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ind w:left="0" w:right="0"/>
        <w:jc w:val="left"/>
        <w:rPr>
          <w:sz w:val="17"/>
        </w:rPr>
      </w:pPr>
      <w:r>
        <w:rPr>
          <w:sz w:val="17"/>
        </w:rPr>
        <mc:AlternateContent>
          <mc:Choice Requires="wps">
            <w:drawing>
              <wp:anchor distT="0" distB="0" distL="0" distR="0" allowOverlap="1" layoutInCell="1" locked="0" behindDoc="1" simplePos="0" relativeHeight="485888000">
                <wp:simplePos x="0" y="0"/>
                <wp:positionH relativeFrom="page">
                  <wp:posOffset>1314969</wp:posOffset>
                </wp:positionH>
                <wp:positionV relativeFrom="page">
                  <wp:posOffset>5891741</wp:posOffset>
                </wp:positionV>
                <wp:extent cx="4768850" cy="4171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768850" cy="417195"/>
                        </a:xfrm>
                        <a:prstGeom prst="rect">
                          <a:avLst/>
                        </a:prstGeom>
                      </wps:spPr>
                      <wps:txbx>
                        <w:txbxContent>
                          <w:p>
                            <w:pPr>
                              <w:spacing w:line="376" w:lineRule="exact" w:before="0"/>
                              <w:ind w:left="0" w:right="0" w:firstLine="0"/>
                              <w:jc w:val="center"/>
                              <w:rPr>
                                <w:rFonts w:ascii="Tahoma" w:hAnsi="Tahoma"/>
                                <w:sz w:val="32"/>
                              </w:rPr>
                            </w:pPr>
                            <w:r>
                              <w:rPr>
                                <w:rFonts w:ascii="Georgia" w:hAnsi="Georgia"/>
                                <w:color w:val="918443"/>
                                <w:sz w:val="32"/>
                              </w:rPr>
                              <w:t>PHÁP</w:t>
                            </w:r>
                            <w:r>
                              <w:rPr>
                                <w:rFonts w:ascii="Georgia" w:hAnsi="Georgia"/>
                                <w:color w:val="918443"/>
                                <w:spacing w:val="25"/>
                                <w:sz w:val="32"/>
                              </w:rPr>
                              <w:t> </w:t>
                            </w:r>
                            <w:r>
                              <w:rPr>
                                <w:rFonts w:ascii="Georgia" w:hAnsi="Georgia"/>
                                <w:color w:val="918443"/>
                                <w:sz w:val="32"/>
                              </w:rPr>
                              <w:t>ĐÀM</w:t>
                            </w:r>
                            <w:r>
                              <w:rPr>
                                <w:rFonts w:ascii="Georgia" w:hAnsi="Georgia"/>
                                <w:color w:val="918443"/>
                                <w:spacing w:val="26"/>
                                <w:sz w:val="32"/>
                              </w:rPr>
                              <w:t> </w:t>
                            </w:r>
                            <w:r>
                              <w:rPr>
                                <w:rFonts w:ascii="Georgia" w:hAnsi="Georgia"/>
                                <w:color w:val="918443"/>
                                <w:sz w:val="32"/>
                              </w:rPr>
                              <w:t>V</w:t>
                            </w:r>
                            <w:r>
                              <w:rPr>
                                <w:rFonts w:ascii="Tahoma" w:hAnsi="Tahoma"/>
                                <w:color w:val="918443"/>
                                <w:spacing w:val="62"/>
                                <w:sz w:val="32"/>
                              </w:rPr>
                              <w:t> </w:t>
                            </w:r>
                            <w:r>
                              <w:rPr>
                                <w:rFonts w:ascii="Tahoma" w:hAnsi="Tahoma"/>
                                <w:color w:val="918443"/>
                                <w:sz w:val="32"/>
                              </w:rPr>
                              <w:t>I</w:t>
                            </w:r>
                            <w:r>
                              <w:rPr>
                                <w:rFonts w:ascii="Tahoma" w:hAnsi="Tahoma"/>
                                <w:color w:val="918443"/>
                                <w:spacing w:val="-14"/>
                                <w:sz w:val="32"/>
                              </w:rPr>
                              <w:t> </w:t>
                            </w:r>
                            <w:r>
                              <w:rPr>
                                <w:rFonts w:ascii="Tahoma" w:hAnsi="Tahoma"/>
                                <w:color w:val="918443"/>
                                <w:sz w:val="32"/>
                              </w:rPr>
                              <w:t>ACHAAN</w:t>
                            </w:r>
                            <w:r>
                              <w:rPr>
                                <w:rFonts w:ascii="Tahoma" w:hAnsi="Tahoma"/>
                                <w:color w:val="918443"/>
                                <w:spacing w:val="-13"/>
                                <w:sz w:val="32"/>
                              </w:rPr>
                              <w:t> </w:t>
                            </w:r>
                            <w:r>
                              <w:rPr>
                                <w:rFonts w:ascii="Tahoma" w:hAnsi="Tahoma"/>
                                <w:color w:val="918443"/>
                                <w:sz w:val="32"/>
                              </w:rPr>
                              <w:t>SUJIN</w:t>
                            </w:r>
                            <w:r>
                              <w:rPr>
                                <w:rFonts w:ascii="Tahoma" w:hAnsi="Tahoma"/>
                                <w:color w:val="918443"/>
                                <w:spacing w:val="-14"/>
                                <w:sz w:val="32"/>
                              </w:rPr>
                              <w:t> </w:t>
                            </w:r>
                            <w:r>
                              <w:rPr>
                                <w:rFonts w:ascii="Tahoma" w:hAnsi="Tahoma"/>
                                <w:color w:val="918443"/>
                                <w:spacing w:val="-10"/>
                                <w:sz w:val="32"/>
                              </w:rPr>
                              <w:t>BORIHARNWANAKET</w:t>
                            </w:r>
                          </w:p>
                          <w:p>
                            <w:pPr>
                              <w:spacing w:before="53"/>
                              <w:ind w:left="0" w:right="35" w:firstLine="0"/>
                              <w:jc w:val="center"/>
                              <w:rPr>
                                <w:rFonts w:ascii="Tahoma" w:hAnsi="Tahoma"/>
                                <w:sz w:val="18"/>
                              </w:rPr>
                            </w:pPr>
                            <w:r>
                              <w:rPr>
                                <w:rFonts w:ascii="Georgia" w:hAnsi="Georgia"/>
                                <w:color w:val="918443"/>
                                <w:w w:val="105"/>
                                <w:sz w:val="18"/>
                              </w:rPr>
                              <w:t>TUY</w:t>
                            </w:r>
                            <w:r>
                              <w:rPr>
                                <w:rFonts w:ascii="Tahoma" w:hAnsi="Tahoma"/>
                                <w:color w:val="918443"/>
                                <w:w w:val="105"/>
                                <w:sz w:val="18"/>
                              </w:rPr>
                              <w:t>Ể</w:t>
                            </w:r>
                            <w:r>
                              <w:rPr>
                                <w:rFonts w:ascii="Georgia" w:hAnsi="Georgia"/>
                                <w:color w:val="918443"/>
                                <w:w w:val="105"/>
                                <w:sz w:val="18"/>
                              </w:rPr>
                              <w:t>N</w:t>
                            </w:r>
                            <w:r>
                              <w:rPr>
                                <w:rFonts w:ascii="Georgia" w:hAnsi="Georgia"/>
                                <w:color w:val="918443"/>
                                <w:spacing w:val="-5"/>
                                <w:w w:val="105"/>
                                <w:sz w:val="18"/>
                              </w:rPr>
                              <w:t> </w:t>
                            </w:r>
                            <w:r>
                              <w:rPr>
                                <w:rFonts w:ascii="Georgia" w:hAnsi="Georgia"/>
                                <w:color w:val="918443"/>
                                <w:w w:val="105"/>
                                <w:sz w:val="18"/>
                              </w:rPr>
                              <w:t>T</w:t>
                            </w:r>
                            <w:r>
                              <w:rPr>
                                <w:rFonts w:ascii="Tahoma" w:hAnsi="Tahoma"/>
                                <w:color w:val="918443"/>
                                <w:spacing w:val="49"/>
                                <w:w w:val="105"/>
                                <w:sz w:val="18"/>
                              </w:rPr>
                              <w:t> </w:t>
                            </w:r>
                            <w:r>
                              <w:rPr>
                                <w:rFonts w:ascii="Georgia" w:hAnsi="Georgia"/>
                                <w:color w:val="918443"/>
                                <w:w w:val="105"/>
                                <w:sz w:val="18"/>
                              </w:rPr>
                              <w:t>P</w:t>
                            </w:r>
                            <w:r>
                              <w:rPr>
                                <w:rFonts w:ascii="Georgia" w:hAnsi="Georgia"/>
                                <w:color w:val="918443"/>
                                <w:spacing w:val="-1"/>
                                <w:w w:val="105"/>
                                <w:sz w:val="18"/>
                              </w:rPr>
                              <w:t> </w:t>
                            </w:r>
                            <w:r>
                              <w:rPr>
                                <w:rFonts w:ascii="Georgia" w:hAnsi="Georgia"/>
                                <w:color w:val="918443"/>
                                <w:w w:val="105"/>
                                <w:sz w:val="18"/>
                              </w:rPr>
                              <w:t>CÁC</w:t>
                            </w:r>
                            <w:r>
                              <w:rPr>
                                <w:rFonts w:ascii="Georgia" w:hAnsi="Georgia"/>
                                <w:color w:val="918443"/>
                                <w:spacing w:val="-1"/>
                                <w:w w:val="105"/>
                                <w:sz w:val="18"/>
                              </w:rPr>
                              <w:t> </w:t>
                            </w:r>
                            <w:r>
                              <w:rPr>
                                <w:rFonts w:ascii="Georgia" w:hAnsi="Georgia"/>
                                <w:color w:val="918443"/>
                                <w:w w:val="105"/>
                                <w:sz w:val="18"/>
                              </w:rPr>
                              <w:t>BU</w:t>
                            </w:r>
                            <w:r>
                              <w:rPr>
                                <w:rFonts w:ascii="Tahoma" w:hAnsi="Tahoma"/>
                                <w:color w:val="918443"/>
                                <w:w w:val="105"/>
                                <w:sz w:val="18"/>
                              </w:rPr>
                              <w:t>Ỗ</w:t>
                            </w:r>
                            <w:r>
                              <w:rPr>
                                <w:rFonts w:ascii="Georgia" w:hAnsi="Georgia"/>
                                <w:color w:val="918443"/>
                                <w:w w:val="105"/>
                                <w:sz w:val="18"/>
                              </w:rPr>
                              <w:t>I</w:t>
                            </w:r>
                            <w:r>
                              <w:rPr>
                                <w:rFonts w:ascii="Georgia" w:hAnsi="Georgia"/>
                                <w:color w:val="918443"/>
                                <w:spacing w:val="-1"/>
                                <w:w w:val="105"/>
                                <w:sz w:val="18"/>
                              </w:rPr>
                              <w:t> </w:t>
                            </w:r>
                            <w:r>
                              <w:rPr>
                                <w:rFonts w:ascii="Georgia" w:hAnsi="Georgia"/>
                                <w:color w:val="918443"/>
                                <w:w w:val="105"/>
                                <w:sz w:val="18"/>
                              </w:rPr>
                              <w:t>PHÁP</w:t>
                            </w:r>
                            <w:r>
                              <w:rPr>
                                <w:rFonts w:ascii="Georgia" w:hAnsi="Georgia"/>
                                <w:color w:val="918443"/>
                                <w:spacing w:val="-1"/>
                                <w:w w:val="105"/>
                                <w:sz w:val="18"/>
                              </w:rPr>
                              <w:t> </w:t>
                            </w:r>
                            <w:r>
                              <w:rPr>
                                <w:rFonts w:ascii="Georgia" w:hAnsi="Georgia"/>
                                <w:color w:val="918443"/>
                                <w:w w:val="105"/>
                                <w:sz w:val="18"/>
                              </w:rPr>
                              <w:t>ĐÀM</w:t>
                            </w:r>
                            <w:r>
                              <w:rPr>
                                <w:rFonts w:ascii="Georgia" w:hAnsi="Georgia"/>
                                <w:color w:val="918443"/>
                                <w:spacing w:val="-1"/>
                                <w:w w:val="105"/>
                                <w:sz w:val="18"/>
                              </w:rPr>
                              <w:t> </w:t>
                            </w:r>
                            <w:r>
                              <w:rPr>
                                <w:rFonts w:ascii="Georgia" w:hAnsi="Georgia"/>
                                <w:color w:val="918443"/>
                                <w:w w:val="105"/>
                                <w:sz w:val="18"/>
                              </w:rPr>
                              <w:t>T</w:t>
                            </w:r>
                            <w:r>
                              <w:rPr>
                                <w:rFonts w:ascii="Tahoma" w:hAnsi="Tahoma"/>
                                <w:color w:val="918443"/>
                                <w:w w:val="105"/>
                                <w:sz w:val="18"/>
                              </w:rPr>
                              <w:t>Ạ</w:t>
                            </w:r>
                            <w:r>
                              <w:rPr>
                                <w:rFonts w:ascii="Georgia" w:hAnsi="Georgia"/>
                                <w:color w:val="918443"/>
                                <w:w w:val="105"/>
                                <w:sz w:val="18"/>
                              </w:rPr>
                              <w:t>I</w:t>
                            </w:r>
                            <w:r>
                              <w:rPr>
                                <w:rFonts w:ascii="Georgia" w:hAnsi="Georgia"/>
                                <w:color w:val="918443"/>
                                <w:spacing w:val="-1"/>
                                <w:w w:val="105"/>
                                <w:sz w:val="18"/>
                              </w:rPr>
                              <w:t> </w:t>
                            </w:r>
                            <w:r>
                              <w:rPr>
                                <w:rFonts w:ascii="Georgia" w:hAnsi="Georgia"/>
                                <w:color w:val="918443"/>
                                <w:w w:val="105"/>
                                <w:sz w:val="18"/>
                              </w:rPr>
                              <w:t>VI</w:t>
                            </w:r>
                            <w:r>
                              <w:rPr>
                                <w:rFonts w:ascii="Tahoma" w:hAnsi="Tahoma"/>
                                <w:color w:val="918443"/>
                                <w:w w:val="105"/>
                                <w:sz w:val="18"/>
                              </w:rPr>
                              <w:t>fiT</w:t>
                            </w:r>
                            <w:r>
                              <w:rPr>
                                <w:rFonts w:ascii="Tahoma" w:hAnsi="Tahoma"/>
                                <w:color w:val="918443"/>
                                <w:spacing w:val="-21"/>
                                <w:w w:val="105"/>
                                <w:sz w:val="18"/>
                              </w:rPr>
                              <w:t> </w:t>
                            </w:r>
                            <w:r>
                              <w:rPr>
                                <w:rFonts w:ascii="Tahoma" w:hAnsi="Tahoma"/>
                                <w:color w:val="918443"/>
                                <w:w w:val="105"/>
                                <w:sz w:val="18"/>
                              </w:rPr>
                              <w:t>NAM</w:t>
                            </w:r>
                            <w:r>
                              <w:rPr>
                                <w:rFonts w:ascii="Tahoma" w:hAnsi="Tahoma"/>
                                <w:color w:val="918443"/>
                                <w:spacing w:val="-21"/>
                                <w:w w:val="105"/>
                                <w:sz w:val="18"/>
                              </w:rPr>
                              <w:t> </w:t>
                            </w:r>
                            <w:r>
                              <w:rPr>
                                <w:rFonts w:ascii="Tahoma" w:hAnsi="Tahoma"/>
                                <w:color w:val="918443"/>
                                <w:w w:val="105"/>
                                <w:sz w:val="18"/>
                              </w:rPr>
                              <w:t>2013-</w:t>
                            </w:r>
                            <w:r>
                              <w:rPr>
                                <w:rFonts w:ascii="Tahoma" w:hAnsi="Tahoma"/>
                                <w:color w:val="918443"/>
                                <w:spacing w:val="-4"/>
                                <w:w w:val="105"/>
                                <w:sz w:val="18"/>
                              </w:rPr>
                              <w:t>2016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03.540909pt;margin-top:463.916656pt;width:375.5pt;height:32.85pt;mso-position-horizontal-relative:page;mso-position-vertical-relative:page;z-index:-17428480" type="#_x0000_t202" id="docshape1" filled="false" stroked="false">
                <v:textbox inset="0,0,0,0">
                  <w:txbxContent>
                    <w:p>
                      <w:pPr>
                        <w:spacing w:line="376" w:lineRule="exact" w:before="0"/>
                        <w:ind w:left="0" w:right="0" w:firstLine="0"/>
                        <w:jc w:val="center"/>
                        <w:rPr>
                          <w:rFonts w:ascii="Tahoma" w:hAnsi="Tahoma"/>
                          <w:sz w:val="32"/>
                        </w:rPr>
                      </w:pPr>
                      <w:r>
                        <w:rPr>
                          <w:rFonts w:ascii="Georgia" w:hAnsi="Georgia"/>
                          <w:color w:val="918443"/>
                          <w:sz w:val="32"/>
                        </w:rPr>
                        <w:t>PHÁP</w:t>
                      </w:r>
                      <w:r>
                        <w:rPr>
                          <w:rFonts w:ascii="Georgia" w:hAnsi="Georgia"/>
                          <w:color w:val="918443"/>
                          <w:spacing w:val="25"/>
                          <w:sz w:val="32"/>
                        </w:rPr>
                        <w:t> </w:t>
                      </w:r>
                      <w:r>
                        <w:rPr>
                          <w:rFonts w:ascii="Georgia" w:hAnsi="Georgia"/>
                          <w:color w:val="918443"/>
                          <w:sz w:val="32"/>
                        </w:rPr>
                        <w:t>ĐÀM</w:t>
                      </w:r>
                      <w:r>
                        <w:rPr>
                          <w:rFonts w:ascii="Georgia" w:hAnsi="Georgia"/>
                          <w:color w:val="918443"/>
                          <w:spacing w:val="26"/>
                          <w:sz w:val="32"/>
                        </w:rPr>
                        <w:t> </w:t>
                      </w:r>
                      <w:r>
                        <w:rPr>
                          <w:rFonts w:ascii="Georgia" w:hAnsi="Georgia"/>
                          <w:color w:val="918443"/>
                          <w:sz w:val="32"/>
                        </w:rPr>
                        <w:t>V</w:t>
                      </w:r>
                      <w:r>
                        <w:rPr>
                          <w:rFonts w:ascii="Tahoma" w:hAnsi="Tahoma"/>
                          <w:color w:val="918443"/>
                          <w:spacing w:val="62"/>
                          <w:sz w:val="32"/>
                        </w:rPr>
                        <w:t> </w:t>
                      </w:r>
                      <w:r>
                        <w:rPr>
                          <w:rFonts w:ascii="Tahoma" w:hAnsi="Tahoma"/>
                          <w:color w:val="918443"/>
                          <w:sz w:val="32"/>
                        </w:rPr>
                        <w:t>I</w:t>
                      </w:r>
                      <w:r>
                        <w:rPr>
                          <w:rFonts w:ascii="Tahoma" w:hAnsi="Tahoma"/>
                          <w:color w:val="918443"/>
                          <w:spacing w:val="-14"/>
                          <w:sz w:val="32"/>
                        </w:rPr>
                        <w:t> </w:t>
                      </w:r>
                      <w:r>
                        <w:rPr>
                          <w:rFonts w:ascii="Tahoma" w:hAnsi="Tahoma"/>
                          <w:color w:val="918443"/>
                          <w:sz w:val="32"/>
                        </w:rPr>
                        <w:t>ACHAAN</w:t>
                      </w:r>
                      <w:r>
                        <w:rPr>
                          <w:rFonts w:ascii="Tahoma" w:hAnsi="Tahoma"/>
                          <w:color w:val="918443"/>
                          <w:spacing w:val="-13"/>
                          <w:sz w:val="32"/>
                        </w:rPr>
                        <w:t> </w:t>
                      </w:r>
                      <w:r>
                        <w:rPr>
                          <w:rFonts w:ascii="Tahoma" w:hAnsi="Tahoma"/>
                          <w:color w:val="918443"/>
                          <w:sz w:val="32"/>
                        </w:rPr>
                        <w:t>SUJIN</w:t>
                      </w:r>
                      <w:r>
                        <w:rPr>
                          <w:rFonts w:ascii="Tahoma" w:hAnsi="Tahoma"/>
                          <w:color w:val="918443"/>
                          <w:spacing w:val="-14"/>
                          <w:sz w:val="32"/>
                        </w:rPr>
                        <w:t> </w:t>
                      </w:r>
                      <w:r>
                        <w:rPr>
                          <w:rFonts w:ascii="Tahoma" w:hAnsi="Tahoma"/>
                          <w:color w:val="918443"/>
                          <w:spacing w:val="-10"/>
                          <w:sz w:val="32"/>
                        </w:rPr>
                        <w:t>BORIHARNWANAKET</w:t>
                      </w:r>
                    </w:p>
                    <w:p>
                      <w:pPr>
                        <w:spacing w:before="53"/>
                        <w:ind w:left="0" w:right="35" w:firstLine="0"/>
                        <w:jc w:val="center"/>
                        <w:rPr>
                          <w:rFonts w:ascii="Tahoma" w:hAnsi="Tahoma"/>
                          <w:sz w:val="18"/>
                        </w:rPr>
                      </w:pPr>
                      <w:r>
                        <w:rPr>
                          <w:rFonts w:ascii="Georgia" w:hAnsi="Georgia"/>
                          <w:color w:val="918443"/>
                          <w:w w:val="105"/>
                          <w:sz w:val="18"/>
                        </w:rPr>
                        <w:t>TUY</w:t>
                      </w:r>
                      <w:r>
                        <w:rPr>
                          <w:rFonts w:ascii="Tahoma" w:hAnsi="Tahoma"/>
                          <w:color w:val="918443"/>
                          <w:w w:val="105"/>
                          <w:sz w:val="18"/>
                        </w:rPr>
                        <w:t>Ể</w:t>
                      </w:r>
                      <w:r>
                        <w:rPr>
                          <w:rFonts w:ascii="Georgia" w:hAnsi="Georgia"/>
                          <w:color w:val="918443"/>
                          <w:w w:val="105"/>
                          <w:sz w:val="18"/>
                        </w:rPr>
                        <w:t>N</w:t>
                      </w:r>
                      <w:r>
                        <w:rPr>
                          <w:rFonts w:ascii="Georgia" w:hAnsi="Georgia"/>
                          <w:color w:val="918443"/>
                          <w:spacing w:val="-5"/>
                          <w:w w:val="105"/>
                          <w:sz w:val="18"/>
                        </w:rPr>
                        <w:t> </w:t>
                      </w:r>
                      <w:r>
                        <w:rPr>
                          <w:rFonts w:ascii="Georgia" w:hAnsi="Georgia"/>
                          <w:color w:val="918443"/>
                          <w:w w:val="105"/>
                          <w:sz w:val="18"/>
                        </w:rPr>
                        <w:t>T</w:t>
                      </w:r>
                      <w:r>
                        <w:rPr>
                          <w:rFonts w:ascii="Tahoma" w:hAnsi="Tahoma"/>
                          <w:color w:val="918443"/>
                          <w:spacing w:val="49"/>
                          <w:w w:val="105"/>
                          <w:sz w:val="18"/>
                        </w:rPr>
                        <w:t> </w:t>
                      </w:r>
                      <w:r>
                        <w:rPr>
                          <w:rFonts w:ascii="Georgia" w:hAnsi="Georgia"/>
                          <w:color w:val="918443"/>
                          <w:w w:val="105"/>
                          <w:sz w:val="18"/>
                        </w:rPr>
                        <w:t>P</w:t>
                      </w:r>
                      <w:r>
                        <w:rPr>
                          <w:rFonts w:ascii="Georgia" w:hAnsi="Georgia"/>
                          <w:color w:val="918443"/>
                          <w:spacing w:val="-1"/>
                          <w:w w:val="105"/>
                          <w:sz w:val="18"/>
                        </w:rPr>
                        <w:t> </w:t>
                      </w:r>
                      <w:r>
                        <w:rPr>
                          <w:rFonts w:ascii="Georgia" w:hAnsi="Georgia"/>
                          <w:color w:val="918443"/>
                          <w:w w:val="105"/>
                          <w:sz w:val="18"/>
                        </w:rPr>
                        <w:t>CÁC</w:t>
                      </w:r>
                      <w:r>
                        <w:rPr>
                          <w:rFonts w:ascii="Georgia" w:hAnsi="Georgia"/>
                          <w:color w:val="918443"/>
                          <w:spacing w:val="-1"/>
                          <w:w w:val="105"/>
                          <w:sz w:val="18"/>
                        </w:rPr>
                        <w:t> </w:t>
                      </w:r>
                      <w:r>
                        <w:rPr>
                          <w:rFonts w:ascii="Georgia" w:hAnsi="Georgia"/>
                          <w:color w:val="918443"/>
                          <w:w w:val="105"/>
                          <w:sz w:val="18"/>
                        </w:rPr>
                        <w:t>BU</w:t>
                      </w:r>
                      <w:r>
                        <w:rPr>
                          <w:rFonts w:ascii="Tahoma" w:hAnsi="Tahoma"/>
                          <w:color w:val="918443"/>
                          <w:w w:val="105"/>
                          <w:sz w:val="18"/>
                        </w:rPr>
                        <w:t>Ỗ</w:t>
                      </w:r>
                      <w:r>
                        <w:rPr>
                          <w:rFonts w:ascii="Georgia" w:hAnsi="Georgia"/>
                          <w:color w:val="918443"/>
                          <w:w w:val="105"/>
                          <w:sz w:val="18"/>
                        </w:rPr>
                        <w:t>I</w:t>
                      </w:r>
                      <w:r>
                        <w:rPr>
                          <w:rFonts w:ascii="Georgia" w:hAnsi="Georgia"/>
                          <w:color w:val="918443"/>
                          <w:spacing w:val="-1"/>
                          <w:w w:val="105"/>
                          <w:sz w:val="18"/>
                        </w:rPr>
                        <w:t> </w:t>
                      </w:r>
                      <w:r>
                        <w:rPr>
                          <w:rFonts w:ascii="Georgia" w:hAnsi="Georgia"/>
                          <w:color w:val="918443"/>
                          <w:w w:val="105"/>
                          <w:sz w:val="18"/>
                        </w:rPr>
                        <w:t>PHÁP</w:t>
                      </w:r>
                      <w:r>
                        <w:rPr>
                          <w:rFonts w:ascii="Georgia" w:hAnsi="Georgia"/>
                          <w:color w:val="918443"/>
                          <w:spacing w:val="-1"/>
                          <w:w w:val="105"/>
                          <w:sz w:val="18"/>
                        </w:rPr>
                        <w:t> </w:t>
                      </w:r>
                      <w:r>
                        <w:rPr>
                          <w:rFonts w:ascii="Georgia" w:hAnsi="Georgia"/>
                          <w:color w:val="918443"/>
                          <w:w w:val="105"/>
                          <w:sz w:val="18"/>
                        </w:rPr>
                        <w:t>ĐÀM</w:t>
                      </w:r>
                      <w:r>
                        <w:rPr>
                          <w:rFonts w:ascii="Georgia" w:hAnsi="Georgia"/>
                          <w:color w:val="918443"/>
                          <w:spacing w:val="-1"/>
                          <w:w w:val="105"/>
                          <w:sz w:val="18"/>
                        </w:rPr>
                        <w:t> </w:t>
                      </w:r>
                      <w:r>
                        <w:rPr>
                          <w:rFonts w:ascii="Georgia" w:hAnsi="Georgia"/>
                          <w:color w:val="918443"/>
                          <w:w w:val="105"/>
                          <w:sz w:val="18"/>
                        </w:rPr>
                        <w:t>T</w:t>
                      </w:r>
                      <w:r>
                        <w:rPr>
                          <w:rFonts w:ascii="Tahoma" w:hAnsi="Tahoma"/>
                          <w:color w:val="918443"/>
                          <w:w w:val="105"/>
                          <w:sz w:val="18"/>
                        </w:rPr>
                        <w:t>Ạ</w:t>
                      </w:r>
                      <w:r>
                        <w:rPr>
                          <w:rFonts w:ascii="Georgia" w:hAnsi="Georgia"/>
                          <w:color w:val="918443"/>
                          <w:w w:val="105"/>
                          <w:sz w:val="18"/>
                        </w:rPr>
                        <w:t>I</w:t>
                      </w:r>
                      <w:r>
                        <w:rPr>
                          <w:rFonts w:ascii="Georgia" w:hAnsi="Georgia"/>
                          <w:color w:val="918443"/>
                          <w:spacing w:val="-1"/>
                          <w:w w:val="105"/>
                          <w:sz w:val="18"/>
                        </w:rPr>
                        <w:t> </w:t>
                      </w:r>
                      <w:r>
                        <w:rPr>
                          <w:rFonts w:ascii="Georgia" w:hAnsi="Georgia"/>
                          <w:color w:val="918443"/>
                          <w:w w:val="105"/>
                          <w:sz w:val="18"/>
                        </w:rPr>
                        <w:t>VI</w:t>
                      </w:r>
                      <w:r>
                        <w:rPr>
                          <w:rFonts w:ascii="Tahoma" w:hAnsi="Tahoma"/>
                          <w:color w:val="918443"/>
                          <w:w w:val="105"/>
                          <w:sz w:val="18"/>
                        </w:rPr>
                        <w:t>fiT</w:t>
                      </w:r>
                      <w:r>
                        <w:rPr>
                          <w:rFonts w:ascii="Tahoma" w:hAnsi="Tahoma"/>
                          <w:color w:val="918443"/>
                          <w:spacing w:val="-21"/>
                          <w:w w:val="105"/>
                          <w:sz w:val="18"/>
                        </w:rPr>
                        <w:t> </w:t>
                      </w:r>
                      <w:r>
                        <w:rPr>
                          <w:rFonts w:ascii="Tahoma" w:hAnsi="Tahoma"/>
                          <w:color w:val="918443"/>
                          <w:w w:val="105"/>
                          <w:sz w:val="18"/>
                        </w:rPr>
                        <w:t>NAM</w:t>
                      </w:r>
                      <w:r>
                        <w:rPr>
                          <w:rFonts w:ascii="Tahoma" w:hAnsi="Tahoma"/>
                          <w:color w:val="918443"/>
                          <w:spacing w:val="-21"/>
                          <w:w w:val="105"/>
                          <w:sz w:val="18"/>
                        </w:rPr>
                        <w:t> </w:t>
                      </w:r>
                      <w:r>
                        <w:rPr>
                          <w:rFonts w:ascii="Tahoma" w:hAnsi="Tahoma"/>
                          <w:color w:val="918443"/>
                          <w:w w:val="105"/>
                          <w:sz w:val="18"/>
                        </w:rPr>
                        <w:t>2013-</w:t>
                      </w:r>
                      <w:r>
                        <w:rPr>
                          <w:rFonts w:ascii="Tahoma" w:hAnsi="Tahoma"/>
                          <w:color w:val="918443"/>
                          <w:spacing w:val="-4"/>
                          <w:w w:val="105"/>
                          <w:sz w:val="18"/>
                        </w:rPr>
                        <w:t>2016</w:t>
                      </w:r>
                    </w:p>
                  </w:txbxContent>
                </v:textbox>
                <w10:wrap type="none"/>
              </v:shape>
            </w:pict>
          </mc:Fallback>
        </mc:AlternateContent>
      </w:r>
      <w:r>
        <w:rPr>
          <w:sz w:val="17"/>
        </w:rPr>
        <mc:AlternateContent>
          <mc:Choice Requires="wps">
            <w:drawing>
              <wp:anchor distT="0" distB="0" distL="0" distR="0" allowOverlap="1" layoutInCell="1" locked="0" behindDoc="1" simplePos="0" relativeHeight="485888512">
                <wp:simplePos x="0" y="0"/>
                <wp:positionH relativeFrom="page">
                  <wp:posOffset>7223043</wp:posOffset>
                </wp:positionH>
                <wp:positionV relativeFrom="page">
                  <wp:posOffset>5857585</wp:posOffset>
                </wp:positionV>
                <wp:extent cx="217804" cy="50038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17804" cy="500380"/>
                        </a:xfrm>
                        <a:prstGeom prst="rect">
                          <a:avLst/>
                        </a:prstGeom>
                      </wps:spPr>
                      <wps:txbx>
                        <w:txbxContent>
                          <w:p>
                            <w:pPr>
                              <w:spacing w:line="165" w:lineRule="exact" w:before="0"/>
                              <w:ind w:left="0" w:right="0" w:firstLine="0"/>
                              <w:jc w:val="center"/>
                              <w:rPr>
                                <w:sz w:val="15"/>
                              </w:rPr>
                            </w:pPr>
                            <w:r>
                              <w:rPr>
                                <w:color w:val="918443"/>
                                <w:spacing w:val="-5"/>
                                <w:sz w:val="15"/>
                              </w:rPr>
                              <w:t>NXB</w:t>
                            </w:r>
                          </w:p>
                          <w:p>
                            <w:pPr>
                              <w:spacing w:line="172" w:lineRule="exact" w:before="5"/>
                              <w:ind w:left="0" w:right="0" w:firstLine="0"/>
                              <w:jc w:val="center"/>
                              <w:rPr>
                                <w:sz w:val="15"/>
                              </w:rPr>
                            </w:pPr>
                            <w:r>
                              <w:rPr>
                                <w:color w:val="918443"/>
                                <w:sz w:val="15"/>
                              </w:rPr>
                              <w:t>HỒNG</w:t>
                            </w:r>
                            <w:r>
                              <w:rPr>
                                <w:color w:val="918443"/>
                                <w:spacing w:val="-9"/>
                                <w:sz w:val="15"/>
                              </w:rPr>
                              <w:t> </w:t>
                            </w:r>
                            <w:r>
                              <w:rPr>
                                <w:color w:val="918443"/>
                                <w:spacing w:val="-5"/>
                                <w:sz w:val="15"/>
                              </w:rPr>
                              <w:t>ĐỨC</w:t>
                            </w:r>
                          </w:p>
                        </w:txbxContent>
                      </wps:txbx>
                      <wps:bodyPr wrap="square" lIns="0" tIns="0" rIns="0" bIns="0" rtlCol="0" vert="vert270">
                        <a:noAutofit/>
                      </wps:bodyPr>
                    </wps:wsp>
                  </a:graphicData>
                </a:graphic>
              </wp:anchor>
            </w:drawing>
          </mc:Choice>
          <mc:Fallback>
            <w:pict>
              <v:shape style="position:absolute;margin-left:568.743591pt;margin-top:461.227173pt;width:17.150pt;height:39.4pt;mso-position-horizontal-relative:page;mso-position-vertical-relative:page;z-index:-17427968" type="#_x0000_t202" id="docshape2" filled="false" stroked="false">
                <v:textbox inset="0,0,0,0" style="layout-flow:vertical;mso-layout-flow-alt:bottom-to-top">
                  <w:txbxContent>
                    <w:p>
                      <w:pPr>
                        <w:spacing w:line="165" w:lineRule="exact" w:before="0"/>
                        <w:ind w:left="0" w:right="0" w:firstLine="0"/>
                        <w:jc w:val="center"/>
                        <w:rPr>
                          <w:sz w:val="15"/>
                        </w:rPr>
                      </w:pPr>
                      <w:r>
                        <w:rPr>
                          <w:color w:val="918443"/>
                          <w:spacing w:val="-5"/>
                          <w:sz w:val="15"/>
                        </w:rPr>
                        <w:t>NXB</w:t>
                      </w:r>
                    </w:p>
                    <w:p>
                      <w:pPr>
                        <w:spacing w:line="172" w:lineRule="exact" w:before="5"/>
                        <w:ind w:left="0" w:right="0" w:firstLine="0"/>
                        <w:jc w:val="center"/>
                        <w:rPr>
                          <w:sz w:val="15"/>
                        </w:rPr>
                      </w:pPr>
                      <w:r>
                        <w:rPr>
                          <w:color w:val="918443"/>
                          <w:sz w:val="15"/>
                        </w:rPr>
                        <w:t>HỒNG</w:t>
                      </w:r>
                      <w:r>
                        <w:rPr>
                          <w:color w:val="918443"/>
                          <w:spacing w:val="-9"/>
                          <w:sz w:val="15"/>
                        </w:rPr>
                        <w:t> </w:t>
                      </w:r>
                      <w:r>
                        <w:rPr>
                          <w:color w:val="918443"/>
                          <w:spacing w:val="-5"/>
                          <w:sz w:val="15"/>
                        </w:rPr>
                        <w:t>ĐỨC</w:t>
                      </w:r>
                    </w:p>
                  </w:txbxContent>
                </v:textbox>
                <w10:wrap type="none"/>
              </v:shape>
            </w:pict>
          </mc:Fallback>
        </mc:AlternateContent>
      </w:r>
      <w:r>
        <w:rPr>
          <w:sz w:val="17"/>
        </w:rPr>
        <mc:AlternateContent>
          <mc:Choice Requires="wps">
            <w:drawing>
              <wp:anchor distT="0" distB="0" distL="0" distR="0" allowOverlap="1" layoutInCell="1" locked="0" behindDoc="0" simplePos="0" relativeHeight="15729664">
                <wp:simplePos x="0" y="0"/>
                <wp:positionH relativeFrom="page">
                  <wp:posOffset>0</wp:posOffset>
                </wp:positionH>
                <wp:positionV relativeFrom="page">
                  <wp:posOffset>76</wp:posOffset>
                </wp:positionV>
                <wp:extent cx="9000490" cy="1238694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9000490" cy="12386945"/>
                        </a:xfrm>
                        <a:custGeom>
                          <a:avLst/>
                          <a:gdLst/>
                          <a:ahLst/>
                          <a:cxnLst/>
                          <a:rect l="l" t="t" r="r" b="b"/>
                          <a:pathLst>
                            <a:path w="9000490" h="12386945">
                              <a:moveTo>
                                <a:pt x="0" y="0"/>
                              </a:moveTo>
                              <a:lnTo>
                                <a:pt x="0" y="12386678"/>
                              </a:lnTo>
                              <a:lnTo>
                                <a:pt x="8999994" y="12386678"/>
                              </a:lnTo>
                              <a:lnTo>
                                <a:pt x="8999994" y="0"/>
                              </a:lnTo>
                              <a:lnTo>
                                <a:pt x="0" y="0"/>
                              </a:lnTo>
                              <a:close/>
                            </a:path>
                          </a:pathLst>
                        </a:custGeom>
                        <a:solidFill>
                          <a:srgbClr val="A89A6F"/>
                        </a:solidFill>
                      </wps:spPr>
                      <wps:bodyPr wrap="square" lIns="0" tIns="0" rIns="0" bIns="0" rtlCol="0">
                        <a:prstTxWarp prst="textNoShape">
                          <a:avLst/>
                        </a:prstTxWarp>
                        <a:noAutofit/>
                      </wps:bodyPr>
                    </wps:wsp>
                  </a:graphicData>
                </a:graphic>
              </wp:anchor>
            </w:drawing>
          </mc:Choice>
          <mc:Fallback>
            <w:pict>
              <v:rect style="position:absolute;margin-left:.000011pt;margin-top:.006022pt;width:708.661pt;height:975.329pt;mso-position-horizontal-relative:page;mso-position-vertical-relative:page;z-index:15729664" id="docshape3" filled="true" fillcolor="#a89a6f" stroked="false">
                <v:fill type="solid"/>
                <w10:wrap type="none"/>
              </v:rect>
            </w:pict>
          </mc:Fallback>
        </mc:AlternateContent>
      </w:r>
      <w:r>
        <w:rPr>
          <w:sz w:val="17"/>
        </w:rPr>
        <mc:AlternateContent>
          <mc:Choice Requires="wps">
            <w:drawing>
              <wp:anchor distT="0" distB="0" distL="0" distR="0" allowOverlap="1" layoutInCell="1" locked="0" behindDoc="0" simplePos="0" relativeHeight="15730176">
                <wp:simplePos x="0" y="0"/>
                <wp:positionH relativeFrom="page">
                  <wp:posOffset>716400</wp:posOffset>
                </wp:positionH>
                <wp:positionV relativeFrom="page">
                  <wp:posOffset>716464</wp:posOffset>
                </wp:positionV>
                <wp:extent cx="7567295" cy="10953115"/>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7567295" cy="10953115"/>
                          <a:chExt cx="7567295" cy="10953115"/>
                        </a:xfrm>
                      </wpg:grpSpPr>
                      <pic:pic>
                        <pic:nvPicPr>
                          <pic:cNvPr id="5" name="Image 5"/>
                          <pic:cNvPicPr/>
                        </pic:nvPicPr>
                        <pic:blipFill>
                          <a:blip r:embed="rId6" cstate="print"/>
                          <a:stretch>
                            <a:fillRect/>
                          </a:stretch>
                        </pic:blipFill>
                        <pic:spPr>
                          <a:xfrm>
                            <a:off x="177092" y="1523145"/>
                            <a:ext cx="7359427" cy="3624275"/>
                          </a:xfrm>
                          <a:prstGeom prst="rect">
                            <a:avLst/>
                          </a:prstGeom>
                        </pic:spPr>
                      </pic:pic>
                      <pic:pic>
                        <pic:nvPicPr>
                          <pic:cNvPr id="6" name="Image 6"/>
                          <pic:cNvPicPr/>
                        </pic:nvPicPr>
                        <pic:blipFill>
                          <a:blip r:embed="rId7" cstate="print"/>
                          <a:stretch>
                            <a:fillRect/>
                          </a:stretch>
                        </pic:blipFill>
                        <pic:spPr>
                          <a:xfrm>
                            <a:off x="169242" y="5803579"/>
                            <a:ext cx="7372362" cy="3821275"/>
                          </a:xfrm>
                          <a:prstGeom prst="rect">
                            <a:avLst/>
                          </a:prstGeom>
                        </pic:spPr>
                      </pic:pic>
                      <wps:wsp>
                        <wps:cNvPr id="7" name="Graphic 7"/>
                        <wps:cNvSpPr/>
                        <wps:spPr>
                          <a:xfrm>
                            <a:off x="3587" y="5046389"/>
                            <a:ext cx="7541895" cy="864235"/>
                          </a:xfrm>
                          <a:custGeom>
                            <a:avLst/>
                            <a:gdLst/>
                            <a:ahLst/>
                            <a:cxnLst/>
                            <a:rect l="l" t="t" r="r" b="b"/>
                            <a:pathLst>
                              <a:path w="7541895" h="864235">
                                <a:moveTo>
                                  <a:pt x="0" y="0"/>
                                </a:moveTo>
                                <a:lnTo>
                                  <a:pt x="0" y="864006"/>
                                </a:lnTo>
                                <a:lnTo>
                                  <a:pt x="7541882" y="864006"/>
                                </a:lnTo>
                                <a:lnTo>
                                  <a:pt x="7541882" y="0"/>
                                </a:lnTo>
                                <a:lnTo>
                                  <a:pt x="0" y="0"/>
                                </a:lnTo>
                                <a:close/>
                              </a:path>
                            </a:pathLst>
                          </a:custGeom>
                          <a:solidFill>
                            <a:srgbClr val="A89A6F"/>
                          </a:solidFill>
                        </wps:spPr>
                        <wps:bodyPr wrap="square" lIns="0" tIns="0" rIns="0" bIns="0" rtlCol="0">
                          <a:prstTxWarp prst="textNoShape">
                            <a:avLst/>
                          </a:prstTxWarp>
                          <a:noAutofit/>
                        </wps:bodyPr>
                      </wps:wsp>
                      <pic:pic>
                        <pic:nvPicPr>
                          <pic:cNvPr id="8" name="Image 8"/>
                          <pic:cNvPicPr/>
                        </pic:nvPicPr>
                        <pic:blipFill>
                          <a:blip r:embed="rId8" cstate="print"/>
                          <a:stretch>
                            <a:fillRect/>
                          </a:stretch>
                        </pic:blipFill>
                        <pic:spPr>
                          <a:xfrm>
                            <a:off x="6706146" y="5230641"/>
                            <a:ext cx="177131" cy="495486"/>
                          </a:xfrm>
                          <a:prstGeom prst="rect">
                            <a:avLst/>
                          </a:prstGeom>
                        </pic:spPr>
                      </pic:pic>
                      <wps:wsp>
                        <wps:cNvPr id="9" name="Graphic 9"/>
                        <wps:cNvSpPr/>
                        <wps:spPr>
                          <a:xfrm>
                            <a:off x="1215701" y="5342565"/>
                            <a:ext cx="3856990" cy="271780"/>
                          </a:xfrm>
                          <a:custGeom>
                            <a:avLst/>
                            <a:gdLst/>
                            <a:ahLst/>
                            <a:cxnLst/>
                            <a:rect l="l" t="t" r="r" b="b"/>
                            <a:pathLst>
                              <a:path w="3856990" h="271780">
                                <a:moveTo>
                                  <a:pt x="140627" y="91363"/>
                                </a:moveTo>
                                <a:lnTo>
                                  <a:pt x="119862" y="58026"/>
                                </a:lnTo>
                                <a:lnTo>
                                  <a:pt x="85077" y="52070"/>
                                </a:lnTo>
                                <a:lnTo>
                                  <a:pt x="52552" y="53098"/>
                                </a:lnTo>
                                <a:lnTo>
                                  <a:pt x="27127" y="53238"/>
                                </a:lnTo>
                                <a:lnTo>
                                  <a:pt x="0" y="52666"/>
                                </a:lnTo>
                                <a:lnTo>
                                  <a:pt x="0" y="60261"/>
                                </a:lnTo>
                                <a:lnTo>
                                  <a:pt x="13970" y="60261"/>
                                </a:lnTo>
                                <a:lnTo>
                                  <a:pt x="18973" y="61429"/>
                                </a:lnTo>
                                <a:lnTo>
                                  <a:pt x="23063" y="66078"/>
                                </a:lnTo>
                                <a:lnTo>
                                  <a:pt x="24168" y="72428"/>
                                </a:lnTo>
                                <a:lnTo>
                                  <a:pt x="24701" y="107759"/>
                                </a:lnTo>
                                <a:lnTo>
                                  <a:pt x="24701" y="172110"/>
                                </a:lnTo>
                                <a:lnTo>
                                  <a:pt x="22974" y="210934"/>
                                </a:lnTo>
                                <a:lnTo>
                                  <a:pt x="15900" y="216573"/>
                                </a:lnTo>
                                <a:lnTo>
                                  <a:pt x="0" y="216573"/>
                                </a:lnTo>
                                <a:lnTo>
                                  <a:pt x="0" y="224167"/>
                                </a:lnTo>
                                <a:lnTo>
                                  <a:pt x="38430" y="223316"/>
                                </a:lnTo>
                                <a:lnTo>
                                  <a:pt x="72059" y="224167"/>
                                </a:lnTo>
                                <a:lnTo>
                                  <a:pt x="72059" y="216573"/>
                                </a:lnTo>
                                <a:lnTo>
                                  <a:pt x="55702" y="216573"/>
                                </a:lnTo>
                                <a:lnTo>
                                  <a:pt x="50965" y="215125"/>
                                </a:lnTo>
                                <a:lnTo>
                                  <a:pt x="47409" y="93116"/>
                                </a:lnTo>
                                <a:lnTo>
                                  <a:pt x="48196" y="65811"/>
                                </a:lnTo>
                                <a:lnTo>
                                  <a:pt x="54991" y="63855"/>
                                </a:lnTo>
                                <a:lnTo>
                                  <a:pt x="61506" y="62458"/>
                                </a:lnTo>
                                <a:lnTo>
                                  <a:pt x="67754" y="61620"/>
                                </a:lnTo>
                                <a:lnTo>
                                  <a:pt x="73748" y="61341"/>
                                </a:lnTo>
                                <a:lnTo>
                                  <a:pt x="83413" y="61925"/>
                                </a:lnTo>
                                <a:lnTo>
                                  <a:pt x="114541" y="89179"/>
                                </a:lnTo>
                                <a:lnTo>
                                  <a:pt x="115201" y="97155"/>
                                </a:lnTo>
                                <a:lnTo>
                                  <a:pt x="114579" y="105422"/>
                                </a:lnTo>
                                <a:lnTo>
                                  <a:pt x="86918" y="134112"/>
                                </a:lnTo>
                                <a:lnTo>
                                  <a:pt x="61328" y="132092"/>
                                </a:lnTo>
                                <a:lnTo>
                                  <a:pt x="63741" y="141135"/>
                                </a:lnTo>
                                <a:lnTo>
                                  <a:pt x="70967" y="142659"/>
                                </a:lnTo>
                                <a:lnTo>
                                  <a:pt x="77000" y="143421"/>
                                </a:lnTo>
                                <a:lnTo>
                                  <a:pt x="81813" y="143421"/>
                                </a:lnTo>
                                <a:lnTo>
                                  <a:pt x="123863" y="127520"/>
                                </a:lnTo>
                                <a:lnTo>
                                  <a:pt x="140144" y="97853"/>
                                </a:lnTo>
                                <a:lnTo>
                                  <a:pt x="140627" y="91363"/>
                                </a:lnTo>
                                <a:close/>
                              </a:path>
                              <a:path w="3856990" h="271780">
                                <a:moveTo>
                                  <a:pt x="344055" y="52654"/>
                                </a:moveTo>
                                <a:lnTo>
                                  <a:pt x="325132" y="53289"/>
                                </a:lnTo>
                                <a:lnTo>
                                  <a:pt x="298564" y="53441"/>
                                </a:lnTo>
                                <a:lnTo>
                                  <a:pt x="271983" y="52654"/>
                                </a:lnTo>
                                <a:lnTo>
                                  <a:pt x="271983" y="60261"/>
                                </a:lnTo>
                                <a:lnTo>
                                  <a:pt x="286359" y="60261"/>
                                </a:lnTo>
                                <a:lnTo>
                                  <a:pt x="290131" y="60985"/>
                                </a:lnTo>
                                <a:lnTo>
                                  <a:pt x="296684" y="127749"/>
                                </a:lnTo>
                                <a:lnTo>
                                  <a:pt x="287235" y="128117"/>
                                </a:lnTo>
                                <a:lnTo>
                                  <a:pt x="264401" y="128549"/>
                                </a:lnTo>
                                <a:lnTo>
                                  <a:pt x="220802" y="128384"/>
                                </a:lnTo>
                                <a:lnTo>
                                  <a:pt x="196418" y="127749"/>
                                </a:lnTo>
                                <a:lnTo>
                                  <a:pt x="196481" y="88607"/>
                                </a:lnTo>
                                <a:lnTo>
                                  <a:pt x="207022" y="60261"/>
                                </a:lnTo>
                                <a:lnTo>
                                  <a:pt x="219684" y="60261"/>
                                </a:lnTo>
                                <a:lnTo>
                                  <a:pt x="219684" y="52654"/>
                                </a:lnTo>
                                <a:lnTo>
                                  <a:pt x="203085" y="53289"/>
                                </a:lnTo>
                                <a:lnTo>
                                  <a:pt x="177330" y="53441"/>
                                </a:lnTo>
                                <a:lnTo>
                                  <a:pt x="149059" y="52654"/>
                                </a:lnTo>
                                <a:lnTo>
                                  <a:pt x="149059" y="60261"/>
                                </a:lnTo>
                                <a:lnTo>
                                  <a:pt x="165366" y="60261"/>
                                </a:lnTo>
                                <a:lnTo>
                                  <a:pt x="169849" y="61683"/>
                                </a:lnTo>
                                <a:lnTo>
                                  <a:pt x="173761" y="100393"/>
                                </a:lnTo>
                                <a:lnTo>
                                  <a:pt x="173621" y="188620"/>
                                </a:lnTo>
                                <a:lnTo>
                                  <a:pt x="164960" y="216560"/>
                                </a:lnTo>
                                <a:lnTo>
                                  <a:pt x="149059" y="216560"/>
                                </a:lnTo>
                                <a:lnTo>
                                  <a:pt x="149059" y="224155"/>
                                </a:lnTo>
                                <a:lnTo>
                                  <a:pt x="172288" y="223532"/>
                                </a:lnTo>
                                <a:lnTo>
                                  <a:pt x="196799" y="223367"/>
                                </a:lnTo>
                                <a:lnTo>
                                  <a:pt x="219684" y="224155"/>
                                </a:lnTo>
                                <a:lnTo>
                                  <a:pt x="219684" y="216560"/>
                                </a:lnTo>
                                <a:lnTo>
                                  <a:pt x="206984" y="216560"/>
                                </a:lnTo>
                                <a:lnTo>
                                  <a:pt x="203733" y="215963"/>
                                </a:lnTo>
                                <a:lnTo>
                                  <a:pt x="199707" y="213550"/>
                                </a:lnTo>
                                <a:lnTo>
                                  <a:pt x="198539" y="212356"/>
                                </a:lnTo>
                                <a:lnTo>
                                  <a:pt x="197904" y="210032"/>
                                </a:lnTo>
                                <a:lnTo>
                                  <a:pt x="196418" y="178422"/>
                                </a:lnTo>
                                <a:lnTo>
                                  <a:pt x="196418" y="138950"/>
                                </a:lnTo>
                                <a:lnTo>
                                  <a:pt x="207213" y="138582"/>
                                </a:lnTo>
                                <a:lnTo>
                                  <a:pt x="235648" y="138163"/>
                                </a:lnTo>
                                <a:lnTo>
                                  <a:pt x="277342" y="138328"/>
                                </a:lnTo>
                                <a:lnTo>
                                  <a:pt x="296684" y="138950"/>
                                </a:lnTo>
                                <a:lnTo>
                                  <a:pt x="296608" y="181521"/>
                                </a:lnTo>
                                <a:lnTo>
                                  <a:pt x="286397" y="216560"/>
                                </a:lnTo>
                                <a:lnTo>
                                  <a:pt x="271983" y="216560"/>
                                </a:lnTo>
                                <a:lnTo>
                                  <a:pt x="271983" y="224155"/>
                                </a:lnTo>
                                <a:lnTo>
                                  <a:pt x="290156" y="223532"/>
                                </a:lnTo>
                                <a:lnTo>
                                  <a:pt x="318503" y="223367"/>
                                </a:lnTo>
                                <a:lnTo>
                                  <a:pt x="344055" y="224155"/>
                                </a:lnTo>
                                <a:lnTo>
                                  <a:pt x="344055" y="216560"/>
                                </a:lnTo>
                                <a:lnTo>
                                  <a:pt x="327253" y="216560"/>
                                </a:lnTo>
                                <a:lnTo>
                                  <a:pt x="322859" y="215138"/>
                                </a:lnTo>
                                <a:lnTo>
                                  <a:pt x="319341" y="104368"/>
                                </a:lnTo>
                                <a:lnTo>
                                  <a:pt x="319646" y="74066"/>
                                </a:lnTo>
                                <a:lnTo>
                                  <a:pt x="320243" y="66179"/>
                                </a:lnTo>
                                <a:lnTo>
                                  <a:pt x="321297" y="63665"/>
                                </a:lnTo>
                                <a:lnTo>
                                  <a:pt x="324739" y="60934"/>
                                </a:lnTo>
                                <a:lnTo>
                                  <a:pt x="328701" y="60261"/>
                                </a:lnTo>
                                <a:lnTo>
                                  <a:pt x="344055" y="60261"/>
                                </a:lnTo>
                                <a:lnTo>
                                  <a:pt x="344055" y="52654"/>
                                </a:lnTo>
                                <a:close/>
                              </a:path>
                              <a:path w="3856990" h="271780">
                                <a:moveTo>
                                  <a:pt x="475538" y="5257"/>
                                </a:moveTo>
                                <a:lnTo>
                                  <a:pt x="474802" y="3517"/>
                                </a:lnTo>
                                <a:lnTo>
                                  <a:pt x="471817" y="711"/>
                                </a:lnTo>
                                <a:lnTo>
                                  <a:pt x="469912" y="0"/>
                                </a:lnTo>
                                <a:lnTo>
                                  <a:pt x="465975" y="0"/>
                                </a:lnTo>
                                <a:lnTo>
                                  <a:pt x="464540" y="342"/>
                                </a:lnTo>
                                <a:lnTo>
                                  <a:pt x="461962" y="1714"/>
                                </a:lnTo>
                                <a:lnTo>
                                  <a:pt x="459828" y="3492"/>
                                </a:lnTo>
                                <a:lnTo>
                                  <a:pt x="456857" y="6400"/>
                                </a:lnTo>
                                <a:lnTo>
                                  <a:pt x="421182" y="40500"/>
                                </a:lnTo>
                                <a:lnTo>
                                  <a:pt x="429387" y="40500"/>
                                </a:lnTo>
                                <a:lnTo>
                                  <a:pt x="467829" y="17487"/>
                                </a:lnTo>
                                <a:lnTo>
                                  <a:pt x="471627" y="14757"/>
                                </a:lnTo>
                                <a:lnTo>
                                  <a:pt x="474802" y="11036"/>
                                </a:lnTo>
                                <a:lnTo>
                                  <a:pt x="475538" y="9283"/>
                                </a:lnTo>
                                <a:lnTo>
                                  <a:pt x="475538" y="5257"/>
                                </a:lnTo>
                                <a:close/>
                              </a:path>
                              <a:path w="3856990" h="271780">
                                <a:moveTo>
                                  <a:pt x="536155" y="216560"/>
                                </a:moveTo>
                                <a:lnTo>
                                  <a:pt x="492290" y="148882"/>
                                </a:lnTo>
                                <a:lnTo>
                                  <a:pt x="470954" y="99263"/>
                                </a:lnTo>
                                <a:lnTo>
                                  <a:pt x="470928" y="156425"/>
                                </a:lnTo>
                                <a:lnTo>
                                  <a:pt x="410235" y="156425"/>
                                </a:lnTo>
                                <a:lnTo>
                                  <a:pt x="440601" y="84035"/>
                                </a:lnTo>
                                <a:lnTo>
                                  <a:pt x="470928" y="156425"/>
                                </a:lnTo>
                                <a:lnTo>
                                  <a:pt x="470928" y="99212"/>
                                </a:lnTo>
                                <a:lnTo>
                                  <a:pt x="450354" y="51346"/>
                                </a:lnTo>
                                <a:lnTo>
                                  <a:pt x="442163" y="51346"/>
                                </a:lnTo>
                                <a:lnTo>
                                  <a:pt x="439216" y="59118"/>
                                </a:lnTo>
                                <a:lnTo>
                                  <a:pt x="435216" y="68948"/>
                                </a:lnTo>
                                <a:lnTo>
                                  <a:pt x="410235" y="126098"/>
                                </a:lnTo>
                                <a:lnTo>
                                  <a:pt x="389496" y="173037"/>
                                </a:lnTo>
                                <a:lnTo>
                                  <a:pt x="373468" y="207289"/>
                                </a:lnTo>
                                <a:lnTo>
                                  <a:pt x="371614" y="211213"/>
                                </a:lnTo>
                                <a:lnTo>
                                  <a:pt x="369862" y="213702"/>
                                </a:lnTo>
                                <a:lnTo>
                                  <a:pt x="366572" y="215709"/>
                                </a:lnTo>
                                <a:lnTo>
                                  <a:pt x="362940" y="216281"/>
                                </a:lnTo>
                                <a:lnTo>
                                  <a:pt x="353707" y="216560"/>
                                </a:lnTo>
                                <a:lnTo>
                                  <a:pt x="353707" y="224155"/>
                                </a:lnTo>
                                <a:lnTo>
                                  <a:pt x="360527" y="223799"/>
                                </a:lnTo>
                                <a:lnTo>
                                  <a:pt x="366572" y="223583"/>
                                </a:lnTo>
                                <a:lnTo>
                                  <a:pt x="397929" y="223532"/>
                                </a:lnTo>
                                <a:lnTo>
                                  <a:pt x="404253" y="223799"/>
                                </a:lnTo>
                                <a:lnTo>
                                  <a:pt x="410235" y="224155"/>
                                </a:lnTo>
                                <a:lnTo>
                                  <a:pt x="410235" y="216573"/>
                                </a:lnTo>
                                <a:lnTo>
                                  <a:pt x="389496" y="211175"/>
                                </a:lnTo>
                                <a:lnTo>
                                  <a:pt x="389496" y="206438"/>
                                </a:lnTo>
                                <a:lnTo>
                                  <a:pt x="392188" y="198564"/>
                                </a:lnTo>
                                <a:lnTo>
                                  <a:pt x="405739" y="166306"/>
                                </a:lnTo>
                                <a:lnTo>
                                  <a:pt x="475449" y="166306"/>
                                </a:lnTo>
                                <a:lnTo>
                                  <a:pt x="491083" y="205917"/>
                                </a:lnTo>
                                <a:lnTo>
                                  <a:pt x="492290" y="209689"/>
                                </a:lnTo>
                                <a:lnTo>
                                  <a:pt x="492290" y="212509"/>
                                </a:lnTo>
                                <a:lnTo>
                                  <a:pt x="470954" y="216560"/>
                                </a:lnTo>
                                <a:lnTo>
                                  <a:pt x="470954" y="224155"/>
                                </a:lnTo>
                                <a:lnTo>
                                  <a:pt x="481431" y="223799"/>
                                </a:lnTo>
                                <a:lnTo>
                                  <a:pt x="529971" y="223862"/>
                                </a:lnTo>
                                <a:lnTo>
                                  <a:pt x="536155" y="224155"/>
                                </a:lnTo>
                                <a:lnTo>
                                  <a:pt x="536155" y="216560"/>
                                </a:lnTo>
                                <a:close/>
                              </a:path>
                              <a:path w="3856990" h="271780">
                                <a:moveTo>
                                  <a:pt x="687031" y="91363"/>
                                </a:moveTo>
                                <a:lnTo>
                                  <a:pt x="666280" y="58026"/>
                                </a:lnTo>
                                <a:lnTo>
                                  <a:pt x="631482" y="52070"/>
                                </a:lnTo>
                                <a:lnTo>
                                  <a:pt x="598970" y="53098"/>
                                </a:lnTo>
                                <a:lnTo>
                                  <a:pt x="573532" y="53238"/>
                                </a:lnTo>
                                <a:lnTo>
                                  <a:pt x="546404" y="52666"/>
                                </a:lnTo>
                                <a:lnTo>
                                  <a:pt x="546404" y="60261"/>
                                </a:lnTo>
                                <a:lnTo>
                                  <a:pt x="560374" y="60261"/>
                                </a:lnTo>
                                <a:lnTo>
                                  <a:pt x="565378" y="61429"/>
                                </a:lnTo>
                                <a:lnTo>
                                  <a:pt x="569468" y="66078"/>
                                </a:lnTo>
                                <a:lnTo>
                                  <a:pt x="570572" y="72428"/>
                                </a:lnTo>
                                <a:lnTo>
                                  <a:pt x="571106" y="107759"/>
                                </a:lnTo>
                                <a:lnTo>
                                  <a:pt x="571106" y="172110"/>
                                </a:lnTo>
                                <a:lnTo>
                                  <a:pt x="569379" y="210934"/>
                                </a:lnTo>
                                <a:lnTo>
                                  <a:pt x="562305" y="216573"/>
                                </a:lnTo>
                                <a:lnTo>
                                  <a:pt x="546404" y="216573"/>
                                </a:lnTo>
                                <a:lnTo>
                                  <a:pt x="546404" y="224167"/>
                                </a:lnTo>
                                <a:lnTo>
                                  <a:pt x="584835" y="223316"/>
                                </a:lnTo>
                                <a:lnTo>
                                  <a:pt x="618464" y="224167"/>
                                </a:lnTo>
                                <a:lnTo>
                                  <a:pt x="618464" y="216573"/>
                                </a:lnTo>
                                <a:lnTo>
                                  <a:pt x="602107" y="216573"/>
                                </a:lnTo>
                                <a:lnTo>
                                  <a:pt x="597369" y="215125"/>
                                </a:lnTo>
                                <a:lnTo>
                                  <a:pt x="593813" y="93116"/>
                                </a:lnTo>
                                <a:lnTo>
                                  <a:pt x="594601" y="65811"/>
                                </a:lnTo>
                                <a:lnTo>
                                  <a:pt x="601395" y="63855"/>
                                </a:lnTo>
                                <a:lnTo>
                                  <a:pt x="607923" y="62458"/>
                                </a:lnTo>
                                <a:lnTo>
                                  <a:pt x="614172" y="61620"/>
                                </a:lnTo>
                                <a:lnTo>
                                  <a:pt x="620153" y="61341"/>
                                </a:lnTo>
                                <a:lnTo>
                                  <a:pt x="629818" y="61925"/>
                                </a:lnTo>
                                <a:lnTo>
                                  <a:pt x="660958" y="89179"/>
                                </a:lnTo>
                                <a:lnTo>
                                  <a:pt x="661606" y="97155"/>
                                </a:lnTo>
                                <a:lnTo>
                                  <a:pt x="660996" y="105422"/>
                                </a:lnTo>
                                <a:lnTo>
                                  <a:pt x="633336" y="134112"/>
                                </a:lnTo>
                                <a:lnTo>
                                  <a:pt x="607733" y="132092"/>
                                </a:lnTo>
                                <a:lnTo>
                                  <a:pt x="610146" y="141135"/>
                                </a:lnTo>
                                <a:lnTo>
                                  <a:pt x="617372" y="142659"/>
                                </a:lnTo>
                                <a:lnTo>
                                  <a:pt x="623404" y="143421"/>
                                </a:lnTo>
                                <a:lnTo>
                                  <a:pt x="628218" y="143421"/>
                                </a:lnTo>
                                <a:lnTo>
                                  <a:pt x="670267" y="127520"/>
                                </a:lnTo>
                                <a:lnTo>
                                  <a:pt x="686562" y="97853"/>
                                </a:lnTo>
                                <a:lnTo>
                                  <a:pt x="687031" y="91363"/>
                                </a:lnTo>
                                <a:close/>
                              </a:path>
                              <a:path w="3856990" h="271780">
                                <a:moveTo>
                                  <a:pt x="933615" y="130276"/>
                                </a:moveTo>
                                <a:lnTo>
                                  <a:pt x="933157" y="120523"/>
                                </a:lnTo>
                                <a:lnTo>
                                  <a:pt x="931900" y="111798"/>
                                </a:lnTo>
                                <a:lnTo>
                                  <a:pt x="931900" y="111594"/>
                                </a:lnTo>
                                <a:lnTo>
                                  <a:pt x="912177" y="74663"/>
                                </a:lnTo>
                                <a:lnTo>
                                  <a:pt x="908177" y="71272"/>
                                </a:lnTo>
                                <a:lnTo>
                                  <a:pt x="908177" y="135089"/>
                                </a:lnTo>
                                <a:lnTo>
                                  <a:pt x="906767" y="154076"/>
                                </a:lnTo>
                                <a:lnTo>
                                  <a:pt x="885647" y="196557"/>
                                </a:lnTo>
                                <a:lnTo>
                                  <a:pt x="849147" y="212826"/>
                                </a:lnTo>
                                <a:lnTo>
                                  <a:pt x="826770" y="213766"/>
                                </a:lnTo>
                                <a:lnTo>
                                  <a:pt x="820712" y="213372"/>
                                </a:lnTo>
                                <a:lnTo>
                                  <a:pt x="819848" y="213321"/>
                                </a:lnTo>
                                <a:lnTo>
                                  <a:pt x="812927" y="212610"/>
                                </a:lnTo>
                                <a:lnTo>
                                  <a:pt x="812431" y="212572"/>
                                </a:lnTo>
                                <a:lnTo>
                                  <a:pt x="804545" y="211505"/>
                                </a:lnTo>
                                <a:lnTo>
                                  <a:pt x="803910" y="201815"/>
                                </a:lnTo>
                                <a:lnTo>
                                  <a:pt x="803452" y="191782"/>
                                </a:lnTo>
                                <a:lnTo>
                                  <a:pt x="803186" y="181394"/>
                                </a:lnTo>
                                <a:lnTo>
                                  <a:pt x="803186" y="142087"/>
                                </a:lnTo>
                                <a:lnTo>
                                  <a:pt x="816356" y="142113"/>
                                </a:lnTo>
                                <a:lnTo>
                                  <a:pt x="833221" y="142240"/>
                                </a:lnTo>
                                <a:lnTo>
                                  <a:pt x="835787" y="142303"/>
                                </a:lnTo>
                                <a:lnTo>
                                  <a:pt x="839368" y="142430"/>
                                </a:lnTo>
                                <a:lnTo>
                                  <a:pt x="842746" y="142544"/>
                                </a:lnTo>
                                <a:lnTo>
                                  <a:pt x="849147" y="142836"/>
                                </a:lnTo>
                                <a:lnTo>
                                  <a:pt x="851535" y="142938"/>
                                </a:lnTo>
                                <a:lnTo>
                                  <a:pt x="851535" y="142290"/>
                                </a:lnTo>
                                <a:lnTo>
                                  <a:pt x="853465" y="132334"/>
                                </a:lnTo>
                                <a:lnTo>
                                  <a:pt x="852385" y="131356"/>
                                </a:lnTo>
                                <a:lnTo>
                                  <a:pt x="845883" y="131927"/>
                                </a:lnTo>
                                <a:lnTo>
                                  <a:pt x="839368" y="132207"/>
                                </a:lnTo>
                                <a:lnTo>
                                  <a:pt x="803186" y="132207"/>
                                </a:lnTo>
                                <a:lnTo>
                                  <a:pt x="803186" y="84721"/>
                                </a:lnTo>
                                <a:lnTo>
                                  <a:pt x="819848" y="63754"/>
                                </a:lnTo>
                                <a:lnTo>
                                  <a:pt x="820712" y="63665"/>
                                </a:lnTo>
                                <a:lnTo>
                                  <a:pt x="826770" y="63258"/>
                                </a:lnTo>
                                <a:lnTo>
                                  <a:pt x="827925" y="63182"/>
                                </a:lnTo>
                                <a:lnTo>
                                  <a:pt x="835787" y="63106"/>
                                </a:lnTo>
                                <a:lnTo>
                                  <a:pt x="849147" y="64020"/>
                                </a:lnTo>
                                <a:lnTo>
                                  <a:pt x="850747" y="64122"/>
                                </a:lnTo>
                                <a:lnTo>
                                  <a:pt x="889444" y="81470"/>
                                </a:lnTo>
                                <a:lnTo>
                                  <a:pt x="906995" y="118554"/>
                                </a:lnTo>
                                <a:lnTo>
                                  <a:pt x="908177" y="135089"/>
                                </a:lnTo>
                                <a:lnTo>
                                  <a:pt x="908177" y="71272"/>
                                </a:lnTo>
                                <a:lnTo>
                                  <a:pt x="867067" y="54216"/>
                                </a:lnTo>
                                <a:lnTo>
                                  <a:pt x="853465" y="52844"/>
                                </a:lnTo>
                                <a:lnTo>
                                  <a:pt x="819848" y="52959"/>
                                </a:lnTo>
                                <a:lnTo>
                                  <a:pt x="809828" y="53073"/>
                                </a:lnTo>
                                <a:lnTo>
                                  <a:pt x="803186" y="53136"/>
                                </a:lnTo>
                                <a:lnTo>
                                  <a:pt x="780440" y="53251"/>
                                </a:lnTo>
                                <a:lnTo>
                                  <a:pt x="773798" y="53124"/>
                                </a:lnTo>
                                <a:lnTo>
                                  <a:pt x="758507" y="52692"/>
                                </a:lnTo>
                                <a:lnTo>
                                  <a:pt x="757186" y="52654"/>
                                </a:lnTo>
                                <a:lnTo>
                                  <a:pt x="757186" y="60261"/>
                                </a:lnTo>
                                <a:lnTo>
                                  <a:pt x="766305" y="61633"/>
                                </a:lnTo>
                                <a:lnTo>
                                  <a:pt x="771639" y="62382"/>
                                </a:lnTo>
                                <a:lnTo>
                                  <a:pt x="772528" y="62496"/>
                                </a:lnTo>
                                <a:lnTo>
                                  <a:pt x="775843" y="63398"/>
                                </a:lnTo>
                                <a:lnTo>
                                  <a:pt x="777684" y="65328"/>
                                </a:lnTo>
                                <a:lnTo>
                                  <a:pt x="778510" y="69176"/>
                                </a:lnTo>
                                <a:lnTo>
                                  <a:pt x="778510" y="69646"/>
                                </a:lnTo>
                                <a:lnTo>
                                  <a:pt x="778992" y="74853"/>
                                </a:lnTo>
                                <a:lnTo>
                                  <a:pt x="779678" y="83743"/>
                                </a:lnTo>
                                <a:lnTo>
                                  <a:pt x="779678" y="84124"/>
                                </a:lnTo>
                                <a:lnTo>
                                  <a:pt x="780072" y="91922"/>
                                </a:lnTo>
                                <a:lnTo>
                                  <a:pt x="780440" y="104762"/>
                                </a:lnTo>
                                <a:lnTo>
                                  <a:pt x="780440" y="132562"/>
                                </a:lnTo>
                                <a:lnTo>
                                  <a:pt x="775843" y="132448"/>
                                </a:lnTo>
                                <a:lnTo>
                                  <a:pt x="771639" y="132346"/>
                                </a:lnTo>
                                <a:lnTo>
                                  <a:pt x="770636" y="132321"/>
                                </a:lnTo>
                                <a:lnTo>
                                  <a:pt x="766826" y="132194"/>
                                </a:lnTo>
                                <a:lnTo>
                                  <a:pt x="763333" y="132080"/>
                                </a:lnTo>
                                <a:lnTo>
                                  <a:pt x="758507" y="131838"/>
                                </a:lnTo>
                                <a:lnTo>
                                  <a:pt x="757186" y="141490"/>
                                </a:lnTo>
                                <a:lnTo>
                                  <a:pt x="758507" y="142570"/>
                                </a:lnTo>
                                <a:lnTo>
                                  <a:pt x="763333" y="142316"/>
                                </a:lnTo>
                                <a:lnTo>
                                  <a:pt x="764286" y="142252"/>
                                </a:lnTo>
                                <a:lnTo>
                                  <a:pt x="766305" y="142176"/>
                                </a:lnTo>
                                <a:lnTo>
                                  <a:pt x="780440" y="142087"/>
                                </a:lnTo>
                                <a:lnTo>
                                  <a:pt x="780440" y="159169"/>
                                </a:lnTo>
                                <a:lnTo>
                                  <a:pt x="780072" y="178663"/>
                                </a:lnTo>
                                <a:lnTo>
                                  <a:pt x="780072" y="182105"/>
                                </a:lnTo>
                                <a:lnTo>
                                  <a:pt x="779348" y="200710"/>
                                </a:lnTo>
                                <a:lnTo>
                                  <a:pt x="778510" y="212102"/>
                                </a:lnTo>
                                <a:lnTo>
                                  <a:pt x="767308" y="218732"/>
                                </a:lnTo>
                                <a:lnTo>
                                  <a:pt x="767308" y="224510"/>
                                </a:lnTo>
                                <a:lnTo>
                                  <a:pt x="777341" y="223558"/>
                                </a:lnTo>
                                <a:lnTo>
                                  <a:pt x="783932" y="223177"/>
                                </a:lnTo>
                                <a:lnTo>
                                  <a:pt x="796010" y="223126"/>
                                </a:lnTo>
                                <a:lnTo>
                                  <a:pt x="801916" y="223291"/>
                                </a:lnTo>
                                <a:lnTo>
                                  <a:pt x="809828" y="223545"/>
                                </a:lnTo>
                                <a:lnTo>
                                  <a:pt x="819848" y="223926"/>
                                </a:lnTo>
                                <a:lnTo>
                                  <a:pt x="826770" y="224091"/>
                                </a:lnTo>
                                <a:lnTo>
                                  <a:pt x="874572" y="217627"/>
                                </a:lnTo>
                                <a:lnTo>
                                  <a:pt x="918184" y="183451"/>
                                </a:lnTo>
                                <a:lnTo>
                                  <a:pt x="931900" y="149771"/>
                                </a:lnTo>
                                <a:lnTo>
                                  <a:pt x="933615" y="130276"/>
                                </a:lnTo>
                                <a:close/>
                              </a:path>
                              <a:path w="3856990" h="271780">
                                <a:moveTo>
                                  <a:pt x="1066050" y="40500"/>
                                </a:moveTo>
                                <a:lnTo>
                                  <a:pt x="1030579" y="6400"/>
                                </a:lnTo>
                                <a:lnTo>
                                  <a:pt x="1027607" y="3492"/>
                                </a:lnTo>
                                <a:lnTo>
                                  <a:pt x="1025486" y="1714"/>
                                </a:lnTo>
                                <a:lnTo>
                                  <a:pt x="1022921" y="342"/>
                                </a:lnTo>
                                <a:lnTo>
                                  <a:pt x="1021524" y="0"/>
                                </a:lnTo>
                                <a:lnTo>
                                  <a:pt x="1017511" y="0"/>
                                </a:lnTo>
                                <a:lnTo>
                                  <a:pt x="1015631" y="685"/>
                                </a:lnTo>
                                <a:lnTo>
                                  <a:pt x="1012659" y="3517"/>
                                </a:lnTo>
                                <a:lnTo>
                                  <a:pt x="1011948" y="5257"/>
                                </a:lnTo>
                                <a:lnTo>
                                  <a:pt x="1011948" y="9283"/>
                                </a:lnTo>
                                <a:lnTo>
                                  <a:pt x="1012659" y="11112"/>
                                </a:lnTo>
                                <a:lnTo>
                                  <a:pt x="1015631" y="14630"/>
                                </a:lnTo>
                                <a:lnTo>
                                  <a:pt x="1019556" y="17487"/>
                                </a:lnTo>
                                <a:lnTo>
                                  <a:pt x="1025486" y="21005"/>
                                </a:lnTo>
                                <a:lnTo>
                                  <a:pt x="1057998" y="40500"/>
                                </a:lnTo>
                                <a:lnTo>
                                  <a:pt x="1066050" y="40500"/>
                                </a:lnTo>
                                <a:close/>
                              </a:path>
                              <a:path w="3856990" h="271780">
                                <a:moveTo>
                                  <a:pt x="1129931" y="216560"/>
                                </a:moveTo>
                                <a:lnTo>
                                  <a:pt x="1086053" y="148882"/>
                                </a:lnTo>
                                <a:lnTo>
                                  <a:pt x="1064729" y="99288"/>
                                </a:lnTo>
                                <a:lnTo>
                                  <a:pt x="1064691" y="156425"/>
                                </a:lnTo>
                                <a:lnTo>
                                  <a:pt x="1003998" y="156425"/>
                                </a:lnTo>
                                <a:lnTo>
                                  <a:pt x="1034376" y="84035"/>
                                </a:lnTo>
                                <a:lnTo>
                                  <a:pt x="1064691" y="156425"/>
                                </a:lnTo>
                                <a:lnTo>
                                  <a:pt x="1064691" y="99212"/>
                                </a:lnTo>
                                <a:lnTo>
                                  <a:pt x="1044117" y="51346"/>
                                </a:lnTo>
                                <a:lnTo>
                                  <a:pt x="1035926" y="51346"/>
                                </a:lnTo>
                                <a:lnTo>
                                  <a:pt x="1032979" y="59118"/>
                                </a:lnTo>
                                <a:lnTo>
                                  <a:pt x="1028992" y="68948"/>
                                </a:lnTo>
                                <a:lnTo>
                                  <a:pt x="1003998" y="126098"/>
                                </a:lnTo>
                                <a:lnTo>
                                  <a:pt x="983259" y="173037"/>
                                </a:lnTo>
                                <a:lnTo>
                                  <a:pt x="967232" y="207289"/>
                                </a:lnTo>
                                <a:lnTo>
                                  <a:pt x="965390" y="211213"/>
                                </a:lnTo>
                                <a:lnTo>
                                  <a:pt x="963637" y="213702"/>
                                </a:lnTo>
                                <a:lnTo>
                                  <a:pt x="961986" y="214693"/>
                                </a:lnTo>
                                <a:lnTo>
                                  <a:pt x="960348" y="215709"/>
                                </a:lnTo>
                                <a:lnTo>
                                  <a:pt x="956703" y="216281"/>
                                </a:lnTo>
                                <a:lnTo>
                                  <a:pt x="947470" y="216560"/>
                                </a:lnTo>
                                <a:lnTo>
                                  <a:pt x="947470" y="224155"/>
                                </a:lnTo>
                                <a:lnTo>
                                  <a:pt x="954290" y="223799"/>
                                </a:lnTo>
                                <a:lnTo>
                                  <a:pt x="960348" y="223583"/>
                                </a:lnTo>
                                <a:lnTo>
                                  <a:pt x="991692" y="223532"/>
                                </a:lnTo>
                                <a:lnTo>
                                  <a:pt x="998016" y="223799"/>
                                </a:lnTo>
                                <a:lnTo>
                                  <a:pt x="1003998" y="224155"/>
                                </a:lnTo>
                                <a:lnTo>
                                  <a:pt x="1003998" y="216573"/>
                                </a:lnTo>
                                <a:lnTo>
                                  <a:pt x="983259" y="211175"/>
                                </a:lnTo>
                                <a:lnTo>
                                  <a:pt x="983259" y="206438"/>
                                </a:lnTo>
                                <a:lnTo>
                                  <a:pt x="985951" y="198564"/>
                                </a:lnTo>
                                <a:lnTo>
                                  <a:pt x="999502" y="166306"/>
                                </a:lnTo>
                                <a:lnTo>
                                  <a:pt x="1069225" y="166306"/>
                                </a:lnTo>
                                <a:lnTo>
                                  <a:pt x="1084859" y="205917"/>
                                </a:lnTo>
                                <a:lnTo>
                                  <a:pt x="1086053" y="209689"/>
                                </a:lnTo>
                                <a:lnTo>
                                  <a:pt x="1086053" y="212509"/>
                                </a:lnTo>
                                <a:lnTo>
                                  <a:pt x="1064729" y="216560"/>
                                </a:lnTo>
                                <a:lnTo>
                                  <a:pt x="1064729" y="224155"/>
                                </a:lnTo>
                                <a:lnTo>
                                  <a:pt x="1075194" y="223799"/>
                                </a:lnTo>
                                <a:lnTo>
                                  <a:pt x="1123734" y="223862"/>
                                </a:lnTo>
                                <a:lnTo>
                                  <a:pt x="1129931" y="224155"/>
                                </a:lnTo>
                                <a:lnTo>
                                  <a:pt x="1129931" y="216560"/>
                                </a:lnTo>
                                <a:close/>
                              </a:path>
                              <a:path w="3856990" h="271780">
                                <a:moveTo>
                                  <a:pt x="1363116" y="52654"/>
                                </a:moveTo>
                                <a:lnTo>
                                  <a:pt x="1354556" y="53035"/>
                                </a:lnTo>
                                <a:lnTo>
                                  <a:pt x="1333334" y="53505"/>
                                </a:lnTo>
                                <a:lnTo>
                                  <a:pt x="1316228" y="52654"/>
                                </a:lnTo>
                                <a:lnTo>
                                  <a:pt x="1306614" y="74168"/>
                                </a:lnTo>
                                <a:lnTo>
                                  <a:pt x="1288999" y="112331"/>
                                </a:lnTo>
                                <a:lnTo>
                                  <a:pt x="1251712" y="189407"/>
                                </a:lnTo>
                                <a:lnTo>
                                  <a:pt x="1219987" y="124167"/>
                                </a:lnTo>
                                <a:lnTo>
                                  <a:pt x="1202042" y="86753"/>
                                </a:lnTo>
                                <a:lnTo>
                                  <a:pt x="1186319" y="52654"/>
                                </a:lnTo>
                                <a:lnTo>
                                  <a:pt x="1171384" y="53505"/>
                                </a:lnTo>
                                <a:lnTo>
                                  <a:pt x="1140396" y="52654"/>
                                </a:lnTo>
                                <a:lnTo>
                                  <a:pt x="1140396" y="60261"/>
                                </a:lnTo>
                                <a:lnTo>
                                  <a:pt x="1152893" y="60261"/>
                                </a:lnTo>
                                <a:lnTo>
                                  <a:pt x="1156970" y="60972"/>
                                </a:lnTo>
                                <a:lnTo>
                                  <a:pt x="1161072" y="63868"/>
                                </a:lnTo>
                                <a:lnTo>
                                  <a:pt x="1162253" y="65963"/>
                                </a:lnTo>
                                <a:lnTo>
                                  <a:pt x="1163053" y="73710"/>
                                </a:lnTo>
                                <a:lnTo>
                                  <a:pt x="1163599" y="90043"/>
                                </a:lnTo>
                                <a:lnTo>
                                  <a:pt x="1163574" y="179158"/>
                                </a:lnTo>
                                <a:lnTo>
                                  <a:pt x="1153541" y="216560"/>
                                </a:lnTo>
                                <a:lnTo>
                                  <a:pt x="1140396" y="216560"/>
                                </a:lnTo>
                                <a:lnTo>
                                  <a:pt x="1140396" y="224155"/>
                                </a:lnTo>
                                <a:lnTo>
                                  <a:pt x="1170711" y="223316"/>
                                </a:lnTo>
                                <a:lnTo>
                                  <a:pt x="1198003" y="224155"/>
                                </a:lnTo>
                                <a:lnTo>
                                  <a:pt x="1198003" y="216560"/>
                                </a:lnTo>
                                <a:lnTo>
                                  <a:pt x="1174750" y="175221"/>
                                </a:lnTo>
                                <a:lnTo>
                                  <a:pt x="1174750" y="82054"/>
                                </a:lnTo>
                                <a:lnTo>
                                  <a:pt x="1217930" y="171437"/>
                                </a:lnTo>
                                <a:lnTo>
                                  <a:pt x="1234884" y="207429"/>
                                </a:lnTo>
                                <a:lnTo>
                                  <a:pt x="1243495" y="226580"/>
                                </a:lnTo>
                                <a:lnTo>
                                  <a:pt x="1248321" y="226580"/>
                                </a:lnTo>
                                <a:lnTo>
                                  <a:pt x="1255229" y="210235"/>
                                </a:lnTo>
                                <a:lnTo>
                                  <a:pt x="1263040" y="192557"/>
                                </a:lnTo>
                                <a:lnTo>
                                  <a:pt x="1271752" y="173558"/>
                                </a:lnTo>
                                <a:lnTo>
                                  <a:pt x="1317193" y="78701"/>
                                </a:lnTo>
                                <a:lnTo>
                                  <a:pt x="1317078" y="190754"/>
                                </a:lnTo>
                                <a:lnTo>
                                  <a:pt x="1295742" y="216560"/>
                                </a:lnTo>
                                <a:lnTo>
                                  <a:pt x="1295742" y="224155"/>
                                </a:lnTo>
                                <a:lnTo>
                                  <a:pt x="1313802" y="223532"/>
                                </a:lnTo>
                                <a:lnTo>
                                  <a:pt x="1338795" y="223367"/>
                                </a:lnTo>
                                <a:lnTo>
                                  <a:pt x="1363116" y="224155"/>
                                </a:lnTo>
                                <a:lnTo>
                                  <a:pt x="1363116" y="216560"/>
                                </a:lnTo>
                                <a:lnTo>
                                  <a:pt x="1348613" y="216560"/>
                                </a:lnTo>
                                <a:lnTo>
                                  <a:pt x="1343990" y="215112"/>
                                </a:lnTo>
                                <a:lnTo>
                                  <a:pt x="1339850" y="178485"/>
                                </a:lnTo>
                                <a:lnTo>
                                  <a:pt x="1339850" y="90385"/>
                                </a:lnTo>
                                <a:lnTo>
                                  <a:pt x="1348130" y="60261"/>
                                </a:lnTo>
                                <a:lnTo>
                                  <a:pt x="1363116" y="60261"/>
                                </a:lnTo>
                                <a:lnTo>
                                  <a:pt x="1363116" y="52654"/>
                                </a:lnTo>
                                <a:close/>
                              </a:path>
                              <a:path w="3856990" h="271780">
                                <a:moveTo>
                                  <a:pt x="1605102" y="52666"/>
                                </a:moveTo>
                                <a:lnTo>
                                  <a:pt x="1597291" y="53035"/>
                                </a:lnTo>
                                <a:lnTo>
                                  <a:pt x="1577949" y="53505"/>
                                </a:lnTo>
                                <a:lnTo>
                                  <a:pt x="1551635" y="52666"/>
                                </a:lnTo>
                                <a:lnTo>
                                  <a:pt x="1551635" y="60261"/>
                                </a:lnTo>
                                <a:lnTo>
                                  <a:pt x="1561973" y="61341"/>
                                </a:lnTo>
                                <a:lnTo>
                                  <a:pt x="1571307" y="61849"/>
                                </a:lnTo>
                                <a:lnTo>
                                  <a:pt x="1573517" y="63754"/>
                                </a:lnTo>
                                <a:lnTo>
                                  <a:pt x="1573517" y="67411"/>
                                </a:lnTo>
                                <a:lnTo>
                                  <a:pt x="1572526" y="72872"/>
                                </a:lnTo>
                                <a:lnTo>
                                  <a:pt x="1569529" y="82473"/>
                                </a:lnTo>
                                <a:lnTo>
                                  <a:pt x="1564525" y="96215"/>
                                </a:lnTo>
                                <a:lnTo>
                                  <a:pt x="1525676" y="193814"/>
                                </a:lnTo>
                                <a:lnTo>
                                  <a:pt x="1492872" y="110197"/>
                                </a:lnTo>
                                <a:lnTo>
                                  <a:pt x="1477276" y="68529"/>
                                </a:lnTo>
                                <a:lnTo>
                                  <a:pt x="1476679" y="66052"/>
                                </a:lnTo>
                                <a:lnTo>
                                  <a:pt x="1476679" y="63373"/>
                                </a:lnTo>
                                <a:lnTo>
                                  <a:pt x="1477276" y="62191"/>
                                </a:lnTo>
                                <a:lnTo>
                                  <a:pt x="1479677" y="60655"/>
                                </a:lnTo>
                                <a:lnTo>
                                  <a:pt x="1482318" y="60261"/>
                                </a:lnTo>
                                <a:lnTo>
                                  <a:pt x="1498295" y="60261"/>
                                </a:lnTo>
                                <a:lnTo>
                                  <a:pt x="1498295" y="52666"/>
                                </a:lnTo>
                                <a:lnTo>
                                  <a:pt x="1480223" y="53301"/>
                                </a:lnTo>
                                <a:lnTo>
                                  <a:pt x="1457972" y="53454"/>
                                </a:lnTo>
                                <a:lnTo>
                                  <a:pt x="1432890" y="52666"/>
                                </a:lnTo>
                                <a:lnTo>
                                  <a:pt x="1432890" y="60261"/>
                                </a:lnTo>
                                <a:lnTo>
                                  <a:pt x="1443685" y="60261"/>
                                </a:lnTo>
                                <a:lnTo>
                                  <a:pt x="1447139" y="60985"/>
                                </a:lnTo>
                                <a:lnTo>
                                  <a:pt x="1448193" y="62433"/>
                                </a:lnTo>
                                <a:lnTo>
                                  <a:pt x="1451698" y="69900"/>
                                </a:lnTo>
                                <a:lnTo>
                                  <a:pt x="1505000" y="203022"/>
                                </a:lnTo>
                                <a:lnTo>
                                  <a:pt x="1513268" y="226098"/>
                                </a:lnTo>
                                <a:lnTo>
                                  <a:pt x="1525689" y="226098"/>
                                </a:lnTo>
                                <a:lnTo>
                                  <a:pt x="1587068" y="71196"/>
                                </a:lnTo>
                                <a:lnTo>
                                  <a:pt x="1596428" y="60261"/>
                                </a:lnTo>
                                <a:lnTo>
                                  <a:pt x="1605102" y="60261"/>
                                </a:lnTo>
                                <a:lnTo>
                                  <a:pt x="1605102" y="52666"/>
                                </a:lnTo>
                                <a:close/>
                              </a:path>
                              <a:path w="3856990" h="271780">
                                <a:moveTo>
                                  <a:pt x="1735620" y="5257"/>
                                </a:moveTo>
                                <a:lnTo>
                                  <a:pt x="1734883" y="3517"/>
                                </a:lnTo>
                                <a:lnTo>
                                  <a:pt x="1731911" y="711"/>
                                </a:lnTo>
                                <a:lnTo>
                                  <a:pt x="1729994" y="0"/>
                                </a:lnTo>
                                <a:lnTo>
                                  <a:pt x="1726057" y="0"/>
                                </a:lnTo>
                                <a:lnTo>
                                  <a:pt x="1724621" y="342"/>
                                </a:lnTo>
                                <a:lnTo>
                                  <a:pt x="1722043" y="1714"/>
                                </a:lnTo>
                                <a:lnTo>
                                  <a:pt x="1719910" y="3492"/>
                                </a:lnTo>
                                <a:lnTo>
                                  <a:pt x="1716951" y="6400"/>
                                </a:lnTo>
                                <a:lnTo>
                                  <a:pt x="1681264" y="40500"/>
                                </a:lnTo>
                                <a:lnTo>
                                  <a:pt x="1689468" y="40500"/>
                                </a:lnTo>
                                <a:lnTo>
                                  <a:pt x="1727911" y="17487"/>
                                </a:lnTo>
                                <a:lnTo>
                                  <a:pt x="1731708" y="14757"/>
                                </a:lnTo>
                                <a:lnTo>
                                  <a:pt x="1734883" y="11061"/>
                                </a:lnTo>
                                <a:lnTo>
                                  <a:pt x="1735620" y="9283"/>
                                </a:lnTo>
                                <a:lnTo>
                                  <a:pt x="1735620" y="5257"/>
                                </a:lnTo>
                                <a:close/>
                              </a:path>
                              <a:path w="3856990" h="271780">
                                <a:moveTo>
                                  <a:pt x="1800225" y="19939"/>
                                </a:moveTo>
                                <a:lnTo>
                                  <a:pt x="1796846" y="16332"/>
                                </a:lnTo>
                                <a:lnTo>
                                  <a:pt x="1791322" y="18376"/>
                                </a:lnTo>
                                <a:lnTo>
                                  <a:pt x="1785391" y="20332"/>
                                </a:lnTo>
                                <a:lnTo>
                                  <a:pt x="1779028" y="22174"/>
                                </a:lnTo>
                                <a:lnTo>
                                  <a:pt x="1772259" y="23926"/>
                                </a:lnTo>
                                <a:lnTo>
                                  <a:pt x="1771205" y="31432"/>
                                </a:lnTo>
                                <a:lnTo>
                                  <a:pt x="1760702" y="63576"/>
                                </a:lnTo>
                                <a:lnTo>
                                  <a:pt x="1759813" y="62890"/>
                                </a:lnTo>
                                <a:lnTo>
                                  <a:pt x="1744586" y="55867"/>
                                </a:lnTo>
                                <a:lnTo>
                                  <a:pt x="1727098" y="51663"/>
                                </a:lnTo>
                                <a:lnTo>
                                  <a:pt x="1708327" y="50330"/>
                                </a:lnTo>
                                <a:lnTo>
                                  <a:pt x="1707362" y="50253"/>
                                </a:lnTo>
                                <a:lnTo>
                                  <a:pt x="1669046" y="56311"/>
                                </a:lnTo>
                                <a:lnTo>
                                  <a:pt x="1638134" y="75768"/>
                                </a:lnTo>
                                <a:lnTo>
                                  <a:pt x="1628038" y="87566"/>
                                </a:lnTo>
                                <a:lnTo>
                                  <a:pt x="1620050" y="102565"/>
                                </a:lnTo>
                                <a:lnTo>
                                  <a:pt x="1615262" y="119494"/>
                                </a:lnTo>
                                <a:lnTo>
                                  <a:pt x="1613662" y="138353"/>
                                </a:lnTo>
                                <a:lnTo>
                                  <a:pt x="1614347" y="151130"/>
                                </a:lnTo>
                                <a:lnTo>
                                  <a:pt x="1630629" y="194564"/>
                                </a:lnTo>
                                <a:lnTo>
                                  <a:pt x="1664462" y="220611"/>
                                </a:lnTo>
                                <a:lnTo>
                                  <a:pt x="1699653" y="226568"/>
                                </a:lnTo>
                                <a:lnTo>
                                  <a:pt x="1719668" y="224878"/>
                                </a:lnTo>
                                <a:lnTo>
                                  <a:pt x="1768830" y="199694"/>
                                </a:lnTo>
                                <a:lnTo>
                                  <a:pt x="1794764" y="151701"/>
                                </a:lnTo>
                                <a:lnTo>
                                  <a:pt x="1796478" y="132448"/>
                                </a:lnTo>
                                <a:lnTo>
                                  <a:pt x="1794992" y="114757"/>
                                </a:lnTo>
                                <a:lnTo>
                                  <a:pt x="1790560" y="98907"/>
                                </a:lnTo>
                                <a:lnTo>
                                  <a:pt x="1783156" y="84899"/>
                                </a:lnTo>
                                <a:lnTo>
                                  <a:pt x="1772793" y="72720"/>
                                </a:lnTo>
                                <a:lnTo>
                                  <a:pt x="1771053" y="71412"/>
                                </a:lnTo>
                                <a:lnTo>
                                  <a:pt x="1771053" y="140766"/>
                                </a:lnTo>
                                <a:lnTo>
                                  <a:pt x="1770557" y="152488"/>
                                </a:lnTo>
                                <a:lnTo>
                                  <a:pt x="1758645" y="190068"/>
                                </a:lnTo>
                                <a:lnTo>
                                  <a:pt x="1725853" y="214071"/>
                                </a:lnTo>
                                <a:lnTo>
                                  <a:pt x="1708327" y="216204"/>
                                </a:lnTo>
                                <a:lnTo>
                                  <a:pt x="1701342" y="215760"/>
                                </a:lnTo>
                                <a:lnTo>
                                  <a:pt x="1699653" y="215658"/>
                                </a:lnTo>
                                <a:lnTo>
                                  <a:pt x="1658404" y="193560"/>
                                </a:lnTo>
                                <a:lnTo>
                                  <a:pt x="1640471" y="153949"/>
                                </a:lnTo>
                                <a:lnTo>
                                  <a:pt x="1638134" y="128473"/>
                                </a:lnTo>
                                <a:lnTo>
                                  <a:pt x="1638719" y="116827"/>
                                </a:lnTo>
                                <a:lnTo>
                                  <a:pt x="1638719" y="118008"/>
                                </a:lnTo>
                                <a:lnTo>
                                  <a:pt x="1640128" y="109207"/>
                                </a:lnTo>
                                <a:lnTo>
                                  <a:pt x="1661426" y="73202"/>
                                </a:lnTo>
                                <a:lnTo>
                                  <a:pt x="1698536" y="60769"/>
                                </a:lnTo>
                                <a:lnTo>
                                  <a:pt x="1699653" y="60718"/>
                                </a:lnTo>
                                <a:lnTo>
                                  <a:pt x="1701342" y="60617"/>
                                </a:lnTo>
                                <a:lnTo>
                                  <a:pt x="1745195" y="74917"/>
                                </a:lnTo>
                                <a:lnTo>
                                  <a:pt x="1751012" y="80530"/>
                                </a:lnTo>
                                <a:lnTo>
                                  <a:pt x="1750326" y="81635"/>
                                </a:lnTo>
                                <a:lnTo>
                                  <a:pt x="1753946" y="85382"/>
                                </a:lnTo>
                                <a:lnTo>
                                  <a:pt x="1770557" y="128828"/>
                                </a:lnTo>
                                <a:lnTo>
                                  <a:pt x="1770557" y="129667"/>
                                </a:lnTo>
                                <a:lnTo>
                                  <a:pt x="1771053" y="140766"/>
                                </a:lnTo>
                                <a:lnTo>
                                  <a:pt x="1771053" y="71412"/>
                                </a:lnTo>
                                <a:lnTo>
                                  <a:pt x="1770926" y="71323"/>
                                </a:lnTo>
                                <a:lnTo>
                                  <a:pt x="1776006" y="64363"/>
                                </a:lnTo>
                                <a:lnTo>
                                  <a:pt x="1796707" y="28105"/>
                                </a:lnTo>
                                <a:lnTo>
                                  <a:pt x="1800225" y="19939"/>
                                </a:lnTo>
                                <a:close/>
                              </a:path>
                              <a:path w="3856990" h="271780">
                                <a:moveTo>
                                  <a:pt x="1878672" y="52666"/>
                                </a:moveTo>
                                <a:lnTo>
                                  <a:pt x="1864639" y="53301"/>
                                </a:lnTo>
                                <a:lnTo>
                                  <a:pt x="1839290" y="53454"/>
                                </a:lnTo>
                                <a:lnTo>
                                  <a:pt x="1809496" y="52666"/>
                                </a:lnTo>
                                <a:lnTo>
                                  <a:pt x="1809496" y="60261"/>
                                </a:lnTo>
                                <a:lnTo>
                                  <a:pt x="1825688" y="60261"/>
                                </a:lnTo>
                                <a:lnTo>
                                  <a:pt x="1829549" y="61912"/>
                                </a:lnTo>
                                <a:lnTo>
                                  <a:pt x="1830832" y="65214"/>
                                </a:lnTo>
                                <a:lnTo>
                                  <a:pt x="1831670" y="70383"/>
                                </a:lnTo>
                                <a:lnTo>
                                  <a:pt x="1832279" y="80962"/>
                                </a:lnTo>
                                <a:lnTo>
                                  <a:pt x="1832648" y="96951"/>
                                </a:lnTo>
                                <a:lnTo>
                                  <a:pt x="1832622" y="179895"/>
                                </a:lnTo>
                                <a:lnTo>
                                  <a:pt x="1824570" y="216573"/>
                                </a:lnTo>
                                <a:lnTo>
                                  <a:pt x="1809496" y="216573"/>
                                </a:lnTo>
                                <a:lnTo>
                                  <a:pt x="1809496" y="224167"/>
                                </a:lnTo>
                                <a:lnTo>
                                  <a:pt x="1826920" y="223532"/>
                                </a:lnTo>
                                <a:lnTo>
                                  <a:pt x="1854898" y="223367"/>
                                </a:lnTo>
                                <a:lnTo>
                                  <a:pt x="1878672" y="224167"/>
                                </a:lnTo>
                                <a:lnTo>
                                  <a:pt x="1878672" y="216573"/>
                                </a:lnTo>
                                <a:lnTo>
                                  <a:pt x="1863242" y="216573"/>
                                </a:lnTo>
                                <a:lnTo>
                                  <a:pt x="1858848" y="214985"/>
                                </a:lnTo>
                                <a:lnTo>
                                  <a:pt x="1855419" y="160185"/>
                                </a:lnTo>
                                <a:lnTo>
                                  <a:pt x="1855571" y="90601"/>
                                </a:lnTo>
                                <a:lnTo>
                                  <a:pt x="1856257" y="67119"/>
                                </a:lnTo>
                                <a:lnTo>
                                  <a:pt x="1857108" y="63677"/>
                                </a:lnTo>
                                <a:lnTo>
                                  <a:pt x="1860016" y="60947"/>
                                </a:lnTo>
                                <a:lnTo>
                                  <a:pt x="1863610" y="60261"/>
                                </a:lnTo>
                                <a:lnTo>
                                  <a:pt x="1878672" y="60261"/>
                                </a:lnTo>
                                <a:lnTo>
                                  <a:pt x="1878672" y="52666"/>
                                </a:lnTo>
                                <a:close/>
                              </a:path>
                              <a:path w="3856990" h="271780">
                                <a:moveTo>
                                  <a:pt x="2134171" y="216560"/>
                                </a:moveTo>
                                <a:lnTo>
                                  <a:pt x="2090293" y="148882"/>
                                </a:lnTo>
                                <a:lnTo>
                                  <a:pt x="2068969" y="99288"/>
                                </a:lnTo>
                                <a:lnTo>
                                  <a:pt x="2068931" y="156425"/>
                                </a:lnTo>
                                <a:lnTo>
                                  <a:pt x="2008238" y="156425"/>
                                </a:lnTo>
                                <a:lnTo>
                                  <a:pt x="2038616" y="84035"/>
                                </a:lnTo>
                                <a:lnTo>
                                  <a:pt x="2068931" y="156425"/>
                                </a:lnTo>
                                <a:lnTo>
                                  <a:pt x="2068931" y="99212"/>
                                </a:lnTo>
                                <a:lnTo>
                                  <a:pt x="2048357" y="51346"/>
                                </a:lnTo>
                                <a:lnTo>
                                  <a:pt x="2040166" y="51346"/>
                                </a:lnTo>
                                <a:lnTo>
                                  <a:pt x="2037219" y="59131"/>
                                </a:lnTo>
                                <a:lnTo>
                                  <a:pt x="2033231" y="68948"/>
                                </a:lnTo>
                                <a:lnTo>
                                  <a:pt x="2008238" y="126098"/>
                                </a:lnTo>
                                <a:lnTo>
                                  <a:pt x="1987499" y="173037"/>
                                </a:lnTo>
                                <a:lnTo>
                                  <a:pt x="1971471" y="207289"/>
                                </a:lnTo>
                                <a:lnTo>
                                  <a:pt x="1969617" y="211213"/>
                                </a:lnTo>
                                <a:lnTo>
                                  <a:pt x="1967877" y="213702"/>
                                </a:lnTo>
                                <a:lnTo>
                                  <a:pt x="1964575" y="215709"/>
                                </a:lnTo>
                                <a:lnTo>
                                  <a:pt x="1960943" y="216281"/>
                                </a:lnTo>
                                <a:lnTo>
                                  <a:pt x="1951710" y="216560"/>
                                </a:lnTo>
                                <a:lnTo>
                                  <a:pt x="1951710" y="224155"/>
                                </a:lnTo>
                                <a:lnTo>
                                  <a:pt x="1958530" y="223786"/>
                                </a:lnTo>
                                <a:lnTo>
                                  <a:pt x="1964575" y="223583"/>
                                </a:lnTo>
                                <a:lnTo>
                                  <a:pt x="1995932" y="223532"/>
                                </a:lnTo>
                                <a:lnTo>
                                  <a:pt x="2002256" y="223786"/>
                                </a:lnTo>
                                <a:lnTo>
                                  <a:pt x="2008238" y="224155"/>
                                </a:lnTo>
                                <a:lnTo>
                                  <a:pt x="2008238" y="216560"/>
                                </a:lnTo>
                                <a:lnTo>
                                  <a:pt x="1987499" y="211188"/>
                                </a:lnTo>
                                <a:lnTo>
                                  <a:pt x="1987499" y="206438"/>
                                </a:lnTo>
                                <a:lnTo>
                                  <a:pt x="1990191" y="198564"/>
                                </a:lnTo>
                                <a:lnTo>
                                  <a:pt x="2003742" y="166306"/>
                                </a:lnTo>
                                <a:lnTo>
                                  <a:pt x="2073465" y="166306"/>
                                </a:lnTo>
                                <a:lnTo>
                                  <a:pt x="2089099" y="205917"/>
                                </a:lnTo>
                                <a:lnTo>
                                  <a:pt x="2090293" y="209689"/>
                                </a:lnTo>
                                <a:lnTo>
                                  <a:pt x="2090293" y="212509"/>
                                </a:lnTo>
                                <a:lnTo>
                                  <a:pt x="2068969" y="216560"/>
                                </a:lnTo>
                                <a:lnTo>
                                  <a:pt x="2068969" y="224155"/>
                                </a:lnTo>
                                <a:lnTo>
                                  <a:pt x="2079434" y="223786"/>
                                </a:lnTo>
                                <a:lnTo>
                                  <a:pt x="2127974" y="223862"/>
                                </a:lnTo>
                                <a:lnTo>
                                  <a:pt x="2134171" y="224155"/>
                                </a:lnTo>
                                <a:lnTo>
                                  <a:pt x="2134171" y="216560"/>
                                </a:lnTo>
                                <a:close/>
                              </a:path>
                              <a:path w="3856990" h="271780">
                                <a:moveTo>
                                  <a:pt x="2309393" y="201256"/>
                                </a:moveTo>
                                <a:lnTo>
                                  <a:pt x="2306866" y="198856"/>
                                </a:lnTo>
                                <a:lnTo>
                                  <a:pt x="2300897" y="202882"/>
                                </a:lnTo>
                                <a:lnTo>
                                  <a:pt x="2294953" y="206159"/>
                                </a:lnTo>
                                <a:lnTo>
                                  <a:pt x="2251176" y="214160"/>
                                </a:lnTo>
                                <a:lnTo>
                                  <a:pt x="2241118" y="213499"/>
                                </a:lnTo>
                                <a:lnTo>
                                  <a:pt x="2203856" y="197777"/>
                                </a:lnTo>
                                <a:lnTo>
                                  <a:pt x="2179878" y="165328"/>
                                </a:lnTo>
                                <a:lnTo>
                                  <a:pt x="2174290" y="133299"/>
                                </a:lnTo>
                                <a:lnTo>
                                  <a:pt x="2175510" y="117563"/>
                                </a:lnTo>
                                <a:lnTo>
                                  <a:pt x="2193874" y="80391"/>
                                </a:lnTo>
                                <a:lnTo>
                                  <a:pt x="2230526" y="61861"/>
                                </a:lnTo>
                                <a:lnTo>
                                  <a:pt x="2245995" y="60617"/>
                                </a:lnTo>
                                <a:lnTo>
                                  <a:pt x="2254516" y="60617"/>
                                </a:lnTo>
                                <a:lnTo>
                                  <a:pt x="2292997" y="74726"/>
                                </a:lnTo>
                                <a:lnTo>
                                  <a:pt x="2293963" y="96164"/>
                                </a:lnTo>
                                <a:lnTo>
                                  <a:pt x="2302040" y="96164"/>
                                </a:lnTo>
                                <a:lnTo>
                                  <a:pt x="2302738" y="85090"/>
                                </a:lnTo>
                                <a:lnTo>
                                  <a:pt x="2304021" y="75336"/>
                                </a:lnTo>
                                <a:lnTo>
                                  <a:pt x="2305875" y="66890"/>
                                </a:lnTo>
                                <a:lnTo>
                                  <a:pt x="2308301" y="59778"/>
                                </a:lnTo>
                                <a:lnTo>
                                  <a:pt x="2303564" y="58889"/>
                                </a:lnTo>
                                <a:lnTo>
                                  <a:pt x="2278837" y="53378"/>
                                </a:lnTo>
                                <a:lnTo>
                                  <a:pt x="2268524" y="51650"/>
                                </a:lnTo>
                                <a:lnTo>
                                  <a:pt x="2258949" y="50609"/>
                                </a:lnTo>
                                <a:lnTo>
                                  <a:pt x="2250097" y="50253"/>
                                </a:lnTo>
                                <a:lnTo>
                                  <a:pt x="2234514" y="50939"/>
                                </a:lnTo>
                                <a:lnTo>
                                  <a:pt x="2195449" y="61290"/>
                                </a:lnTo>
                                <a:lnTo>
                                  <a:pt x="2161032" y="92367"/>
                                </a:lnTo>
                                <a:lnTo>
                                  <a:pt x="2148865" y="137871"/>
                                </a:lnTo>
                                <a:lnTo>
                                  <a:pt x="2149614" y="150266"/>
                                </a:lnTo>
                                <a:lnTo>
                                  <a:pt x="2167585" y="193040"/>
                                </a:lnTo>
                                <a:lnTo>
                                  <a:pt x="2207120" y="220129"/>
                                </a:lnTo>
                                <a:lnTo>
                                  <a:pt x="2247569" y="226580"/>
                                </a:lnTo>
                                <a:lnTo>
                                  <a:pt x="2254783" y="226364"/>
                                </a:lnTo>
                                <a:lnTo>
                                  <a:pt x="2297620" y="215747"/>
                                </a:lnTo>
                                <a:lnTo>
                                  <a:pt x="2306129" y="208686"/>
                                </a:lnTo>
                                <a:lnTo>
                                  <a:pt x="2309393" y="201256"/>
                                </a:lnTo>
                                <a:close/>
                              </a:path>
                              <a:path w="3856990" h="271780">
                                <a:moveTo>
                                  <a:pt x="2514384" y="52654"/>
                                </a:moveTo>
                                <a:lnTo>
                                  <a:pt x="2495461" y="53289"/>
                                </a:lnTo>
                                <a:lnTo>
                                  <a:pt x="2468880" y="53441"/>
                                </a:lnTo>
                                <a:lnTo>
                                  <a:pt x="2442311" y="52654"/>
                                </a:lnTo>
                                <a:lnTo>
                                  <a:pt x="2442311" y="60261"/>
                                </a:lnTo>
                                <a:lnTo>
                                  <a:pt x="2456688" y="60261"/>
                                </a:lnTo>
                                <a:lnTo>
                                  <a:pt x="2460460" y="60985"/>
                                </a:lnTo>
                                <a:lnTo>
                                  <a:pt x="2467013" y="127749"/>
                                </a:lnTo>
                                <a:lnTo>
                                  <a:pt x="2457551" y="128117"/>
                                </a:lnTo>
                                <a:lnTo>
                                  <a:pt x="2434717" y="128549"/>
                                </a:lnTo>
                                <a:lnTo>
                                  <a:pt x="2391118" y="128384"/>
                                </a:lnTo>
                                <a:lnTo>
                                  <a:pt x="2366746" y="127749"/>
                                </a:lnTo>
                                <a:lnTo>
                                  <a:pt x="2366810" y="88607"/>
                                </a:lnTo>
                                <a:lnTo>
                                  <a:pt x="2377351" y="60261"/>
                                </a:lnTo>
                                <a:lnTo>
                                  <a:pt x="2390013" y="60261"/>
                                </a:lnTo>
                                <a:lnTo>
                                  <a:pt x="2390013" y="52654"/>
                                </a:lnTo>
                                <a:lnTo>
                                  <a:pt x="2373401" y="53289"/>
                                </a:lnTo>
                                <a:lnTo>
                                  <a:pt x="2347658" y="53441"/>
                                </a:lnTo>
                                <a:lnTo>
                                  <a:pt x="2319388" y="52654"/>
                                </a:lnTo>
                                <a:lnTo>
                                  <a:pt x="2319388" y="60261"/>
                                </a:lnTo>
                                <a:lnTo>
                                  <a:pt x="2335695" y="60261"/>
                                </a:lnTo>
                                <a:lnTo>
                                  <a:pt x="2340178" y="61683"/>
                                </a:lnTo>
                                <a:lnTo>
                                  <a:pt x="2344089" y="100393"/>
                                </a:lnTo>
                                <a:lnTo>
                                  <a:pt x="2343950" y="188620"/>
                                </a:lnTo>
                                <a:lnTo>
                                  <a:pt x="2335288" y="216560"/>
                                </a:lnTo>
                                <a:lnTo>
                                  <a:pt x="2319388" y="216560"/>
                                </a:lnTo>
                                <a:lnTo>
                                  <a:pt x="2319388" y="224155"/>
                                </a:lnTo>
                                <a:lnTo>
                                  <a:pt x="2342616" y="223532"/>
                                </a:lnTo>
                                <a:lnTo>
                                  <a:pt x="2367115" y="223367"/>
                                </a:lnTo>
                                <a:lnTo>
                                  <a:pt x="2390013" y="224155"/>
                                </a:lnTo>
                                <a:lnTo>
                                  <a:pt x="2390013" y="216560"/>
                                </a:lnTo>
                                <a:lnTo>
                                  <a:pt x="2377313" y="216560"/>
                                </a:lnTo>
                                <a:lnTo>
                                  <a:pt x="2374061" y="215963"/>
                                </a:lnTo>
                                <a:lnTo>
                                  <a:pt x="2370036" y="213550"/>
                                </a:lnTo>
                                <a:lnTo>
                                  <a:pt x="2368867" y="212356"/>
                                </a:lnTo>
                                <a:lnTo>
                                  <a:pt x="2368232" y="210032"/>
                                </a:lnTo>
                                <a:lnTo>
                                  <a:pt x="2366746" y="178422"/>
                                </a:lnTo>
                                <a:lnTo>
                                  <a:pt x="2366746" y="138950"/>
                                </a:lnTo>
                                <a:lnTo>
                                  <a:pt x="2377529" y="138582"/>
                                </a:lnTo>
                                <a:lnTo>
                                  <a:pt x="2405977" y="138163"/>
                                </a:lnTo>
                                <a:lnTo>
                                  <a:pt x="2447671" y="138328"/>
                                </a:lnTo>
                                <a:lnTo>
                                  <a:pt x="2467013" y="138950"/>
                                </a:lnTo>
                                <a:lnTo>
                                  <a:pt x="2466924" y="181521"/>
                                </a:lnTo>
                                <a:lnTo>
                                  <a:pt x="2456726" y="216560"/>
                                </a:lnTo>
                                <a:lnTo>
                                  <a:pt x="2442311" y="216560"/>
                                </a:lnTo>
                                <a:lnTo>
                                  <a:pt x="2442311" y="224155"/>
                                </a:lnTo>
                                <a:lnTo>
                                  <a:pt x="2460472" y="223532"/>
                                </a:lnTo>
                                <a:lnTo>
                                  <a:pt x="2488819" y="223367"/>
                                </a:lnTo>
                                <a:lnTo>
                                  <a:pt x="2514384" y="224155"/>
                                </a:lnTo>
                                <a:lnTo>
                                  <a:pt x="2514384" y="216560"/>
                                </a:lnTo>
                                <a:lnTo>
                                  <a:pt x="2497582" y="216560"/>
                                </a:lnTo>
                                <a:lnTo>
                                  <a:pt x="2493187" y="215138"/>
                                </a:lnTo>
                                <a:lnTo>
                                  <a:pt x="2489670" y="104368"/>
                                </a:lnTo>
                                <a:lnTo>
                                  <a:pt x="2489974" y="74066"/>
                                </a:lnTo>
                                <a:lnTo>
                                  <a:pt x="2490571" y="66179"/>
                                </a:lnTo>
                                <a:lnTo>
                                  <a:pt x="2491625" y="63665"/>
                                </a:lnTo>
                                <a:lnTo>
                                  <a:pt x="2495067" y="60934"/>
                                </a:lnTo>
                                <a:lnTo>
                                  <a:pt x="2499029" y="60261"/>
                                </a:lnTo>
                                <a:lnTo>
                                  <a:pt x="2514384" y="60261"/>
                                </a:lnTo>
                                <a:lnTo>
                                  <a:pt x="2514384" y="52654"/>
                                </a:lnTo>
                                <a:close/>
                              </a:path>
                              <a:path w="3856990" h="271780">
                                <a:moveTo>
                                  <a:pt x="2706484" y="216560"/>
                                </a:moveTo>
                                <a:lnTo>
                                  <a:pt x="2662605" y="148882"/>
                                </a:lnTo>
                                <a:lnTo>
                                  <a:pt x="2641269" y="99263"/>
                                </a:lnTo>
                                <a:lnTo>
                                  <a:pt x="2641244" y="156425"/>
                                </a:lnTo>
                                <a:lnTo>
                                  <a:pt x="2580551" y="156425"/>
                                </a:lnTo>
                                <a:lnTo>
                                  <a:pt x="2610929" y="84035"/>
                                </a:lnTo>
                                <a:lnTo>
                                  <a:pt x="2641244" y="156425"/>
                                </a:lnTo>
                                <a:lnTo>
                                  <a:pt x="2641244" y="99212"/>
                                </a:lnTo>
                                <a:lnTo>
                                  <a:pt x="2620670" y="51346"/>
                                </a:lnTo>
                                <a:lnTo>
                                  <a:pt x="2612479" y="51346"/>
                                </a:lnTo>
                                <a:lnTo>
                                  <a:pt x="2609545" y="59131"/>
                                </a:lnTo>
                                <a:lnTo>
                                  <a:pt x="2605544" y="68948"/>
                                </a:lnTo>
                                <a:lnTo>
                                  <a:pt x="2580551" y="126098"/>
                                </a:lnTo>
                                <a:lnTo>
                                  <a:pt x="2559812" y="173037"/>
                                </a:lnTo>
                                <a:lnTo>
                                  <a:pt x="2543784" y="207289"/>
                                </a:lnTo>
                                <a:lnTo>
                                  <a:pt x="2541930" y="211213"/>
                                </a:lnTo>
                                <a:lnTo>
                                  <a:pt x="2540190" y="213702"/>
                                </a:lnTo>
                                <a:lnTo>
                                  <a:pt x="2536888" y="215709"/>
                                </a:lnTo>
                                <a:lnTo>
                                  <a:pt x="2533256" y="216281"/>
                                </a:lnTo>
                                <a:lnTo>
                                  <a:pt x="2524023" y="216560"/>
                                </a:lnTo>
                                <a:lnTo>
                                  <a:pt x="2524023" y="224155"/>
                                </a:lnTo>
                                <a:lnTo>
                                  <a:pt x="2530856" y="223786"/>
                                </a:lnTo>
                                <a:lnTo>
                                  <a:pt x="2536888" y="223583"/>
                                </a:lnTo>
                                <a:lnTo>
                                  <a:pt x="2568244" y="223532"/>
                                </a:lnTo>
                                <a:lnTo>
                                  <a:pt x="2574569" y="223786"/>
                                </a:lnTo>
                                <a:lnTo>
                                  <a:pt x="2580551" y="224155"/>
                                </a:lnTo>
                                <a:lnTo>
                                  <a:pt x="2580551" y="216560"/>
                                </a:lnTo>
                                <a:lnTo>
                                  <a:pt x="2559812" y="211188"/>
                                </a:lnTo>
                                <a:lnTo>
                                  <a:pt x="2559812" y="206438"/>
                                </a:lnTo>
                                <a:lnTo>
                                  <a:pt x="2562504" y="198564"/>
                                </a:lnTo>
                                <a:lnTo>
                                  <a:pt x="2576055" y="166306"/>
                                </a:lnTo>
                                <a:lnTo>
                                  <a:pt x="2645778" y="166306"/>
                                </a:lnTo>
                                <a:lnTo>
                                  <a:pt x="2661412" y="205917"/>
                                </a:lnTo>
                                <a:lnTo>
                                  <a:pt x="2662605" y="209689"/>
                                </a:lnTo>
                                <a:lnTo>
                                  <a:pt x="2662605" y="212509"/>
                                </a:lnTo>
                                <a:lnTo>
                                  <a:pt x="2641269" y="216560"/>
                                </a:lnTo>
                                <a:lnTo>
                                  <a:pt x="2641269" y="224155"/>
                                </a:lnTo>
                                <a:lnTo>
                                  <a:pt x="2651747" y="223786"/>
                                </a:lnTo>
                                <a:lnTo>
                                  <a:pt x="2700286" y="223862"/>
                                </a:lnTo>
                                <a:lnTo>
                                  <a:pt x="2706484" y="224155"/>
                                </a:lnTo>
                                <a:lnTo>
                                  <a:pt x="2706484" y="216560"/>
                                </a:lnTo>
                                <a:close/>
                              </a:path>
                              <a:path w="3856990" h="271780">
                                <a:moveTo>
                                  <a:pt x="2898444" y="216560"/>
                                </a:moveTo>
                                <a:lnTo>
                                  <a:pt x="2854591" y="148920"/>
                                </a:lnTo>
                                <a:lnTo>
                                  <a:pt x="2833255" y="99288"/>
                                </a:lnTo>
                                <a:lnTo>
                                  <a:pt x="2833217" y="156425"/>
                                </a:lnTo>
                                <a:lnTo>
                                  <a:pt x="2772524" y="156425"/>
                                </a:lnTo>
                                <a:lnTo>
                                  <a:pt x="2802902" y="84035"/>
                                </a:lnTo>
                                <a:lnTo>
                                  <a:pt x="2833217" y="156425"/>
                                </a:lnTo>
                                <a:lnTo>
                                  <a:pt x="2833217" y="99212"/>
                                </a:lnTo>
                                <a:lnTo>
                                  <a:pt x="2812643" y="51346"/>
                                </a:lnTo>
                                <a:lnTo>
                                  <a:pt x="2804464" y="51346"/>
                                </a:lnTo>
                                <a:lnTo>
                                  <a:pt x="2801518" y="59131"/>
                                </a:lnTo>
                                <a:lnTo>
                                  <a:pt x="2797530" y="68948"/>
                                </a:lnTo>
                                <a:lnTo>
                                  <a:pt x="2772524" y="126123"/>
                                </a:lnTo>
                                <a:lnTo>
                                  <a:pt x="2751785" y="173037"/>
                                </a:lnTo>
                                <a:lnTo>
                                  <a:pt x="2735745" y="207289"/>
                                </a:lnTo>
                                <a:lnTo>
                                  <a:pt x="2733916" y="211213"/>
                                </a:lnTo>
                                <a:lnTo>
                                  <a:pt x="2732151" y="213702"/>
                                </a:lnTo>
                                <a:lnTo>
                                  <a:pt x="2728861" y="215709"/>
                                </a:lnTo>
                                <a:lnTo>
                                  <a:pt x="2725229" y="216281"/>
                                </a:lnTo>
                                <a:lnTo>
                                  <a:pt x="2715996" y="216560"/>
                                </a:lnTo>
                                <a:lnTo>
                                  <a:pt x="2715996" y="224155"/>
                                </a:lnTo>
                                <a:lnTo>
                                  <a:pt x="2722829" y="223786"/>
                                </a:lnTo>
                                <a:lnTo>
                                  <a:pt x="2728861" y="223570"/>
                                </a:lnTo>
                                <a:lnTo>
                                  <a:pt x="2760218" y="223532"/>
                                </a:lnTo>
                                <a:lnTo>
                                  <a:pt x="2766555" y="223786"/>
                                </a:lnTo>
                                <a:lnTo>
                                  <a:pt x="2772524" y="224155"/>
                                </a:lnTo>
                                <a:lnTo>
                                  <a:pt x="2772524" y="216560"/>
                                </a:lnTo>
                                <a:lnTo>
                                  <a:pt x="2751785" y="211188"/>
                                </a:lnTo>
                                <a:lnTo>
                                  <a:pt x="2751785" y="206438"/>
                                </a:lnTo>
                                <a:lnTo>
                                  <a:pt x="2754477" y="198564"/>
                                </a:lnTo>
                                <a:lnTo>
                                  <a:pt x="2768028" y="166306"/>
                                </a:lnTo>
                                <a:lnTo>
                                  <a:pt x="2837751" y="166306"/>
                                </a:lnTo>
                                <a:lnTo>
                                  <a:pt x="2853372" y="205917"/>
                                </a:lnTo>
                                <a:lnTo>
                                  <a:pt x="2854591" y="209689"/>
                                </a:lnTo>
                                <a:lnTo>
                                  <a:pt x="2854591" y="212509"/>
                                </a:lnTo>
                                <a:lnTo>
                                  <a:pt x="2833255" y="216560"/>
                                </a:lnTo>
                                <a:lnTo>
                                  <a:pt x="2833255" y="224155"/>
                                </a:lnTo>
                                <a:lnTo>
                                  <a:pt x="2843733" y="223786"/>
                                </a:lnTo>
                                <a:lnTo>
                                  <a:pt x="2892272" y="223862"/>
                                </a:lnTo>
                                <a:lnTo>
                                  <a:pt x="2898444" y="224155"/>
                                </a:lnTo>
                                <a:lnTo>
                                  <a:pt x="2898444" y="216560"/>
                                </a:lnTo>
                                <a:close/>
                              </a:path>
                              <a:path w="3856990" h="271780">
                                <a:moveTo>
                                  <a:pt x="3103207" y="52654"/>
                                </a:moveTo>
                                <a:lnTo>
                                  <a:pt x="3074289" y="53505"/>
                                </a:lnTo>
                                <a:lnTo>
                                  <a:pt x="3044152" y="52654"/>
                                </a:lnTo>
                                <a:lnTo>
                                  <a:pt x="3044152" y="60261"/>
                                </a:lnTo>
                                <a:lnTo>
                                  <a:pt x="3068739" y="98386"/>
                                </a:lnTo>
                                <a:lnTo>
                                  <a:pt x="3068853" y="197281"/>
                                </a:lnTo>
                                <a:lnTo>
                                  <a:pt x="3063138" y="190931"/>
                                </a:lnTo>
                                <a:lnTo>
                                  <a:pt x="3047047" y="172021"/>
                                </a:lnTo>
                                <a:lnTo>
                                  <a:pt x="2995460" y="108826"/>
                                </a:lnTo>
                                <a:lnTo>
                                  <a:pt x="2951111" y="52654"/>
                                </a:lnTo>
                                <a:lnTo>
                                  <a:pt x="2944215" y="53225"/>
                                </a:lnTo>
                                <a:lnTo>
                                  <a:pt x="2937865" y="53505"/>
                                </a:lnTo>
                                <a:lnTo>
                                  <a:pt x="2926702" y="53505"/>
                                </a:lnTo>
                                <a:lnTo>
                                  <a:pt x="2908693" y="52654"/>
                                </a:lnTo>
                                <a:lnTo>
                                  <a:pt x="2908693" y="60261"/>
                                </a:lnTo>
                                <a:lnTo>
                                  <a:pt x="2919946" y="60261"/>
                                </a:lnTo>
                                <a:lnTo>
                                  <a:pt x="2922879" y="60947"/>
                                </a:lnTo>
                                <a:lnTo>
                                  <a:pt x="2931871" y="180606"/>
                                </a:lnTo>
                                <a:lnTo>
                                  <a:pt x="2931210" y="198628"/>
                                </a:lnTo>
                                <a:lnTo>
                                  <a:pt x="2930220" y="210108"/>
                                </a:lnTo>
                                <a:lnTo>
                                  <a:pt x="2929229" y="212953"/>
                                </a:lnTo>
                                <a:lnTo>
                                  <a:pt x="2926003" y="215849"/>
                                </a:lnTo>
                                <a:lnTo>
                                  <a:pt x="2922600" y="216573"/>
                                </a:lnTo>
                                <a:lnTo>
                                  <a:pt x="2908693" y="216573"/>
                                </a:lnTo>
                                <a:lnTo>
                                  <a:pt x="2908693" y="224155"/>
                                </a:lnTo>
                                <a:lnTo>
                                  <a:pt x="2949600" y="223316"/>
                                </a:lnTo>
                                <a:lnTo>
                                  <a:pt x="2966301" y="224155"/>
                                </a:lnTo>
                                <a:lnTo>
                                  <a:pt x="2966301" y="216573"/>
                                </a:lnTo>
                                <a:lnTo>
                                  <a:pt x="2943110" y="176314"/>
                                </a:lnTo>
                                <a:lnTo>
                                  <a:pt x="2943047" y="79857"/>
                                </a:lnTo>
                                <a:lnTo>
                                  <a:pt x="3029686" y="186918"/>
                                </a:lnTo>
                                <a:lnTo>
                                  <a:pt x="3044063" y="204177"/>
                                </a:lnTo>
                                <a:lnTo>
                                  <a:pt x="3081883" y="227291"/>
                                </a:lnTo>
                                <a:lnTo>
                                  <a:pt x="3081032" y="212585"/>
                                </a:lnTo>
                                <a:lnTo>
                                  <a:pt x="3080054" y="186372"/>
                                </a:lnTo>
                                <a:lnTo>
                                  <a:pt x="3080004" y="99275"/>
                                </a:lnTo>
                                <a:lnTo>
                                  <a:pt x="3086455" y="60261"/>
                                </a:lnTo>
                                <a:lnTo>
                                  <a:pt x="3103207" y="60261"/>
                                </a:lnTo>
                                <a:lnTo>
                                  <a:pt x="3103207" y="52654"/>
                                </a:lnTo>
                                <a:close/>
                              </a:path>
                              <a:path w="3856990" h="271780">
                                <a:moveTo>
                                  <a:pt x="3296259" y="159334"/>
                                </a:moveTo>
                                <a:lnTo>
                                  <a:pt x="3264281" y="130136"/>
                                </a:lnTo>
                                <a:lnTo>
                                  <a:pt x="3232137" y="126123"/>
                                </a:lnTo>
                                <a:lnTo>
                                  <a:pt x="3222942" y="124815"/>
                                </a:lnTo>
                                <a:lnTo>
                                  <a:pt x="3194316" y="101815"/>
                                </a:lnTo>
                                <a:lnTo>
                                  <a:pt x="3194316" y="95402"/>
                                </a:lnTo>
                                <a:lnTo>
                                  <a:pt x="3218434" y="63055"/>
                                </a:lnTo>
                                <a:lnTo>
                                  <a:pt x="3235642" y="60617"/>
                                </a:lnTo>
                                <a:lnTo>
                                  <a:pt x="3243529" y="60617"/>
                                </a:lnTo>
                                <a:lnTo>
                                  <a:pt x="3273856" y="78092"/>
                                </a:lnTo>
                                <a:lnTo>
                                  <a:pt x="3273856" y="94005"/>
                                </a:lnTo>
                                <a:lnTo>
                                  <a:pt x="3282175" y="94005"/>
                                </a:lnTo>
                                <a:lnTo>
                                  <a:pt x="3282492" y="84150"/>
                                </a:lnTo>
                                <a:lnTo>
                                  <a:pt x="3283191" y="75323"/>
                                </a:lnTo>
                                <a:lnTo>
                                  <a:pt x="3284296" y="67525"/>
                                </a:lnTo>
                                <a:lnTo>
                                  <a:pt x="3285782" y="60744"/>
                                </a:lnTo>
                                <a:lnTo>
                                  <a:pt x="3279698" y="58267"/>
                                </a:lnTo>
                                <a:lnTo>
                                  <a:pt x="3273628" y="56121"/>
                                </a:lnTo>
                                <a:lnTo>
                                  <a:pt x="3267557" y="54317"/>
                                </a:lnTo>
                                <a:lnTo>
                                  <a:pt x="3253422" y="51117"/>
                                </a:lnTo>
                                <a:lnTo>
                                  <a:pt x="3245358" y="50253"/>
                                </a:lnTo>
                                <a:lnTo>
                                  <a:pt x="3237331" y="50253"/>
                                </a:lnTo>
                                <a:lnTo>
                                  <a:pt x="3199638" y="58661"/>
                                </a:lnTo>
                                <a:lnTo>
                                  <a:pt x="3174403" y="92430"/>
                                </a:lnTo>
                                <a:lnTo>
                                  <a:pt x="3173336" y="103644"/>
                                </a:lnTo>
                                <a:lnTo>
                                  <a:pt x="3173336" y="112877"/>
                                </a:lnTo>
                                <a:lnTo>
                                  <a:pt x="3200158" y="142557"/>
                                </a:lnTo>
                                <a:lnTo>
                                  <a:pt x="3240621" y="147980"/>
                                </a:lnTo>
                                <a:lnTo>
                                  <a:pt x="3248456" y="149110"/>
                                </a:lnTo>
                                <a:lnTo>
                                  <a:pt x="3275304" y="171818"/>
                                </a:lnTo>
                                <a:lnTo>
                                  <a:pt x="3275304" y="178244"/>
                                </a:lnTo>
                                <a:lnTo>
                                  <a:pt x="3247885" y="213525"/>
                                </a:lnTo>
                                <a:lnTo>
                                  <a:pt x="3227692" y="216204"/>
                                </a:lnTo>
                                <a:lnTo>
                                  <a:pt x="3220618" y="216204"/>
                                </a:lnTo>
                                <a:lnTo>
                                  <a:pt x="3185668" y="198818"/>
                                </a:lnTo>
                                <a:lnTo>
                                  <a:pt x="3185274" y="193992"/>
                                </a:lnTo>
                                <a:lnTo>
                                  <a:pt x="3185274" y="180174"/>
                                </a:lnTo>
                                <a:lnTo>
                                  <a:pt x="3177070" y="180174"/>
                                </a:lnTo>
                                <a:lnTo>
                                  <a:pt x="3176994" y="190995"/>
                                </a:lnTo>
                                <a:lnTo>
                                  <a:pt x="3176625" y="200787"/>
                                </a:lnTo>
                                <a:lnTo>
                                  <a:pt x="3175978" y="209550"/>
                                </a:lnTo>
                                <a:lnTo>
                                  <a:pt x="3175025" y="217284"/>
                                </a:lnTo>
                                <a:lnTo>
                                  <a:pt x="3182975" y="220345"/>
                                </a:lnTo>
                                <a:lnTo>
                                  <a:pt x="3190862" y="222656"/>
                                </a:lnTo>
                                <a:lnTo>
                                  <a:pt x="3206546" y="225780"/>
                                </a:lnTo>
                                <a:lnTo>
                                  <a:pt x="3214306" y="226580"/>
                                </a:lnTo>
                                <a:lnTo>
                                  <a:pt x="3222015" y="226580"/>
                                </a:lnTo>
                                <a:lnTo>
                                  <a:pt x="3265055" y="216750"/>
                                </a:lnTo>
                                <a:lnTo>
                                  <a:pt x="3295002" y="179070"/>
                                </a:lnTo>
                                <a:lnTo>
                                  <a:pt x="3296259" y="167373"/>
                                </a:lnTo>
                                <a:lnTo>
                                  <a:pt x="3296259" y="159334"/>
                                </a:lnTo>
                                <a:close/>
                              </a:path>
                              <a:path w="3856990" h="271780">
                                <a:moveTo>
                                  <a:pt x="3486569" y="52654"/>
                                </a:moveTo>
                                <a:lnTo>
                                  <a:pt x="3478746" y="53022"/>
                                </a:lnTo>
                                <a:lnTo>
                                  <a:pt x="3459264" y="53505"/>
                                </a:lnTo>
                                <a:lnTo>
                                  <a:pt x="3427501" y="52654"/>
                                </a:lnTo>
                                <a:lnTo>
                                  <a:pt x="3427501" y="60261"/>
                                </a:lnTo>
                                <a:lnTo>
                                  <a:pt x="3442284" y="60261"/>
                                </a:lnTo>
                                <a:lnTo>
                                  <a:pt x="3447491" y="61760"/>
                                </a:lnTo>
                                <a:lnTo>
                                  <a:pt x="3452215" y="100876"/>
                                </a:lnTo>
                                <a:lnTo>
                                  <a:pt x="3452215" y="146304"/>
                                </a:lnTo>
                                <a:lnTo>
                                  <a:pt x="3447745" y="187706"/>
                                </a:lnTo>
                                <a:lnTo>
                                  <a:pt x="3409086" y="210807"/>
                                </a:lnTo>
                                <a:lnTo>
                                  <a:pt x="3399307" y="211277"/>
                                </a:lnTo>
                                <a:lnTo>
                                  <a:pt x="3389922" y="210845"/>
                                </a:lnTo>
                                <a:lnTo>
                                  <a:pt x="3354971" y="193903"/>
                                </a:lnTo>
                                <a:lnTo>
                                  <a:pt x="3350260" y="151130"/>
                                </a:lnTo>
                                <a:lnTo>
                                  <a:pt x="3350399" y="88328"/>
                                </a:lnTo>
                                <a:lnTo>
                                  <a:pt x="3358616" y="60261"/>
                                </a:lnTo>
                                <a:lnTo>
                                  <a:pt x="3374974" y="60261"/>
                                </a:lnTo>
                                <a:lnTo>
                                  <a:pt x="3374974" y="52654"/>
                                </a:lnTo>
                                <a:lnTo>
                                  <a:pt x="3340252" y="53505"/>
                                </a:lnTo>
                                <a:lnTo>
                                  <a:pt x="3304349" y="52654"/>
                                </a:lnTo>
                                <a:lnTo>
                                  <a:pt x="3304349" y="60261"/>
                                </a:lnTo>
                                <a:lnTo>
                                  <a:pt x="3320046" y="60261"/>
                                </a:lnTo>
                                <a:lnTo>
                                  <a:pt x="3324288" y="61620"/>
                                </a:lnTo>
                                <a:lnTo>
                                  <a:pt x="3327603" y="139204"/>
                                </a:lnTo>
                                <a:lnTo>
                                  <a:pt x="3327362" y="162102"/>
                                </a:lnTo>
                                <a:lnTo>
                                  <a:pt x="3327565" y="172770"/>
                                </a:lnTo>
                                <a:lnTo>
                                  <a:pt x="3345700" y="215328"/>
                                </a:lnTo>
                                <a:lnTo>
                                  <a:pt x="3386290" y="226301"/>
                                </a:lnTo>
                                <a:lnTo>
                                  <a:pt x="3395459" y="226580"/>
                                </a:lnTo>
                                <a:lnTo>
                                  <a:pt x="3404324" y="226263"/>
                                </a:lnTo>
                                <a:lnTo>
                                  <a:pt x="3444621" y="211886"/>
                                </a:lnTo>
                                <a:lnTo>
                                  <a:pt x="3462540" y="172478"/>
                                </a:lnTo>
                                <a:lnTo>
                                  <a:pt x="3463302" y="146558"/>
                                </a:lnTo>
                                <a:lnTo>
                                  <a:pt x="3463302" y="101358"/>
                                </a:lnTo>
                                <a:lnTo>
                                  <a:pt x="3463480" y="87541"/>
                                </a:lnTo>
                                <a:lnTo>
                                  <a:pt x="3471938" y="60261"/>
                                </a:lnTo>
                                <a:lnTo>
                                  <a:pt x="3486569" y="60261"/>
                                </a:lnTo>
                                <a:lnTo>
                                  <a:pt x="3486569" y="52654"/>
                                </a:lnTo>
                                <a:close/>
                              </a:path>
                              <a:path w="3856990" h="271780">
                                <a:moveTo>
                                  <a:pt x="3567912" y="52666"/>
                                </a:moveTo>
                                <a:lnTo>
                                  <a:pt x="3559772" y="53035"/>
                                </a:lnTo>
                                <a:lnTo>
                                  <a:pt x="3540963" y="53454"/>
                                </a:lnTo>
                                <a:lnTo>
                                  <a:pt x="3512058" y="53301"/>
                                </a:lnTo>
                                <a:lnTo>
                                  <a:pt x="3497288" y="52666"/>
                                </a:lnTo>
                                <a:lnTo>
                                  <a:pt x="3497288" y="60261"/>
                                </a:lnTo>
                                <a:lnTo>
                                  <a:pt x="3513404" y="60261"/>
                                </a:lnTo>
                                <a:lnTo>
                                  <a:pt x="3518179" y="61810"/>
                                </a:lnTo>
                                <a:lnTo>
                                  <a:pt x="3521989" y="213194"/>
                                </a:lnTo>
                                <a:lnTo>
                                  <a:pt x="3521748" y="226098"/>
                                </a:lnTo>
                                <a:lnTo>
                                  <a:pt x="3511067" y="254901"/>
                                </a:lnTo>
                                <a:lnTo>
                                  <a:pt x="3500145" y="254901"/>
                                </a:lnTo>
                                <a:lnTo>
                                  <a:pt x="3495725" y="253530"/>
                                </a:lnTo>
                                <a:lnTo>
                                  <a:pt x="3491382" y="250799"/>
                                </a:lnTo>
                                <a:lnTo>
                                  <a:pt x="3488855" y="252133"/>
                                </a:lnTo>
                                <a:lnTo>
                                  <a:pt x="3489210" y="262369"/>
                                </a:lnTo>
                                <a:lnTo>
                                  <a:pt x="3488855" y="271043"/>
                                </a:lnTo>
                                <a:lnTo>
                                  <a:pt x="3491661" y="271449"/>
                                </a:lnTo>
                                <a:lnTo>
                                  <a:pt x="3528555" y="252514"/>
                                </a:lnTo>
                                <a:lnTo>
                                  <a:pt x="3543808" y="213893"/>
                                </a:lnTo>
                                <a:lnTo>
                                  <a:pt x="3544659" y="191744"/>
                                </a:lnTo>
                                <a:lnTo>
                                  <a:pt x="3544659" y="76415"/>
                                </a:lnTo>
                                <a:lnTo>
                                  <a:pt x="3544887" y="69570"/>
                                </a:lnTo>
                                <a:lnTo>
                                  <a:pt x="3567912" y="60261"/>
                                </a:lnTo>
                                <a:lnTo>
                                  <a:pt x="3567912" y="52666"/>
                                </a:lnTo>
                                <a:close/>
                              </a:path>
                              <a:path w="3856990" h="271780">
                                <a:moveTo>
                                  <a:pt x="3650335" y="52666"/>
                                </a:moveTo>
                                <a:lnTo>
                                  <a:pt x="3636302" y="53301"/>
                                </a:lnTo>
                                <a:lnTo>
                                  <a:pt x="3610953" y="53454"/>
                                </a:lnTo>
                                <a:lnTo>
                                  <a:pt x="3581158" y="52666"/>
                                </a:lnTo>
                                <a:lnTo>
                                  <a:pt x="3581158" y="60261"/>
                                </a:lnTo>
                                <a:lnTo>
                                  <a:pt x="3597338" y="60261"/>
                                </a:lnTo>
                                <a:lnTo>
                                  <a:pt x="3601212" y="61912"/>
                                </a:lnTo>
                                <a:lnTo>
                                  <a:pt x="3602494" y="65214"/>
                                </a:lnTo>
                                <a:lnTo>
                                  <a:pt x="3603333" y="70383"/>
                                </a:lnTo>
                                <a:lnTo>
                                  <a:pt x="3603929" y="80962"/>
                                </a:lnTo>
                                <a:lnTo>
                                  <a:pt x="3604298" y="96951"/>
                                </a:lnTo>
                                <a:lnTo>
                                  <a:pt x="3604272" y="179895"/>
                                </a:lnTo>
                                <a:lnTo>
                                  <a:pt x="3596233" y="216573"/>
                                </a:lnTo>
                                <a:lnTo>
                                  <a:pt x="3581158" y="216573"/>
                                </a:lnTo>
                                <a:lnTo>
                                  <a:pt x="3581158" y="224167"/>
                                </a:lnTo>
                                <a:lnTo>
                                  <a:pt x="3598583" y="223532"/>
                                </a:lnTo>
                                <a:lnTo>
                                  <a:pt x="3626561" y="223367"/>
                                </a:lnTo>
                                <a:lnTo>
                                  <a:pt x="3650335" y="224167"/>
                                </a:lnTo>
                                <a:lnTo>
                                  <a:pt x="3650335" y="216573"/>
                                </a:lnTo>
                                <a:lnTo>
                                  <a:pt x="3634905" y="216573"/>
                                </a:lnTo>
                                <a:lnTo>
                                  <a:pt x="3630511" y="214985"/>
                                </a:lnTo>
                                <a:lnTo>
                                  <a:pt x="3627082" y="160185"/>
                                </a:lnTo>
                                <a:lnTo>
                                  <a:pt x="3627234" y="90601"/>
                                </a:lnTo>
                                <a:lnTo>
                                  <a:pt x="3627932" y="67119"/>
                                </a:lnTo>
                                <a:lnTo>
                                  <a:pt x="3628771" y="63677"/>
                                </a:lnTo>
                                <a:lnTo>
                                  <a:pt x="3631679" y="60947"/>
                                </a:lnTo>
                                <a:lnTo>
                                  <a:pt x="3635273" y="60261"/>
                                </a:lnTo>
                                <a:lnTo>
                                  <a:pt x="3650335" y="60261"/>
                                </a:lnTo>
                                <a:lnTo>
                                  <a:pt x="3650335" y="52666"/>
                                </a:lnTo>
                                <a:close/>
                              </a:path>
                              <a:path w="3856990" h="271780">
                                <a:moveTo>
                                  <a:pt x="3856901" y="52654"/>
                                </a:moveTo>
                                <a:lnTo>
                                  <a:pt x="3827983" y="53505"/>
                                </a:lnTo>
                                <a:lnTo>
                                  <a:pt x="3797846" y="52654"/>
                                </a:lnTo>
                                <a:lnTo>
                                  <a:pt x="3797846" y="60261"/>
                                </a:lnTo>
                                <a:lnTo>
                                  <a:pt x="3822433" y="98386"/>
                                </a:lnTo>
                                <a:lnTo>
                                  <a:pt x="3822547" y="197281"/>
                                </a:lnTo>
                                <a:lnTo>
                                  <a:pt x="3816832" y="190931"/>
                                </a:lnTo>
                                <a:lnTo>
                                  <a:pt x="3800741" y="172021"/>
                                </a:lnTo>
                                <a:lnTo>
                                  <a:pt x="3749154" y="108826"/>
                                </a:lnTo>
                                <a:lnTo>
                                  <a:pt x="3704806" y="52654"/>
                                </a:lnTo>
                                <a:lnTo>
                                  <a:pt x="3697909" y="53225"/>
                                </a:lnTo>
                                <a:lnTo>
                                  <a:pt x="3691559" y="53505"/>
                                </a:lnTo>
                                <a:lnTo>
                                  <a:pt x="3680396" y="53505"/>
                                </a:lnTo>
                                <a:lnTo>
                                  <a:pt x="3662388" y="52654"/>
                                </a:lnTo>
                                <a:lnTo>
                                  <a:pt x="3662388" y="60261"/>
                                </a:lnTo>
                                <a:lnTo>
                                  <a:pt x="3673640" y="60261"/>
                                </a:lnTo>
                                <a:lnTo>
                                  <a:pt x="3676573" y="60947"/>
                                </a:lnTo>
                                <a:lnTo>
                                  <a:pt x="3685565" y="180606"/>
                                </a:lnTo>
                                <a:lnTo>
                                  <a:pt x="3684905" y="198628"/>
                                </a:lnTo>
                                <a:lnTo>
                                  <a:pt x="3683914" y="210108"/>
                                </a:lnTo>
                                <a:lnTo>
                                  <a:pt x="3682923" y="212953"/>
                                </a:lnTo>
                                <a:lnTo>
                                  <a:pt x="3679698" y="215849"/>
                                </a:lnTo>
                                <a:lnTo>
                                  <a:pt x="3676294" y="216573"/>
                                </a:lnTo>
                                <a:lnTo>
                                  <a:pt x="3662388" y="216573"/>
                                </a:lnTo>
                                <a:lnTo>
                                  <a:pt x="3662388" y="224155"/>
                                </a:lnTo>
                                <a:lnTo>
                                  <a:pt x="3703294" y="223316"/>
                                </a:lnTo>
                                <a:lnTo>
                                  <a:pt x="3719995" y="224155"/>
                                </a:lnTo>
                                <a:lnTo>
                                  <a:pt x="3719995" y="216573"/>
                                </a:lnTo>
                                <a:lnTo>
                                  <a:pt x="3696805" y="176314"/>
                                </a:lnTo>
                                <a:lnTo>
                                  <a:pt x="3696741" y="79857"/>
                                </a:lnTo>
                                <a:lnTo>
                                  <a:pt x="3783380" y="186918"/>
                                </a:lnTo>
                                <a:lnTo>
                                  <a:pt x="3797744" y="204177"/>
                                </a:lnTo>
                                <a:lnTo>
                                  <a:pt x="3835577" y="227291"/>
                                </a:lnTo>
                                <a:lnTo>
                                  <a:pt x="3834727" y="212585"/>
                                </a:lnTo>
                                <a:lnTo>
                                  <a:pt x="3833749" y="186372"/>
                                </a:lnTo>
                                <a:lnTo>
                                  <a:pt x="3833698" y="99275"/>
                                </a:lnTo>
                                <a:lnTo>
                                  <a:pt x="3840149" y="60261"/>
                                </a:lnTo>
                                <a:lnTo>
                                  <a:pt x="3856901" y="60261"/>
                                </a:lnTo>
                                <a:lnTo>
                                  <a:pt x="3856901" y="52654"/>
                                </a:lnTo>
                                <a:close/>
                              </a:path>
                            </a:pathLst>
                          </a:custGeom>
                          <a:solidFill>
                            <a:srgbClr val="4F4724"/>
                          </a:solidFill>
                        </wps:spPr>
                        <wps:bodyPr wrap="square" lIns="0" tIns="0" rIns="0" bIns="0" rtlCol="0">
                          <a:prstTxWarp prst="textNoShape">
                            <a:avLst/>
                          </a:prstTxWarp>
                          <a:noAutofit/>
                        </wps:bodyPr>
                      </wps:wsp>
                      <wps:wsp>
                        <wps:cNvPr id="10" name="Graphic 10"/>
                        <wps:cNvSpPr/>
                        <wps:spPr>
                          <a:xfrm>
                            <a:off x="3600" y="3600"/>
                            <a:ext cx="7560309" cy="10946130"/>
                          </a:xfrm>
                          <a:custGeom>
                            <a:avLst/>
                            <a:gdLst/>
                            <a:ahLst/>
                            <a:cxnLst/>
                            <a:rect l="l" t="t" r="r" b="b"/>
                            <a:pathLst>
                              <a:path w="7560309" h="10946130">
                                <a:moveTo>
                                  <a:pt x="7559992" y="0"/>
                                </a:moveTo>
                                <a:lnTo>
                                  <a:pt x="7559992" y="4752009"/>
                                </a:lnTo>
                                <a:lnTo>
                                  <a:pt x="0" y="4752009"/>
                                </a:lnTo>
                                <a:lnTo>
                                  <a:pt x="0" y="0"/>
                                </a:lnTo>
                                <a:lnTo>
                                  <a:pt x="7559992" y="0"/>
                                </a:lnTo>
                                <a:close/>
                              </a:path>
                              <a:path w="7560309" h="10946130">
                                <a:moveTo>
                                  <a:pt x="7559992" y="6193662"/>
                                </a:moveTo>
                                <a:lnTo>
                                  <a:pt x="7559992" y="10945660"/>
                                </a:lnTo>
                                <a:lnTo>
                                  <a:pt x="0" y="10945660"/>
                                </a:lnTo>
                                <a:lnTo>
                                  <a:pt x="0" y="6193663"/>
                                </a:lnTo>
                                <a:lnTo>
                                  <a:pt x="7559992" y="6193662"/>
                                </a:lnTo>
                                <a:close/>
                              </a:path>
                              <a:path w="7560309" h="10946130">
                                <a:moveTo>
                                  <a:pt x="468274" y="4750574"/>
                                </a:moveTo>
                                <a:lnTo>
                                  <a:pt x="468274" y="5038572"/>
                                </a:lnTo>
                                <a:lnTo>
                                  <a:pt x="163474" y="5038572"/>
                                </a:lnTo>
                                <a:lnTo>
                                  <a:pt x="163474" y="4750574"/>
                                </a:lnTo>
                                <a:lnTo>
                                  <a:pt x="468274" y="4750574"/>
                                </a:lnTo>
                                <a:close/>
                              </a:path>
                              <a:path w="7560309" h="10946130">
                                <a:moveTo>
                                  <a:pt x="419506" y="5905665"/>
                                </a:moveTo>
                                <a:lnTo>
                                  <a:pt x="419506" y="6193663"/>
                                </a:lnTo>
                                <a:lnTo>
                                  <a:pt x="114706" y="6193663"/>
                                </a:lnTo>
                                <a:lnTo>
                                  <a:pt x="114706" y="5905665"/>
                                </a:lnTo>
                                <a:lnTo>
                                  <a:pt x="419506" y="5905665"/>
                                </a:lnTo>
                                <a:close/>
                              </a:path>
                            </a:pathLst>
                          </a:custGeom>
                          <a:ln w="7200">
                            <a:solidFill>
                              <a:srgbClr val="ED1C24"/>
                            </a:solidFill>
                            <a:prstDash val="solid"/>
                          </a:ln>
                        </wps:spPr>
                        <wps:bodyPr wrap="square" lIns="0" tIns="0" rIns="0" bIns="0" rtlCol="0">
                          <a:prstTxWarp prst="textNoShape">
                            <a:avLst/>
                          </a:prstTxWarp>
                          <a:noAutofit/>
                        </wps:bodyPr>
                      </wps:wsp>
                      <wps:wsp>
                        <wps:cNvPr id="11" name="Graphic 11"/>
                        <wps:cNvSpPr/>
                        <wps:spPr>
                          <a:xfrm>
                            <a:off x="1372914" y="671467"/>
                            <a:ext cx="1078865" cy="3416300"/>
                          </a:xfrm>
                          <a:custGeom>
                            <a:avLst/>
                            <a:gdLst/>
                            <a:ahLst/>
                            <a:cxnLst/>
                            <a:rect l="l" t="t" r="r" b="b"/>
                            <a:pathLst>
                              <a:path w="1078865" h="3416300">
                                <a:moveTo>
                                  <a:pt x="39839" y="2267762"/>
                                </a:moveTo>
                                <a:lnTo>
                                  <a:pt x="17195" y="2229929"/>
                                </a:lnTo>
                                <a:lnTo>
                                  <a:pt x="14528" y="2226208"/>
                                </a:lnTo>
                                <a:lnTo>
                                  <a:pt x="10972" y="2223109"/>
                                </a:lnTo>
                                <a:lnTo>
                                  <a:pt x="9144" y="2222347"/>
                                </a:lnTo>
                                <a:lnTo>
                                  <a:pt x="5181" y="2222347"/>
                                </a:lnTo>
                                <a:lnTo>
                                  <a:pt x="3467" y="2223084"/>
                                </a:lnTo>
                                <a:lnTo>
                                  <a:pt x="698" y="2226005"/>
                                </a:lnTo>
                                <a:lnTo>
                                  <a:pt x="0" y="2227872"/>
                                </a:lnTo>
                                <a:lnTo>
                                  <a:pt x="0" y="2231758"/>
                                </a:lnTo>
                                <a:lnTo>
                                  <a:pt x="342" y="2233180"/>
                                </a:lnTo>
                                <a:lnTo>
                                  <a:pt x="1689" y="2235720"/>
                                </a:lnTo>
                                <a:lnTo>
                                  <a:pt x="3467" y="2237829"/>
                                </a:lnTo>
                                <a:lnTo>
                                  <a:pt x="6286" y="2240724"/>
                                </a:lnTo>
                                <a:lnTo>
                                  <a:pt x="39839" y="2275827"/>
                                </a:lnTo>
                                <a:lnTo>
                                  <a:pt x="39839" y="2267762"/>
                                </a:lnTo>
                                <a:close/>
                              </a:path>
                              <a:path w="1078865" h="3416300">
                                <a:moveTo>
                                  <a:pt x="39839" y="1641424"/>
                                </a:moveTo>
                                <a:lnTo>
                                  <a:pt x="6286" y="1676311"/>
                                </a:lnTo>
                                <a:lnTo>
                                  <a:pt x="3467" y="1679206"/>
                                </a:lnTo>
                                <a:lnTo>
                                  <a:pt x="1689" y="1681327"/>
                                </a:lnTo>
                                <a:lnTo>
                                  <a:pt x="342" y="1683842"/>
                                </a:lnTo>
                                <a:lnTo>
                                  <a:pt x="0" y="1685226"/>
                                </a:lnTo>
                                <a:lnTo>
                                  <a:pt x="0" y="1689176"/>
                                </a:lnTo>
                                <a:lnTo>
                                  <a:pt x="698" y="1691106"/>
                                </a:lnTo>
                                <a:lnTo>
                                  <a:pt x="3467" y="1693938"/>
                                </a:lnTo>
                                <a:lnTo>
                                  <a:pt x="5181" y="1694649"/>
                                </a:lnTo>
                                <a:lnTo>
                                  <a:pt x="9144" y="1694649"/>
                                </a:lnTo>
                                <a:lnTo>
                                  <a:pt x="10833" y="1694014"/>
                                </a:lnTo>
                                <a:lnTo>
                                  <a:pt x="14389" y="1691017"/>
                                </a:lnTo>
                                <a:lnTo>
                                  <a:pt x="17195" y="1687169"/>
                                </a:lnTo>
                                <a:lnTo>
                                  <a:pt x="39839" y="1649336"/>
                                </a:lnTo>
                                <a:lnTo>
                                  <a:pt x="39839" y="1641424"/>
                                </a:lnTo>
                                <a:close/>
                              </a:path>
                              <a:path w="1078865" h="3416300">
                                <a:moveTo>
                                  <a:pt x="220522" y="2619273"/>
                                </a:moveTo>
                                <a:lnTo>
                                  <a:pt x="213042" y="2619273"/>
                                </a:lnTo>
                                <a:lnTo>
                                  <a:pt x="213042" y="2635364"/>
                                </a:lnTo>
                                <a:lnTo>
                                  <a:pt x="211620" y="2640025"/>
                                </a:lnTo>
                                <a:lnTo>
                                  <a:pt x="91617" y="2643530"/>
                                </a:lnTo>
                                <a:lnTo>
                                  <a:pt x="64731" y="2642755"/>
                                </a:lnTo>
                                <a:lnTo>
                                  <a:pt x="62814" y="2636075"/>
                                </a:lnTo>
                                <a:lnTo>
                                  <a:pt x="61442" y="2629662"/>
                                </a:lnTo>
                                <a:lnTo>
                                  <a:pt x="60629" y="2623515"/>
                                </a:lnTo>
                                <a:lnTo>
                                  <a:pt x="60350" y="2617622"/>
                                </a:lnTo>
                                <a:lnTo>
                                  <a:pt x="60934" y="2608122"/>
                                </a:lnTo>
                                <a:lnTo>
                                  <a:pt x="87718" y="2577477"/>
                                </a:lnTo>
                                <a:lnTo>
                                  <a:pt x="95554" y="2576830"/>
                                </a:lnTo>
                                <a:lnTo>
                                  <a:pt x="103695" y="2577439"/>
                                </a:lnTo>
                                <a:lnTo>
                                  <a:pt x="131927" y="2604643"/>
                                </a:lnTo>
                                <a:lnTo>
                                  <a:pt x="129933" y="2629827"/>
                                </a:lnTo>
                                <a:lnTo>
                                  <a:pt x="138823" y="2627452"/>
                                </a:lnTo>
                                <a:lnTo>
                                  <a:pt x="140335" y="2620340"/>
                                </a:lnTo>
                                <a:lnTo>
                                  <a:pt x="141084" y="2614422"/>
                                </a:lnTo>
                                <a:lnTo>
                                  <a:pt x="141084" y="2609672"/>
                                </a:lnTo>
                                <a:lnTo>
                                  <a:pt x="125450" y="2568321"/>
                                </a:lnTo>
                                <a:lnTo>
                                  <a:pt x="89865" y="2551823"/>
                                </a:lnTo>
                                <a:lnTo>
                                  <a:pt x="81432" y="2552636"/>
                                </a:lnTo>
                                <a:lnTo>
                                  <a:pt x="53822" y="2581706"/>
                                </a:lnTo>
                                <a:lnTo>
                                  <a:pt x="51219" y="2606471"/>
                                </a:lnTo>
                                <a:lnTo>
                                  <a:pt x="52222" y="2638463"/>
                                </a:lnTo>
                                <a:lnTo>
                                  <a:pt x="52362" y="2663482"/>
                                </a:lnTo>
                                <a:lnTo>
                                  <a:pt x="51803" y="2690177"/>
                                </a:lnTo>
                                <a:lnTo>
                                  <a:pt x="59283" y="2690177"/>
                                </a:lnTo>
                                <a:lnTo>
                                  <a:pt x="59283" y="2676410"/>
                                </a:lnTo>
                                <a:lnTo>
                                  <a:pt x="60426" y="2671508"/>
                                </a:lnTo>
                                <a:lnTo>
                                  <a:pt x="65011" y="2667457"/>
                                </a:lnTo>
                                <a:lnTo>
                                  <a:pt x="71259" y="2666377"/>
                                </a:lnTo>
                                <a:lnTo>
                                  <a:pt x="105994" y="2665869"/>
                                </a:lnTo>
                                <a:lnTo>
                                  <a:pt x="169303" y="2665869"/>
                                </a:lnTo>
                                <a:lnTo>
                                  <a:pt x="207492" y="2667571"/>
                                </a:lnTo>
                                <a:lnTo>
                                  <a:pt x="213042" y="2674531"/>
                                </a:lnTo>
                                <a:lnTo>
                                  <a:pt x="213042" y="2690177"/>
                                </a:lnTo>
                                <a:lnTo>
                                  <a:pt x="220522" y="2690177"/>
                                </a:lnTo>
                                <a:lnTo>
                                  <a:pt x="219684" y="2652357"/>
                                </a:lnTo>
                                <a:lnTo>
                                  <a:pt x="220522" y="2619273"/>
                                </a:lnTo>
                                <a:close/>
                              </a:path>
                              <a:path w="1078865" h="3416300">
                                <a:moveTo>
                                  <a:pt x="220522" y="2351697"/>
                                </a:moveTo>
                                <a:lnTo>
                                  <a:pt x="213055" y="2351697"/>
                                </a:lnTo>
                                <a:lnTo>
                                  <a:pt x="213055" y="2368219"/>
                                </a:lnTo>
                                <a:lnTo>
                                  <a:pt x="211645" y="2372537"/>
                                </a:lnTo>
                                <a:lnTo>
                                  <a:pt x="102679" y="2376005"/>
                                </a:lnTo>
                                <a:lnTo>
                                  <a:pt x="72847" y="2375700"/>
                                </a:lnTo>
                                <a:lnTo>
                                  <a:pt x="65112" y="2375116"/>
                                </a:lnTo>
                                <a:lnTo>
                                  <a:pt x="62649" y="2374074"/>
                                </a:lnTo>
                                <a:lnTo>
                                  <a:pt x="59956" y="2370683"/>
                                </a:lnTo>
                                <a:lnTo>
                                  <a:pt x="59283" y="2366797"/>
                                </a:lnTo>
                                <a:lnTo>
                                  <a:pt x="59283" y="2351697"/>
                                </a:lnTo>
                                <a:lnTo>
                                  <a:pt x="51816" y="2351697"/>
                                </a:lnTo>
                                <a:lnTo>
                                  <a:pt x="52438" y="2370315"/>
                                </a:lnTo>
                                <a:lnTo>
                                  <a:pt x="52590" y="2396452"/>
                                </a:lnTo>
                                <a:lnTo>
                                  <a:pt x="51816" y="2422588"/>
                                </a:lnTo>
                                <a:lnTo>
                                  <a:pt x="59283" y="2422588"/>
                                </a:lnTo>
                                <a:lnTo>
                                  <a:pt x="59283" y="2408440"/>
                                </a:lnTo>
                                <a:lnTo>
                                  <a:pt x="59994" y="2404732"/>
                                </a:lnTo>
                                <a:lnTo>
                                  <a:pt x="125679" y="2398280"/>
                                </a:lnTo>
                                <a:lnTo>
                                  <a:pt x="126034" y="2407589"/>
                                </a:lnTo>
                                <a:lnTo>
                                  <a:pt x="126453" y="2430056"/>
                                </a:lnTo>
                                <a:lnTo>
                                  <a:pt x="126288" y="2472956"/>
                                </a:lnTo>
                                <a:lnTo>
                                  <a:pt x="125679" y="2496934"/>
                                </a:lnTo>
                                <a:lnTo>
                                  <a:pt x="87172" y="2496870"/>
                                </a:lnTo>
                                <a:lnTo>
                                  <a:pt x="59283" y="2486495"/>
                                </a:lnTo>
                                <a:lnTo>
                                  <a:pt x="59283" y="2474036"/>
                                </a:lnTo>
                                <a:lnTo>
                                  <a:pt x="51816" y="2474036"/>
                                </a:lnTo>
                                <a:lnTo>
                                  <a:pt x="52438" y="2490381"/>
                                </a:lnTo>
                                <a:lnTo>
                                  <a:pt x="52590" y="2515717"/>
                                </a:lnTo>
                                <a:lnTo>
                                  <a:pt x="51816" y="2543518"/>
                                </a:lnTo>
                                <a:lnTo>
                                  <a:pt x="59283" y="2543518"/>
                                </a:lnTo>
                                <a:lnTo>
                                  <a:pt x="59283" y="2527465"/>
                                </a:lnTo>
                                <a:lnTo>
                                  <a:pt x="60693" y="2523083"/>
                                </a:lnTo>
                                <a:lnTo>
                                  <a:pt x="98767" y="2519210"/>
                                </a:lnTo>
                                <a:lnTo>
                                  <a:pt x="185559" y="2519349"/>
                                </a:lnTo>
                                <a:lnTo>
                                  <a:pt x="213055" y="2527871"/>
                                </a:lnTo>
                                <a:lnTo>
                                  <a:pt x="213055" y="2543518"/>
                                </a:lnTo>
                                <a:lnTo>
                                  <a:pt x="220522" y="2543518"/>
                                </a:lnTo>
                                <a:lnTo>
                                  <a:pt x="219900" y="2520670"/>
                                </a:lnTo>
                                <a:lnTo>
                                  <a:pt x="219748" y="2496566"/>
                                </a:lnTo>
                                <a:lnTo>
                                  <a:pt x="220522" y="2474036"/>
                                </a:lnTo>
                                <a:lnTo>
                                  <a:pt x="213055" y="2474036"/>
                                </a:lnTo>
                                <a:lnTo>
                                  <a:pt x="213055" y="2486545"/>
                                </a:lnTo>
                                <a:lnTo>
                                  <a:pt x="212458" y="2489746"/>
                                </a:lnTo>
                                <a:lnTo>
                                  <a:pt x="210083" y="2493683"/>
                                </a:lnTo>
                                <a:lnTo>
                                  <a:pt x="208927" y="2494838"/>
                                </a:lnTo>
                                <a:lnTo>
                                  <a:pt x="206616" y="2495473"/>
                                </a:lnTo>
                                <a:lnTo>
                                  <a:pt x="175539" y="2496934"/>
                                </a:lnTo>
                                <a:lnTo>
                                  <a:pt x="136702" y="2496934"/>
                                </a:lnTo>
                                <a:lnTo>
                                  <a:pt x="136334" y="2486317"/>
                                </a:lnTo>
                                <a:lnTo>
                                  <a:pt x="135928" y="2458339"/>
                                </a:lnTo>
                                <a:lnTo>
                                  <a:pt x="136080" y="2417318"/>
                                </a:lnTo>
                                <a:lnTo>
                                  <a:pt x="136702" y="2398280"/>
                                </a:lnTo>
                                <a:lnTo>
                                  <a:pt x="178574" y="2398369"/>
                                </a:lnTo>
                                <a:lnTo>
                                  <a:pt x="213055" y="2408402"/>
                                </a:lnTo>
                                <a:lnTo>
                                  <a:pt x="213055" y="2422588"/>
                                </a:lnTo>
                                <a:lnTo>
                                  <a:pt x="220522" y="2422588"/>
                                </a:lnTo>
                                <a:lnTo>
                                  <a:pt x="219900" y="2404719"/>
                                </a:lnTo>
                                <a:lnTo>
                                  <a:pt x="219748" y="2376843"/>
                                </a:lnTo>
                                <a:lnTo>
                                  <a:pt x="220522" y="2351697"/>
                                </a:lnTo>
                                <a:close/>
                              </a:path>
                              <a:path w="1078865" h="3416300">
                                <a:moveTo>
                                  <a:pt x="220522" y="2162721"/>
                                </a:moveTo>
                                <a:lnTo>
                                  <a:pt x="219748" y="2162721"/>
                                </a:lnTo>
                                <a:lnTo>
                                  <a:pt x="213055" y="2162721"/>
                                </a:lnTo>
                                <a:lnTo>
                                  <a:pt x="212775" y="2168080"/>
                                </a:lnTo>
                                <a:lnTo>
                                  <a:pt x="212775" y="2168550"/>
                                </a:lnTo>
                                <a:lnTo>
                                  <a:pt x="212204" y="2172462"/>
                                </a:lnTo>
                                <a:lnTo>
                                  <a:pt x="212204" y="2172639"/>
                                </a:lnTo>
                                <a:lnTo>
                                  <a:pt x="190055" y="2187130"/>
                                </a:lnTo>
                                <a:lnTo>
                                  <a:pt x="163614" y="2198497"/>
                                </a:lnTo>
                                <a:lnTo>
                                  <a:pt x="153885" y="2202688"/>
                                </a:lnTo>
                                <a:lnTo>
                                  <a:pt x="153885" y="2226868"/>
                                </a:lnTo>
                                <a:lnTo>
                                  <a:pt x="153885" y="2286597"/>
                                </a:lnTo>
                                <a:lnTo>
                                  <a:pt x="82677" y="2256726"/>
                                </a:lnTo>
                                <a:lnTo>
                                  <a:pt x="153885" y="2226868"/>
                                </a:lnTo>
                                <a:lnTo>
                                  <a:pt x="153885" y="2202688"/>
                                </a:lnTo>
                                <a:lnTo>
                                  <a:pt x="82677" y="2233295"/>
                                </a:lnTo>
                                <a:lnTo>
                                  <a:pt x="50507" y="2247125"/>
                                </a:lnTo>
                                <a:lnTo>
                                  <a:pt x="50507" y="2255189"/>
                                </a:lnTo>
                                <a:lnTo>
                                  <a:pt x="58153" y="2258085"/>
                                </a:lnTo>
                                <a:lnTo>
                                  <a:pt x="67818" y="2262009"/>
                                </a:lnTo>
                                <a:lnTo>
                                  <a:pt x="167055" y="2305583"/>
                                </a:lnTo>
                                <a:lnTo>
                                  <a:pt x="203923" y="2322766"/>
                                </a:lnTo>
                                <a:lnTo>
                                  <a:pt x="207797" y="2324595"/>
                                </a:lnTo>
                                <a:lnTo>
                                  <a:pt x="210235" y="2326297"/>
                                </a:lnTo>
                                <a:lnTo>
                                  <a:pt x="212204" y="2329548"/>
                                </a:lnTo>
                                <a:lnTo>
                                  <a:pt x="212775" y="2333117"/>
                                </a:lnTo>
                                <a:lnTo>
                                  <a:pt x="213055" y="2343264"/>
                                </a:lnTo>
                                <a:lnTo>
                                  <a:pt x="213055" y="2342197"/>
                                </a:lnTo>
                                <a:lnTo>
                                  <a:pt x="220522" y="2342197"/>
                                </a:lnTo>
                                <a:lnTo>
                                  <a:pt x="220154" y="2335492"/>
                                </a:lnTo>
                                <a:lnTo>
                                  <a:pt x="219900" y="2328253"/>
                                </a:lnTo>
                                <a:lnTo>
                                  <a:pt x="219748" y="2320493"/>
                                </a:lnTo>
                                <a:lnTo>
                                  <a:pt x="219748" y="2305278"/>
                                </a:lnTo>
                                <a:lnTo>
                                  <a:pt x="219900" y="2298700"/>
                                </a:lnTo>
                                <a:lnTo>
                                  <a:pt x="220154" y="2292477"/>
                                </a:lnTo>
                                <a:lnTo>
                                  <a:pt x="220522" y="2286609"/>
                                </a:lnTo>
                                <a:lnTo>
                                  <a:pt x="219748" y="2286609"/>
                                </a:lnTo>
                                <a:lnTo>
                                  <a:pt x="213055" y="2286609"/>
                                </a:lnTo>
                                <a:lnTo>
                                  <a:pt x="211277" y="2302014"/>
                                </a:lnTo>
                                <a:lnTo>
                                  <a:pt x="210642" y="2304529"/>
                                </a:lnTo>
                                <a:lnTo>
                                  <a:pt x="209118" y="2306447"/>
                                </a:lnTo>
                                <a:lnTo>
                                  <a:pt x="207797" y="2306993"/>
                                </a:lnTo>
                                <a:lnTo>
                                  <a:pt x="203085" y="2307005"/>
                                </a:lnTo>
                                <a:lnTo>
                                  <a:pt x="195351" y="2304351"/>
                                </a:lnTo>
                                <a:lnTo>
                                  <a:pt x="182702" y="2299055"/>
                                </a:lnTo>
                                <a:lnTo>
                                  <a:pt x="163614" y="2291016"/>
                                </a:lnTo>
                                <a:lnTo>
                                  <a:pt x="163614" y="2222436"/>
                                </a:lnTo>
                                <a:lnTo>
                                  <a:pt x="202577" y="2207056"/>
                                </a:lnTo>
                                <a:lnTo>
                                  <a:pt x="206298" y="2205875"/>
                                </a:lnTo>
                                <a:lnTo>
                                  <a:pt x="209118" y="2205901"/>
                                </a:lnTo>
                                <a:lnTo>
                                  <a:pt x="213055" y="2226856"/>
                                </a:lnTo>
                                <a:lnTo>
                                  <a:pt x="220522" y="2226856"/>
                                </a:lnTo>
                                <a:lnTo>
                                  <a:pt x="219900" y="2207336"/>
                                </a:lnTo>
                                <a:lnTo>
                                  <a:pt x="219748" y="2199182"/>
                                </a:lnTo>
                                <a:lnTo>
                                  <a:pt x="219748" y="2185035"/>
                                </a:lnTo>
                                <a:lnTo>
                                  <a:pt x="219900" y="2177770"/>
                                </a:lnTo>
                                <a:lnTo>
                                  <a:pt x="220154" y="2170328"/>
                                </a:lnTo>
                                <a:lnTo>
                                  <a:pt x="220522" y="2162721"/>
                                </a:lnTo>
                                <a:close/>
                              </a:path>
                              <a:path w="1078865" h="3416300">
                                <a:moveTo>
                                  <a:pt x="220522" y="2081733"/>
                                </a:moveTo>
                                <a:lnTo>
                                  <a:pt x="213042" y="2081733"/>
                                </a:lnTo>
                                <a:lnTo>
                                  <a:pt x="213042" y="2097824"/>
                                </a:lnTo>
                                <a:lnTo>
                                  <a:pt x="211620" y="2102485"/>
                                </a:lnTo>
                                <a:lnTo>
                                  <a:pt x="91617" y="2105977"/>
                                </a:lnTo>
                                <a:lnTo>
                                  <a:pt x="64731" y="2105215"/>
                                </a:lnTo>
                                <a:lnTo>
                                  <a:pt x="62814" y="2098535"/>
                                </a:lnTo>
                                <a:lnTo>
                                  <a:pt x="61442" y="2092121"/>
                                </a:lnTo>
                                <a:lnTo>
                                  <a:pt x="60629" y="2085975"/>
                                </a:lnTo>
                                <a:lnTo>
                                  <a:pt x="60350" y="2080082"/>
                                </a:lnTo>
                                <a:lnTo>
                                  <a:pt x="60934" y="2070569"/>
                                </a:lnTo>
                                <a:lnTo>
                                  <a:pt x="87718" y="2039937"/>
                                </a:lnTo>
                                <a:lnTo>
                                  <a:pt x="95554" y="2039289"/>
                                </a:lnTo>
                                <a:lnTo>
                                  <a:pt x="103695" y="2039899"/>
                                </a:lnTo>
                                <a:lnTo>
                                  <a:pt x="131927" y="2067102"/>
                                </a:lnTo>
                                <a:lnTo>
                                  <a:pt x="129933" y="2092286"/>
                                </a:lnTo>
                                <a:lnTo>
                                  <a:pt x="138823" y="2089912"/>
                                </a:lnTo>
                                <a:lnTo>
                                  <a:pt x="140335" y="2082800"/>
                                </a:lnTo>
                                <a:lnTo>
                                  <a:pt x="141084" y="2076881"/>
                                </a:lnTo>
                                <a:lnTo>
                                  <a:pt x="141084" y="2072132"/>
                                </a:lnTo>
                                <a:lnTo>
                                  <a:pt x="125450" y="2030780"/>
                                </a:lnTo>
                                <a:lnTo>
                                  <a:pt x="89865" y="2014283"/>
                                </a:lnTo>
                                <a:lnTo>
                                  <a:pt x="81432" y="2015096"/>
                                </a:lnTo>
                                <a:lnTo>
                                  <a:pt x="53822" y="2044153"/>
                                </a:lnTo>
                                <a:lnTo>
                                  <a:pt x="51219" y="2068931"/>
                                </a:lnTo>
                                <a:lnTo>
                                  <a:pt x="52222" y="2100910"/>
                                </a:lnTo>
                                <a:lnTo>
                                  <a:pt x="52362" y="2125942"/>
                                </a:lnTo>
                                <a:lnTo>
                                  <a:pt x="51803" y="2152637"/>
                                </a:lnTo>
                                <a:lnTo>
                                  <a:pt x="59283" y="2152637"/>
                                </a:lnTo>
                                <a:lnTo>
                                  <a:pt x="59283" y="2138870"/>
                                </a:lnTo>
                                <a:lnTo>
                                  <a:pt x="60426" y="2133968"/>
                                </a:lnTo>
                                <a:lnTo>
                                  <a:pt x="65011" y="2129917"/>
                                </a:lnTo>
                                <a:lnTo>
                                  <a:pt x="71259" y="2128837"/>
                                </a:lnTo>
                                <a:lnTo>
                                  <a:pt x="105994" y="2128329"/>
                                </a:lnTo>
                                <a:lnTo>
                                  <a:pt x="169303" y="2128329"/>
                                </a:lnTo>
                                <a:lnTo>
                                  <a:pt x="207492" y="2130031"/>
                                </a:lnTo>
                                <a:lnTo>
                                  <a:pt x="213042" y="2136991"/>
                                </a:lnTo>
                                <a:lnTo>
                                  <a:pt x="213042" y="2152637"/>
                                </a:lnTo>
                                <a:lnTo>
                                  <a:pt x="220522" y="2152637"/>
                                </a:lnTo>
                                <a:lnTo>
                                  <a:pt x="219684" y="2114816"/>
                                </a:lnTo>
                                <a:lnTo>
                                  <a:pt x="220522" y="2081733"/>
                                </a:lnTo>
                                <a:close/>
                              </a:path>
                              <a:path w="1078865" h="3416300">
                                <a:moveTo>
                                  <a:pt x="220522" y="1578584"/>
                                </a:moveTo>
                                <a:lnTo>
                                  <a:pt x="219748" y="1578584"/>
                                </a:lnTo>
                                <a:lnTo>
                                  <a:pt x="213055" y="1578584"/>
                                </a:lnTo>
                                <a:lnTo>
                                  <a:pt x="212775" y="1583931"/>
                                </a:lnTo>
                                <a:lnTo>
                                  <a:pt x="212775" y="1584401"/>
                                </a:lnTo>
                                <a:lnTo>
                                  <a:pt x="212204" y="1588312"/>
                                </a:lnTo>
                                <a:lnTo>
                                  <a:pt x="212204" y="1588503"/>
                                </a:lnTo>
                                <a:lnTo>
                                  <a:pt x="190055" y="1603006"/>
                                </a:lnTo>
                                <a:lnTo>
                                  <a:pt x="163614" y="1614373"/>
                                </a:lnTo>
                                <a:lnTo>
                                  <a:pt x="153885" y="1618551"/>
                                </a:lnTo>
                                <a:lnTo>
                                  <a:pt x="153885" y="1642732"/>
                                </a:lnTo>
                                <a:lnTo>
                                  <a:pt x="153885" y="1702473"/>
                                </a:lnTo>
                                <a:lnTo>
                                  <a:pt x="82677" y="1672577"/>
                                </a:lnTo>
                                <a:lnTo>
                                  <a:pt x="153885" y="1642732"/>
                                </a:lnTo>
                                <a:lnTo>
                                  <a:pt x="153885" y="1618551"/>
                                </a:lnTo>
                                <a:lnTo>
                                  <a:pt x="82677" y="1649158"/>
                                </a:lnTo>
                                <a:lnTo>
                                  <a:pt x="50507" y="1662988"/>
                                </a:lnTo>
                                <a:lnTo>
                                  <a:pt x="50507" y="1671053"/>
                                </a:lnTo>
                                <a:lnTo>
                                  <a:pt x="58153" y="1673936"/>
                                </a:lnTo>
                                <a:lnTo>
                                  <a:pt x="67818" y="1677873"/>
                                </a:lnTo>
                                <a:lnTo>
                                  <a:pt x="167055" y="1721446"/>
                                </a:lnTo>
                                <a:lnTo>
                                  <a:pt x="203923" y="1738630"/>
                                </a:lnTo>
                                <a:lnTo>
                                  <a:pt x="207797" y="1740446"/>
                                </a:lnTo>
                                <a:lnTo>
                                  <a:pt x="210235" y="1742186"/>
                                </a:lnTo>
                                <a:lnTo>
                                  <a:pt x="212204" y="1745399"/>
                                </a:lnTo>
                                <a:lnTo>
                                  <a:pt x="212775" y="1748993"/>
                                </a:lnTo>
                                <a:lnTo>
                                  <a:pt x="213055" y="1759115"/>
                                </a:lnTo>
                                <a:lnTo>
                                  <a:pt x="213055" y="1758086"/>
                                </a:lnTo>
                                <a:lnTo>
                                  <a:pt x="220522" y="1758086"/>
                                </a:lnTo>
                                <a:lnTo>
                                  <a:pt x="220154" y="1751355"/>
                                </a:lnTo>
                                <a:lnTo>
                                  <a:pt x="219900" y="1744116"/>
                                </a:lnTo>
                                <a:lnTo>
                                  <a:pt x="219748" y="1736356"/>
                                </a:lnTo>
                                <a:lnTo>
                                  <a:pt x="219748" y="1721142"/>
                                </a:lnTo>
                                <a:lnTo>
                                  <a:pt x="219900" y="1714563"/>
                                </a:lnTo>
                                <a:lnTo>
                                  <a:pt x="220154" y="1708340"/>
                                </a:lnTo>
                                <a:lnTo>
                                  <a:pt x="220522" y="1702473"/>
                                </a:lnTo>
                                <a:lnTo>
                                  <a:pt x="219748" y="1702473"/>
                                </a:lnTo>
                                <a:lnTo>
                                  <a:pt x="213055" y="1702473"/>
                                </a:lnTo>
                                <a:lnTo>
                                  <a:pt x="211277" y="1717878"/>
                                </a:lnTo>
                                <a:lnTo>
                                  <a:pt x="210642" y="1720405"/>
                                </a:lnTo>
                                <a:lnTo>
                                  <a:pt x="209118" y="1722310"/>
                                </a:lnTo>
                                <a:lnTo>
                                  <a:pt x="207797" y="1722843"/>
                                </a:lnTo>
                                <a:lnTo>
                                  <a:pt x="203085" y="1722856"/>
                                </a:lnTo>
                                <a:lnTo>
                                  <a:pt x="195351" y="1720215"/>
                                </a:lnTo>
                                <a:lnTo>
                                  <a:pt x="182702" y="1714919"/>
                                </a:lnTo>
                                <a:lnTo>
                                  <a:pt x="163614" y="1706880"/>
                                </a:lnTo>
                                <a:lnTo>
                                  <a:pt x="163614" y="1638300"/>
                                </a:lnTo>
                                <a:lnTo>
                                  <a:pt x="202577" y="1622920"/>
                                </a:lnTo>
                                <a:lnTo>
                                  <a:pt x="206298" y="1621726"/>
                                </a:lnTo>
                                <a:lnTo>
                                  <a:pt x="209118" y="1621751"/>
                                </a:lnTo>
                                <a:lnTo>
                                  <a:pt x="213055" y="1642719"/>
                                </a:lnTo>
                                <a:lnTo>
                                  <a:pt x="220522" y="1642719"/>
                                </a:lnTo>
                                <a:lnTo>
                                  <a:pt x="219900" y="1623187"/>
                                </a:lnTo>
                                <a:lnTo>
                                  <a:pt x="219748" y="1615046"/>
                                </a:lnTo>
                                <a:lnTo>
                                  <a:pt x="219748" y="1600898"/>
                                </a:lnTo>
                                <a:lnTo>
                                  <a:pt x="219900" y="1593634"/>
                                </a:lnTo>
                                <a:lnTo>
                                  <a:pt x="220154" y="1586204"/>
                                </a:lnTo>
                                <a:lnTo>
                                  <a:pt x="220522" y="1578584"/>
                                </a:lnTo>
                                <a:close/>
                              </a:path>
                              <a:path w="1078865" h="3416300">
                                <a:moveTo>
                                  <a:pt x="220865" y="1935314"/>
                                </a:moveTo>
                                <a:lnTo>
                                  <a:pt x="219925" y="1925434"/>
                                </a:lnTo>
                                <a:lnTo>
                                  <a:pt x="219494" y="1918182"/>
                                </a:lnTo>
                                <a:lnTo>
                                  <a:pt x="219494" y="1907070"/>
                                </a:lnTo>
                                <a:lnTo>
                                  <a:pt x="220281" y="1883740"/>
                                </a:lnTo>
                                <a:lnTo>
                                  <a:pt x="220637" y="1869160"/>
                                </a:lnTo>
                                <a:lnTo>
                                  <a:pt x="219494" y="1854720"/>
                                </a:lnTo>
                                <a:lnTo>
                                  <a:pt x="218998" y="1848434"/>
                                </a:lnTo>
                                <a:lnTo>
                                  <a:pt x="214083" y="1829790"/>
                                </a:lnTo>
                                <a:lnTo>
                                  <a:pt x="210439" y="1822399"/>
                                </a:lnTo>
                                <a:lnTo>
                                  <a:pt x="210439" y="1870468"/>
                                </a:lnTo>
                                <a:lnTo>
                                  <a:pt x="210299" y="1876806"/>
                                </a:lnTo>
                                <a:lnTo>
                                  <a:pt x="167868" y="1900047"/>
                                </a:lnTo>
                                <a:lnTo>
                                  <a:pt x="139992" y="1900110"/>
                                </a:lnTo>
                                <a:lnTo>
                                  <a:pt x="139992" y="1867941"/>
                                </a:lnTo>
                                <a:lnTo>
                                  <a:pt x="140601" y="1852561"/>
                                </a:lnTo>
                                <a:lnTo>
                                  <a:pt x="139992" y="1852447"/>
                                </a:lnTo>
                                <a:lnTo>
                                  <a:pt x="130416" y="1850593"/>
                                </a:lnTo>
                                <a:lnTo>
                                  <a:pt x="130187" y="1850555"/>
                                </a:lnTo>
                                <a:lnTo>
                                  <a:pt x="130048" y="1850707"/>
                                </a:lnTo>
                                <a:lnTo>
                                  <a:pt x="129222" y="1851621"/>
                                </a:lnTo>
                                <a:lnTo>
                                  <a:pt x="129781" y="1858022"/>
                                </a:lnTo>
                                <a:lnTo>
                                  <a:pt x="130048" y="1864410"/>
                                </a:lnTo>
                                <a:lnTo>
                                  <a:pt x="130048" y="1900110"/>
                                </a:lnTo>
                                <a:lnTo>
                                  <a:pt x="83337" y="1900021"/>
                                </a:lnTo>
                                <a:lnTo>
                                  <a:pt x="63525" y="1891309"/>
                                </a:lnTo>
                                <a:lnTo>
                                  <a:pt x="63525" y="1891563"/>
                                </a:lnTo>
                                <a:lnTo>
                                  <a:pt x="62636" y="1882775"/>
                                </a:lnTo>
                                <a:lnTo>
                                  <a:pt x="62166" y="1875675"/>
                                </a:lnTo>
                                <a:lnTo>
                                  <a:pt x="62001" y="1869160"/>
                                </a:lnTo>
                                <a:lnTo>
                                  <a:pt x="63144" y="1852447"/>
                                </a:lnTo>
                                <a:lnTo>
                                  <a:pt x="80149" y="1815160"/>
                                </a:lnTo>
                                <a:lnTo>
                                  <a:pt x="116624" y="1797875"/>
                                </a:lnTo>
                                <a:lnTo>
                                  <a:pt x="132892" y="1796719"/>
                                </a:lnTo>
                                <a:lnTo>
                                  <a:pt x="151574" y="1798104"/>
                                </a:lnTo>
                                <a:lnTo>
                                  <a:pt x="193370" y="1818894"/>
                                </a:lnTo>
                                <a:lnTo>
                                  <a:pt x="209372" y="1854796"/>
                                </a:lnTo>
                                <a:lnTo>
                                  <a:pt x="210439" y="1870468"/>
                                </a:lnTo>
                                <a:lnTo>
                                  <a:pt x="210439" y="1822399"/>
                                </a:lnTo>
                                <a:lnTo>
                                  <a:pt x="180467" y="1786890"/>
                                </a:lnTo>
                                <a:lnTo>
                                  <a:pt x="130416" y="1771916"/>
                                </a:lnTo>
                                <a:lnTo>
                                  <a:pt x="129222" y="1771802"/>
                                </a:lnTo>
                                <a:lnTo>
                                  <a:pt x="86004" y="1782597"/>
                                </a:lnTo>
                                <a:lnTo>
                                  <a:pt x="59766" y="1813267"/>
                                </a:lnTo>
                                <a:lnTo>
                                  <a:pt x="52400" y="1844763"/>
                                </a:lnTo>
                                <a:lnTo>
                                  <a:pt x="52400" y="1844382"/>
                                </a:lnTo>
                                <a:lnTo>
                                  <a:pt x="51803" y="1853095"/>
                                </a:lnTo>
                                <a:lnTo>
                                  <a:pt x="51803" y="1867255"/>
                                </a:lnTo>
                                <a:lnTo>
                                  <a:pt x="52400" y="1899361"/>
                                </a:lnTo>
                                <a:lnTo>
                                  <a:pt x="52400" y="1922957"/>
                                </a:lnTo>
                                <a:lnTo>
                                  <a:pt x="51828" y="1945284"/>
                                </a:lnTo>
                                <a:lnTo>
                                  <a:pt x="52400" y="1945284"/>
                                </a:lnTo>
                                <a:lnTo>
                                  <a:pt x="59283" y="1945284"/>
                                </a:lnTo>
                                <a:lnTo>
                                  <a:pt x="79400" y="1923376"/>
                                </a:lnTo>
                                <a:lnTo>
                                  <a:pt x="80149" y="1923313"/>
                                </a:lnTo>
                                <a:lnTo>
                                  <a:pt x="81673" y="1923199"/>
                                </a:lnTo>
                                <a:lnTo>
                                  <a:pt x="90246" y="1922754"/>
                                </a:lnTo>
                                <a:lnTo>
                                  <a:pt x="99898" y="1922487"/>
                                </a:lnTo>
                                <a:lnTo>
                                  <a:pt x="130416" y="1922399"/>
                                </a:lnTo>
                                <a:lnTo>
                                  <a:pt x="130187" y="1931530"/>
                                </a:lnTo>
                                <a:lnTo>
                                  <a:pt x="130048" y="1935822"/>
                                </a:lnTo>
                                <a:lnTo>
                                  <a:pt x="130048" y="1936851"/>
                                </a:lnTo>
                                <a:lnTo>
                                  <a:pt x="129781" y="1942388"/>
                                </a:lnTo>
                                <a:lnTo>
                                  <a:pt x="129781" y="1943976"/>
                                </a:lnTo>
                                <a:lnTo>
                                  <a:pt x="139192" y="1945284"/>
                                </a:lnTo>
                                <a:lnTo>
                                  <a:pt x="140258" y="1943963"/>
                                </a:lnTo>
                                <a:lnTo>
                                  <a:pt x="139992" y="1939048"/>
                                </a:lnTo>
                                <a:lnTo>
                                  <a:pt x="139992" y="1922399"/>
                                </a:lnTo>
                                <a:lnTo>
                                  <a:pt x="163004" y="1922513"/>
                                </a:lnTo>
                                <a:lnTo>
                                  <a:pt x="178435" y="1922805"/>
                                </a:lnTo>
                                <a:lnTo>
                                  <a:pt x="182232" y="1922868"/>
                                </a:lnTo>
                                <a:lnTo>
                                  <a:pt x="193370" y="1923300"/>
                                </a:lnTo>
                                <a:lnTo>
                                  <a:pt x="194437" y="1923351"/>
                                </a:lnTo>
                                <a:lnTo>
                                  <a:pt x="197446" y="1923465"/>
                                </a:lnTo>
                                <a:lnTo>
                                  <a:pt x="208064" y="1924253"/>
                                </a:lnTo>
                                <a:lnTo>
                                  <a:pt x="208648" y="1924291"/>
                                </a:lnTo>
                                <a:lnTo>
                                  <a:pt x="215176" y="1935314"/>
                                </a:lnTo>
                                <a:lnTo>
                                  <a:pt x="220865" y="1935314"/>
                                </a:lnTo>
                                <a:close/>
                              </a:path>
                              <a:path w="1078865" h="3416300">
                                <a:moveTo>
                                  <a:pt x="222897" y="1462100"/>
                                </a:moveTo>
                                <a:lnTo>
                                  <a:pt x="206806" y="1455293"/>
                                </a:lnTo>
                                <a:lnTo>
                                  <a:pt x="189433" y="1447609"/>
                                </a:lnTo>
                                <a:lnTo>
                                  <a:pt x="170738" y="1439037"/>
                                </a:lnTo>
                                <a:lnTo>
                                  <a:pt x="77419" y="1394345"/>
                                </a:lnTo>
                                <a:lnTo>
                                  <a:pt x="187655" y="1394460"/>
                                </a:lnTo>
                                <a:lnTo>
                                  <a:pt x="213055" y="1415453"/>
                                </a:lnTo>
                                <a:lnTo>
                                  <a:pt x="220522" y="1415453"/>
                                </a:lnTo>
                                <a:lnTo>
                                  <a:pt x="219900" y="1397685"/>
                                </a:lnTo>
                                <a:lnTo>
                                  <a:pt x="219748" y="1373085"/>
                                </a:lnTo>
                                <a:lnTo>
                                  <a:pt x="220522" y="1349171"/>
                                </a:lnTo>
                                <a:lnTo>
                                  <a:pt x="213055" y="1349171"/>
                                </a:lnTo>
                                <a:lnTo>
                                  <a:pt x="213055" y="1363433"/>
                                </a:lnTo>
                                <a:lnTo>
                                  <a:pt x="211632" y="1367980"/>
                                </a:lnTo>
                                <a:lnTo>
                                  <a:pt x="175590" y="1372044"/>
                                </a:lnTo>
                                <a:lnTo>
                                  <a:pt x="88925" y="1372044"/>
                                </a:lnTo>
                                <a:lnTo>
                                  <a:pt x="59283" y="1363916"/>
                                </a:lnTo>
                                <a:lnTo>
                                  <a:pt x="59283" y="1349171"/>
                                </a:lnTo>
                                <a:lnTo>
                                  <a:pt x="51816" y="1349171"/>
                                </a:lnTo>
                                <a:lnTo>
                                  <a:pt x="52641" y="1369758"/>
                                </a:lnTo>
                                <a:lnTo>
                                  <a:pt x="52641" y="1378458"/>
                                </a:lnTo>
                                <a:lnTo>
                                  <a:pt x="51816" y="1395285"/>
                                </a:lnTo>
                                <a:lnTo>
                                  <a:pt x="72961" y="1404747"/>
                                </a:lnTo>
                                <a:lnTo>
                                  <a:pt x="110502" y="1422069"/>
                                </a:lnTo>
                                <a:lnTo>
                                  <a:pt x="186334" y="1458760"/>
                                </a:lnTo>
                                <a:lnTo>
                                  <a:pt x="122161" y="1489964"/>
                                </a:lnTo>
                                <a:lnTo>
                                  <a:pt x="85356" y="1507617"/>
                                </a:lnTo>
                                <a:lnTo>
                                  <a:pt x="51816" y="1523085"/>
                                </a:lnTo>
                                <a:lnTo>
                                  <a:pt x="52641" y="1537792"/>
                                </a:lnTo>
                                <a:lnTo>
                                  <a:pt x="51816" y="1568259"/>
                                </a:lnTo>
                                <a:lnTo>
                                  <a:pt x="59283" y="1568259"/>
                                </a:lnTo>
                                <a:lnTo>
                                  <a:pt x="59283" y="1555978"/>
                                </a:lnTo>
                                <a:lnTo>
                                  <a:pt x="59994" y="1551965"/>
                                </a:lnTo>
                                <a:lnTo>
                                  <a:pt x="62839" y="1547939"/>
                                </a:lnTo>
                                <a:lnTo>
                                  <a:pt x="64897" y="1546771"/>
                                </a:lnTo>
                                <a:lnTo>
                                  <a:pt x="72517" y="1545983"/>
                                </a:lnTo>
                                <a:lnTo>
                                  <a:pt x="88582" y="1545450"/>
                                </a:lnTo>
                                <a:lnTo>
                                  <a:pt x="176250" y="1545475"/>
                                </a:lnTo>
                                <a:lnTo>
                                  <a:pt x="213055" y="1555356"/>
                                </a:lnTo>
                                <a:lnTo>
                                  <a:pt x="213055" y="1568259"/>
                                </a:lnTo>
                                <a:lnTo>
                                  <a:pt x="220522" y="1568259"/>
                                </a:lnTo>
                                <a:lnTo>
                                  <a:pt x="219697" y="1538452"/>
                                </a:lnTo>
                                <a:lnTo>
                                  <a:pt x="220522" y="1511592"/>
                                </a:lnTo>
                                <a:lnTo>
                                  <a:pt x="213055" y="1511592"/>
                                </a:lnTo>
                                <a:lnTo>
                                  <a:pt x="172377" y="1534477"/>
                                </a:lnTo>
                                <a:lnTo>
                                  <a:pt x="80721" y="1534477"/>
                                </a:lnTo>
                                <a:lnTo>
                                  <a:pt x="168656" y="1491996"/>
                                </a:lnTo>
                                <a:lnTo>
                                  <a:pt x="204050" y="1475333"/>
                                </a:lnTo>
                                <a:lnTo>
                                  <a:pt x="222897" y="1466850"/>
                                </a:lnTo>
                                <a:lnTo>
                                  <a:pt x="222897" y="1462100"/>
                                </a:lnTo>
                                <a:close/>
                              </a:path>
                              <a:path w="1078865" h="3416300">
                                <a:moveTo>
                                  <a:pt x="506234" y="568820"/>
                                </a:moveTo>
                                <a:lnTo>
                                  <a:pt x="469468" y="545528"/>
                                </a:lnTo>
                                <a:lnTo>
                                  <a:pt x="462089" y="546112"/>
                                </a:lnTo>
                                <a:lnTo>
                                  <a:pt x="432371" y="568820"/>
                                </a:lnTo>
                                <a:lnTo>
                                  <a:pt x="432371" y="577748"/>
                                </a:lnTo>
                                <a:lnTo>
                                  <a:pt x="462089" y="609663"/>
                                </a:lnTo>
                                <a:lnTo>
                                  <a:pt x="469468" y="610260"/>
                                </a:lnTo>
                                <a:lnTo>
                                  <a:pt x="476834" y="609663"/>
                                </a:lnTo>
                                <a:lnTo>
                                  <a:pt x="506234" y="586676"/>
                                </a:lnTo>
                                <a:lnTo>
                                  <a:pt x="506234" y="568820"/>
                                </a:lnTo>
                                <a:close/>
                              </a:path>
                              <a:path w="1078865" h="3416300">
                                <a:moveTo>
                                  <a:pt x="506552" y="414731"/>
                                </a:moveTo>
                                <a:lnTo>
                                  <a:pt x="469785" y="391528"/>
                                </a:lnTo>
                                <a:lnTo>
                                  <a:pt x="462419" y="392125"/>
                                </a:lnTo>
                                <a:lnTo>
                                  <a:pt x="432701" y="414731"/>
                                </a:lnTo>
                                <a:lnTo>
                                  <a:pt x="432701" y="432409"/>
                                </a:lnTo>
                                <a:lnTo>
                                  <a:pt x="469785" y="455688"/>
                                </a:lnTo>
                                <a:lnTo>
                                  <a:pt x="477151" y="455104"/>
                                </a:lnTo>
                                <a:lnTo>
                                  <a:pt x="506552" y="432409"/>
                                </a:lnTo>
                                <a:lnTo>
                                  <a:pt x="506552" y="414731"/>
                                </a:lnTo>
                                <a:close/>
                              </a:path>
                              <a:path w="1078865" h="3416300">
                                <a:moveTo>
                                  <a:pt x="892771" y="2984550"/>
                                </a:moveTo>
                                <a:lnTo>
                                  <a:pt x="890498" y="2984550"/>
                                </a:lnTo>
                                <a:lnTo>
                                  <a:pt x="872286" y="2984550"/>
                                </a:lnTo>
                                <a:lnTo>
                                  <a:pt x="871499" y="2994558"/>
                                </a:lnTo>
                                <a:lnTo>
                                  <a:pt x="850252" y="3026943"/>
                                </a:lnTo>
                                <a:lnTo>
                                  <a:pt x="809155" y="3043301"/>
                                </a:lnTo>
                                <a:lnTo>
                                  <a:pt x="736600" y="3070644"/>
                                </a:lnTo>
                                <a:lnTo>
                                  <a:pt x="709917" y="3080689"/>
                                </a:lnTo>
                                <a:lnTo>
                                  <a:pt x="709917" y="3138868"/>
                                </a:lnTo>
                                <a:lnTo>
                                  <a:pt x="709917" y="3282531"/>
                                </a:lnTo>
                                <a:lnTo>
                                  <a:pt x="514438" y="3210661"/>
                                </a:lnTo>
                                <a:lnTo>
                                  <a:pt x="709917" y="3138868"/>
                                </a:lnTo>
                                <a:lnTo>
                                  <a:pt x="709917" y="3080689"/>
                                </a:lnTo>
                                <a:lnTo>
                                  <a:pt x="514438" y="3154337"/>
                                </a:lnTo>
                                <a:lnTo>
                                  <a:pt x="426186" y="3187585"/>
                                </a:lnTo>
                                <a:lnTo>
                                  <a:pt x="426186" y="3206991"/>
                                </a:lnTo>
                                <a:lnTo>
                                  <a:pt x="473697" y="3223374"/>
                                </a:lnTo>
                                <a:lnTo>
                                  <a:pt x="543318" y="3249752"/>
                                </a:lnTo>
                                <a:lnTo>
                                  <a:pt x="746036" y="3328187"/>
                                </a:lnTo>
                                <a:lnTo>
                                  <a:pt x="798499" y="3349079"/>
                                </a:lnTo>
                                <a:lnTo>
                                  <a:pt x="847064" y="3369475"/>
                                </a:lnTo>
                                <a:lnTo>
                                  <a:pt x="857859" y="3373894"/>
                                </a:lnTo>
                                <a:lnTo>
                                  <a:pt x="864362" y="3377946"/>
                                </a:lnTo>
                                <a:lnTo>
                                  <a:pt x="864527" y="3378047"/>
                                </a:lnTo>
                                <a:lnTo>
                                  <a:pt x="867232" y="3381933"/>
                                </a:lnTo>
                                <a:lnTo>
                                  <a:pt x="869137" y="3385909"/>
                                </a:lnTo>
                                <a:lnTo>
                                  <a:pt x="869137" y="3386061"/>
                                </a:lnTo>
                                <a:lnTo>
                                  <a:pt x="870458" y="3391319"/>
                                </a:lnTo>
                                <a:lnTo>
                                  <a:pt x="871499" y="3399256"/>
                                </a:lnTo>
                                <a:lnTo>
                                  <a:pt x="871499" y="3400006"/>
                                </a:lnTo>
                                <a:lnTo>
                                  <a:pt x="871956" y="3407727"/>
                                </a:lnTo>
                                <a:lnTo>
                                  <a:pt x="872286" y="3416287"/>
                                </a:lnTo>
                                <a:lnTo>
                                  <a:pt x="892771" y="3416287"/>
                                </a:lnTo>
                                <a:lnTo>
                                  <a:pt x="891781" y="3400133"/>
                                </a:lnTo>
                                <a:lnTo>
                                  <a:pt x="891070" y="3382721"/>
                                </a:lnTo>
                                <a:lnTo>
                                  <a:pt x="890651" y="3364065"/>
                                </a:lnTo>
                                <a:lnTo>
                                  <a:pt x="890587" y="3333699"/>
                                </a:lnTo>
                                <a:lnTo>
                                  <a:pt x="890651" y="3327476"/>
                                </a:lnTo>
                                <a:lnTo>
                                  <a:pt x="891070" y="3311639"/>
                                </a:lnTo>
                                <a:lnTo>
                                  <a:pt x="891781" y="3296666"/>
                                </a:lnTo>
                                <a:lnTo>
                                  <a:pt x="892771" y="3282543"/>
                                </a:lnTo>
                                <a:lnTo>
                                  <a:pt x="890498" y="3282543"/>
                                </a:lnTo>
                                <a:lnTo>
                                  <a:pt x="872286" y="3282543"/>
                                </a:lnTo>
                                <a:lnTo>
                                  <a:pt x="867397" y="3319627"/>
                                </a:lnTo>
                                <a:lnTo>
                                  <a:pt x="865670" y="3325660"/>
                                </a:lnTo>
                                <a:lnTo>
                                  <a:pt x="861326" y="3330422"/>
                                </a:lnTo>
                                <a:lnTo>
                                  <a:pt x="857859" y="3331578"/>
                                </a:lnTo>
                                <a:lnTo>
                                  <a:pt x="852754" y="3331603"/>
                                </a:lnTo>
                                <a:lnTo>
                                  <a:pt x="844384" y="3330410"/>
                                </a:lnTo>
                                <a:lnTo>
                                  <a:pt x="830961" y="3326828"/>
                                </a:lnTo>
                                <a:lnTo>
                                  <a:pt x="812495" y="3320859"/>
                                </a:lnTo>
                                <a:lnTo>
                                  <a:pt x="788987" y="3312490"/>
                                </a:lnTo>
                                <a:lnTo>
                                  <a:pt x="736600" y="3293160"/>
                                </a:lnTo>
                                <a:lnTo>
                                  <a:pt x="736600" y="3128187"/>
                                </a:lnTo>
                                <a:lnTo>
                                  <a:pt x="826744" y="3097022"/>
                                </a:lnTo>
                                <a:lnTo>
                                  <a:pt x="861491" y="3088436"/>
                                </a:lnTo>
                                <a:lnTo>
                                  <a:pt x="864362" y="3089783"/>
                                </a:lnTo>
                                <a:lnTo>
                                  <a:pt x="866749" y="3092627"/>
                                </a:lnTo>
                                <a:lnTo>
                                  <a:pt x="868273" y="3094520"/>
                                </a:lnTo>
                                <a:lnTo>
                                  <a:pt x="869467" y="3100527"/>
                                </a:lnTo>
                                <a:lnTo>
                                  <a:pt x="870458" y="3112008"/>
                                </a:lnTo>
                                <a:lnTo>
                                  <a:pt x="870458" y="3112351"/>
                                </a:lnTo>
                                <a:lnTo>
                                  <a:pt x="872286" y="3138830"/>
                                </a:lnTo>
                                <a:lnTo>
                                  <a:pt x="892771" y="3138830"/>
                                </a:lnTo>
                                <a:lnTo>
                                  <a:pt x="891070" y="3091853"/>
                                </a:lnTo>
                                <a:lnTo>
                                  <a:pt x="890651" y="3072269"/>
                                </a:lnTo>
                                <a:lnTo>
                                  <a:pt x="890600" y="3043771"/>
                                </a:lnTo>
                                <a:lnTo>
                                  <a:pt x="890651" y="3038233"/>
                                </a:lnTo>
                                <a:lnTo>
                                  <a:pt x="891070" y="3020771"/>
                                </a:lnTo>
                                <a:lnTo>
                                  <a:pt x="891781" y="3002877"/>
                                </a:lnTo>
                                <a:lnTo>
                                  <a:pt x="892771" y="2984550"/>
                                </a:lnTo>
                                <a:close/>
                              </a:path>
                              <a:path w="1078865" h="3416300">
                                <a:moveTo>
                                  <a:pt x="892784" y="2376868"/>
                                </a:moveTo>
                                <a:lnTo>
                                  <a:pt x="873912" y="2376868"/>
                                </a:lnTo>
                                <a:lnTo>
                                  <a:pt x="870445" y="2407094"/>
                                </a:lnTo>
                                <a:lnTo>
                                  <a:pt x="868705" y="2412657"/>
                                </a:lnTo>
                                <a:lnTo>
                                  <a:pt x="818388" y="2422055"/>
                                </a:lnTo>
                                <a:lnTo>
                                  <a:pt x="802982" y="2422207"/>
                                </a:lnTo>
                                <a:lnTo>
                                  <a:pt x="706666" y="2420493"/>
                                </a:lnTo>
                                <a:lnTo>
                                  <a:pt x="681482" y="2421051"/>
                                </a:lnTo>
                                <a:lnTo>
                                  <a:pt x="643001" y="2425547"/>
                                </a:lnTo>
                                <a:lnTo>
                                  <a:pt x="600367" y="2450973"/>
                                </a:lnTo>
                                <a:lnTo>
                                  <a:pt x="581761" y="2487041"/>
                                </a:lnTo>
                                <a:lnTo>
                                  <a:pt x="578142" y="2516606"/>
                                </a:lnTo>
                                <a:lnTo>
                                  <a:pt x="578459" y="2525255"/>
                                </a:lnTo>
                                <a:lnTo>
                                  <a:pt x="596099" y="2566530"/>
                                </a:lnTo>
                                <a:lnTo>
                                  <a:pt x="639965" y="2610421"/>
                                </a:lnTo>
                                <a:lnTo>
                                  <a:pt x="552894" y="2610421"/>
                                </a:lnTo>
                                <a:lnTo>
                                  <a:pt x="523557" y="2610066"/>
                                </a:lnTo>
                                <a:lnTo>
                                  <a:pt x="425843" y="2607284"/>
                                </a:lnTo>
                                <a:lnTo>
                                  <a:pt x="412521" y="2606433"/>
                                </a:lnTo>
                                <a:lnTo>
                                  <a:pt x="407974" y="2606433"/>
                                </a:lnTo>
                                <a:lnTo>
                                  <a:pt x="405688" y="2607957"/>
                                </a:lnTo>
                                <a:lnTo>
                                  <a:pt x="405688" y="2610993"/>
                                </a:lnTo>
                                <a:lnTo>
                                  <a:pt x="414807" y="2634386"/>
                                </a:lnTo>
                                <a:lnTo>
                                  <a:pt x="419265" y="2648737"/>
                                </a:lnTo>
                                <a:lnTo>
                                  <a:pt x="423189" y="2665311"/>
                                </a:lnTo>
                                <a:lnTo>
                                  <a:pt x="426580" y="2684094"/>
                                </a:lnTo>
                                <a:lnTo>
                                  <a:pt x="429450" y="2705100"/>
                                </a:lnTo>
                                <a:lnTo>
                                  <a:pt x="449300" y="2705100"/>
                                </a:lnTo>
                                <a:lnTo>
                                  <a:pt x="449300" y="2671737"/>
                                </a:lnTo>
                                <a:lnTo>
                                  <a:pt x="451675" y="2664028"/>
                                </a:lnTo>
                                <a:lnTo>
                                  <a:pt x="515023" y="2658567"/>
                                </a:lnTo>
                                <a:lnTo>
                                  <a:pt x="553669" y="2658326"/>
                                </a:lnTo>
                                <a:lnTo>
                                  <a:pt x="800963" y="2658453"/>
                                </a:lnTo>
                                <a:lnTo>
                                  <a:pt x="840295" y="2659456"/>
                                </a:lnTo>
                                <a:lnTo>
                                  <a:pt x="873912" y="2705100"/>
                                </a:lnTo>
                                <a:lnTo>
                                  <a:pt x="892784" y="2705100"/>
                                </a:lnTo>
                                <a:lnTo>
                                  <a:pt x="891070" y="2663825"/>
                                </a:lnTo>
                                <a:lnTo>
                                  <a:pt x="890511" y="2631236"/>
                                </a:lnTo>
                                <a:lnTo>
                                  <a:pt x="891070" y="2599791"/>
                                </a:lnTo>
                                <a:lnTo>
                                  <a:pt x="892784" y="2559672"/>
                                </a:lnTo>
                                <a:lnTo>
                                  <a:pt x="873912" y="2559672"/>
                                </a:lnTo>
                                <a:lnTo>
                                  <a:pt x="870013" y="2597594"/>
                                </a:lnTo>
                                <a:lnTo>
                                  <a:pt x="810031" y="2610218"/>
                                </a:lnTo>
                                <a:lnTo>
                                  <a:pt x="719035" y="2610421"/>
                                </a:lnTo>
                                <a:lnTo>
                                  <a:pt x="698487" y="2610091"/>
                                </a:lnTo>
                                <a:lnTo>
                                  <a:pt x="653567" y="2600833"/>
                                </a:lnTo>
                                <a:lnTo>
                                  <a:pt x="626376" y="2568511"/>
                                </a:lnTo>
                                <a:lnTo>
                                  <a:pt x="619137" y="2535428"/>
                                </a:lnTo>
                                <a:lnTo>
                                  <a:pt x="619823" y="2524379"/>
                                </a:lnTo>
                                <a:lnTo>
                                  <a:pt x="643216" y="2484412"/>
                                </a:lnTo>
                                <a:lnTo>
                                  <a:pt x="687552" y="2471864"/>
                                </a:lnTo>
                                <a:lnTo>
                                  <a:pt x="732053" y="2470404"/>
                                </a:lnTo>
                                <a:lnTo>
                                  <a:pt x="771740" y="2470721"/>
                                </a:lnTo>
                                <a:lnTo>
                                  <a:pt x="811758" y="2471674"/>
                                </a:lnTo>
                                <a:lnTo>
                                  <a:pt x="852106" y="2473287"/>
                                </a:lnTo>
                                <a:lnTo>
                                  <a:pt x="892784" y="2475534"/>
                                </a:lnTo>
                                <a:lnTo>
                                  <a:pt x="891781" y="2464384"/>
                                </a:lnTo>
                                <a:lnTo>
                                  <a:pt x="891070" y="2453221"/>
                                </a:lnTo>
                                <a:lnTo>
                                  <a:pt x="890651" y="2442006"/>
                                </a:lnTo>
                                <a:lnTo>
                                  <a:pt x="890511" y="2430767"/>
                                </a:lnTo>
                                <a:lnTo>
                                  <a:pt x="890651" y="2417559"/>
                                </a:lnTo>
                                <a:lnTo>
                                  <a:pt x="891070" y="2404173"/>
                                </a:lnTo>
                                <a:lnTo>
                                  <a:pt x="891781" y="2390610"/>
                                </a:lnTo>
                                <a:lnTo>
                                  <a:pt x="892784" y="2376868"/>
                                </a:lnTo>
                                <a:close/>
                              </a:path>
                              <a:path w="1078865" h="3416300">
                                <a:moveTo>
                                  <a:pt x="892784" y="1451229"/>
                                </a:moveTo>
                                <a:lnTo>
                                  <a:pt x="873925" y="1451229"/>
                                </a:lnTo>
                                <a:lnTo>
                                  <a:pt x="873925" y="1482001"/>
                                </a:lnTo>
                                <a:lnTo>
                                  <a:pt x="870458" y="1488998"/>
                                </a:lnTo>
                                <a:lnTo>
                                  <a:pt x="826046" y="1496301"/>
                                </a:lnTo>
                                <a:lnTo>
                                  <a:pt x="802335" y="1496555"/>
                                </a:lnTo>
                                <a:lnTo>
                                  <a:pt x="699833" y="1495412"/>
                                </a:lnTo>
                                <a:lnTo>
                                  <a:pt x="677354" y="1496009"/>
                                </a:lnTo>
                                <a:lnTo>
                                  <a:pt x="629069" y="1505127"/>
                                </a:lnTo>
                                <a:lnTo>
                                  <a:pt x="592302" y="1537106"/>
                                </a:lnTo>
                                <a:lnTo>
                                  <a:pt x="579018" y="1575181"/>
                                </a:lnTo>
                                <a:lnTo>
                                  <a:pt x="578142" y="1589951"/>
                                </a:lnTo>
                                <a:lnTo>
                                  <a:pt x="578586" y="1599374"/>
                                </a:lnTo>
                                <a:lnTo>
                                  <a:pt x="591489" y="1638782"/>
                                </a:lnTo>
                                <a:lnTo>
                                  <a:pt x="640295" y="1687042"/>
                                </a:lnTo>
                                <a:lnTo>
                                  <a:pt x="579018" y="1686204"/>
                                </a:lnTo>
                                <a:lnTo>
                                  <a:pt x="576529" y="1687715"/>
                                </a:lnTo>
                                <a:lnTo>
                                  <a:pt x="576529" y="1692262"/>
                                </a:lnTo>
                                <a:lnTo>
                                  <a:pt x="576961" y="1693875"/>
                                </a:lnTo>
                                <a:lnTo>
                                  <a:pt x="583145" y="1707349"/>
                                </a:lnTo>
                                <a:lnTo>
                                  <a:pt x="587743" y="1718525"/>
                                </a:lnTo>
                                <a:lnTo>
                                  <a:pt x="599706" y="1759686"/>
                                </a:lnTo>
                                <a:lnTo>
                                  <a:pt x="603529" y="1782864"/>
                                </a:lnTo>
                                <a:lnTo>
                                  <a:pt x="622401" y="1782864"/>
                                </a:lnTo>
                                <a:lnTo>
                                  <a:pt x="622401" y="1749971"/>
                                </a:lnTo>
                                <a:lnTo>
                                  <a:pt x="623697" y="1742465"/>
                                </a:lnTo>
                                <a:lnTo>
                                  <a:pt x="701395" y="1734159"/>
                                </a:lnTo>
                                <a:lnTo>
                                  <a:pt x="782548" y="1734312"/>
                                </a:lnTo>
                                <a:lnTo>
                                  <a:pt x="823341" y="1734985"/>
                                </a:lnTo>
                                <a:lnTo>
                                  <a:pt x="862711" y="1737664"/>
                                </a:lnTo>
                                <a:lnTo>
                                  <a:pt x="873925" y="1762328"/>
                                </a:lnTo>
                                <a:lnTo>
                                  <a:pt x="873925" y="1782864"/>
                                </a:lnTo>
                                <a:lnTo>
                                  <a:pt x="892784" y="1782864"/>
                                </a:lnTo>
                                <a:lnTo>
                                  <a:pt x="891781" y="1764093"/>
                                </a:lnTo>
                                <a:lnTo>
                                  <a:pt x="890651" y="1729663"/>
                                </a:lnTo>
                                <a:lnTo>
                                  <a:pt x="890511" y="1714004"/>
                                </a:lnTo>
                                <a:lnTo>
                                  <a:pt x="891070" y="1680489"/>
                                </a:lnTo>
                                <a:lnTo>
                                  <a:pt x="892784" y="1637144"/>
                                </a:lnTo>
                                <a:lnTo>
                                  <a:pt x="873925" y="1637144"/>
                                </a:lnTo>
                                <a:lnTo>
                                  <a:pt x="871423" y="1676247"/>
                                </a:lnTo>
                                <a:lnTo>
                                  <a:pt x="765835" y="1685848"/>
                                </a:lnTo>
                                <a:lnTo>
                                  <a:pt x="712317" y="1685721"/>
                                </a:lnTo>
                                <a:lnTo>
                                  <a:pt x="670229" y="1683054"/>
                                </a:lnTo>
                                <a:lnTo>
                                  <a:pt x="635088" y="1659191"/>
                                </a:lnTo>
                                <a:lnTo>
                                  <a:pt x="619137" y="1612176"/>
                                </a:lnTo>
                                <a:lnTo>
                                  <a:pt x="619823" y="1601431"/>
                                </a:lnTo>
                                <a:lnTo>
                                  <a:pt x="636181" y="1566684"/>
                                </a:lnTo>
                                <a:lnTo>
                                  <a:pt x="670191" y="1548523"/>
                                </a:lnTo>
                                <a:lnTo>
                                  <a:pt x="721309" y="1544751"/>
                                </a:lnTo>
                                <a:lnTo>
                                  <a:pt x="772528" y="1545082"/>
                                </a:lnTo>
                                <a:lnTo>
                                  <a:pt x="818184" y="1546098"/>
                                </a:lnTo>
                                <a:lnTo>
                                  <a:pt x="858266" y="1547799"/>
                                </a:lnTo>
                                <a:lnTo>
                                  <a:pt x="892784" y="1550174"/>
                                </a:lnTo>
                                <a:lnTo>
                                  <a:pt x="891070" y="1526209"/>
                                </a:lnTo>
                                <a:lnTo>
                                  <a:pt x="890651" y="1514817"/>
                                </a:lnTo>
                                <a:lnTo>
                                  <a:pt x="890511" y="1503819"/>
                                </a:lnTo>
                                <a:lnTo>
                                  <a:pt x="890651" y="1492211"/>
                                </a:lnTo>
                                <a:lnTo>
                                  <a:pt x="891070" y="1479575"/>
                                </a:lnTo>
                                <a:lnTo>
                                  <a:pt x="892784" y="1451229"/>
                                </a:lnTo>
                                <a:close/>
                              </a:path>
                              <a:path w="1078865" h="3416300">
                                <a:moveTo>
                                  <a:pt x="892784" y="350456"/>
                                </a:moveTo>
                                <a:lnTo>
                                  <a:pt x="890511" y="350456"/>
                                </a:lnTo>
                                <a:lnTo>
                                  <a:pt x="873912" y="350456"/>
                                </a:lnTo>
                                <a:lnTo>
                                  <a:pt x="870991" y="369849"/>
                                </a:lnTo>
                                <a:lnTo>
                                  <a:pt x="833462" y="396824"/>
                                </a:lnTo>
                                <a:lnTo>
                                  <a:pt x="832142" y="396925"/>
                                </a:lnTo>
                                <a:lnTo>
                                  <a:pt x="814857" y="397725"/>
                                </a:lnTo>
                                <a:lnTo>
                                  <a:pt x="796023" y="398208"/>
                                </a:lnTo>
                                <a:lnTo>
                                  <a:pt x="749922" y="398246"/>
                                </a:lnTo>
                                <a:lnTo>
                                  <a:pt x="717981" y="397878"/>
                                </a:lnTo>
                                <a:lnTo>
                                  <a:pt x="679805" y="397256"/>
                                </a:lnTo>
                                <a:lnTo>
                                  <a:pt x="641311" y="396494"/>
                                </a:lnTo>
                                <a:lnTo>
                                  <a:pt x="595706" y="394804"/>
                                </a:lnTo>
                                <a:lnTo>
                                  <a:pt x="594233" y="394728"/>
                                </a:lnTo>
                                <a:lnTo>
                                  <a:pt x="582206" y="393852"/>
                                </a:lnTo>
                                <a:lnTo>
                                  <a:pt x="581723" y="393814"/>
                                </a:lnTo>
                                <a:lnTo>
                                  <a:pt x="576846" y="400646"/>
                                </a:lnTo>
                                <a:lnTo>
                                  <a:pt x="593242" y="443001"/>
                                </a:lnTo>
                                <a:lnTo>
                                  <a:pt x="603846" y="494182"/>
                                </a:lnTo>
                                <a:lnTo>
                                  <a:pt x="622719" y="494182"/>
                                </a:lnTo>
                                <a:lnTo>
                                  <a:pt x="622719" y="462521"/>
                                </a:lnTo>
                                <a:lnTo>
                                  <a:pt x="624128" y="455930"/>
                                </a:lnTo>
                                <a:lnTo>
                                  <a:pt x="674509" y="446925"/>
                                </a:lnTo>
                                <a:lnTo>
                                  <a:pt x="695439" y="446659"/>
                                </a:lnTo>
                                <a:lnTo>
                                  <a:pt x="753694" y="446659"/>
                                </a:lnTo>
                                <a:lnTo>
                                  <a:pt x="775652" y="446849"/>
                                </a:lnTo>
                                <a:lnTo>
                                  <a:pt x="784199" y="446925"/>
                                </a:lnTo>
                                <a:lnTo>
                                  <a:pt x="810780" y="447370"/>
                                </a:lnTo>
                                <a:lnTo>
                                  <a:pt x="832142" y="447967"/>
                                </a:lnTo>
                                <a:lnTo>
                                  <a:pt x="833462" y="447992"/>
                                </a:lnTo>
                                <a:lnTo>
                                  <a:pt x="870115" y="460159"/>
                                </a:lnTo>
                                <a:lnTo>
                                  <a:pt x="870991" y="469785"/>
                                </a:lnTo>
                                <a:lnTo>
                                  <a:pt x="873912" y="494182"/>
                                </a:lnTo>
                                <a:lnTo>
                                  <a:pt x="892784" y="494182"/>
                                </a:lnTo>
                                <a:lnTo>
                                  <a:pt x="891781" y="477113"/>
                                </a:lnTo>
                                <a:lnTo>
                                  <a:pt x="891070" y="460121"/>
                                </a:lnTo>
                                <a:lnTo>
                                  <a:pt x="890651" y="443179"/>
                                </a:lnTo>
                                <a:lnTo>
                                  <a:pt x="890600" y="414235"/>
                                </a:lnTo>
                                <a:lnTo>
                                  <a:pt x="890651" y="408749"/>
                                </a:lnTo>
                                <a:lnTo>
                                  <a:pt x="891070" y="390245"/>
                                </a:lnTo>
                                <a:lnTo>
                                  <a:pt x="891781" y="370814"/>
                                </a:lnTo>
                                <a:lnTo>
                                  <a:pt x="892784" y="350456"/>
                                </a:lnTo>
                                <a:close/>
                              </a:path>
                              <a:path w="1078865" h="3416300">
                                <a:moveTo>
                                  <a:pt x="892784" y="0"/>
                                </a:moveTo>
                                <a:lnTo>
                                  <a:pt x="873925" y="0"/>
                                </a:lnTo>
                                <a:lnTo>
                                  <a:pt x="873925" y="30772"/>
                                </a:lnTo>
                                <a:lnTo>
                                  <a:pt x="870458" y="37769"/>
                                </a:lnTo>
                                <a:lnTo>
                                  <a:pt x="826046" y="45085"/>
                                </a:lnTo>
                                <a:lnTo>
                                  <a:pt x="802335" y="45339"/>
                                </a:lnTo>
                                <a:lnTo>
                                  <a:pt x="699833" y="44196"/>
                                </a:lnTo>
                                <a:lnTo>
                                  <a:pt x="677354" y="44805"/>
                                </a:lnTo>
                                <a:lnTo>
                                  <a:pt x="629069" y="53898"/>
                                </a:lnTo>
                                <a:lnTo>
                                  <a:pt x="592302" y="85890"/>
                                </a:lnTo>
                                <a:lnTo>
                                  <a:pt x="579018" y="123964"/>
                                </a:lnTo>
                                <a:lnTo>
                                  <a:pt x="578142" y="138722"/>
                                </a:lnTo>
                                <a:lnTo>
                                  <a:pt x="578586" y="148145"/>
                                </a:lnTo>
                                <a:lnTo>
                                  <a:pt x="591489" y="187566"/>
                                </a:lnTo>
                                <a:lnTo>
                                  <a:pt x="640295" y="235826"/>
                                </a:lnTo>
                                <a:lnTo>
                                  <a:pt x="579018" y="234975"/>
                                </a:lnTo>
                                <a:lnTo>
                                  <a:pt x="576529" y="236486"/>
                                </a:lnTo>
                                <a:lnTo>
                                  <a:pt x="576529" y="241046"/>
                                </a:lnTo>
                                <a:lnTo>
                                  <a:pt x="576961" y="242658"/>
                                </a:lnTo>
                                <a:lnTo>
                                  <a:pt x="583145" y="256133"/>
                                </a:lnTo>
                                <a:lnTo>
                                  <a:pt x="587743" y="267309"/>
                                </a:lnTo>
                                <a:lnTo>
                                  <a:pt x="599706" y="308470"/>
                                </a:lnTo>
                                <a:lnTo>
                                  <a:pt x="603529" y="331635"/>
                                </a:lnTo>
                                <a:lnTo>
                                  <a:pt x="622401" y="331635"/>
                                </a:lnTo>
                                <a:lnTo>
                                  <a:pt x="622401" y="298754"/>
                                </a:lnTo>
                                <a:lnTo>
                                  <a:pt x="623697" y="291249"/>
                                </a:lnTo>
                                <a:lnTo>
                                  <a:pt x="701395" y="282956"/>
                                </a:lnTo>
                                <a:lnTo>
                                  <a:pt x="782548" y="283108"/>
                                </a:lnTo>
                                <a:lnTo>
                                  <a:pt x="823341" y="283768"/>
                                </a:lnTo>
                                <a:lnTo>
                                  <a:pt x="862711" y="286435"/>
                                </a:lnTo>
                                <a:lnTo>
                                  <a:pt x="873925" y="311111"/>
                                </a:lnTo>
                                <a:lnTo>
                                  <a:pt x="873925" y="331635"/>
                                </a:lnTo>
                                <a:lnTo>
                                  <a:pt x="892784" y="331635"/>
                                </a:lnTo>
                                <a:lnTo>
                                  <a:pt x="891781" y="312877"/>
                                </a:lnTo>
                                <a:lnTo>
                                  <a:pt x="890651" y="278447"/>
                                </a:lnTo>
                                <a:lnTo>
                                  <a:pt x="890511" y="262775"/>
                                </a:lnTo>
                                <a:lnTo>
                                  <a:pt x="891070" y="229273"/>
                                </a:lnTo>
                                <a:lnTo>
                                  <a:pt x="892784" y="185928"/>
                                </a:lnTo>
                                <a:lnTo>
                                  <a:pt x="873925" y="185928"/>
                                </a:lnTo>
                                <a:lnTo>
                                  <a:pt x="871423" y="225018"/>
                                </a:lnTo>
                                <a:lnTo>
                                  <a:pt x="765835" y="234632"/>
                                </a:lnTo>
                                <a:lnTo>
                                  <a:pt x="712317" y="234505"/>
                                </a:lnTo>
                                <a:lnTo>
                                  <a:pt x="670229" y="231838"/>
                                </a:lnTo>
                                <a:lnTo>
                                  <a:pt x="635088" y="207975"/>
                                </a:lnTo>
                                <a:lnTo>
                                  <a:pt x="619137" y="160959"/>
                                </a:lnTo>
                                <a:lnTo>
                                  <a:pt x="619823" y="150228"/>
                                </a:lnTo>
                                <a:lnTo>
                                  <a:pt x="636181" y="115468"/>
                                </a:lnTo>
                                <a:lnTo>
                                  <a:pt x="670191" y="97307"/>
                                </a:lnTo>
                                <a:lnTo>
                                  <a:pt x="721309" y="93535"/>
                                </a:lnTo>
                                <a:lnTo>
                                  <a:pt x="772528" y="93878"/>
                                </a:lnTo>
                                <a:lnTo>
                                  <a:pt x="818184" y="94881"/>
                                </a:lnTo>
                                <a:lnTo>
                                  <a:pt x="858266" y="96583"/>
                                </a:lnTo>
                                <a:lnTo>
                                  <a:pt x="892784" y="98945"/>
                                </a:lnTo>
                                <a:lnTo>
                                  <a:pt x="891070" y="74993"/>
                                </a:lnTo>
                                <a:lnTo>
                                  <a:pt x="890651" y="63601"/>
                                </a:lnTo>
                                <a:lnTo>
                                  <a:pt x="890511" y="52603"/>
                                </a:lnTo>
                                <a:lnTo>
                                  <a:pt x="890651" y="40995"/>
                                </a:lnTo>
                                <a:lnTo>
                                  <a:pt x="891070" y="28359"/>
                                </a:lnTo>
                                <a:lnTo>
                                  <a:pt x="892784" y="0"/>
                                </a:lnTo>
                                <a:close/>
                              </a:path>
                              <a:path w="1078865" h="3416300">
                                <a:moveTo>
                                  <a:pt x="899287" y="2269921"/>
                                </a:moveTo>
                                <a:lnTo>
                                  <a:pt x="860564" y="2211679"/>
                                </a:lnTo>
                                <a:lnTo>
                                  <a:pt x="860564" y="2261082"/>
                                </a:lnTo>
                                <a:lnTo>
                                  <a:pt x="859713" y="2269820"/>
                                </a:lnTo>
                                <a:lnTo>
                                  <a:pt x="859713" y="2270188"/>
                                </a:lnTo>
                                <a:lnTo>
                                  <a:pt x="856957" y="2278697"/>
                                </a:lnTo>
                                <a:lnTo>
                                  <a:pt x="819073" y="2304224"/>
                                </a:lnTo>
                                <a:lnTo>
                                  <a:pt x="807656" y="2304986"/>
                                </a:lnTo>
                                <a:lnTo>
                                  <a:pt x="792530" y="2303780"/>
                                </a:lnTo>
                                <a:lnTo>
                                  <a:pt x="754900" y="2283612"/>
                                </a:lnTo>
                                <a:lnTo>
                                  <a:pt x="737247" y="2247760"/>
                                </a:lnTo>
                                <a:lnTo>
                                  <a:pt x="718375" y="2182952"/>
                                </a:lnTo>
                                <a:lnTo>
                                  <a:pt x="727964" y="2183307"/>
                                </a:lnTo>
                                <a:lnTo>
                                  <a:pt x="776617" y="2183193"/>
                                </a:lnTo>
                                <a:lnTo>
                                  <a:pt x="790968" y="2183079"/>
                                </a:lnTo>
                                <a:lnTo>
                                  <a:pt x="806348" y="2182952"/>
                                </a:lnTo>
                                <a:lnTo>
                                  <a:pt x="819073" y="2191969"/>
                                </a:lnTo>
                                <a:lnTo>
                                  <a:pt x="846937" y="2220163"/>
                                </a:lnTo>
                                <a:lnTo>
                                  <a:pt x="860564" y="2261082"/>
                                </a:lnTo>
                                <a:lnTo>
                                  <a:pt x="860564" y="2211679"/>
                                </a:lnTo>
                                <a:lnTo>
                                  <a:pt x="835571" y="2182952"/>
                                </a:lnTo>
                                <a:lnTo>
                                  <a:pt x="892771" y="2182952"/>
                                </a:lnTo>
                                <a:lnTo>
                                  <a:pt x="891781" y="2170239"/>
                                </a:lnTo>
                                <a:lnTo>
                                  <a:pt x="891070" y="2158860"/>
                                </a:lnTo>
                                <a:lnTo>
                                  <a:pt x="890651" y="2148840"/>
                                </a:lnTo>
                                <a:lnTo>
                                  <a:pt x="890498" y="2140166"/>
                                </a:lnTo>
                                <a:lnTo>
                                  <a:pt x="890651" y="2132533"/>
                                </a:lnTo>
                                <a:lnTo>
                                  <a:pt x="891070" y="2122424"/>
                                </a:lnTo>
                                <a:lnTo>
                                  <a:pt x="892771" y="2094839"/>
                                </a:lnTo>
                                <a:lnTo>
                                  <a:pt x="890498" y="2094839"/>
                                </a:lnTo>
                                <a:lnTo>
                                  <a:pt x="871308" y="2094839"/>
                                </a:lnTo>
                                <a:lnTo>
                                  <a:pt x="871308" y="2124684"/>
                                </a:lnTo>
                                <a:lnTo>
                                  <a:pt x="868273" y="2129434"/>
                                </a:lnTo>
                                <a:lnTo>
                                  <a:pt x="807656" y="2134260"/>
                                </a:lnTo>
                                <a:lnTo>
                                  <a:pt x="778725" y="2134616"/>
                                </a:lnTo>
                                <a:lnTo>
                                  <a:pt x="776617" y="2134641"/>
                                </a:lnTo>
                                <a:lnTo>
                                  <a:pt x="765670" y="2134755"/>
                                </a:lnTo>
                                <a:lnTo>
                                  <a:pt x="754900" y="2134908"/>
                                </a:lnTo>
                                <a:lnTo>
                                  <a:pt x="746226" y="2135035"/>
                                </a:lnTo>
                                <a:lnTo>
                                  <a:pt x="737247" y="2135162"/>
                                </a:lnTo>
                                <a:lnTo>
                                  <a:pt x="729716" y="2135263"/>
                                </a:lnTo>
                                <a:lnTo>
                                  <a:pt x="723430" y="2135352"/>
                                </a:lnTo>
                                <a:lnTo>
                                  <a:pt x="718375" y="2135492"/>
                                </a:lnTo>
                                <a:lnTo>
                                  <a:pt x="690359" y="2136254"/>
                                </a:lnTo>
                                <a:lnTo>
                                  <a:pt x="649732" y="2139035"/>
                                </a:lnTo>
                                <a:lnTo>
                                  <a:pt x="611644" y="2155342"/>
                                </a:lnTo>
                                <a:lnTo>
                                  <a:pt x="609053" y="2157133"/>
                                </a:lnTo>
                                <a:lnTo>
                                  <a:pt x="598284" y="2167966"/>
                                </a:lnTo>
                                <a:lnTo>
                                  <a:pt x="589483" y="2180983"/>
                                </a:lnTo>
                                <a:lnTo>
                                  <a:pt x="583184" y="2195893"/>
                                </a:lnTo>
                                <a:lnTo>
                                  <a:pt x="579450" y="2212530"/>
                                </a:lnTo>
                                <a:lnTo>
                                  <a:pt x="579450" y="2212124"/>
                                </a:lnTo>
                                <a:lnTo>
                                  <a:pt x="578142" y="2231415"/>
                                </a:lnTo>
                                <a:lnTo>
                                  <a:pt x="578472" y="2240280"/>
                                </a:lnTo>
                                <a:lnTo>
                                  <a:pt x="579450" y="2248852"/>
                                </a:lnTo>
                                <a:lnTo>
                                  <a:pt x="595922" y="2291931"/>
                                </a:lnTo>
                                <a:lnTo>
                                  <a:pt x="622388" y="2333231"/>
                                </a:lnTo>
                                <a:lnTo>
                                  <a:pt x="626110" y="2333193"/>
                                </a:lnTo>
                                <a:lnTo>
                                  <a:pt x="634733" y="2333079"/>
                                </a:lnTo>
                                <a:lnTo>
                                  <a:pt x="649732" y="2333015"/>
                                </a:lnTo>
                                <a:lnTo>
                                  <a:pt x="660755" y="2333155"/>
                                </a:lnTo>
                                <a:lnTo>
                                  <a:pt x="666635" y="2333231"/>
                                </a:lnTo>
                                <a:lnTo>
                                  <a:pt x="671525" y="2317267"/>
                                </a:lnTo>
                                <a:lnTo>
                                  <a:pt x="626948" y="2302154"/>
                                </a:lnTo>
                                <a:lnTo>
                                  <a:pt x="611886" y="2260981"/>
                                </a:lnTo>
                                <a:lnTo>
                                  <a:pt x="611644" y="2254237"/>
                                </a:lnTo>
                                <a:lnTo>
                                  <a:pt x="613257" y="2237308"/>
                                </a:lnTo>
                                <a:lnTo>
                                  <a:pt x="637362" y="2198928"/>
                                </a:lnTo>
                                <a:lnTo>
                                  <a:pt x="679818" y="2184158"/>
                                </a:lnTo>
                                <a:lnTo>
                                  <a:pt x="699173" y="2182952"/>
                                </a:lnTo>
                                <a:lnTo>
                                  <a:pt x="708164" y="2225230"/>
                                </a:lnTo>
                                <a:lnTo>
                                  <a:pt x="716241" y="2259063"/>
                                </a:lnTo>
                                <a:lnTo>
                                  <a:pt x="729716" y="2301443"/>
                                </a:lnTo>
                                <a:lnTo>
                                  <a:pt x="754481" y="2333142"/>
                                </a:lnTo>
                                <a:lnTo>
                                  <a:pt x="792530" y="2351176"/>
                                </a:lnTo>
                                <a:lnTo>
                                  <a:pt x="823264" y="2354630"/>
                                </a:lnTo>
                                <a:lnTo>
                                  <a:pt x="838314" y="2353526"/>
                                </a:lnTo>
                                <a:lnTo>
                                  <a:pt x="839774" y="2353424"/>
                                </a:lnTo>
                                <a:lnTo>
                                  <a:pt x="878662" y="2335225"/>
                                </a:lnTo>
                                <a:lnTo>
                                  <a:pt x="898004" y="2296363"/>
                                </a:lnTo>
                                <a:lnTo>
                                  <a:pt x="899287" y="2279040"/>
                                </a:lnTo>
                                <a:lnTo>
                                  <a:pt x="899287" y="2269921"/>
                                </a:lnTo>
                                <a:close/>
                              </a:path>
                              <a:path w="1078865" h="3416300">
                                <a:moveTo>
                                  <a:pt x="899287" y="1977923"/>
                                </a:moveTo>
                                <a:lnTo>
                                  <a:pt x="860564" y="1919655"/>
                                </a:lnTo>
                                <a:lnTo>
                                  <a:pt x="860564" y="1969071"/>
                                </a:lnTo>
                                <a:lnTo>
                                  <a:pt x="859713" y="1977821"/>
                                </a:lnTo>
                                <a:lnTo>
                                  <a:pt x="859713" y="1978177"/>
                                </a:lnTo>
                                <a:lnTo>
                                  <a:pt x="856957" y="1986686"/>
                                </a:lnTo>
                                <a:lnTo>
                                  <a:pt x="819073" y="2012226"/>
                                </a:lnTo>
                                <a:lnTo>
                                  <a:pt x="807656" y="2012988"/>
                                </a:lnTo>
                                <a:lnTo>
                                  <a:pt x="792530" y="2011781"/>
                                </a:lnTo>
                                <a:lnTo>
                                  <a:pt x="754900" y="1991601"/>
                                </a:lnTo>
                                <a:lnTo>
                                  <a:pt x="737247" y="1955749"/>
                                </a:lnTo>
                                <a:lnTo>
                                  <a:pt x="718375" y="1890928"/>
                                </a:lnTo>
                                <a:lnTo>
                                  <a:pt x="727964" y="1891271"/>
                                </a:lnTo>
                                <a:lnTo>
                                  <a:pt x="776617" y="1891169"/>
                                </a:lnTo>
                                <a:lnTo>
                                  <a:pt x="790968" y="1891055"/>
                                </a:lnTo>
                                <a:lnTo>
                                  <a:pt x="806348" y="1890928"/>
                                </a:lnTo>
                                <a:lnTo>
                                  <a:pt x="819073" y="1899970"/>
                                </a:lnTo>
                                <a:lnTo>
                                  <a:pt x="846937" y="1928164"/>
                                </a:lnTo>
                                <a:lnTo>
                                  <a:pt x="860564" y="1969071"/>
                                </a:lnTo>
                                <a:lnTo>
                                  <a:pt x="860564" y="1919655"/>
                                </a:lnTo>
                                <a:lnTo>
                                  <a:pt x="835571" y="1890928"/>
                                </a:lnTo>
                                <a:lnTo>
                                  <a:pt x="892771" y="1890928"/>
                                </a:lnTo>
                                <a:lnTo>
                                  <a:pt x="891781" y="1878215"/>
                                </a:lnTo>
                                <a:lnTo>
                                  <a:pt x="891070" y="1866849"/>
                                </a:lnTo>
                                <a:lnTo>
                                  <a:pt x="890651" y="1856828"/>
                                </a:lnTo>
                                <a:lnTo>
                                  <a:pt x="890498" y="1848167"/>
                                </a:lnTo>
                                <a:lnTo>
                                  <a:pt x="890651" y="1840522"/>
                                </a:lnTo>
                                <a:lnTo>
                                  <a:pt x="891070" y="1830425"/>
                                </a:lnTo>
                                <a:lnTo>
                                  <a:pt x="892771" y="1802828"/>
                                </a:lnTo>
                                <a:lnTo>
                                  <a:pt x="890498" y="1802828"/>
                                </a:lnTo>
                                <a:lnTo>
                                  <a:pt x="871308" y="1802828"/>
                                </a:lnTo>
                                <a:lnTo>
                                  <a:pt x="871308" y="1832660"/>
                                </a:lnTo>
                                <a:lnTo>
                                  <a:pt x="868273" y="1837423"/>
                                </a:lnTo>
                                <a:lnTo>
                                  <a:pt x="807656" y="1842236"/>
                                </a:lnTo>
                                <a:lnTo>
                                  <a:pt x="804494" y="1842325"/>
                                </a:lnTo>
                                <a:lnTo>
                                  <a:pt x="778725" y="1842604"/>
                                </a:lnTo>
                                <a:lnTo>
                                  <a:pt x="776617" y="1842630"/>
                                </a:lnTo>
                                <a:lnTo>
                                  <a:pt x="765670" y="1842744"/>
                                </a:lnTo>
                                <a:lnTo>
                                  <a:pt x="754900" y="1842897"/>
                                </a:lnTo>
                                <a:lnTo>
                                  <a:pt x="746226" y="1843024"/>
                                </a:lnTo>
                                <a:lnTo>
                                  <a:pt x="737247" y="1843151"/>
                                </a:lnTo>
                                <a:lnTo>
                                  <a:pt x="729716" y="1843252"/>
                                </a:lnTo>
                                <a:lnTo>
                                  <a:pt x="723430" y="1843341"/>
                                </a:lnTo>
                                <a:lnTo>
                                  <a:pt x="718375" y="1843481"/>
                                </a:lnTo>
                                <a:lnTo>
                                  <a:pt x="690359" y="1844243"/>
                                </a:lnTo>
                                <a:lnTo>
                                  <a:pt x="649732" y="1847024"/>
                                </a:lnTo>
                                <a:lnTo>
                                  <a:pt x="611644" y="1863318"/>
                                </a:lnTo>
                                <a:lnTo>
                                  <a:pt x="583184" y="1903882"/>
                                </a:lnTo>
                                <a:lnTo>
                                  <a:pt x="579450" y="1920519"/>
                                </a:lnTo>
                                <a:lnTo>
                                  <a:pt x="579450" y="1920113"/>
                                </a:lnTo>
                                <a:lnTo>
                                  <a:pt x="578142" y="1939417"/>
                                </a:lnTo>
                                <a:lnTo>
                                  <a:pt x="578472" y="1948268"/>
                                </a:lnTo>
                                <a:lnTo>
                                  <a:pt x="579450" y="1956854"/>
                                </a:lnTo>
                                <a:lnTo>
                                  <a:pt x="595922" y="1999919"/>
                                </a:lnTo>
                                <a:lnTo>
                                  <a:pt x="622388" y="2041220"/>
                                </a:lnTo>
                                <a:lnTo>
                                  <a:pt x="626110" y="2041182"/>
                                </a:lnTo>
                                <a:lnTo>
                                  <a:pt x="634733" y="2041067"/>
                                </a:lnTo>
                                <a:lnTo>
                                  <a:pt x="649732" y="2041004"/>
                                </a:lnTo>
                                <a:lnTo>
                                  <a:pt x="660755" y="2041144"/>
                                </a:lnTo>
                                <a:lnTo>
                                  <a:pt x="666635" y="2041220"/>
                                </a:lnTo>
                                <a:lnTo>
                                  <a:pt x="671525" y="2025243"/>
                                </a:lnTo>
                                <a:lnTo>
                                  <a:pt x="626948" y="2010143"/>
                                </a:lnTo>
                                <a:lnTo>
                                  <a:pt x="611886" y="1968969"/>
                                </a:lnTo>
                                <a:lnTo>
                                  <a:pt x="611644" y="1962226"/>
                                </a:lnTo>
                                <a:lnTo>
                                  <a:pt x="613257" y="1945309"/>
                                </a:lnTo>
                                <a:lnTo>
                                  <a:pt x="637362" y="1906905"/>
                                </a:lnTo>
                                <a:lnTo>
                                  <a:pt x="679818" y="1892147"/>
                                </a:lnTo>
                                <a:lnTo>
                                  <a:pt x="699173" y="1890928"/>
                                </a:lnTo>
                                <a:lnTo>
                                  <a:pt x="708164" y="1933206"/>
                                </a:lnTo>
                                <a:lnTo>
                                  <a:pt x="716241" y="1967039"/>
                                </a:lnTo>
                                <a:lnTo>
                                  <a:pt x="729716" y="2009419"/>
                                </a:lnTo>
                                <a:lnTo>
                                  <a:pt x="754481" y="2041144"/>
                                </a:lnTo>
                                <a:lnTo>
                                  <a:pt x="792530" y="2059152"/>
                                </a:lnTo>
                                <a:lnTo>
                                  <a:pt x="823264" y="2062607"/>
                                </a:lnTo>
                                <a:lnTo>
                                  <a:pt x="838314" y="2061502"/>
                                </a:lnTo>
                                <a:lnTo>
                                  <a:pt x="839774" y="2061400"/>
                                </a:lnTo>
                                <a:lnTo>
                                  <a:pt x="878662" y="2043214"/>
                                </a:lnTo>
                                <a:lnTo>
                                  <a:pt x="898004" y="2004339"/>
                                </a:lnTo>
                                <a:lnTo>
                                  <a:pt x="899287" y="1987042"/>
                                </a:lnTo>
                                <a:lnTo>
                                  <a:pt x="899287" y="1977923"/>
                                </a:lnTo>
                                <a:close/>
                              </a:path>
                              <a:path w="1078865" h="3416300">
                                <a:moveTo>
                                  <a:pt x="899299" y="2828010"/>
                                </a:moveTo>
                                <a:lnTo>
                                  <a:pt x="893279" y="2786088"/>
                                </a:lnTo>
                                <a:lnTo>
                                  <a:pt x="875220" y="2746146"/>
                                </a:lnTo>
                                <a:lnTo>
                                  <a:pt x="854392" y="2734475"/>
                                </a:lnTo>
                                <a:lnTo>
                                  <a:pt x="846582" y="2742158"/>
                                </a:lnTo>
                                <a:lnTo>
                                  <a:pt x="851014" y="2750312"/>
                                </a:lnTo>
                                <a:lnTo>
                                  <a:pt x="854875" y="2758490"/>
                                </a:lnTo>
                                <a:lnTo>
                                  <a:pt x="865479" y="2800083"/>
                                </a:lnTo>
                                <a:lnTo>
                                  <a:pt x="865784" y="2808605"/>
                                </a:lnTo>
                                <a:lnTo>
                                  <a:pt x="863447" y="2829420"/>
                                </a:lnTo>
                                <a:lnTo>
                                  <a:pt x="844753" y="2865082"/>
                                </a:lnTo>
                                <a:lnTo>
                                  <a:pt x="806069" y="2893377"/>
                                </a:lnTo>
                                <a:lnTo>
                                  <a:pt x="751141" y="2908770"/>
                                </a:lnTo>
                                <a:lnTo>
                                  <a:pt x="718566" y="2910700"/>
                                </a:lnTo>
                                <a:lnTo>
                                  <a:pt x="693572" y="2909392"/>
                                </a:lnTo>
                                <a:lnTo>
                                  <a:pt x="653529" y="2898991"/>
                                </a:lnTo>
                                <a:lnTo>
                                  <a:pt x="618363" y="2864637"/>
                                </a:lnTo>
                                <a:lnTo>
                                  <a:pt x="611657" y="2830563"/>
                                </a:lnTo>
                                <a:lnTo>
                                  <a:pt x="612178" y="2819654"/>
                                </a:lnTo>
                                <a:lnTo>
                                  <a:pt x="624357" y="2780944"/>
                                </a:lnTo>
                                <a:lnTo>
                                  <a:pt x="656996" y="2760459"/>
                                </a:lnTo>
                                <a:lnTo>
                                  <a:pt x="682917" y="2760129"/>
                                </a:lnTo>
                                <a:lnTo>
                                  <a:pt x="682917" y="2742158"/>
                                </a:lnTo>
                                <a:lnTo>
                                  <a:pt x="661377" y="2741472"/>
                                </a:lnTo>
                                <a:lnTo>
                                  <a:pt x="639838" y="2739961"/>
                                </a:lnTo>
                                <a:lnTo>
                                  <a:pt x="618286" y="2737624"/>
                                </a:lnTo>
                                <a:lnTo>
                                  <a:pt x="596747" y="2734475"/>
                                </a:lnTo>
                                <a:lnTo>
                                  <a:pt x="591921" y="2743441"/>
                                </a:lnTo>
                                <a:lnTo>
                                  <a:pt x="579158" y="2785897"/>
                                </a:lnTo>
                                <a:lnTo>
                                  <a:pt x="578142" y="2806331"/>
                                </a:lnTo>
                                <a:lnTo>
                                  <a:pt x="578891" y="2820390"/>
                                </a:lnTo>
                                <a:lnTo>
                                  <a:pt x="590181" y="2858516"/>
                                </a:lnTo>
                                <a:lnTo>
                                  <a:pt x="615924" y="2901962"/>
                                </a:lnTo>
                                <a:lnTo>
                                  <a:pt x="645617" y="2933331"/>
                                </a:lnTo>
                                <a:lnTo>
                                  <a:pt x="689533" y="2953423"/>
                                </a:lnTo>
                                <a:lnTo>
                                  <a:pt x="746366" y="2960319"/>
                                </a:lnTo>
                                <a:lnTo>
                                  <a:pt x="769302" y="2959316"/>
                                </a:lnTo>
                                <a:lnTo>
                                  <a:pt x="810298" y="2951340"/>
                                </a:lnTo>
                                <a:lnTo>
                                  <a:pt x="858786" y="2925064"/>
                                </a:lnTo>
                                <a:lnTo>
                                  <a:pt x="889038" y="2883738"/>
                                </a:lnTo>
                                <a:lnTo>
                                  <a:pt x="898156" y="2848165"/>
                                </a:lnTo>
                                <a:lnTo>
                                  <a:pt x="899299" y="2828010"/>
                                </a:lnTo>
                                <a:close/>
                              </a:path>
                              <a:path w="1078865" h="3416300">
                                <a:moveTo>
                                  <a:pt x="899299" y="1181163"/>
                                </a:moveTo>
                                <a:lnTo>
                                  <a:pt x="887488" y="1109294"/>
                                </a:lnTo>
                                <a:lnTo>
                                  <a:pt x="852093" y="1053401"/>
                                </a:lnTo>
                                <a:lnTo>
                                  <a:pt x="800328" y="1017473"/>
                                </a:lnTo>
                                <a:lnTo>
                                  <a:pt x="739444" y="1005509"/>
                                </a:lnTo>
                                <a:lnTo>
                                  <a:pt x="723722" y="1006271"/>
                                </a:lnTo>
                                <a:lnTo>
                                  <a:pt x="683133" y="1017905"/>
                                </a:lnTo>
                                <a:lnTo>
                                  <a:pt x="648627" y="1050975"/>
                                </a:lnTo>
                                <a:lnTo>
                                  <a:pt x="634885" y="1103401"/>
                                </a:lnTo>
                                <a:lnTo>
                                  <a:pt x="628078" y="1157236"/>
                                </a:lnTo>
                                <a:lnTo>
                                  <a:pt x="624560" y="1178979"/>
                                </a:lnTo>
                                <a:lnTo>
                                  <a:pt x="611974" y="1215847"/>
                                </a:lnTo>
                                <a:lnTo>
                                  <a:pt x="579996" y="1240726"/>
                                </a:lnTo>
                                <a:lnTo>
                                  <a:pt x="545134" y="1246759"/>
                                </a:lnTo>
                                <a:lnTo>
                                  <a:pt x="525437" y="1245120"/>
                                </a:lnTo>
                                <a:lnTo>
                                  <a:pt x="477558" y="1220660"/>
                                </a:lnTo>
                                <a:lnTo>
                                  <a:pt x="452882" y="1170533"/>
                                </a:lnTo>
                                <a:lnTo>
                                  <a:pt x="451243" y="1148943"/>
                                </a:lnTo>
                                <a:lnTo>
                                  <a:pt x="451878" y="1135126"/>
                                </a:lnTo>
                                <a:lnTo>
                                  <a:pt x="461492" y="1095743"/>
                                </a:lnTo>
                                <a:lnTo>
                                  <a:pt x="486422" y="1061910"/>
                                </a:lnTo>
                                <a:lnTo>
                                  <a:pt x="515340" y="1058545"/>
                                </a:lnTo>
                                <a:lnTo>
                                  <a:pt x="541375" y="1058545"/>
                                </a:lnTo>
                                <a:lnTo>
                                  <a:pt x="541375" y="1038872"/>
                                </a:lnTo>
                                <a:lnTo>
                                  <a:pt x="514769" y="1038123"/>
                                </a:lnTo>
                                <a:lnTo>
                                  <a:pt x="490943" y="1036434"/>
                                </a:lnTo>
                                <a:lnTo>
                                  <a:pt x="469874" y="1033830"/>
                                </a:lnTo>
                                <a:lnTo>
                                  <a:pt x="451573" y="1030312"/>
                                </a:lnTo>
                                <a:lnTo>
                                  <a:pt x="444868" y="1044702"/>
                                </a:lnTo>
                                <a:lnTo>
                                  <a:pt x="430263" y="1087767"/>
                                </a:lnTo>
                                <a:lnTo>
                                  <a:pt x="423697" y="1130668"/>
                                </a:lnTo>
                                <a:lnTo>
                                  <a:pt x="423265" y="1144943"/>
                                </a:lnTo>
                                <a:lnTo>
                                  <a:pt x="425780" y="1178521"/>
                                </a:lnTo>
                                <a:lnTo>
                                  <a:pt x="445960" y="1234122"/>
                                </a:lnTo>
                                <a:lnTo>
                                  <a:pt x="485228" y="1273746"/>
                                </a:lnTo>
                                <a:lnTo>
                                  <a:pt x="537121" y="1293850"/>
                                </a:lnTo>
                                <a:lnTo>
                                  <a:pt x="567410" y="1296365"/>
                                </a:lnTo>
                                <a:lnTo>
                                  <a:pt x="585355" y="1295539"/>
                                </a:lnTo>
                                <a:lnTo>
                                  <a:pt x="630047" y="1283246"/>
                                </a:lnTo>
                                <a:lnTo>
                                  <a:pt x="660273" y="1257947"/>
                                </a:lnTo>
                                <a:lnTo>
                                  <a:pt x="677227" y="1213599"/>
                                </a:lnTo>
                                <a:lnTo>
                                  <a:pt x="687082" y="1137158"/>
                                </a:lnTo>
                                <a:lnTo>
                                  <a:pt x="690156" y="1118641"/>
                                </a:lnTo>
                                <a:lnTo>
                                  <a:pt x="708990" y="1077074"/>
                                </a:lnTo>
                                <a:lnTo>
                                  <a:pt x="744778" y="1057605"/>
                                </a:lnTo>
                                <a:lnTo>
                                  <a:pt x="768819" y="1055116"/>
                                </a:lnTo>
                                <a:lnTo>
                                  <a:pt x="790130" y="1056944"/>
                                </a:lnTo>
                                <a:lnTo>
                                  <a:pt x="826897" y="1071638"/>
                                </a:lnTo>
                                <a:lnTo>
                                  <a:pt x="855027" y="1100709"/>
                                </a:lnTo>
                                <a:lnTo>
                                  <a:pt x="869492" y="1142339"/>
                                </a:lnTo>
                                <a:lnTo>
                                  <a:pt x="871308" y="1167752"/>
                                </a:lnTo>
                                <a:lnTo>
                                  <a:pt x="870889" y="1180084"/>
                                </a:lnTo>
                                <a:lnTo>
                                  <a:pt x="860920" y="1224991"/>
                                </a:lnTo>
                                <a:lnTo>
                                  <a:pt x="839647" y="1258912"/>
                                </a:lnTo>
                                <a:lnTo>
                                  <a:pt x="774026" y="1268145"/>
                                </a:lnTo>
                                <a:lnTo>
                                  <a:pt x="774026" y="1287538"/>
                                </a:lnTo>
                                <a:lnTo>
                                  <a:pt x="803224" y="1287716"/>
                                </a:lnTo>
                                <a:lnTo>
                                  <a:pt x="829652" y="1288592"/>
                                </a:lnTo>
                                <a:lnTo>
                                  <a:pt x="853325" y="1290142"/>
                                </a:lnTo>
                                <a:lnTo>
                                  <a:pt x="874242" y="1292377"/>
                                </a:lnTo>
                                <a:lnTo>
                                  <a:pt x="880046" y="1278280"/>
                                </a:lnTo>
                                <a:lnTo>
                                  <a:pt x="892949" y="1236345"/>
                                </a:lnTo>
                                <a:lnTo>
                                  <a:pt x="898893" y="1194866"/>
                                </a:lnTo>
                                <a:lnTo>
                                  <a:pt x="899299" y="1181163"/>
                                </a:lnTo>
                                <a:close/>
                              </a:path>
                              <a:path w="1078865" h="3416300">
                                <a:moveTo>
                                  <a:pt x="899299" y="861885"/>
                                </a:moveTo>
                                <a:lnTo>
                                  <a:pt x="893711" y="822413"/>
                                </a:lnTo>
                                <a:lnTo>
                                  <a:pt x="866330" y="781494"/>
                                </a:lnTo>
                                <a:lnTo>
                                  <a:pt x="834224" y="754824"/>
                                </a:lnTo>
                                <a:lnTo>
                                  <a:pt x="892784" y="757974"/>
                                </a:lnTo>
                                <a:lnTo>
                                  <a:pt x="891781" y="748703"/>
                                </a:lnTo>
                                <a:lnTo>
                                  <a:pt x="891070" y="739432"/>
                                </a:lnTo>
                                <a:lnTo>
                                  <a:pt x="890651" y="730161"/>
                                </a:lnTo>
                                <a:lnTo>
                                  <a:pt x="890511" y="720890"/>
                                </a:lnTo>
                                <a:lnTo>
                                  <a:pt x="890651" y="707809"/>
                                </a:lnTo>
                                <a:lnTo>
                                  <a:pt x="891070" y="693369"/>
                                </a:lnTo>
                                <a:lnTo>
                                  <a:pt x="892784" y="660438"/>
                                </a:lnTo>
                                <a:lnTo>
                                  <a:pt x="873912" y="660438"/>
                                </a:lnTo>
                                <a:lnTo>
                                  <a:pt x="873912" y="676986"/>
                                </a:lnTo>
                                <a:lnTo>
                                  <a:pt x="873277" y="686485"/>
                                </a:lnTo>
                                <a:lnTo>
                                  <a:pt x="830694" y="708075"/>
                                </a:lnTo>
                                <a:lnTo>
                                  <a:pt x="809485" y="708342"/>
                                </a:lnTo>
                                <a:lnTo>
                                  <a:pt x="765517" y="708075"/>
                                </a:lnTo>
                                <a:lnTo>
                                  <a:pt x="718210" y="707275"/>
                                </a:lnTo>
                                <a:lnTo>
                                  <a:pt x="667575" y="705942"/>
                                </a:lnTo>
                                <a:lnTo>
                                  <a:pt x="583349" y="702932"/>
                                </a:lnTo>
                                <a:lnTo>
                                  <a:pt x="579234" y="702932"/>
                                </a:lnTo>
                                <a:lnTo>
                                  <a:pt x="577164" y="704545"/>
                                </a:lnTo>
                                <a:lnTo>
                                  <a:pt x="577164" y="709307"/>
                                </a:lnTo>
                                <a:lnTo>
                                  <a:pt x="577710" y="711022"/>
                                </a:lnTo>
                                <a:lnTo>
                                  <a:pt x="578789" y="712901"/>
                                </a:lnTo>
                                <a:lnTo>
                                  <a:pt x="583666" y="724179"/>
                                </a:lnTo>
                                <a:lnTo>
                                  <a:pt x="596925" y="767080"/>
                                </a:lnTo>
                                <a:lnTo>
                                  <a:pt x="603529" y="806157"/>
                                </a:lnTo>
                                <a:lnTo>
                                  <a:pt x="621423" y="806157"/>
                                </a:lnTo>
                                <a:lnTo>
                                  <a:pt x="623125" y="765810"/>
                                </a:lnTo>
                                <a:lnTo>
                                  <a:pt x="690359" y="755027"/>
                                </a:lnTo>
                                <a:lnTo>
                                  <a:pt x="733018" y="754824"/>
                                </a:lnTo>
                                <a:lnTo>
                                  <a:pt x="758786" y="755065"/>
                                </a:lnTo>
                                <a:lnTo>
                                  <a:pt x="801674" y="758520"/>
                                </a:lnTo>
                                <a:lnTo>
                                  <a:pt x="841044" y="787412"/>
                                </a:lnTo>
                                <a:lnTo>
                                  <a:pt x="859358" y="822985"/>
                                </a:lnTo>
                                <a:lnTo>
                                  <a:pt x="860577" y="835939"/>
                                </a:lnTo>
                                <a:lnTo>
                                  <a:pt x="859891" y="845388"/>
                                </a:lnTo>
                                <a:lnTo>
                                  <a:pt x="837387" y="880541"/>
                                </a:lnTo>
                                <a:lnTo>
                                  <a:pt x="795210" y="890358"/>
                                </a:lnTo>
                                <a:lnTo>
                                  <a:pt x="746696" y="891425"/>
                                </a:lnTo>
                                <a:lnTo>
                                  <a:pt x="716470" y="891184"/>
                                </a:lnTo>
                                <a:lnTo>
                                  <a:pt x="685025" y="890435"/>
                                </a:lnTo>
                                <a:lnTo>
                                  <a:pt x="652373" y="889177"/>
                                </a:lnTo>
                                <a:lnTo>
                                  <a:pt x="618490" y="887425"/>
                                </a:lnTo>
                                <a:lnTo>
                                  <a:pt x="585304" y="885444"/>
                                </a:lnTo>
                                <a:lnTo>
                                  <a:pt x="579882" y="885444"/>
                                </a:lnTo>
                                <a:lnTo>
                                  <a:pt x="577164" y="887056"/>
                                </a:lnTo>
                                <a:lnTo>
                                  <a:pt x="577164" y="890295"/>
                                </a:lnTo>
                                <a:lnTo>
                                  <a:pt x="587248" y="914031"/>
                                </a:lnTo>
                                <a:lnTo>
                                  <a:pt x="592912" y="930859"/>
                                </a:lnTo>
                                <a:lnTo>
                                  <a:pt x="597509" y="948423"/>
                                </a:lnTo>
                                <a:lnTo>
                                  <a:pt x="601052" y="966749"/>
                                </a:lnTo>
                                <a:lnTo>
                                  <a:pt x="603529" y="985812"/>
                                </a:lnTo>
                                <a:lnTo>
                                  <a:pt x="621423" y="985812"/>
                                </a:lnTo>
                                <a:lnTo>
                                  <a:pt x="621423" y="950163"/>
                                </a:lnTo>
                                <a:lnTo>
                                  <a:pt x="623481" y="944130"/>
                                </a:lnTo>
                                <a:lnTo>
                                  <a:pt x="664324" y="939800"/>
                                </a:lnTo>
                                <a:lnTo>
                                  <a:pt x="688771" y="939622"/>
                                </a:lnTo>
                                <a:lnTo>
                                  <a:pt x="755357" y="940854"/>
                                </a:lnTo>
                                <a:lnTo>
                                  <a:pt x="792568" y="941336"/>
                                </a:lnTo>
                                <a:lnTo>
                                  <a:pt x="843597" y="936599"/>
                                </a:lnTo>
                                <a:lnTo>
                                  <a:pt x="880287" y="914641"/>
                                </a:lnTo>
                                <a:lnTo>
                                  <a:pt x="898525" y="874255"/>
                                </a:lnTo>
                                <a:lnTo>
                                  <a:pt x="899299" y="861885"/>
                                </a:lnTo>
                                <a:close/>
                              </a:path>
                              <a:path w="1078865" h="3416300">
                                <a:moveTo>
                                  <a:pt x="1078255" y="655027"/>
                                </a:moveTo>
                                <a:lnTo>
                                  <a:pt x="1065441" y="616077"/>
                                </a:lnTo>
                                <a:lnTo>
                                  <a:pt x="1028026" y="580885"/>
                                </a:lnTo>
                                <a:lnTo>
                                  <a:pt x="991209" y="564781"/>
                                </a:lnTo>
                                <a:lnTo>
                                  <a:pt x="938542" y="555040"/>
                                </a:lnTo>
                                <a:lnTo>
                                  <a:pt x="863498" y="551802"/>
                                </a:lnTo>
                                <a:lnTo>
                                  <a:pt x="783412" y="552348"/>
                                </a:lnTo>
                                <a:lnTo>
                                  <a:pt x="779881" y="552373"/>
                                </a:lnTo>
                                <a:lnTo>
                                  <a:pt x="749477" y="552157"/>
                                </a:lnTo>
                                <a:lnTo>
                                  <a:pt x="678053" y="550443"/>
                                </a:lnTo>
                                <a:lnTo>
                                  <a:pt x="637032" y="548944"/>
                                </a:lnTo>
                                <a:lnTo>
                                  <a:pt x="596849" y="547141"/>
                                </a:lnTo>
                                <a:lnTo>
                                  <a:pt x="594575" y="547027"/>
                                </a:lnTo>
                                <a:lnTo>
                                  <a:pt x="589534" y="546671"/>
                                </a:lnTo>
                                <a:lnTo>
                                  <a:pt x="583018" y="546100"/>
                                </a:lnTo>
                                <a:lnTo>
                                  <a:pt x="578688" y="546100"/>
                                </a:lnTo>
                                <a:lnTo>
                                  <a:pt x="576516" y="547611"/>
                                </a:lnTo>
                                <a:lnTo>
                                  <a:pt x="576516" y="550633"/>
                                </a:lnTo>
                                <a:lnTo>
                                  <a:pt x="586600" y="575665"/>
                                </a:lnTo>
                                <a:lnTo>
                                  <a:pt x="592175" y="591934"/>
                                </a:lnTo>
                                <a:lnTo>
                                  <a:pt x="596849" y="609219"/>
                                </a:lnTo>
                                <a:lnTo>
                                  <a:pt x="600633" y="627494"/>
                                </a:lnTo>
                                <a:lnTo>
                                  <a:pt x="603529" y="646760"/>
                                </a:lnTo>
                                <a:lnTo>
                                  <a:pt x="622388" y="646760"/>
                                </a:lnTo>
                                <a:lnTo>
                                  <a:pt x="622388" y="612940"/>
                                </a:lnTo>
                                <a:lnTo>
                                  <a:pt x="625373" y="605180"/>
                                </a:lnTo>
                                <a:lnTo>
                                  <a:pt x="694588" y="600176"/>
                                </a:lnTo>
                                <a:lnTo>
                                  <a:pt x="783412" y="600113"/>
                                </a:lnTo>
                                <a:lnTo>
                                  <a:pt x="827557" y="600519"/>
                                </a:lnTo>
                                <a:lnTo>
                                  <a:pt x="870229" y="601192"/>
                                </a:lnTo>
                                <a:lnTo>
                                  <a:pt x="911440" y="602132"/>
                                </a:lnTo>
                                <a:lnTo>
                                  <a:pt x="977938" y="605624"/>
                                </a:lnTo>
                                <a:lnTo>
                                  <a:pt x="1026299" y="615975"/>
                                </a:lnTo>
                                <a:lnTo>
                                  <a:pt x="1057097" y="646188"/>
                                </a:lnTo>
                                <a:lnTo>
                                  <a:pt x="1057097" y="658736"/>
                                </a:lnTo>
                                <a:lnTo>
                                  <a:pt x="1056449" y="663575"/>
                                </a:lnTo>
                                <a:lnTo>
                                  <a:pt x="1055154" y="669848"/>
                                </a:lnTo>
                                <a:lnTo>
                                  <a:pt x="1077925" y="663867"/>
                                </a:lnTo>
                                <a:lnTo>
                                  <a:pt x="1078255" y="655027"/>
                                </a:lnTo>
                                <a:close/>
                              </a:path>
                            </a:pathLst>
                          </a:custGeom>
                          <a:solidFill>
                            <a:srgbClr val="4F4724"/>
                          </a:solidFill>
                        </wps:spPr>
                        <wps:bodyPr wrap="square" lIns="0" tIns="0" rIns="0" bIns="0" rtlCol="0">
                          <a:prstTxWarp prst="textNoShape">
                            <a:avLst/>
                          </a:prstTxWarp>
                          <a:noAutofit/>
                        </wps:bodyPr>
                      </wps:wsp>
                      <pic:pic>
                        <pic:nvPicPr>
                          <pic:cNvPr id="12" name="Image 12"/>
                          <pic:cNvPicPr/>
                        </pic:nvPicPr>
                        <pic:blipFill>
                          <a:blip r:embed="rId9" cstate="print"/>
                          <a:stretch>
                            <a:fillRect/>
                          </a:stretch>
                        </pic:blipFill>
                        <pic:spPr>
                          <a:xfrm>
                            <a:off x="1372916" y="1513445"/>
                            <a:ext cx="222897" cy="438536"/>
                          </a:xfrm>
                          <a:prstGeom prst="rect">
                            <a:avLst/>
                          </a:prstGeom>
                        </pic:spPr>
                      </pic:pic>
                      <pic:pic>
                        <pic:nvPicPr>
                          <pic:cNvPr id="13" name="Image 13"/>
                          <pic:cNvPicPr/>
                        </pic:nvPicPr>
                        <pic:blipFill>
                          <a:blip r:embed="rId10" cstate="print"/>
                          <a:stretch>
                            <a:fillRect/>
                          </a:stretch>
                        </pic:blipFill>
                        <pic:spPr>
                          <a:xfrm>
                            <a:off x="5099949" y="2450833"/>
                            <a:ext cx="159816" cy="264675"/>
                          </a:xfrm>
                          <a:prstGeom prst="rect">
                            <a:avLst/>
                          </a:prstGeom>
                        </pic:spPr>
                      </pic:pic>
                      <wps:wsp>
                        <wps:cNvPr id="14" name="Graphic 14"/>
                        <wps:cNvSpPr/>
                        <wps:spPr>
                          <a:xfrm>
                            <a:off x="5098332" y="2019521"/>
                            <a:ext cx="161925" cy="366395"/>
                          </a:xfrm>
                          <a:custGeom>
                            <a:avLst/>
                            <a:gdLst/>
                            <a:ahLst/>
                            <a:cxnLst/>
                            <a:rect l="l" t="t" r="r" b="b"/>
                            <a:pathLst>
                              <a:path w="161925" h="366395">
                                <a:moveTo>
                                  <a:pt x="27203" y="8661"/>
                                </a:moveTo>
                                <a:lnTo>
                                  <a:pt x="25857" y="5943"/>
                                </a:lnTo>
                                <a:lnTo>
                                  <a:pt x="20447" y="1181"/>
                                </a:lnTo>
                                <a:lnTo>
                                  <a:pt x="17106" y="0"/>
                                </a:lnTo>
                                <a:lnTo>
                                  <a:pt x="10210" y="0"/>
                                </a:lnTo>
                                <a:lnTo>
                                  <a:pt x="7962" y="698"/>
                                </a:lnTo>
                                <a:lnTo>
                                  <a:pt x="4838" y="3556"/>
                                </a:lnTo>
                                <a:lnTo>
                                  <a:pt x="4051" y="5499"/>
                                </a:lnTo>
                                <a:lnTo>
                                  <a:pt x="4051" y="11112"/>
                                </a:lnTo>
                                <a:lnTo>
                                  <a:pt x="5435" y="13970"/>
                                </a:lnTo>
                                <a:lnTo>
                                  <a:pt x="10985" y="19075"/>
                                </a:lnTo>
                                <a:lnTo>
                                  <a:pt x="14185" y="20370"/>
                                </a:lnTo>
                                <a:lnTo>
                                  <a:pt x="20726" y="20370"/>
                                </a:lnTo>
                                <a:lnTo>
                                  <a:pt x="23025" y="19558"/>
                                </a:lnTo>
                                <a:lnTo>
                                  <a:pt x="26365" y="16281"/>
                                </a:lnTo>
                                <a:lnTo>
                                  <a:pt x="27203" y="14224"/>
                                </a:lnTo>
                                <a:lnTo>
                                  <a:pt x="27203" y="8661"/>
                                </a:lnTo>
                                <a:close/>
                              </a:path>
                              <a:path w="161925" h="366395">
                                <a:moveTo>
                                  <a:pt x="37871" y="54610"/>
                                </a:moveTo>
                                <a:lnTo>
                                  <a:pt x="14300" y="68364"/>
                                </a:lnTo>
                                <a:lnTo>
                                  <a:pt x="1384" y="75895"/>
                                </a:lnTo>
                                <a:lnTo>
                                  <a:pt x="1384" y="84747"/>
                                </a:lnTo>
                                <a:lnTo>
                                  <a:pt x="37871" y="122351"/>
                                </a:lnTo>
                                <a:lnTo>
                                  <a:pt x="37871" y="114134"/>
                                </a:lnTo>
                                <a:lnTo>
                                  <a:pt x="14300" y="81864"/>
                                </a:lnTo>
                                <a:lnTo>
                                  <a:pt x="37871" y="61836"/>
                                </a:lnTo>
                                <a:lnTo>
                                  <a:pt x="37871" y="54610"/>
                                </a:lnTo>
                                <a:close/>
                              </a:path>
                              <a:path w="161925" h="366395">
                                <a:moveTo>
                                  <a:pt x="161417" y="197840"/>
                                </a:moveTo>
                                <a:lnTo>
                                  <a:pt x="160020" y="192582"/>
                                </a:lnTo>
                                <a:lnTo>
                                  <a:pt x="155816" y="185051"/>
                                </a:lnTo>
                                <a:lnTo>
                                  <a:pt x="148805" y="175221"/>
                                </a:lnTo>
                                <a:lnTo>
                                  <a:pt x="139001" y="163131"/>
                                </a:lnTo>
                                <a:lnTo>
                                  <a:pt x="135166" y="165696"/>
                                </a:lnTo>
                                <a:lnTo>
                                  <a:pt x="144449" y="176974"/>
                                </a:lnTo>
                                <a:lnTo>
                                  <a:pt x="146799" y="180886"/>
                                </a:lnTo>
                                <a:lnTo>
                                  <a:pt x="146799" y="184086"/>
                                </a:lnTo>
                                <a:lnTo>
                                  <a:pt x="146380" y="184886"/>
                                </a:lnTo>
                                <a:lnTo>
                                  <a:pt x="144741" y="186093"/>
                                </a:lnTo>
                                <a:lnTo>
                                  <a:pt x="143332" y="186397"/>
                                </a:lnTo>
                                <a:lnTo>
                                  <a:pt x="137007" y="186397"/>
                                </a:lnTo>
                                <a:lnTo>
                                  <a:pt x="87325" y="176022"/>
                                </a:lnTo>
                                <a:lnTo>
                                  <a:pt x="56642" y="167601"/>
                                </a:lnTo>
                                <a:lnTo>
                                  <a:pt x="55156" y="168973"/>
                                </a:lnTo>
                                <a:lnTo>
                                  <a:pt x="56222" y="172440"/>
                                </a:lnTo>
                                <a:lnTo>
                                  <a:pt x="58775" y="183832"/>
                                </a:lnTo>
                                <a:lnTo>
                                  <a:pt x="72478" y="186385"/>
                                </a:lnTo>
                                <a:lnTo>
                                  <a:pt x="113715" y="202755"/>
                                </a:lnTo>
                                <a:lnTo>
                                  <a:pt x="143725" y="231863"/>
                                </a:lnTo>
                                <a:lnTo>
                                  <a:pt x="146469" y="236550"/>
                                </a:lnTo>
                                <a:lnTo>
                                  <a:pt x="146469" y="240601"/>
                                </a:lnTo>
                                <a:lnTo>
                                  <a:pt x="146100" y="241490"/>
                                </a:lnTo>
                                <a:lnTo>
                                  <a:pt x="144602" y="242773"/>
                                </a:lnTo>
                                <a:lnTo>
                                  <a:pt x="143306" y="243078"/>
                                </a:lnTo>
                                <a:lnTo>
                                  <a:pt x="141452" y="243078"/>
                                </a:lnTo>
                                <a:lnTo>
                                  <a:pt x="134670" y="242455"/>
                                </a:lnTo>
                                <a:lnTo>
                                  <a:pt x="124142" y="240576"/>
                                </a:lnTo>
                                <a:lnTo>
                                  <a:pt x="109867" y="237464"/>
                                </a:lnTo>
                                <a:lnTo>
                                  <a:pt x="79298" y="229971"/>
                                </a:lnTo>
                                <a:lnTo>
                                  <a:pt x="63461" y="226390"/>
                                </a:lnTo>
                                <a:lnTo>
                                  <a:pt x="60159" y="225945"/>
                                </a:lnTo>
                                <a:lnTo>
                                  <a:pt x="58597" y="225945"/>
                                </a:lnTo>
                                <a:lnTo>
                                  <a:pt x="57378" y="226402"/>
                                </a:lnTo>
                                <a:lnTo>
                                  <a:pt x="55600" y="228168"/>
                                </a:lnTo>
                                <a:lnTo>
                                  <a:pt x="55156" y="229362"/>
                                </a:lnTo>
                                <a:lnTo>
                                  <a:pt x="55156" y="230860"/>
                                </a:lnTo>
                                <a:lnTo>
                                  <a:pt x="56388" y="236359"/>
                                </a:lnTo>
                                <a:lnTo>
                                  <a:pt x="60071" y="244208"/>
                                </a:lnTo>
                                <a:lnTo>
                                  <a:pt x="66192" y="254431"/>
                                </a:lnTo>
                                <a:lnTo>
                                  <a:pt x="74777" y="267030"/>
                                </a:lnTo>
                                <a:lnTo>
                                  <a:pt x="78841" y="264782"/>
                                </a:lnTo>
                                <a:lnTo>
                                  <a:pt x="72783" y="255473"/>
                                </a:lnTo>
                                <a:lnTo>
                                  <a:pt x="69761" y="249707"/>
                                </a:lnTo>
                                <a:lnTo>
                                  <a:pt x="69761" y="246507"/>
                                </a:lnTo>
                                <a:lnTo>
                                  <a:pt x="70129" y="245706"/>
                                </a:lnTo>
                                <a:lnTo>
                                  <a:pt x="71628" y="244487"/>
                                </a:lnTo>
                                <a:lnTo>
                                  <a:pt x="72720" y="244195"/>
                                </a:lnTo>
                                <a:lnTo>
                                  <a:pt x="74142" y="244195"/>
                                </a:lnTo>
                                <a:lnTo>
                                  <a:pt x="79933" y="244856"/>
                                </a:lnTo>
                                <a:lnTo>
                                  <a:pt x="90335" y="246862"/>
                                </a:lnTo>
                                <a:lnTo>
                                  <a:pt x="105371" y="250190"/>
                                </a:lnTo>
                                <a:lnTo>
                                  <a:pt x="133489" y="256768"/>
                                </a:lnTo>
                                <a:lnTo>
                                  <a:pt x="140525" y="258140"/>
                                </a:lnTo>
                                <a:lnTo>
                                  <a:pt x="146138" y="258953"/>
                                </a:lnTo>
                                <a:lnTo>
                                  <a:pt x="150304" y="259232"/>
                                </a:lnTo>
                                <a:lnTo>
                                  <a:pt x="153936" y="259232"/>
                                </a:lnTo>
                                <a:lnTo>
                                  <a:pt x="156654" y="258457"/>
                                </a:lnTo>
                                <a:lnTo>
                                  <a:pt x="160286" y="255333"/>
                                </a:lnTo>
                                <a:lnTo>
                                  <a:pt x="161188" y="253238"/>
                                </a:lnTo>
                                <a:lnTo>
                                  <a:pt x="161188" y="245846"/>
                                </a:lnTo>
                                <a:lnTo>
                                  <a:pt x="132448" y="211505"/>
                                </a:lnTo>
                                <a:lnTo>
                                  <a:pt x="109664" y="194424"/>
                                </a:lnTo>
                                <a:lnTo>
                                  <a:pt x="140068" y="201561"/>
                                </a:lnTo>
                                <a:lnTo>
                                  <a:pt x="145694" y="202704"/>
                                </a:lnTo>
                                <a:lnTo>
                                  <a:pt x="150025" y="203263"/>
                                </a:lnTo>
                                <a:lnTo>
                                  <a:pt x="155854" y="203263"/>
                                </a:lnTo>
                                <a:lnTo>
                                  <a:pt x="157949" y="202755"/>
                                </a:lnTo>
                                <a:lnTo>
                                  <a:pt x="160718" y="200698"/>
                                </a:lnTo>
                                <a:lnTo>
                                  <a:pt x="161417" y="199402"/>
                                </a:lnTo>
                                <a:lnTo>
                                  <a:pt x="161417" y="197840"/>
                                </a:lnTo>
                                <a:close/>
                              </a:path>
                              <a:path w="161925" h="366395">
                                <a:moveTo>
                                  <a:pt x="161429" y="343623"/>
                                </a:moveTo>
                                <a:lnTo>
                                  <a:pt x="160731" y="336905"/>
                                </a:lnTo>
                                <a:lnTo>
                                  <a:pt x="158635" y="329857"/>
                                </a:lnTo>
                                <a:lnTo>
                                  <a:pt x="155143" y="322503"/>
                                </a:lnTo>
                                <a:lnTo>
                                  <a:pt x="152349" y="318096"/>
                                </a:lnTo>
                                <a:lnTo>
                                  <a:pt x="152349" y="328180"/>
                                </a:lnTo>
                                <a:lnTo>
                                  <a:pt x="152349" y="338721"/>
                                </a:lnTo>
                                <a:lnTo>
                                  <a:pt x="150761" y="342963"/>
                                </a:lnTo>
                                <a:lnTo>
                                  <a:pt x="144856" y="348869"/>
                                </a:lnTo>
                                <a:lnTo>
                                  <a:pt x="140855" y="350342"/>
                                </a:lnTo>
                                <a:lnTo>
                                  <a:pt x="135813" y="350342"/>
                                </a:lnTo>
                                <a:lnTo>
                                  <a:pt x="91224" y="337210"/>
                                </a:lnTo>
                                <a:lnTo>
                                  <a:pt x="88455" y="335318"/>
                                </a:lnTo>
                                <a:lnTo>
                                  <a:pt x="84366" y="332524"/>
                                </a:lnTo>
                                <a:lnTo>
                                  <a:pt x="78524" y="327139"/>
                                </a:lnTo>
                                <a:lnTo>
                                  <a:pt x="71412" y="319493"/>
                                </a:lnTo>
                                <a:lnTo>
                                  <a:pt x="67843" y="311975"/>
                                </a:lnTo>
                                <a:lnTo>
                                  <a:pt x="67843" y="301015"/>
                                </a:lnTo>
                                <a:lnTo>
                                  <a:pt x="68605" y="298716"/>
                                </a:lnTo>
                                <a:lnTo>
                                  <a:pt x="70091" y="297649"/>
                                </a:lnTo>
                                <a:lnTo>
                                  <a:pt x="72148" y="296291"/>
                                </a:lnTo>
                                <a:lnTo>
                                  <a:pt x="76339" y="295605"/>
                                </a:lnTo>
                                <a:lnTo>
                                  <a:pt x="84366" y="295681"/>
                                </a:lnTo>
                                <a:lnTo>
                                  <a:pt x="88150" y="295859"/>
                                </a:lnTo>
                                <a:lnTo>
                                  <a:pt x="88455" y="295871"/>
                                </a:lnTo>
                                <a:lnTo>
                                  <a:pt x="128714" y="305993"/>
                                </a:lnTo>
                                <a:lnTo>
                                  <a:pt x="128905" y="306070"/>
                                </a:lnTo>
                                <a:lnTo>
                                  <a:pt x="152349" y="328180"/>
                                </a:lnTo>
                                <a:lnTo>
                                  <a:pt x="152349" y="318096"/>
                                </a:lnTo>
                                <a:lnTo>
                                  <a:pt x="119380" y="289648"/>
                                </a:lnTo>
                                <a:lnTo>
                                  <a:pt x="88455" y="280797"/>
                                </a:lnTo>
                                <a:lnTo>
                                  <a:pt x="88150" y="280746"/>
                                </a:lnTo>
                                <a:lnTo>
                                  <a:pt x="78524" y="280225"/>
                                </a:lnTo>
                                <a:lnTo>
                                  <a:pt x="68605" y="280212"/>
                                </a:lnTo>
                                <a:lnTo>
                                  <a:pt x="67843" y="280377"/>
                                </a:lnTo>
                                <a:lnTo>
                                  <a:pt x="62877" y="281419"/>
                                </a:lnTo>
                                <a:lnTo>
                                  <a:pt x="56400" y="285534"/>
                                </a:lnTo>
                                <a:lnTo>
                                  <a:pt x="55156" y="288429"/>
                                </a:lnTo>
                                <a:lnTo>
                                  <a:pt x="55156" y="292620"/>
                                </a:lnTo>
                                <a:lnTo>
                                  <a:pt x="74612" y="331774"/>
                                </a:lnTo>
                                <a:lnTo>
                                  <a:pt x="88455" y="342290"/>
                                </a:lnTo>
                                <a:lnTo>
                                  <a:pt x="62877" y="337007"/>
                                </a:lnTo>
                                <a:lnTo>
                                  <a:pt x="38569" y="331812"/>
                                </a:lnTo>
                                <a:lnTo>
                                  <a:pt x="8966" y="325412"/>
                                </a:lnTo>
                                <a:lnTo>
                                  <a:pt x="2349" y="323926"/>
                                </a:lnTo>
                                <a:lnTo>
                                  <a:pt x="0" y="326593"/>
                                </a:lnTo>
                                <a:lnTo>
                                  <a:pt x="3238" y="334391"/>
                                </a:lnTo>
                                <a:lnTo>
                                  <a:pt x="5816" y="342976"/>
                                </a:lnTo>
                                <a:lnTo>
                                  <a:pt x="7721" y="352374"/>
                                </a:lnTo>
                                <a:lnTo>
                                  <a:pt x="8966" y="362572"/>
                                </a:lnTo>
                                <a:lnTo>
                                  <a:pt x="13335" y="362889"/>
                                </a:lnTo>
                                <a:lnTo>
                                  <a:pt x="13766" y="353771"/>
                                </a:lnTo>
                                <a:lnTo>
                                  <a:pt x="14109" y="348729"/>
                                </a:lnTo>
                                <a:lnTo>
                                  <a:pt x="15036" y="345808"/>
                                </a:lnTo>
                                <a:lnTo>
                                  <a:pt x="16611" y="344805"/>
                                </a:lnTo>
                                <a:lnTo>
                                  <a:pt x="20878" y="344805"/>
                                </a:lnTo>
                                <a:lnTo>
                                  <a:pt x="73240" y="353618"/>
                                </a:lnTo>
                                <a:lnTo>
                                  <a:pt x="121691" y="362927"/>
                                </a:lnTo>
                                <a:lnTo>
                                  <a:pt x="130708" y="364528"/>
                                </a:lnTo>
                                <a:lnTo>
                                  <a:pt x="147980" y="366026"/>
                                </a:lnTo>
                                <a:lnTo>
                                  <a:pt x="152349" y="363905"/>
                                </a:lnTo>
                                <a:lnTo>
                                  <a:pt x="159600" y="355447"/>
                                </a:lnTo>
                                <a:lnTo>
                                  <a:pt x="161429" y="350088"/>
                                </a:lnTo>
                                <a:lnTo>
                                  <a:pt x="161429" y="343623"/>
                                </a:lnTo>
                                <a:close/>
                              </a:path>
                              <a:path w="161925" h="366395">
                                <a:moveTo>
                                  <a:pt x="161429" y="118656"/>
                                </a:moveTo>
                                <a:lnTo>
                                  <a:pt x="160858" y="112001"/>
                                </a:lnTo>
                                <a:lnTo>
                                  <a:pt x="159169" y="105346"/>
                                </a:lnTo>
                                <a:lnTo>
                                  <a:pt x="156337" y="98704"/>
                                </a:lnTo>
                                <a:lnTo>
                                  <a:pt x="153314" y="93599"/>
                                </a:lnTo>
                                <a:lnTo>
                                  <a:pt x="153314" y="110502"/>
                                </a:lnTo>
                                <a:lnTo>
                                  <a:pt x="153314" y="116903"/>
                                </a:lnTo>
                                <a:lnTo>
                                  <a:pt x="151155" y="121869"/>
                                </a:lnTo>
                                <a:lnTo>
                                  <a:pt x="142544" y="128917"/>
                                </a:lnTo>
                                <a:lnTo>
                                  <a:pt x="135432" y="130670"/>
                                </a:lnTo>
                                <a:lnTo>
                                  <a:pt x="125450" y="130670"/>
                                </a:lnTo>
                                <a:lnTo>
                                  <a:pt x="79044" y="121780"/>
                                </a:lnTo>
                                <a:lnTo>
                                  <a:pt x="62623" y="104787"/>
                                </a:lnTo>
                                <a:lnTo>
                                  <a:pt x="62623" y="92544"/>
                                </a:lnTo>
                                <a:lnTo>
                                  <a:pt x="64782" y="87376"/>
                                </a:lnTo>
                                <a:lnTo>
                                  <a:pt x="73469" y="80200"/>
                                </a:lnTo>
                                <a:lnTo>
                                  <a:pt x="80759" y="78397"/>
                                </a:lnTo>
                                <a:lnTo>
                                  <a:pt x="91008" y="78397"/>
                                </a:lnTo>
                                <a:lnTo>
                                  <a:pt x="137414" y="88430"/>
                                </a:lnTo>
                                <a:lnTo>
                                  <a:pt x="152400" y="104343"/>
                                </a:lnTo>
                                <a:lnTo>
                                  <a:pt x="153314" y="110502"/>
                                </a:lnTo>
                                <a:lnTo>
                                  <a:pt x="153314" y="93599"/>
                                </a:lnTo>
                                <a:lnTo>
                                  <a:pt x="152400" y="92062"/>
                                </a:lnTo>
                                <a:lnTo>
                                  <a:pt x="116230" y="66471"/>
                                </a:lnTo>
                                <a:lnTo>
                                  <a:pt x="87579" y="61645"/>
                                </a:lnTo>
                                <a:lnTo>
                                  <a:pt x="77139" y="61645"/>
                                </a:lnTo>
                                <a:lnTo>
                                  <a:pt x="69113" y="64249"/>
                                </a:lnTo>
                                <a:lnTo>
                                  <a:pt x="62623" y="70269"/>
                                </a:lnTo>
                                <a:lnTo>
                                  <a:pt x="57937" y="74612"/>
                                </a:lnTo>
                                <a:lnTo>
                                  <a:pt x="55156" y="81864"/>
                                </a:lnTo>
                                <a:lnTo>
                                  <a:pt x="55156" y="91160"/>
                                </a:lnTo>
                                <a:lnTo>
                                  <a:pt x="74041" y="129844"/>
                                </a:lnTo>
                                <a:lnTo>
                                  <a:pt x="110934" y="146329"/>
                                </a:lnTo>
                                <a:lnTo>
                                  <a:pt x="125450" y="147307"/>
                                </a:lnTo>
                                <a:lnTo>
                                  <a:pt x="127063" y="147421"/>
                                </a:lnTo>
                                <a:lnTo>
                                  <a:pt x="161429" y="127673"/>
                                </a:lnTo>
                                <a:lnTo>
                                  <a:pt x="161429" y="118656"/>
                                </a:lnTo>
                                <a:close/>
                              </a:path>
                              <a:path w="161925" h="366395">
                                <a:moveTo>
                                  <a:pt x="161429" y="34467"/>
                                </a:moveTo>
                                <a:lnTo>
                                  <a:pt x="141262" y="4051"/>
                                </a:lnTo>
                                <a:lnTo>
                                  <a:pt x="137096" y="6184"/>
                                </a:lnTo>
                                <a:lnTo>
                                  <a:pt x="143497" y="15074"/>
                                </a:lnTo>
                                <a:lnTo>
                                  <a:pt x="146685" y="20802"/>
                                </a:lnTo>
                                <a:lnTo>
                                  <a:pt x="146685" y="25565"/>
                                </a:lnTo>
                                <a:lnTo>
                                  <a:pt x="145478" y="26670"/>
                                </a:lnTo>
                                <a:lnTo>
                                  <a:pt x="143065" y="26670"/>
                                </a:lnTo>
                                <a:lnTo>
                                  <a:pt x="135724" y="25882"/>
                                </a:lnTo>
                                <a:lnTo>
                                  <a:pt x="123774" y="23545"/>
                                </a:lnTo>
                                <a:lnTo>
                                  <a:pt x="107188" y="19646"/>
                                </a:lnTo>
                                <a:lnTo>
                                  <a:pt x="85991" y="14185"/>
                                </a:lnTo>
                                <a:lnTo>
                                  <a:pt x="77495" y="12026"/>
                                </a:lnTo>
                                <a:lnTo>
                                  <a:pt x="70459" y="10490"/>
                                </a:lnTo>
                                <a:lnTo>
                                  <a:pt x="69875" y="10401"/>
                                </a:lnTo>
                                <a:lnTo>
                                  <a:pt x="64909" y="9575"/>
                                </a:lnTo>
                                <a:lnTo>
                                  <a:pt x="60820" y="9271"/>
                                </a:lnTo>
                                <a:lnTo>
                                  <a:pt x="58953" y="9271"/>
                                </a:lnTo>
                                <a:lnTo>
                                  <a:pt x="57556" y="9728"/>
                                </a:lnTo>
                                <a:lnTo>
                                  <a:pt x="55638" y="11582"/>
                                </a:lnTo>
                                <a:lnTo>
                                  <a:pt x="55156" y="12877"/>
                                </a:lnTo>
                                <a:lnTo>
                                  <a:pt x="55156" y="14592"/>
                                </a:lnTo>
                                <a:lnTo>
                                  <a:pt x="56388" y="19862"/>
                                </a:lnTo>
                                <a:lnTo>
                                  <a:pt x="60083" y="27393"/>
                                </a:lnTo>
                                <a:lnTo>
                                  <a:pt x="66255" y="37185"/>
                                </a:lnTo>
                                <a:lnTo>
                                  <a:pt x="74891" y="49237"/>
                                </a:lnTo>
                                <a:lnTo>
                                  <a:pt x="79159" y="47104"/>
                                </a:lnTo>
                                <a:lnTo>
                                  <a:pt x="72974" y="38074"/>
                                </a:lnTo>
                                <a:lnTo>
                                  <a:pt x="69875" y="32410"/>
                                </a:lnTo>
                                <a:lnTo>
                                  <a:pt x="69875" y="28079"/>
                                </a:lnTo>
                                <a:lnTo>
                                  <a:pt x="71234" y="27038"/>
                                </a:lnTo>
                                <a:lnTo>
                                  <a:pt x="74891" y="27139"/>
                                </a:lnTo>
                                <a:lnTo>
                                  <a:pt x="79159" y="27622"/>
                                </a:lnTo>
                                <a:lnTo>
                                  <a:pt x="80187" y="27736"/>
                                </a:lnTo>
                                <a:lnTo>
                                  <a:pt x="90538" y="29819"/>
                                </a:lnTo>
                                <a:lnTo>
                                  <a:pt x="104990" y="33312"/>
                                </a:lnTo>
                                <a:lnTo>
                                  <a:pt x="123545" y="38201"/>
                                </a:lnTo>
                                <a:lnTo>
                                  <a:pt x="133172" y="40678"/>
                                </a:lnTo>
                                <a:lnTo>
                                  <a:pt x="141033" y="42443"/>
                                </a:lnTo>
                                <a:lnTo>
                                  <a:pt x="146685" y="43421"/>
                                </a:lnTo>
                                <a:lnTo>
                                  <a:pt x="147142" y="43510"/>
                                </a:lnTo>
                                <a:lnTo>
                                  <a:pt x="151498" y="43865"/>
                                </a:lnTo>
                                <a:lnTo>
                                  <a:pt x="154698" y="43865"/>
                                </a:lnTo>
                                <a:lnTo>
                                  <a:pt x="157149" y="43167"/>
                                </a:lnTo>
                                <a:lnTo>
                                  <a:pt x="159067" y="41592"/>
                                </a:lnTo>
                                <a:lnTo>
                                  <a:pt x="160629" y="40233"/>
                                </a:lnTo>
                                <a:lnTo>
                                  <a:pt x="161429" y="38735"/>
                                </a:lnTo>
                                <a:lnTo>
                                  <a:pt x="161429" y="34467"/>
                                </a:lnTo>
                                <a:close/>
                              </a:path>
                            </a:pathLst>
                          </a:custGeom>
                          <a:solidFill>
                            <a:srgbClr val="4F4724"/>
                          </a:solidFill>
                        </wps:spPr>
                        <wps:bodyPr wrap="square" lIns="0" tIns="0" rIns="0" bIns="0" rtlCol="0">
                          <a:prstTxWarp prst="textNoShape">
                            <a:avLst/>
                          </a:prstTxWarp>
                          <a:noAutofit/>
                        </wps:bodyPr>
                      </wps:wsp>
                      <pic:pic>
                        <pic:nvPicPr>
                          <pic:cNvPr id="15" name="Image 15"/>
                          <pic:cNvPicPr/>
                        </pic:nvPicPr>
                        <pic:blipFill>
                          <a:blip r:embed="rId11" cstate="print"/>
                          <a:stretch>
                            <a:fillRect/>
                          </a:stretch>
                        </pic:blipFill>
                        <pic:spPr>
                          <a:xfrm>
                            <a:off x="5051672" y="2714857"/>
                            <a:ext cx="497465" cy="1200815"/>
                          </a:xfrm>
                          <a:prstGeom prst="rect">
                            <a:avLst/>
                          </a:prstGeom>
                        </pic:spPr>
                      </pic:pic>
                      <pic:pic>
                        <pic:nvPicPr>
                          <pic:cNvPr id="16" name="Image 16"/>
                          <pic:cNvPicPr/>
                        </pic:nvPicPr>
                        <pic:blipFill>
                          <a:blip r:embed="rId12" cstate="print"/>
                          <a:stretch>
                            <a:fillRect/>
                          </a:stretch>
                        </pic:blipFill>
                        <pic:spPr>
                          <a:xfrm>
                            <a:off x="5098327" y="1088327"/>
                            <a:ext cx="161438" cy="360605"/>
                          </a:xfrm>
                          <a:prstGeom prst="rect">
                            <a:avLst/>
                          </a:prstGeom>
                        </pic:spPr>
                      </pic:pic>
                      <pic:pic>
                        <pic:nvPicPr>
                          <pic:cNvPr id="17" name="Image 17"/>
                          <pic:cNvPicPr/>
                        </pic:nvPicPr>
                        <pic:blipFill>
                          <a:blip r:embed="rId13" cstate="print"/>
                          <a:stretch>
                            <a:fillRect/>
                          </a:stretch>
                        </pic:blipFill>
                        <pic:spPr>
                          <a:xfrm>
                            <a:off x="5098329" y="843542"/>
                            <a:ext cx="444873" cy="1113542"/>
                          </a:xfrm>
                          <a:prstGeom prst="rect">
                            <a:avLst/>
                          </a:prstGeom>
                        </pic:spPr>
                      </pic:pic>
                      <pic:pic>
                        <pic:nvPicPr>
                          <pic:cNvPr id="18" name="Image 18"/>
                          <pic:cNvPicPr/>
                        </pic:nvPicPr>
                        <pic:blipFill>
                          <a:blip r:embed="rId14" cstate="print"/>
                          <a:stretch>
                            <a:fillRect/>
                          </a:stretch>
                        </pic:blipFill>
                        <pic:spPr>
                          <a:xfrm>
                            <a:off x="5362134" y="2022894"/>
                            <a:ext cx="159816" cy="615248"/>
                          </a:xfrm>
                          <a:prstGeom prst="rect">
                            <a:avLst/>
                          </a:prstGeom>
                        </pic:spPr>
                      </pic:pic>
                      <wps:wsp>
                        <wps:cNvPr id="19" name="Graphic 19"/>
                        <wps:cNvSpPr/>
                        <wps:spPr>
                          <a:xfrm>
                            <a:off x="5051672" y="2048871"/>
                            <a:ext cx="511809" cy="1726564"/>
                          </a:xfrm>
                          <a:custGeom>
                            <a:avLst/>
                            <a:gdLst/>
                            <a:ahLst/>
                            <a:cxnLst/>
                            <a:rect l="l" t="t" r="r" b="b"/>
                            <a:pathLst>
                              <a:path w="511809" h="1726564">
                                <a:moveTo>
                                  <a:pt x="58204" y="25234"/>
                                </a:moveTo>
                                <a:lnTo>
                                  <a:pt x="57378" y="22694"/>
                                </a:lnTo>
                                <a:lnTo>
                                  <a:pt x="56705" y="22694"/>
                                </a:lnTo>
                                <a:lnTo>
                                  <a:pt x="56083" y="23787"/>
                                </a:lnTo>
                                <a:lnTo>
                                  <a:pt x="55359" y="24625"/>
                                </a:lnTo>
                                <a:lnTo>
                                  <a:pt x="53733" y="25730"/>
                                </a:lnTo>
                                <a:lnTo>
                                  <a:pt x="52819" y="26009"/>
                                </a:lnTo>
                                <a:lnTo>
                                  <a:pt x="50380" y="26009"/>
                                </a:lnTo>
                                <a:lnTo>
                                  <a:pt x="48895" y="25476"/>
                                </a:lnTo>
                                <a:lnTo>
                                  <a:pt x="45720" y="23368"/>
                                </a:lnTo>
                                <a:lnTo>
                                  <a:pt x="42748" y="20447"/>
                                </a:lnTo>
                                <a:lnTo>
                                  <a:pt x="32600" y="9220"/>
                                </a:lnTo>
                                <a:lnTo>
                                  <a:pt x="28486" y="5232"/>
                                </a:lnTo>
                                <a:lnTo>
                                  <a:pt x="22352" y="1206"/>
                                </a:lnTo>
                                <a:lnTo>
                                  <a:pt x="18757" y="0"/>
                                </a:lnTo>
                                <a:lnTo>
                                  <a:pt x="10718" y="0"/>
                                </a:lnTo>
                                <a:lnTo>
                                  <a:pt x="7061" y="1587"/>
                                </a:lnTo>
                                <a:lnTo>
                                  <a:pt x="1409" y="7937"/>
                                </a:lnTo>
                                <a:lnTo>
                                  <a:pt x="0" y="12433"/>
                                </a:lnTo>
                                <a:lnTo>
                                  <a:pt x="0" y="20662"/>
                                </a:lnTo>
                                <a:lnTo>
                                  <a:pt x="6959" y="31877"/>
                                </a:lnTo>
                                <a:lnTo>
                                  <a:pt x="10668" y="33439"/>
                                </a:lnTo>
                                <a:lnTo>
                                  <a:pt x="15163" y="35572"/>
                                </a:lnTo>
                                <a:lnTo>
                                  <a:pt x="15875" y="33045"/>
                                </a:lnTo>
                                <a:lnTo>
                                  <a:pt x="12039" y="30467"/>
                                </a:lnTo>
                                <a:lnTo>
                                  <a:pt x="9791" y="28829"/>
                                </a:lnTo>
                                <a:lnTo>
                                  <a:pt x="8521" y="27495"/>
                                </a:lnTo>
                                <a:lnTo>
                                  <a:pt x="7975" y="26543"/>
                                </a:lnTo>
                                <a:lnTo>
                                  <a:pt x="6908" y="23520"/>
                                </a:lnTo>
                                <a:lnTo>
                                  <a:pt x="6591" y="21717"/>
                                </a:lnTo>
                                <a:lnTo>
                                  <a:pt x="6591" y="16675"/>
                                </a:lnTo>
                                <a:lnTo>
                                  <a:pt x="7480" y="14147"/>
                                </a:lnTo>
                                <a:lnTo>
                                  <a:pt x="11061" y="10452"/>
                                </a:lnTo>
                                <a:lnTo>
                                  <a:pt x="13436" y="9512"/>
                                </a:lnTo>
                                <a:lnTo>
                                  <a:pt x="18554" y="9512"/>
                                </a:lnTo>
                                <a:lnTo>
                                  <a:pt x="20739" y="10109"/>
                                </a:lnTo>
                                <a:lnTo>
                                  <a:pt x="25133" y="12484"/>
                                </a:lnTo>
                                <a:lnTo>
                                  <a:pt x="29197" y="15684"/>
                                </a:lnTo>
                                <a:lnTo>
                                  <a:pt x="39585" y="24853"/>
                                </a:lnTo>
                                <a:lnTo>
                                  <a:pt x="42862" y="27368"/>
                                </a:lnTo>
                                <a:lnTo>
                                  <a:pt x="46977" y="29476"/>
                                </a:lnTo>
                                <a:lnTo>
                                  <a:pt x="48945" y="29997"/>
                                </a:lnTo>
                                <a:lnTo>
                                  <a:pt x="52298" y="29997"/>
                                </a:lnTo>
                                <a:lnTo>
                                  <a:pt x="53644" y="29641"/>
                                </a:lnTo>
                                <a:lnTo>
                                  <a:pt x="55956" y="28244"/>
                                </a:lnTo>
                                <a:lnTo>
                                  <a:pt x="57099" y="27000"/>
                                </a:lnTo>
                                <a:lnTo>
                                  <a:pt x="58204" y="25234"/>
                                </a:lnTo>
                                <a:close/>
                              </a:path>
                              <a:path w="511809" h="1726564">
                                <a:moveTo>
                                  <a:pt x="511492" y="1715325"/>
                                </a:moveTo>
                                <a:lnTo>
                                  <a:pt x="510286" y="1712861"/>
                                </a:lnTo>
                                <a:lnTo>
                                  <a:pt x="505485" y="1708886"/>
                                </a:lnTo>
                                <a:lnTo>
                                  <a:pt x="502386" y="1707896"/>
                                </a:lnTo>
                                <a:lnTo>
                                  <a:pt x="495998" y="1707896"/>
                                </a:lnTo>
                                <a:lnTo>
                                  <a:pt x="493941" y="1708619"/>
                                </a:lnTo>
                                <a:lnTo>
                                  <a:pt x="490842" y="1711553"/>
                                </a:lnTo>
                                <a:lnTo>
                                  <a:pt x="490067" y="1713420"/>
                                </a:lnTo>
                                <a:lnTo>
                                  <a:pt x="490067" y="1718576"/>
                                </a:lnTo>
                                <a:lnTo>
                                  <a:pt x="491248" y="1721053"/>
                                </a:lnTo>
                                <a:lnTo>
                                  <a:pt x="495985" y="1725206"/>
                                </a:lnTo>
                                <a:lnTo>
                                  <a:pt x="498995" y="1726247"/>
                                </a:lnTo>
                                <a:lnTo>
                                  <a:pt x="505320" y="1726247"/>
                                </a:lnTo>
                                <a:lnTo>
                                  <a:pt x="507479" y="1725498"/>
                                </a:lnTo>
                                <a:lnTo>
                                  <a:pt x="510692" y="1722513"/>
                                </a:lnTo>
                                <a:lnTo>
                                  <a:pt x="511492" y="1720596"/>
                                </a:lnTo>
                                <a:lnTo>
                                  <a:pt x="511492" y="1718259"/>
                                </a:lnTo>
                                <a:lnTo>
                                  <a:pt x="511492" y="1715325"/>
                                </a:lnTo>
                                <a:close/>
                              </a:path>
                              <a:path w="511809" h="1726564">
                                <a:moveTo>
                                  <a:pt x="511492" y="1265580"/>
                                </a:moveTo>
                                <a:lnTo>
                                  <a:pt x="510286" y="1263116"/>
                                </a:lnTo>
                                <a:lnTo>
                                  <a:pt x="505485" y="1259141"/>
                                </a:lnTo>
                                <a:lnTo>
                                  <a:pt x="502386" y="1258150"/>
                                </a:lnTo>
                                <a:lnTo>
                                  <a:pt x="495998" y="1258150"/>
                                </a:lnTo>
                                <a:lnTo>
                                  <a:pt x="493941" y="1258874"/>
                                </a:lnTo>
                                <a:lnTo>
                                  <a:pt x="490842" y="1261808"/>
                                </a:lnTo>
                                <a:lnTo>
                                  <a:pt x="490067" y="1263675"/>
                                </a:lnTo>
                                <a:lnTo>
                                  <a:pt x="490067" y="1268831"/>
                                </a:lnTo>
                                <a:lnTo>
                                  <a:pt x="491248" y="1271308"/>
                                </a:lnTo>
                                <a:lnTo>
                                  <a:pt x="495985" y="1275461"/>
                                </a:lnTo>
                                <a:lnTo>
                                  <a:pt x="498995" y="1276502"/>
                                </a:lnTo>
                                <a:lnTo>
                                  <a:pt x="505320" y="1276502"/>
                                </a:lnTo>
                                <a:lnTo>
                                  <a:pt x="507479" y="1275753"/>
                                </a:lnTo>
                                <a:lnTo>
                                  <a:pt x="510692" y="1272768"/>
                                </a:lnTo>
                                <a:lnTo>
                                  <a:pt x="511492" y="1270850"/>
                                </a:lnTo>
                                <a:lnTo>
                                  <a:pt x="511492" y="1268514"/>
                                </a:lnTo>
                                <a:lnTo>
                                  <a:pt x="511492" y="1265580"/>
                                </a:lnTo>
                                <a:close/>
                              </a:path>
                            </a:pathLst>
                          </a:custGeom>
                          <a:solidFill>
                            <a:srgbClr val="4F4724"/>
                          </a:solidFill>
                        </wps:spPr>
                        <wps:bodyPr wrap="square" lIns="0" tIns="0" rIns="0" bIns="0" rtlCol="0">
                          <a:prstTxWarp prst="textNoShape">
                            <a:avLst/>
                          </a:prstTxWarp>
                          <a:noAutofit/>
                        </wps:bodyPr>
                      </wps:wsp>
                      <pic:pic>
                        <pic:nvPicPr>
                          <pic:cNvPr id="20" name="Image 20"/>
                          <pic:cNvPicPr/>
                        </pic:nvPicPr>
                        <pic:blipFill>
                          <a:blip r:embed="rId15" cstate="print"/>
                          <a:stretch>
                            <a:fillRect/>
                          </a:stretch>
                        </pic:blipFill>
                        <pic:spPr>
                          <a:xfrm>
                            <a:off x="523924" y="1617390"/>
                            <a:ext cx="142293" cy="1524430"/>
                          </a:xfrm>
                          <a:prstGeom prst="rect">
                            <a:avLst/>
                          </a:prstGeom>
                        </pic:spPr>
                      </pic:pic>
                      <pic:pic>
                        <pic:nvPicPr>
                          <pic:cNvPr id="21" name="Image 21"/>
                          <pic:cNvPicPr/>
                        </pic:nvPicPr>
                        <pic:blipFill>
                          <a:blip r:embed="rId16" cstate="print"/>
                          <a:stretch>
                            <a:fillRect/>
                          </a:stretch>
                        </pic:blipFill>
                        <pic:spPr>
                          <a:xfrm>
                            <a:off x="2776885" y="1699096"/>
                            <a:ext cx="1780154" cy="1361023"/>
                          </a:xfrm>
                          <a:prstGeom prst="rect">
                            <a:avLst/>
                          </a:prstGeom>
                        </pic:spPr>
                      </pic:pic>
                      <pic:pic>
                        <pic:nvPicPr>
                          <pic:cNvPr id="22" name="Image 22"/>
                          <pic:cNvPicPr/>
                        </pic:nvPicPr>
                        <pic:blipFill>
                          <a:blip r:embed="rId17" cstate="print"/>
                          <a:stretch>
                            <a:fillRect/>
                          </a:stretch>
                        </pic:blipFill>
                        <pic:spPr>
                          <a:xfrm>
                            <a:off x="6835390" y="1498673"/>
                            <a:ext cx="179997" cy="1761872"/>
                          </a:xfrm>
                          <a:prstGeom prst="rect">
                            <a:avLst/>
                          </a:prstGeom>
                        </pic:spPr>
                      </pic:pic>
                      <pic:pic>
                        <pic:nvPicPr>
                          <pic:cNvPr id="23" name="Image 23"/>
                          <pic:cNvPicPr/>
                        </pic:nvPicPr>
                        <pic:blipFill>
                          <a:blip r:embed="rId18" cstate="print"/>
                          <a:stretch>
                            <a:fillRect/>
                          </a:stretch>
                        </pic:blipFill>
                        <pic:spPr>
                          <a:xfrm>
                            <a:off x="4134228" y="6773424"/>
                            <a:ext cx="2258567" cy="3599688"/>
                          </a:xfrm>
                          <a:prstGeom prst="rect">
                            <a:avLst/>
                          </a:prstGeom>
                        </pic:spPr>
                      </pic:pic>
                      <pic:pic>
                        <pic:nvPicPr>
                          <pic:cNvPr id="24" name="Image 24"/>
                          <pic:cNvPicPr/>
                        </pic:nvPicPr>
                        <pic:blipFill>
                          <a:blip r:embed="rId19" cstate="print"/>
                          <a:stretch>
                            <a:fillRect/>
                          </a:stretch>
                        </pic:blipFill>
                        <pic:spPr>
                          <a:xfrm>
                            <a:off x="6108726" y="2745005"/>
                            <a:ext cx="231698" cy="214693"/>
                          </a:xfrm>
                          <a:prstGeom prst="rect">
                            <a:avLst/>
                          </a:prstGeom>
                        </pic:spPr>
                      </pic:pic>
                      <wps:wsp>
                        <wps:cNvPr id="25" name="Graphic 25"/>
                        <wps:cNvSpPr/>
                        <wps:spPr>
                          <a:xfrm>
                            <a:off x="6036555" y="2480270"/>
                            <a:ext cx="304165" cy="248920"/>
                          </a:xfrm>
                          <a:custGeom>
                            <a:avLst/>
                            <a:gdLst/>
                            <a:ahLst/>
                            <a:cxnLst/>
                            <a:rect l="l" t="t" r="r" b="b"/>
                            <a:pathLst>
                              <a:path w="304165" h="248920">
                                <a:moveTo>
                                  <a:pt x="70357" y="113449"/>
                                </a:moveTo>
                                <a:lnTo>
                                  <a:pt x="70357" y="137718"/>
                                </a:lnTo>
                                <a:lnTo>
                                  <a:pt x="213904" y="196342"/>
                                </a:lnTo>
                                <a:lnTo>
                                  <a:pt x="232825" y="204219"/>
                                </a:lnTo>
                                <a:lnTo>
                                  <a:pt x="273164" y="221957"/>
                                </a:lnTo>
                                <a:lnTo>
                                  <a:pt x="288315" y="238687"/>
                                </a:lnTo>
                                <a:lnTo>
                                  <a:pt x="288315" y="239001"/>
                                </a:lnTo>
                                <a:lnTo>
                                  <a:pt x="288848" y="248869"/>
                                </a:lnTo>
                                <a:lnTo>
                                  <a:pt x="303872" y="248869"/>
                                </a:lnTo>
                                <a:lnTo>
                                  <a:pt x="303367" y="241518"/>
                                </a:lnTo>
                                <a:lnTo>
                                  <a:pt x="303010" y="232991"/>
                                </a:lnTo>
                                <a:lnTo>
                                  <a:pt x="302799" y="223287"/>
                                </a:lnTo>
                                <a:lnTo>
                                  <a:pt x="302799" y="172148"/>
                                </a:lnTo>
                                <a:lnTo>
                                  <a:pt x="288848" y="172148"/>
                                </a:lnTo>
                                <a:lnTo>
                                  <a:pt x="278625" y="198551"/>
                                </a:lnTo>
                                <a:lnTo>
                                  <a:pt x="276580" y="198221"/>
                                </a:lnTo>
                                <a:lnTo>
                                  <a:pt x="274332" y="197561"/>
                                </a:lnTo>
                                <a:lnTo>
                                  <a:pt x="264337" y="194703"/>
                                </a:lnTo>
                                <a:lnTo>
                                  <a:pt x="256806" y="192278"/>
                                </a:lnTo>
                                <a:lnTo>
                                  <a:pt x="233197" y="183045"/>
                                </a:lnTo>
                                <a:lnTo>
                                  <a:pt x="232825" y="164031"/>
                                </a:lnTo>
                                <a:lnTo>
                                  <a:pt x="232825" y="45074"/>
                                </a:lnTo>
                                <a:lnTo>
                                  <a:pt x="214323" y="52861"/>
                                </a:lnTo>
                                <a:lnTo>
                                  <a:pt x="214323" y="150814"/>
                                </a:lnTo>
                                <a:lnTo>
                                  <a:pt x="214166" y="159391"/>
                                </a:lnTo>
                                <a:lnTo>
                                  <a:pt x="213904" y="167578"/>
                                </a:lnTo>
                                <a:lnTo>
                                  <a:pt x="213537" y="175374"/>
                                </a:lnTo>
                                <a:lnTo>
                                  <a:pt x="128600" y="140525"/>
                                </a:lnTo>
                                <a:lnTo>
                                  <a:pt x="128600" y="88937"/>
                                </a:lnTo>
                                <a:lnTo>
                                  <a:pt x="70357" y="113449"/>
                                </a:lnTo>
                                <a:close/>
                              </a:path>
                              <a:path w="304165" h="248920">
                                <a:moveTo>
                                  <a:pt x="302799" y="172148"/>
                                </a:moveTo>
                                <a:lnTo>
                                  <a:pt x="302799" y="200861"/>
                                </a:lnTo>
                                <a:lnTo>
                                  <a:pt x="303010" y="190301"/>
                                </a:lnTo>
                                <a:lnTo>
                                  <a:pt x="303367" y="180730"/>
                                </a:lnTo>
                                <a:lnTo>
                                  <a:pt x="303872" y="172148"/>
                                </a:lnTo>
                                <a:lnTo>
                                  <a:pt x="302799" y="172148"/>
                                </a:lnTo>
                                <a:close/>
                              </a:path>
                              <a:path w="304165" h="248920">
                                <a:moveTo>
                                  <a:pt x="232825" y="45074"/>
                                </a:moveTo>
                                <a:lnTo>
                                  <a:pt x="232825" y="118929"/>
                                </a:lnTo>
                                <a:lnTo>
                                  <a:pt x="233197" y="97231"/>
                                </a:lnTo>
                                <a:lnTo>
                                  <a:pt x="260781" y="86321"/>
                                </a:lnTo>
                                <a:lnTo>
                                  <a:pt x="272719" y="81711"/>
                                </a:lnTo>
                                <a:lnTo>
                                  <a:pt x="279704" y="79400"/>
                                </a:lnTo>
                                <a:lnTo>
                                  <a:pt x="284124" y="79400"/>
                                </a:lnTo>
                                <a:lnTo>
                                  <a:pt x="285762" y="80416"/>
                                </a:lnTo>
                                <a:lnTo>
                                  <a:pt x="287591" y="84493"/>
                                </a:lnTo>
                                <a:lnTo>
                                  <a:pt x="288315" y="92062"/>
                                </a:lnTo>
                                <a:lnTo>
                                  <a:pt x="288848" y="105156"/>
                                </a:lnTo>
                                <a:lnTo>
                                  <a:pt x="303872" y="105156"/>
                                </a:lnTo>
                                <a:lnTo>
                                  <a:pt x="303367" y="92098"/>
                                </a:lnTo>
                                <a:lnTo>
                                  <a:pt x="303010" y="78697"/>
                                </a:lnTo>
                                <a:lnTo>
                                  <a:pt x="302799" y="64945"/>
                                </a:lnTo>
                                <a:lnTo>
                                  <a:pt x="302799" y="0"/>
                                </a:lnTo>
                                <a:lnTo>
                                  <a:pt x="288848" y="0"/>
                                </a:lnTo>
                                <a:lnTo>
                                  <a:pt x="288099" y="11671"/>
                                </a:lnTo>
                                <a:lnTo>
                                  <a:pt x="286727" y="18252"/>
                                </a:lnTo>
                                <a:lnTo>
                                  <a:pt x="286727" y="18537"/>
                                </a:lnTo>
                                <a:lnTo>
                                  <a:pt x="247738" y="38798"/>
                                </a:lnTo>
                                <a:lnTo>
                                  <a:pt x="233197" y="44918"/>
                                </a:lnTo>
                                <a:lnTo>
                                  <a:pt x="232980" y="45009"/>
                                </a:lnTo>
                                <a:lnTo>
                                  <a:pt x="232825" y="45074"/>
                                </a:lnTo>
                                <a:close/>
                              </a:path>
                              <a:path w="304165" h="248920">
                                <a:moveTo>
                                  <a:pt x="302799" y="0"/>
                                </a:moveTo>
                                <a:lnTo>
                                  <a:pt x="302799" y="38686"/>
                                </a:lnTo>
                                <a:lnTo>
                                  <a:pt x="303010" y="26161"/>
                                </a:lnTo>
                                <a:lnTo>
                                  <a:pt x="303367" y="13265"/>
                                </a:lnTo>
                                <a:lnTo>
                                  <a:pt x="303872" y="0"/>
                                </a:lnTo>
                                <a:lnTo>
                                  <a:pt x="302799" y="0"/>
                                </a:lnTo>
                                <a:close/>
                              </a:path>
                              <a:path w="304165" h="248920">
                                <a:moveTo>
                                  <a:pt x="128600" y="88937"/>
                                </a:moveTo>
                                <a:lnTo>
                                  <a:pt x="128600" y="140525"/>
                                </a:lnTo>
                                <a:lnTo>
                                  <a:pt x="213537" y="105156"/>
                                </a:lnTo>
                                <a:lnTo>
                                  <a:pt x="213904" y="114019"/>
                                </a:lnTo>
                                <a:lnTo>
                                  <a:pt x="214166" y="123086"/>
                                </a:lnTo>
                                <a:lnTo>
                                  <a:pt x="214323" y="132361"/>
                                </a:lnTo>
                                <a:lnTo>
                                  <a:pt x="214323" y="52861"/>
                                </a:lnTo>
                                <a:lnTo>
                                  <a:pt x="128600" y="88937"/>
                                </a:lnTo>
                                <a:close/>
                              </a:path>
                              <a:path w="304165" h="248920">
                                <a:moveTo>
                                  <a:pt x="0" y="113118"/>
                                </a:moveTo>
                                <a:lnTo>
                                  <a:pt x="0" y="132435"/>
                                </a:lnTo>
                                <a:lnTo>
                                  <a:pt x="56489" y="178015"/>
                                </a:lnTo>
                                <a:lnTo>
                                  <a:pt x="56489" y="163652"/>
                                </a:lnTo>
                                <a:lnTo>
                                  <a:pt x="23621" y="123202"/>
                                </a:lnTo>
                                <a:lnTo>
                                  <a:pt x="23621" y="95577"/>
                                </a:lnTo>
                                <a:lnTo>
                                  <a:pt x="0" y="113118"/>
                                </a:lnTo>
                                <a:close/>
                              </a:path>
                              <a:path w="304165" h="248920">
                                <a:moveTo>
                                  <a:pt x="23621" y="95577"/>
                                </a:moveTo>
                                <a:lnTo>
                                  <a:pt x="23621" y="123202"/>
                                </a:lnTo>
                                <a:lnTo>
                                  <a:pt x="56489" y="84874"/>
                                </a:lnTo>
                                <a:lnTo>
                                  <a:pt x="56489" y="71170"/>
                                </a:lnTo>
                                <a:lnTo>
                                  <a:pt x="23621" y="95577"/>
                                </a:lnTo>
                                <a:close/>
                              </a:path>
                            </a:pathLst>
                          </a:custGeom>
                          <a:solidFill>
                            <a:srgbClr val="4F4724"/>
                          </a:solidFill>
                        </wps:spPr>
                        <wps:bodyPr wrap="square" lIns="0" tIns="0" rIns="0" bIns="0" rtlCol="0">
                          <a:prstTxWarp prst="textNoShape">
                            <a:avLst/>
                          </a:prstTxWarp>
                          <a:noAutofit/>
                        </wps:bodyPr>
                      </wps:wsp>
                      <pic:pic>
                        <pic:nvPicPr>
                          <pic:cNvPr id="26" name="Image 26"/>
                          <pic:cNvPicPr/>
                        </pic:nvPicPr>
                        <pic:blipFill>
                          <a:blip r:embed="rId20" cstate="print"/>
                          <a:stretch>
                            <a:fillRect/>
                          </a:stretch>
                        </pic:blipFill>
                        <pic:spPr>
                          <a:xfrm>
                            <a:off x="6108726" y="2274823"/>
                            <a:ext cx="231698" cy="188760"/>
                          </a:xfrm>
                          <a:prstGeom prst="rect">
                            <a:avLst/>
                          </a:prstGeom>
                        </pic:spPr>
                      </pic:pic>
                      <wps:wsp>
                        <wps:cNvPr id="27" name="Graphic 27"/>
                        <wps:cNvSpPr/>
                        <wps:spPr>
                          <a:xfrm>
                            <a:off x="6375300" y="2594298"/>
                            <a:ext cx="43180" cy="43180"/>
                          </a:xfrm>
                          <a:custGeom>
                            <a:avLst/>
                            <a:gdLst/>
                            <a:ahLst/>
                            <a:cxnLst/>
                            <a:rect l="l" t="t" r="r" b="b"/>
                            <a:pathLst>
                              <a:path w="43180" h="43180">
                                <a:moveTo>
                                  <a:pt x="0" y="15481"/>
                                </a:moveTo>
                                <a:lnTo>
                                  <a:pt x="15557" y="42938"/>
                                </a:lnTo>
                                <a:lnTo>
                                  <a:pt x="27355" y="42938"/>
                                </a:lnTo>
                                <a:lnTo>
                                  <a:pt x="32423" y="40830"/>
                                </a:lnTo>
                                <a:lnTo>
                                  <a:pt x="40817" y="32397"/>
                                </a:lnTo>
                                <a:lnTo>
                                  <a:pt x="42926" y="27330"/>
                                </a:lnTo>
                                <a:lnTo>
                                  <a:pt x="42926" y="15481"/>
                                </a:lnTo>
                                <a:lnTo>
                                  <a:pt x="40817" y="10439"/>
                                </a:lnTo>
                                <a:lnTo>
                                  <a:pt x="32423" y="2095"/>
                                </a:lnTo>
                                <a:lnTo>
                                  <a:pt x="27355" y="0"/>
                                </a:lnTo>
                                <a:lnTo>
                                  <a:pt x="15468" y="0"/>
                                </a:lnTo>
                                <a:lnTo>
                                  <a:pt x="10388" y="2095"/>
                                </a:lnTo>
                                <a:lnTo>
                                  <a:pt x="2070" y="10439"/>
                                </a:lnTo>
                                <a:lnTo>
                                  <a:pt x="0" y="15481"/>
                                </a:lnTo>
                                <a:close/>
                              </a:path>
                            </a:pathLst>
                          </a:custGeom>
                          <a:solidFill>
                            <a:srgbClr val="4F4724"/>
                          </a:solidFill>
                        </wps:spPr>
                        <wps:bodyPr wrap="square" lIns="0" tIns="0" rIns="0" bIns="0" rtlCol="0">
                          <a:prstTxWarp prst="textNoShape">
                            <a:avLst/>
                          </a:prstTxWarp>
                          <a:noAutofit/>
                        </wps:bodyPr>
                      </wps:wsp>
                      <pic:pic>
                        <pic:nvPicPr>
                          <pic:cNvPr id="28" name="Image 28"/>
                          <pic:cNvPicPr/>
                        </pic:nvPicPr>
                        <pic:blipFill>
                          <a:blip r:embed="rId21" cstate="print"/>
                          <a:stretch>
                            <a:fillRect/>
                          </a:stretch>
                        </pic:blipFill>
                        <pic:spPr>
                          <a:xfrm>
                            <a:off x="5746203" y="5323108"/>
                            <a:ext cx="165385" cy="310550"/>
                          </a:xfrm>
                          <a:prstGeom prst="rect">
                            <a:avLst/>
                          </a:prstGeom>
                        </pic:spPr>
                      </pic:pic>
                      <wps:wsp>
                        <wps:cNvPr id="29" name="Graphic 29"/>
                        <wps:cNvSpPr/>
                        <wps:spPr>
                          <a:xfrm>
                            <a:off x="6726256" y="6514700"/>
                            <a:ext cx="503555" cy="918210"/>
                          </a:xfrm>
                          <a:custGeom>
                            <a:avLst/>
                            <a:gdLst/>
                            <a:ahLst/>
                            <a:cxnLst/>
                            <a:rect l="l" t="t" r="r" b="b"/>
                            <a:pathLst>
                              <a:path w="503555" h="918210">
                                <a:moveTo>
                                  <a:pt x="0" y="0"/>
                                </a:moveTo>
                                <a:lnTo>
                                  <a:pt x="0" y="917994"/>
                                </a:lnTo>
                                <a:lnTo>
                                  <a:pt x="503288" y="917994"/>
                                </a:lnTo>
                                <a:lnTo>
                                  <a:pt x="503288" y="0"/>
                                </a:lnTo>
                                <a:lnTo>
                                  <a:pt x="0" y="0"/>
                                </a:lnTo>
                                <a:close/>
                              </a:path>
                            </a:pathLst>
                          </a:custGeom>
                          <a:solidFill>
                            <a:srgbClr val="FFFFFF"/>
                          </a:solidFill>
                        </wps:spPr>
                        <wps:bodyPr wrap="square" lIns="0" tIns="0" rIns="0" bIns="0" rtlCol="0">
                          <a:prstTxWarp prst="textNoShape">
                            <a:avLst/>
                          </a:prstTxWarp>
                          <a:noAutofit/>
                        </wps:bodyPr>
                      </wps:wsp>
                      <wps:wsp>
                        <wps:cNvPr id="30" name="Graphic 30"/>
                        <wps:cNvSpPr/>
                        <wps:spPr>
                          <a:xfrm>
                            <a:off x="7119016" y="6742931"/>
                            <a:ext cx="83820" cy="455930"/>
                          </a:xfrm>
                          <a:custGeom>
                            <a:avLst/>
                            <a:gdLst/>
                            <a:ahLst/>
                            <a:cxnLst/>
                            <a:rect l="l" t="t" r="r" b="b"/>
                            <a:pathLst>
                              <a:path w="83820" h="455930">
                                <a:moveTo>
                                  <a:pt x="11874" y="235813"/>
                                </a:moveTo>
                                <a:lnTo>
                                  <a:pt x="11531" y="235445"/>
                                </a:lnTo>
                                <a:lnTo>
                                  <a:pt x="11531" y="235089"/>
                                </a:lnTo>
                                <a:lnTo>
                                  <a:pt x="10807" y="234378"/>
                                </a:lnTo>
                                <a:lnTo>
                                  <a:pt x="10439" y="234378"/>
                                </a:lnTo>
                                <a:lnTo>
                                  <a:pt x="1803" y="227164"/>
                                </a:lnTo>
                                <a:lnTo>
                                  <a:pt x="1435" y="226809"/>
                                </a:lnTo>
                                <a:lnTo>
                                  <a:pt x="723" y="226809"/>
                                </a:lnTo>
                                <a:lnTo>
                                  <a:pt x="0" y="227520"/>
                                </a:lnTo>
                                <a:lnTo>
                                  <a:pt x="0" y="232562"/>
                                </a:lnTo>
                                <a:lnTo>
                                  <a:pt x="368" y="233286"/>
                                </a:lnTo>
                                <a:lnTo>
                                  <a:pt x="368" y="233641"/>
                                </a:lnTo>
                                <a:lnTo>
                                  <a:pt x="723" y="234378"/>
                                </a:lnTo>
                                <a:lnTo>
                                  <a:pt x="1435" y="234734"/>
                                </a:lnTo>
                                <a:lnTo>
                                  <a:pt x="10071" y="240131"/>
                                </a:lnTo>
                                <a:lnTo>
                                  <a:pt x="10807" y="240487"/>
                                </a:lnTo>
                                <a:lnTo>
                                  <a:pt x="11163" y="240487"/>
                                </a:lnTo>
                                <a:lnTo>
                                  <a:pt x="11531" y="240131"/>
                                </a:lnTo>
                                <a:lnTo>
                                  <a:pt x="11874" y="240131"/>
                                </a:lnTo>
                                <a:lnTo>
                                  <a:pt x="11874" y="235813"/>
                                </a:lnTo>
                                <a:close/>
                              </a:path>
                              <a:path w="83820" h="455930">
                                <a:moveTo>
                                  <a:pt x="11874" y="95402"/>
                                </a:moveTo>
                                <a:lnTo>
                                  <a:pt x="11531" y="95402"/>
                                </a:lnTo>
                                <a:lnTo>
                                  <a:pt x="11531" y="94678"/>
                                </a:lnTo>
                                <a:lnTo>
                                  <a:pt x="11163" y="94678"/>
                                </a:lnTo>
                                <a:lnTo>
                                  <a:pt x="11163" y="94322"/>
                                </a:lnTo>
                                <a:lnTo>
                                  <a:pt x="10807" y="94322"/>
                                </a:lnTo>
                                <a:lnTo>
                                  <a:pt x="10439" y="93967"/>
                                </a:lnTo>
                                <a:lnTo>
                                  <a:pt x="1803" y="87134"/>
                                </a:lnTo>
                                <a:lnTo>
                                  <a:pt x="1435" y="86410"/>
                                </a:lnTo>
                                <a:lnTo>
                                  <a:pt x="723" y="86410"/>
                                </a:lnTo>
                                <a:lnTo>
                                  <a:pt x="0" y="87134"/>
                                </a:lnTo>
                                <a:lnTo>
                                  <a:pt x="0" y="92163"/>
                                </a:lnTo>
                                <a:lnTo>
                                  <a:pt x="368" y="92887"/>
                                </a:lnTo>
                                <a:lnTo>
                                  <a:pt x="368" y="93611"/>
                                </a:lnTo>
                                <a:lnTo>
                                  <a:pt x="723" y="93967"/>
                                </a:lnTo>
                                <a:lnTo>
                                  <a:pt x="1435" y="94322"/>
                                </a:lnTo>
                                <a:lnTo>
                                  <a:pt x="10071" y="99733"/>
                                </a:lnTo>
                                <a:lnTo>
                                  <a:pt x="10807" y="100088"/>
                                </a:lnTo>
                                <a:lnTo>
                                  <a:pt x="11163" y="100457"/>
                                </a:lnTo>
                                <a:lnTo>
                                  <a:pt x="11874" y="99733"/>
                                </a:lnTo>
                                <a:lnTo>
                                  <a:pt x="11874" y="95402"/>
                                </a:lnTo>
                                <a:close/>
                              </a:path>
                              <a:path w="83820" h="455930">
                                <a:moveTo>
                                  <a:pt x="20510" y="396367"/>
                                </a:moveTo>
                                <a:lnTo>
                                  <a:pt x="20167" y="396011"/>
                                </a:lnTo>
                                <a:lnTo>
                                  <a:pt x="20167" y="394931"/>
                                </a:lnTo>
                                <a:lnTo>
                                  <a:pt x="19786" y="394931"/>
                                </a:lnTo>
                                <a:lnTo>
                                  <a:pt x="19786" y="394208"/>
                                </a:lnTo>
                                <a:lnTo>
                                  <a:pt x="19443" y="394208"/>
                                </a:lnTo>
                                <a:lnTo>
                                  <a:pt x="19443" y="393852"/>
                                </a:lnTo>
                                <a:lnTo>
                                  <a:pt x="19075" y="393852"/>
                                </a:lnTo>
                                <a:lnTo>
                                  <a:pt x="9004" y="385927"/>
                                </a:lnTo>
                                <a:lnTo>
                                  <a:pt x="8636" y="385572"/>
                                </a:lnTo>
                                <a:lnTo>
                                  <a:pt x="7569" y="385572"/>
                                </a:lnTo>
                                <a:lnTo>
                                  <a:pt x="7188" y="385927"/>
                                </a:lnTo>
                                <a:lnTo>
                                  <a:pt x="7188" y="386283"/>
                                </a:lnTo>
                                <a:lnTo>
                                  <a:pt x="6845" y="386651"/>
                                </a:lnTo>
                                <a:lnTo>
                                  <a:pt x="6845" y="390969"/>
                                </a:lnTo>
                                <a:lnTo>
                                  <a:pt x="7188" y="391325"/>
                                </a:lnTo>
                                <a:lnTo>
                                  <a:pt x="7188" y="392061"/>
                                </a:lnTo>
                                <a:lnTo>
                                  <a:pt x="7569" y="392404"/>
                                </a:lnTo>
                                <a:lnTo>
                                  <a:pt x="7569" y="392772"/>
                                </a:lnTo>
                                <a:lnTo>
                                  <a:pt x="7912" y="392772"/>
                                </a:lnTo>
                                <a:lnTo>
                                  <a:pt x="8280" y="393128"/>
                                </a:lnTo>
                                <a:lnTo>
                                  <a:pt x="18351" y="399605"/>
                                </a:lnTo>
                                <a:lnTo>
                                  <a:pt x="18719" y="399605"/>
                                </a:lnTo>
                                <a:lnTo>
                                  <a:pt x="19075" y="399973"/>
                                </a:lnTo>
                                <a:lnTo>
                                  <a:pt x="19786" y="399973"/>
                                </a:lnTo>
                                <a:lnTo>
                                  <a:pt x="19786" y="399605"/>
                                </a:lnTo>
                                <a:lnTo>
                                  <a:pt x="20167" y="399605"/>
                                </a:lnTo>
                                <a:lnTo>
                                  <a:pt x="20167" y="398526"/>
                                </a:lnTo>
                                <a:lnTo>
                                  <a:pt x="20510" y="398170"/>
                                </a:lnTo>
                                <a:lnTo>
                                  <a:pt x="20510" y="396367"/>
                                </a:lnTo>
                                <a:close/>
                              </a:path>
                              <a:path w="83820" h="455930">
                                <a:moveTo>
                                  <a:pt x="20510" y="239407"/>
                                </a:moveTo>
                                <a:lnTo>
                                  <a:pt x="20167" y="238683"/>
                                </a:lnTo>
                                <a:lnTo>
                                  <a:pt x="20167" y="238340"/>
                                </a:lnTo>
                                <a:lnTo>
                                  <a:pt x="19786" y="237972"/>
                                </a:lnTo>
                                <a:lnTo>
                                  <a:pt x="19786" y="237604"/>
                                </a:lnTo>
                                <a:lnTo>
                                  <a:pt x="19075" y="237604"/>
                                </a:lnTo>
                                <a:lnTo>
                                  <a:pt x="18719" y="237972"/>
                                </a:lnTo>
                                <a:lnTo>
                                  <a:pt x="18008" y="238340"/>
                                </a:lnTo>
                                <a:lnTo>
                                  <a:pt x="11163" y="243205"/>
                                </a:lnTo>
                                <a:lnTo>
                                  <a:pt x="7912" y="245529"/>
                                </a:lnTo>
                                <a:lnTo>
                                  <a:pt x="7188" y="246253"/>
                                </a:lnTo>
                                <a:lnTo>
                                  <a:pt x="7188" y="246964"/>
                                </a:lnTo>
                                <a:lnTo>
                                  <a:pt x="6845" y="247332"/>
                                </a:lnTo>
                                <a:lnTo>
                                  <a:pt x="6845" y="251650"/>
                                </a:lnTo>
                                <a:lnTo>
                                  <a:pt x="7188" y="252006"/>
                                </a:lnTo>
                                <a:lnTo>
                                  <a:pt x="7188" y="252730"/>
                                </a:lnTo>
                                <a:lnTo>
                                  <a:pt x="7569" y="253085"/>
                                </a:lnTo>
                                <a:lnTo>
                                  <a:pt x="7912" y="253441"/>
                                </a:lnTo>
                                <a:lnTo>
                                  <a:pt x="18008" y="260642"/>
                                </a:lnTo>
                                <a:lnTo>
                                  <a:pt x="18719" y="261010"/>
                                </a:lnTo>
                                <a:lnTo>
                                  <a:pt x="19075" y="261366"/>
                                </a:lnTo>
                                <a:lnTo>
                                  <a:pt x="19786" y="261366"/>
                                </a:lnTo>
                                <a:lnTo>
                                  <a:pt x="19786" y="261010"/>
                                </a:lnTo>
                                <a:lnTo>
                                  <a:pt x="20167" y="260642"/>
                                </a:lnTo>
                                <a:lnTo>
                                  <a:pt x="20167" y="260299"/>
                                </a:lnTo>
                                <a:lnTo>
                                  <a:pt x="20510" y="259562"/>
                                </a:lnTo>
                                <a:lnTo>
                                  <a:pt x="20510" y="257403"/>
                                </a:lnTo>
                                <a:lnTo>
                                  <a:pt x="20167" y="256692"/>
                                </a:lnTo>
                                <a:lnTo>
                                  <a:pt x="20167" y="256336"/>
                                </a:lnTo>
                                <a:lnTo>
                                  <a:pt x="19075" y="255257"/>
                                </a:lnTo>
                                <a:lnTo>
                                  <a:pt x="11163" y="249491"/>
                                </a:lnTo>
                                <a:lnTo>
                                  <a:pt x="19075" y="243725"/>
                                </a:lnTo>
                                <a:lnTo>
                                  <a:pt x="19443" y="243725"/>
                                </a:lnTo>
                                <a:lnTo>
                                  <a:pt x="19443" y="243370"/>
                                </a:lnTo>
                                <a:lnTo>
                                  <a:pt x="19786" y="243370"/>
                                </a:lnTo>
                                <a:lnTo>
                                  <a:pt x="20167" y="243014"/>
                                </a:lnTo>
                                <a:lnTo>
                                  <a:pt x="20167" y="241935"/>
                                </a:lnTo>
                                <a:lnTo>
                                  <a:pt x="20510" y="241566"/>
                                </a:lnTo>
                                <a:lnTo>
                                  <a:pt x="20510" y="239407"/>
                                </a:lnTo>
                                <a:close/>
                              </a:path>
                              <a:path w="83820" h="455930">
                                <a:moveTo>
                                  <a:pt x="20510" y="99377"/>
                                </a:moveTo>
                                <a:lnTo>
                                  <a:pt x="20167" y="98653"/>
                                </a:lnTo>
                                <a:lnTo>
                                  <a:pt x="20167" y="98298"/>
                                </a:lnTo>
                                <a:lnTo>
                                  <a:pt x="19786" y="97574"/>
                                </a:lnTo>
                                <a:lnTo>
                                  <a:pt x="18719" y="97574"/>
                                </a:lnTo>
                                <a:lnTo>
                                  <a:pt x="18008" y="98298"/>
                                </a:lnTo>
                                <a:lnTo>
                                  <a:pt x="11163" y="103162"/>
                                </a:lnTo>
                                <a:lnTo>
                                  <a:pt x="7912" y="105486"/>
                                </a:lnTo>
                                <a:lnTo>
                                  <a:pt x="7188" y="106210"/>
                                </a:lnTo>
                                <a:lnTo>
                                  <a:pt x="7188" y="106578"/>
                                </a:lnTo>
                                <a:lnTo>
                                  <a:pt x="6845" y="107289"/>
                                </a:lnTo>
                                <a:lnTo>
                                  <a:pt x="6845" y="111252"/>
                                </a:lnTo>
                                <a:lnTo>
                                  <a:pt x="7188" y="111975"/>
                                </a:lnTo>
                                <a:lnTo>
                                  <a:pt x="7188" y="112687"/>
                                </a:lnTo>
                                <a:lnTo>
                                  <a:pt x="7569" y="113055"/>
                                </a:lnTo>
                                <a:lnTo>
                                  <a:pt x="7912" y="113055"/>
                                </a:lnTo>
                                <a:lnTo>
                                  <a:pt x="18008" y="120243"/>
                                </a:lnTo>
                                <a:lnTo>
                                  <a:pt x="18719" y="120967"/>
                                </a:lnTo>
                                <a:lnTo>
                                  <a:pt x="19786" y="120967"/>
                                </a:lnTo>
                                <a:lnTo>
                                  <a:pt x="20167" y="120611"/>
                                </a:lnTo>
                                <a:lnTo>
                                  <a:pt x="20167" y="119888"/>
                                </a:lnTo>
                                <a:lnTo>
                                  <a:pt x="20510" y="119532"/>
                                </a:lnTo>
                                <a:lnTo>
                                  <a:pt x="20510" y="117373"/>
                                </a:lnTo>
                                <a:lnTo>
                                  <a:pt x="20167" y="116649"/>
                                </a:lnTo>
                                <a:lnTo>
                                  <a:pt x="20167" y="115938"/>
                                </a:lnTo>
                                <a:lnTo>
                                  <a:pt x="19075" y="114846"/>
                                </a:lnTo>
                                <a:lnTo>
                                  <a:pt x="11163" y="109448"/>
                                </a:lnTo>
                                <a:lnTo>
                                  <a:pt x="19075" y="103682"/>
                                </a:lnTo>
                                <a:lnTo>
                                  <a:pt x="20167" y="102616"/>
                                </a:lnTo>
                                <a:lnTo>
                                  <a:pt x="20167" y="101536"/>
                                </a:lnTo>
                                <a:lnTo>
                                  <a:pt x="20510" y="101180"/>
                                </a:lnTo>
                                <a:lnTo>
                                  <a:pt x="20510" y="99377"/>
                                </a:lnTo>
                                <a:close/>
                              </a:path>
                              <a:path w="83820" h="455930">
                                <a:moveTo>
                                  <a:pt x="68033" y="299885"/>
                                </a:moveTo>
                                <a:lnTo>
                                  <a:pt x="67691" y="299529"/>
                                </a:lnTo>
                                <a:lnTo>
                                  <a:pt x="67691" y="298094"/>
                                </a:lnTo>
                                <a:lnTo>
                                  <a:pt x="67322" y="298094"/>
                                </a:lnTo>
                                <a:lnTo>
                                  <a:pt x="67322" y="297726"/>
                                </a:lnTo>
                                <a:lnTo>
                                  <a:pt x="66967" y="297726"/>
                                </a:lnTo>
                                <a:lnTo>
                                  <a:pt x="66967" y="297370"/>
                                </a:lnTo>
                                <a:lnTo>
                                  <a:pt x="28790" y="301688"/>
                                </a:lnTo>
                                <a:lnTo>
                                  <a:pt x="27012" y="304927"/>
                                </a:lnTo>
                                <a:lnTo>
                                  <a:pt x="25920" y="306730"/>
                                </a:lnTo>
                                <a:lnTo>
                                  <a:pt x="25577" y="308889"/>
                                </a:lnTo>
                                <a:lnTo>
                                  <a:pt x="25577" y="313563"/>
                                </a:lnTo>
                                <a:lnTo>
                                  <a:pt x="32042" y="324015"/>
                                </a:lnTo>
                                <a:lnTo>
                                  <a:pt x="7912" y="324015"/>
                                </a:lnTo>
                                <a:lnTo>
                                  <a:pt x="7912" y="324370"/>
                                </a:lnTo>
                                <a:lnTo>
                                  <a:pt x="7569" y="324370"/>
                                </a:lnTo>
                                <a:lnTo>
                                  <a:pt x="7569" y="325094"/>
                                </a:lnTo>
                                <a:lnTo>
                                  <a:pt x="7188" y="325450"/>
                                </a:lnTo>
                                <a:lnTo>
                                  <a:pt x="7188" y="329780"/>
                                </a:lnTo>
                                <a:lnTo>
                                  <a:pt x="7569" y="330136"/>
                                </a:lnTo>
                                <a:lnTo>
                                  <a:pt x="7569" y="330847"/>
                                </a:lnTo>
                                <a:lnTo>
                                  <a:pt x="7912" y="330847"/>
                                </a:lnTo>
                                <a:lnTo>
                                  <a:pt x="8280" y="331216"/>
                                </a:lnTo>
                                <a:lnTo>
                                  <a:pt x="66967" y="331216"/>
                                </a:lnTo>
                                <a:lnTo>
                                  <a:pt x="67691" y="330492"/>
                                </a:lnTo>
                                <a:lnTo>
                                  <a:pt x="67691" y="329412"/>
                                </a:lnTo>
                                <a:lnTo>
                                  <a:pt x="68033" y="328688"/>
                                </a:lnTo>
                                <a:lnTo>
                                  <a:pt x="68033" y="326174"/>
                                </a:lnTo>
                                <a:lnTo>
                                  <a:pt x="67691" y="325805"/>
                                </a:lnTo>
                                <a:lnTo>
                                  <a:pt x="67691" y="324726"/>
                                </a:lnTo>
                                <a:lnTo>
                                  <a:pt x="67322" y="324370"/>
                                </a:lnTo>
                                <a:lnTo>
                                  <a:pt x="67322" y="324015"/>
                                </a:lnTo>
                                <a:lnTo>
                                  <a:pt x="39243" y="324015"/>
                                </a:lnTo>
                                <a:lnTo>
                                  <a:pt x="32042" y="315556"/>
                                </a:lnTo>
                                <a:lnTo>
                                  <a:pt x="31673" y="314642"/>
                                </a:lnTo>
                                <a:lnTo>
                                  <a:pt x="31673" y="311404"/>
                                </a:lnTo>
                                <a:lnTo>
                                  <a:pt x="32397" y="309257"/>
                                </a:lnTo>
                                <a:lnTo>
                                  <a:pt x="33108" y="308165"/>
                                </a:lnTo>
                                <a:lnTo>
                                  <a:pt x="33832" y="307441"/>
                                </a:lnTo>
                                <a:lnTo>
                                  <a:pt x="34925" y="306730"/>
                                </a:lnTo>
                                <a:lnTo>
                                  <a:pt x="35636" y="306006"/>
                                </a:lnTo>
                                <a:lnTo>
                                  <a:pt x="36703" y="305739"/>
                                </a:lnTo>
                                <a:lnTo>
                                  <a:pt x="37084" y="305650"/>
                                </a:lnTo>
                                <a:lnTo>
                                  <a:pt x="38176" y="305282"/>
                                </a:lnTo>
                                <a:lnTo>
                                  <a:pt x="39243" y="305015"/>
                                </a:lnTo>
                                <a:lnTo>
                                  <a:pt x="39611" y="304927"/>
                                </a:lnTo>
                                <a:lnTo>
                                  <a:pt x="41402" y="304571"/>
                                </a:lnTo>
                                <a:lnTo>
                                  <a:pt x="67322" y="304571"/>
                                </a:lnTo>
                                <a:lnTo>
                                  <a:pt x="67322" y="304215"/>
                                </a:lnTo>
                                <a:lnTo>
                                  <a:pt x="67691" y="303847"/>
                                </a:lnTo>
                                <a:lnTo>
                                  <a:pt x="67691" y="302768"/>
                                </a:lnTo>
                                <a:lnTo>
                                  <a:pt x="68033" y="302412"/>
                                </a:lnTo>
                                <a:lnTo>
                                  <a:pt x="68033" y="299885"/>
                                </a:lnTo>
                                <a:close/>
                              </a:path>
                              <a:path w="83820" h="455930">
                                <a:moveTo>
                                  <a:pt x="68033" y="190449"/>
                                </a:moveTo>
                                <a:lnTo>
                                  <a:pt x="67691" y="190080"/>
                                </a:lnTo>
                                <a:lnTo>
                                  <a:pt x="67691" y="189001"/>
                                </a:lnTo>
                                <a:lnTo>
                                  <a:pt x="67322" y="188645"/>
                                </a:lnTo>
                                <a:lnTo>
                                  <a:pt x="67322" y="188290"/>
                                </a:lnTo>
                                <a:lnTo>
                                  <a:pt x="37452" y="188290"/>
                                </a:lnTo>
                                <a:lnTo>
                                  <a:pt x="35636" y="189001"/>
                                </a:lnTo>
                                <a:lnTo>
                                  <a:pt x="33832" y="189306"/>
                                </a:lnTo>
                                <a:lnTo>
                                  <a:pt x="27012" y="195491"/>
                                </a:lnTo>
                                <a:lnTo>
                                  <a:pt x="25920" y="197294"/>
                                </a:lnTo>
                                <a:lnTo>
                                  <a:pt x="25577" y="199453"/>
                                </a:lnTo>
                                <a:lnTo>
                                  <a:pt x="25577" y="204495"/>
                                </a:lnTo>
                                <a:lnTo>
                                  <a:pt x="25920" y="206654"/>
                                </a:lnTo>
                                <a:lnTo>
                                  <a:pt x="27355" y="208813"/>
                                </a:lnTo>
                                <a:lnTo>
                                  <a:pt x="28448" y="210972"/>
                                </a:lnTo>
                                <a:lnTo>
                                  <a:pt x="30238" y="213131"/>
                                </a:lnTo>
                                <a:lnTo>
                                  <a:pt x="32766" y="215290"/>
                                </a:lnTo>
                                <a:lnTo>
                                  <a:pt x="27012" y="215290"/>
                                </a:lnTo>
                                <a:lnTo>
                                  <a:pt x="26644" y="215646"/>
                                </a:lnTo>
                                <a:lnTo>
                                  <a:pt x="26644" y="216001"/>
                                </a:lnTo>
                                <a:lnTo>
                                  <a:pt x="26289" y="216001"/>
                                </a:lnTo>
                                <a:lnTo>
                                  <a:pt x="26289" y="220687"/>
                                </a:lnTo>
                                <a:lnTo>
                                  <a:pt x="26644" y="221056"/>
                                </a:lnTo>
                                <a:lnTo>
                                  <a:pt x="26644" y="221411"/>
                                </a:lnTo>
                                <a:lnTo>
                                  <a:pt x="27012" y="221767"/>
                                </a:lnTo>
                                <a:lnTo>
                                  <a:pt x="67322" y="221767"/>
                                </a:lnTo>
                                <a:lnTo>
                                  <a:pt x="67322" y="221411"/>
                                </a:lnTo>
                                <a:lnTo>
                                  <a:pt x="67691" y="221056"/>
                                </a:lnTo>
                                <a:lnTo>
                                  <a:pt x="67691" y="219976"/>
                                </a:lnTo>
                                <a:lnTo>
                                  <a:pt x="68033" y="219608"/>
                                </a:lnTo>
                                <a:lnTo>
                                  <a:pt x="68033" y="216725"/>
                                </a:lnTo>
                                <a:lnTo>
                                  <a:pt x="67691" y="216369"/>
                                </a:lnTo>
                                <a:lnTo>
                                  <a:pt x="67691" y="215290"/>
                                </a:lnTo>
                                <a:lnTo>
                                  <a:pt x="67322" y="214922"/>
                                </a:lnTo>
                                <a:lnTo>
                                  <a:pt x="67322" y="214566"/>
                                </a:lnTo>
                                <a:lnTo>
                                  <a:pt x="39243" y="214566"/>
                                </a:lnTo>
                                <a:lnTo>
                                  <a:pt x="36703" y="212775"/>
                                </a:lnTo>
                                <a:lnTo>
                                  <a:pt x="34925" y="210604"/>
                                </a:lnTo>
                                <a:lnTo>
                                  <a:pt x="33489" y="208813"/>
                                </a:lnTo>
                                <a:lnTo>
                                  <a:pt x="32766" y="207606"/>
                                </a:lnTo>
                                <a:lnTo>
                                  <a:pt x="32397" y="207010"/>
                                </a:lnTo>
                                <a:lnTo>
                                  <a:pt x="31673" y="205219"/>
                                </a:lnTo>
                                <a:lnTo>
                                  <a:pt x="31673" y="202323"/>
                                </a:lnTo>
                                <a:lnTo>
                                  <a:pt x="34925" y="197294"/>
                                </a:lnTo>
                                <a:lnTo>
                                  <a:pt x="35636" y="196570"/>
                                </a:lnTo>
                                <a:lnTo>
                                  <a:pt x="36703" y="196303"/>
                                </a:lnTo>
                                <a:lnTo>
                                  <a:pt x="37084" y="196215"/>
                                </a:lnTo>
                                <a:lnTo>
                                  <a:pt x="38176" y="195846"/>
                                </a:lnTo>
                                <a:lnTo>
                                  <a:pt x="39243" y="195580"/>
                                </a:lnTo>
                                <a:lnTo>
                                  <a:pt x="66967" y="195491"/>
                                </a:lnTo>
                                <a:lnTo>
                                  <a:pt x="66967" y="195135"/>
                                </a:lnTo>
                                <a:lnTo>
                                  <a:pt x="67322" y="195135"/>
                                </a:lnTo>
                                <a:lnTo>
                                  <a:pt x="67322" y="194767"/>
                                </a:lnTo>
                                <a:lnTo>
                                  <a:pt x="67691" y="194767"/>
                                </a:lnTo>
                                <a:lnTo>
                                  <a:pt x="67691" y="193687"/>
                                </a:lnTo>
                                <a:lnTo>
                                  <a:pt x="68033" y="192976"/>
                                </a:lnTo>
                                <a:lnTo>
                                  <a:pt x="68033" y="190449"/>
                                </a:lnTo>
                                <a:close/>
                              </a:path>
                              <a:path w="83820" h="455930">
                                <a:moveTo>
                                  <a:pt x="68033" y="47891"/>
                                </a:moveTo>
                                <a:lnTo>
                                  <a:pt x="67691" y="47536"/>
                                </a:lnTo>
                                <a:lnTo>
                                  <a:pt x="67691" y="46456"/>
                                </a:lnTo>
                                <a:lnTo>
                                  <a:pt x="67322" y="46088"/>
                                </a:lnTo>
                                <a:lnTo>
                                  <a:pt x="67322" y="45732"/>
                                </a:lnTo>
                                <a:lnTo>
                                  <a:pt x="37452" y="45732"/>
                                </a:lnTo>
                                <a:lnTo>
                                  <a:pt x="35636" y="46456"/>
                                </a:lnTo>
                                <a:lnTo>
                                  <a:pt x="33832" y="46748"/>
                                </a:lnTo>
                                <a:lnTo>
                                  <a:pt x="27012" y="52920"/>
                                </a:lnTo>
                                <a:lnTo>
                                  <a:pt x="25920" y="54724"/>
                                </a:lnTo>
                                <a:lnTo>
                                  <a:pt x="25577" y="56896"/>
                                </a:lnTo>
                                <a:lnTo>
                                  <a:pt x="25577" y="61569"/>
                                </a:lnTo>
                                <a:lnTo>
                                  <a:pt x="25920" y="64084"/>
                                </a:lnTo>
                                <a:lnTo>
                                  <a:pt x="27355" y="66255"/>
                                </a:lnTo>
                                <a:lnTo>
                                  <a:pt x="28448" y="68402"/>
                                </a:lnTo>
                                <a:lnTo>
                                  <a:pt x="30238" y="70573"/>
                                </a:lnTo>
                                <a:lnTo>
                                  <a:pt x="32766" y="72732"/>
                                </a:lnTo>
                                <a:lnTo>
                                  <a:pt x="27012" y="72732"/>
                                </a:lnTo>
                                <a:lnTo>
                                  <a:pt x="26644" y="73088"/>
                                </a:lnTo>
                                <a:lnTo>
                                  <a:pt x="26644" y="73456"/>
                                </a:lnTo>
                                <a:lnTo>
                                  <a:pt x="26289" y="73456"/>
                                </a:lnTo>
                                <a:lnTo>
                                  <a:pt x="26289" y="78130"/>
                                </a:lnTo>
                                <a:lnTo>
                                  <a:pt x="26644" y="78486"/>
                                </a:lnTo>
                                <a:lnTo>
                                  <a:pt x="26644" y="78841"/>
                                </a:lnTo>
                                <a:lnTo>
                                  <a:pt x="27012" y="79209"/>
                                </a:lnTo>
                                <a:lnTo>
                                  <a:pt x="66967" y="79209"/>
                                </a:lnTo>
                                <a:lnTo>
                                  <a:pt x="67691" y="78486"/>
                                </a:lnTo>
                                <a:lnTo>
                                  <a:pt x="67691" y="77406"/>
                                </a:lnTo>
                                <a:lnTo>
                                  <a:pt x="68033" y="77050"/>
                                </a:lnTo>
                                <a:lnTo>
                                  <a:pt x="68033" y="74168"/>
                                </a:lnTo>
                                <a:lnTo>
                                  <a:pt x="67691" y="73812"/>
                                </a:lnTo>
                                <a:lnTo>
                                  <a:pt x="67691" y="72732"/>
                                </a:lnTo>
                                <a:lnTo>
                                  <a:pt x="67322" y="72377"/>
                                </a:lnTo>
                                <a:lnTo>
                                  <a:pt x="67322" y="72021"/>
                                </a:lnTo>
                                <a:lnTo>
                                  <a:pt x="39243" y="72021"/>
                                </a:lnTo>
                                <a:lnTo>
                                  <a:pt x="36703" y="69850"/>
                                </a:lnTo>
                                <a:lnTo>
                                  <a:pt x="34925" y="68046"/>
                                </a:lnTo>
                                <a:lnTo>
                                  <a:pt x="33489" y="66255"/>
                                </a:lnTo>
                                <a:lnTo>
                                  <a:pt x="32766" y="65049"/>
                                </a:lnTo>
                                <a:lnTo>
                                  <a:pt x="32397" y="64452"/>
                                </a:lnTo>
                                <a:lnTo>
                                  <a:pt x="31673" y="62649"/>
                                </a:lnTo>
                                <a:lnTo>
                                  <a:pt x="31673" y="59766"/>
                                </a:lnTo>
                                <a:lnTo>
                                  <a:pt x="34925" y="54724"/>
                                </a:lnTo>
                                <a:lnTo>
                                  <a:pt x="35636" y="54000"/>
                                </a:lnTo>
                                <a:lnTo>
                                  <a:pt x="36703" y="53746"/>
                                </a:lnTo>
                                <a:lnTo>
                                  <a:pt x="37084" y="53657"/>
                                </a:lnTo>
                                <a:lnTo>
                                  <a:pt x="38176" y="53289"/>
                                </a:lnTo>
                                <a:lnTo>
                                  <a:pt x="39243" y="53009"/>
                                </a:lnTo>
                                <a:lnTo>
                                  <a:pt x="66967" y="52920"/>
                                </a:lnTo>
                                <a:lnTo>
                                  <a:pt x="66967" y="52565"/>
                                </a:lnTo>
                                <a:lnTo>
                                  <a:pt x="67322" y="52565"/>
                                </a:lnTo>
                                <a:lnTo>
                                  <a:pt x="67322" y="52209"/>
                                </a:lnTo>
                                <a:lnTo>
                                  <a:pt x="67691" y="51841"/>
                                </a:lnTo>
                                <a:lnTo>
                                  <a:pt x="67691" y="50761"/>
                                </a:lnTo>
                                <a:lnTo>
                                  <a:pt x="68033" y="50406"/>
                                </a:lnTo>
                                <a:lnTo>
                                  <a:pt x="68033" y="47891"/>
                                </a:lnTo>
                                <a:close/>
                              </a:path>
                              <a:path w="83820" h="455930">
                                <a:moveTo>
                                  <a:pt x="68414" y="437413"/>
                                </a:moveTo>
                                <a:lnTo>
                                  <a:pt x="68033" y="434886"/>
                                </a:lnTo>
                                <a:lnTo>
                                  <a:pt x="67322" y="432727"/>
                                </a:lnTo>
                                <a:lnTo>
                                  <a:pt x="66598" y="430212"/>
                                </a:lnTo>
                                <a:lnTo>
                                  <a:pt x="54368" y="421208"/>
                                </a:lnTo>
                                <a:lnTo>
                                  <a:pt x="49682" y="421208"/>
                                </a:lnTo>
                                <a:lnTo>
                                  <a:pt x="47866" y="421563"/>
                                </a:lnTo>
                                <a:lnTo>
                                  <a:pt x="44272" y="423011"/>
                                </a:lnTo>
                                <a:lnTo>
                                  <a:pt x="43205" y="424091"/>
                                </a:lnTo>
                                <a:lnTo>
                                  <a:pt x="41770" y="425170"/>
                                </a:lnTo>
                                <a:lnTo>
                                  <a:pt x="40678" y="426250"/>
                                </a:lnTo>
                                <a:lnTo>
                                  <a:pt x="39611" y="427685"/>
                                </a:lnTo>
                                <a:lnTo>
                                  <a:pt x="38887" y="429120"/>
                                </a:lnTo>
                                <a:lnTo>
                                  <a:pt x="37795" y="430936"/>
                                </a:lnTo>
                                <a:lnTo>
                                  <a:pt x="36360" y="433806"/>
                                </a:lnTo>
                                <a:lnTo>
                                  <a:pt x="35636" y="435610"/>
                                </a:lnTo>
                                <a:lnTo>
                                  <a:pt x="34201" y="438492"/>
                                </a:lnTo>
                                <a:lnTo>
                                  <a:pt x="33489" y="440283"/>
                                </a:lnTo>
                                <a:lnTo>
                                  <a:pt x="32766" y="441375"/>
                                </a:lnTo>
                                <a:lnTo>
                                  <a:pt x="31673" y="442810"/>
                                </a:lnTo>
                                <a:lnTo>
                                  <a:pt x="30949" y="443890"/>
                                </a:lnTo>
                                <a:lnTo>
                                  <a:pt x="29883" y="444982"/>
                                </a:lnTo>
                                <a:lnTo>
                                  <a:pt x="27724" y="446405"/>
                                </a:lnTo>
                                <a:lnTo>
                                  <a:pt x="26289" y="446773"/>
                                </a:lnTo>
                                <a:lnTo>
                                  <a:pt x="23761" y="446773"/>
                                </a:lnTo>
                                <a:lnTo>
                                  <a:pt x="21602" y="446049"/>
                                </a:lnTo>
                                <a:lnTo>
                                  <a:pt x="20878" y="445693"/>
                                </a:lnTo>
                                <a:lnTo>
                                  <a:pt x="19786" y="445325"/>
                                </a:lnTo>
                                <a:lnTo>
                                  <a:pt x="18351" y="443890"/>
                                </a:lnTo>
                                <a:lnTo>
                                  <a:pt x="17640" y="441731"/>
                                </a:lnTo>
                                <a:lnTo>
                                  <a:pt x="17284" y="440283"/>
                                </a:lnTo>
                                <a:lnTo>
                                  <a:pt x="16916" y="439204"/>
                                </a:lnTo>
                                <a:lnTo>
                                  <a:pt x="16916" y="435978"/>
                                </a:lnTo>
                                <a:lnTo>
                                  <a:pt x="17284" y="434162"/>
                                </a:lnTo>
                                <a:lnTo>
                                  <a:pt x="17640" y="433082"/>
                                </a:lnTo>
                                <a:lnTo>
                                  <a:pt x="18008" y="431647"/>
                                </a:lnTo>
                                <a:lnTo>
                                  <a:pt x="18351" y="430580"/>
                                </a:lnTo>
                                <a:lnTo>
                                  <a:pt x="19075" y="429488"/>
                                </a:lnTo>
                                <a:lnTo>
                                  <a:pt x="19443" y="428409"/>
                                </a:lnTo>
                                <a:lnTo>
                                  <a:pt x="19786" y="427685"/>
                                </a:lnTo>
                                <a:lnTo>
                                  <a:pt x="20167" y="426974"/>
                                </a:lnTo>
                                <a:lnTo>
                                  <a:pt x="20510" y="426250"/>
                                </a:lnTo>
                                <a:lnTo>
                                  <a:pt x="20878" y="425894"/>
                                </a:lnTo>
                                <a:lnTo>
                                  <a:pt x="20878" y="424815"/>
                                </a:lnTo>
                                <a:lnTo>
                                  <a:pt x="20510" y="424815"/>
                                </a:lnTo>
                                <a:lnTo>
                                  <a:pt x="20167" y="424446"/>
                                </a:lnTo>
                                <a:lnTo>
                                  <a:pt x="16916" y="424446"/>
                                </a:lnTo>
                                <a:lnTo>
                                  <a:pt x="15125" y="424446"/>
                                </a:lnTo>
                                <a:lnTo>
                                  <a:pt x="14757" y="424815"/>
                                </a:lnTo>
                                <a:lnTo>
                                  <a:pt x="14414" y="424815"/>
                                </a:lnTo>
                                <a:lnTo>
                                  <a:pt x="14033" y="425170"/>
                                </a:lnTo>
                                <a:lnTo>
                                  <a:pt x="14033" y="425526"/>
                                </a:lnTo>
                                <a:lnTo>
                                  <a:pt x="13690" y="426250"/>
                                </a:lnTo>
                                <a:lnTo>
                                  <a:pt x="12966" y="426974"/>
                                </a:lnTo>
                                <a:lnTo>
                                  <a:pt x="12598" y="427685"/>
                                </a:lnTo>
                                <a:lnTo>
                                  <a:pt x="12255" y="428764"/>
                                </a:lnTo>
                                <a:lnTo>
                                  <a:pt x="11874" y="429856"/>
                                </a:lnTo>
                                <a:lnTo>
                                  <a:pt x="11531" y="430936"/>
                                </a:lnTo>
                                <a:lnTo>
                                  <a:pt x="11163" y="432371"/>
                                </a:lnTo>
                                <a:lnTo>
                                  <a:pt x="11163" y="433451"/>
                                </a:lnTo>
                                <a:lnTo>
                                  <a:pt x="10807" y="434886"/>
                                </a:lnTo>
                                <a:lnTo>
                                  <a:pt x="10807" y="439572"/>
                                </a:lnTo>
                                <a:lnTo>
                                  <a:pt x="11163" y="442087"/>
                                </a:lnTo>
                                <a:lnTo>
                                  <a:pt x="19075" y="452894"/>
                                </a:lnTo>
                                <a:lnTo>
                                  <a:pt x="20878" y="453974"/>
                                </a:lnTo>
                                <a:lnTo>
                                  <a:pt x="23037" y="454329"/>
                                </a:lnTo>
                                <a:lnTo>
                                  <a:pt x="27724" y="454329"/>
                                </a:lnTo>
                                <a:lnTo>
                                  <a:pt x="36703" y="448932"/>
                                </a:lnTo>
                                <a:lnTo>
                                  <a:pt x="37795" y="447852"/>
                                </a:lnTo>
                                <a:lnTo>
                                  <a:pt x="38519" y="446405"/>
                                </a:lnTo>
                                <a:lnTo>
                                  <a:pt x="39611" y="444614"/>
                                </a:lnTo>
                                <a:lnTo>
                                  <a:pt x="41046" y="441731"/>
                                </a:lnTo>
                                <a:lnTo>
                                  <a:pt x="41770" y="439928"/>
                                </a:lnTo>
                                <a:lnTo>
                                  <a:pt x="44640" y="434162"/>
                                </a:lnTo>
                                <a:lnTo>
                                  <a:pt x="45707" y="432727"/>
                                </a:lnTo>
                                <a:lnTo>
                                  <a:pt x="46431" y="431647"/>
                                </a:lnTo>
                                <a:lnTo>
                                  <a:pt x="47523" y="430936"/>
                                </a:lnTo>
                                <a:lnTo>
                                  <a:pt x="48590" y="429856"/>
                                </a:lnTo>
                                <a:lnTo>
                                  <a:pt x="49682" y="429120"/>
                                </a:lnTo>
                                <a:lnTo>
                                  <a:pt x="51117" y="428764"/>
                                </a:lnTo>
                                <a:lnTo>
                                  <a:pt x="54368" y="428853"/>
                                </a:lnTo>
                                <a:lnTo>
                                  <a:pt x="55435" y="429120"/>
                                </a:lnTo>
                                <a:lnTo>
                                  <a:pt x="56527" y="429856"/>
                                </a:lnTo>
                                <a:lnTo>
                                  <a:pt x="56870" y="429933"/>
                                </a:lnTo>
                                <a:lnTo>
                                  <a:pt x="57251" y="430034"/>
                                </a:lnTo>
                                <a:lnTo>
                                  <a:pt x="57594" y="430110"/>
                                </a:lnTo>
                                <a:lnTo>
                                  <a:pt x="57962" y="430212"/>
                                </a:lnTo>
                                <a:lnTo>
                                  <a:pt x="58686" y="430936"/>
                                </a:lnTo>
                                <a:lnTo>
                                  <a:pt x="59410" y="432015"/>
                                </a:lnTo>
                                <a:lnTo>
                                  <a:pt x="60477" y="433082"/>
                                </a:lnTo>
                                <a:lnTo>
                                  <a:pt x="60845" y="434162"/>
                                </a:lnTo>
                                <a:lnTo>
                                  <a:pt x="61569" y="435610"/>
                                </a:lnTo>
                                <a:lnTo>
                                  <a:pt x="61912" y="436689"/>
                                </a:lnTo>
                                <a:lnTo>
                                  <a:pt x="61912" y="443890"/>
                                </a:lnTo>
                                <a:lnTo>
                                  <a:pt x="61188" y="445693"/>
                                </a:lnTo>
                                <a:lnTo>
                                  <a:pt x="60845" y="447128"/>
                                </a:lnTo>
                                <a:lnTo>
                                  <a:pt x="60121" y="448576"/>
                                </a:lnTo>
                                <a:lnTo>
                                  <a:pt x="59753" y="449656"/>
                                </a:lnTo>
                                <a:lnTo>
                                  <a:pt x="59029" y="451091"/>
                                </a:lnTo>
                                <a:lnTo>
                                  <a:pt x="58686" y="451815"/>
                                </a:lnTo>
                                <a:lnTo>
                                  <a:pt x="57962" y="452526"/>
                                </a:lnTo>
                                <a:lnTo>
                                  <a:pt x="57251" y="453974"/>
                                </a:lnTo>
                                <a:lnTo>
                                  <a:pt x="57251" y="454685"/>
                                </a:lnTo>
                                <a:lnTo>
                                  <a:pt x="57594" y="455041"/>
                                </a:lnTo>
                                <a:lnTo>
                                  <a:pt x="57594" y="455409"/>
                                </a:lnTo>
                                <a:lnTo>
                                  <a:pt x="58686" y="455409"/>
                                </a:lnTo>
                                <a:lnTo>
                                  <a:pt x="59029" y="455764"/>
                                </a:lnTo>
                                <a:lnTo>
                                  <a:pt x="62280" y="455764"/>
                                </a:lnTo>
                                <a:lnTo>
                                  <a:pt x="62636" y="455409"/>
                                </a:lnTo>
                                <a:lnTo>
                                  <a:pt x="63347" y="455409"/>
                                </a:lnTo>
                                <a:lnTo>
                                  <a:pt x="64808" y="453974"/>
                                </a:lnTo>
                                <a:lnTo>
                                  <a:pt x="65532" y="452894"/>
                                </a:lnTo>
                                <a:lnTo>
                                  <a:pt x="65874" y="452170"/>
                                </a:lnTo>
                                <a:lnTo>
                                  <a:pt x="66255" y="451091"/>
                                </a:lnTo>
                                <a:lnTo>
                                  <a:pt x="66967" y="449656"/>
                                </a:lnTo>
                                <a:lnTo>
                                  <a:pt x="67322" y="448576"/>
                                </a:lnTo>
                                <a:lnTo>
                                  <a:pt x="67691" y="447128"/>
                                </a:lnTo>
                                <a:lnTo>
                                  <a:pt x="68033" y="445325"/>
                                </a:lnTo>
                                <a:lnTo>
                                  <a:pt x="68414" y="443890"/>
                                </a:lnTo>
                                <a:lnTo>
                                  <a:pt x="68414" y="437413"/>
                                </a:lnTo>
                                <a:close/>
                              </a:path>
                              <a:path w="83820" h="455930">
                                <a:moveTo>
                                  <a:pt x="68414" y="398170"/>
                                </a:moveTo>
                                <a:lnTo>
                                  <a:pt x="68033" y="396011"/>
                                </a:lnTo>
                                <a:lnTo>
                                  <a:pt x="65874" y="391693"/>
                                </a:lnTo>
                                <a:lnTo>
                                  <a:pt x="64439" y="389890"/>
                                </a:lnTo>
                                <a:lnTo>
                                  <a:pt x="63004" y="388454"/>
                                </a:lnTo>
                                <a:lnTo>
                                  <a:pt x="63004" y="397459"/>
                                </a:lnTo>
                                <a:lnTo>
                                  <a:pt x="63004" y="401408"/>
                                </a:lnTo>
                                <a:lnTo>
                                  <a:pt x="62280" y="403212"/>
                                </a:lnTo>
                                <a:lnTo>
                                  <a:pt x="61188" y="404647"/>
                                </a:lnTo>
                                <a:lnTo>
                                  <a:pt x="59753" y="406095"/>
                                </a:lnTo>
                                <a:lnTo>
                                  <a:pt x="58318" y="406450"/>
                                </a:lnTo>
                                <a:lnTo>
                                  <a:pt x="54000" y="406450"/>
                                </a:lnTo>
                                <a:lnTo>
                                  <a:pt x="48590" y="397090"/>
                                </a:lnTo>
                                <a:lnTo>
                                  <a:pt x="48590" y="388810"/>
                                </a:lnTo>
                                <a:lnTo>
                                  <a:pt x="56870" y="388810"/>
                                </a:lnTo>
                                <a:lnTo>
                                  <a:pt x="59029" y="390613"/>
                                </a:lnTo>
                                <a:lnTo>
                                  <a:pt x="60477" y="392404"/>
                                </a:lnTo>
                                <a:lnTo>
                                  <a:pt x="61569" y="394208"/>
                                </a:lnTo>
                                <a:lnTo>
                                  <a:pt x="62280" y="395655"/>
                                </a:lnTo>
                                <a:lnTo>
                                  <a:pt x="63004" y="397459"/>
                                </a:lnTo>
                                <a:lnTo>
                                  <a:pt x="63004" y="388454"/>
                                </a:lnTo>
                                <a:lnTo>
                                  <a:pt x="62636" y="388086"/>
                                </a:lnTo>
                                <a:lnTo>
                                  <a:pt x="67322" y="388086"/>
                                </a:lnTo>
                                <a:lnTo>
                                  <a:pt x="67322" y="387731"/>
                                </a:lnTo>
                                <a:lnTo>
                                  <a:pt x="67691" y="387362"/>
                                </a:lnTo>
                                <a:lnTo>
                                  <a:pt x="67691" y="386651"/>
                                </a:lnTo>
                                <a:lnTo>
                                  <a:pt x="68033" y="386283"/>
                                </a:lnTo>
                                <a:lnTo>
                                  <a:pt x="68033" y="383413"/>
                                </a:lnTo>
                                <a:lnTo>
                                  <a:pt x="67691" y="383057"/>
                                </a:lnTo>
                                <a:lnTo>
                                  <a:pt x="67691" y="382333"/>
                                </a:lnTo>
                                <a:lnTo>
                                  <a:pt x="67322" y="382333"/>
                                </a:lnTo>
                                <a:lnTo>
                                  <a:pt x="67322" y="381965"/>
                                </a:lnTo>
                                <a:lnTo>
                                  <a:pt x="62636" y="381965"/>
                                </a:lnTo>
                                <a:lnTo>
                                  <a:pt x="48590" y="381965"/>
                                </a:lnTo>
                                <a:lnTo>
                                  <a:pt x="37795" y="381965"/>
                                </a:lnTo>
                                <a:lnTo>
                                  <a:pt x="36360" y="382206"/>
                                </a:lnTo>
                                <a:lnTo>
                                  <a:pt x="35636" y="382333"/>
                                </a:lnTo>
                                <a:lnTo>
                                  <a:pt x="35267" y="382397"/>
                                </a:lnTo>
                                <a:lnTo>
                                  <a:pt x="34925" y="382473"/>
                                </a:lnTo>
                                <a:lnTo>
                                  <a:pt x="34556" y="382536"/>
                                </a:lnTo>
                                <a:lnTo>
                                  <a:pt x="34201" y="382612"/>
                                </a:lnTo>
                                <a:lnTo>
                                  <a:pt x="33832" y="382689"/>
                                </a:lnTo>
                                <a:lnTo>
                                  <a:pt x="26644" y="390245"/>
                                </a:lnTo>
                                <a:lnTo>
                                  <a:pt x="25920" y="392061"/>
                                </a:lnTo>
                                <a:lnTo>
                                  <a:pt x="25577" y="394563"/>
                                </a:lnTo>
                                <a:lnTo>
                                  <a:pt x="25577" y="400329"/>
                                </a:lnTo>
                                <a:lnTo>
                                  <a:pt x="26644" y="404647"/>
                                </a:lnTo>
                                <a:lnTo>
                                  <a:pt x="27012" y="405726"/>
                                </a:lnTo>
                                <a:lnTo>
                                  <a:pt x="27355" y="407162"/>
                                </a:lnTo>
                                <a:lnTo>
                                  <a:pt x="27724" y="408241"/>
                                </a:lnTo>
                                <a:lnTo>
                                  <a:pt x="28448" y="408978"/>
                                </a:lnTo>
                                <a:lnTo>
                                  <a:pt x="28790" y="410057"/>
                                </a:lnTo>
                                <a:lnTo>
                                  <a:pt x="30607" y="411848"/>
                                </a:lnTo>
                                <a:lnTo>
                                  <a:pt x="34556" y="411848"/>
                                </a:lnTo>
                                <a:lnTo>
                                  <a:pt x="34556" y="411492"/>
                                </a:lnTo>
                                <a:lnTo>
                                  <a:pt x="35267" y="411492"/>
                                </a:lnTo>
                                <a:lnTo>
                                  <a:pt x="35267" y="409689"/>
                                </a:lnTo>
                                <a:lnTo>
                                  <a:pt x="34925" y="408978"/>
                                </a:lnTo>
                                <a:lnTo>
                                  <a:pt x="34201" y="408241"/>
                                </a:lnTo>
                                <a:lnTo>
                                  <a:pt x="33832" y="407530"/>
                                </a:lnTo>
                                <a:lnTo>
                                  <a:pt x="33489" y="406450"/>
                                </a:lnTo>
                                <a:lnTo>
                                  <a:pt x="32766" y="405371"/>
                                </a:lnTo>
                                <a:lnTo>
                                  <a:pt x="32042" y="402488"/>
                                </a:lnTo>
                                <a:lnTo>
                                  <a:pt x="31673" y="401408"/>
                                </a:lnTo>
                                <a:lnTo>
                                  <a:pt x="31330" y="399605"/>
                                </a:lnTo>
                                <a:lnTo>
                                  <a:pt x="31330" y="394931"/>
                                </a:lnTo>
                                <a:lnTo>
                                  <a:pt x="32042" y="393852"/>
                                </a:lnTo>
                                <a:lnTo>
                                  <a:pt x="32766" y="391693"/>
                                </a:lnTo>
                                <a:lnTo>
                                  <a:pt x="37795" y="389166"/>
                                </a:lnTo>
                                <a:lnTo>
                                  <a:pt x="38887" y="388810"/>
                                </a:lnTo>
                                <a:lnTo>
                                  <a:pt x="43561" y="388810"/>
                                </a:lnTo>
                                <a:lnTo>
                                  <a:pt x="43561" y="397459"/>
                                </a:lnTo>
                                <a:lnTo>
                                  <a:pt x="43929" y="400329"/>
                                </a:lnTo>
                                <a:lnTo>
                                  <a:pt x="44272" y="402488"/>
                                </a:lnTo>
                                <a:lnTo>
                                  <a:pt x="44996" y="405015"/>
                                </a:lnTo>
                                <a:lnTo>
                                  <a:pt x="45707" y="407162"/>
                                </a:lnTo>
                                <a:lnTo>
                                  <a:pt x="46799" y="408609"/>
                                </a:lnTo>
                                <a:lnTo>
                                  <a:pt x="47866" y="410413"/>
                                </a:lnTo>
                                <a:lnTo>
                                  <a:pt x="49314" y="411848"/>
                                </a:lnTo>
                                <a:lnTo>
                                  <a:pt x="50774" y="412572"/>
                                </a:lnTo>
                                <a:lnTo>
                                  <a:pt x="52565" y="413651"/>
                                </a:lnTo>
                                <a:lnTo>
                                  <a:pt x="54000" y="413943"/>
                                </a:lnTo>
                                <a:lnTo>
                                  <a:pt x="58318" y="414020"/>
                                </a:lnTo>
                                <a:lnTo>
                                  <a:pt x="59753" y="413727"/>
                                </a:lnTo>
                                <a:lnTo>
                                  <a:pt x="60121" y="413651"/>
                                </a:lnTo>
                                <a:lnTo>
                                  <a:pt x="64439" y="411492"/>
                                </a:lnTo>
                                <a:lnTo>
                                  <a:pt x="65163" y="410413"/>
                                </a:lnTo>
                                <a:lnTo>
                                  <a:pt x="66255" y="408978"/>
                                </a:lnTo>
                                <a:lnTo>
                                  <a:pt x="67691" y="406095"/>
                                </a:lnTo>
                                <a:lnTo>
                                  <a:pt x="68033" y="404291"/>
                                </a:lnTo>
                                <a:lnTo>
                                  <a:pt x="68414" y="402488"/>
                                </a:lnTo>
                                <a:lnTo>
                                  <a:pt x="68414" y="398170"/>
                                </a:lnTo>
                                <a:close/>
                              </a:path>
                              <a:path w="83820" h="455930">
                                <a:moveTo>
                                  <a:pt x="68414" y="351370"/>
                                </a:moveTo>
                                <a:lnTo>
                                  <a:pt x="68033" y="349935"/>
                                </a:lnTo>
                                <a:lnTo>
                                  <a:pt x="66255" y="344538"/>
                                </a:lnTo>
                                <a:lnTo>
                                  <a:pt x="65532" y="343446"/>
                                </a:lnTo>
                                <a:lnTo>
                                  <a:pt x="65163" y="342734"/>
                                </a:lnTo>
                                <a:lnTo>
                                  <a:pt x="64096" y="341642"/>
                                </a:lnTo>
                                <a:lnTo>
                                  <a:pt x="63347" y="340931"/>
                                </a:lnTo>
                                <a:lnTo>
                                  <a:pt x="62636" y="340931"/>
                                </a:lnTo>
                                <a:lnTo>
                                  <a:pt x="62636" y="340563"/>
                                </a:lnTo>
                                <a:lnTo>
                                  <a:pt x="62280" y="340563"/>
                                </a:lnTo>
                                <a:lnTo>
                                  <a:pt x="58686" y="340563"/>
                                </a:lnTo>
                                <a:lnTo>
                                  <a:pt x="58318" y="340931"/>
                                </a:lnTo>
                                <a:lnTo>
                                  <a:pt x="57594" y="340931"/>
                                </a:lnTo>
                                <a:lnTo>
                                  <a:pt x="57594" y="341287"/>
                                </a:lnTo>
                                <a:lnTo>
                                  <a:pt x="57251" y="341287"/>
                                </a:lnTo>
                                <a:lnTo>
                                  <a:pt x="57251" y="342011"/>
                                </a:lnTo>
                                <a:lnTo>
                                  <a:pt x="57594" y="342734"/>
                                </a:lnTo>
                                <a:lnTo>
                                  <a:pt x="58686" y="343814"/>
                                </a:lnTo>
                                <a:lnTo>
                                  <a:pt x="59029" y="344538"/>
                                </a:lnTo>
                                <a:lnTo>
                                  <a:pt x="59753" y="345605"/>
                                </a:lnTo>
                                <a:lnTo>
                                  <a:pt x="60477" y="346329"/>
                                </a:lnTo>
                                <a:lnTo>
                                  <a:pt x="60845" y="347408"/>
                                </a:lnTo>
                                <a:lnTo>
                                  <a:pt x="61569" y="348856"/>
                                </a:lnTo>
                                <a:lnTo>
                                  <a:pt x="61912" y="349935"/>
                                </a:lnTo>
                                <a:lnTo>
                                  <a:pt x="62280" y="351370"/>
                                </a:lnTo>
                                <a:lnTo>
                                  <a:pt x="62280" y="354965"/>
                                </a:lnTo>
                                <a:lnTo>
                                  <a:pt x="61912" y="356412"/>
                                </a:lnTo>
                                <a:lnTo>
                                  <a:pt x="61188" y="357847"/>
                                </a:lnTo>
                                <a:lnTo>
                                  <a:pt x="60845" y="359283"/>
                                </a:lnTo>
                                <a:lnTo>
                                  <a:pt x="59753" y="360362"/>
                                </a:lnTo>
                                <a:lnTo>
                                  <a:pt x="58318" y="361086"/>
                                </a:lnTo>
                                <a:lnTo>
                                  <a:pt x="57251" y="362178"/>
                                </a:lnTo>
                                <a:lnTo>
                                  <a:pt x="55435" y="362889"/>
                                </a:lnTo>
                                <a:lnTo>
                                  <a:pt x="51841" y="363613"/>
                                </a:lnTo>
                                <a:lnTo>
                                  <a:pt x="49682" y="363969"/>
                                </a:lnTo>
                                <a:lnTo>
                                  <a:pt x="42113" y="363969"/>
                                </a:lnTo>
                                <a:lnTo>
                                  <a:pt x="38176" y="363245"/>
                                </a:lnTo>
                                <a:lnTo>
                                  <a:pt x="35636" y="361086"/>
                                </a:lnTo>
                                <a:lnTo>
                                  <a:pt x="33108" y="359283"/>
                                </a:lnTo>
                                <a:lnTo>
                                  <a:pt x="31673" y="356768"/>
                                </a:lnTo>
                                <a:lnTo>
                                  <a:pt x="31673" y="351739"/>
                                </a:lnTo>
                                <a:lnTo>
                                  <a:pt x="32397" y="348856"/>
                                </a:lnTo>
                                <a:lnTo>
                                  <a:pt x="32766" y="347764"/>
                                </a:lnTo>
                                <a:lnTo>
                                  <a:pt x="33489" y="346684"/>
                                </a:lnTo>
                                <a:lnTo>
                                  <a:pt x="33832" y="345973"/>
                                </a:lnTo>
                                <a:lnTo>
                                  <a:pt x="34556" y="344893"/>
                                </a:lnTo>
                                <a:lnTo>
                                  <a:pt x="34925" y="344170"/>
                                </a:lnTo>
                                <a:lnTo>
                                  <a:pt x="35636" y="343814"/>
                                </a:lnTo>
                                <a:lnTo>
                                  <a:pt x="35991" y="343090"/>
                                </a:lnTo>
                                <a:lnTo>
                                  <a:pt x="36360" y="342734"/>
                                </a:lnTo>
                                <a:lnTo>
                                  <a:pt x="36360" y="341642"/>
                                </a:lnTo>
                                <a:lnTo>
                                  <a:pt x="35991" y="341287"/>
                                </a:lnTo>
                                <a:lnTo>
                                  <a:pt x="35636" y="341287"/>
                                </a:lnTo>
                                <a:lnTo>
                                  <a:pt x="35267" y="340931"/>
                                </a:lnTo>
                                <a:lnTo>
                                  <a:pt x="31673" y="340931"/>
                                </a:lnTo>
                                <a:lnTo>
                                  <a:pt x="30607" y="340931"/>
                                </a:lnTo>
                                <a:lnTo>
                                  <a:pt x="30607" y="341287"/>
                                </a:lnTo>
                                <a:lnTo>
                                  <a:pt x="30238" y="341287"/>
                                </a:lnTo>
                                <a:lnTo>
                                  <a:pt x="29171" y="342366"/>
                                </a:lnTo>
                                <a:lnTo>
                                  <a:pt x="28790" y="343090"/>
                                </a:lnTo>
                                <a:lnTo>
                                  <a:pt x="28079" y="343814"/>
                                </a:lnTo>
                                <a:lnTo>
                                  <a:pt x="27355" y="345249"/>
                                </a:lnTo>
                                <a:lnTo>
                                  <a:pt x="25577" y="350647"/>
                                </a:lnTo>
                                <a:lnTo>
                                  <a:pt x="25577" y="355688"/>
                                </a:lnTo>
                                <a:lnTo>
                                  <a:pt x="25920" y="358203"/>
                                </a:lnTo>
                                <a:lnTo>
                                  <a:pt x="27012" y="360362"/>
                                </a:lnTo>
                                <a:lnTo>
                                  <a:pt x="27724" y="362534"/>
                                </a:lnTo>
                                <a:lnTo>
                                  <a:pt x="29171" y="364693"/>
                                </a:lnTo>
                                <a:lnTo>
                                  <a:pt x="30949" y="366128"/>
                                </a:lnTo>
                                <a:lnTo>
                                  <a:pt x="32397" y="367931"/>
                                </a:lnTo>
                                <a:lnTo>
                                  <a:pt x="37452" y="370103"/>
                                </a:lnTo>
                                <a:lnTo>
                                  <a:pt x="40335" y="371170"/>
                                </a:lnTo>
                                <a:lnTo>
                                  <a:pt x="42113" y="371360"/>
                                </a:lnTo>
                                <a:lnTo>
                                  <a:pt x="51841" y="371398"/>
                                </a:lnTo>
                                <a:lnTo>
                                  <a:pt x="54000" y="371170"/>
                                </a:lnTo>
                                <a:lnTo>
                                  <a:pt x="66967" y="361442"/>
                                </a:lnTo>
                                <a:lnTo>
                                  <a:pt x="68033" y="359283"/>
                                </a:lnTo>
                                <a:lnTo>
                                  <a:pt x="68414" y="356768"/>
                                </a:lnTo>
                                <a:lnTo>
                                  <a:pt x="68414" y="351370"/>
                                </a:lnTo>
                                <a:close/>
                              </a:path>
                              <a:path w="83820" h="455930">
                                <a:moveTo>
                                  <a:pt x="68414" y="250926"/>
                                </a:moveTo>
                                <a:lnTo>
                                  <a:pt x="63004" y="241503"/>
                                </a:lnTo>
                                <a:lnTo>
                                  <a:pt x="63004" y="250571"/>
                                </a:lnTo>
                                <a:lnTo>
                                  <a:pt x="63004" y="254520"/>
                                </a:lnTo>
                                <a:lnTo>
                                  <a:pt x="62280" y="256336"/>
                                </a:lnTo>
                                <a:lnTo>
                                  <a:pt x="61188" y="257771"/>
                                </a:lnTo>
                                <a:lnTo>
                                  <a:pt x="59753" y="258851"/>
                                </a:lnTo>
                                <a:lnTo>
                                  <a:pt x="58318" y="259562"/>
                                </a:lnTo>
                                <a:lnTo>
                                  <a:pt x="54000" y="259562"/>
                                </a:lnTo>
                                <a:lnTo>
                                  <a:pt x="52933" y="258851"/>
                                </a:lnTo>
                                <a:lnTo>
                                  <a:pt x="52209" y="258483"/>
                                </a:lnTo>
                                <a:lnTo>
                                  <a:pt x="51498" y="257771"/>
                                </a:lnTo>
                                <a:lnTo>
                                  <a:pt x="50774" y="256692"/>
                                </a:lnTo>
                                <a:lnTo>
                                  <a:pt x="50025" y="255968"/>
                                </a:lnTo>
                                <a:lnTo>
                                  <a:pt x="49682" y="254520"/>
                                </a:lnTo>
                                <a:lnTo>
                                  <a:pt x="48590" y="250215"/>
                                </a:lnTo>
                                <a:lnTo>
                                  <a:pt x="48590" y="241935"/>
                                </a:lnTo>
                                <a:lnTo>
                                  <a:pt x="56870" y="241935"/>
                                </a:lnTo>
                                <a:lnTo>
                                  <a:pt x="59029" y="243725"/>
                                </a:lnTo>
                                <a:lnTo>
                                  <a:pt x="60477" y="245529"/>
                                </a:lnTo>
                                <a:lnTo>
                                  <a:pt x="61569" y="246964"/>
                                </a:lnTo>
                                <a:lnTo>
                                  <a:pt x="63004" y="250571"/>
                                </a:lnTo>
                                <a:lnTo>
                                  <a:pt x="63004" y="241503"/>
                                </a:lnTo>
                                <a:lnTo>
                                  <a:pt x="62636" y="241211"/>
                                </a:lnTo>
                                <a:lnTo>
                                  <a:pt x="66967" y="241211"/>
                                </a:lnTo>
                                <a:lnTo>
                                  <a:pt x="67691" y="240487"/>
                                </a:lnTo>
                                <a:lnTo>
                                  <a:pt x="67691" y="239763"/>
                                </a:lnTo>
                                <a:lnTo>
                                  <a:pt x="68033" y="239407"/>
                                </a:lnTo>
                                <a:lnTo>
                                  <a:pt x="68033" y="236524"/>
                                </a:lnTo>
                                <a:lnTo>
                                  <a:pt x="67691" y="236169"/>
                                </a:lnTo>
                                <a:lnTo>
                                  <a:pt x="67691" y="235445"/>
                                </a:lnTo>
                                <a:lnTo>
                                  <a:pt x="66967" y="234734"/>
                                </a:lnTo>
                                <a:lnTo>
                                  <a:pt x="62636" y="234734"/>
                                </a:lnTo>
                                <a:lnTo>
                                  <a:pt x="48590" y="234734"/>
                                </a:lnTo>
                                <a:lnTo>
                                  <a:pt x="37795" y="234734"/>
                                </a:lnTo>
                                <a:lnTo>
                                  <a:pt x="36360" y="234962"/>
                                </a:lnTo>
                                <a:lnTo>
                                  <a:pt x="35636" y="235089"/>
                                </a:lnTo>
                                <a:lnTo>
                                  <a:pt x="33832" y="235813"/>
                                </a:lnTo>
                                <a:lnTo>
                                  <a:pt x="32766" y="236016"/>
                                </a:lnTo>
                                <a:lnTo>
                                  <a:pt x="26644" y="243014"/>
                                </a:lnTo>
                                <a:lnTo>
                                  <a:pt x="25920" y="245173"/>
                                </a:lnTo>
                                <a:lnTo>
                                  <a:pt x="25577" y="247332"/>
                                </a:lnTo>
                                <a:lnTo>
                                  <a:pt x="25577" y="253441"/>
                                </a:lnTo>
                                <a:lnTo>
                                  <a:pt x="25920" y="254901"/>
                                </a:lnTo>
                                <a:lnTo>
                                  <a:pt x="26644" y="257771"/>
                                </a:lnTo>
                                <a:lnTo>
                                  <a:pt x="27355" y="259930"/>
                                </a:lnTo>
                                <a:lnTo>
                                  <a:pt x="27724" y="261366"/>
                                </a:lnTo>
                                <a:lnTo>
                                  <a:pt x="28448" y="262089"/>
                                </a:lnTo>
                                <a:lnTo>
                                  <a:pt x="28790" y="263169"/>
                                </a:lnTo>
                                <a:lnTo>
                                  <a:pt x="30607" y="264972"/>
                                </a:lnTo>
                                <a:lnTo>
                                  <a:pt x="34556" y="264972"/>
                                </a:lnTo>
                                <a:lnTo>
                                  <a:pt x="34556" y="264604"/>
                                </a:lnTo>
                                <a:lnTo>
                                  <a:pt x="34925" y="264604"/>
                                </a:lnTo>
                                <a:lnTo>
                                  <a:pt x="35267" y="264248"/>
                                </a:lnTo>
                                <a:lnTo>
                                  <a:pt x="35267" y="262813"/>
                                </a:lnTo>
                                <a:lnTo>
                                  <a:pt x="34925" y="262089"/>
                                </a:lnTo>
                                <a:lnTo>
                                  <a:pt x="34201" y="261366"/>
                                </a:lnTo>
                                <a:lnTo>
                                  <a:pt x="33832" y="260299"/>
                                </a:lnTo>
                                <a:lnTo>
                                  <a:pt x="33489" y="259207"/>
                                </a:lnTo>
                                <a:lnTo>
                                  <a:pt x="32766" y="258483"/>
                                </a:lnTo>
                                <a:lnTo>
                                  <a:pt x="31330" y="252730"/>
                                </a:lnTo>
                                <a:lnTo>
                                  <a:pt x="31330" y="248056"/>
                                </a:lnTo>
                                <a:lnTo>
                                  <a:pt x="32042" y="246964"/>
                                </a:lnTo>
                                <a:lnTo>
                                  <a:pt x="32397" y="245529"/>
                                </a:lnTo>
                                <a:lnTo>
                                  <a:pt x="32766" y="244805"/>
                                </a:lnTo>
                                <a:lnTo>
                                  <a:pt x="33489" y="244094"/>
                                </a:lnTo>
                                <a:lnTo>
                                  <a:pt x="34556" y="243370"/>
                                </a:lnTo>
                                <a:lnTo>
                                  <a:pt x="35267" y="242646"/>
                                </a:lnTo>
                                <a:lnTo>
                                  <a:pt x="36360" y="242646"/>
                                </a:lnTo>
                                <a:lnTo>
                                  <a:pt x="37795" y="242290"/>
                                </a:lnTo>
                                <a:lnTo>
                                  <a:pt x="38887" y="241935"/>
                                </a:lnTo>
                                <a:lnTo>
                                  <a:pt x="43561" y="241935"/>
                                </a:lnTo>
                                <a:lnTo>
                                  <a:pt x="43561" y="250571"/>
                                </a:lnTo>
                                <a:lnTo>
                                  <a:pt x="43929" y="253085"/>
                                </a:lnTo>
                                <a:lnTo>
                                  <a:pt x="44272" y="255612"/>
                                </a:lnTo>
                                <a:lnTo>
                                  <a:pt x="44996" y="258127"/>
                                </a:lnTo>
                                <a:lnTo>
                                  <a:pt x="45707" y="260299"/>
                                </a:lnTo>
                                <a:lnTo>
                                  <a:pt x="46799" y="261734"/>
                                </a:lnTo>
                                <a:lnTo>
                                  <a:pt x="47866" y="263525"/>
                                </a:lnTo>
                                <a:lnTo>
                                  <a:pt x="50774" y="265696"/>
                                </a:lnTo>
                                <a:lnTo>
                                  <a:pt x="54368" y="267131"/>
                                </a:lnTo>
                                <a:lnTo>
                                  <a:pt x="58318" y="267131"/>
                                </a:lnTo>
                                <a:lnTo>
                                  <a:pt x="59753" y="266839"/>
                                </a:lnTo>
                                <a:lnTo>
                                  <a:pt x="60121" y="266763"/>
                                </a:lnTo>
                                <a:lnTo>
                                  <a:pt x="64439" y="264604"/>
                                </a:lnTo>
                                <a:lnTo>
                                  <a:pt x="65163" y="263169"/>
                                </a:lnTo>
                                <a:lnTo>
                                  <a:pt x="66255" y="262089"/>
                                </a:lnTo>
                                <a:lnTo>
                                  <a:pt x="67691" y="259207"/>
                                </a:lnTo>
                                <a:lnTo>
                                  <a:pt x="68033" y="257403"/>
                                </a:lnTo>
                                <a:lnTo>
                                  <a:pt x="68414" y="255612"/>
                                </a:lnTo>
                                <a:lnTo>
                                  <a:pt x="68414" y="250926"/>
                                </a:lnTo>
                                <a:close/>
                              </a:path>
                              <a:path w="83820" h="455930">
                                <a:moveTo>
                                  <a:pt x="68414" y="140055"/>
                                </a:moveTo>
                                <a:lnTo>
                                  <a:pt x="68033" y="139331"/>
                                </a:lnTo>
                                <a:lnTo>
                                  <a:pt x="68033" y="137896"/>
                                </a:lnTo>
                                <a:lnTo>
                                  <a:pt x="67691" y="137541"/>
                                </a:lnTo>
                                <a:lnTo>
                                  <a:pt x="67691" y="136817"/>
                                </a:lnTo>
                                <a:lnTo>
                                  <a:pt x="67322" y="136448"/>
                                </a:lnTo>
                                <a:lnTo>
                                  <a:pt x="67322" y="136080"/>
                                </a:lnTo>
                                <a:lnTo>
                                  <a:pt x="66598" y="135369"/>
                                </a:lnTo>
                                <a:lnTo>
                                  <a:pt x="66598" y="135001"/>
                                </a:lnTo>
                                <a:lnTo>
                                  <a:pt x="65532" y="135001"/>
                                </a:lnTo>
                                <a:lnTo>
                                  <a:pt x="65163" y="134645"/>
                                </a:lnTo>
                                <a:lnTo>
                                  <a:pt x="62280" y="134645"/>
                                </a:lnTo>
                                <a:lnTo>
                                  <a:pt x="61912" y="135001"/>
                                </a:lnTo>
                                <a:lnTo>
                                  <a:pt x="61188" y="135001"/>
                                </a:lnTo>
                                <a:lnTo>
                                  <a:pt x="61188" y="135369"/>
                                </a:lnTo>
                                <a:lnTo>
                                  <a:pt x="60845" y="135369"/>
                                </a:lnTo>
                                <a:lnTo>
                                  <a:pt x="60845" y="135724"/>
                                </a:lnTo>
                                <a:lnTo>
                                  <a:pt x="61188" y="136080"/>
                                </a:lnTo>
                                <a:lnTo>
                                  <a:pt x="61188" y="136817"/>
                                </a:lnTo>
                                <a:lnTo>
                                  <a:pt x="61569" y="137172"/>
                                </a:lnTo>
                                <a:lnTo>
                                  <a:pt x="61569" y="137541"/>
                                </a:lnTo>
                                <a:lnTo>
                                  <a:pt x="61912" y="137896"/>
                                </a:lnTo>
                                <a:lnTo>
                                  <a:pt x="61912" y="138976"/>
                                </a:lnTo>
                                <a:lnTo>
                                  <a:pt x="62280" y="139331"/>
                                </a:lnTo>
                                <a:lnTo>
                                  <a:pt x="62280" y="142570"/>
                                </a:lnTo>
                                <a:lnTo>
                                  <a:pt x="61569" y="144005"/>
                                </a:lnTo>
                                <a:lnTo>
                                  <a:pt x="60121" y="144729"/>
                                </a:lnTo>
                                <a:lnTo>
                                  <a:pt x="58686" y="145808"/>
                                </a:lnTo>
                                <a:lnTo>
                                  <a:pt x="57251" y="146088"/>
                                </a:lnTo>
                                <a:lnTo>
                                  <a:pt x="32397" y="146164"/>
                                </a:lnTo>
                                <a:lnTo>
                                  <a:pt x="32397" y="135724"/>
                                </a:lnTo>
                                <a:lnTo>
                                  <a:pt x="31330" y="134645"/>
                                </a:lnTo>
                                <a:lnTo>
                                  <a:pt x="28079" y="134645"/>
                                </a:lnTo>
                                <a:lnTo>
                                  <a:pt x="27724" y="135001"/>
                                </a:lnTo>
                                <a:lnTo>
                                  <a:pt x="27012" y="135001"/>
                                </a:lnTo>
                                <a:lnTo>
                                  <a:pt x="26289" y="135724"/>
                                </a:lnTo>
                                <a:lnTo>
                                  <a:pt x="26289" y="146164"/>
                                </a:lnTo>
                                <a:lnTo>
                                  <a:pt x="16573" y="146164"/>
                                </a:lnTo>
                                <a:lnTo>
                                  <a:pt x="16573" y="146532"/>
                                </a:lnTo>
                                <a:lnTo>
                                  <a:pt x="16192" y="146532"/>
                                </a:lnTo>
                                <a:lnTo>
                                  <a:pt x="16192" y="146888"/>
                                </a:lnTo>
                                <a:lnTo>
                                  <a:pt x="15849" y="147243"/>
                                </a:lnTo>
                                <a:lnTo>
                                  <a:pt x="15849" y="152298"/>
                                </a:lnTo>
                                <a:lnTo>
                                  <a:pt x="16192" y="152654"/>
                                </a:lnTo>
                                <a:lnTo>
                                  <a:pt x="16573" y="153009"/>
                                </a:lnTo>
                                <a:lnTo>
                                  <a:pt x="16573" y="153377"/>
                                </a:lnTo>
                                <a:lnTo>
                                  <a:pt x="26289" y="153377"/>
                                </a:lnTo>
                                <a:lnTo>
                                  <a:pt x="26289" y="159131"/>
                                </a:lnTo>
                                <a:lnTo>
                                  <a:pt x="27012" y="159842"/>
                                </a:lnTo>
                                <a:lnTo>
                                  <a:pt x="27724" y="159842"/>
                                </a:lnTo>
                                <a:lnTo>
                                  <a:pt x="28079" y="160210"/>
                                </a:lnTo>
                                <a:lnTo>
                                  <a:pt x="31330" y="160210"/>
                                </a:lnTo>
                                <a:lnTo>
                                  <a:pt x="31673" y="159842"/>
                                </a:lnTo>
                                <a:lnTo>
                                  <a:pt x="32397" y="159131"/>
                                </a:lnTo>
                                <a:lnTo>
                                  <a:pt x="32397" y="153377"/>
                                </a:lnTo>
                                <a:lnTo>
                                  <a:pt x="57251" y="153377"/>
                                </a:lnTo>
                                <a:lnTo>
                                  <a:pt x="58686" y="153123"/>
                                </a:lnTo>
                                <a:lnTo>
                                  <a:pt x="59410" y="153009"/>
                                </a:lnTo>
                                <a:lnTo>
                                  <a:pt x="60845" y="152654"/>
                                </a:lnTo>
                                <a:lnTo>
                                  <a:pt x="61188" y="152577"/>
                                </a:lnTo>
                                <a:lnTo>
                                  <a:pt x="61569" y="152501"/>
                                </a:lnTo>
                                <a:lnTo>
                                  <a:pt x="61912" y="152438"/>
                                </a:lnTo>
                                <a:lnTo>
                                  <a:pt x="62280" y="152361"/>
                                </a:lnTo>
                                <a:lnTo>
                                  <a:pt x="62636" y="152298"/>
                                </a:lnTo>
                                <a:lnTo>
                                  <a:pt x="64096" y="151574"/>
                                </a:lnTo>
                                <a:lnTo>
                                  <a:pt x="65163" y="150495"/>
                                </a:lnTo>
                                <a:lnTo>
                                  <a:pt x="66255" y="149758"/>
                                </a:lnTo>
                                <a:lnTo>
                                  <a:pt x="66967" y="148678"/>
                                </a:lnTo>
                                <a:lnTo>
                                  <a:pt x="67691" y="147243"/>
                                </a:lnTo>
                                <a:lnTo>
                                  <a:pt x="68033" y="145808"/>
                                </a:lnTo>
                                <a:lnTo>
                                  <a:pt x="68414" y="144005"/>
                                </a:lnTo>
                                <a:lnTo>
                                  <a:pt x="68414" y="140055"/>
                                </a:lnTo>
                                <a:close/>
                              </a:path>
                              <a:path w="83820" h="455930">
                                <a:moveTo>
                                  <a:pt x="68414" y="106578"/>
                                </a:moveTo>
                                <a:lnTo>
                                  <a:pt x="68033" y="103682"/>
                                </a:lnTo>
                                <a:lnTo>
                                  <a:pt x="65874" y="98653"/>
                                </a:lnTo>
                                <a:lnTo>
                                  <a:pt x="64096" y="96481"/>
                                </a:lnTo>
                                <a:lnTo>
                                  <a:pt x="62280" y="94678"/>
                                </a:lnTo>
                                <a:lnTo>
                                  <a:pt x="62280" y="107289"/>
                                </a:lnTo>
                                <a:lnTo>
                                  <a:pt x="62280" y="111607"/>
                                </a:lnTo>
                                <a:lnTo>
                                  <a:pt x="44272" y="121259"/>
                                </a:lnTo>
                                <a:lnTo>
                                  <a:pt x="43205" y="121081"/>
                                </a:lnTo>
                                <a:lnTo>
                                  <a:pt x="42494" y="120967"/>
                                </a:lnTo>
                                <a:lnTo>
                                  <a:pt x="39243" y="120307"/>
                                </a:lnTo>
                                <a:lnTo>
                                  <a:pt x="38887" y="120243"/>
                                </a:lnTo>
                                <a:lnTo>
                                  <a:pt x="37084" y="119532"/>
                                </a:lnTo>
                                <a:lnTo>
                                  <a:pt x="35636" y="118452"/>
                                </a:lnTo>
                                <a:lnTo>
                                  <a:pt x="33489" y="116293"/>
                                </a:lnTo>
                                <a:lnTo>
                                  <a:pt x="32766" y="114490"/>
                                </a:lnTo>
                                <a:lnTo>
                                  <a:pt x="31673" y="113055"/>
                                </a:lnTo>
                                <a:lnTo>
                                  <a:pt x="31330" y="111252"/>
                                </a:lnTo>
                                <a:lnTo>
                                  <a:pt x="31330" y="106921"/>
                                </a:lnTo>
                                <a:lnTo>
                                  <a:pt x="49682" y="97269"/>
                                </a:lnTo>
                                <a:lnTo>
                                  <a:pt x="50774" y="97447"/>
                                </a:lnTo>
                                <a:lnTo>
                                  <a:pt x="51498" y="97574"/>
                                </a:lnTo>
                                <a:lnTo>
                                  <a:pt x="54711" y="98221"/>
                                </a:lnTo>
                                <a:lnTo>
                                  <a:pt x="55092" y="98298"/>
                                </a:lnTo>
                                <a:lnTo>
                                  <a:pt x="56870" y="99009"/>
                                </a:lnTo>
                                <a:lnTo>
                                  <a:pt x="57962" y="100088"/>
                                </a:lnTo>
                                <a:lnTo>
                                  <a:pt x="59410" y="101180"/>
                                </a:lnTo>
                                <a:lnTo>
                                  <a:pt x="60477" y="102247"/>
                                </a:lnTo>
                                <a:lnTo>
                                  <a:pt x="61188" y="104051"/>
                                </a:lnTo>
                                <a:lnTo>
                                  <a:pt x="61912" y="105486"/>
                                </a:lnTo>
                                <a:lnTo>
                                  <a:pt x="62280" y="107289"/>
                                </a:lnTo>
                                <a:lnTo>
                                  <a:pt x="62280" y="94678"/>
                                </a:lnTo>
                                <a:lnTo>
                                  <a:pt x="60477" y="93243"/>
                                </a:lnTo>
                                <a:lnTo>
                                  <a:pt x="57962" y="91808"/>
                                </a:lnTo>
                                <a:lnTo>
                                  <a:pt x="55435" y="91084"/>
                                </a:lnTo>
                                <a:lnTo>
                                  <a:pt x="49682" y="89649"/>
                                </a:lnTo>
                                <a:lnTo>
                                  <a:pt x="42494" y="89738"/>
                                </a:lnTo>
                                <a:lnTo>
                                  <a:pt x="40335" y="90004"/>
                                </a:lnTo>
                                <a:lnTo>
                                  <a:pt x="37795" y="91084"/>
                                </a:lnTo>
                                <a:lnTo>
                                  <a:pt x="35991" y="91592"/>
                                </a:lnTo>
                                <a:lnTo>
                                  <a:pt x="25577" y="105841"/>
                                </a:lnTo>
                                <a:lnTo>
                                  <a:pt x="25577" y="112331"/>
                                </a:lnTo>
                                <a:lnTo>
                                  <a:pt x="25920" y="115214"/>
                                </a:lnTo>
                                <a:lnTo>
                                  <a:pt x="28079" y="120243"/>
                                </a:lnTo>
                                <a:lnTo>
                                  <a:pt x="29514" y="122047"/>
                                </a:lnTo>
                                <a:lnTo>
                                  <a:pt x="31673" y="123850"/>
                                </a:lnTo>
                                <a:lnTo>
                                  <a:pt x="33489" y="125653"/>
                                </a:lnTo>
                                <a:lnTo>
                                  <a:pt x="35991" y="126733"/>
                                </a:lnTo>
                                <a:lnTo>
                                  <a:pt x="38519" y="127457"/>
                                </a:lnTo>
                                <a:lnTo>
                                  <a:pt x="41402" y="128536"/>
                                </a:lnTo>
                                <a:lnTo>
                                  <a:pt x="42494" y="128663"/>
                                </a:lnTo>
                                <a:lnTo>
                                  <a:pt x="42837" y="128714"/>
                                </a:lnTo>
                                <a:lnTo>
                                  <a:pt x="51498" y="128803"/>
                                </a:lnTo>
                                <a:lnTo>
                                  <a:pt x="66967" y="118084"/>
                                </a:lnTo>
                                <a:lnTo>
                                  <a:pt x="68033" y="115570"/>
                                </a:lnTo>
                                <a:lnTo>
                                  <a:pt x="68414" y="113055"/>
                                </a:lnTo>
                                <a:lnTo>
                                  <a:pt x="68414" y="106578"/>
                                </a:lnTo>
                                <a:close/>
                              </a:path>
                              <a:path w="83820" h="455930">
                                <a:moveTo>
                                  <a:pt x="83515" y="15849"/>
                                </a:moveTo>
                                <a:lnTo>
                                  <a:pt x="83159" y="13335"/>
                                </a:lnTo>
                                <a:lnTo>
                                  <a:pt x="81724" y="8293"/>
                                </a:lnTo>
                                <a:lnTo>
                                  <a:pt x="79565" y="4686"/>
                                </a:lnTo>
                                <a:lnTo>
                                  <a:pt x="78130" y="3251"/>
                                </a:lnTo>
                                <a:lnTo>
                                  <a:pt x="78130" y="16929"/>
                                </a:lnTo>
                                <a:lnTo>
                                  <a:pt x="78130" y="22326"/>
                                </a:lnTo>
                                <a:lnTo>
                                  <a:pt x="77381" y="25209"/>
                                </a:lnTo>
                                <a:lnTo>
                                  <a:pt x="76657" y="27000"/>
                                </a:lnTo>
                                <a:lnTo>
                                  <a:pt x="75590" y="28803"/>
                                </a:lnTo>
                                <a:lnTo>
                                  <a:pt x="74155" y="29895"/>
                                </a:lnTo>
                                <a:lnTo>
                                  <a:pt x="70904" y="29895"/>
                                </a:lnTo>
                                <a:lnTo>
                                  <a:pt x="70561" y="29527"/>
                                </a:lnTo>
                                <a:lnTo>
                                  <a:pt x="69837" y="29527"/>
                                </a:lnTo>
                                <a:lnTo>
                                  <a:pt x="69469" y="29159"/>
                                </a:lnTo>
                                <a:lnTo>
                                  <a:pt x="68033" y="28448"/>
                                </a:lnTo>
                                <a:lnTo>
                                  <a:pt x="66967" y="27368"/>
                                </a:lnTo>
                                <a:lnTo>
                                  <a:pt x="66243" y="27000"/>
                                </a:lnTo>
                                <a:lnTo>
                                  <a:pt x="65532" y="26289"/>
                                </a:lnTo>
                                <a:lnTo>
                                  <a:pt x="64808" y="25209"/>
                                </a:lnTo>
                                <a:lnTo>
                                  <a:pt x="65151" y="15125"/>
                                </a:lnTo>
                                <a:lnTo>
                                  <a:pt x="65151" y="12598"/>
                                </a:lnTo>
                                <a:lnTo>
                                  <a:pt x="65874" y="10807"/>
                                </a:lnTo>
                                <a:lnTo>
                                  <a:pt x="66598" y="9372"/>
                                </a:lnTo>
                                <a:lnTo>
                                  <a:pt x="67678" y="8293"/>
                                </a:lnTo>
                                <a:lnTo>
                                  <a:pt x="68745" y="7569"/>
                                </a:lnTo>
                                <a:lnTo>
                                  <a:pt x="72351" y="7569"/>
                                </a:lnTo>
                                <a:lnTo>
                                  <a:pt x="73444" y="7924"/>
                                </a:lnTo>
                                <a:lnTo>
                                  <a:pt x="74155" y="8293"/>
                                </a:lnTo>
                                <a:lnTo>
                                  <a:pt x="74879" y="9004"/>
                                </a:lnTo>
                                <a:lnTo>
                                  <a:pt x="75590" y="10083"/>
                                </a:lnTo>
                                <a:lnTo>
                                  <a:pt x="76314" y="10807"/>
                                </a:lnTo>
                                <a:lnTo>
                                  <a:pt x="77038" y="11887"/>
                                </a:lnTo>
                                <a:lnTo>
                                  <a:pt x="77381" y="13677"/>
                                </a:lnTo>
                                <a:lnTo>
                                  <a:pt x="77749" y="15125"/>
                                </a:lnTo>
                                <a:lnTo>
                                  <a:pt x="78130" y="16929"/>
                                </a:lnTo>
                                <a:lnTo>
                                  <a:pt x="78130" y="3251"/>
                                </a:lnTo>
                                <a:lnTo>
                                  <a:pt x="76657" y="2171"/>
                                </a:lnTo>
                                <a:lnTo>
                                  <a:pt x="73787" y="723"/>
                                </a:lnTo>
                                <a:lnTo>
                                  <a:pt x="72351" y="431"/>
                                </a:lnTo>
                                <a:lnTo>
                                  <a:pt x="67678" y="546"/>
                                </a:lnTo>
                                <a:lnTo>
                                  <a:pt x="66967" y="723"/>
                                </a:lnTo>
                                <a:lnTo>
                                  <a:pt x="65532" y="1447"/>
                                </a:lnTo>
                                <a:lnTo>
                                  <a:pt x="65151" y="1574"/>
                                </a:lnTo>
                                <a:lnTo>
                                  <a:pt x="64808" y="1676"/>
                                </a:lnTo>
                                <a:lnTo>
                                  <a:pt x="64439" y="1803"/>
                                </a:lnTo>
                                <a:lnTo>
                                  <a:pt x="62280" y="3975"/>
                                </a:lnTo>
                                <a:lnTo>
                                  <a:pt x="61556" y="5410"/>
                                </a:lnTo>
                                <a:lnTo>
                                  <a:pt x="60833" y="6489"/>
                                </a:lnTo>
                                <a:lnTo>
                                  <a:pt x="60464" y="8293"/>
                                </a:lnTo>
                                <a:lnTo>
                                  <a:pt x="59740" y="9728"/>
                                </a:lnTo>
                                <a:lnTo>
                                  <a:pt x="59740" y="11531"/>
                                </a:lnTo>
                                <a:lnTo>
                                  <a:pt x="59397" y="13677"/>
                                </a:lnTo>
                                <a:lnTo>
                                  <a:pt x="59029" y="23761"/>
                                </a:lnTo>
                                <a:lnTo>
                                  <a:pt x="59029" y="25209"/>
                                </a:lnTo>
                                <a:lnTo>
                                  <a:pt x="58674" y="26644"/>
                                </a:lnTo>
                                <a:lnTo>
                                  <a:pt x="57962" y="27368"/>
                                </a:lnTo>
                                <a:lnTo>
                                  <a:pt x="57238" y="28448"/>
                                </a:lnTo>
                                <a:lnTo>
                                  <a:pt x="56527" y="28803"/>
                                </a:lnTo>
                                <a:lnTo>
                                  <a:pt x="53987" y="28803"/>
                                </a:lnTo>
                                <a:lnTo>
                                  <a:pt x="51828" y="27724"/>
                                </a:lnTo>
                                <a:lnTo>
                                  <a:pt x="51485" y="27368"/>
                                </a:lnTo>
                                <a:lnTo>
                                  <a:pt x="52209" y="26289"/>
                                </a:lnTo>
                                <a:lnTo>
                                  <a:pt x="52552" y="25209"/>
                                </a:lnTo>
                                <a:lnTo>
                                  <a:pt x="53644" y="20891"/>
                                </a:lnTo>
                                <a:lnTo>
                                  <a:pt x="53644" y="16929"/>
                                </a:lnTo>
                                <a:lnTo>
                                  <a:pt x="53276" y="15125"/>
                                </a:lnTo>
                                <a:lnTo>
                                  <a:pt x="52552" y="13335"/>
                                </a:lnTo>
                                <a:lnTo>
                                  <a:pt x="52209" y="11163"/>
                                </a:lnTo>
                                <a:lnTo>
                                  <a:pt x="51485" y="10210"/>
                                </a:lnTo>
                                <a:lnTo>
                                  <a:pt x="50025" y="8293"/>
                                </a:lnTo>
                                <a:lnTo>
                                  <a:pt x="48234" y="6946"/>
                                </a:lnTo>
                                <a:lnTo>
                                  <a:pt x="48234" y="18008"/>
                                </a:lnTo>
                                <a:lnTo>
                                  <a:pt x="48234" y="21971"/>
                                </a:lnTo>
                                <a:lnTo>
                                  <a:pt x="47523" y="24130"/>
                                </a:lnTo>
                                <a:lnTo>
                                  <a:pt x="45707" y="25565"/>
                                </a:lnTo>
                                <a:lnTo>
                                  <a:pt x="44272" y="27000"/>
                                </a:lnTo>
                                <a:lnTo>
                                  <a:pt x="42481" y="27724"/>
                                </a:lnTo>
                                <a:lnTo>
                                  <a:pt x="38519" y="27724"/>
                                </a:lnTo>
                                <a:lnTo>
                                  <a:pt x="37071" y="27241"/>
                                </a:lnTo>
                                <a:lnTo>
                                  <a:pt x="36703" y="27114"/>
                                </a:lnTo>
                                <a:lnTo>
                                  <a:pt x="35636" y="27000"/>
                                </a:lnTo>
                                <a:lnTo>
                                  <a:pt x="34544" y="26289"/>
                                </a:lnTo>
                                <a:lnTo>
                                  <a:pt x="33820" y="25565"/>
                                </a:lnTo>
                                <a:lnTo>
                                  <a:pt x="32753" y="24841"/>
                                </a:lnTo>
                                <a:lnTo>
                                  <a:pt x="32385" y="24130"/>
                                </a:lnTo>
                                <a:lnTo>
                                  <a:pt x="31661" y="23050"/>
                                </a:lnTo>
                                <a:lnTo>
                                  <a:pt x="30949" y="20891"/>
                                </a:lnTo>
                                <a:lnTo>
                                  <a:pt x="30949" y="16929"/>
                                </a:lnTo>
                                <a:lnTo>
                                  <a:pt x="32042" y="14757"/>
                                </a:lnTo>
                                <a:lnTo>
                                  <a:pt x="34912" y="11887"/>
                                </a:lnTo>
                                <a:lnTo>
                                  <a:pt x="36360" y="11404"/>
                                </a:lnTo>
                                <a:lnTo>
                                  <a:pt x="36703" y="11290"/>
                                </a:lnTo>
                                <a:lnTo>
                                  <a:pt x="46799" y="14757"/>
                                </a:lnTo>
                                <a:lnTo>
                                  <a:pt x="47523" y="15481"/>
                                </a:lnTo>
                                <a:lnTo>
                                  <a:pt x="47866" y="16573"/>
                                </a:lnTo>
                                <a:lnTo>
                                  <a:pt x="48234" y="18008"/>
                                </a:lnTo>
                                <a:lnTo>
                                  <a:pt x="48234" y="6946"/>
                                </a:lnTo>
                                <a:lnTo>
                                  <a:pt x="47142" y="6134"/>
                                </a:lnTo>
                                <a:lnTo>
                                  <a:pt x="45364" y="5410"/>
                                </a:lnTo>
                                <a:lnTo>
                                  <a:pt x="43916" y="4686"/>
                                </a:lnTo>
                                <a:lnTo>
                                  <a:pt x="42481" y="4457"/>
                                </a:lnTo>
                                <a:lnTo>
                                  <a:pt x="36360" y="4445"/>
                                </a:lnTo>
                                <a:lnTo>
                                  <a:pt x="35636" y="4686"/>
                                </a:lnTo>
                                <a:lnTo>
                                  <a:pt x="34912" y="4864"/>
                                </a:lnTo>
                                <a:lnTo>
                                  <a:pt x="34544" y="4965"/>
                                </a:lnTo>
                                <a:lnTo>
                                  <a:pt x="34201" y="5054"/>
                                </a:lnTo>
                                <a:lnTo>
                                  <a:pt x="33108" y="5765"/>
                                </a:lnTo>
                                <a:lnTo>
                                  <a:pt x="32042" y="6845"/>
                                </a:lnTo>
                                <a:lnTo>
                                  <a:pt x="32042" y="368"/>
                                </a:lnTo>
                                <a:lnTo>
                                  <a:pt x="31661" y="368"/>
                                </a:lnTo>
                                <a:lnTo>
                                  <a:pt x="30949" y="0"/>
                                </a:lnTo>
                                <a:lnTo>
                                  <a:pt x="27724" y="0"/>
                                </a:lnTo>
                                <a:lnTo>
                                  <a:pt x="27000" y="368"/>
                                </a:lnTo>
                                <a:lnTo>
                                  <a:pt x="26631" y="368"/>
                                </a:lnTo>
                                <a:lnTo>
                                  <a:pt x="26289" y="723"/>
                                </a:lnTo>
                                <a:lnTo>
                                  <a:pt x="26289" y="14046"/>
                                </a:lnTo>
                                <a:lnTo>
                                  <a:pt x="25908" y="15125"/>
                                </a:lnTo>
                                <a:lnTo>
                                  <a:pt x="25908" y="15849"/>
                                </a:lnTo>
                                <a:lnTo>
                                  <a:pt x="25565" y="16929"/>
                                </a:lnTo>
                                <a:lnTo>
                                  <a:pt x="25565" y="21602"/>
                                </a:lnTo>
                                <a:lnTo>
                                  <a:pt x="25908" y="23761"/>
                                </a:lnTo>
                                <a:lnTo>
                                  <a:pt x="27355" y="27368"/>
                                </a:lnTo>
                                <a:lnTo>
                                  <a:pt x="28067" y="28803"/>
                                </a:lnTo>
                                <a:lnTo>
                                  <a:pt x="29514" y="30251"/>
                                </a:lnTo>
                                <a:lnTo>
                                  <a:pt x="30607" y="31686"/>
                                </a:lnTo>
                                <a:lnTo>
                                  <a:pt x="32042" y="32766"/>
                                </a:lnTo>
                                <a:lnTo>
                                  <a:pt x="35636" y="34213"/>
                                </a:lnTo>
                                <a:lnTo>
                                  <a:pt x="36360" y="34328"/>
                                </a:lnTo>
                                <a:lnTo>
                                  <a:pt x="37071" y="34442"/>
                                </a:lnTo>
                                <a:lnTo>
                                  <a:pt x="41757" y="34569"/>
                                </a:lnTo>
                                <a:lnTo>
                                  <a:pt x="43548" y="34213"/>
                                </a:lnTo>
                                <a:lnTo>
                                  <a:pt x="43916" y="34086"/>
                                </a:lnTo>
                                <a:lnTo>
                                  <a:pt x="44272" y="33972"/>
                                </a:lnTo>
                                <a:lnTo>
                                  <a:pt x="44640" y="33845"/>
                                </a:lnTo>
                                <a:lnTo>
                                  <a:pt x="46075" y="33134"/>
                                </a:lnTo>
                                <a:lnTo>
                                  <a:pt x="48234" y="31686"/>
                                </a:lnTo>
                                <a:lnTo>
                                  <a:pt x="49301" y="32766"/>
                                </a:lnTo>
                                <a:lnTo>
                                  <a:pt x="53644" y="34925"/>
                                </a:lnTo>
                                <a:lnTo>
                                  <a:pt x="55079" y="35293"/>
                                </a:lnTo>
                                <a:lnTo>
                                  <a:pt x="57962" y="35293"/>
                                </a:lnTo>
                                <a:lnTo>
                                  <a:pt x="58674" y="35102"/>
                                </a:lnTo>
                                <a:lnTo>
                                  <a:pt x="59029" y="35013"/>
                                </a:lnTo>
                                <a:lnTo>
                                  <a:pt x="59397" y="34925"/>
                                </a:lnTo>
                                <a:lnTo>
                                  <a:pt x="61556" y="33489"/>
                                </a:lnTo>
                                <a:lnTo>
                                  <a:pt x="62992" y="31330"/>
                                </a:lnTo>
                                <a:lnTo>
                                  <a:pt x="65874" y="34213"/>
                                </a:lnTo>
                                <a:lnTo>
                                  <a:pt x="66967" y="34925"/>
                                </a:lnTo>
                                <a:lnTo>
                                  <a:pt x="67678" y="35293"/>
                                </a:lnTo>
                                <a:lnTo>
                                  <a:pt x="68402" y="36004"/>
                                </a:lnTo>
                                <a:lnTo>
                                  <a:pt x="69469" y="36372"/>
                                </a:lnTo>
                                <a:lnTo>
                                  <a:pt x="70192" y="36372"/>
                                </a:lnTo>
                                <a:lnTo>
                                  <a:pt x="70561" y="36550"/>
                                </a:lnTo>
                                <a:lnTo>
                                  <a:pt x="74879" y="36639"/>
                                </a:lnTo>
                                <a:lnTo>
                                  <a:pt x="75590" y="36461"/>
                                </a:lnTo>
                                <a:lnTo>
                                  <a:pt x="75946" y="36372"/>
                                </a:lnTo>
                                <a:lnTo>
                                  <a:pt x="83515" y="22326"/>
                                </a:lnTo>
                                <a:lnTo>
                                  <a:pt x="83515" y="15849"/>
                                </a:lnTo>
                                <a:close/>
                              </a:path>
                            </a:pathLst>
                          </a:custGeom>
                          <a:solidFill>
                            <a:srgbClr val="211E1F"/>
                          </a:solidFill>
                        </wps:spPr>
                        <wps:bodyPr wrap="square" lIns="0" tIns="0" rIns="0" bIns="0" rtlCol="0">
                          <a:prstTxWarp prst="textNoShape">
                            <a:avLst/>
                          </a:prstTxWarp>
                          <a:noAutofit/>
                        </wps:bodyPr>
                      </wps:wsp>
                      <wps:wsp>
                        <wps:cNvPr id="31" name="Graphic 31"/>
                        <wps:cNvSpPr/>
                        <wps:spPr>
                          <a:xfrm>
                            <a:off x="6844734" y="6587318"/>
                            <a:ext cx="180340" cy="720725"/>
                          </a:xfrm>
                          <a:custGeom>
                            <a:avLst/>
                            <a:gdLst/>
                            <a:ahLst/>
                            <a:cxnLst/>
                            <a:rect l="l" t="t" r="r" b="b"/>
                            <a:pathLst>
                              <a:path w="180340" h="720725">
                                <a:moveTo>
                                  <a:pt x="165493" y="668413"/>
                                </a:moveTo>
                                <a:lnTo>
                                  <a:pt x="0" y="668413"/>
                                </a:lnTo>
                                <a:lnTo>
                                  <a:pt x="0" y="689495"/>
                                </a:lnTo>
                                <a:lnTo>
                                  <a:pt x="165493" y="689495"/>
                                </a:lnTo>
                                <a:lnTo>
                                  <a:pt x="165493" y="668413"/>
                                </a:lnTo>
                                <a:close/>
                              </a:path>
                              <a:path w="180340" h="720725">
                                <a:moveTo>
                                  <a:pt x="165493" y="645617"/>
                                </a:moveTo>
                                <a:lnTo>
                                  <a:pt x="0" y="645617"/>
                                </a:lnTo>
                                <a:lnTo>
                                  <a:pt x="0" y="659295"/>
                                </a:lnTo>
                                <a:lnTo>
                                  <a:pt x="165493" y="659295"/>
                                </a:lnTo>
                                <a:lnTo>
                                  <a:pt x="165493" y="645617"/>
                                </a:lnTo>
                                <a:close/>
                              </a:path>
                              <a:path w="180340" h="720725">
                                <a:moveTo>
                                  <a:pt x="165493" y="615416"/>
                                </a:moveTo>
                                <a:lnTo>
                                  <a:pt x="0" y="615416"/>
                                </a:lnTo>
                                <a:lnTo>
                                  <a:pt x="0" y="621118"/>
                                </a:lnTo>
                                <a:lnTo>
                                  <a:pt x="165493" y="621118"/>
                                </a:lnTo>
                                <a:lnTo>
                                  <a:pt x="165493" y="615416"/>
                                </a:lnTo>
                                <a:close/>
                              </a:path>
                              <a:path w="180340" h="720725">
                                <a:moveTo>
                                  <a:pt x="165493" y="592632"/>
                                </a:moveTo>
                                <a:lnTo>
                                  <a:pt x="0" y="592632"/>
                                </a:lnTo>
                                <a:lnTo>
                                  <a:pt x="0" y="598322"/>
                                </a:lnTo>
                                <a:lnTo>
                                  <a:pt x="165493" y="598322"/>
                                </a:lnTo>
                                <a:lnTo>
                                  <a:pt x="165493" y="592632"/>
                                </a:lnTo>
                                <a:close/>
                              </a:path>
                              <a:path w="180340" h="720725">
                                <a:moveTo>
                                  <a:pt x="165493" y="554443"/>
                                </a:moveTo>
                                <a:lnTo>
                                  <a:pt x="0" y="554443"/>
                                </a:lnTo>
                                <a:lnTo>
                                  <a:pt x="0" y="560146"/>
                                </a:lnTo>
                                <a:lnTo>
                                  <a:pt x="165493" y="560146"/>
                                </a:lnTo>
                                <a:lnTo>
                                  <a:pt x="165493" y="554443"/>
                                </a:lnTo>
                                <a:close/>
                              </a:path>
                              <a:path w="180340" h="720725">
                                <a:moveTo>
                                  <a:pt x="165493" y="539635"/>
                                </a:moveTo>
                                <a:lnTo>
                                  <a:pt x="0" y="539635"/>
                                </a:lnTo>
                                <a:lnTo>
                                  <a:pt x="0" y="545338"/>
                                </a:lnTo>
                                <a:lnTo>
                                  <a:pt x="165493" y="545338"/>
                                </a:lnTo>
                                <a:lnTo>
                                  <a:pt x="165493" y="539635"/>
                                </a:lnTo>
                                <a:close/>
                              </a:path>
                              <a:path w="180340" h="720725">
                                <a:moveTo>
                                  <a:pt x="165493" y="501446"/>
                                </a:moveTo>
                                <a:lnTo>
                                  <a:pt x="0" y="501446"/>
                                </a:lnTo>
                                <a:lnTo>
                                  <a:pt x="0" y="515124"/>
                                </a:lnTo>
                                <a:lnTo>
                                  <a:pt x="165493" y="515124"/>
                                </a:lnTo>
                                <a:lnTo>
                                  <a:pt x="165493" y="501446"/>
                                </a:lnTo>
                                <a:close/>
                              </a:path>
                              <a:path w="180340" h="720725">
                                <a:moveTo>
                                  <a:pt x="165493" y="486638"/>
                                </a:moveTo>
                                <a:lnTo>
                                  <a:pt x="0" y="486638"/>
                                </a:lnTo>
                                <a:lnTo>
                                  <a:pt x="0" y="492340"/>
                                </a:lnTo>
                                <a:lnTo>
                                  <a:pt x="165493" y="492340"/>
                                </a:lnTo>
                                <a:lnTo>
                                  <a:pt x="165493" y="486638"/>
                                </a:lnTo>
                                <a:close/>
                              </a:path>
                              <a:path w="180340" h="720725">
                                <a:moveTo>
                                  <a:pt x="165493" y="448462"/>
                                </a:moveTo>
                                <a:lnTo>
                                  <a:pt x="0" y="448462"/>
                                </a:lnTo>
                                <a:lnTo>
                                  <a:pt x="0" y="469544"/>
                                </a:lnTo>
                                <a:lnTo>
                                  <a:pt x="165493" y="469544"/>
                                </a:lnTo>
                                <a:lnTo>
                                  <a:pt x="165493" y="448462"/>
                                </a:lnTo>
                                <a:close/>
                              </a:path>
                              <a:path w="180340" h="720725">
                                <a:moveTo>
                                  <a:pt x="165493" y="433070"/>
                                </a:moveTo>
                                <a:lnTo>
                                  <a:pt x="0" y="433070"/>
                                </a:lnTo>
                                <a:lnTo>
                                  <a:pt x="0" y="438772"/>
                                </a:lnTo>
                                <a:lnTo>
                                  <a:pt x="165493" y="438772"/>
                                </a:lnTo>
                                <a:lnTo>
                                  <a:pt x="165493" y="433070"/>
                                </a:lnTo>
                                <a:close/>
                              </a:path>
                              <a:path w="180340" h="720725">
                                <a:moveTo>
                                  <a:pt x="165493" y="395452"/>
                                </a:moveTo>
                                <a:lnTo>
                                  <a:pt x="0" y="395452"/>
                                </a:lnTo>
                                <a:lnTo>
                                  <a:pt x="0" y="423951"/>
                                </a:lnTo>
                                <a:lnTo>
                                  <a:pt x="165493" y="423951"/>
                                </a:lnTo>
                                <a:lnTo>
                                  <a:pt x="165493" y="395452"/>
                                </a:lnTo>
                                <a:close/>
                              </a:path>
                              <a:path w="180340" h="720725">
                                <a:moveTo>
                                  <a:pt x="165493" y="380072"/>
                                </a:moveTo>
                                <a:lnTo>
                                  <a:pt x="0" y="380072"/>
                                </a:lnTo>
                                <a:lnTo>
                                  <a:pt x="0" y="385775"/>
                                </a:lnTo>
                                <a:lnTo>
                                  <a:pt x="165493" y="385775"/>
                                </a:lnTo>
                                <a:lnTo>
                                  <a:pt x="165493" y="380072"/>
                                </a:lnTo>
                                <a:close/>
                              </a:path>
                              <a:path w="180340" h="720725">
                                <a:moveTo>
                                  <a:pt x="165493" y="334492"/>
                                </a:moveTo>
                                <a:lnTo>
                                  <a:pt x="0" y="334492"/>
                                </a:lnTo>
                                <a:lnTo>
                                  <a:pt x="0" y="340194"/>
                                </a:lnTo>
                                <a:lnTo>
                                  <a:pt x="165493" y="340194"/>
                                </a:lnTo>
                                <a:lnTo>
                                  <a:pt x="165493" y="334492"/>
                                </a:lnTo>
                                <a:close/>
                              </a:path>
                              <a:path w="180340" h="720725">
                                <a:moveTo>
                                  <a:pt x="165493" y="319100"/>
                                </a:moveTo>
                                <a:lnTo>
                                  <a:pt x="0" y="319100"/>
                                </a:lnTo>
                                <a:lnTo>
                                  <a:pt x="0" y="324802"/>
                                </a:lnTo>
                                <a:lnTo>
                                  <a:pt x="165493" y="324802"/>
                                </a:lnTo>
                                <a:lnTo>
                                  <a:pt x="165493" y="319100"/>
                                </a:lnTo>
                                <a:close/>
                              </a:path>
                              <a:path w="180340" h="720725">
                                <a:moveTo>
                                  <a:pt x="165493" y="273519"/>
                                </a:moveTo>
                                <a:lnTo>
                                  <a:pt x="0" y="273519"/>
                                </a:lnTo>
                                <a:lnTo>
                                  <a:pt x="0" y="287197"/>
                                </a:lnTo>
                                <a:lnTo>
                                  <a:pt x="165493" y="287197"/>
                                </a:lnTo>
                                <a:lnTo>
                                  <a:pt x="165493" y="273519"/>
                                </a:lnTo>
                                <a:close/>
                              </a:path>
                              <a:path w="180340" h="720725">
                                <a:moveTo>
                                  <a:pt x="165493" y="243319"/>
                                </a:moveTo>
                                <a:lnTo>
                                  <a:pt x="0" y="243319"/>
                                </a:lnTo>
                                <a:lnTo>
                                  <a:pt x="0" y="256425"/>
                                </a:lnTo>
                                <a:lnTo>
                                  <a:pt x="165493" y="256425"/>
                                </a:lnTo>
                                <a:lnTo>
                                  <a:pt x="165493" y="243319"/>
                                </a:lnTo>
                                <a:close/>
                              </a:path>
                              <a:path w="180340" h="720725">
                                <a:moveTo>
                                  <a:pt x="165493" y="213118"/>
                                </a:moveTo>
                                <a:lnTo>
                                  <a:pt x="0" y="213118"/>
                                </a:lnTo>
                                <a:lnTo>
                                  <a:pt x="0" y="233629"/>
                                </a:lnTo>
                                <a:lnTo>
                                  <a:pt x="165493" y="233629"/>
                                </a:lnTo>
                                <a:lnTo>
                                  <a:pt x="165493" y="213118"/>
                                </a:lnTo>
                                <a:close/>
                              </a:path>
                              <a:path w="180340" h="720725">
                                <a:moveTo>
                                  <a:pt x="165493" y="190322"/>
                                </a:moveTo>
                                <a:lnTo>
                                  <a:pt x="0" y="190322"/>
                                </a:lnTo>
                                <a:lnTo>
                                  <a:pt x="0" y="196024"/>
                                </a:lnTo>
                                <a:lnTo>
                                  <a:pt x="165493" y="196024"/>
                                </a:lnTo>
                                <a:lnTo>
                                  <a:pt x="165493" y="190322"/>
                                </a:lnTo>
                                <a:close/>
                              </a:path>
                              <a:path w="180340" h="720725">
                                <a:moveTo>
                                  <a:pt x="165493" y="174942"/>
                                </a:moveTo>
                                <a:lnTo>
                                  <a:pt x="0" y="174942"/>
                                </a:lnTo>
                                <a:lnTo>
                                  <a:pt x="0" y="180632"/>
                                </a:lnTo>
                                <a:lnTo>
                                  <a:pt x="165493" y="180632"/>
                                </a:lnTo>
                                <a:lnTo>
                                  <a:pt x="165493" y="174942"/>
                                </a:lnTo>
                                <a:close/>
                              </a:path>
                              <a:path w="180340" h="720725">
                                <a:moveTo>
                                  <a:pt x="165493" y="159550"/>
                                </a:moveTo>
                                <a:lnTo>
                                  <a:pt x="0" y="159550"/>
                                </a:lnTo>
                                <a:lnTo>
                                  <a:pt x="0" y="165252"/>
                                </a:lnTo>
                                <a:lnTo>
                                  <a:pt x="165493" y="165252"/>
                                </a:lnTo>
                                <a:lnTo>
                                  <a:pt x="165493" y="159550"/>
                                </a:lnTo>
                                <a:close/>
                              </a:path>
                              <a:path w="180340" h="720725">
                                <a:moveTo>
                                  <a:pt x="165493" y="121945"/>
                                </a:moveTo>
                                <a:lnTo>
                                  <a:pt x="0" y="121945"/>
                                </a:lnTo>
                                <a:lnTo>
                                  <a:pt x="0" y="127647"/>
                                </a:lnTo>
                                <a:lnTo>
                                  <a:pt x="165493" y="127647"/>
                                </a:lnTo>
                                <a:lnTo>
                                  <a:pt x="165493" y="121945"/>
                                </a:lnTo>
                                <a:close/>
                              </a:path>
                              <a:path w="180340" h="720725">
                                <a:moveTo>
                                  <a:pt x="165493" y="83769"/>
                                </a:moveTo>
                                <a:lnTo>
                                  <a:pt x="0" y="83769"/>
                                </a:lnTo>
                                <a:lnTo>
                                  <a:pt x="0" y="89471"/>
                                </a:lnTo>
                                <a:lnTo>
                                  <a:pt x="165493" y="89471"/>
                                </a:lnTo>
                                <a:lnTo>
                                  <a:pt x="165493" y="83769"/>
                                </a:lnTo>
                                <a:close/>
                              </a:path>
                              <a:path w="180340" h="720725">
                                <a:moveTo>
                                  <a:pt x="165493" y="68376"/>
                                </a:moveTo>
                                <a:lnTo>
                                  <a:pt x="0" y="68376"/>
                                </a:lnTo>
                                <a:lnTo>
                                  <a:pt x="0" y="74079"/>
                                </a:lnTo>
                                <a:lnTo>
                                  <a:pt x="165493" y="74079"/>
                                </a:lnTo>
                                <a:lnTo>
                                  <a:pt x="165493" y="68376"/>
                                </a:lnTo>
                                <a:close/>
                              </a:path>
                              <a:path w="180340" h="720725">
                                <a:moveTo>
                                  <a:pt x="165493" y="30772"/>
                                </a:moveTo>
                                <a:lnTo>
                                  <a:pt x="0" y="30772"/>
                                </a:lnTo>
                                <a:lnTo>
                                  <a:pt x="0" y="51282"/>
                                </a:lnTo>
                                <a:lnTo>
                                  <a:pt x="165493" y="51282"/>
                                </a:lnTo>
                                <a:lnTo>
                                  <a:pt x="165493" y="30772"/>
                                </a:lnTo>
                                <a:close/>
                              </a:path>
                              <a:path w="180340" h="720725">
                                <a:moveTo>
                                  <a:pt x="179895" y="713994"/>
                                </a:moveTo>
                                <a:lnTo>
                                  <a:pt x="0" y="713994"/>
                                </a:lnTo>
                                <a:lnTo>
                                  <a:pt x="0" y="720267"/>
                                </a:lnTo>
                                <a:lnTo>
                                  <a:pt x="179895" y="720267"/>
                                </a:lnTo>
                                <a:lnTo>
                                  <a:pt x="179895" y="713994"/>
                                </a:lnTo>
                                <a:close/>
                              </a:path>
                              <a:path w="180340" h="720725">
                                <a:moveTo>
                                  <a:pt x="179895" y="699185"/>
                                </a:moveTo>
                                <a:lnTo>
                                  <a:pt x="0" y="699185"/>
                                </a:lnTo>
                                <a:lnTo>
                                  <a:pt x="0" y="704888"/>
                                </a:lnTo>
                                <a:lnTo>
                                  <a:pt x="179895" y="704888"/>
                                </a:lnTo>
                                <a:lnTo>
                                  <a:pt x="179895" y="699185"/>
                                </a:lnTo>
                                <a:close/>
                              </a:path>
                              <a:path w="180340" h="720725">
                                <a:moveTo>
                                  <a:pt x="179895" y="364693"/>
                                </a:moveTo>
                                <a:lnTo>
                                  <a:pt x="0" y="364693"/>
                                </a:lnTo>
                                <a:lnTo>
                                  <a:pt x="0" y="370395"/>
                                </a:lnTo>
                                <a:lnTo>
                                  <a:pt x="179895" y="370395"/>
                                </a:lnTo>
                                <a:lnTo>
                                  <a:pt x="179895" y="364693"/>
                                </a:lnTo>
                                <a:close/>
                              </a:path>
                              <a:path w="180340" h="720725">
                                <a:moveTo>
                                  <a:pt x="179895" y="349872"/>
                                </a:moveTo>
                                <a:lnTo>
                                  <a:pt x="0" y="349872"/>
                                </a:lnTo>
                                <a:lnTo>
                                  <a:pt x="0" y="355574"/>
                                </a:lnTo>
                                <a:lnTo>
                                  <a:pt x="179895" y="355574"/>
                                </a:lnTo>
                                <a:lnTo>
                                  <a:pt x="179895" y="349872"/>
                                </a:lnTo>
                                <a:close/>
                              </a:path>
                              <a:path w="180340" h="720725">
                                <a:moveTo>
                                  <a:pt x="179895" y="15379"/>
                                </a:moveTo>
                                <a:lnTo>
                                  <a:pt x="0" y="15379"/>
                                </a:lnTo>
                                <a:lnTo>
                                  <a:pt x="0" y="21082"/>
                                </a:lnTo>
                                <a:lnTo>
                                  <a:pt x="179895" y="21082"/>
                                </a:lnTo>
                                <a:lnTo>
                                  <a:pt x="179895" y="15379"/>
                                </a:lnTo>
                                <a:close/>
                              </a:path>
                              <a:path w="180340" h="720725">
                                <a:moveTo>
                                  <a:pt x="179895" y="0"/>
                                </a:moveTo>
                                <a:lnTo>
                                  <a:pt x="0" y="0"/>
                                </a:lnTo>
                                <a:lnTo>
                                  <a:pt x="0" y="5702"/>
                                </a:lnTo>
                                <a:lnTo>
                                  <a:pt x="179895" y="5702"/>
                                </a:lnTo>
                                <a:lnTo>
                                  <a:pt x="179895" y="0"/>
                                </a:lnTo>
                                <a:close/>
                              </a:path>
                            </a:pathLst>
                          </a:custGeom>
                          <a:solidFill>
                            <a:srgbClr val="010202"/>
                          </a:solidFill>
                        </wps:spPr>
                        <wps:bodyPr wrap="square" lIns="0" tIns="0" rIns="0" bIns="0" rtlCol="0">
                          <a:prstTxWarp prst="textNoShape">
                            <a:avLst/>
                          </a:prstTxWarp>
                          <a:noAutofit/>
                        </wps:bodyPr>
                      </wps:wsp>
                    </wpg:wgp>
                  </a:graphicData>
                </a:graphic>
              </wp:anchor>
            </w:drawing>
          </mc:Choice>
          <mc:Fallback>
            <w:pict>
              <v:group style="position:absolute;margin-left:56.409512pt;margin-top:56.41452pt;width:595.85pt;height:862.45pt;mso-position-horizontal-relative:page;mso-position-vertical-relative:page;z-index:15730176" id="docshapegroup4" coordorigin="1128,1128" coordsize="11917,17249">
                <v:shape style="position:absolute;left:1407;top:3526;width:11590;height:5708" type="#_x0000_t75" id="docshape5" stroked="false">
                  <v:imagedata r:id="rId6" o:title=""/>
                </v:shape>
                <v:shape style="position:absolute;left:1394;top:10267;width:11611;height:6018" type="#_x0000_t75" id="docshape6" stroked="false">
                  <v:imagedata r:id="rId7" o:title=""/>
                </v:shape>
                <v:rect style="position:absolute;left:1133;top:9075;width:11877;height:1361" id="docshape7" filled="true" fillcolor="#a89a6f" stroked="false">
                  <v:fill type="solid"/>
                </v:rect>
                <v:shape style="position:absolute;left:11689;top:9365;width:279;height:781" type="#_x0000_t75" id="docshape8" stroked="false">
                  <v:imagedata r:id="rId8" o:title=""/>
                </v:shape>
                <v:shape style="position:absolute;left:3042;top:9541;width:6074;height:428" id="docshape9" coordorigin="3043,9542" coordsize="6074,428" path="m3264,9686l3263,9672,3259,9660,3253,9650,3243,9640,3231,9633,3216,9628,3198,9625,3177,9624,3125,9625,3085,9626,3043,9625,3043,9637,3065,9637,3073,9639,3079,9646,3081,9656,3082,9711,3082,9813,3080,9861,3079,9874,3077,9878,3073,9882,3068,9883,3043,9883,3043,9895,3103,9893,3156,9895,3156,9883,3130,9883,3123,9881,3121,9876,3119,9869,3118,9857,3117,9837,3117,9688,3119,9645,3129,9642,3140,9640,3149,9639,3159,9638,3174,9639,3187,9642,3198,9647,3208,9653,3215,9661,3220,9671,3223,9682,3224,9695,3223,9708,3220,9719,3215,9729,3209,9738,3200,9745,3191,9750,3180,9753,3167,9754,3160,9754,3150,9753,3139,9750,3143,9764,3154,9766,3164,9768,3172,9768,3184,9767,3196,9765,3207,9761,3218,9756,3229,9750,3238,9743,3246,9734,3252,9725,3257,9716,3261,9706,3263,9696,3264,9686xm3585,9625l3555,9626,3513,9626,3471,9625,3471,9637,3494,9637,3500,9638,3505,9642,3507,9646,3509,9663,3510,9690,3510,9743,3495,9744,3459,9744,3390,9744,3352,9743,3352,9681,3353,9656,3354,9645,3356,9641,3361,9638,3369,9637,3389,9637,3389,9625,3363,9626,3322,9626,3277,9625,3277,9637,3303,9637,3310,9639,3313,9643,3314,9649,3315,9661,3316,9678,3316,9700,3316,9839,3315,9857,3314,9870,3313,9876,3310,9881,3302,9883,3277,9883,3277,9895,3314,9894,3353,9894,3389,9895,3389,9883,3369,9883,3364,9882,3357,9878,3355,9876,3354,9873,3352,9823,3352,9761,3369,9760,3414,9759,3479,9760,3510,9761,3510,9828,3509,9856,3507,9873,3505,9877,3500,9882,3494,9883,3471,9883,3471,9895,3500,9894,3544,9894,3585,9895,3585,9883,3558,9883,3551,9881,3549,9876,3547,9869,3546,9856,3546,9837,3546,9706,3546,9658,3547,9646,3549,9642,3554,9638,3560,9637,3585,9637,3585,9625xm3792,9550l3790,9547,3786,9543,3783,9542,3777,9542,3774,9542,3770,9544,3767,9547,3762,9552,3706,9606,3719,9606,3779,9569,3785,9565,3790,9559,3792,9556,3792,9550xm3887,9883l3877,9882,3871,9881,3865,9879,3863,9877,3859,9870,3854,9861,3818,9776,3784,9698,3784,9698,3784,9788,3689,9788,3737,9674,3784,9788,3784,9698,3752,9623,3739,9623,3734,9635,3728,9650,3720,9669,3689,9740,3656,9814,3651,9825,3644,9840,3638,9854,3631,9868,3628,9874,3625,9878,3620,9881,3614,9882,3600,9883,3600,9895,3610,9894,3620,9894,3669,9894,3679,9894,3689,9895,3689,9883,3664,9880,3660,9879,3660,9879,3657,9876,3656,9874,3656,9867,3660,9854,3682,9804,3791,9804,3816,9866,3818,9872,3818,9876,3817,9878,3814,9880,3810,9881,3803,9882,3784,9883,3784,9895,3801,9894,3877,9894,3887,9895,3887,9883xm4125,9686l4123,9672,4119,9660,4113,9650,4104,9640,4092,9633,4077,9628,4059,9625,4037,9624,3986,9625,3946,9626,3903,9625,3903,9637,3925,9637,3933,9639,3939,9646,3941,9656,3942,9711,3942,9813,3940,9861,3939,9874,3938,9878,3933,9882,3928,9883,3903,9883,3903,9895,3964,9893,4017,9895,4017,9883,3991,9883,3983,9881,3981,9876,3980,9869,3979,9857,3978,9837,3978,9688,3979,9645,3990,9642,4000,9640,4010,9639,4019,9638,4035,9639,4048,9642,4059,9647,4068,9653,4075,9661,4080,9671,4084,9682,4085,9695,4084,9708,4081,9719,4076,9729,4069,9738,4061,9745,4051,9750,4040,9753,4028,9754,4020,9754,4011,9753,4000,9750,4004,9764,4015,9766,4024,9768,4032,9768,4044,9767,4056,9765,4068,9761,4079,9756,4089,9750,4098,9743,4106,9734,4113,9725,4118,9716,4122,9706,4124,9696,4125,9686xm4513,9747l4512,9732,4510,9718,4510,9718,4507,9704,4502,9691,4496,9679,4488,9669,4479,9659,4473,9654,4473,9755,4471,9784,4464,9811,4453,9833,4437,9851,4421,9863,4402,9872,4380,9877,4359,9878,4345,9878,4335,9878,4334,9878,4323,9877,4322,9877,4310,9875,4309,9860,4308,9844,4308,9827,4308,9766,4328,9766,4355,9766,4359,9766,4365,9766,4370,9766,4380,9767,4384,9767,4384,9766,4387,9750,4385,9749,4375,9750,4365,9750,4308,9750,4308,9675,4308,9665,4309,9654,4310,9645,4322,9643,4323,9643,4334,9642,4335,9642,4345,9641,4347,9641,4359,9641,4380,9643,4382,9643,4384,9643,4407,9648,4427,9657,4443,9670,4456,9686,4466,9706,4471,9728,4473,9755,4473,9654,4469,9651,4458,9643,4447,9638,4434,9633,4421,9629,4408,9627,4395,9626,4387,9625,4334,9625,4318,9625,4308,9625,4272,9626,4261,9625,4237,9625,4235,9625,4235,9637,4249,9639,4258,9640,4259,9640,4264,9642,4267,9645,4269,9651,4269,9651,4269,9660,4271,9674,4271,9674,4271,9687,4272,9707,4272,9751,4264,9750,4258,9750,4256,9750,4250,9750,4245,9750,4237,9749,4235,9765,4237,9766,4245,9766,4246,9766,4249,9766,4272,9766,4272,9792,4271,9823,4271,9829,4270,9858,4269,9876,4251,9886,4251,9895,4267,9894,4277,9893,4296,9893,4306,9893,4318,9894,4334,9894,4345,9895,4359,9895,4390,9892,4420,9884,4447,9871,4470,9853,4489,9831,4502,9806,4510,9778,4513,9747xm4722,9606l4666,9552,4661,9547,4658,9544,4654,9542,4651,9542,4645,9542,4642,9543,4637,9547,4636,9550,4636,9556,4637,9559,4642,9565,4648,9569,4658,9575,4709,9606,4722,9606xm4822,9883l4812,9882,4806,9881,4801,9879,4798,9877,4794,9870,4789,9861,4753,9776,4719,9698,4719,9698,4719,9788,4624,9788,4672,9674,4719,9788,4719,9698,4687,9623,4674,9623,4669,9635,4663,9650,4655,9669,4624,9740,4591,9814,4586,9825,4580,9840,4573,9854,4566,9868,4563,9874,4560,9878,4558,9880,4555,9881,4549,9882,4535,9883,4535,9895,4546,9894,4555,9894,4604,9894,4614,9894,4624,9895,4624,9883,4599,9880,4595,9879,4595,9879,4592,9876,4591,9874,4591,9867,4595,9854,4617,9804,4727,9804,4751,9866,4753,9872,4753,9876,4752,9878,4749,9880,4745,9881,4738,9882,4719,9883,4719,9895,4736,9894,4812,9894,4822,9895,4822,9883xm5189,9625l5176,9625,5142,9626,5115,9625,5100,9659,5073,9719,5014,9840,4964,9737,4936,9678,4911,9625,4887,9626,4839,9625,4839,9637,4858,9637,4865,9638,4871,9642,4873,9646,4874,9658,4875,9684,4875,9824,4874,9853,4872,9872,4870,9877,4865,9882,4859,9883,4839,9883,4839,9895,4886,9893,4929,9895,4929,9883,4908,9883,4900,9881,4897,9876,4895,9870,4894,9858,4893,9841,4893,9818,4893,9671,4961,9812,4987,9868,5001,9899,5009,9899,5019,9873,5032,9845,5045,9815,5117,9666,5117,9842,5116,9859,5115,9870,5114,9876,5112,9881,5106,9883,5083,9883,5083,9895,5112,9894,5151,9894,5189,9895,5189,9883,5166,9883,5159,9881,5157,9876,5155,9870,5154,9859,5153,9844,5153,9823,5153,9684,5153,9668,5154,9656,5155,9647,5156,9642,5159,9639,5166,9637,5189,9637,5189,9625xm5570,9625l5558,9625,5528,9626,5486,9625,5486,9637,5502,9638,5517,9639,5521,9642,5521,9648,5519,9657,5514,9672,5507,9693,5445,9847,5394,9715,5369,9650,5368,9646,5368,9642,5369,9640,5373,9637,5377,9637,5402,9637,5402,9625,5374,9626,5339,9626,5299,9625,5299,9637,5316,9637,5322,9638,5323,9640,5329,9652,5413,9861,5426,9898,5445,9898,5450,9884,5456,9867,5463,9848,5542,9654,5547,9644,5552,9638,5557,9637,5570,9637,5570,9625xm5776,9550l5775,9547,5770,9543,5767,9542,5761,9542,5759,9542,5755,9544,5751,9547,5747,9552,5690,9606,5703,9606,5764,9569,5770,9565,5775,9559,5776,9556,5776,9550xm5878,9573l5872,9567,5864,9571,5854,9574,5844,9577,5834,9579,5832,9591,5830,9603,5827,9614,5823,9624,5819,9635,5815,9642,5814,9641,5790,9630,5763,9623,5733,9621,5731,9621,5700,9623,5671,9630,5646,9642,5624,9659,5622,9661,5607,9680,5594,9703,5586,9730,5584,9760,5585,9780,5588,9799,5594,9816,5601,9833,5611,9848,5622,9861,5634,9873,5648,9882,5664,9889,5681,9894,5700,9898,5718,9898,5719,9899,5751,9896,5780,9888,5805,9875,5828,9856,5829,9856,5847,9834,5861,9808,5869,9781,5872,9750,5869,9722,5862,9698,5851,9675,5834,9656,5832,9654,5832,9763,5831,9782,5829,9799,5825,9814,5819,9829,5812,9841,5804,9852,5795,9861,5784,9869,5773,9875,5761,9879,5747,9881,5733,9882,5722,9882,5719,9881,5718,9881,5703,9878,5689,9873,5677,9866,5665,9858,5654,9847,5645,9834,5637,9819,5631,9802,5626,9784,5623,9765,5622,9744,5623,9726,5623,9728,5626,9714,5629,9700,5635,9687,5642,9676,5650,9666,5659,9657,5670,9650,5681,9644,5694,9640,5707,9638,5718,9637,5719,9637,5722,9637,5738,9638,5753,9641,5767,9645,5780,9652,5791,9660,5800,9669,5799,9670,5805,9676,5806,9676,5810,9681,5818,9695,5824,9710,5828,9726,5831,9745,5831,9746,5832,9763,5832,9654,5832,9654,5840,9643,5847,9632,5854,9621,5860,9610,5866,9598,5872,9586,5878,9573xm6001,9625l5979,9626,5939,9626,5892,9625,5892,9637,5918,9637,5924,9639,5926,9644,5927,9653,5928,9669,5929,9694,5929,9825,5928,9850,5927,9866,5925,9874,5923,9880,5916,9883,5892,9883,5892,9895,5920,9894,5964,9894,6001,9895,6001,9883,5977,9883,5970,9880,5968,9875,5966,9867,5965,9851,5965,9827,5965,9794,5965,9684,5966,9647,5967,9642,5972,9638,5978,9637,6001,9637,6001,9625xm6404,9883l6394,9882,6388,9881,6382,9879,6380,9877,6375,9870,6371,9861,6334,9776,6301,9698,6301,9698,6301,9788,6205,9788,6253,9674,6301,9788,6301,9698,6268,9623,6256,9623,6251,9635,6245,9650,6237,9669,6205,9740,6173,9814,6168,9825,6161,9840,6154,9854,6147,9868,6144,9874,6142,9878,6137,9881,6131,9882,6116,9883,6116,9895,6127,9894,6137,9894,6186,9894,6196,9894,6205,9895,6205,9883,6181,9880,6177,9879,6177,9879,6173,9876,6173,9874,6173,9867,6177,9854,6198,9804,6308,9804,6333,9866,6334,9872,6334,9876,6334,9878,6330,9880,6326,9881,6320,9882,6301,9883,6301,9895,6317,9894,6394,9894,6404,9895,6404,9883xm6680,9859l6676,9855,6666,9861,6657,9866,6647,9870,6638,9873,6626,9876,6613,9878,6601,9879,6588,9879,6572,9878,6557,9875,6542,9870,6527,9862,6513,9853,6501,9843,6491,9831,6482,9817,6476,9802,6471,9786,6468,9770,6467,9752,6469,9727,6474,9705,6484,9685,6498,9668,6514,9655,6534,9645,6555,9639,6580,9637,6593,9637,6606,9639,6631,9646,6642,9652,6654,9659,6655,9693,6668,9693,6669,9676,6671,9660,6674,9647,6678,9636,6670,9635,6631,9626,6615,9623,6600,9621,6586,9621,6562,9622,6539,9625,6519,9631,6500,9638,6484,9648,6469,9659,6456,9672,6446,9687,6438,9704,6432,9721,6428,9739,6427,9759,6428,9778,6431,9797,6437,9814,6446,9831,6456,9846,6469,9859,6483,9871,6500,9881,6518,9888,6538,9894,6560,9897,6582,9899,6594,9898,6605,9897,6616,9895,6627,9893,6639,9890,6650,9886,6661,9882,6672,9876,6674,9870,6680,9859xm7002,9625l6973,9626,6931,9626,6889,9625,6889,9637,6911,9637,6917,9638,6923,9642,6925,9646,6926,9663,6928,9690,6928,9743,6913,9744,6877,9744,6808,9744,6770,9743,6770,9681,6771,9656,6772,9645,6774,9641,6779,9638,6787,9637,6806,9637,6806,9625,6780,9626,6740,9626,6695,9625,6695,9637,6721,9637,6728,9639,6730,9643,6732,9649,6733,9661,6734,9678,6734,9700,6734,9839,6733,9857,6732,9870,6731,9876,6728,9881,6720,9883,6695,9883,6695,9895,6732,9894,6770,9894,6806,9895,6806,9883,6786,9883,6781,9882,6775,9878,6773,9876,6772,9873,6770,9823,6770,9761,6787,9760,6832,9759,6897,9760,6928,9761,6928,9828,6927,9856,6925,9873,6923,9877,6918,9882,6912,9883,6889,9883,6889,9895,6917,9894,6962,9894,7002,9895,7002,9883,6976,9883,6969,9881,6967,9876,6965,9869,6964,9856,6964,9837,6963,9706,6964,9658,6965,9646,6967,9642,6972,9638,6978,9637,7002,9637,7002,9625xm7305,9883l7295,9882,7289,9881,7283,9879,7281,9877,7277,9870,7272,9861,7236,9776,7202,9698,7202,9698,7202,9788,7107,9788,7154,9674,7202,9788,7202,9698,7170,9623,7157,9623,7152,9635,7146,9650,7138,9669,7107,9740,7074,9814,7069,9825,7062,9840,7055,9854,7049,9868,7046,9874,7043,9878,7038,9881,7032,9882,7018,9883,7018,9895,7028,9894,7038,9894,7087,9894,7097,9894,7107,9895,7107,9883,7082,9880,7078,9879,7078,9879,7075,9876,7074,9874,7074,9867,7078,9854,7099,9804,7209,9804,7234,9866,7236,9872,7236,9876,7235,9878,7232,9880,7228,9881,7221,9882,7202,9883,7202,9895,7219,9894,7295,9894,7305,9895,7305,9883xm7607,9883l7597,9882,7591,9881,7586,9879,7583,9877,7579,9870,7575,9861,7538,9776,7505,9698,7504,9698,7504,9788,7409,9788,7457,9674,7504,9788,7504,9698,7472,9623,7459,9623,7455,9635,7448,9650,7440,9669,7409,9740,7376,9814,7372,9825,7365,9840,7358,9854,7351,9868,7348,9874,7345,9878,7340,9881,7334,9882,7320,9883,7320,9895,7331,9894,7340,9894,7389,9894,7399,9894,7409,9895,7409,9883,7384,9880,7380,9879,7380,9879,7377,9876,7376,9874,7376,9867,7380,9854,7402,9804,7512,9804,7536,9866,7538,9872,7538,9876,7537,9878,7534,9880,7530,9881,7523,9882,7505,9883,7505,9895,7521,9894,7597,9894,7607,9895,7607,9883xm7930,9625l7884,9626,7837,9625,7837,9637,7864,9639,7871,9642,7873,9647,7874,9655,7875,9671,7875,9697,7876,9852,7867,9842,7841,9813,7760,9713,7690,9625,7679,9626,7669,9626,7652,9626,7623,9625,7623,9637,7641,9637,7646,9638,7652,9642,7655,9644,7658,9650,7659,9655,7660,9675,7660,9826,7659,9855,7657,9873,7656,9877,7651,9882,7645,9883,7623,9883,7623,9895,7688,9893,7714,9895,7714,9883,7692,9881,7686,9880,7682,9876,7680,9870,7678,9851,7678,9819,7677,9668,7814,9836,7836,9863,7861,9891,7863,9893,7869,9895,7879,9897,7896,9900,7895,9877,7893,9835,7893,9698,7894,9657,7895,9648,7896,9641,7903,9637,7930,9637,7930,9625xm8234,9793l8231,9782,8220,9763,8213,9757,8203,9752,8195,9749,8183,9747,8168,9744,8133,9740,8118,9738,8107,9736,8099,9734,8091,9731,8085,9725,8075,9711,8073,9702,8073,9692,8074,9681,8077,9670,8083,9661,8090,9653,8100,9646,8111,9641,8124,9638,8138,9637,8151,9637,8162,9639,8185,9647,8192,9651,8197,9658,8198,9665,8198,9690,8211,9690,8212,9674,8213,9660,8215,9648,8217,9637,8208,9634,8198,9630,8188,9627,8166,9622,8153,9621,8141,9621,8119,9622,8099,9627,8081,9634,8067,9644,8055,9657,8047,9671,8042,9687,8040,9705,8040,9720,8043,9732,8055,9751,8063,9759,8073,9763,8082,9766,8095,9769,8111,9771,8146,9775,8158,9777,8168,9779,8175,9781,8183,9785,8190,9790,8198,9804,8201,9812,8201,9822,8199,9835,8196,9846,8190,9856,8181,9865,8170,9873,8157,9878,8143,9881,8126,9882,8115,9882,8104,9881,8085,9876,8077,9872,8065,9864,8062,9861,8059,9855,8059,9847,8059,9826,8046,9826,8046,9843,8045,9858,8044,9872,8043,9884,8055,9889,8068,9892,8092,9897,8105,9899,8117,9899,8142,9897,8165,9892,8185,9883,8202,9871,8216,9857,8226,9841,8232,9824,8234,9805,8234,9793xm8533,9625l8521,9625,8490,9626,8440,9625,8440,9637,8464,9637,8472,9639,8475,9644,8477,9650,8478,9662,8479,9678,8479,9701,8479,9772,8479,9794,8477,9812,8475,9827,8472,9837,8468,9849,8460,9857,8450,9863,8438,9868,8425,9872,8411,9874,8396,9874,8381,9874,8368,9872,8356,9868,8346,9863,8334,9856,8326,9847,8323,9837,8321,9827,8320,9814,8319,9799,8319,9780,8319,9681,8320,9662,8321,9650,8322,9643,8325,9639,8332,9637,8358,9637,8358,9625,8303,9626,8246,9625,8246,9637,8271,9637,8278,9639,8280,9643,8281,9649,8282,9661,8283,9679,8283,9761,8283,9797,8283,9814,8284,9828,8285,9840,8288,9848,8291,9858,8296,9867,8312,9881,8323,9887,8338,9891,8349,9895,8362,9897,8375,9898,8390,9899,8404,9898,8417,9897,8429,9894,8440,9891,8450,9886,8459,9881,8467,9875,8474,9869,8483,9860,8489,9850,8492,9838,8494,9828,8496,9813,8496,9795,8497,9773,8497,9701,8497,9680,8498,9663,8499,9651,8501,9645,8504,9639,8510,9637,8533,9637,8533,9625xm8661,9625l8649,9625,8619,9626,8573,9626,8550,9625,8550,9637,8576,9637,8583,9639,8586,9644,8587,9651,8588,9665,8589,9686,8589,9878,8589,9898,8588,9914,8586,9925,8583,9933,8579,9940,8572,9943,8555,9943,8548,9941,8541,9937,8537,9939,8538,9955,8537,9969,8541,9969,8547,9970,8557,9968,8568,9965,8578,9958,8589,9950,8599,9939,8608,9928,8615,9916,8620,9902,8622,9892,8623,9879,8624,9863,8625,9844,8625,9662,8625,9651,8627,9645,8628,9642,8632,9639,8639,9638,8661,9637,8661,9625xm8791,9625l8769,9626,8729,9626,8682,9625,8682,9637,8708,9637,8714,9639,8716,9644,8717,9653,8718,9669,8719,9694,8719,9825,8718,9850,8717,9866,8715,9874,8713,9880,8706,9883,8682,9883,8682,9895,8710,9894,8754,9894,8791,9895,8791,9883,8767,9883,8760,9880,8758,9875,8756,9867,8755,9851,8755,9827,8755,9794,8755,9684,8756,9647,8757,9642,8762,9638,8768,9637,8791,9637,8791,9625xm9117,9625l9071,9626,9024,9625,9024,9637,9051,9639,9058,9642,9060,9647,9061,9655,9062,9671,9062,9697,9062,9852,9053,9842,9028,9813,8947,9713,8877,9625,8866,9626,8856,9626,8839,9626,8810,9625,8810,9637,8828,9637,8833,9638,8839,9642,8842,9644,8845,9650,8846,9655,8847,9675,8847,9826,8846,9855,8844,9873,8843,9877,8837,9882,8832,9883,8810,9883,8810,9895,8875,9893,8901,9895,8901,9883,8879,9881,8873,9880,8868,9876,8867,9870,8865,9851,8864,9819,8864,9668,9001,9836,9023,9863,9048,9891,9050,9893,9056,9895,9066,9897,9083,9900,9082,9877,9080,9835,9080,9698,9081,9657,9082,9648,9083,9641,9090,9637,9117,9637,9117,9625xe" filled="true" fillcolor="#4f4724" stroked="false">
                  <v:path arrowok="t"/>
                  <v:fill type="solid"/>
                </v:shape>
                <v:shape style="position:absolute;left:1133;top:1133;width:11906;height:17238" id="docshape10" coordorigin="1134,1134" coordsize="11906,17238" path="m13039,1134l13039,8617,1134,8617,1134,1134,13039,1134xm13039,10888l13039,18371,1134,18371,1134,10888,13039,10888xm1871,8615l1871,9069,1391,9069,1391,8615,1871,8615xm1795,10434l1795,10888,1315,10888,1315,10434,1795,10434xe" filled="false" stroked="true" strokeweight=".567pt" strokecolor="#ed1c24">
                  <v:path arrowok="t"/>
                  <v:stroke dashstyle="solid"/>
                </v:shape>
                <v:shape style="position:absolute;left:3290;top:2185;width:1699;height:5380" id="docshape11" coordorigin="3290,2186" coordsize="1699,5380" path="m3353,5757l3317,5697,3313,5692,3308,5687,3305,5685,3298,5685,3296,5687,3291,5691,3290,5694,3290,5700,3291,5703,3293,5707,3296,5710,3300,5714,3353,5770,3353,5757xm3353,4771l3300,4826,3296,4830,3293,4833,3291,4837,3290,4840,3290,4846,3291,4849,3296,4853,3298,4854,3305,4854,3307,4853,3313,4849,3317,4843,3353,4783,3353,4771xm3638,6311l3626,6311,3626,6336,3624,6343,3619,6345,3613,6347,3600,6348,3581,6349,3435,6349,3392,6348,3389,6337,3387,6327,3386,6317,3385,6308,3386,6293,3389,6280,3394,6269,3400,6260,3408,6253,3417,6248,3428,6245,3441,6244,3454,6245,3465,6248,3475,6252,3483,6259,3490,6267,3495,6277,3498,6288,3499,6300,3499,6307,3498,6316,3495,6327,3509,6323,3511,6312,3512,6303,3512,6295,3512,6283,3510,6272,3506,6260,3501,6249,3495,6239,3488,6230,3480,6223,3471,6216,3461,6211,3452,6207,3442,6205,3432,6204,3419,6206,3407,6209,3396,6216,3387,6225,3380,6236,3375,6251,3372,6269,3371,6290,3373,6341,3373,6380,3372,6422,3384,6422,3384,6401,3385,6393,3393,6386,3402,6385,3457,6384,3557,6384,3604,6386,3617,6387,3621,6388,3625,6393,3626,6398,3626,6422,3638,6422,3636,6363,3638,6311xm3638,5889l3626,5889,3626,5915,3624,5922,3619,5924,3613,5926,3600,5927,3581,5927,3452,5927,3405,5927,3393,5926,3389,5924,3385,5919,3384,5913,3384,5889,3372,5889,3373,5918,3373,5960,3372,6001,3384,6001,3384,5979,3385,5973,3389,5967,3393,5965,3410,5964,3436,5963,3488,5963,3489,5977,3489,6013,3489,6080,3488,6118,3428,6118,3403,6117,3391,6116,3388,6114,3385,6109,3384,6101,3384,6082,3372,6082,3373,6108,3373,6147,3372,6191,3384,6191,3384,6166,3386,6159,3390,6157,3396,6155,3407,6154,3424,6153,3446,6153,3582,6153,3601,6154,3613,6155,3619,6157,3624,6159,3626,6167,3626,6191,3638,6191,3637,6155,3636,6117,3638,6082,3626,6082,3626,6102,3625,6107,3621,6113,3619,6115,3616,6116,3567,6118,3506,6118,3505,6101,3504,6057,3505,5993,3506,5963,3571,5963,3600,5964,3616,5965,3620,5967,3625,5972,3626,5978,3626,6001,3638,6001,3637,5973,3636,5929,3638,5889xm3638,5592l3636,5592,3626,5592,3625,5600,3625,5601,3624,5607,3624,5607,3622,5613,3620,5615,3613,5619,3605,5624,3590,5630,3548,5648,3533,5655,3533,5693,3533,5787,3420,5740,3533,5693,3533,5655,3420,5703,3370,5724,3370,5737,3382,5742,3397,5748,3415,5756,3437,5765,3553,5817,3569,5823,3583,5830,3598,5837,3611,5844,3618,5846,3621,5849,3624,5854,3625,5860,3626,5876,3626,5874,3638,5874,3637,5864,3637,5852,3636,5840,3636,5816,3637,5806,3637,5796,3638,5787,3636,5787,3626,5787,3623,5811,3622,5815,3620,5818,3618,5819,3610,5819,3598,5815,3578,5806,3548,5794,3548,5686,3609,5661,3615,5660,3620,5660,3621,5661,3623,5664,3624,5667,3625,5674,3626,5693,3638,5693,3637,5662,3636,5649,3636,5627,3637,5615,3637,5604,3638,5592xm3638,5464l3626,5464,3626,5489,3624,5497,3619,5499,3613,5500,3600,5501,3581,5502,3435,5502,3392,5501,3389,5490,3387,5480,3386,5471,3385,5461,3386,5446,3389,5433,3394,5422,3400,5413,3408,5406,3417,5401,3428,5398,3441,5397,3454,5398,3465,5401,3475,5406,3483,5412,3490,5421,3495,5430,3498,5441,3499,5453,3499,5461,3498,5470,3495,5481,3509,5477,3511,5466,3512,5456,3512,5449,3512,5437,3510,5425,3506,5414,3501,5403,3495,5393,3488,5384,3480,5376,3471,5370,3461,5364,3452,5361,3442,5359,3432,5358,3419,5359,3407,5363,3396,5369,3387,5378,3380,5390,3375,5405,3372,5423,3371,5444,3373,5494,3373,5534,3372,5576,3384,5576,3384,5554,3385,5546,3393,5540,3402,5538,3457,5537,3557,5537,3604,5539,3617,5540,3621,5542,3625,5546,3626,5551,3626,5576,3638,5576,3636,5516,3638,5464xm3638,4672l3636,4672,3626,4672,3625,4680,3625,4681,3624,4687,3624,4687,3622,4693,3620,4695,3613,4700,3605,4704,3590,4710,3548,4728,3533,4735,3533,4773,3533,4867,3420,4820,3533,4773,3533,4735,3420,4783,3370,4805,3370,4817,3382,4822,3397,4828,3415,4836,3437,4845,3553,4897,3569,4904,3583,4910,3598,4917,3611,4924,3618,4927,3621,4929,3624,4934,3625,4940,3626,4956,3626,4954,3638,4954,3637,4944,3637,4932,3636,4920,3636,4896,3637,4886,3637,4876,3638,4867,3636,4867,3626,4867,3623,4891,3622,4895,3620,4898,3618,4899,3610,4899,3598,4895,3578,4886,3548,4874,3548,4766,3609,4741,3615,4740,3620,4740,3621,4741,3623,4744,3624,4748,3625,4754,3626,4773,3638,4773,3637,4742,3636,4729,3636,4707,3637,4695,3637,4684,3638,4672xm3638,5233l3637,5218,3636,5206,3636,5189,3637,5152,3638,5129,3636,5107,3635,5097,3627,5067,3622,5056,3622,5131,3621,5141,3621,5152,3620,5164,3618,5176,3603,5177,3587,5177,3577,5178,3555,5178,3511,5178,3511,5127,3512,5103,3511,5103,3496,5100,3495,5100,3495,5100,3494,5102,3495,5112,3495,5122,3495,5178,3422,5178,3419,5178,3415,5178,3411,5177,3401,5177,3392,5176,3390,5164,3390,5165,3389,5151,3388,5140,3388,5129,3390,5103,3395,5080,3404,5060,3416,5044,3432,5032,3452,5022,3474,5017,3500,5015,3529,5017,3555,5024,3577,5035,3595,5050,3607,5066,3615,5085,3620,5107,3622,5131,3622,5056,3615,5041,3596,5018,3574,5000,3550,4986,3522,4978,3496,4976,3494,4976,3492,4976,3477,4976,3463,4979,3449,4982,3437,4987,3426,4993,3415,5000,3406,5009,3398,5019,3390,5030,3388,5034,3384,5041,3380,5053,3377,5066,3374,5079,3373,5091,3373,5090,3372,5104,3372,5126,3373,5177,3373,5214,3372,5249,3373,5249,3384,5249,3387,5225,3388,5220,3390,5219,3391,5217,3397,5216,3404,5216,3406,5215,3415,5215,3416,5215,3419,5214,3432,5214,3448,5213,3496,5213,3495,5227,3495,5234,3495,5236,3495,5245,3495,5247,3509,5249,3511,5247,3511,5239,3511,5213,3547,5213,3571,5214,3577,5214,3595,5215,3596,5215,3601,5215,3618,5216,3619,5216,3629,5233,3638,5233xm3641,4488l3616,4478,3589,4465,3559,4452,3412,4382,3586,4382,3602,4382,3613,4383,3619,4385,3624,4387,3626,4393,3626,4415,3638,4415,3637,4387,3636,4348,3638,4310,3626,4310,3626,4333,3624,4340,3619,4343,3613,4344,3603,4345,3587,4346,3567,4346,3430,4346,3415,4346,3402,4346,3394,4344,3389,4343,3386,4340,3384,4334,3384,4310,3372,4310,3373,4343,3373,4357,3372,4383,3405,4398,3464,4425,3584,4483,3483,4532,3425,4560,3372,4584,3373,4607,3372,4655,3384,4655,3384,4636,3385,4630,3389,4623,3392,4622,3404,4620,3430,4619,3568,4620,3596,4621,3616,4622,3620,4624,3625,4630,3626,4635,3626,4655,3638,4655,3636,4608,3638,4566,3626,4566,3626,4587,3624,4595,3619,4598,3613,4600,3601,4601,3584,4602,3562,4602,3417,4602,3556,4535,3612,4509,3641,4496,3641,4488xm4087,3081l4082,3069,4071,3060,4062,3053,4052,3049,4041,3046,4030,3045,4018,3046,4007,3049,3997,3053,3988,3060,3977,3069,3971,3081,3971,3096,3972,3106,3975,3115,3981,3124,3988,3132,3997,3138,4007,3143,4018,3146,4030,3147,4041,3146,4052,3143,4062,3138,4071,3132,4082,3122,4087,3110,4087,3081xm4088,2839l4082,2827,4071,2817,4062,2811,4052,2806,4042,2803,4030,2802,4018,2803,4008,2806,3998,2811,3989,2817,3977,2827,3972,2839,3972,2867,3977,2879,3989,2889,3998,2895,4008,2900,4018,2902,4030,2903,4042,2902,4052,2900,4062,2895,4071,2889,4082,2879,4088,2867,4088,2839xm4696,6886l4693,6886,4664,6886,4663,6902,4661,6914,4659,6924,4657,6930,4653,6937,4647,6943,4639,6948,4629,6953,4614,6959,4593,6968,4565,6978,4450,7021,4408,7037,4408,7129,4408,7355,4100,7242,4408,7129,4408,7037,4100,7153,3961,7206,3961,7236,3994,7247,4036,7262,4087,7281,4146,7303,4465,7427,4507,7443,4548,7460,4587,7476,4624,7492,4641,7499,4651,7505,4652,7505,4656,7512,4659,7518,4659,7518,4661,7526,4663,7539,4663,7540,4663,7552,4664,7566,4696,7566,4695,7540,4694,7513,4693,7483,4693,7436,4693,7426,4694,7401,4695,7377,4696,7355,4693,7355,4664,7355,4656,7413,4654,7423,4647,7430,4641,7432,4633,7432,4620,7430,4599,7425,4570,7415,4533,7402,4450,7372,4450,7112,4592,7063,4610,7057,4624,7053,4634,7050,4639,7050,4647,7049,4651,7052,4655,7056,4658,7059,4660,7068,4661,7087,4661,7087,4664,7129,4696,7129,4694,7055,4693,7024,4693,6979,4693,6970,4694,6943,4695,6915,4696,6886xm4696,5929l4667,5929,4661,5976,4658,5985,4650,5993,4644,5996,4620,5998,4601,5999,4579,6000,4555,6000,4403,5998,4363,5998,4330,6001,4303,6005,4282,6012,4265,6020,4250,6031,4236,6046,4224,6062,4214,6082,4206,6102,4202,6125,4201,6149,4201,6162,4203,6175,4205,6187,4209,6197,4214,6207,4221,6217,4229,6227,4298,6297,4161,6297,4115,6296,3961,6292,3940,6290,3933,6290,3929,6293,3929,6298,3944,6334,3951,6357,3957,6383,3962,6413,3967,6446,3998,6446,3998,6393,4002,6381,4009,6378,4025,6376,4056,6374,4101,6372,4162,6372,4552,6372,4587,6373,4614,6374,4632,6375,4643,6377,4651,6380,4657,6389,4660,6400,4667,6446,4696,6446,4694,6381,4693,6329,4694,6280,4696,6217,4667,6217,4660,6276,4655,6288,4647,6292,4633,6294,4606,6295,4566,6296,4423,6297,4390,6296,4364,6295,4345,6292,4332,6289,4320,6282,4307,6272,4296,6260,4286,6246,4277,6231,4270,6214,4267,6197,4265,6179,4266,6161,4270,6145,4275,6131,4283,6118,4292,6107,4303,6098,4316,6091,4330,6085,4348,6081,4373,6078,4405,6077,4443,6076,4506,6077,4569,6078,4632,6081,4696,6084,4695,6067,4694,6049,4693,6031,4693,6014,4693,5993,4694,5972,4695,5950,4696,5929xm4696,4471l4667,4471,4667,4520,4661,4531,4650,4536,4639,4539,4620,4541,4591,4542,4554,4542,4392,4541,4357,4542,4327,4545,4301,4549,4281,4556,4264,4565,4249,4576,4235,4590,4223,4606,4213,4625,4206,4645,4202,4666,4201,4690,4201,4704,4204,4719,4207,4734,4212,4749,4216,4758,4222,4766,4299,4842,4202,4841,4198,4844,4198,4851,4199,4853,4209,4874,4216,4892,4222,4909,4227,4924,4231,4940,4235,4957,4238,4975,4241,4993,4270,4993,4270,4942,4272,4930,4281,4921,4288,4919,4299,4918,4326,4918,4395,4917,4523,4917,4587,4918,4629,4920,4649,4922,4657,4927,4662,4935,4665,4946,4667,4961,4667,4993,4696,4993,4695,4964,4693,4910,4693,4885,4694,4832,4696,4764,4667,4764,4667,4813,4663,4825,4651,4837,4641,4839,4496,4841,4412,4840,4382,4840,4360,4838,4346,4836,4331,4831,4317,4823,4303,4812,4290,4799,4279,4783,4272,4765,4267,4746,4265,4725,4266,4708,4270,4692,4275,4678,4283,4665,4292,4653,4303,4643,4315,4635,4329,4629,4346,4624,4368,4621,4394,4619,4426,4618,4507,4619,4579,4621,4642,4623,4696,4627,4694,4589,4693,4571,4693,4554,4693,4536,4694,4516,4696,4471xm4696,2738l4693,2738,4667,2738,4662,2768,4660,2785,4656,2796,4646,2805,4638,2808,4626,2809,4603,2811,4601,2811,4574,2812,4544,2813,4471,2813,4421,2812,4361,2811,4300,2810,4291,2810,4273,2809,4268,2809,4247,2808,4228,2807,4226,2807,4207,2806,4206,2806,4199,2817,4207,2836,4214,2854,4220,2870,4225,2883,4228,2898,4232,2916,4237,2938,4241,2964,4271,2964,4271,2914,4273,2904,4282,2894,4290,2892,4300,2891,4324,2890,4352,2890,4385,2889,4477,2889,4512,2889,4525,2890,4567,2890,4601,2891,4603,2891,4622,2892,4636,2894,4646,2895,4652,2898,4657,2901,4661,2910,4662,2926,4667,2964,4696,2964,4695,2937,4694,2910,4693,2884,4693,2838,4693,2829,4694,2800,4695,2770,4696,2738xm4696,2186l4667,2186,4667,2234,4661,2245,4650,2251,4639,2254,4620,2256,4591,2257,4554,2257,4392,2255,4357,2256,4327,2259,4301,2264,4281,2271,4264,2279,4249,2291,4235,2305,4223,2321,4213,2339,4206,2359,4202,2381,4201,2404,4201,2419,4204,2434,4207,2449,4212,2464,4216,2473,4222,2481,4299,2557,4202,2556,4198,2558,4198,2565,4199,2568,4209,2589,4216,2607,4222,2623,4227,2639,4231,2655,4235,2671,4238,2689,4241,2708,4270,2708,4270,2656,4272,2644,4281,2636,4288,2634,4299,2633,4326,2632,4395,2631,4523,2632,4587,2633,4629,2634,4649,2637,4657,2641,4662,2649,4665,2661,4667,2676,4667,2708,4696,2708,4695,2678,4693,2624,4693,2600,4694,2547,4696,2479,4667,2479,4667,2528,4663,2540,4651,2552,4641,2554,4496,2555,4412,2555,4382,2554,4360,2553,4346,2551,4331,2546,4317,2538,4303,2527,4290,2513,4279,2497,4272,2480,4267,2460,4265,2439,4266,2422,4270,2407,4275,2392,4283,2379,4292,2368,4303,2358,4315,2350,4329,2344,4346,2339,4368,2336,4394,2334,4426,2333,4507,2334,4579,2335,4642,2338,4696,2342,4694,2304,4693,2286,4693,2269,4693,2250,4694,2230,4696,2186xm4706,5760l4705,5749,4699,5733,4694,5725,4687,5716,4645,5669,4645,5746,4644,5760,4644,5761,4640,5774,4633,5786,4623,5796,4610,5805,4596,5811,4580,5814,4562,5816,4538,5814,4536,5814,4513,5807,4494,5797,4479,5782,4465,5759,4451,5725,4437,5680,4422,5623,4437,5624,4513,5624,4536,5624,4560,5623,4580,5638,4597,5652,4612,5667,4624,5682,4633,5698,4640,5714,4644,5730,4645,5746,4645,5669,4606,5623,4696,5623,4695,5603,4694,5585,4693,5570,4693,5556,4693,5544,4694,5528,4696,5485,4693,5485,4662,5485,4662,5532,4658,5539,4648,5542,4633,5544,4606,5546,4603,5546,4562,5547,4557,5547,4517,5547,4513,5547,4496,5548,4479,5548,4465,5548,4451,5548,4439,5548,4430,5548,4422,5549,4377,5550,4340,5552,4339,5552,4313,5554,4290,5560,4269,5569,4253,5580,4249,5583,4232,5600,4219,5620,4209,5644,4203,5670,4203,5669,4201,5700,4201,5714,4203,5727,4205,5740,4209,5753,4214,5766,4220,5780,4229,5795,4239,5811,4270,5860,4276,5860,4290,5860,4313,5860,4331,5860,4340,5860,4348,5835,4331,5829,4313,5824,4296,5818,4278,5811,4270,5800,4264,5789,4260,5776,4257,5767,4255,5757,4254,5746,4253,5736,4256,5709,4264,5686,4276,5665,4294,5649,4312,5638,4334,5630,4361,5625,4391,5623,4405,5690,4418,5743,4430,5783,4439,5810,4450,5829,4463,5846,4478,5860,4496,5872,4517,5882,4538,5888,4562,5892,4587,5894,4610,5892,4613,5892,4636,5886,4656,5877,4674,5863,4688,5846,4698,5826,4704,5802,4706,5775,4706,5760xm4706,5301l4705,5289,4699,5273,4694,5265,4687,5257,4645,5209,4645,5287,4644,5300,4644,5301,4640,5314,4633,5326,4623,5336,4610,5345,4596,5351,4580,5355,4562,5356,4538,5354,4536,5354,4513,5347,4494,5337,4479,5322,4465,5300,4451,5266,4437,5220,4422,5164,4437,5164,4513,5164,4536,5164,4560,5164,4580,5178,4597,5192,4612,5207,4624,5222,4633,5238,4640,5254,4644,5270,4645,5287,4645,5209,4606,5164,4696,5164,4695,5144,4694,5126,4693,5110,4693,5096,4693,5084,4694,5068,4696,5025,4693,5025,4662,5025,4662,5072,4658,5079,4648,5082,4633,5084,4606,5086,4603,5086,4562,5087,4557,5087,4517,5087,4513,5087,4496,5088,4479,5088,4465,5088,4451,5088,4439,5088,4430,5089,4422,5089,4377,5090,4340,5092,4339,5092,4313,5094,4290,5100,4269,5110,4253,5120,4249,5123,4232,5140,4219,5160,4209,5184,4203,5210,4203,5210,4201,5240,4201,5254,4203,5267,4205,5280,4209,5293,4214,5306,4220,5320,4229,5335,4239,5351,4270,5400,4276,5400,4290,5400,4313,5400,4331,5400,4340,5400,4348,5375,4331,5370,4313,5364,4296,5358,4278,5351,4270,5341,4264,5329,4260,5316,4257,5307,4255,5297,4254,5286,4253,5276,4256,5249,4264,5226,4276,5206,4294,5189,4312,5178,4334,5170,4361,5165,4391,5164,4405,5230,4418,5283,4430,5323,4439,5350,4450,5369,4463,5386,4478,5400,4496,5412,4517,5422,4538,5428,4562,5433,4587,5434,4610,5432,4613,5432,4636,5426,4656,5417,4674,5403,4688,5386,4698,5366,4704,5342,4706,5315,4706,5301xm4706,6639l4706,6623,4704,6606,4701,6589,4697,6573,4692,6557,4685,6541,4677,6526,4669,6510,4636,6492,4623,6504,4630,6517,4637,6530,4642,6543,4646,6556,4649,6569,4652,6582,4653,6595,4654,6609,4650,6641,4639,6671,4621,6698,4595,6721,4560,6742,4519,6757,4473,6766,4422,6769,4383,6767,4348,6761,4319,6751,4296,6737,4277,6719,4264,6697,4256,6672,4254,6643,4254,6626,4257,6610,4261,6594,4267,6579,4274,6565,4280,6554,4287,6546,4294,6541,4302,6537,4312,6534,4325,6533,4340,6532,4366,6532,4366,6504,4332,6503,4298,6501,4264,6497,4230,6492,4222,6506,4216,6520,4211,6533,4207,6546,4204,6559,4202,6573,4201,6588,4201,6605,4202,6627,4205,6648,4211,6668,4220,6687,4233,6712,4247,6735,4260,6756,4274,6774,4289,6791,4307,6805,4327,6818,4351,6828,4376,6837,4404,6843,4434,6846,4466,6848,4502,6846,4535,6841,4566,6833,4595,6822,4620,6809,4643,6792,4662,6773,4678,6751,4690,6727,4699,6700,4705,6671,4706,6639xm4706,4046l4702,3986,4688,3933,4665,3885,4632,3845,4593,3812,4551,3788,4504,3774,4455,3769,4430,3770,4407,3774,4386,3780,4366,3789,4349,3799,4334,3811,4321,3825,4312,3841,4304,3861,4296,3888,4290,3923,4279,4008,4274,4042,4268,4069,4262,4087,4254,4100,4244,4112,4233,4123,4219,4132,4204,4140,4187,4145,4168,4148,4149,4149,4118,4147,4090,4139,4065,4126,4042,4108,4024,4086,4011,4059,4003,4029,4001,3995,4002,3973,4005,3952,4010,3931,4017,3911,4025,3893,4033,3879,4040,3869,4048,3862,4056,3858,4068,3855,4083,3853,4102,3853,4143,3853,4143,3822,4101,3821,4063,3818,4030,3814,4001,3808,3991,3831,3982,3854,3974,3876,3968,3899,3963,3921,3960,3944,3958,3966,3957,3989,3961,4042,3973,4088,3993,4129,4020,4164,4054,4192,4093,4211,4136,4223,4184,4227,4212,4226,4238,4222,4261,4216,4282,4207,4301,4195,4317,4182,4330,4167,4341,4150,4349,4127,4357,4097,4363,4058,4372,3977,4377,3947,4383,3924,4389,3907,4397,3894,4407,3882,4418,3872,4432,3863,4447,3856,4463,3851,4481,3848,4501,3847,4535,3850,4565,3859,4592,3873,4617,3894,4637,3919,4651,3949,4660,3985,4662,4025,4662,4044,4660,4063,4656,4081,4652,4098,4646,4115,4639,4130,4631,4144,4621,4157,4613,4168,4604,4175,4596,4178,4588,4180,4575,4182,4557,4183,4509,4183,4509,4213,4555,4214,4597,4215,4634,4217,4667,4221,4676,4199,4684,4177,4691,4155,4696,4133,4701,4111,4704,4089,4706,4067,4706,4046xm4706,3543l4706,3520,4703,3500,4698,3481,4691,3464,4682,3448,4670,3432,4655,3416,4637,3401,4604,3374,4696,3379,4695,3365,4694,3350,4693,3336,4693,3321,4693,3300,4694,3278,4696,3226,4667,3226,4667,3252,4666,3267,4663,3279,4658,3288,4651,3294,4641,3297,4624,3300,4598,3301,4565,3301,4496,3301,4421,3300,4342,3297,4209,3293,4202,3293,4199,3295,4199,3303,4200,3305,4202,3308,4209,3326,4216,3343,4222,3360,4226,3377,4230,3394,4234,3412,4238,3433,4241,3455,4269,3455,4269,3420,4270,3404,4272,3392,4275,3384,4280,3379,4295,3377,4328,3376,4377,3375,4445,3374,4485,3375,4517,3376,4539,3378,4553,3380,4568,3387,4584,3397,4599,3410,4615,3426,4628,3444,4638,3462,4644,3482,4646,3502,4644,3517,4641,3531,4636,3543,4628,3555,4619,3564,4609,3572,4598,3579,4585,3583,4568,3586,4543,3588,4509,3589,4466,3590,4419,3589,4369,3588,4318,3586,4264,3583,4212,3580,4203,3580,4199,3583,4199,3588,4215,3625,4224,3652,4231,3679,4237,3708,4241,3738,4269,3738,4269,3682,4272,3673,4279,3670,4288,3668,4308,3667,4336,3666,4375,3665,4480,3667,4538,3668,4570,3667,4597,3665,4619,3661,4637,3655,4651,3647,4665,3638,4677,3626,4687,3613,4696,3597,4702,3581,4705,3562,4706,3543xm4988,3217l4986,3197,4979,3176,4968,3156,4955,3139,4952,3136,4933,3117,4909,3100,4882,3087,4851,3075,4814,3066,4768,3060,4714,3056,4650,3055,4524,3056,4518,3056,4471,3055,4417,3054,4358,3053,4293,3050,4264,3049,4242,3048,4230,3047,4227,3047,4219,3047,4208,3046,4202,3046,4198,3048,4198,3053,4214,3092,4223,3118,4230,3145,4236,3174,4241,3204,4270,3204,4270,3151,4275,3139,4285,3135,4300,3133,4333,3132,4384,3131,4524,3131,4594,3131,4650,3132,4661,3132,4726,3134,4784,3136,4830,3139,4866,3144,4889,3149,4906,3156,4921,3163,4934,3172,4944,3182,4951,3191,4955,3203,4955,3223,4954,3231,4952,3241,4988,3231,4988,3217xe" filled="true" fillcolor="#4f4724" stroked="false">
                  <v:path arrowok="t"/>
                  <v:fill type="solid"/>
                </v:shape>
                <v:shape style="position:absolute;left:3290;top:3511;width:352;height:691" type="#_x0000_t75" id="docshape12" stroked="false">
                  <v:imagedata r:id="rId9" o:title=""/>
                </v:shape>
                <v:shape style="position:absolute;left:9159;top:4987;width:252;height:417" type="#_x0000_t75" id="docshape13" stroked="false">
                  <v:imagedata r:id="rId10" o:title=""/>
                </v:shape>
                <v:shape style="position:absolute;left:9157;top:4308;width:255;height:577" id="docshape14" coordorigin="9157,4309" coordsize="255,577" path="m9200,4322l9198,4318,9189,4310,9184,4309,9173,4309,9170,4310,9165,4314,9163,4317,9163,4326,9166,4331,9174,4339,9179,4341,9190,4341,9193,4339,9199,4334,9200,4331,9200,4322xm9217,4395l9180,4416,9159,4428,9159,4442,9217,4501,9217,4488,9180,4438,9217,4406,9217,4395xm9411,4620l9409,4612,9402,4600,9391,4585,9376,4566,9370,4570,9385,4587,9388,4593,9388,4599,9388,4600,9385,4602,9383,4602,9373,4602,9360,4600,9341,4596,9318,4591,9295,4586,9271,4580,9246,4573,9244,4575,9246,4580,9250,4598,9271,4602,9291,4607,9308,4613,9323,4620,9336,4628,9349,4638,9362,4650,9375,4664,9383,4674,9388,4681,9388,4688,9387,4689,9385,4691,9383,4691,9380,4691,9369,4690,9353,4687,9330,4683,9282,4671,9257,4665,9252,4664,9249,4664,9247,4665,9245,4668,9244,4670,9244,4672,9246,4681,9252,4693,9261,4709,9275,4729,9281,4726,9272,4711,9267,4702,9267,4697,9268,4696,9270,4694,9272,4693,9274,4693,9283,4694,9299,4697,9323,4703,9367,4713,9378,4715,9387,4716,9394,4717,9399,4717,9404,4716,9409,4711,9411,4707,9411,4696,9405,4685,9394,4671,9381,4656,9366,4642,9349,4628,9330,4615,9378,4626,9387,4628,9393,4629,9403,4629,9406,4628,9410,4625,9411,4623,9411,4620xm9411,4850l9410,4839,9407,4828,9401,4817,9397,4810,9397,4825,9397,4842,9394,4849,9385,4858,9379,4860,9371,4860,9364,4860,9363,4860,9353,4858,9341,4855,9327,4851,9313,4846,9301,4840,9296,4837,9290,4832,9281,4824,9270,4812,9264,4800,9264,4783,9265,4779,9267,4777,9271,4775,9277,4774,9290,4774,9296,4775,9296,4775,9301,4775,9302,4775,9317,4777,9332,4780,9347,4785,9360,4791,9360,4791,9371,4797,9381,4803,9388,4810,9394,4817,9397,4825,9397,4810,9394,4805,9384,4793,9373,4782,9360,4773,9345,4765,9329,4758,9313,4754,9313,4754,9296,4751,9296,4751,9281,4750,9265,4750,9264,4750,9256,4752,9246,4758,9244,4763,9244,4769,9245,4779,9247,4789,9252,4800,9258,4811,9266,4821,9275,4831,9285,4840,9296,4848,9256,4839,9218,4831,9171,4821,9161,4819,9157,4823,9162,4835,9166,4849,9169,4864,9171,4880,9178,4880,9179,4866,9179,4858,9181,4853,9183,4852,9190,4852,9197,4853,9241,4860,9272,4866,9301,4871,9349,4880,9363,4883,9364,4883,9375,4885,9379,4885,9381,4885,9390,4885,9397,4882,9408,4868,9411,4860,9411,4850xm9411,4495l9410,4485,9408,4475,9403,4464,9399,4456,9399,4483,9399,4493,9395,4501,9382,4512,9370,4514,9355,4514,9340,4514,9339,4514,9326,4512,9312,4510,9299,4506,9282,4500,9270,4494,9259,4481,9256,4474,9256,4454,9259,4446,9273,4435,9284,4432,9300,4432,9320,4433,9339,4436,9357,4441,9373,4448,9384,4455,9392,4463,9397,4472,9397,4473,9399,4483,9399,4456,9397,4454,9389,4444,9379,4435,9368,4426,9355,4419,9340,4413,9326,4409,9310,4407,9295,4406,9279,4406,9266,4410,9256,4419,9248,4426,9244,4438,9244,4452,9246,4468,9251,4484,9261,4499,9274,4513,9290,4525,9309,4534,9332,4539,9355,4541,9357,4541,9368,4540,9370,4540,9381,4538,9390,4534,9398,4529,9407,4521,9411,4510,9411,4495xm9411,4363l9410,4359,9408,4355,9403,4346,9396,4337,9389,4327,9388,4326,9380,4315,9373,4318,9383,4332,9388,4341,9388,4349,9386,4351,9382,4351,9371,4349,9352,4346,9326,4340,9292,4331,9279,4328,9268,4325,9267,4325,9259,4324,9253,4323,9250,4323,9248,4324,9245,4327,9244,4329,9244,4332,9246,4340,9252,4352,9261,4367,9275,4386,9282,4383,9272,4369,9267,4360,9267,4353,9269,4351,9275,4351,9282,4352,9283,4352,9300,4356,9322,4361,9352,4369,9367,4373,9379,4375,9388,4377,9389,4377,9396,4378,9401,4378,9405,4377,9408,4374,9410,4372,9411,4370,9411,4363xe" filled="true" fillcolor="#4f4724" stroked="false">
                  <v:path arrowok="t"/>
                  <v:fill type="solid"/>
                </v:shape>
                <v:shape style="position:absolute;left:9083;top:5403;width:784;height:1892" type="#_x0000_t75" id="docshape15" stroked="false">
                  <v:imagedata r:id="rId11" o:title=""/>
                </v:shape>
                <v:shape style="position:absolute;left:9157;top:2842;width:255;height:568" type="#_x0000_t75" id="docshape16" stroked="false">
                  <v:imagedata r:id="rId12" o:title=""/>
                </v:shape>
                <v:shape style="position:absolute;left:9157;top:2456;width:701;height:1754" type="#_x0000_t75" id="docshape17" stroked="false">
                  <v:imagedata r:id="rId13" o:title=""/>
                </v:shape>
                <v:shape style="position:absolute;left:9572;top:4313;width:252;height:969" type="#_x0000_t75" id="docshape18" stroked="false">
                  <v:imagedata r:id="rId14" o:title=""/>
                </v:shape>
                <v:shape style="position:absolute;left:9083;top:4354;width:806;height:2719" id="docshape19" coordorigin="9084,4355" coordsize="806,2719" path="m9175,4395l9174,4391,9173,4391,9172,4392,9171,4394,9168,4395,9167,4396,9163,4396,9161,4395,9156,4392,9151,4387,9135,4369,9128,4363,9119,4357,9113,4355,9100,4355,9095,4357,9086,4367,9084,4374,9084,4387,9084,4391,9086,4397,9088,4400,9090,4403,9095,4405,9100,4408,9107,4411,9109,4407,9103,4403,9099,4400,9097,4398,9096,4397,9094,4392,9094,4389,9094,4381,9095,4377,9101,4371,9105,4370,9113,4370,9116,4371,9123,4375,9130,4380,9146,4394,9151,4398,9158,4401,9161,4402,9166,4402,9168,4402,9172,4399,9174,4397,9175,4395xm9889,7056l9887,7052,9880,7046,9875,7044,9865,7044,9861,7046,9857,7050,9855,7053,9855,7061,9857,7065,9865,7072,9869,7073,9879,7073,9883,7072,9888,7067,9889,7064,9889,7061,9889,7056xm9889,6348l9887,6344,9880,6338,9875,6336,9865,6336,9861,6337,9857,6342,9855,6345,9855,6353,9857,6357,9865,6363,9869,6365,9879,6365,9883,6364,9888,6359,9889,6356,9889,6353,9889,6348xe" filled="true" fillcolor="#4f4724" stroked="false">
                  <v:path arrowok="t"/>
                  <v:fill type="solid"/>
                </v:shape>
                <v:shape style="position:absolute;left:1953;top:3675;width:225;height:2401" type="#_x0000_t75" id="docshape20" stroked="false">
                  <v:imagedata r:id="rId15" o:title=""/>
                </v:shape>
                <v:shape style="position:absolute;left:5501;top:3804;width:2804;height:2144" type="#_x0000_t75" id="docshape21" stroked="false">
                  <v:imagedata r:id="rId16" o:title=""/>
                </v:shape>
                <v:shape style="position:absolute;left:11892;top:3488;width:284;height:2775" type="#_x0000_t75" id="docshape22" stroked="false">
                  <v:imagedata r:id="rId17" o:title=""/>
                </v:shape>
                <v:shape style="position:absolute;left:7638;top:11795;width:3557;height:5669" type="#_x0000_t75" id="docshape23" stroked="false">
                  <v:imagedata r:id="rId18" o:title=""/>
                </v:shape>
                <v:shape style="position:absolute;left:10748;top:5451;width:365;height:339" type="#_x0000_t75" id="docshape24" stroked="false">
                  <v:imagedata r:id="rId19" o:title=""/>
                </v:shape>
                <v:shape style="position:absolute;left:10634;top:5034;width:479;height:392" id="docshape25" coordorigin="10635,5034" coordsize="479,392" path="m10745,5213l10745,5251,10971,5343,11001,5356,11024,5366,11046,5375,11065,5384,11076,5389,11082,5393,11083,5394,11085,5396,11087,5400,11089,5410,11089,5411,11089,5426,11113,5426,11112,5415,11112,5401,11111,5386,11111,5305,11089,5305,11088,5326,11086,5338,11083,5345,11080,5347,11073,5347,11070,5346,11067,5345,11051,5341,11039,5337,11002,5322,11001,5293,11001,5105,10972,5117,10972,5272,10972,5285,10971,5298,10971,5310,10837,5256,10837,5174,10745,5213xm11111,5305l11111,5351,11112,5334,11112,5319,11113,5305,11111,5305xm11001,5105l11001,5222,11002,5187,11045,5170,11064,5163,11075,5159,11082,5159,11085,5161,11087,5167,11089,5179,11089,5200,11113,5200,11112,5179,11112,5158,11111,5137,11111,5034,11089,5034,11088,5053,11086,5063,11086,5063,11083,5067,11082,5068,11077,5071,11066,5077,11048,5085,11025,5095,11002,5105,11001,5105,11001,5105xm11111,5034l11111,5095,11112,5075,11112,5055,11113,5034,11111,5034xm10837,5174l10837,5256,10971,5200,10971,5214,10972,5228,10972,5243,10972,5117,10837,5174xm10635,5212l10635,5243,10724,5315,10724,5292,10672,5228,10672,5185,10635,5212xm10672,5185l10672,5228,10724,5168,10724,5146,10672,5185xe" filled="true" fillcolor="#4f4724" stroked="false">
                  <v:path arrowok="t"/>
                  <v:fill type="solid"/>
                </v:shape>
                <v:shape style="position:absolute;left:10748;top:4710;width:365;height:298" type="#_x0000_t75" id="docshape26" stroked="false">
                  <v:imagedata r:id="rId20" o:title=""/>
                </v:shape>
                <v:shape style="position:absolute;left:11168;top:5213;width:68;height:68" id="docshape27" coordorigin="11168,5214" coordsize="68,68" path="m11168,5238l11193,5281,11211,5281,11219,5278,11232,5265,11236,5257,11236,5238,11232,5230,11219,5217,11211,5214,11192,5214,11184,5217,11171,5230,11168,5238xe" filled="true" fillcolor="#4f4724" stroked="false">
                  <v:path arrowok="t"/>
                  <v:fill type="solid"/>
                </v:shape>
                <v:shape style="position:absolute;left:10177;top:9511;width:261;height:490" type="#_x0000_t75" id="docshape28" stroked="false">
                  <v:imagedata r:id="rId21" o:title=""/>
                </v:shape>
                <v:rect style="position:absolute;left:11720;top:11387;width:793;height:1446" id="docshape29" filled="true" fillcolor="#ffffff" stroked="false">
                  <v:fill type="solid"/>
                </v:rect>
                <v:shape style="position:absolute;left:12339;top:11747;width:132;height:718" id="docshape30" coordorigin="12339,11747" coordsize="132,718" path="m12358,12118l12357,12118,12357,12117,12356,12116,12356,12116,12342,12105,12342,12104,12340,12104,12339,12105,12339,12113,12340,12114,12340,12115,12340,12116,12342,12117,12355,12125,12356,12126,12357,12126,12357,12125,12358,12125,12358,12118xm12358,11897l12357,11897,12357,11896,12357,11896,12357,11896,12356,11896,12356,11895,12342,11884,12342,11883,12340,11883,12339,11884,12339,11892,12340,11893,12340,11894,12340,11895,12342,11896,12355,11904,12356,11905,12357,11905,12358,11904,12358,11897xm12372,12371l12371,12371,12371,12369,12370,12369,12370,12368,12370,12368,12370,12367,12369,12367,12353,12355,12353,12354,12351,12354,12351,12355,12351,12355,12350,12356,12350,12363,12351,12363,12351,12364,12351,12365,12351,12366,12352,12366,12352,12366,12368,12376,12369,12376,12369,12377,12370,12377,12370,12376,12371,12376,12371,12375,12372,12374,12372,12371xm12372,12124l12371,12123,12371,12122,12370,12122,12370,12121,12369,12121,12369,12122,12368,12122,12357,12130,12352,12134,12351,12135,12351,12136,12350,12137,12350,12143,12351,12144,12351,12145,12351,12146,12352,12146,12368,12158,12369,12158,12369,12159,12370,12159,12370,12158,12371,12158,12371,12157,12372,12156,12372,12152,12371,12151,12371,12151,12369,12149,12357,12140,12369,12131,12370,12131,12370,12130,12370,12130,12371,12130,12371,12128,12372,12127,12372,12124xm12372,11904l12371,11902,12371,11902,12370,11901,12369,11901,12368,11902,12357,11910,12352,11913,12351,11914,12351,11915,12350,11916,12350,11922,12351,11923,12351,11925,12351,11925,12352,11925,12368,11936,12369,11938,12370,11938,12371,11937,12371,11936,12372,11935,12372,11932,12371,11931,12371,11930,12369,11928,12357,11919,12369,11910,12371,11909,12371,11907,12372,11906,12372,11904xm12446,12219l12446,12219,12446,12217,12445,12217,12445,12216,12445,12216,12445,12215,12401,12216,12399,12216,12398,12216,12395,12217,12393,12217,12392,12218,12390,12219,12389,12219,12387,12220,12385,12222,12383,12224,12382,12227,12380,12230,12380,12234,12380,12241,12380,12244,12382,12248,12383,12251,12386,12254,12390,12257,12352,12257,12352,12258,12351,12258,12351,12259,12351,12260,12351,12266,12351,12267,12351,12268,12352,12268,12352,12269,12445,12269,12446,12268,12446,12266,12446,12265,12446,12261,12446,12260,12446,12258,12445,12258,12445,12257,12401,12257,12397,12254,12394,12251,12392,12248,12390,12245,12390,12244,12389,12243,12389,12237,12390,12234,12391,12232,12393,12231,12394,12230,12395,12229,12397,12229,12398,12228,12399,12228,12401,12227,12402,12227,12404,12227,12445,12227,12445,12226,12446,12226,12446,12224,12446,12223,12446,12219xm12446,12047l12446,12046,12446,12045,12445,12044,12445,12044,12398,12044,12395,12045,12393,12045,12392,12045,12390,12046,12389,12047,12387,12048,12385,12050,12383,12052,12382,12055,12380,12058,12380,12061,12380,12069,12380,12073,12382,12076,12384,12079,12387,12083,12391,12086,12382,12086,12381,12087,12381,12087,12381,12087,12381,12095,12381,12095,12381,12096,12382,12096,12445,12096,12445,12096,12446,12095,12446,12093,12446,12093,12446,12088,12446,12088,12446,12086,12445,12086,12445,12085,12401,12085,12397,12082,12394,12079,12392,12076,12391,12074,12390,12073,12389,12070,12389,12066,12390,12063,12390,12062,12391,12060,12393,12059,12394,12058,12395,12057,12397,12056,12398,12056,12399,12055,12401,12055,12445,12055,12445,12054,12445,12054,12445,12054,12446,12054,12446,12052,12446,12051,12446,12047xm12446,11822l12446,11822,12446,11820,12445,11820,12445,11819,12398,11819,12395,11820,12393,11821,12392,11821,12390,11822,12389,11822,12387,11824,12385,11825,12383,11828,12382,11830,12380,11833,12380,11837,12380,11844,12380,11848,12382,11851,12384,11855,12387,11858,12391,11862,12382,11862,12381,11862,12381,11863,12381,11863,12381,11870,12381,11871,12381,11871,12382,11872,12445,11872,12446,11871,12446,11869,12446,11868,12446,11864,12446,11863,12446,11862,12445,11861,12445,11860,12401,11860,12397,11857,12394,11854,12392,11851,12391,11850,12390,11849,12389,11846,12389,11841,12390,11839,12390,11837,12391,11836,12393,11834,12394,11833,12395,11832,12397,11832,12398,11832,12399,11831,12401,11831,12445,11830,12445,11830,12445,11830,12445,11829,12446,11829,12446,11827,12446,11826,12446,11822xm12447,12436l12446,12432,12445,12429,12444,12425,12442,12422,12438,12416,12437,12415,12432,12413,12429,12411,12425,12410,12417,12410,12415,12411,12409,12413,12407,12415,12405,12417,12403,12418,12402,12421,12400,12423,12399,12426,12397,12430,12395,12433,12393,12438,12392,12440,12391,12442,12389,12444,12388,12446,12386,12448,12383,12450,12381,12451,12377,12451,12373,12450,12372,12449,12370,12448,12368,12446,12367,12443,12366,12440,12366,12439,12366,12434,12366,12431,12367,12429,12368,12427,12368,12425,12369,12423,12370,12422,12370,12421,12371,12419,12372,12418,12372,12418,12372,12416,12372,12416,12371,12415,12366,12415,12363,12415,12362,12416,12362,12416,12361,12417,12361,12417,12361,12418,12360,12419,12359,12421,12359,12422,12358,12424,12357,12426,12357,12428,12357,12430,12356,12432,12356,12439,12357,12443,12357,12446,12359,12450,12360,12452,12362,12455,12364,12457,12366,12459,12369,12460,12372,12462,12376,12463,12383,12463,12386,12462,12389,12461,12391,12460,12395,12456,12397,12454,12399,12452,12400,12450,12402,12447,12404,12443,12405,12440,12410,12431,12411,12429,12412,12427,12414,12426,12416,12424,12417,12423,12420,12422,12425,12422,12427,12423,12428,12424,12429,12424,12429,12424,12430,12424,12431,12425,12432,12426,12433,12427,12434,12429,12435,12431,12436,12433,12437,12435,12437,12446,12436,12449,12435,12451,12434,12453,12433,12455,12432,12457,12432,12459,12431,12460,12429,12462,12429,12463,12430,12464,12430,12464,12432,12464,12432,12465,12437,12465,12438,12464,12439,12464,12441,12462,12442,12460,12443,12459,12444,12457,12445,12455,12445,12453,12446,12451,12446,12448,12447,12446,12447,12436xm12447,12374l12446,12371,12443,12364,12441,12361,12438,12359,12438,12373,12438,12379,12437,12382,12436,12384,12433,12387,12431,12387,12424,12387,12423,12387,12419,12383,12418,12381,12417,12380,12416,12375,12416,12372,12416,12359,12429,12359,12432,12362,12434,12365,12436,12368,12437,12370,12438,12373,12438,12359,12438,12358,12445,12358,12445,12358,12446,12357,12446,12356,12446,12355,12446,12351,12446,12350,12446,12349,12445,12349,12445,12349,12438,12349,12416,12349,12399,12349,12397,12349,12395,12349,12395,12349,12394,12349,12394,12349,12393,12350,12393,12350,12390,12351,12389,12351,12387,12352,12385,12354,12382,12358,12381,12362,12380,12364,12380,12368,12380,12378,12381,12384,12382,12386,12382,12388,12383,12390,12384,12391,12385,12393,12387,12396,12394,12396,12394,12395,12395,12395,12395,12392,12394,12391,12393,12390,12393,12389,12392,12387,12391,12385,12390,12381,12389,12379,12389,12376,12389,12369,12390,12367,12391,12364,12392,12363,12394,12362,12395,12361,12397,12361,12399,12360,12400,12359,12408,12359,12408,12373,12408,12378,12409,12381,12410,12385,12411,12388,12413,12391,12415,12393,12417,12396,12419,12397,12422,12398,12424,12399,12431,12399,12433,12399,12434,12398,12441,12395,12442,12393,12444,12391,12446,12387,12446,12384,12447,12381,12447,12374xm12447,12300l12446,12298,12444,12290,12442,12288,12442,12287,12440,12285,12439,12284,12438,12284,12438,12283,12437,12283,12432,12283,12431,12284,12430,12284,12430,12285,12429,12285,12429,12286,12430,12287,12432,12289,12432,12290,12433,12291,12434,12292,12435,12294,12436,12296,12437,12298,12437,12300,12437,12306,12437,12308,12436,12311,12435,12313,12433,12315,12431,12316,12429,12317,12427,12319,12421,12320,12417,12320,12406,12320,12399,12319,12395,12316,12391,12313,12389,12309,12389,12301,12390,12296,12391,12295,12392,12293,12393,12292,12394,12290,12394,12289,12395,12289,12396,12287,12397,12287,12397,12285,12396,12285,12395,12285,12395,12284,12389,12284,12387,12284,12387,12285,12387,12285,12385,12286,12385,12287,12383,12289,12382,12291,12380,12299,12380,12307,12380,12311,12382,12315,12383,12318,12385,12321,12388,12324,12390,12326,12398,12330,12403,12332,12406,12332,12421,12332,12424,12332,12428,12330,12432,12329,12436,12327,12441,12323,12444,12320,12445,12316,12446,12313,12447,12309,12447,12300xm12447,12142l12446,12139,12445,12135,12443,12133,12441,12129,12438,12127,12438,12142,12438,12148,12437,12151,12436,12153,12433,12155,12431,12156,12424,12156,12423,12155,12421,12154,12420,12153,12419,12151,12418,12150,12417,12148,12416,12141,12416,12128,12429,12128,12432,12131,12434,12134,12436,12136,12438,12142,12438,12127,12438,12127,12445,12127,12446,12126,12446,12125,12446,12124,12446,12120,12446,12119,12446,12118,12445,12117,12438,12117,12416,12117,12399,12117,12397,12117,12395,12117,12393,12118,12391,12119,12390,12119,12390,12119,12389,12120,12385,12122,12383,12125,12382,12127,12381,12130,12380,12133,12380,12137,12380,12146,12380,12148,12381,12153,12382,12156,12383,12159,12384,12160,12385,12162,12387,12164,12394,12164,12394,12164,12394,12164,12395,12163,12395,12161,12394,12160,12393,12159,12393,12157,12392,12155,12391,12154,12389,12145,12389,12138,12390,12136,12390,12134,12391,12133,12392,12131,12394,12130,12395,12129,12397,12129,12399,12129,12400,12128,12408,12128,12408,12142,12408,12146,12409,12150,12410,12154,12411,12157,12413,12159,12415,12162,12419,12165,12425,12168,12431,12168,12433,12167,12434,12167,12441,12164,12442,12162,12444,12160,12446,12155,12446,12152,12447,12150,12447,12142xm12447,11968l12446,11966,12446,11964,12446,11964,12446,11963,12445,11962,12445,11961,12444,11960,12444,11960,12442,11960,12442,11959,12437,11959,12437,11960,12436,11960,12436,11960,12435,11960,12435,11961,12436,11961,12436,11963,12436,11963,12436,11964,12437,11964,12437,11966,12437,11966,12437,11972,12436,11974,12434,11975,12432,11977,12429,11977,12390,11977,12390,11961,12389,11959,12383,11959,12383,11960,12382,11960,12381,11961,12381,11977,12365,11977,12365,11978,12365,11978,12365,11978,12364,11979,12364,11987,12365,11987,12365,11988,12365,11989,12381,11989,12381,11998,12382,11999,12383,11999,12383,11999,12389,11999,12389,11999,12390,11998,12390,11989,12429,11989,12432,11988,12433,11988,12435,11987,12436,11987,12436,11987,12437,11987,12437,11987,12438,11987,12440,11986,12442,11984,12444,11983,12445,11981,12446,11979,12446,11977,12447,11974,12447,11968xm12447,11915l12446,11910,12443,11902,12440,11899,12437,11896,12437,11916,12437,11923,12437,11926,12436,11929,12434,11931,12433,11932,12431,11934,12428,11935,12425,11936,12420,11937,12417,11938,12409,11938,12407,11938,12406,11938,12401,11937,12400,11936,12398,11935,12395,11934,12392,11930,12391,11927,12389,11925,12389,11922,12389,11915,12391,11910,12392,11908,12394,11906,12396,11904,12398,11903,12401,11902,12406,11901,12409,11900,12417,11900,12419,11901,12420,11901,12425,11902,12426,11902,12429,11903,12431,11905,12433,11906,12434,11908,12436,11911,12437,11913,12437,11916,12437,11896,12434,11894,12431,11892,12427,11891,12417,11888,12406,11888,12403,11889,12399,11891,12396,11891,12395,11891,12395,11892,12391,11893,12389,11896,12385,11898,12382,11905,12380,11909,12380,11914,12380,11924,12380,11929,12383,11936,12386,11939,12389,11942,12392,11945,12396,11947,12400,11948,12404,11949,12406,11950,12407,11950,12420,11950,12424,11949,12428,11948,12436,11945,12438,11943,12441,11940,12444,11937,12445,11933,12446,11929,12447,11925,12447,11915xm12471,11772l12470,11768,12468,11760,12465,11754,12462,11752,12462,11774,12462,11782,12461,11787,12460,11790,12458,11792,12456,11794,12451,11794,12450,11794,12449,11794,12449,11793,12446,11792,12445,11790,12444,11790,12442,11788,12441,11787,12442,11771,12442,11767,12443,11764,12444,11762,12446,11760,12448,11759,12453,11759,12455,11760,12456,11760,12457,11761,12458,11763,12459,11764,12461,11766,12461,11769,12462,11771,12462,11774,12462,11752,12460,11750,12455,11748,12453,11748,12446,11748,12445,11748,12442,11749,12442,11750,12441,11750,12441,11750,12437,11753,12436,11756,12435,11757,12434,11760,12433,11762,12433,11765,12433,11769,12432,11784,12432,11787,12432,11789,12431,11790,12429,11792,12428,11792,12424,11792,12421,11791,12420,11790,12421,11788,12422,11787,12424,11780,12424,11774,12423,11771,12422,11768,12421,11765,12420,11763,12418,11760,12415,11758,12415,11775,12415,11782,12414,11785,12411,11787,12409,11790,12406,11791,12400,11791,12398,11790,12397,11790,12395,11790,12394,11788,12393,11787,12391,11786,12390,11785,12389,11783,12388,11780,12388,11774,12390,11770,12394,11766,12397,11765,12397,11765,12405,11765,12408,11766,12408,11766,12410,11766,12411,11767,12412,11769,12413,11770,12414,11771,12415,11773,12415,11775,12415,11758,12413,11757,12411,11756,12408,11754,12406,11754,12397,11754,12395,11754,12394,11755,12394,11755,12393,11755,12391,11756,12390,11758,12390,11748,12389,11748,12388,11747,12383,11747,12382,11748,12381,11748,12381,11748,12381,11769,12380,11771,12380,11772,12380,11774,12380,11781,12380,11784,12382,11790,12383,11792,12386,11795,12387,11797,12390,11799,12395,11801,12397,11801,12398,11801,12405,11802,12408,11801,12408,11801,12409,11801,12410,11800,12412,11799,12415,11797,12417,11799,12424,11802,12426,11803,12431,11803,12432,11802,12432,11802,12433,11802,12436,11800,12438,11796,12443,11801,12445,11802,12446,11803,12447,11804,12449,11804,12450,11804,12450,11805,12457,11805,12458,11804,12459,11804,12461,11804,12463,11803,12465,11801,12466,11799,12467,11796,12468,11794,12470,11790,12470,11787,12471,11782,12471,11772xe" filled="true" fillcolor="#211e1f" stroked="false">
                  <v:path arrowok="t"/>
                  <v:fill type="solid"/>
                </v:shape>
                <v:shape style="position:absolute;left:11907;top:11502;width:284;height:1135" id="docshape31" coordorigin="11907,11502" coordsize="284,1135" path="m12168,12555l11907,12555,11907,12588,12168,12588,12168,12555xm12168,12519l11907,12519,11907,12540,12168,12540,12168,12519xm12168,12471l11907,12471,11907,12480,12168,12480,12168,12471xm12168,12435l11907,12435,11907,12444,12168,12444,12168,12435xm12168,12375l11907,12375,11907,12384,12168,12384,12168,12375xm12168,12352l11907,12352,11907,12361,12168,12361,12168,12352xm12168,12292l11907,12292,11907,12313,12168,12313,12168,12292xm12168,12268l11907,12268,11907,12277,12168,12277,12168,12268xm12168,12208l11907,12208,11907,12241,12168,12241,12168,12208xm12168,12184l11907,12184,11907,12193,12168,12193,12168,12184xm12168,12125l11907,12125,11907,12170,12168,12170,12168,12125xm12168,12101l11907,12101,11907,12110,12168,12110,12168,12101xm12168,12029l11907,12029,11907,12038,12168,12038,12168,12029xm12168,12005l11907,12005,11907,12014,12168,12014,12168,12005xm12168,11933l11907,11933,11907,11954,12168,11954,12168,11933xm12168,11885l11907,11885,11907,11906,12168,11906,12168,11885xm12168,11838l11907,11838,11907,11870,12168,11870,12168,11838xm12168,11802l11907,11802,11907,11811,12168,11811,12168,11802xm12168,11778l11907,11778,11907,11786,12168,11786,12168,11778xm12168,11753l11907,11753,11907,11762,12168,11762,12168,11753xm12168,11694l11907,11694,11907,11703,12168,11703,12168,11694xm12168,11634l11907,11634,11907,11643,12168,11643,12168,11634xm12168,11610l11907,11610,11907,11619,12168,11619,12168,11610xm12168,11550l11907,11550,11907,11583,12168,11583,12168,11550xm12191,12626l11907,12626,11907,12636,12191,12636,12191,12626xm12191,12603l11907,12603,11907,12612,12191,12612,12191,12603xm12191,12076l11907,12076,11907,12085,12191,12085,12191,12076xm12191,12053l11907,12053,11907,12062,12191,12062,12191,12053xm12191,11526l11907,11526,11907,11535,12191,11535,12191,11526xm12191,11502l11907,11502,11907,11511,12191,11511,12191,11502xe" filled="true" fillcolor="#010202" stroked="false">
                  <v:path arrowok="t"/>
                  <v:fill type="solid"/>
                </v:shape>
                <w10:wrap type="none"/>
              </v:group>
            </w:pict>
          </mc:Fallback>
        </mc:AlternateContent>
      </w:r>
      <w:r>
        <w:rPr>
          <w:sz w:val="17"/>
        </w:rPr>
        <mc:AlternateContent>
          <mc:Choice Requires="wps">
            <w:drawing>
              <wp:anchor distT="0" distB="0" distL="0" distR="0" allowOverlap="1" layoutInCell="1" locked="0" behindDoc="0" simplePos="0" relativeHeight="15730688">
                <wp:simplePos x="0" y="0"/>
                <wp:positionH relativeFrom="page">
                  <wp:posOffset>6601867</wp:posOffset>
                </wp:positionH>
                <wp:positionV relativeFrom="page">
                  <wp:posOffset>6104737</wp:posOffset>
                </wp:positionV>
                <wp:extent cx="248920" cy="18288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48920" cy="182880"/>
                        </a:xfrm>
                        <a:prstGeom prst="rect">
                          <a:avLst/>
                        </a:prstGeom>
                      </wps:spPr>
                      <wps:txbx>
                        <w:txbxContent>
                          <w:p>
                            <w:pPr>
                              <w:spacing w:before="38"/>
                              <w:ind w:left="20" w:right="0" w:firstLine="0"/>
                              <w:jc w:val="left"/>
                              <w:rPr>
                                <w:rFonts w:ascii="Cambria"/>
                                <w:sz w:val="28"/>
                              </w:rPr>
                            </w:pPr>
                            <w:r>
                              <w:rPr>
                                <w:rFonts w:ascii="Cambria"/>
                                <w:color w:val="4F4724"/>
                                <w:spacing w:val="-5"/>
                                <w:sz w:val="28"/>
                              </w:rPr>
                              <w:t>IV</w:t>
                            </w:r>
                          </w:p>
                        </w:txbxContent>
                      </wps:txbx>
                      <wps:bodyPr wrap="square" lIns="0" tIns="0" rIns="0" bIns="0" rtlCol="0" vert="vert270">
                        <a:noAutofit/>
                      </wps:bodyPr>
                    </wps:wsp>
                  </a:graphicData>
                </a:graphic>
              </wp:anchor>
            </w:drawing>
          </mc:Choice>
          <mc:Fallback>
            <w:pict>
              <v:shape style="position:absolute;margin-left:519.832092pt;margin-top:480.688019pt;width:19.6pt;height:14.4pt;mso-position-horizontal-relative:page;mso-position-vertical-relative:page;z-index:15730688" type="#_x0000_t202" id="docshape32" filled="false" stroked="false">
                <v:textbox inset="0,0,0,0" style="layout-flow:vertical;mso-layout-flow-alt:bottom-to-top">
                  <w:txbxContent>
                    <w:p>
                      <w:pPr>
                        <w:spacing w:before="38"/>
                        <w:ind w:left="20" w:right="0" w:firstLine="0"/>
                        <w:jc w:val="left"/>
                        <w:rPr>
                          <w:rFonts w:ascii="Cambria"/>
                          <w:sz w:val="28"/>
                        </w:rPr>
                      </w:pPr>
                      <w:r>
                        <w:rPr>
                          <w:rFonts w:ascii="Cambria"/>
                          <w:color w:val="4F4724"/>
                          <w:spacing w:val="-5"/>
                          <w:sz w:val="28"/>
                        </w:rPr>
                        <w:t>IV</w:t>
                      </w:r>
                    </w:p>
                  </w:txbxContent>
                </v:textbox>
                <w10:wrap type="none"/>
              </v:shape>
            </w:pict>
          </mc:Fallback>
        </mc:AlternateContent>
      </w:r>
      <w:r>
        <w:rPr>
          <w:sz w:val="17"/>
        </w:rPr>
        <mc:AlternateContent>
          <mc:Choice Requires="wps">
            <w:drawing>
              <wp:anchor distT="0" distB="0" distL="0" distR="0" allowOverlap="1" layoutInCell="1" locked="0" behindDoc="0" simplePos="0" relativeHeight="15731200">
                <wp:simplePos x="0" y="0"/>
                <wp:positionH relativeFrom="page">
                  <wp:posOffset>6657067</wp:posOffset>
                </wp:positionH>
                <wp:positionV relativeFrom="page">
                  <wp:posOffset>2503314</wp:posOffset>
                </wp:positionV>
                <wp:extent cx="502284" cy="41465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502284" cy="414655"/>
                        </a:xfrm>
                        <a:prstGeom prst="rect">
                          <a:avLst/>
                        </a:prstGeom>
                      </wps:spPr>
                      <wps:txbx>
                        <w:txbxContent>
                          <w:p>
                            <w:pPr>
                              <w:spacing w:before="59"/>
                              <w:ind w:left="20" w:right="0" w:firstLine="0"/>
                              <w:jc w:val="left"/>
                              <w:rPr>
                                <w:rFonts w:ascii="Cambria"/>
                                <w:b/>
                                <w:sz w:val="60"/>
                              </w:rPr>
                            </w:pPr>
                            <w:r>
                              <w:rPr>
                                <w:rFonts w:ascii="Cambria"/>
                                <w:b/>
                                <w:color w:val="4F4724"/>
                                <w:spacing w:val="-5"/>
                                <w:w w:val="105"/>
                                <w:sz w:val="60"/>
                              </w:rPr>
                              <w:t>IV</w:t>
                            </w:r>
                          </w:p>
                        </w:txbxContent>
                      </wps:txbx>
                      <wps:bodyPr wrap="square" lIns="0" tIns="0" rIns="0" bIns="0" rtlCol="0" vert="vert270">
                        <a:noAutofit/>
                      </wps:bodyPr>
                    </wps:wsp>
                  </a:graphicData>
                </a:graphic>
              </wp:anchor>
            </w:drawing>
          </mc:Choice>
          <mc:Fallback>
            <w:pict>
              <v:shape style="position:absolute;margin-left:524.178528pt;margin-top:197.111343pt;width:39.550pt;height:32.65pt;mso-position-horizontal-relative:page;mso-position-vertical-relative:page;z-index:15731200" type="#_x0000_t202" id="docshape33" filled="false" stroked="false">
                <v:textbox inset="0,0,0,0" style="layout-flow:vertical;mso-layout-flow-alt:bottom-to-top">
                  <w:txbxContent>
                    <w:p>
                      <w:pPr>
                        <w:spacing w:before="59"/>
                        <w:ind w:left="20" w:right="0" w:firstLine="0"/>
                        <w:jc w:val="left"/>
                        <w:rPr>
                          <w:rFonts w:ascii="Cambria"/>
                          <w:b/>
                          <w:sz w:val="60"/>
                        </w:rPr>
                      </w:pPr>
                      <w:r>
                        <w:rPr>
                          <w:rFonts w:ascii="Cambria"/>
                          <w:b/>
                          <w:color w:val="4F4724"/>
                          <w:spacing w:val="-5"/>
                          <w:w w:val="105"/>
                          <w:sz w:val="60"/>
                        </w:rPr>
                        <w:t>IV</w:t>
                      </w:r>
                    </w:p>
                  </w:txbxContent>
                </v:textbox>
                <w10:wrap type="none"/>
              </v:shape>
            </w:pict>
          </mc:Fallback>
        </mc:AlternateContent>
      </w:r>
      <w:r>
        <w:rPr>
          <w:sz w:val="17"/>
        </w:rPr>
        <mc:AlternateContent>
          <mc:Choice Requires="wps">
            <w:drawing>
              <wp:anchor distT="0" distB="0" distL="0" distR="0" allowOverlap="1" layoutInCell="1" locked="0" behindDoc="0" simplePos="0" relativeHeight="15731712">
                <wp:simplePos x="0" y="0"/>
                <wp:positionH relativeFrom="page">
                  <wp:posOffset>7449478</wp:posOffset>
                </wp:positionH>
                <wp:positionV relativeFrom="page">
                  <wp:posOffset>7290338</wp:posOffset>
                </wp:positionV>
                <wp:extent cx="112395" cy="8001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12395" cy="800100"/>
                        </a:xfrm>
                        <a:prstGeom prst="rect">
                          <a:avLst/>
                        </a:prstGeom>
                      </wps:spPr>
                      <wps:txbx>
                        <w:txbxContent>
                          <w:p>
                            <w:pPr>
                              <w:spacing w:before="18"/>
                              <w:ind w:left="20" w:right="0" w:firstLine="0"/>
                              <w:jc w:val="left"/>
                              <w:rPr>
                                <w:rFonts w:ascii="Tahoma"/>
                                <w:b/>
                                <w:sz w:val="11"/>
                              </w:rPr>
                            </w:pPr>
                            <w:r>
                              <w:rPr>
                                <w:rFonts w:ascii="Tahoma"/>
                                <w:b/>
                                <w:color w:val="231F20"/>
                                <w:w w:val="80"/>
                                <w:sz w:val="11"/>
                              </w:rPr>
                              <w:t>ISBN:</w:t>
                            </w:r>
                            <w:r>
                              <w:rPr>
                                <w:rFonts w:ascii="Tahoma"/>
                                <w:b/>
                                <w:color w:val="231F20"/>
                                <w:spacing w:val="44"/>
                                <w:sz w:val="11"/>
                              </w:rPr>
                              <w:t> </w:t>
                            </w:r>
                            <w:r>
                              <w:rPr>
                                <w:rFonts w:ascii="Tahoma"/>
                                <w:b/>
                                <w:color w:val="231F20"/>
                                <w:w w:val="80"/>
                                <w:sz w:val="11"/>
                              </w:rPr>
                              <w:t>978-604-361-063-</w:t>
                            </w:r>
                            <w:r>
                              <w:rPr>
                                <w:rFonts w:ascii="Tahoma"/>
                                <w:b/>
                                <w:color w:val="231F20"/>
                                <w:spacing w:val="-10"/>
                                <w:w w:val="80"/>
                                <w:sz w:val="11"/>
                              </w:rPr>
                              <w:t>5</w:t>
                            </w:r>
                          </w:p>
                        </w:txbxContent>
                      </wps:txbx>
                      <wps:bodyPr wrap="square" lIns="0" tIns="0" rIns="0" bIns="0" rtlCol="0" vert="vert270">
                        <a:noAutofit/>
                      </wps:bodyPr>
                    </wps:wsp>
                  </a:graphicData>
                </a:graphic>
              </wp:anchor>
            </w:drawing>
          </mc:Choice>
          <mc:Fallback>
            <w:pict>
              <v:shape style="position:absolute;margin-left:586.57312pt;margin-top:574.042419pt;width:8.85pt;height:63pt;mso-position-horizontal-relative:page;mso-position-vertical-relative:page;z-index:15731712" type="#_x0000_t202" id="docshape34" filled="false" stroked="false">
                <v:textbox inset="0,0,0,0" style="layout-flow:vertical;mso-layout-flow-alt:bottom-to-top">
                  <w:txbxContent>
                    <w:p>
                      <w:pPr>
                        <w:spacing w:before="18"/>
                        <w:ind w:left="20" w:right="0" w:firstLine="0"/>
                        <w:jc w:val="left"/>
                        <w:rPr>
                          <w:rFonts w:ascii="Tahoma"/>
                          <w:b/>
                          <w:sz w:val="11"/>
                        </w:rPr>
                      </w:pPr>
                      <w:r>
                        <w:rPr>
                          <w:rFonts w:ascii="Tahoma"/>
                          <w:b/>
                          <w:color w:val="231F20"/>
                          <w:w w:val="80"/>
                          <w:sz w:val="11"/>
                        </w:rPr>
                        <w:t>ISBN:</w:t>
                      </w:r>
                      <w:r>
                        <w:rPr>
                          <w:rFonts w:ascii="Tahoma"/>
                          <w:b/>
                          <w:color w:val="231F20"/>
                          <w:spacing w:val="44"/>
                          <w:sz w:val="11"/>
                        </w:rPr>
                        <w:t> </w:t>
                      </w:r>
                      <w:r>
                        <w:rPr>
                          <w:rFonts w:ascii="Tahoma"/>
                          <w:b/>
                          <w:color w:val="231F20"/>
                          <w:w w:val="80"/>
                          <w:sz w:val="11"/>
                        </w:rPr>
                        <w:t>978-604-361-063-</w:t>
                      </w:r>
                      <w:r>
                        <w:rPr>
                          <w:rFonts w:ascii="Tahoma"/>
                          <w:b/>
                          <w:color w:val="231F20"/>
                          <w:spacing w:val="-10"/>
                          <w:w w:val="80"/>
                          <w:sz w:val="11"/>
                        </w:rPr>
                        <w:t>5</w:t>
                      </w:r>
                    </w:p>
                  </w:txbxContent>
                </v:textbox>
                <w10:wrap type="none"/>
              </v:shape>
            </w:pict>
          </mc:Fallback>
        </mc:AlternateContent>
      </w:r>
      <w:r>
        <w:rPr>
          <w:sz w:val="17"/>
        </w:rPr>
        <mc:AlternateContent>
          <mc:Choice Requires="wps">
            <w:drawing>
              <wp:anchor distT="0" distB="0" distL="0" distR="0" allowOverlap="1" layoutInCell="1" locked="0" behindDoc="0" simplePos="0" relativeHeight="15732224">
                <wp:simplePos x="0" y="0"/>
                <wp:positionH relativeFrom="page">
                  <wp:posOffset>7721329</wp:posOffset>
                </wp:positionH>
                <wp:positionV relativeFrom="page">
                  <wp:posOffset>7318036</wp:posOffset>
                </wp:positionV>
                <wp:extent cx="107314" cy="77279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07314" cy="772795"/>
                        </a:xfrm>
                        <a:prstGeom prst="rect">
                          <a:avLst/>
                        </a:prstGeom>
                      </wps:spPr>
                      <wps:txbx>
                        <w:txbxContent>
                          <w:p>
                            <w:pPr>
                              <w:spacing w:before="18"/>
                              <w:ind w:left="20" w:right="0" w:firstLine="0"/>
                              <w:jc w:val="left"/>
                              <w:rPr>
                                <w:rFonts w:ascii="Lucida Console"/>
                                <w:sz w:val="12"/>
                              </w:rPr>
                            </w:pPr>
                            <w:r>
                              <w:rPr>
                                <w:rFonts w:ascii="Lucida Console"/>
                                <w:color w:val="010202"/>
                                <w:sz w:val="12"/>
                              </w:rPr>
                              <w:t>9</w:t>
                            </w:r>
                            <w:r>
                              <w:rPr>
                                <w:rFonts w:ascii="Lucida Console"/>
                                <w:color w:val="010202"/>
                                <w:spacing w:val="10"/>
                                <w:sz w:val="12"/>
                              </w:rPr>
                              <w:t> </w:t>
                            </w:r>
                            <w:r>
                              <w:rPr>
                                <w:rFonts w:ascii="Lucida Console"/>
                                <w:color w:val="010202"/>
                                <w:sz w:val="12"/>
                              </w:rPr>
                              <w:t>786043</w:t>
                            </w:r>
                            <w:r>
                              <w:rPr>
                                <w:rFonts w:ascii="Lucida Console"/>
                                <w:color w:val="010202"/>
                                <w:spacing w:val="14"/>
                                <w:sz w:val="12"/>
                              </w:rPr>
                              <w:t> </w:t>
                            </w:r>
                            <w:r>
                              <w:rPr>
                                <w:rFonts w:ascii="Lucida Console"/>
                                <w:color w:val="010202"/>
                                <w:spacing w:val="-2"/>
                                <w:sz w:val="12"/>
                              </w:rPr>
                              <w:t>610635</w:t>
                            </w:r>
                          </w:p>
                        </w:txbxContent>
                      </wps:txbx>
                      <wps:bodyPr wrap="square" lIns="0" tIns="0" rIns="0" bIns="0" rtlCol="0" vert="vert270">
                        <a:noAutofit/>
                      </wps:bodyPr>
                    </wps:wsp>
                  </a:graphicData>
                </a:graphic>
              </wp:anchor>
            </w:drawing>
          </mc:Choice>
          <mc:Fallback>
            <w:pict>
              <v:shape style="position:absolute;margin-left:607.978699pt;margin-top:576.223328pt;width:8.450pt;height:60.85pt;mso-position-horizontal-relative:page;mso-position-vertical-relative:page;z-index:15732224" type="#_x0000_t202" id="docshape35" filled="false" stroked="false">
                <v:textbox inset="0,0,0,0" style="layout-flow:vertical;mso-layout-flow-alt:bottom-to-top">
                  <w:txbxContent>
                    <w:p>
                      <w:pPr>
                        <w:spacing w:before="18"/>
                        <w:ind w:left="20" w:right="0" w:firstLine="0"/>
                        <w:jc w:val="left"/>
                        <w:rPr>
                          <w:rFonts w:ascii="Lucida Console"/>
                          <w:sz w:val="12"/>
                        </w:rPr>
                      </w:pPr>
                      <w:r>
                        <w:rPr>
                          <w:rFonts w:ascii="Lucida Console"/>
                          <w:color w:val="010202"/>
                          <w:sz w:val="12"/>
                        </w:rPr>
                        <w:t>9</w:t>
                      </w:r>
                      <w:r>
                        <w:rPr>
                          <w:rFonts w:ascii="Lucida Console"/>
                          <w:color w:val="010202"/>
                          <w:spacing w:val="10"/>
                          <w:sz w:val="12"/>
                        </w:rPr>
                        <w:t> </w:t>
                      </w:r>
                      <w:r>
                        <w:rPr>
                          <w:rFonts w:ascii="Lucida Console"/>
                          <w:color w:val="010202"/>
                          <w:sz w:val="12"/>
                        </w:rPr>
                        <w:t>786043</w:t>
                      </w:r>
                      <w:r>
                        <w:rPr>
                          <w:rFonts w:ascii="Lucida Console"/>
                          <w:color w:val="010202"/>
                          <w:spacing w:val="14"/>
                          <w:sz w:val="12"/>
                        </w:rPr>
                        <w:t> </w:t>
                      </w:r>
                      <w:r>
                        <w:rPr>
                          <w:rFonts w:ascii="Lucida Console"/>
                          <w:color w:val="010202"/>
                          <w:spacing w:val="-2"/>
                          <w:sz w:val="12"/>
                        </w:rPr>
                        <w:t>610635</w:t>
                      </w:r>
                    </w:p>
                  </w:txbxContent>
                </v:textbox>
                <w10:wrap type="none"/>
              </v:shape>
            </w:pict>
          </mc:Fallback>
        </mc:AlternateContent>
      </w:r>
    </w:p>
    <w:p>
      <w:pPr>
        <w:pStyle w:val="BodyText"/>
        <w:spacing w:after="0"/>
        <w:jc w:val="left"/>
        <w:rPr>
          <w:sz w:val="17"/>
        </w:rPr>
        <w:sectPr>
          <w:footerReference w:type="even" r:id="rId5"/>
          <w:type w:val="continuous"/>
          <w:pgSz w:w="14180" w:h="19510"/>
          <w:pgMar w:header="0" w:footer="0" w:top="1120" w:bottom="280" w:left="1984" w:right="1984"/>
          <w:pgNumType w:start="0"/>
        </w:sectPr>
      </w:pPr>
    </w:p>
    <w:p>
      <w:pPr>
        <w:spacing w:line="264" w:lineRule="auto" w:before="142"/>
        <w:ind w:left="439" w:right="425" w:firstLine="659"/>
        <w:jc w:val="left"/>
        <w:rPr>
          <w:b/>
          <w:sz w:val="26"/>
        </w:rPr>
      </w:pPr>
      <w:r>
        <w:rPr>
          <w:b/>
          <w:color w:val="231F20"/>
          <w:sz w:val="26"/>
        </w:rPr>
        <w:t>TUYỂN TẬP PHÁP ĐÀM VỚI ACHAAN</w:t>
      </w:r>
      <w:r>
        <w:rPr>
          <w:b/>
          <w:color w:val="231F20"/>
          <w:spacing w:val="-17"/>
          <w:sz w:val="26"/>
        </w:rPr>
        <w:t> </w:t>
      </w:r>
      <w:r>
        <w:rPr>
          <w:b/>
          <w:color w:val="231F20"/>
          <w:sz w:val="26"/>
        </w:rPr>
        <w:t>SUJIN</w:t>
      </w:r>
      <w:r>
        <w:rPr>
          <w:b/>
          <w:color w:val="231F20"/>
          <w:spacing w:val="-16"/>
          <w:sz w:val="26"/>
        </w:rPr>
        <w:t> </w:t>
      </w:r>
      <w:r>
        <w:rPr>
          <w:b/>
          <w:color w:val="231F20"/>
          <w:sz w:val="26"/>
        </w:rPr>
        <w:t>BORIHARNWANAKET</w:t>
      </w:r>
    </w:p>
    <w:p>
      <w:pPr>
        <w:spacing w:before="2"/>
        <w:ind w:left="5" w:right="5" w:firstLine="0"/>
        <w:jc w:val="center"/>
        <w:rPr>
          <w:b/>
          <w:sz w:val="26"/>
        </w:rPr>
      </w:pPr>
      <w:r>
        <w:rPr>
          <w:b/>
          <w:color w:val="231F20"/>
          <w:sz w:val="26"/>
        </w:rPr>
        <w:t>(tại</w:t>
      </w:r>
      <w:r>
        <w:rPr>
          <w:b/>
          <w:color w:val="231F20"/>
          <w:spacing w:val="-7"/>
          <w:sz w:val="26"/>
        </w:rPr>
        <w:t> </w:t>
      </w:r>
      <w:r>
        <w:rPr>
          <w:b/>
          <w:color w:val="231F20"/>
          <w:sz w:val="26"/>
        </w:rPr>
        <w:t>Việt</w:t>
      </w:r>
      <w:r>
        <w:rPr>
          <w:b/>
          <w:color w:val="231F20"/>
          <w:spacing w:val="-2"/>
          <w:sz w:val="26"/>
        </w:rPr>
        <w:t> </w:t>
      </w:r>
      <w:r>
        <w:rPr>
          <w:b/>
          <w:color w:val="231F20"/>
          <w:sz w:val="26"/>
        </w:rPr>
        <w:t>Nam</w:t>
      </w:r>
      <w:r>
        <w:rPr>
          <w:b/>
          <w:color w:val="231F20"/>
          <w:spacing w:val="-2"/>
          <w:sz w:val="26"/>
        </w:rPr>
        <w:t> </w:t>
      </w:r>
      <w:r>
        <w:rPr>
          <w:b/>
          <w:color w:val="231F20"/>
          <w:sz w:val="26"/>
        </w:rPr>
        <w:t>2013</w:t>
      </w:r>
      <w:r>
        <w:rPr>
          <w:b/>
          <w:color w:val="231F20"/>
          <w:spacing w:val="-2"/>
          <w:sz w:val="26"/>
        </w:rPr>
        <w:t> </w:t>
      </w:r>
      <w:r>
        <w:rPr>
          <w:b/>
          <w:color w:val="231F20"/>
          <w:sz w:val="26"/>
        </w:rPr>
        <w:t>-</w:t>
      </w:r>
      <w:r>
        <w:rPr>
          <w:b/>
          <w:color w:val="231F20"/>
          <w:spacing w:val="-2"/>
          <w:sz w:val="26"/>
        </w:rPr>
        <w:t> 2016)</w:t>
      </w:r>
    </w:p>
    <w:p>
      <w:pPr>
        <w:spacing w:before="144"/>
        <w:ind w:left="5" w:right="1" w:firstLine="0"/>
        <w:jc w:val="center"/>
        <w:rPr>
          <w:sz w:val="26"/>
        </w:rPr>
      </w:pPr>
      <w:r>
        <w:rPr>
          <w:color w:val="231F20"/>
          <w:sz w:val="26"/>
        </w:rPr>
        <w:t>TẬP</w:t>
      </w:r>
      <w:r>
        <w:rPr>
          <w:color w:val="231F20"/>
          <w:spacing w:val="-12"/>
          <w:sz w:val="26"/>
        </w:rPr>
        <w:t> </w:t>
      </w:r>
      <w:r>
        <w:rPr>
          <w:color w:val="231F20"/>
          <w:spacing w:val="-5"/>
          <w:sz w:val="26"/>
        </w:rPr>
        <w:t>IV</w:t>
      </w:r>
    </w:p>
    <w:p>
      <w:pPr>
        <w:spacing w:before="31"/>
        <w:ind w:left="5" w:right="6" w:firstLine="0"/>
        <w:jc w:val="center"/>
        <w:rPr>
          <w:sz w:val="26"/>
        </w:rPr>
      </w:pPr>
      <w:r>
        <w:rPr>
          <w:color w:val="231F20"/>
          <w:sz w:val="26"/>
        </w:rPr>
        <w:t>(tập </w:t>
      </w:r>
      <w:r>
        <w:rPr>
          <w:color w:val="231F20"/>
          <w:spacing w:val="-2"/>
          <w:sz w:val="26"/>
        </w:rPr>
        <w:t>cuối)</w:t>
      </w:r>
    </w:p>
    <w:p>
      <w:pPr>
        <w:spacing w:after="0"/>
        <w:jc w:val="center"/>
        <w:rPr>
          <w:sz w:val="26"/>
        </w:rPr>
        <w:sectPr>
          <w:pgSz w:w="7660" w:h="11630"/>
          <w:pgMar w:header="0" w:footer="0" w:top="1320" w:bottom="280" w:left="992" w:right="992"/>
        </w:sectPr>
      </w:pPr>
    </w:p>
    <w:p>
      <w:pPr>
        <w:pStyle w:val="BodyText"/>
        <w:spacing w:before="4"/>
        <w:ind w:left="0" w:right="0"/>
        <w:jc w:val="left"/>
        <w:rPr>
          <w:sz w:val="17"/>
        </w:rPr>
      </w:pPr>
    </w:p>
    <w:p>
      <w:pPr>
        <w:pStyle w:val="BodyText"/>
        <w:spacing w:after="0"/>
        <w:jc w:val="left"/>
        <w:rPr>
          <w:sz w:val="17"/>
        </w:rPr>
        <w:sectPr>
          <w:pgSz w:w="7660" w:h="11630"/>
          <w:pgMar w:header="0" w:footer="0" w:top="1320" w:bottom="280" w:left="992" w:right="992"/>
        </w:sectPr>
      </w:pPr>
    </w:p>
    <w:p>
      <w:pPr>
        <w:pStyle w:val="BodyText"/>
        <w:spacing w:line="225" w:lineRule="exact"/>
        <w:ind w:left="1635" w:right="0"/>
        <w:jc w:val="left"/>
        <w:rPr>
          <w:position w:val="-4"/>
          <w:sz w:val="20"/>
        </w:rPr>
      </w:pPr>
      <w:r>
        <w:rPr>
          <w:position w:val="-4"/>
          <w:sz w:val="20"/>
        </w:rPr>
        <w:drawing>
          <wp:inline distT="0" distB="0" distL="0" distR="0">
            <wp:extent cx="1530642" cy="142875"/>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22" cstate="print"/>
                    <a:stretch>
                      <a:fillRect/>
                    </a:stretch>
                  </pic:blipFill>
                  <pic:spPr>
                    <a:xfrm>
                      <a:off x="0" y="0"/>
                      <a:ext cx="1530642" cy="142875"/>
                    </a:xfrm>
                    <a:prstGeom prst="rect">
                      <a:avLst/>
                    </a:prstGeom>
                  </pic:spPr>
                </pic:pic>
              </a:graphicData>
            </a:graphic>
          </wp:inline>
        </w:drawing>
      </w:r>
      <w:r>
        <w:rPr>
          <w:position w:val="-4"/>
          <w:sz w:val="20"/>
        </w:rPr>
      </w: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spacing w:before="6"/>
        <w:ind w:left="0" w:right="0"/>
        <w:jc w:val="left"/>
        <w:rPr>
          <w:sz w:val="20"/>
        </w:rPr>
      </w:pPr>
      <w:r>
        <w:rPr>
          <w:sz w:val="20"/>
        </w:rPr>
        <mc:AlternateContent>
          <mc:Choice Requires="wps">
            <w:drawing>
              <wp:anchor distT="0" distB="0" distL="0" distR="0" allowOverlap="1" layoutInCell="1" locked="0" behindDoc="1" simplePos="0" relativeHeight="487591936">
                <wp:simplePos x="0" y="0"/>
                <wp:positionH relativeFrom="page">
                  <wp:posOffset>1449806</wp:posOffset>
                </wp:positionH>
                <wp:positionV relativeFrom="paragraph">
                  <wp:posOffset>165122</wp:posOffset>
                </wp:positionV>
                <wp:extent cx="676275" cy="220979"/>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676275" cy="220979"/>
                        </a:xfrm>
                        <a:custGeom>
                          <a:avLst/>
                          <a:gdLst/>
                          <a:ahLst/>
                          <a:cxnLst/>
                          <a:rect l="l" t="t" r="r" b="b"/>
                          <a:pathLst>
                            <a:path w="676275" h="220979">
                              <a:moveTo>
                                <a:pt x="138353" y="89865"/>
                              </a:moveTo>
                              <a:lnTo>
                                <a:pt x="117932" y="57099"/>
                              </a:lnTo>
                              <a:lnTo>
                                <a:pt x="83705" y="51219"/>
                              </a:lnTo>
                              <a:lnTo>
                                <a:pt x="51727" y="52235"/>
                              </a:lnTo>
                              <a:lnTo>
                                <a:pt x="26708" y="52374"/>
                              </a:lnTo>
                              <a:lnTo>
                                <a:pt x="0" y="51803"/>
                              </a:lnTo>
                              <a:lnTo>
                                <a:pt x="0" y="59270"/>
                              </a:lnTo>
                              <a:lnTo>
                                <a:pt x="13766" y="59270"/>
                              </a:lnTo>
                              <a:lnTo>
                                <a:pt x="18669" y="60426"/>
                              </a:lnTo>
                              <a:lnTo>
                                <a:pt x="22720" y="64998"/>
                              </a:lnTo>
                              <a:lnTo>
                                <a:pt x="23799" y="71259"/>
                              </a:lnTo>
                              <a:lnTo>
                                <a:pt x="24307" y="105981"/>
                              </a:lnTo>
                              <a:lnTo>
                                <a:pt x="24307" y="169303"/>
                              </a:lnTo>
                              <a:lnTo>
                                <a:pt x="22606" y="207492"/>
                              </a:lnTo>
                              <a:lnTo>
                                <a:pt x="15646" y="213042"/>
                              </a:lnTo>
                              <a:lnTo>
                                <a:pt x="0" y="213042"/>
                              </a:lnTo>
                              <a:lnTo>
                                <a:pt x="0" y="220522"/>
                              </a:lnTo>
                              <a:lnTo>
                                <a:pt x="37820" y="219684"/>
                              </a:lnTo>
                              <a:lnTo>
                                <a:pt x="70904" y="220522"/>
                              </a:lnTo>
                              <a:lnTo>
                                <a:pt x="70904" y="213042"/>
                              </a:lnTo>
                              <a:lnTo>
                                <a:pt x="54813" y="213042"/>
                              </a:lnTo>
                              <a:lnTo>
                                <a:pt x="50152" y="211620"/>
                              </a:lnTo>
                              <a:lnTo>
                                <a:pt x="46659" y="91605"/>
                              </a:lnTo>
                              <a:lnTo>
                                <a:pt x="47421" y="64731"/>
                              </a:lnTo>
                              <a:lnTo>
                                <a:pt x="54114" y="62814"/>
                              </a:lnTo>
                              <a:lnTo>
                                <a:pt x="60528" y="61442"/>
                              </a:lnTo>
                              <a:lnTo>
                                <a:pt x="66675" y="60617"/>
                              </a:lnTo>
                              <a:lnTo>
                                <a:pt x="72555" y="60337"/>
                              </a:lnTo>
                              <a:lnTo>
                                <a:pt x="82067" y="60921"/>
                              </a:lnTo>
                              <a:lnTo>
                                <a:pt x="112712" y="87731"/>
                              </a:lnTo>
                              <a:lnTo>
                                <a:pt x="113347" y="95567"/>
                              </a:lnTo>
                              <a:lnTo>
                                <a:pt x="112750" y="103708"/>
                              </a:lnTo>
                              <a:lnTo>
                                <a:pt x="85547" y="131940"/>
                              </a:lnTo>
                              <a:lnTo>
                                <a:pt x="60337" y="129946"/>
                              </a:lnTo>
                              <a:lnTo>
                                <a:pt x="62725" y="138823"/>
                              </a:lnTo>
                              <a:lnTo>
                                <a:pt x="69837" y="140335"/>
                              </a:lnTo>
                              <a:lnTo>
                                <a:pt x="75755" y="141084"/>
                              </a:lnTo>
                              <a:lnTo>
                                <a:pt x="80505" y="141084"/>
                              </a:lnTo>
                              <a:lnTo>
                                <a:pt x="121869" y="125450"/>
                              </a:lnTo>
                              <a:lnTo>
                                <a:pt x="137896" y="96278"/>
                              </a:lnTo>
                              <a:lnTo>
                                <a:pt x="138353" y="89865"/>
                              </a:lnTo>
                              <a:close/>
                            </a:path>
                            <a:path w="676275" h="220979">
                              <a:moveTo>
                                <a:pt x="338493" y="51803"/>
                              </a:moveTo>
                              <a:lnTo>
                                <a:pt x="319874" y="52438"/>
                              </a:lnTo>
                              <a:lnTo>
                                <a:pt x="293738" y="52590"/>
                              </a:lnTo>
                              <a:lnTo>
                                <a:pt x="267601" y="51803"/>
                              </a:lnTo>
                              <a:lnTo>
                                <a:pt x="267601" y="59270"/>
                              </a:lnTo>
                              <a:lnTo>
                                <a:pt x="281749" y="59270"/>
                              </a:lnTo>
                              <a:lnTo>
                                <a:pt x="285457" y="59994"/>
                              </a:lnTo>
                              <a:lnTo>
                                <a:pt x="291909" y="125679"/>
                              </a:lnTo>
                              <a:lnTo>
                                <a:pt x="282600" y="126047"/>
                              </a:lnTo>
                              <a:lnTo>
                                <a:pt x="260134" y="126441"/>
                              </a:lnTo>
                              <a:lnTo>
                                <a:pt x="217233" y="126301"/>
                              </a:lnTo>
                              <a:lnTo>
                                <a:pt x="193255" y="125679"/>
                              </a:lnTo>
                              <a:lnTo>
                                <a:pt x="193306" y="87172"/>
                              </a:lnTo>
                              <a:lnTo>
                                <a:pt x="203695" y="59270"/>
                              </a:lnTo>
                              <a:lnTo>
                                <a:pt x="216154" y="59270"/>
                              </a:lnTo>
                              <a:lnTo>
                                <a:pt x="216154" y="51803"/>
                              </a:lnTo>
                              <a:lnTo>
                                <a:pt x="199809" y="52438"/>
                              </a:lnTo>
                              <a:lnTo>
                                <a:pt x="174472" y="52590"/>
                              </a:lnTo>
                              <a:lnTo>
                                <a:pt x="146672" y="51803"/>
                              </a:lnTo>
                              <a:lnTo>
                                <a:pt x="146672" y="59270"/>
                              </a:lnTo>
                              <a:lnTo>
                                <a:pt x="162725" y="59270"/>
                              </a:lnTo>
                              <a:lnTo>
                                <a:pt x="167106" y="60693"/>
                              </a:lnTo>
                              <a:lnTo>
                                <a:pt x="170980" y="98767"/>
                              </a:lnTo>
                              <a:lnTo>
                                <a:pt x="170840" y="185559"/>
                              </a:lnTo>
                              <a:lnTo>
                                <a:pt x="162318" y="213042"/>
                              </a:lnTo>
                              <a:lnTo>
                                <a:pt x="146672" y="213042"/>
                              </a:lnTo>
                              <a:lnTo>
                                <a:pt x="146672" y="220522"/>
                              </a:lnTo>
                              <a:lnTo>
                                <a:pt x="169519" y="219900"/>
                              </a:lnTo>
                              <a:lnTo>
                                <a:pt x="193624" y="219748"/>
                              </a:lnTo>
                              <a:lnTo>
                                <a:pt x="216154" y="220522"/>
                              </a:lnTo>
                              <a:lnTo>
                                <a:pt x="216154" y="213042"/>
                              </a:lnTo>
                              <a:lnTo>
                                <a:pt x="203644" y="213042"/>
                              </a:lnTo>
                              <a:lnTo>
                                <a:pt x="200444" y="212458"/>
                              </a:lnTo>
                              <a:lnTo>
                                <a:pt x="196507" y="210083"/>
                              </a:lnTo>
                              <a:lnTo>
                                <a:pt x="195351" y="208915"/>
                              </a:lnTo>
                              <a:lnTo>
                                <a:pt x="194716" y="206616"/>
                              </a:lnTo>
                              <a:lnTo>
                                <a:pt x="193255" y="175539"/>
                              </a:lnTo>
                              <a:lnTo>
                                <a:pt x="193255" y="136690"/>
                              </a:lnTo>
                              <a:lnTo>
                                <a:pt x="203860" y="136334"/>
                              </a:lnTo>
                              <a:lnTo>
                                <a:pt x="231851" y="135928"/>
                              </a:lnTo>
                              <a:lnTo>
                                <a:pt x="272872" y="136080"/>
                              </a:lnTo>
                              <a:lnTo>
                                <a:pt x="291909" y="136690"/>
                              </a:lnTo>
                              <a:lnTo>
                                <a:pt x="291820" y="178574"/>
                              </a:lnTo>
                              <a:lnTo>
                                <a:pt x="281787" y="213042"/>
                              </a:lnTo>
                              <a:lnTo>
                                <a:pt x="267601" y="213042"/>
                              </a:lnTo>
                              <a:lnTo>
                                <a:pt x="267601" y="220522"/>
                              </a:lnTo>
                              <a:lnTo>
                                <a:pt x="285470" y="219900"/>
                              </a:lnTo>
                              <a:lnTo>
                                <a:pt x="313347" y="219748"/>
                              </a:lnTo>
                              <a:lnTo>
                                <a:pt x="338493" y="220522"/>
                              </a:lnTo>
                              <a:lnTo>
                                <a:pt x="338493" y="213042"/>
                              </a:lnTo>
                              <a:lnTo>
                                <a:pt x="321970" y="213042"/>
                              </a:lnTo>
                              <a:lnTo>
                                <a:pt x="317652" y="211645"/>
                              </a:lnTo>
                              <a:lnTo>
                                <a:pt x="314185" y="102666"/>
                              </a:lnTo>
                              <a:lnTo>
                                <a:pt x="314477" y="72847"/>
                              </a:lnTo>
                              <a:lnTo>
                                <a:pt x="315074" y="65100"/>
                              </a:lnTo>
                              <a:lnTo>
                                <a:pt x="316115" y="62649"/>
                              </a:lnTo>
                              <a:lnTo>
                                <a:pt x="319506" y="59944"/>
                              </a:lnTo>
                              <a:lnTo>
                                <a:pt x="323392" y="59270"/>
                              </a:lnTo>
                              <a:lnTo>
                                <a:pt x="338493" y="59270"/>
                              </a:lnTo>
                              <a:lnTo>
                                <a:pt x="338493" y="51803"/>
                              </a:lnTo>
                              <a:close/>
                            </a:path>
                            <a:path w="676275" h="220979">
                              <a:moveTo>
                                <a:pt x="467842" y="5181"/>
                              </a:moveTo>
                              <a:lnTo>
                                <a:pt x="467093" y="3479"/>
                              </a:lnTo>
                              <a:lnTo>
                                <a:pt x="464185" y="698"/>
                              </a:lnTo>
                              <a:lnTo>
                                <a:pt x="462305" y="0"/>
                              </a:lnTo>
                              <a:lnTo>
                                <a:pt x="458431" y="0"/>
                              </a:lnTo>
                              <a:lnTo>
                                <a:pt x="456996" y="355"/>
                              </a:lnTo>
                              <a:lnTo>
                                <a:pt x="454469" y="1689"/>
                              </a:lnTo>
                              <a:lnTo>
                                <a:pt x="452361" y="3479"/>
                              </a:lnTo>
                              <a:lnTo>
                                <a:pt x="449465" y="6299"/>
                              </a:lnTo>
                              <a:lnTo>
                                <a:pt x="414362" y="39839"/>
                              </a:lnTo>
                              <a:lnTo>
                                <a:pt x="422427" y="39839"/>
                              </a:lnTo>
                              <a:lnTo>
                                <a:pt x="460248" y="17208"/>
                              </a:lnTo>
                              <a:lnTo>
                                <a:pt x="463981" y="14541"/>
                              </a:lnTo>
                              <a:lnTo>
                                <a:pt x="467067" y="10972"/>
                              </a:lnTo>
                              <a:lnTo>
                                <a:pt x="467842" y="9144"/>
                              </a:lnTo>
                              <a:lnTo>
                                <a:pt x="467842" y="5181"/>
                              </a:lnTo>
                              <a:close/>
                            </a:path>
                            <a:path w="676275" h="220979">
                              <a:moveTo>
                                <a:pt x="527469" y="213055"/>
                              </a:moveTo>
                              <a:lnTo>
                                <a:pt x="521893" y="212775"/>
                              </a:lnTo>
                              <a:lnTo>
                                <a:pt x="521550" y="212775"/>
                              </a:lnTo>
                              <a:lnTo>
                                <a:pt x="517728" y="212204"/>
                              </a:lnTo>
                              <a:lnTo>
                                <a:pt x="517550" y="212204"/>
                              </a:lnTo>
                              <a:lnTo>
                                <a:pt x="514007" y="210502"/>
                              </a:lnTo>
                              <a:lnTo>
                                <a:pt x="512457" y="209130"/>
                              </a:lnTo>
                              <a:lnTo>
                                <a:pt x="509765" y="205257"/>
                              </a:lnTo>
                              <a:lnTo>
                                <a:pt x="507085" y="199542"/>
                              </a:lnTo>
                              <a:lnTo>
                                <a:pt x="503047" y="190055"/>
                              </a:lnTo>
                              <a:lnTo>
                                <a:pt x="491680" y="163614"/>
                              </a:lnTo>
                              <a:lnTo>
                                <a:pt x="487502" y="153885"/>
                              </a:lnTo>
                              <a:lnTo>
                                <a:pt x="463308" y="97624"/>
                              </a:lnTo>
                              <a:lnTo>
                                <a:pt x="463308" y="153885"/>
                              </a:lnTo>
                              <a:lnTo>
                                <a:pt x="403580" y="153885"/>
                              </a:lnTo>
                              <a:lnTo>
                                <a:pt x="433463" y="82677"/>
                              </a:lnTo>
                              <a:lnTo>
                                <a:pt x="463308" y="153885"/>
                              </a:lnTo>
                              <a:lnTo>
                                <a:pt x="463308" y="97624"/>
                              </a:lnTo>
                              <a:lnTo>
                                <a:pt x="456882" y="82677"/>
                              </a:lnTo>
                              <a:lnTo>
                                <a:pt x="443064" y="50520"/>
                              </a:lnTo>
                              <a:lnTo>
                                <a:pt x="435000" y="50520"/>
                              </a:lnTo>
                              <a:lnTo>
                                <a:pt x="417220" y="93192"/>
                              </a:lnTo>
                              <a:lnTo>
                                <a:pt x="384606" y="167055"/>
                              </a:lnTo>
                              <a:lnTo>
                                <a:pt x="367423" y="203923"/>
                              </a:lnTo>
                              <a:lnTo>
                                <a:pt x="365594" y="207797"/>
                              </a:lnTo>
                              <a:lnTo>
                                <a:pt x="363880" y="210235"/>
                              </a:lnTo>
                              <a:lnTo>
                                <a:pt x="360641" y="212204"/>
                              </a:lnTo>
                              <a:lnTo>
                                <a:pt x="357060" y="212775"/>
                              </a:lnTo>
                              <a:lnTo>
                                <a:pt x="347980" y="213055"/>
                              </a:lnTo>
                              <a:lnTo>
                                <a:pt x="347980" y="220522"/>
                              </a:lnTo>
                              <a:lnTo>
                                <a:pt x="354698" y="220154"/>
                              </a:lnTo>
                              <a:lnTo>
                                <a:pt x="361937" y="219900"/>
                              </a:lnTo>
                              <a:lnTo>
                                <a:pt x="369697" y="219748"/>
                              </a:lnTo>
                              <a:lnTo>
                                <a:pt x="384911" y="219748"/>
                              </a:lnTo>
                              <a:lnTo>
                                <a:pt x="391490" y="219900"/>
                              </a:lnTo>
                              <a:lnTo>
                                <a:pt x="397713" y="220154"/>
                              </a:lnTo>
                              <a:lnTo>
                                <a:pt x="403567" y="220522"/>
                              </a:lnTo>
                              <a:lnTo>
                                <a:pt x="403567" y="219748"/>
                              </a:lnTo>
                              <a:lnTo>
                                <a:pt x="403567" y="213055"/>
                              </a:lnTo>
                              <a:lnTo>
                                <a:pt x="388162" y="211289"/>
                              </a:lnTo>
                              <a:lnTo>
                                <a:pt x="385660" y="210642"/>
                              </a:lnTo>
                              <a:lnTo>
                                <a:pt x="383755" y="209130"/>
                              </a:lnTo>
                              <a:lnTo>
                                <a:pt x="383197" y="207797"/>
                              </a:lnTo>
                              <a:lnTo>
                                <a:pt x="383184" y="203098"/>
                              </a:lnTo>
                              <a:lnTo>
                                <a:pt x="385838" y="195351"/>
                              </a:lnTo>
                              <a:lnTo>
                                <a:pt x="399173" y="163614"/>
                              </a:lnTo>
                              <a:lnTo>
                                <a:pt x="467753" y="163614"/>
                              </a:lnTo>
                              <a:lnTo>
                                <a:pt x="483133" y="202577"/>
                              </a:lnTo>
                              <a:lnTo>
                                <a:pt x="484314" y="206298"/>
                              </a:lnTo>
                              <a:lnTo>
                                <a:pt x="484276" y="209130"/>
                              </a:lnTo>
                              <a:lnTo>
                                <a:pt x="483628" y="210235"/>
                              </a:lnTo>
                              <a:lnTo>
                                <a:pt x="481761" y="211594"/>
                              </a:lnTo>
                              <a:lnTo>
                                <a:pt x="478307" y="212204"/>
                              </a:lnTo>
                              <a:lnTo>
                                <a:pt x="477075" y="212204"/>
                              </a:lnTo>
                              <a:lnTo>
                                <a:pt x="475068" y="212356"/>
                              </a:lnTo>
                              <a:lnTo>
                                <a:pt x="463321" y="213055"/>
                              </a:lnTo>
                              <a:lnTo>
                                <a:pt x="463321" y="220522"/>
                              </a:lnTo>
                              <a:lnTo>
                                <a:pt x="482854" y="219900"/>
                              </a:lnTo>
                              <a:lnTo>
                                <a:pt x="491007" y="219748"/>
                              </a:lnTo>
                              <a:lnTo>
                                <a:pt x="505155" y="219748"/>
                              </a:lnTo>
                              <a:lnTo>
                                <a:pt x="512419" y="219900"/>
                              </a:lnTo>
                              <a:lnTo>
                                <a:pt x="519861" y="220154"/>
                              </a:lnTo>
                              <a:lnTo>
                                <a:pt x="527469" y="220522"/>
                              </a:lnTo>
                              <a:lnTo>
                                <a:pt x="527469" y="219748"/>
                              </a:lnTo>
                              <a:lnTo>
                                <a:pt x="527469" y="213055"/>
                              </a:lnTo>
                              <a:close/>
                            </a:path>
                            <a:path w="676275" h="220979">
                              <a:moveTo>
                                <a:pt x="675906" y="89865"/>
                              </a:moveTo>
                              <a:lnTo>
                                <a:pt x="655472" y="57099"/>
                              </a:lnTo>
                              <a:lnTo>
                                <a:pt x="621245" y="51219"/>
                              </a:lnTo>
                              <a:lnTo>
                                <a:pt x="589267" y="52235"/>
                              </a:lnTo>
                              <a:lnTo>
                                <a:pt x="564235" y="52374"/>
                              </a:lnTo>
                              <a:lnTo>
                                <a:pt x="537552" y="51803"/>
                              </a:lnTo>
                              <a:lnTo>
                                <a:pt x="537552" y="59270"/>
                              </a:lnTo>
                              <a:lnTo>
                                <a:pt x="551307" y="59270"/>
                              </a:lnTo>
                              <a:lnTo>
                                <a:pt x="556221" y="60426"/>
                              </a:lnTo>
                              <a:lnTo>
                                <a:pt x="560260" y="64998"/>
                              </a:lnTo>
                              <a:lnTo>
                                <a:pt x="561340" y="71259"/>
                              </a:lnTo>
                              <a:lnTo>
                                <a:pt x="561860" y="105981"/>
                              </a:lnTo>
                              <a:lnTo>
                                <a:pt x="561860" y="169303"/>
                              </a:lnTo>
                              <a:lnTo>
                                <a:pt x="560146" y="207492"/>
                              </a:lnTo>
                              <a:lnTo>
                                <a:pt x="553199" y="213042"/>
                              </a:lnTo>
                              <a:lnTo>
                                <a:pt x="537552" y="213042"/>
                              </a:lnTo>
                              <a:lnTo>
                                <a:pt x="537552" y="220522"/>
                              </a:lnTo>
                              <a:lnTo>
                                <a:pt x="575373" y="219684"/>
                              </a:lnTo>
                              <a:lnTo>
                                <a:pt x="608444" y="220522"/>
                              </a:lnTo>
                              <a:lnTo>
                                <a:pt x="608444" y="213042"/>
                              </a:lnTo>
                              <a:lnTo>
                                <a:pt x="592366" y="213042"/>
                              </a:lnTo>
                              <a:lnTo>
                                <a:pt x="587705" y="211620"/>
                              </a:lnTo>
                              <a:lnTo>
                                <a:pt x="584187" y="91605"/>
                              </a:lnTo>
                              <a:lnTo>
                                <a:pt x="584974" y="64731"/>
                              </a:lnTo>
                              <a:lnTo>
                                <a:pt x="591642" y="62814"/>
                              </a:lnTo>
                              <a:lnTo>
                                <a:pt x="598068" y="61442"/>
                              </a:lnTo>
                              <a:lnTo>
                                <a:pt x="604215" y="60617"/>
                              </a:lnTo>
                              <a:lnTo>
                                <a:pt x="610095" y="60337"/>
                              </a:lnTo>
                              <a:lnTo>
                                <a:pt x="619607" y="60921"/>
                              </a:lnTo>
                              <a:lnTo>
                                <a:pt x="650240" y="87731"/>
                              </a:lnTo>
                              <a:lnTo>
                                <a:pt x="650887" y="95567"/>
                              </a:lnTo>
                              <a:lnTo>
                                <a:pt x="650278" y="103708"/>
                              </a:lnTo>
                              <a:lnTo>
                                <a:pt x="623074" y="131940"/>
                              </a:lnTo>
                              <a:lnTo>
                                <a:pt x="597903" y="129946"/>
                              </a:lnTo>
                              <a:lnTo>
                                <a:pt x="600265" y="138823"/>
                              </a:lnTo>
                              <a:lnTo>
                                <a:pt x="607377" y="140335"/>
                              </a:lnTo>
                              <a:lnTo>
                                <a:pt x="613295" y="141084"/>
                              </a:lnTo>
                              <a:lnTo>
                                <a:pt x="618045" y="141084"/>
                              </a:lnTo>
                              <a:lnTo>
                                <a:pt x="659409" y="125450"/>
                              </a:lnTo>
                              <a:lnTo>
                                <a:pt x="675436" y="96278"/>
                              </a:lnTo>
                              <a:lnTo>
                                <a:pt x="675906" y="89865"/>
                              </a:lnTo>
                              <a:close/>
                            </a:path>
                          </a:pathLst>
                        </a:custGeom>
                        <a:solidFill>
                          <a:srgbClr val="58595B"/>
                        </a:solidFill>
                      </wps:spPr>
                      <wps:bodyPr wrap="square" lIns="0" tIns="0" rIns="0" bIns="0" rtlCol="0">
                        <a:prstTxWarp prst="textNoShape">
                          <a:avLst/>
                        </a:prstTxWarp>
                        <a:noAutofit/>
                      </wps:bodyPr>
                    </wps:wsp>
                  </a:graphicData>
                </a:graphic>
              </wp:anchor>
            </w:drawing>
          </mc:Choice>
          <mc:Fallback>
            <w:pict>
              <v:shape style="position:absolute;margin-left:114.158005pt;margin-top:13.001793pt;width:53.25pt;height:17.4pt;mso-position-horizontal-relative:page;mso-position-vertical-relative:paragraph;z-index:-15724544;mso-wrap-distance-left:0;mso-wrap-distance-right:0" id="docshape36" coordorigin="2283,260" coordsize="1065,348" path="m2501,402l2500,388,2496,376,2490,366,2481,357,2469,350,2454,345,2436,342,2415,341,2365,342,2325,343,2283,342,2283,353,2305,353,2313,355,2319,362,2321,372,2321,427,2321,527,2320,574,2319,587,2317,591,2313,595,2308,596,2283,596,2283,607,2343,606,2395,607,2395,596,2369,596,2362,593,2360,589,2358,582,2357,570,2357,551,2357,404,2358,362,2368,359,2378,357,2388,355,2397,355,2412,356,2425,359,2436,363,2446,370,2453,378,2458,387,2461,398,2462,411,2461,423,2458,435,2453,445,2447,453,2438,460,2429,465,2418,468,2406,469,2398,469,2389,467,2378,465,2382,479,2393,481,2402,482,2410,482,2422,482,2434,479,2445,476,2456,471,2466,465,2475,458,2483,450,2489,441,2494,431,2498,422,2500,412,2501,402xm2816,342l2787,343,2746,343,2705,342,2705,353,2727,353,2733,355,2738,359,2740,363,2742,379,2743,406,2743,458,2728,459,2693,459,2625,459,2588,458,2588,397,2588,372,2590,361,2591,358,2597,354,2604,353,2624,353,2624,342,2598,343,2558,343,2514,342,2514,353,2539,353,2546,356,2549,360,2550,366,2552,377,2552,394,2552,416,2552,552,2552,570,2550,583,2549,589,2546,593,2539,596,2514,596,2514,607,2550,606,2588,606,2624,607,2624,596,2604,596,2599,595,2593,591,2591,589,2590,585,2588,536,2588,475,2604,475,2648,474,2713,474,2743,475,2743,541,2742,569,2740,586,2738,590,2733,594,2727,596,2705,596,2705,607,2733,606,2777,606,2816,607,2816,596,2790,596,2783,593,2781,589,2780,582,2779,570,2778,550,2778,422,2778,375,2779,363,2781,359,2786,354,2792,353,2816,353,2816,342xm3020,268l3019,266,3014,261,3011,260,3005,260,3003,261,2999,263,2996,266,2991,270,2936,323,2948,323,3008,287,3014,283,3019,277,3020,274,3020,268xm3114,596l3105,595,3105,595,3098,594,3098,594,3093,592,3090,589,3086,583,3082,574,3075,559,3057,518,3051,502,3013,414,3013,502,2919,502,2966,390,3013,502,3013,414,3003,390,2981,340,2968,340,2964,352,2957,367,2950,385,2940,407,2889,523,2882,538,2875,553,2868,567,2862,581,2859,587,2856,591,2851,594,2845,595,2831,596,2831,607,2842,607,2853,606,2865,606,2889,606,2900,606,2909,607,2919,607,2919,606,2919,596,2894,593,2891,592,2888,589,2887,587,2887,580,2891,568,2912,518,3020,518,3044,579,3046,585,3046,589,3045,591,3042,593,3036,594,3034,594,3031,594,3013,596,3013,607,3044,606,3056,606,3079,606,3090,606,3102,607,3114,607,3114,606,3114,596xm3348,402l3346,388,3342,376,3336,366,3327,357,3315,350,3301,345,3283,342,3262,341,3211,342,3172,343,3130,342,3130,353,3151,353,3159,355,3165,362,3167,372,3168,427,3168,527,3166,574,3165,587,3164,591,3159,595,3154,596,3130,596,3130,607,3189,606,3241,607,3241,596,3216,596,3209,593,3206,589,3205,582,3204,570,3203,551,3203,404,3204,362,3215,359,3225,357,3235,355,3244,355,3259,356,3272,359,3283,363,3292,370,3299,378,3304,387,3307,398,3308,411,3307,423,3304,435,3300,445,3293,453,3285,460,3275,465,3264,468,3252,469,3245,469,3236,467,3225,465,3228,479,3240,481,3249,482,3256,482,3269,482,3280,479,3292,476,3303,471,3313,465,3322,458,3329,450,3336,441,3341,431,3345,422,3347,412,3348,402xe" filled="true" fillcolor="#58595b" stroked="false">
                <v:path arrowok="t"/>
                <v:fill type="solid"/>
                <w10:wrap type="topAndBottom"/>
              </v:shape>
            </w:pict>
          </mc:Fallback>
        </mc:AlternateContent>
      </w:r>
      <w:r>
        <w:rPr>
          <w:sz w:val="20"/>
        </w:rPr>
        <mc:AlternateContent>
          <mc:Choice Requires="wps">
            <w:drawing>
              <wp:anchor distT="0" distB="0" distL="0" distR="0" allowOverlap="1" layoutInCell="1" locked="0" behindDoc="1" simplePos="0" relativeHeight="487592448">
                <wp:simplePos x="0" y="0"/>
                <wp:positionH relativeFrom="page">
                  <wp:posOffset>2194712</wp:posOffset>
                </wp:positionH>
                <wp:positionV relativeFrom="paragraph">
                  <wp:posOffset>165122</wp:posOffset>
                </wp:positionV>
                <wp:extent cx="596265" cy="222885"/>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596265" cy="222885"/>
                        </a:xfrm>
                        <a:custGeom>
                          <a:avLst/>
                          <a:gdLst/>
                          <a:ahLst/>
                          <a:cxnLst/>
                          <a:rect l="l" t="t" r="r" b="b"/>
                          <a:pathLst>
                            <a:path w="596265" h="222885">
                              <a:moveTo>
                                <a:pt x="173558" y="128168"/>
                              </a:moveTo>
                              <a:lnTo>
                                <a:pt x="162661" y="86004"/>
                              </a:lnTo>
                              <a:lnTo>
                                <a:pt x="148551" y="70129"/>
                              </a:lnTo>
                              <a:lnTo>
                                <a:pt x="148551" y="132905"/>
                              </a:lnTo>
                              <a:lnTo>
                                <a:pt x="147167" y="151574"/>
                              </a:lnTo>
                              <a:lnTo>
                                <a:pt x="126377" y="193382"/>
                              </a:lnTo>
                              <a:lnTo>
                                <a:pt x="90487" y="209372"/>
                              </a:lnTo>
                              <a:lnTo>
                                <a:pt x="74815" y="210439"/>
                              </a:lnTo>
                              <a:lnTo>
                                <a:pt x="68465" y="210286"/>
                              </a:lnTo>
                              <a:lnTo>
                                <a:pt x="45237" y="167881"/>
                              </a:lnTo>
                              <a:lnTo>
                                <a:pt x="45173" y="139992"/>
                              </a:lnTo>
                              <a:lnTo>
                                <a:pt x="77330" y="139992"/>
                              </a:lnTo>
                              <a:lnTo>
                                <a:pt x="92710" y="140614"/>
                              </a:lnTo>
                              <a:lnTo>
                                <a:pt x="92824" y="139992"/>
                              </a:lnTo>
                              <a:lnTo>
                                <a:pt x="94691" y="130429"/>
                              </a:lnTo>
                              <a:lnTo>
                                <a:pt x="94729" y="130200"/>
                              </a:lnTo>
                              <a:lnTo>
                                <a:pt x="94576" y="130060"/>
                              </a:lnTo>
                              <a:lnTo>
                                <a:pt x="93662" y="129235"/>
                              </a:lnTo>
                              <a:lnTo>
                                <a:pt x="87261" y="129794"/>
                              </a:lnTo>
                              <a:lnTo>
                                <a:pt x="80848" y="130060"/>
                              </a:lnTo>
                              <a:lnTo>
                                <a:pt x="45173" y="130060"/>
                              </a:lnTo>
                              <a:lnTo>
                                <a:pt x="45262" y="83350"/>
                              </a:lnTo>
                              <a:lnTo>
                                <a:pt x="45389" y="80162"/>
                              </a:lnTo>
                              <a:lnTo>
                                <a:pt x="45415" y="79400"/>
                              </a:lnTo>
                              <a:lnTo>
                                <a:pt x="45529" y="76682"/>
                              </a:lnTo>
                              <a:lnTo>
                                <a:pt x="45961" y="70396"/>
                              </a:lnTo>
                              <a:lnTo>
                                <a:pt x="46583" y="64503"/>
                              </a:lnTo>
                              <a:lnTo>
                                <a:pt x="54013" y="63525"/>
                              </a:lnTo>
                              <a:lnTo>
                                <a:pt x="53771" y="63525"/>
                              </a:lnTo>
                              <a:lnTo>
                                <a:pt x="62509" y="62636"/>
                              </a:lnTo>
                              <a:lnTo>
                                <a:pt x="69596" y="62166"/>
                              </a:lnTo>
                              <a:lnTo>
                                <a:pt x="76098" y="62014"/>
                              </a:lnTo>
                              <a:lnTo>
                                <a:pt x="92824" y="63144"/>
                              </a:lnTo>
                              <a:lnTo>
                                <a:pt x="130111" y="80162"/>
                              </a:lnTo>
                              <a:lnTo>
                                <a:pt x="147396" y="116624"/>
                              </a:lnTo>
                              <a:lnTo>
                                <a:pt x="148551" y="132905"/>
                              </a:lnTo>
                              <a:lnTo>
                                <a:pt x="148551" y="70129"/>
                              </a:lnTo>
                              <a:lnTo>
                                <a:pt x="146177" y="68110"/>
                              </a:lnTo>
                              <a:lnTo>
                                <a:pt x="139293" y="63525"/>
                              </a:lnTo>
                              <a:lnTo>
                                <a:pt x="136359" y="62014"/>
                              </a:lnTo>
                              <a:lnTo>
                                <a:pt x="132016" y="59766"/>
                              </a:lnTo>
                              <a:lnTo>
                                <a:pt x="124358" y="56857"/>
                              </a:lnTo>
                              <a:lnTo>
                                <a:pt x="116306" y="54787"/>
                              </a:lnTo>
                              <a:lnTo>
                                <a:pt x="108115" y="53340"/>
                              </a:lnTo>
                              <a:lnTo>
                                <a:pt x="100520" y="52412"/>
                              </a:lnTo>
                              <a:lnTo>
                                <a:pt x="100901" y="52412"/>
                              </a:lnTo>
                              <a:lnTo>
                                <a:pt x="92252" y="51816"/>
                              </a:lnTo>
                              <a:lnTo>
                                <a:pt x="77508" y="51816"/>
                              </a:lnTo>
                              <a:lnTo>
                                <a:pt x="46240" y="52412"/>
                              </a:lnTo>
                              <a:lnTo>
                                <a:pt x="22313" y="52412"/>
                              </a:lnTo>
                              <a:lnTo>
                                <a:pt x="0" y="51854"/>
                              </a:lnTo>
                              <a:lnTo>
                                <a:pt x="0" y="52412"/>
                              </a:lnTo>
                              <a:lnTo>
                                <a:pt x="0" y="59283"/>
                              </a:lnTo>
                              <a:lnTo>
                                <a:pt x="21323" y="72224"/>
                              </a:lnTo>
                              <a:lnTo>
                                <a:pt x="21437" y="73444"/>
                              </a:lnTo>
                              <a:lnTo>
                                <a:pt x="21907" y="79400"/>
                              </a:lnTo>
                              <a:lnTo>
                                <a:pt x="21958" y="80162"/>
                              </a:lnTo>
                              <a:lnTo>
                                <a:pt x="22085" y="81673"/>
                              </a:lnTo>
                              <a:lnTo>
                                <a:pt x="22517" y="90258"/>
                              </a:lnTo>
                              <a:lnTo>
                                <a:pt x="22783" y="99898"/>
                              </a:lnTo>
                              <a:lnTo>
                                <a:pt x="22872" y="130429"/>
                              </a:lnTo>
                              <a:lnTo>
                                <a:pt x="9245" y="130060"/>
                              </a:lnTo>
                              <a:lnTo>
                                <a:pt x="7937" y="130060"/>
                              </a:lnTo>
                              <a:lnTo>
                                <a:pt x="2971" y="129794"/>
                              </a:lnTo>
                              <a:lnTo>
                                <a:pt x="1295" y="129794"/>
                              </a:lnTo>
                              <a:lnTo>
                                <a:pt x="0" y="139204"/>
                              </a:lnTo>
                              <a:lnTo>
                                <a:pt x="1308" y="140271"/>
                              </a:lnTo>
                              <a:lnTo>
                                <a:pt x="6235" y="139992"/>
                              </a:lnTo>
                              <a:lnTo>
                                <a:pt x="22872" y="139992"/>
                              </a:lnTo>
                              <a:lnTo>
                                <a:pt x="22758" y="163017"/>
                              </a:lnTo>
                              <a:lnTo>
                                <a:pt x="22479" y="178435"/>
                              </a:lnTo>
                              <a:lnTo>
                                <a:pt x="22402" y="182232"/>
                              </a:lnTo>
                              <a:lnTo>
                                <a:pt x="21971" y="193382"/>
                              </a:lnTo>
                              <a:lnTo>
                                <a:pt x="21932" y="194449"/>
                              </a:lnTo>
                              <a:lnTo>
                                <a:pt x="21818" y="197446"/>
                              </a:lnTo>
                              <a:lnTo>
                                <a:pt x="21031" y="208076"/>
                              </a:lnTo>
                              <a:lnTo>
                                <a:pt x="20993" y="208661"/>
                              </a:lnTo>
                              <a:lnTo>
                                <a:pt x="9944" y="215188"/>
                              </a:lnTo>
                              <a:lnTo>
                                <a:pt x="9944" y="220891"/>
                              </a:lnTo>
                              <a:lnTo>
                                <a:pt x="19837" y="219938"/>
                              </a:lnTo>
                              <a:lnTo>
                                <a:pt x="27089" y="219506"/>
                              </a:lnTo>
                              <a:lnTo>
                                <a:pt x="38214" y="219506"/>
                              </a:lnTo>
                              <a:lnTo>
                                <a:pt x="61531" y="220294"/>
                              </a:lnTo>
                              <a:lnTo>
                                <a:pt x="76098" y="220637"/>
                              </a:lnTo>
                              <a:lnTo>
                                <a:pt x="90398" y="219506"/>
                              </a:lnTo>
                              <a:lnTo>
                                <a:pt x="96837" y="218998"/>
                              </a:lnTo>
                              <a:lnTo>
                                <a:pt x="115493" y="214083"/>
                              </a:lnTo>
                              <a:lnTo>
                                <a:pt x="158394" y="180479"/>
                              </a:lnTo>
                              <a:lnTo>
                                <a:pt x="173355" y="130429"/>
                              </a:lnTo>
                              <a:lnTo>
                                <a:pt x="173469" y="129235"/>
                              </a:lnTo>
                              <a:lnTo>
                                <a:pt x="173558" y="128168"/>
                              </a:lnTo>
                              <a:close/>
                            </a:path>
                            <a:path w="596265" h="222885">
                              <a:moveTo>
                                <a:pt x="303860" y="39839"/>
                              </a:moveTo>
                              <a:lnTo>
                                <a:pt x="266052" y="3479"/>
                              </a:lnTo>
                              <a:lnTo>
                                <a:pt x="263944" y="1689"/>
                              </a:lnTo>
                              <a:lnTo>
                                <a:pt x="261416" y="355"/>
                              </a:lnTo>
                              <a:lnTo>
                                <a:pt x="260057" y="0"/>
                              </a:lnTo>
                              <a:lnTo>
                                <a:pt x="256108" y="0"/>
                              </a:lnTo>
                              <a:lnTo>
                                <a:pt x="254177" y="698"/>
                              </a:lnTo>
                              <a:lnTo>
                                <a:pt x="251320" y="3479"/>
                              </a:lnTo>
                              <a:lnTo>
                                <a:pt x="250634" y="5181"/>
                              </a:lnTo>
                              <a:lnTo>
                                <a:pt x="250634" y="9144"/>
                              </a:lnTo>
                              <a:lnTo>
                                <a:pt x="251244" y="10845"/>
                              </a:lnTo>
                              <a:lnTo>
                                <a:pt x="254254" y="14389"/>
                              </a:lnTo>
                              <a:lnTo>
                                <a:pt x="258114" y="17208"/>
                              </a:lnTo>
                              <a:lnTo>
                                <a:pt x="295922" y="39839"/>
                              </a:lnTo>
                              <a:lnTo>
                                <a:pt x="303860" y="39839"/>
                              </a:lnTo>
                              <a:close/>
                            </a:path>
                            <a:path w="596265" h="222885">
                              <a:moveTo>
                                <a:pt x="366687" y="213055"/>
                              </a:moveTo>
                              <a:lnTo>
                                <a:pt x="361111" y="212775"/>
                              </a:lnTo>
                              <a:lnTo>
                                <a:pt x="360768" y="212775"/>
                              </a:lnTo>
                              <a:lnTo>
                                <a:pt x="356946" y="212204"/>
                              </a:lnTo>
                              <a:lnTo>
                                <a:pt x="356768" y="212204"/>
                              </a:lnTo>
                              <a:lnTo>
                                <a:pt x="353225" y="210502"/>
                              </a:lnTo>
                              <a:lnTo>
                                <a:pt x="351675" y="209130"/>
                              </a:lnTo>
                              <a:lnTo>
                                <a:pt x="348983" y="205257"/>
                              </a:lnTo>
                              <a:lnTo>
                                <a:pt x="346303" y="199542"/>
                              </a:lnTo>
                              <a:lnTo>
                                <a:pt x="342265" y="190055"/>
                              </a:lnTo>
                              <a:lnTo>
                                <a:pt x="330898" y="163614"/>
                              </a:lnTo>
                              <a:lnTo>
                                <a:pt x="326720" y="153885"/>
                              </a:lnTo>
                              <a:lnTo>
                                <a:pt x="302526" y="97624"/>
                              </a:lnTo>
                              <a:lnTo>
                                <a:pt x="302526" y="153885"/>
                              </a:lnTo>
                              <a:lnTo>
                                <a:pt x="242798" y="153885"/>
                              </a:lnTo>
                              <a:lnTo>
                                <a:pt x="272681" y="82677"/>
                              </a:lnTo>
                              <a:lnTo>
                                <a:pt x="302526" y="153885"/>
                              </a:lnTo>
                              <a:lnTo>
                                <a:pt x="302526" y="97624"/>
                              </a:lnTo>
                              <a:lnTo>
                                <a:pt x="296100" y="82677"/>
                              </a:lnTo>
                              <a:lnTo>
                                <a:pt x="282282" y="50520"/>
                              </a:lnTo>
                              <a:lnTo>
                                <a:pt x="274218" y="50520"/>
                              </a:lnTo>
                              <a:lnTo>
                                <a:pt x="256438" y="93192"/>
                              </a:lnTo>
                              <a:lnTo>
                                <a:pt x="223824" y="167055"/>
                              </a:lnTo>
                              <a:lnTo>
                                <a:pt x="206641" y="203923"/>
                              </a:lnTo>
                              <a:lnTo>
                                <a:pt x="204812" y="207797"/>
                              </a:lnTo>
                              <a:lnTo>
                                <a:pt x="203098" y="210235"/>
                              </a:lnTo>
                              <a:lnTo>
                                <a:pt x="199847" y="212204"/>
                              </a:lnTo>
                              <a:lnTo>
                                <a:pt x="196278" y="212775"/>
                              </a:lnTo>
                              <a:lnTo>
                                <a:pt x="187198" y="213055"/>
                              </a:lnTo>
                              <a:lnTo>
                                <a:pt x="187198" y="220522"/>
                              </a:lnTo>
                              <a:lnTo>
                                <a:pt x="193916" y="220154"/>
                              </a:lnTo>
                              <a:lnTo>
                                <a:pt x="201155" y="219900"/>
                              </a:lnTo>
                              <a:lnTo>
                                <a:pt x="208915" y="219748"/>
                              </a:lnTo>
                              <a:lnTo>
                                <a:pt x="224129" y="219748"/>
                              </a:lnTo>
                              <a:lnTo>
                                <a:pt x="230708" y="219900"/>
                              </a:lnTo>
                              <a:lnTo>
                                <a:pt x="236931" y="220154"/>
                              </a:lnTo>
                              <a:lnTo>
                                <a:pt x="242785" y="220522"/>
                              </a:lnTo>
                              <a:lnTo>
                                <a:pt x="242785" y="219748"/>
                              </a:lnTo>
                              <a:lnTo>
                                <a:pt x="242785" y="213055"/>
                              </a:lnTo>
                              <a:lnTo>
                                <a:pt x="227380" y="211289"/>
                              </a:lnTo>
                              <a:lnTo>
                                <a:pt x="224878" y="210642"/>
                              </a:lnTo>
                              <a:lnTo>
                                <a:pt x="222973" y="209130"/>
                              </a:lnTo>
                              <a:lnTo>
                                <a:pt x="222415" y="207797"/>
                              </a:lnTo>
                              <a:lnTo>
                                <a:pt x="222402" y="203098"/>
                              </a:lnTo>
                              <a:lnTo>
                                <a:pt x="225056" y="195351"/>
                              </a:lnTo>
                              <a:lnTo>
                                <a:pt x="238391" y="163614"/>
                              </a:lnTo>
                              <a:lnTo>
                                <a:pt x="306971" y="163614"/>
                              </a:lnTo>
                              <a:lnTo>
                                <a:pt x="322351" y="202577"/>
                              </a:lnTo>
                              <a:lnTo>
                                <a:pt x="323532" y="206298"/>
                              </a:lnTo>
                              <a:lnTo>
                                <a:pt x="323494" y="209130"/>
                              </a:lnTo>
                              <a:lnTo>
                                <a:pt x="322846" y="210235"/>
                              </a:lnTo>
                              <a:lnTo>
                                <a:pt x="320979" y="211594"/>
                              </a:lnTo>
                              <a:lnTo>
                                <a:pt x="317525" y="212204"/>
                              </a:lnTo>
                              <a:lnTo>
                                <a:pt x="316293" y="212204"/>
                              </a:lnTo>
                              <a:lnTo>
                                <a:pt x="314286" y="212356"/>
                              </a:lnTo>
                              <a:lnTo>
                                <a:pt x="302539" y="213055"/>
                              </a:lnTo>
                              <a:lnTo>
                                <a:pt x="302539" y="220522"/>
                              </a:lnTo>
                              <a:lnTo>
                                <a:pt x="322072" y="219900"/>
                              </a:lnTo>
                              <a:lnTo>
                                <a:pt x="330225" y="219748"/>
                              </a:lnTo>
                              <a:lnTo>
                                <a:pt x="344373" y="219748"/>
                              </a:lnTo>
                              <a:lnTo>
                                <a:pt x="351637" y="219900"/>
                              </a:lnTo>
                              <a:lnTo>
                                <a:pt x="359079" y="220154"/>
                              </a:lnTo>
                              <a:lnTo>
                                <a:pt x="366687" y="220522"/>
                              </a:lnTo>
                              <a:lnTo>
                                <a:pt x="366687" y="219748"/>
                              </a:lnTo>
                              <a:lnTo>
                                <a:pt x="366687" y="213055"/>
                              </a:lnTo>
                              <a:close/>
                            </a:path>
                            <a:path w="596265" h="222885">
                              <a:moveTo>
                                <a:pt x="596112" y="51803"/>
                              </a:moveTo>
                              <a:lnTo>
                                <a:pt x="575500" y="52641"/>
                              </a:lnTo>
                              <a:lnTo>
                                <a:pt x="566813" y="52641"/>
                              </a:lnTo>
                              <a:lnTo>
                                <a:pt x="549973" y="51803"/>
                              </a:lnTo>
                              <a:lnTo>
                                <a:pt x="540512" y="72974"/>
                              </a:lnTo>
                              <a:lnTo>
                                <a:pt x="523201" y="110515"/>
                              </a:lnTo>
                              <a:lnTo>
                                <a:pt x="486511" y="186321"/>
                              </a:lnTo>
                              <a:lnTo>
                                <a:pt x="455295" y="122148"/>
                              </a:lnTo>
                              <a:lnTo>
                                <a:pt x="437629" y="85356"/>
                              </a:lnTo>
                              <a:lnTo>
                                <a:pt x="422173" y="51803"/>
                              </a:lnTo>
                              <a:lnTo>
                                <a:pt x="407479" y="52641"/>
                              </a:lnTo>
                              <a:lnTo>
                                <a:pt x="377012" y="51803"/>
                              </a:lnTo>
                              <a:lnTo>
                                <a:pt x="377012" y="59270"/>
                              </a:lnTo>
                              <a:lnTo>
                                <a:pt x="389280" y="59270"/>
                              </a:lnTo>
                              <a:lnTo>
                                <a:pt x="393306" y="59994"/>
                              </a:lnTo>
                              <a:lnTo>
                                <a:pt x="397332" y="62839"/>
                              </a:lnTo>
                              <a:lnTo>
                                <a:pt x="398500" y="64897"/>
                              </a:lnTo>
                              <a:lnTo>
                                <a:pt x="399275" y="72529"/>
                              </a:lnTo>
                              <a:lnTo>
                                <a:pt x="399808" y="88595"/>
                              </a:lnTo>
                              <a:lnTo>
                                <a:pt x="399783" y="176250"/>
                              </a:lnTo>
                              <a:lnTo>
                                <a:pt x="389928" y="213042"/>
                              </a:lnTo>
                              <a:lnTo>
                                <a:pt x="377012" y="213042"/>
                              </a:lnTo>
                              <a:lnTo>
                                <a:pt x="377012" y="220522"/>
                              </a:lnTo>
                              <a:lnTo>
                                <a:pt x="406819" y="219684"/>
                              </a:lnTo>
                              <a:lnTo>
                                <a:pt x="433666" y="220522"/>
                              </a:lnTo>
                              <a:lnTo>
                                <a:pt x="433666" y="213042"/>
                              </a:lnTo>
                              <a:lnTo>
                                <a:pt x="410794" y="172377"/>
                              </a:lnTo>
                              <a:lnTo>
                                <a:pt x="410794" y="80708"/>
                              </a:lnTo>
                              <a:lnTo>
                                <a:pt x="453275" y="168656"/>
                              </a:lnTo>
                              <a:lnTo>
                                <a:pt x="469950" y="204050"/>
                              </a:lnTo>
                              <a:lnTo>
                                <a:pt x="478434" y="222885"/>
                              </a:lnTo>
                              <a:lnTo>
                                <a:pt x="483171" y="222885"/>
                              </a:lnTo>
                              <a:lnTo>
                                <a:pt x="489966" y="206819"/>
                              </a:lnTo>
                              <a:lnTo>
                                <a:pt x="497649" y="189433"/>
                              </a:lnTo>
                              <a:lnTo>
                                <a:pt x="506222" y="170738"/>
                              </a:lnTo>
                              <a:lnTo>
                                <a:pt x="550926" y="77406"/>
                              </a:lnTo>
                              <a:lnTo>
                                <a:pt x="550799" y="187655"/>
                              </a:lnTo>
                              <a:lnTo>
                                <a:pt x="529831" y="213042"/>
                              </a:lnTo>
                              <a:lnTo>
                                <a:pt x="529831" y="220522"/>
                              </a:lnTo>
                              <a:lnTo>
                                <a:pt x="547573" y="219900"/>
                              </a:lnTo>
                              <a:lnTo>
                                <a:pt x="572173" y="219748"/>
                              </a:lnTo>
                              <a:lnTo>
                                <a:pt x="596112" y="220522"/>
                              </a:lnTo>
                              <a:lnTo>
                                <a:pt x="596112" y="213042"/>
                              </a:lnTo>
                              <a:lnTo>
                                <a:pt x="581850" y="213042"/>
                              </a:lnTo>
                              <a:lnTo>
                                <a:pt x="577278" y="211620"/>
                              </a:lnTo>
                              <a:lnTo>
                                <a:pt x="573214" y="175577"/>
                              </a:lnTo>
                              <a:lnTo>
                                <a:pt x="573214" y="88912"/>
                              </a:lnTo>
                              <a:lnTo>
                                <a:pt x="581355" y="59270"/>
                              </a:lnTo>
                              <a:lnTo>
                                <a:pt x="596112" y="59270"/>
                              </a:lnTo>
                              <a:lnTo>
                                <a:pt x="596112" y="51803"/>
                              </a:lnTo>
                              <a:close/>
                            </a:path>
                          </a:pathLst>
                        </a:custGeom>
                        <a:solidFill>
                          <a:srgbClr val="58595B"/>
                        </a:solidFill>
                      </wps:spPr>
                      <wps:bodyPr wrap="square" lIns="0" tIns="0" rIns="0" bIns="0" rtlCol="0">
                        <a:prstTxWarp prst="textNoShape">
                          <a:avLst/>
                        </a:prstTxWarp>
                        <a:noAutofit/>
                      </wps:bodyPr>
                    </wps:wsp>
                  </a:graphicData>
                </a:graphic>
              </wp:anchor>
            </w:drawing>
          </mc:Choice>
          <mc:Fallback>
            <w:pict>
              <v:shape style="position:absolute;margin-left:172.812012pt;margin-top:13.001793pt;width:46.95pt;height:17.55pt;mso-position-horizontal-relative:page;mso-position-vertical-relative:paragraph;z-index:-15724032;mso-wrap-distance-left:0;mso-wrap-distance-right:0" id="docshape37" coordorigin="3456,260" coordsize="939,351" path="m3730,462l3729,447,3727,433,3723,419,3719,407,3712,395,3705,385,3696,376,3690,370,3690,469,3688,499,3681,524,3671,546,3655,565,3639,576,3620,585,3599,590,3574,591,3564,591,3553,590,3542,589,3530,588,3529,573,3528,557,3528,547,3527,524,3527,480,3578,480,3602,481,3602,480,3605,465,3605,465,3605,465,3604,464,3594,464,3584,465,3527,465,3528,391,3528,386,3528,385,3528,381,3529,371,3530,362,3541,360,3541,360,3555,359,3566,358,3576,358,3602,359,3625,365,3645,374,3661,386,3674,402,3683,421,3688,444,3690,469,3690,370,3686,367,3676,360,3671,358,3664,354,3652,350,3639,346,3627,344,3615,343,3615,343,3602,342,3578,342,3529,343,3491,343,3456,342,3456,343,3456,353,3480,357,3485,358,3488,361,3489,367,3490,374,3490,376,3491,385,3491,386,3491,389,3492,402,3492,417,3492,465,3471,465,3469,465,3461,464,3458,464,3456,479,3458,481,3466,480,3492,480,3492,517,3492,541,3492,547,3491,565,3491,566,3491,571,3489,588,3489,589,3472,599,3472,608,3487,606,3499,606,3516,606,3553,607,3576,607,3599,606,3609,605,3638,597,3650,591,3664,584,3687,566,3706,544,3719,520,3727,492,3729,465,3729,464,3730,462xm3935,323l3875,266,3872,263,3868,261,3866,260,3860,260,3857,261,3852,266,3851,268,3851,274,3852,277,3857,283,3863,287,3922,323,3935,323xm4034,596l4025,595,4024,595,4018,594,4018,594,4013,592,4010,589,4006,583,4002,574,3995,559,3977,518,3971,502,3933,414,3933,502,3839,502,3886,390,3933,502,3933,414,3923,390,3901,340,3888,340,3884,352,3877,367,3870,385,3860,407,3809,523,3802,538,3795,553,3788,567,3782,581,3779,587,3776,591,3771,594,3765,595,3751,596,3751,607,3762,607,3773,606,3785,606,3809,606,3820,606,3829,607,3839,607,3839,606,3839,596,3814,593,3810,592,3807,589,3807,587,3806,580,3811,568,3832,518,3940,518,3964,579,3966,585,3966,589,3965,591,3962,593,3956,594,3954,594,3951,594,3933,596,3933,607,3963,606,3976,606,3999,606,4010,606,4022,607,4034,607,4034,606,4034,596xm4395,342l4363,343,4349,343,4322,342,4307,375,4280,434,4222,553,4173,452,4145,394,4121,342,4098,343,4050,342,4050,353,4069,353,4076,355,4082,359,4084,362,4085,374,4086,400,4086,538,4085,566,4083,585,4081,590,4076,594,4070,596,4050,596,4050,607,4097,606,4139,607,4139,596,4118,596,4110,593,4107,589,4105,583,4104,571,4103,554,4103,531,4103,387,4170,526,4196,581,4210,611,4217,611,4228,586,4240,558,4253,529,4324,382,4324,556,4323,572,4322,583,4321,589,4319,593,4313,596,4291,596,4291,607,4319,606,4357,606,4395,607,4395,596,4373,596,4365,593,4363,589,4361,583,4360,572,4359,557,4359,537,4359,400,4359,384,4360,372,4361,364,4363,359,4365,355,4372,353,4395,353,4395,342xe" filled="true" fillcolor="#58595b" stroked="false">
                <v:path arrowok="t"/>
                <v:fill type="solid"/>
                <w10:wrap type="topAndBottom"/>
              </v:shape>
            </w:pict>
          </mc:Fallback>
        </mc:AlternateContent>
      </w:r>
      <w:r>
        <w:rPr>
          <w:sz w:val="20"/>
        </w:rPr>
        <w:drawing>
          <wp:anchor distT="0" distB="0" distL="0" distR="0" allowOverlap="1" layoutInCell="1" locked="0" behindDoc="1" simplePos="0" relativeHeight="487592960">
            <wp:simplePos x="0" y="0"/>
            <wp:positionH relativeFrom="page">
              <wp:posOffset>2859455</wp:posOffset>
            </wp:positionH>
            <wp:positionV relativeFrom="paragraph">
              <wp:posOffset>165111</wp:posOffset>
            </wp:positionV>
            <wp:extent cx="440397" cy="223837"/>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23" cstate="print"/>
                    <a:stretch>
                      <a:fillRect/>
                    </a:stretch>
                  </pic:blipFill>
                  <pic:spPr>
                    <a:xfrm>
                      <a:off x="0" y="0"/>
                      <a:ext cx="440397" cy="22383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93472">
                <wp:simplePos x="0" y="0"/>
                <wp:positionH relativeFrom="page">
                  <wp:posOffset>723709</wp:posOffset>
                </wp:positionH>
                <wp:positionV relativeFrom="paragraph">
                  <wp:posOffset>570811</wp:posOffset>
                </wp:positionV>
                <wp:extent cx="1965325" cy="49403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1965325" cy="494030"/>
                        </a:xfrm>
                        <a:custGeom>
                          <a:avLst/>
                          <a:gdLst/>
                          <a:ahLst/>
                          <a:cxnLst/>
                          <a:rect l="l" t="t" r="r" b="b"/>
                          <a:pathLst>
                            <a:path w="1965325" h="494030">
                              <a:moveTo>
                                <a:pt x="431736" y="466610"/>
                              </a:moveTo>
                              <a:lnTo>
                                <a:pt x="392379" y="450494"/>
                              </a:lnTo>
                              <a:lnTo>
                                <a:pt x="372986" y="403479"/>
                              </a:lnTo>
                              <a:lnTo>
                                <a:pt x="345643" y="330911"/>
                              </a:lnTo>
                              <a:lnTo>
                                <a:pt x="335584" y="304241"/>
                              </a:lnTo>
                              <a:lnTo>
                                <a:pt x="277406" y="149821"/>
                              </a:lnTo>
                              <a:lnTo>
                                <a:pt x="277406" y="304241"/>
                              </a:lnTo>
                              <a:lnTo>
                                <a:pt x="133756" y="304241"/>
                              </a:lnTo>
                              <a:lnTo>
                                <a:pt x="205625" y="108762"/>
                              </a:lnTo>
                              <a:lnTo>
                                <a:pt x="277406" y="304241"/>
                              </a:lnTo>
                              <a:lnTo>
                                <a:pt x="277406" y="149821"/>
                              </a:lnTo>
                              <a:lnTo>
                                <a:pt x="261937" y="108762"/>
                              </a:lnTo>
                              <a:lnTo>
                                <a:pt x="228688" y="20510"/>
                              </a:lnTo>
                              <a:lnTo>
                                <a:pt x="209296" y="20510"/>
                              </a:lnTo>
                              <a:lnTo>
                                <a:pt x="202349" y="41490"/>
                              </a:lnTo>
                              <a:lnTo>
                                <a:pt x="192900" y="68008"/>
                              </a:lnTo>
                              <a:lnTo>
                                <a:pt x="166535" y="137642"/>
                              </a:lnTo>
                              <a:lnTo>
                                <a:pt x="88099" y="340360"/>
                              </a:lnTo>
                              <a:lnTo>
                                <a:pt x="67221" y="392823"/>
                              </a:lnTo>
                              <a:lnTo>
                                <a:pt x="46812" y="441388"/>
                              </a:lnTo>
                              <a:lnTo>
                                <a:pt x="42379" y="452183"/>
                              </a:lnTo>
                              <a:lnTo>
                                <a:pt x="38341" y="458685"/>
                              </a:lnTo>
                              <a:lnTo>
                                <a:pt x="38239" y="458851"/>
                              </a:lnTo>
                              <a:lnTo>
                                <a:pt x="34353" y="461556"/>
                              </a:lnTo>
                              <a:lnTo>
                                <a:pt x="30378" y="463461"/>
                              </a:lnTo>
                              <a:lnTo>
                                <a:pt x="30226" y="463461"/>
                              </a:lnTo>
                              <a:lnTo>
                                <a:pt x="24968" y="464769"/>
                              </a:lnTo>
                              <a:lnTo>
                                <a:pt x="16979" y="465823"/>
                              </a:lnTo>
                              <a:lnTo>
                                <a:pt x="16167" y="465823"/>
                              </a:lnTo>
                              <a:lnTo>
                                <a:pt x="8547" y="466267"/>
                              </a:lnTo>
                              <a:lnTo>
                                <a:pt x="0" y="466610"/>
                              </a:lnTo>
                              <a:lnTo>
                                <a:pt x="0" y="487108"/>
                              </a:lnTo>
                              <a:lnTo>
                                <a:pt x="16154" y="486105"/>
                              </a:lnTo>
                              <a:lnTo>
                                <a:pt x="33566" y="485394"/>
                              </a:lnTo>
                              <a:lnTo>
                                <a:pt x="52222" y="484962"/>
                              </a:lnTo>
                              <a:lnTo>
                                <a:pt x="82588" y="484911"/>
                              </a:lnTo>
                              <a:lnTo>
                                <a:pt x="88811" y="484962"/>
                              </a:lnTo>
                              <a:lnTo>
                                <a:pt x="104635" y="485394"/>
                              </a:lnTo>
                              <a:lnTo>
                                <a:pt x="119621" y="486105"/>
                              </a:lnTo>
                              <a:lnTo>
                                <a:pt x="133743" y="487108"/>
                              </a:lnTo>
                              <a:lnTo>
                                <a:pt x="133743" y="484822"/>
                              </a:lnTo>
                              <a:lnTo>
                                <a:pt x="133743" y="466610"/>
                              </a:lnTo>
                              <a:lnTo>
                                <a:pt x="96659" y="461733"/>
                              </a:lnTo>
                              <a:lnTo>
                                <a:pt x="90627" y="459994"/>
                              </a:lnTo>
                              <a:lnTo>
                                <a:pt x="88252" y="457809"/>
                              </a:lnTo>
                              <a:lnTo>
                                <a:pt x="85864" y="455650"/>
                              </a:lnTo>
                              <a:lnTo>
                                <a:pt x="84709" y="452183"/>
                              </a:lnTo>
                              <a:lnTo>
                                <a:pt x="95415" y="406806"/>
                              </a:lnTo>
                              <a:lnTo>
                                <a:pt x="123126" y="330911"/>
                              </a:lnTo>
                              <a:lnTo>
                                <a:pt x="288099" y="330911"/>
                              </a:lnTo>
                              <a:lnTo>
                                <a:pt x="319265" y="421055"/>
                              </a:lnTo>
                              <a:lnTo>
                                <a:pt x="327850" y="455815"/>
                              </a:lnTo>
                              <a:lnTo>
                                <a:pt x="326491" y="458685"/>
                              </a:lnTo>
                              <a:lnTo>
                                <a:pt x="323659" y="461073"/>
                              </a:lnTo>
                              <a:lnTo>
                                <a:pt x="321754" y="462597"/>
                              </a:lnTo>
                              <a:lnTo>
                                <a:pt x="315760" y="463791"/>
                              </a:lnTo>
                              <a:lnTo>
                                <a:pt x="304292" y="464769"/>
                              </a:lnTo>
                              <a:lnTo>
                                <a:pt x="303961" y="464769"/>
                              </a:lnTo>
                              <a:lnTo>
                                <a:pt x="277456" y="466610"/>
                              </a:lnTo>
                              <a:lnTo>
                                <a:pt x="277456" y="487108"/>
                              </a:lnTo>
                              <a:lnTo>
                                <a:pt x="324434" y="485394"/>
                              </a:lnTo>
                              <a:lnTo>
                                <a:pt x="344017" y="484962"/>
                              </a:lnTo>
                              <a:lnTo>
                                <a:pt x="372516" y="484924"/>
                              </a:lnTo>
                              <a:lnTo>
                                <a:pt x="378053" y="484962"/>
                              </a:lnTo>
                              <a:lnTo>
                                <a:pt x="395516" y="485394"/>
                              </a:lnTo>
                              <a:lnTo>
                                <a:pt x="413410" y="486105"/>
                              </a:lnTo>
                              <a:lnTo>
                                <a:pt x="431736" y="487108"/>
                              </a:lnTo>
                              <a:lnTo>
                                <a:pt x="431736" y="484822"/>
                              </a:lnTo>
                              <a:lnTo>
                                <a:pt x="431736" y="466610"/>
                              </a:lnTo>
                              <a:close/>
                            </a:path>
                            <a:path w="1965325" h="494030">
                              <a:moveTo>
                                <a:pt x="681824" y="191058"/>
                              </a:moveTo>
                              <a:lnTo>
                                <a:pt x="639445" y="174752"/>
                              </a:lnTo>
                              <a:lnTo>
                                <a:pt x="609955" y="172453"/>
                              </a:lnTo>
                              <a:lnTo>
                                <a:pt x="595896" y="173202"/>
                              </a:lnTo>
                              <a:lnTo>
                                <a:pt x="557771" y="184492"/>
                              </a:lnTo>
                              <a:lnTo>
                                <a:pt x="514324" y="210235"/>
                              </a:lnTo>
                              <a:lnTo>
                                <a:pt x="482955" y="239928"/>
                              </a:lnTo>
                              <a:lnTo>
                                <a:pt x="462864" y="283845"/>
                              </a:lnTo>
                              <a:lnTo>
                                <a:pt x="455968" y="340677"/>
                              </a:lnTo>
                              <a:lnTo>
                                <a:pt x="456971" y="363626"/>
                              </a:lnTo>
                              <a:lnTo>
                                <a:pt x="464947" y="404622"/>
                              </a:lnTo>
                              <a:lnTo>
                                <a:pt x="491223" y="453097"/>
                              </a:lnTo>
                              <a:lnTo>
                                <a:pt x="532549" y="483349"/>
                              </a:lnTo>
                              <a:lnTo>
                                <a:pt x="588276" y="493598"/>
                              </a:lnTo>
                              <a:lnTo>
                                <a:pt x="598919" y="493217"/>
                              </a:lnTo>
                              <a:lnTo>
                                <a:pt x="640397" y="484200"/>
                              </a:lnTo>
                              <a:lnTo>
                                <a:pt x="681824" y="448703"/>
                              </a:lnTo>
                              <a:lnTo>
                                <a:pt x="674128" y="440893"/>
                              </a:lnTo>
                              <a:lnTo>
                                <a:pt x="665988" y="445325"/>
                              </a:lnTo>
                              <a:lnTo>
                                <a:pt x="657796" y="449186"/>
                              </a:lnTo>
                              <a:lnTo>
                                <a:pt x="616204" y="459790"/>
                              </a:lnTo>
                              <a:lnTo>
                                <a:pt x="607682" y="460095"/>
                              </a:lnTo>
                              <a:lnTo>
                                <a:pt x="586867" y="457758"/>
                              </a:lnTo>
                              <a:lnTo>
                                <a:pt x="551218" y="439064"/>
                              </a:lnTo>
                              <a:lnTo>
                                <a:pt x="522909" y="400367"/>
                              </a:lnTo>
                              <a:lnTo>
                                <a:pt x="507517" y="345452"/>
                              </a:lnTo>
                              <a:lnTo>
                                <a:pt x="505587" y="312877"/>
                              </a:lnTo>
                              <a:lnTo>
                                <a:pt x="506895" y="287883"/>
                              </a:lnTo>
                              <a:lnTo>
                                <a:pt x="517296" y="247840"/>
                              </a:lnTo>
                              <a:lnTo>
                                <a:pt x="551649" y="212674"/>
                              </a:lnTo>
                              <a:lnTo>
                                <a:pt x="585724" y="205968"/>
                              </a:lnTo>
                              <a:lnTo>
                                <a:pt x="596633" y="206502"/>
                              </a:lnTo>
                              <a:lnTo>
                                <a:pt x="635355" y="218668"/>
                              </a:lnTo>
                              <a:lnTo>
                                <a:pt x="655828" y="251307"/>
                              </a:lnTo>
                              <a:lnTo>
                                <a:pt x="656158" y="277228"/>
                              </a:lnTo>
                              <a:lnTo>
                                <a:pt x="674128" y="277228"/>
                              </a:lnTo>
                              <a:lnTo>
                                <a:pt x="674814" y="255689"/>
                              </a:lnTo>
                              <a:lnTo>
                                <a:pt x="676325" y="234149"/>
                              </a:lnTo>
                              <a:lnTo>
                                <a:pt x="678662" y="212598"/>
                              </a:lnTo>
                              <a:lnTo>
                                <a:pt x="681824" y="191058"/>
                              </a:lnTo>
                              <a:close/>
                            </a:path>
                            <a:path w="1965325" h="494030">
                              <a:moveTo>
                                <a:pt x="1039418" y="468223"/>
                              </a:moveTo>
                              <a:lnTo>
                                <a:pt x="998499" y="457809"/>
                              </a:lnTo>
                              <a:lnTo>
                                <a:pt x="994219" y="412711"/>
                              </a:lnTo>
                              <a:lnTo>
                                <a:pt x="994079" y="397281"/>
                              </a:lnTo>
                              <a:lnTo>
                                <a:pt x="995794" y="300977"/>
                              </a:lnTo>
                              <a:lnTo>
                                <a:pt x="995235" y="275793"/>
                              </a:lnTo>
                              <a:lnTo>
                                <a:pt x="990739" y="237312"/>
                              </a:lnTo>
                              <a:lnTo>
                                <a:pt x="965314" y="194678"/>
                              </a:lnTo>
                              <a:lnTo>
                                <a:pt x="929233" y="176085"/>
                              </a:lnTo>
                              <a:lnTo>
                                <a:pt x="899680" y="172453"/>
                              </a:lnTo>
                              <a:lnTo>
                                <a:pt x="891032" y="172783"/>
                              </a:lnTo>
                              <a:lnTo>
                                <a:pt x="849757" y="190411"/>
                              </a:lnTo>
                              <a:lnTo>
                                <a:pt x="805865" y="234264"/>
                              </a:lnTo>
                              <a:lnTo>
                                <a:pt x="805865" y="147205"/>
                              </a:lnTo>
                              <a:lnTo>
                                <a:pt x="806221" y="117868"/>
                              </a:lnTo>
                              <a:lnTo>
                                <a:pt x="809002" y="20154"/>
                              </a:lnTo>
                              <a:lnTo>
                                <a:pt x="809853" y="6832"/>
                              </a:lnTo>
                              <a:lnTo>
                                <a:pt x="809853" y="2273"/>
                              </a:lnTo>
                              <a:lnTo>
                                <a:pt x="808329" y="0"/>
                              </a:lnTo>
                              <a:lnTo>
                                <a:pt x="805294" y="0"/>
                              </a:lnTo>
                              <a:lnTo>
                                <a:pt x="781900" y="9105"/>
                              </a:lnTo>
                              <a:lnTo>
                                <a:pt x="767549" y="13576"/>
                              </a:lnTo>
                              <a:lnTo>
                                <a:pt x="750976" y="17500"/>
                              </a:lnTo>
                              <a:lnTo>
                                <a:pt x="732180" y="20891"/>
                              </a:lnTo>
                              <a:lnTo>
                                <a:pt x="711187" y="23749"/>
                              </a:lnTo>
                              <a:lnTo>
                                <a:pt x="711187" y="43599"/>
                              </a:lnTo>
                              <a:lnTo>
                                <a:pt x="744550" y="43599"/>
                              </a:lnTo>
                              <a:lnTo>
                                <a:pt x="752259" y="45986"/>
                              </a:lnTo>
                              <a:lnTo>
                                <a:pt x="757720" y="109347"/>
                              </a:lnTo>
                              <a:lnTo>
                                <a:pt x="757961" y="147967"/>
                              </a:lnTo>
                              <a:lnTo>
                                <a:pt x="757834" y="395274"/>
                              </a:lnTo>
                              <a:lnTo>
                                <a:pt x="756831" y="434619"/>
                              </a:lnTo>
                              <a:lnTo>
                                <a:pt x="711187" y="468223"/>
                              </a:lnTo>
                              <a:lnTo>
                                <a:pt x="711187" y="487095"/>
                              </a:lnTo>
                              <a:lnTo>
                                <a:pt x="752462" y="485394"/>
                              </a:lnTo>
                              <a:lnTo>
                                <a:pt x="785050" y="484822"/>
                              </a:lnTo>
                              <a:lnTo>
                                <a:pt x="816495" y="485394"/>
                              </a:lnTo>
                              <a:lnTo>
                                <a:pt x="856615" y="487095"/>
                              </a:lnTo>
                              <a:lnTo>
                                <a:pt x="856615" y="468223"/>
                              </a:lnTo>
                              <a:lnTo>
                                <a:pt x="818692" y="464312"/>
                              </a:lnTo>
                              <a:lnTo>
                                <a:pt x="806069" y="404355"/>
                              </a:lnTo>
                              <a:lnTo>
                                <a:pt x="805865" y="313347"/>
                              </a:lnTo>
                              <a:lnTo>
                                <a:pt x="806183" y="292811"/>
                              </a:lnTo>
                              <a:lnTo>
                                <a:pt x="815454" y="247878"/>
                              </a:lnTo>
                              <a:lnTo>
                                <a:pt x="847775" y="220687"/>
                              </a:lnTo>
                              <a:lnTo>
                                <a:pt x="880859" y="213448"/>
                              </a:lnTo>
                              <a:lnTo>
                                <a:pt x="891908" y="214147"/>
                              </a:lnTo>
                              <a:lnTo>
                                <a:pt x="931875" y="237540"/>
                              </a:lnTo>
                              <a:lnTo>
                                <a:pt x="944422" y="281863"/>
                              </a:lnTo>
                              <a:lnTo>
                                <a:pt x="945883" y="326364"/>
                              </a:lnTo>
                              <a:lnTo>
                                <a:pt x="945565" y="366064"/>
                              </a:lnTo>
                              <a:lnTo>
                                <a:pt x="944600" y="406082"/>
                              </a:lnTo>
                              <a:lnTo>
                                <a:pt x="943000" y="446430"/>
                              </a:lnTo>
                              <a:lnTo>
                                <a:pt x="940752" y="487095"/>
                              </a:lnTo>
                              <a:lnTo>
                                <a:pt x="951890" y="486105"/>
                              </a:lnTo>
                              <a:lnTo>
                                <a:pt x="963066" y="485394"/>
                              </a:lnTo>
                              <a:lnTo>
                                <a:pt x="974280" y="484962"/>
                              </a:lnTo>
                              <a:lnTo>
                                <a:pt x="985520" y="484822"/>
                              </a:lnTo>
                              <a:lnTo>
                                <a:pt x="998728" y="484962"/>
                              </a:lnTo>
                              <a:lnTo>
                                <a:pt x="1012113" y="485394"/>
                              </a:lnTo>
                              <a:lnTo>
                                <a:pt x="1025677" y="486105"/>
                              </a:lnTo>
                              <a:lnTo>
                                <a:pt x="1039418" y="487095"/>
                              </a:lnTo>
                              <a:lnTo>
                                <a:pt x="1039418" y="468223"/>
                              </a:lnTo>
                              <a:close/>
                            </a:path>
                            <a:path w="1965325" h="494030">
                              <a:moveTo>
                                <a:pt x="1321435" y="465620"/>
                              </a:moveTo>
                              <a:lnTo>
                                <a:pt x="1291590" y="465620"/>
                              </a:lnTo>
                              <a:lnTo>
                                <a:pt x="1286840" y="462597"/>
                              </a:lnTo>
                              <a:lnTo>
                                <a:pt x="1284935" y="456514"/>
                              </a:lnTo>
                              <a:lnTo>
                                <a:pt x="1283677" y="447217"/>
                              </a:lnTo>
                              <a:lnTo>
                                <a:pt x="1282763" y="429882"/>
                              </a:lnTo>
                              <a:lnTo>
                                <a:pt x="1282649" y="427850"/>
                              </a:lnTo>
                              <a:lnTo>
                                <a:pt x="1282026" y="401980"/>
                              </a:lnTo>
                              <a:lnTo>
                                <a:pt x="1281938" y="398818"/>
                              </a:lnTo>
                              <a:lnTo>
                                <a:pt x="1281658" y="373024"/>
                              </a:lnTo>
                              <a:lnTo>
                                <a:pt x="1281645" y="370928"/>
                              </a:lnTo>
                              <a:lnTo>
                                <a:pt x="1281518" y="359994"/>
                              </a:lnTo>
                              <a:lnTo>
                                <a:pt x="1281366" y="349211"/>
                              </a:lnTo>
                              <a:lnTo>
                                <a:pt x="1281252" y="340537"/>
                              </a:lnTo>
                              <a:lnTo>
                                <a:pt x="1281125" y="331558"/>
                              </a:lnTo>
                              <a:lnTo>
                                <a:pt x="1281023" y="324040"/>
                              </a:lnTo>
                              <a:lnTo>
                                <a:pt x="1280922" y="317741"/>
                              </a:lnTo>
                              <a:lnTo>
                                <a:pt x="1280795" y="312699"/>
                              </a:lnTo>
                              <a:lnTo>
                                <a:pt x="1280020" y="284670"/>
                              </a:lnTo>
                              <a:lnTo>
                                <a:pt x="1278839" y="260959"/>
                              </a:lnTo>
                              <a:lnTo>
                                <a:pt x="1278801" y="259994"/>
                              </a:lnTo>
                              <a:lnTo>
                                <a:pt x="1267574" y="215519"/>
                              </a:lnTo>
                              <a:lnTo>
                                <a:pt x="1235303" y="183794"/>
                              </a:lnTo>
                              <a:lnTo>
                                <a:pt x="1203769" y="173761"/>
                              </a:lnTo>
                              <a:lnTo>
                                <a:pt x="1204201" y="173761"/>
                              </a:lnTo>
                              <a:lnTo>
                                <a:pt x="1184859" y="172453"/>
                              </a:lnTo>
                              <a:lnTo>
                                <a:pt x="1176007" y="172783"/>
                              </a:lnTo>
                              <a:lnTo>
                                <a:pt x="1167422" y="173761"/>
                              </a:lnTo>
                              <a:lnTo>
                                <a:pt x="1124356" y="190233"/>
                              </a:lnTo>
                              <a:lnTo>
                                <a:pt x="1083043" y="216712"/>
                              </a:lnTo>
                              <a:lnTo>
                                <a:pt x="1083094" y="220433"/>
                              </a:lnTo>
                              <a:lnTo>
                                <a:pt x="1083195" y="229044"/>
                              </a:lnTo>
                              <a:lnTo>
                                <a:pt x="1083259" y="244043"/>
                              </a:lnTo>
                              <a:lnTo>
                                <a:pt x="1083119" y="255066"/>
                              </a:lnTo>
                              <a:lnTo>
                                <a:pt x="1083043" y="260959"/>
                              </a:lnTo>
                              <a:lnTo>
                                <a:pt x="1099007" y="265849"/>
                              </a:lnTo>
                              <a:lnTo>
                                <a:pt x="1114120" y="221272"/>
                              </a:lnTo>
                              <a:lnTo>
                                <a:pt x="1155293" y="206209"/>
                              </a:lnTo>
                              <a:lnTo>
                                <a:pt x="1162037" y="205968"/>
                              </a:lnTo>
                              <a:lnTo>
                                <a:pt x="1178966" y="207581"/>
                              </a:lnTo>
                              <a:lnTo>
                                <a:pt x="1217345" y="231673"/>
                              </a:lnTo>
                              <a:lnTo>
                                <a:pt x="1232115" y="274142"/>
                              </a:lnTo>
                              <a:lnTo>
                                <a:pt x="1233322" y="293509"/>
                              </a:lnTo>
                              <a:lnTo>
                                <a:pt x="1233322" y="312699"/>
                              </a:lnTo>
                              <a:lnTo>
                                <a:pt x="1232979" y="322287"/>
                              </a:lnTo>
                              <a:lnTo>
                                <a:pt x="1233093" y="370928"/>
                              </a:lnTo>
                              <a:lnTo>
                                <a:pt x="1233208" y="385292"/>
                              </a:lnTo>
                              <a:lnTo>
                                <a:pt x="1233322" y="400672"/>
                              </a:lnTo>
                              <a:lnTo>
                                <a:pt x="1224305" y="413385"/>
                              </a:lnTo>
                              <a:lnTo>
                                <a:pt x="1196111" y="441248"/>
                              </a:lnTo>
                              <a:lnTo>
                                <a:pt x="1155192" y="454888"/>
                              </a:lnTo>
                              <a:lnTo>
                                <a:pt x="1146454" y="454037"/>
                              </a:lnTo>
                              <a:lnTo>
                                <a:pt x="1146098" y="454037"/>
                              </a:lnTo>
                              <a:lnTo>
                                <a:pt x="1114348" y="423608"/>
                              </a:lnTo>
                              <a:lnTo>
                                <a:pt x="1111288" y="401980"/>
                              </a:lnTo>
                              <a:lnTo>
                                <a:pt x="1112507" y="386842"/>
                              </a:lnTo>
                              <a:lnTo>
                                <a:pt x="1112621" y="385292"/>
                              </a:lnTo>
                              <a:lnTo>
                                <a:pt x="1132662" y="349211"/>
                              </a:lnTo>
                              <a:lnTo>
                                <a:pt x="1168527" y="331558"/>
                              </a:lnTo>
                              <a:lnTo>
                                <a:pt x="1233322" y="312699"/>
                              </a:lnTo>
                              <a:lnTo>
                                <a:pt x="1233322" y="293509"/>
                              </a:lnTo>
                              <a:lnTo>
                                <a:pt x="1191056" y="302475"/>
                              </a:lnTo>
                              <a:lnTo>
                                <a:pt x="1131811" y="317741"/>
                              </a:lnTo>
                              <a:lnTo>
                                <a:pt x="1092238" y="338937"/>
                              </a:lnTo>
                              <a:lnTo>
                                <a:pt x="1069441" y="373024"/>
                              </a:lnTo>
                              <a:lnTo>
                                <a:pt x="1061643" y="417588"/>
                              </a:lnTo>
                              <a:lnTo>
                                <a:pt x="1062748" y="432625"/>
                              </a:lnTo>
                              <a:lnTo>
                                <a:pt x="1081049" y="472986"/>
                              </a:lnTo>
                              <a:lnTo>
                                <a:pt x="1119924" y="492302"/>
                              </a:lnTo>
                              <a:lnTo>
                                <a:pt x="1137234" y="493598"/>
                              </a:lnTo>
                              <a:lnTo>
                                <a:pt x="1146352" y="493598"/>
                              </a:lnTo>
                              <a:lnTo>
                                <a:pt x="1204595" y="454888"/>
                              </a:lnTo>
                              <a:lnTo>
                                <a:pt x="1233322" y="429882"/>
                              </a:lnTo>
                              <a:lnTo>
                                <a:pt x="1233322" y="487108"/>
                              </a:lnTo>
                              <a:lnTo>
                                <a:pt x="1246047" y="486105"/>
                              </a:lnTo>
                              <a:lnTo>
                                <a:pt x="1257414" y="485394"/>
                              </a:lnTo>
                              <a:lnTo>
                                <a:pt x="1267434" y="484962"/>
                              </a:lnTo>
                              <a:lnTo>
                                <a:pt x="1276108" y="484822"/>
                              </a:lnTo>
                              <a:lnTo>
                                <a:pt x="1283754" y="484962"/>
                              </a:lnTo>
                              <a:lnTo>
                                <a:pt x="1293850" y="485394"/>
                              </a:lnTo>
                              <a:lnTo>
                                <a:pt x="1321435" y="487108"/>
                              </a:lnTo>
                              <a:lnTo>
                                <a:pt x="1321435" y="484822"/>
                              </a:lnTo>
                              <a:lnTo>
                                <a:pt x="1321435" y="465620"/>
                              </a:lnTo>
                              <a:close/>
                            </a:path>
                            <a:path w="1965325" h="494030">
                              <a:moveTo>
                                <a:pt x="1613458" y="465620"/>
                              </a:moveTo>
                              <a:lnTo>
                                <a:pt x="1583626" y="465620"/>
                              </a:lnTo>
                              <a:lnTo>
                                <a:pt x="1578864" y="462597"/>
                              </a:lnTo>
                              <a:lnTo>
                                <a:pt x="1574038" y="401980"/>
                              </a:lnTo>
                              <a:lnTo>
                                <a:pt x="1573682" y="373024"/>
                              </a:lnTo>
                              <a:lnTo>
                                <a:pt x="1573657" y="370928"/>
                              </a:lnTo>
                              <a:lnTo>
                                <a:pt x="1573542" y="359994"/>
                              </a:lnTo>
                              <a:lnTo>
                                <a:pt x="1573390" y="349211"/>
                              </a:lnTo>
                              <a:lnTo>
                                <a:pt x="1573263" y="340537"/>
                              </a:lnTo>
                              <a:lnTo>
                                <a:pt x="1573136" y="331558"/>
                              </a:lnTo>
                              <a:lnTo>
                                <a:pt x="1573034" y="324040"/>
                              </a:lnTo>
                              <a:lnTo>
                                <a:pt x="1572945" y="317741"/>
                              </a:lnTo>
                              <a:lnTo>
                                <a:pt x="1572806" y="312699"/>
                              </a:lnTo>
                              <a:lnTo>
                                <a:pt x="1572044" y="284670"/>
                              </a:lnTo>
                              <a:lnTo>
                                <a:pt x="1569262" y="244043"/>
                              </a:lnTo>
                              <a:lnTo>
                                <a:pt x="1552968" y="205968"/>
                              </a:lnTo>
                              <a:lnTo>
                                <a:pt x="1512404" y="177495"/>
                              </a:lnTo>
                              <a:lnTo>
                                <a:pt x="1495767" y="173761"/>
                              </a:lnTo>
                              <a:lnTo>
                                <a:pt x="1496212" y="173761"/>
                              </a:lnTo>
                              <a:lnTo>
                                <a:pt x="1476870" y="172453"/>
                              </a:lnTo>
                              <a:lnTo>
                                <a:pt x="1468018" y="172783"/>
                              </a:lnTo>
                              <a:lnTo>
                                <a:pt x="1459433" y="173761"/>
                              </a:lnTo>
                              <a:lnTo>
                                <a:pt x="1416354" y="190233"/>
                              </a:lnTo>
                              <a:lnTo>
                                <a:pt x="1375067" y="216712"/>
                              </a:lnTo>
                              <a:lnTo>
                                <a:pt x="1375105" y="220433"/>
                              </a:lnTo>
                              <a:lnTo>
                                <a:pt x="1375219" y="229044"/>
                              </a:lnTo>
                              <a:lnTo>
                                <a:pt x="1375283" y="244043"/>
                              </a:lnTo>
                              <a:lnTo>
                                <a:pt x="1375143" y="255066"/>
                              </a:lnTo>
                              <a:lnTo>
                                <a:pt x="1375067" y="260959"/>
                              </a:lnTo>
                              <a:lnTo>
                                <a:pt x="1391043" y="265849"/>
                              </a:lnTo>
                              <a:lnTo>
                                <a:pt x="1406144" y="221272"/>
                              </a:lnTo>
                              <a:lnTo>
                                <a:pt x="1447317" y="206209"/>
                              </a:lnTo>
                              <a:lnTo>
                                <a:pt x="1454061" y="205968"/>
                              </a:lnTo>
                              <a:lnTo>
                                <a:pt x="1470990" y="207581"/>
                              </a:lnTo>
                              <a:lnTo>
                                <a:pt x="1509382" y="231673"/>
                              </a:lnTo>
                              <a:lnTo>
                                <a:pt x="1524139" y="274142"/>
                              </a:lnTo>
                              <a:lnTo>
                                <a:pt x="1525358" y="293509"/>
                              </a:lnTo>
                              <a:lnTo>
                                <a:pt x="1525358" y="312699"/>
                              </a:lnTo>
                              <a:lnTo>
                                <a:pt x="1525003" y="322287"/>
                              </a:lnTo>
                              <a:lnTo>
                                <a:pt x="1525117" y="370928"/>
                              </a:lnTo>
                              <a:lnTo>
                                <a:pt x="1525231" y="385292"/>
                              </a:lnTo>
                              <a:lnTo>
                                <a:pt x="1525358" y="400672"/>
                              </a:lnTo>
                              <a:lnTo>
                                <a:pt x="1516316" y="413385"/>
                              </a:lnTo>
                              <a:lnTo>
                                <a:pt x="1488122" y="441248"/>
                              </a:lnTo>
                              <a:lnTo>
                                <a:pt x="1447215" y="454888"/>
                              </a:lnTo>
                              <a:lnTo>
                                <a:pt x="1438465" y="454037"/>
                              </a:lnTo>
                              <a:lnTo>
                                <a:pt x="1438109" y="454037"/>
                              </a:lnTo>
                              <a:lnTo>
                                <a:pt x="1406359" y="423608"/>
                              </a:lnTo>
                              <a:lnTo>
                                <a:pt x="1403299" y="401980"/>
                              </a:lnTo>
                              <a:lnTo>
                                <a:pt x="1404505" y="386842"/>
                              </a:lnTo>
                              <a:lnTo>
                                <a:pt x="1424686" y="349211"/>
                              </a:lnTo>
                              <a:lnTo>
                                <a:pt x="1460538" y="331558"/>
                              </a:lnTo>
                              <a:lnTo>
                                <a:pt x="1525358" y="312699"/>
                              </a:lnTo>
                              <a:lnTo>
                                <a:pt x="1525358" y="293509"/>
                              </a:lnTo>
                              <a:lnTo>
                                <a:pt x="1483080" y="302475"/>
                              </a:lnTo>
                              <a:lnTo>
                                <a:pt x="1423835" y="317741"/>
                              </a:lnTo>
                              <a:lnTo>
                                <a:pt x="1384261" y="338937"/>
                              </a:lnTo>
                              <a:lnTo>
                                <a:pt x="1361452" y="373024"/>
                              </a:lnTo>
                              <a:lnTo>
                                <a:pt x="1353680" y="417588"/>
                              </a:lnTo>
                              <a:lnTo>
                                <a:pt x="1354772" y="432625"/>
                              </a:lnTo>
                              <a:lnTo>
                                <a:pt x="1373073" y="472986"/>
                              </a:lnTo>
                              <a:lnTo>
                                <a:pt x="1411935" y="492302"/>
                              </a:lnTo>
                              <a:lnTo>
                                <a:pt x="1429245" y="493598"/>
                              </a:lnTo>
                              <a:lnTo>
                                <a:pt x="1438363" y="493598"/>
                              </a:lnTo>
                              <a:lnTo>
                                <a:pt x="1496606" y="454888"/>
                              </a:lnTo>
                              <a:lnTo>
                                <a:pt x="1525358" y="429882"/>
                              </a:lnTo>
                              <a:lnTo>
                                <a:pt x="1525358" y="487108"/>
                              </a:lnTo>
                              <a:lnTo>
                                <a:pt x="1538071" y="486105"/>
                              </a:lnTo>
                              <a:lnTo>
                                <a:pt x="1549438" y="485394"/>
                              </a:lnTo>
                              <a:lnTo>
                                <a:pt x="1559458" y="484962"/>
                              </a:lnTo>
                              <a:lnTo>
                                <a:pt x="1568119" y="484822"/>
                              </a:lnTo>
                              <a:lnTo>
                                <a:pt x="1575765" y="484962"/>
                              </a:lnTo>
                              <a:lnTo>
                                <a:pt x="1585861" y="485394"/>
                              </a:lnTo>
                              <a:lnTo>
                                <a:pt x="1613458" y="487108"/>
                              </a:lnTo>
                              <a:lnTo>
                                <a:pt x="1613458" y="484822"/>
                              </a:lnTo>
                              <a:lnTo>
                                <a:pt x="1613458" y="465620"/>
                              </a:lnTo>
                              <a:close/>
                            </a:path>
                            <a:path w="1965325" h="494030">
                              <a:moveTo>
                                <a:pt x="1965058" y="468236"/>
                              </a:moveTo>
                              <a:lnTo>
                                <a:pt x="1934286" y="468236"/>
                              </a:lnTo>
                              <a:lnTo>
                                <a:pt x="1927288" y="464756"/>
                              </a:lnTo>
                              <a:lnTo>
                                <a:pt x="1919973" y="420357"/>
                              </a:lnTo>
                              <a:lnTo>
                                <a:pt x="1919719" y="396646"/>
                              </a:lnTo>
                              <a:lnTo>
                                <a:pt x="1920862" y="294144"/>
                              </a:lnTo>
                              <a:lnTo>
                                <a:pt x="1920265" y="271665"/>
                              </a:lnTo>
                              <a:lnTo>
                                <a:pt x="1911159" y="223380"/>
                              </a:lnTo>
                              <a:lnTo>
                                <a:pt x="1879168" y="186613"/>
                              </a:lnTo>
                              <a:lnTo>
                                <a:pt x="1841093" y="173329"/>
                              </a:lnTo>
                              <a:lnTo>
                                <a:pt x="1826336" y="172453"/>
                              </a:lnTo>
                              <a:lnTo>
                                <a:pt x="1816912" y="172897"/>
                              </a:lnTo>
                              <a:lnTo>
                                <a:pt x="1777492" y="185801"/>
                              </a:lnTo>
                              <a:lnTo>
                                <a:pt x="1729232" y="234607"/>
                              </a:lnTo>
                              <a:lnTo>
                                <a:pt x="1730082" y="173329"/>
                              </a:lnTo>
                              <a:lnTo>
                                <a:pt x="1728571" y="170840"/>
                              </a:lnTo>
                              <a:lnTo>
                                <a:pt x="1724012" y="170840"/>
                              </a:lnTo>
                              <a:lnTo>
                                <a:pt x="1722399" y="171272"/>
                              </a:lnTo>
                              <a:lnTo>
                                <a:pt x="1708924" y="177457"/>
                              </a:lnTo>
                              <a:lnTo>
                                <a:pt x="1697748" y="182054"/>
                              </a:lnTo>
                              <a:lnTo>
                                <a:pt x="1656588" y="194017"/>
                              </a:lnTo>
                              <a:lnTo>
                                <a:pt x="1633423" y="197827"/>
                              </a:lnTo>
                              <a:lnTo>
                                <a:pt x="1633423" y="216712"/>
                              </a:lnTo>
                              <a:lnTo>
                                <a:pt x="1666303" y="216712"/>
                              </a:lnTo>
                              <a:lnTo>
                                <a:pt x="1673809" y="218008"/>
                              </a:lnTo>
                              <a:lnTo>
                                <a:pt x="1682115" y="295706"/>
                              </a:lnTo>
                              <a:lnTo>
                                <a:pt x="1681962" y="376859"/>
                              </a:lnTo>
                              <a:lnTo>
                                <a:pt x="1681289" y="417664"/>
                              </a:lnTo>
                              <a:lnTo>
                                <a:pt x="1678622" y="457022"/>
                              </a:lnTo>
                              <a:lnTo>
                                <a:pt x="1653946" y="468236"/>
                              </a:lnTo>
                              <a:lnTo>
                                <a:pt x="1633423" y="468236"/>
                              </a:lnTo>
                              <a:lnTo>
                                <a:pt x="1633423" y="487108"/>
                              </a:lnTo>
                              <a:lnTo>
                                <a:pt x="1652181" y="486105"/>
                              </a:lnTo>
                              <a:lnTo>
                                <a:pt x="1686610" y="484962"/>
                              </a:lnTo>
                              <a:lnTo>
                                <a:pt x="1702282" y="484822"/>
                              </a:lnTo>
                              <a:lnTo>
                                <a:pt x="1735785" y="485394"/>
                              </a:lnTo>
                              <a:lnTo>
                                <a:pt x="1779130" y="487108"/>
                              </a:lnTo>
                              <a:lnTo>
                                <a:pt x="1779130" y="468236"/>
                              </a:lnTo>
                              <a:lnTo>
                                <a:pt x="1740039" y="465734"/>
                              </a:lnTo>
                              <a:lnTo>
                                <a:pt x="1730425" y="360159"/>
                              </a:lnTo>
                              <a:lnTo>
                                <a:pt x="1730552" y="306628"/>
                              </a:lnTo>
                              <a:lnTo>
                                <a:pt x="1733219" y="264528"/>
                              </a:lnTo>
                              <a:lnTo>
                                <a:pt x="1757083" y="229400"/>
                              </a:lnTo>
                              <a:lnTo>
                                <a:pt x="1804098" y="213461"/>
                              </a:lnTo>
                              <a:lnTo>
                                <a:pt x="1814842" y="214147"/>
                              </a:lnTo>
                              <a:lnTo>
                                <a:pt x="1849602" y="230492"/>
                              </a:lnTo>
                              <a:lnTo>
                                <a:pt x="1867750" y="264502"/>
                              </a:lnTo>
                              <a:lnTo>
                                <a:pt x="1871522" y="315633"/>
                              </a:lnTo>
                              <a:lnTo>
                                <a:pt x="1871192" y="366852"/>
                              </a:lnTo>
                              <a:lnTo>
                                <a:pt x="1870176" y="412508"/>
                              </a:lnTo>
                              <a:lnTo>
                                <a:pt x="1868487" y="452589"/>
                              </a:lnTo>
                              <a:lnTo>
                                <a:pt x="1866112" y="487108"/>
                              </a:lnTo>
                              <a:lnTo>
                                <a:pt x="1878291" y="486105"/>
                              </a:lnTo>
                              <a:lnTo>
                                <a:pt x="1890064" y="485394"/>
                              </a:lnTo>
                              <a:lnTo>
                                <a:pt x="1901456" y="484962"/>
                              </a:lnTo>
                              <a:lnTo>
                                <a:pt x="1912454" y="484822"/>
                              </a:lnTo>
                              <a:lnTo>
                                <a:pt x="1924062" y="484962"/>
                              </a:lnTo>
                              <a:lnTo>
                                <a:pt x="1936699" y="485394"/>
                              </a:lnTo>
                              <a:lnTo>
                                <a:pt x="1965058" y="487108"/>
                              </a:lnTo>
                              <a:lnTo>
                                <a:pt x="1965058" y="468236"/>
                              </a:lnTo>
                              <a:close/>
                            </a:path>
                          </a:pathLst>
                        </a:custGeom>
                        <a:solidFill>
                          <a:srgbClr val="58595B"/>
                        </a:solidFill>
                      </wps:spPr>
                      <wps:bodyPr wrap="square" lIns="0" tIns="0" rIns="0" bIns="0" rtlCol="0">
                        <a:prstTxWarp prst="textNoShape">
                          <a:avLst/>
                        </a:prstTxWarp>
                        <a:noAutofit/>
                      </wps:bodyPr>
                    </wps:wsp>
                  </a:graphicData>
                </a:graphic>
              </wp:anchor>
            </w:drawing>
          </mc:Choice>
          <mc:Fallback>
            <w:pict>
              <v:shape style="position:absolute;margin-left:56.985004pt;margin-top:44.945793pt;width:154.75pt;height:38.9pt;mso-position-horizontal-relative:page;mso-position-vertical-relative:paragraph;z-index:-15723008;mso-wrap-distance-left:0;mso-wrap-distance-right:0" id="docshape38" coordorigin="1140,899" coordsize="3095,778" path="m1820,1634l1804,1632,1791,1631,1782,1629,1775,1626,1769,1623,1763,1617,1758,1608,1753,1599,1746,1584,1738,1562,1727,1534,1684,1420,1668,1378,1577,1135,1577,1378,1350,1378,1464,1070,1577,1378,1577,1135,1552,1070,1500,931,1469,931,1458,964,1443,1006,1425,1056,1402,1116,1278,1435,1262,1477,1246,1518,1229,1557,1213,1594,1206,1611,1200,1621,1200,1622,1194,1626,1188,1629,1187,1629,1179,1631,1166,1632,1165,1632,1153,1633,1140,1634,1140,1666,1165,1664,1193,1663,1222,1663,1270,1663,1280,1663,1304,1663,1328,1664,1350,1666,1350,1662,1350,1634,1292,1626,1282,1623,1279,1620,1275,1616,1273,1611,1273,1603,1275,1590,1281,1569,1290,1540,1303,1503,1334,1420,1593,1420,1642,1562,1649,1580,1653,1594,1655,1604,1656,1608,1656,1617,1654,1621,1649,1625,1646,1627,1637,1629,1619,1631,1618,1631,1577,1634,1577,1666,1651,1663,1681,1663,1726,1663,1735,1663,1763,1663,1791,1664,1820,1666,1820,1662,1820,1634xm2213,1200l2199,1192,2186,1186,2172,1181,2160,1177,2147,1174,2132,1172,2117,1171,2100,1170,2078,1172,2057,1175,2037,1181,2018,1189,1993,1203,1970,1216,1950,1230,1931,1244,1915,1259,1900,1277,1888,1297,1877,1320,1869,1346,1863,1374,1859,1403,1858,1435,1859,1472,1864,1505,1872,1536,1883,1565,1897,1590,1913,1612,1932,1632,1954,1648,1978,1660,2005,1669,2034,1674,2066,1676,2083,1676,2099,1674,2116,1671,2132,1667,2148,1661,2164,1655,2180,1647,2195,1638,2213,1606,2201,1593,2189,1600,2176,1606,2163,1611,2150,1616,2137,1619,2123,1622,2110,1623,2097,1623,2064,1620,2034,1609,2008,1590,1984,1565,1963,1529,1948,1489,1939,1443,1936,1392,1938,1352,1944,1318,1954,1289,1969,1265,1987,1247,2008,1234,2034,1226,2062,1223,2079,1224,2096,1227,2112,1231,2127,1237,2140,1243,2151,1250,2159,1257,2165,1264,2168,1271,2171,1282,2173,1295,2173,1310,2173,1335,2201,1335,2202,1302,2205,1268,2208,1234,2213,1200xm2777,1636l2729,1631,2720,1628,2712,1620,2710,1614,2707,1589,2706,1570,2705,1549,2705,1525,2708,1373,2707,1333,2704,1300,2700,1273,2694,1252,2685,1235,2674,1219,2660,1205,2643,1193,2624,1183,2603,1176,2581,1172,2557,1170,2543,1171,2530,1173,2519,1175,2508,1179,2498,1184,2488,1190,2478,1199,2409,1268,2409,1131,2409,1085,2414,931,2415,910,2415,902,2413,899,2408,899,2371,913,2348,920,2322,926,2293,932,2260,936,2260,968,2312,968,2324,971,2327,979,2330,995,2332,1025,2333,1071,2333,1132,2333,1521,2333,1557,2332,1583,2330,1601,2329,1613,2326,1620,2317,1627,2306,1630,2260,1636,2260,1666,2325,1663,2376,1662,2426,1663,2489,1666,2489,1636,2429,1630,2417,1625,2414,1616,2412,1603,2410,1576,2409,1536,2409,1392,2409,1360,2411,1334,2413,1315,2417,1302,2424,1289,2433,1277,2445,1266,2459,1255,2475,1246,2491,1240,2509,1236,2527,1235,2544,1236,2560,1239,2574,1245,2587,1252,2598,1262,2607,1273,2615,1286,2620,1300,2624,1318,2627,1343,2629,1374,2629,1413,2629,1475,2627,1538,2625,1602,2621,1666,2639,1664,2656,1663,2674,1663,2692,1662,2713,1663,2734,1663,2755,1664,2777,1666,2777,1636xm3221,1632l3174,1632,3166,1627,3163,1618,3161,1603,3160,1576,3160,1573,3159,1532,3159,1527,3158,1486,3158,1483,3158,1466,3158,1449,3157,1435,3157,1421,3157,1409,3157,1399,3157,1391,3155,1347,3154,1310,3154,1308,3151,1283,3145,1260,3136,1238,3125,1223,3123,1219,3106,1202,3085,1188,3062,1178,3035,1173,3036,1173,3006,1170,2992,1171,2978,1173,2965,1175,2952,1179,2939,1184,2925,1190,2910,1198,2894,1208,2845,1240,2845,1246,2846,1260,2846,1283,2845,1301,2845,1310,2870,1318,2876,1301,2882,1283,2888,1265,2894,1247,2905,1239,2917,1233,2929,1229,2939,1227,2949,1225,2959,1224,2970,1223,2996,1226,3020,1233,3040,1246,3057,1264,3067,1282,3075,1304,3080,1331,3082,1361,3082,1391,3081,1406,3082,1483,3082,1506,3082,1530,3068,1550,3053,1567,3039,1582,3023,1594,3008,1603,2992,1610,2976,1614,2959,1615,2945,1614,2945,1614,2931,1610,2919,1602,2909,1593,2901,1580,2895,1566,2891,1550,2890,1532,2892,1508,2892,1506,2898,1483,2909,1464,2923,1449,2946,1435,2980,1421,3025,1406,3082,1391,3082,1361,3015,1375,2962,1388,2922,1399,2895,1409,2876,1420,2860,1433,2845,1448,2833,1466,2824,1486,2817,1508,2813,1532,2812,1557,2813,1580,2814,1583,2819,1606,2829,1626,2842,1644,2859,1658,2880,1668,2903,1674,2931,1676,2945,1676,2956,1675,2972,1669,2981,1664,2989,1657,3037,1615,3082,1576,3082,1666,3102,1664,3120,1663,3136,1663,3149,1662,3161,1663,3177,1663,3221,1666,3221,1662,3221,1632xm3681,1632l3634,1632,3626,1627,3623,1618,3621,1603,3620,1576,3620,1573,3619,1532,3618,1527,3618,1486,3618,1483,3618,1466,3617,1449,3617,1435,3617,1421,3617,1409,3617,1399,3617,1391,3615,1347,3614,1310,3613,1308,3611,1283,3605,1260,3596,1238,3585,1223,3582,1219,3565,1202,3545,1188,3521,1178,3495,1173,3496,1173,3465,1170,3452,1171,3438,1173,3425,1175,3412,1179,3399,1184,3385,1190,3370,1198,3354,1208,3305,1240,3305,1246,3305,1260,3306,1283,3305,1301,3305,1310,3330,1318,3336,1301,3342,1283,3348,1265,3354,1247,3365,1239,3376,1233,3389,1229,3399,1227,3409,1225,3419,1224,3430,1223,3456,1226,3480,1233,3500,1246,3517,1264,3527,1282,3535,1304,3540,1331,3542,1361,3542,1391,3541,1406,3541,1483,3542,1506,3542,1530,3528,1550,3513,1567,3498,1582,3483,1594,3468,1603,3452,1610,3435,1614,3419,1615,3405,1614,3404,1614,3391,1610,3379,1602,3369,1593,3360,1580,3354,1566,3351,1550,3350,1532,3352,1508,3352,1506,3358,1483,3369,1464,3383,1449,3406,1435,3440,1421,3485,1406,3542,1391,3542,1361,3475,1375,3422,1388,3382,1399,3355,1409,3336,1420,3320,1433,3305,1448,3293,1466,3284,1486,3277,1508,3273,1532,3271,1557,3273,1580,3273,1583,3279,1606,3289,1626,3302,1644,3319,1658,3339,1668,3363,1674,3390,1676,3405,1676,3416,1675,3432,1669,3440,1664,3449,1657,3497,1615,3542,1576,3542,1666,3562,1664,3580,1663,3596,1663,3609,1662,3621,1663,3637,1663,3681,1666,3681,1662,3681,1632xm4234,1636l4186,1636,4175,1631,4169,1620,4166,1609,4164,1589,4163,1561,4163,1524,4165,1362,4164,1327,4161,1296,4156,1271,4149,1251,4141,1234,4129,1218,4115,1205,4099,1193,4081,1183,4061,1176,4039,1172,4016,1170,4001,1171,3986,1173,3971,1177,3956,1182,3947,1186,3939,1192,3863,1268,3864,1172,3862,1168,3855,1168,3852,1169,3831,1178,3813,1186,3797,1192,3781,1197,3765,1201,3749,1204,3731,1208,3712,1210,3712,1240,3764,1240,3776,1242,3784,1250,3786,1258,3787,1269,3788,1296,3789,1365,3788,1492,3787,1557,3786,1599,3783,1619,3779,1626,3771,1632,3759,1635,3744,1636,3712,1636,3712,1666,3742,1664,3796,1663,3820,1662,3873,1663,3941,1666,3941,1636,3892,1636,3880,1632,3868,1620,3866,1610,3865,1466,3865,1382,3866,1352,3867,1330,3869,1315,3874,1301,3882,1287,3893,1273,3907,1260,3923,1249,3940,1241,3960,1237,3981,1235,3998,1236,4013,1239,4028,1245,4041,1252,4052,1262,4062,1273,4070,1285,4076,1299,4081,1315,4084,1337,4086,1364,4087,1396,4086,1477,4085,1549,4082,1612,4078,1666,4098,1664,4116,1663,4134,1663,4151,1662,4170,1663,4190,1663,4234,1666,4234,1636xe" filled="true" fillcolor="#58595b" stroked="false">
                <v:path arrowok="t"/>
                <v:fill type="solid"/>
                <w10:wrap type="topAndBottom"/>
              </v:shape>
            </w:pict>
          </mc:Fallback>
        </mc:AlternateContent>
      </w:r>
      <w:r>
        <w:rPr>
          <w:sz w:val="20"/>
        </w:rPr>
        <mc:AlternateContent>
          <mc:Choice Requires="wps">
            <w:drawing>
              <wp:anchor distT="0" distB="0" distL="0" distR="0" allowOverlap="1" layoutInCell="1" locked="0" behindDoc="1" simplePos="0" relativeHeight="487593984">
                <wp:simplePos x="0" y="0"/>
                <wp:positionH relativeFrom="page">
                  <wp:posOffset>2843631</wp:posOffset>
                </wp:positionH>
                <wp:positionV relativeFrom="paragraph">
                  <wp:posOffset>588375</wp:posOffset>
                </wp:positionV>
                <wp:extent cx="751205" cy="65532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751205" cy="655320"/>
                        </a:xfrm>
                        <a:custGeom>
                          <a:avLst/>
                          <a:gdLst/>
                          <a:ahLst/>
                          <a:cxnLst/>
                          <a:rect l="l" t="t" r="r" b="b"/>
                          <a:pathLst>
                            <a:path w="751205" h="655320">
                              <a:moveTo>
                                <a:pt x="290855" y="316191"/>
                              </a:moveTo>
                              <a:lnTo>
                                <a:pt x="283895" y="272313"/>
                              </a:lnTo>
                              <a:lnTo>
                                <a:pt x="263994" y="239369"/>
                              </a:lnTo>
                              <a:lnTo>
                                <a:pt x="215188" y="215696"/>
                              </a:lnTo>
                              <a:lnTo>
                                <a:pt x="139128" y="204838"/>
                              </a:lnTo>
                              <a:lnTo>
                                <a:pt x="117373" y="201307"/>
                              </a:lnTo>
                              <a:lnTo>
                                <a:pt x="80518" y="188722"/>
                              </a:lnTo>
                              <a:lnTo>
                                <a:pt x="55626" y="156756"/>
                              </a:lnTo>
                              <a:lnTo>
                                <a:pt x="49606" y="121869"/>
                              </a:lnTo>
                              <a:lnTo>
                                <a:pt x="51244" y="102184"/>
                              </a:lnTo>
                              <a:lnTo>
                                <a:pt x="75704" y="54305"/>
                              </a:lnTo>
                              <a:lnTo>
                                <a:pt x="125831" y="29641"/>
                              </a:lnTo>
                              <a:lnTo>
                                <a:pt x="147421" y="27990"/>
                              </a:lnTo>
                              <a:lnTo>
                                <a:pt x="161239" y="28638"/>
                              </a:lnTo>
                              <a:lnTo>
                                <a:pt x="200621" y="38227"/>
                              </a:lnTo>
                              <a:lnTo>
                                <a:pt x="234454" y="63182"/>
                              </a:lnTo>
                              <a:lnTo>
                                <a:pt x="237820" y="92075"/>
                              </a:lnTo>
                              <a:lnTo>
                                <a:pt x="237820" y="118122"/>
                              </a:lnTo>
                              <a:lnTo>
                                <a:pt x="257492" y="118122"/>
                              </a:lnTo>
                              <a:lnTo>
                                <a:pt x="258241" y="91528"/>
                              </a:lnTo>
                              <a:lnTo>
                                <a:pt x="259918" y="67691"/>
                              </a:lnTo>
                              <a:lnTo>
                                <a:pt x="262521" y="46621"/>
                              </a:lnTo>
                              <a:lnTo>
                                <a:pt x="266052" y="28308"/>
                              </a:lnTo>
                              <a:lnTo>
                                <a:pt x="251663" y="21615"/>
                              </a:lnTo>
                              <a:lnTo>
                                <a:pt x="208597" y="6997"/>
                              </a:lnTo>
                              <a:lnTo>
                                <a:pt x="165696" y="444"/>
                              </a:lnTo>
                              <a:lnTo>
                                <a:pt x="151422" y="0"/>
                              </a:lnTo>
                              <a:lnTo>
                                <a:pt x="117843" y="2527"/>
                              </a:lnTo>
                              <a:lnTo>
                                <a:pt x="62230" y="22694"/>
                              </a:lnTo>
                              <a:lnTo>
                                <a:pt x="22618" y="61976"/>
                              </a:lnTo>
                              <a:lnTo>
                                <a:pt x="2514" y="113868"/>
                              </a:lnTo>
                              <a:lnTo>
                                <a:pt x="0" y="144145"/>
                              </a:lnTo>
                              <a:lnTo>
                                <a:pt x="825" y="162102"/>
                              </a:lnTo>
                              <a:lnTo>
                                <a:pt x="13119" y="206781"/>
                              </a:lnTo>
                              <a:lnTo>
                                <a:pt x="38404" y="237020"/>
                              </a:lnTo>
                              <a:lnTo>
                                <a:pt x="82765" y="253974"/>
                              </a:lnTo>
                              <a:lnTo>
                                <a:pt x="159207" y="263829"/>
                              </a:lnTo>
                              <a:lnTo>
                                <a:pt x="177723" y="266903"/>
                              </a:lnTo>
                              <a:lnTo>
                                <a:pt x="219290" y="285737"/>
                              </a:lnTo>
                              <a:lnTo>
                                <a:pt x="238760" y="321525"/>
                              </a:lnTo>
                              <a:lnTo>
                                <a:pt x="241249" y="345554"/>
                              </a:lnTo>
                              <a:lnTo>
                                <a:pt x="239407" y="366877"/>
                              </a:lnTo>
                              <a:lnTo>
                                <a:pt x="224726" y="403644"/>
                              </a:lnTo>
                              <a:lnTo>
                                <a:pt x="195656" y="431774"/>
                              </a:lnTo>
                              <a:lnTo>
                                <a:pt x="154025" y="446252"/>
                              </a:lnTo>
                              <a:lnTo>
                                <a:pt x="128612" y="448056"/>
                              </a:lnTo>
                              <a:lnTo>
                                <a:pt x="116268" y="447649"/>
                              </a:lnTo>
                              <a:lnTo>
                                <a:pt x="71374" y="437680"/>
                              </a:lnTo>
                              <a:lnTo>
                                <a:pt x="37452" y="416382"/>
                              </a:lnTo>
                              <a:lnTo>
                                <a:pt x="28219" y="350774"/>
                              </a:lnTo>
                              <a:lnTo>
                                <a:pt x="8826" y="350774"/>
                              </a:lnTo>
                              <a:lnTo>
                                <a:pt x="8636" y="379984"/>
                              </a:lnTo>
                              <a:lnTo>
                                <a:pt x="7772" y="406412"/>
                              </a:lnTo>
                              <a:lnTo>
                                <a:pt x="6223" y="430085"/>
                              </a:lnTo>
                              <a:lnTo>
                                <a:pt x="3987" y="450977"/>
                              </a:lnTo>
                              <a:lnTo>
                                <a:pt x="18084" y="456793"/>
                              </a:lnTo>
                              <a:lnTo>
                                <a:pt x="60020" y="469696"/>
                              </a:lnTo>
                              <a:lnTo>
                                <a:pt x="101485" y="475640"/>
                              </a:lnTo>
                              <a:lnTo>
                                <a:pt x="115201" y="476034"/>
                              </a:lnTo>
                              <a:lnTo>
                                <a:pt x="153123" y="473087"/>
                              </a:lnTo>
                              <a:lnTo>
                                <a:pt x="217004" y="449491"/>
                              </a:lnTo>
                              <a:lnTo>
                                <a:pt x="263918" y="404088"/>
                              </a:lnTo>
                              <a:lnTo>
                                <a:pt x="287870" y="347776"/>
                              </a:lnTo>
                              <a:lnTo>
                                <a:pt x="290855" y="316191"/>
                              </a:lnTo>
                              <a:close/>
                            </a:path>
                            <a:path w="751205" h="655320">
                              <a:moveTo>
                                <a:pt x="635927" y="450672"/>
                              </a:moveTo>
                              <a:lnTo>
                                <a:pt x="619379" y="450672"/>
                              </a:lnTo>
                              <a:lnTo>
                                <a:pt x="609866" y="450037"/>
                              </a:lnTo>
                              <a:lnTo>
                                <a:pt x="588276" y="407454"/>
                              </a:lnTo>
                              <a:lnTo>
                                <a:pt x="588010" y="386245"/>
                              </a:lnTo>
                              <a:lnTo>
                                <a:pt x="588276" y="342277"/>
                              </a:lnTo>
                              <a:lnTo>
                                <a:pt x="589076" y="294970"/>
                              </a:lnTo>
                              <a:lnTo>
                                <a:pt x="590410" y="244335"/>
                              </a:lnTo>
                              <a:lnTo>
                                <a:pt x="593432" y="160108"/>
                              </a:lnTo>
                              <a:lnTo>
                                <a:pt x="593432" y="155994"/>
                              </a:lnTo>
                              <a:lnTo>
                                <a:pt x="591820" y="153924"/>
                              </a:lnTo>
                              <a:lnTo>
                                <a:pt x="587057" y="153924"/>
                              </a:lnTo>
                              <a:lnTo>
                                <a:pt x="585343" y="154457"/>
                              </a:lnTo>
                              <a:lnTo>
                                <a:pt x="583450" y="155536"/>
                              </a:lnTo>
                              <a:lnTo>
                                <a:pt x="572173" y="160413"/>
                              </a:lnTo>
                              <a:lnTo>
                                <a:pt x="529285" y="173685"/>
                              </a:lnTo>
                              <a:lnTo>
                                <a:pt x="490194" y="180276"/>
                              </a:lnTo>
                              <a:lnTo>
                                <a:pt x="490194" y="198183"/>
                              </a:lnTo>
                              <a:lnTo>
                                <a:pt x="530542" y="199885"/>
                              </a:lnTo>
                              <a:lnTo>
                                <a:pt x="541324" y="267106"/>
                              </a:lnTo>
                              <a:lnTo>
                                <a:pt x="541528" y="309778"/>
                              </a:lnTo>
                              <a:lnTo>
                                <a:pt x="541286" y="335534"/>
                              </a:lnTo>
                              <a:lnTo>
                                <a:pt x="537832" y="378434"/>
                              </a:lnTo>
                              <a:lnTo>
                                <a:pt x="508952" y="417804"/>
                              </a:lnTo>
                              <a:lnTo>
                                <a:pt x="473379" y="436105"/>
                              </a:lnTo>
                              <a:lnTo>
                                <a:pt x="460425" y="437324"/>
                              </a:lnTo>
                              <a:lnTo>
                                <a:pt x="450977" y="436638"/>
                              </a:lnTo>
                              <a:lnTo>
                                <a:pt x="415810" y="414134"/>
                              </a:lnTo>
                              <a:lnTo>
                                <a:pt x="405993" y="371957"/>
                              </a:lnTo>
                              <a:lnTo>
                                <a:pt x="404939" y="323443"/>
                              </a:lnTo>
                              <a:lnTo>
                                <a:pt x="405180" y="293217"/>
                              </a:lnTo>
                              <a:lnTo>
                                <a:pt x="405930" y="261785"/>
                              </a:lnTo>
                              <a:lnTo>
                                <a:pt x="407174" y="229120"/>
                              </a:lnTo>
                              <a:lnTo>
                                <a:pt x="408940" y="195237"/>
                              </a:lnTo>
                              <a:lnTo>
                                <a:pt x="410921" y="162052"/>
                              </a:lnTo>
                              <a:lnTo>
                                <a:pt x="410921" y="156629"/>
                              </a:lnTo>
                              <a:lnTo>
                                <a:pt x="409308" y="153924"/>
                              </a:lnTo>
                              <a:lnTo>
                                <a:pt x="406057" y="153924"/>
                              </a:lnTo>
                              <a:lnTo>
                                <a:pt x="382320" y="163995"/>
                              </a:lnTo>
                              <a:lnTo>
                                <a:pt x="365493" y="169659"/>
                              </a:lnTo>
                              <a:lnTo>
                                <a:pt x="347929" y="174256"/>
                              </a:lnTo>
                              <a:lnTo>
                                <a:pt x="329615" y="177787"/>
                              </a:lnTo>
                              <a:lnTo>
                                <a:pt x="310540" y="180276"/>
                              </a:lnTo>
                              <a:lnTo>
                                <a:pt x="310540" y="198183"/>
                              </a:lnTo>
                              <a:lnTo>
                                <a:pt x="346189" y="198183"/>
                              </a:lnTo>
                              <a:lnTo>
                                <a:pt x="352234" y="200240"/>
                              </a:lnTo>
                              <a:lnTo>
                                <a:pt x="356565" y="241084"/>
                              </a:lnTo>
                              <a:lnTo>
                                <a:pt x="356743" y="265531"/>
                              </a:lnTo>
                              <a:lnTo>
                                <a:pt x="355498" y="332105"/>
                              </a:lnTo>
                              <a:lnTo>
                                <a:pt x="355028" y="369316"/>
                              </a:lnTo>
                              <a:lnTo>
                                <a:pt x="359752" y="420344"/>
                              </a:lnTo>
                              <a:lnTo>
                                <a:pt x="381711" y="457047"/>
                              </a:lnTo>
                              <a:lnTo>
                                <a:pt x="422097" y="475272"/>
                              </a:lnTo>
                              <a:lnTo>
                                <a:pt x="434467" y="476046"/>
                              </a:lnTo>
                              <a:lnTo>
                                <a:pt x="448818" y="475424"/>
                              </a:lnTo>
                              <a:lnTo>
                                <a:pt x="494855" y="460248"/>
                              </a:lnTo>
                              <a:lnTo>
                                <a:pt x="524725" y="431787"/>
                              </a:lnTo>
                              <a:lnTo>
                                <a:pt x="541528" y="410984"/>
                              </a:lnTo>
                              <a:lnTo>
                                <a:pt x="538391" y="469544"/>
                              </a:lnTo>
                              <a:lnTo>
                                <a:pt x="547649" y="468541"/>
                              </a:lnTo>
                              <a:lnTo>
                                <a:pt x="556920" y="467829"/>
                              </a:lnTo>
                              <a:lnTo>
                                <a:pt x="566178" y="467398"/>
                              </a:lnTo>
                              <a:lnTo>
                                <a:pt x="575462" y="467258"/>
                              </a:lnTo>
                              <a:lnTo>
                                <a:pt x="588543" y="467398"/>
                              </a:lnTo>
                              <a:lnTo>
                                <a:pt x="602983" y="467829"/>
                              </a:lnTo>
                              <a:lnTo>
                                <a:pt x="635927" y="469544"/>
                              </a:lnTo>
                              <a:lnTo>
                                <a:pt x="635927" y="450672"/>
                              </a:lnTo>
                              <a:close/>
                            </a:path>
                            <a:path w="751205" h="655320">
                              <a:moveTo>
                                <a:pt x="750265" y="155448"/>
                              </a:moveTo>
                              <a:lnTo>
                                <a:pt x="748753" y="153276"/>
                              </a:lnTo>
                              <a:lnTo>
                                <a:pt x="745718" y="153276"/>
                              </a:lnTo>
                              <a:lnTo>
                                <a:pt x="720699" y="163360"/>
                              </a:lnTo>
                              <a:lnTo>
                                <a:pt x="704418" y="168922"/>
                              </a:lnTo>
                              <a:lnTo>
                                <a:pt x="687133" y="173609"/>
                              </a:lnTo>
                              <a:lnTo>
                                <a:pt x="668870" y="177380"/>
                              </a:lnTo>
                              <a:lnTo>
                                <a:pt x="649605" y="180276"/>
                              </a:lnTo>
                              <a:lnTo>
                                <a:pt x="649605" y="199148"/>
                              </a:lnTo>
                              <a:lnTo>
                                <a:pt x="683412" y="199148"/>
                              </a:lnTo>
                              <a:lnTo>
                                <a:pt x="691172" y="202120"/>
                              </a:lnTo>
                              <a:lnTo>
                                <a:pt x="696175" y="271335"/>
                              </a:lnTo>
                              <a:lnTo>
                                <a:pt x="696239" y="360172"/>
                              </a:lnTo>
                              <a:lnTo>
                                <a:pt x="695833" y="404304"/>
                              </a:lnTo>
                              <a:lnTo>
                                <a:pt x="695274" y="440245"/>
                              </a:lnTo>
                              <a:lnTo>
                                <a:pt x="695172" y="446989"/>
                              </a:lnTo>
                              <a:lnTo>
                                <a:pt x="694232" y="488200"/>
                              </a:lnTo>
                              <a:lnTo>
                                <a:pt x="690740" y="554685"/>
                              </a:lnTo>
                              <a:lnTo>
                                <a:pt x="680389" y="603046"/>
                              </a:lnTo>
                              <a:lnTo>
                                <a:pt x="650176" y="633857"/>
                              </a:lnTo>
                              <a:lnTo>
                                <a:pt x="637628" y="633857"/>
                              </a:lnTo>
                              <a:lnTo>
                                <a:pt x="632777" y="633209"/>
                              </a:lnTo>
                              <a:lnTo>
                                <a:pt x="626503" y="631901"/>
                              </a:lnTo>
                              <a:lnTo>
                                <a:pt x="632485" y="654685"/>
                              </a:lnTo>
                              <a:lnTo>
                                <a:pt x="680288" y="642200"/>
                              </a:lnTo>
                              <a:lnTo>
                                <a:pt x="715479" y="604774"/>
                              </a:lnTo>
                              <a:lnTo>
                                <a:pt x="731583" y="567969"/>
                              </a:lnTo>
                              <a:lnTo>
                                <a:pt x="741324" y="515289"/>
                              </a:lnTo>
                              <a:lnTo>
                                <a:pt x="744562" y="440245"/>
                              </a:lnTo>
                              <a:lnTo>
                                <a:pt x="744016" y="360172"/>
                              </a:lnTo>
                              <a:lnTo>
                                <a:pt x="743991" y="356628"/>
                              </a:lnTo>
                              <a:lnTo>
                                <a:pt x="744207" y="326224"/>
                              </a:lnTo>
                              <a:lnTo>
                                <a:pt x="745921" y="254800"/>
                              </a:lnTo>
                              <a:lnTo>
                                <a:pt x="747407" y="213779"/>
                              </a:lnTo>
                              <a:lnTo>
                                <a:pt x="749223" y="173609"/>
                              </a:lnTo>
                              <a:lnTo>
                                <a:pt x="749338" y="171323"/>
                              </a:lnTo>
                              <a:lnTo>
                                <a:pt x="749693" y="166281"/>
                              </a:lnTo>
                              <a:lnTo>
                                <a:pt x="750265" y="159778"/>
                              </a:lnTo>
                              <a:lnTo>
                                <a:pt x="750265" y="155448"/>
                              </a:lnTo>
                              <a:close/>
                            </a:path>
                            <a:path w="751205" h="655320">
                              <a:moveTo>
                                <a:pt x="750836" y="46228"/>
                              </a:moveTo>
                              <a:lnTo>
                                <a:pt x="727544" y="9118"/>
                              </a:lnTo>
                              <a:lnTo>
                                <a:pt x="718616" y="9118"/>
                              </a:lnTo>
                              <a:lnTo>
                                <a:pt x="686689" y="38849"/>
                              </a:lnTo>
                              <a:lnTo>
                                <a:pt x="686092" y="46228"/>
                              </a:lnTo>
                              <a:lnTo>
                                <a:pt x="686689" y="53581"/>
                              </a:lnTo>
                              <a:lnTo>
                                <a:pt x="709676" y="82994"/>
                              </a:lnTo>
                              <a:lnTo>
                                <a:pt x="727544" y="82994"/>
                              </a:lnTo>
                              <a:lnTo>
                                <a:pt x="750836" y="46228"/>
                              </a:lnTo>
                              <a:close/>
                            </a:path>
                          </a:pathLst>
                        </a:custGeom>
                        <a:solidFill>
                          <a:srgbClr val="58595B"/>
                        </a:solidFill>
                      </wps:spPr>
                      <wps:bodyPr wrap="square" lIns="0" tIns="0" rIns="0" bIns="0" rtlCol="0">
                        <a:prstTxWarp prst="textNoShape">
                          <a:avLst/>
                        </a:prstTxWarp>
                        <a:noAutofit/>
                      </wps:bodyPr>
                    </wps:wsp>
                  </a:graphicData>
                </a:graphic>
              </wp:anchor>
            </w:drawing>
          </mc:Choice>
          <mc:Fallback>
            <w:pict>
              <v:shape style="position:absolute;margin-left:223.908005pt;margin-top:46.328796pt;width:59.15pt;height:51.6pt;mso-position-horizontal-relative:page;mso-position-vertical-relative:paragraph;z-index:-15722496;mso-wrap-distance-left:0;mso-wrap-distance-right:0" id="docshape39" coordorigin="4478,927" coordsize="1183,1032" path="m4936,1425l4935,1400,4931,1377,4925,1355,4917,1336,4906,1318,4894,1304,4880,1291,4865,1281,4845,1273,4817,1266,4782,1260,4697,1249,4663,1244,4637,1238,4618,1231,4605,1224,4593,1214,4582,1203,4573,1189,4566,1173,4561,1157,4557,1138,4556,1118,4559,1087,4567,1059,4579,1034,4597,1012,4620,994,4646,981,4676,973,4710,971,4732,972,4753,975,4774,980,4794,987,4812,995,4826,1002,4837,1010,4843,1017,4847,1026,4850,1038,4852,1053,4853,1072,4853,1113,4884,1113,4885,1071,4887,1033,4892,1000,4897,971,4874,961,4852,951,4829,944,4807,938,4784,933,4762,929,4739,927,4717,927,4664,931,4617,942,4576,962,4541,990,4514,1024,4494,1063,4482,1106,4478,1154,4479,1182,4483,1208,4490,1231,4499,1252,4510,1271,4523,1287,4539,1300,4556,1310,4578,1319,4609,1327,4647,1333,4729,1342,4758,1347,4781,1353,4798,1359,4812,1367,4824,1377,4834,1388,4842,1401,4849,1416,4854,1433,4857,1451,4858,1471,4855,1504,4847,1535,4832,1562,4812,1587,4786,1607,4756,1621,4721,1629,4681,1632,4661,1632,4643,1630,4624,1626,4607,1622,4591,1616,4575,1609,4561,1601,4548,1591,4537,1582,4530,1574,4527,1566,4525,1558,4524,1545,4523,1527,4523,1479,4492,1479,4492,1525,4490,1567,4488,1604,4484,1637,4507,1646,4529,1654,4551,1661,4573,1666,4595,1671,4616,1674,4638,1676,4660,1676,4719,1672,4773,1658,4820,1634,4861,1602,4894,1563,4917,1520,4932,1474,4936,1425xm5480,1636l5454,1636,5439,1635,5427,1632,5417,1627,5411,1620,5408,1611,5406,1594,5405,1568,5404,1535,5405,1466,5406,1391,5408,1311,5413,1179,5413,1172,5410,1169,5403,1169,5400,1170,5397,1172,5379,1179,5362,1186,5345,1192,5329,1196,5312,1200,5293,1204,5272,1207,5250,1210,5250,1239,5286,1239,5302,1239,5314,1241,5322,1245,5326,1249,5328,1265,5330,1297,5331,1347,5331,1414,5331,1455,5330,1487,5328,1509,5325,1523,5318,1538,5308,1554,5296,1569,5280,1585,5262,1598,5243,1608,5224,1613,5203,1615,5188,1614,5175,1611,5162,1606,5151,1598,5141,1589,5133,1579,5127,1567,5123,1555,5120,1538,5118,1512,5116,1478,5116,1436,5116,1388,5117,1339,5119,1287,5122,1234,5125,1182,5125,1173,5123,1169,5118,1169,5080,1185,5054,1194,5026,1201,4997,1207,4967,1210,4967,1239,5023,1239,5033,1242,5036,1248,5038,1258,5039,1277,5040,1306,5040,1345,5038,1450,5037,1508,5038,1539,5041,1566,5045,1589,5051,1606,5058,1621,5068,1634,5079,1646,5093,1657,5108,1665,5125,1671,5143,1675,5162,1676,5185,1675,5206,1672,5225,1667,5242,1661,5257,1651,5273,1639,5289,1624,5305,1607,5331,1574,5326,1666,5341,1664,5355,1663,5370,1663,5384,1662,5405,1663,5428,1663,5480,1666,5480,1636xm5660,1171l5657,1168,5653,1168,5613,1184,5587,1193,5560,1200,5532,1206,5501,1210,5501,1240,5554,1240,5567,1245,5570,1254,5572,1270,5574,1303,5575,1354,5575,1494,5574,1563,5573,1620,5573,1630,5571,1695,5569,1753,5566,1800,5562,1835,5556,1859,5550,1876,5542,1891,5533,1903,5523,1914,5514,1921,5502,1925,5482,1925,5475,1924,5465,1922,5474,1958,5488,1958,5509,1956,5529,1949,5549,1938,5566,1925,5570,1922,5589,1902,5605,1879,5619,1852,5630,1821,5639,1784,5646,1738,5649,1683,5651,1620,5650,1494,5650,1488,5650,1440,5651,1387,5653,1328,5655,1263,5656,1234,5657,1211,5658,1200,5658,1196,5659,1188,5660,1178,5660,1171xm5661,999l5660,988,5657,977,5652,967,5646,958,5636,947,5624,941,5610,941,5600,942,5590,945,5582,951,5574,958,5567,967,5562,977,5560,988,5559,999,5560,1011,5562,1022,5567,1031,5574,1040,5584,1052,5596,1057,5624,1057,5636,1052,5646,1040,5652,1031,5657,1022,5660,1011,5661,999xe" filled="true" fillcolor="#58595b" stroked="false">
                <v:path arrowok="t"/>
                <v:fill type="solid"/>
                <w10:wrap type="topAndBottom"/>
              </v:shape>
            </w:pict>
          </mc:Fallback>
        </mc:AlternateContent>
      </w:r>
      <w:r>
        <w:rPr>
          <w:sz w:val="20"/>
        </w:rPr>
        <mc:AlternateContent>
          <mc:Choice Requires="wps">
            <w:drawing>
              <wp:anchor distT="0" distB="0" distL="0" distR="0" allowOverlap="1" layoutInCell="1" locked="0" behindDoc="1" simplePos="0" relativeHeight="487594496">
                <wp:simplePos x="0" y="0"/>
                <wp:positionH relativeFrom="page">
                  <wp:posOffset>3645789</wp:posOffset>
                </wp:positionH>
                <wp:positionV relativeFrom="paragraph">
                  <wp:posOffset>597824</wp:posOffset>
                </wp:positionV>
                <wp:extent cx="494665" cy="460375"/>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494665" cy="460375"/>
                        </a:xfrm>
                        <a:custGeom>
                          <a:avLst/>
                          <a:gdLst/>
                          <a:ahLst/>
                          <a:cxnLst/>
                          <a:rect l="l" t="t" r="r" b="b"/>
                          <a:pathLst>
                            <a:path w="494665" h="460375">
                              <a:moveTo>
                                <a:pt x="102666" y="37096"/>
                              </a:moveTo>
                              <a:lnTo>
                                <a:pt x="79476" y="0"/>
                              </a:lnTo>
                              <a:lnTo>
                                <a:pt x="61785" y="0"/>
                              </a:lnTo>
                              <a:lnTo>
                                <a:pt x="38493" y="37096"/>
                              </a:lnTo>
                              <a:lnTo>
                                <a:pt x="39090" y="44450"/>
                              </a:lnTo>
                              <a:lnTo>
                                <a:pt x="61785" y="73863"/>
                              </a:lnTo>
                              <a:lnTo>
                                <a:pt x="79476" y="73863"/>
                              </a:lnTo>
                              <a:lnTo>
                                <a:pt x="102666" y="37096"/>
                              </a:lnTo>
                              <a:close/>
                            </a:path>
                            <a:path w="494665" h="460375">
                              <a:moveTo>
                                <a:pt x="143725" y="441223"/>
                              </a:moveTo>
                              <a:lnTo>
                                <a:pt x="124345" y="438289"/>
                              </a:lnTo>
                              <a:lnTo>
                                <a:pt x="113499" y="436778"/>
                              </a:lnTo>
                              <a:lnTo>
                                <a:pt x="106654" y="434492"/>
                              </a:lnTo>
                              <a:lnTo>
                                <a:pt x="96469" y="382155"/>
                              </a:lnTo>
                              <a:lnTo>
                                <a:pt x="95948" y="317220"/>
                              </a:lnTo>
                              <a:lnTo>
                                <a:pt x="96316" y="285267"/>
                              </a:lnTo>
                              <a:lnTo>
                                <a:pt x="96939" y="247103"/>
                              </a:lnTo>
                              <a:lnTo>
                                <a:pt x="97701" y="208622"/>
                              </a:lnTo>
                              <a:lnTo>
                                <a:pt x="97815" y="202717"/>
                              </a:lnTo>
                              <a:lnTo>
                                <a:pt x="99390" y="163017"/>
                              </a:lnTo>
                              <a:lnTo>
                                <a:pt x="100380" y="149021"/>
                              </a:lnTo>
                              <a:lnTo>
                                <a:pt x="93535" y="144145"/>
                              </a:lnTo>
                              <a:lnTo>
                                <a:pt x="51193" y="160553"/>
                              </a:lnTo>
                              <a:lnTo>
                                <a:pt x="0" y="171145"/>
                              </a:lnTo>
                              <a:lnTo>
                                <a:pt x="0" y="190017"/>
                              </a:lnTo>
                              <a:lnTo>
                                <a:pt x="31661" y="190017"/>
                              </a:lnTo>
                              <a:lnTo>
                                <a:pt x="38265" y="191439"/>
                              </a:lnTo>
                              <a:lnTo>
                                <a:pt x="47269" y="241808"/>
                              </a:lnTo>
                              <a:lnTo>
                                <a:pt x="47536" y="262750"/>
                              </a:lnTo>
                              <a:lnTo>
                                <a:pt x="47536" y="320992"/>
                              </a:lnTo>
                              <a:lnTo>
                                <a:pt x="46824" y="378091"/>
                              </a:lnTo>
                              <a:lnTo>
                                <a:pt x="44742" y="422008"/>
                              </a:lnTo>
                              <a:lnTo>
                                <a:pt x="24523" y="438289"/>
                              </a:lnTo>
                              <a:lnTo>
                                <a:pt x="0" y="441223"/>
                              </a:lnTo>
                              <a:lnTo>
                                <a:pt x="0" y="460095"/>
                              </a:lnTo>
                              <a:lnTo>
                                <a:pt x="17081" y="459092"/>
                              </a:lnTo>
                              <a:lnTo>
                                <a:pt x="34086" y="458381"/>
                              </a:lnTo>
                              <a:lnTo>
                                <a:pt x="51015" y="457949"/>
                              </a:lnTo>
                              <a:lnTo>
                                <a:pt x="79946" y="457911"/>
                              </a:lnTo>
                              <a:lnTo>
                                <a:pt x="85445" y="457949"/>
                              </a:lnTo>
                              <a:lnTo>
                                <a:pt x="103949" y="458381"/>
                              </a:lnTo>
                              <a:lnTo>
                                <a:pt x="123380" y="459092"/>
                              </a:lnTo>
                              <a:lnTo>
                                <a:pt x="143725" y="460095"/>
                              </a:lnTo>
                              <a:lnTo>
                                <a:pt x="143725" y="457809"/>
                              </a:lnTo>
                              <a:lnTo>
                                <a:pt x="143725" y="441223"/>
                              </a:lnTo>
                              <a:close/>
                            </a:path>
                            <a:path w="494665" h="460375">
                              <a:moveTo>
                                <a:pt x="494207" y="441223"/>
                              </a:moveTo>
                              <a:lnTo>
                                <a:pt x="463423" y="441223"/>
                              </a:lnTo>
                              <a:lnTo>
                                <a:pt x="456425" y="437743"/>
                              </a:lnTo>
                              <a:lnTo>
                                <a:pt x="449110" y="393344"/>
                              </a:lnTo>
                              <a:lnTo>
                                <a:pt x="448868" y="369633"/>
                              </a:lnTo>
                              <a:lnTo>
                                <a:pt x="450011" y="267131"/>
                              </a:lnTo>
                              <a:lnTo>
                                <a:pt x="449402" y="244652"/>
                              </a:lnTo>
                              <a:lnTo>
                                <a:pt x="440296" y="196367"/>
                              </a:lnTo>
                              <a:lnTo>
                                <a:pt x="408317" y="159600"/>
                              </a:lnTo>
                              <a:lnTo>
                                <a:pt x="370243" y="146316"/>
                              </a:lnTo>
                              <a:lnTo>
                                <a:pt x="355485" y="145440"/>
                              </a:lnTo>
                              <a:lnTo>
                                <a:pt x="346049" y="145884"/>
                              </a:lnTo>
                              <a:lnTo>
                                <a:pt x="306641" y="158788"/>
                              </a:lnTo>
                              <a:lnTo>
                                <a:pt x="258368" y="207594"/>
                              </a:lnTo>
                              <a:lnTo>
                                <a:pt x="259232" y="146316"/>
                              </a:lnTo>
                              <a:lnTo>
                                <a:pt x="257708" y="143827"/>
                              </a:lnTo>
                              <a:lnTo>
                                <a:pt x="253161" y="143827"/>
                              </a:lnTo>
                              <a:lnTo>
                                <a:pt x="251548" y="144259"/>
                              </a:lnTo>
                              <a:lnTo>
                                <a:pt x="238061" y="150444"/>
                              </a:lnTo>
                              <a:lnTo>
                                <a:pt x="226885" y="155041"/>
                              </a:lnTo>
                              <a:lnTo>
                                <a:pt x="185724" y="167005"/>
                              </a:lnTo>
                              <a:lnTo>
                                <a:pt x="162560" y="170815"/>
                              </a:lnTo>
                              <a:lnTo>
                                <a:pt x="162560" y="189699"/>
                              </a:lnTo>
                              <a:lnTo>
                                <a:pt x="195440" y="189699"/>
                              </a:lnTo>
                              <a:lnTo>
                                <a:pt x="202958" y="190995"/>
                              </a:lnTo>
                              <a:lnTo>
                                <a:pt x="208280" y="196202"/>
                              </a:lnTo>
                              <a:lnTo>
                                <a:pt x="209804" y="200964"/>
                              </a:lnTo>
                              <a:lnTo>
                                <a:pt x="210680" y="225158"/>
                              </a:lnTo>
                              <a:lnTo>
                                <a:pt x="211239" y="268693"/>
                              </a:lnTo>
                              <a:lnTo>
                                <a:pt x="211086" y="349846"/>
                              </a:lnTo>
                              <a:lnTo>
                                <a:pt x="210426" y="390652"/>
                              </a:lnTo>
                              <a:lnTo>
                                <a:pt x="207759" y="430009"/>
                              </a:lnTo>
                              <a:lnTo>
                                <a:pt x="183083" y="441223"/>
                              </a:lnTo>
                              <a:lnTo>
                                <a:pt x="162560" y="441223"/>
                              </a:lnTo>
                              <a:lnTo>
                                <a:pt x="162560" y="460095"/>
                              </a:lnTo>
                              <a:lnTo>
                                <a:pt x="181330" y="459092"/>
                              </a:lnTo>
                              <a:lnTo>
                                <a:pt x="215747" y="457949"/>
                              </a:lnTo>
                              <a:lnTo>
                                <a:pt x="231419" y="457809"/>
                              </a:lnTo>
                              <a:lnTo>
                                <a:pt x="264922" y="458381"/>
                              </a:lnTo>
                              <a:lnTo>
                                <a:pt x="308279" y="460095"/>
                              </a:lnTo>
                              <a:lnTo>
                                <a:pt x="308279" y="441223"/>
                              </a:lnTo>
                              <a:lnTo>
                                <a:pt x="269176" y="438721"/>
                              </a:lnTo>
                              <a:lnTo>
                                <a:pt x="259562" y="333146"/>
                              </a:lnTo>
                              <a:lnTo>
                                <a:pt x="259689" y="279615"/>
                              </a:lnTo>
                              <a:lnTo>
                                <a:pt x="262369" y="237515"/>
                              </a:lnTo>
                              <a:lnTo>
                                <a:pt x="286219" y="202387"/>
                              </a:lnTo>
                              <a:lnTo>
                                <a:pt x="333235" y="186448"/>
                              </a:lnTo>
                              <a:lnTo>
                                <a:pt x="343979" y="187134"/>
                              </a:lnTo>
                              <a:lnTo>
                                <a:pt x="378739" y="203479"/>
                              </a:lnTo>
                              <a:lnTo>
                                <a:pt x="396887" y="237490"/>
                              </a:lnTo>
                              <a:lnTo>
                                <a:pt x="400672" y="288620"/>
                              </a:lnTo>
                              <a:lnTo>
                                <a:pt x="400329" y="339839"/>
                              </a:lnTo>
                              <a:lnTo>
                                <a:pt x="399313" y="385495"/>
                              </a:lnTo>
                              <a:lnTo>
                                <a:pt x="397624" y="425577"/>
                              </a:lnTo>
                              <a:lnTo>
                                <a:pt x="395249" y="460095"/>
                              </a:lnTo>
                              <a:lnTo>
                                <a:pt x="407416" y="459092"/>
                              </a:lnTo>
                              <a:lnTo>
                                <a:pt x="419201" y="458381"/>
                              </a:lnTo>
                              <a:lnTo>
                                <a:pt x="430593" y="457949"/>
                              </a:lnTo>
                              <a:lnTo>
                                <a:pt x="441604" y="457809"/>
                              </a:lnTo>
                              <a:lnTo>
                                <a:pt x="453199" y="457949"/>
                              </a:lnTo>
                              <a:lnTo>
                                <a:pt x="465836" y="458381"/>
                              </a:lnTo>
                              <a:lnTo>
                                <a:pt x="494207" y="460095"/>
                              </a:lnTo>
                              <a:lnTo>
                                <a:pt x="494207" y="441223"/>
                              </a:lnTo>
                              <a:close/>
                            </a:path>
                          </a:pathLst>
                        </a:custGeom>
                        <a:solidFill>
                          <a:srgbClr val="58595B"/>
                        </a:solidFill>
                      </wps:spPr>
                      <wps:bodyPr wrap="square" lIns="0" tIns="0" rIns="0" bIns="0" rtlCol="0">
                        <a:prstTxWarp prst="textNoShape">
                          <a:avLst/>
                        </a:prstTxWarp>
                        <a:noAutofit/>
                      </wps:bodyPr>
                    </wps:wsp>
                  </a:graphicData>
                </a:graphic>
              </wp:anchor>
            </w:drawing>
          </mc:Choice>
          <mc:Fallback>
            <w:pict>
              <v:shape style="position:absolute;margin-left:287.070007pt;margin-top:47.072796pt;width:38.950pt;height:36.25pt;mso-position-horizontal-relative:page;mso-position-vertical-relative:paragraph;z-index:-15721984;mso-wrap-distance-left:0;mso-wrap-distance-right:0" id="docshape40" coordorigin="5741,941" coordsize="779,725" path="m5903,1000l5902,988,5899,978,5895,968,5888,959,5878,947,5867,941,5839,941,5827,947,5817,959,5810,968,5806,978,5803,988,5802,1000,5803,1011,5806,1022,5810,1032,5817,1041,5827,1052,5839,1058,5867,1058,5878,1052,5888,1041,5895,1032,5899,1022,5902,1011,5903,1000xm5968,1636l5937,1632,5920,1629,5909,1626,5901,1616,5898,1608,5896,1595,5895,1573,5895,1570,5893,1543,5893,1514,5893,1441,5893,1391,5894,1331,5895,1270,5895,1261,5896,1243,5896,1238,5897,1216,5898,1198,5898,1196,5899,1177,5899,1176,5889,1168,5869,1177,5852,1184,5836,1190,5822,1194,5807,1198,5789,1202,5767,1207,5741,1211,5741,1241,5791,1241,5802,1243,5811,1252,5814,1259,5814,1270,5815,1294,5816,1322,5816,1355,5816,1447,5816,1482,5816,1495,5815,1537,5814,1570,5814,1573,5813,1591,5812,1606,5810,1616,5808,1622,5804,1627,5795,1630,5780,1632,5741,1636,5741,1666,5768,1664,5795,1663,5822,1663,5867,1663,5876,1663,5905,1663,5936,1664,5968,1666,5968,1662,5968,1636xm6520,1636l6471,1636,6460,1631,6455,1620,6452,1609,6450,1589,6449,1561,6448,1524,6450,1362,6449,1327,6446,1296,6441,1271,6435,1251,6426,1234,6415,1218,6401,1205,6384,1193,6366,1183,6346,1176,6324,1172,6301,1170,6286,1171,6272,1173,6257,1177,6242,1182,6233,1186,6224,1192,6148,1268,6150,1172,6147,1168,6140,1168,6138,1169,6116,1178,6099,1186,6082,1192,6066,1197,6051,1201,6034,1204,6016,1208,5997,1210,5997,1240,6049,1240,6061,1242,6069,1250,6072,1258,6073,1296,6074,1365,6074,1492,6073,1557,6071,1599,6069,1619,6064,1626,6056,1632,6045,1635,6030,1636,5997,1636,5997,1666,6027,1664,6081,1663,6106,1662,6159,1663,6227,1666,6227,1636,6178,1636,6165,1632,6154,1620,6152,1610,6150,1466,6150,1382,6151,1352,6153,1330,6155,1315,6160,1301,6168,1287,6178,1273,6192,1260,6208,1249,6226,1241,6245,1237,6266,1235,6283,1236,6299,1239,6313,1245,6326,1252,6338,1262,6348,1273,6356,1285,6362,1299,6366,1315,6370,1337,6372,1364,6372,1396,6372,1477,6370,1549,6368,1612,6364,1666,6383,1664,6402,1663,6420,1663,6437,1662,6455,1663,6475,1663,6520,1666,6520,1636xe" filled="true" fillcolor="#58595b" stroked="false">
                <v:path arrowok="t"/>
                <v:fill type="solid"/>
                <w10:wrap type="topAndBottom"/>
              </v:shape>
            </w:pict>
          </mc:Fallback>
        </mc:AlternateContent>
      </w:r>
    </w:p>
    <w:p>
      <w:pPr>
        <w:pStyle w:val="BodyText"/>
        <w:spacing w:before="32"/>
        <w:ind w:left="0" w:right="0"/>
        <w:jc w:val="left"/>
        <w:rPr>
          <w:sz w:val="20"/>
        </w:rPr>
      </w:pP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spacing w:before="85"/>
        <w:ind w:left="0" w:right="0"/>
        <w:jc w:val="left"/>
        <w:rPr>
          <w:sz w:val="20"/>
        </w:rPr>
      </w:pPr>
      <w:r>
        <w:rPr>
          <w:sz w:val="20"/>
        </w:rPr>
        <mc:AlternateContent>
          <mc:Choice Requires="wps">
            <w:drawing>
              <wp:anchor distT="0" distB="0" distL="0" distR="0" allowOverlap="1" layoutInCell="1" locked="0" behindDoc="1" simplePos="0" relativeHeight="487595008">
                <wp:simplePos x="0" y="0"/>
                <wp:positionH relativeFrom="page">
                  <wp:posOffset>1239617</wp:posOffset>
                </wp:positionH>
                <wp:positionV relativeFrom="paragraph">
                  <wp:posOffset>215805</wp:posOffset>
                </wp:positionV>
                <wp:extent cx="2324100" cy="127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2324100" cy="1270"/>
                        </a:xfrm>
                        <a:custGeom>
                          <a:avLst/>
                          <a:gdLst/>
                          <a:ahLst/>
                          <a:cxnLst/>
                          <a:rect l="l" t="t" r="r" b="b"/>
                          <a:pathLst>
                            <a:path w="2324100" h="0">
                              <a:moveTo>
                                <a:pt x="0" y="0"/>
                              </a:moveTo>
                              <a:lnTo>
                                <a:pt x="2324100" y="0"/>
                              </a:lnTo>
                            </a:path>
                          </a:pathLst>
                        </a:custGeom>
                        <a:ln w="6350">
                          <a:solidFill>
                            <a:srgbClr val="58595B"/>
                          </a:solidFill>
                          <a:prstDash val="solid"/>
                        </a:ln>
                      </wps:spPr>
                      <wps:bodyPr wrap="square" lIns="0" tIns="0" rIns="0" bIns="0" rtlCol="0">
                        <a:prstTxWarp prst="textNoShape">
                          <a:avLst/>
                        </a:prstTxWarp>
                        <a:noAutofit/>
                      </wps:bodyPr>
                    </wps:wsp>
                  </a:graphicData>
                </a:graphic>
              </wp:anchor>
            </w:drawing>
          </mc:Choice>
          <mc:Fallback>
            <w:pict>
              <v:shape style="position:absolute;margin-left:97.607697pt;margin-top:16.992529pt;width:183pt;height:.1pt;mso-position-horizontal-relative:page;mso-position-vertical-relative:paragraph;z-index:-15721472;mso-wrap-distance-left:0;mso-wrap-distance-right:0" id="docshape41" coordorigin="1952,340" coordsize="3660,0" path="m1952,340l5612,340e" filled="false" stroked="true" strokeweight=".5pt" strokecolor="#58595b">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5520">
                <wp:simplePos x="0" y="0"/>
                <wp:positionH relativeFrom="page">
                  <wp:posOffset>903950</wp:posOffset>
                </wp:positionH>
                <wp:positionV relativeFrom="paragraph">
                  <wp:posOffset>354787</wp:posOffset>
                </wp:positionV>
                <wp:extent cx="1890395" cy="510540"/>
                <wp:effectExtent l="0" t="0" r="0" b="0"/>
                <wp:wrapTopAndBottom/>
                <wp:docPr id="44" name="Group 44"/>
                <wp:cNvGraphicFramePr>
                  <a:graphicFrameLocks/>
                </wp:cNvGraphicFramePr>
                <a:graphic>
                  <a:graphicData uri="http://schemas.microsoft.com/office/word/2010/wordprocessingGroup">
                    <wpg:wgp>
                      <wpg:cNvPr id="44" name="Group 44"/>
                      <wpg:cNvGrpSpPr/>
                      <wpg:grpSpPr>
                        <a:xfrm>
                          <a:off x="0" y="0"/>
                          <a:ext cx="1890395" cy="510540"/>
                          <a:chExt cx="1890395" cy="510540"/>
                        </a:xfrm>
                      </wpg:grpSpPr>
                      <wps:wsp>
                        <wps:cNvPr id="45" name="Graphic 45"/>
                        <wps:cNvSpPr/>
                        <wps:spPr>
                          <a:xfrm>
                            <a:off x="1825216" y="0"/>
                            <a:ext cx="36195" cy="58419"/>
                          </a:xfrm>
                          <a:custGeom>
                            <a:avLst/>
                            <a:gdLst/>
                            <a:ahLst/>
                            <a:cxnLst/>
                            <a:rect l="l" t="t" r="r" b="b"/>
                            <a:pathLst>
                              <a:path w="36195" h="58419">
                                <a:moveTo>
                                  <a:pt x="23139" y="0"/>
                                </a:moveTo>
                                <a:lnTo>
                                  <a:pt x="14909" y="0"/>
                                </a:lnTo>
                                <a:lnTo>
                                  <a:pt x="12788" y="279"/>
                                </a:lnTo>
                                <a:lnTo>
                                  <a:pt x="9055" y="1422"/>
                                </a:lnTo>
                                <a:lnTo>
                                  <a:pt x="6985" y="2489"/>
                                </a:lnTo>
                                <a:lnTo>
                                  <a:pt x="4699" y="4025"/>
                                </a:lnTo>
                                <a:lnTo>
                                  <a:pt x="3695" y="6959"/>
                                </a:lnTo>
                                <a:lnTo>
                                  <a:pt x="2133" y="10667"/>
                                </a:lnTo>
                                <a:lnTo>
                                  <a:pt x="0" y="15163"/>
                                </a:lnTo>
                                <a:lnTo>
                                  <a:pt x="2527" y="15874"/>
                                </a:lnTo>
                                <a:lnTo>
                                  <a:pt x="5105" y="12039"/>
                                </a:lnTo>
                                <a:lnTo>
                                  <a:pt x="6743" y="9791"/>
                                </a:lnTo>
                                <a:lnTo>
                                  <a:pt x="8077" y="8521"/>
                                </a:lnTo>
                                <a:lnTo>
                                  <a:pt x="9029" y="7975"/>
                                </a:lnTo>
                                <a:lnTo>
                                  <a:pt x="12052" y="6908"/>
                                </a:lnTo>
                                <a:lnTo>
                                  <a:pt x="13855" y="6591"/>
                                </a:lnTo>
                                <a:lnTo>
                                  <a:pt x="18897" y="6591"/>
                                </a:lnTo>
                                <a:lnTo>
                                  <a:pt x="21424" y="7480"/>
                                </a:lnTo>
                                <a:lnTo>
                                  <a:pt x="25120" y="11061"/>
                                </a:lnTo>
                                <a:lnTo>
                                  <a:pt x="26060" y="13436"/>
                                </a:lnTo>
                                <a:lnTo>
                                  <a:pt x="26060" y="18554"/>
                                </a:lnTo>
                                <a:lnTo>
                                  <a:pt x="25463" y="20739"/>
                                </a:lnTo>
                                <a:lnTo>
                                  <a:pt x="23088" y="25133"/>
                                </a:lnTo>
                                <a:lnTo>
                                  <a:pt x="19888" y="29197"/>
                                </a:lnTo>
                                <a:lnTo>
                                  <a:pt x="10718" y="39585"/>
                                </a:lnTo>
                                <a:lnTo>
                                  <a:pt x="8204" y="42862"/>
                                </a:lnTo>
                                <a:lnTo>
                                  <a:pt x="6096" y="46977"/>
                                </a:lnTo>
                                <a:lnTo>
                                  <a:pt x="5575" y="48945"/>
                                </a:lnTo>
                                <a:lnTo>
                                  <a:pt x="5575" y="52298"/>
                                </a:lnTo>
                                <a:lnTo>
                                  <a:pt x="5930" y="53644"/>
                                </a:lnTo>
                                <a:lnTo>
                                  <a:pt x="7327" y="55956"/>
                                </a:lnTo>
                                <a:lnTo>
                                  <a:pt x="8572" y="57099"/>
                                </a:lnTo>
                                <a:lnTo>
                                  <a:pt x="10337" y="58204"/>
                                </a:lnTo>
                                <a:lnTo>
                                  <a:pt x="12877" y="57378"/>
                                </a:lnTo>
                                <a:lnTo>
                                  <a:pt x="12877" y="56705"/>
                                </a:lnTo>
                                <a:lnTo>
                                  <a:pt x="11772" y="56083"/>
                                </a:lnTo>
                                <a:lnTo>
                                  <a:pt x="10947" y="55359"/>
                                </a:lnTo>
                                <a:lnTo>
                                  <a:pt x="9842" y="53733"/>
                                </a:lnTo>
                                <a:lnTo>
                                  <a:pt x="9563" y="52819"/>
                                </a:lnTo>
                                <a:lnTo>
                                  <a:pt x="9563" y="50380"/>
                                </a:lnTo>
                                <a:lnTo>
                                  <a:pt x="10096" y="48894"/>
                                </a:lnTo>
                                <a:lnTo>
                                  <a:pt x="12204" y="45719"/>
                                </a:lnTo>
                                <a:lnTo>
                                  <a:pt x="15125" y="42748"/>
                                </a:lnTo>
                                <a:lnTo>
                                  <a:pt x="26352" y="32600"/>
                                </a:lnTo>
                                <a:lnTo>
                                  <a:pt x="30340" y="28486"/>
                                </a:lnTo>
                                <a:lnTo>
                                  <a:pt x="34366" y="22351"/>
                                </a:lnTo>
                                <a:lnTo>
                                  <a:pt x="35572" y="18757"/>
                                </a:lnTo>
                                <a:lnTo>
                                  <a:pt x="35572" y="10718"/>
                                </a:lnTo>
                                <a:lnTo>
                                  <a:pt x="33985" y="7061"/>
                                </a:lnTo>
                                <a:lnTo>
                                  <a:pt x="27635" y="1409"/>
                                </a:lnTo>
                                <a:lnTo>
                                  <a:pt x="23139" y="0"/>
                                </a:lnTo>
                                <a:close/>
                              </a:path>
                            </a:pathLst>
                          </a:custGeom>
                          <a:solidFill>
                            <a:srgbClr val="58595B"/>
                          </a:solidFill>
                        </wps:spPr>
                        <wps:bodyPr wrap="square" lIns="0" tIns="0" rIns="0" bIns="0" rtlCol="0">
                          <a:prstTxWarp prst="textNoShape">
                            <a:avLst/>
                          </a:prstTxWarp>
                          <a:noAutofit/>
                        </wps:bodyPr>
                      </wps:wsp>
                      <pic:pic>
                        <pic:nvPicPr>
                          <pic:cNvPr id="46" name="Image 46"/>
                          <pic:cNvPicPr/>
                        </pic:nvPicPr>
                        <pic:blipFill>
                          <a:blip r:embed="rId24" cstate="print"/>
                          <a:stretch>
                            <a:fillRect/>
                          </a:stretch>
                        </pic:blipFill>
                        <pic:spPr>
                          <a:xfrm>
                            <a:off x="1194136" y="48451"/>
                            <a:ext cx="264675" cy="159820"/>
                          </a:xfrm>
                          <a:prstGeom prst="rect">
                            <a:avLst/>
                          </a:prstGeom>
                        </pic:spPr>
                      </pic:pic>
                      <wps:wsp>
                        <wps:cNvPr id="47" name="Graphic 47"/>
                        <wps:cNvSpPr/>
                        <wps:spPr>
                          <a:xfrm>
                            <a:off x="1524099" y="46860"/>
                            <a:ext cx="366395" cy="161925"/>
                          </a:xfrm>
                          <a:custGeom>
                            <a:avLst/>
                            <a:gdLst/>
                            <a:ahLst/>
                            <a:cxnLst/>
                            <a:rect l="l" t="t" r="r" b="b"/>
                            <a:pathLst>
                              <a:path w="366395" h="161925">
                                <a:moveTo>
                                  <a:pt x="85826" y="68605"/>
                                </a:moveTo>
                                <a:lnTo>
                                  <a:pt x="85661" y="67856"/>
                                </a:lnTo>
                                <a:lnTo>
                                  <a:pt x="84607" y="62877"/>
                                </a:lnTo>
                                <a:lnTo>
                                  <a:pt x="80492" y="56413"/>
                                </a:lnTo>
                                <a:lnTo>
                                  <a:pt x="77597" y="55156"/>
                                </a:lnTo>
                                <a:lnTo>
                                  <a:pt x="73406" y="55156"/>
                                </a:lnTo>
                                <a:lnTo>
                                  <a:pt x="70421" y="55435"/>
                                </a:lnTo>
                                <a:lnTo>
                                  <a:pt x="70421" y="76352"/>
                                </a:lnTo>
                                <a:lnTo>
                                  <a:pt x="70345" y="84366"/>
                                </a:lnTo>
                                <a:lnTo>
                                  <a:pt x="70180" y="88163"/>
                                </a:lnTo>
                                <a:lnTo>
                                  <a:pt x="70167" y="88442"/>
                                </a:lnTo>
                                <a:lnTo>
                                  <a:pt x="70040" y="91236"/>
                                </a:lnTo>
                                <a:lnTo>
                                  <a:pt x="60045" y="128714"/>
                                </a:lnTo>
                                <a:lnTo>
                                  <a:pt x="59969" y="128905"/>
                                </a:lnTo>
                                <a:lnTo>
                                  <a:pt x="37846" y="152349"/>
                                </a:lnTo>
                                <a:lnTo>
                                  <a:pt x="27317" y="152349"/>
                                </a:lnTo>
                                <a:lnTo>
                                  <a:pt x="23063" y="150761"/>
                                </a:lnTo>
                                <a:lnTo>
                                  <a:pt x="17157" y="144856"/>
                                </a:lnTo>
                                <a:lnTo>
                                  <a:pt x="15684" y="140868"/>
                                </a:lnTo>
                                <a:lnTo>
                                  <a:pt x="15684" y="135826"/>
                                </a:lnTo>
                                <a:lnTo>
                                  <a:pt x="16014" y="131381"/>
                                </a:lnTo>
                                <a:lnTo>
                                  <a:pt x="16052" y="130721"/>
                                </a:lnTo>
                                <a:lnTo>
                                  <a:pt x="28829" y="91236"/>
                                </a:lnTo>
                                <a:lnTo>
                                  <a:pt x="30734" y="88442"/>
                                </a:lnTo>
                                <a:lnTo>
                                  <a:pt x="33502" y="84366"/>
                                </a:lnTo>
                                <a:lnTo>
                                  <a:pt x="38887" y="78524"/>
                                </a:lnTo>
                                <a:lnTo>
                                  <a:pt x="46532" y="71412"/>
                                </a:lnTo>
                                <a:lnTo>
                                  <a:pt x="54063" y="67856"/>
                                </a:lnTo>
                                <a:lnTo>
                                  <a:pt x="65011" y="67856"/>
                                </a:lnTo>
                                <a:lnTo>
                                  <a:pt x="67322" y="68605"/>
                                </a:lnTo>
                                <a:lnTo>
                                  <a:pt x="68389" y="70104"/>
                                </a:lnTo>
                                <a:lnTo>
                                  <a:pt x="69735" y="72161"/>
                                </a:lnTo>
                                <a:lnTo>
                                  <a:pt x="70421" y="76352"/>
                                </a:lnTo>
                                <a:lnTo>
                                  <a:pt x="70421" y="55435"/>
                                </a:lnTo>
                                <a:lnTo>
                                  <a:pt x="34264" y="74625"/>
                                </a:lnTo>
                                <a:lnTo>
                                  <a:pt x="23736" y="88442"/>
                                </a:lnTo>
                                <a:lnTo>
                                  <a:pt x="29019" y="62877"/>
                                </a:lnTo>
                                <a:lnTo>
                                  <a:pt x="34213" y="38569"/>
                                </a:lnTo>
                                <a:lnTo>
                                  <a:pt x="40614" y="8966"/>
                                </a:lnTo>
                                <a:lnTo>
                                  <a:pt x="42100" y="2349"/>
                                </a:lnTo>
                                <a:lnTo>
                                  <a:pt x="39433" y="0"/>
                                </a:lnTo>
                                <a:lnTo>
                                  <a:pt x="31648" y="3238"/>
                                </a:lnTo>
                                <a:lnTo>
                                  <a:pt x="23063" y="5816"/>
                                </a:lnTo>
                                <a:lnTo>
                                  <a:pt x="13665" y="7721"/>
                                </a:lnTo>
                                <a:lnTo>
                                  <a:pt x="3454" y="8966"/>
                                </a:lnTo>
                                <a:lnTo>
                                  <a:pt x="3136" y="13335"/>
                                </a:lnTo>
                                <a:lnTo>
                                  <a:pt x="21221" y="16611"/>
                                </a:lnTo>
                                <a:lnTo>
                                  <a:pt x="21221" y="20878"/>
                                </a:lnTo>
                                <a:lnTo>
                                  <a:pt x="12407" y="73240"/>
                                </a:lnTo>
                                <a:lnTo>
                                  <a:pt x="3111" y="121691"/>
                                </a:lnTo>
                                <a:lnTo>
                                  <a:pt x="1498" y="130721"/>
                                </a:lnTo>
                                <a:lnTo>
                                  <a:pt x="1384" y="131381"/>
                                </a:lnTo>
                                <a:lnTo>
                                  <a:pt x="342" y="138442"/>
                                </a:lnTo>
                                <a:lnTo>
                                  <a:pt x="165" y="140868"/>
                                </a:lnTo>
                                <a:lnTo>
                                  <a:pt x="63" y="142024"/>
                                </a:lnTo>
                                <a:lnTo>
                                  <a:pt x="0" y="147980"/>
                                </a:lnTo>
                                <a:lnTo>
                                  <a:pt x="2120" y="152349"/>
                                </a:lnTo>
                                <a:lnTo>
                                  <a:pt x="10579" y="159613"/>
                                </a:lnTo>
                                <a:lnTo>
                                  <a:pt x="15938" y="161417"/>
                                </a:lnTo>
                                <a:lnTo>
                                  <a:pt x="22415" y="161417"/>
                                </a:lnTo>
                                <a:lnTo>
                                  <a:pt x="29133" y="160718"/>
                                </a:lnTo>
                                <a:lnTo>
                                  <a:pt x="36169" y="158623"/>
                                </a:lnTo>
                                <a:lnTo>
                                  <a:pt x="43535" y="155143"/>
                                </a:lnTo>
                                <a:lnTo>
                                  <a:pt x="47929" y="152349"/>
                                </a:lnTo>
                                <a:lnTo>
                                  <a:pt x="51066" y="150355"/>
                                </a:lnTo>
                                <a:lnTo>
                                  <a:pt x="76390" y="119392"/>
                                </a:lnTo>
                                <a:lnTo>
                                  <a:pt x="85255" y="88442"/>
                                </a:lnTo>
                                <a:lnTo>
                                  <a:pt x="85305" y="88163"/>
                                </a:lnTo>
                                <a:lnTo>
                                  <a:pt x="85813" y="78524"/>
                                </a:lnTo>
                                <a:lnTo>
                                  <a:pt x="85826" y="68605"/>
                                </a:lnTo>
                                <a:close/>
                              </a:path>
                              <a:path w="366395" h="161925">
                                <a:moveTo>
                                  <a:pt x="202895" y="139014"/>
                                </a:moveTo>
                                <a:lnTo>
                                  <a:pt x="200329" y="135178"/>
                                </a:lnTo>
                                <a:lnTo>
                                  <a:pt x="189052" y="144449"/>
                                </a:lnTo>
                                <a:lnTo>
                                  <a:pt x="185140" y="146812"/>
                                </a:lnTo>
                                <a:lnTo>
                                  <a:pt x="181940" y="146812"/>
                                </a:lnTo>
                                <a:lnTo>
                                  <a:pt x="181140" y="146392"/>
                                </a:lnTo>
                                <a:lnTo>
                                  <a:pt x="179933" y="144754"/>
                                </a:lnTo>
                                <a:lnTo>
                                  <a:pt x="179628" y="143344"/>
                                </a:lnTo>
                                <a:lnTo>
                                  <a:pt x="179628" y="137020"/>
                                </a:lnTo>
                                <a:lnTo>
                                  <a:pt x="190004" y="87325"/>
                                </a:lnTo>
                                <a:lnTo>
                                  <a:pt x="198424" y="56654"/>
                                </a:lnTo>
                                <a:lnTo>
                                  <a:pt x="197053" y="55156"/>
                                </a:lnTo>
                                <a:lnTo>
                                  <a:pt x="193586" y="56222"/>
                                </a:lnTo>
                                <a:lnTo>
                                  <a:pt x="182194" y="58788"/>
                                </a:lnTo>
                                <a:lnTo>
                                  <a:pt x="179641" y="72478"/>
                                </a:lnTo>
                                <a:lnTo>
                                  <a:pt x="163271" y="113715"/>
                                </a:lnTo>
                                <a:lnTo>
                                  <a:pt x="134162" y="143738"/>
                                </a:lnTo>
                                <a:lnTo>
                                  <a:pt x="129476" y="146481"/>
                                </a:lnTo>
                                <a:lnTo>
                                  <a:pt x="125425" y="146481"/>
                                </a:lnTo>
                                <a:lnTo>
                                  <a:pt x="124536" y="146113"/>
                                </a:lnTo>
                                <a:lnTo>
                                  <a:pt x="123253" y="144614"/>
                                </a:lnTo>
                                <a:lnTo>
                                  <a:pt x="122948" y="143319"/>
                                </a:lnTo>
                                <a:lnTo>
                                  <a:pt x="122948" y="141465"/>
                                </a:lnTo>
                                <a:lnTo>
                                  <a:pt x="123571" y="134683"/>
                                </a:lnTo>
                                <a:lnTo>
                                  <a:pt x="125450" y="124155"/>
                                </a:lnTo>
                                <a:lnTo>
                                  <a:pt x="128562" y="109880"/>
                                </a:lnTo>
                                <a:lnTo>
                                  <a:pt x="136055" y="79311"/>
                                </a:lnTo>
                                <a:lnTo>
                                  <a:pt x="139636" y="63474"/>
                                </a:lnTo>
                                <a:lnTo>
                                  <a:pt x="140081" y="60172"/>
                                </a:lnTo>
                                <a:lnTo>
                                  <a:pt x="140081" y="58610"/>
                                </a:lnTo>
                                <a:lnTo>
                                  <a:pt x="139636" y="57391"/>
                                </a:lnTo>
                                <a:lnTo>
                                  <a:pt x="137858" y="55600"/>
                                </a:lnTo>
                                <a:lnTo>
                                  <a:pt x="136664" y="55156"/>
                                </a:lnTo>
                                <a:lnTo>
                                  <a:pt x="135166" y="55156"/>
                                </a:lnTo>
                                <a:lnTo>
                                  <a:pt x="129667" y="56388"/>
                                </a:lnTo>
                                <a:lnTo>
                                  <a:pt x="121805" y="60058"/>
                                </a:lnTo>
                                <a:lnTo>
                                  <a:pt x="111582" y="66205"/>
                                </a:lnTo>
                                <a:lnTo>
                                  <a:pt x="98996" y="74790"/>
                                </a:lnTo>
                                <a:lnTo>
                                  <a:pt x="101244" y="78841"/>
                                </a:lnTo>
                                <a:lnTo>
                                  <a:pt x="110553" y="72796"/>
                                </a:lnTo>
                                <a:lnTo>
                                  <a:pt x="116319" y="69773"/>
                                </a:lnTo>
                                <a:lnTo>
                                  <a:pt x="119532" y="69773"/>
                                </a:lnTo>
                                <a:lnTo>
                                  <a:pt x="120319" y="70142"/>
                                </a:lnTo>
                                <a:lnTo>
                                  <a:pt x="121539" y="71640"/>
                                </a:lnTo>
                                <a:lnTo>
                                  <a:pt x="121831" y="72732"/>
                                </a:lnTo>
                                <a:lnTo>
                                  <a:pt x="121831" y="74155"/>
                                </a:lnTo>
                                <a:lnTo>
                                  <a:pt x="121170" y="79933"/>
                                </a:lnTo>
                                <a:lnTo>
                                  <a:pt x="119164" y="90335"/>
                                </a:lnTo>
                                <a:lnTo>
                                  <a:pt x="115836" y="105371"/>
                                </a:lnTo>
                                <a:lnTo>
                                  <a:pt x="109258" y="133502"/>
                                </a:lnTo>
                                <a:lnTo>
                                  <a:pt x="107886" y="140538"/>
                                </a:lnTo>
                                <a:lnTo>
                                  <a:pt x="107073" y="146138"/>
                                </a:lnTo>
                                <a:lnTo>
                                  <a:pt x="106794" y="150317"/>
                                </a:lnTo>
                                <a:lnTo>
                                  <a:pt x="106794" y="153949"/>
                                </a:lnTo>
                                <a:lnTo>
                                  <a:pt x="107569" y="156667"/>
                                </a:lnTo>
                                <a:lnTo>
                                  <a:pt x="110693" y="160299"/>
                                </a:lnTo>
                                <a:lnTo>
                                  <a:pt x="112788" y="161201"/>
                                </a:lnTo>
                                <a:lnTo>
                                  <a:pt x="120180" y="161201"/>
                                </a:lnTo>
                                <a:lnTo>
                                  <a:pt x="154520" y="132448"/>
                                </a:lnTo>
                                <a:lnTo>
                                  <a:pt x="171602" y="109677"/>
                                </a:lnTo>
                                <a:lnTo>
                                  <a:pt x="164452" y="140081"/>
                                </a:lnTo>
                                <a:lnTo>
                                  <a:pt x="163322" y="145707"/>
                                </a:lnTo>
                                <a:lnTo>
                                  <a:pt x="162763" y="150037"/>
                                </a:lnTo>
                                <a:lnTo>
                                  <a:pt x="162763" y="155867"/>
                                </a:lnTo>
                                <a:lnTo>
                                  <a:pt x="163271" y="157949"/>
                                </a:lnTo>
                                <a:lnTo>
                                  <a:pt x="165328" y="160718"/>
                                </a:lnTo>
                                <a:lnTo>
                                  <a:pt x="166624" y="161417"/>
                                </a:lnTo>
                                <a:lnTo>
                                  <a:pt x="168186" y="161417"/>
                                </a:lnTo>
                                <a:lnTo>
                                  <a:pt x="173443" y="160020"/>
                                </a:lnTo>
                                <a:lnTo>
                                  <a:pt x="180975" y="155816"/>
                                </a:lnTo>
                                <a:lnTo>
                                  <a:pt x="190792" y="148818"/>
                                </a:lnTo>
                                <a:lnTo>
                                  <a:pt x="202895" y="139014"/>
                                </a:lnTo>
                                <a:close/>
                              </a:path>
                              <a:path w="366395" h="161925">
                                <a:moveTo>
                                  <a:pt x="304380" y="77127"/>
                                </a:moveTo>
                                <a:lnTo>
                                  <a:pt x="301777" y="69126"/>
                                </a:lnTo>
                                <a:lnTo>
                                  <a:pt x="295744" y="62623"/>
                                </a:lnTo>
                                <a:lnTo>
                                  <a:pt x="291401" y="57950"/>
                                </a:lnTo>
                                <a:lnTo>
                                  <a:pt x="287629" y="56502"/>
                                </a:lnTo>
                                <a:lnTo>
                                  <a:pt x="287629" y="80759"/>
                                </a:lnTo>
                                <a:lnTo>
                                  <a:pt x="287629" y="91008"/>
                                </a:lnTo>
                                <a:lnTo>
                                  <a:pt x="277583" y="137414"/>
                                </a:lnTo>
                                <a:lnTo>
                                  <a:pt x="262026" y="152400"/>
                                </a:lnTo>
                                <a:lnTo>
                                  <a:pt x="261594" y="152400"/>
                                </a:lnTo>
                                <a:lnTo>
                                  <a:pt x="255511" y="153301"/>
                                </a:lnTo>
                                <a:lnTo>
                                  <a:pt x="249110" y="153301"/>
                                </a:lnTo>
                                <a:lnTo>
                                  <a:pt x="244157" y="151155"/>
                                </a:lnTo>
                                <a:lnTo>
                                  <a:pt x="237109" y="142557"/>
                                </a:lnTo>
                                <a:lnTo>
                                  <a:pt x="235343" y="135420"/>
                                </a:lnTo>
                                <a:lnTo>
                                  <a:pt x="235343" y="125463"/>
                                </a:lnTo>
                                <a:lnTo>
                                  <a:pt x="244246" y="79057"/>
                                </a:lnTo>
                                <a:lnTo>
                                  <a:pt x="261239" y="62623"/>
                                </a:lnTo>
                                <a:lnTo>
                                  <a:pt x="273469" y="62623"/>
                                </a:lnTo>
                                <a:lnTo>
                                  <a:pt x="278650" y="64795"/>
                                </a:lnTo>
                                <a:lnTo>
                                  <a:pt x="285826" y="73469"/>
                                </a:lnTo>
                                <a:lnTo>
                                  <a:pt x="287629" y="80759"/>
                                </a:lnTo>
                                <a:lnTo>
                                  <a:pt x="287629" y="56502"/>
                                </a:lnTo>
                                <a:lnTo>
                                  <a:pt x="284162" y="55156"/>
                                </a:lnTo>
                                <a:lnTo>
                                  <a:pt x="274866" y="55156"/>
                                </a:lnTo>
                                <a:lnTo>
                                  <a:pt x="236181" y="74041"/>
                                </a:lnTo>
                                <a:lnTo>
                                  <a:pt x="219710" y="110947"/>
                                </a:lnTo>
                                <a:lnTo>
                                  <a:pt x="218719" y="125463"/>
                                </a:lnTo>
                                <a:lnTo>
                                  <a:pt x="218605" y="127063"/>
                                </a:lnTo>
                                <a:lnTo>
                                  <a:pt x="238353" y="161417"/>
                                </a:lnTo>
                                <a:lnTo>
                                  <a:pt x="247370" y="161417"/>
                                </a:lnTo>
                                <a:lnTo>
                                  <a:pt x="286054" y="141135"/>
                                </a:lnTo>
                                <a:lnTo>
                                  <a:pt x="303847" y="97358"/>
                                </a:lnTo>
                                <a:lnTo>
                                  <a:pt x="304380" y="87591"/>
                                </a:lnTo>
                                <a:lnTo>
                                  <a:pt x="304380" y="77127"/>
                                </a:lnTo>
                                <a:close/>
                              </a:path>
                              <a:path w="366395" h="161925">
                                <a:moveTo>
                                  <a:pt x="311416" y="37884"/>
                                </a:moveTo>
                                <a:lnTo>
                                  <a:pt x="297662" y="14300"/>
                                </a:lnTo>
                                <a:lnTo>
                                  <a:pt x="290131" y="1384"/>
                                </a:lnTo>
                                <a:lnTo>
                                  <a:pt x="281279" y="1384"/>
                                </a:lnTo>
                                <a:lnTo>
                                  <a:pt x="243674" y="37884"/>
                                </a:lnTo>
                                <a:lnTo>
                                  <a:pt x="251891" y="37884"/>
                                </a:lnTo>
                                <a:lnTo>
                                  <a:pt x="284149" y="14300"/>
                                </a:lnTo>
                                <a:lnTo>
                                  <a:pt x="304177" y="37884"/>
                                </a:lnTo>
                                <a:lnTo>
                                  <a:pt x="311416" y="37884"/>
                                </a:lnTo>
                                <a:close/>
                              </a:path>
                              <a:path w="366395" h="161925">
                                <a:moveTo>
                                  <a:pt x="362000" y="141249"/>
                                </a:moveTo>
                                <a:lnTo>
                                  <a:pt x="359867" y="137096"/>
                                </a:lnTo>
                                <a:lnTo>
                                  <a:pt x="350964" y="143484"/>
                                </a:lnTo>
                                <a:lnTo>
                                  <a:pt x="345236" y="146685"/>
                                </a:lnTo>
                                <a:lnTo>
                                  <a:pt x="340474" y="146685"/>
                                </a:lnTo>
                                <a:lnTo>
                                  <a:pt x="339369" y="145478"/>
                                </a:lnTo>
                                <a:lnTo>
                                  <a:pt x="339369" y="143052"/>
                                </a:lnTo>
                                <a:lnTo>
                                  <a:pt x="340144" y="135737"/>
                                </a:lnTo>
                                <a:lnTo>
                                  <a:pt x="342493" y="123774"/>
                                </a:lnTo>
                                <a:lnTo>
                                  <a:pt x="346392" y="107200"/>
                                </a:lnTo>
                                <a:lnTo>
                                  <a:pt x="351866" y="85979"/>
                                </a:lnTo>
                                <a:lnTo>
                                  <a:pt x="354012" y="77495"/>
                                </a:lnTo>
                                <a:lnTo>
                                  <a:pt x="355536" y="70459"/>
                                </a:lnTo>
                                <a:lnTo>
                                  <a:pt x="355638" y="69875"/>
                                </a:lnTo>
                                <a:lnTo>
                                  <a:pt x="356463" y="64909"/>
                                </a:lnTo>
                                <a:lnTo>
                                  <a:pt x="356768" y="60807"/>
                                </a:lnTo>
                                <a:lnTo>
                                  <a:pt x="356768" y="58953"/>
                                </a:lnTo>
                                <a:lnTo>
                                  <a:pt x="356311" y="57556"/>
                                </a:lnTo>
                                <a:lnTo>
                                  <a:pt x="354469" y="55626"/>
                                </a:lnTo>
                                <a:lnTo>
                                  <a:pt x="353161" y="55143"/>
                                </a:lnTo>
                                <a:lnTo>
                                  <a:pt x="351459" y="55143"/>
                                </a:lnTo>
                                <a:lnTo>
                                  <a:pt x="346176" y="56388"/>
                                </a:lnTo>
                                <a:lnTo>
                                  <a:pt x="338645" y="60083"/>
                                </a:lnTo>
                                <a:lnTo>
                                  <a:pt x="328853" y="66255"/>
                                </a:lnTo>
                                <a:lnTo>
                                  <a:pt x="316801" y="74891"/>
                                </a:lnTo>
                                <a:lnTo>
                                  <a:pt x="318935" y="79159"/>
                                </a:lnTo>
                                <a:lnTo>
                                  <a:pt x="327977" y="72974"/>
                                </a:lnTo>
                                <a:lnTo>
                                  <a:pt x="333629" y="69875"/>
                                </a:lnTo>
                                <a:lnTo>
                                  <a:pt x="337959" y="69875"/>
                                </a:lnTo>
                                <a:lnTo>
                                  <a:pt x="339001" y="71221"/>
                                </a:lnTo>
                                <a:lnTo>
                                  <a:pt x="327837" y="123532"/>
                                </a:lnTo>
                                <a:lnTo>
                                  <a:pt x="325361" y="133172"/>
                                </a:lnTo>
                                <a:lnTo>
                                  <a:pt x="323596" y="141033"/>
                                </a:lnTo>
                                <a:lnTo>
                                  <a:pt x="322618" y="146685"/>
                                </a:lnTo>
                                <a:lnTo>
                                  <a:pt x="322529" y="147142"/>
                                </a:lnTo>
                                <a:lnTo>
                                  <a:pt x="322186" y="151485"/>
                                </a:lnTo>
                                <a:lnTo>
                                  <a:pt x="322186" y="154686"/>
                                </a:lnTo>
                                <a:lnTo>
                                  <a:pt x="322884" y="157149"/>
                                </a:lnTo>
                                <a:lnTo>
                                  <a:pt x="324434" y="159067"/>
                                </a:lnTo>
                                <a:lnTo>
                                  <a:pt x="325793" y="160629"/>
                                </a:lnTo>
                                <a:lnTo>
                                  <a:pt x="327304" y="161417"/>
                                </a:lnTo>
                                <a:lnTo>
                                  <a:pt x="331571" y="161417"/>
                                </a:lnTo>
                                <a:lnTo>
                                  <a:pt x="355053" y="146685"/>
                                </a:lnTo>
                                <a:lnTo>
                                  <a:pt x="362000" y="141249"/>
                                </a:lnTo>
                                <a:close/>
                              </a:path>
                              <a:path w="366395" h="161925">
                                <a:moveTo>
                                  <a:pt x="366052" y="10198"/>
                                </a:moveTo>
                                <a:lnTo>
                                  <a:pt x="365340" y="7962"/>
                                </a:lnTo>
                                <a:lnTo>
                                  <a:pt x="362496" y="4826"/>
                                </a:lnTo>
                                <a:lnTo>
                                  <a:pt x="360540" y="4051"/>
                                </a:lnTo>
                                <a:lnTo>
                                  <a:pt x="354926" y="4051"/>
                                </a:lnTo>
                                <a:lnTo>
                                  <a:pt x="352069" y="5435"/>
                                </a:lnTo>
                                <a:lnTo>
                                  <a:pt x="346964" y="10985"/>
                                </a:lnTo>
                                <a:lnTo>
                                  <a:pt x="345668" y="14185"/>
                                </a:lnTo>
                                <a:lnTo>
                                  <a:pt x="345668" y="20726"/>
                                </a:lnTo>
                                <a:lnTo>
                                  <a:pt x="346494" y="23025"/>
                                </a:lnTo>
                                <a:lnTo>
                                  <a:pt x="349770" y="26365"/>
                                </a:lnTo>
                                <a:lnTo>
                                  <a:pt x="351828" y="27203"/>
                                </a:lnTo>
                                <a:lnTo>
                                  <a:pt x="357378" y="27203"/>
                                </a:lnTo>
                                <a:lnTo>
                                  <a:pt x="360095" y="25857"/>
                                </a:lnTo>
                                <a:lnTo>
                                  <a:pt x="364858" y="20447"/>
                                </a:lnTo>
                                <a:lnTo>
                                  <a:pt x="366052" y="17094"/>
                                </a:lnTo>
                                <a:lnTo>
                                  <a:pt x="366052" y="10198"/>
                                </a:lnTo>
                                <a:close/>
                              </a:path>
                            </a:pathLst>
                          </a:custGeom>
                          <a:solidFill>
                            <a:srgbClr val="58595B"/>
                          </a:solidFill>
                        </wps:spPr>
                        <wps:bodyPr wrap="square" lIns="0" tIns="0" rIns="0" bIns="0" rtlCol="0">
                          <a:prstTxWarp prst="textNoShape">
                            <a:avLst/>
                          </a:prstTxWarp>
                          <a:noAutofit/>
                        </wps:bodyPr>
                      </wps:wsp>
                      <pic:pic>
                        <pic:nvPicPr>
                          <pic:cNvPr id="48" name="Image 48"/>
                          <pic:cNvPicPr/>
                        </pic:nvPicPr>
                        <pic:blipFill>
                          <a:blip r:embed="rId25" cstate="print"/>
                          <a:stretch>
                            <a:fillRect/>
                          </a:stretch>
                        </pic:blipFill>
                        <pic:spPr>
                          <a:xfrm>
                            <a:off x="0" y="0"/>
                            <a:ext cx="1194788" cy="510233"/>
                          </a:xfrm>
                          <a:prstGeom prst="rect">
                            <a:avLst/>
                          </a:prstGeom>
                        </pic:spPr>
                      </pic:pic>
                      <pic:pic>
                        <pic:nvPicPr>
                          <pic:cNvPr id="49" name="Image 49"/>
                          <pic:cNvPicPr/>
                        </pic:nvPicPr>
                        <pic:blipFill>
                          <a:blip r:embed="rId26" cstate="print"/>
                          <a:stretch>
                            <a:fillRect/>
                          </a:stretch>
                        </pic:blipFill>
                        <pic:spPr>
                          <a:xfrm>
                            <a:off x="1271513" y="310653"/>
                            <a:ext cx="615238" cy="159821"/>
                          </a:xfrm>
                          <a:prstGeom prst="rect">
                            <a:avLst/>
                          </a:prstGeom>
                        </pic:spPr>
                      </pic:pic>
                    </wpg:wgp>
                  </a:graphicData>
                </a:graphic>
              </wp:anchor>
            </w:drawing>
          </mc:Choice>
          <mc:Fallback>
            <w:pict>
              <v:group style="position:absolute;margin-left:71.1772pt;margin-top:27.936029pt;width:148.85pt;height:40.2pt;mso-position-horizontal-relative:page;mso-position-vertical-relative:paragraph;z-index:-15720960;mso-wrap-distance-left:0;mso-wrap-distance-right:0" id="docshapegroup42" coordorigin="1424,559" coordsize="2977,804">
                <v:shape style="position:absolute;left:4297;top:558;width:57;height:92" id="docshape43" coordorigin="4298,559" coordsize="57,92" path="m4334,559l4321,559,4318,559,4312,561,4309,563,4305,565,4304,570,4301,576,4298,583,4302,584,4306,578,4309,574,4311,572,4312,571,4317,570,4320,569,4328,569,4332,571,4337,576,4339,580,4339,588,4338,591,4334,598,4329,605,4315,621,4311,626,4308,633,4307,636,4307,641,4307,643,4309,647,4311,649,4314,650,4318,649,4318,648,4316,647,4315,646,4313,643,4313,642,4313,638,4314,636,4317,631,4322,626,4339,610,4346,604,4352,594,4354,588,4354,576,4351,570,4341,561,4334,559xe" filled="true" fillcolor="#58595b" stroked="false">
                  <v:path arrowok="t"/>
                  <v:fill type="solid"/>
                </v:shape>
                <v:shape style="position:absolute;left:3304;top:635;width:417;height:252" type="#_x0000_t75" id="docshape44" stroked="false">
                  <v:imagedata r:id="rId24" o:title=""/>
                </v:shape>
                <v:shape style="position:absolute;left:3823;top:632;width:577;height:255" id="docshape45" coordorigin="3824,633" coordsize="577,255" path="m3959,741l3959,739,3957,732,3950,721,3946,719,3939,719,3935,720,3935,753,3934,765,3934,771,3934,772,3934,776,3934,778,3932,793,3929,807,3924,822,3918,835,3918,836,3912,847,3906,856,3899,863,3892,869,3883,872,3867,872,3860,870,3851,861,3848,854,3848,846,3849,839,3849,838,3851,828,3854,816,3858,803,3863,789,3869,776,3872,772,3876,765,3885,756,3897,745,3909,739,3926,739,3930,741,3931,743,3934,746,3935,753,3935,720,3930,720,3920,723,3909,727,3898,733,3887,741,3878,750,3869,760,3861,772,3869,732,3878,693,3888,647,3890,636,3886,633,3874,638,3860,642,3845,645,3829,647,3829,654,3843,654,3851,655,3852,655,3856,656,3857,659,3857,665,3856,672,3849,717,3843,748,3838,776,3829,824,3826,838,3826,839,3824,851,3824,854,3824,856,3824,866,3827,872,3840,884,3849,887,3859,887,3870,886,3881,882,3892,877,3899,872,3904,869,3916,860,3927,848,3936,835,3944,821,3951,805,3955,789,3955,788,3958,772,3958,771,3959,756,3959,741xm4143,851l4139,845,4121,860,4115,864,4110,864,4109,863,4107,860,4107,858,4107,848,4109,835,4112,816,4117,793,4123,770,4129,746,4136,722,4134,719,4129,721,4111,725,4107,747,4102,766,4096,783,4089,798,4081,812,4071,825,4059,838,4045,850,4035,859,4028,863,4021,863,4020,863,4018,860,4017,858,4017,855,4018,845,4021,828,4026,806,4038,757,4044,732,4044,727,4044,725,4044,723,4041,720,4039,719,4037,719,4028,721,4016,727,3999,737,3980,750,3983,757,3998,747,4007,742,4012,742,4013,743,4015,745,4016,747,4016,749,4015,758,4011,775,4006,798,3996,843,3994,854,3992,863,3992,869,3992,875,3993,879,3998,885,4001,886,4013,886,4024,881,4037,870,4053,856,4067,841,4081,824,4094,805,4083,853,4081,862,4080,869,4080,878,4081,881,4084,886,4086,887,4089,887,4097,885,4109,878,4124,867,4143,851xm4303,754l4299,741,4289,731,4283,724,4277,721,4277,760,4277,776,4276,796,4273,815,4268,832,4261,849,4254,860,4246,868,4236,873,4236,873,4226,874,4216,874,4208,871,4197,857,4194,846,4194,830,4195,816,4195,815,4196,801,4199,787,4203,774,4208,757,4214,746,4228,734,4235,731,4254,731,4263,735,4274,748,4277,760,4277,721,4271,719,4257,719,4240,721,4225,727,4210,736,4196,749,4184,765,4175,785,4170,807,4168,830,4168,833,4169,843,4169,846,4171,857,4175,866,4180,873,4188,882,4199,887,4213,887,4224,886,4234,883,4245,879,4253,874,4255,873,4265,865,4274,855,4282,843,4289,830,4295,816,4300,801,4302,786,4303,770,4303,754xm4314,692l4292,655,4281,635,4267,635,4207,692,4220,692,4271,655,4303,692,4314,692xm4394,855l4390,848,4376,858,4367,864,4360,864,4358,862,4358,858,4359,846,4363,827,4369,801,4378,768,4381,755,4384,743,4384,743,4385,735,4386,728,4386,725,4385,723,4382,720,4380,719,4377,719,4369,721,4357,727,4342,737,4323,750,4326,757,4340,747,4349,743,4356,743,4358,745,4357,750,4357,757,4356,759,4353,775,4348,798,4340,827,4336,842,4333,855,4332,864,4332,864,4331,871,4331,876,4332,880,4335,883,4337,885,4339,887,4346,887,4350,885,4354,883,4362,878,4372,872,4382,864,4383,864,4394,855xm4400,649l4399,645,4395,640,4391,639,4383,639,4378,641,4370,650,4368,655,4368,665,4369,669,4375,674,4378,675,4387,675,4391,673,4398,665,4400,659,4400,649xe" filled="true" fillcolor="#58595b" stroked="false">
                  <v:path arrowok="t"/>
                  <v:fill type="solid"/>
                </v:shape>
                <v:shape style="position:absolute;left:1423;top:558;width:1882;height:804" type="#_x0000_t75" id="docshape46" stroked="false">
                  <v:imagedata r:id="rId25" o:title=""/>
                </v:shape>
                <v:shape style="position:absolute;left:3425;top:1047;width:969;height:252" type="#_x0000_t75" id="docshape47" stroked="false">
                  <v:imagedata r:id="rId26" o:title=""/>
                </v:shape>
                <w10:wrap type="topAndBottom"/>
              </v:group>
            </w:pict>
          </mc:Fallback>
        </mc:AlternateContent>
      </w:r>
      <w:r>
        <w:rPr>
          <w:sz w:val="20"/>
        </w:rPr>
        <mc:AlternateContent>
          <mc:Choice Requires="wps">
            <w:drawing>
              <wp:anchor distT="0" distB="0" distL="0" distR="0" allowOverlap="1" layoutInCell="1" locked="0" behindDoc="1" simplePos="0" relativeHeight="487596032">
                <wp:simplePos x="0" y="0"/>
                <wp:positionH relativeFrom="page">
                  <wp:posOffset>2856523</wp:posOffset>
                </wp:positionH>
                <wp:positionV relativeFrom="paragraph">
                  <wp:posOffset>401639</wp:posOffset>
                </wp:positionV>
                <wp:extent cx="1120140" cy="437515"/>
                <wp:effectExtent l="0" t="0" r="0" b="0"/>
                <wp:wrapTopAndBottom/>
                <wp:docPr id="50" name="Group 50"/>
                <wp:cNvGraphicFramePr>
                  <a:graphicFrameLocks/>
                </wp:cNvGraphicFramePr>
                <a:graphic>
                  <a:graphicData uri="http://schemas.microsoft.com/office/word/2010/wordprocessingGroup">
                    <wpg:wgp>
                      <wpg:cNvPr id="50" name="Group 50"/>
                      <wpg:cNvGrpSpPr/>
                      <wpg:grpSpPr>
                        <a:xfrm>
                          <a:off x="0" y="0"/>
                          <a:ext cx="1120140" cy="437515"/>
                          <a:chExt cx="1120140" cy="437515"/>
                        </a:xfrm>
                      </wpg:grpSpPr>
                      <pic:pic>
                        <pic:nvPicPr>
                          <pic:cNvPr id="51" name="Image 51"/>
                          <pic:cNvPicPr/>
                        </pic:nvPicPr>
                        <pic:blipFill>
                          <a:blip r:embed="rId27" cstate="print"/>
                          <a:stretch>
                            <a:fillRect/>
                          </a:stretch>
                        </pic:blipFill>
                        <pic:spPr>
                          <a:xfrm>
                            <a:off x="508138" y="0"/>
                            <a:ext cx="360606" cy="161420"/>
                          </a:xfrm>
                          <a:prstGeom prst="rect">
                            <a:avLst/>
                          </a:prstGeom>
                        </pic:spPr>
                      </pic:pic>
                      <pic:pic>
                        <pic:nvPicPr>
                          <pic:cNvPr id="52" name="Image 52"/>
                          <pic:cNvPicPr/>
                        </pic:nvPicPr>
                        <pic:blipFill>
                          <a:blip r:embed="rId28" cstate="print"/>
                          <a:stretch>
                            <a:fillRect/>
                          </a:stretch>
                        </pic:blipFill>
                        <pic:spPr>
                          <a:xfrm>
                            <a:off x="0" y="2"/>
                            <a:ext cx="1119571" cy="437320"/>
                          </a:xfrm>
                          <a:prstGeom prst="rect">
                            <a:avLst/>
                          </a:prstGeom>
                        </pic:spPr>
                      </pic:pic>
                    </wpg:wgp>
                  </a:graphicData>
                </a:graphic>
              </wp:anchor>
            </w:drawing>
          </mc:Choice>
          <mc:Fallback>
            <w:pict>
              <v:group style="position:absolute;margin-left:224.923096pt;margin-top:31.62513pt;width:88.2pt;height:34.450pt;mso-position-horizontal-relative:page;mso-position-vertical-relative:paragraph;z-index:-15720448;mso-wrap-distance-left:0;mso-wrap-distance-right:0" id="docshapegroup48" coordorigin="4498,633" coordsize="1764,689">
                <v:shape style="position:absolute;left:5298;top:632;width:568;height:255" type="#_x0000_t75" id="docshape49" stroked="false">
                  <v:imagedata r:id="rId27" o:title=""/>
                </v:shape>
                <v:shape style="position:absolute;left:4498;top:632;width:1764;height:689" type="#_x0000_t75" id="docshape50" stroked="false">
                  <v:imagedata r:id="rId28" o:title=""/>
                </v:shape>
                <w10:wrap type="topAndBottom"/>
              </v:group>
            </w:pict>
          </mc:Fallback>
        </mc:AlternateContent>
      </w:r>
    </w:p>
    <w:p>
      <w:pPr>
        <w:pStyle w:val="BodyText"/>
        <w:spacing w:before="5"/>
        <w:ind w:left="0" w:right="0"/>
        <w:jc w:val="left"/>
        <w:rPr>
          <w:sz w:val="16"/>
        </w:rPr>
      </w:pPr>
    </w:p>
    <w:p>
      <w:pPr>
        <w:pStyle w:val="BodyText"/>
        <w:spacing w:before="135"/>
        <w:ind w:left="0" w:right="0"/>
        <w:jc w:val="left"/>
        <w:rPr>
          <w:sz w:val="52"/>
        </w:rPr>
      </w:pPr>
    </w:p>
    <w:p>
      <w:pPr>
        <w:spacing w:before="0"/>
        <w:ind w:left="6" w:right="1" w:firstLine="0"/>
        <w:jc w:val="center"/>
        <w:rPr>
          <w:b/>
          <w:sz w:val="52"/>
        </w:rPr>
      </w:pPr>
      <w:r>
        <w:rPr>
          <w:b/>
          <w:color w:val="58595B"/>
          <w:sz w:val="52"/>
        </w:rPr>
        <w:t>TẬP</w:t>
      </w:r>
      <w:r>
        <w:rPr>
          <w:b/>
          <w:color w:val="58595B"/>
          <w:spacing w:val="-29"/>
          <w:sz w:val="52"/>
        </w:rPr>
        <w:t> </w:t>
      </w:r>
      <w:r>
        <w:rPr>
          <w:b/>
          <w:color w:val="58595B"/>
          <w:spacing w:val="-7"/>
          <w:sz w:val="52"/>
        </w:rPr>
        <w:t>IV</w:t>
      </w:r>
    </w:p>
    <w:p>
      <w:pPr>
        <w:spacing w:before="46"/>
        <w:ind w:left="6" w:right="1" w:firstLine="0"/>
        <w:jc w:val="center"/>
        <w:rPr>
          <w:b/>
          <w:sz w:val="40"/>
        </w:rPr>
      </w:pPr>
      <w:r>
        <w:rPr>
          <w:b/>
          <w:color w:val="58595B"/>
          <w:sz w:val="40"/>
        </w:rPr>
        <w:t>(tập</w:t>
      </w:r>
      <w:r>
        <w:rPr>
          <w:b/>
          <w:color w:val="58595B"/>
          <w:spacing w:val="-4"/>
          <w:sz w:val="40"/>
        </w:rPr>
        <w:t> </w:t>
      </w:r>
      <w:r>
        <w:rPr>
          <w:b/>
          <w:color w:val="58595B"/>
          <w:spacing w:val="-2"/>
          <w:sz w:val="40"/>
        </w:rPr>
        <w:t>cuối)</w:t>
      </w:r>
    </w:p>
    <w:p>
      <w:pPr>
        <w:pStyle w:val="BodyText"/>
        <w:ind w:left="0" w:right="0"/>
        <w:jc w:val="left"/>
        <w:rPr>
          <w:b/>
          <w:sz w:val="20"/>
        </w:rPr>
      </w:pPr>
    </w:p>
    <w:p>
      <w:pPr>
        <w:pStyle w:val="BodyText"/>
        <w:ind w:left="0" w:right="0"/>
        <w:jc w:val="left"/>
        <w:rPr>
          <w:b/>
          <w:sz w:val="20"/>
        </w:rPr>
      </w:pPr>
    </w:p>
    <w:p>
      <w:pPr>
        <w:pStyle w:val="BodyText"/>
        <w:ind w:left="0" w:right="0"/>
        <w:jc w:val="left"/>
        <w:rPr>
          <w:b/>
          <w:sz w:val="20"/>
        </w:rPr>
      </w:pPr>
    </w:p>
    <w:p>
      <w:pPr>
        <w:pStyle w:val="BodyText"/>
        <w:ind w:left="0" w:right="0"/>
        <w:jc w:val="left"/>
        <w:rPr>
          <w:b/>
          <w:sz w:val="20"/>
        </w:rPr>
      </w:pPr>
    </w:p>
    <w:p>
      <w:pPr>
        <w:pStyle w:val="BodyText"/>
        <w:spacing w:before="183"/>
        <w:ind w:left="0" w:right="0"/>
        <w:jc w:val="left"/>
        <w:rPr>
          <w:b/>
          <w:sz w:val="20"/>
        </w:rPr>
      </w:pPr>
      <w:r>
        <w:rPr>
          <w:b/>
          <w:sz w:val="20"/>
        </w:rPr>
        <w:drawing>
          <wp:anchor distT="0" distB="0" distL="0" distR="0" allowOverlap="1" layoutInCell="1" locked="0" behindDoc="1" simplePos="0" relativeHeight="487596544">
            <wp:simplePos x="0" y="0"/>
            <wp:positionH relativeFrom="page">
              <wp:posOffset>1669332</wp:posOffset>
            </wp:positionH>
            <wp:positionV relativeFrom="paragraph">
              <wp:posOffset>277482</wp:posOffset>
            </wp:positionV>
            <wp:extent cx="1510084" cy="104775"/>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29" cstate="print"/>
                    <a:stretch>
                      <a:fillRect/>
                    </a:stretch>
                  </pic:blipFill>
                  <pic:spPr>
                    <a:xfrm>
                      <a:off x="0" y="0"/>
                      <a:ext cx="1510084" cy="104775"/>
                    </a:xfrm>
                    <a:prstGeom prst="rect">
                      <a:avLst/>
                    </a:prstGeom>
                  </pic:spPr>
                </pic:pic>
              </a:graphicData>
            </a:graphic>
          </wp:anchor>
        </w:drawing>
      </w:r>
    </w:p>
    <w:p>
      <w:pPr>
        <w:pStyle w:val="BodyText"/>
        <w:spacing w:after="0"/>
        <w:jc w:val="left"/>
        <w:rPr>
          <w:b/>
          <w:sz w:val="20"/>
        </w:rPr>
        <w:sectPr>
          <w:pgSz w:w="7660" w:h="11630"/>
          <w:pgMar w:header="0" w:footer="0" w:top="1220" w:bottom="280" w:left="992" w:right="992"/>
        </w:sectPr>
      </w:pPr>
    </w:p>
    <w:p>
      <w:pPr>
        <w:pStyle w:val="BodyText"/>
        <w:spacing w:before="4"/>
        <w:ind w:left="0" w:right="0"/>
        <w:jc w:val="left"/>
        <w:rPr>
          <w:b/>
          <w:sz w:val="17"/>
        </w:rPr>
      </w:pPr>
    </w:p>
    <w:p>
      <w:pPr>
        <w:pStyle w:val="BodyText"/>
        <w:spacing w:after="0"/>
        <w:jc w:val="left"/>
        <w:rPr>
          <w:b/>
          <w:sz w:val="17"/>
        </w:rPr>
        <w:sectPr>
          <w:pgSz w:w="7660" w:h="11630"/>
          <w:pgMar w:header="0" w:footer="0" w:top="1320" w:bottom="280" w:left="992" w:right="992"/>
        </w:sectPr>
      </w:pPr>
    </w:p>
    <w:p>
      <w:pPr>
        <w:pStyle w:val="BodyText"/>
        <w:ind w:left="0" w:right="0"/>
        <w:jc w:val="left"/>
        <w:rPr>
          <w:b/>
          <w:sz w:val="30"/>
        </w:rPr>
      </w:pPr>
    </w:p>
    <w:p>
      <w:pPr>
        <w:pStyle w:val="BodyText"/>
        <w:ind w:left="0" w:right="0"/>
        <w:jc w:val="left"/>
        <w:rPr>
          <w:b/>
          <w:sz w:val="30"/>
        </w:rPr>
      </w:pPr>
    </w:p>
    <w:p>
      <w:pPr>
        <w:pStyle w:val="BodyText"/>
        <w:ind w:left="0" w:right="0"/>
        <w:jc w:val="left"/>
        <w:rPr>
          <w:b/>
          <w:sz w:val="30"/>
        </w:rPr>
      </w:pPr>
    </w:p>
    <w:p>
      <w:pPr>
        <w:pStyle w:val="BodyText"/>
        <w:ind w:left="0" w:right="0"/>
        <w:jc w:val="left"/>
        <w:rPr>
          <w:b/>
          <w:sz w:val="30"/>
        </w:rPr>
      </w:pPr>
    </w:p>
    <w:p>
      <w:pPr>
        <w:pStyle w:val="BodyText"/>
        <w:spacing w:before="288"/>
        <w:ind w:left="0" w:right="0"/>
        <w:jc w:val="left"/>
        <w:rPr>
          <w:b/>
          <w:sz w:val="30"/>
        </w:rPr>
      </w:pPr>
    </w:p>
    <w:p>
      <w:pPr>
        <w:pStyle w:val="Heading3"/>
      </w:pPr>
      <w:r>
        <w:rPr>
          <w:color w:val="231F20"/>
        </w:rPr>
        <w:t>MỤC</w:t>
      </w:r>
      <w:r>
        <w:rPr>
          <w:color w:val="231F20"/>
          <w:spacing w:val="-2"/>
        </w:rPr>
        <w:t> </w:t>
      </w:r>
      <w:r>
        <w:rPr>
          <w:color w:val="231F20"/>
          <w:spacing w:val="-5"/>
        </w:rPr>
        <w:t>LỤC</w:t>
      </w:r>
    </w:p>
    <w:sdt>
      <w:sdtPr>
        <w:docPartObj>
          <w:docPartGallery w:val="Table of Contents"/>
          <w:docPartUnique/>
        </w:docPartObj>
      </w:sdtPr>
      <w:sdtEndPr/>
      <w:sdtContent>
        <w:p>
          <w:pPr>
            <w:pStyle w:val="TOC1"/>
            <w:tabs>
              <w:tab w:pos="5501" w:val="right" w:leader="dot"/>
            </w:tabs>
          </w:pPr>
          <w:r>
            <w:rPr>
              <w:color w:val="231F20"/>
            </w:rPr>
            <w:t>CHƯƠNG</w:t>
          </w:r>
          <w:r>
            <w:rPr>
              <w:color w:val="231F20"/>
              <w:spacing w:val="-4"/>
            </w:rPr>
            <w:t> </w:t>
          </w:r>
          <w:r>
            <w:rPr>
              <w:color w:val="231F20"/>
            </w:rPr>
            <w:t>XVI</w:t>
          </w:r>
          <w:r>
            <w:rPr>
              <w:color w:val="231F20"/>
              <w:spacing w:val="-4"/>
            </w:rPr>
            <w:t> </w:t>
          </w:r>
          <w:r>
            <w:rPr>
              <w:color w:val="231F20"/>
            </w:rPr>
            <w:t>-</w:t>
          </w:r>
          <w:r>
            <w:rPr>
              <w:color w:val="231F20"/>
              <w:spacing w:val="-4"/>
            </w:rPr>
            <w:t> </w:t>
          </w:r>
          <w:r>
            <w:rPr>
              <w:color w:val="231F20"/>
            </w:rPr>
            <w:t>CÁC</w:t>
          </w:r>
          <w:r>
            <w:rPr>
              <w:color w:val="231F20"/>
              <w:spacing w:val="-3"/>
            </w:rPr>
            <w:t> </w:t>
          </w:r>
          <w:r>
            <w:rPr>
              <w:color w:val="231F20"/>
            </w:rPr>
            <w:t>CHỦ</w:t>
          </w:r>
          <w:r>
            <w:rPr>
              <w:color w:val="231F20"/>
              <w:spacing w:val="-3"/>
            </w:rPr>
            <w:t> </w:t>
          </w:r>
          <w:r>
            <w:rPr>
              <w:color w:val="231F20"/>
            </w:rPr>
            <w:t>ĐỀ</w:t>
          </w:r>
          <w:r>
            <w:rPr>
              <w:color w:val="231F20"/>
              <w:spacing w:val="-2"/>
            </w:rPr>
            <w:t> </w:t>
          </w:r>
          <w:r>
            <w:rPr>
              <w:color w:val="231F20"/>
              <w:spacing w:val="-4"/>
            </w:rPr>
            <w:t>KHÁC</w:t>
          </w:r>
          <w:r>
            <w:rPr>
              <w:rFonts w:ascii="Times New Roman" w:hAnsi="Times New Roman"/>
              <w:b w:val="0"/>
              <w:i w:val="0"/>
              <w:color w:val="231F20"/>
            </w:rPr>
            <w:tab/>
          </w:r>
          <w:r>
            <w:rPr>
              <w:color w:val="231F20"/>
              <w:spacing w:val="-10"/>
            </w:rPr>
            <w:t>7</w:t>
          </w:r>
        </w:p>
        <w:p>
          <w:pPr>
            <w:pStyle w:val="TOC3"/>
            <w:tabs>
              <w:tab w:pos="5501" w:val="right" w:leader="dot"/>
            </w:tabs>
          </w:pPr>
          <w:r>
            <w:rPr>
              <w:color w:val="231F20"/>
            </w:rPr>
            <w:t>XẢ</w:t>
          </w:r>
          <w:r>
            <w:rPr>
              <w:color w:val="231F20"/>
              <w:spacing w:val="-2"/>
            </w:rPr>
            <w:t> </w:t>
          </w:r>
          <w:r>
            <w:rPr>
              <w:color w:val="231F20"/>
              <w:spacing w:val="-5"/>
            </w:rPr>
            <w:t>LY</w:t>
          </w:r>
          <w:r>
            <w:rPr>
              <w:rFonts w:ascii="Times New Roman" w:hAnsi="Times New Roman"/>
              <w:color w:val="231F20"/>
            </w:rPr>
            <w:tab/>
          </w:r>
          <w:r>
            <w:rPr>
              <w:color w:val="231F20"/>
              <w:spacing w:val="-10"/>
            </w:rPr>
            <w:t>7</w:t>
          </w:r>
        </w:p>
        <w:p>
          <w:pPr>
            <w:pStyle w:val="TOC3"/>
            <w:tabs>
              <w:tab w:pos="5501" w:val="right" w:leader="dot"/>
            </w:tabs>
          </w:pPr>
          <w:hyperlink w:history="true" w:anchor="_TOC_250024">
            <w:r>
              <w:rPr>
                <w:color w:val="231F20"/>
              </w:rPr>
              <w:t>THU</w:t>
            </w:r>
            <w:r>
              <w:rPr>
                <w:color w:val="231F20"/>
                <w:spacing w:val="-4"/>
              </w:rPr>
              <w:t> </w:t>
            </w:r>
            <w:r>
              <w:rPr>
                <w:color w:val="231F20"/>
              </w:rPr>
              <w:t>THÚC</w:t>
            </w:r>
            <w:r>
              <w:rPr>
                <w:color w:val="231F20"/>
                <w:spacing w:val="-2"/>
              </w:rPr>
              <w:t> </w:t>
            </w:r>
            <w:r>
              <w:rPr>
                <w:color w:val="231F20"/>
              </w:rPr>
              <w:t>LỤC</w:t>
            </w:r>
            <w:r>
              <w:rPr>
                <w:color w:val="231F20"/>
                <w:spacing w:val="-2"/>
              </w:rPr>
              <w:t> </w:t>
            </w:r>
            <w:r>
              <w:rPr>
                <w:color w:val="231F20"/>
                <w:spacing w:val="-5"/>
              </w:rPr>
              <w:t>CĂN</w:t>
            </w:r>
            <w:r>
              <w:rPr>
                <w:rFonts w:ascii="Times New Roman" w:hAnsi="Times New Roman"/>
                <w:color w:val="231F20"/>
              </w:rPr>
              <w:tab/>
            </w:r>
            <w:r>
              <w:rPr>
                <w:color w:val="231F20"/>
                <w:spacing w:val="-5"/>
              </w:rPr>
              <w:t>23</w:t>
            </w:r>
          </w:hyperlink>
        </w:p>
        <w:p>
          <w:pPr>
            <w:pStyle w:val="TOC3"/>
            <w:tabs>
              <w:tab w:pos="5501" w:val="right" w:leader="dot"/>
            </w:tabs>
          </w:pPr>
          <w:hyperlink w:history="true" w:anchor="_TOC_250023">
            <w:r>
              <w:rPr>
                <w:color w:val="231F20"/>
              </w:rPr>
              <w:t>TỨ</w:t>
            </w:r>
            <w:r>
              <w:rPr>
                <w:color w:val="231F20"/>
                <w:spacing w:val="-7"/>
              </w:rPr>
              <w:t> </w:t>
            </w:r>
            <w:r>
              <w:rPr>
                <w:color w:val="231F20"/>
              </w:rPr>
              <w:t>VÔ</w:t>
            </w:r>
            <w:r>
              <w:rPr>
                <w:color w:val="231F20"/>
                <w:spacing w:val="-5"/>
              </w:rPr>
              <w:t> </w:t>
            </w:r>
            <w:r>
              <w:rPr>
                <w:color w:val="231F20"/>
              </w:rPr>
              <w:t>LƯỢNG</w:t>
            </w:r>
            <w:r>
              <w:rPr>
                <w:color w:val="231F20"/>
                <w:spacing w:val="-5"/>
              </w:rPr>
              <w:t> </w:t>
            </w:r>
            <w:r>
              <w:rPr>
                <w:color w:val="231F20"/>
              </w:rPr>
              <w:t>TÂM:</w:t>
            </w:r>
            <w:r>
              <w:rPr>
                <w:color w:val="231F20"/>
                <w:spacing w:val="-4"/>
              </w:rPr>
              <w:t> </w:t>
            </w:r>
            <w:r>
              <w:rPr>
                <w:color w:val="231F20"/>
              </w:rPr>
              <w:t>TỪ</w:t>
            </w:r>
            <w:r>
              <w:rPr>
                <w:color w:val="231F20"/>
                <w:spacing w:val="-5"/>
              </w:rPr>
              <w:t> </w:t>
            </w:r>
            <w:r>
              <w:rPr>
                <w:color w:val="231F20"/>
              </w:rPr>
              <w:t>-</w:t>
            </w:r>
            <w:r>
              <w:rPr>
                <w:color w:val="231F20"/>
                <w:spacing w:val="-4"/>
              </w:rPr>
              <w:t> </w:t>
            </w:r>
            <w:r>
              <w:rPr>
                <w:color w:val="231F20"/>
              </w:rPr>
              <w:t>BI</w:t>
            </w:r>
            <w:r>
              <w:rPr>
                <w:color w:val="231F20"/>
                <w:spacing w:val="-5"/>
              </w:rPr>
              <w:t> </w:t>
            </w:r>
            <w:r>
              <w:rPr>
                <w:color w:val="231F20"/>
              </w:rPr>
              <w:t>-</w:t>
            </w:r>
            <w:r>
              <w:rPr>
                <w:color w:val="231F20"/>
                <w:spacing w:val="-5"/>
              </w:rPr>
              <w:t> </w:t>
            </w:r>
            <w:r>
              <w:rPr>
                <w:color w:val="231F20"/>
              </w:rPr>
              <w:t>HỶ</w:t>
            </w:r>
            <w:r>
              <w:rPr>
                <w:color w:val="231F20"/>
                <w:spacing w:val="-5"/>
              </w:rPr>
              <w:t> </w:t>
            </w:r>
            <w:r>
              <w:rPr>
                <w:color w:val="231F20"/>
              </w:rPr>
              <w:t>-</w:t>
            </w:r>
            <w:r>
              <w:rPr>
                <w:color w:val="231F20"/>
                <w:spacing w:val="-4"/>
              </w:rPr>
              <w:t> </w:t>
            </w:r>
            <w:r>
              <w:rPr>
                <w:color w:val="231F20"/>
                <w:spacing w:val="-5"/>
              </w:rPr>
              <w:t>XẢ</w:t>
            </w:r>
            <w:r>
              <w:rPr>
                <w:rFonts w:ascii="Times New Roman" w:hAnsi="Times New Roman"/>
                <w:color w:val="231F20"/>
              </w:rPr>
              <w:tab/>
            </w:r>
            <w:r>
              <w:rPr>
                <w:color w:val="231F20"/>
                <w:spacing w:val="-5"/>
              </w:rPr>
              <w:t>37</w:t>
            </w:r>
          </w:hyperlink>
        </w:p>
        <w:p>
          <w:pPr>
            <w:pStyle w:val="TOC3"/>
            <w:tabs>
              <w:tab w:pos="5501" w:val="right" w:leader="dot"/>
            </w:tabs>
            <w:spacing w:before="140"/>
          </w:pPr>
          <w:hyperlink w:history="true" w:anchor="_TOC_250022">
            <w:r>
              <w:rPr>
                <w:color w:val="231F20"/>
              </w:rPr>
              <w:t>SUY</w:t>
            </w:r>
            <w:r>
              <w:rPr>
                <w:color w:val="231F20"/>
                <w:spacing w:val="-3"/>
              </w:rPr>
              <w:t> </w:t>
            </w:r>
            <w:r>
              <w:rPr>
                <w:color w:val="231F20"/>
                <w:spacing w:val="-4"/>
              </w:rPr>
              <w:t>NGHĨ</w:t>
            </w:r>
            <w:r>
              <w:rPr>
                <w:rFonts w:ascii="Times New Roman" w:hAnsi="Times New Roman"/>
                <w:color w:val="231F20"/>
              </w:rPr>
              <w:tab/>
            </w:r>
            <w:r>
              <w:rPr>
                <w:color w:val="231F20"/>
                <w:spacing w:val="-5"/>
              </w:rPr>
              <w:t>47</w:t>
            </w:r>
          </w:hyperlink>
        </w:p>
        <w:p>
          <w:pPr>
            <w:pStyle w:val="TOC3"/>
            <w:tabs>
              <w:tab w:pos="5501" w:val="right" w:leader="dot"/>
            </w:tabs>
          </w:pPr>
          <w:hyperlink w:history="true" w:anchor="_TOC_250021">
            <w:r>
              <w:rPr>
                <w:color w:val="231F20"/>
              </w:rPr>
              <w:t>TAM</w:t>
            </w:r>
            <w:r>
              <w:rPr>
                <w:color w:val="231F20"/>
                <w:spacing w:val="-12"/>
              </w:rPr>
              <w:t> </w:t>
            </w:r>
            <w:r>
              <w:rPr>
                <w:color w:val="231F20"/>
              </w:rPr>
              <w:t>TƯỚNG:</w:t>
            </w:r>
            <w:r>
              <w:rPr>
                <w:color w:val="231F20"/>
                <w:spacing w:val="-8"/>
              </w:rPr>
              <w:t> </w:t>
            </w:r>
            <w:r>
              <w:rPr>
                <w:color w:val="231F20"/>
              </w:rPr>
              <w:t>VÔ</w:t>
            </w:r>
            <w:r>
              <w:rPr>
                <w:color w:val="231F20"/>
                <w:spacing w:val="-9"/>
              </w:rPr>
              <w:t> </w:t>
            </w:r>
            <w:r>
              <w:rPr>
                <w:color w:val="231F20"/>
              </w:rPr>
              <w:t>THƯỜNG,</w:t>
            </w:r>
            <w:r>
              <w:rPr>
                <w:color w:val="231F20"/>
                <w:spacing w:val="-9"/>
              </w:rPr>
              <w:t> </w:t>
            </w:r>
            <w:r>
              <w:rPr>
                <w:color w:val="231F20"/>
              </w:rPr>
              <w:t>KHỔ,</w:t>
            </w:r>
            <w:r>
              <w:rPr>
                <w:color w:val="231F20"/>
                <w:spacing w:val="-9"/>
              </w:rPr>
              <w:t> </w:t>
            </w:r>
            <w:r>
              <w:rPr>
                <w:color w:val="231F20"/>
              </w:rPr>
              <w:t>VÔ</w:t>
            </w:r>
            <w:r>
              <w:rPr>
                <w:color w:val="231F20"/>
                <w:spacing w:val="-9"/>
              </w:rPr>
              <w:t> </w:t>
            </w:r>
            <w:r>
              <w:rPr>
                <w:color w:val="231F20"/>
                <w:spacing w:val="-5"/>
              </w:rPr>
              <w:t>NGÃ</w:t>
            </w:r>
            <w:r>
              <w:rPr>
                <w:rFonts w:ascii="Times New Roman" w:hAnsi="Times New Roman"/>
                <w:color w:val="231F20"/>
              </w:rPr>
              <w:tab/>
            </w:r>
            <w:r>
              <w:rPr>
                <w:color w:val="231F20"/>
                <w:spacing w:val="-5"/>
              </w:rPr>
              <w:t>53</w:t>
            </w:r>
          </w:hyperlink>
        </w:p>
        <w:p>
          <w:pPr>
            <w:pStyle w:val="TOC3"/>
            <w:tabs>
              <w:tab w:pos="5501" w:val="right" w:leader="dot"/>
            </w:tabs>
          </w:pPr>
          <w:hyperlink w:history="true" w:anchor="_TOC_250020">
            <w:r>
              <w:rPr>
                <w:color w:val="231F20"/>
              </w:rPr>
              <w:t>GIÁC</w:t>
            </w:r>
            <w:r>
              <w:rPr>
                <w:color w:val="231F20"/>
                <w:spacing w:val="-6"/>
              </w:rPr>
              <w:t> </w:t>
            </w:r>
            <w:r>
              <w:rPr>
                <w:color w:val="231F20"/>
                <w:spacing w:val="-5"/>
              </w:rPr>
              <w:t>NGỘ</w:t>
            </w:r>
            <w:r>
              <w:rPr>
                <w:rFonts w:ascii="Times New Roman" w:hAnsi="Times New Roman"/>
                <w:color w:val="231F20"/>
              </w:rPr>
              <w:tab/>
            </w:r>
            <w:r>
              <w:rPr>
                <w:color w:val="231F20"/>
                <w:spacing w:val="-5"/>
              </w:rPr>
              <w:t>85</w:t>
            </w:r>
          </w:hyperlink>
        </w:p>
        <w:p>
          <w:pPr>
            <w:pStyle w:val="TOC2"/>
            <w:tabs>
              <w:tab w:pos="5501" w:val="right" w:leader="dot"/>
            </w:tabs>
          </w:pPr>
          <w:hyperlink w:history="true" w:anchor="_TOC_250019">
            <w:r>
              <w:rPr>
                <w:color w:val="231F20"/>
              </w:rPr>
              <w:t>BỐN</w:t>
            </w:r>
            <w:r>
              <w:rPr>
                <w:color w:val="231F20"/>
                <w:spacing w:val="-3"/>
              </w:rPr>
              <w:t> </w:t>
            </w:r>
            <w:r>
              <w:rPr>
                <w:color w:val="231F20"/>
              </w:rPr>
              <w:t>DỰ</w:t>
            </w:r>
            <w:r>
              <w:rPr>
                <w:color w:val="231F20"/>
                <w:spacing w:val="-4"/>
              </w:rPr>
              <w:t> </w:t>
            </w:r>
            <w:r>
              <w:rPr>
                <w:color w:val="231F20"/>
              </w:rPr>
              <w:t>LƯU</w:t>
            </w:r>
            <w:r>
              <w:rPr>
                <w:color w:val="231F20"/>
                <w:spacing w:val="-3"/>
              </w:rPr>
              <w:t> </w:t>
            </w:r>
            <w:r>
              <w:rPr>
                <w:color w:val="231F20"/>
                <w:spacing w:val="-4"/>
              </w:rPr>
              <w:t>PHẦN</w:t>
            </w:r>
            <w:r>
              <w:rPr>
                <w:rFonts w:ascii="Times New Roman" w:hAnsi="Times New Roman"/>
                <w:color w:val="231F20"/>
              </w:rPr>
              <w:tab/>
            </w:r>
            <w:r>
              <w:rPr>
                <w:color w:val="231F20"/>
                <w:spacing w:val="-5"/>
              </w:rPr>
              <w:t>100</w:t>
            </w:r>
          </w:hyperlink>
        </w:p>
        <w:p>
          <w:pPr>
            <w:pStyle w:val="TOC3"/>
            <w:tabs>
              <w:tab w:pos="5501" w:val="right" w:leader="dot"/>
            </w:tabs>
            <w:spacing w:before="140"/>
          </w:pPr>
          <w:hyperlink w:history="true" w:anchor="_TOC_250018">
            <w:r>
              <w:rPr>
                <w:color w:val="231F20"/>
                <w:spacing w:val="-2"/>
              </w:rPr>
              <w:t>NIMITTA</w:t>
            </w:r>
            <w:r>
              <w:rPr>
                <w:rFonts w:ascii="Times New Roman"/>
                <w:color w:val="231F20"/>
              </w:rPr>
              <w:tab/>
            </w:r>
            <w:r>
              <w:rPr>
                <w:color w:val="231F20"/>
                <w:spacing w:val="-5"/>
              </w:rPr>
              <w:t>117</w:t>
            </w:r>
          </w:hyperlink>
        </w:p>
        <w:p>
          <w:pPr>
            <w:pStyle w:val="TOC3"/>
            <w:tabs>
              <w:tab w:pos="5501" w:val="right" w:leader="dot"/>
            </w:tabs>
          </w:pPr>
          <w:hyperlink w:history="true" w:anchor="_TOC_250017">
            <w:r>
              <w:rPr>
                <w:color w:val="231F20"/>
              </w:rPr>
              <w:t>NGỦ</w:t>
            </w:r>
            <w:r>
              <w:rPr>
                <w:color w:val="231F20"/>
                <w:spacing w:val="-4"/>
              </w:rPr>
              <w:t> </w:t>
            </w:r>
            <w:r>
              <w:rPr>
                <w:color w:val="231F20"/>
              </w:rPr>
              <w:t>NGẦM</w:t>
            </w:r>
            <w:r>
              <w:rPr>
                <w:color w:val="231F20"/>
                <w:spacing w:val="-3"/>
              </w:rPr>
              <w:t> </w:t>
            </w:r>
            <w:r>
              <w:rPr>
                <w:color w:val="231F20"/>
              </w:rPr>
              <w:t>-</w:t>
            </w:r>
            <w:r>
              <w:rPr>
                <w:color w:val="231F20"/>
                <w:spacing w:val="-4"/>
              </w:rPr>
              <w:t> </w:t>
            </w:r>
            <w:r>
              <w:rPr>
                <w:color w:val="231F20"/>
              </w:rPr>
              <w:t>LẬU</w:t>
            </w:r>
            <w:r>
              <w:rPr>
                <w:color w:val="231F20"/>
                <w:spacing w:val="-3"/>
              </w:rPr>
              <w:t> </w:t>
            </w:r>
            <w:r>
              <w:rPr>
                <w:color w:val="231F20"/>
                <w:spacing w:val="-4"/>
              </w:rPr>
              <w:t>HOẶC</w:t>
            </w:r>
            <w:r>
              <w:rPr>
                <w:rFonts w:ascii="Times New Roman" w:hAnsi="Times New Roman"/>
                <w:color w:val="231F20"/>
              </w:rPr>
              <w:tab/>
            </w:r>
            <w:r>
              <w:rPr>
                <w:color w:val="231F20"/>
                <w:spacing w:val="-5"/>
              </w:rPr>
              <w:t>136</w:t>
            </w:r>
          </w:hyperlink>
        </w:p>
        <w:p>
          <w:pPr>
            <w:pStyle w:val="TOC3"/>
            <w:tabs>
              <w:tab w:pos="5501" w:val="right" w:leader="dot"/>
            </w:tabs>
          </w:pPr>
          <w:hyperlink w:history="true" w:anchor="_TOC_250016">
            <w:r>
              <w:rPr>
                <w:color w:val="231F20"/>
              </w:rPr>
              <w:t>THỦ</w:t>
            </w:r>
            <w:r>
              <w:rPr>
                <w:color w:val="231F20"/>
                <w:spacing w:val="-1"/>
              </w:rPr>
              <w:t> </w:t>
            </w:r>
            <w:r>
              <w:rPr>
                <w:color w:val="231F20"/>
                <w:spacing w:val="-2"/>
              </w:rPr>
              <w:t>(UPADANA)</w:t>
            </w:r>
            <w:r>
              <w:rPr>
                <w:rFonts w:ascii="Times New Roman" w:hAnsi="Times New Roman"/>
                <w:color w:val="231F20"/>
              </w:rPr>
              <w:tab/>
            </w:r>
            <w:r>
              <w:rPr>
                <w:color w:val="231F20"/>
                <w:spacing w:val="-5"/>
              </w:rPr>
              <w:t>153</w:t>
            </w:r>
          </w:hyperlink>
        </w:p>
        <w:p>
          <w:pPr>
            <w:pStyle w:val="TOC3"/>
            <w:tabs>
              <w:tab w:pos="5501" w:val="right" w:leader="dot"/>
            </w:tabs>
          </w:pPr>
          <w:hyperlink w:history="true" w:anchor="_TOC_250015">
            <w:r>
              <w:rPr>
                <w:color w:val="231F20"/>
              </w:rPr>
              <w:t>LÊN</w:t>
            </w:r>
            <w:r>
              <w:rPr>
                <w:color w:val="231F20"/>
                <w:spacing w:val="-1"/>
              </w:rPr>
              <w:t> </w:t>
            </w:r>
            <w:r>
              <w:rPr>
                <w:color w:val="231F20"/>
              </w:rPr>
              <w:t>KẾ</w:t>
            </w:r>
            <w:r>
              <w:rPr>
                <w:color w:val="231F20"/>
                <w:spacing w:val="-1"/>
              </w:rPr>
              <w:t> </w:t>
            </w:r>
            <w:r>
              <w:rPr>
                <w:color w:val="231F20"/>
                <w:spacing w:val="-2"/>
              </w:rPr>
              <w:t>HOẠCH</w:t>
            </w:r>
            <w:r>
              <w:rPr>
                <w:rFonts w:ascii="Times New Roman" w:hAnsi="Times New Roman"/>
                <w:color w:val="231F20"/>
              </w:rPr>
              <w:tab/>
            </w:r>
            <w:r>
              <w:rPr>
                <w:color w:val="231F20"/>
                <w:spacing w:val="-5"/>
              </w:rPr>
              <w:t>172</w:t>
            </w:r>
          </w:hyperlink>
        </w:p>
        <w:p>
          <w:pPr>
            <w:pStyle w:val="TOC3"/>
            <w:tabs>
              <w:tab w:pos="5501" w:val="right" w:leader="dot"/>
            </w:tabs>
          </w:pPr>
          <w:hyperlink w:history="true" w:anchor="_TOC_250014">
            <w:r>
              <w:rPr>
                <w:color w:val="231F20"/>
              </w:rPr>
              <w:t>THAM</w:t>
            </w:r>
            <w:r>
              <w:rPr>
                <w:color w:val="231F20"/>
                <w:spacing w:val="-7"/>
              </w:rPr>
              <w:t> </w:t>
            </w:r>
            <w:r>
              <w:rPr>
                <w:color w:val="231F20"/>
              </w:rPr>
              <w:t>ÁI,</w:t>
            </w:r>
            <w:r>
              <w:rPr>
                <w:color w:val="231F20"/>
                <w:spacing w:val="-7"/>
              </w:rPr>
              <w:t> </w:t>
            </w:r>
            <w:r>
              <w:rPr>
                <w:color w:val="231F20"/>
              </w:rPr>
              <w:t>TÀ</w:t>
            </w:r>
            <w:r>
              <w:rPr>
                <w:color w:val="231F20"/>
                <w:spacing w:val="-7"/>
              </w:rPr>
              <w:t> </w:t>
            </w:r>
            <w:r>
              <w:rPr>
                <w:color w:val="231F20"/>
              </w:rPr>
              <w:t>KIẾN,</w:t>
            </w:r>
            <w:r>
              <w:rPr>
                <w:color w:val="231F20"/>
                <w:spacing w:val="-7"/>
              </w:rPr>
              <w:t> </w:t>
            </w:r>
            <w:r>
              <w:rPr>
                <w:color w:val="231F20"/>
              </w:rPr>
              <w:t>NGÃ</w:t>
            </w:r>
            <w:r>
              <w:rPr>
                <w:color w:val="231F20"/>
                <w:spacing w:val="-7"/>
              </w:rPr>
              <w:t> </w:t>
            </w:r>
            <w:r>
              <w:rPr>
                <w:color w:val="231F20"/>
                <w:spacing w:val="-5"/>
              </w:rPr>
              <w:t>MẠN</w:t>
            </w:r>
            <w:r>
              <w:rPr>
                <w:rFonts w:ascii="Times New Roman" w:hAnsi="Times New Roman"/>
                <w:color w:val="231F20"/>
              </w:rPr>
              <w:tab/>
            </w:r>
            <w:r>
              <w:rPr>
                <w:color w:val="231F20"/>
                <w:spacing w:val="-5"/>
              </w:rPr>
              <w:t>191</w:t>
            </w:r>
          </w:hyperlink>
        </w:p>
        <w:p>
          <w:pPr>
            <w:pStyle w:val="TOC3"/>
            <w:tabs>
              <w:tab w:pos="5501" w:val="right" w:leader="dot"/>
            </w:tabs>
            <w:spacing w:before="140"/>
          </w:pPr>
          <w:hyperlink w:history="true" w:anchor="_TOC_250013">
            <w:r>
              <w:rPr>
                <w:color w:val="231F20"/>
              </w:rPr>
              <w:t>HỒI</w:t>
            </w:r>
            <w:r>
              <w:rPr>
                <w:color w:val="231F20"/>
                <w:spacing w:val="-4"/>
              </w:rPr>
              <w:t> </w:t>
            </w:r>
            <w:r>
              <w:rPr>
                <w:color w:val="231F20"/>
              </w:rPr>
              <w:t>HƯỚNG</w:t>
            </w:r>
            <w:r>
              <w:rPr>
                <w:color w:val="231F20"/>
                <w:spacing w:val="-2"/>
              </w:rPr>
              <w:t> </w:t>
            </w:r>
            <w:r>
              <w:rPr>
                <w:color w:val="231F20"/>
              </w:rPr>
              <w:t>&amp;</w:t>
            </w:r>
            <w:r>
              <w:rPr>
                <w:color w:val="231F20"/>
                <w:spacing w:val="-1"/>
              </w:rPr>
              <w:t> </w:t>
            </w:r>
            <w:r>
              <w:rPr>
                <w:color w:val="231F20"/>
              </w:rPr>
              <w:t>TUỲ</w:t>
            </w:r>
            <w:r>
              <w:rPr>
                <w:color w:val="231F20"/>
                <w:spacing w:val="-2"/>
              </w:rPr>
              <w:t> </w:t>
            </w:r>
            <w:r>
              <w:rPr>
                <w:color w:val="231F20"/>
                <w:spacing w:val="-5"/>
              </w:rPr>
              <w:t>HỶ</w:t>
            </w:r>
            <w:r>
              <w:rPr>
                <w:rFonts w:ascii="Times New Roman" w:hAnsi="Times New Roman"/>
                <w:color w:val="231F20"/>
              </w:rPr>
              <w:tab/>
            </w:r>
            <w:r>
              <w:rPr>
                <w:color w:val="231F20"/>
                <w:spacing w:val="-5"/>
              </w:rPr>
              <w:t>198</w:t>
            </w:r>
          </w:hyperlink>
        </w:p>
        <w:p>
          <w:pPr>
            <w:pStyle w:val="TOC3"/>
            <w:tabs>
              <w:tab w:pos="5501" w:val="right" w:leader="dot"/>
            </w:tabs>
          </w:pPr>
          <w:hyperlink w:history="true" w:anchor="_TOC_250012">
            <w:r>
              <w:rPr>
                <w:color w:val="231F20"/>
              </w:rPr>
              <w:t>BA</w:t>
            </w:r>
            <w:r>
              <w:rPr>
                <w:color w:val="231F20"/>
                <w:spacing w:val="-7"/>
              </w:rPr>
              <w:t> </w:t>
            </w:r>
            <w:r>
              <w:rPr>
                <w:color w:val="231F20"/>
              </w:rPr>
              <w:t>MƯƠI</w:t>
            </w:r>
            <w:r>
              <w:rPr>
                <w:color w:val="231F20"/>
                <w:spacing w:val="-7"/>
              </w:rPr>
              <w:t> </w:t>
            </w:r>
            <w:r>
              <w:rPr>
                <w:color w:val="231F20"/>
              </w:rPr>
              <w:t>BẢY</w:t>
            </w:r>
            <w:r>
              <w:rPr>
                <w:color w:val="231F20"/>
                <w:spacing w:val="-7"/>
              </w:rPr>
              <w:t> </w:t>
            </w:r>
            <w:r>
              <w:rPr>
                <w:color w:val="231F20"/>
              </w:rPr>
              <w:t>PHẨM</w:t>
            </w:r>
            <w:r>
              <w:rPr>
                <w:color w:val="231F20"/>
                <w:spacing w:val="-7"/>
              </w:rPr>
              <w:t> </w:t>
            </w:r>
            <w:r>
              <w:rPr>
                <w:color w:val="231F20"/>
              </w:rPr>
              <w:t>TRỢ</w:t>
            </w:r>
            <w:r>
              <w:rPr>
                <w:color w:val="231F20"/>
                <w:spacing w:val="-6"/>
              </w:rPr>
              <w:t> </w:t>
            </w:r>
            <w:r>
              <w:rPr>
                <w:color w:val="231F20"/>
                <w:spacing w:val="-5"/>
              </w:rPr>
              <w:t>ĐẠO</w:t>
            </w:r>
            <w:r>
              <w:rPr>
                <w:rFonts w:ascii="Times New Roman" w:hAnsi="Times New Roman"/>
                <w:color w:val="231F20"/>
              </w:rPr>
              <w:tab/>
            </w:r>
            <w:r>
              <w:rPr>
                <w:color w:val="231F20"/>
                <w:spacing w:val="-5"/>
              </w:rPr>
              <w:t>202</w:t>
            </w:r>
          </w:hyperlink>
        </w:p>
        <w:p>
          <w:pPr>
            <w:pStyle w:val="TOC3"/>
            <w:tabs>
              <w:tab w:pos="5501" w:val="right" w:leader="dot"/>
            </w:tabs>
          </w:pPr>
          <w:hyperlink w:history="true" w:anchor="_TOC_250011">
            <w:r>
              <w:rPr>
                <w:color w:val="231F20"/>
              </w:rPr>
              <w:t>TỔNG</w:t>
            </w:r>
            <w:r>
              <w:rPr>
                <w:color w:val="231F20"/>
                <w:spacing w:val="-1"/>
              </w:rPr>
              <w:t> </w:t>
            </w:r>
            <w:r>
              <w:rPr>
                <w:color w:val="231F20"/>
                <w:spacing w:val="-5"/>
              </w:rPr>
              <w:t>HỢP</w:t>
            </w:r>
            <w:r>
              <w:rPr>
                <w:rFonts w:ascii="Times New Roman" w:hAnsi="Times New Roman"/>
                <w:color w:val="231F20"/>
              </w:rPr>
              <w:tab/>
            </w:r>
            <w:r>
              <w:rPr>
                <w:color w:val="231F20"/>
                <w:spacing w:val="-5"/>
              </w:rPr>
              <w:t>217</w:t>
            </w:r>
          </w:hyperlink>
        </w:p>
      </w:sdtContent>
    </w:sdt>
    <w:p>
      <w:pPr>
        <w:pStyle w:val="TOC3"/>
        <w:spacing w:after="0"/>
        <w:sectPr>
          <w:pgSz w:w="7660" w:h="11630"/>
          <w:pgMar w:header="0" w:footer="0" w:top="1320" w:bottom="280" w:left="992" w:right="992"/>
        </w:sectPr>
      </w:pPr>
    </w:p>
    <w:p>
      <w:pPr>
        <w:pStyle w:val="BodyText"/>
        <w:ind w:left="0" w:right="0"/>
        <w:jc w:val="left"/>
        <w:rPr>
          <w:rFonts w:ascii="Cambria"/>
          <w:sz w:val="24"/>
        </w:rPr>
      </w:pPr>
    </w:p>
    <w:p>
      <w:pPr>
        <w:pStyle w:val="BodyText"/>
        <w:ind w:left="0" w:right="0"/>
        <w:jc w:val="left"/>
        <w:rPr>
          <w:rFonts w:ascii="Cambria"/>
          <w:sz w:val="24"/>
        </w:rPr>
      </w:pPr>
    </w:p>
    <w:p>
      <w:pPr>
        <w:pStyle w:val="BodyText"/>
        <w:ind w:left="0" w:right="0"/>
        <w:jc w:val="left"/>
        <w:rPr>
          <w:rFonts w:ascii="Cambria"/>
          <w:sz w:val="24"/>
        </w:rPr>
      </w:pPr>
    </w:p>
    <w:p>
      <w:pPr>
        <w:pStyle w:val="BodyText"/>
        <w:ind w:left="0" w:right="0"/>
        <w:jc w:val="left"/>
        <w:rPr>
          <w:rFonts w:ascii="Cambria"/>
          <w:sz w:val="24"/>
        </w:rPr>
      </w:pPr>
    </w:p>
    <w:p>
      <w:pPr>
        <w:pStyle w:val="BodyText"/>
        <w:ind w:left="0" w:right="0"/>
        <w:jc w:val="left"/>
        <w:rPr>
          <w:rFonts w:ascii="Cambria"/>
          <w:sz w:val="24"/>
        </w:rPr>
      </w:pPr>
    </w:p>
    <w:p>
      <w:pPr>
        <w:pStyle w:val="BodyText"/>
        <w:ind w:left="0" w:right="0"/>
        <w:jc w:val="left"/>
        <w:rPr>
          <w:rFonts w:ascii="Cambria"/>
          <w:sz w:val="24"/>
        </w:rPr>
      </w:pPr>
    </w:p>
    <w:p>
      <w:pPr>
        <w:pStyle w:val="BodyText"/>
        <w:spacing w:before="54"/>
        <w:ind w:left="0" w:right="0"/>
        <w:jc w:val="left"/>
        <w:rPr>
          <w:rFonts w:ascii="Cambria"/>
          <w:sz w:val="24"/>
        </w:rPr>
      </w:pPr>
    </w:p>
    <w:p>
      <w:pPr>
        <w:tabs>
          <w:tab w:pos="5103" w:val="left" w:leader="dot"/>
        </w:tabs>
        <w:spacing w:before="0"/>
        <w:ind w:left="141" w:right="0" w:firstLine="0"/>
        <w:jc w:val="left"/>
        <w:rPr>
          <w:rFonts w:ascii="Cambria" w:hAnsi="Cambria"/>
          <w:sz w:val="24"/>
        </w:rPr>
      </w:pPr>
      <w:r>
        <w:rPr>
          <w:rFonts w:ascii="Cambria" w:hAnsi="Cambria"/>
          <w:color w:val="231F20"/>
          <w:sz w:val="24"/>
        </w:rPr>
        <w:t>SÁM</w:t>
      </w:r>
      <w:r>
        <w:rPr>
          <w:rFonts w:ascii="Cambria" w:hAnsi="Cambria"/>
          <w:color w:val="231F20"/>
          <w:spacing w:val="-5"/>
          <w:sz w:val="24"/>
        </w:rPr>
        <w:t> HỐI</w:t>
      </w:r>
      <w:r>
        <w:rPr>
          <w:color w:val="231F20"/>
          <w:sz w:val="24"/>
        </w:rPr>
        <w:tab/>
      </w:r>
      <w:r>
        <w:rPr>
          <w:rFonts w:ascii="Cambria" w:hAnsi="Cambria"/>
          <w:color w:val="231F20"/>
          <w:spacing w:val="-5"/>
          <w:sz w:val="24"/>
        </w:rPr>
        <w:t>222</w:t>
      </w:r>
    </w:p>
    <w:p>
      <w:pPr>
        <w:tabs>
          <w:tab w:pos="5501" w:val="right" w:leader="dot"/>
        </w:tabs>
        <w:spacing w:before="132"/>
        <w:ind w:left="141" w:right="0" w:firstLine="0"/>
        <w:jc w:val="left"/>
        <w:rPr>
          <w:rFonts w:ascii="Cambria" w:hAnsi="Cambria"/>
          <w:sz w:val="24"/>
        </w:rPr>
      </w:pPr>
      <w:hyperlink w:history="true" w:anchor="_TOC_250010">
        <w:r>
          <w:rPr>
            <w:rFonts w:ascii="Cambria" w:hAnsi="Cambria"/>
            <w:color w:val="231F20"/>
            <w:spacing w:val="-4"/>
            <w:sz w:val="24"/>
          </w:rPr>
          <w:t>TÁI</w:t>
        </w:r>
        <w:r>
          <w:rPr>
            <w:rFonts w:ascii="Cambria" w:hAnsi="Cambria"/>
            <w:color w:val="231F20"/>
            <w:spacing w:val="-9"/>
            <w:sz w:val="24"/>
          </w:rPr>
          <w:t> </w:t>
        </w:r>
        <w:r>
          <w:rPr>
            <w:rFonts w:ascii="Cambria" w:hAnsi="Cambria"/>
            <w:color w:val="231F20"/>
            <w:spacing w:val="-4"/>
            <w:sz w:val="24"/>
          </w:rPr>
          <w:t>SINH</w:t>
        </w:r>
        <w:r>
          <w:rPr>
            <w:color w:val="231F20"/>
            <w:sz w:val="24"/>
          </w:rPr>
          <w:tab/>
        </w:r>
        <w:r>
          <w:rPr>
            <w:rFonts w:ascii="Cambria" w:hAnsi="Cambria"/>
            <w:color w:val="231F20"/>
            <w:spacing w:val="-5"/>
            <w:sz w:val="24"/>
          </w:rPr>
          <w:t>228</w:t>
        </w:r>
      </w:hyperlink>
    </w:p>
    <w:p>
      <w:pPr>
        <w:tabs>
          <w:tab w:pos="5501" w:val="right" w:leader="dot"/>
        </w:tabs>
        <w:spacing w:before="132"/>
        <w:ind w:left="141" w:right="0" w:firstLine="0"/>
        <w:jc w:val="left"/>
        <w:rPr>
          <w:rFonts w:ascii="Cambria" w:hAnsi="Cambria"/>
          <w:sz w:val="24"/>
        </w:rPr>
      </w:pPr>
      <w:hyperlink w:history="true" w:anchor="_TOC_250009">
        <w:r>
          <w:rPr>
            <w:rFonts w:ascii="Cambria" w:hAnsi="Cambria"/>
            <w:color w:val="231F20"/>
            <w:sz w:val="24"/>
          </w:rPr>
          <w:t>HOÀI</w:t>
        </w:r>
        <w:r>
          <w:rPr>
            <w:rFonts w:ascii="Cambria" w:hAnsi="Cambria"/>
            <w:color w:val="231F20"/>
            <w:spacing w:val="-11"/>
            <w:sz w:val="24"/>
          </w:rPr>
          <w:t> </w:t>
        </w:r>
        <w:r>
          <w:rPr>
            <w:rFonts w:ascii="Cambria" w:hAnsi="Cambria"/>
            <w:color w:val="231F20"/>
            <w:spacing w:val="-4"/>
            <w:sz w:val="24"/>
          </w:rPr>
          <w:t>NGHI</w:t>
        </w:r>
        <w:r>
          <w:rPr>
            <w:color w:val="231F20"/>
            <w:sz w:val="24"/>
          </w:rPr>
          <w:tab/>
        </w:r>
        <w:r>
          <w:rPr>
            <w:rFonts w:ascii="Cambria" w:hAnsi="Cambria"/>
            <w:color w:val="231F20"/>
            <w:spacing w:val="-5"/>
            <w:sz w:val="24"/>
          </w:rPr>
          <w:t>231</w:t>
        </w:r>
      </w:hyperlink>
    </w:p>
    <w:p>
      <w:pPr>
        <w:tabs>
          <w:tab w:pos="5501" w:val="right" w:leader="dot"/>
        </w:tabs>
        <w:spacing w:before="132"/>
        <w:ind w:left="141" w:right="0" w:firstLine="0"/>
        <w:jc w:val="left"/>
        <w:rPr>
          <w:rFonts w:ascii="Cambria" w:hAnsi="Cambria"/>
          <w:sz w:val="24"/>
        </w:rPr>
      </w:pPr>
      <w:hyperlink w:history="true" w:anchor="_TOC_250008">
        <w:r>
          <w:rPr>
            <w:rFonts w:ascii="Cambria" w:hAnsi="Cambria"/>
            <w:color w:val="231F20"/>
            <w:sz w:val="24"/>
          </w:rPr>
          <w:t>GIẤC</w:t>
        </w:r>
        <w:r>
          <w:rPr>
            <w:rFonts w:ascii="Cambria" w:hAnsi="Cambria"/>
            <w:color w:val="231F20"/>
            <w:spacing w:val="-6"/>
            <w:sz w:val="24"/>
          </w:rPr>
          <w:t> </w:t>
        </w:r>
        <w:r>
          <w:rPr>
            <w:rFonts w:ascii="Cambria" w:hAnsi="Cambria"/>
            <w:color w:val="231F20"/>
            <w:spacing w:val="-5"/>
            <w:sz w:val="24"/>
          </w:rPr>
          <w:t>MƠ</w:t>
        </w:r>
        <w:r>
          <w:rPr>
            <w:color w:val="231F20"/>
            <w:sz w:val="24"/>
          </w:rPr>
          <w:tab/>
        </w:r>
        <w:r>
          <w:rPr>
            <w:rFonts w:ascii="Cambria" w:hAnsi="Cambria"/>
            <w:color w:val="231F20"/>
            <w:spacing w:val="-5"/>
            <w:sz w:val="24"/>
          </w:rPr>
          <w:t>237</w:t>
        </w:r>
      </w:hyperlink>
    </w:p>
    <w:p>
      <w:pPr>
        <w:tabs>
          <w:tab w:pos="5501" w:val="right" w:leader="dot"/>
        </w:tabs>
        <w:spacing w:before="132"/>
        <w:ind w:left="141" w:right="0" w:firstLine="0"/>
        <w:jc w:val="left"/>
        <w:rPr>
          <w:rFonts w:ascii="Cambria" w:hAnsi="Cambria"/>
          <w:sz w:val="24"/>
        </w:rPr>
      </w:pPr>
      <w:hyperlink w:history="true" w:anchor="_TOC_250007">
        <w:r>
          <w:rPr>
            <w:rFonts w:ascii="Cambria" w:hAnsi="Cambria"/>
            <w:color w:val="231F20"/>
            <w:sz w:val="24"/>
          </w:rPr>
          <w:t>TÁM</w:t>
        </w:r>
        <w:r>
          <w:rPr>
            <w:rFonts w:ascii="Cambria" w:hAnsi="Cambria"/>
            <w:color w:val="231F20"/>
            <w:spacing w:val="-6"/>
            <w:sz w:val="24"/>
          </w:rPr>
          <w:t> </w:t>
        </w:r>
        <w:r>
          <w:rPr>
            <w:rFonts w:ascii="Cambria" w:hAnsi="Cambria"/>
            <w:color w:val="231F20"/>
            <w:sz w:val="24"/>
          </w:rPr>
          <w:t>MƯƠI</w:t>
        </w:r>
        <w:r>
          <w:rPr>
            <w:rFonts w:ascii="Cambria" w:hAnsi="Cambria"/>
            <w:color w:val="231F20"/>
            <w:spacing w:val="-6"/>
            <w:sz w:val="24"/>
          </w:rPr>
          <w:t> </w:t>
        </w:r>
        <w:r>
          <w:rPr>
            <w:rFonts w:ascii="Cambria" w:hAnsi="Cambria"/>
            <w:color w:val="231F20"/>
            <w:sz w:val="24"/>
          </w:rPr>
          <w:t>BỐN</w:t>
        </w:r>
        <w:r>
          <w:rPr>
            <w:rFonts w:ascii="Cambria" w:hAnsi="Cambria"/>
            <w:color w:val="231F20"/>
            <w:spacing w:val="-5"/>
            <w:sz w:val="24"/>
          </w:rPr>
          <w:t> </w:t>
        </w:r>
        <w:r>
          <w:rPr>
            <w:rFonts w:ascii="Cambria" w:hAnsi="Cambria"/>
            <w:color w:val="231F20"/>
            <w:sz w:val="24"/>
          </w:rPr>
          <w:t>NGÀN</w:t>
        </w:r>
        <w:r>
          <w:rPr>
            <w:rFonts w:ascii="Cambria" w:hAnsi="Cambria"/>
            <w:color w:val="231F20"/>
            <w:spacing w:val="-5"/>
            <w:sz w:val="24"/>
          </w:rPr>
          <w:t> </w:t>
        </w:r>
        <w:r>
          <w:rPr>
            <w:rFonts w:ascii="Cambria" w:hAnsi="Cambria"/>
            <w:color w:val="231F20"/>
            <w:sz w:val="24"/>
          </w:rPr>
          <w:t>PHÁP</w:t>
        </w:r>
        <w:r>
          <w:rPr>
            <w:rFonts w:ascii="Cambria" w:hAnsi="Cambria"/>
            <w:color w:val="231F20"/>
            <w:spacing w:val="-5"/>
            <w:sz w:val="24"/>
          </w:rPr>
          <w:t> MÔN</w:t>
        </w:r>
        <w:r>
          <w:rPr>
            <w:color w:val="231F20"/>
            <w:sz w:val="24"/>
          </w:rPr>
          <w:tab/>
        </w:r>
        <w:r>
          <w:rPr>
            <w:rFonts w:ascii="Cambria" w:hAnsi="Cambria"/>
            <w:color w:val="231F20"/>
            <w:spacing w:val="-5"/>
            <w:sz w:val="24"/>
          </w:rPr>
          <w:t>245</w:t>
        </w:r>
      </w:hyperlink>
    </w:p>
    <w:p>
      <w:pPr>
        <w:tabs>
          <w:tab w:pos="5501" w:val="right" w:leader="dot"/>
        </w:tabs>
        <w:spacing w:before="132"/>
        <w:ind w:left="141" w:right="0" w:firstLine="0"/>
        <w:jc w:val="left"/>
        <w:rPr>
          <w:rFonts w:ascii="Cambria" w:hAnsi="Cambria"/>
          <w:sz w:val="24"/>
        </w:rPr>
      </w:pPr>
      <w:hyperlink w:history="true" w:anchor="_TOC_250006">
        <w:r>
          <w:rPr>
            <w:rFonts w:ascii="Cambria" w:hAnsi="Cambria"/>
            <w:color w:val="231F20"/>
            <w:sz w:val="24"/>
          </w:rPr>
          <w:t>TỤNG</w:t>
        </w:r>
        <w:r>
          <w:rPr>
            <w:rFonts w:ascii="Cambria" w:hAnsi="Cambria"/>
            <w:color w:val="231F20"/>
            <w:spacing w:val="-1"/>
            <w:sz w:val="24"/>
          </w:rPr>
          <w:t> </w:t>
        </w:r>
        <w:r>
          <w:rPr>
            <w:rFonts w:ascii="Cambria" w:hAnsi="Cambria"/>
            <w:color w:val="231F20"/>
            <w:spacing w:val="-4"/>
            <w:sz w:val="24"/>
          </w:rPr>
          <w:t>KINH</w:t>
        </w:r>
        <w:r>
          <w:rPr>
            <w:color w:val="231F20"/>
            <w:sz w:val="24"/>
          </w:rPr>
          <w:tab/>
        </w:r>
        <w:r>
          <w:rPr>
            <w:rFonts w:ascii="Cambria" w:hAnsi="Cambria"/>
            <w:color w:val="231F20"/>
            <w:spacing w:val="-5"/>
            <w:sz w:val="24"/>
          </w:rPr>
          <w:t>255</w:t>
        </w:r>
      </w:hyperlink>
    </w:p>
    <w:p>
      <w:pPr>
        <w:tabs>
          <w:tab w:pos="5501" w:val="right" w:leader="dot"/>
        </w:tabs>
        <w:spacing w:before="132"/>
        <w:ind w:left="141" w:right="0" w:firstLine="0"/>
        <w:jc w:val="left"/>
        <w:rPr>
          <w:rFonts w:ascii="Cambria" w:hAnsi="Cambria"/>
          <w:sz w:val="24"/>
        </w:rPr>
      </w:pPr>
      <w:hyperlink w:history="true" w:anchor="_TOC_250005">
        <w:r>
          <w:rPr>
            <w:rFonts w:ascii="Cambria" w:hAnsi="Cambria"/>
            <w:color w:val="231F20"/>
            <w:sz w:val="24"/>
          </w:rPr>
          <w:t>THẾ</w:t>
        </w:r>
        <w:r>
          <w:rPr>
            <w:rFonts w:ascii="Cambria" w:hAnsi="Cambria"/>
            <w:color w:val="231F20"/>
            <w:spacing w:val="-5"/>
            <w:sz w:val="24"/>
          </w:rPr>
          <w:t> </w:t>
        </w:r>
        <w:r>
          <w:rPr>
            <w:rFonts w:ascii="Cambria" w:hAnsi="Cambria"/>
            <w:color w:val="231F20"/>
            <w:sz w:val="24"/>
          </w:rPr>
          <w:t>GIỚI-</w:t>
        </w:r>
        <w:r>
          <w:rPr>
            <w:rFonts w:ascii="Cambria" w:hAnsi="Cambria"/>
            <w:color w:val="231F20"/>
            <w:spacing w:val="-2"/>
            <w:sz w:val="24"/>
          </w:rPr>
          <w:t> </w:t>
        </w:r>
        <w:r>
          <w:rPr>
            <w:rFonts w:ascii="Cambria" w:hAnsi="Cambria"/>
            <w:color w:val="231F20"/>
            <w:sz w:val="24"/>
          </w:rPr>
          <w:t>THẾ</w:t>
        </w:r>
        <w:r>
          <w:rPr>
            <w:rFonts w:ascii="Cambria" w:hAnsi="Cambria"/>
            <w:color w:val="231F20"/>
            <w:spacing w:val="-2"/>
            <w:sz w:val="24"/>
          </w:rPr>
          <w:t> </w:t>
        </w:r>
        <w:r>
          <w:rPr>
            <w:rFonts w:ascii="Cambria" w:hAnsi="Cambria"/>
            <w:color w:val="231F20"/>
            <w:spacing w:val="-4"/>
            <w:sz w:val="24"/>
          </w:rPr>
          <w:t>GIAN</w:t>
        </w:r>
        <w:r>
          <w:rPr>
            <w:color w:val="231F20"/>
            <w:sz w:val="24"/>
          </w:rPr>
          <w:tab/>
        </w:r>
        <w:r>
          <w:rPr>
            <w:rFonts w:ascii="Cambria" w:hAnsi="Cambria"/>
            <w:color w:val="231F20"/>
            <w:spacing w:val="-5"/>
            <w:sz w:val="24"/>
          </w:rPr>
          <w:t>260</w:t>
        </w:r>
      </w:hyperlink>
    </w:p>
    <w:p>
      <w:pPr>
        <w:tabs>
          <w:tab w:pos="5501" w:val="right" w:leader="dot"/>
        </w:tabs>
        <w:spacing w:before="132"/>
        <w:ind w:left="141" w:right="0" w:firstLine="0"/>
        <w:jc w:val="left"/>
        <w:rPr>
          <w:rFonts w:ascii="Cambria" w:hAnsi="Cambria"/>
          <w:sz w:val="24"/>
        </w:rPr>
      </w:pPr>
      <w:hyperlink w:history="true" w:anchor="_TOC_250004">
        <w:r>
          <w:rPr>
            <w:rFonts w:ascii="Cambria" w:hAnsi="Cambria"/>
            <w:color w:val="231F20"/>
            <w:spacing w:val="-7"/>
            <w:sz w:val="24"/>
          </w:rPr>
          <w:t>XUẤT</w:t>
        </w:r>
        <w:r>
          <w:rPr>
            <w:rFonts w:ascii="Cambria" w:hAnsi="Cambria"/>
            <w:color w:val="231F20"/>
            <w:spacing w:val="-1"/>
            <w:sz w:val="24"/>
          </w:rPr>
          <w:t> </w:t>
        </w:r>
        <w:r>
          <w:rPr>
            <w:rFonts w:ascii="Cambria" w:hAnsi="Cambria"/>
            <w:color w:val="231F20"/>
            <w:spacing w:val="-5"/>
            <w:sz w:val="24"/>
          </w:rPr>
          <w:t>GIA</w:t>
        </w:r>
        <w:r>
          <w:rPr>
            <w:color w:val="231F20"/>
            <w:sz w:val="24"/>
          </w:rPr>
          <w:tab/>
        </w:r>
        <w:r>
          <w:rPr>
            <w:rFonts w:ascii="Cambria" w:hAnsi="Cambria"/>
            <w:color w:val="231F20"/>
            <w:spacing w:val="-5"/>
            <w:sz w:val="24"/>
          </w:rPr>
          <w:t>266</w:t>
        </w:r>
      </w:hyperlink>
    </w:p>
    <w:p>
      <w:pPr>
        <w:tabs>
          <w:tab w:pos="5501" w:val="right" w:leader="dot"/>
        </w:tabs>
        <w:spacing w:before="132"/>
        <w:ind w:left="141" w:right="0" w:firstLine="0"/>
        <w:jc w:val="left"/>
        <w:rPr>
          <w:rFonts w:ascii="Cambria" w:hAnsi="Cambria"/>
          <w:sz w:val="24"/>
        </w:rPr>
      </w:pPr>
      <w:hyperlink w:history="true" w:anchor="_TOC_250003">
        <w:r>
          <w:rPr>
            <w:rFonts w:ascii="Cambria" w:hAnsi="Cambria"/>
            <w:color w:val="231F20"/>
            <w:sz w:val="24"/>
          </w:rPr>
          <w:t>CĂN </w:t>
        </w:r>
        <w:r>
          <w:rPr>
            <w:rFonts w:ascii="Cambria" w:hAnsi="Cambria"/>
            <w:color w:val="231F20"/>
            <w:spacing w:val="-4"/>
            <w:sz w:val="24"/>
          </w:rPr>
          <w:t>TÁNH</w:t>
        </w:r>
        <w:r>
          <w:rPr>
            <w:color w:val="231F20"/>
            <w:sz w:val="24"/>
          </w:rPr>
          <w:tab/>
        </w:r>
        <w:r>
          <w:rPr>
            <w:rFonts w:ascii="Cambria" w:hAnsi="Cambria"/>
            <w:color w:val="231F20"/>
            <w:spacing w:val="-5"/>
            <w:sz w:val="24"/>
          </w:rPr>
          <w:t>276</w:t>
        </w:r>
      </w:hyperlink>
    </w:p>
    <w:p>
      <w:pPr>
        <w:tabs>
          <w:tab w:pos="5501" w:val="right" w:leader="dot"/>
        </w:tabs>
        <w:spacing w:before="132"/>
        <w:ind w:left="141" w:right="0" w:firstLine="0"/>
        <w:jc w:val="left"/>
        <w:rPr>
          <w:rFonts w:ascii="Cambria" w:hAnsi="Cambria"/>
          <w:sz w:val="24"/>
        </w:rPr>
      </w:pPr>
      <w:hyperlink w:history="true" w:anchor="_TOC_250002">
        <w:r>
          <w:rPr>
            <w:rFonts w:ascii="Cambria" w:hAnsi="Cambria"/>
            <w:color w:val="231F20"/>
            <w:sz w:val="24"/>
          </w:rPr>
          <w:t>ĐỘC </w:t>
        </w:r>
        <w:r>
          <w:rPr>
            <w:rFonts w:ascii="Cambria" w:hAnsi="Cambria"/>
            <w:color w:val="231F20"/>
            <w:spacing w:val="-5"/>
            <w:sz w:val="24"/>
          </w:rPr>
          <w:t>CƯ</w:t>
        </w:r>
        <w:r>
          <w:rPr>
            <w:color w:val="231F20"/>
            <w:sz w:val="24"/>
          </w:rPr>
          <w:tab/>
        </w:r>
        <w:r>
          <w:rPr>
            <w:rFonts w:ascii="Cambria" w:hAnsi="Cambria"/>
            <w:color w:val="231F20"/>
            <w:spacing w:val="-5"/>
            <w:sz w:val="24"/>
          </w:rPr>
          <w:t>283</w:t>
        </w:r>
      </w:hyperlink>
    </w:p>
    <w:p>
      <w:pPr>
        <w:tabs>
          <w:tab w:pos="5501" w:val="right" w:leader="dot"/>
        </w:tabs>
        <w:spacing w:before="132"/>
        <w:ind w:left="141" w:right="0" w:firstLine="0"/>
        <w:jc w:val="left"/>
        <w:rPr>
          <w:rFonts w:ascii="Cambria" w:hAnsi="Cambria"/>
          <w:sz w:val="24"/>
        </w:rPr>
      </w:pPr>
      <w:hyperlink w:history="true" w:anchor="_TOC_250001">
        <w:r>
          <w:rPr>
            <w:rFonts w:ascii="Cambria" w:hAnsi="Cambria"/>
            <w:color w:val="231F20"/>
            <w:sz w:val="24"/>
          </w:rPr>
          <w:t>PHÓNG</w:t>
        </w:r>
        <w:r>
          <w:rPr>
            <w:rFonts w:ascii="Cambria" w:hAnsi="Cambria"/>
            <w:color w:val="231F20"/>
            <w:spacing w:val="-1"/>
            <w:sz w:val="24"/>
          </w:rPr>
          <w:t> </w:t>
        </w:r>
        <w:r>
          <w:rPr>
            <w:rFonts w:ascii="Cambria" w:hAnsi="Cambria"/>
            <w:color w:val="231F20"/>
            <w:spacing w:val="-5"/>
            <w:sz w:val="24"/>
          </w:rPr>
          <w:t>TÂM</w:t>
        </w:r>
        <w:r>
          <w:rPr>
            <w:color w:val="231F20"/>
            <w:sz w:val="24"/>
          </w:rPr>
          <w:tab/>
        </w:r>
        <w:r>
          <w:rPr>
            <w:rFonts w:ascii="Cambria" w:hAnsi="Cambria"/>
            <w:color w:val="231F20"/>
            <w:spacing w:val="-5"/>
            <w:sz w:val="24"/>
          </w:rPr>
          <w:t>287</w:t>
        </w:r>
      </w:hyperlink>
    </w:p>
    <w:p>
      <w:pPr>
        <w:tabs>
          <w:tab w:pos="5501" w:val="right" w:leader="dot"/>
        </w:tabs>
        <w:spacing w:before="132"/>
        <w:ind w:left="141" w:right="0" w:firstLine="0"/>
        <w:jc w:val="left"/>
        <w:rPr>
          <w:rFonts w:ascii="Cambria" w:hAnsi="Cambria"/>
          <w:sz w:val="24"/>
        </w:rPr>
      </w:pPr>
      <w:hyperlink w:history="true" w:anchor="_TOC_250000">
        <w:r>
          <w:rPr>
            <w:rFonts w:ascii="Cambria" w:hAnsi="Cambria"/>
            <w:color w:val="231F20"/>
            <w:sz w:val="24"/>
          </w:rPr>
          <w:t>CÁC</w:t>
        </w:r>
        <w:r>
          <w:rPr>
            <w:rFonts w:ascii="Cambria" w:hAnsi="Cambria"/>
            <w:color w:val="231F20"/>
            <w:spacing w:val="-3"/>
            <w:sz w:val="24"/>
          </w:rPr>
          <w:t> </w:t>
        </w:r>
        <w:r>
          <w:rPr>
            <w:rFonts w:ascii="Cambria" w:hAnsi="Cambria"/>
            <w:color w:val="231F20"/>
            <w:sz w:val="24"/>
          </w:rPr>
          <w:t>NGỌN</w:t>
        </w:r>
        <w:r>
          <w:rPr>
            <w:rFonts w:ascii="Cambria" w:hAnsi="Cambria"/>
            <w:color w:val="231F20"/>
            <w:spacing w:val="-2"/>
            <w:sz w:val="24"/>
          </w:rPr>
          <w:t> </w:t>
        </w:r>
        <w:r>
          <w:rPr>
            <w:rFonts w:ascii="Cambria" w:hAnsi="Cambria"/>
            <w:color w:val="231F20"/>
            <w:sz w:val="24"/>
          </w:rPr>
          <w:t>GIÓ</w:t>
        </w:r>
        <w:r>
          <w:rPr>
            <w:rFonts w:ascii="Cambria" w:hAnsi="Cambria"/>
            <w:color w:val="231F20"/>
            <w:spacing w:val="-3"/>
            <w:sz w:val="24"/>
          </w:rPr>
          <w:t> </w:t>
        </w:r>
        <w:r>
          <w:rPr>
            <w:rFonts w:ascii="Cambria" w:hAnsi="Cambria"/>
            <w:color w:val="231F20"/>
            <w:spacing w:val="-5"/>
            <w:sz w:val="24"/>
          </w:rPr>
          <w:t>ĐỜI</w:t>
        </w:r>
        <w:r>
          <w:rPr>
            <w:color w:val="231F20"/>
            <w:sz w:val="24"/>
          </w:rPr>
          <w:tab/>
        </w:r>
        <w:r>
          <w:rPr>
            <w:rFonts w:ascii="Cambria" w:hAnsi="Cambria"/>
            <w:color w:val="231F20"/>
            <w:spacing w:val="-5"/>
            <w:sz w:val="24"/>
          </w:rPr>
          <w:t>295</w:t>
        </w:r>
      </w:hyperlink>
    </w:p>
    <w:p>
      <w:pPr>
        <w:spacing w:after="0"/>
        <w:jc w:val="left"/>
        <w:rPr>
          <w:rFonts w:ascii="Cambria" w:hAnsi="Cambria"/>
          <w:sz w:val="24"/>
        </w:rPr>
        <w:sectPr>
          <w:pgSz w:w="7660" w:h="11630"/>
          <w:pgMar w:header="0" w:footer="0" w:top="1320" w:bottom="280" w:left="992" w:right="992"/>
        </w:sectPr>
      </w:pPr>
    </w:p>
    <w:p>
      <w:pPr>
        <w:spacing w:before="92"/>
        <w:ind w:left="0" w:right="139" w:firstLine="0"/>
        <w:jc w:val="right"/>
        <w:rPr>
          <w:b/>
          <w:sz w:val="24"/>
        </w:rPr>
      </w:pPr>
      <w:r>
        <w:rPr>
          <w:b/>
          <w:color w:val="231F20"/>
          <w:spacing w:val="-10"/>
          <w:sz w:val="24"/>
        </w:rPr>
        <w:t>7</w:t>
      </w:r>
    </w:p>
    <w:p>
      <w:pPr>
        <w:pStyle w:val="BodyText"/>
        <w:spacing w:line="20" w:lineRule="exact"/>
        <w:ind w:right="0"/>
        <w:jc w:val="left"/>
        <w:rPr>
          <w:sz w:val="2"/>
        </w:rPr>
      </w:pPr>
      <w:r>
        <w:rPr>
          <w:sz w:val="2"/>
        </w:rPr>
        <mc:AlternateContent>
          <mc:Choice Requires="wps">
            <w:drawing>
              <wp:inline distT="0" distB="0" distL="0" distR="0">
                <wp:extent cx="3420110" cy="6350"/>
                <wp:effectExtent l="9525" t="0" r="0" b="3175"/>
                <wp:docPr id="54" name="Group 54"/>
                <wp:cNvGraphicFramePr>
                  <a:graphicFrameLocks/>
                </wp:cNvGraphicFramePr>
                <a:graphic>
                  <a:graphicData uri="http://schemas.microsoft.com/office/word/2010/wordprocessingGroup">
                    <wpg:wgp>
                      <wpg:cNvPr id="54" name="Group 54"/>
                      <wpg:cNvGrpSpPr/>
                      <wpg:grpSpPr>
                        <a:xfrm>
                          <a:off x="0" y="0"/>
                          <a:ext cx="3420110" cy="6350"/>
                          <a:chExt cx="3420110" cy="6350"/>
                        </a:xfrm>
                      </wpg:grpSpPr>
                      <wps:wsp>
                        <wps:cNvPr id="55" name="Graphic 55"/>
                        <wps:cNvSpPr/>
                        <wps:spPr>
                          <a:xfrm>
                            <a:off x="0" y="3175"/>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69.3pt;height:.5pt;mso-position-horizontal-relative:char;mso-position-vertical-relative:line" id="docshapegroup51" coordorigin="0,0" coordsize="5386,10">
                <v:line style="position:absolute" from="0,5" to="5386,5" stroked="true" strokeweight=".5pt" strokecolor="#231f20">
                  <v:stroke dashstyle="solid"/>
                </v:line>
              </v:group>
            </w:pict>
          </mc:Fallback>
        </mc:AlternateContent>
      </w:r>
      <w:r>
        <w:rPr>
          <w:sz w:val="2"/>
        </w:rPr>
      </w:r>
    </w:p>
    <w:p>
      <w:pPr>
        <w:pStyle w:val="BodyText"/>
        <w:ind w:left="0" w:right="0"/>
        <w:jc w:val="left"/>
        <w:rPr>
          <w:b/>
          <w:sz w:val="32"/>
        </w:rPr>
      </w:pPr>
    </w:p>
    <w:p>
      <w:pPr>
        <w:pStyle w:val="BodyText"/>
        <w:ind w:left="0" w:right="0"/>
        <w:jc w:val="left"/>
        <w:rPr>
          <w:b/>
          <w:sz w:val="32"/>
        </w:rPr>
      </w:pPr>
    </w:p>
    <w:p>
      <w:pPr>
        <w:pStyle w:val="BodyText"/>
        <w:ind w:left="0" w:right="0"/>
        <w:jc w:val="left"/>
        <w:rPr>
          <w:b/>
          <w:sz w:val="32"/>
        </w:rPr>
      </w:pPr>
    </w:p>
    <w:p>
      <w:pPr>
        <w:pStyle w:val="BodyText"/>
        <w:ind w:left="0" w:right="0"/>
        <w:jc w:val="left"/>
        <w:rPr>
          <w:b/>
          <w:sz w:val="32"/>
        </w:rPr>
      </w:pPr>
    </w:p>
    <w:p>
      <w:pPr>
        <w:pStyle w:val="BodyText"/>
        <w:spacing w:before="281"/>
        <w:ind w:left="0" w:right="0"/>
        <w:jc w:val="left"/>
        <w:rPr>
          <w:b/>
          <w:sz w:val="32"/>
        </w:rPr>
      </w:pPr>
    </w:p>
    <w:p>
      <w:pPr>
        <w:spacing w:line="360" w:lineRule="auto" w:before="1"/>
        <w:ind w:left="538" w:right="425" w:firstLine="0"/>
        <w:jc w:val="left"/>
        <w:rPr>
          <w:rFonts w:ascii="Cambria" w:hAnsi="Cambria"/>
          <w:b/>
          <w:i/>
          <w:sz w:val="32"/>
        </w:rPr>
      </w:pPr>
      <w:r>
        <w:rPr>
          <w:rFonts w:ascii="Cambria" w:hAnsi="Cambria"/>
          <w:b/>
          <w:i/>
          <w:color w:val="231F20"/>
          <w:sz w:val="32"/>
        </w:rPr>
        <w:t>CHƯƠNG</w:t>
      </w:r>
      <w:r>
        <w:rPr>
          <w:rFonts w:ascii="Cambria" w:hAnsi="Cambria"/>
          <w:b/>
          <w:i/>
          <w:color w:val="231F20"/>
          <w:spacing w:val="-10"/>
          <w:sz w:val="32"/>
        </w:rPr>
        <w:t> </w:t>
      </w:r>
      <w:r>
        <w:rPr>
          <w:rFonts w:ascii="Cambria" w:hAnsi="Cambria"/>
          <w:b/>
          <w:i/>
          <w:color w:val="231F20"/>
          <w:sz w:val="32"/>
        </w:rPr>
        <w:t>XVI</w:t>
      </w:r>
      <w:r>
        <w:rPr>
          <w:rFonts w:ascii="Cambria" w:hAnsi="Cambria"/>
          <w:b/>
          <w:i/>
          <w:color w:val="231F20"/>
          <w:spacing w:val="-10"/>
          <w:sz w:val="32"/>
        </w:rPr>
        <w:t> </w:t>
      </w:r>
      <w:r>
        <w:rPr>
          <w:rFonts w:ascii="Cambria" w:hAnsi="Cambria"/>
          <w:b/>
          <w:i/>
          <w:color w:val="231F20"/>
          <w:sz w:val="32"/>
        </w:rPr>
        <w:t>-</w:t>
      </w:r>
      <w:r>
        <w:rPr>
          <w:rFonts w:ascii="Cambria" w:hAnsi="Cambria"/>
          <w:b/>
          <w:i/>
          <w:color w:val="231F20"/>
          <w:spacing w:val="-10"/>
          <w:sz w:val="32"/>
        </w:rPr>
        <w:t> </w:t>
      </w:r>
      <w:r>
        <w:rPr>
          <w:rFonts w:ascii="Cambria" w:hAnsi="Cambria"/>
          <w:b/>
          <w:i/>
          <w:color w:val="231F20"/>
          <w:sz w:val="32"/>
        </w:rPr>
        <w:t>CÁC</w:t>
      </w:r>
      <w:r>
        <w:rPr>
          <w:rFonts w:ascii="Cambria" w:hAnsi="Cambria"/>
          <w:b/>
          <w:i/>
          <w:color w:val="231F20"/>
          <w:spacing w:val="-9"/>
          <w:sz w:val="32"/>
        </w:rPr>
        <w:t> </w:t>
      </w:r>
      <w:r>
        <w:rPr>
          <w:rFonts w:ascii="Cambria" w:hAnsi="Cambria"/>
          <w:b/>
          <w:i/>
          <w:color w:val="231F20"/>
          <w:sz w:val="32"/>
        </w:rPr>
        <w:t>CHỦ</w:t>
      </w:r>
      <w:r>
        <w:rPr>
          <w:rFonts w:ascii="Cambria" w:hAnsi="Cambria"/>
          <w:b/>
          <w:i/>
          <w:color w:val="231F20"/>
          <w:spacing w:val="-9"/>
          <w:sz w:val="32"/>
        </w:rPr>
        <w:t> </w:t>
      </w:r>
      <w:r>
        <w:rPr>
          <w:rFonts w:ascii="Cambria" w:hAnsi="Cambria"/>
          <w:b/>
          <w:i/>
          <w:color w:val="231F20"/>
          <w:sz w:val="32"/>
        </w:rPr>
        <w:t>ĐỀ</w:t>
      </w:r>
      <w:r>
        <w:rPr>
          <w:rFonts w:ascii="Cambria" w:hAnsi="Cambria"/>
          <w:b/>
          <w:i/>
          <w:color w:val="231F20"/>
          <w:spacing w:val="-9"/>
          <w:sz w:val="32"/>
        </w:rPr>
        <w:t> </w:t>
      </w:r>
      <w:r>
        <w:rPr>
          <w:rFonts w:ascii="Cambria" w:hAnsi="Cambria"/>
          <w:b/>
          <w:i/>
          <w:color w:val="231F20"/>
          <w:sz w:val="32"/>
        </w:rPr>
        <w:t>KHÁC XẢ LY</w:t>
      </w:r>
    </w:p>
    <w:p>
      <w:pPr>
        <w:pStyle w:val="BodyText"/>
        <w:spacing w:before="69"/>
        <w:ind w:left="0" w:right="0"/>
        <w:jc w:val="left"/>
        <w:rPr>
          <w:rFonts w:ascii="Cambria"/>
          <w:b/>
          <w:i/>
          <w:sz w:val="32"/>
        </w:rPr>
      </w:pPr>
    </w:p>
    <w:p>
      <w:pPr>
        <w:pStyle w:val="Heading4"/>
        <w:tabs>
          <w:tab w:pos="1405" w:val="left" w:leader="none"/>
          <w:tab w:pos="2141" w:val="left" w:leader="none"/>
          <w:tab w:pos="2675" w:val="left" w:leader="none"/>
          <w:tab w:pos="3286" w:val="left" w:leader="none"/>
          <w:tab w:pos="4092" w:val="left" w:leader="none"/>
          <w:tab w:pos="4967" w:val="left" w:leader="none"/>
        </w:tabs>
      </w:pPr>
      <w:r>
        <w:rPr>
          <w:color w:val="231F20"/>
          <w:spacing w:val="-4"/>
        </w:rPr>
        <w:t>Pháp</w:t>
      </w:r>
      <w:r>
        <w:rPr>
          <w:color w:val="231F20"/>
        </w:rPr>
        <w:tab/>
      </w:r>
      <w:r>
        <w:rPr>
          <w:color w:val="231F20"/>
          <w:spacing w:val="-5"/>
        </w:rPr>
        <w:t>đàm</w:t>
      </w:r>
      <w:r>
        <w:rPr>
          <w:color w:val="231F20"/>
        </w:rPr>
        <w:tab/>
      </w:r>
      <w:r>
        <w:rPr>
          <w:color w:val="231F20"/>
          <w:spacing w:val="-5"/>
        </w:rPr>
        <w:t>tại</w:t>
      </w:r>
      <w:r>
        <w:rPr>
          <w:color w:val="231F20"/>
        </w:rPr>
        <w:tab/>
      </w:r>
      <w:r>
        <w:rPr>
          <w:color w:val="231F20"/>
          <w:spacing w:val="-5"/>
        </w:rPr>
        <w:t>Sài</w:t>
      </w:r>
      <w:r>
        <w:rPr>
          <w:color w:val="231F20"/>
        </w:rPr>
        <w:tab/>
      </w:r>
      <w:r>
        <w:rPr>
          <w:color w:val="231F20"/>
          <w:spacing w:val="-4"/>
        </w:rPr>
        <w:t>Gòn,</w:t>
      </w:r>
      <w:r>
        <w:rPr>
          <w:color w:val="231F20"/>
        </w:rPr>
        <w:tab/>
      </w:r>
      <w:r>
        <w:rPr>
          <w:color w:val="231F20"/>
          <w:spacing w:val="-2"/>
        </w:rPr>
        <w:t>chiều</w:t>
      </w:r>
      <w:r>
        <w:rPr>
          <w:color w:val="231F20"/>
        </w:rPr>
        <w:tab/>
      </w:r>
      <w:r>
        <w:rPr>
          <w:color w:val="231F20"/>
          <w:spacing w:val="-4"/>
        </w:rPr>
        <w:t>ngày</w:t>
      </w:r>
    </w:p>
    <w:p>
      <w:pPr>
        <w:pStyle w:val="Heading4"/>
        <w:spacing w:before="18"/>
        <w:ind w:left="141"/>
      </w:pPr>
      <w:r>
        <w:rPr>
          <w:color w:val="231F20"/>
          <w:spacing w:val="-2"/>
        </w:rPr>
        <w:t>31/12/2014</w:t>
      </w:r>
    </w:p>
    <w:p>
      <w:pPr>
        <w:pStyle w:val="BodyText"/>
        <w:spacing w:line="261" w:lineRule="auto" w:before="311"/>
        <w:ind w:firstLine="396"/>
      </w:pPr>
      <w:r>
        <w:rPr>
          <w:b/>
          <w:i/>
          <w:color w:val="231F20"/>
        </w:rPr>
        <w:t>Người hỏi: </w:t>
      </w:r>
      <w:r>
        <w:rPr>
          <w:color w:val="231F20"/>
        </w:rPr>
        <w:t>Xin Achaan giải thích về từ “xả ly”. Trong cuộc sống, có những người chưa </w:t>
      </w:r>
      <w:r>
        <w:rPr>
          <w:color w:val="231F20"/>
        </w:rPr>
        <w:t>từng được nghe về lời dạy của đức Phật, nhưng một cách tự nhiên họ có những phẩm chất thiện lành, không được học về những thực tại này, nhưng họ dễ tha thứ, dễ xả ly. Khi học Giáo lý, chúng ta có thể biết “xả ly” song hành với sự phát triển của hiểu biết. Con muốn nghe Bà bình luận thêm về điều này?</w:t>
      </w:r>
    </w:p>
    <w:p>
      <w:pPr>
        <w:pStyle w:val="BodyText"/>
        <w:spacing w:line="261" w:lineRule="auto" w:before="126"/>
        <w:ind w:firstLine="396"/>
      </w:pPr>
      <w:r>
        <w:rPr>
          <w:b/>
          <w:i/>
          <w:color w:val="231F20"/>
        </w:rPr>
        <w:t>Achaan Sujin:</w:t>
      </w:r>
      <w:r>
        <w:rPr>
          <w:b/>
          <w:i/>
          <w:color w:val="231F20"/>
          <w:spacing w:val="40"/>
        </w:rPr>
        <w:t> </w:t>
      </w:r>
      <w:r>
        <w:rPr>
          <w:color w:val="231F20"/>
        </w:rPr>
        <w:t>Trước hết, chúng ta cần hiểu nói</w:t>
      </w:r>
      <w:r>
        <w:rPr>
          <w:color w:val="231F20"/>
          <w:spacing w:val="-1"/>
        </w:rPr>
        <w:t> </w:t>
      </w:r>
      <w:r>
        <w:rPr>
          <w:color w:val="231F20"/>
        </w:rPr>
        <w:t>đến</w:t>
      </w:r>
      <w:r>
        <w:rPr>
          <w:color w:val="231F20"/>
          <w:spacing w:val="-1"/>
        </w:rPr>
        <w:t> </w:t>
      </w:r>
      <w:r>
        <w:rPr>
          <w:color w:val="231F20"/>
        </w:rPr>
        <w:t>xả</w:t>
      </w:r>
      <w:r>
        <w:rPr>
          <w:color w:val="231F20"/>
          <w:spacing w:val="-1"/>
        </w:rPr>
        <w:t> </w:t>
      </w:r>
      <w:r>
        <w:rPr>
          <w:color w:val="231F20"/>
        </w:rPr>
        <w:t>ly</w:t>
      </w:r>
      <w:r>
        <w:rPr>
          <w:color w:val="231F20"/>
          <w:spacing w:val="-1"/>
        </w:rPr>
        <w:t> </w:t>
      </w:r>
      <w:r>
        <w:rPr>
          <w:color w:val="231F20"/>
        </w:rPr>
        <w:t>hay</w:t>
      </w:r>
      <w:r>
        <w:rPr>
          <w:color w:val="231F20"/>
          <w:spacing w:val="-1"/>
        </w:rPr>
        <w:t> </w:t>
      </w:r>
      <w:r>
        <w:rPr>
          <w:color w:val="231F20"/>
        </w:rPr>
        <w:t>buông</w:t>
      </w:r>
      <w:r>
        <w:rPr>
          <w:color w:val="231F20"/>
          <w:spacing w:val="-1"/>
        </w:rPr>
        <w:t> </w:t>
      </w:r>
      <w:r>
        <w:rPr>
          <w:color w:val="231F20"/>
        </w:rPr>
        <w:t>bỏ</w:t>
      </w:r>
      <w:r>
        <w:rPr>
          <w:color w:val="231F20"/>
          <w:spacing w:val="-1"/>
        </w:rPr>
        <w:t> </w:t>
      </w:r>
      <w:r>
        <w:rPr>
          <w:color w:val="231F20"/>
        </w:rPr>
        <w:t>là</w:t>
      </w:r>
      <w:r>
        <w:rPr>
          <w:color w:val="231F20"/>
          <w:spacing w:val="-1"/>
        </w:rPr>
        <w:t> </w:t>
      </w:r>
      <w:r>
        <w:rPr>
          <w:color w:val="231F20"/>
        </w:rPr>
        <w:t>xả</w:t>
      </w:r>
      <w:r>
        <w:rPr>
          <w:color w:val="231F20"/>
          <w:spacing w:val="-1"/>
        </w:rPr>
        <w:t> </w:t>
      </w:r>
      <w:r>
        <w:rPr>
          <w:color w:val="231F20"/>
        </w:rPr>
        <w:t>ly,</w:t>
      </w:r>
      <w:r>
        <w:rPr>
          <w:color w:val="231F20"/>
          <w:spacing w:val="-1"/>
        </w:rPr>
        <w:t> </w:t>
      </w:r>
      <w:r>
        <w:rPr>
          <w:color w:val="231F20"/>
        </w:rPr>
        <w:t>buông</w:t>
      </w:r>
      <w:r>
        <w:rPr>
          <w:color w:val="231F20"/>
          <w:spacing w:val="-1"/>
        </w:rPr>
        <w:t> </w:t>
      </w:r>
      <w:r>
        <w:rPr>
          <w:color w:val="231F20"/>
        </w:rPr>
        <w:t>bỏ</w:t>
      </w:r>
      <w:r>
        <w:rPr>
          <w:color w:val="231F20"/>
          <w:spacing w:val="-1"/>
        </w:rPr>
        <w:t> </w:t>
      </w:r>
      <w:r>
        <w:rPr>
          <w:color w:val="231F20"/>
        </w:rPr>
        <w:t>đối tượng nào. Nếu ngay từ đầu không có hiểu biết đúng thì không thể phát triển sự xả ly đối với đối tượng</w:t>
      </w:r>
      <w:r>
        <w:rPr>
          <w:color w:val="231F20"/>
          <w:spacing w:val="21"/>
        </w:rPr>
        <w:t> </w:t>
      </w:r>
      <w:r>
        <w:rPr>
          <w:color w:val="231F20"/>
        </w:rPr>
        <w:t>cần</w:t>
      </w:r>
      <w:r>
        <w:rPr>
          <w:color w:val="231F20"/>
          <w:spacing w:val="21"/>
        </w:rPr>
        <w:t> </w:t>
      </w:r>
      <w:r>
        <w:rPr>
          <w:color w:val="231F20"/>
        </w:rPr>
        <w:t>phải</w:t>
      </w:r>
      <w:r>
        <w:rPr>
          <w:color w:val="231F20"/>
          <w:spacing w:val="22"/>
        </w:rPr>
        <w:t> </w:t>
      </w:r>
      <w:r>
        <w:rPr>
          <w:color w:val="231F20"/>
        </w:rPr>
        <w:t>xả</w:t>
      </w:r>
      <w:r>
        <w:rPr>
          <w:color w:val="231F20"/>
          <w:spacing w:val="21"/>
        </w:rPr>
        <w:t> </w:t>
      </w:r>
      <w:r>
        <w:rPr>
          <w:color w:val="231F20"/>
        </w:rPr>
        <w:t>ly.</w:t>
      </w:r>
      <w:r>
        <w:rPr>
          <w:color w:val="231F20"/>
          <w:spacing w:val="22"/>
        </w:rPr>
        <w:t> </w:t>
      </w:r>
      <w:r>
        <w:rPr>
          <w:color w:val="231F20"/>
        </w:rPr>
        <w:t>Ở</w:t>
      </w:r>
      <w:r>
        <w:rPr>
          <w:color w:val="231F20"/>
          <w:spacing w:val="21"/>
        </w:rPr>
        <w:t> </w:t>
      </w:r>
      <w:r>
        <w:rPr>
          <w:color w:val="231F20"/>
        </w:rPr>
        <w:t>khoảnh</w:t>
      </w:r>
      <w:r>
        <w:rPr>
          <w:color w:val="231F20"/>
          <w:spacing w:val="21"/>
        </w:rPr>
        <w:t> </w:t>
      </w:r>
      <w:r>
        <w:rPr>
          <w:color w:val="231F20"/>
        </w:rPr>
        <w:t>khắc</w:t>
      </w:r>
      <w:r>
        <w:rPr>
          <w:color w:val="231F20"/>
          <w:spacing w:val="22"/>
        </w:rPr>
        <w:t> </w:t>
      </w:r>
      <w:r>
        <w:rPr>
          <w:color w:val="231F20"/>
        </w:rPr>
        <w:t>này,</w:t>
      </w:r>
      <w:r>
        <w:rPr>
          <w:color w:val="231F20"/>
          <w:spacing w:val="21"/>
        </w:rPr>
        <w:t> </w:t>
      </w:r>
      <w:r>
        <w:rPr>
          <w:color w:val="231F20"/>
        </w:rPr>
        <w:t>cái</w:t>
      </w:r>
      <w:r>
        <w:rPr>
          <w:color w:val="231F20"/>
          <w:spacing w:val="22"/>
        </w:rPr>
        <w:t> </w:t>
      </w:r>
      <w:r>
        <w:rPr>
          <w:color w:val="231F20"/>
          <w:spacing w:val="-5"/>
        </w:rPr>
        <w:t>gì</w:t>
      </w:r>
    </w:p>
    <w:p>
      <w:pPr>
        <w:pStyle w:val="BodyText"/>
        <w:spacing w:after="0" w:line="261" w:lineRule="auto"/>
        <w:sectPr>
          <w:pgSz w:w="7660" w:h="11630"/>
          <w:pgMar w:header="0" w:footer="0" w:top="820" w:bottom="280" w:left="992" w:right="992"/>
        </w:sectPr>
      </w:pPr>
    </w:p>
    <w:p>
      <w:pPr>
        <w:tabs>
          <w:tab w:pos="708" w:val="left" w:leader="none"/>
        </w:tabs>
        <w:spacing w:before="89" w:after="2"/>
        <w:ind w:left="141" w:right="0" w:firstLine="0"/>
        <w:jc w:val="left"/>
        <w:rPr>
          <w:i/>
          <w:sz w:val="22"/>
        </w:rPr>
      </w:pPr>
      <w:r>
        <w:rPr>
          <w:b/>
          <w:color w:val="231F20"/>
          <w:spacing w:val="-10"/>
          <w:position w:val="-1"/>
          <w:sz w:val="24"/>
        </w:rPr>
        <w:t>8</w:t>
      </w:r>
      <w:r>
        <w:rPr>
          <w:b/>
          <w:color w:val="231F20"/>
          <w:position w:val="-1"/>
          <w:sz w:val="24"/>
        </w:rPr>
        <w:tab/>
      </w:r>
      <w:r>
        <w:rPr>
          <w:i/>
          <w:color w:val="231F20"/>
          <w:sz w:val="22"/>
        </w:rPr>
        <w:t>Tuyển</w:t>
      </w:r>
      <w:r>
        <w:rPr>
          <w:i/>
          <w:color w:val="231F20"/>
          <w:spacing w:val="-2"/>
          <w:sz w:val="22"/>
        </w:rPr>
        <w:t> </w:t>
      </w:r>
      <w:r>
        <w:rPr>
          <w:i/>
          <w:color w:val="231F20"/>
          <w:sz w:val="22"/>
        </w:rPr>
        <w:t>tập</w:t>
      </w:r>
      <w:r>
        <w:rPr>
          <w:i/>
          <w:color w:val="231F20"/>
          <w:spacing w:val="-2"/>
          <w:sz w:val="22"/>
        </w:rPr>
        <w:t> </w:t>
      </w:r>
      <w:r>
        <w:rPr>
          <w:i/>
          <w:color w:val="231F20"/>
          <w:sz w:val="22"/>
        </w:rPr>
        <w:t>Pháp</w:t>
      </w:r>
      <w:r>
        <w:rPr>
          <w:i/>
          <w:color w:val="231F20"/>
          <w:spacing w:val="-2"/>
          <w:sz w:val="22"/>
        </w:rPr>
        <w:t> </w:t>
      </w:r>
      <w:r>
        <w:rPr>
          <w:i/>
          <w:color w:val="231F20"/>
          <w:sz w:val="22"/>
        </w:rPr>
        <w:t>đàm</w:t>
      </w:r>
      <w:r>
        <w:rPr>
          <w:i/>
          <w:color w:val="231F20"/>
          <w:spacing w:val="-2"/>
          <w:sz w:val="22"/>
        </w:rPr>
        <w:t> </w:t>
      </w:r>
      <w:r>
        <w:rPr>
          <w:i/>
          <w:color w:val="231F20"/>
          <w:sz w:val="22"/>
        </w:rPr>
        <w:t>với</w:t>
      </w:r>
      <w:r>
        <w:rPr>
          <w:i/>
          <w:color w:val="231F20"/>
          <w:spacing w:val="-7"/>
          <w:sz w:val="22"/>
        </w:rPr>
        <w:t> </w:t>
      </w:r>
      <w:r>
        <w:rPr>
          <w:i/>
          <w:color w:val="231F20"/>
          <w:sz w:val="22"/>
        </w:rPr>
        <w:t>Achaan</w:t>
      </w:r>
      <w:r>
        <w:rPr>
          <w:i/>
          <w:color w:val="231F20"/>
          <w:spacing w:val="-1"/>
          <w:sz w:val="22"/>
        </w:rPr>
        <w:t> </w:t>
      </w:r>
      <w:r>
        <w:rPr>
          <w:i/>
          <w:color w:val="231F20"/>
          <w:sz w:val="22"/>
        </w:rPr>
        <w:t>Sujin</w:t>
      </w:r>
      <w:r>
        <w:rPr>
          <w:i/>
          <w:color w:val="231F20"/>
          <w:spacing w:val="-2"/>
          <w:sz w:val="22"/>
        </w:rPr>
        <w:t> </w:t>
      </w:r>
      <w:r>
        <w:rPr>
          <w:i/>
          <w:color w:val="231F20"/>
          <w:sz w:val="22"/>
        </w:rPr>
        <w:t>-</w:t>
      </w:r>
      <w:r>
        <w:rPr>
          <w:i/>
          <w:color w:val="231F20"/>
          <w:spacing w:val="-2"/>
          <w:sz w:val="22"/>
        </w:rPr>
        <w:t> </w:t>
      </w:r>
      <w:r>
        <w:rPr>
          <w:i/>
          <w:color w:val="231F20"/>
          <w:sz w:val="22"/>
        </w:rPr>
        <w:t>Tập</w:t>
      </w:r>
      <w:r>
        <w:rPr>
          <w:i/>
          <w:color w:val="231F20"/>
          <w:spacing w:val="-1"/>
          <w:sz w:val="22"/>
        </w:rPr>
        <w:t> </w:t>
      </w:r>
      <w:r>
        <w:rPr>
          <w:i/>
          <w:color w:val="231F20"/>
          <w:spacing w:val="-5"/>
          <w:sz w:val="22"/>
        </w:rPr>
        <w:t>IV</w:t>
      </w:r>
    </w:p>
    <w:p>
      <w:pPr>
        <w:pStyle w:val="BodyText"/>
        <w:spacing w:line="20" w:lineRule="exact"/>
        <w:ind w:right="0"/>
        <w:jc w:val="left"/>
        <w:rPr>
          <w:sz w:val="2"/>
        </w:rPr>
      </w:pPr>
      <w:r>
        <w:rPr>
          <w:sz w:val="2"/>
        </w:rPr>
        <mc:AlternateContent>
          <mc:Choice Requires="wps">
            <w:drawing>
              <wp:inline distT="0" distB="0" distL="0" distR="0">
                <wp:extent cx="3420110" cy="6350"/>
                <wp:effectExtent l="9525" t="0" r="0" b="3175"/>
                <wp:docPr id="56" name="Group 56"/>
                <wp:cNvGraphicFramePr>
                  <a:graphicFrameLocks/>
                </wp:cNvGraphicFramePr>
                <a:graphic>
                  <a:graphicData uri="http://schemas.microsoft.com/office/word/2010/wordprocessingGroup">
                    <wpg:wgp>
                      <wpg:cNvPr id="56" name="Group 56"/>
                      <wpg:cNvGrpSpPr/>
                      <wpg:grpSpPr>
                        <a:xfrm>
                          <a:off x="0" y="0"/>
                          <a:ext cx="3420110" cy="6350"/>
                          <a:chExt cx="3420110" cy="6350"/>
                        </a:xfrm>
                      </wpg:grpSpPr>
                      <wps:wsp>
                        <wps:cNvPr id="57" name="Graphic 57"/>
                        <wps:cNvSpPr/>
                        <wps:spPr>
                          <a:xfrm>
                            <a:off x="0" y="3175"/>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69.3pt;height:.5pt;mso-position-horizontal-relative:char;mso-position-vertical-relative:line" id="docshapegroup52" coordorigin="0,0" coordsize="5386,10">
                <v:line style="position:absolute" from="0,5" to="5386,5" stroked="true" strokeweight=".5pt" strokecolor="#231f20">
                  <v:stroke dashstyle="solid"/>
                </v:line>
              </v:group>
            </w:pict>
          </mc:Fallback>
        </mc:AlternateContent>
      </w:r>
      <w:r>
        <w:rPr>
          <w:sz w:val="2"/>
        </w:rPr>
      </w:r>
    </w:p>
    <w:p>
      <w:pPr>
        <w:pStyle w:val="BodyText"/>
        <w:spacing w:before="2"/>
        <w:ind w:left="0" w:right="0"/>
        <w:jc w:val="left"/>
        <w:rPr>
          <w:i/>
          <w:sz w:val="22"/>
        </w:rPr>
      </w:pPr>
    </w:p>
    <w:p>
      <w:pPr>
        <w:pStyle w:val="BodyText"/>
        <w:spacing w:line="261" w:lineRule="auto"/>
      </w:pPr>
      <w:r>
        <w:rPr>
          <w:color w:val="231F20"/>
        </w:rPr>
        <w:t>nên</w:t>
      </w:r>
      <w:r>
        <w:rPr>
          <w:color w:val="231F20"/>
          <w:spacing w:val="-9"/>
        </w:rPr>
        <w:t> </w:t>
      </w:r>
      <w:r>
        <w:rPr>
          <w:color w:val="231F20"/>
        </w:rPr>
        <w:t>là</w:t>
      </w:r>
      <w:r>
        <w:rPr>
          <w:color w:val="231F20"/>
          <w:spacing w:val="-9"/>
        </w:rPr>
        <w:t> </w:t>
      </w:r>
      <w:r>
        <w:rPr>
          <w:color w:val="231F20"/>
        </w:rPr>
        <w:t>đối</w:t>
      </w:r>
      <w:r>
        <w:rPr>
          <w:color w:val="231F20"/>
          <w:spacing w:val="-9"/>
        </w:rPr>
        <w:t> </w:t>
      </w:r>
      <w:r>
        <w:rPr>
          <w:color w:val="231F20"/>
        </w:rPr>
        <w:t>tượng</w:t>
      </w:r>
      <w:r>
        <w:rPr>
          <w:color w:val="231F20"/>
          <w:spacing w:val="-9"/>
        </w:rPr>
        <w:t> </w:t>
      </w:r>
      <w:r>
        <w:rPr>
          <w:color w:val="231F20"/>
        </w:rPr>
        <w:t>của</w:t>
      </w:r>
      <w:r>
        <w:rPr>
          <w:color w:val="231F20"/>
          <w:spacing w:val="-9"/>
        </w:rPr>
        <w:t> </w:t>
      </w:r>
      <w:r>
        <w:rPr>
          <w:color w:val="231F20"/>
        </w:rPr>
        <w:t>sự</w:t>
      </w:r>
      <w:r>
        <w:rPr>
          <w:color w:val="231F20"/>
          <w:spacing w:val="-9"/>
        </w:rPr>
        <w:t> </w:t>
      </w:r>
      <w:r>
        <w:rPr>
          <w:color w:val="231F20"/>
        </w:rPr>
        <w:t>buông</w:t>
      </w:r>
      <w:r>
        <w:rPr>
          <w:color w:val="231F20"/>
          <w:spacing w:val="-9"/>
        </w:rPr>
        <w:t> </w:t>
      </w:r>
      <w:r>
        <w:rPr>
          <w:color w:val="231F20"/>
        </w:rPr>
        <w:t>bỏ?</w:t>
      </w:r>
      <w:r>
        <w:rPr>
          <w:color w:val="231F20"/>
          <w:spacing w:val="-9"/>
        </w:rPr>
        <w:t> </w:t>
      </w:r>
      <w:r>
        <w:rPr>
          <w:color w:val="231F20"/>
        </w:rPr>
        <w:t>Hiện</w:t>
      </w:r>
      <w:r>
        <w:rPr>
          <w:color w:val="231F20"/>
          <w:spacing w:val="-9"/>
        </w:rPr>
        <w:t> </w:t>
      </w:r>
      <w:r>
        <w:rPr>
          <w:color w:val="231F20"/>
        </w:rPr>
        <w:t>giờ</w:t>
      </w:r>
      <w:r>
        <w:rPr>
          <w:color w:val="231F20"/>
          <w:spacing w:val="-9"/>
        </w:rPr>
        <w:t> </w:t>
      </w:r>
      <w:r>
        <w:rPr>
          <w:color w:val="231F20"/>
        </w:rPr>
        <w:t>có</w:t>
      </w:r>
      <w:r>
        <w:rPr>
          <w:color w:val="231F20"/>
          <w:spacing w:val="-9"/>
        </w:rPr>
        <w:t> </w:t>
      </w:r>
      <w:r>
        <w:rPr>
          <w:color w:val="231F20"/>
        </w:rPr>
        <w:t>cái thấy, cái gì là cái cần được xả ly?</w:t>
      </w:r>
    </w:p>
    <w:p>
      <w:pPr>
        <w:pStyle w:val="BodyText"/>
        <w:spacing w:line="261" w:lineRule="auto" w:before="116"/>
        <w:ind w:firstLine="396"/>
      </w:pPr>
      <w:r>
        <w:rPr>
          <w:b/>
          <w:i/>
          <w:color w:val="231F20"/>
        </w:rPr>
        <w:t>Người hỏi: </w:t>
      </w:r>
      <w:r>
        <w:rPr>
          <w:color w:val="231F20"/>
        </w:rPr>
        <w:t>Hiện giờ cái thấy không là của </w:t>
      </w:r>
      <w:r>
        <w:rPr>
          <w:color w:val="231F20"/>
        </w:rPr>
        <w:t>ai hết. Cái thấy chỉ là một thực tại. Nếu có sự hiểu biết</w:t>
      </w:r>
      <w:r>
        <w:rPr>
          <w:color w:val="231F20"/>
          <w:spacing w:val="-15"/>
        </w:rPr>
        <w:t> </w:t>
      </w:r>
      <w:r>
        <w:rPr>
          <w:color w:val="231F20"/>
        </w:rPr>
        <w:t>thì</w:t>
      </w:r>
      <w:r>
        <w:rPr>
          <w:color w:val="231F20"/>
          <w:spacing w:val="-15"/>
        </w:rPr>
        <w:t> </w:t>
      </w:r>
      <w:r>
        <w:rPr>
          <w:color w:val="231F20"/>
        </w:rPr>
        <w:t>lúc</w:t>
      </w:r>
      <w:r>
        <w:rPr>
          <w:color w:val="231F20"/>
          <w:spacing w:val="-15"/>
        </w:rPr>
        <w:t> </w:t>
      </w:r>
      <w:r>
        <w:rPr>
          <w:color w:val="231F20"/>
        </w:rPr>
        <w:t>đó</w:t>
      </w:r>
      <w:r>
        <w:rPr>
          <w:color w:val="231F20"/>
          <w:spacing w:val="-15"/>
        </w:rPr>
        <w:t> </w:t>
      </w:r>
      <w:r>
        <w:rPr>
          <w:color w:val="231F20"/>
        </w:rPr>
        <w:t>có</w:t>
      </w:r>
      <w:r>
        <w:rPr>
          <w:color w:val="231F20"/>
          <w:spacing w:val="-15"/>
        </w:rPr>
        <w:t> </w:t>
      </w:r>
      <w:r>
        <w:rPr>
          <w:color w:val="231F20"/>
        </w:rPr>
        <w:t>xả</w:t>
      </w:r>
      <w:r>
        <w:rPr>
          <w:color w:val="231F20"/>
          <w:spacing w:val="-15"/>
        </w:rPr>
        <w:t> </w:t>
      </w:r>
      <w:r>
        <w:rPr>
          <w:color w:val="231F20"/>
        </w:rPr>
        <w:t>ly</w:t>
      </w:r>
      <w:r>
        <w:rPr>
          <w:color w:val="231F20"/>
          <w:spacing w:val="-15"/>
        </w:rPr>
        <w:t> </w:t>
      </w:r>
      <w:r>
        <w:rPr>
          <w:color w:val="231F20"/>
        </w:rPr>
        <w:t>khỏi</w:t>
      </w:r>
      <w:r>
        <w:rPr>
          <w:color w:val="231F20"/>
          <w:spacing w:val="-15"/>
        </w:rPr>
        <w:t> </w:t>
      </w:r>
      <w:r>
        <w:rPr>
          <w:color w:val="231F20"/>
        </w:rPr>
        <w:t>cái</w:t>
      </w:r>
      <w:r>
        <w:rPr>
          <w:color w:val="231F20"/>
          <w:spacing w:val="-15"/>
        </w:rPr>
        <w:t> </w:t>
      </w:r>
      <w:r>
        <w:rPr>
          <w:color w:val="231F20"/>
        </w:rPr>
        <w:t>tôi,</w:t>
      </w:r>
      <w:r>
        <w:rPr>
          <w:color w:val="231F20"/>
          <w:spacing w:val="-15"/>
        </w:rPr>
        <w:t> </w:t>
      </w:r>
      <w:r>
        <w:rPr>
          <w:color w:val="231F20"/>
        </w:rPr>
        <w:t>xả</w:t>
      </w:r>
      <w:r>
        <w:rPr>
          <w:color w:val="231F20"/>
          <w:spacing w:val="-15"/>
        </w:rPr>
        <w:t> </w:t>
      </w:r>
      <w:r>
        <w:rPr>
          <w:color w:val="231F20"/>
        </w:rPr>
        <w:t>ly</w:t>
      </w:r>
      <w:r>
        <w:rPr>
          <w:color w:val="231F20"/>
          <w:spacing w:val="-15"/>
        </w:rPr>
        <w:t> </w:t>
      </w:r>
      <w:r>
        <w:rPr>
          <w:color w:val="231F20"/>
        </w:rPr>
        <w:t>cái</w:t>
      </w:r>
      <w:r>
        <w:rPr>
          <w:color w:val="231F20"/>
          <w:spacing w:val="-15"/>
        </w:rPr>
        <w:t> </w:t>
      </w:r>
      <w:r>
        <w:rPr>
          <w:color w:val="231F20"/>
        </w:rPr>
        <w:t>ý</w:t>
      </w:r>
      <w:r>
        <w:rPr>
          <w:color w:val="231F20"/>
          <w:spacing w:val="-15"/>
        </w:rPr>
        <w:t> </w:t>
      </w:r>
      <w:r>
        <w:rPr>
          <w:color w:val="231F20"/>
        </w:rPr>
        <w:t>niệm về ngã.</w:t>
      </w:r>
    </w:p>
    <w:p>
      <w:pPr>
        <w:spacing w:before="117"/>
        <w:ind w:left="538" w:right="0" w:firstLine="0"/>
        <w:jc w:val="both"/>
        <w:rPr>
          <w:sz w:val="27"/>
        </w:rPr>
      </w:pPr>
      <w:r>
        <w:rPr>
          <w:b/>
          <w:i/>
          <w:color w:val="231F20"/>
          <w:sz w:val="27"/>
        </w:rPr>
        <w:t>Achaan</w:t>
      </w:r>
      <w:r>
        <w:rPr>
          <w:b/>
          <w:i/>
          <w:color w:val="231F20"/>
          <w:spacing w:val="-3"/>
          <w:sz w:val="27"/>
        </w:rPr>
        <w:t> </w:t>
      </w:r>
      <w:r>
        <w:rPr>
          <w:b/>
          <w:i/>
          <w:color w:val="231F20"/>
          <w:sz w:val="27"/>
        </w:rPr>
        <w:t>Sujin:</w:t>
      </w:r>
      <w:r>
        <w:rPr>
          <w:b/>
          <w:i/>
          <w:color w:val="231F20"/>
          <w:spacing w:val="65"/>
          <w:sz w:val="27"/>
        </w:rPr>
        <w:t> </w:t>
      </w:r>
      <w:r>
        <w:rPr>
          <w:color w:val="231F20"/>
          <w:sz w:val="27"/>
        </w:rPr>
        <w:t>Đúng</w:t>
      </w:r>
      <w:r>
        <w:rPr>
          <w:color w:val="231F20"/>
          <w:spacing w:val="-1"/>
          <w:sz w:val="27"/>
        </w:rPr>
        <w:t> </w:t>
      </w:r>
      <w:r>
        <w:rPr>
          <w:color w:val="231F20"/>
          <w:spacing w:val="-4"/>
          <w:sz w:val="27"/>
        </w:rPr>
        <w:t>vậy.</w:t>
      </w:r>
    </w:p>
    <w:p>
      <w:pPr>
        <w:pStyle w:val="BodyText"/>
        <w:spacing w:line="261" w:lineRule="auto" w:before="143"/>
        <w:ind w:firstLine="396"/>
      </w:pPr>
      <w:r>
        <w:rPr>
          <w:b/>
          <w:i/>
          <w:color w:val="231F20"/>
        </w:rPr>
        <w:t>Người hỏi: </w:t>
      </w:r>
      <w:r>
        <w:rPr>
          <w:color w:val="231F20"/>
        </w:rPr>
        <w:t>Trong cuộc sống, chúng ta </w:t>
      </w:r>
      <w:r>
        <w:rPr>
          <w:color w:val="231F20"/>
        </w:rPr>
        <w:t>gặp những nỗi buồn trong nội tâm. Khi ấy, nếu chúng ta</w:t>
      </w:r>
      <w:r>
        <w:rPr>
          <w:color w:val="231F20"/>
          <w:spacing w:val="-7"/>
        </w:rPr>
        <w:t> </w:t>
      </w:r>
      <w:r>
        <w:rPr>
          <w:color w:val="231F20"/>
        </w:rPr>
        <w:t>suy</w:t>
      </w:r>
      <w:r>
        <w:rPr>
          <w:color w:val="231F20"/>
          <w:spacing w:val="-7"/>
        </w:rPr>
        <w:t> </w:t>
      </w:r>
      <w:r>
        <w:rPr>
          <w:color w:val="231F20"/>
        </w:rPr>
        <w:t>ngẫm</w:t>
      </w:r>
      <w:r>
        <w:rPr>
          <w:color w:val="231F20"/>
          <w:spacing w:val="-7"/>
        </w:rPr>
        <w:t> </w:t>
      </w:r>
      <w:r>
        <w:rPr>
          <w:color w:val="231F20"/>
        </w:rPr>
        <w:t>rằng</w:t>
      </w:r>
      <w:r>
        <w:rPr>
          <w:color w:val="231F20"/>
          <w:spacing w:val="-7"/>
        </w:rPr>
        <w:t> </w:t>
      </w:r>
      <w:r>
        <w:rPr>
          <w:color w:val="231F20"/>
        </w:rPr>
        <w:t>những</w:t>
      </w:r>
      <w:r>
        <w:rPr>
          <w:color w:val="231F20"/>
          <w:spacing w:val="-7"/>
        </w:rPr>
        <w:t> </w:t>
      </w:r>
      <w:r>
        <w:rPr>
          <w:color w:val="231F20"/>
        </w:rPr>
        <w:t>phiền</w:t>
      </w:r>
      <w:r>
        <w:rPr>
          <w:color w:val="231F20"/>
          <w:spacing w:val="-8"/>
        </w:rPr>
        <w:t> </w:t>
      </w:r>
      <w:r>
        <w:rPr>
          <w:color w:val="231F20"/>
        </w:rPr>
        <w:t>não</w:t>
      </w:r>
      <w:r>
        <w:rPr>
          <w:color w:val="231F20"/>
          <w:spacing w:val="-7"/>
        </w:rPr>
        <w:t> </w:t>
      </w:r>
      <w:r>
        <w:rPr>
          <w:color w:val="231F20"/>
        </w:rPr>
        <w:t>đó</w:t>
      </w:r>
      <w:r>
        <w:rPr>
          <w:color w:val="231F20"/>
          <w:spacing w:val="-7"/>
        </w:rPr>
        <w:t> </w:t>
      </w:r>
      <w:r>
        <w:rPr>
          <w:color w:val="231F20"/>
        </w:rPr>
        <w:t>là</w:t>
      </w:r>
      <w:r>
        <w:rPr>
          <w:color w:val="231F20"/>
          <w:spacing w:val="-7"/>
        </w:rPr>
        <w:t> </w:t>
      </w:r>
      <w:r>
        <w:rPr>
          <w:color w:val="231F20"/>
        </w:rPr>
        <w:t>sản</w:t>
      </w:r>
      <w:r>
        <w:rPr>
          <w:color w:val="231F20"/>
          <w:spacing w:val="-7"/>
        </w:rPr>
        <w:t> </w:t>
      </w:r>
      <w:r>
        <w:rPr>
          <w:color w:val="231F20"/>
        </w:rPr>
        <w:t>phẩm của các căn như mắt, tai,... tiếp xúc với các đối tượng</w:t>
      </w:r>
      <w:r>
        <w:rPr>
          <w:color w:val="231F20"/>
          <w:spacing w:val="-5"/>
        </w:rPr>
        <w:t> </w:t>
      </w:r>
      <w:r>
        <w:rPr>
          <w:color w:val="231F20"/>
        </w:rPr>
        <w:t>tương</w:t>
      </w:r>
      <w:r>
        <w:rPr>
          <w:color w:val="231F20"/>
          <w:spacing w:val="-5"/>
        </w:rPr>
        <w:t> </w:t>
      </w:r>
      <w:r>
        <w:rPr>
          <w:color w:val="231F20"/>
        </w:rPr>
        <w:t>ứng</w:t>
      </w:r>
      <w:r>
        <w:rPr>
          <w:color w:val="231F20"/>
          <w:spacing w:val="-5"/>
        </w:rPr>
        <w:t> </w:t>
      </w:r>
      <w:r>
        <w:rPr>
          <w:color w:val="231F20"/>
        </w:rPr>
        <w:t>và</w:t>
      </w:r>
      <w:r>
        <w:rPr>
          <w:color w:val="231F20"/>
          <w:spacing w:val="-5"/>
        </w:rPr>
        <w:t> </w:t>
      </w:r>
      <w:r>
        <w:rPr>
          <w:color w:val="231F20"/>
        </w:rPr>
        <w:t>tạo</w:t>
      </w:r>
      <w:r>
        <w:rPr>
          <w:color w:val="231F20"/>
          <w:spacing w:val="-5"/>
        </w:rPr>
        <w:t> </w:t>
      </w:r>
      <w:r>
        <w:rPr>
          <w:color w:val="231F20"/>
        </w:rPr>
        <w:t>thành</w:t>
      </w:r>
      <w:r>
        <w:rPr>
          <w:color w:val="231F20"/>
          <w:spacing w:val="-5"/>
        </w:rPr>
        <w:t> </w:t>
      </w:r>
      <w:r>
        <w:rPr>
          <w:color w:val="231F20"/>
        </w:rPr>
        <w:t>các</w:t>
      </w:r>
      <w:r>
        <w:rPr>
          <w:color w:val="231F20"/>
          <w:spacing w:val="-5"/>
        </w:rPr>
        <w:t> </w:t>
      </w:r>
      <w:r>
        <w:rPr>
          <w:color w:val="231F20"/>
        </w:rPr>
        <w:t>câu</w:t>
      </w:r>
      <w:r>
        <w:rPr>
          <w:color w:val="231F20"/>
          <w:spacing w:val="-5"/>
        </w:rPr>
        <w:t> </w:t>
      </w:r>
      <w:r>
        <w:rPr>
          <w:color w:val="231F20"/>
        </w:rPr>
        <w:t>chuyện</w:t>
      </w:r>
      <w:r>
        <w:rPr>
          <w:color w:val="231F20"/>
          <w:spacing w:val="-5"/>
        </w:rPr>
        <w:t> </w:t>
      </w:r>
      <w:r>
        <w:rPr>
          <w:color w:val="231F20"/>
        </w:rPr>
        <w:t>làm phát</w:t>
      </w:r>
      <w:r>
        <w:rPr>
          <w:color w:val="231F20"/>
          <w:spacing w:val="-16"/>
        </w:rPr>
        <w:t> </w:t>
      </w:r>
      <w:r>
        <w:rPr>
          <w:color w:val="231F20"/>
        </w:rPr>
        <w:t>sinh</w:t>
      </w:r>
      <w:r>
        <w:rPr>
          <w:color w:val="231F20"/>
          <w:spacing w:val="-16"/>
        </w:rPr>
        <w:t> </w:t>
      </w:r>
      <w:r>
        <w:rPr>
          <w:color w:val="231F20"/>
        </w:rPr>
        <w:t>phiền</w:t>
      </w:r>
      <w:r>
        <w:rPr>
          <w:color w:val="231F20"/>
          <w:spacing w:val="-16"/>
        </w:rPr>
        <w:t> </w:t>
      </w:r>
      <w:r>
        <w:rPr>
          <w:color w:val="231F20"/>
        </w:rPr>
        <w:t>não.</w:t>
      </w:r>
      <w:r>
        <w:rPr>
          <w:color w:val="231F20"/>
          <w:spacing w:val="-16"/>
        </w:rPr>
        <w:t> </w:t>
      </w:r>
      <w:r>
        <w:rPr>
          <w:color w:val="231F20"/>
        </w:rPr>
        <w:t>Nhờ</w:t>
      </w:r>
      <w:r>
        <w:rPr>
          <w:color w:val="231F20"/>
          <w:spacing w:val="-16"/>
        </w:rPr>
        <w:t> </w:t>
      </w:r>
      <w:r>
        <w:rPr>
          <w:color w:val="231F20"/>
        </w:rPr>
        <w:t>có</w:t>
      </w:r>
      <w:r>
        <w:rPr>
          <w:color w:val="231F20"/>
          <w:spacing w:val="-16"/>
        </w:rPr>
        <w:t> </w:t>
      </w:r>
      <w:r>
        <w:rPr>
          <w:color w:val="231F20"/>
        </w:rPr>
        <w:t>sự</w:t>
      </w:r>
      <w:r>
        <w:rPr>
          <w:color w:val="231F20"/>
          <w:spacing w:val="-16"/>
        </w:rPr>
        <w:t> </w:t>
      </w:r>
      <w:r>
        <w:rPr>
          <w:color w:val="231F20"/>
        </w:rPr>
        <w:t>suy</w:t>
      </w:r>
      <w:r>
        <w:rPr>
          <w:color w:val="231F20"/>
          <w:spacing w:val="-16"/>
        </w:rPr>
        <w:t> </w:t>
      </w:r>
      <w:r>
        <w:rPr>
          <w:color w:val="231F20"/>
        </w:rPr>
        <w:t>xét</w:t>
      </w:r>
      <w:r>
        <w:rPr>
          <w:color w:val="231F20"/>
          <w:spacing w:val="-16"/>
        </w:rPr>
        <w:t> </w:t>
      </w:r>
      <w:r>
        <w:rPr>
          <w:color w:val="231F20"/>
        </w:rPr>
        <w:t>và</w:t>
      </w:r>
      <w:r>
        <w:rPr>
          <w:color w:val="231F20"/>
          <w:spacing w:val="-16"/>
        </w:rPr>
        <w:t> </w:t>
      </w:r>
      <w:r>
        <w:rPr>
          <w:color w:val="231F20"/>
        </w:rPr>
        <w:t>hiểu</w:t>
      </w:r>
      <w:r>
        <w:rPr>
          <w:color w:val="231F20"/>
          <w:spacing w:val="-16"/>
        </w:rPr>
        <w:t> </w:t>
      </w:r>
      <w:r>
        <w:rPr>
          <w:color w:val="231F20"/>
        </w:rPr>
        <w:t>biết đó, tâm sẽ bớt đau khổ. Như vậy có phải là một mức độ của xả ly không ạ?</w:t>
      </w:r>
    </w:p>
    <w:p>
      <w:pPr>
        <w:pStyle w:val="BodyText"/>
        <w:spacing w:line="261" w:lineRule="auto" w:before="121"/>
        <w:ind w:firstLine="396"/>
      </w:pPr>
      <w:r>
        <w:rPr>
          <w:b/>
          <w:i/>
          <w:color w:val="231F20"/>
        </w:rPr>
        <w:t>Achaan Sujin:</w:t>
      </w:r>
      <w:r>
        <w:rPr>
          <w:b/>
          <w:i/>
          <w:color w:val="231F20"/>
          <w:spacing w:val="40"/>
        </w:rPr>
        <w:t> </w:t>
      </w:r>
      <w:r>
        <w:rPr>
          <w:color w:val="231F20"/>
        </w:rPr>
        <w:t>Chúng ta vừa nói rằng, xả ly nói đến ở đây là xả ly với ý niệm về ngã, về tôi</w:t>
      </w:r>
      <w:r>
        <w:rPr>
          <w:i/>
          <w:color w:val="231F20"/>
        </w:rPr>
        <w:t>, </w:t>
      </w:r>
      <w:r>
        <w:rPr>
          <w:color w:val="231F20"/>
        </w:rPr>
        <w:t>đó là cái cần phải xả ly. Bởi vì, thực chất </w:t>
      </w:r>
      <w:r>
        <w:rPr>
          <w:color w:val="231F20"/>
        </w:rPr>
        <w:t>những gì sinh khởi chỉ sinh khởi trong thời gian vô cùng ngắn ngủi, không cần thiết phải ngăn cái đã sinh khởi và diệt đi rồi. Cái sinh khởi và diệt đi thì đã diệt đi hoàn toàn, nhưng ta lại dính mắc, mong không</w:t>
      </w:r>
      <w:r>
        <w:rPr>
          <w:color w:val="231F20"/>
          <w:spacing w:val="-9"/>
        </w:rPr>
        <w:t> </w:t>
      </w:r>
      <w:r>
        <w:rPr>
          <w:color w:val="231F20"/>
        </w:rPr>
        <w:t>có</w:t>
      </w:r>
      <w:r>
        <w:rPr>
          <w:color w:val="231F20"/>
          <w:spacing w:val="-10"/>
        </w:rPr>
        <w:t> </w:t>
      </w:r>
      <w:r>
        <w:rPr>
          <w:color w:val="231F20"/>
        </w:rPr>
        <w:t>điều</w:t>
      </w:r>
      <w:r>
        <w:rPr>
          <w:color w:val="231F20"/>
          <w:spacing w:val="-9"/>
        </w:rPr>
        <w:t> </w:t>
      </w:r>
      <w:r>
        <w:rPr>
          <w:color w:val="231F20"/>
        </w:rPr>
        <w:t>khó</w:t>
      </w:r>
      <w:r>
        <w:rPr>
          <w:color w:val="231F20"/>
          <w:spacing w:val="-9"/>
        </w:rPr>
        <w:t> </w:t>
      </w:r>
      <w:r>
        <w:rPr>
          <w:color w:val="231F20"/>
        </w:rPr>
        <w:t>chịu</w:t>
      </w:r>
      <w:r>
        <w:rPr>
          <w:color w:val="231F20"/>
          <w:spacing w:val="-10"/>
        </w:rPr>
        <w:t> </w:t>
      </w:r>
      <w:r>
        <w:rPr>
          <w:color w:val="231F20"/>
        </w:rPr>
        <w:t>đó</w:t>
      </w:r>
      <w:r>
        <w:rPr>
          <w:color w:val="231F20"/>
          <w:spacing w:val="-9"/>
        </w:rPr>
        <w:t> </w:t>
      </w:r>
      <w:r>
        <w:rPr>
          <w:color w:val="231F20"/>
        </w:rPr>
        <w:t>nữa.</w:t>
      </w:r>
      <w:r>
        <w:rPr>
          <w:color w:val="231F20"/>
          <w:spacing w:val="-13"/>
        </w:rPr>
        <w:t> </w:t>
      </w:r>
      <w:r>
        <w:rPr>
          <w:color w:val="231F20"/>
        </w:rPr>
        <w:t>Trí</w:t>
      </w:r>
      <w:r>
        <w:rPr>
          <w:color w:val="231F20"/>
          <w:spacing w:val="-9"/>
        </w:rPr>
        <w:t> </w:t>
      </w:r>
      <w:r>
        <w:rPr>
          <w:color w:val="231F20"/>
        </w:rPr>
        <w:t>tuệ</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thấy được</w:t>
      </w:r>
      <w:r>
        <w:rPr>
          <w:color w:val="231F20"/>
          <w:spacing w:val="-3"/>
        </w:rPr>
        <w:t> </w:t>
      </w:r>
      <w:r>
        <w:rPr>
          <w:color w:val="231F20"/>
        </w:rPr>
        <w:t>vô</w:t>
      </w:r>
      <w:r>
        <w:rPr>
          <w:color w:val="231F20"/>
          <w:spacing w:val="-3"/>
        </w:rPr>
        <w:t> </w:t>
      </w:r>
      <w:r>
        <w:rPr>
          <w:color w:val="231F20"/>
        </w:rPr>
        <w:t>minh</w:t>
      </w:r>
      <w:r>
        <w:rPr>
          <w:color w:val="231F20"/>
          <w:spacing w:val="-3"/>
        </w:rPr>
        <w:t> </w:t>
      </w:r>
      <w:r>
        <w:rPr>
          <w:color w:val="231F20"/>
        </w:rPr>
        <w:t>đã</w:t>
      </w:r>
      <w:r>
        <w:rPr>
          <w:color w:val="231F20"/>
          <w:spacing w:val="-3"/>
        </w:rPr>
        <w:t> </w:t>
      </w:r>
      <w:r>
        <w:rPr>
          <w:color w:val="231F20"/>
        </w:rPr>
        <w:t>tích</w:t>
      </w:r>
      <w:r>
        <w:rPr>
          <w:color w:val="231F20"/>
          <w:spacing w:val="-3"/>
        </w:rPr>
        <w:t> </w:t>
      </w:r>
      <w:r>
        <w:rPr>
          <w:color w:val="231F20"/>
        </w:rPr>
        <w:t>lũy</w:t>
      </w:r>
      <w:r>
        <w:rPr>
          <w:color w:val="231F20"/>
          <w:spacing w:val="-3"/>
        </w:rPr>
        <w:t> </w:t>
      </w:r>
      <w:r>
        <w:rPr>
          <w:color w:val="231F20"/>
        </w:rPr>
        <w:t>nhiều</w:t>
      </w:r>
      <w:r>
        <w:rPr>
          <w:color w:val="231F20"/>
          <w:spacing w:val="-3"/>
        </w:rPr>
        <w:t> </w:t>
      </w:r>
      <w:r>
        <w:rPr>
          <w:color w:val="231F20"/>
        </w:rPr>
        <w:t>như</w:t>
      </w:r>
      <w:r>
        <w:rPr>
          <w:color w:val="231F20"/>
          <w:spacing w:val="-3"/>
        </w:rPr>
        <w:t> </w:t>
      </w:r>
      <w:r>
        <w:rPr>
          <w:color w:val="231F20"/>
        </w:rPr>
        <w:t>thế</w:t>
      </w:r>
      <w:r>
        <w:rPr>
          <w:color w:val="231F20"/>
          <w:spacing w:val="-3"/>
        </w:rPr>
        <w:t> </w:t>
      </w:r>
      <w:r>
        <w:rPr>
          <w:color w:val="231F20"/>
        </w:rPr>
        <w:t>nào,</w:t>
      </w:r>
      <w:r>
        <w:rPr>
          <w:color w:val="231F20"/>
          <w:spacing w:val="-3"/>
        </w:rPr>
        <w:t> </w:t>
      </w:r>
      <w:r>
        <w:rPr>
          <w:color w:val="231F20"/>
        </w:rPr>
        <w:t>cùng với</w:t>
      </w:r>
      <w:r>
        <w:rPr>
          <w:color w:val="231F20"/>
          <w:spacing w:val="-2"/>
        </w:rPr>
        <w:t> </w:t>
      </w:r>
      <w:r>
        <w:rPr>
          <w:color w:val="231F20"/>
        </w:rPr>
        <w:t>ý</w:t>
      </w:r>
      <w:r>
        <w:rPr>
          <w:color w:val="231F20"/>
          <w:spacing w:val="-2"/>
        </w:rPr>
        <w:t> </w:t>
      </w:r>
      <w:r>
        <w:rPr>
          <w:color w:val="231F20"/>
        </w:rPr>
        <w:t>niệm</w:t>
      </w:r>
      <w:r>
        <w:rPr>
          <w:color w:val="231F20"/>
          <w:spacing w:val="-3"/>
        </w:rPr>
        <w:t> </w:t>
      </w:r>
      <w:r>
        <w:rPr>
          <w:color w:val="231F20"/>
        </w:rPr>
        <w:t>về</w:t>
      </w:r>
      <w:r>
        <w:rPr>
          <w:color w:val="231F20"/>
          <w:spacing w:val="-2"/>
        </w:rPr>
        <w:t> </w:t>
      </w:r>
      <w:r>
        <w:rPr>
          <w:color w:val="231F20"/>
        </w:rPr>
        <w:t>ngã.</w:t>
      </w:r>
      <w:r>
        <w:rPr>
          <w:color w:val="231F20"/>
          <w:spacing w:val="-6"/>
        </w:rPr>
        <w:t> </w:t>
      </w:r>
      <w:r>
        <w:rPr>
          <w:color w:val="231F20"/>
        </w:rPr>
        <w:t>Ta</w:t>
      </w:r>
      <w:r>
        <w:rPr>
          <w:color w:val="231F20"/>
          <w:spacing w:val="-2"/>
        </w:rPr>
        <w:t> </w:t>
      </w:r>
      <w:r>
        <w:rPr>
          <w:color w:val="231F20"/>
        </w:rPr>
        <w:t>thấy</w:t>
      </w:r>
      <w:r>
        <w:rPr>
          <w:color w:val="231F20"/>
          <w:spacing w:val="-2"/>
        </w:rPr>
        <w:t> </w:t>
      </w:r>
      <w:r>
        <w:rPr>
          <w:color w:val="231F20"/>
        </w:rPr>
        <w:t>rằng</w:t>
      </w:r>
      <w:r>
        <w:rPr>
          <w:color w:val="231F20"/>
          <w:spacing w:val="-2"/>
        </w:rPr>
        <w:t> </w:t>
      </w:r>
      <w:r>
        <w:rPr>
          <w:color w:val="231F20"/>
        </w:rPr>
        <w:t>cần</w:t>
      </w:r>
      <w:r>
        <w:rPr>
          <w:color w:val="231F20"/>
          <w:spacing w:val="-3"/>
        </w:rPr>
        <w:t> </w:t>
      </w:r>
      <w:r>
        <w:rPr>
          <w:color w:val="231F20"/>
        </w:rPr>
        <w:t>mất</w:t>
      </w:r>
      <w:r>
        <w:rPr>
          <w:color w:val="231F20"/>
          <w:spacing w:val="-3"/>
        </w:rPr>
        <w:t> </w:t>
      </w:r>
      <w:r>
        <w:rPr>
          <w:color w:val="231F20"/>
        </w:rPr>
        <w:t>rất</w:t>
      </w:r>
      <w:r>
        <w:rPr>
          <w:color w:val="231F20"/>
          <w:spacing w:val="-2"/>
        </w:rPr>
        <w:t> </w:t>
      </w:r>
      <w:r>
        <w:rPr>
          <w:color w:val="231F20"/>
        </w:rPr>
        <w:t>nhiều thời</w:t>
      </w:r>
      <w:r>
        <w:rPr>
          <w:color w:val="231F20"/>
          <w:spacing w:val="27"/>
        </w:rPr>
        <w:t> </w:t>
      </w:r>
      <w:r>
        <w:rPr>
          <w:color w:val="231F20"/>
        </w:rPr>
        <w:t>gian</w:t>
      </w:r>
      <w:r>
        <w:rPr>
          <w:color w:val="231F20"/>
          <w:spacing w:val="27"/>
        </w:rPr>
        <w:t> </w:t>
      </w:r>
      <w:r>
        <w:rPr>
          <w:color w:val="231F20"/>
        </w:rPr>
        <w:t>để</w:t>
      </w:r>
      <w:r>
        <w:rPr>
          <w:color w:val="231F20"/>
          <w:spacing w:val="27"/>
        </w:rPr>
        <w:t> </w:t>
      </w:r>
      <w:r>
        <w:rPr>
          <w:color w:val="231F20"/>
        </w:rPr>
        <w:t>có</w:t>
      </w:r>
      <w:r>
        <w:rPr>
          <w:color w:val="231F20"/>
          <w:spacing w:val="27"/>
        </w:rPr>
        <w:t> </w:t>
      </w:r>
      <w:r>
        <w:rPr>
          <w:color w:val="231F20"/>
        </w:rPr>
        <w:t>thể</w:t>
      </w:r>
      <w:r>
        <w:rPr>
          <w:color w:val="231F20"/>
          <w:spacing w:val="27"/>
        </w:rPr>
        <w:t> </w:t>
      </w:r>
      <w:r>
        <w:rPr>
          <w:color w:val="231F20"/>
        </w:rPr>
        <w:t>xả</w:t>
      </w:r>
      <w:r>
        <w:rPr>
          <w:color w:val="231F20"/>
          <w:spacing w:val="27"/>
        </w:rPr>
        <w:t> </w:t>
      </w:r>
      <w:r>
        <w:rPr>
          <w:color w:val="231F20"/>
        </w:rPr>
        <w:t>ly</w:t>
      </w:r>
      <w:r>
        <w:rPr>
          <w:color w:val="231F20"/>
          <w:spacing w:val="27"/>
        </w:rPr>
        <w:t> </w:t>
      </w:r>
      <w:r>
        <w:rPr>
          <w:color w:val="231F20"/>
        </w:rPr>
        <w:t>với</w:t>
      </w:r>
      <w:r>
        <w:rPr>
          <w:color w:val="231F20"/>
          <w:spacing w:val="27"/>
        </w:rPr>
        <w:t> </w:t>
      </w:r>
      <w:r>
        <w:rPr>
          <w:color w:val="231F20"/>
        </w:rPr>
        <w:t>những</w:t>
      </w:r>
      <w:r>
        <w:rPr>
          <w:color w:val="231F20"/>
          <w:spacing w:val="27"/>
        </w:rPr>
        <w:t> </w:t>
      </w:r>
      <w:r>
        <w:rPr>
          <w:color w:val="231F20"/>
        </w:rPr>
        <w:t>gì</w:t>
      </w:r>
      <w:r>
        <w:rPr>
          <w:color w:val="231F20"/>
          <w:spacing w:val="27"/>
        </w:rPr>
        <w:t> </w:t>
      </w:r>
      <w:r>
        <w:rPr>
          <w:color w:val="231F20"/>
        </w:rPr>
        <w:t>mà</w:t>
      </w:r>
      <w:r>
        <w:rPr>
          <w:color w:val="231F20"/>
          <w:spacing w:val="27"/>
        </w:rPr>
        <w:t> </w:t>
      </w:r>
      <w:r>
        <w:rPr>
          <w:color w:val="231F20"/>
        </w:rPr>
        <w:t>ta</w:t>
      </w:r>
      <w:r>
        <w:rPr>
          <w:color w:val="231F20"/>
          <w:spacing w:val="27"/>
        </w:rPr>
        <w:t> </w:t>
      </w:r>
      <w:r>
        <w:rPr>
          <w:color w:val="231F20"/>
          <w:spacing w:val="-5"/>
        </w:rPr>
        <w:t>vô</w:t>
      </w:r>
    </w:p>
    <w:p>
      <w:pPr>
        <w:pStyle w:val="BodyText"/>
        <w:spacing w:after="0" w:line="261" w:lineRule="auto"/>
        <w:sectPr>
          <w:pgSz w:w="7660" w:h="11630"/>
          <w:pgMar w:header="0" w:footer="0" w:top="820" w:bottom="280" w:left="992" w:right="992"/>
        </w:sectPr>
      </w:pPr>
    </w:p>
    <w:p>
      <w:pPr>
        <w:pStyle w:val="BodyText"/>
        <w:spacing w:line="254" w:lineRule="auto" w:before="241"/>
      </w:pPr>
      <w:r>
        <w:rPr>
          <w:color w:val="231F20"/>
        </w:rPr>
        <w:t>cùng</w:t>
      </w:r>
      <w:r>
        <w:rPr>
          <w:color w:val="231F20"/>
          <w:spacing w:val="-17"/>
        </w:rPr>
        <w:t> </w:t>
      </w:r>
      <w:r>
        <w:rPr>
          <w:color w:val="231F20"/>
        </w:rPr>
        <w:t>dính</w:t>
      </w:r>
      <w:r>
        <w:rPr>
          <w:color w:val="231F20"/>
          <w:spacing w:val="-17"/>
        </w:rPr>
        <w:t> </w:t>
      </w:r>
      <w:r>
        <w:rPr>
          <w:color w:val="231F20"/>
        </w:rPr>
        <w:t>mắc.</w:t>
      </w:r>
      <w:r>
        <w:rPr>
          <w:color w:val="231F20"/>
          <w:spacing w:val="-17"/>
        </w:rPr>
        <w:t> </w:t>
      </w:r>
      <w:r>
        <w:rPr>
          <w:color w:val="231F20"/>
        </w:rPr>
        <w:t>Có</w:t>
      </w:r>
      <w:r>
        <w:rPr>
          <w:color w:val="231F20"/>
          <w:spacing w:val="-17"/>
        </w:rPr>
        <w:t> </w:t>
      </w:r>
      <w:r>
        <w:rPr>
          <w:color w:val="231F20"/>
        </w:rPr>
        <w:t>thể</w:t>
      </w:r>
      <w:r>
        <w:rPr>
          <w:color w:val="231F20"/>
          <w:spacing w:val="-17"/>
        </w:rPr>
        <w:t> </w:t>
      </w:r>
      <w:r>
        <w:rPr>
          <w:color w:val="231F20"/>
        </w:rPr>
        <w:t>có</w:t>
      </w:r>
      <w:r>
        <w:rPr>
          <w:color w:val="231F20"/>
          <w:spacing w:val="-17"/>
        </w:rPr>
        <w:t> </w:t>
      </w:r>
      <w:r>
        <w:rPr>
          <w:color w:val="231F20"/>
        </w:rPr>
        <w:t>suy</w:t>
      </w:r>
      <w:r>
        <w:rPr>
          <w:color w:val="231F20"/>
          <w:spacing w:val="-17"/>
        </w:rPr>
        <w:t> </w:t>
      </w:r>
      <w:r>
        <w:rPr>
          <w:color w:val="231F20"/>
        </w:rPr>
        <w:t>nghĩ</w:t>
      </w:r>
      <w:r>
        <w:rPr>
          <w:color w:val="231F20"/>
          <w:spacing w:val="-16"/>
        </w:rPr>
        <w:t> </w:t>
      </w:r>
      <w:r>
        <w:rPr>
          <w:color w:val="231F20"/>
        </w:rPr>
        <w:t>về</w:t>
      </w:r>
      <w:r>
        <w:rPr>
          <w:color w:val="231F20"/>
          <w:spacing w:val="-17"/>
        </w:rPr>
        <w:t> </w:t>
      </w:r>
      <w:r>
        <w:rPr>
          <w:color w:val="231F20"/>
        </w:rPr>
        <w:t>sự</w:t>
      </w:r>
      <w:r>
        <w:rPr>
          <w:color w:val="231F20"/>
          <w:spacing w:val="-17"/>
        </w:rPr>
        <w:t> </w:t>
      </w:r>
      <w:r>
        <w:rPr>
          <w:color w:val="231F20"/>
        </w:rPr>
        <w:t>vô</w:t>
      </w:r>
      <w:r>
        <w:rPr>
          <w:color w:val="231F20"/>
          <w:spacing w:val="-17"/>
        </w:rPr>
        <w:t> </w:t>
      </w:r>
      <w:r>
        <w:rPr>
          <w:color w:val="231F20"/>
        </w:rPr>
        <w:t>thường của</w:t>
      </w:r>
      <w:r>
        <w:rPr>
          <w:color w:val="231F20"/>
          <w:spacing w:val="-6"/>
        </w:rPr>
        <w:t> </w:t>
      </w:r>
      <w:r>
        <w:rPr>
          <w:color w:val="231F20"/>
        </w:rPr>
        <w:t>các</w:t>
      </w:r>
      <w:r>
        <w:rPr>
          <w:color w:val="231F20"/>
          <w:spacing w:val="-6"/>
        </w:rPr>
        <w:t> </w:t>
      </w:r>
      <w:r>
        <w:rPr>
          <w:color w:val="231F20"/>
        </w:rPr>
        <w:t>thực</w:t>
      </w:r>
      <w:r>
        <w:rPr>
          <w:color w:val="231F20"/>
          <w:spacing w:val="-6"/>
        </w:rPr>
        <w:t> </w:t>
      </w:r>
      <w:r>
        <w:rPr>
          <w:color w:val="231F20"/>
        </w:rPr>
        <w:t>tại,</w:t>
      </w:r>
      <w:r>
        <w:rPr>
          <w:color w:val="231F20"/>
          <w:spacing w:val="-6"/>
        </w:rPr>
        <w:t> </w:t>
      </w:r>
      <w:r>
        <w:rPr>
          <w:color w:val="231F20"/>
        </w:rPr>
        <w:t>nhưng</w:t>
      </w:r>
      <w:r>
        <w:rPr>
          <w:color w:val="231F20"/>
          <w:spacing w:val="-6"/>
        </w:rPr>
        <w:t> </w:t>
      </w:r>
      <w:r>
        <w:rPr>
          <w:color w:val="231F20"/>
        </w:rPr>
        <w:t>đó</w:t>
      </w:r>
      <w:r>
        <w:rPr>
          <w:color w:val="231F20"/>
          <w:spacing w:val="-6"/>
        </w:rPr>
        <w:t> </w:t>
      </w:r>
      <w:r>
        <w:rPr>
          <w:color w:val="231F20"/>
        </w:rPr>
        <w:t>vẫn</w:t>
      </w:r>
      <w:r>
        <w:rPr>
          <w:color w:val="231F20"/>
          <w:spacing w:val="-6"/>
        </w:rPr>
        <w:t> </w:t>
      </w:r>
      <w:r>
        <w:rPr>
          <w:color w:val="231F20"/>
        </w:rPr>
        <w:t>chỉ</w:t>
      </w:r>
      <w:r>
        <w:rPr>
          <w:color w:val="231F20"/>
          <w:spacing w:val="-6"/>
        </w:rPr>
        <w:t> </w:t>
      </w:r>
      <w:r>
        <w:rPr>
          <w:color w:val="231F20"/>
        </w:rPr>
        <w:t>là</w:t>
      </w:r>
      <w:r>
        <w:rPr>
          <w:color w:val="231F20"/>
          <w:spacing w:val="-6"/>
        </w:rPr>
        <w:t> </w:t>
      </w:r>
      <w:r>
        <w:rPr>
          <w:color w:val="231F20"/>
        </w:rPr>
        <w:t>suy</w:t>
      </w:r>
      <w:r>
        <w:rPr>
          <w:color w:val="231F20"/>
          <w:spacing w:val="-6"/>
        </w:rPr>
        <w:t> </w:t>
      </w:r>
      <w:r>
        <w:rPr>
          <w:color w:val="231F20"/>
        </w:rPr>
        <w:t>nghĩ</w:t>
      </w:r>
      <w:r>
        <w:rPr>
          <w:color w:val="231F20"/>
          <w:spacing w:val="-6"/>
        </w:rPr>
        <w:t> </w:t>
      </w:r>
      <w:r>
        <w:rPr>
          <w:color w:val="231F20"/>
        </w:rPr>
        <w:t>chứ không phải là khoảnh khắc hiểu trực tiếp đặc tính của</w:t>
      </w:r>
      <w:r>
        <w:rPr>
          <w:color w:val="231F20"/>
          <w:spacing w:val="-13"/>
        </w:rPr>
        <w:t> </w:t>
      </w:r>
      <w:r>
        <w:rPr>
          <w:color w:val="231F20"/>
        </w:rPr>
        <w:t>thực</w:t>
      </w:r>
      <w:r>
        <w:rPr>
          <w:color w:val="231F20"/>
          <w:spacing w:val="-13"/>
        </w:rPr>
        <w:t> </w:t>
      </w:r>
      <w:r>
        <w:rPr>
          <w:color w:val="231F20"/>
        </w:rPr>
        <w:t>tại</w:t>
      </w:r>
      <w:r>
        <w:rPr>
          <w:color w:val="231F20"/>
          <w:spacing w:val="-13"/>
        </w:rPr>
        <w:t> </w:t>
      </w:r>
      <w:r>
        <w:rPr>
          <w:color w:val="231F20"/>
        </w:rPr>
        <w:t>đó,</w:t>
      </w:r>
      <w:r>
        <w:rPr>
          <w:color w:val="231F20"/>
          <w:spacing w:val="-13"/>
        </w:rPr>
        <w:t> </w:t>
      </w:r>
      <w:r>
        <w:rPr>
          <w:color w:val="231F20"/>
        </w:rPr>
        <w:t>rằng</w:t>
      </w:r>
      <w:r>
        <w:rPr>
          <w:color w:val="231F20"/>
          <w:spacing w:val="-13"/>
        </w:rPr>
        <w:t> </w:t>
      </w:r>
      <w:r>
        <w:rPr>
          <w:color w:val="231F20"/>
        </w:rPr>
        <w:t>nó</w:t>
      </w:r>
      <w:r>
        <w:rPr>
          <w:color w:val="231F20"/>
          <w:spacing w:val="-13"/>
        </w:rPr>
        <w:t> </w:t>
      </w:r>
      <w:r>
        <w:rPr>
          <w:color w:val="231F20"/>
        </w:rPr>
        <w:t>khác</w:t>
      </w:r>
      <w:r>
        <w:rPr>
          <w:color w:val="231F20"/>
          <w:spacing w:val="-13"/>
        </w:rPr>
        <w:t> </w:t>
      </w:r>
      <w:r>
        <w:rPr>
          <w:color w:val="231F20"/>
        </w:rPr>
        <w:t>với</w:t>
      </w:r>
      <w:r>
        <w:rPr>
          <w:color w:val="231F20"/>
          <w:spacing w:val="-13"/>
        </w:rPr>
        <w:t> </w:t>
      </w:r>
      <w:r>
        <w:rPr>
          <w:color w:val="231F20"/>
        </w:rPr>
        <w:t>các</w:t>
      </w:r>
      <w:r>
        <w:rPr>
          <w:color w:val="231F20"/>
          <w:spacing w:val="-13"/>
        </w:rPr>
        <w:t> </w:t>
      </w:r>
      <w:r>
        <w:rPr>
          <w:color w:val="231F20"/>
        </w:rPr>
        <w:t>thực</w:t>
      </w:r>
      <w:r>
        <w:rPr>
          <w:color w:val="231F20"/>
          <w:spacing w:val="-13"/>
        </w:rPr>
        <w:t> </w:t>
      </w:r>
      <w:r>
        <w:rPr>
          <w:color w:val="231F20"/>
        </w:rPr>
        <w:t>tại</w:t>
      </w:r>
      <w:r>
        <w:rPr>
          <w:color w:val="231F20"/>
          <w:spacing w:val="-13"/>
        </w:rPr>
        <w:t> </w:t>
      </w:r>
      <w:r>
        <w:rPr>
          <w:color w:val="231F20"/>
        </w:rPr>
        <w:t>khác, chẳng hạn như cái thấy, cái nghe, hay cảm thọ.</w:t>
      </w:r>
    </w:p>
    <w:p>
      <w:pPr>
        <w:pStyle w:val="BodyText"/>
        <w:spacing w:line="252" w:lineRule="auto" w:before="105"/>
        <w:ind w:firstLine="396"/>
      </w:pPr>
      <w:r>
        <w:rPr>
          <w:b/>
          <w:i/>
          <w:color w:val="231F20"/>
        </w:rPr>
        <w:t>Người hỏi: </w:t>
      </w:r>
      <w:r>
        <w:rPr>
          <w:color w:val="231F20"/>
        </w:rPr>
        <w:t>Tại những khoảnh khắc hiểu </w:t>
      </w:r>
      <w:r>
        <w:rPr>
          <w:color w:val="231F20"/>
        </w:rPr>
        <w:t>một chút,</w:t>
      </w:r>
      <w:r>
        <w:rPr>
          <w:color w:val="231F20"/>
          <w:spacing w:val="-17"/>
        </w:rPr>
        <w:t> </w:t>
      </w:r>
      <w:r>
        <w:rPr>
          <w:color w:val="231F20"/>
        </w:rPr>
        <w:t>liệu</w:t>
      </w:r>
      <w:r>
        <w:rPr>
          <w:color w:val="231F20"/>
          <w:spacing w:val="-17"/>
        </w:rPr>
        <w:t> </w:t>
      </w:r>
      <w:r>
        <w:rPr>
          <w:color w:val="231F20"/>
        </w:rPr>
        <w:t>có</w:t>
      </w:r>
      <w:r>
        <w:rPr>
          <w:color w:val="231F20"/>
          <w:spacing w:val="-17"/>
        </w:rPr>
        <w:t> </w:t>
      </w:r>
      <w:r>
        <w:rPr>
          <w:color w:val="231F20"/>
        </w:rPr>
        <w:t>thể</w:t>
      </w:r>
      <w:r>
        <w:rPr>
          <w:color w:val="231F20"/>
          <w:spacing w:val="-17"/>
        </w:rPr>
        <w:t> </w:t>
      </w:r>
      <w:r>
        <w:rPr>
          <w:color w:val="231F20"/>
        </w:rPr>
        <w:t>có</w:t>
      </w:r>
      <w:r>
        <w:rPr>
          <w:color w:val="231F20"/>
          <w:spacing w:val="-17"/>
        </w:rPr>
        <w:t> </w:t>
      </w:r>
      <w:r>
        <w:rPr>
          <w:color w:val="231F20"/>
        </w:rPr>
        <w:t>một</w:t>
      </w:r>
      <w:r>
        <w:rPr>
          <w:color w:val="231F20"/>
          <w:spacing w:val="-17"/>
        </w:rPr>
        <w:t> </w:t>
      </w:r>
      <w:r>
        <w:rPr>
          <w:color w:val="231F20"/>
        </w:rPr>
        <w:t>ít</w:t>
      </w:r>
      <w:r>
        <w:rPr>
          <w:color w:val="231F20"/>
          <w:spacing w:val="-17"/>
        </w:rPr>
        <w:t> </w:t>
      </w:r>
      <w:r>
        <w:rPr>
          <w:color w:val="231F20"/>
        </w:rPr>
        <w:t>trí</w:t>
      </w:r>
      <w:r>
        <w:rPr>
          <w:color w:val="231F20"/>
          <w:spacing w:val="-17"/>
        </w:rPr>
        <w:t> </w:t>
      </w:r>
      <w:r>
        <w:rPr>
          <w:color w:val="231F20"/>
        </w:rPr>
        <w:t>tuệ</w:t>
      </w:r>
      <w:r>
        <w:rPr>
          <w:color w:val="231F20"/>
          <w:spacing w:val="-17"/>
        </w:rPr>
        <w:t> </w:t>
      </w:r>
      <w:r>
        <w:rPr>
          <w:color w:val="231F20"/>
        </w:rPr>
        <w:t>nào</w:t>
      </w:r>
      <w:r>
        <w:rPr>
          <w:color w:val="231F20"/>
          <w:spacing w:val="-17"/>
        </w:rPr>
        <w:t> </w:t>
      </w:r>
      <w:r>
        <w:rPr>
          <w:color w:val="231F20"/>
        </w:rPr>
        <w:t>đi</w:t>
      </w:r>
      <w:r>
        <w:rPr>
          <w:color w:val="231F20"/>
          <w:spacing w:val="-17"/>
        </w:rPr>
        <w:t> </w:t>
      </w:r>
      <w:r>
        <w:rPr>
          <w:color w:val="231F20"/>
        </w:rPr>
        <w:t>kèm</w:t>
      </w:r>
      <w:r>
        <w:rPr>
          <w:color w:val="231F20"/>
          <w:spacing w:val="-17"/>
        </w:rPr>
        <w:t> </w:t>
      </w:r>
      <w:r>
        <w:rPr>
          <w:color w:val="231F20"/>
          <w:spacing w:val="-2"/>
        </w:rPr>
        <w:t>không?</w:t>
      </w:r>
    </w:p>
    <w:p>
      <w:pPr>
        <w:pStyle w:val="BodyText"/>
        <w:spacing w:line="252" w:lineRule="auto" w:before="115"/>
        <w:ind w:firstLine="396"/>
      </w:pPr>
      <w:r>
        <w:rPr>
          <w:b/>
          <w:i/>
          <w:color w:val="231F20"/>
        </w:rPr>
        <w:t>Achaan Sujin:</w:t>
      </w:r>
      <w:r>
        <w:rPr>
          <w:b/>
          <w:i/>
          <w:color w:val="231F20"/>
          <w:spacing w:val="40"/>
        </w:rPr>
        <w:t> </w:t>
      </w:r>
      <w:r>
        <w:rPr>
          <w:color w:val="231F20"/>
        </w:rPr>
        <w:t>Không ai có thể trả lời, trừ trí tuệ. Nếu có trí tuệ sinh khởi thì trí tuệ sẽ tự biết điều đó. Chức năng của trí tuệ là hiểu, nên khi </w:t>
      </w:r>
      <w:r>
        <w:rPr>
          <w:color w:val="231F20"/>
        </w:rPr>
        <w:t>đủ duyên sinh khởi nó sẽ hiểu và biết điều đó.</w:t>
      </w:r>
    </w:p>
    <w:p>
      <w:pPr>
        <w:pStyle w:val="BodyText"/>
        <w:ind w:left="0" w:right="0"/>
        <w:jc w:val="left"/>
      </w:pPr>
    </w:p>
    <w:p>
      <w:pPr>
        <w:pStyle w:val="BodyText"/>
        <w:spacing w:before="53"/>
        <w:ind w:left="0" w:right="0"/>
        <w:jc w:val="left"/>
      </w:pPr>
    </w:p>
    <w:p>
      <w:pPr>
        <w:pStyle w:val="Heading4"/>
      </w:pPr>
      <w:r>
        <w:rPr>
          <w:color w:val="231F20"/>
        </w:rPr>
        <w:t>Pháp</w:t>
      </w:r>
      <w:r>
        <w:rPr>
          <w:color w:val="231F20"/>
          <w:spacing w:val="28"/>
        </w:rPr>
        <w:t>  </w:t>
      </w:r>
      <w:r>
        <w:rPr>
          <w:color w:val="231F20"/>
        </w:rPr>
        <w:t>đàm</w:t>
      </w:r>
      <w:r>
        <w:rPr>
          <w:color w:val="231F20"/>
          <w:spacing w:val="28"/>
        </w:rPr>
        <w:t>  </w:t>
      </w:r>
      <w:r>
        <w:rPr>
          <w:color w:val="231F20"/>
        </w:rPr>
        <w:t>tại</w:t>
      </w:r>
      <w:r>
        <w:rPr>
          <w:color w:val="231F20"/>
          <w:spacing w:val="27"/>
        </w:rPr>
        <w:t>  </w:t>
      </w:r>
      <w:r>
        <w:rPr>
          <w:color w:val="231F20"/>
        </w:rPr>
        <w:t>Nha</w:t>
      </w:r>
      <w:r>
        <w:rPr>
          <w:color w:val="231F20"/>
          <w:spacing w:val="28"/>
        </w:rPr>
        <w:t>  </w:t>
      </w:r>
      <w:r>
        <w:rPr>
          <w:color w:val="231F20"/>
        </w:rPr>
        <w:t>Trang,</w:t>
      </w:r>
      <w:r>
        <w:rPr>
          <w:color w:val="231F20"/>
          <w:spacing w:val="28"/>
        </w:rPr>
        <w:t>  </w:t>
      </w:r>
      <w:r>
        <w:rPr>
          <w:color w:val="231F20"/>
        </w:rPr>
        <w:t>sáng</w:t>
      </w:r>
      <w:r>
        <w:rPr>
          <w:color w:val="231F20"/>
          <w:spacing w:val="29"/>
        </w:rPr>
        <w:t>  </w:t>
      </w:r>
      <w:r>
        <w:rPr>
          <w:color w:val="231F20"/>
          <w:spacing w:val="-4"/>
        </w:rPr>
        <w:t>ngày</w:t>
      </w:r>
    </w:p>
    <w:p>
      <w:pPr>
        <w:pStyle w:val="Heading4"/>
        <w:spacing w:before="5"/>
        <w:ind w:left="141"/>
      </w:pPr>
      <w:r>
        <w:rPr>
          <w:color w:val="231F20"/>
          <w:spacing w:val="-2"/>
        </w:rPr>
        <w:t>19/05/2015</w:t>
      </w:r>
    </w:p>
    <w:p>
      <w:pPr>
        <w:pStyle w:val="BodyText"/>
        <w:spacing w:line="252" w:lineRule="auto" w:before="298"/>
        <w:ind w:firstLine="396"/>
      </w:pPr>
      <w:r>
        <w:rPr>
          <w:b/>
          <w:i/>
          <w:color w:val="231F20"/>
          <w:spacing w:val="-2"/>
        </w:rPr>
        <w:t>Người</w:t>
      </w:r>
      <w:r>
        <w:rPr>
          <w:b/>
          <w:i/>
          <w:color w:val="231F20"/>
          <w:spacing w:val="-15"/>
        </w:rPr>
        <w:t> </w:t>
      </w:r>
      <w:r>
        <w:rPr>
          <w:b/>
          <w:i/>
          <w:color w:val="231F20"/>
          <w:spacing w:val="-2"/>
        </w:rPr>
        <w:t>hỏi:</w:t>
      </w:r>
      <w:r>
        <w:rPr>
          <w:b/>
          <w:i/>
          <w:color w:val="231F20"/>
          <w:spacing w:val="-15"/>
        </w:rPr>
        <w:t> </w:t>
      </w:r>
      <w:r>
        <w:rPr>
          <w:color w:val="231F20"/>
          <w:spacing w:val="-2"/>
        </w:rPr>
        <w:t>Theo</w:t>
      </w:r>
      <w:r>
        <w:rPr>
          <w:color w:val="231F20"/>
          <w:spacing w:val="-14"/>
        </w:rPr>
        <w:t> </w:t>
      </w:r>
      <w:r>
        <w:rPr>
          <w:color w:val="231F20"/>
          <w:spacing w:val="-2"/>
        </w:rPr>
        <w:t>tôi,</w:t>
      </w:r>
      <w:r>
        <w:rPr>
          <w:color w:val="231F20"/>
          <w:spacing w:val="-14"/>
        </w:rPr>
        <w:t> </w:t>
      </w:r>
      <w:r>
        <w:rPr>
          <w:color w:val="231F20"/>
          <w:spacing w:val="-2"/>
        </w:rPr>
        <w:t>dường</w:t>
      </w:r>
      <w:r>
        <w:rPr>
          <w:color w:val="231F20"/>
          <w:spacing w:val="-13"/>
        </w:rPr>
        <w:t> </w:t>
      </w:r>
      <w:r>
        <w:rPr>
          <w:color w:val="231F20"/>
          <w:spacing w:val="-2"/>
        </w:rPr>
        <w:t>như</w:t>
      </w:r>
      <w:r>
        <w:rPr>
          <w:color w:val="231F20"/>
          <w:spacing w:val="-13"/>
        </w:rPr>
        <w:t> </w:t>
      </w:r>
      <w:r>
        <w:rPr>
          <w:color w:val="231F20"/>
          <w:spacing w:val="-2"/>
        </w:rPr>
        <w:t>có</w:t>
      </w:r>
      <w:r>
        <w:rPr>
          <w:color w:val="231F20"/>
          <w:spacing w:val="-14"/>
        </w:rPr>
        <w:t> </w:t>
      </w:r>
      <w:r>
        <w:rPr>
          <w:color w:val="231F20"/>
          <w:spacing w:val="-2"/>
        </w:rPr>
        <w:t>thể</w:t>
      </w:r>
      <w:r>
        <w:rPr>
          <w:color w:val="231F20"/>
          <w:spacing w:val="-14"/>
        </w:rPr>
        <w:t> </w:t>
      </w:r>
      <w:r>
        <w:rPr>
          <w:color w:val="231F20"/>
          <w:spacing w:val="-2"/>
        </w:rPr>
        <w:t>dễ</w:t>
      </w:r>
      <w:r>
        <w:rPr>
          <w:color w:val="231F20"/>
          <w:spacing w:val="-13"/>
        </w:rPr>
        <w:t> </w:t>
      </w:r>
      <w:r>
        <w:rPr>
          <w:color w:val="231F20"/>
          <w:spacing w:val="-2"/>
        </w:rPr>
        <w:t>dàng </w:t>
      </w:r>
      <w:r>
        <w:rPr>
          <w:color w:val="231F20"/>
        </w:rPr>
        <w:t>xả ly với sắc, với tiền bạc, của cải hơn là đối với danh. Làm sao có thể xả ly danh được?</w:t>
      </w:r>
    </w:p>
    <w:p>
      <w:pPr>
        <w:pStyle w:val="BodyText"/>
        <w:spacing w:line="252" w:lineRule="auto" w:before="115"/>
        <w:ind w:firstLine="396"/>
      </w:pPr>
      <w:r>
        <w:rPr>
          <w:b/>
          <w:i/>
          <w:color w:val="231F20"/>
        </w:rPr>
        <w:t>Achaan Sujin: </w:t>
      </w:r>
      <w:r>
        <w:rPr>
          <w:color w:val="231F20"/>
        </w:rPr>
        <w:t>Vì các pháp là vô ngã nên không “ai” có thể xả ly mà chính trí tuệ xả ly.</w:t>
      </w:r>
      <w:r>
        <w:rPr>
          <w:color w:val="231F20"/>
          <w:spacing w:val="-3"/>
        </w:rPr>
        <w:t> </w:t>
      </w:r>
      <w:r>
        <w:rPr>
          <w:color w:val="231F20"/>
        </w:rPr>
        <w:t>Trí tuệ khi dần được phát triển mới có thể xả ly. Bạn cho rằng sắc có thể dễ được hiểu hơn danh?</w:t>
      </w:r>
    </w:p>
    <w:p>
      <w:pPr>
        <w:pStyle w:val="BodyText"/>
        <w:spacing w:line="254" w:lineRule="auto" w:before="117"/>
        <w:ind w:firstLine="396"/>
      </w:pPr>
      <w:r>
        <w:rPr>
          <w:b/>
          <w:i/>
          <w:color w:val="231F20"/>
        </w:rPr>
        <w:t>Người</w:t>
      </w:r>
      <w:r>
        <w:rPr>
          <w:b/>
          <w:i/>
          <w:color w:val="231F20"/>
          <w:spacing w:val="-7"/>
        </w:rPr>
        <w:t> </w:t>
      </w:r>
      <w:r>
        <w:rPr>
          <w:b/>
          <w:i/>
          <w:color w:val="231F20"/>
        </w:rPr>
        <w:t>hỏi:</w:t>
      </w:r>
      <w:r>
        <w:rPr>
          <w:b/>
          <w:i/>
          <w:color w:val="231F20"/>
          <w:spacing w:val="-7"/>
        </w:rPr>
        <w:t> </w:t>
      </w:r>
      <w:r>
        <w:rPr>
          <w:color w:val="231F20"/>
        </w:rPr>
        <w:t>Như</w:t>
      </w:r>
      <w:r>
        <w:rPr>
          <w:color w:val="231F20"/>
          <w:spacing w:val="-7"/>
        </w:rPr>
        <w:t> </w:t>
      </w:r>
      <w:r>
        <w:rPr>
          <w:color w:val="231F20"/>
        </w:rPr>
        <w:t>ngày</w:t>
      </w:r>
      <w:r>
        <w:rPr>
          <w:color w:val="231F20"/>
          <w:spacing w:val="-7"/>
        </w:rPr>
        <w:t> </w:t>
      </w:r>
      <w:r>
        <w:rPr>
          <w:color w:val="231F20"/>
        </w:rPr>
        <w:t>trước</w:t>
      </w:r>
      <w:r>
        <w:rPr>
          <w:color w:val="231F20"/>
          <w:spacing w:val="-7"/>
        </w:rPr>
        <w:t> </w:t>
      </w:r>
      <w:r>
        <w:rPr>
          <w:color w:val="231F20"/>
        </w:rPr>
        <w:t>con</w:t>
      </w:r>
      <w:r>
        <w:rPr>
          <w:color w:val="231F20"/>
          <w:spacing w:val="-7"/>
        </w:rPr>
        <w:t> </w:t>
      </w:r>
      <w:r>
        <w:rPr>
          <w:color w:val="231F20"/>
        </w:rPr>
        <w:t>có</w:t>
      </w:r>
      <w:r>
        <w:rPr>
          <w:color w:val="231F20"/>
          <w:spacing w:val="-7"/>
        </w:rPr>
        <w:t> </w:t>
      </w:r>
      <w:r>
        <w:rPr>
          <w:color w:val="231F20"/>
        </w:rPr>
        <w:t>cái</w:t>
      </w:r>
      <w:r>
        <w:rPr>
          <w:color w:val="231F20"/>
          <w:spacing w:val="-7"/>
        </w:rPr>
        <w:t> </w:t>
      </w:r>
      <w:r>
        <w:rPr>
          <w:color w:val="231F20"/>
        </w:rPr>
        <w:t>xe</w:t>
      </w:r>
      <w:r>
        <w:rPr>
          <w:color w:val="231F20"/>
          <w:spacing w:val="-7"/>
        </w:rPr>
        <w:t> </w:t>
      </w:r>
      <w:r>
        <w:rPr>
          <w:color w:val="231F20"/>
        </w:rPr>
        <w:t>đạp, xe</w:t>
      </w:r>
      <w:r>
        <w:rPr>
          <w:color w:val="231F20"/>
          <w:spacing w:val="-16"/>
        </w:rPr>
        <w:t> </w:t>
      </w:r>
      <w:r>
        <w:rPr>
          <w:color w:val="231F20"/>
        </w:rPr>
        <w:t>máy,</w:t>
      </w:r>
      <w:r>
        <w:rPr>
          <w:color w:val="231F20"/>
          <w:spacing w:val="-16"/>
        </w:rPr>
        <w:t> </w:t>
      </w:r>
      <w:r>
        <w:rPr>
          <w:color w:val="231F20"/>
        </w:rPr>
        <w:t>rồi</w:t>
      </w:r>
      <w:r>
        <w:rPr>
          <w:color w:val="231F20"/>
          <w:spacing w:val="-16"/>
        </w:rPr>
        <w:t> </w:t>
      </w:r>
      <w:r>
        <w:rPr>
          <w:color w:val="231F20"/>
        </w:rPr>
        <w:t>nó</w:t>
      </w:r>
      <w:r>
        <w:rPr>
          <w:color w:val="231F20"/>
          <w:spacing w:val="-16"/>
        </w:rPr>
        <w:t> </w:t>
      </w:r>
      <w:r>
        <w:rPr>
          <w:color w:val="231F20"/>
        </w:rPr>
        <w:t>hỏng,</w:t>
      </w:r>
      <w:r>
        <w:rPr>
          <w:color w:val="231F20"/>
          <w:spacing w:val="-16"/>
        </w:rPr>
        <w:t> </w:t>
      </w:r>
      <w:r>
        <w:rPr>
          <w:color w:val="231F20"/>
        </w:rPr>
        <w:t>kể</w:t>
      </w:r>
      <w:r>
        <w:rPr>
          <w:color w:val="231F20"/>
          <w:spacing w:val="-16"/>
        </w:rPr>
        <w:t> </w:t>
      </w:r>
      <w:r>
        <w:rPr>
          <w:color w:val="231F20"/>
        </w:rPr>
        <w:t>cả</w:t>
      </w:r>
      <w:r>
        <w:rPr>
          <w:color w:val="231F20"/>
          <w:spacing w:val="-16"/>
        </w:rPr>
        <w:t> </w:t>
      </w:r>
      <w:r>
        <w:rPr>
          <w:color w:val="231F20"/>
        </w:rPr>
        <w:t>cái</w:t>
      </w:r>
      <w:r>
        <w:rPr>
          <w:color w:val="231F20"/>
          <w:spacing w:val="-16"/>
        </w:rPr>
        <w:t> </w:t>
      </w:r>
      <w:r>
        <w:rPr>
          <w:color w:val="231F20"/>
        </w:rPr>
        <w:t>nhà,</w:t>
      </w:r>
      <w:r>
        <w:rPr>
          <w:color w:val="231F20"/>
          <w:spacing w:val="-16"/>
        </w:rPr>
        <w:t> </w:t>
      </w:r>
      <w:r>
        <w:rPr>
          <w:color w:val="231F20"/>
        </w:rPr>
        <w:t>cái</w:t>
      </w:r>
      <w:r>
        <w:rPr>
          <w:color w:val="231F20"/>
          <w:spacing w:val="-16"/>
        </w:rPr>
        <w:t> </w:t>
      </w:r>
      <w:r>
        <w:rPr>
          <w:color w:val="231F20"/>
        </w:rPr>
        <w:t>sắc</w:t>
      </w:r>
      <w:r>
        <w:rPr>
          <w:color w:val="231F20"/>
          <w:spacing w:val="-16"/>
        </w:rPr>
        <w:t> </w:t>
      </w:r>
      <w:r>
        <w:rPr>
          <w:color w:val="231F20"/>
        </w:rPr>
        <w:t>thân</w:t>
      </w:r>
      <w:r>
        <w:rPr>
          <w:color w:val="231F20"/>
          <w:spacing w:val="-16"/>
        </w:rPr>
        <w:t> </w:t>
      </w:r>
      <w:r>
        <w:rPr>
          <w:color w:val="231F20"/>
        </w:rPr>
        <w:t>của mình cũng vậy, cũng sẽ dễ dàng để thấy sự hoại diệt của chúng hơn.</w:t>
      </w:r>
    </w:p>
    <w:p>
      <w:pPr>
        <w:pStyle w:val="BodyText"/>
        <w:spacing w:after="0" w:line="254" w:lineRule="auto"/>
        <w:sectPr>
          <w:headerReference w:type="default" r:id="rId30"/>
          <w:headerReference w:type="even" r:id="rId31"/>
          <w:pgSz w:w="7660" w:h="11630"/>
          <w:pgMar w:header="892" w:footer="0" w:top="1220" w:bottom="280" w:left="992" w:right="992"/>
          <w:pgNumType w:start="9"/>
        </w:sectPr>
      </w:pPr>
    </w:p>
    <w:p>
      <w:pPr>
        <w:pStyle w:val="BodyText"/>
        <w:spacing w:line="254" w:lineRule="auto" w:before="242"/>
        <w:ind w:firstLine="396"/>
      </w:pPr>
      <w:r>
        <w:rPr>
          <w:b/>
          <w:i/>
          <w:color w:val="231F20"/>
        </w:rPr>
        <w:t>Achaan Sujin: </w:t>
      </w:r>
      <w:r>
        <w:rPr>
          <w:color w:val="231F20"/>
        </w:rPr>
        <w:t>Sắc là gì? Bạn nói rằng, khi thấy</w:t>
      </w:r>
      <w:r>
        <w:rPr>
          <w:color w:val="231F20"/>
          <w:spacing w:val="-11"/>
        </w:rPr>
        <w:t> </w:t>
      </w:r>
      <w:r>
        <w:rPr>
          <w:color w:val="231F20"/>
        </w:rPr>
        <w:t>một</w:t>
      </w:r>
      <w:r>
        <w:rPr>
          <w:color w:val="231F20"/>
          <w:spacing w:val="-11"/>
        </w:rPr>
        <w:t> </w:t>
      </w:r>
      <w:r>
        <w:rPr>
          <w:color w:val="231F20"/>
        </w:rPr>
        <w:t>cái</w:t>
      </w:r>
      <w:r>
        <w:rPr>
          <w:color w:val="231F20"/>
          <w:spacing w:val="-11"/>
        </w:rPr>
        <w:t> </w:t>
      </w:r>
      <w:r>
        <w:rPr>
          <w:color w:val="231F20"/>
        </w:rPr>
        <w:t>xe</w:t>
      </w:r>
      <w:r>
        <w:rPr>
          <w:color w:val="231F20"/>
          <w:spacing w:val="-11"/>
        </w:rPr>
        <w:t> </w:t>
      </w:r>
      <w:r>
        <w:rPr>
          <w:color w:val="231F20"/>
        </w:rPr>
        <w:t>máy</w:t>
      </w:r>
      <w:r>
        <w:rPr>
          <w:color w:val="231F20"/>
          <w:spacing w:val="-11"/>
        </w:rPr>
        <w:t> </w:t>
      </w:r>
      <w:r>
        <w:rPr>
          <w:color w:val="231F20"/>
        </w:rPr>
        <w:t>thì</w:t>
      </w:r>
      <w:r>
        <w:rPr>
          <w:color w:val="231F20"/>
          <w:spacing w:val="-11"/>
        </w:rPr>
        <w:t> </w:t>
      </w:r>
      <w:r>
        <w:rPr>
          <w:color w:val="231F20"/>
        </w:rPr>
        <w:t>bạn</w:t>
      </w:r>
      <w:r>
        <w:rPr>
          <w:color w:val="231F20"/>
          <w:spacing w:val="-11"/>
        </w:rPr>
        <w:t> </w:t>
      </w:r>
      <w:r>
        <w:rPr>
          <w:color w:val="231F20"/>
        </w:rPr>
        <w:t>dính</w:t>
      </w:r>
      <w:r>
        <w:rPr>
          <w:color w:val="231F20"/>
          <w:spacing w:val="-11"/>
        </w:rPr>
        <w:t> </w:t>
      </w:r>
      <w:r>
        <w:rPr>
          <w:color w:val="231F20"/>
        </w:rPr>
        <w:t>mắc</w:t>
      </w:r>
      <w:r>
        <w:rPr>
          <w:color w:val="231F20"/>
          <w:spacing w:val="-11"/>
        </w:rPr>
        <w:t> </w:t>
      </w:r>
      <w:r>
        <w:rPr>
          <w:color w:val="231F20"/>
        </w:rPr>
        <w:t>phải</w:t>
      </w:r>
      <w:r>
        <w:rPr>
          <w:color w:val="231F20"/>
          <w:spacing w:val="-11"/>
        </w:rPr>
        <w:t> </w:t>
      </w:r>
      <w:r>
        <w:rPr>
          <w:color w:val="231F20"/>
        </w:rPr>
        <w:t>không? Ở khoảnh khắc thấy, cái được thấy có phải là </w:t>
      </w:r>
      <w:r>
        <w:rPr>
          <w:color w:val="231F20"/>
        </w:rPr>
        <w:t>xe máy không?</w:t>
      </w:r>
    </w:p>
    <w:p>
      <w:pPr>
        <w:spacing w:before="117"/>
        <w:ind w:left="538" w:right="0" w:firstLine="0"/>
        <w:jc w:val="both"/>
        <w:rPr>
          <w:sz w:val="27"/>
        </w:rPr>
      </w:pPr>
      <w:r>
        <w:rPr>
          <w:b/>
          <w:i/>
          <w:color w:val="231F20"/>
          <w:sz w:val="27"/>
        </w:rPr>
        <w:t>Người</w:t>
      </w:r>
      <w:r>
        <w:rPr>
          <w:b/>
          <w:i/>
          <w:color w:val="231F20"/>
          <w:spacing w:val="-5"/>
          <w:sz w:val="27"/>
        </w:rPr>
        <w:t> </w:t>
      </w:r>
      <w:r>
        <w:rPr>
          <w:b/>
          <w:i/>
          <w:color w:val="231F20"/>
          <w:sz w:val="27"/>
        </w:rPr>
        <w:t>hỏi:</w:t>
      </w:r>
      <w:r>
        <w:rPr>
          <w:b/>
          <w:i/>
          <w:color w:val="231F20"/>
          <w:spacing w:val="-6"/>
          <w:sz w:val="27"/>
        </w:rPr>
        <w:t> </w:t>
      </w:r>
      <w:r>
        <w:rPr>
          <w:color w:val="231F20"/>
          <w:sz w:val="27"/>
        </w:rPr>
        <w:t>Đúng</w:t>
      </w:r>
      <w:r>
        <w:rPr>
          <w:color w:val="231F20"/>
          <w:spacing w:val="-5"/>
          <w:sz w:val="27"/>
        </w:rPr>
        <w:t> vậy</w:t>
      </w:r>
    </w:p>
    <w:p>
      <w:pPr>
        <w:spacing w:line="254" w:lineRule="auto" w:before="133"/>
        <w:ind w:left="141" w:right="139" w:firstLine="396"/>
        <w:jc w:val="both"/>
        <w:rPr>
          <w:sz w:val="27"/>
        </w:rPr>
      </w:pPr>
      <w:r>
        <w:rPr>
          <w:b/>
          <w:i/>
          <w:color w:val="231F20"/>
          <w:sz w:val="27"/>
        </w:rPr>
        <w:t>Achaan</w:t>
      </w:r>
      <w:r>
        <w:rPr>
          <w:b/>
          <w:i/>
          <w:color w:val="231F20"/>
          <w:spacing w:val="-12"/>
          <w:sz w:val="27"/>
        </w:rPr>
        <w:t> </w:t>
      </w:r>
      <w:r>
        <w:rPr>
          <w:b/>
          <w:i/>
          <w:color w:val="231F20"/>
          <w:sz w:val="27"/>
        </w:rPr>
        <w:t>Sujin:</w:t>
      </w:r>
      <w:r>
        <w:rPr>
          <w:b/>
          <w:i/>
          <w:color w:val="231F20"/>
          <w:spacing w:val="-12"/>
          <w:sz w:val="27"/>
        </w:rPr>
        <w:t> </w:t>
      </w:r>
      <w:r>
        <w:rPr>
          <w:color w:val="231F20"/>
          <w:sz w:val="27"/>
        </w:rPr>
        <w:t>Bạn</w:t>
      </w:r>
      <w:r>
        <w:rPr>
          <w:color w:val="231F20"/>
          <w:spacing w:val="-12"/>
          <w:sz w:val="27"/>
        </w:rPr>
        <w:t> </w:t>
      </w:r>
      <w:r>
        <w:rPr>
          <w:color w:val="231F20"/>
          <w:sz w:val="27"/>
        </w:rPr>
        <w:t>có</w:t>
      </w:r>
      <w:r>
        <w:rPr>
          <w:color w:val="231F20"/>
          <w:spacing w:val="-12"/>
          <w:sz w:val="27"/>
        </w:rPr>
        <w:t> </w:t>
      </w:r>
      <w:r>
        <w:rPr>
          <w:color w:val="231F20"/>
          <w:sz w:val="27"/>
        </w:rPr>
        <w:t>chắc</w:t>
      </w:r>
      <w:r>
        <w:rPr>
          <w:color w:val="231F20"/>
          <w:spacing w:val="-12"/>
          <w:sz w:val="27"/>
        </w:rPr>
        <w:t> </w:t>
      </w:r>
      <w:r>
        <w:rPr>
          <w:color w:val="231F20"/>
          <w:sz w:val="27"/>
        </w:rPr>
        <w:t>là</w:t>
      </w:r>
      <w:r>
        <w:rPr>
          <w:color w:val="231F20"/>
          <w:spacing w:val="-12"/>
          <w:sz w:val="27"/>
        </w:rPr>
        <w:t> </w:t>
      </w:r>
      <w:r>
        <w:rPr>
          <w:color w:val="231F20"/>
          <w:sz w:val="27"/>
        </w:rPr>
        <w:t>cái</w:t>
      </w:r>
      <w:r>
        <w:rPr>
          <w:color w:val="231F20"/>
          <w:spacing w:val="-12"/>
          <w:sz w:val="27"/>
        </w:rPr>
        <w:t> </w:t>
      </w:r>
      <w:r>
        <w:rPr>
          <w:color w:val="231F20"/>
          <w:sz w:val="27"/>
        </w:rPr>
        <w:t>được</w:t>
      </w:r>
      <w:r>
        <w:rPr>
          <w:color w:val="231F20"/>
          <w:spacing w:val="-12"/>
          <w:sz w:val="27"/>
        </w:rPr>
        <w:t> </w:t>
      </w:r>
      <w:r>
        <w:rPr>
          <w:color w:val="231F20"/>
          <w:sz w:val="27"/>
        </w:rPr>
        <w:t>thấy</w:t>
      </w:r>
      <w:r>
        <w:rPr>
          <w:color w:val="231F20"/>
          <w:spacing w:val="-12"/>
          <w:sz w:val="27"/>
        </w:rPr>
        <w:t> </w:t>
      </w:r>
      <w:r>
        <w:rPr>
          <w:color w:val="231F20"/>
          <w:sz w:val="27"/>
        </w:rPr>
        <w:t>là xe máy không?</w:t>
      </w:r>
    </w:p>
    <w:p>
      <w:pPr>
        <w:spacing w:before="116"/>
        <w:ind w:left="538" w:right="0" w:firstLine="0"/>
        <w:jc w:val="both"/>
        <w:rPr>
          <w:sz w:val="27"/>
        </w:rPr>
      </w:pPr>
      <w:r>
        <w:rPr>
          <w:b/>
          <w:i/>
          <w:color w:val="231F20"/>
          <w:sz w:val="27"/>
        </w:rPr>
        <w:t>Người</w:t>
      </w:r>
      <w:r>
        <w:rPr>
          <w:b/>
          <w:i/>
          <w:color w:val="231F20"/>
          <w:spacing w:val="-4"/>
          <w:sz w:val="27"/>
        </w:rPr>
        <w:t> </w:t>
      </w:r>
      <w:r>
        <w:rPr>
          <w:b/>
          <w:i/>
          <w:color w:val="231F20"/>
          <w:sz w:val="27"/>
        </w:rPr>
        <w:t>hỏi:</w:t>
      </w:r>
      <w:r>
        <w:rPr>
          <w:b/>
          <w:i/>
          <w:color w:val="231F20"/>
          <w:spacing w:val="-5"/>
          <w:sz w:val="27"/>
        </w:rPr>
        <w:t> </w:t>
      </w:r>
      <w:r>
        <w:rPr>
          <w:color w:val="231F20"/>
          <w:sz w:val="27"/>
        </w:rPr>
        <w:t>Chắc</w:t>
      </w:r>
      <w:r>
        <w:rPr>
          <w:color w:val="231F20"/>
          <w:spacing w:val="-3"/>
          <w:sz w:val="27"/>
        </w:rPr>
        <w:t> </w:t>
      </w:r>
      <w:r>
        <w:rPr>
          <w:color w:val="231F20"/>
          <w:sz w:val="27"/>
        </w:rPr>
        <w:t>chắn</w:t>
      </w:r>
      <w:r>
        <w:rPr>
          <w:color w:val="231F20"/>
          <w:spacing w:val="-4"/>
          <w:sz w:val="27"/>
        </w:rPr>
        <w:t> </w:t>
      </w:r>
      <w:r>
        <w:rPr>
          <w:color w:val="231F20"/>
          <w:spacing w:val="-10"/>
          <w:sz w:val="27"/>
        </w:rPr>
        <w:t>ạ</w:t>
      </w:r>
    </w:p>
    <w:p>
      <w:pPr>
        <w:pStyle w:val="BodyText"/>
        <w:spacing w:line="254" w:lineRule="auto" w:before="132"/>
        <w:ind w:firstLine="396"/>
      </w:pPr>
      <w:r>
        <w:rPr>
          <w:b/>
          <w:i/>
          <w:color w:val="231F20"/>
        </w:rPr>
        <w:t>Achaan Sujin: </w:t>
      </w:r>
      <w:r>
        <w:rPr>
          <w:color w:val="231F20"/>
        </w:rPr>
        <w:t>Đó không phải là lời của đức Phật, hoàn toàn không phải. Xả ly với cái </w:t>
      </w:r>
      <w:r>
        <w:rPr>
          <w:color w:val="231F20"/>
        </w:rPr>
        <w:t>được thấy có dễ dàng không?</w:t>
      </w:r>
    </w:p>
    <w:p>
      <w:pPr>
        <w:pStyle w:val="BodyText"/>
        <w:spacing w:line="254" w:lineRule="auto" w:before="117"/>
        <w:ind w:firstLine="396"/>
      </w:pPr>
      <w:r>
        <w:rPr>
          <w:b/>
          <w:i/>
          <w:color w:val="231F20"/>
        </w:rPr>
        <w:t>Người hỏi: </w:t>
      </w:r>
      <w:r>
        <w:rPr>
          <w:color w:val="231F20"/>
        </w:rPr>
        <w:t>Thật khó. Nhưng khi đã hiểu </w:t>
      </w:r>
      <w:r>
        <w:rPr>
          <w:color w:val="231F20"/>
        </w:rPr>
        <w:t>hơn Giáo lý của đức Phật thì sẽ dễ xả bỏ.</w:t>
      </w:r>
    </w:p>
    <w:p>
      <w:pPr>
        <w:pStyle w:val="BodyText"/>
        <w:spacing w:line="254" w:lineRule="auto" w:before="115"/>
        <w:ind w:firstLine="396"/>
      </w:pPr>
      <w:r>
        <w:rPr>
          <w:b/>
          <w:i/>
          <w:color w:val="231F20"/>
        </w:rPr>
        <w:t>Achaan</w:t>
      </w:r>
      <w:r>
        <w:rPr>
          <w:b/>
          <w:i/>
          <w:color w:val="231F20"/>
          <w:spacing w:val="-12"/>
        </w:rPr>
        <w:t> </w:t>
      </w:r>
      <w:r>
        <w:rPr>
          <w:b/>
          <w:i/>
          <w:color w:val="231F20"/>
        </w:rPr>
        <w:t>Sujin:</w:t>
      </w:r>
      <w:r>
        <w:rPr>
          <w:b/>
          <w:i/>
          <w:color w:val="231F20"/>
          <w:spacing w:val="-12"/>
        </w:rPr>
        <w:t> </w:t>
      </w:r>
      <w:r>
        <w:rPr>
          <w:color w:val="231F20"/>
        </w:rPr>
        <w:t>Khi</w:t>
      </w:r>
      <w:r>
        <w:rPr>
          <w:color w:val="231F20"/>
          <w:spacing w:val="-12"/>
        </w:rPr>
        <w:t> </w:t>
      </w:r>
      <w:r>
        <w:rPr>
          <w:color w:val="231F20"/>
        </w:rPr>
        <w:t>hiểu</w:t>
      </w:r>
      <w:r>
        <w:rPr>
          <w:color w:val="231F20"/>
          <w:spacing w:val="-12"/>
        </w:rPr>
        <w:t> </w:t>
      </w:r>
      <w:r>
        <w:rPr>
          <w:color w:val="231F20"/>
        </w:rPr>
        <w:t>Giáo</w:t>
      </w:r>
      <w:r>
        <w:rPr>
          <w:color w:val="231F20"/>
          <w:spacing w:val="-12"/>
        </w:rPr>
        <w:t> </w:t>
      </w:r>
      <w:r>
        <w:rPr>
          <w:color w:val="231F20"/>
        </w:rPr>
        <w:t>pháp</w:t>
      </w:r>
      <w:r>
        <w:rPr>
          <w:color w:val="231F20"/>
          <w:spacing w:val="-12"/>
        </w:rPr>
        <w:t> </w:t>
      </w:r>
      <w:r>
        <w:rPr>
          <w:color w:val="231F20"/>
        </w:rPr>
        <w:t>thì</w:t>
      </w:r>
      <w:r>
        <w:rPr>
          <w:color w:val="231F20"/>
          <w:spacing w:val="-12"/>
        </w:rPr>
        <w:t> </w:t>
      </w:r>
      <w:r>
        <w:rPr>
          <w:color w:val="231F20"/>
        </w:rPr>
        <w:t>sẽ</w:t>
      </w:r>
      <w:r>
        <w:rPr>
          <w:color w:val="231F20"/>
          <w:spacing w:val="-12"/>
        </w:rPr>
        <w:t> </w:t>
      </w:r>
      <w:r>
        <w:rPr>
          <w:color w:val="231F20"/>
        </w:rPr>
        <w:t>nhận ra việc xả ly là dễ hay khó? Không dễ đâu. </w:t>
      </w:r>
      <w:r>
        <w:rPr>
          <w:color w:val="231F20"/>
        </w:rPr>
        <w:t>Cái được thấy bởi mắt ở khoảnh khắc đầu tiên không phải</w:t>
      </w:r>
      <w:r>
        <w:rPr>
          <w:color w:val="231F20"/>
          <w:spacing w:val="-17"/>
        </w:rPr>
        <w:t> </w:t>
      </w:r>
      <w:r>
        <w:rPr>
          <w:color w:val="231F20"/>
        </w:rPr>
        <w:t>là</w:t>
      </w:r>
      <w:r>
        <w:rPr>
          <w:color w:val="231F20"/>
          <w:spacing w:val="-17"/>
        </w:rPr>
        <w:t> </w:t>
      </w:r>
      <w:r>
        <w:rPr>
          <w:color w:val="231F20"/>
        </w:rPr>
        <w:t>con</w:t>
      </w:r>
      <w:r>
        <w:rPr>
          <w:color w:val="231F20"/>
          <w:spacing w:val="-17"/>
        </w:rPr>
        <w:t> </w:t>
      </w:r>
      <w:r>
        <w:rPr>
          <w:color w:val="231F20"/>
        </w:rPr>
        <w:t>người</w:t>
      </w:r>
      <w:r>
        <w:rPr>
          <w:color w:val="231F20"/>
          <w:spacing w:val="-17"/>
        </w:rPr>
        <w:t> </w:t>
      </w:r>
      <w:r>
        <w:rPr>
          <w:color w:val="231F20"/>
        </w:rPr>
        <w:t>hay</w:t>
      </w:r>
      <w:r>
        <w:rPr>
          <w:color w:val="231F20"/>
          <w:spacing w:val="-17"/>
        </w:rPr>
        <w:t> </w:t>
      </w:r>
      <w:r>
        <w:rPr>
          <w:color w:val="231F20"/>
        </w:rPr>
        <w:t>đồ</w:t>
      </w:r>
      <w:r>
        <w:rPr>
          <w:color w:val="231F20"/>
          <w:spacing w:val="-17"/>
        </w:rPr>
        <w:t> </w:t>
      </w:r>
      <w:r>
        <w:rPr>
          <w:color w:val="231F20"/>
        </w:rPr>
        <w:t>vật,</w:t>
      </w:r>
      <w:r>
        <w:rPr>
          <w:color w:val="231F20"/>
          <w:spacing w:val="-17"/>
        </w:rPr>
        <w:t> </w:t>
      </w:r>
      <w:r>
        <w:rPr>
          <w:color w:val="231F20"/>
        </w:rPr>
        <w:t>mà</w:t>
      </w:r>
      <w:r>
        <w:rPr>
          <w:color w:val="231F20"/>
          <w:spacing w:val="-16"/>
        </w:rPr>
        <w:t> </w:t>
      </w:r>
      <w:r>
        <w:rPr>
          <w:color w:val="231F20"/>
        </w:rPr>
        <w:t>chỉ</w:t>
      </w:r>
      <w:r>
        <w:rPr>
          <w:color w:val="231F20"/>
          <w:spacing w:val="-17"/>
        </w:rPr>
        <w:t> </w:t>
      </w:r>
      <w:r>
        <w:rPr>
          <w:color w:val="231F20"/>
        </w:rPr>
        <w:t>là</w:t>
      </w:r>
      <w:r>
        <w:rPr>
          <w:color w:val="231F20"/>
          <w:spacing w:val="-17"/>
        </w:rPr>
        <w:t> </w:t>
      </w:r>
      <w:r>
        <w:rPr>
          <w:color w:val="231F20"/>
        </w:rPr>
        <w:t>một</w:t>
      </w:r>
      <w:r>
        <w:rPr>
          <w:color w:val="231F20"/>
          <w:spacing w:val="-17"/>
        </w:rPr>
        <w:t> </w:t>
      </w:r>
      <w:r>
        <w:rPr>
          <w:color w:val="231F20"/>
        </w:rPr>
        <w:t>thực</w:t>
      </w:r>
      <w:r>
        <w:rPr>
          <w:color w:val="231F20"/>
          <w:spacing w:val="-17"/>
        </w:rPr>
        <w:t> </w:t>
      </w:r>
      <w:r>
        <w:rPr>
          <w:color w:val="231F20"/>
        </w:rPr>
        <w:t>tại có</w:t>
      </w:r>
      <w:r>
        <w:rPr>
          <w:color w:val="231F20"/>
          <w:spacing w:val="-15"/>
        </w:rPr>
        <w:t> </w:t>
      </w:r>
      <w:r>
        <w:rPr>
          <w:color w:val="231F20"/>
        </w:rPr>
        <w:t>thể</w:t>
      </w:r>
      <w:r>
        <w:rPr>
          <w:color w:val="231F20"/>
          <w:spacing w:val="-15"/>
        </w:rPr>
        <w:t> </w:t>
      </w:r>
      <w:r>
        <w:rPr>
          <w:color w:val="231F20"/>
        </w:rPr>
        <w:t>in</w:t>
      </w:r>
      <w:r>
        <w:rPr>
          <w:color w:val="231F20"/>
          <w:spacing w:val="-15"/>
        </w:rPr>
        <w:t> </w:t>
      </w:r>
      <w:r>
        <w:rPr>
          <w:color w:val="231F20"/>
        </w:rPr>
        <w:t>dấu</w:t>
      </w:r>
      <w:r>
        <w:rPr>
          <w:color w:val="231F20"/>
          <w:spacing w:val="-15"/>
        </w:rPr>
        <w:t> </w:t>
      </w:r>
      <w:r>
        <w:rPr>
          <w:color w:val="231F20"/>
        </w:rPr>
        <w:t>lên</w:t>
      </w:r>
      <w:r>
        <w:rPr>
          <w:color w:val="231F20"/>
          <w:spacing w:val="-15"/>
        </w:rPr>
        <w:t> </w:t>
      </w:r>
      <w:r>
        <w:rPr>
          <w:color w:val="231F20"/>
        </w:rPr>
        <w:t>nhãn</w:t>
      </w:r>
      <w:r>
        <w:rPr>
          <w:color w:val="231F20"/>
          <w:spacing w:val="-15"/>
        </w:rPr>
        <w:t> </w:t>
      </w:r>
      <w:r>
        <w:rPr>
          <w:color w:val="231F20"/>
        </w:rPr>
        <w:t>căn.</w:t>
      </w:r>
      <w:r>
        <w:rPr>
          <w:color w:val="231F20"/>
          <w:spacing w:val="-15"/>
        </w:rPr>
        <w:t> </w:t>
      </w:r>
      <w:r>
        <w:rPr>
          <w:color w:val="231F20"/>
        </w:rPr>
        <w:t>Hiện</w:t>
      </w:r>
      <w:r>
        <w:rPr>
          <w:color w:val="231F20"/>
          <w:spacing w:val="-15"/>
        </w:rPr>
        <w:t> </w:t>
      </w:r>
      <w:r>
        <w:rPr>
          <w:color w:val="231F20"/>
        </w:rPr>
        <w:t>giờ</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dễ</w:t>
      </w:r>
      <w:r>
        <w:rPr>
          <w:color w:val="231F20"/>
          <w:spacing w:val="-15"/>
        </w:rPr>
        <w:t> </w:t>
      </w:r>
      <w:r>
        <w:rPr>
          <w:color w:val="231F20"/>
        </w:rPr>
        <w:t>dàng xả ly với những gì đang được thấy không? Khó hơn mong muốn của ta rất nhiều, phải không? Ta sẽ</w:t>
      </w:r>
      <w:r>
        <w:rPr>
          <w:color w:val="231F20"/>
          <w:spacing w:val="-3"/>
        </w:rPr>
        <w:t> </w:t>
      </w:r>
      <w:r>
        <w:rPr>
          <w:color w:val="231F20"/>
        </w:rPr>
        <w:t>thấy</w:t>
      </w:r>
      <w:r>
        <w:rPr>
          <w:color w:val="231F20"/>
          <w:spacing w:val="-3"/>
        </w:rPr>
        <w:t> </w:t>
      </w:r>
      <w:r>
        <w:rPr>
          <w:color w:val="231F20"/>
        </w:rPr>
        <w:t>rằng</w:t>
      </w:r>
      <w:r>
        <w:rPr>
          <w:color w:val="231F20"/>
          <w:spacing w:val="-3"/>
        </w:rPr>
        <w:t> </w:t>
      </w:r>
      <w:r>
        <w:rPr>
          <w:color w:val="231F20"/>
        </w:rPr>
        <w:t>Giáo</w:t>
      </w:r>
      <w:r>
        <w:rPr>
          <w:color w:val="231F20"/>
          <w:spacing w:val="-3"/>
        </w:rPr>
        <w:t> </w:t>
      </w:r>
      <w:r>
        <w:rPr>
          <w:color w:val="231F20"/>
        </w:rPr>
        <w:t>lý</w:t>
      </w:r>
      <w:r>
        <w:rPr>
          <w:color w:val="231F20"/>
          <w:spacing w:val="-3"/>
        </w:rPr>
        <w:t> </w:t>
      </w:r>
      <w:r>
        <w:rPr>
          <w:color w:val="231F20"/>
        </w:rPr>
        <w:t>của</w:t>
      </w:r>
      <w:r>
        <w:rPr>
          <w:color w:val="231F20"/>
          <w:spacing w:val="-3"/>
        </w:rPr>
        <w:t> </w:t>
      </w:r>
      <w:r>
        <w:rPr>
          <w:color w:val="231F20"/>
        </w:rPr>
        <w:t>đức</w:t>
      </w:r>
      <w:r>
        <w:rPr>
          <w:color w:val="231F20"/>
          <w:spacing w:val="-3"/>
        </w:rPr>
        <w:t> </w:t>
      </w:r>
      <w:r>
        <w:rPr>
          <w:color w:val="231F20"/>
        </w:rPr>
        <w:t>Phật</w:t>
      </w:r>
      <w:r>
        <w:rPr>
          <w:color w:val="231F20"/>
          <w:spacing w:val="-3"/>
        </w:rPr>
        <w:t> </w:t>
      </w:r>
      <w:r>
        <w:rPr>
          <w:color w:val="231F20"/>
        </w:rPr>
        <w:t>khác</w:t>
      </w:r>
      <w:r>
        <w:rPr>
          <w:color w:val="231F20"/>
          <w:spacing w:val="-3"/>
        </w:rPr>
        <w:t> </w:t>
      </w:r>
      <w:r>
        <w:rPr>
          <w:color w:val="231F20"/>
        </w:rPr>
        <w:t>với</w:t>
      </w:r>
      <w:r>
        <w:rPr>
          <w:color w:val="231F20"/>
          <w:spacing w:val="-3"/>
        </w:rPr>
        <w:t> </w:t>
      </w:r>
      <w:r>
        <w:rPr>
          <w:color w:val="231F20"/>
        </w:rPr>
        <w:t>những gì mình vẫn nghĩ. Thông thường, ta cho rằng cái được thấy là ai đó hay cái gì đó. Khi nó là cái gì đó, nó không còn là pháp nữa. Vì pháp là thứ có tính chất riêng: cái được thấy thì không thể được xúc</w:t>
      </w:r>
      <w:r>
        <w:rPr>
          <w:color w:val="231F20"/>
          <w:spacing w:val="34"/>
        </w:rPr>
        <w:t> </w:t>
      </w:r>
      <w:r>
        <w:rPr>
          <w:color w:val="231F20"/>
        </w:rPr>
        <w:t>chạm;</w:t>
      </w:r>
      <w:r>
        <w:rPr>
          <w:color w:val="231F20"/>
          <w:spacing w:val="34"/>
        </w:rPr>
        <w:t> </w:t>
      </w:r>
      <w:r>
        <w:rPr>
          <w:color w:val="231F20"/>
        </w:rPr>
        <w:t>cái</w:t>
      </w:r>
      <w:r>
        <w:rPr>
          <w:color w:val="231F20"/>
          <w:spacing w:val="34"/>
        </w:rPr>
        <w:t> </w:t>
      </w:r>
      <w:r>
        <w:rPr>
          <w:color w:val="231F20"/>
        </w:rPr>
        <w:t>được</w:t>
      </w:r>
      <w:r>
        <w:rPr>
          <w:color w:val="231F20"/>
          <w:spacing w:val="34"/>
        </w:rPr>
        <w:t> </w:t>
      </w:r>
      <w:r>
        <w:rPr>
          <w:color w:val="231F20"/>
        </w:rPr>
        <w:t>kinh</w:t>
      </w:r>
      <w:r>
        <w:rPr>
          <w:color w:val="231F20"/>
          <w:spacing w:val="34"/>
        </w:rPr>
        <w:t> </w:t>
      </w:r>
      <w:r>
        <w:rPr>
          <w:color w:val="231F20"/>
        </w:rPr>
        <w:t>nghiệm</w:t>
      </w:r>
      <w:r>
        <w:rPr>
          <w:color w:val="231F20"/>
          <w:spacing w:val="34"/>
        </w:rPr>
        <w:t> </w:t>
      </w:r>
      <w:r>
        <w:rPr>
          <w:color w:val="231F20"/>
        </w:rPr>
        <w:t>qua</w:t>
      </w:r>
      <w:r>
        <w:rPr>
          <w:color w:val="231F20"/>
          <w:spacing w:val="34"/>
        </w:rPr>
        <w:t> </w:t>
      </w:r>
      <w:r>
        <w:rPr>
          <w:color w:val="231F20"/>
        </w:rPr>
        <w:t>xúc</w:t>
      </w:r>
      <w:r>
        <w:rPr>
          <w:color w:val="231F20"/>
          <w:spacing w:val="34"/>
        </w:rPr>
        <w:t> </w:t>
      </w:r>
      <w:r>
        <w:rPr>
          <w:color w:val="231F20"/>
          <w:spacing w:val="-4"/>
        </w:rPr>
        <w:t>chạm</w:t>
      </w:r>
    </w:p>
    <w:p>
      <w:pPr>
        <w:pStyle w:val="BodyText"/>
        <w:spacing w:after="0" w:line="254" w:lineRule="auto"/>
        <w:sectPr>
          <w:pgSz w:w="7660" w:h="11630"/>
          <w:pgMar w:header="892" w:footer="0" w:top="1220" w:bottom="280" w:left="992" w:right="992"/>
        </w:sectPr>
      </w:pPr>
    </w:p>
    <w:p>
      <w:pPr>
        <w:pStyle w:val="BodyText"/>
        <w:spacing w:line="252" w:lineRule="auto" w:before="241"/>
      </w:pPr>
      <w:r>
        <w:rPr>
          <w:color w:val="231F20"/>
        </w:rPr>
        <w:t>thì không thể được thấy. Nếu không phát </w:t>
      </w:r>
      <w:r>
        <w:rPr>
          <w:color w:val="231F20"/>
        </w:rPr>
        <w:t>triển hiểu</w:t>
      </w:r>
      <w:r>
        <w:rPr>
          <w:color w:val="231F20"/>
          <w:spacing w:val="-2"/>
        </w:rPr>
        <w:t> </w:t>
      </w:r>
      <w:r>
        <w:rPr>
          <w:color w:val="231F20"/>
        </w:rPr>
        <w:t>biết</w:t>
      </w:r>
      <w:r>
        <w:rPr>
          <w:color w:val="231F20"/>
          <w:spacing w:val="-2"/>
        </w:rPr>
        <w:t> </w:t>
      </w:r>
      <w:r>
        <w:rPr>
          <w:color w:val="231F20"/>
        </w:rPr>
        <w:t>đúng</w:t>
      </w:r>
      <w:r>
        <w:rPr>
          <w:color w:val="231F20"/>
          <w:spacing w:val="-2"/>
        </w:rPr>
        <w:t> </w:t>
      </w:r>
      <w:r>
        <w:rPr>
          <w:color w:val="231F20"/>
        </w:rPr>
        <w:t>thì</w:t>
      </w:r>
      <w:r>
        <w:rPr>
          <w:color w:val="231F20"/>
          <w:spacing w:val="-2"/>
        </w:rPr>
        <w:t> </w:t>
      </w:r>
      <w:r>
        <w:rPr>
          <w:color w:val="231F20"/>
        </w:rPr>
        <w:t>không</w:t>
      </w:r>
      <w:r>
        <w:rPr>
          <w:color w:val="231F20"/>
          <w:spacing w:val="-2"/>
        </w:rPr>
        <w:t> </w:t>
      </w:r>
      <w:r>
        <w:rPr>
          <w:color w:val="231F20"/>
        </w:rPr>
        <w:t>thể</w:t>
      </w:r>
      <w:r>
        <w:rPr>
          <w:color w:val="231F20"/>
          <w:spacing w:val="-2"/>
        </w:rPr>
        <w:t> </w:t>
      </w:r>
      <w:r>
        <w:rPr>
          <w:color w:val="231F20"/>
        </w:rPr>
        <w:t>có</w:t>
      </w:r>
      <w:r>
        <w:rPr>
          <w:color w:val="231F20"/>
          <w:spacing w:val="-2"/>
        </w:rPr>
        <w:t> </w:t>
      </w:r>
      <w:r>
        <w:rPr>
          <w:color w:val="231F20"/>
        </w:rPr>
        <w:t>chút</w:t>
      </w:r>
      <w:r>
        <w:rPr>
          <w:color w:val="231F20"/>
          <w:spacing w:val="-2"/>
        </w:rPr>
        <w:t> </w:t>
      </w:r>
      <w:r>
        <w:rPr>
          <w:color w:val="231F20"/>
        </w:rPr>
        <w:t>xả</w:t>
      </w:r>
      <w:r>
        <w:rPr>
          <w:color w:val="231F20"/>
          <w:spacing w:val="-2"/>
        </w:rPr>
        <w:t> </w:t>
      </w:r>
      <w:r>
        <w:rPr>
          <w:color w:val="231F20"/>
        </w:rPr>
        <w:t>ly</w:t>
      </w:r>
      <w:r>
        <w:rPr>
          <w:color w:val="231F20"/>
          <w:spacing w:val="-2"/>
        </w:rPr>
        <w:t> </w:t>
      </w:r>
      <w:r>
        <w:rPr>
          <w:color w:val="231F20"/>
        </w:rPr>
        <w:t>nào</w:t>
      </w:r>
      <w:r>
        <w:rPr>
          <w:color w:val="231F20"/>
          <w:spacing w:val="-2"/>
        </w:rPr>
        <w:t> </w:t>
      </w:r>
      <w:r>
        <w:rPr>
          <w:color w:val="231F20"/>
        </w:rPr>
        <w:t>với những gì đang xuất hiện hiện giờ. Đối tượng nào là thứ ta dính mắc nhiều hơn, cái xe đạp hay bản thân mình? Nếu không có bản thân mình thì cũng không</w:t>
      </w:r>
      <w:r>
        <w:rPr>
          <w:color w:val="231F20"/>
          <w:spacing w:val="-3"/>
        </w:rPr>
        <w:t> </w:t>
      </w:r>
      <w:r>
        <w:rPr>
          <w:color w:val="231F20"/>
        </w:rPr>
        <w:t>có</w:t>
      </w:r>
      <w:r>
        <w:rPr>
          <w:color w:val="231F20"/>
          <w:spacing w:val="-3"/>
        </w:rPr>
        <w:t> </w:t>
      </w:r>
      <w:r>
        <w:rPr>
          <w:color w:val="231F20"/>
        </w:rPr>
        <w:t>xe</w:t>
      </w:r>
      <w:r>
        <w:rPr>
          <w:color w:val="231F20"/>
          <w:spacing w:val="-3"/>
        </w:rPr>
        <w:t> </w:t>
      </w:r>
      <w:r>
        <w:rPr>
          <w:color w:val="231F20"/>
        </w:rPr>
        <w:t>đạp.</w:t>
      </w:r>
      <w:r>
        <w:rPr>
          <w:color w:val="231F20"/>
          <w:spacing w:val="-3"/>
        </w:rPr>
        <w:t> </w:t>
      </w:r>
      <w:r>
        <w:rPr>
          <w:color w:val="231F20"/>
        </w:rPr>
        <w:t>Khi</w:t>
      </w:r>
      <w:r>
        <w:rPr>
          <w:color w:val="231F20"/>
          <w:spacing w:val="-3"/>
        </w:rPr>
        <w:t> </w:t>
      </w:r>
      <w:r>
        <w:rPr>
          <w:color w:val="231F20"/>
        </w:rPr>
        <w:t>có</w:t>
      </w:r>
      <w:r>
        <w:rPr>
          <w:color w:val="231F20"/>
          <w:spacing w:val="-3"/>
        </w:rPr>
        <w:t> </w:t>
      </w:r>
      <w:r>
        <w:rPr>
          <w:color w:val="231F20"/>
        </w:rPr>
        <w:t>ý</w:t>
      </w:r>
      <w:r>
        <w:rPr>
          <w:color w:val="231F20"/>
          <w:spacing w:val="-3"/>
        </w:rPr>
        <w:t> </w:t>
      </w:r>
      <w:r>
        <w:rPr>
          <w:color w:val="231F20"/>
        </w:rPr>
        <w:t>niệm</w:t>
      </w:r>
      <w:r>
        <w:rPr>
          <w:color w:val="231F20"/>
          <w:spacing w:val="-3"/>
        </w:rPr>
        <w:t> </w:t>
      </w:r>
      <w:r>
        <w:rPr>
          <w:color w:val="231F20"/>
        </w:rPr>
        <w:t>“cái</w:t>
      </w:r>
      <w:r>
        <w:rPr>
          <w:color w:val="231F20"/>
          <w:spacing w:val="-3"/>
        </w:rPr>
        <w:t> </w:t>
      </w:r>
      <w:r>
        <w:rPr>
          <w:color w:val="231F20"/>
        </w:rPr>
        <w:t>xe</w:t>
      </w:r>
      <w:r>
        <w:rPr>
          <w:color w:val="231F20"/>
          <w:spacing w:val="-3"/>
        </w:rPr>
        <w:t> </w:t>
      </w:r>
      <w:r>
        <w:rPr>
          <w:color w:val="231F20"/>
        </w:rPr>
        <w:t>máy</w:t>
      </w:r>
      <w:r>
        <w:rPr>
          <w:color w:val="231F20"/>
          <w:spacing w:val="-3"/>
        </w:rPr>
        <w:t> </w:t>
      </w:r>
      <w:r>
        <w:rPr>
          <w:color w:val="231F20"/>
        </w:rPr>
        <w:t>là</w:t>
      </w:r>
      <w:r>
        <w:rPr>
          <w:color w:val="231F20"/>
          <w:spacing w:val="-3"/>
        </w:rPr>
        <w:t> </w:t>
      </w:r>
      <w:r>
        <w:rPr>
          <w:color w:val="231F20"/>
        </w:rPr>
        <w:t>có thực”, ta cho là mình cũng có thực vậy. Như vậy không</w:t>
      </w:r>
      <w:r>
        <w:rPr>
          <w:color w:val="231F20"/>
          <w:spacing w:val="-9"/>
        </w:rPr>
        <w:t> </w:t>
      </w:r>
      <w:r>
        <w:rPr>
          <w:color w:val="231F20"/>
        </w:rPr>
        <w:t>có</w:t>
      </w:r>
      <w:r>
        <w:rPr>
          <w:color w:val="231F20"/>
          <w:spacing w:val="-9"/>
        </w:rPr>
        <w:t> </w:t>
      </w:r>
      <w:r>
        <w:rPr>
          <w:color w:val="231F20"/>
        </w:rPr>
        <w:t>nghĩa</w:t>
      </w:r>
      <w:r>
        <w:rPr>
          <w:color w:val="231F20"/>
          <w:spacing w:val="-9"/>
        </w:rPr>
        <w:t> </w:t>
      </w:r>
      <w:r>
        <w:rPr>
          <w:color w:val="231F20"/>
        </w:rPr>
        <w:t>là</w:t>
      </w:r>
      <w:r>
        <w:rPr>
          <w:color w:val="231F20"/>
          <w:spacing w:val="-9"/>
        </w:rPr>
        <w:t> </w:t>
      </w:r>
      <w:r>
        <w:rPr>
          <w:color w:val="231F20"/>
        </w:rPr>
        <w:t>mình</w:t>
      </w:r>
      <w:r>
        <w:rPr>
          <w:color w:val="231F20"/>
          <w:spacing w:val="-9"/>
        </w:rPr>
        <w:t> </w:t>
      </w:r>
      <w:r>
        <w:rPr>
          <w:color w:val="231F20"/>
        </w:rPr>
        <w:t>đã</w:t>
      </w:r>
      <w:r>
        <w:rPr>
          <w:color w:val="231F20"/>
          <w:spacing w:val="-9"/>
        </w:rPr>
        <w:t> </w:t>
      </w:r>
      <w:r>
        <w:rPr>
          <w:color w:val="231F20"/>
        </w:rPr>
        <w:t>thực</w:t>
      </w:r>
      <w:r>
        <w:rPr>
          <w:color w:val="231F20"/>
          <w:spacing w:val="-9"/>
        </w:rPr>
        <w:t> </w:t>
      </w:r>
      <w:r>
        <w:rPr>
          <w:color w:val="231F20"/>
        </w:rPr>
        <w:t>sự</w:t>
      </w:r>
      <w:r>
        <w:rPr>
          <w:color w:val="231F20"/>
          <w:spacing w:val="-9"/>
        </w:rPr>
        <w:t> </w:t>
      </w:r>
      <w:r>
        <w:rPr>
          <w:color w:val="231F20"/>
        </w:rPr>
        <w:t>xả</w:t>
      </w:r>
      <w:r>
        <w:rPr>
          <w:color w:val="231F20"/>
          <w:spacing w:val="-9"/>
        </w:rPr>
        <w:t> </w:t>
      </w:r>
      <w:r>
        <w:rPr>
          <w:color w:val="231F20"/>
        </w:rPr>
        <w:t>ly</w:t>
      </w:r>
      <w:r>
        <w:rPr>
          <w:color w:val="231F20"/>
          <w:spacing w:val="-9"/>
        </w:rPr>
        <w:t> </w:t>
      </w:r>
      <w:r>
        <w:rPr>
          <w:color w:val="231F20"/>
        </w:rPr>
        <w:t>với</w:t>
      </w:r>
      <w:r>
        <w:rPr>
          <w:color w:val="231F20"/>
          <w:spacing w:val="-9"/>
        </w:rPr>
        <w:t> </w:t>
      </w:r>
      <w:r>
        <w:rPr>
          <w:color w:val="231F20"/>
        </w:rPr>
        <w:t>cái</w:t>
      </w:r>
      <w:r>
        <w:rPr>
          <w:color w:val="231F20"/>
          <w:spacing w:val="-9"/>
        </w:rPr>
        <w:t> </w:t>
      </w:r>
      <w:r>
        <w:rPr>
          <w:color w:val="231F20"/>
        </w:rPr>
        <w:t>xe đạp. Cần phải hỏi rằng, cái thấy hiện giờ thấy gì? Liệu có xe đạp không nếu khoảnh khắc đó không có cái thấy? nếu xe đạp không xuất hiện đối với cái thấy thì có cái xe đạp không? Trước hết phải có cái thấy kinh nghiệm đối tượng của nó, như ngay lúc này. Hiện giờ không có hiểu biết rằng cái thấy chỉ là cái thấy. Cái thấy sinh và diệt rất nhanh. Cái để lại chỉ là bóng ảnh của cái đã sinh và</w:t>
      </w:r>
      <w:r>
        <w:rPr>
          <w:color w:val="231F20"/>
          <w:spacing w:val="-4"/>
        </w:rPr>
        <w:t> </w:t>
      </w:r>
      <w:r>
        <w:rPr>
          <w:color w:val="231F20"/>
        </w:rPr>
        <w:t>diệt</w:t>
      </w:r>
      <w:r>
        <w:rPr>
          <w:color w:val="231F20"/>
          <w:spacing w:val="-4"/>
        </w:rPr>
        <w:t> </w:t>
      </w:r>
      <w:r>
        <w:rPr>
          <w:color w:val="231F20"/>
        </w:rPr>
        <w:t>rất</w:t>
      </w:r>
      <w:r>
        <w:rPr>
          <w:color w:val="231F20"/>
          <w:spacing w:val="-4"/>
        </w:rPr>
        <w:t> </w:t>
      </w:r>
      <w:r>
        <w:rPr>
          <w:color w:val="231F20"/>
        </w:rPr>
        <w:t>nhanh</w:t>
      </w:r>
      <w:r>
        <w:rPr>
          <w:color w:val="231F20"/>
          <w:spacing w:val="-4"/>
        </w:rPr>
        <w:t> </w:t>
      </w:r>
      <w:r>
        <w:rPr>
          <w:color w:val="231F20"/>
        </w:rPr>
        <w:t>ấy.</w:t>
      </w:r>
      <w:r>
        <w:rPr>
          <w:color w:val="231F20"/>
          <w:spacing w:val="-4"/>
        </w:rPr>
        <w:t> </w:t>
      </w:r>
      <w:r>
        <w:rPr>
          <w:color w:val="231F20"/>
        </w:rPr>
        <w:t>Bóng</w:t>
      </w:r>
      <w:r>
        <w:rPr>
          <w:color w:val="231F20"/>
          <w:spacing w:val="-4"/>
        </w:rPr>
        <w:t> </w:t>
      </w:r>
      <w:r>
        <w:rPr>
          <w:color w:val="231F20"/>
        </w:rPr>
        <w:t>ảnh</w:t>
      </w:r>
      <w:r>
        <w:rPr>
          <w:color w:val="231F20"/>
          <w:spacing w:val="-4"/>
        </w:rPr>
        <w:t> </w:t>
      </w:r>
      <w:r>
        <w:rPr>
          <w:color w:val="231F20"/>
        </w:rPr>
        <w:t>ấy</w:t>
      </w:r>
      <w:r>
        <w:rPr>
          <w:color w:val="231F20"/>
          <w:spacing w:val="-4"/>
        </w:rPr>
        <w:t> </w:t>
      </w:r>
      <w:r>
        <w:rPr>
          <w:color w:val="231F20"/>
        </w:rPr>
        <w:t>cho</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ảo tưởng về một thứ trường tồn, kéo dài. Bạn có thể thấy con người không? Cái thấy thấy con người hay</w:t>
      </w:r>
      <w:r>
        <w:rPr>
          <w:color w:val="231F20"/>
          <w:spacing w:val="-4"/>
        </w:rPr>
        <w:t> </w:t>
      </w:r>
      <w:r>
        <w:rPr>
          <w:color w:val="231F20"/>
        </w:rPr>
        <w:t>chỉ</w:t>
      </w:r>
      <w:r>
        <w:rPr>
          <w:color w:val="231F20"/>
          <w:spacing w:val="-4"/>
        </w:rPr>
        <w:t> </w:t>
      </w:r>
      <w:r>
        <w:rPr>
          <w:color w:val="231F20"/>
        </w:rPr>
        <w:t>thấy</w:t>
      </w:r>
      <w:r>
        <w:rPr>
          <w:color w:val="231F20"/>
          <w:spacing w:val="-4"/>
        </w:rPr>
        <w:t> </w:t>
      </w:r>
      <w:r>
        <w:rPr>
          <w:color w:val="231F20"/>
        </w:rPr>
        <w:t>cái</w:t>
      </w:r>
      <w:r>
        <w:rPr>
          <w:color w:val="231F20"/>
          <w:spacing w:val="-4"/>
        </w:rPr>
        <w:t> </w:t>
      </w:r>
      <w:r>
        <w:rPr>
          <w:color w:val="231F20"/>
        </w:rPr>
        <w:t>được</w:t>
      </w:r>
      <w:r>
        <w:rPr>
          <w:color w:val="231F20"/>
          <w:spacing w:val="-4"/>
        </w:rPr>
        <w:t> </w:t>
      </w:r>
      <w:r>
        <w:rPr>
          <w:color w:val="231F20"/>
        </w:rPr>
        <w:t>thấy</w:t>
      </w:r>
      <w:r>
        <w:rPr>
          <w:color w:val="231F20"/>
          <w:spacing w:val="-4"/>
        </w:rPr>
        <w:t> </w:t>
      </w:r>
      <w:r>
        <w:rPr>
          <w:color w:val="231F20"/>
        </w:rPr>
        <w:t>-</w:t>
      </w:r>
      <w:r>
        <w:rPr>
          <w:color w:val="231F20"/>
          <w:spacing w:val="-4"/>
        </w:rPr>
        <w:t> </w:t>
      </w:r>
      <w:r>
        <w:rPr>
          <w:color w:val="231F20"/>
        </w:rPr>
        <w:t>tức</w:t>
      </w:r>
      <w:r>
        <w:rPr>
          <w:color w:val="231F20"/>
          <w:spacing w:val="-4"/>
        </w:rPr>
        <w:t> </w:t>
      </w:r>
      <w:r>
        <w:rPr>
          <w:color w:val="231F20"/>
        </w:rPr>
        <w:t>đối</w:t>
      </w:r>
      <w:r>
        <w:rPr>
          <w:color w:val="231F20"/>
          <w:spacing w:val="-4"/>
        </w:rPr>
        <w:t> </w:t>
      </w:r>
      <w:r>
        <w:rPr>
          <w:color w:val="231F20"/>
        </w:rPr>
        <w:t>tượng</w:t>
      </w:r>
      <w:r>
        <w:rPr>
          <w:color w:val="231F20"/>
          <w:spacing w:val="-4"/>
        </w:rPr>
        <w:t> </w:t>
      </w:r>
      <w:r>
        <w:rPr>
          <w:color w:val="231F20"/>
        </w:rPr>
        <w:t>thị</w:t>
      </w:r>
      <w:r>
        <w:rPr>
          <w:color w:val="231F20"/>
          <w:spacing w:val="-4"/>
        </w:rPr>
        <w:t> </w:t>
      </w:r>
      <w:r>
        <w:rPr>
          <w:color w:val="231F20"/>
        </w:rPr>
        <w:t>giác hay</w:t>
      </w:r>
      <w:r>
        <w:rPr>
          <w:color w:val="231F20"/>
          <w:spacing w:val="-4"/>
        </w:rPr>
        <w:t> </w:t>
      </w:r>
      <w:r>
        <w:rPr>
          <w:color w:val="231F20"/>
        </w:rPr>
        <w:t>cảnh</w:t>
      </w:r>
      <w:r>
        <w:rPr>
          <w:color w:val="231F20"/>
          <w:spacing w:val="-4"/>
        </w:rPr>
        <w:t> </w:t>
      </w:r>
      <w:r>
        <w:rPr>
          <w:color w:val="231F20"/>
        </w:rPr>
        <w:t>sắc?</w:t>
      </w:r>
      <w:r>
        <w:rPr>
          <w:color w:val="231F20"/>
          <w:spacing w:val="-4"/>
        </w:rPr>
        <w:t> </w:t>
      </w:r>
      <w:r>
        <w:rPr>
          <w:color w:val="231F20"/>
        </w:rPr>
        <w:t>Chính</w:t>
      </w:r>
      <w:r>
        <w:rPr>
          <w:color w:val="231F20"/>
          <w:spacing w:val="-4"/>
        </w:rPr>
        <w:t> </w:t>
      </w:r>
      <w:r>
        <w:rPr>
          <w:color w:val="231F20"/>
        </w:rPr>
        <w:t>vô</w:t>
      </w:r>
      <w:r>
        <w:rPr>
          <w:color w:val="231F20"/>
          <w:spacing w:val="-4"/>
        </w:rPr>
        <w:t> </w:t>
      </w:r>
      <w:r>
        <w:rPr>
          <w:color w:val="231F20"/>
        </w:rPr>
        <w:t>minh</w:t>
      </w:r>
      <w:r>
        <w:rPr>
          <w:color w:val="231F20"/>
          <w:spacing w:val="-4"/>
        </w:rPr>
        <w:t> </w:t>
      </w:r>
      <w:r>
        <w:rPr>
          <w:color w:val="231F20"/>
        </w:rPr>
        <w:t>làm</w:t>
      </w:r>
      <w:r>
        <w:rPr>
          <w:color w:val="231F20"/>
          <w:spacing w:val="-4"/>
        </w:rPr>
        <w:t> </w:t>
      </w:r>
      <w:r>
        <w:rPr>
          <w:color w:val="231F20"/>
        </w:rPr>
        <w:t>duyên</w:t>
      </w:r>
      <w:r>
        <w:rPr>
          <w:color w:val="231F20"/>
          <w:spacing w:val="-4"/>
        </w:rPr>
        <w:t> </w:t>
      </w:r>
      <w:r>
        <w:rPr>
          <w:color w:val="231F20"/>
        </w:rPr>
        <w:t>cho</w:t>
      </w:r>
      <w:r>
        <w:rPr>
          <w:color w:val="231F20"/>
          <w:spacing w:val="-4"/>
        </w:rPr>
        <w:t> </w:t>
      </w:r>
      <w:r>
        <w:rPr>
          <w:color w:val="231F20"/>
        </w:rPr>
        <w:t>dính mắc, không hiểu được bản chất của các pháp, các thực tại.</w:t>
      </w:r>
    </w:p>
    <w:p>
      <w:pPr>
        <w:pStyle w:val="BodyText"/>
        <w:spacing w:line="252" w:lineRule="auto" w:before="135"/>
        <w:ind w:firstLine="396"/>
      </w:pPr>
      <w:r>
        <w:rPr>
          <w:color w:val="231F20"/>
        </w:rPr>
        <w:t>Ở</w:t>
      </w:r>
      <w:r>
        <w:rPr>
          <w:color w:val="231F20"/>
          <w:spacing w:val="-9"/>
        </w:rPr>
        <w:t> </w:t>
      </w:r>
      <w:r>
        <w:rPr>
          <w:color w:val="231F20"/>
        </w:rPr>
        <w:t>khoảnh</w:t>
      </w:r>
      <w:r>
        <w:rPr>
          <w:color w:val="231F20"/>
          <w:spacing w:val="-9"/>
        </w:rPr>
        <w:t> </w:t>
      </w:r>
      <w:r>
        <w:rPr>
          <w:color w:val="231F20"/>
        </w:rPr>
        <w:t>khắc</w:t>
      </w:r>
      <w:r>
        <w:rPr>
          <w:color w:val="231F20"/>
          <w:spacing w:val="-9"/>
        </w:rPr>
        <w:t> </w:t>
      </w:r>
      <w:r>
        <w:rPr>
          <w:color w:val="231F20"/>
        </w:rPr>
        <w:t>này,</w:t>
      </w:r>
      <w:r>
        <w:rPr>
          <w:color w:val="231F20"/>
          <w:spacing w:val="-9"/>
        </w:rPr>
        <w:t> </w:t>
      </w:r>
      <w:r>
        <w:rPr>
          <w:color w:val="231F20"/>
        </w:rPr>
        <w:t>nếu</w:t>
      </w:r>
      <w:r>
        <w:rPr>
          <w:color w:val="231F20"/>
          <w:spacing w:val="-9"/>
        </w:rPr>
        <w:t> </w:t>
      </w:r>
      <w:r>
        <w:rPr>
          <w:color w:val="231F20"/>
        </w:rPr>
        <w:t>không</w:t>
      </w:r>
      <w:r>
        <w:rPr>
          <w:color w:val="231F20"/>
          <w:spacing w:val="-9"/>
        </w:rPr>
        <w:t> </w:t>
      </w:r>
      <w:r>
        <w:rPr>
          <w:color w:val="231F20"/>
        </w:rPr>
        <w:t>có</w:t>
      </w:r>
      <w:r>
        <w:rPr>
          <w:color w:val="231F20"/>
          <w:spacing w:val="-9"/>
        </w:rPr>
        <w:t> </w:t>
      </w:r>
      <w:r>
        <w:rPr>
          <w:color w:val="231F20"/>
        </w:rPr>
        <w:t>hiểu</w:t>
      </w:r>
      <w:r>
        <w:rPr>
          <w:color w:val="231F20"/>
          <w:spacing w:val="-9"/>
        </w:rPr>
        <w:t> </w:t>
      </w:r>
      <w:r>
        <w:rPr>
          <w:color w:val="231F20"/>
        </w:rPr>
        <w:t>biết</w:t>
      </w:r>
      <w:r>
        <w:rPr>
          <w:color w:val="231F20"/>
          <w:spacing w:val="-9"/>
        </w:rPr>
        <w:t> </w:t>
      </w:r>
      <w:r>
        <w:rPr>
          <w:color w:val="231F20"/>
        </w:rPr>
        <w:t>thì sẽ</w:t>
      </w:r>
      <w:r>
        <w:rPr>
          <w:color w:val="231F20"/>
          <w:spacing w:val="-10"/>
        </w:rPr>
        <w:t> </w:t>
      </w:r>
      <w:r>
        <w:rPr>
          <w:color w:val="231F20"/>
        </w:rPr>
        <w:t>có</w:t>
      </w:r>
      <w:r>
        <w:rPr>
          <w:color w:val="231F20"/>
          <w:spacing w:val="-10"/>
        </w:rPr>
        <w:t> </w:t>
      </w:r>
      <w:r>
        <w:rPr>
          <w:color w:val="231F20"/>
        </w:rPr>
        <w:t>vô</w:t>
      </w:r>
      <w:r>
        <w:rPr>
          <w:color w:val="231F20"/>
          <w:spacing w:val="-10"/>
        </w:rPr>
        <w:t> </w:t>
      </w:r>
      <w:r>
        <w:rPr>
          <w:color w:val="231F20"/>
        </w:rPr>
        <w:t>minh</w:t>
      </w:r>
      <w:r>
        <w:rPr>
          <w:color w:val="231F20"/>
          <w:spacing w:val="-10"/>
        </w:rPr>
        <w:t> </w:t>
      </w:r>
      <w:r>
        <w:rPr>
          <w:color w:val="231F20"/>
        </w:rPr>
        <w:t>và</w:t>
      </w:r>
      <w:r>
        <w:rPr>
          <w:color w:val="231F20"/>
          <w:spacing w:val="-10"/>
        </w:rPr>
        <w:t> </w:t>
      </w:r>
      <w:r>
        <w:rPr>
          <w:color w:val="231F20"/>
        </w:rPr>
        <w:t>dính</w:t>
      </w:r>
      <w:r>
        <w:rPr>
          <w:color w:val="231F20"/>
          <w:spacing w:val="-10"/>
        </w:rPr>
        <w:t> </w:t>
      </w:r>
      <w:r>
        <w:rPr>
          <w:color w:val="231F20"/>
        </w:rPr>
        <w:t>mắc,</w:t>
      </w:r>
      <w:r>
        <w:rPr>
          <w:color w:val="231F20"/>
          <w:spacing w:val="-10"/>
        </w:rPr>
        <w:t> </w:t>
      </w:r>
      <w:r>
        <w:rPr>
          <w:color w:val="231F20"/>
        </w:rPr>
        <w:t>dính</w:t>
      </w:r>
      <w:r>
        <w:rPr>
          <w:color w:val="231F20"/>
          <w:spacing w:val="-10"/>
        </w:rPr>
        <w:t> </w:t>
      </w:r>
      <w:r>
        <w:rPr>
          <w:color w:val="231F20"/>
        </w:rPr>
        <w:t>mắc</w:t>
      </w:r>
      <w:r>
        <w:rPr>
          <w:color w:val="231F20"/>
          <w:spacing w:val="-10"/>
        </w:rPr>
        <w:t> </w:t>
      </w:r>
      <w:r>
        <w:rPr>
          <w:color w:val="231F20"/>
        </w:rPr>
        <w:t>vào</w:t>
      </w:r>
      <w:r>
        <w:rPr>
          <w:color w:val="231F20"/>
          <w:spacing w:val="-10"/>
        </w:rPr>
        <w:t> </w:t>
      </w:r>
      <w:r>
        <w:rPr>
          <w:color w:val="231F20"/>
        </w:rPr>
        <w:t>cái</w:t>
      </w:r>
      <w:r>
        <w:rPr>
          <w:color w:val="231F20"/>
          <w:spacing w:val="-10"/>
        </w:rPr>
        <w:t> </w:t>
      </w:r>
      <w:r>
        <w:rPr>
          <w:color w:val="231F20"/>
        </w:rPr>
        <w:t>đang xuất</w:t>
      </w:r>
      <w:r>
        <w:rPr>
          <w:color w:val="231F20"/>
          <w:spacing w:val="-14"/>
        </w:rPr>
        <w:t> </w:t>
      </w:r>
      <w:r>
        <w:rPr>
          <w:color w:val="231F20"/>
        </w:rPr>
        <w:t>hiện.</w:t>
      </w:r>
      <w:r>
        <w:rPr>
          <w:color w:val="231F20"/>
          <w:spacing w:val="34"/>
        </w:rPr>
        <w:t> </w:t>
      </w:r>
      <w:r>
        <w:rPr>
          <w:color w:val="231F20"/>
        </w:rPr>
        <w:t>Vì</w:t>
      </w:r>
      <w:r>
        <w:rPr>
          <w:color w:val="231F20"/>
          <w:spacing w:val="-14"/>
        </w:rPr>
        <w:t> </w:t>
      </w:r>
      <w:r>
        <w:rPr>
          <w:color w:val="231F20"/>
        </w:rPr>
        <w:t>vậy</w:t>
      </w:r>
      <w:r>
        <w:rPr>
          <w:color w:val="231F20"/>
          <w:spacing w:val="-14"/>
        </w:rPr>
        <w:t> </w:t>
      </w:r>
      <w:r>
        <w:rPr>
          <w:color w:val="231F20"/>
        </w:rPr>
        <w:t>không</w:t>
      </w:r>
      <w:r>
        <w:rPr>
          <w:color w:val="231F20"/>
          <w:spacing w:val="-14"/>
        </w:rPr>
        <w:t> </w:t>
      </w:r>
      <w:r>
        <w:rPr>
          <w:color w:val="231F20"/>
        </w:rPr>
        <w:t>có</w:t>
      </w:r>
      <w:r>
        <w:rPr>
          <w:color w:val="231F20"/>
          <w:spacing w:val="-14"/>
        </w:rPr>
        <w:t> </w:t>
      </w:r>
      <w:r>
        <w:rPr>
          <w:color w:val="231F20"/>
        </w:rPr>
        <w:t>phương</w:t>
      </w:r>
      <w:r>
        <w:rPr>
          <w:color w:val="231F20"/>
          <w:spacing w:val="-15"/>
        </w:rPr>
        <w:t> </w:t>
      </w:r>
      <w:r>
        <w:rPr>
          <w:color w:val="231F20"/>
        </w:rPr>
        <w:t>pháp</w:t>
      </w:r>
      <w:r>
        <w:rPr>
          <w:color w:val="231F20"/>
          <w:spacing w:val="-14"/>
        </w:rPr>
        <w:t> </w:t>
      </w:r>
      <w:r>
        <w:rPr>
          <w:color w:val="231F20"/>
        </w:rPr>
        <w:t>hay</w:t>
      </w:r>
      <w:r>
        <w:rPr>
          <w:color w:val="231F20"/>
          <w:spacing w:val="-14"/>
        </w:rPr>
        <w:t> </w:t>
      </w:r>
      <w:r>
        <w:rPr>
          <w:color w:val="231F20"/>
        </w:rPr>
        <w:t>cách thức nào mà người khác có thể hướng dẫn mình để</w:t>
      </w:r>
      <w:r>
        <w:rPr>
          <w:color w:val="231F20"/>
          <w:spacing w:val="27"/>
        </w:rPr>
        <w:t> </w:t>
      </w:r>
      <w:r>
        <w:rPr>
          <w:color w:val="231F20"/>
        </w:rPr>
        <w:t>xả</w:t>
      </w:r>
      <w:r>
        <w:rPr>
          <w:color w:val="231F20"/>
          <w:spacing w:val="27"/>
        </w:rPr>
        <w:t> </w:t>
      </w:r>
      <w:r>
        <w:rPr>
          <w:color w:val="231F20"/>
        </w:rPr>
        <w:t>ly,</w:t>
      </w:r>
      <w:r>
        <w:rPr>
          <w:color w:val="231F20"/>
          <w:spacing w:val="28"/>
        </w:rPr>
        <w:t> </w:t>
      </w:r>
      <w:r>
        <w:rPr>
          <w:color w:val="231F20"/>
        </w:rPr>
        <w:t>chỉ</w:t>
      </w:r>
      <w:r>
        <w:rPr>
          <w:color w:val="231F20"/>
          <w:spacing w:val="27"/>
        </w:rPr>
        <w:t> </w:t>
      </w:r>
      <w:r>
        <w:rPr>
          <w:color w:val="231F20"/>
        </w:rPr>
        <w:t>có</w:t>
      </w:r>
      <w:r>
        <w:rPr>
          <w:color w:val="231F20"/>
          <w:spacing w:val="27"/>
        </w:rPr>
        <w:t> </w:t>
      </w:r>
      <w:r>
        <w:rPr>
          <w:color w:val="231F20"/>
        </w:rPr>
        <w:t>hiểu</w:t>
      </w:r>
      <w:r>
        <w:rPr>
          <w:color w:val="231F20"/>
          <w:spacing w:val="28"/>
        </w:rPr>
        <w:t> </w:t>
      </w:r>
      <w:r>
        <w:rPr>
          <w:color w:val="231F20"/>
        </w:rPr>
        <w:t>biết</w:t>
      </w:r>
      <w:r>
        <w:rPr>
          <w:color w:val="231F20"/>
          <w:spacing w:val="27"/>
        </w:rPr>
        <w:t> </w:t>
      </w:r>
      <w:r>
        <w:rPr>
          <w:color w:val="231F20"/>
        </w:rPr>
        <w:t>làm</w:t>
      </w:r>
      <w:r>
        <w:rPr>
          <w:color w:val="231F20"/>
          <w:spacing w:val="27"/>
        </w:rPr>
        <w:t> </w:t>
      </w:r>
      <w:r>
        <w:rPr>
          <w:color w:val="231F20"/>
        </w:rPr>
        <w:t>công</w:t>
      </w:r>
      <w:r>
        <w:rPr>
          <w:color w:val="231F20"/>
          <w:spacing w:val="28"/>
        </w:rPr>
        <w:t> </w:t>
      </w:r>
      <w:r>
        <w:rPr>
          <w:color w:val="231F20"/>
        </w:rPr>
        <w:t>việc</w:t>
      </w:r>
      <w:r>
        <w:rPr>
          <w:color w:val="231F20"/>
          <w:spacing w:val="27"/>
        </w:rPr>
        <w:t> </w:t>
      </w:r>
      <w:r>
        <w:rPr>
          <w:color w:val="231F20"/>
        </w:rPr>
        <w:t>của</w:t>
      </w:r>
      <w:r>
        <w:rPr>
          <w:color w:val="231F20"/>
          <w:spacing w:val="28"/>
        </w:rPr>
        <w:t> </w:t>
      </w:r>
      <w:r>
        <w:rPr>
          <w:color w:val="231F20"/>
          <w:spacing w:val="-5"/>
        </w:rPr>
        <w:t>nó,</w:t>
      </w:r>
    </w:p>
    <w:p>
      <w:pPr>
        <w:pStyle w:val="BodyText"/>
        <w:spacing w:after="0" w:line="252" w:lineRule="auto"/>
        <w:sectPr>
          <w:pgSz w:w="7660" w:h="11630"/>
          <w:pgMar w:header="892" w:footer="0" w:top="1220" w:bottom="280" w:left="992" w:right="992"/>
        </w:sectPr>
      </w:pPr>
    </w:p>
    <w:p>
      <w:pPr>
        <w:pStyle w:val="BodyText"/>
        <w:spacing w:line="252" w:lineRule="auto" w:before="241"/>
      </w:pPr>
      <w:r>
        <w:rPr>
          <w:color w:val="231F20"/>
        </w:rPr>
        <w:t>và</w:t>
      </w:r>
      <w:r>
        <w:rPr>
          <w:color w:val="231F20"/>
          <w:spacing w:val="-3"/>
        </w:rPr>
        <w:t> </w:t>
      </w:r>
      <w:r>
        <w:rPr>
          <w:color w:val="231F20"/>
        </w:rPr>
        <w:t>hiểu</w:t>
      </w:r>
      <w:r>
        <w:rPr>
          <w:color w:val="231F20"/>
          <w:spacing w:val="-3"/>
        </w:rPr>
        <w:t> </w:t>
      </w:r>
      <w:r>
        <w:rPr>
          <w:color w:val="231F20"/>
        </w:rPr>
        <w:t>biết</w:t>
      </w:r>
      <w:r>
        <w:rPr>
          <w:color w:val="231F20"/>
          <w:spacing w:val="-3"/>
        </w:rPr>
        <w:t> </w:t>
      </w:r>
      <w:r>
        <w:rPr>
          <w:color w:val="231F20"/>
        </w:rPr>
        <w:t>cần</w:t>
      </w:r>
      <w:r>
        <w:rPr>
          <w:color w:val="231F20"/>
          <w:spacing w:val="-3"/>
        </w:rPr>
        <w:t> </w:t>
      </w:r>
      <w:r>
        <w:rPr>
          <w:color w:val="231F20"/>
        </w:rPr>
        <w:t>phải</w:t>
      </w:r>
      <w:r>
        <w:rPr>
          <w:color w:val="231F20"/>
          <w:spacing w:val="-3"/>
        </w:rPr>
        <w:t> </w:t>
      </w:r>
      <w:r>
        <w:rPr>
          <w:color w:val="231F20"/>
        </w:rPr>
        <w:t>được</w:t>
      </w:r>
      <w:r>
        <w:rPr>
          <w:color w:val="231F20"/>
          <w:spacing w:val="-3"/>
        </w:rPr>
        <w:t> </w:t>
      </w:r>
      <w:r>
        <w:rPr>
          <w:color w:val="231F20"/>
        </w:rPr>
        <w:t>phát</w:t>
      </w:r>
      <w:r>
        <w:rPr>
          <w:color w:val="231F20"/>
          <w:spacing w:val="-3"/>
        </w:rPr>
        <w:t> </w:t>
      </w:r>
      <w:r>
        <w:rPr>
          <w:color w:val="231F20"/>
        </w:rPr>
        <w:t>triển</w:t>
      </w:r>
      <w:r>
        <w:rPr>
          <w:color w:val="231F20"/>
          <w:spacing w:val="-3"/>
        </w:rPr>
        <w:t> </w:t>
      </w:r>
      <w:r>
        <w:rPr>
          <w:color w:val="231F20"/>
        </w:rPr>
        <w:t>từ</w:t>
      </w:r>
      <w:r>
        <w:rPr>
          <w:color w:val="231F20"/>
          <w:spacing w:val="-3"/>
        </w:rPr>
        <w:t> </w:t>
      </w:r>
      <w:r>
        <w:rPr>
          <w:color w:val="231F20"/>
        </w:rPr>
        <w:t>từ.</w:t>
      </w:r>
      <w:r>
        <w:rPr>
          <w:color w:val="231F20"/>
          <w:spacing w:val="-3"/>
        </w:rPr>
        <w:t> </w:t>
      </w:r>
      <w:r>
        <w:rPr>
          <w:color w:val="231F20"/>
        </w:rPr>
        <w:t>Khi</w:t>
      </w:r>
      <w:r>
        <w:rPr>
          <w:color w:val="231F20"/>
          <w:spacing w:val="-3"/>
        </w:rPr>
        <w:t> </w:t>
      </w:r>
      <w:r>
        <w:rPr>
          <w:color w:val="231F20"/>
        </w:rPr>
        <w:t>có chút</w:t>
      </w:r>
      <w:r>
        <w:rPr>
          <w:color w:val="231F20"/>
          <w:spacing w:val="-15"/>
        </w:rPr>
        <w:t> </w:t>
      </w:r>
      <w:r>
        <w:rPr>
          <w:color w:val="231F20"/>
        </w:rPr>
        <w:t>hiểu</w:t>
      </w:r>
      <w:r>
        <w:rPr>
          <w:color w:val="231F20"/>
          <w:spacing w:val="-15"/>
        </w:rPr>
        <w:t> </w:t>
      </w:r>
      <w:r>
        <w:rPr>
          <w:color w:val="231F20"/>
        </w:rPr>
        <w:t>biết</w:t>
      </w:r>
      <w:r>
        <w:rPr>
          <w:color w:val="231F20"/>
          <w:spacing w:val="-15"/>
        </w:rPr>
        <w:t> </w:t>
      </w:r>
      <w:r>
        <w:rPr>
          <w:color w:val="231F20"/>
        </w:rPr>
        <w:t>về</w:t>
      </w:r>
      <w:r>
        <w:rPr>
          <w:color w:val="231F20"/>
          <w:spacing w:val="-15"/>
        </w:rPr>
        <w:t> </w:t>
      </w:r>
      <w:r>
        <w:rPr>
          <w:color w:val="231F20"/>
        </w:rPr>
        <w:t>các</w:t>
      </w:r>
      <w:r>
        <w:rPr>
          <w:color w:val="231F20"/>
          <w:spacing w:val="-15"/>
        </w:rPr>
        <w:t> </w:t>
      </w:r>
      <w:r>
        <w:rPr>
          <w:color w:val="231F20"/>
        </w:rPr>
        <w:t>pháp</w:t>
      </w:r>
      <w:r>
        <w:rPr>
          <w:color w:val="231F20"/>
          <w:spacing w:val="-15"/>
        </w:rPr>
        <w:t> </w:t>
      </w:r>
      <w:r>
        <w:rPr>
          <w:color w:val="231F20"/>
        </w:rPr>
        <w:t>chân</w:t>
      </w:r>
      <w:r>
        <w:rPr>
          <w:color w:val="231F20"/>
          <w:spacing w:val="-15"/>
        </w:rPr>
        <w:t> </w:t>
      </w:r>
      <w:r>
        <w:rPr>
          <w:color w:val="231F20"/>
        </w:rPr>
        <w:t>đế,</w:t>
      </w:r>
      <w:r>
        <w:rPr>
          <w:color w:val="231F20"/>
          <w:spacing w:val="-15"/>
        </w:rPr>
        <w:t> </w:t>
      </w:r>
      <w:r>
        <w:rPr>
          <w:color w:val="231F20"/>
        </w:rPr>
        <w:t>sẽ</w:t>
      </w:r>
      <w:r>
        <w:rPr>
          <w:color w:val="231F20"/>
          <w:spacing w:val="-15"/>
        </w:rPr>
        <w:t> </w:t>
      </w:r>
      <w:r>
        <w:rPr>
          <w:color w:val="231F20"/>
        </w:rPr>
        <w:t>thấy</w:t>
      </w:r>
      <w:r>
        <w:rPr>
          <w:color w:val="231F20"/>
          <w:spacing w:val="-15"/>
        </w:rPr>
        <w:t> </w:t>
      </w:r>
      <w:r>
        <w:rPr>
          <w:color w:val="231F20"/>
        </w:rPr>
        <w:t>mọi</w:t>
      </w:r>
      <w:r>
        <w:rPr>
          <w:color w:val="231F20"/>
          <w:spacing w:val="-15"/>
        </w:rPr>
        <w:t> </w:t>
      </w:r>
      <w:r>
        <w:rPr>
          <w:color w:val="231F20"/>
        </w:rPr>
        <w:t>thứ không dễ như mình tưởng. Rất khó để hiểu được những gì đức Phật dạy. Các thực tại hay các pháp chân đế đều vi tế hơn rất nhiều những gì ta vẫn mường tượng về nó. Chẳng hạn, về vô minh hiện giờ,</w:t>
      </w:r>
      <w:r>
        <w:rPr>
          <w:color w:val="231F20"/>
          <w:spacing w:val="-4"/>
        </w:rPr>
        <w:t> </w:t>
      </w:r>
      <w:r>
        <w:rPr>
          <w:color w:val="231F20"/>
        </w:rPr>
        <w:t>ai</w:t>
      </w:r>
      <w:r>
        <w:rPr>
          <w:color w:val="231F20"/>
          <w:spacing w:val="-4"/>
        </w:rPr>
        <w:t> </w:t>
      </w:r>
      <w:r>
        <w:rPr>
          <w:color w:val="231F20"/>
        </w:rPr>
        <w:t>nhận</w:t>
      </w:r>
      <w:r>
        <w:rPr>
          <w:color w:val="231F20"/>
          <w:spacing w:val="-4"/>
        </w:rPr>
        <w:t> </w:t>
      </w:r>
      <w:r>
        <w:rPr>
          <w:color w:val="231F20"/>
        </w:rPr>
        <w:t>ra</w:t>
      </w:r>
      <w:r>
        <w:rPr>
          <w:color w:val="231F20"/>
          <w:spacing w:val="-4"/>
        </w:rPr>
        <w:t> </w:t>
      </w:r>
      <w:r>
        <w:rPr>
          <w:color w:val="231F20"/>
        </w:rPr>
        <w:t>vô</w:t>
      </w:r>
      <w:r>
        <w:rPr>
          <w:color w:val="231F20"/>
          <w:spacing w:val="-4"/>
        </w:rPr>
        <w:t> </w:t>
      </w:r>
      <w:r>
        <w:rPr>
          <w:color w:val="231F20"/>
        </w:rPr>
        <w:t>minh</w:t>
      </w:r>
      <w:r>
        <w:rPr>
          <w:color w:val="231F20"/>
          <w:spacing w:val="-4"/>
        </w:rPr>
        <w:t> </w:t>
      </w:r>
      <w:r>
        <w:rPr>
          <w:color w:val="231F20"/>
        </w:rPr>
        <w:t>đây?</w:t>
      </w:r>
      <w:r>
        <w:rPr>
          <w:color w:val="231F20"/>
          <w:spacing w:val="-4"/>
        </w:rPr>
        <w:t> </w:t>
      </w:r>
      <w:r>
        <w:rPr>
          <w:color w:val="231F20"/>
        </w:rPr>
        <w:t>Ở</w:t>
      </w:r>
      <w:r>
        <w:rPr>
          <w:color w:val="231F20"/>
          <w:spacing w:val="-4"/>
        </w:rPr>
        <w:t> </w:t>
      </w:r>
      <w:r>
        <w:rPr>
          <w:color w:val="231F20"/>
        </w:rPr>
        <w:t>khoảnh</w:t>
      </w:r>
      <w:r>
        <w:rPr>
          <w:color w:val="231F20"/>
          <w:spacing w:val="-4"/>
        </w:rPr>
        <w:t> </w:t>
      </w:r>
      <w:r>
        <w:rPr>
          <w:color w:val="231F20"/>
        </w:rPr>
        <w:t>khắc</w:t>
      </w:r>
      <w:r>
        <w:rPr>
          <w:color w:val="231F20"/>
          <w:spacing w:val="-4"/>
        </w:rPr>
        <w:t> </w:t>
      </w:r>
      <w:r>
        <w:rPr>
          <w:color w:val="231F20"/>
        </w:rPr>
        <w:t>thấy, có vô minh về cái thấy cũng như có sự dính mắc với</w:t>
      </w:r>
      <w:r>
        <w:rPr>
          <w:color w:val="231F20"/>
          <w:spacing w:val="-8"/>
        </w:rPr>
        <w:t> </w:t>
      </w:r>
      <w:r>
        <w:rPr>
          <w:color w:val="231F20"/>
        </w:rPr>
        <w:t>nó.</w:t>
      </w:r>
      <w:r>
        <w:rPr>
          <w:color w:val="231F20"/>
          <w:spacing w:val="-8"/>
        </w:rPr>
        <w:t> </w:t>
      </w:r>
      <w:r>
        <w:rPr>
          <w:color w:val="231F20"/>
        </w:rPr>
        <w:t>Nếu</w:t>
      </w:r>
      <w:r>
        <w:rPr>
          <w:color w:val="231F20"/>
          <w:spacing w:val="-8"/>
        </w:rPr>
        <w:t> </w:t>
      </w:r>
      <w:r>
        <w:rPr>
          <w:color w:val="231F20"/>
        </w:rPr>
        <w:t>không</w:t>
      </w:r>
      <w:r>
        <w:rPr>
          <w:color w:val="231F20"/>
          <w:spacing w:val="-8"/>
        </w:rPr>
        <w:t> </w:t>
      </w:r>
      <w:r>
        <w:rPr>
          <w:color w:val="231F20"/>
        </w:rPr>
        <w:t>có</w:t>
      </w:r>
      <w:r>
        <w:rPr>
          <w:color w:val="231F20"/>
          <w:spacing w:val="-8"/>
        </w:rPr>
        <w:t> </w:t>
      </w:r>
      <w:r>
        <w:rPr>
          <w:color w:val="231F20"/>
        </w:rPr>
        <w:t>hiểu</w:t>
      </w:r>
      <w:r>
        <w:rPr>
          <w:color w:val="231F20"/>
          <w:spacing w:val="-8"/>
        </w:rPr>
        <w:t> </w:t>
      </w:r>
      <w:r>
        <w:rPr>
          <w:color w:val="231F20"/>
        </w:rPr>
        <w:t>biết</w:t>
      </w:r>
      <w:r>
        <w:rPr>
          <w:color w:val="231F20"/>
          <w:spacing w:val="-8"/>
        </w:rPr>
        <w:t> </w:t>
      </w:r>
      <w:r>
        <w:rPr>
          <w:color w:val="231F20"/>
        </w:rPr>
        <w:t>sẽ</w:t>
      </w:r>
      <w:r>
        <w:rPr>
          <w:color w:val="231F20"/>
          <w:spacing w:val="-8"/>
        </w:rPr>
        <w:t> </w:t>
      </w:r>
      <w:r>
        <w:rPr>
          <w:color w:val="231F20"/>
        </w:rPr>
        <w:t>không</w:t>
      </w:r>
      <w:r>
        <w:rPr>
          <w:color w:val="231F20"/>
          <w:spacing w:val="-8"/>
        </w:rPr>
        <w:t> </w:t>
      </w:r>
      <w:r>
        <w:rPr>
          <w:color w:val="231F20"/>
        </w:rPr>
        <w:t>có</w:t>
      </w:r>
      <w:r>
        <w:rPr>
          <w:color w:val="231F20"/>
          <w:spacing w:val="-8"/>
        </w:rPr>
        <w:t> </w:t>
      </w:r>
      <w:r>
        <w:rPr>
          <w:color w:val="231F20"/>
        </w:rPr>
        <w:t>duyên cho</w:t>
      </w:r>
      <w:r>
        <w:rPr>
          <w:color w:val="231F20"/>
          <w:spacing w:val="-17"/>
        </w:rPr>
        <w:t> </w:t>
      </w:r>
      <w:r>
        <w:rPr>
          <w:color w:val="231F20"/>
        </w:rPr>
        <w:t>sự</w:t>
      </w:r>
      <w:r>
        <w:rPr>
          <w:color w:val="231F20"/>
          <w:spacing w:val="-11"/>
        </w:rPr>
        <w:t> </w:t>
      </w:r>
      <w:r>
        <w:rPr>
          <w:color w:val="231F20"/>
        </w:rPr>
        <w:t>xả</w:t>
      </w:r>
      <w:r>
        <w:rPr>
          <w:color w:val="231F20"/>
          <w:spacing w:val="-10"/>
        </w:rPr>
        <w:t> </w:t>
      </w:r>
      <w:r>
        <w:rPr>
          <w:color w:val="231F20"/>
        </w:rPr>
        <w:t>ly</w:t>
      </w:r>
      <w:r>
        <w:rPr>
          <w:color w:val="231F20"/>
          <w:spacing w:val="-10"/>
        </w:rPr>
        <w:t> </w:t>
      </w:r>
      <w:r>
        <w:rPr>
          <w:color w:val="231F20"/>
        </w:rPr>
        <w:t>với</w:t>
      </w:r>
      <w:r>
        <w:rPr>
          <w:color w:val="231F20"/>
          <w:spacing w:val="-10"/>
        </w:rPr>
        <w:t> </w:t>
      </w:r>
      <w:r>
        <w:rPr>
          <w:color w:val="231F20"/>
        </w:rPr>
        <w:t>đối</w:t>
      </w:r>
      <w:r>
        <w:rPr>
          <w:color w:val="231F20"/>
          <w:spacing w:val="-10"/>
        </w:rPr>
        <w:t> </w:t>
      </w:r>
      <w:r>
        <w:rPr>
          <w:color w:val="231F20"/>
        </w:rPr>
        <w:t>tượng.</w:t>
      </w:r>
      <w:r>
        <w:rPr>
          <w:color w:val="231F20"/>
          <w:spacing w:val="-17"/>
        </w:rPr>
        <w:t> </w:t>
      </w:r>
      <w:r>
        <w:rPr>
          <w:color w:val="231F20"/>
        </w:rPr>
        <w:t>Ai</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làm</w:t>
      </w:r>
      <w:r>
        <w:rPr>
          <w:color w:val="231F20"/>
          <w:spacing w:val="-10"/>
        </w:rPr>
        <w:t> </w:t>
      </w:r>
      <w:r>
        <w:rPr>
          <w:color w:val="231F20"/>
        </w:rPr>
        <w:t>suy</w:t>
      </w:r>
      <w:r>
        <w:rPr>
          <w:color w:val="231F20"/>
          <w:spacing w:val="-10"/>
        </w:rPr>
        <w:t> </w:t>
      </w:r>
      <w:r>
        <w:rPr>
          <w:color w:val="231F20"/>
        </w:rPr>
        <w:t>giảm dính mắc? Chỉ có người nghe Giáo lý và suy xét về những gì được nghe một cách cẩn thận. Mọi người thường nghe về samatha, về vipassanā, về con</w:t>
      </w:r>
      <w:r>
        <w:rPr>
          <w:color w:val="231F20"/>
          <w:spacing w:val="-1"/>
        </w:rPr>
        <w:t> </w:t>
      </w:r>
      <w:r>
        <w:rPr>
          <w:color w:val="231F20"/>
        </w:rPr>
        <w:t>đường</w:t>
      </w:r>
      <w:r>
        <w:rPr>
          <w:color w:val="231F20"/>
          <w:spacing w:val="-1"/>
        </w:rPr>
        <w:t> </w:t>
      </w:r>
      <w:r>
        <w:rPr>
          <w:color w:val="231F20"/>
        </w:rPr>
        <w:t>Bát</w:t>
      </w:r>
      <w:r>
        <w:rPr>
          <w:color w:val="231F20"/>
          <w:spacing w:val="-1"/>
        </w:rPr>
        <w:t> </w:t>
      </w:r>
      <w:r>
        <w:rPr>
          <w:color w:val="231F20"/>
        </w:rPr>
        <w:t>Chánh</w:t>
      </w:r>
      <w:r>
        <w:rPr>
          <w:color w:val="231F20"/>
          <w:spacing w:val="-1"/>
        </w:rPr>
        <w:t> </w:t>
      </w:r>
      <w:r>
        <w:rPr>
          <w:color w:val="231F20"/>
        </w:rPr>
        <w:t>Đạo...</w:t>
      </w:r>
      <w:r>
        <w:rPr>
          <w:color w:val="231F20"/>
          <w:spacing w:val="-1"/>
        </w:rPr>
        <w:t> </w:t>
      </w:r>
      <w:r>
        <w:rPr>
          <w:color w:val="231F20"/>
        </w:rPr>
        <w:t>nhưng</w:t>
      </w:r>
      <w:r>
        <w:rPr>
          <w:color w:val="231F20"/>
          <w:spacing w:val="-1"/>
        </w:rPr>
        <w:t> </w:t>
      </w:r>
      <w:r>
        <w:rPr>
          <w:color w:val="231F20"/>
        </w:rPr>
        <w:t>nếu</w:t>
      </w:r>
      <w:r>
        <w:rPr>
          <w:color w:val="231F20"/>
          <w:spacing w:val="-1"/>
        </w:rPr>
        <w:t> </w:t>
      </w:r>
      <w:r>
        <w:rPr>
          <w:color w:val="231F20"/>
        </w:rPr>
        <w:t>không</w:t>
      </w:r>
      <w:r>
        <w:rPr>
          <w:color w:val="231F20"/>
          <w:spacing w:val="-1"/>
        </w:rPr>
        <w:t> </w:t>
      </w:r>
      <w:r>
        <w:rPr>
          <w:color w:val="231F20"/>
        </w:rPr>
        <w:t>có hiểu</w:t>
      </w:r>
      <w:r>
        <w:rPr>
          <w:color w:val="231F20"/>
          <w:spacing w:val="-5"/>
        </w:rPr>
        <w:t> </w:t>
      </w:r>
      <w:r>
        <w:rPr>
          <w:color w:val="231F20"/>
        </w:rPr>
        <w:t>biết</w:t>
      </w:r>
      <w:r>
        <w:rPr>
          <w:color w:val="231F20"/>
          <w:spacing w:val="-5"/>
        </w:rPr>
        <w:t> </w:t>
      </w:r>
      <w:r>
        <w:rPr>
          <w:color w:val="231F20"/>
        </w:rPr>
        <w:t>căn</w:t>
      </w:r>
      <w:r>
        <w:rPr>
          <w:color w:val="231F20"/>
          <w:spacing w:val="-5"/>
        </w:rPr>
        <w:t> </w:t>
      </w:r>
      <w:r>
        <w:rPr>
          <w:color w:val="231F20"/>
        </w:rPr>
        <w:t>bản</w:t>
      </w:r>
      <w:r>
        <w:rPr>
          <w:color w:val="231F20"/>
          <w:spacing w:val="-5"/>
        </w:rPr>
        <w:t> </w:t>
      </w:r>
      <w:r>
        <w:rPr>
          <w:color w:val="231F20"/>
        </w:rPr>
        <w:t>thì</w:t>
      </w:r>
      <w:r>
        <w:rPr>
          <w:color w:val="231F20"/>
          <w:spacing w:val="-5"/>
        </w:rPr>
        <w:t> </w:t>
      </w:r>
      <w:r>
        <w:rPr>
          <w:color w:val="231F20"/>
        </w:rPr>
        <w:t>luôn</w:t>
      </w:r>
      <w:r>
        <w:rPr>
          <w:color w:val="231F20"/>
          <w:spacing w:val="-5"/>
        </w:rPr>
        <w:t> </w:t>
      </w:r>
      <w:r>
        <w:rPr>
          <w:color w:val="231F20"/>
        </w:rPr>
        <w:t>có</w:t>
      </w:r>
      <w:r>
        <w:rPr>
          <w:color w:val="231F20"/>
          <w:spacing w:val="-5"/>
        </w:rPr>
        <w:t> </w:t>
      </w:r>
      <w:r>
        <w:rPr>
          <w:color w:val="231F20"/>
        </w:rPr>
        <w:t>ý</w:t>
      </w:r>
      <w:r>
        <w:rPr>
          <w:color w:val="231F20"/>
          <w:spacing w:val="-5"/>
        </w:rPr>
        <w:t> </w:t>
      </w:r>
      <w:r>
        <w:rPr>
          <w:color w:val="231F20"/>
        </w:rPr>
        <w:t>niệm</w:t>
      </w:r>
      <w:r>
        <w:rPr>
          <w:color w:val="231F20"/>
          <w:spacing w:val="-5"/>
        </w:rPr>
        <w:t> </w:t>
      </w:r>
      <w:r>
        <w:rPr>
          <w:color w:val="231F20"/>
        </w:rPr>
        <w:t>về</w:t>
      </w:r>
      <w:r>
        <w:rPr>
          <w:color w:val="231F20"/>
          <w:spacing w:val="-5"/>
        </w:rPr>
        <w:t> </w:t>
      </w:r>
      <w:r>
        <w:rPr>
          <w:color w:val="231F20"/>
        </w:rPr>
        <w:t>một</w:t>
      </w:r>
      <w:r>
        <w:rPr>
          <w:color w:val="231F20"/>
          <w:spacing w:val="-5"/>
        </w:rPr>
        <w:t> </w:t>
      </w:r>
      <w:r>
        <w:rPr>
          <w:color w:val="231F20"/>
        </w:rPr>
        <w:t>cái</w:t>
      </w:r>
      <w:r>
        <w:rPr>
          <w:color w:val="231F20"/>
          <w:spacing w:val="-5"/>
        </w:rPr>
        <w:t> </w:t>
      </w:r>
      <w:r>
        <w:rPr>
          <w:color w:val="231F20"/>
        </w:rPr>
        <w:t>tôi đang nỗ lực thực hành con đường đó.</w:t>
      </w:r>
    </w:p>
    <w:p>
      <w:pPr>
        <w:pStyle w:val="BodyText"/>
        <w:spacing w:line="252" w:lineRule="auto" w:before="126"/>
        <w:ind w:firstLine="396"/>
      </w:pPr>
      <w:r>
        <w:rPr>
          <w:color w:val="231F20"/>
        </w:rPr>
        <w:t>Bây</w:t>
      </w:r>
      <w:r>
        <w:rPr>
          <w:color w:val="231F20"/>
          <w:spacing w:val="-10"/>
        </w:rPr>
        <w:t> </w:t>
      </w:r>
      <w:r>
        <w:rPr>
          <w:color w:val="231F20"/>
        </w:rPr>
        <w:t>giờ</w:t>
      </w:r>
      <w:r>
        <w:rPr>
          <w:color w:val="231F20"/>
          <w:spacing w:val="-10"/>
        </w:rPr>
        <w:t> </w:t>
      </w:r>
      <w:r>
        <w:rPr>
          <w:color w:val="231F20"/>
        </w:rPr>
        <w:t>là</w:t>
      </w:r>
      <w:r>
        <w:rPr>
          <w:color w:val="231F20"/>
          <w:spacing w:val="-10"/>
        </w:rPr>
        <w:t> </w:t>
      </w:r>
      <w:r>
        <w:rPr>
          <w:color w:val="231F20"/>
        </w:rPr>
        <w:t>lúc</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cần</w:t>
      </w:r>
      <w:r>
        <w:rPr>
          <w:color w:val="231F20"/>
          <w:spacing w:val="-10"/>
        </w:rPr>
        <w:t> </w:t>
      </w:r>
      <w:r>
        <w:rPr>
          <w:color w:val="231F20"/>
        </w:rPr>
        <w:t>suy</w:t>
      </w:r>
      <w:r>
        <w:rPr>
          <w:color w:val="231F20"/>
          <w:spacing w:val="-10"/>
        </w:rPr>
        <w:t> </w:t>
      </w:r>
      <w:r>
        <w:rPr>
          <w:color w:val="231F20"/>
        </w:rPr>
        <w:t>xét,</w:t>
      </w:r>
      <w:r>
        <w:rPr>
          <w:color w:val="231F20"/>
          <w:spacing w:val="-10"/>
        </w:rPr>
        <w:t> </w:t>
      </w:r>
      <w:r>
        <w:rPr>
          <w:color w:val="231F20"/>
        </w:rPr>
        <w:t>nếu</w:t>
      </w:r>
      <w:r>
        <w:rPr>
          <w:color w:val="231F20"/>
          <w:spacing w:val="-10"/>
        </w:rPr>
        <w:t> </w:t>
      </w:r>
      <w:r>
        <w:rPr>
          <w:color w:val="231F20"/>
        </w:rPr>
        <w:t>không có hiểu đúng về cái đang xuất hiện, liệu có thể giảm dần dính mắc đối với chúng được không? Không có “con người” nào xả ly với những gì được kinh nghiệm, chỉ có hiểu biết đúng - tự nó làm duyên cho sự xả ly với những gì được kinh nghiệm mà thôi. Bất cứ khi nào có câu hỏi “làm thế</w:t>
      </w:r>
      <w:r>
        <w:rPr>
          <w:color w:val="231F20"/>
          <w:spacing w:val="-11"/>
        </w:rPr>
        <w:t> </w:t>
      </w:r>
      <w:r>
        <w:rPr>
          <w:color w:val="231F20"/>
        </w:rPr>
        <w:t>nào</w:t>
      </w:r>
      <w:r>
        <w:rPr>
          <w:color w:val="231F20"/>
          <w:spacing w:val="-11"/>
        </w:rPr>
        <w:t> </w:t>
      </w:r>
      <w:r>
        <w:rPr>
          <w:color w:val="231F20"/>
        </w:rPr>
        <w:t>để</w:t>
      </w:r>
      <w:r>
        <w:rPr>
          <w:color w:val="231F20"/>
          <w:spacing w:val="-11"/>
        </w:rPr>
        <w:t> </w:t>
      </w:r>
      <w:r>
        <w:rPr>
          <w:color w:val="231F20"/>
        </w:rPr>
        <w:t>tôi</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w:t>
      </w:r>
      <w:r>
        <w:rPr>
          <w:color w:val="231F20"/>
          <w:spacing w:val="-11"/>
        </w:rPr>
        <w:t> </w:t>
      </w:r>
      <w:r>
        <w:rPr>
          <w:color w:val="231F20"/>
        </w:rPr>
        <w:t>hay</w:t>
      </w:r>
      <w:r>
        <w:rPr>
          <w:color w:val="231F20"/>
          <w:spacing w:val="-11"/>
        </w:rPr>
        <w:t> </w:t>
      </w:r>
      <w:r>
        <w:rPr>
          <w:color w:val="231F20"/>
        </w:rPr>
        <w:t>“ai</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giúp</w:t>
      </w:r>
      <w:r>
        <w:rPr>
          <w:color w:val="231F20"/>
          <w:spacing w:val="-11"/>
        </w:rPr>
        <w:t> </w:t>
      </w:r>
      <w:r>
        <w:rPr>
          <w:color w:val="231F20"/>
        </w:rPr>
        <w:t>được tôi</w:t>
      </w:r>
      <w:r>
        <w:rPr>
          <w:color w:val="231F20"/>
          <w:spacing w:val="-1"/>
        </w:rPr>
        <w:t> </w:t>
      </w:r>
      <w:r>
        <w:rPr>
          <w:color w:val="231F20"/>
        </w:rPr>
        <w:t>bớt</w:t>
      </w:r>
      <w:r>
        <w:rPr>
          <w:color w:val="231F20"/>
          <w:spacing w:val="-1"/>
        </w:rPr>
        <w:t> </w:t>
      </w:r>
      <w:r>
        <w:rPr>
          <w:color w:val="231F20"/>
        </w:rPr>
        <w:t>dính</w:t>
      </w:r>
      <w:r>
        <w:rPr>
          <w:color w:val="231F20"/>
          <w:spacing w:val="-1"/>
        </w:rPr>
        <w:t> </w:t>
      </w:r>
      <w:r>
        <w:rPr>
          <w:color w:val="231F20"/>
        </w:rPr>
        <w:t>mắc?”,</w:t>
      </w:r>
      <w:r>
        <w:rPr>
          <w:color w:val="231F20"/>
          <w:spacing w:val="-1"/>
        </w:rPr>
        <w:t> </w:t>
      </w:r>
      <w:r>
        <w:rPr>
          <w:color w:val="231F20"/>
        </w:rPr>
        <w:t>thì</w:t>
      </w:r>
      <w:r>
        <w:rPr>
          <w:color w:val="231F20"/>
          <w:spacing w:val="-1"/>
        </w:rPr>
        <w:t> </w:t>
      </w:r>
      <w:r>
        <w:rPr>
          <w:color w:val="231F20"/>
        </w:rPr>
        <w:t>khi</w:t>
      </w:r>
      <w:r>
        <w:rPr>
          <w:color w:val="231F20"/>
          <w:spacing w:val="-1"/>
        </w:rPr>
        <w:t> </w:t>
      </w:r>
      <w:r>
        <w:rPr>
          <w:color w:val="231F20"/>
        </w:rPr>
        <w:t>ấy</w:t>
      </w:r>
      <w:r>
        <w:rPr>
          <w:color w:val="231F20"/>
          <w:spacing w:val="-1"/>
        </w:rPr>
        <w:t> </w:t>
      </w:r>
      <w:r>
        <w:rPr>
          <w:color w:val="231F20"/>
        </w:rPr>
        <w:t>có</w:t>
      </w:r>
      <w:r>
        <w:rPr>
          <w:color w:val="231F20"/>
          <w:spacing w:val="-1"/>
        </w:rPr>
        <w:t> </w:t>
      </w:r>
      <w:r>
        <w:rPr>
          <w:color w:val="231F20"/>
        </w:rPr>
        <w:t>cái</w:t>
      </w:r>
      <w:r>
        <w:rPr>
          <w:color w:val="231F20"/>
          <w:spacing w:val="-1"/>
        </w:rPr>
        <w:t> </w:t>
      </w:r>
      <w:r>
        <w:rPr>
          <w:color w:val="231F20"/>
        </w:rPr>
        <w:t>hiểu</w:t>
      </w:r>
      <w:r>
        <w:rPr>
          <w:color w:val="231F20"/>
          <w:spacing w:val="-1"/>
        </w:rPr>
        <w:t> </w:t>
      </w:r>
      <w:r>
        <w:rPr>
          <w:color w:val="231F20"/>
        </w:rPr>
        <w:t>sai.</w:t>
      </w:r>
      <w:r>
        <w:rPr>
          <w:color w:val="231F20"/>
          <w:spacing w:val="-1"/>
        </w:rPr>
        <w:t> </w:t>
      </w:r>
      <w:r>
        <w:rPr>
          <w:color w:val="231F20"/>
        </w:rPr>
        <w:t>Đức Phật không bảo mọi người phải làm gì đó, Ngài chỉ thuyết giảng về sự thật của các pháp. Vì sao Ngài</w:t>
      </w:r>
      <w:r>
        <w:rPr>
          <w:color w:val="231F20"/>
          <w:spacing w:val="17"/>
        </w:rPr>
        <w:t> </w:t>
      </w:r>
      <w:r>
        <w:rPr>
          <w:color w:val="231F20"/>
        </w:rPr>
        <w:t>phải</w:t>
      </w:r>
      <w:r>
        <w:rPr>
          <w:color w:val="231F20"/>
          <w:spacing w:val="17"/>
        </w:rPr>
        <w:t> </w:t>
      </w:r>
      <w:r>
        <w:rPr>
          <w:color w:val="231F20"/>
        </w:rPr>
        <w:t>thuyết</w:t>
      </w:r>
      <w:r>
        <w:rPr>
          <w:color w:val="231F20"/>
          <w:spacing w:val="17"/>
        </w:rPr>
        <w:t> </w:t>
      </w:r>
      <w:r>
        <w:rPr>
          <w:color w:val="231F20"/>
        </w:rPr>
        <w:t>giảng</w:t>
      </w:r>
      <w:r>
        <w:rPr>
          <w:color w:val="231F20"/>
          <w:spacing w:val="17"/>
        </w:rPr>
        <w:t> </w:t>
      </w:r>
      <w:r>
        <w:rPr>
          <w:color w:val="231F20"/>
        </w:rPr>
        <w:t>suốt</w:t>
      </w:r>
      <w:r>
        <w:rPr>
          <w:color w:val="231F20"/>
          <w:spacing w:val="17"/>
        </w:rPr>
        <w:t> </w:t>
      </w:r>
      <w:r>
        <w:rPr>
          <w:color w:val="231F20"/>
        </w:rPr>
        <w:t>45</w:t>
      </w:r>
      <w:r>
        <w:rPr>
          <w:color w:val="231F20"/>
          <w:spacing w:val="17"/>
        </w:rPr>
        <w:t> </w:t>
      </w:r>
      <w:r>
        <w:rPr>
          <w:color w:val="231F20"/>
        </w:rPr>
        <w:t>năm</w:t>
      </w:r>
      <w:r>
        <w:rPr>
          <w:color w:val="231F20"/>
          <w:spacing w:val="17"/>
        </w:rPr>
        <w:t> </w:t>
      </w:r>
      <w:r>
        <w:rPr>
          <w:color w:val="231F20"/>
        </w:rPr>
        <w:t>-</w:t>
      </w:r>
      <w:r>
        <w:rPr>
          <w:color w:val="231F20"/>
          <w:spacing w:val="17"/>
        </w:rPr>
        <w:t> </w:t>
      </w:r>
      <w:r>
        <w:rPr>
          <w:color w:val="231F20"/>
        </w:rPr>
        <w:t>một</w:t>
      </w:r>
      <w:r>
        <w:rPr>
          <w:color w:val="231F20"/>
          <w:spacing w:val="17"/>
        </w:rPr>
        <w:t> </w:t>
      </w:r>
      <w:r>
        <w:rPr>
          <w:color w:val="231F20"/>
          <w:spacing w:val="-2"/>
        </w:rPr>
        <w:t>quãng</w:t>
      </w:r>
    </w:p>
    <w:p>
      <w:pPr>
        <w:pStyle w:val="BodyText"/>
        <w:spacing w:after="0" w:line="252" w:lineRule="auto"/>
        <w:sectPr>
          <w:pgSz w:w="7660" w:h="11630"/>
          <w:pgMar w:header="892" w:footer="0" w:top="1220" w:bottom="280" w:left="992" w:right="992"/>
        </w:sectPr>
      </w:pPr>
    </w:p>
    <w:p>
      <w:pPr>
        <w:pStyle w:val="BodyText"/>
        <w:spacing w:line="261" w:lineRule="auto" w:before="241"/>
      </w:pPr>
      <w:r>
        <w:rPr>
          <w:color w:val="231F20"/>
        </w:rPr>
        <w:t>thời gian dài như vậy? Nếu có thể dễ dàng bảo ai đó</w:t>
      </w:r>
      <w:r>
        <w:rPr>
          <w:color w:val="231F20"/>
          <w:spacing w:val="-10"/>
        </w:rPr>
        <w:t> </w:t>
      </w:r>
      <w:r>
        <w:rPr>
          <w:color w:val="231F20"/>
        </w:rPr>
        <w:t>làm</w:t>
      </w:r>
      <w:r>
        <w:rPr>
          <w:color w:val="231F20"/>
          <w:spacing w:val="-10"/>
        </w:rPr>
        <w:t> </w:t>
      </w:r>
      <w:r>
        <w:rPr>
          <w:color w:val="231F20"/>
        </w:rPr>
        <w:t>như</w:t>
      </w:r>
      <w:r>
        <w:rPr>
          <w:color w:val="231F20"/>
          <w:spacing w:val="-10"/>
        </w:rPr>
        <w:t> </w:t>
      </w:r>
      <w:r>
        <w:rPr>
          <w:color w:val="231F20"/>
        </w:rPr>
        <w:t>thế</w:t>
      </w:r>
      <w:r>
        <w:rPr>
          <w:color w:val="231F20"/>
          <w:spacing w:val="-10"/>
        </w:rPr>
        <w:t> </w:t>
      </w:r>
      <w:r>
        <w:rPr>
          <w:color w:val="231F20"/>
        </w:rPr>
        <w:t>nào</w:t>
      </w:r>
      <w:r>
        <w:rPr>
          <w:color w:val="231F20"/>
          <w:spacing w:val="-10"/>
        </w:rPr>
        <w:t> </w:t>
      </w:r>
      <w:r>
        <w:rPr>
          <w:color w:val="231F20"/>
        </w:rPr>
        <w:t>và</w:t>
      </w:r>
      <w:r>
        <w:rPr>
          <w:color w:val="231F20"/>
          <w:spacing w:val="-10"/>
        </w:rPr>
        <w:t> </w:t>
      </w:r>
      <w:r>
        <w:rPr>
          <w:color w:val="231F20"/>
        </w:rPr>
        <w:t>người</w:t>
      </w:r>
      <w:r>
        <w:rPr>
          <w:color w:val="231F20"/>
          <w:spacing w:val="-10"/>
        </w:rPr>
        <w:t> </w:t>
      </w:r>
      <w:r>
        <w:rPr>
          <w:color w:val="231F20"/>
        </w:rPr>
        <w:t>ấy</w:t>
      </w:r>
      <w:r>
        <w:rPr>
          <w:color w:val="231F20"/>
          <w:spacing w:val="-10"/>
        </w:rPr>
        <w:t> </w:t>
      </w:r>
      <w:r>
        <w:rPr>
          <w:color w:val="231F20"/>
        </w:rPr>
        <w:t>làm</w:t>
      </w:r>
      <w:r>
        <w:rPr>
          <w:color w:val="231F20"/>
          <w:spacing w:val="-10"/>
        </w:rPr>
        <w:t> </w:t>
      </w:r>
      <w:r>
        <w:rPr>
          <w:color w:val="231F20"/>
        </w:rPr>
        <w:t>được</w:t>
      </w:r>
      <w:r>
        <w:rPr>
          <w:color w:val="231F20"/>
          <w:spacing w:val="-10"/>
        </w:rPr>
        <w:t> </w:t>
      </w:r>
      <w:r>
        <w:rPr>
          <w:color w:val="231F20"/>
        </w:rPr>
        <w:t>ngay</w:t>
      </w:r>
      <w:r>
        <w:rPr>
          <w:color w:val="231F20"/>
          <w:spacing w:val="-10"/>
        </w:rPr>
        <w:t> </w:t>
      </w:r>
      <w:r>
        <w:rPr>
          <w:color w:val="231F20"/>
        </w:rPr>
        <w:t>thì đó không phải là Giáo lý của đức Phật. Ở khoảnh khắc</w:t>
      </w:r>
      <w:r>
        <w:rPr>
          <w:color w:val="231F20"/>
          <w:spacing w:val="-9"/>
        </w:rPr>
        <w:t> </w:t>
      </w:r>
      <w:r>
        <w:rPr>
          <w:color w:val="231F20"/>
        </w:rPr>
        <w:t>đó,</w:t>
      </w:r>
      <w:r>
        <w:rPr>
          <w:color w:val="231F20"/>
          <w:spacing w:val="-9"/>
        </w:rPr>
        <w:t> </w:t>
      </w:r>
      <w:r>
        <w:rPr>
          <w:color w:val="231F20"/>
        </w:rPr>
        <w:t>ta</w:t>
      </w:r>
      <w:r>
        <w:rPr>
          <w:color w:val="231F20"/>
          <w:spacing w:val="-9"/>
        </w:rPr>
        <w:t> </w:t>
      </w:r>
      <w:r>
        <w:rPr>
          <w:color w:val="231F20"/>
        </w:rPr>
        <w:t>đang</w:t>
      </w:r>
      <w:r>
        <w:rPr>
          <w:color w:val="231F20"/>
          <w:spacing w:val="-9"/>
        </w:rPr>
        <w:t> </w:t>
      </w:r>
      <w:r>
        <w:rPr>
          <w:color w:val="231F20"/>
        </w:rPr>
        <w:t>quay</w:t>
      </w:r>
      <w:r>
        <w:rPr>
          <w:color w:val="231F20"/>
          <w:spacing w:val="-9"/>
        </w:rPr>
        <w:t> </w:t>
      </w:r>
      <w:r>
        <w:rPr>
          <w:color w:val="231F20"/>
        </w:rPr>
        <w:t>lưng</w:t>
      </w:r>
      <w:r>
        <w:rPr>
          <w:color w:val="231F20"/>
          <w:spacing w:val="-9"/>
        </w:rPr>
        <w:t> </w:t>
      </w:r>
      <w:r>
        <w:rPr>
          <w:color w:val="231F20"/>
        </w:rPr>
        <w:t>với</w:t>
      </w:r>
      <w:r>
        <w:rPr>
          <w:color w:val="231F20"/>
          <w:spacing w:val="-9"/>
        </w:rPr>
        <w:t> </w:t>
      </w:r>
      <w:r>
        <w:rPr>
          <w:color w:val="231F20"/>
        </w:rPr>
        <w:t>chân</w:t>
      </w:r>
      <w:r>
        <w:rPr>
          <w:color w:val="231F20"/>
          <w:spacing w:val="-9"/>
        </w:rPr>
        <w:t> </w:t>
      </w:r>
      <w:r>
        <w:rPr>
          <w:color w:val="231F20"/>
        </w:rPr>
        <w:t>ngôn</w:t>
      </w:r>
      <w:r>
        <w:rPr>
          <w:color w:val="231F20"/>
          <w:spacing w:val="-9"/>
        </w:rPr>
        <w:t> </w:t>
      </w:r>
      <w:r>
        <w:rPr>
          <w:color w:val="231F20"/>
        </w:rPr>
        <w:t>của</w:t>
      </w:r>
      <w:r>
        <w:rPr>
          <w:color w:val="231F20"/>
          <w:spacing w:val="-9"/>
        </w:rPr>
        <w:t> </w:t>
      </w:r>
      <w:r>
        <w:rPr>
          <w:color w:val="231F20"/>
        </w:rPr>
        <w:t>đức Phật, khi nghĩ rằng một người khác có thể </w:t>
      </w:r>
      <w:r>
        <w:rPr>
          <w:color w:val="231F20"/>
        </w:rPr>
        <w:t>giúp mình suy giảm dính mắc. Nhưng ai trên thế giới này có thể biết rõ nhất tiến trình đó? Người duy nhất chính là đức Phật. Vậy tại sao không lắng nghe những lời dạy của Ngài một cách cẩn thận hơn,</w:t>
      </w:r>
      <w:r>
        <w:rPr>
          <w:color w:val="231F20"/>
          <w:spacing w:val="-1"/>
        </w:rPr>
        <w:t> </w:t>
      </w:r>
      <w:r>
        <w:rPr>
          <w:color w:val="231F20"/>
        </w:rPr>
        <w:t>cho</w:t>
      </w:r>
      <w:r>
        <w:rPr>
          <w:color w:val="231F20"/>
          <w:spacing w:val="-1"/>
        </w:rPr>
        <w:t> </w:t>
      </w:r>
      <w:r>
        <w:rPr>
          <w:color w:val="231F20"/>
        </w:rPr>
        <w:t>đến</w:t>
      </w:r>
      <w:r>
        <w:rPr>
          <w:color w:val="231F20"/>
          <w:spacing w:val="-1"/>
        </w:rPr>
        <w:t> </w:t>
      </w:r>
      <w:r>
        <w:rPr>
          <w:color w:val="231F20"/>
        </w:rPr>
        <w:t>khi</w:t>
      </w:r>
      <w:r>
        <w:rPr>
          <w:color w:val="231F20"/>
          <w:spacing w:val="-1"/>
        </w:rPr>
        <w:t> </w:t>
      </w:r>
      <w:r>
        <w:rPr>
          <w:color w:val="231F20"/>
        </w:rPr>
        <w:t>có</w:t>
      </w:r>
      <w:r>
        <w:rPr>
          <w:color w:val="231F20"/>
          <w:spacing w:val="-1"/>
        </w:rPr>
        <w:t> </w:t>
      </w:r>
      <w:r>
        <w:rPr>
          <w:color w:val="231F20"/>
        </w:rPr>
        <w:t>niềm</w:t>
      </w:r>
      <w:r>
        <w:rPr>
          <w:color w:val="231F20"/>
          <w:spacing w:val="-1"/>
        </w:rPr>
        <w:t> </w:t>
      </w:r>
      <w:r>
        <w:rPr>
          <w:color w:val="231F20"/>
        </w:rPr>
        <w:t>tin</w:t>
      </w:r>
      <w:r>
        <w:rPr>
          <w:color w:val="231F20"/>
          <w:spacing w:val="-1"/>
        </w:rPr>
        <w:t> </w:t>
      </w:r>
      <w:r>
        <w:rPr>
          <w:color w:val="231F20"/>
        </w:rPr>
        <w:t>vững</w:t>
      </w:r>
      <w:r>
        <w:rPr>
          <w:color w:val="231F20"/>
          <w:spacing w:val="-1"/>
        </w:rPr>
        <w:t> </w:t>
      </w:r>
      <w:r>
        <w:rPr>
          <w:color w:val="231F20"/>
        </w:rPr>
        <w:t>chắc</w:t>
      </w:r>
      <w:r>
        <w:rPr>
          <w:color w:val="231F20"/>
          <w:spacing w:val="-1"/>
        </w:rPr>
        <w:t> </w:t>
      </w:r>
      <w:r>
        <w:rPr>
          <w:color w:val="231F20"/>
        </w:rPr>
        <w:t>rằng</w:t>
      </w:r>
      <w:r>
        <w:rPr>
          <w:color w:val="231F20"/>
          <w:spacing w:val="-1"/>
        </w:rPr>
        <w:t> </w:t>
      </w:r>
      <w:r>
        <w:rPr>
          <w:color w:val="231F20"/>
        </w:rPr>
        <w:t>thực chất không có con người nào tồn tại trên thế giới này, mà chỉ là các pháp đang vận hành.</w:t>
      </w:r>
    </w:p>
    <w:p>
      <w:pPr>
        <w:pStyle w:val="BodyText"/>
        <w:spacing w:line="261" w:lineRule="auto" w:before="126"/>
        <w:ind w:firstLine="396"/>
      </w:pPr>
      <w:r>
        <w:rPr>
          <w:color w:val="231F20"/>
        </w:rPr>
        <w:t>Khi ta quay lưng với Giáo pháp của đức Phật trong</w:t>
      </w:r>
      <w:r>
        <w:rPr>
          <w:color w:val="231F20"/>
          <w:spacing w:val="-7"/>
        </w:rPr>
        <w:t> </w:t>
      </w:r>
      <w:r>
        <w:rPr>
          <w:color w:val="231F20"/>
        </w:rPr>
        <w:t>kiếp</w:t>
      </w:r>
      <w:r>
        <w:rPr>
          <w:color w:val="231F20"/>
          <w:spacing w:val="-7"/>
        </w:rPr>
        <w:t> </w:t>
      </w:r>
      <w:r>
        <w:rPr>
          <w:color w:val="231F20"/>
        </w:rPr>
        <w:t>này,</w:t>
      </w:r>
      <w:r>
        <w:rPr>
          <w:color w:val="231F20"/>
          <w:spacing w:val="-7"/>
        </w:rPr>
        <w:t> </w:t>
      </w:r>
      <w:r>
        <w:rPr>
          <w:color w:val="231F20"/>
        </w:rPr>
        <w:t>nó</w:t>
      </w:r>
      <w:r>
        <w:rPr>
          <w:color w:val="231F20"/>
          <w:spacing w:val="-7"/>
        </w:rPr>
        <w:t> </w:t>
      </w:r>
      <w:r>
        <w:rPr>
          <w:color w:val="231F20"/>
        </w:rPr>
        <w:t>cũng</w:t>
      </w:r>
      <w:r>
        <w:rPr>
          <w:color w:val="231F20"/>
          <w:spacing w:val="-7"/>
        </w:rPr>
        <w:t> </w:t>
      </w:r>
      <w:r>
        <w:rPr>
          <w:color w:val="231F20"/>
        </w:rPr>
        <w:t>sẽ</w:t>
      </w:r>
      <w:r>
        <w:rPr>
          <w:color w:val="231F20"/>
          <w:spacing w:val="-7"/>
        </w:rPr>
        <w:t> </w:t>
      </w:r>
      <w:r>
        <w:rPr>
          <w:color w:val="231F20"/>
        </w:rPr>
        <w:t>làm</w:t>
      </w:r>
      <w:r>
        <w:rPr>
          <w:color w:val="231F20"/>
          <w:spacing w:val="-7"/>
        </w:rPr>
        <w:t> </w:t>
      </w:r>
      <w:r>
        <w:rPr>
          <w:color w:val="231F20"/>
        </w:rPr>
        <w:t>duyên</w:t>
      </w:r>
      <w:r>
        <w:rPr>
          <w:color w:val="231F20"/>
          <w:spacing w:val="-7"/>
        </w:rPr>
        <w:t> </w:t>
      </w:r>
      <w:r>
        <w:rPr>
          <w:color w:val="231F20"/>
        </w:rPr>
        <w:t>cho</w:t>
      </w:r>
      <w:r>
        <w:rPr>
          <w:color w:val="231F20"/>
          <w:spacing w:val="-7"/>
        </w:rPr>
        <w:t> </w:t>
      </w:r>
      <w:r>
        <w:rPr>
          <w:color w:val="231F20"/>
        </w:rPr>
        <w:t>sự</w:t>
      </w:r>
      <w:r>
        <w:rPr>
          <w:color w:val="231F20"/>
          <w:spacing w:val="-7"/>
        </w:rPr>
        <w:t> </w:t>
      </w:r>
      <w:r>
        <w:rPr>
          <w:color w:val="231F20"/>
        </w:rPr>
        <w:t>quay lưng</w:t>
      </w:r>
      <w:r>
        <w:rPr>
          <w:color w:val="231F20"/>
          <w:spacing w:val="-7"/>
        </w:rPr>
        <w:t> </w:t>
      </w:r>
      <w:r>
        <w:rPr>
          <w:color w:val="231F20"/>
        </w:rPr>
        <w:t>với</w:t>
      </w:r>
      <w:r>
        <w:rPr>
          <w:color w:val="231F20"/>
          <w:spacing w:val="-7"/>
        </w:rPr>
        <w:t> </w:t>
      </w:r>
      <w:r>
        <w:rPr>
          <w:color w:val="231F20"/>
        </w:rPr>
        <w:t>Giáo</w:t>
      </w:r>
      <w:r>
        <w:rPr>
          <w:color w:val="231F20"/>
          <w:spacing w:val="-7"/>
        </w:rPr>
        <w:t> </w:t>
      </w:r>
      <w:r>
        <w:rPr>
          <w:color w:val="231F20"/>
        </w:rPr>
        <w:t>pháp</w:t>
      </w:r>
      <w:r>
        <w:rPr>
          <w:color w:val="231F20"/>
          <w:spacing w:val="-7"/>
        </w:rPr>
        <w:t> </w:t>
      </w:r>
      <w:r>
        <w:rPr>
          <w:color w:val="231F20"/>
        </w:rPr>
        <w:t>trong</w:t>
      </w:r>
      <w:r>
        <w:rPr>
          <w:color w:val="231F20"/>
          <w:spacing w:val="-7"/>
        </w:rPr>
        <w:t> </w:t>
      </w:r>
      <w:r>
        <w:rPr>
          <w:color w:val="231F20"/>
        </w:rPr>
        <w:t>những</w:t>
      </w:r>
      <w:r>
        <w:rPr>
          <w:color w:val="231F20"/>
          <w:spacing w:val="-7"/>
        </w:rPr>
        <w:t> </w:t>
      </w:r>
      <w:r>
        <w:rPr>
          <w:color w:val="231F20"/>
        </w:rPr>
        <w:t>kiếp</w:t>
      </w:r>
      <w:r>
        <w:rPr>
          <w:color w:val="231F20"/>
          <w:spacing w:val="-7"/>
        </w:rPr>
        <w:t> </w:t>
      </w:r>
      <w:r>
        <w:rPr>
          <w:color w:val="231F20"/>
        </w:rPr>
        <w:t>khác,</w:t>
      </w:r>
      <w:r>
        <w:rPr>
          <w:color w:val="231F20"/>
          <w:spacing w:val="-7"/>
        </w:rPr>
        <w:t> </w:t>
      </w:r>
      <w:r>
        <w:rPr>
          <w:color w:val="231F20"/>
        </w:rPr>
        <w:t>không bao giờ gặp được Ngài. Chỉ có người hiểu được Pháp mới thấy được đức Phật. Chúng ta biết ơn sự thanh cao và lòng từ bi của Ngài. Nếu không nghe</w:t>
      </w:r>
      <w:r>
        <w:rPr>
          <w:color w:val="231F20"/>
          <w:spacing w:val="-6"/>
        </w:rPr>
        <w:t> </w:t>
      </w:r>
      <w:r>
        <w:rPr>
          <w:color w:val="231F20"/>
        </w:rPr>
        <w:t>Phật</w:t>
      </w:r>
      <w:r>
        <w:rPr>
          <w:color w:val="231F20"/>
          <w:spacing w:val="-6"/>
        </w:rPr>
        <w:t> </w:t>
      </w:r>
      <w:r>
        <w:rPr>
          <w:color w:val="231F20"/>
        </w:rPr>
        <w:t>Pháp</w:t>
      </w:r>
      <w:r>
        <w:rPr>
          <w:color w:val="231F20"/>
          <w:spacing w:val="-6"/>
        </w:rPr>
        <w:t> </w:t>
      </w:r>
      <w:r>
        <w:rPr>
          <w:color w:val="231F20"/>
        </w:rPr>
        <w:t>và</w:t>
      </w:r>
      <w:r>
        <w:rPr>
          <w:color w:val="231F20"/>
          <w:spacing w:val="-6"/>
        </w:rPr>
        <w:t> </w:t>
      </w:r>
      <w:r>
        <w:rPr>
          <w:color w:val="231F20"/>
        </w:rPr>
        <w:t>nhờ</w:t>
      </w:r>
      <w:r>
        <w:rPr>
          <w:color w:val="231F20"/>
          <w:spacing w:val="-6"/>
        </w:rPr>
        <w:t> </w:t>
      </w:r>
      <w:r>
        <w:rPr>
          <w:color w:val="231F20"/>
        </w:rPr>
        <w:t>hiểu</w:t>
      </w:r>
      <w:r>
        <w:rPr>
          <w:color w:val="231F20"/>
          <w:spacing w:val="-6"/>
        </w:rPr>
        <w:t> </w:t>
      </w:r>
      <w:r>
        <w:rPr>
          <w:color w:val="231F20"/>
        </w:rPr>
        <w:t>biết</w:t>
      </w:r>
      <w:r>
        <w:rPr>
          <w:color w:val="231F20"/>
          <w:spacing w:val="-6"/>
        </w:rPr>
        <w:t> </w:t>
      </w:r>
      <w:r>
        <w:rPr>
          <w:color w:val="231F20"/>
        </w:rPr>
        <w:t>từ</w:t>
      </w:r>
      <w:r>
        <w:rPr>
          <w:color w:val="231F20"/>
          <w:spacing w:val="-6"/>
        </w:rPr>
        <w:t> </w:t>
      </w:r>
      <w:r>
        <w:rPr>
          <w:color w:val="231F20"/>
        </w:rPr>
        <w:t>tìm</w:t>
      </w:r>
      <w:r>
        <w:rPr>
          <w:color w:val="231F20"/>
          <w:spacing w:val="-6"/>
        </w:rPr>
        <w:t> </w:t>
      </w:r>
      <w:r>
        <w:rPr>
          <w:color w:val="231F20"/>
        </w:rPr>
        <w:t>hiểu</w:t>
      </w:r>
      <w:r>
        <w:rPr>
          <w:color w:val="231F20"/>
          <w:spacing w:val="-6"/>
        </w:rPr>
        <w:t> </w:t>
      </w:r>
      <w:r>
        <w:rPr>
          <w:color w:val="231F20"/>
        </w:rPr>
        <w:t>Pháp, ai</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giúp</w:t>
      </w:r>
      <w:r>
        <w:rPr>
          <w:color w:val="231F20"/>
          <w:spacing w:val="-10"/>
        </w:rPr>
        <w:t> </w:t>
      </w:r>
      <w:r>
        <w:rPr>
          <w:color w:val="231F20"/>
        </w:rPr>
        <w:t>ta</w:t>
      </w:r>
      <w:r>
        <w:rPr>
          <w:color w:val="231F20"/>
          <w:spacing w:val="-10"/>
        </w:rPr>
        <w:t> </w:t>
      </w:r>
      <w:r>
        <w:rPr>
          <w:color w:val="231F20"/>
        </w:rPr>
        <w:t>bớt</w:t>
      </w:r>
      <w:r>
        <w:rPr>
          <w:color w:val="231F20"/>
          <w:spacing w:val="-10"/>
        </w:rPr>
        <w:t> </w:t>
      </w:r>
      <w:r>
        <w:rPr>
          <w:color w:val="231F20"/>
        </w:rPr>
        <w:t>dần</w:t>
      </w:r>
      <w:r>
        <w:rPr>
          <w:color w:val="231F20"/>
          <w:spacing w:val="-10"/>
        </w:rPr>
        <w:t> </w:t>
      </w:r>
      <w:r>
        <w:rPr>
          <w:color w:val="231F20"/>
        </w:rPr>
        <w:t>dính</w:t>
      </w:r>
      <w:r>
        <w:rPr>
          <w:color w:val="231F20"/>
          <w:spacing w:val="-10"/>
        </w:rPr>
        <w:t> </w:t>
      </w:r>
      <w:r>
        <w:rPr>
          <w:color w:val="231F20"/>
        </w:rPr>
        <w:t>mắc?</w:t>
      </w:r>
      <w:r>
        <w:rPr>
          <w:color w:val="231F20"/>
          <w:spacing w:val="-10"/>
        </w:rPr>
        <w:t> </w:t>
      </w:r>
      <w:r>
        <w:rPr>
          <w:color w:val="231F20"/>
        </w:rPr>
        <w:t>Nếu</w:t>
      </w:r>
      <w:r>
        <w:rPr>
          <w:color w:val="231F20"/>
          <w:spacing w:val="-10"/>
        </w:rPr>
        <w:t> </w:t>
      </w:r>
      <w:r>
        <w:rPr>
          <w:color w:val="231F20"/>
        </w:rPr>
        <w:t>ta</w:t>
      </w:r>
      <w:r>
        <w:rPr>
          <w:color w:val="231F20"/>
          <w:spacing w:val="-10"/>
        </w:rPr>
        <w:t> </w:t>
      </w:r>
      <w:r>
        <w:rPr>
          <w:color w:val="231F20"/>
        </w:rPr>
        <w:t>tin</w:t>
      </w:r>
      <w:r>
        <w:rPr>
          <w:color w:val="231F20"/>
          <w:spacing w:val="-10"/>
        </w:rPr>
        <w:t> </w:t>
      </w:r>
      <w:r>
        <w:rPr>
          <w:color w:val="231F20"/>
        </w:rPr>
        <w:t>rằng có người nào đó có thể giúp mình suy giảm dính mắc</w:t>
      </w:r>
      <w:r>
        <w:rPr>
          <w:color w:val="231F20"/>
          <w:spacing w:val="-12"/>
        </w:rPr>
        <w:t> </w:t>
      </w:r>
      <w:r>
        <w:rPr>
          <w:color w:val="231F20"/>
        </w:rPr>
        <w:t>tức</w:t>
      </w:r>
      <w:r>
        <w:rPr>
          <w:color w:val="231F20"/>
          <w:spacing w:val="-12"/>
        </w:rPr>
        <w:t> </w:t>
      </w:r>
      <w:r>
        <w:rPr>
          <w:color w:val="231F20"/>
        </w:rPr>
        <w:t>là</w:t>
      </w:r>
      <w:r>
        <w:rPr>
          <w:color w:val="231F20"/>
          <w:spacing w:val="-12"/>
        </w:rPr>
        <w:t> </w:t>
      </w:r>
      <w:r>
        <w:rPr>
          <w:color w:val="231F20"/>
        </w:rPr>
        <w:t>ta</w:t>
      </w:r>
      <w:r>
        <w:rPr>
          <w:color w:val="231F20"/>
          <w:spacing w:val="-12"/>
        </w:rPr>
        <w:t> </w:t>
      </w:r>
      <w:r>
        <w:rPr>
          <w:color w:val="231F20"/>
        </w:rPr>
        <w:t>cho</w:t>
      </w:r>
      <w:r>
        <w:rPr>
          <w:color w:val="231F20"/>
          <w:spacing w:val="-12"/>
        </w:rPr>
        <w:t> </w:t>
      </w:r>
      <w:r>
        <w:rPr>
          <w:color w:val="231F20"/>
        </w:rPr>
        <w:t>rằng</w:t>
      </w:r>
      <w:r>
        <w:rPr>
          <w:color w:val="231F20"/>
          <w:spacing w:val="-12"/>
        </w:rPr>
        <w:t> </w:t>
      </w:r>
      <w:r>
        <w:rPr>
          <w:color w:val="231F20"/>
        </w:rPr>
        <w:t>người</w:t>
      </w:r>
      <w:r>
        <w:rPr>
          <w:color w:val="231F20"/>
          <w:spacing w:val="-12"/>
        </w:rPr>
        <w:t> </w:t>
      </w:r>
      <w:r>
        <w:rPr>
          <w:color w:val="231F20"/>
        </w:rPr>
        <w:t>đó</w:t>
      </w:r>
      <w:r>
        <w:rPr>
          <w:color w:val="231F20"/>
          <w:spacing w:val="-12"/>
        </w:rPr>
        <w:t> </w:t>
      </w:r>
      <w:r>
        <w:rPr>
          <w:color w:val="231F20"/>
        </w:rPr>
        <w:t>giỏi</w:t>
      </w:r>
      <w:r>
        <w:rPr>
          <w:color w:val="231F20"/>
          <w:spacing w:val="-12"/>
        </w:rPr>
        <w:t> </w:t>
      </w:r>
      <w:r>
        <w:rPr>
          <w:color w:val="231F20"/>
        </w:rPr>
        <w:t>hơn</w:t>
      </w:r>
      <w:r>
        <w:rPr>
          <w:color w:val="231F20"/>
          <w:spacing w:val="-12"/>
        </w:rPr>
        <w:t> </w:t>
      </w:r>
      <w:r>
        <w:rPr>
          <w:color w:val="231F20"/>
        </w:rPr>
        <w:t>đức</w:t>
      </w:r>
      <w:r>
        <w:rPr>
          <w:color w:val="231F20"/>
          <w:spacing w:val="-12"/>
        </w:rPr>
        <w:t> </w:t>
      </w:r>
      <w:r>
        <w:rPr>
          <w:color w:val="231F20"/>
        </w:rPr>
        <w:t>Phật. Ở khoảnh khắc đó không có “con xin quy y Phật, con xin quy y Pháp, con xin quy y Tăng”. Có thể dễ dàng xả ly với những gì đang xuất hiện hiện giờ không? Khi còn có ý niệm rằng ta đang thấy ai</w:t>
      </w:r>
      <w:r>
        <w:rPr>
          <w:color w:val="231F20"/>
          <w:spacing w:val="5"/>
        </w:rPr>
        <w:t> </w:t>
      </w:r>
      <w:r>
        <w:rPr>
          <w:color w:val="231F20"/>
        </w:rPr>
        <w:t>đó</w:t>
      </w:r>
      <w:r>
        <w:rPr>
          <w:color w:val="231F20"/>
          <w:spacing w:val="5"/>
        </w:rPr>
        <w:t> </w:t>
      </w:r>
      <w:r>
        <w:rPr>
          <w:color w:val="231F20"/>
        </w:rPr>
        <w:t>hay</w:t>
      </w:r>
      <w:r>
        <w:rPr>
          <w:color w:val="231F20"/>
          <w:spacing w:val="5"/>
        </w:rPr>
        <w:t> </w:t>
      </w:r>
      <w:r>
        <w:rPr>
          <w:color w:val="231F20"/>
        </w:rPr>
        <w:t>cái</w:t>
      </w:r>
      <w:r>
        <w:rPr>
          <w:color w:val="231F20"/>
          <w:spacing w:val="5"/>
        </w:rPr>
        <w:t> </w:t>
      </w:r>
      <w:r>
        <w:rPr>
          <w:color w:val="231F20"/>
        </w:rPr>
        <w:t>gì</w:t>
      </w:r>
      <w:r>
        <w:rPr>
          <w:color w:val="231F20"/>
          <w:spacing w:val="5"/>
        </w:rPr>
        <w:t> </w:t>
      </w:r>
      <w:r>
        <w:rPr>
          <w:color w:val="231F20"/>
        </w:rPr>
        <w:t>đó,</w:t>
      </w:r>
      <w:r>
        <w:rPr>
          <w:color w:val="231F20"/>
          <w:spacing w:val="5"/>
        </w:rPr>
        <w:t> </w:t>
      </w:r>
      <w:r>
        <w:rPr>
          <w:color w:val="231F20"/>
        </w:rPr>
        <w:t>khi</w:t>
      </w:r>
      <w:r>
        <w:rPr>
          <w:color w:val="231F20"/>
          <w:spacing w:val="5"/>
        </w:rPr>
        <w:t> </w:t>
      </w:r>
      <w:r>
        <w:rPr>
          <w:color w:val="231F20"/>
        </w:rPr>
        <w:t>đó</w:t>
      </w:r>
      <w:r>
        <w:rPr>
          <w:color w:val="231F20"/>
          <w:spacing w:val="5"/>
        </w:rPr>
        <w:t> </w:t>
      </w:r>
      <w:r>
        <w:rPr>
          <w:color w:val="231F20"/>
        </w:rPr>
        <w:t>sự</w:t>
      </w:r>
      <w:r>
        <w:rPr>
          <w:color w:val="231F20"/>
          <w:spacing w:val="5"/>
        </w:rPr>
        <w:t> </w:t>
      </w:r>
      <w:r>
        <w:rPr>
          <w:color w:val="231F20"/>
        </w:rPr>
        <w:t>thật</w:t>
      </w:r>
      <w:r>
        <w:rPr>
          <w:color w:val="231F20"/>
          <w:spacing w:val="5"/>
        </w:rPr>
        <w:t> </w:t>
      </w:r>
      <w:r>
        <w:rPr>
          <w:color w:val="231F20"/>
        </w:rPr>
        <w:t>chưa</w:t>
      </w:r>
      <w:r>
        <w:rPr>
          <w:color w:val="231F20"/>
          <w:spacing w:val="5"/>
        </w:rPr>
        <w:t> </w:t>
      </w:r>
      <w:r>
        <w:rPr>
          <w:color w:val="231F20"/>
        </w:rPr>
        <w:t>xuất</w:t>
      </w:r>
      <w:r>
        <w:rPr>
          <w:color w:val="231F20"/>
          <w:spacing w:val="5"/>
        </w:rPr>
        <w:t> </w:t>
      </w:r>
      <w:r>
        <w:rPr>
          <w:color w:val="231F20"/>
          <w:spacing w:val="-2"/>
        </w:rPr>
        <w:t>hiện,</w:t>
      </w:r>
    </w:p>
    <w:p>
      <w:pPr>
        <w:pStyle w:val="BodyText"/>
        <w:spacing w:after="0" w:line="261" w:lineRule="auto"/>
        <w:sectPr>
          <w:pgSz w:w="7660" w:h="11630"/>
          <w:pgMar w:header="892" w:footer="0" w:top="1220" w:bottom="280" w:left="992" w:right="992"/>
        </w:sectPr>
      </w:pPr>
    </w:p>
    <w:p>
      <w:pPr>
        <w:pStyle w:val="BodyText"/>
        <w:spacing w:line="252" w:lineRule="auto" w:before="241"/>
      </w:pPr>
      <w:r>
        <w:rPr>
          <w:color w:val="231F20"/>
        </w:rPr>
        <w:t>mà có vô minh và cả dính mắc với cái được thấy. Không chỉ riêng với cái thấy, mà với mọi thứ mà tâm nhận biết, ở ngày hôm qua, hôm nay, ngày mai.</w:t>
      </w:r>
      <w:r>
        <w:rPr>
          <w:color w:val="231F20"/>
          <w:spacing w:val="80"/>
        </w:rPr>
        <w:t> </w:t>
      </w:r>
      <w:r>
        <w:rPr>
          <w:color w:val="231F20"/>
        </w:rPr>
        <w:t>, chúng đều xuất hiện với vô minh.</w:t>
      </w:r>
    </w:p>
    <w:p>
      <w:pPr>
        <w:pStyle w:val="BodyText"/>
        <w:spacing w:line="252" w:lineRule="auto" w:before="119"/>
        <w:ind w:firstLine="396"/>
      </w:pPr>
      <w:r>
        <w:rPr>
          <w:color w:val="231F20"/>
        </w:rPr>
        <w:t>Khi càng hiểu Giáo pháp hơn, ta càng nhận ra mình</w:t>
      </w:r>
      <w:r>
        <w:rPr>
          <w:color w:val="231F20"/>
          <w:spacing w:val="-5"/>
        </w:rPr>
        <w:t> </w:t>
      </w:r>
      <w:r>
        <w:rPr>
          <w:color w:val="231F20"/>
        </w:rPr>
        <w:t>cần</w:t>
      </w:r>
      <w:r>
        <w:rPr>
          <w:color w:val="231F20"/>
          <w:spacing w:val="-5"/>
        </w:rPr>
        <w:t> </w:t>
      </w:r>
      <w:r>
        <w:rPr>
          <w:color w:val="231F20"/>
        </w:rPr>
        <w:t>rất</w:t>
      </w:r>
      <w:r>
        <w:rPr>
          <w:color w:val="231F20"/>
          <w:spacing w:val="-5"/>
        </w:rPr>
        <w:t> </w:t>
      </w:r>
      <w:r>
        <w:rPr>
          <w:color w:val="231F20"/>
        </w:rPr>
        <w:t>nhiều</w:t>
      </w:r>
      <w:r>
        <w:rPr>
          <w:color w:val="231F20"/>
          <w:spacing w:val="-5"/>
        </w:rPr>
        <w:t> </w:t>
      </w:r>
      <w:r>
        <w:rPr>
          <w:color w:val="231F20"/>
        </w:rPr>
        <w:t>thời</w:t>
      </w:r>
      <w:r>
        <w:rPr>
          <w:color w:val="231F20"/>
          <w:spacing w:val="-5"/>
        </w:rPr>
        <w:t> </w:t>
      </w:r>
      <w:r>
        <w:rPr>
          <w:color w:val="231F20"/>
        </w:rPr>
        <w:t>gian</w:t>
      </w:r>
      <w:r>
        <w:rPr>
          <w:color w:val="231F20"/>
          <w:spacing w:val="-5"/>
        </w:rPr>
        <w:t> </w:t>
      </w:r>
      <w:r>
        <w:rPr>
          <w:color w:val="231F20"/>
        </w:rPr>
        <w:t>để</w:t>
      </w:r>
      <w:r>
        <w:rPr>
          <w:color w:val="231F20"/>
          <w:spacing w:val="-5"/>
        </w:rPr>
        <w:t> </w:t>
      </w:r>
      <w:r>
        <w:rPr>
          <w:color w:val="231F20"/>
        </w:rPr>
        <w:t>hiểu</w:t>
      </w:r>
      <w:r>
        <w:rPr>
          <w:color w:val="231F20"/>
          <w:spacing w:val="-5"/>
        </w:rPr>
        <w:t> </w:t>
      </w:r>
      <w:r>
        <w:rPr>
          <w:color w:val="231F20"/>
        </w:rPr>
        <w:t>những</w:t>
      </w:r>
      <w:r>
        <w:rPr>
          <w:color w:val="231F20"/>
          <w:spacing w:val="-5"/>
        </w:rPr>
        <w:t> </w:t>
      </w:r>
      <w:r>
        <w:rPr>
          <w:color w:val="231F20"/>
        </w:rPr>
        <w:t>gì</w:t>
      </w:r>
      <w:r>
        <w:rPr>
          <w:color w:val="231F20"/>
          <w:spacing w:val="-5"/>
        </w:rPr>
        <w:t> </w:t>
      </w:r>
      <w:r>
        <w:rPr>
          <w:color w:val="231F20"/>
        </w:rPr>
        <w:t>đức Phật</w:t>
      </w:r>
      <w:r>
        <w:rPr>
          <w:color w:val="231F20"/>
          <w:spacing w:val="-17"/>
        </w:rPr>
        <w:t> </w:t>
      </w:r>
      <w:r>
        <w:rPr>
          <w:color w:val="231F20"/>
        </w:rPr>
        <w:t>dạy.</w:t>
      </w:r>
      <w:r>
        <w:rPr>
          <w:color w:val="231F20"/>
          <w:spacing w:val="-17"/>
        </w:rPr>
        <w:t> </w:t>
      </w:r>
      <w:r>
        <w:rPr>
          <w:color w:val="231F20"/>
        </w:rPr>
        <w:t>Chẳng</w:t>
      </w:r>
      <w:r>
        <w:rPr>
          <w:color w:val="231F20"/>
          <w:spacing w:val="-17"/>
        </w:rPr>
        <w:t> </w:t>
      </w:r>
      <w:r>
        <w:rPr>
          <w:color w:val="231F20"/>
        </w:rPr>
        <w:t>hạn,</w:t>
      </w:r>
      <w:r>
        <w:rPr>
          <w:color w:val="231F20"/>
          <w:spacing w:val="-17"/>
        </w:rPr>
        <w:t> </w:t>
      </w:r>
      <w:r>
        <w:rPr>
          <w:color w:val="231F20"/>
        </w:rPr>
        <w:t>Ngài</w:t>
      </w:r>
      <w:r>
        <w:rPr>
          <w:color w:val="231F20"/>
          <w:spacing w:val="-17"/>
        </w:rPr>
        <w:t> </w:t>
      </w:r>
      <w:r>
        <w:rPr>
          <w:color w:val="231F20"/>
        </w:rPr>
        <w:t>đã</w:t>
      </w:r>
      <w:r>
        <w:rPr>
          <w:color w:val="231F20"/>
          <w:spacing w:val="-17"/>
        </w:rPr>
        <w:t> </w:t>
      </w:r>
      <w:r>
        <w:rPr>
          <w:color w:val="231F20"/>
        </w:rPr>
        <w:t>dạy</w:t>
      </w:r>
      <w:r>
        <w:rPr>
          <w:color w:val="231F20"/>
          <w:spacing w:val="-17"/>
        </w:rPr>
        <w:t> </w:t>
      </w:r>
      <w:r>
        <w:rPr>
          <w:color w:val="231F20"/>
        </w:rPr>
        <w:t>rằng</w:t>
      </w:r>
      <w:r>
        <w:rPr>
          <w:color w:val="231F20"/>
          <w:spacing w:val="-16"/>
        </w:rPr>
        <w:t> </w:t>
      </w:r>
      <w:r>
        <w:rPr>
          <w:color w:val="231F20"/>
        </w:rPr>
        <w:t>cái</w:t>
      </w:r>
      <w:r>
        <w:rPr>
          <w:color w:val="231F20"/>
          <w:spacing w:val="-17"/>
        </w:rPr>
        <w:t> </w:t>
      </w:r>
      <w:r>
        <w:rPr>
          <w:color w:val="231F20"/>
        </w:rPr>
        <w:t>thấy</w:t>
      </w:r>
      <w:r>
        <w:rPr>
          <w:color w:val="231F20"/>
          <w:spacing w:val="-17"/>
        </w:rPr>
        <w:t> </w:t>
      </w:r>
      <w:r>
        <w:rPr>
          <w:color w:val="231F20"/>
        </w:rPr>
        <w:t>chỉ sinh khởi trong một khoảnh khắc, vậy trong thời gian ngắn ngủi, có biết bao sát na nhãn thức sinh và diệt, số lượng tâm sinh và diệt là nhiều vô kể. Ai có thể trực tiếp kinh nghiệm điều đó hiện </w:t>
      </w:r>
      <w:r>
        <w:rPr>
          <w:color w:val="231F20"/>
        </w:rPr>
        <w:t>giờ, rằng</w:t>
      </w:r>
      <w:r>
        <w:rPr>
          <w:color w:val="231F20"/>
          <w:spacing w:val="-3"/>
        </w:rPr>
        <w:t> </w:t>
      </w:r>
      <w:r>
        <w:rPr>
          <w:color w:val="231F20"/>
        </w:rPr>
        <w:t>đang</w:t>
      </w:r>
      <w:r>
        <w:rPr>
          <w:color w:val="231F20"/>
          <w:spacing w:val="-3"/>
        </w:rPr>
        <w:t> </w:t>
      </w:r>
      <w:r>
        <w:rPr>
          <w:color w:val="231F20"/>
        </w:rPr>
        <w:t>có</w:t>
      </w:r>
      <w:r>
        <w:rPr>
          <w:color w:val="231F20"/>
          <w:spacing w:val="-3"/>
        </w:rPr>
        <w:t> </w:t>
      </w:r>
      <w:r>
        <w:rPr>
          <w:color w:val="231F20"/>
        </w:rPr>
        <w:t>sự</w:t>
      </w:r>
      <w:r>
        <w:rPr>
          <w:color w:val="231F20"/>
          <w:spacing w:val="-3"/>
        </w:rPr>
        <w:t> </w:t>
      </w:r>
      <w:r>
        <w:rPr>
          <w:color w:val="231F20"/>
        </w:rPr>
        <w:t>tiếp</w:t>
      </w:r>
      <w:r>
        <w:rPr>
          <w:color w:val="231F20"/>
          <w:spacing w:val="-3"/>
        </w:rPr>
        <w:t> </w:t>
      </w:r>
      <w:r>
        <w:rPr>
          <w:color w:val="231F20"/>
        </w:rPr>
        <w:t>nối</w:t>
      </w:r>
      <w:r>
        <w:rPr>
          <w:color w:val="231F20"/>
          <w:spacing w:val="-3"/>
        </w:rPr>
        <w:t> </w:t>
      </w:r>
      <w:r>
        <w:rPr>
          <w:color w:val="231F20"/>
        </w:rPr>
        <w:t>của</w:t>
      </w:r>
      <w:r>
        <w:rPr>
          <w:color w:val="231F20"/>
          <w:spacing w:val="-3"/>
        </w:rPr>
        <w:t> </w:t>
      </w:r>
      <w:r>
        <w:rPr>
          <w:color w:val="231F20"/>
        </w:rPr>
        <w:t>các</w:t>
      </w:r>
      <w:r>
        <w:rPr>
          <w:color w:val="231F20"/>
          <w:spacing w:val="-3"/>
        </w:rPr>
        <w:t> </w:t>
      </w:r>
      <w:r>
        <w:rPr>
          <w:color w:val="231F20"/>
        </w:rPr>
        <w:t>khoảnh</w:t>
      </w:r>
      <w:r>
        <w:rPr>
          <w:color w:val="231F20"/>
          <w:spacing w:val="-3"/>
        </w:rPr>
        <w:t> </w:t>
      </w:r>
      <w:r>
        <w:rPr>
          <w:color w:val="231F20"/>
        </w:rPr>
        <w:t>khắc</w:t>
      </w:r>
      <w:r>
        <w:rPr>
          <w:color w:val="231F20"/>
          <w:spacing w:val="-3"/>
        </w:rPr>
        <w:t> </w:t>
      </w:r>
      <w:r>
        <w:rPr>
          <w:color w:val="231F20"/>
        </w:rPr>
        <w:t>tâm sinh</w:t>
      </w:r>
      <w:r>
        <w:rPr>
          <w:color w:val="231F20"/>
          <w:spacing w:val="-5"/>
        </w:rPr>
        <w:t> </w:t>
      </w:r>
      <w:r>
        <w:rPr>
          <w:color w:val="231F20"/>
        </w:rPr>
        <w:t>và</w:t>
      </w:r>
      <w:r>
        <w:rPr>
          <w:color w:val="231F20"/>
          <w:spacing w:val="-5"/>
        </w:rPr>
        <w:t> </w:t>
      </w:r>
      <w:r>
        <w:rPr>
          <w:color w:val="231F20"/>
        </w:rPr>
        <w:t>diệt,</w:t>
      </w:r>
      <w:r>
        <w:rPr>
          <w:color w:val="231F20"/>
          <w:spacing w:val="-5"/>
        </w:rPr>
        <w:t> </w:t>
      </w:r>
      <w:r>
        <w:rPr>
          <w:color w:val="231F20"/>
        </w:rPr>
        <w:t>hay</w:t>
      </w:r>
      <w:r>
        <w:rPr>
          <w:color w:val="231F20"/>
          <w:spacing w:val="-5"/>
        </w:rPr>
        <w:t> </w:t>
      </w:r>
      <w:r>
        <w:rPr>
          <w:color w:val="231F20"/>
        </w:rPr>
        <w:t>dường</w:t>
      </w:r>
      <w:r>
        <w:rPr>
          <w:color w:val="231F20"/>
          <w:spacing w:val="-5"/>
        </w:rPr>
        <w:t> </w:t>
      </w:r>
      <w:r>
        <w:rPr>
          <w:color w:val="231F20"/>
        </w:rPr>
        <w:t>như</w:t>
      </w:r>
      <w:r>
        <w:rPr>
          <w:color w:val="231F20"/>
          <w:spacing w:val="-5"/>
        </w:rPr>
        <w:t> </w:t>
      </w:r>
      <w:r>
        <w:rPr>
          <w:color w:val="231F20"/>
        </w:rPr>
        <w:t>vẫn</w:t>
      </w:r>
      <w:r>
        <w:rPr>
          <w:color w:val="231F20"/>
          <w:spacing w:val="-5"/>
        </w:rPr>
        <w:t> </w:t>
      </w:r>
      <w:r>
        <w:rPr>
          <w:color w:val="231F20"/>
        </w:rPr>
        <w:t>có</w:t>
      </w:r>
      <w:r>
        <w:rPr>
          <w:color w:val="231F20"/>
          <w:spacing w:val="-5"/>
        </w:rPr>
        <w:t> </w:t>
      </w:r>
      <w:r>
        <w:rPr>
          <w:color w:val="231F20"/>
        </w:rPr>
        <w:t>cái</w:t>
      </w:r>
      <w:r>
        <w:rPr>
          <w:color w:val="231F20"/>
          <w:spacing w:val="-5"/>
        </w:rPr>
        <w:t> </w:t>
      </w:r>
      <w:r>
        <w:rPr>
          <w:color w:val="231F20"/>
        </w:rPr>
        <w:t>gì</w:t>
      </w:r>
      <w:r>
        <w:rPr>
          <w:color w:val="231F20"/>
          <w:spacing w:val="-5"/>
        </w:rPr>
        <w:t> </w:t>
      </w:r>
      <w:r>
        <w:rPr>
          <w:color w:val="231F20"/>
        </w:rPr>
        <w:t>đó</w:t>
      </w:r>
      <w:r>
        <w:rPr>
          <w:color w:val="231F20"/>
          <w:spacing w:val="-5"/>
        </w:rPr>
        <w:t> </w:t>
      </w:r>
      <w:r>
        <w:rPr>
          <w:color w:val="231F20"/>
        </w:rPr>
        <w:t>được thấy</w:t>
      </w:r>
      <w:r>
        <w:rPr>
          <w:color w:val="231F20"/>
          <w:spacing w:val="-15"/>
        </w:rPr>
        <w:t> </w:t>
      </w:r>
      <w:r>
        <w:rPr>
          <w:color w:val="231F20"/>
        </w:rPr>
        <w:t>tồn</w:t>
      </w:r>
      <w:r>
        <w:rPr>
          <w:color w:val="231F20"/>
          <w:spacing w:val="-14"/>
        </w:rPr>
        <w:t> </w:t>
      </w:r>
      <w:r>
        <w:rPr>
          <w:color w:val="231F20"/>
        </w:rPr>
        <w:t>tại</w:t>
      </w:r>
      <w:r>
        <w:rPr>
          <w:color w:val="231F20"/>
          <w:spacing w:val="-14"/>
        </w:rPr>
        <w:t> </w:t>
      </w:r>
      <w:r>
        <w:rPr>
          <w:color w:val="231F20"/>
        </w:rPr>
        <w:t>kéo</w:t>
      </w:r>
      <w:r>
        <w:rPr>
          <w:color w:val="231F20"/>
          <w:spacing w:val="-14"/>
        </w:rPr>
        <w:t> </w:t>
      </w:r>
      <w:r>
        <w:rPr>
          <w:color w:val="231F20"/>
        </w:rPr>
        <w:t>dài?</w:t>
      </w:r>
      <w:r>
        <w:rPr>
          <w:color w:val="231F20"/>
          <w:spacing w:val="-17"/>
        </w:rPr>
        <w:t> </w:t>
      </w:r>
      <w:r>
        <w:rPr>
          <w:color w:val="231F20"/>
        </w:rPr>
        <w:t>Vô</w:t>
      </w:r>
      <w:r>
        <w:rPr>
          <w:color w:val="231F20"/>
          <w:spacing w:val="-14"/>
        </w:rPr>
        <w:t> </w:t>
      </w:r>
      <w:r>
        <w:rPr>
          <w:color w:val="231F20"/>
        </w:rPr>
        <w:t>minh</w:t>
      </w:r>
      <w:r>
        <w:rPr>
          <w:color w:val="231F20"/>
          <w:spacing w:val="-14"/>
        </w:rPr>
        <w:t> </w:t>
      </w:r>
      <w:r>
        <w:rPr>
          <w:color w:val="231F20"/>
        </w:rPr>
        <w:t>không</w:t>
      </w:r>
      <w:r>
        <w:rPr>
          <w:color w:val="231F20"/>
          <w:spacing w:val="-14"/>
        </w:rPr>
        <w:t> </w:t>
      </w:r>
      <w:r>
        <w:rPr>
          <w:color w:val="231F20"/>
        </w:rPr>
        <w:t>thể</w:t>
      </w:r>
      <w:r>
        <w:rPr>
          <w:color w:val="231F20"/>
          <w:spacing w:val="-14"/>
        </w:rPr>
        <w:t> </w:t>
      </w:r>
      <w:r>
        <w:rPr>
          <w:color w:val="231F20"/>
        </w:rPr>
        <w:t>hiểu</w:t>
      </w:r>
      <w:r>
        <w:rPr>
          <w:color w:val="231F20"/>
          <w:spacing w:val="-14"/>
        </w:rPr>
        <w:t> </w:t>
      </w:r>
      <w:r>
        <w:rPr>
          <w:color w:val="231F20"/>
        </w:rPr>
        <w:t>được rằng cái thấy sinh và diệt. Cái thấy hiện giờ đang sinh</w:t>
      </w:r>
      <w:r>
        <w:rPr>
          <w:color w:val="231F20"/>
          <w:spacing w:val="-11"/>
        </w:rPr>
        <w:t> </w:t>
      </w:r>
      <w:r>
        <w:rPr>
          <w:color w:val="231F20"/>
        </w:rPr>
        <w:t>và</w:t>
      </w:r>
      <w:r>
        <w:rPr>
          <w:color w:val="231F20"/>
          <w:spacing w:val="-11"/>
        </w:rPr>
        <w:t> </w:t>
      </w:r>
      <w:r>
        <w:rPr>
          <w:color w:val="231F20"/>
        </w:rPr>
        <w:t>diệt</w:t>
      </w:r>
      <w:r>
        <w:rPr>
          <w:color w:val="231F20"/>
          <w:spacing w:val="-11"/>
        </w:rPr>
        <w:t> </w:t>
      </w:r>
      <w:r>
        <w:rPr>
          <w:color w:val="231F20"/>
        </w:rPr>
        <w:t>đi</w:t>
      </w:r>
      <w:r>
        <w:rPr>
          <w:color w:val="231F20"/>
          <w:spacing w:val="-11"/>
        </w:rPr>
        <w:t> </w:t>
      </w:r>
      <w:r>
        <w:rPr>
          <w:color w:val="231F20"/>
        </w:rPr>
        <w:t>trong</w:t>
      </w:r>
      <w:r>
        <w:rPr>
          <w:color w:val="231F20"/>
          <w:spacing w:val="-11"/>
        </w:rPr>
        <w:t> </w:t>
      </w:r>
      <w:r>
        <w:rPr>
          <w:color w:val="231F20"/>
        </w:rPr>
        <w:t>một</w:t>
      </w:r>
      <w:r>
        <w:rPr>
          <w:color w:val="231F20"/>
          <w:spacing w:val="-11"/>
        </w:rPr>
        <w:t> </w:t>
      </w:r>
      <w:r>
        <w:rPr>
          <w:color w:val="231F20"/>
        </w:rPr>
        <w:t>sát</w:t>
      </w:r>
      <w:r>
        <w:rPr>
          <w:color w:val="231F20"/>
          <w:spacing w:val="-11"/>
        </w:rPr>
        <w:t> </w:t>
      </w:r>
      <w:r>
        <w:rPr>
          <w:color w:val="231F20"/>
        </w:rPr>
        <w:t>na</w:t>
      </w:r>
      <w:r>
        <w:rPr>
          <w:color w:val="231F20"/>
          <w:spacing w:val="-11"/>
        </w:rPr>
        <w:t> </w:t>
      </w:r>
      <w:r>
        <w:rPr>
          <w:color w:val="231F20"/>
        </w:rPr>
        <w:t>vô</w:t>
      </w:r>
      <w:r>
        <w:rPr>
          <w:color w:val="231F20"/>
          <w:spacing w:val="-11"/>
        </w:rPr>
        <w:t> </w:t>
      </w:r>
      <w:r>
        <w:rPr>
          <w:color w:val="231F20"/>
        </w:rPr>
        <w:t>cùng</w:t>
      </w:r>
      <w:r>
        <w:rPr>
          <w:color w:val="231F20"/>
          <w:spacing w:val="-11"/>
        </w:rPr>
        <w:t> </w:t>
      </w:r>
      <w:r>
        <w:rPr>
          <w:color w:val="231F20"/>
        </w:rPr>
        <w:t>ngắn</w:t>
      </w:r>
      <w:r>
        <w:rPr>
          <w:color w:val="231F20"/>
          <w:spacing w:val="-11"/>
        </w:rPr>
        <w:t> </w:t>
      </w:r>
      <w:r>
        <w:rPr>
          <w:color w:val="231F20"/>
        </w:rPr>
        <w:t>ngủi. Những lời Pháp ấy có thể làm duyên cho sự xả ly với</w:t>
      </w:r>
      <w:r>
        <w:rPr>
          <w:color w:val="231F20"/>
          <w:spacing w:val="-17"/>
        </w:rPr>
        <w:t> </w:t>
      </w:r>
      <w:r>
        <w:rPr>
          <w:color w:val="231F20"/>
        </w:rPr>
        <w:t>ý</w:t>
      </w:r>
      <w:r>
        <w:rPr>
          <w:color w:val="231F20"/>
          <w:spacing w:val="-11"/>
        </w:rPr>
        <w:t> </w:t>
      </w:r>
      <w:r>
        <w:rPr>
          <w:color w:val="231F20"/>
        </w:rPr>
        <w:t>niệm</w:t>
      </w:r>
      <w:r>
        <w:rPr>
          <w:color w:val="231F20"/>
          <w:spacing w:val="-9"/>
        </w:rPr>
        <w:t> </w:t>
      </w:r>
      <w:r>
        <w:rPr>
          <w:color w:val="231F20"/>
        </w:rPr>
        <w:t>“tôi</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“tôi</w:t>
      </w:r>
      <w:r>
        <w:rPr>
          <w:color w:val="231F20"/>
          <w:spacing w:val="-9"/>
        </w:rPr>
        <w:t> </w:t>
      </w:r>
      <w:r>
        <w:rPr>
          <w:color w:val="231F20"/>
        </w:rPr>
        <w:t>cố</w:t>
      </w:r>
      <w:r>
        <w:rPr>
          <w:color w:val="231F20"/>
          <w:spacing w:val="-9"/>
        </w:rPr>
        <w:t> </w:t>
      </w:r>
      <w:r>
        <w:rPr>
          <w:color w:val="231F20"/>
        </w:rPr>
        <w:t>gắng’</w:t>
      </w:r>
      <w:r>
        <w:rPr>
          <w:color w:val="231F20"/>
          <w:spacing w:val="-17"/>
        </w:rPr>
        <w:t> </w:t>
      </w:r>
      <w:r>
        <w:rPr>
          <w:color w:val="231F20"/>
        </w:rPr>
        <w:t>làm</w:t>
      </w:r>
      <w:r>
        <w:rPr>
          <w:color w:val="231F20"/>
          <w:spacing w:val="-9"/>
        </w:rPr>
        <w:t> </w:t>
      </w:r>
      <w:r>
        <w:rPr>
          <w:color w:val="231F20"/>
        </w:rPr>
        <w:t>việc</w:t>
      </w:r>
      <w:r>
        <w:rPr>
          <w:color w:val="231F20"/>
          <w:spacing w:val="-9"/>
        </w:rPr>
        <w:t> </w:t>
      </w:r>
      <w:r>
        <w:rPr>
          <w:color w:val="231F20"/>
        </w:rPr>
        <w:t>này hay viêc kia... Vì cái có thể đảm nhận chức năng hiểu không phải là vô minh. Bây giờ ta bắt đầu thấy đức Phật, nhờ nghe Pháp của Ngài.</w:t>
      </w:r>
    </w:p>
    <w:p>
      <w:pPr>
        <w:pStyle w:val="BodyText"/>
        <w:ind w:left="0" w:right="0"/>
        <w:jc w:val="left"/>
      </w:pPr>
    </w:p>
    <w:p>
      <w:pPr>
        <w:pStyle w:val="BodyText"/>
        <w:spacing w:before="75"/>
        <w:ind w:left="0" w:right="0"/>
        <w:jc w:val="left"/>
      </w:pPr>
    </w:p>
    <w:p>
      <w:pPr>
        <w:pStyle w:val="Heading4"/>
      </w:pPr>
      <w:r>
        <w:rPr>
          <w:color w:val="231F20"/>
        </w:rPr>
        <w:t>Pháp</w:t>
      </w:r>
      <w:r>
        <w:rPr>
          <w:color w:val="231F20"/>
          <w:spacing w:val="72"/>
          <w:w w:val="150"/>
        </w:rPr>
        <w:t> </w:t>
      </w:r>
      <w:r>
        <w:rPr>
          <w:color w:val="231F20"/>
        </w:rPr>
        <w:t>đàm</w:t>
      </w:r>
      <w:r>
        <w:rPr>
          <w:color w:val="231F20"/>
          <w:spacing w:val="75"/>
          <w:w w:val="150"/>
        </w:rPr>
        <w:t> </w:t>
      </w:r>
      <w:r>
        <w:rPr>
          <w:color w:val="231F20"/>
        </w:rPr>
        <w:t>tại</w:t>
      </w:r>
      <w:r>
        <w:rPr>
          <w:color w:val="231F20"/>
          <w:spacing w:val="74"/>
          <w:w w:val="150"/>
        </w:rPr>
        <w:t> </w:t>
      </w:r>
      <w:r>
        <w:rPr>
          <w:color w:val="231F20"/>
        </w:rPr>
        <w:t>Nha</w:t>
      </w:r>
      <w:r>
        <w:rPr>
          <w:color w:val="231F20"/>
          <w:spacing w:val="75"/>
          <w:w w:val="150"/>
        </w:rPr>
        <w:t> </w:t>
      </w:r>
      <w:r>
        <w:rPr>
          <w:color w:val="231F20"/>
        </w:rPr>
        <w:t>Trang,</w:t>
      </w:r>
      <w:r>
        <w:rPr>
          <w:color w:val="231F20"/>
          <w:spacing w:val="74"/>
          <w:w w:val="150"/>
        </w:rPr>
        <w:t> </w:t>
      </w:r>
      <w:r>
        <w:rPr>
          <w:color w:val="231F20"/>
        </w:rPr>
        <w:t>chiều</w:t>
      </w:r>
      <w:r>
        <w:rPr>
          <w:color w:val="231F20"/>
          <w:spacing w:val="75"/>
          <w:w w:val="150"/>
        </w:rPr>
        <w:t> </w:t>
      </w:r>
      <w:r>
        <w:rPr>
          <w:color w:val="231F20"/>
          <w:spacing w:val="-4"/>
        </w:rPr>
        <w:t>ngày</w:t>
      </w:r>
    </w:p>
    <w:p>
      <w:pPr>
        <w:pStyle w:val="Heading4"/>
        <w:spacing w:before="6"/>
        <w:ind w:left="141"/>
      </w:pPr>
      <w:r>
        <w:rPr>
          <w:color w:val="231F20"/>
          <w:spacing w:val="-2"/>
        </w:rPr>
        <w:t>21/05/2015</w:t>
      </w:r>
    </w:p>
    <w:p>
      <w:pPr>
        <w:pStyle w:val="BodyText"/>
        <w:spacing w:line="256" w:lineRule="auto" w:before="298"/>
        <w:ind w:firstLine="396"/>
      </w:pPr>
      <w:r>
        <w:rPr>
          <w:b/>
          <w:i/>
          <w:color w:val="231F20"/>
        </w:rPr>
        <w:t>Người hỏi: </w:t>
      </w:r>
      <w:r>
        <w:rPr>
          <w:color w:val="231F20"/>
        </w:rPr>
        <w:t>Thưa Achaan, từ nãy giờ </w:t>
      </w:r>
      <w:r>
        <w:rPr>
          <w:color w:val="231F20"/>
        </w:rPr>
        <w:t>Achaan nói</w:t>
      </w:r>
      <w:r>
        <w:rPr>
          <w:color w:val="231F20"/>
          <w:spacing w:val="1"/>
        </w:rPr>
        <w:t> </w:t>
      </w:r>
      <w:r>
        <w:rPr>
          <w:color w:val="231F20"/>
        </w:rPr>
        <w:t>về</w:t>
      </w:r>
      <w:r>
        <w:rPr>
          <w:color w:val="231F20"/>
          <w:spacing w:val="1"/>
        </w:rPr>
        <w:t> </w:t>
      </w:r>
      <w:r>
        <w:rPr>
          <w:color w:val="231F20"/>
        </w:rPr>
        <w:t>dính</w:t>
      </w:r>
      <w:r>
        <w:rPr>
          <w:color w:val="231F20"/>
          <w:spacing w:val="1"/>
        </w:rPr>
        <w:t> </w:t>
      </w:r>
      <w:r>
        <w:rPr>
          <w:color w:val="231F20"/>
        </w:rPr>
        <w:t>mắc.</w:t>
      </w:r>
      <w:r>
        <w:rPr>
          <w:color w:val="231F20"/>
          <w:spacing w:val="1"/>
        </w:rPr>
        <w:t> </w:t>
      </w:r>
      <w:r>
        <w:rPr>
          <w:color w:val="231F20"/>
        </w:rPr>
        <w:t>Giờ</w:t>
      </w:r>
      <w:r>
        <w:rPr>
          <w:color w:val="231F20"/>
          <w:spacing w:val="1"/>
        </w:rPr>
        <w:t> </w:t>
      </w:r>
      <w:r>
        <w:rPr>
          <w:color w:val="231F20"/>
        </w:rPr>
        <w:t>hãy</w:t>
      </w:r>
      <w:r>
        <w:rPr>
          <w:color w:val="231F20"/>
          <w:spacing w:val="1"/>
        </w:rPr>
        <w:t> </w:t>
      </w:r>
      <w:r>
        <w:rPr>
          <w:color w:val="231F20"/>
        </w:rPr>
        <w:t>nói</w:t>
      </w:r>
      <w:r>
        <w:rPr>
          <w:color w:val="231F20"/>
          <w:spacing w:val="1"/>
        </w:rPr>
        <w:t> </w:t>
      </w:r>
      <w:r>
        <w:rPr>
          <w:color w:val="231F20"/>
        </w:rPr>
        <w:t>về</w:t>
      </w:r>
      <w:r>
        <w:rPr>
          <w:color w:val="231F20"/>
          <w:spacing w:val="1"/>
        </w:rPr>
        <w:t> </w:t>
      </w:r>
      <w:r>
        <w:rPr>
          <w:color w:val="231F20"/>
        </w:rPr>
        <w:t>xả</w:t>
      </w:r>
      <w:r>
        <w:rPr>
          <w:color w:val="231F20"/>
          <w:spacing w:val="1"/>
        </w:rPr>
        <w:t> </w:t>
      </w:r>
      <w:r>
        <w:rPr>
          <w:color w:val="231F20"/>
        </w:rPr>
        <w:t>ly!</w:t>
      </w:r>
      <w:r>
        <w:rPr>
          <w:color w:val="231F20"/>
          <w:spacing w:val="-4"/>
        </w:rPr>
        <w:t> </w:t>
      </w:r>
      <w:r>
        <w:rPr>
          <w:color w:val="231F20"/>
        </w:rPr>
        <w:t>Thế</w:t>
      </w:r>
      <w:r>
        <w:rPr>
          <w:color w:val="231F20"/>
          <w:spacing w:val="1"/>
        </w:rPr>
        <w:t> </w:t>
      </w:r>
      <w:r>
        <w:rPr>
          <w:color w:val="231F20"/>
        </w:rPr>
        <w:t>nào</w:t>
      </w:r>
      <w:r>
        <w:rPr>
          <w:color w:val="231F20"/>
          <w:spacing w:val="1"/>
        </w:rPr>
        <w:t> </w:t>
      </w:r>
      <w:r>
        <w:rPr>
          <w:color w:val="231F20"/>
          <w:spacing w:val="-5"/>
        </w:rPr>
        <w:t>là</w:t>
      </w:r>
    </w:p>
    <w:p>
      <w:pPr>
        <w:pStyle w:val="BodyText"/>
        <w:spacing w:after="0" w:line="256" w:lineRule="auto"/>
        <w:sectPr>
          <w:pgSz w:w="7660" w:h="11630"/>
          <w:pgMar w:header="892" w:footer="0" w:top="1220" w:bottom="280" w:left="992" w:right="992"/>
        </w:sectPr>
      </w:pPr>
    </w:p>
    <w:p>
      <w:pPr>
        <w:pStyle w:val="BodyText"/>
        <w:spacing w:line="266" w:lineRule="auto" w:before="241"/>
      </w:pPr>
      <w:r>
        <w:rPr>
          <w:color w:val="231F20"/>
        </w:rPr>
        <w:t>xả</w:t>
      </w:r>
      <w:r>
        <w:rPr>
          <w:color w:val="231F20"/>
          <w:spacing w:val="-3"/>
        </w:rPr>
        <w:t> </w:t>
      </w:r>
      <w:r>
        <w:rPr>
          <w:color w:val="231F20"/>
        </w:rPr>
        <w:t>ly</w:t>
      </w:r>
      <w:r>
        <w:rPr>
          <w:color w:val="231F20"/>
          <w:spacing w:val="-3"/>
        </w:rPr>
        <w:t> </w:t>
      </w:r>
      <w:r>
        <w:rPr>
          <w:color w:val="231F20"/>
        </w:rPr>
        <w:t>đúng</w:t>
      </w:r>
      <w:r>
        <w:rPr>
          <w:color w:val="231F20"/>
          <w:spacing w:val="-3"/>
        </w:rPr>
        <w:t> </w:t>
      </w:r>
      <w:r>
        <w:rPr>
          <w:color w:val="231F20"/>
        </w:rPr>
        <w:t>pháp?</w:t>
      </w:r>
      <w:r>
        <w:rPr>
          <w:color w:val="231F20"/>
          <w:spacing w:val="-8"/>
        </w:rPr>
        <w:t> </w:t>
      </w:r>
      <w:r>
        <w:rPr>
          <w:color w:val="231F20"/>
        </w:rPr>
        <w:t>Trạng</w:t>
      </w:r>
      <w:r>
        <w:rPr>
          <w:color w:val="231F20"/>
          <w:spacing w:val="-3"/>
        </w:rPr>
        <w:t> </w:t>
      </w:r>
      <w:r>
        <w:rPr>
          <w:color w:val="231F20"/>
        </w:rPr>
        <w:t>thái</w:t>
      </w:r>
      <w:r>
        <w:rPr>
          <w:color w:val="231F20"/>
          <w:spacing w:val="-3"/>
        </w:rPr>
        <w:t> </w:t>
      </w:r>
      <w:r>
        <w:rPr>
          <w:color w:val="231F20"/>
        </w:rPr>
        <w:t>tâm</w:t>
      </w:r>
      <w:r>
        <w:rPr>
          <w:color w:val="231F20"/>
          <w:spacing w:val="-3"/>
        </w:rPr>
        <w:t> </w:t>
      </w:r>
      <w:r>
        <w:rPr>
          <w:color w:val="231F20"/>
        </w:rPr>
        <w:t>thế</w:t>
      </w:r>
      <w:r>
        <w:rPr>
          <w:color w:val="231F20"/>
          <w:spacing w:val="-3"/>
        </w:rPr>
        <w:t> </w:t>
      </w:r>
      <w:r>
        <w:rPr>
          <w:color w:val="231F20"/>
        </w:rPr>
        <w:t>nào</w:t>
      </w:r>
      <w:r>
        <w:rPr>
          <w:color w:val="231F20"/>
          <w:spacing w:val="-3"/>
        </w:rPr>
        <w:t> </w:t>
      </w:r>
      <w:r>
        <w:rPr>
          <w:color w:val="231F20"/>
        </w:rPr>
        <w:t>được</w:t>
      </w:r>
      <w:r>
        <w:rPr>
          <w:color w:val="231F20"/>
          <w:spacing w:val="-3"/>
        </w:rPr>
        <w:t> </w:t>
      </w:r>
      <w:r>
        <w:rPr>
          <w:color w:val="231F20"/>
        </w:rPr>
        <w:t>gọi là xả ly? Chúng con có thể nhận biết nó thế nào cho đúng?</w:t>
      </w:r>
    </w:p>
    <w:p>
      <w:pPr>
        <w:spacing w:line="266" w:lineRule="auto" w:before="112"/>
        <w:ind w:left="141" w:right="139" w:firstLine="396"/>
        <w:jc w:val="both"/>
        <w:rPr>
          <w:sz w:val="27"/>
        </w:rPr>
      </w:pPr>
      <w:r>
        <w:rPr>
          <w:b/>
          <w:i/>
          <w:color w:val="231F20"/>
          <w:sz w:val="27"/>
        </w:rPr>
        <w:t>Achaan Sujin: </w:t>
      </w:r>
      <w:r>
        <w:rPr>
          <w:color w:val="231F20"/>
          <w:sz w:val="27"/>
        </w:rPr>
        <w:t>Cái gì hiện giờ có thể được biết? dính mắc hay xả ly?</w:t>
      </w:r>
    </w:p>
    <w:p>
      <w:pPr>
        <w:spacing w:before="113"/>
        <w:ind w:left="538" w:right="0" w:firstLine="0"/>
        <w:jc w:val="both"/>
        <w:rPr>
          <w:sz w:val="27"/>
        </w:rPr>
      </w:pPr>
      <w:r>
        <w:rPr>
          <w:b/>
          <w:i/>
          <w:color w:val="231F20"/>
          <w:sz w:val="27"/>
        </w:rPr>
        <w:t>Người</w:t>
      </w:r>
      <w:r>
        <w:rPr>
          <w:b/>
          <w:i/>
          <w:color w:val="231F20"/>
          <w:spacing w:val="-2"/>
          <w:sz w:val="27"/>
        </w:rPr>
        <w:t> </w:t>
      </w:r>
      <w:r>
        <w:rPr>
          <w:b/>
          <w:i/>
          <w:color w:val="231F20"/>
          <w:sz w:val="27"/>
        </w:rPr>
        <w:t>hỏi:</w:t>
      </w:r>
      <w:r>
        <w:rPr>
          <w:b/>
          <w:i/>
          <w:color w:val="231F20"/>
          <w:spacing w:val="-3"/>
          <w:sz w:val="27"/>
        </w:rPr>
        <w:t> </w:t>
      </w:r>
      <w:r>
        <w:rPr>
          <w:color w:val="231F20"/>
          <w:sz w:val="27"/>
        </w:rPr>
        <w:t>Hiện</w:t>
      </w:r>
      <w:r>
        <w:rPr>
          <w:color w:val="231F20"/>
          <w:spacing w:val="-2"/>
          <w:sz w:val="27"/>
        </w:rPr>
        <w:t> </w:t>
      </w:r>
      <w:r>
        <w:rPr>
          <w:color w:val="231F20"/>
          <w:sz w:val="27"/>
        </w:rPr>
        <w:t>tại</w:t>
      </w:r>
      <w:r>
        <w:rPr>
          <w:color w:val="231F20"/>
          <w:spacing w:val="-2"/>
          <w:sz w:val="27"/>
        </w:rPr>
        <w:t> </w:t>
      </w:r>
      <w:r>
        <w:rPr>
          <w:color w:val="231F20"/>
          <w:sz w:val="27"/>
        </w:rPr>
        <w:t>bây</w:t>
      </w:r>
      <w:r>
        <w:rPr>
          <w:color w:val="231F20"/>
          <w:spacing w:val="-1"/>
          <w:sz w:val="27"/>
        </w:rPr>
        <w:t> </w:t>
      </w:r>
      <w:r>
        <w:rPr>
          <w:color w:val="231F20"/>
          <w:sz w:val="27"/>
        </w:rPr>
        <w:t>giờ</w:t>
      </w:r>
      <w:r>
        <w:rPr>
          <w:color w:val="231F20"/>
          <w:spacing w:val="-2"/>
          <w:sz w:val="27"/>
        </w:rPr>
        <w:t> </w:t>
      </w:r>
      <w:r>
        <w:rPr>
          <w:color w:val="231F20"/>
          <w:sz w:val="27"/>
        </w:rPr>
        <w:t>là</w:t>
      </w:r>
      <w:r>
        <w:rPr>
          <w:color w:val="231F20"/>
          <w:spacing w:val="-2"/>
          <w:sz w:val="27"/>
        </w:rPr>
        <w:t> </w:t>
      </w:r>
      <w:r>
        <w:rPr>
          <w:color w:val="231F20"/>
          <w:sz w:val="27"/>
        </w:rPr>
        <w:t>dính</w:t>
      </w:r>
      <w:r>
        <w:rPr>
          <w:color w:val="231F20"/>
          <w:spacing w:val="-2"/>
          <w:sz w:val="27"/>
        </w:rPr>
        <w:t> </w:t>
      </w:r>
      <w:r>
        <w:rPr>
          <w:color w:val="231F20"/>
          <w:spacing w:val="-5"/>
          <w:sz w:val="27"/>
        </w:rPr>
        <w:t>mắc</w:t>
      </w:r>
    </w:p>
    <w:p>
      <w:pPr>
        <w:spacing w:line="266" w:lineRule="auto" w:before="147"/>
        <w:ind w:left="141" w:right="139" w:firstLine="396"/>
        <w:jc w:val="both"/>
        <w:rPr>
          <w:sz w:val="27"/>
        </w:rPr>
      </w:pPr>
      <w:r>
        <w:rPr>
          <w:b/>
          <w:i/>
          <w:color w:val="231F20"/>
          <w:sz w:val="27"/>
        </w:rPr>
        <w:t>Achaan Sujin: </w:t>
      </w:r>
      <w:r>
        <w:rPr>
          <w:color w:val="231F20"/>
          <w:sz w:val="27"/>
        </w:rPr>
        <w:t>Cái gì là thương mến nhất trong cuộc đời của bạn?</w:t>
      </w:r>
    </w:p>
    <w:p>
      <w:pPr>
        <w:pStyle w:val="BodyText"/>
        <w:spacing w:line="266" w:lineRule="auto" w:before="113"/>
        <w:ind w:firstLine="396"/>
      </w:pPr>
      <w:r>
        <w:rPr>
          <w:b/>
          <w:i/>
          <w:color w:val="231F20"/>
        </w:rPr>
        <w:t>Người hỏi: </w:t>
      </w:r>
      <w:r>
        <w:rPr>
          <w:color w:val="231F20"/>
        </w:rPr>
        <w:t>Đó là bản thân mình, sau đó là những người thân.</w:t>
      </w:r>
    </w:p>
    <w:p>
      <w:pPr>
        <w:spacing w:line="266" w:lineRule="auto" w:before="113"/>
        <w:ind w:left="141" w:right="139" w:firstLine="396"/>
        <w:jc w:val="both"/>
        <w:rPr>
          <w:sz w:val="27"/>
        </w:rPr>
      </w:pPr>
      <w:r>
        <w:rPr>
          <w:b/>
          <w:i/>
          <w:color w:val="231F20"/>
          <w:sz w:val="27"/>
        </w:rPr>
        <w:t>Achaan</w:t>
      </w:r>
      <w:r>
        <w:rPr>
          <w:b/>
          <w:i/>
          <w:color w:val="231F20"/>
          <w:spacing w:val="-13"/>
          <w:sz w:val="27"/>
        </w:rPr>
        <w:t> </w:t>
      </w:r>
      <w:r>
        <w:rPr>
          <w:b/>
          <w:i/>
          <w:color w:val="231F20"/>
          <w:sz w:val="27"/>
        </w:rPr>
        <w:t>Sujin:</w:t>
      </w:r>
      <w:r>
        <w:rPr>
          <w:b/>
          <w:i/>
          <w:color w:val="231F20"/>
          <w:spacing w:val="39"/>
          <w:sz w:val="27"/>
        </w:rPr>
        <w:t> </w:t>
      </w:r>
      <w:r>
        <w:rPr>
          <w:color w:val="231F20"/>
          <w:sz w:val="27"/>
        </w:rPr>
        <w:t>Vậy</w:t>
      </w:r>
      <w:r>
        <w:rPr>
          <w:color w:val="231F20"/>
          <w:spacing w:val="-13"/>
          <w:sz w:val="27"/>
        </w:rPr>
        <w:t> </w:t>
      </w:r>
      <w:r>
        <w:rPr>
          <w:color w:val="231F20"/>
          <w:sz w:val="27"/>
        </w:rPr>
        <w:t>bạn</w:t>
      </w:r>
      <w:r>
        <w:rPr>
          <w:color w:val="231F20"/>
          <w:spacing w:val="-13"/>
          <w:sz w:val="27"/>
        </w:rPr>
        <w:t> </w:t>
      </w:r>
      <w:r>
        <w:rPr>
          <w:color w:val="231F20"/>
          <w:sz w:val="27"/>
        </w:rPr>
        <w:t>muốn</w:t>
      </w:r>
      <w:r>
        <w:rPr>
          <w:color w:val="231F20"/>
          <w:spacing w:val="-13"/>
          <w:sz w:val="27"/>
        </w:rPr>
        <w:t> </w:t>
      </w:r>
      <w:r>
        <w:rPr>
          <w:color w:val="231F20"/>
          <w:sz w:val="27"/>
        </w:rPr>
        <w:t>nói</w:t>
      </w:r>
      <w:r>
        <w:rPr>
          <w:color w:val="231F20"/>
          <w:spacing w:val="-13"/>
          <w:sz w:val="27"/>
        </w:rPr>
        <w:t> </w:t>
      </w:r>
      <w:r>
        <w:rPr>
          <w:color w:val="231F20"/>
          <w:sz w:val="27"/>
        </w:rPr>
        <w:t>đến</w:t>
      </w:r>
      <w:r>
        <w:rPr>
          <w:color w:val="231F20"/>
          <w:spacing w:val="-13"/>
          <w:sz w:val="27"/>
        </w:rPr>
        <w:t> </w:t>
      </w:r>
      <w:r>
        <w:rPr>
          <w:color w:val="231F20"/>
          <w:sz w:val="27"/>
        </w:rPr>
        <w:t>xả</w:t>
      </w:r>
      <w:r>
        <w:rPr>
          <w:color w:val="231F20"/>
          <w:spacing w:val="-13"/>
          <w:sz w:val="27"/>
        </w:rPr>
        <w:t> </w:t>
      </w:r>
      <w:r>
        <w:rPr>
          <w:color w:val="231F20"/>
          <w:sz w:val="27"/>
        </w:rPr>
        <w:t>ly</w:t>
      </w:r>
      <w:r>
        <w:rPr>
          <w:color w:val="231F20"/>
          <w:spacing w:val="-13"/>
          <w:sz w:val="27"/>
        </w:rPr>
        <w:t> </w:t>
      </w:r>
      <w:r>
        <w:rPr>
          <w:color w:val="231F20"/>
          <w:sz w:val="27"/>
        </w:rPr>
        <w:t>là xả ly với bản thân mình?</w:t>
      </w:r>
    </w:p>
    <w:p>
      <w:pPr>
        <w:pStyle w:val="BodyText"/>
        <w:spacing w:line="266" w:lineRule="auto" w:before="113"/>
        <w:ind w:firstLine="396"/>
      </w:pPr>
      <w:r>
        <w:rPr>
          <w:b/>
          <w:i/>
          <w:color w:val="231F20"/>
        </w:rPr>
        <w:t>Người hỏi: </w:t>
      </w:r>
      <w:r>
        <w:rPr>
          <w:color w:val="231F20"/>
        </w:rPr>
        <w:t>Điều đó thực tâm con chưa </w:t>
      </w:r>
      <w:r>
        <w:rPr>
          <w:color w:val="231F20"/>
        </w:rPr>
        <w:t>nghĩ tới. Con hầu hết thấy trạng thái dính mắc vào bản thân</w:t>
      </w:r>
      <w:r>
        <w:rPr>
          <w:color w:val="231F20"/>
          <w:spacing w:val="-8"/>
        </w:rPr>
        <w:t> </w:t>
      </w:r>
      <w:r>
        <w:rPr>
          <w:color w:val="231F20"/>
        </w:rPr>
        <w:t>mình</w:t>
      </w:r>
      <w:r>
        <w:rPr>
          <w:color w:val="231F20"/>
          <w:spacing w:val="-7"/>
        </w:rPr>
        <w:t> </w:t>
      </w:r>
      <w:r>
        <w:rPr>
          <w:color w:val="231F20"/>
        </w:rPr>
        <w:t>khi</w:t>
      </w:r>
      <w:r>
        <w:rPr>
          <w:color w:val="231F20"/>
          <w:spacing w:val="-7"/>
        </w:rPr>
        <w:t> </w:t>
      </w:r>
      <w:r>
        <w:rPr>
          <w:color w:val="231F20"/>
        </w:rPr>
        <w:t>gặp</w:t>
      </w:r>
      <w:r>
        <w:rPr>
          <w:color w:val="231F20"/>
          <w:spacing w:val="-8"/>
        </w:rPr>
        <w:t> </w:t>
      </w:r>
      <w:r>
        <w:rPr>
          <w:color w:val="231F20"/>
        </w:rPr>
        <w:t>bệnh</w:t>
      </w:r>
      <w:r>
        <w:rPr>
          <w:color w:val="231F20"/>
          <w:spacing w:val="-7"/>
        </w:rPr>
        <w:t> </w:t>
      </w:r>
      <w:r>
        <w:rPr>
          <w:color w:val="231F20"/>
        </w:rPr>
        <w:t>tật,</w:t>
      </w:r>
      <w:r>
        <w:rPr>
          <w:color w:val="231F20"/>
          <w:spacing w:val="-8"/>
        </w:rPr>
        <w:t> </w:t>
      </w:r>
      <w:r>
        <w:rPr>
          <w:color w:val="231F20"/>
        </w:rPr>
        <w:t>ốm</w:t>
      </w:r>
      <w:r>
        <w:rPr>
          <w:color w:val="231F20"/>
          <w:spacing w:val="-7"/>
        </w:rPr>
        <w:t> </w:t>
      </w:r>
      <w:r>
        <w:rPr>
          <w:color w:val="231F20"/>
        </w:rPr>
        <w:t>đau</w:t>
      </w:r>
      <w:r>
        <w:rPr>
          <w:color w:val="231F20"/>
          <w:spacing w:val="-7"/>
        </w:rPr>
        <w:t> </w:t>
      </w:r>
      <w:r>
        <w:rPr>
          <w:color w:val="231F20"/>
        </w:rPr>
        <w:t>hoặc</w:t>
      </w:r>
      <w:r>
        <w:rPr>
          <w:color w:val="231F20"/>
          <w:spacing w:val="-7"/>
        </w:rPr>
        <w:t> </w:t>
      </w:r>
      <w:r>
        <w:rPr>
          <w:color w:val="231F20"/>
        </w:rPr>
        <w:t>có</w:t>
      </w:r>
      <w:r>
        <w:rPr>
          <w:color w:val="231F20"/>
          <w:spacing w:val="-7"/>
        </w:rPr>
        <w:t> </w:t>
      </w:r>
      <w:r>
        <w:rPr>
          <w:color w:val="231F20"/>
        </w:rPr>
        <w:t>người xúc</w:t>
      </w:r>
      <w:r>
        <w:rPr>
          <w:color w:val="231F20"/>
          <w:spacing w:val="-16"/>
        </w:rPr>
        <w:t> </w:t>
      </w:r>
      <w:r>
        <w:rPr>
          <w:color w:val="231F20"/>
        </w:rPr>
        <w:t>phạm</w:t>
      </w:r>
      <w:r>
        <w:rPr>
          <w:color w:val="231F20"/>
          <w:spacing w:val="-16"/>
        </w:rPr>
        <w:t> </w:t>
      </w:r>
      <w:r>
        <w:rPr>
          <w:color w:val="231F20"/>
        </w:rPr>
        <w:t>đến</w:t>
      </w:r>
      <w:r>
        <w:rPr>
          <w:color w:val="231F20"/>
          <w:spacing w:val="-16"/>
        </w:rPr>
        <w:t> </w:t>
      </w:r>
      <w:r>
        <w:rPr>
          <w:color w:val="231F20"/>
        </w:rPr>
        <w:t>bản</w:t>
      </w:r>
      <w:r>
        <w:rPr>
          <w:color w:val="231F20"/>
          <w:spacing w:val="-16"/>
        </w:rPr>
        <w:t> </w:t>
      </w:r>
      <w:r>
        <w:rPr>
          <w:color w:val="231F20"/>
        </w:rPr>
        <w:t>thân</w:t>
      </w:r>
      <w:r>
        <w:rPr>
          <w:color w:val="231F20"/>
          <w:spacing w:val="-16"/>
        </w:rPr>
        <w:t> </w:t>
      </w:r>
      <w:r>
        <w:rPr>
          <w:color w:val="231F20"/>
        </w:rPr>
        <w:t>thì</w:t>
      </w:r>
      <w:r>
        <w:rPr>
          <w:color w:val="231F20"/>
          <w:spacing w:val="-16"/>
        </w:rPr>
        <w:t> </w:t>
      </w:r>
      <w:r>
        <w:rPr>
          <w:color w:val="231F20"/>
        </w:rPr>
        <w:t>tự</w:t>
      </w:r>
      <w:r>
        <w:rPr>
          <w:color w:val="231F20"/>
          <w:spacing w:val="-16"/>
        </w:rPr>
        <w:t> </w:t>
      </w:r>
      <w:r>
        <w:rPr>
          <w:color w:val="231F20"/>
        </w:rPr>
        <w:t>ái,</w:t>
      </w:r>
      <w:r>
        <w:rPr>
          <w:color w:val="231F20"/>
          <w:spacing w:val="-16"/>
        </w:rPr>
        <w:t> </w:t>
      </w:r>
      <w:r>
        <w:rPr>
          <w:color w:val="231F20"/>
        </w:rPr>
        <w:t>tổn</w:t>
      </w:r>
      <w:r>
        <w:rPr>
          <w:color w:val="231F20"/>
          <w:spacing w:val="-16"/>
        </w:rPr>
        <w:t> </w:t>
      </w:r>
      <w:r>
        <w:rPr>
          <w:color w:val="231F20"/>
        </w:rPr>
        <w:t>thương…</w:t>
      </w:r>
      <w:r>
        <w:rPr>
          <w:color w:val="231F20"/>
          <w:spacing w:val="-16"/>
        </w:rPr>
        <w:t> </w:t>
      </w:r>
      <w:r>
        <w:rPr>
          <w:color w:val="231F20"/>
        </w:rPr>
        <w:t>Con chưa thấy trạng thái xả ly với bản thân mình.</w:t>
      </w:r>
    </w:p>
    <w:p>
      <w:pPr>
        <w:pStyle w:val="BodyText"/>
        <w:spacing w:line="266" w:lineRule="auto" w:before="112"/>
        <w:ind w:right="142" w:firstLine="396"/>
      </w:pPr>
      <w:r>
        <w:rPr>
          <w:b/>
          <w:i/>
          <w:color w:val="231F20"/>
          <w:spacing w:val="-6"/>
        </w:rPr>
        <w:t>Achaan</w:t>
      </w:r>
      <w:r>
        <w:rPr>
          <w:b/>
          <w:i/>
          <w:color w:val="231F20"/>
          <w:spacing w:val="-10"/>
        </w:rPr>
        <w:t> </w:t>
      </w:r>
      <w:r>
        <w:rPr>
          <w:b/>
          <w:i/>
          <w:color w:val="231F20"/>
          <w:spacing w:val="-6"/>
        </w:rPr>
        <w:t>Sujin:</w:t>
      </w:r>
      <w:r>
        <w:rPr>
          <w:b/>
          <w:i/>
          <w:color w:val="231F20"/>
          <w:spacing w:val="-10"/>
        </w:rPr>
        <w:t> </w:t>
      </w:r>
      <w:r>
        <w:rPr>
          <w:color w:val="231F20"/>
          <w:spacing w:val="-6"/>
        </w:rPr>
        <w:t>Vì</w:t>
      </w:r>
      <w:r>
        <w:rPr>
          <w:color w:val="231F20"/>
          <w:spacing w:val="-10"/>
        </w:rPr>
        <w:t> </w:t>
      </w:r>
      <w:r>
        <w:rPr>
          <w:color w:val="231F20"/>
          <w:spacing w:val="-6"/>
        </w:rPr>
        <w:t>ở</w:t>
      </w:r>
      <w:r>
        <w:rPr>
          <w:color w:val="231F20"/>
          <w:spacing w:val="-10"/>
        </w:rPr>
        <w:t> </w:t>
      </w:r>
      <w:r>
        <w:rPr>
          <w:color w:val="231F20"/>
          <w:spacing w:val="-6"/>
        </w:rPr>
        <w:t>đây</w:t>
      </w:r>
      <w:r>
        <w:rPr>
          <w:color w:val="231F20"/>
          <w:spacing w:val="-10"/>
        </w:rPr>
        <w:t> </w:t>
      </w:r>
      <w:r>
        <w:rPr>
          <w:color w:val="231F20"/>
          <w:spacing w:val="-6"/>
        </w:rPr>
        <w:t>ta</w:t>
      </w:r>
      <w:r>
        <w:rPr>
          <w:color w:val="231F20"/>
          <w:spacing w:val="-10"/>
        </w:rPr>
        <w:t> </w:t>
      </w:r>
      <w:r>
        <w:rPr>
          <w:color w:val="231F20"/>
          <w:spacing w:val="-6"/>
        </w:rPr>
        <w:t>nói</w:t>
      </w:r>
      <w:r>
        <w:rPr>
          <w:color w:val="231F20"/>
          <w:spacing w:val="-10"/>
        </w:rPr>
        <w:t> </w:t>
      </w:r>
      <w:r>
        <w:rPr>
          <w:color w:val="231F20"/>
          <w:spacing w:val="-6"/>
        </w:rPr>
        <w:t>đến</w:t>
      </w:r>
      <w:r>
        <w:rPr>
          <w:color w:val="231F20"/>
          <w:spacing w:val="-10"/>
        </w:rPr>
        <w:t> </w:t>
      </w:r>
      <w:r>
        <w:rPr>
          <w:color w:val="231F20"/>
          <w:spacing w:val="-6"/>
        </w:rPr>
        <w:t>hiểm</w:t>
      </w:r>
      <w:r>
        <w:rPr>
          <w:color w:val="231F20"/>
          <w:spacing w:val="-10"/>
        </w:rPr>
        <w:t> </w:t>
      </w:r>
      <w:r>
        <w:rPr>
          <w:color w:val="231F20"/>
          <w:spacing w:val="-6"/>
        </w:rPr>
        <w:t>họa</w:t>
      </w:r>
      <w:r>
        <w:rPr>
          <w:color w:val="231F20"/>
          <w:spacing w:val="-10"/>
        </w:rPr>
        <w:t> </w:t>
      </w:r>
      <w:r>
        <w:rPr>
          <w:color w:val="231F20"/>
          <w:spacing w:val="-6"/>
        </w:rPr>
        <w:t>của tham</w:t>
      </w:r>
      <w:r>
        <w:rPr>
          <w:color w:val="231F20"/>
          <w:spacing w:val="-11"/>
        </w:rPr>
        <w:t> </w:t>
      </w:r>
      <w:r>
        <w:rPr>
          <w:color w:val="231F20"/>
          <w:spacing w:val="-6"/>
        </w:rPr>
        <w:t>ái</w:t>
      </w:r>
      <w:r>
        <w:rPr>
          <w:color w:val="231F20"/>
          <w:spacing w:val="-11"/>
        </w:rPr>
        <w:t> </w:t>
      </w:r>
      <w:r>
        <w:rPr>
          <w:color w:val="231F20"/>
          <w:spacing w:val="-6"/>
        </w:rPr>
        <w:t>và</w:t>
      </w:r>
      <w:r>
        <w:rPr>
          <w:color w:val="231F20"/>
          <w:spacing w:val="-11"/>
        </w:rPr>
        <w:t> </w:t>
      </w:r>
      <w:r>
        <w:rPr>
          <w:color w:val="231F20"/>
          <w:spacing w:val="-6"/>
        </w:rPr>
        <w:t>giá</w:t>
      </w:r>
      <w:r>
        <w:rPr>
          <w:color w:val="231F20"/>
          <w:spacing w:val="-11"/>
        </w:rPr>
        <w:t> </w:t>
      </w:r>
      <w:r>
        <w:rPr>
          <w:color w:val="231F20"/>
          <w:spacing w:val="-6"/>
        </w:rPr>
        <w:t>trị</w:t>
      </w:r>
      <w:r>
        <w:rPr>
          <w:color w:val="231F20"/>
          <w:spacing w:val="-11"/>
        </w:rPr>
        <w:t> </w:t>
      </w:r>
      <w:r>
        <w:rPr>
          <w:color w:val="231F20"/>
          <w:spacing w:val="-6"/>
        </w:rPr>
        <w:t>của</w:t>
      </w:r>
      <w:r>
        <w:rPr>
          <w:color w:val="231F20"/>
          <w:spacing w:val="-10"/>
        </w:rPr>
        <w:t> </w:t>
      </w:r>
      <w:r>
        <w:rPr>
          <w:color w:val="231F20"/>
          <w:spacing w:val="-6"/>
        </w:rPr>
        <w:t>xả</w:t>
      </w:r>
      <w:r>
        <w:rPr>
          <w:color w:val="231F20"/>
          <w:spacing w:val="-11"/>
        </w:rPr>
        <w:t> </w:t>
      </w:r>
      <w:r>
        <w:rPr>
          <w:color w:val="231F20"/>
          <w:spacing w:val="-6"/>
        </w:rPr>
        <w:t>ly</w:t>
      </w:r>
      <w:r>
        <w:rPr>
          <w:color w:val="231F20"/>
          <w:spacing w:val="-11"/>
        </w:rPr>
        <w:t> </w:t>
      </w:r>
      <w:r>
        <w:rPr>
          <w:color w:val="231F20"/>
          <w:spacing w:val="-6"/>
        </w:rPr>
        <w:t>nên</w:t>
      </w:r>
      <w:r>
        <w:rPr>
          <w:color w:val="231F20"/>
          <w:spacing w:val="-11"/>
        </w:rPr>
        <w:t> </w:t>
      </w:r>
      <w:r>
        <w:rPr>
          <w:color w:val="231F20"/>
          <w:spacing w:val="-6"/>
        </w:rPr>
        <w:t>chúng</w:t>
      </w:r>
      <w:r>
        <w:rPr>
          <w:color w:val="231F20"/>
          <w:spacing w:val="-11"/>
        </w:rPr>
        <w:t> </w:t>
      </w:r>
      <w:r>
        <w:rPr>
          <w:color w:val="231F20"/>
          <w:spacing w:val="-6"/>
        </w:rPr>
        <w:t>ta</w:t>
      </w:r>
      <w:r>
        <w:rPr>
          <w:color w:val="231F20"/>
          <w:spacing w:val="-11"/>
        </w:rPr>
        <w:t> </w:t>
      </w:r>
      <w:r>
        <w:rPr>
          <w:color w:val="231F20"/>
          <w:spacing w:val="-6"/>
        </w:rPr>
        <w:t>thích</w:t>
      </w:r>
      <w:r>
        <w:rPr>
          <w:color w:val="231F20"/>
          <w:spacing w:val="-10"/>
        </w:rPr>
        <w:t> </w:t>
      </w:r>
      <w:r>
        <w:rPr>
          <w:color w:val="231F20"/>
          <w:spacing w:val="-6"/>
        </w:rPr>
        <w:t>ý</w:t>
      </w:r>
      <w:r>
        <w:rPr>
          <w:color w:val="231F20"/>
          <w:spacing w:val="-11"/>
        </w:rPr>
        <w:t> </w:t>
      </w:r>
      <w:r>
        <w:rPr>
          <w:color w:val="231F20"/>
          <w:spacing w:val="-6"/>
        </w:rPr>
        <w:t>niệm </w:t>
      </w:r>
      <w:r>
        <w:rPr>
          <w:color w:val="231F20"/>
        </w:rPr>
        <w:t>về</w:t>
      </w:r>
      <w:r>
        <w:rPr>
          <w:color w:val="231F20"/>
          <w:spacing w:val="-4"/>
        </w:rPr>
        <w:t> </w:t>
      </w:r>
      <w:r>
        <w:rPr>
          <w:color w:val="231F20"/>
        </w:rPr>
        <w:t>xả</w:t>
      </w:r>
      <w:r>
        <w:rPr>
          <w:color w:val="231F20"/>
          <w:spacing w:val="-4"/>
        </w:rPr>
        <w:t> </w:t>
      </w:r>
      <w:r>
        <w:rPr>
          <w:color w:val="231F20"/>
        </w:rPr>
        <w:t>ly.</w:t>
      </w:r>
      <w:r>
        <w:rPr>
          <w:color w:val="231F20"/>
          <w:spacing w:val="-5"/>
        </w:rPr>
        <w:t> </w:t>
      </w:r>
      <w:r>
        <w:rPr>
          <w:color w:val="231F20"/>
        </w:rPr>
        <w:t>Bạn</w:t>
      </w:r>
      <w:r>
        <w:rPr>
          <w:color w:val="231F20"/>
          <w:spacing w:val="-5"/>
        </w:rPr>
        <w:t> </w:t>
      </w:r>
      <w:r>
        <w:rPr>
          <w:color w:val="231F20"/>
        </w:rPr>
        <w:t>có</w:t>
      </w:r>
      <w:r>
        <w:rPr>
          <w:color w:val="231F20"/>
          <w:spacing w:val="-5"/>
        </w:rPr>
        <w:t> </w:t>
      </w:r>
      <w:r>
        <w:rPr>
          <w:color w:val="231F20"/>
        </w:rPr>
        <w:t>muốn</w:t>
      </w:r>
      <w:r>
        <w:rPr>
          <w:color w:val="231F20"/>
          <w:spacing w:val="-5"/>
        </w:rPr>
        <w:t> </w:t>
      </w:r>
      <w:r>
        <w:rPr>
          <w:color w:val="231F20"/>
        </w:rPr>
        <w:t>xả</w:t>
      </w:r>
      <w:r>
        <w:rPr>
          <w:color w:val="231F20"/>
          <w:spacing w:val="-4"/>
        </w:rPr>
        <w:t> </w:t>
      </w:r>
      <w:r>
        <w:rPr>
          <w:color w:val="231F20"/>
        </w:rPr>
        <w:t>ly</w:t>
      </w:r>
      <w:r>
        <w:rPr>
          <w:color w:val="231F20"/>
          <w:spacing w:val="-5"/>
        </w:rPr>
        <w:t> </w:t>
      </w:r>
      <w:r>
        <w:rPr>
          <w:color w:val="231F20"/>
        </w:rPr>
        <w:t>với</w:t>
      </w:r>
      <w:r>
        <w:rPr>
          <w:color w:val="231F20"/>
          <w:spacing w:val="-4"/>
        </w:rPr>
        <w:t> </w:t>
      </w:r>
      <w:r>
        <w:rPr>
          <w:color w:val="231F20"/>
        </w:rPr>
        <w:t>cái</w:t>
      </w:r>
      <w:r>
        <w:rPr>
          <w:color w:val="231F20"/>
          <w:spacing w:val="-4"/>
        </w:rPr>
        <w:t> </w:t>
      </w:r>
      <w:r>
        <w:rPr>
          <w:color w:val="231F20"/>
        </w:rPr>
        <w:t>thấy</w:t>
      </w:r>
      <w:r>
        <w:rPr>
          <w:color w:val="231F20"/>
          <w:spacing w:val="-5"/>
        </w:rPr>
        <w:t> </w:t>
      </w:r>
      <w:r>
        <w:rPr>
          <w:color w:val="231F20"/>
        </w:rPr>
        <w:t>không?</w:t>
      </w:r>
    </w:p>
    <w:p>
      <w:pPr>
        <w:pStyle w:val="BodyText"/>
        <w:spacing w:line="266" w:lineRule="auto" w:before="112"/>
        <w:ind w:firstLine="396"/>
      </w:pPr>
      <w:r>
        <w:rPr>
          <w:b/>
          <w:i/>
          <w:color w:val="231F20"/>
        </w:rPr>
        <w:t>Người</w:t>
      </w:r>
      <w:r>
        <w:rPr>
          <w:b/>
          <w:i/>
          <w:color w:val="231F20"/>
          <w:spacing w:val="-2"/>
        </w:rPr>
        <w:t> </w:t>
      </w:r>
      <w:r>
        <w:rPr>
          <w:b/>
          <w:i/>
          <w:color w:val="231F20"/>
        </w:rPr>
        <w:t>hỏi:</w:t>
      </w:r>
      <w:r>
        <w:rPr>
          <w:b/>
          <w:i/>
          <w:color w:val="231F20"/>
          <w:spacing w:val="-2"/>
        </w:rPr>
        <w:t> </w:t>
      </w:r>
      <w:r>
        <w:rPr>
          <w:color w:val="231F20"/>
        </w:rPr>
        <w:t>Có,</w:t>
      </w:r>
      <w:r>
        <w:rPr>
          <w:color w:val="231F20"/>
          <w:spacing w:val="-2"/>
        </w:rPr>
        <w:t> </w:t>
      </w:r>
      <w:r>
        <w:rPr>
          <w:color w:val="231F20"/>
        </w:rPr>
        <w:t>đương</w:t>
      </w:r>
      <w:r>
        <w:rPr>
          <w:color w:val="231F20"/>
          <w:spacing w:val="-2"/>
        </w:rPr>
        <w:t> </w:t>
      </w:r>
      <w:r>
        <w:rPr>
          <w:color w:val="231F20"/>
        </w:rPr>
        <w:t>nhiên</w:t>
      </w:r>
      <w:r>
        <w:rPr>
          <w:color w:val="231F20"/>
          <w:spacing w:val="-2"/>
        </w:rPr>
        <w:t> </w:t>
      </w:r>
      <w:r>
        <w:rPr>
          <w:color w:val="231F20"/>
        </w:rPr>
        <w:t>mọi</w:t>
      </w:r>
      <w:r>
        <w:rPr>
          <w:color w:val="231F20"/>
          <w:spacing w:val="-2"/>
        </w:rPr>
        <w:t> </w:t>
      </w:r>
      <w:r>
        <w:rPr>
          <w:color w:val="231F20"/>
        </w:rPr>
        <w:t>người</w:t>
      </w:r>
      <w:r>
        <w:rPr>
          <w:color w:val="231F20"/>
          <w:spacing w:val="-2"/>
        </w:rPr>
        <w:t> </w:t>
      </w:r>
      <w:r>
        <w:rPr>
          <w:color w:val="231F20"/>
        </w:rPr>
        <w:t>tu</w:t>
      </w:r>
      <w:r>
        <w:rPr>
          <w:color w:val="231F20"/>
          <w:spacing w:val="-2"/>
        </w:rPr>
        <w:t> </w:t>
      </w:r>
      <w:r>
        <w:rPr>
          <w:color w:val="231F20"/>
        </w:rPr>
        <w:t>tập đều muốn vậy, kể cả xả ly với cái thấy.</w:t>
      </w:r>
    </w:p>
    <w:p>
      <w:pPr>
        <w:pStyle w:val="BodyText"/>
        <w:spacing w:line="266" w:lineRule="auto" w:before="113"/>
        <w:ind w:firstLine="396"/>
      </w:pPr>
      <w:r>
        <w:rPr>
          <w:b/>
          <w:i/>
          <w:color w:val="231F20"/>
        </w:rPr>
        <w:t>Achaan Sujin: </w:t>
      </w:r>
      <w:r>
        <w:rPr>
          <w:color w:val="231F20"/>
        </w:rPr>
        <w:t>Liệu xả ly với cái thấy có thể xảy</w:t>
      </w:r>
      <w:r>
        <w:rPr>
          <w:color w:val="231F20"/>
          <w:spacing w:val="-6"/>
        </w:rPr>
        <w:t> </w:t>
      </w:r>
      <w:r>
        <w:rPr>
          <w:color w:val="231F20"/>
        </w:rPr>
        <w:t>ra</w:t>
      </w:r>
      <w:r>
        <w:rPr>
          <w:color w:val="231F20"/>
          <w:spacing w:val="-6"/>
        </w:rPr>
        <w:t> </w:t>
      </w:r>
      <w:r>
        <w:rPr>
          <w:color w:val="231F20"/>
        </w:rPr>
        <w:t>với</w:t>
      </w:r>
      <w:r>
        <w:rPr>
          <w:color w:val="231F20"/>
          <w:spacing w:val="-6"/>
        </w:rPr>
        <w:t> </w:t>
      </w:r>
      <w:r>
        <w:rPr>
          <w:color w:val="231F20"/>
        </w:rPr>
        <w:t>người</w:t>
      </w:r>
      <w:r>
        <w:rPr>
          <w:color w:val="231F20"/>
          <w:spacing w:val="-6"/>
        </w:rPr>
        <w:t> </w:t>
      </w:r>
      <w:r>
        <w:rPr>
          <w:color w:val="231F20"/>
        </w:rPr>
        <w:t>không</w:t>
      </w:r>
      <w:r>
        <w:rPr>
          <w:color w:val="231F20"/>
          <w:spacing w:val="-6"/>
        </w:rPr>
        <w:t> </w:t>
      </w:r>
      <w:r>
        <w:rPr>
          <w:color w:val="231F20"/>
        </w:rPr>
        <w:t>hiểu</w:t>
      </w:r>
      <w:r>
        <w:rPr>
          <w:color w:val="231F20"/>
          <w:spacing w:val="-6"/>
        </w:rPr>
        <w:t> </w:t>
      </w:r>
      <w:r>
        <w:rPr>
          <w:color w:val="231F20"/>
        </w:rPr>
        <w:t>gì</w:t>
      </w:r>
      <w:r>
        <w:rPr>
          <w:color w:val="231F20"/>
          <w:spacing w:val="-6"/>
        </w:rPr>
        <w:t> </w:t>
      </w:r>
      <w:r>
        <w:rPr>
          <w:color w:val="231F20"/>
        </w:rPr>
        <w:t>về</w:t>
      </w:r>
      <w:r>
        <w:rPr>
          <w:color w:val="231F20"/>
          <w:spacing w:val="-6"/>
        </w:rPr>
        <w:t> </w:t>
      </w:r>
      <w:r>
        <w:rPr>
          <w:color w:val="231F20"/>
        </w:rPr>
        <w:t>cái</w:t>
      </w:r>
      <w:r>
        <w:rPr>
          <w:color w:val="231F20"/>
          <w:spacing w:val="-6"/>
        </w:rPr>
        <w:t> </w:t>
      </w:r>
      <w:r>
        <w:rPr>
          <w:color w:val="231F20"/>
        </w:rPr>
        <w:t>thấy</w:t>
      </w:r>
      <w:r>
        <w:rPr>
          <w:color w:val="231F20"/>
          <w:spacing w:val="-6"/>
        </w:rPr>
        <w:t> </w:t>
      </w:r>
      <w:r>
        <w:rPr>
          <w:color w:val="231F20"/>
          <w:spacing w:val="-2"/>
        </w:rPr>
        <w:t>không?</w:t>
      </w:r>
    </w:p>
    <w:p>
      <w:pPr>
        <w:pStyle w:val="BodyText"/>
        <w:spacing w:after="0" w:line="266" w:lineRule="auto"/>
        <w:sectPr>
          <w:pgSz w:w="7660" w:h="11630"/>
          <w:pgMar w:header="892" w:footer="0" w:top="1220" w:bottom="280" w:left="992" w:right="992"/>
        </w:sectPr>
      </w:pPr>
    </w:p>
    <w:p>
      <w:pPr>
        <w:pStyle w:val="BodyText"/>
        <w:spacing w:line="266" w:lineRule="auto" w:before="242"/>
        <w:ind w:right="138" w:firstLine="396"/>
      </w:pPr>
      <w:r>
        <w:rPr>
          <w:b/>
          <w:i/>
          <w:color w:val="231F20"/>
        </w:rPr>
        <w:t>Người hỏi: </w:t>
      </w:r>
      <w:r>
        <w:rPr>
          <w:color w:val="231F20"/>
        </w:rPr>
        <w:t>Dạ không, một người nếu không </w:t>
      </w:r>
      <w:r>
        <w:rPr>
          <w:color w:val="231F20"/>
          <w:spacing w:val="-4"/>
        </w:rPr>
        <w:t>được</w:t>
      </w:r>
      <w:r>
        <w:rPr>
          <w:color w:val="231F20"/>
          <w:spacing w:val="-16"/>
        </w:rPr>
        <w:t> </w:t>
      </w:r>
      <w:r>
        <w:rPr>
          <w:color w:val="231F20"/>
          <w:spacing w:val="-4"/>
        </w:rPr>
        <w:t>học</w:t>
      </w:r>
      <w:r>
        <w:rPr>
          <w:color w:val="231F20"/>
          <w:spacing w:val="-16"/>
        </w:rPr>
        <w:t> </w:t>
      </w:r>
      <w:r>
        <w:rPr>
          <w:color w:val="231F20"/>
          <w:spacing w:val="-4"/>
        </w:rPr>
        <w:t>như</w:t>
      </w:r>
      <w:r>
        <w:rPr>
          <w:color w:val="231F20"/>
          <w:spacing w:val="-16"/>
        </w:rPr>
        <w:t> </w:t>
      </w:r>
      <w:r>
        <w:rPr>
          <w:color w:val="231F20"/>
          <w:spacing w:val="-4"/>
        </w:rPr>
        <w:t>thế</w:t>
      </w:r>
      <w:r>
        <w:rPr>
          <w:color w:val="231F20"/>
          <w:spacing w:val="-15"/>
        </w:rPr>
        <w:t> </w:t>
      </w:r>
      <w:r>
        <w:rPr>
          <w:color w:val="231F20"/>
          <w:spacing w:val="-4"/>
        </w:rPr>
        <w:t>này</w:t>
      </w:r>
      <w:r>
        <w:rPr>
          <w:color w:val="231F20"/>
          <w:spacing w:val="-16"/>
        </w:rPr>
        <w:t> </w:t>
      </w:r>
      <w:r>
        <w:rPr>
          <w:color w:val="231F20"/>
          <w:spacing w:val="-4"/>
        </w:rPr>
        <w:t>thì</w:t>
      </w:r>
      <w:r>
        <w:rPr>
          <w:color w:val="231F20"/>
          <w:spacing w:val="-16"/>
        </w:rPr>
        <w:t> </w:t>
      </w:r>
      <w:r>
        <w:rPr>
          <w:color w:val="231F20"/>
          <w:spacing w:val="-4"/>
        </w:rPr>
        <w:t>không</w:t>
      </w:r>
      <w:r>
        <w:rPr>
          <w:color w:val="231F20"/>
          <w:spacing w:val="-16"/>
        </w:rPr>
        <w:t> </w:t>
      </w:r>
      <w:r>
        <w:rPr>
          <w:color w:val="231F20"/>
          <w:spacing w:val="-4"/>
        </w:rPr>
        <w:t>thể</w:t>
      </w:r>
      <w:r>
        <w:rPr>
          <w:color w:val="231F20"/>
          <w:spacing w:val="-15"/>
        </w:rPr>
        <w:t> </w:t>
      </w:r>
      <w:r>
        <w:rPr>
          <w:color w:val="231F20"/>
          <w:spacing w:val="-4"/>
        </w:rPr>
        <w:t>xả</w:t>
      </w:r>
      <w:r>
        <w:rPr>
          <w:color w:val="231F20"/>
          <w:spacing w:val="-16"/>
        </w:rPr>
        <w:t> </w:t>
      </w:r>
      <w:r>
        <w:rPr>
          <w:color w:val="231F20"/>
          <w:spacing w:val="-4"/>
        </w:rPr>
        <w:t>ly</w:t>
      </w:r>
      <w:r>
        <w:rPr>
          <w:color w:val="231F20"/>
          <w:spacing w:val="-16"/>
        </w:rPr>
        <w:t> </w:t>
      </w:r>
      <w:r>
        <w:rPr>
          <w:color w:val="231F20"/>
          <w:spacing w:val="-4"/>
        </w:rPr>
        <w:t>về</w:t>
      </w:r>
      <w:r>
        <w:rPr>
          <w:color w:val="231F20"/>
          <w:spacing w:val="-16"/>
        </w:rPr>
        <w:t> </w:t>
      </w:r>
      <w:r>
        <w:rPr>
          <w:color w:val="231F20"/>
          <w:spacing w:val="-4"/>
        </w:rPr>
        <w:t>cái</w:t>
      </w:r>
      <w:r>
        <w:rPr>
          <w:color w:val="231F20"/>
          <w:spacing w:val="-15"/>
        </w:rPr>
        <w:t> </w:t>
      </w:r>
      <w:r>
        <w:rPr>
          <w:color w:val="231F20"/>
          <w:spacing w:val="-5"/>
        </w:rPr>
        <w:t>thấy.</w:t>
      </w:r>
    </w:p>
    <w:p>
      <w:pPr>
        <w:pStyle w:val="BodyText"/>
        <w:spacing w:line="266" w:lineRule="auto" w:before="113"/>
        <w:ind w:firstLine="396"/>
      </w:pPr>
      <w:r>
        <w:rPr>
          <w:b/>
          <w:i/>
          <w:color w:val="231F20"/>
        </w:rPr>
        <w:t>Achaan Sujin: </w:t>
      </w:r>
      <w:r>
        <w:rPr>
          <w:color w:val="231F20"/>
        </w:rPr>
        <w:t>Vậy nếu không hiểu về cái thấy, không thể có sự xả ly với cái thấy hay với </w:t>
      </w:r>
      <w:r>
        <w:rPr>
          <w:color w:val="231F20"/>
        </w:rPr>
        <w:t>ý niệm cho cái thấy là tôi. Loại thực tại nào có thể xả ly khỏi dính mắc?</w:t>
      </w:r>
    </w:p>
    <w:p>
      <w:pPr>
        <w:spacing w:before="112"/>
        <w:ind w:left="538" w:right="0" w:firstLine="0"/>
        <w:jc w:val="both"/>
        <w:rPr>
          <w:sz w:val="27"/>
        </w:rPr>
      </w:pPr>
      <w:r>
        <w:rPr>
          <w:b/>
          <w:i/>
          <w:color w:val="231F20"/>
          <w:sz w:val="27"/>
        </w:rPr>
        <w:t>Người</w:t>
      </w:r>
      <w:r>
        <w:rPr>
          <w:b/>
          <w:i/>
          <w:color w:val="231F20"/>
          <w:spacing w:val="-4"/>
          <w:sz w:val="27"/>
        </w:rPr>
        <w:t> </w:t>
      </w:r>
      <w:r>
        <w:rPr>
          <w:b/>
          <w:i/>
          <w:color w:val="231F20"/>
          <w:sz w:val="27"/>
        </w:rPr>
        <w:t>hỏi:</w:t>
      </w:r>
      <w:r>
        <w:rPr>
          <w:b/>
          <w:i/>
          <w:color w:val="231F20"/>
          <w:spacing w:val="-5"/>
          <w:sz w:val="27"/>
        </w:rPr>
        <w:t> </w:t>
      </w:r>
      <w:r>
        <w:rPr>
          <w:color w:val="231F20"/>
          <w:sz w:val="27"/>
        </w:rPr>
        <w:t>Con</w:t>
      </w:r>
      <w:r>
        <w:rPr>
          <w:color w:val="231F20"/>
          <w:spacing w:val="-3"/>
          <w:sz w:val="27"/>
        </w:rPr>
        <w:t> </w:t>
      </w:r>
      <w:r>
        <w:rPr>
          <w:color w:val="231F20"/>
          <w:sz w:val="27"/>
        </w:rPr>
        <w:t>không</w:t>
      </w:r>
      <w:r>
        <w:rPr>
          <w:color w:val="231F20"/>
          <w:spacing w:val="-4"/>
          <w:sz w:val="27"/>
        </w:rPr>
        <w:t> biết</w:t>
      </w:r>
    </w:p>
    <w:p>
      <w:pPr>
        <w:pStyle w:val="BodyText"/>
        <w:spacing w:line="266" w:lineRule="auto" w:before="147"/>
        <w:ind w:firstLine="396"/>
      </w:pPr>
      <w:r>
        <w:rPr>
          <w:b/>
          <w:i/>
          <w:color w:val="231F20"/>
          <w:spacing w:val="-2"/>
        </w:rPr>
        <w:t>Achaan</w:t>
      </w:r>
      <w:r>
        <w:rPr>
          <w:b/>
          <w:i/>
          <w:color w:val="231F20"/>
          <w:spacing w:val="-14"/>
        </w:rPr>
        <w:t> </w:t>
      </w:r>
      <w:r>
        <w:rPr>
          <w:b/>
          <w:i/>
          <w:color w:val="231F20"/>
          <w:spacing w:val="-2"/>
        </w:rPr>
        <w:t>Sujin:</w:t>
      </w:r>
      <w:r>
        <w:rPr>
          <w:b/>
          <w:i/>
          <w:color w:val="231F20"/>
          <w:spacing w:val="-13"/>
        </w:rPr>
        <w:t> </w:t>
      </w:r>
      <w:r>
        <w:rPr>
          <w:color w:val="231F20"/>
          <w:spacing w:val="-2"/>
        </w:rPr>
        <w:t>Chính</w:t>
      </w:r>
      <w:r>
        <w:rPr>
          <w:color w:val="231F20"/>
          <w:spacing w:val="-14"/>
        </w:rPr>
        <w:t> </w:t>
      </w:r>
      <w:r>
        <w:rPr>
          <w:color w:val="231F20"/>
          <w:spacing w:val="-2"/>
        </w:rPr>
        <w:t>là</w:t>
      </w:r>
      <w:r>
        <w:rPr>
          <w:color w:val="231F20"/>
          <w:spacing w:val="-13"/>
        </w:rPr>
        <w:t> </w:t>
      </w:r>
      <w:r>
        <w:rPr>
          <w:color w:val="231F20"/>
          <w:spacing w:val="-2"/>
        </w:rPr>
        <w:t>trí</w:t>
      </w:r>
      <w:r>
        <w:rPr>
          <w:color w:val="231F20"/>
          <w:spacing w:val="-14"/>
        </w:rPr>
        <w:t> </w:t>
      </w:r>
      <w:r>
        <w:rPr>
          <w:color w:val="231F20"/>
          <w:spacing w:val="-2"/>
        </w:rPr>
        <w:t>tuệ</w:t>
      </w:r>
      <w:r>
        <w:rPr>
          <w:color w:val="231F20"/>
          <w:spacing w:val="-14"/>
        </w:rPr>
        <w:t> </w:t>
      </w:r>
      <w:r>
        <w:rPr>
          <w:color w:val="231F20"/>
          <w:spacing w:val="-2"/>
        </w:rPr>
        <w:t>-</w:t>
      </w:r>
      <w:r>
        <w:rPr>
          <w:color w:val="231F20"/>
          <w:spacing w:val="-14"/>
        </w:rPr>
        <w:t> </w:t>
      </w:r>
      <w:r>
        <w:rPr>
          <w:color w:val="231F20"/>
          <w:spacing w:val="-2"/>
        </w:rPr>
        <w:t>hiểu</w:t>
      </w:r>
      <w:r>
        <w:rPr>
          <w:color w:val="231F20"/>
          <w:spacing w:val="-14"/>
        </w:rPr>
        <w:t> </w:t>
      </w:r>
      <w:r>
        <w:rPr>
          <w:color w:val="231F20"/>
          <w:spacing w:val="-2"/>
        </w:rPr>
        <w:t>biết</w:t>
      </w:r>
      <w:r>
        <w:rPr>
          <w:color w:val="231F20"/>
          <w:spacing w:val="-14"/>
        </w:rPr>
        <w:t> </w:t>
      </w:r>
      <w:r>
        <w:rPr>
          <w:color w:val="231F20"/>
          <w:spacing w:val="-2"/>
        </w:rPr>
        <w:t>đúng. </w:t>
      </w:r>
      <w:r>
        <w:rPr>
          <w:color w:val="231F20"/>
        </w:rPr>
        <w:t>Bất</w:t>
      </w:r>
      <w:r>
        <w:rPr>
          <w:color w:val="231F20"/>
          <w:spacing w:val="-15"/>
        </w:rPr>
        <w:t> </w:t>
      </w:r>
      <w:r>
        <w:rPr>
          <w:color w:val="231F20"/>
        </w:rPr>
        <w:t>cứ</w:t>
      </w:r>
      <w:r>
        <w:rPr>
          <w:color w:val="231F20"/>
          <w:spacing w:val="-15"/>
        </w:rPr>
        <w:t> </w:t>
      </w:r>
      <w:r>
        <w:rPr>
          <w:color w:val="231F20"/>
        </w:rPr>
        <w:t>khi</w:t>
      </w:r>
      <w:r>
        <w:rPr>
          <w:color w:val="231F20"/>
          <w:spacing w:val="-15"/>
        </w:rPr>
        <w:t> </w:t>
      </w:r>
      <w:r>
        <w:rPr>
          <w:color w:val="231F20"/>
        </w:rPr>
        <w:t>nào</w:t>
      </w:r>
      <w:r>
        <w:rPr>
          <w:color w:val="231F20"/>
          <w:spacing w:val="-15"/>
        </w:rPr>
        <w:t> </w:t>
      </w:r>
      <w:r>
        <w:rPr>
          <w:color w:val="231F20"/>
        </w:rPr>
        <w:t>có</w:t>
      </w:r>
      <w:r>
        <w:rPr>
          <w:color w:val="231F20"/>
          <w:spacing w:val="-15"/>
        </w:rPr>
        <w:t> </w:t>
      </w:r>
      <w:r>
        <w:rPr>
          <w:color w:val="231F20"/>
        </w:rPr>
        <w:t>hiểu</w:t>
      </w:r>
      <w:r>
        <w:rPr>
          <w:color w:val="231F20"/>
          <w:spacing w:val="-15"/>
        </w:rPr>
        <w:t> </w:t>
      </w:r>
      <w:r>
        <w:rPr>
          <w:color w:val="231F20"/>
        </w:rPr>
        <w:t>đúng</w:t>
      </w:r>
      <w:r>
        <w:rPr>
          <w:color w:val="231F20"/>
          <w:spacing w:val="-15"/>
        </w:rPr>
        <w:t> </w:t>
      </w:r>
      <w:r>
        <w:rPr>
          <w:color w:val="231F20"/>
        </w:rPr>
        <w:t>về</w:t>
      </w:r>
      <w:r>
        <w:rPr>
          <w:color w:val="231F20"/>
          <w:spacing w:val="-15"/>
        </w:rPr>
        <w:t> </w:t>
      </w:r>
      <w:r>
        <w:rPr>
          <w:color w:val="231F20"/>
        </w:rPr>
        <w:t>những</w:t>
      </w:r>
      <w:r>
        <w:rPr>
          <w:color w:val="231F20"/>
          <w:spacing w:val="-15"/>
        </w:rPr>
        <w:t> </w:t>
      </w:r>
      <w:r>
        <w:rPr>
          <w:color w:val="231F20"/>
        </w:rPr>
        <w:t>gì</w:t>
      </w:r>
      <w:r>
        <w:rPr>
          <w:color w:val="231F20"/>
          <w:spacing w:val="-15"/>
        </w:rPr>
        <w:t> </w:t>
      </w:r>
      <w:r>
        <w:rPr>
          <w:color w:val="231F20"/>
        </w:rPr>
        <w:t>đang</w:t>
      </w:r>
      <w:r>
        <w:rPr>
          <w:color w:val="231F20"/>
          <w:spacing w:val="-15"/>
        </w:rPr>
        <w:t> </w:t>
      </w:r>
      <w:r>
        <w:rPr>
          <w:color w:val="231F20"/>
        </w:rPr>
        <w:t>xuất hiện, không thể có sự dính mắc. Nếu không </w:t>
      </w:r>
      <w:r>
        <w:rPr>
          <w:color w:val="231F20"/>
        </w:rPr>
        <w:t>có nhãn</w:t>
      </w:r>
      <w:r>
        <w:rPr>
          <w:color w:val="231F20"/>
          <w:spacing w:val="-9"/>
        </w:rPr>
        <w:t> </w:t>
      </w:r>
      <w:r>
        <w:rPr>
          <w:color w:val="231F20"/>
        </w:rPr>
        <w:t>căn,</w:t>
      </w:r>
      <w:r>
        <w:rPr>
          <w:color w:val="231F20"/>
          <w:spacing w:val="-9"/>
        </w:rPr>
        <w:t> </w:t>
      </w:r>
      <w:r>
        <w:rPr>
          <w:color w:val="231F20"/>
        </w:rPr>
        <w:t>không</w:t>
      </w:r>
      <w:r>
        <w:rPr>
          <w:color w:val="231F20"/>
          <w:spacing w:val="-9"/>
        </w:rPr>
        <w:t> </w:t>
      </w:r>
      <w:r>
        <w:rPr>
          <w:color w:val="231F20"/>
        </w:rPr>
        <w:t>có</w:t>
      </w:r>
      <w:r>
        <w:rPr>
          <w:color w:val="231F20"/>
          <w:spacing w:val="-9"/>
        </w:rPr>
        <w:t> </w:t>
      </w:r>
      <w:r>
        <w:rPr>
          <w:color w:val="231F20"/>
        </w:rPr>
        <w:t>thực</w:t>
      </w:r>
      <w:r>
        <w:rPr>
          <w:color w:val="231F20"/>
          <w:spacing w:val="-9"/>
        </w:rPr>
        <w:t> </w:t>
      </w:r>
      <w:r>
        <w:rPr>
          <w:color w:val="231F20"/>
        </w:rPr>
        <w:t>tại</w:t>
      </w:r>
      <w:r>
        <w:rPr>
          <w:color w:val="231F20"/>
          <w:spacing w:val="-9"/>
        </w:rPr>
        <w:t> </w:t>
      </w:r>
      <w:r>
        <w:rPr>
          <w:color w:val="231F20"/>
        </w:rPr>
        <w:t>in</w:t>
      </w:r>
      <w:r>
        <w:rPr>
          <w:color w:val="231F20"/>
          <w:spacing w:val="-9"/>
        </w:rPr>
        <w:t> </w:t>
      </w:r>
      <w:r>
        <w:rPr>
          <w:color w:val="231F20"/>
        </w:rPr>
        <w:t>dấu</w:t>
      </w:r>
      <w:r>
        <w:rPr>
          <w:color w:val="231F20"/>
          <w:spacing w:val="-9"/>
        </w:rPr>
        <w:t> </w:t>
      </w:r>
      <w:r>
        <w:rPr>
          <w:color w:val="231F20"/>
        </w:rPr>
        <w:t>lên</w:t>
      </w:r>
      <w:r>
        <w:rPr>
          <w:color w:val="231F20"/>
          <w:spacing w:val="-9"/>
        </w:rPr>
        <w:t> </w:t>
      </w:r>
      <w:r>
        <w:rPr>
          <w:color w:val="231F20"/>
        </w:rPr>
        <w:t>mắt,</w:t>
      </w:r>
      <w:r>
        <w:rPr>
          <w:color w:val="231F20"/>
          <w:spacing w:val="-9"/>
        </w:rPr>
        <w:t> </w:t>
      </w:r>
      <w:r>
        <w:rPr>
          <w:color w:val="231F20"/>
        </w:rPr>
        <w:t>liệu</w:t>
      </w:r>
      <w:r>
        <w:rPr>
          <w:color w:val="231F20"/>
          <w:spacing w:val="-9"/>
        </w:rPr>
        <w:t> </w:t>
      </w:r>
      <w:r>
        <w:rPr>
          <w:color w:val="231F20"/>
        </w:rPr>
        <w:t>có thể có cái thấy không?</w:t>
      </w:r>
    </w:p>
    <w:p>
      <w:pPr>
        <w:spacing w:before="112"/>
        <w:ind w:left="538" w:right="0" w:firstLine="0"/>
        <w:jc w:val="left"/>
        <w:rPr>
          <w:sz w:val="27"/>
        </w:rPr>
      </w:pPr>
      <w:r>
        <w:rPr>
          <w:b/>
          <w:i/>
          <w:color w:val="231F20"/>
          <w:sz w:val="27"/>
        </w:rPr>
        <w:t>Người</w:t>
      </w:r>
      <w:r>
        <w:rPr>
          <w:b/>
          <w:i/>
          <w:color w:val="231F20"/>
          <w:spacing w:val="-5"/>
          <w:sz w:val="27"/>
        </w:rPr>
        <w:t> </w:t>
      </w:r>
      <w:r>
        <w:rPr>
          <w:b/>
          <w:i/>
          <w:color w:val="231F20"/>
          <w:sz w:val="27"/>
        </w:rPr>
        <w:t>hỏi:</w:t>
      </w:r>
      <w:r>
        <w:rPr>
          <w:b/>
          <w:i/>
          <w:color w:val="231F20"/>
          <w:spacing w:val="-6"/>
          <w:sz w:val="27"/>
        </w:rPr>
        <w:t> </w:t>
      </w:r>
      <w:r>
        <w:rPr>
          <w:color w:val="231F20"/>
          <w:sz w:val="27"/>
        </w:rPr>
        <w:t>Không</w:t>
      </w:r>
      <w:r>
        <w:rPr>
          <w:color w:val="231F20"/>
          <w:spacing w:val="-5"/>
          <w:sz w:val="27"/>
        </w:rPr>
        <w:t> </w:t>
      </w:r>
      <w:r>
        <w:rPr>
          <w:color w:val="231F20"/>
          <w:spacing w:val="-10"/>
          <w:sz w:val="27"/>
        </w:rPr>
        <w:t>ạ</w:t>
      </w:r>
    </w:p>
    <w:p>
      <w:pPr>
        <w:spacing w:before="147"/>
        <w:ind w:left="538" w:right="0" w:firstLine="0"/>
        <w:jc w:val="left"/>
        <w:rPr>
          <w:sz w:val="27"/>
        </w:rPr>
      </w:pPr>
      <w:r>
        <w:rPr>
          <w:b/>
          <w:i/>
          <w:color w:val="231F20"/>
          <w:spacing w:val="-6"/>
          <w:sz w:val="27"/>
        </w:rPr>
        <w:t>Achaan</w:t>
      </w:r>
      <w:r>
        <w:rPr>
          <w:b/>
          <w:i/>
          <w:color w:val="231F20"/>
          <w:spacing w:val="-27"/>
          <w:sz w:val="27"/>
        </w:rPr>
        <w:t> </w:t>
      </w:r>
      <w:r>
        <w:rPr>
          <w:b/>
          <w:i/>
          <w:color w:val="231F20"/>
          <w:spacing w:val="-6"/>
          <w:sz w:val="27"/>
        </w:rPr>
        <w:t>Sujin:</w:t>
      </w:r>
      <w:r>
        <w:rPr>
          <w:b/>
          <w:i/>
          <w:color w:val="231F20"/>
          <w:spacing w:val="-22"/>
          <w:sz w:val="27"/>
        </w:rPr>
        <w:t> </w:t>
      </w:r>
      <w:r>
        <w:rPr>
          <w:color w:val="231F20"/>
          <w:spacing w:val="-6"/>
          <w:sz w:val="27"/>
        </w:rPr>
        <w:t>Một</w:t>
      </w:r>
      <w:r>
        <w:rPr>
          <w:color w:val="231F20"/>
          <w:spacing w:val="-24"/>
          <w:sz w:val="27"/>
        </w:rPr>
        <w:t> </w:t>
      </w:r>
      <w:r>
        <w:rPr>
          <w:color w:val="231F20"/>
          <w:spacing w:val="-6"/>
          <w:sz w:val="27"/>
        </w:rPr>
        <w:t>người</w:t>
      </w:r>
      <w:r>
        <w:rPr>
          <w:color w:val="231F20"/>
          <w:spacing w:val="-24"/>
          <w:sz w:val="27"/>
        </w:rPr>
        <w:t> </w:t>
      </w:r>
      <w:r>
        <w:rPr>
          <w:color w:val="231F20"/>
          <w:spacing w:val="-6"/>
          <w:sz w:val="27"/>
        </w:rPr>
        <w:t>mù</w:t>
      </w:r>
      <w:r>
        <w:rPr>
          <w:color w:val="231F20"/>
          <w:spacing w:val="-24"/>
          <w:sz w:val="27"/>
        </w:rPr>
        <w:t> </w:t>
      </w:r>
      <w:r>
        <w:rPr>
          <w:color w:val="231F20"/>
          <w:spacing w:val="-6"/>
          <w:sz w:val="27"/>
        </w:rPr>
        <w:t>có</w:t>
      </w:r>
      <w:r>
        <w:rPr>
          <w:color w:val="231F20"/>
          <w:spacing w:val="-24"/>
          <w:sz w:val="27"/>
        </w:rPr>
        <w:t> </w:t>
      </w:r>
      <w:r>
        <w:rPr>
          <w:color w:val="231F20"/>
          <w:spacing w:val="-6"/>
          <w:sz w:val="27"/>
        </w:rPr>
        <w:t>thể</w:t>
      </w:r>
      <w:r>
        <w:rPr>
          <w:color w:val="231F20"/>
          <w:spacing w:val="-24"/>
          <w:sz w:val="27"/>
        </w:rPr>
        <w:t> </w:t>
      </w:r>
      <w:r>
        <w:rPr>
          <w:color w:val="231F20"/>
          <w:spacing w:val="-6"/>
          <w:sz w:val="27"/>
        </w:rPr>
        <w:t>thấy</w:t>
      </w:r>
      <w:r>
        <w:rPr>
          <w:color w:val="231F20"/>
          <w:spacing w:val="-24"/>
          <w:sz w:val="27"/>
        </w:rPr>
        <w:t> </w:t>
      </w:r>
      <w:r>
        <w:rPr>
          <w:color w:val="231F20"/>
          <w:spacing w:val="-6"/>
          <w:sz w:val="27"/>
        </w:rPr>
        <w:t>không?</w:t>
      </w:r>
    </w:p>
    <w:p>
      <w:pPr>
        <w:spacing w:before="147"/>
        <w:ind w:left="538" w:right="0" w:firstLine="0"/>
        <w:jc w:val="left"/>
        <w:rPr>
          <w:sz w:val="27"/>
        </w:rPr>
      </w:pPr>
      <w:r>
        <w:rPr>
          <w:b/>
          <w:i/>
          <w:color w:val="231F20"/>
          <w:sz w:val="27"/>
        </w:rPr>
        <w:t>Người</w:t>
      </w:r>
      <w:r>
        <w:rPr>
          <w:b/>
          <w:i/>
          <w:color w:val="231F20"/>
          <w:spacing w:val="-5"/>
          <w:sz w:val="27"/>
        </w:rPr>
        <w:t> </w:t>
      </w:r>
      <w:r>
        <w:rPr>
          <w:b/>
          <w:i/>
          <w:color w:val="231F20"/>
          <w:sz w:val="27"/>
        </w:rPr>
        <w:t>hỏi:</w:t>
      </w:r>
      <w:r>
        <w:rPr>
          <w:b/>
          <w:i/>
          <w:color w:val="231F20"/>
          <w:spacing w:val="-6"/>
          <w:sz w:val="27"/>
        </w:rPr>
        <w:t> </w:t>
      </w:r>
      <w:r>
        <w:rPr>
          <w:color w:val="231F20"/>
          <w:sz w:val="27"/>
        </w:rPr>
        <w:t>Không</w:t>
      </w:r>
      <w:r>
        <w:rPr>
          <w:color w:val="231F20"/>
          <w:spacing w:val="-5"/>
          <w:sz w:val="27"/>
        </w:rPr>
        <w:t> </w:t>
      </w:r>
      <w:r>
        <w:rPr>
          <w:color w:val="231F20"/>
          <w:spacing w:val="-10"/>
          <w:sz w:val="27"/>
        </w:rPr>
        <w:t>ạ</w:t>
      </w:r>
    </w:p>
    <w:p>
      <w:pPr>
        <w:spacing w:before="147"/>
        <w:ind w:left="538" w:right="0" w:firstLine="0"/>
        <w:jc w:val="left"/>
        <w:rPr>
          <w:sz w:val="27"/>
        </w:rPr>
      </w:pPr>
      <w:r>
        <w:rPr>
          <w:b/>
          <w:i/>
          <w:color w:val="231F20"/>
          <w:spacing w:val="-4"/>
          <w:sz w:val="27"/>
        </w:rPr>
        <w:t>Achaan</w:t>
      </w:r>
      <w:r>
        <w:rPr>
          <w:b/>
          <w:i/>
          <w:color w:val="231F20"/>
          <w:spacing w:val="-16"/>
          <w:sz w:val="27"/>
        </w:rPr>
        <w:t> </w:t>
      </w:r>
      <w:r>
        <w:rPr>
          <w:b/>
          <w:i/>
          <w:color w:val="231F20"/>
          <w:spacing w:val="-4"/>
          <w:sz w:val="27"/>
        </w:rPr>
        <w:t>Sujin:</w:t>
      </w:r>
      <w:r>
        <w:rPr>
          <w:b/>
          <w:i/>
          <w:color w:val="231F20"/>
          <w:spacing w:val="-13"/>
          <w:sz w:val="27"/>
        </w:rPr>
        <w:t> </w:t>
      </w:r>
      <w:r>
        <w:rPr>
          <w:color w:val="231F20"/>
          <w:spacing w:val="-4"/>
          <w:sz w:val="27"/>
        </w:rPr>
        <w:t>Người</w:t>
      </w:r>
      <w:r>
        <w:rPr>
          <w:color w:val="231F20"/>
          <w:spacing w:val="-13"/>
          <w:sz w:val="27"/>
        </w:rPr>
        <w:t> </w:t>
      </w:r>
      <w:r>
        <w:rPr>
          <w:color w:val="231F20"/>
          <w:spacing w:val="-4"/>
          <w:sz w:val="27"/>
        </w:rPr>
        <w:t>mù</w:t>
      </w:r>
      <w:r>
        <w:rPr>
          <w:color w:val="231F20"/>
          <w:spacing w:val="-13"/>
          <w:sz w:val="27"/>
        </w:rPr>
        <w:t> </w:t>
      </w:r>
      <w:r>
        <w:rPr>
          <w:color w:val="231F20"/>
          <w:spacing w:val="-4"/>
          <w:sz w:val="27"/>
        </w:rPr>
        <w:t>có</w:t>
      </w:r>
      <w:r>
        <w:rPr>
          <w:color w:val="231F20"/>
          <w:spacing w:val="-13"/>
          <w:sz w:val="27"/>
        </w:rPr>
        <w:t> </w:t>
      </w:r>
      <w:r>
        <w:rPr>
          <w:color w:val="231F20"/>
          <w:spacing w:val="-4"/>
          <w:sz w:val="27"/>
        </w:rPr>
        <w:t>muốn</w:t>
      </w:r>
      <w:r>
        <w:rPr>
          <w:color w:val="231F20"/>
          <w:spacing w:val="-13"/>
          <w:sz w:val="27"/>
        </w:rPr>
        <w:t> </w:t>
      </w:r>
      <w:r>
        <w:rPr>
          <w:color w:val="231F20"/>
          <w:spacing w:val="-4"/>
          <w:sz w:val="27"/>
        </w:rPr>
        <w:t>thấy</w:t>
      </w:r>
      <w:r>
        <w:rPr>
          <w:color w:val="231F20"/>
          <w:spacing w:val="-12"/>
          <w:sz w:val="27"/>
        </w:rPr>
        <w:t> </w:t>
      </w:r>
      <w:r>
        <w:rPr>
          <w:color w:val="231F20"/>
          <w:spacing w:val="-4"/>
          <w:sz w:val="27"/>
        </w:rPr>
        <w:t>không?</w:t>
      </w:r>
    </w:p>
    <w:p>
      <w:pPr>
        <w:spacing w:before="148"/>
        <w:ind w:left="538" w:right="0" w:firstLine="0"/>
        <w:jc w:val="left"/>
        <w:rPr>
          <w:sz w:val="27"/>
        </w:rPr>
      </w:pPr>
      <w:r>
        <w:rPr>
          <w:b/>
          <w:i/>
          <w:color w:val="231F20"/>
          <w:sz w:val="27"/>
        </w:rPr>
        <w:t>Người</w:t>
      </w:r>
      <w:r>
        <w:rPr>
          <w:b/>
          <w:i/>
          <w:color w:val="231F20"/>
          <w:spacing w:val="-3"/>
          <w:sz w:val="27"/>
        </w:rPr>
        <w:t> </w:t>
      </w:r>
      <w:r>
        <w:rPr>
          <w:b/>
          <w:i/>
          <w:color w:val="231F20"/>
          <w:sz w:val="27"/>
        </w:rPr>
        <w:t>hỏi:</w:t>
      </w:r>
      <w:r>
        <w:rPr>
          <w:b/>
          <w:i/>
          <w:color w:val="231F20"/>
          <w:spacing w:val="-4"/>
          <w:sz w:val="27"/>
        </w:rPr>
        <w:t> </w:t>
      </w:r>
      <w:r>
        <w:rPr>
          <w:color w:val="231F20"/>
          <w:sz w:val="27"/>
        </w:rPr>
        <w:t>Có,</w:t>
      </w:r>
      <w:r>
        <w:rPr>
          <w:color w:val="231F20"/>
          <w:spacing w:val="-3"/>
          <w:sz w:val="27"/>
        </w:rPr>
        <w:t> </w:t>
      </w:r>
      <w:r>
        <w:rPr>
          <w:color w:val="231F20"/>
          <w:sz w:val="27"/>
        </w:rPr>
        <w:t>họ</w:t>
      </w:r>
      <w:r>
        <w:rPr>
          <w:color w:val="231F20"/>
          <w:spacing w:val="-3"/>
          <w:sz w:val="27"/>
        </w:rPr>
        <w:t> </w:t>
      </w:r>
      <w:r>
        <w:rPr>
          <w:color w:val="231F20"/>
          <w:sz w:val="27"/>
        </w:rPr>
        <w:t>rất</w:t>
      </w:r>
      <w:r>
        <w:rPr>
          <w:color w:val="231F20"/>
          <w:spacing w:val="-3"/>
          <w:sz w:val="27"/>
        </w:rPr>
        <w:t> </w:t>
      </w:r>
      <w:r>
        <w:rPr>
          <w:color w:val="231F20"/>
          <w:spacing w:val="-4"/>
          <w:sz w:val="27"/>
        </w:rPr>
        <w:t>muốn</w:t>
      </w:r>
    </w:p>
    <w:p>
      <w:pPr>
        <w:pStyle w:val="BodyText"/>
        <w:spacing w:line="266" w:lineRule="auto" w:before="147"/>
        <w:ind w:firstLine="396"/>
      </w:pPr>
      <w:r>
        <w:rPr>
          <w:b/>
          <w:i/>
          <w:color w:val="231F20"/>
        </w:rPr>
        <w:t>Achaan Sujin: </w:t>
      </w:r>
      <w:r>
        <w:rPr>
          <w:color w:val="231F20"/>
        </w:rPr>
        <w:t>Dù người ấy có muốn bao nhiêu đi nữa, nhưng nếu không có mắt, họ </w:t>
      </w:r>
      <w:r>
        <w:rPr>
          <w:color w:val="231F20"/>
        </w:rPr>
        <w:t>không thể thấy được, phải không? Dường như cái thấy rất quan trọng, nhưng nếu không có nhãn căn hay đối</w:t>
      </w:r>
      <w:r>
        <w:rPr>
          <w:color w:val="231F20"/>
          <w:spacing w:val="-11"/>
        </w:rPr>
        <w:t> </w:t>
      </w:r>
      <w:r>
        <w:rPr>
          <w:color w:val="231F20"/>
        </w:rPr>
        <w:t>tượng</w:t>
      </w:r>
      <w:r>
        <w:rPr>
          <w:color w:val="231F20"/>
          <w:spacing w:val="-11"/>
        </w:rPr>
        <w:t> </w:t>
      </w:r>
      <w:r>
        <w:rPr>
          <w:color w:val="231F20"/>
        </w:rPr>
        <w:t>thị</w:t>
      </w:r>
      <w:r>
        <w:rPr>
          <w:color w:val="231F20"/>
          <w:spacing w:val="-11"/>
        </w:rPr>
        <w:t> </w:t>
      </w:r>
      <w:r>
        <w:rPr>
          <w:color w:val="231F20"/>
        </w:rPr>
        <w:t>giác</w:t>
      </w:r>
      <w:r>
        <w:rPr>
          <w:color w:val="231F20"/>
          <w:spacing w:val="-11"/>
        </w:rPr>
        <w:t> </w:t>
      </w:r>
      <w:r>
        <w:rPr>
          <w:color w:val="231F20"/>
        </w:rPr>
        <w:t>in</w:t>
      </w:r>
      <w:r>
        <w:rPr>
          <w:color w:val="231F20"/>
          <w:spacing w:val="-11"/>
        </w:rPr>
        <w:t> </w:t>
      </w:r>
      <w:r>
        <w:rPr>
          <w:color w:val="231F20"/>
        </w:rPr>
        <w:t>dấu</w:t>
      </w:r>
      <w:r>
        <w:rPr>
          <w:color w:val="231F20"/>
          <w:spacing w:val="-11"/>
        </w:rPr>
        <w:t> </w:t>
      </w:r>
      <w:r>
        <w:rPr>
          <w:color w:val="231F20"/>
        </w:rPr>
        <w:t>lên</w:t>
      </w:r>
      <w:r>
        <w:rPr>
          <w:color w:val="231F20"/>
          <w:spacing w:val="-11"/>
        </w:rPr>
        <w:t> </w:t>
      </w:r>
      <w:r>
        <w:rPr>
          <w:color w:val="231F20"/>
        </w:rPr>
        <w:t>nhãn</w:t>
      </w:r>
      <w:r>
        <w:rPr>
          <w:color w:val="231F20"/>
          <w:spacing w:val="-11"/>
        </w:rPr>
        <w:t> </w:t>
      </w:r>
      <w:r>
        <w:rPr>
          <w:color w:val="231F20"/>
        </w:rPr>
        <w:t>căn</w:t>
      </w:r>
      <w:r>
        <w:rPr>
          <w:color w:val="231F20"/>
          <w:spacing w:val="-11"/>
        </w:rPr>
        <w:t> </w:t>
      </w:r>
      <w:r>
        <w:rPr>
          <w:color w:val="231F20"/>
        </w:rPr>
        <w:t>thì</w:t>
      </w:r>
      <w:r>
        <w:rPr>
          <w:color w:val="231F20"/>
          <w:spacing w:val="-11"/>
        </w:rPr>
        <w:t> </w:t>
      </w:r>
      <w:r>
        <w:rPr>
          <w:color w:val="231F20"/>
        </w:rPr>
        <w:t>sẽ</w:t>
      </w:r>
      <w:r>
        <w:rPr>
          <w:color w:val="231F20"/>
          <w:spacing w:val="-11"/>
        </w:rPr>
        <w:t> </w:t>
      </w:r>
      <w:r>
        <w:rPr>
          <w:color w:val="231F20"/>
        </w:rPr>
        <w:t>không thể</w:t>
      </w:r>
      <w:r>
        <w:rPr>
          <w:color w:val="231F20"/>
          <w:spacing w:val="-6"/>
        </w:rPr>
        <w:t> </w:t>
      </w:r>
      <w:r>
        <w:rPr>
          <w:color w:val="231F20"/>
        </w:rPr>
        <w:t>có</w:t>
      </w:r>
      <w:r>
        <w:rPr>
          <w:color w:val="231F20"/>
          <w:spacing w:val="-6"/>
        </w:rPr>
        <w:t> </w:t>
      </w:r>
      <w:r>
        <w:rPr>
          <w:color w:val="231F20"/>
        </w:rPr>
        <w:t>cái</w:t>
      </w:r>
      <w:r>
        <w:rPr>
          <w:color w:val="231F20"/>
          <w:spacing w:val="-6"/>
        </w:rPr>
        <w:t> </w:t>
      </w:r>
      <w:r>
        <w:rPr>
          <w:color w:val="231F20"/>
        </w:rPr>
        <w:t>thấy,</w:t>
      </w:r>
      <w:r>
        <w:rPr>
          <w:color w:val="231F20"/>
          <w:spacing w:val="-6"/>
        </w:rPr>
        <w:t> </w:t>
      </w:r>
      <w:r>
        <w:rPr>
          <w:color w:val="231F20"/>
        </w:rPr>
        <w:t>điều</w:t>
      </w:r>
      <w:r>
        <w:rPr>
          <w:color w:val="231F20"/>
          <w:spacing w:val="-6"/>
        </w:rPr>
        <w:t> </w:t>
      </w:r>
      <w:r>
        <w:rPr>
          <w:color w:val="231F20"/>
        </w:rPr>
        <w:t>đó</w:t>
      </w:r>
      <w:r>
        <w:rPr>
          <w:color w:val="231F20"/>
          <w:spacing w:val="-6"/>
        </w:rPr>
        <w:t> </w:t>
      </w:r>
      <w:r>
        <w:rPr>
          <w:color w:val="231F20"/>
        </w:rPr>
        <w:t>cho</w:t>
      </w:r>
      <w:r>
        <w:rPr>
          <w:color w:val="231F20"/>
          <w:spacing w:val="-6"/>
        </w:rPr>
        <w:t> </w:t>
      </w:r>
      <w:r>
        <w:rPr>
          <w:color w:val="231F20"/>
        </w:rPr>
        <w:t>thấy</w:t>
      </w:r>
      <w:r>
        <w:rPr>
          <w:color w:val="231F20"/>
          <w:spacing w:val="-6"/>
        </w:rPr>
        <w:t> </w:t>
      </w:r>
      <w:r>
        <w:rPr>
          <w:color w:val="231F20"/>
        </w:rPr>
        <w:t>mọi</w:t>
      </w:r>
      <w:r>
        <w:rPr>
          <w:color w:val="231F20"/>
          <w:spacing w:val="-6"/>
        </w:rPr>
        <w:t> </w:t>
      </w:r>
      <w:r>
        <w:rPr>
          <w:color w:val="231F20"/>
        </w:rPr>
        <w:t>kinh</w:t>
      </w:r>
      <w:r>
        <w:rPr>
          <w:color w:val="231F20"/>
          <w:spacing w:val="-6"/>
        </w:rPr>
        <w:t> </w:t>
      </w:r>
      <w:r>
        <w:rPr>
          <w:color w:val="231F20"/>
        </w:rPr>
        <w:t>nghiệm qua</w:t>
      </w:r>
      <w:r>
        <w:rPr>
          <w:color w:val="231F20"/>
          <w:spacing w:val="-4"/>
        </w:rPr>
        <w:t> </w:t>
      </w:r>
      <w:r>
        <w:rPr>
          <w:color w:val="231F20"/>
        </w:rPr>
        <w:t>các</w:t>
      </w:r>
      <w:r>
        <w:rPr>
          <w:color w:val="231F20"/>
          <w:spacing w:val="-4"/>
        </w:rPr>
        <w:t> </w:t>
      </w:r>
      <w:r>
        <w:rPr>
          <w:color w:val="231F20"/>
        </w:rPr>
        <w:t>căn</w:t>
      </w:r>
      <w:r>
        <w:rPr>
          <w:color w:val="231F20"/>
          <w:spacing w:val="-4"/>
        </w:rPr>
        <w:t> </w:t>
      </w:r>
      <w:r>
        <w:rPr>
          <w:color w:val="231F20"/>
        </w:rPr>
        <w:t>chỉ</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xảy</w:t>
      </w:r>
      <w:r>
        <w:rPr>
          <w:color w:val="231F20"/>
          <w:spacing w:val="-4"/>
        </w:rPr>
        <w:t> </w:t>
      </w:r>
      <w:r>
        <w:rPr>
          <w:color w:val="231F20"/>
        </w:rPr>
        <w:t>ra</w:t>
      </w:r>
      <w:r>
        <w:rPr>
          <w:color w:val="231F20"/>
          <w:spacing w:val="-4"/>
        </w:rPr>
        <w:t> </w:t>
      </w:r>
      <w:r>
        <w:rPr>
          <w:color w:val="231F20"/>
        </w:rPr>
        <w:t>do</w:t>
      </w:r>
      <w:r>
        <w:rPr>
          <w:color w:val="231F20"/>
          <w:spacing w:val="-4"/>
        </w:rPr>
        <w:t> </w:t>
      </w:r>
      <w:r>
        <w:rPr>
          <w:color w:val="231F20"/>
        </w:rPr>
        <w:t>có</w:t>
      </w:r>
      <w:r>
        <w:rPr>
          <w:color w:val="231F20"/>
          <w:spacing w:val="-4"/>
        </w:rPr>
        <w:t> </w:t>
      </w:r>
      <w:r>
        <w:rPr>
          <w:color w:val="231F20"/>
        </w:rPr>
        <w:t>đủ</w:t>
      </w:r>
      <w:r>
        <w:rPr>
          <w:color w:val="231F20"/>
          <w:spacing w:val="-4"/>
        </w:rPr>
        <w:t> </w:t>
      </w:r>
      <w:r>
        <w:rPr>
          <w:color w:val="231F20"/>
        </w:rPr>
        <w:t>duyên.</w:t>
      </w:r>
      <w:r>
        <w:rPr>
          <w:color w:val="231F20"/>
          <w:spacing w:val="-4"/>
        </w:rPr>
        <w:t> </w:t>
      </w:r>
      <w:r>
        <w:rPr>
          <w:color w:val="231F20"/>
          <w:spacing w:val="-5"/>
        </w:rPr>
        <w:t>Đức</w:t>
      </w:r>
    </w:p>
    <w:p>
      <w:pPr>
        <w:pStyle w:val="BodyText"/>
        <w:spacing w:after="0" w:line="266" w:lineRule="auto"/>
        <w:sectPr>
          <w:pgSz w:w="7660" w:h="11630"/>
          <w:pgMar w:header="892" w:footer="0" w:top="1220" w:bottom="280" w:left="992" w:right="992"/>
        </w:sectPr>
      </w:pPr>
    </w:p>
    <w:p>
      <w:pPr>
        <w:pStyle w:val="BodyText"/>
        <w:spacing w:line="256" w:lineRule="auto" w:before="241"/>
        <w:ind w:right="138"/>
      </w:pPr>
      <w:r>
        <w:rPr>
          <w:color w:val="231F20"/>
        </w:rPr>
        <w:t>Phật đã giác ngộ sự thực của cuộc sống và Ngài biết</w:t>
      </w:r>
      <w:r>
        <w:rPr>
          <w:color w:val="231F20"/>
          <w:spacing w:val="-5"/>
        </w:rPr>
        <w:t> </w:t>
      </w:r>
      <w:r>
        <w:rPr>
          <w:color w:val="231F20"/>
        </w:rPr>
        <w:t>rằng</w:t>
      </w:r>
      <w:r>
        <w:rPr>
          <w:color w:val="231F20"/>
          <w:spacing w:val="-5"/>
        </w:rPr>
        <w:t> </w:t>
      </w:r>
      <w:r>
        <w:rPr>
          <w:color w:val="231F20"/>
        </w:rPr>
        <w:t>các</w:t>
      </w:r>
      <w:r>
        <w:rPr>
          <w:color w:val="231F20"/>
          <w:spacing w:val="-5"/>
        </w:rPr>
        <w:t> </w:t>
      </w:r>
      <w:r>
        <w:rPr>
          <w:color w:val="231F20"/>
        </w:rPr>
        <w:t>pháp</w:t>
      </w:r>
      <w:r>
        <w:rPr>
          <w:color w:val="231F20"/>
          <w:spacing w:val="-5"/>
        </w:rPr>
        <w:t> </w:t>
      </w:r>
      <w:r>
        <w:rPr>
          <w:color w:val="231F20"/>
        </w:rPr>
        <w:t>không</w:t>
      </w:r>
      <w:r>
        <w:rPr>
          <w:color w:val="231F20"/>
          <w:spacing w:val="-5"/>
        </w:rPr>
        <w:t> </w:t>
      </w:r>
      <w:r>
        <w:rPr>
          <w:color w:val="231F20"/>
        </w:rPr>
        <w:t>thường</w:t>
      </w:r>
      <w:r>
        <w:rPr>
          <w:color w:val="231F20"/>
          <w:spacing w:val="-5"/>
        </w:rPr>
        <w:t> </w:t>
      </w:r>
      <w:r>
        <w:rPr>
          <w:color w:val="231F20"/>
        </w:rPr>
        <w:t>hằng.</w:t>
      </w:r>
      <w:r>
        <w:rPr>
          <w:color w:val="231F20"/>
          <w:spacing w:val="-5"/>
        </w:rPr>
        <w:t> </w:t>
      </w:r>
      <w:r>
        <w:rPr>
          <w:color w:val="231F20"/>
        </w:rPr>
        <w:t>Bất</w:t>
      </w:r>
      <w:r>
        <w:rPr>
          <w:color w:val="231F20"/>
          <w:spacing w:val="-5"/>
        </w:rPr>
        <w:t> </w:t>
      </w:r>
      <w:r>
        <w:rPr>
          <w:color w:val="231F20"/>
        </w:rPr>
        <w:t>cứ</w:t>
      </w:r>
      <w:r>
        <w:rPr>
          <w:color w:val="231F20"/>
          <w:spacing w:val="-5"/>
        </w:rPr>
        <w:t> </w:t>
      </w:r>
      <w:r>
        <w:rPr>
          <w:color w:val="231F20"/>
        </w:rPr>
        <w:t>khi nào các thực tại, vốn sinh và diệt, không phải là đối</w:t>
      </w:r>
      <w:r>
        <w:rPr>
          <w:color w:val="231F20"/>
          <w:spacing w:val="-14"/>
        </w:rPr>
        <w:t> </w:t>
      </w:r>
      <w:r>
        <w:rPr>
          <w:color w:val="231F20"/>
        </w:rPr>
        <w:t>tượng</w:t>
      </w:r>
      <w:r>
        <w:rPr>
          <w:color w:val="231F20"/>
          <w:spacing w:val="-14"/>
        </w:rPr>
        <w:t> </w:t>
      </w:r>
      <w:r>
        <w:rPr>
          <w:color w:val="231F20"/>
        </w:rPr>
        <w:t>của</w:t>
      </w:r>
      <w:r>
        <w:rPr>
          <w:color w:val="231F20"/>
          <w:spacing w:val="-14"/>
        </w:rPr>
        <w:t> </w:t>
      </w:r>
      <w:r>
        <w:rPr>
          <w:color w:val="231F20"/>
        </w:rPr>
        <w:t>hiểu</w:t>
      </w:r>
      <w:r>
        <w:rPr>
          <w:color w:val="231F20"/>
          <w:spacing w:val="-14"/>
        </w:rPr>
        <w:t> </w:t>
      </w:r>
      <w:r>
        <w:rPr>
          <w:color w:val="231F20"/>
        </w:rPr>
        <w:t>biết</w:t>
      </w:r>
      <w:r>
        <w:rPr>
          <w:color w:val="231F20"/>
          <w:spacing w:val="-14"/>
        </w:rPr>
        <w:t> </w:t>
      </w:r>
      <w:r>
        <w:rPr>
          <w:color w:val="231F20"/>
        </w:rPr>
        <w:t>thì</w:t>
      </w:r>
      <w:r>
        <w:rPr>
          <w:color w:val="231F20"/>
          <w:spacing w:val="-14"/>
        </w:rPr>
        <w:t> </w:t>
      </w:r>
      <w:r>
        <w:rPr>
          <w:color w:val="231F20"/>
        </w:rPr>
        <w:t>sẽ</w:t>
      </w:r>
      <w:r>
        <w:rPr>
          <w:color w:val="231F20"/>
          <w:spacing w:val="-14"/>
        </w:rPr>
        <w:t> </w:t>
      </w:r>
      <w:r>
        <w:rPr>
          <w:color w:val="231F20"/>
        </w:rPr>
        <w:t>là</w:t>
      </w:r>
      <w:r>
        <w:rPr>
          <w:color w:val="231F20"/>
          <w:spacing w:val="-14"/>
        </w:rPr>
        <w:t> </w:t>
      </w:r>
      <w:r>
        <w:rPr>
          <w:color w:val="231F20"/>
        </w:rPr>
        <w:t>đối</w:t>
      </w:r>
      <w:r>
        <w:rPr>
          <w:color w:val="231F20"/>
          <w:spacing w:val="-14"/>
        </w:rPr>
        <w:t> </w:t>
      </w:r>
      <w:r>
        <w:rPr>
          <w:color w:val="231F20"/>
        </w:rPr>
        <w:t>tượng</w:t>
      </w:r>
      <w:r>
        <w:rPr>
          <w:color w:val="231F20"/>
          <w:spacing w:val="-14"/>
        </w:rPr>
        <w:t> </w:t>
      </w:r>
      <w:r>
        <w:rPr>
          <w:color w:val="231F20"/>
        </w:rPr>
        <w:t>của</w:t>
      </w:r>
      <w:r>
        <w:rPr>
          <w:color w:val="231F20"/>
          <w:spacing w:val="-14"/>
        </w:rPr>
        <w:t> </w:t>
      </w:r>
      <w:r>
        <w:rPr>
          <w:color w:val="231F20"/>
        </w:rPr>
        <w:t>dính mắc. Kinh nghiệm sự sinh diệt của chúng là vô cùng</w:t>
      </w:r>
      <w:r>
        <w:rPr>
          <w:color w:val="231F20"/>
          <w:spacing w:val="-10"/>
        </w:rPr>
        <w:t> </w:t>
      </w:r>
      <w:r>
        <w:rPr>
          <w:color w:val="231F20"/>
        </w:rPr>
        <w:t>khó</w:t>
      </w:r>
      <w:r>
        <w:rPr>
          <w:color w:val="231F20"/>
          <w:spacing w:val="-10"/>
        </w:rPr>
        <w:t> </w:t>
      </w:r>
      <w:r>
        <w:rPr>
          <w:color w:val="231F20"/>
        </w:rPr>
        <w:t>khăn,</w:t>
      </w:r>
      <w:r>
        <w:rPr>
          <w:color w:val="231F20"/>
          <w:spacing w:val="-10"/>
        </w:rPr>
        <w:t> </w:t>
      </w:r>
      <w:r>
        <w:rPr>
          <w:color w:val="231F20"/>
        </w:rPr>
        <w:t>vì</w:t>
      </w:r>
      <w:r>
        <w:rPr>
          <w:color w:val="231F20"/>
          <w:spacing w:val="-10"/>
        </w:rPr>
        <w:t> </w:t>
      </w:r>
      <w:r>
        <w:rPr>
          <w:color w:val="231F20"/>
        </w:rPr>
        <w:t>nó</w:t>
      </w:r>
      <w:r>
        <w:rPr>
          <w:color w:val="231F20"/>
          <w:spacing w:val="-10"/>
        </w:rPr>
        <w:t> </w:t>
      </w:r>
      <w:r>
        <w:rPr>
          <w:color w:val="231F20"/>
        </w:rPr>
        <w:t>diễn</w:t>
      </w:r>
      <w:r>
        <w:rPr>
          <w:color w:val="231F20"/>
          <w:spacing w:val="-10"/>
        </w:rPr>
        <w:t> </w:t>
      </w:r>
      <w:r>
        <w:rPr>
          <w:color w:val="231F20"/>
        </w:rPr>
        <w:t>ra</w:t>
      </w:r>
      <w:r>
        <w:rPr>
          <w:color w:val="231F20"/>
          <w:spacing w:val="-10"/>
        </w:rPr>
        <w:t> </w:t>
      </w:r>
      <w:r>
        <w:rPr>
          <w:color w:val="231F20"/>
        </w:rPr>
        <w:t>quá</w:t>
      </w:r>
      <w:r>
        <w:rPr>
          <w:color w:val="231F20"/>
          <w:spacing w:val="-10"/>
        </w:rPr>
        <w:t> </w:t>
      </w:r>
      <w:r>
        <w:rPr>
          <w:color w:val="231F20"/>
        </w:rPr>
        <w:t>nhanh</w:t>
      </w:r>
      <w:r>
        <w:rPr>
          <w:color w:val="231F20"/>
          <w:spacing w:val="-10"/>
        </w:rPr>
        <w:t> </w:t>
      </w:r>
      <w:r>
        <w:rPr>
          <w:color w:val="231F20"/>
        </w:rPr>
        <w:t>chóng.</w:t>
      </w:r>
      <w:r>
        <w:rPr>
          <w:color w:val="231F20"/>
          <w:spacing w:val="-15"/>
        </w:rPr>
        <w:t> </w:t>
      </w:r>
      <w:r>
        <w:rPr>
          <w:color w:val="231F20"/>
        </w:rPr>
        <w:t>Trí tuệ</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nhận</w:t>
      </w:r>
      <w:r>
        <w:rPr>
          <w:color w:val="231F20"/>
          <w:spacing w:val="-2"/>
        </w:rPr>
        <w:t> </w:t>
      </w:r>
      <w:r>
        <w:rPr>
          <w:color w:val="231F20"/>
        </w:rPr>
        <w:t>ra</w:t>
      </w:r>
      <w:r>
        <w:rPr>
          <w:color w:val="231F20"/>
          <w:spacing w:val="-2"/>
        </w:rPr>
        <w:t> </w:t>
      </w:r>
      <w:r>
        <w:rPr>
          <w:color w:val="231F20"/>
        </w:rPr>
        <w:t>rằng</w:t>
      </w:r>
      <w:r>
        <w:rPr>
          <w:color w:val="231F20"/>
          <w:spacing w:val="-2"/>
        </w:rPr>
        <w:t> </w:t>
      </w:r>
      <w:r>
        <w:rPr>
          <w:color w:val="231F20"/>
        </w:rPr>
        <w:t>cái</w:t>
      </w:r>
      <w:r>
        <w:rPr>
          <w:color w:val="231F20"/>
          <w:spacing w:val="-2"/>
        </w:rPr>
        <w:t> </w:t>
      </w:r>
      <w:r>
        <w:rPr>
          <w:color w:val="231F20"/>
        </w:rPr>
        <w:t>mà</w:t>
      </w:r>
      <w:r>
        <w:rPr>
          <w:color w:val="231F20"/>
          <w:spacing w:val="-2"/>
        </w:rPr>
        <w:t> </w:t>
      </w:r>
      <w:r>
        <w:rPr>
          <w:color w:val="231F20"/>
        </w:rPr>
        <w:t>tham</w:t>
      </w:r>
      <w:r>
        <w:rPr>
          <w:color w:val="231F20"/>
          <w:spacing w:val="-2"/>
        </w:rPr>
        <w:t> </w:t>
      </w:r>
      <w:r>
        <w:rPr>
          <w:color w:val="231F20"/>
        </w:rPr>
        <w:t>dính</w:t>
      </w:r>
      <w:r>
        <w:rPr>
          <w:color w:val="231F20"/>
          <w:spacing w:val="-2"/>
        </w:rPr>
        <w:t> </w:t>
      </w:r>
      <w:r>
        <w:rPr>
          <w:color w:val="231F20"/>
        </w:rPr>
        <w:t>mắc</w:t>
      </w:r>
      <w:r>
        <w:rPr>
          <w:color w:val="231F20"/>
          <w:spacing w:val="-2"/>
        </w:rPr>
        <w:t> </w:t>
      </w:r>
      <w:r>
        <w:rPr>
          <w:color w:val="231F20"/>
        </w:rPr>
        <w:t>vào thực chất luôn sinh diệt, nhưng bị lầm tưởng là thường</w:t>
      </w:r>
      <w:r>
        <w:rPr>
          <w:color w:val="231F20"/>
          <w:spacing w:val="-4"/>
        </w:rPr>
        <w:t> </w:t>
      </w:r>
      <w:r>
        <w:rPr>
          <w:color w:val="231F20"/>
        </w:rPr>
        <w:t>hằng.</w:t>
      </w:r>
      <w:r>
        <w:rPr>
          <w:color w:val="231F20"/>
          <w:spacing w:val="-4"/>
        </w:rPr>
        <w:t> </w:t>
      </w:r>
      <w:r>
        <w:rPr>
          <w:color w:val="231F20"/>
        </w:rPr>
        <w:t>Khoảnh</w:t>
      </w:r>
      <w:r>
        <w:rPr>
          <w:color w:val="231F20"/>
          <w:spacing w:val="-4"/>
        </w:rPr>
        <w:t> </w:t>
      </w:r>
      <w:r>
        <w:rPr>
          <w:color w:val="231F20"/>
        </w:rPr>
        <w:t>khắc</w:t>
      </w:r>
      <w:r>
        <w:rPr>
          <w:color w:val="231F20"/>
          <w:spacing w:val="-4"/>
        </w:rPr>
        <w:t> </w:t>
      </w:r>
      <w:r>
        <w:rPr>
          <w:color w:val="231F20"/>
        </w:rPr>
        <w:t>thấy</w:t>
      </w:r>
      <w:r>
        <w:rPr>
          <w:color w:val="231F20"/>
          <w:spacing w:val="-4"/>
        </w:rPr>
        <w:t> </w:t>
      </w:r>
      <w:r>
        <w:rPr>
          <w:color w:val="231F20"/>
        </w:rPr>
        <w:t>được</w:t>
      </w:r>
      <w:r>
        <w:rPr>
          <w:color w:val="231F20"/>
          <w:spacing w:val="-4"/>
        </w:rPr>
        <w:t> </w:t>
      </w:r>
      <w:r>
        <w:rPr>
          <w:color w:val="231F20"/>
        </w:rPr>
        <w:t>sự</w:t>
      </w:r>
      <w:r>
        <w:rPr>
          <w:color w:val="231F20"/>
          <w:spacing w:val="-4"/>
        </w:rPr>
        <w:t> </w:t>
      </w:r>
      <w:r>
        <w:rPr>
          <w:color w:val="231F20"/>
        </w:rPr>
        <w:t>sinh</w:t>
      </w:r>
      <w:r>
        <w:rPr>
          <w:color w:val="231F20"/>
          <w:spacing w:val="-4"/>
        </w:rPr>
        <w:t> </w:t>
      </w:r>
      <w:r>
        <w:rPr>
          <w:color w:val="231F20"/>
        </w:rPr>
        <w:t>diệt có thể làm duyên cho dính mắc không? Nếu thấy được</w:t>
      </w:r>
      <w:r>
        <w:rPr>
          <w:color w:val="231F20"/>
          <w:spacing w:val="-2"/>
        </w:rPr>
        <w:t> </w:t>
      </w:r>
      <w:r>
        <w:rPr>
          <w:color w:val="231F20"/>
        </w:rPr>
        <w:t>sự</w:t>
      </w:r>
      <w:r>
        <w:rPr>
          <w:color w:val="231F20"/>
          <w:spacing w:val="-2"/>
        </w:rPr>
        <w:t> </w:t>
      </w:r>
      <w:r>
        <w:rPr>
          <w:color w:val="231F20"/>
        </w:rPr>
        <w:t>sinh</w:t>
      </w:r>
      <w:r>
        <w:rPr>
          <w:color w:val="231F20"/>
          <w:spacing w:val="-2"/>
        </w:rPr>
        <w:t> </w:t>
      </w:r>
      <w:r>
        <w:rPr>
          <w:color w:val="231F20"/>
        </w:rPr>
        <w:t>diệt</w:t>
      </w:r>
      <w:r>
        <w:rPr>
          <w:color w:val="231F20"/>
          <w:spacing w:val="-2"/>
        </w:rPr>
        <w:t> </w:t>
      </w:r>
      <w:r>
        <w:rPr>
          <w:color w:val="231F20"/>
        </w:rPr>
        <w:t>của</w:t>
      </w:r>
      <w:r>
        <w:rPr>
          <w:color w:val="231F20"/>
          <w:spacing w:val="-2"/>
        </w:rPr>
        <w:t> </w:t>
      </w:r>
      <w:r>
        <w:rPr>
          <w:color w:val="231F20"/>
        </w:rPr>
        <w:t>pháp</w:t>
      </w:r>
      <w:r>
        <w:rPr>
          <w:color w:val="231F20"/>
          <w:spacing w:val="-2"/>
        </w:rPr>
        <w:t> </w:t>
      </w:r>
      <w:r>
        <w:rPr>
          <w:color w:val="231F20"/>
        </w:rPr>
        <w:t>thì</w:t>
      </w:r>
      <w:r>
        <w:rPr>
          <w:color w:val="231F20"/>
          <w:spacing w:val="-2"/>
        </w:rPr>
        <w:t> </w:t>
      </w:r>
      <w:r>
        <w:rPr>
          <w:color w:val="231F20"/>
        </w:rPr>
        <w:t>không</w:t>
      </w:r>
      <w:r>
        <w:rPr>
          <w:color w:val="231F20"/>
          <w:spacing w:val="-2"/>
        </w:rPr>
        <w:t> </w:t>
      </w:r>
      <w:r>
        <w:rPr>
          <w:color w:val="231F20"/>
        </w:rPr>
        <w:t>có</w:t>
      </w:r>
      <w:r>
        <w:rPr>
          <w:color w:val="231F20"/>
          <w:spacing w:val="-2"/>
        </w:rPr>
        <w:t> </w:t>
      </w:r>
      <w:r>
        <w:rPr>
          <w:color w:val="231F20"/>
        </w:rPr>
        <w:t>gì</w:t>
      </w:r>
      <w:r>
        <w:rPr>
          <w:color w:val="231F20"/>
          <w:spacing w:val="-2"/>
        </w:rPr>
        <w:t> </w:t>
      </w:r>
      <w:r>
        <w:rPr>
          <w:color w:val="231F20"/>
        </w:rPr>
        <w:t>còn</w:t>
      </w:r>
      <w:r>
        <w:rPr>
          <w:color w:val="231F20"/>
          <w:spacing w:val="-2"/>
        </w:rPr>
        <w:t> </w:t>
      </w:r>
      <w:r>
        <w:rPr>
          <w:color w:val="231F20"/>
        </w:rPr>
        <w:t>lại để làm đối tượng cho sự dính mắc. Nhưng do sự sinh diệt vô cùng nhanh của các thực tại hiện giờ, chúng cho ta ảo giác về cái gì đó tồn tại kéo dài, không sinh diệt. Chừng nào vẫn chưa nhận ra sự sinh diệt của các thực tại thì chừng đó vẫn có sự dính mắc với các đối tượng được kinh nghiệm, cho chúng là thường hằng.</w:t>
      </w:r>
    </w:p>
    <w:p>
      <w:pPr>
        <w:pStyle w:val="BodyText"/>
        <w:spacing w:line="256" w:lineRule="auto" w:before="88"/>
        <w:ind w:firstLine="396"/>
      </w:pPr>
      <w:r>
        <w:rPr>
          <w:b/>
          <w:i/>
          <w:color w:val="231F20"/>
        </w:rPr>
        <w:t>Jonothan: </w:t>
      </w:r>
      <w:r>
        <w:rPr>
          <w:color w:val="231F20"/>
        </w:rPr>
        <w:t>Khi chúng ta nói đến “thấy” </w:t>
      </w:r>
      <w:r>
        <w:rPr>
          <w:color w:val="231F20"/>
        </w:rPr>
        <w:t>trong lối nói bình thường, ta nói đến cả hai yếu tố là nhãn thức và đối tượng thị giác. Vậy khi bạn nói đến</w:t>
      </w:r>
      <w:r>
        <w:rPr>
          <w:color w:val="231F20"/>
          <w:spacing w:val="-5"/>
        </w:rPr>
        <w:t> </w:t>
      </w:r>
      <w:r>
        <w:rPr>
          <w:color w:val="231F20"/>
        </w:rPr>
        <w:t>xả</w:t>
      </w:r>
      <w:r>
        <w:rPr>
          <w:color w:val="231F20"/>
          <w:spacing w:val="-5"/>
        </w:rPr>
        <w:t> </w:t>
      </w:r>
      <w:r>
        <w:rPr>
          <w:color w:val="231F20"/>
        </w:rPr>
        <w:t>ly</w:t>
      </w:r>
      <w:r>
        <w:rPr>
          <w:color w:val="231F20"/>
          <w:spacing w:val="-5"/>
        </w:rPr>
        <w:t> </w:t>
      </w:r>
      <w:r>
        <w:rPr>
          <w:color w:val="231F20"/>
        </w:rPr>
        <w:t>khỏi</w:t>
      </w:r>
      <w:r>
        <w:rPr>
          <w:color w:val="231F20"/>
          <w:spacing w:val="-5"/>
        </w:rPr>
        <w:t> </w:t>
      </w:r>
      <w:r>
        <w:rPr>
          <w:color w:val="231F20"/>
        </w:rPr>
        <w:t>cái</w:t>
      </w:r>
      <w:r>
        <w:rPr>
          <w:color w:val="231F20"/>
          <w:spacing w:val="-5"/>
        </w:rPr>
        <w:t> </w:t>
      </w:r>
      <w:r>
        <w:rPr>
          <w:color w:val="231F20"/>
        </w:rPr>
        <w:t>thấy</w:t>
      </w:r>
      <w:r>
        <w:rPr>
          <w:color w:val="231F20"/>
          <w:spacing w:val="-5"/>
        </w:rPr>
        <w:t> </w:t>
      </w:r>
      <w:r>
        <w:rPr>
          <w:color w:val="231F20"/>
        </w:rPr>
        <w:t>là</w:t>
      </w:r>
      <w:r>
        <w:rPr>
          <w:color w:val="231F20"/>
          <w:spacing w:val="-5"/>
        </w:rPr>
        <w:t> </w:t>
      </w:r>
      <w:r>
        <w:rPr>
          <w:color w:val="231F20"/>
        </w:rPr>
        <w:t>muốn</w:t>
      </w:r>
      <w:r>
        <w:rPr>
          <w:color w:val="231F20"/>
          <w:spacing w:val="-5"/>
        </w:rPr>
        <w:t> </w:t>
      </w:r>
      <w:r>
        <w:rPr>
          <w:color w:val="231F20"/>
        </w:rPr>
        <w:t>nói</w:t>
      </w:r>
      <w:r>
        <w:rPr>
          <w:color w:val="231F20"/>
          <w:spacing w:val="-5"/>
        </w:rPr>
        <w:t> </w:t>
      </w:r>
      <w:r>
        <w:rPr>
          <w:color w:val="231F20"/>
        </w:rPr>
        <w:t>đến</w:t>
      </w:r>
      <w:r>
        <w:rPr>
          <w:color w:val="231F20"/>
          <w:spacing w:val="-5"/>
        </w:rPr>
        <w:t> </w:t>
      </w:r>
      <w:r>
        <w:rPr>
          <w:color w:val="231F20"/>
        </w:rPr>
        <w:t>xả</w:t>
      </w:r>
      <w:r>
        <w:rPr>
          <w:color w:val="231F20"/>
          <w:spacing w:val="-5"/>
        </w:rPr>
        <w:t> </w:t>
      </w:r>
      <w:r>
        <w:rPr>
          <w:color w:val="231F20"/>
        </w:rPr>
        <w:t>ly</w:t>
      </w:r>
      <w:r>
        <w:rPr>
          <w:color w:val="231F20"/>
          <w:spacing w:val="-5"/>
        </w:rPr>
        <w:t> </w:t>
      </w:r>
      <w:r>
        <w:rPr>
          <w:color w:val="231F20"/>
        </w:rPr>
        <w:t>khỏi cái thấy hay đối tượng thị giác?</w:t>
      </w:r>
    </w:p>
    <w:p>
      <w:pPr>
        <w:spacing w:line="256" w:lineRule="auto" w:before="106"/>
        <w:ind w:left="141" w:right="136" w:firstLine="396"/>
        <w:jc w:val="both"/>
        <w:rPr>
          <w:sz w:val="27"/>
        </w:rPr>
      </w:pPr>
      <w:r>
        <w:rPr>
          <w:b/>
          <w:i/>
          <w:color w:val="231F20"/>
          <w:sz w:val="27"/>
        </w:rPr>
        <w:t>Người hỏi: </w:t>
      </w:r>
      <w:r>
        <w:rPr>
          <w:color w:val="231F20"/>
          <w:sz w:val="27"/>
        </w:rPr>
        <w:t>Dạ, là xả ly khỏi đối tượng của</w:t>
      </w:r>
      <w:r>
        <w:rPr>
          <w:color w:val="231F20"/>
          <w:spacing w:val="40"/>
          <w:sz w:val="27"/>
        </w:rPr>
        <w:t> </w:t>
      </w:r>
      <w:r>
        <w:rPr>
          <w:color w:val="231F20"/>
          <w:sz w:val="27"/>
        </w:rPr>
        <w:t>cái thấy.</w:t>
      </w:r>
    </w:p>
    <w:p>
      <w:pPr>
        <w:pStyle w:val="BodyText"/>
        <w:spacing w:line="256" w:lineRule="auto" w:before="110"/>
        <w:ind w:firstLine="396"/>
      </w:pPr>
      <w:r>
        <w:rPr>
          <w:b/>
          <w:i/>
          <w:color w:val="231F20"/>
        </w:rPr>
        <w:t>Jonothan:</w:t>
      </w:r>
      <w:r>
        <w:rPr>
          <w:b/>
          <w:i/>
          <w:color w:val="231F20"/>
          <w:spacing w:val="-2"/>
        </w:rPr>
        <w:t> </w:t>
      </w:r>
      <w:r>
        <w:rPr>
          <w:color w:val="231F20"/>
        </w:rPr>
        <w:t>Tôi nghĩ đó cũng là câu trả lời của hầu</w:t>
      </w:r>
      <w:r>
        <w:rPr>
          <w:color w:val="231F20"/>
          <w:spacing w:val="31"/>
        </w:rPr>
        <w:t> </w:t>
      </w:r>
      <w:r>
        <w:rPr>
          <w:color w:val="231F20"/>
        </w:rPr>
        <w:t>hết</w:t>
      </w:r>
      <w:r>
        <w:rPr>
          <w:color w:val="231F20"/>
          <w:spacing w:val="31"/>
        </w:rPr>
        <w:t> </w:t>
      </w:r>
      <w:r>
        <w:rPr>
          <w:color w:val="231F20"/>
        </w:rPr>
        <w:t>mọi</w:t>
      </w:r>
      <w:r>
        <w:rPr>
          <w:color w:val="231F20"/>
          <w:spacing w:val="31"/>
        </w:rPr>
        <w:t> </w:t>
      </w:r>
      <w:r>
        <w:rPr>
          <w:color w:val="231F20"/>
        </w:rPr>
        <w:t>người.</w:t>
      </w:r>
      <w:r>
        <w:rPr>
          <w:color w:val="231F20"/>
          <w:spacing w:val="26"/>
        </w:rPr>
        <w:t> </w:t>
      </w:r>
      <w:r>
        <w:rPr>
          <w:color w:val="231F20"/>
        </w:rPr>
        <w:t>Vì</w:t>
      </w:r>
      <w:r>
        <w:rPr>
          <w:color w:val="231F20"/>
          <w:spacing w:val="31"/>
        </w:rPr>
        <w:t> </w:t>
      </w:r>
      <w:r>
        <w:rPr>
          <w:color w:val="231F20"/>
        </w:rPr>
        <w:t>tất</w:t>
      </w:r>
      <w:r>
        <w:rPr>
          <w:color w:val="231F20"/>
          <w:spacing w:val="30"/>
        </w:rPr>
        <w:t> </w:t>
      </w:r>
      <w:r>
        <w:rPr>
          <w:color w:val="231F20"/>
        </w:rPr>
        <w:t>cả</w:t>
      </w:r>
      <w:r>
        <w:rPr>
          <w:color w:val="231F20"/>
          <w:spacing w:val="30"/>
        </w:rPr>
        <w:t> </w:t>
      </w:r>
      <w:r>
        <w:rPr>
          <w:color w:val="231F20"/>
        </w:rPr>
        <w:t>chúng</w:t>
      </w:r>
      <w:r>
        <w:rPr>
          <w:color w:val="231F20"/>
          <w:spacing w:val="31"/>
        </w:rPr>
        <w:t> </w:t>
      </w:r>
      <w:r>
        <w:rPr>
          <w:color w:val="231F20"/>
        </w:rPr>
        <w:t>ta</w:t>
      </w:r>
      <w:r>
        <w:rPr>
          <w:color w:val="231F20"/>
          <w:spacing w:val="31"/>
        </w:rPr>
        <w:t> </w:t>
      </w:r>
      <w:r>
        <w:rPr>
          <w:color w:val="231F20"/>
        </w:rPr>
        <w:t>đều</w:t>
      </w:r>
      <w:r>
        <w:rPr>
          <w:color w:val="231F20"/>
          <w:spacing w:val="31"/>
        </w:rPr>
        <w:t> </w:t>
      </w:r>
      <w:r>
        <w:rPr>
          <w:color w:val="231F20"/>
          <w:spacing w:val="-2"/>
        </w:rPr>
        <w:t>thích</w:t>
      </w:r>
    </w:p>
    <w:p>
      <w:pPr>
        <w:pStyle w:val="BodyText"/>
        <w:spacing w:after="0" w:line="256" w:lineRule="auto"/>
        <w:sectPr>
          <w:pgSz w:w="7660" w:h="11630"/>
          <w:pgMar w:header="892" w:footer="0" w:top="1220" w:bottom="280" w:left="992" w:right="992"/>
        </w:sectPr>
      </w:pPr>
    </w:p>
    <w:p>
      <w:pPr>
        <w:pStyle w:val="BodyText"/>
        <w:spacing w:line="261" w:lineRule="auto" w:before="241"/>
      </w:pPr>
      <w:r>
        <w:rPr>
          <w:color w:val="231F20"/>
        </w:rPr>
        <w:t>những đối tượng thị giác hấp dẫn, khả ái. </w:t>
      </w:r>
      <w:r>
        <w:rPr>
          <w:color w:val="231F20"/>
        </w:rPr>
        <w:t>Tuy nhiên,</w:t>
      </w:r>
      <w:r>
        <w:rPr>
          <w:color w:val="231F20"/>
          <w:spacing w:val="-7"/>
        </w:rPr>
        <w:t> </w:t>
      </w:r>
      <w:r>
        <w:rPr>
          <w:color w:val="231F20"/>
        </w:rPr>
        <w:t>thực</w:t>
      </w:r>
      <w:r>
        <w:rPr>
          <w:color w:val="231F20"/>
          <w:spacing w:val="-7"/>
        </w:rPr>
        <w:t> </w:t>
      </w:r>
      <w:r>
        <w:rPr>
          <w:color w:val="231F20"/>
        </w:rPr>
        <w:t>tế</w:t>
      </w:r>
      <w:r>
        <w:rPr>
          <w:color w:val="231F20"/>
          <w:spacing w:val="-7"/>
        </w:rPr>
        <w:t> </w:t>
      </w:r>
      <w:r>
        <w:rPr>
          <w:color w:val="231F20"/>
        </w:rPr>
        <w:t>cũng</w:t>
      </w:r>
      <w:r>
        <w:rPr>
          <w:color w:val="231F20"/>
          <w:spacing w:val="-7"/>
        </w:rPr>
        <w:t> </w:t>
      </w:r>
      <w:r>
        <w:rPr>
          <w:color w:val="231F20"/>
        </w:rPr>
        <w:t>có</w:t>
      </w:r>
      <w:r>
        <w:rPr>
          <w:color w:val="231F20"/>
          <w:spacing w:val="-7"/>
        </w:rPr>
        <w:t> </w:t>
      </w:r>
      <w:r>
        <w:rPr>
          <w:color w:val="231F20"/>
        </w:rPr>
        <w:t>dính</w:t>
      </w:r>
      <w:r>
        <w:rPr>
          <w:color w:val="231F20"/>
          <w:spacing w:val="-7"/>
        </w:rPr>
        <w:t> </w:t>
      </w:r>
      <w:r>
        <w:rPr>
          <w:color w:val="231F20"/>
        </w:rPr>
        <w:t>mắc</w:t>
      </w:r>
      <w:r>
        <w:rPr>
          <w:color w:val="231F20"/>
          <w:spacing w:val="-7"/>
        </w:rPr>
        <w:t> </w:t>
      </w:r>
      <w:r>
        <w:rPr>
          <w:color w:val="231F20"/>
        </w:rPr>
        <w:t>với</w:t>
      </w:r>
      <w:r>
        <w:rPr>
          <w:color w:val="231F20"/>
          <w:spacing w:val="-7"/>
        </w:rPr>
        <w:t> </w:t>
      </w:r>
      <w:r>
        <w:rPr>
          <w:color w:val="231F20"/>
        </w:rPr>
        <w:t>nhãn</w:t>
      </w:r>
      <w:r>
        <w:rPr>
          <w:color w:val="231F20"/>
          <w:spacing w:val="-7"/>
        </w:rPr>
        <w:t> </w:t>
      </w:r>
      <w:r>
        <w:rPr>
          <w:color w:val="231F20"/>
        </w:rPr>
        <w:t>thức</w:t>
      </w:r>
      <w:r>
        <w:rPr>
          <w:color w:val="231F20"/>
          <w:spacing w:val="-7"/>
        </w:rPr>
        <w:t> </w:t>
      </w:r>
      <w:r>
        <w:rPr>
          <w:color w:val="231F20"/>
        </w:rPr>
        <w:t>-</w:t>
      </w:r>
      <w:r>
        <w:rPr>
          <w:color w:val="231F20"/>
          <w:spacing w:val="-7"/>
        </w:rPr>
        <w:t> </w:t>
      </w:r>
      <w:r>
        <w:rPr>
          <w:color w:val="231F20"/>
        </w:rPr>
        <w:t>là cái làm nhiệm vụ kinh nghiệm đối tượng thị giác, phải không?</w:t>
      </w:r>
    </w:p>
    <w:p>
      <w:pPr>
        <w:pStyle w:val="BodyText"/>
        <w:spacing w:line="261" w:lineRule="auto" w:before="107"/>
        <w:ind w:firstLine="396"/>
      </w:pPr>
      <w:r>
        <w:rPr>
          <w:b/>
          <w:i/>
          <w:color w:val="231F20"/>
        </w:rPr>
        <w:t>Người hỏi: </w:t>
      </w:r>
      <w:r>
        <w:rPr>
          <w:color w:val="231F20"/>
        </w:rPr>
        <w:t>Chỉ dính mắc với cái được kinh nghiệm mà thôi. Vì mình thường không nghĩ </w:t>
      </w:r>
      <w:r>
        <w:rPr>
          <w:color w:val="231F20"/>
        </w:rPr>
        <w:t>đến nhãn thức.</w:t>
      </w:r>
    </w:p>
    <w:p>
      <w:pPr>
        <w:pStyle w:val="BodyText"/>
        <w:spacing w:line="261" w:lineRule="auto" w:before="109"/>
        <w:ind w:firstLine="396"/>
      </w:pPr>
      <w:r>
        <w:rPr>
          <w:b/>
          <w:i/>
          <w:color w:val="231F20"/>
        </w:rPr>
        <w:t>Jonothan: </w:t>
      </w:r>
      <w:r>
        <w:rPr>
          <w:color w:val="231F20"/>
        </w:rPr>
        <w:t>Tôi cũng cho rằng nhiều </w:t>
      </w:r>
      <w:r>
        <w:rPr>
          <w:color w:val="231F20"/>
        </w:rPr>
        <w:t>người trong</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đều</w:t>
      </w:r>
      <w:r>
        <w:rPr>
          <w:color w:val="231F20"/>
          <w:spacing w:val="-10"/>
        </w:rPr>
        <w:t> </w:t>
      </w:r>
      <w:r>
        <w:rPr>
          <w:color w:val="231F20"/>
        </w:rPr>
        <w:t>chung</w:t>
      </w:r>
      <w:r>
        <w:rPr>
          <w:color w:val="231F20"/>
          <w:spacing w:val="-10"/>
        </w:rPr>
        <w:t> </w:t>
      </w:r>
      <w:r>
        <w:rPr>
          <w:color w:val="231F20"/>
        </w:rPr>
        <w:t>suy</w:t>
      </w:r>
      <w:r>
        <w:rPr>
          <w:color w:val="231F20"/>
          <w:spacing w:val="-10"/>
        </w:rPr>
        <w:t> </w:t>
      </w:r>
      <w:r>
        <w:rPr>
          <w:color w:val="231F20"/>
        </w:rPr>
        <w:t>nghĩ</w:t>
      </w:r>
      <w:r>
        <w:rPr>
          <w:color w:val="231F20"/>
          <w:spacing w:val="-10"/>
        </w:rPr>
        <w:t> </w:t>
      </w:r>
      <w:r>
        <w:rPr>
          <w:color w:val="231F20"/>
        </w:rPr>
        <w:t>đó.</w:t>
      </w:r>
      <w:r>
        <w:rPr>
          <w:color w:val="231F20"/>
          <w:spacing w:val="-10"/>
        </w:rPr>
        <w:t> </w:t>
      </w:r>
      <w:r>
        <w:rPr>
          <w:color w:val="231F20"/>
        </w:rPr>
        <w:t>Nhưng</w:t>
      </w:r>
      <w:r>
        <w:rPr>
          <w:color w:val="231F20"/>
          <w:spacing w:val="-10"/>
        </w:rPr>
        <w:t> </w:t>
      </w:r>
      <w:r>
        <w:rPr>
          <w:color w:val="231F20"/>
        </w:rPr>
        <w:t>như Achaan vừa giải thích, thực chất lại không phải vậy. Một người mù khao khát nhìn thấy được. Chúng ta cũng vậy, ta dính mắc vào nhãn thức- hay cái kinh nghiệm đối tượng thị giác. Khi đi ngủ, ta rất mong sáng mai thức dậy tiếp tục được thấy. Vậy sẽ không thể có sự xả ly khỏi các thực tại cho đến khi ta thực sự hiểu được các thực tại ấy. Bởi vì khi nói đến xả ly, thực chất đó là sự xả ly</w:t>
      </w:r>
      <w:r>
        <w:rPr>
          <w:color w:val="231F20"/>
          <w:spacing w:val="-13"/>
        </w:rPr>
        <w:t> </w:t>
      </w:r>
      <w:r>
        <w:rPr>
          <w:color w:val="231F20"/>
        </w:rPr>
        <w:t>với</w:t>
      </w:r>
      <w:r>
        <w:rPr>
          <w:color w:val="231F20"/>
          <w:spacing w:val="-13"/>
        </w:rPr>
        <w:t> </w:t>
      </w:r>
      <w:r>
        <w:rPr>
          <w:color w:val="231F20"/>
        </w:rPr>
        <w:t>các</w:t>
      </w:r>
      <w:r>
        <w:rPr>
          <w:color w:val="231F20"/>
          <w:spacing w:val="-13"/>
        </w:rPr>
        <w:t> </w:t>
      </w:r>
      <w:r>
        <w:rPr>
          <w:color w:val="231F20"/>
        </w:rPr>
        <w:t>pháp.</w:t>
      </w:r>
      <w:r>
        <w:rPr>
          <w:color w:val="231F20"/>
          <w:spacing w:val="-17"/>
        </w:rPr>
        <w:t> </w:t>
      </w:r>
      <w:r>
        <w:rPr>
          <w:color w:val="231F20"/>
        </w:rPr>
        <w:t>Vậy</w:t>
      </w:r>
      <w:r>
        <w:rPr>
          <w:color w:val="231F20"/>
          <w:spacing w:val="-13"/>
        </w:rPr>
        <w:t> </w:t>
      </w:r>
      <w:r>
        <w:rPr>
          <w:color w:val="231F20"/>
        </w:rPr>
        <w:t>để</w:t>
      </w:r>
      <w:r>
        <w:rPr>
          <w:color w:val="231F20"/>
          <w:spacing w:val="-13"/>
        </w:rPr>
        <w:t> </w:t>
      </w:r>
      <w:r>
        <w:rPr>
          <w:color w:val="231F20"/>
        </w:rPr>
        <w:t>bắt</w:t>
      </w:r>
      <w:r>
        <w:rPr>
          <w:color w:val="231F20"/>
          <w:spacing w:val="-13"/>
        </w:rPr>
        <w:t> </w:t>
      </w:r>
      <w:r>
        <w:rPr>
          <w:color w:val="231F20"/>
        </w:rPr>
        <w:t>đầu,</w:t>
      </w:r>
      <w:r>
        <w:rPr>
          <w:color w:val="231F20"/>
          <w:spacing w:val="-13"/>
        </w:rPr>
        <w:t> </w:t>
      </w:r>
      <w:r>
        <w:rPr>
          <w:color w:val="231F20"/>
        </w:rPr>
        <w:t>cần</w:t>
      </w:r>
      <w:r>
        <w:rPr>
          <w:color w:val="231F20"/>
          <w:spacing w:val="-13"/>
        </w:rPr>
        <w:t> </w:t>
      </w:r>
      <w:r>
        <w:rPr>
          <w:color w:val="231F20"/>
        </w:rPr>
        <w:t>hiểu</w:t>
      </w:r>
      <w:r>
        <w:rPr>
          <w:color w:val="231F20"/>
          <w:spacing w:val="-13"/>
        </w:rPr>
        <w:t> </w:t>
      </w:r>
      <w:r>
        <w:rPr>
          <w:color w:val="231F20"/>
        </w:rPr>
        <w:t>về</w:t>
      </w:r>
      <w:r>
        <w:rPr>
          <w:color w:val="231F20"/>
          <w:spacing w:val="-13"/>
        </w:rPr>
        <w:t> </w:t>
      </w:r>
      <w:r>
        <w:rPr>
          <w:color w:val="231F20"/>
        </w:rPr>
        <w:t>bất</w:t>
      </w:r>
      <w:r>
        <w:rPr>
          <w:color w:val="231F20"/>
          <w:spacing w:val="-13"/>
        </w:rPr>
        <w:t> </w:t>
      </w:r>
      <w:r>
        <w:rPr>
          <w:color w:val="231F20"/>
        </w:rPr>
        <w:t>cứ cái gì đang xuất hiện.</w:t>
      </w:r>
    </w:p>
    <w:p>
      <w:pPr>
        <w:pStyle w:val="BodyText"/>
        <w:ind w:left="0" w:right="0"/>
        <w:jc w:val="left"/>
      </w:pPr>
    </w:p>
    <w:p>
      <w:pPr>
        <w:pStyle w:val="BodyText"/>
        <w:spacing w:before="33"/>
        <w:ind w:left="0" w:right="0"/>
        <w:jc w:val="left"/>
      </w:pPr>
    </w:p>
    <w:p>
      <w:pPr>
        <w:pStyle w:val="Heading4"/>
        <w:tabs>
          <w:tab w:pos="1405" w:val="left" w:leader="none"/>
          <w:tab w:pos="2141" w:val="left" w:leader="none"/>
          <w:tab w:pos="2675" w:val="left" w:leader="none"/>
          <w:tab w:pos="3286" w:val="left" w:leader="none"/>
          <w:tab w:pos="4092" w:val="left" w:leader="none"/>
          <w:tab w:pos="4967" w:val="left" w:leader="none"/>
        </w:tabs>
      </w:pPr>
      <w:r>
        <w:rPr>
          <w:color w:val="231F20"/>
          <w:spacing w:val="-4"/>
        </w:rPr>
        <w:t>Pháp</w:t>
      </w:r>
      <w:r>
        <w:rPr>
          <w:color w:val="231F20"/>
        </w:rPr>
        <w:tab/>
      </w:r>
      <w:r>
        <w:rPr>
          <w:color w:val="231F20"/>
          <w:spacing w:val="-5"/>
        </w:rPr>
        <w:t>đàm</w:t>
      </w:r>
      <w:r>
        <w:rPr>
          <w:color w:val="231F20"/>
        </w:rPr>
        <w:tab/>
      </w:r>
      <w:r>
        <w:rPr>
          <w:color w:val="231F20"/>
          <w:spacing w:val="-5"/>
        </w:rPr>
        <w:t>tại</w:t>
      </w:r>
      <w:r>
        <w:rPr>
          <w:color w:val="231F20"/>
        </w:rPr>
        <w:tab/>
      </w:r>
      <w:r>
        <w:rPr>
          <w:color w:val="231F20"/>
          <w:spacing w:val="-5"/>
        </w:rPr>
        <w:t>Sài</w:t>
      </w:r>
      <w:r>
        <w:rPr>
          <w:color w:val="231F20"/>
        </w:rPr>
        <w:tab/>
      </w:r>
      <w:r>
        <w:rPr>
          <w:color w:val="231F20"/>
          <w:spacing w:val="-4"/>
        </w:rPr>
        <w:t>Gòn,</w:t>
      </w:r>
      <w:r>
        <w:rPr>
          <w:color w:val="231F20"/>
        </w:rPr>
        <w:tab/>
      </w:r>
      <w:r>
        <w:rPr>
          <w:color w:val="231F20"/>
          <w:spacing w:val="-2"/>
        </w:rPr>
        <w:t>chiều</w:t>
      </w:r>
      <w:r>
        <w:rPr>
          <w:color w:val="231F20"/>
        </w:rPr>
        <w:tab/>
      </w:r>
      <w:r>
        <w:rPr>
          <w:color w:val="231F20"/>
          <w:spacing w:val="-4"/>
        </w:rPr>
        <w:t>ngày</w:t>
      </w:r>
    </w:p>
    <w:p>
      <w:pPr>
        <w:pStyle w:val="Heading4"/>
        <w:spacing w:before="15"/>
        <w:ind w:left="141"/>
      </w:pPr>
      <w:r>
        <w:rPr>
          <w:color w:val="231F20"/>
          <w:spacing w:val="-2"/>
        </w:rPr>
        <w:t>07/01/2016</w:t>
      </w:r>
    </w:p>
    <w:p>
      <w:pPr>
        <w:pStyle w:val="BodyText"/>
        <w:spacing w:line="261" w:lineRule="auto" w:before="308"/>
        <w:ind w:firstLine="396"/>
      </w:pPr>
      <w:r>
        <w:rPr>
          <w:b/>
          <w:i/>
          <w:color w:val="231F20"/>
        </w:rPr>
        <w:t>Achaan</w:t>
      </w:r>
      <w:r>
        <w:rPr>
          <w:b/>
          <w:i/>
          <w:color w:val="231F20"/>
          <w:spacing w:val="-10"/>
        </w:rPr>
        <w:t> </w:t>
      </w:r>
      <w:r>
        <w:rPr>
          <w:b/>
          <w:i/>
          <w:color w:val="231F20"/>
        </w:rPr>
        <w:t>Sujin:</w:t>
      </w:r>
      <w:r>
        <w:rPr>
          <w:b/>
          <w:i/>
          <w:color w:val="231F20"/>
          <w:spacing w:val="-10"/>
        </w:rPr>
        <w:t> </w:t>
      </w:r>
      <w:r>
        <w:rPr>
          <w:color w:val="231F20"/>
        </w:rPr>
        <w:t>Chúng</w:t>
      </w:r>
      <w:r>
        <w:rPr>
          <w:color w:val="231F20"/>
          <w:spacing w:val="-10"/>
        </w:rPr>
        <w:t> </w:t>
      </w:r>
      <w:r>
        <w:rPr>
          <w:color w:val="231F20"/>
        </w:rPr>
        <w:t>ta</w:t>
      </w:r>
      <w:r>
        <w:rPr>
          <w:color w:val="231F20"/>
          <w:spacing w:val="-11"/>
        </w:rPr>
        <w:t> </w:t>
      </w:r>
      <w:r>
        <w:rPr>
          <w:color w:val="231F20"/>
        </w:rPr>
        <w:t>có</w:t>
      </w:r>
      <w:r>
        <w:rPr>
          <w:color w:val="231F20"/>
          <w:spacing w:val="-10"/>
        </w:rPr>
        <w:t> </w:t>
      </w:r>
      <w:r>
        <w:rPr>
          <w:color w:val="231F20"/>
        </w:rPr>
        <w:t>cần</w:t>
      </w:r>
      <w:r>
        <w:rPr>
          <w:color w:val="231F20"/>
          <w:spacing w:val="-10"/>
        </w:rPr>
        <w:t> </w:t>
      </w:r>
      <w:r>
        <w:rPr>
          <w:color w:val="231F20"/>
        </w:rPr>
        <w:t>nghĩ</w:t>
      </w:r>
      <w:r>
        <w:rPr>
          <w:color w:val="231F20"/>
          <w:spacing w:val="-10"/>
        </w:rPr>
        <w:t> </w:t>
      </w:r>
      <w:r>
        <w:rPr>
          <w:color w:val="231F20"/>
        </w:rPr>
        <w:t>về</w:t>
      </w:r>
      <w:r>
        <w:rPr>
          <w:color w:val="231F20"/>
          <w:spacing w:val="-11"/>
        </w:rPr>
        <w:t> </w:t>
      </w:r>
      <w:r>
        <w:rPr>
          <w:color w:val="231F20"/>
        </w:rPr>
        <w:t>duyên hay không hay cần hiểu thực tại đang xuất </w:t>
      </w:r>
      <w:r>
        <w:rPr>
          <w:color w:val="231F20"/>
        </w:rPr>
        <w:t>hiện? Ta</w:t>
      </w:r>
      <w:r>
        <w:rPr>
          <w:color w:val="231F20"/>
          <w:spacing w:val="-6"/>
        </w:rPr>
        <w:t> </w:t>
      </w:r>
      <w:r>
        <w:rPr>
          <w:color w:val="231F20"/>
        </w:rPr>
        <w:t>sẽ</w:t>
      </w:r>
      <w:r>
        <w:rPr>
          <w:color w:val="231F20"/>
          <w:spacing w:val="-6"/>
        </w:rPr>
        <w:t> </w:t>
      </w:r>
      <w:r>
        <w:rPr>
          <w:color w:val="231F20"/>
        </w:rPr>
        <w:t>tiếp</w:t>
      </w:r>
      <w:r>
        <w:rPr>
          <w:color w:val="231F20"/>
          <w:spacing w:val="-6"/>
        </w:rPr>
        <w:t> </w:t>
      </w:r>
      <w:r>
        <w:rPr>
          <w:color w:val="231F20"/>
        </w:rPr>
        <w:t>tục</w:t>
      </w:r>
      <w:r>
        <w:rPr>
          <w:color w:val="231F20"/>
          <w:spacing w:val="-5"/>
        </w:rPr>
        <w:t> </w:t>
      </w:r>
      <w:r>
        <w:rPr>
          <w:color w:val="231F20"/>
        </w:rPr>
        <w:t>nghĩ</w:t>
      </w:r>
      <w:r>
        <w:rPr>
          <w:color w:val="231F20"/>
          <w:spacing w:val="-6"/>
        </w:rPr>
        <w:t> </w:t>
      </w:r>
      <w:r>
        <w:rPr>
          <w:color w:val="231F20"/>
        </w:rPr>
        <w:t>về</w:t>
      </w:r>
      <w:r>
        <w:rPr>
          <w:color w:val="231F20"/>
          <w:spacing w:val="-6"/>
        </w:rPr>
        <w:t> </w:t>
      </w:r>
      <w:r>
        <w:rPr>
          <w:color w:val="231F20"/>
        </w:rPr>
        <w:t>các</w:t>
      </w:r>
      <w:r>
        <w:rPr>
          <w:color w:val="231F20"/>
          <w:spacing w:val="-6"/>
        </w:rPr>
        <w:t> </w:t>
      </w:r>
      <w:r>
        <w:rPr>
          <w:color w:val="231F20"/>
        </w:rPr>
        <w:t>thứ</w:t>
      </w:r>
      <w:r>
        <w:rPr>
          <w:color w:val="231F20"/>
          <w:spacing w:val="-5"/>
        </w:rPr>
        <w:t> </w:t>
      </w:r>
      <w:r>
        <w:rPr>
          <w:color w:val="231F20"/>
        </w:rPr>
        <w:t>khác</w:t>
      </w:r>
      <w:r>
        <w:rPr>
          <w:color w:val="231F20"/>
          <w:spacing w:val="-6"/>
        </w:rPr>
        <w:t> </w:t>
      </w:r>
      <w:r>
        <w:rPr>
          <w:color w:val="231F20"/>
        </w:rPr>
        <w:t>nhau,</w:t>
      </w:r>
      <w:r>
        <w:rPr>
          <w:color w:val="231F20"/>
          <w:spacing w:val="-6"/>
        </w:rPr>
        <w:t> </w:t>
      </w:r>
      <w:r>
        <w:rPr>
          <w:color w:val="231F20"/>
        </w:rPr>
        <w:t>thắc</w:t>
      </w:r>
      <w:r>
        <w:rPr>
          <w:color w:val="231F20"/>
          <w:spacing w:val="-5"/>
        </w:rPr>
        <w:t> mắc</w:t>
      </w:r>
    </w:p>
    <w:p>
      <w:pPr>
        <w:pStyle w:val="BodyText"/>
        <w:spacing w:after="0" w:line="261" w:lineRule="auto"/>
        <w:sectPr>
          <w:pgSz w:w="7660" w:h="11630"/>
          <w:pgMar w:header="892" w:footer="0" w:top="1220" w:bottom="280" w:left="992" w:right="992"/>
        </w:sectPr>
      </w:pPr>
    </w:p>
    <w:p>
      <w:pPr>
        <w:pStyle w:val="BodyText"/>
        <w:spacing w:line="259" w:lineRule="auto" w:before="241"/>
      </w:pPr>
      <w:r>
        <w:rPr>
          <w:color w:val="231F20"/>
        </w:rPr>
        <w:t>đó là loại duyên nào, trong khi không hiểu </w:t>
      </w:r>
      <w:r>
        <w:rPr>
          <w:color w:val="231F20"/>
        </w:rPr>
        <w:t>pháp đang xuất hiện là vô ngã. Dính mắc theo ta khắp mọi</w:t>
      </w:r>
      <w:r>
        <w:rPr>
          <w:color w:val="231F20"/>
          <w:spacing w:val="-11"/>
        </w:rPr>
        <w:t> </w:t>
      </w:r>
      <w:r>
        <w:rPr>
          <w:color w:val="231F20"/>
        </w:rPr>
        <w:t>nơi,</w:t>
      </w:r>
      <w:r>
        <w:rPr>
          <w:color w:val="231F20"/>
          <w:spacing w:val="-11"/>
        </w:rPr>
        <w:t> </w:t>
      </w:r>
      <w:r>
        <w:rPr>
          <w:color w:val="231F20"/>
        </w:rPr>
        <w:t>nó</w:t>
      </w:r>
      <w:r>
        <w:rPr>
          <w:color w:val="231F20"/>
          <w:spacing w:val="-11"/>
        </w:rPr>
        <w:t> </w:t>
      </w:r>
      <w:r>
        <w:rPr>
          <w:color w:val="231F20"/>
        </w:rPr>
        <w:t>đột</w:t>
      </w:r>
      <w:r>
        <w:rPr>
          <w:color w:val="231F20"/>
          <w:spacing w:val="-11"/>
        </w:rPr>
        <w:t> </w:t>
      </w:r>
      <w:r>
        <w:rPr>
          <w:color w:val="231F20"/>
        </w:rPr>
        <w:t>nhiên</w:t>
      </w:r>
      <w:r>
        <w:rPr>
          <w:color w:val="231F20"/>
          <w:spacing w:val="-11"/>
        </w:rPr>
        <w:t> </w:t>
      </w:r>
      <w:r>
        <w:rPr>
          <w:color w:val="231F20"/>
        </w:rPr>
        <w:t>tới,</w:t>
      </w:r>
      <w:r>
        <w:rPr>
          <w:color w:val="231F20"/>
          <w:spacing w:val="-11"/>
        </w:rPr>
        <w:t> </w:t>
      </w:r>
      <w:r>
        <w:rPr>
          <w:color w:val="231F20"/>
        </w:rPr>
        <w:t>kể</w:t>
      </w:r>
      <w:r>
        <w:rPr>
          <w:color w:val="231F20"/>
          <w:spacing w:val="-11"/>
        </w:rPr>
        <w:t> </w:t>
      </w:r>
      <w:r>
        <w:rPr>
          <w:color w:val="231F20"/>
        </w:rPr>
        <w:t>cả</w:t>
      </w:r>
      <w:r>
        <w:rPr>
          <w:color w:val="231F20"/>
          <w:spacing w:val="-11"/>
        </w:rPr>
        <w:t> </w:t>
      </w:r>
      <w:r>
        <w:rPr>
          <w:color w:val="231F20"/>
        </w:rPr>
        <w:t>khi</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ở</w:t>
      </w:r>
      <w:r>
        <w:rPr>
          <w:color w:val="231F20"/>
          <w:spacing w:val="-11"/>
        </w:rPr>
        <w:t> </w:t>
      </w:r>
      <w:r>
        <w:rPr>
          <w:color w:val="231F20"/>
        </w:rPr>
        <w:t>một mình.</w:t>
      </w:r>
      <w:r>
        <w:rPr>
          <w:color w:val="231F20"/>
          <w:spacing w:val="-14"/>
        </w:rPr>
        <w:t> </w:t>
      </w:r>
      <w:r>
        <w:rPr>
          <w:color w:val="231F20"/>
        </w:rPr>
        <w:t>Chỉ</w:t>
      </w:r>
      <w:r>
        <w:rPr>
          <w:color w:val="231F20"/>
          <w:spacing w:val="-14"/>
        </w:rPr>
        <w:t> </w:t>
      </w:r>
      <w:r>
        <w:rPr>
          <w:color w:val="231F20"/>
        </w:rPr>
        <w:t>trí</w:t>
      </w:r>
      <w:r>
        <w:rPr>
          <w:color w:val="231F20"/>
          <w:spacing w:val="-14"/>
        </w:rPr>
        <w:t> </w:t>
      </w:r>
      <w:r>
        <w:rPr>
          <w:color w:val="231F20"/>
        </w:rPr>
        <w:t>tuệ</w:t>
      </w:r>
      <w:r>
        <w:rPr>
          <w:color w:val="231F20"/>
          <w:spacing w:val="-14"/>
        </w:rPr>
        <w:t> </w:t>
      </w:r>
      <w:r>
        <w:rPr>
          <w:color w:val="231F20"/>
        </w:rPr>
        <w:t>mới</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hiểu</w:t>
      </w:r>
      <w:r>
        <w:rPr>
          <w:color w:val="231F20"/>
          <w:spacing w:val="-14"/>
        </w:rPr>
        <w:t> </w:t>
      </w:r>
      <w:r>
        <w:rPr>
          <w:color w:val="231F20"/>
        </w:rPr>
        <w:t>được</w:t>
      </w:r>
      <w:r>
        <w:rPr>
          <w:color w:val="231F20"/>
          <w:spacing w:val="-14"/>
        </w:rPr>
        <w:t> </w:t>
      </w:r>
      <w:r>
        <w:rPr>
          <w:color w:val="231F20"/>
        </w:rPr>
        <w:t>nó</w:t>
      </w:r>
      <w:r>
        <w:rPr>
          <w:color w:val="231F20"/>
          <w:spacing w:val="-14"/>
        </w:rPr>
        <w:t> </w:t>
      </w:r>
      <w:r>
        <w:rPr>
          <w:color w:val="231F20"/>
        </w:rPr>
        <w:t>với</w:t>
      </w:r>
      <w:r>
        <w:rPr>
          <w:color w:val="231F20"/>
          <w:spacing w:val="-14"/>
        </w:rPr>
        <w:t> </w:t>
      </w:r>
      <w:r>
        <w:rPr>
          <w:color w:val="231F20"/>
        </w:rPr>
        <w:t>đúng bản</w:t>
      </w:r>
      <w:r>
        <w:rPr>
          <w:color w:val="231F20"/>
          <w:spacing w:val="-16"/>
        </w:rPr>
        <w:t> </w:t>
      </w:r>
      <w:r>
        <w:rPr>
          <w:color w:val="231F20"/>
        </w:rPr>
        <w:t>chất</w:t>
      </w:r>
      <w:r>
        <w:rPr>
          <w:color w:val="231F20"/>
          <w:spacing w:val="-16"/>
        </w:rPr>
        <w:t> </w:t>
      </w:r>
      <w:r>
        <w:rPr>
          <w:color w:val="231F20"/>
        </w:rPr>
        <w:t>của</w:t>
      </w:r>
      <w:r>
        <w:rPr>
          <w:color w:val="231F20"/>
          <w:spacing w:val="-16"/>
        </w:rPr>
        <w:t> </w:t>
      </w:r>
      <w:r>
        <w:rPr>
          <w:color w:val="231F20"/>
        </w:rPr>
        <w:t>nó:</w:t>
      </w:r>
      <w:r>
        <w:rPr>
          <w:color w:val="231F20"/>
          <w:spacing w:val="-16"/>
        </w:rPr>
        <w:t> </w:t>
      </w:r>
      <w:r>
        <w:rPr>
          <w:color w:val="231F20"/>
        </w:rPr>
        <w:t>chỉ</w:t>
      </w:r>
      <w:r>
        <w:rPr>
          <w:color w:val="231F20"/>
          <w:spacing w:val="-16"/>
        </w:rPr>
        <w:t> </w:t>
      </w:r>
      <w:r>
        <w:rPr>
          <w:color w:val="231F20"/>
        </w:rPr>
        <w:t>là</w:t>
      </w:r>
      <w:r>
        <w:rPr>
          <w:color w:val="231F20"/>
          <w:spacing w:val="-16"/>
        </w:rPr>
        <w:t> </w:t>
      </w:r>
      <w:r>
        <w:rPr>
          <w:color w:val="231F20"/>
        </w:rPr>
        <w:t>tham,</w:t>
      </w:r>
      <w:r>
        <w:rPr>
          <w:color w:val="231F20"/>
          <w:spacing w:val="-16"/>
        </w:rPr>
        <w:t> </w:t>
      </w:r>
      <w:r>
        <w:rPr>
          <w:color w:val="231F20"/>
        </w:rPr>
        <w:t>không</w:t>
      </w:r>
      <w:r>
        <w:rPr>
          <w:color w:val="231F20"/>
          <w:spacing w:val="-16"/>
        </w:rPr>
        <w:t> </w:t>
      </w:r>
      <w:r>
        <w:rPr>
          <w:color w:val="231F20"/>
        </w:rPr>
        <w:t>phải</w:t>
      </w:r>
      <w:r>
        <w:rPr>
          <w:color w:val="231F20"/>
          <w:spacing w:val="-16"/>
        </w:rPr>
        <w:t> </w:t>
      </w:r>
      <w:r>
        <w:rPr>
          <w:color w:val="231F20"/>
        </w:rPr>
        <w:t>là</w:t>
      </w:r>
      <w:r>
        <w:rPr>
          <w:color w:val="231F20"/>
          <w:spacing w:val="-16"/>
        </w:rPr>
        <w:t> </w:t>
      </w:r>
      <w:r>
        <w:rPr>
          <w:color w:val="231F20"/>
        </w:rPr>
        <w:t>tôi.</w:t>
      </w:r>
      <w:r>
        <w:rPr>
          <w:color w:val="231F20"/>
          <w:spacing w:val="-16"/>
        </w:rPr>
        <w:t> </w:t>
      </w:r>
      <w:r>
        <w:rPr>
          <w:color w:val="231F20"/>
        </w:rPr>
        <w:t>Khi cố hiểu điều này hay điều kia, nơi đó có ý niệm về tự ngã. Cần bao lâu để hiểu về mỗi uẩn, từng uẩn một, rằng chúng không thường hằng? Từ khi sinh</w:t>
      </w:r>
      <w:r>
        <w:rPr>
          <w:color w:val="231F20"/>
          <w:spacing w:val="-13"/>
        </w:rPr>
        <w:t> </w:t>
      </w:r>
      <w:r>
        <w:rPr>
          <w:color w:val="231F20"/>
        </w:rPr>
        <w:t>ra,</w:t>
      </w:r>
      <w:r>
        <w:rPr>
          <w:color w:val="231F20"/>
          <w:spacing w:val="-13"/>
        </w:rPr>
        <w:t> </w:t>
      </w:r>
      <w:r>
        <w:rPr>
          <w:color w:val="231F20"/>
        </w:rPr>
        <w:t>ta</w:t>
      </w:r>
      <w:r>
        <w:rPr>
          <w:color w:val="231F20"/>
          <w:spacing w:val="-13"/>
        </w:rPr>
        <w:t> </w:t>
      </w:r>
      <w:r>
        <w:rPr>
          <w:color w:val="231F20"/>
        </w:rPr>
        <w:t>đã</w:t>
      </w:r>
      <w:r>
        <w:rPr>
          <w:color w:val="231F20"/>
          <w:spacing w:val="-13"/>
        </w:rPr>
        <w:t> </w:t>
      </w:r>
      <w:r>
        <w:rPr>
          <w:color w:val="231F20"/>
        </w:rPr>
        <w:t>sinh</w:t>
      </w:r>
      <w:r>
        <w:rPr>
          <w:color w:val="231F20"/>
          <w:spacing w:val="-13"/>
        </w:rPr>
        <w:t> </w:t>
      </w:r>
      <w:r>
        <w:rPr>
          <w:color w:val="231F20"/>
        </w:rPr>
        <w:t>ra</w:t>
      </w:r>
      <w:r>
        <w:rPr>
          <w:color w:val="231F20"/>
          <w:spacing w:val="-13"/>
        </w:rPr>
        <w:t> </w:t>
      </w:r>
      <w:r>
        <w:rPr>
          <w:color w:val="231F20"/>
        </w:rPr>
        <w:t>một</w:t>
      </w:r>
      <w:r>
        <w:rPr>
          <w:color w:val="231F20"/>
          <w:spacing w:val="-13"/>
        </w:rPr>
        <w:t> </w:t>
      </w:r>
      <w:r>
        <w:rPr>
          <w:color w:val="231F20"/>
        </w:rPr>
        <w:t>mình,</w:t>
      </w:r>
      <w:r>
        <w:rPr>
          <w:color w:val="231F20"/>
          <w:spacing w:val="-13"/>
        </w:rPr>
        <w:t> </w:t>
      </w:r>
      <w:r>
        <w:rPr>
          <w:color w:val="231F20"/>
        </w:rPr>
        <w:t>thấy</w:t>
      </w:r>
      <w:r>
        <w:rPr>
          <w:color w:val="231F20"/>
          <w:spacing w:val="-13"/>
        </w:rPr>
        <w:t> </w:t>
      </w:r>
      <w:r>
        <w:rPr>
          <w:color w:val="231F20"/>
        </w:rPr>
        <w:t>cũng</w:t>
      </w:r>
      <w:r>
        <w:rPr>
          <w:color w:val="231F20"/>
          <w:spacing w:val="-13"/>
        </w:rPr>
        <w:t> </w:t>
      </w:r>
      <w:r>
        <w:rPr>
          <w:color w:val="231F20"/>
        </w:rPr>
        <w:t>thấy</w:t>
      </w:r>
      <w:r>
        <w:rPr>
          <w:color w:val="231F20"/>
          <w:spacing w:val="-13"/>
        </w:rPr>
        <w:t> </w:t>
      </w:r>
      <w:r>
        <w:rPr>
          <w:color w:val="231F20"/>
        </w:rPr>
        <w:t>một mình, dính mắc cũng dính mắc một mình. Nếu hiểu các pháp hữu vi như chúng là thì sẽ bớt có xu hướng chấp chúng là mình, là ta. Kể cả những khoảnh khắc hiểu biết nhỏ nhoi cũng được tích lũy,</w:t>
      </w:r>
      <w:r>
        <w:rPr>
          <w:color w:val="231F20"/>
          <w:spacing w:val="-8"/>
        </w:rPr>
        <w:t> </w:t>
      </w:r>
      <w:r>
        <w:rPr>
          <w:color w:val="231F20"/>
        </w:rPr>
        <w:t>nhưng</w:t>
      </w:r>
      <w:r>
        <w:rPr>
          <w:color w:val="231F20"/>
          <w:spacing w:val="-8"/>
        </w:rPr>
        <w:t> </w:t>
      </w:r>
      <w:r>
        <w:rPr>
          <w:color w:val="231F20"/>
        </w:rPr>
        <w:t>ít</w:t>
      </w:r>
      <w:r>
        <w:rPr>
          <w:color w:val="231F20"/>
          <w:spacing w:val="-8"/>
        </w:rPr>
        <w:t> </w:t>
      </w:r>
      <w:r>
        <w:rPr>
          <w:color w:val="231F20"/>
        </w:rPr>
        <w:t>hơn</w:t>
      </w:r>
      <w:r>
        <w:rPr>
          <w:color w:val="231F20"/>
          <w:spacing w:val="-8"/>
        </w:rPr>
        <w:t> </w:t>
      </w:r>
      <w:r>
        <w:rPr>
          <w:color w:val="231F20"/>
        </w:rPr>
        <w:t>rất</w:t>
      </w:r>
      <w:r>
        <w:rPr>
          <w:color w:val="231F20"/>
          <w:spacing w:val="-8"/>
        </w:rPr>
        <w:t> </w:t>
      </w:r>
      <w:r>
        <w:rPr>
          <w:color w:val="231F20"/>
        </w:rPr>
        <w:t>nhiều</w:t>
      </w:r>
      <w:r>
        <w:rPr>
          <w:color w:val="231F20"/>
          <w:spacing w:val="-8"/>
        </w:rPr>
        <w:t> </w:t>
      </w:r>
      <w:r>
        <w:rPr>
          <w:color w:val="231F20"/>
        </w:rPr>
        <w:t>so</w:t>
      </w:r>
      <w:r>
        <w:rPr>
          <w:color w:val="231F20"/>
          <w:spacing w:val="-8"/>
        </w:rPr>
        <w:t> </w:t>
      </w:r>
      <w:r>
        <w:rPr>
          <w:color w:val="231F20"/>
        </w:rPr>
        <w:t>với</w:t>
      </w:r>
      <w:r>
        <w:rPr>
          <w:color w:val="231F20"/>
          <w:spacing w:val="-8"/>
        </w:rPr>
        <w:t> </w:t>
      </w:r>
      <w:r>
        <w:rPr>
          <w:color w:val="231F20"/>
        </w:rPr>
        <w:t>vô</w:t>
      </w:r>
      <w:r>
        <w:rPr>
          <w:color w:val="231F20"/>
          <w:spacing w:val="-8"/>
        </w:rPr>
        <w:t> </w:t>
      </w:r>
      <w:r>
        <w:rPr>
          <w:color w:val="231F20"/>
        </w:rPr>
        <w:t>minh</w:t>
      </w:r>
      <w:r>
        <w:rPr>
          <w:color w:val="231F20"/>
          <w:spacing w:val="-8"/>
        </w:rPr>
        <w:t> </w:t>
      </w:r>
      <w:r>
        <w:rPr>
          <w:color w:val="231F20"/>
        </w:rPr>
        <w:t>và</w:t>
      </w:r>
      <w:r>
        <w:rPr>
          <w:color w:val="231F20"/>
          <w:spacing w:val="-8"/>
        </w:rPr>
        <w:t> </w:t>
      </w:r>
      <w:r>
        <w:rPr>
          <w:color w:val="231F20"/>
        </w:rPr>
        <w:t>dính mắc.</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biết</w:t>
      </w:r>
      <w:r>
        <w:rPr>
          <w:color w:val="231F20"/>
          <w:spacing w:val="-12"/>
        </w:rPr>
        <w:t> </w:t>
      </w:r>
      <w:r>
        <w:rPr>
          <w:color w:val="231F20"/>
        </w:rPr>
        <w:t>rằng</w:t>
      </w:r>
      <w:r>
        <w:rPr>
          <w:color w:val="231F20"/>
          <w:spacing w:val="-12"/>
        </w:rPr>
        <w:t> </w:t>
      </w:r>
      <w:r>
        <w:rPr>
          <w:color w:val="231F20"/>
        </w:rPr>
        <w:t>cần</w:t>
      </w:r>
      <w:r>
        <w:rPr>
          <w:color w:val="231F20"/>
          <w:spacing w:val="-12"/>
        </w:rPr>
        <w:t> </w:t>
      </w:r>
      <w:r>
        <w:rPr>
          <w:color w:val="231F20"/>
        </w:rPr>
        <w:t>có</w:t>
      </w:r>
      <w:r>
        <w:rPr>
          <w:color w:val="231F20"/>
          <w:spacing w:val="-12"/>
        </w:rPr>
        <w:t> </w:t>
      </w:r>
      <w:r>
        <w:rPr>
          <w:color w:val="231F20"/>
        </w:rPr>
        <w:t>rất</w:t>
      </w:r>
      <w:r>
        <w:rPr>
          <w:color w:val="231F20"/>
          <w:spacing w:val="-12"/>
        </w:rPr>
        <w:t> </w:t>
      </w:r>
      <w:r>
        <w:rPr>
          <w:color w:val="231F20"/>
        </w:rPr>
        <w:t>nhiều</w:t>
      </w:r>
      <w:r>
        <w:rPr>
          <w:color w:val="231F20"/>
          <w:spacing w:val="-12"/>
        </w:rPr>
        <w:t> </w:t>
      </w:r>
      <w:r>
        <w:rPr>
          <w:color w:val="231F20"/>
        </w:rPr>
        <w:t>thời</w:t>
      </w:r>
      <w:r>
        <w:rPr>
          <w:color w:val="231F20"/>
          <w:spacing w:val="-12"/>
        </w:rPr>
        <w:t> </w:t>
      </w:r>
      <w:r>
        <w:rPr>
          <w:color w:val="231F20"/>
        </w:rPr>
        <w:t>gian, không phải do tự ngã mà do duyên, để có thể có được hiểu biết thực sự về các pháp như chúng là.</w:t>
      </w:r>
    </w:p>
    <w:p>
      <w:pPr>
        <w:pStyle w:val="BodyText"/>
        <w:spacing w:line="259" w:lineRule="auto" w:before="110"/>
        <w:ind w:firstLine="396"/>
      </w:pPr>
      <w:r>
        <w:rPr>
          <w:color w:val="231F20"/>
        </w:rPr>
        <w:t>Tôi</w:t>
      </w:r>
      <w:r>
        <w:rPr>
          <w:color w:val="231F20"/>
          <w:spacing w:val="-15"/>
        </w:rPr>
        <w:t> </w:t>
      </w:r>
      <w:r>
        <w:rPr>
          <w:color w:val="231F20"/>
        </w:rPr>
        <w:t>là</w:t>
      </w:r>
      <w:r>
        <w:rPr>
          <w:color w:val="231F20"/>
          <w:spacing w:val="-15"/>
        </w:rPr>
        <w:t> </w:t>
      </w:r>
      <w:r>
        <w:rPr>
          <w:color w:val="231F20"/>
        </w:rPr>
        <w:t>ai</w:t>
      </w:r>
      <w:r>
        <w:rPr>
          <w:color w:val="231F20"/>
          <w:spacing w:val="-15"/>
        </w:rPr>
        <w:t> </w:t>
      </w:r>
      <w:r>
        <w:rPr>
          <w:color w:val="231F20"/>
        </w:rPr>
        <w:t>trong</w:t>
      </w:r>
      <w:r>
        <w:rPr>
          <w:color w:val="231F20"/>
          <w:spacing w:val="-15"/>
        </w:rPr>
        <w:t> </w:t>
      </w:r>
      <w:r>
        <w:rPr>
          <w:color w:val="231F20"/>
        </w:rPr>
        <w:t>kiếp</w:t>
      </w:r>
      <w:r>
        <w:rPr>
          <w:color w:val="231F20"/>
          <w:spacing w:val="-15"/>
        </w:rPr>
        <w:t> </w:t>
      </w:r>
      <w:r>
        <w:rPr>
          <w:color w:val="231F20"/>
        </w:rPr>
        <w:t>trước?</w:t>
      </w:r>
      <w:r>
        <w:rPr>
          <w:color w:val="231F20"/>
          <w:spacing w:val="-15"/>
        </w:rPr>
        <w:t> </w:t>
      </w:r>
      <w:r>
        <w:rPr>
          <w:color w:val="231F20"/>
        </w:rPr>
        <w:t>Những</w:t>
      </w:r>
      <w:r>
        <w:rPr>
          <w:color w:val="231F20"/>
          <w:spacing w:val="-15"/>
        </w:rPr>
        <w:t> </w:t>
      </w:r>
      <w:r>
        <w:rPr>
          <w:color w:val="231F20"/>
        </w:rPr>
        <w:t>người</w:t>
      </w:r>
      <w:r>
        <w:rPr>
          <w:color w:val="231F20"/>
          <w:spacing w:val="-15"/>
        </w:rPr>
        <w:t> </w:t>
      </w:r>
      <w:r>
        <w:rPr>
          <w:color w:val="231F20"/>
        </w:rPr>
        <w:t>chúng ta quen biết trong kiếp trước giờ ở đâu rồi? Sau kiếp</w:t>
      </w:r>
      <w:r>
        <w:rPr>
          <w:color w:val="231F20"/>
          <w:spacing w:val="-1"/>
        </w:rPr>
        <w:t> </w:t>
      </w:r>
      <w:r>
        <w:rPr>
          <w:color w:val="231F20"/>
        </w:rPr>
        <w:t>này</w:t>
      </w:r>
      <w:r>
        <w:rPr>
          <w:color w:val="231F20"/>
          <w:spacing w:val="-1"/>
        </w:rPr>
        <w:t> </w:t>
      </w:r>
      <w:r>
        <w:rPr>
          <w:color w:val="231F20"/>
        </w:rPr>
        <w:t>những</w:t>
      </w:r>
      <w:r>
        <w:rPr>
          <w:color w:val="231F20"/>
          <w:spacing w:val="-1"/>
        </w:rPr>
        <w:t> </w:t>
      </w:r>
      <w:r>
        <w:rPr>
          <w:color w:val="231F20"/>
        </w:rPr>
        <w:t>người</w:t>
      </w:r>
      <w:r>
        <w:rPr>
          <w:color w:val="231F20"/>
          <w:spacing w:val="-1"/>
        </w:rPr>
        <w:t> </w:t>
      </w:r>
      <w:r>
        <w:rPr>
          <w:color w:val="231F20"/>
        </w:rPr>
        <w:t>ta</w:t>
      </w:r>
      <w:r>
        <w:rPr>
          <w:color w:val="231F20"/>
          <w:spacing w:val="-1"/>
        </w:rPr>
        <w:t> </w:t>
      </w:r>
      <w:r>
        <w:rPr>
          <w:color w:val="231F20"/>
        </w:rPr>
        <w:t>quen</w:t>
      </w:r>
      <w:r>
        <w:rPr>
          <w:color w:val="231F20"/>
          <w:spacing w:val="-1"/>
        </w:rPr>
        <w:t> </w:t>
      </w:r>
      <w:r>
        <w:rPr>
          <w:color w:val="231F20"/>
        </w:rPr>
        <w:t>sẽ</w:t>
      </w:r>
      <w:r>
        <w:rPr>
          <w:color w:val="231F20"/>
          <w:spacing w:val="-1"/>
        </w:rPr>
        <w:t> </w:t>
      </w:r>
      <w:r>
        <w:rPr>
          <w:color w:val="231F20"/>
        </w:rPr>
        <w:t>ở</w:t>
      </w:r>
      <w:r>
        <w:rPr>
          <w:color w:val="231F20"/>
          <w:spacing w:val="-1"/>
        </w:rPr>
        <w:t> </w:t>
      </w:r>
      <w:r>
        <w:rPr>
          <w:color w:val="231F20"/>
        </w:rPr>
        <w:t>đâu?</w:t>
      </w:r>
      <w:r>
        <w:rPr>
          <w:color w:val="231F20"/>
          <w:spacing w:val="-1"/>
        </w:rPr>
        <w:t> </w:t>
      </w:r>
      <w:r>
        <w:rPr>
          <w:color w:val="231F20"/>
        </w:rPr>
        <w:t>Chúng</w:t>
      </w:r>
      <w:r>
        <w:rPr>
          <w:color w:val="231F20"/>
          <w:spacing w:val="-1"/>
        </w:rPr>
        <w:t> </w:t>
      </w:r>
      <w:r>
        <w:rPr>
          <w:color w:val="231F20"/>
        </w:rPr>
        <w:t>ta sinh</w:t>
      </w:r>
      <w:r>
        <w:rPr>
          <w:color w:val="231F20"/>
          <w:spacing w:val="-1"/>
        </w:rPr>
        <w:t> </w:t>
      </w:r>
      <w:r>
        <w:rPr>
          <w:color w:val="231F20"/>
        </w:rPr>
        <w:t>ra</w:t>
      </w:r>
      <w:r>
        <w:rPr>
          <w:color w:val="231F20"/>
          <w:spacing w:val="-1"/>
        </w:rPr>
        <w:t> </w:t>
      </w:r>
      <w:r>
        <w:rPr>
          <w:color w:val="231F20"/>
        </w:rPr>
        <w:t>một</w:t>
      </w:r>
      <w:r>
        <w:rPr>
          <w:color w:val="231F20"/>
          <w:spacing w:val="-1"/>
        </w:rPr>
        <w:t> </w:t>
      </w:r>
      <w:r>
        <w:rPr>
          <w:color w:val="231F20"/>
        </w:rPr>
        <w:t>mình,</w:t>
      </w:r>
      <w:r>
        <w:rPr>
          <w:color w:val="231F20"/>
          <w:spacing w:val="-1"/>
        </w:rPr>
        <w:t> </w:t>
      </w:r>
      <w:r>
        <w:rPr>
          <w:color w:val="231F20"/>
        </w:rPr>
        <w:t>chết</w:t>
      </w:r>
      <w:r>
        <w:rPr>
          <w:color w:val="231F20"/>
          <w:spacing w:val="-1"/>
        </w:rPr>
        <w:t> </w:t>
      </w:r>
      <w:r>
        <w:rPr>
          <w:color w:val="231F20"/>
        </w:rPr>
        <w:t>cũng</w:t>
      </w:r>
      <w:r>
        <w:rPr>
          <w:color w:val="231F20"/>
          <w:spacing w:val="-1"/>
        </w:rPr>
        <w:t> </w:t>
      </w:r>
      <w:r>
        <w:rPr>
          <w:color w:val="231F20"/>
        </w:rPr>
        <w:t>một</w:t>
      </w:r>
      <w:r>
        <w:rPr>
          <w:color w:val="231F20"/>
          <w:spacing w:val="-1"/>
        </w:rPr>
        <w:t> </w:t>
      </w:r>
      <w:r>
        <w:rPr>
          <w:color w:val="231F20"/>
        </w:rPr>
        <w:t>mình.</w:t>
      </w:r>
      <w:r>
        <w:rPr>
          <w:color w:val="231F20"/>
          <w:spacing w:val="-6"/>
        </w:rPr>
        <w:t> </w:t>
      </w:r>
      <w:r>
        <w:rPr>
          <w:color w:val="231F20"/>
        </w:rPr>
        <w:t>Tất</w:t>
      </w:r>
      <w:r>
        <w:rPr>
          <w:color w:val="231F20"/>
          <w:spacing w:val="-1"/>
        </w:rPr>
        <w:t> </w:t>
      </w:r>
      <w:r>
        <w:rPr>
          <w:color w:val="231F20"/>
        </w:rPr>
        <w:t>cả</w:t>
      </w:r>
      <w:r>
        <w:rPr>
          <w:color w:val="231F20"/>
          <w:spacing w:val="-1"/>
        </w:rPr>
        <w:t> </w:t>
      </w:r>
      <w:r>
        <w:rPr>
          <w:color w:val="231F20"/>
        </w:rPr>
        <w:t>của cải tài sản và thân quyến không thể theo ta đi đến kiếp sau.</w:t>
      </w:r>
    </w:p>
    <w:p>
      <w:pPr>
        <w:pStyle w:val="BodyText"/>
        <w:spacing w:line="259" w:lineRule="auto" w:before="113"/>
        <w:ind w:firstLine="396"/>
      </w:pPr>
      <w:r>
        <w:rPr>
          <w:color w:val="231F20"/>
        </w:rPr>
        <w:t>Đến</w:t>
      </w:r>
      <w:r>
        <w:rPr>
          <w:color w:val="231F20"/>
          <w:spacing w:val="-13"/>
        </w:rPr>
        <w:t> </w:t>
      </w:r>
      <w:r>
        <w:rPr>
          <w:color w:val="231F20"/>
        </w:rPr>
        <w:t>cả</w:t>
      </w:r>
      <w:r>
        <w:rPr>
          <w:color w:val="231F20"/>
          <w:spacing w:val="-13"/>
        </w:rPr>
        <w:t> </w:t>
      </w:r>
      <w:r>
        <w:rPr>
          <w:color w:val="231F20"/>
        </w:rPr>
        <w:t>khoảnh</w:t>
      </w:r>
      <w:r>
        <w:rPr>
          <w:color w:val="231F20"/>
          <w:spacing w:val="-13"/>
        </w:rPr>
        <w:t> </w:t>
      </w:r>
      <w:r>
        <w:rPr>
          <w:color w:val="231F20"/>
        </w:rPr>
        <w:t>khắc</w:t>
      </w:r>
      <w:r>
        <w:rPr>
          <w:color w:val="231F20"/>
          <w:spacing w:val="-13"/>
        </w:rPr>
        <w:t> </w:t>
      </w:r>
      <w:r>
        <w:rPr>
          <w:color w:val="231F20"/>
        </w:rPr>
        <w:t>tiếp</w:t>
      </w:r>
      <w:r>
        <w:rPr>
          <w:color w:val="231F20"/>
          <w:spacing w:val="-13"/>
        </w:rPr>
        <w:t> </w:t>
      </w:r>
      <w:r>
        <w:rPr>
          <w:color w:val="231F20"/>
        </w:rPr>
        <w:t>theo</w:t>
      </w:r>
      <w:r>
        <w:rPr>
          <w:color w:val="231F20"/>
          <w:spacing w:val="-13"/>
        </w:rPr>
        <w:t> </w:t>
      </w:r>
      <w:r>
        <w:rPr>
          <w:color w:val="231F20"/>
        </w:rPr>
        <w:t>là</w:t>
      </w:r>
      <w:r>
        <w:rPr>
          <w:color w:val="231F20"/>
          <w:spacing w:val="-13"/>
        </w:rPr>
        <w:t> </w:t>
      </w:r>
      <w:r>
        <w:rPr>
          <w:color w:val="231F20"/>
        </w:rPr>
        <w:t>gì</w:t>
      </w:r>
      <w:r>
        <w:rPr>
          <w:color w:val="231F20"/>
          <w:spacing w:val="-13"/>
        </w:rPr>
        <w:t> </w:t>
      </w:r>
      <w:r>
        <w:rPr>
          <w:color w:val="231F20"/>
        </w:rPr>
        <w:t>cũng</w:t>
      </w:r>
      <w:r>
        <w:rPr>
          <w:color w:val="231F20"/>
          <w:spacing w:val="-13"/>
        </w:rPr>
        <w:t> </w:t>
      </w:r>
      <w:r>
        <w:rPr>
          <w:color w:val="231F20"/>
        </w:rPr>
        <w:t>không biết được. Liệu khoảnh khắc tiếp theo sẽ là tham, sân, cái thấy, cái nghe, hay đã là kiếp sau rồi?</w:t>
      </w:r>
      <w:r>
        <w:rPr>
          <w:color w:val="231F20"/>
          <w:spacing w:val="80"/>
        </w:rPr>
        <w:t> </w:t>
      </w:r>
      <w:r>
        <w:rPr>
          <w:color w:val="231F20"/>
        </w:rPr>
        <w:t>Cái</w:t>
      </w:r>
      <w:r>
        <w:rPr>
          <w:color w:val="231F20"/>
          <w:spacing w:val="21"/>
        </w:rPr>
        <w:t> </w:t>
      </w:r>
      <w:r>
        <w:rPr>
          <w:color w:val="231F20"/>
        </w:rPr>
        <w:t>ta</w:t>
      </w:r>
      <w:r>
        <w:rPr>
          <w:color w:val="231F20"/>
          <w:spacing w:val="21"/>
        </w:rPr>
        <w:t> </w:t>
      </w:r>
      <w:r>
        <w:rPr>
          <w:color w:val="231F20"/>
        </w:rPr>
        <w:t>cho</w:t>
      </w:r>
      <w:r>
        <w:rPr>
          <w:color w:val="231F20"/>
          <w:spacing w:val="21"/>
        </w:rPr>
        <w:t> </w:t>
      </w:r>
      <w:r>
        <w:rPr>
          <w:color w:val="231F20"/>
        </w:rPr>
        <w:t>là</w:t>
      </w:r>
      <w:r>
        <w:rPr>
          <w:color w:val="231F20"/>
          <w:spacing w:val="21"/>
        </w:rPr>
        <w:t> </w:t>
      </w:r>
      <w:r>
        <w:rPr>
          <w:color w:val="231F20"/>
        </w:rPr>
        <w:t>“thân</w:t>
      </w:r>
      <w:r>
        <w:rPr>
          <w:color w:val="231F20"/>
          <w:spacing w:val="21"/>
        </w:rPr>
        <w:t> </w:t>
      </w:r>
      <w:r>
        <w:rPr>
          <w:color w:val="231F20"/>
        </w:rPr>
        <w:t>của</w:t>
      </w:r>
      <w:r>
        <w:rPr>
          <w:color w:val="231F20"/>
          <w:spacing w:val="21"/>
        </w:rPr>
        <w:t> </w:t>
      </w:r>
      <w:r>
        <w:rPr>
          <w:color w:val="231F20"/>
        </w:rPr>
        <w:t>ta”,</w:t>
      </w:r>
      <w:r>
        <w:rPr>
          <w:color w:val="231F20"/>
          <w:spacing w:val="21"/>
        </w:rPr>
        <w:t> </w:t>
      </w:r>
      <w:r>
        <w:rPr>
          <w:color w:val="231F20"/>
        </w:rPr>
        <w:t>“bạn</w:t>
      </w:r>
      <w:r>
        <w:rPr>
          <w:color w:val="231F20"/>
          <w:spacing w:val="21"/>
        </w:rPr>
        <w:t> </w:t>
      </w:r>
      <w:r>
        <w:rPr>
          <w:color w:val="231F20"/>
        </w:rPr>
        <w:t>bè</w:t>
      </w:r>
      <w:r>
        <w:rPr>
          <w:color w:val="231F20"/>
          <w:spacing w:val="21"/>
        </w:rPr>
        <w:t> </w:t>
      </w:r>
      <w:r>
        <w:rPr>
          <w:color w:val="231F20"/>
        </w:rPr>
        <w:t>của</w:t>
      </w:r>
      <w:r>
        <w:rPr>
          <w:color w:val="231F20"/>
          <w:spacing w:val="21"/>
        </w:rPr>
        <w:t> </w:t>
      </w:r>
      <w:r>
        <w:rPr>
          <w:color w:val="231F20"/>
        </w:rPr>
        <w:t>ta”,</w:t>
      </w:r>
      <w:r>
        <w:rPr>
          <w:color w:val="231F20"/>
          <w:spacing w:val="21"/>
        </w:rPr>
        <w:t> </w:t>
      </w:r>
      <w:r>
        <w:rPr>
          <w:color w:val="231F20"/>
          <w:spacing w:val="-5"/>
        </w:rPr>
        <w:t>hay</w:t>
      </w:r>
    </w:p>
    <w:p>
      <w:pPr>
        <w:pStyle w:val="BodyText"/>
        <w:spacing w:after="0" w:line="259" w:lineRule="auto"/>
        <w:sectPr>
          <w:pgSz w:w="7660" w:h="11630"/>
          <w:pgMar w:header="892" w:footer="0" w:top="1220" w:bottom="280" w:left="992" w:right="992"/>
        </w:sectPr>
      </w:pPr>
    </w:p>
    <w:p>
      <w:pPr>
        <w:pStyle w:val="BodyText"/>
        <w:spacing w:line="261" w:lineRule="auto" w:before="241"/>
      </w:pPr>
      <w:r>
        <w:rPr>
          <w:color w:val="231F20"/>
        </w:rPr>
        <w:t>“quyến thuộc của ta”, “gia đình của ta”, </w:t>
      </w:r>
      <w:r>
        <w:rPr>
          <w:color w:val="231F20"/>
        </w:rPr>
        <w:t>“những người ta yêu quý”... sẽ không thể đi theo ta sang kiếp</w:t>
      </w:r>
      <w:r>
        <w:rPr>
          <w:color w:val="231F20"/>
          <w:spacing w:val="-10"/>
        </w:rPr>
        <w:t> </w:t>
      </w:r>
      <w:r>
        <w:rPr>
          <w:color w:val="231F20"/>
        </w:rPr>
        <w:t>sau.</w:t>
      </w:r>
      <w:r>
        <w:rPr>
          <w:color w:val="231F20"/>
          <w:spacing w:val="-10"/>
        </w:rPr>
        <w:t> </w:t>
      </w:r>
      <w:r>
        <w:rPr>
          <w:color w:val="231F20"/>
        </w:rPr>
        <w:t>Mỗi</w:t>
      </w:r>
      <w:r>
        <w:rPr>
          <w:color w:val="231F20"/>
          <w:spacing w:val="-10"/>
        </w:rPr>
        <w:t> </w:t>
      </w:r>
      <w:r>
        <w:rPr>
          <w:color w:val="231F20"/>
        </w:rPr>
        <w:t>khoảnh</w:t>
      </w:r>
      <w:r>
        <w:rPr>
          <w:color w:val="231F20"/>
          <w:spacing w:val="-10"/>
        </w:rPr>
        <w:t> </w:t>
      </w:r>
      <w:r>
        <w:rPr>
          <w:color w:val="231F20"/>
        </w:rPr>
        <w:t>khắc</w:t>
      </w:r>
      <w:r>
        <w:rPr>
          <w:color w:val="231F20"/>
          <w:spacing w:val="-10"/>
        </w:rPr>
        <w:t> </w:t>
      </w:r>
      <w:r>
        <w:rPr>
          <w:color w:val="231F20"/>
        </w:rPr>
        <w:t>bất</w:t>
      </w:r>
      <w:r>
        <w:rPr>
          <w:color w:val="231F20"/>
          <w:spacing w:val="-10"/>
        </w:rPr>
        <w:t> </w:t>
      </w:r>
      <w:r>
        <w:rPr>
          <w:color w:val="231F20"/>
        </w:rPr>
        <w:t>thiện</w:t>
      </w:r>
      <w:r>
        <w:rPr>
          <w:color w:val="231F20"/>
          <w:spacing w:val="-10"/>
        </w:rPr>
        <w:t> </w:t>
      </w:r>
      <w:r>
        <w:rPr>
          <w:color w:val="231F20"/>
        </w:rPr>
        <w:t>và</w:t>
      </w:r>
      <w:r>
        <w:rPr>
          <w:color w:val="231F20"/>
          <w:spacing w:val="-10"/>
        </w:rPr>
        <w:t> </w:t>
      </w:r>
      <w:r>
        <w:rPr>
          <w:color w:val="231F20"/>
        </w:rPr>
        <w:t>thiện</w:t>
      </w:r>
      <w:r>
        <w:rPr>
          <w:color w:val="231F20"/>
          <w:spacing w:val="-10"/>
        </w:rPr>
        <w:t> </w:t>
      </w:r>
      <w:r>
        <w:rPr>
          <w:color w:val="231F20"/>
        </w:rPr>
        <w:t>đang được tích lũy, không ai có thể rũ bỏ được chúng, không gì có thể phá hủy được chúng, chúng ở đó trong mỗi khoảnh khắc, từ khoảnh khắc này sang khoảnh khắc khác, từ kiếp này sang kiếp khác. Khi</w:t>
      </w:r>
      <w:r>
        <w:rPr>
          <w:color w:val="231F20"/>
          <w:spacing w:val="-3"/>
        </w:rPr>
        <w:t> </w:t>
      </w:r>
      <w:r>
        <w:rPr>
          <w:color w:val="231F20"/>
        </w:rPr>
        <w:t>có</w:t>
      </w:r>
      <w:r>
        <w:rPr>
          <w:color w:val="231F20"/>
          <w:spacing w:val="-3"/>
        </w:rPr>
        <w:t> </w:t>
      </w:r>
      <w:r>
        <w:rPr>
          <w:color w:val="231F20"/>
        </w:rPr>
        <w:t>hiểu</w:t>
      </w:r>
      <w:r>
        <w:rPr>
          <w:color w:val="231F20"/>
          <w:spacing w:val="-3"/>
        </w:rPr>
        <w:t> </w:t>
      </w:r>
      <w:r>
        <w:rPr>
          <w:color w:val="231F20"/>
        </w:rPr>
        <w:t>biết</w:t>
      </w:r>
      <w:r>
        <w:rPr>
          <w:color w:val="231F20"/>
          <w:spacing w:val="-3"/>
        </w:rPr>
        <w:t> </w:t>
      </w:r>
      <w:r>
        <w:rPr>
          <w:color w:val="231F20"/>
        </w:rPr>
        <w:t>đúng</w:t>
      </w:r>
      <w:r>
        <w:rPr>
          <w:color w:val="231F20"/>
          <w:spacing w:val="-3"/>
        </w:rPr>
        <w:t> </w:t>
      </w:r>
      <w:r>
        <w:rPr>
          <w:color w:val="231F20"/>
        </w:rPr>
        <w:t>nhờ</w:t>
      </w:r>
      <w:r>
        <w:rPr>
          <w:color w:val="231F20"/>
          <w:spacing w:val="-3"/>
        </w:rPr>
        <w:t> </w:t>
      </w:r>
      <w:r>
        <w:rPr>
          <w:color w:val="231F20"/>
        </w:rPr>
        <w:t>nghe</w:t>
      </w:r>
      <w:r>
        <w:rPr>
          <w:color w:val="231F20"/>
          <w:spacing w:val="-3"/>
        </w:rPr>
        <w:t> </w:t>
      </w:r>
      <w:r>
        <w:rPr>
          <w:color w:val="231F20"/>
        </w:rPr>
        <w:t>Pháp</w:t>
      </w:r>
      <w:r>
        <w:rPr>
          <w:color w:val="231F20"/>
          <w:spacing w:val="-3"/>
        </w:rPr>
        <w:t> </w:t>
      </w:r>
      <w:r>
        <w:rPr>
          <w:color w:val="231F20"/>
        </w:rPr>
        <w:t>thì</w:t>
      </w:r>
      <w:r>
        <w:rPr>
          <w:color w:val="231F20"/>
          <w:spacing w:val="-3"/>
        </w:rPr>
        <w:t> </w:t>
      </w:r>
      <w:r>
        <w:rPr>
          <w:color w:val="231F20"/>
        </w:rPr>
        <w:t>hiểu</w:t>
      </w:r>
      <w:r>
        <w:rPr>
          <w:color w:val="231F20"/>
          <w:spacing w:val="-3"/>
        </w:rPr>
        <w:t> </w:t>
      </w:r>
      <w:r>
        <w:rPr>
          <w:color w:val="231F20"/>
        </w:rPr>
        <w:t>biết cũng tích luỹ. Nó dần được tích lũy để xả ly với dính</w:t>
      </w:r>
      <w:r>
        <w:rPr>
          <w:color w:val="231F20"/>
          <w:spacing w:val="-1"/>
        </w:rPr>
        <w:t> </w:t>
      </w:r>
      <w:r>
        <w:rPr>
          <w:color w:val="231F20"/>
        </w:rPr>
        <w:t>mắc</w:t>
      </w:r>
      <w:r>
        <w:rPr>
          <w:color w:val="231F20"/>
          <w:spacing w:val="-1"/>
        </w:rPr>
        <w:t> </w:t>
      </w:r>
      <w:r>
        <w:rPr>
          <w:color w:val="231F20"/>
        </w:rPr>
        <w:t>[cùng</w:t>
      </w:r>
      <w:r>
        <w:rPr>
          <w:color w:val="231F20"/>
          <w:spacing w:val="-1"/>
        </w:rPr>
        <w:t> </w:t>
      </w:r>
      <w:r>
        <w:rPr>
          <w:color w:val="231F20"/>
        </w:rPr>
        <w:t>tà</w:t>
      </w:r>
      <w:r>
        <w:rPr>
          <w:color w:val="231F20"/>
          <w:spacing w:val="-1"/>
        </w:rPr>
        <w:t> </w:t>
      </w:r>
      <w:r>
        <w:rPr>
          <w:color w:val="231F20"/>
        </w:rPr>
        <w:t>kiến]</w:t>
      </w:r>
      <w:r>
        <w:rPr>
          <w:color w:val="231F20"/>
          <w:spacing w:val="-1"/>
        </w:rPr>
        <w:t> </w:t>
      </w:r>
      <w:r>
        <w:rPr>
          <w:color w:val="231F20"/>
        </w:rPr>
        <w:t>cho</w:t>
      </w:r>
      <w:r>
        <w:rPr>
          <w:color w:val="231F20"/>
          <w:spacing w:val="-1"/>
        </w:rPr>
        <w:t> </w:t>
      </w:r>
      <w:r>
        <w:rPr>
          <w:color w:val="231F20"/>
        </w:rPr>
        <w:t>những</w:t>
      </w:r>
      <w:r>
        <w:rPr>
          <w:color w:val="231F20"/>
          <w:spacing w:val="-1"/>
        </w:rPr>
        <w:t> </w:t>
      </w:r>
      <w:r>
        <w:rPr>
          <w:color w:val="231F20"/>
        </w:rPr>
        <w:t>thứ</w:t>
      </w:r>
      <w:r>
        <w:rPr>
          <w:color w:val="231F20"/>
          <w:spacing w:val="-1"/>
        </w:rPr>
        <w:t> </w:t>
      </w:r>
      <w:r>
        <w:rPr>
          <w:color w:val="231F20"/>
        </w:rPr>
        <w:t>được</w:t>
      </w:r>
      <w:r>
        <w:rPr>
          <w:color w:val="231F20"/>
          <w:spacing w:val="-1"/>
        </w:rPr>
        <w:t> </w:t>
      </w:r>
      <w:r>
        <w:rPr>
          <w:color w:val="231F20"/>
        </w:rPr>
        <w:t>kinh nghiệm là ta và của ta. Khi chúng ta hiểu được từng từ trong Giáo lý, nó sẽ đưa tới sự xả ly. Tất cả các thực tại hiện giờ đều là vô thường, và trí tuệ hiểu được từng thực tại một cách tách biệt. Ở thời điểm đó, không còn ngộ nhận về “ta” nữa. Cái thấy hiện giờ có thể trở thành đối tượng của hiểu</w:t>
      </w:r>
      <w:r>
        <w:rPr>
          <w:color w:val="231F20"/>
          <w:spacing w:val="-2"/>
        </w:rPr>
        <w:t> </w:t>
      </w:r>
      <w:r>
        <w:rPr>
          <w:color w:val="231F20"/>
        </w:rPr>
        <w:t>biết,</w:t>
      </w:r>
      <w:r>
        <w:rPr>
          <w:color w:val="231F20"/>
          <w:spacing w:val="-2"/>
        </w:rPr>
        <w:t> </w:t>
      </w:r>
      <w:r>
        <w:rPr>
          <w:color w:val="231F20"/>
        </w:rPr>
        <w:t>khi</w:t>
      </w:r>
      <w:r>
        <w:rPr>
          <w:color w:val="231F20"/>
          <w:spacing w:val="-2"/>
        </w:rPr>
        <w:t> </w:t>
      </w:r>
      <w:r>
        <w:rPr>
          <w:color w:val="231F20"/>
        </w:rPr>
        <w:t>có</w:t>
      </w:r>
      <w:r>
        <w:rPr>
          <w:color w:val="231F20"/>
          <w:spacing w:val="-2"/>
        </w:rPr>
        <w:t> </w:t>
      </w:r>
      <w:r>
        <w:rPr>
          <w:color w:val="231F20"/>
        </w:rPr>
        <w:t>chánh</w:t>
      </w:r>
      <w:r>
        <w:rPr>
          <w:color w:val="231F20"/>
          <w:spacing w:val="-2"/>
        </w:rPr>
        <w:t> </w:t>
      </w:r>
      <w:r>
        <w:rPr>
          <w:color w:val="231F20"/>
        </w:rPr>
        <w:t>niệm</w:t>
      </w:r>
      <w:r>
        <w:rPr>
          <w:color w:val="231F20"/>
          <w:spacing w:val="-2"/>
        </w:rPr>
        <w:t> </w:t>
      </w:r>
      <w:r>
        <w:rPr>
          <w:color w:val="231F20"/>
        </w:rPr>
        <w:t>-</w:t>
      </w:r>
      <w:r>
        <w:rPr>
          <w:color w:val="231F20"/>
          <w:spacing w:val="-2"/>
        </w:rPr>
        <w:t> </w:t>
      </w:r>
      <w:r>
        <w:rPr>
          <w:color w:val="231F20"/>
        </w:rPr>
        <w:t>sammā</w:t>
      </w:r>
      <w:r>
        <w:rPr>
          <w:color w:val="231F20"/>
          <w:spacing w:val="-2"/>
        </w:rPr>
        <w:t> </w:t>
      </w:r>
      <w:r>
        <w:rPr>
          <w:color w:val="231F20"/>
        </w:rPr>
        <w:t>sati.</w:t>
      </w:r>
      <w:r>
        <w:rPr>
          <w:color w:val="231F20"/>
          <w:spacing w:val="-2"/>
        </w:rPr>
        <w:t> </w:t>
      </w:r>
      <w:r>
        <w:rPr>
          <w:color w:val="231F20"/>
        </w:rPr>
        <w:t>Nhưng chánh</w:t>
      </w:r>
      <w:r>
        <w:rPr>
          <w:color w:val="231F20"/>
          <w:spacing w:val="-16"/>
        </w:rPr>
        <w:t> </w:t>
      </w:r>
      <w:r>
        <w:rPr>
          <w:color w:val="231F20"/>
        </w:rPr>
        <w:t>niệm</w:t>
      </w:r>
      <w:r>
        <w:rPr>
          <w:color w:val="231F20"/>
          <w:spacing w:val="-16"/>
        </w:rPr>
        <w:t> </w:t>
      </w:r>
      <w:r>
        <w:rPr>
          <w:color w:val="231F20"/>
        </w:rPr>
        <w:t>-</w:t>
      </w:r>
      <w:r>
        <w:rPr>
          <w:color w:val="231F20"/>
          <w:spacing w:val="-16"/>
        </w:rPr>
        <w:t> </w:t>
      </w:r>
      <w:r>
        <w:rPr>
          <w:color w:val="231F20"/>
        </w:rPr>
        <w:t>sammā</w:t>
      </w:r>
      <w:r>
        <w:rPr>
          <w:color w:val="231F20"/>
          <w:spacing w:val="-16"/>
        </w:rPr>
        <w:t> </w:t>
      </w:r>
      <w:r>
        <w:rPr>
          <w:color w:val="231F20"/>
        </w:rPr>
        <w:t>sati</w:t>
      </w:r>
      <w:r>
        <w:rPr>
          <w:color w:val="231F20"/>
          <w:spacing w:val="-16"/>
        </w:rPr>
        <w:t> </w:t>
      </w:r>
      <w:r>
        <w:rPr>
          <w:color w:val="231F20"/>
        </w:rPr>
        <w:t>-</w:t>
      </w:r>
      <w:r>
        <w:rPr>
          <w:color w:val="231F20"/>
          <w:spacing w:val="-16"/>
        </w:rPr>
        <w:t> </w:t>
      </w:r>
      <w:r>
        <w:rPr>
          <w:color w:val="231F20"/>
        </w:rPr>
        <w:t>không</w:t>
      </w:r>
      <w:r>
        <w:rPr>
          <w:color w:val="231F20"/>
          <w:spacing w:val="-16"/>
        </w:rPr>
        <w:t> </w:t>
      </w:r>
      <w:r>
        <w:rPr>
          <w:color w:val="231F20"/>
        </w:rPr>
        <w:t>thể</w:t>
      </w:r>
      <w:r>
        <w:rPr>
          <w:color w:val="231F20"/>
          <w:spacing w:val="-16"/>
        </w:rPr>
        <w:t> </w:t>
      </w:r>
      <w:r>
        <w:rPr>
          <w:color w:val="231F20"/>
        </w:rPr>
        <w:t>sinh</w:t>
      </w:r>
      <w:r>
        <w:rPr>
          <w:color w:val="231F20"/>
          <w:spacing w:val="-16"/>
        </w:rPr>
        <w:t> </w:t>
      </w:r>
      <w:r>
        <w:rPr>
          <w:color w:val="231F20"/>
        </w:rPr>
        <w:t>khởi</w:t>
      </w:r>
      <w:r>
        <w:rPr>
          <w:color w:val="231F20"/>
          <w:spacing w:val="-16"/>
        </w:rPr>
        <w:t> </w:t>
      </w:r>
      <w:r>
        <w:rPr>
          <w:color w:val="231F20"/>
        </w:rPr>
        <w:t>nếu không có hiểu biết đúng ở mức độ tư duy. Khi có hiểu biết đúng thì không còn mong đợi gì, nó biết rằng</w:t>
      </w:r>
      <w:r>
        <w:rPr>
          <w:color w:val="231F20"/>
          <w:spacing w:val="-13"/>
        </w:rPr>
        <w:t> </w:t>
      </w:r>
      <w:r>
        <w:rPr>
          <w:color w:val="231F20"/>
        </w:rPr>
        <w:t>chỉ</w:t>
      </w:r>
      <w:r>
        <w:rPr>
          <w:color w:val="231F20"/>
          <w:spacing w:val="-13"/>
        </w:rPr>
        <w:t> </w:t>
      </w:r>
      <w:r>
        <w:rPr>
          <w:color w:val="231F20"/>
        </w:rPr>
        <w:t>nhờ</w:t>
      </w:r>
      <w:r>
        <w:rPr>
          <w:color w:val="231F20"/>
          <w:spacing w:val="-13"/>
        </w:rPr>
        <w:t> </w:t>
      </w:r>
      <w:r>
        <w:rPr>
          <w:color w:val="231F20"/>
        </w:rPr>
        <w:t>vào</w:t>
      </w:r>
      <w:r>
        <w:rPr>
          <w:color w:val="231F20"/>
          <w:spacing w:val="-13"/>
        </w:rPr>
        <w:t> </w:t>
      </w:r>
      <w:r>
        <w:rPr>
          <w:color w:val="231F20"/>
        </w:rPr>
        <w:t>duyên</w:t>
      </w:r>
      <w:r>
        <w:rPr>
          <w:color w:val="231F20"/>
          <w:spacing w:val="-13"/>
        </w:rPr>
        <w:t> </w:t>
      </w:r>
      <w:r>
        <w:rPr>
          <w:color w:val="231F20"/>
        </w:rPr>
        <w:t>mà</w:t>
      </w:r>
      <w:r>
        <w:rPr>
          <w:color w:val="231F20"/>
          <w:spacing w:val="-13"/>
        </w:rPr>
        <w:t> </w:t>
      </w:r>
      <w:r>
        <w:rPr>
          <w:color w:val="231F20"/>
        </w:rPr>
        <w:t>có</w:t>
      </w:r>
      <w:r>
        <w:rPr>
          <w:color w:val="231F20"/>
          <w:spacing w:val="-13"/>
        </w:rPr>
        <w:t> </w:t>
      </w:r>
      <w:r>
        <w:rPr>
          <w:color w:val="231F20"/>
        </w:rPr>
        <w:t>sự</w:t>
      </w:r>
      <w:r>
        <w:rPr>
          <w:color w:val="231F20"/>
          <w:spacing w:val="-13"/>
        </w:rPr>
        <w:t> </w:t>
      </w:r>
      <w:r>
        <w:rPr>
          <w:color w:val="231F20"/>
        </w:rPr>
        <w:t>sinh</w:t>
      </w:r>
      <w:r>
        <w:rPr>
          <w:color w:val="231F20"/>
          <w:spacing w:val="-13"/>
        </w:rPr>
        <w:t> </w:t>
      </w:r>
      <w:r>
        <w:rPr>
          <w:color w:val="231F20"/>
        </w:rPr>
        <w:t>khởi</w:t>
      </w:r>
      <w:r>
        <w:rPr>
          <w:color w:val="231F20"/>
          <w:spacing w:val="-13"/>
        </w:rPr>
        <w:t> </w:t>
      </w:r>
      <w:r>
        <w:rPr>
          <w:color w:val="231F20"/>
        </w:rPr>
        <w:t>của</w:t>
      </w:r>
      <w:r>
        <w:rPr>
          <w:color w:val="231F20"/>
          <w:spacing w:val="-13"/>
        </w:rPr>
        <w:t> </w:t>
      </w:r>
      <w:r>
        <w:rPr>
          <w:color w:val="231F20"/>
        </w:rPr>
        <w:t>bất cứ pháp nào. Hãy sống để hiểu các pháp từ Giáo lý của đức Phật.</w:t>
      </w:r>
    </w:p>
    <w:p>
      <w:pPr>
        <w:pStyle w:val="BodyText"/>
        <w:spacing w:line="261" w:lineRule="auto" w:before="138"/>
        <w:ind w:firstLine="396"/>
      </w:pPr>
      <w:r>
        <w:rPr>
          <w:color w:val="231F20"/>
        </w:rPr>
        <w:t>Dù với bất cứ đối tượng nào, khi có hiểu biết đúng, nó sẽ xả ly với việc muốn nghĩ hay </w:t>
      </w:r>
      <w:r>
        <w:rPr>
          <w:color w:val="231F20"/>
        </w:rPr>
        <w:t>muốn hiểu đối tượng ấy, nhờ thấy được rằng đó chỉ là một</w:t>
      </w:r>
      <w:r>
        <w:rPr>
          <w:color w:val="231F20"/>
          <w:spacing w:val="15"/>
        </w:rPr>
        <w:t> </w:t>
      </w:r>
      <w:r>
        <w:rPr>
          <w:color w:val="231F20"/>
        </w:rPr>
        <w:t>thực</w:t>
      </w:r>
      <w:r>
        <w:rPr>
          <w:color w:val="231F20"/>
          <w:spacing w:val="15"/>
        </w:rPr>
        <w:t> </w:t>
      </w:r>
      <w:r>
        <w:rPr>
          <w:color w:val="231F20"/>
        </w:rPr>
        <w:t>tại</w:t>
      </w:r>
      <w:r>
        <w:rPr>
          <w:color w:val="231F20"/>
          <w:spacing w:val="15"/>
        </w:rPr>
        <w:t> </w:t>
      </w:r>
      <w:r>
        <w:rPr>
          <w:color w:val="231F20"/>
        </w:rPr>
        <w:t>mà</w:t>
      </w:r>
      <w:r>
        <w:rPr>
          <w:color w:val="231F20"/>
          <w:spacing w:val="15"/>
        </w:rPr>
        <w:t> </w:t>
      </w:r>
      <w:r>
        <w:rPr>
          <w:color w:val="231F20"/>
        </w:rPr>
        <w:t>thôi.</w:t>
      </w:r>
      <w:r>
        <w:rPr>
          <w:color w:val="231F20"/>
          <w:spacing w:val="15"/>
        </w:rPr>
        <w:t> </w:t>
      </w:r>
      <w:r>
        <w:rPr>
          <w:color w:val="231F20"/>
        </w:rPr>
        <w:t>Bằng</w:t>
      </w:r>
      <w:r>
        <w:rPr>
          <w:color w:val="231F20"/>
          <w:spacing w:val="15"/>
        </w:rPr>
        <w:t> </w:t>
      </w:r>
      <w:r>
        <w:rPr>
          <w:color w:val="231F20"/>
        </w:rPr>
        <w:t>việc</w:t>
      </w:r>
      <w:r>
        <w:rPr>
          <w:color w:val="231F20"/>
          <w:spacing w:val="15"/>
        </w:rPr>
        <w:t> </w:t>
      </w:r>
      <w:r>
        <w:rPr>
          <w:color w:val="231F20"/>
        </w:rPr>
        <w:t>hiểu</w:t>
      </w:r>
      <w:r>
        <w:rPr>
          <w:color w:val="231F20"/>
          <w:spacing w:val="15"/>
        </w:rPr>
        <w:t> </w:t>
      </w:r>
      <w:r>
        <w:rPr>
          <w:color w:val="231F20"/>
        </w:rPr>
        <w:t>thực</w:t>
      </w:r>
      <w:r>
        <w:rPr>
          <w:color w:val="231F20"/>
          <w:spacing w:val="15"/>
        </w:rPr>
        <w:t> </w:t>
      </w:r>
      <w:r>
        <w:rPr>
          <w:color w:val="231F20"/>
        </w:rPr>
        <w:t>tại,</w:t>
      </w:r>
      <w:r>
        <w:rPr>
          <w:color w:val="231F20"/>
          <w:spacing w:val="15"/>
        </w:rPr>
        <w:t> </w:t>
      </w:r>
      <w:r>
        <w:rPr>
          <w:color w:val="231F20"/>
          <w:spacing w:val="-5"/>
        </w:rPr>
        <w:t>nó</w:t>
      </w:r>
    </w:p>
    <w:p>
      <w:pPr>
        <w:pStyle w:val="BodyText"/>
        <w:spacing w:after="0" w:line="261" w:lineRule="auto"/>
        <w:sectPr>
          <w:pgSz w:w="7660" w:h="11630"/>
          <w:pgMar w:header="892" w:footer="0" w:top="1220" w:bottom="280" w:left="992" w:right="992"/>
        </w:sectPr>
      </w:pPr>
    </w:p>
    <w:p>
      <w:pPr>
        <w:pStyle w:val="BodyText"/>
        <w:spacing w:line="252" w:lineRule="auto" w:before="241"/>
      </w:pPr>
      <w:r>
        <w:rPr>
          <w:color w:val="231F20"/>
        </w:rPr>
        <w:t>xả ly đối tượng ấy, và không còn cố nghĩ về đối tượng ấy với dính mắc nữa.</w:t>
      </w:r>
    </w:p>
    <w:p>
      <w:pPr>
        <w:pStyle w:val="BodyText"/>
        <w:spacing w:line="252" w:lineRule="auto" w:before="115"/>
        <w:ind w:firstLine="396"/>
      </w:pPr>
      <w:r>
        <w:rPr>
          <w:color w:val="231F20"/>
        </w:rPr>
        <w:t>Có</w:t>
      </w:r>
      <w:r>
        <w:rPr>
          <w:color w:val="231F20"/>
          <w:spacing w:val="-1"/>
        </w:rPr>
        <w:t> </w:t>
      </w:r>
      <w:r>
        <w:rPr>
          <w:color w:val="231F20"/>
        </w:rPr>
        <w:t>sự</w:t>
      </w:r>
      <w:r>
        <w:rPr>
          <w:color w:val="231F20"/>
          <w:spacing w:val="-1"/>
        </w:rPr>
        <w:t> </w:t>
      </w:r>
      <w:r>
        <w:rPr>
          <w:color w:val="231F20"/>
        </w:rPr>
        <w:t>phân</w:t>
      </w:r>
      <w:r>
        <w:rPr>
          <w:color w:val="231F20"/>
          <w:spacing w:val="-1"/>
        </w:rPr>
        <w:t> </w:t>
      </w:r>
      <w:r>
        <w:rPr>
          <w:color w:val="231F20"/>
        </w:rPr>
        <w:t>vân,</w:t>
      </w:r>
      <w:r>
        <w:rPr>
          <w:color w:val="231F20"/>
          <w:spacing w:val="-1"/>
        </w:rPr>
        <w:t> </w:t>
      </w:r>
      <w:r>
        <w:rPr>
          <w:color w:val="231F20"/>
        </w:rPr>
        <w:t>hoài</w:t>
      </w:r>
      <w:r>
        <w:rPr>
          <w:color w:val="231F20"/>
          <w:spacing w:val="-1"/>
        </w:rPr>
        <w:t> </w:t>
      </w:r>
      <w:r>
        <w:rPr>
          <w:color w:val="231F20"/>
        </w:rPr>
        <w:t>nghi</w:t>
      </w:r>
      <w:r>
        <w:rPr>
          <w:color w:val="231F20"/>
          <w:spacing w:val="-1"/>
        </w:rPr>
        <w:t> </w:t>
      </w:r>
      <w:r>
        <w:rPr>
          <w:color w:val="231F20"/>
        </w:rPr>
        <w:t>về</w:t>
      </w:r>
      <w:r>
        <w:rPr>
          <w:color w:val="231F20"/>
          <w:spacing w:val="-1"/>
        </w:rPr>
        <w:t> </w:t>
      </w:r>
      <w:r>
        <w:rPr>
          <w:color w:val="231F20"/>
        </w:rPr>
        <w:t>nó</w:t>
      </w:r>
      <w:r>
        <w:rPr>
          <w:color w:val="231F20"/>
          <w:spacing w:val="-1"/>
        </w:rPr>
        <w:t> </w:t>
      </w:r>
      <w:r>
        <w:rPr>
          <w:color w:val="231F20"/>
        </w:rPr>
        <w:t>và</w:t>
      </w:r>
      <w:r>
        <w:rPr>
          <w:color w:val="231F20"/>
          <w:spacing w:val="-1"/>
        </w:rPr>
        <w:t> </w:t>
      </w:r>
      <w:r>
        <w:rPr>
          <w:color w:val="231F20"/>
        </w:rPr>
        <w:t>muốn</w:t>
      </w:r>
      <w:r>
        <w:rPr>
          <w:color w:val="231F20"/>
          <w:spacing w:val="-1"/>
        </w:rPr>
        <w:t> </w:t>
      </w:r>
      <w:r>
        <w:rPr>
          <w:color w:val="231F20"/>
        </w:rPr>
        <w:t>biết về nó, không hiểu rằng cái xuất hiện chỉ là pháp, do duyên mà sinh khởi. Nếu không còn sự dính mắc vào đối tượng đó nữa, thì các thực tại khác</w:t>
      </w:r>
      <w:r>
        <w:rPr>
          <w:color w:val="231F20"/>
          <w:spacing w:val="40"/>
        </w:rPr>
        <w:t> </w:t>
      </w:r>
      <w:r>
        <w:rPr>
          <w:color w:val="231F20"/>
        </w:rPr>
        <w:t>sẽ xuất hiện. Mỗi thực tại sẽ xuất hiện rõ hơn với tính</w:t>
      </w:r>
      <w:r>
        <w:rPr>
          <w:color w:val="231F20"/>
          <w:spacing w:val="-15"/>
        </w:rPr>
        <w:t> </w:t>
      </w:r>
      <w:r>
        <w:rPr>
          <w:color w:val="231F20"/>
        </w:rPr>
        <w:t>chất</w:t>
      </w:r>
      <w:r>
        <w:rPr>
          <w:color w:val="231F20"/>
          <w:spacing w:val="-15"/>
        </w:rPr>
        <w:t> </w:t>
      </w:r>
      <w:r>
        <w:rPr>
          <w:color w:val="231F20"/>
        </w:rPr>
        <w:t>vô</w:t>
      </w:r>
      <w:r>
        <w:rPr>
          <w:color w:val="231F20"/>
          <w:spacing w:val="-15"/>
        </w:rPr>
        <w:t> </w:t>
      </w:r>
      <w:r>
        <w:rPr>
          <w:color w:val="231F20"/>
        </w:rPr>
        <w:t>ngã,</w:t>
      </w:r>
      <w:r>
        <w:rPr>
          <w:color w:val="231F20"/>
          <w:spacing w:val="-15"/>
        </w:rPr>
        <w:t> </w:t>
      </w:r>
      <w:r>
        <w:rPr>
          <w:color w:val="231F20"/>
        </w:rPr>
        <w:t>nhờ</w:t>
      </w:r>
      <w:r>
        <w:rPr>
          <w:color w:val="231F20"/>
          <w:spacing w:val="-15"/>
        </w:rPr>
        <w:t> </w:t>
      </w:r>
      <w:r>
        <w:rPr>
          <w:color w:val="231F20"/>
        </w:rPr>
        <w:t>sự</w:t>
      </w:r>
      <w:r>
        <w:rPr>
          <w:color w:val="231F20"/>
          <w:spacing w:val="-15"/>
        </w:rPr>
        <w:t> </w:t>
      </w:r>
      <w:r>
        <w:rPr>
          <w:color w:val="231F20"/>
        </w:rPr>
        <w:t>xả</w:t>
      </w:r>
      <w:r>
        <w:rPr>
          <w:color w:val="231F20"/>
          <w:spacing w:val="-15"/>
        </w:rPr>
        <w:t> </w:t>
      </w:r>
      <w:r>
        <w:rPr>
          <w:color w:val="231F20"/>
        </w:rPr>
        <w:t>ly</w:t>
      </w:r>
      <w:r>
        <w:rPr>
          <w:color w:val="231F20"/>
          <w:spacing w:val="-15"/>
        </w:rPr>
        <w:t> </w:t>
      </w:r>
      <w:r>
        <w:rPr>
          <w:color w:val="231F20"/>
        </w:rPr>
        <w:t>pháp</w:t>
      </w:r>
      <w:r>
        <w:rPr>
          <w:color w:val="231F20"/>
          <w:spacing w:val="-15"/>
        </w:rPr>
        <w:t> </w:t>
      </w:r>
      <w:r>
        <w:rPr>
          <w:color w:val="231F20"/>
        </w:rPr>
        <w:t>đang</w:t>
      </w:r>
      <w:r>
        <w:rPr>
          <w:color w:val="231F20"/>
          <w:spacing w:val="-15"/>
        </w:rPr>
        <w:t> </w:t>
      </w:r>
      <w:r>
        <w:rPr>
          <w:color w:val="231F20"/>
        </w:rPr>
        <w:t>xuất</w:t>
      </w:r>
      <w:r>
        <w:rPr>
          <w:color w:val="231F20"/>
          <w:spacing w:val="-15"/>
        </w:rPr>
        <w:t> </w:t>
      </w:r>
      <w:r>
        <w:rPr>
          <w:color w:val="231F20"/>
        </w:rPr>
        <w:t>hiện. Nhưng</w:t>
      </w:r>
      <w:r>
        <w:rPr>
          <w:color w:val="231F20"/>
          <w:spacing w:val="-16"/>
        </w:rPr>
        <w:t> </w:t>
      </w:r>
      <w:r>
        <w:rPr>
          <w:color w:val="231F20"/>
        </w:rPr>
        <w:t>không</w:t>
      </w:r>
      <w:r>
        <w:rPr>
          <w:color w:val="231F20"/>
          <w:spacing w:val="-16"/>
        </w:rPr>
        <w:t> </w:t>
      </w:r>
      <w:r>
        <w:rPr>
          <w:color w:val="231F20"/>
        </w:rPr>
        <w:t>phải</w:t>
      </w:r>
      <w:r>
        <w:rPr>
          <w:color w:val="231F20"/>
          <w:spacing w:val="-16"/>
        </w:rPr>
        <w:t> </w:t>
      </w:r>
      <w:r>
        <w:rPr>
          <w:color w:val="231F20"/>
        </w:rPr>
        <w:t>một</w:t>
      </w:r>
      <w:r>
        <w:rPr>
          <w:color w:val="231F20"/>
          <w:spacing w:val="-16"/>
        </w:rPr>
        <w:t> </w:t>
      </w:r>
      <w:r>
        <w:rPr>
          <w:color w:val="231F20"/>
        </w:rPr>
        <w:t>tự</w:t>
      </w:r>
      <w:r>
        <w:rPr>
          <w:color w:val="231F20"/>
          <w:spacing w:val="-16"/>
        </w:rPr>
        <w:t> </w:t>
      </w:r>
      <w:r>
        <w:rPr>
          <w:color w:val="231F20"/>
        </w:rPr>
        <w:t>ngã</w:t>
      </w:r>
      <w:r>
        <w:rPr>
          <w:color w:val="231F20"/>
          <w:spacing w:val="-16"/>
        </w:rPr>
        <w:t> </w:t>
      </w:r>
      <w:r>
        <w:rPr>
          <w:color w:val="231F20"/>
        </w:rPr>
        <w:t>nào</w:t>
      </w:r>
      <w:r>
        <w:rPr>
          <w:color w:val="231F20"/>
          <w:spacing w:val="-16"/>
        </w:rPr>
        <w:t> </w:t>
      </w:r>
      <w:r>
        <w:rPr>
          <w:color w:val="231F20"/>
        </w:rPr>
        <w:t>cố</w:t>
      </w:r>
      <w:r>
        <w:rPr>
          <w:color w:val="231F20"/>
          <w:spacing w:val="-16"/>
        </w:rPr>
        <w:t> </w:t>
      </w:r>
      <w:r>
        <w:rPr>
          <w:color w:val="231F20"/>
        </w:rPr>
        <w:t>làm</w:t>
      </w:r>
      <w:r>
        <w:rPr>
          <w:color w:val="231F20"/>
          <w:spacing w:val="-16"/>
        </w:rPr>
        <w:t> </w:t>
      </w:r>
      <w:r>
        <w:rPr>
          <w:color w:val="231F20"/>
        </w:rPr>
        <w:t>như</w:t>
      </w:r>
      <w:r>
        <w:rPr>
          <w:color w:val="231F20"/>
          <w:spacing w:val="-16"/>
        </w:rPr>
        <w:t> </w:t>
      </w:r>
      <w:r>
        <w:rPr>
          <w:color w:val="231F20"/>
        </w:rPr>
        <w:t>vậy, đó đơn thuần là một tiến trình tự nhiên, do trí tuệ. Chẳng hạn như khoảnh khắc chạm vào đặc tính cứng hiện giờ, hiểu biết tư duy về thực tại ấy như thế nào, rằng đó chỉ là một pháp? Có thể có một chút</w:t>
      </w:r>
      <w:r>
        <w:rPr>
          <w:color w:val="231F20"/>
          <w:spacing w:val="-7"/>
        </w:rPr>
        <w:t> </w:t>
      </w:r>
      <w:r>
        <w:rPr>
          <w:color w:val="231F20"/>
        </w:rPr>
        <w:t>hiểu</w:t>
      </w:r>
      <w:r>
        <w:rPr>
          <w:color w:val="231F20"/>
          <w:spacing w:val="-7"/>
        </w:rPr>
        <w:t> </w:t>
      </w:r>
      <w:r>
        <w:rPr>
          <w:color w:val="231F20"/>
        </w:rPr>
        <w:t>biết</w:t>
      </w:r>
      <w:r>
        <w:rPr>
          <w:color w:val="231F20"/>
          <w:spacing w:val="-7"/>
        </w:rPr>
        <w:t> </w:t>
      </w:r>
      <w:r>
        <w:rPr>
          <w:color w:val="231F20"/>
        </w:rPr>
        <w:t>về</w:t>
      </w:r>
      <w:r>
        <w:rPr>
          <w:color w:val="231F20"/>
          <w:spacing w:val="-7"/>
        </w:rPr>
        <w:t> </w:t>
      </w:r>
      <w:r>
        <w:rPr>
          <w:color w:val="231F20"/>
        </w:rPr>
        <w:t>thực</w:t>
      </w:r>
      <w:r>
        <w:rPr>
          <w:color w:val="231F20"/>
          <w:spacing w:val="-7"/>
        </w:rPr>
        <w:t> </w:t>
      </w:r>
      <w:r>
        <w:rPr>
          <w:color w:val="231F20"/>
        </w:rPr>
        <w:t>tại</w:t>
      </w:r>
      <w:r>
        <w:rPr>
          <w:color w:val="231F20"/>
          <w:spacing w:val="-7"/>
        </w:rPr>
        <w:t> </w:t>
      </w:r>
      <w:r>
        <w:rPr>
          <w:color w:val="231F20"/>
        </w:rPr>
        <w:t>kinh</w:t>
      </w:r>
      <w:r>
        <w:rPr>
          <w:color w:val="231F20"/>
          <w:spacing w:val="-7"/>
        </w:rPr>
        <w:t> </w:t>
      </w:r>
      <w:r>
        <w:rPr>
          <w:color w:val="231F20"/>
        </w:rPr>
        <w:t>nghiệm</w:t>
      </w:r>
      <w:r>
        <w:rPr>
          <w:color w:val="231F20"/>
          <w:spacing w:val="-7"/>
        </w:rPr>
        <w:t> </w:t>
      </w:r>
      <w:r>
        <w:rPr>
          <w:color w:val="231F20"/>
        </w:rPr>
        <w:t>đặc</w:t>
      </w:r>
      <w:r>
        <w:rPr>
          <w:color w:val="231F20"/>
          <w:spacing w:val="-7"/>
        </w:rPr>
        <w:t> </w:t>
      </w:r>
      <w:r>
        <w:rPr>
          <w:color w:val="231F20"/>
        </w:rPr>
        <w:t>tính</w:t>
      </w:r>
      <w:r>
        <w:rPr>
          <w:color w:val="231F20"/>
          <w:spacing w:val="-7"/>
        </w:rPr>
        <w:t> </w:t>
      </w:r>
      <w:r>
        <w:rPr>
          <w:color w:val="231F20"/>
        </w:rPr>
        <w:t>ấy, cho đến khi cả hai pháp đó đều được hiểu rõ ràng bởi</w:t>
      </w:r>
      <w:r>
        <w:rPr>
          <w:color w:val="231F20"/>
          <w:spacing w:val="-9"/>
        </w:rPr>
        <w:t> </w:t>
      </w:r>
      <w:r>
        <w:rPr>
          <w:color w:val="231F20"/>
        </w:rPr>
        <w:t>trí</w:t>
      </w:r>
      <w:r>
        <w:rPr>
          <w:color w:val="231F20"/>
          <w:spacing w:val="-9"/>
        </w:rPr>
        <w:t> </w:t>
      </w:r>
      <w:r>
        <w:rPr>
          <w:color w:val="231F20"/>
        </w:rPr>
        <w:t>tuệ.</w:t>
      </w:r>
      <w:r>
        <w:rPr>
          <w:color w:val="231F20"/>
          <w:spacing w:val="-9"/>
        </w:rPr>
        <w:t> </w:t>
      </w:r>
      <w:r>
        <w:rPr>
          <w:color w:val="231F20"/>
        </w:rPr>
        <w:t>Nhưng</w:t>
      </w:r>
      <w:r>
        <w:rPr>
          <w:color w:val="231F20"/>
          <w:spacing w:val="-9"/>
        </w:rPr>
        <w:t> </w:t>
      </w:r>
      <w:r>
        <w:rPr>
          <w:color w:val="231F20"/>
        </w:rPr>
        <w:t>vô</w:t>
      </w:r>
      <w:r>
        <w:rPr>
          <w:color w:val="231F20"/>
          <w:spacing w:val="-9"/>
        </w:rPr>
        <w:t> </w:t>
      </w:r>
      <w:r>
        <w:rPr>
          <w:color w:val="231F20"/>
        </w:rPr>
        <w:t>minh</w:t>
      </w:r>
      <w:r>
        <w:rPr>
          <w:color w:val="231F20"/>
          <w:spacing w:val="-9"/>
        </w:rPr>
        <w:t> </w:t>
      </w:r>
      <w:r>
        <w:rPr>
          <w:color w:val="231F20"/>
        </w:rPr>
        <w:t>và</w:t>
      </w:r>
      <w:r>
        <w:rPr>
          <w:color w:val="231F20"/>
          <w:spacing w:val="-9"/>
        </w:rPr>
        <w:t> </w:t>
      </w:r>
      <w:r>
        <w:rPr>
          <w:color w:val="231F20"/>
        </w:rPr>
        <w:t>tà</w:t>
      </w:r>
      <w:r>
        <w:rPr>
          <w:color w:val="231F20"/>
          <w:spacing w:val="-9"/>
        </w:rPr>
        <w:t> </w:t>
      </w:r>
      <w:r>
        <w:rPr>
          <w:color w:val="231F20"/>
        </w:rPr>
        <w:t>kiến</w:t>
      </w:r>
      <w:r>
        <w:rPr>
          <w:color w:val="231F20"/>
          <w:spacing w:val="-9"/>
        </w:rPr>
        <w:t> </w:t>
      </w:r>
      <w:r>
        <w:rPr>
          <w:color w:val="231F20"/>
        </w:rPr>
        <w:t>thì</w:t>
      </w:r>
      <w:r>
        <w:rPr>
          <w:color w:val="231F20"/>
          <w:spacing w:val="-9"/>
        </w:rPr>
        <w:t> </w:t>
      </w:r>
      <w:r>
        <w:rPr>
          <w:color w:val="231F20"/>
        </w:rPr>
        <w:t>hoài</w:t>
      </w:r>
      <w:r>
        <w:rPr>
          <w:color w:val="231F20"/>
          <w:spacing w:val="-9"/>
        </w:rPr>
        <w:t> </w:t>
      </w:r>
      <w:r>
        <w:rPr>
          <w:color w:val="231F20"/>
        </w:rPr>
        <w:t>nghi về chúng. Khi được nghe thêm rằng chánh niệm được duyên bởi hiểu biết đúng, sẽ không còn bận tâm đến việc khi nào thì chánh niệm sẽ sinh khởi. Nó có thể không sinh khởi ngày hôm nay, ngày mai hay tháng sau, năm sau, hay thậm chí kiếp sau. Trí tuệ đảm nhận chức năng xả ly và không còn</w:t>
      </w:r>
      <w:r>
        <w:rPr>
          <w:color w:val="231F20"/>
          <w:spacing w:val="-14"/>
        </w:rPr>
        <w:t> </w:t>
      </w:r>
      <w:r>
        <w:rPr>
          <w:color w:val="231F20"/>
        </w:rPr>
        <w:t>mong</w:t>
      </w:r>
      <w:r>
        <w:rPr>
          <w:color w:val="231F20"/>
          <w:spacing w:val="-14"/>
        </w:rPr>
        <w:t> </w:t>
      </w:r>
      <w:r>
        <w:rPr>
          <w:color w:val="231F20"/>
        </w:rPr>
        <w:t>cầu</w:t>
      </w:r>
      <w:r>
        <w:rPr>
          <w:color w:val="231F20"/>
          <w:spacing w:val="-14"/>
        </w:rPr>
        <w:t> </w:t>
      </w:r>
      <w:r>
        <w:rPr>
          <w:color w:val="231F20"/>
        </w:rPr>
        <w:t>biết</w:t>
      </w:r>
      <w:r>
        <w:rPr>
          <w:color w:val="231F20"/>
          <w:spacing w:val="-14"/>
        </w:rPr>
        <w:t> </w:t>
      </w:r>
      <w:r>
        <w:rPr>
          <w:color w:val="231F20"/>
        </w:rPr>
        <w:t>điều</w:t>
      </w:r>
      <w:r>
        <w:rPr>
          <w:color w:val="231F20"/>
          <w:spacing w:val="-14"/>
        </w:rPr>
        <w:t> </w:t>
      </w:r>
      <w:r>
        <w:rPr>
          <w:color w:val="231F20"/>
        </w:rPr>
        <w:t>ấy.</w:t>
      </w:r>
      <w:r>
        <w:rPr>
          <w:color w:val="231F20"/>
          <w:spacing w:val="-14"/>
        </w:rPr>
        <w:t> </w:t>
      </w:r>
      <w:r>
        <w:rPr>
          <w:color w:val="231F20"/>
        </w:rPr>
        <w:t>Khi</w:t>
      </w:r>
      <w:r>
        <w:rPr>
          <w:color w:val="231F20"/>
          <w:spacing w:val="-14"/>
        </w:rPr>
        <w:t> </w:t>
      </w:r>
      <w:r>
        <w:rPr>
          <w:color w:val="231F20"/>
        </w:rPr>
        <w:t>không</w:t>
      </w:r>
      <w:r>
        <w:rPr>
          <w:color w:val="231F20"/>
          <w:spacing w:val="-14"/>
        </w:rPr>
        <w:t> </w:t>
      </w:r>
      <w:r>
        <w:rPr>
          <w:color w:val="231F20"/>
        </w:rPr>
        <w:t>có</w:t>
      </w:r>
      <w:r>
        <w:rPr>
          <w:color w:val="231F20"/>
          <w:spacing w:val="-14"/>
        </w:rPr>
        <w:t> </w:t>
      </w:r>
      <w:r>
        <w:rPr>
          <w:color w:val="231F20"/>
        </w:rPr>
        <w:t>trí</w:t>
      </w:r>
      <w:r>
        <w:rPr>
          <w:color w:val="231F20"/>
          <w:spacing w:val="-14"/>
        </w:rPr>
        <w:t> </w:t>
      </w:r>
      <w:r>
        <w:rPr>
          <w:color w:val="231F20"/>
        </w:rPr>
        <w:t>tuệ</w:t>
      </w:r>
      <w:r>
        <w:rPr>
          <w:color w:val="231F20"/>
          <w:spacing w:val="-14"/>
        </w:rPr>
        <w:t> </w:t>
      </w:r>
      <w:r>
        <w:rPr>
          <w:color w:val="231F20"/>
        </w:rPr>
        <w:t>thì không đủ thiện xảo để có thể thấy được dính mắc đang hiện hữu. Dính mắc luôn hiện hữu ngay khi có</w:t>
      </w:r>
      <w:r>
        <w:rPr>
          <w:color w:val="231F20"/>
          <w:spacing w:val="-7"/>
        </w:rPr>
        <w:t> </w:t>
      </w:r>
      <w:r>
        <w:rPr>
          <w:color w:val="231F20"/>
        </w:rPr>
        <w:t>gì</w:t>
      </w:r>
      <w:r>
        <w:rPr>
          <w:color w:val="231F20"/>
          <w:spacing w:val="-7"/>
        </w:rPr>
        <w:t> </w:t>
      </w:r>
      <w:r>
        <w:rPr>
          <w:color w:val="231F20"/>
        </w:rPr>
        <w:t>đó</w:t>
      </w:r>
      <w:r>
        <w:rPr>
          <w:color w:val="231F20"/>
          <w:spacing w:val="-7"/>
        </w:rPr>
        <w:t> </w:t>
      </w:r>
      <w:r>
        <w:rPr>
          <w:color w:val="231F20"/>
        </w:rPr>
        <w:t>xuất</w:t>
      </w:r>
      <w:r>
        <w:rPr>
          <w:color w:val="231F20"/>
          <w:spacing w:val="-7"/>
        </w:rPr>
        <w:t> </w:t>
      </w:r>
      <w:r>
        <w:rPr>
          <w:color w:val="231F20"/>
        </w:rPr>
        <w:t>hiện,</w:t>
      </w:r>
      <w:r>
        <w:rPr>
          <w:color w:val="231F20"/>
          <w:spacing w:val="-7"/>
        </w:rPr>
        <w:t> </w:t>
      </w:r>
      <w:r>
        <w:rPr>
          <w:color w:val="231F20"/>
        </w:rPr>
        <w:t>bởi</w:t>
      </w:r>
      <w:r>
        <w:rPr>
          <w:color w:val="231F20"/>
          <w:spacing w:val="-7"/>
        </w:rPr>
        <w:t> </w:t>
      </w:r>
      <w:r>
        <w:rPr>
          <w:color w:val="231F20"/>
        </w:rPr>
        <w:t>vì</w:t>
      </w:r>
      <w:r>
        <w:rPr>
          <w:color w:val="231F20"/>
          <w:spacing w:val="-7"/>
        </w:rPr>
        <w:t> </w:t>
      </w:r>
      <w:r>
        <w:rPr>
          <w:color w:val="231F20"/>
        </w:rPr>
        <w:t>còn</w:t>
      </w:r>
      <w:r>
        <w:rPr>
          <w:color w:val="231F20"/>
          <w:spacing w:val="-7"/>
        </w:rPr>
        <w:t> </w:t>
      </w:r>
      <w:r>
        <w:rPr>
          <w:color w:val="231F20"/>
        </w:rPr>
        <w:t>có</w:t>
      </w:r>
      <w:r>
        <w:rPr>
          <w:color w:val="231F20"/>
          <w:spacing w:val="-7"/>
        </w:rPr>
        <w:t> </w:t>
      </w:r>
      <w:r>
        <w:rPr>
          <w:color w:val="231F20"/>
        </w:rPr>
        <w:t>vô</w:t>
      </w:r>
      <w:r>
        <w:rPr>
          <w:color w:val="231F20"/>
          <w:spacing w:val="-7"/>
        </w:rPr>
        <w:t> </w:t>
      </w:r>
      <w:r>
        <w:rPr>
          <w:color w:val="231F20"/>
        </w:rPr>
        <w:t>minh</w:t>
      </w:r>
      <w:r>
        <w:rPr>
          <w:color w:val="231F20"/>
          <w:spacing w:val="-7"/>
        </w:rPr>
        <w:t> </w:t>
      </w:r>
      <w:r>
        <w:rPr>
          <w:color w:val="231F20"/>
        </w:rPr>
        <w:t>nên</w:t>
      </w:r>
      <w:r>
        <w:rPr>
          <w:color w:val="231F20"/>
          <w:spacing w:val="-7"/>
        </w:rPr>
        <w:t> </w:t>
      </w:r>
      <w:r>
        <w:rPr>
          <w:color w:val="231F20"/>
        </w:rPr>
        <w:t>nhất định vẫn còn dính mắc. Nhưng khi có hiểu biết đúng thì không có sự dính mắc.</w:t>
      </w:r>
    </w:p>
    <w:p>
      <w:pPr>
        <w:pStyle w:val="BodyText"/>
        <w:spacing w:after="0" w:line="252" w:lineRule="auto"/>
        <w:sectPr>
          <w:pgSz w:w="7660" w:h="11630"/>
          <w:pgMar w:header="892" w:footer="0" w:top="1220" w:bottom="280" w:left="992" w:right="992"/>
        </w:sectPr>
      </w:pPr>
    </w:p>
    <w:p>
      <w:pPr>
        <w:pStyle w:val="BodyText"/>
        <w:spacing w:line="254" w:lineRule="auto" w:before="241"/>
        <w:ind w:firstLine="396"/>
      </w:pPr>
      <w:r>
        <w:rPr>
          <w:b/>
          <w:i/>
          <w:color w:val="231F20"/>
        </w:rPr>
        <w:t>Sarah:</w:t>
      </w:r>
      <w:r>
        <w:rPr>
          <w:b/>
          <w:i/>
          <w:color w:val="231F20"/>
          <w:spacing w:val="-3"/>
        </w:rPr>
        <w:t> </w:t>
      </w:r>
      <w:r>
        <w:rPr>
          <w:color w:val="231F20"/>
        </w:rPr>
        <w:t>Tôi nghe rất nhiều câu hỏi hay chia sẻ về</w:t>
      </w:r>
      <w:r>
        <w:rPr>
          <w:color w:val="231F20"/>
          <w:spacing w:val="-3"/>
        </w:rPr>
        <w:t> </w:t>
      </w:r>
      <w:r>
        <w:rPr>
          <w:color w:val="231F20"/>
        </w:rPr>
        <w:t>việc</w:t>
      </w:r>
      <w:r>
        <w:rPr>
          <w:color w:val="231F20"/>
          <w:spacing w:val="-3"/>
        </w:rPr>
        <w:t> </w:t>
      </w:r>
      <w:r>
        <w:rPr>
          <w:color w:val="231F20"/>
        </w:rPr>
        <w:t>tâm</w:t>
      </w:r>
      <w:r>
        <w:rPr>
          <w:color w:val="231F20"/>
          <w:spacing w:val="-3"/>
        </w:rPr>
        <w:t> </w:t>
      </w:r>
      <w:r>
        <w:rPr>
          <w:color w:val="231F20"/>
        </w:rPr>
        <w:t>hay</w:t>
      </w:r>
      <w:r>
        <w:rPr>
          <w:color w:val="231F20"/>
          <w:spacing w:val="-3"/>
        </w:rPr>
        <w:t> </w:t>
      </w:r>
      <w:r>
        <w:rPr>
          <w:color w:val="231F20"/>
        </w:rPr>
        <w:t>phóng</w:t>
      </w:r>
      <w:r>
        <w:rPr>
          <w:color w:val="231F20"/>
          <w:spacing w:val="-3"/>
        </w:rPr>
        <w:t> </w:t>
      </w:r>
      <w:r>
        <w:rPr>
          <w:color w:val="231F20"/>
        </w:rPr>
        <w:t>đi,</w:t>
      </w:r>
      <w:r>
        <w:rPr>
          <w:color w:val="231F20"/>
          <w:spacing w:val="-3"/>
        </w:rPr>
        <w:t> </w:t>
      </w:r>
      <w:r>
        <w:rPr>
          <w:color w:val="231F20"/>
        </w:rPr>
        <w:t>về</w:t>
      </w:r>
      <w:r>
        <w:rPr>
          <w:color w:val="231F20"/>
          <w:spacing w:val="-3"/>
        </w:rPr>
        <w:t> </w:t>
      </w:r>
      <w:r>
        <w:rPr>
          <w:color w:val="231F20"/>
        </w:rPr>
        <w:t>sân,</w:t>
      </w:r>
      <w:r>
        <w:rPr>
          <w:color w:val="231F20"/>
          <w:spacing w:val="-3"/>
        </w:rPr>
        <w:t> </w:t>
      </w:r>
      <w:r>
        <w:rPr>
          <w:color w:val="231F20"/>
        </w:rPr>
        <w:t>về</w:t>
      </w:r>
      <w:r>
        <w:rPr>
          <w:color w:val="231F20"/>
          <w:spacing w:val="-3"/>
        </w:rPr>
        <w:t> </w:t>
      </w:r>
      <w:r>
        <w:rPr>
          <w:color w:val="231F20"/>
        </w:rPr>
        <w:t>sự</w:t>
      </w:r>
      <w:r>
        <w:rPr>
          <w:color w:val="231F20"/>
          <w:spacing w:val="-3"/>
        </w:rPr>
        <w:t> </w:t>
      </w:r>
      <w:r>
        <w:rPr>
          <w:color w:val="231F20"/>
        </w:rPr>
        <w:t>dính</w:t>
      </w:r>
      <w:r>
        <w:rPr>
          <w:color w:val="231F20"/>
          <w:spacing w:val="-3"/>
        </w:rPr>
        <w:t> </w:t>
      </w:r>
      <w:r>
        <w:rPr>
          <w:color w:val="231F20"/>
        </w:rPr>
        <w:t>mắc, về</w:t>
      </w:r>
      <w:r>
        <w:rPr>
          <w:color w:val="231F20"/>
          <w:spacing w:val="-9"/>
        </w:rPr>
        <w:t> </w:t>
      </w:r>
      <w:r>
        <w:rPr>
          <w:color w:val="231F20"/>
        </w:rPr>
        <w:t>stress</w:t>
      </w:r>
      <w:r>
        <w:rPr>
          <w:color w:val="231F20"/>
          <w:spacing w:val="-9"/>
        </w:rPr>
        <w:t> </w:t>
      </w:r>
      <w:r>
        <w:rPr>
          <w:color w:val="231F20"/>
        </w:rPr>
        <w:t>trong</w:t>
      </w:r>
      <w:r>
        <w:rPr>
          <w:color w:val="231F20"/>
          <w:spacing w:val="-9"/>
        </w:rPr>
        <w:t> </w:t>
      </w:r>
      <w:r>
        <w:rPr>
          <w:color w:val="231F20"/>
        </w:rPr>
        <w:t>công</w:t>
      </w:r>
      <w:r>
        <w:rPr>
          <w:color w:val="231F20"/>
          <w:spacing w:val="-9"/>
        </w:rPr>
        <w:t> </w:t>
      </w:r>
      <w:r>
        <w:rPr>
          <w:color w:val="231F20"/>
        </w:rPr>
        <w:t>việc…</w:t>
      </w:r>
      <w:r>
        <w:rPr>
          <w:color w:val="231F20"/>
          <w:spacing w:val="-9"/>
        </w:rPr>
        <w:t> </w:t>
      </w:r>
      <w:r>
        <w:rPr>
          <w:color w:val="231F20"/>
        </w:rPr>
        <w:t>Phản</w:t>
      </w:r>
      <w:r>
        <w:rPr>
          <w:color w:val="231F20"/>
          <w:spacing w:val="-9"/>
        </w:rPr>
        <w:t> </w:t>
      </w:r>
      <w:r>
        <w:rPr>
          <w:color w:val="231F20"/>
        </w:rPr>
        <w:t>ứng</w:t>
      </w:r>
      <w:r>
        <w:rPr>
          <w:color w:val="231F20"/>
          <w:spacing w:val="-9"/>
        </w:rPr>
        <w:t> </w:t>
      </w:r>
      <w:r>
        <w:rPr>
          <w:color w:val="231F20"/>
        </w:rPr>
        <w:t>tự</w:t>
      </w:r>
      <w:r>
        <w:rPr>
          <w:color w:val="231F20"/>
          <w:spacing w:val="-9"/>
        </w:rPr>
        <w:t> </w:t>
      </w:r>
      <w:r>
        <w:rPr>
          <w:color w:val="231F20"/>
        </w:rPr>
        <w:t>nhiên</w:t>
      </w:r>
      <w:r>
        <w:rPr>
          <w:color w:val="231F20"/>
          <w:spacing w:val="-9"/>
        </w:rPr>
        <w:t> </w:t>
      </w:r>
      <w:r>
        <w:rPr>
          <w:color w:val="231F20"/>
        </w:rPr>
        <w:t>của tôi</w:t>
      </w:r>
      <w:r>
        <w:rPr>
          <w:color w:val="231F20"/>
          <w:spacing w:val="-17"/>
        </w:rPr>
        <w:t> </w:t>
      </w:r>
      <w:r>
        <w:rPr>
          <w:color w:val="231F20"/>
        </w:rPr>
        <w:t>là:</w:t>
      </w:r>
      <w:r>
        <w:rPr>
          <w:color w:val="231F20"/>
          <w:spacing w:val="-17"/>
        </w:rPr>
        <w:t> </w:t>
      </w:r>
      <w:r>
        <w:rPr>
          <w:color w:val="231F20"/>
        </w:rPr>
        <w:t>thế</w:t>
      </w:r>
      <w:r>
        <w:rPr>
          <w:color w:val="231F20"/>
          <w:spacing w:val="-17"/>
        </w:rPr>
        <w:t> </w:t>
      </w:r>
      <w:r>
        <w:rPr>
          <w:color w:val="231F20"/>
        </w:rPr>
        <w:t>thì</w:t>
      </w:r>
      <w:r>
        <w:rPr>
          <w:color w:val="231F20"/>
          <w:spacing w:val="-17"/>
        </w:rPr>
        <w:t> </w:t>
      </w:r>
      <w:r>
        <w:rPr>
          <w:color w:val="231F20"/>
        </w:rPr>
        <w:t>sao,</w:t>
      </w:r>
      <w:r>
        <w:rPr>
          <w:color w:val="231F20"/>
          <w:spacing w:val="-17"/>
        </w:rPr>
        <w:t> </w:t>
      </w:r>
      <w:r>
        <w:rPr>
          <w:color w:val="231F20"/>
        </w:rPr>
        <w:t>điều</w:t>
      </w:r>
      <w:r>
        <w:rPr>
          <w:color w:val="231F20"/>
          <w:spacing w:val="-17"/>
        </w:rPr>
        <w:t> </w:t>
      </w:r>
      <w:r>
        <w:rPr>
          <w:color w:val="231F20"/>
        </w:rPr>
        <w:t>đó</w:t>
      </w:r>
      <w:r>
        <w:rPr>
          <w:color w:val="231F20"/>
          <w:spacing w:val="-17"/>
        </w:rPr>
        <w:t> </w:t>
      </w:r>
      <w:r>
        <w:rPr>
          <w:color w:val="231F20"/>
        </w:rPr>
        <w:t>là</w:t>
      </w:r>
      <w:r>
        <w:rPr>
          <w:color w:val="231F20"/>
          <w:spacing w:val="-16"/>
        </w:rPr>
        <w:t> </w:t>
      </w:r>
      <w:r>
        <w:rPr>
          <w:color w:val="231F20"/>
        </w:rPr>
        <w:t>thông</w:t>
      </w:r>
      <w:r>
        <w:rPr>
          <w:color w:val="231F20"/>
          <w:spacing w:val="-17"/>
        </w:rPr>
        <w:t> </w:t>
      </w:r>
      <w:r>
        <w:rPr>
          <w:color w:val="231F20"/>
        </w:rPr>
        <w:t>thường</w:t>
      </w:r>
      <w:r>
        <w:rPr>
          <w:color w:val="231F20"/>
          <w:spacing w:val="-17"/>
        </w:rPr>
        <w:t> </w:t>
      </w:r>
      <w:r>
        <w:rPr>
          <w:color w:val="231F20"/>
        </w:rPr>
        <w:t>mà!</w:t>
      </w:r>
      <w:r>
        <w:rPr>
          <w:color w:val="231F20"/>
          <w:spacing w:val="-17"/>
        </w:rPr>
        <w:t> </w:t>
      </w:r>
      <w:r>
        <w:rPr>
          <w:color w:val="231F20"/>
        </w:rPr>
        <w:t>Tâm thì</w:t>
      </w:r>
      <w:r>
        <w:rPr>
          <w:color w:val="231F20"/>
          <w:spacing w:val="-5"/>
        </w:rPr>
        <w:t> </w:t>
      </w:r>
      <w:r>
        <w:rPr>
          <w:color w:val="231F20"/>
        </w:rPr>
        <w:t>luôn</w:t>
      </w:r>
      <w:r>
        <w:rPr>
          <w:color w:val="231F20"/>
          <w:spacing w:val="-5"/>
        </w:rPr>
        <w:t> </w:t>
      </w:r>
      <w:r>
        <w:rPr>
          <w:color w:val="231F20"/>
        </w:rPr>
        <w:t>phóng</w:t>
      </w:r>
      <w:r>
        <w:rPr>
          <w:color w:val="231F20"/>
          <w:spacing w:val="-5"/>
        </w:rPr>
        <w:t> </w:t>
      </w:r>
      <w:r>
        <w:rPr>
          <w:color w:val="231F20"/>
        </w:rPr>
        <w:t>dật,</w:t>
      </w:r>
      <w:r>
        <w:rPr>
          <w:color w:val="231F20"/>
          <w:spacing w:val="-5"/>
        </w:rPr>
        <w:t> </w:t>
      </w:r>
      <w:r>
        <w:rPr>
          <w:color w:val="231F20"/>
        </w:rPr>
        <w:t>dính</w:t>
      </w:r>
      <w:r>
        <w:rPr>
          <w:color w:val="231F20"/>
          <w:spacing w:val="-5"/>
        </w:rPr>
        <w:t> </w:t>
      </w:r>
      <w:r>
        <w:rPr>
          <w:color w:val="231F20"/>
        </w:rPr>
        <w:t>mắc,</w:t>
      </w:r>
      <w:r>
        <w:rPr>
          <w:color w:val="231F20"/>
          <w:spacing w:val="-5"/>
        </w:rPr>
        <w:t> </w:t>
      </w:r>
      <w:r>
        <w:rPr>
          <w:color w:val="231F20"/>
        </w:rPr>
        <w:t>sân</w:t>
      </w:r>
      <w:r>
        <w:rPr>
          <w:color w:val="231F20"/>
          <w:spacing w:val="-5"/>
        </w:rPr>
        <w:t> </w:t>
      </w:r>
      <w:r>
        <w:rPr>
          <w:color w:val="231F20"/>
        </w:rPr>
        <w:t>hận,</w:t>
      </w:r>
      <w:r>
        <w:rPr>
          <w:color w:val="231F20"/>
          <w:spacing w:val="-5"/>
        </w:rPr>
        <w:t> </w:t>
      </w:r>
      <w:r>
        <w:rPr>
          <w:color w:val="231F20"/>
        </w:rPr>
        <w:t>lo</w:t>
      </w:r>
      <w:r>
        <w:rPr>
          <w:color w:val="231F20"/>
          <w:spacing w:val="-5"/>
        </w:rPr>
        <w:t> </w:t>
      </w:r>
      <w:r>
        <w:rPr>
          <w:color w:val="231F20"/>
        </w:rPr>
        <w:t>lắng,</w:t>
      </w:r>
      <w:r>
        <w:rPr>
          <w:color w:val="231F20"/>
          <w:spacing w:val="-5"/>
        </w:rPr>
        <w:t> </w:t>
      </w:r>
      <w:r>
        <w:rPr>
          <w:color w:val="231F20"/>
        </w:rPr>
        <w:t>bất an,… đó là cuộc sống hàng ngày của chúng ta. Vậy “ai” là người bận tâm về sự thất niệm và các bất thiện pháp vẫn còn trong cuộc sống này? Khi chúng</w:t>
      </w:r>
      <w:r>
        <w:rPr>
          <w:color w:val="231F20"/>
          <w:spacing w:val="-16"/>
        </w:rPr>
        <w:t> </w:t>
      </w:r>
      <w:r>
        <w:rPr>
          <w:color w:val="231F20"/>
        </w:rPr>
        <w:t>ta</w:t>
      </w:r>
      <w:r>
        <w:rPr>
          <w:color w:val="231F20"/>
          <w:spacing w:val="-16"/>
        </w:rPr>
        <w:t> </w:t>
      </w:r>
      <w:r>
        <w:rPr>
          <w:color w:val="231F20"/>
        </w:rPr>
        <w:t>bận</w:t>
      </w:r>
      <w:r>
        <w:rPr>
          <w:color w:val="231F20"/>
          <w:spacing w:val="-16"/>
        </w:rPr>
        <w:t> </w:t>
      </w:r>
      <w:r>
        <w:rPr>
          <w:color w:val="231F20"/>
        </w:rPr>
        <w:t>tâm</w:t>
      </w:r>
      <w:r>
        <w:rPr>
          <w:color w:val="231F20"/>
          <w:spacing w:val="-16"/>
        </w:rPr>
        <w:t> </w:t>
      </w:r>
      <w:r>
        <w:rPr>
          <w:color w:val="231F20"/>
        </w:rPr>
        <w:t>quá</w:t>
      </w:r>
      <w:r>
        <w:rPr>
          <w:color w:val="231F20"/>
          <w:spacing w:val="-16"/>
        </w:rPr>
        <w:t> </w:t>
      </w:r>
      <w:r>
        <w:rPr>
          <w:color w:val="231F20"/>
        </w:rPr>
        <w:t>nhiều</w:t>
      </w:r>
      <w:r>
        <w:rPr>
          <w:color w:val="231F20"/>
          <w:spacing w:val="-16"/>
        </w:rPr>
        <w:t> </w:t>
      </w:r>
      <w:r>
        <w:rPr>
          <w:color w:val="231F20"/>
        </w:rPr>
        <w:t>về</w:t>
      </w:r>
      <w:r>
        <w:rPr>
          <w:color w:val="231F20"/>
          <w:spacing w:val="-16"/>
        </w:rPr>
        <w:t> </w:t>
      </w:r>
      <w:r>
        <w:rPr>
          <w:color w:val="231F20"/>
        </w:rPr>
        <w:t>bất</w:t>
      </w:r>
      <w:r>
        <w:rPr>
          <w:color w:val="231F20"/>
          <w:spacing w:val="-16"/>
        </w:rPr>
        <w:t> </w:t>
      </w:r>
      <w:r>
        <w:rPr>
          <w:color w:val="231F20"/>
        </w:rPr>
        <w:t>thiện</w:t>
      </w:r>
      <w:r>
        <w:rPr>
          <w:color w:val="231F20"/>
          <w:spacing w:val="-17"/>
        </w:rPr>
        <w:t> </w:t>
      </w:r>
      <w:r>
        <w:rPr>
          <w:color w:val="231F20"/>
        </w:rPr>
        <w:t>hay</w:t>
      </w:r>
      <w:r>
        <w:rPr>
          <w:color w:val="231F20"/>
          <w:spacing w:val="-16"/>
        </w:rPr>
        <w:t> </w:t>
      </w:r>
      <w:r>
        <w:rPr>
          <w:color w:val="231F20"/>
        </w:rPr>
        <w:t>những khoảnh khắc thất niệm trong cuộc sống, điều ấy chứng tỏ sự dính mắc muốn có thêm thiện pháp, muốn</w:t>
      </w:r>
      <w:r>
        <w:rPr>
          <w:color w:val="231F20"/>
          <w:spacing w:val="-4"/>
        </w:rPr>
        <w:t> </w:t>
      </w:r>
      <w:r>
        <w:rPr>
          <w:color w:val="231F20"/>
        </w:rPr>
        <w:t>tìm</w:t>
      </w:r>
      <w:r>
        <w:rPr>
          <w:color w:val="231F20"/>
          <w:spacing w:val="-4"/>
        </w:rPr>
        <w:t> </w:t>
      </w:r>
      <w:r>
        <w:rPr>
          <w:color w:val="231F20"/>
        </w:rPr>
        <w:t>cách</w:t>
      </w:r>
      <w:r>
        <w:rPr>
          <w:color w:val="231F20"/>
          <w:spacing w:val="-4"/>
        </w:rPr>
        <w:t> </w:t>
      </w:r>
      <w:r>
        <w:rPr>
          <w:color w:val="231F20"/>
        </w:rPr>
        <w:t>thay</w:t>
      </w:r>
      <w:r>
        <w:rPr>
          <w:color w:val="231F20"/>
          <w:spacing w:val="-4"/>
        </w:rPr>
        <w:t> </w:t>
      </w:r>
      <w:r>
        <w:rPr>
          <w:color w:val="231F20"/>
        </w:rPr>
        <w:t>đổi</w:t>
      </w:r>
      <w:r>
        <w:rPr>
          <w:color w:val="231F20"/>
          <w:spacing w:val="-4"/>
        </w:rPr>
        <w:t> </w:t>
      </w:r>
      <w:r>
        <w:rPr>
          <w:color w:val="231F20"/>
        </w:rPr>
        <w:t>khoảnh</w:t>
      </w:r>
      <w:r>
        <w:rPr>
          <w:color w:val="231F20"/>
          <w:spacing w:val="-4"/>
        </w:rPr>
        <w:t> </w:t>
      </w:r>
      <w:r>
        <w:rPr>
          <w:color w:val="231F20"/>
        </w:rPr>
        <w:t>khắc</w:t>
      </w:r>
      <w:r>
        <w:rPr>
          <w:color w:val="231F20"/>
          <w:spacing w:val="-4"/>
        </w:rPr>
        <w:t> </w:t>
      </w:r>
      <w:r>
        <w:rPr>
          <w:color w:val="231F20"/>
        </w:rPr>
        <w:t>hiện</w:t>
      </w:r>
      <w:r>
        <w:rPr>
          <w:color w:val="231F20"/>
          <w:spacing w:val="-4"/>
        </w:rPr>
        <w:t> </w:t>
      </w:r>
      <w:r>
        <w:rPr>
          <w:color w:val="231F20"/>
        </w:rPr>
        <w:t>tại</w:t>
      </w:r>
      <w:r>
        <w:rPr>
          <w:color w:val="231F20"/>
          <w:spacing w:val="-4"/>
        </w:rPr>
        <w:t> </w:t>
      </w:r>
      <w:r>
        <w:rPr>
          <w:color w:val="231F20"/>
        </w:rPr>
        <w:t>thay cho</w:t>
      </w:r>
      <w:r>
        <w:rPr>
          <w:color w:val="231F20"/>
          <w:spacing w:val="-12"/>
        </w:rPr>
        <w:t> </w:t>
      </w:r>
      <w:r>
        <w:rPr>
          <w:color w:val="231F20"/>
        </w:rPr>
        <w:t>đơn</w:t>
      </w:r>
      <w:r>
        <w:rPr>
          <w:color w:val="231F20"/>
          <w:spacing w:val="-12"/>
        </w:rPr>
        <w:t> </w:t>
      </w:r>
      <w:r>
        <w:rPr>
          <w:color w:val="231F20"/>
        </w:rPr>
        <w:t>thuần</w:t>
      </w:r>
      <w:r>
        <w:rPr>
          <w:color w:val="231F20"/>
          <w:spacing w:val="-12"/>
        </w:rPr>
        <w:t> </w:t>
      </w:r>
      <w:r>
        <w:rPr>
          <w:color w:val="231F20"/>
        </w:rPr>
        <w:t>hiểu</w:t>
      </w:r>
      <w:r>
        <w:rPr>
          <w:color w:val="231F20"/>
          <w:spacing w:val="-12"/>
        </w:rPr>
        <w:t> </w:t>
      </w:r>
      <w:r>
        <w:rPr>
          <w:color w:val="231F20"/>
        </w:rPr>
        <w:t>rằng</w:t>
      </w:r>
      <w:r>
        <w:rPr>
          <w:color w:val="231F20"/>
          <w:spacing w:val="-12"/>
        </w:rPr>
        <w:t> </w:t>
      </w:r>
      <w:r>
        <w:rPr>
          <w:color w:val="231F20"/>
        </w:rPr>
        <w:t>bản</w:t>
      </w:r>
      <w:r>
        <w:rPr>
          <w:color w:val="231F20"/>
          <w:spacing w:val="-12"/>
        </w:rPr>
        <w:t> </w:t>
      </w:r>
      <w:r>
        <w:rPr>
          <w:color w:val="231F20"/>
        </w:rPr>
        <w:t>chất</w:t>
      </w:r>
      <w:r>
        <w:rPr>
          <w:color w:val="231F20"/>
          <w:spacing w:val="-12"/>
        </w:rPr>
        <w:t> </w:t>
      </w:r>
      <w:r>
        <w:rPr>
          <w:color w:val="231F20"/>
        </w:rPr>
        <w:t>thực</w:t>
      </w:r>
      <w:r>
        <w:rPr>
          <w:color w:val="231F20"/>
          <w:spacing w:val="-12"/>
        </w:rPr>
        <w:t> </w:t>
      </w:r>
      <w:r>
        <w:rPr>
          <w:color w:val="231F20"/>
        </w:rPr>
        <w:t>sự</w:t>
      </w:r>
      <w:r>
        <w:rPr>
          <w:color w:val="231F20"/>
          <w:spacing w:val="-12"/>
        </w:rPr>
        <w:t> </w:t>
      </w:r>
      <w:r>
        <w:rPr>
          <w:color w:val="231F20"/>
        </w:rPr>
        <w:t>của</w:t>
      </w:r>
      <w:r>
        <w:rPr>
          <w:color w:val="231F20"/>
          <w:spacing w:val="-12"/>
        </w:rPr>
        <w:t> </w:t>
      </w:r>
      <w:r>
        <w:rPr>
          <w:color w:val="231F20"/>
        </w:rPr>
        <w:t>cuộc sống là như vậy.</w:t>
      </w:r>
      <w:r>
        <w:rPr>
          <w:color w:val="231F20"/>
          <w:spacing w:val="40"/>
        </w:rPr>
        <w:t> </w:t>
      </w:r>
      <w:r>
        <w:rPr>
          <w:color w:val="231F20"/>
        </w:rPr>
        <w:t>Phần lớn thời gian là vậy, bất thiện luôn sinh khởi, nhưng kể cả những khoảnh khắc ấy cũng có thể được hiểu. Như Achaan đã nói,</w:t>
      </w:r>
      <w:r>
        <w:rPr>
          <w:color w:val="231F20"/>
          <w:spacing w:val="-16"/>
        </w:rPr>
        <w:t> </w:t>
      </w:r>
      <w:r>
        <w:rPr>
          <w:color w:val="231F20"/>
        </w:rPr>
        <w:t>phát</w:t>
      </w:r>
      <w:r>
        <w:rPr>
          <w:color w:val="231F20"/>
          <w:spacing w:val="-16"/>
        </w:rPr>
        <w:t> </w:t>
      </w:r>
      <w:r>
        <w:rPr>
          <w:color w:val="231F20"/>
        </w:rPr>
        <w:t>triển</w:t>
      </w:r>
      <w:r>
        <w:rPr>
          <w:color w:val="231F20"/>
          <w:spacing w:val="-16"/>
        </w:rPr>
        <w:t> </w:t>
      </w:r>
      <w:r>
        <w:rPr>
          <w:color w:val="231F20"/>
        </w:rPr>
        <w:t>trí</w:t>
      </w:r>
      <w:r>
        <w:rPr>
          <w:color w:val="231F20"/>
          <w:spacing w:val="-16"/>
        </w:rPr>
        <w:t> </w:t>
      </w:r>
      <w:r>
        <w:rPr>
          <w:color w:val="231F20"/>
        </w:rPr>
        <w:t>tuệ</w:t>
      </w:r>
      <w:r>
        <w:rPr>
          <w:color w:val="231F20"/>
          <w:spacing w:val="-16"/>
        </w:rPr>
        <w:t> </w:t>
      </w:r>
      <w:r>
        <w:rPr>
          <w:color w:val="231F20"/>
        </w:rPr>
        <w:t>và</w:t>
      </w:r>
      <w:r>
        <w:rPr>
          <w:color w:val="231F20"/>
          <w:spacing w:val="-16"/>
        </w:rPr>
        <w:t> </w:t>
      </w:r>
      <w:r>
        <w:rPr>
          <w:color w:val="231F20"/>
        </w:rPr>
        <w:t>chánh</w:t>
      </w:r>
      <w:r>
        <w:rPr>
          <w:color w:val="231F20"/>
          <w:spacing w:val="-16"/>
        </w:rPr>
        <w:t> </w:t>
      </w:r>
      <w:r>
        <w:rPr>
          <w:color w:val="231F20"/>
        </w:rPr>
        <w:t>niệm</w:t>
      </w:r>
      <w:r>
        <w:rPr>
          <w:color w:val="231F20"/>
          <w:spacing w:val="-16"/>
        </w:rPr>
        <w:t> </w:t>
      </w:r>
      <w:r>
        <w:rPr>
          <w:color w:val="231F20"/>
        </w:rPr>
        <w:t>cần</w:t>
      </w:r>
      <w:r>
        <w:rPr>
          <w:color w:val="231F20"/>
          <w:spacing w:val="-16"/>
        </w:rPr>
        <w:t> </w:t>
      </w:r>
      <w:r>
        <w:rPr>
          <w:color w:val="231F20"/>
        </w:rPr>
        <w:t>một</w:t>
      </w:r>
      <w:r>
        <w:rPr>
          <w:color w:val="231F20"/>
          <w:spacing w:val="-16"/>
        </w:rPr>
        <w:t> </w:t>
      </w:r>
      <w:r>
        <w:rPr>
          <w:color w:val="231F20"/>
        </w:rPr>
        <w:t>quãng thời gian rất dài, vì vậy việc tiếp tục có những khoảnh khắc phóng tâm, dính mắc- thậm chí là mạnh</w:t>
      </w:r>
      <w:r>
        <w:rPr>
          <w:color w:val="231F20"/>
          <w:spacing w:val="-2"/>
        </w:rPr>
        <w:t> </w:t>
      </w:r>
      <w:r>
        <w:rPr>
          <w:color w:val="231F20"/>
        </w:rPr>
        <w:t>mẽ,</w:t>
      </w:r>
      <w:r>
        <w:rPr>
          <w:color w:val="231F20"/>
          <w:spacing w:val="-2"/>
        </w:rPr>
        <w:t> </w:t>
      </w:r>
      <w:r>
        <w:rPr>
          <w:color w:val="231F20"/>
        </w:rPr>
        <w:t>hay</w:t>
      </w:r>
      <w:r>
        <w:rPr>
          <w:color w:val="231F20"/>
          <w:spacing w:val="-2"/>
        </w:rPr>
        <w:t> </w:t>
      </w:r>
      <w:r>
        <w:rPr>
          <w:color w:val="231F20"/>
        </w:rPr>
        <w:t>những</w:t>
      </w:r>
      <w:r>
        <w:rPr>
          <w:color w:val="231F20"/>
          <w:spacing w:val="-2"/>
        </w:rPr>
        <w:t> </w:t>
      </w:r>
      <w:r>
        <w:rPr>
          <w:color w:val="231F20"/>
        </w:rPr>
        <w:t>khoảnh</w:t>
      </w:r>
      <w:r>
        <w:rPr>
          <w:color w:val="231F20"/>
          <w:spacing w:val="-2"/>
        </w:rPr>
        <w:t> </w:t>
      </w:r>
      <w:r>
        <w:rPr>
          <w:color w:val="231F20"/>
        </w:rPr>
        <w:t>khắc</w:t>
      </w:r>
      <w:r>
        <w:rPr>
          <w:color w:val="231F20"/>
          <w:spacing w:val="-2"/>
        </w:rPr>
        <w:t> </w:t>
      </w:r>
      <w:r>
        <w:rPr>
          <w:color w:val="231F20"/>
        </w:rPr>
        <w:t>bất</w:t>
      </w:r>
      <w:r>
        <w:rPr>
          <w:color w:val="231F20"/>
          <w:spacing w:val="-2"/>
        </w:rPr>
        <w:t> </w:t>
      </w:r>
      <w:r>
        <w:rPr>
          <w:color w:val="231F20"/>
        </w:rPr>
        <w:t>thiện</w:t>
      </w:r>
      <w:r>
        <w:rPr>
          <w:color w:val="231F20"/>
          <w:spacing w:val="-2"/>
        </w:rPr>
        <w:t> </w:t>
      </w:r>
      <w:r>
        <w:rPr>
          <w:color w:val="231F20"/>
        </w:rPr>
        <w:t>khác, là rất thông thường. Vậy chúng ta đừng nên nghĩ đến cố làm gì đó, hay tìm cách để thay đổi, hay ngăn chúng không xảy ra. Chánh niệm vẫn có thể sinh khởi bất chợt, nhưng không phải do ta cố khiến nó sinh khởi.</w:t>
      </w:r>
    </w:p>
    <w:p>
      <w:pPr>
        <w:pStyle w:val="BodyText"/>
        <w:spacing w:after="0" w:line="254" w:lineRule="auto"/>
        <w:sectPr>
          <w:pgSz w:w="7660" w:h="11630"/>
          <w:pgMar w:header="892" w:footer="0" w:top="1220" w:bottom="280" w:left="992" w:right="992"/>
        </w:sectPr>
      </w:pPr>
    </w:p>
    <w:p>
      <w:pPr>
        <w:spacing w:before="92"/>
        <w:ind w:left="0" w:right="139" w:firstLine="0"/>
        <w:jc w:val="right"/>
        <w:rPr>
          <w:b/>
          <w:sz w:val="24"/>
        </w:rPr>
      </w:pPr>
      <w:r>
        <w:rPr>
          <w:b/>
          <w:color w:val="231F20"/>
          <w:spacing w:val="-5"/>
          <w:sz w:val="24"/>
        </w:rPr>
        <w:t>23</w:t>
      </w:r>
    </w:p>
    <w:p>
      <w:pPr>
        <w:pStyle w:val="BodyText"/>
        <w:spacing w:line="20" w:lineRule="exact"/>
        <w:ind w:right="0"/>
        <w:jc w:val="left"/>
        <w:rPr>
          <w:sz w:val="2"/>
        </w:rPr>
      </w:pPr>
      <w:r>
        <w:rPr>
          <w:sz w:val="2"/>
        </w:rPr>
        <mc:AlternateContent>
          <mc:Choice Requires="wps">
            <w:drawing>
              <wp:inline distT="0" distB="0" distL="0" distR="0">
                <wp:extent cx="3420110" cy="6350"/>
                <wp:effectExtent l="9525" t="0" r="0" b="3175"/>
                <wp:docPr id="62" name="Group 62"/>
                <wp:cNvGraphicFramePr>
                  <a:graphicFrameLocks/>
                </wp:cNvGraphicFramePr>
                <a:graphic>
                  <a:graphicData uri="http://schemas.microsoft.com/office/word/2010/wordprocessingGroup">
                    <wpg:wgp>
                      <wpg:cNvPr id="62" name="Group 62"/>
                      <wpg:cNvGrpSpPr/>
                      <wpg:grpSpPr>
                        <a:xfrm>
                          <a:off x="0" y="0"/>
                          <a:ext cx="3420110" cy="6350"/>
                          <a:chExt cx="3420110" cy="6350"/>
                        </a:xfrm>
                      </wpg:grpSpPr>
                      <wps:wsp>
                        <wps:cNvPr id="63" name="Graphic 63"/>
                        <wps:cNvSpPr/>
                        <wps:spPr>
                          <a:xfrm>
                            <a:off x="0" y="3175"/>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69.3pt;height:.5pt;mso-position-horizontal-relative:char;mso-position-vertical-relative:line" id="docshapegroup56" coordorigin="0,0" coordsize="5386,10">
                <v:line style="position:absolute" from="0,5" to="5386,5" stroked="true" strokeweight=".5pt" strokecolor="#231f20">
                  <v:stroke dashstyle="solid"/>
                </v:line>
              </v:group>
            </w:pict>
          </mc:Fallback>
        </mc:AlternateContent>
      </w:r>
      <w:r>
        <w:rPr>
          <w:sz w:val="2"/>
        </w:rPr>
      </w:r>
    </w:p>
    <w:p>
      <w:pPr>
        <w:pStyle w:val="BodyText"/>
        <w:ind w:left="0" w:right="0"/>
        <w:jc w:val="left"/>
        <w:rPr>
          <w:b/>
          <w:sz w:val="32"/>
        </w:rPr>
      </w:pPr>
    </w:p>
    <w:p>
      <w:pPr>
        <w:pStyle w:val="BodyText"/>
        <w:ind w:left="0" w:right="0"/>
        <w:jc w:val="left"/>
        <w:rPr>
          <w:b/>
          <w:sz w:val="32"/>
        </w:rPr>
      </w:pPr>
    </w:p>
    <w:p>
      <w:pPr>
        <w:pStyle w:val="BodyText"/>
        <w:ind w:left="0" w:right="0"/>
        <w:jc w:val="left"/>
        <w:rPr>
          <w:b/>
          <w:sz w:val="32"/>
        </w:rPr>
      </w:pPr>
    </w:p>
    <w:p>
      <w:pPr>
        <w:pStyle w:val="BodyText"/>
        <w:ind w:left="0" w:right="0"/>
        <w:jc w:val="left"/>
        <w:rPr>
          <w:b/>
          <w:sz w:val="32"/>
        </w:rPr>
      </w:pPr>
    </w:p>
    <w:p>
      <w:pPr>
        <w:pStyle w:val="BodyText"/>
        <w:spacing w:before="281"/>
        <w:ind w:left="0" w:right="0"/>
        <w:jc w:val="left"/>
        <w:rPr>
          <w:b/>
          <w:sz w:val="32"/>
        </w:rPr>
      </w:pPr>
    </w:p>
    <w:p>
      <w:pPr>
        <w:pStyle w:val="Heading2"/>
      </w:pPr>
      <w:bookmarkStart w:name="_TOC_250024" w:id="1"/>
      <w:r>
        <w:rPr>
          <w:color w:val="231F20"/>
        </w:rPr>
        <w:t>THU</w:t>
      </w:r>
      <w:r>
        <w:rPr>
          <w:color w:val="231F20"/>
          <w:spacing w:val="-5"/>
        </w:rPr>
        <w:t> </w:t>
      </w:r>
      <w:r>
        <w:rPr>
          <w:color w:val="231F20"/>
        </w:rPr>
        <w:t>THÚC</w:t>
      </w:r>
      <w:r>
        <w:rPr>
          <w:color w:val="231F20"/>
          <w:spacing w:val="-5"/>
        </w:rPr>
        <w:t> </w:t>
      </w:r>
      <w:r>
        <w:rPr>
          <w:color w:val="231F20"/>
        </w:rPr>
        <w:t>LỤC</w:t>
      </w:r>
      <w:bookmarkEnd w:id="1"/>
      <w:r>
        <w:rPr>
          <w:color w:val="231F20"/>
          <w:spacing w:val="-5"/>
        </w:rPr>
        <w:t> CĂN</w:t>
      </w:r>
    </w:p>
    <w:p>
      <w:pPr>
        <w:pStyle w:val="BodyText"/>
        <w:spacing w:before="262"/>
        <w:ind w:left="0" w:right="0"/>
        <w:jc w:val="left"/>
        <w:rPr>
          <w:rFonts w:ascii="Cambria"/>
          <w:b/>
          <w:i/>
          <w:sz w:val="32"/>
        </w:rPr>
      </w:pPr>
    </w:p>
    <w:p>
      <w:pPr>
        <w:pStyle w:val="Heading4"/>
        <w:ind w:left="538" w:firstLine="22"/>
      </w:pPr>
      <w:r>
        <w:rPr>
          <w:color w:val="231F20"/>
        </w:rPr>
        <w:t>Pháp</w:t>
      </w:r>
      <w:r>
        <w:rPr>
          <w:color w:val="231F20"/>
          <w:spacing w:val="-36"/>
        </w:rPr>
        <w:t> </w:t>
      </w:r>
      <w:r>
        <w:rPr>
          <w:color w:val="231F20"/>
        </w:rPr>
        <w:t>đàm</w:t>
      </w:r>
      <w:r>
        <w:rPr>
          <w:color w:val="231F20"/>
          <w:spacing w:val="-36"/>
        </w:rPr>
        <w:t> </w:t>
      </w:r>
      <w:r>
        <w:rPr>
          <w:color w:val="231F20"/>
        </w:rPr>
        <w:t>tại</w:t>
      </w:r>
      <w:r>
        <w:rPr>
          <w:color w:val="231F20"/>
          <w:spacing w:val="-36"/>
        </w:rPr>
        <w:t> </w:t>
      </w:r>
      <w:r>
        <w:rPr>
          <w:color w:val="231F20"/>
        </w:rPr>
        <w:t>Sài</w:t>
      </w:r>
      <w:r>
        <w:rPr>
          <w:color w:val="231F20"/>
          <w:spacing w:val="-36"/>
        </w:rPr>
        <w:t> </w:t>
      </w:r>
      <w:r>
        <w:rPr>
          <w:color w:val="231F20"/>
        </w:rPr>
        <w:t>Gòn,</w:t>
      </w:r>
      <w:r>
        <w:rPr>
          <w:color w:val="231F20"/>
          <w:spacing w:val="-35"/>
        </w:rPr>
        <w:t> </w:t>
      </w:r>
      <w:r>
        <w:rPr>
          <w:color w:val="231F20"/>
        </w:rPr>
        <w:t>sáng</w:t>
      </w:r>
      <w:r>
        <w:rPr>
          <w:color w:val="231F20"/>
          <w:spacing w:val="-35"/>
        </w:rPr>
        <w:t> </w:t>
      </w:r>
      <w:r>
        <w:rPr>
          <w:color w:val="231F20"/>
        </w:rPr>
        <w:t>ngày</w:t>
      </w:r>
      <w:r>
        <w:rPr>
          <w:color w:val="231F20"/>
          <w:spacing w:val="-36"/>
        </w:rPr>
        <w:t> </w:t>
      </w:r>
      <w:r>
        <w:rPr>
          <w:color w:val="231F20"/>
          <w:spacing w:val="-2"/>
        </w:rPr>
        <w:t>01/01/2015</w:t>
      </w:r>
    </w:p>
    <w:p>
      <w:pPr>
        <w:pStyle w:val="BodyText"/>
        <w:spacing w:line="268" w:lineRule="auto" w:before="317"/>
        <w:ind w:firstLine="396"/>
      </w:pPr>
      <w:r>
        <w:rPr>
          <w:b/>
          <w:i/>
          <w:color w:val="231F20"/>
        </w:rPr>
        <w:t>Người hỏi:</w:t>
      </w:r>
      <w:r>
        <w:rPr>
          <w:i/>
          <w:color w:val="231F20"/>
        </w:rPr>
        <w:t>: </w:t>
      </w:r>
      <w:r>
        <w:rPr>
          <w:color w:val="231F20"/>
        </w:rPr>
        <w:t>Một số bạn nhờ con chuyển câu hỏi. Câu thứ nhất: sự thu thúc lục căn có phải là</w:t>
      </w:r>
      <w:r>
        <w:rPr>
          <w:color w:val="231F20"/>
          <w:spacing w:val="80"/>
        </w:rPr>
        <w:t> </w:t>
      </w:r>
      <w:r>
        <w:rPr>
          <w:color w:val="231F20"/>
        </w:rPr>
        <w:t>ý chí, tức là một tâm sở muốn kiểm soát tâm hay </w:t>
      </w:r>
      <w:r>
        <w:rPr>
          <w:color w:val="231F20"/>
          <w:spacing w:val="-2"/>
        </w:rPr>
        <w:t>không?</w:t>
      </w:r>
    </w:p>
    <w:p>
      <w:pPr>
        <w:pStyle w:val="BodyText"/>
        <w:spacing w:line="268" w:lineRule="auto" w:before="108"/>
        <w:ind w:firstLine="396"/>
      </w:pPr>
      <w:r>
        <w:rPr>
          <w:b/>
          <w:i/>
          <w:color w:val="231F20"/>
        </w:rPr>
        <w:t>Achaan Sujin: </w:t>
      </w:r>
      <w:r>
        <w:rPr>
          <w:color w:val="231F20"/>
        </w:rPr>
        <w:t>Nếu không có hiểu biết về vô ngã thì sẽ cho rằng “tôi” hay “ý chí của tôi” </w:t>
      </w:r>
      <w:r>
        <w:rPr>
          <w:color w:val="231F20"/>
        </w:rPr>
        <w:t>làm công việc thu thúc lục căn.</w:t>
      </w:r>
    </w:p>
    <w:p>
      <w:pPr>
        <w:pStyle w:val="BodyText"/>
        <w:spacing w:line="268" w:lineRule="auto" w:before="109"/>
        <w:ind w:firstLine="396"/>
      </w:pPr>
      <w:r>
        <w:rPr>
          <w:b/>
          <w:i/>
          <w:color w:val="231F20"/>
        </w:rPr>
        <w:t>Sarah: </w:t>
      </w:r>
      <w:r>
        <w:rPr>
          <w:color w:val="231F20"/>
        </w:rPr>
        <w:t>Chúng ta có thể nói rằng, khi có hiểu biết</w:t>
      </w:r>
      <w:r>
        <w:rPr>
          <w:color w:val="231F20"/>
          <w:spacing w:val="-14"/>
        </w:rPr>
        <w:t> </w:t>
      </w:r>
      <w:r>
        <w:rPr>
          <w:color w:val="231F20"/>
        </w:rPr>
        <w:t>đúng</w:t>
      </w:r>
      <w:r>
        <w:rPr>
          <w:color w:val="231F20"/>
          <w:spacing w:val="-14"/>
        </w:rPr>
        <w:t> </w:t>
      </w:r>
      <w:r>
        <w:rPr>
          <w:color w:val="231F20"/>
        </w:rPr>
        <w:t>sinh</w:t>
      </w:r>
      <w:r>
        <w:rPr>
          <w:color w:val="231F20"/>
          <w:spacing w:val="-14"/>
        </w:rPr>
        <w:t> </w:t>
      </w:r>
      <w:r>
        <w:rPr>
          <w:color w:val="231F20"/>
        </w:rPr>
        <w:t>khởi</w:t>
      </w:r>
      <w:r>
        <w:rPr>
          <w:color w:val="231F20"/>
          <w:spacing w:val="-14"/>
        </w:rPr>
        <w:t> </w:t>
      </w:r>
      <w:r>
        <w:rPr>
          <w:color w:val="231F20"/>
        </w:rPr>
        <w:t>thì</w:t>
      </w:r>
      <w:r>
        <w:rPr>
          <w:color w:val="231F20"/>
          <w:spacing w:val="-14"/>
        </w:rPr>
        <w:t> </w:t>
      </w:r>
      <w:r>
        <w:rPr>
          <w:color w:val="231F20"/>
        </w:rPr>
        <w:t>có</w:t>
      </w:r>
      <w:r>
        <w:rPr>
          <w:color w:val="231F20"/>
          <w:spacing w:val="-14"/>
        </w:rPr>
        <w:t> </w:t>
      </w:r>
      <w:r>
        <w:rPr>
          <w:color w:val="231F20"/>
        </w:rPr>
        <w:t>chánh</w:t>
      </w:r>
      <w:r>
        <w:rPr>
          <w:color w:val="231F20"/>
          <w:spacing w:val="-14"/>
        </w:rPr>
        <w:t> </w:t>
      </w:r>
      <w:r>
        <w:rPr>
          <w:color w:val="231F20"/>
        </w:rPr>
        <w:t>niệm</w:t>
      </w:r>
      <w:r>
        <w:rPr>
          <w:color w:val="231F20"/>
          <w:spacing w:val="-14"/>
        </w:rPr>
        <w:t> </w:t>
      </w:r>
      <w:r>
        <w:rPr>
          <w:color w:val="231F20"/>
        </w:rPr>
        <w:t>ở</w:t>
      </w:r>
      <w:r>
        <w:rPr>
          <w:color w:val="231F20"/>
          <w:spacing w:val="-14"/>
        </w:rPr>
        <w:t> </w:t>
      </w:r>
      <w:r>
        <w:rPr>
          <w:color w:val="231F20"/>
        </w:rPr>
        <w:t>đó,</w:t>
      </w:r>
      <w:r>
        <w:rPr>
          <w:color w:val="231F20"/>
          <w:spacing w:val="-14"/>
        </w:rPr>
        <w:t> </w:t>
      </w:r>
      <w:r>
        <w:rPr>
          <w:color w:val="231F20"/>
        </w:rPr>
        <w:t>và</w:t>
      </w:r>
      <w:r>
        <w:rPr>
          <w:color w:val="231F20"/>
          <w:spacing w:val="-14"/>
        </w:rPr>
        <w:t> </w:t>
      </w:r>
      <w:r>
        <w:rPr>
          <w:color w:val="231F20"/>
        </w:rPr>
        <w:t>như vậy đã có thu thúc lục căn một cách tự nhiên, vì khi ấy không có sự dính mắc vào đối tượng được kinh nghiệm, vì vậy không có con người nào làm gì cả. Chẳng hạn bây giờ, chúng ta đang nghe về đối</w:t>
      </w:r>
      <w:r>
        <w:rPr>
          <w:color w:val="231F20"/>
          <w:spacing w:val="-6"/>
        </w:rPr>
        <w:t> </w:t>
      </w:r>
      <w:r>
        <w:rPr>
          <w:color w:val="231F20"/>
        </w:rPr>
        <w:t>tượng</w:t>
      </w:r>
      <w:r>
        <w:rPr>
          <w:color w:val="231F20"/>
          <w:spacing w:val="-6"/>
        </w:rPr>
        <w:t> </w:t>
      </w:r>
      <w:r>
        <w:rPr>
          <w:color w:val="231F20"/>
        </w:rPr>
        <w:t>thị</w:t>
      </w:r>
      <w:r>
        <w:rPr>
          <w:color w:val="231F20"/>
          <w:spacing w:val="-6"/>
        </w:rPr>
        <w:t> </w:t>
      </w:r>
      <w:r>
        <w:rPr>
          <w:color w:val="231F20"/>
        </w:rPr>
        <w:t>giác,</w:t>
      </w:r>
      <w:r>
        <w:rPr>
          <w:color w:val="231F20"/>
          <w:spacing w:val="-7"/>
        </w:rPr>
        <w:t> </w:t>
      </w:r>
      <w:r>
        <w:rPr>
          <w:color w:val="231F20"/>
        </w:rPr>
        <w:t>và</w:t>
      </w:r>
      <w:r>
        <w:rPr>
          <w:color w:val="231F20"/>
          <w:spacing w:val="-6"/>
        </w:rPr>
        <w:t> </w:t>
      </w:r>
      <w:r>
        <w:rPr>
          <w:color w:val="231F20"/>
        </w:rPr>
        <w:t>đối</w:t>
      </w:r>
      <w:r>
        <w:rPr>
          <w:color w:val="231F20"/>
          <w:spacing w:val="-6"/>
        </w:rPr>
        <w:t> </w:t>
      </w:r>
      <w:r>
        <w:rPr>
          <w:color w:val="231F20"/>
        </w:rPr>
        <w:t>tượng</w:t>
      </w:r>
      <w:r>
        <w:rPr>
          <w:color w:val="231F20"/>
          <w:spacing w:val="-6"/>
        </w:rPr>
        <w:t> </w:t>
      </w:r>
      <w:r>
        <w:rPr>
          <w:color w:val="231F20"/>
        </w:rPr>
        <w:t>thị</w:t>
      </w:r>
      <w:r>
        <w:rPr>
          <w:color w:val="231F20"/>
          <w:spacing w:val="-6"/>
        </w:rPr>
        <w:t> </w:t>
      </w:r>
      <w:r>
        <w:rPr>
          <w:color w:val="231F20"/>
        </w:rPr>
        <w:t>giác</w:t>
      </w:r>
      <w:r>
        <w:rPr>
          <w:color w:val="231F20"/>
          <w:spacing w:val="-6"/>
        </w:rPr>
        <w:t> </w:t>
      </w:r>
      <w:r>
        <w:rPr>
          <w:color w:val="231F20"/>
        </w:rPr>
        <w:t>đang</w:t>
      </w:r>
      <w:r>
        <w:rPr>
          <w:color w:val="231F20"/>
          <w:spacing w:val="-6"/>
        </w:rPr>
        <w:t> </w:t>
      </w:r>
      <w:r>
        <w:rPr>
          <w:color w:val="231F20"/>
        </w:rPr>
        <w:t>xuất hiện.</w:t>
      </w:r>
      <w:r>
        <w:rPr>
          <w:color w:val="231F20"/>
          <w:spacing w:val="-13"/>
        </w:rPr>
        <w:t> </w:t>
      </w:r>
      <w:r>
        <w:rPr>
          <w:color w:val="231F20"/>
        </w:rPr>
        <w:t>Nếu</w:t>
      </w:r>
      <w:r>
        <w:rPr>
          <w:color w:val="231F20"/>
          <w:spacing w:val="-13"/>
        </w:rPr>
        <w:t> </w:t>
      </w:r>
      <w:r>
        <w:rPr>
          <w:color w:val="231F20"/>
        </w:rPr>
        <w:t>có</w:t>
      </w:r>
      <w:r>
        <w:rPr>
          <w:color w:val="231F20"/>
          <w:spacing w:val="-13"/>
        </w:rPr>
        <w:t> </w:t>
      </w:r>
      <w:r>
        <w:rPr>
          <w:color w:val="231F20"/>
        </w:rPr>
        <w:t>cái</w:t>
      </w:r>
      <w:r>
        <w:rPr>
          <w:color w:val="231F20"/>
          <w:spacing w:val="-13"/>
        </w:rPr>
        <w:t> </w:t>
      </w:r>
      <w:r>
        <w:rPr>
          <w:color w:val="231F20"/>
        </w:rPr>
        <w:t>hiểu</w:t>
      </w:r>
      <w:r>
        <w:rPr>
          <w:color w:val="231F20"/>
          <w:spacing w:val="-13"/>
        </w:rPr>
        <w:t> </w:t>
      </w:r>
      <w:r>
        <w:rPr>
          <w:color w:val="231F20"/>
        </w:rPr>
        <w:t>về</w:t>
      </w:r>
      <w:r>
        <w:rPr>
          <w:color w:val="231F20"/>
          <w:spacing w:val="-13"/>
        </w:rPr>
        <w:t> </w:t>
      </w:r>
      <w:r>
        <w:rPr>
          <w:color w:val="231F20"/>
        </w:rPr>
        <w:t>bản</w:t>
      </w:r>
      <w:r>
        <w:rPr>
          <w:color w:val="231F20"/>
          <w:spacing w:val="-13"/>
        </w:rPr>
        <w:t> </w:t>
      </w:r>
      <w:r>
        <w:rPr>
          <w:color w:val="231F20"/>
        </w:rPr>
        <w:t>chất</w:t>
      </w:r>
      <w:r>
        <w:rPr>
          <w:color w:val="231F20"/>
          <w:spacing w:val="-13"/>
        </w:rPr>
        <w:t> </w:t>
      </w:r>
      <w:r>
        <w:rPr>
          <w:color w:val="231F20"/>
        </w:rPr>
        <w:t>của</w:t>
      </w:r>
      <w:r>
        <w:rPr>
          <w:color w:val="231F20"/>
          <w:spacing w:val="-13"/>
        </w:rPr>
        <w:t> </w:t>
      </w:r>
      <w:r>
        <w:rPr>
          <w:color w:val="231F20"/>
        </w:rPr>
        <w:t>đối</w:t>
      </w:r>
      <w:r>
        <w:rPr>
          <w:color w:val="231F20"/>
          <w:spacing w:val="-13"/>
        </w:rPr>
        <w:t> </w:t>
      </w:r>
      <w:r>
        <w:rPr>
          <w:color w:val="231F20"/>
        </w:rPr>
        <w:t>tượng</w:t>
      </w:r>
      <w:r>
        <w:rPr>
          <w:color w:val="231F20"/>
          <w:spacing w:val="-13"/>
        </w:rPr>
        <w:t> </w:t>
      </w:r>
      <w:r>
        <w:rPr>
          <w:color w:val="231F20"/>
        </w:rPr>
        <w:t>thị giác,</w:t>
      </w:r>
      <w:r>
        <w:rPr>
          <w:color w:val="231F20"/>
          <w:spacing w:val="10"/>
        </w:rPr>
        <w:t> </w:t>
      </w:r>
      <w:r>
        <w:rPr>
          <w:color w:val="231F20"/>
        </w:rPr>
        <w:t>sẽ</w:t>
      </w:r>
      <w:r>
        <w:rPr>
          <w:color w:val="231F20"/>
          <w:spacing w:val="11"/>
        </w:rPr>
        <w:t> </w:t>
      </w:r>
      <w:r>
        <w:rPr>
          <w:color w:val="231F20"/>
        </w:rPr>
        <w:t>không</w:t>
      </w:r>
      <w:r>
        <w:rPr>
          <w:color w:val="231F20"/>
          <w:spacing w:val="11"/>
        </w:rPr>
        <w:t> </w:t>
      </w:r>
      <w:r>
        <w:rPr>
          <w:color w:val="231F20"/>
        </w:rPr>
        <w:t>có</w:t>
      </w:r>
      <w:r>
        <w:rPr>
          <w:color w:val="231F20"/>
          <w:spacing w:val="11"/>
        </w:rPr>
        <w:t> </w:t>
      </w:r>
      <w:r>
        <w:rPr>
          <w:color w:val="231F20"/>
        </w:rPr>
        <w:t>cơ</w:t>
      </w:r>
      <w:r>
        <w:rPr>
          <w:color w:val="231F20"/>
          <w:spacing w:val="11"/>
        </w:rPr>
        <w:t> </w:t>
      </w:r>
      <w:r>
        <w:rPr>
          <w:color w:val="231F20"/>
        </w:rPr>
        <w:t>hội</w:t>
      </w:r>
      <w:r>
        <w:rPr>
          <w:color w:val="231F20"/>
          <w:spacing w:val="11"/>
        </w:rPr>
        <w:t> </w:t>
      </w:r>
      <w:r>
        <w:rPr>
          <w:color w:val="231F20"/>
        </w:rPr>
        <w:t>cho</w:t>
      </w:r>
      <w:r>
        <w:rPr>
          <w:color w:val="231F20"/>
          <w:spacing w:val="11"/>
        </w:rPr>
        <w:t> </w:t>
      </w:r>
      <w:r>
        <w:rPr>
          <w:color w:val="231F20"/>
        </w:rPr>
        <w:t>tham,</w:t>
      </w:r>
      <w:r>
        <w:rPr>
          <w:color w:val="231F20"/>
          <w:spacing w:val="10"/>
        </w:rPr>
        <w:t> </w:t>
      </w:r>
      <w:r>
        <w:rPr>
          <w:color w:val="231F20"/>
        </w:rPr>
        <w:t>sân</w:t>
      </w:r>
      <w:r>
        <w:rPr>
          <w:color w:val="231F20"/>
          <w:spacing w:val="11"/>
        </w:rPr>
        <w:t> </w:t>
      </w:r>
      <w:r>
        <w:rPr>
          <w:color w:val="231F20"/>
        </w:rPr>
        <w:t>và</w:t>
      </w:r>
      <w:r>
        <w:rPr>
          <w:color w:val="231F20"/>
          <w:spacing w:val="11"/>
        </w:rPr>
        <w:t> </w:t>
      </w:r>
      <w:r>
        <w:rPr>
          <w:color w:val="231F20"/>
        </w:rPr>
        <w:t>si</w:t>
      </w:r>
      <w:r>
        <w:rPr>
          <w:color w:val="231F20"/>
          <w:spacing w:val="11"/>
        </w:rPr>
        <w:t> </w:t>
      </w:r>
      <w:r>
        <w:rPr>
          <w:color w:val="231F20"/>
          <w:spacing w:val="-4"/>
        </w:rPr>
        <w:t>sinh</w:t>
      </w:r>
    </w:p>
    <w:p>
      <w:pPr>
        <w:pStyle w:val="BodyText"/>
        <w:spacing w:after="0" w:line="268" w:lineRule="auto"/>
        <w:sectPr>
          <w:headerReference w:type="default" r:id="rId32"/>
          <w:pgSz w:w="7660" w:h="11630"/>
          <w:pgMar w:header="0" w:footer="0" w:top="820" w:bottom="280" w:left="992" w:right="992"/>
        </w:sectPr>
      </w:pPr>
    </w:p>
    <w:p>
      <w:pPr>
        <w:pStyle w:val="BodyText"/>
        <w:spacing w:line="254" w:lineRule="auto" w:before="241"/>
      </w:pPr>
      <w:r>
        <w:rPr>
          <w:color w:val="231F20"/>
        </w:rPr>
        <w:t>khởi</w:t>
      </w:r>
      <w:r>
        <w:rPr>
          <w:color w:val="231F20"/>
          <w:spacing w:val="-11"/>
        </w:rPr>
        <w:t> </w:t>
      </w:r>
      <w:r>
        <w:rPr>
          <w:color w:val="231F20"/>
        </w:rPr>
        <w:t>ở</w:t>
      </w:r>
      <w:r>
        <w:rPr>
          <w:color w:val="231F20"/>
          <w:spacing w:val="-10"/>
        </w:rPr>
        <w:t> </w:t>
      </w:r>
      <w:r>
        <w:rPr>
          <w:color w:val="231F20"/>
        </w:rPr>
        <w:t>khoảnh</w:t>
      </w:r>
      <w:r>
        <w:rPr>
          <w:color w:val="231F20"/>
          <w:spacing w:val="-11"/>
        </w:rPr>
        <w:t> </w:t>
      </w:r>
      <w:r>
        <w:rPr>
          <w:color w:val="231F20"/>
        </w:rPr>
        <w:t>khắc</w:t>
      </w:r>
      <w:r>
        <w:rPr>
          <w:color w:val="231F20"/>
          <w:spacing w:val="-11"/>
        </w:rPr>
        <w:t> </w:t>
      </w:r>
      <w:r>
        <w:rPr>
          <w:color w:val="231F20"/>
        </w:rPr>
        <w:t>đó,</w:t>
      </w:r>
      <w:r>
        <w:rPr>
          <w:color w:val="231F20"/>
          <w:spacing w:val="-11"/>
        </w:rPr>
        <w:t> </w:t>
      </w:r>
      <w:r>
        <w:rPr>
          <w:color w:val="231F20"/>
        </w:rPr>
        <w:t>và</w:t>
      </w:r>
      <w:r>
        <w:rPr>
          <w:color w:val="231F20"/>
          <w:spacing w:val="-11"/>
        </w:rPr>
        <w:t> </w:t>
      </w:r>
      <w:r>
        <w:rPr>
          <w:color w:val="231F20"/>
        </w:rPr>
        <w:t>đó</w:t>
      </w:r>
      <w:r>
        <w:rPr>
          <w:color w:val="231F20"/>
          <w:spacing w:val="-11"/>
        </w:rPr>
        <w:t> </w:t>
      </w:r>
      <w:r>
        <w:rPr>
          <w:color w:val="231F20"/>
        </w:rPr>
        <w:t>chính</w:t>
      </w:r>
      <w:r>
        <w:rPr>
          <w:color w:val="231F20"/>
          <w:spacing w:val="-11"/>
        </w:rPr>
        <w:t> </w:t>
      </w:r>
      <w:r>
        <w:rPr>
          <w:color w:val="231F20"/>
        </w:rPr>
        <w:t>là</w:t>
      </w:r>
      <w:r>
        <w:rPr>
          <w:color w:val="231F20"/>
          <w:spacing w:val="-11"/>
        </w:rPr>
        <w:t> </w:t>
      </w:r>
      <w:r>
        <w:rPr>
          <w:color w:val="231F20"/>
        </w:rPr>
        <w:t>thu</w:t>
      </w:r>
      <w:r>
        <w:rPr>
          <w:color w:val="231F20"/>
          <w:spacing w:val="-11"/>
        </w:rPr>
        <w:t> </w:t>
      </w:r>
      <w:r>
        <w:rPr>
          <w:color w:val="231F20"/>
        </w:rPr>
        <w:t>thúc</w:t>
      </w:r>
      <w:r>
        <w:rPr>
          <w:color w:val="231F20"/>
          <w:spacing w:val="-11"/>
        </w:rPr>
        <w:t> </w:t>
      </w:r>
      <w:r>
        <w:rPr>
          <w:color w:val="231F20"/>
        </w:rPr>
        <w:t>lục căn. Khi đức Phật nói rằng chánh niệm có </w:t>
      </w:r>
      <w:r>
        <w:rPr>
          <w:color w:val="231F20"/>
        </w:rPr>
        <w:t>chức năng thu thúc lục căn, nó có thể được hiểu theo nghĩa:</w:t>
      </w:r>
      <w:r>
        <w:rPr>
          <w:color w:val="231F20"/>
          <w:spacing w:val="-11"/>
        </w:rPr>
        <w:t> </w:t>
      </w:r>
      <w:r>
        <w:rPr>
          <w:color w:val="231F20"/>
        </w:rPr>
        <w:t>khi</w:t>
      </w:r>
      <w:r>
        <w:rPr>
          <w:color w:val="231F20"/>
          <w:spacing w:val="-11"/>
        </w:rPr>
        <w:t> </w:t>
      </w:r>
      <w:r>
        <w:rPr>
          <w:color w:val="231F20"/>
        </w:rPr>
        <w:t>có</w:t>
      </w:r>
      <w:r>
        <w:rPr>
          <w:color w:val="231F20"/>
          <w:spacing w:val="-11"/>
        </w:rPr>
        <w:t> </w:t>
      </w:r>
      <w:r>
        <w:rPr>
          <w:color w:val="231F20"/>
        </w:rPr>
        <w:t>cơ</w:t>
      </w:r>
      <w:r>
        <w:rPr>
          <w:color w:val="231F20"/>
          <w:spacing w:val="-11"/>
        </w:rPr>
        <w:t> </w:t>
      </w:r>
      <w:r>
        <w:rPr>
          <w:color w:val="231F20"/>
        </w:rPr>
        <w:t>hội</w:t>
      </w:r>
      <w:r>
        <w:rPr>
          <w:color w:val="231F20"/>
          <w:spacing w:val="-11"/>
        </w:rPr>
        <w:t> </w:t>
      </w:r>
      <w:r>
        <w:rPr>
          <w:color w:val="231F20"/>
        </w:rPr>
        <w:t>để</w:t>
      </w:r>
      <w:r>
        <w:rPr>
          <w:color w:val="231F20"/>
          <w:spacing w:val="-11"/>
        </w:rPr>
        <w:t> </w:t>
      </w:r>
      <w:r>
        <w:rPr>
          <w:color w:val="231F20"/>
        </w:rPr>
        <w:t>chánh</w:t>
      </w:r>
      <w:r>
        <w:rPr>
          <w:color w:val="231F20"/>
          <w:spacing w:val="-11"/>
        </w:rPr>
        <w:t> </w:t>
      </w:r>
      <w:r>
        <w:rPr>
          <w:color w:val="231F20"/>
        </w:rPr>
        <w:t>niệm</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cùng hiểu biết đúng, chính những thực tại ấy làm công việc thu thúc lục căn chứ không phải là một con người nào đó.</w:t>
      </w:r>
    </w:p>
    <w:p>
      <w:pPr>
        <w:pStyle w:val="BodyText"/>
        <w:spacing w:line="254" w:lineRule="auto" w:before="103"/>
        <w:ind w:firstLine="396"/>
      </w:pPr>
      <w:r>
        <w:rPr>
          <w:b/>
          <w:i/>
          <w:color w:val="231F20"/>
        </w:rPr>
        <w:t>Jonothan:</w:t>
      </w:r>
      <w:r>
        <w:rPr>
          <w:b/>
          <w:i/>
          <w:color w:val="231F20"/>
          <w:spacing w:val="-5"/>
        </w:rPr>
        <w:t> </w:t>
      </w:r>
      <w:r>
        <w:rPr>
          <w:color w:val="231F20"/>
        </w:rPr>
        <w:t>Nói</w:t>
      </w:r>
      <w:r>
        <w:rPr>
          <w:color w:val="231F20"/>
          <w:spacing w:val="-5"/>
        </w:rPr>
        <w:t> </w:t>
      </w:r>
      <w:r>
        <w:rPr>
          <w:color w:val="231F20"/>
        </w:rPr>
        <w:t>đến</w:t>
      </w:r>
      <w:r>
        <w:rPr>
          <w:color w:val="231F20"/>
          <w:spacing w:val="-5"/>
        </w:rPr>
        <w:t> </w:t>
      </w:r>
      <w:r>
        <w:rPr>
          <w:color w:val="231F20"/>
        </w:rPr>
        <w:t>thu</w:t>
      </w:r>
      <w:r>
        <w:rPr>
          <w:color w:val="231F20"/>
          <w:spacing w:val="-5"/>
        </w:rPr>
        <w:t> </w:t>
      </w:r>
      <w:r>
        <w:rPr>
          <w:color w:val="231F20"/>
        </w:rPr>
        <w:t>thúc</w:t>
      </w:r>
      <w:r>
        <w:rPr>
          <w:color w:val="231F20"/>
          <w:spacing w:val="-5"/>
        </w:rPr>
        <w:t> </w:t>
      </w:r>
      <w:r>
        <w:rPr>
          <w:color w:val="231F20"/>
        </w:rPr>
        <w:t>lục</w:t>
      </w:r>
      <w:r>
        <w:rPr>
          <w:color w:val="231F20"/>
          <w:spacing w:val="-5"/>
        </w:rPr>
        <w:t> </w:t>
      </w:r>
      <w:r>
        <w:rPr>
          <w:color w:val="231F20"/>
        </w:rPr>
        <w:t>căn</w:t>
      </w:r>
      <w:r>
        <w:rPr>
          <w:color w:val="231F20"/>
          <w:spacing w:val="-5"/>
        </w:rPr>
        <w:t> </w:t>
      </w:r>
      <w:r>
        <w:rPr>
          <w:color w:val="231F20"/>
        </w:rPr>
        <w:t>là</w:t>
      </w:r>
      <w:r>
        <w:rPr>
          <w:color w:val="231F20"/>
          <w:spacing w:val="-5"/>
        </w:rPr>
        <w:t> </w:t>
      </w:r>
      <w:r>
        <w:rPr>
          <w:color w:val="231F20"/>
        </w:rPr>
        <w:t>nói</w:t>
      </w:r>
      <w:r>
        <w:rPr>
          <w:color w:val="231F20"/>
          <w:spacing w:val="-5"/>
        </w:rPr>
        <w:t> </w:t>
      </w:r>
      <w:r>
        <w:rPr>
          <w:color w:val="231F20"/>
        </w:rPr>
        <w:t>đến sự sinh khởi của thiện tâm, chứ không phải đến một người cố ý làm việc ấy. Các tâm thiện chỉ có thể sinh khởi tương ứng với mức độ đã được vun bồi</w:t>
      </w:r>
      <w:r>
        <w:rPr>
          <w:color w:val="231F20"/>
          <w:spacing w:val="-15"/>
        </w:rPr>
        <w:t> </w:t>
      </w:r>
      <w:r>
        <w:rPr>
          <w:color w:val="231F20"/>
        </w:rPr>
        <w:t>của</w:t>
      </w:r>
      <w:r>
        <w:rPr>
          <w:color w:val="231F20"/>
          <w:spacing w:val="-15"/>
        </w:rPr>
        <w:t> </w:t>
      </w:r>
      <w:r>
        <w:rPr>
          <w:color w:val="231F20"/>
        </w:rPr>
        <w:t>nó.</w:t>
      </w:r>
      <w:r>
        <w:rPr>
          <w:color w:val="231F20"/>
          <w:spacing w:val="-15"/>
        </w:rPr>
        <w:t> </w:t>
      </w:r>
      <w:r>
        <w:rPr>
          <w:color w:val="231F20"/>
        </w:rPr>
        <w:t>Chánh</w:t>
      </w:r>
      <w:r>
        <w:rPr>
          <w:color w:val="231F20"/>
          <w:spacing w:val="-15"/>
        </w:rPr>
        <w:t> </w:t>
      </w:r>
      <w:r>
        <w:rPr>
          <w:color w:val="231F20"/>
        </w:rPr>
        <w:t>niệm</w:t>
      </w:r>
      <w:r>
        <w:rPr>
          <w:color w:val="231F20"/>
          <w:spacing w:val="-15"/>
        </w:rPr>
        <w:t> </w:t>
      </w:r>
      <w:r>
        <w:rPr>
          <w:color w:val="231F20"/>
        </w:rPr>
        <w:t>càng</w:t>
      </w:r>
      <w:r>
        <w:rPr>
          <w:color w:val="231F20"/>
          <w:spacing w:val="-15"/>
        </w:rPr>
        <w:t> </w:t>
      </w:r>
      <w:r>
        <w:rPr>
          <w:color w:val="231F20"/>
        </w:rPr>
        <w:t>được</w:t>
      </w:r>
      <w:r>
        <w:rPr>
          <w:color w:val="231F20"/>
          <w:spacing w:val="-15"/>
        </w:rPr>
        <w:t> </w:t>
      </w:r>
      <w:r>
        <w:rPr>
          <w:color w:val="231F20"/>
        </w:rPr>
        <w:t>phát</w:t>
      </w:r>
      <w:r>
        <w:rPr>
          <w:color w:val="231F20"/>
          <w:spacing w:val="-15"/>
        </w:rPr>
        <w:t> </w:t>
      </w:r>
      <w:r>
        <w:rPr>
          <w:color w:val="231F20"/>
        </w:rPr>
        <w:t>triển</w:t>
      </w:r>
      <w:r>
        <w:rPr>
          <w:color w:val="231F20"/>
          <w:spacing w:val="-15"/>
        </w:rPr>
        <w:t> </w:t>
      </w:r>
      <w:r>
        <w:rPr>
          <w:color w:val="231F20"/>
        </w:rPr>
        <w:t>thì</w:t>
      </w:r>
      <w:r>
        <w:rPr>
          <w:color w:val="231F20"/>
          <w:spacing w:val="-15"/>
        </w:rPr>
        <w:t> </w:t>
      </w:r>
      <w:r>
        <w:rPr>
          <w:color w:val="231F20"/>
        </w:rPr>
        <w:t>sẽ càng có thu thúc lục căn.</w:t>
      </w:r>
    </w:p>
    <w:p>
      <w:pPr>
        <w:pStyle w:val="BodyText"/>
        <w:ind w:left="0" w:right="0"/>
        <w:jc w:val="left"/>
      </w:pPr>
    </w:p>
    <w:p>
      <w:pPr>
        <w:pStyle w:val="BodyText"/>
        <w:spacing w:before="41"/>
        <w:ind w:left="0" w:right="0"/>
        <w:jc w:val="left"/>
      </w:pPr>
    </w:p>
    <w:p>
      <w:pPr>
        <w:pStyle w:val="Heading4"/>
      </w:pPr>
      <w:r>
        <w:rPr>
          <w:color w:val="231F20"/>
        </w:rPr>
        <w:t>Pháp</w:t>
      </w:r>
      <w:r>
        <w:rPr>
          <w:color w:val="231F20"/>
          <w:spacing w:val="72"/>
          <w:w w:val="150"/>
        </w:rPr>
        <w:t> </w:t>
      </w:r>
      <w:r>
        <w:rPr>
          <w:color w:val="231F20"/>
        </w:rPr>
        <w:t>đàm</w:t>
      </w:r>
      <w:r>
        <w:rPr>
          <w:color w:val="231F20"/>
          <w:spacing w:val="75"/>
          <w:w w:val="150"/>
        </w:rPr>
        <w:t> </w:t>
      </w:r>
      <w:r>
        <w:rPr>
          <w:color w:val="231F20"/>
        </w:rPr>
        <w:t>tại</w:t>
      </w:r>
      <w:r>
        <w:rPr>
          <w:color w:val="231F20"/>
          <w:spacing w:val="74"/>
          <w:w w:val="150"/>
        </w:rPr>
        <w:t> </w:t>
      </w:r>
      <w:r>
        <w:rPr>
          <w:color w:val="231F20"/>
        </w:rPr>
        <w:t>Nha</w:t>
      </w:r>
      <w:r>
        <w:rPr>
          <w:color w:val="231F20"/>
          <w:spacing w:val="75"/>
          <w:w w:val="150"/>
        </w:rPr>
        <w:t> </w:t>
      </w:r>
      <w:r>
        <w:rPr>
          <w:color w:val="231F20"/>
        </w:rPr>
        <w:t>Trang,</w:t>
      </w:r>
      <w:r>
        <w:rPr>
          <w:color w:val="231F20"/>
          <w:spacing w:val="74"/>
          <w:w w:val="150"/>
        </w:rPr>
        <w:t> </w:t>
      </w:r>
      <w:r>
        <w:rPr>
          <w:color w:val="231F20"/>
        </w:rPr>
        <w:t>chiều</w:t>
      </w:r>
      <w:r>
        <w:rPr>
          <w:color w:val="231F20"/>
          <w:spacing w:val="75"/>
          <w:w w:val="150"/>
        </w:rPr>
        <w:t> </w:t>
      </w:r>
      <w:r>
        <w:rPr>
          <w:color w:val="231F20"/>
          <w:spacing w:val="-4"/>
        </w:rPr>
        <w:t>ngày</w:t>
      </w:r>
    </w:p>
    <w:p>
      <w:pPr>
        <w:pStyle w:val="Heading4"/>
        <w:spacing w:before="6"/>
        <w:ind w:left="141"/>
      </w:pPr>
      <w:r>
        <w:rPr>
          <w:color w:val="231F20"/>
          <w:spacing w:val="-2"/>
        </w:rPr>
        <w:t>04/04/2016</w:t>
      </w:r>
    </w:p>
    <w:p>
      <w:pPr>
        <w:pStyle w:val="BodyText"/>
        <w:spacing w:line="254" w:lineRule="auto" w:before="298"/>
        <w:ind w:firstLine="396"/>
      </w:pPr>
      <w:r>
        <w:rPr>
          <w:b/>
          <w:i/>
          <w:color w:val="231F20"/>
        </w:rPr>
        <w:t>Sarah:</w:t>
      </w:r>
      <w:r>
        <w:rPr>
          <w:b/>
          <w:i/>
          <w:color w:val="231F20"/>
          <w:spacing w:val="-9"/>
        </w:rPr>
        <w:t> </w:t>
      </w:r>
      <w:r>
        <w:rPr>
          <w:color w:val="231F20"/>
        </w:rPr>
        <w:t>Như</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đã</w:t>
      </w:r>
      <w:r>
        <w:rPr>
          <w:color w:val="231F20"/>
          <w:spacing w:val="-9"/>
        </w:rPr>
        <w:t> </w:t>
      </w:r>
      <w:r>
        <w:rPr>
          <w:color w:val="231F20"/>
        </w:rPr>
        <w:t>nói</w:t>
      </w:r>
      <w:r>
        <w:rPr>
          <w:color w:val="231F20"/>
          <w:spacing w:val="-9"/>
        </w:rPr>
        <w:t> </w:t>
      </w:r>
      <w:r>
        <w:rPr>
          <w:color w:val="231F20"/>
        </w:rPr>
        <w:t>rất</w:t>
      </w:r>
      <w:r>
        <w:rPr>
          <w:color w:val="231F20"/>
          <w:spacing w:val="-9"/>
        </w:rPr>
        <w:t> </w:t>
      </w:r>
      <w:r>
        <w:rPr>
          <w:color w:val="231F20"/>
        </w:rPr>
        <w:t>nhiều,</w:t>
      </w:r>
      <w:r>
        <w:rPr>
          <w:color w:val="231F20"/>
          <w:spacing w:val="-9"/>
        </w:rPr>
        <w:t> </w:t>
      </w:r>
      <w:r>
        <w:rPr>
          <w:color w:val="231F20"/>
        </w:rPr>
        <w:t>cái</w:t>
      </w:r>
      <w:r>
        <w:rPr>
          <w:color w:val="231F20"/>
          <w:spacing w:val="-9"/>
        </w:rPr>
        <w:t> </w:t>
      </w:r>
      <w:r>
        <w:rPr>
          <w:color w:val="231F20"/>
        </w:rPr>
        <w:t>thấy sinh khởi do có nghiệp làm duyên, có đối tượng thị</w:t>
      </w:r>
      <w:r>
        <w:rPr>
          <w:color w:val="231F20"/>
          <w:spacing w:val="-7"/>
        </w:rPr>
        <w:t> </w:t>
      </w:r>
      <w:r>
        <w:rPr>
          <w:color w:val="231F20"/>
        </w:rPr>
        <w:t>giác</w:t>
      </w:r>
      <w:r>
        <w:rPr>
          <w:color w:val="231F20"/>
          <w:spacing w:val="-7"/>
        </w:rPr>
        <w:t> </w:t>
      </w:r>
      <w:r>
        <w:rPr>
          <w:color w:val="231F20"/>
        </w:rPr>
        <w:t>in</w:t>
      </w:r>
      <w:r>
        <w:rPr>
          <w:color w:val="231F20"/>
          <w:spacing w:val="-7"/>
        </w:rPr>
        <w:t> </w:t>
      </w:r>
      <w:r>
        <w:rPr>
          <w:color w:val="231F20"/>
        </w:rPr>
        <w:t>dấu</w:t>
      </w:r>
      <w:r>
        <w:rPr>
          <w:color w:val="231F20"/>
          <w:spacing w:val="-7"/>
        </w:rPr>
        <w:t> </w:t>
      </w:r>
      <w:r>
        <w:rPr>
          <w:color w:val="231F20"/>
        </w:rPr>
        <w:t>lên</w:t>
      </w:r>
      <w:r>
        <w:rPr>
          <w:color w:val="231F20"/>
          <w:spacing w:val="-7"/>
        </w:rPr>
        <w:t> </w:t>
      </w:r>
      <w:r>
        <w:rPr>
          <w:color w:val="231F20"/>
        </w:rPr>
        <w:t>nhãn</w:t>
      </w:r>
      <w:r>
        <w:rPr>
          <w:color w:val="231F20"/>
          <w:spacing w:val="-7"/>
        </w:rPr>
        <w:t> </w:t>
      </w:r>
      <w:r>
        <w:rPr>
          <w:color w:val="231F20"/>
        </w:rPr>
        <w:t>căn.</w:t>
      </w:r>
      <w:r>
        <w:rPr>
          <w:color w:val="231F20"/>
          <w:spacing w:val="-7"/>
        </w:rPr>
        <w:t> </w:t>
      </w:r>
      <w:r>
        <w:rPr>
          <w:color w:val="231F20"/>
        </w:rPr>
        <w:t>Câu</w:t>
      </w:r>
      <w:r>
        <w:rPr>
          <w:color w:val="231F20"/>
          <w:spacing w:val="-7"/>
        </w:rPr>
        <w:t> </w:t>
      </w:r>
      <w:r>
        <w:rPr>
          <w:color w:val="231F20"/>
        </w:rPr>
        <w:t>hỏi</w:t>
      </w:r>
      <w:r>
        <w:rPr>
          <w:color w:val="231F20"/>
          <w:spacing w:val="-7"/>
        </w:rPr>
        <w:t> </w:t>
      </w:r>
      <w:r>
        <w:rPr>
          <w:color w:val="231F20"/>
        </w:rPr>
        <w:t>đặt</w:t>
      </w:r>
      <w:r>
        <w:rPr>
          <w:color w:val="231F20"/>
          <w:spacing w:val="-7"/>
        </w:rPr>
        <w:t> </w:t>
      </w:r>
      <w:r>
        <w:rPr>
          <w:color w:val="231F20"/>
        </w:rPr>
        <w:t>ra</w:t>
      </w:r>
      <w:r>
        <w:rPr>
          <w:color w:val="231F20"/>
          <w:spacing w:val="-7"/>
        </w:rPr>
        <w:t> </w:t>
      </w:r>
      <w:r>
        <w:rPr>
          <w:color w:val="231F20"/>
        </w:rPr>
        <w:t>là:</w:t>
      </w:r>
      <w:r>
        <w:rPr>
          <w:color w:val="231F20"/>
          <w:spacing w:val="-7"/>
        </w:rPr>
        <w:t> </w:t>
      </w:r>
      <w:r>
        <w:rPr>
          <w:color w:val="231F20"/>
        </w:rPr>
        <w:t>liệu chúng</w:t>
      </w:r>
      <w:r>
        <w:rPr>
          <w:color w:val="231F20"/>
          <w:spacing w:val="-17"/>
        </w:rPr>
        <w:t> </w:t>
      </w:r>
      <w:r>
        <w:rPr>
          <w:color w:val="231F20"/>
        </w:rPr>
        <w:t>ta</w:t>
      </w:r>
      <w:r>
        <w:rPr>
          <w:color w:val="231F20"/>
          <w:spacing w:val="-17"/>
        </w:rPr>
        <w:t> </w:t>
      </w:r>
      <w:r>
        <w:rPr>
          <w:color w:val="231F20"/>
        </w:rPr>
        <w:t>có</w:t>
      </w:r>
      <w:r>
        <w:rPr>
          <w:color w:val="231F20"/>
          <w:spacing w:val="-17"/>
        </w:rPr>
        <w:t> </w:t>
      </w:r>
      <w:r>
        <w:rPr>
          <w:color w:val="231F20"/>
        </w:rPr>
        <w:t>thể</w:t>
      </w:r>
      <w:r>
        <w:rPr>
          <w:color w:val="231F20"/>
          <w:spacing w:val="8"/>
        </w:rPr>
        <w:t> </w:t>
      </w:r>
      <w:r>
        <w:rPr>
          <w:color w:val="231F20"/>
        </w:rPr>
        <w:t>đóng</w:t>
      </w:r>
      <w:r>
        <w:rPr>
          <w:color w:val="231F20"/>
          <w:spacing w:val="-16"/>
        </w:rPr>
        <w:t> </w:t>
      </w:r>
      <w:r>
        <w:rPr>
          <w:color w:val="231F20"/>
        </w:rPr>
        <w:t>cửa</w:t>
      </w:r>
      <w:r>
        <w:rPr>
          <w:color w:val="231F20"/>
          <w:spacing w:val="-17"/>
        </w:rPr>
        <w:t> </w:t>
      </w:r>
      <w:r>
        <w:rPr>
          <w:color w:val="231F20"/>
        </w:rPr>
        <w:t>các</w:t>
      </w:r>
      <w:r>
        <w:rPr>
          <w:color w:val="231F20"/>
          <w:spacing w:val="-17"/>
        </w:rPr>
        <w:t> </w:t>
      </w:r>
      <w:r>
        <w:rPr>
          <w:color w:val="231F20"/>
        </w:rPr>
        <w:t>giác</w:t>
      </w:r>
      <w:r>
        <w:rPr>
          <w:color w:val="231F20"/>
          <w:spacing w:val="-17"/>
        </w:rPr>
        <w:t> </w:t>
      </w:r>
      <w:r>
        <w:rPr>
          <w:color w:val="231F20"/>
        </w:rPr>
        <w:t>quan</w:t>
      </w:r>
      <w:r>
        <w:rPr>
          <w:color w:val="231F20"/>
          <w:spacing w:val="-17"/>
        </w:rPr>
        <w:t> </w:t>
      </w:r>
      <w:r>
        <w:rPr>
          <w:color w:val="231F20"/>
        </w:rPr>
        <w:t>nhằm</w:t>
      </w:r>
      <w:r>
        <w:rPr>
          <w:color w:val="231F20"/>
          <w:spacing w:val="-17"/>
        </w:rPr>
        <w:t> </w:t>
      </w:r>
      <w:r>
        <w:rPr>
          <w:color w:val="231F20"/>
        </w:rPr>
        <w:t>nhận biết được một căn môn - chẳng hạn như cái thấy hiện giờ - cho rõ ràng không? Cái thấy là quả của nghiệp, đã là quả của nghiệp thì nó không phải là thứ</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“tu</w:t>
      </w:r>
      <w:r>
        <w:rPr>
          <w:color w:val="231F20"/>
          <w:spacing w:val="-5"/>
        </w:rPr>
        <w:t> </w:t>
      </w:r>
      <w:r>
        <w:rPr>
          <w:color w:val="231F20"/>
        </w:rPr>
        <w:t>tập”</w:t>
      </w:r>
      <w:r>
        <w:rPr>
          <w:color w:val="231F20"/>
          <w:spacing w:val="-5"/>
        </w:rPr>
        <w:t> </w:t>
      </w:r>
      <w:r>
        <w:rPr>
          <w:color w:val="231F20"/>
        </w:rPr>
        <w:t>được.</w:t>
      </w:r>
      <w:r>
        <w:rPr>
          <w:color w:val="231F20"/>
          <w:spacing w:val="-10"/>
        </w:rPr>
        <w:t> </w:t>
      </w:r>
      <w:r>
        <w:rPr>
          <w:color w:val="231F20"/>
        </w:rPr>
        <w:t>Trí</w:t>
      </w:r>
      <w:r>
        <w:rPr>
          <w:color w:val="231F20"/>
          <w:spacing w:val="-5"/>
        </w:rPr>
        <w:t> </w:t>
      </w:r>
      <w:r>
        <w:rPr>
          <w:color w:val="231F20"/>
        </w:rPr>
        <w:t>tuệ</w:t>
      </w:r>
      <w:r>
        <w:rPr>
          <w:color w:val="231F20"/>
          <w:spacing w:val="-5"/>
        </w:rPr>
        <w:t> </w:t>
      </w:r>
      <w:r>
        <w:rPr>
          <w:color w:val="231F20"/>
        </w:rPr>
        <w:t>-</w:t>
      </w:r>
      <w:r>
        <w:rPr>
          <w:color w:val="231F20"/>
          <w:spacing w:val="-5"/>
        </w:rPr>
        <w:t> </w:t>
      </w:r>
      <w:r>
        <w:rPr>
          <w:color w:val="231F20"/>
        </w:rPr>
        <w:t>cái</w:t>
      </w:r>
      <w:r>
        <w:rPr>
          <w:color w:val="231F20"/>
          <w:spacing w:val="-5"/>
        </w:rPr>
        <w:t> </w:t>
      </w:r>
      <w:r>
        <w:rPr>
          <w:color w:val="231F20"/>
        </w:rPr>
        <w:t>hiểu</w:t>
      </w:r>
      <w:r>
        <w:rPr>
          <w:color w:val="231F20"/>
          <w:spacing w:val="-5"/>
        </w:rPr>
        <w:t> </w:t>
      </w:r>
      <w:r>
        <w:rPr>
          <w:color w:val="231F20"/>
        </w:rPr>
        <w:t>thực</w:t>
      </w:r>
      <w:r>
        <w:rPr>
          <w:color w:val="231F20"/>
          <w:spacing w:val="-5"/>
        </w:rPr>
        <w:t> </w:t>
      </w:r>
      <w:r>
        <w:rPr>
          <w:color w:val="231F20"/>
        </w:rPr>
        <w:t>tại là</w:t>
      </w:r>
      <w:r>
        <w:rPr>
          <w:color w:val="231F20"/>
          <w:spacing w:val="-1"/>
        </w:rPr>
        <w:t> </w:t>
      </w:r>
      <w:r>
        <w:rPr>
          <w:color w:val="231F20"/>
        </w:rPr>
        <w:t>pháp,</w:t>
      </w:r>
      <w:r>
        <w:rPr>
          <w:color w:val="231F20"/>
          <w:spacing w:val="-1"/>
        </w:rPr>
        <w:t> </w:t>
      </w:r>
      <w:r>
        <w:rPr>
          <w:color w:val="231F20"/>
        </w:rPr>
        <w:t>chính</w:t>
      </w:r>
      <w:r>
        <w:rPr>
          <w:color w:val="231F20"/>
          <w:spacing w:val="-1"/>
        </w:rPr>
        <w:t> </w:t>
      </w:r>
      <w:r>
        <w:rPr>
          <w:color w:val="231F20"/>
        </w:rPr>
        <w:t>là</w:t>
      </w:r>
      <w:r>
        <w:rPr>
          <w:color w:val="231F20"/>
          <w:spacing w:val="-1"/>
        </w:rPr>
        <w:t> </w:t>
      </w:r>
      <w:r>
        <w:rPr>
          <w:color w:val="231F20"/>
        </w:rPr>
        <w:t>cái</w:t>
      </w:r>
      <w:r>
        <w:rPr>
          <w:color w:val="231F20"/>
          <w:spacing w:val="-1"/>
        </w:rPr>
        <w:t> </w:t>
      </w:r>
      <w:r>
        <w:rPr>
          <w:color w:val="231F20"/>
        </w:rPr>
        <w:t>cần</w:t>
      </w:r>
      <w:r>
        <w:rPr>
          <w:color w:val="231F20"/>
          <w:spacing w:val="-1"/>
        </w:rPr>
        <w:t> </w:t>
      </w:r>
      <w:r>
        <w:rPr>
          <w:color w:val="231F20"/>
        </w:rPr>
        <w:t>được</w:t>
      </w:r>
      <w:r>
        <w:rPr>
          <w:color w:val="231F20"/>
          <w:spacing w:val="-1"/>
        </w:rPr>
        <w:t> </w:t>
      </w:r>
      <w:r>
        <w:rPr>
          <w:color w:val="231F20"/>
        </w:rPr>
        <w:t>“tu</w:t>
      </w:r>
      <w:r>
        <w:rPr>
          <w:color w:val="231F20"/>
          <w:spacing w:val="-1"/>
        </w:rPr>
        <w:t> </w:t>
      </w:r>
      <w:r>
        <w:rPr>
          <w:color w:val="231F20"/>
        </w:rPr>
        <w:t>tập”.</w:t>
      </w:r>
      <w:r>
        <w:rPr>
          <w:color w:val="231F20"/>
          <w:spacing w:val="-1"/>
        </w:rPr>
        <w:t> </w:t>
      </w:r>
      <w:r>
        <w:rPr>
          <w:color w:val="231F20"/>
        </w:rPr>
        <w:t>Các</w:t>
      </w:r>
      <w:r>
        <w:rPr>
          <w:color w:val="231F20"/>
          <w:spacing w:val="-1"/>
        </w:rPr>
        <w:t> </w:t>
      </w:r>
      <w:r>
        <w:rPr>
          <w:color w:val="231F20"/>
        </w:rPr>
        <w:t>phẩm chất</w:t>
      </w:r>
      <w:r>
        <w:rPr>
          <w:color w:val="231F20"/>
          <w:spacing w:val="-5"/>
        </w:rPr>
        <w:t> </w:t>
      </w:r>
      <w:r>
        <w:rPr>
          <w:color w:val="231F20"/>
        </w:rPr>
        <w:t>thiện</w:t>
      </w:r>
      <w:r>
        <w:rPr>
          <w:color w:val="231F20"/>
          <w:spacing w:val="-5"/>
        </w:rPr>
        <w:t> </w:t>
      </w:r>
      <w:r>
        <w:rPr>
          <w:color w:val="231F20"/>
        </w:rPr>
        <w:t>như</w:t>
      </w:r>
      <w:r>
        <w:rPr>
          <w:color w:val="231F20"/>
          <w:spacing w:val="-5"/>
        </w:rPr>
        <w:t> </w:t>
      </w:r>
      <w:r>
        <w:rPr>
          <w:color w:val="231F20"/>
        </w:rPr>
        <w:t>tâm</w:t>
      </w:r>
      <w:r>
        <w:rPr>
          <w:color w:val="231F20"/>
          <w:spacing w:val="-5"/>
        </w:rPr>
        <w:t> </w:t>
      </w:r>
      <w:r>
        <w:rPr>
          <w:color w:val="231F20"/>
        </w:rPr>
        <w:t>từ,</w:t>
      </w:r>
      <w:r>
        <w:rPr>
          <w:color w:val="231F20"/>
          <w:spacing w:val="-5"/>
        </w:rPr>
        <w:t> </w:t>
      </w:r>
      <w:r>
        <w:rPr>
          <w:color w:val="231F20"/>
        </w:rPr>
        <w:t>vô</w:t>
      </w:r>
      <w:r>
        <w:rPr>
          <w:color w:val="231F20"/>
          <w:spacing w:val="-5"/>
        </w:rPr>
        <w:t> </w:t>
      </w:r>
      <w:r>
        <w:rPr>
          <w:color w:val="231F20"/>
        </w:rPr>
        <w:t>sân,</w:t>
      </w:r>
      <w:r>
        <w:rPr>
          <w:color w:val="231F20"/>
          <w:spacing w:val="-5"/>
        </w:rPr>
        <w:t> </w:t>
      </w:r>
      <w:r>
        <w:rPr>
          <w:color w:val="231F20"/>
        </w:rPr>
        <w:t>vô</w:t>
      </w:r>
      <w:r>
        <w:rPr>
          <w:color w:val="231F20"/>
          <w:spacing w:val="-5"/>
        </w:rPr>
        <w:t> </w:t>
      </w:r>
      <w:r>
        <w:rPr>
          <w:color w:val="231F20"/>
        </w:rPr>
        <w:t>tham,...</w:t>
      </w:r>
      <w:r>
        <w:rPr>
          <w:color w:val="231F20"/>
          <w:spacing w:val="-5"/>
        </w:rPr>
        <w:t> </w:t>
      </w:r>
      <w:r>
        <w:rPr>
          <w:color w:val="231F20"/>
        </w:rPr>
        <w:t>là</w:t>
      </w:r>
      <w:r>
        <w:rPr>
          <w:color w:val="231F20"/>
          <w:spacing w:val="-5"/>
        </w:rPr>
        <w:t> </w:t>
      </w:r>
      <w:r>
        <w:rPr>
          <w:color w:val="231F20"/>
          <w:spacing w:val="-2"/>
        </w:rPr>
        <w:t>những</w:t>
      </w:r>
    </w:p>
    <w:p>
      <w:pPr>
        <w:pStyle w:val="BodyText"/>
        <w:spacing w:after="0" w:line="254" w:lineRule="auto"/>
        <w:sectPr>
          <w:headerReference w:type="even" r:id="rId33"/>
          <w:headerReference w:type="default" r:id="rId34"/>
          <w:pgSz w:w="7660" w:h="11630"/>
          <w:pgMar w:header="892" w:footer="0" w:top="1220" w:bottom="280" w:left="992" w:right="992"/>
          <w:pgNumType w:start="24"/>
        </w:sectPr>
      </w:pPr>
    </w:p>
    <w:p>
      <w:pPr>
        <w:pStyle w:val="BodyText"/>
        <w:spacing w:line="261" w:lineRule="auto" w:before="241"/>
      </w:pPr>
      <w:r>
        <w:rPr>
          <w:color w:val="231F20"/>
        </w:rPr>
        <w:t>phẩm chất cần phải được vun bồi.</w:t>
      </w:r>
      <w:r>
        <w:rPr>
          <w:color w:val="231F20"/>
          <w:spacing w:val="-5"/>
        </w:rPr>
        <w:t> </w:t>
      </w:r>
      <w:r>
        <w:rPr>
          <w:color w:val="231F20"/>
        </w:rPr>
        <w:t>Tâm nhãn </w:t>
      </w:r>
      <w:r>
        <w:rPr>
          <w:color w:val="231F20"/>
        </w:rPr>
        <w:t>thức không</w:t>
      </w:r>
      <w:r>
        <w:rPr>
          <w:color w:val="231F20"/>
          <w:spacing w:val="-14"/>
        </w:rPr>
        <w:t> </w:t>
      </w:r>
      <w:r>
        <w:rPr>
          <w:color w:val="231F20"/>
        </w:rPr>
        <w:t>phải</w:t>
      </w:r>
      <w:r>
        <w:rPr>
          <w:color w:val="231F20"/>
          <w:spacing w:val="-14"/>
        </w:rPr>
        <w:t> </w:t>
      </w:r>
      <w:r>
        <w:rPr>
          <w:color w:val="231F20"/>
        </w:rPr>
        <w:t>là</w:t>
      </w:r>
      <w:r>
        <w:rPr>
          <w:color w:val="231F20"/>
          <w:spacing w:val="-14"/>
        </w:rPr>
        <w:t> </w:t>
      </w:r>
      <w:r>
        <w:rPr>
          <w:color w:val="231F20"/>
        </w:rPr>
        <w:t>thiện</w:t>
      </w:r>
      <w:r>
        <w:rPr>
          <w:color w:val="231F20"/>
          <w:spacing w:val="-14"/>
        </w:rPr>
        <w:t> </w:t>
      </w:r>
      <w:r>
        <w:rPr>
          <w:color w:val="231F20"/>
        </w:rPr>
        <w:t>hay</w:t>
      </w:r>
      <w:r>
        <w:rPr>
          <w:color w:val="231F20"/>
          <w:spacing w:val="-14"/>
        </w:rPr>
        <w:t> </w:t>
      </w:r>
      <w:r>
        <w:rPr>
          <w:color w:val="231F20"/>
        </w:rPr>
        <w:t>bất</w:t>
      </w:r>
      <w:r>
        <w:rPr>
          <w:color w:val="231F20"/>
          <w:spacing w:val="-14"/>
        </w:rPr>
        <w:t> </w:t>
      </w:r>
      <w:r>
        <w:rPr>
          <w:color w:val="231F20"/>
        </w:rPr>
        <w:t>thiện,</w:t>
      </w:r>
      <w:r>
        <w:rPr>
          <w:color w:val="231F20"/>
          <w:spacing w:val="-14"/>
        </w:rPr>
        <w:t> </w:t>
      </w:r>
      <w:r>
        <w:rPr>
          <w:color w:val="231F20"/>
        </w:rPr>
        <w:t>nó</w:t>
      </w:r>
      <w:r>
        <w:rPr>
          <w:color w:val="231F20"/>
          <w:spacing w:val="-14"/>
        </w:rPr>
        <w:t> </w:t>
      </w:r>
      <w:r>
        <w:rPr>
          <w:color w:val="231F20"/>
        </w:rPr>
        <w:t>chỉ</w:t>
      </w:r>
      <w:r>
        <w:rPr>
          <w:color w:val="231F20"/>
          <w:spacing w:val="-14"/>
        </w:rPr>
        <w:t> </w:t>
      </w:r>
      <w:r>
        <w:rPr>
          <w:color w:val="231F20"/>
        </w:rPr>
        <w:t>là</w:t>
      </w:r>
      <w:r>
        <w:rPr>
          <w:color w:val="231F20"/>
          <w:spacing w:val="-14"/>
        </w:rPr>
        <w:t> </w:t>
      </w:r>
      <w:r>
        <w:rPr>
          <w:color w:val="231F20"/>
        </w:rPr>
        <w:t>quả</w:t>
      </w:r>
      <w:r>
        <w:rPr>
          <w:color w:val="231F20"/>
          <w:spacing w:val="-14"/>
        </w:rPr>
        <w:t> </w:t>
      </w:r>
      <w:r>
        <w:rPr>
          <w:color w:val="231F20"/>
        </w:rPr>
        <w:t>của nghiệp quá khứ. Không ai có thể khiến cái thấy sinh</w:t>
      </w:r>
      <w:r>
        <w:rPr>
          <w:color w:val="231F20"/>
          <w:spacing w:val="-3"/>
        </w:rPr>
        <w:t> </w:t>
      </w:r>
      <w:r>
        <w:rPr>
          <w:color w:val="231F20"/>
        </w:rPr>
        <w:t>khởi</w:t>
      </w:r>
      <w:r>
        <w:rPr>
          <w:color w:val="231F20"/>
          <w:spacing w:val="-3"/>
        </w:rPr>
        <w:t> </w:t>
      </w:r>
      <w:r>
        <w:rPr>
          <w:color w:val="231F20"/>
        </w:rPr>
        <w:t>hay</w:t>
      </w:r>
      <w:r>
        <w:rPr>
          <w:color w:val="231F20"/>
          <w:spacing w:val="-3"/>
        </w:rPr>
        <w:t> </w:t>
      </w:r>
      <w:r>
        <w:rPr>
          <w:color w:val="231F20"/>
        </w:rPr>
        <w:t>ngăn</w:t>
      </w:r>
      <w:r>
        <w:rPr>
          <w:color w:val="231F20"/>
          <w:spacing w:val="-3"/>
        </w:rPr>
        <w:t> </w:t>
      </w:r>
      <w:r>
        <w:rPr>
          <w:color w:val="231F20"/>
        </w:rPr>
        <w:t>chặn</w:t>
      </w:r>
      <w:r>
        <w:rPr>
          <w:color w:val="231F20"/>
          <w:spacing w:val="-3"/>
        </w:rPr>
        <w:t> </w:t>
      </w:r>
      <w:r>
        <w:rPr>
          <w:color w:val="231F20"/>
        </w:rPr>
        <w:t>sự</w:t>
      </w:r>
      <w:r>
        <w:rPr>
          <w:color w:val="231F20"/>
          <w:spacing w:val="-3"/>
        </w:rPr>
        <w:t> </w:t>
      </w:r>
      <w:r>
        <w:rPr>
          <w:color w:val="231F20"/>
        </w:rPr>
        <w:t>sinh</w:t>
      </w:r>
      <w:r>
        <w:rPr>
          <w:color w:val="231F20"/>
          <w:spacing w:val="-3"/>
        </w:rPr>
        <w:t> </w:t>
      </w:r>
      <w:r>
        <w:rPr>
          <w:color w:val="231F20"/>
        </w:rPr>
        <w:t>khởi</w:t>
      </w:r>
      <w:r>
        <w:rPr>
          <w:color w:val="231F20"/>
          <w:spacing w:val="-3"/>
        </w:rPr>
        <w:t> </w:t>
      </w:r>
      <w:r>
        <w:rPr>
          <w:color w:val="231F20"/>
        </w:rPr>
        <w:t>của</w:t>
      </w:r>
      <w:r>
        <w:rPr>
          <w:color w:val="231F20"/>
          <w:spacing w:val="-3"/>
        </w:rPr>
        <w:t> </w:t>
      </w:r>
      <w:r>
        <w:rPr>
          <w:color w:val="231F20"/>
        </w:rPr>
        <w:t>cái</w:t>
      </w:r>
      <w:r>
        <w:rPr>
          <w:color w:val="231F20"/>
          <w:spacing w:val="-3"/>
        </w:rPr>
        <w:t> </w:t>
      </w:r>
      <w:r>
        <w:rPr>
          <w:color w:val="231F20"/>
        </w:rPr>
        <w:t>thấy hiện giờ, không ai có thể làm bất cứ thứ gì về nó. Dường</w:t>
      </w:r>
      <w:r>
        <w:rPr>
          <w:color w:val="231F20"/>
          <w:spacing w:val="-17"/>
        </w:rPr>
        <w:t> </w:t>
      </w:r>
      <w:r>
        <w:rPr>
          <w:color w:val="231F20"/>
        </w:rPr>
        <w:t>như</w:t>
      </w:r>
      <w:r>
        <w:rPr>
          <w:color w:val="231F20"/>
          <w:spacing w:val="-17"/>
        </w:rPr>
        <w:t> </w:t>
      </w:r>
      <w:r>
        <w:rPr>
          <w:color w:val="231F20"/>
        </w:rPr>
        <w:t>chúng</w:t>
      </w:r>
      <w:r>
        <w:rPr>
          <w:color w:val="231F20"/>
          <w:spacing w:val="-17"/>
        </w:rPr>
        <w:t> </w:t>
      </w:r>
      <w:r>
        <w:rPr>
          <w:color w:val="231F20"/>
        </w:rPr>
        <w:t>ta</w:t>
      </w:r>
      <w:r>
        <w:rPr>
          <w:color w:val="231F20"/>
          <w:spacing w:val="-16"/>
        </w:rPr>
        <w:t> </w:t>
      </w:r>
      <w:r>
        <w:rPr>
          <w:color w:val="231F20"/>
        </w:rPr>
        <w:t>cho</w:t>
      </w:r>
      <w:r>
        <w:rPr>
          <w:color w:val="231F20"/>
          <w:spacing w:val="-17"/>
        </w:rPr>
        <w:t> </w:t>
      </w:r>
      <w:r>
        <w:rPr>
          <w:color w:val="231F20"/>
        </w:rPr>
        <w:t>rằng,</w:t>
      </w:r>
      <w:r>
        <w:rPr>
          <w:color w:val="231F20"/>
          <w:spacing w:val="-17"/>
        </w:rPr>
        <w:t> </w:t>
      </w:r>
      <w:r>
        <w:rPr>
          <w:color w:val="231F20"/>
        </w:rPr>
        <w:t>bây</w:t>
      </w:r>
      <w:r>
        <w:rPr>
          <w:color w:val="231F20"/>
          <w:spacing w:val="-17"/>
        </w:rPr>
        <w:t> </w:t>
      </w:r>
      <w:r>
        <w:rPr>
          <w:color w:val="231F20"/>
        </w:rPr>
        <w:t>giờ</w:t>
      </w:r>
      <w:r>
        <w:rPr>
          <w:color w:val="231F20"/>
          <w:spacing w:val="-16"/>
        </w:rPr>
        <w:t> </w:t>
      </w:r>
      <w:r>
        <w:rPr>
          <w:color w:val="231F20"/>
        </w:rPr>
        <w:t>mình</w:t>
      </w:r>
      <w:r>
        <w:rPr>
          <w:color w:val="231F20"/>
          <w:spacing w:val="-17"/>
        </w:rPr>
        <w:t> </w:t>
      </w:r>
      <w:r>
        <w:rPr>
          <w:color w:val="231F20"/>
        </w:rPr>
        <w:t>có</w:t>
      </w:r>
      <w:r>
        <w:rPr>
          <w:color w:val="231F20"/>
          <w:spacing w:val="-17"/>
        </w:rPr>
        <w:t> </w:t>
      </w:r>
      <w:r>
        <w:rPr>
          <w:color w:val="231F20"/>
        </w:rPr>
        <w:t>thể nhắm</w:t>
      </w:r>
      <w:r>
        <w:rPr>
          <w:color w:val="231F20"/>
          <w:spacing w:val="-16"/>
        </w:rPr>
        <w:t> </w:t>
      </w:r>
      <w:r>
        <w:rPr>
          <w:color w:val="231F20"/>
        </w:rPr>
        <w:t>mắt</w:t>
      </w:r>
      <w:r>
        <w:rPr>
          <w:color w:val="231F20"/>
          <w:spacing w:val="-16"/>
        </w:rPr>
        <w:t> </w:t>
      </w:r>
      <w:r>
        <w:rPr>
          <w:color w:val="231F20"/>
        </w:rPr>
        <w:t>là</w:t>
      </w:r>
      <w:r>
        <w:rPr>
          <w:color w:val="231F20"/>
          <w:spacing w:val="-16"/>
        </w:rPr>
        <w:t> </w:t>
      </w:r>
      <w:r>
        <w:rPr>
          <w:color w:val="231F20"/>
        </w:rPr>
        <w:t>sẽ</w:t>
      </w:r>
      <w:r>
        <w:rPr>
          <w:color w:val="231F20"/>
          <w:spacing w:val="-16"/>
        </w:rPr>
        <w:t> </w:t>
      </w:r>
      <w:r>
        <w:rPr>
          <w:color w:val="231F20"/>
        </w:rPr>
        <w:t>đóng</w:t>
      </w:r>
      <w:r>
        <w:rPr>
          <w:color w:val="231F20"/>
          <w:spacing w:val="-16"/>
        </w:rPr>
        <w:t> </w:t>
      </w:r>
      <w:r>
        <w:rPr>
          <w:color w:val="231F20"/>
        </w:rPr>
        <w:t>nhãn</w:t>
      </w:r>
      <w:r>
        <w:rPr>
          <w:color w:val="231F20"/>
          <w:spacing w:val="-16"/>
        </w:rPr>
        <w:t> </w:t>
      </w:r>
      <w:r>
        <w:rPr>
          <w:color w:val="231F20"/>
        </w:rPr>
        <w:t>căn</w:t>
      </w:r>
      <w:r>
        <w:rPr>
          <w:color w:val="231F20"/>
          <w:spacing w:val="-16"/>
        </w:rPr>
        <w:t> </w:t>
      </w:r>
      <w:r>
        <w:rPr>
          <w:color w:val="231F20"/>
        </w:rPr>
        <w:t>để</w:t>
      </w:r>
      <w:r>
        <w:rPr>
          <w:color w:val="231F20"/>
          <w:spacing w:val="-16"/>
        </w:rPr>
        <w:t> </w:t>
      </w:r>
      <w:r>
        <w:rPr>
          <w:color w:val="231F20"/>
        </w:rPr>
        <w:t>dừng</w:t>
      </w:r>
      <w:r>
        <w:rPr>
          <w:color w:val="231F20"/>
          <w:spacing w:val="-16"/>
        </w:rPr>
        <w:t> </w:t>
      </w:r>
      <w:r>
        <w:rPr>
          <w:color w:val="231F20"/>
        </w:rPr>
        <w:t>cái</w:t>
      </w:r>
      <w:r>
        <w:rPr>
          <w:color w:val="231F20"/>
          <w:spacing w:val="-16"/>
        </w:rPr>
        <w:t> </w:t>
      </w:r>
      <w:r>
        <w:rPr>
          <w:color w:val="231F20"/>
        </w:rPr>
        <w:t>thấy</w:t>
      </w:r>
      <w:r>
        <w:rPr>
          <w:color w:val="231F20"/>
          <w:spacing w:val="-16"/>
        </w:rPr>
        <w:t> </w:t>
      </w:r>
      <w:r>
        <w:rPr>
          <w:color w:val="231F20"/>
        </w:rPr>
        <w:t>lại. Ở</w:t>
      </w:r>
      <w:r>
        <w:rPr>
          <w:color w:val="231F20"/>
          <w:spacing w:val="-16"/>
        </w:rPr>
        <w:t> </w:t>
      </w:r>
      <w:r>
        <w:rPr>
          <w:color w:val="231F20"/>
        </w:rPr>
        <w:t>khoảnh</w:t>
      </w:r>
      <w:r>
        <w:rPr>
          <w:color w:val="231F20"/>
          <w:spacing w:val="-16"/>
        </w:rPr>
        <w:t> </w:t>
      </w:r>
      <w:r>
        <w:rPr>
          <w:color w:val="231F20"/>
        </w:rPr>
        <w:t>khắc</w:t>
      </w:r>
      <w:r>
        <w:rPr>
          <w:color w:val="231F20"/>
          <w:spacing w:val="-16"/>
        </w:rPr>
        <w:t> </w:t>
      </w:r>
      <w:r>
        <w:rPr>
          <w:color w:val="231F20"/>
        </w:rPr>
        <w:t>đó,</w:t>
      </w:r>
      <w:r>
        <w:rPr>
          <w:color w:val="231F20"/>
          <w:spacing w:val="-16"/>
        </w:rPr>
        <w:t> </w:t>
      </w:r>
      <w:r>
        <w:rPr>
          <w:color w:val="231F20"/>
        </w:rPr>
        <w:t>suy</w:t>
      </w:r>
      <w:r>
        <w:rPr>
          <w:color w:val="231F20"/>
          <w:spacing w:val="-16"/>
        </w:rPr>
        <w:t> </w:t>
      </w:r>
      <w:r>
        <w:rPr>
          <w:color w:val="231F20"/>
        </w:rPr>
        <w:t>nghĩ</w:t>
      </w:r>
      <w:r>
        <w:rPr>
          <w:color w:val="231F20"/>
          <w:spacing w:val="-16"/>
        </w:rPr>
        <w:t> </w:t>
      </w:r>
      <w:r>
        <w:rPr>
          <w:color w:val="231F20"/>
        </w:rPr>
        <w:t>ấy</w:t>
      </w:r>
      <w:r>
        <w:rPr>
          <w:color w:val="231F20"/>
          <w:spacing w:val="-16"/>
        </w:rPr>
        <w:t> </w:t>
      </w:r>
      <w:r>
        <w:rPr>
          <w:color w:val="231F20"/>
        </w:rPr>
        <w:t>chỉ</w:t>
      </w:r>
      <w:r>
        <w:rPr>
          <w:color w:val="231F20"/>
          <w:spacing w:val="-16"/>
        </w:rPr>
        <w:t> </w:t>
      </w:r>
      <w:r>
        <w:rPr>
          <w:color w:val="231F20"/>
        </w:rPr>
        <w:t>là</w:t>
      </w:r>
      <w:r>
        <w:rPr>
          <w:color w:val="231F20"/>
          <w:spacing w:val="-16"/>
        </w:rPr>
        <w:t> </w:t>
      </w:r>
      <w:r>
        <w:rPr>
          <w:color w:val="231F20"/>
        </w:rPr>
        <w:t>một</w:t>
      </w:r>
      <w:r>
        <w:rPr>
          <w:color w:val="231F20"/>
          <w:spacing w:val="-16"/>
        </w:rPr>
        <w:t> </w:t>
      </w:r>
      <w:r>
        <w:rPr>
          <w:color w:val="231F20"/>
        </w:rPr>
        <w:t>tâm,</w:t>
      </w:r>
      <w:r>
        <w:rPr>
          <w:color w:val="231F20"/>
          <w:spacing w:val="-16"/>
        </w:rPr>
        <w:t> </w:t>
      </w:r>
      <w:r>
        <w:rPr>
          <w:color w:val="231F20"/>
        </w:rPr>
        <w:t>một tâm do duyên sinh để suy nghĩ theo cách cụ thể đó.</w:t>
      </w:r>
      <w:r>
        <w:rPr>
          <w:color w:val="231F20"/>
          <w:spacing w:val="-12"/>
        </w:rPr>
        <w:t> </w:t>
      </w:r>
      <w:r>
        <w:rPr>
          <w:color w:val="231F20"/>
        </w:rPr>
        <w:t>Chính</w:t>
      </w:r>
      <w:r>
        <w:rPr>
          <w:color w:val="231F20"/>
          <w:spacing w:val="-13"/>
        </w:rPr>
        <w:t> </w:t>
      </w:r>
      <w:r>
        <w:rPr>
          <w:color w:val="231F20"/>
        </w:rPr>
        <w:t>tâm</w:t>
      </w:r>
      <w:r>
        <w:rPr>
          <w:color w:val="231F20"/>
          <w:spacing w:val="-12"/>
        </w:rPr>
        <w:t> </w:t>
      </w:r>
      <w:r>
        <w:rPr>
          <w:color w:val="231F20"/>
        </w:rPr>
        <w:t>làm</w:t>
      </w:r>
      <w:r>
        <w:rPr>
          <w:color w:val="231F20"/>
          <w:spacing w:val="-13"/>
        </w:rPr>
        <w:t> </w:t>
      </w:r>
      <w:r>
        <w:rPr>
          <w:color w:val="231F20"/>
        </w:rPr>
        <w:t>duyên</w:t>
      </w:r>
      <w:r>
        <w:rPr>
          <w:color w:val="231F20"/>
          <w:spacing w:val="-12"/>
        </w:rPr>
        <w:t> </w:t>
      </w:r>
      <w:r>
        <w:rPr>
          <w:color w:val="231F20"/>
        </w:rPr>
        <w:t>cho</w:t>
      </w:r>
      <w:r>
        <w:rPr>
          <w:color w:val="231F20"/>
          <w:spacing w:val="-13"/>
        </w:rPr>
        <w:t> </w:t>
      </w:r>
      <w:r>
        <w:rPr>
          <w:color w:val="231F20"/>
        </w:rPr>
        <w:t>những</w:t>
      </w:r>
      <w:r>
        <w:rPr>
          <w:color w:val="231F20"/>
          <w:spacing w:val="-12"/>
        </w:rPr>
        <w:t> </w:t>
      </w:r>
      <w:r>
        <w:rPr>
          <w:color w:val="231F20"/>
        </w:rPr>
        <w:t>cử</w:t>
      </w:r>
      <w:r>
        <w:rPr>
          <w:color w:val="231F20"/>
          <w:spacing w:val="-13"/>
        </w:rPr>
        <w:t> </w:t>
      </w:r>
      <w:r>
        <w:rPr>
          <w:color w:val="231F20"/>
        </w:rPr>
        <w:t>động</w:t>
      </w:r>
      <w:r>
        <w:rPr>
          <w:color w:val="231F20"/>
          <w:spacing w:val="-12"/>
        </w:rPr>
        <w:t> </w:t>
      </w:r>
      <w:r>
        <w:rPr>
          <w:color w:val="231F20"/>
        </w:rPr>
        <w:t>khác nhau, chứ không phải một “tự ngã” hay “mình” quyết</w:t>
      </w:r>
      <w:r>
        <w:rPr>
          <w:color w:val="231F20"/>
          <w:spacing w:val="-6"/>
        </w:rPr>
        <w:t> </w:t>
      </w:r>
      <w:r>
        <w:rPr>
          <w:color w:val="231F20"/>
        </w:rPr>
        <w:t>định.</w:t>
      </w:r>
      <w:r>
        <w:rPr>
          <w:color w:val="231F20"/>
          <w:spacing w:val="-7"/>
        </w:rPr>
        <w:t> </w:t>
      </w:r>
      <w:r>
        <w:rPr>
          <w:color w:val="231F20"/>
        </w:rPr>
        <w:t>Cái</w:t>
      </w:r>
      <w:r>
        <w:rPr>
          <w:color w:val="231F20"/>
          <w:spacing w:val="-6"/>
        </w:rPr>
        <w:t> </w:t>
      </w:r>
      <w:r>
        <w:rPr>
          <w:color w:val="231F20"/>
        </w:rPr>
        <w:t>thúc</w:t>
      </w:r>
      <w:r>
        <w:rPr>
          <w:color w:val="231F20"/>
          <w:spacing w:val="-7"/>
        </w:rPr>
        <w:t> </w:t>
      </w:r>
      <w:r>
        <w:rPr>
          <w:color w:val="231F20"/>
        </w:rPr>
        <w:t>đẩy</w:t>
      </w:r>
      <w:r>
        <w:rPr>
          <w:color w:val="231F20"/>
          <w:spacing w:val="-7"/>
        </w:rPr>
        <w:t> </w:t>
      </w:r>
      <w:r>
        <w:rPr>
          <w:color w:val="231F20"/>
        </w:rPr>
        <w:t>đằng</w:t>
      </w:r>
      <w:r>
        <w:rPr>
          <w:color w:val="231F20"/>
          <w:spacing w:val="-7"/>
        </w:rPr>
        <w:t> </w:t>
      </w:r>
      <w:r>
        <w:rPr>
          <w:color w:val="231F20"/>
        </w:rPr>
        <w:t>sau</w:t>
      </w:r>
      <w:r>
        <w:rPr>
          <w:color w:val="231F20"/>
          <w:spacing w:val="-7"/>
        </w:rPr>
        <w:t> </w:t>
      </w:r>
      <w:r>
        <w:rPr>
          <w:color w:val="231F20"/>
        </w:rPr>
        <w:t>ý</w:t>
      </w:r>
      <w:r>
        <w:rPr>
          <w:color w:val="231F20"/>
          <w:spacing w:val="-7"/>
        </w:rPr>
        <w:t> </w:t>
      </w:r>
      <w:r>
        <w:rPr>
          <w:color w:val="231F20"/>
        </w:rPr>
        <w:t>nghĩ</w:t>
      </w:r>
      <w:r>
        <w:rPr>
          <w:color w:val="231F20"/>
          <w:spacing w:val="-6"/>
        </w:rPr>
        <w:t> </w:t>
      </w:r>
      <w:r>
        <w:rPr>
          <w:color w:val="231F20"/>
        </w:rPr>
        <w:t>“bây</w:t>
      </w:r>
      <w:r>
        <w:rPr>
          <w:color w:val="231F20"/>
          <w:spacing w:val="-7"/>
        </w:rPr>
        <w:t> </w:t>
      </w:r>
      <w:r>
        <w:rPr>
          <w:color w:val="231F20"/>
        </w:rPr>
        <w:t>giờ </w:t>
      </w:r>
      <w:r>
        <w:rPr>
          <w:color w:val="231F20"/>
          <w:spacing w:val="-2"/>
        </w:rPr>
        <w:t>mình</w:t>
      </w:r>
      <w:r>
        <w:rPr>
          <w:color w:val="231F20"/>
          <w:spacing w:val="-15"/>
        </w:rPr>
        <w:t> </w:t>
      </w:r>
      <w:r>
        <w:rPr>
          <w:color w:val="231F20"/>
          <w:spacing w:val="-2"/>
        </w:rPr>
        <w:t>sẽ</w:t>
      </w:r>
      <w:r>
        <w:rPr>
          <w:color w:val="231F20"/>
          <w:spacing w:val="-15"/>
        </w:rPr>
        <w:t> </w:t>
      </w:r>
      <w:r>
        <w:rPr>
          <w:color w:val="231F20"/>
          <w:spacing w:val="-2"/>
        </w:rPr>
        <w:t>đóng</w:t>
      </w:r>
      <w:r>
        <w:rPr>
          <w:color w:val="231F20"/>
          <w:spacing w:val="-15"/>
        </w:rPr>
        <w:t> </w:t>
      </w:r>
      <w:r>
        <w:rPr>
          <w:color w:val="231F20"/>
          <w:spacing w:val="-2"/>
        </w:rPr>
        <w:t>một</w:t>
      </w:r>
      <w:r>
        <w:rPr>
          <w:color w:val="231F20"/>
          <w:spacing w:val="-15"/>
        </w:rPr>
        <w:t> </w:t>
      </w:r>
      <w:r>
        <w:rPr>
          <w:color w:val="231F20"/>
          <w:spacing w:val="-2"/>
        </w:rPr>
        <w:t>căn”</w:t>
      </w:r>
      <w:r>
        <w:rPr>
          <w:color w:val="231F20"/>
          <w:spacing w:val="-15"/>
        </w:rPr>
        <w:t> </w:t>
      </w:r>
      <w:r>
        <w:rPr>
          <w:color w:val="231F20"/>
          <w:spacing w:val="-2"/>
        </w:rPr>
        <w:t>là</w:t>
      </w:r>
      <w:r>
        <w:rPr>
          <w:color w:val="231F20"/>
          <w:spacing w:val="-15"/>
        </w:rPr>
        <w:t> </w:t>
      </w:r>
      <w:r>
        <w:rPr>
          <w:color w:val="231F20"/>
          <w:spacing w:val="-2"/>
        </w:rPr>
        <w:t>mong</w:t>
      </w:r>
      <w:r>
        <w:rPr>
          <w:color w:val="231F20"/>
          <w:spacing w:val="-15"/>
        </w:rPr>
        <w:t> </w:t>
      </w:r>
      <w:r>
        <w:rPr>
          <w:color w:val="231F20"/>
          <w:spacing w:val="-2"/>
        </w:rPr>
        <w:t>muốn</w:t>
      </w:r>
      <w:r>
        <w:rPr>
          <w:color w:val="231F20"/>
          <w:spacing w:val="-14"/>
        </w:rPr>
        <w:t> </w:t>
      </w:r>
      <w:r>
        <w:rPr>
          <w:color w:val="231F20"/>
          <w:spacing w:val="-2"/>
        </w:rPr>
        <w:t>nắm</w:t>
      </w:r>
      <w:r>
        <w:rPr>
          <w:color w:val="231F20"/>
          <w:spacing w:val="-15"/>
        </w:rPr>
        <w:t> </w:t>
      </w:r>
      <w:r>
        <w:rPr>
          <w:color w:val="231F20"/>
          <w:spacing w:val="-2"/>
        </w:rPr>
        <w:t>bắt</w:t>
      </w:r>
      <w:r>
        <w:rPr>
          <w:color w:val="231F20"/>
          <w:spacing w:val="-15"/>
        </w:rPr>
        <w:t> </w:t>
      </w:r>
      <w:r>
        <w:rPr>
          <w:color w:val="231F20"/>
          <w:spacing w:val="-2"/>
        </w:rPr>
        <w:t>thực </w:t>
      </w:r>
      <w:r>
        <w:rPr>
          <w:color w:val="231F20"/>
        </w:rPr>
        <w:t>tại,</w:t>
      </w:r>
      <w:r>
        <w:rPr>
          <w:color w:val="231F20"/>
          <w:spacing w:val="-17"/>
        </w:rPr>
        <w:t> </w:t>
      </w:r>
      <w:r>
        <w:rPr>
          <w:color w:val="231F20"/>
        </w:rPr>
        <w:t>là</w:t>
      </w:r>
      <w:r>
        <w:rPr>
          <w:color w:val="231F20"/>
          <w:spacing w:val="-17"/>
        </w:rPr>
        <w:t> </w:t>
      </w:r>
      <w:r>
        <w:rPr>
          <w:color w:val="231F20"/>
        </w:rPr>
        <w:t>ý</w:t>
      </w:r>
      <w:r>
        <w:rPr>
          <w:color w:val="231F20"/>
          <w:spacing w:val="-17"/>
        </w:rPr>
        <w:t> </w:t>
      </w:r>
      <w:r>
        <w:rPr>
          <w:color w:val="231F20"/>
        </w:rPr>
        <w:t>niệm</w:t>
      </w:r>
      <w:r>
        <w:rPr>
          <w:color w:val="231F20"/>
          <w:spacing w:val="-17"/>
        </w:rPr>
        <w:t> </w:t>
      </w:r>
      <w:r>
        <w:rPr>
          <w:color w:val="231F20"/>
        </w:rPr>
        <w:t>về</w:t>
      </w:r>
      <w:r>
        <w:rPr>
          <w:color w:val="231F20"/>
          <w:spacing w:val="-17"/>
        </w:rPr>
        <w:t> </w:t>
      </w:r>
      <w:r>
        <w:rPr>
          <w:color w:val="231F20"/>
        </w:rPr>
        <w:t>ngã,</w:t>
      </w:r>
      <w:r>
        <w:rPr>
          <w:color w:val="231F20"/>
          <w:spacing w:val="-17"/>
        </w:rPr>
        <w:t> </w:t>
      </w:r>
      <w:r>
        <w:rPr>
          <w:color w:val="231F20"/>
        </w:rPr>
        <w:t>là</w:t>
      </w:r>
      <w:r>
        <w:rPr>
          <w:color w:val="231F20"/>
          <w:spacing w:val="-16"/>
        </w:rPr>
        <w:t> </w:t>
      </w:r>
      <w:r>
        <w:rPr>
          <w:color w:val="231F20"/>
        </w:rPr>
        <w:t>vô</w:t>
      </w:r>
      <w:r>
        <w:rPr>
          <w:color w:val="231F20"/>
          <w:spacing w:val="-17"/>
        </w:rPr>
        <w:t> </w:t>
      </w:r>
      <w:r>
        <w:rPr>
          <w:color w:val="231F20"/>
        </w:rPr>
        <w:t>minh,</w:t>
      </w:r>
      <w:r>
        <w:rPr>
          <w:color w:val="231F20"/>
          <w:spacing w:val="-17"/>
        </w:rPr>
        <w:t> </w:t>
      </w:r>
      <w:r>
        <w:rPr>
          <w:color w:val="231F20"/>
        </w:rPr>
        <w:t>là</w:t>
      </w:r>
      <w:r>
        <w:rPr>
          <w:color w:val="231F20"/>
          <w:spacing w:val="-17"/>
        </w:rPr>
        <w:t> </w:t>
      </w:r>
      <w:r>
        <w:rPr>
          <w:color w:val="231F20"/>
        </w:rPr>
        <w:t>dính</w:t>
      </w:r>
      <w:r>
        <w:rPr>
          <w:color w:val="231F20"/>
          <w:spacing w:val="-17"/>
        </w:rPr>
        <w:t> </w:t>
      </w:r>
      <w:r>
        <w:rPr>
          <w:color w:val="231F20"/>
        </w:rPr>
        <w:t>mắc</w:t>
      </w:r>
      <w:r>
        <w:rPr>
          <w:color w:val="231F20"/>
          <w:spacing w:val="-17"/>
        </w:rPr>
        <w:t> </w:t>
      </w:r>
      <w:r>
        <w:rPr>
          <w:color w:val="231F20"/>
        </w:rPr>
        <w:t>muốn “tôi”</w:t>
      </w:r>
      <w:r>
        <w:rPr>
          <w:color w:val="231F20"/>
          <w:spacing w:val="-15"/>
        </w:rPr>
        <w:t> </w:t>
      </w:r>
      <w:r>
        <w:rPr>
          <w:color w:val="231F20"/>
        </w:rPr>
        <w:t>chánh</w:t>
      </w:r>
      <w:r>
        <w:rPr>
          <w:color w:val="231F20"/>
          <w:spacing w:val="-14"/>
        </w:rPr>
        <w:t> </w:t>
      </w:r>
      <w:r>
        <w:rPr>
          <w:color w:val="231F20"/>
        </w:rPr>
        <w:t>niệm,</w:t>
      </w:r>
      <w:r>
        <w:rPr>
          <w:color w:val="231F20"/>
          <w:spacing w:val="-14"/>
        </w:rPr>
        <w:t> </w:t>
      </w:r>
      <w:r>
        <w:rPr>
          <w:color w:val="231F20"/>
        </w:rPr>
        <w:t>“tôi”</w:t>
      </w:r>
      <w:r>
        <w:rPr>
          <w:color w:val="231F20"/>
          <w:spacing w:val="-14"/>
        </w:rPr>
        <w:t> </w:t>
      </w:r>
      <w:r>
        <w:rPr>
          <w:color w:val="231F20"/>
        </w:rPr>
        <w:t>hiểu</w:t>
      </w:r>
      <w:r>
        <w:rPr>
          <w:color w:val="231F20"/>
          <w:spacing w:val="-14"/>
        </w:rPr>
        <w:t> </w:t>
      </w:r>
      <w:r>
        <w:rPr>
          <w:color w:val="231F20"/>
        </w:rPr>
        <w:t>biết.</w:t>
      </w:r>
      <w:r>
        <w:rPr>
          <w:color w:val="231F20"/>
          <w:spacing w:val="-17"/>
        </w:rPr>
        <w:t> </w:t>
      </w:r>
      <w:r>
        <w:rPr>
          <w:color w:val="231F20"/>
        </w:rPr>
        <w:t>Trong</w:t>
      </w:r>
      <w:r>
        <w:rPr>
          <w:color w:val="231F20"/>
          <w:spacing w:val="-14"/>
        </w:rPr>
        <w:t> </w:t>
      </w:r>
      <w:r>
        <w:rPr>
          <w:color w:val="231F20"/>
        </w:rPr>
        <w:t>khi</w:t>
      </w:r>
      <w:r>
        <w:rPr>
          <w:color w:val="231F20"/>
          <w:spacing w:val="-14"/>
        </w:rPr>
        <w:t> </w:t>
      </w:r>
      <w:r>
        <w:rPr>
          <w:color w:val="231F20"/>
        </w:rPr>
        <w:t>có</w:t>
      </w:r>
      <w:r>
        <w:rPr>
          <w:color w:val="231F20"/>
          <w:spacing w:val="-14"/>
        </w:rPr>
        <w:t> </w:t>
      </w:r>
      <w:r>
        <w:rPr>
          <w:color w:val="231F20"/>
        </w:rPr>
        <w:t>suy nghĩ “mình sẽ đóng các căn lại”, có vô số khoảnh khắc thấy, nghe, suy nghĩ, của các kinh nghiệm qua</w:t>
      </w:r>
      <w:r>
        <w:rPr>
          <w:color w:val="231F20"/>
          <w:spacing w:val="-4"/>
        </w:rPr>
        <w:t> </w:t>
      </w:r>
      <w:r>
        <w:rPr>
          <w:color w:val="231F20"/>
        </w:rPr>
        <w:t>các</w:t>
      </w:r>
      <w:r>
        <w:rPr>
          <w:color w:val="231F20"/>
          <w:spacing w:val="-4"/>
        </w:rPr>
        <w:t> </w:t>
      </w:r>
      <w:r>
        <w:rPr>
          <w:color w:val="231F20"/>
        </w:rPr>
        <w:t>căn</w:t>
      </w:r>
      <w:r>
        <w:rPr>
          <w:color w:val="231F20"/>
          <w:spacing w:val="-4"/>
        </w:rPr>
        <w:t> </w:t>
      </w:r>
      <w:r>
        <w:rPr>
          <w:color w:val="231F20"/>
        </w:rPr>
        <w:t>khác</w:t>
      </w:r>
      <w:r>
        <w:rPr>
          <w:color w:val="231F20"/>
          <w:spacing w:val="-4"/>
        </w:rPr>
        <w:t> </w:t>
      </w:r>
      <w:r>
        <w:rPr>
          <w:color w:val="231F20"/>
        </w:rPr>
        <w:t>đã</w:t>
      </w:r>
      <w:r>
        <w:rPr>
          <w:color w:val="231F20"/>
          <w:spacing w:val="-4"/>
        </w:rPr>
        <w:t> </w:t>
      </w:r>
      <w:r>
        <w:rPr>
          <w:color w:val="231F20"/>
        </w:rPr>
        <w:t>diễn</w:t>
      </w:r>
      <w:r>
        <w:rPr>
          <w:color w:val="231F20"/>
          <w:spacing w:val="-4"/>
        </w:rPr>
        <w:t> </w:t>
      </w:r>
      <w:r>
        <w:rPr>
          <w:color w:val="231F20"/>
        </w:rPr>
        <w:t>ra.</w:t>
      </w:r>
      <w:r>
        <w:rPr>
          <w:color w:val="231F20"/>
          <w:spacing w:val="-4"/>
        </w:rPr>
        <w:t> </w:t>
      </w:r>
      <w:r>
        <w:rPr>
          <w:color w:val="231F20"/>
        </w:rPr>
        <w:t>Khi</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đọc</w:t>
      </w:r>
      <w:r>
        <w:rPr>
          <w:color w:val="231F20"/>
          <w:spacing w:val="-4"/>
        </w:rPr>
        <w:t> </w:t>
      </w:r>
      <w:r>
        <w:rPr>
          <w:color w:val="231F20"/>
        </w:rPr>
        <w:t>câu chuyện trong tạng </w:t>
      </w:r>
      <w:r>
        <w:rPr>
          <w:i/>
          <w:color w:val="231F20"/>
        </w:rPr>
        <w:t>Kinh </w:t>
      </w:r>
      <w:r>
        <w:rPr>
          <w:color w:val="231F20"/>
        </w:rPr>
        <w:t>về tổ mối có sáu lỗ, đóng năm</w:t>
      </w:r>
      <w:r>
        <w:rPr>
          <w:color w:val="231F20"/>
          <w:spacing w:val="-11"/>
        </w:rPr>
        <w:t> </w:t>
      </w:r>
      <w:r>
        <w:rPr>
          <w:color w:val="231F20"/>
        </w:rPr>
        <w:t>cửa</w:t>
      </w:r>
      <w:r>
        <w:rPr>
          <w:color w:val="231F20"/>
          <w:spacing w:val="-11"/>
        </w:rPr>
        <w:t> </w:t>
      </w:r>
      <w:r>
        <w:rPr>
          <w:color w:val="231F20"/>
        </w:rPr>
        <w:t>rồi</w:t>
      </w:r>
      <w:r>
        <w:rPr>
          <w:color w:val="231F20"/>
          <w:spacing w:val="-11"/>
        </w:rPr>
        <w:t> </w:t>
      </w:r>
      <w:r>
        <w:rPr>
          <w:color w:val="231F20"/>
        </w:rPr>
        <w:t>thì</w:t>
      </w:r>
      <w:r>
        <w:rPr>
          <w:color w:val="231F20"/>
          <w:spacing w:val="-11"/>
        </w:rPr>
        <w:t> </w:t>
      </w:r>
      <w:r>
        <w:rPr>
          <w:color w:val="231F20"/>
        </w:rPr>
        <w:t>chỉ</w:t>
      </w:r>
      <w:r>
        <w:rPr>
          <w:color w:val="231F20"/>
          <w:spacing w:val="-11"/>
        </w:rPr>
        <w:t> </w:t>
      </w:r>
      <w:r>
        <w:rPr>
          <w:color w:val="231F20"/>
        </w:rPr>
        <w:t>còn</w:t>
      </w:r>
      <w:r>
        <w:rPr>
          <w:color w:val="231F20"/>
          <w:spacing w:val="-11"/>
        </w:rPr>
        <w:t> </w:t>
      </w:r>
      <w:r>
        <w:rPr>
          <w:color w:val="231F20"/>
        </w:rPr>
        <w:t>một</w:t>
      </w:r>
      <w:r>
        <w:rPr>
          <w:color w:val="231F20"/>
          <w:spacing w:val="-11"/>
        </w:rPr>
        <w:t> </w:t>
      </w:r>
      <w:r>
        <w:rPr>
          <w:color w:val="231F20"/>
        </w:rPr>
        <w:t>cửa,</w:t>
      </w:r>
      <w:r>
        <w:rPr>
          <w:color w:val="231F20"/>
          <w:spacing w:val="-11"/>
        </w:rPr>
        <w:t> </w:t>
      </w:r>
      <w:r>
        <w:rPr>
          <w:color w:val="231F20"/>
        </w:rPr>
        <w:t>đó</w:t>
      </w:r>
      <w:r>
        <w:rPr>
          <w:color w:val="231F20"/>
          <w:spacing w:val="-11"/>
        </w:rPr>
        <w:t> </w:t>
      </w:r>
      <w:r>
        <w:rPr>
          <w:color w:val="231F20"/>
        </w:rPr>
        <w:t>là</w:t>
      </w:r>
      <w:r>
        <w:rPr>
          <w:color w:val="231F20"/>
          <w:spacing w:val="-11"/>
        </w:rPr>
        <w:t> </w:t>
      </w:r>
      <w:r>
        <w:rPr>
          <w:color w:val="231F20"/>
        </w:rPr>
        <w:t>ẩn</w:t>
      </w:r>
      <w:r>
        <w:rPr>
          <w:color w:val="231F20"/>
          <w:spacing w:val="-11"/>
        </w:rPr>
        <w:t> </w:t>
      </w:r>
      <w:r>
        <w:rPr>
          <w:color w:val="231F20"/>
        </w:rPr>
        <w:t>dụ</w:t>
      </w:r>
      <w:r>
        <w:rPr>
          <w:color w:val="231F20"/>
          <w:spacing w:val="-11"/>
        </w:rPr>
        <w:t> </w:t>
      </w:r>
      <w:r>
        <w:rPr>
          <w:color w:val="231F20"/>
        </w:rPr>
        <w:t>để</w:t>
      </w:r>
      <w:r>
        <w:rPr>
          <w:color w:val="231F20"/>
          <w:spacing w:val="-11"/>
        </w:rPr>
        <w:t> </w:t>
      </w:r>
      <w:r>
        <w:rPr>
          <w:color w:val="231F20"/>
        </w:rPr>
        <w:t>nói rằng</w:t>
      </w:r>
      <w:r>
        <w:rPr>
          <w:color w:val="231F20"/>
          <w:spacing w:val="-16"/>
        </w:rPr>
        <w:t> </w:t>
      </w:r>
      <w:r>
        <w:rPr>
          <w:color w:val="231F20"/>
        </w:rPr>
        <w:t>mỗi</w:t>
      </w:r>
      <w:r>
        <w:rPr>
          <w:color w:val="231F20"/>
          <w:spacing w:val="-16"/>
        </w:rPr>
        <w:t> </w:t>
      </w:r>
      <w:r>
        <w:rPr>
          <w:color w:val="231F20"/>
        </w:rPr>
        <w:t>khoảnh</w:t>
      </w:r>
      <w:r>
        <w:rPr>
          <w:color w:val="231F20"/>
          <w:spacing w:val="-16"/>
        </w:rPr>
        <w:t> </w:t>
      </w:r>
      <w:r>
        <w:rPr>
          <w:color w:val="231F20"/>
        </w:rPr>
        <w:t>khắc</w:t>
      </w:r>
      <w:r>
        <w:rPr>
          <w:color w:val="231F20"/>
          <w:spacing w:val="-16"/>
        </w:rPr>
        <w:t> </w:t>
      </w:r>
      <w:r>
        <w:rPr>
          <w:color w:val="231F20"/>
        </w:rPr>
        <w:t>chỉ</w:t>
      </w:r>
      <w:r>
        <w:rPr>
          <w:color w:val="231F20"/>
          <w:spacing w:val="-15"/>
        </w:rPr>
        <w:t> </w:t>
      </w:r>
      <w:r>
        <w:rPr>
          <w:color w:val="231F20"/>
        </w:rPr>
        <w:t>có</w:t>
      </w:r>
      <w:r>
        <w:rPr>
          <w:color w:val="231F20"/>
          <w:spacing w:val="-16"/>
        </w:rPr>
        <w:t> </w:t>
      </w:r>
      <w:r>
        <w:rPr>
          <w:color w:val="231F20"/>
        </w:rPr>
        <w:t>một</w:t>
      </w:r>
      <w:r>
        <w:rPr>
          <w:color w:val="231F20"/>
          <w:spacing w:val="-16"/>
        </w:rPr>
        <w:t> </w:t>
      </w:r>
      <w:r>
        <w:rPr>
          <w:color w:val="231F20"/>
        </w:rPr>
        <w:t>kinh</w:t>
      </w:r>
      <w:r>
        <w:rPr>
          <w:color w:val="231F20"/>
          <w:spacing w:val="-16"/>
        </w:rPr>
        <w:t> </w:t>
      </w:r>
      <w:r>
        <w:rPr>
          <w:color w:val="231F20"/>
        </w:rPr>
        <w:t>nghiệm</w:t>
      </w:r>
      <w:r>
        <w:rPr>
          <w:color w:val="231F20"/>
          <w:spacing w:val="-16"/>
        </w:rPr>
        <w:t> </w:t>
      </w:r>
      <w:r>
        <w:rPr>
          <w:color w:val="231F20"/>
        </w:rPr>
        <w:t>xảy ra. Ở khoảnh khắc thấy thì không có cái nghe và các kinh nghiệm qua các giác quan khác…</w:t>
      </w:r>
    </w:p>
    <w:p>
      <w:pPr>
        <w:pStyle w:val="BodyText"/>
        <w:spacing w:line="261" w:lineRule="auto" w:before="138"/>
        <w:ind w:firstLine="396"/>
      </w:pPr>
      <w:r>
        <w:rPr>
          <w:b/>
          <w:i/>
          <w:color w:val="231F20"/>
        </w:rPr>
        <w:t>Jonothan: </w:t>
      </w:r>
      <w:r>
        <w:rPr>
          <w:color w:val="231F20"/>
        </w:rPr>
        <w:t>Chúng ta cần phải nhận ra động</w:t>
      </w:r>
      <w:r>
        <w:rPr>
          <w:color w:val="231F20"/>
          <w:spacing w:val="80"/>
        </w:rPr>
        <w:t> </w:t>
      </w:r>
      <w:r>
        <w:rPr>
          <w:color w:val="231F20"/>
        </w:rPr>
        <w:t>cơ ẩn giấu đằng sau các phương pháp thực hành như: đóng một số các căn để cho một căn </w:t>
      </w:r>
      <w:r>
        <w:rPr>
          <w:color w:val="231F20"/>
        </w:rPr>
        <w:t>khác thấy</w:t>
      </w:r>
      <w:r>
        <w:rPr>
          <w:color w:val="231F20"/>
          <w:spacing w:val="16"/>
        </w:rPr>
        <w:t> </w:t>
      </w:r>
      <w:r>
        <w:rPr>
          <w:color w:val="231F20"/>
        </w:rPr>
        <w:t>được</w:t>
      </w:r>
      <w:r>
        <w:rPr>
          <w:color w:val="231F20"/>
          <w:spacing w:val="16"/>
        </w:rPr>
        <w:t> </w:t>
      </w:r>
      <w:r>
        <w:rPr>
          <w:color w:val="231F20"/>
        </w:rPr>
        <w:t>rõ</w:t>
      </w:r>
      <w:r>
        <w:rPr>
          <w:color w:val="231F20"/>
          <w:spacing w:val="16"/>
        </w:rPr>
        <w:t> </w:t>
      </w:r>
      <w:r>
        <w:rPr>
          <w:color w:val="231F20"/>
        </w:rPr>
        <w:t>ràng</w:t>
      </w:r>
      <w:r>
        <w:rPr>
          <w:color w:val="231F20"/>
          <w:spacing w:val="16"/>
        </w:rPr>
        <w:t> </w:t>
      </w:r>
      <w:r>
        <w:rPr>
          <w:color w:val="231F20"/>
        </w:rPr>
        <w:t>hơn.</w:t>
      </w:r>
      <w:r>
        <w:rPr>
          <w:color w:val="231F20"/>
          <w:spacing w:val="16"/>
        </w:rPr>
        <w:t> </w:t>
      </w:r>
      <w:r>
        <w:rPr>
          <w:color w:val="231F20"/>
        </w:rPr>
        <w:t>Bởi</w:t>
      </w:r>
      <w:r>
        <w:rPr>
          <w:color w:val="231F20"/>
          <w:spacing w:val="16"/>
        </w:rPr>
        <w:t> </w:t>
      </w:r>
      <w:r>
        <w:rPr>
          <w:color w:val="231F20"/>
        </w:rPr>
        <w:t>vì</w:t>
      </w:r>
      <w:r>
        <w:rPr>
          <w:color w:val="231F20"/>
          <w:spacing w:val="16"/>
        </w:rPr>
        <w:t> </w:t>
      </w:r>
      <w:r>
        <w:rPr>
          <w:color w:val="231F20"/>
        </w:rPr>
        <w:t>thực</w:t>
      </w:r>
      <w:r>
        <w:rPr>
          <w:color w:val="231F20"/>
          <w:spacing w:val="16"/>
        </w:rPr>
        <w:t> </w:t>
      </w:r>
      <w:r>
        <w:rPr>
          <w:color w:val="231F20"/>
        </w:rPr>
        <w:t>chất</w:t>
      </w:r>
      <w:r>
        <w:rPr>
          <w:color w:val="231F20"/>
          <w:spacing w:val="16"/>
        </w:rPr>
        <w:t> </w:t>
      </w:r>
      <w:r>
        <w:rPr>
          <w:color w:val="231F20"/>
        </w:rPr>
        <w:t>hiện</w:t>
      </w:r>
      <w:r>
        <w:rPr>
          <w:color w:val="231F20"/>
          <w:spacing w:val="16"/>
        </w:rPr>
        <w:t> </w:t>
      </w:r>
      <w:r>
        <w:rPr>
          <w:color w:val="231F20"/>
          <w:spacing w:val="-5"/>
        </w:rPr>
        <w:t>giờ</w:t>
      </w:r>
    </w:p>
    <w:p>
      <w:pPr>
        <w:pStyle w:val="BodyText"/>
        <w:spacing w:after="0" w:line="261" w:lineRule="auto"/>
        <w:sectPr>
          <w:pgSz w:w="7660" w:h="11630"/>
          <w:pgMar w:header="892" w:footer="0" w:top="1220" w:bottom="280" w:left="992" w:right="992"/>
        </w:sectPr>
      </w:pPr>
    </w:p>
    <w:p>
      <w:pPr>
        <w:pStyle w:val="BodyText"/>
        <w:spacing w:line="256" w:lineRule="auto" w:before="241"/>
      </w:pPr>
      <w:r>
        <w:rPr>
          <w:color w:val="231F20"/>
        </w:rPr>
        <w:t>có rất nhiều khoảnh khắc ý môn đang hoạt </w:t>
      </w:r>
      <w:r>
        <w:rPr>
          <w:color w:val="231F20"/>
        </w:rPr>
        <w:t>động mà không cần phải “đóng” ngũ căn lại. Như vậy động cơ của các thực hành ấy là muốn có kết quả một cách nhanh chóng. Chúng ta đã để cập đến các lậu hoặc, trong số các lậu hoặc có </w:t>
      </w:r>
      <w:r>
        <w:rPr>
          <w:i/>
          <w:color w:val="231F20"/>
        </w:rPr>
        <w:t>kiến lậu hoặc </w:t>
      </w:r>
      <w:r>
        <w:rPr>
          <w:color w:val="231F20"/>
        </w:rPr>
        <w:t>và </w:t>
      </w:r>
      <w:r>
        <w:rPr>
          <w:i/>
          <w:color w:val="231F20"/>
        </w:rPr>
        <w:t>dục lậu hoặc </w:t>
      </w:r>
      <w:r>
        <w:rPr>
          <w:color w:val="231F20"/>
        </w:rPr>
        <w:t>sinh khởi vô số lần trong ngày. Những lậu hoặc này là những phiền não rỉ chảy cả ngày, vô cùng vi tế nên không thể nhận biết. Mặc dù ý tưởng nên đóng một số căn để cho những căn khác hiện lên một cách rõ ràng hơn có vẻ rất thú vị, nhưng khi suy xét về điều đó ta sẽ thấy</w:t>
      </w:r>
      <w:r>
        <w:rPr>
          <w:color w:val="231F20"/>
          <w:spacing w:val="-2"/>
        </w:rPr>
        <w:t> </w:t>
      </w:r>
      <w:r>
        <w:rPr>
          <w:color w:val="231F20"/>
        </w:rPr>
        <w:t>rằng</w:t>
      </w:r>
      <w:r>
        <w:rPr>
          <w:color w:val="231F20"/>
          <w:spacing w:val="-2"/>
        </w:rPr>
        <w:t> </w:t>
      </w:r>
      <w:r>
        <w:rPr>
          <w:color w:val="231F20"/>
        </w:rPr>
        <w:t>nó</w:t>
      </w:r>
      <w:r>
        <w:rPr>
          <w:color w:val="231F20"/>
          <w:spacing w:val="-1"/>
        </w:rPr>
        <w:t> </w:t>
      </w:r>
      <w:r>
        <w:rPr>
          <w:color w:val="231F20"/>
        </w:rPr>
        <w:t>là</w:t>
      </w:r>
      <w:r>
        <w:rPr>
          <w:color w:val="231F20"/>
          <w:spacing w:val="-2"/>
        </w:rPr>
        <w:t> </w:t>
      </w:r>
      <w:r>
        <w:rPr>
          <w:color w:val="231F20"/>
        </w:rPr>
        <w:t>không</w:t>
      </w:r>
      <w:r>
        <w:rPr>
          <w:color w:val="231F20"/>
          <w:spacing w:val="-1"/>
        </w:rPr>
        <w:t> </w:t>
      </w:r>
      <w:r>
        <w:rPr>
          <w:color w:val="231F20"/>
        </w:rPr>
        <w:t>thể.</w:t>
      </w:r>
      <w:r>
        <w:rPr>
          <w:color w:val="231F20"/>
          <w:spacing w:val="-6"/>
        </w:rPr>
        <w:t> </w:t>
      </w:r>
      <w:r>
        <w:rPr>
          <w:color w:val="231F20"/>
        </w:rPr>
        <w:t>Vì</w:t>
      </w:r>
      <w:r>
        <w:rPr>
          <w:color w:val="231F20"/>
          <w:spacing w:val="-1"/>
        </w:rPr>
        <w:t> </w:t>
      </w:r>
      <w:r>
        <w:rPr>
          <w:color w:val="231F20"/>
        </w:rPr>
        <w:t>ngoài</w:t>
      </w:r>
      <w:r>
        <w:rPr>
          <w:color w:val="231F20"/>
          <w:spacing w:val="-2"/>
        </w:rPr>
        <w:t> </w:t>
      </w:r>
      <w:r>
        <w:rPr>
          <w:color w:val="231F20"/>
        </w:rPr>
        <w:t>căn</w:t>
      </w:r>
      <w:r>
        <w:rPr>
          <w:color w:val="231F20"/>
          <w:spacing w:val="-2"/>
        </w:rPr>
        <w:t> </w:t>
      </w:r>
      <w:r>
        <w:rPr>
          <w:color w:val="231F20"/>
        </w:rPr>
        <w:t>mắt</w:t>
      </w:r>
      <w:r>
        <w:rPr>
          <w:color w:val="231F20"/>
          <w:spacing w:val="-2"/>
        </w:rPr>
        <w:t> </w:t>
      </w:r>
      <w:r>
        <w:rPr>
          <w:color w:val="231F20"/>
        </w:rPr>
        <w:t>ra</w:t>
      </w:r>
      <w:r>
        <w:rPr>
          <w:color w:val="231F20"/>
          <w:spacing w:val="-1"/>
        </w:rPr>
        <w:t> </w:t>
      </w:r>
      <w:r>
        <w:rPr>
          <w:color w:val="231F20"/>
        </w:rPr>
        <w:t>thì không có cách nào đóng các căn khác lại được. Như vậy, thực chất của gợi ý thực hành đó chính là:</w:t>
      </w:r>
      <w:r>
        <w:rPr>
          <w:color w:val="231F20"/>
          <w:spacing w:val="-12"/>
        </w:rPr>
        <w:t> </w:t>
      </w:r>
      <w:r>
        <w:rPr>
          <w:color w:val="231F20"/>
        </w:rPr>
        <w:t>lựa</w:t>
      </w:r>
      <w:r>
        <w:rPr>
          <w:color w:val="231F20"/>
          <w:spacing w:val="-12"/>
        </w:rPr>
        <w:t> </w:t>
      </w:r>
      <w:r>
        <w:rPr>
          <w:color w:val="231F20"/>
        </w:rPr>
        <w:t>chọn</w:t>
      </w:r>
      <w:r>
        <w:rPr>
          <w:color w:val="231F20"/>
          <w:spacing w:val="-12"/>
        </w:rPr>
        <w:t> </w:t>
      </w:r>
      <w:r>
        <w:rPr>
          <w:color w:val="231F20"/>
        </w:rPr>
        <w:t>một</w:t>
      </w:r>
      <w:r>
        <w:rPr>
          <w:color w:val="231F20"/>
          <w:spacing w:val="-12"/>
        </w:rPr>
        <w:t> </w:t>
      </w:r>
      <w:r>
        <w:rPr>
          <w:color w:val="231F20"/>
        </w:rPr>
        <w:t>vài</w:t>
      </w:r>
      <w:r>
        <w:rPr>
          <w:color w:val="231F20"/>
          <w:spacing w:val="-12"/>
        </w:rPr>
        <w:t> </w:t>
      </w:r>
      <w:r>
        <w:rPr>
          <w:color w:val="231F20"/>
        </w:rPr>
        <w:t>căn</w:t>
      </w:r>
      <w:r>
        <w:rPr>
          <w:color w:val="231F20"/>
          <w:spacing w:val="-12"/>
        </w:rPr>
        <w:t> </w:t>
      </w:r>
      <w:r>
        <w:rPr>
          <w:color w:val="231F20"/>
        </w:rPr>
        <w:t>cụ</w:t>
      </w:r>
      <w:r>
        <w:rPr>
          <w:color w:val="231F20"/>
          <w:spacing w:val="-12"/>
        </w:rPr>
        <w:t> </w:t>
      </w:r>
      <w:r>
        <w:rPr>
          <w:color w:val="231F20"/>
        </w:rPr>
        <w:t>thể</w:t>
      </w:r>
      <w:r>
        <w:rPr>
          <w:color w:val="231F20"/>
          <w:spacing w:val="-12"/>
        </w:rPr>
        <w:t> </w:t>
      </w:r>
      <w:r>
        <w:rPr>
          <w:color w:val="231F20"/>
        </w:rPr>
        <w:t>và</w:t>
      </w:r>
      <w:r>
        <w:rPr>
          <w:color w:val="231F20"/>
          <w:spacing w:val="-12"/>
        </w:rPr>
        <w:t> </w:t>
      </w:r>
      <w:r>
        <w:rPr>
          <w:color w:val="231F20"/>
        </w:rPr>
        <w:t>rồi</w:t>
      </w:r>
      <w:r>
        <w:rPr>
          <w:color w:val="231F20"/>
          <w:spacing w:val="-12"/>
        </w:rPr>
        <w:t> </w:t>
      </w:r>
      <w:r>
        <w:rPr>
          <w:color w:val="231F20"/>
        </w:rPr>
        <w:t>tập</w:t>
      </w:r>
      <w:r>
        <w:rPr>
          <w:color w:val="231F20"/>
          <w:spacing w:val="-12"/>
        </w:rPr>
        <w:t> </w:t>
      </w:r>
      <w:r>
        <w:rPr>
          <w:color w:val="231F20"/>
        </w:rPr>
        <w:t>trung</w:t>
      </w:r>
      <w:r>
        <w:rPr>
          <w:color w:val="231F20"/>
          <w:spacing w:val="-12"/>
        </w:rPr>
        <w:t> </w:t>
      </w:r>
      <w:r>
        <w:rPr>
          <w:color w:val="231F20"/>
        </w:rPr>
        <w:t>vào đó với mục tiêu thấy được đối tượng một cách rõ ràng.</w:t>
      </w:r>
      <w:r>
        <w:rPr>
          <w:color w:val="231F20"/>
          <w:spacing w:val="-7"/>
        </w:rPr>
        <w:t> </w:t>
      </w:r>
      <w:r>
        <w:rPr>
          <w:color w:val="231F20"/>
        </w:rPr>
        <w:t>Bởi</w:t>
      </w:r>
      <w:r>
        <w:rPr>
          <w:color w:val="231F20"/>
          <w:spacing w:val="-7"/>
        </w:rPr>
        <w:t> </w:t>
      </w:r>
      <w:r>
        <w:rPr>
          <w:color w:val="231F20"/>
        </w:rPr>
        <w:t>lẽ,</w:t>
      </w:r>
      <w:r>
        <w:rPr>
          <w:color w:val="231F20"/>
          <w:spacing w:val="-7"/>
        </w:rPr>
        <w:t> </w:t>
      </w:r>
      <w:r>
        <w:rPr>
          <w:color w:val="231F20"/>
        </w:rPr>
        <w:t>kể</w:t>
      </w:r>
      <w:r>
        <w:rPr>
          <w:color w:val="231F20"/>
          <w:spacing w:val="-7"/>
        </w:rPr>
        <w:t> </w:t>
      </w:r>
      <w:r>
        <w:rPr>
          <w:color w:val="231F20"/>
        </w:rPr>
        <w:t>cả</w:t>
      </w:r>
      <w:r>
        <w:rPr>
          <w:color w:val="231F20"/>
          <w:spacing w:val="-7"/>
        </w:rPr>
        <w:t> </w:t>
      </w:r>
      <w:r>
        <w:rPr>
          <w:color w:val="231F20"/>
        </w:rPr>
        <w:t>khi</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ở</w:t>
      </w:r>
      <w:r>
        <w:rPr>
          <w:color w:val="231F20"/>
          <w:spacing w:val="-7"/>
        </w:rPr>
        <w:t> </w:t>
      </w:r>
      <w:r>
        <w:rPr>
          <w:color w:val="231F20"/>
        </w:rPr>
        <w:t>những</w:t>
      </w:r>
      <w:r>
        <w:rPr>
          <w:color w:val="231F20"/>
          <w:spacing w:val="-7"/>
        </w:rPr>
        <w:t> </w:t>
      </w:r>
      <w:r>
        <w:rPr>
          <w:color w:val="231F20"/>
        </w:rPr>
        <w:t>nơi</w:t>
      </w:r>
      <w:r>
        <w:rPr>
          <w:color w:val="231F20"/>
          <w:spacing w:val="-7"/>
        </w:rPr>
        <w:t> </w:t>
      </w:r>
      <w:r>
        <w:rPr>
          <w:color w:val="231F20"/>
        </w:rPr>
        <w:t>thanh vắng, mặc dù không có những âm thanh chói tai nhưng</w:t>
      </w:r>
      <w:r>
        <w:rPr>
          <w:color w:val="231F20"/>
          <w:spacing w:val="-10"/>
        </w:rPr>
        <w:t> </w:t>
      </w:r>
      <w:r>
        <w:rPr>
          <w:color w:val="231F20"/>
        </w:rPr>
        <w:t>cái</w:t>
      </w:r>
      <w:r>
        <w:rPr>
          <w:color w:val="231F20"/>
          <w:spacing w:val="-10"/>
        </w:rPr>
        <w:t> </w:t>
      </w:r>
      <w:r>
        <w:rPr>
          <w:color w:val="231F20"/>
        </w:rPr>
        <w:t>nghe</w:t>
      </w:r>
      <w:r>
        <w:rPr>
          <w:color w:val="231F20"/>
          <w:spacing w:val="-10"/>
        </w:rPr>
        <w:t> </w:t>
      </w:r>
      <w:r>
        <w:rPr>
          <w:color w:val="231F20"/>
        </w:rPr>
        <w:t>và</w:t>
      </w:r>
      <w:r>
        <w:rPr>
          <w:color w:val="231F20"/>
          <w:spacing w:val="-10"/>
        </w:rPr>
        <w:t> </w:t>
      </w:r>
      <w:r>
        <w:rPr>
          <w:color w:val="231F20"/>
        </w:rPr>
        <w:t>âm</w:t>
      </w:r>
      <w:r>
        <w:rPr>
          <w:color w:val="231F20"/>
          <w:spacing w:val="-10"/>
        </w:rPr>
        <w:t> </w:t>
      </w:r>
      <w:r>
        <w:rPr>
          <w:color w:val="231F20"/>
        </w:rPr>
        <w:t>thanh</w:t>
      </w:r>
      <w:r>
        <w:rPr>
          <w:color w:val="231F20"/>
          <w:spacing w:val="-10"/>
        </w:rPr>
        <w:t> </w:t>
      </w:r>
      <w:r>
        <w:rPr>
          <w:color w:val="231F20"/>
        </w:rPr>
        <w:t>vẫn</w:t>
      </w:r>
      <w:r>
        <w:rPr>
          <w:color w:val="231F20"/>
          <w:spacing w:val="-10"/>
        </w:rPr>
        <w:t> </w:t>
      </w:r>
      <w:r>
        <w:rPr>
          <w:color w:val="231F20"/>
        </w:rPr>
        <w:t>có</w:t>
      </w:r>
      <w:r>
        <w:rPr>
          <w:color w:val="231F20"/>
          <w:spacing w:val="-10"/>
        </w:rPr>
        <w:t> </w:t>
      </w:r>
      <w:r>
        <w:rPr>
          <w:color w:val="231F20"/>
        </w:rPr>
        <w:t>đó.</w:t>
      </w:r>
      <w:r>
        <w:rPr>
          <w:color w:val="231F20"/>
          <w:spacing w:val="-15"/>
        </w:rPr>
        <w:t> </w:t>
      </w:r>
      <w:r>
        <w:rPr>
          <w:color w:val="231F20"/>
        </w:rPr>
        <w:t>Vì</w:t>
      </w:r>
      <w:r>
        <w:rPr>
          <w:color w:val="231F20"/>
          <w:spacing w:val="-10"/>
        </w:rPr>
        <w:t> </w:t>
      </w:r>
      <w:r>
        <w:rPr>
          <w:color w:val="231F20"/>
        </w:rPr>
        <w:t>vậy</w:t>
      </w:r>
      <w:r>
        <w:rPr>
          <w:color w:val="231F20"/>
          <w:spacing w:val="-10"/>
        </w:rPr>
        <w:t> </w:t>
      </w:r>
      <w:r>
        <w:rPr>
          <w:color w:val="231F20"/>
        </w:rPr>
        <w:t>cần phải</w:t>
      </w:r>
      <w:r>
        <w:rPr>
          <w:color w:val="231F20"/>
          <w:spacing w:val="-8"/>
        </w:rPr>
        <w:t> </w:t>
      </w:r>
      <w:r>
        <w:rPr>
          <w:color w:val="231F20"/>
        </w:rPr>
        <w:t>quay</w:t>
      </w:r>
      <w:r>
        <w:rPr>
          <w:color w:val="231F20"/>
          <w:spacing w:val="-8"/>
        </w:rPr>
        <w:t> </w:t>
      </w:r>
      <w:r>
        <w:rPr>
          <w:color w:val="231F20"/>
        </w:rPr>
        <w:t>lại</w:t>
      </w:r>
      <w:r>
        <w:rPr>
          <w:color w:val="231F20"/>
          <w:spacing w:val="-8"/>
        </w:rPr>
        <w:t> </w:t>
      </w:r>
      <w:r>
        <w:rPr>
          <w:color w:val="231F20"/>
        </w:rPr>
        <w:t>với</w:t>
      </w:r>
      <w:r>
        <w:rPr>
          <w:color w:val="231F20"/>
          <w:spacing w:val="-8"/>
        </w:rPr>
        <w:t> </w:t>
      </w:r>
      <w:r>
        <w:rPr>
          <w:color w:val="231F20"/>
        </w:rPr>
        <w:t>điều</w:t>
      </w:r>
      <w:r>
        <w:rPr>
          <w:color w:val="231F20"/>
          <w:spacing w:val="-8"/>
        </w:rPr>
        <w:t> </w:t>
      </w:r>
      <w:r>
        <w:rPr>
          <w:color w:val="231F20"/>
        </w:rPr>
        <w:t>mà</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đã</w:t>
      </w:r>
      <w:r>
        <w:rPr>
          <w:color w:val="231F20"/>
          <w:spacing w:val="-8"/>
        </w:rPr>
        <w:t> </w:t>
      </w:r>
      <w:r>
        <w:rPr>
          <w:color w:val="231F20"/>
        </w:rPr>
        <w:t>nói</w:t>
      </w:r>
      <w:r>
        <w:rPr>
          <w:color w:val="231F20"/>
          <w:spacing w:val="-8"/>
        </w:rPr>
        <w:t> </w:t>
      </w:r>
      <w:r>
        <w:rPr>
          <w:color w:val="231F20"/>
        </w:rPr>
        <w:t>ở</w:t>
      </w:r>
      <w:r>
        <w:rPr>
          <w:color w:val="231F20"/>
          <w:spacing w:val="-8"/>
        </w:rPr>
        <w:t> </w:t>
      </w:r>
      <w:r>
        <w:rPr>
          <w:color w:val="231F20"/>
        </w:rPr>
        <w:t>những buổi Pháp đàm đầu tiên, đó là: phát triển chánh niệm cùng trí tuệ phải diễn ra một cách hoàn toàn tự nhiên, không xuất phát từ ý định muốn có trí tuệ. Duyên để trí tuệ cùng chánh niệm phát triển là được nghe Pháp, và suy xét đi, suy xét lại về những gì được nghe. Đó là cách phát triển chánh niệm</w:t>
      </w:r>
      <w:r>
        <w:rPr>
          <w:color w:val="231F20"/>
          <w:spacing w:val="-1"/>
        </w:rPr>
        <w:t> </w:t>
      </w:r>
      <w:r>
        <w:rPr>
          <w:color w:val="231F20"/>
        </w:rPr>
        <w:t>về</w:t>
      </w:r>
      <w:r>
        <w:rPr>
          <w:color w:val="231F20"/>
          <w:spacing w:val="-1"/>
        </w:rPr>
        <w:t> </w:t>
      </w:r>
      <w:r>
        <w:rPr>
          <w:color w:val="231F20"/>
        </w:rPr>
        <w:t>các</w:t>
      </w:r>
      <w:r>
        <w:rPr>
          <w:color w:val="231F20"/>
          <w:spacing w:val="-1"/>
        </w:rPr>
        <w:t> </w:t>
      </w:r>
      <w:r>
        <w:rPr>
          <w:color w:val="231F20"/>
        </w:rPr>
        <w:t>thực</w:t>
      </w:r>
      <w:r>
        <w:rPr>
          <w:color w:val="231F20"/>
          <w:spacing w:val="-1"/>
        </w:rPr>
        <w:t> </w:t>
      </w:r>
      <w:r>
        <w:rPr>
          <w:color w:val="231F20"/>
        </w:rPr>
        <w:t>tại</w:t>
      </w:r>
      <w:r>
        <w:rPr>
          <w:color w:val="231F20"/>
          <w:spacing w:val="-1"/>
        </w:rPr>
        <w:t> </w:t>
      </w:r>
      <w:r>
        <w:rPr>
          <w:color w:val="231F20"/>
        </w:rPr>
        <w:t>một</w:t>
      </w:r>
      <w:r>
        <w:rPr>
          <w:color w:val="231F20"/>
          <w:spacing w:val="-1"/>
        </w:rPr>
        <w:t> </w:t>
      </w:r>
      <w:r>
        <w:rPr>
          <w:color w:val="231F20"/>
        </w:rPr>
        <w:t>cách</w:t>
      </w:r>
      <w:r>
        <w:rPr>
          <w:color w:val="231F20"/>
          <w:spacing w:val="-1"/>
        </w:rPr>
        <w:t> </w:t>
      </w:r>
      <w:r>
        <w:rPr>
          <w:color w:val="231F20"/>
        </w:rPr>
        <w:t>rất</w:t>
      </w:r>
      <w:r>
        <w:rPr>
          <w:color w:val="231F20"/>
          <w:spacing w:val="-1"/>
        </w:rPr>
        <w:t> </w:t>
      </w:r>
      <w:r>
        <w:rPr>
          <w:color w:val="231F20"/>
        </w:rPr>
        <w:t>từ</w:t>
      </w:r>
      <w:r>
        <w:rPr>
          <w:color w:val="231F20"/>
          <w:spacing w:val="-1"/>
        </w:rPr>
        <w:t> </w:t>
      </w:r>
      <w:r>
        <w:rPr>
          <w:color w:val="231F20"/>
        </w:rPr>
        <w:t>từ,</w:t>
      </w:r>
      <w:r>
        <w:rPr>
          <w:color w:val="231F20"/>
          <w:spacing w:val="-1"/>
        </w:rPr>
        <w:t> </w:t>
      </w:r>
      <w:r>
        <w:rPr>
          <w:color w:val="231F20"/>
        </w:rPr>
        <w:t>mà</w:t>
      </w:r>
      <w:r>
        <w:rPr>
          <w:color w:val="231F20"/>
          <w:spacing w:val="-1"/>
        </w:rPr>
        <w:t> </w:t>
      </w:r>
      <w:r>
        <w:rPr>
          <w:color w:val="231F20"/>
        </w:rPr>
        <w:t>không lựa chọn một loại thực tại cụ thể nào đó.</w:t>
      </w:r>
    </w:p>
    <w:p>
      <w:pPr>
        <w:pStyle w:val="BodyText"/>
        <w:spacing w:after="0" w:line="256" w:lineRule="auto"/>
        <w:sectPr>
          <w:pgSz w:w="7660" w:h="11630"/>
          <w:pgMar w:header="892" w:footer="0" w:top="1220" w:bottom="280" w:left="992" w:right="992"/>
        </w:sectPr>
      </w:pPr>
    </w:p>
    <w:p>
      <w:pPr>
        <w:pStyle w:val="Heading4"/>
        <w:spacing w:before="234"/>
      </w:pPr>
      <w:r>
        <w:rPr>
          <w:color w:val="231F20"/>
        </w:rPr>
        <w:t>Pháp</w:t>
      </w:r>
      <w:r>
        <w:rPr>
          <w:color w:val="231F20"/>
          <w:spacing w:val="28"/>
        </w:rPr>
        <w:t>  </w:t>
      </w:r>
      <w:r>
        <w:rPr>
          <w:color w:val="231F20"/>
        </w:rPr>
        <w:t>đàm</w:t>
      </w:r>
      <w:r>
        <w:rPr>
          <w:color w:val="231F20"/>
          <w:spacing w:val="28"/>
        </w:rPr>
        <w:t>  </w:t>
      </w:r>
      <w:r>
        <w:rPr>
          <w:color w:val="231F20"/>
        </w:rPr>
        <w:t>tại</w:t>
      </w:r>
      <w:r>
        <w:rPr>
          <w:color w:val="231F20"/>
          <w:spacing w:val="27"/>
        </w:rPr>
        <w:t>  </w:t>
      </w:r>
      <w:r>
        <w:rPr>
          <w:color w:val="231F20"/>
        </w:rPr>
        <w:t>Nha</w:t>
      </w:r>
      <w:r>
        <w:rPr>
          <w:color w:val="231F20"/>
          <w:spacing w:val="28"/>
        </w:rPr>
        <w:t>  </w:t>
      </w:r>
      <w:r>
        <w:rPr>
          <w:color w:val="231F20"/>
        </w:rPr>
        <w:t>Trang,</w:t>
      </w:r>
      <w:r>
        <w:rPr>
          <w:color w:val="231F20"/>
          <w:spacing w:val="28"/>
        </w:rPr>
        <w:t>  </w:t>
      </w:r>
      <w:r>
        <w:rPr>
          <w:color w:val="231F20"/>
        </w:rPr>
        <w:t>sáng</w:t>
      </w:r>
      <w:r>
        <w:rPr>
          <w:color w:val="231F20"/>
          <w:spacing w:val="29"/>
        </w:rPr>
        <w:t>  </w:t>
      </w:r>
      <w:r>
        <w:rPr>
          <w:color w:val="231F20"/>
          <w:spacing w:val="-4"/>
        </w:rPr>
        <w:t>ngày</w:t>
      </w:r>
    </w:p>
    <w:p>
      <w:pPr>
        <w:pStyle w:val="Heading4"/>
        <w:spacing w:before="20"/>
        <w:ind w:left="141"/>
      </w:pPr>
      <w:r>
        <w:rPr>
          <w:color w:val="231F20"/>
          <w:spacing w:val="-2"/>
        </w:rPr>
        <w:t>07/04/2016</w:t>
      </w:r>
    </w:p>
    <w:p>
      <w:pPr>
        <w:pStyle w:val="BodyText"/>
        <w:spacing w:line="264" w:lineRule="auto" w:before="312"/>
        <w:ind w:firstLine="396"/>
      </w:pPr>
      <w:r>
        <w:rPr>
          <w:b/>
          <w:i/>
          <w:color w:val="231F20"/>
        </w:rPr>
        <w:t>Người</w:t>
      </w:r>
      <w:r>
        <w:rPr>
          <w:b/>
          <w:i/>
          <w:color w:val="231F20"/>
          <w:spacing w:val="-15"/>
        </w:rPr>
        <w:t> </w:t>
      </w:r>
      <w:r>
        <w:rPr>
          <w:b/>
          <w:i/>
          <w:color w:val="231F20"/>
        </w:rPr>
        <w:t>hỏi:</w:t>
      </w:r>
      <w:r>
        <w:rPr>
          <w:b/>
          <w:i/>
          <w:color w:val="231F20"/>
          <w:spacing w:val="-10"/>
        </w:rPr>
        <w:t> </w:t>
      </w:r>
      <w:r>
        <w:rPr>
          <w:color w:val="231F20"/>
        </w:rPr>
        <w:t>Kính</w:t>
      </w:r>
      <w:r>
        <w:rPr>
          <w:color w:val="231F20"/>
          <w:spacing w:val="-10"/>
        </w:rPr>
        <w:t> </w:t>
      </w:r>
      <w:r>
        <w:rPr>
          <w:color w:val="231F20"/>
        </w:rPr>
        <w:t>thưa</w:t>
      </w:r>
      <w:r>
        <w:rPr>
          <w:color w:val="231F20"/>
          <w:spacing w:val="-17"/>
        </w:rPr>
        <w:t> </w:t>
      </w:r>
      <w:r>
        <w:rPr>
          <w:color w:val="231F20"/>
        </w:rPr>
        <w:t>Achaan,</w:t>
      </w:r>
      <w:r>
        <w:rPr>
          <w:color w:val="231F20"/>
          <w:spacing w:val="-10"/>
        </w:rPr>
        <w:t> </w:t>
      </w:r>
      <w:r>
        <w:rPr>
          <w:color w:val="231F20"/>
        </w:rPr>
        <w:t>kính</w:t>
      </w:r>
      <w:r>
        <w:rPr>
          <w:color w:val="231F20"/>
          <w:spacing w:val="-10"/>
        </w:rPr>
        <w:t> </w:t>
      </w:r>
      <w:r>
        <w:rPr>
          <w:color w:val="231F20"/>
        </w:rPr>
        <w:t>thưa</w:t>
      </w:r>
      <w:r>
        <w:rPr>
          <w:color w:val="231F20"/>
          <w:spacing w:val="-10"/>
        </w:rPr>
        <w:t> </w:t>
      </w:r>
      <w:r>
        <w:rPr>
          <w:color w:val="231F20"/>
        </w:rPr>
        <w:t>Pháp hội. Con có đọc trong Kinh tạng thì đức Phật có dạy</w:t>
      </w:r>
      <w:r>
        <w:rPr>
          <w:color w:val="231F20"/>
          <w:spacing w:val="-15"/>
        </w:rPr>
        <w:t> </w:t>
      </w:r>
      <w:r>
        <w:rPr>
          <w:color w:val="231F20"/>
        </w:rPr>
        <w:t>các</w:t>
      </w:r>
      <w:r>
        <w:rPr>
          <w:color w:val="231F20"/>
          <w:spacing w:val="-15"/>
        </w:rPr>
        <w:t> </w:t>
      </w:r>
      <w:r>
        <w:rPr>
          <w:color w:val="231F20"/>
        </w:rPr>
        <w:t>tỳ</w:t>
      </w:r>
      <w:r>
        <w:rPr>
          <w:color w:val="231F20"/>
          <w:spacing w:val="-15"/>
        </w:rPr>
        <w:t> </w:t>
      </w:r>
      <w:r>
        <w:rPr>
          <w:color w:val="231F20"/>
        </w:rPr>
        <w:t>khưu</w:t>
      </w:r>
      <w:r>
        <w:rPr>
          <w:color w:val="231F20"/>
          <w:spacing w:val="-15"/>
        </w:rPr>
        <w:t> </w:t>
      </w:r>
      <w:r>
        <w:rPr>
          <w:color w:val="231F20"/>
        </w:rPr>
        <w:t>-</w:t>
      </w:r>
      <w:r>
        <w:rPr>
          <w:color w:val="231F20"/>
          <w:spacing w:val="-15"/>
        </w:rPr>
        <w:t> </w:t>
      </w:r>
      <w:r>
        <w:rPr>
          <w:color w:val="231F20"/>
        </w:rPr>
        <w:t>chính</w:t>
      </w:r>
      <w:r>
        <w:rPr>
          <w:color w:val="231F20"/>
          <w:spacing w:val="-15"/>
        </w:rPr>
        <w:t> </w:t>
      </w:r>
      <w:r>
        <w:rPr>
          <w:color w:val="231F20"/>
        </w:rPr>
        <w:t>xác</w:t>
      </w:r>
      <w:r>
        <w:rPr>
          <w:color w:val="231F20"/>
          <w:spacing w:val="-15"/>
        </w:rPr>
        <w:t> </w:t>
      </w:r>
      <w:r>
        <w:rPr>
          <w:color w:val="231F20"/>
        </w:rPr>
        <w:t>ở</w:t>
      </w:r>
      <w:r>
        <w:rPr>
          <w:color w:val="231F20"/>
          <w:spacing w:val="-15"/>
        </w:rPr>
        <w:t> </w:t>
      </w:r>
      <w:r>
        <w:rPr>
          <w:color w:val="231F20"/>
        </w:rPr>
        <w:t>nơi</w:t>
      </w:r>
      <w:r>
        <w:rPr>
          <w:color w:val="231F20"/>
          <w:spacing w:val="-15"/>
        </w:rPr>
        <w:t> </w:t>
      </w:r>
      <w:r>
        <w:rPr>
          <w:color w:val="231F20"/>
        </w:rPr>
        <w:t>đâu</w:t>
      </w:r>
      <w:r>
        <w:rPr>
          <w:color w:val="231F20"/>
          <w:spacing w:val="-15"/>
        </w:rPr>
        <w:t> </w:t>
      </w:r>
      <w:r>
        <w:rPr>
          <w:color w:val="231F20"/>
        </w:rPr>
        <w:t>và</w:t>
      </w:r>
      <w:r>
        <w:rPr>
          <w:color w:val="231F20"/>
          <w:spacing w:val="-15"/>
        </w:rPr>
        <w:t> </w:t>
      </w:r>
      <w:r>
        <w:rPr>
          <w:color w:val="231F20"/>
        </w:rPr>
        <w:t>đoạn</w:t>
      </w:r>
      <w:r>
        <w:rPr>
          <w:color w:val="231F20"/>
          <w:spacing w:val="-15"/>
        </w:rPr>
        <w:t> </w:t>
      </w:r>
      <w:r>
        <w:rPr>
          <w:color w:val="231F20"/>
        </w:rPr>
        <w:t>kinh nào</w:t>
      </w:r>
      <w:r>
        <w:rPr>
          <w:color w:val="231F20"/>
          <w:spacing w:val="-8"/>
        </w:rPr>
        <w:t> </w:t>
      </w:r>
      <w:r>
        <w:rPr>
          <w:color w:val="231F20"/>
        </w:rPr>
        <w:t>thì</w:t>
      </w:r>
      <w:r>
        <w:rPr>
          <w:color w:val="231F20"/>
          <w:spacing w:val="-8"/>
        </w:rPr>
        <w:t> </w:t>
      </w:r>
      <w:r>
        <w:rPr>
          <w:color w:val="231F20"/>
        </w:rPr>
        <w:t>con</w:t>
      </w:r>
      <w:r>
        <w:rPr>
          <w:color w:val="231F20"/>
          <w:spacing w:val="-8"/>
        </w:rPr>
        <w:t> </w:t>
      </w:r>
      <w:r>
        <w:rPr>
          <w:color w:val="231F20"/>
        </w:rPr>
        <w:t>không</w:t>
      </w:r>
      <w:r>
        <w:rPr>
          <w:color w:val="231F20"/>
          <w:spacing w:val="-8"/>
        </w:rPr>
        <w:t> </w:t>
      </w:r>
      <w:r>
        <w:rPr>
          <w:color w:val="231F20"/>
        </w:rPr>
        <w:t>nhớ</w:t>
      </w:r>
      <w:r>
        <w:rPr>
          <w:color w:val="231F20"/>
          <w:spacing w:val="-8"/>
        </w:rPr>
        <w:t> </w:t>
      </w:r>
      <w:r>
        <w:rPr>
          <w:color w:val="231F20"/>
        </w:rPr>
        <w:t>-</w:t>
      </w:r>
      <w:r>
        <w:rPr>
          <w:color w:val="231F20"/>
          <w:spacing w:val="-8"/>
        </w:rPr>
        <w:t> </w:t>
      </w:r>
      <w:r>
        <w:rPr>
          <w:color w:val="231F20"/>
        </w:rPr>
        <w:t>nhưng</w:t>
      </w:r>
      <w:r>
        <w:rPr>
          <w:color w:val="231F20"/>
          <w:spacing w:val="-8"/>
        </w:rPr>
        <w:t> </w:t>
      </w:r>
      <w:r>
        <w:rPr>
          <w:color w:val="231F20"/>
        </w:rPr>
        <w:t>đức</w:t>
      </w:r>
      <w:r>
        <w:rPr>
          <w:color w:val="231F20"/>
          <w:spacing w:val="-8"/>
        </w:rPr>
        <w:t> </w:t>
      </w:r>
      <w:r>
        <w:rPr>
          <w:color w:val="231F20"/>
        </w:rPr>
        <w:t>Phật</w:t>
      </w:r>
      <w:r>
        <w:rPr>
          <w:color w:val="231F20"/>
          <w:spacing w:val="-8"/>
        </w:rPr>
        <w:t> </w:t>
      </w:r>
      <w:r>
        <w:rPr>
          <w:color w:val="231F20"/>
        </w:rPr>
        <w:t>dạy</w:t>
      </w:r>
      <w:r>
        <w:rPr>
          <w:color w:val="231F20"/>
          <w:spacing w:val="-8"/>
        </w:rPr>
        <w:t> </w:t>
      </w:r>
      <w:r>
        <w:rPr>
          <w:color w:val="231F20"/>
        </w:rPr>
        <w:t>rằng: “chỉ</w:t>
      </w:r>
      <w:r>
        <w:rPr>
          <w:color w:val="231F20"/>
          <w:spacing w:val="-4"/>
        </w:rPr>
        <w:t> </w:t>
      </w:r>
      <w:r>
        <w:rPr>
          <w:color w:val="231F20"/>
        </w:rPr>
        <w:t>có</w:t>
      </w:r>
      <w:r>
        <w:rPr>
          <w:color w:val="231F20"/>
          <w:spacing w:val="-4"/>
        </w:rPr>
        <w:t> </w:t>
      </w:r>
      <w:r>
        <w:rPr>
          <w:color w:val="231F20"/>
        </w:rPr>
        <w:t>chánh</w:t>
      </w:r>
      <w:r>
        <w:rPr>
          <w:color w:val="231F20"/>
          <w:spacing w:val="-4"/>
        </w:rPr>
        <w:t> </w:t>
      </w:r>
      <w:r>
        <w:rPr>
          <w:color w:val="231F20"/>
        </w:rPr>
        <w:t>niệm</w:t>
      </w:r>
      <w:r>
        <w:rPr>
          <w:color w:val="231F20"/>
          <w:spacing w:val="-4"/>
        </w:rPr>
        <w:t> </w:t>
      </w:r>
      <w:r>
        <w:rPr>
          <w:color w:val="231F20"/>
        </w:rPr>
        <w:t>mới</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bảo</w:t>
      </w:r>
      <w:r>
        <w:rPr>
          <w:color w:val="231F20"/>
          <w:spacing w:val="-4"/>
        </w:rPr>
        <w:t> </w:t>
      </w:r>
      <w:r>
        <w:rPr>
          <w:color w:val="231F20"/>
        </w:rPr>
        <w:t>vệ</w:t>
      </w:r>
      <w:r>
        <w:rPr>
          <w:color w:val="231F20"/>
          <w:spacing w:val="-4"/>
        </w:rPr>
        <w:t> </w:t>
      </w:r>
      <w:r>
        <w:rPr>
          <w:color w:val="231F20"/>
        </w:rPr>
        <w:t>sáu</w:t>
      </w:r>
      <w:r>
        <w:rPr>
          <w:color w:val="231F20"/>
          <w:spacing w:val="-4"/>
        </w:rPr>
        <w:t> </w:t>
      </w:r>
      <w:r>
        <w:rPr>
          <w:color w:val="231F20"/>
        </w:rPr>
        <w:t>căn</w:t>
      </w:r>
      <w:r>
        <w:rPr>
          <w:color w:val="231F20"/>
          <w:spacing w:val="-4"/>
        </w:rPr>
        <w:t> </w:t>
      </w:r>
      <w:r>
        <w:rPr>
          <w:color w:val="231F20"/>
        </w:rPr>
        <w:t>của các ông, các ni sư khỏi sự thâm nhập bởi phiền não”.</w:t>
      </w:r>
      <w:r>
        <w:rPr>
          <w:color w:val="231F20"/>
          <w:spacing w:val="-13"/>
        </w:rPr>
        <w:t> </w:t>
      </w:r>
      <w:r>
        <w:rPr>
          <w:color w:val="231F20"/>
        </w:rPr>
        <w:t>Hồi</w:t>
      </w:r>
      <w:r>
        <w:rPr>
          <w:color w:val="231F20"/>
          <w:spacing w:val="-13"/>
        </w:rPr>
        <w:t> </w:t>
      </w:r>
      <w:r>
        <w:rPr>
          <w:color w:val="231F20"/>
        </w:rPr>
        <w:t>xưa</w:t>
      </w:r>
      <w:r>
        <w:rPr>
          <w:color w:val="231F20"/>
          <w:spacing w:val="-13"/>
        </w:rPr>
        <w:t> </w:t>
      </w:r>
      <w:r>
        <w:rPr>
          <w:color w:val="231F20"/>
        </w:rPr>
        <w:t>từ</w:t>
      </w:r>
      <w:r>
        <w:rPr>
          <w:color w:val="231F20"/>
          <w:spacing w:val="-13"/>
        </w:rPr>
        <w:t> </w:t>
      </w:r>
      <w:r>
        <w:rPr>
          <w:color w:val="231F20"/>
        </w:rPr>
        <w:t>cái</w:t>
      </w:r>
      <w:r>
        <w:rPr>
          <w:color w:val="231F20"/>
          <w:spacing w:val="-13"/>
        </w:rPr>
        <w:t> </w:t>
      </w:r>
      <w:r>
        <w:rPr>
          <w:color w:val="231F20"/>
        </w:rPr>
        <w:t>chỗ</w:t>
      </w:r>
      <w:r>
        <w:rPr>
          <w:color w:val="231F20"/>
          <w:spacing w:val="-13"/>
        </w:rPr>
        <w:t> </w:t>
      </w:r>
      <w:r>
        <w:rPr>
          <w:color w:val="231F20"/>
        </w:rPr>
        <w:t>này</w:t>
      </w:r>
      <w:r>
        <w:rPr>
          <w:color w:val="231F20"/>
          <w:spacing w:val="-13"/>
        </w:rPr>
        <w:t> </w:t>
      </w:r>
      <w:r>
        <w:rPr>
          <w:color w:val="231F20"/>
        </w:rPr>
        <w:t>con</w:t>
      </w:r>
      <w:r>
        <w:rPr>
          <w:color w:val="231F20"/>
          <w:spacing w:val="-13"/>
        </w:rPr>
        <w:t> </w:t>
      </w:r>
      <w:r>
        <w:rPr>
          <w:color w:val="231F20"/>
        </w:rPr>
        <w:t>mới</w:t>
      </w:r>
      <w:r>
        <w:rPr>
          <w:color w:val="231F20"/>
          <w:spacing w:val="-13"/>
        </w:rPr>
        <w:t> </w:t>
      </w:r>
      <w:r>
        <w:rPr>
          <w:color w:val="231F20"/>
        </w:rPr>
        <w:t>nghĩ</w:t>
      </w:r>
      <w:r>
        <w:rPr>
          <w:color w:val="231F20"/>
          <w:spacing w:val="-13"/>
        </w:rPr>
        <w:t> </w:t>
      </w:r>
      <w:r>
        <w:rPr>
          <w:color w:val="231F20"/>
        </w:rPr>
        <w:t>là</w:t>
      </w:r>
      <w:r>
        <w:rPr>
          <w:color w:val="231F20"/>
          <w:spacing w:val="-13"/>
        </w:rPr>
        <w:t> </w:t>
      </w:r>
      <w:r>
        <w:rPr>
          <w:color w:val="231F20"/>
        </w:rPr>
        <w:t>mình có thể làm gì đó để bảo vệ sáu căn bằng chánh niệm, nhưng qua sự học hỏi cũng có một số hiểu biết được thay đổi.</w:t>
      </w:r>
      <w:r>
        <w:rPr>
          <w:color w:val="231F20"/>
          <w:spacing w:val="-1"/>
        </w:rPr>
        <w:t> </w:t>
      </w:r>
      <w:r>
        <w:rPr>
          <w:color w:val="231F20"/>
        </w:rPr>
        <w:t>Vì vậy, con muốn xin</w:t>
      </w:r>
      <w:r>
        <w:rPr>
          <w:color w:val="231F20"/>
          <w:spacing w:val="-10"/>
        </w:rPr>
        <w:t> </w:t>
      </w:r>
      <w:r>
        <w:rPr>
          <w:color w:val="231F20"/>
        </w:rPr>
        <w:t>Achaan giảng thêm về mục đích của đức Phật khi giảng cho</w:t>
      </w:r>
      <w:r>
        <w:rPr>
          <w:color w:val="231F20"/>
          <w:spacing w:val="-8"/>
        </w:rPr>
        <w:t> </w:t>
      </w:r>
      <w:r>
        <w:rPr>
          <w:color w:val="231F20"/>
        </w:rPr>
        <w:t>các</w:t>
      </w:r>
      <w:r>
        <w:rPr>
          <w:color w:val="231F20"/>
          <w:spacing w:val="-8"/>
        </w:rPr>
        <w:t> </w:t>
      </w:r>
      <w:r>
        <w:rPr>
          <w:color w:val="231F20"/>
        </w:rPr>
        <w:t>tỳ</w:t>
      </w:r>
      <w:r>
        <w:rPr>
          <w:color w:val="231F20"/>
          <w:spacing w:val="-8"/>
        </w:rPr>
        <w:t> </w:t>
      </w:r>
      <w:r>
        <w:rPr>
          <w:color w:val="231F20"/>
        </w:rPr>
        <w:t>khưu</w:t>
      </w:r>
      <w:r>
        <w:rPr>
          <w:color w:val="231F20"/>
          <w:spacing w:val="-8"/>
        </w:rPr>
        <w:t> </w:t>
      </w:r>
      <w:r>
        <w:rPr>
          <w:color w:val="231F20"/>
        </w:rPr>
        <w:t>điều</w:t>
      </w:r>
      <w:r>
        <w:rPr>
          <w:color w:val="231F20"/>
          <w:spacing w:val="-8"/>
        </w:rPr>
        <w:t> </w:t>
      </w:r>
      <w:r>
        <w:rPr>
          <w:color w:val="231F20"/>
        </w:rPr>
        <w:t>đó,</w:t>
      </w:r>
      <w:r>
        <w:rPr>
          <w:color w:val="231F20"/>
          <w:spacing w:val="-8"/>
        </w:rPr>
        <w:t> </w:t>
      </w:r>
      <w:r>
        <w:rPr>
          <w:color w:val="231F20"/>
        </w:rPr>
        <w:t>mục</w:t>
      </w:r>
      <w:r>
        <w:rPr>
          <w:color w:val="231F20"/>
          <w:spacing w:val="-8"/>
        </w:rPr>
        <w:t> </w:t>
      </w:r>
      <w:r>
        <w:rPr>
          <w:color w:val="231F20"/>
        </w:rPr>
        <w:t>đích</w:t>
      </w:r>
      <w:r>
        <w:rPr>
          <w:color w:val="231F20"/>
          <w:spacing w:val="-8"/>
        </w:rPr>
        <w:t> </w:t>
      </w:r>
      <w:r>
        <w:rPr>
          <w:color w:val="231F20"/>
        </w:rPr>
        <w:t>của</w:t>
      </w:r>
      <w:r>
        <w:rPr>
          <w:color w:val="231F20"/>
          <w:spacing w:val="-8"/>
        </w:rPr>
        <w:t> </w:t>
      </w:r>
      <w:r>
        <w:rPr>
          <w:color w:val="231F20"/>
        </w:rPr>
        <w:t>đức</w:t>
      </w:r>
      <w:r>
        <w:rPr>
          <w:color w:val="231F20"/>
          <w:spacing w:val="-8"/>
        </w:rPr>
        <w:t> </w:t>
      </w:r>
      <w:r>
        <w:rPr>
          <w:color w:val="231F20"/>
        </w:rPr>
        <w:t>Phật</w:t>
      </w:r>
      <w:r>
        <w:rPr>
          <w:color w:val="231F20"/>
          <w:spacing w:val="-8"/>
        </w:rPr>
        <w:t> </w:t>
      </w:r>
      <w:r>
        <w:rPr>
          <w:color w:val="231F20"/>
        </w:rPr>
        <w:t>là muốn các tỳ khưu phải làm gì?</w:t>
      </w:r>
    </w:p>
    <w:p>
      <w:pPr>
        <w:pStyle w:val="BodyText"/>
        <w:spacing w:line="264" w:lineRule="auto" w:before="115"/>
        <w:ind w:firstLine="396"/>
      </w:pPr>
      <w:r>
        <w:rPr>
          <w:b/>
          <w:i/>
          <w:color w:val="231F20"/>
        </w:rPr>
        <w:t>Sarah: </w:t>
      </w:r>
      <w:r>
        <w:rPr>
          <w:color w:val="231F20"/>
        </w:rPr>
        <w:t>Chức năng của chánh niệm-sati </w:t>
      </w:r>
      <w:r>
        <w:rPr>
          <w:color w:val="231F20"/>
        </w:rPr>
        <w:t>là phòng hộ khỏi bất thiện. Bất cứ khi nào chánh niệm sinh khởi thì không có tham, không có sân, không có si, không có bất cứ loại phiền não nào cùng có mặt. Chính vì thế, trong kinh điển đức Phật nói rất nhiều về chánh niệm phòng hộ các căn. Như ta vẫn nói: ngay sau khi có cái thấy thì tham thường sinh khởi, nhưng khi có chánh niệm sinh khởi thì không có tham. Khi chánh niệm</w:t>
      </w:r>
      <w:r>
        <w:rPr>
          <w:color w:val="231F20"/>
          <w:spacing w:val="40"/>
        </w:rPr>
        <w:t> </w:t>
      </w:r>
      <w:r>
        <w:rPr>
          <w:color w:val="231F20"/>
        </w:rPr>
        <w:t>sinh</w:t>
      </w:r>
      <w:r>
        <w:rPr>
          <w:color w:val="231F20"/>
          <w:spacing w:val="-3"/>
        </w:rPr>
        <w:t> </w:t>
      </w:r>
      <w:r>
        <w:rPr>
          <w:color w:val="231F20"/>
        </w:rPr>
        <w:t>khởi,</w:t>
      </w:r>
      <w:r>
        <w:rPr>
          <w:color w:val="231F20"/>
          <w:spacing w:val="-3"/>
        </w:rPr>
        <w:t> </w:t>
      </w:r>
      <w:r>
        <w:rPr>
          <w:color w:val="231F20"/>
        </w:rPr>
        <w:t>tâm</w:t>
      </w:r>
      <w:r>
        <w:rPr>
          <w:color w:val="231F20"/>
          <w:spacing w:val="-3"/>
        </w:rPr>
        <w:t> </w:t>
      </w:r>
      <w:r>
        <w:rPr>
          <w:color w:val="231F20"/>
        </w:rPr>
        <w:t>là</w:t>
      </w:r>
      <w:r>
        <w:rPr>
          <w:color w:val="231F20"/>
          <w:spacing w:val="-3"/>
        </w:rPr>
        <w:t> </w:t>
      </w:r>
      <w:r>
        <w:rPr>
          <w:color w:val="231F20"/>
        </w:rPr>
        <w:t>thiện,</w:t>
      </w:r>
      <w:r>
        <w:rPr>
          <w:color w:val="231F20"/>
          <w:spacing w:val="-3"/>
        </w:rPr>
        <w:t> </w:t>
      </w:r>
      <w:r>
        <w:rPr>
          <w:color w:val="231F20"/>
        </w:rPr>
        <w:t>và</w:t>
      </w:r>
      <w:r>
        <w:rPr>
          <w:color w:val="231F20"/>
          <w:spacing w:val="-3"/>
        </w:rPr>
        <w:t> </w:t>
      </w:r>
      <w:r>
        <w:rPr>
          <w:color w:val="231F20"/>
        </w:rPr>
        <w:t>đó</w:t>
      </w:r>
      <w:r>
        <w:rPr>
          <w:color w:val="231F20"/>
          <w:spacing w:val="-3"/>
        </w:rPr>
        <w:t> </w:t>
      </w:r>
      <w:r>
        <w:rPr>
          <w:color w:val="231F20"/>
        </w:rPr>
        <w:t>chính</w:t>
      </w:r>
      <w:r>
        <w:rPr>
          <w:color w:val="231F20"/>
          <w:spacing w:val="-3"/>
        </w:rPr>
        <w:t> </w:t>
      </w:r>
      <w:r>
        <w:rPr>
          <w:color w:val="231F20"/>
        </w:rPr>
        <w:t>là</w:t>
      </w:r>
      <w:r>
        <w:rPr>
          <w:color w:val="231F20"/>
          <w:spacing w:val="-3"/>
        </w:rPr>
        <w:t> </w:t>
      </w:r>
      <w:r>
        <w:rPr>
          <w:color w:val="231F20"/>
        </w:rPr>
        <w:t>ý</w:t>
      </w:r>
      <w:r>
        <w:rPr>
          <w:color w:val="231F20"/>
          <w:spacing w:val="-3"/>
        </w:rPr>
        <w:t> </w:t>
      </w:r>
      <w:r>
        <w:rPr>
          <w:color w:val="231F20"/>
        </w:rPr>
        <w:t>nghĩa</w:t>
      </w:r>
      <w:r>
        <w:rPr>
          <w:color w:val="231F20"/>
          <w:spacing w:val="-3"/>
        </w:rPr>
        <w:t> </w:t>
      </w:r>
      <w:r>
        <w:rPr>
          <w:color w:val="231F20"/>
        </w:rPr>
        <w:t>của “phòng</w:t>
      </w:r>
      <w:r>
        <w:rPr>
          <w:color w:val="231F20"/>
          <w:spacing w:val="43"/>
        </w:rPr>
        <w:t> </w:t>
      </w:r>
      <w:r>
        <w:rPr>
          <w:color w:val="231F20"/>
        </w:rPr>
        <w:t>hộ</w:t>
      </w:r>
      <w:r>
        <w:rPr>
          <w:color w:val="231F20"/>
          <w:spacing w:val="43"/>
        </w:rPr>
        <w:t> </w:t>
      </w:r>
      <w:r>
        <w:rPr>
          <w:color w:val="231F20"/>
        </w:rPr>
        <w:t>các</w:t>
      </w:r>
      <w:r>
        <w:rPr>
          <w:color w:val="231F20"/>
          <w:spacing w:val="43"/>
        </w:rPr>
        <w:t> </w:t>
      </w:r>
      <w:r>
        <w:rPr>
          <w:color w:val="231F20"/>
        </w:rPr>
        <w:t>căn”</w:t>
      </w:r>
      <w:r>
        <w:rPr>
          <w:color w:val="231F20"/>
          <w:spacing w:val="43"/>
        </w:rPr>
        <w:t> </w:t>
      </w:r>
      <w:r>
        <w:rPr>
          <w:color w:val="231F20"/>
        </w:rPr>
        <w:t>hay</w:t>
      </w:r>
      <w:r>
        <w:rPr>
          <w:color w:val="231F20"/>
          <w:spacing w:val="43"/>
        </w:rPr>
        <w:t> </w:t>
      </w:r>
      <w:r>
        <w:rPr>
          <w:color w:val="231F20"/>
        </w:rPr>
        <w:t>“thu</w:t>
      </w:r>
      <w:r>
        <w:rPr>
          <w:color w:val="231F20"/>
          <w:spacing w:val="43"/>
        </w:rPr>
        <w:t> </w:t>
      </w:r>
      <w:r>
        <w:rPr>
          <w:color w:val="231F20"/>
        </w:rPr>
        <w:t>thúc</w:t>
      </w:r>
      <w:r>
        <w:rPr>
          <w:color w:val="231F20"/>
          <w:spacing w:val="43"/>
        </w:rPr>
        <w:t> </w:t>
      </w:r>
      <w:r>
        <w:rPr>
          <w:color w:val="231F20"/>
        </w:rPr>
        <w:t>lục</w:t>
      </w:r>
      <w:r>
        <w:rPr>
          <w:color w:val="231F20"/>
          <w:spacing w:val="43"/>
        </w:rPr>
        <w:t> </w:t>
      </w:r>
      <w:r>
        <w:rPr>
          <w:color w:val="231F20"/>
        </w:rPr>
        <w:t>căn”,</w:t>
      </w:r>
      <w:r>
        <w:rPr>
          <w:color w:val="231F20"/>
          <w:spacing w:val="43"/>
        </w:rPr>
        <w:t> </w:t>
      </w:r>
      <w:r>
        <w:rPr>
          <w:color w:val="231F20"/>
          <w:spacing w:val="-5"/>
        </w:rPr>
        <w:t>có</w:t>
      </w:r>
    </w:p>
    <w:p>
      <w:pPr>
        <w:pStyle w:val="BodyText"/>
        <w:spacing w:after="0" w:line="264" w:lineRule="auto"/>
        <w:sectPr>
          <w:pgSz w:w="7660" w:h="11630"/>
          <w:pgMar w:header="892" w:footer="0" w:top="1220" w:bottom="280" w:left="992" w:right="992"/>
        </w:sectPr>
      </w:pPr>
    </w:p>
    <w:p>
      <w:pPr>
        <w:pStyle w:val="BodyText"/>
        <w:spacing w:line="261" w:lineRule="auto" w:before="241"/>
      </w:pPr>
      <w:r>
        <w:rPr>
          <w:color w:val="231F20"/>
        </w:rPr>
        <w:t>nghĩa</w:t>
      </w:r>
      <w:r>
        <w:rPr>
          <w:color w:val="231F20"/>
          <w:spacing w:val="-12"/>
        </w:rPr>
        <w:t> </w:t>
      </w:r>
      <w:r>
        <w:rPr>
          <w:color w:val="231F20"/>
        </w:rPr>
        <w:t>là</w:t>
      </w:r>
      <w:r>
        <w:rPr>
          <w:color w:val="231F20"/>
          <w:spacing w:val="-12"/>
        </w:rPr>
        <w:t> </w:t>
      </w:r>
      <w:r>
        <w:rPr>
          <w:color w:val="231F20"/>
        </w:rPr>
        <w:t>bảo</w:t>
      </w:r>
      <w:r>
        <w:rPr>
          <w:color w:val="231F20"/>
          <w:spacing w:val="-12"/>
        </w:rPr>
        <w:t> </w:t>
      </w:r>
      <w:r>
        <w:rPr>
          <w:color w:val="231F20"/>
        </w:rPr>
        <w:t>vệ</w:t>
      </w:r>
      <w:r>
        <w:rPr>
          <w:color w:val="231F20"/>
          <w:spacing w:val="-12"/>
        </w:rPr>
        <w:t> </w:t>
      </w:r>
      <w:r>
        <w:rPr>
          <w:color w:val="231F20"/>
        </w:rPr>
        <w:t>khỏi</w:t>
      </w:r>
      <w:r>
        <w:rPr>
          <w:color w:val="231F20"/>
          <w:spacing w:val="-12"/>
        </w:rPr>
        <w:t> </w:t>
      </w:r>
      <w:r>
        <w:rPr>
          <w:color w:val="231F20"/>
        </w:rPr>
        <w:t>bất</w:t>
      </w:r>
      <w:r>
        <w:rPr>
          <w:color w:val="231F20"/>
          <w:spacing w:val="-12"/>
        </w:rPr>
        <w:t> </w:t>
      </w:r>
      <w:r>
        <w:rPr>
          <w:color w:val="231F20"/>
        </w:rPr>
        <w:t>thiện.</w:t>
      </w:r>
      <w:r>
        <w:rPr>
          <w:color w:val="231F20"/>
          <w:spacing w:val="-17"/>
        </w:rPr>
        <w:t> </w:t>
      </w:r>
      <w:r>
        <w:rPr>
          <w:color w:val="231F20"/>
        </w:rPr>
        <w:t>Vì</w:t>
      </w:r>
      <w:r>
        <w:rPr>
          <w:color w:val="231F20"/>
          <w:spacing w:val="-12"/>
        </w:rPr>
        <w:t> </w:t>
      </w:r>
      <w:r>
        <w:rPr>
          <w:color w:val="231F20"/>
        </w:rPr>
        <w:t>vậy</w:t>
      </w:r>
      <w:r>
        <w:rPr>
          <w:color w:val="231F20"/>
          <w:spacing w:val="-12"/>
        </w:rPr>
        <w:t> </w:t>
      </w:r>
      <w:r>
        <w:rPr>
          <w:color w:val="231F20"/>
        </w:rPr>
        <w:t>khi</w:t>
      </w:r>
      <w:r>
        <w:rPr>
          <w:color w:val="231F20"/>
          <w:spacing w:val="-12"/>
        </w:rPr>
        <w:t> </w:t>
      </w:r>
      <w:r>
        <w:rPr>
          <w:color w:val="231F20"/>
        </w:rPr>
        <w:t>đức</w:t>
      </w:r>
      <w:r>
        <w:rPr>
          <w:color w:val="231F20"/>
          <w:spacing w:val="-12"/>
        </w:rPr>
        <w:t> </w:t>
      </w:r>
      <w:r>
        <w:rPr>
          <w:color w:val="231F20"/>
        </w:rPr>
        <w:t>Phật khuyến</w:t>
      </w:r>
      <w:r>
        <w:rPr>
          <w:color w:val="231F20"/>
          <w:spacing w:val="-14"/>
        </w:rPr>
        <w:t> </w:t>
      </w:r>
      <w:r>
        <w:rPr>
          <w:color w:val="231F20"/>
        </w:rPr>
        <w:t>khích</w:t>
      </w:r>
      <w:r>
        <w:rPr>
          <w:color w:val="231F20"/>
          <w:spacing w:val="-14"/>
        </w:rPr>
        <w:t> </w:t>
      </w:r>
      <w:r>
        <w:rPr>
          <w:color w:val="231F20"/>
        </w:rPr>
        <w:t>các</w:t>
      </w:r>
      <w:r>
        <w:rPr>
          <w:color w:val="231F20"/>
          <w:spacing w:val="-14"/>
        </w:rPr>
        <w:t> </w:t>
      </w:r>
      <w:r>
        <w:rPr>
          <w:color w:val="231F20"/>
        </w:rPr>
        <w:t>vị</w:t>
      </w:r>
      <w:r>
        <w:rPr>
          <w:color w:val="231F20"/>
          <w:spacing w:val="-14"/>
        </w:rPr>
        <w:t> </w:t>
      </w:r>
      <w:r>
        <w:rPr>
          <w:color w:val="231F20"/>
        </w:rPr>
        <w:t>tỳ</w:t>
      </w:r>
      <w:r>
        <w:rPr>
          <w:color w:val="231F20"/>
          <w:spacing w:val="-14"/>
        </w:rPr>
        <w:t> </w:t>
      </w:r>
      <w:r>
        <w:rPr>
          <w:color w:val="231F20"/>
        </w:rPr>
        <w:t>khưu</w:t>
      </w:r>
      <w:r>
        <w:rPr>
          <w:color w:val="231F20"/>
          <w:spacing w:val="-14"/>
        </w:rPr>
        <w:t> </w:t>
      </w:r>
      <w:r>
        <w:rPr>
          <w:color w:val="231F20"/>
        </w:rPr>
        <w:t>phát</w:t>
      </w:r>
      <w:r>
        <w:rPr>
          <w:color w:val="231F20"/>
          <w:spacing w:val="-14"/>
        </w:rPr>
        <w:t> </w:t>
      </w:r>
      <w:r>
        <w:rPr>
          <w:color w:val="231F20"/>
        </w:rPr>
        <w:t>triển</w:t>
      </w:r>
      <w:r>
        <w:rPr>
          <w:color w:val="231F20"/>
          <w:spacing w:val="-14"/>
        </w:rPr>
        <w:t> </w:t>
      </w:r>
      <w:r>
        <w:rPr>
          <w:color w:val="231F20"/>
        </w:rPr>
        <w:t>chánh</w:t>
      </w:r>
      <w:r>
        <w:rPr>
          <w:color w:val="231F20"/>
          <w:spacing w:val="-14"/>
        </w:rPr>
        <w:t> </w:t>
      </w:r>
      <w:r>
        <w:rPr>
          <w:color w:val="231F20"/>
        </w:rPr>
        <w:t>niệm để phòng hộ các căn hay thu thúc lục căn, ta cần suy xét về ý nghĩa của điều ấy. Điều ấy không có nghĩa rằng đức Phật nói các vị tỳ khưu phải làm gì đó để có chánh niệm. Làm sao có thể như vậy khi</w:t>
      </w:r>
      <w:r>
        <w:rPr>
          <w:color w:val="231F20"/>
          <w:spacing w:val="-4"/>
        </w:rPr>
        <w:t> </w:t>
      </w:r>
      <w:r>
        <w:rPr>
          <w:color w:val="231F20"/>
        </w:rPr>
        <w:t>chính</w:t>
      </w:r>
      <w:r>
        <w:rPr>
          <w:color w:val="231F20"/>
          <w:spacing w:val="-4"/>
        </w:rPr>
        <w:t> </w:t>
      </w:r>
      <w:r>
        <w:rPr>
          <w:color w:val="231F20"/>
        </w:rPr>
        <w:t>Ngài</w:t>
      </w:r>
      <w:r>
        <w:rPr>
          <w:color w:val="231F20"/>
          <w:spacing w:val="-4"/>
        </w:rPr>
        <w:t> </w:t>
      </w:r>
      <w:r>
        <w:rPr>
          <w:color w:val="231F20"/>
        </w:rPr>
        <w:t>đã</w:t>
      </w:r>
      <w:r>
        <w:rPr>
          <w:color w:val="231F20"/>
          <w:spacing w:val="-4"/>
        </w:rPr>
        <w:t> </w:t>
      </w:r>
      <w:r>
        <w:rPr>
          <w:color w:val="231F20"/>
        </w:rPr>
        <w:t>dạy</w:t>
      </w:r>
      <w:r>
        <w:rPr>
          <w:color w:val="231F20"/>
          <w:spacing w:val="-4"/>
        </w:rPr>
        <w:t> </w:t>
      </w:r>
      <w:r>
        <w:rPr>
          <w:color w:val="231F20"/>
        </w:rPr>
        <w:t>rằng</w:t>
      </w:r>
      <w:r>
        <w:rPr>
          <w:color w:val="231F20"/>
          <w:spacing w:val="-4"/>
        </w:rPr>
        <w:t> </w:t>
      </w:r>
      <w:r>
        <w:rPr>
          <w:color w:val="231F20"/>
        </w:rPr>
        <w:t>tất</w:t>
      </w:r>
      <w:r>
        <w:rPr>
          <w:color w:val="231F20"/>
          <w:spacing w:val="-4"/>
        </w:rPr>
        <w:t> </w:t>
      </w:r>
      <w:r>
        <w:rPr>
          <w:color w:val="231F20"/>
        </w:rPr>
        <w:t>cả</w:t>
      </w:r>
      <w:r>
        <w:rPr>
          <w:color w:val="231F20"/>
          <w:spacing w:val="-4"/>
        </w:rPr>
        <w:t> </w:t>
      </w:r>
      <w:r>
        <w:rPr>
          <w:color w:val="231F20"/>
        </w:rPr>
        <w:t>các</w:t>
      </w:r>
      <w:r>
        <w:rPr>
          <w:color w:val="231F20"/>
          <w:spacing w:val="-4"/>
        </w:rPr>
        <w:t> </w:t>
      </w:r>
      <w:r>
        <w:rPr>
          <w:color w:val="231F20"/>
        </w:rPr>
        <w:t>pháp</w:t>
      </w:r>
      <w:r>
        <w:rPr>
          <w:color w:val="231F20"/>
          <w:spacing w:val="-4"/>
        </w:rPr>
        <w:t> </w:t>
      </w:r>
      <w:r>
        <w:rPr>
          <w:color w:val="231F20"/>
        </w:rPr>
        <w:t>đều</w:t>
      </w:r>
      <w:r>
        <w:rPr>
          <w:color w:val="231F20"/>
          <w:spacing w:val="-4"/>
        </w:rPr>
        <w:t> </w:t>
      </w:r>
      <w:r>
        <w:rPr>
          <w:color w:val="231F20"/>
        </w:rPr>
        <w:t>vô ngã? Về bản chất, không có một tỳ khưu hay con người</w:t>
      </w:r>
      <w:r>
        <w:rPr>
          <w:color w:val="231F20"/>
          <w:spacing w:val="-17"/>
        </w:rPr>
        <w:t> </w:t>
      </w:r>
      <w:r>
        <w:rPr>
          <w:color w:val="231F20"/>
        </w:rPr>
        <w:t>nào</w:t>
      </w:r>
      <w:r>
        <w:rPr>
          <w:color w:val="231F20"/>
          <w:spacing w:val="-17"/>
        </w:rPr>
        <w:t> </w:t>
      </w:r>
      <w:r>
        <w:rPr>
          <w:color w:val="231F20"/>
        </w:rPr>
        <w:t>để</w:t>
      </w:r>
      <w:r>
        <w:rPr>
          <w:color w:val="231F20"/>
          <w:spacing w:val="-17"/>
        </w:rPr>
        <w:t> </w:t>
      </w:r>
      <w:r>
        <w:rPr>
          <w:color w:val="231F20"/>
        </w:rPr>
        <w:t>làm</w:t>
      </w:r>
      <w:r>
        <w:rPr>
          <w:color w:val="231F20"/>
          <w:spacing w:val="-17"/>
        </w:rPr>
        <w:t> </w:t>
      </w:r>
      <w:r>
        <w:rPr>
          <w:color w:val="231F20"/>
        </w:rPr>
        <w:t>điều</w:t>
      </w:r>
      <w:r>
        <w:rPr>
          <w:color w:val="231F20"/>
          <w:spacing w:val="-17"/>
        </w:rPr>
        <w:t> </w:t>
      </w:r>
      <w:r>
        <w:rPr>
          <w:color w:val="231F20"/>
        </w:rPr>
        <w:t>gì.</w:t>
      </w:r>
      <w:r>
        <w:rPr>
          <w:color w:val="231F20"/>
          <w:spacing w:val="-17"/>
        </w:rPr>
        <w:t> </w:t>
      </w:r>
      <w:r>
        <w:rPr>
          <w:color w:val="231F20"/>
        </w:rPr>
        <w:t>Vậy,</w:t>
      </w:r>
      <w:r>
        <w:rPr>
          <w:color w:val="231F20"/>
          <w:spacing w:val="-17"/>
        </w:rPr>
        <w:t> </w:t>
      </w:r>
      <w:r>
        <w:rPr>
          <w:color w:val="231F20"/>
        </w:rPr>
        <w:t>thực</w:t>
      </w:r>
      <w:r>
        <w:rPr>
          <w:color w:val="231F20"/>
          <w:spacing w:val="-16"/>
        </w:rPr>
        <w:t> </w:t>
      </w:r>
      <w:r>
        <w:rPr>
          <w:color w:val="231F20"/>
        </w:rPr>
        <w:t>chất</w:t>
      </w:r>
      <w:r>
        <w:rPr>
          <w:color w:val="231F20"/>
          <w:spacing w:val="-17"/>
        </w:rPr>
        <w:t> </w:t>
      </w:r>
      <w:r>
        <w:rPr>
          <w:color w:val="231F20"/>
        </w:rPr>
        <w:t>ở</w:t>
      </w:r>
      <w:r>
        <w:rPr>
          <w:color w:val="231F20"/>
          <w:spacing w:val="-17"/>
        </w:rPr>
        <w:t> </w:t>
      </w:r>
      <w:r>
        <w:rPr>
          <w:color w:val="231F20"/>
        </w:rPr>
        <w:t>đây</w:t>
      </w:r>
      <w:r>
        <w:rPr>
          <w:color w:val="231F20"/>
          <w:spacing w:val="-17"/>
        </w:rPr>
        <w:t> </w:t>
      </w:r>
      <w:r>
        <w:rPr>
          <w:color w:val="231F20"/>
        </w:rPr>
        <w:t>đức Phật</w:t>
      </w:r>
      <w:r>
        <w:rPr>
          <w:color w:val="231F20"/>
          <w:spacing w:val="-6"/>
        </w:rPr>
        <w:t> </w:t>
      </w:r>
      <w:r>
        <w:rPr>
          <w:color w:val="231F20"/>
        </w:rPr>
        <w:t>đã</w:t>
      </w:r>
      <w:r>
        <w:rPr>
          <w:color w:val="231F20"/>
          <w:spacing w:val="-6"/>
        </w:rPr>
        <w:t> </w:t>
      </w:r>
      <w:r>
        <w:rPr>
          <w:color w:val="231F20"/>
        </w:rPr>
        <w:t>chỉ</w:t>
      </w:r>
      <w:r>
        <w:rPr>
          <w:color w:val="231F20"/>
          <w:spacing w:val="-6"/>
        </w:rPr>
        <w:t> </w:t>
      </w:r>
      <w:r>
        <w:rPr>
          <w:color w:val="231F20"/>
        </w:rPr>
        <w:t>ra</w:t>
      </w:r>
      <w:r>
        <w:rPr>
          <w:color w:val="231F20"/>
          <w:spacing w:val="-6"/>
        </w:rPr>
        <w:t> </w:t>
      </w:r>
      <w:r>
        <w:rPr>
          <w:color w:val="231F20"/>
        </w:rPr>
        <w:t>giá</w:t>
      </w:r>
      <w:r>
        <w:rPr>
          <w:color w:val="231F20"/>
          <w:spacing w:val="-6"/>
        </w:rPr>
        <w:t> </w:t>
      </w:r>
      <w:r>
        <w:rPr>
          <w:color w:val="231F20"/>
        </w:rPr>
        <w:t>trị</w:t>
      </w:r>
      <w:r>
        <w:rPr>
          <w:color w:val="231F20"/>
          <w:spacing w:val="-6"/>
        </w:rPr>
        <w:t> </w:t>
      </w:r>
      <w:r>
        <w:rPr>
          <w:color w:val="231F20"/>
        </w:rPr>
        <w:t>cũng</w:t>
      </w:r>
      <w:r>
        <w:rPr>
          <w:color w:val="231F20"/>
          <w:spacing w:val="-6"/>
        </w:rPr>
        <w:t> </w:t>
      </w:r>
      <w:r>
        <w:rPr>
          <w:color w:val="231F20"/>
        </w:rPr>
        <w:t>như</w:t>
      </w:r>
      <w:r>
        <w:rPr>
          <w:color w:val="231F20"/>
          <w:spacing w:val="-6"/>
        </w:rPr>
        <w:t> </w:t>
      </w:r>
      <w:r>
        <w:rPr>
          <w:color w:val="231F20"/>
        </w:rPr>
        <w:t>tính</w:t>
      </w:r>
      <w:r>
        <w:rPr>
          <w:color w:val="231F20"/>
          <w:spacing w:val="-6"/>
        </w:rPr>
        <w:t> </w:t>
      </w:r>
      <w:r>
        <w:rPr>
          <w:color w:val="231F20"/>
        </w:rPr>
        <w:t>chất</w:t>
      </w:r>
      <w:r>
        <w:rPr>
          <w:color w:val="231F20"/>
          <w:spacing w:val="-6"/>
        </w:rPr>
        <w:t> </w:t>
      </w:r>
      <w:r>
        <w:rPr>
          <w:color w:val="231F20"/>
        </w:rPr>
        <w:t>của</w:t>
      </w:r>
      <w:r>
        <w:rPr>
          <w:color w:val="231F20"/>
          <w:spacing w:val="-6"/>
        </w:rPr>
        <w:t> </w:t>
      </w:r>
      <w:r>
        <w:rPr>
          <w:color w:val="231F20"/>
        </w:rPr>
        <w:t>chánh niệm,</w:t>
      </w:r>
      <w:r>
        <w:rPr>
          <w:color w:val="231F20"/>
          <w:spacing w:val="-12"/>
        </w:rPr>
        <w:t> </w:t>
      </w:r>
      <w:r>
        <w:rPr>
          <w:color w:val="231F20"/>
        </w:rPr>
        <w:t>rằng</w:t>
      </w:r>
      <w:r>
        <w:rPr>
          <w:color w:val="231F20"/>
          <w:spacing w:val="-12"/>
        </w:rPr>
        <w:t> </w:t>
      </w:r>
      <w:r>
        <w:rPr>
          <w:color w:val="231F20"/>
        </w:rPr>
        <w:t>mỗi</w:t>
      </w:r>
      <w:r>
        <w:rPr>
          <w:color w:val="231F20"/>
          <w:spacing w:val="-12"/>
        </w:rPr>
        <w:t> </w:t>
      </w:r>
      <w:r>
        <w:rPr>
          <w:color w:val="231F20"/>
        </w:rPr>
        <w:t>khi</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nó</w:t>
      </w:r>
      <w:r>
        <w:rPr>
          <w:color w:val="231F20"/>
          <w:spacing w:val="-12"/>
        </w:rPr>
        <w:t> </w:t>
      </w:r>
      <w:r>
        <w:rPr>
          <w:color w:val="231F20"/>
        </w:rPr>
        <w:t>bảo</w:t>
      </w:r>
      <w:r>
        <w:rPr>
          <w:color w:val="231F20"/>
          <w:spacing w:val="-12"/>
        </w:rPr>
        <w:t> </w:t>
      </w:r>
      <w:r>
        <w:rPr>
          <w:color w:val="231F20"/>
        </w:rPr>
        <w:t>vệ,</w:t>
      </w:r>
      <w:r>
        <w:rPr>
          <w:color w:val="231F20"/>
          <w:spacing w:val="-12"/>
        </w:rPr>
        <w:t> </w:t>
      </w:r>
      <w:r>
        <w:rPr>
          <w:color w:val="231F20"/>
        </w:rPr>
        <w:t>hộ</w:t>
      </w:r>
      <w:r>
        <w:rPr>
          <w:color w:val="231F20"/>
          <w:spacing w:val="-12"/>
        </w:rPr>
        <w:t> </w:t>
      </w:r>
      <w:r>
        <w:rPr>
          <w:color w:val="231F20"/>
        </w:rPr>
        <w:t>trì</w:t>
      </w:r>
      <w:r>
        <w:rPr>
          <w:color w:val="231F20"/>
          <w:spacing w:val="-12"/>
        </w:rPr>
        <w:t> </w:t>
      </w:r>
      <w:r>
        <w:rPr>
          <w:color w:val="231F20"/>
        </w:rPr>
        <w:t>cho các</w:t>
      </w:r>
      <w:r>
        <w:rPr>
          <w:color w:val="231F20"/>
          <w:spacing w:val="-4"/>
        </w:rPr>
        <w:t> </w:t>
      </w:r>
      <w:r>
        <w:rPr>
          <w:color w:val="231F20"/>
        </w:rPr>
        <w:t>căn</w:t>
      </w:r>
      <w:r>
        <w:rPr>
          <w:color w:val="231F20"/>
          <w:spacing w:val="-4"/>
        </w:rPr>
        <w:t> </w:t>
      </w:r>
      <w:r>
        <w:rPr>
          <w:color w:val="231F20"/>
        </w:rPr>
        <w:t>nhờ</w:t>
      </w:r>
      <w:r>
        <w:rPr>
          <w:color w:val="231F20"/>
          <w:spacing w:val="-4"/>
        </w:rPr>
        <w:t> </w:t>
      </w:r>
      <w:r>
        <w:rPr>
          <w:color w:val="231F20"/>
        </w:rPr>
        <w:t>không</w:t>
      </w:r>
      <w:r>
        <w:rPr>
          <w:color w:val="231F20"/>
          <w:spacing w:val="-4"/>
        </w:rPr>
        <w:t> </w:t>
      </w:r>
      <w:r>
        <w:rPr>
          <w:color w:val="231F20"/>
        </w:rPr>
        <w:t>có</w:t>
      </w:r>
      <w:r>
        <w:rPr>
          <w:color w:val="231F20"/>
          <w:spacing w:val="-4"/>
        </w:rPr>
        <w:t> </w:t>
      </w:r>
      <w:r>
        <w:rPr>
          <w:color w:val="231F20"/>
        </w:rPr>
        <w:t>bất</w:t>
      </w:r>
      <w:r>
        <w:rPr>
          <w:color w:val="231F20"/>
          <w:spacing w:val="-4"/>
        </w:rPr>
        <w:t> </w:t>
      </w:r>
      <w:r>
        <w:rPr>
          <w:color w:val="231F20"/>
        </w:rPr>
        <w:t>thiện,</w:t>
      </w:r>
      <w:r>
        <w:rPr>
          <w:color w:val="231F20"/>
          <w:spacing w:val="-4"/>
        </w:rPr>
        <w:t> </w:t>
      </w:r>
      <w:r>
        <w:rPr>
          <w:color w:val="231F20"/>
        </w:rPr>
        <w:t>và</w:t>
      </w:r>
      <w:r>
        <w:rPr>
          <w:color w:val="231F20"/>
          <w:spacing w:val="-4"/>
        </w:rPr>
        <w:t> </w:t>
      </w:r>
      <w:r>
        <w:rPr>
          <w:color w:val="231F20"/>
        </w:rPr>
        <w:t>rằng</w:t>
      </w:r>
      <w:r>
        <w:rPr>
          <w:color w:val="231F20"/>
          <w:spacing w:val="-4"/>
        </w:rPr>
        <w:t> </w:t>
      </w:r>
      <w:r>
        <w:rPr>
          <w:color w:val="231F20"/>
        </w:rPr>
        <w:t>chỉ</w:t>
      </w:r>
      <w:r>
        <w:rPr>
          <w:color w:val="231F20"/>
          <w:spacing w:val="-4"/>
        </w:rPr>
        <w:t> </w:t>
      </w:r>
      <w:r>
        <w:rPr>
          <w:color w:val="231F20"/>
        </w:rPr>
        <w:t>trí</w:t>
      </w:r>
      <w:r>
        <w:rPr>
          <w:color w:val="231F20"/>
          <w:spacing w:val="-4"/>
        </w:rPr>
        <w:t> </w:t>
      </w:r>
      <w:r>
        <w:rPr>
          <w:color w:val="231F20"/>
        </w:rPr>
        <w:t>tuệ mới</w:t>
      </w:r>
      <w:r>
        <w:rPr>
          <w:color w:val="231F20"/>
          <w:spacing w:val="-1"/>
        </w:rPr>
        <w:t> </w:t>
      </w:r>
      <w:r>
        <w:rPr>
          <w:color w:val="231F20"/>
        </w:rPr>
        <w:t>là</w:t>
      </w:r>
      <w:r>
        <w:rPr>
          <w:color w:val="231F20"/>
          <w:spacing w:val="-1"/>
        </w:rPr>
        <w:t> </w:t>
      </w:r>
      <w:r>
        <w:rPr>
          <w:color w:val="231F20"/>
        </w:rPr>
        <w:t>cái</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hiểu</w:t>
      </w:r>
      <w:r>
        <w:rPr>
          <w:color w:val="231F20"/>
          <w:spacing w:val="-1"/>
        </w:rPr>
        <w:t> </w:t>
      </w:r>
      <w:r>
        <w:rPr>
          <w:color w:val="231F20"/>
        </w:rPr>
        <w:t>được</w:t>
      </w:r>
      <w:r>
        <w:rPr>
          <w:color w:val="231F20"/>
          <w:spacing w:val="-1"/>
        </w:rPr>
        <w:t> </w:t>
      </w:r>
      <w:r>
        <w:rPr>
          <w:color w:val="231F20"/>
        </w:rPr>
        <w:t>ở</w:t>
      </w:r>
      <w:r>
        <w:rPr>
          <w:color w:val="231F20"/>
          <w:spacing w:val="-1"/>
        </w:rPr>
        <w:t> </w:t>
      </w:r>
      <w:r>
        <w:rPr>
          <w:color w:val="231F20"/>
        </w:rPr>
        <w:t>khoảnh</w:t>
      </w:r>
      <w:r>
        <w:rPr>
          <w:color w:val="231F20"/>
          <w:spacing w:val="-1"/>
        </w:rPr>
        <w:t> </w:t>
      </w:r>
      <w:r>
        <w:rPr>
          <w:color w:val="231F20"/>
        </w:rPr>
        <w:t>khắc</w:t>
      </w:r>
      <w:r>
        <w:rPr>
          <w:color w:val="231F20"/>
          <w:spacing w:val="-1"/>
        </w:rPr>
        <w:t> </w:t>
      </w:r>
      <w:r>
        <w:rPr>
          <w:color w:val="231F20"/>
        </w:rPr>
        <w:t>này</w:t>
      </w:r>
      <w:r>
        <w:rPr>
          <w:color w:val="231F20"/>
          <w:spacing w:val="-1"/>
        </w:rPr>
        <w:t> </w:t>
      </w:r>
      <w:r>
        <w:rPr>
          <w:color w:val="231F20"/>
        </w:rPr>
        <w:t>có chánh niệm hay không có chánh niệm sinh khởi, và biết được liệu hiện giờ đang có sự phòng hộ khỏi bất thiện hay vẫn là sự dính mắc như thông thường. Do đó, khi đức Phật nói về chánh niệm, phòng hộ hay là thu thúc lục căn, thực chất Ngài nói về đặc tính và chức năng của chánh niệm khi nó sinh khởi chứ không hàm ý một ai đó hãy làm cái gì đó.</w:t>
      </w:r>
    </w:p>
    <w:p>
      <w:pPr>
        <w:pStyle w:val="BodyText"/>
        <w:spacing w:line="261" w:lineRule="auto" w:before="136"/>
        <w:ind w:firstLine="396"/>
      </w:pPr>
      <w:r>
        <w:rPr>
          <w:b/>
          <w:i/>
          <w:color w:val="231F20"/>
        </w:rPr>
        <w:t>Achaan</w:t>
      </w:r>
      <w:r>
        <w:rPr>
          <w:b/>
          <w:i/>
          <w:color w:val="231F20"/>
          <w:spacing w:val="-1"/>
        </w:rPr>
        <w:t> </w:t>
      </w:r>
      <w:r>
        <w:rPr>
          <w:b/>
          <w:i/>
          <w:color w:val="231F20"/>
        </w:rPr>
        <w:t>Sujin:</w:t>
      </w:r>
      <w:r>
        <w:rPr>
          <w:b/>
          <w:i/>
          <w:color w:val="231F20"/>
          <w:spacing w:val="40"/>
        </w:rPr>
        <w:t> </w:t>
      </w:r>
      <w:r>
        <w:rPr>
          <w:color w:val="231F20"/>
        </w:rPr>
        <w:t>Nếu</w:t>
      </w:r>
      <w:r>
        <w:rPr>
          <w:color w:val="231F20"/>
          <w:spacing w:val="-1"/>
        </w:rPr>
        <w:t> </w:t>
      </w:r>
      <w:r>
        <w:rPr>
          <w:color w:val="231F20"/>
        </w:rPr>
        <w:t>đức</w:t>
      </w:r>
      <w:r>
        <w:rPr>
          <w:color w:val="231F20"/>
          <w:spacing w:val="-1"/>
        </w:rPr>
        <w:t> </w:t>
      </w:r>
      <w:r>
        <w:rPr>
          <w:color w:val="231F20"/>
        </w:rPr>
        <w:t>Phật</w:t>
      </w:r>
      <w:r>
        <w:rPr>
          <w:color w:val="231F20"/>
          <w:spacing w:val="-1"/>
        </w:rPr>
        <w:t> </w:t>
      </w:r>
      <w:r>
        <w:rPr>
          <w:color w:val="231F20"/>
        </w:rPr>
        <w:t>không</w:t>
      </w:r>
      <w:r>
        <w:rPr>
          <w:color w:val="231F20"/>
          <w:spacing w:val="-1"/>
        </w:rPr>
        <w:t> </w:t>
      </w:r>
      <w:r>
        <w:rPr>
          <w:color w:val="231F20"/>
        </w:rPr>
        <w:t>giảng</w:t>
      </w:r>
      <w:r>
        <w:rPr>
          <w:color w:val="231F20"/>
          <w:spacing w:val="-1"/>
        </w:rPr>
        <w:t> </w:t>
      </w:r>
      <w:r>
        <w:rPr>
          <w:color w:val="231F20"/>
        </w:rPr>
        <w:t>về các thực tại thì không ai biết gì về chúng. Tất </w:t>
      </w:r>
      <w:r>
        <w:rPr>
          <w:color w:val="231F20"/>
        </w:rPr>
        <w:t>cả các thực tại mà ta đã từng được nghe có thể được biết ngay ở khoảnh khắc này, nếu không sẽ chỉ là suy</w:t>
      </w:r>
      <w:r>
        <w:rPr>
          <w:color w:val="231F20"/>
          <w:spacing w:val="-15"/>
        </w:rPr>
        <w:t> </w:t>
      </w:r>
      <w:r>
        <w:rPr>
          <w:color w:val="231F20"/>
        </w:rPr>
        <w:t>nghĩ</w:t>
      </w:r>
      <w:r>
        <w:rPr>
          <w:color w:val="231F20"/>
          <w:spacing w:val="-15"/>
        </w:rPr>
        <w:t> </w:t>
      </w:r>
      <w:r>
        <w:rPr>
          <w:color w:val="231F20"/>
        </w:rPr>
        <w:t>về</w:t>
      </w:r>
      <w:r>
        <w:rPr>
          <w:color w:val="231F20"/>
          <w:spacing w:val="-15"/>
        </w:rPr>
        <w:t> </w:t>
      </w:r>
      <w:r>
        <w:rPr>
          <w:color w:val="231F20"/>
        </w:rPr>
        <w:t>chúng</w:t>
      </w:r>
      <w:r>
        <w:rPr>
          <w:color w:val="231F20"/>
          <w:spacing w:val="-15"/>
        </w:rPr>
        <w:t> </w:t>
      </w:r>
      <w:r>
        <w:rPr>
          <w:color w:val="231F20"/>
        </w:rPr>
        <w:t>mà</w:t>
      </w:r>
      <w:r>
        <w:rPr>
          <w:color w:val="231F20"/>
          <w:spacing w:val="-15"/>
        </w:rPr>
        <w:t> </w:t>
      </w:r>
      <w:r>
        <w:rPr>
          <w:color w:val="231F20"/>
        </w:rPr>
        <w:t>thôi.</w:t>
      </w:r>
      <w:r>
        <w:rPr>
          <w:color w:val="231F20"/>
          <w:spacing w:val="-15"/>
        </w:rPr>
        <w:t> </w:t>
      </w:r>
      <w:r>
        <w:rPr>
          <w:color w:val="231F20"/>
        </w:rPr>
        <w:t>Chẳng</w:t>
      </w:r>
      <w:r>
        <w:rPr>
          <w:color w:val="231F20"/>
          <w:spacing w:val="-15"/>
        </w:rPr>
        <w:t> </w:t>
      </w:r>
      <w:r>
        <w:rPr>
          <w:color w:val="231F20"/>
        </w:rPr>
        <w:t>hạn,</w:t>
      </w:r>
      <w:r>
        <w:rPr>
          <w:color w:val="231F20"/>
          <w:spacing w:val="-15"/>
        </w:rPr>
        <w:t> </w:t>
      </w:r>
      <w:r>
        <w:rPr>
          <w:color w:val="231F20"/>
        </w:rPr>
        <w:t>hiện</w:t>
      </w:r>
      <w:r>
        <w:rPr>
          <w:color w:val="231F20"/>
          <w:spacing w:val="-15"/>
        </w:rPr>
        <w:t> </w:t>
      </w:r>
      <w:r>
        <w:rPr>
          <w:color w:val="231F20"/>
        </w:rPr>
        <w:t>giờ</w:t>
      </w:r>
      <w:r>
        <w:rPr>
          <w:color w:val="231F20"/>
          <w:spacing w:val="-15"/>
        </w:rPr>
        <w:t> </w:t>
      </w:r>
      <w:r>
        <w:rPr>
          <w:color w:val="231F20"/>
        </w:rPr>
        <w:t>có chánh</w:t>
      </w:r>
      <w:r>
        <w:rPr>
          <w:color w:val="231F20"/>
          <w:spacing w:val="2"/>
        </w:rPr>
        <w:t> </w:t>
      </w:r>
      <w:r>
        <w:rPr>
          <w:color w:val="231F20"/>
        </w:rPr>
        <w:t>niệm</w:t>
      </w:r>
      <w:r>
        <w:rPr>
          <w:color w:val="231F20"/>
          <w:spacing w:val="2"/>
        </w:rPr>
        <w:t> </w:t>
      </w:r>
      <w:r>
        <w:rPr>
          <w:color w:val="231F20"/>
        </w:rPr>
        <w:t>không?</w:t>
      </w:r>
      <w:r>
        <w:rPr>
          <w:color w:val="231F20"/>
          <w:spacing w:val="3"/>
        </w:rPr>
        <w:t> </w:t>
      </w:r>
      <w:r>
        <w:rPr>
          <w:color w:val="231F20"/>
        </w:rPr>
        <w:t>Nếu</w:t>
      </w:r>
      <w:r>
        <w:rPr>
          <w:color w:val="231F20"/>
          <w:spacing w:val="3"/>
        </w:rPr>
        <w:t> </w:t>
      </w:r>
      <w:r>
        <w:rPr>
          <w:color w:val="231F20"/>
        </w:rPr>
        <w:t>hiện</w:t>
      </w:r>
      <w:r>
        <w:rPr>
          <w:color w:val="231F20"/>
          <w:spacing w:val="2"/>
        </w:rPr>
        <w:t> </w:t>
      </w:r>
      <w:r>
        <w:rPr>
          <w:color w:val="231F20"/>
        </w:rPr>
        <w:t>giờ</w:t>
      </w:r>
      <w:r>
        <w:rPr>
          <w:color w:val="231F20"/>
          <w:spacing w:val="3"/>
        </w:rPr>
        <w:t> </w:t>
      </w:r>
      <w:r>
        <w:rPr>
          <w:color w:val="231F20"/>
        </w:rPr>
        <w:t>không</w:t>
      </w:r>
      <w:r>
        <w:rPr>
          <w:color w:val="231F20"/>
          <w:spacing w:val="3"/>
        </w:rPr>
        <w:t> </w:t>
      </w:r>
      <w:r>
        <w:rPr>
          <w:color w:val="231F20"/>
        </w:rPr>
        <w:t>có</w:t>
      </w:r>
      <w:r>
        <w:rPr>
          <w:color w:val="231F20"/>
          <w:spacing w:val="3"/>
        </w:rPr>
        <w:t> </w:t>
      </w:r>
      <w:r>
        <w:rPr>
          <w:color w:val="231F20"/>
          <w:spacing w:val="-2"/>
        </w:rPr>
        <w:t>chánh</w:t>
      </w:r>
    </w:p>
    <w:p>
      <w:pPr>
        <w:pStyle w:val="BodyText"/>
        <w:spacing w:after="0" w:line="261" w:lineRule="auto"/>
        <w:sectPr>
          <w:pgSz w:w="7660" w:h="11630"/>
          <w:pgMar w:header="892" w:footer="0" w:top="1220" w:bottom="280" w:left="992" w:right="992"/>
        </w:sectPr>
      </w:pPr>
    </w:p>
    <w:p>
      <w:pPr>
        <w:pStyle w:val="BodyText"/>
        <w:spacing w:line="256" w:lineRule="auto" w:before="241"/>
      </w:pPr>
      <w:r>
        <w:rPr>
          <w:color w:val="231F20"/>
        </w:rPr>
        <w:t>niệm, ai biết được đặc tính của chánh niệm </w:t>
      </w:r>
      <w:r>
        <w:rPr>
          <w:color w:val="231F20"/>
        </w:rPr>
        <w:t>đây? Đức Phật dạy về bản chất của tất cả các khoảnh khắc, thiện cũng như bất thiện. Chánh niệm sinh khởi với tất cả các khoảnh khắc thiện. Hiện giờ</w:t>
      </w:r>
      <w:r>
        <w:rPr>
          <w:color w:val="231F20"/>
          <w:spacing w:val="40"/>
        </w:rPr>
        <w:t> </w:t>
      </w:r>
      <w:r>
        <w:rPr>
          <w:color w:val="231F20"/>
        </w:rPr>
        <w:t>có chánh niệm hay không? Chúng ta có thể kiểm chứng được mỗi từ khi hiểu biết dần được phát triển</w:t>
      </w:r>
      <w:r>
        <w:rPr>
          <w:color w:val="231F20"/>
          <w:spacing w:val="-17"/>
        </w:rPr>
        <w:t> </w:t>
      </w:r>
      <w:r>
        <w:rPr>
          <w:color w:val="231F20"/>
        </w:rPr>
        <w:t>thêm.</w:t>
      </w:r>
      <w:r>
        <w:rPr>
          <w:color w:val="231F20"/>
          <w:spacing w:val="-17"/>
        </w:rPr>
        <w:t> </w:t>
      </w:r>
      <w:r>
        <w:rPr>
          <w:color w:val="231F20"/>
        </w:rPr>
        <w:t>Cũng</w:t>
      </w:r>
      <w:r>
        <w:rPr>
          <w:color w:val="231F20"/>
          <w:spacing w:val="-17"/>
        </w:rPr>
        <w:t> </w:t>
      </w:r>
      <w:r>
        <w:rPr>
          <w:color w:val="231F20"/>
        </w:rPr>
        <w:t>như</w:t>
      </w:r>
      <w:r>
        <w:rPr>
          <w:color w:val="231F20"/>
          <w:spacing w:val="-17"/>
        </w:rPr>
        <w:t> </w:t>
      </w:r>
      <w:r>
        <w:rPr>
          <w:color w:val="231F20"/>
        </w:rPr>
        <w:t>cái</w:t>
      </w:r>
      <w:r>
        <w:rPr>
          <w:color w:val="231F20"/>
          <w:spacing w:val="-17"/>
        </w:rPr>
        <w:t> </w:t>
      </w:r>
      <w:r>
        <w:rPr>
          <w:color w:val="231F20"/>
        </w:rPr>
        <w:t>thấy</w:t>
      </w:r>
      <w:r>
        <w:rPr>
          <w:color w:val="231F20"/>
          <w:spacing w:val="-17"/>
        </w:rPr>
        <w:t> </w:t>
      </w:r>
      <w:r>
        <w:rPr>
          <w:color w:val="231F20"/>
        </w:rPr>
        <w:t>và</w:t>
      </w:r>
      <w:r>
        <w:rPr>
          <w:color w:val="231F20"/>
          <w:spacing w:val="-17"/>
        </w:rPr>
        <w:t> </w:t>
      </w:r>
      <w:r>
        <w:rPr>
          <w:color w:val="231F20"/>
        </w:rPr>
        <w:t>cái</w:t>
      </w:r>
      <w:r>
        <w:rPr>
          <w:color w:val="231F20"/>
          <w:spacing w:val="-16"/>
        </w:rPr>
        <w:t> </w:t>
      </w:r>
      <w:r>
        <w:rPr>
          <w:color w:val="231F20"/>
        </w:rPr>
        <w:t>nghe</w:t>
      </w:r>
      <w:r>
        <w:rPr>
          <w:color w:val="231F20"/>
          <w:spacing w:val="-17"/>
        </w:rPr>
        <w:t> </w:t>
      </w:r>
      <w:r>
        <w:rPr>
          <w:color w:val="231F20"/>
        </w:rPr>
        <w:t>hiện</w:t>
      </w:r>
      <w:r>
        <w:rPr>
          <w:color w:val="231F20"/>
          <w:spacing w:val="-17"/>
        </w:rPr>
        <w:t> </w:t>
      </w:r>
      <w:r>
        <w:rPr>
          <w:color w:val="231F20"/>
        </w:rPr>
        <w:t>giờ, chúng đang bị che phủ, trôi qua mà không được hiểu...</w:t>
      </w:r>
      <w:r>
        <w:rPr>
          <w:color w:val="231F20"/>
          <w:spacing w:val="-6"/>
        </w:rPr>
        <w:t> </w:t>
      </w:r>
      <w:r>
        <w:rPr>
          <w:color w:val="231F20"/>
        </w:rPr>
        <w:t>Vì</w:t>
      </w:r>
      <w:r>
        <w:rPr>
          <w:color w:val="231F20"/>
          <w:spacing w:val="-1"/>
        </w:rPr>
        <w:t> </w:t>
      </w:r>
      <w:r>
        <w:rPr>
          <w:color w:val="231F20"/>
        </w:rPr>
        <w:t>vậy</w:t>
      </w:r>
      <w:r>
        <w:rPr>
          <w:color w:val="231F20"/>
          <w:spacing w:val="-1"/>
        </w:rPr>
        <w:t> </w:t>
      </w:r>
      <w:r>
        <w:rPr>
          <w:color w:val="231F20"/>
        </w:rPr>
        <w:t>để</w:t>
      </w:r>
      <w:r>
        <w:rPr>
          <w:color w:val="231F20"/>
          <w:spacing w:val="-1"/>
        </w:rPr>
        <w:t> </w:t>
      </w:r>
      <w:r>
        <w:rPr>
          <w:color w:val="231F20"/>
        </w:rPr>
        <w:t>có</w:t>
      </w:r>
      <w:r>
        <w:rPr>
          <w:color w:val="231F20"/>
          <w:spacing w:val="-1"/>
        </w:rPr>
        <w:t> </w:t>
      </w:r>
      <w:r>
        <w:rPr>
          <w:color w:val="231F20"/>
        </w:rPr>
        <w:t>cái</w:t>
      </w:r>
      <w:r>
        <w:rPr>
          <w:color w:val="231F20"/>
          <w:spacing w:val="-1"/>
        </w:rPr>
        <w:t> </w:t>
      </w:r>
      <w:r>
        <w:rPr>
          <w:color w:val="231F20"/>
        </w:rPr>
        <w:t>hiểu</w:t>
      </w:r>
      <w:r>
        <w:rPr>
          <w:color w:val="231F20"/>
          <w:spacing w:val="-1"/>
        </w:rPr>
        <w:t> </w:t>
      </w:r>
      <w:r>
        <w:rPr>
          <w:color w:val="231F20"/>
        </w:rPr>
        <w:t>đúng</w:t>
      </w:r>
      <w:r>
        <w:rPr>
          <w:color w:val="231F20"/>
          <w:spacing w:val="-1"/>
        </w:rPr>
        <w:t> </w:t>
      </w:r>
      <w:r>
        <w:rPr>
          <w:color w:val="231F20"/>
        </w:rPr>
        <w:t>từ</w:t>
      </w:r>
      <w:r>
        <w:rPr>
          <w:color w:val="231F20"/>
          <w:spacing w:val="-1"/>
        </w:rPr>
        <w:t> </w:t>
      </w:r>
      <w:r>
        <w:rPr>
          <w:color w:val="231F20"/>
        </w:rPr>
        <w:t>ngay</w:t>
      </w:r>
      <w:r>
        <w:rPr>
          <w:color w:val="231F20"/>
          <w:spacing w:val="-1"/>
        </w:rPr>
        <w:t> </w:t>
      </w:r>
      <w:r>
        <w:rPr>
          <w:color w:val="231F20"/>
        </w:rPr>
        <w:t>lúc</w:t>
      </w:r>
      <w:r>
        <w:rPr>
          <w:color w:val="231F20"/>
          <w:spacing w:val="-1"/>
        </w:rPr>
        <w:t> </w:t>
      </w:r>
      <w:r>
        <w:rPr>
          <w:color w:val="231F20"/>
        </w:rPr>
        <w:t>ban đầu</w:t>
      </w:r>
      <w:r>
        <w:rPr>
          <w:color w:val="231F20"/>
          <w:spacing w:val="-1"/>
        </w:rPr>
        <w:t> </w:t>
      </w:r>
      <w:r>
        <w:rPr>
          <w:color w:val="231F20"/>
        </w:rPr>
        <w:t>thì</w:t>
      </w:r>
      <w:r>
        <w:rPr>
          <w:color w:val="231F20"/>
          <w:spacing w:val="-1"/>
        </w:rPr>
        <w:t> </w:t>
      </w:r>
      <w:r>
        <w:rPr>
          <w:color w:val="231F20"/>
        </w:rPr>
        <w:t>cần</w:t>
      </w:r>
      <w:r>
        <w:rPr>
          <w:color w:val="231F20"/>
          <w:spacing w:val="-1"/>
        </w:rPr>
        <w:t> </w:t>
      </w:r>
      <w:r>
        <w:rPr>
          <w:color w:val="231F20"/>
        </w:rPr>
        <w:t>phải</w:t>
      </w:r>
      <w:r>
        <w:rPr>
          <w:color w:val="231F20"/>
          <w:spacing w:val="-1"/>
        </w:rPr>
        <w:t> </w:t>
      </w:r>
      <w:r>
        <w:rPr>
          <w:color w:val="231F20"/>
        </w:rPr>
        <w:t>nghe</w:t>
      </w:r>
      <w:r>
        <w:rPr>
          <w:color w:val="231F20"/>
          <w:spacing w:val="-1"/>
        </w:rPr>
        <w:t> </w:t>
      </w:r>
      <w:r>
        <w:rPr>
          <w:color w:val="231F20"/>
        </w:rPr>
        <w:t>thật</w:t>
      </w:r>
      <w:r>
        <w:rPr>
          <w:color w:val="231F20"/>
          <w:spacing w:val="-1"/>
        </w:rPr>
        <w:t> </w:t>
      </w:r>
      <w:r>
        <w:rPr>
          <w:color w:val="231F20"/>
        </w:rPr>
        <w:t>kỹ</w:t>
      </w:r>
      <w:r>
        <w:rPr>
          <w:color w:val="231F20"/>
          <w:spacing w:val="-1"/>
        </w:rPr>
        <w:t> </w:t>
      </w:r>
      <w:r>
        <w:rPr>
          <w:color w:val="231F20"/>
        </w:rPr>
        <w:t>và</w:t>
      </w:r>
      <w:r>
        <w:rPr>
          <w:color w:val="231F20"/>
          <w:spacing w:val="-1"/>
        </w:rPr>
        <w:t> </w:t>
      </w:r>
      <w:r>
        <w:rPr>
          <w:color w:val="231F20"/>
        </w:rPr>
        <w:t>suy</w:t>
      </w:r>
      <w:r>
        <w:rPr>
          <w:color w:val="231F20"/>
          <w:spacing w:val="-1"/>
        </w:rPr>
        <w:t> </w:t>
      </w:r>
      <w:r>
        <w:rPr>
          <w:color w:val="231F20"/>
        </w:rPr>
        <w:t>xét</w:t>
      </w:r>
      <w:r>
        <w:rPr>
          <w:color w:val="231F20"/>
          <w:spacing w:val="-1"/>
        </w:rPr>
        <w:t> </w:t>
      </w:r>
      <w:r>
        <w:rPr>
          <w:color w:val="231F20"/>
        </w:rPr>
        <w:t>về</w:t>
      </w:r>
      <w:r>
        <w:rPr>
          <w:color w:val="231F20"/>
          <w:spacing w:val="-1"/>
        </w:rPr>
        <w:t> </w:t>
      </w:r>
      <w:r>
        <w:rPr>
          <w:color w:val="231F20"/>
        </w:rPr>
        <w:t>những gì</w:t>
      </w:r>
      <w:r>
        <w:rPr>
          <w:color w:val="231F20"/>
          <w:spacing w:val="-3"/>
        </w:rPr>
        <w:t> </w:t>
      </w:r>
      <w:r>
        <w:rPr>
          <w:color w:val="231F20"/>
        </w:rPr>
        <w:t>hiện</w:t>
      </w:r>
      <w:r>
        <w:rPr>
          <w:color w:val="231F20"/>
          <w:spacing w:val="-3"/>
        </w:rPr>
        <w:t> </w:t>
      </w:r>
      <w:r>
        <w:rPr>
          <w:color w:val="231F20"/>
        </w:rPr>
        <w:t>giờ</w:t>
      </w:r>
      <w:r>
        <w:rPr>
          <w:color w:val="231F20"/>
          <w:spacing w:val="-3"/>
        </w:rPr>
        <w:t> </w:t>
      </w:r>
      <w:r>
        <w:rPr>
          <w:color w:val="231F20"/>
        </w:rPr>
        <w:t>đang</w:t>
      </w:r>
      <w:r>
        <w:rPr>
          <w:color w:val="231F20"/>
          <w:spacing w:val="-3"/>
        </w:rPr>
        <w:t> </w:t>
      </w:r>
      <w:r>
        <w:rPr>
          <w:color w:val="231F20"/>
        </w:rPr>
        <w:t>xuất</w:t>
      </w:r>
      <w:r>
        <w:rPr>
          <w:color w:val="231F20"/>
          <w:spacing w:val="-3"/>
        </w:rPr>
        <w:t> </w:t>
      </w:r>
      <w:r>
        <w:rPr>
          <w:color w:val="231F20"/>
        </w:rPr>
        <w:t>hiện.</w:t>
      </w:r>
      <w:r>
        <w:rPr>
          <w:color w:val="231F20"/>
          <w:spacing w:val="-3"/>
        </w:rPr>
        <w:t> </w:t>
      </w:r>
      <w:r>
        <w:rPr>
          <w:color w:val="231F20"/>
        </w:rPr>
        <w:t>Rất</w:t>
      </w:r>
      <w:r>
        <w:rPr>
          <w:color w:val="231F20"/>
          <w:spacing w:val="-3"/>
        </w:rPr>
        <w:t> </w:t>
      </w:r>
      <w:r>
        <w:rPr>
          <w:color w:val="231F20"/>
        </w:rPr>
        <w:t>nhiều</w:t>
      </w:r>
      <w:r>
        <w:rPr>
          <w:color w:val="231F20"/>
          <w:spacing w:val="-3"/>
        </w:rPr>
        <w:t> </w:t>
      </w:r>
      <w:r>
        <w:rPr>
          <w:color w:val="231F20"/>
        </w:rPr>
        <w:t>người</w:t>
      </w:r>
      <w:r>
        <w:rPr>
          <w:color w:val="231F20"/>
          <w:spacing w:val="-3"/>
        </w:rPr>
        <w:t> </w:t>
      </w:r>
      <w:r>
        <w:rPr>
          <w:color w:val="231F20"/>
        </w:rPr>
        <w:t>muốn nghe</w:t>
      </w:r>
      <w:r>
        <w:rPr>
          <w:color w:val="231F20"/>
          <w:spacing w:val="-17"/>
        </w:rPr>
        <w:t> </w:t>
      </w:r>
      <w:r>
        <w:rPr>
          <w:color w:val="231F20"/>
        </w:rPr>
        <w:t>về</w:t>
      </w:r>
      <w:r>
        <w:rPr>
          <w:color w:val="231F20"/>
          <w:spacing w:val="-17"/>
        </w:rPr>
        <w:t> </w:t>
      </w:r>
      <w:r>
        <w:rPr>
          <w:color w:val="231F20"/>
        </w:rPr>
        <w:t>nhiều</w:t>
      </w:r>
      <w:r>
        <w:rPr>
          <w:color w:val="231F20"/>
          <w:spacing w:val="-17"/>
        </w:rPr>
        <w:t> </w:t>
      </w:r>
      <w:r>
        <w:rPr>
          <w:color w:val="231F20"/>
        </w:rPr>
        <w:t>chủ</w:t>
      </w:r>
      <w:r>
        <w:rPr>
          <w:color w:val="231F20"/>
          <w:spacing w:val="-17"/>
        </w:rPr>
        <w:t> </w:t>
      </w:r>
      <w:r>
        <w:rPr>
          <w:color w:val="231F20"/>
        </w:rPr>
        <w:t>đề</w:t>
      </w:r>
      <w:r>
        <w:rPr>
          <w:color w:val="231F20"/>
          <w:spacing w:val="-17"/>
        </w:rPr>
        <w:t> </w:t>
      </w:r>
      <w:r>
        <w:rPr>
          <w:color w:val="231F20"/>
        </w:rPr>
        <w:t>khác</w:t>
      </w:r>
      <w:r>
        <w:rPr>
          <w:color w:val="231F20"/>
          <w:spacing w:val="-17"/>
        </w:rPr>
        <w:t> </w:t>
      </w:r>
      <w:r>
        <w:rPr>
          <w:color w:val="231F20"/>
        </w:rPr>
        <w:t>nhau,</w:t>
      </w:r>
      <w:r>
        <w:rPr>
          <w:color w:val="231F20"/>
          <w:spacing w:val="-17"/>
        </w:rPr>
        <w:t> </w:t>
      </w:r>
      <w:r>
        <w:rPr>
          <w:color w:val="231F20"/>
        </w:rPr>
        <w:t>về</w:t>
      </w:r>
      <w:r>
        <w:rPr>
          <w:color w:val="231F20"/>
          <w:spacing w:val="-16"/>
        </w:rPr>
        <w:t> </w:t>
      </w:r>
      <w:r>
        <w:rPr>
          <w:color w:val="231F20"/>
        </w:rPr>
        <w:t>chánh</w:t>
      </w:r>
      <w:r>
        <w:rPr>
          <w:color w:val="231F20"/>
          <w:spacing w:val="-17"/>
        </w:rPr>
        <w:t> </w:t>
      </w:r>
      <w:r>
        <w:rPr>
          <w:color w:val="231F20"/>
        </w:rPr>
        <w:t>niệm,</w:t>
      </w:r>
      <w:r>
        <w:rPr>
          <w:color w:val="231F20"/>
          <w:spacing w:val="-17"/>
        </w:rPr>
        <w:t> </w:t>
      </w:r>
      <w:r>
        <w:rPr>
          <w:color w:val="231F20"/>
        </w:rPr>
        <w:t>trí tuệ,</w:t>
      </w:r>
      <w:r>
        <w:rPr>
          <w:color w:val="231F20"/>
          <w:spacing w:val="-13"/>
        </w:rPr>
        <w:t> </w:t>
      </w:r>
      <w:r>
        <w:rPr>
          <w:color w:val="231F20"/>
        </w:rPr>
        <w:t>về</w:t>
      </w:r>
      <w:r>
        <w:rPr>
          <w:color w:val="231F20"/>
          <w:spacing w:val="-13"/>
        </w:rPr>
        <w:t> </w:t>
      </w:r>
      <w:r>
        <w:rPr>
          <w:color w:val="231F20"/>
        </w:rPr>
        <w:t>thất</w:t>
      </w:r>
      <w:r>
        <w:rPr>
          <w:color w:val="231F20"/>
          <w:spacing w:val="-13"/>
        </w:rPr>
        <w:t> </w:t>
      </w:r>
      <w:r>
        <w:rPr>
          <w:color w:val="231F20"/>
        </w:rPr>
        <w:t>giác</w:t>
      </w:r>
      <w:r>
        <w:rPr>
          <w:color w:val="231F20"/>
          <w:spacing w:val="-13"/>
        </w:rPr>
        <w:t> </w:t>
      </w:r>
      <w:r>
        <w:rPr>
          <w:color w:val="231F20"/>
        </w:rPr>
        <w:t>chi…</w:t>
      </w:r>
      <w:r>
        <w:rPr>
          <w:color w:val="231F20"/>
          <w:spacing w:val="-13"/>
        </w:rPr>
        <w:t> </w:t>
      </w:r>
      <w:r>
        <w:rPr>
          <w:color w:val="231F20"/>
        </w:rPr>
        <w:t>thế</w:t>
      </w:r>
      <w:r>
        <w:rPr>
          <w:color w:val="231F20"/>
          <w:spacing w:val="-13"/>
        </w:rPr>
        <w:t> </w:t>
      </w:r>
      <w:r>
        <w:rPr>
          <w:color w:val="231F20"/>
        </w:rPr>
        <w:t>còn</w:t>
      </w:r>
      <w:r>
        <w:rPr>
          <w:color w:val="231F20"/>
          <w:spacing w:val="-13"/>
        </w:rPr>
        <w:t> </w:t>
      </w:r>
      <w:r>
        <w:rPr>
          <w:color w:val="231F20"/>
        </w:rPr>
        <w:t>khoảnh</w:t>
      </w:r>
      <w:r>
        <w:rPr>
          <w:color w:val="231F20"/>
          <w:spacing w:val="-13"/>
        </w:rPr>
        <w:t> </w:t>
      </w:r>
      <w:r>
        <w:rPr>
          <w:color w:val="231F20"/>
        </w:rPr>
        <w:t>khắc</w:t>
      </w:r>
      <w:r>
        <w:rPr>
          <w:color w:val="231F20"/>
          <w:spacing w:val="-13"/>
        </w:rPr>
        <w:t> </w:t>
      </w:r>
      <w:r>
        <w:rPr>
          <w:color w:val="231F20"/>
        </w:rPr>
        <w:t>này</w:t>
      </w:r>
      <w:r>
        <w:rPr>
          <w:color w:val="231F20"/>
          <w:spacing w:val="-13"/>
        </w:rPr>
        <w:t> </w:t>
      </w:r>
      <w:r>
        <w:rPr>
          <w:color w:val="231F20"/>
        </w:rPr>
        <w:t>thì sao? Nó lại đang bị che phủ bởi vô minh và dính mắc,</w:t>
      </w:r>
      <w:r>
        <w:rPr>
          <w:color w:val="231F20"/>
          <w:spacing w:val="-16"/>
        </w:rPr>
        <w:t> </w:t>
      </w:r>
      <w:r>
        <w:rPr>
          <w:color w:val="231F20"/>
        </w:rPr>
        <w:t>lại</w:t>
      </w:r>
      <w:r>
        <w:rPr>
          <w:color w:val="231F20"/>
          <w:spacing w:val="-16"/>
        </w:rPr>
        <w:t> </w:t>
      </w:r>
      <w:r>
        <w:rPr>
          <w:color w:val="231F20"/>
        </w:rPr>
        <w:t>nữa</w:t>
      </w:r>
      <w:r>
        <w:rPr>
          <w:color w:val="231F20"/>
          <w:spacing w:val="-16"/>
        </w:rPr>
        <w:t> </w:t>
      </w:r>
      <w:r>
        <w:rPr>
          <w:color w:val="231F20"/>
        </w:rPr>
        <w:t>và</w:t>
      </w:r>
      <w:r>
        <w:rPr>
          <w:color w:val="231F20"/>
          <w:spacing w:val="-16"/>
        </w:rPr>
        <w:t> </w:t>
      </w:r>
      <w:r>
        <w:rPr>
          <w:color w:val="231F20"/>
        </w:rPr>
        <w:t>lại</w:t>
      </w:r>
      <w:r>
        <w:rPr>
          <w:color w:val="231F20"/>
          <w:spacing w:val="-16"/>
        </w:rPr>
        <w:t> </w:t>
      </w:r>
      <w:r>
        <w:rPr>
          <w:color w:val="231F20"/>
        </w:rPr>
        <w:t>nữa.</w:t>
      </w:r>
      <w:r>
        <w:rPr>
          <w:color w:val="231F20"/>
          <w:spacing w:val="-16"/>
        </w:rPr>
        <w:t> </w:t>
      </w:r>
      <w:r>
        <w:rPr>
          <w:color w:val="231F20"/>
        </w:rPr>
        <w:t>Chính</w:t>
      </w:r>
      <w:r>
        <w:rPr>
          <w:color w:val="231F20"/>
          <w:spacing w:val="-16"/>
        </w:rPr>
        <w:t> </w:t>
      </w:r>
      <w:r>
        <w:rPr>
          <w:color w:val="231F20"/>
        </w:rPr>
        <w:t>vì</w:t>
      </w:r>
      <w:r>
        <w:rPr>
          <w:color w:val="231F20"/>
          <w:spacing w:val="-16"/>
        </w:rPr>
        <w:t> </w:t>
      </w:r>
      <w:r>
        <w:rPr>
          <w:color w:val="231F20"/>
        </w:rPr>
        <w:t>vậy,</w:t>
      </w:r>
      <w:r>
        <w:rPr>
          <w:color w:val="231F20"/>
          <w:spacing w:val="-16"/>
        </w:rPr>
        <w:t> </w:t>
      </w:r>
      <w:r>
        <w:rPr>
          <w:color w:val="231F20"/>
        </w:rPr>
        <w:t>đức</w:t>
      </w:r>
      <w:r>
        <w:rPr>
          <w:color w:val="231F20"/>
          <w:spacing w:val="-16"/>
        </w:rPr>
        <w:t> </w:t>
      </w:r>
      <w:r>
        <w:rPr>
          <w:color w:val="231F20"/>
        </w:rPr>
        <w:t>Phật</w:t>
      </w:r>
      <w:r>
        <w:rPr>
          <w:color w:val="231F20"/>
          <w:spacing w:val="-16"/>
        </w:rPr>
        <w:t> </w:t>
      </w:r>
      <w:r>
        <w:rPr>
          <w:color w:val="231F20"/>
        </w:rPr>
        <w:t>dạy về các pháp hiện hữu ở mỗi khoảnh khắc cụ thể. Mặc dù cái thấy hiện diện, nhưng không có cái hiểu rằng cái thấy không thường hằng. Vô minh thì</w:t>
      </w:r>
      <w:r>
        <w:rPr>
          <w:color w:val="231F20"/>
          <w:spacing w:val="-17"/>
        </w:rPr>
        <w:t> </w:t>
      </w:r>
      <w:r>
        <w:rPr>
          <w:color w:val="231F20"/>
        </w:rPr>
        <w:t>không</w:t>
      </w:r>
      <w:r>
        <w:rPr>
          <w:color w:val="231F20"/>
          <w:spacing w:val="-17"/>
        </w:rPr>
        <w:t> </w:t>
      </w:r>
      <w:r>
        <w:rPr>
          <w:color w:val="231F20"/>
        </w:rPr>
        <w:t>thể</w:t>
      </w:r>
      <w:r>
        <w:rPr>
          <w:color w:val="231F20"/>
          <w:spacing w:val="-16"/>
        </w:rPr>
        <w:t> </w:t>
      </w:r>
      <w:r>
        <w:rPr>
          <w:color w:val="231F20"/>
        </w:rPr>
        <w:t>hiểu</w:t>
      </w:r>
      <w:r>
        <w:rPr>
          <w:color w:val="231F20"/>
          <w:spacing w:val="-16"/>
        </w:rPr>
        <w:t> </w:t>
      </w:r>
      <w:r>
        <w:rPr>
          <w:color w:val="231F20"/>
        </w:rPr>
        <w:t>bất</w:t>
      </w:r>
      <w:r>
        <w:rPr>
          <w:color w:val="231F20"/>
          <w:spacing w:val="-16"/>
        </w:rPr>
        <w:t> </w:t>
      </w:r>
      <w:r>
        <w:rPr>
          <w:color w:val="231F20"/>
        </w:rPr>
        <w:t>cứ</w:t>
      </w:r>
      <w:r>
        <w:rPr>
          <w:color w:val="231F20"/>
          <w:spacing w:val="-16"/>
        </w:rPr>
        <w:t> </w:t>
      </w:r>
      <w:r>
        <w:rPr>
          <w:color w:val="231F20"/>
        </w:rPr>
        <w:t>điều</w:t>
      </w:r>
      <w:r>
        <w:rPr>
          <w:color w:val="231F20"/>
          <w:spacing w:val="-16"/>
        </w:rPr>
        <w:t> </w:t>
      </w:r>
      <w:r>
        <w:rPr>
          <w:color w:val="231F20"/>
        </w:rPr>
        <w:t>gì.</w:t>
      </w:r>
      <w:r>
        <w:rPr>
          <w:color w:val="231F20"/>
          <w:spacing w:val="-17"/>
        </w:rPr>
        <w:t> </w:t>
      </w:r>
      <w:r>
        <w:rPr>
          <w:color w:val="231F20"/>
        </w:rPr>
        <w:t>Vì</w:t>
      </w:r>
      <w:r>
        <w:rPr>
          <w:color w:val="231F20"/>
          <w:spacing w:val="-16"/>
        </w:rPr>
        <w:t> </w:t>
      </w:r>
      <w:r>
        <w:rPr>
          <w:color w:val="231F20"/>
        </w:rPr>
        <w:t>lẽ</w:t>
      </w:r>
      <w:r>
        <w:rPr>
          <w:color w:val="231F20"/>
          <w:spacing w:val="-16"/>
        </w:rPr>
        <w:t> </w:t>
      </w:r>
      <w:r>
        <w:rPr>
          <w:color w:val="231F20"/>
        </w:rPr>
        <w:t>đó,</w:t>
      </w:r>
      <w:r>
        <w:rPr>
          <w:color w:val="231F20"/>
          <w:spacing w:val="-16"/>
        </w:rPr>
        <w:t> </w:t>
      </w:r>
      <w:r>
        <w:rPr>
          <w:color w:val="231F20"/>
        </w:rPr>
        <w:t>cần</w:t>
      </w:r>
      <w:r>
        <w:rPr>
          <w:color w:val="231F20"/>
          <w:spacing w:val="-16"/>
        </w:rPr>
        <w:t> </w:t>
      </w:r>
      <w:r>
        <w:rPr>
          <w:color w:val="231F20"/>
        </w:rPr>
        <w:t>lắng nghe những lời dạy của đức Phật để dần dần có thêm</w:t>
      </w:r>
      <w:r>
        <w:rPr>
          <w:color w:val="231F20"/>
          <w:spacing w:val="-16"/>
        </w:rPr>
        <w:t> </w:t>
      </w:r>
      <w:r>
        <w:rPr>
          <w:color w:val="231F20"/>
        </w:rPr>
        <w:t>hiểu</w:t>
      </w:r>
      <w:r>
        <w:rPr>
          <w:color w:val="231F20"/>
          <w:spacing w:val="-16"/>
        </w:rPr>
        <w:t> </w:t>
      </w:r>
      <w:r>
        <w:rPr>
          <w:color w:val="231F20"/>
        </w:rPr>
        <w:t>biết.</w:t>
      </w:r>
      <w:r>
        <w:rPr>
          <w:color w:val="231F20"/>
          <w:spacing w:val="-16"/>
        </w:rPr>
        <w:t> </w:t>
      </w:r>
      <w:r>
        <w:rPr>
          <w:color w:val="231F20"/>
        </w:rPr>
        <w:t>Ngày</w:t>
      </w:r>
      <w:r>
        <w:rPr>
          <w:color w:val="231F20"/>
          <w:spacing w:val="-16"/>
        </w:rPr>
        <w:t> </w:t>
      </w:r>
      <w:r>
        <w:rPr>
          <w:color w:val="231F20"/>
        </w:rPr>
        <w:t>hôm</w:t>
      </w:r>
      <w:r>
        <w:rPr>
          <w:color w:val="231F20"/>
          <w:spacing w:val="-16"/>
        </w:rPr>
        <w:t> </w:t>
      </w:r>
      <w:r>
        <w:rPr>
          <w:color w:val="231F20"/>
        </w:rPr>
        <w:t>qua</w:t>
      </w:r>
      <w:r>
        <w:rPr>
          <w:color w:val="231F20"/>
          <w:spacing w:val="-16"/>
        </w:rPr>
        <w:t> </w:t>
      </w:r>
      <w:r>
        <w:rPr>
          <w:color w:val="231F20"/>
        </w:rPr>
        <w:t>chúng</w:t>
      </w:r>
      <w:r>
        <w:rPr>
          <w:color w:val="231F20"/>
          <w:spacing w:val="-16"/>
        </w:rPr>
        <w:t> </w:t>
      </w:r>
      <w:r>
        <w:rPr>
          <w:color w:val="231F20"/>
        </w:rPr>
        <w:t>ta</w:t>
      </w:r>
      <w:r>
        <w:rPr>
          <w:color w:val="231F20"/>
          <w:spacing w:val="-16"/>
        </w:rPr>
        <w:t> </w:t>
      </w:r>
      <w:r>
        <w:rPr>
          <w:color w:val="231F20"/>
        </w:rPr>
        <w:t>nói</w:t>
      </w:r>
      <w:r>
        <w:rPr>
          <w:color w:val="231F20"/>
          <w:spacing w:val="-16"/>
        </w:rPr>
        <w:t> </w:t>
      </w:r>
      <w:r>
        <w:rPr>
          <w:color w:val="231F20"/>
        </w:rPr>
        <w:t>về</w:t>
      </w:r>
      <w:r>
        <w:rPr>
          <w:color w:val="231F20"/>
          <w:spacing w:val="-16"/>
        </w:rPr>
        <w:t> </w:t>
      </w:r>
      <w:r>
        <w:rPr>
          <w:color w:val="231F20"/>
        </w:rPr>
        <w:t>cảm thọ. Ở mỗi khoảnh khắc tâm nhận biết đối tượng, luôn</w:t>
      </w:r>
      <w:r>
        <w:rPr>
          <w:color w:val="231F20"/>
          <w:spacing w:val="-4"/>
        </w:rPr>
        <w:t> </w:t>
      </w:r>
      <w:r>
        <w:rPr>
          <w:color w:val="231F20"/>
        </w:rPr>
        <w:t>có</w:t>
      </w:r>
      <w:r>
        <w:rPr>
          <w:color w:val="231F20"/>
          <w:spacing w:val="-4"/>
        </w:rPr>
        <w:t> </w:t>
      </w:r>
      <w:r>
        <w:rPr>
          <w:color w:val="231F20"/>
        </w:rPr>
        <w:t>thọ</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cùng</w:t>
      </w:r>
      <w:r>
        <w:rPr>
          <w:color w:val="231F20"/>
          <w:spacing w:val="-4"/>
        </w:rPr>
        <w:t> </w:t>
      </w:r>
      <w:r>
        <w:rPr>
          <w:color w:val="231F20"/>
        </w:rPr>
        <w:t>tâm</w:t>
      </w:r>
      <w:r>
        <w:rPr>
          <w:color w:val="231F20"/>
          <w:spacing w:val="-4"/>
        </w:rPr>
        <w:t> </w:t>
      </w:r>
      <w:r>
        <w:rPr>
          <w:color w:val="231F20"/>
        </w:rPr>
        <w:t>để</w:t>
      </w:r>
      <w:r>
        <w:rPr>
          <w:color w:val="231F20"/>
          <w:spacing w:val="-4"/>
        </w:rPr>
        <w:t> </w:t>
      </w:r>
      <w:r>
        <w:rPr>
          <w:color w:val="231F20"/>
        </w:rPr>
        <w:t>cảm</w:t>
      </w:r>
      <w:r>
        <w:rPr>
          <w:color w:val="231F20"/>
          <w:spacing w:val="-4"/>
        </w:rPr>
        <w:t> </w:t>
      </w:r>
      <w:r>
        <w:rPr>
          <w:color w:val="231F20"/>
        </w:rPr>
        <w:t>nghiệm</w:t>
      </w:r>
      <w:r>
        <w:rPr>
          <w:color w:val="231F20"/>
          <w:spacing w:val="-4"/>
        </w:rPr>
        <w:t> </w:t>
      </w:r>
      <w:r>
        <w:rPr>
          <w:color w:val="231F20"/>
        </w:rPr>
        <w:t>về đối tượng, nhưng hiện giờ thọ cũng đang bị che lấp</w:t>
      </w:r>
      <w:r>
        <w:rPr>
          <w:color w:val="231F20"/>
          <w:spacing w:val="-3"/>
        </w:rPr>
        <w:t> </w:t>
      </w:r>
      <w:r>
        <w:rPr>
          <w:color w:val="231F20"/>
        </w:rPr>
        <w:t>bởi</w:t>
      </w:r>
      <w:r>
        <w:rPr>
          <w:color w:val="231F20"/>
          <w:spacing w:val="-3"/>
        </w:rPr>
        <w:t> </w:t>
      </w:r>
      <w:r>
        <w:rPr>
          <w:color w:val="231F20"/>
        </w:rPr>
        <w:t>vô</w:t>
      </w:r>
      <w:r>
        <w:rPr>
          <w:color w:val="231F20"/>
          <w:spacing w:val="-3"/>
        </w:rPr>
        <w:t> </w:t>
      </w:r>
      <w:r>
        <w:rPr>
          <w:color w:val="231F20"/>
        </w:rPr>
        <w:t>minh</w:t>
      </w:r>
      <w:r>
        <w:rPr>
          <w:color w:val="231F20"/>
          <w:spacing w:val="-3"/>
        </w:rPr>
        <w:t> </w:t>
      </w:r>
      <w:r>
        <w:rPr>
          <w:color w:val="231F20"/>
        </w:rPr>
        <w:t>và</w:t>
      </w:r>
      <w:r>
        <w:rPr>
          <w:color w:val="231F20"/>
          <w:spacing w:val="-3"/>
        </w:rPr>
        <w:t> </w:t>
      </w:r>
      <w:r>
        <w:rPr>
          <w:color w:val="231F20"/>
        </w:rPr>
        <w:t>dính</w:t>
      </w:r>
      <w:r>
        <w:rPr>
          <w:color w:val="231F20"/>
          <w:spacing w:val="-3"/>
        </w:rPr>
        <w:t> </w:t>
      </w:r>
      <w:r>
        <w:rPr>
          <w:color w:val="231F20"/>
        </w:rPr>
        <w:t>mắc.</w:t>
      </w:r>
      <w:r>
        <w:rPr>
          <w:color w:val="231F20"/>
          <w:spacing w:val="-3"/>
        </w:rPr>
        <w:t> </w:t>
      </w:r>
      <w:r>
        <w:rPr>
          <w:color w:val="231F20"/>
        </w:rPr>
        <w:t>Sự</w:t>
      </w:r>
      <w:r>
        <w:rPr>
          <w:color w:val="231F20"/>
          <w:spacing w:val="-3"/>
        </w:rPr>
        <w:t> </w:t>
      </w:r>
      <w:r>
        <w:rPr>
          <w:color w:val="231F20"/>
        </w:rPr>
        <w:t>sinh</w:t>
      </w:r>
      <w:r>
        <w:rPr>
          <w:color w:val="231F20"/>
          <w:spacing w:val="-3"/>
        </w:rPr>
        <w:t> </w:t>
      </w:r>
      <w:r>
        <w:rPr>
          <w:color w:val="231F20"/>
        </w:rPr>
        <w:t>diệt</w:t>
      </w:r>
      <w:r>
        <w:rPr>
          <w:color w:val="231F20"/>
          <w:spacing w:val="-3"/>
        </w:rPr>
        <w:t> </w:t>
      </w:r>
      <w:r>
        <w:rPr>
          <w:color w:val="231F20"/>
        </w:rPr>
        <w:t>của</w:t>
      </w:r>
      <w:r>
        <w:rPr>
          <w:color w:val="231F20"/>
          <w:spacing w:val="-3"/>
        </w:rPr>
        <w:t> </w:t>
      </w:r>
      <w:r>
        <w:rPr>
          <w:color w:val="231F20"/>
        </w:rPr>
        <w:t>các thực</w:t>
      </w:r>
      <w:r>
        <w:rPr>
          <w:color w:val="231F20"/>
          <w:spacing w:val="-3"/>
        </w:rPr>
        <w:t> </w:t>
      </w:r>
      <w:r>
        <w:rPr>
          <w:color w:val="231F20"/>
        </w:rPr>
        <w:t>tại</w:t>
      </w:r>
      <w:r>
        <w:rPr>
          <w:color w:val="231F20"/>
          <w:spacing w:val="-3"/>
        </w:rPr>
        <w:t> </w:t>
      </w:r>
      <w:r>
        <w:rPr>
          <w:color w:val="231F20"/>
        </w:rPr>
        <w:t>diễn</w:t>
      </w:r>
      <w:r>
        <w:rPr>
          <w:color w:val="231F20"/>
          <w:spacing w:val="-3"/>
        </w:rPr>
        <w:t> </w:t>
      </w:r>
      <w:r>
        <w:rPr>
          <w:color w:val="231F20"/>
        </w:rPr>
        <w:t>ra</w:t>
      </w:r>
      <w:r>
        <w:rPr>
          <w:color w:val="231F20"/>
          <w:spacing w:val="-3"/>
        </w:rPr>
        <w:t> </w:t>
      </w:r>
      <w:r>
        <w:rPr>
          <w:color w:val="231F20"/>
        </w:rPr>
        <w:t>một</w:t>
      </w:r>
      <w:r>
        <w:rPr>
          <w:color w:val="231F20"/>
          <w:spacing w:val="-3"/>
        </w:rPr>
        <w:t> </w:t>
      </w:r>
      <w:r>
        <w:rPr>
          <w:color w:val="231F20"/>
        </w:rPr>
        <w:t>cách</w:t>
      </w:r>
      <w:r>
        <w:rPr>
          <w:color w:val="231F20"/>
          <w:spacing w:val="-3"/>
        </w:rPr>
        <w:t> </w:t>
      </w:r>
      <w:r>
        <w:rPr>
          <w:color w:val="231F20"/>
        </w:rPr>
        <w:t>vô</w:t>
      </w:r>
      <w:r>
        <w:rPr>
          <w:color w:val="231F20"/>
          <w:spacing w:val="-3"/>
        </w:rPr>
        <w:t> </w:t>
      </w:r>
      <w:r>
        <w:rPr>
          <w:color w:val="231F20"/>
        </w:rPr>
        <w:t>cùng</w:t>
      </w:r>
      <w:r>
        <w:rPr>
          <w:color w:val="231F20"/>
          <w:spacing w:val="-3"/>
        </w:rPr>
        <w:t> </w:t>
      </w:r>
      <w:r>
        <w:rPr>
          <w:color w:val="231F20"/>
        </w:rPr>
        <w:t>nhanh</w:t>
      </w:r>
      <w:r>
        <w:rPr>
          <w:color w:val="231F20"/>
          <w:spacing w:val="-3"/>
        </w:rPr>
        <w:t> </w:t>
      </w:r>
      <w:r>
        <w:rPr>
          <w:color w:val="231F20"/>
        </w:rPr>
        <w:t>chóng</w:t>
      </w:r>
      <w:r>
        <w:rPr>
          <w:color w:val="231F20"/>
          <w:spacing w:val="-3"/>
        </w:rPr>
        <w:t> </w:t>
      </w:r>
      <w:r>
        <w:rPr>
          <w:color w:val="231F20"/>
        </w:rPr>
        <w:t>và chúng không được nhận biết. Chúng cứ sinh và diệt liên tục không ngừng nghỉ.</w:t>
      </w:r>
    </w:p>
    <w:p>
      <w:pPr>
        <w:pStyle w:val="BodyText"/>
        <w:spacing w:after="0" w:line="256" w:lineRule="auto"/>
        <w:sectPr>
          <w:pgSz w:w="7660" w:h="11630"/>
          <w:pgMar w:header="892" w:footer="0" w:top="1220" w:bottom="280" w:left="992" w:right="992"/>
        </w:sectPr>
      </w:pPr>
    </w:p>
    <w:p>
      <w:pPr>
        <w:pStyle w:val="BodyText"/>
        <w:spacing w:line="266" w:lineRule="auto" w:before="241"/>
        <w:ind w:firstLine="396"/>
      </w:pPr>
      <w:r>
        <w:rPr>
          <w:color w:val="231F20"/>
        </w:rPr>
        <w:t>Lời dạy của đức Phật giống như chìa khóa </w:t>
      </w:r>
      <w:r>
        <w:rPr>
          <w:color w:val="231F20"/>
        </w:rPr>
        <w:t>để mở ra và hé lộ bản chất của pháp đang hiện hữu. Hiện giờ đang có cái thấy, làm thế nào để hiểu</w:t>
      </w:r>
      <w:r>
        <w:rPr>
          <w:color w:val="231F20"/>
          <w:spacing w:val="40"/>
        </w:rPr>
        <w:t> </w:t>
      </w:r>
      <w:r>
        <w:rPr>
          <w:color w:val="231F20"/>
        </w:rPr>
        <w:t>cái thấy và cái được thấy? Không dễ để hiểu đâu. Bây</w:t>
      </w:r>
      <w:r>
        <w:rPr>
          <w:color w:val="231F20"/>
          <w:spacing w:val="-1"/>
        </w:rPr>
        <w:t> </w:t>
      </w:r>
      <w:r>
        <w:rPr>
          <w:color w:val="231F20"/>
        </w:rPr>
        <w:t>giờ,</w:t>
      </w:r>
      <w:r>
        <w:rPr>
          <w:color w:val="231F20"/>
          <w:spacing w:val="-1"/>
        </w:rPr>
        <w:t> </w:t>
      </w:r>
      <w:r>
        <w:rPr>
          <w:color w:val="231F20"/>
        </w:rPr>
        <w:t>nói</w:t>
      </w:r>
      <w:r>
        <w:rPr>
          <w:color w:val="231F20"/>
          <w:spacing w:val="-1"/>
        </w:rPr>
        <w:t> </w:t>
      </w:r>
      <w:r>
        <w:rPr>
          <w:color w:val="231F20"/>
        </w:rPr>
        <w:t>một</w:t>
      </w:r>
      <w:r>
        <w:rPr>
          <w:color w:val="231F20"/>
          <w:spacing w:val="-2"/>
        </w:rPr>
        <w:t> </w:t>
      </w:r>
      <w:r>
        <w:rPr>
          <w:color w:val="231F20"/>
        </w:rPr>
        <w:t>cách</w:t>
      </w:r>
      <w:r>
        <w:rPr>
          <w:color w:val="231F20"/>
          <w:spacing w:val="-2"/>
        </w:rPr>
        <w:t> </w:t>
      </w:r>
      <w:r>
        <w:rPr>
          <w:color w:val="231F20"/>
        </w:rPr>
        <w:t>chân</w:t>
      </w:r>
      <w:r>
        <w:rPr>
          <w:color w:val="231F20"/>
          <w:spacing w:val="-1"/>
        </w:rPr>
        <w:t> </w:t>
      </w:r>
      <w:r>
        <w:rPr>
          <w:color w:val="231F20"/>
        </w:rPr>
        <w:t>thật,</w:t>
      </w:r>
      <w:r>
        <w:rPr>
          <w:color w:val="231F20"/>
          <w:spacing w:val="-2"/>
        </w:rPr>
        <w:t> </w:t>
      </w:r>
      <w:r>
        <w:rPr>
          <w:color w:val="231F20"/>
        </w:rPr>
        <w:t>cái</w:t>
      </w:r>
      <w:r>
        <w:rPr>
          <w:color w:val="231F20"/>
          <w:spacing w:val="-2"/>
        </w:rPr>
        <w:t> </w:t>
      </w:r>
      <w:r>
        <w:rPr>
          <w:color w:val="231F20"/>
        </w:rPr>
        <w:t>gì</w:t>
      </w:r>
      <w:r>
        <w:rPr>
          <w:color w:val="231F20"/>
          <w:spacing w:val="-1"/>
        </w:rPr>
        <w:t> </w:t>
      </w:r>
      <w:r>
        <w:rPr>
          <w:color w:val="231F20"/>
        </w:rPr>
        <w:t>đang</w:t>
      </w:r>
      <w:r>
        <w:rPr>
          <w:color w:val="231F20"/>
          <w:spacing w:val="-1"/>
        </w:rPr>
        <w:t> </w:t>
      </w:r>
      <w:r>
        <w:rPr>
          <w:color w:val="231F20"/>
        </w:rPr>
        <w:t>được thấy?</w:t>
      </w:r>
      <w:r>
        <w:rPr>
          <w:color w:val="231F20"/>
          <w:spacing w:val="-17"/>
        </w:rPr>
        <w:t> </w:t>
      </w:r>
      <w:r>
        <w:rPr>
          <w:color w:val="231F20"/>
        </w:rPr>
        <w:t>Thấy</w:t>
      </w:r>
      <w:r>
        <w:rPr>
          <w:color w:val="231F20"/>
          <w:spacing w:val="-17"/>
        </w:rPr>
        <w:t> </w:t>
      </w:r>
      <w:r>
        <w:rPr>
          <w:color w:val="231F20"/>
        </w:rPr>
        <w:t>con</w:t>
      </w:r>
      <w:r>
        <w:rPr>
          <w:color w:val="231F20"/>
          <w:spacing w:val="-17"/>
        </w:rPr>
        <w:t> </w:t>
      </w:r>
      <w:r>
        <w:rPr>
          <w:color w:val="231F20"/>
        </w:rPr>
        <w:t>người</w:t>
      </w:r>
      <w:r>
        <w:rPr>
          <w:color w:val="231F20"/>
          <w:spacing w:val="-17"/>
        </w:rPr>
        <w:t> </w:t>
      </w:r>
      <w:r>
        <w:rPr>
          <w:color w:val="231F20"/>
        </w:rPr>
        <w:t>và</w:t>
      </w:r>
      <w:r>
        <w:rPr>
          <w:color w:val="231F20"/>
          <w:spacing w:val="-17"/>
        </w:rPr>
        <w:t> </w:t>
      </w:r>
      <w:r>
        <w:rPr>
          <w:color w:val="231F20"/>
        </w:rPr>
        <w:t>cảnh</w:t>
      </w:r>
      <w:r>
        <w:rPr>
          <w:color w:val="231F20"/>
          <w:spacing w:val="-17"/>
        </w:rPr>
        <w:t> </w:t>
      </w:r>
      <w:r>
        <w:rPr>
          <w:color w:val="231F20"/>
        </w:rPr>
        <w:t>vật</w:t>
      </w:r>
      <w:r>
        <w:rPr>
          <w:color w:val="231F20"/>
          <w:spacing w:val="-17"/>
        </w:rPr>
        <w:t> </w:t>
      </w:r>
      <w:r>
        <w:rPr>
          <w:color w:val="231F20"/>
        </w:rPr>
        <w:t>là</w:t>
      </w:r>
      <w:r>
        <w:rPr>
          <w:color w:val="231F20"/>
          <w:spacing w:val="-16"/>
        </w:rPr>
        <w:t> </w:t>
      </w:r>
      <w:r>
        <w:rPr>
          <w:color w:val="231F20"/>
        </w:rPr>
        <w:t>thấy</w:t>
      </w:r>
      <w:r>
        <w:rPr>
          <w:color w:val="231F20"/>
          <w:spacing w:val="-16"/>
        </w:rPr>
        <w:t> </w:t>
      </w:r>
      <w:r>
        <w:rPr>
          <w:color w:val="231F20"/>
        </w:rPr>
        <w:t>đúng</w:t>
      </w:r>
      <w:r>
        <w:rPr>
          <w:color w:val="231F20"/>
          <w:spacing w:val="-16"/>
        </w:rPr>
        <w:t> </w:t>
      </w:r>
      <w:r>
        <w:rPr>
          <w:color w:val="231F20"/>
        </w:rPr>
        <w:t>hay thấy sai? Hãy nhắm mắt lại, các bạn có thấy con người và cảnh vật nữa hay không. Tại sao chúng lại biến mất nhanh vậy? Chỉ cần nhắm mắt thôi thì</w:t>
      </w:r>
      <w:r>
        <w:rPr>
          <w:color w:val="231F20"/>
          <w:spacing w:val="-8"/>
        </w:rPr>
        <w:t> </w:t>
      </w:r>
      <w:r>
        <w:rPr>
          <w:color w:val="231F20"/>
        </w:rPr>
        <w:t>không</w:t>
      </w:r>
      <w:r>
        <w:rPr>
          <w:color w:val="231F20"/>
          <w:spacing w:val="-8"/>
        </w:rPr>
        <w:t> </w:t>
      </w:r>
      <w:r>
        <w:rPr>
          <w:color w:val="231F20"/>
        </w:rPr>
        <w:t>còn</w:t>
      </w:r>
      <w:r>
        <w:rPr>
          <w:color w:val="231F20"/>
          <w:spacing w:val="-8"/>
        </w:rPr>
        <w:t> </w:t>
      </w:r>
      <w:r>
        <w:rPr>
          <w:color w:val="231F20"/>
        </w:rPr>
        <w:t>có</w:t>
      </w:r>
      <w:r>
        <w:rPr>
          <w:color w:val="231F20"/>
          <w:spacing w:val="-8"/>
        </w:rPr>
        <w:t> </w:t>
      </w:r>
      <w:r>
        <w:rPr>
          <w:color w:val="231F20"/>
        </w:rPr>
        <w:t>gì</w:t>
      </w:r>
      <w:r>
        <w:rPr>
          <w:color w:val="231F20"/>
          <w:spacing w:val="-8"/>
        </w:rPr>
        <w:t> </w:t>
      </w:r>
      <w:r>
        <w:rPr>
          <w:color w:val="231F20"/>
        </w:rPr>
        <w:t>được</w:t>
      </w:r>
      <w:r>
        <w:rPr>
          <w:color w:val="231F20"/>
          <w:spacing w:val="-8"/>
        </w:rPr>
        <w:t> </w:t>
      </w:r>
      <w:r>
        <w:rPr>
          <w:color w:val="231F20"/>
        </w:rPr>
        <w:t>thấy</w:t>
      </w:r>
      <w:r>
        <w:rPr>
          <w:color w:val="231F20"/>
          <w:spacing w:val="-8"/>
        </w:rPr>
        <w:t> </w:t>
      </w:r>
      <w:r>
        <w:rPr>
          <w:color w:val="231F20"/>
        </w:rPr>
        <w:t>nữa.</w:t>
      </w:r>
      <w:r>
        <w:rPr>
          <w:color w:val="231F20"/>
          <w:spacing w:val="-8"/>
        </w:rPr>
        <w:t> </w:t>
      </w:r>
      <w:r>
        <w:rPr>
          <w:color w:val="231F20"/>
        </w:rPr>
        <w:t>Điều</w:t>
      </w:r>
      <w:r>
        <w:rPr>
          <w:color w:val="231F20"/>
          <w:spacing w:val="-8"/>
        </w:rPr>
        <w:t> </w:t>
      </w:r>
      <w:r>
        <w:rPr>
          <w:color w:val="231F20"/>
        </w:rPr>
        <w:t>đó</w:t>
      </w:r>
      <w:r>
        <w:rPr>
          <w:color w:val="231F20"/>
          <w:spacing w:val="-8"/>
        </w:rPr>
        <w:t> </w:t>
      </w:r>
      <w:r>
        <w:rPr>
          <w:color w:val="231F20"/>
        </w:rPr>
        <w:t>chứng tỏ vô minh mà chúng ta có đối với cái thấy và cái được</w:t>
      </w:r>
      <w:r>
        <w:rPr>
          <w:color w:val="231F20"/>
          <w:spacing w:val="-8"/>
        </w:rPr>
        <w:t> </w:t>
      </w:r>
      <w:r>
        <w:rPr>
          <w:color w:val="231F20"/>
        </w:rPr>
        <w:t>thấy</w:t>
      </w:r>
      <w:r>
        <w:rPr>
          <w:color w:val="231F20"/>
          <w:spacing w:val="-8"/>
        </w:rPr>
        <w:t> </w:t>
      </w:r>
      <w:r>
        <w:rPr>
          <w:color w:val="231F20"/>
        </w:rPr>
        <w:t>nhiều</w:t>
      </w:r>
      <w:r>
        <w:rPr>
          <w:color w:val="231F20"/>
          <w:spacing w:val="-8"/>
        </w:rPr>
        <w:t> </w:t>
      </w:r>
      <w:r>
        <w:rPr>
          <w:color w:val="231F20"/>
        </w:rPr>
        <w:t>tới</w:t>
      </w:r>
      <w:r>
        <w:rPr>
          <w:color w:val="231F20"/>
          <w:spacing w:val="-8"/>
        </w:rPr>
        <w:t> </w:t>
      </w:r>
      <w:r>
        <w:rPr>
          <w:color w:val="231F20"/>
        </w:rPr>
        <w:t>mức</w:t>
      </w:r>
      <w:r>
        <w:rPr>
          <w:color w:val="231F20"/>
          <w:spacing w:val="-8"/>
        </w:rPr>
        <w:t> </w:t>
      </w:r>
      <w:r>
        <w:rPr>
          <w:color w:val="231F20"/>
        </w:rPr>
        <w:t>nào.</w:t>
      </w:r>
      <w:r>
        <w:rPr>
          <w:color w:val="231F20"/>
          <w:spacing w:val="-12"/>
        </w:rPr>
        <w:t> </w:t>
      </w:r>
      <w:r>
        <w:rPr>
          <w:color w:val="231F20"/>
        </w:rPr>
        <w:t>Trong</w:t>
      </w:r>
      <w:r>
        <w:rPr>
          <w:color w:val="231F20"/>
          <w:spacing w:val="-8"/>
        </w:rPr>
        <w:t> </w:t>
      </w:r>
      <w:r>
        <w:rPr>
          <w:color w:val="231F20"/>
        </w:rPr>
        <w:t>cái</w:t>
      </w:r>
      <w:r>
        <w:rPr>
          <w:color w:val="231F20"/>
          <w:spacing w:val="-8"/>
        </w:rPr>
        <w:t> </w:t>
      </w:r>
      <w:r>
        <w:rPr>
          <w:color w:val="231F20"/>
        </w:rPr>
        <w:t>được</w:t>
      </w:r>
      <w:r>
        <w:rPr>
          <w:color w:val="231F20"/>
          <w:spacing w:val="-8"/>
        </w:rPr>
        <w:t> </w:t>
      </w:r>
      <w:r>
        <w:rPr>
          <w:color w:val="231F20"/>
        </w:rPr>
        <w:t>thấy không có ai ở trong đó, nó không phải là cái gì đó. Như khi ta nhìn vào gương, trong gương thực chất không có con người nào cả. Khi ta nhìn vào gương,</w:t>
      </w:r>
      <w:r>
        <w:rPr>
          <w:color w:val="231F20"/>
          <w:spacing w:val="-6"/>
        </w:rPr>
        <w:t> </w:t>
      </w:r>
      <w:r>
        <w:rPr>
          <w:color w:val="231F20"/>
        </w:rPr>
        <w:t>dường</w:t>
      </w:r>
      <w:r>
        <w:rPr>
          <w:color w:val="231F20"/>
          <w:spacing w:val="-6"/>
        </w:rPr>
        <w:t> </w:t>
      </w:r>
      <w:r>
        <w:rPr>
          <w:color w:val="231F20"/>
        </w:rPr>
        <w:t>như</w:t>
      </w:r>
      <w:r>
        <w:rPr>
          <w:color w:val="231F20"/>
          <w:spacing w:val="-6"/>
        </w:rPr>
        <w:t> </w:t>
      </w:r>
      <w:r>
        <w:rPr>
          <w:color w:val="231F20"/>
        </w:rPr>
        <w:t>trong</w:t>
      </w:r>
      <w:r>
        <w:rPr>
          <w:color w:val="231F20"/>
          <w:spacing w:val="-6"/>
        </w:rPr>
        <w:t> </w:t>
      </w:r>
      <w:r>
        <w:rPr>
          <w:color w:val="231F20"/>
        </w:rPr>
        <w:t>gương</w:t>
      </w:r>
      <w:r>
        <w:rPr>
          <w:color w:val="231F20"/>
          <w:spacing w:val="-6"/>
        </w:rPr>
        <w:t> </w:t>
      </w:r>
      <w:r>
        <w:rPr>
          <w:color w:val="231F20"/>
        </w:rPr>
        <w:t>có</w:t>
      </w:r>
      <w:r>
        <w:rPr>
          <w:color w:val="231F20"/>
          <w:spacing w:val="-6"/>
        </w:rPr>
        <w:t> </w:t>
      </w:r>
      <w:r>
        <w:rPr>
          <w:color w:val="231F20"/>
        </w:rPr>
        <w:t>nhiều</w:t>
      </w:r>
      <w:r>
        <w:rPr>
          <w:color w:val="231F20"/>
          <w:spacing w:val="-6"/>
        </w:rPr>
        <w:t> </w:t>
      </w:r>
      <w:r>
        <w:rPr>
          <w:color w:val="231F20"/>
        </w:rPr>
        <w:t>thứ</w:t>
      </w:r>
      <w:r>
        <w:rPr>
          <w:color w:val="231F20"/>
          <w:spacing w:val="-6"/>
        </w:rPr>
        <w:t> </w:t>
      </w:r>
      <w:r>
        <w:rPr>
          <w:color w:val="231F20"/>
        </w:rPr>
        <w:t>khác nhau, nhưng thực chất thì không có gì ở trong đó. Chẳng</w:t>
      </w:r>
      <w:r>
        <w:rPr>
          <w:color w:val="231F20"/>
          <w:spacing w:val="-9"/>
        </w:rPr>
        <w:t> </w:t>
      </w:r>
      <w:r>
        <w:rPr>
          <w:color w:val="231F20"/>
        </w:rPr>
        <w:t>phải</w:t>
      </w:r>
      <w:r>
        <w:rPr>
          <w:color w:val="231F20"/>
          <w:spacing w:val="-9"/>
        </w:rPr>
        <w:t> </w:t>
      </w:r>
      <w:r>
        <w:rPr>
          <w:color w:val="231F20"/>
        </w:rPr>
        <w:t>nó</w:t>
      </w:r>
      <w:r>
        <w:rPr>
          <w:color w:val="231F20"/>
          <w:spacing w:val="-9"/>
        </w:rPr>
        <w:t> </w:t>
      </w:r>
      <w:r>
        <w:rPr>
          <w:color w:val="231F20"/>
        </w:rPr>
        <w:t>giống</w:t>
      </w:r>
      <w:r>
        <w:rPr>
          <w:color w:val="231F20"/>
          <w:spacing w:val="-9"/>
        </w:rPr>
        <w:t> </w:t>
      </w:r>
      <w:r>
        <w:rPr>
          <w:color w:val="231F20"/>
        </w:rPr>
        <w:t>như</w:t>
      </w:r>
      <w:r>
        <w:rPr>
          <w:color w:val="231F20"/>
          <w:spacing w:val="-9"/>
        </w:rPr>
        <w:t> </w:t>
      </w:r>
      <w:r>
        <w:rPr>
          <w:color w:val="231F20"/>
        </w:rPr>
        <w:t>chính</w:t>
      </w:r>
      <w:r>
        <w:rPr>
          <w:color w:val="231F20"/>
          <w:spacing w:val="-9"/>
        </w:rPr>
        <w:t> </w:t>
      </w:r>
      <w:r>
        <w:rPr>
          <w:color w:val="231F20"/>
        </w:rPr>
        <w:t>khoảnh</w:t>
      </w:r>
      <w:r>
        <w:rPr>
          <w:color w:val="231F20"/>
          <w:spacing w:val="-9"/>
        </w:rPr>
        <w:t> </w:t>
      </w:r>
      <w:r>
        <w:rPr>
          <w:color w:val="231F20"/>
        </w:rPr>
        <w:t>khắc</w:t>
      </w:r>
      <w:r>
        <w:rPr>
          <w:color w:val="231F20"/>
          <w:spacing w:val="-9"/>
        </w:rPr>
        <w:t> </w:t>
      </w:r>
      <w:r>
        <w:rPr>
          <w:color w:val="231F20"/>
        </w:rPr>
        <w:t>này? Bản</w:t>
      </w:r>
      <w:r>
        <w:rPr>
          <w:color w:val="231F20"/>
          <w:spacing w:val="-4"/>
        </w:rPr>
        <w:t> </w:t>
      </w:r>
      <w:r>
        <w:rPr>
          <w:color w:val="231F20"/>
        </w:rPr>
        <w:t>chất</w:t>
      </w:r>
      <w:r>
        <w:rPr>
          <w:color w:val="231F20"/>
          <w:spacing w:val="-4"/>
        </w:rPr>
        <w:t> </w:t>
      </w:r>
      <w:r>
        <w:rPr>
          <w:color w:val="231F20"/>
        </w:rPr>
        <w:t>là</w:t>
      </w:r>
      <w:r>
        <w:rPr>
          <w:color w:val="231F20"/>
          <w:spacing w:val="-4"/>
        </w:rPr>
        <w:t> </w:t>
      </w:r>
      <w:r>
        <w:rPr>
          <w:color w:val="231F20"/>
        </w:rPr>
        <w:t>hệt</w:t>
      </w:r>
      <w:r>
        <w:rPr>
          <w:color w:val="231F20"/>
          <w:spacing w:val="-4"/>
        </w:rPr>
        <w:t> </w:t>
      </w:r>
      <w:r>
        <w:rPr>
          <w:color w:val="231F20"/>
        </w:rPr>
        <w:t>như</w:t>
      </w:r>
      <w:r>
        <w:rPr>
          <w:color w:val="231F20"/>
          <w:spacing w:val="-4"/>
        </w:rPr>
        <w:t> </w:t>
      </w:r>
      <w:r>
        <w:rPr>
          <w:color w:val="231F20"/>
        </w:rPr>
        <w:t>vậy:</w:t>
      </w:r>
      <w:r>
        <w:rPr>
          <w:color w:val="231F20"/>
          <w:spacing w:val="-4"/>
        </w:rPr>
        <w:t> </w:t>
      </w:r>
      <w:r>
        <w:rPr>
          <w:color w:val="231F20"/>
        </w:rPr>
        <w:t>khi</w:t>
      </w:r>
      <w:r>
        <w:rPr>
          <w:color w:val="231F20"/>
          <w:spacing w:val="-4"/>
        </w:rPr>
        <w:t> </w:t>
      </w:r>
      <w:r>
        <w:rPr>
          <w:color w:val="231F20"/>
        </w:rPr>
        <w:t>ta</w:t>
      </w:r>
      <w:r>
        <w:rPr>
          <w:color w:val="231F20"/>
          <w:spacing w:val="-4"/>
        </w:rPr>
        <w:t> </w:t>
      </w:r>
      <w:r>
        <w:rPr>
          <w:color w:val="231F20"/>
        </w:rPr>
        <w:t>xem</w:t>
      </w:r>
      <w:r>
        <w:rPr>
          <w:color w:val="231F20"/>
          <w:spacing w:val="-4"/>
        </w:rPr>
        <w:t> </w:t>
      </w:r>
      <w:r>
        <w:rPr>
          <w:color w:val="231F20"/>
        </w:rPr>
        <w:t>phim,</w:t>
      </w:r>
      <w:r>
        <w:rPr>
          <w:color w:val="231F20"/>
          <w:spacing w:val="-4"/>
        </w:rPr>
        <w:t> </w:t>
      </w:r>
      <w:r>
        <w:rPr>
          <w:color w:val="231F20"/>
        </w:rPr>
        <w:t>xem</w:t>
      </w:r>
      <w:r>
        <w:rPr>
          <w:color w:val="231F20"/>
          <w:spacing w:val="-4"/>
        </w:rPr>
        <w:t> </w:t>
      </w:r>
      <w:r>
        <w:rPr>
          <w:color w:val="231F20"/>
        </w:rPr>
        <w:t>vô tuyến</w:t>
      </w:r>
      <w:r>
        <w:rPr>
          <w:color w:val="231F20"/>
          <w:spacing w:val="-3"/>
        </w:rPr>
        <w:t> </w:t>
      </w:r>
      <w:r>
        <w:rPr>
          <w:color w:val="231F20"/>
        </w:rPr>
        <w:t>hay</w:t>
      </w:r>
      <w:r>
        <w:rPr>
          <w:color w:val="231F20"/>
          <w:spacing w:val="-3"/>
        </w:rPr>
        <w:t> </w:t>
      </w:r>
      <w:r>
        <w:rPr>
          <w:color w:val="231F20"/>
        </w:rPr>
        <w:t>ngồi</w:t>
      </w:r>
      <w:r>
        <w:rPr>
          <w:color w:val="231F20"/>
          <w:spacing w:val="-3"/>
        </w:rPr>
        <w:t> </w:t>
      </w:r>
      <w:r>
        <w:rPr>
          <w:color w:val="231F20"/>
        </w:rPr>
        <w:t>ở</w:t>
      </w:r>
      <w:r>
        <w:rPr>
          <w:color w:val="231F20"/>
          <w:spacing w:val="-3"/>
        </w:rPr>
        <w:t> </w:t>
      </w:r>
      <w:r>
        <w:rPr>
          <w:color w:val="231F20"/>
        </w:rPr>
        <w:t>đây</w:t>
      </w:r>
      <w:r>
        <w:rPr>
          <w:color w:val="231F20"/>
          <w:spacing w:val="-3"/>
        </w:rPr>
        <w:t> </w:t>
      </w:r>
      <w:r>
        <w:rPr>
          <w:color w:val="231F20"/>
        </w:rPr>
        <w:t>cũng</w:t>
      </w:r>
      <w:r>
        <w:rPr>
          <w:color w:val="231F20"/>
          <w:spacing w:val="-3"/>
        </w:rPr>
        <w:t> </w:t>
      </w:r>
      <w:r>
        <w:rPr>
          <w:color w:val="231F20"/>
        </w:rPr>
        <w:t>giống</w:t>
      </w:r>
      <w:r>
        <w:rPr>
          <w:color w:val="231F20"/>
          <w:spacing w:val="-3"/>
        </w:rPr>
        <w:t> </w:t>
      </w:r>
      <w:r>
        <w:rPr>
          <w:color w:val="231F20"/>
        </w:rPr>
        <w:t>nhau.</w:t>
      </w:r>
      <w:r>
        <w:rPr>
          <w:color w:val="231F20"/>
          <w:spacing w:val="-3"/>
        </w:rPr>
        <w:t> </w:t>
      </w:r>
      <w:r>
        <w:rPr>
          <w:color w:val="231F20"/>
        </w:rPr>
        <w:t>Bất</w:t>
      </w:r>
      <w:r>
        <w:rPr>
          <w:color w:val="231F20"/>
          <w:spacing w:val="-3"/>
        </w:rPr>
        <w:t> </w:t>
      </w:r>
      <w:r>
        <w:rPr>
          <w:color w:val="231F20"/>
        </w:rPr>
        <w:t>cứ</w:t>
      </w:r>
      <w:r>
        <w:rPr>
          <w:color w:val="231F20"/>
          <w:spacing w:val="-3"/>
        </w:rPr>
        <w:t> </w:t>
      </w:r>
      <w:r>
        <w:rPr>
          <w:color w:val="231F20"/>
        </w:rPr>
        <w:t>lúc nào, ở đâu, cái thấy cũng chỉ thấy cái được thấy - hay còn gọi là đối tượng thị giác. Hãy nhắm mắt lại! Không có ai nữa, không có thứ gì được thấy nữa. Hãy phát triển hiểu biết dần dần để đến một lúc</w:t>
      </w:r>
      <w:r>
        <w:rPr>
          <w:color w:val="231F20"/>
          <w:spacing w:val="-13"/>
        </w:rPr>
        <w:t> </w:t>
      </w:r>
      <w:r>
        <w:rPr>
          <w:color w:val="231F20"/>
        </w:rPr>
        <w:t>nào</w:t>
      </w:r>
      <w:r>
        <w:rPr>
          <w:color w:val="231F20"/>
          <w:spacing w:val="-13"/>
        </w:rPr>
        <w:t> </w:t>
      </w:r>
      <w:r>
        <w:rPr>
          <w:color w:val="231F20"/>
        </w:rPr>
        <w:t>đó</w:t>
      </w:r>
      <w:r>
        <w:rPr>
          <w:color w:val="231F20"/>
          <w:spacing w:val="-13"/>
        </w:rPr>
        <w:t> </w:t>
      </w:r>
      <w:r>
        <w:rPr>
          <w:color w:val="231F20"/>
        </w:rPr>
        <w:t>không</w:t>
      </w:r>
      <w:r>
        <w:rPr>
          <w:color w:val="231F20"/>
          <w:spacing w:val="-13"/>
        </w:rPr>
        <w:t> </w:t>
      </w:r>
      <w:r>
        <w:rPr>
          <w:color w:val="231F20"/>
        </w:rPr>
        <w:t>quên</w:t>
      </w:r>
      <w:r>
        <w:rPr>
          <w:color w:val="231F20"/>
          <w:spacing w:val="-13"/>
        </w:rPr>
        <w:t> </w:t>
      </w:r>
      <w:r>
        <w:rPr>
          <w:color w:val="231F20"/>
        </w:rPr>
        <w:t>sự</w:t>
      </w:r>
      <w:r>
        <w:rPr>
          <w:color w:val="231F20"/>
          <w:spacing w:val="-13"/>
        </w:rPr>
        <w:t> </w:t>
      </w:r>
      <w:r>
        <w:rPr>
          <w:color w:val="231F20"/>
        </w:rPr>
        <w:t>thật</w:t>
      </w:r>
      <w:r>
        <w:rPr>
          <w:color w:val="231F20"/>
          <w:spacing w:val="-13"/>
        </w:rPr>
        <w:t> </w:t>
      </w:r>
      <w:r>
        <w:rPr>
          <w:color w:val="231F20"/>
        </w:rPr>
        <w:t>đã</w:t>
      </w:r>
      <w:r>
        <w:rPr>
          <w:color w:val="231F20"/>
          <w:spacing w:val="-13"/>
        </w:rPr>
        <w:t> </w:t>
      </w:r>
      <w:r>
        <w:rPr>
          <w:color w:val="231F20"/>
        </w:rPr>
        <w:t>được</w:t>
      </w:r>
      <w:r>
        <w:rPr>
          <w:color w:val="231F20"/>
          <w:spacing w:val="-13"/>
        </w:rPr>
        <w:t> </w:t>
      </w:r>
      <w:r>
        <w:rPr>
          <w:color w:val="231F20"/>
        </w:rPr>
        <w:t>nghe,</w:t>
      </w:r>
      <w:r>
        <w:rPr>
          <w:color w:val="231F20"/>
          <w:spacing w:val="-13"/>
        </w:rPr>
        <w:t> </w:t>
      </w:r>
      <w:r>
        <w:rPr>
          <w:color w:val="231F20"/>
        </w:rPr>
        <w:t>và</w:t>
      </w:r>
      <w:r>
        <w:rPr>
          <w:color w:val="231F20"/>
          <w:spacing w:val="-13"/>
        </w:rPr>
        <w:t> </w:t>
      </w:r>
      <w:r>
        <w:rPr>
          <w:color w:val="231F20"/>
        </w:rPr>
        <w:t>để thấy</w:t>
      </w:r>
      <w:r>
        <w:rPr>
          <w:color w:val="231F20"/>
          <w:spacing w:val="-6"/>
        </w:rPr>
        <w:t> </w:t>
      </w:r>
      <w:r>
        <w:rPr>
          <w:color w:val="231F20"/>
        </w:rPr>
        <w:t>rằng</w:t>
      </w:r>
      <w:r>
        <w:rPr>
          <w:color w:val="231F20"/>
          <w:spacing w:val="-6"/>
        </w:rPr>
        <w:t> </w:t>
      </w:r>
      <w:r>
        <w:rPr>
          <w:color w:val="231F20"/>
        </w:rPr>
        <w:t>ở</w:t>
      </w:r>
      <w:r>
        <w:rPr>
          <w:color w:val="231F20"/>
          <w:spacing w:val="-6"/>
        </w:rPr>
        <w:t> </w:t>
      </w:r>
      <w:r>
        <w:rPr>
          <w:color w:val="231F20"/>
        </w:rPr>
        <w:t>mọi</w:t>
      </w:r>
      <w:r>
        <w:rPr>
          <w:color w:val="231F20"/>
          <w:spacing w:val="-6"/>
        </w:rPr>
        <w:t> </w:t>
      </w:r>
      <w:r>
        <w:rPr>
          <w:color w:val="231F20"/>
        </w:rPr>
        <w:t>thời</w:t>
      </w:r>
      <w:r>
        <w:rPr>
          <w:color w:val="231F20"/>
          <w:spacing w:val="-6"/>
        </w:rPr>
        <w:t> </w:t>
      </w:r>
      <w:r>
        <w:rPr>
          <w:color w:val="231F20"/>
        </w:rPr>
        <w:t>điểm</w:t>
      </w:r>
      <w:r>
        <w:rPr>
          <w:color w:val="231F20"/>
          <w:spacing w:val="-6"/>
        </w:rPr>
        <w:t> </w:t>
      </w:r>
      <w:r>
        <w:rPr>
          <w:color w:val="231F20"/>
        </w:rPr>
        <w:t>đều</w:t>
      </w:r>
      <w:r>
        <w:rPr>
          <w:color w:val="231F20"/>
          <w:spacing w:val="-6"/>
        </w:rPr>
        <w:t> </w:t>
      </w:r>
      <w:r>
        <w:rPr>
          <w:color w:val="231F20"/>
        </w:rPr>
        <w:t>không</w:t>
      </w:r>
      <w:r>
        <w:rPr>
          <w:color w:val="231F20"/>
          <w:spacing w:val="-6"/>
        </w:rPr>
        <w:t> </w:t>
      </w:r>
      <w:r>
        <w:rPr>
          <w:color w:val="231F20"/>
        </w:rPr>
        <w:t>có</w:t>
      </w:r>
      <w:r>
        <w:rPr>
          <w:color w:val="231F20"/>
          <w:spacing w:val="-6"/>
        </w:rPr>
        <w:t> </w:t>
      </w:r>
      <w:r>
        <w:rPr>
          <w:color w:val="231F20"/>
        </w:rPr>
        <w:t>ai,</w:t>
      </w:r>
      <w:r>
        <w:rPr>
          <w:color w:val="231F20"/>
          <w:spacing w:val="-6"/>
        </w:rPr>
        <w:t> </w:t>
      </w:r>
      <w:r>
        <w:rPr>
          <w:color w:val="231F20"/>
        </w:rPr>
        <w:t>không có gì được thấy.</w:t>
      </w:r>
    </w:p>
    <w:p>
      <w:pPr>
        <w:pStyle w:val="BodyText"/>
        <w:spacing w:after="0" w:line="266" w:lineRule="auto"/>
        <w:sectPr>
          <w:pgSz w:w="7660" w:h="11630"/>
          <w:pgMar w:header="892" w:footer="0" w:top="1220" w:bottom="280" w:left="992" w:right="992"/>
        </w:sectPr>
      </w:pPr>
    </w:p>
    <w:p>
      <w:pPr>
        <w:pStyle w:val="BodyText"/>
        <w:spacing w:line="261" w:lineRule="auto" w:before="241"/>
        <w:ind w:firstLine="396"/>
      </w:pPr>
      <w:r>
        <w:rPr>
          <w:color w:val="231F20"/>
        </w:rPr>
        <w:t>Ở</w:t>
      </w:r>
      <w:r>
        <w:rPr>
          <w:color w:val="231F20"/>
          <w:spacing w:val="-4"/>
        </w:rPr>
        <w:t> </w:t>
      </w:r>
      <w:r>
        <w:rPr>
          <w:color w:val="231F20"/>
        </w:rPr>
        <w:t>khoảnh</w:t>
      </w:r>
      <w:r>
        <w:rPr>
          <w:color w:val="231F20"/>
          <w:spacing w:val="-5"/>
        </w:rPr>
        <w:t> </w:t>
      </w:r>
      <w:r>
        <w:rPr>
          <w:color w:val="231F20"/>
        </w:rPr>
        <w:t>khắc</w:t>
      </w:r>
      <w:r>
        <w:rPr>
          <w:color w:val="231F20"/>
          <w:spacing w:val="-5"/>
        </w:rPr>
        <w:t> </w:t>
      </w:r>
      <w:r>
        <w:rPr>
          <w:color w:val="231F20"/>
        </w:rPr>
        <w:t>cái</w:t>
      </w:r>
      <w:r>
        <w:rPr>
          <w:color w:val="231F20"/>
          <w:spacing w:val="-5"/>
        </w:rPr>
        <w:t> </w:t>
      </w:r>
      <w:r>
        <w:rPr>
          <w:color w:val="231F20"/>
        </w:rPr>
        <w:t>thấy</w:t>
      </w:r>
      <w:r>
        <w:rPr>
          <w:color w:val="231F20"/>
          <w:spacing w:val="-5"/>
        </w:rPr>
        <w:t> </w:t>
      </w:r>
      <w:r>
        <w:rPr>
          <w:color w:val="231F20"/>
        </w:rPr>
        <w:t>thấy</w:t>
      </w:r>
      <w:r>
        <w:rPr>
          <w:color w:val="231F20"/>
          <w:spacing w:val="-5"/>
        </w:rPr>
        <w:t> </w:t>
      </w:r>
      <w:r>
        <w:rPr>
          <w:color w:val="231F20"/>
        </w:rPr>
        <w:t>cái</w:t>
      </w:r>
      <w:r>
        <w:rPr>
          <w:color w:val="231F20"/>
          <w:spacing w:val="-5"/>
        </w:rPr>
        <w:t> </w:t>
      </w:r>
      <w:r>
        <w:rPr>
          <w:color w:val="231F20"/>
        </w:rPr>
        <w:t>được</w:t>
      </w:r>
      <w:r>
        <w:rPr>
          <w:color w:val="231F20"/>
          <w:spacing w:val="-5"/>
        </w:rPr>
        <w:t> </w:t>
      </w:r>
      <w:r>
        <w:rPr>
          <w:color w:val="231F20"/>
        </w:rPr>
        <w:t>thấy,</w:t>
      </w:r>
      <w:r>
        <w:rPr>
          <w:color w:val="231F20"/>
          <w:spacing w:val="-4"/>
        </w:rPr>
        <w:t> </w:t>
      </w:r>
      <w:r>
        <w:rPr>
          <w:color w:val="231F20"/>
        </w:rPr>
        <w:t>có gì</w:t>
      </w:r>
      <w:r>
        <w:rPr>
          <w:color w:val="231F20"/>
          <w:spacing w:val="-12"/>
        </w:rPr>
        <w:t> </w:t>
      </w:r>
      <w:r>
        <w:rPr>
          <w:color w:val="231F20"/>
        </w:rPr>
        <w:t>được</w:t>
      </w:r>
      <w:r>
        <w:rPr>
          <w:color w:val="231F20"/>
          <w:spacing w:val="-12"/>
        </w:rPr>
        <w:t> </w:t>
      </w:r>
      <w:r>
        <w:rPr>
          <w:color w:val="231F20"/>
        </w:rPr>
        <w:t>biết</w:t>
      </w:r>
      <w:r>
        <w:rPr>
          <w:color w:val="231F20"/>
          <w:spacing w:val="-12"/>
        </w:rPr>
        <w:t> </w:t>
      </w:r>
      <w:r>
        <w:rPr>
          <w:color w:val="231F20"/>
        </w:rPr>
        <w:t>ngoài</w:t>
      </w:r>
      <w:r>
        <w:rPr>
          <w:color w:val="231F20"/>
          <w:spacing w:val="-12"/>
        </w:rPr>
        <w:t> </w:t>
      </w:r>
      <w:r>
        <w:rPr>
          <w:color w:val="231F20"/>
        </w:rPr>
        <w:t>nó</w:t>
      </w:r>
      <w:r>
        <w:rPr>
          <w:color w:val="231F20"/>
          <w:spacing w:val="-12"/>
        </w:rPr>
        <w:t> </w:t>
      </w:r>
      <w:r>
        <w:rPr>
          <w:color w:val="231F20"/>
        </w:rPr>
        <w:t>không?</w:t>
      </w:r>
      <w:r>
        <w:rPr>
          <w:color w:val="231F20"/>
          <w:spacing w:val="-12"/>
        </w:rPr>
        <w:t> </w:t>
      </w:r>
      <w:r>
        <w:rPr>
          <w:color w:val="231F20"/>
        </w:rPr>
        <w:t>Ở</w:t>
      </w:r>
      <w:r>
        <w:rPr>
          <w:color w:val="231F20"/>
          <w:spacing w:val="-12"/>
        </w:rPr>
        <w:t> </w:t>
      </w:r>
      <w:r>
        <w:rPr>
          <w:color w:val="231F20"/>
        </w:rPr>
        <w:t>khoảnh</w:t>
      </w:r>
      <w:r>
        <w:rPr>
          <w:color w:val="231F20"/>
          <w:spacing w:val="-12"/>
        </w:rPr>
        <w:t> </w:t>
      </w:r>
      <w:r>
        <w:rPr>
          <w:color w:val="231F20"/>
        </w:rPr>
        <w:t>khắc</w:t>
      </w:r>
      <w:r>
        <w:rPr>
          <w:color w:val="231F20"/>
          <w:spacing w:val="-12"/>
        </w:rPr>
        <w:t> </w:t>
      </w:r>
      <w:r>
        <w:rPr>
          <w:color w:val="231F20"/>
        </w:rPr>
        <w:t>thấy, không</w:t>
      </w:r>
      <w:r>
        <w:rPr>
          <w:color w:val="231F20"/>
          <w:spacing w:val="-12"/>
        </w:rPr>
        <w:t> </w:t>
      </w:r>
      <w:r>
        <w:rPr>
          <w:color w:val="231F20"/>
        </w:rPr>
        <w:t>có</w:t>
      </w:r>
      <w:r>
        <w:rPr>
          <w:color w:val="231F20"/>
          <w:spacing w:val="-12"/>
        </w:rPr>
        <w:t> </w:t>
      </w:r>
      <w:r>
        <w:rPr>
          <w:color w:val="231F20"/>
        </w:rPr>
        <w:t>gì</w:t>
      </w:r>
      <w:r>
        <w:rPr>
          <w:color w:val="231F20"/>
          <w:spacing w:val="-12"/>
        </w:rPr>
        <w:t> </w:t>
      </w:r>
      <w:r>
        <w:rPr>
          <w:color w:val="231F20"/>
        </w:rPr>
        <w:t>khác</w:t>
      </w:r>
      <w:r>
        <w:rPr>
          <w:color w:val="231F20"/>
          <w:spacing w:val="-12"/>
        </w:rPr>
        <w:t> </w:t>
      </w:r>
      <w:r>
        <w:rPr>
          <w:color w:val="231F20"/>
        </w:rPr>
        <w:t>được</w:t>
      </w:r>
      <w:r>
        <w:rPr>
          <w:color w:val="231F20"/>
          <w:spacing w:val="-12"/>
        </w:rPr>
        <w:t> </w:t>
      </w:r>
      <w:r>
        <w:rPr>
          <w:color w:val="231F20"/>
        </w:rPr>
        <w:t>kinh</w:t>
      </w:r>
      <w:r>
        <w:rPr>
          <w:color w:val="231F20"/>
          <w:spacing w:val="-12"/>
        </w:rPr>
        <w:t> </w:t>
      </w:r>
      <w:r>
        <w:rPr>
          <w:color w:val="231F20"/>
        </w:rPr>
        <w:t>nghiệm.</w:t>
      </w:r>
      <w:r>
        <w:rPr>
          <w:color w:val="231F20"/>
          <w:spacing w:val="-12"/>
        </w:rPr>
        <w:t> </w:t>
      </w:r>
      <w:r>
        <w:rPr>
          <w:color w:val="231F20"/>
        </w:rPr>
        <w:t>Có</w:t>
      </w:r>
      <w:r>
        <w:rPr>
          <w:color w:val="231F20"/>
          <w:spacing w:val="-12"/>
        </w:rPr>
        <w:t> </w:t>
      </w:r>
      <w:r>
        <w:rPr>
          <w:color w:val="231F20"/>
        </w:rPr>
        <w:t>bao</w:t>
      </w:r>
      <w:r>
        <w:rPr>
          <w:color w:val="231F20"/>
          <w:spacing w:val="-12"/>
        </w:rPr>
        <w:t> </w:t>
      </w:r>
      <w:r>
        <w:rPr>
          <w:color w:val="231F20"/>
        </w:rPr>
        <w:t>nhiêu cái thấy đã sinh rồi diệt trước khi có ý niệm về ai đó hay cái gì đó? Điều ấy chỉ ra lượng vô minh khổng lồ đã được tích lũy từ kiếp này sang kiếp khác, qua vô lượng kiếp, che giấu sự thật của các thực tại ở ngay khoảnh khắc này. Câu hỏi đặt ra</w:t>
      </w:r>
      <w:r>
        <w:rPr>
          <w:color w:val="231F20"/>
          <w:spacing w:val="40"/>
        </w:rPr>
        <w:t> </w:t>
      </w:r>
      <w:r>
        <w:rPr>
          <w:color w:val="231F20"/>
        </w:rPr>
        <w:t>là cái gì được thấy đây? Nếu vẫn cho là thấy con người và mọi thứ thì có nghĩa là vẫn còn ý niệm về</w:t>
      </w:r>
      <w:r>
        <w:rPr>
          <w:color w:val="231F20"/>
          <w:spacing w:val="-4"/>
        </w:rPr>
        <w:t> </w:t>
      </w:r>
      <w:r>
        <w:rPr>
          <w:color w:val="231F20"/>
        </w:rPr>
        <w:t>một</w:t>
      </w:r>
      <w:r>
        <w:rPr>
          <w:color w:val="231F20"/>
          <w:spacing w:val="-4"/>
        </w:rPr>
        <w:t> </w:t>
      </w:r>
      <w:r>
        <w:rPr>
          <w:color w:val="231F20"/>
        </w:rPr>
        <w:t>tự</w:t>
      </w:r>
      <w:r>
        <w:rPr>
          <w:color w:val="231F20"/>
          <w:spacing w:val="-4"/>
        </w:rPr>
        <w:t> </w:t>
      </w:r>
      <w:r>
        <w:rPr>
          <w:color w:val="231F20"/>
        </w:rPr>
        <w:t>ngã.</w:t>
      </w:r>
      <w:r>
        <w:rPr>
          <w:color w:val="231F20"/>
          <w:spacing w:val="-4"/>
        </w:rPr>
        <w:t> </w:t>
      </w:r>
      <w:r>
        <w:rPr>
          <w:color w:val="231F20"/>
        </w:rPr>
        <w:t>Bởi</w:t>
      </w:r>
      <w:r>
        <w:rPr>
          <w:color w:val="231F20"/>
          <w:spacing w:val="-4"/>
        </w:rPr>
        <w:t> </w:t>
      </w:r>
      <w:r>
        <w:rPr>
          <w:color w:val="231F20"/>
        </w:rPr>
        <w:t>cái</w:t>
      </w:r>
      <w:r>
        <w:rPr>
          <w:color w:val="231F20"/>
          <w:spacing w:val="-4"/>
        </w:rPr>
        <w:t> </w:t>
      </w:r>
      <w:r>
        <w:rPr>
          <w:color w:val="231F20"/>
        </w:rPr>
        <w:t>thấy</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do</w:t>
      </w:r>
      <w:r>
        <w:rPr>
          <w:color w:val="231F20"/>
          <w:spacing w:val="-4"/>
        </w:rPr>
        <w:t> </w:t>
      </w:r>
      <w:r>
        <w:rPr>
          <w:color w:val="231F20"/>
        </w:rPr>
        <w:t>duyên</w:t>
      </w:r>
      <w:r>
        <w:rPr>
          <w:color w:val="231F20"/>
          <w:spacing w:val="-4"/>
        </w:rPr>
        <w:t> </w:t>
      </w:r>
      <w:r>
        <w:rPr>
          <w:color w:val="231F20"/>
        </w:rPr>
        <w:t>và rồi diệt đi ngay lập tức, vì vậy nó không thể được coi</w:t>
      </w:r>
      <w:r>
        <w:rPr>
          <w:color w:val="231F20"/>
          <w:spacing w:val="-2"/>
        </w:rPr>
        <w:t> </w:t>
      </w:r>
      <w:r>
        <w:rPr>
          <w:color w:val="231F20"/>
        </w:rPr>
        <w:t>là</w:t>
      </w:r>
      <w:r>
        <w:rPr>
          <w:color w:val="231F20"/>
          <w:spacing w:val="-2"/>
        </w:rPr>
        <w:t> </w:t>
      </w:r>
      <w:r>
        <w:rPr>
          <w:color w:val="231F20"/>
        </w:rPr>
        <w:t>tự</w:t>
      </w:r>
      <w:r>
        <w:rPr>
          <w:color w:val="231F20"/>
          <w:spacing w:val="-2"/>
        </w:rPr>
        <w:t> </w:t>
      </w:r>
      <w:r>
        <w:rPr>
          <w:color w:val="231F20"/>
        </w:rPr>
        <w:t>ngã</w:t>
      </w:r>
      <w:r>
        <w:rPr>
          <w:color w:val="231F20"/>
          <w:spacing w:val="-2"/>
        </w:rPr>
        <w:t> </w:t>
      </w:r>
      <w:r>
        <w:rPr>
          <w:color w:val="231F20"/>
        </w:rPr>
        <w:t>hay</w:t>
      </w:r>
      <w:r>
        <w:rPr>
          <w:color w:val="231F20"/>
          <w:spacing w:val="-2"/>
        </w:rPr>
        <w:t> </w:t>
      </w:r>
      <w:r>
        <w:rPr>
          <w:color w:val="231F20"/>
        </w:rPr>
        <w:t>là</w:t>
      </w:r>
      <w:r>
        <w:rPr>
          <w:color w:val="231F20"/>
          <w:spacing w:val="-2"/>
        </w:rPr>
        <w:t> </w:t>
      </w:r>
      <w:r>
        <w:rPr>
          <w:color w:val="231F20"/>
        </w:rPr>
        <w:t>“mình”,</w:t>
      </w:r>
      <w:r>
        <w:rPr>
          <w:color w:val="231F20"/>
          <w:spacing w:val="-2"/>
        </w:rPr>
        <w:t> </w:t>
      </w:r>
      <w:r>
        <w:rPr>
          <w:color w:val="231F20"/>
        </w:rPr>
        <w:t>mỗi</w:t>
      </w:r>
      <w:r>
        <w:rPr>
          <w:color w:val="231F20"/>
          <w:spacing w:val="-2"/>
        </w:rPr>
        <w:t> </w:t>
      </w:r>
      <w:r>
        <w:rPr>
          <w:color w:val="231F20"/>
        </w:rPr>
        <w:t>khoảnh</w:t>
      </w:r>
      <w:r>
        <w:rPr>
          <w:color w:val="231F20"/>
          <w:spacing w:val="-2"/>
        </w:rPr>
        <w:t> </w:t>
      </w:r>
      <w:r>
        <w:rPr>
          <w:color w:val="231F20"/>
        </w:rPr>
        <w:t>khắc</w:t>
      </w:r>
      <w:r>
        <w:rPr>
          <w:color w:val="231F20"/>
          <w:spacing w:val="-2"/>
        </w:rPr>
        <w:t> </w:t>
      </w:r>
      <w:r>
        <w:rPr>
          <w:color w:val="231F20"/>
        </w:rPr>
        <w:t>đều như vậy.</w:t>
      </w:r>
    </w:p>
    <w:p>
      <w:pPr>
        <w:pStyle w:val="BodyText"/>
        <w:spacing w:line="261" w:lineRule="auto" w:before="128"/>
        <w:ind w:firstLine="396"/>
      </w:pPr>
      <w:r>
        <w:rPr>
          <w:color w:val="231F20"/>
        </w:rPr>
        <w:t>Chính bây giờ đây, càng được nghe sự thật của các pháp do đức Phật thuyết giảng, càng </w:t>
      </w:r>
      <w:r>
        <w:rPr>
          <w:color w:val="231F20"/>
        </w:rPr>
        <w:t>có cái hiểu để không chấp những gì đang được kinh nghiệm</w:t>
      </w:r>
      <w:r>
        <w:rPr>
          <w:color w:val="231F20"/>
          <w:spacing w:val="-16"/>
        </w:rPr>
        <w:t> </w:t>
      </w:r>
      <w:r>
        <w:rPr>
          <w:color w:val="231F20"/>
        </w:rPr>
        <w:t>là</w:t>
      </w:r>
      <w:r>
        <w:rPr>
          <w:color w:val="231F20"/>
          <w:spacing w:val="-16"/>
        </w:rPr>
        <w:t> </w:t>
      </w:r>
      <w:r>
        <w:rPr>
          <w:color w:val="231F20"/>
        </w:rPr>
        <w:t>mình</w:t>
      </w:r>
      <w:r>
        <w:rPr>
          <w:color w:val="231F20"/>
          <w:spacing w:val="-16"/>
        </w:rPr>
        <w:t> </w:t>
      </w:r>
      <w:r>
        <w:rPr>
          <w:color w:val="231F20"/>
        </w:rPr>
        <w:t>hay</w:t>
      </w:r>
      <w:r>
        <w:rPr>
          <w:color w:val="231F20"/>
          <w:spacing w:val="-16"/>
        </w:rPr>
        <w:t> </w:t>
      </w:r>
      <w:r>
        <w:rPr>
          <w:color w:val="231F20"/>
        </w:rPr>
        <w:t>là</w:t>
      </w:r>
      <w:r>
        <w:rPr>
          <w:color w:val="231F20"/>
          <w:spacing w:val="-16"/>
        </w:rPr>
        <w:t> </w:t>
      </w:r>
      <w:r>
        <w:rPr>
          <w:color w:val="231F20"/>
        </w:rPr>
        <w:t>tự</w:t>
      </w:r>
      <w:r>
        <w:rPr>
          <w:color w:val="231F20"/>
          <w:spacing w:val="-16"/>
        </w:rPr>
        <w:t> </w:t>
      </w:r>
      <w:r>
        <w:rPr>
          <w:color w:val="231F20"/>
        </w:rPr>
        <w:t>ngã.</w:t>
      </w:r>
      <w:r>
        <w:rPr>
          <w:color w:val="231F20"/>
          <w:spacing w:val="-16"/>
        </w:rPr>
        <w:t> </w:t>
      </w:r>
      <w:r>
        <w:rPr>
          <w:color w:val="231F20"/>
        </w:rPr>
        <w:t>Có</w:t>
      </w:r>
      <w:r>
        <w:rPr>
          <w:color w:val="231F20"/>
          <w:spacing w:val="-16"/>
        </w:rPr>
        <w:t> </w:t>
      </w:r>
      <w:r>
        <w:rPr>
          <w:color w:val="231F20"/>
        </w:rPr>
        <w:t>cách</w:t>
      </w:r>
      <w:r>
        <w:rPr>
          <w:color w:val="231F20"/>
          <w:spacing w:val="-16"/>
        </w:rPr>
        <w:t> </w:t>
      </w:r>
      <w:r>
        <w:rPr>
          <w:color w:val="231F20"/>
        </w:rPr>
        <w:t>nào</w:t>
      </w:r>
      <w:r>
        <w:rPr>
          <w:color w:val="231F20"/>
          <w:spacing w:val="-16"/>
        </w:rPr>
        <w:t> </w:t>
      </w:r>
      <w:r>
        <w:rPr>
          <w:color w:val="231F20"/>
        </w:rPr>
        <w:t>khác</w:t>
      </w:r>
      <w:r>
        <w:rPr>
          <w:color w:val="231F20"/>
          <w:spacing w:val="-16"/>
        </w:rPr>
        <w:t> </w:t>
      </w:r>
      <w:r>
        <w:rPr>
          <w:color w:val="231F20"/>
        </w:rPr>
        <w:t>để hiểu</w:t>
      </w:r>
      <w:r>
        <w:rPr>
          <w:color w:val="231F20"/>
          <w:spacing w:val="-8"/>
        </w:rPr>
        <w:t> </w:t>
      </w:r>
      <w:r>
        <w:rPr>
          <w:color w:val="231F20"/>
        </w:rPr>
        <w:t>về</w:t>
      </w:r>
      <w:r>
        <w:rPr>
          <w:color w:val="231F20"/>
          <w:spacing w:val="-8"/>
        </w:rPr>
        <w:t> </w:t>
      </w:r>
      <w:r>
        <w:rPr>
          <w:color w:val="231F20"/>
        </w:rPr>
        <w:t>cái</w:t>
      </w:r>
      <w:r>
        <w:rPr>
          <w:color w:val="231F20"/>
          <w:spacing w:val="-8"/>
        </w:rPr>
        <w:t> </w:t>
      </w:r>
      <w:r>
        <w:rPr>
          <w:color w:val="231F20"/>
        </w:rPr>
        <w:t>thấy</w:t>
      </w:r>
      <w:r>
        <w:rPr>
          <w:color w:val="231F20"/>
          <w:spacing w:val="-8"/>
        </w:rPr>
        <w:t> </w:t>
      </w:r>
      <w:r>
        <w:rPr>
          <w:color w:val="231F20"/>
        </w:rPr>
        <w:t>hiện</w:t>
      </w:r>
      <w:r>
        <w:rPr>
          <w:color w:val="231F20"/>
          <w:spacing w:val="-8"/>
        </w:rPr>
        <w:t> </w:t>
      </w:r>
      <w:r>
        <w:rPr>
          <w:color w:val="231F20"/>
        </w:rPr>
        <w:t>giờ</w:t>
      </w:r>
      <w:r>
        <w:rPr>
          <w:color w:val="231F20"/>
          <w:spacing w:val="-8"/>
        </w:rPr>
        <w:t> </w:t>
      </w:r>
      <w:r>
        <w:rPr>
          <w:color w:val="231F20"/>
        </w:rPr>
        <w:t>mà</w:t>
      </w:r>
      <w:r>
        <w:rPr>
          <w:color w:val="231F20"/>
          <w:spacing w:val="-8"/>
        </w:rPr>
        <w:t> </w:t>
      </w:r>
      <w:r>
        <w:rPr>
          <w:color w:val="231F20"/>
        </w:rPr>
        <w:t>không</w:t>
      </w:r>
      <w:r>
        <w:rPr>
          <w:color w:val="231F20"/>
          <w:spacing w:val="-8"/>
        </w:rPr>
        <w:t> </w:t>
      </w:r>
      <w:r>
        <w:rPr>
          <w:color w:val="231F20"/>
        </w:rPr>
        <w:t>nhờ</w:t>
      </w:r>
      <w:r>
        <w:rPr>
          <w:color w:val="231F20"/>
          <w:spacing w:val="-8"/>
        </w:rPr>
        <w:t> </w:t>
      </w:r>
      <w:r>
        <w:rPr>
          <w:color w:val="231F20"/>
        </w:rPr>
        <w:t>Phật</w:t>
      </w:r>
      <w:r>
        <w:rPr>
          <w:color w:val="231F20"/>
          <w:spacing w:val="-8"/>
        </w:rPr>
        <w:t> </w:t>
      </w:r>
      <w:r>
        <w:rPr>
          <w:color w:val="231F20"/>
        </w:rPr>
        <w:t>Pháp không? Vậy, khi ai đó bảo ta hãy làm gì đó, theo một phương pháp thực hành nào đó thì đó không phải Phật Pháp, vì đó không phải là cách để hiểu thực tại ở ngay khoảnh khắc này. Khoảnh khắc suy</w:t>
      </w:r>
      <w:r>
        <w:rPr>
          <w:color w:val="231F20"/>
          <w:spacing w:val="-12"/>
        </w:rPr>
        <w:t> </w:t>
      </w:r>
      <w:r>
        <w:rPr>
          <w:color w:val="231F20"/>
        </w:rPr>
        <w:t>nghĩ</w:t>
      </w:r>
      <w:r>
        <w:rPr>
          <w:color w:val="231F20"/>
          <w:spacing w:val="-12"/>
        </w:rPr>
        <w:t> </w:t>
      </w:r>
      <w:r>
        <w:rPr>
          <w:color w:val="231F20"/>
        </w:rPr>
        <w:t>thì</w:t>
      </w:r>
      <w:r>
        <w:rPr>
          <w:color w:val="231F20"/>
          <w:spacing w:val="-12"/>
        </w:rPr>
        <w:t> </w:t>
      </w:r>
      <w:r>
        <w:rPr>
          <w:color w:val="231F20"/>
        </w:rPr>
        <w:t>không</w:t>
      </w:r>
      <w:r>
        <w:rPr>
          <w:color w:val="231F20"/>
          <w:spacing w:val="-12"/>
        </w:rPr>
        <w:t> </w:t>
      </w:r>
      <w:r>
        <w:rPr>
          <w:color w:val="231F20"/>
        </w:rPr>
        <w:t>phải</w:t>
      </w:r>
      <w:r>
        <w:rPr>
          <w:color w:val="231F20"/>
          <w:spacing w:val="-12"/>
        </w:rPr>
        <w:t> </w:t>
      </w:r>
      <w:r>
        <w:rPr>
          <w:color w:val="231F20"/>
        </w:rPr>
        <w:t>khoảnh</w:t>
      </w:r>
      <w:r>
        <w:rPr>
          <w:color w:val="231F20"/>
          <w:spacing w:val="-12"/>
        </w:rPr>
        <w:t> </w:t>
      </w:r>
      <w:r>
        <w:rPr>
          <w:color w:val="231F20"/>
        </w:rPr>
        <w:t>khắc</w:t>
      </w:r>
      <w:r>
        <w:rPr>
          <w:color w:val="231F20"/>
          <w:spacing w:val="-12"/>
        </w:rPr>
        <w:t> </w:t>
      </w:r>
      <w:r>
        <w:rPr>
          <w:color w:val="231F20"/>
        </w:rPr>
        <w:t>thấy.</w:t>
      </w:r>
      <w:r>
        <w:rPr>
          <w:color w:val="231F20"/>
          <w:spacing w:val="-12"/>
        </w:rPr>
        <w:t> </w:t>
      </w:r>
      <w:r>
        <w:rPr>
          <w:color w:val="231F20"/>
        </w:rPr>
        <w:t>Để</w:t>
      </w:r>
      <w:r>
        <w:rPr>
          <w:color w:val="231F20"/>
          <w:spacing w:val="-12"/>
        </w:rPr>
        <w:t> </w:t>
      </w:r>
      <w:r>
        <w:rPr>
          <w:color w:val="231F20"/>
        </w:rPr>
        <w:t>mỗi thực tại sinh khởi, chúng cần những duyên tương ứng. Nếu ta có ý niệm “tôi có thể làm việc đó”, “tôi</w:t>
      </w:r>
      <w:r>
        <w:rPr>
          <w:color w:val="231F20"/>
          <w:spacing w:val="31"/>
        </w:rPr>
        <w:t> </w:t>
      </w:r>
      <w:r>
        <w:rPr>
          <w:color w:val="231F20"/>
        </w:rPr>
        <w:t>chủ</w:t>
      </w:r>
      <w:r>
        <w:rPr>
          <w:color w:val="231F20"/>
          <w:spacing w:val="31"/>
        </w:rPr>
        <w:t> </w:t>
      </w:r>
      <w:r>
        <w:rPr>
          <w:color w:val="231F20"/>
        </w:rPr>
        <w:t>động</w:t>
      </w:r>
      <w:r>
        <w:rPr>
          <w:color w:val="231F20"/>
          <w:spacing w:val="31"/>
        </w:rPr>
        <w:t> </w:t>
      </w:r>
      <w:r>
        <w:rPr>
          <w:color w:val="231F20"/>
        </w:rPr>
        <w:t>làm</w:t>
      </w:r>
      <w:r>
        <w:rPr>
          <w:color w:val="231F20"/>
          <w:spacing w:val="31"/>
        </w:rPr>
        <w:t> </w:t>
      </w:r>
      <w:r>
        <w:rPr>
          <w:color w:val="231F20"/>
        </w:rPr>
        <w:t>việc</w:t>
      </w:r>
      <w:r>
        <w:rPr>
          <w:color w:val="231F20"/>
          <w:spacing w:val="31"/>
        </w:rPr>
        <w:t> </w:t>
      </w:r>
      <w:r>
        <w:rPr>
          <w:color w:val="231F20"/>
        </w:rPr>
        <w:t>đó”</w:t>
      </w:r>
      <w:r>
        <w:rPr>
          <w:color w:val="231F20"/>
          <w:spacing w:val="31"/>
        </w:rPr>
        <w:t> </w:t>
      </w:r>
      <w:r>
        <w:rPr>
          <w:color w:val="231F20"/>
        </w:rPr>
        <w:t>thì</w:t>
      </w:r>
      <w:r>
        <w:rPr>
          <w:color w:val="231F20"/>
          <w:spacing w:val="31"/>
        </w:rPr>
        <w:t> </w:t>
      </w:r>
      <w:r>
        <w:rPr>
          <w:color w:val="231F20"/>
        </w:rPr>
        <w:t>đã</w:t>
      </w:r>
      <w:r>
        <w:rPr>
          <w:color w:val="231F20"/>
          <w:spacing w:val="31"/>
        </w:rPr>
        <w:t> </w:t>
      </w:r>
      <w:r>
        <w:rPr>
          <w:color w:val="231F20"/>
        </w:rPr>
        <w:t>là</w:t>
      </w:r>
      <w:r>
        <w:rPr>
          <w:color w:val="231F20"/>
          <w:spacing w:val="31"/>
        </w:rPr>
        <w:t> </w:t>
      </w:r>
      <w:r>
        <w:rPr>
          <w:color w:val="231F20"/>
        </w:rPr>
        <w:t>sai</w:t>
      </w:r>
      <w:r>
        <w:rPr>
          <w:color w:val="231F20"/>
          <w:spacing w:val="31"/>
        </w:rPr>
        <w:t> </w:t>
      </w:r>
      <w:r>
        <w:rPr>
          <w:color w:val="231F20"/>
        </w:rPr>
        <w:t>ở</w:t>
      </w:r>
      <w:r>
        <w:rPr>
          <w:color w:val="231F20"/>
          <w:spacing w:val="31"/>
        </w:rPr>
        <w:t> </w:t>
      </w:r>
      <w:r>
        <w:rPr>
          <w:color w:val="231F20"/>
          <w:spacing w:val="-4"/>
        </w:rPr>
        <w:t>bước</w:t>
      </w:r>
    </w:p>
    <w:p>
      <w:pPr>
        <w:pStyle w:val="BodyText"/>
        <w:spacing w:after="0" w:line="261" w:lineRule="auto"/>
        <w:sectPr>
          <w:pgSz w:w="7660" w:h="11630"/>
          <w:pgMar w:header="892" w:footer="0" w:top="1220" w:bottom="280" w:left="992" w:right="992"/>
        </w:sectPr>
      </w:pPr>
    </w:p>
    <w:p>
      <w:pPr>
        <w:pStyle w:val="BodyText"/>
        <w:spacing w:line="261" w:lineRule="auto" w:before="241"/>
      </w:pPr>
      <w:r>
        <w:rPr>
          <w:color w:val="231F20"/>
        </w:rPr>
        <w:t>khởi đầu rồi. Bản thân cái thấy có hiểu gì </w:t>
      </w:r>
      <w:r>
        <w:rPr>
          <w:color w:val="231F20"/>
        </w:rPr>
        <w:t>không? Chức năng của nó khi sinh khởi là chỉ để thấy mà thôi. Bản thân cái nghe có hiểu gì không? Không thể, bởi vì nó chỉ có thể làm chức năng nghe mà thôi. Cảm thọ hiểu được cái sinh khởi không? Không,</w:t>
      </w:r>
      <w:r>
        <w:rPr>
          <w:color w:val="231F20"/>
          <w:spacing w:val="-9"/>
        </w:rPr>
        <w:t> </w:t>
      </w:r>
      <w:r>
        <w:rPr>
          <w:color w:val="231F20"/>
        </w:rPr>
        <w:t>bởi</w:t>
      </w:r>
      <w:r>
        <w:rPr>
          <w:color w:val="231F20"/>
          <w:spacing w:val="-9"/>
        </w:rPr>
        <w:t> </w:t>
      </w:r>
      <w:r>
        <w:rPr>
          <w:color w:val="231F20"/>
        </w:rPr>
        <w:t>vì</w:t>
      </w:r>
      <w:r>
        <w:rPr>
          <w:color w:val="231F20"/>
          <w:spacing w:val="-9"/>
        </w:rPr>
        <w:t> </w:t>
      </w:r>
      <w:r>
        <w:rPr>
          <w:color w:val="231F20"/>
        </w:rPr>
        <w:t>nó</w:t>
      </w:r>
      <w:r>
        <w:rPr>
          <w:color w:val="231F20"/>
          <w:spacing w:val="-9"/>
        </w:rPr>
        <w:t> </w:t>
      </w:r>
      <w:r>
        <w:rPr>
          <w:color w:val="231F20"/>
        </w:rPr>
        <w:t>chỉ</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để</w:t>
      </w:r>
      <w:r>
        <w:rPr>
          <w:color w:val="231F20"/>
          <w:spacing w:val="-9"/>
        </w:rPr>
        <w:t> </w:t>
      </w:r>
      <w:r>
        <w:rPr>
          <w:color w:val="231F20"/>
        </w:rPr>
        <w:t>cảm</w:t>
      </w:r>
      <w:r>
        <w:rPr>
          <w:color w:val="231F20"/>
          <w:spacing w:val="-9"/>
        </w:rPr>
        <w:t> </w:t>
      </w:r>
      <w:r>
        <w:rPr>
          <w:color w:val="231F20"/>
        </w:rPr>
        <w:t>nghiệm</w:t>
      </w:r>
      <w:r>
        <w:rPr>
          <w:color w:val="231F20"/>
          <w:spacing w:val="-9"/>
        </w:rPr>
        <w:t> </w:t>
      </w:r>
      <w:r>
        <w:rPr>
          <w:color w:val="231F20"/>
        </w:rPr>
        <w:t>đối tượng. Mỗi thực tại có chức năng riêng, phận sự riêng, biểu hiện riêng và cận nhân riêng để chúng sinh khởi.</w:t>
      </w:r>
    </w:p>
    <w:p>
      <w:pPr>
        <w:pStyle w:val="BodyText"/>
        <w:spacing w:line="261" w:lineRule="auto" w:before="123"/>
        <w:ind w:firstLine="396"/>
      </w:pPr>
      <w:r>
        <w:rPr>
          <w:color w:val="231F20"/>
        </w:rPr>
        <w:t>Hiểu biết về các thực tại đang xuất hiện là cách</w:t>
      </w:r>
      <w:r>
        <w:rPr>
          <w:color w:val="231F20"/>
          <w:spacing w:val="-14"/>
        </w:rPr>
        <w:t> </w:t>
      </w:r>
      <w:r>
        <w:rPr>
          <w:color w:val="231F20"/>
        </w:rPr>
        <w:t>để</w:t>
      </w:r>
      <w:r>
        <w:rPr>
          <w:color w:val="231F20"/>
          <w:spacing w:val="-14"/>
        </w:rPr>
        <w:t> </w:t>
      </w:r>
      <w:r>
        <w:rPr>
          <w:color w:val="231F20"/>
        </w:rPr>
        <w:t>dần</w:t>
      </w:r>
      <w:r>
        <w:rPr>
          <w:color w:val="231F20"/>
          <w:spacing w:val="-14"/>
        </w:rPr>
        <w:t> </w:t>
      </w:r>
      <w:r>
        <w:rPr>
          <w:color w:val="231F20"/>
        </w:rPr>
        <w:t>suy</w:t>
      </w:r>
      <w:r>
        <w:rPr>
          <w:color w:val="231F20"/>
          <w:spacing w:val="-14"/>
        </w:rPr>
        <w:t> </w:t>
      </w:r>
      <w:r>
        <w:rPr>
          <w:color w:val="231F20"/>
        </w:rPr>
        <w:t>giảm</w:t>
      </w:r>
      <w:r>
        <w:rPr>
          <w:color w:val="231F20"/>
          <w:spacing w:val="-14"/>
        </w:rPr>
        <w:t> </w:t>
      </w:r>
      <w:r>
        <w:rPr>
          <w:color w:val="231F20"/>
        </w:rPr>
        <w:t>dính</w:t>
      </w:r>
      <w:r>
        <w:rPr>
          <w:color w:val="231F20"/>
          <w:spacing w:val="-14"/>
        </w:rPr>
        <w:t> </w:t>
      </w:r>
      <w:r>
        <w:rPr>
          <w:color w:val="231F20"/>
        </w:rPr>
        <w:t>mắc</w:t>
      </w:r>
      <w:r>
        <w:rPr>
          <w:color w:val="231F20"/>
          <w:spacing w:val="-14"/>
        </w:rPr>
        <w:t> </w:t>
      </w:r>
      <w:r>
        <w:rPr>
          <w:color w:val="231F20"/>
        </w:rPr>
        <w:t>vào</w:t>
      </w:r>
      <w:r>
        <w:rPr>
          <w:color w:val="231F20"/>
          <w:spacing w:val="-14"/>
        </w:rPr>
        <w:t> </w:t>
      </w:r>
      <w:r>
        <w:rPr>
          <w:color w:val="231F20"/>
        </w:rPr>
        <w:t>ý</w:t>
      </w:r>
      <w:r>
        <w:rPr>
          <w:color w:val="231F20"/>
          <w:spacing w:val="-14"/>
        </w:rPr>
        <w:t> </w:t>
      </w:r>
      <w:r>
        <w:rPr>
          <w:color w:val="231F20"/>
        </w:rPr>
        <w:t>niệm</w:t>
      </w:r>
      <w:r>
        <w:rPr>
          <w:color w:val="231F20"/>
          <w:spacing w:val="-14"/>
        </w:rPr>
        <w:t> </w:t>
      </w:r>
      <w:r>
        <w:rPr>
          <w:color w:val="231F20"/>
        </w:rPr>
        <w:t>về</w:t>
      </w:r>
      <w:r>
        <w:rPr>
          <w:color w:val="231F20"/>
          <w:spacing w:val="-14"/>
        </w:rPr>
        <w:t> </w:t>
      </w:r>
      <w:r>
        <w:rPr>
          <w:color w:val="231F20"/>
        </w:rPr>
        <w:t>ngã. Bạn có thể bảo người khác làm điều mình muốn không?</w:t>
      </w:r>
      <w:r>
        <w:rPr>
          <w:color w:val="231F20"/>
          <w:spacing w:val="-9"/>
        </w:rPr>
        <w:t> </w:t>
      </w:r>
      <w:r>
        <w:rPr>
          <w:color w:val="231F20"/>
        </w:rPr>
        <w:t>Không</w:t>
      </w:r>
      <w:r>
        <w:rPr>
          <w:color w:val="231F20"/>
          <w:spacing w:val="-9"/>
        </w:rPr>
        <w:t> </w:t>
      </w:r>
      <w:r>
        <w:rPr>
          <w:color w:val="231F20"/>
        </w:rPr>
        <w:t>ai</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bảo</w:t>
      </w:r>
      <w:r>
        <w:rPr>
          <w:color w:val="231F20"/>
          <w:spacing w:val="-9"/>
        </w:rPr>
        <w:t> </w:t>
      </w:r>
      <w:r>
        <w:rPr>
          <w:color w:val="231F20"/>
        </w:rPr>
        <w:t>người</w:t>
      </w:r>
      <w:r>
        <w:rPr>
          <w:color w:val="231F20"/>
          <w:spacing w:val="-9"/>
        </w:rPr>
        <w:t> </w:t>
      </w:r>
      <w:r>
        <w:rPr>
          <w:color w:val="231F20"/>
        </w:rPr>
        <w:t>khác</w:t>
      </w:r>
      <w:r>
        <w:rPr>
          <w:color w:val="231F20"/>
          <w:spacing w:val="-9"/>
        </w:rPr>
        <w:t> </w:t>
      </w:r>
      <w:r>
        <w:rPr>
          <w:color w:val="231F20"/>
        </w:rPr>
        <w:t>làm</w:t>
      </w:r>
      <w:r>
        <w:rPr>
          <w:color w:val="231F20"/>
          <w:spacing w:val="-9"/>
        </w:rPr>
        <w:t> </w:t>
      </w:r>
      <w:r>
        <w:rPr>
          <w:color w:val="231F20"/>
        </w:rPr>
        <w:t>gì</w:t>
      </w:r>
      <w:r>
        <w:rPr>
          <w:color w:val="231F20"/>
          <w:spacing w:val="-9"/>
        </w:rPr>
        <w:t> </w:t>
      </w:r>
      <w:r>
        <w:rPr>
          <w:color w:val="231F20"/>
        </w:rPr>
        <w:t>cả. Vì vậy nếu ai đó bảo bạn hãy làm gì đó để có thể hiểu về thực tại hiện giờ là sai. Nếu tôi bảo bạn hãy có chánh niệm hiện giờ, liệu chánh niệm có thể sinh khởi vì tôi bảo thế không? Chánh niệm</w:t>
      </w:r>
      <w:r>
        <w:rPr>
          <w:color w:val="231F20"/>
          <w:spacing w:val="80"/>
        </w:rPr>
        <w:t> </w:t>
      </w:r>
      <w:r>
        <w:rPr>
          <w:color w:val="231F20"/>
        </w:rPr>
        <w:t>là gì, trí tuệ là gì? Nó chỉ là thực ở khoảnh khắc nó</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Các</w:t>
      </w:r>
      <w:r>
        <w:rPr>
          <w:color w:val="231F20"/>
          <w:spacing w:val="-1"/>
        </w:rPr>
        <w:t> </w:t>
      </w:r>
      <w:r>
        <w:rPr>
          <w:color w:val="231F20"/>
        </w:rPr>
        <w:t>pháp</w:t>
      </w:r>
      <w:r>
        <w:rPr>
          <w:color w:val="231F20"/>
          <w:spacing w:val="-1"/>
        </w:rPr>
        <w:t> </w:t>
      </w:r>
      <w:r>
        <w:rPr>
          <w:color w:val="231F20"/>
        </w:rPr>
        <w:t>chỉ</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được</w:t>
      </w:r>
      <w:r>
        <w:rPr>
          <w:color w:val="231F20"/>
          <w:spacing w:val="-1"/>
        </w:rPr>
        <w:t> </w:t>
      </w:r>
      <w:r>
        <w:rPr>
          <w:color w:val="231F20"/>
        </w:rPr>
        <w:t>hiểu</w:t>
      </w:r>
      <w:r>
        <w:rPr>
          <w:color w:val="231F20"/>
          <w:spacing w:val="-1"/>
        </w:rPr>
        <w:t> </w:t>
      </w:r>
      <w:r>
        <w:rPr>
          <w:color w:val="231F20"/>
        </w:rPr>
        <w:t>ở</w:t>
      </w:r>
      <w:r>
        <w:rPr>
          <w:color w:val="231F20"/>
          <w:spacing w:val="-1"/>
        </w:rPr>
        <w:t> </w:t>
      </w:r>
      <w:r>
        <w:rPr>
          <w:color w:val="231F20"/>
        </w:rPr>
        <w:t>lúc chúng sinh khởi và xuất hiện. Mỗi thực tại sinh khởi</w:t>
      </w:r>
      <w:r>
        <w:rPr>
          <w:color w:val="231F20"/>
          <w:spacing w:val="-10"/>
        </w:rPr>
        <w:t> </w:t>
      </w:r>
      <w:r>
        <w:rPr>
          <w:color w:val="231F20"/>
        </w:rPr>
        <w:t>đều</w:t>
      </w:r>
      <w:r>
        <w:rPr>
          <w:color w:val="231F20"/>
          <w:spacing w:val="-10"/>
        </w:rPr>
        <w:t> </w:t>
      </w:r>
      <w:r>
        <w:rPr>
          <w:color w:val="231F20"/>
        </w:rPr>
        <w:t>sinh</w:t>
      </w:r>
      <w:r>
        <w:rPr>
          <w:color w:val="231F20"/>
          <w:spacing w:val="-9"/>
        </w:rPr>
        <w:t> </w:t>
      </w:r>
      <w:r>
        <w:rPr>
          <w:color w:val="231F20"/>
        </w:rPr>
        <w:t>và</w:t>
      </w:r>
      <w:r>
        <w:rPr>
          <w:color w:val="231F20"/>
          <w:spacing w:val="-9"/>
        </w:rPr>
        <w:t> </w:t>
      </w:r>
      <w:r>
        <w:rPr>
          <w:color w:val="231F20"/>
        </w:rPr>
        <w:t>diệt</w:t>
      </w:r>
      <w:r>
        <w:rPr>
          <w:color w:val="231F20"/>
          <w:spacing w:val="-10"/>
        </w:rPr>
        <w:t> </w:t>
      </w:r>
      <w:r>
        <w:rPr>
          <w:color w:val="231F20"/>
        </w:rPr>
        <w:t>vô</w:t>
      </w:r>
      <w:r>
        <w:rPr>
          <w:color w:val="231F20"/>
          <w:spacing w:val="-9"/>
        </w:rPr>
        <w:t> </w:t>
      </w:r>
      <w:r>
        <w:rPr>
          <w:color w:val="231F20"/>
        </w:rPr>
        <w:t>cùng</w:t>
      </w:r>
      <w:r>
        <w:rPr>
          <w:color w:val="231F20"/>
          <w:spacing w:val="-10"/>
        </w:rPr>
        <w:t> </w:t>
      </w:r>
      <w:r>
        <w:rPr>
          <w:color w:val="231F20"/>
        </w:rPr>
        <w:t>nhanh,</w:t>
      </w:r>
      <w:r>
        <w:rPr>
          <w:color w:val="231F20"/>
          <w:spacing w:val="-10"/>
        </w:rPr>
        <w:t> </w:t>
      </w:r>
      <w:r>
        <w:rPr>
          <w:color w:val="231F20"/>
        </w:rPr>
        <w:t>rất</w:t>
      </w:r>
      <w:r>
        <w:rPr>
          <w:color w:val="231F20"/>
          <w:spacing w:val="-9"/>
        </w:rPr>
        <w:t> </w:t>
      </w:r>
      <w:r>
        <w:rPr>
          <w:color w:val="231F20"/>
        </w:rPr>
        <w:t>khó</w:t>
      </w:r>
      <w:r>
        <w:rPr>
          <w:color w:val="231F20"/>
          <w:spacing w:val="-9"/>
        </w:rPr>
        <w:t> </w:t>
      </w:r>
      <w:r>
        <w:rPr>
          <w:color w:val="231F20"/>
        </w:rPr>
        <w:t>để</w:t>
      </w:r>
      <w:r>
        <w:rPr>
          <w:color w:val="231F20"/>
          <w:spacing w:val="-9"/>
        </w:rPr>
        <w:t> </w:t>
      </w:r>
      <w:r>
        <w:rPr>
          <w:color w:val="231F20"/>
        </w:rPr>
        <w:t>có thể hiểu về chúng. Nhưng nhờ được nghe đi nghe lại, có thể có những khoảnh khắc suy xét chân chánh về chúng khi chúng hiện diện. Cảm thọ ở khoảnh</w:t>
      </w:r>
      <w:r>
        <w:rPr>
          <w:color w:val="231F20"/>
          <w:spacing w:val="-8"/>
        </w:rPr>
        <w:t> </w:t>
      </w:r>
      <w:r>
        <w:rPr>
          <w:color w:val="231F20"/>
        </w:rPr>
        <w:t>khắc</w:t>
      </w:r>
      <w:r>
        <w:rPr>
          <w:color w:val="231F20"/>
          <w:spacing w:val="-8"/>
        </w:rPr>
        <w:t> </w:t>
      </w:r>
      <w:r>
        <w:rPr>
          <w:color w:val="231F20"/>
        </w:rPr>
        <w:t>trước,</w:t>
      </w:r>
      <w:r>
        <w:rPr>
          <w:color w:val="231F20"/>
          <w:spacing w:val="-8"/>
        </w:rPr>
        <w:t> </w:t>
      </w:r>
      <w:r>
        <w:rPr>
          <w:color w:val="231F20"/>
        </w:rPr>
        <w:t>cái</w:t>
      </w:r>
      <w:r>
        <w:rPr>
          <w:color w:val="231F20"/>
          <w:spacing w:val="-8"/>
        </w:rPr>
        <w:t> </w:t>
      </w:r>
      <w:r>
        <w:rPr>
          <w:color w:val="231F20"/>
        </w:rPr>
        <w:t>nghe</w:t>
      </w:r>
      <w:r>
        <w:rPr>
          <w:color w:val="231F20"/>
          <w:spacing w:val="-8"/>
        </w:rPr>
        <w:t> </w:t>
      </w:r>
      <w:r>
        <w:rPr>
          <w:color w:val="231F20"/>
        </w:rPr>
        <w:t>ở</w:t>
      </w:r>
      <w:r>
        <w:rPr>
          <w:color w:val="231F20"/>
          <w:spacing w:val="-8"/>
        </w:rPr>
        <w:t> </w:t>
      </w:r>
      <w:r>
        <w:rPr>
          <w:color w:val="231F20"/>
        </w:rPr>
        <w:t>khoảnh</w:t>
      </w:r>
      <w:r>
        <w:rPr>
          <w:color w:val="231F20"/>
          <w:spacing w:val="-8"/>
        </w:rPr>
        <w:t> </w:t>
      </w:r>
      <w:r>
        <w:rPr>
          <w:color w:val="231F20"/>
        </w:rPr>
        <w:t>khắc</w:t>
      </w:r>
      <w:r>
        <w:rPr>
          <w:color w:val="231F20"/>
          <w:spacing w:val="-8"/>
        </w:rPr>
        <w:t> </w:t>
      </w:r>
      <w:r>
        <w:rPr>
          <w:color w:val="231F20"/>
        </w:rPr>
        <w:t>trước, suy</w:t>
      </w:r>
      <w:r>
        <w:rPr>
          <w:color w:val="231F20"/>
          <w:spacing w:val="-6"/>
        </w:rPr>
        <w:t> </w:t>
      </w:r>
      <w:r>
        <w:rPr>
          <w:color w:val="231F20"/>
        </w:rPr>
        <w:t>nghĩ</w:t>
      </w:r>
      <w:r>
        <w:rPr>
          <w:color w:val="231F20"/>
          <w:spacing w:val="-6"/>
        </w:rPr>
        <w:t> </w:t>
      </w:r>
      <w:r>
        <w:rPr>
          <w:color w:val="231F20"/>
        </w:rPr>
        <w:t>ở</w:t>
      </w:r>
      <w:r>
        <w:rPr>
          <w:color w:val="231F20"/>
          <w:spacing w:val="-6"/>
        </w:rPr>
        <w:t> </w:t>
      </w:r>
      <w:r>
        <w:rPr>
          <w:color w:val="231F20"/>
        </w:rPr>
        <w:t>khoảnh</w:t>
      </w:r>
      <w:r>
        <w:rPr>
          <w:color w:val="231F20"/>
          <w:spacing w:val="-6"/>
        </w:rPr>
        <w:t> </w:t>
      </w:r>
      <w:r>
        <w:rPr>
          <w:color w:val="231F20"/>
        </w:rPr>
        <w:t>khắc</w:t>
      </w:r>
      <w:r>
        <w:rPr>
          <w:color w:val="231F20"/>
          <w:spacing w:val="-6"/>
        </w:rPr>
        <w:t> </w:t>
      </w:r>
      <w:r>
        <w:rPr>
          <w:color w:val="231F20"/>
        </w:rPr>
        <w:t>trước</w:t>
      </w:r>
      <w:r>
        <w:rPr>
          <w:color w:val="231F20"/>
          <w:spacing w:val="-6"/>
        </w:rPr>
        <w:t> </w:t>
      </w:r>
      <w:r>
        <w:rPr>
          <w:color w:val="231F20"/>
        </w:rPr>
        <w:t>đã</w:t>
      </w:r>
      <w:r>
        <w:rPr>
          <w:color w:val="231F20"/>
          <w:spacing w:val="-6"/>
        </w:rPr>
        <w:t> </w:t>
      </w:r>
      <w:r>
        <w:rPr>
          <w:color w:val="231F20"/>
        </w:rPr>
        <w:t>hoàn</w:t>
      </w:r>
      <w:r>
        <w:rPr>
          <w:color w:val="231F20"/>
          <w:spacing w:val="-6"/>
        </w:rPr>
        <w:t> </w:t>
      </w:r>
      <w:r>
        <w:rPr>
          <w:color w:val="231F20"/>
        </w:rPr>
        <w:t>toàn</w:t>
      </w:r>
      <w:r>
        <w:rPr>
          <w:color w:val="231F20"/>
          <w:spacing w:val="-6"/>
        </w:rPr>
        <w:t> </w:t>
      </w:r>
      <w:r>
        <w:rPr>
          <w:color w:val="231F20"/>
        </w:rPr>
        <w:t>diệt</w:t>
      </w:r>
      <w:r>
        <w:rPr>
          <w:color w:val="231F20"/>
          <w:spacing w:val="-6"/>
        </w:rPr>
        <w:t> </w:t>
      </w:r>
      <w:r>
        <w:rPr>
          <w:color w:val="231F20"/>
        </w:rPr>
        <w:t>đi rồi,</w:t>
      </w:r>
      <w:r>
        <w:rPr>
          <w:color w:val="231F20"/>
          <w:spacing w:val="28"/>
        </w:rPr>
        <w:t> </w:t>
      </w:r>
      <w:r>
        <w:rPr>
          <w:color w:val="231F20"/>
        </w:rPr>
        <w:t>chúng</w:t>
      </w:r>
      <w:r>
        <w:rPr>
          <w:color w:val="231F20"/>
          <w:spacing w:val="28"/>
        </w:rPr>
        <w:t> </w:t>
      </w:r>
      <w:r>
        <w:rPr>
          <w:color w:val="231F20"/>
        </w:rPr>
        <w:t>không</w:t>
      </w:r>
      <w:r>
        <w:rPr>
          <w:color w:val="231F20"/>
          <w:spacing w:val="28"/>
        </w:rPr>
        <w:t> </w:t>
      </w:r>
      <w:r>
        <w:rPr>
          <w:color w:val="231F20"/>
        </w:rPr>
        <w:t>còn</w:t>
      </w:r>
      <w:r>
        <w:rPr>
          <w:color w:val="231F20"/>
          <w:spacing w:val="28"/>
        </w:rPr>
        <w:t> </w:t>
      </w:r>
      <w:r>
        <w:rPr>
          <w:color w:val="231F20"/>
        </w:rPr>
        <w:t>bao</w:t>
      </w:r>
      <w:r>
        <w:rPr>
          <w:color w:val="231F20"/>
          <w:spacing w:val="28"/>
        </w:rPr>
        <w:t> </w:t>
      </w:r>
      <w:r>
        <w:rPr>
          <w:color w:val="231F20"/>
        </w:rPr>
        <w:t>giờ</w:t>
      </w:r>
      <w:r>
        <w:rPr>
          <w:color w:val="231F20"/>
          <w:spacing w:val="28"/>
        </w:rPr>
        <w:t> </w:t>
      </w:r>
      <w:r>
        <w:rPr>
          <w:color w:val="231F20"/>
        </w:rPr>
        <w:t>quay</w:t>
      </w:r>
      <w:r>
        <w:rPr>
          <w:color w:val="231F20"/>
          <w:spacing w:val="28"/>
        </w:rPr>
        <w:t> </w:t>
      </w:r>
      <w:r>
        <w:rPr>
          <w:color w:val="231F20"/>
        </w:rPr>
        <w:t>lại</w:t>
      </w:r>
      <w:r>
        <w:rPr>
          <w:color w:val="231F20"/>
          <w:spacing w:val="28"/>
        </w:rPr>
        <w:t> </w:t>
      </w:r>
      <w:r>
        <w:rPr>
          <w:color w:val="231F20"/>
        </w:rPr>
        <w:t>nữa.</w:t>
      </w:r>
      <w:r>
        <w:rPr>
          <w:color w:val="231F20"/>
          <w:spacing w:val="28"/>
        </w:rPr>
        <w:t> </w:t>
      </w:r>
      <w:r>
        <w:rPr>
          <w:color w:val="231F20"/>
          <w:spacing w:val="-5"/>
        </w:rPr>
        <w:t>Các</w:t>
      </w:r>
    </w:p>
    <w:p>
      <w:pPr>
        <w:pStyle w:val="BodyText"/>
        <w:spacing w:after="0" w:line="261" w:lineRule="auto"/>
        <w:sectPr>
          <w:pgSz w:w="7660" w:h="11630"/>
          <w:pgMar w:header="892" w:footer="0" w:top="1220" w:bottom="280" w:left="992" w:right="992"/>
        </w:sectPr>
      </w:pPr>
    </w:p>
    <w:p>
      <w:pPr>
        <w:pStyle w:val="BodyText"/>
        <w:spacing w:line="261" w:lineRule="auto" w:before="241"/>
      </w:pPr>
      <w:r>
        <w:rPr>
          <w:color w:val="231F20"/>
        </w:rPr>
        <w:t>pháp vận hành như vậy. Chúng sinh rồi diệt </w:t>
      </w:r>
      <w:r>
        <w:rPr>
          <w:color w:val="231F20"/>
        </w:rPr>
        <w:t>nối tiếp nhau không ngừng nghỉ, từ khoảnh khắc này sang</w:t>
      </w:r>
      <w:r>
        <w:rPr>
          <w:color w:val="231F20"/>
          <w:spacing w:val="-6"/>
        </w:rPr>
        <w:t> </w:t>
      </w:r>
      <w:r>
        <w:rPr>
          <w:color w:val="231F20"/>
        </w:rPr>
        <w:t>khoảnh</w:t>
      </w:r>
      <w:r>
        <w:rPr>
          <w:color w:val="231F20"/>
          <w:spacing w:val="-6"/>
        </w:rPr>
        <w:t> </w:t>
      </w:r>
      <w:r>
        <w:rPr>
          <w:color w:val="231F20"/>
        </w:rPr>
        <w:t>khắc</w:t>
      </w:r>
      <w:r>
        <w:rPr>
          <w:color w:val="231F20"/>
          <w:spacing w:val="-6"/>
        </w:rPr>
        <w:t> </w:t>
      </w:r>
      <w:r>
        <w:rPr>
          <w:color w:val="231F20"/>
        </w:rPr>
        <w:t>khác.</w:t>
      </w:r>
      <w:r>
        <w:rPr>
          <w:color w:val="231F20"/>
          <w:spacing w:val="-6"/>
        </w:rPr>
        <w:t> </w:t>
      </w:r>
      <w:r>
        <w:rPr>
          <w:color w:val="231F20"/>
        </w:rPr>
        <w:t>Các</w:t>
      </w:r>
      <w:r>
        <w:rPr>
          <w:color w:val="231F20"/>
          <w:spacing w:val="-6"/>
        </w:rPr>
        <w:t> </w:t>
      </w:r>
      <w:r>
        <w:rPr>
          <w:color w:val="231F20"/>
        </w:rPr>
        <w:t>pháp</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ngoài mong đợi, ngoài tầm kiểm soát bởi vì chúng chỉ sinh khởi do những duyên riêng của chúng.</w:t>
      </w:r>
    </w:p>
    <w:p>
      <w:pPr>
        <w:pStyle w:val="BodyText"/>
        <w:spacing w:line="261" w:lineRule="auto" w:before="119"/>
        <w:ind w:right="138" w:firstLine="396"/>
      </w:pPr>
      <w:r>
        <w:rPr>
          <w:color w:val="231F20"/>
        </w:rPr>
        <w:t>Có khoảnh khắc nào không phải là sự thật mà đức Phật đã thuyết giảng không? Đức Phật </w:t>
      </w:r>
      <w:r>
        <w:rPr>
          <w:color w:val="231F20"/>
        </w:rPr>
        <w:t>đã thuyết</w:t>
      </w:r>
      <w:r>
        <w:rPr>
          <w:color w:val="231F20"/>
          <w:spacing w:val="-12"/>
        </w:rPr>
        <w:t> </w:t>
      </w:r>
      <w:r>
        <w:rPr>
          <w:color w:val="231F20"/>
        </w:rPr>
        <w:t>giảng</w:t>
      </w:r>
      <w:r>
        <w:rPr>
          <w:color w:val="231F20"/>
          <w:spacing w:val="-13"/>
        </w:rPr>
        <w:t> </w:t>
      </w:r>
      <w:r>
        <w:rPr>
          <w:color w:val="231F20"/>
        </w:rPr>
        <w:t>về</w:t>
      </w:r>
      <w:r>
        <w:rPr>
          <w:color w:val="231F20"/>
          <w:spacing w:val="-12"/>
        </w:rPr>
        <w:t> </w:t>
      </w:r>
      <w:r>
        <w:rPr>
          <w:color w:val="231F20"/>
        </w:rPr>
        <w:t>sự</w:t>
      </w:r>
      <w:r>
        <w:rPr>
          <w:color w:val="231F20"/>
          <w:spacing w:val="-13"/>
        </w:rPr>
        <w:t> </w:t>
      </w:r>
      <w:r>
        <w:rPr>
          <w:color w:val="231F20"/>
        </w:rPr>
        <w:t>thật,</w:t>
      </w:r>
      <w:r>
        <w:rPr>
          <w:color w:val="231F20"/>
          <w:spacing w:val="-12"/>
        </w:rPr>
        <w:t> </w:t>
      </w:r>
      <w:r>
        <w:rPr>
          <w:color w:val="231F20"/>
        </w:rPr>
        <w:t>toàn</w:t>
      </w:r>
      <w:r>
        <w:rPr>
          <w:color w:val="231F20"/>
          <w:spacing w:val="-13"/>
        </w:rPr>
        <w:t> </w:t>
      </w:r>
      <w:r>
        <w:rPr>
          <w:color w:val="231F20"/>
        </w:rPr>
        <w:t>bộ</w:t>
      </w:r>
      <w:r>
        <w:rPr>
          <w:color w:val="231F20"/>
          <w:spacing w:val="-12"/>
        </w:rPr>
        <w:t> </w:t>
      </w:r>
      <w:r>
        <w:rPr>
          <w:color w:val="231F20"/>
        </w:rPr>
        <w:t>về</w:t>
      </w:r>
      <w:r>
        <w:rPr>
          <w:color w:val="231F20"/>
          <w:spacing w:val="-13"/>
        </w:rPr>
        <w:t> </w:t>
      </w:r>
      <w:r>
        <w:rPr>
          <w:color w:val="231F20"/>
        </w:rPr>
        <w:t>sự</w:t>
      </w:r>
      <w:r>
        <w:rPr>
          <w:color w:val="231F20"/>
          <w:spacing w:val="-12"/>
        </w:rPr>
        <w:t> </w:t>
      </w:r>
      <w:r>
        <w:rPr>
          <w:color w:val="231F20"/>
        </w:rPr>
        <w:t>thật,</w:t>
      </w:r>
      <w:r>
        <w:rPr>
          <w:color w:val="231F20"/>
          <w:spacing w:val="-13"/>
        </w:rPr>
        <w:t> </w:t>
      </w:r>
      <w:r>
        <w:rPr>
          <w:color w:val="231F20"/>
        </w:rPr>
        <w:t>đặc</w:t>
      </w:r>
      <w:r>
        <w:rPr>
          <w:color w:val="231F20"/>
          <w:spacing w:val="-12"/>
        </w:rPr>
        <w:t> </w:t>
      </w:r>
      <w:r>
        <w:rPr>
          <w:color w:val="231F20"/>
        </w:rPr>
        <w:t>biệt là sự thật khi chúng xuất hiện. Cái gì được thấy? Chỉ</w:t>
      </w:r>
      <w:r>
        <w:rPr>
          <w:color w:val="231F20"/>
          <w:spacing w:val="-8"/>
        </w:rPr>
        <w:t> </w:t>
      </w:r>
      <w:r>
        <w:rPr>
          <w:color w:val="231F20"/>
        </w:rPr>
        <w:t>là</w:t>
      </w:r>
      <w:r>
        <w:rPr>
          <w:color w:val="231F20"/>
          <w:spacing w:val="-8"/>
        </w:rPr>
        <w:t> </w:t>
      </w:r>
      <w:r>
        <w:rPr>
          <w:color w:val="231F20"/>
        </w:rPr>
        <w:t>cái</w:t>
      </w:r>
      <w:r>
        <w:rPr>
          <w:color w:val="231F20"/>
          <w:spacing w:val="-8"/>
        </w:rPr>
        <w:t> </w:t>
      </w:r>
      <w:r>
        <w:rPr>
          <w:color w:val="231F20"/>
        </w:rPr>
        <w:t>được</w:t>
      </w:r>
      <w:r>
        <w:rPr>
          <w:color w:val="231F20"/>
          <w:spacing w:val="-8"/>
        </w:rPr>
        <w:t> </w:t>
      </w:r>
      <w:r>
        <w:rPr>
          <w:color w:val="231F20"/>
        </w:rPr>
        <w:t>thấy,</w:t>
      </w:r>
      <w:r>
        <w:rPr>
          <w:color w:val="231F20"/>
          <w:spacing w:val="-8"/>
        </w:rPr>
        <w:t> </w:t>
      </w:r>
      <w:r>
        <w:rPr>
          <w:color w:val="231F20"/>
        </w:rPr>
        <w:t>là</w:t>
      </w:r>
      <w:r>
        <w:rPr>
          <w:color w:val="231F20"/>
          <w:spacing w:val="-8"/>
        </w:rPr>
        <w:t> </w:t>
      </w:r>
      <w:r>
        <w:rPr>
          <w:color w:val="231F20"/>
        </w:rPr>
        <w:t>đối</w:t>
      </w:r>
      <w:r>
        <w:rPr>
          <w:color w:val="231F20"/>
          <w:spacing w:val="-8"/>
        </w:rPr>
        <w:t> </w:t>
      </w:r>
      <w:r>
        <w:rPr>
          <w:color w:val="231F20"/>
        </w:rPr>
        <w:t>tượng</w:t>
      </w:r>
      <w:r>
        <w:rPr>
          <w:color w:val="231F20"/>
          <w:spacing w:val="-8"/>
        </w:rPr>
        <w:t> </w:t>
      </w:r>
      <w:r>
        <w:rPr>
          <w:color w:val="231F20"/>
        </w:rPr>
        <w:t>thị</w:t>
      </w:r>
      <w:r>
        <w:rPr>
          <w:color w:val="231F20"/>
          <w:spacing w:val="-8"/>
        </w:rPr>
        <w:t> </w:t>
      </w:r>
      <w:r>
        <w:rPr>
          <w:color w:val="231F20"/>
        </w:rPr>
        <w:t>giác</w:t>
      </w:r>
      <w:r>
        <w:rPr>
          <w:color w:val="231F20"/>
          <w:spacing w:val="-8"/>
        </w:rPr>
        <w:t> </w:t>
      </w:r>
      <w:r>
        <w:rPr>
          <w:color w:val="231F20"/>
        </w:rPr>
        <w:t>mà</w:t>
      </w:r>
      <w:r>
        <w:rPr>
          <w:color w:val="231F20"/>
          <w:spacing w:val="-8"/>
        </w:rPr>
        <w:t> </w:t>
      </w:r>
      <w:r>
        <w:rPr>
          <w:color w:val="231F20"/>
        </w:rPr>
        <w:t>thôi. Cái</w:t>
      </w:r>
      <w:r>
        <w:rPr>
          <w:color w:val="231F20"/>
          <w:spacing w:val="-3"/>
        </w:rPr>
        <w:t> </w:t>
      </w:r>
      <w:r>
        <w:rPr>
          <w:color w:val="231F20"/>
        </w:rPr>
        <w:t>gì</w:t>
      </w:r>
      <w:r>
        <w:rPr>
          <w:color w:val="231F20"/>
          <w:spacing w:val="-3"/>
        </w:rPr>
        <w:t> </w:t>
      </w:r>
      <w:r>
        <w:rPr>
          <w:color w:val="231F20"/>
        </w:rPr>
        <w:t>được</w:t>
      </w:r>
      <w:r>
        <w:rPr>
          <w:color w:val="231F20"/>
          <w:spacing w:val="-3"/>
        </w:rPr>
        <w:t> </w:t>
      </w:r>
      <w:r>
        <w:rPr>
          <w:color w:val="231F20"/>
        </w:rPr>
        <w:t>xúc</w:t>
      </w:r>
      <w:r>
        <w:rPr>
          <w:color w:val="231F20"/>
          <w:spacing w:val="-3"/>
        </w:rPr>
        <w:t> </w:t>
      </w:r>
      <w:r>
        <w:rPr>
          <w:color w:val="231F20"/>
        </w:rPr>
        <w:t>chạm?</w:t>
      </w:r>
      <w:r>
        <w:rPr>
          <w:color w:val="231F20"/>
          <w:spacing w:val="-3"/>
        </w:rPr>
        <w:t> </w:t>
      </w:r>
      <w:r>
        <w:rPr>
          <w:color w:val="231F20"/>
        </w:rPr>
        <w:t>Không</w:t>
      </w:r>
      <w:r>
        <w:rPr>
          <w:color w:val="231F20"/>
          <w:spacing w:val="-3"/>
        </w:rPr>
        <w:t> </w:t>
      </w:r>
      <w:r>
        <w:rPr>
          <w:color w:val="231F20"/>
        </w:rPr>
        <w:t>phải</w:t>
      </w:r>
      <w:r>
        <w:rPr>
          <w:color w:val="231F20"/>
          <w:spacing w:val="-3"/>
        </w:rPr>
        <w:t> </w:t>
      </w:r>
      <w:r>
        <w:rPr>
          <w:color w:val="231F20"/>
        </w:rPr>
        <w:t>là</w:t>
      </w:r>
      <w:r>
        <w:rPr>
          <w:color w:val="231F20"/>
          <w:spacing w:val="-3"/>
        </w:rPr>
        <w:t> </w:t>
      </w:r>
      <w:r>
        <w:rPr>
          <w:color w:val="231F20"/>
        </w:rPr>
        <w:t>cái</w:t>
      </w:r>
      <w:r>
        <w:rPr>
          <w:color w:val="231F20"/>
          <w:spacing w:val="-3"/>
        </w:rPr>
        <w:t> </w:t>
      </w:r>
      <w:r>
        <w:rPr>
          <w:color w:val="231F20"/>
        </w:rPr>
        <w:t>bàn,</w:t>
      </w:r>
      <w:r>
        <w:rPr>
          <w:color w:val="231F20"/>
          <w:spacing w:val="-3"/>
        </w:rPr>
        <w:t> </w:t>
      </w:r>
      <w:r>
        <w:rPr>
          <w:color w:val="231F20"/>
        </w:rPr>
        <w:t>cái ghế mà chỉ là cái được xúc chạm. Bởi cái thấy sinh và diệt, rồi nhiều cái thấy tiếp nối nhau nên sau đó có suy nghĩ về hình và dạng của cái được thấy, do vậy có ý niệm cái được thấy đó là gì.</w:t>
      </w:r>
      <w:r>
        <w:rPr>
          <w:color w:val="231F20"/>
          <w:spacing w:val="-5"/>
        </w:rPr>
        <w:t> </w:t>
      </w:r>
      <w:r>
        <w:rPr>
          <w:color w:val="231F20"/>
        </w:rPr>
        <w:t>Tất cả hiện giờ đang bị che lấp bởi vô minh, không ai thấy được sự sinh và diệt không ngừng nghỉ của các</w:t>
      </w:r>
      <w:r>
        <w:rPr>
          <w:color w:val="231F20"/>
          <w:spacing w:val="-12"/>
        </w:rPr>
        <w:t> </w:t>
      </w:r>
      <w:r>
        <w:rPr>
          <w:color w:val="231F20"/>
        </w:rPr>
        <w:t>thực</w:t>
      </w:r>
      <w:r>
        <w:rPr>
          <w:color w:val="231F20"/>
          <w:spacing w:val="-12"/>
        </w:rPr>
        <w:t> </w:t>
      </w:r>
      <w:r>
        <w:rPr>
          <w:color w:val="231F20"/>
        </w:rPr>
        <w:t>tại.</w:t>
      </w:r>
      <w:r>
        <w:rPr>
          <w:color w:val="231F20"/>
          <w:spacing w:val="-17"/>
        </w:rPr>
        <w:t> </w:t>
      </w:r>
      <w:r>
        <w:rPr>
          <w:color w:val="231F20"/>
        </w:rPr>
        <w:t>Trí</w:t>
      </w:r>
      <w:r>
        <w:rPr>
          <w:color w:val="231F20"/>
          <w:spacing w:val="-12"/>
        </w:rPr>
        <w:t> </w:t>
      </w:r>
      <w:r>
        <w:rPr>
          <w:color w:val="231F20"/>
        </w:rPr>
        <w:t>tuệ</w:t>
      </w:r>
      <w:r>
        <w:rPr>
          <w:color w:val="231F20"/>
          <w:spacing w:val="-12"/>
        </w:rPr>
        <w:t> </w:t>
      </w:r>
      <w:r>
        <w:rPr>
          <w:color w:val="231F20"/>
        </w:rPr>
        <w:t>thì</w:t>
      </w:r>
      <w:r>
        <w:rPr>
          <w:color w:val="231F20"/>
          <w:spacing w:val="-12"/>
        </w:rPr>
        <w:t> </w:t>
      </w:r>
      <w:r>
        <w:rPr>
          <w:color w:val="231F20"/>
        </w:rPr>
        <w:t>khác</w:t>
      </w:r>
      <w:r>
        <w:rPr>
          <w:color w:val="231F20"/>
          <w:spacing w:val="-12"/>
        </w:rPr>
        <w:t> </w:t>
      </w:r>
      <w:r>
        <w:rPr>
          <w:color w:val="231F20"/>
        </w:rPr>
        <w:t>hẳn.</w:t>
      </w:r>
      <w:r>
        <w:rPr>
          <w:color w:val="231F20"/>
          <w:spacing w:val="-12"/>
        </w:rPr>
        <w:t> </w:t>
      </w:r>
      <w:r>
        <w:rPr>
          <w:color w:val="231F20"/>
        </w:rPr>
        <w:t>Nó</w:t>
      </w:r>
      <w:r>
        <w:rPr>
          <w:color w:val="231F20"/>
          <w:spacing w:val="-12"/>
        </w:rPr>
        <w:t> </w:t>
      </w:r>
      <w:r>
        <w:rPr>
          <w:color w:val="231F20"/>
        </w:rPr>
        <w:t>không</w:t>
      </w:r>
      <w:r>
        <w:rPr>
          <w:color w:val="231F20"/>
          <w:spacing w:val="-12"/>
        </w:rPr>
        <w:t> </w:t>
      </w:r>
      <w:r>
        <w:rPr>
          <w:color w:val="231F20"/>
        </w:rPr>
        <w:t>phải</w:t>
      </w:r>
      <w:r>
        <w:rPr>
          <w:color w:val="231F20"/>
          <w:spacing w:val="-12"/>
        </w:rPr>
        <w:t> </w:t>
      </w:r>
      <w:r>
        <w:rPr>
          <w:color w:val="231F20"/>
        </w:rPr>
        <w:t>là dính mắc, không phải là mong cầu. Khi có duyên cho nó sinh khởi, nó hiểu thực tại, và đó là cách thức</w:t>
      </w:r>
      <w:r>
        <w:rPr>
          <w:color w:val="231F20"/>
          <w:spacing w:val="-4"/>
        </w:rPr>
        <w:t> </w:t>
      </w:r>
      <w:r>
        <w:rPr>
          <w:color w:val="231F20"/>
        </w:rPr>
        <w:t>để</w:t>
      </w:r>
      <w:r>
        <w:rPr>
          <w:color w:val="231F20"/>
          <w:spacing w:val="-4"/>
        </w:rPr>
        <w:t> </w:t>
      </w:r>
      <w:r>
        <w:rPr>
          <w:color w:val="231F20"/>
        </w:rPr>
        <w:t>xoá</w:t>
      </w:r>
      <w:r>
        <w:rPr>
          <w:color w:val="231F20"/>
          <w:spacing w:val="-4"/>
        </w:rPr>
        <w:t> </w:t>
      </w:r>
      <w:r>
        <w:rPr>
          <w:color w:val="231F20"/>
        </w:rPr>
        <w:t>bỏ</w:t>
      </w:r>
      <w:r>
        <w:rPr>
          <w:color w:val="231F20"/>
          <w:spacing w:val="-4"/>
        </w:rPr>
        <w:t> </w:t>
      </w:r>
      <w:r>
        <w:rPr>
          <w:color w:val="231F20"/>
        </w:rPr>
        <w:t>vô</w:t>
      </w:r>
      <w:r>
        <w:rPr>
          <w:color w:val="231F20"/>
          <w:spacing w:val="-4"/>
        </w:rPr>
        <w:t> </w:t>
      </w:r>
      <w:r>
        <w:rPr>
          <w:color w:val="231F20"/>
        </w:rPr>
        <w:t>minh</w:t>
      </w:r>
      <w:r>
        <w:rPr>
          <w:color w:val="231F20"/>
          <w:spacing w:val="-4"/>
        </w:rPr>
        <w:t> </w:t>
      </w:r>
      <w:r>
        <w:rPr>
          <w:color w:val="231F20"/>
        </w:rPr>
        <w:t>và</w:t>
      </w:r>
      <w:r>
        <w:rPr>
          <w:color w:val="231F20"/>
          <w:spacing w:val="-4"/>
        </w:rPr>
        <w:t> </w:t>
      </w:r>
      <w:r>
        <w:rPr>
          <w:color w:val="231F20"/>
        </w:rPr>
        <w:t>dính</w:t>
      </w:r>
      <w:r>
        <w:rPr>
          <w:color w:val="231F20"/>
          <w:spacing w:val="-4"/>
        </w:rPr>
        <w:t> </w:t>
      </w:r>
      <w:r>
        <w:rPr>
          <w:color w:val="231F20"/>
        </w:rPr>
        <w:t>mắc.</w:t>
      </w:r>
      <w:r>
        <w:rPr>
          <w:color w:val="231F20"/>
          <w:spacing w:val="-4"/>
        </w:rPr>
        <w:t> </w:t>
      </w:r>
      <w:r>
        <w:rPr>
          <w:color w:val="231F20"/>
        </w:rPr>
        <w:t>Mọi</w:t>
      </w:r>
      <w:r>
        <w:rPr>
          <w:color w:val="231F20"/>
          <w:spacing w:val="-4"/>
        </w:rPr>
        <w:t> </w:t>
      </w:r>
      <w:r>
        <w:rPr>
          <w:color w:val="231F20"/>
        </w:rPr>
        <w:t>thứ</w:t>
      </w:r>
      <w:r>
        <w:rPr>
          <w:color w:val="231F20"/>
          <w:spacing w:val="-4"/>
        </w:rPr>
        <w:t> </w:t>
      </w:r>
      <w:r>
        <w:rPr>
          <w:color w:val="231F20"/>
        </w:rPr>
        <w:t>cần phải</w:t>
      </w:r>
      <w:r>
        <w:rPr>
          <w:color w:val="231F20"/>
          <w:spacing w:val="-10"/>
        </w:rPr>
        <w:t> </w:t>
      </w:r>
      <w:r>
        <w:rPr>
          <w:color w:val="231F20"/>
        </w:rPr>
        <w:t>được</w:t>
      </w:r>
      <w:r>
        <w:rPr>
          <w:color w:val="231F20"/>
          <w:spacing w:val="-10"/>
        </w:rPr>
        <w:t> </w:t>
      </w:r>
      <w:r>
        <w:rPr>
          <w:color w:val="231F20"/>
        </w:rPr>
        <w:t>hiểu</w:t>
      </w:r>
      <w:r>
        <w:rPr>
          <w:color w:val="231F20"/>
          <w:spacing w:val="-10"/>
        </w:rPr>
        <w:t> </w:t>
      </w:r>
      <w:r>
        <w:rPr>
          <w:color w:val="231F20"/>
        </w:rPr>
        <w:t>một</w:t>
      </w:r>
      <w:r>
        <w:rPr>
          <w:color w:val="231F20"/>
          <w:spacing w:val="-10"/>
        </w:rPr>
        <w:t> </w:t>
      </w:r>
      <w:r>
        <w:rPr>
          <w:color w:val="231F20"/>
        </w:rPr>
        <w:t>cách</w:t>
      </w:r>
      <w:r>
        <w:rPr>
          <w:color w:val="231F20"/>
          <w:spacing w:val="-9"/>
        </w:rPr>
        <w:t> </w:t>
      </w:r>
      <w:r>
        <w:rPr>
          <w:color w:val="231F20"/>
        </w:rPr>
        <w:t>cặn</w:t>
      </w:r>
      <w:r>
        <w:rPr>
          <w:color w:val="231F20"/>
          <w:spacing w:val="-10"/>
        </w:rPr>
        <w:t> </w:t>
      </w:r>
      <w:r>
        <w:rPr>
          <w:color w:val="231F20"/>
        </w:rPr>
        <w:t>kẽ,</w:t>
      </w:r>
      <w:r>
        <w:rPr>
          <w:color w:val="231F20"/>
          <w:spacing w:val="-10"/>
        </w:rPr>
        <w:t> </w:t>
      </w:r>
      <w:r>
        <w:rPr>
          <w:color w:val="231F20"/>
        </w:rPr>
        <w:t>chính</w:t>
      </w:r>
      <w:r>
        <w:rPr>
          <w:color w:val="231F20"/>
          <w:spacing w:val="-10"/>
        </w:rPr>
        <w:t> </w:t>
      </w:r>
      <w:r>
        <w:rPr>
          <w:color w:val="231F20"/>
        </w:rPr>
        <w:t>xác.</w:t>
      </w:r>
      <w:r>
        <w:rPr>
          <w:color w:val="231F20"/>
          <w:spacing w:val="-10"/>
        </w:rPr>
        <w:t> </w:t>
      </w:r>
      <w:r>
        <w:rPr>
          <w:color w:val="231F20"/>
        </w:rPr>
        <w:t>Chẳng hạn: vô minh là vô minh về cái gì? Vô minh về cái thấy hiện giờ, về cái được thấy hiện giờ, về cái nghe, về suy nghĩ, về âm thanh, về khoảnh khắc hiện giờ. Những lời chỉ ra sự thật mà chúng ta</w:t>
      </w:r>
      <w:r>
        <w:rPr>
          <w:color w:val="231F20"/>
          <w:spacing w:val="32"/>
        </w:rPr>
        <w:t> </w:t>
      </w:r>
      <w:r>
        <w:rPr>
          <w:color w:val="231F20"/>
        </w:rPr>
        <w:t>được</w:t>
      </w:r>
      <w:r>
        <w:rPr>
          <w:color w:val="231F20"/>
          <w:spacing w:val="32"/>
        </w:rPr>
        <w:t> </w:t>
      </w:r>
      <w:r>
        <w:rPr>
          <w:color w:val="231F20"/>
        </w:rPr>
        <w:t>nghe</w:t>
      </w:r>
      <w:r>
        <w:rPr>
          <w:color w:val="231F20"/>
          <w:spacing w:val="32"/>
        </w:rPr>
        <w:t> </w:t>
      </w:r>
      <w:r>
        <w:rPr>
          <w:color w:val="231F20"/>
        </w:rPr>
        <w:t>là</w:t>
      </w:r>
      <w:r>
        <w:rPr>
          <w:color w:val="231F20"/>
          <w:spacing w:val="32"/>
        </w:rPr>
        <w:t> </w:t>
      </w:r>
      <w:r>
        <w:rPr>
          <w:color w:val="231F20"/>
        </w:rPr>
        <w:t>những</w:t>
      </w:r>
      <w:r>
        <w:rPr>
          <w:color w:val="231F20"/>
          <w:spacing w:val="32"/>
        </w:rPr>
        <w:t> </w:t>
      </w:r>
      <w:r>
        <w:rPr>
          <w:color w:val="231F20"/>
        </w:rPr>
        <w:t>lời</w:t>
      </w:r>
      <w:r>
        <w:rPr>
          <w:color w:val="231F20"/>
          <w:spacing w:val="32"/>
        </w:rPr>
        <w:t> </w:t>
      </w:r>
      <w:r>
        <w:rPr>
          <w:color w:val="231F20"/>
        </w:rPr>
        <w:t>vô</w:t>
      </w:r>
      <w:r>
        <w:rPr>
          <w:color w:val="231F20"/>
          <w:spacing w:val="32"/>
        </w:rPr>
        <w:t> </w:t>
      </w:r>
      <w:r>
        <w:rPr>
          <w:color w:val="231F20"/>
        </w:rPr>
        <w:t>cùng</w:t>
      </w:r>
      <w:r>
        <w:rPr>
          <w:color w:val="231F20"/>
          <w:spacing w:val="32"/>
        </w:rPr>
        <w:t> </w:t>
      </w:r>
      <w:r>
        <w:rPr>
          <w:color w:val="231F20"/>
        </w:rPr>
        <w:t>quý</w:t>
      </w:r>
      <w:r>
        <w:rPr>
          <w:color w:val="231F20"/>
          <w:spacing w:val="32"/>
        </w:rPr>
        <w:t> </w:t>
      </w:r>
      <w:r>
        <w:rPr>
          <w:color w:val="231F20"/>
        </w:rPr>
        <w:t>giá,</w:t>
      </w:r>
      <w:r>
        <w:rPr>
          <w:color w:val="231F20"/>
          <w:spacing w:val="32"/>
        </w:rPr>
        <w:t> </w:t>
      </w:r>
      <w:r>
        <w:rPr>
          <w:color w:val="231F20"/>
          <w:spacing w:val="-5"/>
        </w:rPr>
        <w:t>bởi</w:t>
      </w:r>
    </w:p>
    <w:p>
      <w:pPr>
        <w:pStyle w:val="BodyText"/>
        <w:spacing w:after="0" w:line="261" w:lineRule="auto"/>
        <w:sectPr>
          <w:pgSz w:w="7660" w:h="11630"/>
          <w:pgMar w:header="892" w:footer="0" w:top="1220" w:bottom="280" w:left="992" w:right="992"/>
        </w:sectPr>
      </w:pPr>
    </w:p>
    <w:p>
      <w:pPr>
        <w:pStyle w:val="BodyText"/>
        <w:spacing w:line="259" w:lineRule="auto" w:before="241"/>
      </w:pPr>
      <w:r>
        <w:rPr>
          <w:color w:val="231F20"/>
        </w:rPr>
        <w:t>chúng đem đến cho chúng ta hiểu biết về sự </w:t>
      </w:r>
      <w:r>
        <w:rPr>
          <w:color w:val="231F20"/>
        </w:rPr>
        <w:t>thật của cái hiện giờ đang bị che lấp.</w:t>
      </w:r>
    </w:p>
    <w:p>
      <w:pPr>
        <w:pStyle w:val="BodyText"/>
        <w:spacing w:line="259" w:lineRule="auto" w:before="113"/>
        <w:ind w:firstLine="396"/>
      </w:pPr>
      <w:r>
        <w:rPr>
          <w:color w:val="231F20"/>
        </w:rPr>
        <w:t>Liệu</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có</w:t>
      </w:r>
      <w:r>
        <w:rPr>
          <w:color w:val="231F20"/>
          <w:spacing w:val="-7"/>
        </w:rPr>
        <w:t> </w:t>
      </w:r>
      <w:r>
        <w:rPr>
          <w:color w:val="231F20"/>
        </w:rPr>
        <w:t>trí</w:t>
      </w:r>
      <w:r>
        <w:rPr>
          <w:color w:val="231F20"/>
          <w:spacing w:val="-7"/>
        </w:rPr>
        <w:t> </w:t>
      </w:r>
      <w:r>
        <w:rPr>
          <w:color w:val="231F20"/>
        </w:rPr>
        <w:t>tuệ</w:t>
      </w:r>
      <w:r>
        <w:rPr>
          <w:color w:val="231F20"/>
          <w:spacing w:val="-7"/>
        </w:rPr>
        <w:t> </w:t>
      </w:r>
      <w:r>
        <w:rPr>
          <w:color w:val="231F20"/>
        </w:rPr>
        <w:t>mà</w:t>
      </w:r>
      <w:r>
        <w:rPr>
          <w:color w:val="231F20"/>
          <w:spacing w:val="-7"/>
        </w:rPr>
        <w:t> </w:t>
      </w:r>
      <w:r>
        <w:rPr>
          <w:color w:val="231F20"/>
        </w:rPr>
        <w:t>không</w:t>
      </w:r>
      <w:r>
        <w:rPr>
          <w:color w:val="231F20"/>
          <w:spacing w:val="-7"/>
        </w:rPr>
        <w:t> </w:t>
      </w:r>
      <w:r>
        <w:rPr>
          <w:color w:val="231F20"/>
        </w:rPr>
        <w:t>có</w:t>
      </w:r>
      <w:r>
        <w:rPr>
          <w:color w:val="231F20"/>
          <w:spacing w:val="-7"/>
        </w:rPr>
        <w:t> </w:t>
      </w:r>
      <w:r>
        <w:rPr>
          <w:color w:val="231F20"/>
        </w:rPr>
        <w:t>chánh</w:t>
      </w:r>
      <w:r>
        <w:rPr>
          <w:color w:val="231F20"/>
          <w:spacing w:val="-7"/>
        </w:rPr>
        <w:t> </w:t>
      </w:r>
      <w:r>
        <w:rPr>
          <w:color w:val="231F20"/>
        </w:rPr>
        <w:t>niệm không? Lúc nào có trí tuệ hay hiểu biết thì đồng thời</w:t>
      </w:r>
      <w:r>
        <w:rPr>
          <w:color w:val="231F20"/>
          <w:spacing w:val="-3"/>
        </w:rPr>
        <w:t> </w:t>
      </w:r>
      <w:r>
        <w:rPr>
          <w:color w:val="231F20"/>
        </w:rPr>
        <w:t>cũng</w:t>
      </w:r>
      <w:r>
        <w:rPr>
          <w:color w:val="231F20"/>
          <w:spacing w:val="-3"/>
        </w:rPr>
        <w:t> </w:t>
      </w:r>
      <w:r>
        <w:rPr>
          <w:color w:val="231F20"/>
        </w:rPr>
        <w:t>có</w:t>
      </w:r>
      <w:r>
        <w:rPr>
          <w:color w:val="231F20"/>
          <w:spacing w:val="-3"/>
        </w:rPr>
        <w:t> </w:t>
      </w:r>
      <w:r>
        <w:rPr>
          <w:color w:val="231F20"/>
        </w:rPr>
        <w:t>chánh</w:t>
      </w:r>
      <w:r>
        <w:rPr>
          <w:color w:val="231F20"/>
          <w:spacing w:val="-3"/>
        </w:rPr>
        <w:t> </w:t>
      </w:r>
      <w:r>
        <w:rPr>
          <w:color w:val="231F20"/>
        </w:rPr>
        <w:t>niệm.</w:t>
      </w:r>
      <w:r>
        <w:rPr>
          <w:color w:val="231F20"/>
          <w:spacing w:val="-3"/>
        </w:rPr>
        <w:t> </w:t>
      </w:r>
      <w:r>
        <w:rPr>
          <w:color w:val="231F20"/>
        </w:rPr>
        <w:t>Chánh</w:t>
      </w:r>
      <w:r>
        <w:rPr>
          <w:color w:val="231F20"/>
          <w:spacing w:val="-3"/>
        </w:rPr>
        <w:t> </w:t>
      </w:r>
      <w:r>
        <w:rPr>
          <w:color w:val="231F20"/>
        </w:rPr>
        <w:t>niệm</w:t>
      </w:r>
      <w:r>
        <w:rPr>
          <w:color w:val="231F20"/>
          <w:spacing w:val="-3"/>
        </w:rPr>
        <w:t> </w:t>
      </w:r>
      <w:r>
        <w:rPr>
          <w:color w:val="231F20"/>
        </w:rPr>
        <w:t>là</w:t>
      </w:r>
      <w:r>
        <w:rPr>
          <w:color w:val="231F20"/>
          <w:spacing w:val="-3"/>
        </w:rPr>
        <w:t> </w:t>
      </w:r>
      <w:r>
        <w:rPr>
          <w:color w:val="231F20"/>
        </w:rPr>
        <w:t>từ</w:t>
      </w:r>
      <w:r>
        <w:rPr>
          <w:color w:val="231F20"/>
          <w:spacing w:val="-3"/>
        </w:rPr>
        <w:t> </w:t>
      </w:r>
      <w:r>
        <w:rPr>
          <w:color w:val="231F20"/>
        </w:rPr>
        <w:t>để</w:t>
      </w:r>
      <w:r>
        <w:rPr>
          <w:color w:val="231F20"/>
          <w:spacing w:val="-3"/>
        </w:rPr>
        <w:t> </w:t>
      </w:r>
      <w:r>
        <w:rPr>
          <w:color w:val="231F20"/>
        </w:rPr>
        <w:t>chỉ một</w:t>
      </w:r>
      <w:r>
        <w:rPr>
          <w:color w:val="231F20"/>
          <w:spacing w:val="-8"/>
        </w:rPr>
        <w:t> </w:t>
      </w:r>
      <w:r>
        <w:rPr>
          <w:color w:val="231F20"/>
        </w:rPr>
        <w:t>thực</w:t>
      </w:r>
      <w:r>
        <w:rPr>
          <w:color w:val="231F20"/>
          <w:spacing w:val="-8"/>
        </w:rPr>
        <w:t> </w:t>
      </w:r>
      <w:r>
        <w:rPr>
          <w:color w:val="231F20"/>
        </w:rPr>
        <w:t>tại</w:t>
      </w:r>
      <w:r>
        <w:rPr>
          <w:color w:val="231F20"/>
          <w:spacing w:val="-9"/>
        </w:rPr>
        <w:t> </w:t>
      </w:r>
      <w:r>
        <w:rPr>
          <w:color w:val="231F20"/>
        </w:rPr>
        <w:t>khác,</w:t>
      </w:r>
      <w:r>
        <w:rPr>
          <w:color w:val="231F20"/>
          <w:spacing w:val="-9"/>
        </w:rPr>
        <w:t> </w:t>
      </w:r>
      <w:r>
        <w:rPr>
          <w:color w:val="231F20"/>
        </w:rPr>
        <w:t>nó</w:t>
      </w:r>
      <w:r>
        <w:rPr>
          <w:color w:val="231F20"/>
          <w:spacing w:val="-8"/>
        </w:rPr>
        <w:t> </w:t>
      </w:r>
      <w:r>
        <w:rPr>
          <w:color w:val="231F20"/>
        </w:rPr>
        <w:t>là</w:t>
      </w:r>
      <w:r>
        <w:rPr>
          <w:color w:val="231F20"/>
          <w:spacing w:val="-8"/>
        </w:rPr>
        <w:t> </w:t>
      </w:r>
      <w:r>
        <w:rPr>
          <w:color w:val="231F20"/>
        </w:rPr>
        <w:t>một</w:t>
      </w:r>
      <w:r>
        <w:rPr>
          <w:color w:val="231F20"/>
          <w:spacing w:val="-8"/>
        </w:rPr>
        <w:t> </w:t>
      </w:r>
      <w:r>
        <w:rPr>
          <w:color w:val="231F20"/>
        </w:rPr>
        <w:t>pháp</w:t>
      </w:r>
      <w:r>
        <w:rPr>
          <w:color w:val="231F20"/>
          <w:spacing w:val="-8"/>
        </w:rPr>
        <w:t> </w:t>
      </w:r>
      <w:r>
        <w:rPr>
          <w:color w:val="231F20"/>
        </w:rPr>
        <w:t>tịnh</w:t>
      </w:r>
      <w:r>
        <w:rPr>
          <w:color w:val="231F20"/>
          <w:spacing w:val="-9"/>
        </w:rPr>
        <w:t> </w:t>
      </w:r>
      <w:r>
        <w:rPr>
          <w:color w:val="231F20"/>
        </w:rPr>
        <w:t>hảo</w:t>
      </w:r>
      <w:r>
        <w:rPr>
          <w:color w:val="231F20"/>
          <w:spacing w:val="-8"/>
        </w:rPr>
        <w:t> </w:t>
      </w:r>
      <w:r>
        <w:rPr>
          <w:color w:val="231F20"/>
        </w:rPr>
        <w:t>và</w:t>
      </w:r>
      <w:r>
        <w:rPr>
          <w:color w:val="231F20"/>
          <w:spacing w:val="-8"/>
        </w:rPr>
        <w:t> </w:t>
      </w:r>
      <w:r>
        <w:rPr>
          <w:color w:val="231F20"/>
        </w:rPr>
        <w:t>luôn sinh khởi với mỗi tâm thiện. Có ai biết được rằng ở</w:t>
      </w:r>
      <w:r>
        <w:rPr>
          <w:color w:val="231F20"/>
          <w:spacing w:val="-5"/>
        </w:rPr>
        <w:t> </w:t>
      </w:r>
      <w:r>
        <w:rPr>
          <w:color w:val="231F20"/>
        </w:rPr>
        <w:t>mọi</w:t>
      </w:r>
      <w:r>
        <w:rPr>
          <w:color w:val="231F20"/>
          <w:spacing w:val="-5"/>
        </w:rPr>
        <w:t> </w:t>
      </w:r>
      <w:r>
        <w:rPr>
          <w:color w:val="231F20"/>
        </w:rPr>
        <w:t>khoảnh</w:t>
      </w:r>
      <w:r>
        <w:rPr>
          <w:color w:val="231F20"/>
          <w:spacing w:val="-5"/>
        </w:rPr>
        <w:t> </w:t>
      </w:r>
      <w:r>
        <w:rPr>
          <w:color w:val="231F20"/>
        </w:rPr>
        <w:t>khắc</w:t>
      </w:r>
      <w:r>
        <w:rPr>
          <w:color w:val="231F20"/>
          <w:spacing w:val="-5"/>
        </w:rPr>
        <w:t> </w:t>
      </w:r>
      <w:r>
        <w:rPr>
          <w:color w:val="231F20"/>
        </w:rPr>
        <w:t>thiện</w:t>
      </w:r>
      <w:r>
        <w:rPr>
          <w:color w:val="231F20"/>
          <w:spacing w:val="-5"/>
        </w:rPr>
        <w:t> </w:t>
      </w:r>
      <w:r>
        <w:rPr>
          <w:color w:val="231F20"/>
        </w:rPr>
        <w:t>pháp</w:t>
      </w:r>
      <w:r>
        <w:rPr>
          <w:color w:val="231F20"/>
          <w:spacing w:val="-5"/>
        </w:rPr>
        <w:t> </w:t>
      </w:r>
      <w:r>
        <w:rPr>
          <w:color w:val="231F20"/>
        </w:rPr>
        <w:t>thì</w:t>
      </w:r>
      <w:r>
        <w:rPr>
          <w:color w:val="231F20"/>
          <w:spacing w:val="-5"/>
        </w:rPr>
        <w:t> </w:t>
      </w:r>
      <w:r>
        <w:rPr>
          <w:color w:val="231F20"/>
        </w:rPr>
        <w:t>chánh</w:t>
      </w:r>
      <w:r>
        <w:rPr>
          <w:color w:val="231F20"/>
          <w:spacing w:val="-5"/>
        </w:rPr>
        <w:t> </w:t>
      </w:r>
      <w:r>
        <w:rPr>
          <w:color w:val="231F20"/>
        </w:rPr>
        <w:t>niệm</w:t>
      </w:r>
      <w:r>
        <w:rPr>
          <w:color w:val="231F20"/>
          <w:spacing w:val="-5"/>
        </w:rPr>
        <w:t> </w:t>
      </w:r>
      <w:r>
        <w:rPr>
          <w:color w:val="231F20"/>
        </w:rPr>
        <w:t>đều có mặt không? Chánh niệm không phải là con người nào, nó là thực tại biết cái là thiện ở ngay khoảnh</w:t>
      </w:r>
      <w:r>
        <w:rPr>
          <w:color w:val="231F20"/>
          <w:spacing w:val="-10"/>
        </w:rPr>
        <w:t> </w:t>
      </w:r>
      <w:r>
        <w:rPr>
          <w:color w:val="231F20"/>
        </w:rPr>
        <w:t>khắc</w:t>
      </w:r>
      <w:r>
        <w:rPr>
          <w:color w:val="231F20"/>
          <w:spacing w:val="-10"/>
        </w:rPr>
        <w:t> </w:t>
      </w:r>
      <w:r>
        <w:rPr>
          <w:color w:val="231F20"/>
        </w:rPr>
        <w:t>đó</w:t>
      </w:r>
      <w:r>
        <w:rPr>
          <w:color w:val="231F20"/>
          <w:spacing w:val="-10"/>
        </w:rPr>
        <w:t> </w:t>
      </w:r>
      <w:r>
        <w:rPr>
          <w:color w:val="231F20"/>
        </w:rPr>
        <w:t>phải</w:t>
      </w:r>
      <w:r>
        <w:rPr>
          <w:color w:val="231F20"/>
          <w:spacing w:val="-10"/>
        </w:rPr>
        <w:t> </w:t>
      </w:r>
      <w:r>
        <w:rPr>
          <w:color w:val="231F20"/>
        </w:rPr>
        <w:t>là</w:t>
      </w:r>
      <w:r>
        <w:rPr>
          <w:color w:val="231F20"/>
          <w:spacing w:val="-10"/>
        </w:rPr>
        <w:t> </w:t>
      </w:r>
      <w:r>
        <w:rPr>
          <w:color w:val="231F20"/>
        </w:rPr>
        <w:t>gì.</w:t>
      </w:r>
      <w:r>
        <w:rPr>
          <w:color w:val="231F20"/>
          <w:spacing w:val="-10"/>
        </w:rPr>
        <w:t> </w:t>
      </w:r>
      <w:r>
        <w:rPr>
          <w:color w:val="231F20"/>
        </w:rPr>
        <w:t>Chánh</w:t>
      </w:r>
      <w:r>
        <w:rPr>
          <w:color w:val="231F20"/>
          <w:spacing w:val="-10"/>
        </w:rPr>
        <w:t> </w:t>
      </w:r>
      <w:r>
        <w:rPr>
          <w:color w:val="231F20"/>
        </w:rPr>
        <w:t>niệm</w:t>
      </w:r>
      <w:r>
        <w:rPr>
          <w:color w:val="231F20"/>
          <w:spacing w:val="-10"/>
        </w:rPr>
        <w:t> </w:t>
      </w:r>
      <w:r>
        <w:rPr>
          <w:color w:val="231F20"/>
        </w:rPr>
        <w:t>là</w:t>
      </w:r>
      <w:r>
        <w:rPr>
          <w:color w:val="231F20"/>
          <w:spacing w:val="-10"/>
        </w:rPr>
        <w:t> </w:t>
      </w:r>
      <w:r>
        <w:rPr>
          <w:color w:val="231F20"/>
        </w:rPr>
        <w:t>cái</w:t>
      </w:r>
      <w:r>
        <w:rPr>
          <w:color w:val="231F20"/>
          <w:spacing w:val="-10"/>
        </w:rPr>
        <w:t> </w:t>
      </w:r>
      <w:r>
        <w:rPr>
          <w:color w:val="231F20"/>
        </w:rPr>
        <w:t>“hay biết”</w:t>
      </w:r>
      <w:r>
        <w:rPr>
          <w:color w:val="231F20"/>
          <w:spacing w:val="-3"/>
        </w:rPr>
        <w:t> </w:t>
      </w:r>
      <w:r>
        <w:rPr>
          <w:color w:val="231F20"/>
        </w:rPr>
        <w:t>hay</w:t>
      </w:r>
      <w:r>
        <w:rPr>
          <w:color w:val="231F20"/>
          <w:spacing w:val="40"/>
        </w:rPr>
        <w:t> </w:t>
      </w:r>
      <w:r>
        <w:rPr>
          <w:color w:val="231F20"/>
        </w:rPr>
        <w:t>“nhớ”</w:t>
      </w:r>
      <w:r>
        <w:rPr>
          <w:color w:val="231F20"/>
          <w:spacing w:val="-3"/>
        </w:rPr>
        <w:t> </w:t>
      </w:r>
      <w:r>
        <w:rPr>
          <w:color w:val="231F20"/>
        </w:rPr>
        <w:t>cho</w:t>
      </w:r>
      <w:r>
        <w:rPr>
          <w:color w:val="231F20"/>
          <w:spacing w:val="-3"/>
        </w:rPr>
        <w:t> </w:t>
      </w:r>
      <w:r>
        <w:rPr>
          <w:color w:val="231F20"/>
        </w:rPr>
        <w:t>đi,</w:t>
      </w:r>
      <w:r>
        <w:rPr>
          <w:color w:val="231F20"/>
          <w:spacing w:val="-3"/>
        </w:rPr>
        <w:t> </w:t>
      </w:r>
      <w:r>
        <w:rPr>
          <w:color w:val="231F20"/>
        </w:rPr>
        <w:t>bố</w:t>
      </w:r>
      <w:r>
        <w:rPr>
          <w:color w:val="231F20"/>
          <w:spacing w:val="-3"/>
        </w:rPr>
        <w:t> </w:t>
      </w:r>
      <w:r>
        <w:rPr>
          <w:color w:val="231F20"/>
        </w:rPr>
        <w:t>thí,</w:t>
      </w:r>
      <w:r>
        <w:rPr>
          <w:color w:val="231F20"/>
          <w:spacing w:val="-3"/>
        </w:rPr>
        <w:t> </w:t>
      </w:r>
      <w:r>
        <w:rPr>
          <w:color w:val="231F20"/>
        </w:rPr>
        <w:t>trao</w:t>
      </w:r>
      <w:r>
        <w:rPr>
          <w:color w:val="231F20"/>
          <w:spacing w:val="-3"/>
        </w:rPr>
        <w:t> </w:t>
      </w:r>
      <w:r>
        <w:rPr>
          <w:color w:val="231F20"/>
        </w:rPr>
        <w:t>tặng</w:t>
      </w:r>
      <w:r>
        <w:rPr>
          <w:color w:val="231F20"/>
          <w:spacing w:val="-3"/>
        </w:rPr>
        <w:t> </w:t>
      </w:r>
      <w:r>
        <w:rPr>
          <w:color w:val="231F20"/>
        </w:rPr>
        <w:t>những</w:t>
      </w:r>
      <w:r>
        <w:rPr>
          <w:color w:val="231F20"/>
          <w:spacing w:val="-3"/>
        </w:rPr>
        <w:t> </w:t>
      </w:r>
      <w:r>
        <w:rPr>
          <w:color w:val="231F20"/>
        </w:rPr>
        <w:t>gì lợi lạc cho người khác. Chánh niệm cũng là cái “nhớ”</w:t>
      </w:r>
      <w:r>
        <w:rPr>
          <w:color w:val="231F20"/>
          <w:spacing w:val="-11"/>
        </w:rPr>
        <w:t> </w:t>
      </w:r>
      <w:r>
        <w:rPr>
          <w:color w:val="231F20"/>
        </w:rPr>
        <w:t>làm</w:t>
      </w:r>
      <w:r>
        <w:rPr>
          <w:color w:val="231F20"/>
          <w:spacing w:val="-11"/>
        </w:rPr>
        <w:t> </w:t>
      </w:r>
      <w:r>
        <w:rPr>
          <w:color w:val="231F20"/>
        </w:rPr>
        <w:t>một</w:t>
      </w:r>
      <w:r>
        <w:rPr>
          <w:color w:val="231F20"/>
          <w:spacing w:val="-11"/>
        </w:rPr>
        <w:t> </w:t>
      </w:r>
      <w:r>
        <w:rPr>
          <w:color w:val="231F20"/>
        </w:rPr>
        <w:t>thiện</w:t>
      </w:r>
      <w:r>
        <w:rPr>
          <w:color w:val="231F20"/>
          <w:spacing w:val="-11"/>
        </w:rPr>
        <w:t> </w:t>
      </w:r>
      <w:r>
        <w:rPr>
          <w:color w:val="231F20"/>
        </w:rPr>
        <w:t>bạn</w:t>
      </w:r>
      <w:r>
        <w:rPr>
          <w:color w:val="231F20"/>
          <w:spacing w:val="-11"/>
        </w:rPr>
        <w:t> </w:t>
      </w:r>
      <w:r>
        <w:rPr>
          <w:color w:val="231F20"/>
        </w:rPr>
        <w:t>hữu,</w:t>
      </w:r>
      <w:r>
        <w:rPr>
          <w:color w:val="231F20"/>
          <w:spacing w:val="-11"/>
        </w:rPr>
        <w:t> </w:t>
      </w:r>
      <w:r>
        <w:rPr>
          <w:color w:val="231F20"/>
        </w:rPr>
        <w:t>chia</w:t>
      </w:r>
      <w:r>
        <w:rPr>
          <w:color w:val="231F20"/>
          <w:spacing w:val="-11"/>
        </w:rPr>
        <w:t> </w:t>
      </w:r>
      <w:r>
        <w:rPr>
          <w:color w:val="231F20"/>
        </w:rPr>
        <w:t>sẻ</w:t>
      </w:r>
      <w:r>
        <w:rPr>
          <w:color w:val="231F20"/>
          <w:spacing w:val="-11"/>
        </w:rPr>
        <w:t> </w:t>
      </w:r>
      <w:r>
        <w:rPr>
          <w:color w:val="231F20"/>
        </w:rPr>
        <w:t>hiểu</w:t>
      </w:r>
      <w:r>
        <w:rPr>
          <w:color w:val="231F20"/>
          <w:spacing w:val="-11"/>
        </w:rPr>
        <w:t> </w:t>
      </w:r>
      <w:r>
        <w:rPr>
          <w:color w:val="231F20"/>
        </w:rPr>
        <w:t>biết</w:t>
      </w:r>
      <w:r>
        <w:rPr>
          <w:color w:val="231F20"/>
          <w:spacing w:val="-11"/>
        </w:rPr>
        <w:t> </w:t>
      </w:r>
      <w:r>
        <w:rPr>
          <w:color w:val="231F20"/>
        </w:rPr>
        <w:t>với những người khác. Mức độ của chánh niệm trực tiếp khác với mức độ chánh niệm sinh khởi khi nghe</w:t>
      </w:r>
      <w:r>
        <w:rPr>
          <w:color w:val="231F20"/>
          <w:spacing w:val="-12"/>
        </w:rPr>
        <w:t> </w:t>
      </w:r>
      <w:r>
        <w:rPr>
          <w:color w:val="231F20"/>
        </w:rPr>
        <w:t>và</w:t>
      </w:r>
      <w:r>
        <w:rPr>
          <w:color w:val="231F20"/>
          <w:spacing w:val="-12"/>
        </w:rPr>
        <w:t> </w:t>
      </w:r>
      <w:r>
        <w:rPr>
          <w:color w:val="231F20"/>
        </w:rPr>
        <w:t>chỉ</w:t>
      </w:r>
      <w:r>
        <w:rPr>
          <w:color w:val="231F20"/>
          <w:spacing w:val="-12"/>
        </w:rPr>
        <w:t> </w:t>
      </w:r>
      <w:r>
        <w:rPr>
          <w:color w:val="231F20"/>
        </w:rPr>
        <w:t>hiểu</w:t>
      </w:r>
      <w:r>
        <w:rPr>
          <w:color w:val="231F20"/>
          <w:spacing w:val="-12"/>
        </w:rPr>
        <w:t> </w:t>
      </w:r>
      <w:r>
        <w:rPr>
          <w:color w:val="231F20"/>
        </w:rPr>
        <w:t>tư</w:t>
      </w:r>
      <w:r>
        <w:rPr>
          <w:color w:val="231F20"/>
          <w:spacing w:val="-12"/>
        </w:rPr>
        <w:t> </w:t>
      </w:r>
      <w:r>
        <w:rPr>
          <w:color w:val="231F20"/>
        </w:rPr>
        <w:t>duy</w:t>
      </w:r>
      <w:r>
        <w:rPr>
          <w:color w:val="231F20"/>
          <w:spacing w:val="-12"/>
        </w:rPr>
        <w:t> </w:t>
      </w:r>
      <w:r>
        <w:rPr>
          <w:color w:val="231F20"/>
        </w:rPr>
        <w:t>mà</w:t>
      </w:r>
      <w:r>
        <w:rPr>
          <w:color w:val="231F20"/>
          <w:spacing w:val="-12"/>
        </w:rPr>
        <w:t> </w:t>
      </w:r>
      <w:r>
        <w:rPr>
          <w:color w:val="231F20"/>
        </w:rPr>
        <w:t>thôi.</w:t>
      </w:r>
      <w:r>
        <w:rPr>
          <w:color w:val="231F20"/>
          <w:spacing w:val="-12"/>
        </w:rPr>
        <w:t> </w:t>
      </w:r>
      <w:r>
        <w:rPr>
          <w:color w:val="231F20"/>
        </w:rPr>
        <w:t>Như</w:t>
      </w:r>
      <w:r>
        <w:rPr>
          <w:color w:val="231F20"/>
          <w:spacing w:val="-12"/>
        </w:rPr>
        <w:t> </w:t>
      </w:r>
      <w:r>
        <w:rPr>
          <w:color w:val="231F20"/>
        </w:rPr>
        <w:t>vậy</w:t>
      </w:r>
      <w:r>
        <w:rPr>
          <w:color w:val="231F20"/>
          <w:spacing w:val="-12"/>
        </w:rPr>
        <w:t> </w:t>
      </w:r>
      <w:r>
        <w:rPr>
          <w:color w:val="231F20"/>
        </w:rPr>
        <w:t>có</w:t>
      </w:r>
      <w:r>
        <w:rPr>
          <w:color w:val="231F20"/>
          <w:spacing w:val="-12"/>
        </w:rPr>
        <w:t> </w:t>
      </w:r>
      <w:r>
        <w:rPr>
          <w:color w:val="231F20"/>
        </w:rPr>
        <w:t>nhiều mức độ khác nhau của chánh niệm. Chánh niệm</w:t>
      </w:r>
      <w:r>
        <w:rPr>
          <w:color w:val="231F20"/>
          <w:spacing w:val="40"/>
        </w:rPr>
        <w:t> </w:t>
      </w:r>
      <w:r>
        <w:rPr>
          <w:color w:val="231F20"/>
        </w:rPr>
        <w:t>ở khoảnh khắc nghe và hiểu những gì được giảng thì</w:t>
      </w:r>
      <w:r>
        <w:rPr>
          <w:color w:val="231F20"/>
          <w:spacing w:val="-15"/>
        </w:rPr>
        <w:t> </w:t>
      </w:r>
      <w:r>
        <w:rPr>
          <w:color w:val="231F20"/>
        </w:rPr>
        <w:t>khác</w:t>
      </w:r>
      <w:r>
        <w:rPr>
          <w:color w:val="231F20"/>
          <w:spacing w:val="-15"/>
        </w:rPr>
        <w:t> </w:t>
      </w:r>
      <w:r>
        <w:rPr>
          <w:color w:val="231F20"/>
        </w:rPr>
        <w:t>với</w:t>
      </w:r>
      <w:r>
        <w:rPr>
          <w:color w:val="231F20"/>
          <w:spacing w:val="-15"/>
        </w:rPr>
        <w:t> </w:t>
      </w:r>
      <w:r>
        <w:rPr>
          <w:color w:val="231F20"/>
        </w:rPr>
        <w:t>chánh</w:t>
      </w:r>
      <w:r>
        <w:rPr>
          <w:color w:val="231F20"/>
          <w:spacing w:val="-15"/>
        </w:rPr>
        <w:t> </w:t>
      </w:r>
      <w:r>
        <w:rPr>
          <w:color w:val="231F20"/>
        </w:rPr>
        <w:t>niệm</w:t>
      </w:r>
      <w:r>
        <w:rPr>
          <w:color w:val="231F20"/>
          <w:spacing w:val="-15"/>
        </w:rPr>
        <w:t> </w:t>
      </w:r>
      <w:r>
        <w:rPr>
          <w:color w:val="231F20"/>
        </w:rPr>
        <w:t>khi</w:t>
      </w:r>
      <w:r>
        <w:rPr>
          <w:color w:val="231F20"/>
          <w:spacing w:val="-15"/>
        </w:rPr>
        <w:t> </w:t>
      </w:r>
      <w:r>
        <w:rPr>
          <w:color w:val="231F20"/>
        </w:rPr>
        <w:t>đã</w:t>
      </w:r>
      <w:r>
        <w:rPr>
          <w:color w:val="231F20"/>
          <w:spacing w:val="-15"/>
        </w:rPr>
        <w:t> </w:t>
      </w:r>
      <w:r>
        <w:rPr>
          <w:color w:val="231F20"/>
        </w:rPr>
        <w:t>dần</w:t>
      </w:r>
      <w:r>
        <w:rPr>
          <w:color w:val="231F20"/>
          <w:spacing w:val="-15"/>
        </w:rPr>
        <w:t> </w:t>
      </w:r>
      <w:r>
        <w:rPr>
          <w:color w:val="231F20"/>
        </w:rPr>
        <w:t>được</w:t>
      </w:r>
      <w:r>
        <w:rPr>
          <w:color w:val="231F20"/>
          <w:spacing w:val="-15"/>
        </w:rPr>
        <w:t> </w:t>
      </w:r>
      <w:r>
        <w:rPr>
          <w:color w:val="231F20"/>
        </w:rPr>
        <w:t>phát</w:t>
      </w:r>
      <w:r>
        <w:rPr>
          <w:color w:val="231F20"/>
          <w:spacing w:val="-15"/>
        </w:rPr>
        <w:t> </w:t>
      </w:r>
      <w:r>
        <w:rPr>
          <w:color w:val="231F20"/>
        </w:rPr>
        <w:t>triển để</w:t>
      </w:r>
      <w:r>
        <w:rPr>
          <w:color w:val="231F20"/>
          <w:spacing w:val="-3"/>
        </w:rPr>
        <w:t> </w:t>
      </w:r>
      <w:r>
        <w:rPr>
          <w:color w:val="231F20"/>
        </w:rPr>
        <w:t>sinh</w:t>
      </w:r>
      <w:r>
        <w:rPr>
          <w:color w:val="231F20"/>
          <w:spacing w:val="-3"/>
        </w:rPr>
        <w:t> </w:t>
      </w:r>
      <w:r>
        <w:rPr>
          <w:color w:val="231F20"/>
        </w:rPr>
        <w:t>khởi</w:t>
      </w:r>
      <w:r>
        <w:rPr>
          <w:color w:val="231F20"/>
          <w:spacing w:val="-3"/>
        </w:rPr>
        <w:t> </w:t>
      </w:r>
      <w:r>
        <w:rPr>
          <w:color w:val="231F20"/>
        </w:rPr>
        <w:t>cùng</w:t>
      </w:r>
      <w:r>
        <w:rPr>
          <w:color w:val="231F20"/>
          <w:spacing w:val="-3"/>
        </w:rPr>
        <w:t> </w:t>
      </w:r>
      <w:r>
        <w:rPr>
          <w:color w:val="231F20"/>
        </w:rPr>
        <w:t>trí</w:t>
      </w:r>
      <w:r>
        <w:rPr>
          <w:color w:val="231F20"/>
          <w:spacing w:val="-3"/>
        </w:rPr>
        <w:t> </w:t>
      </w:r>
      <w:r>
        <w:rPr>
          <w:color w:val="231F20"/>
        </w:rPr>
        <w:t>tuệ</w:t>
      </w:r>
      <w:r>
        <w:rPr>
          <w:color w:val="231F20"/>
          <w:spacing w:val="-3"/>
        </w:rPr>
        <w:t> </w:t>
      </w:r>
      <w:r>
        <w:rPr>
          <w:color w:val="231F20"/>
        </w:rPr>
        <w:t>hay</w:t>
      </w:r>
      <w:r>
        <w:rPr>
          <w:color w:val="231F20"/>
          <w:spacing w:val="-3"/>
        </w:rPr>
        <w:t> </w:t>
      </w:r>
      <w:r>
        <w:rPr>
          <w:color w:val="231F20"/>
        </w:rPr>
        <w:t>biết</w:t>
      </w:r>
      <w:r>
        <w:rPr>
          <w:color w:val="231F20"/>
          <w:spacing w:val="-3"/>
        </w:rPr>
        <w:t> </w:t>
      </w:r>
      <w:r>
        <w:rPr>
          <w:color w:val="231F20"/>
        </w:rPr>
        <w:t>và</w:t>
      </w:r>
      <w:r>
        <w:rPr>
          <w:color w:val="231F20"/>
          <w:spacing w:val="-3"/>
        </w:rPr>
        <w:t> </w:t>
      </w:r>
      <w:r>
        <w:rPr>
          <w:color w:val="231F20"/>
        </w:rPr>
        <w:t>hiểu</w:t>
      </w:r>
      <w:r>
        <w:rPr>
          <w:color w:val="231F20"/>
          <w:spacing w:val="-3"/>
        </w:rPr>
        <w:t> </w:t>
      </w:r>
      <w:r>
        <w:rPr>
          <w:color w:val="231F20"/>
        </w:rPr>
        <w:t>trực</w:t>
      </w:r>
      <w:r>
        <w:rPr>
          <w:color w:val="231F20"/>
          <w:spacing w:val="-3"/>
        </w:rPr>
        <w:t> </w:t>
      </w:r>
      <w:r>
        <w:rPr>
          <w:color w:val="231F20"/>
        </w:rPr>
        <w:t>tiếp một đối tượng.</w:t>
      </w:r>
    </w:p>
    <w:p>
      <w:pPr>
        <w:pStyle w:val="BodyText"/>
        <w:spacing w:line="259" w:lineRule="auto" w:before="110"/>
        <w:ind w:firstLine="396"/>
      </w:pPr>
      <w:r>
        <w:rPr>
          <w:color w:val="231F20"/>
        </w:rPr>
        <w:t>Câu hỏi đặt ra là hiện giờ cái gì đang </w:t>
      </w:r>
      <w:r>
        <w:rPr>
          <w:color w:val="231F20"/>
        </w:rPr>
        <w:t>xuất hiện?</w:t>
      </w:r>
      <w:r>
        <w:rPr>
          <w:color w:val="231F20"/>
          <w:spacing w:val="-6"/>
        </w:rPr>
        <w:t> </w:t>
      </w:r>
      <w:r>
        <w:rPr>
          <w:color w:val="231F20"/>
        </w:rPr>
        <w:t>Liệu</w:t>
      </w:r>
      <w:r>
        <w:rPr>
          <w:color w:val="231F20"/>
          <w:spacing w:val="-6"/>
        </w:rPr>
        <w:t> </w:t>
      </w:r>
      <w:r>
        <w:rPr>
          <w:color w:val="231F20"/>
        </w:rPr>
        <w:t>đã</w:t>
      </w:r>
      <w:r>
        <w:rPr>
          <w:color w:val="231F20"/>
          <w:spacing w:val="-6"/>
        </w:rPr>
        <w:t> </w:t>
      </w:r>
      <w:r>
        <w:rPr>
          <w:color w:val="231F20"/>
        </w:rPr>
        <w:t>có</w:t>
      </w:r>
      <w:r>
        <w:rPr>
          <w:color w:val="231F20"/>
          <w:spacing w:val="-6"/>
        </w:rPr>
        <w:t> </w:t>
      </w:r>
      <w:r>
        <w:rPr>
          <w:color w:val="231F20"/>
        </w:rPr>
        <w:t>trí</w:t>
      </w:r>
      <w:r>
        <w:rPr>
          <w:color w:val="231F20"/>
          <w:spacing w:val="-6"/>
        </w:rPr>
        <w:t> </w:t>
      </w:r>
      <w:r>
        <w:rPr>
          <w:color w:val="231F20"/>
        </w:rPr>
        <w:t>tuệ</w:t>
      </w:r>
      <w:r>
        <w:rPr>
          <w:color w:val="231F20"/>
          <w:spacing w:val="-6"/>
        </w:rPr>
        <w:t> </w:t>
      </w:r>
      <w:r>
        <w:rPr>
          <w:color w:val="231F20"/>
        </w:rPr>
        <w:t>hiểu</w:t>
      </w:r>
      <w:r>
        <w:rPr>
          <w:color w:val="231F20"/>
          <w:spacing w:val="-6"/>
        </w:rPr>
        <w:t> </w:t>
      </w:r>
      <w:r>
        <w:rPr>
          <w:color w:val="231F20"/>
        </w:rPr>
        <w:t>thực</w:t>
      </w:r>
      <w:r>
        <w:rPr>
          <w:color w:val="231F20"/>
          <w:spacing w:val="-6"/>
        </w:rPr>
        <w:t> </w:t>
      </w:r>
      <w:r>
        <w:rPr>
          <w:color w:val="231F20"/>
        </w:rPr>
        <w:t>tại</w:t>
      </w:r>
      <w:r>
        <w:rPr>
          <w:color w:val="231F20"/>
          <w:spacing w:val="-6"/>
        </w:rPr>
        <w:t> </w:t>
      </w:r>
      <w:r>
        <w:rPr>
          <w:color w:val="231F20"/>
        </w:rPr>
        <w:t>đó</w:t>
      </w:r>
      <w:r>
        <w:rPr>
          <w:color w:val="231F20"/>
          <w:spacing w:val="-6"/>
        </w:rPr>
        <w:t> </w:t>
      </w:r>
      <w:r>
        <w:rPr>
          <w:color w:val="231F20"/>
        </w:rPr>
        <w:t>hay</w:t>
      </w:r>
      <w:r>
        <w:rPr>
          <w:color w:val="231F20"/>
          <w:spacing w:val="-6"/>
        </w:rPr>
        <w:t> </w:t>
      </w:r>
      <w:r>
        <w:rPr>
          <w:color w:val="231F20"/>
        </w:rPr>
        <w:t>chưa? Vẫn chưa bởi vì hiểu biết vẫn chưa phát triển đủ mạnh</w:t>
      </w:r>
      <w:r>
        <w:rPr>
          <w:color w:val="231F20"/>
          <w:spacing w:val="-17"/>
        </w:rPr>
        <w:t> </w:t>
      </w:r>
      <w:r>
        <w:rPr>
          <w:color w:val="231F20"/>
        </w:rPr>
        <w:t>để</w:t>
      </w:r>
      <w:r>
        <w:rPr>
          <w:color w:val="231F20"/>
          <w:spacing w:val="-17"/>
        </w:rPr>
        <w:t> </w:t>
      </w:r>
      <w:r>
        <w:rPr>
          <w:color w:val="231F20"/>
        </w:rPr>
        <w:t>có</w:t>
      </w:r>
      <w:r>
        <w:rPr>
          <w:color w:val="231F20"/>
          <w:spacing w:val="-17"/>
        </w:rPr>
        <w:t> </w:t>
      </w:r>
      <w:r>
        <w:rPr>
          <w:color w:val="231F20"/>
        </w:rPr>
        <w:t>thể</w:t>
      </w:r>
      <w:r>
        <w:rPr>
          <w:color w:val="231F20"/>
          <w:spacing w:val="-16"/>
        </w:rPr>
        <w:t> </w:t>
      </w:r>
      <w:r>
        <w:rPr>
          <w:color w:val="231F20"/>
        </w:rPr>
        <w:t>hiểu</w:t>
      </w:r>
      <w:r>
        <w:rPr>
          <w:color w:val="231F20"/>
          <w:spacing w:val="-16"/>
        </w:rPr>
        <w:t> </w:t>
      </w:r>
      <w:r>
        <w:rPr>
          <w:color w:val="231F20"/>
        </w:rPr>
        <w:t>về</w:t>
      </w:r>
      <w:r>
        <w:rPr>
          <w:color w:val="231F20"/>
          <w:spacing w:val="-16"/>
        </w:rPr>
        <w:t> </w:t>
      </w:r>
      <w:r>
        <w:rPr>
          <w:color w:val="231F20"/>
        </w:rPr>
        <w:t>nó.</w:t>
      </w:r>
      <w:r>
        <w:rPr>
          <w:color w:val="231F20"/>
          <w:spacing w:val="-17"/>
        </w:rPr>
        <w:t> </w:t>
      </w:r>
      <w:r>
        <w:rPr>
          <w:color w:val="231F20"/>
        </w:rPr>
        <w:t>Tuy</w:t>
      </w:r>
      <w:r>
        <w:rPr>
          <w:color w:val="231F20"/>
          <w:spacing w:val="-16"/>
        </w:rPr>
        <w:t> </w:t>
      </w:r>
      <w:r>
        <w:rPr>
          <w:color w:val="231F20"/>
        </w:rPr>
        <w:t>nhiên</w:t>
      </w:r>
      <w:r>
        <w:rPr>
          <w:color w:val="231F20"/>
          <w:spacing w:val="-16"/>
        </w:rPr>
        <w:t> </w:t>
      </w:r>
      <w:r>
        <w:rPr>
          <w:color w:val="231F20"/>
        </w:rPr>
        <w:t>nhờ</w:t>
      </w:r>
      <w:r>
        <w:rPr>
          <w:color w:val="231F20"/>
          <w:spacing w:val="-16"/>
        </w:rPr>
        <w:t> </w:t>
      </w:r>
      <w:r>
        <w:rPr>
          <w:color w:val="231F20"/>
        </w:rPr>
        <w:t>nghe,</w:t>
      </w:r>
      <w:r>
        <w:rPr>
          <w:color w:val="231F20"/>
          <w:spacing w:val="-16"/>
        </w:rPr>
        <w:t> </w:t>
      </w:r>
      <w:r>
        <w:rPr>
          <w:color w:val="231F20"/>
        </w:rPr>
        <w:t>đã dần</w:t>
      </w:r>
      <w:r>
        <w:rPr>
          <w:color w:val="231F20"/>
          <w:spacing w:val="-12"/>
        </w:rPr>
        <w:t> </w:t>
      </w:r>
      <w:r>
        <w:rPr>
          <w:color w:val="231F20"/>
        </w:rPr>
        <w:t>dần</w:t>
      </w:r>
      <w:r>
        <w:rPr>
          <w:color w:val="231F20"/>
          <w:spacing w:val="-12"/>
        </w:rPr>
        <w:t> </w:t>
      </w:r>
      <w:r>
        <w:rPr>
          <w:color w:val="231F20"/>
        </w:rPr>
        <w:t>hiểu</w:t>
      </w:r>
      <w:r>
        <w:rPr>
          <w:color w:val="231F20"/>
          <w:spacing w:val="-12"/>
        </w:rPr>
        <w:t> </w:t>
      </w:r>
      <w:r>
        <w:rPr>
          <w:color w:val="231F20"/>
        </w:rPr>
        <w:t>hơn</w:t>
      </w:r>
      <w:r>
        <w:rPr>
          <w:color w:val="231F20"/>
          <w:spacing w:val="-12"/>
        </w:rPr>
        <w:t> </w:t>
      </w:r>
      <w:r>
        <w:rPr>
          <w:color w:val="231F20"/>
        </w:rPr>
        <w:t>cái</w:t>
      </w:r>
      <w:r>
        <w:rPr>
          <w:color w:val="231F20"/>
          <w:spacing w:val="-12"/>
        </w:rPr>
        <w:t> </w:t>
      </w:r>
      <w:r>
        <w:rPr>
          <w:color w:val="231F20"/>
        </w:rPr>
        <w:t>đang</w:t>
      </w:r>
      <w:r>
        <w:rPr>
          <w:color w:val="231F20"/>
          <w:spacing w:val="-12"/>
        </w:rPr>
        <w:t> </w:t>
      </w:r>
      <w:r>
        <w:rPr>
          <w:color w:val="231F20"/>
        </w:rPr>
        <w:t>hiện</w:t>
      </w:r>
      <w:r>
        <w:rPr>
          <w:color w:val="231F20"/>
          <w:spacing w:val="-12"/>
        </w:rPr>
        <w:t> </w:t>
      </w:r>
      <w:r>
        <w:rPr>
          <w:color w:val="231F20"/>
        </w:rPr>
        <w:t>hữu,</w:t>
      </w:r>
      <w:r>
        <w:rPr>
          <w:color w:val="231F20"/>
          <w:spacing w:val="-12"/>
        </w:rPr>
        <w:t> </w:t>
      </w:r>
      <w:r>
        <w:rPr>
          <w:color w:val="231F20"/>
        </w:rPr>
        <w:t>và</w:t>
      </w:r>
      <w:r>
        <w:rPr>
          <w:color w:val="231F20"/>
          <w:spacing w:val="-12"/>
        </w:rPr>
        <w:t> </w:t>
      </w:r>
      <w:r>
        <w:rPr>
          <w:color w:val="231F20"/>
        </w:rPr>
        <w:t>đó</w:t>
      </w:r>
      <w:r>
        <w:rPr>
          <w:color w:val="231F20"/>
          <w:spacing w:val="-12"/>
        </w:rPr>
        <w:t> </w:t>
      </w:r>
      <w:r>
        <w:rPr>
          <w:color w:val="231F20"/>
        </w:rPr>
        <w:t>chính</w:t>
      </w:r>
      <w:r>
        <w:rPr>
          <w:color w:val="231F20"/>
          <w:spacing w:val="-12"/>
        </w:rPr>
        <w:t> </w:t>
      </w:r>
      <w:r>
        <w:rPr>
          <w:color w:val="231F20"/>
          <w:spacing w:val="-5"/>
        </w:rPr>
        <w:t>là</w:t>
      </w:r>
    </w:p>
    <w:p>
      <w:pPr>
        <w:pStyle w:val="BodyText"/>
        <w:spacing w:after="0" w:line="259" w:lineRule="auto"/>
        <w:sectPr>
          <w:pgSz w:w="7660" w:h="11630"/>
          <w:pgMar w:header="892" w:footer="0" w:top="1220" w:bottom="280" w:left="992" w:right="992"/>
        </w:sectPr>
      </w:pPr>
    </w:p>
    <w:p>
      <w:pPr>
        <w:pStyle w:val="BodyText"/>
        <w:spacing w:line="261" w:lineRule="auto" w:before="241"/>
      </w:pPr>
      <w:r>
        <w:rPr>
          <w:color w:val="231F20"/>
        </w:rPr>
        <w:t>cách thức trí tuệ và chánh niệm phát triển, </w:t>
      </w:r>
      <w:r>
        <w:rPr>
          <w:color w:val="231F20"/>
        </w:rPr>
        <w:t>chúng tự phát triển.</w:t>
      </w:r>
    </w:p>
    <w:p>
      <w:pPr>
        <w:pStyle w:val="BodyText"/>
        <w:spacing w:line="261" w:lineRule="auto" w:before="115"/>
        <w:ind w:firstLine="396"/>
      </w:pPr>
      <w:r>
        <w:rPr>
          <w:color w:val="231F20"/>
        </w:rPr>
        <w:t>Ngày hôm qua chúng ta đã nói một chút </w:t>
      </w:r>
      <w:r>
        <w:rPr>
          <w:color w:val="231F20"/>
        </w:rPr>
        <w:t>về</w:t>
      </w:r>
      <w:r>
        <w:rPr>
          <w:color w:val="231F20"/>
          <w:spacing w:val="80"/>
        </w:rPr>
        <w:t> </w:t>
      </w:r>
      <w:r>
        <w:rPr>
          <w:color w:val="231F20"/>
        </w:rPr>
        <w:t>sự an tịnh. Vậy an tịnh là gì? Nó là thiện hay bất thiện? An tịnh không phải là cảm giác thoải mái khi</w:t>
      </w:r>
      <w:r>
        <w:rPr>
          <w:color w:val="231F20"/>
          <w:spacing w:val="-13"/>
        </w:rPr>
        <w:t> </w:t>
      </w:r>
      <w:r>
        <w:rPr>
          <w:color w:val="231F20"/>
        </w:rPr>
        <w:t>ở</w:t>
      </w:r>
      <w:r>
        <w:rPr>
          <w:color w:val="231F20"/>
          <w:spacing w:val="-13"/>
        </w:rPr>
        <w:t> </w:t>
      </w:r>
      <w:r>
        <w:rPr>
          <w:color w:val="231F20"/>
        </w:rPr>
        <w:t>một</w:t>
      </w:r>
      <w:r>
        <w:rPr>
          <w:color w:val="231F20"/>
          <w:spacing w:val="-13"/>
        </w:rPr>
        <w:t> </w:t>
      </w:r>
      <w:r>
        <w:rPr>
          <w:color w:val="231F20"/>
        </w:rPr>
        <w:t>mình</w:t>
      </w:r>
      <w:r>
        <w:rPr>
          <w:color w:val="231F20"/>
          <w:spacing w:val="-13"/>
        </w:rPr>
        <w:t> </w:t>
      </w:r>
      <w:r>
        <w:rPr>
          <w:color w:val="231F20"/>
        </w:rPr>
        <w:t>nơi</w:t>
      </w:r>
      <w:r>
        <w:rPr>
          <w:color w:val="231F20"/>
          <w:spacing w:val="-13"/>
        </w:rPr>
        <w:t> </w:t>
      </w:r>
      <w:r>
        <w:rPr>
          <w:color w:val="231F20"/>
        </w:rPr>
        <w:t>thanh</w:t>
      </w:r>
      <w:r>
        <w:rPr>
          <w:color w:val="231F20"/>
          <w:spacing w:val="-13"/>
        </w:rPr>
        <w:t> </w:t>
      </w:r>
      <w:r>
        <w:rPr>
          <w:color w:val="231F20"/>
        </w:rPr>
        <w:t>vắng,</w:t>
      </w:r>
      <w:r>
        <w:rPr>
          <w:color w:val="231F20"/>
          <w:spacing w:val="-13"/>
        </w:rPr>
        <w:t> </w:t>
      </w:r>
      <w:r>
        <w:rPr>
          <w:color w:val="231F20"/>
        </w:rPr>
        <w:t>mà</w:t>
      </w:r>
      <w:r>
        <w:rPr>
          <w:color w:val="231F20"/>
          <w:spacing w:val="-13"/>
        </w:rPr>
        <w:t> </w:t>
      </w:r>
      <w:r>
        <w:rPr>
          <w:color w:val="231F20"/>
        </w:rPr>
        <w:t>là</w:t>
      </w:r>
      <w:r>
        <w:rPr>
          <w:color w:val="231F20"/>
          <w:spacing w:val="-13"/>
        </w:rPr>
        <w:t> </w:t>
      </w:r>
      <w:r>
        <w:rPr>
          <w:color w:val="231F20"/>
        </w:rPr>
        <w:t>trạng</w:t>
      </w:r>
      <w:r>
        <w:rPr>
          <w:color w:val="231F20"/>
          <w:spacing w:val="-13"/>
        </w:rPr>
        <w:t> </w:t>
      </w:r>
      <w:r>
        <w:rPr>
          <w:color w:val="231F20"/>
        </w:rPr>
        <w:t>thái</w:t>
      </w:r>
      <w:r>
        <w:rPr>
          <w:color w:val="231F20"/>
          <w:spacing w:val="-13"/>
        </w:rPr>
        <w:t> </w:t>
      </w:r>
      <w:r>
        <w:rPr>
          <w:color w:val="231F20"/>
        </w:rPr>
        <w:t>có mặt ở mọi khoảnh khắc không có bất thiện. Có ai thấy</w:t>
      </w:r>
      <w:r>
        <w:rPr>
          <w:color w:val="231F20"/>
          <w:spacing w:val="-8"/>
        </w:rPr>
        <w:t> </w:t>
      </w:r>
      <w:r>
        <w:rPr>
          <w:color w:val="231F20"/>
        </w:rPr>
        <w:t>được</w:t>
      </w:r>
      <w:r>
        <w:rPr>
          <w:color w:val="231F20"/>
          <w:spacing w:val="-8"/>
        </w:rPr>
        <w:t> </w:t>
      </w:r>
      <w:r>
        <w:rPr>
          <w:color w:val="231F20"/>
        </w:rPr>
        <w:t>hiểm</w:t>
      </w:r>
      <w:r>
        <w:rPr>
          <w:color w:val="231F20"/>
          <w:spacing w:val="-8"/>
        </w:rPr>
        <w:t> </w:t>
      </w:r>
      <w:r>
        <w:rPr>
          <w:color w:val="231F20"/>
        </w:rPr>
        <w:t>họa</w:t>
      </w:r>
      <w:r>
        <w:rPr>
          <w:color w:val="231F20"/>
          <w:spacing w:val="-8"/>
        </w:rPr>
        <w:t> </w:t>
      </w:r>
      <w:r>
        <w:rPr>
          <w:color w:val="231F20"/>
        </w:rPr>
        <w:t>của</w:t>
      </w:r>
      <w:r>
        <w:rPr>
          <w:color w:val="231F20"/>
          <w:spacing w:val="-8"/>
        </w:rPr>
        <w:t> </w:t>
      </w:r>
      <w:r>
        <w:rPr>
          <w:color w:val="231F20"/>
        </w:rPr>
        <w:t>ngũ</w:t>
      </w:r>
      <w:r>
        <w:rPr>
          <w:color w:val="231F20"/>
          <w:spacing w:val="-8"/>
        </w:rPr>
        <w:t> </w:t>
      </w:r>
      <w:r>
        <w:rPr>
          <w:color w:val="231F20"/>
        </w:rPr>
        <w:t>dục</w:t>
      </w:r>
      <w:r>
        <w:rPr>
          <w:color w:val="231F20"/>
          <w:spacing w:val="-8"/>
        </w:rPr>
        <w:t> </w:t>
      </w:r>
      <w:r>
        <w:rPr>
          <w:color w:val="231F20"/>
        </w:rPr>
        <w:t>hay</w:t>
      </w:r>
      <w:r>
        <w:rPr>
          <w:color w:val="231F20"/>
          <w:spacing w:val="-8"/>
        </w:rPr>
        <w:t> </w:t>
      </w:r>
      <w:r>
        <w:rPr>
          <w:color w:val="231F20"/>
        </w:rPr>
        <w:t>bất</w:t>
      </w:r>
      <w:r>
        <w:rPr>
          <w:color w:val="231F20"/>
          <w:spacing w:val="-8"/>
        </w:rPr>
        <w:t> </w:t>
      </w:r>
      <w:r>
        <w:rPr>
          <w:color w:val="231F20"/>
        </w:rPr>
        <w:t>thiện</w:t>
      </w:r>
      <w:r>
        <w:rPr>
          <w:color w:val="231F20"/>
          <w:spacing w:val="-8"/>
        </w:rPr>
        <w:t> </w:t>
      </w:r>
      <w:r>
        <w:rPr>
          <w:color w:val="231F20"/>
        </w:rPr>
        <w:t>hay không? Thấy được hiểm họa của dính mắc vào những gì được kinh nghiệm qua thấy, qua nghe, qua ngửi vv… Không có gì tồn tại kéo dài, kể cả những</w:t>
      </w:r>
      <w:r>
        <w:rPr>
          <w:color w:val="231F20"/>
          <w:spacing w:val="-13"/>
        </w:rPr>
        <w:t> </w:t>
      </w:r>
      <w:r>
        <w:rPr>
          <w:color w:val="231F20"/>
        </w:rPr>
        <w:t>thứ</w:t>
      </w:r>
      <w:r>
        <w:rPr>
          <w:color w:val="231F20"/>
          <w:spacing w:val="-13"/>
        </w:rPr>
        <w:t> </w:t>
      </w:r>
      <w:r>
        <w:rPr>
          <w:color w:val="231F20"/>
        </w:rPr>
        <w:t>mà</w:t>
      </w:r>
      <w:r>
        <w:rPr>
          <w:color w:val="231F20"/>
          <w:spacing w:val="-13"/>
        </w:rPr>
        <w:t> </w:t>
      </w:r>
      <w:r>
        <w:rPr>
          <w:color w:val="231F20"/>
        </w:rPr>
        <w:t>ta</w:t>
      </w:r>
      <w:r>
        <w:rPr>
          <w:color w:val="231F20"/>
          <w:spacing w:val="-13"/>
        </w:rPr>
        <w:t> </w:t>
      </w:r>
      <w:r>
        <w:rPr>
          <w:color w:val="231F20"/>
        </w:rPr>
        <w:t>cảm</w:t>
      </w:r>
      <w:r>
        <w:rPr>
          <w:color w:val="231F20"/>
          <w:spacing w:val="-13"/>
        </w:rPr>
        <w:t> </w:t>
      </w:r>
      <w:r>
        <w:rPr>
          <w:color w:val="231F20"/>
        </w:rPr>
        <w:t>tưởng</w:t>
      </w:r>
      <w:r>
        <w:rPr>
          <w:color w:val="231F20"/>
          <w:spacing w:val="-13"/>
        </w:rPr>
        <w:t> </w:t>
      </w:r>
      <w:r>
        <w:rPr>
          <w:color w:val="231F20"/>
        </w:rPr>
        <w:t>là</w:t>
      </w:r>
      <w:r>
        <w:rPr>
          <w:color w:val="231F20"/>
          <w:spacing w:val="-13"/>
        </w:rPr>
        <w:t> </w:t>
      </w:r>
      <w:r>
        <w:rPr>
          <w:color w:val="231F20"/>
        </w:rPr>
        <w:t>lâu</w:t>
      </w:r>
      <w:r>
        <w:rPr>
          <w:color w:val="231F20"/>
          <w:spacing w:val="-13"/>
        </w:rPr>
        <w:t> </w:t>
      </w:r>
      <w:r>
        <w:rPr>
          <w:color w:val="231F20"/>
        </w:rPr>
        <w:t>bền</w:t>
      </w:r>
      <w:r>
        <w:rPr>
          <w:color w:val="231F20"/>
          <w:spacing w:val="-13"/>
        </w:rPr>
        <w:t> </w:t>
      </w:r>
      <w:r>
        <w:rPr>
          <w:color w:val="231F20"/>
        </w:rPr>
        <w:t>và</w:t>
      </w:r>
      <w:r>
        <w:rPr>
          <w:color w:val="231F20"/>
          <w:spacing w:val="-13"/>
        </w:rPr>
        <w:t> </w:t>
      </w:r>
      <w:r>
        <w:rPr>
          <w:color w:val="231F20"/>
        </w:rPr>
        <w:t>dính</w:t>
      </w:r>
      <w:r>
        <w:rPr>
          <w:color w:val="231F20"/>
          <w:spacing w:val="-13"/>
        </w:rPr>
        <w:t> </w:t>
      </w:r>
      <w:r>
        <w:rPr>
          <w:color w:val="231F20"/>
        </w:rPr>
        <w:t>mắc rất</w:t>
      </w:r>
      <w:r>
        <w:rPr>
          <w:color w:val="231F20"/>
          <w:spacing w:val="-2"/>
        </w:rPr>
        <w:t> </w:t>
      </w:r>
      <w:r>
        <w:rPr>
          <w:color w:val="231F20"/>
        </w:rPr>
        <w:t>nhiều.</w:t>
      </w:r>
      <w:r>
        <w:rPr>
          <w:color w:val="231F20"/>
          <w:spacing w:val="-7"/>
        </w:rPr>
        <w:t> </w:t>
      </w:r>
      <w:r>
        <w:rPr>
          <w:color w:val="231F20"/>
        </w:rPr>
        <w:t>Trí</w:t>
      </w:r>
      <w:r>
        <w:rPr>
          <w:color w:val="231F20"/>
          <w:spacing w:val="-2"/>
        </w:rPr>
        <w:t> </w:t>
      </w:r>
      <w:r>
        <w:rPr>
          <w:color w:val="231F20"/>
        </w:rPr>
        <w:t>tuệ</w:t>
      </w:r>
      <w:r>
        <w:rPr>
          <w:color w:val="231F20"/>
          <w:spacing w:val="-2"/>
        </w:rPr>
        <w:t> </w:t>
      </w:r>
      <w:r>
        <w:rPr>
          <w:color w:val="231F20"/>
        </w:rPr>
        <w:t>phát</w:t>
      </w:r>
      <w:r>
        <w:rPr>
          <w:color w:val="231F20"/>
          <w:spacing w:val="-2"/>
        </w:rPr>
        <w:t> </w:t>
      </w:r>
      <w:r>
        <w:rPr>
          <w:color w:val="231F20"/>
        </w:rPr>
        <w:t>triển</w:t>
      </w:r>
      <w:r>
        <w:rPr>
          <w:color w:val="231F20"/>
          <w:spacing w:val="-2"/>
        </w:rPr>
        <w:t> </w:t>
      </w:r>
      <w:r>
        <w:rPr>
          <w:color w:val="231F20"/>
        </w:rPr>
        <w:t>để</w:t>
      </w:r>
      <w:r>
        <w:rPr>
          <w:color w:val="231F20"/>
          <w:spacing w:val="-2"/>
        </w:rPr>
        <w:t> </w:t>
      </w:r>
      <w:r>
        <w:rPr>
          <w:color w:val="231F20"/>
        </w:rPr>
        <w:t>hiểu</w:t>
      </w:r>
      <w:r>
        <w:rPr>
          <w:color w:val="231F20"/>
          <w:spacing w:val="-2"/>
        </w:rPr>
        <w:t> </w:t>
      </w:r>
      <w:r>
        <w:rPr>
          <w:color w:val="231F20"/>
        </w:rPr>
        <w:t>rằng</w:t>
      </w:r>
      <w:r>
        <w:rPr>
          <w:color w:val="231F20"/>
          <w:spacing w:val="-2"/>
        </w:rPr>
        <w:t> </w:t>
      </w:r>
      <w:r>
        <w:rPr>
          <w:color w:val="231F20"/>
        </w:rPr>
        <w:t>dính</w:t>
      </w:r>
      <w:r>
        <w:rPr>
          <w:color w:val="231F20"/>
          <w:spacing w:val="-2"/>
        </w:rPr>
        <w:t> </w:t>
      </w:r>
      <w:r>
        <w:rPr>
          <w:color w:val="231F20"/>
        </w:rPr>
        <w:t>mắc ấy là dính mắc vào cái thực chất đã diệt đi hoàn toàn rồi. Cái đã diệt đi thì diệt đi hoàn toàn rồi, ta không thể tìm lại được nó, trong thế giới này hay bắt cứ thế giới nào khác. Có sự dính mắc vào đối </w:t>
      </w:r>
      <w:r>
        <w:rPr>
          <w:color w:val="231F20"/>
          <w:spacing w:val="-2"/>
        </w:rPr>
        <w:t>tượng</w:t>
      </w:r>
      <w:r>
        <w:rPr>
          <w:color w:val="231F20"/>
          <w:spacing w:val="-13"/>
        </w:rPr>
        <w:t> </w:t>
      </w:r>
      <w:r>
        <w:rPr>
          <w:color w:val="231F20"/>
          <w:spacing w:val="-2"/>
        </w:rPr>
        <w:t>đã</w:t>
      </w:r>
      <w:r>
        <w:rPr>
          <w:color w:val="231F20"/>
          <w:spacing w:val="-13"/>
        </w:rPr>
        <w:t> </w:t>
      </w:r>
      <w:r>
        <w:rPr>
          <w:color w:val="231F20"/>
          <w:spacing w:val="-2"/>
        </w:rPr>
        <w:t>diệt</w:t>
      </w:r>
      <w:r>
        <w:rPr>
          <w:color w:val="231F20"/>
          <w:spacing w:val="-13"/>
        </w:rPr>
        <w:t> </w:t>
      </w:r>
      <w:r>
        <w:rPr>
          <w:color w:val="231F20"/>
          <w:spacing w:val="-2"/>
        </w:rPr>
        <w:t>đi</w:t>
      </w:r>
      <w:r>
        <w:rPr>
          <w:color w:val="231F20"/>
          <w:spacing w:val="-13"/>
        </w:rPr>
        <w:t> </w:t>
      </w:r>
      <w:r>
        <w:rPr>
          <w:color w:val="231F20"/>
          <w:spacing w:val="-2"/>
        </w:rPr>
        <w:t>một</w:t>
      </w:r>
      <w:r>
        <w:rPr>
          <w:color w:val="231F20"/>
          <w:spacing w:val="-13"/>
        </w:rPr>
        <w:t> </w:t>
      </w:r>
      <w:r>
        <w:rPr>
          <w:color w:val="231F20"/>
          <w:spacing w:val="-2"/>
        </w:rPr>
        <w:t>cách</w:t>
      </w:r>
      <w:r>
        <w:rPr>
          <w:color w:val="231F20"/>
          <w:spacing w:val="-13"/>
        </w:rPr>
        <w:t> </w:t>
      </w:r>
      <w:r>
        <w:rPr>
          <w:color w:val="231F20"/>
          <w:spacing w:val="-2"/>
        </w:rPr>
        <w:t>hoàn</w:t>
      </w:r>
      <w:r>
        <w:rPr>
          <w:color w:val="231F20"/>
          <w:spacing w:val="-13"/>
        </w:rPr>
        <w:t> </w:t>
      </w:r>
      <w:r>
        <w:rPr>
          <w:color w:val="231F20"/>
          <w:spacing w:val="-2"/>
        </w:rPr>
        <w:t>toàn.</w:t>
      </w:r>
      <w:r>
        <w:rPr>
          <w:color w:val="231F20"/>
          <w:spacing w:val="-13"/>
        </w:rPr>
        <w:t> </w:t>
      </w:r>
      <w:r>
        <w:rPr>
          <w:color w:val="231F20"/>
          <w:spacing w:val="-2"/>
        </w:rPr>
        <w:t>Đối</w:t>
      </w:r>
      <w:r>
        <w:rPr>
          <w:color w:val="231F20"/>
          <w:spacing w:val="-13"/>
        </w:rPr>
        <w:t> </w:t>
      </w:r>
      <w:r>
        <w:rPr>
          <w:color w:val="231F20"/>
          <w:spacing w:val="-2"/>
        </w:rPr>
        <w:t>tượng</w:t>
      </w:r>
      <w:r>
        <w:rPr>
          <w:color w:val="231F20"/>
          <w:spacing w:val="-13"/>
        </w:rPr>
        <w:t> </w:t>
      </w:r>
      <w:r>
        <w:rPr>
          <w:color w:val="231F20"/>
          <w:spacing w:val="-2"/>
        </w:rPr>
        <w:t>của </w:t>
      </w:r>
      <w:r>
        <w:rPr>
          <w:color w:val="231F20"/>
        </w:rPr>
        <w:t>dính</w:t>
      </w:r>
      <w:r>
        <w:rPr>
          <w:color w:val="231F20"/>
          <w:spacing w:val="-17"/>
        </w:rPr>
        <w:t> </w:t>
      </w:r>
      <w:r>
        <w:rPr>
          <w:color w:val="231F20"/>
        </w:rPr>
        <w:t>mắc</w:t>
      </w:r>
      <w:r>
        <w:rPr>
          <w:color w:val="231F20"/>
          <w:spacing w:val="-17"/>
        </w:rPr>
        <w:t> </w:t>
      </w:r>
      <w:r>
        <w:rPr>
          <w:color w:val="231F20"/>
        </w:rPr>
        <w:t>luôn</w:t>
      </w:r>
      <w:r>
        <w:rPr>
          <w:color w:val="231F20"/>
          <w:spacing w:val="-17"/>
        </w:rPr>
        <w:t> </w:t>
      </w:r>
      <w:r>
        <w:rPr>
          <w:color w:val="231F20"/>
        </w:rPr>
        <w:t>biến</w:t>
      </w:r>
      <w:r>
        <w:rPr>
          <w:color w:val="231F20"/>
          <w:spacing w:val="-17"/>
        </w:rPr>
        <w:t> </w:t>
      </w:r>
      <w:r>
        <w:rPr>
          <w:color w:val="231F20"/>
        </w:rPr>
        <w:t>mất.</w:t>
      </w:r>
      <w:r>
        <w:rPr>
          <w:color w:val="231F20"/>
          <w:spacing w:val="-17"/>
        </w:rPr>
        <w:t> </w:t>
      </w:r>
      <w:r>
        <w:rPr>
          <w:color w:val="231F20"/>
        </w:rPr>
        <w:t>Vậy,</w:t>
      </w:r>
      <w:r>
        <w:rPr>
          <w:color w:val="231F20"/>
          <w:spacing w:val="-17"/>
        </w:rPr>
        <w:t> </w:t>
      </w:r>
      <w:r>
        <w:rPr>
          <w:color w:val="231F20"/>
        </w:rPr>
        <w:t>vô</w:t>
      </w:r>
      <w:r>
        <w:rPr>
          <w:color w:val="231F20"/>
          <w:spacing w:val="-17"/>
        </w:rPr>
        <w:t> </w:t>
      </w:r>
      <w:r>
        <w:rPr>
          <w:color w:val="231F20"/>
        </w:rPr>
        <w:t>minh</w:t>
      </w:r>
      <w:r>
        <w:rPr>
          <w:color w:val="231F20"/>
          <w:spacing w:val="-16"/>
        </w:rPr>
        <w:t> </w:t>
      </w:r>
      <w:r>
        <w:rPr>
          <w:color w:val="231F20"/>
        </w:rPr>
        <w:t>mê</w:t>
      </w:r>
      <w:r>
        <w:rPr>
          <w:color w:val="231F20"/>
          <w:spacing w:val="-17"/>
        </w:rPr>
        <w:t> </w:t>
      </w:r>
      <w:r>
        <w:rPr>
          <w:color w:val="231F20"/>
        </w:rPr>
        <w:t>muội</w:t>
      </w:r>
      <w:r>
        <w:rPr>
          <w:color w:val="231F20"/>
          <w:spacing w:val="-17"/>
        </w:rPr>
        <w:t> </w:t>
      </w:r>
      <w:r>
        <w:rPr>
          <w:color w:val="231F20"/>
        </w:rPr>
        <w:t>tới chừng nào khi cứ khiến dính mắc mãi vào cái đã diệt đi hoàn toàn rồi: có cái thấy rồi không có cái thấy và rồi lại có cái thấy, nhưng có sự dính mắc vào cái thấy vốn không còn nữa. Và có sự dính mắc</w:t>
      </w:r>
      <w:r>
        <w:rPr>
          <w:color w:val="231F20"/>
          <w:spacing w:val="-8"/>
        </w:rPr>
        <w:t> </w:t>
      </w:r>
      <w:r>
        <w:rPr>
          <w:color w:val="231F20"/>
        </w:rPr>
        <w:t>vào</w:t>
      </w:r>
      <w:r>
        <w:rPr>
          <w:color w:val="231F20"/>
          <w:spacing w:val="-8"/>
        </w:rPr>
        <w:t> </w:t>
      </w:r>
      <w:r>
        <w:rPr>
          <w:color w:val="231F20"/>
        </w:rPr>
        <w:t>cái</w:t>
      </w:r>
      <w:r>
        <w:rPr>
          <w:color w:val="231F20"/>
          <w:spacing w:val="-8"/>
        </w:rPr>
        <w:t> </w:t>
      </w:r>
      <w:r>
        <w:rPr>
          <w:color w:val="231F20"/>
        </w:rPr>
        <w:t>được</w:t>
      </w:r>
      <w:r>
        <w:rPr>
          <w:color w:val="231F20"/>
          <w:spacing w:val="-8"/>
        </w:rPr>
        <w:t> </w:t>
      </w:r>
      <w:r>
        <w:rPr>
          <w:color w:val="231F20"/>
        </w:rPr>
        <w:t>thấy.</w:t>
      </w:r>
      <w:r>
        <w:rPr>
          <w:color w:val="231F20"/>
          <w:spacing w:val="-8"/>
        </w:rPr>
        <w:t> </w:t>
      </w:r>
      <w:r>
        <w:rPr>
          <w:color w:val="231F20"/>
        </w:rPr>
        <w:t>Cái</w:t>
      </w:r>
      <w:r>
        <w:rPr>
          <w:color w:val="231F20"/>
          <w:spacing w:val="-8"/>
        </w:rPr>
        <w:t> </w:t>
      </w:r>
      <w:r>
        <w:rPr>
          <w:color w:val="231F20"/>
        </w:rPr>
        <w:t>được</w:t>
      </w:r>
      <w:r>
        <w:rPr>
          <w:color w:val="231F20"/>
          <w:spacing w:val="-8"/>
        </w:rPr>
        <w:t> </w:t>
      </w:r>
      <w:r>
        <w:rPr>
          <w:color w:val="231F20"/>
        </w:rPr>
        <w:t>thấy</w:t>
      </w:r>
      <w:r>
        <w:rPr>
          <w:color w:val="231F20"/>
          <w:spacing w:val="-8"/>
        </w:rPr>
        <w:t> </w:t>
      </w:r>
      <w:r>
        <w:rPr>
          <w:color w:val="231F20"/>
        </w:rPr>
        <w:t>cũng</w:t>
      </w:r>
      <w:r>
        <w:rPr>
          <w:color w:val="231F20"/>
          <w:spacing w:val="-8"/>
        </w:rPr>
        <w:t> </w:t>
      </w:r>
      <w:r>
        <w:rPr>
          <w:color w:val="231F20"/>
        </w:rPr>
        <w:t>diệt</w:t>
      </w:r>
      <w:r>
        <w:rPr>
          <w:color w:val="231F20"/>
          <w:spacing w:val="-8"/>
        </w:rPr>
        <w:t> </w:t>
      </w:r>
      <w:r>
        <w:rPr>
          <w:color w:val="231F20"/>
        </w:rPr>
        <w:t>đi hoàn</w:t>
      </w:r>
      <w:r>
        <w:rPr>
          <w:color w:val="231F20"/>
          <w:spacing w:val="-12"/>
        </w:rPr>
        <w:t> </w:t>
      </w:r>
      <w:r>
        <w:rPr>
          <w:color w:val="231F20"/>
        </w:rPr>
        <w:t>toàn</w:t>
      </w:r>
      <w:r>
        <w:rPr>
          <w:color w:val="231F20"/>
          <w:spacing w:val="-12"/>
        </w:rPr>
        <w:t> </w:t>
      </w:r>
      <w:r>
        <w:rPr>
          <w:color w:val="231F20"/>
        </w:rPr>
        <w:t>rồi,</w:t>
      </w:r>
      <w:r>
        <w:rPr>
          <w:color w:val="231F20"/>
          <w:spacing w:val="-12"/>
        </w:rPr>
        <w:t> </w:t>
      </w:r>
      <w:r>
        <w:rPr>
          <w:color w:val="231F20"/>
        </w:rPr>
        <w:t>nó</w:t>
      </w:r>
      <w:r>
        <w:rPr>
          <w:color w:val="231F20"/>
          <w:spacing w:val="-12"/>
        </w:rPr>
        <w:t> </w:t>
      </w:r>
      <w:r>
        <w:rPr>
          <w:color w:val="231F20"/>
        </w:rPr>
        <w:t>không</w:t>
      </w:r>
      <w:r>
        <w:rPr>
          <w:color w:val="231F20"/>
          <w:spacing w:val="-12"/>
        </w:rPr>
        <w:t> </w:t>
      </w:r>
      <w:r>
        <w:rPr>
          <w:color w:val="231F20"/>
        </w:rPr>
        <w:t>còn</w:t>
      </w:r>
      <w:r>
        <w:rPr>
          <w:color w:val="231F20"/>
          <w:spacing w:val="-12"/>
        </w:rPr>
        <w:t> </w:t>
      </w:r>
      <w:r>
        <w:rPr>
          <w:color w:val="231F20"/>
        </w:rPr>
        <w:t>có</w:t>
      </w:r>
      <w:r>
        <w:rPr>
          <w:color w:val="231F20"/>
          <w:spacing w:val="-12"/>
        </w:rPr>
        <w:t> </w:t>
      </w:r>
      <w:r>
        <w:rPr>
          <w:color w:val="231F20"/>
        </w:rPr>
        <w:t>ở</w:t>
      </w:r>
      <w:r>
        <w:rPr>
          <w:color w:val="231F20"/>
          <w:spacing w:val="-12"/>
        </w:rPr>
        <w:t> </w:t>
      </w:r>
      <w:r>
        <w:rPr>
          <w:color w:val="231F20"/>
        </w:rPr>
        <w:t>đó</w:t>
      </w:r>
      <w:r>
        <w:rPr>
          <w:color w:val="231F20"/>
          <w:spacing w:val="-12"/>
        </w:rPr>
        <w:t> </w:t>
      </w:r>
      <w:r>
        <w:rPr>
          <w:color w:val="231F20"/>
        </w:rPr>
        <w:t>nữa.</w:t>
      </w:r>
      <w:r>
        <w:rPr>
          <w:color w:val="231F20"/>
          <w:spacing w:val="-12"/>
        </w:rPr>
        <w:t> </w:t>
      </w:r>
      <w:r>
        <w:rPr>
          <w:color w:val="231F20"/>
        </w:rPr>
        <w:t>Nếu</w:t>
      </w:r>
      <w:r>
        <w:rPr>
          <w:color w:val="231F20"/>
          <w:spacing w:val="-12"/>
        </w:rPr>
        <w:t> </w:t>
      </w:r>
      <w:r>
        <w:rPr>
          <w:color w:val="231F20"/>
        </w:rPr>
        <w:t>hiểu biết này không được phát triển thì sẽ không có cách</w:t>
      </w:r>
      <w:r>
        <w:rPr>
          <w:color w:val="231F20"/>
          <w:spacing w:val="-5"/>
        </w:rPr>
        <w:t> </w:t>
      </w:r>
      <w:r>
        <w:rPr>
          <w:color w:val="231F20"/>
        </w:rPr>
        <w:t>nào</w:t>
      </w:r>
      <w:r>
        <w:rPr>
          <w:color w:val="231F20"/>
          <w:spacing w:val="-3"/>
        </w:rPr>
        <w:t> </w:t>
      </w:r>
      <w:r>
        <w:rPr>
          <w:color w:val="231F20"/>
        </w:rPr>
        <w:t>để</w:t>
      </w:r>
      <w:r>
        <w:rPr>
          <w:color w:val="231F20"/>
          <w:spacing w:val="-3"/>
        </w:rPr>
        <w:t> </w:t>
      </w:r>
      <w:r>
        <w:rPr>
          <w:color w:val="231F20"/>
        </w:rPr>
        <w:t>bớt</w:t>
      </w:r>
      <w:r>
        <w:rPr>
          <w:color w:val="231F20"/>
          <w:spacing w:val="-3"/>
        </w:rPr>
        <w:t> </w:t>
      </w:r>
      <w:r>
        <w:rPr>
          <w:color w:val="231F20"/>
        </w:rPr>
        <w:t>dính</w:t>
      </w:r>
      <w:r>
        <w:rPr>
          <w:color w:val="231F20"/>
          <w:spacing w:val="-3"/>
        </w:rPr>
        <w:t> </w:t>
      </w:r>
      <w:r>
        <w:rPr>
          <w:color w:val="231F20"/>
        </w:rPr>
        <w:t>mắc</w:t>
      </w:r>
      <w:r>
        <w:rPr>
          <w:color w:val="231F20"/>
          <w:spacing w:val="-3"/>
        </w:rPr>
        <w:t> </w:t>
      </w:r>
      <w:r>
        <w:rPr>
          <w:color w:val="231F20"/>
        </w:rPr>
        <w:t>hơn</w:t>
      </w:r>
      <w:r>
        <w:rPr>
          <w:color w:val="231F20"/>
          <w:spacing w:val="-3"/>
        </w:rPr>
        <w:t> </w:t>
      </w:r>
      <w:r>
        <w:rPr>
          <w:color w:val="231F20"/>
        </w:rPr>
        <w:t>vào</w:t>
      </w:r>
      <w:r>
        <w:rPr>
          <w:color w:val="231F20"/>
          <w:spacing w:val="-3"/>
        </w:rPr>
        <w:t> </w:t>
      </w:r>
      <w:r>
        <w:rPr>
          <w:color w:val="231F20"/>
        </w:rPr>
        <w:t>những</w:t>
      </w:r>
      <w:r>
        <w:rPr>
          <w:color w:val="231F20"/>
          <w:spacing w:val="-3"/>
        </w:rPr>
        <w:t> </w:t>
      </w:r>
      <w:r>
        <w:rPr>
          <w:color w:val="231F20"/>
        </w:rPr>
        <w:t>thứ</w:t>
      </w:r>
      <w:r>
        <w:rPr>
          <w:color w:val="231F20"/>
          <w:spacing w:val="-3"/>
        </w:rPr>
        <w:t> </w:t>
      </w:r>
      <w:r>
        <w:rPr>
          <w:color w:val="231F20"/>
          <w:spacing w:val="-4"/>
        </w:rPr>
        <w:t>xuất</w:t>
      </w:r>
    </w:p>
    <w:p>
      <w:pPr>
        <w:pStyle w:val="BodyText"/>
        <w:spacing w:after="0" w:line="261" w:lineRule="auto"/>
        <w:sectPr>
          <w:pgSz w:w="7660" w:h="11630"/>
          <w:pgMar w:header="892" w:footer="0" w:top="1220" w:bottom="280" w:left="992" w:right="992"/>
        </w:sectPr>
      </w:pPr>
    </w:p>
    <w:p>
      <w:pPr>
        <w:pStyle w:val="BodyText"/>
        <w:spacing w:line="254" w:lineRule="auto" w:before="241"/>
      </w:pPr>
      <w:r>
        <w:rPr>
          <w:color w:val="231F20"/>
        </w:rPr>
        <w:t>hiện trong đời sống. Tất cả mọi người biết </w:t>
      </w:r>
      <w:r>
        <w:rPr>
          <w:color w:val="231F20"/>
        </w:rPr>
        <w:t>rằng chừng nào có sinh thì phải có tử. Nhưng điều gì xảy ra khi ta vẫn chưa chết? Thực ra mỗi khoảnh khắc tâm luôn sinh và diệt, cứ như vậy cho đến khoảnh</w:t>
      </w:r>
      <w:r>
        <w:rPr>
          <w:color w:val="231F20"/>
          <w:spacing w:val="-15"/>
        </w:rPr>
        <w:t> </w:t>
      </w:r>
      <w:r>
        <w:rPr>
          <w:color w:val="231F20"/>
        </w:rPr>
        <w:t>khắc</w:t>
      </w:r>
      <w:r>
        <w:rPr>
          <w:color w:val="231F20"/>
          <w:spacing w:val="-15"/>
        </w:rPr>
        <w:t> </w:t>
      </w:r>
      <w:r>
        <w:rPr>
          <w:color w:val="231F20"/>
        </w:rPr>
        <w:t>cuối</w:t>
      </w:r>
      <w:r>
        <w:rPr>
          <w:color w:val="231F20"/>
          <w:spacing w:val="-15"/>
        </w:rPr>
        <w:t> </w:t>
      </w:r>
      <w:r>
        <w:rPr>
          <w:color w:val="231F20"/>
        </w:rPr>
        <w:t>cùng</w:t>
      </w:r>
      <w:r>
        <w:rPr>
          <w:color w:val="231F20"/>
          <w:spacing w:val="-15"/>
        </w:rPr>
        <w:t> </w:t>
      </w:r>
      <w:r>
        <w:rPr>
          <w:color w:val="231F20"/>
        </w:rPr>
        <w:t>của</w:t>
      </w:r>
      <w:r>
        <w:rPr>
          <w:color w:val="231F20"/>
          <w:spacing w:val="-15"/>
        </w:rPr>
        <w:t> </w:t>
      </w:r>
      <w:r>
        <w:rPr>
          <w:color w:val="231F20"/>
        </w:rPr>
        <w:t>kiếp</w:t>
      </w:r>
      <w:r>
        <w:rPr>
          <w:color w:val="231F20"/>
          <w:spacing w:val="-15"/>
        </w:rPr>
        <w:t> </w:t>
      </w:r>
      <w:r>
        <w:rPr>
          <w:color w:val="231F20"/>
        </w:rPr>
        <w:t>sống</w:t>
      </w:r>
      <w:r>
        <w:rPr>
          <w:color w:val="231F20"/>
          <w:spacing w:val="-15"/>
        </w:rPr>
        <w:t> </w:t>
      </w:r>
      <w:r>
        <w:rPr>
          <w:color w:val="231F20"/>
        </w:rPr>
        <w:t>này.</w:t>
      </w:r>
      <w:r>
        <w:rPr>
          <w:color w:val="231F20"/>
          <w:spacing w:val="-15"/>
        </w:rPr>
        <w:t> </w:t>
      </w:r>
      <w:r>
        <w:rPr>
          <w:color w:val="231F20"/>
        </w:rPr>
        <w:t>Điều</w:t>
      </w:r>
      <w:r>
        <w:rPr>
          <w:color w:val="231F20"/>
          <w:spacing w:val="-15"/>
        </w:rPr>
        <w:t> </w:t>
      </w:r>
      <w:r>
        <w:rPr>
          <w:color w:val="231F20"/>
        </w:rPr>
        <w:t>ấy chỉ ra rằng không có con người nào sở hữu thứ gì cả.</w:t>
      </w:r>
      <w:r>
        <w:rPr>
          <w:color w:val="231F20"/>
          <w:spacing w:val="-17"/>
        </w:rPr>
        <w:t> </w:t>
      </w:r>
      <w:r>
        <w:rPr>
          <w:color w:val="231F20"/>
        </w:rPr>
        <w:t>Ta</w:t>
      </w:r>
      <w:r>
        <w:rPr>
          <w:color w:val="231F20"/>
          <w:spacing w:val="-17"/>
        </w:rPr>
        <w:t> </w:t>
      </w:r>
      <w:r>
        <w:rPr>
          <w:color w:val="231F20"/>
        </w:rPr>
        <w:t>tưởng</w:t>
      </w:r>
      <w:r>
        <w:rPr>
          <w:color w:val="231F20"/>
          <w:spacing w:val="-14"/>
        </w:rPr>
        <w:t> </w:t>
      </w:r>
      <w:r>
        <w:rPr>
          <w:color w:val="231F20"/>
        </w:rPr>
        <w:t>rằng</w:t>
      </w:r>
      <w:r>
        <w:rPr>
          <w:color w:val="231F20"/>
          <w:spacing w:val="-15"/>
        </w:rPr>
        <w:t> </w:t>
      </w:r>
      <w:r>
        <w:rPr>
          <w:color w:val="231F20"/>
        </w:rPr>
        <w:t>từ</w:t>
      </w:r>
      <w:r>
        <w:rPr>
          <w:color w:val="231F20"/>
          <w:spacing w:val="-15"/>
        </w:rPr>
        <w:t> </w:t>
      </w:r>
      <w:r>
        <w:rPr>
          <w:color w:val="231F20"/>
        </w:rPr>
        <w:t>đầu</w:t>
      </w:r>
      <w:r>
        <w:rPr>
          <w:color w:val="231F20"/>
          <w:spacing w:val="-15"/>
        </w:rPr>
        <w:t> </w:t>
      </w:r>
      <w:r>
        <w:rPr>
          <w:color w:val="231F20"/>
        </w:rPr>
        <w:t>đến</w:t>
      </w:r>
      <w:r>
        <w:rPr>
          <w:color w:val="231F20"/>
          <w:spacing w:val="-15"/>
        </w:rPr>
        <w:t> </w:t>
      </w:r>
      <w:r>
        <w:rPr>
          <w:color w:val="231F20"/>
        </w:rPr>
        <w:t>chân</w:t>
      </w:r>
      <w:r>
        <w:rPr>
          <w:color w:val="231F20"/>
          <w:spacing w:val="-15"/>
        </w:rPr>
        <w:t> </w:t>
      </w:r>
      <w:r>
        <w:rPr>
          <w:color w:val="231F20"/>
        </w:rPr>
        <w:t>này</w:t>
      </w:r>
      <w:r>
        <w:rPr>
          <w:color w:val="231F20"/>
          <w:spacing w:val="-15"/>
        </w:rPr>
        <w:t> </w:t>
      </w:r>
      <w:r>
        <w:rPr>
          <w:color w:val="231F20"/>
        </w:rPr>
        <w:t>đều</w:t>
      </w:r>
      <w:r>
        <w:rPr>
          <w:color w:val="231F20"/>
          <w:spacing w:val="-15"/>
        </w:rPr>
        <w:t> </w:t>
      </w:r>
      <w:r>
        <w:rPr>
          <w:color w:val="231F20"/>
        </w:rPr>
        <w:t>là</w:t>
      </w:r>
      <w:r>
        <w:rPr>
          <w:color w:val="231F20"/>
          <w:spacing w:val="-15"/>
        </w:rPr>
        <w:t> </w:t>
      </w:r>
      <w:r>
        <w:rPr>
          <w:color w:val="231F20"/>
        </w:rPr>
        <w:t>“thân của</w:t>
      </w:r>
      <w:r>
        <w:rPr>
          <w:color w:val="231F20"/>
          <w:spacing w:val="-15"/>
        </w:rPr>
        <w:t> </w:t>
      </w:r>
      <w:r>
        <w:rPr>
          <w:color w:val="231F20"/>
        </w:rPr>
        <w:t>tôi”,</w:t>
      </w:r>
      <w:r>
        <w:rPr>
          <w:color w:val="231F20"/>
          <w:spacing w:val="-15"/>
        </w:rPr>
        <w:t> </w:t>
      </w:r>
      <w:r>
        <w:rPr>
          <w:color w:val="231F20"/>
        </w:rPr>
        <w:t>nhưng</w:t>
      </w:r>
      <w:r>
        <w:rPr>
          <w:color w:val="231F20"/>
          <w:spacing w:val="-15"/>
        </w:rPr>
        <w:t> </w:t>
      </w:r>
      <w:r>
        <w:rPr>
          <w:color w:val="231F20"/>
        </w:rPr>
        <w:t>đức</w:t>
      </w:r>
      <w:r>
        <w:rPr>
          <w:color w:val="231F20"/>
          <w:spacing w:val="-15"/>
        </w:rPr>
        <w:t> </w:t>
      </w:r>
      <w:r>
        <w:rPr>
          <w:color w:val="231F20"/>
        </w:rPr>
        <w:t>Phật</w:t>
      </w:r>
      <w:r>
        <w:rPr>
          <w:color w:val="231F20"/>
          <w:spacing w:val="-15"/>
        </w:rPr>
        <w:t> </w:t>
      </w:r>
      <w:r>
        <w:rPr>
          <w:color w:val="231F20"/>
        </w:rPr>
        <w:t>đã</w:t>
      </w:r>
      <w:r>
        <w:rPr>
          <w:color w:val="231F20"/>
          <w:spacing w:val="-15"/>
        </w:rPr>
        <w:t> </w:t>
      </w:r>
      <w:r>
        <w:rPr>
          <w:color w:val="231F20"/>
        </w:rPr>
        <w:t>dạy</w:t>
      </w:r>
      <w:r>
        <w:rPr>
          <w:color w:val="231F20"/>
          <w:spacing w:val="-15"/>
        </w:rPr>
        <w:t> </w:t>
      </w:r>
      <w:r>
        <w:rPr>
          <w:color w:val="231F20"/>
        </w:rPr>
        <w:t>rằng</w:t>
      </w:r>
      <w:r>
        <w:rPr>
          <w:color w:val="231F20"/>
          <w:spacing w:val="-15"/>
        </w:rPr>
        <w:t> </w:t>
      </w:r>
      <w:r>
        <w:rPr>
          <w:color w:val="231F20"/>
        </w:rPr>
        <w:t>cái</w:t>
      </w:r>
      <w:r>
        <w:rPr>
          <w:color w:val="231F20"/>
          <w:spacing w:val="-15"/>
        </w:rPr>
        <w:t> </w:t>
      </w:r>
      <w:r>
        <w:rPr>
          <w:color w:val="231F20"/>
        </w:rPr>
        <w:t>mà</w:t>
      </w:r>
      <w:r>
        <w:rPr>
          <w:color w:val="231F20"/>
          <w:spacing w:val="-15"/>
        </w:rPr>
        <w:t> </w:t>
      </w:r>
      <w:r>
        <w:rPr>
          <w:color w:val="231F20"/>
        </w:rPr>
        <w:t>ta</w:t>
      </w:r>
      <w:r>
        <w:rPr>
          <w:color w:val="231F20"/>
          <w:spacing w:val="-15"/>
        </w:rPr>
        <w:t> </w:t>
      </w:r>
      <w:r>
        <w:rPr>
          <w:color w:val="231F20"/>
        </w:rPr>
        <w:t>vẫn dính mắc vào cho là “thân của tôi” thực chất chỉ là</w:t>
      </w:r>
      <w:r>
        <w:rPr>
          <w:color w:val="231F20"/>
          <w:spacing w:val="-1"/>
        </w:rPr>
        <w:t> </w:t>
      </w:r>
      <w:r>
        <w:rPr>
          <w:color w:val="231F20"/>
        </w:rPr>
        <w:t>những</w:t>
      </w:r>
      <w:r>
        <w:rPr>
          <w:color w:val="231F20"/>
          <w:spacing w:val="-1"/>
        </w:rPr>
        <w:t> </w:t>
      </w:r>
      <w:r>
        <w:rPr>
          <w:color w:val="231F20"/>
        </w:rPr>
        <w:t>tính</w:t>
      </w:r>
      <w:r>
        <w:rPr>
          <w:color w:val="231F20"/>
          <w:spacing w:val="-1"/>
        </w:rPr>
        <w:t> </w:t>
      </w:r>
      <w:r>
        <w:rPr>
          <w:color w:val="231F20"/>
        </w:rPr>
        <w:t>chất</w:t>
      </w:r>
      <w:r>
        <w:rPr>
          <w:color w:val="231F20"/>
          <w:spacing w:val="-1"/>
        </w:rPr>
        <w:t> </w:t>
      </w:r>
      <w:r>
        <w:rPr>
          <w:color w:val="231F20"/>
        </w:rPr>
        <w:t>khác</w:t>
      </w:r>
      <w:r>
        <w:rPr>
          <w:color w:val="231F20"/>
          <w:spacing w:val="-1"/>
        </w:rPr>
        <w:t> </w:t>
      </w:r>
      <w:r>
        <w:rPr>
          <w:color w:val="231F20"/>
        </w:rPr>
        <w:t>nhau:</w:t>
      </w:r>
      <w:r>
        <w:rPr>
          <w:color w:val="231F20"/>
          <w:spacing w:val="-1"/>
        </w:rPr>
        <w:t> </w:t>
      </w:r>
      <w:r>
        <w:rPr>
          <w:color w:val="231F20"/>
        </w:rPr>
        <w:t>tính</w:t>
      </w:r>
      <w:r>
        <w:rPr>
          <w:color w:val="231F20"/>
          <w:spacing w:val="-1"/>
        </w:rPr>
        <w:t> </w:t>
      </w:r>
      <w:r>
        <w:rPr>
          <w:color w:val="231F20"/>
        </w:rPr>
        <w:t>chất</w:t>
      </w:r>
      <w:r>
        <w:rPr>
          <w:color w:val="231F20"/>
          <w:spacing w:val="-1"/>
        </w:rPr>
        <w:t> </w:t>
      </w:r>
      <w:r>
        <w:rPr>
          <w:color w:val="231F20"/>
        </w:rPr>
        <w:t>cứng,</w:t>
      </w:r>
      <w:r>
        <w:rPr>
          <w:color w:val="231F20"/>
          <w:spacing w:val="-1"/>
        </w:rPr>
        <w:t> </w:t>
      </w:r>
      <w:r>
        <w:rPr>
          <w:color w:val="231F20"/>
        </w:rPr>
        <w:t>tính chất mềm, tính chất nóng lạnh, căng trùng…, chỉ là những tổ hợp sắc nhỏ li ti… Từ khoảnh khắc này</w:t>
      </w:r>
      <w:r>
        <w:rPr>
          <w:color w:val="231F20"/>
          <w:spacing w:val="-4"/>
        </w:rPr>
        <w:t> </w:t>
      </w:r>
      <w:r>
        <w:rPr>
          <w:color w:val="231F20"/>
        </w:rPr>
        <w:t>sang</w:t>
      </w:r>
      <w:r>
        <w:rPr>
          <w:color w:val="231F20"/>
          <w:spacing w:val="-4"/>
        </w:rPr>
        <w:t> </w:t>
      </w:r>
      <w:r>
        <w:rPr>
          <w:color w:val="231F20"/>
        </w:rPr>
        <w:t>khoảnh</w:t>
      </w:r>
      <w:r>
        <w:rPr>
          <w:color w:val="231F20"/>
          <w:spacing w:val="-4"/>
        </w:rPr>
        <w:t> </w:t>
      </w:r>
      <w:r>
        <w:rPr>
          <w:color w:val="231F20"/>
        </w:rPr>
        <w:t>khắc</w:t>
      </w:r>
      <w:r>
        <w:rPr>
          <w:color w:val="231F20"/>
          <w:spacing w:val="-4"/>
        </w:rPr>
        <w:t> </w:t>
      </w:r>
      <w:r>
        <w:rPr>
          <w:color w:val="231F20"/>
        </w:rPr>
        <w:t>khác</w:t>
      </w:r>
      <w:r>
        <w:rPr>
          <w:color w:val="231F20"/>
          <w:spacing w:val="-4"/>
        </w:rPr>
        <w:t> </w:t>
      </w:r>
      <w:r>
        <w:rPr>
          <w:color w:val="231F20"/>
        </w:rPr>
        <w:t>chúng</w:t>
      </w:r>
      <w:r>
        <w:rPr>
          <w:color w:val="231F20"/>
          <w:spacing w:val="-4"/>
        </w:rPr>
        <w:t> </w:t>
      </w:r>
      <w:r>
        <w:rPr>
          <w:color w:val="231F20"/>
        </w:rPr>
        <w:t>liên</w:t>
      </w:r>
      <w:r>
        <w:rPr>
          <w:color w:val="231F20"/>
          <w:spacing w:val="-4"/>
        </w:rPr>
        <w:t> </w:t>
      </w:r>
      <w:r>
        <w:rPr>
          <w:color w:val="231F20"/>
        </w:rPr>
        <w:t>tục</w:t>
      </w:r>
      <w:r>
        <w:rPr>
          <w:color w:val="231F20"/>
          <w:spacing w:val="-4"/>
        </w:rPr>
        <w:t> </w:t>
      </w:r>
      <w:r>
        <w:rPr>
          <w:color w:val="231F20"/>
        </w:rPr>
        <w:t>diệt</w:t>
      </w:r>
      <w:r>
        <w:rPr>
          <w:color w:val="231F20"/>
          <w:spacing w:val="-4"/>
        </w:rPr>
        <w:t> </w:t>
      </w:r>
      <w:r>
        <w:rPr>
          <w:color w:val="231F20"/>
        </w:rPr>
        <w:t>đi. Đây</w:t>
      </w:r>
      <w:r>
        <w:rPr>
          <w:color w:val="231F20"/>
          <w:spacing w:val="-12"/>
        </w:rPr>
        <w:t> </w:t>
      </w:r>
      <w:r>
        <w:rPr>
          <w:color w:val="231F20"/>
        </w:rPr>
        <w:t>chính</w:t>
      </w:r>
      <w:r>
        <w:rPr>
          <w:color w:val="231F20"/>
          <w:spacing w:val="-12"/>
        </w:rPr>
        <w:t> </w:t>
      </w:r>
      <w:r>
        <w:rPr>
          <w:color w:val="231F20"/>
        </w:rPr>
        <w:t>là</w:t>
      </w:r>
      <w:r>
        <w:rPr>
          <w:color w:val="231F20"/>
          <w:spacing w:val="-12"/>
        </w:rPr>
        <w:t> </w:t>
      </w:r>
      <w:r>
        <w:rPr>
          <w:color w:val="231F20"/>
        </w:rPr>
        <w:t>sự</w:t>
      </w:r>
      <w:r>
        <w:rPr>
          <w:color w:val="231F20"/>
          <w:spacing w:val="-12"/>
        </w:rPr>
        <w:t> </w:t>
      </w:r>
      <w:r>
        <w:rPr>
          <w:color w:val="231F20"/>
        </w:rPr>
        <w:t>thật</w:t>
      </w:r>
      <w:r>
        <w:rPr>
          <w:color w:val="231F20"/>
          <w:spacing w:val="-12"/>
        </w:rPr>
        <w:t> </w:t>
      </w:r>
      <w:r>
        <w:rPr>
          <w:color w:val="231F20"/>
        </w:rPr>
        <w:t>được</w:t>
      </w:r>
      <w:r>
        <w:rPr>
          <w:color w:val="231F20"/>
          <w:spacing w:val="-12"/>
        </w:rPr>
        <w:t> </w:t>
      </w:r>
      <w:r>
        <w:rPr>
          <w:color w:val="231F20"/>
        </w:rPr>
        <w:t>nói</w:t>
      </w:r>
      <w:r>
        <w:rPr>
          <w:color w:val="231F20"/>
          <w:spacing w:val="-12"/>
        </w:rPr>
        <w:t> </w:t>
      </w:r>
      <w:r>
        <w:rPr>
          <w:color w:val="231F20"/>
        </w:rPr>
        <w:t>tới</w:t>
      </w:r>
      <w:r>
        <w:rPr>
          <w:color w:val="231F20"/>
          <w:spacing w:val="-12"/>
        </w:rPr>
        <w:t> </w:t>
      </w:r>
      <w:r>
        <w:rPr>
          <w:color w:val="231F20"/>
        </w:rPr>
        <w:t>trong</w:t>
      </w:r>
      <w:r>
        <w:rPr>
          <w:color w:val="231F20"/>
          <w:spacing w:val="-12"/>
        </w:rPr>
        <w:t> </w:t>
      </w:r>
      <w:r>
        <w:rPr>
          <w:color w:val="231F20"/>
        </w:rPr>
        <w:t>khổ</w:t>
      </w:r>
      <w:r>
        <w:rPr>
          <w:color w:val="231F20"/>
          <w:spacing w:val="-12"/>
        </w:rPr>
        <w:t> </w:t>
      </w:r>
      <w:r>
        <w:rPr>
          <w:color w:val="231F20"/>
        </w:rPr>
        <w:t>đế.</w:t>
      </w:r>
      <w:r>
        <w:rPr>
          <w:color w:val="231F20"/>
          <w:spacing w:val="-16"/>
        </w:rPr>
        <w:t> </w:t>
      </w:r>
      <w:r>
        <w:rPr>
          <w:color w:val="231F20"/>
        </w:rPr>
        <w:t>Tất cả các pháp hữu vi đều là vô thường và bất toại nguyện, là khổ.</w:t>
      </w:r>
    </w:p>
    <w:p>
      <w:pPr>
        <w:pStyle w:val="BodyText"/>
        <w:spacing w:after="0" w:line="254" w:lineRule="auto"/>
        <w:sectPr>
          <w:pgSz w:w="7660" w:h="11630"/>
          <w:pgMar w:header="892" w:footer="0" w:top="1220" w:bottom="280" w:left="992" w:right="992"/>
        </w:sectPr>
      </w:pPr>
    </w:p>
    <w:p>
      <w:pPr>
        <w:spacing w:before="92"/>
        <w:ind w:left="0" w:right="139" w:firstLine="0"/>
        <w:jc w:val="right"/>
        <w:rPr>
          <w:b/>
          <w:sz w:val="24"/>
        </w:rPr>
      </w:pPr>
      <w:r>
        <w:rPr>
          <w:b/>
          <w:color w:val="231F20"/>
          <w:spacing w:val="-5"/>
          <w:sz w:val="24"/>
        </w:rPr>
        <w:t>37</w:t>
      </w:r>
    </w:p>
    <w:p>
      <w:pPr>
        <w:pStyle w:val="BodyText"/>
        <w:spacing w:line="20" w:lineRule="exact"/>
        <w:ind w:right="0"/>
        <w:jc w:val="left"/>
        <w:rPr>
          <w:sz w:val="2"/>
        </w:rPr>
      </w:pPr>
      <w:r>
        <w:rPr>
          <w:sz w:val="2"/>
        </w:rPr>
        <mc:AlternateContent>
          <mc:Choice Requires="wps">
            <w:drawing>
              <wp:inline distT="0" distB="0" distL="0" distR="0">
                <wp:extent cx="3420110" cy="6350"/>
                <wp:effectExtent l="9525" t="0" r="0" b="3175"/>
                <wp:docPr id="68" name="Group 68"/>
                <wp:cNvGraphicFramePr>
                  <a:graphicFrameLocks/>
                </wp:cNvGraphicFramePr>
                <a:graphic>
                  <a:graphicData uri="http://schemas.microsoft.com/office/word/2010/wordprocessingGroup">
                    <wpg:wgp>
                      <wpg:cNvPr id="68" name="Group 68"/>
                      <wpg:cNvGrpSpPr/>
                      <wpg:grpSpPr>
                        <a:xfrm>
                          <a:off x="0" y="0"/>
                          <a:ext cx="3420110" cy="6350"/>
                          <a:chExt cx="3420110" cy="6350"/>
                        </a:xfrm>
                      </wpg:grpSpPr>
                      <wps:wsp>
                        <wps:cNvPr id="69" name="Graphic 69"/>
                        <wps:cNvSpPr/>
                        <wps:spPr>
                          <a:xfrm>
                            <a:off x="0" y="3175"/>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69.3pt;height:.5pt;mso-position-horizontal-relative:char;mso-position-vertical-relative:line" id="docshapegroup60" coordorigin="0,0" coordsize="5386,10">
                <v:line style="position:absolute" from="0,5" to="5386,5" stroked="true" strokeweight=".5pt" strokecolor="#231f20">
                  <v:stroke dashstyle="solid"/>
                </v:line>
              </v:group>
            </w:pict>
          </mc:Fallback>
        </mc:AlternateContent>
      </w:r>
      <w:r>
        <w:rPr>
          <w:sz w:val="2"/>
        </w:rPr>
      </w:r>
    </w:p>
    <w:p>
      <w:pPr>
        <w:pStyle w:val="BodyText"/>
        <w:ind w:left="0" w:right="0"/>
        <w:jc w:val="left"/>
        <w:rPr>
          <w:b/>
          <w:sz w:val="32"/>
        </w:rPr>
      </w:pPr>
    </w:p>
    <w:p>
      <w:pPr>
        <w:pStyle w:val="BodyText"/>
        <w:ind w:left="0" w:right="0"/>
        <w:jc w:val="left"/>
        <w:rPr>
          <w:b/>
          <w:sz w:val="32"/>
        </w:rPr>
      </w:pPr>
    </w:p>
    <w:p>
      <w:pPr>
        <w:pStyle w:val="BodyText"/>
        <w:ind w:left="0" w:right="0"/>
        <w:jc w:val="left"/>
        <w:rPr>
          <w:b/>
          <w:sz w:val="32"/>
        </w:rPr>
      </w:pPr>
    </w:p>
    <w:p>
      <w:pPr>
        <w:pStyle w:val="BodyText"/>
        <w:ind w:left="0" w:right="0"/>
        <w:jc w:val="left"/>
        <w:rPr>
          <w:b/>
          <w:sz w:val="32"/>
        </w:rPr>
      </w:pPr>
    </w:p>
    <w:p>
      <w:pPr>
        <w:pStyle w:val="BodyText"/>
        <w:spacing w:before="281"/>
        <w:ind w:left="0" w:right="0"/>
        <w:jc w:val="left"/>
        <w:rPr>
          <w:b/>
          <w:sz w:val="32"/>
        </w:rPr>
      </w:pPr>
    </w:p>
    <w:p>
      <w:pPr>
        <w:pStyle w:val="Heading2"/>
      </w:pPr>
      <w:bookmarkStart w:name="_TOC_250023" w:id="2"/>
      <w:r>
        <w:rPr>
          <w:color w:val="231F20"/>
          <w:spacing w:val="-6"/>
        </w:rPr>
        <w:t>TỨ</w:t>
      </w:r>
      <w:r>
        <w:rPr>
          <w:color w:val="231F20"/>
          <w:spacing w:val="-15"/>
        </w:rPr>
        <w:t> </w:t>
      </w:r>
      <w:r>
        <w:rPr>
          <w:color w:val="231F20"/>
          <w:spacing w:val="-6"/>
        </w:rPr>
        <w:t>VÔ</w:t>
      </w:r>
      <w:r>
        <w:rPr>
          <w:color w:val="231F20"/>
          <w:spacing w:val="-12"/>
        </w:rPr>
        <w:t> </w:t>
      </w:r>
      <w:r>
        <w:rPr>
          <w:color w:val="231F20"/>
          <w:spacing w:val="-6"/>
        </w:rPr>
        <w:t>LƯỢNG</w:t>
      </w:r>
      <w:r>
        <w:rPr>
          <w:color w:val="231F20"/>
          <w:spacing w:val="-12"/>
        </w:rPr>
        <w:t> </w:t>
      </w:r>
      <w:r>
        <w:rPr>
          <w:color w:val="231F20"/>
          <w:spacing w:val="-6"/>
        </w:rPr>
        <w:t>TÂM:</w:t>
      </w:r>
      <w:r>
        <w:rPr>
          <w:color w:val="231F20"/>
          <w:spacing w:val="-12"/>
        </w:rPr>
        <w:t> </w:t>
      </w:r>
      <w:r>
        <w:rPr>
          <w:color w:val="231F20"/>
          <w:spacing w:val="-6"/>
        </w:rPr>
        <w:t>TỪ</w:t>
      </w:r>
      <w:r>
        <w:rPr>
          <w:color w:val="231F20"/>
          <w:spacing w:val="-12"/>
        </w:rPr>
        <w:t> </w:t>
      </w:r>
      <w:r>
        <w:rPr>
          <w:color w:val="231F20"/>
          <w:spacing w:val="-6"/>
        </w:rPr>
        <w:t>-</w:t>
      </w:r>
      <w:r>
        <w:rPr>
          <w:color w:val="231F20"/>
          <w:spacing w:val="-12"/>
        </w:rPr>
        <w:t> </w:t>
      </w:r>
      <w:r>
        <w:rPr>
          <w:color w:val="231F20"/>
          <w:spacing w:val="-6"/>
        </w:rPr>
        <w:t>BI</w:t>
      </w:r>
      <w:r>
        <w:rPr>
          <w:color w:val="231F20"/>
          <w:spacing w:val="-12"/>
        </w:rPr>
        <w:t> </w:t>
      </w:r>
      <w:r>
        <w:rPr>
          <w:color w:val="231F20"/>
          <w:spacing w:val="-6"/>
        </w:rPr>
        <w:t>-</w:t>
      </w:r>
      <w:r>
        <w:rPr>
          <w:color w:val="231F20"/>
          <w:spacing w:val="-12"/>
        </w:rPr>
        <w:t> </w:t>
      </w:r>
      <w:r>
        <w:rPr>
          <w:color w:val="231F20"/>
          <w:spacing w:val="-6"/>
        </w:rPr>
        <w:t>HỶ</w:t>
      </w:r>
      <w:r>
        <w:rPr>
          <w:color w:val="231F20"/>
          <w:spacing w:val="-12"/>
        </w:rPr>
        <w:t> </w:t>
      </w:r>
      <w:r>
        <w:rPr>
          <w:color w:val="231F20"/>
          <w:spacing w:val="-6"/>
        </w:rPr>
        <w:t>-</w:t>
      </w:r>
      <w:r>
        <w:rPr>
          <w:color w:val="231F20"/>
          <w:spacing w:val="-12"/>
        </w:rPr>
        <w:t> </w:t>
      </w:r>
      <w:bookmarkEnd w:id="2"/>
      <w:r>
        <w:rPr>
          <w:color w:val="231F20"/>
          <w:spacing w:val="-6"/>
        </w:rPr>
        <w:t>XẢ</w:t>
      </w:r>
    </w:p>
    <w:p>
      <w:pPr>
        <w:pStyle w:val="BodyText"/>
        <w:spacing w:before="255"/>
        <w:ind w:left="0" w:right="0"/>
        <w:jc w:val="left"/>
        <w:rPr>
          <w:rFonts w:ascii="Cambria"/>
          <w:b/>
          <w:i/>
          <w:sz w:val="32"/>
        </w:rPr>
      </w:pPr>
    </w:p>
    <w:p>
      <w:pPr>
        <w:pStyle w:val="Heading4"/>
        <w:tabs>
          <w:tab w:pos="1405" w:val="left" w:leader="none"/>
          <w:tab w:pos="2141" w:val="left" w:leader="none"/>
          <w:tab w:pos="2675" w:val="left" w:leader="none"/>
          <w:tab w:pos="3286" w:val="left" w:leader="none"/>
          <w:tab w:pos="4092" w:val="left" w:leader="none"/>
          <w:tab w:pos="4967" w:val="left" w:leader="none"/>
        </w:tabs>
      </w:pPr>
      <w:r>
        <w:rPr>
          <w:color w:val="231F20"/>
          <w:spacing w:val="-4"/>
        </w:rPr>
        <w:t>Pháp</w:t>
      </w:r>
      <w:r>
        <w:rPr>
          <w:color w:val="231F20"/>
        </w:rPr>
        <w:tab/>
      </w:r>
      <w:r>
        <w:rPr>
          <w:color w:val="231F20"/>
          <w:spacing w:val="-5"/>
        </w:rPr>
        <w:t>đàm</w:t>
      </w:r>
      <w:r>
        <w:rPr>
          <w:color w:val="231F20"/>
        </w:rPr>
        <w:tab/>
      </w:r>
      <w:r>
        <w:rPr>
          <w:color w:val="231F20"/>
          <w:spacing w:val="-5"/>
        </w:rPr>
        <w:t>tại</w:t>
      </w:r>
      <w:r>
        <w:rPr>
          <w:color w:val="231F20"/>
        </w:rPr>
        <w:tab/>
      </w:r>
      <w:r>
        <w:rPr>
          <w:color w:val="231F20"/>
          <w:spacing w:val="-5"/>
        </w:rPr>
        <w:t>Sài</w:t>
      </w:r>
      <w:r>
        <w:rPr>
          <w:color w:val="231F20"/>
        </w:rPr>
        <w:tab/>
      </w:r>
      <w:r>
        <w:rPr>
          <w:color w:val="231F20"/>
          <w:spacing w:val="-4"/>
        </w:rPr>
        <w:t>Gòn,</w:t>
      </w:r>
      <w:r>
        <w:rPr>
          <w:color w:val="231F20"/>
        </w:rPr>
        <w:tab/>
      </w:r>
      <w:r>
        <w:rPr>
          <w:color w:val="231F20"/>
          <w:spacing w:val="-2"/>
        </w:rPr>
        <w:t>chiều</w:t>
      </w:r>
      <w:r>
        <w:rPr>
          <w:color w:val="231F20"/>
        </w:rPr>
        <w:tab/>
      </w:r>
      <w:r>
        <w:rPr>
          <w:color w:val="231F20"/>
          <w:spacing w:val="-4"/>
        </w:rPr>
        <w:t>ngày</w:t>
      </w:r>
    </w:p>
    <w:p>
      <w:pPr>
        <w:pStyle w:val="Heading4"/>
        <w:spacing w:before="18"/>
        <w:ind w:left="141"/>
      </w:pPr>
      <w:r>
        <w:rPr>
          <w:color w:val="231F20"/>
          <w:spacing w:val="-2"/>
        </w:rPr>
        <w:t>01/01/2015</w:t>
      </w:r>
    </w:p>
    <w:p>
      <w:pPr>
        <w:pStyle w:val="BodyText"/>
        <w:spacing w:line="261" w:lineRule="auto" w:before="310"/>
        <w:ind w:firstLine="396"/>
      </w:pPr>
      <w:r>
        <w:rPr>
          <w:b/>
          <w:i/>
          <w:color w:val="231F20"/>
        </w:rPr>
        <w:t>Người</w:t>
      </w:r>
      <w:r>
        <w:rPr>
          <w:b/>
          <w:i/>
          <w:color w:val="231F20"/>
          <w:spacing w:val="-2"/>
        </w:rPr>
        <w:t> </w:t>
      </w:r>
      <w:r>
        <w:rPr>
          <w:b/>
          <w:i/>
          <w:color w:val="231F20"/>
        </w:rPr>
        <w:t>hỏi:</w:t>
      </w:r>
      <w:r>
        <w:rPr>
          <w:b/>
          <w:i/>
          <w:color w:val="231F20"/>
          <w:spacing w:val="-2"/>
        </w:rPr>
        <w:t> </w:t>
      </w:r>
      <w:r>
        <w:rPr>
          <w:color w:val="231F20"/>
        </w:rPr>
        <w:t>Mỗi</w:t>
      </w:r>
      <w:r>
        <w:rPr>
          <w:color w:val="231F20"/>
          <w:spacing w:val="-2"/>
        </w:rPr>
        <w:t> </w:t>
      </w:r>
      <w:r>
        <w:rPr>
          <w:color w:val="231F20"/>
        </w:rPr>
        <w:t>buổi</w:t>
      </w:r>
      <w:r>
        <w:rPr>
          <w:color w:val="231F20"/>
          <w:spacing w:val="-2"/>
        </w:rPr>
        <w:t> </w:t>
      </w:r>
      <w:r>
        <w:rPr>
          <w:color w:val="231F20"/>
        </w:rPr>
        <w:t>sáng</w:t>
      </w:r>
      <w:r>
        <w:rPr>
          <w:color w:val="231F20"/>
          <w:spacing w:val="-2"/>
        </w:rPr>
        <w:t> </w:t>
      </w:r>
      <w:r>
        <w:rPr>
          <w:color w:val="231F20"/>
        </w:rPr>
        <w:t>con</w:t>
      </w:r>
      <w:r>
        <w:rPr>
          <w:color w:val="231F20"/>
          <w:spacing w:val="-2"/>
        </w:rPr>
        <w:t> </w:t>
      </w:r>
      <w:r>
        <w:rPr>
          <w:color w:val="231F20"/>
        </w:rPr>
        <w:t>thường</w:t>
      </w:r>
      <w:r>
        <w:rPr>
          <w:color w:val="231F20"/>
          <w:spacing w:val="-2"/>
        </w:rPr>
        <w:t> </w:t>
      </w:r>
      <w:r>
        <w:rPr>
          <w:color w:val="231F20"/>
        </w:rPr>
        <w:t>rải</w:t>
      </w:r>
      <w:r>
        <w:rPr>
          <w:color w:val="231F20"/>
          <w:spacing w:val="-2"/>
        </w:rPr>
        <w:t> </w:t>
      </w:r>
      <w:r>
        <w:rPr>
          <w:color w:val="231F20"/>
        </w:rPr>
        <w:t>tâm từ.</w:t>
      </w:r>
      <w:r>
        <w:rPr>
          <w:color w:val="231F20"/>
          <w:spacing w:val="-17"/>
        </w:rPr>
        <w:t> </w:t>
      </w:r>
      <w:r>
        <w:rPr>
          <w:color w:val="231F20"/>
        </w:rPr>
        <w:t>Nhưng</w:t>
      </w:r>
      <w:r>
        <w:rPr>
          <w:color w:val="231F20"/>
          <w:spacing w:val="-17"/>
        </w:rPr>
        <w:t> </w:t>
      </w:r>
      <w:r>
        <w:rPr>
          <w:color w:val="231F20"/>
        </w:rPr>
        <w:t>từ</w:t>
      </w:r>
      <w:r>
        <w:rPr>
          <w:color w:val="231F20"/>
          <w:spacing w:val="-17"/>
        </w:rPr>
        <w:t> </w:t>
      </w:r>
      <w:r>
        <w:rPr>
          <w:color w:val="231F20"/>
        </w:rPr>
        <w:t>khi</w:t>
      </w:r>
      <w:r>
        <w:rPr>
          <w:color w:val="231F20"/>
          <w:spacing w:val="-17"/>
        </w:rPr>
        <w:t> </w:t>
      </w:r>
      <w:r>
        <w:rPr>
          <w:color w:val="231F20"/>
        </w:rPr>
        <w:t>nghe</w:t>
      </w:r>
      <w:r>
        <w:rPr>
          <w:color w:val="231F20"/>
          <w:spacing w:val="-17"/>
        </w:rPr>
        <w:t> </w:t>
      </w:r>
      <w:r>
        <w:rPr>
          <w:color w:val="231F20"/>
        </w:rPr>
        <w:t>Achaan</w:t>
      </w:r>
      <w:r>
        <w:rPr>
          <w:color w:val="231F20"/>
          <w:spacing w:val="-14"/>
        </w:rPr>
        <w:t> </w:t>
      </w:r>
      <w:r>
        <w:rPr>
          <w:color w:val="231F20"/>
        </w:rPr>
        <w:t>giảng</w:t>
      </w:r>
      <w:r>
        <w:rPr>
          <w:color w:val="231F20"/>
          <w:spacing w:val="-15"/>
        </w:rPr>
        <w:t> </w:t>
      </w:r>
      <w:r>
        <w:rPr>
          <w:color w:val="231F20"/>
        </w:rPr>
        <w:t>về</w:t>
      </w:r>
      <w:r>
        <w:rPr>
          <w:color w:val="231F20"/>
          <w:spacing w:val="-15"/>
        </w:rPr>
        <w:t> </w:t>
      </w:r>
      <w:r>
        <w:rPr>
          <w:color w:val="231F20"/>
        </w:rPr>
        <w:t>thực</w:t>
      </w:r>
      <w:r>
        <w:rPr>
          <w:color w:val="231F20"/>
          <w:spacing w:val="-15"/>
        </w:rPr>
        <w:t> </w:t>
      </w:r>
      <w:r>
        <w:rPr>
          <w:color w:val="231F20"/>
        </w:rPr>
        <w:t>tại</w:t>
      </w:r>
      <w:r>
        <w:rPr>
          <w:color w:val="231F20"/>
          <w:spacing w:val="-15"/>
        </w:rPr>
        <w:t> </w:t>
      </w:r>
      <w:r>
        <w:rPr>
          <w:color w:val="231F20"/>
        </w:rPr>
        <w:t>thì những</w:t>
      </w:r>
      <w:r>
        <w:rPr>
          <w:color w:val="231F20"/>
          <w:spacing w:val="-7"/>
        </w:rPr>
        <w:t> </w:t>
      </w:r>
      <w:r>
        <w:rPr>
          <w:color w:val="231F20"/>
        </w:rPr>
        <w:t>lúc</w:t>
      </w:r>
      <w:r>
        <w:rPr>
          <w:color w:val="231F20"/>
          <w:spacing w:val="-7"/>
        </w:rPr>
        <w:t> </w:t>
      </w:r>
      <w:r>
        <w:rPr>
          <w:color w:val="231F20"/>
        </w:rPr>
        <w:t>rải</w:t>
      </w:r>
      <w:r>
        <w:rPr>
          <w:color w:val="231F20"/>
          <w:spacing w:val="-7"/>
        </w:rPr>
        <w:t> </w:t>
      </w:r>
      <w:r>
        <w:rPr>
          <w:color w:val="231F20"/>
        </w:rPr>
        <w:t>tâm</w:t>
      </w:r>
      <w:r>
        <w:rPr>
          <w:color w:val="231F20"/>
          <w:spacing w:val="-8"/>
        </w:rPr>
        <w:t> </w:t>
      </w:r>
      <w:r>
        <w:rPr>
          <w:color w:val="231F20"/>
        </w:rPr>
        <w:t>từ</w:t>
      </w:r>
      <w:r>
        <w:rPr>
          <w:color w:val="231F20"/>
          <w:spacing w:val="-7"/>
        </w:rPr>
        <w:t> </w:t>
      </w:r>
      <w:r>
        <w:rPr>
          <w:color w:val="231F20"/>
        </w:rPr>
        <w:t>lại</w:t>
      </w:r>
      <w:r>
        <w:rPr>
          <w:color w:val="231F20"/>
          <w:spacing w:val="-8"/>
        </w:rPr>
        <w:t> </w:t>
      </w:r>
      <w:r>
        <w:rPr>
          <w:color w:val="231F20"/>
        </w:rPr>
        <w:t>trở</w:t>
      </w:r>
      <w:r>
        <w:rPr>
          <w:color w:val="231F20"/>
          <w:spacing w:val="-7"/>
        </w:rPr>
        <w:t> </w:t>
      </w:r>
      <w:r>
        <w:rPr>
          <w:color w:val="231F20"/>
        </w:rPr>
        <w:t>nên</w:t>
      </w:r>
      <w:r>
        <w:rPr>
          <w:color w:val="231F20"/>
          <w:spacing w:val="-7"/>
        </w:rPr>
        <w:t> </w:t>
      </w:r>
      <w:r>
        <w:rPr>
          <w:color w:val="231F20"/>
        </w:rPr>
        <w:t>vô</w:t>
      </w:r>
      <w:r>
        <w:rPr>
          <w:color w:val="231F20"/>
          <w:spacing w:val="-7"/>
        </w:rPr>
        <w:t> </w:t>
      </w:r>
      <w:r>
        <w:rPr>
          <w:color w:val="231F20"/>
        </w:rPr>
        <w:t>cùng</w:t>
      </w:r>
      <w:r>
        <w:rPr>
          <w:color w:val="231F20"/>
          <w:spacing w:val="-7"/>
        </w:rPr>
        <w:t> </w:t>
      </w:r>
      <w:r>
        <w:rPr>
          <w:color w:val="231F20"/>
        </w:rPr>
        <w:t>khó</w:t>
      </w:r>
      <w:r>
        <w:rPr>
          <w:color w:val="231F20"/>
          <w:spacing w:val="-7"/>
        </w:rPr>
        <w:t> </w:t>
      </w:r>
      <w:r>
        <w:rPr>
          <w:color w:val="231F20"/>
        </w:rPr>
        <w:t>khăn, bởi có một suy nghĩ là “rải tâm từ đến cho ai và rải</w:t>
      </w:r>
      <w:r>
        <w:rPr>
          <w:color w:val="231F20"/>
          <w:spacing w:val="-10"/>
        </w:rPr>
        <w:t> </w:t>
      </w:r>
      <w:r>
        <w:rPr>
          <w:color w:val="231F20"/>
        </w:rPr>
        <w:t>từ</w:t>
      </w:r>
      <w:r>
        <w:rPr>
          <w:color w:val="231F20"/>
          <w:spacing w:val="-10"/>
        </w:rPr>
        <w:t> </w:t>
      </w:r>
      <w:r>
        <w:rPr>
          <w:color w:val="231F20"/>
        </w:rPr>
        <w:t>đâu,</w:t>
      </w:r>
      <w:r>
        <w:rPr>
          <w:color w:val="231F20"/>
          <w:spacing w:val="-10"/>
        </w:rPr>
        <w:t> </w:t>
      </w:r>
      <w:r>
        <w:rPr>
          <w:color w:val="231F20"/>
        </w:rPr>
        <w:t>bởi</w:t>
      </w:r>
      <w:r>
        <w:rPr>
          <w:color w:val="231F20"/>
          <w:spacing w:val="-10"/>
        </w:rPr>
        <w:t> </w:t>
      </w:r>
      <w:r>
        <w:rPr>
          <w:color w:val="231F20"/>
        </w:rPr>
        <w:t>vì</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chúng</w:t>
      </w:r>
      <w:r>
        <w:rPr>
          <w:color w:val="231F20"/>
          <w:spacing w:val="-10"/>
        </w:rPr>
        <w:t> </w:t>
      </w:r>
      <w:r>
        <w:rPr>
          <w:color w:val="231F20"/>
        </w:rPr>
        <w:t>sinh</w:t>
      </w:r>
      <w:r>
        <w:rPr>
          <w:color w:val="231F20"/>
          <w:spacing w:val="-10"/>
        </w:rPr>
        <w:t> </w:t>
      </w:r>
      <w:r>
        <w:rPr>
          <w:color w:val="231F20"/>
        </w:rPr>
        <w:t>nào</w:t>
      </w:r>
      <w:r>
        <w:rPr>
          <w:color w:val="231F20"/>
          <w:spacing w:val="-10"/>
        </w:rPr>
        <w:t> </w:t>
      </w:r>
      <w:r>
        <w:rPr>
          <w:color w:val="231F20"/>
        </w:rPr>
        <w:t>cả”.</w:t>
      </w:r>
      <w:r>
        <w:rPr>
          <w:color w:val="231F20"/>
          <w:spacing w:val="-10"/>
        </w:rPr>
        <w:t> </w:t>
      </w:r>
      <w:r>
        <w:rPr>
          <w:color w:val="231F20"/>
        </w:rPr>
        <w:t>Do vậy con bị mắc kẹt ở đó.</w:t>
      </w:r>
    </w:p>
    <w:p>
      <w:pPr>
        <w:spacing w:line="261" w:lineRule="auto" w:before="121"/>
        <w:ind w:left="141" w:right="139" w:firstLine="396"/>
        <w:jc w:val="both"/>
        <w:rPr>
          <w:sz w:val="27"/>
        </w:rPr>
      </w:pPr>
      <w:r>
        <w:rPr>
          <w:b/>
          <w:i/>
          <w:color w:val="231F20"/>
          <w:sz w:val="27"/>
        </w:rPr>
        <w:t>Achaan</w:t>
      </w:r>
      <w:r>
        <w:rPr>
          <w:b/>
          <w:i/>
          <w:color w:val="231F20"/>
          <w:spacing w:val="-17"/>
          <w:sz w:val="27"/>
        </w:rPr>
        <w:t> </w:t>
      </w:r>
      <w:r>
        <w:rPr>
          <w:b/>
          <w:i/>
          <w:color w:val="231F20"/>
          <w:sz w:val="27"/>
        </w:rPr>
        <w:t>Sujin:</w:t>
      </w:r>
      <w:r>
        <w:rPr>
          <w:b/>
          <w:i/>
          <w:color w:val="231F20"/>
          <w:spacing w:val="12"/>
          <w:sz w:val="27"/>
        </w:rPr>
        <w:t> </w:t>
      </w:r>
      <w:r>
        <w:rPr>
          <w:color w:val="231F20"/>
          <w:sz w:val="27"/>
        </w:rPr>
        <w:t>Bạn</w:t>
      </w:r>
      <w:r>
        <w:rPr>
          <w:color w:val="231F20"/>
          <w:spacing w:val="-17"/>
          <w:sz w:val="27"/>
        </w:rPr>
        <w:t> </w:t>
      </w:r>
      <w:r>
        <w:rPr>
          <w:color w:val="231F20"/>
          <w:sz w:val="27"/>
        </w:rPr>
        <w:t>có</w:t>
      </w:r>
      <w:r>
        <w:rPr>
          <w:color w:val="231F20"/>
          <w:spacing w:val="-17"/>
          <w:sz w:val="27"/>
        </w:rPr>
        <w:t> </w:t>
      </w:r>
      <w:r>
        <w:rPr>
          <w:color w:val="231F20"/>
          <w:sz w:val="27"/>
        </w:rPr>
        <w:t>thể</w:t>
      </w:r>
      <w:r>
        <w:rPr>
          <w:color w:val="231F20"/>
          <w:spacing w:val="-17"/>
          <w:sz w:val="27"/>
        </w:rPr>
        <w:t> </w:t>
      </w:r>
      <w:r>
        <w:rPr>
          <w:color w:val="231F20"/>
          <w:sz w:val="27"/>
        </w:rPr>
        <w:t>“rải”</w:t>
      </w:r>
      <w:r>
        <w:rPr>
          <w:color w:val="231F20"/>
          <w:spacing w:val="-17"/>
          <w:sz w:val="27"/>
        </w:rPr>
        <w:t> </w:t>
      </w:r>
      <w:r>
        <w:rPr>
          <w:color w:val="231F20"/>
          <w:sz w:val="27"/>
        </w:rPr>
        <w:t>tâm</w:t>
      </w:r>
      <w:r>
        <w:rPr>
          <w:color w:val="231F20"/>
          <w:spacing w:val="-17"/>
          <w:sz w:val="27"/>
        </w:rPr>
        <w:t> </w:t>
      </w:r>
      <w:r>
        <w:rPr>
          <w:color w:val="231F20"/>
          <w:sz w:val="27"/>
        </w:rPr>
        <w:t>từ</w:t>
      </w:r>
      <w:r>
        <w:rPr>
          <w:color w:val="231F20"/>
          <w:spacing w:val="-16"/>
          <w:sz w:val="27"/>
        </w:rPr>
        <w:t> </w:t>
      </w:r>
      <w:r>
        <w:rPr>
          <w:color w:val="231F20"/>
          <w:sz w:val="27"/>
        </w:rPr>
        <w:t>không? tâm từ là gì?</w:t>
      </w:r>
    </w:p>
    <w:p>
      <w:pPr>
        <w:pStyle w:val="BodyText"/>
        <w:spacing w:line="261" w:lineRule="auto" w:before="116"/>
        <w:ind w:firstLine="396"/>
      </w:pPr>
      <w:r>
        <w:rPr>
          <w:b/>
          <w:i/>
          <w:color w:val="231F20"/>
        </w:rPr>
        <w:t>Người</w:t>
      </w:r>
      <w:r>
        <w:rPr>
          <w:b/>
          <w:i/>
          <w:color w:val="231F20"/>
          <w:spacing w:val="-3"/>
        </w:rPr>
        <w:t> </w:t>
      </w:r>
      <w:r>
        <w:rPr>
          <w:b/>
          <w:i/>
          <w:color w:val="231F20"/>
        </w:rPr>
        <w:t>hỏi:</w:t>
      </w:r>
      <w:r>
        <w:rPr>
          <w:b/>
          <w:i/>
          <w:color w:val="231F20"/>
          <w:spacing w:val="-3"/>
        </w:rPr>
        <w:t> </w:t>
      </w:r>
      <w:r>
        <w:rPr>
          <w:color w:val="231F20"/>
        </w:rPr>
        <w:t>Con</w:t>
      </w:r>
      <w:r>
        <w:rPr>
          <w:color w:val="231F20"/>
          <w:spacing w:val="-3"/>
        </w:rPr>
        <w:t> </w:t>
      </w:r>
      <w:r>
        <w:rPr>
          <w:color w:val="231F20"/>
        </w:rPr>
        <w:t>rải</w:t>
      </w:r>
      <w:r>
        <w:rPr>
          <w:color w:val="231F20"/>
          <w:spacing w:val="-3"/>
        </w:rPr>
        <w:t> </w:t>
      </w:r>
      <w:r>
        <w:rPr>
          <w:color w:val="231F20"/>
        </w:rPr>
        <w:t>tâm</w:t>
      </w:r>
      <w:r>
        <w:rPr>
          <w:color w:val="231F20"/>
          <w:spacing w:val="-3"/>
        </w:rPr>
        <w:t> </w:t>
      </w:r>
      <w:r>
        <w:rPr>
          <w:color w:val="231F20"/>
        </w:rPr>
        <w:t>từ</w:t>
      </w:r>
      <w:r>
        <w:rPr>
          <w:color w:val="231F20"/>
          <w:spacing w:val="-3"/>
        </w:rPr>
        <w:t> </w:t>
      </w:r>
      <w:r>
        <w:rPr>
          <w:color w:val="231F20"/>
        </w:rPr>
        <w:t>vì</w:t>
      </w:r>
      <w:r>
        <w:rPr>
          <w:color w:val="231F20"/>
          <w:spacing w:val="-3"/>
        </w:rPr>
        <w:t> </w:t>
      </w:r>
      <w:r>
        <w:rPr>
          <w:color w:val="231F20"/>
        </w:rPr>
        <w:t>được</w:t>
      </w:r>
      <w:r>
        <w:rPr>
          <w:color w:val="231F20"/>
          <w:spacing w:val="-3"/>
        </w:rPr>
        <w:t> </w:t>
      </w:r>
      <w:r>
        <w:rPr>
          <w:color w:val="231F20"/>
        </w:rPr>
        <w:t>các</w:t>
      </w:r>
      <w:r>
        <w:rPr>
          <w:color w:val="231F20"/>
          <w:spacing w:val="-3"/>
        </w:rPr>
        <w:t> </w:t>
      </w:r>
      <w:r>
        <w:rPr>
          <w:color w:val="231F20"/>
        </w:rPr>
        <w:t>vị</w:t>
      </w:r>
      <w:r>
        <w:rPr>
          <w:color w:val="231F20"/>
          <w:spacing w:val="-3"/>
        </w:rPr>
        <w:t> </w:t>
      </w:r>
      <w:r>
        <w:rPr>
          <w:color w:val="231F20"/>
        </w:rPr>
        <w:t>thầy dạy</w:t>
      </w:r>
      <w:r>
        <w:rPr>
          <w:color w:val="231F20"/>
          <w:spacing w:val="-4"/>
        </w:rPr>
        <w:t> </w:t>
      </w:r>
      <w:r>
        <w:rPr>
          <w:color w:val="231F20"/>
        </w:rPr>
        <w:t>như</w:t>
      </w:r>
      <w:r>
        <w:rPr>
          <w:color w:val="231F20"/>
          <w:spacing w:val="-4"/>
        </w:rPr>
        <w:t> </w:t>
      </w:r>
      <w:r>
        <w:rPr>
          <w:color w:val="231F20"/>
        </w:rPr>
        <w:t>vậy.</w:t>
      </w:r>
      <w:r>
        <w:rPr>
          <w:color w:val="231F20"/>
          <w:spacing w:val="-4"/>
        </w:rPr>
        <w:t> </w:t>
      </w:r>
      <w:r>
        <w:rPr>
          <w:color w:val="231F20"/>
        </w:rPr>
        <w:t>Nhưng</w:t>
      </w:r>
      <w:r>
        <w:rPr>
          <w:color w:val="231F20"/>
          <w:spacing w:val="-4"/>
        </w:rPr>
        <w:t> </w:t>
      </w:r>
      <w:r>
        <w:rPr>
          <w:color w:val="231F20"/>
        </w:rPr>
        <w:t>giờ</w:t>
      </w:r>
      <w:r>
        <w:rPr>
          <w:color w:val="231F20"/>
          <w:spacing w:val="-4"/>
        </w:rPr>
        <w:t> </w:t>
      </w:r>
      <w:r>
        <w:rPr>
          <w:color w:val="231F20"/>
        </w:rPr>
        <w:t>nghe</w:t>
      </w:r>
      <w:r>
        <w:rPr>
          <w:color w:val="231F20"/>
          <w:spacing w:val="-4"/>
        </w:rPr>
        <w:t> </w:t>
      </w:r>
      <w:r>
        <w:rPr>
          <w:color w:val="231F20"/>
        </w:rPr>
        <w:t>bà</w:t>
      </w:r>
      <w:r>
        <w:rPr>
          <w:color w:val="231F20"/>
          <w:spacing w:val="-4"/>
        </w:rPr>
        <w:t> </w:t>
      </w:r>
      <w:r>
        <w:rPr>
          <w:color w:val="231F20"/>
        </w:rPr>
        <w:t>giảng</w:t>
      </w:r>
      <w:r>
        <w:rPr>
          <w:color w:val="231F20"/>
          <w:spacing w:val="-4"/>
        </w:rPr>
        <w:t> </w:t>
      </w:r>
      <w:r>
        <w:rPr>
          <w:color w:val="231F20"/>
        </w:rPr>
        <w:t>rồi</w:t>
      </w:r>
      <w:r>
        <w:rPr>
          <w:color w:val="231F20"/>
          <w:spacing w:val="-4"/>
        </w:rPr>
        <w:t> </w:t>
      </w:r>
      <w:r>
        <w:rPr>
          <w:color w:val="231F20"/>
        </w:rPr>
        <w:t>thì</w:t>
      </w:r>
      <w:r>
        <w:rPr>
          <w:color w:val="231F20"/>
          <w:spacing w:val="-4"/>
        </w:rPr>
        <w:t> </w:t>
      </w:r>
      <w:r>
        <w:rPr>
          <w:color w:val="231F20"/>
        </w:rPr>
        <w:t>con lại cứ phát sinh suy nghĩ tâm từ từ đâu tới và rải cho ai.</w:t>
      </w:r>
    </w:p>
    <w:p>
      <w:pPr>
        <w:pStyle w:val="BodyText"/>
        <w:spacing w:line="261" w:lineRule="auto" w:before="119"/>
        <w:ind w:firstLine="396"/>
      </w:pPr>
      <w:r>
        <w:rPr>
          <w:b/>
          <w:i/>
          <w:color w:val="231F20"/>
        </w:rPr>
        <w:t>Achaan Sujin:</w:t>
      </w:r>
      <w:r>
        <w:rPr>
          <w:b/>
          <w:i/>
          <w:color w:val="231F20"/>
          <w:spacing w:val="40"/>
        </w:rPr>
        <w:t> </w:t>
      </w:r>
      <w:r>
        <w:rPr>
          <w:color w:val="231F20"/>
        </w:rPr>
        <w:t>Nếu không có tâm, tâm sở và sắc thì có thể gửi được tâm từ đến một người </w:t>
      </w:r>
      <w:r>
        <w:rPr>
          <w:color w:val="231F20"/>
        </w:rPr>
        <w:t>nào khác không?</w:t>
      </w:r>
    </w:p>
    <w:p>
      <w:pPr>
        <w:pStyle w:val="BodyText"/>
        <w:spacing w:after="0" w:line="261" w:lineRule="auto"/>
        <w:sectPr>
          <w:headerReference w:type="default" r:id="rId35"/>
          <w:pgSz w:w="7660" w:h="11630"/>
          <w:pgMar w:header="0" w:footer="0" w:top="820" w:bottom="280" w:left="992" w:right="992"/>
        </w:sectPr>
      </w:pPr>
    </w:p>
    <w:p>
      <w:pPr>
        <w:spacing w:before="242"/>
        <w:ind w:left="538" w:right="0" w:firstLine="0"/>
        <w:jc w:val="both"/>
        <w:rPr>
          <w:sz w:val="27"/>
        </w:rPr>
      </w:pPr>
      <w:r>
        <w:rPr>
          <w:b/>
          <w:i/>
          <w:color w:val="231F20"/>
          <w:sz w:val="27"/>
        </w:rPr>
        <w:t>Người</w:t>
      </w:r>
      <w:r>
        <w:rPr>
          <w:b/>
          <w:i/>
          <w:color w:val="231F20"/>
          <w:spacing w:val="-5"/>
          <w:sz w:val="27"/>
        </w:rPr>
        <w:t> </w:t>
      </w:r>
      <w:r>
        <w:rPr>
          <w:b/>
          <w:i/>
          <w:color w:val="231F20"/>
          <w:sz w:val="27"/>
        </w:rPr>
        <w:t>hỏi:</w:t>
      </w:r>
      <w:r>
        <w:rPr>
          <w:b/>
          <w:i/>
          <w:color w:val="231F20"/>
          <w:spacing w:val="-6"/>
          <w:sz w:val="27"/>
        </w:rPr>
        <w:t> </w:t>
      </w:r>
      <w:r>
        <w:rPr>
          <w:color w:val="231F20"/>
          <w:sz w:val="27"/>
        </w:rPr>
        <w:t>Không</w:t>
      </w:r>
      <w:r>
        <w:rPr>
          <w:color w:val="231F20"/>
          <w:spacing w:val="-5"/>
          <w:sz w:val="27"/>
        </w:rPr>
        <w:t> ạ.</w:t>
      </w:r>
    </w:p>
    <w:p>
      <w:pPr>
        <w:pStyle w:val="BodyText"/>
        <w:spacing w:line="259" w:lineRule="auto" w:before="138"/>
        <w:ind w:firstLine="396"/>
      </w:pPr>
      <w:r>
        <w:rPr>
          <w:b/>
          <w:i/>
          <w:color w:val="231F20"/>
        </w:rPr>
        <w:t>Achaan Sujin: </w:t>
      </w:r>
      <w:r>
        <w:rPr>
          <w:color w:val="231F20"/>
        </w:rPr>
        <w:t>Ở góc độ chân đế thì không</w:t>
      </w:r>
      <w:r>
        <w:rPr>
          <w:color w:val="231F20"/>
          <w:spacing w:val="40"/>
        </w:rPr>
        <w:t> </w:t>
      </w:r>
      <w:r>
        <w:rPr>
          <w:color w:val="231F20"/>
        </w:rPr>
        <w:t>có ai cả, chỉ có các thực tại là tâm, tâm sở và sắc. Tuy nhiên, tâm luôn khác biệt, và điều ấy xảy ra ngay từ khoảnh khắc đầu tiên của một kiếp </w:t>
      </w:r>
      <w:r>
        <w:rPr>
          <w:color w:val="231F20"/>
        </w:rPr>
        <w:t>sống. Mỗi</w:t>
      </w:r>
      <w:r>
        <w:rPr>
          <w:color w:val="231F20"/>
          <w:spacing w:val="-8"/>
        </w:rPr>
        <w:t> </w:t>
      </w:r>
      <w:r>
        <w:rPr>
          <w:color w:val="231F20"/>
        </w:rPr>
        <w:t>thức</w:t>
      </w:r>
      <w:r>
        <w:rPr>
          <w:color w:val="231F20"/>
          <w:spacing w:val="-8"/>
        </w:rPr>
        <w:t> </w:t>
      </w:r>
      <w:r>
        <w:rPr>
          <w:color w:val="231F20"/>
        </w:rPr>
        <w:t>tái</w:t>
      </w:r>
      <w:r>
        <w:rPr>
          <w:color w:val="231F20"/>
          <w:spacing w:val="-8"/>
        </w:rPr>
        <w:t> </w:t>
      </w:r>
      <w:r>
        <w:rPr>
          <w:color w:val="231F20"/>
        </w:rPr>
        <w:t>tục</w:t>
      </w:r>
      <w:r>
        <w:rPr>
          <w:color w:val="231F20"/>
          <w:spacing w:val="-8"/>
        </w:rPr>
        <w:t> </w:t>
      </w:r>
      <w:r>
        <w:rPr>
          <w:color w:val="231F20"/>
        </w:rPr>
        <w:t>ở</w:t>
      </w:r>
      <w:r>
        <w:rPr>
          <w:color w:val="231F20"/>
          <w:spacing w:val="-8"/>
        </w:rPr>
        <w:t> </w:t>
      </w:r>
      <w:r>
        <w:rPr>
          <w:color w:val="231F20"/>
        </w:rPr>
        <w:t>từng</w:t>
      </w:r>
      <w:r>
        <w:rPr>
          <w:color w:val="231F20"/>
          <w:spacing w:val="-8"/>
        </w:rPr>
        <w:t> </w:t>
      </w:r>
      <w:r>
        <w:rPr>
          <w:color w:val="231F20"/>
        </w:rPr>
        <w:t>trường</w:t>
      </w:r>
      <w:r>
        <w:rPr>
          <w:color w:val="231F20"/>
          <w:spacing w:val="-8"/>
        </w:rPr>
        <w:t> </w:t>
      </w:r>
      <w:r>
        <w:rPr>
          <w:color w:val="231F20"/>
        </w:rPr>
        <w:t>hợp</w:t>
      </w:r>
      <w:r>
        <w:rPr>
          <w:color w:val="231F20"/>
          <w:spacing w:val="-8"/>
        </w:rPr>
        <w:t> </w:t>
      </w:r>
      <w:r>
        <w:rPr>
          <w:color w:val="231F20"/>
        </w:rPr>
        <w:t>làm</w:t>
      </w:r>
      <w:r>
        <w:rPr>
          <w:color w:val="231F20"/>
          <w:spacing w:val="-8"/>
        </w:rPr>
        <w:t> </w:t>
      </w:r>
      <w:r>
        <w:rPr>
          <w:color w:val="231F20"/>
        </w:rPr>
        <w:t>duyên</w:t>
      </w:r>
      <w:r>
        <w:rPr>
          <w:color w:val="231F20"/>
          <w:spacing w:val="-8"/>
        </w:rPr>
        <w:t> </w:t>
      </w:r>
      <w:r>
        <w:rPr>
          <w:color w:val="231F20"/>
        </w:rPr>
        <w:t>cho các khoảnh khắc tiếp theo, làm duyên cho những sắc khác nhau,</w:t>
      </w:r>
      <w:r>
        <w:rPr>
          <w:color w:val="231F20"/>
          <w:spacing w:val="40"/>
        </w:rPr>
        <w:t> </w:t>
      </w:r>
      <w:r>
        <w:rPr>
          <w:color w:val="231F20"/>
        </w:rPr>
        <w:t>rồi dần hình thành cái mà trong chế định ta gọi là các chúng sinh khác nhau như con người, con voi, hay con chó, con mèo… Nếu không</w:t>
      </w:r>
      <w:r>
        <w:rPr>
          <w:color w:val="231F20"/>
          <w:spacing w:val="-8"/>
        </w:rPr>
        <w:t> </w:t>
      </w:r>
      <w:r>
        <w:rPr>
          <w:color w:val="231F20"/>
        </w:rPr>
        <w:t>có</w:t>
      </w:r>
      <w:r>
        <w:rPr>
          <w:color w:val="231F20"/>
          <w:spacing w:val="-8"/>
        </w:rPr>
        <w:t> </w:t>
      </w:r>
      <w:r>
        <w:rPr>
          <w:color w:val="231F20"/>
        </w:rPr>
        <w:t>các</w:t>
      </w:r>
      <w:r>
        <w:rPr>
          <w:color w:val="231F20"/>
          <w:spacing w:val="-8"/>
        </w:rPr>
        <w:t> </w:t>
      </w:r>
      <w:r>
        <w:rPr>
          <w:color w:val="231F20"/>
        </w:rPr>
        <w:t>tâm</w:t>
      </w:r>
      <w:r>
        <w:rPr>
          <w:color w:val="231F20"/>
          <w:spacing w:val="-8"/>
        </w:rPr>
        <w:t> </w:t>
      </w:r>
      <w:r>
        <w:rPr>
          <w:color w:val="231F20"/>
        </w:rPr>
        <w:t>khác</w:t>
      </w:r>
      <w:r>
        <w:rPr>
          <w:color w:val="231F20"/>
          <w:spacing w:val="-8"/>
        </w:rPr>
        <w:t> </w:t>
      </w:r>
      <w:r>
        <w:rPr>
          <w:color w:val="231F20"/>
        </w:rPr>
        <w:t>nhau</w:t>
      </w:r>
      <w:r>
        <w:rPr>
          <w:color w:val="231F20"/>
          <w:spacing w:val="-8"/>
        </w:rPr>
        <w:t> </w:t>
      </w:r>
      <w:r>
        <w:rPr>
          <w:color w:val="231F20"/>
        </w:rPr>
        <w:t>thì</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có</w:t>
      </w:r>
      <w:r>
        <w:rPr>
          <w:color w:val="231F20"/>
          <w:spacing w:val="-8"/>
        </w:rPr>
        <w:t> </w:t>
      </w:r>
      <w:r>
        <w:rPr>
          <w:color w:val="231F20"/>
        </w:rPr>
        <w:t>các</w:t>
      </w:r>
      <w:r>
        <w:rPr>
          <w:color w:val="231F20"/>
          <w:spacing w:val="-8"/>
        </w:rPr>
        <w:t> </w:t>
      </w:r>
      <w:r>
        <w:rPr>
          <w:color w:val="231F20"/>
        </w:rPr>
        <w:t>quả- vipaka khác nhau, ngay từ thời khắc đầu tiên của một kiếp sống hay không?</w:t>
      </w:r>
    </w:p>
    <w:p>
      <w:pPr>
        <w:pStyle w:val="BodyText"/>
        <w:spacing w:line="259" w:lineRule="auto" w:before="106"/>
        <w:ind w:firstLine="396"/>
      </w:pPr>
      <w:r>
        <w:rPr>
          <w:color w:val="231F20"/>
        </w:rPr>
        <w:t>Bạn</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gửi</w:t>
      </w:r>
      <w:r>
        <w:rPr>
          <w:color w:val="231F20"/>
          <w:spacing w:val="-6"/>
        </w:rPr>
        <w:t> </w:t>
      </w:r>
      <w:r>
        <w:rPr>
          <w:color w:val="231F20"/>
        </w:rPr>
        <w:t>tâm</w:t>
      </w:r>
      <w:r>
        <w:rPr>
          <w:color w:val="231F20"/>
          <w:spacing w:val="-6"/>
        </w:rPr>
        <w:t> </w:t>
      </w:r>
      <w:r>
        <w:rPr>
          <w:color w:val="231F20"/>
        </w:rPr>
        <w:t>từ</w:t>
      </w:r>
      <w:r>
        <w:rPr>
          <w:color w:val="231F20"/>
          <w:spacing w:val="-6"/>
        </w:rPr>
        <w:t> </w:t>
      </w:r>
      <w:r>
        <w:rPr>
          <w:color w:val="231F20"/>
        </w:rPr>
        <w:t>cho</w:t>
      </w:r>
      <w:r>
        <w:rPr>
          <w:color w:val="231F20"/>
          <w:spacing w:val="-6"/>
        </w:rPr>
        <w:t> </w:t>
      </w:r>
      <w:r>
        <w:rPr>
          <w:color w:val="231F20"/>
        </w:rPr>
        <w:t>cái</w:t>
      </w:r>
      <w:r>
        <w:rPr>
          <w:color w:val="231F20"/>
          <w:spacing w:val="-6"/>
        </w:rPr>
        <w:t> </w:t>
      </w:r>
      <w:r>
        <w:rPr>
          <w:color w:val="231F20"/>
        </w:rPr>
        <w:t>chai</w:t>
      </w:r>
      <w:r>
        <w:rPr>
          <w:color w:val="231F20"/>
          <w:spacing w:val="-6"/>
        </w:rPr>
        <w:t> </w:t>
      </w:r>
      <w:r>
        <w:rPr>
          <w:color w:val="231F20"/>
        </w:rPr>
        <w:t>này</w:t>
      </w:r>
      <w:r>
        <w:rPr>
          <w:color w:val="231F20"/>
          <w:spacing w:val="-6"/>
        </w:rPr>
        <w:t> </w:t>
      </w:r>
      <w:r>
        <w:rPr>
          <w:color w:val="231F20"/>
        </w:rPr>
        <w:t>không? Chỉ nơi nào có sự sống, có tâm và tâm sở thì mới khiến bạn nghĩ đến việc gửi tâm từ tới. Bây giờ hãy</w:t>
      </w:r>
      <w:r>
        <w:rPr>
          <w:color w:val="231F20"/>
          <w:spacing w:val="-5"/>
        </w:rPr>
        <w:t> </w:t>
      </w:r>
      <w:r>
        <w:rPr>
          <w:color w:val="231F20"/>
        </w:rPr>
        <w:t>quay</w:t>
      </w:r>
      <w:r>
        <w:rPr>
          <w:color w:val="231F20"/>
          <w:spacing w:val="-5"/>
        </w:rPr>
        <w:t> </w:t>
      </w:r>
      <w:r>
        <w:rPr>
          <w:color w:val="231F20"/>
        </w:rPr>
        <w:t>lại</w:t>
      </w:r>
      <w:r>
        <w:rPr>
          <w:color w:val="231F20"/>
          <w:spacing w:val="-5"/>
        </w:rPr>
        <w:t> </w:t>
      </w:r>
      <w:r>
        <w:rPr>
          <w:color w:val="231F20"/>
        </w:rPr>
        <w:t>với</w:t>
      </w:r>
      <w:r>
        <w:rPr>
          <w:color w:val="231F20"/>
          <w:spacing w:val="-5"/>
        </w:rPr>
        <w:t> </w:t>
      </w:r>
      <w:r>
        <w:rPr>
          <w:color w:val="231F20"/>
        </w:rPr>
        <w:t>câu</w:t>
      </w:r>
      <w:r>
        <w:rPr>
          <w:color w:val="231F20"/>
          <w:spacing w:val="-5"/>
        </w:rPr>
        <w:t> </w:t>
      </w:r>
      <w:r>
        <w:rPr>
          <w:color w:val="231F20"/>
        </w:rPr>
        <w:t>hỏi</w:t>
      </w:r>
      <w:r>
        <w:rPr>
          <w:color w:val="231F20"/>
          <w:spacing w:val="-5"/>
        </w:rPr>
        <w:t> </w:t>
      </w:r>
      <w:r>
        <w:rPr>
          <w:color w:val="231F20"/>
        </w:rPr>
        <w:t>“tính</w:t>
      </w:r>
      <w:r>
        <w:rPr>
          <w:color w:val="231F20"/>
          <w:spacing w:val="-5"/>
        </w:rPr>
        <w:t> </w:t>
      </w:r>
      <w:r>
        <w:rPr>
          <w:color w:val="231F20"/>
        </w:rPr>
        <w:t>chất</w:t>
      </w:r>
      <w:r>
        <w:rPr>
          <w:color w:val="231F20"/>
          <w:spacing w:val="-5"/>
        </w:rPr>
        <w:t> </w:t>
      </w:r>
      <w:r>
        <w:rPr>
          <w:color w:val="231F20"/>
        </w:rPr>
        <w:t>của</w:t>
      </w:r>
      <w:r>
        <w:rPr>
          <w:color w:val="231F20"/>
          <w:spacing w:val="-5"/>
        </w:rPr>
        <w:t> </w:t>
      </w:r>
      <w:r>
        <w:rPr>
          <w:color w:val="231F20"/>
        </w:rPr>
        <w:t>mettā-từ</w:t>
      </w:r>
      <w:r>
        <w:rPr>
          <w:color w:val="231F20"/>
          <w:spacing w:val="-5"/>
        </w:rPr>
        <w:t> </w:t>
      </w:r>
      <w:r>
        <w:rPr>
          <w:color w:val="231F20"/>
        </w:rPr>
        <w:t>là gì?”. Đó có phải là một thực tại không?</w:t>
      </w:r>
    </w:p>
    <w:p>
      <w:pPr>
        <w:spacing w:line="345" w:lineRule="auto" w:before="110"/>
        <w:ind w:left="538" w:right="910" w:firstLine="0"/>
        <w:jc w:val="left"/>
        <w:rPr>
          <w:sz w:val="27"/>
        </w:rPr>
      </w:pPr>
      <w:r>
        <w:rPr>
          <w:b/>
          <w:i/>
          <w:color w:val="231F20"/>
          <w:sz w:val="27"/>
        </w:rPr>
        <w:t>Người hỏi: </w:t>
      </w:r>
      <w:r>
        <w:rPr>
          <w:color w:val="231F20"/>
          <w:sz w:val="27"/>
        </w:rPr>
        <w:t>Dạ, là một thực tại. </w:t>
      </w:r>
      <w:r>
        <w:rPr>
          <w:b/>
          <w:i/>
          <w:color w:val="231F20"/>
          <w:sz w:val="27"/>
        </w:rPr>
        <w:t>Achaan</w:t>
      </w:r>
      <w:r>
        <w:rPr>
          <w:b/>
          <w:i/>
          <w:color w:val="231F20"/>
          <w:spacing w:val="-5"/>
          <w:sz w:val="27"/>
        </w:rPr>
        <w:t> </w:t>
      </w:r>
      <w:r>
        <w:rPr>
          <w:b/>
          <w:i/>
          <w:color w:val="231F20"/>
          <w:sz w:val="27"/>
        </w:rPr>
        <w:t>Sujin:</w:t>
      </w:r>
      <w:r>
        <w:rPr>
          <w:b/>
          <w:i/>
          <w:color w:val="231F20"/>
          <w:spacing w:val="40"/>
          <w:sz w:val="27"/>
        </w:rPr>
        <w:t> </w:t>
      </w:r>
      <w:r>
        <w:rPr>
          <w:color w:val="231F20"/>
          <w:sz w:val="27"/>
        </w:rPr>
        <w:t>Đó</w:t>
      </w:r>
      <w:r>
        <w:rPr>
          <w:color w:val="231F20"/>
          <w:spacing w:val="-4"/>
          <w:sz w:val="27"/>
        </w:rPr>
        <w:t> </w:t>
      </w:r>
      <w:r>
        <w:rPr>
          <w:color w:val="231F20"/>
          <w:sz w:val="27"/>
        </w:rPr>
        <w:t>là</w:t>
      </w:r>
      <w:r>
        <w:rPr>
          <w:color w:val="231F20"/>
          <w:spacing w:val="-4"/>
          <w:sz w:val="27"/>
        </w:rPr>
        <w:t> </w:t>
      </w:r>
      <w:r>
        <w:rPr>
          <w:color w:val="231F20"/>
          <w:sz w:val="27"/>
        </w:rPr>
        <w:t>tâm</w:t>
      </w:r>
      <w:r>
        <w:rPr>
          <w:color w:val="231F20"/>
          <w:spacing w:val="-4"/>
          <w:sz w:val="27"/>
        </w:rPr>
        <w:t> </w:t>
      </w:r>
      <w:r>
        <w:rPr>
          <w:color w:val="231F20"/>
          <w:sz w:val="27"/>
        </w:rPr>
        <w:t>hay</w:t>
      </w:r>
      <w:r>
        <w:rPr>
          <w:color w:val="231F20"/>
          <w:spacing w:val="-4"/>
          <w:sz w:val="27"/>
        </w:rPr>
        <w:t> </w:t>
      </w:r>
      <w:r>
        <w:rPr>
          <w:color w:val="231F20"/>
          <w:sz w:val="27"/>
        </w:rPr>
        <w:t>tâm</w:t>
      </w:r>
      <w:r>
        <w:rPr>
          <w:color w:val="231F20"/>
          <w:spacing w:val="-4"/>
          <w:sz w:val="27"/>
        </w:rPr>
        <w:t> </w:t>
      </w:r>
      <w:r>
        <w:rPr>
          <w:color w:val="231F20"/>
          <w:sz w:val="27"/>
        </w:rPr>
        <w:t>sở? </w:t>
      </w:r>
      <w:r>
        <w:rPr>
          <w:b/>
          <w:i/>
          <w:color w:val="231F20"/>
          <w:sz w:val="27"/>
        </w:rPr>
        <w:t>Người hỏi: </w:t>
      </w:r>
      <w:r>
        <w:rPr>
          <w:color w:val="231F20"/>
          <w:sz w:val="27"/>
        </w:rPr>
        <w:t>Nó là một tâm sở.</w:t>
      </w:r>
    </w:p>
    <w:p>
      <w:pPr>
        <w:pStyle w:val="BodyText"/>
        <w:spacing w:line="259" w:lineRule="auto" w:before="2"/>
        <w:ind w:right="0" w:firstLine="396"/>
        <w:jc w:val="left"/>
      </w:pPr>
      <w:r>
        <w:rPr>
          <w:b/>
          <w:i/>
          <w:color w:val="231F20"/>
          <w:spacing w:val="-2"/>
        </w:rPr>
        <w:t>Achaan</w:t>
      </w:r>
      <w:r>
        <w:rPr>
          <w:b/>
          <w:i/>
          <w:color w:val="231F20"/>
          <w:spacing w:val="-17"/>
        </w:rPr>
        <w:t> </w:t>
      </w:r>
      <w:r>
        <w:rPr>
          <w:b/>
          <w:i/>
          <w:color w:val="231F20"/>
          <w:spacing w:val="-2"/>
        </w:rPr>
        <w:t>Sujin:</w:t>
      </w:r>
      <w:r>
        <w:rPr>
          <w:b/>
          <w:i/>
          <w:color w:val="231F20"/>
          <w:spacing w:val="10"/>
        </w:rPr>
        <w:t> </w:t>
      </w:r>
      <w:r>
        <w:rPr>
          <w:color w:val="231F20"/>
          <w:spacing w:val="-2"/>
        </w:rPr>
        <w:t>Bạn</w:t>
      </w:r>
      <w:r>
        <w:rPr>
          <w:color w:val="231F20"/>
          <w:spacing w:val="-17"/>
        </w:rPr>
        <w:t> </w:t>
      </w:r>
      <w:r>
        <w:rPr>
          <w:color w:val="231F20"/>
          <w:spacing w:val="-2"/>
        </w:rPr>
        <w:t>biết</w:t>
      </w:r>
      <w:r>
        <w:rPr>
          <w:color w:val="231F20"/>
          <w:spacing w:val="-17"/>
        </w:rPr>
        <w:t> </w:t>
      </w:r>
      <w:r>
        <w:rPr>
          <w:color w:val="231F20"/>
          <w:spacing w:val="-2"/>
        </w:rPr>
        <w:t>rằng</w:t>
      </w:r>
      <w:r>
        <w:rPr>
          <w:color w:val="231F20"/>
          <w:spacing w:val="-17"/>
        </w:rPr>
        <w:t> </w:t>
      </w:r>
      <w:r>
        <w:rPr>
          <w:color w:val="231F20"/>
          <w:spacing w:val="-2"/>
        </w:rPr>
        <w:t>từ</w:t>
      </w:r>
      <w:r>
        <w:rPr>
          <w:color w:val="231F20"/>
          <w:spacing w:val="-17"/>
        </w:rPr>
        <w:t> </w:t>
      </w:r>
      <w:r>
        <w:rPr>
          <w:color w:val="231F20"/>
          <w:spacing w:val="-2"/>
        </w:rPr>
        <w:t>chính</w:t>
      </w:r>
      <w:r>
        <w:rPr>
          <w:color w:val="231F20"/>
          <w:spacing w:val="-17"/>
        </w:rPr>
        <w:t> </w:t>
      </w:r>
      <w:r>
        <w:rPr>
          <w:color w:val="231F20"/>
          <w:spacing w:val="-2"/>
        </w:rPr>
        <w:t>là</w:t>
      </w:r>
      <w:r>
        <w:rPr>
          <w:color w:val="231F20"/>
          <w:spacing w:val="-17"/>
        </w:rPr>
        <w:t> </w:t>
      </w:r>
      <w:r>
        <w:rPr>
          <w:color w:val="231F20"/>
          <w:spacing w:val="-2"/>
        </w:rPr>
        <w:t>tâm</w:t>
      </w:r>
      <w:r>
        <w:rPr>
          <w:color w:val="231F20"/>
          <w:spacing w:val="-17"/>
        </w:rPr>
        <w:t> </w:t>
      </w:r>
      <w:r>
        <w:rPr>
          <w:color w:val="231F20"/>
          <w:spacing w:val="-2"/>
        </w:rPr>
        <w:t>sở </w:t>
      </w:r>
      <w:r>
        <w:rPr>
          <w:color w:val="231F20"/>
        </w:rPr>
        <w:t>vô sân, đúng không?</w:t>
      </w:r>
      <w:r>
        <w:rPr>
          <w:color w:val="231F20"/>
          <w:spacing w:val="-5"/>
        </w:rPr>
        <w:t> </w:t>
      </w:r>
      <w:r>
        <w:rPr>
          <w:color w:val="231F20"/>
        </w:rPr>
        <w:t>Và nó là đối nghịch với sân.</w:t>
      </w:r>
    </w:p>
    <w:p>
      <w:pPr>
        <w:pStyle w:val="Heading5"/>
        <w:rPr>
          <w:b w:val="0"/>
          <w:i w:val="0"/>
        </w:rPr>
      </w:pPr>
      <w:r>
        <w:rPr>
          <w:color w:val="231F20"/>
        </w:rPr>
        <w:t>Người</w:t>
      </w:r>
      <w:r>
        <w:rPr>
          <w:color w:val="231F20"/>
          <w:spacing w:val="-8"/>
        </w:rPr>
        <w:t> </w:t>
      </w:r>
      <w:r>
        <w:rPr>
          <w:color w:val="231F20"/>
        </w:rPr>
        <w:t>hỏi:</w:t>
      </w:r>
      <w:r>
        <w:rPr>
          <w:color w:val="231F20"/>
          <w:spacing w:val="-8"/>
        </w:rPr>
        <w:t> </w:t>
      </w:r>
      <w:r>
        <w:rPr>
          <w:b w:val="0"/>
          <w:i w:val="0"/>
          <w:color w:val="231F20"/>
          <w:spacing w:val="-5"/>
        </w:rPr>
        <w:t>Dạ</w:t>
      </w:r>
    </w:p>
    <w:p>
      <w:pPr>
        <w:spacing w:before="137"/>
        <w:ind w:left="538" w:right="0" w:firstLine="0"/>
        <w:jc w:val="left"/>
        <w:rPr>
          <w:sz w:val="27"/>
        </w:rPr>
      </w:pPr>
      <w:r>
        <w:rPr>
          <w:b/>
          <w:i/>
          <w:color w:val="231F20"/>
          <w:sz w:val="27"/>
        </w:rPr>
        <w:t>Achaan</w:t>
      </w:r>
      <w:r>
        <w:rPr>
          <w:b/>
          <w:i/>
          <w:color w:val="231F20"/>
          <w:spacing w:val="-8"/>
          <w:sz w:val="27"/>
        </w:rPr>
        <w:t> </w:t>
      </w:r>
      <w:r>
        <w:rPr>
          <w:b/>
          <w:i/>
          <w:color w:val="231F20"/>
          <w:sz w:val="27"/>
        </w:rPr>
        <w:t>Sujin:</w:t>
      </w:r>
      <w:r>
        <w:rPr>
          <w:b/>
          <w:i/>
          <w:color w:val="231F20"/>
          <w:spacing w:val="-8"/>
          <w:sz w:val="27"/>
        </w:rPr>
        <w:t> </w:t>
      </w:r>
      <w:r>
        <w:rPr>
          <w:color w:val="231F20"/>
          <w:sz w:val="27"/>
        </w:rPr>
        <w:t>Khi</w:t>
      </w:r>
      <w:r>
        <w:rPr>
          <w:color w:val="231F20"/>
          <w:spacing w:val="-7"/>
          <w:sz w:val="27"/>
        </w:rPr>
        <w:t> </w:t>
      </w:r>
      <w:r>
        <w:rPr>
          <w:color w:val="231F20"/>
          <w:sz w:val="27"/>
        </w:rPr>
        <w:t>sân</w:t>
      </w:r>
      <w:r>
        <w:rPr>
          <w:color w:val="231F20"/>
          <w:spacing w:val="-8"/>
          <w:sz w:val="27"/>
        </w:rPr>
        <w:t> </w:t>
      </w:r>
      <w:r>
        <w:rPr>
          <w:color w:val="231F20"/>
          <w:sz w:val="27"/>
        </w:rPr>
        <w:t>với</w:t>
      </w:r>
      <w:r>
        <w:rPr>
          <w:color w:val="231F20"/>
          <w:spacing w:val="-8"/>
          <w:sz w:val="27"/>
        </w:rPr>
        <w:t> </w:t>
      </w:r>
      <w:r>
        <w:rPr>
          <w:color w:val="231F20"/>
          <w:sz w:val="27"/>
        </w:rPr>
        <w:t>một</w:t>
      </w:r>
      <w:r>
        <w:rPr>
          <w:color w:val="231F20"/>
          <w:spacing w:val="-7"/>
          <w:sz w:val="27"/>
        </w:rPr>
        <w:t> </w:t>
      </w:r>
      <w:r>
        <w:rPr>
          <w:color w:val="231F20"/>
          <w:sz w:val="27"/>
        </w:rPr>
        <w:t>người</w:t>
      </w:r>
      <w:r>
        <w:rPr>
          <w:color w:val="231F20"/>
          <w:spacing w:val="-8"/>
          <w:sz w:val="27"/>
        </w:rPr>
        <w:t> </w:t>
      </w:r>
      <w:r>
        <w:rPr>
          <w:color w:val="231F20"/>
          <w:sz w:val="27"/>
        </w:rPr>
        <w:t>khác,</w:t>
      </w:r>
      <w:r>
        <w:rPr>
          <w:color w:val="231F20"/>
          <w:spacing w:val="-8"/>
          <w:sz w:val="27"/>
        </w:rPr>
        <w:t> </w:t>
      </w:r>
      <w:r>
        <w:rPr>
          <w:color w:val="231F20"/>
          <w:spacing w:val="-5"/>
          <w:sz w:val="27"/>
        </w:rPr>
        <w:t>ta</w:t>
      </w:r>
    </w:p>
    <w:p>
      <w:pPr>
        <w:spacing w:after="0"/>
        <w:jc w:val="left"/>
        <w:rPr>
          <w:sz w:val="27"/>
        </w:rPr>
        <w:sectPr>
          <w:headerReference w:type="even" r:id="rId36"/>
          <w:headerReference w:type="default" r:id="rId37"/>
          <w:pgSz w:w="7660" w:h="11630"/>
          <w:pgMar w:header="892" w:footer="0" w:top="1220" w:bottom="280" w:left="992" w:right="992"/>
          <w:pgNumType w:start="38"/>
        </w:sectPr>
      </w:pPr>
    </w:p>
    <w:p>
      <w:pPr>
        <w:pStyle w:val="BodyText"/>
        <w:spacing w:line="261" w:lineRule="auto" w:before="242"/>
      </w:pPr>
      <w:r>
        <w:rPr>
          <w:color w:val="231F20"/>
        </w:rPr>
        <w:t>coi đối tượng mà ta ghét đó là một con người, là một thực thể thực sự tồn tại... Khi sân sinh khởi, nó chỉ là một tâm sở bất thiện, một thực tại </w:t>
      </w:r>
      <w:r>
        <w:rPr>
          <w:color w:val="231F20"/>
        </w:rPr>
        <w:t>sinh khởi do duyên, chứ không phải là một con người đang sân. Khi sân sinh khởi và diệt đi, nó được tích lũy và xu hướng đó được chuyển sang tâm tiếp theo.</w:t>
      </w:r>
    </w:p>
    <w:p>
      <w:pPr>
        <w:pStyle w:val="BodyText"/>
        <w:spacing w:line="261" w:lineRule="auto" w:before="121"/>
        <w:ind w:firstLine="396"/>
      </w:pPr>
      <w:r>
        <w:rPr>
          <w:color w:val="231F20"/>
        </w:rPr>
        <w:t>Thực</w:t>
      </w:r>
      <w:r>
        <w:rPr>
          <w:color w:val="231F20"/>
          <w:spacing w:val="-16"/>
        </w:rPr>
        <w:t> </w:t>
      </w:r>
      <w:r>
        <w:rPr>
          <w:color w:val="231F20"/>
        </w:rPr>
        <w:t>chất,</w:t>
      </w:r>
      <w:r>
        <w:rPr>
          <w:color w:val="231F20"/>
          <w:spacing w:val="-16"/>
        </w:rPr>
        <w:t> </w:t>
      </w:r>
      <w:r>
        <w:rPr>
          <w:color w:val="231F20"/>
        </w:rPr>
        <w:t>cái</w:t>
      </w:r>
      <w:r>
        <w:rPr>
          <w:color w:val="231F20"/>
          <w:spacing w:val="-16"/>
        </w:rPr>
        <w:t> </w:t>
      </w:r>
      <w:r>
        <w:rPr>
          <w:color w:val="231F20"/>
        </w:rPr>
        <w:t>gọi</w:t>
      </w:r>
      <w:r>
        <w:rPr>
          <w:color w:val="231F20"/>
          <w:spacing w:val="-16"/>
        </w:rPr>
        <w:t> </w:t>
      </w:r>
      <w:r>
        <w:rPr>
          <w:color w:val="231F20"/>
        </w:rPr>
        <w:t>là</w:t>
      </w:r>
      <w:r>
        <w:rPr>
          <w:color w:val="231F20"/>
          <w:spacing w:val="-16"/>
        </w:rPr>
        <w:t> </w:t>
      </w:r>
      <w:r>
        <w:rPr>
          <w:color w:val="231F20"/>
        </w:rPr>
        <w:t>tâm</w:t>
      </w:r>
      <w:r>
        <w:rPr>
          <w:color w:val="231F20"/>
          <w:spacing w:val="-16"/>
        </w:rPr>
        <w:t> </w:t>
      </w:r>
      <w:r>
        <w:rPr>
          <w:color w:val="231F20"/>
        </w:rPr>
        <w:t>sở</w:t>
      </w:r>
      <w:r>
        <w:rPr>
          <w:color w:val="231F20"/>
          <w:spacing w:val="-16"/>
        </w:rPr>
        <w:t> </w:t>
      </w:r>
      <w:r>
        <w:rPr>
          <w:color w:val="231F20"/>
        </w:rPr>
        <w:t>vô</w:t>
      </w:r>
      <w:r>
        <w:rPr>
          <w:color w:val="231F20"/>
          <w:spacing w:val="-16"/>
        </w:rPr>
        <w:t> </w:t>
      </w:r>
      <w:r>
        <w:rPr>
          <w:color w:val="231F20"/>
        </w:rPr>
        <w:t>sân</w:t>
      </w:r>
      <w:r>
        <w:rPr>
          <w:color w:val="231F20"/>
          <w:spacing w:val="-16"/>
        </w:rPr>
        <w:t> </w:t>
      </w:r>
      <w:r>
        <w:rPr>
          <w:color w:val="231F20"/>
        </w:rPr>
        <w:t>không</w:t>
      </w:r>
      <w:r>
        <w:rPr>
          <w:color w:val="231F20"/>
          <w:spacing w:val="-16"/>
        </w:rPr>
        <w:t> </w:t>
      </w:r>
      <w:r>
        <w:rPr>
          <w:color w:val="231F20"/>
        </w:rPr>
        <w:t>được gửi</w:t>
      </w:r>
      <w:r>
        <w:rPr>
          <w:color w:val="231F20"/>
          <w:spacing w:val="-8"/>
        </w:rPr>
        <w:t> </w:t>
      </w:r>
      <w:r>
        <w:rPr>
          <w:color w:val="231F20"/>
        </w:rPr>
        <w:t>cho</w:t>
      </w:r>
      <w:r>
        <w:rPr>
          <w:color w:val="231F20"/>
          <w:spacing w:val="-8"/>
        </w:rPr>
        <w:t> </w:t>
      </w:r>
      <w:r>
        <w:rPr>
          <w:color w:val="231F20"/>
        </w:rPr>
        <w:t>ai.</w:t>
      </w:r>
      <w:r>
        <w:rPr>
          <w:color w:val="231F20"/>
          <w:spacing w:val="-9"/>
        </w:rPr>
        <w:t> </w:t>
      </w:r>
      <w:r>
        <w:rPr>
          <w:color w:val="231F20"/>
        </w:rPr>
        <w:t>Ở</w:t>
      </w:r>
      <w:r>
        <w:rPr>
          <w:color w:val="231F20"/>
          <w:spacing w:val="-8"/>
        </w:rPr>
        <w:t> </w:t>
      </w:r>
      <w:r>
        <w:rPr>
          <w:color w:val="231F20"/>
        </w:rPr>
        <w:t>khoảnh</w:t>
      </w:r>
      <w:r>
        <w:rPr>
          <w:color w:val="231F20"/>
          <w:spacing w:val="-8"/>
        </w:rPr>
        <w:t> </w:t>
      </w:r>
      <w:r>
        <w:rPr>
          <w:color w:val="231F20"/>
        </w:rPr>
        <w:t>khắc</w:t>
      </w:r>
      <w:r>
        <w:rPr>
          <w:color w:val="231F20"/>
          <w:spacing w:val="-8"/>
        </w:rPr>
        <w:t> </w:t>
      </w:r>
      <w:r>
        <w:rPr>
          <w:color w:val="231F20"/>
        </w:rPr>
        <w:t>vô</w:t>
      </w:r>
      <w:r>
        <w:rPr>
          <w:color w:val="231F20"/>
          <w:spacing w:val="-8"/>
        </w:rPr>
        <w:t> </w:t>
      </w:r>
      <w:r>
        <w:rPr>
          <w:color w:val="231F20"/>
        </w:rPr>
        <w:t>sân</w:t>
      </w:r>
      <w:r>
        <w:rPr>
          <w:color w:val="231F20"/>
          <w:spacing w:val="-8"/>
        </w:rPr>
        <w:t> </w:t>
      </w:r>
      <w:r>
        <w:rPr>
          <w:color w:val="231F20"/>
        </w:rPr>
        <w:t>hay</w:t>
      </w:r>
      <w:r>
        <w:rPr>
          <w:color w:val="231F20"/>
          <w:spacing w:val="-8"/>
        </w:rPr>
        <w:t> </w:t>
      </w:r>
      <w:r>
        <w:rPr>
          <w:color w:val="231F20"/>
        </w:rPr>
        <w:t>tâm</w:t>
      </w:r>
      <w:r>
        <w:rPr>
          <w:color w:val="231F20"/>
          <w:spacing w:val="-9"/>
        </w:rPr>
        <w:t> </w:t>
      </w:r>
      <w:r>
        <w:rPr>
          <w:color w:val="231F20"/>
        </w:rPr>
        <w:t>từ,</w:t>
      </w:r>
      <w:r>
        <w:rPr>
          <w:color w:val="231F20"/>
          <w:spacing w:val="-8"/>
        </w:rPr>
        <w:t> </w:t>
      </w:r>
      <w:r>
        <w:rPr>
          <w:color w:val="231F20"/>
        </w:rPr>
        <w:t>thực chất nó chỉ là khoảnh khắc không có sân hận, mà ngược</w:t>
      </w:r>
      <w:r>
        <w:rPr>
          <w:color w:val="231F20"/>
          <w:spacing w:val="-13"/>
        </w:rPr>
        <w:t> </w:t>
      </w:r>
      <w:r>
        <w:rPr>
          <w:color w:val="231F20"/>
        </w:rPr>
        <w:t>lại,</w:t>
      </w:r>
      <w:r>
        <w:rPr>
          <w:color w:val="231F20"/>
          <w:spacing w:val="-13"/>
        </w:rPr>
        <w:t> </w:t>
      </w:r>
      <w:r>
        <w:rPr>
          <w:color w:val="231F20"/>
        </w:rPr>
        <w:t>có</w:t>
      </w:r>
      <w:r>
        <w:rPr>
          <w:color w:val="231F20"/>
          <w:spacing w:val="-13"/>
        </w:rPr>
        <w:t> </w:t>
      </w:r>
      <w:r>
        <w:rPr>
          <w:color w:val="231F20"/>
        </w:rPr>
        <w:t>sự</w:t>
      </w:r>
      <w:r>
        <w:rPr>
          <w:color w:val="231F20"/>
          <w:spacing w:val="-13"/>
        </w:rPr>
        <w:t> </w:t>
      </w:r>
      <w:r>
        <w:rPr>
          <w:color w:val="231F20"/>
        </w:rPr>
        <w:t>thân</w:t>
      </w:r>
      <w:r>
        <w:rPr>
          <w:color w:val="231F20"/>
          <w:spacing w:val="-13"/>
        </w:rPr>
        <w:t> </w:t>
      </w:r>
      <w:r>
        <w:rPr>
          <w:color w:val="231F20"/>
        </w:rPr>
        <w:t>thiện</w:t>
      </w:r>
      <w:r>
        <w:rPr>
          <w:color w:val="231F20"/>
          <w:spacing w:val="-13"/>
        </w:rPr>
        <w:t> </w:t>
      </w:r>
      <w:r>
        <w:rPr>
          <w:color w:val="231F20"/>
        </w:rPr>
        <w:t>đối</w:t>
      </w:r>
      <w:r>
        <w:rPr>
          <w:color w:val="231F20"/>
          <w:spacing w:val="-13"/>
        </w:rPr>
        <w:t> </w:t>
      </w:r>
      <w:r>
        <w:rPr>
          <w:color w:val="231F20"/>
        </w:rPr>
        <w:t>với</w:t>
      </w:r>
      <w:r>
        <w:rPr>
          <w:color w:val="231F20"/>
          <w:spacing w:val="-13"/>
        </w:rPr>
        <w:t> </w:t>
      </w:r>
      <w:r>
        <w:rPr>
          <w:color w:val="231F20"/>
        </w:rPr>
        <w:t>tất</w:t>
      </w:r>
      <w:r>
        <w:rPr>
          <w:color w:val="231F20"/>
          <w:spacing w:val="-13"/>
        </w:rPr>
        <w:t> </w:t>
      </w:r>
      <w:r>
        <w:rPr>
          <w:color w:val="231F20"/>
        </w:rPr>
        <w:t>cả</w:t>
      </w:r>
      <w:r>
        <w:rPr>
          <w:color w:val="231F20"/>
          <w:spacing w:val="-13"/>
        </w:rPr>
        <w:t> </w:t>
      </w:r>
      <w:r>
        <w:rPr>
          <w:color w:val="231F20"/>
        </w:rPr>
        <w:t>các</w:t>
      </w:r>
      <w:r>
        <w:rPr>
          <w:color w:val="231F20"/>
          <w:spacing w:val="-13"/>
        </w:rPr>
        <w:t> </w:t>
      </w:r>
      <w:r>
        <w:rPr>
          <w:color w:val="231F20"/>
        </w:rPr>
        <w:t>chúng sinh.</w:t>
      </w:r>
      <w:r>
        <w:rPr>
          <w:color w:val="231F20"/>
          <w:spacing w:val="-8"/>
        </w:rPr>
        <w:t> </w:t>
      </w:r>
      <w:r>
        <w:rPr>
          <w:color w:val="231F20"/>
        </w:rPr>
        <w:t>Hiện</w:t>
      </w:r>
      <w:r>
        <w:rPr>
          <w:color w:val="231F20"/>
          <w:spacing w:val="-9"/>
        </w:rPr>
        <w:t> </w:t>
      </w:r>
      <w:r>
        <w:rPr>
          <w:color w:val="231F20"/>
        </w:rPr>
        <w:t>giờ</w:t>
      </w:r>
      <w:r>
        <w:rPr>
          <w:color w:val="231F20"/>
          <w:spacing w:val="-8"/>
        </w:rPr>
        <w:t> </w:t>
      </w:r>
      <w:r>
        <w:rPr>
          <w:color w:val="231F20"/>
        </w:rPr>
        <w:t>bạn</w:t>
      </w:r>
      <w:r>
        <w:rPr>
          <w:color w:val="231F20"/>
          <w:spacing w:val="-8"/>
        </w:rPr>
        <w:t> </w:t>
      </w:r>
      <w:r>
        <w:rPr>
          <w:color w:val="231F20"/>
        </w:rPr>
        <w:t>có</w:t>
      </w:r>
      <w:r>
        <w:rPr>
          <w:color w:val="231F20"/>
          <w:spacing w:val="-8"/>
        </w:rPr>
        <w:t> </w:t>
      </w:r>
      <w:r>
        <w:rPr>
          <w:color w:val="231F20"/>
        </w:rPr>
        <w:t>thể</w:t>
      </w:r>
      <w:r>
        <w:rPr>
          <w:color w:val="231F20"/>
          <w:spacing w:val="-8"/>
        </w:rPr>
        <w:t> </w:t>
      </w:r>
      <w:r>
        <w:rPr>
          <w:i/>
          <w:color w:val="231F20"/>
        </w:rPr>
        <w:t>gửi/rải</w:t>
      </w:r>
      <w:r>
        <w:rPr>
          <w:i/>
          <w:color w:val="231F20"/>
          <w:spacing w:val="-9"/>
        </w:rPr>
        <w:t> </w:t>
      </w:r>
      <w:r>
        <w:rPr>
          <w:color w:val="231F20"/>
        </w:rPr>
        <w:t>tâm</w:t>
      </w:r>
      <w:r>
        <w:rPr>
          <w:color w:val="231F20"/>
          <w:spacing w:val="-9"/>
        </w:rPr>
        <w:t> </w:t>
      </w:r>
      <w:r>
        <w:rPr>
          <w:color w:val="231F20"/>
        </w:rPr>
        <w:t>từ-mettā</w:t>
      </w:r>
      <w:r>
        <w:rPr>
          <w:color w:val="231F20"/>
          <w:spacing w:val="-9"/>
        </w:rPr>
        <w:t> </w:t>
      </w:r>
      <w:r>
        <w:rPr>
          <w:color w:val="231F20"/>
        </w:rPr>
        <w:t>đến cho tất cả mọi người, từng người một không?</w:t>
      </w:r>
    </w:p>
    <w:p>
      <w:pPr>
        <w:spacing w:before="119"/>
        <w:ind w:left="538" w:right="0" w:firstLine="0"/>
        <w:jc w:val="both"/>
        <w:rPr>
          <w:sz w:val="27"/>
        </w:rPr>
      </w:pPr>
      <w:r>
        <w:rPr>
          <w:b/>
          <w:i/>
          <w:color w:val="231F20"/>
          <w:sz w:val="27"/>
        </w:rPr>
        <w:t>Người</w:t>
      </w:r>
      <w:r>
        <w:rPr>
          <w:b/>
          <w:i/>
          <w:color w:val="231F20"/>
          <w:spacing w:val="-5"/>
          <w:sz w:val="27"/>
        </w:rPr>
        <w:t> </w:t>
      </w:r>
      <w:r>
        <w:rPr>
          <w:b/>
          <w:i/>
          <w:color w:val="231F20"/>
          <w:sz w:val="27"/>
        </w:rPr>
        <w:t>hỏi:</w:t>
      </w:r>
      <w:r>
        <w:rPr>
          <w:b/>
          <w:i/>
          <w:color w:val="231F20"/>
          <w:spacing w:val="-6"/>
          <w:sz w:val="27"/>
        </w:rPr>
        <w:t> </w:t>
      </w:r>
      <w:r>
        <w:rPr>
          <w:color w:val="231F20"/>
          <w:sz w:val="27"/>
        </w:rPr>
        <w:t>Không</w:t>
      </w:r>
      <w:r>
        <w:rPr>
          <w:color w:val="231F20"/>
          <w:spacing w:val="-5"/>
          <w:sz w:val="27"/>
        </w:rPr>
        <w:t> </w:t>
      </w:r>
      <w:r>
        <w:rPr>
          <w:color w:val="231F20"/>
          <w:spacing w:val="-10"/>
          <w:sz w:val="27"/>
        </w:rPr>
        <w:t>ạ</w:t>
      </w:r>
    </w:p>
    <w:p>
      <w:pPr>
        <w:spacing w:line="261" w:lineRule="auto" w:before="142"/>
        <w:ind w:left="141" w:right="139" w:firstLine="396"/>
        <w:jc w:val="both"/>
        <w:rPr>
          <w:sz w:val="27"/>
        </w:rPr>
      </w:pPr>
      <w:r>
        <w:rPr>
          <w:b/>
          <w:i/>
          <w:color w:val="231F20"/>
          <w:sz w:val="27"/>
        </w:rPr>
        <w:t>Achaan Sujin: </w:t>
      </w:r>
      <w:r>
        <w:rPr>
          <w:color w:val="231F20"/>
          <w:sz w:val="27"/>
        </w:rPr>
        <w:t>Như vậy bạn đã biết câu trả lời: bạn không thể </w:t>
      </w:r>
      <w:r>
        <w:rPr>
          <w:i/>
          <w:color w:val="231F20"/>
          <w:sz w:val="27"/>
        </w:rPr>
        <w:t>gửi/rải </w:t>
      </w:r>
      <w:r>
        <w:rPr>
          <w:color w:val="231F20"/>
          <w:sz w:val="27"/>
        </w:rPr>
        <w:t>tâm từ cho người khác.</w:t>
      </w:r>
    </w:p>
    <w:p>
      <w:pPr>
        <w:pStyle w:val="BodyText"/>
        <w:spacing w:line="261" w:lineRule="auto" w:before="115"/>
        <w:ind w:firstLine="396"/>
      </w:pPr>
      <w:r>
        <w:rPr>
          <w:b/>
          <w:i/>
          <w:color w:val="231F20"/>
        </w:rPr>
        <w:t>Người hỏi: </w:t>
      </w:r>
      <w:r>
        <w:rPr>
          <w:color w:val="231F20"/>
        </w:rPr>
        <w:t>Vậy cái gì là duyên cho sự phát triển vô sân? Phát triển tâm từ theo tính chất </w:t>
      </w:r>
      <w:r>
        <w:rPr>
          <w:color w:val="231F20"/>
        </w:rPr>
        <w:t>của các thực tại là thế nào?</w:t>
      </w:r>
    </w:p>
    <w:p>
      <w:pPr>
        <w:spacing w:before="117"/>
        <w:ind w:left="538" w:right="0" w:firstLine="0"/>
        <w:jc w:val="both"/>
        <w:rPr>
          <w:sz w:val="27"/>
        </w:rPr>
      </w:pPr>
      <w:r>
        <w:rPr>
          <w:b/>
          <w:i/>
          <w:color w:val="231F20"/>
          <w:sz w:val="27"/>
        </w:rPr>
        <w:t>Achaan</w:t>
      </w:r>
      <w:r>
        <w:rPr>
          <w:b/>
          <w:i/>
          <w:color w:val="231F20"/>
          <w:spacing w:val="-2"/>
          <w:sz w:val="27"/>
        </w:rPr>
        <w:t> </w:t>
      </w:r>
      <w:r>
        <w:rPr>
          <w:b/>
          <w:i/>
          <w:color w:val="231F20"/>
          <w:sz w:val="27"/>
        </w:rPr>
        <w:t>Sujin:</w:t>
      </w:r>
      <w:r>
        <w:rPr>
          <w:b/>
          <w:i/>
          <w:color w:val="231F20"/>
          <w:spacing w:val="-1"/>
          <w:sz w:val="27"/>
        </w:rPr>
        <w:t> </w:t>
      </w:r>
      <w:r>
        <w:rPr>
          <w:color w:val="231F20"/>
          <w:sz w:val="27"/>
        </w:rPr>
        <w:t>Duyên</w:t>
      </w:r>
      <w:r>
        <w:rPr>
          <w:color w:val="231F20"/>
          <w:spacing w:val="-1"/>
          <w:sz w:val="27"/>
        </w:rPr>
        <w:t> </w:t>
      </w:r>
      <w:r>
        <w:rPr>
          <w:color w:val="231F20"/>
          <w:sz w:val="27"/>
        </w:rPr>
        <w:t>là</w:t>
      </w:r>
      <w:r>
        <w:rPr>
          <w:color w:val="231F20"/>
          <w:spacing w:val="-1"/>
          <w:sz w:val="27"/>
        </w:rPr>
        <w:t> </w:t>
      </w:r>
      <w:r>
        <w:rPr>
          <w:color w:val="231F20"/>
          <w:sz w:val="27"/>
        </w:rPr>
        <w:t>hiểu</w:t>
      </w:r>
      <w:r>
        <w:rPr>
          <w:color w:val="231F20"/>
          <w:spacing w:val="-1"/>
          <w:sz w:val="27"/>
        </w:rPr>
        <w:t> </w:t>
      </w:r>
      <w:r>
        <w:rPr>
          <w:color w:val="231F20"/>
          <w:sz w:val="27"/>
        </w:rPr>
        <w:t>biết </w:t>
      </w:r>
      <w:r>
        <w:rPr>
          <w:color w:val="231F20"/>
          <w:spacing w:val="-2"/>
          <w:sz w:val="27"/>
        </w:rPr>
        <w:t>đúng.</w:t>
      </w:r>
    </w:p>
    <w:p>
      <w:pPr>
        <w:pStyle w:val="BodyText"/>
        <w:spacing w:line="261" w:lineRule="auto" w:before="142"/>
        <w:ind w:firstLine="396"/>
      </w:pPr>
      <w:r>
        <w:rPr>
          <w:b/>
          <w:i/>
          <w:color w:val="231F20"/>
        </w:rPr>
        <w:t>Người hỏi: </w:t>
      </w:r>
      <w:r>
        <w:rPr>
          <w:color w:val="231F20"/>
        </w:rPr>
        <w:t>Vậy hiểu biết về thực tại hiện </w:t>
      </w:r>
      <w:r>
        <w:rPr>
          <w:color w:val="231F20"/>
        </w:rPr>
        <w:t>giờ cũng</w:t>
      </w:r>
      <w:r>
        <w:rPr>
          <w:color w:val="231F20"/>
          <w:spacing w:val="-6"/>
        </w:rPr>
        <w:t> </w:t>
      </w:r>
      <w:r>
        <w:rPr>
          <w:color w:val="231F20"/>
        </w:rPr>
        <w:t>đồng</w:t>
      </w:r>
      <w:r>
        <w:rPr>
          <w:color w:val="231F20"/>
          <w:spacing w:val="-6"/>
        </w:rPr>
        <w:t> </w:t>
      </w:r>
      <w:r>
        <w:rPr>
          <w:color w:val="231F20"/>
        </w:rPr>
        <w:t>nghĩa</w:t>
      </w:r>
      <w:r>
        <w:rPr>
          <w:color w:val="231F20"/>
          <w:spacing w:val="-6"/>
        </w:rPr>
        <w:t> </w:t>
      </w:r>
      <w:r>
        <w:rPr>
          <w:color w:val="231F20"/>
        </w:rPr>
        <w:t>với</w:t>
      </w:r>
      <w:r>
        <w:rPr>
          <w:color w:val="231F20"/>
          <w:spacing w:val="-6"/>
        </w:rPr>
        <w:t> </w:t>
      </w:r>
      <w:r>
        <w:rPr>
          <w:color w:val="231F20"/>
        </w:rPr>
        <w:t>việc</w:t>
      </w:r>
      <w:r>
        <w:rPr>
          <w:color w:val="231F20"/>
          <w:spacing w:val="-6"/>
        </w:rPr>
        <w:t> </w:t>
      </w:r>
      <w:r>
        <w:rPr>
          <w:color w:val="231F20"/>
        </w:rPr>
        <w:t>thanh</w:t>
      </w:r>
      <w:r>
        <w:rPr>
          <w:color w:val="231F20"/>
          <w:spacing w:val="-6"/>
        </w:rPr>
        <w:t> </w:t>
      </w:r>
      <w:r>
        <w:rPr>
          <w:color w:val="231F20"/>
        </w:rPr>
        <w:t>lọc</w:t>
      </w:r>
      <w:r>
        <w:rPr>
          <w:color w:val="231F20"/>
          <w:spacing w:val="-6"/>
        </w:rPr>
        <w:t> </w:t>
      </w:r>
      <w:r>
        <w:rPr>
          <w:color w:val="231F20"/>
        </w:rPr>
        <w:t>tâm,</w:t>
      </w:r>
      <w:r>
        <w:rPr>
          <w:color w:val="231F20"/>
          <w:spacing w:val="-6"/>
        </w:rPr>
        <w:t> </w:t>
      </w:r>
      <w:r>
        <w:rPr>
          <w:color w:val="231F20"/>
        </w:rPr>
        <w:t>đúng</w:t>
      </w:r>
      <w:r>
        <w:rPr>
          <w:color w:val="231F20"/>
          <w:spacing w:val="-6"/>
        </w:rPr>
        <w:t> </w:t>
      </w:r>
      <w:r>
        <w:rPr>
          <w:color w:val="231F20"/>
        </w:rPr>
        <w:t>vậy không ạ?</w:t>
      </w:r>
    </w:p>
    <w:p>
      <w:pPr>
        <w:spacing w:line="261" w:lineRule="auto" w:before="116"/>
        <w:ind w:left="141" w:right="139" w:firstLine="396"/>
        <w:jc w:val="both"/>
        <w:rPr>
          <w:sz w:val="27"/>
        </w:rPr>
      </w:pPr>
      <w:r>
        <w:rPr>
          <w:b/>
          <w:i/>
          <w:color w:val="231F20"/>
          <w:sz w:val="27"/>
        </w:rPr>
        <w:t>Achaan Sujin: </w:t>
      </w:r>
      <w:r>
        <w:rPr>
          <w:color w:val="231F20"/>
          <w:sz w:val="27"/>
        </w:rPr>
        <w:t>Từng chút một, và đó là sự thanh lọc khỏi vô minh.</w:t>
      </w:r>
    </w:p>
    <w:p>
      <w:pPr>
        <w:spacing w:after="0" w:line="261" w:lineRule="auto"/>
        <w:jc w:val="both"/>
        <w:rPr>
          <w:sz w:val="27"/>
        </w:rPr>
        <w:sectPr>
          <w:pgSz w:w="7660" w:h="11630"/>
          <w:pgMar w:header="892" w:footer="0" w:top="1220" w:bottom="280" w:left="992" w:right="992"/>
        </w:sectPr>
      </w:pPr>
    </w:p>
    <w:p>
      <w:pPr>
        <w:spacing w:before="242"/>
        <w:ind w:left="538" w:right="0" w:firstLine="0"/>
        <w:jc w:val="both"/>
        <w:rPr>
          <w:sz w:val="27"/>
        </w:rPr>
      </w:pPr>
      <w:r>
        <w:rPr>
          <w:b/>
          <w:i/>
          <w:color w:val="231F20"/>
          <w:sz w:val="27"/>
        </w:rPr>
        <w:t>Người</w:t>
      </w:r>
      <w:r>
        <w:rPr>
          <w:b/>
          <w:i/>
          <w:color w:val="231F20"/>
          <w:spacing w:val="-3"/>
          <w:sz w:val="27"/>
        </w:rPr>
        <w:t> </w:t>
      </w:r>
      <w:r>
        <w:rPr>
          <w:b/>
          <w:i/>
          <w:color w:val="231F20"/>
          <w:sz w:val="27"/>
        </w:rPr>
        <w:t>hỏi:</w:t>
      </w:r>
      <w:r>
        <w:rPr>
          <w:b/>
          <w:i/>
          <w:color w:val="231F20"/>
          <w:spacing w:val="-4"/>
          <w:sz w:val="27"/>
        </w:rPr>
        <w:t> </w:t>
      </w:r>
      <w:r>
        <w:rPr>
          <w:color w:val="231F20"/>
          <w:sz w:val="27"/>
        </w:rPr>
        <w:t>Con</w:t>
      </w:r>
      <w:r>
        <w:rPr>
          <w:color w:val="231F20"/>
          <w:spacing w:val="-3"/>
          <w:sz w:val="27"/>
        </w:rPr>
        <w:t> </w:t>
      </w:r>
      <w:r>
        <w:rPr>
          <w:color w:val="231F20"/>
          <w:sz w:val="27"/>
        </w:rPr>
        <w:t>xin</w:t>
      </w:r>
      <w:r>
        <w:rPr>
          <w:color w:val="231F20"/>
          <w:spacing w:val="-3"/>
          <w:sz w:val="27"/>
        </w:rPr>
        <w:t> </w:t>
      </w:r>
      <w:r>
        <w:rPr>
          <w:color w:val="231F20"/>
          <w:sz w:val="27"/>
        </w:rPr>
        <w:t>cảm</w:t>
      </w:r>
      <w:r>
        <w:rPr>
          <w:color w:val="231F20"/>
          <w:spacing w:val="-3"/>
          <w:sz w:val="27"/>
        </w:rPr>
        <w:t> </w:t>
      </w:r>
      <w:r>
        <w:rPr>
          <w:color w:val="231F20"/>
          <w:spacing w:val="-5"/>
          <w:sz w:val="27"/>
        </w:rPr>
        <w:t>ơn!</w:t>
      </w:r>
    </w:p>
    <w:p>
      <w:pPr>
        <w:pStyle w:val="BodyText"/>
        <w:spacing w:line="264" w:lineRule="auto" w:before="145"/>
        <w:ind w:firstLine="396"/>
      </w:pPr>
      <w:r>
        <w:rPr>
          <w:b/>
          <w:i/>
          <w:color w:val="231F20"/>
        </w:rPr>
        <w:t>Sarah:</w:t>
      </w:r>
      <w:r>
        <w:rPr>
          <w:b/>
          <w:i/>
          <w:color w:val="231F20"/>
          <w:spacing w:val="-3"/>
        </w:rPr>
        <w:t> </w:t>
      </w:r>
      <w:r>
        <w:rPr>
          <w:color w:val="231F20"/>
        </w:rPr>
        <w:t>Nếu</w:t>
      </w:r>
      <w:r>
        <w:rPr>
          <w:color w:val="231F20"/>
          <w:spacing w:val="-3"/>
        </w:rPr>
        <w:t> </w:t>
      </w:r>
      <w:r>
        <w:rPr>
          <w:color w:val="231F20"/>
        </w:rPr>
        <w:t>có</w:t>
      </w:r>
      <w:r>
        <w:rPr>
          <w:color w:val="231F20"/>
          <w:spacing w:val="-3"/>
        </w:rPr>
        <w:t> </w:t>
      </w:r>
      <w:r>
        <w:rPr>
          <w:color w:val="231F20"/>
        </w:rPr>
        <w:t>thêm</w:t>
      </w:r>
      <w:r>
        <w:rPr>
          <w:color w:val="231F20"/>
          <w:spacing w:val="-3"/>
        </w:rPr>
        <w:t> </w:t>
      </w:r>
      <w:r>
        <w:rPr>
          <w:color w:val="231F20"/>
        </w:rPr>
        <w:t>hiểu</w:t>
      </w:r>
      <w:r>
        <w:rPr>
          <w:color w:val="231F20"/>
          <w:spacing w:val="-3"/>
        </w:rPr>
        <w:t> </w:t>
      </w:r>
      <w:r>
        <w:rPr>
          <w:color w:val="231F20"/>
        </w:rPr>
        <w:t>biết,</w:t>
      </w:r>
      <w:r>
        <w:rPr>
          <w:color w:val="231F20"/>
          <w:spacing w:val="-3"/>
        </w:rPr>
        <w:t> </w:t>
      </w:r>
      <w:r>
        <w:rPr>
          <w:color w:val="231F20"/>
        </w:rPr>
        <w:t>sẽ</w:t>
      </w:r>
      <w:r>
        <w:rPr>
          <w:color w:val="231F20"/>
          <w:spacing w:val="-3"/>
        </w:rPr>
        <w:t> </w:t>
      </w:r>
      <w:r>
        <w:rPr>
          <w:color w:val="231F20"/>
        </w:rPr>
        <w:t>có</w:t>
      </w:r>
      <w:r>
        <w:rPr>
          <w:color w:val="231F20"/>
          <w:spacing w:val="-3"/>
        </w:rPr>
        <w:t> </w:t>
      </w:r>
      <w:r>
        <w:rPr>
          <w:color w:val="231F20"/>
        </w:rPr>
        <w:t>thêm</w:t>
      </w:r>
      <w:r>
        <w:rPr>
          <w:color w:val="231F20"/>
          <w:spacing w:val="-3"/>
        </w:rPr>
        <w:t> </w:t>
      </w:r>
      <w:r>
        <w:rPr>
          <w:color w:val="231F20"/>
        </w:rPr>
        <w:t>tâm từ mà không cần phải đi theo một phương pháp đặc biệt nào. Chẳng hạn, hiện giờ chúng ta đang ngồi</w:t>
      </w:r>
      <w:r>
        <w:rPr>
          <w:color w:val="231F20"/>
          <w:spacing w:val="-17"/>
        </w:rPr>
        <w:t> </w:t>
      </w:r>
      <w:r>
        <w:rPr>
          <w:color w:val="231F20"/>
        </w:rPr>
        <w:t>cùng</w:t>
      </w:r>
      <w:r>
        <w:rPr>
          <w:color w:val="231F20"/>
          <w:spacing w:val="-17"/>
        </w:rPr>
        <w:t> </w:t>
      </w:r>
      <w:r>
        <w:rPr>
          <w:color w:val="231F20"/>
        </w:rPr>
        <w:t>với</w:t>
      </w:r>
      <w:r>
        <w:rPr>
          <w:color w:val="231F20"/>
          <w:spacing w:val="-17"/>
        </w:rPr>
        <w:t> </w:t>
      </w:r>
      <w:r>
        <w:rPr>
          <w:color w:val="231F20"/>
        </w:rPr>
        <w:t>mọi</w:t>
      </w:r>
      <w:r>
        <w:rPr>
          <w:color w:val="231F20"/>
          <w:spacing w:val="-17"/>
        </w:rPr>
        <w:t> </w:t>
      </w:r>
      <w:r>
        <w:rPr>
          <w:color w:val="231F20"/>
        </w:rPr>
        <w:t>người</w:t>
      </w:r>
      <w:r>
        <w:rPr>
          <w:color w:val="231F20"/>
          <w:spacing w:val="-17"/>
        </w:rPr>
        <w:t> </w:t>
      </w:r>
      <w:r>
        <w:rPr>
          <w:color w:val="231F20"/>
        </w:rPr>
        <w:t>ở</w:t>
      </w:r>
      <w:r>
        <w:rPr>
          <w:color w:val="231F20"/>
          <w:spacing w:val="-17"/>
        </w:rPr>
        <w:t> </w:t>
      </w:r>
      <w:r>
        <w:rPr>
          <w:color w:val="231F20"/>
        </w:rPr>
        <w:t>đây,</w:t>
      </w:r>
      <w:r>
        <w:rPr>
          <w:color w:val="231F20"/>
          <w:spacing w:val="-17"/>
        </w:rPr>
        <w:t> </w:t>
      </w:r>
      <w:r>
        <w:rPr>
          <w:color w:val="231F20"/>
        </w:rPr>
        <w:t>có</w:t>
      </w:r>
      <w:r>
        <w:rPr>
          <w:color w:val="231F20"/>
          <w:spacing w:val="-16"/>
        </w:rPr>
        <w:t> </w:t>
      </w:r>
      <w:r>
        <w:rPr>
          <w:color w:val="231F20"/>
        </w:rPr>
        <w:t>cơ</w:t>
      </w:r>
      <w:r>
        <w:rPr>
          <w:color w:val="231F20"/>
          <w:spacing w:val="-17"/>
        </w:rPr>
        <w:t> </w:t>
      </w:r>
      <w:r>
        <w:rPr>
          <w:color w:val="231F20"/>
        </w:rPr>
        <w:t>hội</w:t>
      </w:r>
      <w:r>
        <w:rPr>
          <w:color w:val="231F20"/>
          <w:spacing w:val="-17"/>
        </w:rPr>
        <w:t> </w:t>
      </w:r>
      <w:r>
        <w:rPr>
          <w:color w:val="231F20"/>
        </w:rPr>
        <w:t>để</w:t>
      </w:r>
      <w:r>
        <w:rPr>
          <w:color w:val="231F20"/>
          <w:spacing w:val="-17"/>
        </w:rPr>
        <w:t> </w:t>
      </w:r>
      <w:r>
        <w:rPr>
          <w:color w:val="231F20"/>
        </w:rPr>
        <w:t>từ</w:t>
      </w:r>
      <w:r>
        <w:rPr>
          <w:color w:val="231F20"/>
          <w:spacing w:val="-17"/>
        </w:rPr>
        <w:t> </w:t>
      </w:r>
      <w:r>
        <w:rPr>
          <w:color w:val="231F20"/>
        </w:rPr>
        <w:t>tâm sinh</w:t>
      </w:r>
      <w:r>
        <w:rPr>
          <w:color w:val="231F20"/>
          <w:spacing w:val="-12"/>
        </w:rPr>
        <w:t> </w:t>
      </w:r>
      <w:r>
        <w:rPr>
          <w:color w:val="231F20"/>
        </w:rPr>
        <w:t>khởi</w:t>
      </w:r>
      <w:r>
        <w:rPr>
          <w:color w:val="231F20"/>
          <w:spacing w:val="-12"/>
        </w:rPr>
        <w:t> </w:t>
      </w:r>
      <w:r>
        <w:rPr>
          <w:color w:val="231F20"/>
        </w:rPr>
        <w:t>một</w:t>
      </w:r>
      <w:r>
        <w:rPr>
          <w:color w:val="231F20"/>
          <w:spacing w:val="-12"/>
        </w:rPr>
        <w:t> </w:t>
      </w:r>
      <w:r>
        <w:rPr>
          <w:color w:val="231F20"/>
        </w:rPr>
        <w:t>cách</w:t>
      </w:r>
      <w:r>
        <w:rPr>
          <w:color w:val="231F20"/>
          <w:spacing w:val="-12"/>
        </w:rPr>
        <w:t> </w:t>
      </w:r>
      <w:r>
        <w:rPr>
          <w:color w:val="231F20"/>
        </w:rPr>
        <w:t>rất</w:t>
      </w:r>
      <w:r>
        <w:rPr>
          <w:color w:val="231F20"/>
          <w:spacing w:val="-12"/>
        </w:rPr>
        <w:t> </w:t>
      </w:r>
      <w:r>
        <w:rPr>
          <w:color w:val="231F20"/>
        </w:rPr>
        <w:t>tự</w:t>
      </w:r>
      <w:r>
        <w:rPr>
          <w:color w:val="231F20"/>
          <w:spacing w:val="-12"/>
        </w:rPr>
        <w:t> </w:t>
      </w:r>
      <w:r>
        <w:rPr>
          <w:color w:val="231F20"/>
        </w:rPr>
        <w:t>nhiên.</w:t>
      </w:r>
      <w:r>
        <w:rPr>
          <w:color w:val="231F20"/>
          <w:spacing w:val="-12"/>
        </w:rPr>
        <w:t> </w:t>
      </w:r>
      <w:r>
        <w:rPr>
          <w:color w:val="231F20"/>
        </w:rPr>
        <w:t>Đức</w:t>
      </w:r>
      <w:r>
        <w:rPr>
          <w:color w:val="231F20"/>
          <w:spacing w:val="-12"/>
        </w:rPr>
        <w:t> </w:t>
      </w:r>
      <w:r>
        <w:rPr>
          <w:color w:val="231F20"/>
        </w:rPr>
        <w:t>Phật</w:t>
      </w:r>
      <w:r>
        <w:rPr>
          <w:color w:val="231F20"/>
          <w:spacing w:val="-12"/>
        </w:rPr>
        <w:t> </w:t>
      </w:r>
      <w:r>
        <w:rPr>
          <w:color w:val="231F20"/>
        </w:rPr>
        <w:t>là</w:t>
      </w:r>
      <w:r>
        <w:rPr>
          <w:color w:val="231F20"/>
          <w:spacing w:val="-12"/>
        </w:rPr>
        <w:t> </w:t>
      </w:r>
      <w:r>
        <w:rPr>
          <w:color w:val="231F20"/>
        </w:rPr>
        <w:t>người có hiểu biết lớn lao nhất về sự thực rằng không</w:t>
      </w:r>
      <w:r>
        <w:rPr>
          <w:color w:val="231F20"/>
          <w:spacing w:val="40"/>
        </w:rPr>
        <w:t> </w:t>
      </w:r>
      <w:r>
        <w:rPr>
          <w:color w:val="231F20"/>
        </w:rPr>
        <w:t>có chúng sinh nào mà chỉ là các thực tại, và Ngài cũng là người có từ tâm vĩ đại nhất. Có hiểu biết về</w:t>
      </w:r>
      <w:r>
        <w:rPr>
          <w:color w:val="231F20"/>
          <w:spacing w:val="-6"/>
        </w:rPr>
        <w:t> </w:t>
      </w:r>
      <w:r>
        <w:rPr>
          <w:color w:val="231F20"/>
        </w:rPr>
        <w:t>các</w:t>
      </w:r>
      <w:r>
        <w:rPr>
          <w:color w:val="231F20"/>
          <w:spacing w:val="-6"/>
        </w:rPr>
        <w:t> </w:t>
      </w:r>
      <w:r>
        <w:rPr>
          <w:color w:val="231F20"/>
        </w:rPr>
        <w:t>thực</w:t>
      </w:r>
      <w:r>
        <w:rPr>
          <w:color w:val="231F20"/>
          <w:spacing w:val="-6"/>
        </w:rPr>
        <w:t> </w:t>
      </w:r>
      <w:r>
        <w:rPr>
          <w:color w:val="231F20"/>
        </w:rPr>
        <w:t>tại</w:t>
      </w:r>
      <w:r>
        <w:rPr>
          <w:color w:val="231F20"/>
          <w:spacing w:val="-6"/>
        </w:rPr>
        <w:t> </w:t>
      </w:r>
      <w:r>
        <w:rPr>
          <w:color w:val="231F20"/>
        </w:rPr>
        <w:t>không</w:t>
      </w:r>
      <w:r>
        <w:rPr>
          <w:color w:val="231F20"/>
          <w:spacing w:val="-6"/>
        </w:rPr>
        <w:t> </w:t>
      </w:r>
      <w:r>
        <w:rPr>
          <w:color w:val="231F20"/>
        </w:rPr>
        <w:t>có</w:t>
      </w:r>
      <w:r>
        <w:rPr>
          <w:color w:val="231F20"/>
          <w:spacing w:val="-6"/>
        </w:rPr>
        <w:t> </w:t>
      </w:r>
      <w:r>
        <w:rPr>
          <w:color w:val="231F20"/>
        </w:rPr>
        <w:t>nghĩa</w:t>
      </w:r>
      <w:r>
        <w:rPr>
          <w:color w:val="231F20"/>
          <w:spacing w:val="-6"/>
        </w:rPr>
        <w:t> </w:t>
      </w:r>
      <w:r>
        <w:rPr>
          <w:color w:val="231F20"/>
        </w:rPr>
        <w:t>rằng</w:t>
      </w:r>
      <w:r>
        <w:rPr>
          <w:color w:val="231F20"/>
          <w:spacing w:val="-6"/>
        </w:rPr>
        <w:t> </w:t>
      </w:r>
      <w:r>
        <w:rPr>
          <w:color w:val="231F20"/>
        </w:rPr>
        <w:t>ta</w:t>
      </w:r>
      <w:r>
        <w:rPr>
          <w:color w:val="231F20"/>
          <w:spacing w:val="-6"/>
        </w:rPr>
        <w:t> </w:t>
      </w:r>
      <w:r>
        <w:rPr>
          <w:color w:val="231F20"/>
        </w:rPr>
        <w:t>ngừng</w:t>
      </w:r>
      <w:r>
        <w:rPr>
          <w:color w:val="231F20"/>
          <w:spacing w:val="-6"/>
        </w:rPr>
        <w:t> </w:t>
      </w:r>
      <w:r>
        <w:rPr>
          <w:color w:val="231F20"/>
        </w:rPr>
        <w:t>nghĩ về những người khác. Nhưng khi đó ta sẽ nghĩ về họ với chánh kiến chứ không với tà kiến.</w:t>
      </w:r>
    </w:p>
    <w:p>
      <w:pPr>
        <w:pStyle w:val="BodyText"/>
        <w:ind w:left="0" w:right="0"/>
        <w:jc w:val="left"/>
      </w:pPr>
    </w:p>
    <w:p>
      <w:pPr>
        <w:pStyle w:val="BodyText"/>
        <w:spacing w:before="53"/>
        <w:ind w:left="0" w:right="0"/>
        <w:jc w:val="left"/>
      </w:pPr>
    </w:p>
    <w:p>
      <w:pPr>
        <w:pStyle w:val="Heading4"/>
        <w:tabs>
          <w:tab w:pos="1405" w:val="left" w:leader="none"/>
          <w:tab w:pos="2141" w:val="left" w:leader="none"/>
          <w:tab w:pos="2675" w:val="left" w:leader="none"/>
          <w:tab w:pos="3286" w:val="left" w:leader="none"/>
          <w:tab w:pos="4092" w:val="left" w:leader="none"/>
          <w:tab w:pos="4967" w:val="left" w:leader="none"/>
        </w:tabs>
      </w:pPr>
      <w:r>
        <w:rPr>
          <w:color w:val="231F20"/>
          <w:spacing w:val="-4"/>
        </w:rPr>
        <w:t>Pháp</w:t>
      </w:r>
      <w:r>
        <w:rPr>
          <w:color w:val="231F20"/>
        </w:rPr>
        <w:tab/>
      </w:r>
      <w:r>
        <w:rPr>
          <w:color w:val="231F20"/>
          <w:spacing w:val="-5"/>
        </w:rPr>
        <w:t>đàm</w:t>
      </w:r>
      <w:r>
        <w:rPr>
          <w:color w:val="231F20"/>
        </w:rPr>
        <w:tab/>
      </w:r>
      <w:r>
        <w:rPr>
          <w:color w:val="231F20"/>
          <w:spacing w:val="-5"/>
        </w:rPr>
        <w:t>tại</w:t>
      </w:r>
      <w:r>
        <w:rPr>
          <w:color w:val="231F20"/>
        </w:rPr>
        <w:tab/>
      </w:r>
      <w:r>
        <w:rPr>
          <w:color w:val="231F20"/>
          <w:spacing w:val="-5"/>
        </w:rPr>
        <w:t>Sài</w:t>
      </w:r>
      <w:r>
        <w:rPr>
          <w:color w:val="231F20"/>
        </w:rPr>
        <w:tab/>
      </w:r>
      <w:r>
        <w:rPr>
          <w:color w:val="231F20"/>
          <w:spacing w:val="-4"/>
        </w:rPr>
        <w:t>Gòn,</w:t>
      </w:r>
      <w:r>
        <w:rPr>
          <w:color w:val="231F20"/>
        </w:rPr>
        <w:tab/>
      </w:r>
      <w:r>
        <w:rPr>
          <w:color w:val="231F20"/>
          <w:spacing w:val="-2"/>
        </w:rPr>
        <w:t>chiều</w:t>
      </w:r>
      <w:r>
        <w:rPr>
          <w:color w:val="231F20"/>
        </w:rPr>
        <w:tab/>
      </w:r>
      <w:r>
        <w:rPr>
          <w:color w:val="231F20"/>
          <w:spacing w:val="-4"/>
        </w:rPr>
        <w:t>ngày</w:t>
      </w:r>
    </w:p>
    <w:p>
      <w:pPr>
        <w:pStyle w:val="Heading4"/>
        <w:spacing w:before="20"/>
        <w:ind w:left="141"/>
      </w:pPr>
      <w:r>
        <w:rPr>
          <w:color w:val="231F20"/>
          <w:spacing w:val="-2"/>
        </w:rPr>
        <w:t>02/01/2015</w:t>
      </w:r>
    </w:p>
    <w:p>
      <w:pPr>
        <w:pStyle w:val="BodyText"/>
        <w:spacing w:line="264" w:lineRule="auto" w:before="313"/>
        <w:ind w:firstLine="396"/>
      </w:pPr>
      <w:r>
        <w:rPr>
          <w:b/>
          <w:i/>
          <w:color w:val="231F20"/>
        </w:rPr>
        <w:t>Jonothan: </w:t>
      </w:r>
      <w:r>
        <w:rPr>
          <w:color w:val="231F20"/>
        </w:rPr>
        <w:t>Mettā-tâm từ, là một tâm sở </w:t>
      </w:r>
      <w:r>
        <w:rPr>
          <w:color w:val="231F20"/>
        </w:rPr>
        <w:t>thiện, chính là tâm sở vô sân. Nó sinh khởi trong cuộc sống</w:t>
      </w:r>
      <w:r>
        <w:rPr>
          <w:color w:val="231F20"/>
          <w:spacing w:val="-1"/>
        </w:rPr>
        <w:t> </w:t>
      </w:r>
      <w:r>
        <w:rPr>
          <w:color w:val="231F20"/>
        </w:rPr>
        <w:t>hàng</w:t>
      </w:r>
      <w:r>
        <w:rPr>
          <w:color w:val="231F20"/>
          <w:spacing w:val="-1"/>
        </w:rPr>
        <w:t> </w:t>
      </w:r>
      <w:r>
        <w:rPr>
          <w:color w:val="231F20"/>
        </w:rPr>
        <w:t>ngày</w:t>
      </w:r>
      <w:r>
        <w:rPr>
          <w:color w:val="231F20"/>
          <w:spacing w:val="-1"/>
        </w:rPr>
        <w:t> </w:t>
      </w:r>
      <w:r>
        <w:rPr>
          <w:color w:val="231F20"/>
        </w:rPr>
        <w:t>một</w:t>
      </w:r>
      <w:r>
        <w:rPr>
          <w:color w:val="231F20"/>
          <w:spacing w:val="-1"/>
        </w:rPr>
        <w:t> </w:t>
      </w:r>
      <w:r>
        <w:rPr>
          <w:color w:val="231F20"/>
        </w:rPr>
        <w:t>cách</w:t>
      </w:r>
      <w:r>
        <w:rPr>
          <w:color w:val="231F20"/>
          <w:spacing w:val="-1"/>
        </w:rPr>
        <w:t> </w:t>
      </w:r>
      <w:r>
        <w:rPr>
          <w:color w:val="231F20"/>
        </w:rPr>
        <w:t>tự</w:t>
      </w:r>
      <w:r>
        <w:rPr>
          <w:color w:val="231F20"/>
          <w:spacing w:val="-1"/>
        </w:rPr>
        <w:t> </w:t>
      </w:r>
      <w:r>
        <w:rPr>
          <w:color w:val="231F20"/>
        </w:rPr>
        <w:t>nhiên:</w:t>
      </w:r>
      <w:r>
        <w:rPr>
          <w:color w:val="231F20"/>
          <w:spacing w:val="-1"/>
        </w:rPr>
        <w:t> </w:t>
      </w:r>
      <w:r>
        <w:rPr>
          <w:color w:val="231F20"/>
        </w:rPr>
        <w:t>chẳng</w:t>
      </w:r>
      <w:r>
        <w:rPr>
          <w:color w:val="231F20"/>
          <w:spacing w:val="-1"/>
        </w:rPr>
        <w:t> </w:t>
      </w:r>
      <w:r>
        <w:rPr>
          <w:color w:val="231F20"/>
        </w:rPr>
        <w:t>hạn</w:t>
      </w:r>
      <w:r>
        <w:rPr>
          <w:color w:val="231F20"/>
          <w:spacing w:val="-1"/>
        </w:rPr>
        <w:t> </w:t>
      </w:r>
      <w:r>
        <w:rPr>
          <w:color w:val="231F20"/>
        </w:rPr>
        <w:t>khi ta</w:t>
      </w:r>
      <w:r>
        <w:rPr>
          <w:color w:val="231F20"/>
          <w:spacing w:val="-16"/>
        </w:rPr>
        <w:t> </w:t>
      </w:r>
      <w:r>
        <w:rPr>
          <w:color w:val="231F20"/>
        </w:rPr>
        <w:t>giúp</w:t>
      </w:r>
      <w:r>
        <w:rPr>
          <w:color w:val="231F20"/>
          <w:spacing w:val="-16"/>
        </w:rPr>
        <w:t> </w:t>
      </w:r>
      <w:r>
        <w:rPr>
          <w:color w:val="231F20"/>
        </w:rPr>
        <w:t>đỡ</w:t>
      </w:r>
      <w:r>
        <w:rPr>
          <w:color w:val="231F20"/>
          <w:spacing w:val="-16"/>
        </w:rPr>
        <w:t> </w:t>
      </w:r>
      <w:r>
        <w:rPr>
          <w:color w:val="231F20"/>
        </w:rPr>
        <w:t>ai</w:t>
      </w:r>
      <w:r>
        <w:rPr>
          <w:color w:val="231F20"/>
          <w:spacing w:val="-16"/>
        </w:rPr>
        <w:t> </w:t>
      </w:r>
      <w:r>
        <w:rPr>
          <w:color w:val="231F20"/>
        </w:rPr>
        <w:t>đó</w:t>
      </w:r>
      <w:r>
        <w:rPr>
          <w:color w:val="231F20"/>
          <w:spacing w:val="-16"/>
        </w:rPr>
        <w:t> </w:t>
      </w:r>
      <w:r>
        <w:rPr>
          <w:color w:val="231F20"/>
        </w:rPr>
        <w:t>hay</w:t>
      </w:r>
      <w:r>
        <w:rPr>
          <w:color w:val="231F20"/>
          <w:spacing w:val="-16"/>
        </w:rPr>
        <w:t> </w:t>
      </w:r>
      <w:r>
        <w:rPr>
          <w:color w:val="231F20"/>
        </w:rPr>
        <w:t>chào</w:t>
      </w:r>
      <w:r>
        <w:rPr>
          <w:color w:val="231F20"/>
          <w:spacing w:val="-16"/>
        </w:rPr>
        <w:t> </w:t>
      </w:r>
      <w:r>
        <w:rPr>
          <w:color w:val="231F20"/>
        </w:rPr>
        <w:t>đón</w:t>
      </w:r>
      <w:r>
        <w:rPr>
          <w:color w:val="231F20"/>
          <w:spacing w:val="-16"/>
        </w:rPr>
        <w:t> </w:t>
      </w:r>
      <w:r>
        <w:rPr>
          <w:color w:val="231F20"/>
        </w:rPr>
        <w:t>người</w:t>
      </w:r>
      <w:r>
        <w:rPr>
          <w:color w:val="231F20"/>
          <w:spacing w:val="-16"/>
        </w:rPr>
        <w:t> </w:t>
      </w:r>
      <w:r>
        <w:rPr>
          <w:color w:val="231F20"/>
        </w:rPr>
        <w:t>khác</w:t>
      </w:r>
      <w:r>
        <w:rPr>
          <w:color w:val="231F20"/>
          <w:spacing w:val="-16"/>
        </w:rPr>
        <w:t> </w:t>
      </w:r>
      <w:r>
        <w:rPr>
          <w:color w:val="231F20"/>
        </w:rPr>
        <w:t>một</w:t>
      </w:r>
      <w:r>
        <w:rPr>
          <w:color w:val="231F20"/>
          <w:spacing w:val="-16"/>
        </w:rPr>
        <w:t> </w:t>
      </w:r>
      <w:r>
        <w:rPr>
          <w:color w:val="231F20"/>
        </w:rPr>
        <w:t>cách thân thiện; ở khoảnh khắc đó thực chất có mong muốn điều tốt lành cho người khác, coi họ như một người bạn chứ không phải kẻ thù. Chính ở những khoảnh khắc có tâm từ sinh khởi tự nhiên như vậy trong cuộc sống hàng ngày mà tâm từ</w:t>
      </w:r>
      <w:r>
        <w:rPr>
          <w:color w:val="231F20"/>
          <w:spacing w:val="80"/>
          <w:w w:val="150"/>
        </w:rPr>
        <w:t> </w:t>
      </w:r>
      <w:r>
        <w:rPr>
          <w:color w:val="231F20"/>
        </w:rPr>
        <w:t>có</w:t>
      </w:r>
      <w:r>
        <w:rPr>
          <w:color w:val="231F20"/>
          <w:spacing w:val="8"/>
        </w:rPr>
        <w:t> </w:t>
      </w:r>
      <w:r>
        <w:rPr>
          <w:color w:val="231F20"/>
        </w:rPr>
        <w:t>thể</w:t>
      </w:r>
      <w:r>
        <w:rPr>
          <w:color w:val="231F20"/>
          <w:spacing w:val="8"/>
        </w:rPr>
        <w:t> </w:t>
      </w:r>
      <w:r>
        <w:rPr>
          <w:color w:val="231F20"/>
        </w:rPr>
        <w:t>phát</w:t>
      </w:r>
      <w:r>
        <w:rPr>
          <w:color w:val="231F20"/>
          <w:spacing w:val="8"/>
        </w:rPr>
        <w:t> </w:t>
      </w:r>
      <w:r>
        <w:rPr>
          <w:color w:val="231F20"/>
        </w:rPr>
        <w:t>triển.</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có</w:t>
      </w:r>
      <w:r>
        <w:rPr>
          <w:color w:val="231F20"/>
          <w:spacing w:val="8"/>
        </w:rPr>
        <w:t> </w:t>
      </w:r>
      <w:r>
        <w:rPr>
          <w:color w:val="231F20"/>
        </w:rPr>
        <w:t>hay</w:t>
      </w:r>
      <w:r>
        <w:rPr>
          <w:color w:val="231F20"/>
          <w:spacing w:val="8"/>
        </w:rPr>
        <w:t> </w:t>
      </w:r>
      <w:r>
        <w:rPr>
          <w:color w:val="231F20"/>
        </w:rPr>
        <w:t>biết</w:t>
      </w:r>
      <w:r>
        <w:rPr>
          <w:color w:val="231F20"/>
          <w:spacing w:val="8"/>
        </w:rPr>
        <w:t> </w:t>
      </w:r>
      <w:r>
        <w:rPr>
          <w:color w:val="231F20"/>
        </w:rPr>
        <w:t>phẩm</w:t>
      </w:r>
      <w:r>
        <w:rPr>
          <w:color w:val="231F20"/>
          <w:spacing w:val="8"/>
        </w:rPr>
        <w:t> </w:t>
      </w:r>
      <w:r>
        <w:rPr>
          <w:color w:val="231F20"/>
          <w:spacing w:val="-4"/>
        </w:rPr>
        <w:t>chất</w:t>
      </w:r>
    </w:p>
    <w:p>
      <w:pPr>
        <w:pStyle w:val="BodyText"/>
        <w:spacing w:after="0" w:line="264" w:lineRule="auto"/>
        <w:sectPr>
          <w:pgSz w:w="7660" w:h="11630"/>
          <w:pgMar w:header="892" w:footer="0" w:top="1220" w:bottom="280" w:left="992" w:right="992"/>
        </w:sectPr>
      </w:pPr>
    </w:p>
    <w:p>
      <w:pPr>
        <w:pStyle w:val="BodyText"/>
        <w:spacing w:line="259" w:lineRule="auto" w:before="241"/>
      </w:pPr>
      <w:r>
        <w:rPr>
          <w:color w:val="231F20"/>
        </w:rPr>
        <w:t>thiện</w:t>
      </w:r>
      <w:r>
        <w:rPr>
          <w:color w:val="231F20"/>
          <w:spacing w:val="-17"/>
        </w:rPr>
        <w:t> </w:t>
      </w:r>
      <w:r>
        <w:rPr>
          <w:color w:val="231F20"/>
        </w:rPr>
        <w:t>lành</w:t>
      </w:r>
      <w:r>
        <w:rPr>
          <w:color w:val="231F20"/>
          <w:spacing w:val="-17"/>
        </w:rPr>
        <w:t> </w:t>
      </w:r>
      <w:r>
        <w:rPr>
          <w:color w:val="231F20"/>
        </w:rPr>
        <w:t>của</w:t>
      </w:r>
      <w:r>
        <w:rPr>
          <w:color w:val="231F20"/>
          <w:spacing w:val="-17"/>
        </w:rPr>
        <w:t> </w:t>
      </w:r>
      <w:r>
        <w:rPr>
          <w:color w:val="231F20"/>
        </w:rPr>
        <w:t>tâm</w:t>
      </w:r>
      <w:r>
        <w:rPr>
          <w:color w:val="231F20"/>
          <w:spacing w:val="-17"/>
        </w:rPr>
        <w:t> </w:t>
      </w:r>
      <w:r>
        <w:rPr>
          <w:color w:val="231F20"/>
        </w:rPr>
        <w:t>từ</w:t>
      </w:r>
      <w:r>
        <w:rPr>
          <w:color w:val="231F20"/>
          <w:spacing w:val="-17"/>
        </w:rPr>
        <w:t> </w:t>
      </w:r>
      <w:r>
        <w:rPr>
          <w:color w:val="231F20"/>
        </w:rPr>
        <w:t>ở</w:t>
      </w:r>
      <w:r>
        <w:rPr>
          <w:color w:val="231F20"/>
          <w:spacing w:val="-17"/>
        </w:rPr>
        <w:t> </w:t>
      </w:r>
      <w:r>
        <w:rPr>
          <w:color w:val="231F20"/>
        </w:rPr>
        <w:t>những</w:t>
      </w:r>
      <w:r>
        <w:rPr>
          <w:color w:val="231F20"/>
          <w:spacing w:val="-17"/>
        </w:rPr>
        <w:t> </w:t>
      </w:r>
      <w:r>
        <w:rPr>
          <w:color w:val="231F20"/>
        </w:rPr>
        <w:t>khoảnh</w:t>
      </w:r>
      <w:r>
        <w:rPr>
          <w:color w:val="231F20"/>
          <w:spacing w:val="-16"/>
        </w:rPr>
        <w:t> </w:t>
      </w:r>
      <w:r>
        <w:rPr>
          <w:color w:val="231F20"/>
        </w:rPr>
        <w:t>khắc</w:t>
      </w:r>
      <w:r>
        <w:rPr>
          <w:color w:val="231F20"/>
          <w:spacing w:val="-17"/>
        </w:rPr>
        <w:t> </w:t>
      </w:r>
      <w:r>
        <w:rPr>
          <w:color w:val="231F20"/>
        </w:rPr>
        <w:t>nó</w:t>
      </w:r>
      <w:r>
        <w:rPr>
          <w:color w:val="231F20"/>
          <w:spacing w:val="-17"/>
        </w:rPr>
        <w:t> </w:t>
      </w:r>
      <w:r>
        <w:rPr>
          <w:color w:val="231F20"/>
        </w:rPr>
        <w:t>sinh khởi tự nhiên trong cuộc sống hàng ngày không? Nếu</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không</w:t>
      </w:r>
      <w:r>
        <w:rPr>
          <w:color w:val="231F20"/>
          <w:spacing w:val="-4"/>
        </w:rPr>
        <w:t> </w:t>
      </w:r>
      <w:r>
        <w:rPr>
          <w:color w:val="231F20"/>
        </w:rPr>
        <w:t>biết</w:t>
      </w:r>
      <w:r>
        <w:rPr>
          <w:color w:val="231F20"/>
          <w:spacing w:val="-4"/>
        </w:rPr>
        <w:t> </w:t>
      </w:r>
      <w:r>
        <w:rPr>
          <w:color w:val="231F20"/>
        </w:rPr>
        <w:t>được</w:t>
      </w:r>
      <w:r>
        <w:rPr>
          <w:color w:val="231F20"/>
          <w:spacing w:val="-4"/>
        </w:rPr>
        <w:t> </w:t>
      </w:r>
      <w:r>
        <w:rPr>
          <w:color w:val="231F20"/>
        </w:rPr>
        <w:t>phẩm</w:t>
      </w:r>
      <w:r>
        <w:rPr>
          <w:color w:val="231F20"/>
          <w:spacing w:val="-4"/>
        </w:rPr>
        <w:t> </w:t>
      </w:r>
      <w:r>
        <w:rPr>
          <w:color w:val="231F20"/>
        </w:rPr>
        <w:t>chất</w:t>
      </w:r>
      <w:r>
        <w:rPr>
          <w:color w:val="231F20"/>
          <w:spacing w:val="-4"/>
        </w:rPr>
        <w:t> </w:t>
      </w:r>
      <w:r>
        <w:rPr>
          <w:color w:val="231F20"/>
        </w:rPr>
        <w:t>của</w:t>
      </w:r>
      <w:r>
        <w:rPr>
          <w:color w:val="231F20"/>
          <w:spacing w:val="-4"/>
        </w:rPr>
        <w:t> </w:t>
      </w:r>
      <w:r>
        <w:rPr>
          <w:color w:val="231F20"/>
        </w:rPr>
        <w:t>từ</w:t>
      </w:r>
      <w:r>
        <w:rPr>
          <w:color w:val="231F20"/>
          <w:spacing w:val="-4"/>
        </w:rPr>
        <w:t> </w:t>
      </w:r>
      <w:r>
        <w:rPr>
          <w:color w:val="231F20"/>
        </w:rPr>
        <w:t>ở những</w:t>
      </w:r>
      <w:r>
        <w:rPr>
          <w:color w:val="231F20"/>
          <w:spacing w:val="-5"/>
        </w:rPr>
        <w:t> </w:t>
      </w:r>
      <w:r>
        <w:rPr>
          <w:color w:val="231F20"/>
        </w:rPr>
        <w:t>thời</w:t>
      </w:r>
      <w:r>
        <w:rPr>
          <w:color w:val="231F20"/>
          <w:spacing w:val="-5"/>
        </w:rPr>
        <w:t> </w:t>
      </w:r>
      <w:r>
        <w:rPr>
          <w:color w:val="231F20"/>
        </w:rPr>
        <w:t>điểm</w:t>
      </w:r>
      <w:r>
        <w:rPr>
          <w:color w:val="231F20"/>
          <w:spacing w:val="-5"/>
        </w:rPr>
        <w:t> </w:t>
      </w:r>
      <w:r>
        <w:rPr>
          <w:color w:val="231F20"/>
        </w:rPr>
        <w:t>ấy,</w:t>
      </w:r>
      <w:r>
        <w:rPr>
          <w:color w:val="231F20"/>
          <w:spacing w:val="-5"/>
        </w:rPr>
        <w:t> </w:t>
      </w:r>
      <w:r>
        <w:rPr>
          <w:color w:val="231F20"/>
        </w:rPr>
        <w:t>sẽ</w:t>
      </w:r>
      <w:r>
        <w:rPr>
          <w:color w:val="231F20"/>
          <w:spacing w:val="-5"/>
        </w:rPr>
        <w:t> </w:t>
      </w:r>
      <w:r>
        <w:rPr>
          <w:color w:val="231F20"/>
        </w:rPr>
        <w:t>không</w:t>
      </w:r>
      <w:r>
        <w:rPr>
          <w:color w:val="231F20"/>
          <w:spacing w:val="-5"/>
        </w:rPr>
        <w:t> </w:t>
      </w:r>
      <w:r>
        <w:rPr>
          <w:color w:val="231F20"/>
        </w:rPr>
        <w:t>thể</w:t>
      </w:r>
      <w:r>
        <w:rPr>
          <w:color w:val="231F20"/>
          <w:spacing w:val="-5"/>
        </w:rPr>
        <w:t> </w:t>
      </w:r>
      <w:r>
        <w:rPr>
          <w:color w:val="231F20"/>
        </w:rPr>
        <w:t>có</w:t>
      </w:r>
      <w:r>
        <w:rPr>
          <w:color w:val="231F20"/>
          <w:spacing w:val="-5"/>
        </w:rPr>
        <w:t> </w:t>
      </w:r>
      <w:r>
        <w:rPr>
          <w:color w:val="231F20"/>
        </w:rPr>
        <w:t>được</w:t>
      </w:r>
      <w:r>
        <w:rPr>
          <w:color w:val="231F20"/>
          <w:spacing w:val="-5"/>
        </w:rPr>
        <w:t> </w:t>
      </w:r>
      <w:r>
        <w:rPr>
          <w:color w:val="231F20"/>
        </w:rPr>
        <w:t>sự</w:t>
      </w:r>
      <w:r>
        <w:rPr>
          <w:color w:val="231F20"/>
          <w:spacing w:val="-5"/>
        </w:rPr>
        <w:t> </w:t>
      </w:r>
      <w:r>
        <w:rPr>
          <w:color w:val="231F20"/>
        </w:rPr>
        <w:t>phát triển của tâm từ. Nhưng nếu tâm từ sinh khởi và tính</w:t>
      </w:r>
      <w:r>
        <w:rPr>
          <w:color w:val="231F20"/>
          <w:spacing w:val="-12"/>
        </w:rPr>
        <w:t> </w:t>
      </w:r>
      <w:r>
        <w:rPr>
          <w:color w:val="231F20"/>
        </w:rPr>
        <w:t>chất</w:t>
      </w:r>
      <w:r>
        <w:rPr>
          <w:color w:val="231F20"/>
          <w:spacing w:val="-12"/>
        </w:rPr>
        <w:t> </w:t>
      </w:r>
      <w:r>
        <w:rPr>
          <w:color w:val="231F20"/>
        </w:rPr>
        <w:t>của</w:t>
      </w:r>
      <w:r>
        <w:rPr>
          <w:color w:val="231F20"/>
          <w:spacing w:val="-12"/>
        </w:rPr>
        <w:t> </w:t>
      </w:r>
      <w:r>
        <w:rPr>
          <w:color w:val="231F20"/>
        </w:rPr>
        <w:t>nó</w:t>
      </w:r>
      <w:r>
        <w:rPr>
          <w:color w:val="231F20"/>
          <w:spacing w:val="-12"/>
        </w:rPr>
        <w:t> </w:t>
      </w:r>
      <w:r>
        <w:rPr>
          <w:color w:val="231F20"/>
        </w:rPr>
        <w:t>cũng</w:t>
      </w:r>
      <w:r>
        <w:rPr>
          <w:color w:val="231F20"/>
          <w:spacing w:val="-12"/>
        </w:rPr>
        <w:t> </w:t>
      </w:r>
      <w:r>
        <w:rPr>
          <w:color w:val="231F20"/>
        </w:rPr>
        <w:t>như</w:t>
      </w:r>
      <w:r>
        <w:rPr>
          <w:color w:val="231F20"/>
          <w:spacing w:val="-12"/>
        </w:rPr>
        <w:t> </w:t>
      </w:r>
      <w:r>
        <w:rPr>
          <w:color w:val="231F20"/>
        </w:rPr>
        <w:t>giá</w:t>
      </w:r>
      <w:r>
        <w:rPr>
          <w:color w:val="231F20"/>
          <w:spacing w:val="-12"/>
        </w:rPr>
        <w:t> </w:t>
      </w:r>
      <w:r>
        <w:rPr>
          <w:color w:val="231F20"/>
        </w:rPr>
        <w:t>trị</w:t>
      </w:r>
      <w:r>
        <w:rPr>
          <w:color w:val="231F20"/>
          <w:spacing w:val="-12"/>
        </w:rPr>
        <w:t> </w:t>
      </w:r>
      <w:r>
        <w:rPr>
          <w:color w:val="231F20"/>
        </w:rPr>
        <w:t>của</w:t>
      </w:r>
      <w:r>
        <w:rPr>
          <w:color w:val="231F20"/>
          <w:spacing w:val="-12"/>
        </w:rPr>
        <w:t> </w:t>
      </w:r>
      <w:r>
        <w:rPr>
          <w:color w:val="231F20"/>
        </w:rPr>
        <w:t>nó</w:t>
      </w:r>
      <w:r>
        <w:rPr>
          <w:color w:val="231F20"/>
          <w:spacing w:val="-12"/>
        </w:rPr>
        <w:t> </w:t>
      </w:r>
      <w:r>
        <w:rPr>
          <w:color w:val="231F20"/>
        </w:rPr>
        <w:t>được</w:t>
      </w:r>
      <w:r>
        <w:rPr>
          <w:color w:val="231F20"/>
          <w:spacing w:val="-12"/>
        </w:rPr>
        <w:t> </w:t>
      </w:r>
      <w:r>
        <w:rPr>
          <w:color w:val="231F20"/>
        </w:rPr>
        <w:t>nhận biết, có thể có sự phát triển của tâm từ để nó lớn mạnh thêm nữa. Tuy nhiên, nếu chúng ta mong muốn</w:t>
      </w:r>
      <w:r>
        <w:rPr>
          <w:color w:val="231F20"/>
          <w:spacing w:val="-15"/>
        </w:rPr>
        <w:t> </w:t>
      </w:r>
      <w:r>
        <w:rPr>
          <w:color w:val="231F20"/>
        </w:rPr>
        <w:t>có</w:t>
      </w:r>
      <w:r>
        <w:rPr>
          <w:color w:val="231F20"/>
          <w:spacing w:val="-15"/>
        </w:rPr>
        <w:t> </w:t>
      </w:r>
      <w:r>
        <w:rPr>
          <w:color w:val="231F20"/>
        </w:rPr>
        <w:t>tâm</w:t>
      </w:r>
      <w:r>
        <w:rPr>
          <w:color w:val="231F20"/>
          <w:spacing w:val="-15"/>
        </w:rPr>
        <w:t> </w:t>
      </w:r>
      <w:r>
        <w:rPr>
          <w:color w:val="231F20"/>
        </w:rPr>
        <w:t>từ</w:t>
      </w:r>
      <w:r>
        <w:rPr>
          <w:color w:val="231F20"/>
          <w:spacing w:val="-15"/>
        </w:rPr>
        <w:t> </w:t>
      </w:r>
      <w:r>
        <w:rPr>
          <w:color w:val="231F20"/>
        </w:rPr>
        <w:t>ở</w:t>
      </w:r>
      <w:r>
        <w:rPr>
          <w:color w:val="231F20"/>
          <w:spacing w:val="-15"/>
        </w:rPr>
        <w:t> </w:t>
      </w:r>
      <w:r>
        <w:rPr>
          <w:color w:val="231F20"/>
        </w:rPr>
        <w:t>một</w:t>
      </w:r>
      <w:r>
        <w:rPr>
          <w:color w:val="231F20"/>
          <w:spacing w:val="-15"/>
        </w:rPr>
        <w:t> </w:t>
      </w:r>
      <w:r>
        <w:rPr>
          <w:color w:val="231F20"/>
        </w:rPr>
        <w:t>thời</w:t>
      </w:r>
      <w:r>
        <w:rPr>
          <w:color w:val="231F20"/>
          <w:spacing w:val="-15"/>
        </w:rPr>
        <w:t> </w:t>
      </w:r>
      <w:r>
        <w:rPr>
          <w:color w:val="231F20"/>
        </w:rPr>
        <w:t>điểm</w:t>
      </w:r>
      <w:r>
        <w:rPr>
          <w:color w:val="231F20"/>
          <w:spacing w:val="-15"/>
        </w:rPr>
        <w:t> </w:t>
      </w:r>
      <w:r>
        <w:rPr>
          <w:color w:val="231F20"/>
        </w:rPr>
        <w:t>khác,</w:t>
      </w:r>
      <w:r>
        <w:rPr>
          <w:color w:val="231F20"/>
          <w:spacing w:val="-15"/>
        </w:rPr>
        <w:t> </w:t>
      </w:r>
      <w:r>
        <w:rPr>
          <w:color w:val="231F20"/>
        </w:rPr>
        <w:t>định</w:t>
      </w:r>
      <w:r>
        <w:rPr>
          <w:color w:val="231F20"/>
          <w:spacing w:val="-15"/>
        </w:rPr>
        <w:t> </w:t>
      </w:r>
      <w:r>
        <w:rPr>
          <w:color w:val="231F20"/>
        </w:rPr>
        <w:t>đặt</w:t>
      </w:r>
      <w:r>
        <w:rPr>
          <w:color w:val="231F20"/>
          <w:spacing w:val="-15"/>
        </w:rPr>
        <w:t> </w:t>
      </w:r>
      <w:r>
        <w:rPr>
          <w:color w:val="231F20"/>
        </w:rPr>
        <w:t>các thời</w:t>
      </w:r>
      <w:r>
        <w:rPr>
          <w:color w:val="231F20"/>
          <w:spacing w:val="-4"/>
        </w:rPr>
        <w:t> </w:t>
      </w:r>
      <w:r>
        <w:rPr>
          <w:color w:val="231F20"/>
        </w:rPr>
        <w:t>điểm</w:t>
      </w:r>
      <w:r>
        <w:rPr>
          <w:color w:val="231F20"/>
          <w:spacing w:val="-4"/>
        </w:rPr>
        <w:t> </w:t>
      </w:r>
      <w:r>
        <w:rPr>
          <w:color w:val="231F20"/>
        </w:rPr>
        <w:t>để</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tâm</w:t>
      </w:r>
      <w:r>
        <w:rPr>
          <w:color w:val="231F20"/>
          <w:spacing w:val="-4"/>
        </w:rPr>
        <w:t> </w:t>
      </w:r>
      <w:r>
        <w:rPr>
          <w:color w:val="231F20"/>
        </w:rPr>
        <w:t>từ,</w:t>
      </w:r>
      <w:r>
        <w:rPr>
          <w:color w:val="231F20"/>
          <w:spacing w:val="-4"/>
        </w:rPr>
        <w:t> </w:t>
      </w:r>
      <w:r>
        <w:rPr>
          <w:color w:val="231F20"/>
        </w:rPr>
        <w:t>khi</w:t>
      </w:r>
      <w:r>
        <w:rPr>
          <w:color w:val="231F20"/>
          <w:spacing w:val="-4"/>
        </w:rPr>
        <w:t> </w:t>
      </w:r>
      <w:r>
        <w:rPr>
          <w:color w:val="231F20"/>
        </w:rPr>
        <w:t>đó</w:t>
      </w:r>
      <w:r>
        <w:rPr>
          <w:color w:val="231F20"/>
          <w:spacing w:val="-4"/>
        </w:rPr>
        <w:t> </w:t>
      </w:r>
      <w:r>
        <w:rPr>
          <w:color w:val="231F20"/>
        </w:rPr>
        <w:t>ta</w:t>
      </w:r>
      <w:r>
        <w:rPr>
          <w:color w:val="231F20"/>
          <w:spacing w:val="-4"/>
        </w:rPr>
        <w:t> </w:t>
      </w:r>
      <w:r>
        <w:rPr>
          <w:color w:val="231F20"/>
        </w:rPr>
        <w:t>có</w:t>
      </w:r>
      <w:r>
        <w:rPr>
          <w:color w:val="231F20"/>
          <w:spacing w:val="-4"/>
        </w:rPr>
        <w:t> </w:t>
      </w:r>
      <w:r>
        <w:rPr>
          <w:color w:val="231F20"/>
        </w:rPr>
        <w:t>ý</w:t>
      </w:r>
      <w:r>
        <w:rPr>
          <w:color w:val="231F20"/>
          <w:spacing w:val="-4"/>
        </w:rPr>
        <w:t> </w:t>
      </w:r>
      <w:r>
        <w:rPr>
          <w:color w:val="231F20"/>
        </w:rPr>
        <w:t>niệm phát triển tâm từ hay có thiện pháp theo ý chí của </w:t>
      </w:r>
      <w:r>
        <w:rPr>
          <w:color w:val="231F20"/>
          <w:spacing w:val="-2"/>
        </w:rPr>
        <w:t>mình.</w:t>
      </w:r>
    </w:p>
    <w:p>
      <w:pPr>
        <w:pStyle w:val="BodyText"/>
        <w:spacing w:line="259" w:lineRule="auto" w:before="111"/>
        <w:ind w:firstLine="396"/>
      </w:pPr>
      <w:r>
        <w:rPr>
          <w:color w:val="231F20"/>
        </w:rPr>
        <w:t>Như vậy, thay vì nghĩ đến việc có tâm từ với một số người cụ thể, ở một số thời điểm cụ thể, chúng</w:t>
      </w:r>
      <w:r>
        <w:rPr>
          <w:color w:val="231F20"/>
          <w:spacing w:val="-10"/>
        </w:rPr>
        <w:t> </w:t>
      </w:r>
      <w:r>
        <w:rPr>
          <w:color w:val="231F20"/>
        </w:rPr>
        <w:t>ta</w:t>
      </w:r>
      <w:r>
        <w:rPr>
          <w:color w:val="231F20"/>
          <w:spacing w:val="-10"/>
        </w:rPr>
        <w:t> </w:t>
      </w:r>
      <w:r>
        <w:rPr>
          <w:color w:val="231F20"/>
        </w:rPr>
        <w:t>cần</w:t>
      </w:r>
      <w:r>
        <w:rPr>
          <w:color w:val="231F20"/>
          <w:spacing w:val="-10"/>
        </w:rPr>
        <w:t> </w:t>
      </w:r>
      <w:r>
        <w:rPr>
          <w:color w:val="231F20"/>
        </w:rPr>
        <w:t>phải</w:t>
      </w:r>
      <w:r>
        <w:rPr>
          <w:color w:val="231F20"/>
          <w:spacing w:val="-10"/>
        </w:rPr>
        <w:t> </w:t>
      </w:r>
      <w:r>
        <w:rPr>
          <w:color w:val="231F20"/>
        </w:rPr>
        <w:t>suy</w:t>
      </w:r>
      <w:r>
        <w:rPr>
          <w:color w:val="231F20"/>
          <w:spacing w:val="-10"/>
        </w:rPr>
        <w:t> </w:t>
      </w:r>
      <w:r>
        <w:rPr>
          <w:color w:val="231F20"/>
        </w:rPr>
        <w:t>xét</w:t>
      </w:r>
      <w:r>
        <w:rPr>
          <w:color w:val="231F20"/>
          <w:spacing w:val="-10"/>
        </w:rPr>
        <w:t> </w:t>
      </w:r>
      <w:r>
        <w:rPr>
          <w:color w:val="231F20"/>
        </w:rPr>
        <w:t>xem</w:t>
      </w:r>
      <w:r>
        <w:rPr>
          <w:color w:val="231F20"/>
          <w:spacing w:val="-10"/>
        </w:rPr>
        <w:t> </w:t>
      </w:r>
      <w:r>
        <w:rPr>
          <w:color w:val="231F20"/>
        </w:rPr>
        <w:t>liệu</w:t>
      </w:r>
      <w:r>
        <w:rPr>
          <w:color w:val="231F20"/>
          <w:spacing w:val="-11"/>
        </w:rPr>
        <w:t> </w:t>
      </w:r>
      <w:r>
        <w:rPr>
          <w:color w:val="231F20"/>
        </w:rPr>
        <w:t>có</w:t>
      </w:r>
      <w:r>
        <w:rPr>
          <w:color w:val="231F20"/>
          <w:spacing w:val="-10"/>
        </w:rPr>
        <w:t> </w:t>
      </w:r>
      <w:r>
        <w:rPr>
          <w:color w:val="231F20"/>
        </w:rPr>
        <w:t>tâm</w:t>
      </w:r>
      <w:r>
        <w:rPr>
          <w:color w:val="231F20"/>
          <w:spacing w:val="-11"/>
        </w:rPr>
        <w:t> </w:t>
      </w:r>
      <w:r>
        <w:rPr>
          <w:color w:val="231F20"/>
        </w:rPr>
        <w:t>từ</w:t>
      </w:r>
      <w:r>
        <w:rPr>
          <w:color w:val="231F20"/>
          <w:spacing w:val="-10"/>
        </w:rPr>
        <w:t> </w:t>
      </w:r>
      <w:r>
        <w:rPr>
          <w:color w:val="231F20"/>
        </w:rPr>
        <w:t>trong khoảnh khắc hiện giờ hay không, bởi vì hiện giờ đang có những chúng sinh là đối tượng của tâm. Khi chúng ta nghĩ đến những con người xung quanh,</w:t>
      </w:r>
      <w:r>
        <w:rPr>
          <w:color w:val="231F20"/>
          <w:spacing w:val="-4"/>
        </w:rPr>
        <w:t> </w:t>
      </w:r>
      <w:r>
        <w:rPr>
          <w:color w:val="231F20"/>
        </w:rPr>
        <w:t>liệu</w:t>
      </w:r>
      <w:r>
        <w:rPr>
          <w:color w:val="231F20"/>
          <w:spacing w:val="-4"/>
        </w:rPr>
        <w:t> </w:t>
      </w:r>
      <w:r>
        <w:rPr>
          <w:color w:val="231F20"/>
        </w:rPr>
        <w:t>có</w:t>
      </w:r>
      <w:r>
        <w:rPr>
          <w:color w:val="231F20"/>
          <w:spacing w:val="-4"/>
        </w:rPr>
        <w:t> </w:t>
      </w:r>
      <w:r>
        <w:rPr>
          <w:color w:val="231F20"/>
        </w:rPr>
        <w:t>tâm</w:t>
      </w:r>
      <w:r>
        <w:rPr>
          <w:color w:val="231F20"/>
          <w:spacing w:val="-5"/>
        </w:rPr>
        <w:t> </w:t>
      </w:r>
      <w:r>
        <w:rPr>
          <w:color w:val="231F20"/>
        </w:rPr>
        <w:t>thiện</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hay</w:t>
      </w:r>
      <w:r>
        <w:rPr>
          <w:color w:val="231F20"/>
          <w:spacing w:val="-5"/>
        </w:rPr>
        <w:t> </w:t>
      </w:r>
      <w:r>
        <w:rPr>
          <w:color w:val="231F20"/>
        </w:rPr>
        <w:t>không?</w:t>
      </w:r>
      <w:r>
        <w:rPr>
          <w:color w:val="231F20"/>
          <w:spacing w:val="-4"/>
        </w:rPr>
        <w:t> </w:t>
      </w:r>
      <w:r>
        <w:rPr>
          <w:color w:val="231F20"/>
        </w:rPr>
        <w:t>Đó chính là phép thử. Nếu ở khoảnh khắc hiện giờ chúng ta không thể xác định được liệu đang có từ tâm</w:t>
      </w:r>
      <w:r>
        <w:rPr>
          <w:color w:val="231F20"/>
          <w:spacing w:val="-11"/>
        </w:rPr>
        <w:t> </w:t>
      </w:r>
      <w:r>
        <w:rPr>
          <w:color w:val="231F20"/>
        </w:rPr>
        <w:t>hay</w:t>
      </w:r>
      <w:r>
        <w:rPr>
          <w:color w:val="231F20"/>
          <w:spacing w:val="-11"/>
        </w:rPr>
        <w:t> </w:t>
      </w:r>
      <w:r>
        <w:rPr>
          <w:color w:val="231F20"/>
        </w:rPr>
        <w:t>không</w:t>
      </w:r>
      <w:r>
        <w:rPr>
          <w:color w:val="231F20"/>
          <w:spacing w:val="-11"/>
        </w:rPr>
        <w:t> </w:t>
      </w:r>
      <w:r>
        <w:rPr>
          <w:color w:val="231F20"/>
        </w:rPr>
        <w:t>thì</w:t>
      </w:r>
      <w:r>
        <w:rPr>
          <w:color w:val="231F20"/>
          <w:spacing w:val="-11"/>
        </w:rPr>
        <w:t> </w:t>
      </w:r>
      <w:r>
        <w:rPr>
          <w:color w:val="231F20"/>
        </w:rPr>
        <w:t>tâm</w:t>
      </w:r>
      <w:r>
        <w:rPr>
          <w:color w:val="231F20"/>
          <w:spacing w:val="-11"/>
        </w:rPr>
        <w:t> </w:t>
      </w:r>
      <w:r>
        <w:rPr>
          <w:color w:val="231F20"/>
        </w:rPr>
        <w:t>từ</w:t>
      </w:r>
      <w:r>
        <w:rPr>
          <w:color w:val="231F20"/>
          <w:spacing w:val="-11"/>
        </w:rPr>
        <w:t> </w:t>
      </w:r>
      <w:r>
        <w:rPr>
          <w:color w:val="231F20"/>
        </w:rPr>
        <w:t>không</w:t>
      </w:r>
      <w:r>
        <w:rPr>
          <w:color w:val="231F20"/>
          <w:spacing w:val="-11"/>
        </w:rPr>
        <w:t> </w:t>
      </w:r>
      <w:r>
        <w:rPr>
          <w:color w:val="231F20"/>
        </w:rPr>
        <w:t>thể</w:t>
      </w:r>
      <w:r>
        <w:rPr>
          <w:color w:val="231F20"/>
          <w:spacing w:val="-11"/>
        </w:rPr>
        <w:t> </w:t>
      </w:r>
      <w:r>
        <w:rPr>
          <w:color w:val="231F20"/>
        </w:rPr>
        <w:t>phát</w:t>
      </w:r>
      <w:r>
        <w:rPr>
          <w:color w:val="231F20"/>
          <w:spacing w:val="-11"/>
        </w:rPr>
        <w:t> </w:t>
      </w:r>
      <w:r>
        <w:rPr>
          <w:color w:val="231F20"/>
        </w:rPr>
        <w:t>triển,</w:t>
      </w:r>
      <w:r>
        <w:rPr>
          <w:color w:val="231F20"/>
          <w:spacing w:val="-11"/>
        </w:rPr>
        <w:t> </w:t>
      </w:r>
      <w:r>
        <w:rPr>
          <w:color w:val="231F20"/>
        </w:rPr>
        <w:t>đặc biệt</w:t>
      </w:r>
      <w:r>
        <w:rPr>
          <w:color w:val="231F20"/>
          <w:spacing w:val="-1"/>
        </w:rPr>
        <w:t> </w:t>
      </w:r>
      <w:r>
        <w:rPr>
          <w:color w:val="231F20"/>
        </w:rPr>
        <w:t>nếu</w:t>
      </w:r>
      <w:r>
        <w:rPr>
          <w:color w:val="231F20"/>
          <w:spacing w:val="-1"/>
        </w:rPr>
        <w:t> </w:t>
      </w:r>
      <w:r>
        <w:rPr>
          <w:color w:val="231F20"/>
        </w:rPr>
        <w:t>ta</w:t>
      </w:r>
      <w:r>
        <w:rPr>
          <w:color w:val="231F20"/>
          <w:spacing w:val="-1"/>
        </w:rPr>
        <w:t> </w:t>
      </w:r>
      <w:r>
        <w:rPr>
          <w:color w:val="231F20"/>
        </w:rPr>
        <w:t>nghĩ</w:t>
      </w:r>
      <w:r>
        <w:rPr>
          <w:color w:val="231F20"/>
          <w:spacing w:val="-1"/>
        </w:rPr>
        <w:t> </w:t>
      </w:r>
      <w:r>
        <w:rPr>
          <w:color w:val="231F20"/>
        </w:rPr>
        <w:t>đến</w:t>
      </w:r>
      <w:r>
        <w:rPr>
          <w:color w:val="231F20"/>
          <w:spacing w:val="-1"/>
        </w:rPr>
        <w:t> </w:t>
      </w:r>
      <w:r>
        <w:rPr>
          <w:color w:val="231F20"/>
        </w:rPr>
        <w:t>phát</w:t>
      </w:r>
      <w:r>
        <w:rPr>
          <w:color w:val="231F20"/>
          <w:spacing w:val="-1"/>
        </w:rPr>
        <w:t> </w:t>
      </w:r>
      <w:r>
        <w:rPr>
          <w:color w:val="231F20"/>
        </w:rPr>
        <w:t>triển</w:t>
      </w:r>
      <w:r>
        <w:rPr>
          <w:color w:val="231F20"/>
          <w:spacing w:val="-1"/>
        </w:rPr>
        <w:t> </w:t>
      </w:r>
      <w:r>
        <w:rPr>
          <w:color w:val="231F20"/>
        </w:rPr>
        <w:t>nó</w:t>
      </w:r>
      <w:r>
        <w:rPr>
          <w:color w:val="231F20"/>
          <w:spacing w:val="-1"/>
        </w:rPr>
        <w:t> </w:t>
      </w:r>
      <w:r>
        <w:rPr>
          <w:color w:val="231F20"/>
        </w:rPr>
        <w:t>ở</w:t>
      </w:r>
      <w:r>
        <w:rPr>
          <w:color w:val="231F20"/>
          <w:spacing w:val="-1"/>
        </w:rPr>
        <w:t> </w:t>
      </w:r>
      <w:r>
        <w:rPr>
          <w:color w:val="231F20"/>
        </w:rPr>
        <w:t>một</w:t>
      </w:r>
      <w:r>
        <w:rPr>
          <w:color w:val="231F20"/>
          <w:spacing w:val="-1"/>
        </w:rPr>
        <w:t> </w:t>
      </w:r>
      <w:r>
        <w:rPr>
          <w:color w:val="231F20"/>
        </w:rPr>
        <w:t>thời</w:t>
      </w:r>
      <w:r>
        <w:rPr>
          <w:color w:val="231F20"/>
          <w:spacing w:val="-1"/>
        </w:rPr>
        <w:t> </w:t>
      </w:r>
      <w:r>
        <w:rPr>
          <w:color w:val="231F20"/>
        </w:rPr>
        <w:t>điểm khác, cho những đối tượng mà mình chọn lựa.</w:t>
      </w:r>
    </w:p>
    <w:p>
      <w:pPr>
        <w:pStyle w:val="BodyText"/>
        <w:spacing w:line="259" w:lineRule="auto" w:before="111"/>
        <w:ind w:firstLine="396"/>
      </w:pPr>
      <w:r>
        <w:rPr>
          <w:b/>
          <w:i/>
          <w:color w:val="231F20"/>
          <w:spacing w:val="-2"/>
        </w:rPr>
        <w:t>Nina:</w:t>
      </w:r>
      <w:r>
        <w:rPr>
          <w:b/>
          <w:i/>
          <w:color w:val="231F20"/>
          <w:spacing w:val="8"/>
        </w:rPr>
        <w:t> </w:t>
      </w:r>
      <w:r>
        <w:rPr>
          <w:color w:val="231F20"/>
          <w:spacing w:val="-2"/>
        </w:rPr>
        <w:t>Như</w:t>
      </w:r>
      <w:r>
        <w:rPr>
          <w:color w:val="231F20"/>
          <w:spacing w:val="-15"/>
        </w:rPr>
        <w:t> </w:t>
      </w:r>
      <w:r>
        <w:rPr>
          <w:color w:val="231F20"/>
          <w:spacing w:val="-2"/>
        </w:rPr>
        <w:t>vừa</w:t>
      </w:r>
      <w:r>
        <w:rPr>
          <w:color w:val="231F20"/>
          <w:spacing w:val="-15"/>
        </w:rPr>
        <w:t> </w:t>
      </w:r>
      <w:r>
        <w:rPr>
          <w:color w:val="231F20"/>
          <w:spacing w:val="-2"/>
        </w:rPr>
        <w:t>rồi,</w:t>
      </w:r>
      <w:r>
        <w:rPr>
          <w:color w:val="231F20"/>
          <w:spacing w:val="-15"/>
        </w:rPr>
        <w:t> </w:t>
      </w:r>
      <w:r>
        <w:rPr>
          <w:color w:val="231F20"/>
          <w:spacing w:val="-2"/>
        </w:rPr>
        <w:t>ông</w:t>
      </w:r>
      <w:r>
        <w:rPr>
          <w:color w:val="231F20"/>
          <w:spacing w:val="-15"/>
        </w:rPr>
        <w:t> </w:t>
      </w:r>
      <w:r>
        <w:rPr>
          <w:color w:val="231F20"/>
          <w:spacing w:val="-2"/>
        </w:rPr>
        <w:t>Jonothan</w:t>
      </w:r>
      <w:r>
        <w:rPr>
          <w:color w:val="231F20"/>
          <w:spacing w:val="-15"/>
        </w:rPr>
        <w:t> </w:t>
      </w:r>
      <w:r>
        <w:rPr>
          <w:color w:val="231F20"/>
          <w:spacing w:val="-2"/>
        </w:rPr>
        <w:t>đã</w:t>
      </w:r>
      <w:r>
        <w:rPr>
          <w:color w:val="231F20"/>
          <w:spacing w:val="-15"/>
        </w:rPr>
        <w:t> </w:t>
      </w:r>
      <w:r>
        <w:rPr>
          <w:color w:val="231F20"/>
          <w:spacing w:val="-2"/>
        </w:rPr>
        <w:t>nói,</w:t>
      </w:r>
      <w:r>
        <w:rPr>
          <w:color w:val="231F20"/>
          <w:spacing w:val="-14"/>
        </w:rPr>
        <w:t> </w:t>
      </w:r>
      <w:r>
        <w:rPr>
          <w:color w:val="231F20"/>
          <w:spacing w:val="-2"/>
        </w:rPr>
        <w:t>khi</w:t>
      </w:r>
      <w:r>
        <w:rPr>
          <w:color w:val="231F20"/>
          <w:spacing w:val="-15"/>
        </w:rPr>
        <w:t> </w:t>
      </w:r>
      <w:r>
        <w:rPr>
          <w:color w:val="231F20"/>
          <w:spacing w:val="-2"/>
        </w:rPr>
        <w:t>có </w:t>
      </w:r>
      <w:r>
        <w:rPr>
          <w:color w:val="231F20"/>
        </w:rPr>
        <w:t>chúng</w:t>
      </w:r>
      <w:r>
        <w:rPr>
          <w:color w:val="231F20"/>
          <w:spacing w:val="-16"/>
        </w:rPr>
        <w:t> </w:t>
      </w:r>
      <w:r>
        <w:rPr>
          <w:color w:val="231F20"/>
        </w:rPr>
        <w:t>sinh</w:t>
      </w:r>
      <w:r>
        <w:rPr>
          <w:color w:val="231F20"/>
          <w:spacing w:val="-16"/>
        </w:rPr>
        <w:t> </w:t>
      </w:r>
      <w:r>
        <w:rPr>
          <w:color w:val="231F20"/>
        </w:rPr>
        <w:t>là</w:t>
      </w:r>
      <w:r>
        <w:rPr>
          <w:color w:val="231F20"/>
          <w:spacing w:val="-16"/>
        </w:rPr>
        <w:t> </w:t>
      </w:r>
      <w:r>
        <w:rPr>
          <w:color w:val="231F20"/>
        </w:rPr>
        <w:t>đối</w:t>
      </w:r>
      <w:r>
        <w:rPr>
          <w:color w:val="231F20"/>
          <w:spacing w:val="-16"/>
        </w:rPr>
        <w:t> </w:t>
      </w:r>
      <w:r>
        <w:rPr>
          <w:color w:val="231F20"/>
        </w:rPr>
        <w:t>tượng</w:t>
      </w:r>
      <w:r>
        <w:rPr>
          <w:color w:val="231F20"/>
          <w:spacing w:val="-16"/>
        </w:rPr>
        <w:t> </w:t>
      </w:r>
      <w:r>
        <w:rPr>
          <w:color w:val="231F20"/>
        </w:rPr>
        <w:t>thì</w:t>
      </w:r>
      <w:r>
        <w:rPr>
          <w:color w:val="231F20"/>
          <w:spacing w:val="-16"/>
        </w:rPr>
        <w:t> </w:t>
      </w:r>
      <w:r>
        <w:rPr>
          <w:color w:val="231F20"/>
        </w:rPr>
        <w:t>tâm</w:t>
      </w:r>
      <w:r>
        <w:rPr>
          <w:color w:val="231F20"/>
          <w:spacing w:val="-16"/>
        </w:rPr>
        <w:t> </w:t>
      </w:r>
      <w:r>
        <w:rPr>
          <w:color w:val="231F20"/>
        </w:rPr>
        <w:t>từ</w:t>
      </w:r>
      <w:r>
        <w:rPr>
          <w:color w:val="231F20"/>
          <w:spacing w:val="-16"/>
        </w:rPr>
        <w:t> </w:t>
      </w:r>
      <w:r>
        <w:rPr>
          <w:color w:val="231F20"/>
        </w:rPr>
        <w:t>có</w:t>
      </w:r>
      <w:r>
        <w:rPr>
          <w:color w:val="231F20"/>
          <w:spacing w:val="-16"/>
        </w:rPr>
        <w:t> </w:t>
      </w:r>
      <w:r>
        <w:rPr>
          <w:color w:val="231F20"/>
        </w:rPr>
        <w:t>thể</w:t>
      </w:r>
      <w:r>
        <w:rPr>
          <w:color w:val="231F20"/>
          <w:spacing w:val="-16"/>
        </w:rPr>
        <w:t> </w:t>
      </w:r>
      <w:r>
        <w:rPr>
          <w:color w:val="231F20"/>
        </w:rPr>
        <w:t>được</w:t>
      </w:r>
      <w:r>
        <w:rPr>
          <w:color w:val="231F20"/>
          <w:spacing w:val="-16"/>
        </w:rPr>
        <w:t> </w:t>
      </w:r>
      <w:r>
        <w:rPr>
          <w:color w:val="231F20"/>
        </w:rPr>
        <w:t>phát triển.</w:t>
      </w:r>
      <w:r>
        <w:rPr>
          <w:color w:val="231F20"/>
          <w:spacing w:val="-11"/>
        </w:rPr>
        <w:t> </w:t>
      </w:r>
      <w:r>
        <w:rPr>
          <w:color w:val="231F20"/>
        </w:rPr>
        <w:t>Mặc</w:t>
      </w:r>
      <w:r>
        <w:rPr>
          <w:color w:val="231F20"/>
          <w:spacing w:val="-9"/>
        </w:rPr>
        <w:t> </w:t>
      </w:r>
      <w:r>
        <w:rPr>
          <w:color w:val="231F20"/>
        </w:rPr>
        <w:t>dù</w:t>
      </w:r>
      <w:r>
        <w:rPr>
          <w:color w:val="231F20"/>
          <w:spacing w:val="-9"/>
        </w:rPr>
        <w:t> </w:t>
      </w:r>
      <w:r>
        <w:rPr>
          <w:color w:val="231F20"/>
        </w:rPr>
        <w:t>chúng</w:t>
      </w:r>
      <w:r>
        <w:rPr>
          <w:color w:val="231F20"/>
          <w:spacing w:val="-9"/>
        </w:rPr>
        <w:t> </w:t>
      </w:r>
      <w:r>
        <w:rPr>
          <w:color w:val="231F20"/>
        </w:rPr>
        <w:t>sinh</w:t>
      </w:r>
      <w:r>
        <w:rPr>
          <w:color w:val="231F20"/>
          <w:spacing w:val="-9"/>
        </w:rPr>
        <w:t> </w:t>
      </w:r>
      <w:r>
        <w:rPr>
          <w:color w:val="231F20"/>
        </w:rPr>
        <w:t>hay</w:t>
      </w:r>
      <w:r>
        <w:rPr>
          <w:color w:val="231F20"/>
          <w:spacing w:val="-9"/>
        </w:rPr>
        <w:t> </w:t>
      </w:r>
      <w:r>
        <w:rPr>
          <w:color w:val="231F20"/>
        </w:rPr>
        <w:t>con</w:t>
      </w:r>
      <w:r>
        <w:rPr>
          <w:color w:val="231F20"/>
          <w:spacing w:val="-9"/>
        </w:rPr>
        <w:t> </w:t>
      </w:r>
      <w:r>
        <w:rPr>
          <w:color w:val="231F20"/>
        </w:rPr>
        <w:t>người</w:t>
      </w:r>
      <w:r>
        <w:rPr>
          <w:color w:val="231F20"/>
          <w:spacing w:val="-9"/>
        </w:rPr>
        <w:t> </w:t>
      </w:r>
      <w:r>
        <w:rPr>
          <w:color w:val="231F20"/>
        </w:rPr>
        <w:t>không</w:t>
      </w:r>
      <w:r>
        <w:rPr>
          <w:color w:val="231F20"/>
          <w:spacing w:val="-11"/>
        </w:rPr>
        <w:t> </w:t>
      </w:r>
      <w:r>
        <w:rPr>
          <w:color w:val="231F20"/>
          <w:spacing w:val="-5"/>
        </w:rPr>
        <w:t>tồn</w:t>
      </w:r>
    </w:p>
    <w:p>
      <w:pPr>
        <w:pStyle w:val="BodyText"/>
        <w:spacing w:after="0" w:line="259" w:lineRule="auto"/>
        <w:sectPr>
          <w:pgSz w:w="7660" w:h="11630"/>
          <w:pgMar w:header="892" w:footer="0" w:top="1220" w:bottom="280" w:left="992" w:right="992"/>
        </w:sectPr>
      </w:pPr>
    </w:p>
    <w:p>
      <w:pPr>
        <w:pStyle w:val="BodyText"/>
        <w:spacing w:line="249" w:lineRule="auto" w:before="241"/>
      </w:pPr>
      <w:r>
        <w:rPr>
          <w:color w:val="231F20"/>
        </w:rPr>
        <w:t>tại</w:t>
      </w:r>
      <w:r>
        <w:rPr>
          <w:color w:val="231F20"/>
          <w:spacing w:val="-17"/>
        </w:rPr>
        <w:t> </w:t>
      </w:r>
      <w:r>
        <w:rPr>
          <w:color w:val="231F20"/>
        </w:rPr>
        <w:t>theo</w:t>
      </w:r>
      <w:r>
        <w:rPr>
          <w:color w:val="231F20"/>
          <w:spacing w:val="-17"/>
        </w:rPr>
        <w:t> </w:t>
      </w:r>
      <w:r>
        <w:rPr>
          <w:color w:val="231F20"/>
        </w:rPr>
        <w:t>nghĩa</w:t>
      </w:r>
      <w:r>
        <w:rPr>
          <w:color w:val="231F20"/>
          <w:spacing w:val="-17"/>
        </w:rPr>
        <w:t> </w:t>
      </w:r>
      <w:r>
        <w:rPr>
          <w:color w:val="231F20"/>
        </w:rPr>
        <w:t>tối</w:t>
      </w:r>
      <w:r>
        <w:rPr>
          <w:color w:val="231F20"/>
          <w:spacing w:val="-17"/>
        </w:rPr>
        <w:t> </w:t>
      </w:r>
      <w:r>
        <w:rPr>
          <w:color w:val="231F20"/>
        </w:rPr>
        <w:t>hậu,</w:t>
      </w:r>
      <w:r>
        <w:rPr>
          <w:color w:val="231F20"/>
          <w:spacing w:val="-17"/>
        </w:rPr>
        <w:t> </w:t>
      </w:r>
      <w:r>
        <w:rPr>
          <w:color w:val="231F20"/>
        </w:rPr>
        <w:t>nhưng</w:t>
      </w:r>
      <w:r>
        <w:rPr>
          <w:color w:val="231F20"/>
          <w:spacing w:val="-17"/>
        </w:rPr>
        <w:t> </w:t>
      </w:r>
      <w:r>
        <w:rPr>
          <w:color w:val="231F20"/>
        </w:rPr>
        <w:t>một</w:t>
      </w:r>
      <w:r>
        <w:rPr>
          <w:color w:val="231F20"/>
          <w:spacing w:val="-17"/>
        </w:rPr>
        <w:t> </w:t>
      </w:r>
      <w:r>
        <w:rPr>
          <w:color w:val="231F20"/>
        </w:rPr>
        <w:t>cách</w:t>
      </w:r>
      <w:r>
        <w:rPr>
          <w:color w:val="231F20"/>
          <w:spacing w:val="-16"/>
        </w:rPr>
        <w:t> </w:t>
      </w:r>
      <w:r>
        <w:rPr>
          <w:color w:val="231F20"/>
        </w:rPr>
        <w:t>rất</w:t>
      </w:r>
      <w:r>
        <w:rPr>
          <w:color w:val="231F20"/>
          <w:spacing w:val="-17"/>
        </w:rPr>
        <w:t> </w:t>
      </w:r>
      <w:r>
        <w:rPr>
          <w:color w:val="231F20"/>
        </w:rPr>
        <w:t>tự</w:t>
      </w:r>
      <w:r>
        <w:rPr>
          <w:color w:val="231F20"/>
          <w:spacing w:val="-17"/>
        </w:rPr>
        <w:t> </w:t>
      </w:r>
      <w:r>
        <w:rPr>
          <w:color w:val="231F20"/>
        </w:rPr>
        <w:t>nhiên, chúng ta nghĩ về người khác, và điều đó xảy ra trong</w:t>
      </w:r>
      <w:r>
        <w:rPr>
          <w:color w:val="231F20"/>
          <w:spacing w:val="-7"/>
        </w:rPr>
        <w:t> </w:t>
      </w:r>
      <w:r>
        <w:rPr>
          <w:color w:val="231F20"/>
        </w:rPr>
        <w:t>cuộc</w:t>
      </w:r>
      <w:r>
        <w:rPr>
          <w:color w:val="231F20"/>
          <w:spacing w:val="-7"/>
        </w:rPr>
        <w:t> </w:t>
      </w:r>
      <w:r>
        <w:rPr>
          <w:color w:val="231F20"/>
        </w:rPr>
        <w:t>sống</w:t>
      </w:r>
      <w:r>
        <w:rPr>
          <w:color w:val="231F20"/>
          <w:spacing w:val="-7"/>
        </w:rPr>
        <w:t> </w:t>
      </w:r>
      <w:r>
        <w:rPr>
          <w:color w:val="231F20"/>
        </w:rPr>
        <w:t>hàng</w:t>
      </w:r>
      <w:r>
        <w:rPr>
          <w:color w:val="231F20"/>
          <w:spacing w:val="-7"/>
        </w:rPr>
        <w:t> </w:t>
      </w:r>
      <w:r>
        <w:rPr>
          <w:color w:val="231F20"/>
        </w:rPr>
        <w:t>ngày,</w:t>
      </w:r>
      <w:r>
        <w:rPr>
          <w:color w:val="231F20"/>
          <w:spacing w:val="-7"/>
        </w:rPr>
        <w:t> </w:t>
      </w:r>
      <w:r>
        <w:rPr>
          <w:color w:val="231F20"/>
        </w:rPr>
        <w:t>luôn</w:t>
      </w:r>
      <w:r>
        <w:rPr>
          <w:color w:val="231F20"/>
          <w:spacing w:val="-7"/>
        </w:rPr>
        <w:t> </w:t>
      </w:r>
      <w:r>
        <w:rPr>
          <w:color w:val="231F20"/>
        </w:rPr>
        <w:t>là</w:t>
      </w:r>
      <w:r>
        <w:rPr>
          <w:color w:val="231F20"/>
          <w:spacing w:val="-7"/>
        </w:rPr>
        <w:t> </w:t>
      </w:r>
      <w:r>
        <w:rPr>
          <w:color w:val="231F20"/>
        </w:rPr>
        <w:t>như</w:t>
      </w:r>
      <w:r>
        <w:rPr>
          <w:color w:val="231F20"/>
          <w:spacing w:val="-7"/>
        </w:rPr>
        <w:t> </w:t>
      </w:r>
      <w:r>
        <w:rPr>
          <w:color w:val="231F20"/>
        </w:rPr>
        <w:t>vậy.</w:t>
      </w:r>
      <w:r>
        <w:rPr>
          <w:color w:val="231F20"/>
          <w:spacing w:val="-11"/>
        </w:rPr>
        <w:t> </w:t>
      </w:r>
      <w:r>
        <w:rPr>
          <w:color w:val="231F20"/>
        </w:rPr>
        <w:t>Thay cho việc nghĩ về những người khác một cách bất thiện, chúng ta có thể nghĩ về họ với tâm từ. Ở những khoảnh khắc ấy, không có ghen tị hay ngã mạn, so sánh mình với người khác, tự thấy mình quan trọng. Rất quan trọng thấy được lợi ích của tâm</w:t>
      </w:r>
      <w:r>
        <w:rPr>
          <w:color w:val="231F20"/>
          <w:spacing w:val="-14"/>
        </w:rPr>
        <w:t> </w:t>
      </w:r>
      <w:r>
        <w:rPr>
          <w:color w:val="231F20"/>
        </w:rPr>
        <w:t>từ,</w:t>
      </w:r>
      <w:r>
        <w:rPr>
          <w:color w:val="231F20"/>
          <w:spacing w:val="-14"/>
        </w:rPr>
        <w:t> </w:t>
      </w:r>
      <w:r>
        <w:rPr>
          <w:color w:val="231F20"/>
        </w:rPr>
        <w:t>đó</w:t>
      </w:r>
      <w:r>
        <w:rPr>
          <w:color w:val="231F20"/>
          <w:spacing w:val="-14"/>
        </w:rPr>
        <w:t> </w:t>
      </w:r>
      <w:r>
        <w:rPr>
          <w:color w:val="231F20"/>
        </w:rPr>
        <w:t>là</w:t>
      </w:r>
      <w:r>
        <w:rPr>
          <w:color w:val="231F20"/>
          <w:spacing w:val="-14"/>
        </w:rPr>
        <w:t> </w:t>
      </w:r>
      <w:r>
        <w:rPr>
          <w:color w:val="231F20"/>
        </w:rPr>
        <w:t>một</w:t>
      </w:r>
      <w:r>
        <w:rPr>
          <w:color w:val="231F20"/>
          <w:spacing w:val="-14"/>
        </w:rPr>
        <w:t> </w:t>
      </w:r>
      <w:r>
        <w:rPr>
          <w:color w:val="231F20"/>
        </w:rPr>
        <w:t>duyên</w:t>
      </w:r>
      <w:r>
        <w:rPr>
          <w:color w:val="231F20"/>
          <w:spacing w:val="-14"/>
        </w:rPr>
        <w:t> </w:t>
      </w:r>
      <w:r>
        <w:rPr>
          <w:color w:val="231F20"/>
        </w:rPr>
        <w:t>để</w:t>
      </w:r>
      <w:r>
        <w:rPr>
          <w:color w:val="231F20"/>
          <w:spacing w:val="-14"/>
        </w:rPr>
        <w:t> </w:t>
      </w:r>
      <w:r>
        <w:rPr>
          <w:color w:val="231F20"/>
        </w:rPr>
        <w:t>tâm</w:t>
      </w:r>
      <w:r>
        <w:rPr>
          <w:color w:val="231F20"/>
          <w:spacing w:val="-14"/>
        </w:rPr>
        <w:t> </w:t>
      </w:r>
      <w:r>
        <w:rPr>
          <w:color w:val="231F20"/>
        </w:rPr>
        <w:t>từ</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được</w:t>
      </w:r>
      <w:r>
        <w:rPr>
          <w:color w:val="231F20"/>
          <w:spacing w:val="-14"/>
        </w:rPr>
        <w:t> </w:t>
      </w:r>
      <w:r>
        <w:rPr>
          <w:color w:val="231F20"/>
        </w:rPr>
        <w:t>phát triển.</w:t>
      </w:r>
      <w:r>
        <w:rPr>
          <w:color w:val="231F20"/>
          <w:spacing w:val="-9"/>
        </w:rPr>
        <w:t> </w:t>
      </w:r>
      <w:r>
        <w:rPr>
          <w:color w:val="231F20"/>
        </w:rPr>
        <w:t>Như</w:t>
      </w:r>
      <w:r>
        <w:rPr>
          <w:color w:val="231F20"/>
          <w:spacing w:val="-9"/>
        </w:rPr>
        <w:t> </w:t>
      </w:r>
      <w:r>
        <w:rPr>
          <w:color w:val="231F20"/>
        </w:rPr>
        <w:t>đã</w:t>
      </w:r>
      <w:r>
        <w:rPr>
          <w:color w:val="231F20"/>
          <w:spacing w:val="-9"/>
        </w:rPr>
        <w:t> </w:t>
      </w:r>
      <w:r>
        <w:rPr>
          <w:color w:val="231F20"/>
        </w:rPr>
        <w:t>giải</w:t>
      </w:r>
      <w:r>
        <w:rPr>
          <w:color w:val="231F20"/>
          <w:spacing w:val="-9"/>
        </w:rPr>
        <w:t> </w:t>
      </w:r>
      <w:r>
        <w:rPr>
          <w:color w:val="231F20"/>
        </w:rPr>
        <w:t>thích</w:t>
      </w:r>
      <w:r>
        <w:rPr>
          <w:color w:val="231F20"/>
          <w:spacing w:val="-9"/>
        </w:rPr>
        <w:t> </w:t>
      </w:r>
      <w:r>
        <w:rPr>
          <w:color w:val="231F20"/>
        </w:rPr>
        <w:t>từ</w:t>
      </w:r>
      <w:r>
        <w:rPr>
          <w:color w:val="231F20"/>
          <w:spacing w:val="-9"/>
        </w:rPr>
        <w:t> </w:t>
      </w:r>
      <w:r>
        <w:rPr>
          <w:color w:val="231F20"/>
        </w:rPr>
        <w:t>trước,</w:t>
      </w:r>
      <w:r>
        <w:rPr>
          <w:color w:val="231F20"/>
          <w:spacing w:val="-9"/>
        </w:rPr>
        <w:t> </w:t>
      </w:r>
      <w:r>
        <w:rPr>
          <w:color w:val="231F20"/>
        </w:rPr>
        <w:t>hiểu</w:t>
      </w:r>
      <w:r>
        <w:rPr>
          <w:color w:val="231F20"/>
          <w:spacing w:val="-9"/>
        </w:rPr>
        <w:t> </w:t>
      </w:r>
      <w:r>
        <w:rPr>
          <w:color w:val="231F20"/>
        </w:rPr>
        <w:t>biết</w:t>
      </w:r>
      <w:r>
        <w:rPr>
          <w:color w:val="231F20"/>
          <w:spacing w:val="-9"/>
        </w:rPr>
        <w:t> </w:t>
      </w:r>
      <w:r>
        <w:rPr>
          <w:color w:val="231F20"/>
        </w:rPr>
        <w:t>đúng</w:t>
      </w:r>
      <w:r>
        <w:rPr>
          <w:color w:val="231F20"/>
          <w:spacing w:val="-9"/>
        </w:rPr>
        <w:t> </w:t>
      </w:r>
      <w:r>
        <w:rPr>
          <w:color w:val="231F20"/>
        </w:rPr>
        <w:t>về các thực tại là một duyên để tâm từ phát triển.</w:t>
      </w:r>
    </w:p>
    <w:p>
      <w:pPr>
        <w:pStyle w:val="BodyText"/>
        <w:ind w:left="0" w:right="0"/>
        <w:jc w:val="left"/>
      </w:pPr>
    </w:p>
    <w:p>
      <w:pPr>
        <w:pStyle w:val="BodyText"/>
        <w:spacing w:before="37"/>
        <w:ind w:left="0" w:right="0"/>
        <w:jc w:val="left"/>
      </w:pPr>
    </w:p>
    <w:p>
      <w:pPr>
        <w:pStyle w:val="Heading4"/>
        <w:tabs>
          <w:tab w:pos="1405" w:val="left" w:leader="none"/>
          <w:tab w:pos="2141" w:val="left" w:leader="none"/>
          <w:tab w:pos="2675" w:val="left" w:leader="none"/>
          <w:tab w:pos="3286" w:val="left" w:leader="none"/>
          <w:tab w:pos="4092" w:val="left" w:leader="none"/>
          <w:tab w:pos="4967" w:val="left" w:leader="none"/>
        </w:tabs>
        <w:spacing w:line="322" w:lineRule="exact"/>
      </w:pPr>
      <w:r>
        <w:rPr>
          <w:color w:val="231F20"/>
          <w:spacing w:val="-4"/>
        </w:rPr>
        <w:t>Pháp</w:t>
      </w:r>
      <w:r>
        <w:rPr>
          <w:color w:val="231F20"/>
        </w:rPr>
        <w:tab/>
      </w:r>
      <w:r>
        <w:rPr>
          <w:color w:val="231F20"/>
          <w:spacing w:val="-5"/>
        </w:rPr>
        <w:t>đàm</w:t>
      </w:r>
      <w:r>
        <w:rPr>
          <w:color w:val="231F20"/>
        </w:rPr>
        <w:tab/>
      </w:r>
      <w:r>
        <w:rPr>
          <w:color w:val="231F20"/>
          <w:spacing w:val="-5"/>
        </w:rPr>
        <w:t>tại</w:t>
      </w:r>
      <w:r>
        <w:rPr>
          <w:color w:val="231F20"/>
        </w:rPr>
        <w:tab/>
      </w:r>
      <w:r>
        <w:rPr>
          <w:color w:val="231F20"/>
          <w:spacing w:val="-5"/>
        </w:rPr>
        <w:t>Sài</w:t>
      </w:r>
      <w:r>
        <w:rPr>
          <w:color w:val="231F20"/>
        </w:rPr>
        <w:tab/>
      </w:r>
      <w:r>
        <w:rPr>
          <w:color w:val="231F20"/>
          <w:spacing w:val="-4"/>
        </w:rPr>
        <w:t>Gòn,</w:t>
      </w:r>
      <w:r>
        <w:rPr>
          <w:color w:val="231F20"/>
        </w:rPr>
        <w:tab/>
      </w:r>
      <w:r>
        <w:rPr>
          <w:color w:val="231F20"/>
          <w:spacing w:val="-2"/>
        </w:rPr>
        <w:t>chiều</w:t>
      </w:r>
      <w:r>
        <w:rPr>
          <w:color w:val="231F20"/>
        </w:rPr>
        <w:tab/>
      </w:r>
      <w:r>
        <w:rPr>
          <w:color w:val="231F20"/>
          <w:spacing w:val="-4"/>
        </w:rPr>
        <w:t>ngày</w:t>
      </w:r>
    </w:p>
    <w:p>
      <w:pPr>
        <w:pStyle w:val="Heading4"/>
        <w:ind w:left="141"/>
      </w:pPr>
      <w:r>
        <w:rPr>
          <w:color w:val="231F20"/>
          <w:spacing w:val="-2"/>
        </w:rPr>
        <w:t>05/01/2016</w:t>
      </w:r>
    </w:p>
    <w:p>
      <w:pPr>
        <w:pStyle w:val="BodyText"/>
        <w:spacing w:line="249" w:lineRule="auto" w:before="292"/>
        <w:ind w:firstLine="396"/>
      </w:pPr>
      <w:r>
        <w:rPr>
          <w:b/>
          <w:i/>
          <w:color w:val="231F20"/>
        </w:rPr>
        <w:t>Người hỏi: </w:t>
      </w:r>
      <w:r>
        <w:rPr>
          <w:color w:val="231F20"/>
        </w:rPr>
        <w:t>Mỗi khoảnh khắc chỉ có một </w:t>
      </w:r>
      <w:r>
        <w:rPr>
          <w:color w:val="231F20"/>
        </w:rPr>
        <w:t>tâm sinh khởi, nghĩa là khoảnh khắc tâm bi sinh khởi thì</w:t>
      </w:r>
      <w:r>
        <w:rPr>
          <w:color w:val="231F20"/>
          <w:spacing w:val="-7"/>
        </w:rPr>
        <w:t> </w:t>
      </w:r>
      <w:r>
        <w:rPr>
          <w:color w:val="231F20"/>
        </w:rPr>
        <w:t>không</w:t>
      </w:r>
      <w:r>
        <w:rPr>
          <w:color w:val="231F20"/>
          <w:spacing w:val="-7"/>
        </w:rPr>
        <w:t> </w:t>
      </w:r>
      <w:r>
        <w:rPr>
          <w:color w:val="231F20"/>
        </w:rPr>
        <w:t>có</w:t>
      </w:r>
      <w:r>
        <w:rPr>
          <w:color w:val="231F20"/>
          <w:spacing w:val="-7"/>
        </w:rPr>
        <w:t> </w:t>
      </w:r>
      <w:r>
        <w:rPr>
          <w:color w:val="231F20"/>
        </w:rPr>
        <w:t>tâm</w:t>
      </w:r>
      <w:r>
        <w:rPr>
          <w:color w:val="231F20"/>
          <w:spacing w:val="-7"/>
        </w:rPr>
        <w:t> </w:t>
      </w:r>
      <w:r>
        <w:rPr>
          <w:color w:val="231F20"/>
        </w:rPr>
        <w:t>hỷ,</w:t>
      </w:r>
      <w:r>
        <w:rPr>
          <w:color w:val="231F20"/>
          <w:spacing w:val="-7"/>
        </w:rPr>
        <w:t> </w:t>
      </w:r>
      <w:r>
        <w:rPr>
          <w:color w:val="231F20"/>
        </w:rPr>
        <w:t>hoặc</w:t>
      </w:r>
      <w:r>
        <w:rPr>
          <w:color w:val="231F20"/>
          <w:spacing w:val="-7"/>
        </w:rPr>
        <w:t> </w:t>
      </w:r>
      <w:r>
        <w:rPr>
          <w:color w:val="231F20"/>
        </w:rPr>
        <w:t>khi</w:t>
      </w:r>
      <w:r>
        <w:rPr>
          <w:color w:val="231F20"/>
          <w:spacing w:val="-7"/>
        </w:rPr>
        <w:t> </w:t>
      </w:r>
      <w:r>
        <w:rPr>
          <w:color w:val="231F20"/>
        </w:rPr>
        <w:t>có</w:t>
      </w:r>
      <w:r>
        <w:rPr>
          <w:color w:val="231F20"/>
          <w:spacing w:val="-7"/>
        </w:rPr>
        <w:t> </w:t>
      </w:r>
      <w:r>
        <w:rPr>
          <w:color w:val="231F20"/>
        </w:rPr>
        <w:t>tâm</w:t>
      </w:r>
      <w:r>
        <w:rPr>
          <w:color w:val="231F20"/>
          <w:spacing w:val="-7"/>
        </w:rPr>
        <w:t> </w:t>
      </w:r>
      <w:r>
        <w:rPr>
          <w:color w:val="231F20"/>
        </w:rPr>
        <w:t>xả</w:t>
      </w:r>
      <w:r>
        <w:rPr>
          <w:color w:val="231F20"/>
          <w:spacing w:val="-7"/>
        </w:rPr>
        <w:t> </w:t>
      </w:r>
      <w:r>
        <w:rPr>
          <w:color w:val="231F20"/>
        </w:rPr>
        <w:t>thì</w:t>
      </w:r>
      <w:r>
        <w:rPr>
          <w:color w:val="231F20"/>
          <w:spacing w:val="-7"/>
        </w:rPr>
        <w:t> </w:t>
      </w:r>
      <w:r>
        <w:rPr>
          <w:color w:val="231F20"/>
        </w:rPr>
        <w:t>không có</w:t>
      </w:r>
      <w:r>
        <w:rPr>
          <w:color w:val="231F20"/>
          <w:spacing w:val="-14"/>
        </w:rPr>
        <w:t> </w:t>
      </w:r>
      <w:r>
        <w:rPr>
          <w:color w:val="231F20"/>
        </w:rPr>
        <w:t>tâm</w:t>
      </w:r>
      <w:r>
        <w:rPr>
          <w:color w:val="231F20"/>
          <w:spacing w:val="-14"/>
        </w:rPr>
        <w:t> </w:t>
      </w:r>
      <w:r>
        <w:rPr>
          <w:color w:val="231F20"/>
        </w:rPr>
        <w:t>từ,</w:t>
      </w:r>
      <w:r>
        <w:rPr>
          <w:color w:val="231F20"/>
          <w:spacing w:val="-14"/>
        </w:rPr>
        <w:t> </w:t>
      </w:r>
      <w:r>
        <w:rPr>
          <w:color w:val="231F20"/>
        </w:rPr>
        <w:t>vậy</w:t>
      </w:r>
      <w:r>
        <w:rPr>
          <w:color w:val="231F20"/>
          <w:spacing w:val="-14"/>
        </w:rPr>
        <w:t> </w:t>
      </w:r>
      <w:r>
        <w:rPr>
          <w:color w:val="231F20"/>
        </w:rPr>
        <w:t>hiểu</w:t>
      </w:r>
      <w:r>
        <w:rPr>
          <w:color w:val="231F20"/>
          <w:spacing w:val="-14"/>
        </w:rPr>
        <w:t> </w:t>
      </w:r>
      <w:r>
        <w:rPr>
          <w:color w:val="231F20"/>
        </w:rPr>
        <w:t>như</w:t>
      </w:r>
      <w:r>
        <w:rPr>
          <w:color w:val="231F20"/>
          <w:spacing w:val="-14"/>
        </w:rPr>
        <w:t> </w:t>
      </w:r>
      <w:r>
        <w:rPr>
          <w:color w:val="231F20"/>
        </w:rPr>
        <w:t>thế</w:t>
      </w:r>
      <w:r>
        <w:rPr>
          <w:color w:val="231F20"/>
          <w:spacing w:val="-14"/>
        </w:rPr>
        <w:t> </w:t>
      </w:r>
      <w:r>
        <w:rPr>
          <w:color w:val="231F20"/>
        </w:rPr>
        <w:t>nào</w:t>
      </w:r>
      <w:r>
        <w:rPr>
          <w:color w:val="231F20"/>
          <w:spacing w:val="-14"/>
        </w:rPr>
        <w:t> </w:t>
      </w:r>
      <w:r>
        <w:rPr>
          <w:color w:val="231F20"/>
        </w:rPr>
        <w:t>cho</w:t>
      </w:r>
      <w:r>
        <w:rPr>
          <w:color w:val="231F20"/>
          <w:spacing w:val="-14"/>
        </w:rPr>
        <w:t> </w:t>
      </w:r>
      <w:r>
        <w:rPr>
          <w:color w:val="231F20"/>
        </w:rPr>
        <w:t>đúng</w:t>
      </w:r>
      <w:r>
        <w:rPr>
          <w:color w:val="231F20"/>
          <w:spacing w:val="-14"/>
        </w:rPr>
        <w:t> </w:t>
      </w:r>
      <w:r>
        <w:rPr>
          <w:color w:val="231F20"/>
        </w:rPr>
        <w:t>để</w:t>
      </w:r>
      <w:r>
        <w:rPr>
          <w:color w:val="231F20"/>
          <w:spacing w:val="-14"/>
        </w:rPr>
        <w:t> </w:t>
      </w:r>
      <w:r>
        <w:rPr>
          <w:color w:val="231F20"/>
        </w:rPr>
        <w:t>có</w:t>
      </w:r>
      <w:r>
        <w:rPr>
          <w:color w:val="231F20"/>
          <w:spacing w:val="-14"/>
        </w:rPr>
        <w:t> </w:t>
      </w:r>
      <w:r>
        <w:rPr>
          <w:color w:val="231F20"/>
        </w:rPr>
        <w:t>thể phát</w:t>
      </w:r>
      <w:r>
        <w:rPr>
          <w:color w:val="231F20"/>
          <w:spacing w:val="-5"/>
        </w:rPr>
        <w:t> </w:t>
      </w:r>
      <w:r>
        <w:rPr>
          <w:color w:val="231F20"/>
        </w:rPr>
        <w:t>triển</w:t>
      </w:r>
      <w:r>
        <w:rPr>
          <w:color w:val="231F20"/>
          <w:spacing w:val="-3"/>
        </w:rPr>
        <w:t> </w:t>
      </w:r>
      <w:r>
        <w:rPr>
          <w:color w:val="231F20"/>
        </w:rPr>
        <w:t>tứ</w:t>
      </w:r>
      <w:r>
        <w:rPr>
          <w:color w:val="231F20"/>
          <w:spacing w:val="-3"/>
        </w:rPr>
        <w:t> </w:t>
      </w:r>
      <w:r>
        <w:rPr>
          <w:color w:val="231F20"/>
        </w:rPr>
        <w:t>vô</w:t>
      </w:r>
      <w:r>
        <w:rPr>
          <w:color w:val="231F20"/>
          <w:spacing w:val="-3"/>
        </w:rPr>
        <w:t> </w:t>
      </w:r>
      <w:r>
        <w:rPr>
          <w:color w:val="231F20"/>
        </w:rPr>
        <w:t>lượng</w:t>
      </w:r>
      <w:r>
        <w:rPr>
          <w:color w:val="231F20"/>
          <w:spacing w:val="-3"/>
        </w:rPr>
        <w:t> </w:t>
      </w:r>
      <w:r>
        <w:rPr>
          <w:color w:val="231F20"/>
        </w:rPr>
        <w:t>tâm</w:t>
      </w:r>
      <w:r>
        <w:rPr>
          <w:color w:val="231F20"/>
          <w:spacing w:val="-3"/>
        </w:rPr>
        <w:t> </w:t>
      </w:r>
      <w:r>
        <w:rPr>
          <w:color w:val="231F20"/>
        </w:rPr>
        <w:t>khi</w:t>
      </w:r>
      <w:r>
        <w:rPr>
          <w:color w:val="231F20"/>
          <w:spacing w:val="-3"/>
        </w:rPr>
        <w:t> </w:t>
      </w:r>
      <w:r>
        <w:rPr>
          <w:color w:val="231F20"/>
        </w:rPr>
        <w:t>xúc</w:t>
      </w:r>
      <w:r>
        <w:rPr>
          <w:color w:val="231F20"/>
          <w:spacing w:val="-3"/>
        </w:rPr>
        <w:t> </w:t>
      </w:r>
      <w:r>
        <w:rPr>
          <w:color w:val="231F20"/>
        </w:rPr>
        <w:t>chạm</w:t>
      </w:r>
      <w:r>
        <w:rPr>
          <w:color w:val="231F20"/>
          <w:spacing w:val="-3"/>
        </w:rPr>
        <w:t> </w:t>
      </w:r>
      <w:r>
        <w:rPr>
          <w:color w:val="231F20"/>
        </w:rPr>
        <w:t>việc</w:t>
      </w:r>
      <w:r>
        <w:rPr>
          <w:color w:val="231F20"/>
          <w:spacing w:val="-3"/>
        </w:rPr>
        <w:t> </w:t>
      </w:r>
      <w:r>
        <w:rPr>
          <w:color w:val="231F20"/>
          <w:spacing w:val="-4"/>
        </w:rPr>
        <w:t>đời?</w:t>
      </w:r>
    </w:p>
    <w:p>
      <w:pPr>
        <w:spacing w:before="108"/>
        <w:ind w:left="538" w:right="0" w:firstLine="0"/>
        <w:jc w:val="both"/>
        <w:rPr>
          <w:sz w:val="27"/>
        </w:rPr>
      </w:pPr>
      <w:r>
        <w:rPr>
          <w:b/>
          <w:i/>
          <w:color w:val="231F20"/>
          <w:sz w:val="27"/>
        </w:rPr>
        <w:t>Achaan</w:t>
      </w:r>
      <w:r>
        <w:rPr>
          <w:b/>
          <w:i/>
          <w:color w:val="231F20"/>
          <w:spacing w:val="-8"/>
          <w:sz w:val="27"/>
        </w:rPr>
        <w:t> </w:t>
      </w:r>
      <w:r>
        <w:rPr>
          <w:b/>
          <w:i/>
          <w:color w:val="231F20"/>
          <w:sz w:val="27"/>
        </w:rPr>
        <w:t>Sujin:</w:t>
      </w:r>
      <w:r>
        <w:rPr>
          <w:b/>
          <w:i/>
          <w:color w:val="231F20"/>
          <w:spacing w:val="-8"/>
          <w:sz w:val="27"/>
        </w:rPr>
        <w:t> </w:t>
      </w:r>
      <w:r>
        <w:rPr>
          <w:color w:val="231F20"/>
          <w:sz w:val="27"/>
        </w:rPr>
        <w:t>Hiện</w:t>
      </w:r>
      <w:r>
        <w:rPr>
          <w:color w:val="231F20"/>
          <w:spacing w:val="-7"/>
          <w:sz w:val="27"/>
        </w:rPr>
        <w:t> </w:t>
      </w:r>
      <w:r>
        <w:rPr>
          <w:color w:val="231F20"/>
          <w:sz w:val="27"/>
        </w:rPr>
        <w:t>giờ</w:t>
      </w:r>
      <w:r>
        <w:rPr>
          <w:color w:val="231F20"/>
          <w:spacing w:val="-8"/>
          <w:sz w:val="27"/>
        </w:rPr>
        <w:t> </w:t>
      </w:r>
      <w:r>
        <w:rPr>
          <w:color w:val="231F20"/>
          <w:sz w:val="27"/>
        </w:rPr>
        <w:t>có</w:t>
      </w:r>
      <w:r>
        <w:rPr>
          <w:color w:val="231F20"/>
          <w:spacing w:val="-8"/>
          <w:sz w:val="27"/>
        </w:rPr>
        <w:t> </w:t>
      </w:r>
      <w:r>
        <w:rPr>
          <w:color w:val="231F20"/>
          <w:sz w:val="27"/>
        </w:rPr>
        <w:t>tâm</w:t>
      </w:r>
      <w:r>
        <w:rPr>
          <w:color w:val="231F20"/>
          <w:spacing w:val="-7"/>
          <w:sz w:val="27"/>
        </w:rPr>
        <w:t> </w:t>
      </w:r>
      <w:r>
        <w:rPr>
          <w:color w:val="231F20"/>
          <w:sz w:val="27"/>
        </w:rPr>
        <w:t>từ</w:t>
      </w:r>
      <w:r>
        <w:rPr>
          <w:color w:val="231F20"/>
          <w:spacing w:val="-8"/>
          <w:sz w:val="27"/>
        </w:rPr>
        <w:t> </w:t>
      </w:r>
      <w:r>
        <w:rPr>
          <w:color w:val="231F20"/>
          <w:sz w:val="27"/>
        </w:rPr>
        <w:t>hay</w:t>
      </w:r>
      <w:r>
        <w:rPr>
          <w:color w:val="231F20"/>
          <w:spacing w:val="-7"/>
          <w:sz w:val="27"/>
        </w:rPr>
        <w:t> </w:t>
      </w:r>
      <w:r>
        <w:rPr>
          <w:color w:val="231F20"/>
          <w:spacing w:val="-2"/>
          <w:sz w:val="27"/>
        </w:rPr>
        <w:t>không?</w:t>
      </w:r>
    </w:p>
    <w:p>
      <w:pPr>
        <w:spacing w:line="336" w:lineRule="auto" w:before="125"/>
        <w:ind w:left="538" w:right="1326" w:firstLine="0"/>
        <w:jc w:val="left"/>
        <w:rPr>
          <w:sz w:val="27"/>
        </w:rPr>
      </w:pPr>
      <w:r>
        <w:rPr>
          <w:b/>
          <w:i/>
          <w:color w:val="231F20"/>
          <w:sz w:val="27"/>
        </w:rPr>
        <w:t>Người hỏi: </w:t>
      </w:r>
      <w:r>
        <w:rPr>
          <w:color w:val="231F20"/>
          <w:sz w:val="27"/>
        </w:rPr>
        <w:t>Con không biết </w:t>
      </w:r>
      <w:r>
        <w:rPr>
          <w:b/>
          <w:i/>
          <w:color w:val="231F20"/>
          <w:sz w:val="27"/>
        </w:rPr>
        <w:t>Achaan</w:t>
      </w:r>
      <w:r>
        <w:rPr>
          <w:b/>
          <w:i/>
          <w:color w:val="231F20"/>
          <w:spacing w:val="-7"/>
          <w:sz w:val="27"/>
        </w:rPr>
        <w:t> </w:t>
      </w:r>
      <w:r>
        <w:rPr>
          <w:b/>
          <w:i/>
          <w:color w:val="231F20"/>
          <w:sz w:val="27"/>
        </w:rPr>
        <w:t>Sujin:</w:t>
      </w:r>
      <w:r>
        <w:rPr>
          <w:b/>
          <w:i/>
          <w:color w:val="231F20"/>
          <w:spacing w:val="-6"/>
          <w:sz w:val="27"/>
        </w:rPr>
        <w:t> </w:t>
      </w:r>
      <w:r>
        <w:rPr>
          <w:color w:val="231F20"/>
          <w:sz w:val="27"/>
        </w:rPr>
        <w:t>Bạn</w:t>
      </w:r>
      <w:r>
        <w:rPr>
          <w:color w:val="231F20"/>
          <w:spacing w:val="-6"/>
          <w:sz w:val="27"/>
        </w:rPr>
        <w:t> </w:t>
      </w:r>
      <w:r>
        <w:rPr>
          <w:color w:val="231F20"/>
          <w:sz w:val="27"/>
        </w:rPr>
        <w:t>có</w:t>
      </w:r>
      <w:r>
        <w:rPr>
          <w:color w:val="231F20"/>
          <w:spacing w:val="-6"/>
          <w:sz w:val="27"/>
        </w:rPr>
        <w:t> </w:t>
      </w:r>
      <w:r>
        <w:rPr>
          <w:color w:val="231F20"/>
          <w:sz w:val="27"/>
        </w:rPr>
        <w:t>sân</w:t>
      </w:r>
      <w:r>
        <w:rPr>
          <w:color w:val="231F20"/>
          <w:spacing w:val="-6"/>
          <w:sz w:val="27"/>
        </w:rPr>
        <w:t> </w:t>
      </w:r>
      <w:r>
        <w:rPr>
          <w:color w:val="231F20"/>
          <w:sz w:val="27"/>
        </w:rPr>
        <w:t>không? </w:t>
      </w:r>
      <w:r>
        <w:rPr>
          <w:b/>
          <w:i/>
          <w:color w:val="231F20"/>
          <w:sz w:val="27"/>
        </w:rPr>
        <w:t>Người hỏi: </w:t>
      </w:r>
      <w:r>
        <w:rPr>
          <w:color w:val="231F20"/>
          <w:sz w:val="27"/>
        </w:rPr>
        <w:t>Không ạ</w:t>
      </w:r>
    </w:p>
    <w:p>
      <w:pPr>
        <w:spacing w:line="256" w:lineRule="auto" w:before="1"/>
        <w:ind w:left="141" w:right="0" w:firstLine="396"/>
        <w:jc w:val="left"/>
        <w:rPr>
          <w:sz w:val="27"/>
        </w:rPr>
      </w:pPr>
      <w:r>
        <w:rPr>
          <w:b/>
          <w:i/>
          <w:color w:val="231F20"/>
          <w:sz w:val="27"/>
        </w:rPr>
        <w:t>Achaan</w:t>
      </w:r>
      <w:r>
        <w:rPr>
          <w:b/>
          <w:i/>
          <w:color w:val="231F20"/>
          <w:spacing w:val="80"/>
          <w:sz w:val="27"/>
        </w:rPr>
        <w:t> </w:t>
      </w:r>
      <w:r>
        <w:rPr>
          <w:b/>
          <w:i/>
          <w:color w:val="231F20"/>
          <w:sz w:val="27"/>
        </w:rPr>
        <w:t>Sujin:</w:t>
      </w:r>
      <w:r>
        <w:rPr>
          <w:b/>
          <w:i/>
          <w:color w:val="231F20"/>
          <w:spacing w:val="80"/>
          <w:sz w:val="27"/>
        </w:rPr>
        <w:t> </w:t>
      </w:r>
      <w:r>
        <w:rPr>
          <w:color w:val="231F20"/>
          <w:sz w:val="27"/>
        </w:rPr>
        <w:t>Bạn</w:t>
      </w:r>
      <w:r>
        <w:rPr>
          <w:color w:val="231F20"/>
          <w:spacing w:val="80"/>
          <w:sz w:val="27"/>
        </w:rPr>
        <w:t> </w:t>
      </w:r>
      <w:r>
        <w:rPr>
          <w:color w:val="231F20"/>
          <w:sz w:val="27"/>
        </w:rPr>
        <w:t>có</w:t>
      </w:r>
      <w:r>
        <w:rPr>
          <w:color w:val="231F20"/>
          <w:spacing w:val="80"/>
          <w:sz w:val="27"/>
        </w:rPr>
        <w:t> </w:t>
      </w:r>
      <w:r>
        <w:rPr>
          <w:color w:val="231F20"/>
          <w:sz w:val="27"/>
        </w:rPr>
        <w:t>muốn</w:t>
      </w:r>
      <w:r>
        <w:rPr>
          <w:color w:val="231F20"/>
          <w:spacing w:val="80"/>
          <w:sz w:val="27"/>
        </w:rPr>
        <w:t> </w:t>
      </w:r>
      <w:r>
        <w:rPr>
          <w:color w:val="231F20"/>
          <w:sz w:val="27"/>
        </w:rPr>
        <w:t>giúp</w:t>
      </w:r>
      <w:r>
        <w:rPr>
          <w:color w:val="231F20"/>
          <w:spacing w:val="80"/>
          <w:sz w:val="27"/>
        </w:rPr>
        <w:t> </w:t>
      </w:r>
      <w:r>
        <w:rPr>
          <w:color w:val="231F20"/>
          <w:sz w:val="27"/>
        </w:rPr>
        <w:t>người khác không?</w:t>
      </w:r>
    </w:p>
    <w:p>
      <w:pPr>
        <w:spacing w:after="0" w:line="256" w:lineRule="auto"/>
        <w:jc w:val="left"/>
        <w:rPr>
          <w:sz w:val="27"/>
        </w:rPr>
        <w:sectPr>
          <w:pgSz w:w="7660" w:h="11630"/>
          <w:pgMar w:header="892" w:footer="0" w:top="1220" w:bottom="280" w:left="992" w:right="992"/>
        </w:sectPr>
      </w:pPr>
    </w:p>
    <w:p>
      <w:pPr>
        <w:spacing w:before="242"/>
        <w:ind w:left="538" w:right="0" w:firstLine="0"/>
        <w:jc w:val="both"/>
        <w:rPr>
          <w:sz w:val="27"/>
        </w:rPr>
      </w:pPr>
      <w:r>
        <w:rPr>
          <w:b/>
          <w:i/>
          <w:color w:val="231F20"/>
          <w:sz w:val="27"/>
        </w:rPr>
        <w:t>Người</w:t>
      </w:r>
      <w:r>
        <w:rPr>
          <w:b/>
          <w:i/>
          <w:color w:val="231F20"/>
          <w:spacing w:val="-3"/>
          <w:sz w:val="27"/>
        </w:rPr>
        <w:t> </w:t>
      </w:r>
      <w:r>
        <w:rPr>
          <w:b/>
          <w:i/>
          <w:color w:val="231F20"/>
          <w:sz w:val="27"/>
        </w:rPr>
        <w:t>hỏi:</w:t>
      </w:r>
      <w:r>
        <w:rPr>
          <w:b/>
          <w:i/>
          <w:color w:val="231F20"/>
          <w:spacing w:val="-4"/>
          <w:sz w:val="27"/>
        </w:rPr>
        <w:t> </w:t>
      </w:r>
      <w:r>
        <w:rPr>
          <w:color w:val="231F20"/>
          <w:sz w:val="27"/>
        </w:rPr>
        <w:t>Có</w:t>
      </w:r>
      <w:r>
        <w:rPr>
          <w:color w:val="231F20"/>
          <w:spacing w:val="-3"/>
          <w:sz w:val="27"/>
        </w:rPr>
        <w:t> </w:t>
      </w:r>
      <w:r>
        <w:rPr>
          <w:color w:val="231F20"/>
          <w:sz w:val="27"/>
        </w:rPr>
        <w:t>lúc</w:t>
      </w:r>
      <w:r>
        <w:rPr>
          <w:color w:val="231F20"/>
          <w:spacing w:val="-3"/>
          <w:sz w:val="27"/>
        </w:rPr>
        <w:t> </w:t>
      </w:r>
      <w:r>
        <w:rPr>
          <w:color w:val="231F20"/>
          <w:sz w:val="27"/>
        </w:rPr>
        <w:t>có</w:t>
      </w:r>
      <w:r>
        <w:rPr>
          <w:color w:val="231F20"/>
          <w:spacing w:val="-3"/>
          <w:sz w:val="27"/>
        </w:rPr>
        <w:t> </w:t>
      </w:r>
      <w:r>
        <w:rPr>
          <w:color w:val="231F20"/>
          <w:spacing w:val="-10"/>
          <w:sz w:val="27"/>
        </w:rPr>
        <w:t>ạ</w:t>
      </w:r>
    </w:p>
    <w:p>
      <w:pPr>
        <w:pStyle w:val="BodyText"/>
        <w:spacing w:line="261" w:lineRule="auto" w:before="143"/>
        <w:ind w:firstLine="396"/>
      </w:pPr>
      <w:r>
        <w:rPr>
          <w:b/>
          <w:i/>
          <w:color w:val="231F20"/>
        </w:rPr>
        <w:t>Achaan Sujin: </w:t>
      </w:r>
      <w:r>
        <w:rPr>
          <w:color w:val="231F20"/>
        </w:rPr>
        <w:t>Ở thời điểm có mong muốn giúp đỡ người khác thì đó không phải là bạn, </w:t>
      </w:r>
      <w:r>
        <w:rPr>
          <w:color w:val="231F20"/>
        </w:rPr>
        <w:t>đó là</w:t>
      </w:r>
      <w:r>
        <w:rPr>
          <w:color w:val="231F20"/>
          <w:spacing w:val="-5"/>
        </w:rPr>
        <w:t> </w:t>
      </w:r>
      <w:r>
        <w:rPr>
          <w:color w:val="231F20"/>
        </w:rPr>
        <w:t>một</w:t>
      </w:r>
      <w:r>
        <w:rPr>
          <w:color w:val="231F20"/>
          <w:spacing w:val="-5"/>
        </w:rPr>
        <w:t> </w:t>
      </w:r>
      <w:r>
        <w:rPr>
          <w:color w:val="231F20"/>
        </w:rPr>
        <w:t>thực</w:t>
      </w:r>
      <w:r>
        <w:rPr>
          <w:color w:val="231F20"/>
          <w:spacing w:val="-5"/>
        </w:rPr>
        <w:t> </w:t>
      </w:r>
      <w:r>
        <w:rPr>
          <w:color w:val="231F20"/>
        </w:rPr>
        <w:t>tại,</w:t>
      </w:r>
      <w:r>
        <w:rPr>
          <w:color w:val="231F20"/>
          <w:spacing w:val="-5"/>
        </w:rPr>
        <w:t> </w:t>
      </w:r>
      <w:r>
        <w:rPr>
          <w:color w:val="231F20"/>
        </w:rPr>
        <w:t>thực</w:t>
      </w:r>
      <w:r>
        <w:rPr>
          <w:color w:val="231F20"/>
          <w:spacing w:val="-5"/>
        </w:rPr>
        <w:t> </w:t>
      </w:r>
      <w:r>
        <w:rPr>
          <w:color w:val="231F20"/>
        </w:rPr>
        <w:t>tại</w:t>
      </w:r>
      <w:r>
        <w:rPr>
          <w:color w:val="231F20"/>
          <w:spacing w:val="-5"/>
        </w:rPr>
        <w:t> </w:t>
      </w:r>
      <w:r>
        <w:rPr>
          <w:color w:val="231F20"/>
        </w:rPr>
        <w:t>tâm</w:t>
      </w:r>
      <w:r>
        <w:rPr>
          <w:color w:val="231F20"/>
          <w:spacing w:val="-5"/>
        </w:rPr>
        <w:t> </w:t>
      </w:r>
      <w:r>
        <w:rPr>
          <w:color w:val="231F20"/>
        </w:rPr>
        <w:t>từ.</w:t>
      </w:r>
      <w:r>
        <w:rPr>
          <w:color w:val="231F20"/>
          <w:spacing w:val="-5"/>
        </w:rPr>
        <w:t> </w:t>
      </w:r>
      <w:r>
        <w:rPr>
          <w:color w:val="231F20"/>
        </w:rPr>
        <w:t>Khi</w:t>
      </w:r>
      <w:r>
        <w:rPr>
          <w:color w:val="231F20"/>
          <w:spacing w:val="-5"/>
        </w:rPr>
        <w:t> </w:t>
      </w:r>
      <w:r>
        <w:rPr>
          <w:color w:val="231F20"/>
        </w:rPr>
        <w:t>nó</w:t>
      </w:r>
      <w:r>
        <w:rPr>
          <w:color w:val="231F20"/>
          <w:spacing w:val="-5"/>
        </w:rPr>
        <w:t> </w:t>
      </w:r>
      <w:r>
        <w:rPr>
          <w:color w:val="231F20"/>
        </w:rPr>
        <w:t>không</w:t>
      </w:r>
      <w:r>
        <w:rPr>
          <w:color w:val="231F20"/>
          <w:spacing w:val="-6"/>
        </w:rPr>
        <w:t> </w:t>
      </w:r>
      <w:r>
        <w:rPr>
          <w:color w:val="231F20"/>
        </w:rPr>
        <w:t>sinh khởi và xuất hiện, liệu bạn có thể nghĩ về nó hay hiểu nó không? Nhưng khi nó sinh khởi thì đó không</w:t>
      </w:r>
      <w:r>
        <w:rPr>
          <w:color w:val="231F20"/>
          <w:spacing w:val="-10"/>
        </w:rPr>
        <w:t> </w:t>
      </w:r>
      <w:r>
        <w:rPr>
          <w:color w:val="231F20"/>
        </w:rPr>
        <w:t>phải</w:t>
      </w:r>
      <w:r>
        <w:rPr>
          <w:color w:val="231F20"/>
          <w:spacing w:val="-10"/>
        </w:rPr>
        <w:t> </w:t>
      </w:r>
      <w:r>
        <w:rPr>
          <w:color w:val="231F20"/>
        </w:rPr>
        <w:t>là</w:t>
      </w:r>
      <w:r>
        <w:rPr>
          <w:color w:val="231F20"/>
          <w:spacing w:val="-10"/>
        </w:rPr>
        <w:t> </w:t>
      </w:r>
      <w:r>
        <w:rPr>
          <w:color w:val="231F20"/>
        </w:rPr>
        <w:t>bạn,</w:t>
      </w:r>
      <w:r>
        <w:rPr>
          <w:color w:val="231F20"/>
          <w:spacing w:val="-10"/>
        </w:rPr>
        <w:t> </w:t>
      </w:r>
      <w:r>
        <w:rPr>
          <w:color w:val="231F20"/>
        </w:rPr>
        <w:t>nó</w:t>
      </w:r>
      <w:r>
        <w:rPr>
          <w:color w:val="231F20"/>
          <w:spacing w:val="-10"/>
        </w:rPr>
        <w:t> </w:t>
      </w:r>
      <w:r>
        <w:rPr>
          <w:color w:val="231F20"/>
        </w:rPr>
        <w:t>là</w:t>
      </w:r>
      <w:r>
        <w:rPr>
          <w:color w:val="231F20"/>
          <w:spacing w:val="-10"/>
        </w:rPr>
        <w:t> </w:t>
      </w:r>
      <w:r>
        <w:rPr>
          <w:color w:val="231F20"/>
        </w:rPr>
        <w:t>tâm</w:t>
      </w:r>
      <w:r>
        <w:rPr>
          <w:color w:val="231F20"/>
          <w:spacing w:val="-10"/>
        </w:rPr>
        <w:t> </w:t>
      </w:r>
      <w:r>
        <w:rPr>
          <w:color w:val="231F20"/>
        </w:rPr>
        <w:t>từ.</w:t>
      </w:r>
      <w:r>
        <w:rPr>
          <w:color w:val="231F20"/>
          <w:spacing w:val="-14"/>
        </w:rPr>
        <w:t> </w:t>
      </w:r>
      <w:r>
        <w:rPr>
          <w:color w:val="231F20"/>
        </w:rPr>
        <w:t>Trí</w:t>
      </w:r>
      <w:r>
        <w:rPr>
          <w:color w:val="231F20"/>
          <w:spacing w:val="-10"/>
        </w:rPr>
        <w:t> </w:t>
      </w:r>
      <w:r>
        <w:rPr>
          <w:color w:val="231F20"/>
        </w:rPr>
        <w:t>tuệ</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hiểu được tâm từ như nó là, không phải là tôi, không phải là ai cả…</w:t>
      </w:r>
    </w:p>
    <w:p>
      <w:pPr>
        <w:pStyle w:val="BodyText"/>
        <w:spacing w:line="261" w:lineRule="auto" w:before="121"/>
        <w:ind w:right="140" w:firstLine="396"/>
      </w:pPr>
      <w:r>
        <w:rPr>
          <w:b/>
          <w:i/>
          <w:color w:val="231F20"/>
        </w:rPr>
        <w:t>Sarah: </w:t>
      </w:r>
      <w:r>
        <w:rPr>
          <w:color w:val="231F20"/>
        </w:rPr>
        <w:t>Về chủ đề tứ vô lượng tâm, có vài ý như sau:</w:t>
      </w:r>
    </w:p>
    <w:p>
      <w:pPr>
        <w:pStyle w:val="BodyText"/>
        <w:spacing w:line="261" w:lineRule="auto" w:before="115"/>
        <w:ind w:firstLine="396"/>
      </w:pPr>
      <w:r>
        <w:rPr>
          <w:color w:val="231F20"/>
        </w:rPr>
        <w:t>Khi chúng ta có mong muốn giúp đỡ </w:t>
      </w:r>
      <w:r>
        <w:rPr>
          <w:color w:val="231F20"/>
        </w:rPr>
        <w:t>người khác thì có tâm từ. Bản thân chúng ta cũng thích sự từ ái từ những người khác, và mọi người cũng vậy, do đó, chúng ta có thể thể hiện sự từ ái với người</w:t>
      </w:r>
      <w:r>
        <w:rPr>
          <w:color w:val="231F20"/>
          <w:spacing w:val="-14"/>
        </w:rPr>
        <w:t> </w:t>
      </w:r>
      <w:r>
        <w:rPr>
          <w:color w:val="231F20"/>
        </w:rPr>
        <w:t>khác,</w:t>
      </w:r>
      <w:r>
        <w:rPr>
          <w:color w:val="231F20"/>
          <w:spacing w:val="-14"/>
        </w:rPr>
        <w:t> </w:t>
      </w:r>
      <w:r>
        <w:rPr>
          <w:color w:val="231F20"/>
        </w:rPr>
        <w:t>như</w:t>
      </w:r>
      <w:r>
        <w:rPr>
          <w:color w:val="231F20"/>
          <w:spacing w:val="-14"/>
        </w:rPr>
        <w:t> </w:t>
      </w:r>
      <w:r>
        <w:rPr>
          <w:color w:val="231F20"/>
        </w:rPr>
        <w:t>mong</w:t>
      </w:r>
      <w:r>
        <w:rPr>
          <w:color w:val="231F20"/>
          <w:spacing w:val="-14"/>
        </w:rPr>
        <w:t> </w:t>
      </w:r>
      <w:r>
        <w:rPr>
          <w:color w:val="231F20"/>
        </w:rPr>
        <w:t>muốn</w:t>
      </w:r>
      <w:r>
        <w:rPr>
          <w:color w:val="231F20"/>
          <w:spacing w:val="-14"/>
        </w:rPr>
        <w:t> </w:t>
      </w:r>
      <w:r>
        <w:rPr>
          <w:color w:val="231F20"/>
        </w:rPr>
        <w:t>cho</w:t>
      </w:r>
      <w:r>
        <w:rPr>
          <w:color w:val="231F20"/>
          <w:spacing w:val="-14"/>
        </w:rPr>
        <w:t> </w:t>
      </w:r>
      <w:r>
        <w:rPr>
          <w:color w:val="231F20"/>
        </w:rPr>
        <w:t>ngừoi</w:t>
      </w:r>
      <w:r>
        <w:rPr>
          <w:color w:val="231F20"/>
          <w:spacing w:val="-14"/>
        </w:rPr>
        <w:t> </w:t>
      </w:r>
      <w:r>
        <w:rPr>
          <w:color w:val="231F20"/>
        </w:rPr>
        <w:t>khác</w:t>
      </w:r>
      <w:r>
        <w:rPr>
          <w:color w:val="231F20"/>
          <w:spacing w:val="-14"/>
        </w:rPr>
        <w:t> </w:t>
      </w:r>
      <w:r>
        <w:rPr>
          <w:color w:val="231F20"/>
        </w:rPr>
        <w:t>được đối</w:t>
      </w:r>
      <w:r>
        <w:rPr>
          <w:color w:val="231F20"/>
          <w:spacing w:val="-1"/>
        </w:rPr>
        <w:t> </w:t>
      </w:r>
      <w:r>
        <w:rPr>
          <w:color w:val="231F20"/>
        </w:rPr>
        <w:t>đã</w:t>
      </w:r>
      <w:r>
        <w:rPr>
          <w:color w:val="231F20"/>
          <w:spacing w:val="-1"/>
        </w:rPr>
        <w:t> </w:t>
      </w:r>
      <w:r>
        <w:rPr>
          <w:color w:val="231F20"/>
        </w:rPr>
        <w:t>tử</w:t>
      </w:r>
      <w:r>
        <w:rPr>
          <w:color w:val="231F20"/>
          <w:spacing w:val="-1"/>
        </w:rPr>
        <w:t> </w:t>
      </w:r>
      <w:r>
        <w:rPr>
          <w:color w:val="231F20"/>
        </w:rPr>
        <w:t>tế</w:t>
      </w:r>
      <w:r>
        <w:rPr>
          <w:color w:val="231F20"/>
          <w:spacing w:val="-1"/>
        </w:rPr>
        <w:t> </w:t>
      </w:r>
      <w:r>
        <w:rPr>
          <w:color w:val="231F20"/>
        </w:rPr>
        <w:t>như</w:t>
      </w:r>
      <w:r>
        <w:rPr>
          <w:color w:val="231F20"/>
          <w:spacing w:val="-1"/>
        </w:rPr>
        <w:t> </w:t>
      </w:r>
      <w:r>
        <w:rPr>
          <w:color w:val="231F20"/>
        </w:rPr>
        <w:t>chính</w:t>
      </w:r>
      <w:r>
        <w:rPr>
          <w:color w:val="231F20"/>
          <w:spacing w:val="-1"/>
        </w:rPr>
        <w:t> </w:t>
      </w:r>
      <w:r>
        <w:rPr>
          <w:color w:val="231F20"/>
        </w:rPr>
        <w:t>mình</w:t>
      </w:r>
      <w:r>
        <w:rPr>
          <w:color w:val="231F20"/>
          <w:spacing w:val="-1"/>
        </w:rPr>
        <w:t> </w:t>
      </w:r>
      <w:r>
        <w:rPr>
          <w:color w:val="231F20"/>
        </w:rPr>
        <w:t>cũng</w:t>
      </w:r>
      <w:r>
        <w:rPr>
          <w:color w:val="231F20"/>
          <w:spacing w:val="-1"/>
        </w:rPr>
        <w:t> </w:t>
      </w:r>
      <w:r>
        <w:rPr>
          <w:color w:val="231F20"/>
        </w:rPr>
        <w:t>mong</w:t>
      </w:r>
      <w:r>
        <w:rPr>
          <w:color w:val="231F20"/>
          <w:spacing w:val="-1"/>
        </w:rPr>
        <w:t> </w:t>
      </w:r>
      <w:r>
        <w:rPr>
          <w:color w:val="231F20"/>
        </w:rPr>
        <w:t>được</w:t>
      </w:r>
      <w:r>
        <w:rPr>
          <w:color w:val="231F20"/>
          <w:spacing w:val="-1"/>
        </w:rPr>
        <w:t> </w:t>
      </w:r>
      <w:r>
        <w:rPr>
          <w:color w:val="231F20"/>
        </w:rPr>
        <w:t>như vậy. Luôn có cơ hội cho tâm từ sinh khởi khi ta ở bên người khác.</w:t>
      </w:r>
    </w:p>
    <w:p>
      <w:pPr>
        <w:pStyle w:val="BodyText"/>
        <w:spacing w:line="261" w:lineRule="auto" w:before="122"/>
        <w:ind w:firstLine="396"/>
      </w:pPr>
      <w:r>
        <w:rPr>
          <w:color w:val="231F20"/>
        </w:rPr>
        <w:t>Nhưng với trường hợp tâm bi, chỉ khi nào có cơ hội cho nó, ví dụ như hoàn cảnh khó khăn của một</w:t>
      </w:r>
      <w:r>
        <w:rPr>
          <w:color w:val="231F20"/>
          <w:spacing w:val="-17"/>
        </w:rPr>
        <w:t> </w:t>
      </w:r>
      <w:r>
        <w:rPr>
          <w:color w:val="231F20"/>
        </w:rPr>
        <w:t>đối</w:t>
      </w:r>
      <w:r>
        <w:rPr>
          <w:color w:val="231F20"/>
          <w:spacing w:val="-17"/>
        </w:rPr>
        <w:t> </w:t>
      </w:r>
      <w:r>
        <w:rPr>
          <w:color w:val="231F20"/>
        </w:rPr>
        <w:t>tượng</w:t>
      </w:r>
      <w:r>
        <w:rPr>
          <w:color w:val="231F20"/>
          <w:spacing w:val="-16"/>
        </w:rPr>
        <w:t> </w:t>
      </w:r>
      <w:r>
        <w:rPr>
          <w:color w:val="231F20"/>
        </w:rPr>
        <w:t>nào</w:t>
      </w:r>
      <w:r>
        <w:rPr>
          <w:color w:val="231F20"/>
          <w:spacing w:val="-16"/>
        </w:rPr>
        <w:t> </w:t>
      </w:r>
      <w:r>
        <w:rPr>
          <w:color w:val="231F20"/>
        </w:rPr>
        <w:t>đó,</w:t>
      </w:r>
      <w:r>
        <w:rPr>
          <w:color w:val="231F20"/>
          <w:spacing w:val="-16"/>
        </w:rPr>
        <w:t> </w:t>
      </w:r>
      <w:r>
        <w:rPr>
          <w:color w:val="231F20"/>
        </w:rPr>
        <w:t>thì</w:t>
      </w:r>
      <w:r>
        <w:rPr>
          <w:color w:val="231F20"/>
          <w:spacing w:val="-16"/>
        </w:rPr>
        <w:t> </w:t>
      </w:r>
      <w:r>
        <w:rPr>
          <w:color w:val="231F20"/>
        </w:rPr>
        <w:t>nó</w:t>
      </w:r>
      <w:r>
        <w:rPr>
          <w:color w:val="231F20"/>
          <w:spacing w:val="-16"/>
        </w:rPr>
        <w:t> </w:t>
      </w:r>
      <w:r>
        <w:rPr>
          <w:color w:val="231F20"/>
        </w:rPr>
        <w:t>mới</w:t>
      </w:r>
      <w:r>
        <w:rPr>
          <w:color w:val="231F20"/>
          <w:spacing w:val="-16"/>
        </w:rPr>
        <w:t> </w:t>
      </w:r>
      <w:r>
        <w:rPr>
          <w:color w:val="231F20"/>
        </w:rPr>
        <w:t>sinh</w:t>
      </w:r>
      <w:r>
        <w:rPr>
          <w:color w:val="231F20"/>
          <w:spacing w:val="-16"/>
        </w:rPr>
        <w:t> </w:t>
      </w:r>
      <w:r>
        <w:rPr>
          <w:color w:val="231F20"/>
        </w:rPr>
        <w:t>khởi.</w:t>
      </w:r>
      <w:r>
        <w:rPr>
          <w:color w:val="231F20"/>
          <w:spacing w:val="-17"/>
        </w:rPr>
        <w:t> </w:t>
      </w:r>
      <w:r>
        <w:rPr>
          <w:color w:val="231F20"/>
        </w:rPr>
        <w:t>Tương tự như khi dính mắc với người khác, chúng ta </w:t>
      </w:r>
      <w:r>
        <w:rPr>
          <w:color w:val="231F20"/>
        </w:rPr>
        <w:t>dễ nhầm</w:t>
      </w:r>
      <w:r>
        <w:rPr>
          <w:color w:val="231F20"/>
          <w:spacing w:val="-15"/>
        </w:rPr>
        <w:t> </w:t>
      </w:r>
      <w:r>
        <w:rPr>
          <w:color w:val="231F20"/>
        </w:rPr>
        <w:t>lẫn</w:t>
      </w:r>
      <w:r>
        <w:rPr>
          <w:color w:val="231F20"/>
          <w:spacing w:val="-15"/>
        </w:rPr>
        <w:t> </w:t>
      </w:r>
      <w:r>
        <w:rPr>
          <w:color w:val="231F20"/>
        </w:rPr>
        <w:t>nó</w:t>
      </w:r>
      <w:r>
        <w:rPr>
          <w:color w:val="231F20"/>
          <w:spacing w:val="-15"/>
        </w:rPr>
        <w:t> </w:t>
      </w:r>
      <w:r>
        <w:rPr>
          <w:color w:val="231F20"/>
        </w:rPr>
        <w:t>với</w:t>
      </w:r>
      <w:r>
        <w:rPr>
          <w:color w:val="231F20"/>
          <w:spacing w:val="-15"/>
        </w:rPr>
        <w:t> </w:t>
      </w:r>
      <w:r>
        <w:rPr>
          <w:color w:val="231F20"/>
        </w:rPr>
        <w:t>tâm</w:t>
      </w:r>
      <w:r>
        <w:rPr>
          <w:color w:val="231F20"/>
          <w:spacing w:val="-15"/>
        </w:rPr>
        <w:t> </w:t>
      </w:r>
      <w:r>
        <w:rPr>
          <w:color w:val="231F20"/>
        </w:rPr>
        <w:t>từ,</w:t>
      </w:r>
      <w:r>
        <w:rPr>
          <w:color w:val="231F20"/>
          <w:spacing w:val="-15"/>
        </w:rPr>
        <w:t> </w:t>
      </w:r>
      <w:r>
        <w:rPr>
          <w:color w:val="231F20"/>
        </w:rPr>
        <w:t>khi</w:t>
      </w:r>
      <w:r>
        <w:rPr>
          <w:color w:val="231F20"/>
          <w:spacing w:val="-15"/>
        </w:rPr>
        <w:t> </w:t>
      </w:r>
      <w:r>
        <w:rPr>
          <w:color w:val="231F20"/>
        </w:rPr>
        <w:t>khó</w:t>
      </w:r>
      <w:r>
        <w:rPr>
          <w:color w:val="231F20"/>
          <w:spacing w:val="-15"/>
        </w:rPr>
        <w:t> </w:t>
      </w:r>
      <w:r>
        <w:rPr>
          <w:color w:val="231F20"/>
        </w:rPr>
        <w:t>chịu</w:t>
      </w:r>
      <w:r>
        <w:rPr>
          <w:color w:val="231F20"/>
          <w:spacing w:val="-15"/>
        </w:rPr>
        <w:t> </w:t>
      </w:r>
      <w:r>
        <w:rPr>
          <w:color w:val="231F20"/>
        </w:rPr>
        <w:t>với</w:t>
      </w:r>
      <w:r>
        <w:rPr>
          <w:color w:val="231F20"/>
          <w:spacing w:val="-15"/>
        </w:rPr>
        <w:t> </w:t>
      </w:r>
      <w:r>
        <w:rPr>
          <w:color w:val="231F20"/>
        </w:rPr>
        <w:t>trạng</w:t>
      </w:r>
      <w:r>
        <w:rPr>
          <w:color w:val="231F20"/>
          <w:spacing w:val="-15"/>
        </w:rPr>
        <w:t> </w:t>
      </w:r>
      <w:r>
        <w:rPr>
          <w:color w:val="231F20"/>
        </w:rPr>
        <w:t>thái đau</w:t>
      </w:r>
      <w:r>
        <w:rPr>
          <w:color w:val="231F20"/>
          <w:spacing w:val="-8"/>
        </w:rPr>
        <w:t> </w:t>
      </w:r>
      <w:r>
        <w:rPr>
          <w:color w:val="231F20"/>
        </w:rPr>
        <w:t>khổ,</w:t>
      </w:r>
      <w:r>
        <w:rPr>
          <w:color w:val="231F20"/>
          <w:spacing w:val="-8"/>
        </w:rPr>
        <w:t> </w:t>
      </w:r>
      <w:r>
        <w:rPr>
          <w:color w:val="231F20"/>
        </w:rPr>
        <w:t>khó</w:t>
      </w:r>
      <w:r>
        <w:rPr>
          <w:color w:val="231F20"/>
          <w:spacing w:val="-8"/>
        </w:rPr>
        <w:t> </w:t>
      </w:r>
      <w:r>
        <w:rPr>
          <w:color w:val="231F20"/>
        </w:rPr>
        <w:t>khăn</w:t>
      </w:r>
      <w:r>
        <w:rPr>
          <w:color w:val="231F20"/>
          <w:spacing w:val="-8"/>
        </w:rPr>
        <w:t> </w:t>
      </w:r>
      <w:r>
        <w:rPr>
          <w:color w:val="231F20"/>
        </w:rPr>
        <w:t>của</w:t>
      </w:r>
      <w:r>
        <w:rPr>
          <w:color w:val="231F20"/>
          <w:spacing w:val="-8"/>
        </w:rPr>
        <w:t> </w:t>
      </w:r>
      <w:r>
        <w:rPr>
          <w:color w:val="231F20"/>
        </w:rPr>
        <w:t>người</w:t>
      </w:r>
      <w:r>
        <w:rPr>
          <w:color w:val="231F20"/>
          <w:spacing w:val="-8"/>
        </w:rPr>
        <w:t> </w:t>
      </w:r>
      <w:r>
        <w:rPr>
          <w:color w:val="231F20"/>
        </w:rPr>
        <w:t>khác,</w:t>
      </w:r>
      <w:r>
        <w:rPr>
          <w:color w:val="231F20"/>
          <w:spacing w:val="-8"/>
        </w:rPr>
        <w:t> </w:t>
      </w:r>
      <w:r>
        <w:rPr>
          <w:color w:val="231F20"/>
        </w:rPr>
        <w:t>ta</w:t>
      </w:r>
      <w:r>
        <w:rPr>
          <w:color w:val="231F20"/>
          <w:spacing w:val="-8"/>
        </w:rPr>
        <w:t> </w:t>
      </w:r>
      <w:r>
        <w:rPr>
          <w:color w:val="231F20"/>
        </w:rPr>
        <w:t>dễ</w:t>
      </w:r>
      <w:r>
        <w:rPr>
          <w:color w:val="231F20"/>
          <w:spacing w:val="-8"/>
        </w:rPr>
        <w:t> </w:t>
      </w:r>
      <w:r>
        <w:rPr>
          <w:color w:val="231F20"/>
        </w:rPr>
        <w:t>nhầm</w:t>
      </w:r>
      <w:r>
        <w:rPr>
          <w:color w:val="231F20"/>
          <w:spacing w:val="-8"/>
        </w:rPr>
        <w:t> </w:t>
      </w:r>
      <w:r>
        <w:rPr>
          <w:color w:val="231F20"/>
        </w:rPr>
        <w:t>lẫn nó</w:t>
      </w:r>
      <w:r>
        <w:rPr>
          <w:color w:val="231F20"/>
          <w:spacing w:val="14"/>
        </w:rPr>
        <w:t> </w:t>
      </w:r>
      <w:r>
        <w:rPr>
          <w:color w:val="231F20"/>
        </w:rPr>
        <w:t>với</w:t>
      </w:r>
      <w:r>
        <w:rPr>
          <w:color w:val="231F20"/>
          <w:spacing w:val="14"/>
        </w:rPr>
        <w:t> </w:t>
      </w:r>
      <w:r>
        <w:rPr>
          <w:color w:val="231F20"/>
        </w:rPr>
        <w:t>tâm</w:t>
      </w:r>
      <w:r>
        <w:rPr>
          <w:color w:val="231F20"/>
          <w:spacing w:val="14"/>
        </w:rPr>
        <w:t> </w:t>
      </w:r>
      <w:r>
        <w:rPr>
          <w:color w:val="231F20"/>
        </w:rPr>
        <w:t>bi.</w:t>
      </w:r>
      <w:r>
        <w:rPr>
          <w:color w:val="231F20"/>
          <w:spacing w:val="14"/>
        </w:rPr>
        <w:t> </w:t>
      </w:r>
      <w:r>
        <w:rPr>
          <w:color w:val="231F20"/>
        </w:rPr>
        <w:t>Đức</w:t>
      </w:r>
      <w:r>
        <w:rPr>
          <w:color w:val="231F20"/>
          <w:spacing w:val="14"/>
        </w:rPr>
        <w:t> </w:t>
      </w:r>
      <w:r>
        <w:rPr>
          <w:color w:val="231F20"/>
        </w:rPr>
        <w:t>Phật</w:t>
      </w:r>
      <w:r>
        <w:rPr>
          <w:color w:val="231F20"/>
          <w:spacing w:val="14"/>
        </w:rPr>
        <w:t> </w:t>
      </w:r>
      <w:r>
        <w:rPr>
          <w:color w:val="231F20"/>
        </w:rPr>
        <w:t>là</w:t>
      </w:r>
      <w:r>
        <w:rPr>
          <w:color w:val="231F20"/>
          <w:spacing w:val="14"/>
        </w:rPr>
        <w:t> </w:t>
      </w:r>
      <w:r>
        <w:rPr>
          <w:color w:val="231F20"/>
        </w:rPr>
        <w:t>người</w:t>
      </w:r>
      <w:r>
        <w:rPr>
          <w:color w:val="231F20"/>
          <w:spacing w:val="14"/>
        </w:rPr>
        <w:t> </w:t>
      </w:r>
      <w:r>
        <w:rPr>
          <w:color w:val="231F20"/>
        </w:rPr>
        <w:t>có</w:t>
      </w:r>
      <w:r>
        <w:rPr>
          <w:color w:val="231F20"/>
          <w:spacing w:val="14"/>
        </w:rPr>
        <w:t> </w:t>
      </w:r>
      <w:r>
        <w:rPr>
          <w:color w:val="231F20"/>
        </w:rPr>
        <w:t>lòng</w:t>
      </w:r>
      <w:r>
        <w:rPr>
          <w:color w:val="231F20"/>
          <w:spacing w:val="14"/>
        </w:rPr>
        <w:t> </w:t>
      </w:r>
      <w:r>
        <w:rPr>
          <w:color w:val="231F20"/>
        </w:rPr>
        <w:t>bi</w:t>
      </w:r>
      <w:r>
        <w:rPr>
          <w:color w:val="231F20"/>
          <w:spacing w:val="14"/>
        </w:rPr>
        <w:t> </w:t>
      </w:r>
      <w:r>
        <w:rPr>
          <w:color w:val="231F20"/>
          <w:spacing w:val="-5"/>
        </w:rPr>
        <w:t>mẫn</w:t>
      </w:r>
    </w:p>
    <w:p>
      <w:pPr>
        <w:pStyle w:val="BodyText"/>
        <w:spacing w:after="0" w:line="261" w:lineRule="auto"/>
        <w:sectPr>
          <w:pgSz w:w="7660" w:h="11630"/>
          <w:pgMar w:header="892" w:footer="0" w:top="1220" w:bottom="280" w:left="992" w:right="992"/>
        </w:sectPr>
      </w:pPr>
    </w:p>
    <w:p>
      <w:pPr>
        <w:pStyle w:val="BodyText"/>
        <w:spacing w:line="259" w:lineRule="auto" w:before="241"/>
      </w:pPr>
      <w:r>
        <w:rPr>
          <w:color w:val="231F20"/>
        </w:rPr>
        <w:t>lớn</w:t>
      </w:r>
      <w:r>
        <w:rPr>
          <w:color w:val="231F20"/>
          <w:spacing w:val="-5"/>
        </w:rPr>
        <w:t> </w:t>
      </w:r>
      <w:r>
        <w:rPr>
          <w:color w:val="231F20"/>
        </w:rPr>
        <w:t>lao</w:t>
      </w:r>
      <w:r>
        <w:rPr>
          <w:color w:val="231F20"/>
          <w:spacing w:val="-5"/>
        </w:rPr>
        <w:t> </w:t>
      </w:r>
      <w:r>
        <w:rPr>
          <w:color w:val="231F20"/>
        </w:rPr>
        <w:t>nhất,</w:t>
      </w:r>
      <w:r>
        <w:rPr>
          <w:color w:val="231F20"/>
          <w:spacing w:val="-5"/>
        </w:rPr>
        <w:t> </w:t>
      </w:r>
      <w:r>
        <w:rPr>
          <w:color w:val="231F20"/>
        </w:rPr>
        <w:t>bởi</w:t>
      </w:r>
      <w:r>
        <w:rPr>
          <w:color w:val="231F20"/>
          <w:spacing w:val="-5"/>
        </w:rPr>
        <w:t> </w:t>
      </w:r>
      <w:r>
        <w:rPr>
          <w:color w:val="231F20"/>
        </w:rPr>
        <w:t>vì</w:t>
      </w:r>
      <w:r>
        <w:rPr>
          <w:color w:val="231F20"/>
          <w:spacing w:val="-5"/>
        </w:rPr>
        <w:t> </w:t>
      </w:r>
      <w:r>
        <w:rPr>
          <w:color w:val="231F20"/>
        </w:rPr>
        <w:t>Ngài</w:t>
      </w:r>
      <w:r>
        <w:rPr>
          <w:color w:val="231F20"/>
          <w:spacing w:val="-5"/>
        </w:rPr>
        <w:t> </w:t>
      </w:r>
      <w:r>
        <w:rPr>
          <w:color w:val="231F20"/>
        </w:rPr>
        <w:t>là</w:t>
      </w:r>
      <w:r>
        <w:rPr>
          <w:color w:val="231F20"/>
          <w:spacing w:val="-5"/>
        </w:rPr>
        <w:t> </w:t>
      </w:r>
      <w:r>
        <w:rPr>
          <w:color w:val="231F20"/>
        </w:rPr>
        <w:t>người</w:t>
      </w:r>
      <w:r>
        <w:rPr>
          <w:color w:val="231F20"/>
          <w:spacing w:val="-5"/>
        </w:rPr>
        <w:t> </w:t>
      </w:r>
      <w:r>
        <w:rPr>
          <w:color w:val="231F20"/>
        </w:rPr>
        <w:t>đã</w:t>
      </w:r>
      <w:r>
        <w:rPr>
          <w:color w:val="231F20"/>
          <w:spacing w:val="-5"/>
        </w:rPr>
        <w:t> </w:t>
      </w:r>
      <w:r>
        <w:rPr>
          <w:color w:val="231F20"/>
        </w:rPr>
        <w:t>thấu</w:t>
      </w:r>
      <w:r>
        <w:rPr>
          <w:color w:val="231F20"/>
          <w:spacing w:val="-5"/>
        </w:rPr>
        <w:t> </w:t>
      </w:r>
      <w:r>
        <w:rPr>
          <w:color w:val="231F20"/>
        </w:rPr>
        <w:t>hiểu</w:t>
      </w:r>
      <w:r>
        <w:rPr>
          <w:color w:val="231F20"/>
          <w:spacing w:val="-5"/>
        </w:rPr>
        <w:t> </w:t>
      </w:r>
      <w:r>
        <w:rPr>
          <w:color w:val="231F20"/>
        </w:rPr>
        <w:t>nỗi khổ của chúng sinh, thấu hiểu bản chất khổ của tất cả thực tại hữu vi và nỗi khổ của chúng sinh</w:t>
      </w:r>
      <w:r>
        <w:rPr>
          <w:color w:val="231F20"/>
          <w:spacing w:val="80"/>
        </w:rPr>
        <w:t> </w:t>
      </w:r>
      <w:r>
        <w:rPr>
          <w:color w:val="231F20"/>
        </w:rPr>
        <w:t>bị đau khổ bởi các thực tại hữu vi do vô minh và phiền não của họ. Phát triển hiểu biết giúp chúng ta dễ vun bồi lòng bi mẫn trong cuộc sống. Ví dụ trong lúc pháp đàm, ai đó có thể có những ý kiến mà chúng ta thấy lạ, không phù hợp, thế nhưng khi</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suy</w:t>
      </w:r>
      <w:r>
        <w:rPr>
          <w:color w:val="231F20"/>
          <w:spacing w:val="-11"/>
        </w:rPr>
        <w:t> </w:t>
      </w:r>
      <w:r>
        <w:rPr>
          <w:color w:val="231F20"/>
        </w:rPr>
        <w:t>xét</w:t>
      </w:r>
      <w:r>
        <w:rPr>
          <w:color w:val="231F20"/>
          <w:spacing w:val="-11"/>
        </w:rPr>
        <w:t> </w:t>
      </w:r>
      <w:r>
        <w:rPr>
          <w:color w:val="231F20"/>
        </w:rPr>
        <w:t>rằng</w:t>
      </w:r>
      <w:r>
        <w:rPr>
          <w:color w:val="231F20"/>
          <w:spacing w:val="-11"/>
        </w:rPr>
        <w:t> </w:t>
      </w:r>
      <w:r>
        <w:rPr>
          <w:color w:val="231F20"/>
        </w:rPr>
        <w:t>thiếu</w:t>
      </w:r>
      <w:r>
        <w:rPr>
          <w:color w:val="231F20"/>
          <w:spacing w:val="-11"/>
        </w:rPr>
        <w:t> </w:t>
      </w:r>
      <w:r>
        <w:rPr>
          <w:color w:val="231F20"/>
        </w:rPr>
        <w:t>hiểu</w:t>
      </w:r>
      <w:r>
        <w:rPr>
          <w:color w:val="231F20"/>
          <w:spacing w:val="-11"/>
        </w:rPr>
        <w:t> </w:t>
      </w:r>
      <w:r>
        <w:rPr>
          <w:color w:val="231F20"/>
        </w:rPr>
        <w:t>biết</w:t>
      </w:r>
      <w:r>
        <w:rPr>
          <w:color w:val="231F20"/>
          <w:spacing w:val="-11"/>
        </w:rPr>
        <w:t> </w:t>
      </w:r>
      <w:r>
        <w:rPr>
          <w:color w:val="231F20"/>
        </w:rPr>
        <w:t>là</w:t>
      </w:r>
      <w:r>
        <w:rPr>
          <w:color w:val="231F20"/>
          <w:spacing w:val="-11"/>
        </w:rPr>
        <w:t> </w:t>
      </w:r>
      <w:r>
        <w:rPr>
          <w:color w:val="231F20"/>
        </w:rPr>
        <w:t>nguyên nhân của rất nhiều rắc rối và khổ đau trong cuộc sống, nó sẽ làm duyên cho không thấy khó chịu mà thay vào đó là lòng bi mẫn.</w:t>
      </w:r>
    </w:p>
    <w:p>
      <w:pPr>
        <w:pStyle w:val="BodyText"/>
        <w:spacing w:line="259" w:lineRule="auto" w:before="111"/>
        <w:ind w:firstLine="396"/>
      </w:pPr>
      <w:r>
        <w:rPr>
          <w:color w:val="231F20"/>
        </w:rPr>
        <w:t>Còn</w:t>
      </w:r>
      <w:r>
        <w:rPr>
          <w:color w:val="231F20"/>
          <w:spacing w:val="-14"/>
        </w:rPr>
        <w:t> </w:t>
      </w:r>
      <w:r>
        <w:rPr>
          <w:color w:val="231F20"/>
        </w:rPr>
        <w:t>về</w:t>
      </w:r>
      <w:r>
        <w:rPr>
          <w:color w:val="231F20"/>
          <w:spacing w:val="-14"/>
        </w:rPr>
        <w:t> </w:t>
      </w:r>
      <w:r>
        <w:rPr>
          <w:color w:val="231F20"/>
        </w:rPr>
        <w:t>tâm</w:t>
      </w:r>
      <w:r>
        <w:rPr>
          <w:color w:val="231F20"/>
          <w:spacing w:val="-14"/>
        </w:rPr>
        <w:t> </w:t>
      </w:r>
      <w:r>
        <w:rPr>
          <w:color w:val="231F20"/>
        </w:rPr>
        <w:t>hỷ,</w:t>
      </w:r>
      <w:r>
        <w:rPr>
          <w:color w:val="231F20"/>
          <w:spacing w:val="-14"/>
        </w:rPr>
        <w:t> </w:t>
      </w:r>
      <w:r>
        <w:rPr>
          <w:color w:val="231F20"/>
        </w:rPr>
        <w:t>tâm</w:t>
      </w:r>
      <w:r>
        <w:rPr>
          <w:color w:val="231F20"/>
          <w:spacing w:val="-14"/>
        </w:rPr>
        <w:t> </w:t>
      </w:r>
      <w:r>
        <w:rPr>
          <w:color w:val="231F20"/>
        </w:rPr>
        <w:t>hỷ</w:t>
      </w:r>
      <w:r>
        <w:rPr>
          <w:color w:val="231F20"/>
          <w:spacing w:val="-14"/>
        </w:rPr>
        <w:t> </w:t>
      </w:r>
      <w:r>
        <w:rPr>
          <w:color w:val="231F20"/>
        </w:rPr>
        <w:t>là</w:t>
      </w:r>
      <w:r>
        <w:rPr>
          <w:color w:val="231F20"/>
          <w:spacing w:val="-14"/>
        </w:rPr>
        <w:t> </w:t>
      </w:r>
      <w:r>
        <w:rPr>
          <w:color w:val="231F20"/>
        </w:rPr>
        <w:t>pháp</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sinh</w:t>
      </w:r>
      <w:r>
        <w:rPr>
          <w:color w:val="231F20"/>
          <w:spacing w:val="-14"/>
        </w:rPr>
        <w:t> </w:t>
      </w:r>
      <w:r>
        <w:rPr>
          <w:color w:val="231F20"/>
        </w:rPr>
        <w:t>khởi khi có những cơ hội như: nghe về phúc lạc của người khác, biết họ gặp điều tốt lành, được nghe giảng Pháp,... khi đó có thể có hỷ-muditā sinh khởi. Khi hiểu được phúc lạc trong cuộc sống là quả của nghiệp, chúng ta sẽ dễ có được tâm hỷ với</w:t>
      </w:r>
      <w:r>
        <w:rPr>
          <w:color w:val="231F20"/>
          <w:spacing w:val="-12"/>
        </w:rPr>
        <w:t> </w:t>
      </w:r>
      <w:r>
        <w:rPr>
          <w:color w:val="231F20"/>
        </w:rPr>
        <w:t>hạnh</w:t>
      </w:r>
      <w:r>
        <w:rPr>
          <w:color w:val="231F20"/>
          <w:spacing w:val="-12"/>
        </w:rPr>
        <w:t> </w:t>
      </w:r>
      <w:r>
        <w:rPr>
          <w:color w:val="231F20"/>
        </w:rPr>
        <w:t>phúc,</w:t>
      </w:r>
      <w:r>
        <w:rPr>
          <w:color w:val="231F20"/>
          <w:spacing w:val="-12"/>
        </w:rPr>
        <w:t> </w:t>
      </w:r>
      <w:r>
        <w:rPr>
          <w:color w:val="231F20"/>
        </w:rPr>
        <w:t>may</w:t>
      </w:r>
      <w:r>
        <w:rPr>
          <w:color w:val="231F20"/>
          <w:spacing w:val="-12"/>
        </w:rPr>
        <w:t> </w:t>
      </w:r>
      <w:r>
        <w:rPr>
          <w:color w:val="231F20"/>
        </w:rPr>
        <w:t>mắn</w:t>
      </w:r>
      <w:r>
        <w:rPr>
          <w:color w:val="231F20"/>
          <w:spacing w:val="-12"/>
        </w:rPr>
        <w:t> </w:t>
      </w:r>
      <w:r>
        <w:rPr>
          <w:color w:val="231F20"/>
        </w:rPr>
        <w:t>của</w:t>
      </w:r>
      <w:r>
        <w:rPr>
          <w:color w:val="231F20"/>
          <w:spacing w:val="-12"/>
        </w:rPr>
        <w:t> </w:t>
      </w:r>
      <w:r>
        <w:rPr>
          <w:color w:val="231F20"/>
        </w:rPr>
        <w:t>người</w:t>
      </w:r>
      <w:r>
        <w:rPr>
          <w:color w:val="231F20"/>
          <w:spacing w:val="-12"/>
        </w:rPr>
        <w:t> </w:t>
      </w:r>
      <w:r>
        <w:rPr>
          <w:color w:val="231F20"/>
        </w:rPr>
        <w:t>khác.</w:t>
      </w:r>
      <w:r>
        <w:rPr>
          <w:color w:val="231F20"/>
          <w:spacing w:val="-12"/>
        </w:rPr>
        <w:t> </w:t>
      </w:r>
      <w:r>
        <w:rPr>
          <w:color w:val="231F20"/>
        </w:rPr>
        <w:t>Như</w:t>
      </w:r>
      <w:r>
        <w:rPr>
          <w:color w:val="231F20"/>
          <w:spacing w:val="-12"/>
        </w:rPr>
        <w:t> </w:t>
      </w:r>
      <w:r>
        <w:rPr>
          <w:color w:val="231F20"/>
        </w:rPr>
        <w:t>vậy phát</w:t>
      </w:r>
      <w:r>
        <w:rPr>
          <w:color w:val="231F20"/>
          <w:spacing w:val="-10"/>
        </w:rPr>
        <w:t> </w:t>
      </w:r>
      <w:r>
        <w:rPr>
          <w:color w:val="231F20"/>
        </w:rPr>
        <w:t>triển</w:t>
      </w:r>
      <w:r>
        <w:rPr>
          <w:color w:val="231F20"/>
          <w:spacing w:val="-10"/>
        </w:rPr>
        <w:t> </w:t>
      </w:r>
      <w:r>
        <w:rPr>
          <w:color w:val="231F20"/>
        </w:rPr>
        <w:t>hiểu</w:t>
      </w:r>
      <w:r>
        <w:rPr>
          <w:color w:val="231F20"/>
          <w:spacing w:val="-10"/>
        </w:rPr>
        <w:t> </w:t>
      </w:r>
      <w:r>
        <w:rPr>
          <w:color w:val="231F20"/>
        </w:rPr>
        <w:t>biết</w:t>
      </w:r>
      <w:r>
        <w:rPr>
          <w:color w:val="231F20"/>
          <w:spacing w:val="-10"/>
        </w:rPr>
        <w:t> </w:t>
      </w:r>
      <w:r>
        <w:rPr>
          <w:color w:val="231F20"/>
        </w:rPr>
        <w:t>cũng</w:t>
      </w:r>
      <w:r>
        <w:rPr>
          <w:color w:val="231F20"/>
          <w:spacing w:val="-10"/>
        </w:rPr>
        <w:t> </w:t>
      </w:r>
      <w:r>
        <w:rPr>
          <w:color w:val="231F20"/>
        </w:rPr>
        <w:t>làm</w:t>
      </w:r>
      <w:r>
        <w:rPr>
          <w:color w:val="231F20"/>
          <w:spacing w:val="-10"/>
        </w:rPr>
        <w:t> </w:t>
      </w:r>
      <w:r>
        <w:rPr>
          <w:color w:val="231F20"/>
        </w:rPr>
        <w:t>cho</w:t>
      </w:r>
      <w:r>
        <w:rPr>
          <w:color w:val="231F20"/>
          <w:spacing w:val="-10"/>
        </w:rPr>
        <w:t> </w:t>
      </w:r>
      <w:r>
        <w:rPr>
          <w:color w:val="231F20"/>
        </w:rPr>
        <w:t>tâm</w:t>
      </w:r>
      <w:r>
        <w:rPr>
          <w:color w:val="231F20"/>
          <w:spacing w:val="-10"/>
        </w:rPr>
        <w:t> </w:t>
      </w:r>
      <w:r>
        <w:rPr>
          <w:color w:val="231F20"/>
        </w:rPr>
        <w:t>hỷ</w:t>
      </w:r>
      <w:r>
        <w:rPr>
          <w:color w:val="231F20"/>
          <w:spacing w:val="-10"/>
        </w:rPr>
        <w:t> </w:t>
      </w:r>
      <w:r>
        <w:rPr>
          <w:color w:val="231F20"/>
        </w:rPr>
        <w:t>lớn</w:t>
      </w:r>
      <w:r>
        <w:rPr>
          <w:color w:val="231F20"/>
          <w:spacing w:val="-10"/>
        </w:rPr>
        <w:t> </w:t>
      </w:r>
      <w:r>
        <w:rPr>
          <w:color w:val="231F20"/>
        </w:rPr>
        <w:t>mạnh hơn.</w:t>
      </w:r>
      <w:r>
        <w:rPr>
          <w:color w:val="231F20"/>
          <w:spacing w:val="-2"/>
        </w:rPr>
        <w:t> </w:t>
      </w:r>
      <w:r>
        <w:rPr>
          <w:color w:val="231F20"/>
        </w:rPr>
        <w:t>Khi</w:t>
      </w:r>
      <w:r>
        <w:rPr>
          <w:color w:val="231F20"/>
          <w:spacing w:val="-2"/>
        </w:rPr>
        <w:t> </w:t>
      </w:r>
      <w:r>
        <w:rPr>
          <w:color w:val="231F20"/>
        </w:rPr>
        <w:t>ai</w:t>
      </w:r>
      <w:r>
        <w:rPr>
          <w:color w:val="231F20"/>
          <w:spacing w:val="-2"/>
        </w:rPr>
        <w:t> </w:t>
      </w:r>
      <w:r>
        <w:rPr>
          <w:color w:val="231F20"/>
        </w:rPr>
        <w:t>đó</w:t>
      </w:r>
      <w:r>
        <w:rPr>
          <w:color w:val="231F20"/>
          <w:spacing w:val="-2"/>
        </w:rPr>
        <w:t> </w:t>
      </w:r>
      <w:r>
        <w:rPr>
          <w:color w:val="231F20"/>
        </w:rPr>
        <w:t>tạo</w:t>
      </w:r>
      <w:r>
        <w:rPr>
          <w:color w:val="231F20"/>
          <w:spacing w:val="-2"/>
        </w:rPr>
        <w:t> </w:t>
      </w:r>
      <w:r>
        <w:rPr>
          <w:color w:val="231F20"/>
        </w:rPr>
        <w:t>thiện</w:t>
      </w:r>
      <w:r>
        <w:rPr>
          <w:color w:val="231F20"/>
          <w:spacing w:val="-2"/>
        </w:rPr>
        <w:t> </w:t>
      </w:r>
      <w:r>
        <w:rPr>
          <w:color w:val="231F20"/>
        </w:rPr>
        <w:t>pháp,</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tùy</w:t>
      </w:r>
      <w:r>
        <w:rPr>
          <w:color w:val="231F20"/>
          <w:spacing w:val="-2"/>
        </w:rPr>
        <w:t> </w:t>
      </w:r>
      <w:r>
        <w:rPr>
          <w:color w:val="231F20"/>
        </w:rPr>
        <w:t>hỷ</w:t>
      </w:r>
      <w:r>
        <w:rPr>
          <w:color w:val="231F20"/>
          <w:spacing w:val="-2"/>
        </w:rPr>
        <w:t> </w:t>
      </w:r>
      <w:r>
        <w:rPr>
          <w:color w:val="231F20"/>
        </w:rPr>
        <w:t>với những thiện pháp ấy, khi đó cũng có muditā .</w:t>
      </w:r>
    </w:p>
    <w:p>
      <w:pPr>
        <w:pStyle w:val="BodyText"/>
        <w:spacing w:line="259" w:lineRule="auto" w:before="112"/>
        <w:ind w:firstLine="396"/>
      </w:pPr>
      <w:r>
        <w:rPr>
          <w:color w:val="231F20"/>
        </w:rPr>
        <w:t>Upekkha-tâm xả, là sự quân bình đối </w:t>
      </w:r>
      <w:r>
        <w:rPr>
          <w:color w:val="231F20"/>
        </w:rPr>
        <w:t>với những người khác. Có lúc chúng ta nghe về một điều bất hạnh xảy ra với người khác và không thể làm gì để thay đổi ở khoảnh khắc ấy: ai đó có thể bị</w:t>
      </w:r>
      <w:r>
        <w:rPr>
          <w:color w:val="231F20"/>
          <w:spacing w:val="29"/>
        </w:rPr>
        <w:t> </w:t>
      </w:r>
      <w:r>
        <w:rPr>
          <w:color w:val="231F20"/>
        </w:rPr>
        <w:t>thương</w:t>
      </w:r>
      <w:r>
        <w:rPr>
          <w:color w:val="231F20"/>
          <w:spacing w:val="28"/>
        </w:rPr>
        <w:t> </w:t>
      </w:r>
      <w:r>
        <w:rPr>
          <w:color w:val="231F20"/>
        </w:rPr>
        <w:t>hay</w:t>
      </w:r>
      <w:r>
        <w:rPr>
          <w:color w:val="231F20"/>
          <w:spacing w:val="29"/>
        </w:rPr>
        <w:t> </w:t>
      </w:r>
      <w:r>
        <w:rPr>
          <w:color w:val="231F20"/>
        </w:rPr>
        <w:t>bị</w:t>
      </w:r>
      <w:r>
        <w:rPr>
          <w:color w:val="231F20"/>
          <w:spacing w:val="29"/>
        </w:rPr>
        <w:t> </w:t>
      </w:r>
      <w:r>
        <w:rPr>
          <w:color w:val="231F20"/>
        </w:rPr>
        <w:t>tai</w:t>
      </w:r>
      <w:r>
        <w:rPr>
          <w:color w:val="231F20"/>
          <w:spacing w:val="28"/>
        </w:rPr>
        <w:t> </w:t>
      </w:r>
      <w:r>
        <w:rPr>
          <w:color w:val="231F20"/>
        </w:rPr>
        <w:t>nạn,</w:t>
      </w:r>
      <w:r>
        <w:rPr>
          <w:color w:val="231F20"/>
          <w:spacing w:val="29"/>
        </w:rPr>
        <w:t> </w:t>
      </w:r>
      <w:r>
        <w:rPr>
          <w:color w:val="231F20"/>
        </w:rPr>
        <w:t>và</w:t>
      </w:r>
      <w:r>
        <w:rPr>
          <w:color w:val="231F20"/>
          <w:spacing w:val="29"/>
        </w:rPr>
        <w:t> </w:t>
      </w:r>
      <w:r>
        <w:rPr>
          <w:color w:val="231F20"/>
        </w:rPr>
        <w:t>chúng</w:t>
      </w:r>
      <w:r>
        <w:rPr>
          <w:color w:val="231F20"/>
          <w:spacing w:val="29"/>
        </w:rPr>
        <w:t> </w:t>
      </w:r>
      <w:r>
        <w:rPr>
          <w:color w:val="231F20"/>
        </w:rPr>
        <w:t>ta</w:t>
      </w:r>
      <w:r>
        <w:rPr>
          <w:color w:val="231F20"/>
          <w:spacing w:val="28"/>
        </w:rPr>
        <w:t> </w:t>
      </w:r>
      <w:r>
        <w:rPr>
          <w:color w:val="231F20"/>
        </w:rPr>
        <w:t>không</w:t>
      </w:r>
      <w:r>
        <w:rPr>
          <w:color w:val="231F20"/>
          <w:spacing w:val="29"/>
        </w:rPr>
        <w:t> </w:t>
      </w:r>
      <w:r>
        <w:rPr>
          <w:color w:val="231F20"/>
          <w:spacing w:val="-5"/>
        </w:rPr>
        <w:t>thể</w:t>
      </w:r>
    </w:p>
    <w:p>
      <w:pPr>
        <w:pStyle w:val="BodyText"/>
        <w:spacing w:after="0" w:line="259" w:lineRule="auto"/>
        <w:sectPr>
          <w:pgSz w:w="7660" w:h="11630"/>
          <w:pgMar w:header="892" w:footer="0" w:top="1220" w:bottom="280" w:left="992" w:right="992"/>
        </w:sectPr>
      </w:pPr>
    </w:p>
    <w:p>
      <w:pPr>
        <w:pStyle w:val="BodyText"/>
        <w:spacing w:line="261" w:lineRule="auto" w:before="241"/>
      </w:pPr>
      <w:r>
        <w:rPr>
          <w:color w:val="231F20"/>
        </w:rPr>
        <w:t>làm</w:t>
      </w:r>
      <w:r>
        <w:rPr>
          <w:color w:val="231F20"/>
          <w:spacing w:val="-2"/>
        </w:rPr>
        <w:t> </w:t>
      </w:r>
      <w:r>
        <w:rPr>
          <w:color w:val="231F20"/>
        </w:rPr>
        <w:t>được</w:t>
      </w:r>
      <w:r>
        <w:rPr>
          <w:color w:val="231F20"/>
          <w:spacing w:val="-2"/>
        </w:rPr>
        <w:t> </w:t>
      </w:r>
      <w:r>
        <w:rPr>
          <w:color w:val="231F20"/>
        </w:rPr>
        <w:t>gì</w:t>
      </w:r>
      <w:r>
        <w:rPr>
          <w:color w:val="231F20"/>
          <w:spacing w:val="-2"/>
        </w:rPr>
        <w:t> </w:t>
      </w:r>
      <w:r>
        <w:rPr>
          <w:color w:val="231F20"/>
        </w:rPr>
        <w:t>để</w:t>
      </w:r>
      <w:r>
        <w:rPr>
          <w:color w:val="231F20"/>
          <w:spacing w:val="-2"/>
        </w:rPr>
        <w:t> </w:t>
      </w:r>
      <w:r>
        <w:rPr>
          <w:color w:val="231F20"/>
        </w:rPr>
        <w:t>thay</w:t>
      </w:r>
      <w:r>
        <w:rPr>
          <w:color w:val="231F20"/>
          <w:spacing w:val="-2"/>
        </w:rPr>
        <w:t> </w:t>
      </w:r>
      <w:r>
        <w:rPr>
          <w:color w:val="231F20"/>
        </w:rPr>
        <w:t>đổi</w:t>
      </w:r>
      <w:r>
        <w:rPr>
          <w:color w:val="231F20"/>
          <w:spacing w:val="-2"/>
        </w:rPr>
        <w:t> </w:t>
      </w:r>
      <w:r>
        <w:rPr>
          <w:color w:val="231F20"/>
        </w:rPr>
        <w:t>việc</w:t>
      </w:r>
      <w:r>
        <w:rPr>
          <w:color w:val="231F20"/>
          <w:spacing w:val="-2"/>
        </w:rPr>
        <w:t> </w:t>
      </w:r>
      <w:r>
        <w:rPr>
          <w:color w:val="231F20"/>
        </w:rPr>
        <w:t>đã</w:t>
      </w:r>
      <w:r>
        <w:rPr>
          <w:color w:val="231F20"/>
          <w:spacing w:val="-2"/>
        </w:rPr>
        <w:t> </w:t>
      </w:r>
      <w:r>
        <w:rPr>
          <w:color w:val="231F20"/>
        </w:rPr>
        <w:t>xảy</w:t>
      </w:r>
      <w:r>
        <w:rPr>
          <w:color w:val="231F20"/>
          <w:spacing w:val="-2"/>
        </w:rPr>
        <w:t> </w:t>
      </w:r>
      <w:r>
        <w:rPr>
          <w:color w:val="231F20"/>
        </w:rPr>
        <w:t>ra,</w:t>
      </w:r>
      <w:r>
        <w:rPr>
          <w:color w:val="231F20"/>
          <w:spacing w:val="-2"/>
        </w:rPr>
        <w:t> </w:t>
      </w:r>
      <w:r>
        <w:rPr>
          <w:color w:val="231F20"/>
        </w:rPr>
        <w:t>nhưng</w:t>
      </w:r>
      <w:r>
        <w:rPr>
          <w:color w:val="231F20"/>
          <w:spacing w:val="-2"/>
        </w:rPr>
        <w:t> </w:t>
      </w:r>
      <w:r>
        <w:rPr>
          <w:color w:val="231F20"/>
        </w:rPr>
        <w:t>khi có</w:t>
      </w:r>
      <w:r>
        <w:rPr>
          <w:color w:val="231F20"/>
          <w:spacing w:val="-4"/>
        </w:rPr>
        <w:t> </w:t>
      </w:r>
      <w:r>
        <w:rPr>
          <w:color w:val="231F20"/>
        </w:rPr>
        <w:t>sự</w:t>
      </w:r>
      <w:r>
        <w:rPr>
          <w:color w:val="231F20"/>
          <w:spacing w:val="-4"/>
        </w:rPr>
        <w:t> </w:t>
      </w:r>
      <w:r>
        <w:rPr>
          <w:color w:val="231F20"/>
        </w:rPr>
        <w:t>suy</w:t>
      </w:r>
      <w:r>
        <w:rPr>
          <w:color w:val="231F20"/>
          <w:spacing w:val="-4"/>
        </w:rPr>
        <w:t> </w:t>
      </w:r>
      <w:r>
        <w:rPr>
          <w:color w:val="231F20"/>
        </w:rPr>
        <w:t>xét</w:t>
      </w:r>
      <w:r>
        <w:rPr>
          <w:color w:val="231F20"/>
          <w:spacing w:val="-4"/>
        </w:rPr>
        <w:t> </w:t>
      </w:r>
      <w:r>
        <w:rPr>
          <w:color w:val="231F20"/>
        </w:rPr>
        <w:t>rằng</w:t>
      </w:r>
      <w:r>
        <w:rPr>
          <w:color w:val="231F20"/>
          <w:spacing w:val="-4"/>
        </w:rPr>
        <w:t> </w:t>
      </w:r>
      <w:r>
        <w:rPr>
          <w:color w:val="231F20"/>
        </w:rPr>
        <w:t>đó</w:t>
      </w:r>
      <w:r>
        <w:rPr>
          <w:color w:val="231F20"/>
          <w:spacing w:val="-4"/>
        </w:rPr>
        <w:t> </w:t>
      </w:r>
      <w:r>
        <w:rPr>
          <w:color w:val="231F20"/>
        </w:rPr>
        <w:t>là</w:t>
      </w:r>
      <w:r>
        <w:rPr>
          <w:color w:val="231F20"/>
          <w:spacing w:val="-4"/>
        </w:rPr>
        <w:t> </w:t>
      </w:r>
      <w:r>
        <w:rPr>
          <w:color w:val="231F20"/>
        </w:rPr>
        <w:t>quả</w:t>
      </w:r>
      <w:r>
        <w:rPr>
          <w:color w:val="231F20"/>
          <w:spacing w:val="-4"/>
        </w:rPr>
        <w:t> </w:t>
      </w:r>
      <w:r>
        <w:rPr>
          <w:color w:val="231F20"/>
        </w:rPr>
        <w:t>của</w:t>
      </w:r>
      <w:r>
        <w:rPr>
          <w:color w:val="231F20"/>
          <w:spacing w:val="-4"/>
        </w:rPr>
        <w:t> </w:t>
      </w:r>
      <w:r>
        <w:rPr>
          <w:color w:val="231F20"/>
        </w:rPr>
        <w:t>nghiệp,</w:t>
      </w:r>
      <w:r>
        <w:rPr>
          <w:color w:val="231F20"/>
          <w:spacing w:val="-4"/>
        </w:rPr>
        <w:t> </w:t>
      </w:r>
      <w:r>
        <w:rPr>
          <w:color w:val="231F20"/>
        </w:rPr>
        <w:t>tâm</w:t>
      </w:r>
      <w:r>
        <w:rPr>
          <w:color w:val="231F20"/>
          <w:spacing w:val="-4"/>
        </w:rPr>
        <w:t> </w:t>
      </w:r>
      <w:r>
        <w:rPr>
          <w:color w:val="231F20"/>
        </w:rPr>
        <w:t>quân bình có thể sinh khởi. Tất cả các pháp trong cuộc đời này đều sinh khởi do những duyên tương ứng của chúng, càng có hiểu biết hơn về tính chất do duyên</w:t>
      </w:r>
      <w:r>
        <w:rPr>
          <w:color w:val="231F20"/>
          <w:spacing w:val="-7"/>
        </w:rPr>
        <w:t> </w:t>
      </w:r>
      <w:r>
        <w:rPr>
          <w:color w:val="231F20"/>
        </w:rPr>
        <w:t>sinh</w:t>
      </w:r>
      <w:r>
        <w:rPr>
          <w:color w:val="231F20"/>
          <w:spacing w:val="-7"/>
        </w:rPr>
        <w:t> </w:t>
      </w:r>
      <w:r>
        <w:rPr>
          <w:color w:val="231F20"/>
        </w:rPr>
        <w:t>của</w:t>
      </w:r>
      <w:r>
        <w:rPr>
          <w:color w:val="231F20"/>
          <w:spacing w:val="-7"/>
        </w:rPr>
        <w:t> </w:t>
      </w:r>
      <w:r>
        <w:rPr>
          <w:color w:val="231F20"/>
        </w:rPr>
        <w:t>các</w:t>
      </w:r>
      <w:r>
        <w:rPr>
          <w:color w:val="231F20"/>
          <w:spacing w:val="-7"/>
        </w:rPr>
        <w:t> </w:t>
      </w:r>
      <w:r>
        <w:rPr>
          <w:color w:val="231F20"/>
        </w:rPr>
        <w:t>pháp</w:t>
      </w:r>
      <w:r>
        <w:rPr>
          <w:color w:val="231F20"/>
          <w:spacing w:val="-7"/>
        </w:rPr>
        <w:t> </w:t>
      </w:r>
      <w:r>
        <w:rPr>
          <w:color w:val="231F20"/>
        </w:rPr>
        <w:t>trong</w:t>
      </w:r>
      <w:r>
        <w:rPr>
          <w:color w:val="231F20"/>
          <w:spacing w:val="-7"/>
        </w:rPr>
        <w:t> </w:t>
      </w:r>
      <w:r>
        <w:rPr>
          <w:color w:val="231F20"/>
        </w:rPr>
        <w:t>các</w:t>
      </w:r>
      <w:r>
        <w:rPr>
          <w:color w:val="231F20"/>
          <w:spacing w:val="-7"/>
        </w:rPr>
        <w:t> </w:t>
      </w:r>
      <w:r>
        <w:rPr>
          <w:color w:val="231F20"/>
        </w:rPr>
        <w:t>sự</w:t>
      </w:r>
      <w:r>
        <w:rPr>
          <w:color w:val="231F20"/>
          <w:spacing w:val="-7"/>
        </w:rPr>
        <w:t> </w:t>
      </w:r>
      <w:r>
        <w:rPr>
          <w:color w:val="231F20"/>
        </w:rPr>
        <w:t>kiện</w:t>
      </w:r>
      <w:r>
        <w:rPr>
          <w:color w:val="231F20"/>
          <w:spacing w:val="-7"/>
        </w:rPr>
        <w:t> </w:t>
      </w:r>
      <w:r>
        <w:rPr>
          <w:color w:val="231F20"/>
        </w:rPr>
        <w:t>của</w:t>
      </w:r>
      <w:r>
        <w:rPr>
          <w:color w:val="231F20"/>
          <w:spacing w:val="-7"/>
        </w:rPr>
        <w:t> </w:t>
      </w:r>
      <w:r>
        <w:rPr>
          <w:color w:val="231F20"/>
        </w:rPr>
        <w:t>đời sống thì càng có duyên cho tâm xả sinh khởi.</w:t>
      </w:r>
    </w:p>
    <w:p>
      <w:pPr>
        <w:pStyle w:val="BodyText"/>
        <w:spacing w:line="261" w:lineRule="auto" w:before="121"/>
        <w:ind w:firstLine="396"/>
      </w:pPr>
      <w:r>
        <w:rPr>
          <w:b/>
          <w:i/>
          <w:color w:val="231F20"/>
        </w:rPr>
        <w:t>Jonothan: </w:t>
      </w:r>
      <w:r>
        <w:rPr>
          <w:color w:val="231F20"/>
        </w:rPr>
        <w:t>Liên quan đến phát triển tứ vô lượng tâm, khi nói đến phát triển-bhāvanā </w:t>
      </w:r>
      <w:r>
        <w:rPr>
          <w:color w:val="231F20"/>
        </w:rPr>
        <w:t>trong Giáo</w:t>
      </w:r>
      <w:r>
        <w:rPr>
          <w:color w:val="231F20"/>
          <w:spacing w:val="-5"/>
        </w:rPr>
        <w:t> </w:t>
      </w:r>
      <w:r>
        <w:rPr>
          <w:color w:val="231F20"/>
        </w:rPr>
        <w:t>pháp,</w:t>
      </w:r>
      <w:r>
        <w:rPr>
          <w:color w:val="231F20"/>
          <w:spacing w:val="-5"/>
        </w:rPr>
        <w:t> </w:t>
      </w:r>
      <w:r>
        <w:rPr>
          <w:color w:val="231F20"/>
        </w:rPr>
        <w:t>nó</w:t>
      </w:r>
      <w:r>
        <w:rPr>
          <w:color w:val="231F20"/>
          <w:spacing w:val="-5"/>
        </w:rPr>
        <w:t> </w:t>
      </w:r>
      <w:r>
        <w:rPr>
          <w:color w:val="231F20"/>
        </w:rPr>
        <w:t>không</w:t>
      </w:r>
      <w:r>
        <w:rPr>
          <w:color w:val="231F20"/>
          <w:spacing w:val="-5"/>
        </w:rPr>
        <w:t> </w:t>
      </w:r>
      <w:r>
        <w:rPr>
          <w:color w:val="231F20"/>
        </w:rPr>
        <w:t>chỉ</w:t>
      </w:r>
      <w:r>
        <w:rPr>
          <w:color w:val="231F20"/>
          <w:spacing w:val="-5"/>
        </w:rPr>
        <w:t> </w:t>
      </w:r>
      <w:r>
        <w:rPr>
          <w:color w:val="231F20"/>
        </w:rPr>
        <w:t>nói</w:t>
      </w:r>
      <w:r>
        <w:rPr>
          <w:color w:val="231F20"/>
          <w:spacing w:val="-5"/>
        </w:rPr>
        <w:t> </w:t>
      </w:r>
      <w:r>
        <w:rPr>
          <w:color w:val="231F20"/>
        </w:rPr>
        <w:t>đến</w:t>
      </w:r>
      <w:r>
        <w:rPr>
          <w:color w:val="231F20"/>
          <w:spacing w:val="-5"/>
        </w:rPr>
        <w:t> </w:t>
      </w:r>
      <w:r>
        <w:rPr>
          <w:color w:val="231F20"/>
        </w:rPr>
        <w:t>các</w:t>
      </w:r>
      <w:r>
        <w:rPr>
          <w:color w:val="231F20"/>
          <w:spacing w:val="-5"/>
        </w:rPr>
        <w:t> </w:t>
      </w:r>
      <w:r>
        <w:rPr>
          <w:color w:val="231F20"/>
        </w:rPr>
        <w:t>khoảnh</w:t>
      </w:r>
      <w:r>
        <w:rPr>
          <w:color w:val="231F20"/>
          <w:spacing w:val="-5"/>
        </w:rPr>
        <w:t> </w:t>
      </w:r>
      <w:r>
        <w:rPr>
          <w:color w:val="231F20"/>
        </w:rPr>
        <w:t>khắc thiện pháp thông thường mà nói đến thiện pháp cùng hiểu biết. Vậy, sự vun bồi tứ vô lượng tâm bắt đầu như thế nào?</w:t>
      </w:r>
      <w:r>
        <w:rPr>
          <w:color w:val="231F20"/>
          <w:spacing w:val="-3"/>
        </w:rPr>
        <w:t> </w:t>
      </w:r>
      <w:r>
        <w:rPr>
          <w:color w:val="231F20"/>
        </w:rPr>
        <w:t>Vừa rồi cô Sarah đã nói cho chúng ta biết về những bối cảnh trong đó các tâm thiện ấy có thể sinh khởi một cách tự nhiên trong cuộc sống hàng ngày. Ở khoảnh khắc có từ-mettā thực</w:t>
      </w:r>
      <w:r>
        <w:rPr>
          <w:color w:val="231F20"/>
          <w:spacing w:val="-11"/>
        </w:rPr>
        <w:t> </w:t>
      </w:r>
      <w:r>
        <w:rPr>
          <w:color w:val="231F20"/>
        </w:rPr>
        <w:t>sự</w:t>
      </w:r>
      <w:r>
        <w:rPr>
          <w:color w:val="231F20"/>
          <w:spacing w:val="-11"/>
        </w:rPr>
        <w:t> </w:t>
      </w:r>
      <w:r>
        <w:rPr>
          <w:color w:val="231F20"/>
        </w:rPr>
        <w:t>thì</w:t>
      </w:r>
      <w:r>
        <w:rPr>
          <w:color w:val="231F20"/>
          <w:spacing w:val="-11"/>
        </w:rPr>
        <w:t> </w:t>
      </w:r>
      <w:r>
        <w:rPr>
          <w:color w:val="231F20"/>
        </w:rPr>
        <w:t>tâm</w:t>
      </w:r>
      <w:r>
        <w:rPr>
          <w:color w:val="231F20"/>
          <w:spacing w:val="-11"/>
        </w:rPr>
        <w:t> </w:t>
      </w:r>
      <w:r>
        <w:rPr>
          <w:color w:val="231F20"/>
        </w:rPr>
        <w:t>là</w:t>
      </w:r>
      <w:r>
        <w:rPr>
          <w:color w:val="231F20"/>
          <w:spacing w:val="-11"/>
        </w:rPr>
        <w:t> </w:t>
      </w:r>
      <w:r>
        <w:rPr>
          <w:color w:val="231F20"/>
        </w:rPr>
        <w:t>thiện.</w:t>
      </w:r>
      <w:r>
        <w:rPr>
          <w:color w:val="231F20"/>
          <w:spacing w:val="-11"/>
        </w:rPr>
        <w:t> </w:t>
      </w:r>
      <w:r>
        <w:rPr>
          <w:color w:val="231F20"/>
        </w:rPr>
        <w:t>Nếu</w:t>
      </w:r>
      <w:r>
        <w:rPr>
          <w:color w:val="231F20"/>
          <w:spacing w:val="-11"/>
        </w:rPr>
        <w:t> </w:t>
      </w:r>
      <w:r>
        <w:rPr>
          <w:color w:val="231F20"/>
        </w:rPr>
        <w:t>có</w:t>
      </w:r>
      <w:r>
        <w:rPr>
          <w:color w:val="231F20"/>
          <w:spacing w:val="-11"/>
        </w:rPr>
        <w:t> </w:t>
      </w:r>
      <w:r>
        <w:rPr>
          <w:color w:val="231F20"/>
        </w:rPr>
        <w:t>hiểu</w:t>
      </w:r>
      <w:r>
        <w:rPr>
          <w:color w:val="231F20"/>
          <w:spacing w:val="-11"/>
        </w:rPr>
        <w:t> </w:t>
      </w:r>
      <w:r>
        <w:rPr>
          <w:color w:val="231F20"/>
        </w:rPr>
        <w:t>biết</w:t>
      </w:r>
      <w:r>
        <w:rPr>
          <w:color w:val="231F20"/>
          <w:spacing w:val="-11"/>
        </w:rPr>
        <w:t> </w:t>
      </w:r>
      <w:r>
        <w:rPr>
          <w:color w:val="231F20"/>
        </w:rPr>
        <w:t>sinh</w:t>
      </w:r>
      <w:r>
        <w:rPr>
          <w:color w:val="231F20"/>
          <w:spacing w:val="-11"/>
        </w:rPr>
        <w:t> </w:t>
      </w:r>
      <w:r>
        <w:rPr>
          <w:color w:val="231F20"/>
        </w:rPr>
        <w:t>khởi thấy</w:t>
      </w:r>
      <w:r>
        <w:rPr>
          <w:color w:val="231F20"/>
          <w:spacing w:val="-13"/>
        </w:rPr>
        <w:t> </w:t>
      </w:r>
      <w:r>
        <w:rPr>
          <w:color w:val="231F20"/>
        </w:rPr>
        <w:t>được</w:t>
      </w:r>
      <w:r>
        <w:rPr>
          <w:color w:val="231F20"/>
          <w:spacing w:val="-13"/>
        </w:rPr>
        <w:t> </w:t>
      </w:r>
      <w:r>
        <w:rPr>
          <w:color w:val="231F20"/>
        </w:rPr>
        <w:t>giá</w:t>
      </w:r>
      <w:r>
        <w:rPr>
          <w:color w:val="231F20"/>
          <w:spacing w:val="-13"/>
        </w:rPr>
        <w:t> </w:t>
      </w:r>
      <w:r>
        <w:rPr>
          <w:color w:val="231F20"/>
        </w:rPr>
        <w:t>trị</w:t>
      </w:r>
      <w:r>
        <w:rPr>
          <w:color w:val="231F20"/>
          <w:spacing w:val="-13"/>
        </w:rPr>
        <w:t> </w:t>
      </w:r>
      <w:r>
        <w:rPr>
          <w:color w:val="231F20"/>
        </w:rPr>
        <w:t>của</w:t>
      </w:r>
      <w:r>
        <w:rPr>
          <w:color w:val="231F20"/>
          <w:spacing w:val="-13"/>
        </w:rPr>
        <w:t> </w:t>
      </w:r>
      <w:r>
        <w:rPr>
          <w:color w:val="231F20"/>
        </w:rPr>
        <w:t>thiện</w:t>
      </w:r>
      <w:r>
        <w:rPr>
          <w:color w:val="231F20"/>
          <w:spacing w:val="-13"/>
        </w:rPr>
        <w:t> </w:t>
      </w:r>
      <w:r>
        <w:rPr>
          <w:color w:val="231F20"/>
        </w:rPr>
        <w:t>pháp</w:t>
      </w:r>
      <w:r>
        <w:rPr>
          <w:color w:val="231F20"/>
          <w:spacing w:val="-13"/>
        </w:rPr>
        <w:t> </w:t>
      </w:r>
      <w:r>
        <w:rPr>
          <w:color w:val="231F20"/>
        </w:rPr>
        <w:t>ở</w:t>
      </w:r>
      <w:r>
        <w:rPr>
          <w:color w:val="231F20"/>
          <w:spacing w:val="-13"/>
        </w:rPr>
        <w:t> </w:t>
      </w:r>
      <w:r>
        <w:rPr>
          <w:color w:val="231F20"/>
        </w:rPr>
        <w:t>khoảnh</w:t>
      </w:r>
      <w:r>
        <w:rPr>
          <w:color w:val="231F20"/>
          <w:spacing w:val="-13"/>
        </w:rPr>
        <w:t> </w:t>
      </w:r>
      <w:r>
        <w:rPr>
          <w:color w:val="231F20"/>
        </w:rPr>
        <w:t>khắc</w:t>
      </w:r>
      <w:r>
        <w:rPr>
          <w:color w:val="231F20"/>
          <w:spacing w:val="-13"/>
        </w:rPr>
        <w:t> </w:t>
      </w:r>
      <w:r>
        <w:rPr>
          <w:color w:val="231F20"/>
        </w:rPr>
        <w:t>đó, có thể có sự phát triển của loại vô lượng tâm cụ thể đó. Nhưng để có thể có được cái gọi là “phát triển tâm trí với đề mục tứ vô lượng tâm” thì bắt buộc phải có trí tuệ có thể phân định sự khác biệt giữa</w:t>
      </w:r>
      <w:r>
        <w:rPr>
          <w:color w:val="231F20"/>
          <w:spacing w:val="-1"/>
        </w:rPr>
        <w:t> </w:t>
      </w:r>
      <w:r>
        <w:rPr>
          <w:color w:val="231F20"/>
        </w:rPr>
        <w:t>khoảnh</w:t>
      </w:r>
      <w:r>
        <w:rPr>
          <w:color w:val="231F20"/>
          <w:spacing w:val="-1"/>
        </w:rPr>
        <w:t> </w:t>
      </w:r>
      <w:r>
        <w:rPr>
          <w:color w:val="231F20"/>
        </w:rPr>
        <w:t>khắc</w:t>
      </w:r>
      <w:r>
        <w:rPr>
          <w:color w:val="231F20"/>
          <w:spacing w:val="-1"/>
        </w:rPr>
        <w:t> </w:t>
      </w:r>
      <w:r>
        <w:rPr>
          <w:color w:val="231F20"/>
        </w:rPr>
        <w:t>thiện</w:t>
      </w:r>
      <w:r>
        <w:rPr>
          <w:color w:val="231F20"/>
          <w:spacing w:val="-1"/>
        </w:rPr>
        <w:t> </w:t>
      </w:r>
      <w:r>
        <w:rPr>
          <w:color w:val="231F20"/>
        </w:rPr>
        <w:t>và</w:t>
      </w:r>
      <w:r>
        <w:rPr>
          <w:color w:val="231F20"/>
          <w:spacing w:val="-1"/>
        </w:rPr>
        <w:t> </w:t>
      </w:r>
      <w:r>
        <w:rPr>
          <w:color w:val="231F20"/>
        </w:rPr>
        <w:t>khoảnh</w:t>
      </w:r>
      <w:r>
        <w:rPr>
          <w:color w:val="231F20"/>
          <w:spacing w:val="-1"/>
        </w:rPr>
        <w:t> </w:t>
      </w:r>
      <w:r>
        <w:rPr>
          <w:color w:val="231F20"/>
        </w:rPr>
        <w:t>khắc</w:t>
      </w:r>
      <w:r>
        <w:rPr>
          <w:color w:val="231F20"/>
          <w:spacing w:val="-1"/>
        </w:rPr>
        <w:t> </w:t>
      </w:r>
      <w:r>
        <w:rPr>
          <w:color w:val="231F20"/>
        </w:rPr>
        <w:t>bất</w:t>
      </w:r>
      <w:r>
        <w:rPr>
          <w:color w:val="231F20"/>
          <w:spacing w:val="-1"/>
        </w:rPr>
        <w:t> </w:t>
      </w:r>
      <w:r>
        <w:rPr>
          <w:color w:val="231F20"/>
        </w:rPr>
        <w:t>thiện. Bởi lẽ, như cô Sarah đã nói, rất dễ nhầm lẫn giữa các sắc thái bất thiện khác nhau với thiện pháp thực sự. Chính vì vậy, vun bồi tứ vô lượng tâm khởi</w:t>
      </w:r>
      <w:r>
        <w:rPr>
          <w:color w:val="231F20"/>
          <w:spacing w:val="19"/>
        </w:rPr>
        <w:t> </w:t>
      </w:r>
      <w:r>
        <w:rPr>
          <w:color w:val="231F20"/>
        </w:rPr>
        <w:t>đầu</w:t>
      </w:r>
      <w:r>
        <w:rPr>
          <w:color w:val="231F20"/>
          <w:spacing w:val="19"/>
        </w:rPr>
        <w:t> </w:t>
      </w:r>
      <w:r>
        <w:rPr>
          <w:color w:val="231F20"/>
        </w:rPr>
        <w:t>với</w:t>
      </w:r>
      <w:r>
        <w:rPr>
          <w:color w:val="231F20"/>
          <w:spacing w:val="19"/>
        </w:rPr>
        <w:t> </w:t>
      </w:r>
      <w:r>
        <w:rPr>
          <w:color w:val="231F20"/>
        </w:rPr>
        <w:t>những</w:t>
      </w:r>
      <w:r>
        <w:rPr>
          <w:color w:val="231F20"/>
          <w:spacing w:val="19"/>
        </w:rPr>
        <w:t> </w:t>
      </w:r>
      <w:r>
        <w:rPr>
          <w:color w:val="231F20"/>
        </w:rPr>
        <w:t>khoảnh</w:t>
      </w:r>
      <w:r>
        <w:rPr>
          <w:color w:val="231F20"/>
          <w:spacing w:val="19"/>
        </w:rPr>
        <w:t> </w:t>
      </w:r>
      <w:r>
        <w:rPr>
          <w:color w:val="231F20"/>
        </w:rPr>
        <w:t>khắc</w:t>
      </w:r>
      <w:r>
        <w:rPr>
          <w:color w:val="231F20"/>
          <w:spacing w:val="19"/>
        </w:rPr>
        <w:t> </w:t>
      </w:r>
      <w:r>
        <w:rPr>
          <w:color w:val="231F20"/>
        </w:rPr>
        <w:t>nhận</w:t>
      </w:r>
      <w:r>
        <w:rPr>
          <w:color w:val="231F20"/>
          <w:spacing w:val="19"/>
        </w:rPr>
        <w:t> </w:t>
      </w:r>
      <w:r>
        <w:rPr>
          <w:color w:val="231F20"/>
        </w:rPr>
        <w:t>biết</w:t>
      </w:r>
      <w:r>
        <w:rPr>
          <w:color w:val="231F20"/>
          <w:spacing w:val="19"/>
        </w:rPr>
        <w:t> </w:t>
      </w:r>
      <w:r>
        <w:rPr>
          <w:color w:val="231F20"/>
          <w:spacing w:val="-2"/>
        </w:rPr>
        <w:t>thiện</w:t>
      </w:r>
    </w:p>
    <w:p>
      <w:pPr>
        <w:pStyle w:val="BodyText"/>
        <w:spacing w:after="0" w:line="261" w:lineRule="auto"/>
        <w:sectPr>
          <w:pgSz w:w="7660" w:h="11630"/>
          <w:pgMar w:header="892" w:footer="0" w:top="1220" w:bottom="280" w:left="992" w:right="992"/>
        </w:sectPr>
      </w:pPr>
    </w:p>
    <w:p>
      <w:pPr>
        <w:pStyle w:val="BodyText"/>
        <w:spacing w:line="254" w:lineRule="auto" w:before="241"/>
      </w:pPr>
      <w:r>
        <w:rPr>
          <w:color w:val="231F20"/>
        </w:rPr>
        <w:t>và bất thiện trong cuộc sống hàng ngày. </w:t>
      </w:r>
      <w:r>
        <w:rPr>
          <w:color w:val="231F20"/>
        </w:rPr>
        <w:t>Chúng phải được nhận biết ở thời điểm chúng sinh khởi.</w:t>
      </w:r>
    </w:p>
    <w:p>
      <w:pPr>
        <w:pStyle w:val="BodyText"/>
        <w:spacing w:line="254" w:lineRule="auto" w:before="115"/>
        <w:ind w:firstLine="396"/>
      </w:pPr>
      <w:r>
        <w:rPr>
          <w:color w:val="231F20"/>
        </w:rPr>
        <w:t>Một số người cho rằng có thể thực hành </w:t>
      </w:r>
      <w:r>
        <w:rPr>
          <w:color w:val="231F20"/>
        </w:rPr>
        <w:t>vô lượng tâm bằng cách ngồi trong một căn phòng và đọc bài kinh tâm từ trong </w:t>
      </w:r>
      <w:r>
        <w:rPr>
          <w:i/>
          <w:color w:val="231F20"/>
        </w:rPr>
        <w:t>Tam Tạng</w:t>
      </w:r>
      <w:r>
        <w:rPr>
          <w:color w:val="231F20"/>
        </w:rPr>
        <w:t>. Chúng ta thường</w:t>
      </w:r>
      <w:r>
        <w:rPr>
          <w:color w:val="231F20"/>
          <w:spacing w:val="-7"/>
        </w:rPr>
        <w:t> </w:t>
      </w:r>
      <w:r>
        <w:rPr>
          <w:color w:val="231F20"/>
        </w:rPr>
        <w:t>có</w:t>
      </w:r>
      <w:r>
        <w:rPr>
          <w:color w:val="231F20"/>
          <w:spacing w:val="-7"/>
        </w:rPr>
        <w:t> </w:t>
      </w:r>
      <w:r>
        <w:rPr>
          <w:color w:val="231F20"/>
        </w:rPr>
        <w:t>xu</w:t>
      </w:r>
      <w:r>
        <w:rPr>
          <w:color w:val="231F20"/>
          <w:spacing w:val="-7"/>
        </w:rPr>
        <w:t> </w:t>
      </w:r>
      <w:r>
        <w:rPr>
          <w:color w:val="231F20"/>
        </w:rPr>
        <w:t>hướng</w:t>
      </w:r>
      <w:r>
        <w:rPr>
          <w:color w:val="231F20"/>
          <w:spacing w:val="-7"/>
        </w:rPr>
        <w:t> </w:t>
      </w:r>
      <w:r>
        <w:rPr>
          <w:color w:val="231F20"/>
        </w:rPr>
        <w:t>cho</w:t>
      </w:r>
      <w:r>
        <w:rPr>
          <w:color w:val="231F20"/>
          <w:spacing w:val="-7"/>
        </w:rPr>
        <w:t> </w:t>
      </w:r>
      <w:r>
        <w:rPr>
          <w:color w:val="231F20"/>
        </w:rPr>
        <w:t>rằng</w:t>
      </w:r>
      <w:r>
        <w:rPr>
          <w:color w:val="231F20"/>
          <w:spacing w:val="-7"/>
        </w:rPr>
        <w:t> </w:t>
      </w:r>
      <w:r>
        <w:rPr>
          <w:color w:val="231F20"/>
        </w:rPr>
        <w:t>khi</w:t>
      </w:r>
      <w:r>
        <w:rPr>
          <w:color w:val="231F20"/>
          <w:spacing w:val="-7"/>
        </w:rPr>
        <w:t> </w:t>
      </w:r>
      <w:r>
        <w:rPr>
          <w:color w:val="231F20"/>
        </w:rPr>
        <w:t>nghĩ</w:t>
      </w:r>
      <w:r>
        <w:rPr>
          <w:color w:val="231F20"/>
          <w:spacing w:val="-7"/>
        </w:rPr>
        <w:t> </w:t>
      </w:r>
      <w:r>
        <w:rPr>
          <w:color w:val="231F20"/>
        </w:rPr>
        <w:t>về</w:t>
      </w:r>
      <w:r>
        <w:rPr>
          <w:color w:val="231F20"/>
          <w:spacing w:val="-7"/>
        </w:rPr>
        <w:t> </w:t>
      </w:r>
      <w:r>
        <w:rPr>
          <w:color w:val="231F20"/>
        </w:rPr>
        <w:t>một</w:t>
      </w:r>
      <w:r>
        <w:rPr>
          <w:color w:val="231F20"/>
          <w:spacing w:val="-7"/>
        </w:rPr>
        <w:t> </w:t>
      </w:r>
      <w:r>
        <w:rPr>
          <w:color w:val="231F20"/>
        </w:rPr>
        <w:t>chủ đề thiện thì tâm dễ là thiện. Tuy nhiên, đó lại là một cạm bẫy, bởi vì tâm khi ấy rất dễ là bất thiện và những thực hành như vậy dễ bị thúc đẩy bởi mong muốn có thêm thiện pháp, thay cho nhận biết thiện pháp sinh khởi một cách tự nhiên trong cuộc sống hàng ngày.</w:t>
      </w:r>
    </w:p>
    <w:p>
      <w:pPr>
        <w:pStyle w:val="BodyText"/>
        <w:spacing w:after="0" w:line="254" w:lineRule="auto"/>
        <w:sectPr>
          <w:pgSz w:w="7660" w:h="11630"/>
          <w:pgMar w:header="892" w:footer="0" w:top="1220" w:bottom="280" w:left="992" w:right="992"/>
        </w:sectPr>
      </w:pPr>
    </w:p>
    <w:p>
      <w:pPr>
        <w:spacing w:before="92"/>
        <w:ind w:left="0" w:right="139" w:firstLine="0"/>
        <w:jc w:val="right"/>
        <w:rPr>
          <w:b/>
          <w:sz w:val="24"/>
        </w:rPr>
      </w:pPr>
      <w:r>
        <w:rPr>
          <w:b/>
          <w:color w:val="231F20"/>
          <w:spacing w:val="-5"/>
          <w:sz w:val="24"/>
        </w:rPr>
        <w:t>47</w:t>
      </w:r>
    </w:p>
    <w:p>
      <w:pPr>
        <w:pStyle w:val="BodyText"/>
        <w:spacing w:line="20" w:lineRule="exact"/>
        <w:ind w:right="0"/>
        <w:jc w:val="left"/>
        <w:rPr>
          <w:sz w:val="2"/>
        </w:rPr>
      </w:pPr>
      <w:r>
        <w:rPr>
          <w:sz w:val="2"/>
        </w:rPr>
        <mc:AlternateContent>
          <mc:Choice Requires="wps">
            <w:drawing>
              <wp:inline distT="0" distB="0" distL="0" distR="0">
                <wp:extent cx="3420110" cy="6350"/>
                <wp:effectExtent l="9525" t="0" r="0" b="3175"/>
                <wp:docPr id="74" name="Group 74"/>
                <wp:cNvGraphicFramePr>
                  <a:graphicFrameLocks/>
                </wp:cNvGraphicFramePr>
                <a:graphic>
                  <a:graphicData uri="http://schemas.microsoft.com/office/word/2010/wordprocessingGroup">
                    <wpg:wgp>
                      <wpg:cNvPr id="74" name="Group 74"/>
                      <wpg:cNvGrpSpPr/>
                      <wpg:grpSpPr>
                        <a:xfrm>
                          <a:off x="0" y="0"/>
                          <a:ext cx="3420110" cy="6350"/>
                          <a:chExt cx="3420110" cy="6350"/>
                        </a:xfrm>
                      </wpg:grpSpPr>
                      <wps:wsp>
                        <wps:cNvPr id="75" name="Graphic 75"/>
                        <wps:cNvSpPr/>
                        <wps:spPr>
                          <a:xfrm>
                            <a:off x="0" y="3175"/>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69.3pt;height:.5pt;mso-position-horizontal-relative:char;mso-position-vertical-relative:line" id="docshapegroup64" coordorigin="0,0" coordsize="5386,10">
                <v:line style="position:absolute" from="0,5" to="5386,5" stroked="true" strokeweight=".5pt" strokecolor="#231f20">
                  <v:stroke dashstyle="solid"/>
                </v:line>
              </v:group>
            </w:pict>
          </mc:Fallback>
        </mc:AlternateContent>
      </w:r>
      <w:r>
        <w:rPr>
          <w:sz w:val="2"/>
        </w:rPr>
      </w:r>
    </w:p>
    <w:p>
      <w:pPr>
        <w:pStyle w:val="BodyText"/>
        <w:ind w:left="0" w:right="0"/>
        <w:jc w:val="left"/>
        <w:rPr>
          <w:b/>
          <w:sz w:val="32"/>
        </w:rPr>
      </w:pPr>
    </w:p>
    <w:p>
      <w:pPr>
        <w:pStyle w:val="BodyText"/>
        <w:ind w:left="0" w:right="0"/>
        <w:jc w:val="left"/>
        <w:rPr>
          <w:b/>
          <w:sz w:val="32"/>
        </w:rPr>
      </w:pPr>
    </w:p>
    <w:p>
      <w:pPr>
        <w:pStyle w:val="BodyText"/>
        <w:ind w:left="0" w:right="0"/>
        <w:jc w:val="left"/>
        <w:rPr>
          <w:b/>
          <w:sz w:val="32"/>
        </w:rPr>
      </w:pPr>
    </w:p>
    <w:p>
      <w:pPr>
        <w:pStyle w:val="BodyText"/>
        <w:ind w:left="0" w:right="0"/>
        <w:jc w:val="left"/>
        <w:rPr>
          <w:b/>
          <w:sz w:val="32"/>
        </w:rPr>
      </w:pPr>
    </w:p>
    <w:p>
      <w:pPr>
        <w:pStyle w:val="BodyText"/>
        <w:spacing w:before="281"/>
        <w:ind w:left="0" w:right="0"/>
        <w:jc w:val="left"/>
        <w:rPr>
          <w:b/>
          <w:sz w:val="32"/>
        </w:rPr>
      </w:pPr>
    </w:p>
    <w:p>
      <w:pPr>
        <w:pStyle w:val="Heading2"/>
      </w:pPr>
      <w:bookmarkStart w:name="_TOC_250022" w:id="3"/>
      <w:r>
        <w:rPr>
          <w:color w:val="231F20"/>
        </w:rPr>
        <w:t>SUY </w:t>
      </w:r>
      <w:bookmarkEnd w:id="3"/>
      <w:r>
        <w:rPr>
          <w:color w:val="231F20"/>
          <w:spacing w:val="-4"/>
        </w:rPr>
        <w:t>NGHĨ</w:t>
      </w:r>
    </w:p>
    <w:p>
      <w:pPr>
        <w:pStyle w:val="BodyText"/>
        <w:spacing w:before="248"/>
        <w:ind w:left="0" w:right="0"/>
        <w:jc w:val="left"/>
        <w:rPr>
          <w:rFonts w:ascii="Cambria"/>
          <w:b/>
          <w:i/>
          <w:sz w:val="32"/>
        </w:rPr>
      </w:pPr>
    </w:p>
    <w:p>
      <w:pPr>
        <w:pStyle w:val="Heading4"/>
        <w:tabs>
          <w:tab w:pos="1405" w:val="left" w:leader="none"/>
          <w:tab w:pos="2141" w:val="left" w:leader="none"/>
          <w:tab w:pos="2675" w:val="left" w:leader="none"/>
          <w:tab w:pos="3286" w:val="left" w:leader="none"/>
          <w:tab w:pos="4092" w:val="left" w:leader="none"/>
          <w:tab w:pos="4967" w:val="left" w:leader="none"/>
        </w:tabs>
        <w:spacing w:before="1"/>
      </w:pPr>
      <w:r>
        <w:rPr>
          <w:color w:val="231F20"/>
          <w:spacing w:val="-4"/>
        </w:rPr>
        <w:t>Pháp</w:t>
      </w:r>
      <w:r>
        <w:rPr>
          <w:color w:val="231F20"/>
        </w:rPr>
        <w:tab/>
      </w:r>
      <w:r>
        <w:rPr>
          <w:color w:val="231F20"/>
          <w:spacing w:val="-5"/>
        </w:rPr>
        <w:t>đàm</w:t>
      </w:r>
      <w:r>
        <w:rPr>
          <w:color w:val="231F20"/>
        </w:rPr>
        <w:tab/>
      </w:r>
      <w:r>
        <w:rPr>
          <w:color w:val="231F20"/>
          <w:spacing w:val="-5"/>
        </w:rPr>
        <w:t>tại</w:t>
      </w:r>
      <w:r>
        <w:rPr>
          <w:color w:val="231F20"/>
        </w:rPr>
        <w:tab/>
      </w:r>
      <w:r>
        <w:rPr>
          <w:color w:val="231F20"/>
          <w:spacing w:val="-5"/>
        </w:rPr>
        <w:t>Sài</w:t>
      </w:r>
      <w:r>
        <w:rPr>
          <w:color w:val="231F20"/>
        </w:rPr>
        <w:tab/>
      </w:r>
      <w:r>
        <w:rPr>
          <w:color w:val="231F20"/>
          <w:spacing w:val="-4"/>
        </w:rPr>
        <w:t>Gòn,</w:t>
      </w:r>
      <w:r>
        <w:rPr>
          <w:color w:val="231F20"/>
        </w:rPr>
        <w:tab/>
      </w:r>
      <w:r>
        <w:rPr>
          <w:color w:val="231F20"/>
          <w:spacing w:val="-2"/>
        </w:rPr>
        <w:t>chiều</w:t>
      </w:r>
      <w:r>
        <w:rPr>
          <w:color w:val="231F20"/>
        </w:rPr>
        <w:tab/>
      </w:r>
      <w:r>
        <w:rPr>
          <w:color w:val="231F20"/>
          <w:spacing w:val="-4"/>
        </w:rPr>
        <w:t>ngày</w:t>
      </w:r>
    </w:p>
    <w:p>
      <w:pPr>
        <w:pStyle w:val="Heading4"/>
        <w:spacing w:before="11"/>
        <w:ind w:left="141"/>
      </w:pPr>
      <w:r>
        <w:rPr>
          <w:color w:val="231F20"/>
          <w:spacing w:val="-2"/>
        </w:rPr>
        <w:t>02/01/2015</w:t>
      </w:r>
    </w:p>
    <w:p>
      <w:pPr>
        <w:pStyle w:val="BodyText"/>
        <w:spacing w:line="256" w:lineRule="auto" w:before="303"/>
        <w:ind w:firstLine="396"/>
      </w:pPr>
      <w:r>
        <w:rPr>
          <w:b/>
          <w:i/>
          <w:color w:val="231F20"/>
        </w:rPr>
        <w:t>Người</w:t>
      </w:r>
      <w:r>
        <w:rPr>
          <w:b/>
          <w:i/>
          <w:color w:val="231F20"/>
          <w:spacing w:val="-17"/>
        </w:rPr>
        <w:t> </w:t>
      </w:r>
      <w:r>
        <w:rPr>
          <w:b/>
          <w:i/>
          <w:color w:val="231F20"/>
        </w:rPr>
        <w:t>hỏi:</w:t>
      </w:r>
      <w:r>
        <w:rPr>
          <w:b/>
          <w:i/>
          <w:color w:val="231F20"/>
          <w:spacing w:val="-17"/>
        </w:rPr>
        <w:t> </w:t>
      </w:r>
      <w:r>
        <w:rPr>
          <w:color w:val="231F20"/>
        </w:rPr>
        <w:t>Xin</w:t>
      </w:r>
      <w:r>
        <w:rPr>
          <w:color w:val="231F20"/>
          <w:spacing w:val="-17"/>
        </w:rPr>
        <w:t> </w:t>
      </w:r>
      <w:r>
        <w:rPr>
          <w:color w:val="231F20"/>
        </w:rPr>
        <w:t>Achaan</w:t>
      </w:r>
      <w:r>
        <w:rPr>
          <w:color w:val="231F20"/>
          <w:spacing w:val="-17"/>
        </w:rPr>
        <w:t> </w:t>
      </w:r>
      <w:r>
        <w:rPr>
          <w:color w:val="231F20"/>
        </w:rPr>
        <w:t>chỉ</w:t>
      </w:r>
      <w:r>
        <w:rPr>
          <w:color w:val="231F20"/>
          <w:spacing w:val="-17"/>
        </w:rPr>
        <w:t> </w:t>
      </w:r>
      <w:r>
        <w:rPr>
          <w:color w:val="231F20"/>
        </w:rPr>
        <w:t>dạy</w:t>
      </w:r>
      <w:r>
        <w:rPr>
          <w:color w:val="231F20"/>
          <w:spacing w:val="-17"/>
        </w:rPr>
        <w:t> </w:t>
      </w:r>
      <w:r>
        <w:rPr>
          <w:color w:val="231F20"/>
        </w:rPr>
        <w:t>chi</w:t>
      </w:r>
      <w:r>
        <w:rPr>
          <w:color w:val="231F20"/>
          <w:spacing w:val="-17"/>
        </w:rPr>
        <w:t> </w:t>
      </w:r>
      <w:r>
        <w:rPr>
          <w:color w:val="231F20"/>
        </w:rPr>
        <w:t>tiết</w:t>
      </w:r>
      <w:r>
        <w:rPr>
          <w:color w:val="231F20"/>
          <w:spacing w:val="-16"/>
        </w:rPr>
        <w:t> </w:t>
      </w:r>
      <w:r>
        <w:rPr>
          <w:color w:val="231F20"/>
        </w:rPr>
        <w:t>về</w:t>
      </w:r>
      <w:r>
        <w:rPr>
          <w:color w:val="231F20"/>
          <w:spacing w:val="-17"/>
        </w:rPr>
        <w:t> </w:t>
      </w:r>
      <w:r>
        <w:rPr>
          <w:color w:val="231F20"/>
        </w:rPr>
        <w:t>thực tại của suy nghĩ. Suy nghĩ là gì ạ?</w:t>
      </w:r>
    </w:p>
    <w:p>
      <w:pPr>
        <w:pStyle w:val="BodyText"/>
        <w:spacing w:line="256" w:lineRule="auto" w:before="115"/>
        <w:ind w:firstLine="396"/>
      </w:pPr>
      <w:r>
        <w:rPr>
          <w:b/>
          <w:i/>
          <w:color w:val="231F20"/>
        </w:rPr>
        <w:t>Achaan Sujin: </w:t>
      </w:r>
      <w:r>
        <w:rPr>
          <w:color w:val="231F20"/>
        </w:rPr>
        <w:t>Câu hỏi này là suy nghĩ, đúng không? Suy nghĩ là thực tại sinh khởi ở </w:t>
      </w:r>
      <w:r>
        <w:rPr>
          <w:color w:val="231F20"/>
        </w:rPr>
        <w:t>những khoảnh</w:t>
      </w:r>
      <w:r>
        <w:rPr>
          <w:color w:val="231F20"/>
          <w:spacing w:val="-4"/>
        </w:rPr>
        <w:t> </w:t>
      </w:r>
      <w:r>
        <w:rPr>
          <w:color w:val="231F20"/>
        </w:rPr>
        <w:t>khắc</w:t>
      </w:r>
      <w:r>
        <w:rPr>
          <w:color w:val="231F20"/>
          <w:spacing w:val="-4"/>
        </w:rPr>
        <w:t> </w:t>
      </w:r>
      <w:r>
        <w:rPr>
          <w:color w:val="231F20"/>
        </w:rPr>
        <w:t>không</w:t>
      </w:r>
      <w:r>
        <w:rPr>
          <w:color w:val="231F20"/>
          <w:spacing w:val="-4"/>
        </w:rPr>
        <w:t> </w:t>
      </w:r>
      <w:r>
        <w:rPr>
          <w:color w:val="231F20"/>
        </w:rPr>
        <w:t>có</w:t>
      </w:r>
      <w:r>
        <w:rPr>
          <w:color w:val="231F20"/>
          <w:spacing w:val="-4"/>
        </w:rPr>
        <w:t> </w:t>
      </w:r>
      <w:r>
        <w:rPr>
          <w:color w:val="231F20"/>
        </w:rPr>
        <w:t>thấy,</w:t>
      </w:r>
      <w:r>
        <w:rPr>
          <w:color w:val="231F20"/>
          <w:spacing w:val="-4"/>
        </w:rPr>
        <w:t> </w:t>
      </w:r>
      <w:r>
        <w:rPr>
          <w:color w:val="231F20"/>
        </w:rPr>
        <w:t>nghe,</w:t>
      </w:r>
      <w:r>
        <w:rPr>
          <w:color w:val="231F20"/>
          <w:spacing w:val="-4"/>
        </w:rPr>
        <w:t> </w:t>
      </w:r>
      <w:r>
        <w:rPr>
          <w:color w:val="231F20"/>
        </w:rPr>
        <w:t>ngửi,</w:t>
      </w:r>
      <w:r>
        <w:rPr>
          <w:color w:val="231F20"/>
          <w:spacing w:val="-4"/>
        </w:rPr>
        <w:t> </w:t>
      </w:r>
      <w:r>
        <w:rPr>
          <w:color w:val="231F20"/>
        </w:rPr>
        <w:t>nếm,</w:t>
      </w:r>
      <w:r>
        <w:rPr>
          <w:color w:val="231F20"/>
          <w:spacing w:val="-4"/>
        </w:rPr>
        <w:t> </w:t>
      </w:r>
      <w:r>
        <w:rPr>
          <w:color w:val="231F20"/>
        </w:rPr>
        <w:t>xúc chạm. Tính chất của nó khác với những tính chất của</w:t>
      </w:r>
      <w:r>
        <w:rPr>
          <w:color w:val="231F20"/>
          <w:spacing w:val="-12"/>
        </w:rPr>
        <w:t> </w:t>
      </w:r>
      <w:r>
        <w:rPr>
          <w:color w:val="231F20"/>
        </w:rPr>
        <w:t>tâm</w:t>
      </w:r>
      <w:r>
        <w:rPr>
          <w:color w:val="231F20"/>
          <w:spacing w:val="-12"/>
        </w:rPr>
        <w:t> </w:t>
      </w:r>
      <w:r>
        <w:rPr>
          <w:color w:val="231F20"/>
        </w:rPr>
        <w:t>ở</w:t>
      </w:r>
      <w:r>
        <w:rPr>
          <w:color w:val="231F20"/>
          <w:spacing w:val="-12"/>
        </w:rPr>
        <w:t> </w:t>
      </w:r>
      <w:r>
        <w:rPr>
          <w:color w:val="231F20"/>
        </w:rPr>
        <w:t>những</w:t>
      </w:r>
      <w:r>
        <w:rPr>
          <w:color w:val="231F20"/>
          <w:spacing w:val="-12"/>
        </w:rPr>
        <w:t> </w:t>
      </w:r>
      <w:r>
        <w:rPr>
          <w:color w:val="231F20"/>
        </w:rPr>
        <w:t>khoảnh</w:t>
      </w:r>
      <w:r>
        <w:rPr>
          <w:color w:val="231F20"/>
          <w:spacing w:val="-12"/>
        </w:rPr>
        <w:t> </w:t>
      </w:r>
      <w:r>
        <w:rPr>
          <w:color w:val="231F20"/>
        </w:rPr>
        <w:t>khắc</w:t>
      </w:r>
      <w:r>
        <w:rPr>
          <w:color w:val="231F20"/>
          <w:spacing w:val="-12"/>
        </w:rPr>
        <w:t> </w:t>
      </w:r>
      <w:r>
        <w:rPr>
          <w:color w:val="231F20"/>
        </w:rPr>
        <w:t>ấy.</w:t>
      </w:r>
      <w:r>
        <w:rPr>
          <w:color w:val="231F20"/>
          <w:spacing w:val="-12"/>
        </w:rPr>
        <w:t> </w:t>
      </w:r>
      <w:r>
        <w:rPr>
          <w:color w:val="231F20"/>
        </w:rPr>
        <w:t>Đêm</w:t>
      </w:r>
      <w:r>
        <w:rPr>
          <w:color w:val="231F20"/>
          <w:spacing w:val="-12"/>
        </w:rPr>
        <w:t> </w:t>
      </w:r>
      <w:r>
        <w:rPr>
          <w:color w:val="231F20"/>
        </w:rPr>
        <w:t>qua</w:t>
      </w:r>
      <w:r>
        <w:rPr>
          <w:color w:val="231F20"/>
          <w:spacing w:val="-12"/>
        </w:rPr>
        <w:t> </w:t>
      </w:r>
      <w:r>
        <w:rPr>
          <w:color w:val="231F20"/>
        </w:rPr>
        <w:t>bạn</w:t>
      </w:r>
      <w:r>
        <w:rPr>
          <w:color w:val="231F20"/>
          <w:spacing w:val="-12"/>
        </w:rPr>
        <w:t> </w:t>
      </w:r>
      <w:r>
        <w:rPr>
          <w:color w:val="231F20"/>
        </w:rPr>
        <w:t>có mơ không?</w:t>
      </w:r>
    </w:p>
    <w:p>
      <w:pPr>
        <w:pStyle w:val="BodyText"/>
        <w:spacing w:line="256" w:lineRule="auto" w:before="119"/>
        <w:ind w:firstLine="396"/>
      </w:pPr>
      <w:r>
        <w:rPr>
          <w:b/>
          <w:i/>
          <w:color w:val="231F20"/>
          <w:spacing w:val="-2"/>
        </w:rPr>
        <w:t>Người</w:t>
      </w:r>
      <w:r>
        <w:rPr>
          <w:b/>
          <w:i/>
          <w:color w:val="231F20"/>
          <w:spacing w:val="-15"/>
        </w:rPr>
        <w:t> </w:t>
      </w:r>
      <w:r>
        <w:rPr>
          <w:b/>
          <w:i/>
          <w:color w:val="231F20"/>
          <w:spacing w:val="-2"/>
        </w:rPr>
        <w:t>hỏi:</w:t>
      </w:r>
      <w:r>
        <w:rPr>
          <w:b/>
          <w:i/>
          <w:color w:val="231F20"/>
          <w:spacing w:val="-15"/>
        </w:rPr>
        <w:t> </w:t>
      </w:r>
      <w:r>
        <w:rPr>
          <w:color w:val="231F20"/>
          <w:spacing w:val="-2"/>
        </w:rPr>
        <w:t>Có</w:t>
      </w:r>
      <w:r>
        <w:rPr>
          <w:color w:val="231F20"/>
          <w:spacing w:val="-15"/>
        </w:rPr>
        <w:t> </w:t>
      </w:r>
      <w:r>
        <w:rPr>
          <w:color w:val="231F20"/>
          <w:spacing w:val="-2"/>
        </w:rPr>
        <w:t>thể</w:t>
      </w:r>
      <w:r>
        <w:rPr>
          <w:color w:val="231F20"/>
          <w:spacing w:val="-15"/>
        </w:rPr>
        <w:t> </w:t>
      </w:r>
      <w:r>
        <w:rPr>
          <w:color w:val="231F20"/>
          <w:spacing w:val="-2"/>
        </w:rPr>
        <w:t>con</w:t>
      </w:r>
      <w:r>
        <w:rPr>
          <w:color w:val="231F20"/>
          <w:spacing w:val="-15"/>
        </w:rPr>
        <w:t> </w:t>
      </w:r>
      <w:r>
        <w:rPr>
          <w:color w:val="231F20"/>
          <w:spacing w:val="-2"/>
        </w:rPr>
        <w:t>có</w:t>
      </w:r>
      <w:r>
        <w:rPr>
          <w:color w:val="231F20"/>
          <w:spacing w:val="-15"/>
        </w:rPr>
        <w:t> </w:t>
      </w:r>
      <w:r>
        <w:rPr>
          <w:color w:val="231F20"/>
          <w:spacing w:val="-2"/>
        </w:rPr>
        <w:t>mơ</w:t>
      </w:r>
      <w:r>
        <w:rPr>
          <w:color w:val="231F20"/>
          <w:spacing w:val="-15"/>
        </w:rPr>
        <w:t> </w:t>
      </w:r>
      <w:r>
        <w:rPr>
          <w:color w:val="231F20"/>
          <w:spacing w:val="-2"/>
        </w:rPr>
        <w:t>nhưng</w:t>
      </w:r>
      <w:r>
        <w:rPr>
          <w:color w:val="231F20"/>
          <w:spacing w:val="-14"/>
        </w:rPr>
        <w:t> </w:t>
      </w:r>
      <w:r>
        <w:rPr>
          <w:color w:val="231F20"/>
          <w:spacing w:val="-2"/>
        </w:rPr>
        <w:t>con</w:t>
      </w:r>
      <w:r>
        <w:rPr>
          <w:color w:val="231F20"/>
          <w:spacing w:val="-15"/>
        </w:rPr>
        <w:t> </w:t>
      </w:r>
      <w:r>
        <w:rPr>
          <w:color w:val="231F20"/>
          <w:spacing w:val="-2"/>
        </w:rPr>
        <w:t>không </w:t>
      </w:r>
      <w:r>
        <w:rPr>
          <w:color w:val="231F20"/>
        </w:rPr>
        <w:t>còn nhớ gì nữa cả.</w:t>
      </w:r>
    </w:p>
    <w:p>
      <w:pPr>
        <w:pStyle w:val="BodyText"/>
        <w:spacing w:line="256" w:lineRule="auto" w:before="115"/>
        <w:ind w:right="144" w:firstLine="396"/>
      </w:pPr>
      <w:r>
        <w:rPr>
          <w:b/>
          <w:i/>
          <w:color w:val="231F20"/>
        </w:rPr>
        <w:t>Achaan Sujin: </w:t>
      </w:r>
      <w:r>
        <w:rPr>
          <w:color w:val="231F20"/>
        </w:rPr>
        <w:t>Trong khi mơ, chúng ta thấy cái</w:t>
      </w:r>
      <w:r>
        <w:rPr>
          <w:color w:val="231F20"/>
          <w:spacing w:val="-11"/>
        </w:rPr>
        <w:t> </w:t>
      </w:r>
      <w:r>
        <w:rPr>
          <w:color w:val="231F20"/>
        </w:rPr>
        <w:t>nọ</w:t>
      </w:r>
      <w:r>
        <w:rPr>
          <w:color w:val="231F20"/>
          <w:spacing w:val="-11"/>
        </w:rPr>
        <w:t> </w:t>
      </w:r>
      <w:r>
        <w:rPr>
          <w:color w:val="231F20"/>
        </w:rPr>
        <w:t>cái</w:t>
      </w:r>
      <w:r>
        <w:rPr>
          <w:color w:val="231F20"/>
          <w:spacing w:val="-11"/>
        </w:rPr>
        <w:t> </w:t>
      </w:r>
      <w:r>
        <w:rPr>
          <w:color w:val="231F20"/>
        </w:rPr>
        <w:t>kia</w:t>
      </w:r>
      <w:r>
        <w:rPr>
          <w:color w:val="231F20"/>
          <w:spacing w:val="-11"/>
        </w:rPr>
        <w:t> </w:t>
      </w:r>
      <w:r>
        <w:rPr>
          <w:color w:val="231F20"/>
        </w:rPr>
        <w:t>nhưng</w:t>
      </w:r>
      <w:r>
        <w:rPr>
          <w:color w:val="231F20"/>
          <w:spacing w:val="-11"/>
        </w:rPr>
        <w:t> </w:t>
      </w:r>
      <w:r>
        <w:rPr>
          <w:color w:val="231F20"/>
        </w:rPr>
        <w:t>có</w:t>
      </w:r>
      <w:r>
        <w:rPr>
          <w:color w:val="231F20"/>
          <w:spacing w:val="-11"/>
        </w:rPr>
        <w:t> </w:t>
      </w:r>
      <w:r>
        <w:rPr>
          <w:color w:val="231F20"/>
        </w:rPr>
        <w:t>giống</w:t>
      </w:r>
      <w:r>
        <w:rPr>
          <w:color w:val="231F20"/>
          <w:spacing w:val="-11"/>
        </w:rPr>
        <w:t> </w:t>
      </w:r>
      <w:r>
        <w:rPr>
          <w:color w:val="231F20"/>
        </w:rPr>
        <w:t>như</w:t>
      </w:r>
      <w:r>
        <w:rPr>
          <w:color w:val="231F20"/>
          <w:spacing w:val="-11"/>
        </w:rPr>
        <w:t> </w:t>
      </w:r>
      <w:r>
        <w:rPr>
          <w:color w:val="231F20"/>
        </w:rPr>
        <w:t>cái</w:t>
      </w:r>
      <w:r>
        <w:rPr>
          <w:color w:val="231F20"/>
          <w:spacing w:val="-11"/>
        </w:rPr>
        <w:t> </w:t>
      </w:r>
      <w:r>
        <w:rPr>
          <w:color w:val="231F20"/>
        </w:rPr>
        <w:t>thấy</w:t>
      </w:r>
      <w:r>
        <w:rPr>
          <w:color w:val="231F20"/>
          <w:spacing w:val="-11"/>
        </w:rPr>
        <w:t> </w:t>
      </w:r>
      <w:r>
        <w:rPr>
          <w:color w:val="231F20"/>
        </w:rPr>
        <w:t>bây</w:t>
      </w:r>
      <w:r>
        <w:rPr>
          <w:color w:val="231F20"/>
          <w:spacing w:val="-11"/>
        </w:rPr>
        <w:t> </w:t>
      </w:r>
      <w:r>
        <w:rPr>
          <w:color w:val="231F20"/>
        </w:rPr>
        <w:t>giờ </w:t>
      </w:r>
      <w:r>
        <w:rPr>
          <w:color w:val="231F20"/>
          <w:spacing w:val="-2"/>
        </w:rPr>
        <w:t>không?</w:t>
      </w:r>
    </w:p>
    <w:p>
      <w:pPr>
        <w:spacing w:line="256" w:lineRule="auto" w:before="116"/>
        <w:ind w:left="141" w:right="134" w:firstLine="396"/>
        <w:jc w:val="both"/>
        <w:rPr>
          <w:sz w:val="27"/>
        </w:rPr>
      </w:pPr>
      <w:r>
        <w:rPr>
          <w:b/>
          <w:i/>
          <w:color w:val="231F20"/>
          <w:sz w:val="27"/>
        </w:rPr>
        <w:t>Người</w:t>
      </w:r>
      <w:r>
        <w:rPr>
          <w:b/>
          <w:i/>
          <w:color w:val="231F20"/>
          <w:spacing w:val="40"/>
          <w:sz w:val="27"/>
        </w:rPr>
        <w:t> </w:t>
      </w:r>
      <w:r>
        <w:rPr>
          <w:b/>
          <w:i/>
          <w:color w:val="231F20"/>
          <w:sz w:val="27"/>
        </w:rPr>
        <w:t>hỏi:</w:t>
      </w:r>
      <w:r>
        <w:rPr>
          <w:b/>
          <w:i/>
          <w:color w:val="231F20"/>
          <w:spacing w:val="40"/>
          <w:sz w:val="27"/>
        </w:rPr>
        <w:t> </w:t>
      </w:r>
      <w:r>
        <w:rPr>
          <w:color w:val="231F20"/>
          <w:sz w:val="27"/>
        </w:rPr>
        <w:t>Không,</w:t>
      </w:r>
      <w:r>
        <w:rPr>
          <w:color w:val="231F20"/>
          <w:spacing w:val="40"/>
          <w:sz w:val="27"/>
        </w:rPr>
        <w:t> </w:t>
      </w:r>
      <w:r>
        <w:rPr>
          <w:color w:val="231F20"/>
          <w:sz w:val="27"/>
        </w:rPr>
        <w:t>vì</w:t>
      </w:r>
      <w:r>
        <w:rPr>
          <w:color w:val="231F20"/>
          <w:spacing w:val="40"/>
          <w:sz w:val="27"/>
        </w:rPr>
        <w:t> </w:t>
      </w:r>
      <w:r>
        <w:rPr>
          <w:color w:val="231F20"/>
          <w:sz w:val="27"/>
        </w:rPr>
        <w:t>không</w:t>
      </w:r>
      <w:r>
        <w:rPr>
          <w:color w:val="231F20"/>
          <w:spacing w:val="40"/>
          <w:sz w:val="27"/>
        </w:rPr>
        <w:t> </w:t>
      </w:r>
      <w:r>
        <w:rPr>
          <w:color w:val="231F20"/>
          <w:sz w:val="27"/>
        </w:rPr>
        <w:t>có</w:t>
      </w:r>
      <w:r>
        <w:rPr>
          <w:color w:val="231F20"/>
          <w:spacing w:val="40"/>
          <w:sz w:val="27"/>
        </w:rPr>
        <w:t> </w:t>
      </w:r>
      <w:r>
        <w:rPr>
          <w:color w:val="231F20"/>
          <w:sz w:val="27"/>
        </w:rPr>
        <w:t>đối</w:t>
      </w:r>
      <w:r>
        <w:rPr>
          <w:color w:val="231F20"/>
          <w:spacing w:val="40"/>
          <w:sz w:val="27"/>
        </w:rPr>
        <w:t> </w:t>
      </w:r>
      <w:r>
        <w:rPr>
          <w:color w:val="231F20"/>
          <w:sz w:val="27"/>
        </w:rPr>
        <w:t>tượng thị giác.</w:t>
      </w:r>
    </w:p>
    <w:p>
      <w:pPr>
        <w:spacing w:after="0" w:line="256" w:lineRule="auto"/>
        <w:jc w:val="both"/>
        <w:rPr>
          <w:sz w:val="27"/>
        </w:rPr>
        <w:sectPr>
          <w:headerReference w:type="default" r:id="rId38"/>
          <w:pgSz w:w="7660" w:h="11630"/>
          <w:pgMar w:header="0" w:footer="0" w:top="820" w:bottom="280" w:left="992" w:right="992"/>
        </w:sectPr>
      </w:pPr>
    </w:p>
    <w:p>
      <w:pPr>
        <w:pStyle w:val="BodyText"/>
        <w:spacing w:line="261" w:lineRule="auto" w:before="242"/>
        <w:ind w:firstLine="396"/>
      </w:pPr>
      <w:r>
        <w:rPr>
          <w:b/>
          <w:i/>
          <w:color w:val="231F20"/>
        </w:rPr>
        <w:t>Achaan Sujin: </w:t>
      </w:r>
      <w:r>
        <w:rPr>
          <w:color w:val="231F20"/>
        </w:rPr>
        <w:t>Vậy ta có thể thấy được sự khác biệt giữa khoảnh khắc thấy và khoảnh khắc suy nghĩ về cái được thấy.</w:t>
      </w:r>
    </w:p>
    <w:p>
      <w:pPr>
        <w:spacing w:before="117"/>
        <w:ind w:left="538" w:right="0" w:firstLine="0"/>
        <w:jc w:val="both"/>
        <w:rPr>
          <w:sz w:val="27"/>
        </w:rPr>
      </w:pPr>
      <w:r>
        <w:rPr>
          <w:b/>
          <w:i/>
          <w:color w:val="231F20"/>
          <w:sz w:val="27"/>
        </w:rPr>
        <w:t>Người</w:t>
      </w:r>
      <w:r>
        <w:rPr>
          <w:b/>
          <w:i/>
          <w:color w:val="231F20"/>
          <w:spacing w:val="-2"/>
          <w:sz w:val="27"/>
        </w:rPr>
        <w:t> </w:t>
      </w:r>
      <w:r>
        <w:rPr>
          <w:b/>
          <w:i/>
          <w:color w:val="231F20"/>
          <w:sz w:val="27"/>
        </w:rPr>
        <w:t>dịch:</w:t>
      </w:r>
      <w:r>
        <w:rPr>
          <w:b/>
          <w:i/>
          <w:color w:val="231F20"/>
          <w:spacing w:val="-3"/>
          <w:sz w:val="27"/>
        </w:rPr>
        <w:t> </w:t>
      </w:r>
      <w:r>
        <w:rPr>
          <w:color w:val="231F20"/>
          <w:sz w:val="27"/>
        </w:rPr>
        <w:t>Bởi</w:t>
      </w:r>
      <w:r>
        <w:rPr>
          <w:color w:val="231F20"/>
          <w:spacing w:val="-1"/>
          <w:sz w:val="27"/>
        </w:rPr>
        <w:t> </w:t>
      </w:r>
      <w:r>
        <w:rPr>
          <w:color w:val="231F20"/>
          <w:sz w:val="27"/>
        </w:rPr>
        <w:t>vì</w:t>
      </w:r>
      <w:r>
        <w:rPr>
          <w:color w:val="231F20"/>
          <w:spacing w:val="-2"/>
          <w:sz w:val="27"/>
        </w:rPr>
        <w:t> </w:t>
      </w:r>
      <w:r>
        <w:rPr>
          <w:color w:val="231F20"/>
          <w:sz w:val="27"/>
        </w:rPr>
        <w:t>trong</w:t>
      </w:r>
      <w:r>
        <w:rPr>
          <w:color w:val="231F20"/>
          <w:spacing w:val="-1"/>
          <w:sz w:val="27"/>
        </w:rPr>
        <w:t> </w:t>
      </w:r>
      <w:r>
        <w:rPr>
          <w:color w:val="231F20"/>
          <w:sz w:val="27"/>
        </w:rPr>
        <w:t>giấc</w:t>
      </w:r>
      <w:r>
        <w:rPr>
          <w:color w:val="231F20"/>
          <w:spacing w:val="-2"/>
          <w:sz w:val="27"/>
        </w:rPr>
        <w:t> </w:t>
      </w:r>
      <w:r>
        <w:rPr>
          <w:color w:val="231F20"/>
          <w:sz w:val="27"/>
        </w:rPr>
        <w:t>mơ</w:t>
      </w:r>
      <w:r>
        <w:rPr>
          <w:color w:val="231F20"/>
          <w:spacing w:val="-2"/>
          <w:sz w:val="27"/>
        </w:rPr>
        <w:t> </w:t>
      </w:r>
      <w:r>
        <w:rPr>
          <w:color w:val="231F20"/>
          <w:sz w:val="27"/>
        </w:rPr>
        <w:t>là</w:t>
      </w:r>
      <w:r>
        <w:rPr>
          <w:color w:val="231F20"/>
          <w:spacing w:val="-1"/>
          <w:sz w:val="27"/>
        </w:rPr>
        <w:t> </w:t>
      </w:r>
      <w:r>
        <w:rPr>
          <w:color w:val="231F20"/>
          <w:sz w:val="27"/>
        </w:rPr>
        <w:t>suy</w:t>
      </w:r>
      <w:r>
        <w:rPr>
          <w:color w:val="231F20"/>
          <w:spacing w:val="-2"/>
          <w:sz w:val="27"/>
        </w:rPr>
        <w:t> </w:t>
      </w:r>
      <w:r>
        <w:rPr>
          <w:color w:val="231F20"/>
          <w:spacing w:val="-4"/>
          <w:sz w:val="27"/>
        </w:rPr>
        <w:t>nghĩ.</w:t>
      </w:r>
    </w:p>
    <w:p>
      <w:pPr>
        <w:pStyle w:val="BodyText"/>
        <w:spacing w:line="261" w:lineRule="auto" w:before="142"/>
        <w:ind w:firstLine="396"/>
      </w:pPr>
      <w:r>
        <w:rPr>
          <w:b/>
          <w:i/>
          <w:color w:val="231F20"/>
        </w:rPr>
        <w:t>Người hỏi: </w:t>
      </w:r>
      <w:r>
        <w:rPr>
          <w:color w:val="231F20"/>
        </w:rPr>
        <w:t>Khi ta đang ngồi, thất niệm </w:t>
      </w:r>
      <w:r>
        <w:rPr>
          <w:color w:val="231F20"/>
        </w:rPr>
        <w:t>và</w:t>
      </w:r>
      <w:r>
        <w:rPr>
          <w:color w:val="231F20"/>
          <w:spacing w:val="40"/>
        </w:rPr>
        <w:t> </w:t>
      </w:r>
      <w:r>
        <w:rPr>
          <w:color w:val="231F20"/>
        </w:rPr>
        <w:t>suy nghĩ lung tung, cách suy nghĩ ấy không diễn ra trong giấc mơ. Vậy lộ trình đó như thế nào ở khoảnh khắc đó?</w:t>
      </w:r>
    </w:p>
    <w:p>
      <w:pPr>
        <w:pStyle w:val="BodyText"/>
        <w:spacing w:line="261" w:lineRule="auto" w:before="117"/>
        <w:ind w:firstLine="396"/>
      </w:pPr>
      <w:r>
        <w:rPr>
          <w:b/>
          <w:i/>
          <w:color w:val="231F20"/>
        </w:rPr>
        <w:t>Achaan Sujin: </w:t>
      </w:r>
      <w:r>
        <w:rPr>
          <w:color w:val="231F20"/>
        </w:rPr>
        <w:t>Hiện giờ có những thời điểm có suy nghĩ về những thứ khác thay cho những </w:t>
      </w:r>
      <w:r>
        <w:rPr>
          <w:color w:val="231F20"/>
        </w:rPr>
        <w:t>từ đang</w:t>
      </w:r>
      <w:r>
        <w:rPr>
          <w:color w:val="231F20"/>
          <w:spacing w:val="-5"/>
        </w:rPr>
        <w:t> </w:t>
      </w:r>
      <w:r>
        <w:rPr>
          <w:color w:val="231F20"/>
        </w:rPr>
        <w:t>được</w:t>
      </w:r>
      <w:r>
        <w:rPr>
          <w:color w:val="231F20"/>
          <w:spacing w:val="-5"/>
        </w:rPr>
        <w:t> </w:t>
      </w:r>
      <w:r>
        <w:rPr>
          <w:color w:val="231F20"/>
        </w:rPr>
        <w:t>nghe,</w:t>
      </w:r>
      <w:r>
        <w:rPr>
          <w:color w:val="231F20"/>
          <w:spacing w:val="-5"/>
        </w:rPr>
        <w:t> </w:t>
      </w:r>
      <w:r>
        <w:rPr>
          <w:color w:val="231F20"/>
        </w:rPr>
        <w:t>phải</w:t>
      </w:r>
      <w:r>
        <w:rPr>
          <w:color w:val="231F20"/>
          <w:spacing w:val="-5"/>
        </w:rPr>
        <w:t> </w:t>
      </w:r>
      <w:r>
        <w:rPr>
          <w:color w:val="231F20"/>
        </w:rPr>
        <w:t>không?</w:t>
      </w:r>
      <w:r>
        <w:rPr>
          <w:color w:val="231F20"/>
          <w:spacing w:val="-5"/>
        </w:rPr>
        <w:t> </w:t>
      </w:r>
      <w:r>
        <w:rPr>
          <w:color w:val="231F20"/>
        </w:rPr>
        <w:t>Ngay</w:t>
      </w:r>
      <w:r>
        <w:rPr>
          <w:color w:val="231F20"/>
          <w:spacing w:val="-5"/>
        </w:rPr>
        <w:t> </w:t>
      </w:r>
      <w:r>
        <w:rPr>
          <w:color w:val="231F20"/>
        </w:rPr>
        <w:t>hiện</w:t>
      </w:r>
      <w:r>
        <w:rPr>
          <w:color w:val="231F20"/>
          <w:spacing w:val="-5"/>
        </w:rPr>
        <w:t> </w:t>
      </w:r>
      <w:r>
        <w:rPr>
          <w:color w:val="231F20"/>
        </w:rPr>
        <w:t>giờ</w:t>
      </w:r>
      <w:r>
        <w:rPr>
          <w:color w:val="231F20"/>
          <w:spacing w:val="-5"/>
        </w:rPr>
        <w:t> </w:t>
      </w:r>
      <w:r>
        <w:rPr>
          <w:color w:val="231F20"/>
        </w:rPr>
        <w:t>đang có cái thấy, đang có cái nghe nhưng không có cái hiểu đúng về chúng. Sau cái thấy và cái nghe thì có suy nghĩ, nhưng cũng không có cái hiểu đúng về bản chất vô ngã của những thực tại ấy. Nhưng chắc chắn là cái thấy không phải là cái nghe và cũng</w:t>
      </w:r>
      <w:r>
        <w:rPr>
          <w:color w:val="231F20"/>
          <w:spacing w:val="-9"/>
        </w:rPr>
        <w:t> </w:t>
      </w:r>
      <w:r>
        <w:rPr>
          <w:color w:val="231F20"/>
        </w:rPr>
        <w:t>không</w:t>
      </w:r>
      <w:r>
        <w:rPr>
          <w:color w:val="231F20"/>
          <w:spacing w:val="-9"/>
        </w:rPr>
        <w:t> </w:t>
      </w:r>
      <w:r>
        <w:rPr>
          <w:color w:val="231F20"/>
        </w:rPr>
        <w:t>phải</w:t>
      </w:r>
      <w:r>
        <w:rPr>
          <w:color w:val="231F20"/>
          <w:spacing w:val="-9"/>
        </w:rPr>
        <w:t> </w:t>
      </w:r>
      <w:r>
        <w:rPr>
          <w:color w:val="231F20"/>
        </w:rPr>
        <w:t>là</w:t>
      </w:r>
      <w:r>
        <w:rPr>
          <w:color w:val="231F20"/>
          <w:spacing w:val="-9"/>
        </w:rPr>
        <w:t> </w:t>
      </w:r>
      <w:r>
        <w:rPr>
          <w:color w:val="231F20"/>
        </w:rPr>
        <w:t>suy</w:t>
      </w:r>
      <w:r>
        <w:rPr>
          <w:color w:val="231F20"/>
          <w:spacing w:val="-9"/>
        </w:rPr>
        <w:t> </w:t>
      </w:r>
      <w:r>
        <w:rPr>
          <w:color w:val="231F20"/>
        </w:rPr>
        <w:t>nghĩ.</w:t>
      </w:r>
      <w:r>
        <w:rPr>
          <w:color w:val="231F20"/>
          <w:spacing w:val="-9"/>
        </w:rPr>
        <w:t> </w:t>
      </w:r>
      <w:r>
        <w:rPr>
          <w:color w:val="231F20"/>
        </w:rPr>
        <w:t>Khoảnh</w:t>
      </w:r>
      <w:r>
        <w:rPr>
          <w:color w:val="231F20"/>
          <w:spacing w:val="-9"/>
        </w:rPr>
        <w:t> </w:t>
      </w:r>
      <w:r>
        <w:rPr>
          <w:color w:val="231F20"/>
        </w:rPr>
        <w:t>khắc</w:t>
      </w:r>
      <w:r>
        <w:rPr>
          <w:color w:val="231F20"/>
          <w:spacing w:val="-9"/>
        </w:rPr>
        <w:t> </w:t>
      </w:r>
      <w:r>
        <w:rPr>
          <w:color w:val="231F20"/>
        </w:rPr>
        <w:t>đọc</w:t>
      </w:r>
      <w:r>
        <w:rPr>
          <w:color w:val="231F20"/>
          <w:spacing w:val="-9"/>
        </w:rPr>
        <w:t> </w:t>
      </w:r>
      <w:r>
        <w:rPr>
          <w:color w:val="231F20"/>
        </w:rPr>
        <w:t>thì cái gì ở đó?</w:t>
      </w:r>
    </w:p>
    <w:p>
      <w:pPr>
        <w:pStyle w:val="BodyText"/>
        <w:spacing w:line="261" w:lineRule="auto" w:before="123"/>
        <w:ind w:firstLine="396"/>
      </w:pPr>
      <w:r>
        <w:rPr>
          <w:b/>
          <w:i/>
          <w:color w:val="231F20"/>
        </w:rPr>
        <w:t>Người</w:t>
      </w:r>
      <w:r>
        <w:rPr>
          <w:b/>
          <w:i/>
          <w:color w:val="231F20"/>
          <w:spacing w:val="-11"/>
        </w:rPr>
        <w:t> </w:t>
      </w:r>
      <w:r>
        <w:rPr>
          <w:b/>
          <w:i/>
          <w:color w:val="231F20"/>
        </w:rPr>
        <w:t>hỏi:</w:t>
      </w:r>
      <w:r>
        <w:rPr>
          <w:b/>
          <w:i/>
          <w:color w:val="231F20"/>
          <w:spacing w:val="-11"/>
        </w:rPr>
        <w:t> </w:t>
      </w:r>
      <w:r>
        <w:rPr>
          <w:color w:val="231F20"/>
        </w:rPr>
        <w:t>Có</w:t>
      </w:r>
      <w:r>
        <w:rPr>
          <w:color w:val="231F20"/>
          <w:spacing w:val="-11"/>
        </w:rPr>
        <w:t> </w:t>
      </w:r>
      <w:r>
        <w:rPr>
          <w:color w:val="231F20"/>
        </w:rPr>
        <w:t>đối</w:t>
      </w:r>
      <w:r>
        <w:rPr>
          <w:color w:val="231F20"/>
          <w:spacing w:val="-11"/>
        </w:rPr>
        <w:t> </w:t>
      </w:r>
      <w:r>
        <w:rPr>
          <w:color w:val="231F20"/>
        </w:rPr>
        <w:t>tượng</w:t>
      </w:r>
      <w:r>
        <w:rPr>
          <w:color w:val="231F20"/>
          <w:spacing w:val="-11"/>
        </w:rPr>
        <w:t> </w:t>
      </w:r>
      <w:r>
        <w:rPr>
          <w:color w:val="231F20"/>
        </w:rPr>
        <w:t>thị</w:t>
      </w:r>
      <w:r>
        <w:rPr>
          <w:color w:val="231F20"/>
          <w:spacing w:val="-11"/>
        </w:rPr>
        <w:t> </w:t>
      </w:r>
      <w:r>
        <w:rPr>
          <w:color w:val="231F20"/>
        </w:rPr>
        <w:t>giác</w:t>
      </w:r>
      <w:r>
        <w:rPr>
          <w:color w:val="231F20"/>
          <w:spacing w:val="-11"/>
        </w:rPr>
        <w:t> </w:t>
      </w:r>
      <w:r>
        <w:rPr>
          <w:color w:val="231F20"/>
        </w:rPr>
        <w:t>và</w:t>
      </w:r>
      <w:r>
        <w:rPr>
          <w:color w:val="231F20"/>
          <w:spacing w:val="-11"/>
        </w:rPr>
        <w:t> </w:t>
      </w:r>
      <w:r>
        <w:rPr>
          <w:color w:val="231F20"/>
        </w:rPr>
        <w:t>nhãn</w:t>
      </w:r>
      <w:r>
        <w:rPr>
          <w:color w:val="231F20"/>
          <w:spacing w:val="-11"/>
        </w:rPr>
        <w:t> </w:t>
      </w:r>
      <w:r>
        <w:rPr>
          <w:color w:val="231F20"/>
        </w:rPr>
        <w:t>thức sinh</w:t>
      </w:r>
      <w:r>
        <w:rPr>
          <w:color w:val="231F20"/>
          <w:spacing w:val="-3"/>
        </w:rPr>
        <w:t> </w:t>
      </w:r>
      <w:r>
        <w:rPr>
          <w:color w:val="231F20"/>
        </w:rPr>
        <w:t>khởi,</w:t>
      </w:r>
      <w:r>
        <w:rPr>
          <w:color w:val="231F20"/>
          <w:spacing w:val="-3"/>
        </w:rPr>
        <w:t> </w:t>
      </w:r>
      <w:r>
        <w:rPr>
          <w:color w:val="231F20"/>
        </w:rPr>
        <w:t>sau</w:t>
      </w:r>
      <w:r>
        <w:rPr>
          <w:color w:val="231F20"/>
          <w:spacing w:val="-3"/>
        </w:rPr>
        <w:t> </w:t>
      </w:r>
      <w:r>
        <w:rPr>
          <w:color w:val="231F20"/>
        </w:rPr>
        <w:t>đó</w:t>
      </w:r>
      <w:r>
        <w:rPr>
          <w:color w:val="231F20"/>
          <w:spacing w:val="-3"/>
        </w:rPr>
        <w:t> </w:t>
      </w:r>
      <w:r>
        <w:rPr>
          <w:color w:val="231F20"/>
        </w:rPr>
        <w:t>là</w:t>
      </w:r>
      <w:r>
        <w:rPr>
          <w:color w:val="231F20"/>
          <w:spacing w:val="-3"/>
        </w:rPr>
        <w:t> </w:t>
      </w:r>
      <w:r>
        <w:rPr>
          <w:color w:val="231F20"/>
        </w:rPr>
        <w:t>suy</w:t>
      </w:r>
      <w:r>
        <w:rPr>
          <w:color w:val="231F20"/>
          <w:spacing w:val="-3"/>
        </w:rPr>
        <w:t> </w:t>
      </w:r>
      <w:r>
        <w:rPr>
          <w:color w:val="231F20"/>
        </w:rPr>
        <w:t>nghĩ</w:t>
      </w:r>
      <w:r>
        <w:rPr>
          <w:color w:val="231F20"/>
          <w:spacing w:val="-3"/>
        </w:rPr>
        <w:t> </w:t>
      </w:r>
      <w:r>
        <w:rPr>
          <w:color w:val="231F20"/>
        </w:rPr>
        <w:t>về</w:t>
      </w:r>
      <w:r>
        <w:rPr>
          <w:color w:val="231F20"/>
          <w:spacing w:val="-3"/>
        </w:rPr>
        <w:t> </w:t>
      </w:r>
      <w:r>
        <w:rPr>
          <w:color w:val="231F20"/>
        </w:rPr>
        <w:t>cái</w:t>
      </w:r>
      <w:r>
        <w:rPr>
          <w:color w:val="231F20"/>
          <w:spacing w:val="-3"/>
        </w:rPr>
        <w:t> </w:t>
      </w:r>
      <w:r>
        <w:rPr>
          <w:color w:val="231F20"/>
        </w:rPr>
        <w:t>mình</w:t>
      </w:r>
      <w:r>
        <w:rPr>
          <w:color w:val="231F20"/>
          <w:spacing w:val="-3"/>
        </w:rPr>
        <w:t> </w:t>
      </w:r>
      <w:r>
        <w:rPr>
          <w:color w:val="231F20"/>
        </w:rPr>
        <w:t>vừa</w:t>
      </w:r>
      <w:r>
        <w:rPr>
          <w:color w:val="231F20"/>
          <w:spacing w:val="-3"/>
        </w:rPr>
        <w:t> </w:t>
      </w:r>
      <w:r>
        <w:rPr>
          <w:color w:val="231F20"/>
          <w:spacing w:val="-4"/>
        </w:rPr>
        <w:t>đọc.</w:t>
      </w:r>
    </w:p>
    <w:p>
      <w:pPr>
        <w:spacing w:line="261" w:lineRule="auto" w:before="116"/>
        <w:ind w:left="141" w:right="139" w:firstLine="396"/>
        <w:jc w:val="both"/>
        <w:rPr>
          <w:sz w:val="27"/>
        </w:rPr>
      </w:pPr>
      <w:r>
        <w:rPr>
          <w:b/>
          <w:i/>
          <w:color w:val="231F20"/>
          <w:sz w:val="27"/>
        </w:rPr>
        <w:t>Achaan Sujin:</w:t>
      </w:r>
      <w:r>
        <w:rPr>
          <w:b/>
          <w:i/>
          <w:color w:val="231F20"/>
          <w:spacing w:val="40"/>
          <w:sz w:val="27"/>
        </w:rPr>
        <w:t> </w:t>
      </w:r>
      <w:r>
        <w:rPr>
          <w:color w:val="231F20"/>
          <w:sz w:val="27"/>
        </w:rPr>
        <w:t>Sau khi có cái thấy thì có suy nghĩ về cái gì?</w:t>
      </w:r>
    </w:p>
    <w:p>
      <w:pPr>
        <w:spacing w:before="115"/>
        <w:ind w:left="538" w:right="0" w:firstLine="0"/>
        <w:jc w:val="both"/>
        <w:rPr>
          <w:sz w:val="27"/>
        </w:rPr>
      </w:pPr>
      <w:r>
        <w:rPr>
          <w:b/>
          <w:i/>
          <w:color w:val="231F20"/>
          <w:sz w:val="27"/>
        </w:rPr>
        <w:t>Người</w:t>
      </w:r>
      <w:r>
        <w:rPr>
          <w:b/>
          <w:i/>
          <w:color w:val="231F20"/>
          <w:spacing w:val="-2"/>
          <w:sz w:val="27"/>
        </w:rPr>
        <w:t> </w:t>
      </w:r>
      <w:r>
        <w:rPr>
          <w:b/>
          <w:i/>
          <w:color w:val="231F20"/>
          <w:sz w:val="27"/>
        </w:rPr>
        <w:t>hỏi:</w:t>
      </w:r>
      <w:r>
        <w:rPr>
          <w:b/>
          <w:i/>
          <w:color w:val="231F20"/>
          <w:spacing w:val="-3"/>
          <w:sz w:val="27"/>
        </w:rPr>
        <w:t> </w:t>
      </w:r>
      <w:r>
        <w:rPr>
          <w:color w:val="231F20"/>
          <w:sz w:val="27"/>
        </w:rPr>
        <w:t>Có</w:t>
      </w:r>
      <w:r>
        <w:rPr>
          <w:color w:val="231F20"/>
          <w:spacing w:val="-1"/>
          <w:sz w:val="27"/>
        </w:rPr>
        <w:t> </w:t>
      </w:r>
      <w:r>
        <w:rPr>
          <w:color w:val="231F20"/>
          <w:sz w:val="27"/>
        </w:rPr>
        <w:t>suy</w:t>
      </w:r>
      <w:r>
        <w:rPr>
          <w:color w:val="231F20"/>
          <w:spacing w:val="-2"/>
          <w:sz w:val="27"/>
        </w:rPr>
        <w:t> </w:t>
      </w:r>
      <w:r>
        <w:rPr>
          <w:color w:val="231F20"/>
          <w:sz w:val="27"/>
        </w:rPr>
        <w:t>nghĩ</w:t>
      </w:r>
      <w:r>
        <w:rPr>
          <w:color w:val="231F20"/>
          <w:spacing w:val="-1"/>
          <w:sz w:val="27"/>
        </w:rPr>
        <w:t> </w:t>
      </w:r>
      <w:r>
        <w:rPr>
          <w:color w:val="231F20"/>
          <w:sz w:val="27"/>
        </w:rPr>
        <w:t>về</w:t>
      </w:r>
      <w:r>
        <w:rPr>
          <w:color w:val="231F20"/>
          <w:spacing w:val="-2"/>
          <w:sz w:val="27"/>
        </w:rPr>
        <w:t> </w:t>
      </w:r>
      <w:r>
        <w:rPr>
          <w:color w:val="231F20"/>
          <w:sz w:val="27"/>
        </w:rPr>
        <w:t>cái</w:t>
      </w:r>
      <w:r>
        <w:rPr>
          <w:color w:val="231F20"/>
          <w:spacing w:val="-2"/>
          <w:sz w:val="27"/>
        </w:rPr>
        <w:t> </w:t>
      </w:r>
      <w:r>
        <w:rPr>
          <w:color w:val="231F20"/>
          <w:sz w:val="27"/>
        </w:rPr>
        <w:t>vừa</w:t>
      </w:r>
      <w:r>
        <w:rPr>
          <w:color w:val="231F20"/>
          <w:spacing w:val="-1"/>
          <w:sz w:val="27"/>
        </w:rPr>
        <w:t> </w:t>
      </w:r>
      <w:r>
        <w:rPr>
          <w:color w:val="231F20"/>
          <w:sz w:val="27"/>
        </w:rPr>
        <w:t>được</w:t>
      </w:r>
      <w:r>
        <w:rPr>
          <w:color w:val="231F20"/>
          <w:spacing w:val="-2"/>
          <w:sz w:val="27"/>
        </w:rPr>
        <w:t> </w:t>
      </w:r>
      <w:r>
        <w:rPr>
          <w:color w:val="231F20"/>
          <w:spacing w:val="-4"/>
          <w:sz w:val="27"/>
        </w:rPr>
        <w:t>thấy.</w:t>
      </w:r>
    </w:p>
    <w:p>
      <w:pPr>
        <w:pStyle w:val="BodyText"/>
        <w:spacing w:line="261" w:lineRule="auto" w:before="142"/>
        <w:ind w:firstLine="396"/>
      </w:pPr>
      <w:r>
        <w:rPr>
          <w:b/>
          <w:i/>
          <w:color w:val="231F20"/>
        </w:rPr>
        <w:t>Achaan Sujin: </w:t>
      </w:r>
      <w:r>
        <w:rPr>
          <w:color w:val="231F20"/>
        </w:rPr>
        <w:t>Có suy nghĩ về âm thanh không?</w:t>
      </w:r>
      <w:r>
        <w:rPr>
          <w:color w:val="231F20"/>
          <w:spacing w:val="-13"/>
        </w:rPr>
        <w:t> </w:t>
      </w:r>
      <w:r>
        <w:rPr>
          <w:color w:val="231F20"/>
        </w:rPr>
        <w:t>Chẳng</w:t>
      </w:r>
      <w:r>
        <w:rPr>
          <w:color w:val="231F20"/>
          <w:spacing w:val="-12"/>
        </w:rPr>
        <w:t> </w:t>
      </w:r>
      <w:r>
        <w:rPr>
          <w:color w:val="231F20"/>
        </w:rPr>
        <w:t>hạn</w:t>
      </w:r>
      <w:r>
        <w:rPr>
          <w:color w:val="231F20"/>
          <w:spacing w:val="-12"/>
        </w:rPr>
        <w:t> </w:t>
      </w:r>
      <w:r>
        <w:rPr>
          <w:color w:val="231F20"/>
        </w:rPr>
        <w:t>như</w:t>
      </w:r>
      <w:r>
        <w:rPr>
          <w:color w:val="231F20"/>
          <w:spacing w:val="-12"/>
        </w:rPr>
        <w:t> </w:t>
      </w:r>
      <w:r>
        <w:rPr>
          <w:color w:val="231F20"/>
        </w:rPr>
        <w:t>từ</w:t>
      </w:r>
      <w:r>
        <w:rPr>
          <w:color w:val="231F20"/>
          <w:spacing w:val="-13"/>
        </w:rPr>
        <w:t> </w:t>
      </w:r>
      <w:r>
        <w:rPr>
          <w:color w:val="231F20"/>
        </w:rPr>
        <w:t>“Việt</w:t>
      </w:r>
      <w:r>
        <w:rPr>
          <w:color w:val="231F20"/>
          <w:spacing w:val="-12"/>
        </w:rPr>
        <w:t> </w:t>
      </w:r>
      <w:r>
        <w:rPr>
          <w:color w:val="231F20"/>
        </w:rPr>
        <w:t>Nam”?</w:t>
      </w:r>
      <w:r>
        <w:rPr>
          <w:color w:val="231F20"/>
          <w:spacing w:val="-12"/>
        </w:rPr>
        <w:t> </w:t>
      </w:r>
      <w:r>
        <w:rPr>
          <w:color w:val="231F20"/>
        </w:rPr>
        <w:t>Khi</w:t>
      </w:r>
      <w:r>
        <w:rPr>
          <w:color w:val="231F20"/>
          <w:spacing w:val="-12"/>
        </w:rPr>
        <w:t> </w:t>
      </w:r>
      <w:r>
        <w:rPr>
          <w:color w:val="231F20"/>
          <w:spacing w:val="-2"/>
        </w:rPr>
        <w:t>chúng</w:t>
      </w:r>
    </w:p>
    <w:p>
      <w:pPr>
        <w:pStyle w:val="BodyText"/>
        <w:spacing w:after="0" w:line="261" w:lineRule="auto"/>
        <w:sectPr>
          <w:headerReference w:type="even" r:id="rId39"/>
          <w:headerReference w:type="default" r:id="rId40"/>
          <w:pgSz w:w="7660" w:h="11630"/>
          <w:pgMar w:header="892" w:footer="0" w:top="1220" w:bottom="280" w:left="992" w:right="992"/>
          <w:pgNumType w:start="48"/>
        </w:sectPr>
      </w:pPr>
    </w:p>
    <w:p>
      <w:pPr>
        <w:pStyle w:val="BodyText"/>
        <w:spacing w:line="261" w:lineRule="auto" w:before="241"/>
      </w:pPr>
      <w:r>
        <w:rPr>
          <w:color w:val="231F20"/>
        </w:rPr>
        <w:t>ta</w:t>
      </w:r>
      <w:r>
        <w:rPr>
          <w:color w:val="231F20"/>
          <w:spacing w:val="-8"/>
        </w:rPr>
        <w:t> </w:t>
      </w:r>
      <w:r>
        <w:rPr>
          <w:color w:val="231F20"/>
        </w:rPr>
        <w:t>nói</w:t>
      </w:r>
      <w:r>
        <w:rPr>
          <w:color w:val="231F20"/>
          <w:spacing w:val="-8"/>
        </w:rPr>
        <w:t> </w:t>
      </w:r>
      <w:r>
        <w:rPr>
          <w:color w:val="231F20"/>
        </w:rPr>
        <w:t>“Việt</w:t>
      </w:r>
      <w:r>
        <w:rPr>
          <w:color w:val="231F20"/>
          <w:spacing w:val="-8"/>
        </w:rPr>
        <w:t> </w:t>
      </w:r>
      <w:r>
        <w:rPr>
          <w:color w:val="231F20"/>
        </w:rPr>
        <w:t>Nam”,</w:t>
      </w:r>
      <w:r>
        <w:rPr>
          <w:color w:val="231F20"/>
          <w:spacing w:val="-8"/>
        </w:rPr>
        <w:t> </w:t>
      </w:r>
      <w:r>
        <w:rPr>
          <w:color w:val="231F20"/>
        </w:rPr>
        <w:t>có</w:t>
      </w:r>
      <w:r>
        <w:rPr>
          <w:color w:val="231F20"/>
          <w:spacing w:val="-8"/>
        </w:rPr>
        <w:t> </w:t>
      </w:r>
      <w:r>
        <w:rPr>
          <w:color w:val="231F20"/>
        </w:rPr>
        <w:t>âm</w:t>
      </w:r>
      <w:r>
        <w:rPr>
          <w:color w:val="231F20"/>
          <w:spacing w:val="-8"/>
        </w:rPr>
        <w:t> </w:t>
      </w:r>
      <w:r>
        <w:rPr>
          <w:color w:val="231F20"/>
        </w:rPr>
        <w:t>thanh</w:t>
      </w:r>
      <w:r>
        <w:rPr>
          <w:color w:val="231F20"/>
          <w:spacing w:val="-8"/>
        </w:rPr>
        <w:t> </w:t>
      </w:r>
      <w:r>
        <w:rPr>
          <w:color w:val="231F20"/>
        </w:rPr>
        <w:t>phát</w:t>
      </w:r>
      <w:r>
        <w:rPr>
          <w:color w:val="231F20"/>
          <w:spacing w:val="-8"/>
        </w:rPr>
        <w:t> </w:t>
      </w:r>
      <w:r>
        <w:rPr>
          <w:color w:val="231F20"/>
        </w:rPr>
        <w:t>ra</w:t>
      </w:r>
      <w:r>
        <w:rPr>
          <w:color w:val="231F20"/>
          <w:spacing w:val="-8"/>
        </w:rPr>
        <w:t> </w:t>
      </w:r>
      <w:r>
        <w:rPr>
          <w:color w:val="231F20"/>
        </w:rPr>
        <w:t>là</w:t>
      </w:r>
      <w:r>
        <w:rPr>
          <w:color w:val="231F20"/>
          <w:spacing w:val="-8"/>
        </w:rPr>
        <w:t> </w:t>
      </w:r>
      <w:r>
        <w:rPr>
          <w:color w:val="231F20"/>
        </w:rPr>
        <w:t>từ</w:t>
      </w:r>
      <w:r>
        <w:rPr>
          <w:color w:val="231F20"/>
          <w:spacing w:val="-8"/>
        </w:rPr>
        <w:t> </w:t>
      </w:r>
      <w:r>
        <w:rPr>
          <w:color w:val="231F20"/>
        </w:rPr>
        <w:t>“Việt Nam”. Nhưng khi chúng ta đọc từ “Việt Nam” ở trong</w:t>
      </w:r>
      <w:r>
        <w:rPr>
          <w:color w:val="231F20"/>
          <w:spacing w:val="-12"/>
        </w:rPr>
        <w:t> </w:t>
      </w:r>
      <w:r>
        <w:rPr>
          <w:color w:val="231F20"/>
        </w:rPr>
        <w:t>sách,</w:t>
      </w:r>
      <w:r>
        <w:rPr>
          <w:color w:val="231F20"/>
          <w:spacing w:val="-12"/>
        </w:rPr>
        <w:t> </w:t>
      </w:r>
      <w:r>
        <w:rPr>
          <w:color w:val="231F20"/>
        </w:rPr>
        <w:t>cũng</w:t>
      </w:r>
      <w:r>
        <w:rPr>
          <w:color w:val="231F20"/>
          <w:spacing w:val="-12"/>
        </w:rPr>
        <w:t> </w:t>
      </w:r>
      <w:r>
        <w:rPr>
          <w:color w:val="231F20"/>
        </w:rPr>
        <w:t>có</w:t>
      </w:r>
      <w:r>
        <w:rPr>
          <w:color w:val="231F20"/>
          <w:spacing w:val="-12"/>
        </w:rPr>
        <w:t> </w:t>
      </w:r>
      <w:r>
        <w:rPr>
          <w:color w:val="231F20"/>
        </w:rPr>
        <w:t>âm</w:t>
      </w:r>
      <w:r>
        <w:rPr>
          <w:color w:val="231F20"/>
          <w:spacing w:val="-12"/>
        </w:rPr>
        <w:t> </w:t>
      </w:r>
      <w:r>
        <w:rPr>
          <w:color w:val="231F20"/>
        </w:rPr>
        <w:t>thanh</w:t>
      </w:r>
      <w:r>
        <w:rPr>
          <w:color w:val="231F20"/>
          <w:spacing w:val="-12"/>
        </w:rPr>
        <w:t> </w:t>
      </w:r>
      <w:r>
        <w:rPr>
          <w:color w:val="231F20"/>
        </w:rPr>
        <w:t>được</w:t>
      </w:r>
      <w:r>
        <w:rPr>
          <w:color w:val="231F20"/>
          <w:spacing w:val="-12"/>
        </w:rPr>
        <w:t> </w:t>
      </w:r>
      <w:r>
        <w:rPr>
          <w:color w:val="231F20"/>
        </w:rPr>
        <w:t>nhớ</w:t>
      </w:r>
      <w:r>
        <w:rPr>
          <w:color w:val="231F20"/>
          <w:spacing w:val="-12"/>
        </w:rPr>
        <w:t> </w:t>
      </w:r>
      <w:r>
        <w:rPr>
          <w:color w:val="231F20"/>
        </w:rPr>
        <w:t>về.</w:t>
      </w:r>
      <w:r>
        <w:rPr>
          <w:color w:val="231F20"/>
          <w:spacing w:val="-12"/>
        </w:rPr>
        <w:t> </w:t>
      </w:r>
      <w:r>
        <w:rPr>
          <w:color w:val="231F20"/>
        </w:rPr>
        <w:t>Những nhớ tưởng về âm thanh đó tới mà trước đó không hề</w:t>
      </w:r>
      <w:r>
        <w:rPr>
          <w:color w:val="231F20"/>
          <w:spacing w:val="-7"/>
        </w:rPr>
        <w:t> </w:t>
      </w:r>
      <w:r>
        <w:rPr>
          <w:color w:val="231F20"/>
        </w:rPr>
        <w:t>có</w:t>
      </w:r>
      <w:r>
        <w:rPr>
          <w:color w:val="231F20"/>
          <w:spacing w:val="-7"/>
        </w:rPr>
        <w:t> </w:t>
      </w:r>
      <w:r>
        <w:rPr>
          <w:color w:val="231F20"/>
        </w:rPr>
        <w:t>cái</w:t>
      </w:r>
      <w:r>
        <w:rPr>
          <w:color w:val="231F20"/>
          <w:spacing w:val="-7"/>
        </w:rPr>
        <w:t> </w:t>
      </w:r>
      <w:r>
        <w:rPr>
          <w:color w:val="231F20"/>
        </w:rPr>
        <w:t>nghe,</w:t>
      </w:r>
      <w:r>
        <w:rPr>
          <w:color w:val="231F20"/>
          <w:spacing w:val="-7"/>
        </w:rPr>
        <w:t> </w:t>
      </w:r>
      <w:r>
        <w:rPr>
          <w:color w:val="231F20"/>
        </w:rPr>
        <w:t>và</w:t>
      </w:r>
      <w:r>
        <w:rPr>
          <w:color w:val="231F20"/>
          <w:spacing w:val="-6"/>
        </w:rPr>
        <w:t> </w:t>
      </w:r>
      <w:r>
        <w:rPr>
          <w:color w:val="231F20"/>
        </w:rPr>
        <w:t>đó</w:t>
      </w:r>
      <w:r>
        <w:rPr>
          <w:color w:val="231F20"/>
          <w:spacing w:val="-6"/>
        </w:rPr>
        <w:t> </w:t>
      </w:r>
      <w:r>
        <w:rPr>
          <w:color w:val="231F20"/>
        </w:rPr>
        <w:t>là</w:t>
      </w:r>
      <w:r>
        <w:rPr>
          <w:color w:val="231F20"/>
          <w:spacing w:val="-7"/>
        </w:rPr>
        <w:t> </w:t>
      </w:r>
      <w:r>
        <w:rPr>
          <w:color w:val="231F20"/>
        </w:rPr>
        <w:t>suy</w:t>
      </w:r>
      <w:r>
        <w:rPr>
          <w:color w:val="231F20"/>
          <w:spacing w:val="-6"/>
        </w:rPr>
        <w:t> </w:t>
      </w:r>
      <w:r>
        <w:rPr>
          <w:color w:val="231F20"/>
        </w:rPr>
        <w:t>nghĩ.</w:t>
      </w:r>
      <w:r>
        <w:rPr>
          <w:color w:val="231F20"/>
          <w:spacing w:val="-11"/>
        </w:rPr>
        <w:t> </w:t>
      </w:r>
      <w:r>
        <w:rPr>
          <w:color w:val="231F20"/>
        </w:rPr>
        <w:t>Trong</w:t>
      </w:r>
      <w:r>
        <w:rPr>
          <w:color w:val="231F20"/>
          <w:spacing w:val="-6"/>
        </w:rPr>
        <w:t> </w:t>
      </w:r>
      <w:r>
        <w:rPr>
          <w:color w:val="231F20"/>
        </w:rPr>
        <w:t>ngày,</w:t>
      </w:r>
      <w:r>
        <w:rPr>
          <w:color w:val="231F20"/>
          <w:spacing w:val="-7"/>
        </w:rPr>
        <w:t> </w:t>
      </w:r>
      <w:r>
        <w:rPr>
          <w:color w:val="231F20"/>
        </w:rPr>
        <w:t>suy nghĩ là phổ biến nhất. Sau cái thấy có suy nghĩ, sau cái nghe có suy nghĩ, thậm chí có những lúc không có cái thấy hay cái nghe vẫn có suy nghĩ miên man từ khoảnh khắc này sang khoảnh khắc khác.</w:t>
      </w:r>
      <w:r>
        <w:rPr>
          <w:color w:val="231F20"/>
          <w:spacing w:val="-2"/>
        </w:rPr>
        <w:t> </w:t>
      </w:r>
      <w:r>
        <w:rPr>
          <w:color w:val="231F20"/>
        </w:rPr>
        <w:t>Điều</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được</w:t>
      </w:r>
      <w:r>
        <w:rPr>
          <w:color w:val="231F20"/>
          <w:spacing w:val="-2"/>
        </w:rPr>
        <w:t> </w:t>
      </w:r>
      <w:r>
        <w:rPr>
          <w:color w:val="231F20"/>
        </w:rPr>
        <w:t>nói</w:t>
      </w:r>
      <w:r>
        <w:rPr>
          <w:color w:val="231F20"/>
          <w:spacing w:val="-2"/>
        </w:rPr>
        <w:t> </w:t>
      </w:r>
      <w:r>
        <w:rPr>
          <w:color w:val="231F20"/>
        </w:rPr>
        <w:t>về</w:t>
      </w:r>
      <w:r>
        <w:rPr>
          <w:color w:val="231F20"/>
          <w:spacing w:val="-2"/>
        </w:rPr>
        <w:t> </w:t>
      </w:r>
      <w:r>
        <w:rPr>
          <w:color w:val="231F20"/>
        </w:rPr>
        <w:t>tâm,</w:t>
      </w:r>
      <w:r>
        <w:rPr>
          <w:color w:val="231F20"/>
          <w:spacing w:val="-2"/>
        </w:rPr>
        <w:t> </w:t>
      </w:r>
      <w:r>
        <w:rPr>
          <w:color w:val="231F20"/>
        </w:rPr>
        <w:t>đó</w:t>
      </w:r>
      <w:r>
        <w:rPr>
          <w:color w:val="231F20"/>
          <w:spacing w:val="-2"/>
        </w:rPr>
        <w:t> </w:t>
      </w:r>
      <w:r>
        <w:rPr>
          <w:color w:val="231F20"/>
        </w:rPr>
        <w:t>là:</w:t>
      </w:r>
      <w:r>
        <w:rPr>
          <w:color w:val="231F20"/>
          <w:spacing w:val="-2"/>
        </w:rPr>
        <w:t> </w:t>
      </w:r>
      <w:r>
        <w:rPr>
          <w:color w:val="231F20"/>
        </w:rPr>
        <w:t>nó</w:t>
      </w:r>
      <w:r>
        <w:rPr>
          <w:color w:val="231F20"/>
          <w:spacing w:val="-2"/>
        </w:rPr>
        <w:t> </w:t>
      </w:r>
      <w:r>
        <w:rPr>
          <w:color w:val="231F20"/>
        </w:rPr>
        <w:t>chứa đầy</w:t>
      </w:r>
      <w:r>
        <w:rPr>
          <w:color w:val="231F20"/>
          <w:spacing w:val="-6"/>
        </w:rPr>
        <w:t> </w:t>
      </w:r>
      <w:r>
        <w:rPr>
          <w:color w:val="231F20"/>
        </w:rPr>
        <w:t>suy</w:t>
      </w:r>
      <w:r>
        <w:rPr>
          <w:color w:val="231F20"/>
          <w:spacing w:val="-6"/>
        </w:rPr>
        <w:t> </w:t>
      </w:r>
      <w:r>
        <w:rPr>
          <w:color w:val="231F20"/>
        </w:rPr>
        <w:t>nghĩ.</w:t>
      </w:r>
      <w:r>
        <w:rPr>
          <w:color w:val="231F20"/>
          <w:spacing w:val="-6"/>
        </w:rPr>
        <w:t> </w:t>
      </w:r>
      <w:r>
        <w:rPr>
          <w:color w:val="231F20"/>
        </w:rPr>
        <w:t>Bởi</w:t>
      </w:r>
      <w:r>
        <w:rPr>
          <w:color w:val="231F20"/>
          <w:spacing w:val="-6"/>
        </w:rPr>
        <w:t> </w:t>
      </w:r>
      <w:r>
        <w:rPr>
          <w:color w:val="231F20"/>
        </w:rPr>
        <w:t>vì</w:t>
      </w:r>
      <w:r>
        <w:rPr>
          <w:color w:val="231F20"/>
          <w:spacing w:val="-6"/>
        </w:rPr>
        <w:t> </w:t>
      </w:r>
      <w:r>
        <w:rPr>
          <w:color w:val="231F20"/>
        </w:rPr>
        <w:t>có</w:t>
      </w:r>
      <w:r>
        <w:rPr>
          <w:color w:val="231F20"/>
          <w:spacing w:val="-6"/>
        </w:rPr>
        <w:t> </w:t>
      </w:r>
      <w:r>
        <w:rPr>
          <w:color w:val="231F20"/>
        </w:rPr>
        <w:t>suy</w:t>
      </w:r>
      <w:r>
        <w:rPr>
          <w:color w:val="231F20"/>
          <w:spacing w:val="-6"/>
        </w:rPr>
        <w:t> </w:t>
      </w:r>
      <w:r>
        <w:rPr>
          <w:color w:val="231F20"/>
        </w:rPr>
        <w:t>nghĩ</w:t>
      </w:r>
      <w:r>
        <w:rPr>
          <w:color w:val="231F20"/>
          <w:spacing w:val="-6"/>
        </w:rPr>
        <w:t> </w:t>
      </w:r>
      <w:r>
        <w:rPr>
          <w:color w:val="231F20"/>
        </w:rPr>
        <w:t>về</w:t>
      </w:r>
      <w:r>
        <w:rPr>
          <w:color w:val="231F20"/>
          <w:spacing w:val="-6"/>
        </w:rPr>
        <w:t> </w:t>
      </w:r>
      <w:r>
        <w:rPr>
          <w:color w:val="231F20"/>
        </w:rPr>
        <w:t>cái</w:t>
      </w:r>
      <w:r>
        <w:rPr>
          <w:color w:val="231F20"/>
          <w:spacing w:val="-6"/>
        </w:rPr>
        <w:t> </w:t>
      </w:r>
      <w:r>
        <w:rPr>
          <w:color w:val="231F20"/>
        </w:rPr>
        <w:t>được</w:t>
      </w:r>
      <w:r>
        <w:rPr>
          <w:color w:val="231F20"/>
          <w:spacing w:val="-6"/>
        </w:rPr>
        <w:t> </w:t>
      </w:r>
      <w:r>
        <w:rPr>
          <w:color w:val="231F20"/>
        </w:rPr>
        <w:t>thấy, về</w:t>
      </w:r>
      <w:r>
        <w:rPr>
          <w:color w:val="231F20"/>
          <w:spacing w:val="-3"/>
        </w:rPr>
        <w:t> </w:t>
      </w:r>
      <w:r>
        <w:rPr>
          <w:color w:val="231F20"/>
        </w:rPr>
        <w:t>cái</w:t>
      </w:r>
      <w:r>
        <w:rPr>
          <w:color w:val="231F20"/>
          <w:spacing w:val="-3"/>
        </w:rPr>
        <w:t> </w:t>
      </w:r>
      <w:r>
        <w:rPr>
          <w:color w:val="231F20"/>
        </w:rPr>
        <w:t>được</w:t>
      </w:r>
      <w:r>
        <w:rPr>
          <w:color w:val="231F20"/>
          <w:spacing w:val="-3"/>
        </w:rPr>
        <w:t> </w:t>
      </w:r>
      <w:r>
        <w:rPr>
          <w:color w:val="231F20"/>
        </w:rPr>
        <w:t>nghe,</w:t>
      </w:r>
      <w:r>
        <w:rPr>
          <w:color w:val="231F20"/>
          <w:spacing w:val="-3"/>
        </w:rPr>
        <w:t> </w:t>
      </w:r>
      <w:r>
        <w:rPr>
          <w:color w:val="231F20"/>
        </w:rPr>
        <w:t>có</w:t>
      </w:r>
      <w:r>
        <w:rPr>
          <w:color w:val="231F20"/>
          <w:spacing w:val="-3"/>
        </w:rPr>
        <w:t> </w:t>
      </w:r>
      <w:r>
        <w:rPr>
          <w:color w:val="231F20"/>
        </w:rPr>
        <w:t>suy</w:t>
      </w:r>
      <w:r>
        <w:rPr>
          <w:color w:val="231F20"/>
          <w:spacing w:val="-3"/>
        </w:rPr>
        <w:t> </w:t>
      </w:r>
      <w:r>
        <w:rPr>
          <w:color w:val="231F20"/>
        </w:rPr>
        <w:t>nghĩ</w:t>
      </w:r>
      <w:r>
        <w:rPr>
          <w:color w:val="231F20"/>
          <w:spacing w:val="-3"/>
        </w:rPr>
        <w:t> </w:t>
      </w:r>
      <w:r>
        <w:rPr>
          <w:color w:val="231F20"/>
        </w:rPr>
        <w:t>về</w:t>
      </w:r>
      <w:r>
        <w:rPr>
          <w:color w:val="231F20"/>
          <w:spacing w:val="-3"/>
        </w:rPr>
        <w:t> </w:t>
      </w:r>
      <w:r>
        <w:rPr>
          <w:color w:val="231F20"/>
        </w:rPr>
        <w:t>âm</w:t>
      </w:r>
      <w:r>
        <w:rPr>
          <w:color w:val="231F20"/>
          <w:spacing w:val="-3"/>
        </w:rPr>
        <w:t> </w:t>
      </w:r>
      <w:r>
        <w:rPr>
          <w:color w:val="231F20"/>
        </w:rPr>
        <w:t>thanh,</w:t>
      </w:r>
      <w:r>
        <w:rPr>
          <w:color w:val="231F20"/>
          <w:spacing w:val="-3"/>
        </w:rPr>
        <w:t> </w:t>
      </w:r>
      <w:r>
        <w:rPr>
          <w:color w:val="231F20"/>
        </w:rPr>
        <w:t>về</w:t>
      </w:r>
      <w:r>
        <w:rPr>
          <w:color w:val="231F20"/>
          <w:spacing w:val="-3"/>
        </w:rPr>
        <w:t> </w:t>
      </w:r>
      <w:r>
        <w:rPr>
          <w:color w:val="231F20"/>
        </w:rPr>
        <w:t>cái xuất hiện,… đủ mọi loại suy nghĩ!</w:t>
      </w:r>
    </w:p>
    <w:p>
      <w:pPr>
        <w:pStyle w:val="BodyText"/>
        <w:spacing w:line="261" w:lineRule="auto" w:before="127"/>
        <w:ind w:firstLine="396"/>
      </w:pPr>
      <w:r>
        <w:rPr>
          <w:color w:val="231F20"/>
        </w:rPr>
        <w:t>Để</w:t>
      </w:r>
      <w:r>
        <w:rPr>
          <w:color w:val="231F20"/>
          <w:spacing w:val="35"/>
        </w:rPr>
        <w:t> </w:t>
      </w:r>
      <w:r>
        <w:rPr>
          <w:color w:val="231F20"/>
        </w:rPr>
        <w:t>có</w:t>
      </w:r>
      <w:r>
        <w:rPr>
          <w:color w:val="231F20"/>
          <w:spacing w:val="35"/>
        </w:rPr>
        <w:t> </w:t>
      </w:r>
      <w:r>
        <w:rPr>
          <w:color w:val="231F20"/>
        </w:rPr>
        <w:t>thể</w:t>
      </w:r>
      <w:r>
        <w:rPr>
          <w:color w:val="231F20"/>
          <w:spacing w:val="34"/>
        </w:rPr>
        <w:t> </w:t>
      </w:r>
      <w:r>
        <w:rPr>
          <w:color w:val="231F20"/>
        </w:rPr>
        <w:t>hiểu</w:t>
      </w:r>
      <w:r>
        <w:rPr>
          <w:color w:val="231F20"/>
          <w:spacing w:val="35"/>
        </w:rPr>
        <w:t> </w:t>
      </w:r>
      <w:r>
        <w:rPr>
          <w:color w:val="231F20"/>
        </w:rPr>
        <w:t>về</w:t>
      </w:r>
      <w:r>
        <w:rPr>
          <w:color w:val="231F20"/>
          <w:spacing w:val="35"/>
        </w:rPr>
        <w:t> </w:t>
      </w:r>
      <w:r>
        <w:rPr>
          <w:color w:val="231F20"/>
        </w:rPr>
        <w:t>thực</w:t>
      </w:r>
      <w:r>
        <w:rPr>
          <w:color w:val="231F20"/>
          <w:spacing w:val="34"/>
        </w:rPr>
        <w:t> </w:t>
      </w:r>
      <w:r>
        <w:rPr>
          <w:color w:val="231F20"/>
        </w:rPr>
        <w:t>tại</w:t>
      </w:r>
      <w:r>
        <w:rPr>
          <w:color w:val="231F20"/>
          <w:spacing w:val="35"/>
        </w:rPr>
        <w:t> </w:t>
      </w:r>
      <w:r>
        <w:rPr>
          <w:color w:val="231F20"/>
        </w:rPr>
        <w:t>kinh</w:t>
      </w:r>
      <w:r>
        <w:rPr>
          <w:color w:val="231F20"/>
          <w:spacing w:val="35"/>
        </w:rPr>
        <w:t> </w:t>
      </w:r>
      <w:r>
        <w:rPr>
          <w:color w:val="231F20"/>
        </w:rPr>
        <w:t>nghiệm,</w:t>
      </w:r>
      <w:r>
        <w:rPr>
          <w:color w:val="231F20"/>
          <w:spacing w:val="34"/>
        </w:rPr>
        <w:t> </w:t>
      </w:r>
      <w:r>
        <w:rPr>
          <w:color w:val="231F20"/>
        </w:rPr>
        <w:t>cái là vô ngã, thì cần phải hiểu nó ngay tại </w:t>
      </w:r>
      <w:r>
        <w:rPr>
          <w:color w:val="231F20"/>
        </w:rPr>
        <w:t>khoảnh khắc này. Khi ta ngủ say, không có gì xuất hiện, đó không thể là thời điểm để hiểu biết phát triển. Nhưng</w:t>
      </w:r>
      <w:r>
        <w:rPr>
          <w:color w:val="231F20"/>
          <w:spacing w:val="-4"/>
        </w:rPr>
        <w:t> </w:t>
      </w:r>
      <w:r>
        <w:rPr>
          <w:color w:val="231F20"/>
        </w:rPr>
        <w:t>ở</w:t>
      </w:r>
      <w:r>
        <w:rPr>
          <w:color w:val="231F20"/>
          <w:spacing w:val="-4"/>
        </w:rPr>
        <w:t> </w:t>
      </w:r>
      <w:r>
        <w:rPr>
          <w:color w:val="231F20"/>
        </w:rPr>
        <w:t>trạng</w:t>
      </w:r>
      <w:r>
        <w:rPr>
          <w:color w:val="231F20"/>
          <w:spacing w:val="-5"/>
        </w:rPr>
        <w:t> </w:t>
      </w:r>
      <w:r>
        <w:rPr>
          <w:color w:val="231F20"/>
        </w:rPr>
        <w:t>thái</w:t>
      </w:r>
      <w:r>
        <w:rPr>
          <w:color w:val="231F20"/>
          <w:spacing w:val="-5"/>
        </w:rPr>
        <w:t> </w:t>
      </w:r>
      <w:r>
        <w:rPr>
          <w:color w:val="231F20"/>
        </w:rPr>
        <w:t>thức</w:t>
      </w:r>
      <w:r>
        <w:rPr>
          <w:color w:val="231F20"/>
          <w:spacing w:val="-4"/>
        </w:rPr>
        <w:t> </w:t>
      </w:r>
      <w:r>
        <w:rPr>
          <w:color w:val="231F20"/>
        </w:rPr>
        <w:t>thì</w:t>
      </w:r>
      <w:r>
        <w:rPr>
          <w:color w:val="231F20"/>
          <w:spacing w:val="-5"/>
        </w:rPr>
        <w:t> </w:t>
      </w:r>
      <w:r>
        <w:rPr>
          <w:color w:val="231F20"/>
        </w:rPr>
        <w:t>mọi</w:t>
      </w:r>
      <w:r>
        <w:rPr>
          <w:color w:val="231F20"/>
          <w:spacing w:val="-5"/>
        </w:rPr>
        <w:t> </w:t>
      </w:r>
      <w:r>
        <w:rPr>
          <w:color w:val="231F20"/>
        </w:rPr>
        <w:t>thứ</w:t>
      </w:r>
      <w:r>
        <w:rPr>
          <w:color w:val="231F20"/>
          <w:spacing w:val="-5"/>
        </w:rPr>
        <w:t> </w:t>
      </w:r>
      <w:r>
        <w:rPr>
          <w:color w:val="231F20"/>
        </w:rPr>
        <w:t>xuất</w:t>
      </w:r>
      <w:r>
        <w:rPr>
          <w:color w:val="231F20"/>
          <w:spacing w:val="-5"/>
        </w:rPr>
        <w:t> </w:t>
      </w:r>
      <w:r>
        <w:rPr>
          <w:color w:val="231F20"/>
        </w:rPr>
        <w:t>hiện:</w:t>
      </w:r>
      <w:r>
        <w:rPr>
          <w:color w:val="231F20"/>
          <w:spacing w:val="-5"/>
        </w:rPr>
        <w:t> </w:t>
      </w:r>
      <w:r>
        <w:rPr>
          <w:color w:val="231F20"/>
        </w:rPr>
        <w:t>âm thanh, đối tượng thị giác, mùi… Chúng ta được học rằng, không có ai ở những khoảnh khắc kinh nghiệm</w:t>
      </w:r>
      <w:r>
        <w:rPr>
          <w:color w:val="231F20"/>
          <w:spacing w:val="-17"/>
        </w:rPr>
        <w:t> </w:t>
      </w:r>
      <w:r>
        <w:rPr>
          <w:color w:val="231F20"/>
        </w:rPr>
        <w:t>đó,</w:t>
      </w:r>
      <w:r>
        <w:rPr>
          <w:color w:val="231F20"/>
          <w:spacing w:val="-17"/>
        </w:rPr>
        <w:t> </w:t>
      </w:r>
      <w:r>
        <w:rPr>
          <w:color w:val="231F20"/>
        </w:rPr>
        <w:t>chỉ</w:t>
      </w:r>
      <w:r>
        <w:rPr>
          <w:color w:val="231F20"/>
          <w:spacing w:val="-17"/>
        </w:rPr>
        <w:t> </w:t>
      </w:r>
      <w:r>
        <w:rPr>
          <w:color w:val="231F20"/>
        </w:rPr>
        <w:t>có</w:t>
      </w:r>
      <w:r>
        <w:rPr>
          <w:color w:val="231F20"/>
          <w:spacing w:val="-17"/>
        </w:rPr>
        <w:t> </w:t>
      </w:r>
      <w:r>
        <w:rPr>
          <w:color w:val="231F20"/>
        </w:rPr>
        <w:t>thực</w:t>
      </w:r>
      <w:r>
        <w:rPr>
          <w:color w:val="231F20"/>
          <w:spacing w:val="-17"/>
        </w:rPr>
        <w:t> </w:t>
      </w:r>
      <w:r>
        <w:rPr>
          <w:color w:val="231F20"/>
        </w:rPr>
        <w:t>tại</w:t>
      </w:r>
      <w:r>
        <w:rPr>
          <w:color w:val="231F20"/>
          <w:spacing w:val="-17"/>
        </w:rPr>
        <w:t> </w:t>
      </w:r>
      <w:r>
        <w:rPr>
          <w:color w:val="231F20"/>
        </w:rPr>
        <w:t>nghe</w:t>
      </w:r>
      <w:r>
        <w:rPr>
          <w:color w:val="231F20"/>
          <w:spacing w:val="-17"/>
        </w:rPr>
        <w:t> </w:t>
      </w:r>
      <w:r>
        <w:rPr>
          <w:color w:val="231F20"/>
        </w:rPr>
        <w:t>âm</w:t>
      </w:r>
      <w:r>
        <w:rPr>
          <w:color w:val="231F20"/>
          <w:spacing w:val="-16"/>
        </w:rPr>
        <w:t> </w:t>
      </w:r>
      <w:r>
        <w:rPr>
          <w:color w:val="231F20"/>
        </w:rPr>
        <w:t>thanh,</w:t>
      </w:r>
      <w:r>
        <w:rPr>
          <w:color w:val="231F20"/>
          <w:spacing w:val="-17"/>
        </w:rPr>
        <w:t> </w:t>
      </w:r>
      <w:r>
        <w:rPr>
          <w:color w:val="231F20"/>
        </w:rPr>
        <w:t>hay</w:t>
      </w:r>
      <w:r>
        <w:rPr>
          <w:color w:val="231F20"/>
          <w:spacing w:val="-17"/>
        </w:rPr>
        <w:t> </w:t>
      </w:r>
      <w:r>
        <w:rPr>
          <w:color w:val="231F20"/>
        </w:rPr>
        <w:t>thực tại</w:t>
      </w:r>
      <w:r>
        <w:rPr>
          <w:color w:val="231F20"/>
          <w:spacing w:val="-17"/>
        </w:rPr>
        <w:t> </w:t>
      </w:r>
      <w:r>
        <w:rPr>
          <w:color w:val="231F20"/>
        </w:rPr>
        <w:t>thấy</w:t>
      </w:r>
      <w:r>
        <w:rPr>
          <w:color w:val="231F20"/>
          <w:spacing w:val="-17"/>
        </w:rPr>
        <w:t> </w:t>
      </w:r>
      <w:r>
        <w:rPr>
          <w:color w:val="231F20"/>
        </w:rPr>
        <w:t>đối</w:t>
      </w:r>
      <w:r>
        <w:rPr>
          <w:color w:val="231F20"/>
          <w:spacing w:val="-17"/>
        </w:rPr>
        <w:t> </w:t>
      </w:r>
      <w:r>
        <w:rPr>
          <w:color w:val="231F20"/>
        </w:rPr>
        <w:t>tượng</w:t>
      </w:r>
      <w:r>
        <w:rPr>
          <w:color w:val="231F20"/>
          <w:spacing w:val="-17"/>
        </w:rPr>
        <w:t> </w:t>
      </w:r>
      <w:r>
        <w:rPr>
          <w:color w:val="231F20"/>
        </w:rPr>
        <w:t>thị</w:t>
      </w:r>
      <w:r>
        <w:rPr>
          <w:color w:val="231F20"/>
          <w:spacing w:val="-17"/>
        </w:rPr>
        <w:t> </w:t>
      </w:r>
      <w:r>
        <w:rPr>
          <w:color w:val="231F20"/>
        </w:rPr>
        <w:t>giác,</w:t>
      </w:r>
      <w:r>
        <w:rPr>
          <w:color w:val="231F20"/>
          <w:spacing w:val="-17"/>
        </w:rPr>
        <w:t> </w:t>
      </w:r>
      <w:r>
        <w:rPr>
          <w:color w:val="231F20"/>
        </w:rPr>
        <w:t>không</w:t>
      </w:r>
      <w:r>
        <w:rPr>
          <w:color w:val="231F20"/>
          <w:spacing w:val="-17"/>
        </w:rPr>
        <w:t> </w:t>
      </w:r>
      <w:r>
        <w:rPr>
          <w:color w:val="231F20"/>
        </w:rPr>
        <w:t>có</w:t>
      </w:r>
      <w:r>
        <w:rPr>
          <w:color w:val="231F20"/>
          <w:spacing w:val="-16"/>
        </w:rPr>
        <w:t> </w:t>
      </w:r>
      <w:r>
        <w:rPr>
          <w:color w:val="231F20"/>
        </w:rPr>
        <w:t>con</w:t>
      </w:r>
      <w:r>
        <w:rPr>
          <w:color w:val="231F20"/>
          <w:spacing w:val="-17"/>
        </w:rPr>
        <w:t> </w:t>
      </w:r>
      <w:r>
        <w:rPr>
          <w:color w:val="231F20"/>
        </w:rPr>
        <w:t>người</w:t>
      </w:r>
      <w:r>
        <w:rPr>
          <w:color w:val="231F20"/>
          <w:spacing w:val="-17"/>
        </w:rPr>
        <w:t> </w:t>
      </w:r>
      <w:r>
        <w:rPr>
          <w:color w:val="231F20"/>
        </w:rPr>
        <w:t>nào ở đó. Ngay bây giờ cũng vậy: có suy nghĩ nhưng không</w:t>
      </w:r>
      <w:r>
        <w:rPr>
          <w:color w:val="231F20"/>
          <w:spacing w:val="-7"/>
        </w:rPr>
        <w:t> </w:t>
      </w:r>
      <w:r>
        <w:rPr>
          <w:color w:val="231F20"/>
        </w:rPr>
        <w:t>có</w:t>
      </w:r>
      <w:r>
        <w:rPr>
          <w:color w:val="231F20"/>
          <w:spacing w:val="-8"/>
        </w:rPr>
        <w:t> </w:t>
      </w:r>
      <w:r>
        <w:rPr>
          <w:color w:val="231F20"/>
        </w:rPr>
        <w:t>ai</w:t>
      </w:r>
      <w:r>
        <w:rPr>
          <w:color w:val="231F20"/>
          <w:spacing w:val="-8"/>
        </w:rPr>
        <w:t> </w:t>
      </w:r>
      <w:r>
        <w:rPr>
          <w:color w:val="231F20"/>
        </w:rPr>
        <w:t>suy</w:t>
      </w:r>
      <w:r>
        <w:rPr>
          <w:color w:val="231F20"/>
          <w:spacing w:val="-7"/>
        </w:rPr>
        <w:t> </w:t>
      </w:r>
      <w:r>
        <w:rPr>
          <w:color w:val="231F20"/>
        </w:rPr>
        <w:t>nghĩ</w:t>
      </w:r>
      <w:r>
        <w:rPr>
          <w:color w:val="231F20"/>
          <w:spacing w:val="-7"/>
        </w:rPr>
        <w:t> </w:t>
      </w:r>
      <w:r>
        <w:rPr>
          <w:color w:val="231F20"/>
        </w:rPr>
        <w:t>cả,</w:t>
      </w:r>
      <w:r>
        <w:rPr>
          <w:color w:val="231F20"/>
          <w:spacing w:val="-7"/>
        </w:rPr>
        <w:t> </w:t>
      </w:r>
      <w:r>
        <w:rPr>
          <w:color w:val="231F20"/>
        </w:rPr>
        <w:t>suy</w:t>
      </w:r>
      <w:r>
        <w:rPr>
          <w:color w:val="231F20"/>
          <w:spacing w:val="-7"/>
        </w:rPr>
        <w:t> </w:t>
      </w:r>
      <w:r>
        <w:rPr>
          <w:color w:val="231F20"/>
        </w:rPr>
        <w:t>nghĩ</w:t>
      </w:r>
      <w:r>
        <w:rPr>
          <w:color w:val="231F20"/>
          <w:spacing w:val="-7"/>
        </w:rPr>
        <w:t> </w:t>
      </w:r>
      <w:r>
        <w:rPr>
          <w:color w:val="231F20"/>
        </w:rPr>
        <w:t>được</w:t>
      </w:r>
      <w:r>
        <w:rPr>
          <w:color w:val="231F20"/>
          <w:spacing w:val="-8"/>
        </w:rPr>
        <w:t> </w:t>
      </w:r>
      <w:r>
        <w:rPr>
          <w:color w:val="231F20"/>
        </w:rPr>
        <w:t>làm</w:t>
      </w:r>
      <w:r>
        <w:rPr>
          <w:color w:val="231F20"/>
          <w:spacing w:val="-8"/>
        </w:rPr>
        <w:t> </w:t>
      </w:r>
      <w:r>
        <w:rPr>
          <w:color w:val="231F20"/>
        </w:rPr>
        <w:t>duyên để sinh khởi và nghĩ về những gì vừa được thấy. Đây là cái hiểu đúng hay cái hiểu sai? Ở khoảnh khắc</w:t>
      </w:r>
      <w:r>
        <w:rPr>
          <w:color w:val="231F20"/>
          <w:spacing w:val="30"/>
        </w:rPr>
        <w:t> </w:t>
      </w:r>
      <w:r>
        <w:rPr>
          <w:color w:val="231F20"/>
        </w:rPr>
        <w:t>này</w:t>
      </w:r>
      <w:r>
        <w:rPr>
          <w:color w:val="231F20"/>
          <w:spacing w:val="30"/>
        </w:rPr>
        <w:t> </w:t>
      </w:r>
      <w:r>
        <w:rPr>
          <w:color w:val="231F20"/>
        </w:rPr>
        <w:t>có</w:t>
      </w:r>
      <w:r>
        <w:rPr>
          <w:color w:val="231F20"/>
          <w:spacing w:val="30"/>
        </w:rPr>
        <w:t> </w:t>
      </w:r>
      <w:r>
        <w:rPr>
          <w:color w:val="231F20"/>
        </w:rPr>
        <w:t>sự</w:t>
      </w:r>
      <w:r>
        <w:rPr>
          <w:color w:val="231F20"/>
          <w:spacing w:val="30"/>
        </w:rPr>
        <w:t> </w:t>
      </w:r>
      <w:r>
        <w:rPr>
          <w:color w:val="231F20"/>
        </w:rPr>
        <w:t>an</w:t>
      </w:r>
      <w:r>
        <w:rPr>
          <w:color w:val="231F20"/>
          <w:spacing w:val="30"/>
        </w:rPr>
        <w:t> </w:t>
      </w:r>
      <w:r>
        <w:rPr>
          <w:color w:val="231F20"/>
        </w:rPr>
        <w:t>tịnh</w:t>
      </w:r>
      <w:r>
        <w:rPr>
          <w:color w:val="231F20"/>
          <w:spacing w:val="30"/>
        </w:rPr>
        <w:t> </w:t>
      </w:r>
      <w:r>
        <w:rPr>
          <w:color w:val="231F20"/>
        </w:rPr>
        <w:t>không?</w:t>
      </w:r>
      <w:r>
        <w:rPr>
          <w:color w:val="231F20"/>
          <w:spacing w:val="30"/>
        </w:rPr>
        <w:t> </w:t>
      </w:r>
      <w:r>
        <w:rPr>
          <w:color w:val="231F20"/>
        </w:rPr>
        <w:t>Khi</w:t>
      </w:r>
      <w:r>
        <w:rPr>
          <w:color w:val="231F20"/>
          <w:spacing w:val="30"/>
        </w:rPr>
        <w:t> </w:t>
      </w:r>
      <w:r>
        <w:rPr>
          <w:color w:val="231F20"/>
        </w:rPr>
        <w:t>có</w:t>
      </w:r>
      <w:r>
        <w:rPr>
          <w:color w:val="231F20"/>
          <w:spacing w:val="30"/>
        </w:rPr>
        <w:t> </w:t>
      </w:r>
      <w:r>
        <w:rPr>
          <w:color w:val="231F20"/>
        </w:rPr>
        <w:t>hiểu</w:t>
      </w:r>
      <w:r>
        <w:rPr>
          <w:color w:val="231F20"/>
          <w:spacing w:val="30"/>
        </w:rPr>
        <w:t> </w:t>
      </w:r>
      <w:r>
        <w:rPr>
          <w:color w:val="231F20"/>
          <w:spacing w:val="-4"/>
        </w:rPr>
        <w:t>biết</w:t>
      </w:r>
    </w:p>
    <w:p>
      <w:pPr>
        <w:pStyle w:val="BodyText"/>
        <w:spacing w:after="0" w:line="261" w:lineRule="auto"/>
        <w:sectPr>
          <w:pgSz w:w="7660" w:h="11630"/>
          <w:pgMar w:header="892" w:footer="0" w:top="1220" w:bottom="280" w:left="992" w:right="992"/>
        </w:sectPr>
      </w:pPr>
    </w:p>
    <w:p>
      <w:pPr>
        <w:pStyle w:val="BodyText"/>
        <w:spacing w:line="254" w:lineRule="auto" w:before="241"/>
      </w:pPr>
      <w:r>
        <w:rPr>
          <w:color w:val="231F20"/>
        </w:rPr>
        <w:t>đúng</w:t>
      </w:r>
      <w:r>
        <w:rPr>
          <w:color w:val="231F20"/>
          <w:spacing w:val="-11"/>
        </w:rPr>
        <w:t> </w:t>
      </w:r>
      <w:r>
        <w:rPr>
          <w:color w:val="231F20"/>
        </w:rPr>
        <w:t>thì</w:t>
      </w:r>
      <w:r>
        <w:rPr>
          <w:color w:val="231F20"/>
          <w:spacing w:val="-11"/>
        </w:rPr>
        <w:t> </w:t>
      </w:r>
      <w:r>
        <w:rPr>
          <w:color w:val="231F20"/>
        </w:rPr>
        <w:t>không</w:t>
      </w:r>
      <w:r>
        <w:rPr>
          <w:color w:val="231F20"/>
          <w:spacing w:val="-11"/>
        </w:rPr>
        <w:t> </w:t>
      </w:r>
      <w:r>
        <w:rPr>
          <w:color w:val="231F20"/>
        </w:rPr>
        <w:t>có</w:t>
      </w:r>
      <w:r>
        <w:rPr>
          <w:color w:val="231F20"/>
          <w:spacing w:val="-11"/>
        </w:rPr>
        <w:t> </w:t>
      </w:r>
      <w:r>
        <w:rPr>
          <w:color w:val="231F20"/>
        </w:rPr>
        <w:t>tham,</w:t>
      </w:r>
      <w:r>
        <w:rPr>
          <w:color w:val="231F20"/>
          <w:spacing w:val="-11"/>
        </w:rPr>
        <w:t> </w:t>
      </w:r>
      <w:r>
        <w:rPr>
          <w:color w:val="231F20"/>
        </w:rPr>
        <w:t>sân,</w:t>
      </w:r>
      <w:r>
        <w:rPr>
          <w:color w:val="231F20"/>
          <w:spacing w:val="-11"/>
        </w:rPr>
        <w:t> </w:t>
      </w:r>
      <w:r>
        <w:rPr>
          <w:color w:val="231F20"/>
        </w:rPr>
        <w:t>si,</w:t>
      </w:r>
      <w:r>
        <w:rPr>
          <w:color w:val="231F20"/>
          <w:spacing w:val="-11"/>
        </w:rPr>
        <w:t> </w:t>
      </w:r>
      <w:r>
        <w:rPr>
          <w:color w:val="231F20"/>
        </w:rPr>
        <w:t>nhưng</w:t>
      </w:r>
      <w:r>
        <w:rPr>
          <w:color w:val="231F20"/>
          <w:spacing w:val="-11"/>
        </w:rPr>
        <w:t> </w:t>
      </w:r>
      <w:r>
        <w:rPr>
          <w:color w:val="231F20"/>
        </w:rPr>
        <w:t>nó</w:t>
      </w:r>
      <w:r>
        <w:rPr>
          <w:color w:val="231F20"/>
          <w:spacing w:val="-11"/>
        </w:rPr>
        <w:t> </w:t>
      </w:r>
      <w:r>
        <w:rPr>
          <w:color w:val="231F20"/>
        </w:rPr>
        <w:t>vô</w:t>
      </w:r>
      <w:r>
        <w:rPr>
          <w:color w:val="231F20"/>
          <w:spacing w:val="-11"/>
        </w:rPr>
        <w:t> </w:t>
      </w:r>
      <w:r>
        <w:rPr>
          <w:color w:val="231F20"/>
        </w:rPr>
        <w:t>cùng ngắn ngủi.</w:t>
      </w:r>
    </w:p>
    <w:p>
      <w:pPr>
        <w:pStyle w:val="BodyText"/>
        <w:spacing w:line="249" w:lineRule="auto" w:before="108"/>
        <w:ind w:firstLine="396"/>
      </w:pPr>
      <w:r>
        <w:rPr>
          <w:color w:val="231F20"/>
        </w:rPr>
        <w:t>Càng nghĩ về những lời dạy của đức Phật và hiểu về những lời dạy của Ngài thì càng tri ân Ngài, dù có thể ta không đặt tên cho nó là “niệm ơn đức Phật”. Nếu không có sự giác ngộ của </w:t>
      </w:r>
      <w:r>
        <w:rPr>
          <w:color w:val="231F20"/>
        </w:rPr>
        <w:t>đức Phật, chúng ta sẽ không bao giờ được nghe đến những từ như “pháp”, “thực tại kinh nghiệm gì đó”</w:t>
      </w:r>
      <w:r>
        <w:rPr>
          <w:color w:val="231F20"/>
          <w:spacing w:val="-7"/>
        </w:rPr>
        <w:t> </w:t>
      </w:r>
      <w:r>
        <w:rPr>
          <w:color w:val="231F20"/>
        </w:rPr>
        <w:t>hay</w:t>
      </w:r>
      <w:r>
        <w:rPr>
          <w:color w:val="231F20"/>
          <w:spacing w:val="-7"/>
        </w:rPr>
        <w:t> </w:t>
      </w:r>
      <w:r>
        <w:rPr>
          <w:color w:val="231F20"/>
        </w:rPr>
        <w:t>“thực</w:t>
      </w:r>
      <w:r>
        <w:rPr>
          <w:color w:val="231F20"/>
          <w:spacing w:val="-7"/>
        </w:rPr>
        <w:t> </w:t>
      </w:r>
      <w:r>
        <w:rPr>
          <w:color w:val="231F20"/>
        </w:rPr>
        <w:t>tại</w:t>
      </w:r>
      <w:r>
        <w:rPr>
          <w:color w:val="231F20"/>
          <w:spacing w:val="-7"/>
        </w:rPr>
        <w:t> </w:t>
      </w:r>
      <w:r>
        <w:rPr>
          <w:color w:val="231F20"/>
        </w:rPr>
        <w:t>không</w:t>
      </w:r>
      <w:r>
        <w:rPr>
          <w:color w:val="231F20"/>
          <w:spacing w:val="-7"/>
        </w:rPr>
        <w:t> </w:t>
      </w:r>
      <w:r>
        <w:rPr>
          <w:color w:val="231F20"/>
        </w:rPr>
        <w:t>kinh</w:t>
      </w:r>
      <w:r>
        <w:rPr>
          <w:color w:val="231F20"/>
          <w:spacing w:val="-7"/>
        </w:rPr>
        <w:t> </w:t>
      </w:r>
      <w:r>
        <w:rPr>
          <w:color w:val="231F20"/>
        </w:rPr>
        <w:t>nghiệm</w:t>
      </w:r>
      <w:r>
        <w:rPr>
          <w:color w:val="231F20"/>
          <w:spacing w:val="-7"/>
        </w:rPr>
        <w:t> </w:t>
      </w:r>
      <w:r>
        <w:rPr>
          <w:color w:val="231F20"/>
        </w:rPr>
        <w:t>gì”.</w:t>
      </w:r>
      <w:r>
        <w:rPr>
          <w:color w:val="231F20"/>
          <w:spacing w:val="-7"/>
        </w:rPr>
        <w:t> </w:t>
      </w:r>
      <w:r>
        <w:rPr>
          <w:color w:val="231F20"/>
        </w:rPr>
        <w:t>Mỗi</w:t>
      </w:r>
      <w:r>
        <w:rPr>
          <w:color w:val="231F20"/>
          <w:spacing w:val="-7"/>
        </w:rPr>
        <w:t> </w:t>
      </w:r>
      <w:r>
        <w:rPr>
          <w:color w:val="231F20"/>
        </w:rPr>
        <w:t>khi nghĩ với hiểu biết đúng tới những điều đức Phật đã</w:t>
      </w:r>
      <w:r>
        <w:rPr>
          <w:color w:val="231F20"/>
          <w:spacing w:val="-2"/>
        </w:rPr>
        <w:t> </w:t>
      </w:r>
      <w:r>
        <w:rPr>
          <w:color w:val="231F20"/>
        </w:rPr>
        <w:t>giáo</w:t>
      </w:r>
      <w:r>
        <w:rPr>
          <w:color w:val="231F20"/>
          <w:spacing w:val="-2"/>
        </w:rPr>
        <w:t> </w:t>
      </w:r>
      <w:r>
        <w:rPr>
          <w:color w:val="231F20"/>
        </w:rPr>
        <w:t>hóa</w:t>
      </w:r>
      <w:r>
        <w:rPr>
          <w:color w:val="231F20"/>
          <w:spacing w:val="-2"/>
        </w:rPr>
        <w:t> </w:t>
      </w:r>
      <w:r>
        <w:rPr>
          <w:color w:val="231F20"/>
        </w:rPr>
        <w:t>cho</w:t>
      </w:r>
      <w:r>
        <w:rPr>
          <w:color w:val="231F20"/>
          <w:spacing w:val="-2"/>
        </w:rPr>
        <w:t> </w:t>
      </w:r>
      <w:r>
        <w:rPr>
          <w:color w:val="231F20"/>
        </w:rPr>
        <w:t>chúng</w:t>
      </w:r>
      <w:r>
        <w:rPr>
          <w:color w:val="231F20"/>
          <w:spacing w:val="-3"/>
        </w:rPr>
        <w:t> </w:t>
      </w:r>
      <w:r>
        <w:rPr>
          <w:color w:val="231F20"/>
        </w:rPr>
        <w:t>ta,</w:t>
      </w:r>
      <w:r>
        <w:rPr>
          <w:color w:val="231F20"/>
          <w:spacing w:val="-2"/>
        </w:rPr>
        <w:t> </w:t>
      </w:r>
      <w:r>
        <w:rPr>
          <w:color w:val="231F20"/>
        </w:rPr>
        <w:t>nghĩ</w:t>
      </w:r>
      <w:r>
        <w:rPr>
          <w:color w:val="231F20"/>
          <w:spacing w:val="-2"/>
        </w:rPr>
        <w:t> </w:t>
      </w:r>
      <w:r>
        <w:rPr>
          <w:color w:val="231F20"/>
        </w:rPr>
        <w:t>đến</w:t>
      </w:r>
      <w:r>
        <w:rPr>
          <w:color w:val="231F20"/>
          <w:spacing w:val="-2"/>
        </w:rPr>
        <w:t> </w:t>
      </w:r>
      <w:r>
        <w:rPr>
          <w:color w:val="231F20"/>
        </w:rPr>
        <w:t>các</w:t>
      </w:r>
      <w:r>
        <w:rPr>
          <w:color w:val="231F20"/>
          <w:spacing w:val="-3"/>
        </w:rPr>
        <w:t> </w:t>
      </w:r>
      <w:r>
        <w:rPr>
          <w:color w:val="231F20"/>
        </w:rPr>
        <w:t>phẩm</w:t>
      </w:r>
      <w:r>
        <w:rPr>
          <w:color w:val="231F20"/>
          <w:spacing w:val="-2"/>
        </w:rPr>
        <w:t> </w:t>
      </w:r>
      <w:r>
        <w:rPr>
          <w:color w:val="231F20"/>
        </w:rPr>
        <w:t>chất cao</w:t>
      </w:r>
      <w:r>
        <w:rPr>
          <w:color w:val="231F20"/>
          <w:spacing w:val="-1"/>
        </w:rPr>
        <w:t> </w:t>
      </w:r>
      <w:r>
        <w:rPr>
          <w:color w:val="231F20"/>
        </w:rPr>
        <w:t>quý</w:t>
      </w:r>
      <w:r>
        <w:rPr>
          <w:color w:val="231F20"/>
          <w:spacing w:val="-1"/>
        </w:rPr>
        <w:t> </w:t>
      </w:r>
      <w:r>
        <w:rPr>
          <w:color w:val="231F20"/>
        </w:rPr>
        <w:t>của</w:t>
      </w:r>
      <w:r>
        <w:rPr>
          <w:color w:val="231F20"/>
          <w:spacing w:val="-1"/>
        </w:rPr>
        <w:t> </w:t>
      </w:r>
      <w:r>
        <w:rPr>
          <w:color w:val="231F20"/>
        </w:rPr>
        <w:t>Ngài,</w:t>
      </w:r>
      <w:r>
        <w:rPr>
          <w:color w:val="231F20"/>
          <w:spacing w:val="-1"/>
        </w:rPr>
        <w:t> </w:t>
      </w:r>
      <w:r>
        <w:rPr>
          <w:color w:val="231F20"/>
        </w:rPr>
        <w:t>là</w:t>
      </w:r>
      <w:r>
        <w:rPr>
          <w:color w:val="231F20"/>
          <w:spacing w:val="-1"/>
        </w:rPr>
        <w:t> </w:t>
      </w:r>
      <w:r>
        <w:rPr>
          <w:color w:val="231F20"/>
        </w:rPr>
        <w:t>đã</w:t>
      </w:r>
      <w:r>
        <w:rPr>
          <w:color w:val="231F20"/>
          <w:spacing w:val="-1"/>
        </w:rPr>
        <w:t> </w:t>
      </w:r>
      <w:r>
        <w:rPr>
          <w:color w:val="231F20"/>
        </w:rPr>
        <w:t>có</w:t>
      </w:r>
      <w:r>
        <w:rPr>
          <w:color w:val="231F20"/>
          <w:spacing w:val="-1"/>
        </w:rPr>
        <w:t> </w:t>
      </w:r>
      <w:r>
        <w:rPr>
          <w:color w:val="231F20"/>
        </w:rPr>
        <w:t>niệm</w:t>
      </w:r>
      <w:r>
        <w:rPr>
          <w:color w:val="231F20"/>
          <w:spacing w:val="-1"/>
        </w:rPr>
        <w:t> </w:t>
      </w:r>
      <w:r>
        <w:rPr>
          <w:color w:val="231F20"/>
        </w:rPr>
        <w:t>ơn</w:t>
      </w:r>
      <w:r>
        <w:rPr>
          <w:color w:val="231F20"/>
          <w:spacing w:val="-1"/>
        </w:rPr>
        <w:t> </w:t>
      </w:r>
      <w:r>
        <w:rPr>
          <w:color w:val="231F20"/>
        </w:rPr>
        <w:t>đức</w:t>
      </w:r>
      <w:r>
        <w:rPr>
          <w:color w:val="231F20"/>
          <w:spacing w:val="-1"/>
        </w:rPr>
        <w:t> </w:t>
      </w:r>
      <w:r>
        <w:rPr>
          <w:color w:val="231F20"/>
        </w:rPr>
        <w:t>Phật,</w:t>
      </w:r>
      <w:r>
        <w:rPr>
          <w:color w:val="231F20"/>
          <w:spacing w:val="-1"/>
        </w:rPr>
        <w:t> </w:t>
      </w:r>
      <w:r>
        <w:rPr>
          <w:color w:val="231F20"/>
        </w:rPr>
        <w:t>chứ không cần phải đi tới một nơi nào đó hay làm gì đó đặc biệt. Khi hiểu biết tiếp tục phát triển cho đến</w:t>
      </w:r>
      <w:r>
        <w:rPr>
          <w:color w:val="231F20"/>
          <w:spacing w:val="-1"/>
        </w:rPr>
        <w:t> </w:t>
      </w:r>
      <w:r>
        <w:rPr>
          <w:color w:val="231F20"/>
        </w:rPr>
        <w:t>thời</w:t>
      </w:r>
      <w:r>
        <w:rPr>
          <w:color w:val="231F20"/>
          <w:spacing w:val="-1"/>
        </w:rPr>
        <w:t> </w:t>
      </w:r>
      <w:r>
        <w:rPr>
          <w:color w:val="231F20"/>
        </w:rPr>
        <w:t>điểm</w:t>
      </w:r>
      <w:r>
        <w:rPr>
          <w:color w:val="231F20"/>
          <w:spacing w:val="-1"/>
        </w:rPr>
        <w:t> </w:t>
      </w:r>
      <w:r>
        <w:rPr>
          <w:color w:val="231F20"/>
        </w:rPr>
        <w:t>đạt</w:t>
      </w:r>
      <w:r>
        <w:rPr>
          <w:color w:val="231F20"/>
          <w:spacing w:val="-1"/>
        </w:rPr>
        <w:t> </w:t>
      </w:r>
      <w:r>
        <w:rPr>
          <w:color w:val="231F20"/>
        </w:rPr>
        <w:t>được</w:t>
      </w:r>
      <w:r>
        <w:rPr>
          <w:color w:val="231F20"/>
          <w:spacing w:val="-1"/>
        </w:rPr>
        <w:t> </w:t>
      </w:r>
      <w:r>
        <w:rPr>
          <w:color w:val="231F20"/>
        </w:rPr>
        <w:t>giác</w:t>
      </w:r>
      <w:r>
        <w:rPr>
          <w:color w:val="231F20"/>
          <w:spacing w:val="-1"/>
        </w:rPr>
        <w:t> </w:t>
      </w:r>
      <w:r>
        <w:rPr>
          <w:color w:val="231F20"/>
        </w:rPr>
        <w:t>ngộ,</w:t>
      </w:r>
      <w:r>
        <w:rPr>
          <w:color w:val="231F20"/>
          <w:spacing w:val="-1"/>
        </w:rPr>
        <w:t> </w:t>
      </w:r>
      <w:r>
        <w:rPr>
          <w:color w:val="231F20"/>
        </w:rPr>
        <w:t>khi</w:t>
      </w:r>
      <w:r>
        <w:rPr>
          <w:color w:val="231F20"/>
          <w:spacing w:val="-1"/>
        </w:rPr>
        <w:t> </w:t>
      </w:r>
      <w:r>
        <w:rPr>
          <w:color w:val="231F20"/>
        </w:rPr>
        <w:t>đó</w:t>
      </w:r>
      <w:r>
        <w:rPr>
          <w:color w:val="231F20"/>
          <w:spacing w:val="-1"/>
        </w:rPr>
        <w:t> </w:t>
      </w:r>
      <w:r>
        <w:rPr>
          <w:color w:val="231F20"/>
        </w:rPr>
        <w:t>có</w:t>
      </w:r>
      <w:r>
        <w:rPr>
          <w:color w:val="231F20"/>
          <w:spacing w:val="-1"/>
        </w:rPr>
        <w:t> </w:t>
      </w:r>
      <w:r>
        <w:rPr>
          <w:color w:val="231F20"/>
        </w:rPr>
        <w:t>“niệm ơn</w:t>
      </w:r>
      <w:r>
        <w:rPr>
          <w:color w:val="231F20"/>
          <w:spacing w:val="-7"/>
        </w:rPr>
        <w:t> </w:t>
      </w:r>
      <w:r>
        <w:rPr>
          <w:color w:val="231F20"/>
        </w:rPr>
        <w:t>đức</w:t>
      </w:r>
      <w:r>
        <w:rPr>
          <w:color w:val="231F20"/>
          <w:spacing w:val="-6"/>
        </w:rPr>
        <w:t> </w:t>
      </w:r>
      <w:r>
        <w:rPr>
          <w:color w:val="231F20"/>
        </w:rPr>
        <w:t>Pháp”</w:t>
      </w:r>
      <w:r>
        <w:rPr>
          <w:color w:val="231F20"/>
          <w:spacing w:val="-6"/>
        </w:rPr>
        <w:t> </w:t>
      </w:r>
      <w:r>
        <w:rPr>
          <w:color w:val="231F20"/>
        </w:rPr>
        <w:t>và</w:t>
      </w:r>
      <w:r>
        <w:rPr>
          <w:color w:val="231F20"/>
          <w:spacing w:val="-6"/>
        </w:rPr>
        <w:t> </w:t>
      </w:r>
      <w:r>
        <w:rPr>
          <w:color w:val="231F20"/>
        </w:rPr>
        <w:t>cũng</w:t>
      </w:r>
      <w:r>
        <w:rPr>
          <w:color w:val="231F20"/>
          <w:spacing w:val="-7"/>
        </w:rPr>
        <w:t> </w:t>
      </w:r>
      <w:r>
        <w:rPr>
          <w:color w:val="231F20"/>
        </w:rPr>
        <w:t>có</w:t>
      </w:r>
      <w:r>
        <w:rPr>
          <w:color w:val="231F20"/>
          <w:spacing w:val="-7"/>
        </w:rPr>
        <w:t> </w:t>
      </w:r>
      <w:r>
        <w:rPr>
          <w:color w:val="231F20"/>
        </w:rPr>
        <w:t>sự</w:t>
      </w:r>
      <w:r>
        <w:rPr>
          <w:color w:val="231F20"/>
          <w:spacing w:val="-6"/>
        </w:rPr>
        <w:t> </w:t>
      </w:r>
      <w:r>
        <w:rPr>
          <w:color w:val="231F20"/>
        </w:rPr>
        <w:t>quy</w:t>
      </w:r>
      <w:r>
        <w:rPr>
          <w:color w:val="231F20"/>
          <w:spacing w:val="-6"/>
        </w:rPr>
        <w:t> </w:t>
      </w:r>
      <w:r>
        <w:rPr>
          <w:color w:val="231F20"/>
        </w:rPr>
        <w:t>y</w:t>
      </w:r>
      <w:r>
        <w:rPr>
          <w:color w:val="231F20"/>
          <w:spacing w:val="-6"/>
        </w:rPr>
        <w:t> </w:t>
      </w:r>
      <w:r>
        <w:rPr>
          <w:color w:val="231F20"/>
        </w:rPr>
        <w:t>Pháp,</w:t>
      </w:r>
      <w:r>
        <w:rPr>
          <w:color w:val="231F20"/>
          <w:spacing w:val="-6"/>
        </w:rPr>
        <w:t> </w:t>
      </w:r>
      <w:r>
        <w:rPr>
          <w:color w:val="231F20"/>
        </w:rPr>
        <w:t>hay</w:t>
      </w:r>
      <w:r>
        <w:rPr>
          <w:color w:val="231F20"/>
          <w:spacing w:val="-7"/>
        </w:rPr>
        <w:t> </w:t>
      </w:r>
      <w:r>
        <w:rPr>
          <w:color w:val="231F20"/>
        </w:rPr>
        <w:t>là</w:t>
      </w:r>
      <w:r>
        <w:rPr>
          <w:color w:val="231F20"/>
          <w:spacing w:val="-7"/>
        </w:rPr>
        <w:t> </w:t>
      </w:r>
      <w:r>
        <w:rPr>
          <w:color w:val="231F20"/>
        </w:rPr>
        <w:t>có Pháp Bảo - thực tại quý báu nhất đưa tới sự chấm dứt hoàn toàn của phiền não và khổ đau.</w:t>
      </w:r>
    </w:p>
    <w:p>
      <w:pPr>
        <w:pStyle w:val="BodyText"/>
        <w:ind w:left="0" w:right="0"/>
        <w:jc w:val="left"/>
      </w:pPr>
    </w:p>
    <w:p>
      <w:pPr>
        <w:pStyle w:val="BodyText"/>
        <w:spacing w:before="39"/>
        <w:ind w:left="0" w:right="0"/>
        <w:jc w:val="left"/>
      </w:pPr>
    </w:p>
    <w:p>
      <w:pPr>
        <w:pStyle w:val="Heading4"/>
        <w:tabs>
          <w:tab w:pos="1405" w:val="left" w:leader="none"/>
          <w:tab w:pos="2141" w:val="left" w:leader="none"/>
          <w:tab w:pos="2675" w:val="left" w:leader="none"/>
          <w:tab w:pos="3286" w:val="left" w:leader="none"/>
          <w:tab w:pos="4092" w:val="left" w:leader="none"/>
          <w:tab w:pos="4967" w:val="left" w:leader="none"/>
        </w:tabs>
      </w:pPr>
      <w:r>
        <w:rPr>
          <w:color w:val="231F20"/>
          <w:spacing w:val="-4"/>
        </w:rPr>
        <w:t>Pháp</w:t>
      </w:r>
      <w:r>
        <w:rPr>
          <w:color w:val="231F20"/>
        </w:rPr>
        <w:tab/>
      </w:r>
      <w:r>
        <w:rPr>
          <w:color w:val="231F20"/>
          <w:spacing w:val="-5"/>
        </w:rPr>
        <w:t>đàm</w:t>
      </w:r>
      <w:r>
        <w:rPr>
          <w:color w:val="231F20"/>
        </w:rPr>
        <w:tab/>
      </w:r>
      <w:r>
        <w:rPr>
          <w:color w:val="231F20"/>
          <w:spacing w:val="-5"/>
        </w:rPr>
        <w:t>tại</w:t>
      </w:r>
      <w:r>
        <w:rPr>
          <w:color w:val="231F20"/>
        </w:rPr>
        <w:tab/>
      </w:r>
      <w:r>
        <w:rPr>
          <w:color w:val="231F20"/>
          <w:spacing w:val="-5"/>
        </w:rPr>
        <w:t>Sài</w:t>
      </w:r>
      <w:r>
        <w:rPr>
          <w:color w:val="231F20"/>
        </w:rPr>
        <w:tab/>
      </w:r>
      <w:r>
        <w:rPr>
          <w:color w:val="231F20"/>
          <w:spacing w:val="-4"/>
        </w:rPr>
        <w:t>Gòn,</w:t>
      </w:r>
      <w:r>
        <w:rPr>
          <w:color w:val="231F20"/>
        </w:rPr>
        <w:tab/>
      </w:r>
      <w:r>
        <w:rPr>
          <w:color w:val="231F20"/>
          <w:spacing w:val="-2"/>
        </w:rPr>
        <w:t>chiều</w:t>
      </w:r>
      <w:r>
        <w:rPr>
          <w:color w:val="231F20"/>
        </w:rPr>
        <w:tab/>
      </w:r>
      <w:r>
        <w:rPr>
          <w:color w:val="231F20"/>
          <w:spacing w:val="-4"/>
        </w:rPr>
        <w:t>ngày</w:t>
      </w:r>
    </w:p>
    <w:p>
      <w:pPr>
        <w:pStyle w:val="Heading4"/>
        <w:ind w:left="141"/>
      </w:pPr>
      <w:r>
        <w:rPr>
          <w:color w:val="231F20"/>
          <w:spacing w:val="-2"/>
        </w:rPr>
        <w:t>07/01/2016</w:t>
      </w:r>
    </w:p>
    <w:p>
      <w:pPr>
        <w:pStyle w:val="BodyText"/>
        <w:spacing w:line="249" w:lineRule="auto" w:before="294"/>
        <w:ind w:firstLine="396"/>
      </w:pPr>
      <w:r>
        <w:rPr>
          <w:b/>
          <w:i/>
          <w:color w:val="231F20"/>
        </w:rPr>
        <w:t>Người hỏi: </w:t>
      </w:r>
      <w:r>
        <w:rPr>
          <w:color w:val="231F20"/>
        </w:rPr>
        <w:t>Liệu tâm suy nghĩ có phải </w:t>
      </w:r>
      <w:r>
        <w:rPr>
          <w:color w:val="231F20"/>
        </w:rPr>
        <w:t>là phương tiện phát triển tuệ giác, hay đó là rào cản với trí tuệ?</w:t>
      </w:r>
    </w:p>
    <w:p>
      <w:pPr>
        <w:pStyle w:val="BodyText"/>
        <w:spacing w:line="254" w:lineRule="auto" w:before="111"/>
        <w:ind w:firstLine="396"/>
      </w:pPr>
      <w:r>
        <w:rPr>
          <w:b/>
          <w:i/>
          <w:color w:val="231F20"/>
        </w:rPr>
        <w:t>Jonothan:</w:t>
      </w:r>
      <w:r>
        <w:rPr>
          <w:b/>
          <w:i/>
          <w:color w:val="231F20"/>
          <w:spacing w:val="-10"/>
        </w:rPr>
        <w:t> </w:t>
      </w:r>
      <w:r>
        <w:rPr>
          <w:color w:val="231F20"/>
        </w:rPr>
        <w:t>Khi</w:t>
      </w:r>
      <w:r>
        <w:rPr>
          <w:color w:val="231F20"/>
          <w:spacing w:val="-10"/>
        </w:rPr>
        <w:t> </w:t>
      </w:r>
      <w:r>
        <w:rPr>
          <w:color w:val="231F20"/>
        </w:rPr>
        <w:t>hiểu</w:t>
      </w:r>
      <w:r>
        <w:rPr>
          <w:color w:val="231F20"/>
          <w:spacing w:val="-10"/>
        </w:rPr>
        <w:t> </w:t>
      </w:r>
      <w:r>
        <w:rPr>
          <w:color w:val="231F20"/>
        </w:rPr>
        <w:t>rõ</w:t>
      </w:r>
      <w:r>
        <w:rPr>
          <w:color w:val="231F20"/>
          <w:spacing w:val="-11"/>
        </w:rPr>
        <w:t> </w:t>
      </w:r>
      <w:r>
        <w:rPr>
          <w:color w:val="231F20"/>
        </w:rPr>
        <w:t>tính</w:t>
      </w:r>
      <w:r>
        <w:rPr>
          <w:color w:val="231F20"/>
          <w:spacing w:val="-10"/>
        </w:rPr>
        <w:t> </w:t>
      </w:r>
      <w:r>
        <w:rPr>
          <w:color w:val="231F20"/>
        </w:rPr>
        <w:t>chất</w:t>
      </w:r>
      <w:r>
        <w:rPr>
          <w:color w:val="231F20"/>
          <w:spacing w:val="-10"/>
        </w:rPr>
        <w:t> </w:t>
      </w:r>
      <w:r>
        <w:rPr>
          <w:color w:val="231F20"/>
        </w:rPr>
        <w:t>do</w:t>
      </w:r>
      <w:r>
        <w:rPr>
          <w:color w:val="231F20"/>
          <w:spacing w:val="-10"/>
        </w:rPr>
        <w:t> </w:t>
      </w:r>
      <w:r>
        <w:rPr>
          <w:color w:val="231F20"/>
        </w:rPr>
        <w:t>duyên</w:t>
      </w:r>
      <w:r>
        <w:rPr>
          <w:color w:val="231F20"/>
          <w:spacing w:val="-11"/>
        </w:rPr>
        <w:t> </w:t>
      </w:r>
      <w:r>
        <w:rPr>
          <w:color w:val="231F20"/>
        </w:rPr>
        <w:t>sinh của</w:t>
      </w:r>
      <w:r>
        <w:rPr>
          <w:color w:val="231F20"/>
          <w:spacing w:val="33"/>
        </w:rPr>
        <w:t> </w:t>
      </w:r>
      <w:r>
        <w:rPr>
          <w:color w:val="231F20"/>
        </w:rPr>
        <w:t>các</w:t>
      </w:r>
      <w:r>
        <w:rPr>
          <w:color w:val="231F20"/>
          <w:spacing w:val="33"/>
        </w:rPr>
        <w:t> </w:t>
      </w:r>
      <w:r>
        <w:rPr>
          <w:color w:val="231F20"/>
        </w:rPr>
        <w:t>pháp</w:t>
      </w:r>
      <w:r>
        <w:rPr>
          <w:color w:val="231F20"/>
          <w:spacing w:val="33"/>
        </w:rPr>
        <w:t> </w:t>
      </w:r>
      <w:r>
        <w:rPr>
          <w:color w:val="231F20"/>
        </w:rPr>
        <w:t>thì</w:t>
      </w:r>
      <w:r>
        <w:rPr>
          <w:color w:val="231F20"/>
          <w:spacing w:val="33"/>
        </w:rPr>
        <w:t> </w:t>
      </w:r>
      <w:r>
        <w:rPr>
          <w:color w:val="231F20"/>
        </w:rPr>
        <w:t>chúng</w:t>
      </w:r>
      <w:r>
        <w:rPr>
          <w:color w:val="231F20"/>
          <w:spacing w:val="33"/>
        </w:rPr>
        <w:t> </w:t>
      </w:r>
      <w:r>
        <w:rPr>
          <w:color w:val="231F20"/>
        </w:rPr>
        <w:t>ta</w:t>
      </w:r>
      <w:r>
        <w:rPr>
          <w:color w:val="231F20"/>
          <w:spacing w:val="33"/>
        </w:rPr>
        <w:t> </w:t>
      </w:r>
      <w:r>
        <w:rPr>
          <w:color w:val="231F20"/>
        </w:rPr>
        <w:t>cũng</w:t>
      </w:r>
      <w:r>
        <w:rPr>
          <w:color w:val="231F20"/>
          <w:spacing w:val="33"/>
        </w:rPr>
        <w:t> </w:t>
      </w:r>
      <w:r>
        <w:rPr>
          <w:color w:val="231F20"/>
        </w:rPr>
        <w:t>nhận</w:t>
      </w:r>
      <w:r>
        <w:rPr>
          <w:color w:val="231F20"/>
          <w:spacing w:val="33"/>
        </w:rPr>
        <w:t> </w:t>
      </w:r>
      <w:r>
        <w:rPr>
          <w:color w:val="231F20"/>
        </w:rPr>
        <w:t>thức</w:t>
      </w:r>
      <w:r>
        <w:rPr>
          <w:color w:val="231F20"/>
          <w:spacing w:val="33"/>
        </w:rPr>
        <w:t> </w:t>
      </w:r>
      <w:r>
        <w:rPr>
          <w:color w:val="231F20"/>
          <w:spacing w:val="-4"/>
        </w:rPr>
        <w:t>được</w:t>
      </w:r>
    </w:p>
    <w:p>
      <w:pPr>
        <w:pStyle w:val="BodyText"/>
        <w:spacing w:after="0" w:line="254" w:lineRule="auto"/>
        <w:sectPr>
          <w:pgSz w:w="7660" w:h="11630"/>
          <w:pgMar w:header="892" w:footer="0" w:top="1220" w:bottom="280" w:left="992" w:right="992"/>
        </w:sectPr>
      </w:pPr>
    </w:p>
    <w:p>
      <w:pPr>
        <w:pStyle w:val="BodyText"/>
        <w:spacing w:line="256" w:lineRule="auto" w:before="241"/>
      </w:pPr>
      <w:r>
        <w:rPr>
          <w:color w:val="231F20"/>
        </w:rPr>
        <w:t>rằng</w:t>
      </w:r>
      <w:r>
        <w:rPr>
          <w:color w:val="231F20"/>
          <w:spacing w:val="-15"/>
        </w:rPr>
        <w:t> </w:t>
      </w:r>
      <w:r>
        <w:rPr>
          <w:color w:val="231F20"/>
        </w:rPr>
        <w:t>sẽ</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có</w:t>
      </w:r>
      <w:r>
        <w:rPr>
          <w:color w:val="231F20"/>
          <w:spacing w:val="-15"/>
        </w:rPr>
        <w:t> </w:t>
      </w:r>
      <w:r>
        <w:rPr>
          <w:color w:val="231F20"/>
        </w:rPr>
        <w:t>chánh</w:t>
      </w:r>
      <w:r>
        <w:rPr>
          <w:color w:val="231F20"/>
          <w:spacing w:val="-15"/>
        </w:rPr>
        <w:t> </w:t>
      </w:r>
      <w:r>
        <w:rPr>
          <w:color w:val="231F20"/>
        </w:rPr>
        <w:t>niệm</w:t>
      </w:r>
      <w:r>
        <w:rPr>
          <w:color w:val="231F20"/>
          <w:spacing w:val="-15"/>
        </w:rPr>
        <w:t> </w:t>
      </w:r>
      <w:r>
        <w:rPr>
          <w:color w:val="231F20"/>
        </w:rPr>
        <w:t>về</w:t>
      </w:r>
      <w:r>
        <w:rPr>
          <w:color w:val="231F20"/>
          <w:spacing w:val="-15"/>
        </w:rPr>
        <w:t> </w:t>
      </w:r>
      <w:r>
        <w:rPr>
          <w:color w:val="231F20"/>
        </w:rPr>
        <w:t>bất</w:t>
      </w:r>
      <w:r>
        <w:rPr>
          <w:color w:val="231F20"/>
          <w:spacing w:val="-15"/>
        </w:rPr>
        <w:t> </w:t>
      </w:r>
      <w:r>
        <w:rPr>
          <w:color w:val="231F20"/>
        </w:rPr>
        <w:t>cứ</w:t>
      </w:r>
      <w:r>
        <w:rPr>
          <w:color w:val="231F20"/>
          <w:spacing w:val="-15"/>
        </w:rPr>
        <w:t> </w:t>
      </w:r>
      <w:r>
        <w:rPr>
          <w:color w:val="231F20"/>
        </w:rPr>
        <w:t>thực</w:t>
      </w:r>
      <w:r>
        <w:rPr>
          <w:color w:val="231F20"/>
          <w:spacing w:val="-15"/>
        </w:rPr>
        <w:t> </w:t>
      </w:r>
      <w:r>
        <w:rPr>
          <w:color w:val="231F20"/>
        </w:rPr>
        <w:t>tại</w:t>
      </w:r>
      <w:r>
        <w:rPr>
          <w:color w:val="231F20"/>
          <w:spacing w:val="-15"/>
        </w:rPr>
        <w:t> </w:t>
      </w:r>
      <w:r>
        <w:rPr>
          <w:color w:val="231F20"/>
        </w:rPr>
        <w:t>nào xuất hiện. Chúng ta cũng sẽ nhận thức được rằng suy nghĩ là không thể tránh khỏi và là một phần rất thiết yếu của cuộc sống. Suy nghĩ chỉ là một tên gọi khác cho các tâm sinh khởi trong lộ trình ý môn, có thể là thiện hoặc bất thiện. Có những lúc tâm ở trong lộ trình này là bất thiện, có lúc là thiện. Chánh niệm có thể sinh khởi với tâm là đối tượng,</w:t>
      </w:r>
      <w:r>
        <w:rPr>
          <w:color w:val="231F20"/>
          <w:spacing w:val="-13"/>
        </w:rPr>
        <w:t> </w:t>
      </w:r>
      <w:r>
        <w:rPr>
          <w:color w:val="231F20"/>
        </w:rPr>
        <w:t>bất</w:t>
      </w:r>
      <w:r>
        <w:rPr>
          <w:color w:val="231F20"/>
          <w:spacing w:val="-13"/>
        </w:rPr>
        <w:t> </w:t>
      </w:r>
      <w:r>
        <w:rPr>
          <w:color w:val="231F20"/>
        </w:rPr>
        <w:t>kể</w:t>
      </w:r>
      <w:r>
        <w:rPr>
          <w:color w:val="231F20"/>
          <w:spacing w:val="-13"/>
        </w:rPr>
        <w:t> </w:t>
      </w:r>
      <w:r>
        <w:rPr>
          <w:color w:val="231F20"/>
        </w:rPr>
        <w:t>tâm</w:t>
      </w:r>
      <w:r>
        <w:rPr>
          <w:color w:val="231F20"/>
          <w:spacing w:val="-13"/>
        </w:rPr>
        <w:t> </w:t>
      </w:r>
      <w:r>
        <w:rPr>
          <w:color w:val="231F20"/>
        </w:rPr>
        <w:t>đó</w:t>
      </w:r>
      <w:r>
        <w:rPr>
          <w:color w:val="231F20"/>
          <w:spacing w:val="-13"/>
        </w:rPr>
        <w:t> </w:t>
      </w:r>
      <w:r>
        <w:rPr>
          <w:color w:val="231F20"/>
        </w:rPr>
        <w:t>là</w:t>
      </w:r>
      <w:r>
        <w:rPr>
          <w:color w:val="231F20"/>
          <w:spacing w:val="-13"/>
        </w:rPr>
        <w:t> </w:t>
      </w:r>
      <w:r>
        <w:rPr>
          <w:color w:val="231F20"/>
        </w:rPr>
        <w:t>thiện</w:t>
      </w:r>
      <w:r>
        <w:rPr>
          <w:color w:val="231F20"/>
          <w:spacing w:val="-13"/>
        </w:rPr>
        <w:t> </w:t>
      </w:r>
      <w:r>
        <w:rPr>
          <w:color w:val="231F20"/>
        </w:rPr>
        <w:t>hay</w:t>
      </w:r>
      <w:r>
        <w:rPr>
          <w:color w:val="231F20"/>
          <w:spacing w:val="-13"/>
        </w:rPr>
        <w:t> </w:t>
      </w:r>
      <w:r>
        <w:rPr>
          <w:color w:val="231F20"/>
        </w:rPr>
        <w:t>bất</w:t>
      </w:r>
      <w:r>
        <w:rPr>
          <w:color w:val="231F20"/>
          <w:spacing w:val="-13"/>
        </w:rPr>
        <w:t> </w:t>
      </w:r>
      <w:r>
        <w:rPr>
          <w:color w:val="231F20"/>
        </w:rPr>
        <w:t>thiện.</w:t>
      </w:r>
      <w:r>
        <w:rPr>
          <w:color w:val="231F20"/>
          <w:spacing w:val="-17"/>
        </w:rPr>
        <w:t> </w:t>
      </w:r>
      <w:r>
        <w:rPr>
          <w:color w:val="231F20"/>
        </w:rPr>
        <w:t>Vì</w:t>
      </w:r>
      <w:r>
        <w:rPr>
          <w:color w:val="231F20"/>
          <w:spacing w:val="-12"/>
        </w:rPr>
        <w:t> </w:t>
      </w:r>
      <w:r>
        <w:rPr>
          <w:color w:val="231F20"/>
        </w:rPr>
        <w:t>vậy, chúng</w:t>
      </w:r>
      <w:r>
        <w:rPr>
          <w:color w:val="231F20"/>
          <w:spacing w:val="-12"/>
        </w:rPr>
        <w:t> </w:t>
      </w:r>
      <w:r>
        <w:rPr>
          <w:color w:val="231F20"/>
        </w:rPr>
        <w:t>ta</w:t>
      </w:r>
      <w:r>
        <w:rPr>
          <w:color w:val="231F20"/>
          <w:spacing w:val="-12"/>
        </w:rPr>
        <w:t> </w:t>
      </w:r>
      <w:r>
        <w:rPr>
          <w:color w:val="231F20"/>
        </w:rPr>
        <w:t>không</w:t>
      </w:r>
      <w:r>
        <w:rPr>
          <w:color w:val="231F20"/>
          <w:spacing w:val="-12"/>
        </w:rPr>
        <w:t> </w:t>
      </w:r>
      <w:r>
        <w:rPr>
          <w:color w:val="231F20"/>
        </w:rPr>
        <w:t>cần</w:t>
      </w:r>
      <w:r>
        <w:rPr>
          <w:color w:val="231F20"/>
          <w:spacing w:val="-12"/>
        </w:rPr>
        <w:t> </w:t>
      </w:r>
      <w:r>
        <w:rPr>
          <w:color w:val="231F20"/>
        </w:rPr>
        <w:t>bận</w:t>
      </w:r>
      <w:r>
        <w:rPr>
          <w:color w:val="231F20"/>
          <w:spacing w:val="-12"/>
        </w:rPr>
        <w:t> </w:t>
      </w:r>
      <w:r>
        <w:rPr>
          <w:color w:val="231F20"/>
        </w:rPr>
        <w:t>tâm</w:t>
      </w:r>
      <w:r>
        <w:rPr>
          <w:color w:val="231F20"/>
          <w:spacing w:val="-12"/>
        </w:rPr>
        <w:t> </w:t>
      </w:r>
      <w:r>
        <w:rPr>
          <w:color w:val="231F20"/>
        </w:rPr>
        <w:t>đến</w:t>
      </w:r>
      <w:r>
        <w:rPr>
          <w:color w:val="231F20"/>
          <w:spacing w:val="-12"/>
        </w:rPr>
        <w:t> </w:t>
      </w:r>
      <w:r>
        <w:rPr>
          <w:color w:val="231F20"/>
        </w:rPr>
        <w:t>việc</w:t>
      </w:r>
      <w:r>
        <w:rPr>
          <w:color w:val="231F20"/>
          <w:spacing w:val="-12"/>
        </w:rPr>
        <w:t> </w:t>
      </w:r>
      <w:r>
        <w:rPr>
          <w:color w:val="231F20"/>
        </w:rPr>
        <w:t>liệu</w:t>
      </w:r>
      <w:r>
        <w:rPr>
          <w:color w:val="231F20"/>
          <w:spacing w:val="-12"/>
        </w:rPr>
        <w:t> </w:t>
      </w:r>
      <w:r>
        <w:rPr>
          <w:color w:val="231F20"/>
        </w:rPr>
        <w:t>suy</w:t>
      </w:r>
      <w:r>
        <w:rPr>
          <w:color w:val="231F20"/>
          <w:spacing w:val="-12"/>
        </w:rPr>
        <w:t> </w:t>
      </w:r>
      <w:r>
        <w:rPr>
          <w:color w:val="231F20"/>
        </w:rPr>
        <w:t>nghĩ có khiến chúng ta xa rời khỏi giây phút hiện tại, bởi vì kể cả khi có suy nghĩ về tương lai, thì thực tại</w:t>
      </w:r>
      <w:r>
        <w:rPr>
          <w:color w:val="231F20"/>
          <w:spacing w:val="-15"/>
        </w:rPr>
        <w:t> </w:t>
      </w:r>
      <w:r>
        <w:rPr>
          <w:color w:val="231F20"/>
        </w:rPr>
        <w:t>ở</w:t>
      </w:r>
      <w:r>
        <w:rPr>
          <w:color w:val="231F20"/>
          <w:spacing w:val="-15"/>
        </w:rPr>
        <w:t> </w:t>
      </w:r>
      <w:r>
        <w:rPr>
          <w:color w:val="231F20"/>
        </w:rPr>
        <w:t>khoảnh</w:t>
      </w:r>
      <w:r>
        <w:rPr>
          <w:color w:val="231F20"/>
          <w:spacing w:val="-15"/>
        </w:rPr>
        <w:t> </w:t>
      </w:r>
      <w:r>
        <w:rPr>
          <w:color w:val="231F20"/>
        </w:rPr>
        <w:t>khắc</w:t>
      </w:r>
      <w:r>
        <w:rPr>
          <w:color w:val="231F20"/>
          <w:spacing w:val="-15"/>
        </w:rPr>
        <w:t> </w:t>
      </w:r>
      <w:r>
        <w:rPr>
          <w:color w:val="231F20"/>
        </w:rPr>
        <w:t>đó</w:t>
      </w:r>
      <w:r>
        <w:rPr>
          <w:color w:val="231F20"/>
          <w:spacing w:val="-15"/>
        </w:rPr>
        <w:t> </w:t>
      </w:r>
      <w:r>
        <w:rPr>
          <w:color w:val="231F20"/>
        </w:rPr>
        <w:t>vẫn</w:t>
      </w:r>
      <w:r>
        <w:rPr>
          <w:color w:val="231F20"/>
          <w:spacing w:val="-15"/>
        </w:rPr>
        <w:t> </w:t>
      </w:r>
      <w:r>
        <w:rPr>
          <w:color w:val="231F20"/>
        </w:rPr>
        <w:t>là</w:t>
      </w:r>
      <w:r>
        <w:rPr>
          <w:color w:val="231F20"/>
          <w:spacing w:val="-15"/>
        </w:rPr>
        <w:t> </w:t>
      </w:r>
      <w:r>
        <w:rPr>
          <w:color w:val="231F20"/>
        </w:rPr>
        <w:t>suy</w:t>
      </w:r>
      <w:r>
        <w:rPr>
          <w:color w:val="231F20"/>
          <w:spacing w:val="-15"/>
        </w:rPr>
        <w:t> </w:t>
      </w:r>
      <w:r>
        <w:rPr>
          <w:color w:val="231F20"/>
        </w:rPr>
        <w:t>nghĩ.</w:t>
      </w:r>
      <w:r>
        <w:rPr>
          <w:color w:val="231F20"/>
          <w:spacing w:val="-15"/>
        </w:rPr>
        <w:t> </w:t>
      </w:r>
      <w:r>
        <w:rPr>
          <w:color w:val="231F20"/>
        </w:rPr>
        <w:t>Lúc</w:t>
      </w:r>
      <w:r>
        <w:rPr>
          <w:color w:val="231F20"/>
          <w:spacing w:val="-15"/>
        </w:rPr>
        <w:t> </w:t>
      </w:r>
      <w:r>
        <w:rPr>
          <w:color w:val="231F20"/>
        </w:rPr>
        <w:t>suy</w:t>
      </w:r>
      <w:r>
        <w:rPr>
          <w:color w:val="231F20"/>
          <w:spacing w:val="-15"/>
        </w:rPr>
        <w:t> </w:t>
      </w:r>
      <w:r>
        <w:rPr>
          <w:color w:val="231F20"/>
        </w:rPr>
        <w:t>nghĩ với dính mắc thì thực tại khi ấy vẫn là suy nghĩ. Chúng ta đọc trong kinh </w:t>
      </w:r>
      <w:r>
        <w:rPr>
          <w:i/>
          <w:color w:val="231F20"/>
        </w:rPr>
        <w:t>Tứ Niệm Xứ </w:t>
      </w:r>
      <w:r>
        <w:rPr>
          <w:color w:val="231F20"/>
        </w:rPr>
        <w:t>rằng bất cứ loại tâm nào cũng có thể là đối tượng của chánh niệm tỉnh giác. Chính vì vậy, những câu hỏi “tâm đang nghĩ như thế nào” hay “nó có đang suy nghĩ không”</w:t>
      </w:r>
      <w:r>
        <w:rPr>
          <w:color w:val="231F20"/>
          <w:spacing w:val="-10"/>
        </w:rPr>
        <w:t> </w:t>
      </w:r>
      <w:r>
        <w:rPr>
          <w:color w:val="231F20"/>
        </w:rPr>
        <w:t>không</w:t>
      </w:r>
      <w:r>
        <w:rPr>
          <w:color w:val="231F20"/>
          <w:spacing w:val="-10"/>
        </w:rPr>
        <w:t> </w:t>
      </w:r>
      <w:r>
        <w:rPr>
          <w:color w:val="231F20"/>
        </w:rPr>
        <w:t>quan</w:t>
      </w:r>
      <w:r>
        <w:rPr>
          <w:color w:val="231F20"/>
          <w:spacing w:val="-10"/>
        </w:rPr>
        <w:t> </w:t>
      </w:r>
      <w:r>
        <w:rPr>
          <w:color w:val="231F20"/>
        </w:rPr>
        <w:t>trọng,</w:t>
      </w:r>
      <w:r>
        <w:rPr>
          <w:color w:val="231F20"/>
          <w:spacing w:val="-10"/>
        </w:rPr>
        <w:t> </w:t>
      </w:r>
      <w:r>
        <w:rPr>
          <w:color w:val="231F20"/>
        </w:rPr>
        <w:t>cái</w:t>
      </w:r>
      <w:r>
        <w:rPr>
          <w:color w:val="231F20"/>
          <w:spacing w:val="-10"/>
        </w:rPr>
        <w:t> </w:t>
      </w:r>
      <w:r>
        <w:rPr>
          <w:color w:val="231F20"/>
        </w:rPr>
        <w:t>quan</w:t>
      </w:r>
      <w:r>
        <w:rPr>
          <w:color w:val="231F20"/>
          <w:spacing w:val="-10"/>
        </w:rPr>
        <w:t> </w:t>
      </w:r>
      <w:r>
        <w:rPr>
          <w:color w:val="231F20"/>
        </w:rPr>
        <w:t>trọng</w:t>
      </w:r>
      <w:r>
        <w:rPr>
          <w:color w:val="231F20"/>
          <w:spacing w:val="-10"/>
        </w:rPr>
        <w:t> </w:t>
      </w:r>
      <w:r>
        <w:rPr>
          <w:color w:val="231F20"/>
        </w:rPr>
        <w:t>là</w:t>
      </w:r>
      <w:r>
        <w:rPr>
          <w:color w:val="231F20"/>
          <w:spacing w:val="-10"/>
        </w:rPr>
        <w:t> </w:t>
      </w:r>
      <w:r>
        <w:rPr>
          <w:color w:val="231F20"/>
        </w:rPr>
        <w:t>liệu</w:t>
      </w:r>
      <w:r>
        <w:rPr>
          <w:color w:val="231F20"/>
          <w:spacing w:val="-10"/>
        </w:rPr>
        <w:t> </w:t>
      </w:r>
      <w:r>
        <w:rPr>
          <w:color w:val="231F20"/>
        </w:rPr>
        <w:t>ta có biết các duyên để cho chánh niệm cùng trí tuệ sinh</w:t>
      </w:r>
      <w:r>
        <w:rPr>
          <w:color w:val="231F20"/>
          <w:spacing w:val="-9"/>
        </w:rPr>
        <w:t> </w:t>
      </w:r>
      <w:r>
        <w:rPr>
          <w:color w:val="231F20"/>
        </w:rPr>
        <w:t>khởi</w:t>
      </w:r>
      <w:r>
        <w:rPr>
          <w:color w:val="231F20"/>
          <w:spacing w:val="-9"/>
        </w:rPr>
        <w:t> </w:t>
      </w:r>
      <w:r>
        <w:rPr>
          <w:color w:val="231F20"/>
        </w:rPr>
        <w:t>hay</w:t>
      </w:r>
      <w:r>
        <w:rPr>
          <w:color w:val="231F20"/>
          <w:spacing w:val="-9"/>
        </w:rPr>
        <w:t> </w:t>
      </w:r>
      <w:r>
        <w:rPr>
          <w:color w:val="231F20"/>
        </w:rPr>
        <w:t>không?</w:t>
      </w:r>
      <w:r>
        <w:rPr>
          <w:color w:val="231F20"/>
          <w:spacing w:val="-9"/>
        </w:rPr>
        <w:t> </w:t>
      </w:r>
      <w:r>
        <w:rPr>
          <w:color w:val="231F20"/>
        </w:rPr>
        <w:t>Nếu</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hiểu</w:t>
      </w:r>
      <w:r>
        <w:rPr>
          <w:color w:val="231F20"/>
          <w:spacing w:val="-9"/>
        </w:rPr>
        <w:t> </w:t>
      </w:r>
      <w:r>
        <w:rPr>
          <w:color w:val="231F20"/>
        </w:rPr>
        <w:t>được</w:t>
      </w:r>
      <w:r>
        <w:rPr>
          <w:color w:val="231F20"/>
          <w:spacing w:val="-9"/>
        </w:rPr>
        <w:t> </w:t>
      </w:r>
      <w:r>
        <w:rPr>
          <w:color w:val="231F20"/>
        </w:rPr>
        <w:t>bản chất</w:t>
      </w:r>
      <w:r>
        <w:rPr>
          <w:color w:val="231F20"/>
          <w:spacing w:val="-10"/>
        </w:rPr>
        <w:t> </w:t>
      </w:r>
      <w:r>
        <w:rPr>
          <w:color w:val="231F20"/>
        </w:rPr>
        <w:t>do</w:t>
      </w:r>
      <w:r>
        <w:rPr>
          <w:color w:val="231F20"/>
          <w:spacing w:val="-10"/>
        </w:rPr>
        <w:t> </w:t>
      </w:r>
      <w:r>
        <w:rPr>
          <w:color w:val="231F20"/>
        </w:rPr>
        <w:t>duyên</w:t>
      </w:r>
      <w:r>
        <w:rPr>
          <w:color w:val="231F20"/>
          <w:spacing w:val="-10"/>
        </w:rPr>
        <w:t> </w:t>
      </w:r>
      <w:r>
        <w:rPr>
          <w:color w:val="231F20"/>
        </w:rPr>
        <w:t>sinh</w:t>
      </w:r>
      <w:r>
        <w:rPr>
          <w:color w:val="231F20"/>
          <w:spacing w:val="-10"/>
        </w:rPr>
        <w:t> </w:t>
      </w:r>
      <w:r>
        <w:rPr>
          <w:color w:val="231F20"/>
        </w:rPr>
        <w:t>của</w:t>
      </w:r>
      <w:r>
        <w:rPr>
          <w:color w:val="231F20"/>
          <w:spacing w:val="-10"/>
        </w:rPr>
        <w:t> </w:t>
      </w:r>
      <w:r>
        <w:rPr>
          <w:color w:val="231F20"/>
        </w:rPr>
        <w:t>chánh</w:t>
      </w:r>
      <w:r>
        <w:rPr>
          <w:color w:val="231F20"/>
          <w:spacing w:val="-10"/>
        </w:rPr>
        <w:t> </w:t>
      </w:r>
      <w:r>
        <w:rPr>
          <w:color w:val="231F20"/>
        </w:rPr>
        <w:t>niệm,</w:t>
      </w:r>
      <w:r>
        <w:rPr>
          <w:color w:val="231F20"/>
          <w:spacing w:val="-10"/>
        </w:rPr>
        <w:t> </w:t>
      </w:r>
      <w:r>
        <w:rPr>
          <w:color w:val="231F20"/>
        </w:rPr>
        <w:t>và</w:t>
      </w:r>
      <w:r>
        <w:rPr>
          <w:color w:val="231F20"/>
          <w:spacing w:val="-10"/>
        </w:rPr>
        <w:t> </w:t>
      </w:r>
      <w:r>
        <w:rPr>
          <w:color w:val="231F20"/>
        </w:rPr>
        <w:t>rằng</w:t>
      </w:r>
      <w:r>
        <w:rPr>
          <w:color w:val="231F20"/>
          <w:spacing w:val="-10"/>
        </w:rPr>
        <w:t> </w:t>
      </w:r>
      <w:r>
        <w:rPr>
          <w:color w:val="231F20"/>
        </w:rPr>
        <w:t>chánh niệm</w:t>
      </w:r>
      <w:r>
        <w:rPr>
          <w:color w:val="231F20"/>
          <w:spacing w:val="-15"/>
        </w:rPr>
        <w:t> </w:t>
      </w:r>
      <w:r>
        <w:rPr>
          <w:color w:val="231F20"/>
        </w:rPr>
        <w:t>khi</w:t>
      </w:r>
      <w:r>
        <w:rPr>
          <w:color w:val="231F20"/>
          <w:spacing w:val="-15"/>
        </w:rPr>
        <w:t> </w:t>
      </w:r>
      <w:r>
        <w:rPr>
          <w:color w:val="231F20"/>
        </w:rPr>
        <w:t>sinh</w:t>
      </w:r>
      <w:r>
        <w:rPr>
          <w:color w:val="231F20"/>
          <w:spacing w:val="-15"/>
        </w:rPr>
        <w:t> </w:t>
      </w:r>
      <w:r>
        <w:rPr>
          <w:color w:val="231F20"/>
        </w:rPr>
        <w:t>khởi</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lấy</w:t>
      </w:r>
      <w:r>
        <w:rPr>
          <w:color w:val="231F20"/>
          <w:spacing w:val="-15"/>
        </w:rPr>
        <w:t> </w:t>
      </w:r>
      <w:r>
        <w:rPr>
          <w:color w:val="231F20"/>
        </w:rPr>
        <w:t>bất</w:t>
      </w:r>
      <w:r>
        <w:rPr>
          <w:color w:val="231F20"/>
          <w:spacing w:val="-15"/>
        </w:rPr>
        <w:t> </w:t>
      </w:r>
      <w:r>
        <w:rPr>
          <w:color w:val="231F20"/>
        </w:rPr>
        <w:t>cứ</w:t>
      </w:r>
      <w:r>
        <w:rPr>
          <w:color w:val="231F20"/>
          <w:spacing w:val="-15"/>
        </w:rPr>
        <w:t> </w:t>
      </w:r>
      <w:r>
        <w:rPr>
          <w:color w:val="231F20"/>
        </w:rPr>
        <w:t>đối</w:t>
      </w:r>
      <w:r>
        <w:rPr>
          <w:color w:val="231F20"/>
          <w:spacing w:val="-15"/>
        </w:rPr>
        <w:t> </w:t>
      </w:r>
      <w:r>
        <w:rPr>
          <w:color w:val="231F20"/>
        </w:rPr>
        <w:t>tượng</w:t>
      </w:r>
      <w:r>
        <w:rPr>
          <w:color w:val="231F20"/>
          <w:spacing w:val="-15"/>
        </w:rPr>
        <w:t> </w:t>
      </w:r>
      <w:r>
        <w:rPr>
          <w:color w:val="231F20"/>
        </w:rPr>
        <w:t>nào, thì chúng ta sẽ thấy được rằng ở bất cứ thời điểm nào, với bất cứ đối tượng gì đều có thể có chánh niệm. Tất cả những cái đó phải được bắt đầu với việc nghe Pháp, không chỉ nghe một lần mà phải nghe đi nghe lại nhiều lần.</w:t>
      </w:r>
    </w:p>
    <w:p>
      <w:pPr>
        <w:pStyle w:val="BodyText"/>
        <w:spacing w:after="0" w:line="256" w:lineRule="auto"/>
        <w:sectPr>
          <w:pgSz w:w="7660" w:h="11630"/>
          <w:pgMar w:header="892" w:footer="0" w:top="1220" w:bottom="280" w:left="992" w:right="992"/>
        </w:sectPr>
      </w:pPr>
    </w:p>
    <w:p>
      <w:pPr>
        <w:pStyle w:val="BodyText"/>
        <w:spacing w:line="254" w:lineRule="auto" w:before="241"/>
        <w:ind w:firstLine="396"/>
      </w:pPr>
      <w:r>
        <w:rPr>
          <w:b/>
          <w:i/>
          <w:color w:val="231F20"/>
        </w:rPr>
        <w:t>Sarah: </w:t>
      </w:r>
      <w:r>
        <w:rPr>
          <w:color w:val="231F20"/>
        </w:rPr>
        <w:t>Hiện giờ nếu không có suy nghĩ </w:t>
      </w:r>
      <w:r>
        <w:rPr>
          <w:color w:val="231F20"/>
        </w:rPr>
        <w:t>một cách chân chánh thì chắc chắn chúng ta sẽ không thể</w:t>
      </w:r>
      <w:r>
        <w:rPr>
          <w:color w:val="231F20"/>
          <w:spacing w:val="-10"/>
        </w:rPr>
        <w:t> </w:t>
      </w:r>
      <w:r>
        <w:rPr>
          <w:color w:val="231F20"/>
        </w:rPr>
        <w:t>có</w:t>
      </w:r>
      <w:r>
        <w:rPr>
          <w:color w:val="231F20"/>
          <w:spacing w:val="-10"/>
        </w:rPr>
        <w:t> </w:t>
      </w:r>
      <w:r>
        <w:rPr>
          <w:color w:val="231F20"/>
        </w:rPr>
        <w:t>những</w:t>
      </w:r>
      <w:r>
        <w:rPr>
          <w:color w:val="231F20"/>
          <w:spacing w:val="-10"/>
        </w:rPr>
        <w:t> </w:t>
      </w:r>
      <w:r>
        <w:rPr>
          <w:color w:val="231F20"/>
        </w:rPr>
        <w:t>cuộc</w:t>
      </w:r>
      <w:r>
        <w:rPr>
          <w:color w:val="231F20"/>
          <w:spacing w:val="-10"/>
        </w:rPr>
        <w:t> </w:t>
      </w:r>
      <w:r>
        <w:rPr>
          <w:color w:val="231F20"/>
        </w:rPr>
        <w:t>Pháp</w:t>
      </w:r>
      <w:r>
        <w:rPr>
          <w:color w:val="231F20"/>
          <w:spacing w:val="-10"/>
        </w:rPr>
        <w:t> </w:t>
      </w:r>
      <w:r>
        <w:rPr>
          <w:color w:val="231F20"/>
        </w:rPr>
        <w:t>đàm</w:t>
      </w:r>
      <w:r>
        <w:rPr>
          <w:color w:val="231F20"/>
          <w:spacing w:val="-10"/>
        </w:rPr>
        <w:t> </w:t>
      </w:r>
      <w:r>
        <w:rPr>
          <w:color w:val="231F20"/>
        </w:rPr>
        <w:t>như</w:t>
      </w:r>
      <w:r>
        <w:rPr>
          <w:color w:val="231F20"/>
          <w:spacing w:val="-10"/>
        </w:rPr>
        <w:t> </w:t>
      </w:r>
      <w:r>
        <w:rPr>
          <w:color w:val="231F20"/>
        </w:rPr>
        <w:t>thế</w:t>
      </w:r>
      <w:r>
        <w:rPr>
          <w:color w:val="231F20"/>
          <w:spacing w:val="-10"/>
        </w:rPr>
        <w:t> </w:t>
      </w:r>
      <w:r>
        <w:rPr>
          <w:color w:val="231F20"/>
        </w:rPr>
        <w:t>này</w:t>
      </w:r>
      <w:r>
        <w:rPr>
          <w:color w:val="231F20"/>
          <w:spacing w:val="-10"/>
        </w:rPr>
        <w:t> </w:t>
      </w:r>
      <w:r>
        <w:rPr>
          <w:color w:val="231F20"/>
        </w:rPr>
        <w:t>hay</w:t>
      </w:r>
      <w:r>
        <w:rPr>
          <w:color w:val="231F20"/>
          <w:spacing w:val="-10"/>
        </w:rPr>
        <w:t> </w:t>
      </w:r>
      <w:r>
        <w:rPr>
          <w:color w:val="231F20"/>
        </w:rPr>
        <w:t>phát triển hiểu biết, dù chỉ một chút.</w:t>
      </w:r>
    </w:p>
    <w:p>
      <w:pPr>
        <w:pStyle w:val="BodyText"/>
        <w:spacing w:after="0" w:line="254" w:lineRule="auto"/>
        <w:sectPr>
          <w:pgSz w:w="7660" w:h="11630"/>
          <w:pgMar w:header="892" w:footer="0" w:top="1220" w:bottom="280" w:left="992" w:right="992"/>
        </w:sectPr>
      </w:pPr>
    </w:p>
    <w:p>
      <w:pPr>
        <w:spacing w:before="92"/>
        <w:ind w:left="0" w:right="139" w:firstLine="0"/>
        <w:jc w:val="right"/>
        <w:rPr>
          <w:b/>
          <w:sz w:val="24"/>
        </w:rPr>
      </w:pPr>
      <w:r>
        <w:rPr>
          <w:b/>
          <w:color w:val="231F20"/>
          <w:spacing w:val="-5"/>
          <w:sz w:val="24"/>
        </w:rPr>
        <w:t>53</w:t>
      </w:r>
    </w:p>
    <w:p>
      <w:pPr>
        <w:pStyle w:val="BodyText"/>
        <w:spacing w:line="20" w:lineRule="exact"/>
        <w:ind w:right="0"/>
        <w:jc w:val="left"/>
        <w:rPr>
          <w:sz w:val="2"/>
        </w:rPr>
      </w:pPr>
      <w:r>
        <w:rPr>
          <w:sz w:val="2"/>
        </w:rPr>
        <mc:AlternateContent>
          <mc:Choice Requires="wps">
            <w:drawing>
              <wp:inline distT="0" distB="0" distL="0" distR="0">
                <wp:extent cx="3420110" cy="6350"/>
                <wp:effectExtent l="9525" t="0" r="0" b="3175"/>
                <wp:docPr id="80" name="Group 80"/>
                <wp:cNvGraphicFramePr>
                  <a:graphicFrameLocks/>
                </wp:cNvGraphicFramePr>
                <a:graphic>
                  <a:graphicData uri="http://schemas.microsoft.com/office/word/2010/wordprocessingGroup">
                    <wpg:wgp>
                      <wpg:cNvPr id="80" name="Group 80"/>
                      <wpg:cNvGrpSpPr/>
                      <wpg:grpSpPr>
                        <a:xfrm>
                          <a:off x="0" y="0"/>
                          <a:ext cx="3420110" cy="6350"/>
                          <a:chExt cx="3420110" cy="6350"/>
                        </a:xfrm>
                      </wpg:grpSpPr>
                      <wps:wsp>
                        <wps:cNvPr id="81" name="Graphic 81"/>
                        <wps:cNvSpPr/>
                        <wps:spPr>
                          <a:xfrm>
                            <a:off x="0" y="3175"/>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69.3pt;height:.5pt;mso-position-horizontal-relative:char;mso-position-vertical-relative:line" id="docshapegroup68" coordorigin="0,0" coordsize="5386,10">
                <v:line style="position:absolute" from="0,5" to="5386,5" stroked="true" strokeweight=".5pt" strokecolor="#231f20">
                  <v:stroke dashstyle="solid"/>
                </v:line>
              </v:group>
            </w:pict>
          </mc:Fallback>
        </mc:AlternateContent>
      </w:r>
      <w:r>
        <w:rPr>
          <w:sz w:val="2"/>
        </w:rPr>
      </w:r>
    </w:p>
    <w:p>
      <w:pPr>
        <w:pStyle w:val="BodyText"/>
        <w:ind w:left="0" w:right="0"/>
        <w:jc w:val="left"/>
        <w:rPr>
          <w:b/>
          <w:sz w:val="32"/>
        </w:rPr>
      </w:pPr>
    </w:p>
    <w:p>
      <w:pPr>
        <w:pStyle w:val="BodyText"/>
        <w:ind w:left="0" w:right="0"/>
        <w:jc w:val="left"/>
        <w:rPr>
          <w:b/>
          <w:sz w:val="32"/>
        </w:rPr>
      </w:pPr>
    </w:p>
    <w:p>
      <w:pPr>
        <w:pStyle w:val="BodyText"/>
        <w:ind w:left="0" w:right="0"/>
        <w:jc w:val="left"/>
        <w:rPr>
          <w:b/>
          <w:sz w:val="32"/>
        </w:rPr>
      </w:pPr>
    </w:p>
    <w:p>
      <w:pPr>
        <w:pStyle w:val="BodyText"/>
        <w:ind w:left="0" w:right="0"/>
        <w:jc w:val="left"/>
        <w:rPr>
          <w:b/>
          <w:sz w:val="32"/>
        </w:rPr>
      </w:pPr>
    </w:p>
    <w:p>
      <w:pPr>
        <w:pStyle w:val="BodyText"/>
        <w:spacing w:before="281"/>
        <w:ind w:left="0" w:right="0"/>
        <w:jc w:val="left"/>
        <w:rPr>
          <w:b/>
          <w:sz w:val="32"/>
        </w:rPr>
      </w:pPr>
    </w:p>
    <w:p>
      <w:pPr>
        <w:pStyle w:val="Heading2"/>
        <w:spacing w:line="259" w:lineRule="auto"/>
        <w:ind w:left="141" w:right="140" w:firstLine="396"/>
        <w:jc w:val="both"/>
      </w:pPr>
      <w:bookmarkStart w:name="_TOC_250021" w:id="4"/>
      <w:bookmarkEnd w:id="4"/>
      <w:r>
        <w:rPr>
          <w:color w:val="231F20"/>
        </w:rPr>
        <w:t>TAM TƯỚNG: VÔ THƯỜNG, KHỔ, VÔ NGÃ</w:t>
      </w:r>
    </w:p>
    <w:p>
      <w:pPr>
        <w:pStyle w:val="BodyText"/>
        <w:spacing w:before="234"/>
        <w:ind w:left="0" w:right="0"/>
        <w:jc w:val="left"/>
        <w:rPr>
          <w:rFonts w:ascii="Cambria"/>
          <w:b/>
          <w:i/>
          <w:sz w:val="32"/>
        </w:rPr>
      </w:pPr>
    </w:p>
    <w:p>
      <w:pPr>
        <w:pStyle w:val="Heading4"/>
      </w:pPr>
      <w:r>
        <w:rPr>
          <w:color w:val="231F20"/>
        </w:rPr>
        <w:t>Pháp</w:t>
      </w:r>
      <w:r>
        <w:rPr>
          <w:color w:val="231F20"/>
          <w:spacing w:val="-36"/>
        </w:rPr>
        <w:t> </w:t>
      </w:r>
      <w:r>
        <w:rPr>
          <w:color w:val="231F20"/>
        </w:rPr>
        <w:t>đàm</w:t>
      </w:r>
      <w:r>
        <w:rPr>
          <w:color w:val="231F20"/>
          <w:spacing w:val="-36"/>
        </w:rPr>
        <w:t> </w:t>
      </w:r>
      <w:r>
        <w:rPr>
          <w:color w:val="231F20"/>
        </w:rPr>
        <w:t>tại</w:t>
      </w:r>
      <w:r>
        <w:rPr>
          <w:color w:val="231F20"/>
          <w:spacing w:val="-36"/>
        </w:rPr>
        <w:t> </w:t>
      </w:r>
      <w:r>
        <w:rPr>
          <w:color w:val="231F20"/>
        </w:rPr>
        <w:t>Sài</w:t>
      </w:r>
      <w:r>
        <w:rPr>
          <w:color w:val="231F20"/>
          <w:spacing w:val="-36"/>
        </w:rPr>
        <w:t> </w:t>
      </w:r>
      <w:r>
        <w:rPr>
          <w:color w:val="231F20"/>
        </w:rPr>
        <w:t>Gòn,</w:t>
      </w:r>
      <w:r>
        <w:rPr>
          <w:color w:val="231F20"/>
          <w:spacing w:val="-35"/>
        </w:rPr>
        <w:t> </w:t>
      </w:r>
      <w:r>
        <w:rPr>
          <w:color w:val="231F20"/>
        </w:rPr>
        <w:t>sáng</w:t>
      </w:r>
      <w:r>
        <w:rPr>
          <w:color w:val="231F20"/>
          <w:spacing w:val="-35"/>
        </w:rPr>
        <w:t> </w:t>
      </w:r>
      <w:r>
        <w:rPr>
          <w:color w:val="231F20"/>
        </w:rPr>
        <w:t>ngày</w:t>
      </w:r>
      <w:r>
        <w:rPr>
          <w:color w:val="231F20"/>
          <w:spacing w:val="-36"/>
        </w:rPr>
        <w:t> </w:t>
      </w:r>
      <w:r>
        <w:rPr>
          <w:color w:val="231F20"/>
          <w:spacing w:val="-2"/>
        </w:rPr>
        <w:t>04/01/2015</w:t>
      </w:r>
    </w:p>
    <w:p>
      <w:pPr>
        <w:pStyle w:val="BodyText"/>
        <w:spacing w:line="271" w:lineRule="auto" w:before="321"/>
        <w:ind w:firstLine="396"/>
      </w:pPr>
      <w:r>
        <w:rPr>
          <w:b/>
          <w:i/>
          <w:color w:val="231F20"/>
        </w:rPr>
        <w:t>Người</w:t>
      </w:r>
      <w:r>
        <w:rPr>
          <w:b/>
          <w:i/>
          <w:color w:val="231F20"/>
          <w:spacing w:val="-14"/>
        </w:rPr>
        <w:t> </w:t>
      </w:r>
      <w:r>
        <w:rPr>
          <w:b/>
          <w:i/>
          <w:color w:val="231F20"/>
        </w:rPr>
        <w:t>hỏi:</w:t>
      </w:r>
      <w:r>
        <w:rPr>
          <w:b/>
          <w:i/>
          <w:color w:val="231F20"/>
          <w:spacing w:val="-17"/>
        </w:rPr>
        <w:t> </w:t>
      </w:r>
      <w:r>
        <w:rPr>
          <w:color w:val="231F20"/>
        </w:rPr>
        <w:t>Achaan</w:t>
      </w:r>
      <w:r>
        <w:rPr>
          <w:color w:val="231F20"/>
          <w:spacing w:val="-8"/>
        </w:rPr>
        <w:t> </w:t>
      </w:r>
      <w:r>
        <w:rPr>
          <w:color w:val="231F20"/>
        </w:rPr>
        <w:t>có</w:t>
      </w:r>
      <w:r>
        <w:rPr>
          <w:color w:val="231F20"/>
          <w:spacing w:val="-8"/>
        </w:rPr>
        <w:t> </w:t>
      </w:r>
      <w:r>
        <w:rPr>
          <w:color w:val="231F20"/>
        </w:rPr>
        <w:t>nói</w:t>
      </w:r>
      <w:r>
        <w:rPr>
          <w:color w:val="231F20"/>
          <w:spacing w:val="-8"/>
        </w:rPr>
        <w:t> </w:t>
      </w:r>
      <w:r>
        <w:rPr>
          <w:color w:val="231F20"/>
        </w:rPr>
        <w:t>về</w:t>
      </w:r>
      <w:r>
        <w:rPr>
          <w:color w:val="231F20"/>
          <w:spacing w:val="-8"/>
        </w:rPr>
        <w:t> </w:t>
      </w:r>
      <w:r>
        <w:rPr>
          <w:color w:val="231F20"/>
        </w:rPr>
        <w:t>vô</w:t>
      </w:r>
      <w:r>
        <w:rPr>
          <w:color w:val="231F20"/>
          <w:spacing w:val="-8"/>
        </w:rPr>
        <w:t> </w:t>
      </w:r>
      <w:r>
        <w:rPr>
          <w:color w:val="231F20"/>
        </w:rPr>
        <w:t>ngã,</w:t>
      </w:r>
      <w:r>
        <w:rPr>
          <w:color w:val="231F20"/>
          <w:spacing w:val="-8"/>
        </w:rPr>
        <w:t> </w:t>
      </w:r>
      <w:r>
        <w:rPr>
          <w:color w:val="231F20"/>
        </w:rPr>
        <w:t>cô</w:t>
      </w:r>
      <w:r>
        <w:rPr>
          <w:color w:val="231F20"/>
          <w:spacing w:val="-8"/>
        </w:rPr>
        <w:t> </w:t>
      </w:r>
      <w:r>
        <w:rPr>
          <w:color w:val="231F20"/>
        </w:rPr>
        <w:t>Sarah và bà Nina giải thích thêm rằng, thực chất cuộc sống</w:t>
      </w:r>
      <w:r>
        <w:rPr>
          <w:color w:val="231F20"/>
          <w:spacing w:val="-1"/>
        </w:rPr>
        <w:t> </w:t>
      </w:r>
      <w:r>
        <w:rPr>
          <w:color w:val="231F20"/>
        </w:rPr>
        <w:t>là</w:t>
      </w:r>
      <w:r>
        <w:rPr>
          <w:color w:val="231F20"/>
          <w:spacing w:val="-1"/>
        </w:rPr>
        <w:t> </w:t>
      </w:r>
      <w:r>
        <w:rPr>
          <w:color w:val="231F20"/>
        </w:rPr>
        <w:t>những</w:t>
      </w:r>
      <w:r>
        <w:rPr>
          <w:color w:val="231F20"/>
          <w:spacing w:val="-1"/>
        </w:rPr>
        <w:t> </w:t>
      </w:r>
      <w:r>
        <w:rPr>
          <w:color w:val="231F20"/>
        </w:rPr>
        <w:t>khoảnh</w:t>
      </w:r>
      <w:r>
        <w:rPr>
          <w:color w:val="231F20"/>
          <w:spacing w:val="-1"/>
        </w:rPr>
        <w:t> </w:t>
      </w:r>
      <w:r>
        <w:rPr>
          <w:color w:val="231F20"/>
        </w:rPr>
        <w:t>khắc</w:t>
      </w:r>
      <w:r>
        <w:rPr>
          <w:color w:val="231F20"/>
          <w:spacing w:val="-1"/>
        </w:rPr>
        <w:t> </w:t>
      </w:r>
      <w:r>
        <w:rPr>
          <w:color w:val="231F20"/>
        </w:rPr>
        <w:t>sinh</w:t>
      </w:r>
      <w:r>
        <w:rPr>
          <w:color w:val="231F20"/>
          <w:spacing w:val="-1"/>
        </w:rPr>
        <w:t> </w:t>
      </w:r>
      <w:r>
        <w:rPr>
          <w:color w:val="231F20"/>
        </w:rPr>
        <w:t>và</w:t>
      </w:r>
      <w:r>
        <w:rPr>
          <w:color w:val="231F20"/>
          <w:spacing w:val="-1"/>
        </w:rPr>
        <w:t> </w:t>
      </w:r>
      <w:r>
        <w:rPr>
          <w:color w:val="231F20"/>
        </w:rPr>
        <w:t>diệt</w:t>
      </w:r>
      <w:r>
        <w:rPr>
          <w:color w:val="231F20"/>
          <w:spacing w:val="-1"/>
        </w:rPr>
        <w:t> </w:t>
      </w:r>
      <w:r>
        <w:rPr>
          <w:color w:val="231F20"/>
        </w:rPr>
        <w:t>rất</w:t>
      </w:r>
      <w:r>
        <w:rPr>
          <w:color w:val="231F20"/>
          <w:spacing w:val="-1"/>
        </w:rPr>
        <w:t> </w:t>
      </w:r>
      <w:r>
        <w:rPr>
          <w:color w:val="231F20"/>
        </w:rPr>
        <w:t>nhanh của các thực tại, của tâm, tâm sở và sắc - những </w:t>
      </w:r>
      <w:r>
        <w:rPr>
          <w:color w:val="231F20"/>
          <w:spacing w:val="-2"/>
        </w:rPr>
        <w:t>thực</w:t>
      </w:r>
      <w:r>
        <w:rPr>
          <w:color w:val="231F20"/>
          <w:spacing w:val="-13"/>
        </w:rPr>
        <w:t> </w:t>
      </w:r>
      <w:r>
        <w:rPr>
          <w:color w:val="231F20"/>
          <w:spacing w:val="-2"/>
        </w:rPr>
        <w:t>tại</w:t>
      </w:r>
      <w:r>
        <w:rPr>
          <w:color w:val="231F20"/>
          <w:spacing w:val="-13"/>
        </w:rPr>
        <w:t> </w:t>
      </w:r>
      <w:r>
        <w:rPr>
          <w:color w:val="231F20"/>
          <w:spacing w:val="-2"/>
        </w:rPr>
        <w:t>có</w:t>
      </w:r>
      <w:r>
        <w:rPr>
          <w:color w:val="231F20"/>
          <w:spacing w:val="-13"/>
        </w:rPr>
        <w:t> </w:t>
      </w:r>
      <w:r>
        <w:rPr>
          <w:color w:val="231F20"/>
          <w:spacing w:val="-2"/>
        </w:rPr>
        <w:t>khả</w:t>
      </w:r>
      <w:r>
        <w:rPr>
          <w:color w:val="231F20"/>
          <w:spacing w:val="-13"/>
        </w:rPr>
        <w:t> </w:t>
      </w:r>
      <w:r>
        <w:rPr>
          <w:color w:val="231F20"/>
          <w:spacing w:val="-2"/>
        </w:rPr>
        <w:t>năng</w:t>
      </w:r>
      <w:r>
        <w:rPr>
          <w:color w:val="231F20"/>
          <w:spacing w:val="-13"/>
        </w:rPr>
        <w:t> </w:t>
      </w:r>
      <w:r>
        <w:rPr>
          <w:color w:val="231F20"/>
          <w:spacing w:val="-2"/>
        </w:rPr>
        <w:t>kinh</w:t>
      </w:r>
      <w:r>
        <w:rPr>
          <w:color w:val="231F20"/>
          <w:spacing w:val="-13"/>
        </w:rPr>
        <w:t> </w:t>
      </w:r>
      <w:r>
        <w:rPr>
          <w:color w:val="231F20"/>
          <w:spacing w:val="-2"/>
        </w:rPr>
        <w:t>nghiệm</w:t>
      </w:r>
      <w:r>
        <w:rPr>
          <w:color w:val="231F20"/>
          <w:spacing w:val="-13"/>
        </w:rPr>
        <w:t> </w:t>
      </w:r>
      <w:r>
        <w:rPr>
          <w:color w:val="231F20"/>
          <w:spacing w:val="-2"/>
        </w:rPr>
        <w:t>và</w:t>
      </w:r>
      <w:r>
        <w:rPr>
          <w:color w:val="231F20"/>
          <w:spacing w:val="-13"/>
        </w:rPr>
        <w:t> </w:t>
      </w:r>
      <w:r>
        <w:rPr>
          <w:color w:val="231F20"/>
          <w:spacing w:val="-2"/>
        </w:rPr>
        <w:t>thực</w:t>
      </w:r>
      <w:r>
        <w:rPr>
          <w:color w:val="231F20"/>
          <w:spacing w:val="-13"/>
        </w:rPr>
        <w:t> </w:t>
      </w:r>
      <w:r>
        <w:rPr>
          <w:color w:val="231F20"/>
          <w:spacing w:val="-2"/>
        </w:rPr>
        <w:t>tại</w:t>
      </w:r>
      <w:r>
        <w:rPr>
          <w:color w:val="231F20"/>
          <w:spacing w:val="-13"/>
        </w:rPr>
        <w:t> </w:t>
      </w:r>
      <w:r>
        <w:rPr>
          <w:color w:val="231F20"/>
          <w:spacing w:val="-2"/>
        </w:rPr>
        <w:t>không </w:t>
      </w:r>
      <w:r>
        <w:rPr>
          <w:color w:val="231F20"/>
        </w:rPr>
        <w:t>có</w:t>
      </w:r>
      <w:r>
        <w:rPr>
          <w:color w:val="231F20"/>
          <w:spacing w:val="-11"/>
        </w:rPr>
        <w:t> </w:t>
      </w:r>
      <w:r>
        <w:rPr>
          <w:color w:val="231F20"/>
        </w:rPr>
        <w:t>khả</w:t>
      </w:r>
      <w:r>
        <w:rPr>
          <w:color w:val="231F20"/>
          <w:spacing w:val="-10"/>
        </w:rPr>
        <w:t> </w:t>
      </w:r>
      <w:r>
        <w:rPr>
          <w:color w:val="231F20"/>
        </w:rPr>
        <w:t>năng</w:t>
      </w:r>
      <w:r>
        <w:rPr>
          <w:color w:val="231F20"/>
          <w:spacing w:val="-10"/>
        </w:rPr>
        <w:t> </w:t>
      </w:r>
      <w:r>
        <w:rPr>
          <w:color w:val="231F20"/>
        </w:rPr>
        <w:t>kinh</w:t>
      </w:r>
      <w:r>
        <w:rPr>
          <w:color w:val="231F20"/>
          <w:spacing w:val="-11"/>
        </w:rPr>
        <w:t> </w:t>
      </w:r>
      <w:r>
        <w:rPr>
          <w:color w:val="231F20"/>
        </w:rPr>
        <w:t>nghiệm</w:t>
      </w:r>
      <w:r>
        <w:rPr>
          <w:color w:val="231F20"/>
          <w:spacing w:val="-11"/>
        </w:rPr>
        <w:t> </w:t>
      </w:r>
      <w:r>
        <w:rPr>
          <w:color w:val="231F20"/>
        </w:rPr>
        <w:t>đối</w:t>
      </w:r>
      <w:r>
        <w:rPr>
          <w:color w:val="231F20"/>
          <w:spacing w:val="-10"/>
        </w:rPr>
        <w:t> </w:t>
      </w:r>
      <w:r>
        <w:rPr>
          <w:color w:val="231F20"/>
        </w:rPr>
        <w:t>tượng.</w:t>
      </w:r>
      <w:r>
        <w:rPr>
          <w:color w:val="231F20"/>
          <w:spacing w:val="-11"/>
        </w:rPr>
        <w:t> </w:t>
      </w:r>
      <w:r>
        <w:rPr>
          <w:color w:val="231F20"/>
        </w:rPr>
        <w:t>Khi</w:t>
      </w:r>
      <w:r>
        <w:rPr>
          <w:color w:val="231F20"/>
          <w:spacing w:val="-10"/>
        </w:rPr>
        <w:t> </w:t>
      </w:r>
      <w:r>
        <w:rPr>
          <w:color w:val="231F20"/>
        </w:rPr>
        <w:t>nói</w:t>
      </w:r>
      <w:r>
        <w:rPr>
          <w:color w:val="231F20"/>
          <w:spacing w:val="-10"/>
        </w:rPr>
        <w:t> </w:t>
      </w:r>
      <w:r>
        <w:rPr>
          <w:color w:val="231F20"/>
        </w:rPr>
        <w:t>về</w:t>
      </w:r>
      <w:r>
        <w:rPr>
          <w:color w:val="231F20"/>
          <w:spacing w:val="-10"/>
        </w:rPr>
        <w:t> </w:t>
      </w:r>
      <w:r>
        <w:rPr>
          <w:color w:val="231F20"/>
        </w:rPr>
        <w:t>vô ngã, theo con còn tùy thuộc vào các mức độ hiểu biết khác nhau.</w:t>
      </w:r>
      <w:r>
        <w:rPr>
          <w:color w:val="231F20"/>
          <w:spacing w:val="-1"/>
        </w:rPr>
        <w:t> </w:t>
      </w:r>
      <w:r>
        <w:rPr>
          <w:color w:val="231F20"/>
        </w:rPr>
        <w:t>Với người bình thường, họ sẽ nói nếu không có tôi, không có của tôi, thì tại sao khi véo mũi mình tôi lại thấy đau? Vậy làm thế nào để giúp họ hiểu về vô ngã một cách dễ dàng hơn?</w:t>
      </w:r>
    </w:p>
    <w:p>
      <w:pPr>
        <w:pStyle w:val="BodyText"/>
        <w:spacing w:line="271" w:lineRule="auto" w:before="102"/>
        <w:ind w:firstLine="396"/>
      </w:pPr>
      <w:r>
        <w:rPr>
          <w:b/>
          <w:i/>
          <w:color w:val="231F20"/>
        </w:rPr>
        <w:t>Sarah: </w:t>
      </w:r>
      <w:r>
        <w:rPr>
          <w:color w:val="231F20"/>
        </w:rPr>
        <w:t>Trước mắt chúng ta hãy để việc véo mũi sang một bên. Hiện giờ chúng ta đang </w:t>
      </w:r>
      <w:r>
        <w:rPr>
          <w:color w:val="231F20"/>
        </w:rPr>
        <w:t>chạm vào cái bàn, ở khoảnh khắc xúc chạm đó, cái gì được kinh nghiệm?</w:t>
      </w:r>
    </w:p>
    <w:p>
      <w:pPr>
        <w:pStyle w:val="BodyText"/>
        <w:spacing w:after="0" w:line="271" w:lineRule="auto"/>
        <w:sectPr>
          <w:headerReference w:type="default" r:id="rId41"/>
          <w:pgSz w:w="7660" w:h="11630"/>
          <w:pgMar w:header="0" w:footer="0" w:top="820" w:bottom="280" w:left="992" w:right="992"/>
        </w:sectPr>
      </w:pPr>
    </w:p>
    <w:p>
      <w:pPr>
        <w:pStyle w:val="BodyText"/>
        <w:spacing w:line="256" w:lineRule="auto" w:before="242"/>
        <w:ind w:firstLine="396"/>
      </w:pPr>
      <w:r>
        <w:rPr>
          <w:b/>
          <w:i/>
          <w:color w:val="231F20"/>
        </w:rPr>
        <w:t>Người hỏi: </w:t>
      </w:r>
      <w:r>
        <w:rPr>
          <w:color w:val="231F20"/>
        </w:rPr>
        <w:t>Ở khoảnh khắc xúc chạm thì </w:t>
      </w:r>
      <w:r>
        <w:rPr>
          <w:color w:val="231F20"/>
        </w:rPr>
        <w:t>cái được xúc chạm là cứng hoặc mềm.</w:t>
      </w:r>
    </w:p>
    <w:p>
      <w:pPr>
        <w:pStyle w:val="BodyText"/>
        <w:spacing w:line="256" w:lineRule="auto" w:before="114"/>
        <w:ind w:firstLine="396"/>
      </w:pPr>
      <w:r>
        <w:rPr>
          <w:b/>
          <w:i/>
          <w:color w:val="231F20"/>
        </w:rPr>
        <w:t>Sarah: </w:t>
      </w:r>
      <w:r>
        <w:rPr>
          <w:color w:val="231F20"/>
        </w:rPr>
        <w:t>Như vậy cái được xúc chạm thì chỉ là cứng hoặc mềm. Nếu ta chạm mạnh vào nó, </w:t>
      </w:r>
      <w:r>
        <w:rPr>
          <w:color w:val="231F20"/>
        </w:rPr>
        <w:t>cái được kinh nghiệm vẫn là cứng, nhưng tính chất cứng</w:t>
      </w:r>
      <w:r>
        <w:rPr>
          <w:color w:val="231F20"/>
          <w:spacing w:val="-9"/>
        </w:rPr>
        <w:t> </w:t>
      </w:r>
      <w:r>
        <w:rPr>
          <w:color w:val="231F20"/>
        </w:rPr>
        <w:t>khi</w:t>
      </w:r>
      <w:r>
        <w:rPr>
          <w:color w:val="231F20"/>
          <w:spacing w:val="-9"/>
        </w:rPr>
        <w:t> </w:t>
      </w:r>
      <w:r>
        <w:rPr>
          <w:color w:val="231F20"/>
        </w:rPr>
        <w:t>đó</w:t>
      </w:r>
      <w:r>
        <w:rPr>
          <w:color w:val="231F20"/>
          <w:spacing w:val="-9"/>
        </w:rPr>
        <w:t> </w:t>
      </w:r>
      <w:r>
        <w:rPr>
          <w:color w:val="231F20"/>
        </w:rPr>
        <w:t>sẽ</w:t>
      </w:r>
      <w:r>
        <w:rPr>
          <w:color w:val="231F20"/>
          <w:spacing w:val="-9"/>
        </w:rPr>
        <w:t> </w:t>
      </w:r>
      <w:r>
        <w:rPr>
          <w:color w:val="231F20"/>
        </w:rPr>
        <w:t>khác.</w:t>
      </w:r>
      <w:r>
        <w:rPr>
          <w:color w:val="231F20"/>
          <w:spacing w:val="-9"/>
        </w:rPr>
        <w:t> </w:t>
      </w:r>
      <w:r>
        <w:rPr>
          <w:color w:val="231F20"/>
        </w:rPr>
        <w:t>Khi</w:t>
      </w:r>
      <w:r>
        <w:rPr>
          <w:color w:val="231F20"/>
          <w:spacing w:val="-9"/>
        </w:rPr>
        <w:t> </w:t>
      </w:r>
      <w:r>
        <w:rPr>
          <w:color w:val="231F20"/>
        </w:rPr>
        <w:t>xúc</w:t>
      </w:r>
      <w:r>
        <w:rPr>
          <w:color w:val="231F20"/>
          <w:spacing w:val="-9"/>
        </w:rPr>
        <w:t> </w:t>
      </w:r>
      <w:r>
        <w:rPr>
          <w:color w:val="231F20"/>
        </w:rPr>
        <w:t>chạm</w:t>
      </w:r>
      <w:r>
        <w:rPr>
          <w:color w:val="231F20"/>
          <w:spacing w:val="-9"/>
        </w:rPr>
        <w:t> </w:t>
      </w:r>
      <w:r>
        <w:rPr>
          <w:color w:val="231F20"/>
        </w:rPr>
        <w:t>vào</w:t>
      </w:r>
      <w:r>
        <w:rPr>
          <w:color w:val="231F20"/>
          <w:spacing w:val="-9"/>
        </w:rPr>
        <w:t> </w:t>
      </w:r>
      <w:r>
        <w:rPr>
          <w:color w:val="231F20"/>
        </w:rPr>
        <w:t>cứng</w:t>
      </w:r>
      <w:r>
        <w:rPr>
          <w:color w:val="231F20"/>
          <w:spacing w:val="-9"/>
        </w:rPr>
        <w:t> </w:t>
      </w:r>
      <w:r>
        <w:rPr>
          <w:color w:val="231F20"/>
        </w:rPr>
        <w:t>hoặc mềm, luôn có thọ đi kèm, có thể là thọ khổ hoặc thọ lạc. Khi chúng ta chạm vào lưỡi dao chẳng hạn, mặc dù cái được xúc chạm vẫn là đặc tính cứng, nhưng đặc tính cứng khi đó có một sự khác biệt, và đồng thời thọ sinh khởi cùng cũng khác, nó là thọ khổ. Những điều vừa rồi bạn đề cập tới đúng là những gì đức Phật đã mô tả về những kẻ vô văn phàm phu như chúng ta, rằng những kẻ</w:t>
      </w:r>
      <w:r>
        <w:rPr>
          <w:color w:val="231F20"/>
          <w:spacing w:val="80"/>
        </w:rPr>
        <w:t> </w:t>
      </w:r>
      <w:r>
        <w:rPr>
          <w:color w:val="231F20"/>
        </w:rPr>
        <w:t>vô văn phàm phu khi kinh nghiệm sự xúc chạm không biết được địa đại (cứng, mềm) như nó là</w:t>
      </w:r>
      <w:r>
        <w:rPr>
          <w:color w:val="231F20"/>
          <w:vertAlign w:val="superscript"/>
        </w:rPr>
        <w:t>1</w:t>
      </w:r>
      <w:r>
        <w:rPr>
          <w:color w:val="231F20"/>
          <w:vertAlign w:val="baseline"/>
        </w:rPr>
        <w:t>, đặc tính cứng bị trộn lẫn với ý niệm về một cái bàn, một cái ly, hay một cái dao sắc... Cũng về khoảnh</w:t>
      </w:r>
      <w:r>
        <w:rPr>
          <w:color w:val="231F20"/>
          <w:spacing w:val="-5"/>
          <w:vertAlign w:val="baseline"/>
        </w:rPr>
        <w:t> </w:t>
      </w:r>
      <w:r>
        <w:rPr>
          <w:color w:val="231F20"/>
          <w:vertAlign w:val="baseline"/>
        </w:rPr>
        <w:t>khắc</w:t>
      </w:r>
      <w:r>
        <w:rPr>
          <w:color w:val="231F20"/>
          <w:spacing w:val="-5"/>
          <w:vertAlign w:val="baseline"/>
        </w:rPr>
        <w:t> </w:t>
      </w:r>
      <w:r>
        <w:rPr>
          <w:color w:val="231F20"/>
          <w:vertAlign w:val="baseline"/>
        </w:rPr>
        <w:t>đó,</w:t>
      </w:r>
      <w:r>
        <w:rPr>
          <w:color w:val="231F20"/>
          <w:spacing w:val="-5"/>
          <w:vertAlign w:val="baseline"/>
        </w:rPr>
        <w:t> </w:t>
      </w:r>
      <w:r>
        <w:rPr>
          <w:color w:val="231F20"/>
          <w:vertAlign w:val="baseline"/>
        </w:rPr>
        <w:t>thân</w:t>
      </w:r>
      <w:r>
        <w:rPr>
          <w:color w:val="231F20"/>
          <w:spacing w:val="-5"/>
          <w:vertAlign w:val="baseline"/>
        </w:rPr>
        <w:t> </w:t>
      </w:r>
      <w:r>
        <w:rPr>
          <w:color w:val="231F20"/>
          <w:vertAlign w:val="baseline"/>
        </w:rPr>
        <w:t>thức</w:t>
      </w:r>
      <w:r>
        <w:rPr>
          <w:color w:val="231F20"/>
          <w:spacing w:val="-5"/>
          <w:vertAlign w:val="baseline"/>
        </w:rPr>
        <w:t> </w:t>
      </w:r>
      <w:r>
        <w:rPr>
          <w:color w:val="231F20"/>
          <w:vertAlign w:val="baseline"/>
        </w:rPr>
        <w:t>kinh</w:t>
      </w:r>
      <w:r>
        <w:rPr>
          <w:color w:val="231F20"/>
          <w:spacing w:val="-5"/>
          <w:vertAlign w:val="baseline"/>
        </w:rPr>
        <w:t> </w:t>
      </w:r>
      <w:r>
        <w:rPr>
          <w:color w:val="231F20"/>
          <w:vertAlign w:val="baseline"/>
        </w:rPr>
        <w:t>nghiệm</w:t>
      </w:r>
      <w:r>
        <w:rPr>
          <w:color w:val="231F20"/>
          <w:spacing w:val="-5"/>
          <w:vertAlign w:val="baseline"/>
        </w:rPr>
        <w:t> </w:t>
      </w:r>
      <w:r>
        <w:rPr>
          <w:color w:val="231F20"/>
          <w:vertAlign w:val="baseline"/>
        </w:rPr>
        <w:t>đối</w:t>
      </w:r>
      <w:r>
        <w:rPr>
          <w:color w:val="231F20"/>
          <w:spacing w:val="-5"/>
          <w:vertAlign w:val="baseline"/>
        </w:rPr>
        <w:t> </w:t>
      </w:r>
      <w:r>
        <w:rPr>
          <w:color w:val="231F20"/>
          <w:vertAlign w:val="baseline"/>
        </w:rPr>
        <w:t>tượng xúc chạm cũng như thọ đồng sinh với nó bị chấp lầm là “thân tôi”, hay “tôi đang bị đau”. Như bạn đã chỉ ra, một người không được nghe Pháp hoặc nghe mà không hiểu Pháp luôn nhầm tưởng, cho cái</w:t>
      </w:r>
      <w:r>
        <w:rPr>
          <w:color w:val="231F20"/>
          <w:spacing w:val="-16"/>
          <w:vertAlign w:val="baseline"/>
        </w:rPr>
        <w:t> </w:t>
      </w:r>
      <w:r>
        <w:rPr>
          <w:color w:val="231F20"/>
          <w:vertAlign w:val="baseline"/>
        </w:rPr>
        <w:t>được</w:t>
      </w:r>
      <w:r>
        <w:rPr>
          <w:color w:val="231F20"/>
          <w:spacing w:val="-16"/>
          <w:vertAlign w:val="baseline"/>
        </w:rPr>
        <w:t> </w:t>
      </w:r>
      <w:r>
        <w:rPr>
          <w:color w:val="231F20"/>
          <w:vertAlign w:val="baseline"/>
        </w:rPr>
        <w:t>kinh</w:t>
      </w:r>
      <w:r>
        <w:rPr>
          <w:color w:val="231F20"/>
          <w:spacing w:val="-16"/>
          <w:vertAlign w:val="baseline"/>
        </w:rPr>
        <w:t> </w:t>
      </w:r>
      <w:r>
        <w:rPr>
          <w:color w:val="231F20"/>
          <w:vertAlign w:val="baseline"/>
        </w:rPr>
        <w:t>nghiệm</w:t>
      </w:r>
      <w:r>
        <w:rPr>
          <w:color w:val="231F20"/>
          <w:spacing w:val="-16"/>
          <w:vertAlign w:val="baseline"/>
        </w:rPr>
        <w:t> </w:t>
      </w:r>
      <w:r>
        <w:rPr>
          <w:color w:val="231F20"/>
          <w:vertAlign w:val="baseline"/>
        </w:rPr>
        <w:t>cũng</w:t>
      </w:r>
      <w:r>
        <w:rPr>
          <w:color w:val="231F20"/>
          <w:spacing w:val="-16"/>
          <w:vertAlign w:val="baseline"/>
        </w:rPr>
        <w:t> </w:t>
      </w:r>
      <w:r>
        <w:rPr>
          <w:color w:val="231F20"/>
          <w:vertAlign w:val="baseline"/>
        </w:rPr>
        <w:t>như</w:t>
      </w:r>
      <w:r>
        <w:rPr>
          <w:color w:val="231F20"/>
          <w:spacing w:val="-16"/>
          <w:vertAlign w:val="baseline"/>
        </w:rPr>
        <w:t> </w:t>
      </w:r>
      <w:r>
        <w:rPr>
          <w:color w:val="231F20"/>
          <w:vertAlign w:val="baseline"/>
        </w:rPr>
        <w:t>cái</w:t>
      </w:r>
      <w:r>
        <w:rPr>
          <w:color w:val="231F20"/>
          <w:spacing w:val="-16"/>
          <w:vertAlign w:val="baseline"/>
        </w:rPr>
        <w:t> </w:t>
      </w:r>
      <w:r>
        <w:rPr>
          <w:color w:val="231F20"/>
          <w:vertAlign w:val="baseline"/>
        </w:rPr>
        <w:t>kinh</w:t>
      </w:r>
      <w:r>
        <w:rPr>
          <w:color w:val="231F20"/>
          <w:spacing w:val="-16"/>
          <w:vertAlign w:val="baseline"/>
        </w:rPr>
        <w:t> </w:t>
      </w:r>
      <w:r>
        <w:rPr>
          <w:color w:val="231F20"/>
          <w:vertAlign w:val="baseline"/>
        </w:rPr>
        <w:t>nghiệm</w:t>
      </w:r>
      <w:r>
        <w:rPr>
          <w:color w:val="231F20"/>
          <w:spacing w:val="-16"/>
          <w:vertAlign w:val="baseline"/>
        </w:rPr>
        <w:t> </w:t>
      </w:r>
      <w:r>
        <w:rPr>
          <w:color w:val="231F20"/>
          <w:vertAlign w:val="baseline"/>
        </w:rPr>
        <w:t>là tự ngã, là tôi, hay một thứ gì đó.</w:t>
      </w:r>
    </w:p>
    <w:p>
      <w:pPr>
        <w:pStyle w:val="BodyText"/>
        <w:spacing w:before="110"/>
        <w:ind w:left="538" w:right="0"/>
      </w:pPr>
      <w:r>
        <w:rPr>
          <w:color w:val="231F20"/>
        </w:rPr>
        <w:t>Nhưng</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đang</w:t>
      </w:r>
      <w:r>
        <w:rPr>
          <w:color w:val="231F20"/>
          <w:spacing w:val="-6"/>
        </w:rPr>
        <w:t> </w:t>
      </w:r>
      <w:r>
        <w:rPr>
          <w:color w:val="231F20"/>
        </w:rPr>
        <w:t>quan</w:t>
      </w:r>
      <w:r>
        <w:rPr>
          <w:color w:val="231F20"/>
          <w:spacing w:val="-6"/>
        </w:rPr>
        <w:t> </w:t>
      </w:r>
      <w:r>
        <w:rPr>
          <w:color w:val="231F20"/>
        </w:rPr>
        <w:t>tâm</w:t>
      </w:r>
      <w:r>
        <w:rPr>
          <w:color w:val="231F20"/>
          <w:spacing w:val="-6"/>
        </w:rPr>
        <w:t> </w:t>
      </w:r>
      <w:r>
        <w:rPr>
          <w:color w:val="231F20"/>
        </w:rPr>
        <w:t>đến</w:t>
      </w:r>
      <w:r>
        <w:rPr>
          <w:color w:val="231F20"/>
          <w:spacing w:val="-6"/>
        </w:rPr>
        <w:t> </w:t>
      </w:r>
      <w:r>
        <w:rPr>
          <w:color w:val="231F20"/>
        </w:rPr>
        <w:t>sự</w:t>
      </w:r>
      <w:r>
        <w:rPr>
          <w:color w:val="231F20"/>
          <w:spacing w:val="-6"/>
        </w:rPr>
        <w:t> </w:t>
      </w:r>
      <w:r>
        <w:rPr>
          <w:color w:val="231F20"/>
        </w:rPr>
        <w:t>thật</w:t>
      </w:r>
      <w:r>
        <w:rPr>
          <w:color w:val="231F20"/>
          <w:spacing w:val="-6"/>
        </w:rPr>
        <w:t> </w:t>
      </w:r>
      <w:r>
        <w:rPr>
          <w:color w:val="231F20"/>
          <w:spacing w:val="-5"/>
        </w:rPr>
        <w:t>mà</w:t>
      </w:r>
    </w:p>
    <w:p>
      <w:pPr>
        <w:pStyle w:val="BodyText"/>
        <w:spacing w:before="7"/>
        <w:ind w:left="0" w:right="0"/>
        <w:jc w:val="left"/>
        <w:rPr>
          <w:sz w:val="7"/>
        </w:rPr>
      </w:pPr>
      <w:r>
        <w:rPr>
          <w:sz w:val="7"/>
        </w:rPr>
        <mc:AlternateContent>
          <mc:Choice Requires="wps">
            <w:drawing>
              <wp:anchor distT="0" distB="0" distL="0" distR="0" allowOverlap="1" layoutInCell="1" locked="0" behindDoc="1" simplePos="0" relativeHeight="487600128">
                <wp:simplePos x="0" y="0"/>
                <wp:positionH relativeFrom="page">
                  <wp:posOffset>719999</wp:posOffset>
                </wp:positionH>
                <wp:positionV relativeFrom="paragraph">
                  <wp:posOffset>71097</wp:posOffset>
                </wp:positionV>
                <wp:extent cx="914400" cy="1270"/>
                <wp:effectExtent l="0" t="0" r="0" b="0"/>
                <wp:wrapTopAndBottom/>
                <wp:docPr id="86" name="Graphic 86"/>
                <wp:cNvGraphicFramePr>
                  <a:graphicFrameLocks/>
                </wp:cNvGraphicFramePr>
                <a:graphic>
                  <a:graphicData uri="http://schemas.microsoft.com/office/word/2010/wordprocessingShape">
                    <wps:wsp>
                      <wps:cNvPr id="86" name="Graphic 86"/>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5.598235pt;width:72pt;height:.1pt;mso-position-horizontal-relative:page;mso-position-vertical-relative:paragraph;z-index:-15716352;mso-wrap-distance-left:0;mso-wrap-distance-right:0" id="docshape72" coordorigin="1134,112" coordsize="1440,0" path="m1134,112l2574,112e" filled="false" stroked="true" strokeweight="1pt" strokecolor="#231f20">
                <v:path arrowok="t"/>
                <v:stroke dashstyle="solid"/>
                <w10:wrap type="topAndBottom"/>
              </v:shape>
            </w:pict>
          </mc:Fallback>
        </mc:AlternateContent>
      </w:r>
    </w:p>
    <w:p>
      <w:pPr>
        <w:spacing w:before="73"/>
        <w:ind w:left="141" w:right="0" w:firstLine="0"/>
        <w:jc w:val="left"/>
        <w:rPr>
          <w:rFonts w:ascii="Microsoft Sans Serif" w:hAnsi="Microsoft Sans Serif"/>
          <w:sz w:val="17"/>
        </w:rPr>
      </w:pPr>
      <w:r>
        <w:rPr>
          <w:rFonts w:ascii="Arial MT" w:hAnsi="Arial MT"/>
          <w:color w:val="231F20"/>
          <w:position w:val="6"/>
          <w:sz w:val="10"/>
        </w:rPr>
        <w:t>1</w:t>
      </w:r>
      <w:r>
        <w:rPr>
          <w:rFonts w:ascii="Arial MT" w:hAnsi="Arial MT"/>
          <w:color w:val="231F20"/>
          <w:spacing w:val="13"/>
          <w:position w:val="6"/>
          <w:sz w:val="10"/>
        </w:rPr>
        <w:t> </w:t>
      </w:r>
      <w:r>
        <w:rPr>
          <w:rFonts w:ascii="Microsoft Sans Serif" w:hAnsi="Microsoft Sans Serif"/>
          <w:color w:val="231F20"/>
          <w:sz w:val="17"/>
        </w:rPr>
        <w:t>xem</w:t>
      </w:r>
      <w:r>
        <w:rPr>
          <w:rFonts w:ascii="Microsoft Sans Serif" w:hAnsi="Microsoft Sans Serif"/>
          <w:color w:val="231F20"/>
          <w:spacing w:val="-3"/>
          <w:sz w:val="17"/>
        </w:rPr>
        <w:t> </w:t>
      </w:r>
      <w:r>
        <w:rPr>
          <w:rFonts w:ascii="Microsoft Sans Serif" w:hAnsi="Microsoft Sans Serif"/>
          <w:color w:val="231F20"/>
          <w:sz w:val="17"/>
        </w:rPr>
        <w:t>Kinh</w:t>
      </w:r>
      <w:r>
        <w:rPr>
          <w:rFonts w:ascii="Microsoft Sans Serif" w:hAnsi="Microsoft Sans Serif"/>
          <w:color w:val="231F20"/>
          <w:spacing w:val="-3"/>
          <w:sz w:val="17"/>
        </w:rPr>
        <w:t> </w:t>
      </w:r>
      <w:r>
        <w:rPr>
          <w:rFonts w:ascii="Microsoft Sans Serif" w:hAnsi="Microsoft Sans Serif"/>
          <w:color w:val="231F20"/>
          <w:sz w:val="17"/>
        </w:rPr>
        <w:t>Căn</w:t>
      </w:r>
      <w:r>
        <w:rPr>
          <w:rFonts w:ascii="Microsoft Sans Serif" w:hAnsi="Microsoft Sans Serif"/>
          <w:color w:val="231F20"/>
          <w:spacing w:val="-3"/>
          <w:sz w:val="17"/>
        </w:rPr>
        <w:t> </w:t>
      </w:r>
      <w:r>
        <w:rPr>
          <w:rFonts w:ascii="Microsoft Sans Serif" w:hAnsi="Microsoft Sans Serif"/>
          <w:color w:val="231F20"/>
          <w:sz w:val="17"/>
        </w:rPr>
        <w:t>Bản</w:t>
      </w:r>
      <w:r>
        <w:rPr>
          <w:rFonts w:ascii="Microsoft Sans Serif" w:hAnsi="Microsoft Sans Serif"/>
          <w:color w:val="231F20"/>
          <w:spacing w:val="-3"/>
          <w:sz w:val="17"/>
        </w:rPr>
        <w:t> </w:t>
      </w:r>
      <w:r>
        <w:rPr>
          <w:rFonts w:ascii="Microsoft Sans Serif" w:hAnsi="Microsoft Sans Serif"/>
          <w:color w:val="231F20"/>
          <w:sz w:val="17"/>
        </w:rPr>
        <w:t>Pháp</w:t>
      </w:r>
      <w:r>
        <w:rPr>
          <w:rFonts w:ascii="Microsoft Sans Serif" w:hAnsi="Microsoft Sans Serif"/>
          <w:color w:val="231F20"/>
          <w:spacing w:val="-2"/>
          <w:sz w:val="17"/>
        </w:rPr>
        <w:t> </w:t>
      </w:r>
      <w:r>
        <w:rPr>
          <w:rFonts w:ascii="Microsoft Sans Serif" w:hAnsi="Microsoft Sans Serif"/>
          <w:color w:val="231F20"/>
          <w:sz w:val="17"/>
        </w:rPr>
        <w:t>Môn</w:t>
      </w:r>
      <w:r>
        <w:rPr>
          <w:rFonts w:ascii="Microsoft Sans Serif" w:hAnsi="Microsoft Sans Serif"/>
          <w:color w:val="231F20"/>
          <w:spacing w:val="-3"/>
          <w:sz w:val="17"/>
        </w:rPr>
        <w:t> </w:t>
      </w:r>
      <w:r>
        <w:rPr>
          <w:rFonts w:ascii="Microsoft Sans Serif" w:hAnsi="Microsoft Sans Serif"/>
          <w:color w:val="231F20"/>
          <w:sz w:val="17"/>
        </w:rPr>
        <w:t>(Mūlapariyāya</w:t>
      </w:r>
      <w:r>
        <w:rPr>
          <w:rFonts w:ascii="Microsoft Sans Serif" w:hAnsi="Microsoft Sans Serif"/>
          <w:color w:val="231F20"/>
          <w:spacing w:val="-3"/>
          <w:sz w:val="17"/>
        </w:rPr>
        <w:t> </w:t>
      </w:r>
      <w:r>
        <w:rPr>
          <w:rFonts w:ascii="Microsoft Sans Serif" w:hAnsi="Microsoft Sans Serif"/>
          <w:color w:val="231F20"/>
          <w:spacing w:val="-2"/>
          <w:sz w:val="17"/>
        </w:rPr>
        <w:t>Sutta)</w:t>
      </w:r>
    </w:p>
    <w:p>
      <w:pPr>
        <w:spacing w:after="0"/>
        <w:jc w:val="left"/>
        <w:rPr>
          <w:rFonts w:ascii="Microsoft Sans Serif" w:hAnsi="Microsoft Sans Serif"/>
          <w:sz w:val="17"/>
        </w:rPr>
        <w:sectPr>
          <w:headerReference w:type="even" r:id="rId42"/>
          <w:headerReference w:type="default" r:id="rId43"/>
          <w:pgSz w:w="7660" w:h="11630"/>
          <w:pgMar w:header="892" w:footer="0" w:top="1220" w:bottom="280" w:left="992" w:right="992"/>
          <w:pgNumType w:start="54"/>
        </w:sectPr>
      </w:pPr>
    </w:p>
    <w:p>
      <w:pPr>
        <w:pStyle w:val="BodyText"/>
        <w:spacing w:line="261" w:lineRule="auto" w:before="241"/>
      </w:pPr>
      <w:r>
        <w:rPr>
          <w:color w:val="231F20"/>
        </w:rPr>
        <w:t>đức Phật đã thuyết giảng. Và chúng ta học được </w:t>
      </w:r>
      <w:r>
        <w:rPr>
          <w:color w:val="231F20"/>
          <w:spacing w:val="-4"/>
        </w:rPr>
        <w:t>rằng,</w:t>
      </w:r>
      <w:r>
        <w:rPr>
          <w:color w:val="231F20"/>
          <w:spacing w:val="-11"/>
        </w:rPr>
        <w:t> </w:t>
      </w:r>
      <w:r>
        <w:rPr>
          <w:color w:val="231F20"/>
          <w:spacing w:val="-4"/>
        </w:rPr>
        <w:t>không</w:t>
      </w:r>
      <w:r>
        <w:rPr>
          <w:color w:val="231F20"/>
          <w:spacing w:val="-11"/>
        </w:rPr>
        <w:t> </w:t>
      </w:r>
      <w:r>
        <w:rPr>
          <w:color w:val="231F20"/>
          <w:spacing w:val="-4"/>
        </w:rPr>
        <w:t>có</w:t>
      </w:r>
      <w:r>
        <w:rPr>
          <w:color w:val="231F20"/>
          <w:spacing w:val="-11"/>
        </w:rPr>
        <w:t> </w:t>
      </w:r>
      <w:r>
        <w:rPr>
          <w:color w:val="231F20"/>
          <w:spacing w:val="-4"/>
        </w:rPr>
        <w:t>một</w:t>
      </w:r>
      <w:r>
        <w:rPr>
          <w:color w:val="231F20"/>
          <w:spacing w:val="-11"/>
        </w:rPr>
        <w:t> </w:t>
      </w:r>
      <w:r>
        <w:rPr>
          <w:color w:val="231F20"/>
          <w:spacing w:val="-4"/>
        </w:rPr>
        <w:t>cái</w:t>
      </w:r>
      <w:r>
        <w:rPr>
          <w:color w:val="231F20"/>
          <w:spacing w:val="-11"/>
        </w:rPr>
        <w:t> </w:t>
      </w:r>
      <w:r>
        <w:rPr>
          <w:color w:val="231F20"/>
          <w:spacing w:val="-4"/>
        </w:rPr>
        <w:t>“tôi”</w:t>
      </w:r>
      <w:r>
        <w:rPr>
          <w:color w:val="231F20"/>
          <w:spacing w:val="-11"/>
        </w:rPr>
        <w:t> </w:t>
      </w:r>
      <w:r>
        <w:rPr>
          <w:color w:val="231F20"/>
          <w:spacing w:val="-4"/>
        </w:rPr>
        <w:t>nào</w:t>
      </w:r>
      <w:r>
        <w:rPr>
          <w:color w:val="231F20"/>
          <w:spacing w:val="-11"/>
        </w:rPr>
        <w:t> </w:t>
      </w:r>
      <w:r>
        <w:rPr>
          <w:color w:val="231F20"/>
          <w:spacing w:val="-4"/>
        </w:rPr>
        <w:t>đang</w:t>
      </w:r>
      <w:r>
        <w:rPr>
          <w:color w:val="231F20"/>
          <w:spacing w:val="-11"/>
        </w:rPr>
        <w:t> </w:t>
      </w:r>
      <w:r>
        <w:rPr>
          <w:color w:val="231F20"/>
          <w:spacing w:val="-4"/>
        </w:rPr>
        <w:t>kinh</w:t>
      </w:r>
      <w:r>
        <w:rPr>
          <w:color w:val="231F20"/>
          <w:spacing w:val="-11"/>
        </w:rPr>
        <w:t> </w:t>
      </w:r>
      <w:r>
        <w:rPr>
          <w:color w:val="231F20"/>
          <w:spacing w:val="-4"/>
        </w:rPr>
        <w:t>nghiệm, </w:t>
      </w:r>
      <w:r>
        <w:rPr>
          <w:color w:val="231F20"/>
        </w:rPr>
        <w:t>chỉ</w:t>
      </w:r>
      <w:r>
        <w:rPr>
          <w:color w:val="231F20"/>
          <w:spacing w:val="-10"/>
        </w:rPr>
        <w:t> </w:t>
      </w:r>
      <w:r>
        <w:rPr>
          <w:color w:val="231F20"/>
        </w:rPr>
        <w:t>có</w:t>
      </w:r>
      <w:r>
        <w:rPr>
          <w:color w:val="231F20"/>
          <w:spacing w:val="-10"/>
        </w:rPr>
        <w:t> </w:t>
      </w:r>
      <w:r>
        <w:rPr>
          <w:color w:val="231F20"/>
        </w:rPr>
        <w:t>tâm</w:t>
      </w:r>
      <w:r>
        <w:rPr>
          <w:color w:val="231F20"/>
          <w:spacing w:val="-10"/>
        </w:rPr>
        <w:t> </w:t>
      </w:r>
      <w:r>
        <w:rPr>
          <w:color w:val="231F20"/>
        </w:rPr>
        <w:t>đang</w:t>
      </w:r>
      <w:r>
        <w:rPr>
          <w:color w:val="231F20"/>
          <w:spacing w:val="-10"/>
        </w:rPr>
        <w:t> </w:t>
      </w:r>
      <w:r>
        <w:rPr>
          <w:color w:val="231F20"/>
        </w:rPr>
        <w:t>kinh</w:t>
      </w:r>
      <w:r>
        <w:rPr>
          <w:color w:val="231F20"/>
          <w:spacing w:val="-10"/>
        </w:rPr>
        <w:t> </w:t>
      </w:r>
      <w:r>
        <w:rPr>
          <w:color w:val="231F20"/>
        </w:rPr>
        <w:t>nghiệm</w:t>
      </w:r>
      <w:r>
        <w:rPr>
          <w:color w:val="231F20"/>
          <w:spacing w:val="-10"/>
        </w:rPr>
        <w:t> </w:t>
      </w:r>
      <w:r>
        <w:rPr>
          <w:color w:val="231F20"/>
        </w:rPr>
        <w:t>đối</w:t>
      </w:r>
      <w:r>
        <w:rPr>
          <w:color w:val="231F20"/>
          <w:spacing w:val="-10"/>
        </w:rPr>
        <w:t> </w:t>
      </w:r>
      <w:r>
        <w:rPr>
          <w:color w:val="231F20"/>
        </w:rPr>
        <w:t>tượng</w:t>
      </w:r>
      <w:r>
        <w:rPr>
          <w:color w:val="231F20"/>
          <w:spacing w:val="-10"/>
        </w:rPr>
        <w:t> </w:t>
      </w:r>
      <w:r>
        <w:rPr>
          <w:color w:val="231F20"/>
        </w:rPr>
        <w:t>tương</w:t>
      </w:r>
      <w:r>
        <w:rPr>
          <w:color w:val="231F20"/>
          <w:spacing w:val="-10"/>
        </w:rPr>
        <w:t> </w:t>
      </w:r>
      <w:r>
        <w:rPr>
          <w:color w:val="231F20"/>
        </w:rPr>
        <w:t>ứng của nó. Và cái được xúc chạm thì không phải là cái</w:t>
      </w:r>
      <w:r>
        <w:rPr>
          <w:color w:val="231F20"/>
          <w:spacing w:val="-3"/>
        </w:rPr>
        <w:t> </w:t>
      </w:r>
      <w:r>
        <w:rPr>
          <w:color w:val="231F20"/>
        </w:rPr>
        <w:t>chai</w:t>
      </w:r>
      <w:r>
        <w:rPr>
          <w:color w:val="231F20"/>
          <w:spacing w:val="-3"/>
        </w:rPr>
        <w:t> </w:t>
      </w:r>
      <w:r>
        <w:rPr>
          <w:color w:val="231F20"/>
        </w:rPr>
        <w:t>hay</w:t>
      </w:r>
      <w:r>
        <w:rPr>
          <w:color w:val="231F20"/>
          <w:spacing w:val="-3"/>
        </w:rPr>
        <w:t> </w:t>
      </w:r>
      <w:r>
        <w:rPr>
          <w:color w:val="231F20"/>
        </w:rPr>
        <w:t>cái</w:t>
      </w:r>
      <w:r>
        <w:rPr>
          <w:color w:val="231F20"/>
          <w:spacing w:val="-3"/>
        </w:rPr>
        <w:t> </w:t>
      </w:r>
      <w:r>
        <w:rPr>
          <w:color w:val="231F20"/>
        </w:rPr>
        <w:t>bàn</w:t>
      </w:r>
      <w:r>
        <w:rPr>
          <w:color w:val="231F20"/>
          <w:spacing w:val="-3"/>
        </w:rPr>
        <w:t> </w:t>
      </w:r>
      <w:r>
        <w:rPr>
          <w:color w:val="231F20"/>
        </w:rPr>
        <w:t>mà</w:t>
      </w:r>
      <w:r>
        <w:rPr>
          <w:color w:val="231F20"/>
          <w:spacing w:val="-3"/>
        </w:rPr>
        <w:t> </w:t>
      </w:r>
      <w:r>
        <w:rPr>
          <w:color w:val="231F20"/>
        </w:rPr>
        <w:t>chỉ</w:t>
      </w:r>
      <w:r>
        <w:rPr>
          <w:color w:val="231F20"/>
          <w:spacing w:val="-3"/>
        </w:rPr>
        <w:t> </w:t>
      </w:r>
      <w:r>
        <w:rPr>
          <w:color w:val="231F20"/>
        </w:rPr>
        <w:t>là</w:t>
      </w:r>
      <w:r>
        <w:rPr>
          <w:color w:val="231F20"/>
          <w:spacing w:val="-3"/>
        </w:rPr>
        <w:t> </w:t>
      </w:r>
      <w:r>
        <w:rPr>
          <w:color w:val="231F20"/>
        </w:rPr>
        <w:t>một</w:t>
      </w:r>
      <w:r>
        <w:rPr>
          <w:color w:val="231F20"/>
          <w:spacing w:val="-3"/>
        </w:rPr>
        <w:t> </w:t>
      </w:r>
      <w:r>
        <w:rPr>
          <w:color w:val="231F20"/>
        </w:rPr>
        <w:t>đặc</w:t>
      </w:r>
      <w:r>
        <w:rPr>
          <w:color w:val="231F20"/>
          <w:spacing w:val="-3"/>
        </w:rPr>
        <w:t> </w:t>
      </w:r>
      <w:r>
        <w:rPr>
          <w:color w:val="231F20"/>
        </w:rPr>
        <w:t>tính,</w:t>
      </w:r>
      <w:r>
        <w:rPr>
          <w:color w:val="231F20"/>
          <w:spacing w:val="-3"/>
        </w:rPr>
        <w:t> </w:t>
      </w:r>
      <w:r>
        <w:rPr>
          <w:color w:val="231F20"/>
        </w:rPr>
        <w:t>chẳng hạn đặc tính cứng. Ở khoảnh khắc xúc chạm, thế giới chỉ là đặc tính đó mà thôi, không có gì khác xuất hiện. Ở mỗi khoảnh khắc qua một giác quan chỉ có một thế giới được kinh nghiệm. Nhưng do vô</w:t>
      </w:r>
      <w:r>
        <w:rPr>
          <w:color w:val="231F20"/>
          <w:spacing w:val="-16"/>
        </w:rPr>
        <w:t> </w:t>
      </w:r>
      <w:r>
        <w:rPr>
          <w:color w:val="231F20"/>
        </w:rPr>
        <w:t>minh</w:t>
      </w:r>
      <w:r>
        <w:rPr>
          <w:color w:val="231F20"/>
          <w:spacing w:val="-16"/>
        </w:rPr>
        <w:t> </w:t>
      </w:r>
      <w:r>
        <w:rPr>
          <w:color w:val="231F20"/>
        </w:rPr>
        <w:t>và</w:t>
      </w:r>
      <w:r>
        <w:rPr>
          <w:color w:val="231F20"/>
          <w:spacing w:val="-16"/>
        </w:rPr>
        <w:t> </w:t>
      </w:r>
      <w:r>
        <w:rPr>
          <w:color w:val="231F20"/>
        </w:rPr>
        <w:t>tà</w:t>
      </w:r>
      <w:r>
        <w:rPr>
          <w:color w:val="231F20"/>
          <w:spacing w:val="-16"/>
        </w:rPr>
        <w:t> </w:t>
      </w:r>
      <w:r>
        <w:rPr>
          <w:color w:val="231F20"/>
        </w:rPr>
        <w:t>kiến,</w:t>
      </w:r>
      <w:r>
        <w:rPr>
          <w:color w:val="231F20"/>
          <w:spacing w:val="-16"/>
        </w:rPr>
        <w:t> </w:t>
      </w:r>
      <w:r>
        <w:rPr>
          <w:color w:val="231F20"/>
        </w:rPr>
        <w:t>thế</w:t>
      </w:r>
      <w:r>
        <w:rPr>
          <w:color w:val="231F20"/>
          <w:spacing w:val="-16"/>
        </w:rPr>
        <w:t> </w:t>
      </w:r>
      <w:r>
        <w:rPr>
          <w:color w:val="231F20"/>
        </w:rPr>
        <w:t>giới</w:t>
      </w:r>
      <w:r>
        <w:rPr>
          <w:color w:val="231F20"/>
          <w:spacing w:val="-16"/>
        </w:rPr>
        <w:t> </w:t>
      </w:r>
      <w:r>
        <w:rPr>
          <w:color w:val="231F20"/>
        </w:rPr>
        <w:t>thực</w:t>
      </w:r>
      <w:r>
        <w:rPr>
          <w:color w:val="231F20"/>
          <w:spacing w:val="-16"/>
        </w:rPr>
        <w:t> </w:t>
      </w:r>
      <w:r>
        <w:rPr>
          <w:color w:val="231F20"/>
        </w:rPr>
        <w:t>sự</w:t>
      </w:r>
      <w:r>
        <w:rPr>
          <w:color w:val="231F20"/>
          <w:spacing w:val="-16"/>
        </w:rPr>
        <w:t> </w:t>
      </w:r>
      <w:r>
        <w:rPr>
          <w:color w:val="231F20"/>
        </w:rPr>
        <w:t>đó</w:t>
      </w:r>
      <w:r>
        <w:rPr>
          <w:color w:val="231F20"/>
          <w:spacing w:val="-16"/>
        </w:rPr>
        <w:t> </w:t>
      </w:r>
      <w:r>
        <w:rPr>
          <w:color w:val="231F20"/>
        </w:rPr>
        <w:t>không</w:t>
      </w:r>
      <w:r>
        <w:rPr>
          <w:color w:val="231F20"/>
          <w:spacing w:val="-16"/>
        </w:rPr>
        <w:t> </w:t>
      </w:r>
      <w:r>
        <w:rPr>
          <w:color w:val="231F20"/>
        </w:rPr>
        <w:t>được hiểu</w:t>
      </w:r>
      <w:r>
        <w:rPr>
          <w:color w:val="231F20"/>
          <w:spacing w:val="-7"/>
        </w:rPr>
        <w:t> </w:t>
      </w:r>
      <w:r>
        <w:rPr>
          <w:color w:val="231F20"/>
        </w:rPr>
        <w:t>mà</w:t>
      </w:r>
      <w:r>
        <w:rPr>
          <w:color w:val="231F20"/>
          <w:spacing w:val="-7"/>
        </w:rPr>
        <w:t> </w:t>
      </w:r>
      <w:r>
        <w:rPr>
          <w:color w:val="231F20"/>
        </w:rPr>
        <w:t>bị</w:t>
      </w:r>
      <w:r>
        <w:rPr>
          <w:color w:val="231F20"/>
          <w:spacing w:val="-7"/>
        </w:rPr>
        <w:t> </w:t>
      </w:r>
      <w:r>
        <w:rPr>
          <w:color w:val="231F20"/>
        </w:rPr>
        <w:t>nhầm</w:t>
      </w:r>
      <w:r>
        <w:rPr>
          <w:color w:val="231F20"/>
          <w:spacing w:val="-7"/>
        </w:rPr>
        <w:t> </w:t>
      </w:r>
      <w:r>
        <w:rPr>
          <w:color w:val="231F20"/>
        </w:rPr>
        <w:t>tưởng</w:t>
      </w:r>
      <w:r>
        <w:rPr>
          <w:color w:val="231F20"/>
          <w:spacing w:val="-7"/>
        </w:rPr>
        <w:t> </w:t>
      </w:r>
      <w:r>
        <w:rPr>
          <w:color w:val="231F20"/>
        </w:rPr>
        <w:t>thành</w:t>
      </w:r>
      <w:r>
        <w:rPr>
          <w:color w:val="231F20"/>
          <w:spacing w:val="-7"/>
        </w:rPr>
        <w:t> </w:t>
      </w:r>
      <w:r>
        <w:rPr>
          <w:color w:val="231F20"/>
        </w:rPr>
        <w:t>những</w:t>
      </w:r>
      <w:r>
        <w:rPr>
          <w:color w:val="231F20"/>
          <w:spacing w:val="-7"/>
        </w:rPr>
        <w:t> </w:t>
      </w:r>
      <w:r>
        <w:rPr>
          <w:color w:val="231F20"/>
        </w:rPr>
        <w:t>con</w:t>
      </w:r>
      <w:r>
        <w:rPr>
          <w:color w:val="231F20"/>
          <w:spacing w:val="-7"/>
        </w:rPr>
        <w:t> </w:t>
      </w:r>
      <w:r>
        <w:rPr>
          <w:color w:val="231F20"/>
        </w:rPr>
        <w:t>người</w:t>
      </w:r>
      <w:r>
        <w:rPr>
          <w:color w:val="231F20"/>
          <w:spacing w:val="-7"/>
        </w:rPr>
        <w:t> </w:t>
      </w:r>
      <w:r>
        <w:rPr>
          <w:color w:val="231F20"/>
        </w:rPr>
        <w:t>và đồ</w:t>
      </w:r>
      <w:r>
        <w:rPr>
          <w:color w:val="231F20"/>
          <w:spacing w:val="-12"/>
        </w:rPr>
        <w:t> </w:t>
      </w:r>
      <w:r>
        <w:rPr>
          <w:color w:val="231F20"/>
        </w:rPr>
        <w:t>vật</w:t>
      </w:r>
      <w:r>
        <w:rPr>
          <w:color w:val="231F20"/>
          <w:spacing w:val="-12"/>
        </w:rPr>
        <w:t> </w:t>
      </w:r>
      <w:r>
        <w:rPr>
          <w:color w:val="231F20"/>
        </w:rPr>
        <w:t>khác</w:t>
      </w:r>
      <w:r>
        <w:rPr>
          <w:color w:val="231F20"/>
          <w:spacing w:val="-12"/>
        </w:rPr>
        <w:t> </w:t>
      </w:r>
      <w:r>
        <w:rPr>
          <w:color w:val="231F20"/>
        </w:rPr>
        <w:t>nhau.</w:t>
      </w:r>
      <w:r>
        <w:rPr>
          <w:color w:val="231F20"/>
          <w:spacing w:val="-16"/>
        </w:rPr>
        <w:t> </w:t>
      </w:r>
      <w:r>
        <w:rPr>
          <w:color w:val="231F20"/>
        </w:rPr>
        <w:t>Tôi</w:t>
      </w:r>
      <w:r>
        <w:rPr>
          <w:color w:val="231F20"/>
          <w:spacing w:val="-12"/>
        </w:rPr>
        <w:t> </w:t>
      </w:r>
      <w:r>
        <w:rPr>
          <w:color w:val="231F20"/>
        </w:rPr>
        <w:t>đồng</w:t>
      </w:r>
      <w:r>
        <w:rPr>
          <w:color w:val="231F20"/>
          <w:spacing w:val="-12"/>
        </w:rPr>
        <w:t> </w:t>
      </w:r>
      <w:r>
        <w:rPr>
          <w:color w:val="231F20"/>
        </w:rPr>
        <w:t>ý</w:t>
      </w:r>
      <w:r>
        <w:rPr>
          <w:color w:val="231F20"/>
          <w:spacing w:val="-12"/>
        </w:rPr>
        <w:t> </w:t>
      </w:r>
      <w:r>
        <w:rPr>
          <w:color w:val="231F20"/>
        </w:rPr>
        <w:t>với</w:t>
      </w:r>
      <w:r>
        <w:rPr>
          <w:color w:val="231F20"/>
          <w:spacing w:val="-12"/>
        </w:rPr>
        <w:t> </w:t>
      </w:r>
      <w:r>
        <w:rPr>
          <w:color w:val="231F20"/>
        </w:rPr>
        <w:t>bạn</w:t>
      </w:r>
      <w:r>
        <w:rPr>
          <w:color w:val="231F20"/>
          <w:spacing w:val="-12"/>
        </w:rPr>
        <w:t> </w:t>
      </w:r>
      <w:r>
        <w:rPr>
          <w:color w:val="231F20"/>
        </w:rPr>
        <w:t>rằng,</w:t>
      </w:r>
      <w:r>
        <w:rPr>
          <w:color w:val="231F20"/>
          <w:spacing w:val="-12"/>
        </w:rPr>
        <w:t> </w:t>
      </w:r>
      <w:r>
        <w:rPr>
          <w:color w:val="231F20"/>
        </w:rPr>
        <w:t>đối</w:t>
      </w:r>
      <w:r>
        <w:rPr>
          <w:color w:val="231F20"/>
          <w:spacing w:val="-12"/>
        </w:rPr>
        <w:t> </w:t>
      </w:r>
      <w:r>
        <w:rPr>
          <w:color w:val="231F20"/>
        </w:rPr>
        <w:t>với tất cả chúng ta, phần lớn thời gian không có cái hiểu đúng về những gì thực sự diễn ra.</w:t>
      </w:r>
      <w:r>
        <w:rPr>
          <w:color w:val="231F20"/>
          <w:spacing w:val="-2"/>
        </w:rPr>
        <w:t> </w:t>
      </w:r>
      <w:r>
        <w:rPr>
          <w:color w:val="231F20"/>
        </w:rPr>
        <w:t>Tuy nhiên với</w:t>
      </w:r>
      <w:r>
        <w:rPr>
          <w:color w:val="231F20"/>
          <w:spacing w:val="-17"/>
        </w:rPr>
        <w:t> </w:t>
      </w:r>
      <w:r>
        <w:rPr>
          <w:color w:val="231F20"/>
        </w:rPr>
        <w:t>việc</w:t>
      </w:r>
      <w:r>
        <w:rPr>
          <w:color w:val="231F20"/>
          <w:spacing w:val="-17"/>
        </w:rPr>
        <w:t> </w:t>
      </w:r>
      <w:r>
        <w:rPr>
          <w:color w:val="231F20"/>
        </w:rPr>
        <w:t>tìm</w:t>
      </w:r>
      <w:r>
        <w:rPr>
          <w:color w:val="231F20"/>
          <w:spacing w:val="-17"/>
        </w:rPr>
        <w:t> </w:t>
      </w:r>
      <w:r>
        <w:rPr>
          <w:color w:val="231F20"/>
        </w:rPr>
        <w:t>hiểu</w:t>
      </w:r>
      <w:r>
        <w:rPr>
          <w:color w:val="231F20"/>
          <w:spacing w:val="-17"/>
        </w:rPr>
        <w:t> </w:t>
      </w:r>
      <w:r>
        <w:rPr>
          <w:color w:val="231F20"/>
        </w:rPr>
        <w:t>Giáo</w:t>
      </w:r>
      <w:r>
        <w:rPr>
          <w:color w:val="231F20"/>
          <w:spacing w:val="-17"/>
        </w:rPr>
        <w:t> </w:t>
      </w:r>
      <w:r>
        <w:rPr>
          <w:color w:val="231F20"/>
        </w:rPr>
        <w:t>lý</w:t>
      </w:r>
      <w:r>
        <w:rPr>
          <w:color w:val="231F20"/>
          <w:spacing w:val="-17"/>
        </w:rPr>
        <w:t> </w:t>
      </w:r>
      <w:r>
        <w:rPr>
          <w:color w:val="231F20"/>
        </w:rPr>
        <w:t>một</w:t>
      </w:r>
      <w:r>
        <w:rPr>
          <w:color w:val="231F20"/>
          <w:spacing w:val="-17"/>
        </w:rPr>
        <w:t> </w:t>
      </w:r>
      <w:r>
        <w:rPr>
          <w:color w:val="231F20"/>
        </w:rPr>
        <w:t>cách</w:t>
      </w:r>
      <w:r>
        <w:rPr>
          <w:color w:val="231F20"/>
          <w:spacing w:val="-16"/>
        </w:rPr>
        <w:t> </w:t>
      </w:r>
      <w:r>
        <w:rPr>
          <w:color w:val="231F20"/>
        </w:rPr>
        <w:t>kỹ</w:t>
      </w:r>
      <w:r>
        <w:rPr>
          <w:color w:val="231F20"/>
          <w:spacing w:val="-17"/>
        </w:rPr>
        <w:t> </w:t>
      </w:r>
      <w:r>
        <w:rPr>
          <w:color w:val="231F20"/>
        </w:rPr>
        <w:t>lưỡng</w:t>
      </w:r>
      <w:r>
        <w:rPr>
          <w:color w:val="231F20"/>
          <w:spacing w:val="-17"/>
        </w:rPr>
        <w:t> </w:t>
      </w:r>
      <w:r>
        <w:rPr>
          <w:color w:val="231F20"/>
        </w:rPr>
        <w:t>và</w:t>
      </w:r>
      <w:r>
        <w:rPr>
          <w:color w:val="231F20"/>
          <w:spacing w:val="-17"/>
        </w:rPr>
        <w:t> </w:t>
      </w:r>
      <w:r>
        <w:rPr>
          <w:color w:val="231F20"/>
        </w:rPr>
        <w:t>suy xét từng chút một, dần dần sẽ có hiểu biết nhiều hơn về bản chất thực sự của các pháp sinh khởi.</w:t>
      </w:r>
    </w:p>
    <w:p>
      <w:pPr>
        <w:pStyle w:val="BodyText"/>
        <w:spacing w:line="261" w:lineRule="auto" w:before="132"/>
        <w:ind w:firstLine="396"/>
      </w:pPr>
      <w:r>
        <w:rPr>
          <w:b/>
          <w:i/>
          <w:color w:val="231F20"/>
        </w:rPr>
        <w:t>Jonothan: </w:t>
      </w:r>
      <w:r>
        <w:rPr>
          <w:color w:val="231F20"/>
        </w:rPr>
        <w:t>Và tôi cũng đồng ý rằng, chúng </w:t>
      </w:r>
      <w:r>
        <w:rPr>
          <w:color w:val="231F20"/>
        </w:rPr>
        <w:t>ta có thể tự nhủ “không có cái tôi nào” hay</w:t>
      </w:r>
      <w:r>
        <w:rPr>
          <w:color w:val="231F20"/>
          <w:spacing w:val="40"/>
        </w:rPr>
        <w:t> </w:t>
      </w:r>
      <w:r>
        <w:rPr>
          <w:color w:val="231F20"/>
        </w:rPr>
        <w:t>“không có</w:t>
      </w:r>
      <w:r>
        <w:rPr>
          <w:color w:val="231F20"/>
          <w:spacing w:val="-1"/>
        </w:rPr>
        <w:t> </w:t>
      </w:r>
      <w:r>
        <w:rPr>
          <w:color w:val="231F20"/>
        </w:rPr>
        <w:t>tự</w:t>
      </w:r>
      <w:r>
        <w:rPr>
          <w:color w:val="231F20"/>
          <w:spacing w:val="-1"/>
        </w:rPr>
        <w:t> </w:t>
      </w:r>
      <w:r>
        <w:rPr>
          <w:color w:val="231F20"/>
        </w:rPr>
        <w:t>ngã</w:t>
      </w:r>
      <w:r>
        <w:rPr>
          <w:color w:val="231F20"/>
          <w:spacing w:val="-1"/>
        </w:rPr>
        <w:t> </w:t>
      </w:r>
      <w:r>
        <w:rPr>
          <w:color w:val="231F20"/>
        </w:rPr>
        <w:t>nào</w:t>
      </w:r>
      <w:r>
        <w:rPr>
          <w:color w:val="231F20"/>
          <w:spacing w:val="-1"/>
        </w:rPr>
        <w:t> </w:t>
      </w:r>
      <w:r>
        <w:rPr>
          <w:color w:val="231F20"/>
        </w:rPr>
        <w:t>cả”,</w:t>
      </w:r>
      <w:r>
        <w:rPr>
          <w:color w:val="231F20"/>
          <w:spacing w:val="-1"/>
        </w:rPr>
        <w:t> </w:t>
      </w:r>
      <w:r>
        <w:rPr>
          <w:color w:val="231F20"/>
        </w:rPr>
        <w:t>nhưng</w:t>
      </w:r>
      <w:r>
        <w:rPr>
          <w:color w:val="231F20"/>
          <w:spacing w:val="-1"/>
        </w:rPr>
        <w:t> </w:t>
      </w:r>
      <w:r>
        <w:rPr>
          <w:color w:val="231F20"/>
        </w:rPr>
        <w:t>thực</w:t>
      </w:r>
      <w:r>
        <w:rPr>
          <w:color w:val="231F20"/>
          <w:spacing w:val="-1"/>
        </w:rPr>
        <w:t> </w:t>
      </w:r>
      <w:r>
        <w:rPr>
          <w:color w:val="231F20"/>
        </w:rPr>
        <w:t>chất</w:t>
      </w:r>
      <w:r>
        <w:rPr>
          <w:color w:val="231F20"/>
          <w:spacing w:val="-1"/>
        </w:rPr>
        <w:t> </w:t>
      </w:r>
      <w:r>
        <w:rPr>
          <w:color w:val="231F20"/>
        </w:rPr>
        <w:t>vẫn</w:t>
      </w:r>
      <w:r>
        <w:rPr>
          <w:color w:val="231F20"/>
          <w:spacing w:val="-1"/>
        </w:rPr>
        <w:t> </w:t>
      </w:r>
      <w:r>
        <w:rPr>
          <w:color w:val="231F20"/>
        </w:rPr>
        <w:t>có</w:t>
      </w:r>
      <w:r>
        <w:rPr>
          <w:color w:val="231F20"/>
          <w:spacing w:val="-1"/>
        </w:rPr>
        <w:t> </w:t>
      </w:r>
      <w:r>
        <w:rPr>
          <w:color w:val="231F20"/>
        </w:rPr>
        <w:t>ý</w:t>
      </w:r>
      <w:r>
        <w:rPr>
          <w:color w:val="231F20"/>
          <w:spacing w:val="-1"/>
        </w:rPr>
        <w:t> </w:t>
      </w:r>
      <w:r>
        <w:rPr>
          <w:color w:val="231F20"/>
        </w:rPr>
        <w:t>niệm về ngã rất sâu dày, nhất là khi nói đến “mũi của tôi” hay “cảm thọ đau của tôi” chẳng hạn. Tất nhiên, nếu chúng ta chỉ cứ tự nhủ với những câu như</w:t>
      </w:r>
      <w:r>
        <w:rPr>
          <w:color w:val="231F20"/>
          <w:spacing w:val="-8"/>
        </w:rPr>
        <w:t> </w:t>
      </w:r>
      <w:r>
        <w:rPr>
          <w:color w:val="231F20"/>
        </w:rPr>
        <w:t>“không</w:t>
      </w:r>
      <w:r>
        <w:rPr>
          <w:color w:val="231F20"/>
          <w:spacing w:val="-8"/>
        </w:rPr>
        <w:t> </w:t>
      </w:r>
      <w:r>
        <w:rPr>
          <w:color w:val="231F20"/>
        </w:rPr>
        <w:t>có</w:t>
      </w:r>
      <w:r>
        <w:rPr>
          <w:color w:val="231F20"/>
          <w:spacing w:val="-8"/>
        </w:rPr>
        <w:t> </w:t>
      </w:r>
      <w:r>
        <w:rPr>
          <w:color w:val="231F20"/>
        </w:rPr>
        <w:t>tự</w:t>
      </w:r>
      <w:r>
        <w:rPr>
          <w:color w:val="231F20"/>
          <w:spacing w:val="-8"/>
        </w:rPr>
        <w:t> </w:t>
      </w:r>
      <w:r>
        <w:rPr>
          <w:color w:val="231F20"/>
        </w:rPr>
        <w:t>ngã</w:t>
      </w:r>
      <w:r>
        <w:rPr>
          <w:color w:val="231F20"/>
          <w:spacing w:val="-8"/>
        </w:rPr>
        <w:t> </w:t>
      </w:r>
      <w:r>
        <w:rPr>
          <w:color w:val="231F20"/>
        </w:rPr>
        <w:t>nào</w:t>
      </w:r>
      <w:r>
        <w:rPr>
          <w:color w:val="231F20"/>
          <w:spacing w:val="-8"/>
        </w:rPr>
        <w:t> </w:t>
      </w:r>
      <w:r>
        <w:rPr>
          <w:color w:val="231F20"/>
        </w:rPr>
        <w:t>cả”,</w:t>
      </w:r>
      <w:r>
        <w:rPr>
          <w:color w:val="231F20"/>
          <w:spacing w:val="-8"/>
        </w:rPr>
        <w:t> </w:t>
      </w:r>
      <w:r>
        <w:rPr>
          <w:color w:val="231F20"/>
        </w:rPr>
        <w:t>“tất</w:t>
      </w:r>
      <w:r>
        <w:rPr>
          <w:color w:val="231F20"/>
          <w:spacing w:val="-8"/>
        </w:rPr>
        <w:t> </w:t>
      </w:r>
      <w:r>
        <w:rPr>
          <w:color w:val="231F20"/>
        </w:rPr>
        <w:t>cả</w:t>
      </w:r>
      <w:r>
        <w:rPr>
          <w:color w:val="231F20"/>
          <w:spacing w:val="-8"/>
        </w:rPr>
        <w:t> </w:t>
      </w:r>
      <w:r>
        <w:rPr>
          <w:color w:val="231F20"/>
        </w:rPr>
        <w:t>đều</w:t>
      </w:r>
      <w:r>
        <w:rPr>
          <w:color w:val="231F20"/>
          <w:spacing w:val="-8"/>
        </w:rPr>
        <w:t> </w:t>
      </w:r>
      <w:r>
        <w:rPr>
          <w:color w:val="231F20"/>
        </w:rPr>
        <w:t>là</w:t>
      </w:r>
      <w:r>
        <w:rPr>
          <w:color w:val="231F20"/>
          <w:spacing w:val="-8"/>
        </w:rPr>
        <w:t> </w:t>
      </w:r>
      <w:r>
        <w:rPr>
          <w:color w:val="231F20"/>
        </w:rPr>
        <w:t>pháp, không</w:t>
      </w:r>
      <w:r>
        <w:rPr>
          <w:color w:val="231F20"/>
          <w:spacing w:val="-1"/>
        </w:rPr>
        <w:t> </w:t>
      </w:r>
      <w:r>
        <w:rPr>
          <w:color w:val="231F20"/>
        </w:rPr>
        <w:t>có</w:t>
      </w:r>
      <w:r>
        <w:rPr>
          <w:color w:val="231F20"/>
          <w:spacing w:val="-1"/>
        </w:rPr>
        <w:t> </w:t>
      </w:r>
      <w:r>
        <w:rPr>
          <w:color w:val="231F20"/>
        </w:rPr>
        <w:t>tôi,</w:t>
      </w:r>
      <w:r>
        <w:rPr>
          <w:color w:val="231F20"/>
          <w:spacing w:val="-1"/>
        </w:rPr>
        <w:t> </w:t>
      </w:r>
      <w:r>
        <w:rPr>
          <w:color w:val="231F20"/>
        </w:rPr>
        <w:t>không</w:t>
      </w:r>
      <w:r>
        <w:rPr>
          <w:color w:val="231F20"/>
          <w:spacing w:val="-1"/>
        </w:rPr>
        <w:t> </w:t>
      </w:r>
      <w:r>
        <w:rPr>
          <w:color w:val="231F20"/>
        </w:rPr>
        <w:t>có</w:t>
      </w:r>
      <w:r>
        <w:rPr>
          <w:color w:val="231F20"/>
          <w:spacing w:val="-1"/>
        </w:rPr>
        <w:t> </w:t>
      </w:r>
      <w:r>
        <w:rPr>
          <w:color w:val="231F20"/>
        </w:rPr>
        <w:t>ta”,...</w:t>
      </w:r>
      <w:r>
        <w:rPr>
          <w:color w:val="231F20"/>
          <w:spacing w:val="-1"/>
        </w:rPr>
        <w:t> </w:t>
      </w:r>
      <w:r>
        <w:rPr>
          <w:color w:val="231F20"/>
        </w:rPr>
        <w:t>thì</w:t>
      </w:r>
      <w:r>
        <w:rPr>
          <w:color w:val="231F20"/>
          <w:spacing w:val="-1"/>
        </w:rPr>
        <w:t> </w:t>
      </w:r>
      <w:r>
        <w:rPr>
          <w:color w:val="231F20"/>
        </w:rPr>
        <w:t>đó</w:t>
      </w:r>
      <w:r>
        <w:rPr>
          <w:color w:val="231F20"/>
          <w:spacing w:val="-1"/>
        </w:rPr>
        <w:t> </w:t>
      </w:r>
      <w:r>
        <w:rPr>
          <w:color w:val="231F20"/>
        </w:rPr>
        <w:t>không</w:t>
      </w:r>
      <w:r>
        <w:rPr>
          <w:color w:val="231F20"/>
          <w:spacing w:val="-1"/>
        </w:rPr>
        <w:t> </w:t>
      </w:r>
      <w:r>
        <w:rPr>
          <w:color w:val="231F20"/>
        </w:rPr>
        <w:t>phải</w:t>
      </w:r>
      <w:r>
        <w:rPr>
          <w:color w:val="231F20"/>
          <w:spacing w:val="-1"/>
        </w:rPr>
        <w:t> </w:t>
      </w:r>
      <w:r>
        <w:rPr>
          <w:color w:val="231F20"/>
        </w:rPr>
        <w:t>là hiểu</w:t>
      </w:r>
      <w:r>
        <w:rPr>
          <w:color w:val="231F20"/>
          <w:spacing w:val="-13"/>
        </w:rPr>
        <w:t> </w:t>
      </w:r>
      <w:r>
        <w:rPr>
          <w:color w:val="231F20"/>
        </w:rPr>
        <w:t>pháp.</w:t>
      </w:r>
      <w:r>
        <w:rPr>
          <w:color w:val="231F20"/>
          <w:spacing w:val="-12"/>
        </w:rPr>
        <w:t> </w:t>
      </w:r>
      <w:r>
        <w:rPr>
          <w:color w:val="231F20"/>
        </w:rPr>
        <w:t>Chỉ</w:t>
      </w:r>
      <w:r>
        <w:rPr>
          <w:color w:val="231F20"/>
          <w:spacing w:val="-12"/>
        </w:rPr>
        <w:t> </w:t>
      </w:r>
      <w:r>
        <w:rPr>
          <w:color w:val="231F20"/>
        </w:rPr>
        <w:t>ở</w:t>
      </w:r>
      <w:r>
        <w:rPr>
          <w:color w:val="231F20"/>
          <w:spacing w:val="-12"/>
        </w:rPr>
        <w:t> </w:t>
      </w:r>
      <w:r>
        <w:rPr>
          <w:color w:val="231F20"/>
        </w:rPr>
        <w:t>khoảnh</w:t>
      </w:r>
      <w:r>
        <w:rPr>
          <w:color w:val="231F20"/>
          <w:spacing w:val="-12"/>
        </w:rPr>
        <w:t> </w:t>
      </w:r>
      <w:r>
        <w:rPr>
          <w:color w:val="231F20"/>
        </w:rPr>
        <w:t>khắc</w:t>
      </w:r>
      <w:r>
        <w:rPr>
          <w:color w:val="231F20"/>
          <w:spacing w:val="-12"/>
        </w:rPr>
        <w:t> </w:t>
      </w:r>
      <w:r>
        <w:rPr>
          <w:color w:val="231F20"/>
        </w:rPr>
        <w:t>có</w:t>
      </w:r>
      <w:r>
        <w:rPr>
          <w:color w:val="231F20"/>
          <w:spacing w:val="-12"/>
        </w:rPr>
        <w:t> </w:t>
      </w:r>
      <w:r>
        <w:rPr>
          <w:color w:val="231F20"/>
        </w:rPr>
        <w:t>chánh</w:t>
      </w:r>
      <w:r>
        <w:rPr>
          <w:color w:val="231F20"/>
          <w:spacing w:val="-13"/>
        </w:rPr>
        <w:t> </w:t>
      </w:r>
      <w:r>
        <w:rPr>
          <w:color w:val="231F20"/>
        </w:rPr>
        <w:t>niệm</w:t>
      </w:r>
      <w:r>
        <w:rPr>
          <w:color w:val="231F20"/>
          <w:spacing w:val="-13"/>
        </w:rPr>
        <w:t> </w:t>
      </w:r>
      <w:r>
        <w:rPr>
          <w:color w:val="231F20"/>
        </w:rPr>
        <w:t>cùng với</w:t>
      </w:r>
      <w:r>
        <w:rPr>
          <w:color w:val="231F20"/>
          <w:spacing w:val="33"/>
        </w:rPr>
        <w:t> </w:t>
      </w:r>
      <w:r>
        <w:rPr>
          <w:color w:val="231F20"/>
        </w:rPr>
        <w:t>hiểu</w:t>
      </w:r>
      <w:r>
        <w:rPr>
          <w:color w:val="231F20"/>
          <w:spacing w:val="33"/>
        </w:rPr>
        <w:t> </w:t>
      </w:r>
      <w:r>
        <w:rPr>
          <w:color w:val="231F20"/>
        </w:rPr>
        <w:t>biết</w:t>
      </w:r>
      <w:r>
        <w:rPr>
          <w:color w:val="231F20"/>
          <w:spacing w:val="33"/>
        </w:rPr>
        <w:t> </w:t>
      </w:r>
      <w:r>
        <w:rPr>
          <w:color w:val="231F20"/>
        </w:rPr>
        <w:t>về</w:t>
      </w:r>
      <w:r>
        <w:rPr>
          <w:color w:val="231F20"/>
          <w:spacing w:val="33"/>
        </w:rPr>
        <w:t> </w:t>
      </w:r>
      <w:r>
        <w:rPr>
          <w:color w:val="231F20"/>
        </w:rPr>
        <w:t>một</w:t>
      </w:r>
      <w:r>
        <w:rPr>
          <w:color w:val="231F20"/>
          <w:spacing w:val="33"/>
        </w:rPr>
        <w:t> </w:t>
      </w:r>
      <w:r>
        <w:rPr>
          <w:color w:val="231F20"/>
        </w:rPr>
        <w:t>thực</w:t>
      </w:r>
      <w:r>
        <w:rPr>
          <w:color w:val="231F20"/>
          <w:spacing w:val="33"/>
        </w:rPr>
        <w:t> </w:t>
      </w:r>
      <w:r>
        <w:rPr>
          <w:color w:val="231F20"/>
        </w:rPr>
        <w:t>tại</w:t>
      </w:r>
      <w:r>
        <w:rPr>
          <w:color w:val="231F20"/>
          <w:spacing w:val="33"/>
        </w:rPr>
        <w:t> </w:t>
      </w:r>
      <w:r>
        <w:rPr>
          <w:color w:val="231F20"/>
        </w:rPr>
        <w:t>với</w:t>
      </w:r>
      <w:r>
        <w:rPr>
          <w:color w:val="231F20"/>
          <w:spacing w:val="33"/>
        </w:rPr>
        <w:t> </w:t>
      </w:r>
      <w:r>
        <w:rPr>
          <w:color w:val="231F20"/>
        </w:rPr>
        <w:t>đúng</w:t>
      </w:r>
      <w:r>
        <w:rPr>
          <w:color w:val="231F20"/>
          <w:spacing w:val="33"/>
        </w:rPr>
        <w:t> </w:t>
      </w:r>
      <w:r>
        <w:rPr>
          <w:color w:val="231F20"/>
        </w:rPr>
        <w:t>bản</w:t>
      </w:r>
      <w:r>
        <w:rPr>
          <w:color w:val="231F20"/>
          <w:spacing w:val="33"/>
        </w:rPr>
        <w:t> </w:t>
      </w:r>
      <w:r>
        <w:rPr>
          <w:color w:val="231F20"/>
          <w:spacing w:val="-4"/>
        </w:rPr>
        <w:t>chất</w:t>
      </w:r>
    </w:p>
    <w:p>
      <w:pPr>
        <w:pStyle w:val="BodyText"/>
        <w:spacing w:after="0" w:line="261" w:lineRule="auto"/>
        <w:sectPr>
          <w:pgSz w:w="7660" w:h="11630"/>
          <w:pgMar w:header="892" w:footer="0" w:top="1220" w:bottom="280" w:left="992" w:right="992"/>
        </w:sectPr>
      </w:pPr>
    </w:p>
    <w:p>
      <w:pPr>
        <w:pStyle w:val="BodyText"/>
        <w:spacing w:line="259" w:lineRule="auto" w:before="241"/>
      </w:pPr>
      <w:r>
        <w:rPr>
          <w:color w:val="231F20"/>
        </w:rPr>
        <w:t>của</w:t>
      </w:r>
      <w:r>
        <w:rPr>
          <w:color w:val="231F20"/>
          <w:spacing w:val="-3"/>
        </w:rPr>
        <w:t> </w:t>
      </w:r>
      <w:r>
        <w:rPr>
          <w:color w:val="231F20"/>
        </w:rPr>
        <w:t>nó,</w:t>
      </w:r>
      <w:r>
        <w:rPr>
          <w:color w:val="231F20"/>
          <w:spacing w:val="-3"/>
        </w:rPr>
        <w:t> </w:t>
      </w:r>
      <w:r>
        <w:rPr>
          <w:color w:val="231F20"/>
        </w:rPr>
        <w:t>thì</w:t>
      </w:r>
      <w:r>
        <w:rPr>
          <w:color w:val="231F20"/>
          <w:spacing w:val="-3"/>
        </w:rPr>
        <w:t> </w:t>
      </w:r>
      <w:r>
        <w:rPr>
          <w:color w:val="231F20"/>
        </w:rPr>
        <w:t>mới</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bắt</w:t>
      </w:r>
      <w:r>
        <w:rPr>
          <w:color w:val="231F20"/>
          <w:spacing w:val="-3"/>
        </w:rPr>
        <w:t> </w:t>
      </w:r>
      <w:r>
        <w:rPr>
          <w:color w:val="231F20"/>
        </w:rPr>
        <w:t>đầu</w:t>
      </w:r>
      <w:r>
        <w:rPr>
          <w:color w:val="231F20"/>
          <w:spacing w:val="-3"/>
        </w:rPr>
        <w:t> </w:t>
      </w:r>
      <w:r>
        <w:rPr>
          <w:color w:val="231F20"/>
        </w:rPr>
        <w:t>trân</w:t>
      </w:r>
      <w:r>
        <w:rPr>
          <w:color w:val="231F20"/>
          <w:spacing w:val="-3"/>
        </w:rPr>
        <w:t> </w:t>
      </w:r>
      <w:r>
        <w:rPr>
          <w:color w:val="231F20"/>
        </w:rPr>
        <w:t>quý</w:t>
      </w:r>
      <w:r>
        <w:rPr>
          <w:color w:val="231F20"/>
          <w:spacing w:val="-3"/>
        </w:rPr>
        <w:t> </w:t>
      </w:r>
      <w:r>
        <w:rPr>
          <w:color w:val="231F20"/>
        </w:rPr>
        <w:t>thực</w:t>
      </w:r>
      <w:r>
        <w:rPr>
          <w:color w:val="231F20"/>
          <w:spacing w:val="-3"/>
        </w:rPr>
        <w:t> </w:t>
      </w:r>
      <w:r>
        <w:rPr>
          <w:color w:val="231F20"/>
        </w:rPr>
        <w:t>sự</w:t>
      </w:r>
      <w:r>
        <w:rPr>
          <w:color w:val="231F20"/>
          <w:spacing w:val="-3"/>
        </w:rPr>
        <w:t> </w:t>
      </w:r>
      <w:r>
        <w:rPr>
          <w:color w:val="231F20"/>
        </w:rPr>
        <w:t>lời dạy</w:t>
      </w:r>
      <w:r>
        <w:rPr>
          <w:color w:val="231F20"/>
          <w:spacing w:val="-2"/>
        </w:rPr>
        <w:t> </w:t>
      </w:r>
      <w:r>
        <w:rPr>
          <w:color w:val="231F20"/>
        </w:rPr>
        <w:t>của</w:t>
      </w:r>
      <w:r>
        <w:rPr>
          <w:color w:val="231F20"/>
          <w:spacing w:val="-2"/>
        </w:rPr>
        <w:t> </w:t>
      </w:r>
      <w:r>
        <w:rPr>
          <w:color w:val="231F20"/>
        </w:rPr>
        <w:t>đức</w:t>
      </w:r>
      <w:r>
        <w:rPr>
          <w:color w:val="231F20"/>
          <w:spacing w:val="-2"/>
        </w:rPr>
        <w:t> </w:t>
      </w:r>
      <w:r>
        <w:rPr>
          <w:color w:val="231F20"/>
        </w:rPr>
        <w:t>Phật</w:t>
      </w:r>
      <w:r>
        <w:rPr>
          <w:color w:val="231F20"/>
          <w:spacing w:val="-2"/>
        </w:rPr>
        <w:t> </w:t>
      </w:r>
      <w:r>
        <w:rPr>
          <w:color w:val="231F20"/>
        </w:rPr>
        <w:t>rằng</w:t>
      </w:r>
      <w:r>
        <w:rPr>
          <w:color w:val="231F20"/>
          <w:spacing w:val="-2"/>
        </w:rPr>
        <w:t> </w:t>
      </w:r>
      <w:r>
        <w:rPr>
          <w:color w:val="231F20"/>
        </w:rPr>
        <w:t>không</w:t>
      </w:r>
      <w:r>
        <w:rPr>
          <w:color w:val="231F20"/>
          <w:spacing w:val="-2"/>
        </w:rPr>
        <w:t> </w:t>
      </w:r>
      <w:r>
        <w:rPr>
          <w:color w:val="231F20"/>
        </w:rPr>
        <w:t>có</w:t>
      </w:r>
      <w:r>
        <w:rPr>
          <w:color w:val="231F20"/>
          <w:spacing w:val="-2"/>
        </w:rPr>
        <w:t> </w:t>
      </w:r>
      <w:r>
        <w:rPr>
          <w:color w:val="231F20"/>
        </w:rPr>
        <w:t>tự</w:t>
      </w:r>
      <w:r>
        <w:rPr>
          <w:color w:val="231F20"/>
          <w:spacing w:val="-2"/>
        </w:rPr>
        <w:t> </w:t>
      </w:r>
      <w:r>
        <w:rPr>
          <w:color w:val="231F20"/>
        </w:rPr>
        <w:t>ngã</w:t>
      </w:r>
      <w:r>
        <w:rPr>
          <w:color w:val="231F20"/>
          <w:spacing w:val="-2"/>
        </w:rPr>
        <w:t> </w:t>
      </w:r>
      <w:r>
        <w:rPr>
          <w:color w:val="231F20"/>
        </w:rPr>
        <w:t>nào</w:t>
      </w:r>
      <w:r>
        <w:rPr>
          <w:color w:val="231F20"/>
          <w:spacing w:val="-2"/>
        </w:rPr>
        <w:t> </w:t>
      </w:r>
      <w:r>
        <w:rPr>
          <w:color w:val="231F20"/>
        </w:rPr>
        <w:t>cả,</w:t>
      </w:r>
      <w:r>
        <w:rPr>
          <w:color w:val="231F20"/>
          <w:spacing w:val="-2"/>
        </w:rPr>
        <w:t> </w:t>
      </w:r>
      <w:r>
        <w:rPr>
          <w:color w:val="231F20"/>
        </w:rPr>
        <w:t>tất cả các pháp đều là vô ngã, vô thường và bất toại nguyện. Nhưng chúng ta không biết được chánh niệm</w:t>
      </w:r>
      <w:r>
        <w:rPr>
          <w:color w:val="231F20"/>
          <w:spacing w:val="-3"/>
        </w:rPr>
        <w:t> </w:t>
      </w:r>
      <w:r>
        <w:rPr>
          <w:color w:val="231F20"/>
        </w:rPr>
        <w:t>sẽ</w:t>
      </w:r>
      <w:r>
        <w:rPr>
          <w:color w:val="231F20"/>
          <w:spacing w:val="-3"/>
        </w:rPr>
        <w:t> </w:t>
      </w:r>
      <w:r>
        <w:rPr>
          <w:color w:val="231F20"/>
        </w:rPr>
        <w:t>lấy</w:t>
      </w:r>
      <w:r>
        <w:rPr>
          <w:color w:val="231F20"/>
          <w:spacing w:val="-3"/>
        </w:rPr>
        <w:t> </w:t>
      </w:r>
      <w:r>
        <w:rPr>
          <w:color w:val="231F20"/>
        </w:rPr>
        <w:t>đối</w:t>
      </w:r>
      <w:r>
        <w:rPr>
          <w:color w:val="231F20"/>
          <w:spacing w:val="-3"/>
        </w:rPr>
        <w:t> </w:t>
      </w:r>
      <w:r>
        <w:rPr>
          <w:color w:val="231F20"/>
        </w:rPr>
        <w:t>tượng</w:t>
      </w:r>
      <w:r>
        <w:rPr>
          <w:color w:val="231F20"/>
          <w:spacing w:val="-3"/>
        </w:rPr>
        <w:t> </w:t>
      </w:r>
      <w:r>
        <w:rPr>
          <w:color w:val="231F20"/>
        </w:rPr>
        <w:t>nào</w:t>
      </w:r>
      <w:r>
        <w:rPr>
          <w:color w:val="231F20"/>
          <w:spacing w:val="-3"/>
        </w:rPr>
        <w:t> </w:t>
      </w:r>
      <w:r>
        <w:rPr>
          <w:color w:val="231F20"/>
        </w:rPr>
        <w:t>khi</w:t>
      </w:r>
      <w:r>
        <w:rPr>
          <w:color w:val="231F20"/>
          <w:spacing w:val="-3"/>
        </w:rPr>
        <w:t> </w:t>
      </w:r>
      <w:r>
        <w:rPr>
          <w:color w:val="231F20"/>
        </w:rPr>
        <w:t>bắt</w:t>
      </w:r>
      <w:r>
        <w:rPr>
          <w:color w:val="231F20"/>
          <w:spacing w:val="-3"/>
        </w:rPr>
        <w:t> </w:t>
      </w:r>
      <w:r>
        <w:rPr>
          <w:color w:val="231F20"/>
        </w:rPr>
        <w:t>đầu.</w:t>
      </w:r>
      <w:r>
        <w:rPr>
          <w:color w:val="231F20"/>
          <w:spacing w:val="-3"/>
        </w:rPr>
        <w:t> </w:t>
      </w:r>
      <w:r>
        <w:rPr>
          <w:color w:val="231F20"/>
        </w:rPr>
        <w:t>Nếu</w:t>
      </w:r>
      <w:r>
        <w:rPr>
          <w:color w:val="231F20"/>
          <w:spacing w:val="-3"/>
        </w:rPr>
        <w:t> </w:t>
      </w:r>
      <w:r>
        <w:rPr>
          <w:color w:val="231F20"/>
        </w:rPr>
        <w:t>chúng ta ấn định một số đối tượng nhất định, chẳng hạn cảm</w:t>
      </w:r>
      <w:r>
        <w:rPr>
          <w:color w:val="231F20"/>
          <w:spacing w:val="-8"/>
        </w:rPr>
        <w:t> </w:t>
      </w:r>
      <w:r>
        <w:rPr>
          <w:color w:val="231F20"/>
        </w:rPr>
        <w:t>thọ,</w:t>
      </w:r>
      <w:r>
        <w:rPr>
          <w:color w:val="231F20"/>
          <w:spacing w:val="-8"/>
        </w:rPr>
        <w:t> </w:t>
      </w:r>
      <w:r>
        <w:rPr>
          <w:color w:val="231F20"/>
        </w:rPr>
        <w:t>thân</w:t>
      </w:r>
      <w:r>
        <w:rPr>
          <w:color w:val="231F20"/>
          <w:spacing w:val="-8"/>
        </w:rPr>
        <w:t> </w:t>
      </w:r>
      <w:r>
        <w:rPr>
          <w:color w:val="231F20"/>
        </w:rPr>
        <w:t>của</w:t>
      </w:r>
      <w:r>
        <w:rPr>
          <w:color w:val="231F20"/>
          <w:spacing w:val="-8"/>
        </w:rPr>
        <w:t> </w:t>
      </w:r>
      <w:r>
        <w:rPr>
          <w:color w:val="231F20"/>
        </w:rPr>
        <w:t>tôi,</w:t>
      </w:r>
      <w:r>
        <w:rPr>
          <w:color w:val="231F20"/>
          <w:spacing w:val="-8"/>
        </w:rPr>
        <w:t> </w:t>
      </w:r>
      <w:r>
        <w:rPr>
          <w:color w:val="231F20"/>
        </w:rPr>
        <w:t>hay</w:t>
      </w:r>
      <w:r>
        <w:rPr>
          <w:color w:val="231F20"/>
          <w:spacing w:val="-8"/>
        </w:rPr>
        <w:t> </w:t>
      </w:r>
      <w:r>
        <w:rPr>
          <w:color w:val="231F20"/>
        </w:rPr>
        <w:t>sân</w:t>
      </w:r>
      <w:r>
        <w:rPr>
          <w:color w:val="231F20"/>
          <w:spacing w:val="-8"/>
        </w:rPr>
        <w:t> </w:t>
      </w:r>
      <w:r>
        <w:rPr>
          <w:color w:val="231F20"/>
        </w:rPr>
        <w:t>của</w:t>
      </w:r>
      <w:r>
        <w:rPr>
          <w:color w:val="231F20"/>
          <w:spacing w:val="-8"/>
        </w:rPr>
        <w:t> </w:t>
      </w:r>
      <w:r>
        <w:rPr>
          <w:color w:val="231F20"/>
        </w:rPr>
        <w:t>tôi</w:t>
      </w:r>
      <w:r>
        <w:rPr>
          <w:color w:val="231F20"/>
          <w:spacing w:val="-8"/>
        </w:rPr>
        <w:t> </w:t>
      </w:r>
      <w:r>
        <w:rPr>
          <w:color w:val="231F20"/>
        </w:rPr>
        <w:t>thì</w:t>
      </w:r>
      <w:r>
        <w:rPr>
          <w:color w:val="231F20"/>
          <w:spacing w:val="-8"/>
        </w:rPr>
        <w:t> </w:t>
      </w:r>
      <w:r>
        <w:rPr>
          <w:color w:val="231F20"/>
        </w:rPr>
        <w:t>đó</w:t>
      </w:r>
      <w:r>
        <w:rPr>
          <w:color w:val="231F20"/>
          <w:spacing w:val="-8"/>
        </w:rPr>
        <w:t> </w:t>
      </w:r>
      <w:r>
        <w:rPr>
          <w:color w:val="231F20"/>
        </w:rPr>
        <w:t>không phải là duyên để hiểu biết được phát triển.</w:t>
      </w:r>
    </w:p>
    <w:p>
      <w:pPr>
        <w:pStyle w:val="BodyText"/>
        <w:spacing w:line="259" w:lineRule="auto" w:before="112"/>
        <w:ind w:firstLine="396"/>
      </w:pPr>
      <w:r>
        <w:rPr>
          <w:color w:val="231F20"/>
        </w:rPr>
        <w:t>Đức</w:t>
      </w:r>
      <w:r>
        <w:rPr>
          <w:color w:val="231F20"/>
          <w:spacing w:val="-11"/>
        </w:rPr>
        <w:t> </w:t>
      </w:r>
      <w:r>
        <w:rPr>
          <w:color w:val="231F20"/>
        </w:rPr>
        <w:t>Phật</w:t>
      </w:r>
      <w:r>
        <w:rPr>
          <w:color w:val="231F20"/>
          <w:spacing w:val="-12"/>
        </w:rPr>
        <w:t> </w:t>
      </w:r>
      <w:r>
        <w:rPr>
          <w:color w:val="231F20"/>
        </w:rPr>
        <w:t>nói</w:t>
      </w:r>
      <w:r>
        <w:rPr>
          <w:color w:val="231F20"/>
          <w:spacing w:val="-12"/>
        </w:rPr>
        <w:t> </w:t>
      </w:r>
      <w:r>
        <w:rPr>
          <w:color w:val="231F20"/>
        </w:rPr>
        <w:t>rất</w:t>
      </w:r>
      <w:r>
        <w:rPr>
          <w:color w:val="231F20"/>
          <w:spacing w:val="-12"/>
        </w:rPr>
        <w:t> </w:t>
      </w:r>
      <w:r>
        <w:rPr>
          <w:color w:val="231F20"/>
        </w:rPr>
        <w:t>nhiều</w:t>
      </w:r>
      <w:r>
        <w:rPr>
          <w:color w:val="231F20"/>
          <w:spacing w:val="-12"/>
        </w:rPr>
        <w:t> </w:t>
      </w:r>
      <w:r>
        <w:rPr>
          <w:color w:val="231F20"/>
        </w:rPr>
        <w:t>về</w:t>
      </w:r>
      <w:r>
        <w:rPr>
          <w:color w:val="231F20"/>
          <w:spacing w:val="-12"/>
        </w:rPr>
        <w:t> </w:t>
      </w:r>
      <w:r>
        <w:rPr>
          <w:color w:val="231F20"/>
        </w:rPr>
        <w:t>đối</w:t>
      </w:r>
      <w:r>
        <w:rPr>
          <w:color w:val="231F20"/>
          <w:spacing w:val="-12"/>
        </w:rPr>
        <w:t> </w:t>
      </w:r>
      <w:r>
        <w:rPr>
          <w:color w:val="231F20"/>
        </w:rPr>
        <w:t>tượng</w:t>
      </w:r>
      <w:r>
        <w:rPr>
          <w:color w:val="231F20"/>
          <w:spacing w:val="-12"/>
        </w:rPr>
        <w:t> </w:t>
      </w:r>
      <w:r>
        <w:rPr>
          <w:color w:val="231F20"/>
        </w:rPr>
        <w:t>thị</w:t>
      </w:r>
      <w:r>
        <w:rPr>
          <w:color w:val="231F20"/>
          <w:spacing w:val="-12"/>
        </w:rPr>
        <w:t> </w:t>
      </w:r>
      <w:r>
        <w:rPr>
          <w:color w:val="231F20"/>
        </w:rPr>
        <w:t>giác</w:t>
      </w:r>
      <w:r>
        <w:rPr>
          <w:color w:val="231F20"/>
          <w:spacing w:val="-12"/>
        </w:rPr>
        <w:t> </w:t>
      </w:r>
      <w:r>
        <w:rPr>
          <w:color w:val="231F20"/>
        </w:rPr>
        <w:t>và cái thấy, về âm thanh và cái nghe. Đối tượng </w:t>
      </w:r>
      <w:r>
        <w:rPr>
          <w:color w:val="231F20"/>
        </w:rPr>
        <w:t>thị giác cũng không phải là ta, không phải là tự ngã và cũng là “khổ”, theo Giáo lý đức Phật. Không thể</w:t>
      </w:r>
      <w:r>
        <w:rPr>
          <w:color w:val="231F20"/>
          <w:spacing w:val="-10"/>
        </w:rPr>
        <w:t> </w:t>
      </w:r>
      <w:r>
        <w:rPr>
          <w:color w:val="231F20"/>
        </w:rPr>
        <w:t>đoán</w:t>
      </w:r>
      <w:r>
        <w:rPr>
          <w:color w:val="231F20"/>
          <w:spacing w:val="-10"/>
        </w:rPr>
        <w:t> </w:t>
      </w:r>
      <w:r>
        <w:rPr>
          <w:color w:val="231F20"/>
        </w:rPr>
        <w:t>trước</w:t>
      </w:r>
      <w:r>
        <w:rPr>
          <w:color w:val="231F20"/>
          <w:spacing w:val="-10"/>
        </w:rPr>
        <w:t> </w:t>
      </w:r>
      <w:r>
        <w:rPr>
          <w:color w:val="231F20"/>
        </w:rPr>
        <w:t>về</w:t>
      </w:r>
      <w:r>
        <w:rPr>
          <w:color w:val="231F20"/>
          <w:spacing w:val="-10"/>
        </w:rPr>
        <w:t> </w:t>
      </w:r>
      <w:r>
        <w:rPr>
          <w:color w:val="231F20"/>
        </w:rPr>
        <w:t>một</w:t>
      </w:r>
      <w:r>
        <w:rPr>
          <w:color w:val="231F20"/>
          <w:spacing w:val="-10"/>
        </w:rPr>
        <w:t> </w:t>
      </w:r>
      <w:r>
        <w:rPr>
          <w:color w:val="231F20"/>
        </w:rPr>
        <w:t>trật</w:t>
      </w:r>
      <w:r>
        <w:rPr>
          <w:color w:val="231F20"/>
          <w:spacing w:val="-10"/>
        </w:rPr>
        <w:t> </w:t>
      </w:r>
      <w:r>
        <w:rPr>
          <w:color w:val="231F20"/>
        </w:rPr>
        <w:t>tự,</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là</w:t>
      </w:r>
      <w:r>
        <w:rPr>
          <w:color w:val="231F20"/>
          <w:spacing w:val="-10"/>
        </w:rPr>
        <w:t> </w:t>
      </w:r>
      <w:r>
        <w:rPr>
          <w:color w:val="231F20"/>
        </w:rPr>
        <w:t>sẽ</w:t>
      </w:r>
      <w:r>
        <w:rPr>
          <w:color w:val="231F20"/>
          <w:spacing w:val="-10"/>
        </w:rPr>
        <w:t> </w:t>
      </w:r>
      <w:r>
        <w:rPr>
          <w:color w:val="231F20"/>
        </w:rPr>
        <w:t>có</w:t>
      </w:r>
      <w:r>
        <w:rPr>
          <w:color w:val="231F20"/>
          <w:spacing w:val="-10"/>
        </w:rPr>
        <w:t> </w:t>
      </w:r>
      <w:r>
        <w:rPr>
          <w:color w:val="231F20"/>
        </w:rPr>
        <w:t>chánh niệm về đối tượng thị giác trước khi có chánh niệm</w:t>
      </w:r>
      <w:r>
        <w:rPr>
          <w:color w:val="231F20"/>
          <w:spacing w:val="-9"/>
        </w:rPr>
        <w:t> </w:t>
      </w:r>
      <w:r>
        <w:rPr>
          <w:color w:val="231F20"/>
        </w:rPr>
        <w:t>về</w:t>
      </w:r>
      <w:r>
        <w:rPr>
          <w:color w:val="231F20"/>
          <w:spacing w:val="-9"/>
        </w:rPr>
        <w:t> </w:t>
      </w:r>
      <w:r>
        <w:rPr>
          <w:color w:val="231F20"/>
        </w:rPr>
        <w:t>những</w:t>
      </w:r>
      <w:r>
        <w:rPr>
          <w:color w:val="231F20"/>
          <w:spacing w:val="-9"/>
        </w:rPr>
        <w:t> </w:t>
      </w:r>
      <w:r>
        <w:rPr>
          <w:color w:val="231F20"/>
        </w:rPr>
        <w:t>sắc</w:t>
      </w:r>
      <w:r>
        <w:rPr>
          <w:color w:val="231F20"/>
          <w:spacing w:val="-9"/>
        </w:rPr>
        <w:t> </w:t>
      </w:r>
      <w:r>
        <w:rPr>
          <w:color w:val="231F20"/>
        </w:rPr>
        <w:t>trên</w:t>
      </w:r>
      <w:r>
        <w:rPr>
          <w:color w:val="231F20"/>
          <w:spacing w:val="-9"/>
        </w:rPr>
        <w:t> </w:t>
      </w:r>
      <w:r>
        <w:rPr>
          <w:color w:val="231F20"/>
        </w:rPr>
        <w:t>thân</w:t>
      </w:r>
      <w:r>
        <w:rPr>
          <w:color w:val="231F20"/>
          <w:spacing w:val="-9"/>
        </w:rPr>
        <w:t> </w:t>
      </w:r>
      <w:r>
        <w:rPr>
          <w:color w:val="231F20"/>
        </w:rPr>
        <w:t>mà</w:t>
      </w:r>
      <w:r>
        <w:rPr>
          <w:color w:val="231F20"/>
          <w:spacing w:val="-9"/>
        </w:rPr>
        <w:t> </w:t>
      </w:r>
      <w:r>
        <w:rPr>
          <w:color w:val="231F20"/>
        </w:rPr>
        <w:t>ta</w:t>
      </w:r>
      <w:r>
        <w:rPr>
          <w:color w:val="231F20"/>
          <w:spacing w:val="-9"/>
        </w:rPr>
        <w:t> </w:t>
      </w:r>
      <w:r>
        <w:rPr>
          <w:color w:val="231F20"/>
        </w:rPr>
        <w:t>vẫn</w:t>
      </w:r>
      <w:r>
        <w:rPr>
          <w:color w:val="231F20"/>
          <w:spacing w:val="-9"/>
        </w:rPr>
        <w:t> </w:t>
      </w:r>
      <w:r>
        <w:rPr>
          <w:color w:val="231F20"/>
        </w:rPr>
        <w:t>chấp</w:t>
      </w:r>
      <w:r>
        <w:rPr>
          <w:color w:val="231F20"/>
          <w:spacing w:val="-9"/>
        </w:rPr>
        <w:t> </w:t>
      </w:r>
      <w:r>
        <w:rPr>
          <w:color w:val="231F20"/>
        </w:rPr>
        <w:t>tưởng là thân của ta, hay cũng có thể âm thanh sẽ trở thành</w:t>
      </w:r>
      <w:r>
        <w:rPr>
          <w:color w:val="231F20"/>
          <w:spacing w:val="-4"/>
        </w:rPr>
        <w:t> </w:t>
      </w:r>
      <w:r>
        <w:rPr>
          <w:color w:val="231F20"/>
        </w:rPr>
        <w:t>đối</w:t>
      </w:r>
      <w:r>
        <w:rPr>
          <w:color w:val="231F20"/>
          <w:spacing w:val="-4"/>
        </w:rPr>
        <w:t> </w:t>
      </w:r>
      <w:r>
        <w:rPr>
          <w:color w:val="231F20"/>
        </w:rPr>
        <w:t>tượng</w:t>
      </w:r>
      <w:r>
        <w:rPr>
          <w:color w:val="231F20"/>
          <w:spacing w:val="-4"/>
        </w:rPr>
        <w:t> </w:t>
      </w:r>
      <w:r>
        <w:rPr>
          <w:color w:val="231F20"/>
        </w:rPr>
        <w:t>của</w:t>
      </w:r>
      <w:r>
        <w:rPr>
          <w:color w:val="231F20"/>
          <w:spacing w:val="-4"/>
        </w:rPr>
        <w:t> </w:t>
      </w:r>
      <w:r>
        <w:rPr>
          <w:color w:val="231F20"/>
        </w:rPr>
        <w:t>chánh</w:t>
      </w:r>
      <w:r>
        <w:rPr>
          <w:color w:val="231F20"/>
          <w:spacing w:val="-4"/>
        </w:rPr>
        <w:t> </w:t>
      </w:r>
      <w:r>
        <w:rPr>
          <w:color w:val="231F20"/>
        </w:rPr>
        <w:t>niệm</w:t>
      </w:r>
      <w:r>
        <w:rPr>
          <w:color w:val="231F20"/>
          <w:spacing w:val="-4"/>
        </w:rPr>
        <w:t> </w:t>
      </w:r>
      <w:r>
        <w:rPr>
          <w:color w:val="231F20"/>
        </w:rPr>
        <w:t>trước</w:t>
      </w:r>
      <w:r>
        <w:rPr>
          <w:color w:val="231F20"/>
          <w:spacing w:val="-4"/>
        </w:rPr>
        <w:t> </w:t>
      </w:r>
      <w:r>
        <w:rPr>
          <w:color w:val="231F20"/>
        </w:rPr>
        <w:t>tiên.</w:t>
      </w:r>
      <w:r>
        <w:rPr>
          <w:color w:val="231F20"/>
          <w:spacing w:val="-4"/>
        </w:rPr>
        <w:t> </w:t>
      </w:r>
      <w:r>
        <w:rPr>
          <w:color w:val="231F20"/>
        </w:rPr>
        <w:t>Chính vì lẽ đó, chúng ta học về tất cả các thực tại khác nhau, những pháp có thể trở thành đối tượng của chánh</w:t>
      </w:r>
      <w:r>
        <w:rPr>
          <w:color w:val="231F20"/>
          <w:spacing w:val="-1"/>
        </w:rPr>
        <w:t> </w:t>
      </w:r>
      <w:r>
        <w:rPr>
          <w:color w:val="231F20"/>
        </w:rPr>
        <w:t>niệm.</w:t>
      </w:r>
      <w:r>
        <w:rPr>
          <w:color w:val="231F20"/>
          <w:spacing w:val="-1"/>
        </w:rPr>
        <w:t> </w:t>
      </w:r>
      <w:r>
        <w:rPr>
          <w:color w:val="231F20"/>
        </w:rPr>
        <w:t>Cũng</w:t>
      </w:r>
      <w:r>
        <w:rPr>
          <w:color w:val="231F20"/>
          <w:spacing w:val="-1"/>
        </w:rPr>
        <w:t> </w:t>
      </w:r>
      <w:r>
        <w:rPr>
          <w:color w:val="231F20"/>
        </w:rPr>
        <w:t>vì</w:t>
      </w:r>
      <w:r>
        <w:rPr>
          <w:color w:val="231F20"/>
          <w:spacing w:val="-1"/>
        </w:rPr>
        <w:t> </w:t>
      </w:r>
      <w:r>
        <w:rPr>
          <w:color w:val="231F20"/>
        </w:rPr>
        <w:t>vậy,</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cũng</w:t>
      </w:r>
      <w:r>
        <w:rPr>
          <w:color w:val="231F20"/>
          <w:spacing w:val="-1"/>
        </w:rPr>
        <w:t> </w:t>
      </w:r>
      <w:r>
        <w:rPr>
          <w:color w:val="231F20"/>
        </w:rPr>
        <w:t>học</w:t>
      </w:r>
      <w:r>
        <w:rPr>
          <w:color w:val="231F20"/>
          <w:spacing w:val="-1"/>
        </w:rPr>
        <w:t> </w:t>
      </w:r>
      <w:r>
        <w:rPr>
          <w:color w:val="231F20"/>
        </w:rPr>
        <w:t>rằng không thể chọn lựa một số đối tượng cụ thể để chánh niệm, hay giới hạn đối tượng chánh niệm trong</w:t>
      </w:r>
      <w:r>
        <w:rPr>
          <w:color w:val="231F20"/>
          <w:spacing w:val="-8"/>
        </w:rPr>
        <w:t> </w:t>
      </w:r>
      <w:r>
        <w:rPr>
          <w:color w:val="231F20"/>
        </w:rPr>
        <w:t>các</w:t>
      </w:r>
      <w:r>
        <w:rPr>
          <w:color w:val="231F20"/>
          <w:spacing w:val="-8"/>
        </w:rPr>
        <w:t> </w:t>
      </w:r>
      <w:r>
        <w:rPr>
          <w:color w:val="231F20"/>
        </w:rPr>
        <w:t>trạng</w:t>
      </w:r>
      <w:r>
        <w:rPr>
          <w:color w:val="231F20"/>
          <w:spacing w:val="-8"/>
        </w:rPr>
        <w:t> </w:t>
      </w:r>
      <w:r>
        <w:rPr>
          <w:color w:val="231F20"/>
        </w:rPr>
        <w:t>thái</w:t>
      </w:r>
      <w:r>
        <w:rPr>
          <w:color w:val="231F20"/>
          <w:spacing w:val="-9"/>
        </w:rPr>
        <w:t> </w:t>
      </w:r>
      <w:r>
        <w:rPr>
          <w:color w:val="231F20"/>
        </w:rPr>
        <w:t>tâm,</w:t>
      </w:r>
      <w:r>
        <w:rPr>
          <w:color w:val="231F20"/>
          <w:spacing w:val="-9"/>
        </w:rPr>
        <w:t> </w:t>
      </w:r>
      <w:r>
        <w:rPr>
          <w:color w:val="231F20"/>
        </w:rPr>
        <w:t>hay</w:t>
      </w:r>
      <w:r>
        <w:rPr>
          <w:color w:val="231F20"/>
          <w:spacing w:val="-8"/>
        </w:rPr>
        <w:t> </w:t>
      </w:r>
      <w:r>
        <w:rPr>
          <w:color w:val="231F20"/>
        </w:rPr>
        <w:t>chỉ</w:t>
      </w:r>
      <w:r>
        <w:rPr>
          <w:color w:val="231F20"/>
          <w:spacing w:val="-8"/>
        </w:rPr>
        <w:t> </w:t>
      </w:r>
      <w:r>
        <w:rPr>
          <w:color w:val="231F20"/>
        </w:rPr>
        <w:t>quan</w:t>
      </w:r>
      <w:r>
        <w:rPr>
          <w:color w:val="231F20"/>
          <w:spacing w:val="-8"/>
        </w:rPr>
        <w:t> </w:t>
      </w:r>
      <w:r>
        <w:rPr>
          <w:color w:val="231F20"/>
        </w:rPr>
        <w:t>tâm</w:t>
      </w:r>
      <w:r>
        <w:rPr>
          <w:color w:val="231F20"/>
          <w:spacing w:val="-9"/>
        </w:rPr>
        <w:t> </w:t>
      </w:r>
      <w:r>
        <w:rPr>
          <w:color w:val="231F20"/>
        </w:rPr>
        <w:t>đến</w:t>
      </w:r>
      <w:r>
        <w:rPr>
          <w:color w:val="231F20"/>
          <w:spacing w:val="-8"/>
        </w:rPr>
        <w:t> </w:t>
      </w:r>
      <w:r>
        <w:rPr>
          <w:color w:val="231F20"/>
        </w:rPr>
        <w:t>các pháp liên quan đến thân mà thôi.</w:t>
      </w:r>
    </w:p>
    <w:p>
      <w:pPr>
        <w:pStyle w:val="BodyText"/>
        <w:spacing w:line="259" w:lineRule="auto" w:before="110"/>
        <w:ind w:firstLine="396"/>
      </w:pPr>
      <w:r>
        <w:rPr>
          <w:b/>
          <w:i/>
          <w:color w:val="231F20"/>
        </w:rPr>
        <w:t>Sarah: </w:t>
      </w:r>
      <w:r>
        <w:rPr>
          <w:color w:val="231F20"/>
        </w:rPr>
        <w:t>Và cũng rất hữu ích biết thêm </w:t>
      </w:r>
      <w:r>
        <w:rPr>
          <w:color w:val="231F20"/>
        </w:rPr>
        <w:t>rằng, những khoảnh khắc kinh nghiệm đau như khi bị véo</w:t>
      </w:r>
      <w:r>
        <w:rPr>
          <w:color w:val="231F20"/>
          <w:spacing w:val="-4"/>
        </w:rPr>
        <w:t> </w:t>
      </w:r>
      <w:r>
        <w:rPr>
          <w:color w:val="231F20"/>
        </w:rPr>
        <w:t>mũi</w:t>
      </w:r>
      <w:r>
        <w:rPr>
          <w:color w:val="231F20"/>
          <w:spacing w:val="-4"/>
        </w:rPr>
        <w:t> </w:t>
      </w:r>
      <w:r>
        <w:rPr>
          <w:color w:val="231F20"/>
        </w:rPr>
        <w:t>hay</w:t>
      </w:r>
      <w:r>
        <w:rPr>
          <w:color w:val="231F20"/>
          <w:spacing w:val="-4"/>
        </w:rPr>
        <w:t> </w:t>
      </w:r>
      <w:r>
        <w:rPr>
          <w:color w:val="231F20"/>
        </w:rPr>
        <w:t>đứt</w:t>
      </w:r>
      <w:r>
        <w:rPr>
          <w:color w:val="231F20"/>
          <w:spacing w:val="-4"/>
        </w:rPr>
        <w:t> </w:t>
      </w:r>
      <w:r>
        <w:rPr>
          <w:color w:val="231F20"/>
        </w:rPr>
        <w:t>tay</w:t>
      </w:r>
      <w:r>
        <w:rPr>
          <w:color w:val="231F20"/>
          <w:spacing w:val="-4"/>
        </w:rPr>
        <w:t> </w:t>
      </w:r>
      <w:r>
        <w:rPr>
          <w:color w:val="231F20"/>
        </w:rPr>
        <w:t>là</w:t>
      </w:r>
      <w:r>
        <w:rPr>
          <w:color w:val="231F20"/>
          <w:spacing w:val="-4"/>
        </w:rPr>
        <w:t> </w:t>
      </w:r>
      <w:r>
        <w:rPr>
          <w:color w:val="231F20"/>
        </w:rPr>
        <w:t>quả</w:t>
      </w:r>
      <w:r>
        <w:rPr>
          <w:color w:val="231F20"/>
          <w:spacing w:val="-4"/>
        </w:rPr>
        <w:t> </w:t>
      </w:r>
      <w:r>
        <w:rPr>
          <w:color w:val="231F20"/>
        </w:rPr>
        <w:t>của</w:t>
      </w:r>
      <w:r>
        <w:rPr>
          <w:color w:val="231F20"/>
          <w:spacing w:val="-4"/>
        </w:rPr>
        <w:t> </w:t>
      </w:r>
      <w:r>
        <w:rPr>
          <w:color w:val="231F20"/>
        </w:rPr>
        <w:t>nghiệp-vipāka.</w:t>
      </w:r>
      <w:r>
        <w:rPr>
          <w:color w:val="231F20"/>
          <w:spacing w:val="-9"/>
        </w:rPr>
        <w:t> </w:t>
      </w:r>
      <w:r>
        <w:rPr>
          <w:color w:val="231F20"/>
          <w:spacing w:val="-5"/>
        </w:rPr>
        <w:t>Tất</w:t>
      </w:r>
    </w:p>
    <w:p>
      <w:pPr>
        <w:pStyle w:val="BodyText"/>
        <w:spacing w:after="0" w:line="259" w:lineRule="auto"/>
        <w:sectPr>
          <w:pgSz w:w="7660" w:h="11630"/>
          <w:pgMar w:header="892" w:footer="0" w:top="1220" w:bottom="280" w:left="992" w:right="992"/>
        </w:sectPr>
      </w:pPr>
    </w:p>
    <w:p>
      <w:pPr>
        <w:pStyle w:val="BodyText"/>
        <w:spacing w:line="259" w:lineRule="auto" w:before="241"/>
      </w:pPr>
      <w:r>
        <w:rPr>
          <w:color w:val="231F20"/>
        </w:rPr>
        <w:t>cả các khoảnh khắc kinh nghiệm qua năm giác quan: mắt kinh nghiệm màu, tai kinh nghiệm </w:t>
      </w:r>
      <w:r>
        <w:rPr>
          <w:color w:val="231F20"/>
        </w:rPr>
        <w:t>âm thanh,</w:t>
      </w:r>
      <w:r>
        <w:rPr>
          <w:color w:val="231F20"/>
          <w:spacing w:val="-7"/>
        </w:rPr>
        <w:t> </w:t>
      </w:r>
      <w:r>
        <w:rPr>
          <w:color w:val="231F20"/>
        </w:rPr>
        <w:t>mũi</w:t>
      </w:r>
      <w:r>
        <w:rPr>
          <w:color w:val="231F20"/>
          <w:spacing w:val="-7"/>
        </w:rPr>
        <w:t> </w:t>
      </w:r>
      <w:r>
        <w:rPr>
          <w:color w:val="231F20"/>
        </w:rPr>
        <w:t>kinh</w:t>
      </w:r>
      <w:r>
        <w:rPr>
          <w:color w:val="231F20"/>
          <w:spacing w:val="-7"/>
        </w:rPr>
        <w:t> </w:t>
      </w:r>
      <w:r>
        <w:rPr>
          <w:color w:val="231F20"/>
        </w:rPr>
        <w:t>nghiệm</w:t>
      </w:r>
      <w:r>
        <w:rPr>
          <w:color w:val="231F20"/>
          <w:spacing w:val="-7"/>
        </w:rPr>
        <w:t> </w:t>
      </w:r>
      <w:r>
        <w:rPr>
          <w:color w:val="231F20"/>
        </w:rPr>
        <w:t>mùi,</w:t>
      </w:r>
      <w:r>
        <w:rPr>
          <w:color w:val="231F20"/>
          <w:spacing w:val="-7"/>
        </w:rPr>
        <w:t> </w:t>
      </w:r>
      <w:r>
        <w:rPr>
          <w:color w:val="231F20"/>
        </w:rPr>
        <w:t>lưỡi</w:t>
      </w:r>
      <w:r>
        <w:rPr>
          <w:color w:val="231F20"/>
          <w:spacing w:val="-7"/>
        </w:rPr>
        <w:t> </w:t>
      </w:r>
      <w:r>
        <w:rPr>
          <w:color w:val="231F20"/>
        </w:rPr>
        <w:t>kinh</w:t>
      </w:r>
      <w:r>
        <w:rPr>
          <w:color w:val="231F20"/>
          <w:spacing w:val="-7"/>
        </w:rPr>
        <w:t> </w:t>
      </w:r>
      <w:r>
        <w:rPr>
          <w:color w:val="231F20"/>
        </w:rPr>
        <w:t>nghiệm</w:t>
      </w:r>
      <w:r>
        <w:rPr>
          <w:color w:val="231F20"/>
          <w:spacing w:val="-7"/>
        </w:rPr>
        <w:t> </w:t>
      </w:r>
      <w:r>
        <w:rPr>
          <w:color w:val="231F20"/>
        </w:rPr>
        <w:t>vị, thân</w:t>
      </w:r>
      <w:r>
        <w:rPr>
          <w:color w:val="231F20"/>
          <w:spacing w:val="-1"/>
        </w:rPr>
        <w:t> </w:t>
      </w:r>
      <w:r>
        <w:rPr>
          <w:color w:val="231F20"/>
        </w:rPr>
        <w:t>kinh</w:t>
      </w:r>
      <w:r>
        <w:rPr>
          <w:color w:val="231F20"/>
          <w:spacing w:val="-1"/>
        </w:rPr>
        <w:t> </w:t>
      </w:r>
      <w:r>
        <w:rPr>
          <w:color w:val="231F20"/>
        </w:rPr>
        <w:t>nghiệm</w:t>
      </w:r>
      <w:r>
        <w:rPr>
          <w:color w:val="231F20"/>
          <w:spacing w:val="-1"/>
        </w:rPr>
        <w:t> </w:t>
      </w:r>
      <w:r>
        <w:rPr>
          <w:color w:val="231F20"/>
        </w:rPr>
        <w:t>đối</w:t>
      </w:r>
      <w:r>
        <w:rPr>
          <w:color w:val="231F20"/>
          <w:spacing w:val="-1"/>
        </w:rPr>
        <w:t> </w:t>
      </w:r>
      <w:r>
        <w:rPr>
          <w:color w:val="231F20"/>
        </w:rPr>
        <w:t>tượng</w:t>
      </w:r>
      <w:r>
        <w:rPr>
          <w:color w:val="231F20"/>
          <w:spacing w:val="-1"/>
        </w:rPr>
        <w:t> </w:t>
      </w:r>
      <w:r>
        <w:rPr>
          <w:color w:val="231F20"/>
        </w:rPr>
        <w:t>xúc</w:t>
      </w:r>
      <w:r>
        <w:rPr>
          <w:color w:val="231F20"/>
          <w:spacing w:val="-1"/>
        </w:rPr>
        <w:t> </w:t>
      </w:r>
      <w:r>
        <w:rPr>
          <w:color w:val="231F20"/>
        </w:rPr>
        <w:t>chạm,</w:t>
      </w:r>
      <w:r>
        <w:rPr>
          <w:color w:val="231F20"/>
          <w:spacing w:val="-2"/>
        </w:rPr>
        <w:t> </w:t>
      </w:r>
      <w:r>
        <w:rPr>
          <w:color w:val="231F20"/>
        </w:rPr>
        <w:t>đều</w:t>
      </w:r>
      <w:r>
        <w:rPr>
          <w:color w:val="231F20"/>
          <w:spacing w:val="-1"/>
        </w:rPr>
        <w:t> </w:t>
      </w:r>
      <w:r>
        <w:rPr>
          <w:color w:val="231F20"/>
        </w:rPr>
        <w:t>là</w:t>
      </w:r>
      <w:r>
        <w:rPr>
          <w:color w:val="231F20"/>
          <w:spacing w:val="-1"/>
        </w:rPr>
        <w:t> </w:t>
      </w:r>
      <w:r>
        <w:rPr>
          <w:color w:val="231F20"/>
        </w:rPr>
        <w:t>quả của nghiệp quá khứ. Ta có thể cảm thấy tức tối với người đánh vào mặt mình, nhưng thực chất khoảnh</w:t>
      </w:r>
      <w:r>
        <w:rPr>
          <w:color w:val="231F20"/>
          <w:spacing w:val="-15"/>
        </w:rPr>
        <w:t> </w:t>
      </w:r>
      <w:r>
        <w:rPr>
          <w:color w:val="231F20"/>
        </w:rPr>
        <w:t>khắc</w:t>
      </w:r>
      <w:r>
        <w:rPr>
          <w:color w:val="231F20"/>
          <w:spacing w:val="-15"/>
        </w:rPr>
        <w:t> </w:t>
      </w:r>
      <w:r>
        <w:rPr>
          <w:color w:val="231F20"/>
        </w:rPr>
        <w:t>đó</w:t>
      </w:r>
      <w:r>
        <w:rPr>
          <w:color w:val="231F20"/>
          <w:spacing w:val="-15"/>
        </w:rPr>
        <w:t> </w:t>
      </w:r>
      <w:r>
        <w:rPr>
          <w:color w:val="231F20"/>
        </w:rPr>
        <w:t>chỉ</w:t>
      </w:r>
      <w:r>
        <w:rPr>
          <w:color w:val="231F20"/>
          <w:spacing w:val="-15"/>
        </w:rPr>
        <w:t> </w:t>
      </w:r>
      <w:r>
        <w:rPr>
          <w:color w:val="231F20"/>
        </w:rPr>
        <w:t>là</w:t>
      </w:r>
      <w:r>
        <w:rPr>
          <w:color w:val="231F20"/>
          <w:spacing w:val="-15"/>
        </w:rPr>
        <w:t> </w:t>
      </w:r>
      <w:r>
        <w:rPr>
          <w:color w:val="231F20"/>
        </w:rPr>
        <w:t>quả</w:t>
      </w:r>
      <w:r>
        <w:rPr>
          <w:color w:val="231F20"/>
          <w:spacing w:val="-15"/>
        </w:rPr>
        <w:t> </w:t>
      </w:r>
      <w:r>
        <w:rPr>
          <w:color w:val="231F20"/>
        </w:rPr>
        <w:t>của</w:t>
      </w:r>
      <w:r>
        <w:rPr>
          <w:color w:val="231F20"/>
          <w:spacing w:val="-15"/>
        </w:rPr>
        <w:t> </w:t>
      </w:r>
      <w:r>
        <w:rPr>
          <w:color w:val="231F20"/>
        </w:rPr>
        <w:t>một</w:t>
      </w:r>
      <w:r>
        <w:rPr>
          <w:color w:val="231F20"/>
          <w:spacing w:val="-15"/>
        </w:rPr>
        <w:t> </w:t>
      </w:r>
      <w:r>
        <w:rPr>
          <w:color w:val="231F20"/>
        </w:rPr>
        <w:t>nghiệp</w:t>
      </w:r>
      <w:r>
        <w:rPr>
          <w:color w:val="231F20"/>
          <w:spacing w:val="-15"/>
        </w:rPr>
        <w:t> </w:t>
      </w:r>
      <w:r>
        <w:rPr>
          <w:color w:val="231F20"/>
        </w:rPr>
        <w:t>quá</w:t>
      </w:r>
      <w:r>
        <w:rPr>
          <w:color w:val="231F20"/>
          <w:spacing w:val="-15"/>
        </w:rPr>
        <w:t> </w:t>
      </w:r>
      <w:r>
        <w:rPr>
          <w:color w:val="231F20"/>
        </w:rPr>
        <w:t>khứ đã tạo. Chính vì vậy, hiểu được bản chất của các pháp - khi nào chúng là nhân và khi nào là quả - cũng là duyên để nhiều thiện pháp sinh khởi hơn trong cuộc sống. Như bà Nina có chia sẻ, không cần</w:t>
      </w:r>
      <w:r>
        <w:rPr>
          <w:color w:val="231F20"/>
          <w:spacing w:val="-12"/>
        </w:rPr>
        <w:t> </w:t>
      </w:r>
      <w:r>
        <w:rPr>
          <w:color w:val="231F20"/>
        </w:rPr>
        <w:t>phải</w:t>
      </w:r>
      <w:r>
        <w:rPr>
          <w:color w:val="231F20"/>
          <w:spacing w:val="-12"/>
        </w:rPr>
        <w:t> </w:t>
      </w:r>
      <w:r>
        <w:rPr>
          <w:color w:val="231F20"/>
        </w:rPr>
        <w:t>trách</w:t>
      </w:r>
      <w:r>
        <w:rPr>
          <w:color w:val="231F20"/>
          <w:spacing w:val="-12"/>
        </w:rPr>
        <w:t> </w:t>
      </w:r>
      <w:r>
        <w:rPr>
          <w:color w:val="231F20"/>
        </w:rPr>
        <w:t>cứ,</w:t>
      </w:r>
      <w:r>
        <w:rPr>
          <w:color w:val="231F20"/>
          <w:spacing w:val="-12"/>
        </w:rPr>
        <w:t> </w:t>
      </w:r>
      <w:r>
        <w:rPr>
          <w:color w:val="231F20"/>
        </w:rPr>
        <w:t>đổ</w:t>
      </w:r>
      <w:r>
        <w:rPr>
          <w:color w:val="231F20"/>
          <w:spacing w:val="-12"/>
        </w:rPr>
        <w:t> </w:t>
      </w:r>
      <w:r>
        <w:rPr>
          <w:color w:val="231F20"/>
        </w:rPr>
        <w:t>lỗi</w:t>
      </w:r>
      <w:r>
        <w:rPr>
          <w:color w:val="231F20"/>
          <w:spacing w:val="-12"/>
        </w:rPr>
        <w:t> </w:t>
      </w:r>
      <w:r>
        <w:rPr>
          <w:color w:val="231F20"/>
        </w:rPr>
        <w:t>cho</w:t>
      </w:r>
      <w:r>
        <w:rPr>
          <w:color w:val="231F20"/>
          <w:spacing w:val="-12"/>
        </w:rPr>
        <w:t> </w:t>
      </w:r>
      <w:r>
        <w:rPr>
          <w:color w:val="231F20"/>
        </w:rPr>
        <w:t>ai,</w:t>
      </w:r>
      <w:r>
        <w:rPr>
          <w:color w:val="231F20"/>
          <w:spacing w:val="-12"/>
        </w:rPr>
        <w:t> </w:t>
      </w:r>
      <w:r>
        <w:rPr>
          <w:color w:val="231F20"/>
        </w:rPr>
        <w:t>vì</w:t>
      </w:r>
      <w:r>
        <w:rPr>
          <w:color w:val="231F20"/>
          <w:spacing w:val="-12"/>
        </w:rPr>
        <w:t> </w:t>
      </w:r>
      <w:r>
        <w:rPr>
          <w:color w:val="231F20"/>
        </w:rPr>
        <w:t>suy</w:t>
      </w:r>
      <w:r>
        <w:rPr>
          <w:color w:val="231F20"/>
          <w:spacing w:val="-12"/>
        </w:rPr>
        <w:t> </w:t>
      </w:r>
      <w:r>
        <w:rPr>
          <w:color w:val="231F20"/>
        </w:rPr>
        <w:t>cho</w:t>
      </w:r>
      <w:r>
        <w:rPr>
          <w:color w:val="231F20"/>
          <w:spacing w:val="-12"/>
        </w:rPr>
        <w:t> </w:t>
      </w:r>
      <w:r>
        <w:rPr>
          <w:color w:val="231F20"/>
        </w:rPr>
        <w:t>cùng</w:t>
      </w:r>
      <w:r>
        <w:rPr>
          <w:color w:val="231F20"/>
          <w:spacing w:val="-12"/>
        </w:rPr>
        <w:t> </w:t>
      </w:r>
      <w:r>
        <w:rPr>
          <w:color w:val="231F20"/>
        </w:rPr>
        <w:t>tất cả</w:t>
      </w:r>
      <w:r>
        <w:rPr>
          <w:color w:val="231F20"/>
          <w:spacing w:val="-17"/>
        </w:rPr>
        <w:t> </w:t>
      </w:r>
      <w:r>
        <w:rPr>
          <w:color w:val="231F20"/>
        </w:rPr>
        <w:t>chỉ</w:t>
      </w:r>
      <w:r>
        <w:rPr>
          <w:color w:val="231F20"/>
          <w:spacing w:val="-16"/>
        </w:rPr>
        <w:t> </w:t>
      </w:r>
      <w:r>
        <w:rPr>
          <w:color w:val="231F20"/>
        </w:rPr>
        <w:t>là</w:t>
      </w:r>
      <w:r>
        <w:rPr>
          <w:color w:val="231F20"/>
          <w:spacing w:val="-17"/>
        </w:rPr>
        <w:t> </w:t>
      </w:r>
      <w:r>
        <w:rPr>
          <w:color w:val="231F20"/>
        </w:rPr>
        <w:t>các</w:t>
      </w:r>
      <w:r>
        <w:rPr>
          <w:color w:val="231F20"/>
          <w:spacing w:val="-16"/>
        </w:rPr>
        <w:t> </w:t>
      </w:r>
      <w:r>
        <w:rPr>
          <w:color w:val="231F20"/>
        </w:rPr>
        <w:t>pháp</w:t>
      </w:r>
      <w:r>
        <w:rPr>
          <w:color w:val="231F20"/>
          <w:spacing w:val="-17"/>
        </w:rPr>
        <w:t> </w:t>
      </w:r>
      <w:r>
        <w:rPr>
          <w:color w:val="231F20"/>
        </w:rPr>
        <w:t>sinh</w:t>
      </w:r>
      <w:r>
        <w:rPr>
          <w:color w:val="231F20"/>
          <w:spacing w:val="-16"/>
        </w:rPr>
        <w:t> </w:t>
      </w:r>
      <w:r>
        <w:rPr>
          <w:color w:val="231F20"/>
        </w:rPr>
        <w:t>và</w:t>
      </w:r>
      <w:r>
        <w:rPr>
          <w:color w:val="231F20"/>
          <w:spacing w:val="-17"/>
        </w:rPr>
        <w:t> </w:t>
      </w:r>
      <w:r>
        <w:rPr>
          <w:color w:val="231F20"/>
        </w:rPr>
        <w:t>diệt</w:t>
      </w:r>
      <w:r>
        <w:rPr>
          <w:color w:val="231F20"/>
          <w:spacing w:val="-16"/>
        </w:rPr>
        <w:t> </w:t>
      </w:r>
      <w:r>
        <w:rPr>
          <w:color w:val="231F20"/>
        </w:rPr>
        <w:t>do</w:t>
      </w:r>
      <w:r>
        <w:rPr>
          <w:color w:val="231F20"/>
          <w:spacing w:val="-17"/>
        </w:rPr>
        <w:t> </w:t>
      </w:r>
      <w:r>
        <w:rPr>
          <w:color w:val="231F20"/>
        </w:rPr>
        <w:t>duyên</w:t>
      </w:r>
      <w:r>
        <w:rPr>
          <w:color w:val="231F20"/>
          <w:spacing w:val="-16"/>
        </w:rPr>
        <w:t> </w:t>
      </w:r>
      <w:r>
        <w:rPr>
          <w:color w:val="231F20"/>
        </w:rPr>
        <w:t>của</w:t>
      </w:r>
      <w:r>
        <w:rPr>
          <w:color w:val="231F20"/>
          <w:spacing w:val="-17"/>
        </w:rPr>
        <w:t> </w:t>
      </w:r>
      <w:r>
        <w:rPr>
          <w:color w:val="231F20"/>
        </w:rPr>
        <w:t>chúng. Điều</w:t>
      </w:r>
      <w:r>
        <w:rPr>
          <w:color w:val="231F20"/>
          <w:spacing w:val="-2"/>
        </w:rPr>
        <w:t> </w:t>
      </w:r>
      <w:r>
        <w:rPr>
          <w:color w:val="231F20"/>
        </w:rPr>
        <w:t>này</w:t>
      </w:r>
      <w:r>
        <w:rPr>
          <w:color w:val="231F20"/>
          <w:spacing w:val="-2"/>
        </w:rPr>
        <w:t> </w:t>
      </w:r>
      <w:r>
        <w:rPr>
          <w:color w:val="231F20"/>
        </w:rPr>
        <w:t>sẽ</w:t>
      </w:r>
      <w:r>
        <w:rPr>
          <w:color w:val="231F20"/>
          <w:spacing w:val="-2"/>
        </w:rPr>
        <w:t> </w:t>
      </w:r>
      <w:r>
        <w:rPr>
          <w:color w:val="231F20"/>
        </w:rPr>
        <w:t>giúp</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suy</w:t>
      </w:r>
      <w:r>
        <w:rPr>
          <w:color w:val="231F20"/>
          <w:spacing w:val="-2"/>
        </w:rPr>
        <w:t> </w:t>
      </w:r>
      <w:r>
        <w:rPr>
          <w:color w:val="231F20"/>
        </w:rPr>
        <w:t>xét</w:t>
      </w:r>
      <w:r>
        <w:rPr>
          <w:color w:val="231F20"/>
          <w:spacing w:val="-2"/>
        </w:rPr>
        <w:t> </w:t>
      </w:r>
      <w:r>
        <w:rPr>
          <w:color w:val="231F20"/>
        </w:rPr>
        <w:t>để</w:t>
      </w:r>
      <w:r>
        <w:rPr>
          <w:color w:val="231F20"/>
          <w:spacing w:val="-2"/>
        </w:rPr>
        <w:t> </w:t>
      </w:r>
      <w:r>
        <w:rPr>
          <w:color w:val="231F20"/>
        </w:rPr>
        <w:t>có</w:t>
      </w:r>
      <w:r>
        <w:rPr>
          <w:color w:val="231F20"/>
          <w:spacing w:val="-2"/>
        </w:rPr>
        <w:t> </w:t>
      </w:r>
      <w:r>
        <w:rPr>
          <w:color w:val="231F20"/>
        </w:rPr>
        <w:t>thêm</w:t>
      </w:r>
      <w:r>
        <w:rPr>
          <w:color w:val="231F20"/>
          <w:spacing w:val="-2"/>
        </w:rPr>
        <w:t> </w:t>
      </w:r>
      <w:r>
        <w:rPr>
          <w:color w:val="231F20"/>
        </w:rPr>
        <w:t>tâm từ cho cuộc sống của mình</w:t>
      </w:r>
    </w:p>
    <w:p>
      <w:pPr>
        <w:pStyle w:val="BodyText"/>
        <w:spacing w:line="259" w:lineRule="auto" w:before="111"/>
        <w:ind w:firstLine="396"/>
      </w:pPr>
      <w:r>
        <w:rPr>
          <w:b/>
          <w:i/>
          <w:color w:val="231F20"/>
        </w:rPr>
        <w:t>Người hỏi: </w:t>
      </w:r>
      <w:r>
        <w:rPr>
          <w:color w:val="231F20"/>
        </w:rPr>
        <w:t>Tâm sinh và diệt rất nhanh. </w:t>
      </w:r>
      <w:r>
        <w:rPr>
          <w:color w:val="231F20"/>
        </w:rPr>
        <w:t>Khi tiếp xúc với đối tượng [bên ngoài], chúng ta lập tức khởi tâm </w:t>
      </w:r>
      <w:r>
        <w:rPr>
          <w:i/>
          <w:color w:val="231F20"/>
        </w:rPr>
        <w:t>sân </w:t>
      </w:r>
      <w:r>
        <w:rPr>
          <w:color w:val="231F20"/>
        </w:rPr>
        <w:t>và nói lời nặng nề với họ. Làm thế nào có thể điều khiển tâm và nắm bắt được thực tại?</w:t>
      </w:r>
    </w:p>
    <w:p>
      <w:pPr>
        <w:pStyle w:val="BodyText"/>
        <w:spacing w:line="259" w:lineRule="auto" w:before="112"/>
        <w:ind w:firstLine="396"/>
      </w:pPr>
      <w:r>
        <w:rPr>
          <w:b/>
          <w:i/>
          <w:color w:val="231F20"/>
        </w:rPr>
        <w:t>Sarah:</w:t>
      </w:r>
      <w:r>
        <w:rPr>
          <w:b/>
          <w:i/>
          <w:color w:val="231F20"/>
          <w:spacing w:val="-2"/>
        </w:rPr>
        <w:t> </w:t>
      </w:r>
      <w:r>
        <w:rPr>
          <w:color w:val="231F20"/>
        </w:rPr>
        <w:t>Chúng</w:t>
      </w:r>
      <w:r>
        <w:rPr>
          <w:color w:val="231F20"/>
          <w:spacing w:val="-2"/>
        </w:rPr>
        <w:t> </w:t>
      </w:r>
      <w:r>
        <w:rPr>
          <w:color w:val="231F20"/>
        </w:rPr>
        <w:t>ta</w:t>
      </w:r>
      <w:r>
        <w:rPr>
          <w:color w:val="231F20"/>
          <w:spacing w:val="-2"/>
        </w:rPr>
        <w:t> </w:t>
      </w:r>
      <w:r>
        <w:rPr>
          <w:color w:val="231F20"/>
        </w:rPr>
        <w:t>vừa</w:t>
      </w:r>
      <w:r>
        <w:rPr>
          <w:color w:val="231F20"/>
          <w:spacing w:val="-2"/>
        </w:rPr>
        <w:t> </w:t>
      </w:r>
      <w:r>
        <w:rPr>
          <w:color w:val="231F20"/>
        </w:rPr>
        <w:t>nói</w:t>
      </w:r>
      <w:r>
        <w:rPr>
          <w:color w:val="231F20"/>
          <w:spacing w:val="-2"/>
        </w:rPr>
        <w:t> </w:t>
      </w:r>
      <w:r>
        <w:rPr>
          <w:color w:val="231F20"/>
        </w:rPr>
        <w:t>rằng,</w:t>
      </w:r>
      <w:r>
        <w:rPr>
          <w:color w:val="231F20"/>
          <w:spacing w:val="-2"/>
        </w:rPr>
        <w:t> </w:t>
      </w:r>
      <w:r>
        <w:rPr>
          <w:color w:val="231F20"/>
        </w:rPr>
        <w:t>tất</w:t>
      </w:r>
      <w:r>
        <w:rPr>
          <w:color w:val="231F20"/>
          <w:spacing w:val="-2"/>
        </w:rPr>
        <w:t> </w:t>
      </w:r>
      <w:r>
        <w:rPr>
          <w:color w:val="231F20"/>
        </w:rPr>
        <w:t>cả</w:t>
      </w:r>
      <w:r>
        <w:rPr>
          <w:color w:val="231F20"/>
          <w:spacing w:val="-2"/>
        </w:rPr>
        <w:t> </w:t>
      </w:r>
      <w:r>
        <w:rPr>
          <w:color w:val="231F20"/>
        </w:rPr>
        <w:t>các</w:t>
      </w:r>
      <w:r>
        <w:rPr>
          <w:color w:val="231F20"/>
          <w:spacing w:val="-2"/>
        </w:rPr>
        <w:t> </w:t>
      </w:r>
      <w:r>
        <w:rPr>
          <w:color w:val="231F20"/>
        </w:rPr>
        <w:t>pháp đều sinh và diệt do duyên tương ứng của chúng: các tâm như cái thấy, cái nghe, ngửi, nếm, xúc chạm; các tâm sở như tham, sân; các sắc như đặc tính cứng, âm thanh, đối tượng thị giác… Chúng ta học từ Phật Pháp rằng, mọi thực tại đều có tính chất</w:t>
      </w:r>
      <w:r>
        <w:rPr>
          <w:color w:val="231F20"/>
          <w:spacing w:val="-2"/>
        </w:rPr>
        <w:t> </w:t>
      </w:r>
      <w:r>
        <w:rPr>
          <w:color w:val="231F20"/>
        </w:rPr>
        <w:t>vô</w:t>
      </w:r>
      <w:r>
        <w:rPr>
          <w:color w:val="231F20"/>
          <w:spacing w:val="-2"/>
        </w:rPr>
        <w:t> </w:t>
      </w:r>
      <w:r>
        <w:rPr>
          <w:color w:val="231F20"/>
        </w:rPr>
        <w:t>ngã,</w:t>
      </w:r>
      <w:r>
        <w:rPr>
          <w:color w:val="231F20"/>
          <w:spacing w:val="-2"/>
        </w:rPr>
        <w:t> </w:t>
      </w:r>
      <w:r>
        <w:rPr>
          <w:color w:val="231F20"/>
        </w:rPr>
        <w:t>không</w:t>
      </w:r>
      <w:r>
        <w:rPr>
          <w:color w:val="231F20"/>
          <w:spacing w:val="-2"/>
        </w:rPr>
        <w:t> </w:t>
      </w:r>
      <w:r>
        <w:rPr>
          <w:color w:val="231F20"/>
        </w:rPr>
        <w:t>phải</w:t>
      </w:r>
      <w:r>
        <w:rPr>
          <w:color w:val="231F20"/>
          <w:spacing w:val="-2"/>
        </w:rPr>
        <w:t> </w:t>
      </w:r>
      <w:r>
        <w:rPr>
          <w:color w:val="231F20"/>
        </w:rPr>
        <w:t>là</w:t>
      </w:r>
      <w:r>
        <w:rPr>
          <w:color w:val="231F20"/>
          <w:spacing w:val="-2"/>
        </w:rPr>
        <w:t> </w:t>
      </w:r>
      <w:r>
        <w:rPr>
          <w:color w:val="231F20"/>
        </w:rPr>
        <w:t>ai</w:t>
      </w:r>
      <w:r>
        <w:rPr>
          <w:color w:val="231F20"/>
          <w:spacing w:val="-2"/>
        </w:rPr>
        <w:t> </w:t>
      </w:r>
      <w:r>
        <w:rPr>
          <w:color w:val="231F20"/>
        </w:rPr>
        <w:t>cả,</w:t>
      </w:r>
      <w:r>
        <w:rPr>
          <w:color w:val="231F20"/>
          <w:spacing w:val="-2"/>
        </w:rPr>
        <w:t> </w:t>
      </w:r>
      <w:r>
        <w:rPr>
          <w:color w:val="231F20"/>
        </w:rPr>
        <w:t>rằng</w:t>
      </w:r>
      <w:r>
        <w:rPr>
          <w:color w:val="231F20"/>
          <w:spacing w:val="-2"/>
        </w:rPr>
        <w:t> </w:t>
      </w:r>
      <w:r>
        <w:rPr>
          <w:color w:val="231F20"/>
        </w:rPr>
        <w:t>mọi</w:t>
      </w:r>
      <w:r>
        <w:rPr>
          <w:color w:val="231F20"/>
          <w:spacing w:val="-2"/>
        </w:rPr>
        <w:t> </w:t>
      </w:r>
      <w:r>
        <w:rPr>
          <w:color w:val="231F20"/>
        </w:rPr>
        <w:t>thực</w:t>
      </w:r>
      <w:r>
        <w:rPr>
          <w:color w:val="231F20"/>
          <w:spacing w:val="-2"/>
        </w:rPr>
        <w:t> </w:t>
      </w:r>
      <w:r>
        <w:rPr>
          <w:color w:val="231F20"/>
          <w:spacing w:val="-5"/>
        </w:rPr>
        <w:t>tại</w:t>
      </w:r>
    </w:p>
    <w:p>
      <w:pPr>
        <w:pStyle w:val="BodyText"/>
        <w:spacing w:after="0" w:line="259" w:lineRule="auto"/>
        <w:sectPr>
          <w:pgSz w:w="7660" w:h="11630"/>
          <w:pgMar w:header="892" w:footer="0" w:top="1220" w:bottom="280" w:left="992" w:right="992"/>
        </w:sectPr>
      </w:pPr>
    </w:p>
    <w:p>
      <w:pPr>
        <w:pStyle w:val="BodyText"/>
        <w:spacing w:line="261" w:lineRule="auto" w:before="241"/>
      </w:pPr>
      <w:r>
        <w:rPr>
          <w:color w:val="231F20"/>
        </w:rPr>
        <w:t>cần</w:t>
      </w:r>
      <w:r>
        <w:rPr>
          <w:color w:val="231F20"/>
          <w:spacing w:val="-14"/>
        </w:rPr>
        <w:t> </w:t>
      </w:r>
      <w:r>
        <w:rPr>
          <w:color w:val="231F20"/>
        </w:rPr>
        <w:t>đủ</w:t>
      </w:r>
      <w:r>
        <w:rPr>
          <w:color w:val="231F20"/>
          <w:spacing w:val="-14"/>
        </w:rPr>
        <w:t> </w:t>
      </w:r>
      <w:r>
        <w:rPr>
          <w:color w:val="231F20"/>
        </w:rPr>
        <w:t>duyên</w:t>
      </w:r>
      <w:r>
        <w:rPr>
          <w:color w:val="231F20"/>
          <w:spacing w:val="-14"/>
        </w:rPr>
        <w:t> </w:t>
      </w:r>
      <w:r>
        <w:rPr>
          <w:color w:val="231F20"/>
        </w:rPr>
        <w:t>để</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sinh</w:t>
      </w:r>
      <w:r>
        <w:rPr>
          <w:color w:val="231F20"/>
          <w:spacing w:val="-14"/>
        </w:rPr>
        <w:t> </w:t>
      </w:r>
      <w:r>
        <w:rPr>
          <w:color w:val="231F20"/>
        </w:rPr>
        <w:t>khởi.</w:t>
      </w:r>
      <w:r>
        <w:rPr>
          <w:color w:val="231F20"/>
          <w:spacing w:val="-14"/>
        </w:rPr>
        <w:t> </w:t>
      </w:r>
      <w:r>
        <w:rPr>
          <w:color w:val="231F20"/>
        </w:rPr>
        <w:t>Mỗi</w:t>
      </w:r>
      <w:r>
        <w:rPr>
          <w:color w:val="231F20"/>
          <w:spacing w:val="-14"/>
        </w:rPr>
        <w:t> </w:t>
      </w:r>
      <w:r>
        <w:rPr>
          <w:color w:val="231F20"/>
        </w:rPr>
        <w:t>thực</w:t>
      </w:r>
      <w:r>
        <w:rPr>
          <w:color w:val="231F20"/>
          <w:spacing w:val="-14"/>
        </w:rPr>
        <w:t> </w:t>
      </w:r>
      <w:r>
        <w:rPr>
          <w:color w:val="231F20"/>
        </w:rPr>
        <w:t>tại</w:t>
      </w:r>
      <w:r>
        <w:rPr>
          <w:color w:val="231F20"/>
          <w:spacing w:val="-14"/>
        </w:rPr>
        <w:t> </w:t>
      </w:r>
      <w:r>
        <w:rPr>
          <w:color w:val="231F20"/>
        </w:rPr>
        <w:t>như cái thấy, âm thanh hay đối tượng thị giác đều cần những</w:t>
      </w:r>
      <w:r>
        <w:rPr>
          <w:color w:val="231F20"/>
          <w:spacing w:val="-14"/>
        </w:rPr>
        <w:t> </w:t>
      </w:r>
      <w:r>
        <w:rPr>
          <w:color w:val="231F20"/>
        </w:rPr>
        <w:t>duyên</w:t>
      </w:r>
      <w:r>
        <w:rPr>
          <w:color w:val="231F20"/>
          <w:spacing w:val="-14"/>
        </w:rPr>
        <w:t> </w:t>
      </w:r>
      <w:r>
        <w:rPr>
          <w:color w:val="231F20"/>
        </w:rPr>
        <w:t>tương</w:t>
      </w:r>
      <w:r>
        <w:rPr>
          <w:color w:val="231F20"/>
          <w:spacing w:val="-14"/>
        </w:rPr>
        <w:t> </w:t>
      </w:r>
      <w:r>
        <w:rPr>
          <w:color w:val="231F20"/>
        </w:rPr>
        <w:t>ứng</w:t>
      </w:r>
      <w:r>
        <w:rPr>
          <w:color w:val="231F20"/>
          <w:spacing w:val="-14"/>
        </w:rPr>
        <w:t> </w:t>
      </w:r>
      <w:r>
        <w:rPr>
          <w:color w:val="231F20"/>
        </w:rPr>
        <w:t>để</w:t>
      </w:r>
      <w:r>
        <w:rPr>
          <w:color w:val="231F20"/>
          <w:spacing w:val="-14"/>
        </w:rPr>
        <w:t> </w:t>
      </w:r>
      <w:r>
        <w:rPr>
          <w:color w:val="231F20"/>
        </w:rPr>
        <w:t>sinh</w:t>
      </w:r>
      <w:r>
        <w:rPr>
          <w:color w:val="231F20"/>
          <w:spacing w:val="-14"/>
        </w:rPr>
        <w:t> </w:t>
      </w:r>
      <w:r>
        <w:rPr>
          <w:color w:val="231F20"/>
        </w:rPr>
        <w:t>khởi,</w:t>
      </w:r>
      <w:r>
        <w:rPr>
          <w:color w:val="231F20"/>
          <w:spacing w:val="-14"/>
        </w:rPr>
        <w:t> </w:t>
      </w:r>
      <w:r>
        <w:rPr>
          <w:color w:val="231F20"/>
        </w:rPr>
        <w:t>ví</w:t>
      </w:r>
      <w:r>
        <w:rPr>
          <w:color w:val="231F20"/>
          <w:spacing w:val="-14"/>
        </w:rPr>
        <w:t> </w:t>
      </w:r>
      <w:r>
        <w:rPr>
          <w:color w:val="231F20"/>
        </w:rPr>
        <w:t>dụ:</w:t>
      </w:r>
      <w:r>
        <w:rPr>
          <w:color w:val="231F20"/>
          <w:spacing w:val="-14"/>
        </w:rPr>
        <w:t> </w:t>
      </w:r>
      <w:r>
        <w:rPr>
          <w:color w:val="231F20"/>
        </w:rPr>
        <w:t>duyên để nhãn thức sinh khởi là nhãn căn, đối tượng thị giác và nghiệp quá khứ. Khi học càng nhiều và càng chi tiết về các thực tại này, chúng ta sẽ càng thấy</w:t>
      </w:r>
      <w:r>
        <w:rPr>
          <w:color w:val="231F20"/>
          <w:spacing w:val="-16"/>
        </w:rPr>
        <w:t> </w:t>
      </w:r>
      <w:r>
        <w:rPr>
          <w:color w:val="231F20"/>
        </w:rPr>
        <w:t>rõ</w:t>
      </w:r>
      <w:r>
        <w:rPr>
          <w:color w:val="231F20"/>
          <w:spacing w:val="-16"/>
        </w:rPr>
        <w:t> </w:t>
      </w:r>
      <w:r>
        <w:rPr>
          <w:color w:val="231F20"/>
        </w:rPr>
        <w:t>rằng,</w:t>
      </w:r>
      <w:r>
        <w:rPr>
          <w:color w:val="231F20"/>
          <w:spacing w:val="-16"/>
        </w:rPr>
        <w:t> </w:t>
      </w:r>
      <w:r>
        <w:rPr>
          <w:color w:val="231F20"/>
        </w:rPr>
        <w:t>không</w:t>
      </w:r>
      <w:r>
        <w:rPr>
          <w:color w:val="231F20"/>
          <w:spacing w:val="-16"/>
        </w:rPr>
        <w:t> </w:t>
      </w:r>
      <w:r>
        <w:rPr>
          <w:color w:val="231F20"/>
        </w:rPr>
        <w:t>có</w:t>
      </w:r>
      <w:r>
        <w:rPr>
          <w:color w:val="231F20"/>
          <w:spacing w:val="-16"/>
        </w:rPr>
        <w:t> </w:t>
      </w:r>
      <w:r>
        <w:rPr>
          <w:color w:val="231F20"/>
        </w:rPr>
        <w:t>một</w:t>
      </w:r>
      <w:r>
        <w:rPr>
          <w:color w:val="231F20"/>
          <w:spacing w:val="-16"/>
        </w:rPr>
        <w:t> </w:t>
      </w:r>
      <w:r>
        <w:rPr>
          <w:color w:val="231F20"/>
        </w:rPr>
        <w:t>tự</w:t>
      </w:r>
      <w:r>
        <w:rPr>
          <w:color w:val="231F20"/>
          <w:spacing w:val="-16"/>
        </w:rPr>
        <w:t> </w:t>
      </w:r>
      <w:r>
        <w:rPr>
          <w:color w:val="231F20"/>
        </w:rPr>
        <w:t>ngã</w:t>
      </w:r>
      <w:r>
        <w:rPr>
          <w:color w:val="231F20"/>
          <w:spacing w:val="-16"/>
        </w:rPr>
        <w:t> </w:t>
      </w:r>
      <w:r>
        <w:rPr>
          <w:color w:val="231F20"/>
        </w:rPr>
        <w:t>hay</w:t>
      </w:r>
      <w:r>
        <w:rPr>
          <w:color w:val="231F20"/>
          <w:spacing w:val="-16"/>
        </w:rPr>
        <w:t> </w:t>
      </w:r>
      <w:r>
        <w:rPr>
          <w:color w:val="231F20"/>
        </w:rPr>
        <w:t>thực</w:t>
      </w:r>
      <w:r>
        <w:rPr>
          <w:color w:val="231F20"/>
          <w:spacing w:val="-16"/>
        </w:rPr>
        <w:t> </w:t>
      </w:r>
      <w:r>
        <w:rPr>
          <w:color w:val="231F20"/>
        </w:rPr>
        <w:t>thể</w:t>
      </w:r>
      <w:r>
        <w:rPr>
          <w:color w:val="231F20"/>
          <w:spacing w:val="-16"/>
        </w:rPr>
        <w:t> </w:t>
      </w:r>
      <w:r>
        <w:rPr>
          <w:color w:val="231F20"/>
        </w:rPr>
        <w:t>nào đó có thể can thiệp hay kiểm soát, khiến các thực tại</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theo</w:t>
      </w:r>
      <w:r>
        <w:rPr>
          <w:color w:val="231F20"/>
          <w:spacing w:val="-11"/>
        </w:rPr>
        <w:t> </w:t>
      </w:r>
      <w:r>
        <w:rPr>
          <w:color w:val="231F20"/>
        </w:rPr>
        <w:t>ý</w:t>
      </w:r>
      <w:r>
        <w:rPr>
          <w:color w:val="231F20"/>
          <w:spacing w:val="-11"/>
        </w:rPr>
        <w:t> </w:t>
      </w:r>
      <w:r>
        <w:rPr>
          <w:color w:val="231F20"/>
        </w:rPr>
        <w:t>muốn.</w:t>
      </w:r>
      <w:r>
        <w:rPr>
          <w:color w:val="231F20"/>
          <w:spacing w:val="-11"/>
        </w:rPr>
        <w:t> </w:t>
      </w:r>
      <w:r>
        <w:rPr>
          <w:color w:val="231F20"/>
        </w:rPr>
        <w:t>Đây</w:t>
      </w:r>
      <w:r>
        <w:rPr>
          <w:color w:val="231F20"/>
          <w:spacing w:val="-11"/>
        </w:rPr>
        <w:t> </w:t>
      </w:r>
      <w:r>
        <w:rPr>
          <w:color w:val="231F20"/>
        </w:rPr>
        <w:t>chính</w:t>
      </w:r>
      <w:r>
        <w:rPr>
          <w:color w:val="231F20"/>
          <w:spacing w:val="-11"/>
        </w:rPr>
        <w:t> </w:t>
      </w:r>
      <w:r>
        <w:rPr>
          <w:color w:val="231F20"/>
        </w:rPr>
        <w:t>là</w:t>
      </w:r>
      <w:r>
        <w:rPr>
          <w:color w:val="231F20"/>
          <w:spacing w:val="-11"/>
        </w:rPr>
        <w:t> </w:t>
      </w:r>
      <w:r>
        <w:rPr>
          <w:color w:val="231F20"/>
        </w:rPr>
        <w:t>cốt</w:t>
      </w:r>
      <w:r>
        <w:rPr>
          <w:color w:val="231F20"/>
          <w:spacing w:val="-11"/>
        </w:rPr>
        <w:t> </w:t>
      </w:r>
      <w:r>
        <w:rPr>
          <w:color w:val="231F20"/>
        </w:rPr>
        <w:t>lõi</w:t>
      </w:r>
      <w:r>
        <w:rPr>
          <w:color w:val="231F20"/>
          <w:spacing w:val="-11"/>
        </w:rPr>
        <w:t> </w:t>
      </w:r>
      <w:r>
        <w:rPr>
          <w:color w:val="231F20"/>
        </w:rPr>
        <w:t>của Giáo pháp đức Phật.</w:t>
      </w:r>
    </w:p>
    <w:p>
      <w:pPr>
        <w:pStyle w:val="BodyText"/>
        <w:spacing w:line="261" w:lineRule="auto" w:before="124"/>
        <w:ind w:firstLine="396"/>
      </w:pPr>
      <w:r>
        <w:rPr>
          <w:color w:val="231F20"/>
        </w:rPr>
        <w:t>Trong bài kinh thứ hai mà đức Phật đã </w:t>
      </w:r>
      <w:r>
        <w:rPr>
          <w:color w:val="231F20"/>
        </w:rPr>
        <w:t>thuyết sau</w:t>
      </w:r>
      <w:r>
        <w:rPr>
          <w:color w:val="231F20"/>
          <w:spacing w:val="-1"/>
        </w:rPr>
        <w:t> </w:t>
      </w:r>
      <w:r>
        <w:rPr>
          <w:color w:val="231F20"/>
        </w:rPr>
        <w:t>khi</w:t>
      </w:r>
      <w:r>
        <w:rPr>
          <w:color w:val="231F20"/>
          <w:spacing w:val="-1"/>
        </w:rPr>
        <w:t> </w:t>
      </w:r>
      <w:r>
        <w:rPr>
          <w:color w:val="231F20"/>
        </w:rPr>
        <w:t>Ngài</w:t>
      </w:r>
      <w:r>
        <w:rPr>
          <w:color w:val="231F20"/>
          <w:spacing w:val="-1"/>
        </w:rPr>
        <w:t> </w:t>
      </w:r>
      <w:r>
        <w:rPr>
          <w:color w:val="231F20"/>
        </w:rPr>
        <w:t>giác</w:t>
      </w:r>
      <w:r>
        <w:rPr>
          <w:color w:val="231F20"/>
          <w:spacing w:val="-1"/>
        </w:rPr>
        <w:t> </w:t>
      </w:r>
      <w:r>
        <w:rPr>
          <w:color w:val="231F20"/>
        </w:rPr>
        <w:t>ngộ-</w:t>
      </w:r>
      <w:r>
        <w:rPr>
          <w:color w:val="231F20"/>
          <w:spacing w:val="-1"/>
        </w:rPr>
        <w:t> </w:t>
      </w:r>
      <w:r>
        <w:rPr>
          <w:i/>
          <w:color w:val="231F20"/>
        </w:rPr>
        <w:t>Kinh</w:t>
      </w:r>
      <w:r>
        <w:rPr>
          <w:i/>
          <w:color w:val="231F20"/>
          <w:spacing w:val="-1"/>
        </w:rPr>
        <w:t> </w:t>
      </w:r>
      <w:r>
        <w:rPr>
          <w:i/>
          <w:color w:val="231F20"/>
        </w:rPr>
        <w:t>Vô</w:t>
      </w:r>
      <w:r>
        <w:rPr>
          <w:i/>
          <w:color w:val="231F20"/>
          <w:spacing w:val="-1"/>
        </w:rPr>
        <w:t> </w:t>
      </w:r>
      <w:r>
        <w:rPr>
          <w:i/>
          <w:color w:val="231F20"/>
        </w:rPr>
        <w:t>Ngã</w:t>
      </w:r>
      <w:r>
        <w:rPr>
          <w:i/>
          <w:color w:val="231F20"/>
          <w:spacing w:val="-1"/>
        </w:rPr>
        <w:t> </w:t>
      </w:r>
      <w:r>
        <w:rPr>
          <w:i/>
          <w:color w:val="231F20"/>
        </w:rPr>
        <w:t>Tướng.</w:t>
      </w:r>
      <w:r>
        <w:rPr>
          <w:i/>
          <w:color w:val="231F20"/>
          <w:spacing w:val="-1"/>
        </w:rPr>
        <w:t> </w:t>
      </w:r>
      <w:r>
        <w:rPr>
          <w:color w:val="231F20"/>
        </w:rPr>
        <w:t>Ngài dạy rằng tất cả các pháp đều là vô ngã. Nếu các pháp có thể được kiểm soát bởi một “tự ngã” thì “tự ngã” ấy có thể khiến pháp sinh khởi theo ý muốn. “Tự ngã” sẽ có thể quyết định không để sinh</w:t>
      </w:r>
      <w:r>
        <w:rPr>
          <w:color w:val="231F20"/>
          <w:spacing w:val="-9"/>
        </w:rPr>
        <w:t> </w:t>
      </w:r>
      <w:r>
        <w:rPr>
          <w:color w:val="231F20"/>
        </w:rPr>
        <w:t>khởi</w:t>
      </w:r>
      <w:r>
        <w:rPr>
          <w:color w:val="231F20"/>
          <w:spacing w:val="-9"/>
        </w:rPr>
        <w:t> </w:t>
      </w:r>
      <w:r>
        <w:rPr>
          <w:color w:val="231F20"/>
        </w:rPr>
        <w:t>trạng</w:t>
      </w:r>
      <w:r>
        <w:rPr>
          <w:color w:val="231F20"/>
          <w:spacing w:val="-9"/>
        </w:rPr>
        <w:t> </w:t>
      </w:r>
      <w:r>
        <w:rPr>
          <w:color w:val="231F20"/>
        </w:rPr>
        <w:t>thái</w:t>
      </w:r>
      <w:r>
        <w:rPr>
          <w:color w:val="231F20"/>
          <w:spacing w:val="-9"/>
        </w:rPr>
        <w:t> </w:t>
      </w:r>
      <w:r>
        <w:rPr>
          <w:color w:val="231F20"/>
        </w:rPr>
        <w:t>buồn</w:t>
      </w:r>
      <w:r>
        <w:rPr>
          <w:color w:val="231F20"/>
          <w:spacing w:val="-9"/>
        </w:rPr>
        <w:t> </w:t>
      </w:r>
      <w:r>
        <w:rPr>
          <w:color w:val="231F20"/>
        </w:rPr>
        <w:t>rầu</w:t>
      </w:r>
      <w:r>
        <w:rPr>
          <w:color w:val="231F20"/>
          <w:spacing w:val="-9"/>
        </w:rPr>
        <w:t> </w:t>
      </w:r>
      <w:r>
        <w:rPr>
          <w:color w:val="231F20"/>
        </w:rPr>
        <w:t>hay</w:t>
      </w:r>
      <w:r>
        <w:rPr>
          <w:color w:val="231F20"/>
          <w:spacing w:val="-9"/>
        </w:rPr>
        <w:t> </w:t>
      </w:r>
      <w:r>
        <w:rPr>
          <w:color w:val="231F20"/>
        </w:rPr>
        <w:t>đau</w:t>
      </w:r>
      <w:r>
        <w:rPr>
          <w:color w:val="231F20"/>
          <w:spacing w:val="-9"/>
        </w:rPr>
        <w:t> </w:t>
      </w:r>
      <w:r>
        <w:rPr>
          <w:color w:val="231F20"/>
        </w:rPr>
        <w:t>đớn</w:t>
      </w:r>
      <w:r>
        <w:rPr>
          <w:color w:val="231F20"/>
          <w:spacing w:val="-9"/>
        </w:rPr>
        <w:t> </w:t>
      </w:r>
      <w:r>
        <w:rPr>
          <w:color w:val="231F20"/>
        </w:rPr>
        <w:t>mà</w:t>
      </w:r>
      <w:r>
        <w:rPr>
          <w:color w:val="231F20"/>
          <w:spacing w:val="-9"/>
        </w:rPr>
        <w:t> </w:t>
      </w:r>
      <w:r>
        <w:rPr>
          <w:color w:val="231F20"/>
        </w:rPr>
        <w:t>phải luôn vui vẻ, dễ chịu. Thực tế thì không phải như vậy, vì không có một tự ngã nào kiểm soát những gì xảy ra. Mục tiêu thực sự của Giáo pháp không phải là để điều khiển, thay đổi hay lựa chọn bất cứ</w:t>
      </w:r>
      <w:r>
        <w:rPr>
          <w:color w:val="231F20"/>
          <w:spacing w:val="-5"/>
        </w:rPr>
        <w:t> </w:t>
      </w:r>
      <w:r>
        <w:rPr>
          <w:color w:val="231F20"/>
        </w:rPr>
        <w:t>thứ</w:t>
      </w:r>
      <w:r>
        <w:rPr>
          <w:color w:val="231F20"/>
          <w:spacing w:val="-5"/>
        </w:rPr>
        <w:t> </w:t>
      </w:r>
      <w:r>
        <w:rPr>
          <w:color w:val="231F20"/>
        </w:rPr>
        <w:t>gì,</w:t>
      </w:r>
      <w:r>
        <w:rPr>
          <w:color w:val="231F20"/>
          <w:spacing w:val="-5"/>
        </w:rPr>
        <w:t> </w:t>
      </w:r>
      <w:r>
        <w:rPr>
          <w:color w:val="231F20"/>
        </w:rPr>
        <w:t>mà</w:t>
      </w:r>
      <w:r>
        <w:rPr>
          <w:color w:val="231F20"/>
          <w:spacing w:val="-5"/>
        </w:rPr>
        <w:t> </w:t>
      </w:r>
      <w:r>
        <w:rPr>
          <w:color w:val="231F20"/>
        </w:rPr>
        <w:t>là</w:t>
      </w:r>
      <w:r>
        <w:rPr>
          <w:color w:val="231F20"/>
          <w:spacing w:val="-5"/>
        </w:rPr>
        <w:t> </w:t>
      </w:r>
      <w:r>
        <w:rPr>
          <w:color w:val="231F20"/>
        </w:rPr>
        <w:t>để</w:t>
      </w:r>
      <w:r>
        <w:rPr>
          <w:color w:val="231F20"/>
          <w:spacing w:val="-5"/>
        </w:rPr>
        <w:t> </w:t>
      </w:r>
      <w:r>
        <w:rPr>
          <w:color w:val="231F20"/>
        </w:rPr>
        <w:t>hiểu</w:t>
      </w:r>
      <w:r>
        <w:rPr>
          <w:color w:val="231F20"/>
          <w:spacing w:val="-5"/>
        </w:rPr>
        <w:t> </w:t>
      </w:r>
      <w:r>
        <w:rPr>
          <w:color w:val="231F20"/>
        </w:rPr>
        <w:t>bản</w:t>
      </w:r>
      <w:r>
        <w:rPr>
          <w:color w:val="231F20"/>
          <w:spacing w:val="-5"/>
        </w:rPr>
        <w:t> </w:t>
      </w:r>
      <w:r>
        <w:rPr>
          <w:color w:val="231F20"/>
        </w:rPr>
        <w:t>chất</w:t>
      </w:r>
      <w:r>
        <w:rPr>
          <w:color w:val="231F20"/>
          <w:spacing w:val="-5"/>
        </w:rPr>
        <w:t> </w:t>
      </w:r>
      <w:r>
        <w:rPr>
          <w:color w:val="231F20"/>
        </w:rPr>
        <w:t>thực</w:t>
      </w:r>
      <w:r>
        <w:rPr>
          <w:color w:val="231F20"/>
          <w:spacing w:val="-5"/>
        </w:rPr>
        <w:t> </w:t>
      </w:r>
      <w:r>
        <w:rPr>
          <w:color w:val="231F20"/>
        </w:rPr>
        <w:t>sự</w:t>
      </w:r>
      <w:r>
        <w:rPr>
          <w:color w:val="231F20"/>
          <w:spacing w:val="-5"/>
        </w:rPr>
        <w:t> </w:t>
      </w:r>
      <w:r>
        <w:rPr>
          <w:color w:val="231F20"/>
        </w:rPr>
        <w:t>của</w:t>
      </w:r>
      <w:r>
        <w:rPr>
          <w:color w:val="231F20"/>
          <w:spacing w:val="-5"/>
        </w:rPr>
        <w:t> </w:t>
      </w:r>
      <w:r>
        <w:rPr>
          <w:color w:val="231F20"/>
        </w:rPr>
        <w:t>cuộc sống ở khoảnh khắc này, rằng nó do duyên sinh, để</w:t>
      </w:r>
      <w:r>
        <w:rPr>
          <w:color w:val="231F20"/>
          <w:spacing w:val="-6"/>
        </w:rPr>
        <w:t> </w:t>
      </w:r>
      <w:r>
        <w:rPr>
          <w:color w:val="231F20"/>
        </w:rPr>
        <w:t>phát</w:t>
      </w:r>
      <w:r>
        <w:rPr>
          <w:color w:val="231F20"/>
          <w:spacing w:val="-6"/>
        </w:rPr>
        <w:t> </w:t>
      </w:r>
      <w:r>
        <w:rPr>
          <w:color w:val="231F20"/>
        </w:rPr>
        <w:t>triển</w:t>
      </w:r>
      <w:r>
        <w:rPr>
          <w:color w:val="231F20"/>
          <w:spacing w:val="-6"/>
        </w:rPr>
        <w:t> </w:t>
      </w:r>
      <w:r>
        <w:rPr>
          <w:color w:val="231F20"/>
        </w:rPr>
        <w:t>sự</w:t>
      </w:r>
      <w:r>
        <w:rPr>
          <w:color w:val="231F20"/>
          <w:spacing w:val="-5"/>
        </w:rPr>
        <w:t> </w:t>
      </w:r>
      <w:r>
        <w:rPr>
          <w:color w:val="231F20"/>
        </w:rPr>
        <w:t>xả</w:t>
      </w:r>
      <w:r>
        <w:rPr>
          <w:color w:val="231F20"/>
          <w:spacing w:val="-6"/>
        </w:rPr>
        <w:t> </w:t>
      </w:r>
      <w:r>
        <w:rPr>
          <w:color w:val="231F20"/>
        </w:rPr>
        <w:t>ly,</w:t>
      </w:r>
      <w:r>
        <w:rPr>
          <w:color w:val="231F20"/>
          <w:spacing w:val="-6"/>
        </w:rPr>
        <w:t> </w:t>
      </w:r>
      <w:r>
        <w:rPr>
          <w:color w:val="231F20"/>
        </w:rPr>
        <w:t>không</w:t>
      </w:r>
      <w:r>
        <w:rPr>
          <w:color w:val="231F20"/>
          <w:spacing w:val="-5"/>
        </w:rPr>
        <w:t> </w:t>
      </w:r>
      <w:r>
        <w:rPr>
          <w:color w:val="231F20"/>
        </w:rPr>
        <w:t>phải</w:t>
      </w:r>
      <w:r>
        <w:rPr>
          <w:color w:val="231F20"/>
          <w:spacing w:val="-6"/>
        </w:rPr>
        <w:t> </w:t>
      </w:r>
      <w:r>
        <w:rPr>
          <w:color w:val="231F20"/>
        </w:rPr>
        <w:t>sự</w:t>
      </w:r>
      <w:r>
        <w:rPr>
          <w:color w:val="231F20"/>
          <w:spacing w:val="-5"/>
        </w:rPr>
        <w:t> </w:t>
      </w:r>
      <w:r>
        <w:rPr>
          <w:color w:val="231F20"/>
        </w:rPr>
        <w:t>dính</w:t>
      </w:r>
      <w:r>
        <w:rPr>
          <w:color w:val="231F20"/>
          <w:spacing w:val="-6"/>
        </w:rPr>
        <w:t> </w:t>
      </w:r>
      <w:r>
        <w:rPr>
          <w:color w:val="231F20"/>
        </w:rPr>
        <w:t>mắc</w:t>
      </w:r>
      <w:r>
        <w:rPr>
          <w:color w:val="231F20"/>
          <w:spacing w:val="-6"/>
        </w:rPr>
        <w:t> </w:t>
      </w:r>
      <w:r>
        <w:rPr>
          <w:color w:val="231F20"/>
        </w:rPr>
        <w:t>với những</w:t>
      </w:r>
      <w:r>
        <w:rPr>
          <w:color w:val="231F20"/>
          <w:spacing w:val="-14"/>
        </w:rPr>
        <w:t> </w:t>
      </w:r>
      <w:r>
        <w:rPr>
          <w:color w:val="231F20"/>
        </w:rPr>
        <w:t>gì</w:t>
      </w:r>
      <w:r>
        <w:rPr>
          <w:color w:val="231F20"/>
          <w:spacing w:val="-14"/>
        </w:rPr>
        <w:t> </w:t>
      </w:r>
      <w:r>
        <w:rPr>
          <w:color w:val="231F20"/>
        </w:rPr>
        <w:t>xuất</w:t>
      </w:r>
      <w:r>
        <w:rPr>
          <w:color w:val="231F20"/>
          <w:spacing w:val="-14"/>
        </w:rPr>
        <w:t> </w:t>
      </w:r>
      <w:r>
        <w:rPr>
          <w:color w:val="231F20"/>
        </w:rPr>
        <w:t>hiện.</w:t>
      </w:r>
      <w:r>
        <w:rPr>
          <w:color w:val="231F20"/>
          <w:spacing w:val="-14"/>
        </w:rPr>
        <w:t> </w:t>
      </w:r>
      <w:r>
        <w:rPr>
          <w:color w:val="231F20"/>
        </w:rPr>
        <w:t>Bất</w:t>
      </w:r>
      <w:r>
        <w:rPr>
          <w:color w:val="231F20"/>
          <w:spacing w:val="-14"/>
        </w:rPr>
        <w:t> </w:t>
      </w:r>
      <w:r>
        <w:rPr>
          <w:color w:val="231F20"/>
        </w:rPr>
        <w:t>kể</w:t>
      </w:r>
      <w:r>
        <w:rPr>
          <w:color w:val="231F20"/>
          <w:spacing w:val="40"/>
        </w:rPr>
        <w:t> </w:t>
      </w:r>
      <w:r>
        <w:rPr>
          <w:color w:val="231F20"/>
        </w:rPr>
        <w:t>trạng</w:t>
      </w:r>
      <w:r>
        <w:rPr>
          <w:color w:val="231F20"/>
          <w:spacing w:val="-14"/>
        </w:rPr>
        <w:t> </w:t>
      </w:r>
      <w:r>
        <w:rPr>
          <w:color w:val="231F20"/>
        </w:rPr>
        <w:t>thái</w:t>
      </w:r>
      <w:r>
        <w:rPr>
          <w:color w:val="231F20"/>
          <w:spacing w:val="-14"/>
        </w:rPr>
        <w:t> </w:t>
      </w:r>
      <w:r>
        <w:rPr>
          <w:color w:val="231F20"/>
        </w:rPr>
        <w:t>tâm</w:t>
      </w:r>
      <w:r>
        <w:rPr>
          <w:color w:val="231F20"/>
          <w:spacing w:val="-14"/>
        </w:rPr>
        <w:t> </w:t>
      </w:r>
      <w:r>
        <w:rPr>
          <w:color w:val="231F20"/>
        </w:rPr>
        <w:t>là</w:t>
      </w:r>
      <w:r>
        <w:rPr>
          <w:color w:val="231F20"/>
          <w:spacing w:val="-14"/>
        </w:rPr>
        <w:t> </w:t>
      </w:r>
      <w:r>
        <w:rPr>
          <w:color w:val="231F20"/>
        </w:rPr>
        <w:t>gì:</w:t>
      </w:r>
      <w:r>
        <w:rPr>
          <w:color w:val="231F20"/>
          <w:spacing w:val="-14"/>
        </w:rPr>
        <w:t> </w:t>
      </w:r>
      <w:r>
        <w:rPr>
          <w:color w:val="231F20"/>
        </w:rPr>
        <w:t>vui hay buồn, hiểu biết hay vô minh, tâm từ hay dính mắc, chúng</w:t>
      </w:r>
      <w:r>
        <w:rPr>
          <w:color w:val="231F20"/>
          <w:spacing w:val="2"/>
        </w:rPr>
        <w:t> </w:t>
      </w:r>
      <w:r>
        <w:rPr>
          <w:color w:val="231F20"/>
        </w:rPr>
        <w:t>đều</w:t>
      </w:r>
      <w:r>
        <w:rPr>
          <w:color w:val="231F20"/>
          <w:spacing w:val="2"/>
        </w:rPr>
        <w:t> </w:t>
      </w:r>
      <w:r>
        <w:rPr>
          <w:color w:val="231F20"/>
        </w:rPr>
        <w:t>chỉ</w:t>
      </w:r>
      <w:r>
        <w:rPr>
          <w:color w:val="231F20"/>
          <w:spacing w:val="2"/>
        </w:rPr>
        <w:t> </w:t>
      </w:r>
      <w:r>
        <w:rPr>
          <w:color w:val="231F20"/>
        </w:rPr>
        <w:t>là</w:t>
      </w:r>
      <w:r>
        <w:rPr>
          <w:color w:val="231F20"/>
          <w:spacing w:val="2"/>
        </w:rPr>
        <w:t> </w:t>
      </w:r>
      <w:r>
        <w:rPr>
          <w:color w:val="231F20"/>
        </w:rPr>
        <w:t>các</w:t>
      </w:r>
      <w:r>
        <w:rPr>
          <w:color w:val="231F20"/>
          <w:spacing w:val="2"/>
        </w:rPr>
        <w:t> </w:t>
      </w:r>
      <w:r>
        <w:rPr>
          <w:color w:val="231F20"/>
        </w:rPr>
        <w:t>pháp</w:t>
      </w:r>
      <w:r>
        <w:rPr>
          <w:color w:val="231F20"/>
          <w:spacing w:val="2"/>
        </w:rPr>
        <w:t> </w:t>
      </w:r>
      <w:r>
        <w:rPr>
          <w:color w:val="231F20"/>
        </w:rPr>
        <w:t>do</w:t>
      </w:r>
      <w:r>
        <w:rPr>
          <w:color w:val="231F20"/>
          <w:spacing w:val="2"/>
        </w:rPr>
        <w:t> </w:t>
      </w:r>
      <w:r>
        <w:rPr>
          <w:color w:val="231F20"/>
        </w:rPr>
        <w:t>duyên</w:t>
      </w:r>
      <w:r>
        <w:rPr>
          <w:color w:val="231F20"/>
          <w:spacing w:val="2"/>
        </w:rPr>
        <w:t> </w:t>
      </w:r>
      <w:r>
        <w:rPr>
          <w:color w:val="231F20"/>
        </w:rPr>
        <w:t>mà</w:t>
      </w:r>
      <w:r>
        <w:rPr>
          <w:color w:val="231F20"/>
          <w:spacing w:val="2"/>
        </w:rPr>
        <w:t> </w:t>
      </w:r>
      <w:r>
        <w:rPr>
          <w:color w:val="231F20"/>
          <w:spacing w:val="-4"/>
        </w:rPr>
        <w:t>sinh</w:t>
      </w:r>
    </w:p>
    <w:p>
      <w:pPr>
        <w:pStyle w:val="BodyText"/>
        <w:spacing w:after="0" w:line="261" w:lineRule="auto"/>
        <w:sectPr>
          <w:pgSz w:w="7660" w:h="11630"/>
          <w:pgMar w:header="892" w:footer="0" w:top="1220" w:bottom="280" w:left="992" w:right="992"/>
        </w:sectPr>
      </w:pPr>
    </w:p>
    <w:p>
      <w:pPr>
        <w:pStyle w:val="BodyText"/>
        <w:spacing w:line="261" w:lineRule="auto" w:before="241"/>
      </w:pPr>
      <w:r>
        <w:rPr>
          <w:color w:val="231F20"/>
        </w:rPr>
        <w:t>khởi</w:t>
      </w:r>
      <w:r>
        <w:rPr>
          <w:color w:val="231F20"/>
          <w:spacing w:val="-14"/>
        </w:rPr>
        <w:t> </w:t>
      </w:r>
      <w:r>
        <w:rPr>
          <w:color w:val="231F20"/>
        </w:rPr>
        <w:t>và</w:t>
      </w:r>
      <w:r>
        <w:rPr>
          <w:color w:val="231F20"/>
          <w:spacing w:val="-14"/>
        </w:rPr>
        <w:t> </w:t>
      </w:r>
      <w:r>
        <w:rPr>
          <w:color w:val="231F20"/>
        </w:rPr>
        <w:t>rồi</w:t>
      </w:r>
      <w:r>
        <w:rPr>
          <w:color w:val="231F20"/>
          <w:spacing w:val="-14"/>
        </w:rPr>
        <w:t> </w:t>
      </w:r>
      <w:r>
        <w:rPr>
          <w:color w:val="231F20"/>
        </w:rPr>
        <w:t>diệt</w:t>
      </w:r>
      <w:r>
        <w:rPr>
          <w:color w:val="231F20"/>
          <w:spacing w:val="-14"/>
        </w:rPr>
        <w:t> </w:t>
      </w:r>
      <w:r>
        <w:rPr>
          <w:color w:val="231F20"/>
        </w:rPr>
        <w:t>đi</w:t>
      </w:r>
      <w:r>
        <w:rPr>
          <w:color w:val="231F20"/>
          <w:spacing w:val="-14"/>
        </w:rPr>
        <w:t> </w:t>
      </w:r>
      <w:r>
        <w:rPr>
          <w:color w:val="231F20"/>
        </w:rPr>
        <w:t>ngay</w:t>
      </w:r>
      <w:r>
        <w:rPr>
          <w:color w:val="231F20"/>
          <w:spacing w:val="-14"/>
        </w:rPr>
        <w:t> </w:t>
      </w:r>
      <w:r>
        <w:rPr>
          <w:color w:val="231F20"/>
        </w:rPr>
        <w:t>lập</w:t>
      </w:r>
      <w:r>
        <w:rPr>
          <w:color w:val="231F20"/>
          <w:spacing w:val="-14"/>
        </w:rPr>
        <w:t> </w:t>
      </w:r>
      <w:r>
        <w:rPr>
          <w:color w:val="231F20"/>
        </w:rPr>
        <w:t>tức.</w:t>
      </w:r>
      <w:r>
        <w:rPr>
          <w:color w:val="231F20"/>
          <w:spacing w:val="-14"/>
        </w:rPr>
        <w:t> </w:t>
      </w:r>
      <w:r>
        <w:rPr>
          <w:color w:val="231F20"/>
        </w:rPr>
        <w:t>Nghe</w:t>
      </w:r>
      <w:r>
        <w:rPr>
          <w:color w:val="231F20"/>
          <w:spacing w:val="-14"/>
        </w:rPr>
        <w:t> </w:t>
      </w:r>
      <w:r>
        <w:rPr>
          <w:color w:val="231F20"/>
        </w:rPr>
        <w:t>và</w:t>
      </w:r>
      <w:r>
        <w:rPr>
          <w:color w:val="231F20"/>
          <w:spacing w:val="-14"/>
        </w:rPr>
        <w:t> </w:t>
      </w:r>
      <w:r>
        <w:rPr>
          <w:color w:val="231F20"/>
        </w:rPr>
        <w:t>hiểu</w:t>
      </w:r>
      <w:r>
        <w:rPr>
          <w:color w:val="231F20"/>
          <w:spacing w:val="-14"/>
        </w:rPr>
        <w:t> </w:t>
      </w:r>
      <w:r>
        <w:rPr>
          <w:color w:val="231F20"/>
        </w:rPr>
        <w:t>đúng như</w:t>
      </w:r>
      <w:r>
        <w:rPr>
          <w:color w:val="231F20"/>
          <w:spacing w:val="-6"/>
        </w:rPr>
        <w:t> </w:t>
      </w:r>
      <w:r>
        <w:rPr>
          <w:color w:val="231F20"/>
        </w:rPr>
        <w:t>vậy</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là</w:t>
      </w:r>
      <w:r>
        <w:rPr>
          <w:color w:val="231F20"/>
          <w:spacing w:val="-6"/>
        </w:rPr>
        <w:t> </w:t>
      </w:r>
      <w:r>
        <w:rPr>
          <w:color w:val="231F20"/>
        </w:rPr>
        <w:t>sự</w:t>
      </w:r>
      <w:r>
        <w:rPr>
          <w:color w:val="231F20"/>
          <w:spacing w:val="-6"/>
        </w:rPr>
        <w:t> </w:t>
      </w:r>
      <w:r>
        <w:rPr>
          <w:color w:val="231F20"/>
        </w:rPr>
        <w:t>khởi</w:t>
      </w:r>
      <w:r>
        <w:rPr>
          <w:color w:val="231F20"/>
          <w:spacing w:val="-6"/>
        </w:rPr>
        <w:t> </w:t>
      </w:r>
      <w:r>
        <w:rPr>
          <w:color w:val="231F20"/>
        </w:rPr>
        <w:t>đầu</w:t>
      </w:r>
      <w:r>
        <w:rPr>
          <w:color w:val="231F20"/>
          <w:spacing w:val="-6"/>
        </w:rPr>
        <w:t> </w:t>
      </w:r>
      <w:r>
        <w:rPr>
          <w:color w:val="231F20"/>
        </w:rPr>
        <w:t>của</w:t>
      </w:r>
      <w:r>
        <w:rPr>
          <w:color w:val="231F20"/>
          <w:spacing w:val="-6"/>
        </w:rPr>
        <w:t> </w:t>
      </w:r>
      <w:r>
        <w:rPr>
          <w:color w:val="231F20"/>
        </w:rPr>
        <w:t>sự</w:t>
      </w:r>
      <w:r>
        <w:rPr>
          <w:color w:val="231F20"/>
          <w:spacing w:val="-6"/>
        </w:rPr>
        <w:t> </w:t>
      </w:r>
      <w:r>
        <w:rPr>
          <w:color w:val="231F20"/>
        </w:rPr>
        <w:t>buông</w:t>
      </w:r>
      <w:r>
        <w:rPr>
          <w:color w:val="231F20"/>
          <w:spacing w:val="-6"/>
        </w:rPr>
        <w:t> </w:t>
      </w:r>
      <w:r>
        <w:rPr>
          <w:color w:val="231F20"/>
        </w:rPr>
        <w:t>bỏ,</w:t>
      </w:r>
      <w:r>
        <w:rPr>
          <w:color w:val="231F20"/>
          <w:spacing w:val="-6"/>
        </w:rPr>
        <w:t> </w:t>
      </w:r>
      <w:r>
        <w:rPr>
          <w:color w:val="231F20"/>
        </w:rPr>
        <w:t>xả ly thay cho khởi lên mong muốn kiểm soát.</w:t>
      </w:r>
    </w:p>
    <w:p>
      <w:pPr>
        <w:pStyle w:val="BodyText"/>
        <w:spacing w:line="261" w:lineRule="auto" w:before="116"/>
        <w:ind w:firstLine="396"/>
      </w:pPr>
      <w:r>
        <w:rPr>
          <w:b/>
          <w:i/>
          <w:color w:val="231F20"/>
        </w:rPr>
        <w:t>Người hỏi: </w:t>
      </w:r>
      <w:r>
        <w:rPr>
          <w:color w:val="231F20"/>
        </w:rPr>
        <w:t>Nhưng khi chúng ta sân lên và</w:t>
      </w:r>
      <w:r>
        <w:rPr>
          <w:color w:val="231F20"/>
          <w:spacing w:val="40"/>
        </w:rPr>
        <w:t> </w:t>
      </w:r>
      <w:r>
        <w:rPr>
          <w:color w:val="231F20"/>
        </w:rPr>
        <w:t>nói lời thô tháo thì nghiệp bất thiện đối với </w:t>
      </w:r>
      <w:r>
        <w:rPr>
          <w:color w:val="231F20"/>
        </w:rPr>
        <w:t>đối tượng đó bị tạo mất rồi. Bởi vậy tôi mới muốn biết</w:t>
      </w:r>
      <w:r>
        <w:rPr>
          <w:color w:val="231F20"/>
          <w:spacing w:val="-5"/>
        </w:rPr>
        <w:t> </w:t>
      </w:r>
      <w:r>
        <w:rPr>
          <w:color w:val="231F20"/>
        </w:rPr>
        <w:t>phương</w:t>
      </w:r>
      <w:r>
        <w:rPr>
          <w:color w:val="231F20"/>
          <w:spacing w:val="-4"/>
        </w:rPr>
        <w:t> </w:t>
      </w:r>
      <w:r>
        <w:rPr>
          <w:color w:val="231F20"/>
        </w:rPr>
        <w:t>pháp,</w:t>
      </w:r>
      <w:r>
        <w:rPr>
          <w:color w:val="231F20"/>
          <w:spacing w:val="-4"/>
        </w:rPr>
        <w:t> </w:t>
      </w:r>
      <w:r>
        <w:rPr>
          <w:color w:val="231F20"/>
        </w:rPr>
        <w:t>kỹ</w:t>
      </w:r>
      <w:r>
        <w:rPr>
          <w:color w:val="231F20"/>
          <w:spacing w:val="-4"/>
        </w:rPr>
        <w:t> </w:t>
      </w:r>
      <w:r>
        <w:rPr>
          <w:color w:val="231F20"/>
        </w:rPr>
        <w:t>thuật</w:t>
      </w:r>
      <w:r>
        <w:rPr>
          <w:color w:val="231F20"/>
          <w:spacing w:val="-4"/>
        </w:rPr>
        <w:t> </w:t>
      </w:r>
      <w:r>
        <w:rPr>
          <w:color w:val="231F20"/>
        </w:rPr>
        <w:t>nào</w:t>
      </w:r>
      <w:r>
        <w:rPr>
          <w:color w:val="231F20"/>
          <w:spacing w:val="-4"/>
        </w:rPr>
        <w:t> </w:t>
      </w:r>
      <w:r>
        <w:rPr>
          <w:color w:val="231F20"/>
        </w:rPr>
        <w:t>để</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có</w:t>
      </w:r>
      <w:r>
        <w:rPr>
          <w:color w:val="231F20"/>
          <w:spacing w:val="-4"/>
        </w:rPr>
        <w:t> </w:t>
      </w:r>
      <w:r>
        <w:rPr>
          <w:color w:val="231F20"/>
        </w:rPr>
        <w:t>thể kiểm soát tâm.</w:t>
      </w:r>
    </w:p>
    <w:p>
      <w:pPr>
        <w:pStyle w:val="BodyText"/>
        <w:spacing w:line="261" w:lineRule="auto" w:before="119"/>
        <w:ind w:firstLine="396"/>
      </w:pPr>
      <w:r>
        <w:rPr>
          <w:b/>
          <w:i/>
          <w:color w:val="231F20"/>
        </w:rPr>
        <w:t>Achaan</w:t>
      </w:r>
      <w:r>
        <w:rPr>
          <w:b/>
          <w:i/>
          <w:color w:val="231F20"/>
          <w:spacing w:val="-5"/>
        </w:rPr>
        <w:t> </w:t>
      </w:r>
      <w:r>
        <w:rPr>
          <w:b/>
          <w:i/>
          <w:color w:val="231F20"/>
        </w:rPr>
        <w:t>Sujin:</w:t>
      </w:r>
      <w:r>
        <w:rPr>
          <w:b/>
          <w:i/>
          <w:color w:val="231F20"/>
          <w:spacing w:val="-5"/>
        </w:rPr>
        <w:t> </w:t>
      </w:r>
      <w:r>
        <w:rPr>
          <w:color w:val="231F20"/>
        </w:rPr>
        <w:t>Hiện</w:t>
      </w:r>
      <w:r>
        <w:rPr>
          <w:color w:val="231F20"/>
          <w:spacing w:val="-5"/>
        </w:rPr>
        <w:t> </w:t>
      </w:r>
      <w:r>
        <w:rPr>
          <w:color w:val="231F20"/>
        </w:rPr>
        <w:t>giờ</w:t>
      </w:r>
      <w:r>
        <w:rPr>
          <w:color w:val="231F20"/>
          <w:spacing w:val="-5"/>
        </w:rPr>
        <w:t> </w:t>
      </w:r>
      <w:r>
        <w:rPr>
          <w:color w:val="231F20"/>
        </w:rPr>
        <w:t>đang</w:t>
      </w:r>
      <w:r>
        <w:rPr>
          <w:color w:val="231F20"/>
          <w:spacing w:val="-5"/>
        </w:rPr>
        <w:t> </w:t>
      </w:r>
      <w:r>
        <w:rPr>
          <w:color w:val="231F20"/>
        </w:rPr>
        <w:t>có</w:t>
      </w:r>
      <w:r>
        <w:rPr>
          <w:color w:val="231F20"/>
          <w:spacing w:val="-5"/>
        </w:rPr>
        <w:t> </w:t>
      </w:r>
      <w:r>
        <w:rPr>
          <w:color w:val="231F20"/>
        </w:rPr>
        <w:t>cái</w:t>
      </w:r>
      <w:r>
        <w:rPr>
          <w:color w:val="231F20"/>
          <w:spacing w:val="-5"/>
        </w:rPr>
        <w:t> </w:t>
      </w:r>
      <w:r>
        <w:rPr>
          <w:color w:val="231F20"/>
        </w:rPr>
        <w:t>thấy,</w:t>
      </w:r>
      <w:r>
        <w:rPr>
          <w:color w:val="231F20"/>
          <w:spacing w:val="-5"/>
        </w:rPr>
        <w:t> </w:t>
      </w:r>
      <w:r>
        <w:rPr>
          <w:color w:val="231F20"/>
        </w:rPr>
        <w:t>bạn có muốn kiểm soát cái thấy không?</w:t>
      </w:r>
    </w:p>
    <w:p>
      <w:pPr>
        <w:spacing w:before="115"/>
        <w:ind w:left="538" w:right="0" w:firstLine="0"/>
        <w:jc w:val="both"/>
        <w:rPr>
          <w:sz w:val="27"/>
        </w:rPr>
      </w:pPr>
      <w:r>
        <w:rPr>
          <w:b/>
          <w:i/>
          <w:color w:val="231F20"/>
          <w:sz w:val="27"/>
        </w:rPr>
        <w:t>Người</w:t>
      </w:r>
      <w:r>
        <w:rPr>
          <w:b/>
          <w:i/>
          <w:color w:val="231F20"/>
          <w:spacing w:val="-8"/>
          <w:sz w:val="27"/>
        </w:rPr>
        <w:t> </w:t>
      </w:r>
      <w:r>
        <w:rPr>
          <w:b/>
          <w:i/>
          <w:color w:val="231F20"/>
          <w:sz w:val="27"/>
        </w:rPr>
        <w:t>hỏi:</w:t>
      </w:r>
      <w:r>
        <w:rPr>
          <w:b/>
          <w:i/>
          <w:color w:val="231F20"/>
          <w:spacing w:val="-8"/>
          <w:sz w:val="27"/>
        </w:rPr>
        <w:t> </w:t>
      </w:r>
      <w:r>
        <w:rPr>
          <w:color w:val="231F20"/>
          <w:spacing w:val="-5"/>
          <w:sz w:val="27"/>
        </w:rPr>
        <w:t>Có.</w:t>
      </w:r>
    </w:p>
    <w:p>
      <w:pPr>
        <w:spacing w:line="261" w:lineRule="auto" w:before="142"/>
        <w:ind w:left="141" w:right="139" w:firstLine="396"/>
        <w:jc w:val="both"/>
        <w:rPr>
          <w:sz w:val="27"/>
        </w:rPr>
      </w:pPr>
      <w:r>
        <w:rPr>
          <w:b/>
          <w:i/>
          <w:color w:val="231F20"/>
          <w:sz w:val="27"/>
        </w:rPr>
        <w:t>Achaan</w:t>
      </w:r>
      <w:r>
        <w:rPr>
          <w:b/>
          <w:i/>
          <w:color w:val="231F20"/>
          <w:spacing w:val="-12"/>
          <w:sz w:val="27"/>
        </w:rPr>
        <w:t> </w:t>
      </w:r>
      <w:r>
        <w:rPr>
          <w:b/>
          <w:i/>
          <w:color w:val="231F20"/>
          <w:sz w:val="27"/>
        </w:rPr>
        <w:t>Sujin:</w:t>
      </w:r>
      <w:r>
        <w:rPr>
          <w:b/>
          <w:i/>
          <w:color w:val="231F20"/>
          <w:spacing w:val="-12"/>
          <w:sz w:val="27"/>
        </w:rPr>
        <w:t> </w:t>
      </w:r>
      <w:r>
        <w:rPr>
          <w:color w:val="231F20"/>
          <w:sz w:val="27"/>
        </w:rPr>
        <w:t>Bạn</w:t>
      </w:r>
      <w:r>
        <w:rPr>
          <w:color w:val="231F20"/>
          <w:spacing w:val="-12"/>
          <w:sz w:val="27"/>
        </w:rPr>
        <w:t> </w:t>
      </w:r>
      <w:r>
        <w:rPr>
          <w:color w:val="231F20"/>
          <w:sz w:val="27"/>
        </w:rPr>
        <w:t>muốn</w:t>
      </w:r>
      <w:r>
        <w:rPr>
          <w:color w:val="231F20"/>
          <w:spacing w:val="-12"/>
          <w:sz w:val="27"/>
        </w:rPr>
        <w:t> </w:t>
      </w:r>
      <w:r>
        <w:rPr>
          <w:color w:val="231F20"/>
          <w:sz w:val="27"/>
        </w:rPr>
        <w:t>kiểm</w:t>
      </w:r>
      <w:r>
        <w:rPr>
          <w:color w:val="231F20"/>
          <w:spacing w:val="-12"/>
          <w:sz w:val="27"/>
        </w:rPr>
        <w:t> </w:t>
      </w:r>
      <w:r>
        <w:rPr>
          <w:color w:val="231F20"/>
          <w:sz w:val="27"/>
        </w:rPr>
        <w:t>soát</w:t>
      </w:r>
      <w:r>
        <w:rPr>
          <w:color w:val="231F20"/>
          <w:spacing w:val="-12"/>
          <w:sz w:val="27"/>
        </w:rPr>
        <w:t> </w:t>
      </w:r>
      <w:r>
        <w:rPr>
          <w:color w:val="231F20"/>
          <w:sz w:val="27"/>
        </w:rPr>
        <w:t>tất</w:t>
      </w:r>
      <w:r>
        <w:rPr>
          <w:color w:val="231F20"/>
          <w:spacing w:val="-12"/>
          <w:sz w:val="27"/>
        </w:rPr>
        <w:t> </w:t>
      </w:r>
      <w:r>
        <w:rPr>
          <w:color w:val="231F20"/>
          <w:sz w:val="27"/>
        </w:rPr>
        <w:t>cả</w:t>
      </w:r>
      <w:r>
        <w:rPr>
          <w:color w:val="231F20"/>
          <w:spacing w:val="-12"/>
          <w:sz w:val="27"/>
        </w:rPr>
        <w:t> </w:t>
      </w:r>
      <w:r>
        <w:rPr>
          <w:color w:val="231F20"/>
          <w:sz w:val="27"/>
        </w:rPr>
        <w:t>mọi thứ ư?</w:t>
      </w:r>
    </w:p>
    <w:p>
      <w:pPr>
        <w:pStyle w:val="BodyText"/>
        <w:spacing w:line="261" w:lineRule="auto" w:before="116"/>
        <w:ind w:firstLine="396"/>
      </w:pPr>
      <w:r>
        <w:rPr>
          <w:b/>
          <w:i/>
          <w:color w:val="231F20"/>
        </w:rPr>
        <w:t>Người hỏi: </w:t>
      </w:r>
      <w:r>
        <w:rPr>
          <w:color w:val="231F20"/>
        </w:rPr>
        <w:t>Tôi không muốn kiểm soát tất cả mọi thứ, nhưng tôi muốn biết làm sao để </w:t>
      </w:r>
      <w:r>
        <w:rPr>
          <w:color w:val="231F20"/>
        </w:rPr>
        <w:t>không tạo nghiệp nữa.</w:t>
      </w:r>
    </w:p>
    <w:p>
      <w:pPr>
        <w:pStyle w:val="BodyText"/>
        <w:spacing w:line="261" w:lineRule="auto" w:before="116"/>
        <w:ind w:firstLine="396"/>
      </w:pPr>
      <w:r>
        <w:rPr>
          <w:b/>
          <w:i/>
          <w:color w:val="231F20"/>
        </w:rPr>
        <w:t>Achaan</w:t>
      </w:r>
      <w:r>
        <w:rPr>
          <w:b/>
          <w:i/>
          <w:color w:val="231F20"/>
          <w:spacing w:val="-10"/>
        </w:rPr>
        <w:t> </w:t>
      </w:r>
      <w:r>
        <w:rPr>
          <w:b/>
          <w:i/>
          <w:color w:val="231F20"/>
        </w:rPr>
        <w:t>Sujin:</w:t>
      </w:r>
      <w:r>
        <w:rPr>
          <w:b/>
          <w:i/>
          <w:color w:val="231F20"/>
          <w:spacing w:val="-9"/>
        </w:rPr>
        <w:t> </w:t>
      </w:r>
      <w:r>
        <w:rPr>
          <w:color w:val="231F20"/>
        </w:rPr>
        <w:t>Ở</w:t>
      </w:r>
      <w:r>
        <w:rPr>
          <w:color w:val="231F20"/>
          <w:spacing w:val="-10"/>
        </w:rPr>
        <w:t> </w:t>
      </w:r>
      <w:r>
        <w:rPr>
          <w:color w:val="231F20"/>
        </w:rPr>
        <w:t>khoảnh</w:t>
      </w:r>
      <w:r>
        <w:rPr>
          <w:color w:val="231F20"/>
          <w:spacing w:val="-10"/>
        </w:rPr>
        <w:t> </w:t>
      </w:r>
      <w:r>
        <w:rPr>
          <w:color w:val="231F20"/>
        </w:rPr>
        <w:t>khắc</w:t>
      </w:r>
      <w:r>
        <w:rPr>
          <w:color w:val="231F20"/>
          <w:spacing w:val="-10"/>
        </w:rPr>
        <w:t> </w:t>
      </w:r>
      <w:r>
        <w:rPr>
          <w:color w:val="231F20"/>
        </w:rPr>
        <w:t>thấy,</w:t>
      </w:r>
      <w:r>
        <w:rPr>
          <w:color w:val="231F20"/>
          <w:spacing w:val="-10"/>
        </w:rPr>
        <w:t> </w:t>
      </w:r>
      <w:r>
        <w:rPr>
          <w:color w:val="231F20"/>
        </w:rPr>
        <w:t>chỉ</w:t>
      </w:r>
      <w:r>
        <w:rPr>
          <w:color w:val="231F20"/>
          <w:spacing w:val="-10"/>
        </w:rPr>
        <w:t> </w:t>
      </w:r>
      <w:r>
        <w:rPr>
          <w:color w:val="231F20"/>
        </w:rPr>
        <w:t>có</w:t>
      </w:r>
      <w:r>
        <w:rPr>
          <w:color w:val="231F20"/>
          <w:spacing w:val="-10"/>
        </w:rPr>
        <w:t> </w:t>
      </w:r>
      <w:r>
        <w:rPr>
          <w:color w:val="231F20"/>
        </w:rPr>
        <w:t>cái thấy và đối tượng thị giác, đúng không?</w:t>
      </w:r>
    </w:p>
    <w:p>
      <w:pPr>
        <w:spacing w:before="115"/>
        <w:ind w:left="538" w:right="0" w:firstLine="0"/>
        <w:jc w:val="both"/>
        <w:rPr>
          <w:sz w:val="27"/>
        </w:rPr>
      </w:pPr>
      <w:r>
        <w:rPr>
          <w:b/>
          <w:i/>
          <w:color w:val="231F20"/>
          <w:sz w:val="27"/>
        </w:rPr>
        <w:t>Người</w:t>
      </w:r>
      <w:r>
        <w:rPr>
          <w:b/>
          <w:i/>
          <w:color w:val="231F20"/>
          <w:spacing w:val="-5"/>
          <w:sz w:val="27"/>
        </w:rPr>
        <w:t> </w:t>
      </w:r>
      <w:r>
        <w:rPr>
          <w:b/>
          <w:i/>
          <w:color w:val="231F20"/>
          <w:sz w:val="27"/>
        </w:rPr>
        <w:t>hỏi:</w:t>
      </w:r>
      <w:r>
        <w:rPr>
          <w:b/>
          <w:i/>
          <w:color w:val="231F20"/>
          <w:spacing w:val="-6"/>
          <w:sz w:val="27"/>
        </w:rPr>
        <w:t> </w:t>
      </w:r>
      <w:r>
        <w:rPr>
          <w:color w:val="231F20"/>
          <w:sz w:val="27"/>
        </w:rPr>
        <w:t>Đúng</w:t>
      </w:r>
      <w:r>
        <w:rPr>
          <w:color w:val="231F20"/>
          <w:spacing w:val="-5"/>
          <w:sz w:val="27"/>
        </w:rPr>
        <w:t> vậy</w:t>
      </w:r>
    </w:p>
    <w:p>
      <w:pPr>
        <w:spacing w:line="261" w:lineRule="auto" w:before="143"/>
        <w:ind w:left="141" w:right="0" w:firstLine="396"/>
        <w:jc w:val="left"/>
        <w:rPr>
          <w:sz w:val="27"/>
        </w:rPr>
      </w:pPr>
      <w:r>
        <w:rPr>
          <w:b/>
          <w:i/>
          <w:color w:val="231F20"/>
          <w:sz w:val="27"/>
        </w:rPr>
        <w:t>Achaan Sujin: </w:t>
      </w:r>
      <w:r>
        <w:rPr>
          <w:color w:val="231F20"/>
          <w:sz w:val="27"/>
        </w:rPr>
        <w:t>Không có ai đang thấy, không có “bạn” đang thấy.</w:t>
      </w:r>
    </w:p>
    <w:p>
      <w:pPr>
        <w:pStyle w:val="BodyText"/>
        <w:spacing w:line="261" w:lineRule="auto" w:before="115"/>
        <w:ind w:right="0" w:firstLine="396"/>
        <w:jc w:val="left"/>
      </w:pPr>
      <w:r>
        <w:rPr>
          <w:b/>
          <w:i/>
          <w:color w:val="231F20"/>
        </w:rPr>
        <w:t>Người</w:t>
      </w:r>
      <w:r>
        <w:rPr>
          <w:b/>
          <w:i/>
          <w:color w:val="231F20"/>
          <w:spacing w:val="33"/>
        </w:rPr>
        <w:t> </w:t>
      </w:r>
      <w:r>
        <w:rPr>
          <w:b/>
          <w:i/>
          <w:color w:val="231F20"/>
        </w:rPr>
        <w:t>hỏi:</w:t>
      </w:r>
      <w:r>
        <w:rPr>
          <w:b/>
          <w:i/>
          <w:color w:val="231F20"/>
          <w:spacing w:val="33"/>
        </w:rPr>
        <w:t> </w:t>
      </w:r>
      <w:r>
        <w:rPr>
          <w:color w:val="231F20"/>
        </w:rPr>
        <w:t>Điều</w:t>
      </w:r>
      <w:r>
        <w:rPr>
          <w:color w:val="231F20"/>
          <w:spacing w:val="33"/>
        </w:rPr>
        <w:t> </w:t>
      </w:r>
      <w:r>
        <w:rPr>
          <w:color w:val="231F20"/>
        </w:rPr>
        <w:t>đó</w:t>
      </w:r>
      <w:r>
        <w:rPr>
          <w:color w:val="231F20"/>
          <w:spacing w:val="33"/>
        </w:rPr>
        <w:t> </w:t>
      </w:r>
      <w:r>
        <w:rPr>
          <w:color w:val="231F20"/>
        </w:rPr>
        <w:t>đúng,</w:t>
      </w:r>
      <w:r>
        <w:rPr>
          <w:color w:val="231F20"/>
          <w:spacing w:val="33"/>
        </w:rPr>
        <w:t> </w:t>
      </w:r>
      <w:r>
        <w:rPr>
          <w:color w:val="231F20"/>
        </w:rPr>
        <w:t>mọi</w:t>
      </w:r>
      <w:r>
        <w:rPr>
          <w:color w:val="231F20"/>
          <w:spacing w:val="33"/>
        </w:rPr>
        <w:t> </w:t>
      </w:r>
      <w:r>
        <w:rPr>
          <w:color w:val="231F20"/>
        </w:rPr>
        <w:t>người</w:t>
      </w:r>
      <w:r>
        <w:rPr>
          <w:color w:val="231F20"/>
          <w:spacing w:val="33"/>
        </w:rPr>
        <w:t> </w:t>
      </w:r>
      <w:r>
        <w:rPr>
          <w:color w:val="231F20"/>
        </w:rPr>
        <w:t>ở</w:t>
      </w:r>
      <w:r>
        <w:rPr>
          <w:color w:val="231F20"/>
          <w:spacing w:val="33"/>
        </w:rPr>
        <w:t> </w:t>
      </w:r>
      <w:r>
        <w:rPr>
          <w:color w:val="231F20"/>
        </w:rPr>
        <w:t>đây đều hiểu điều đó nhưng rất khó để áp dụng nó.</w:t>
      </w:r>
    </w:p>
    <w:p>
      <w:pPr>
        <w:spacing w:before="116"/>
        <w:ind w:left="538" w:right="0" w:firstLine="0"/>
        <w:jc w:val="left"/>
        <w:rPr>
          <w:sz w:val="27"/>
        </w:rPr>
      </w:pPr>
      <w:r>
        <w:rPr>
          <w:b/>
          <w:i/>
          <w:color w:val="231F20"/>
          <w:sz w:val="27"/>
        </w:rPr>
        <w:t>Achaan</w:t>
      </w:r>
      <w:r>
        <w:rPr>
          <w:b/>
          <w:i/>
          <w:color w:val="231F20"/>
          <w:spacing w:val="3"/>
          <w:sz w:val="27"/>
        </w:rPr>
        <w:t> </w:t>
      </w:r>
      <w:r>
        <w:rPr>
          <w:b/>
          <w:i/>
          <w:color w:val="231F20"/>
          <w:sz w:val="27"/>
        </w:rPr>
        <w:t>Sujin:</w:t>
      </w:r>
      <w:r>
        <w:rPr>
          <w:b/>
          <w:i/>
          <w:color w:val="231F20"/>
          <w:spacing w:val="6"/>
          <w:sz w:val="27"/>
        </w:rPr>
        <w:t> </w:t>
      </w:r>
      <w:r>
        <w:rPr>
          <w:color w:val="231F20"/>
          <w:sz w:val="27"/>
        </w:rPr>
        <w:t>Cũng</w:t>
      </w:r>
      <w:r>
        <w:rPr>
          <w:color w:val="231F20"/>
          <w:spacing w:val="6"/>
          <w:sz w:val="27"/>
        </w:rPr>
        <w:t> </w:t>
      </w:r>
      <w:r>
        <w:rPr>
          <w:color w:val="231F20"/>
          <w:sz w:val="27"/>
        </w:rPr>
        <w:t>như</w:t>
      </w:r>
      <w:r>
        <w:rPr>
          <w:color w:val="231F20"/>
          <w:spacing w:val="5"/>
          <w:sz w:val="27"/>
        </w:rPr>
        <w:t> </w:t>
      </w:r>
      <w:r>
        <w:rPr>
          <w:color w:val="231F20"/>
          <w:sz w:val="27"/>
        </w:rPr>
        <w:t>vậy,</w:t>
      </w:r>
      <w:r>
        <w:rPr>
          <w:color w:val="231F20"/>
          <w:spacing w:val="6"/>
          <w:sz w:val="27"/>
        </w:rPr>
        <w:t> </w:t>
      </w:r>
      <w:r>
        <w:rPr>
          <w:color w:val="231F20"/>
          <w:sz w:val="27"/>
        </w:rPr>
        <w:t>ở</w:t>
      </w:r>
      <w:r>
        <w:rPr>
          <w:color w:val="231F20"/>
          <w:spacing w:val="6"/>
          <w:sz w:val="27"/>
        </w:rPr>
        <w:t> </w:t>
      </w:r>
      <w:r>
        <w:rPr>
          <w:color w:val="231F20"/>
          <w:sz w:val="27"/>
        </w:rPr>
        <w:t>khoảnh</w:t>
      </w:r>
      <w:r>
        <w:rPr>
          <w:color w:val="231F20"/>
          <w:spacing w:val="6"/>
          <w:sz w:val="27"/>
        </w:rPr>
        <w:t> </w:t>
      </w:r>
      <w:r>
        <w:rPr>
          <w:color w:val="231F20"/>
          <w:spacing w:val="-4"/>
          <w:sz w:val="27"/>
        </w:rPr>
        <w:t>khắc</w:t>
      </w:r>
    </w:p>
    <w:p>
      <w:pPr>
        <w:spacing w:after="0"/>
        <w:jc w:val="left"/>
        <w:rPr>
          <w:sz w:val="27"/>
        </w:rPr>
        <w:sectPr>
          <w:pgSz w:w="7660" w:h="11630"/>
          <w:pgMar w:header="892" w:footer="0" w:top="1220" w:bottom="280" w:left="992" w:right="992"/>
        </w:sectPr>
      </w:pPr>
    </w:p>
    <w:p>
      <w:pPr>
        <w:pStyle w:val="BodyText"/>
        <w:spacing w:line="259" w:lineRule="auto" w:before="241"/>
      </w:pPr>
      <w:r>
        <w:rPr>
          <w:color w:val="231F20"/>
        </w:rPr>
        <w:t>hiện giờ có âm thanh, âm thanh không phải là </w:t>
      </w:r>
      <w:r>
        <w:rPr>
          <w:color w:val="231F20"/>
        </w:rPr>
        <w:t>ai cả</w:t>
      </w:r>
      <w:r>
        <w:rPr>
          <w:color w:val="231F20"/>
          <w:spacing w:val="-9"/>
        </w:rPr>
        <w:t> </w:t>
      </w:r>
      <w:r>
        <w:rPr>
          <w:color w:val="231F20"/>
        </w:rPr>
        <w:t>và</w:t>
      </w:r>
      <w:r>
        <w:rPr>
          <w:color w:val="231F20"/>
          <w:spacing w:val="-9"/>
        </w:rPr>
        <w:t> </w:t>
      </w:r>
      <w:r>
        <w:rPr>
          <w:color w:val="231F20"/>
        </w:rPr>
        <w:t>cái</w:t>
      </w:r>
      <w:r>
        <w:rPr>
          <w:color w:val="231F20"/>
          <w:spacing w:val="-9"/>
        </w:rPr>
        <w:t> </w:t>
      </w:r>
      <w:r>
        <w:rPr>
          <w:color w:val="231F20"/>
        </w:rPr>
        <w:t>nghe</w:t>
      </w:r>
      <w:r>
        <w:rPr>
          <w:color w:val="231F20"/>
          <w:spacing w:val="-9"/>
        </w:rPr>
        <w:t> </w:t>
      </w:r>
      <w:r>
        <w:rPr>
          <w:color w:val="231F20"/>
        </w:rPr>
        <w:t>cũng</w:t>
      </w:r>
      <w:r>
        <w:rPr>
          <w:color w:val="231F20"/>
          <w:spacing w:val="-9"/>
        </w:rPr>
        <w:t> </w:t>
      </w:r>
      <w:r>
        <w:rPr>
          <w:color w:val="231F20"/>
        </w:rPr>
        <w:t>không</w:t>
      </w:r>
      <w:r>
        <w:rPr>
          <w:color w:val="231F20"/>
          <w:spacing w:val="-9"/>
        </w:rPr>
        <w:t> </w:t>
      </w:r>
      <w:r>
        <w:rPr>
          <w:color w:val="231F20"/>
        </w:rPr>
        <w:t>phải</w:t>
      </w:r>
      <w:r>
        <w:rPr>
          <w:color w:val="231F20"/>
          <w:spacing w:val="-9"/>
        </w:rPr>
        <w:t> </w:t>
      </w:r>
      <w:r>
        <w:rPr>
          <w:color w:val="231F20"/>
        </w:rPr>
        <w:t>là</w:t>
      </w:r>
      <w:r>
        <w:rPr>
          <w:color w:val="231F20"/>
          <w:spacing w:val="-9"/>
        </w:rPr>
        <w:t> </w:t>
      </w:r>
      <w:r>
        <w:rPr>
          <w:color w:val="231F20"/>
        </w:rPr>
        <w:t>ai</w:t>
      </w:r>
      <w:r>
        <w:rPr>
          <w:color w:val="231F20"/>
          <w:spacing w:val="-9"/>
        </w:rPr>
        <w:t> </w:t>
      </w:r>
      <w:r>
        <w:rPr>
          <w:color w:val="231F20"/>
        </w:rPr>
        <w:t>đó</w:t>
      </w:r>
      <w:r>
        <w:rPr>
          <w:color w:val="231F20"/>
          <w:spacing w:val="-9"/>
        </w:rPr>
        <w:t> </w:t>
      </w:r>
      <w:r>
        <w:rPr>
          <w:color w:val="231F20"/>
        </w:rPr>
        <w:t>đang</w:t>
      </w:r>
      <w:r>
        <w:rPr>
          <w:color w:val="231F20"/>
          <w:spacing w:val="-9"/>
        </w:rPr>
        <w:t> </w:t>
      </w:r>
      <w:r>
        <w:rPr>
          <w:color w:val="231F20"/>
        </w:rPr>
        <w:t>nghe mà</w:t>
      </w:r>
      <w:r>
        <w:rPr>
          <w:color w:val="231F20"/>
          <w:spacing w:val="-2"/>
        </w:rPr>
        <w:t> </w:t>
      </w:r>
      <w:r>
        <w:rPr>
          <w:color w:val="231F20"/>
        </w:rPr>
        <w:t>chỉ</w:t>
      </w:r>
      <w:r>
        <w:rPr>
          <w:color w:val="231F20"/>
          <w:spacing w:val="-1"/>
        </w:rPr>
        <w:t> </w:t>
      </w:r>
      <w:r>
        <w:rPr>
          <w:color w:val="231F20"/>
        </w:rPr>
        <w:t>có</w:t>
      </w:r>
      <w:r>
        <w:rPr>
          <w:color w:val="231F20"/>
          <w:spacing w:val="-2"/>
        </w:rPr>
        <w:t> </w:t>
      </w:r>
      <w:r>
        <w:rPr>
          <w:color w:val="231F20"/>
        </w:rPr>
        <w:t>nhĩ</w:t>
      </w:r>
      <w:r>
        <w:rPr>
          <w:color w:val="231F20"/>
          <w:spacing w:val="-1"/>
        </w:rPr>
        <w:t> </w:t>
      </w:r>
      <w:r>
        <w:rPr>
          <w:color w:val="231F20"/>
        </w:rPr>
        <w:t>thức</w:t>
      </w:r>
      <w:r>
        <w:rPr>
          <w:color w:val="231F20"/>
          <w:spacing w:val="-2"/>
        </w:rPr>
        <w:t> </w:t>
      </w:r>
      <w:r>
        <w:rPr>
          <w:color w:val="231F20"/>
        </w:rPr>
        <w:t>sinh</w:t>
      </w:r>
      <w:r>
        <w:rPr>
          <w:color w:val="231F20"/>
          <w:spacing w:val="-1"/>
        </w:rPr>
        <w:t> </w:t>
      </w:r>
      <w:r>
        <w:rPr>
          <w:color w:val="231F20"/>
        </w:rPr>
        <w:t>khởi,</w:t>
      </w:r>
      <w:r>
        <w:rPr>
          <w:color w:val="231F20"/>
          <w:spacing w:val="-2"/>
        </w:rPr>
        <w:t> </w:t>
      </w:r>
      <w:r>
        <w:rPr>
          <w:color w:val="231F20"/>
        </w:rPr>
        <w:t>có</w:t>
      </w:r>
      <w:r>
        <w:rPr>
          <w:color w:val="231F20"/>
          <w:spacing w:val="-2"/>
        </w:rPr>
        <w:t> </w:t>
      </w:r>
      <w:r>
        <w:rPr>
          <w:color w:val="231F20"/>
        </w:rPr>
        <w:t>đúng</w:t>
      </w:r>
      <w:r>
        <w:rPr>
          <w:color w:val="231F20"/>
          <w:spacing w:val="-1"/>
        </w:rPr>
        <w:t> </w:t>
      </w:r>
      <w:r>
        <w:rPr>
          <w:color w:val="231F20"/>
        </w:rPr>
        <w:t>vậy</w:t>
      </w:r>
      <w:r>
        <w:rPr>
          <w:color w:val="231F20"/>
          <w:spacing w:val="-1"/>
        </w:rPr>
        <w:t> </w:t>
      </w:r>
      <w:r>
        <w:rPr>
          <w:color w:val="231F20"/>
          <w:spacing w:val="-2"/>
        </w:rPr>
        <w:t>không?</w:t>
      </w:r>
    </w:p>
    <w:p>
      <w:pPr>
        <w:spacing w:before="111"/>
        <w:ind w:left="538" w:right="0" w:firstLine="0"/>
        <w:jc w:val="both"/>
        <w:rPr>
          <w:sz w:val="27"/>
        </w:rPr>
      </w:pPr>
      <w:r>
        <w:rPr>
          <w:b/>
          <w:i/>
          <w:color w:val="231F20"/>
          <w:sz w:val="27"/>
        </w:rPr>
        <w:t>Người</w:t>
      </w:r>
      <w:r>
        <w:rPr>
          <w:b/>
          <w:i/>
          <w:color w:val="231F20"/>
          <w:spacing w:val="-8"/>
          <w:sz w:val="27"/>
        </w:rPr>
        <w:t> </w:t>
      </w:r>
      <w:r>
        <w:rPr>
          <w:b/>
          <w:i/>
          <w:color w:val="231F20"/>
          <w:sz w:val="27"/>
        </w:rPr>
        <w:t>hỏi:</w:t>
      </w:r>
      <w:r>
        <w:rPr>
          <w:b/>
          <w:i/>
          <w:color w:val="231F20"/>
          <w:spacing w:val="-8"/>
          <w:sz w:val="27"/>
        </w:rPr>
        <w:t> </w:t>
      </w:r>
      <w:r>
        <w:rPr>
          <w:color w:val="231F20"/>
          <w:spacing w:val="-2"/>
          <w:sz w:val="27"/>
        </w:rPr>
        <w:t>Đúng.</w:t>
      </w:r>
    </w:p>
    <w:p>
      <w:pPr>
        <w:pStyle w:val="BodyText"/>
        <w:spacing w:line="259" w:lineRule="auto" w:before="137"/>
        <w:ind w:firstLine="396"/>
      </w:pPr>
      <w:r>
        <w:rPr>
          <w:b/>
          <w:i/>
          <w:color w:val="231F20"/>
        </w:rPr>
        <w:t>Achaan Sujin: </w:t>
      </w:r>
      <w:r>
        <w:rPr>
          <w:color w:val="231F20"/>
        </w:rPr>
        <w:t>Ý cô là có cái thấy và một cái “tôi” hiểu cái thấy đó, phải vậy không?</w:t>
      </w:r>
    </w:p>
    <w:p>
      <w:pPr>
        <w:spacing w:before="112"/>
        <w:ind w:left="538" w:right="0" w:firstLine="0"/>
        <w:jc w:val="both"/>
        <w:rPr>
          <w:sz w:val="27"/>
        </w:rPr>
      </w:pPr>
      <w:r>
        <w:rPr>
          <w:b/>
          <w:i/>
          <w:color w:val="231F20"/>
          <w:sz w:val="27"/>
        </w:rPr>
        <w:t>Người</w:t>
      </w:r>
      <w:r>
        <w:rPr>
          <w:b/>
          <w:i/>
          <w:color w:val="231F20"/>
          <w:spacing w:val="-3"/>
          <w:sz w:val="27"/>
        </w:rPr>
        <w:t> </w:t>
      </w:r>
      <w:r>
        <w:rPr>
          <w:b/>
          <w:i/>
          <w:color w:val="231F20"/>
          <w:sz w:val="27"/>
        </w:rPr>
        <w:t>hỏi:</w:t>
      </w:r>
      <w:r>
        <w:rPr>
          <w:b/>
          <w:i/>
          <w:color w:val="231F20"/>
          <w:spacing w:val="-3"/>
          <w:sz w:val="27"/>
        </w:rPr>
        <w:t> </w:t>
      </w:r>
      <w:r>
        <w:rPr>
          <w:color w:val="231F20"/>
          <w:sz w:val="27"/>
        </w:rPr>
        <w:t>Mọi</w:t>
      </w:r>
      <w:r>
        <w:rPr>
          <w:color w:val="231F20"/>
          <w:spacing w:val="-3"/>
          <w:sz w:val="27"/>
        </w:rPr>
        <w:t> </w:t>
      </w:r>
      <w:r>
        <w:rPr>
          <w:color w:val="231F20"/>
          <w:sz w:val="27"/>
        </w:rPr>
        <w:t>người</w:t>
      </w:r>
      <w:r>
        <w:rPr>
          <w:color w:val="231F20"/>
          <w:spacing w:val="-2"/>
          <w:sz w:val="27"/>
        </w:rPr>
        <w:t> </w:t>
      </w:r>
      <w:r>
        <w:rPr>
          <w:color w:val="231F20"/>
          <w:sz w:val="27"/>
        </w:rPr>
        <w:t>thông</w:t>
      </w:r>
      <w:r>
        <w:rPr>
          <w:color w:val="231F20"/>
          <w:spacing w:val="-2"/>
          <w:sz w:val="27"/>
        </w:rPr>
        <w:t> </w:t>
      </w:r>
      <w:r>
        <w:rPr>
          <w:color w:val="231F20"/>
          <w:sz w:val="27"/>
        </w:rPr>
        <w:t>thường</w:t>
      </w:r>
      <w:r>
        <w:rPr>
          <w:color w:val="231F20"/>
          <w:spacing w:val="-3"/>
          <w:sz w:val="27"/>
        </w:rPr>
        <w:t> </w:t>
      </w:r>
      <w:r>
        <w:rPr>
          <w:color w:val="231F20"/>
          <w:spacing w:val="-4"/>
          <w:sz w:val="27"/>
        </w:rPr>
        <w:t>nghĩ…</w:t>
      </w:r>
    </w:p>
    <w:p>
      <w:pPr>
        <w:pStyle w:val="BodyText"/>
        <w:spacing w:line="259" w:lineRule="auto" w:before="137"/>
        <w:ind w:firstLine="396"/>
      </w:pPr>
      <w:r>
        <w:rPr>
          <w:b/>
          <w:i/>
          <w:color w:val="231F20"/>
        </w:rPr>
        <w:t>Achaan Sujin: </w:t>
      </w:r>
      <w:r>
        <w:rPr>
          <w:color w:val="231F20"/>
        </w:rPr>
        <w:t>Hãy nói về nhận thức của bản thân ta thôi, không cần đề cập đến những người khác hiện giờ. Tôi muốn biết cái “tôi” hiểu </w:t>
      </w:r>
      <w:r>
        <w:rPr>
          <w:color w:val="231F20"/>
        </w:rPr>
        <w:t>cái thấy đó là gì?</w:t>
      </w:r>
    </w:p>
    <w:p>
      <w:pPr>
        <w:spacing w:before="110"/>
        <w:ind w:left="538" w:right="0" w:firstLine="0"/>
        <w:jc w:val="both"/>
        <w:rPr>
          <w:sz w:val="27"/>
        </w:rPr>
      </w:pPr>
      <w:r>
        <w:rPr>
          <w:b/>
          <w:i/>
          <w:color w:val="231F20"/>
          <w:sz w:val="27"/>
        </w:rPr>
        <w:t>Người</w:t>
      </w:r>
      <w:r>
        <w:rPr>
          <w:b/>
          <w:i/>
          <w:color w:val="231F20"/>
          <w:spacing w:val="-3"/>
          <w:sz w:val="27"/>
        </w:rPr>
        <w:t> </w:t>
      </w:r>
      <w:r>
        <w:rPr>
          <w:b/>
          <w:i/>
          <w:color w:val="231F20"/>
          <w:sz w:val="27"/>
        </w:rPr>
        <w:t>hỏi:</w:t>
      </w:r>
      <w:r>
        <w:rPr>
          <w:b/>
          <w:i/>
          <w:color w:val="231F20"/>
          <w:spacing w:val="-3"/>
          <w:sz w:val="27"/>
        </w:rPr>
        <w:t> </w:t>
      </w:r>
      <w:r>
        <w:rPr>
          <w:color w:val="231F20"/>
          <w:sz w:val="27"/>
        </w:rPr>
        <w:t>Cái</w:t>
      </w:r>
      <w:r>
        <w:rPr>
          <w:color w:val="231F20"/>
          <w:spacing w:val="-2"/>
          <w:sz w:val="27"/>
        </w:rPr>
        <w:t> </w:t>
      </w:r>
      <w:r>
        <w:rPr>
          <w:color w:val="231F20"/>
          <w:sz w:val="27"/>
        </w:rPr>
        <w:t>“tôi”</w:t>
      </w:r>
      <w:r>
        <w:rPr>
          <w:color w:val="231F20"/>
          <w:spacing w:val="-2"/>
          <w:sz w:val="27"/>
        </w:rPr>
        <w:t> </w:t>
      </w:r>
      <w:r>
        <w:rPr>
          <w:color w:val="231F20"/>
          <w:sz w:val="27"/>
        </w:rPr>
        <w:t>đó</w:t>
      </w:r>
      <w:r>
        <w:rPr>
          <w:color w:val="231F20"/>
          <w:spacing w:val="-2"/>
          <w:sz w:val="27"/>
        </w:rPr>
        <w:t> </w:t>
      </w:r>
      <w:r>
        <w:rPr>
          <w:color w:val="231F20"/>
          <w:sz w:val="27"/>
        </w:rPr>
        <w:t>không</w:t>
      </w:r>
      <w:r>
        <w:rPr>
          <w:color w:val="231F20"/>
          <w:spacing w:val="-2"/>
          <w:sz w:val="27"/>
        </w:rPr>
        <w:t> </w:t>
      </w:r>
      <w:r>
        <w:rPr>
          <w:color w:val="231F20"/>
          <w:sz w:val="27"/>
        </w:rPr>
        <w:t>có</w:t>
      </w:r>
      <w:r>
        <w:rPr>
          <w:color w:val="231F20"/>
          <w:spacing w:val="-2"/>
          <w:sz w:val="27"/>
        </w:rPr>
        <w:t> thực.</w:t>
      </w:r>
    </w:p>
    <w:p>
      <w:pPr>
        <w:pStyle w:val="BodyText"/>
        <w:spacing w:line="259" w:lineRule="auto" w:before="138"/>
        <w:ind w:firstLine="396"/>
      </w:pPr>
      <w:r>
        <w:rPr>
          <w:b/>
          <w:i/>
          <w:color w:val="231F20"/>
        </w:rPr>
        <w:t>Achaan</w:t>
      </w:r>
      <w:r>
        <w:rPr>
          <w:b/>
          <w:i/>
          <w:color w:val="231F20"/>
          <w:spacing w:val="-17"/>
        </w:rPr>
        <w:t> </w:t>
      </w:r>
      <w:r>
        <w:rPr>
          <w:b/>
          <w:i/>
          <w:color w:val="231F20"/>
        </w:rPr>
        <w:t>Sujin:</w:t>
      </w:r>
      <w:r>
        <w:rPr>
          <w:b/>
          <w:i/>
          <w:color w:val="231F20"/>
          <w:spacing w:val="-16"/>
        </w:rPr>
        <w:t> </w:t>
      </w:r>
      <w:r>
        <w:rPr>
          <w:color w:val="231F20"/>
        </w:rPr>
        <w:t>Chỉ</w:t>
      </w:r>
      <w:r>
        <w:rPr>
          <w:color w:val="231F20"/>
          <w:spacing w:val="-17"/>
        </w:rPr>
        <w:t> </w:t>
      </w:r>
      <w:r>
        <w:rPr>
          <w:color w:val="231F20"/>
        </w:rPr>
        <w:t>có</w:t>
      </w:r>
      <w:r>
        <w:rPr>
          <w:color w:val="231F20"/>
          <w:spacing w:val="-16"/>
        </w:rPr>
        <w:t> </w:t>
      </w:r>
      <w:r>
        <w:rPr>
          <w:color w:val="231F20"/>
        </w:rPr>
        <w:t>sáu</w:t>
      </w:r>
      <w:r>
        <w:rPr>
          <w:color w:val="231F20"/>
          <w:spacing w:val="-17"/>
        </w:rPr>
        <w:t> </w:t>
      </w:r>
      <w:r>
        <w:rPr>
          <w:color w:val="231F20"/>
        </w:rPr>
        <w:t>thứ</w:t>
      </w:r>
      <w:r>
        <w:rPr>
          <w:color w:val="231F20"/>
          <w:spacing w:val="-16"/>
        </w:rPr>
        <w:t> </w:t>
      </w:r>
      <w:r>
        <w:rPr>
          <w:color w:val="231F20"/>
        </w:rPr>
        <w:t>trên</w:t>
      </w:r>
      <w:r>
        <w:rPr>
          <w:color w:val="231F20"/>
          <w:spacing w:val="-17"/>
        </w:rPr>
        <w:t> </w:t>
      </w:r>
      <w:r>
        <w:rPr>
          <w:color w:val="231F20"/>
        </w:rPr>
        <w:t>thế</w:t>
      </w:r>
      <w:r>
        <w:rPr>
          <w:color w:val="231F20"/>
          <w:spacing w:val="-16"/>
        </w:rPr>
        <w:t> </w:t>
      </w:r>
      <w:r>
        <w:rPr>
          <w:color w:val="231F20"/>
        </w:rPr>
        <w:t>giới,</w:t>
      </w:r>
      <w:r>
        <w:rPr>
          <w:color w:val="231F20"/>
          <w:spacing w:val="-17"/>
        </w:rPr>
        <w:t> </w:t>
      </w:r>
      <w:r>
        <w:rPr>
          <w:color w:val="231F20"/>
        </w:rPr>
        <w:t>chỉ có thấy, nghe, ngửi, nếm, xúc chạm và suy </w:t>
      </w:r>
      <w:r>
        <w:rPr>
          <w:color w:val="231F20"/>
        </w:rPr>
        <w:t>nghĩ, đúng không?</w:t>
      </w:r>
    </w:p>
    <w:p>
      <w:pPr>
        <w:spacing w:before="111"/>
        <w:ind w:left="538" w:right="0" w:firstLine="0"/>
        <w:jc w:val="both"/>
        <w:rPr>
          <w:sz w:val="27"/>
        </w:rPr>
      </w:pPr>
      <w:r>
        <w:rPr>
          <w:b/>
          <w:i/>
          <w:color w:val="231F20"/>
          <w:sz w:val="27"/>
        </w:rPr>
        <w:t>Người</w:t>
      </w:r>
      <w:r>
        <w:rPr>
          <w:b/>
          <w:i/>
          <w:color w:val="231F20"/>
          <w:spacing w:val="-5"/>
          <w:sz w:val="27"/>
        </w:rPr>
        <w:t> </w:t>
      </w:r>
      <w:r>
        <w:rPr>
          <w:b/>
          <w:i/>
          <w:color w:val="231F20"/>
          <w:sz w:val="27"/>
        </w:rPr>
        <w:t>hỏi:</w:t>
      </w:r>
      <w:r>
        <w:rPr>
          <w:b/>
          <w:i/>
          <w:color w:val="231F20"/>
          <w:spacing w:val="-6"/>
          <w:sz w:val="27"/>
        </w:rPr>
        <w:t> </w:t>
      </w:r>
      <w:r>
        <w:rPr>
          <w:color w:val="231F20"/>
          <w:sz w:val="27"/>
        </w:rPr>
        <w:t>Đúng</w:t>
      </w:r>
      <w:r>
        <w:rPr>
          <w:color w:val="231F20"/>
          <w:spacing w:val="-5"/>
          <w:sz w:val="27"/>
        </w:rPr>
        <w:t> </w:t>
      </w:r>
      <w:r>
        <w:rPr>
          <w:color w:val="231F20"/>
          <w:spacing w:val="-4"/>
          <w:sz w:val="27"/>
        </w:rPr>
        <w:t>vậy!</w:t>
      </w:r>
    </w:p>
    <w:p>
      <w:pPr>
        <w:pStyle w:val="BodyText"/>
        <w:spacing w:line="259" w:lineRule="auto" w:before="137"/>
        <w:ind w:firstLine="396"/>
      </w:pPr>
      <w:r>
        <w:rPr>
          <w:b/>
          <w:i/>
          <w:color w:val="231F20"/>
        </w:rPr>
        <w:t>Achaan</w:t>
      </w:r>
      <w:r>
        <w:rPr>
          <w:b/>
          <w:i/>
          <w:color w:val="231F20"/>
          <w:spacing w:val="-9"/>
        </w:rPr>
        <w:t> </w:t>
      </w:r>
      <w:r>
        <w:rPr>
          <w:b/>
          <w:i/>
          <w:color w:val="231F20"/>
        </w:rPr>
        <w:t>Sujin:</w:t>
      </w:r>
      <w:r>
        <w:rPr>
          <w:b/>
          <w:i/>
          <w:color w:val="231F20"/>
          <w:spacing w:val="-14"/>
        </w:rPr>
        <w:t> </w:t>
      </w:r>
      <w:r>
        <w:rPr>
          <w:color w:val="231F20"/>
        </w:rPr>
        <w:t>Vậy</w:t>
      </w:r>
      <w:r>
        <w:rPr>
          <w:color w:val="231F20"/>
          <w:spacing w:val="-9"/>
        </w:rPr>
        <w:t> </w:t>
      </w:r>
      <w:r>
        <w:rPr>
          <w:color w:val="231F20"/>
        </w:rPr>
        <w:t>bạn</w:t>
      </w:r>
      <w:r>
        <w:rPr>
          <w:color w:val="231F20"/>
          <w:spacing w:val="-9"/>
        </w:rPr>
        <w:t> </w:t>
      </w:r>
      <w:r>
        <w:rPr>
          <w:color w:val="231F20"/>
        </w:rPr>
        <w:t>muốn</w:t>
      </w:r>
      <w:r>
        <w:rPr>
          <w:color w:val="231F20"/>
          <w:spacing w:val="-9"/>
        </w:rPr>
        <w:t> </w:t>
      </w:r>
      <w:r>
        <w:rPr>
          <w:color w:val="231F20"/>
        </w:rPr>
        <w:t>hiểu</w:t>
      </w:r>
      <w:r>
        <w:rPr>
          <w:color w:val="231F20"/>
          <w:spacing w:val="-9"/>
        </w:rPr>
        <w:t> </w:t>
      </w:r>
      <w:r>
        <w:rPr>
          <w:color w:val="231F20"/>
        </w:rPr>
        <w:t>về</w:t>
      </w:r>
      <w:r>
        <w:rPr>
          <w:color w:val="231F20"/>
          <w:spacing w:val="-9"/>
        </w:rPr>
        <w:t> </w:t>
      </w:r>
      <w:r>
        <w:rPr>
          <w:color w:val="231F20"/>
        </w:rPr>
        <w:t>thế</w:t>
      </w:r>
      <w:r>
        <w:rPr>
          <w:color w:val="231F20"/>
          <w:spacing w:val="-9"/>
        </w:rPr>
        <w:t> </w:t>
      </w:r>
      <w:r>
        <w:rPr>
          <w:color w:val="231F20"/>
        </w:rPr>
        <w:t>giới nào trong sáu thế giới này? Ở khoảnh khắc </w:t>
      </w:r>
      <w:r>
        <w:rPr>
          <w:color w:val="231F20"/>
        </w:rPr>
        <w:t>thấy thì</w:t>
      </w:r>
      <w:r>
        <w:rPr>
          <w:color w:val="231F20"/>
          <w:spacing w:val="-1"/>
        </w:rPr>
        <w:t> </w:t>
      </w:r>
      <w:r>
        <w:rPr>
          <w:color w:val="231F20"/>
        </w:rPr>
        <w:t>chỉ</w:t>
      </w:r>
      <w:r>
        <w:rPr>
          <w:color w:val="231F20"/>
          <w:spacing w:val="-1"/>
        </w:rPr>
        <w:t> </w:t>
      </w:r>
      <w:r>
        <w:rPr>
          <w:color w:val="231F20"/>
        </w:rPr>
        <w:t>có</w:t>
      </w:r>
      <w:r>
        <w:rPr>
          <w:color w:val="231F20"/>
          <w:spacing w:val="-1"/>
        </w:rPr>
        <w:t> </w:t>
      </w:r>
      <w:r>
        <w:rPr>
          <w:color w:val="231F20"/>
        </w:rPr>
        <w:t>cái</w:t>
      </w:r>
      <w:r>
        <w:rPr>
          <w:color w:val="231F20"/>
          <w:spacing w:val="-1"/>
        </w:rPr>
        <w:t> </w:t>
      </w:r>
      <w:r>
        <w:rPr>
          <w:color w:val="231F20"/>
        </w:rPr>
        <w:t>thấy</w:t>
      </w:r>
      <w:r>
        <w:rPr>
          <w:color w:val="231F20"/>
          <w:spacing w:val="-1"/>
        </w:rPr>
        <w:t> </w:t>
      </w:r>
      <w:r>
        <w:rPr>
          <w:color w:val="231F20"/>
        </w:rPr>
        <w:t>và</w:t>
      </w:r>
      <w:r>
        <w:rPr>
          <w:color w:val="231F20"/>
          <w:spacing w:val="-1"/>
        </w:rPr>
        <w:t> </w:t>
      </w:r>
      <w:r>
        <w:rPr>
          <w:color w:val="231F20"/>
        </w:rPr>
        <w:t>cái</w:t>
      </w:r>
      <w:r>
        <w:rPr>
          <w:color w:val="231F20"/>
          <w:spacing w:val="-1"/>
        </w:rPr>
        <w:t> </w:t>
      </w:r>
      <w:r>
        <w:rPr>
          <w:color w:val="231F20"/>
        </w:rPr>
        <w:t>được</w:t>
      </w:r>
      <w:r>
        <w:rPr>
          <w:color w:val="231F20"/>
          <w:spacing w:val="-1"/>
        </w:rPr>
        <w:t> </w:t>
      </w:r>
      <w:r>
        <w:rPr>
          <w:color w:val="231F20"/>
        </w:rPr>
        <w:t>thấy,</w:t>
      </w:r>
      <w:r>
        <w:rPr>
          <w:color w:val="231F20"/>
          <w:spacing w:val="-1"/>
        </w:rPr>
        <w:t> </w:t>
      </w:r>
      <w:r>
        <w:rPr>
          <w:color w:val="231F20"/>
        </w:rPr>
        <w:t>không</w:t>
      </w:r>
      <w:r>
        <w:rPr>
          <w:color w:val="231F20"/>
          <w:spacing w:val="-1"/>
        </w:rPr>
        <w:t> </w:t>
      </w:r>
      <w:r>
        <w:rPr>
          <w:color w:val="231F20"/>
        </w:rPr>
        <w:t>có</w:t>
      </w:r>
      <w:r>
        <w:rPr>
          <w:color w:val="231F20"/>
          <w:spacing w:val="-1"/>
        </w:rPr>
        <w:t> </w:t>
      </w:r>
      <w:r>
        <w:rPr>
          <w:color w:val="231F20"/>
        </w:rPr>
        <w:t>con người nào hay cái gì khác, đúng không?</w:t>
      </w:r>
    </w:p>
    <w:p>
      <w:pPr>
        <w:spacing w:before="110"/>
        <w:ind w:left="538" w:right="0" w:firstLine="0"/>
        <w:jc w:val="both"/>
        <w:rPr>
          <w:sz w:val="27"/>
        </w:rPr>
      </w:pPr>
      <w:r>
        <w:rPr>
          <w:b/>
          <w:i/>
          <w:color w:val="231F20"/>
          <w:sz w:val="27"/>
        </w:rPr>
        <w:t>Người</w:t>
      </w:r>
      <w:r>
        <w:rPr>
          <w:b/>
          <w:i/>
          <w:color w:val="231F20"/>
          <w:spacing w:val="-8"/>
          <w:sz w:val="27"/>
        </w:rPr>
        <w:t> </w:t>
      </w:r>
      <w:r>
        <w:rPr>
          <w:b/>
          <w:i/>
          <w:color w:val="231F20"/>
          <w:sz w:val="27"/>
        </w:rPr>
        <w:t>hỏi:</w:t>
      </w:r>
      <w:r>
        <w:rPr>
          <w:b/>
          <w:i/>
          <w:color w:val="231F20"/>
          <w:spacing w:val="-8"/>
          <w:sz w:val="27"/>
        </w:rPr>
        <w:t> </w:t>
      </w:r>
      <w:r>
        <w:rPr>
          <w:color w:val="231F20"/>
          <w:spacing w:val="-2"/>
          <w:sz w:val="27"/>
        </w:rPr>
        <w:t>Đúng!</w:t>
      </w:r>
    </w:p>
    <w:p>
      <w:pPr>
        <w:spacing w:line="259" w:lineRule="auto" w:before="138"/>
        <w:ind w:left="141" w:right="139" w:firstLine="396"/>
        <w:jc w:val="both"/>
        <w:rPr>
          <w:sz w:val="27"/>
        </w:rPr>
      </w:pPr>
      <w:r>
        <w:rPr>
          <w:b/>
          <w:i/>
          <w:color w:val="231F20"/>
          <w:sz w:val="27"/>
        </w:rPr>
        <w:t>Achaan Sujin: </w:t>
      </w:r>
      <w:r>
        <w:rPr>
          <w:color w:val="231F20"/>
          <w:sz w:val="27"/>
        </w:rPr>
        <w:t>Vậy ở khoảnh khắc thấy, cái tôi ở đâu?</w:t>
      </w:r>
    </w:p>
    <w:p>
      <w:pPr>
        <w:spacing w:before="111"/>
        <w:ind w:left="538" w:right="0" w:firstLine="0"/>
        <w:jc w:val="both"/>
        <w:rPr>
          <w:sz w:val="27"/>
        </w:rPr>
      </w:pPr>
      <w:r>
        <w:rPr>
          <w:b/>
          <w:i/>
          <w:color w:val="231F20"/>
          <w:sz w:val="27"/>
        </w:rPr>
        <w:t>Người</w:t>
      </w:r>
      <w:r>
        <w:rPr>
          <w:b/>
          <w:i/>
          <w:color w:val="231F20"/>
          <w:spacing w:val="-3"/>
          <w:sz w:val="27"/>
        </w:rPr>
        <w:t> </w:t>
      </w:r>
      <w:r>
        <w:rPr>
          <w:b/>
          <w:i/>
          <w:color w:val="231F20"/>
          <w:sz w:val="27"/>
        </w:rPr>
        <w:t>hỏi:</w:t>
      </w:r>
      <w:r>
        <w:rPr>
          <w:b/>
          <w:i/>
          <w:color w:val="231F20"/>
          <w:spacing w:val="-4"/>
          <w:sz w:val="27"/>
        </w:rPr>
        <w:t> </w:t>
      </w:r>
      <w:r>
        <w:rPr>
          <w:color w:val="231F20"/>
          <w:sz w:val="27"/>
        </w:rPr>
        <w:t>Không</w:t>
      </w:r>
      <w:r>
        <w:rPr>
          <w:color w:val="231F20"/>
          <w:spacing w:val="-3"/>
          <w:sz w:val="27"/>
        </w:rPr>
        <w:t> </w:t>
      </w:r>
      <w:r>
        <w:rPr>
          <w:color w:val="231F20"/>
          <w:sz w:val="27"/>
        </w:rPr>
        <w:t>ở</w:t>
      </w:r>
      <w:r>
        <w:rPr>
          <w:color w:val="231F20"/>
          <w:spacing w:val="-3"/>
          <w:sz w:val="27"/>
        </w:rPr>
        <w:t> </w:t>
      </w:r>
      <w:r>
        <w:rPr>
          <w:color w:val="231F20"/>
          <w:sz w:val="27"/>
        </w:rPr>
        <w:t>đâu</w:t>
      </w:r>
      <w:r>
        <w:rPr>
          <w:color w:val="231F20"/>
          <w:spacing w:val="-3"/>
          <w:sz w:val="27"/>
        </w:rPr>
        <w:t> </w:t>
      </w:r>
      <w:r>
        <w:rPr>
          <w:color w:val="231F20"/>
          <w:spacing w:val="-4"/>
          <w:sz w:val="27"/>
        </w:rPr>
        <w:t>hết.</w:t>
      </w:r>
    </w:p>
    <w:p>
      <w:pPr>
        <w:spacing w:after="0"/>
        <w:jc w:val="both"/>
        <w:rPr>
          <w:sz w:val="27"/>
        </w:rPr>
        <w:sectPr>
          <w:pgSz w:w="7660" w:h="11630"/>
          <w:pgMar w:header="892" w:footer="0" w:top="1220" w:bottom="280" w:left="992" w:right="992"/>
        </w:sectPr>
      </w:pPr>
    </w:p>
    <w:p>
      <w:pPr>
        <w:pStyle w:val="BodyText"/>
        <w:spacing w:line="266" w:lineRule="auto" w:before="242"/>
        <w:ind w:firstLine="396"/>
      </w:pPr>
      <w:r>
        <w:rPr>
          <w:b/>
          <w:i/>
          <w:color w:val="231F20"/>
        </w:rPr>
        <w:t>Achaan Sujin: </w:t>
      </w:r>
      <w:r>
        <w:rPr>
          <w:color w:val="231F20"/>
        </w:rPr>
        <w:t>Vậy cái thấy không phải là “tôi”,</w:t>
      </w:r>
      <w:r>
        <w:rPr>
          <w:color w:val="231F20"/>
          <w:spacing w:val="-2"/>
        </w:rPr>
        <w:t> </w:t>
      </w:r>
      <w:r>
        <w:rPr>
          <w:color w:val="231F20"/>
        </w:rPr>
        <w:t>cái</w:t>
      </w:r>
      <w:r>
        <w:rPr>
          <w:color w:val="231F20"/>
          <w:spacing w:val="-2"/>
        </w:rPr>
        <w:t> </w:t>
      </w:r>
      <w:r>
        <w:rPr>
          <w:color w:val="231F20"/>
        </w:rPr>
        <w:t>nghe</w:t>
      </w:r>
      <w:r>
        <w:rPr>
          <w:color w:val="231F20"/>
          <w:spacing w:val="-2"/>
        </w:rPr>
        <w:t> </w:t>
      </w:r>
      <w:r>
        <w:rPr>
          <w:color w:val="231F20"/>
        </w:rPr>
        <w:t>không</w:t>
      </w:r>
      <w:r>
        <w:rPr>
          <w:color w:val="231F20"/>
          <w:spacing w:val="-2"/>
        </w:rPr>
        <w:t> </w:t>
      </w:r>
      <w:r>
        <w:rPr>
          <w:color w:val="231F20"/>
        </w:rPr>
        <w:t>phải</w:t>
      </w:r>
      <w:r>
        <w:rPr>
          <w:color w:val="231F20"/>
          <w:spacing w:val="-2"/>
        </w:rPr>
        <w:t> </w:t>
      </w:r>
      <w:r>
        <w:rPr>
          <w:color w:val="231F20"/>
        </w:rPr>
        <w:t>là</w:t>
      </w:r>
      <w:r>
        <w:rPr>
          <w:color w:val="231F20"/>
          <w:spacing w:val="-2"/>
        </w:rPr>
        <w:t> </w:t>
      </w:r>
      <w:r>
        <w:rPr>
          <w:color w:val="231F20"/>
        </w:rPr>
        <w:t>“tôi”,</w:t>
      </w:r>
      <w:r>
        <w:rPr>
          <w:color w:val="231F20"/>
          <w:spacing w:val="-2"/>
        </w:rPr>
        <w:t> </w:t>
      </w:r>
      <w:r>
        <w:rPr>
          <w:color w:val="231F20"/>
        </w:rPr>
        <w:t>cái</w:t>
      </w:r>
      <w:r>
        <w:rPr>
          <w:color w:val="231F20"/>
          <w:spacing w:val="-2"/>
        </w:rPr>
        <w:t> </w:t>
      </w:r>
      <w:r>
        <w:rPr>
          <w:color w:val="231F20"/>
        </w:rPr>
        <w:t>ngửi,</w:t>
      </w:r>
      <w:r>
        <w:rPr>
          <w:color w:val="231F20"/>
          <w:spacing w:val="-2"/>
        </w:rPr>
        <w:t> </w:t>
      </w:r>
      <w:r>
        <w:rPr>
          <w:color w:val="231F20"/>
        </w:rPr>
        <w:t>nếm, xúc</w:t>
      </w:r>
      <w:r>
        <w:rPr>
          <w:color w:val="231F20"/>
          <w:spacing w:val="-15"/>
        </w:rPr>
        <w:t> </w:t>
      </w:r>
      <w:r>
        <w:rPr>
          <w:color w:val="231F20"/>
        </w:rPr>
        <w:t>chạm</w:t>
      </w:r>
      <w:r>
        <w:rPr>
          <w:color w:val="231F20"/>
          <w:spacing w:val="-14"/>
        </w:rPr>
        <w:t> </w:t>
      </w:r>
      <w:r>
        <w:rPr>
          <w:color w:val="231F20"/>
        </w:rPr>
        <w:t>không</w:t>
      </w:r>
      <w:r>
        <w:rPr>
          <w:color w:val="231F20"/>
          <w:spacing w:val="-14"/>
        </w:rPr>
        <w:t> </w:t>
      </w:r>
      <w:r>
        <w:rPr>
          <w:color w:val="231F20"/>
        </w:rPr>
        <w:t>phải</w:t>
      </w:r>
      <w:r>
        <w:rPr>
          <w:color w:val="231F20"/>
          <w:spacing w:val="-14"/>
        </w:rPr>
        <w:t> </w:t>
      </w:r>
      <w:r>
        <w:rPr>
          <w:color w:val="231F20"/>
        </w:rPr>
        <w:t>là</w:t>
      </w:r>
      <w:r>
        <w:rPr>
          <w:color w:val="231F20"/>
          <w:spacing w:val="-14"/>
        </w:rPr>
        <w:t> </w:t>
      </w:r>
      <w:r>
        <w:rPr>
          <w:color w:val="231F20"/>
        </w:rPr>
        <w:t>“tôi”.</w:t>
      </w:r>
      <w:r>
        <w:rPr>
          <w:color w:val="231F20"/>
          <w:spacing w:val="-17"/>
        </w:rPr>
        <w:t> </w:t>
      </w:r>
      <w:r>
        <w:rPr>
          <w:color w:val="231F20"/>
        </w:rPr>
        <w:t>Thế</w:t>
      </w:r>
      <w:r>
        <w:rPr>
          <w:color w:val="231F20"/>
          <w:spacing w:val="-14"/>
        </w:rPr>
        <w:t> </w:t>
      </w:r>
      <w:r>
        <w:rPr>
          <w:color w:val="231F20"/>
        </w:rPr>
        <w:t>còn</w:t>
      </w:r>
      <w:r>
        <w:rPr>
          <w:color w:val="231F20"/>
          <w:spacing w:val="-14"/>
        </w:rPr>
        <w:t> </w:t>
      </w:r>
      <w:r>
        <w:rPr>
          <w:color w:val="231F20"/>
        </w:rPr>
        <w:t>suy</w:t>
      </w:r>
      <w:r>
        <w:rPr>
          <w:color w:val="231F20"/>
          <w:spacing w:val="-14"/>
        </w:rPr>
        <w:t> </w:t>
      </w:r>
      <w:r>
        <w:rPr>
          <w:color w:val="231F20"/>
        </w:rPr>
        <w:t>nghĩ</w:t>
      </w:r>
      <w:r>
        <w:rPr>
          <w:color w:val="231F20"/>
          <w:spacing w:val="-14"/>
        </w:rPr>
        <w:t> </w:t>
      </w:r>
      <w:r>
        <w:rPr>
          <w:color w:val="231F20"/>
        </w:rPr>
        <w:t>có phải là “tôi” hay không?</w:t>
      </w:r>
    </w:p>
    <w:p>
      <w:pPr>
        <w:spacing w:before="112"/>
        <w:ind w:left="538" w:right="0" w:firstLine="0"/>
        <w:jc w:val="both"/>
        <w:rPr>
          <w:sz w:val="27"/>
        </w:rPr>
      </w:pPr>
      <w:r>
        <w:rPr>
          <w:b/>
          <w:i/>
          <w:color w:val="231F20"/>
          <w:sz w:val="27"/>
        </w:rPr>
        <w:t>Người</w:t>
      </w:r>
      <w:r>
        <w:rPr>
          <w:b/>
          <w:i/>
          <w:color w:val="231F20"/>
          <w:spacing w:val="-8"/>
          <w:sz w:val="27"/>
        </w:rPr>
        <w:t> </w:t>
      </w:r>
      <w:r>
        <w:rPr>
          <w:b/>
          <w:i/>
          <w:color w:val="231F20"/>
          <w:sz w:val="27"/>
        </w:rPr>
        <w:t>hỏi:</w:t>
      </w:r>
      <w:r>
        <w:rPr>
          <w:b/>
          <w:i/>
          <w:color w:val="231F20"/>
          <w:spacing w:val="-8"/>
          <w:sz w:val="27"/>
        </w:rPr>
        <w:t> </w:t>
      </w:r>
      <w:r>
        <w:rPr>
          <w:color w:val="231F20"/>
          <w:spacing w:val="-2"/>
          <w:sz w:val="27"/>
        </w:rPr>
        <w:t>Không</w:t>
      </w:r>
    </w:p>
    <w:p>
      <w:pPr>
        <w:pStyle w:val="BodyText"/>
        <w:spacing w:line="266" w:lineRule="auto" w:before="147"/>
        <w:ind w:firstLine="396"/>
      </w:pPr>
      <w:r>
        <w:rPr>
          <w:b/>
          <w:i/>
          <w:color w:val="231F20"/>
        </w:rPr>
        <w:t>Achaan</w:t>
      </w:r>
      <w:r>
        <w:rPr>
          <w:b/>
          <w:i/>
          <w:color w:val="231F20"/>
          <w:spacing w:val="-9"/>
        </w:rPr>
        <w:t> </w:t>
      </w:r>
      <w:r>
        <w:rPr>
          <w:b/>
          <w:i/>
          <w:color w:val="231F20"/>
        </w:rPr>
        <w:t>Sujin:</w:t>
      </w:r>
      <w:r>
        <w:rPr>
          <w:b/>
          <w:i/>
          <w:color w:val="231F20"/>
          <w:spacing w:val="-14"/>
        </w:rPr>
        <w:t> </w:t>
      </w:r>
      <w:r>
        <w:rPr>
          <w:color w:val="231F20"/>
        </w:rPr>
        <w:t>Vậy</w:t>
      </w:r>
      <w:r>
        <w:rPr>
          <w:color w:val="231F20"/>
          <w:spacing w:val="-9"/>
        </w:rPr>
        <w:t> </w:t>
      </w:r>
      <w:r>
        <w:rPr>
          <w:color w:val="231F20"/>
        </w:rPr>
        <w:t>không</w:t>
      </w:r>
      <w:r>
        <w:rPr>
          <w:color w:val="231F20"/>
          <w:spacing w:val="-9"/>
        </w:rPr>
        <w:t> </w:t>
      </w:r>
      <w:r>
        <w:rPr>
          <w:color w:val="231F20"/>
        </w:rPr>
        <w:t>hề</w:t>
      </w:r>
      <w:r>
        <w:rPr>
          <w:color w:val="231F20"/>
          <w:spacing w:val="-9"/>
        </w:rPr>
        <w:t> </w:t>
      </w:r>
      <w:r>
        <w:rPr>
          <w:color w:val="231F20"/>
        </w:rPr>
        <w:t>có</w:t>
      </w:r>
      <w:r>
        <w:rPr>
          <w:color w:val="231F20"/>
          <w:spacing w:val="-9"/>
        </w:rPr>
        <w:t> </w:t>
      </w:r>
      <w:r>
        <w:rPr>
          <w:color w:val="231F20"/>
        </w:rPr>
        <w:t>“cái</w:t>
      </w:r>
      <w:r>
        <w:rPr>
          <w:color w:val="231F20"/>
          <w:spacing w:val="-9"/>
        </w:rPr>
        <w:t> </w:t>
      </w:r>
      <w:r>
        <w:rPr>
          <w:color w:val="231F20"/>
        </w:rPr>
        <w:t>tôi”</w:t>
      </w:r>
      <w:r>
        <w:rPr>
          <w:color w:val="231F20"/>
          <w:spacing w:val="-9"/>
        </w:rPr>
        <w:t> </w:t>
      </w:r>
      <w:r>
        <w:rPr>
          <w:color w:val="231F20"/>
        </w:rPr>
        <w:t>nào, không</w:t>
      </w:r>
      <w:r>
        <w:rPr>
          <w:color w:val="231F20"/>
          <w:spacing w:val="-17"/>
        </w:rPr>
        <w:t> </w:t>
      </w:r>
      <w:r>
        <w:rPr>
          <w:color w:val="231F20"/>
        </w:rPr>
        <w:t>có</w:t>
      </w:r>
      <w:r>
        <w:rPr>
          <w:color w:val="231F20"/>
          <w:spacing w:val="-17"/>
        </w:rPr>
        <w:t> </w:t>
      </w:r>
      <w:r>
        <w:rPr>
          <w:color w:val="231F20"/>
        </w:rPr>
        <w:t>ai.</w:t>
      </w:r>
      <w:r>
        <w:rPr>
          <w:color w:val="231F20"/>
          <w:spacing w:val="-17"/>
        </w:rPr>
        <w:t> </w:t>
      </w:r>
      <w:r>
        <w:rPr>
          <w:color w:val="231F20"/>
        </w:rPr>
        <w:t>Chỉ</w:t>
      </w:r>
      <w:r>
        <w:rPr>
          <w:color w:val="231F20"/>
          <w:spacing w:val="-17"/>
        </w:rPr>
        <w:t> </w:t>
      </w:r>
      <w:r>
        <w:rPr>
          <w:color w:val="231F20"/>
        </w:rPr>
        <w:t>có</w:t>
      </w:r>
      <w:r>
        <w:rPr>
          <w:color w:val="231F20"/>
          <w:spacing w:val="-17"/>
        </w:rPr>
        <w:t> </w:t>
      </w:r>
      <w:r>
        <w:rPr>
          <w:color w:val="231F20"/>
        </w:rPr>
        <w:t>các</w:t>
      </w:r>
      <w:r>
        <w:rPr>
          <w:color w:val="231F20"/>
          <w:spacing w:val="-17"/>
        </w:rPr>
        <w:t> </w:t>
      </w:r>
      <w:r>
        <w:rPr>
          <w:color w:val="231F20"/>
        </w:rPr>
        <w:t>thực</w:t>
      </w:r>
      <w:r>
        <w:rPr>
          <w:color w:val="231F20"/>
          <w:spacing w:val="-17"/>
        </w:rPr>
        <w:t> </w:t>
      </w:r>
      <w:r>
        <w:rPr>
          <w:color w:val="231F20"/>
        </w:rPr>
        <w:t>tại</w:t>
      </w:r>
      <w:r>
        <w:rPr>
          <w:color w:val="231F20"/>
          <w:spacing w:val="-16"/>
        </w:rPr>
        <w:t> </w:t>
      </w:r>
      <w:r>
        <w:rPr>
          <w:color w:val="231F20"/>
        </w:rPr>
        <w:t>hữu</w:t>
      </w:r>
      <w:r>
        <w:rPr>
          <w:color w:val="231F20"/>
          <w:spacing w:val="-17"/>
        </w:rPr>
        <w:t> </w:t>
      </w:r>
      <w:r>
        <w:rPr>
          <w:color w:val="231F20"/>
        </w:rPr>
        <w:t>vi,</w:t>
      </w:r>
      <w:r>
        <w:rPr>
          <w:color w:val="231F20"/>
          <w:spacing w:val="-17"/>
        </w:rPr>
        <w:t> </w:t>
      </w:r>
      <w:r>
        <w:rPr>
          <w:color w:val="231F20"/>
        </w:rPr>
        <w:t>những</w:t>
      </w:r>
      <w:r>
        <w:rPr>
          <w:color w:val="231F20"/>
          <w:spacing w:val="-17"/>
        </w:rPr>
        <w:t> </w:t>
      </w:r>
      <w:r>
        <w:rPr>
          <w:color w:val="231F20"/>
        </w:rPr>
        <w:t>thực tại</w:t>
      </w:r>
      <w:r>
        <w:rPr>
          <w:color w:val="231F20"/>
          <w:spacing w:val="-4"/>
        </w:rPr>
        <w:t> </w:t>
      </w:r>
      <w:r>
        <w:rPr>
          <w:color w:val="231F20"/>
        </w:rPr>
        <w:t>do</w:t>
      </w:r>
      <w:r>
        <w:rPr>
          <w:color w:val="231F20"/>
          <w:spacing w:val="-4"/>
        </w:rPr>
        <w:t> </w:t>
      </w:r>
      <w:r>
        <w:rPr>
          <w:color w:val="231F20"/>
        </w:rPr>
        <w:t>duyên</w:t>
      </w:r>
      <w:r>
        <w:rPr>
          <w:color w:val="231F20"/>
          <w:spacing w:val="-4"/>
        </w:rPr>
        <w:t> </w:t>
      </w:r>
      <w:r>
        <w:rPr>
          <w:color w:val="231F20"/>
        </w:rPr>
        <w:t>sinh</w:t>
      </w:r>
      <w:r>
        <w:rPr>
          <w:color w:val="231F20"/>
          <w:spacing w:val="-4"/>
        </w:rPr>
        <w:t> </w:t>
      </w:r>
      <w:r>
        <w:rPr>
          <w:color w:val="231F20"/>
        </w:rPr>
        <w:t>và</w:t>
      </w:r>
      <w:r>
        <w:rPr>
          <w:color w:val="231F20"/>
          <w:spacing w:val="-4"/>
        </w:rPr>
        <w:t> </w:t>
      </w:r>
      <w:r>
        <w:rPr>
          <w:color w:val="231F20"/>
        </w:rPr>
        <w:t>diệt</w:t>
      </w:r>
      <w:r>
        <w:rPr>
          <w:color w:val="231F20"/>
          <w:spacing w:val="-4"/>
        </w:rPr>
        <w:t> </w:t>
      </w:r>
      <w:r>
        <w:rPr>
          <w:color w:val="231F20"/>
        </w:rPr>
        <w:t>từ</w:t>
      </w:r>
      <w:r>
        <w:rPr>
          <w:color w:val="231F20"/>
          <w:spacing w:val="-4"/>
        </w:rPr>
        <w:t> </w:t>
      </w:r>
      <w:r>
        <w:rPr>
          <w:color w:val="231F20"/>
        </w:rPr>
        <w:t>khoảnh</w:t>
      </w:r>
      <w:r>
        <w:rPr>
          <w:color w:val="231F20"/>
          <w:spacing w:val="-4"/>
        </w:rPr>
        <w:t> </w:t>
      </w:r>
      <w:r>
        <w:rPr>
          <w:color w:val="231F20"/>
        </w:rPr>
        <w:t>khắc</w:t>
      </w:r>
      <w:r>
        <w:rPr>
          <w:color w:val="231F20"/>
          <w:spacing w:val="-4"/>
        </w:rPr>
        <w:t> </w:t>
      </w:r>
      <w:r>
        <w:rPr>
          <w:color w:val="231F20"/>
        </w:rPr>
        <w:t>này</w:t>
      </w:r>
      <w:r>
        <w:rPr>
          <w:color w:val="231F20"/>
          <w:spacing w:val="-4"/>
        </w:rPr>
        <w:t> </w:t>
      </w:r>
      <w:r>
        <w:rPr>
          <w:color w:val="231F20"/>
        </w:rPr>
        <w:t>sang khoảnh khắc khác suốt cả ngày, suốt cuộc đời.</w:t>
      </w:r>
    </w:p>
    <w:p>
      <w:pPr>
        <w:spacing w:before="111"/>
        <w:ind w:left="538" w:right="0" w:firstLine="0"/>
        <w:jc w:val="both"/>
        <w:rPr>
          <w:sz w:val="27"/>
        </w:rPr>
      </w:pPr>
      <w:r>
        <w:rPr>
          <w:b/>
          <w:i/>
          <w:color w:val="231F20"/>
          <w:sz w:val="27"/>
        </w:rPr>
        <w:t>Người</w:t>
      </w:r>
      <w:r>
        <w:rPr>
          <w:b/>
          <w:i/>
          <w:color w:val="231F20"/>
          <w:spacing w:val="-5"/>
          <w:sz w:val="27"/>
        </w:rPr>
        <w:t> </w:t>
      </w:r>
      <w:r>
        <w:rPr>
          <w:b/>
          <w:i/>
          <w:color w:val="231F20"/>
          <w:sz w:val="27"/>
        </w:rPr>
        <w:t>hỏi:</w:t>
      </w:r>
      <w:r>
        <w:rPr>
          <w:b/>
          <w:i/>
          <w:color w:val="231F20"/>
          <w:spacing w:val="-6"/>
          <w:sz w:val="27"/>
        </w:rPr>
        <w:t> </w:t>
      </w:r>
      <w:r>
        <w:rPr>
          <w:color w:val="231F20"/>
          <w:sz w:val="27"/>
        </w:rPr>
        <w:t>Đúng</w:t>
      </w:r>
      <w:r>
        <w:rPr>
          <w:color w:val="231F20"/>
          <w:spacing w:val="-5"/>
          <w:sz w:val="27"/>
        </w:rPr>
        <w:t> </w:t>
      </w:r>
      <w:r>
        <w:rPr>
          <w:color w:val="231F20"/>
          <w:spacing w:val="-4"/>
          <w:sz w:val="27"/>
        </w:rPr>
        <w:t>vậy!</w:t>
      </w:r>
    </w:p>
    <w:p>
      <w:pPr>
        <w:pStyle w:val="BodyText"/>
        <w:spacing w:line="266" w:lineRule="auto" w:before="147"/>
        <w:ind w:firstLine="396"/>
      </w:pPr>
      <w:r>
        <w:rPr>
          <w:b/>
          <w:i/>
          <w:color w:val="231F20"/>
        </w:rPr>
        <w:t>Achaan</w:t>
      </w:r>
      <w:r>
        <w:rPr>
          <w:b/>
          <w:i/>
          <w:color w:val="231F20"/>
          <w:spacing w:val="-3"/>
        </w:rPr>
        <w:t> </w:t>
      </w:r>
      <w:r>
        <w:rPr>
          <w:b/>
          <w:i/>
          <w:color w:val="231F20"/>
        </w:rPr>
        <w:t>Sujin:</w:t>
      </w:r>
      <w:r>
        <w:rPr>
          <w:b/>
          <w:i/>
          <w:color w:val="231F20"/>
          <w:spacing w:val="-3"/>
        </w:rPr>
        <w:t> </w:t>
      </w:r>
      <w:r>
        <w:rPr>
          <w:color w:val="231F20"/>
        </w:rPr>
        <w:t>Cái</w:t>
      </w:r>
      <w:r>
        <w:rPr>
          <w:color w:val="231F20"/>
          <w:spacing w:val="-3"/>
        </w:rPr>
        <w:t> </w:t>
      </w:r>
      <w:r>
        <w:rPr>
          <w:color w:val="231F20"/>
        </w:rPr>
        <w:t>sinh</w:t>
      </w:r>
      <w:r>
        <w:rPr>
          <w:color w:val="231F20"/>
          <w:spacing w:val="-3"/>
        </w:rPr>
        <w:t> </w:t>
      </w:r>
      <w:r>
        <w:rPr>
          <w:color w:val="231F20"/>
        </w:rPr>
        <w:t>khởi</w:t>
      </w:r>
      <w:r>
        <w:rPr>
          <w:color w:val="231F20"/>
          <w:spacing w:val="-4"/>
        </w:rPr>
        <w:t> </w:t>
      </w:r>
      <w:r>
        <w:rPr>
          <w:color w:val="231F20"/>
        </w:rPr>
        <w:t>sinh</w:t>
      </w:r>
      <w:r>
        <w:rPr>
          <w:color w:val="231F20"/>
          <w:spacing w:val="-3"/>
        </w:rPr>
        <w:t> </w:t>
      </w:r>
      <w:r>
        <w:rPr>
          <w:color w:val="231F20"/>
        </w:rPr>
        <w:t>khởi</w:t>
      </w:r>
      <w:r>
        <w:rPr>
          <w:color w:val="231F20"/>
          <w:spacing w:val="-3"/>
        </w:rPr>
        <w:t> </w:t>
      </w:r>
      <w:r>
        <w:rPr>
          <w:color w:val="231F20"/>
        </w:rPr>
        <w:t>do</w:t>
      </w:r>
      <w:r>
        <w:rPr>
          <w:color w:val="231F20"/>
          <w:spacing w:val="-3"/>
        </w:rPr>
        <w:t> </w:t>
      </w:r>
      <w:r>
        <w:rPr>
          <w:color w:val="231F20"/>
        </w:rPr>
        <w:t>các duyên tương ứng của nó, không phải người </w:t>
      </w:r>
      <w:r>
        <w:rPr>
          <w:color w:val="231F20"/>
        </w:rPr>
        <w:t>nào đó khiến nó sinh khởi, có đúng không? Cái mà bạn</w:t>
      </w:r>
      <w:r>
        <w:rPr>
          <w:color w:val="231F20"/>
          <w:spacing w:val="-7"/>
        </w:rPr>
        <w:t> </w:t>
      </w:r>
      <w:r>
        <w:rPr>
          <w:color w:val="231F20"/>
        </w:rPr>
        <w:t>muốn</w:t>
      </w:r>
      <w:r>
        <w:rPr>
          <w:color w:val="231F20"/>
          <w:spacing w:val="-7"/>
        </w:rPr>
        <w:t> </w:t>
      </w:r>
      <w:r>
        <w:rPr>
          <w:color w:val="231F20"/>
        </w:rPr>
        <w:t>kiểm</w:t>
      </w:r>
      <w:r>
        <w:rPr>
          <w:color w:val="231F20"/>
          <w:spacing w:val="-7"/>
        </w:rPr>
        <w:t> </w:t>
      </w:r>
      <w:r>
        <w:rPr>
          <w:color w:val="231F20"/>
        </w:rPr>
        <w:t>soát</w:t>
      </w:r>
      <w:r>
        <w:rPr>
          <w:color w:val="231F20"/>
          <w:spacing w:val="-7"/>
        </w:rPr>
        <w:t> </w:t>
      </w:r>
      <w:r>
        <w:rPr>
          <w:color w:val="231F20"/>
        </w:rPr>
        <w:t>thì</w:t>
      </w:r>
      <w:r>
        <w:rPr>
          <w:color w:val="231F20"/>
          <w:spacing w:val="-7"/>
        </w:rPr>
        <w:t> </w:t>
      </w:r>
      <w:r>
        <w:rPr>
          <w:color w:val="231F20"/>
        </w:rPr>
        <w:t>đã</w:t>
      </w:r>
      <w:r>
        <w:rPr>
          <w:color w:val="231F20"/>
          <w:spacing w:val="-7"/>
        </w:rPr>
        <w:t> </w:t>
      </w:r>
      <w:r>
        <w:rPr>
          <w:color w:val="231F20"/>
        </w:rPr>
        <w:t>sinh</w:t>
      </w:r>
      <w:r>
        <w:rPr>
          <w:color w:val="231F20"/>
          <w:spacing w:val="-7"/>
        </w:rPr>
        <w:t> </w:t>
      </w:r>
      <w:r>
        <w:rPr>
          <w:color w:val="231F20"/>
        </w:rPr>
        <w:t>và</w:t>
      </w:r>
      <w:r>
        <w:rPr>
          <w:color w:val="231F20"/>
          <w:spacing w:val="-7"/>
        </w:rPr>
        <w:t> </w:t>
      </w:r>
      <w:r>
        <w:rPr>
          <w:color w:val="231F20"/>
        </w:rPr>
        <w:t>diệt</w:t>
      </w:r>
      <w:r>
        <w:rPr>
          <w:color w:val="231F20"/>
          <w:spacing w:val="-7"/>
        </w:rPr>
        <w:t> </w:t>
      </w:r>
      <w:r>
        <w:rPr>
          <w:color w:val="231F20"/>
        </w:rPr>
        <w:t>rồi.</w:t>
      </w:r>
      <w:r>
        <w:rPr>
          <w:color w:val="231F20"/>
          <w:spacing w:val="-7"/>
        </w:rPr>
        <w:t> </w:t>
      </w:r>
      <w:r>
        <w:rPr>
          <w:color w:val="231F20"/>
        </w:rPr>
        <w:t>Những cái</w:t>
      </w:r>
      <w:r>
        <w:rPr>
          <w:color w:val="231F20"/>
          <w:spacing w:val="-5"/>
        </w:rPr>
        <w:t> </w:t>
      </w:r>
      <w:r>
        <w:rPr>
          <w:color w:val="231F20"/>
        </w:rPr>
        <w:t>sinh</w:t>
      </w:r>
      <w:r>
        <w:rPr>
          <w:color w:val="231F20"/>
          <w:spacing w:val="-5"/>
        </w:rPr>
        <w:t> </w:t>
      </w:r>
      <w:r>
        <w:rPr>
          <w:color w:val="231F20"/>
        </w:rPr>
        <w:t>và</w:t>
      </w:r>
      <w:r>
        <w:rPr>
          <w:color w:val="231F20"/>
          <w:spacing w:val="-5"/>
        </w:rPr>
        <w:t> </w:t>
      </w:r>
      <w:r>
        <w:rPr>
          <w:color w:val="231F20"/>
        </w:rPr>
        <w:t>diệt</w:t>
      </w:r>
      <w:r>
        <w:rPr>
          <w:color w:val="231F20"/>
          <w:spacing w:val="-5"/>
        </w:rPr>
        <w:t> </w:t>
      </w:r>
      <w:r>
        <w:rPr>
          <w:color w:val="231F20"/>
        </w:rPr>
        <w:t>đều</w:t>
      </w:r>
      <w:r>
        <w:rPr>
          <w:color w:val="231F20"/>
          <w:spacing w:val="-5"/>
        </w:rPr>
        <w:t> </w:t>
      </w:r>
      <w:r>
        <w:rPr>
          <w:color w:val="231F20"/>
        </w:rPr>
        <w:t>là</w:t>
      </w:r>
      <w:r>
        <w:rPr>
          <w:color w:val="231F20"/>
          <w:spacing w:val="-5"/>
        </w:rPr>
        <w:t> </w:t>
      </w:r>
      <w:r>
        <w:rPr>
          <w:color w:val="231F20"/>
        </w:rPr>
        <w:t>do</w:t>
      </w:r>
      <w:r>
        <w:rPr>
          <w:color w:val="231F20"/>
          <w:spacing w:val="-5"/>
        </w:rPr>
        <w:t> </w:t>
      </w:r>
      <w:r>
        <w:rPr>
          <w:color w:val="231F20"/>
        </w:rPr>
        <w:t>duyên</w:t>
      </w:r>
      <w:r>
        <w:rPr>
          <w:color w:val="231F20"/>
          <w:spacing w:val="-5"/>
        </w:rPr>
        <w:t> </w:t>
      </w:r>
      <w:r>
        <w:rPr>
          <w:color w:val="231F20"/>
        </w:rPr>
        <w:t>chứ</w:t>
      </w:r>
      <w:r>
        <w:rPr>
          <w:color w:val="231F20"/>
          <w:spacing w:val="-5"/>
        </w:rPr>
        <w:t> </w:t>
      </w:r>
      <w:r>
        <w:rPr>
          <w:color w:val="231F20"/>
        </w:rPr>
        <w:t>không</w:t>
      </w:r>
      <w:r>
        <w:rPr>
          <w:color w:val="231F20"/>
          <w:spacing w:val="-5"/>
        </w:rPr>
        <w:t> </w:t>
      </w:r>
      <w:r>
        <w:rPr>
          <w:color w:val="231F20"/>
        </w:rPr>
        <w:t>có</w:t>
      </w:r>
      <w:r>
        <w:rPr>
          <w:color w:val="231F20"/>
          <w:spacing w:val="-5"/>
        </w:rPr>
        <w:t> </w:t>
      </w:r>
      <w:r>
        <w:rPr>
          <w:color w:val="231F20"/>
        </w:rPr>
        <w:t>con người nào ở đó. Khi suy nghĩ về việc kiểm soát, bản thân suy nghĩ đó cũng là một pháp do duyên sinh, nhưng suy nghĩ đó được duyên bởi vô minh và dính mắc. Chính vô minh và dính mắc mới tạo nên suy nghĩ với mong muốn kiểm soát.</w:t>
      </w:r>
    </w:p>
    <w:p>
      <w:pPr>
        <w:spacing w:before="108"/>
        <w:ind w:left="538" w:right="0" w:firstLine="0"/>
        <w:jc w:val="both"/>
        <w:rPr>
          <w:sz w:val="27"/>
        </w:rPr>
      </w:pPr>
      <w:r>
        <w:rPr>
          <w:b/>
          <w:i/>
          <w:color w:val="231F20"/>
          <w:sz w:val="27"/>
        </w:rPr>
        <w:t>Người</w:t>
      </w:r>
      <w:r>
        <w:rPr>
          <w:b/>
          <w:i/>
          <w:color w:val="231F20"/>
          <w:spacing w:val="-3"/>
          <w:sz w:val="27"/>
        </w:rPr>
        <w:t> </w:t>
      </w:r>
      <w:r>
        <w:rPr>
          <w:b/>
          <w:i/>
          <w:color w:val="231F20"/>
          <w:sz w:val="27"/>
        </w:rPr>
        <w:t>hỏi:</w:t>
      </w:r>
      <w:r>
        <w:rPr>
          <w:b/>
          <w:i/>
          <w:color w:val="231F20"/>
          <w:spacing w:val="-3"/>
          <w:sz w:val="27"/>
        </w:rPr>
        <w:t> </w:t>
      </w:r>
      <w:r>
        <w:rPr>
          <w:color w:val="231F20"/>
          <w:sz w:val="27"/>
        </w:rPr>
        <w:t>Nhưng</w:t>
      </w:r>
      <w:r>
        <w:rPr>
          <w:color w:val="231F20"/>
          <w:spacing w:val="-3"/>
          <w:sz w:val="27"/>
        </w:rPr>
        <w:t> </w:t>
      </w:r>
      <w:r>
        <w:rPr>
          <w:color w:val="231F20"/>
          <w:sz w:val="27"/>
        </w:rPr>
        <w:t>mọi</w:t>
      </w:r>
      <w:r>
        <w:rPr>
          <w:color w:val="231F20"/>
          <w:spacing w:val="-2"/>
          <w:sz w:val="27"/>
        </w:rPr>
        <w:t> </w:t>
      </w:r>
      <w:r>
        <w:rPr>
          <w:color w:val="231F20"/>
          <w:sz w:val="27"/>
        </w:rPr>
        <w:t>người</w:t>
      </w:r>
      <w:r>
        <w:rPr>
          <w:color w:val="231F20"/>
          <w:spacing w:val="-2"/>
          <w:sz w:val="27"/>
        </w:rPr>
        <w:t> </w:t>
      </w:r>
      <w:r>
        <w:rPr>
          <w:color w:val="231F20"/>
          <w:sz w:val="27"/>
        </w:rPr>
        <w:t>ở</w:t>
      </w:r>
      <w:r>
        <w:rPr>
          <w:color w:val="231F20"/>
          <w:spacing w:val="-3"/>
          <w:sz w:val="27"/>
        </w:rPr>
        <w:t> </w:t>
      </w:r>
      <w:r>
        <w:rPr>
          <w:color w:val="231F20"/>
          <w:spacing w:val="-2"/>
          <w:sz w:val="27"/>
        </w:rPr>
        <w:t>đây...</w:t>
      </w:r>
    </w:p>
    <w:p>
      <w:pPr>
        <w:pStyle w:val="BodyText"/>
        <w:spacing w:line="266" w:lineRule="auto" w:before="147"/>
        <w:ind w:right="134" w:firstLine="396"/>
      </w:pPr>
      <w:r>
        <w:rPr>
          <w:b/>
          <w:i/>
          <w:color w:val="231F20"/>
        </w:rPr>
        <w:t>Achaan Sujin: </w:t>
      </w:r>
      <w:r>
        <w:rPr>
          <w:color w:val="231F20"/>
        </w:rPr>
        <w:t>Lại nói về người khác </w:t>
      </w:r>
      <w:r>
        <w:rPr>
          <w:color w:val="231F20"/>
        </w:rPr>
        <w:t>nữa</w:t>
      </w:r>
      <w:r>
        <w:rPr>
          <w:color w:val="231F20"/>
          <w:spacing w:val="80"/>
        </w:rPr>
        <w:t> </w:t>
      </w:r>
      <w:r>
        <w:rPr>
          <w:color w:val="231F20"/>
        </w:rPr>
        <w:t>rồi, chúng ta nên nói về cái gì hiện giờ thôi. Ở một khoảnh khắc chỉ có một thực tại, một thế</w:t>
      </w:r>
      <w:r>
        <w:rPr>
          <w:color w:val="231F20"/>
          <w:spacing w:val="80"/>
        </w:rPr>
        <w:t> </w:t>
      </w:r>
      <w:r>
        <w:rPr>
          <w:color w:val="231F20"/>
        </w:rPr>
        <w:t>giới mà thôi.</w:t>
      </w:r>
    </w:p>
    <w:p>
      <w:pPr>
        <w:pStyle w:val="BodyText"/>
        <w:spacing w:after="0" w:line="266" w:lineRule="auto"/>
        <w:sectPr>
          <w:pgSz w:w="7660" w:h="11630"/>
          <w:pgMar w:header="892" w:footer="0" w:top="1220" w:bottom="280" w:left="992" w:right="992"/>
        </w:sectPr>
      </w:pPr>
    </w:p>
    <w:p>
      <w:pPr>
        <w:spacing w:line="259" w:lineRule="auto" w:before="242"/>
        <w:ind w:left="141" w:right="139" w:firstLine="396"/>
        <w:jc w:val="both"/>
        <w:rPr>
          <w:sz w:val="27"/>
        </w:rPr>
      </w:pPr>
      <w:r>
        <w:rPr>
          <w:b/>
          <w:i/>
          <w:color w:val="231F20"/>
          <w:sz w:val="27"/>
        </w:rPr>
        <w:t>Người hỏi: </w:t>
      </w:r>
      <w:r>
        <w:rPr>
          <w:color w:val="231F20"/>
          <w:sz w:val="27"/>
        </w:rPr>
        <w:t>Nhưng tất cả chúng ta đang </w:t>
      </w:r>
      <w:r>
        <w:rPr>
          <w:color w:val="231F20"/>
          <w:sz w:val="27"/>
        </w:rPr>
        <w:t>sống cùng nhau.</w:t>
      </w:r>
    </w:p>
    <w:p>
      <w:pPr>
        <w:pStyle w:val="BodyText"/>
        <w:spacing w:line="259" w:lineRule="auto" w:before="113"/>
        <w:ind w:firstLine="396"/>
      </w:pPr>
      <w:r>
        <w:rPr>
          <w:b/>
          <w:i/>
          <w:color w:val="231F20"/>
        </w:rPr>
        <w:t>Achaan Sujin: </w:t>
      </w:r>
      <w:r>
        <w:rPr>
          <w:color w:val="231F20"/>
        </w:rPr>
        <w:t>Cái nghe và cái thấy có sống </w:t>
      </w:r>
      <w:r>
        <w:rPr>
          <w:color w:val="231F20"/>
          <w:spacing w:val="-2"/>
        </w:rPr>
        <w:t>cùng</w:t>
      </w:r>
      <w:r>
        <w:rPr>
          <w:color w:val="231F20"/>
          <w:spacing w:val="-13"/>
        </w:rPr>
        <w:t> </w:t>
      </w:r>
      <w:r>
        <w:rPr>
          <w:color w:val="231F20"/>
          <w:spacing w:val="-2"/>
        </w:rPr>
        <w:t>nhau</w:t>
      </w:r>
      <w:r>
        <w:rPr>
          <w:color w:val="231F20"/>
          <w:spacing w:val="-13"/>
        </w:rPr>
        <w:t> </w:t>
      </w:r>
      <w:r>
        <w:rPr>
          <w:color w:val="231F20"/>
          <w:spacing w:val="-2"/>
        </w:rPr>
        <w:t>không?</w:t>
      </w:r>
      <w:r>
        <w:rPr>
          <w:color w:val="231F20"/>
          <w:spacing w:val="-13"/>
        </w:rPr>
        <w:t> </w:t>
      </w:r>
      <w:r>
        <w:rPr>
          <w:color w:val="231F20"/>
          <w:spacing w:val="-2"/>
        </w:rPr>
        <w:t>Chỉ</w:t>
      </w:r>
      <w:r>
        <w:rPr>
          <w:color w:val="231F20"/>
          <w:spacing w:val="-13"/>
        </w:rPr>
        <w:t> </w:t>
      </w:r>
      <w:r>
        <w:rPr>
          <w:color w:val="231F20"/>
          <w:spacing w:val="-2"/>
        </w:rPr>
        <w:t>trong</w:t>
      </w:r>
      <w:r>
        <w:rPr>
          <w:color w:val="231F20"/>
          <w:spacing w:val="-13"/>
        </w:rPr>
        <w:t> </w:t>
      </w:r>
      <w:r>
        <w:rPr>
          <w:color w:val="231F20"/>
          <w:spacing w:val="-2"/>
        </w:rPr>
        <w:t>suy</w:t>
      </w:r>
      <w:r>
        <w:rPr>
          <w:color w:val="231F20"/>
          <w:spacing w:val="-13"/>
        </w:rPr>
        <w:t> </w:t>
      </w:r>
      <w:r>
        <w:rPr>
          <w:color w:val="231F20"/>
          <w:spacing w:val="-2"/>
        </w:rPr>
        <w:t>nghĩ</w:t>
      </w:r>
      <w:r>
        <w:rPr>
          <w:color w:val="231F20"/>
          <w:spacing w:val="-13"/>
        </w:rPr>
        <w:t> </w:t>
      </w:r>
      <w:r>
        <w:rPr>
          <w:color w:val="231F20"/>
          <w:spacing w:val="-2"/>
        </w:rPr>
        <w:t>chúng</w:t>
      </w:r>
      <w:r>
        <w:rPr>
          <w:color w:val="231F20"/>
          <w:spacing w:val="-13"/>
        </w:rPr>
        <w:t> </w:t>
      </w:r>
      <w:r>
        <w:rPr>
          <w:color w:val="231F20"/>
          <w:spacing w:val="-2"/>
        </w:rPr>
        <w:t>ta</w:t>
      </w:r>
      <w:r>
        <w:rPr>
          <w:color w:val="231F20"/>
          <w:spacing w:val="-13"/>
        </w:rPr>
        <w:t> </w:t>
      </w:r>
      <w:r>
        <w:rPr>
          <w:color w:val="231F20"/>
          <w:spacing w:val="-2"/>
        </w:rPr>
        <w:t>mới </w:t>
      </w:r>
      <w:r>
        <w:rPr>
          <w:color w:val="231F20"/>
        </w:rPr>
        <w:t>sống cùng nhau. Hiện giờ cái đang được thấy, </w:t>
      </w:r>
      <w:r>
        <w:rPr>
          <w:color w:val="231F20"/>
        </w:rPr>
        <w:t>về mặt bản chất, là con người hay cái gì được thấy?</w:t>
      </w:r>
    </w:p>
    <w:p>
      <w:pPr>
        <w:pStyle w:val="BodyText"/>
        <w:spacing w:line="259" w:lineRule="auto" w:before="110"/>
        <w:ind w:firstLine="396"/>
      </w:pPr>
      <w:r>
        <w:rPr>
          <w:b/>
          <w:i/>
          <w:color w:val="231F20"/>
        </w:rPr>
        <w:t>Người hỏi: </w:t>
      </w:r>
      <w:r>
        <w:rPr>
          <w:color w:val="231F20"/>
        </w:rPr>
        <w:t>Bởi vì tôi phải giảng Pháp </w:t>
      </w:r>
      <w:r>
        <w:rPr>
          <w:color w:val="231F20"/>
        </w:rPr>
        <w:t>cho người đến chùa.</w:t>
      </w:r>
    </w:p>
    <w:p>
      <w:pPr>
        <w:spacing w:line="259" w:lineRule="auto" w:before="112"/>
        <w:ind w:left="141" w:right="139" w:firstLine="396"/>
        <w:jc w:val="both"/>
        <w:rPr>
          <w:sz w:val="27"/>
        </w:rPr>
      </w:pPr>
      <w:r>
        <w:rPr>
          <w:b/>
          <w:i/>
          <w:color w:val="231F20"/>
          <w:sz w:val="27"/>
        </w:rPr>
        <w:t>Achaan</w:t>
      </w:r>
      <w:r>
        <w:rPr>
          <w:b/>
          <w:i/>
          <w:color w:val="231F20"/>
          <w:spacing w:val="-17"/>
          <w:sz w:val="27"/>
        </w:rPr>
        <w:t> </w:t>
      </w:r>
      <w:r>
        <w:rPr>
          <w:b/>
          <w:i/>
          <w:color w:val="231F20"/>
          <w:sz w:val="27"/>
        </w:rPr>
        <w:t>Sujin:</w:t>
      </w:r>
      <w:r>
        <w:rPr>
          <w:b/>
          <w:i/>
          <w:color w:val="231F20"/>
          <w:spacing w:val="-16"/>
          <w:sz w:val="27"/>
        </w:rPr>
        <w:t> </w:t>
      </w:r>
      <w:r>
        <w:rPr>
          <w:color w:val="231F20"/>
          <w:sz w:val="27"/>
        </w:rPr>
        <w:t>Nếu</w:t>
      </w:r>
      <w:r>
        <w:rPr>
          <w:color w:val="231F20"/>
          <w:spacing w:val="-17"/>
          <w:sz w:val="27"/>
        </w:rPr>
        <w:t> </w:t>
      </w:r>
      <w:r>
        <w:rPr>
          <w:color w:val="231F20"/>
          <w:sz w:val="27"/>
        </w:rPr>
        <w:t>vậy</w:t>
      </w:r>
      <w:r>
        <w:rPr>
          <w:color w:val="231F20"/>
          <w:spacing w:val="-17"/>
          <w:sz w:val="27"/>
        </w:rPr>
        <w:t> </w:t>
      </w:r>
      <w:r>
        <w:rPr>
          <w:color w:val="231F20"/>
          <w:sz w:val="27"/>
        </w:rPr>
        <w:t>thì</w:t>
      </w:r>
      <w:r>
        <w:rPr>
          <w:color w:val="231F20"/>
          <w:spacing w:val="-17"/>
          <w:sz w:val="27"/>
        </w:rPr>
        <w:t> </w:t>
      </w:r>
      <w:r>
        <w:rPr>
          <w:color w:val="231F20"/>
          <w:sz w:val="27"/>
        </w:rPr>
        <w:t>cần</w:t>
      </w:r>
      <w:r>
        <w:rPr>
          <w:color w:val="231F20"/>
          <w:spacing w:val="-16"/>
          <w:sz w:val="27"/>
        </w:rPr>
        <w:t> </w:t>
      </w:r>
      <w:r>
        <w:rPr>
          <w:color w:val="231F20"/>
          <w:sz w:val="27"/>
        </w:rPr>
        <w:t>phải</w:t>
      </w:r>
      <w:r>
        <w:rPr>
          <w:color w:val="231F20"/>
          <w:spacing w:val="-17"/>
          <w:sz w:val="27"/>
        </w:rPr>
        <w:t> </w:t>
      </w:r>
      <w:r>
        <w:rPr>
          <w:color w:val="231F20"/>
          <w:sz w:val="27"/>
        </w:rPr>
        <w:t>hiểu</w:t>
      </w:r>
      <w:r>
        <w:rPr>
          <w:color w:val="231F20"/>
          <w:spacing w:val="-17"/>
          <w:sz w:val="27"/>
        </w:rPr>
        <w:t> </w:t>
      </w:r>
      <w:r>
        <w:rPr>
          <w:color w:val="231F20"/>
          <w:sz w:val="27"/>
        </w:rPr>
        <w:t>rất</w:t>
      </w:r>
      <w:r>
        <w:rPr>
          <w:color w:val="231F20"/>
          <w:spacing w:val="-17"/>
          <w:sz w:val="27"/>
        </w:rPr>
        <w:t> </w:t>
      </w:r>
      <w:r>
        <w:rPr>
          <w:color w:val="231F20"/>
          <w:sz w:val="27"/>
        </w:rPr>
        <w:t>rõ thế nào là Pháp.</w:t>
      </w:r>
    </w:p>
    <w:p>
      <w:pPr>
        <w:pStyle w:val="BodyText"/>
        <w:spacing w:line="259" w:lineRule="auto" w:before="112"/>
        <w:ind w:firstLine="396"/>
      </w:pPr>
      <w:r>
        <w:rPr>
          <w:b/>
          <w:i/>
          <w:color w:val="231F20"/>
        </w:rPr>
        <w:t>Người hỏi: </w:t>
      </w:r>
      <w:r>
        <w:rPr>
          <w:color w:val="231F20"/>
        </w:rPr>
        <w:t>Những người đến chùa của </w:t>
      </w:r>
      <w:r>
        <w:rPr>
          <w:color w:val="231F20"/>
        </w:rPr>
        <w:t>tôi, trình độ căn cơ của họ rất khác nhau.</w:t>
      </w:r>
    </w:p>
    <w:p>
      <w:pPr>
        <w:pStyle w:val="BodyText"/>
        <w:spacing w:line="259" w:lineRule="auto" w:before="113"/>
        <w:ind w:firstLine="396"/>
      </w:pPr>
      <w:r>
        <w:rPr>
          <w:b/>
          <w:i/>
          <w:color w:val="231F20"/>
        </w:rPr>
        <w:t>Achaan Sujin: </w:t>
      </w:r>
      <w:r>
        <w:rPr>
          <w:color w:val="231F20"/>
        </w:rPr>
        <w:t>Tôi không nói về con người, tôi nói về các pháp. Nếu không có các pháp </w:t>
      </w:r>
      <w:r>
        <w:rPr>
          <w:color w:val="231F20"/>
        </w:rPr>
        <w:t>sinh khởi thì liệu có thể có cái mà ta gọi là con người hay không?</w:t>
      </w:r>
    </w:p>
    <w:p>
      <w:pPr>
        <w:pStyle w:val="BodyText"/>
        <w:spacing w:line="259" w:lineRule="auto" w:before="110"/>
        <w:ind w:right="136" w:firstLine="396"/>
      </w:pPr>
      <w:r>
        <w:rPr>
          <w:b/>
          <w:i/>
          <w:color w:val="231F20"/>
        </w:rPr>
        <w:t>Jonothan: </w:t>
      </w:r>
      <w:r>
        <w:rPr>
          <w:color w:val="231F20"/>
        </w:rPr>
        <w:t>Nếu muốn nói đến không tạo nghiệp mới, thì cũng không phải là con người</w:t>
      </w:r>
      <w:r>
        <w:rPr>
          <w:color w:val="231F20"/>
          <w:spacing w:val="80"/>
          <w:w w:val="150"/>
        </w:rPr>
        <w:t> </w:t>
      </w:r>
      <w:r>
        <w:rPr>
          <w:color w:val="231F20"/>
        </w:rPr>
        <w:t>mà là các tâm và tâm sở đảm nhận chức năng đó, đúng không?</w:t>
      </w:r>
    </w:p>
    <w:p>
      <w:pPr>
        <w:spacing w:before="111"/>
        <w:ind w:left="538" w:right="0" w:firstLine="0"/>
        <w:jc w:val="both"/>
        <w:rPr>
          <w:sz w:val="27"/>
        </w:rPr>
      </w:pPr>
      <w:r>
        <w:rPr>
          <w:b/>
          <w:i/>
          <w:color w:val="231F20"/>
          <w:sz w:val="27"/>
        </w:rPr>
        <w:t>Người</w:t>
      </w:r>
      <w:r>
        <w:rPr>
          <w:b/>
          <w:i/>
          <w:color w:val="231F20"/>
          <w:spacing w:val="-8"/>
          <w:sz w:val="27"/>
        </w:rPr>
        <w:t> </w:t>
      </w:r>
      <w:r>
        <w:rPr>
          <w:b/>
          <w:i/>
          <w:color w:val="231F20"/>
          <w:sz w:val="27"/>
        </w:rPr>
        <w:t>hỏi:</w:t>
      </w:r>
      <w:r>
        <w:rPr>
          <w:b/>
          <w:i/>
          <w:color w:val="231F20"/>
          <w:spacing w:val="-8"/>
          <w:sz w:val="27"/>
        </w:rPr>
        <w:t> </w:t>
      </w:r>
      <w:r>
        <w:rPr>
          <w:color w:val="231F20"/>
          <w:spacing w:val="-4"/>
          <w:sz w:val="27"/>
        </w:rPr>
        <w:t>Đúng</w:t>
      </w:r>
    </w:p>
    <w:p>
      <w:pPr>
        <w:pStyle w:val="BodyText"/>
        <w:spacing w:line="259" w:lineRule="auto" w:before="138"/>
        <w:ind w:firstLine="396"/>
      </w:pPr>
      <w:r>
        <w:rPr>
          <w:b/>
          <w:i/>
          <w:color w:val="231F20"/>
        </w:rPr>
        <w:t>Jonothan:</w:t>
      </w:r>
      <w:r>
        <w:rPr>
          <w:b/>
          <w:i/>
          <w:color w:val="231F20"/>
          <w:spacing w:val="-11"/>
        </w:rPr>
        <w:t> </w:t>
      </w:r>
      <w:r>
        <w:rPr>
          <w:color w:val="231F20"/>
        </w:rPr>
        <w:t>Vậy</w:t>
      </w:r>
      <w:r>
        <w:rPr>
          <w:color w:val="231F20"/>
          <w:spacing w:val="-6"/>
        </w:rPr>
        <w:t> </w:t>
      </w:r>
      <w:r>
        <w:rPr>
          <w:color w:val="231F20"/>
        </w:rPr>
        <w:t>tâm,</w:t>
      </w:r>
      <w:r>
        <w:rPr>
          <w:color w:val="231F20"/>
          <w:spacing w:val="-6"/>
        </w:rPr>
        <w:t> </w:t>
      </w:r>
      <w:r>
        <w:rPr>
          <w:color w:val="231F20"/>
        </w:rPr>
        <w:t>tâm</w:t>
      </w:r>
      <w:r>
        <w:rPr>
          <w:color w:val="231F20"/>
          <w:spacing w:val="-6"/>
        </w:rPr>
        <w:t> </w:t>
      </w:r>
      <w:r>
        <w:rPr>
          <w:color w:val="231F20"/>
        </w:rPr>
        <w:t>sở</w:t>
      </w:r>
      <w:r>
        <w:rPr>
          <w:color w:val="231F20"/>
          <w:spacing w:val="-6"/>
        </w:rPr>
        <w:t> </w:t>
      </w:r>
      <w:r>
        <w:rPr>
          <w:color w:val="231F20"/>
        </w:rPr>
        <w:t>và</w:t>
      </w:r>
      <w:r>
        <w:rPr>
          <w:color w:val="231F20"/>
          <w:spacing w:val="-6"/>
        </w:rPr>
        <w:t> </w:t>
      </w:r>
      <w:r>
        <w:rPr>
          <w:color w:val="231F20"/>
        </w:rPr>
        <w:t>sắc</w:t>
      </w:r>
      <w:r>
        <w:rPr>
          <w:color w:val="231F20"/>
          <w:spacing w:val="-6"/>
        </w:rPr>
        <w:t> </w:t>
      </w:r>
      <w:r>
        <w:rPr>
          <w:color w:val="231F20"/>
        </w:rPr>
        <w:t>nào</w:t>
      </w:r>
      <w:r>
        <w:rPr>
          <w:color w:val="231F20"/>
          <w:spacing w:val="-6"/>
        </w:rPr>
        <w:t> </w:t>
      </w:r>
      <w:r>
        <w:rPr>
          <w:color w:val="231F20"/>
        </w:rPr>
        <w:t>sẽ</w:t>
      </w:r>
      <w:r>
        <w:rPr>
          <w:color w:val="231F20"/>
          <w:spacing w:val="-6"/>
        </w:rPr>
        <w:t> </w:t>
      </w:r>
      <w:r>
        <w:rPr>
          <w:color w:val="231F20"/>
        </w:rPr>
        <w:t>đảm nhận việc không tạo nghiệp ấy? Loại thực tại nào mà khi sinh khởi khiến cho việc tạo nghiệp mới không</w:t>
      </w:r>
      <w:r>
        <w:rPr>
          <w:color w:val="231F20"/>
          <w:spacing w:val="-4"/>
        </w:rPr>
        <w:t> </w:t>
      </w:r>
      <w:r>
        <w:rPr>
          <w:color w:val="231F20"/>
        </w:rPr>
        <w:t>xảy</w:t>
      </w:r>
      <w:r>
        <w:rPr>
          <w:color w:val="231F20"/>
          <w:spacing w:val="-4"/>
        </w:rPr>
        <w:t> </w:t>
      </w:r>
      <w:r>
        <w:rPr>
          <w:color w:val="231F20"/>
        </w:rPr>
        <w:t>ra?</w:t>
      </w:r>
      <w:r>
        <w:rPr>
          <w:color w:val="231F20"/>
          <w:spacing w:val="-4"/>
        </w:rPr>
        <w:t> </w:t>
      </w:r>
      <w:r>
        <w:rPr>
          <w:color w:val="231F20"/>
        </w:rPr>
        <w:t>Đức</w:t>
      </w:r>
      <w:r>
        <w:rPr>
          <w:color w:val="231F20"/>
          <w:spacing w:val="-4"/>
        </w:rPr>
        <w:t> </w:t>
      </w:r>
      <w:r>
        <w:rPr>
          <w:color w:val="231F20"/>
        </w:rPr>
        <w:t>Phật</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ngăn</w:t>
      </w:r>
      <w:r>
        <w:rPr>
          <w:color w:val="231F20"/>
          <w:spacing w:val="-4"/>
        </w:rPr>
        <w:t> </w:t>
      </w:r>
      <w:r>
        <w:rPr>
          <w:color w:val="231F20"/>
        </w:rPr>
        <w:t>ngừa</w:t>
      </w:r>
      <w:r>
        <w:rPr>
          <w:color w:val="231F20"/>
          <w:spacing w:val="-4"/>
        </w:rPr>
        <w:t> </w:t>
      </w:r>
      <w:r>
        <w:rPr>
          <w:color w:val="231F20"/>
        </w:rPr>
        <w:t>quả</w:t>
      </w:r>
      <w:r>
        <w:rPr>
          <w:color w:val="231F20"/>
          <w:spacing w:val="-4"/>
        </w:rPr>
        <w:t> </w:t>
      </w:r>
      <w:r>
        <w:rPr>
          <w:color w:val="231F20"/>
          <w:spacing w:val="-5"/>
        </w:rPr>
        <w:t>của</w:t>
      </w:r>
    </w:p>
    <w:p>
      <w:pPr>
        <w:pStyle w:val="BodyText"/>
        <w:spacing w:after="0" w:line="259" w:lineRule="auto"/>
        <w:sectPr>
          <w:pgSz w:w="7660" w:h="11630"/>
          <w:pgMar w:header="892" w:footer="0" w:top="1220" w:bottom="280" w:left="992" w:right="992"/>
        </w:sectPr>
      </w:pPr>
    </w:p>
    <w:p>
      <w:pPr>
        <w:pStyle w:val="BodyText"/>
        <w:spacing w:line="261" w:lineRule="auto" w:before="241"/>
      </w:pPr>
      <w:r>
        <w:rPr>
          <w:color w:val="231F20"/>
        </w:rPr>
        <w:t>nghiệp bất thiện xảy ra hay không? Nếu một tâm là</w:t>
      </w:r>
      <w:r>
        <w:rPr>
          <w:color w:val="231F20"/>
          <w:spacing w:val="-6"/>
        </w:rPr>
        <w:t> </w:t>
      </w:r>
      <w:r>
        <w:rPr>
          <w:color w:val="231F20"/>
        </w:rPr>
        <w:t>thiện</w:t>
      </w:r>
      <w:r>
        <w:rPr>
          <w:color w:val="231F20"/>
          <w:spacing w:val="-6"/>
        </w:rPr>
        <w:t> </w:t>
      </w:r>
      <w:r>
        <w:rPr>
          <w:color w:val="231F20"/>
        </w:rPr>
        <w:t>thì</w:t>
      </w:r>
      <w:r>
        <w:rPr>
          <w:color w:val="231F20"/>
          <w:spacing w:val="-6"/>
        </w:rPr>
        <w:t> </w:t>
      </w:r>
      <w:r>
        <w:rPr>
          <w:color w:val="231F20"/>
        </w:rPr>
        <w:t>nó</w:t>
      </w:r>
      <w:r>
        <w:rPr>
          <w:color w:val="231F20"/>
          <w:spacing w:val="-6"/>
        </w:rPr>
        <w:t> </w:t>
      </w:r>
      <w:r>
        <w:rPr>
          <w:color w:val="231F20"/>
        </w:rPr>
        <w:t>sẽ</w:t>
      </w:r>
      <w:r>
        <w:rPr>
          <w:color w:val="231F20"/>
          <w:spacing w:val="-6"/>
        </w:rPr>
        <w:t> </w:t>
      </w:r>
      <w:r>
        <w:rPr>
          <w:color w:val="231F20"/>
        </w:rPr>
        <w:t>không</w:t>
      </w:r>
      <w:r>
        <w:rPr>
          <w:color w:val="231F20"/>
          <w:spacing w:val="-6"/>
        </w:rPr>
        <w:t> </w:t>
      </w:r>
      <w:r>
        <w:rPr>
          <w:color w:val="231F20"/>
        </w:rPr>
        <w:t>tạo</w:t>
      </w:r>
      <w:r>
        <w:rPr>
          <w:color w:val="231F20"/>
          <w:spacing w:val="-6"/>
        </w:rPr>
        <w:t> </w:t>
      </w:r>
      <w:r>
        <w:rPr>
          <w:color w:val="231F20"/>
        </w:rPr>
        <w:t>thêm</w:t>
      </w:r>
      <w:r>
        <w:rPr>
          <w:color w:val="231F20"/>
          <w:spacing w:val="-6"/>
        </w:rPr>
        <w:t> </w:t>
      </w:r>
      <w:r>
        <w:rPr>
          <w:color w:val="231F20"/>
        </w:rPr>
        <w:t>nghiệp</w:t>
      </w:r>
      <w:r>
        <w:rPr>
          <w:color w:val="231F20"/>
          <w:spacing w:val="-6"/>
        </w:rPr>
        <w:t> </w:t>
      </w:r>
      <w:r>
        <w:rPr>
          <w:color w:val="231F20"/>
        </w:rPr>
        <w:t>bất</w:t>
      </w:r>
      <w:r>
        <w:rPr>
          <w:color w:val="231F20"/>
          <w:spacing w:val="-6"/>
        </w:rPr>
        <w:t> </w:t>
      </w:r>
      <w:r>
        <w:rPr>
          <w:color w:val="231F20"/>
        </w:rPr>
        <w:t>thiện, phải không?</w:t>
      </w:r>
    </w:p>
    <w:p>
      <w:pPr>
        <w:pStyle w:val="BodyText"/>
        <w:spacing w:line="261" w:lineRule="auto" w:before="116"/>
        <w:ind w:firstLine="396"/>
      </w:pPr>
      <w:r>
        <w:rPr>
          <w:b/>
          <w:i/>
          <w:color w:val="231F20"/>
        </w:rPr>
        <w:t>Achaan Sujin: </w:t>
      </w:r>
      <w:r>
        <w:rPr>
          <w:color w:val="231F20"/>
        </w:rPr>
        <w:t>Chúng ta đang nói về nghiệp và</w:t>
      </w:r>
      <w:r>
        <w:rPr>
          <w:color w:val="231F20"/>
          <w:spacing w:val="-14"/>
        </w:rPr>
        <w:t> </w:t>
      </w:r>
      <w:r>
        <w:rPr>
          <w:color w:val="231F20"/>
        </w:rPr>
        <w:t>không</w:t>
      </w:r>
      <w:r>
        <w:rPr>
          <w:color w:val="231F20"/>
          <w:spacing w:val="-14"/>
        </w:rPr>
        <w:t> </w:t>
      </w:r>
      <w:r>
        <w:rPr>
          <w:color w:val="231F20"/>
        </w:rPr>
        <w:t>tạo</w:t>
      </w:r>
      <w:r>
        <w:rPr>
          <w:color w:val="231F20"/>
          <w:spacing w:val="-14"/>
        </w:rPr>
        <w:t> </w:t>
      </w:r>
      <w:r>
        <w:rPr>
          <w:color w:val="231F20"/>
        </w:rPr>
        <w:t>nghiệp,</w:t>
      </w:r>
      <w:r>
        <w:rPr>
          <w:color w:val="231F20"/>
          <w:spacing w:val="-14"/>
        </w:rPr>
        <w:t> </w:t>
      </w:r>
      <w:r>
        <w:rPr>
          <w:color w:val="231F20"/>
        </w:rPr>
        <w:t>vậy</w:t>
      </w:r>
      <w:r>
        <w:rPr>
          <w:color w:val="231F20"/>
          <w:spacing w:val="-14"/>
        </w:rPr>
        <w:t> </w:t>
      </w:r>
      <w:r>
        <w:rPr>
          <w:color w:val="231F20"/>
        </w:rPr>
        <w:t>hãy</w:t>
      </w:r>
      <w:r>
        <w:rPr>
          <w:color w:val="231F20"/>
          <w:spacing w:val="-14"/>
        </w:rPr>
        <w:t> </w:t>
      </w:r>
      <w:r>
        <w:rPr>
          <w:color w:val="231F20"/>
        </w:rPr>
        <w:t>tìm</w:t>
      </w:r>
      <w:r>
        <w:rPr>
          <w:color w:val="231F20"/>
          <w:spacing w:val="-14"/>
        </w:rPr>
        <w:t> </w:t>
      </w:r>
      <w:r>
        <w:rPr>
          <w:color w:val="231F20"/>
        </w:rPr>
        <w:t>hiểu</w:t>
      </w:r>
      <w:r>
        <w:rPr>
          <w:color w:val="231F20"/>
          <w:spacing w:val="-14"/>
        </w:rPr>
        <w:t> </w:t>
      </w:r>
      <w:r>
        <w:rPr>
          <w:color w:val="231F20"/>
        </w:rPr>
        <w:t>xem</w:t>
      </w:r>
      <w:r>
        <w:rPr>
          <w:color w:val="231F20"/>
          <w:spacing w:val="-14"/>
        </w:rPr>
        <w:t> </w:t>
      </w:r>
      <w:r>
        <w:rPr>
          <w:color w:val="231F20"/>
        </w:rPr>
        <w:t>nghiệp là gì?</w:t>
      </w:r>
    </w:p>
    <w:p>
      <w:pPr>
        <w:spacing w:before="117"/>
        <w:ind w:left="538" w:right="0" w:firstLine="0"/>
        <w:jc w:val="both"/>
        <w:rPr>
          <w:sz w:val="27"/>
        </w:rPr>
      </w:pPr>
      <w:r>
        <w:rPr>
          <w:b/>
          <w:i/>
          <w:color w:val="231F20"/>
          <w:sz w:val="27"/>
        </w:rPr>
        <w:t>Người</w:t>
      </w:r>
      <w:r>
        <w:rPr>
          <w:b/>
          <w:i/>
          <w:color w:val="231F20"/>
          <w:spacing w:val="-3"/>
          <w:sz w:val="27"/>
        </w:rPr>
        <w:t> </w:t>
      </w:r>
      <w:r>
        <w:rPr>
          <w:b/>
          <w:i/>
          <w:color w:val="231F20"/>
          <w:sz w:val="27"/>
        </w:rPr>
        <w:t>hỏi:</w:t>
      </w:r>
      <w:r>
        <w:rPr>
          <w:b/>
          <w:i/>
          <w:color w:val="231F20"/>
          <w:spacing w:val="-3"/>
          <w:sz w:val="27"/>
        </w:rPr>
        <w:t> </w:t>
      </w:r>
      <w:r>
        <w:rPr>
          <w:color w:val="231F20"/>
          <w:sz w:val="27"/>
        </w:rPr>
        <w:t>Là</w:t>
      </w:r>
      <w:r>
        <w:rPr>
          <w:color w:val="231F20"/>
          <w:spacing w:val="-2"/>
          <w:sz w:val="27"/>
        </w:rPr>
        <w:t> </w:t>
      </w:r>
      <w:r>
        <w:rPr>
          <w:color w:val="231F20"/>
          <w:sz w:val="27"/>
        </w:rPr>
        <w:t>hành</w:t>
      </w:r>
      <w:r>
        <w:rPr>
          <w:color w:val="231F20"/>
          <w:spacing w:val="-2"/>
          <w:sz w:val="27"/>
        </w:rPr>
        <w:t> </w:t>
      </w:r>
      <w:r>
        <w:rPr>
          <w:color w:val="231F20"/>
          <w:sz w:val="27"/>
        </w:rPr>
        <w:t>động</w:t>
      </w:r>
      <w:r>
        <w:rPr>
          <w:color w:val="231F20"/>
          <w:spacing w:val="-2"/>
          <w:sz w:val="27"/>
        </w:rPr>
        <w:t> </w:t>
      </w:r>
      <w:r>
        <w:rPr>
          <w:color w:val="231F20"/>
          <w:sz w:val="27"/>
        </w:rPr>
        <w:t>chúng</w:t>
      </w:r>
      <w:r>
        <w:rPr>
          <w:color w:val="231F20"/>
          <w:spacing w:val="-2"/>
          <w:sz w:val="27"/>
        </w:rPr>
        <w:t> </w:t>
      </w:r>
      <w:r>
        <w:rPr>
          <w:color w:val="231F20"/>
          <w:sz w:val="27"/>
        </w:rPr>
        <w:t>ta</w:t>
      </w:r>
      <w:r>
        <w:rPr>
          <w:color w:val="231F20"/>
          <w:spacing w:val="-2"/>
          <w:sz w:val="27"/>
        </w:rPr>
        <w:t> </w:t>
      </w:r>
      <w:r>
        <w:rPr>
          <w:color w:val="231F20"/>
          <w:spacing w:val="-4"/>
          <w:sz w:val="27"/>
        </w:rPr>
        <w:t>làm.</w:t>
      </w:r>
    </w:p>
    <w:p>
      <w:pPr>
        <w:spacing w:line="261" w:lineRule="auto" w:before="142"/>
        <w:ind w:left="141" w:right="139" w:firstLine="396"/>
        <w:jc w:val="both"/>
        <w:rPr>
          <w:sz w:val="27"/>
        </w:rPr>
      </w:pPr>
      <w:r>
        <w:rPr>
          <w:b/>
          <w:i/>
          <w:color w:val="231F20"/>
          <w:sz w:val="27"/>
        </w:rPr>
        <w:t>Achaan Sujin: </w:t>
      </w:r>
      <w:r>
        <w:rPr>
          <w:color w:val="231F20"/>
          <w:sz w:val="27"/>
        </w:rPr>
        <w:t>Nghiệp có phải là một pháp, một thực tại không?</w:t>
      </w:r>
    </w:p>
    <w:p>
      <w:pPr>
        <w:spacing w:before="116"/>
        <w:ind w:left="538" w:right="0" w:firstLine="0"/>
        <w:jc w:val="both"/>
        <w:rPr>
          <w:sz w:val="27"/>
        </w:rPr>
      </w:pPr>
      <w:r>
        <w:rPr>
          <w:b/>
          <w:i/>
          <w:color w:val="231F20"/>
          <w:sz w:val="27"/>
        </w:rPr>
        <w:t>Người</w:t>
      </w:r>
      <w:r>
        <w:rPr>
          <w:b/>
          <w:i/>
          <w:color w:val="231F20"/>
          <w:spacing w:val="-8"/>
          <w:sz w:val="27"/>
        </w:rPr>
        <w:t> </w:t>
      </w:r>
      <w:r>
        <w:rPr>
          <w:b/>
          <w:i/>
          <w:color w:val="231F20"/>
          <w:sz w:val="27"/>
        </w:rPr>
        <w:t>hỏi:</w:t>
      </w:r>
      <w:r>
        <w:rPr>
          <w:b/>
          <w:i/>
          <w:color w:val="231F20"/>
          <w:spacing w:val="-8"/>
          <w:sz w:val="27"/>
        </w:rPr>
        <w:t> </w:t>
      </w:r>
      <w:r>
        <w:rPr>
          <w:color w:val="231F20"/>
          <w:spacing w:val="-2"/>
          <w:sz w:val="27"/>
        </w:rPr>
        <w:t>Không.</w:t>
      </w:r>
    </w:p>
    <w:p>
      <w:pPr>
        <w:pStyle w:val="BodyText"/>
        <w:spacing w:line="261" w:lineRule="auto" w:before="142"/>
        <w:ind w:firstLine="396"/>
      </w:pPr>
      <w:r>
        <w:rPr>
          <w:b/>
          <w:i/>
          <w:color w:val="231F20"/>
        </w:rPr>
        <w:t>Achaan</w:t>
      </w:r>
      <w:r>
        <w:rPr>
          <w:b/>
          <w:i/>
          <w:color w:val="231F20"/>
          <w:spacing w:val="-3"/>
        </w:rPr>
        <w:t> </w:t>
      </w:r>
      <w:r>
        <w:rPr>
          <w:b/>
          <w:i/>
          <w:color w:val="231F20"/>
        </w:rPr>
        <w:t>Sujin:</w:t>
      </w:r>
      <w:r>
        <w:rPr>
          <w:b/>
          <w:i/>
          <w:color w:val="231F20"/>
          <w:spacing w:val="-7"/>
        </w:rPr>
        <w:t> </w:t>
      </w:r>
      <w:r>
        <w:rPr>
          <w:color w:val="231F20"/>
        </w:rPr>
        <w:t>Theo</w:t>
      </w:r>
      <w:r>
        <w:rPr>
          <w:color w:val="231F20"/>
          <w:spacing w:val="-3"/>
        </w:rPr>
        <w:t> </w:t>
      </w:r>
      <w:r>
        <w:rPr>
          <w:color w:val="231F20"/>
        </w:rPr>
        <w:t>nghĩa</w:t>
      </w:r>
      <w:r>
        <w:rPr>
          <w:color w:val="231F20"/>
          <w:spacing w:val="-3"/>
        </w:rPr>
        <w:t> </w:t>
      </w:r>
      <w:r>
        <w:rPr>
          <w:color w:val="231F20"/>
        </w:rPr>
        <w:t>tối</w:t>
      </w:r>
      <w:r>
        <w:rPr>
          <w:color w:val="231F20"/>
          <w:spacing w:val="-3"/>
        </w:rPr>
        <w:t> </w:t>
      </w:r>
      <w:r>
        <w:rPr>
          <w:color w:val="231F20"/>
        </w:rPr>
        <w:t>hậu,</w:t>
      </w:r>
      <w:r>
        <w:rPr>
          <w:color w:val="231F20"/>
          <w:spacing w:val="-3"/>
        </w:rPr>
        <w:t> </w:t>
      </w:r>
      <w:r>
        <w:rPr>
          <w:color w:val="231F20"/>
        </w:rPr>
        <w:t>chỉ</w:t>
      </w:r>
      <w:r>
        <w:rPr>
          <w:color w:val="231F20"/>
          <w:spacing w:val="-3"/>
        </w:rPr>
        <w:t> </w:t>
      </w:r>
      <w:r>
        <w:rPr>
          <w:color w:val="231F20"/>
        </w:rPr>
        <w:t>có</w:t>
      </w:r>
      <w:r>
        <w:rPr>
          <w:color w:val="231F20"/>
          <w:spacing w:val="-3"/>
        </w:rPr>
        <w:t> </w:t>
      </w:r>
      <w:r>
        <w:rPr>
          <w:color w:val="231F20"/>
        </w:rPr>
        <w:t>bốn thực</w:t>
      </w:r>
      <w:r>
        <w:rPr>
          <w:color w:val="231F20"/>
          <w:spacing w:val="-13"/>
        </w:rPr>
        <w:t> </w:t>
      </w:r>
      <w:r>
        <w:rPr>
          <w:color w:val="231F20"/>
        </w:rPr>
        <w:t>tại:</w:t>
      </w:r>
      <w:r>
        <w:rPr>
          <w:color w:val="231F20"/>
          <w:spacing w:val="-13"/>
        </w:rPr>
        <w:t> </w:t>
      </w:r>
      <w:r>
        <w:rPr>
          <w:color w:val="231F20"/>
        </w:rPr>
        <w:t>tâm,</w:t>
      </w:r>
      <w:r>
        <w:rPr>
          <w:color w:val="231F20"/>
          <w:spacing w:val="-13"/>
        </w:rPr>
        <w:t> </w:t>
      </w:r>
      <w:r>
        <w:rPr>
          <w:color w:val="231F20"/>
        </w:rPr>
        <w:t>tâm</w:t>
      </w:r>
      <w:r>
        <w:rPr>
          <w:color w:val="231F20"/>
          <w:spacing w:val="-13"/>
        </w:rPr>
        <w:t> </w:t>
      </w:r>
      <w:r>
        <w:rPr>
          <w:color w:val="231F20"/>
        </w:rPr>
        <w:t>sở,</w:t>
      </w:r>
      <w:r>
        <w:rPr>
          <w:color w:val="231F20"/>
          <w:spacing w:val="-13"/>
        </w:rPr>
        <w:t> </w:t>
      </w:r>
      <w:r>
        <w:rPr>
          <w:color w:val="231F20"/>
        </w:rPr>
        <w:t>sắc</w:t>
      </w:r>
      <w:r>
        <w:rPr>
          <w:color w:val="231F20"/>
          <w:spacing w:val="-13"/>
        </w:rPr>
        <w:t> </w:t>
      </w:r>
      <w:r>
        <w:rPr>
          <w:color w:val="231F20"/>
        </w:rPr>
        <w:t>và</w:t>
      </w:r>
      <w:r>
        <w:rPr>
          <w:color w:val="231F20"/>
          <w:spacing w:val="-13"/>
        </w:rPr>
        <w:t> </w:t>
      </w:r>
      <w:r>
        <w:rPr>
          <w:color w:val="231F20"/>
        </w:rPr>
        <w:t>niết</w:t>
      </w:r>
      <w:r>
        <w:rPr>
          <w:color w:val="231F20"/>
          <w:spacing w:val="-13"/>
        </w:rPr>
        <w:t> </w:t>
      </w:r>
      <w:r>
        <w:rPr>
          <w:color w:val="231F20"/>
        </w:rPr>
        <w:t>bàn.</w:t>
      </w:r>
      <w:r>
        <w:rPr>
          <w:color w:val="231F20"/>
          <w:spacing w:val="-13"/>
        </w:rPr>
        <w:t> </w:t>
      </w:r>
      <w:r>
        <w:rPr>
          <w:color w:val="231F20"/>
        </w:rPr>
        <w:t>Chúng</w:t>
      </w:r>
      <w:r>
        <w:rPr>
          <w:color w:val="231F20"/>
          <w:spacing w:val="-13"/>
        </w:rPr>
        <w:t> </w:t>
      </w:r>
      <w:r>
        <w:rPr>
          <w:color w:val="231F20"/>
        </w:rPr>
        <w:t>là</w:t>
      </w:r>
      <w:r>
        <w:rPr>
          <w:color w:val="231F20"/>
          <w:spacing w:val="-13"/>
        </w:rPr>
        <w:t> </w:t>
      </w:r>
      <w:r>
        <w:rPr>
          <w:color w:val="231F20"/>
        </w:rPr>
        <w:t>các thực</w:t>
      </w:r>
      <w:r>
        <w:rPr>
          <w:color w:val="231F20"/>
          <w:spacing w:val="-5"/>
        </w:rPr>
        <w:t> </w:t>
      </w:r>
      <w:r>
        <w:rPr>
          <w:color w:val="231F20"/>
        </w:rPr>
        <w:t>tại</w:t>
      </w:r>
      <w:r>
        <w:rPr>
          <w:color w:val="231F20"/>
          <w:spacing w:val="-5"/>
        </w:rPr>
        <w:t> </w:t>
      </w:r>
      <w:r>
        <w:rPr>
          <w:color w:val="231F20"/>
        </w:rPr>
        <w:t>hoàn</w:t>
      </w:r>
      <w:r>
        <w:rPr>
          <w:color w:val="231F20"/>
          <w:spacing w:val="-5"/>
        </w:rPr>
        <w:t> </w:t>
      </w:r>
      <w:r>
        <w:rPr>
          <w:color w:val="231F20"/>
        </w:rPr>
        <w:t>toàn</w:t>
      </w:r>
      <w:r>
        <w:rPr>
          <w:color w:val="231F20"/>
          <w:spacing w:val="-5"/>
        </w:rPr>
        <w:t> </w:t>
      </w:r>
      <w:r>
        <w:rPr>
          <w:color w:val="231F20"/>
        </w:rPr>
        <w:t>khác</w:t>
      </w:r>
      <w:r>
        <w:rPr>
          <w:color w:val="231F20"/>
          <w:spacing w:val="-5"/>
        </w:rPr>
        <w:t> </w:t>
      </w:r>
      <w:r>
        <w:rPr>
          <w:color w:val="231F20"/>
        </w:rPr>
        <w:t>biệt.</w:t>
      </w:r>
      <w:r>
        <w:rPr>
          <w:color w:val="231F20"/>
          <w:spacing w:val="-5"/>
        </w:rPr>
        <w:t> </w:t>
      </w:r>
      <w:r>
        <w:rPr>
          <w:color w:val="231F20"/>
        </w:rPr>
        <w:t>Sắc</w:t>
      </w:r>
      <w:r>
        <w:rPr>
          <w:color w:val="231F20"/>
          <w:spacing w:val="-5"/>
        </w:rPr>
        <w:t> </w:t>
      </w:r>
      <w:r>
        <w:rPr>
          <w:color w:val="231F20"/>
        </w:rPr>
        <w:t>là</w:t>
      </w:r>
      <w:r>
        <w:rPr>
          <w:color w:val="231F20"/>
          <w:spacing w:val="-5"/>
        </w:rPr>
        <w:t> </w:t>
      </w:r>
      <w:r>
        <w:rPr>
          <w:color w:val="231F20"/>
        </w:rPr>
        <w:t>thực</w:t>
      </w:r>
      <w:r>
        <w:rPr>
          <w:color w:val="231F20"/>
          <w:spacing w:val="-5"/>
        </w:rPr>
        <w:t> </w:t>
      </w:r>
      <w:r>
        <w:rPr>
          <w:color w:val="231F20"/>
        </w:rPr>
        <w:t>tại</w:t>
      </w:r>
      <w:r>
        <w:rPr>
          <w:color w:val="231F20"/>
          <w:spacing w:val="-5"/>
        </w:rPr>
        <w:t> </w:t>
      </w:r>
      <w:r>
        <w:rPr>
          <w:color w:val="231F20"/>
        </w:rPr>
        <w:t>không kinh nghiệm gì, chỉ còn có tâm và tâm sở. Vậy nghiệp là thực tại nào?</w:t>
      </w:r>
    </w:p>
    <w:p>
      <w:pPr>
        <w:pStyle w:val="BodyText"/>
        <w:spacing w:line="261" w:lineRule="auto" w:before="119"/>
        <w:ind w:firstLine="396"/>
      </w:pPr>
      <w:r>
        <w:rPr>
          <w:b/>
          <w:i/>
          <w:color w:val="231F20"/>
        </w:rPr>
        <w:t>Người hỏi: </w:t>
      </w:r>
      <w:r>
        <w:rPr>
          <w:color w:val="231F20"/>
        </w:rPr>
        <w:t>Thưa bà, nhưng tôi tới đây là </w:t>
      </w:r>
      <w:r>
        <w:rPr>
          <w:color w:val="231F20"/>
        </w:rPr>
        <w:t>để học về phương pháp và kỹ thuật.</w:t>
      </w:r>
    </w:p>
    <w:p>
      <w:pPr>
        <w:pStyle w:val="BodyText"/>
        <w:spacing w:line="261" w:lineRule="auto" w:before="115"/>
        <w:ind w:firstLine="396"/>
      </w:pPr>
      <w:r>
        <w:rPr>
          <w:b/>
          <w:i/>
          <w:color w:val="231F20"/>
        </w:rPr>
        <w:t>Sarah:</w:t>
      </w:r>
      <w:r>
        <w:rPr>
          <w:b/>
          <w:i/>
          <w:color w:val="231F20"/>
          <w:spacing w:val="-3"/>
        </w:rPr>
        <w:t> </w:t>
      </w:r>
      <w:r>
        <w:rPr>
          <w:color w:val="231F20"/>
        </w:rPr>
        <w:t>Bây</w:t>
      </w:r>
      <w:r>
        <w:rPr>
          <w:color w:val="231F20"/>
          <w:spacing w:val="-3"/>
        </w:rPr>
        <w:t> </w:t>
      </w:r>
      <w:r>
        <w:rPr>
          <w:color w:val="231F20"/>
        </w:rPr>
        <w:t>giờ</w:t>
      </w:r>
      <w:r>
        <w:rPr>
          <w:color w:val="231F20"/>
          <w:spacing w:val="-3"/>
        </w:rPr>
        <w:t> </w:t>
      </w:r>
      <w:r>
        <w:rPr>
          <w:color w:val="231F20"/>
        </w:rPr>
        <w:t>tôi</w:t>
      </w:r>
      <w:r>
        <w:rPr>
          <w:color w:val="231F20"/>
          <w:spacing w:val="-3"/>
        </w:rPr>
        <w:t> </w:t>
      </w:r>
      <w:r>
        <w:rPr>
          <w:color w:val="231F20"/>
        </w:rPr>
        <w:t>sẽ</w:t>
      </w:r>
      <w:r>
        <w:rPr>
          <w:color w:val="231F20"/>
          <w:spacing w:val="-3"/>
        </w:rPr>
        <w:t> </w:t>
      </w:r>
      <w:r>
        <w:rPr>
          <w:color w:val="231F20"/>
        </w:rPr>
        <w:t>nói</w:t>
      </w:r>
      <w:r>
        <w:rPr>
          <w:color w:val="231F20"/>
          <w:spacing w:val="-3"/>
        </w:rPr>
        <w:t> </w:t>
      </w:r>
      <w:r>
        <w:rPr>
          <w:color w:val="231F20"/>
        </w:rPr>
        <w:t>một</w:t>
      </w:r>
      <w:r>
        <w:rPr>
          <w:color w:val="231F20"/>
          <w:spacing w:val="-3"/>
        </w:rPr>
        <w:t> </w:t>
      </w:r>
      <w:r>
        <w:rPr>
          <w:color w:val="231F20"/>
        </w:rPr>
        <w:t>chút</w:t>
      </w:r>
      <w:r>
        <w:rPr>
          <w:color w:val="231F20"/>
          <w:spacing w:val="-3"/>
        </w:rPr>
        <w:t> </w:t>
      </w:r>
      <w:r>
        <w:rPr>
          <w:color w:val="231F20"/>
        </w:rPr>
        <w:t>về</w:t>
      </w:r>
      <w:r>
        <w:rPr>
          <w:color w:val="231F20"/>
          <w:spacing w:val="-3"/>
        </w:rPr>
        <w:t> </w:t>
      </w:r>
      <w:r>
        <w:rPr>
          <w:color w:val="231F20"/>
        </w:rPr>
        <w:t>phương pháp. Phương pháp mà đức Phật đã dạy bắt đầu ở khoảnh</w:t>
      </w:r>
      <w:r>
        <w:rPr>
          <w:color w:val="231F20"/>
          <w:spacing w:val="-12"/>
        </w:rPr>
        <w:t> </w:t>
      </w:r>
      <w:r>
        <w:rPr>
          <w:color w:val="231F20"/>
        </w:rPr>
        <w:t>khắc</w:t>
      </w:r>
      <w:r>
        <w:rPr>
          <w:color w:val="231F20"/>
          <w:spacing w:val="-11"/>
        </w:rPr>
        <w:t> </w:t>
      </w:r>
      <w:r>
        <w:rPr>
          <w:color w:val="231F20"/>
        </w:rPr>
        <w:t>này,</w:t>
      </w:r>
      <w:r>
        <w:rPr>
          <w:color w:val="231F20"/>
          <w:spacing w:val="-12"/>
        </w:rPr>
        <w:t> </w:t>
      </w:r>
      <w:r>
        <w:rPr>
          <w:color w:val="231F20"/>
        </w:rPr>
        <w:t>bởi</w:t>
      </w:r>
      <w:r>
        <w:rPr>
          <w:color w:val="231F20"/>
          <w:spacing w:val="-12"/>
        </w:rPr>
        <w:t> </w:t>
      </w:r>
      <w:r>
        <w:rPr>
          <w:color w:val="231F20"/>
        </w:rPr>
        <w:t>vì</w:t>
      </w:r>
      <w:r>
        <w:rPr>
          <w:color w:val="231F20"/>
          <w:spacing w:val="-12"/>
        </w:rPr>
        <w:t> </w:t>
      </w:r>
      <w:r>
        <w:rPr>
          <w:color w:val="231F20"/>
        </w:rPr>
        <w:t>chỉ</w:t>
      </w:r>
      <w:r>
        <w:rPr>
          <w:color w:val="231F20"/>
          <w:spacing w:val="-12"/>
        </w:rPr>
        <w:t> </w:t>
      </w:r>
      <w:r>
        <w:rPr>
          <w:color w:val="231F20"/>
        </w:rPr>
        <w:t>có</w:t>
      </w:r>
      <w:r>
        <w:rPr>
          <w:color w:val="231F20"/>
          <w:spacing w:val="-12"/>
        </w:rPr>
        <w:t> </w:t>
      </w:r>
      <w:r>
        <w:rPr>
          <w:color w:val="231F20"/>
        </w:rPr>
        <w:t>khoảnh</w:t>
      </w:r>
      <w:r>
        <w:rPr>
          <w:color w:val="231F20"/>
          <w:spacing w:val="-12"/>
        </w:rPr>
        <w:t> </w:t>
      </w:r>
      <w:r>
        <w:rPr>
          <w:color w:val="231F20"/>
        </w:rPr>
        <w:t>khắc</w:t>
      </w:r>
      <w:r>
        <w:rPr>
          <w:color w:val="231F20"/>
          <w:spacing w:val="-12"/>
        </w:rPr>
        <w:t> </w:t>
      </w:r>
      <w:r>
        <w:rPr>
          <w:color w:val="231F20"/>
        </w:rPr>
        <w:t>này</w:t>
      </w:r>
      <w:r>
        <w:rPr>
          <w:color w:val="231F20"/>
          <w:spacing w:val="-12"/>
        </w:rPr>
        <w:t> </w:t>
      </w:r>
      <w:r>
        <w:rPr>
          <w:color w:val="231F20"/>
        </w:rPr>
        <w:t>là thực,</w:t>
      </w:r>
      <w:r>
        <w:rPr>
          <w:color w:val="231F20"/>
          <w:spacing w:val="-12"/>
        </w:rPr>
        <w:t> </w:t>
      </w:r>
      <w:r>
        <w:rPr>
          <w:color w:val="231F20"/>
        </w:rPr>
        <w:t>đúng</w:t>
      </w:r>
      <w:r>
        <w:rPr>
          <w:color w:val="231F20"/>
          <w:spacing w:val="-12"/>
        </w:rPr>
        <w:t> </w:t>
      </w:r>
      <w:r>
        <w:rPr>
          <w:color w:val="231F20"/>
        </w:rPr>
        <w:t>không?</w:t>
      </w:r>
      <w:r>
        <w:rPr>
          <w:color w:val="231F20"/>
          <w:spacing w:val="-12"/>
        </w:rPr>
        <w:t> </w:t>
      </w:r>
      <w:r>
        <w:rPr>
          <w:color w:val="231F20"/>
        </w:rPr>
        <w:t>Ở</w:t>
      </w:r>
      <w:r>
        <w:rPr>
          <w:color w:val="231F20"/>
          <w:spacing w:val="-12"/>
        </w:rPr>
        <w:t> </w:t>
      </w:r>
      <w:r>
        <w:rPr>
          <w:color w:val="231F20"/>
        </w:rPr>
        <w:t>khoảnh</w:t>
      </w:r>
      <w:r>
        <w:rPr>
          <w:color w:val="231F20"/>
          <w:spacing w:val="-12"/>
        </w:rPr>
        <w:t> </w:t>
      </w:r>
      <w:r>
        <w:rPr>
          <w:color w:val="231F20"/>
        </w:rPr>
        <w:t>khắc</w:t>
      </w:r>
      <w:r>
        <w:rPr>
          <w:color w:val="231F20"/>
          <w:spacing w:val="-12"/>
        </w:rPr>
        <w:t> </w:t>
      </w:r>
      <w:r>
        <w:rPr>
          <w:color w:val="231F20"/>
        </w:rPr>
        <w:t>này,</w:t>
      </w:r>
      <w:r>
        <w:rPr>
          <w:color w:val="231F20"/>
          <w:spacing w:val="-12"/>
        </w:rPr>
        <w:t> </w:t>
      </w:r>
      <w:r>
        <w:rPr>
          <w:color w:val="231F20"/>
        </w:rPr>
        <w:t>như</w:t>
      </w:r>
      <w:r>
        <w:rPr>
          <w:color w:val="231F20"/>
          <w:spacing w:val="-12"/>
        </w:rPr>
        <w:t> </w:t>
      </w:r>
      <w:r>
        <w:rPr>
          <w:color w:val="231F20"/>
        </w:rPr>
        <w:t>chúng ta</w:t>
      </w:r>
      <w:r>
        <w:rPr>
          <w:color w:val="231F20"/>
          <w:spacing w:val="-8"/>
        </w:rPr>
        <w:t> </w:t>
      </w:r>
      <w:r>
        <w:rPr>
          <w:color w:val="231F20"/>
        </w:rPr>
        <w:t>đã</w:t>
      </w:r>
      <w:r>
        <w:rPr>
          <w:color w:val="231F20"/>
          <w:spacing w:val="-8"/>
        </w:rPr>
        <w:t> </w:t>
      </w:r>
      <w:r>
        <w:rPr>
          <w:color w:val="231F20"/>
        </w:rPr>
        <w:t>nói,</w:t>
      </w:r>
      <w:r>
        <w:rPr>
          <w:color w:val="231F20"/>
          <w:spacing w:val="-8"/>
        </w:rPr>
        <w:t> </w:t>
      </w:r>
      <w:r>
        <w:rPr>
          <w:color w:val="231F20"/>
        </w:rPr>
        <w:t>có</w:t>
      </w:r>
      <w:r>
        <w:rPr>
          <w:color w:val="231F20"/>
          <w:spacing w:val="-8"/>
        </w:rPr>
        <w:t> </w:t>
      </w:r>
      <w:r>
        <w:rPr>
          <w:color w:val="231F20"/>
        </w:rPr>
        <w:t>cái</w:t>
      </w:r>
      <w:r>
        <w:rPr>
          <w:color w:val="231F20"/>
          <w:spacing w:val="-8"/>
        </w:rPr>
        <w:t> </w:t>
      </w:r>
      <w:r>
        <w:rPr>
          <w:color w:val="231F20"/>
        </w:rPr>
        <w:t>thấy</w:t>
      </w:r>
      <w:r>
        <w:rPr>
          <w:color w:val="231F20"/>
          <w:spacing w:val="-8"/>
        </w:rPr>
        <w:t> </w:t>
      </w:r>
      <w:r>
        <w:rPr>
          <w:color w:val="231F20"/>
        </w:rPr>
        <w:t>và</w:t>
      </w:r>
      <w:r>
        <w:rPr>
          <w:color w:val="231F20"/>
          <w:spacing w:val="-8"/>
        </w:rPr>
        <w:t> </w:t>
      </w:r>
      <w:r>
        <w:rPr>
          <w:color w:val="231F20"/>
        </w:rPr>
        <w:t>cái</w:t>
      </w:r>
      <w:r>
        <w:rPr>
          <w:color w:val="231F20"/>
          <w:spacing w:val="-8"/>
        </w:rPr>
        <w:t> </w:t>
      </w:r>
      <w:r>
        <w:rPr>
          <w:color w:val="231F20"/>
        </w:rPr>
        <w:t>nghe</w:t>
      </w:r>
      <w:r>
        <w:rPr>
          <w:color w:val="231F20"/>
          <w:spacing w:val="-8"/>
        </w:rPr>
        <w:t> </w:t>
      </w:r>
      <w:r>
        <w:rPr>
          <w:color w:val="231F20"/>
        </w:rPr>
        <w:t>sinh</w:t>
      </w:r>
      <w:r>
        <w:rPr>
          <w:color w:val="231F20"/>
          <w:spacing w:val="-8"/>
        </w:rPr>
        <w:t> </w:t>
      </w:r>
      <w:r>
        <w:rPr>
          <w:color w:val="231F20"/>
        </w:rPr>
        <w:t>khởi.</w:t>
      </w:r>
      <w:r>
        <w:rPr>
          <w:color w:val="231F20"/>
          <w:spacing w:val="-13"/>
        </w:rPr>
        <w:t> </w:t>
      </w:r>
      <w:r>
        <w:rPr>
          <w:color w:val="231F20"/>
        </w:rPr>
        <w:t>Thông thường, khi cái thấy sinh khởi và cái nghe sinh khởi,</w:t>
      </w:r>
      <w:r>
        <w:rPr>
          <w:color w:val="231F20"/>
          <w:spacing w:val="-7"/>
        </w:rPr>
        <w:t> </w:t>
      </w:r>
      <w:r>
        <w:rPr>
          <w:color w:val="231F20"/>
        </w:rPr>
        <w:t>sẽ</w:t>
      </w:r>
      <w:r>
        <w:rPr>
          <w:color w:val="231F20"/>
          <w:spacing w:val="-7"/>
        </w:rPr>
        <w:t> </w:t>
      </w:r>
      <w:r>
        <w:rPr>
          <w:color w:val="231F20"/>
        </w:rPr>
        <w:t>là</w:t>
      </w:r>
      <w:r>
        <w:rPr>
          <w:color w:val="231F20"/>
          <w:spacing w:val="-7"/>
        </w:rPr>
        <w:t> </w:t>
      </w:r>
      <w:r>
        <w:rPr>
          <w:color w:val="231F20"/>
        </w:rPr>
        <w:t>vô</w:t>
      </w:r>
      <w:r>
        <w:rPr>
          <w:color w:val="231F20"/>
          <w:spacing w:val="-7"/>
        </w:rPr>
        <w:t> </w:t>
      </w:r>
      <w:r>
        <w:rPr>
          <w:color w:val="231F20"/>
        </w:rPr>
        <w:t>minh</w:t>
      </w:r>
      <w:r>
        <w:rPr>
          <w:color w:val="231F20"/>
          <w:spacing w:val="-7"/>
        </w:rPr>
        <w:t> </w:t>
      </w:r>
      <w:r>
        <w:rPr>
          <w:color w:val="231F20"/>
        </w:rPr>
        <w:t>và</w:t>
      </w:r>
      <w:r>
        <w:rPr>
          <w:color w:val="231F20"/>
          <w:spacing w:val="-7"/>
        </w:rPr>
        <w:t> </w:t>
      </w:r>
      <w:r>
        <w:rPr>
          <w:color w:val="231F20"/>
        </w:rPr>
        <w:t>dính</w:t>
      </w:r>
      <w:r>
        <w:rPr>
          <w:color w:val="231F20"/>
          <w:spacing w:val="-7"/>
        </w:rPr>
        <w:t> </w:t>
      </w:r>
      <w:r>
        <w:rPr>
          <w:color w:val="231F20"/>
        </w:rPr>
        <w:t>mắc</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liền</w:t>
      </w:r>
      <w:r>
        <w:rPr>
          <w:color w:val="231F20"/>
          <w:spacing w:val="-7"/>
        </w:rPr>
        <w:t> </w:t>
      </w:r>
      <w:r>
        <w:rPr>
          <w:color w:val="231F20"/>
        </w:rPr>
        <w:t>với nó.</w:t>
      </w:r>
      <w:r>
        <w:rPr>
          <w:color w:val="231F20"/>
          <w:spacing w:val="-14"/>
        </w:rPr>
        <w:t> </w:t>
      </w:r>
      <w:r>
        <w:rPr>
          <w:color w:val="231F20"/>
        </w:rPr>
        <w:t>Phương</w:t>
      </w:r>
      <w:r>
        <w:rPr>
          <w:color w:val="231F20"/>
          <w:spacing w:val="-14"/>
        </w:rPr>
        <w:t> </w:t>
      </w:r>
      <w:r>
        <w:rPr>
          <w:color w:val="231F20"/>
        </w:rPr>
        <w:t>pháp</w:t>
      </w:r>
      <w:r>
        <w:rPr>
          <w:color w:val="231F20"/>
          <w:spacing w:val="-14"/>
        </w:rPr>
        <w:t> </w:t>
      </w:r>
      <w:r>
        <w:rPr>
          <w:color w:val="231F20"/>
        </w:rPr>
        <w:t>mà</w:t>
      </w:r>
      <w:r>
        <w:rPr>
          <w:color w:val="231F20"/>
          <w:spacing w:val="-14"/>
        </w:rPr>
        <w:t> </w:t>
      </w:r>
      <w:r>
        <w:rPr>
          <w:color w:val="231F20"/>
        </w:rPr>
        <w:t>Đức</w:t>
      </w:r>
      <w:r>
        <w:rPr>
          <w:color w:val="231F20"/>
          <w:spacing w:val="-13"/>
        </w:rPr>
        <w:t> </w:t>
      </w:r>
      <w:r>
        <w:rPr>
          <w:color w:val="231F20"/>
        </w:rPr>
        <w:t>Phật</w:t>
      </w:r>
      <w:r>
        <w:rPr>
          <w:color w:val="231F20"/>
          <w:spacing w:val="-14"/>
        </w:rPr>
        <w:t> </w:t>
      </w:r>
      <w:r>
        <w:rPr>
          <w:color w:val="231F20"/>
        </w:rPr>
        <w:t>đã</w:t>
      </w:r>
      <w:r>
        <w:rPr>
          <w:color w:val="231F20"/>
          <w:spacing w:val="-14"/>
        </w:rPr>
        <w:t> </w:t>
      </w:r>
      <w:r>
        <w:rPr>
          <w:color w:val="231F20"/>
        </w:rPr>
        <w:t>dạy,</w:t>
      </w:r>
      <w:r>
        <w:rPr>
          <w:color w:val="231F20"/>
          <w:spacing w:val="-14"/>
        </w:rPr>
        <w:t> </w:t>
      </w:r>
      <w:r>
        <w:rPr>
          <w:color w:val="231F20"/>
        </w:rPr>
        <w:t>đó</w:t>
      </w:r>
      <w:r>
        <w:rPr>
          <w:color w:val="231F20"/>
          <w:spacing w:val="-14"/>
        </w:rPr>
        <w:t> </w:t>
      </w:r>
      <w:r>
        <w:rPr>
          <w:color w:val="231F20"/>
        </w:rPr>
        <w:t>là:</w:t>
      </w:r>
      <w:r>
        <w:rPr>
          <w:color w:val="231F20"/>
          <w:spacing w:val="-13"/>
        </w:rPr>
        <w:t> </w:t>
      </w:r>
      <w:r>
        <w:rPr>
          <w:color w:val="231F20"/>
          <w:spacing w:val="-2"/>
        </w:rPr>
        <w:t>thông</w:t>
      </w:r>
    </w:p>
    <w:p>
      <w:pPr>
        <w:pStyle w:val="BodyText"/>
        <w:spacing w:after="0" w:line="261" w:lineRule="auto"/>
        <w:sectPr>
          <w:pgSz w:w="7660" w:h="11630"/>
          <w:pgMar w:header="892" w:footer="0" w:top="1220" w:bottom="280" w:left="992" w:right="992"/>
        </w:sectPr>
      </w:pPr>
    </w:p>
    <w:p>
      <w:pPr>
        <w:pStyle w:val="BodyText"/>
        <w:spacing w:line="261" w:lineRule="auto" w:before="241"/>
      </w:pPr>
      <w:r>
        <w:rPr>
          <w:color w:val="231F20"/>
        </w:rPr>
        <w:t>qua nghe và suy xét về sự thật của những gì đang sinh</w:t>
      </w:r>
      <w:r>
        <w:rPr>
          <w:color w:val="231F20"/>
          <w:spacing w:val="-8"/>
        </w:rPr>
        <w:t> </w:t>
      </w:r>
      <w:r>
        <w:rPr>
          <w:color w:val="231F20"/>
        </w:rPr>
        <w:t>khởi</w:t>
      </w:r>
      <w:r>
        <w:rPr>
          <w:color w:val="231F20"/>
          <w:spacing w:val="-8"/>
        </w:rPr>
        <w:t> </w:t>
      </w:r>
      <w:r>
        <w:rPr>
          <w:color w:val="231F20"/>
        </w:rPr>
        <w:t>hiện</w:t>
      </w:r>
      <w:r>
        <w:rPr>
          <w:color w:val="231F20"/>
          <w:spacing w:val="-8"/>
        </w:rPr>
        <w:t> </w:t>
      </w:r>
      <w:r>
        <w:rPr>
          <w:color w:val="231F20"/>
        </w:rPr>
        <w:t>giờ</w:t>
      </w:r>
      <w:r>
        <w:rPr>
          <w:color w:val="231F20"/>
          <w:spacing w:val="-8"/>
        </w:rPr>
        <w:t> </w:t>
      </w:r>
      <w:r>
        <w:rPr>
          <w:color w:val="231F20"/>
        </w:rPr>
        <w:t>thì</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hiểu</w:t>
      </w:r>
      <w:r>
        <w:rPr>
          <w:color w:val="231F20"/>
          <w:spacing w:val="-8"/>
        </w:rPr>
        <w:t> </w:t>
      </w:r>
      <w:r>
        <w:rPr>
          <w:color w:val="231F20"/>
        </w:rPr>
        <w:t>về</w:t>
      </w:r>
      <w:r>
        <w:rPr>
          <w:color w:val="231F20"/>
          <w:spacing w:val="-8"/>
        </w:rPr>
        <w:t> </w:t>
      </w:r>
      <w:r>
        <w:rPr>
          <w:color w:val="231F20"/>
        </w:rPr>
        <w:t>bản</w:t>
      </w:r>
      <w:r>
        <w:rPr>
          <w:color w:val="231F20"/>
          <w:spacing w:val="-8"/>
        </w:rPr>
        <w:t> </w:t>
      </w:r>
      <w:r>
        <w:rPr>
          <w:color w:val="231F20"/>
        </w:rPr>
        <w:t>chất</w:t>
      </w:r>
      <w:r>
        <w:rPr>
          <w:color w:val="231F20"/>
          <w:spacing w:val="-8"/>
        </w:rPr>
        <w:t> </w:t>
      </w:r>
      <w:r>
        <w:rPr>
          <w:color w:val="231F20"/>
        </w:rPr>
        <w:t>cuộc sống. Vậy phương pháp chính là nghe và suy xét về</w:t>
      </w:r>
      <w:r>
        <w:rPr>
          <w:color w:val="231F20"/>
          <w:spacing w:val="-5"/>
        </w:rPr>
        <w:t> </w:t>
      </w:r>
      <w:r>
        <w:rPr>
          <w:color w:val="231F20"/>
        </w:rPr>
        <w:t>những</w:t>
      </w:r>
      <w:r>
        <w:rPr>
          <w:color w:val="231F20"/>
          <w:spacing w:val="-5"/>
        </w:rPr>
        <w:t> </w:t>
      </w:r>
      <w:r>
        <w:rPr>
          <w:color w:val="231F20"/>
        </w:rPr>
        <w:t>gì</w:t>
      </w:r>
      <w:r>
        <w:rPr>
          <w:color w:val="231F20"/>
          <w:spacing w:val="-5"/>
        </w:rPr>
        <w:t> </w:t>
      </w:r>
      <w:r>
        <w:rPr>
          <w:color w:val="231F20"/>
        </w:rPr>
        <w:t>là</w:t>
      </w:r>
      <w:r>
        <w:rPr>
          <w:color w:val="231F20"/>
          <w:spacing w:val="-5"/>
        </w:rPr>
        <w:t> </w:t>
      </w:r>
      <w:r>
        <w:rPr>
          <w:color w:val="231F20"/>
        </w:rPr>
        <w:t>thực</w:t>
      </w:r>
      <w:r>
        <w:rPr>
          <w:color w:val="231F20"/>
          <w:spacing w:val="-5"/>
        </w:rPr>
        <w:t> </w:t>
      </w:r>
      <w:r>
        <w:rPr>
          <w:color w:val="231F20"/>
        </w:rPr>
        <w:t>hiện</w:t>
      </w:r>
      <w:r>
        <w:rPr>
          <w:color w:val="231F20"/>
          <w:spacing w:val="-5"/>
        </w:rPr>
        <w:t> </w:t>
      </w:r>
      <w:r>
        <w:rPr>
          <w:color w:val="231F20"/>
        </w:rPr>
        <w:t>giờ.</w:t>
      </w:r>
      <w:r>
        <w:rPr>
          <w:color w:val="231F20"/>
          <w:spacing w:val="-6"/>
        </w:rPr>
        <w:t> </w:t>
      </w:r>
      <w:r>
        <w:rPr>
          <w:color w:val="231F20"/>
        </w:rPr>
        <w:t>Nhờ</w:t>
      </w:r>
      <w:r>
        <w:rPr>
          <w:color w:val="231F20"/>
          <w:spacing w:val="-5"/>
        </w:rPr>
        <w:t> </w:t>
      </w:r>
      <w:r>
        <w:rPr>
          <w:color w:val="231F20"/>
        </w:rPr>
        <w:t>nghe</w:t>
      </w:r>
      <w:r>
        <w:rPr>
          <w:color w:val="231F20"/>
          <w:spacing w:val="-5"/>
        </w:rPr>
        <w:t> </w:t>
      </w:r>
      <w:r>
        <w:rPr>
          <w:color w:val="231F20"/>
        </w:rPr>
        <w:t>và</w:t>
      </w:r>
      <w:r>
        <w:rPr>
          <w:color w:val="231F20"/>
          <w:spacing w:val="-5"/>
        </w:rPr>
        <w:t> </w:t>
      </w:r>
      <w:r>
        <w:rPr>
          <w:color w:val="231F20"/>
        </w:rPr>
        <w:t>suy</w:t>
      </w:r>
      <w:r>
        <w:rPr>
          <w:color w:val="231F20"/>
          <w:spacing w:val="-5"/>
        </w:rPr>
        <w:t> </w:t>
      </w:r>
      <w:r>
        <w:rPr>
          <w:color w:val="231F20"/>
        </w:rPr>
        <w:t>xét về</w:t>
      </w:r>
      <w:r>
        <w:rPr>
          <w:color w:val="231F20"/>
          <w:spacing w:val="-10"/>
        </w:rPr>
        <w:t> </w:t>
      </w:r>
      <w:r>
        <w:rPr>
          <w:color w:val="231F20"/>
        </w:rPr>
        <w:t>cuộc</w:t>
      </w:r>
      <w:r>
        <w:rPr>
          <w:color w:val="231F20"/>
          <w:spacing w:val="-11"/>
        </w:rPr>
        <w:t> </w:t>
      </w:r>
      <w:r>
        <w:rPr>
          <w:color w:val="231F20"/>
        </w:rPr>
        <w:t>sống</w:t>
      </w:r>
      <w:r>
        <w:rPr>
          <w:color w:val="231F20"/>
          <w:spacing w:val="-10"/>
        </w:rPr>
        <w:t> </w:t>
      </w:r>
      <w:r>
        <w:rPr>
          <w:color w:val="231F20"/>
        </w:rPr>
        <w:t>là</w:t>
      </w:r>
      <w:r>
        <w:rPr>
          <w:color w:val="231F20"/>
          <w:spacing w:val="-11"/>
        </w:rPr>
        <w:t> </w:t>
      </w:r>
      <w:r>
        <w:rPr>
          <w:color w:val="231F20"/>
        </w:rPr>
        <w:t>gì</w:t>
      </w:r>
      <w:r>
        <w:rPr>
          <w:color w:val="231F20"/>
          <w:spacing w:val="-10"/>
        </w:rPr>
        <w:t> </w:t>
      </w:r>
      <w:r>
        <w:rPr>
          <w:color w:val="231F20"/>
        </w:rPr>
        <w:t>hiện</w:t>
      </w:r>
      <w:r>
        <w:rPr>
          <w:color w:val="231F20"/>
          <w:spacing w:val="-11"/>
        </w:rPr>
        <w:t> </w:t>
      </w:r>
      <w:r>
        <w:rPr>
          <w:color w:val="231F20"/>
        </w:rPr>
        <w:t>giờ,</w:t>
      </w:r>
      <w:r>
        <w:rPr>
          <w:color w:val="231F20"/>
          <w:spacing w:val="-11"/>
        </w:rPr>
        <w:t> </w:t>
      </w:r>
      <w:r>
        <w:rPr>
          <w:color w:val="231F20"/>
        </w:rPr>
        <w:t>hiểu</w:t>
      </w:r>
      <w:r>
        <w:rPr>
          <w:color w:val="231F20"/>
          <w:spacing w:val="-11"/>
        </w:rPr>
        <w:t> </w:t>
      </w:r>
      <w:r>
        <w:rPr>
          <w:color w:val="231F20"/>
        </w:rPr>
        <w:t>biết</w:t>
      </w:r>
      <w:r>
        <w:rPr>
          <w:color w:val="231F20"/>
          <w:spacing w:val="-11"/>
        </w:rPr>
        <w:t> </w:t>
      </w:r>
      <w:r>
        <w:rPr>
          <w:color w:val="231F20"/>
        </w:rPr>
        <w:t>về</w:t>
      </w:r>
      <w:r>
        <w:rPr>
          <w:color w:val="231F20"/>
          <w:spacing w:val="-10"/>
        </w:rPr>
        <w:t> </w:t>
      </w:r>
      <w:r>
        <w:rPr>
          <w:color w:val="231F20"/>
        </w:rPr>
        <w:t>sự</w:t>
      </w:r>
      <w:r>
        <w:rPr>
          <w:color w:val="231F20"/>
          <w:spacing w:val="-10"/>
        </w:rPr>
        <w:t> </w:t>
      </w:r>
      <w:r>
        <w:rPr>
          <w:color w:val="231F20"/>
        </w:rPr>
        <w:t>thực</w:t>
      </w:r>
      <w:r>
        <w:rPr>
          <w:color w:val="231F20"/>
          <w:spacing w:val="-10"/>
        </w:rPr>
        <w:t> </w:t>
      </w:r>
      <w:r>
        <w:rPr>
          <w:color w:val="231F20"/>
        </w:rPr>
        <w:t>có thể</w:t>
      </w:r>
      <w:r>
        <w:rPr>
          <w:color w:val="231F20"/>
          <w:spacing w:val="-4"/>
        </w:rPr>
        <w:t> </w:t>
      </w:r>
      <w:r>
        <w:rPr>
          <w:color w:val="231F20"/>
        </w:rPr>
        <w:t>dần</w:t>
      </w:r>
      <w:r>
        <w:rPr>
          <w:color w:val="231F20"/>
          <w:spacing w:val="-4"/>
        </w:rPr>
        <w:t> </w:t>
      </w:r>
      <w:r>
        <w:rPr>
          <w:color w:val="231F20"/>
        </w:rPr>
        <w:t>được</w:t>
      </w:r>
      <w:r>
        <w:rPr>
          <w:color w:val="231F20"/>
          <w:spacing w:val="-4"/>
        </w:rPr>
        <w:t> </w:t>
      </w:r>
      <w:r>
        <w:rPr>
          <w:color w:val="231F20"/>
        </w:rPr>
        <w:t>phát</w:t>
      </w:r>
      <w:r>
        <w:rPr>
          <w:color w:val="231F20"/>
          <w:spacing w:val="-4"/>
        </w:rPr>
        <w:t> </w:t>
      </w:r>
      <w:r>
        <w:rPr>
          <w:color w:val="231F20"/>
        </w:rPr>
        <w:t>triển.</w:t>
      </w:r>
      <w:r>
        <w:rPr>
          <w:color w:val="231F20"/>
          <w:spacing w:val="-5"/>
        </w:rPr>
        <w:t> </w:t>
      </w:r>
      <w:r>
        <w:rPr>
          <w:color w:val="231F20"/>
        </w:rPr>
        <w:t>Pháp</w:t>
      </w:r>
      <w:r>
        <w:rPr>
          <w:color w:val="231F20"/>
          <w:spacing w:val="-4"/>
        </w:rPr>
        <w:t> </w:t>
      </w:r>
      <w:r>
        <w:rPr>
          <w:color w:val="231F20"/>
        </w:rPr>
        <w:t>học</w:t>
      </w:r>
      <w:r>
        <w:rPr>
          <w:color w:val="231F20"/>
          <w:spacing w:val="-4"/>
        </w:rPr>
        <w:t> </w:t>
      </w:r>
      <w:r>
        <w:rPr>
          <w:color w:val="231F20"/>
        </w:rPr>
        <w:t>-</w:t>
      </w:r>
      <w:r>
        <w:rPr>
          <w:color w:val="231F20"/>
          <w:spacing w:val="-4"/>
        </w:rPr>
        <w:t> </w:t>
      </w:r>
      <w:r>
        <w:rPr>
          <w:color w:val="231F20"/>
        </w:rPr>
        <w:t>hiểu</w:t>
      </w:r>
      <w:r>
        <w:rPr>
          <w:color w:val="231F20"/>
          <w:spacing w:val="-5"/>
        </w:rPr>
        <w:t> </w:t>
      </w:r>
      <w:r>
        <w:rPr>
          <w:color w:val="231F20"/>
        </w:rPr>
        <w:t>biết</w:t>
      </w:r>
      <w:r>
        <w:rPr>
          <w:color w:val="231F20"/>
          <w:spacing w:val="-5"/>
        </w:rPr>
        <w:t> </w:t>
      </w:r>
      <w:r>
        <w:rPr>
          <w:color w:val="231F20"/>
        </w:rPr>
        <w:t>đúng về</w:t>
      </w:r>
      <w:r>
        <w:rPr>
          <w:color w:val="231F20"/>
          <w:spacing w:val="-11"/>
        </w:rPr>
        <w:t> </w:t>
      </w:r>
      <w:r>
        <w:rPr>
          <w:color w:val="231F20"/>
        </w:rPr>
        <w:t>các</w:t>
      </w:r>
      <w:r>
        <w:rPr>
          <w:color w:val="231F20"/>
          <w:spacing w:val="-11"/>
        </w:rPr>
        <w:t> </w:t>
      </w:r>
      <w:r>
        <w:rPr>
          <w:color w:val="231F20"/>
        </w:rPr>
        <w:t>thực</w:t>
      </w:r>
      <w:r>
        <w:rPr>
          <w:color w:val="231F20"/>
          <w:spacing w:val="-11"/>
        </w:rPr>
        <w:t> </w:t>
      </w:r>
      <w:r>
        <w:rPr>
          <w:color w:val="231F20"/>
        </w:rPr>
        <w:t>tại</w:t>
      </w:r>
      <w:r>
        <w:rPr>
          <w:color w:val="231F20"/>
          <w:spacing w:val="-11"/>
        </w:rPr>
        <w:t> </w:t>
      </w:r>
      <w:r>
        <w:rPr>
          <w:color w:val="231F20"/>
        </w:rPr>
        <w:t>trong</w:t>
      </w:r>
      <w:r>
        <w:rPr>
          <w:color w:val="231F20"/>
          <w:spacing w:val="-11"/>
        </w:rPr>
        <w:t> </w:t>
      </w:r>
      <w:r>
        <w:rPr>
          <w:color w:val="231F20"/>
        </w:rPr>
        <w:t>khoảnh</w:t>
      </w:r>
      <w:r>
        <w:rPr>
          <w:color w:val="231F20"/>
          <w:spacing w:val="-11"/>
        </w:rPr>
        <w:t> </w:t>
      </w:r>
      <w:r>
        <w:rPr>
          <w:color w:val="231F20"/>
        </w:rPr>
        <w:t>khắc</w:t>
      </w:r>
      <w:r>
        <w:rPr>
          <w:color w:val="231F20"/>
          <w:spacing w:val="-11"/>
        </w:rPr>
        <w:t> </w:t>
      </w:r>
      <w:r>
        <w:rPr>
          <w:color w:val="231F20"/>
        </w:rPr>
        <w:t>hiện</w:t>
      </w:r>
      <w:r>
        <w:rPr>
          <w:color w:val="231F20"/>
          <w:spacing w:val="-11"/>
        </w:rPr>
        <w:t> </w:t>
      </w:r>
      <w:r>
        <w:rPr>
          <w:color w:val="231F20"/>
        </w:rPr>
        <w:t>giờ</w:t>
      </w:r>
      <w:r>
        <w:rPr>
          <w:color w:val="231F20"/>
          <w:spacing w:val="-11"/>
        </w:rPr>
        <w:t> </w:t>
      </w:r>
      <w:r>
        <w:rPr>
          <w:color w:val="231F20"/>
        </w:rPr>
        <w:t>-</w:t>
      </w:r>
      <w:r>
        <w:rPr>
          <w:color w:val="231F20"/>
          <w:spacing w:val="-11"/>
        </w:rPr>
        <w:t> </w:t>
      </w:r>
      <w:r>
        <w:rPr>
          <w:color w:val="231F20"/>
        </w:rPr>
        <w:t>có</w:t>
      </w:r>
      <w:r>
        <w:rPr>
          <w:color w:val="231F20"/>
          <w:spacing w:val="-11"/>
        </w:rPr>
        <w:t> </w:t>
      </w:r>
      <w:r>
        <w:rPr>
          <w:color w:val="231F20"/>
        </w:rPr>
        <w:t>thể làm duyên cho pháp hành - khoảnh khắc trực tiếp kinh nghiệm thực tại.</w:t>
      </w:r>
    </w:p>
    <w:p>
      <w:pPr>
        <w:pStyle w:val="BodyText"/>
        <w:spacing w:line="261" w:lineRule="auto" w:before="123"/>
        <w:ind w:firstLine="396"/>
      </w:pPr>
      <w:r>
        <w:rPr>
          <w:color w:val="231F20"/>
        </w:rPr>
        <w:t>Trong một số bài kinh, đức Phật đã nói </w:t>
      </w:r>
      <w:r>
        <w:rPr>
          <w:color w:val="231F20"/>
        </w:rPr>
        <w:t>rằng, không có con đường nào khác ngoài hiểu đúng những gì xuất hiện trong khoảnh khắc hiện tại. Khi hiểu biết đó càng tăng trưởng, sẽ hiểu rõ hơn về các thực tại xuất hiện trong cuộc sống hàng ngày của chúng ta, sẽ càng hiểu rõ hơn sự khác biệt giữa hai thực tại: thực tại kinh nghiệm gì đó và thực tại không kinh nghiệm gì. Quá trình lớn mạnh</w:t>
      </w:r>
      <w:r>
        <w:rPr>
          <w:color w:val="231F20"/>
          <w:spacing w:val="-16"/>
        </w:rPr>
        <w:t> </w:t>
      </w:r>
      <w:r>
        <w:rPr>
          <w:color w:val="231F20"/>
        </w:rPr>
        <w:t>của</w:t>
      </w:r>
      <w:r>
        <w:rPr>
          <w:color w:val="231F20"/>
          <w:spacing w:val="-16"/>
        </w:rPr>
        <w:t> </w:t>
      </w:r>
      <w:r>
        <w:rPr>
          <w:color w:val="231F20"/>
        </w:rPr>
        <w:t>hiểu</w:t>
      </w:r>
      <w:r>
        <w:rPr>
          <w:color w:val="231F20"/>
          <w:spacing w:val="-16"/>
        </w:rPr>
        <w:t> </w:t>
      </w:r>
      <w:r>
        <w:rPr>
          <w:color w:val="231F20"/>
        </w:rPr>
        <w:t>biết</w:t>
      </w:r>
      <w:r>
        <w:rPr>
          <w:color w:val="231F20"/>
          <w:spacing w:val="-16"/>
        </w:rPr>
        <w:t> </w:t>
      </w:r>
      <w:r>
        <w:rPr>
          <w:color w:val="231F20"/>
        </w:rPr>
        <w:t>chính</w:t>
      </w:r>
      <w:r>
        <w:rPr>
          <w:color w:val="231F20"/>
          <w:spacing w:val="-16"/>
        </w:rPr>
        <w:t> </w:t>
      </w:r>
      <w:r>
        <w:rPr>
          <w:color w:val="231F20"/>
        </w:rPr>
        <w:t>là</w:t>
      </w:r>
      <w:r>
        <w:rPr>
          <w:color w:val="231F20"/>
          <w:spacing w:val="-16"/>
        </w:rPr>
        <w:t> </w:t>
      </w:r>
      <w:r>
        <w:rPr>
          <w:color w:val="231F20"/>
        </w:rPr>
        <w:t>bhāvanā</w:t>
      </w:r>
      <w:r>
        <w:rPr>
          <w:color w:val="231F20"/>
          <w:spacing w:val="-16"/>
        </w:rPr>
        <w:t> </w:t>
      </w:r>
      <w:r>
        <w:rPr>
          <w:color w:val="231F20"/>
        </w:rPr>
        <w:t>-</w:t>
      </w:r>
      <w:r>
        <w:rPr>
          <w:color w:val="231F20"/>
          <w:spacing w:val="-16"/>
        </w:rPr>
        <w:t> </w:t>
      </w:r>
      <w:r>
        <w:rPr>
          <w:color w:val="231F20"/>
        </w:rPr>
        <w:t>sự</w:t>
      </w:r>
      <w:r>
        <w:rPr>
          <w:color w:val="231F20"/>
          <w:spacing w:val="-16"/>
        </w:rPr>
        <w:t> </w:t>
      </w:r>
      <w:r>
        <w:rPr>
          <w:color w:val="231F20"/>
        </w:rPr>
        <w:t>phát</w:t>
      </w:r>
      <w:r>
        <w:rPr>
          <w:color w:val="231F20"/>
          <w:spacing w:val="-16"/>
        </w:rPr>
        <w:t> </w:t>
      </w:r>
      <w:r>
        <w:rPr>
          <w:color w:val="231F20"/>
        </w:rPr>
        <w:t>triển tâm</w:t>
      </w:r>
      <w:r>
        <w:rPr>
          <w:color w:val="231F20"/>
          <w:spacing w:val="-1"/>
        </w:rPr>
        <w:t> </w:t>
      </w:r>
      <w:r>
        <w:rPr>
          <w:color w:val="231F20"/>
        </w:rPr>
        <w:t>trí.</w:t>
      </w:r>
      <w:r>
        <w:rPr>
          <w:color w:val="231F20"/>
          <w:spacing w:val="-1"/>
        </w:rPr>
        <w:t> </w:t>
      </w:r>
      <w:r>
        <w:rPr>
          <w:color w:val="231F20"/>
        </w:rPr>
        <w:t>Hiểu</w:t>
      </w:r>
      <w:r>
        <w:rPr>
          <w:color w:val="231F20"/>
          <w:spacing w:val="-1"/>
        </w:rPr>
        <w:t> </w:t>
      </w:r>
      <w:r>
        <w:rPr>
          <w:color w:val="231F20"/>
        </w:rPr>
        <w:t>biết</w:t>
      </w:r>
      <w:r>
        <w:rPr>
          <w:color w:val="231F20"/>
          <w:spacing w:val="-1"/>
        </w:rPr>
        <w:t> </w:t>
      </w:r>
      <w:r>
        <w:rPr>
          <w:color w:val="231F20"/>
        </w:rPr>
        <w:t>khi</w:t>
      </w:r>
      <w:r>
        <w:rPr>
          <w:color w:val="231F20"/>
          <w:spacing w:val="-1"/>
        </w:rPr>
        <w:t> </w:t>
      </w:r>
      <w:r>
        <w:rPr>
          <w:color w:val="231F20"/>
        </w:rPr>
        <w:t>đã</w:t>
      </w:r>
      <w:r>
        <w:rPr>
          <w:color w:val="231F20"/>
          <w:spacing w:val="-1"/>
        </w:rPr>
        <w:t> </w:t>
      </w:r>
      <w:r>
        <w:rPr>
          <w:color w:val="231F20"/>
        </w:rPr>
        <w:t>phát</w:t>
      </w:r>
      <w:r>
        <w:rPr>
          <w:color w:val="231F20"/>
          <w:spacing w:val="-1"/>
        </w:rPr>
        <w:t> </w:t>
      </w:r>
      <w:r>
        <w:rPr>
          <w:color w:val="231F20"/>
        </w:rPr>
        <w:t>triển</w:t>
      </w:r>
      <w:r>
        <w:rPr>
          <w:color w:val="231F20"/>
          <w:spacing w:val="-1"/>
        </w:rPr>
        <w:t> </w:t>
      </w:r>
      <w:r>
        <w:rPr>
          <w:color w:val="231F20"/>
        </w:rPr>
        <w:t>tới</w:t>
      </w:r>
      <w:r>
        <w:rPr>
          <w:color w:val="231F20"/>
          <w:spacing w:val="-1"/>
        </w:rPr>
        <w:t> </w:t>
      </w:r>
      <w:r>
        <w:rPr>
          <w:color w:val="231F20"/>
        </w:rPr>
        <w:t>mức</w:t>
      </w:r>
      <w:r>
        <w:rPr>
          <w:color w:val="231F20"/>
          <w:spacing w:val="-1"/>
        </w:rPr>
        <w:t> </w:t>
      </w:r>
      <w:r>
        <w:rPr>
          <w:color w:val="231F20"/>
        </w:rPr>
        <w:t>độ</w:t>
      </w:r>
      <w:r>
        <w:rPr>
          <w:color w:val="231F20"/>
          <w:spacing w:val="-1"/>
        </w:rPr>
        <w:t> </w:t>
      </w:r>
      <w:r>
        <w:rPr>
          <w:color w:val="231F20"/>
        </w:rPr>
        <w:t>cao sẽ đưa tới giác ngộ. Bạn đề cập đến việc làm thế nào để không tạo nghiệp. Với giai đoạn giác ngộ đầu</w:t>
      </w:r>
      <w:r>
        <w:rPr>
          <w:color w:val="231F20"/>
          <w:spacing w:val="-12"/>
        </w:rPr>
        <w:t> </w:t>
      </w:r>
      <w:r>
        <w:rPr>
          <w:color w:val="231F20"/>
        </w:rPr>
        <w:t>tiên</w:t>
      </w:r>
      <w:r>
        <w:rPr>
          <w:color w:val="231F20"/>
          <w:spacing w:val="-12"/>
        </w:rPr>
        <w:t> </w:t>
      </w:r>
      <w:r>
        <w:rPr>
          <w:color w:val="231F20"/>
        </w:rPr>
        <w:t>-</w:t>
      </w:r>
      <w:r>
        <w:rPr>
          <w:color w:val="231F20"/>
          <w:spacing w:val="-12"/>
        </w:rPr>
        <w:t> </w:t>
      </w:r>
      <w:r>
        <w:rPr>
          <w:color w:val="231F20"/>
        </w:rPr>
        <w:t>đạo</w:t>
      </w:r>
      <w:r>
        <w:rPr>
          <w:color w:val="231F20"/>
          <w:spacing w:val="-12"/>
        </w:rPr>
        <w:t> </w:t>
      </w:r>
      <w:r>
        <w:rPr>
          <w:color w:val="231F20"/>
        </w:rPr>
        <w:t>quả</w:t>
      </w:r>
      <w:r>
        <w:rPr>
          <w:color w:val="231F20"/>
          <w:spacing w:val="-12"/>
        </w:rPr>
        <w:t> </w:t>
      </w:r>
      <w:r>
        <w:rPr>
          <w:color w:val="231F20"/>
        </w:rPr>
        <w:t>Dự</w:t>
      </w:r>
      <w:r>
        <w:rPr>
          <w:color w:val="231F20"/>
          <w:spacing w:val="-12"/>
        </w:rPr>
        <w:t> </w:t>
      </w:r>
      <w:r>
        <w:rPr>
          <w:color w:val="231F20"/>
        </w:rPr>
        <w:t>lưu,</w:t>
      </w:r>
      <w:r>
        <w:rPr>
          <w:color w:val="231F20"/>
          <w:spacing w:val="-12"/>
        </w:rPr>
        <w:t> </w:t>
      </w:r>
      <w:r>
        <w:rPr>
          <w:color w:val="231F20"/>
        </w:rPr>
        <w:t>mới</w:t>
      </w:r>
      <w:r>
        <w:rPr>
          <w:color w:val="231F20"/>
          <w:spacing w:val="-12"/>
        </w:rPr>
        <w:t> </w:t>
      </w:r>
      <w:r>
        <w:rPr>
          <w:color w:val="231F20"/>
        </w:rPr>
        <w:t>chỉ</w:t>
      </w:r>
      <w:r>
        <w:rPr>
          <w:color w:val="231F20"/>
          <w:spacing w:val="-12"/>
        </w:rPr>
        <w:t> </w:t>
      </w:r>
      <w:r>
        <w:rPr>
          <w:color w:val="231F20"/>
        </w:rPr>
        <w:t>có</w:t>
      </w:r>
      <w:r>
        <w:rPr>
          <w:color w:val="231F20"/>
          <w:spacing w:val="-12"/>
        </w:rPr>
        <w:t> </w:t>
      </w:r>
      <w:r>
        <w:rPr>
          <w:color w:val="231F20"/>
        </w:rPr>
        <w:t>ba</w:t>
      </w:r>
      <w:r>
        <w:rPr>
          <w:color w:val="231F20"/>
          <w:spacing w:val="-12"/>
        </w:rPr>
        <w:t> </w:t>
      </w:r>
      <w:r>
        <w:rPr>
          <w:color w:val="231F20"/>
        </w:rPr>
        <w:t>phiền</w:t>
      </w:r>
      <w:r>
        <w:rPr>
          <w:color w:val="231F20"/>
          <w:spacing w:val="-12"/>
        </w:rPr>
        <w:t> </w:t>
      </w:r>
      <w:r>
        <w:rPr>
          <w:color w:val="231F20"/>
        </w:rPr>
        <w:t>não ngủ ngầm được tận diệt là: tà kiến, hoài nghi và giới cấm thủ. Ở giai đoạn thứ hai, không có thêm ngủ ngầm nào được loại bỏ. Với đạo quả Bất lai, hai phiền não ngủ ngầm nữa được tận diệt, đó là sân</w:t>
      </w:r>
      <w:r>
        <w:rPr>
          <w:color w:val="231F20"/>
          <w:spacing w:val="23"/>
        </w:rPr>
        <w:t> </w:t>
      </w:r>
      <w:r>
        <w:rPr>
          <w:color w:val="231F20"/>
        </w:rPr>
        <w:t>(sinh</w:t>
      </w:r>
      <w:r>
        <w:rPr>
          <w:color w:val="231F20"/>
          <w:spacing w:val="22"/>
        </w:rPr>
        <w:t> </w:t>
      </w:r>
      <w:r>
        <w:rPr>
          <w:color w:val="231F20"/>
        </w:rPr>
        <w:t>kèm</w:t>
      </w:r>
      <w:r>
        <w:rPr>
          <w:color w:val="231F20"/>
          <w:spacing w:val="23"/>
        </w:rPr>
        <w:t> </w:t>
      </w:r>
      <w:r>
        <w:rPr>
          <w:color w:val="231F20"/>
        </w:rPr>
        <w:t>thọ</w:t>
      </w:r>
      <w:r>
        <w:rPr>
          <w:color w:val="231F20"/>
          <w:spacing w:val="22"/>
        </w:rPr>
        <w:t> </w:t>
      </w:r>
      <w:r>
        <w:rPr>
          <w:color w:val="231F20"/>
        </w:rPr>
        <w:t>ưu)</w:t>
      </w:r>
      <w:r>
        <w:rPr>
          <w:color w:val="231F20"/>
          <w:spacing w:val="23"/>
        </w:rPr>
        <w:t> </w:t>
      </w:r>
      <w:r>
        <w:rPr>
          <w:color w:val="231F20"/>
        </w:rPr>
        <w:t>và</w:t>
      </w:r>
      <w:r>
        <w:rPr>
          <w:color w:val="231F20"/>
          <w:spacing w:val="23"/>
        </w:rPr>
        <w:t> </w:t>
      </w:r>
      <w:r>
        <w:rPr>
          <w:color w:val="231F20"/>
        </w:rPr>
        <w:t>tham</w:t>
      </w:r>
      <w:r>
        <w:rPr>
          <w:color w:val="231F20"/>
          <w:spacing w:val="22"/>
        </w:rPr>
        <w:t> </w:t>
      </w:r>
      <w:r>
        <w:rPr>
          <w:color w:val="231F20"/>
        </w:rPr>
        <w:t>dục.</w:t>
      </w:r>
      <w:r>
        <w:rPr>
          <w:color w:val="231F20"/>
          <w:spacing w:val="22"/>
        </w:rPr>
        <w:t> </w:t>
      </w:r>
      <w:r>
        <w:rPr>
          <w:color w:val="231F20"/>
        </w:rPr>
        <w:t>Chỉ</w:t>
      </w:r>
      <w:r>
        <w:rPr>
          <w:color w:val="231F20"/>
          <w:spacing w:val="23"/>
        </w:rPr>
        <w:t> </w:t>
      </w:r>
      <w:r>
        <w:rPr>
          <w:color w:val="231F20"/>
        </w:rPr>
        <w:t>với</w:t>
      </w:r>
      <w:r>
        <w:rPr>
          <w:color w:val="231F20"/>
          <w:spacing w:val="22"/>
        </w:rPr>
        <w:t> </w:t>
      </w:r>
      <w:r>
        <w:rPr>
          <w:color w:val="231F20"/>
          <w:spacing w:val="-4"/>
        </w:rPr>
        <w:t>giai</w:t>
      </w:r>
    </w:p>
    <w:p>
      <w:pPr>
        <w:pStyle w:val="BodyText"/>
        <w:spacing w:after="0" w:line="261" w:lineRule="auto"/>
        <w:sectPr>
          <w:pgSz w:w="7660" w:h="11630"/>
          <w:pgMar w:header="892" w:footer="0" w:top="1220" w:bottom="280" w:left="992" w:right="992"/>
        </w:sectPr>
      </w:pPr>
    </w:p>
    <w:p>
      <w:pPr>
        <w:pStyle w:val="BodyText"/>
        <w:spacing w:line="261" w:lineRule="auto" w:before="241"/>
      </w:pPr>
      <w:r>
        <w:rPr>
          <w:color w:val="231F20"/>
        </w:rPr>
        <w:t>đoạn giác ngộ cuối cùng, đạo quả A-la-hán </w:t>
      </w:r>
      <w:r>
        <w:rPr>
          <w:color w:val="231F20"/>
        </w:rPr>
        <w:t>mới hoàn toàn tận diệt được các kiết sử hay phiền não ngủ ngầm còn dư sót. Việc phiền não được đoạn trừ</w:t>
      </w:r>
      <w:r>
        <w:rPr>
          <w:color w:val="231F20"/>
          <w:spacing w:val="-9"/>
        </w:rPr>
        <w:t> </w:t>
      </w:r>
      <w:r>
        <w:rPr>
          <w:color w:val="231F20"/>
        </w:rPr>
        <w:t>luôn</w:t>
      </w:r>
      <w:r>
        <w:rPr>
          <w:color w:val="231F20"/>
          <w:spacing w:val="-9"/>
        </w:rPr>
        <w:t> </w:t>
      </w:r>
      <w:r>
        <w:rPr>
          <w:color w:val="231F20"/>
        </w:rPr>
        <w:t>được</w:t>
      </w:r>
      <w:r>
        <w:rPr>
          <w:color w:val="231F20"/>
          <w:spacing w:val="-9"/>
        </w:rPr>
        <w:t> </w:t>
      </w:r>
      <w:r>
        <w:rPr>
          <w:color w:val="231F20"/>
        </w:rPr>
        <w:t>thực</w:t>
      </w:r>
      <w:r>
        <w:rPr>
          <w:color w:val="231F20"/>
          <w:spacing w:val="-9"/>
        </w:rPr>
        <w:t> </w:t>
      </w:r>
      <w:r>
        <w:rPr>
          <w:color w:val="231F20"/>
        </w:rPr>
        <w:t>hiện</w:t>
      </w:r>
      <w:r>
        <w:rPr>
          <w:color w:val="231F20"/>
          <w:spacing w:val="-9"/>
        </w:rPr>
        <w:t> </w:t>
      </w:r>
      <w:r>
        <w:rPr>
          <w:color w:val="231F20"/>
        </w:rPr>
        <w:t>bởi</w:t>
      </w:r>
      <w:r>
        <w:rPr>
          <w:color w:val="231F20"/>
          <w:spacing w:val="-9"/>
        </w:rPr>
        <w:t> </w:t>
      </w:r>
      <w:r>
        <w:rPr>
          <w:color w:val="231F20"/>
        </w:rPr>
        <w:t>trí</w:t>
      </w:r>
      <w:r>
        <w:rPr>
          <w:color w:val="231F20"/>
          <w:spacing w:val="-9"/>
        </w:rPr>
        <w:t> </w:t>
      </w:r>
      <w:r>
        <w:rPr>
          <w:color w:val="231F20"/>
        </w:rPr>
        <w:t>tuệ.</w:t>
      </w:r>
      <w:r>
        <w:rPr>
          <w:color w:val="231F20"/>
          <w:spacing w:val="-9"/>
        </w:rPr>
        <w:t> </w:t>
      </w:r>
      <w:r>
        <w:rPr>
          <w:color w:val="231F20"/>
        </w:rPr>
        <w:t>Ở</w:t>
      </w:r>
      <w:r>
        <w:rPr>
          <w:color w:val="231F20"/>
          <w:spacing w:val="-9"/>
        </w:rPr>
        <w:t> </w:t>
      </w:r>
      <w:r>
        <w:rPr>
          <w:color w:val="231F20"/>
        </w:rPr>
        <w:t>khoảnh</w:t>
      </w:r>
      <w:r>
        <w:rPr>
          <w:color w:val="231F20"/>
          <w:spacing w:val="-9"/>
        </w:rPr>
        <w:t> </w:t>
      </w:r>
      <w:r>
        <w:rPr>
          <w:color w:val="231F20"/>
        </w:rPr>
        <w:t>khắc giác</w:t>
      </w:r>
      <w:r>
        <w:rPr>
          <w:color w:val="231F20"/>
          <w:spacing w:val="-9"/>
        </w:rPr>
        <w:t> </w:t>
      </w:r>
      <w:r>
        <w:rPr>
          <w:color w:val="231F20"/>
        </w:rPr>
        <w:t>ngộ,</w:t>
      </w:r>
      <w:r>
        <w:rPr>
          <w:color w:val="231F20"/>
          <w:spacing w:val="-9"/>
        </w:rPr>
        <w:t> </w:t>
      </w:r>
      <w:r>
        <w:rPr>
          <w:color w:val="231F20"/>
        </w:rPr>
        <w:t>không</w:t>
      </w:r>
      <w:r>
        <w:rPr>
          <w:color w:val="231F20"/>
          <w:spacing w:val="-9"/>
        </w:rPr>
        <w:t> </w:t>
      </w:r>
      <w:r>
        <w:rPr>
          <w:color w:val="231F20"/>
        </w:rPr>
        <w:t>ai</w:t>
      </w:r>
      <w:r>
        <w:rPr>
          <w:color w:val="231F20"/>
          <w:spacing w:val="-9"/>
        </w:rPr>
        <w:t> </w:t>
      </w:r>
      <w:r>
        <w:rPr>
          <w:color w:val="231F20"/>
        </w:rPr>
        <w:t>giải</w:t>
      </w:r>
      <w:r>
        <w:rPr>
          <w:color w:val="231F20"/>
          <w:spacing w:val="-9"/>
        </w:rPr>
        <w:t> </w:t>
      </w:r>
      <w:r>
        <w:rPr>
          <w:color w:val="231F20"/>
        </w:rPr>
        <w:t>thoát,</w:t>
      </w:r>
      <w:r>
        <w:rPr>
          <w:color w:val="231F20"/>
          <w:spacing w:val="-9"/>
        </w:rPr>
        <w:t> </w:t>
      </w:r>
      <w:r>
        <w:rPr>
          <w:color w:val="231F20"/>
        </w:rPr>
        <w:t>chỉ</w:t>
      </w:r>
      <w:r>
        <w:rPr>
          <w:color w:val="231F20"/>
          <w:spacing w:val="-9"/>
        </w:rPr>
        <w:t> </w:t>
      </w:r>
      <w:r>
        <w:rPr>
          <w:color w:val="231F20"/>
        </w:rPr>
        <w:t>đơn</w:t>
      </w:r>
      <w:r>
        <w:rPr>
          <w:color w:val="231F20"/>
          <w:spacing w:val="-9"/>
        </w:rPr>
        <w:t> </w:t>
      </w:r>
      <w:r>
        <w:rPr>
          <w:color w:val="231F20"/>
        </w:rPr>
        <w:t>thuần</w:t>
      </w:r>
      <w:r>
        <w:rPr>
          <w:color w:val="231F20"/>
          <w:spacing w:val="-9"/>
        </w:rPr>
        <w:t> </w:t>
      </w:r>
      <w:r>
        <w:rPr>
          <w:color w:val="231F20"/>
        </w:rPr>
        <w:t>có</w:t>
      </w:r>
      <w:r>
        <w:rPr>
          <w:color w:val="231F20"/>
          <w:spacing w:val="-9"/>
        </w:rPr>
        <w:t> </w:t>
      </w:r>
      <w:r>
        <w:rPr>
          <w:color w:val="231F20"/>
        </w:rPr>
        <w:t>các pháp siêu thế sinh khởi và kinh nghiệm niết bàn, tận diệt những phiền não tương ứng. Nếu muốn nói</w:t>
      </w:r>
      <w:r>
        <w:rPr>
          <w:color w:val="231F20"/>
          <w:spacing w:val="-7"/>
        </w:rPr>
        <w:t> </w:t>
      </w:r>
      <w:r>
        <w:rPr>
          <w:color w:val="231F20"/>
        </w:rPr>
        <w:t>đến</w:t>
      </w:r>
      <w:r>
        <w:rPr>
          <w:color w:val="231F20"/>
          <w:spacing w:val="-7"/>
        </w:rPr>
        <w:t> </w:t>
      </w:r>
      <w:r>
        <w:rPr>
          <w:color w:val="231F20"/>
        </w:rPr>
        <w:t>một</w:t>
      </w:r>
      <w:r>
        <w:rPr>
          <w:color w:val="231F20"/>
          <w:spacing w:val="-7"/>
        </w:rPr>
        <w:t> </w:t>
      </w:r>
      <w:r>
        <w:rPr>
          <w:color w:val="231F20"/>
        </w:rPr>
        <w:t>phương</w:t>
      </w:r>
      <w:r>
        <w:rPr>
          <w:color w:val="231F20"/>
          <w:spacing w:val="-7"/>
        </w:rPr>
        <w:t> </w:t>
      </w:r>
      <w:r>
        <w:rPr>
          <w:color w:val="231F20"/>
        </w:rPr>
        <w:t>pháp</w:t>
      </w:r>
      <w:r>
        <w:rPr>
          <w:color w:val="231F20"/>
          <w:spacing w:val="-7"/>
        </w:rPr>
        <w:t> </w:t>
      </w:r>
      <w:r>
        <w:rPr>
          <w:color w:val="231F20"/>
        </w:rPr>
        <w:t>đúng</w:t>
      </w:r>
      <w:r>
        <w:rPr>
          <w:color w:val="231F20"/>
          <w:spacing w:val="-7"/>
        </w:rPr>
        <w:t> </w:t>
      </w:r>
      <w:r>
        <w:rPr>
          <w:color w:val="231F20"/>
        </w:rPr>
        <w:t>đắn,</w:t>
      </w:r>
      <w:r>
        <w:rPr>
          <w:color w:val="231F20"/>
          <w:spacing w:val="-7"/>
        </w:rPr>
        <w:t> </w:t>
      </w:r>
      <w:r>
        <w:rPr>
          <w:color w:val="231F20"/>
        </w:rPr>
        <w:t>thì</w:t>
      </w:r>
      <w:r>
        <w:rPr>
          <w:color w:val="231F20"/>
          <w:spacing w:val="-7"/>
        </w:rPr>
        <w:t> </w:t>
      </w:r>
      <w:r>
        <w:rPr>
          <w:color w:val="231F20"/>
        </w:rPr>
        <w:t>câu</w:t>
      </w:r>
      <w:r>
        <w:rPr>
          <w:color w:val="231F20"/>
          <w:spacing w:val="-7"/>
        </w:rPr>
        <w:t> </w:t>
      </w:r>
      <w:r>
        <w:rPr>
          <w:color w:val="231F20"/>
        </w:rPr>
        <w:t>trả</w:t>
      </w:r>
      <w:r>
        <w:rPr>
          <w:color w:val="231F20"/>
          <w:spacing w:val="-7"/>
        </w:rPr>
        <w:t> </w:t>
      </w:r>
      <w:r>
        <w:rPr>
          <w:color w:val="231F20"/>
        </w:rPr>
        <w:t>lời là,</w:t>
      </w:r>
      <w:r>
        <w:rPr>
          <w:color w:val="231F20"/>
          <w:spacing w:val="-17"/>
        </w:rPr>
        <w:t> </w:t>
      </w:r>
      <w:r>
        <w:rPr>
          <w:color w:val="231F20"/>
        </w:rPr>
        <w:t>phương</w:t>
      </w:r>
      <w:r>
        <w:rPr>
          <w:color w:val="231F20"/>
          <w:spacing w:val="-17"/>
        </w:rPr>
        <w:t> </w:t>
      </w:r>
      <w:r>
        <w:rPr>
          <w:color w:val="231F20"/>
        </w:rPr>
        <w:t>pháp</w:t>
      </w:r>
      <w:r>
        <w:rPr>
          <w:color w:val="231F20"/>
          <w:spacing w:val="-17"/>
        </w:rPr>
        <w:t> </w:t>
      </w:r>
      <w:r>
        <w:rPr>
          <w:color w:val="231F20"/>
        </w:rPr>
        <w:t>luôn</w:t>
      </w:r>
      <w:r>
        <w:rPr>
          <w:color w:val="231F20"/>
          <w:spacing w:val="-16"/>
        </w:rPr>
        <w:t> </w:t>
      </w:r>
      <w:r>
        <w:rPr>
          <w:color w:val="231F20"/>
        </w:rPr>
        <w:t>là</w:t>
      </w:r>
      <w:r>
        <w:rPr>
          <w:color w:val="231F20"/>
          <w:spacing w:val="-17"/>
        </w:rPr>
        <w:t> </w:t>
      </w:r>
      <w:r>
        <w:rPr>
          <w:color w:val="231F20"/>
        </w:rPr>
        <w:t>hiểu</w:t>
      </w:r>
      <w:r>
        <w:rPr>
          <w:color w:val="231F20"/>
          <w:spacing w:val="-17"/>
        </w:rPr>
        <w:t> </w:t>
      </w:r>
      <w:r>
        <w:rPr>
          <w:color w:val="231F20"/>
        </w:rPr>
        <w:t>biết</w:t>
      </w:r>
      <w:r>
        <w:rPr>
          <w:color w:val="231F20"/>
          <w:spacing w:val="-17"/>
        </w:rPr>
        <w:t> </w:t>
      </w:r>
      <w:r>
        <w:rPr>
          <w:color w:val="231F20"/>
        </w:rPr>
        <w:t>đúng,</w:t>
      </w:r>
      <w:r>
        <w:rPr>
          <w:color w:val="231F20"/>
          <w:spacing w:val="-16"/>
        </w:rPr>
        <w:t> </w:t>
      </w:r>
      <w:r>
        <w:rPr>
          <w:color w:val="231F20"/>
        </w:rPr>
        <w:t>ngay</w:t>
      </w:r>
      <w:r>
        <w:rPr>
          <w:color w:val="231F20"/>
          <w:spacing w:val="-17"/>
        </w:rPr>
        <w:t> </w:t>
      </w:r>
      <w:r>
        <w:rPr>
          <w:color w:val="231F20"/>
        </w:rPr>
        <w:t>từ</w:t>
      </w:r>
      <w:r>
        <w:rPr>
          <w:color w:val="231F20"/>
          <w:spacing w:val="-17"/>
        </w:rPr>
        <w:t> </w:t>
      </w:r>
      <w:r>
        <w:rPr>
          <w:color w:val="231F20"/>
        </w:rPr>
        <w:t>lúc khởi</w:t>
      </w:r>
      <w:r>
        <w:rPr>
          <w:color w:val="231F20"/>
          <w:spacing w:val="-8"/>
        </w:rPr>
        <w:t> </w:t>
      </w:r>
      <w:r>
        <w:rPr>
          <w:color w:val="231F20"/>
        </w:rPr>
        <w:t>đầu</w:t>
      </w:r>
      <w:r>
        <w:rPr>
          <w:color w:val="231F20"/>
          <w:spacing w:val="-6"/>
        </w:rPr>
        <w:t> </w:t>
      </w:r>
      <w:r>
        <w:rPr>
          <w:color w:val="231F20"/>
        </w:rPr>
        <w:t>cho</w:t>
      </w:r>
      <w:r>
        <w:rPr>
          <w:color w:val="231F20"/>
          <w:spacing w:val="-6"/>
        </w:rPr>
        <w:t> </w:t>
      </w:r>
      <w:r>
        <w:rPr>
          <w:color w:val="231F20"/>
        </w:rPr>
        <w:t>tới</w:t>
      </w:r>
      <w:r>
        <w:rPr>
          <w:color w:val="231F20"/>
          <w:spacing w:val="-6"/>
        </w:rPr>
        <w:t> </w:t>
      </w:r>
      <w:r>
        <w:rPr>
          <w:color w:val="231F20"/>
        </w:rPr>
        <w:t>đạo</w:t>
      </w:r>
      <w:r>
        <w:rPr>
          <w:color w:val="231F20"/>
          <w:spacing w:val="-6"/>
        </w:rPr>
        <w:t> </w:t>
      </w:r>
      <w:r>
        <w:rPr>
          <w:color w:val="231F20"/>
        </w:rPr>
        <w:t>quả</w:t>
      </w:r>
      <w:r>
        <w:rPr>
          <w:color w:val="231F20"/>
          <w:spacing w:val="-17"/>
        </w:rPr>
        <w:t> </w:t>
      </w:r>
      <w:r>
        <w:rPr>
          <w:color w:val="231F20"/>
        </w:rPr>
        <w:t>A-la-hán,</w:t>
      </w:r>
      <w:r>
        <w:rPr>
          <w:color w:val="231F20"/>
          <w:spacing w:val="-6"/>
        </w:rPr>
        <w:t> </w:t>
      </w:r>
      <w:r>
        <w:rPr>
          <w:color w:val="231F20"/>
        </w:rPr>
        <w:t>luôn</w:t>
      </w:r>
      <w:r>
        <w:rPr>
          <w:color w:val="231F20"/>
          <w:spacing w:val="-6"/>
        </w:rPr>
        <w:t> </w:t>
      </w:r>
      <w:r>
        <w:rPr>
          <w:color w:val="231F20"/>
        </w:rPr>
        <w:t>phải</w:t>
      </w:r>
      <w:r>
        <w:rPr>
          <w:color w:val="231F20"/>
          <w:spacing w:val="-6"/>
        </w:rPr>
        <w:t> </w:t>
      </w:r>
      <w:r>
        <w:rPr>
          <w:color w:val="231F20"/>
        </w:rPr>
        <w:t>là</w:t>
      </w:r>
      <w:r>
        <w:rPr>
          <w:color w:val="231F20"/>
          <w:spacing w:val="-6"/>
        </w:rPr>
        <w:t> </w:t>
      </w:r>
      <w:r>
        <w:rPr>
          <w:color w:val="231F20"/>
        </w:rPr>
        <w:t>trí tuệ</w:t>
      </w:r>
      <w:r>
        <w:rPr>
          <w:color w:val="231F20"/>
          <w:spacing w:val="-5"/>
        </w:rPr>
        <w:t> </w:t>
      </w:r>
      <w:r>
        <w:rPr>
          <w:color w:val="231F20"/>
        </w:rPr>
        <w:t>cùng</w:t>
      </w:r>
      <w:r>
        <w:rPr>
          <w:color w:val="231F20"/>
          <w:spacing w:val="-5"/>
        </w:rPr>
        <w:t> </w:t>
      </w:r>
      <w:r>
        <w:rPr>
          <w:color w:val="231F20"/>
        </w:rPr>
        <w:t>với</w:t>
      </w:r>
      <w:r>
        <w:rPr>
          <w:color w:val="231F20"/>
          <w:spacing w:val="-4"/>
        </w:rPr>
        <w:t> </w:t>
      </w:r>
      <w:r>
        <w:rPr>
          <w:color w:val="231F20"/>
        </w:rPr>
        <w:t>các</w:t>
      </w:r>
      <w:r>
        <w:rPr>
          <w:color w:val="231F20"/>
          <w:spacing w:val="-5"/>
        </w:rPr>
        <w:t> </w:t>
      </w:r>
      <w:r>
        <w:rPr>
          <w:color w:val="231F20"/>
        </w:rPr>
        <w:t>tâm</w:t>
      </w:r>
      <w:r>
        <w:rPr>
          <w:color w:val="231F20"/>
          <w:spacing w:val="-5"/>
        </w:rPr>
        <w:t> </w:t>
      </w:r>
      <w:r>
        <w:rPr>
          <w:color w:val="231F20"/>
        </w:rPr>
        <w:t>sở</w:t>
      </w:r>
      <w:r>
        <w:rPr>
          <w:color w:val="231F20"/>
          <w:spacing w:val="-4"/>
        </w:rPr>
        <w:t> </w:t>
      </w:r>
      <w:r>
        <w:rPr>
          <w:color w:val="231F20"/>
        </w:rPr>
        <w:t>đồng</w:t>
      </w:r>
      <w:r>
        <w:rPr>
          <w:color w:val="231F20"/>
          <w:spacing w:val="-4"/>
        </w:rPr>
        <w:t> </w:t>
      </w:r>
      <w:r>
        <w:rPr>
          <w:color w:val="231F20"/>
        </w:rPr>
        <w:t>sinh</w:t>
      </w:r>
      <w:r>
        <w:rPr>
          <w:color w:val="231F20"/>
          <w:spacing w:val="-4"/>
        </w:rPr>
        <w:t> </w:t>
      </w:r>
      <w:r>
        <w:rPr>
          <w:color w:val="231F20"/>
        </w:rPr>
        <w:t>đảm</w:t>
      </w:r>
      <w:r>
        <w:rPr>
          <w:color w:val="231F20"/>
          <w:spacing w:val="-4"/>
        </w:rPr>
        <w:t> </w:t>
      </w:r>
      <w:r>
        <w:rPr>
          <w:color w:val="231F20"/>
        </w:rPr>
        <w:t>nhận</w:t>
      </w:r>
      <w:r>
        <w:rPr>
          <w:color w:val="231F20"/>
          <w:spacing w:val="-5"/>
        </w:rPr>
        <w:t> </w:t>
      </w:r>
      <w:r>
        <w:rPr>
          <w:color w:val="231F20"/>
        </w:rPr>
        <w:t>chức năng</w:t>
      </w:r>
      <w:r>
        <w:rPr>
          <w:color w:val="231F20"/>
          <w:spacing w:val="-14"/>
        </w:rPr>
        <w:t> </w:t>
      </w:r>
      <w:r>
        <w:rPr>
          <w:color w:val="231F20"/>
        </w:rPr>
        <w:t>đó,</w:t>
      </w:r>
      <w:r>
        <w:rPr>
          <w:color w:val="231F20"/>
          <w:spacing w:val="-14"/>
        </w:rPr>
        <w:t> </w:t>
      </w:r>
      <w:r>
        <w:rPr>
          <w:color w:val="231F20"/>
        </w:rPr>
        <w:t>không</w:t>
      </w:r>
      <w:r>
        <w:rPr>
          <w:color w:val="231F20"/>
          <w:spacing w:val="-14"/>
        </w:rPr>
        <w:t> </w:t>
      </w:r>
      <w:r>
        <w:rPr>
          <w:color w:val="231F20"/>
        </w:rPr>
        <w:t>phải</w:t>
      </w:r>
      <w:r>
        <w:rPr>
          <w:color w:val="231F20"/>
          <w:spacing w:val="-14"/>
        </w:rPr>
        <w:t> </w:t>
      </w:r>
      <w:r>
        <w:rPr>
          <w:color w:val="231F20"/>
        </w:rPr>
        <w:t>là</w:t>
      </w:r>
      <w:r>
        <w:rPr>
          <w:color w:val="231F20"/>
          <w:spacing w:val="-14"/>
        </w:rPr>
        <w:t> </w:t>
      </w:r>
      <w:r>
        <w:rPr>
          <w:color w:val="231F20"/>
        </w:rPr>
        <w:t>con</w:t>
      </w:r>
      <w:r>
        <w:rPr>
          <w:color w:val="231F20"/>
          <w:spacing w:val="-14"/>
        </w:rPr>
        <w:t> </w:t>
      </w:r>
      <w:r>
        <w:rPr>
          <w:color w:val="231F20"/>
        </w:rPr>
        <w:t>người</w:t>
      </w:r>
      <w:r>
        <w:rPr>
          <w:color w:val="231F20"/>
          <w:spacing w:val="-14"/>
        </w:rPr>
        <w:t> </w:t>
      </w:r>
      <w:r>
        <w:rPr>
          <w:color w:val="231F20"/>
        </w:rPr>
        <w:t>nào</w:t>
      </w:r>
      <w:r>
        <w:rPr>
          <w:color w:val="231F20"/>
          <w:spacing w:val="-14"/>
        </w:rPr>
        <w:t> </w:t>
      </w:r>
      <w:r>
        <w:rPr>
          <w:color w:val="231F20"/>
        </w:rPr>
        <w:t>làm</w:t>
      </w:r>
      <w:r>
        <w:rPr>
          <w:color w:val="231F20"/>
          <w:spacing w:val="-14"/>
        </w:rPr>
        <w:t> </w:t>
      </w:r>
      <w:r>
        <w:rPr>
          <w:color w:val="231F20"/>
        </w:rPr>
        <w:t>điều</w:t>
      </w:r>
      <w:r>
        <w:rPr>
          <w:color w:val="231F20"/>
          <w:spacing w:val="-14"/>
        </w:rPr>
        <w:t> </w:t>
      </w:r>
      <w:r>
        <w:rPr>
          <w:color w:val="231F20"/>
        </w:rPr>
        <w:t>đó. Suốt</w:t>
      </w:r>
      <w:r>
        <w:rPr>
          <w:color w:val="231F20"/>
          <w:spacing w:val="-12"/>
        </w:rPr>
        <w:t> </w:t>
      </w:r>
      <w:r>
        <w:rPr>
          <w:color w:val="231F20"/>
        </w:rPr>
        <w:t>cả</w:t>
      </w:r>
      <w:r>
        <w:rPr>
          <w:color w:val="231F20"/>
          <w:spacing w:val="-12"/>
        </w:rPr>
        <w:t> </w:t>
      </w:r>
      <w:r>
        <w:rPr>
          <w:color w:val="231F20"/>
        </w:rPr>
        <w:t>chặng</w:t>
      </w:r>
      <w:r>
        <w:rPr>
          <w:color w:val="231F20"/>
          <w:spacing w:val="-12"/>
        </w:rPr>
        <w:t> </w:t>
      </w:r>
      <w:r>
        <w:rPr>
          <w:color w:val="231F20"/>
        </w:rPr>
        <w:t>đường,</w:t>
      </w:r>
      <w:r>
        <w:rPr>
          <w:color w:val="231F20"/>
          <w:spacing w:val="-12"/>
        </w:rPr>
        <w:t> </w:t>
      </w:r>
      <w:r>
        <w:rPr>
          <w:color w:val="231F20"/>
        </w:rPr>
        <w:t>chỉ</w:t>
      </w:r>
      <w:r>
        <w:rPr>
          <w:color w:val="231F20"/>
          <w:spacing w:val="-12"/>
        </w:rPr>
        <w:t> </w:t>
      </w:r>
      <w:r>
        <w:rPr>
          <w:color w:val="231F20"/>
        </w:rPr>
        <w:t>có</w:t>
      </w:r>
      <w:r>
        <w:rPr>
          <w:color w:val="231F20"/>
          <w:spacing w:val="-12"/>
        </w:rPr>
        <w:t> </w:t>
      </w:r>
      <w:r>
        <w:rPr>
          <w:color w:val="231F20"/>
        </w:rPr>
        <w:t>trí</w:t>
      </w:r>
      <w:r>
        <w:rPr>
          <w:color w:val="231F20"/>
          <w:spacing w:val="-12"/>
        </w:rPr>
        <w:t> </w:t>
      </w:r>
      <w:r>
        <w:rPr>
          <w:color w:val="231F20"/>
        </w:rPr>
        <w:t>tuệ</w:t>
      </w:r>
      <w:r>
        <w:rPr>
          <w:color w:val="231F20"/>
          <w:spacing w:val="-12"/>
        </w:rPr>
        <w:t> </w:t>
      </w:r>
      <w:r>
        <w:rPr>
          <w:color w:val="231F20"/>
        </w:rPr>
        <w:t>càng</w:t>
      </w:r>
      <w:r>
        <w:rPr>
          <w:color w:val="231F20"/>
          <w:spacing w:val="-12"/>
        </w:rPr>
        <w:t> </w:t>
      </w:r>
      <w:r>
        <w:rPr>
          <w:color w:val="231F20"/>
        </w:rPr>
        <w:t>ngày</w:t>
      </w:r>
      <w:r>
        <w:rPr>
          <w:color w:val="231F20"/>
          <w:spacing w:val="-12"/>
        </w:rPr>
        <w:t> </w:t>
      </w:r>
      <w:r>
        <w:rPr>
          <w:color w:val="231F20"/>
        </w:rPr>
        <w:t>phát triển hơn, sắc bén hơn, và tăng trưởng tới mức độ đi tới giải thoát.</w:t>
      </w:r>
    </w:p>
    <w:p>
      <w:pPr>
        <w:spacing w:before="129"/>
        <w:ind w:left="538" w:right="0" w:firstLine="0"/>
        <w:jc w:val="left"/>
        <w:rPr>
          <w:sz w:val="27"/>
        </w:rPr>
      </w:pPr>
      <w:r>
        <w:rPr>
          <w:b/>
          <w:i/>
          <w:color w:val="231F20"/>
          <w:sz w:val="27"/>
        </w:rPr>
        <w:t>Người</w:t>
      </w:r>
      <w:r>
        <w:rPr>
          <w:b/>
          <w:i/>
          <w:color w:val="231F20"/>
          <w:spacing w:val="-5"/>
          <w:sz w:val="27"/>
        </w:rPr>
        <w:t> </w:t>
      </w:r>
      <w:r>
        <w:rPr>
          <w:b/>
          <w:i/>
          <w:color w:val="231F20"/>
          <w:sz w:val="27"/>
        </w:rPr>
        <w:t>hỏi:</w:t>
      </w:r>
      <w:r>
        <w:rPr>
          <w:b/>
          <w:i/>
          <w:color w:val="231F20"/>
          <w:spacing w:val="-6"/>
          <w:sz w:val="27"/>
        </w:rPr>
        <w:t> </w:t>
      </w:r>
      <w:r>
        <w:rPr>
          <w:color w:val="231F20"/>
          <w:sz w:val="27"/>
        </w:rPr>
        <w:t>Cảm</w:t>
      </w:r>
      <w:r>
        <w:rPr>
          <w:color w:val="231F20"/>
          <w:spacing w:val="-5"/>
          <w:sz w:val="27"/>
        </w:rPr>
        <w:t> ơn!</w:t>
      </w:r>
    </w:p>
    <w:p>
      <w:pPr>
        <w:spacing w:before="143"/>
        <w:ind w:left="538" w:right="0" w:firstLine="0"/>
        <w:jc w:val="left"/>
        <w:rPr>
          <w:sz w:val="27"/>
        </w:rPr>
      </w:pPr>
      <w:r>
        <w:rPr>
          <w:color w:val="231F20"/>
          <w:spacing w:val="-5"/>
          <w:sz w:val="27"/>
        </w:rPr>
        <w:t>...</w:t>
      </w:r>
    </w:p>
    <w:p>
      <w:pPr>
        <w:pStyle w:val="BodyText"/>
        <w:spacing w:line="261" w:lineRule="auto" w:before="142"/>
        <w:ind w:firstLine="396"/>
      </w:pPr>
      <w:r>
        <w:rPr>
          <w:b/>
          <w:i/>
          <w:color w:val="231F20"/>
        </w:rPr>
        <w:t>Ai đó nói</w:t>
      </w:r>
      <w:r>
        <w:rPr>
          <w:b/>
          <w:color w:val="231F20"/>
        </w:rPr>
        <w:t>: </w:t>
      </w:r>
      <w:r>
        <w:rPr>
          <w:color w:val="231F20"/>
        </w:rPr>
        <w:t>Khi tức giận, chúng ta thường có phản ứng xấu...</w:t>
      </w:r>
    </w:p>
    <w:p>
      <w:pPr>
        <w:pStyle w:val="BodyText"/>
        <w:spacing w:line="261" w:lineRule="auto" w:before="115"/>
        <w:ind w:firstLine="396"/>
      </w:pPr>
      <w:r>
        <w:rPr>
          <w:b/>
          <w:i/>
          <w:color w:val="231F20"/>
        </w:rPr>
        <w:t>Jonothan:</w:t>
      </w:r>
      <w:r>
        <w:rPr>
          <w:b/>
          <w:i/>
          <w:color w:val="231F20"/>
          <w:spacing w:val="-11"/>
        </w:rPr>
        <w:t> </w:t>
      </w:r>
      <w:r>
        <w:rPr>
          <w:color w:val="231F20"/>
        </w:rPr>
        <w:t>Luôn</w:t>
      </w:r>
      <w:r>
        <w:rPr>
          <w:color w:val="231F20"/>
          <w:spacing w:val="-11"/>
        </w:rPr>
        <w:t> </w:t>
      </w:r>
      <w:r>
        <w:rPr>
          <w:color w:val="231F20"/>
        </w:rPr>
        <w:t>có</w:t>
      </w:r>
      <w:r>
        <w:rPr>
          <w:color w:val="231F20"/>
          <w:spacing w:val="-11"/>
        </w:rPr>
        <w:t> </w:t>
      </w:r>
      <w:r>
        <w:rPr>
          <w:color w:val="231F20"/>
        </w:rPr>
        <w:t>lý</w:t>
      </w:r>
      <w:r>
        <w:rPr>
          <w:color w:val="231F20"/>
          <w:spacing w:val="-11"/>
        </w:rPr>
        <w:t> </w:t>
      </w:r>
      <w:r>
        <w:rPr>
          <w:color w:val="231F20"/>
        </w:rPr>
        <w:t>do</w:t>
      </w:r>
      <w:r>
        <w:rPr>
          <w:color w:val="231F20"/>
          <w:spacing w:val="-11"/>
        </w:rPr>
        <w:t> </w:t>
      </w:r>
      <w:r>
        <w:rPr>
          <w:color w:val="231F20"/>
        </w:rPr>
        <w:t>khiến</w:t>
      </w:r>
      <w:r>
        <w:rPr>
          <w:color w:val="231F20"/>
          <w:spacing w:val="-11"/>
        </w:rPr>
        <w:t> </w:t>
      </w:r>
      <w:r>
        <w:rPr>
          <w:color w:val="231F20"/>
        </w:rPr>
        <w:t>ta</w:t>
      </w:r>
      <w:r>
        <w:rPr>
          <w:color w:val="231F20"/>
          <w:spacing w:val="-11"/>
        </w:rPr>
        <w:t> </w:t>
      </w:r>
      <w:r>
        <w:rPr>
          <w:color w:val="231F20"/>
        </w:rPr>
        <w:t>có</w:t>
      </w:r>
      <w:r>
        <w:rPr>
          <w:color w:val="231F20"/>
          <w:spacing w:val="-11"/>
        </w:rPr>
        <w:t> </w:t>
      </w:r>
      <w:r>
        <w:rPr>
          <w:color w:val="231F20"/>
        </w:rPr>
        <w:t>phản</w:t>
      </w:r>
      <w:r>
        <w:rPr>
          <w:color w:val="231F20"/>
          <w:spacing w:val="-11"/>
        </w:rPr>
        <w:t> </w:t>
      </w:r>
      <w:r>
        <w:rPr>
          <w:color w:val="231F20"/>
        </w:rPr>
        <w:t>ứng xấu, đó là vì chúng ta đã có sẵn tích lũy hành xử như</w:t>
      </w:r>
      <w:r>
        <w:rPr>
          <w:color w:val="231F20"/>
          <w:spacing w:val="-6"/>
        </w:rPr>
        <w:t> </w:t>
      </w:r>
      <w:r>
        <w:rPr>
          <w:color w:val="231F20"/>
        </w:rPr>
        <w:t>vậy.</w:t>
      </w:r>
      <w:r>
        <w:rPr>
          <w:color w:val="231F20"/>
          <w:spacing w:val="-6"/>
        </w:rPr>
        <w:t> </w:t>
      </w:r>
      <w:r>
        <w:rPr>
          <w:color w:val="231F20"/>
        </w:rPr>
        <w:t>Xu</w:t>
      </w:r>
      <w:r>
        <w:rPr>
          <w:color w:val="231F20"/>
          <w:spacing w:val="-6"/>
        </w:rPr>
        <w:t> </w:t>
      </w:r>
      <w:r>
        <w:rPr>
          <w:color w:val="231F20"/>
        </w:rPr>
        <w:t>hướng</w:t>
      </w:r>
      <w:r>
        <w:rPr>
          <w:color w:val="231F20"/>
          <w:spacing w:val="-6"/>
        </w:rPr>
        <w:t> </w:t>
      </w:r>
      <w:r>
        <w:rPr>
          <w:color w:val="231F20"/>
        </w:rPr>
        <w:t>đã</w:t>
      </w:r>
      <w:r>
        <w:rPr>
          <w:color w:val="231F20"/>
          <w:spacing w:val="-6"/>
        </w:rPr>
        <w:t> </w:t>
      </w:r>
      <w:r>
        <w:rPr>
          <w:color w:val="231F20"/>
        </w:rPr>
        <w:t>được</w:t>
      </w:r>
      <w:r>
        <w:rPr>
          <w:color w:val="231F20"/>
          <w:spacing w:val="-6"/>
        </w:rPr>
        <w:t> </w:t>
      </w:r>
      <w:r>
        <w:rPr>
          <w:color w:val="231F20"/>
        </w:rPr>
        <w:t>tích</w:t>
      </w:r>
      <w:r>
        <w:rPr>
          <w:color w:val="231F20"/>
          <w:spacing w:val="-6"/>
        </w:rPr>
        <w:t> </w:t>
      </w:r>
      <w:r>
        <w:rPr>
          <w:color w:val="231F20"/>
        </w:rPr>
        <w:t>lũy</w:t>
      </w:r>
      <w:r>
        <w:rPr>
          <w:color w:val="231F20"/>
          <w:spacing w:val="-6"/>
        </w:rPr>
        <w:t> </w:t>
      </w:r>
      <w:r>
        <w:rPr>
          <w:color w:val="231F20"/>
        </w:rPr>
        <w:t>đó</w:t>
      </w:r>
      <w:r>
        <w:rPr>
          <w:color w:val="231F20"/>
          <w:spacing w:val="-6"/>
        </w:rPr>
        <w:t> </w:t>
      </w:r>
      <w:r>
        <w:rPr>
          <w:color w:val="231F20"/>
        </w:rPr>
        <w:t>sẽ</w:t>
      </w:r>
      <w:r>
        <w:rPr>
          <w:color w:val="231F20"/>
          <w:spacing w:val="-6"/>
        </w:rPr>
        <w:t> </w:t>
      </w:r>
      <w:r>
        <w:rPr>
          <w:color w:val="231F20"/>
        </w:rPr>
        <w:t>còn</w:t>
      </w:r>
      <w:r>
        <w:rPr>
          <w:color w:val="231F20"/>
          <w:spacing w:val="-6"/>
        </w:rPr>
        <w:t> </w:t>
      </w:r>
      <w:r>
        <w:rPr>
          <w:color w:val="231F20"/>
        </w:rPr>
        <w:t>tồn tại</w:t>
      </w:r>
      <w:r>
        <w:rPr>
          <w:color w:val="231F20"/>
          <w:spacing w:val="-1"/>
        </w:rPr>
        <w:t> </w:t>
      </w:r>
      <w:r>
        <w:rPr>
          <w:color w:val="231F20"/>
        </w:rPr>
        <w:t>cho</w:t>
      </w:r>
      <w:r>
        <w:rPr>
          <w:color w:val="231F20"/>
          <w:spacing w:val="-1"/>
        </w:rPr>
        <w:t> </w:t>
      </w:r>
      <w:r>
        <w:rPr>
          <w:color w:val="231F20"/>
        </w:rPr>
        <w:t>đến</w:t>
      </w:r>
      <w:r>
        <w:rPr>
          <w:color w:val="231F20"/>
          <w:spacing w:val="-1"/>
        </w:rPr>
        <w:t> </w:t>
      </w:r>
      <w:r>
        <w:rPr>
          <w:color w:val="231F20"/>
        </w:rPr>
        <w:t>khi</w:t>
      </w:r>
      <w:r>
        <w:rPr>
          <w:color w:val="231F20"/>
          <w:spacing w:val="-1"/>
        </w:rPr>
        <w:t> </w:t>
      </w:r>
      <w:r>
        <w:rPr>
          <w:color w:val="231F20"/>
        </w:rPr>
        <w:t>nào</w:t>
      </w:r>
      <w:r>
        <w:rPr>
          <w:color w:val="231F20"/>
          <w:spacing w:val="-1"/>
        </w:rPr>
        <w:t> </w:t>
      </w:r>
      <w:r>
        <w:rPr>
          <w:color w:val="231F20"/>
        </w:rPr>
        <w:t>các</w:t>
      </w:r>
      <w:r>
        <w:rPr>
          <w:color w:val="231F20"/>
          <w:spacing w:val="-1"/>
        </w:rPr>
        <w:t> </w:t>
      </w:r>
      <w:r>
        <w:rPr>
          <w:color w:val="231F20"/>
        </w:rPr>
        <w:t>phiền</w:t>
      </w:r>
      <w:r>
        <w:rPr>
          <w:color w:val="231F20"/>
          <w:spacing w:val="-1"/>
        </w:rPr>
        <w:t> </w:t>
      </w:r>
      <w:r>
        <w:rPr>
          <w:color w:val="231F20"/>
        </w:rPr>
        <w:t>não</w:t>
      </w:r>
      <w:r>
        <w:rPr>
          <w:color w:val="231F20"/>
          <w:spacing w:val="-1"/>
        </w:rPr>
        <w:t> </w:t>
      </w:r>
      <w:r>
        <w:rPr>
          <w:color w:val="231F20"/>
        </w:rPr>
        <w:t>ngủ</w:t>
      </w:r>
      <w:r>
        <w:rPr>
          <w:color w:val="231F20"/>
          <w:spacing w:val="-1"/>
        </w:rPr>
        <w:t> </w:t>
      </w:r>
      <w:r>
        <w:rPr>
          <w:color w:val="231F20"/>
        </w:rPr>
        <w:t>ngầm</w:t>
      </w:r>
      <w:r>
        <w:rPr>
          <w:color w:val="231F20"/>
          <w:spacing w:val="-1"/>
        </w:rPr>
        <w:t> </w:t>
      </w:r>
      <w:r>
        <w:rPr>
          <w:color w:val="231F20"/>
        </w:rPr>
        <w:t>được hoàn toàn tận diệt. Đức Phật đã dạy con đường phát triển hiểu biết để khi hiểu biết phát triển, nó có</w:t>
      </w:r>
      <w:r>
        <w:rPr>
          <w:color w:val="231F20"/>
          <w:spacing w:val="-16"/>
        </w:rPr>
        <w:t> </w:t>
      </w:r>
      <w:r>
        <w:rPr>
          <w:color w:val="231F20"/>
        </w:rPr>
        <w:t>thể</w:t>
      </w:r>
      <w:r>
        <w:rPr>
          <w:color w:val="231F20"/>
          <w:spacing w:val="-14"/>
        </w:rPr>
        <w:t> </w:t>
      </w:r>
      <w:r>
        <w:rPr>
          <w:color w:val="231F20"/>
        </w:rPr>
        <w:t>tận</w:t>
      </w:r>
      <w:r>
        <w:rPr>
          <w:color w:val="231F20"/>
          <w:spacing w:val="-14"/>
        </w:rPr>
        <w:t> </w:t>
      </w:r>
      <w:r>
        <w:rPr>
          <w:color w:val="231F20"/>
        </w:rPr>
        <w:t>diệt</w:t>
      </w:r>
      <w:r>
        <w:rPr>
          <w:color w:val="231F20"/>
          <w:spacing w:val="-14"/>
        </w:rPr>
        <w:t> </w:t>
      </w:r>
      <w:r>
        <w:rPr>
          <w:color w:val="231F20"/>
        </w:rPr>
        <w:t>được</w:t>
      </w:r>
      <w:r>
        <w:rPr>
          <w:color w:val="231F20"/>
          <w:spacing w:val="-14"/>
        </w:rPr>
        <w:t> </w:t>
      </w:r>
      <w:r>
        <w:rPr>
          <w:color w:val="231F20"/>
        </w:rPr>
        <w:t>những</w:t>
      </w:r>
      <w:r>
        <w:rPr>
          <w:color w:val="231F20"/>
          <w:spacing w:val="-14"/>
        </w:rPr>
        <w:t> </w:t>
      </w:r>
      <w:r>
        <w:rPr>
          <w:color w:val="231F20"/>
        </w:rPr>
        <w:t>phiền</w:t>
      </w:r>
      <w:r>
        <w:rPr>
          <w:color w:val="231F20"/>
          <w:spacing w:val="-14"/>
        </w:rPr>
        <w:t> </w:t>
      </w:r>
      <w:r>
        <w:rPr>
          <w:color w:val="231F20"/>
        </w:rPr>
        <w:t>não</w:t>
      </w:r>
      <w:r>
        <w:rPr>
          <w:color w:val="231F20"/>
          <w:spacing w:val="-14"/>
        </w:rPr>
        <w:t> </w:t>
      </w:r>
      <w:r>
        <w:rPr>
          <w:color w:val="231F20"/>
        </w:rPr>
        <w:t>ngủ</w:t>
      </w:r>
      <w:r>
        <w:rPr>
          <w:color w:val="231F20"/>
          <w:spacing w:val="-14"/>
        </w:rPr>
        <w:t> </w:t>
      </w:r>
      <w:r>
        <w:rPr>
          <w:color w:val="231F20"/>
        </w:rPr>
        <w:t>ngầm</w:t>
      </w:r>
      <w:r>
        <w:rPr>
          <w:color w:val="231F20"/>
          <w:spacing w:val="-14"/>
        </w:rPr>
        <w:t> </w:t>
      </w:r>
      <w:r>
        <w:rPr>
          <w:color w:val="231F20"/>
          <w:spacing w:val="-7"/>
        </w:rPr>
        <w:t>ấy.</w:t>
      </w:r>
    </w:p>
    <w:p>
      <w:pPr>
        <w:pStyle w:val="BodyText"/>
        <w:spacing w:after="0" w:line="261" w:lineRule="auto"/>
        <w:sectPr>
          <w:pgSz w:w="7660" w:h="11630"/>
          <w:pgMar w:header="892" w:footer="0" w:top="1220" w:bottom="280" w:left="992" w:right="992"/>
        </w:sectPr>
      </w:pPr>
    </w:p>
    <w:p>
      <w:pPr>
        <w:pStyle w:val="BodyText"/>
        <w:spacing w:line="259" w:lineRule="auto" w:before="241"/>
        <w:rPr>
          <w:i/>
        </w:rPr>
      </w:pPr>
      <w:r>
        <w:rPr>
          <w:color w:val="231F20"/>
        </w:rPr>
        <w:t>Tuy</w:t>
      </w:r>
      <w:r>
        <w:rPr>
          <w:color w:val="231F20"/>
          <w:spacing w:val="-12"/>
        </w:rPr>
        <w:t> </w:t>
      </w:r>
      <w:r>
        <w:rPr>
          <w:color w:val="231F20"/>
        </w:rPr>
        <w:t>nhiên,</w:t>
      </w:r>
      <w:r>
        <w:rPr>
          <w:color w:val="231F20"/>
          <w:spacing w:val="-12"/>
        </w:rPr>
        <w:t> </w:t>
      </w:r>
      <w:r>
        <w:rPr>
          <w:color w:val="231F20"/>
        </w:rPr>
        <w:t>có</w:t>
      </w:r>
      <w:r>
        <w:rPr>
          <w:color w:val="231F20"/>
          <w:spacing w:val="-12"/>
        </w:rPr>
        <w:t> </w:t>
      </w:r>
      <w:r>
        <w:rPr>
          <w:color w:val="231F20"/>
        </w:rPr>
        <w:t>một</w:t>
      </w:r>
      <w:r>
        <w:rPr>
          <w:color w:val="231F20"/>
          <w:spacing w:val="-12"/>
        </w:rPr>
        <w:t> </w:t>
      </w:r>
      <w:r>
        <w:rPr>
          <w:color w:val="231F20"/>
        </w:rPr>
        <w:t>số</w:t>
      </w:r>
      <w:r>
        <w:rPr>
          <w:color w:val="231F20"/>
          <w:spacing w:val="-12"/>
        </w:rPr>
        <w:t> </w:t>
      </w:r>
      <w:r>
        <w:rPr>
          <w:color w:val="231F20"/>
        </w:rPr>
        <w:t>người</w:t>
      </w:r>
      <w:r>
        <w:rPr>
          <w:color w:val="231F20"/>
          <w:spacing w:val="-12"/>
        </w:rPr>
        <w:t> </w:t>
      </w:r>
      <w:r>
        <w:rPr>
          <w:color w:val="231F20"/>
        </w:rPr>
        <w:t>dạy</w:t>
      </w:r>
      <w:r>
        <w:rPr>
          <w:color w:val="231F20"/>
          <w:spacing w:val="-12"/>
        </w:rPr>
        <w:t> </w:t>
      </w:r>
      <w:r>
        <w:rPr>
          <w:color w:val="231F20"/>
        </w:rPr>
        <w:t>những</w:t>
      </w:r>
      <w:r>
        <w:rPr>
          <w:color w:val="231F20"/>
          <w:spacing w:val="-12"/>
        </w:rPr>
        <w:t> </w:t>
      </w:r>
      <w:r>
        <w:rPr>
          <w:color w:val="231F20"/>
        </w:rPr>
        <w:t>kỹ</w:t>
      </w:r>
      <w:r>
        <w:rPr>
          <w:color w:val="231F20"/>
          <w:spacing w:val="-12"/>
        </w:rPr>
        <w:t> </w:t>
      </w:r>
      <w:r>
        <w:rPr>
          <w:color w:val="231F20"/>
        </w:rPr>
        <w:t>thuật</w:t>
      </w:r>
      <w:r>
        <w:rPr>
          <w:color w:val="231F20"/>
          <w:spacing w:val="-12"/>
        </w:rPr>
        <w:t> </w:t>
      </w:r>
      <w:r>
        <w:rPr>
          <w:color w:val="231F20"/>
        </w:rPr>
        <w:t>để vượt</w:t>
      </w:r>
      <w:r>
        <w:rPr>
          <w:color w:val="231F20"/>
          <w:spacing w:val="-16"/>
        </w:rPr>
        <w:t> </w:t>
      </w:r>
      <w:r>
        <w:rPr>
          <w:color w:val="231F20"/>
        </w:rPr>
        <w:t>qua</w:t>
      </w:r>
      <w:r>
        <w:rPr>
          <w:color w:val="231F20"/>
          <w:spacing w:val="-16"/>
        </w:rPr>
        <w:t> </w:t>
      </w:r>
      <w:r>
        <w:rPr>
          <w:color w:val="231F20"/>
        </w:rPr>
        <w:t>xu</w:t>
      </w:r>
      <w:r>
        <w:rPr>
          <w:color w:val="231F20"/>
          <w:spacing w:val="-16"/>
        </w:rPr>
        <w:t> </w:t>
      </w:r>
      <w:r>
        <w:rPr>
          <w:color w:val="231F20"/>
        </w:rPr>
        <w:t>hướng</w:t>
      </w:r>
      <w:r>
        <w:rPr>
          <w:color w:val="231F20"/>
          <w:spacing w:val="-16"/>
        </w:rPr>
        <w:t> </w:t>
      </w:r>
      <w:r>
        <w:rPr>
          <w:color w:val="231F20"/>
        </w:rPr>
        <w:t>đó.</w:t>
      </w:r>
      <w:r>
        <w:rPr>
          <w:color w:val="231F20"/>
          <w:spacing w:val="-16"/>
        </w:rPr>
        <w:t> </w:t>
      </w:r>
      <w:r>
        <w:rPr>
          <w:color w:val="231F20"/>
        </w:rPr>
        <w:t>Đếm</w:t>
      </w:r>
      <w:r>
        <w:rPr>
          <w:color w:val="231F20"/>
          <w:spacing w:val="-16"/>
        </w:rPr>
        <w:t> </w:t>
      </w:r>
      <w:r>
        <w:rPr>
          <w:color w:val="231F20"/>
        </w:rPr>
        <w:t>từ</w:t>
      </w:r>
      <w:r>
        <w:rPr>
          <w:color w:val="231F20"/>
          <w:spacing w:val="-16"/>
        </w:rPr>
        <w:t> </w:t>
      </w:r>
      <w:r>
        <w:rPr>
          <w:color w:val="231F20"/>
        </w:rPr>
        <w:t>1</w:t>
      </w:r>
      <w:r>
        <w:rPr>
          <w:color w:val="231F20"/>
          <w:spacing w:val="-16"/>
        </w:rPr>
        <w:t> </w:t>
      </w:r>
      <w:r>
        <w:rPr>
          <w:color w:val="231F20"/>
        </w:rPr>
        <w:t>đến</w:t>
      </w:r>
      <w:r>
        <w:rPr>
          <w:color w:val="231F20"/>
          <w:spacing w:val="-16"/>
        </w:rPr>
        <w:t> </w:t>
      </w:r>
      <w:r>
        <w:rPr>
          <w:color w:val="231F20"/>
        </w:rPr>
        <w:t>10</w:t>
      </w:r>
      <w:r>
        <w:rPr>
          <w:color w:val="231F20"/>
          <w:spacing w:val="-16"/>
        </w:rPr>
        <w:t> </w:t>
      </w:r>
      <w:r>
        <w:rPr>
          <w:color w:val="231F20"/>
        </w:rPr>
        <w:t>để</w:t>
      </w:r>
      <w:r>
        <w:rPr>
          <w:color w:val="231F20"/>
          <w:spacing w:val="-16"/>
        </w:rPr>
        <w:t> </w:t>
      </w:r>
      <w:r>
        <w:rPr>
          <w:color w:val="231F20"/>
        </w:rPr>
        <w:t>đối</w:t>
      </w:r>
      <w:r>
        <w:rPr>
          <w:color w:val="231F20"/>
          <w:spacing w:val="-16"/>
        </w:rPr>
        <w:t> </w:t>
      </w:r>
      <w:r>
        <w:rPr>
          <w:color w:val="231F20"/>
        </w:rPr>
        <w:t>phó với</w:t>
      </w:r>
      <w:r>
        <w:rPr>
          <w:color w:val="231F20"/>
          <w:spacing w:val="-5"/>
        </w:rPr>
        <w:t> </w:t>
      </w:r>
      <w:r>
        <w:rPr>
          <w:color w:val="231F20"/>
        </w:rPr>
        <w:t>sân</w:t>
      </w:r>
      <w:r>
        <w:rPr>
          <w:color w:val="231F20"/>
          <w:spacing w:val="-5"/>
        </w:rPr>
        <w:t> </w:t>
      </w:r>
      <w:r>
        <w:rPr>
          <w:color w:val="231F20"/>
        </w:rPr>
        <w:t>là</w:t>
      </w:r>
      <w:r>
        <w:rPr>
          <w:color w:val="231F20"/>
          <w:spacing w:val="-5"/>
        </w:rPr>
        <w:t> </w:t>
      </w:r>
      <w:r>
        <w:rPr>
          <w:color w:val="231F20"/>
        </w:rPr>
        <w:t>một</w:t>
      </w:r>
      <w:r>
        <w:rPr>
          <w:color w:val="231F20"/>
          <w:spacing w:val="-5"/>
        </w:rPr>
        <w:t> </w:t>
      </w:r>
      <w:r>
        <w:rPr>
          <w:color w:val="231F20"/>
        </w:rPr>
        <w:t>ví</w:t>
      </w:r>
      <w:r>
        <w:rPr>
          <w:color w:val="231F20"/>
          <w:spacing w:val="-5"/>
        </w:rPr>
        <w:t> </w:t>
      </w:r>
      <w:r>
        <w:rPr>
          <w:color w:val="231F20"/>
        </w:rPr>
        <w:t>dụ.</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nghĩ</w:t>
      </w:r>
      <w:r>
        <w:rPr>
          <w:color w:val="231F20"/>
          <w:spacing w:val="-5"/>
        </w:rPr>
        <w:t> </w:t>
      </w:r>
      <w:r>
        <w:rPr>
          <w:color w:val="231F20"/>
        </w:rPr>
        <w:t>rằng</w:t>
      </w:r>
      <w:r>
        <w:rPr>
          <w:color w:val="231F20"/>
          <w:spacing w:val="-5"/>
        </w:rPr>
        <w:t> </w:t>
      </w:r>
      <w:r>
        <w:rPr>
          <w:color w:val="231F20"/>
        </w:rPr>
        <w:t>nó có hiệu quả nhất định ở những giai đoạn ban </w:t>
      </w:r>
      <w:r>
        <w:rPr>
          <w:color w:val="231F20"/>
        </w:rPr>
        <w:t>đầu. Nhưng đức Phật thì không dạy đếm. Thực chất, sân ngủ ngầm mạnh hơn rất nhiều bất cứ nỗ lực ngăn chặn nào. Đức Phật không dạy phải làm thế nào</w:t>
      </w:r>
      <w:r>
        <w:rPr>
          <w:color w:val="231F20"/>
          <w:spacing w:val="-6"/>
        </w:rPr>
        <w:t> </w:t>
      </w:r>
      <w:r>
        <w:rPr>
          <w:color w:val="231F20"/>
        </w:rPr>
        <w:t>để</w:t>
      </w:r>
      <w:r>
        <w:rPr>
          <w:color w:val="231F20"/>
          <w:spacing w:val="-6"/>
        </w:rPr>
        <w:t> </w:t>
      </w:r>
      <w:r>
        <w:rPr>
          <w:color w:val="231F20"/>
        </w:rPr>
        <w:t>có</w:t>
      </w:r>
      <w:r>
        <w:rPr>
          <w:color w:val="231F20"/>
          <w:spacing w:val="-6"/>
        </w:rPr>
        <w:t> </w:t>
      </w:r>
      <w:r>
        <w:rPr>
          <w:color w:val="231F20"/>
        </w:rPr>
        <w:t>cách</w:t>
      </w:r>
      <w:r>
        <w:rPr>
          <w:color w:val="231F20"/>
          <w:spacing w:val="-6"/>
        </w:rPr>
        <w:t> </w:t>
      </w:r>
      <w:r>
        <w:rPr>
          <w:color w:val="231F20"/>
        </w:rPr>
        <w:t>ứng</w:t>
      </w:r>
      <w:r>
        <w:rPr>
          <w:color w:val="231F20"/>
          <w:spacing w:val="-6"/>
        </w:rPr>
        <w:t> </w:t>
      </w:r>
      <w:r>
        <w:rPr>
          <w:color w:val="231F20"/>
        </w:rPr>
        <w:t>xử</w:t>
      </w:r>
      <w:r>
        <w:rPr>
          <w:color w:val="231F20"/>
          <w:spacing w:val="-6"/>
        </w:rPr>
        <w:t> </w:t>
      </w:r>
      <w:r>
        <w:rPr>
          <w:color w:val="231F20"/>
        </w:rPr>
        <w:t>hay</w:t>
      </w:r>
      <w:r>
        <w:rPr>
          <w:color w:val="231F20"/>
          <w:spacing w:val="-6"/>
        </w:rPr>
        <w:t> </w:t>
      </w:r>
      <w:r>
        <w:rPr>
          <w:color w:val="231F20"/>
        </w:rPr>
        <w:t>hơn,</w:t>
      </w:r>
      <w:r>
        <w:rPr>
          <w:color w:val="231F20"/>
          <w:spacing w:val="-6"/>
        </w:rPr>
        <w:t> </w:t>
      </w:r>
      <w:r>
        <w:rPr>
          <w:color w:val="231F20"/>
        </w:rPr>
        <w:t>mà</w:t>
      </w:r>
      <w:r>
        <w:rPr>
          <w:color w:val="231F20"/>
          <w:spacing w:val="-6"/>
        </w:rPr>
        <w:t> </w:t>
      </w:r>
      <w:r>
        <w:rPr>
          <w:color w:val="231F20"/>
        </w:rPr>
        <w:t>Ngài</w:t>
      </w:r>
      <w:r>
        <w:rPr>
          <w:color w:val="231F20"/>
          <w:spacing w:val="-6"/>
        </w:rPr>
        <w:t> </w:t>
      </w:r>
      <w:r>
        <w:rPr>
          <w:color w:val="231F20"/>
        </w:rPr>
        <w:t>dạy</w:t>
      </w:r>
      <w:r>
        <w:rPr>
          <w:color w:val="231F20"/>
          <w:spacing w:val="-6"/>
        </w:rPr>
        <w:t> </w:t>
      </w:r>
      <w:r>
        <w:rPr>
          <w:color w:val="231F20"/>
        </w:rPr>
        <w:t>phát triển</w:t>
      </w:r>
      <w:r>
        <w:rPr>
          <w:color w:val="231F20"/>
          <w:spacing w:val="-11"/>
        </w:rPr>
        <w:t> </w:t>
      </w:r>
      <w:r>
        <w:rPr>
          <w:color w:val="231F20"/>
        </w:rPr>
        <w:t>hiểu</w:t>
      </w:r>
      <w:r>
        <w:rPr>
          <w:color w:val="231F20"/>
          <w:spacing w:val="-11"/>
        </w:rPr>
        <w:t> </w:t>
      </w:r>
      <w:r>
        <w:rPr>
          <w:color w:val="231F20"/>
        </w:rPr>
        <w:t>biết</w:t>
      </w:r>
      <w:r>
        <w:rPr>
          <w:color w:val="231F20"/>
          <w:spacing w:val="-11"/>
        </w:rPr>
        <w:t> </w:t>
      </w:r>
      <w:r>
        <w:rPr>
          <w:color w:val="231F20"/>
        </w:rPr>
        <w:t>để</w:t>
      </w:r>
      <w:r>
        <w:rPr>
          <w:color w:val="231F20"/>
          <w:spacing w:val="-11"/>
        </w:rPr>
        <w:t> </w:t>
      </w:r>
      <w:r>
        <w:rPr>
          <w:color w:val="231F20"/>
        </w:rPr>
        <w:t>nó</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tận</w:t>
      </w:r>
      <w:r>
        <w:rPr>
          <w:color w:val="231F20"/>
          <w:spacing w:val="-11"/>
        </w:rPr>
        <w:t> </w:t>
      </w:r>
      <w:r>
        <w:rPr>
          <w:color w:val="231F20"/>
        </w:rPr>
        <w:t>diệt</w:t>
      </w:r>
      <w:r>
        <w:rPr>
          <w:color w:val="231F20"/>
          <w:spacing w:val="-11"/>
        </w:rPr>
        <w:t> </w:t>
      </w:r>
      <w:r>
        <w:rPr>
          <w:color w:val="231F20"/>
        </w:rPr>
        <w:t>tất</w:t>
      </w:r>
      <w:r>
        <w:rPr>
          <w:color w:val="231F20"/>
          <w:spacing w:val="-11"/>
        </w:rPr>
        <w:t> </w:t>
      </w:r>
      <w:r>
        <w:rPr>
          <w:color w:val="231F20"/>
        </w:rPr>
        <w:t>cả</w:t>
      </w:r>
      <w:r>
        <w:rPr>
          <w:color w:val="231F20"/>
          <w:spacing w:val="-11"/>
        </w:rPr>
        <w:t> </w:t>
      </w:r>
      <w:r>
        <w:rPr>
          <w:color w:val="231F20"/>
        </w:rPr>
        <w:t>các</w:t>
      </w:r>
      <w:r>
        <w:rPr>
          <w:color w:val="231F20"/>
          <w:spacing w:val="-11"/>
        </w:rPr>
        <w:t> </w:t>
      </w:r>
      <w:r>
        <w:rPr>
          <w:color w:val="231F20"/>
        </w:rPr>
        <w:t>phiền não. Nếu chúng ta tập trung vào việc làm thế nào để cải thiện những hành vi của mình, chúng ta sẽ ở trên con đường sai. Nhưng nếu chúng ta hiểu được điều mấu chốt của Giáo lý đức Phật là phát triển hiểu biết, thì hiểu biết được phát triển đó có thể tạo ra sự cải thiện [hành vi] sau một khoảng thời gian nhất định. Nhưng cũng không cần bận tâm đến việc hành vi có cải thiện hay không, vì chắc chắn khi hiểu biết phát triển thì con đường đạo cũng đang được vun bồi</w:t>
      </w:r>
      <w:r>
        <w:rPr>
          <w:i/>
          <w:color w:val="231F20"/>
        </w:rPr>
        <w:t>.</w:t>
      </w:r>
    </w:p>
    <w:p>
      <w:pPr>
        <w:pStyle w:val="BodyText"/>
        <w:spacing w:line="259" w:lineRule="auto" w:before="110"/>
        <w:ind w:firstLine="396"/>
      </w:pPr>
      <w:r>
        <w:rPr>
          <w:b/>
          <w:i/>
          <w:color w:val="231F20"/>
        </w:rPr>
        <w:t>Sarah:</w:t>
      </w:r>
      <w:r>
        <w:rPr>
          <w:b/>
          <w:i/>
          <w:color w:val="231F20"/>
          <w:spacing w:val="-13"/>
        </w:rPr>
        <w:t> </w:t>
      </w:r>
      <w:r>
        <w:rPr>
          <w:color w:val="231F20"/>
        </w:rPr>
        <w:t>Điều</w:t>
      </w:r>
      <w:r>
        <w:rPr>
          <w:color w:val="231F20"/>
          <w:spacing w:val="-13"/>
        </w:rPr>
        <w:t> </w:t>
      </w:r>
      <w:r>
        <w:rPr>
          <w:color w:val="231F20"/>
        </w:rPr>
        <w:t>quan</w:t>
      </w:r>
      <w:r>
        <w:rPr>
          <w:color w:val="231F20"/>
          <w:spacing w:val="-13"/>
        </w:rPr>
        <w:t> </w:t>
      </w:r>
      <w:r>
        <w:rPr>
          <w:color w:val="231F20"/>
        </w:rPr>
        <w:t>trọng</w:t>
      </w:r>
      <w:r>
        <w:rPr>
          <w:color w:val="231F20"/>
          <w:spacing w:val="-13"/>
        </w:rPr>
        <w:t> </w:t>
      </w:r>
      <w:r>
        <w:rPr>
          <w:color w:val="231F20"/>
        </w:rPr>
        <w:t>nhất</w:t>
      </w:r>
      <w:r>
        <w:rPr>
          <w:color w:val="231F20"/>
          <w:spacing w:val="-13"/>
        </w:rPr>
        <w:t> </w:t>
      </w:r>
      <w:r>
        <w:rPr>
          <w:color w:val="231F20"/>
        </w:rPr>
        <w:t>là</w:t>
      </w:r>
      <w:r>
        <w:rPr>
          <w:color w:val="231F20"/>
          <w:spacing w:val="-13"/>
        </w:rPr>
        <w:t> </w:t>
      </w:r>
      <w:r>
        <w:rPr>
          <w:color w:val="231F20"/>
        </w:rPr>
        <w:t>phải</w:t>
      </w:r>
      <w:r>
        <w:rPr>
          <w:color w:val="231F20"/>
          <w:spacing w:val="-13"/>
        </w:rPr>
        <w:t> </w:t>
      </w:r>
      <w:r>
        <w:rPr>
          <w:color w:val="231F20"/>
        </w:rPr>
        <w:t>hiểu</w:t>
      </w:r>
      <w:r>
        <w:rPr>
          <w:color w:val="231F20"/>
          <w:spacing w:val="-13"/>
        </w:rPr>
        <w:t> </w:t>
      </w:r>
      <w:r>
        <w:rPr>
          <w:color w:val="231F20"/>
        </w:rPr>
        <w:t>rằng, khi sân sinh khởi, nó sinh khởi do duyên, đó </w:t>
      </w:r>
      <w:r>
        <w:rPr>
          <w:color w:val="231F20"/>
        </w:rPr>
        <w:t>là một pháp, đó không phải là “tôi”, không phải là “sân của tôi”.</w:t>
      </w:r>
    </w:p>
    <w:p>
      <w:pPr>
        <w:pStyle w:val="BodyText"/>
        <w:spacing w:line="259" w:lineRule="auto" w:before="113"/>
        <w:ind w:firstLine="396"/>
      </w:pPr>
      <w:r>
        <w:rPr>
          <w:color w:val="231F20"/>
        </w:rPr>
        <w:t>Vừa</w:t>
      </w:r>
      <w:r>
        <w:rPr>
          <w:color w:val="231F20"/>
          <w:spacing w:val="-6"/>
        </w:rPr>
        <w:t> </w:t>
      </w:r>
      <w:r>
        <w:rPr>
          <w:color w:val="231F20"/>
        </w:rPr>
        <w:t>rồi</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có</w:t>
      </w:r>
      <w:r>
        <w:rPr>
          <w:color w:val="231F20"/>
          <w:spacing w:val="-6"/>
        </w:rPr>
        <w:t> </w:t>
      </w:r>
      <w:r>
        <w:rPr>
          <w:color w:val="231F20"/>
        </w:rPr>
        <w:t>đề</w:t>
      </w:r>
      <w:r>
        <w:rPr>
          <w:color w:val="231F20"/>
          <w:spacing w:val="-6"/>
        </w:rPr>
        <w:t> </w:t>
      </w:r>
      <w:r>
        <w:rPr>
          <w:color w:val="231F20"/>
        </w:rPr>
        <w:t>cập</w:t>
      </w:r>
      <w:r>
        <w:rPr>
          <w:color w:val="231F20"/>
          <w:spacing w:val="-6"/>
        </w:rPr>
        <w:t> </w:t>
      </w:r>
      <w:r>
        <w:rPr>
          <w:color w:val="231F20"/>
        </w:rPr>
        <w:t>đến</w:t>
      </w:r>
      <w:r>
        <w:rPr>
          <w:color w:val="231F20"/>
          <w:spacing w:val="-6"/>
        </w:rPr>
        <w:t> </w:t>
      </w:r>
      <w:r>
        <w:rPr>
          <w:color w:val="231F20"/>
        </w:rPr>
        <w:t>từ</w:t>
      </w:r>
      <w:r>
        <w:rPr>
          <w:color w:val="231F20"/>
          <w:spacing w:val="-6"/>
        </w:rPr>
        <w:t> </w:t>
      </w:r>
      <w:r>
        <w:rPr>
          <w:color w:val="231F20"/>
        </w:rPr>
        <w:t>“nghiệp”</w:t>
      </w:r>
      <w:r>
        <w:rPr>
          <w:color w:val="231F20"/>
          <w:spacing w:val="-6"/>
        </w:rPr>
        <w:t> </w:t>
      </w:r>
      <w:r>
        <w:rPr>
          <w:color w:val="231F20"/>
        </w:rPr>
        <w:t>và Achaan có hỏi nghiệp là gì. Câu trả lời đúng cho câu hỏi này là: đó là tâm sở tư- cetanā. Như vừa nãy</w:t>
      </w:r>
      <w:r>
        <w:rPr>
          <w:color w:val="231F20"/>
          <w:spacing w:val="-16"/>
        </w:rPr>
        <w:t> </w:t>
      </w:r>
      <w:r>
        <w:rPr>
          <w:color w:val="231F20"/>
        </w:rPr>
        <w:t>ta</w:t>
      </w:r>
      <w:r>
        <w:rPr>
          <w:color w:val="231F20"/>
          <w:spacing w:val="-16"/>
        </w:rPr>
        <w:t> </w:t>
      </w:r>
      <w:r>
        <w:rPr>
          <w:color w:val="231F20"/>
        </w:rPr>
        <w:t>đã</w:t>
      </w:r>
      <w:r>
        <w:rPr>
          <w:color w:val="231F20"/>
          <w:spacing w:val="-16"/>
        </w:rPr>
        <w:t> </w:t>
      </w:r>
      <w:r>
        <w:rPr>
          <w:color w:val="231F20"/>
        </w:rPr>
        <w:t>nói,</w:t>
      </w:r>
      <w:r>
        <w:rPr>
          <w:color w:val="231F20"/>
          <w:spacing w:val="-16"/>
        </w:rPr>
        <w:t> </w:t>
      </w:r>
      <w:r>
        <w:rPr>
          <w:color w:val="231F20"/>
        </w:rPr>
        <w:t>tại</w:t>
      </w:r>
      <w:r>
        <w:rPr>
          <w:color w:val="231F20"/>
          <w:spacing w:val="-16"/>
        </w:rPr>
        <w:t> </w:t>
      </w:r>
      <w:r>
        <w:rPr>
          <w:color w:val="231F20"/>
        </w:rPr>
        <w:t>mỗi</w:t>
      </w:r>
      <w:r>
        <w:rPr>
          <w:color w:val="231F20"/>
          <w:spacing w:val="-16"/>
        </w:rPr>
        <w:t> </w:t>
      </w:r>
      <w:r>
        <w:rPr>
          <w:color w:val="231F20"/>
        </w:rPr>
        <w:t>khoảnh</w:t>
      </w:r>
      <w:r>
        <w:rPr>
          <w:color w:val="231F20"/>
          <w:spacing w:val="-16"/>
        </w:rPr>
        <w:t> </w:t>
      </w:r>
      <w:r>
        <w:rPr>
          <w:color w:val="231F20"/>
        </w:rPr>
        <w:t>khắc</w:t>
      </w:r>
      <w:r>
        <w:rPr>
          <w:color w:val="231F20"/>
          <w:spacing w:val="-16"/>
        </w:rPr>
        <w:t> </w:t>
      </w:r>
      <w:r>
        <w:rPr>
          <w:color w:val="231F20"/>
        </w:rPr>
        <w:t>kinh</w:t>
      </w:r>
      <w:r>
        <w:rPr>
          <w:color w:val="231F20"/>
          <w:spacing w:val="-16"/>
        </w:rPr>
        <w:t> </w:t>
      </w:r>
      <w:r>
        <w:rPr>
          <w:color w:val="231F20"/>
        </w:rPr>
        <w:t>nghiệm</w:t>
      </w:r>
      <w:r>
        <w:rPr>
          <w:color w:val="231F20"/>
          <w:spacing w:val="-16"/>
        </w:rPr>
        <w:t> </w:t>
      </w:r>
      <w:r>
        <w:rPr>
          <w:color w:val="231F20"/>
          <w:spacing w:val="-5"/>
        </w:rPr>
        <w:t>chỉ</w:t>
      </w:r>
    </w:p>
    <w:p>
      <w:pPr>
        <w:pStyle w:val="BodyText"/>
        <w:spacing w:after="0" w:line="259" w:lineRule="auto"/>
        <w:sectPr>
          <w:pgSz w:w="7660" w:h="11630"/>
          <w:pgMar w:header="892" w:footer="0" w:top="1220" w:bottom="280" w:left="992" w:right="992"/>
        </w:sectPr>
      </w:pPr>
    </w:p>
    <w:p>
      <w:pPr>
        <w:pStyle w:val="BodyText"/>
        <w:spacing w:line="261" w:lineRule="auto" w:before="241"/>
      </w:pPr>
      <w:r>
        <w:rPr>
          <w:color w:val="231F20"/>
        </w:rPr>
        <w:t>có một tâm sinh khởi kinh nghiệm một đối tượng mà</w:t>
      </w:r>
      <w:r>
        <w:rPr>
          <w:color w:val="231F20"/>
          <w:spacing w:val="-6"/>
        </w:rPr>
        <w:t> </w:t>
      </w:r>
      <w:r>
        <w:rPr>
          <w:color w:val="231F20"/>
        </w:rPr>
        <w:t>thôi.</w:t>
      </w:r>
      <w:r>
        <w:rPr>
          <w:color w:val="231F20"/>
          <w:spacing w:val="-6"/>
        </w:rPr>
        <w:t> </w:t>
      </w:r>
      <w:r>
        <w:rPr>
          <w:color w:val="231F20"/>
        </w:rPr>
        <w:t>Cái</w:t>
      </w:r>
      <w:r>
        <w:rPr>
          <w:color w:val="231F20"/>
          <w:spacing w:val="-6"/>
        </w:rPr>
        <w:t> </w:t>
      </w:r>
      <w:r>
        <w:rPr>
          <w:color w:val="231F20"/>
        </w:rPr>
        <w:t>nghe</w:t>
      </w:r>
      <w:r>
        <w:rPr>
          <w:color w:val="231F20"/>
          <w:spacing w:val="-6"/>
        </w:rPr>
        <w:t> </w:t>
      </w:r>
      <w:r>
        <w:rPr>
          <w:color w:val="231F20"/>
        </w:rPr>
        <w:t>là</w:t>
      </w:r>
      <w:r>
        <w:rPr>
          <w:color w:val="231F20"/>
          <w:spacing w:val="-6"/>
        </w:rPr>
        <w:t> </w:t>
      </w:r>
      <w:r>
        <w:rPr>
          <w:color w:val="231F20"/>
        </w:rPr>
        <w:t>một</w:t>
      </w:r>
      <w:r>
        <w:rPr>
          <w:color w:val="231F20"/>
          <w:spacing w:val="-6"/>
        </w:rPr>
        <w:t> </w:t>
      </w:r>
      <w:r>
        <w:rPr>
          <w:color w:val="231F20"/>
        </w:rPr>
        <w:t>tâm,</w:t>
      </w:r>
      <w:r>
        <w:rPr>
          <w:color w:val="231F20"/>
          <w:spacing w:val="-6"/>
        </w:rPr>
        <w:t> </w:t>
      </w:r>
      <w:r>
        <w:rPr>
          <w:color w:val="231F20"/>
        </w:rPr>
        <w:t>cái</w:t>
      </w:r>
      <w:r>
        <w:rPr>
          <w:color w:val="231F20"/>
          <w:spacing w:val="-6"/>
        </w:rPr>
        <w:t> </w:t>
      </w:r>
      <w:r>
        <w:rPr>
          <w:color w:val="231F20"/>
        </w:rPr>
        <w:t>thấy</w:t>
      </w:r>
      <w:r>
        <w:rPr>
          <w:color w:val="231F20"/>
          <w:spacing w:val="-6"/>
        </w:rPr>
        <w:t> </w:t>
      </w:r>
      <w:r>
        <w:rPr>
          <w:color w:val="231F20"/>
        </w:rPr>
        <w:t>là</w:t>
      </w:r>
      <w:r>
        <w:rPr>
          <w:color w:val="231F20"/>
          <w:spacing w:val="-6"/>
        </w:rPr>
        <w:t> </w:t>
      </w:r>
      <w:r>
        <w:rPr>
          <w:color w:val="231F20"/>
        </w:rPr>
        <w:t>một</w:t>
      </w:r>
      <w:r>
        <w:rPr>
          <w:color w:val="231F20"/>
          <w:spacing w:val="-6"/>
        </w:rPr>
        <w:t> </w:t>
      </w:r>
      <w:r>
        <w:rPr>
          <w:color w:val="231F20"/>
        </w:rPr>
        <w:t>tâm, ở mỗi khoảnh khắc chỉ có một tâm. Mỗi khoảnh khắc</w:t>
      </w:r>
      <w:r>
        <w:rPr>
          <w:color w:val="231F20"/>
          <w:spacing w:val="-1"/>
        </w:rPr>
        <w:t> </w:t>
      </w:r>
      <w:r>
        <w:rPr>
          <w:color w:val="231F20"/>
        </w:rPr>
        <w:t>của</w:t>
      </w:r>
      <w:r>
        <w:rPr>
          <w:color w:val="231F20"/>
          <w:spacing w:val="-1"/>
        </w:rPr>
        <w:t> </w:t>
      </w:r>
      <w:r>
        <w:rPr>
          <w:color w:val="231F20"/>
        </w:rPr>
        <w:t>cái</w:t>
      </w:r>
      <w:r>
        <w:rPr>
          <w:color w:val="231F20"/>
          <w:spacing w:val="-1"/>
        </w:rPr>
        <w:t> </w:t>
      </w:r>
      <w:r>
        <w:rPr>
          <w:color w:val="231F20"/>
        </w:rPr>
        <w:t>gọi</w:t>
      </w:r>
      <w:r>
        <w:rPr>
          <w:color w:val="231F20"/>
          <w:spacing w:val="-1"/>
        </w:rPr>
        <w:t> </w:t>
      </w:r>
      <w:r>
        <w:rPr>
          <w:color w:val="231F20"/>
        </w:rPr>
        <w:t>là</w:t>
      </w:r>
      <w:r>
        <w:rPr>
          <w:color w:val="231F20"/>
          <w:spacing w:val="-1"/>
        </w:rPr>
        <w:t> </w:t>
      </w:r>
      <w:r>
        <w:rPr>
          <w:color w:val="231F20"/>
        </w:rPr>
        <w:t>cuộc</w:t>
      </w:r>
      <w:r>
        <w:rPr>
          <w:color w:val="231F20"/>
          <w:spacing w:val="-1"/>
        </w:rPr>
        <w:t> </w:t>
      </w:r>
      <w:r>
        <w:rPr>
          <w:color w:val="231F20"/>
        </w:rPr>
        <w:t>sống</w:t>
      </w:r>
      <w:r>
        <w:rPr>
          <w:color w:val="231F20"/>
          <w:spacing w:val="-1"/>
        </w:rPr>
        <w:t> </w:t>
      </w:r>
      <w:r>
        <w:rPr>
          <w:color w:val="231F20"/>
        </w:rPr>
        <w:t>chỉ</w:t>
      </w:r>
      <w:r>
        <w:rPr>
          <w:color w:val="231F20"/>
          <w:spacing w:val="-1"/>
        </w:rPr>
        <w:t> </w:t>
      </w:r>
      <w:r>
        <w:rPr>
          <w:color w:val="231F20"/>
        </w:rPr>
        <w:t>có</w:t>
      </w:r>
      <w:r>
        <w:rPr>
          <w:color w:val="231F20"/>
          <w:spacing w:val="-1"/>
        </w:rPr>
        <w:t> </w:t>
      </w:r>
      <w:r>
        <w:rPr>
          <w:color w:val="231F20"/>
        </w:rPr>
        <w:t>một</w:t>
      </w:r>
      <w:r>
        <w:rPr>
          <w:color w:val="231F20"/>
          <w:spacing w:val="-1"/>
        </w:rPr>
        <w:t> </w:t>
      </w:r>
      <w:r>
        <w:rPr>
          <w:color w:val="231F20"/>
        </w:rPr>
        <w:t>tâm</w:t>
      </w:r>
      <w:r>
        <w:rPr>
          <w:color w:val="231F20"/>
          <w:spacing w:val="-1"/>
        </w:rPr>
        <w:t> </w:t>
      </w:r>
      <w:r>
        <w:rPr>
          <w:color w:val="231F20"/>
        </w:rPr>
        <w:t>sinh khởi</w:t>
      </w:r>
      <w:r>
        <w:rPr>
          <w:color w:val="231F20"/>
          <w:spacing w:val="-12"/>
        </w:rPr>
        <w:t> </w:t>
      </w:r>
      <w:r>
        <w:rPr>
          <w:color w:val="231F20"/>
        </w:rPr>
        <w:t>kinh</w:t>
      </w:r>
      <w:r>
        <w:rPr>
          <w:color w:val="231F20"/>
          <w:spacing w:val="-12"/>
        </w:rPr>
        <w:t> </w:t>
      </w:r>
      <w:r>
        <w:rPr>
          <w:color w:val="231F20"/>
        </w:rPr>
        <w:t>nghiệm</w:t>
      </w:r>
      <w:r>
        <w:rPr>
          <w:color w:val="231F20"/>
          <w:spacing w:val="-12"/>
        </w:rPr>
        <w:t> </w:t>
      </w:r>
      <w:r>
        <w:rPr>
          <w:color w:val="231F20"/>
        </w:rPr>
        <w:t>một</w:t>
      </w:r>
      <w:r>
        <w:rPr>
          <w:color w:val="231F20"/>
          <w:spacing w:val="-12"/>
        </w:rPr>
        <w:t> </w:t>
      </w:r>
      <w:r>
        <w:rPr>
          <w:color w:val="231F20"/>
        </w:rPr>
        <w:t>đối</w:t>
      </w:r>
      <w:r>
        <w:rPr>
          <w:color w:val="231F20"/>
          <w:spacing w:val="-12"/>
        </w:rPr>
        <w:t> </w:t>
      </w:r>
      <w:r>
        <w:rPr>
          <w:color w:val="231F20"/>
        </w:rPr>
        <w:t>tượng,</w:t>
      </w:r>
      <w:r>
        <w:rPr>
          <w:color w:val="231F20"/>
          <w:spacing w:val="-12"/>
        </w:rPr>
        <w:t> </w:t>
      </w:r>
      <w:r>
        <w:rPr>
          <w:color w:val="231F20"/>
        </w:rPr>
        <w:t>và</w:t>
      </w:r>
      <w:r>
        <w:rPr>
          <w:color w:val="231F20"/>
          <w:spacing w:val="-12"/>
        </w:rPr>
        <w:t> </w:t>
      </w:r>
      <w:r>
        <w:rPr>
          <w:color w:val="231F20"/>
        </w:rPr>
        <w:t>không</w:t>
      </w:r>
      <w:r>
        <w:rPr>
          <w:color w:val="231F20"/>
          <w:spacing w:val="-12"/>
        </w:rPr>
        <w:t> </w:t>
      </w:r>
      <w:r>
        <w:rPr>
          <w:color w:val="231F20"/>
        </w:rPr>
        <w:t>có</w:t>
      </w:r>
      <w:r>
        <w:rPr>
          <w:color w:val="231F20"/>
          <w:spacing w:val="-12"/>
        </w:rPr>
        <w:t> </w:t>
      </w:r>
      <w:r>
        <w:rPr>
          <w:color w:val="231F20"/>
        </w:rPr>
        <w:t>một tự ngã nào. Mỗi tâm sinh khởi cùng ít nhất bảy biến</w:t>
      </w:r>
      <w:r>
        <w:rPr>
          <w:color w:val="231F20"/>
          <w:spacing w:val="-8"/>
        </w:rPr>
        <w:t> </w:t>
      </w:r>
      <w:r>
        <w:rPr>
          <w:color w:val="231F20"/>
        </w:rPr>
        <w:t>hành</w:t>
      </w:r>
      <w:r>
        <w:rPr>
          <w:color w:val="231F20"/>
          <w:spacing w:val="-8"/>
        </w:rPr>
        <w:t> </w:t>
      </w:r>
      <w:r>
        <w:rPr>
          <w:color w:val="231F20"/>
        </w:rPr>
        <w:t>tâm</w:t>
      </w:r>
      <w:r>
        <w:rPr>
          <w:color w:val="231F20"/>
          <w:spacing w:val="-8"/>
        </w:rPr>
        <w:t> </w:t>
      </w:r>
      <w:r>
        <w:rPr>
          <w:color w:val="231F20"/>
        </w:rPr>
        <w:t>sở.</w:t>
      </w:r>
      <w:r>
        <w:rPr>
          <w:color w:val="231F20"/>
          <w:spacing w:val="-8"/>
        </w:rPr>
        <w:t> </w:t>
      </w:r>
      <w:r>
        <w:rPr>
          <w:color w:val="231F20"/>
        </w:rPr>
        <w:t>Một</w:t>
      </w:r>
      <w:r>
        <w:rPr>
          <w:color w:val="231F20"/>
          <w:spacing w:val="-8"/>
        </w:rPr>
        <w:t> </w:t>
      </w:r>
      <w:r>
        <w:rPr>
          <w:color w:val="231F20"/>
        </w:rPr>
        <w:t>trong</w:t>
      </w:r>
      <w:r>
        <w:rPr>
          <w:color w:val="231F20"/>
          <w:spacing w:val="-8"/>
        </w:rPr>
        <w:t> </w:t>
      </w:r>
      <w:r>
        <w:rPr>
          <w:color w:val="231F20"/>
        </w:rPr>
        <w:t>số</w:t>
      </w:r>
      <w:r>
        <w:rPr>
          <w:color w:val="231F20"/>
          <w:spacing w:val="-8"/>
        </w:rPr>
        <w:t> </w:t>
      </w:r>
      <w:r>
        <w:rPr>
          <w:color w:val="231F20"/>
        </w:rPr>
        <w:t>bảy</w:t>
      </w:r>
      <w:r>
        <w:rPr>
          <w:color w:val="231F20"/>
          <w:spacing w:val="-8"/>
        </w:rPr>
        <w:t> </w:t>
      </w:r>
      <w:r>
        <w:rPr>
          <w:color w:val="231F20"/>
        </w:rPr>
        <w:t>biến</w:t>
      </w:r>
      <w:r>
        <w:rPr>
          <w:color w:val="231F20"/>
          <w:spacing w:val="-8"/>
        </w:rPr>
        <w:t> </w:t>
      </w:r>
      <w:r>
        <w:rPr>
          <w:color w:val="231F20"/>
        </w:rPr>
        <w:t>hành</w:t>
      </w:r>
      <w:r>
        <w:rPr>
          <w:color w:val="231F20"/>
          <w:spacing w:val="-8"/>
        </w:rPr>
        <w:t> </w:t>
      </w:r>
      <w:r>
        <w:rPr>
          <w:color w:val="231F20"/>
        </w:rPr>
        <w:t>tâm sở sinh khởi với tất cả các tâm chính là tâm sở</w:t>
      </w:r>
      <w:r>
        <w:rPr>
          <w:color w:val="231F20"/>
          <w:spacing w:val="80"/>
        </w:rPr>
        <w:t> </w:t>
      </w:r>
      <w:r>
        <w:rPr>
          <w:i/>
          <w:color w:val="231F20"/>
        </w:rPr>
        <w:t>tư-cetanā</w:t>
      </w:r>
      <w:r>
        <w:rPr>
          <w:color w:val="231F20"/>
        </w:rPr>
        <w:t>, được dịch sang tiếng</w:t>
      </w:r>
      <w:r>
        <w:rPr>
          <w:color w:val="231F20"/>
          <w:spacing w:val="-6"/>
        </w:rPr>
        <w:t> </w:t>
      </w:r>
      <w:r>
        <w:rPr>
          <w:color w:val="231F20"/>
        </w:rPr>
        <w:t>Anh là </w:t>
      </w:r>
      <w:r>
        <w:rPr>
          <w:i/>
          <w:color w:val="231F20"/>
        </w:rPr>
        <w:t>intention</w:t>
      </w:r>
      <w:r>
        <w:rPr>
          <w:color w:val="231F20"/>
        </w:rPr>
        <w:t>, tiếng Việt là </w:t>
      </w:r>
      <w:r>
        <w:rPr>
          <w:i/>
          <w:color w:val="231F20"/>
        </w:rPr>
        <w:t>tác ý </w:t>
      </w:r>
      <w:r>
        <w:rPr>
          <w:color w:val="231F20"/>
        </w:rPr>
        <w:t>hay ý định. Dịch thuật có thể làm cho chúng ta hiểu sai. Nghiệp là tư - cetanā hay cetanā chính là nghiệp. Cetanā có chức năng kép: ở khoảnh khắc thấy, cái thấy sinh khởi cùng cetanā, khi ấy cetanā có chức năng điều phối các pháp đồng sinh. Cái thấy không thể tạo ra bất cứ nghiệp nào, bởi vì nó quả của nghiệp. Ở khoảnh khắc tâm thiện hay bất thiện, tâm sở tư có thể có một vai trò nữa: vai trò tạo nghiệp. Khi tức giận, ta có thể nghĩ là “tôi” tức giận, nhưng thực chất đó chỉ là một tâm sinh khởi cùng tâm sở sân. Bên cạnh</w:t>
      </w:r>
      <w:r>
        <w:rPr>
          <w:color w:val="231F20"/>
          <w:spacing w:val="-8"/>
        </w:rPr>
        <w:t> </w:t>
      </w:r>
      <w:r>
        <w:rPr>
          <w:color w:val="231F20"/>
        </w:rPr>
        <w:t>tâm</w:t>
      </w:r>
      <w:r>
        <w:rPr>
          <w:color w:val="231F20"/>
          <w:spacing w:val="-8"/>
        </w:rPr>
        <w:t> </w:t>
      </w:r>
      <w:r>
        <w:rPr>
          <w:color w:val="231F20"/>
        </w:rPr>
        <w:t>sở</w:t>
      </w:r>
      <w:r>
        <w:rPr>
          <w:color w:val="231F20"/>
          <w:spacing w:val="-8"/>
        </w:rPr>
        <w:t> </w:t>
      </w:r>
      <w:r>
        <w:rPr>
          <w:color w:val="231F20"/>
        </w:rPr>
        <w:t>sân,</w:t>
      </w:r>
      <w:r>
        <w:rPr>
          <w:color w:val="231F20"/>
          <w:spacing w:val="-8"/>
        </w:rPr>
        <w:t> </w:t>
      </w:r>
      <w:r>
        <w:rPr>
          <w:color w:val="231F20"/>
        </w:rPr>
        <w:t>cũng</w:t>
      </w:r>
      <w:r>
        <w:rPr>
          <w:color w:val="231F20"/>
          <w:spacing w:val="-8"/>
        </w:rPr>
        <w:t> </w:t>
      </w:r>
      <w:r>
        <w:rPr>
          <w:color w:val="231F20"/>
        </w:rPr>
        <w:t>có</w:t>
      </w:r>
      <w:r>
        <w:rPr>
          <w:color w:val="231F20"/>
          <w:spacing w:val="-8"/>
        </w:rPr>
        <w:t> </w:t>
      </w:r>
      <w:r>
        <w:rPr>
          <w:color w:val="231F20"/>
        </w:rPr>
        <w:t>những</w:t>
      </w:r>
      <w:r>
        <w:rPr>
          <w:color w:val="231F20"/>
          <w:spacing w:val="-8"/>
        </w:rPr>
        <w:t> </w:t>
      </w:r>
      <w:r>
        <w:rPr>
          <w:color w:val="231F20"/>
        </w:rPr>
        <w:t>tâm</w:t>
      </w:r>
      <w:r>
        <w:rPr>
          <w:color w:val="231F20"/>
          <w:spacing w:val="-8"/>
        </w:rPr>
        <w:t> </w:t>
      </w:r>
      <w:r>
        <w:rPr>
          <w:color w:val="231F20"/>
        </w:rPr>
        <w:t>sở</w:t>
      </w:r>
      <w:r>
        <w:rPr>
          <w:color w:val="231F20"/>
          <w:spacing w:val="-8"/>
        </w:rPr>
        <w:t> </w:t>
      </w:r>
      <w:r>
        <w:rPr>
          <w:color w:val="231F20"/>
        </w:rPr>
        <w:t>khác</w:t>
      </w:r>
      <w:r>
        <w:rPr>
          <w:color w:val="231F20"/>
          <w:spacing w:val="-8"/>
        </w:rPr>
        <w:t> </w:t>
      </w:r>
      <w:r>
        <w:rPr>
          <w:color w:val="231F20"/>
        </w:rPr>
        <w:t>đồng sinh,</w:t>
      </w:r>
      <w:r>
        <w:rPr>
          <w:color w:val="231F20"/>
          <w:spacing w:val="-18"/>
        </w:rPr>
        <w:t> </w:t>
      </w:r>
      <w:r>
        <w:rPr>
          <w:color w:val="231F20"/>
        </w:rPr>
        <w:t>trong</w:t>
      </w:r>
      <w:r>
        <w:rPr>
          <w:color w:val="231F20"/>
          <w:spacing w:val="-18"/>
        </w:rPr>
        <w:t> </w:t>
      </w:r>
      <w:r>
        <w:rPr>
          <w:color w:val="231F20"/>
        </w:rPr>
        <w:t>đó</w:t>
      </w:r>
      <w:r>
        <w:rPr>
          <w:color w:val="231F20"/>
          <w:spacing w:val="-18"/>
        </w:rPr>
        <w:t> </w:t>
      </w:r>
      <w:r>
        <w:rPr>
          <w:color w:val="231F20"/>
        </w:rPr>
        <w:t>có</w:t>
      </w:r>
      <w:r>
        <w:rPr>
          <w:color w:val="231F20"/>
          <w:spacing w:val="-18"/>
        </w:rPr>
        <w:t> </w:t>
      </w:r>
      <w:r>
        <w:rPr>
          <w:color w:val="231F20"/>
        </w:rPr>
        <w:t>tâm</w:t>
      </w:r>
      <w:r>
        <w:rPr>
          <w:color w:val="231F20"/>
          <w:spacing w:val="-18"/>
        </w:rPr>
        <w:t> </w:t>
      </w:r>
      <w:r>
        <w:rPr>
          <w:color w:val="231F20"/>
        </w:rPr>
        <w:t>sở</w:t>
      </w:r>
      <w:r>
        <w:rPr>
          <w:color w:val="231F20"/>
          <w:spacing w:val="-18"/>
        </w:rPr>
        <w:t> </w:t>
      </w:r>
      <w:r>
        <w:rPr>
          <w:color w:val="231F20"/>
        </w:rPr>
        <w:t>cetanā,</w:t>
      </w:r>
      <w:r>
        <w:rPr>
          <w:color w:val="231F20"/>
          <w:spacing w:val="-19"/>
        </w:rPr>
        <w:t> </w:t>
      </w:r>
      <w:r>
        <w:rPr>
          <w:color w:val="231F20"/>
        </w:rPr>
        <w:t>nó</w:t>
      </w:r>
      <w:r>
        <w:rPr>
          <w:color w:val="231F20"/>
          <w:spacing w:val="-18"/>
        </w:rPr>
        <w:t> </w:t>
      </w:r>
      <w:r>
        <w:rPr>
          <w:color w:val="231F20"/>
        </w:rPr>
        <w:t>chính</w:t>
      </w:r>
      <w:r>
        <w:rPr>
          <w:color w:val="231F20"/>
          <w:spacing w:val="-18"/>
        </w:rPr>
        <w:t> </w:t>
      </w:r>
      <w:r>
        <w:rPr>
          <w:color w:val="231F20"/>
        </w:rPr>
        <w:t>là</w:t>
      </w:r>
      <w:r>
        <w:rPr>
          <w:color w:val="231F20"/>
          <w:spacing w:val="-18"/>
        </w:rPr>
        <w:t> </w:t>
      </w:r>
      <w:r>
        <w:rPr>
          <w:color w:val="231F20"/>
          <w:spacing w:val="-2"/>
        </w:rPr>
        <w:t>nghiệp.</w:t>
      </w:r>
    </w:p>
    <w:p>
      <w:pPr>
        <w:pStyle w:val="BodyText"/>
        <w:spacing w:line="261" w:lineRule="auto" w:before="137"/>
        <w:ind w:firstLine="396"/>
      </w:pPr>
      <w:r>
        <w:rPr>
          <w:color w:val="231F20"/>
        </w:rPr>
        <w:t>Trong ngày, có những khoảnh khắc ta </w:t>
      </w:r>
      <w:r>
        <w:rPr>
          <w:color w:val="231F20"/>
        </w:rPr>
        <w:t>không đồng ý với những điều được nghe và có thể bực bội,</w:t>
      </w:r>
      <w:r>
        <w:rPr>
          <w:color w:val="231F20"/>
          <w:spacing w:val="-10"/>
        </w:rPr>
        <w:t> </w:t>
      </w:r>
      <w:r>
        <w:rPr>
          <w:color w:val="231F20"/>
        </w:rPr>
        <w:t>khó</w:t>
      </w:r>
      <w:r>
        <w:rPr>
          <w:color w:val="231F20"/>
          <w:spacing w:val="-10"/>
        </w:rPr>
        <w:t> </w:t>
      </w:r>
      <w:r>
        <w:rPr>
          <w:color w:val="231F20"/>
        </w:rPr>
        <w:t>chịu</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Sở</w:t>
      </w:r>
      <w:r>
        <w:rPr>
          <w:color w:val="231F20"/>
          <w:spacing w:val="-10"/>
        </w:rPr>
        <w:t> </w:t>
      </w:r>
      <w:r>
        <w:rPr>
          <w:color w:val="231F20"/>
        </w:rPr>
        <w:t>dĩ</w:t>
      </w:r>
      <w:r>
        <w:rPr>
          <w:color w:val="231F20"/>
          <w:spacing w:val="-10"/>
        </w:rPr>
        <w:t> </w:t>
      </w:r>
      <w:r>
        <w:rPr>
          <w:color w:val="231F20"/>
        </w:rPr>
        <w:t>nó</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là</w:t>
      </w:r>
      <w:r>
        <w:rPr>
          <w:color w:val="231F20"/>
          <w:spacing w:val="-10"/>
        </w:rPr>
        <w:t> </w:t>
      </w:r>
      <w:r>
        <w:rPr>
          <w:color w:val="231F20"/>
        </w:rPr>
        <w:t>vì</w:t>
      </w:r>
      <w:r>
        <w:rPr>
          <w:color w:val="231F20"/>
          <w:spacing w:val="-10"/>
        </w:rPr>
        <w:t> </w:t>
      </w:r>
      <w:r>
        <w:rPr>
          <w:color w:val="231F20"/>
        </w:rPr>
        <w:t>đã có</w:t>
      </w:r>
      <w:r>
        <w:rPr>
          <w:color w:val="231F20"/>
          <w:spacing w:val="-13"/>
        </w:rPr>
        <w:t> </w:t>
      </w:r>
      <w:r>
        <w:rPr>
          <w:color w:val="231F20"/>
        </w:rPr>
        <w:t>sự</w:t>
      </w:r>
      <w:r>
        <w:rPr>
          <w:color w:val="231F20"/>
          <w:spacing w:val="-13"/>
        </w:rPr>
        <w:t> </w:t>
      </w:r>
      <w:r>
        <w:rPr>
          <w:color w:val="231F20"/>
        </w:rPr>
        <w:t>tích</w:t>
      </w:r>
      <w:r>
        <w:rPr>
          <w:color w:val="231F20"/>
          <w:spacing w:val="-13"/>
        </w:rPr>
        <w:t> </w:t>
      </w:r>
      <w:r>
        <w:rPr>
          <w:color w:val="231F20"/>
        </w:rPr>
        <w:t>lũy</w:t>
      </w:r>
      <w:r>
        <w:rPr>
          <w:color w:val="231F20"/>
          <w:spacing w:val="-13"/>
        </w:rPr>
        <w:t> </w:t>
      </w:r>
      <w:r>
        <w:rPr>
          <w:color w:val="231F20"/>
        </w:rPr>
        <w:t>bực</w:t>
      </w:r>
      <w:r>
        <w:rPr>
          <w:color w:val="231F20"/>
          <w:spacing w:val="-13"/>
        </w:rPr>
        <w:t> </w:t>
      </w:r>
      <w:r>
        <w:rPr>
          <w:color w:val="231F20"/>
        </w:rPr>
        <w:t>bội,</w:t>
      </w:r>
      <w:r>
        <w:rPr>
          <w:color w:val="231F20"/>
          <w:spacing w:val="-13"/>
        </w:rPr>
        <w:t> </w:t>
      </w:r>
      <w:r>
        <w:rPr>
          <w:color w:val="231F20"/>
        </w:rPr>
        <w:t>khó</w:t>
      </w:r>
      <w:r>
        <w:rPr>
          <w:color w:val="231F20"/>
          <w:spacing w:val="-13"/>
        </w:rPr>
        <w:t> </w:t>
      </w:r>
      <w:r>
        <w:rPr>
          <w:color w:val="231F20"/>
        </w:rPr>
        <w:t>chịu</w:t>
      </w:r>
      <w:r>
        <w:rPr>
          <w:color w:val="231F20"/>
          <w:spacing w:val="-13"/>
        </w:rPr>
        <w:t> </w:t>
      </w:r>
      <w:r>
        <w:rPr>
          <w:color w:val="231F20"/>
        </w:rPr>
        <w:t>ở</w:t>
      </w:r>
      <w:r>
        <w:rPr>
          <w:color w:val="231F20"/>
          <w:spacing w:val="-13"/>
        </w:rPr>
        <w:t> </w:t>
      </w:r>
      <w:r>
        <w:rPr>
          <w:color w:val="231F20"/>
        </w:rPr>
        <w:t>hoàn</w:t>
      </w:r>
      <w:r>
        <w:rPr>
          <w:color w:val="231F20"/>
          <w:spacing w:val="-13"/>
        </w:rPr>
        <w:t> </w:t>
      </w:r>
      <w:r>
        <w:rPr>
          <w:color w:val="231F20"/>
        </w:rPr>
        <w:t>cảnh</w:t>
      </w:r>
      <w:r>
        <w:rPr>
          <w:color w:val="231F20"/>
          <w:spacing w:val="-13"/>
        </w:rPr>
        <w:t> </w:t>
      </w:r>
      <w:r>
        <w:rPr>
          <w:color w:val="231F20"/>
        </w:rPr>
        <w:t>tương tự,</w:t>
      </w:r>
      <w:r>
        <w:rPr>
          <w:color w:val="231F20"/>
          <w:spacing w:val="24"/>
        </w:rPr>
        <w:t> </w:t>
      </w:r>
      <w:r>
        <w:rPr>
          <w:color w:val="231F20"/>
        </w:rPr>
        <w:t>vì</w:t>
      </w:r>
      <w:r>
        <w:rPr>
          <w:color w:val="231F20"/>
          <w:spacing w:val="24"/>
        </w:rPr>
        <w:t> </w:t>
      </w:r>
      <w:r>
        <w:rPr>
          <w:color w:val="231F20"/>
        </w:rPr>
        <w:t>xu</w:t>
      </w:r>
      <w:r>
        <w:rPr>
          <w:color w:val="231F20"/>
          <w:spacing w:val="24"/>
        </w:rPr>
        <w:t> </w:t>
      </w:r>
      <w:r>
        <w:rPr>
          <w:color w:val="231F20"/>
        </w:rPr>
        <w:t>hướng</w:t>
      </w:r>
      <w:r>
        <w:rPr>
          <w:color w:val="231F20"/>
          <w:spacing w:val="24"/>
        </w:rPr>
        <w:t> </w:t>
      </w:r>
      <w:r>
        <w:rPr>
          <w:color w:val="231F20"/>
        </w:rPr>
        <w:t>của</w:t>
      </w:r>
      <w:r>
        <w:rPr>
          <w:color w:val="231F20"/>
          <w:spacing w:val="24"/>
        </w:rPr>
        <w:t> </w:t>
      </w:r>
      <w:r>
        <w:rPr>
          <w:color w:val="231F20"/>
        </w:rPr>
        <w:t>sân</w:t>
      </w:r>
      <w:r>
        <w:rPr>
          <w:color w:val="231F20"/>
          <w:spacing w:val="24"/>
        </w:rPr>
        <w:t> </w:t>
      </w:r>
      <w:r>
        <w:rPr>
          <w:color w:val="231F20"/>
        </w:rPr>
        <w:t>-</w:t>
      </w:r>
      <w:r>
        <w:rPr>
          <w:color w:val="231F20"/>
          <w:spacing w:val="24"/>
        </w:rPr>
        <w:t> </w:t>
      </w:r>
      <w:r>
        <w:rPr>
          <w:color w:val="231F20"/>
        </w:rPr>
        <w:t>tức</w:t>
      </w:r>
      <w:r>
        <w:rPr>
          <w:color w:val="231F20"/>
          <w:spacing w:val="24"/>
        </w:rPr>
        <w:t> </w:t>
      </w:r>
      <w:r>
        <w:rPr>
          <w:color w:val="231F20"/>
        </w:rPr>
        <w:t>là</w:t>
      </w:r>
      <w:r>
        <w:rPr>
          <w:color w:val="231F20"/>
          <w:spacing w:val="24"/>
        </w:rPr>
        <w:t> </w:t>
      </w:r>
      <w:r>
        <w:rPr>
          <w:color w:val="231F20"/>
        </w:rPr>
        <w:t>sân</w:t>
      </w:r>
      <w:r>
        <w:rPr>
          <w:color w:val="231F20"/>
          <w:spacing w:val="24"/>
        </w:rPr>
        <w:t> </w:t>
      </w:r>
      <w:r>
        <w:rPr>
          <w:color w:val="231F20"/>
        </w:rPr>
        <w:t>ngủ</w:t>
      </w:r>
      <w:r>
        <w:rPr>
          <w:color w:val="231F20"/>
          <w:spacing w:val="24"/>
        </w:rPr>
        <w:t> </w:t>
      </w:r>
      <w:r>
        <w:rPr>
          <w:color w:val="231F20"/>
        </w:rPr>
        <w:t>ngầm</w:t>
      </w:r>
      <w:r>
        <w:rPr>
          <w:color w:val="231F20"/>
          <w:spacing w:val="24"/>
        </w:rPr>
        <w:t> </w:t>
      </w:r>
      <w:r>
        <w:rPr>
          <w:color w:val="231F20"/>
          <w:spacing w:val="-10"/>
        </w:rPr>
        <w:t>-</w:t>
      </w:r>
    </w:p>
    <w:p>
      <w:pPr>
        <w:pStyle w:val="BodyText"/>
        <w:spacing w:after="0" w:line="261" w:lineRule="auto"/>
        <w:sectPr>
          <w:pgSz w:w="7660" w:h="11630"/>
          <w:pgMar w:header="892" w:footer="0" w:top="1220" w:bottom="280" w:left="992" w:right="992"/>
        </w:sectPr>
      </w:pPr>
    </w:p>
    <w:p>
      <w:pPr>
        <w:pStyle w:val="BodyText"/>
        <w:spacing w:line="261" w:lineRule="auto" w:before="241"/>
      </w:pPr>
      <w:r>
        <w:rPr>
          <w:color w:val="231F20"/>
        </w:rPr>
        <w:t>vẫn chưa được tận diệt. Chúng ta biết rằng, sân sinh khởi khi ta không có được điều mình muốn. Thông</w:t>
      </w:r>
      <w:r>
        <w:rPr>
          <w:color w:val="231F20"/>
          <w:spacing w:val="-5"/>
        </w:rPr>
        <w:t> </w:t>
      </w:r>
      <w:r>
        <w:rPr>
          <w:color w:val="231F20"/>
        </w:rPr>
        <w:t>thường</w:t>
      </w:r>
      <w:r>
        <w:rPr>
          <w:color w:val="231F20"/>
          <w:spacing w:val="-5"/>
        </w:rPr>
        <w:t> </w:t>
      </w:r>
      <w:r>
        <w:rPr>
          <w:color w:val="231F20"/>
        </w:rPr>
        <w:t>mọi</w:t>
      </w:r>
      <w:r>
        <w:rPr>
          <w:color w:val="231F20"/>
          <w:spacing w:val="-5"/>
        </w:rPr>
        <w:t> </w:t>
      </w:r>
      <w:r>
        <w:rPr>
          <w:color w:val="231F20"/>
        </w:rPr>
        <w:t>người</w:t>
      </w:r>
      <w:r>
        <w:rPr>
          <w:color w:val="231F20"/>
          <w:spacing w:val="-5"/>
        </w:rPr>
        <w:t> </w:t>
      </w:r>
      <w:r>
        <w:rPr>
          <w:color w:val="231F20"/>
        </w:rPr>
        <w:t>không</w:t>
      </w:r>
      <w:r>
        <w:rPr>
          <w:color w:val="231F20"/>
          <w:spacing w:val="-5"/>
        </w:rPr>
        <w:t> </w:t>
      </w:r>
      <w:r>
        <w:rPr>
          <w:color w:val="231F20"/>
        </w:rPr>
        <w:t>bận</w:t>
      </w:r>
      <w:r>
        <w:rPr>
          <w:color w:val="231F20"/>
          <w:spacing w:val="-5"/>
        </w:rPr>
        <w:t> </w:t>
      </w:r>
      <w:r>
        <w:rPr>
          <w:color w:val="231F20"/>
        </w:rPr>
        <w:t>tâm</w:t>
      </w:r>
      <w:r>
        <w:rPr>
          <w:color w:val="231F20"/>
          <w:spacing w:val="-5"/>
        </w:rPr>
        <w:t> </w:t>
      </w:r>
      <w:r>
        <w:rPr>
          <w:color w:val="231F20"/>
        </w:rPr>
        <w:t>nhiều</w:t>
      </w:r>
      <w:r>
        <w:rPr>
          <w:color w:val="231F20"/>
          <w:spacing w:val="-5"/>
        </w:rPr>
        <w:t> </w:t>
      </w:r>
      <w:r>
        <w:rPr>
          <w:color w:val="231F20"/>
        </w:rPr>
        <w:t>về tham cùng thọ hỷ, bởi vì hỷ là cảm giác dễ chịu. Mặt khác, tất cả mọi người đều muốn loại bỏ sân vì</w:t>
      </w:r>
      <w:r>
        <w:rPr>
          <w:color w:val="231F20"/>
          <w:spacing w:val="-8"/>
        </w:rPr>
        <w:t> </w:t>
      </w:r>
      <w:r>
        <w:rPr>
          <w:color w:val="231F20"/>
        </w:rPr>
        <w:t>nó</w:t>
      </w:r>
      <w:r>
        <w:rPr>
          <w:color w:val="231F20"/>
          <w:spacing w:val="-8"/>
        </w:rPr>
        <w:t> </w:t>
      </w:r>
      <w:r>
        <w:rPr>
          <w:color w:val="231F20"/>
        </w:rPr>
        <w:t>luôn</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với</w:t>
      </w:r>
      <w:r>
        <w:rPr>
          <w:color w:val="231F20"/>
          <w:spacing w:val="-8"/>
        </w:rPr>
        <w:t> </w:t>
      </w:r>
      <w:r>
        <w:rPr>
          <w:color w:val="231F20"/>
        </w:rPr>
        <w:t>cảm</w:t>
      </w:r>
      <w:r>
        <w:rPr>
          <w:color w:val="231F20"/>
          <w:spacing w:val="-8"/>
        </w:rPr>
        <w:t> </w:t>
      </w:r>
      <w:r>
        <w:rPr>
          <w:color w:val="231F20"/>
        </w:rPr>
        <w:t>thọ</w:t>
      </w:r>
      <w:r>
        <w:rPr>
          <w:color w:val="231F20"/>
          <w:spacing w:val="-8"/>
        </w:rPr>
        <w:t> </w:t>
      </w:r>
      <w:r>
        <w:rPr>
          <w:color w:val="231F20"/>
        </w:rPr>
        <w:t>ưu,</w:t>
      </w:r>
      <w:r>
        <w:rPr>
          <w:color w:val="231F20"/>
          <w:spacing w:val="-8"/>
        </w:rPr>
        <w:t> </w:t>
      </w:r>
      <w:r>
        <w:rPr>
          <w:color w:val="231F20"/>
        </w:rPr>
        <w:t>cảm</w:t>
      </w:r>
      <w:r>
        <w:rPr>
          <w:color w:val="231F20"/>
          <w:spacing w:val="-8"/>
        </w:rPr>
        <w:t> </w:t>
      </w:r>
      <w:r>
        <w:rPr>
          <w:color w:val="231F20"/>
        </w:rPr>
        <w:t>giác</w:t>
      </w:r>
      <w:r>
        <w:rPr>
          <w:color w:val="231F20"/>
          <w:spacing w:val="-8"/>
        </w:rPr>
        <w:t> </w:t>
      </w:r>
      <w:r>
        <w:rPr>
          <w:color w:val="231F20"/>
        </w:rPr>
        <w:t>khó chịu.</w:t>
      </w:r>
      <w:r>
        <w:rPr>
          <w:color w:val="231F20"/>
          <w:spacing w:val="40"/>
        </w:rPr>
        <w:t> </w:t>
      </w:r>
      <w:r>
        <w:rPr>
          <w:color w:val="231F20"/>
        </w:rPr>
        <w:t>Nhưng đó chỉ là “xu hướng được tích lũy”, không phải là tôi, không phải là bạn, không phải là ai đó. Nhưng khi sự khó chịu tăng trưởng đến mức khiến ta nói ra lời khó nghe với người khác, thì khi đó nó tạo nghiệp có năng lực cho quả, gọi là khẩu nghiệp. Khi đó tác ý đó chính là nghiệp, nó</w:t>
      </w:r>
      <w:r>
        <w:rPr>
          <w:color w:val="231F20"/>
          <w:spacing w:val="-13"/>
        </w:rPr>
        <w:t> </w:t>
      </w:r>
      <w:r>
        <w:rPr>
          <w:color w:val="231F20"/>
        </w:rPr>
        <w:t>là</w:t>
      </w:r>
      <w:r>
        <w:rPr>
          <w:color w:val="231F20"/>
          <w:spacing w:val="-13"/>
        </w:rPr>
        <w:t> </w:t>
      </w:r>
      <w:r>
        <w:rPr>
          <w:color w:val="231F20"/>
        </w:rPr>
        <w:t>tâm</w:t>
      </w:r>
      <w:r>
        <w:rPr>
          <w:color w:val="231F20"/>
          <w:spacing w:val="-13"/>
        </w:rPr>
        <w:t> </w:t>
      </w:r>
      <w:r>
        <w:rPr>
          <w:color w:val="231F20"/>
        </w:rPr>
        <w:t>sở</w:t>
      </w:r>
      <w:r>
        <w:rPr>
          <w:color w:val="231F20"/>
          <w:spacing w:val="-13"/>
        </w:rPr>
        <w:t> </w:t>
      </w:r>
      <w:r>
        <w:rPr>
          <w:color w:val="231F20"/>
        </w:rPr>
        <w:t>đảm</w:t>
      </w:r>
      <w:r>
        <w:rPr>
          <w:color w:val="231F20"/>
          <w:spacing w:val="-13"/>
        </w:rPr>
        <w:t> </w:t>
      </w:r>
      <w:r>
        <w:rPr>
          <w:color w:val="231F20"/>
        </w:rPr>
        <w:t>nhận</w:t>
      </w:r>
      <w:r>
        <w:rPr>
          <w:color w:val="231F20"/>
          <w:spacing w:val="-13"/>
        </w:rPr>
        <w:t> </w:t>
      </w:r>
      <w:r>
        <w:rPr>
          <w:color w:val="231F20"/>
        </w:rPr>
        <w:t>chức</w:t>
      </w:r>
      <w:r>
        <w:rPr>
          <w:color w:val="231F20"/>
          <w:spacing w:val="-13"/>
        </w:rPr>
        <w:t> </w:t>
      </w:r>
      <w:r>
        <w:rPr>
          <w:color w:val="231F20"/>
        </w:rPr>
        <w:t>năng</w:t>
      </w:r>
      <w:r>
        <w:rPr>
          <w:color w:val="231F20"/>
          <w:spacing w:val="-13"/>
        </w:rPr>
        <w:t> </w:t>
      </w:r>
      <w:r>
        <w:rPr>
          <w:color w:val="231F20"/>
        </w:rPr>
        <w:t>tạo</w:t>
      </w:r>
      <w:r>
        <w:rPr>
          <w:color w:val="231F20"/>
          <w:spacing w:val="-13"/>
        </w:rPr>
        <w:t> </w:t>
      </w:r>
      <w:r>
        <w:rPr>
          <w:color w:val="231F20"/>
        </w:rPr>
        <w:t>nghiệp</w:t>
      </w:r>
      <w:r>
        <w:rPr>
          <w:color w:val="231F20"/>
          <w:spacing w:val="-13"/>
        </w:rPr>
        <w:t> </w:t>
      </w:r>
      <w:r>
        <w:rPr>
          <w:color w:val="231F20"/>
        </w:rPr>
        <w:t>đó.</w:t>
      </w:r>
      <w:r>
        <w:rPr>
          <w:color w:val="231F20"/>
          <w:spacing w:val="-13"/>
        </w:rPr>
        <w:t> </w:t>
      </w:r>
      <w:r>
        <w:rPr>
          <w:color w:val="231F20"/>
        </w:rPr>
        <w:t>Ở thời</w:t>
      </w:r>
      <w:r>
        <w:rPr>
          <w:color w:val="231F20"/>
          <w:spacing w:val="-2"/>
        </w:rPr>
        <w:t> </w:t>
      </w:r>
      <w:r>
        <w:rPr>
          <w:color w:val="231F20"/>
        </w:rPr>
        <w:t>điểm</w:t>
      </w:r>
      <w:r>
        <w:rPr>
          <w:color w:val="231F20"/>
          <w:spacing w:val="-2"/>
        </w:rPr>
        <w:t> </w:t>
      </w:r>
      <w:r>
        <w:rPr>
          <w:color w:val="231F20"/>
        </w:rPr>
        <w:t>tạo</w:t>
      </w:r>
      <w:r>
        <w:rPr>
          <w:color w:val="231F20"/>
          <w:spacing w:val="-2"/>
        </w:rPr>
        <w:t> </w:t>
      </w:r>
      <w:r>
        <w:rPr>
          <w:color w:val="231F20"/>
        </w:rPr>
        <w:t>nghiệp,</w:t>
      </w:r>
      <w:r>
        <w:rPr>
          <w:color w:val="231F20"/>
          <w:spacing w:val="-2"/>
        </w:rPr>
        <w:t> </w:t>
      </w:r>
      <w:r>
        <w:rPr>
          <w:color w:val="231F20"/>
        </w:rPr>
        <w:t>cetanā</w:t>
      </w:r>
      <w:r>
        <w:rPr>
          <w:color w:val="231F20"/>
          <w:spacing w:val="-2"/>
        </w:rPr>
        <w:t> </w:t>
      </w:r>
      <w:r>
        <w:rPr>
          <w:color w:val="231F20"/>
        </w:rPr>
        <w:t>đảm</w:t>
      </w:r>
      <w:r>
        <w:rPr>
          <w:color w:val="231F20"/>
          <w:spacing w:val="-2"/>
        </w:rPr>
        <w:t> </w:t>
      </w:r>
      <w:r>
        <w:rPr>
          <w:color w:val="231F20"/>
        </w:rPr>
        <w:t>nhận</w:t>
      </w:r>
      <w:r>
        <w:rPr>
          <w:color w:val="231F20"/>
          <w:spacing w:val="-2"/>
        </w:rPr>
        <w:t> </w:t>
      </w:r>
      <w:r>
        <w:rPr>
          <w:color w:val="231F20"/>
        </w:rPr>
        <w:t>chức</w:t>
      </w:r>
      <w:r>
        <w:rPr>
          <w:color w:val="231F20"/>
          <w:spacing w:val="-2"/>
        </w:rPr>
        <w:t> </w:t>
      </w:r>
      <w:r>
        <w:rPr>
          <w:color w:val="231F20"/>
        </w:rPr>
        <w:t>năng thứ hai của mình, chức năng tạo nghiệp. Còn khi nghiệp cho quả, cetanā chỉ đảm nhận chức năng điều phối các tâm sở đồng sinh mà thôi. Tâm sở tư-cetanā là một thực tại, cũng như các thực tại khác,</w:t>
      </w:r>
      <w:r>
        <w:rPr>
          <w:color w:val="231F20"/>
          <w:spacing w:val="-7"/>
        </w:rPr>
        <w:t> </w:t>
      </w:r>
      <w:r>
        <w:rPr>
          <w:color w:val="231F20"/>
        </w:rPr>
        <w:t>nó</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do</w:t>
      </w:r>
      <w:r>
        <w:rPr>
          <w:color w:val="231F20"/>
          <w:spacing w:val="-7"/>
        </w:rPr>
        <w:t> </w:t>
      </w:r>
      <w:r>
        <w:rPr>
          <w:color w:val="231F20"/>
        </w:rPr>
        <w:t>duyên,</w:t>
      </w:r>
      <w:r>
        <w:rPr>
          <w:color w:val="231F20"/>
          <w:spacing w:val="-7"/>
        </w:rPr>
        <w:t> </w:t>
      </w:r>
      <w:r>
        <w:rPr>
          <w:color w:val="231F20"/>
        </w:rPr>
        <w:t>không</w:t>
      </w:r>
      <w:r>
        <w:rPr>
          <w:color w:val="231F20"/>
          <w:spacing w:val="-7"/>
        </w:rPr>
        <w:t> </w:t>
      </w:r>
      <w:r>
        <w:rPr>
          <w:color w:val="231F20"/>
        </w:rPr>
        <w:t>có</w:t>
      </w:r>
      <w:r>
        <w:rPr>
          <w:color w:val="231F20"/>
          <w:spacing w:val="-7"/>
        </w:rPr>
        <w:t> </w:t>
      </w:r>
      <w:r>
        <w:rPr>
          <w:color w:val="231F20"/>
        </w:rPr>
        <w:t>một</w:t>
      </w:r>
      <w:r>
        <w:rPr>
          <w:color w:val="231F20"/>
          <w:spacing w:val="-7"/>
        </w:rPr>
        <w:t> </w:t>
      </w:r>
      <w:r>
        <w:rPr>
          <w:color w:val="231F20"/>
        </w:rPr>
        <w:t>tự</w:t>
      </w:r>
      <w:r>
        <w:rPr>
          <w:color w:val="231F20"/>
          <w:spacing w:val="-7"/>
        </w:rPr>
        <w:t> </w:t>
      </w:r>
      <w:r>
        <w:rPr>
          <w:color w:val="231F20"/>
        </w:rPr>
        <w:t>ngã hay ai đó điều khiển để nó sinh khởi theo ý muốn hay không sinh khởi theo ý muốn.</w:t>
      </w:r>
    </w:p>
    <w:p>
      <w:pPr>
        <w:pStyle w:val="BodyText"/>
        <w:spacing w:line="261" w:lineRule="auto" w:before="136"/>
        <w:ind w:firstLine="396"/>
      </w:pPr>
      <w:r>
        <w:rPr>
          <w:color w:val="231F20"/>
        </w:rPr>
        <w:t>Đến thời điểm trổ quả, cetanā sinh khởi </w:t>
      </w:r>
      <w:r>
        <w:rPr>
          <w:color w:val="231F20"/>
        </w:rPr>
        <w:t>cùng tâm quả, chẳng hạn hiện giờ đang thấy đối tượng thị</w:t>
      </w:r>
      <w:r>
        <w:rPr>
          <w:color w:val="231F20"/>
          <w:spacing w:val="-4"/>
        </w:rPr>
        <w:t> </w:t>
      </w:r>
      <w:r>
        <w:rPr>
          <w:color w:val="231F20"/>
        </w:rPr>
        <w:t>giác</w:t>
      </w:r>
      <w:r>
        <w:rPr>
          <w:color w:val="231F20"/>
          <w:spacing w:val="-4"/>
        </w:rPr>
        <w:t> </w:t>
      </w:r>
      <w:r>
        <w:rPr>
          <w:color w:val="231F20"/>
        </w:rPr>
        <w:t>này,</w:t>
      </w:r>
      <w:r>
        <w:rPr>
          <w:color w:val="231F20"/>
          <w:spacing w:val="-4"/>
        </w:rPr>
        <w:t> </w:t>
      </w:r>
      <w:r>
        <w:rPr>
          <w:color w:val="231F20"/>
        </w:rPr>
        <w:t>nghe</w:t>
      </w:r>
      <w:r>
        <w:rPr>
          <w:color w:val="231F20"/>
          <w:spacing w:val="-4"/>
        </w:rPr>
        <w:t> </w:t>
      </w:r>
      <w:r>
        <w:rPr>
          <w:color w:val="231F20"/>
        </w:rPr>
        <w:t>cái</w:t>
      </w:r>
      <w:r>
        <w:rPr>
          <w:color w:val="231F20"/>
          <w:spacing w:val="-4"/>
        </w:rPr>
        <w:t> </w:t>
      </w:r>
      <w:r>
        <w:rPr>
          <w:color w:val="231F20"/>
        </w:rPr>
        <w:t>âm</w:t>
      </w:r>
      <w:r>
        <w:rPr>
          <w:color w:val="231F20"/>
          <w:spacing w:val="-4"/>
        </w:rPr>
        <w:t> </w:t>
      </w:r>
      <w:r>
        <w:rPr>
          <w:color w:val="231F20"/>
        </w:rPr>
        <w:t>thanh</w:t>
      </w:r>
      <w:r>
        <w:rPr>
          <w:color w:val="231F20"/>
          <w:spacing w:val="-4"/>
        </w:rPr>
        <w:t> </w:t>
      </w:r>
      <w:r>
        <w:rPr>
          <w:color w:val="231F20"/>
        </w:rPr>
        <w:t>này.</w:t>
      </w:r>
      <w:r>
        <w:rPr>
          <w:color w:val="231F20"/>
          <w:spacing w:val="-4"/>
        </w:rPr>
        <w:t> </w:t>
      </w:r>
      <w:r>
        <w:rPr>
          <w:color w:val="231F20"/>
        </w:rPr>
        <w:t>Khoảnh</w:t>
      </w:r>
      <w:r>
        <w:rPr>
          <w:color w:val="231F20"/>
          <w:spacing w:val="-4"/>
        </w:rPr>
        <w:t> </w:t>
      </w:r>
      <w:r>
        <w:rPr>
          <w:color w:val="231F20"/>
        </w:rPr>
        <w:t>khắc đó chính là quả của nghiệp và cetanā sinh khởi cùng</w:t>
      </w:r>
      <w:r>
        <w:rPr>
          <w:color w:val="231F20"/>
          <w:spacing w:val="-17"/>
        </w:rPr>
        <w:t> </w:t>
      </w:r>
      <w:r>
        <w:rPr>
          <w:color w:val="231F20"/>
        </w:rPr>
        <w:t>với</w:t>
      </w:r>
      <w:r>
        <w:rPr>
          <w:color w:val="231F20"/>
          <w:spacing w:val="-17"/>
        </w:rPr>
        <w:t> </w:t>
      </w:r>
      <w:r>
        <w:rPr>
          <w:color w:val="231F20"/>
        </w:rPr>
        <w:t>tâm</w:t>
      </w:r>
      <w:r>
        <w:rPr>
          <w:color w:val="231F20"/>
          <w:spacing w:val="-17"/>
        </w:rPr>
        <w:t> </w:t>
      </w:r>
      <w:r>
        <w:rPr>
          <w:color w:val="231F20"/>
        </w:rPr>
        <w:t>ấy.</w:t>
      </w:r>
      <w:r>
        <w:rPr>
          <w:color w:val="231F20"/>
          <w:spacing w:val="-17"/>
        </w:rPr>
        <w:t> </w:t>
      </w:r>
      <w:r>
        <w:rPr>
          <w:color w:val="231F20"/>
        </w:rPr>
        <w:t>Chúng</w:t>
      </w:r>
      <w:r>
        <w:rPr>
          <w:color w:val="231F20"/>
          <w:spacing w:val="-17"/>
        </w:rPr>
        <w:t> </w:t>
      </w:r>
      <w:r>
        <w:rPr>
          <w:color w:val="231F20"/>
        </w:rPr>
        <w:t>ta</w:t>
      </w:r>
      <w:r>
        <w:rPr>
          <w:color w:val="231F20"/>
          <w:spacing w:val="-17"/>
        </w:rPr>
        <w:t> </w:t>
      </w:r>
      <w:r>
        <w:rPr>
          <w:color w:val="231F20"/>
        </w:rPr>
        <w:t>biết</w:t>
      </w:r>
      <w:r>
        <w:rPr>
          <w:color w:val="231F20"/>
          <w:spacing w:val="-17"/>
        </w:rPr>
        <w:t> </w:t>
      </w:r>
      <w:r>
        <w:rPr>
          <w:color w:val="231F20"/>
        </w:rPr>
        <w:t>rằng,</w:t>
      </w:r>
      <w:r>
        <w:rPr>
          <w:color w:val="231F20"/>
          <w:spacing w:val="-16"/>
        </w:rPr>
        <w:t> </w:t>
      </w:r>
      <w:r>
        <w:rPr>
          <w:color w:val="231F20"/>
        </w:rPr>
        <w:t>khi</w:t>
      </w:r>
      <w:r>
        <w:rPr>
          <w:color w:val="231F20"/>
          <w:spacing w:val="-17"/>
        </w:rPr>
        <w:t> </w:t>
      </w:r>
      <w:r>
        <w:rPr>
          <w:color w:val="231F20"/>
        </w:rPr>
        <w:t>một</w:t>
      </w:r>
      <w:r>
        <w:rPr>
          <w:color w:val="231F20"/>
          <w:spacing w:val="-17"/>
        </w:rPr>
        <w:t> </w:t>
      </w:r>
      <w:r>
        <w:rPr>
          <w:color w:val="231F20"/>
        </w:rPr>
        <w:t>người đánh</w:t>
      </w:r>
      <w:r>
        <w:rPr>
          <w:color w:val="231F20"/>
          <w:spacing w:val="36"/>
        </w:rPr>
        <w:t> </w:t>
      </w:r>
      <w:r>
        <w:rPr>
          <w:color w:val="231F20"/>
        </w:rPr>
        <w:t>một</w:t>
      </w:r>
      <w:r>
        <w:rPr>
          <w:color w:val="231F20"/>
          <w:spacing w:val="38"/>
        </w:rPr>
        <w:t> </w:t>
      </w:r>
      <w:r>
        <w:rPr>
          <w:color w:val="231F20"/>
        </w:rPr>
        <w:t>người</w:t>
      </w:r>
      <w:r>
        <w:rPr>
          <w:color w:val="231F20"/>
          <w:spacing w:val="38"/>
        </w:rPr>
        <w:t> </w:t>
      </w:r>
      <w:r>
        <w:rPr>
          <w:color w:val="231F20"/>
        </w:rPr>
        <w:t>khác,</w:t>
      </w:r>
      <w:r>
        <w:rPr>
          <w:color w:val="231F20"/>
          <w:spacing w:val="38"/>
        </w:rPr>
        <w:t> </w:t>
      </w:r>
      <w:r>
        <w:rPr>
          <w:color w:val="231F20"/>
        </w:rPr>
        <w:t>chẳng</w:t>
      </w:r>
      <w:r>
        <w:rPr>
          <w:color w:val="231F20"/>
          <w:spacing w:val="38"/>
        </w:rPr>
        <w:t> </w:t>
      </w:r>
      <w:r>
        <w:rPr>
          <w:color w:val="231F20"/>
        </w:rPr>
        <w:t>hạn</w:t>
      </w:r>
      <w:r>
        <w:rPr>
          <w:color w:val="231F20"/>
          <w:spacing w:val="38"/>
        </w:rPr>
        <w:t> </w:t>
      </w:r>
      <w:r>
        <w:rPr>
          <w:color w:val="231F20"/>
        </w:rPr>
        <w:t>như</w:t>
      </w:r>
      <w:r>
        <w:rPr>
          <w:color w:val="231F20"/>
          <w:spacing w:val="38"/>
        </w:rPr>
        <w:t> </w:t>
      </w:r>
      <w:r>
        <w:rPr>
          <w:color w:val="231F20"/>
        </w:rPr>
        <w:t>đánh</w:t>
      </w:r>
      <w:r>
        <w:rPr>
          <w:color w:val="231F20"/>
          <w:spacing w:val="38"/>
        </w:rPr>
        <w:t> </w:t>
      </w:r>
      <w:r>
        <w:rPr>
          <w:color w:val="231F20"/>
          <w:spacing w:val="-5"/>
        </w:rPr>
        <w:t>vào</w:t>
      </w:r>
    </w:p>
    <w:p>
      <w:pPr>
        <w:pStyle w:val="BodyText"/>
        <w:spacing w:after="0" w:line="261" w:lineRule="auto"/>
        <w:sectPr>
          <w:pgSz w:w="7660" w:h="11630"/>
          <w:pgMar w:header="892" w:footer="0" w:top="1220" w:bottom="280" w:left="992" w:right="992"/>
        </w:sectPr>
      </w:pPr>
    </w:p>
    <w:p>
      <w:pPr>
        <w:pStyle w:val="BodyText"/>
        <w:spacing w:line="252" w:lineRule="auto" w:before="241"/>
        <w:ind w:right="140"/>
      </w:pPr>
      <w:r>
        <w:rPr>
          <w:color w:val="231F20"/>
        </w:rPr>
        <w:t>mũi,</w:t>
      </w:r>
      <w:r>
        <w:rPr>
          <w:color w:val="231F20"/>
          <w:spacing w:val="-12"/>
        </w:rPr>
        <w:t> </w:t>
      </w:r>
      <w:r>
        <w:rPr>
          <w:color w:val="231F20"/>
        </w:rPr>
        <w:t>tạo</w:t>
      </w:r>
      <w:r>
        <w:rPr>
          <w:color w:val="231F20"/>
          <w:spacing w:val="-12"/>
        </w:rPr>
        <w:t> </w:t>
      </w:r>
      <w:r>
        <w:rPr>
          <w:color w:val="231F20"/>
        </w:rPr>
        <w:t>nên</w:t>
      </w:r>
      <w:r>
        <w:rPr>
          <w:color w:val="231F20"/>
          <w:spacing w:val="-12"/>
        </w:rPr>
        <w:t> </w:t>
      </w:r>
      <w:r>
        <w:rPr>
          <w:color w:val="231F20"/>
        </w:rPr>
        <w:t>kinh</w:t>
      </w:r>
      <w:r>
        <w:rPr>
          <w:color w:val="231F20"/>
          <w:spacing w:val="-12"/>
        </w:rPr>
        <w:t> </w:t>
      </w:r>
      <w:r>
        <w:rPr>
          <w:color w:val="231F20"/>
        </w:rPr>
        <w:t>nghiệm</w:t>
      </w:r>
      <w:r>
        <w:rPr>
          <w:color w:val="231F20"/>
          <w:spacing w:val="-12"/>
        </w:rPr>
        <w:t> </w:t>
      </w:r>
      <w:r>
        <w:rPr>
          <w:color w:val="231F20"/>
        </w:rPr>
        <w:t>khó</w:t>
      </w:r>
      <w:r>
        <w:rPr>
          <w:color w:val="231F20"/>
          <w:spacing w:val="-12"/>
        </w:rPr>
        <w:t> </w:t>
      </w:r>
      <w:r>
        <w:rPr>
          <w:color w:val="231F20"/>
        </w:rPr>
        <w:t>chịu</w:t>
      </w:r>
      <w:r>
        <w:rPr>
          <w:color w:val="231F20"/>
          <w:spacing w:val="-12"/>
        </w:rPr>
        <w:t> </w:t>
      </w:r>
      <w:r>
        <w:rPr>
          <w:color w:val="231F20"/>
        </w:rPr>
        <w:t>thì</w:t>
      </w:r>
      <w:r>
        <w:rPr>
          <w:color w:val="231F20"/>
          <w:spacing w:val="-12"/>
        </w:rPr>
        <w:t> </w:t>
      </w:r>
      <w:r>
        <w:rPr>
          <w:color w:val="231F20"/>
        </w:rPr>
        <w:t>đó</w:t>
      </w:r>
      <w:r>
        <w:rPr>
          <w:color w:val="231F20"/>
          <w:spacing w:val="-12"/>
        </w:rPr>
        <w:t> </w:t>
      </w:r>
      <w:r>
        <w:rPr>
          <w:color w:val="231F20"/>
        </w:rPr>
        <w:t>được</w:t>
      </w:r>
      <w:r>
        <w:rPr>
          <w:color w:val="231F20"/>
          <w:spacing w:val="-12"/>
        </w:rPr>
        <w:t> </w:t>
      </w:r>
      <w:r>
        <w:rPr>
          <w:color w:val="231F20"/>
        </w:rPr>
        <w:t>coi là quả của nghiệp bất thiện, Khi quả của nghiệp </w:t>
      </w:r>
      <w:r>
        <w:rPr>
          <w:color w:val="231F20"/>
          <w:spacing w:val="-2"/>
        </w:rPr>
        <w:t>thiện</w:t>
      </w:r>
      <w:r>
        <w:rPr>
          <w:color w:val="231F20"/>
          <w:spacing w:val="-15"/>
        </w:rPr>
        <w:t> </w:t>
      </w:r>
      <w:r>
        <w:rPr>
          <w:color w:val="231F20"/>
          <w:spacing w:val="-2"/>
        </w:rPr>
        <w:t>sinh</w:t>
      </w:r>
      <w:r>
        <w:rPr>
          <w:color w:val="231F20"/>
          <w:spacing w:val="-15"/>
        </w:rPr>
        <w:t> </w:t>
      </w:r>
      <w:r>
        <w:rPr>
          <w:color w:val="231F20"/>
          <w:spacing w:val="-2"/>
        </w:rPr>
        <w:t>khởi,</w:t>
      </w:r>
      <w:r>
        <w:rPr>
          <w:color w:val="231F20"/>
          <w:spacing w:val="-15"/>
        </w:rPr>
        <w:t> </w:t>
      </w:r>
      <w:r>
        <w:rPr>
          <w:color w:val="231F20"/>
          <w:spacing w:val="-2"/>
        </w:rPr>
        <w:t>có</w:t>
      </w:r>
      <w:r>
        <w:rPr>
          <w:color w:val="231F20"/>
          <w:spacing w:val="-15"/>
        </w:rPr>
        <w:t> </w:t>
      </w:r>
      <w:r>
        <w:rPr>
          <w:color w:val="231F20"/>
          <w:spacing w:val="-2"/>
        </w:rPr>
        <w:t>kinh</w:t>
      </w:r>
      <w:r>
        <w:rPr>
          <w:color w:val="231F20"/>
          <w:spacing w:val="-15"/>
        </w:rPr>
        <w:t> </w:t>
      </w:r>
      <w:r>
        <w:rPr>
          <w:color w:val="231F20"/>
          <w:spacing w:val="-2"/>
        </w:rPr>
        <w:t>nghiệm</w:t>
      </w:r>
      <w:r>
        <w:rPr>
          <w:color w:val="231F20"/>
          <w:spacing w:val="-15"/>
        </w:rPr>
        <w:t> </w:t>
      </w:r>
      <w:r>
        <w:rPr>
          <w:color w:val="231F20"/>
          <w:spacing w:val="-2"/>
        </w:rPr>
        <w:t>dễ</w:t>
      </w:r>
      <w:r>
        <w:rPr>
          <w:color w:val="231F20"/>
          <w:spacing w:val="-15"/>
        </w:rPr>
        <w:t> </w:t>
      </w:r>
      <w:r>
        <w:rPr>
          <w:color w:val="231F20"/>
          <w:spacing w:val="-2"/>
        </w:rPr>
        <w:t>chịu,</w:t>
      </w:r>
      <w:r>
        <w:rPr>
          <w:color w:val="231F20"/>
          <w:spacing w:val="-14"/>
        </w:rPr>
        <w:t> </w:t>
      </w:r>
      <w:r>
        <w:rPr>
          <w:color w:val="231F20"/>
          <w:spacing w:val="-2"/>
        </w:rPr>
        <w:t>khả</w:t>
      </w:r>
      <w:r>
        <w:rPr>
          <w:color w:val="231F20"/>
          <w:spacing w:val="-15"/>
        </w:rPr>
        <w:t> </w:t>
      </w:r>
      <w:r>
        <w:rPr>
          <w:color w:val="231F20"/>
          <w:spacing w:val="-2"/>
        </w:rPr>
        <w:t>ái.</w:t>
      </w:r>
      <w:r>
        <w:rPr>
          <w:color w:val="231F20"/>
          <w:spacing w:val="-15"/>
        </w:rPr>
        <w:t> </w:t>
      </w:r>
      <w:r>
        <w:rPr>
          <w:color w:val="231F20"/>
          <w:spacing w:val="-2"/>
        </w:rPr>
        <w:t>Khi </w:t>
      </w:r>
      <w:r>
        <w:rPr>
          <w:color w:val="231F20"/>
        </w:rPr>
        <w:t>được nghe điều này, chúng ta có thể thấy rằng có những</w:t>
      </w:r>
      <w:r>
        <w:rPr>
          <w:color w:val="231F20"/>
          <w:spacing w:val="-2"/>
        </w:rPr>
        <w:t> </w:t>
      </w:r>
      <w:r>
        <w:rPr>
          <w:color w:val="231F20"/>
        </w:rPr>
        <w:t>lời</w:t>
      </w:r>
      <w:r>
        <w:rPr>
          <w:color w:val="231F20"/>
          <w:spacing w:val="-2"/>
        </w:rPr>
        <w:t> </w:t>
      </w:r>
      <w:r>
        <w:rPr>
          <w:color w:val="231F20"/>
        </w:rPr>
        <w:t>nói,</w:t>
      </w:r>
      <w:r>
        <w:rPr>
          <w:color w:val="231F20"/>
          <w:spacing w:val="-2"/>
        </w:rPr>
        <w:t> </w:t>
      </w:r>
      <w:r>
        <w:rPr>
          <w:color w:val="231F20"/>
        </w:rPr>
        <w:t>việc</w:t>
      </w:r>
      <w:r>
        <w:rPr>
          <w:color w:val="231F20"/>
          <w:spacing w:val="-2"/>
        </w:rPr>
        <w:t> </w:t>
      </w:r>
      <w:r>
        <w:rPr>
          <w:color w:val="231F20"/>
        </w:rPr>
        <w:t>làm</w:t>
      </w:r>
      <w:r>
        <w:rPr>
          <w:color w:val="231F20"/>
          <w:spacing w:val="-2"/>
        </w:rPr>
        <w:t> </w:t>
      </w:r>
      <w:r>
        <w:rPr>
          <w:color w:val="231F20"/>
        </w:rPr>
        <w:t>hay</w:t>
      </w:r>
      <w:r>
        <w:rPr>
          <w:color w:val="231F20"/>
          <w:spacing w:val="-2"/>
        </w:rPr>
        <w:t> </w:t>
      </w:r>
      <w:r>
        <w:rPr>
          <w:color w:val="231F20"/>
        </w:rPr>
        <w:t>suy</w:t>
      </w:r>
      <w:r>
        <w:rPr>
          <w:color w:val="231F20"/>
          <w:spacing w:val="-2"/>
        </w:rPr>
        <w:t> </w:t>
      </w:r>
      <w:r>
        <w:rPr>
          <w:color w:val="231F20"/>
        </w:rPr>
        <w:t>nghĩ</w:t>
      </w:r>
      <w:r>
        <w:rPr>
          <w:color w:val="231F20"/>
          <w:spacing w:val="-2"/>
        </w:rPr>
        <w:t> </w:t>
      </w:r>
      <w:r>
        <w:rPr>
          <w:color w:val="231F20"/>
        </w:rPr>
        <w:t>thiện</w:t>
      </w:r>
      <w:r>
        <w:rPr>
          <w:color w:val="231F20"/>
          <w:spacing w:val="-2"/>
        </w:rPr>
        <w:t> </w:t>
      </w:r>
      <w:r>
        <w:rPr>
          <w:color w:val="231F20"/>
        </w:rPr>
        <w:t>lành</w:t>
      </w:r>
      <w:r>
        <w:rPr>
          <w:color w:val="231F20"/>
          <w:spacing w:val="-2"/>
        </w:rPr>
        <w:t> </w:t>
      </w:r>
      <w:r>
        <w:rPr>
          <w:color w:val="231F20"/>
        </w:rPr>
        <w:t>là một</w:t>
      </w:r>
      <w:r>
        <w:rPr>
          <w:color w:val="231F20"/>
          <w:spacing w:val="-8"/>
        </w:rPr>
        <w:t> </w:t>
      </w:r>
      <w:r>
        <w:rPr>
          <w:color w:val="231F20"/>
        </w:rPr>
        <w:t>điều</w:t>
      </w:r>
      <w:r>
        <w:rPr>
          <w:color w:val="231F20"/>
          <w:spacing w:val="-8"/>
        </w:rPr>
        <w:t> </w:t>
      </w:r>
      <w:r>
        <w:rPr>
          <w:color w:val="231F20"/>
        </w:rPr>
        <w:t>lợi</w:t>
      </w:r>
      <w:r>
        <w:rPr>
          <w:color w:val="231F20"/>
          <w:spacing w:val="-8"/>
        </w:rPr>
        <w:t> </w:t>
      </w:r>
      <w:r>
        <w:rPr>
          <w:color w:val="231F20"/>
        </w:rPr>
        <w:t>ích.</w:t>
      </w:r>
      <w:r>
        <w:rPr>
          <w:color w:val="231F20"/>
          <w:spacing w:val="-8"/>
        </w:rPr>
        <w:t> </w:t>
      </w:r>
      <w:r>
        <w:rPr>
          <w:color w:val="231F20"/>
        </w:rPr>
        <w:t>Nhưng</w:t>
      </w:r>
      <w:r>
        <w:rPr>
          <w:color w:val="231F20"/>
          <w:spacing w:val="-8"/>
        </w:rPr>
        <w:t> </w:t>
      </w:r>
      <w:r>
        <w:rPr>
          <w:color w:val="231F20"/>
        </w:rPr>
        <w:t>vượt</w:t>
      </w:r>
      <w:r>
        <w:rPr>
          <w:color w:val="231F20"/>
          <w:spacing w:val="-8"/>
        </w:rPr>
        <w:t> </w:t>
      </w:r>
      <w:r>
        <w:rPr>
          <w:color w:val="231F20"/>
        </w:rPr>
        <w:t>lên</w:t>
      </w:r>
      <w:r>
        <w:rPr>
          <w:color w:val="231F20"/>
          <w:spacing w:val="-8"/>
        </w:rPr>
        <w:t> </w:t>
      </w:r>
      <w:r>
        <w:rPr>
          <w:color w:val="231F20"/>
        </w:rPr>
        <w:t>tất</w:t>
      </w:r>
      <w:r>
        <w:rPr>
          <w:color w:val="231F20"/>
          <w:spacing w:val="-8"/>
        </w:rPr>
        <w:t> </w:t>
      </w:r>
      <w:r>
        <w:rPr>
          <w:color w:val="231F20"/>
        </w:rPr>
        <w:t>cả</w:t>
      </w:r>
      <w:r>
        <w:rPr>
          <w:color w:val="231F20"/>
          <w:spacing w:val="-8"/>
        </w:rPr>
        <w:t> </w:t>
      </w:r>
      <w:r>
        <w:rPr>
          <w:color w:val="231F20"/>
        </w:rPr>
        <w:t>những</w:t>
      </w:r>
      <w:r>
        <w:rPr>
          <w:color w:val="231F20"/>
          <w:spacing w:val="-8"/>
        </w:rPr>
        <w:t> </w:t>
      </w:r>
      <w:r>
        <w:rPr>
          <w:color w:val="231F20"/>
        </w:rPr>
        <w:t>loại thiện pháp có thể được tạo với bố thí cúng dường hay giữ giới hoặc mức độ cao hơn nữa, phát triển hiểu biết đúng là loại thiện nghiệp thù thắng hơn.</w:t>
      </w:r>
    </w:p>
    <w:p>
      <w:pPr>
        <w:pStyle w:val="BodyText"/>
        <w:spacing w:line="252" w:lineRule="auto" w:before="120"/>
        <w:ind w:firstLine="396"/>
      </w:pPr>
      <w:r>
        <w:rPr>
          <w:b/>
          <w:i/>
          <w:color w:val="231F20"/>
        </w:rPr>
        <w:t>Người hỏi: </w:t>
      </w:r>
      <w:r>
        <w:rPr>
          <w:color w:val="231F20"/>
        </w:rPr>
        <w:t>Nãy giờ ngồi nghe, điều duy </w:t>
      </w:r>
      <w:r>
        <w:rPr>
          <w:color w:val="231F20"/>
        </w:rPr>
        <w:t>nhất con muốn là điều khiển cảm xúc của mình. Đôi khi con cảm ơn những vấp váp khó khăn, những trải nghiệm nghiệp xấu đã xảy ra bởi nó giúp con trưởng thành hơn. Con hiểu rằng đức Phật dạy về vô</w:t>
      </w:r>
      <w:r>
        <w:rPr>
          <w:color w:val="231F20"/>
          <w:spacing w:val="-3"/>
        </w:rPr>
        <w:t> </w:t>
      </w:r>
      <w:r>
        <w:rPr>
          <w:color w:val="231F20"/>
        </w:rPr>
        <w:t>ngã,</w:t>
      </w:r>
      <w:r>
        <w:rPr>
          <w:color w:val="231F20"/>
          <w:spacing w:val="-3"/>
        </w:rPr>
        <w:t> </w:t>
      </w:r>
      <w:r>
        <w:rPr>
          <w:color w:val="231F20"/>
        </w:rPr>
        <w:t>nhưng</w:t>
      </w:r>
      <w:r>
        <w:rPr>
          <w:color w:val="231F20"/>
          <w:spacing w:val="-3"/>
        </w:rPr>
        <w:t> </w:t>
      </w:r>
      <w:r>
        <w:rPr>
          <w:color w:val="231F20"/>
        </w:rPr>
        <w:t>nghe</w:t>
      </w:r>
      <w:r>
        <w:rPr>
          <w:color w:val="231F20"/>
          <w:spacing w:val="-3"/>
        </w:rPr>
        <w:t> </w:t>
      </w:r>
      <w:r>
        <w:rPr>
          <w:color w:val="231F20"/>
        </w:rPr>
        <w:t>lời</w:t>
      </w:r>
      <w:r>
        <w:rPr>
          <w:color w:val="231F20"/>
          <w:spacing w:val="-3"/>
        </w:rPr>
        <w:t> </w:t>
      </w:r>
      <w:r>
        <w:rPr>
          <w:color w:val="231F20"/>
        </w:rPr>
        <w:t>Ngài</w:t>
      </w:r>
      <w:r>
        <w:rPr>
          <w:color w:val="231F20"/>
          <w:spacing w:val="-3"/>
        </w:rPr>
        <w:t> </w:t>
      </w:r>
      <w:r>
        <w:rPr>
          <w:color w:val="231F20"/>
        </w:rPr>
        <w:t>dạy</w:t>
      </w:r>
      <w:r>
        <w:rPr>
          <w:color w:val="231F20"/>
          <w:spacing w:val="-3"/>
        </w:rPr>
        <w:t> </w:t>
      </w:r>
      <w:r>
        <w:rPr>
          <w:color w:val="231F20"/>
        </w:rPr>
        <w:t>và</w:t>
      </w:r>
      <w:r>
        <w:rPr>
          <w:color w:val="231F20"/>
          <w:spacing w:val="-3"/>
        </w:rPr>
        <w:t> </w:t>
      </w:r>
      <w:r>
        <w:rPr>
          <w:color w:val="231F20"/>
        </w:rPr>
        <w:t>chấp</w:t>
      </w:r>
      <w:r>
        <w:rPr>
          <w:color w:val="231F20"/>
          <w:spacing w:val="-3"/>
        </w:rPr>
        <w:t> </w:t>
      </w:r>
      <w:r>
        <w:rPr>
          <w:color w:val="231F20"/>
        </w:rPr>
        <w:t>nhận</w:t>
      </w:r>
      <w:r>
        <w:rPr>
          <w:color w:val="231F20"/>
          <w:spacing w:val="-3"/>
        </w:rPr>
        <w:t> </w:t>
      </w:r>
      <w:r>
        <w:rPr>
          <w:color w:val="231F20"/>
        </w:rPr>
        <w:t>nó lại là hai việc khác nhau. Vừa rồi bà nói, không có ai ở đây, tất cả chỉ là sự tồn tại khách quan, điều đó khiến con xúc động và rất khó để chấp nhận,</w:t>
      </w:r>
      <w:r>
        <w:rPr>
          <w:color w:val="231F20"/>
          <w:spacing w:val="-10"/>
        </w:rPr>
        <w:t> </w:t>
      </w:r>
      <w:r>
        <w:rPr>
          <w:color w:val="231F20"/>
        </w:rPr>
        <w:t>bởi</w:t>
      </w:r>
      <w:r>
        <w:rPr>
          <w:color w:val="231F20"/>
          <w:spacing w:val="-10"/>
        </w:rPr>
        <w:t> </w:t>
      </w:r>
      <w:r>
        <w:rPr>
          <w:color w:val="231F20"/>
        </w:rPr>
        <w:t>nó</w:t>
      </w:r>
      <w:r>
        <w:rPr>
          <w:color w:val="231F20"/>
          <w:spacing w:val="-9"/>
        </w:rPr>
        <w:t> </w:t>
      </w:r>
      <w:r>
        <w:rPr>
          <w:color w:val="231F20"/>
        </w:rPr>
        <w:t>cũng</w:t>
      </w:r>
      <w:r>
        <w:rPr>
          <w:color w:val="231F20"/>
          <w:spacing w:val="-10"/>
        </w:rPr>
        <w:t> </w:t>
      </w:r>
      <w:r>
        <w:rPr>
          <w:color w:val="231F20"/>
        </w:rPr>
        <w:t>có</w:t>
      </w:r>
      <w:r>
        <w:rPr>
          <w:color w:val="231F20"/>
          <w:spacing w:val="-10"/>
        </w:rPr>
        <w:t> </w:t>
      </w:r>
      <w:r>
        <w:rPr>
          <w:color w:val="231F20"/>
        </w:rPr>
        <w:t>nghĩa</w:t>
      </w:r>
      <w:r>
        <w:rPr>
          <w:color w:val="231F20"/>
          <w:spacing w:val="-9"/>
        </w:rPr>
        <w:t> </w:t>
      </w:r>
      <w:r>
        <w:rPr>
          <w:color w:val="231F20"/>
        </w:rPr>
        <w:t>là</w:t>
      </w:r>
      <w:r>
        <w:rPr>
          <w:color w:val="231F20"/>
          <w:spacing w:val="-10"/>
        </w:rPr>
        <w:t> </w:t>
      </w:r>
      <w:r>
        <w:rPr>
          <w:color w:val="231F20"/>
        </w:rPr>
        <w:t>bố</w:t>
      </w:r>
      <w:r>
        <w:rPr>
          <w:color w:val="231F20"/>
          <w:spacing w:val="-9"/>
        </w:rPr>
        <w:t> </w:t>
      </w:r>
      <w:r>
        <w:rPr>
          <w:color w:val="231F20"/>
        </w:rPr>
        <w:t>mẹ</w:t>
      </w:r>
      <w:r>
        <w:rPr>
          <w:color w:val="231F20"/>
          <w:spacing w:val="-9"/>
        </w:rPr>
        <w:t> </w:t>
      </w:r>
      <w:r>
        <w:rPr>
          <w:color w:val="231F20"/>
        </w:rPr>
        <w:t>con</w:t>
      </w:r>
      <w:r>
        <w:rPr>
          <w:color w:val="231F20"/>
          <w:spacing w:val="-10"/>
        </w:rPr>
        <w:t> </w:t>
      </w:r>
      <w:r>
        <w:rPr>
          <w:color w:val="231F20"/>
        </w:rPr>
        <w:t>không</w:t>
      </w:r>
      <w:r>
        <w:rPr>
          <w:color w:val="231F20"/>
          <w:spacing w:val="-9"/>
        </w:rPr>
        <w:t> </w:t>
      </w:r>
      <w:r>
        <w:rPr>
          <w:color w:val="231F20"/>
        </w:rPr>
        <w:t>có thật, những khó khăn con đã trải qua cũng không có thật. Con có thể bỏ qua những điều không tốt, nhưng đối với những người thân thương, những thứ gắn kết với mình thì con không muốn từ bỏ, kể cả những nỗi đau. Điều mà ni cô vừa hỏi cũng là điều con muốn hỏi, đó là về kỹ thuật. Làm sao để từ việc nghe những lời đức Phật dạy, đến lúc có thể chấp nhận nó một cách thực sự, chứ không phải chỉ là tự kỷ ám thị mình.</w:t>
      </w:r>
    </w:p>
    <w:p>
      <w:pPr>
        <w:pStyle w:val="BodyText"/>
        <w:spacing w:after="0" w:line="252" w:lineRule="auto"/>
        <w:sectPr>
          <w:pgSz w:w="7660" w:h="11630"/>
          <w:pgMar w:header="892" w:footer="0" w:top="1220" w:bottom="280" w:left="992" w:right="992"/>
        </w:sectPr>
      </w:pPr>
    </w:p>
    <w:p>
      <w:pPr>
        <w:pStyle w:val="BodyText"/>
        <w:spacing w:line="256" w:lineRule="auto" w:before="242"/>
        <w:ind w:firstLine="396"/>
      </w:pPr>
      <w:r>
        <w:rPr>
          <w:b/>
          <w:i/>
          <w:color w:val="231F20"/>
        </w:rPr>
        <w:t>Achaan Sujin: </w:t>
      </w:r>
      <w:r>
        <w:rPr>
          <w:color w:val="231F20"/>
        </w:rPr>
        <w:t>Bạn muốn hiểu về những gì đang xuất hiện hiện giờ không? Để hiểu những gì đang</w:t>
      </w:r>
      <w:r>
        <w:rPr>
          <w:color w:val="231F20"/>
          <w:spacing w:val="-16"/>
        </w:rPr>
        <w:t> </w:t>
      </w:r>
      <w:r>
        <w:rPr>
          <w:color w:val="231F20"/>
        </w:rPr>
        <w:t>xuất</w:t>
      </w:r>
      <w:r>
        <w:rPr>
          <w:color w:val="231F20"/>
          <w:spacing w:val="-16"/>
        </w:rPr>
        <w:t> </w:t>
      </w:r>
      <w:r>
        <w:rPr>
          <w:color w:val="231F20"/>
        </w:rPr>
        <w:t>hiện</w:t>
      </w:r>
      <w:r>
        <w:rPr>
          <w:color w:val="231F20"/>
          <w:spacing w:val="-16"/>
        </w:rPr>
        <w:t> </w:t>
      </w:r>
      <w:r>
        <w:rPr>
          <w:color w:val="231F20"/>
        </w:rPr>
        <w:t>hiện</w:t>
      </w:r>
      <w:r>
        <w:rPr>
          <w:color w:val="231F20"/>
          <w:spacing w:val="-17"/>
        </w:rPr>
        <w:t> </w:t>
      </w:r>
      <w:r>
        <w:rPr>
          <w:color w:val="231F20"/>
        </w:rPr>
        <w:t>giờ</w:t>
      </w:r>
      <w:r>
        <w:rPr>
          <w:color w:val="231F20"/>
          <w:spacing w:val="-16"/>
        </w:rPr>
        <w:t> </w:t>
      </w:r>
      <w:r>
        <w:rPr>
          <w:color w:val="231F20"/>
        </w:rPr>
        <w:t>cần</w:t>
      </w:r>
      <w:r>
        <w:rPr>
          <w:color w:val="231F20"/>
          <w:spacing w:val="-16"/>
        </w:rPr>
        <w:t> </w:t>
      </w:r>
      <w:r>
        <w:rPr>
          <w:color w:val="231F20"/>
        </w:rPr>
        <w:t>rất</w:t>
      </w:r>
      <w:r>
        <w:rPr>
          <w:color w:val="231F20"/>
          <w:spacing w:val="-16"/>
        </w:rPr>
        <w:t> </w:t>
      </w:r>
      <w:r>
        <w:rPr>
          <w:color w:val="231F20"/>
        </w:rPr>
        <w:t>nhiều</w:t>
      </w:r>
      <w:r>
        <w:rPr>
          <w:color w:val="231F20"/>
          <w:spacing w:val="-17"/>
        </w:rPr>
        <w:t> </w:t>
      </w:r>
      <w:r>
        <w:rPr>
          <w:color w:val="231F20"/>
        </w:rPr>
        <w:t>sự</w:t>
      </w:r>
      <w:r>
        <w:rPr>
          <w:color w:val="231F20"/>
          <w:spacing w:val="-16"/>
        </w:rPr>
        <w:t> </w:t>
      </w:r>
      <w:r>
        <w:rPr>
          <w:color w:val="231F20"/>
        </w:rPr>
        <w:t>dũng</w:t>
      </w:r>
      <w:r>
        <w:rPr>
          <w:color w:val="231F20"/>
          <w:spacing w:val="-16"/>
        </w:rPr>
        <w:t> </w:t>
      </w:r>
      <w:r>
        <w:rPr>
          <w:color w:val="231F20"/>
        </w:rPr>
        <w:t>cảm. Bất kể bạn thích hay không thì sự thật vẫn là sự thật.</w:t>
      </w:r>
      <w:r>
        <w:rPr>
          <w:color w:val="231F20"/>
          <w:spacing w:val="-10"/>
        </w:rPr>
        <w:t> </w:t>
      </w:r>
      <w:r>
        <w:rPr>
          <w:color w:val="231F20"/>
        </w:rPr>
        <w:t>Khi</w:t>
      </w:r>
      <w:r>
        <w:rPr>
          <w:color w:val="231F20"/>
          <w:spacing w:val="-10"/>
        </w:rPr>
        <w:t> </w:t>
      </w:r>
      <w:r>
        <w:rPr>
          <w:color w:val="231F20"/>
        </w:rPr>
        <w:t>có</w:t>
      </w:r>
      <w:r>
        <w:rPr>
          <w:color w:val="231F20"/>
          <w:spacing w:val="-10"/>
        </w:rPr>
        <w:t> </w:t>
      </w:r>
      <w:r>
        <w:rPr>
          <w:color w:val="231F20"/>
        </w:rPr>
        <w:t>đủ</w:t>
      </w:r>
      <w:r>
        <w:rPr>
          <w:color w:val="231F20"/>
          <w:spacing w:val="-10"/>
        </w:rPr>
        <w:t> </w:t>
      </w:r>
      <w:r>
        <w:rPr>
          <w:color w:val="231F20"/>
        </w:rPr>
        <w:t>sự</w:t>
      </w:r>
      <w:r>
        <w:rPr>
          <w:color w:val="231F20"/>
          <w:spacing w:val="-10"/>
        </w:rPr>
        <w:t> </w:t>
      </w:r>
      <w:r>
        <w:rPr>
          <w:color w:val="231F20"/>
        </w:rPr>
        <w:t>dũng</w:t>
      </w:r>
      <w:r>
        <w:rPr>
          <w:color w:val="231F20"/>
          <w:spacing w:val="-10"/>
        </w:rPr>
        <w:t> </w:t>
      </w:r>
      <w:r>
        <w:rPr>
          <w:color w:val="231F20"/>
        </w:rPr>
        <w:t>cảm</w:t>
      </w:r>
      <w:r>
        <w:rPr>
          <w:color w:val="231F20"/>
          <w:spacing w:val="-10"/>
        </w:rPr>
        <w:t> </w:t>
      </w:r>
      <w:r>
        <w:rPr>
          <w:color w:val="231F20"/>
        </w:rPr>
        <w:t>để</w:t>
      </w:r>
      <w:r>
        <w:rPr>
          <w:color w:val="231F20"/>
          <w:spacing w:val="-10"/>
        </w:rPr>
        <w:t> </w:t>
      </w:r>
      <w:r>
        <w:rPr>
          <w:color w:val="231F20"/>
        </w:rPr>
        <w:t>tìm</w:t>
      </w:r>
      <w:r>
        <w:rPr>
          <w:color w:val="231F20"/>
          <w:spacing w:val="-10"/>
        </w:rPr>
        <w:t> </w:t>
      </w:r>
      <w:r>
        <w:rPr>
          <w:color w:val="231F20"/>
        </w:rPr>
        <w:t>hiểu</w:t>
      </w:r>
      <w:r>
        <w:rPr>
          <w:color w:val="231F20"/>
          <w:spacing w:val="-10"/>
        </w:rPr>
        <w:t> </w:t>
      </w:r>
      <w:r>
        <w:rPr>
          <w:color w:val="231F20"/>
        </w:rPr>
        <w:t>sự</w:t>
      </w:r>
      <w:r>
        <w:rPr>
          <w:color w:val="231F20"/>
          <w:spacing w:val="-10"/>
        </w:rPr>
        <w:t> </w:t>
      </w:r>
      <w:r>
        <w:rPr>
          <w:color w:val="231F20"/>
        </w:rPr>
        <w:t>thật</w:t>
      </w:r>
      <w:r>
        <w:rPr>
          <w:color w:val="231F20"/>
          <w:spacing w:val="-10"/>
        </w:rPr>
        <w:t> </w:t>
      </w:r>
      <w:r>
        <w:rPr>
          <w:color w:val="231F20"/>
        </w:rPr>
        <w:t>thì sẽ</w:t>
      </w:r>
      <w:r>
        <w:rPr>
          <w:color w:val="231F20"/>
          <w:spacing w:val="-8"/>
        </w:rPr>
        <w:t> </w:t>
      </w:r>
      <w:r>
        <w:rPr>
          <w:color w:val="231F20"/>
        </w:rPr>
        <w:t>nhẹ</w:t>
      </w:r>
      <w:r>
        <w:rPr>
          <w:color w:val="231F20"/>
          <w:spacing w:val="-8"/>
        </w:rPr>
        <w:t> </w:t>
      </w:r>
      <w:r>
        <w:rPr>
          <w:color w:val="231F20"/>
        </w:rPr>
        <w:t>nhõm</w:t>
      </w:r>
      <w:r>
        <w:rPr>
          <w:color w:val="231F20"/>
          <w:spacing w:val="-8"/>
        </w:rPr>
        <w:t> </w:t>
      </w:r>
      <w:r>
        <w:rPr>
          <w:color w:val="231F20"/>
        </w:rPr>
        <w:t>vô</w:t>
      </w:r>
      <w:r>
        <w:rPr>
          <w:color w:val="231F20"/>
          <w:spacing w:val="-8"/>
        </w:rPr>
        <w:t> </w:t>
      </w:r>
      <w:r>
        <w:rPr>
          <w:color w:val="231F20"/>
        </w:rPr>
        <w:t>cùng,</w:t>
      </w:r>
      <w:r>
        <w:rPr>
          <w:color w:val="231F20"/>
          <w:spacing w:val="-9"/>
        </w:rPr>
        <w:t> </w:t>
      </w:r>
      <w:r>
        <w:rPr>
          <w:color w:val="231F20"/>
        </w:rPr>
        <w:t>vì</w:t>
      </w:r>
      <w:r>
        <w:rPr>
          <w:color w:val="231F20"/>
          <w:spacing w:val="-8"/>
        </w:rPr>
        <w:t> </w:t>
      </w:r>
      <w:r>
        <w:rPr>
          <w:color w:val="231F20"/>
        </w:rPr>
        <w:t>khi</w:t>
      </w:r>
      <w:r>
        <w:rPr>
          <w:color w:val="231F20"/>
          <w:spacing w:val="-8"/>
        </w:rPr>
        <w:t> </w:t>
      </w:r>
      <w:r>
        <w:rPr>
          <w:color w:val="231F20"/>
        </w:rPr>
        <w:t>ấy</w:t>
      </w:r>
      <w:r>
        <w:rPr>
          <w:color w:val="231F20"/>
          <w:spacing w:val="-9"/>
        </w:rPr>
        <w:t> </w:t>
      </w:r>
      <w:r>
        <w:rPr>
          <w:color w:val="231F20"/>
        </w:rPr>
        <w:t>không</w:t>
      </w:r>
      <w:r>
        <w:rPr>
          <w:color w:val="231F20"/>
          <w:spacing w:val="-8"/>
        </w:rPr>
        <w:t> </w:t>
      </w:r>
      <w:r>
        <w:rPr>
          <w:color w:val="231F20"/>
        </w:rPr>
        <w:t>còn</w:t>
      </w:r>
      <w:r>
        <w:rPr>
          <w:color w:val="231F20"/>
          <w:spacing w:val="-9"/>
        </w:rPr>
        <w:t> </w:t>
      </w:r>
      <w:r>
        <w:rPr>
          <w:color w:val="231F20"/>
        </w:rPr>
        <w:t>sự</w:t>
      </w:r>
      <w:r>
        <w:rPr>
          <w:color w:val="231F20"/>
          <w:spacing w:val="-8"/>
        </w:rPr>
        <w:t> </w:t>
      </w:r>
      <w:r>
        <w:rPr>
          <w:color w:val="231F20"/>
        </w:rPr>
        <w:t>dính mắc</w:t>
      </w:r>
      <w:r>
        <w:rPr>
          <w:color w:val="231F20"/>
          <w:spacing w:val="-8"/>
        </w:rPr>
        <w:t> </w:t>
      </w:r>
      <w:r>
        <w:rPr>
          <w:color w:val="231F20"/>
        </w:rPr>
        <w:t>vào</w:t>
      </w:r>
      <w:r>
        <w:rPr>
          <w:color w:val="231F20"/>
          <w:spacing w:val="-8"/>
        </w:rPr>
        <w:t> </w:t>
      </w:r>
      <w:r>
        <w:rPr>
          <w:color w:val="231F20"/>
        </w:rPr>
        <w:t>các</w:t>
      </w:r>
      <w:r>
        <w:rPr>
          <w:color w:val="231F20"/>
          <w:spacing w:val="-8"/>
        </w:rPr>
        <w:t> </w:t>
      </w:r>
      <w:r>
        <w:rPr>
          <w:color w:val="231F20"/>
        </w:rPr>
        <w:t>cảm</w:t>
      </w:r>
      <w:r>
        <w:rPr>
          <w:color w:val="231F20"/>
          <w:spacing w:val="-8"/>
        </w:rPr>
        <w:t> </w:t>
      </w:r>
      <w:r>
        <w:rPr>
          <w:color w:val="231F20"/>
        </w:rPr>
        <w:t>thọ</w:t>
      </w:r>
      <w:r>
        <w:rPr>
          <w:color w:val="231F20"/>
          <w:spacing w:val="-8"/>
        </w:rPr>
        <w:t> </w:t>
      </w:r>
      <w:r>
        <w:rPr>
          <w:color w:val="231F20"/>
        </w:rPr>
        <w:t>khác</w:t>
      </w:r>
      <w:r>
        <w:rPr>
          <w:color w:val="231F20"/>
          <w:spacing w:val="-8"/>
        </w:rPr>
        <w:t> </w:t>
      </w:r>
      <w:r>
        <w:rPr>
          <w:color w:val="231F20"/>
        </w:rPr>
        <w:t>nhau</w:t>
      </w:r>
      <w:r>
        <w:rPr>
          <w:color w:val="231F20"/>
          <w:spacing w:val="-8"/>
        </w:rPr>
        <w:t> </w:t>
      </w:r>
      <w:r>
        <w:rPr>
          <w:color w:val="231F20"/>
        </w:rPr>
        <w:t>quấy</w:t>
      </w:r>
      <w:r>
        <w:rPr>
          <w:color w:val="231F20"/>
          <w:spacing w:val="-8"/>
        </w:rPr>
        <w:t> </w:t>
      </w:r>
      <w:r>
        <w:rPr>
          <w:color w:val="231F20"/>
        </w:rPr>
        <w:t>rầy</w:t>
      </w:r>
      <w:r>
        <w:rPr>
          <w:color w:val="231F20"/>
          <w:spacing w:val="-8"/>
        </w:rPr>
        <w:t> </w:t>
      </w:r>
      <w:r>
        <w:rPr>
          <w:color w:val="231F20"/>
        </w:rPr>
        <w:t>bạn</w:t>
      </w:r>
      <w:r>
        <w:rPr>
          <w:color w:val="231F20"/>
          <w:spacing w:val="-8"/>
        </w:rPr>
        <w:t> </w:t>
      </w:r>
      <w:r>
        <w:rPr>
          <w:color w:val="231F20"/>
        </w:rPr>
        <w:t>nữa. Hiện giờ cái đang xuất hiện là thực, nó được làm duyên</w:t>
      </w:r>
      <w:r>
        <w:rPr>
          <w:color w:val="231F20"/>
          <w:spacing w:val="-2"/>
        </w:rPr>
        <w:t> </w:t>
      </w:r>
      <w:r>
        <w:rPr>
          <w:color w:val="231F20"/>
        </w:rPr>
        <w:t>để</w:t>
      </w:r>
      <w:r>
        <w:rPr>
          <w:color w:val="231F20"/>
          <w:spacing w:val="-2"/>
        </w:rPr>
        <w:t> </w:t>
      </w:r>
      <w:r>
        <w:rPr>
          <w:color w:val="231F20"/>
        </w:rPr>
        <w:t>xuất</w:t>
      </w:r>
      <w:r>
        <w:rPr>
          <w:color w:val="231F20"/>
          <w:spacing w:val="-2"/>
        </w:rPr>
        <w:t> </w:t>
      </w:r>
      <w:r>
        <w:rPr>
          <w:color w:val="231F20"/>
        </w:rPr>
        <w:t>hiện,</w:t>
      </w:r>
      <w:r>
        <w:rPr>
          <w:color w:val="231F20"/>
          <w:spacing w:val="-2"/>
        </w:rPr>
        <w:t> </w:t>
      </w:r>
      <w:r>
        <w:rPr>
          <w:color w:val="231F20"/>
        </w:rPr>
        <w:t>nhưng</w:t>
      </w:r>
      <w:r>
        <w:rPr>
          <w:color w:val="231F20"/>
          <w:spacing w:val="-2"/>
        </w:rPr>
        <w:t> </w:t>
      </w:r>
      <w:r>
        <w:rPr>
          <w:color w:val="231F20"/>
        </w:rPr>
        <w:t>ngay</w:t>
      </w:r>
      <w:r>
        <w:rPr>
          <w:color w:val="231F20"/>
          <w:spacing w:val="-2"/>
        </w:rPr>
        <w:t> </w:t>
      </w:r>
      <w:r>
        <w:rPr>
          <w:color w:val="231F20"/>
        </w:rPr>
        <w:t>sau</w:t>
      </w:r>
      <w:r>
        <w:rPr>
          <w:color w:val="231F20"/>
          <w:spacing w:val="-2"/>
        </w:rPr>
        <w:t> </w:t>
      </w:r>
      <w:r>
        <w:rPr>
          <w:color w:val="231F20"/>
        </w:rPr>
        <w:t>khi</w:t>
      </w:r>
      <w:r>
        <w:rPr>
          <w:color w:val="231F20"/>
          <w:spacing w:val="-2"/>
        </w:rPr>
        <w:t> </w:t>
      </w:r>
      <w:r>
        <w:rPr>
          <w:color w:val="231F20"/>
        </w:rPr>
        <w:t>sinh</w:t>
      </w:r>
      <w:r>
        <w:rPr>
          <w:color w:val="231F20"/>
          <w:spacing w:val="-2"/>
        </w:rPr>
        <w:t> </w:t>
      </w:r>
      <w:r>
        <w:rPr>
          <w:color w:val="231F20"/>
        </w:rPr>
        <w:t>khởi thì nó lại diệt đi. Thực tế là như vậy, và không ai có năng lực để thay đổi hay kiểm soát được điều đó. Hãy học và hiểu về sự thật!</w:t>
      </w:r>
    </w:p>
    <w:p>
      <w:pPr>
        <w:pStyle w:val="BodyText"/>
        <w:spacing w:line="256" w:lineRule="auto" w:before="96"/>
        <w:ind w:firstLine="396"/>
      </w:pPr>
      <w:r>
        <w:rPr>
          <w:b/>
          <w:i/>
          <w:color w:val="231F20"/>
        </w:rPr>
        <w:t>Người hỏi: </w:t>
      </w:r>
      <w:r>
        <w:rPr>
          <w:color w:val="231F20"/>
        </w:rPr>
        <w:t>Mọi thứ trên thế giới này xảy ra không phải ngẫu nhiên mà luôn có một lý do </w:t>
      </w:r>
      <w:r>
        <w:rPr>
          <w:color w:val="231F20"/>
        </w:rPr>
        <w:t>nào đó.</w:t>
      </w:r>
      <w:r>
        <w:rPr>
          <w:color w:val="231F20"/>
          <w:spacing w:val="-2"/>
        </w:rPr>
        <w:t> </w:t>
      </w:r>
      <w:r>
        <w:rPr>
          <w:color w:val="231F20"/>
        </w:rPr>
        <w:t>Tất cả những cảm thọ hạnh phúc hay khổ đau đều</w:t>
      </w:r>
      <w:r>
        <w:rPr>
          <w:color w:val="231F20"/>
          <w:spacing w:val="-4"/>
        </w:rPr>
        <w:t> </w:t>
      </w:r>
      <w:r>
        <w:rPr>
          <w:color w:val="231F20"/>
        </w:rPr>
        <w:t>phải</w:t>
      </w:r>
      <w:r>
        <w:rPr>
          <w:color w:val="231F20"/>
          <w:spacing w:val="-4"/>
        </w:rPr>
        <w:t> </w:t>
      </w:r>
      <w:r>
        <w:rPr>
          <w:color w:val="231F20"/>
        </w:rPr>
        <w:t>có</w:t>
      </w:r>
      <w:r>
        <w:rPr>
          <w:color w:val="231F20"/>
          <w:spacing w:val="-4"/>
        </w:rPr>
        <w:t> </w:t>
      </w:r>
      <w:r>
        <w:rPr>
          <w:color w:val="231F20"/>
        </w:rPr>
        <w:t>lý</w:t>
      </w:r>
      <w:r>
        <w:rPr>
          <w:color w:val="231F20"/>
          <w:spacing w:val="-4"/>
        </w:rPr>
        <w:t> </w:t>
      </w:r>
      <w:r>
        <w:rPr>
          <w:color w:val="231F20"/>
        </w:rPr>
        <w:t>do</w:t>
      </w:r>
      <w:r>
        <w:rPr>
          <w:color w:val="231F20"/>
          <w:spacing w:val="-3"/>
        </w:rPr>
        <w:t> </w:t>
      </w:r>
      <w:r>
        <w:rPr>
          <w:color w:val="231F20"/>
        </w:rPr>
        <w:t>cho</w:t>
      </w:r>
      <w:r>
        <w:rPr>
          <w:color w:val="231F20"/>
          <w:spacing w:val="-4"/>
        </w:rPr>
        <w:t> </w:t>
      </w:r>
      <w:r>
        <w:rPr>
          <w:color w:val="231F20"/>
        </w:rPr>
        <w:t>nó</w:t>
      </w:r>
      <w:r>
        <w:rPr>
          <w:color w:val="231F20"/>
          <w:spacing w:val="-3"/>
        </w:rPr>
        <w:t> </w:t>
      </w:r>
      <w:r>
        <w:rPr>
          <w:color w:val="231F20"/>
        </w:rPr>
        <w:t>xảy</w:t>
      </w:r>
      <w:r>
        <w:rPr>
          <w:color w:val="231F20"/>
          <w:spacing w:val="-4"/>
        </w:rPr>
        <w:t> </w:t>
      </w:r>
      <w:r>
        <w:rPr>
          <w:color w:val="231F20"/>
        </w:rPr>
        <w:t>ra.</w:t>
      </w:r>
      <w:r>
        <w:rPr>
          <w:color w:val="231F20"/>
          <w:spacing w:val="-4"/>
        </w:rPr>
        <w:t> </w:t>
      </w:r>
      <w:r>
        <w:rPr>
          <w:color w:val="231F20"/>
        </w:rPr>
        <w:t>Khi</w:t>
      </w:r>
      <w:r>
        <w:rPr>
          <w:color w:val="231F20"/>
          <w:spacing w:val="-3"/>
        </w:rPr>
        <w:t> </w:t>
      </w:r>
      <w:r>
        <w:rPr>
          <w:color w:val="231F20"/>
        </w:rPr>
        <w:t>có</w:t>
      </w:r>
      <w:r>
        <w:rPr>
          <w:color w:val="231F20"/>
          <w:spacing w:val="-4"/>
        </w:rPr>
        <w:t> </w:t>
      </w:r>
      <w:r>
        <w:rPr>
          <w:color w:val="231F20"/>
        </w:rPr>
        <w:t>điều</w:t>
      </w:r>
      <w:r>
        <w:rPr>
          <w:color w:val="231F20"/>
          <w:spacing w:val="-4"/>
        </w:rPr>
        <w:t> </w:t>
      </w:r>
      <w:r>
        <w:rPr>
          <w:color w:val="231F20"/>
        </w:rPr>
        <w:t>gì</w:t>
      </w:r>
      <w:r>
        <w:rPr>
          <w:color w:val="231F20"/>
          <w:spacing w:val="-3"/>
        </w:rPr>
        <w:t> </w:t>
      </w:r>
      <w:r>
        <w:rPr>
          <w:color w:val="231F20"/>
        </w:rPr>
        <w:t>đó không</w:t>
      </w:r>
      <w:r>
        <w:rPr>
          <w:color w:val="231F20"/>
          <w:spacing w:val="-7"/>
        </w:rPr>
        <w:t> </w:t>
      </w:r>
      <w:r>
        <w:rPr>
          <w:color w:val="231F20"/>
        </w:rPr>
        <w:t>tốt</w:t>
      </w:r>
      <w:r>
        <w:rPr>
          <w:color w:val="231F20"/>
          <w:spacing w:val="-7"/>
        </w:rPr>
        <w:t> </w:t>
      </w:r>
      <w:r>
        <w:rPr>
          <w:color w:val="231F20"/>
        </w:rPr>
        <w:t>xảy</w:t>
      </w:r>
      <w:r>
        <w:rPr>
          <w:color w:val="231F20"/>
          <w:spacing w:val="-7"/>
        </w:rPr>
        <w:t> </w:t>
      </w:r>
      <w:r>
        <w:rPr>
          <w:color w:val="231F20"/>
        </w:rPr>
        <w:t>ra</w:t>
      </w:r>
      <w:r>
        <w:rPr>
          <w:color w:val="231F20"/>
          <w:spacing w:val="-7"/>
        </w:rPr>
        <w:t> </w:t>
      </w:r>
      <w:r>
        <w:rPr>
          <w:color w:val="231F20"/>
        </w:rPr>
        <w:t>với</w:t>
      </w:r>
      <w:r>
        <w:rPr>
          <w:color w:val="231F20"/>
          <w:spacing w:val="-8"/>
        </w:rPr>
        <w:t> </w:t>
      </w:r>
      <w:r>
        <w:rPr>
          <w:color w:val="231F20"/>
        </w:rPr>
        <w:t>con,</w:t>
      </w:r>
      <w:r>
        <w:rPr>
          <w:color w:val="231F20"/>
          <w:spacing w:val="-7"/>
        </w:rPr>
        <w:t> </w:t>
      </w:r>
      <w:r>
        <w:rPr>
          <w:color w:val="231F20"/>
        </w:rPr>
        <w:t>con</w:t>
      </w:r>
      <w:r>
        <w:rPr>
          <w:color w:val="231F20"/>
          <w:spacing w:val="-7"/>
        </w:rPr>
        <w:t> </w:t>
      </w:r>
      <w:r>
        <w:rPr>
          <w:color w:val="231F20"/>
        </w:rPr>
        <w:t>chấp</w:t>
      </w:r>
      <w:r>
        <w:rPr>
          <w:color w:val="231F20"/>
          <w:spacing w:val="-8"/>
        </w:rPr>
        <w:t> </w:t>
      </w:r>
      <w:r>
        <w:rPr>
          <w:color w:val="231F20"/>
        </w:rPr>
        <w:t>nhận</w:t>
      </w:r>
      <w:r>
        <w:rPr>
          <w:color w:val="231F20"/>
          <w:spacing w:val="-7"/>
        </w:rPr>
        <w:t> </w:t>
      </w:r>
      <w:r>
        <w:rPr>
          <w:color w:val="231F20"/>
        </w:rPr>
        <w:t>nó</w:t>
      </w:r>
      <w:r>
        <w:rPr>
          <w:color w:val="231F20"/>
          <w:spacing w:val="-7"/>
        </w:rPr>
        <w:t> </w:t>
      </w:r>
      <w:r>
        <w:rPr>
          <w:color w:val="231F20"/>
        </w:rPr>
        <w:t>nhưng luôn tự hỏi là lý do tại sao?</w:t>
      </w:r>
    </w:p>
    <w:p>
      <w:pPr>
        <w:pStyle w:val="BodyText"/>
        <w:spacing w:line="256" w:lineRule="auto" w:before="104"/>
        <w:ind w:firstLine="396"/>
      </w:pPr>
      <w:r>
        <w:rPr>
          <w:b/>
          <w:i/>
          <w:color w:val="231F20"/>
        </w:rPr>
        <w:t>Achaan</w:t>
      </w:r>
      <w:r>
        <w:rPr>
          <w:b/>
          <w:i/>
          <w:color w:val="231F20"/>
          <w:spacing w:val="-2"/>
        </w:rPr>
        <w:t> </w:t>
      </w:r>
      <w:r>
        <w:rPr>
          <w:b/>
          <w:i/>
          <w:color w:val="231F20"/>
        </w:rPr>
        <w:t>Sujin:</w:t>
      </w:r>
      <w:r>
        <w:rPr>
          <w:b/>
          <w:i/>
          <w:color w:val="231F20"/>
          <w:spacing w:val="-2"/>
        </w:rPr>
        <w:t> </w:t>
      </w:r>
      <w:r>
        <w:rPr>
          <w:color w:val="231F20"/>
        </w:rPr>
        <w:t>Lý</w:t>
      </w:r>
      <w:r>
        <w:rPr>
          <w:color w:val="231F20"/>
          <w:spacing w:val="-2"/>
        </w:rPr>
        <w:t> </w:t>
      </w:r>
      <w:r>
        <w:rPr>
          <w:color w:val="231F20"/>
        </w:rPr>
        <w:t>do</w:t>
      </w:r>
      <w:r>
        <w:rPr>
          <w:color w:val="231F20"/>
          <w:spacing w:val="-2"/>
        </w:rPr>
        <w:t> </w:t>
      </w:r>
      <w:r>
        <w:rPr>
          <w:color w:val="231F20"/>
        </w:rPr>
        <w:t>là</w:t>
      </w:r>
      <w:r>
        <w:rPr>
          <w:color w:val="231F20"/>
          <w:spacing w:val="-2"/>
        </w:rPr>
        <w:t> </w:t>
      </w:r>
      <w:r>
        <w:rPr>
          <w:color w:val="231F20"/>
        </w:rPr>
        <w:t>vì</w:t>
      </w:r>
      <w:r>
        <w:rPr>
          <w:color w:val="231F20"/>
          <w:spacing w:val="-2"/>
        </w:rPr>
        <w:t> </w:t>
      </w:r>
      <w:r>
        <w:rPr>
          <w:color w:val="231F20"/>
        </w:rPr>
        <w:t>vô</w:t>
      </w:r>
      <w:r>
        <w:rPr>
          <w:color w:val="231F20"/>
          <w:spacing w:val="-2"/>
        </w:rPr>
        <w:t> </w:t>
      </w:r>
      <w:r>
        <w:rPr>
          <w:color w:val="231F20"/>
        </w:rPr>
        <w:t>minh,</w:t>
      </w:r>
      <w:r>
        <w:rPr>
          <w:color w:val="231F20"/>
          <w:spacing w:val="-2"/>
        </w:rPr>
        <w:t> </w:t>
      </w:r>
      <w:r>
        <w:rPr>
          <w:color w:val="231F20"/>
        </w:rPr>
        <w:t>nó</w:t>
      </w:r>
      <w:r>
        <w:rPr>
          <w:color w:val="231F20"/>
          <w:spacing w:val="-2"/>
        </w:rPr>
        <w:t> </w:t>
      </w:r>
      <w:r>
        <w:rPr>
          <w:color w:val="231F20"/>
        </w:rPr>
        <w:t>xảy</w:t>
      </w:r>
      <w:r>
        <w:rPr>
          <w:color w:val="231F20"/>
          <w:spacing w:val="-2"/>
        </w:rPr>
        <w:t> </w:t>
      </w:r>
      <w:r>
        <w:rPr>
          <w:color w:val="231F20"/>
        </w:rPr>
        <w:t>ra là</w:t>
      </w:r>
      <w:r>
        <w:rPr>
          <w:color w:val="231F20"/>
          <w:spacing w:val="-10"/>
        </w:rPr>
        <w:t> </w:t>
      </w:r>
      <w:r>
        <w:rPr>
          <w:color w:val="231F20"/>
        </w:rPr>
        <w:t>vì</w:t>
      </w:r>
      <w:r>
        <w:rPr>
          <w:color w:val="231F20"/>
          <w:spacing w:val="-10"/>
        </w:rPr>
        <w:t> </w:t>
      </w:r>
      <w:r>
        <w:rPr>
          <w:color w:val="231F20"/>
        </w:rPr>
        <w:t>không</w:t>
      </w:r>
      <w:r>
        <w:rPr>
          <w:color w:val="231F20"/>
          <w:spacing w:val="-10"/>
        </w:rPr>
        <w:t> </w:t>
      </w:r>
      <w:r>
        <w:rPr>
          <w:color w:val="231F20"/>
        </w:rPr>
        <w:t>có</w:t>
      </w:r>
      <w:r>
        <w:rPr>
          <w:color w:val="231F20"/>
          <w:spacing w:val="-11"/>
        </w:rPr>
        <w:t> </w:t>
      </w:r>
      <w:r>
        <w:rPr>
          <w:color w:val="231F20"/>
        </w:rPr>
        <w:t>cái</w:t>
      </w:r>
      <w:r>
        <w:rPr>
          <w:color w:val="231F20"/>
          <w:spacing w:val="-11"/>
        </w:rPr>
        <w:t> </w:t>
      </w:r>
      <w:r>
        <w:rPr>
          <w:color w:val="231F20"/>
        </w:rPr>
        <w:t>hiểu</w:t>
      </w:r>
      <w:r>
        <w:rPr>
          <w:color w:val="231F20"/>
          <w:spacing w:val="-11"/>
        </w:rPr>
        <w:t> </w:t>
      </w:r>
      <w:r>
        <w:rPr>
          <w:color w:val="231F20"/>
        </w:rPr>
        <w:t>về</w:t>
      </w:r>
      <w:r>
        <w:rPr>
          <w:color w:val="231F20"/>
          <w:spacing w:val="-10"/>
        </w:rPr>
        <w:t> </w:t>
      </w:r>
      <w:r>
        <w:rPr>
          <w:color w:val="231F20"/>
        </w:rPr>
        <w:t>những</w:t>
      </w:r>
      <w:r>
        <w:rPr>
          <w:color w:val="231F20"/>
          <w:spacing w:val="-10"/>
        </w:rPr>
        <w:t> </w:t>
      </w:r>
      <w:r>
        <w:rPr>
          <w:color w:val="231F20"/>
        </w:rPr>
        <w:t>gì</w:t>
      </w:r>
      <w:r>
        <w:rPr>
          <w:color w:val="231F20"/>
          <w:spacing w:val="-10"/>
        </w:rPr>
        <w:t> </w:t>
      </w:r>
      <w:r>
        <w:rPr>
          <w:color w:val="231F20"/>
        </w:rPr>
        <w:t>đang</w:t>
      </w:r>
      <w:r>
        <w:rPr>
          <w:color w:val="231F20"/>
          <w:spacing w:val="-10"/>
        </w:rPr>
        <w:t> </w:t>
      </w:r>
      <w:r>
        <w:rPr>
          <w:color w:val="231F20"/>
        </w:rPr>
        <w:t>xuất</w:t>
      </w:r>
      <w:r>
        <w:rPr>
          <w:color w:val="231F20"/>
          <w:spacing w:val="-11"/>
        </w:rPr>
        <w:t> </w:t>
      </w:r>
      <w:r>
        <w:rPr>
          <w:color w:val="231F20"/>
        </w:rPr>
        <w:t>hiện hiện giờ như nó là.</w:t>
      </w:r>
    </w:p>
    <w:p>
      <w:pPr>
        <w:pStyle w:val="BodyText"/>
        <w:spacing w:line="256" w:lineRule="auto" w:before="109"/>
        <w:ind w:firstLine="396"/>
      </w:pPr>
      <w:r>
        <w:rPr>
          <w:b/>
          <w:i/>
          <w:color w:val="231F20"/>
        </w:rPr>
        <w:t>Sarah: </w:t>
      </w:r>
      <w:r>
        <w:rPr>
          <w:color w:val="231F20"/>
        </w:rPr>
        <w:t>Khi có hiểu biết sinh khởi, dù rất </w:t>
      </w:r>
      <w:r>
        <w:rPr>
          <w:color w:val="231F20"/>
        </w:rPr>
        <w:t>nhỏ nhoi, nó luôn sinh kèm hoặc thọ hỷ hoặc thọ xả, không bao giờ với thọ ưu. Khi có buồn rầu hay đau khổ, chắc chắn nó sinh khởi do không hiểu biết,</w:t>
      </w:r>
      <w:r>
        <w:rPr>
          <w:color w:val="231F20"/>
          <w:spacing w:val="-6"/>
        </w:rPr>
        <w:t> </w:t>
      </w:r>
      <w:r>
        <w:rPr>
          <w:color w:val="231F20"/>
        </w:rPr>
        <w:t>chứ</w:t>
      </w:r>
      <w:r>
        <w:rPr>
          <w:color w:val="231F20"/>
          <w:spacing w:val="-6"/>
        </w:rPr>
        <w:t> </w:t>
      </w:r>
      <w:r>
        <w:rPr>
          <w:color w:val="231F20"/>
        </w:rPr>
        <w:t>không</w:t>
      </w:r>
      <w:r>
        <w:rPr>
          <w:color w:val="231F20"/>
          <w:spacing w:val="-6"/>
        </w:rPr>
        <w:t> </w:t>
      </w:r>
      <w:r>
        <w:rPr>
          <w:color w:val="231F20"/>
        </w:rPr>
        <w:t>phải</w:t>
      </w:r>
      <w:r>
        <w:rPr>
          <w:color w:val="231F20"/>
          <w:spacing w:val="-6"/>
        </w:rPr>
        <w:t> </w:t>
      </w:r>
      <w:r>
        <w:rPr>
          <w:color w:val="231F20"/>
        </w:rPr>
        <w:t>do</w:t>
      </w:r>
      <w:r>
        <w:rPr>
          <w:color w:val="231F20"/>
          <w:spacing w:val="-6"/>
        </w:rPr>
        <w:t> </w:t>
      </w:r>
      <w:r>
        <w:rPr>
          <w:color w:val="231F20"/>
        </w:rPr>
        <w:t>hiểu</w:t>
      </w:r>
      <w:r>
        <w:rPr>
          <w:color w:val="231F20"/>
          <w:spacing w:val="-6"/>
        </w:rPr>
        <w:t> </w:t>
      </w:r>
      <w:r>
        <w:rPr>
          <w:color w:val="231F20"/>
        </w:rPr>
        <w:t>biết.</w:t>
      </w:r>
      <w:r>
        <w:rPr>
          <w:color w:val="231F20"/>
          <w:spacing w:val="-6"/>
        </w:rPr>
        <w:t> </w:t>
      </w:r>
      <w:r>
        <w:rPr>
          <w:color w:val="231F20"/>
        </w:rPr>
        <w:t>Khi</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có đủ</w:t>
      </w:r>
      <w:r>
        <w:rPr>
          <w:color w:val="231F20"/>
          <w:spacing w:val="12"/>
        </w:rPr>
        <w:t> </w:t>
      </w:r>
      <w:r>
        <w:rPr>
          <w:color w:val="231F20"/>
        </w:rPr>
        <w:t>dũng</w:t>
      </w:r>
      <w:r>
        <w:rPr>
          <w:color w:val="231F20"/>
          <w:spacing w:val="12"/>
        </w:rPr>
        <w:t> </w:t>
      </w:r>
      <w:r>
        <w:rPr>
          <w:color w:val="231F20"/>
        </w:rPr>
        <w:t>cảm</w:t>
      </w:r>
      <w:r>
        <w:rPr>
          <w:color w:val="231F20"/>
          <w:spacing w:val="12"/>
        </w:rPr>
        <w:t> </w:t>
      </w:r>
      <w:r>
        <w:rPr>
          <w:color w:val="231F20"/>
        </w:rPr>
        <w:t>để</w:t>
      </w:r>
      <w:r>
        <w:rPr>
          <w:color w:val="231F20"/>
          <w:spacing w:val="12"/>
        </w:rPr>
        <w:t> </w:t>
      </w:r>
      <w:r>
        <w:rPr>
          <w:color w:val="231F20"/>
        </w:rPr>
        <w:t>nghe</w:t>
      </w:r>
      <w:r>
        <w:rPr>
          <w:color w:val="231F20"/>
          <w:spacing w:val="12"/>
        </w:rPr>
        <w:t> </w:t>
      </w:r>
      <w:r>
        <w:rPr>
          <w:color w:val="231F20"/>
        </w:rPr>
        <w:t>và</w:t>
      </w:r>
      <w:r>
        <w:rPr>
          <w:color w:val="231F20"/>
          <w:spacing w:val="12"/>
        </w:rPr>
        <w:t> </w:t>
      </w:r>
      <w:r>
        <w:rPr>
          <w:color w:val="231F20"/>
        </w:rPr>
        <w:t>hiểu</w:t>
      </w:r>
      <w:r>
        <w:rPr>
          <w:color w:val="231F20"/>
          <w:spacing w:val="12"/>
        </w:rPr>
        <w:t> </w:t>
      </w:r>
      <w:r>
        <w:rPr>
          <w:color w:val="231F20"/>
        </w:rPr>
        <w:t>những</w:t>
      </w:r>
      <w:r>
        <w:rPr>
          <w:color w:val="231F20"/>
          <w:spacing w:val="12"/>
        </w:rPr>
        <w:t> </w:t>
      </w:r>
      <w:r>
        <w:rPr>
          <w:color w:val="231F20"/>
        </w:rPr>
        <w:t>gì</w:t>
      </w:r>
      <w:r>
        <w:rPr>
          <w:color w:val="231F20"/>
          <w:spacing w:val="12"/>
        </w:rPr>
        <w:t> </w:t>
      </w:r>
      <w:r>
        <w:rPr>
          <w:color w:val="231F20"/>
        </w:rPr>
        <w:t>là</w:t>
      </w:r>
      <w:r>
        <w:rPr>
          <w:color w:val="231F20"/>
          <w:spacing w:val="12"/>
        </w:rPr>
        <w:t> </w:t>
      </w:r>
      <w:r>
        <w:rPr>
          <w:color w:val="231F20"/>
        </w:rPr>
        <w:t>sự</w:t>
      </w:r>
      <w:r>
        <w:rPr>
          <w:color w:val="231F20"/>
          <w:spacing w:val="12"/>
        </w:rPr>
        <w:t> </w:t>
      </w:r>
      <w:r>
        <w:rPr>
          <w:color w:val="231F20"/>
          <w:spacing w:val="-4"/>
        </w:rPr>
        <w:t>thật</w:t>
      </w:r>
    </w:p>
    <w:p>
      <w:pPr>
        <w:pStyle w:val="BodyText"/>
        <w:spacing w:after="0" w:line="256" w:lineRule="auto"/>
        <w:sectPr>
          <w:pgSz w:w="7660" w:h="11630"/>
          <w:pgMar w:header="892" w:footer="0" w:top="1220" w:bottom="280" w:left="992" w:right="992"/>
        </w:sectPr>
      </w:pPr>
    </w:p>
    <w:p>
      <w:pPr>
        <w:pStyle w:val="BodyText"/>
        <w:spacing w:line="259" w:lineRule="auto" w:before="241"/>
      </w:pPr>
      <w:r>
        <w:rPr>
          <w:color w:val="231F20"/>
        </w:rPr>
        <w:t>hiện giờ, sẽ có thêm hạnh phúc và niềm vui trong cuộc</w:t>
      </w:r>
      <w:r>
        <w:rPr>
          <w:color w:val="231F20"/>
          <w:spacing w:val="-9"/>
        </w:rPr>
        <w:t> </w:t>
      </w:r>
      <w:r>
        <w:rPr>
          <w:color w:val="231F20"/>
        </w:rPr>
        <w:t>sống.</w:t>
      </w:r>
      <w:r>
        <w:rPr>
          <w:color w:val="231F20"/>
          <w:spacing w:val="-9"/>
        </w:rPr>
        <w:t> </w:t>
      </w:r>
      <w:r>
        <w:rPr>
          <w:color w:val="231F20"/>
        </w:rPr>
        <w:t>Mặc</w:t>
      </w:r>
      <w:r>
        <w:rPr>
          <w:color w:val="231F20"/>
          <w:spacing w:val="-9"/>
        </w:rPr>
        <w:t> </w:t>
      </w:r>
      <w:r>
        <w:rPr>
          <w:color w:val="231F20"/>
        </w:rPr>
        <w:t>dù</w:t>
      </w:r>
      <w:r>
        <w:rPr>
          <w:color w:val="231F20"/>
          <w:spacing w:val="-9"/>
        </w:rPr>
        <w:t> </w:t>
      </w:r>
      <w:r>
        <w:rPr>
          <w:color w:val="231F20"/>
        </w:rPr>
        <w:t>bất</w:t>
      </w:r>
      <w:r>
        <w:rPr>
          <w:color w:val="231F20"/>
          <w:spacing w:val="-9"/>
        </w:rPr>
        <w:t> </w:t>
      </w:r>
      <w:r>
        <w:rPr>
          <w:color w:val="231F20"/>
        </w:rPr>
        <w:t>kể</w:t>
      </w:r>
      <w:r>
        <w:rPr>
          <w:color w:val="231F20"/>
          <w:spacing w:val="-9"/>
        </w:rPr>
        <w:t> </w:t>
      </w:r>
      <w:r>
        <w:rPr>
          <w:color w:val="231F20"/>
        </w:rPr>
        <w:t>cái</w:t>
      </w:r>
      <w:r>
        <w:rPr>
          <w:color w:val="231F20"/>
          <w:spacing w:val="-9"/>
        </w:rPr>
        <w:t> </w:t>
      </w:r>
      <w:r>
        <w:rPr>
          <w:color w:val="231F20"/>
        </w:rPr>
        <w:t>gì</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hiện</w:t>
      </w:r>
      <w:r>
        <w:rPr>
          <w:color w:val="231F20"/>
          <w:spacing w:val="-9"/>
        </w:rPr>
        <w:t> </w:t>
      </w:r>
      <w:r>
        <w:rPr>
          <w:color w:val="231F20"/>
        </w:rPr>
        <w:t>giờ thì đều diệt đi và bản chất của chúng là bất toại nguyện,</w:t>
      </w:r>
      <w:r>
        <w:rPr>
          <w:color w:val="231F20"/>
          <w:spacing w:val="-4"/>
        </w:rPr>
        <w:t> </w:t>
      </w:r>
      <w:r>
        <w:rPr>
          <w:color w:val="231F20"/>
        </w:rPr>
        <w:t>biết</w:t>
      </w:r>
      <w:r>
        <w:rPr>
          <w:color w:val="231F20"/>
          <w:spacing w:val="-4"/>
        </w:rPr>
        <w:t> </w:t>
      </w:r>
      <w:r>
        <w:rPr>
          <w:color w:val="231F20"/>
        </w:rPr>
        <w:t>điều</w:t>
      </w:r>
      <w:r>
        <w:rPr>
          <w:color w:val="231F20"/>
          <w:spacing w:val="-4"/>
        </w:rPr>
        <w:t> </w:t>
      </w:r>
      <w:r>
        <w:rPr>
          <w:color w:val="231F20"/>
        </w:rPr>
        <w:t>ấy</w:t>
      </w:r>
      <w:r>
        <w:rPr>
          <w:color w:val="231F20"/>
          <w:spacing w:val="-4"/>
        </w:rPr>
        <w:t> </w:t>
      </w:r>
      <w:r>
        <w:rPr>
          <w:color w:val="231F20"/>
        </w:rPr>
        <w:t>không</w:t>
      </w:r>
      <w:r>
        <w:rPr>
          <w:color w:val="231F20"/>
          <w:spacing w:val="-4"/>
        </w:rPr>
        <w:t> </w:t>
      </w:r>
      <w:r>
        <w:rPr>
          <w:color w:val="231F20"/>
        </w:rPr>
        <w:t>làm</w:t>
      </w:r>
      <w:r>
        <w:rPr>
          <w:color w:val="231F20"/>
          <w:spacing w:val="-4"/>
        </w:rPr>
        <w:t> </w:t>
      </w:r>
      <w:r>
        <w:rPr>
          <w:color w:val="231F20"/>
        </w:rPr>
        <w:t>phát</w:t>
      </w:r>
      <w:r>
        <w:rPr>
          <w:color w:val="231F20"/>
          <w:spacing w:val="-4"/>
        </w:rPr>
        <w:t> </w:t>
      </w:r>
      <w:r>
        <w:rPr>
          <w:color w:val="231F20"/>
        </w:rPr>
        <w:t>sinh</w:t>
      </w:r>
      <w:r>
        <w:rPr>
          <w:color w:val="231F20"/>
          <w:spacing w:val="-4"/>
        </w:rPr>
        <w:t> </w:t>
      </w:r>
      <w:r>
        <w:rPr>
          <w:color w:val="231F20"/>
        </w:rPr>
        <w:t>cảm</w:t>
      </w:r>
      <w:r>
        <w:rPr>
          <w:color w:val="231F20"/>
          <w:spacing w:val="-4"/>
        </w:rPr>
        <w:t> </w:t>
      </w:r>
      <w:r>
        <w:rPr>
          <w:color w:val="231F20"/>
        </w:rPr>
        <w:t>thọ ưu hay sự buồn rầu. Hiểu ra sự thật về bản chất của</w:t>
      </w:r>
      <w:r>
        <w:rPr>
          <w:color w:val="231F20"/>
          <w:spacing w:val="-10"/>
        </w:rPr>
        <w:t> </w:t>
      </w:r>
      <w:r>
        <w:rPr>
          <w:color w:val="231F20"/>
        </w:rPr>
        <w:t>cuộc</w:t>
      </w:r>
      <w:r>
        <w:rPr>
          <w:color w:val="231F20"/>
          <w:spacing w:val="-10"/>
        </w:rPr>
        <w:t> </w:t>
      </w:r>
      <w:r>
        <w:rPr>
          <w:color w:val="231F20"/>
        </w:rPr>
        <w:t>sống,</w:t>
      </w:r>
      <w:r>
        <w:rPr>
          <w:color w:val="231F20"/>
          <w:spacing w:val="-10"/>
        </w:rPr>
        <w:t> </w:t>
      </w:r>
      <w:r>
        <w:rPr>
          <w:color w:val="231F20"/>
        </w:rPr>
        <w:t>rằng</w:t>
      </w:r>
      <w:r>
        <w:rPr>
          <w:color w:val="231F20"/>
          <w:spacing w:val="-10"/>
        </w:rPr>
        <w:t> </w:t>
      </w:r>
      <w:r>
        <w:rPr>
          <w:color w:val="231F20"/>
        </w:rPr>
        <w:t>không</w:t>
      </w:r>
      <w:r>
        <w:rPr>
          <w:color w:val="231F20"/>
          <w:spacing w:val="-10"/>
        </w:rPr>
        <w:t> </w:t>
      </w:r>
      <w:r>
        <w:rPr>
          <w:color w:val="231F20"/>
        </w:rPr>
        <w:t>tồn</w:t>
      </w:r>
      <w:r>
        <w:rPr>
          <w:color w:val="231F20"/>
          <w:spacing w:val="-10"/>
        </w:rPr>
        <w:t> </w:t>
      </w:r>
      <w:r>
        <w:rPr>
          <w:color w:val="231F20"/>
        </w:rPr>
        <w:t>tại</w:t>
      </w:r>
      <w:r>
        <w:rPr>
          <w:color w:val="231F20"/>
          <w:spacing w:val="-10"/>
        </w:rPr>
        <w:t> </w:t>
      </w:r>
      <w:r>
        <w:rPr>
          <w:color w:val="231F20"/>
        </w:rPr>
        <w:t>tự</w:t>
      </w:r>
      <w:r>
        <w:rPr>
          <w:color w:val="231F20"/>
          <w:spacing w:val="-10"/>
        </w:rPr>
        <w:t> </w:t>
      </w:r>
      <w:r>
        <w:rPr>
          <w:color w:val="231F20"/>
        </w:rPr>
        <w:t>ngã</w:t>
      </w:r>
      <w:r>
        <w:rPr>
          <w:color w:val="231F20"/>
          <w:spacing w:val="-10"/>
        </w:rPr>
        <w:t> </w:t>
      </w:r>
      <w:r>
        <w:rPr>
          <w:color w:val="231F20"/>
        </w:rPr>
        <w:t>nào</w:t>
      </w:r>
      <w:r>
        <w:rPr>
          <w:color w:val="231F20"/>
          <w:spacing w:val="-10"/>
        </w:rPr>
        <w:t> </w:t>
      </w:r>
      <w:r>
        <w:rPr>
          <w:color w:val="231F20"/>
        </w:rPr>
        <w:t>kiểm soát cuộc sống sẽ khiến cho cuộc sống của chúng ta</w:t>
      </w:r>
      <w:r>
        <w:rPr>
          <w:color w:val="231F20"/>
          <w:spacing w:val="-7"/>
        </w:rPr>
        <w:t> </w:t>
      </w:r>
      <w:r>
        <w:rPr>
          <w:color w:val="231F20"/>
        </w:rPr>
        <w:t>đơn</w:t>
      </w:r>
      <w:r>
        <w:rPr>
          <w:color w:val="231F20"/>
          <w:spacing w:val="-7"/>
        </w:rPr>
        <w:t> </w:t>
      </w:r>
      <w:r>
        <w:rPr>
          <w:color w:val="231F20"/>
        </w:rPr>
        <w:t>giản,</w:t>
      </w:r>
      <w:r>
        <w:rPr>
          <w:color w:val="231F20"/>
          <w:spacing w:val="-7"/>
        </w:rPr>
        <w:t> </w:t>
      </w:r>
      <w:r>
        <w:rPr>
          <w:color w:val="231F20"/>
        </w:rPr>
        <w:t>dễ</w:t>
      </w:r>
      <w:r>
        <w:rPr>
          <w:color w:val="231F20"/>
          <w:spacing w:val="-7"/>
        </w:rPr>
        <w:t> </w:t>
      </w:r>
      <w:r>
        <w:rPr>
          <w:color w:val="231F20"/>
        </w:rPr>
        <w:t>dàng</w:t>
      </w:r>
      <w:r>
        <w:rPr>
          <w:color w:val="231F20"/>
          <w:spacing w:val="-7"/>
        </w:rPr>
        <w:t> </w:t>
      </w:r>
      <w:r>
        <w:rPr>
          <w:color w:val="231F20"/>
        </w:rPr>
        <w:t>hơn</w:t>
      </w:r>
      <w:r>
        <w:rPr>
          <w:color w:val="231F20"/>
          <w:spacing w:val="-7"/>
        </w:rPr>
        <w:t> </w:t>
      </w:r>
      <w:r>
        <w:rPr>
          <w:color w:val="231F20"/>
        </w:rPr>
        <w:t>chứ</w:t>
      </w:r>
      <w:r>
        <w:rPr>
          <w:color w:val="231F20"/>
          <w:spacing w:val="-7"/>
        </w:rPr>
        <w:t> </w:t>
      </w:r>
      <w:r>
        <w:rPr>
          <w:color w:val="231F20"/>
        </w:rPr>
        <w:t>không</w:t>
      </w:r>
      <w:r>
        <w:rPr>
          <w:color w:val="231F20"/>
          <w:spacing w:val="-7"/>
        </w:rPr>
        <w:t> </w:t>
      </w:r>
      <w:r>
        <w:rPr>
          <w:color w:val="231F20"/>
        </w:rPr>
        <w:t>phải</w:t>
      </w:r>
      <w:r>
        <w:rPr>
          <w:color w:val="231F20"/>
          <w:spacing w:val="-7"/>
        </w:rPr>
        <w:t> </w:t>
      </w:r>
      <w:r>
        <w:rPr>
          <w:color w:val="231F20"/>
        </w:rPr>
        <w:t>là</w:t>
      </w:r>
      <w:r>
        <w:rPr>
          <w:color w:val="231F20"/>
          <w:spacing w:val="-7"/>
        </w:rPr>
        <w:t> </w:t>
      </w:r>
      <w:r>
        <w:rPr>
          <w:color w:val="231F20"/>
        </w:rPr>
        <w:t>ngược lại.</w:t>
      </w:r>
      <w:r>
        <w:rPr>
          <w:color w:val="231F20"/>
          <w:spacing w:val="-16"/>
        </w:rPr>
        <w:t> </w:t>
      </w:r>
      <w:r>
        <w:rPr>
          <w:color w:val="231F20"/>
        </w:rPr>
        <w:t>Nếu</w:t>
      </w:r>
      <w:r>
        <w:rPr>
          <w:color w:val="231F20"/>
          <w:spacing w:val="-16"/>
        </w:rPr>
        <w:t> </w:t>
      </w:r>
      <w:r>
        <w:rPr>
          <w:color w:val="231F20"/>
        </w:rPr>
        <w:t>khi</w:t>
      </w:r>
      <w:r>
        <w:rPr>
          <w:color w:val="231F20"/>
          <w:spacing w:val="-16"/>
        </w:rPr>
        <w:t> </w:t>
      </w:r>
      <w:r>
        <w:rPr>
          <w:color w:val="231F20"/>
        </w:rPr>
        <w:t>tìm</w:t>
      </w:r>
      <w:r>
        <w:rPr>
          <w:color w:val="231F20"/>
          <w:spacing w:val="-16"/>
        </w:rPr>
        <w:t> </w:t>
      </w:r>
      <w:r>
        <w:rPr>
          <w:color w:val="231F20"/>
        </w:rPr>
        <w:t>hiểu</w:t>
      </w:r>
      <w:r>
        <w:rPr>
          <w:color w:val="231F20"/>
          <w:spacing w:val="-16"/>
        </w:rPr>
        <w:t> </w:t>
      </w:r>
      <w:r>
        <w:rPr>
          <w:color w:val="231F20"/>
        </w:rPr>
        <w:t>Giáo</w:t>
      </w:r>
      <w:r>
        <w:rPr>
          <w:color w:val="231F20"/>
          <w:spacing w:val="-16"/>
        </w:rPr>
        <w:t> </w:t>
      </w:r>
      <w:r>
        <w:rPr>
          <w:color w:val="231F20"/>
        </w:rPr>
        <w:t>lý</w:t>
      </w:r>
      <w:r>
        <w:rPr>
          <w:color w:val="231F20"/>
          <w:spacing w:val="-16"/>
        </w:rPr>
        <w:t> </w:t>
      </w:r>
      <w:r>
        <w:rPr>
          <w:color w:val="231F20"/>
        </w:rPr>
        <w:t>của</w:t>
      </w:r>
      <w:r>
        <w:rPr>
          <w:color w:val="231F20"/>
          <w:spacing w:val="-16"/>
        </w:rPr>
        <w:t> </w:t>
      </w:r>
      <w:r>
        <w:rPr>
          <w:color w:val="231F20"/>
        </w:rPr>
        <w:t>đức</w:t>
      </w:r>
      <w:r>
        <w:rPr>
          <w:color w:val="231F20"/>
          <w:spacing w:val="-16"/>
        </w:rPr>
        <w:t> </w:t>
      </w:r>
      <w:r>
        <w:rPr>
          <w:color w:val="231F20"/>
        </w:rPr>
        <w:t>Phật</w:t>
      </w:r>
      <w:r>
        <w:rPr>
          <w:color w:val="231F20"/>
          <w:spacing w:val="-16"/>
        </w:rPr>
        <w:t> </w:t>
      </w:r>
      <w:r>
        <w:rPr>
          <w:color w:val="231F20"/>
        </w:rPr>
        <w:t>mà</w:t>
      </w:r>
      <w:r>
        <w:rPr>
          <w:color w:val="231F20"/>
          <w:spacing w:val="-16"/>
        </w:rPr>
        <w:t> </w:t>
      </w:r>
      <w:r>
        <w:rPr>
          <w:color w:val="231F20"/>
        </w:rPr>
        <w:t>cuộc sống</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trở</w:t>
      </w:r>
      <w:r>
        <w:rPr>
          <w:color w:val="231F20"/>
          <w:spacing w:val="-9"/>
        </w:rPr>
        <w:t> </w:t>
      </w:r>
      <w:r>
        <w:rPr>
          <w:color w:val="231F20"/>
        </w:rPr>
        <w:t>nên</w:t>
      </w:r>
      <w:r>
        <w:rPr>
          <w:color w:val="231F20"/>
          <w:spacing w:val="-9"/>
        </w:rPr>
        <w:t> </w:t>
      </w:r>
      <w:r>
        <w:rPr>
          <w:color w:val="231F20"/>
        </w:rPr>
        <w:t>căng</w:t>
      </w:r>
      <w:r>
        <w:rPr>
          <w:color w:val="231F20"/>
          <w:spacing w:val="-9"/>
        </w:rPr>
        <w:t> </w:t>
      </w:r>
      <w:r>
        <w:rPr>
          <w:color w:val="231F20"/>
        </w:rPr>
        <w:t>thẳng</w:t>
      </w:r>
      <w:r>
        <w:rPr>
          <w:color w:val="231F20"/>
          <w:spacing w:val="-9"/>
        </w:rPr>
        <w:t> </w:t>
      </w:r>
      <w:r>
        <w:rPr>
          <w:color w:val="231F20"/>
        </w:rPr>
        <w:t>hơn,</w:t>
      </w:r>
      <w:r>
        <w:rPr>
          <w:color w:val="231F20"/>
          <w:spacing w:val="-9"/>
        </w:rPr>
        <w:t> </w:t>
      </w:r>
      <w:r>
        <w:rPr>
          <w:color w:val="231F20"/>
        </w:rPr>
        <w:t>gặp</w:t>
      </w:r>
      <w:r>
        <w:rPr>
          <w:color w:val="231F20"/>
          <w:spacing w:val="-9"/>
        </w:rPr>
        <w:t> </w:t>
      </w:r>
      <w:r>
        <w:rPr>
          <w:color w:val="231F20"/>
        </w:rPr>
        <w:t>bất</w:t>
      </w:r>
      <w:r>
        <w:rPr>
          <w:color w:val="231F20"/>
          <w:spacing w:val="-9"/>
        </w:rPr>
        <w:t> </w:t>
      </w:r>
      <w:r>
        <w:rPr>
          <w:color w:val="231F20"/>
        </w:rPr>
        <w:t>hòa hay xa rời gia đình bạn bè, điều đó chứng tỏ đâu đó đã có hiểu sai, có gì đó không ổn trong sự tìm hiểu Giáo pháp của chúng ta.</w:t>
      </w:r>
    </w:p>
    <w:p>
      <w:pPr>
        <w:pStyle w:val="BodyText"/>
        <w:spacing w:line="259" w:lineRule="auto" w:before="111"/>
        <w:ind w:firstLine="396"/>
      </w:pPr>
      <w:r>
        <w:rPr>
          <w:b/>
          <w:i/>
          <w:color w:val="231F20"/>
        </w:rPr>
        <w:t>Người hỏi: </w:t>
      </w:r>
      <w:r>
        <w:rPr>
          <w:color w:val="231F20"/>
        </w:rPr>
        <w:t>Bàn về nghiệp, trong Kinh </w:t>
      </w:r>
      <w:r>
        <w:rPr>
          <w:color w:val="231F20"/>
        </w:rPr>
        <w:t>Thánh [đạo Thiên Chúa] nói, nếu có người tát bạn vào má bên trái hãy đưa nốt má bên phải để người ta tát.</w:t>
      </w:r>
      <w:r>
        <w:rPr>
          <w:color w:val="231F20"/>
          <w:spacing w:val="-1"/>
        </w:rPr>
        <w:t> </w:t>
      </w:r>
      <w:r>
        <w:rPr>
          <w:color w:val="231F20"/>
        </w:rPr>
        <w:t>Theo như lời Phật dạy thì có thể trước đây do mình đã tạo nghiệp với người đó, nên bây giờ để người</w:t>
      </w:r>
      <w:r>
        <w:rPr>
          <w:color w:val="231F20"/>
          <w:spacing w:val="-7"/>
        </w:rPr>
        <w:t> </w:t>
      </w:r>
      <w:r>
        <w:rPr>
          <w:color w:val="231F20"/>
        </w:rPr>
        <w:t>ta</w:t>
      </w:r>
      <w:r>
        <w:rPr>
          <w:color w:val="231F20"/>
          <w:spacing w:val="-7"/>
        </w:rPr>
        <w:t> </w:t>
      </w:r>
      <w:r>
        <w:rPr>
          <w:color w:val="231F20"/>
        </w:rPr>
        <w:t>tát</w:t>
      </w:r>
      <w:r>
        <w:rPr>
          <w:color w:val="231F20"/>
          <w:spacing w:val="-7"/>
        </w:rPr>
        <w:t> </w:t>
      </w:r>
      <w:r>
        <w:rPr>
          <w:color w:val="231F20"/>
        </w:rPr>
        <w:t>thêm</w:t>
      </w:r>
      <w:r>
        <w:rPr>
          <w:color w:val="231F20"/>
          <w:spacing w:val="-7"/>
        </w:rPr>
        <w:t> </w:t>
      </w:r>
      <w:r>
        <w:rPr>
          <w:color w:val="231F20"/>
        </w:rPr>
        <w:t>một</w:t>
      </w:r>
      <w:r>
        <w:rPr>
          <w:color w:val="231F20"/>
          <w:spacing w:val="-7"/>
        </w:rPr>
        <w:t> </w:t>
      </w:r>
      <w:r>
        <w:rPr>
          <w:color w:val="231F20"/>
        </w:rPr>
        <w:t>cái</w:t>
      </w:r>
      <w:r>
        <w:rPr>
          <w:color w:val="231F20"/>
          <w:spacing w:val="-7"/>
        </w:rPr>
        <w:t> </w:t>
      </w:r>
      <w:r>
        <w:rPr>
          <w:color w:val="231F20"/>
        </w:rPr>
        <w:t>nữa</w:t>
      </w:r>
      <w:r>
        <w:rPr>
          <w:color w:val="231F20"/>
          <w:spacing w:val="-7"/>
        </w:rPr>
        <w:t> </w:t>
      </w:r>
      <w:r>
        <w:rPr>
          <w:color w:val="231F20"/>
        </w:rPr>
        <w:t>cho</w:t>
      </w:r>
      <w:r>
        <w:rPr>
          <w:color w:val="231F20"/>
          <w:spacing w:val="-7"/>
        </w:rPr>
        <w:t> </w:t>
      </w:r>
      <w:r>
        <w:rPr>
          <w:color w:val="231F20"/>
        </w:rPr>
        <w:t>hết</w:t>
      </w:r>
      <w:r>
        <w:rPr>
          <w:color w:val="231F20"/>
          <w:spacing w:val="-7"/>
        </w:rPr>
        <w:t> </w:t>
      </w:r>
      <w:r>
        <w:rPr>
          <w:color w:val="231F20"/>
        </w:rPr>
        <w:t>nghiệp.</w:t>
      </w:r>
      <w:r>
        <w:rPr>
          <w:color w:val="231F20"/>
          <w:spacing w:val="-7"/>
        </w:rPr>
        <w:t> </w:t>
      </w:r>
      <w:r>
        <w:rPr>
          <w:color w:val="231F20"/>
        </w:rPr>
        <w:t>Con hiểu đơn giản như vậy. Thế nhưng làm thế nào</w:t>
      </w:r>
      <w:r>
        <w:rPr>
          <w:color w:val="231F20"/>
          <w:spacing w:val="80"/>
        </w:rPr>
        <w:t> </w:t>
      </w:r>
      <w:r>
        <w:rPr>
          <w:color w:val="231F20"/>
        </w:rPr>
        <w:t>để khi bị tát cái đầu tiên, mình thực sự tha thứ</w:t>
      </w:r>
      <w:r>
        <w:rPr>
          <w:color w:val="231F20"/>
          <w:spacing w:val="40"/>
        </w:rPr>
        <w:t> </w:t>
      </w:r>
      <w:r>
        <w:rPr>
          <w:color w:val="231F20"/>
        </w:rPr>
        <w:t>cho</w:t>
      </w:r>
      <w:r>
        <w:rPr>
          <w:color w:val="231F20"/>
          <w:spacing w:val="-4"/>
        </w:rPr>
        <w:t> </w:t>
      </w:r>
      <w:r>
        <w:rPr>
          <w:color w:val="231F20"/>
        </w:rPr>
        <w:t>người</w:t>
      </w:r>
      <w:r>
        <w:rPr>
          <w:color w:val="231F20"/>
          <w:spacing w:val="-4"/>
        </w:rPr>
        <w:t> </w:t>
      </w:r>
      <w:r>
        <w:rPr>
          <w:color w:val="231F20"/>
        </w:rPr>
        <w:t>ta?</w:t>
      </w:r>
      <w:r>
        <w:rPr>
          <w:color w:val="231F20"/>
          <w:spacing w:val="-8"/>
        </w:rPr>
        <w:t> </w:t>
      </w:r>
      <w:r>
        <w:rPr>
          <w:color w:val="231F20"/>
        </w:rPr>
        <w:t>Và</w:t>
      </w:r>
      <w:r>
        <w:rPr>
          <w:color w:val="231F20"/>
          <w:spacing w:val="-4"/>
        </w:rPr>
        <w:t> </w:t>
      </w:r>
      <w:r>
        <w:rPr>
          <w:color w:val="231F20"/>
        </w:rPr>
        <w:t>thậm</w:t>
      </w:r>
      <w:r>
        <w:rPr>
          <w:color w:val="231F20"/>
          <w:spacing w:val="-4"/>
        </w:rPr>
        <w:t> </w:t>
      </w:r>
      <w:r>
        <w:rPr>
          <w:color w:val="231F20"/>
        </w:rPr>
        <w:t>chí</w:t>
      </w:r>
      <w:r>
        <w:rPr>
          <w:color w:val="231F20"/>
          <w:spacing w:val="-4"/>
        </w:rPr>
        <w:t> </w:t>
      </w:r>
      <w:r>
        <w:rPr>
          <w:color w:val="231F20"/>
        </w:rPr>
        <w:t>đến</w:t>
      </w:r>
      <w:r>
        <w:rPr>
          <w:color w:val="231F20"/>
          <w:spacing w:val="-4"/>
        </w:rPr>
        <w:t> </w:t>
      </w:r>
      <w:r>
        <w:rPr>
          <w:color w:val="231F20"/>
        </w:rPr>
        <w:t>cái</w:t>
      </w:r>
      <w:r>
        <w:rPr>
          <w:color w:val="231F20"/>
          <w:spacing w:val="-4"/>
        </w:rPr>
        <w:t> </w:t>
      </w:r>
      <w:r>
        <w:rPr>
          <w:color w:val="231F20"/>
        </w:rPr>
        <w:t>tát</w:t>
      </w:r>
      <w:r>
        <w:rPr>
          <w:color w:val="231F20"/>
          <w:spacing w:val="-4"/>
        </w:rPr>
        <w:t> </w:t>
      </w:r>
      <w:r>
        <w:rPr>
          <w:color w:val="231F20"/>
        </w:rPr>
        <w:t>tiếp</w:t>
      </w:r>
      <w:r>
        <w:rPr>
          <w:color w:val="231F20"/>
          <w:spacing w:val="-4"/>
        </w:rPr>
        <w:t> </w:t>
      </w:r>
      <w:r>
        <w:rPr>
          <w:color w:val="231F20"/>
        </w:rPr>
        <w:t>theo</w:t>
      </w:r>
      <w:r>
        <w:rPr>
          <w:color w:val="231F20"/>
          <w:spacing w:val="-4"/>
        </w:rPr>
        <w:t> </w:t>
      </w:r>
      <w:r>
        <w:rPr>
          <w:color w:val="231F20"/>
        </w:rPr>
        <w:t>thì không</w:t>
      </w:r>
      <w:r>
        <w:rPr>
          <w:color w:val="231F20"/>
          <w:spacing w:val="-15"/>
        </w:rPr>
        <w:t> </w:t>
      </w:r>
      <w:r>
        <w:rPr>
          <w:color w:val="231F20"/>
        </w:rPr>
        <w:t>chỉ</w:t>
      </w:r>
      <w:r>
        <w:rPr>
          <w:color w:val="231F20"/>
          <w:spacing w:val="-15"/>
        </w:rPr>
        <w:t> </w:t>
      </w:r>
      <w:r>
        <w:rPr>
          <w:color w:val="231F20"/>
        </w:rPr>
        <w:t>tha</w:t>
      </w:r>
      <w:r>
        <w:rPr>
          <w:color w:val="231F20"/>
          <w:spacing w:val="-15"/>
        </w:rPr>
        <w:t> </w:t>
      </w:r>
      <w:r>
        <w:rPr>
          <w:color w:val="231F20"/>
        </w:rPr>
        <w:t>thứ</w:t>
      </w:r>
      <w:r>
        <w:rPr>
          <w:color w:val="231F20"/>
          <w:spacing w:val="-15"/>
        </w:rPr>
        <w:t> </w:t>
      </w:r>
      <w:r>
        <w:rPr>
          <w:color w:val="231F20"/>
        </w:rPr>
        <w:t>mà</w:t>
      </w:r>
      <w:r>
        <w:rPr>
          <w:color w:val="231F20"/>
          <w:spacing w:val="-15"/>
        </w:rPr>
        <w:t> </w:t>
      </w:r>
      <w:r>
        <w:rPr>
          <w:color w:val="231F20"/>
        </w:rPr>
        <w:t>còn</w:t>
      </w:r>
      <w:r>
        <w:rPr>
          <w:color w:val="231F20"/>
          <w:spacing w:val="-15"/>
        </w:rPr>
        <w:t> </w:t>
      </w:r>
      <w:r>
        <w:rPr>
          <w:color w:val="231F20"/>
        </w:rPr>
        <w:t>cảm</w:t>
      </w:r>
      <w:r>
        <w:rPr>
          <w:color w:val="231F20"/>
          <w:spacing w:val="-15"/>
        </w:rPr>
        <w:t> </w:t>
      </w:r>
      <w:r>
        <w:rPr>
          <w:color w:val="231F20"/>
        </w:rPr>
        <w:t>ơn</w:t>
      </w:r>
      <w:r>
        <w:rPr>
          <w:color w:val="231F20"/>
          <w:spacing w:val="-15"/>
        </w:rPr>
        <w:t> </w:t>
      </w:r>
      <w:r>
        <w:rPr>
          <w:color w:val="231F20"/>
        </w:rPr>
        <w:t>vì</w:t>
      </w:r>
      <w:r>
        <w:rPr>
          <w:color w:val="231F20"/>
          <w:spacing w:val="-15"/>
        </w:rPr>
        <w:t> </w:t>
      </w:r>
      <w:r>
        <w:rPr>
          <w:color w:val="231F20"/>
        </w:rPr>
        <w:t>giúp</w:t>
      </w:r>
      <w:r>
        <w:rPr>
          <w:color w:val="231F20"/>
          <w:spacing w:val="-15"/>
        </w:rPr>
        <w:t> </w:t>
      </w:r>
      <w:r>
        <w:rPr>
          <w:color w:val="231F20"/>
        </w:rPr>
        <w:t>tôi</w:t>
      </w:r>
      <w:r>
        <w:rPr>
          <w:color w:val="231F20"/>
          <w:spacing w:val="-15"/>
        </w:rPr>
        <w:t> </w:t>
      </w:r>
      <w:r>
        <w:rPr>
          <w:color w:val="231F20"/>
        </w:rPr>
        <w:t>cơ</w:t>
      </w:r>
      <w:r>
        <w:rPr>
          <w:color w:val="231F20"/>
          <w:spacing w:val="-15"/>
        </w:rPr>
        <w:t> </w:t>
      </w:r>
      <w:r>
        <w:rPr>
          <w:color w:val="231F20"/>
        </w:rPr>
        <w:t>hội trả hết nghiệp? Làm thế nào để con thực sự hiểu được điều gì là đúng?</w:t>
      </w:r>
    </w:p>
    <w:p>
      <w:pPr>
        <w:pStyle w:val="BodyText"/>
        <w:spacing w:line="259" w:lineRule="auto" w:before="111"/>
        <w:ind w:firstLine="396"/>
      </w:pPr>
      <w:r>
        <w:rPr>
          <w:b/>
          <w:i/>
          <w:color w:val="231F20"/>
        </w:rPr>
        <w:t>Achaan Sujin: </w:t>
      </w:r>
      <w:r>
        <w:rPr>
          <w:color w:val="231F20"/>
        </w:rPr>
        <w:t>Hãy tìm hiểu thêm về Giáo lý của</w:t>
      </w:r>
      <w:r>
        <w:rPr>
          <w:color w:val="231F20"/>
          <w:spacing w:val="-1"/>
        </w:rPr>
        <w:t> </w:t>
      </w:r>
      <w:r>
        <w:rPr>
          <w:color w:val="231F20"/>
        </w:rPr>
        <w:t>đức</w:t>
      </w:r>
      <w:r>
        <w:rPr>
          <w:color w:val="231F20"/>
          <w:spacing w:val="-1"/>
        </w:rPr>
        <w:t> </w:t>
      </w:r>
      <w:r>
        <w:rPr>
          <w:color w:val="231F20"/>
        </w:rPr>
        <w:t>Phật,</w:t>
      </w:r>
      <w:r>
        <w:rPr>
          <w:color w:val="231F20"/>
          <w:spacing w:val="-1"/>
        </w:rPr>
        <w:t> </w:t>
      </w:r>
      <w:r>
        <w:rPr>
          <w:color w:val="231F20"/>
        </w:rPr>
        <w:t>đó</w:t>
      </w:r>
      <w:r>
        <w:rPr>
          <w:color w:val="231F20"/>
          <w:spacing w:val="-1"/>
        </w:rPr>
        <w:t> </w:t>
      </w:r>
      <w:r>
        <w:rPr>
          <w:color w:val="231F20"/>
        </w:rPr>
        <w:t>là</w:t>
      </w:r>
      <w:r>
        <w:rPr>
          <w:color w:val="231F20"/>
          <w:spacing w:val="-1"/>
        </w:rPr>
        <w:t> </w:t>
      </w:r>
      <w:r>
        <w:rPr>
          <w:color w:val="231F20"/>
        </w:rPr>
        <w:t>con</w:t>
      </w:r>
      <w:r>
        <w:rPr>
          <w:color w:val="231F20"/>
          <w:spacing w:val="-1"/>
        </w:rPr>
        <w:t> </w:t>
      </w:r>
      <w:r>
        <w:rPr>
          <w:color w:val="231F20"/>
        </w:rPr>
        <w:t>đường</w:t>
      </w:r>
      <w:r>
        <w:rPr>
          <w:color w:val="231F20"/>
          <w:spacing w:val="-1"/>
        </w:rPr>
        <w:t> </w:t>
      </w:r>
      <w:r>
        <w:rPr>
          <w:color w:val="231F20"/>
        </w:rPr>
        <w:t>duy</w:t>
      </w:r>
      <w:r>
        <w:rPr>
          <w:color w:val="231F20"/>
          <w:spacing w:val="-1"/>
        </w:rPr>
        <w:t> </w:t>
      </w:r>
      <w:r>
        <w:rPr>
          <w:color w:val="231F20"/>
        </w:rPr>
        <w:t>nhất.</w:t>
      </w:r>
      <w:r>
        <w:rPr>
          <w:color w:val="231F20"/>
          <w:spacing w:val="-1"/>
        </w:rPr>
        <w:t> </w:t>
      </w:r>
      <w:r>
        <w:rPr>
          <w:color w:val="231F20"/>
        </w:rPr>
        <w:t>Ở</w:t>
      </w:r>
      <w:r>
        <w:rPr>
          <w:color w:val="231F20"/>
          <w:spacing w:val="-1"/>
        </w:rPr>
        <w:t> </w:t>
      </w:r>
      <w:r>
        <w:rPr>
          <w:color w:val="231F20"/>
        </w:rPr>
        <w:t>đây</w:t>
      </w:r>
      <w:r>
        <w:rPr>
          <w:color w:val="231F20"/>
          <w:spacing w:val="-1"/>
        </w:rPr>
        <w:t> </w:t>
      </w:r>
      <w:r>
        <w:rPr>
          <w:color w:val="231F20"/>
          <w:spacing w:val="-5"/>
        </w:rPr>
        <w:t>có</w:t>
      </w:r>
    </w:p>
    <w:p>
      <w:pPr>
        <w:pStyle w:val="BodyText"/>
        <w:spacing w:after="0" w:line="259" w:lineRule="auto"/>
        <w:sectPr>
          <w:pgSz w:w="7660" w:h="11630"/>
          <w:pgMar w:header="892" w:footer="0" w:top="1220" w:bottom="280" w:left="992" w:right="992"/>
        </w:sectPr>
      </w:pPr>
    </w:p>
    <w:p>
      <w:pPr>
        <w:pStyle w:val="BodyText"/>
        <w:spacing w:line="264" w:lineRule="auto" w:before="241"/>
        <w:ind w:right="0"/>
        <w:jc w:val="left"/>
      </w:pPr>
      <w:r>
        <w:rPr>
          <w:color w:val="231F20"/>
        </w:rPr>
        <w:t>ai nghiên cứu đủ về Phật Pháp chưa? Không </w:t>
      </w:r>
      <w:r>
        <w:rPr>
          <w:color w:val="231F20"/>
        </w:rPr>
        <w:t>bao giờ là đủ. Cần phải tìm hiểu thêm nữa.</w:t>
      </w:r>
    </w:p>
    <w:p>
      <w:pPr>
        <w:pStyle w:val="BodyText"/>
        <w:ind w:left="0" w:right="0"/>
        <w:jc w:val="left"/>
      </w:pPr>
    </w:p>
    <w:p>
      <w:pPr>
        <w:pStyle w:val="BodyText"/>
        <w:spacing w:before="51"/>
        <w:ind w:left="0" w:right="0"/>
        <w:jc w:val="left"/>
      </w:pPr>
    </w:p>
    <w:p>
      <w:pPr>
        <w:pStyle w:val="Heading4"/>
      </w:pPr>
      <w:r>
        <w:rPr>
          <w:color w:val="231F20"/>
        </w:rPr>
        <w:t>Pháp</w:t>
      </w:r>
      <w:r>
        <w:rPr>
          <w:color w:val="231F20"/>
          <w:spacing w:val="-36"/>
        </w:rPr>
        <w:t> </w:t>
      </w:r>
      <w:r>
        <w:rPr>
          <w:color w:val="231F20"/>
        </w:rPr>
        <w:t>đàm</w:t>
      </w:r>
      <w:r>
        <w:rPr>
          <w:color w:val="231F20"/>
          <w:spacing w:val="-36"/>
        </w:rPr>
        <w:t> </w:t>
      </w:r>
      <w:r>
        <w:rPr>
          <w:color w:val="231F20"/>
        </w:rPr>
        <w:t>tại</w:t>
      </w:r>
      <w:r>
        <w:rPr>
          <w:color w:val="231F20"/>
          <w:spacing w:val="-36"/>
        </w:rPr>
        <w:t> </w:t>
      </w:r>
      <w:r>
        <w:rPr>
          <w:color w:val="231F20"/>
        </w:rPr>
        <w:t>Sài</w:t>
      </w:r>
      <w:r>
        <w:rPr>
          <w:color w:val="231F20"/>
          <w:spacing w:val="-36"/>
        </w:rPr>
        <w:t> </w:t>
      </w:r>
      <w:r>
        <w:rPr>
          <w:color w:val="231F20"/>
        </w:rPr>
        <w:t>Gòn,</w:t>
      </w:r>
      <w:r>
        <w:rPr>
          <w:color w:val="231F20"/>
          <w:spacing w:val="-35"/>
        </w:rPr>
        <w:t> </w:t>
      </w:r>
      <w:r>
        <w:rPr>
          <w:color w:val="231F20"/>
        </w:rPr>
        <w:t>sáng</w:t>
      </w:r>
      <w:r>
        <w:rPr>
          <w:color w:val="231F20"/>
          <w:spacing w:val="-35"/>
        </w:rPr>
        <w:t> </w:t>
      </w:r>
      <w:r>
        <w:rPr>
          <w:color w:val="231F20"/>
        </w:rPr>
        <w:t>ngày</w:t>
      </w:r>
      <w:r>
        <w:rPr>
          <w:color w:val="231F20"/>
          <w:spacing w:val="-36"/>
        </w:rPr>
        <w:t> </w:t>
      </w:r>
      <w:r>
        <w:rPr>
          <w:color w:val="231F20"/>
          <w:spacing w:val="-2"/>
        </w:rPr>
        <w:t>01/01/2016</w:t>
      </w:r>
    </w:p>
    <w:p>
      <w:pPr>
        <w:pStyle w:val="BodyText"/>
        <w:spacing w:line="264" w:lineRule="auto" w:before="313"/>
        <w:ind w:firstLine="396"/>
      </w:pPr>
      <w:r>
        <w:rPr>
          <w:b/>
          <w:i/>
          <w:color w:val="231F20"/>
        </w:rPr>
        <w:t>Achaan</w:t>
      </w:r>
      <w:r>
        <w:rPr>
          <w:b/>
          <w:i/>
          <w:color w:val="231F20"/>
          <w:spacing w:val="-5"/>
        </w:rPr>
        <w:t> </w:t>
      </w:r>
      <w:r>
        <w:rPr>
          <w:b/>
          <w:i/>
          <w:color w:val="231F20"/>
        </w:rPr>
        <w:t>Sujin:</w:t>
      </w:r>
      <w:r>
        <w:rPr>
          <w:b/>
          <w:i/>
          <w:color w:val="231F20"/>
          <w:spacing w:val="-5"/>
        </w:rPr>
        <w:t> </w:t>
      </w:r>
      <w:r>
        <w:rPr>
          <w:color w:val="231F20"/>
        </w:rPr>
        <w:t>Hiện</w:t>
      </w:r>
      <w:r>
        <w:rPr>
          <w:color w:val="231F20"/>
          <w:spacing w:val="-5"/>
        </w:rPr>
        <w:t> </w:t>
      </w:r>
      <w:r>
        <w:rPr>
          <w:color w:val="231F20"/>
        </w:rPr>
        <w:t>giờ</w:t>
      </w:r>
      <w:r>
        <w:rPr>
          <w:color w:val="231F20"/>
          <w:spacing w:val="-5"/>
        </w:rPr>
        <w:t> </w:t>
      </w:r>
      <w:r>
        <w:rPr>
          <w:color w:val="231F20"/>
        </w:rPr>
        <w:t>đang</w:t>
      </w:r>
      <w:r>
        <w:rPr>
          <w:color w:val="231F20"/>
          <w:spacing w:val="-5"/>
        </w:rPr>
        <w:t> </w:t>
      </w:r>
      <w:r>
        <w:rPr>
          <w:color w:val="231F20"/>
        </w:rPr>
        <w:t>có</w:t>
      </w:r>
      <w:r>
        <w:rPr>
          <w:color w:val="231F20"/>
          <w:spacing w:val="-5"/>
        </w:rPr>
        <w:t> </w:t>
      </w:r>
      <w:r>
        <w:rPr>
          <w:color w:val="231F20"/>
        </w:rPr>
        <w:t>cái</w:t>
      </w:r>
      <w:r>
        <w:rPr>
          <w:color w:val="231F20"/>
          <w:spacing w:val="-5"/>
        </w:rPr>
        <w:t> </w:t>
      </w:r>
      <w:r>
        <w:rPr>
          <w:color w:val="231F20"/>
        </w:rPr>
        <w:t>thấy,</w:t>
      </w:r>
      <w:r>
        <w:rPr>
          <w:color w:val="231F20"/>
          <w:spacing w:val="-5"/>
        </w:rPr>
        <w:t> </w:t>
      </w:r>
      <w:r>
        <w:rPr>
          <w:color w:val="231F20"/>
        </w:rPr>
        <w:t>bạn có muốn hiểu hơn một chút về nó, về bản chất vô ngã của nó không?</w:t>
      </w:r>
    </w:p>
    <w:p>
      <w:pPr>
        <w:pStyle w:val="BodyText"/>
        <w:spacing w:line="264" w:lineRule="auto" w:before="114"/>
        <w:ind w:firstLine="396"/>
      </w:pPr>
      <w:r>
        <w:rPr>
          <w:b/>
          <w:i/>
          <w:color w:val="231F20"/>
        </w:rPr>
        <w:t>Người hỏi: </w:t>
      </w:r>
      <w:r>
        <w:rPr>
          <w:color w:val="231F20"/>
        </w:rPr>
        <w:t>Thực ra theo quan điểm của </w:t>
      </w:r>
      <w:r>
        <w:rPr>
          <w:color w:val="231F20"/>
        </w:rPr>
        <w:t>con, chỉ người đã giác ngộ mới hiểu về lý vô ngã, còn chỉ</w:t>
      </w:r>
      <w:r>
        <w:rPr>
          <w:color w:val="231F20"/>
          <w:spacing w:val="-7"/>
        </w:rPr>
        <w:t> </w:t>
      </w:r>
      <w:r>
        <w:rPr>
          <w:color w:val="231F20"/>
        </w:rPr>
        <w:t>nói</w:t>
      </w:r>
      <w:r>
        <w:rPr>
          <w:color w:val="231F20"/>
          <w:spacing w:val="-7"/>
        </w:rPr>
        <w:t> </w:t>
      </w:r>
      <w:r>
        <w:rPr>
          <w:color w:val="231F20"/>
        </w:rPr>
        <w:t>về</w:t>
      </w:r>
      <w:r>
        <w:rPr>
          <w:color w:val="231F20"/>
          <w:spacing w:val="-7"/>
        </w:rPr>
        <w:t> </w:t>
      </w:r>
      <w:r>
        <w:rPr>
          <w:color w:val="231F20"/>
        </w:rPr>
        <w:t>một</w:t>
      </w:r>
      <w:r>
        <w:rPr>
          <w:color w:val="231F20"/>
          <w:spacing w:val="-7"/>
        </w:rPr>
        <w:t> </w:t>
      </w:r>
      <w:r>
        <w:rPr>
          <w:color w:val="231F20"/>
        </w:rPr>
        <w:t>khía</w:t>
      </w:r>
      <w:r>
        <w:rPr>
          <w:color w:val="231F20"/>
          <w:spacing w:val="-7"/>
        </w:rPr>
        <w:t> </w:t>
      </w:r>
      <w:r>
        <w:rPr>
          <w:color w:val="231F20"/>
        </w:rPr>
        <w:t>cạnh</w:t>
      </w:r>
      <w:r>
        <w:rPr>
          <w:color w:val="231F20"/>
          <w:spacing w:val="-7"/>
        </w:rPr>
        <w:t> </w:t>
      </w:r>
      <w:r>
        <w:rPr>
          <w:color w:val="231F20"/>
        </w:rPr>
        <w:t>vô</w:t>
      </w:r>
      <w:r>
        <w:rPr>
          <w:color w:val="231F20"/>
          <w:spacing w:val="-7"/>
        </w:rPr>
        <w:t> </w:t>
      </w:r>
      <w:r>
        <w:rPr>
          <w:color w:val="231F20"/>
        </w:rPr>
        <w:t>ngã</w:t>
      </w:r>
      <w:r>
        <w:rPr>
          <w:color w:val="231F20"/>
          <w:spacing w:val="-7"/>
        </w:rPr>
        <w:t> </w:t>
      </w:r>
      <w:r>
        <w:rPr>
          <w:color w:val="231F20"/>
        </w:rPr>
        <w:t>của</w:t>
      </w:r>
      <w:r>
        <w:rPr>
          <w:color w:val="231F20"/>
          <w:spacing w:val="-7"/>
        </w:rPr>
        <w:t> </w:t>
      </w:r>
      <w:r>
        <w:rPr>
          <w:color w:val="231F20"/>
        </w:rPr>
        <w:t>pháp</w:t>
      </w:r>
      <w:r>
        <w:rPr>
          <w:color w:val="231F20"/>
          <w:spacing w:val="-7"/>
        </w:rPr>
        <w:t> </w:t>
      </w:r>
      <w:r>
        <w:rPr>
          <w:color w:val="231F20"/>
        </w:rPr>
        <w:t>thì</w:t>
      </w:r>
      <w:r>
        <w:rPr>
          <w:color w:val="231F20"/>
          <w:spacing w:val="-7"/>
        </w:rPr>
        <w:t> </w:t>
      </w:r>
      <w:r>
        <w:rPr>
          <w:color w:val="231F20"/>
        </w:rPr>
        <w:t>chưa đủ để mình quan sát.</w:t>
      </w:r>
    </w:p>
    <w:p>
      <w:pPr>
        <w:pStyle w:val="BodyText"/>
        <w:spacing w:line="264" w:lineRule="auto" w:before="115"/>
        <w:ind w:firstLine="396"/>
      </w:pPr>
      <w:r>
        <w:rPr>
          <w:b/>
          <w:i/>
          <w:color w:val="231F20"/>
        </w:rPr>
        <w:t>Achaan</w:t>
      </w:r>
      <w:r>
        <w:rPr>
          <w:b/>
          <w:i/>
          <w:color w:val="231F20"/>
          <w:spacing w:val="-8"/>
        </w:rPr>
        <w:t> </w:t>
      </w:r>
      <w:r>
        <w:rPr>
          <w:b/>
          <w:i/>
          <w:color w:val="231F20"/>
        </w:rPr>
        <w:t>Sujin:</w:t>
      </w:r>
      <w:r>
        <w:rPr>
          <w:b/>
          <w:i/>
          <w:color w:val="231F20"/>
          <w:spacing w:val="-13"/>
        </w:rPr>
        <w:t> </w:t>
      </w:r>
      <w:r>
        <w:rPr>
          <w:color w:val="231F20"/>
        </w:rPr>
        <w:t>Vậy</w:t>
      </w:r>
      <w:r>
        <w:rPr>
          <w:color w:val="231F20"/>
          <w:spacing w:val="-8"/>
        </w:rPr>
        <w:t> </w:t>
      </w:r>
      <w:r>
        <w:rPr>
          <w:color w:val="231F20"/>
        </w:rPr>
        <w:t>bạn</w:t>
      </w:r>
      <w:r>
        <w:rPr>
          <w:color w:val="231F20"/>
          <w:spacing w:val="-8"/>
        </w:rPr>
        <w:t> </w:t>
      </w:r>
      <w:r>
        <w:rPr>
          <w:color w:val="231F20"/>
        </w:rPr>
        <w:t>muốn</w:t>
      </w:r>
      <w:r>
        <w:rPr>
          <w:color w:val="231F20"/>
          <w:spacing w:val="-8"/>
        </w:rPr>
        <w:t> </w:t>
      </w:r>
      <w:r>
        <w:rPr>
          <w:color w:val="231F20"/>
        </w:rPr>
        <w:t>biết</w:t>
      </w:r>
      <w:r>
        <w:rPr>
          <w:color w:val="231F20"/>
          <w:spacing w:val="-8"/>
        </w:rPr>
        <w:t> </w:t>
      </w:r>
      <w:r>
        <w:rPr>
          <w:color w:val="231F20"/>
        </w:rPr>
        <w:t>thêm</w:t>
      </w:r>
      <w:r>
        <w:rPr>
          <w:color w:val="231F20"/>
          <w:spacing w:val="-8"/>
        </w:rPr>
        <w:t> </w:t>
      </w:r>
      <w:r>
        <w:rPr>
          <w:color w:val="231F20"/>
        </w:rPr>
        <w:t>cái</w:t>
      </w:r>
      <w:r>
        <w:rPr>
          <w:color w:val="231F20"/>
          <w:spacing w:val="-8"/>
        </w:rPr>
        <w:t> </w:t>
      </w:r>
      <w:r>
        <w:rPr>
          <w:color w:val="231F20"/>
        </w:rPr>
        <w:t>gì khác</w:t>
      </w:r>
      <w:r>
        <w:rPr>
          <w:color w:val="231F20"/>
          <w:spacing w:val="-8"/>
        </w:rPr>
        <w:t> </w:t>
      </w:r>
      <w:r>
        <w:rPr>
          <w:color w:val="231F20"/>
        </w:rPr>
        <w:t>với</w:t>
      </w:r>
      <w:r>
        <w:rPr>
          <w:color w:val="231F20"/>
          <w:spacing w:val="-8"/>
        </w:rPr>
        <w:t> </w:t>
      </w:r>
      <w:r>
        <w:rPr>
          <w:color w:val="231F20"/>
        </w:rPr>
        <w:t>tính</w:t>
      </w:r>
      <w:r>
        <w:rPr>
          <w:color w:val="231F20"/>
          <w:spacing w:val="-8"/>
        </w:rPr>
        <w:t> </w:t>
      </w:r>
      <w:r>
        <w:rPr>
          <w:color w:val="231F20"/>
        </w:rPr>
        <w:t>chất</w:t>
      </w:r>
      <w:r>
        <w:rPr>
          <w:color w:val="231F20"/>
          <w:spacing w:val="-8"/>
        </w:rPr>
        <w:t> </w:t>
      </w:r>
      <w:r>
        <w:rPr>
          <w:color w:val="231F20"/>
        </w:rPr>
        <w:t>vô</w:t>
      </w:r>
      <w:r>
        <w:rPr>
          <w:color w:val="231F20"/>
          <w:spacing w:val="-8"/>
        </w:rPr>
        <w:t> </w:t>
      </w:r>
      <w:r>
        <w:rPr>
          <w:color w:val="231F20"/>
        </w:rPr>
        <w:t>ngã,</w:t>
      </w:r>
      <w:r>
        <w:rPr>
          <w:color w:val="231F20"/>
          <w:spacing w:val="-8"/>
        </w:rPr>
        <w:t> </w:t>
      </w:r>
      <w:r>
        <w:rPr>
          <w:color w:val="231F20"/>
        </w:rPr>
        <w:t>không</w:t>
      </w:r>
      <w:r>
        <w:rPr>
          <w:color w:val="231F20"/>
          <w:spacing w:val="-8"/>
        </w:rPr>
        <w:t> </w:t>
      </w:r>
      <w:r>
        <w:rPr>
          <w:color w:val="231F20"/>
        </w:rPr>
        <w:t>phải</w:t>
      </w:r>
      <w:r>
        <w:rPr>
          <w:color w:val="231F20"/>
          <w:spacing w:val="-8"/>
        </w:rPr>
        <w:t> </w:t>
      </w:r>
      <w:r>
        <w:rPr>
          <w:color w:val="231F20"/>
        </w:rPr>
        <w:t>là</w:t>
      </w:r>
      <w:r>
        <w:rPr>
          <w:color w:val="231F20"/>
          <w:spacing w:val="-8"/>
        </w:rPr>
        <w:t> </w:t>
      </w:r>
      <w:r>
        <w:rPr>
          <w:color w:val="231F20"/>
        </w:rPr>
        <w:t>bạn?</w:t>
      </w:r>
      <w:r>
        <w:rPr>
          <w:color w:val="231F20"/>
          <w:spacing w:val="-8"/>
        </w:rPr>
        <w:t> </w:t>
      </w:r>
      <w:r>
        <w:rPr>
          <w:color w:val="231F20"/>
        </w:rPr>
        <w:t>Nếu không có sự khởi đầu của hiểu đúng thì có thể </w:t>
      </w:r>
      <w:r>
        <w:rPr>
          <w:color w:val="231F20"/>
        </w:rPr>
        <w:t>có khoảnh khắc giác ngộ không?</w:t>
      </w:r>
    </w:p>
    <w:p>
      <w:pPr>
        <w:pStyle w:val="BodyText"/>
        <w:spacing w:line="264" w:lineRule="auto" w:before="116"/>
        <w:ind w:firstLine="396"/>
      </w:pPr>
      <w:r>
        <w:rPr>
          <w:color w:val="231F20"/>
        </w:rPr>
        <w:t>Con</w:t>
      </w:r>
      <w:r>
        <w:rPr>
          <w:color w:val="231F20"/>
          <w:spacing w:val="-10"/>
        </w:rPr>
        <w:t> </w:t>
      </w:r>
      <w:r>
        <w:rPr>
          <w:color w:val="231F20"/>
        </w:rPr>
        <w:t>nghĩ</w:t>
      </w:r>
      <w:r>
        <w:rPr>
          <w:color w:val="231F20"/>
          <w:spacing w:val="-10"/>
        </w:rPr>
        <w:t> </w:t>
      </w:r>
      <w:r>
        <w:rPr>
          <w:color w:val="231F20"/>
        </w:rPr>
        <w:t>rằng</w:t>
      </w:r>
      <w:r>
        <w:rPr>
          <w:color w:val="231F20"/>
          <w:spacing w:val="-10"/>
        </w:rPr>
        <w:t> </w:t>
      </w:r>
      <w:r>
        <w:rPr>
          <w:color w:val="231F20"/>
        </w:rPr>
        <w:t>trong</w:t>
      </w:r>
      <w:r>
        <w:rPr>
          <w:color w:val="231F20"/>
          <w:spacing w:val="-10"/>
        </w:rPr>
        <w:t> </w:t>
      </w:r>
      <w:r>
        <w:rPr>
          <w:color w:val="231F20"/>
        </w:rPr>
        <w:t>ba</w:t>
      </w:r>
      <w:r>
        <w:rPr>
          <w:color w:val="231F20"/>
          <w:spacing w:val="-10"/>
        </w:rPr>
        <w:t> </w:t>
      </w:r>
      <w:r>
        <w:rPr>
          <w:color w:val="231F20"/>
        </w:rPr>
        <w:t>tổ</w:t>
      </w:r>
      <w:r>
        <w:rPr>
          <w:color w:val="231F20"/>
          <w:spacing w:val="-10"/>
        </w:rPr>
        <w:t> </w:t>
      </w:r>
      <w:r>
        <w:rPr>
          <w:color w:val="231F20"/>
        </w:rPr>
        <w:t>hợp</w:t>
      </w:r>
      <w:r>
        <w:rPr>
          <w:color w:val="231F20"/>
          <w:spacing w:val="-10"/>
        </w:rPr>
        <w:t> </w:t>
      </w:r>
      <w:r>
        <w:rPr>
          <w:color w:val="231F20"/>
        </w:rPr>
        <w:t>vô</w:t>
      </w:r>
      <w:r>
        <w:rPr>
          <w:color w:val="231F20"/>
          <w:spacing w:val="-10"/>
        </w:rPr>
        <w:t> </w:t>
      </w:r>
      <w:r>
        <w:rPr>
          <w:color w:val="231F20"/>
        </w:rPr>
        <w:t>thường,</w:t>
      </w:r>
      <w:r>
        <w:rPr>
          <w:color w:val="231F20"/>
          <w:spacing w:val="-10"/>
        </w:rPr>
        <w:t> </w:t>
      </w:r>
      <w:r>
        <w:rPr>
          <w:color w:val="231F20"/>
        </w:rPr>
        <w:t>khổ, vô ngã thì ở đây đặt nặng về vô ngã, nhưng </w:t>
      </w:r>
      <w:r>
        <w:rPr>
          <w:color w:val="231F20"/>
        </w:rPr>
        <w:t>thiếu về vô thường và khổ. Với sự xả ly đi xuất gia thì sẽ tạo điều kiện để thấy được cái khổ một cách rõ ràng</w:t>
      </w:r>
      <w:r>
        <w:rPr>
          <w:color w:val="231F20"/>
          <w:spacing w:val="-4"/>
        </w:rPr>
        <w:t> </w:t>
      </w:r>
      <w:r>
        <w:rPr>
          <w:color w:val="231F20"/>
        </w:rPr>
        <w:t>hơn.</w:t>
      </w:r>
      <w:r>
        <w:rPr>
          <w:color w:val="231F20"/>
          <w:spacing w:val="-4"/>
        </w:rPr>
        <w:t> </w:t>
      </w:r>
      <w:r>
        <w:rPr>
          <w:color w:val="231F20"/>
        </w:rPr>
        <w:t>Cái</w:t>
      </w:r>
      <w:r>
        <w:rPr>
          <w:color w:val="231F20"/>
          <w:spacing w:val="-4"/>
        </w:rPr>
        <w:t> </w:t>
      </w:r>
      <w:r>
        <w:rPr>
          <w:color w:val="231F20"/>
        </w:rPr>
        <w:t>khổ</w:t>
      </w:r>
      <w:r>
        <w:rPr>
          <w:color w:val="231F20"/>
          <w:spacing w:val="-4"/>
        </w:rPr>
        <w:t> </w:t>
      </w:r>
      <w:r>
        <w:rPr>
          <w:color w:val="231F20"/>
        </w:rPr>
        <w:t>được</w:t>
      </w:r>
      <w:r>
        <w:rPr>
          <w:color w:val="231F20"/>
          <w:spacing w:val="-4"/>
        </w:rPr>
        <w:t> </w:t>
      </w:r>
      <w:r>
        <w:rPr>
          <w:color w:val="231F20"/>
        </w:rPr>
        <w:t>hiểu</w:t>
      </w:r>
      <w:r>
        <w:rPr>
          <w:color w:val="231F20"/>
          <w:spacing w:val="-4"/>
        </w:rPr>
        <w:t> </w:t>
      </w:r>
      <w:r>
        <w:rPr>
          <w:color w:val="231F20"/>
        </w:rPr>
        <w:t>một</w:t>
      </w:r>
      <w:r>
        <w:rPr>
          <w:color w:val="231F20"/>
          <w:spacing w:val="40"/>
        </w:rPr>
        <w:t> </w:t>
      </w:r>
      <w:r>
        <w:rPr>
          <w:color w:val="231F20"/>
        </w:rPr>
        <w:t>cách</w:t>
      </w:r>
      <w:r>
        <w:rPr>
          <w:color w:val="231F20"/>
          <w:spacing w:val="-4"/>
        </w:rPr>
        <w:t> </w:t>
      </w:r>
      <w:r>
        <w:rPr>
          <w:color w:val="231F20"/>
        </w:rPr>
        <w:t>rõ</w:t>
      </w:r>
      <w:r>
        <w:rPr>
          <w:color w:val="231F20"/>
          <w:spacing w:val="-4"/>
        </w:rPr>
        <w:t> </w:t>
      </w:r>
      <w:r>
        <w:rPr>
          <w:color w:val="231F20"/>
        </w:rPr>
        <w:t>ràng</w:t>
      </w:r>
      <w:r>
        <w:rPr>
          <w:color w:val="231F20"/>
          <w:spacing w:val="-4"/>
        </w:rPr>
        <w:t> </w:t>
      </w:r>
      <w:r>
        <w:rPr>
          <w:color w:val="231F20"/>
        </w:rPr>
        <w:t>thì khi đó mới có sự xả ly, và khi đó thì mới hiểu sát nghĩa được về vô ngã.</w:t>
      </w:r>
    </w:p>
    <w:p>
      <w:pPr>
        <w:spacing w:line="264" w:lineRule="auto" w:before="116"/>
        <w:ind w:left="141" w:right="139" w:firstLine="396"/>
        <w:jc w:val="both"/>
        <w:rPr>
          <w:sz w:val="27"/>
        </w:rPr>
      </w:pPr>
      <w:r>
        <w:rPr>
          <w:b/>
          <w:i/>
          <w:color w:val="231F20"/>
          <w:sz w:val="27"/>
        </w:rPr>
        <w:t>Achaan</w:t>
      </w:r>
      <w:r>
        <w:rPr>
          <w:b/>
          <w:i/>
          <w:color w:val="231F20"/>
          <w:spacing w:val="-12"/>
          <w:sz w:val="27"/>
        </w:rPr>
        <w:t> </w:t>
      </w:r>
      <w:r>
        <w:rPr>
          <w:b/>
          <w:i/>
          <w:color w:val="231F20"/>
          <w:sz w:val="27"/>
        </w:rPr>
        <w:t>Sujin:</w:t>
      </w:r>
      <w:r>
        <w:rPr>
          <w:b/>
          <w:i/>
          <w:color w:val="231F20"/>
          <w:spacing w:val="-17"/>
          <w:sz w:val="27"/>
        </w:rPr>
        <w:t> </w:t>
      </w:r>
      <w:r>
        <w:rPr>
          <w:color w:val="231F20"/>
          <w:sz w:val="27"/>
        </w:rPr>
        <w:t>Trí</w:t>
      </w:r>
      <w:r>
        <w:rPr>
          <w:color w:val="231F20"/>
          <w:spacing w:val="-12"/>
          <w:sz w:val="27"/>
        </w:rPr>
        <w:t> </w:t>
      </w:r>
      <w:r>
        <w:rPr>
          <w:color w:val="231F20"/>
          <w:sz w:val="27"/>
        </w:rPr>
        <w:t>tuệ</w:t>
      </w:r>
      <w:r>
        <w:rPr>
          <w:color w:val="231F20"/>
          <w:spacing w:val="-12"/>
          <w:sz w:val="27"/>
        </w:rPr>
        <w:t> </w:t>
      </w:r>
      <w:r>
        <w:rPr>
          <w:color w:val="231F20"/>
          <w:sz w:val="27"/>
        </w:rPr>
        <w:t>có</w:t>
      </w:r>
      <w:r>
        <w:rPr>
          <w:color w:val="231F20"/>
          <w:spacing w:val="-12"/>
          <w:sz w:val="27"/>
        </w:rPr>
        <w:t> </w:t>
      </w:r>
      <w:r>
        <w:rPr>
          <w:color w:val="231F20"/>
          <w:sz w:val="27"/>
        </w:rPr>
        <w:t>thuộc</w:t>
      </w:r>
      <w:r>
        <w:rPr>
          <w:color w:val="231F20"/>
          <w:spacing w:val="-12"/>
          <w:sz w:val="27"/>
        </w:rPr>
        <w:t> </w:t>
      </w:r>
      <w:r>
        <w:rPr>
          <w:color w:val="231F20"/>
          <w:sz w:val="27"/>
        </w:rPr>
        <w:t>về</w:t>
      </w:r>
      <w:r>
        <w:rPr>
          <w:color w:val="231F20"/>
          <w:spacing w:val="-12"/>
          <w:sz w:val="27"/>
        </w:rPr>
        <w:t> </w:t>
      </w:r>
      <w:r>
        <w:rPr>
          <w:color w:val="231F20"/>
          <w:sz w:val="27"/>
        </w:rPr>
        <w:t>riêng</w:t>
      </w:r>
      <w:r>
        <w:rPr>
          <w:color w:val="231F20"/>
          <w:spacing w:val="-12"/>
          <w:sz w:val="27"/>
        </w:rPr>
        <w:t> </w:t>
      </w:r>
      <w:r>
        <w:rPr>
          <w:color w:val="231F20"/>
          <w:sz w:val="27"/>
        </w:rPr>
        <w:t>người xuất gia không?</w:t>
      </w:r>
    </w:p>
    <w:p>
      <w:pPr>
        <w:spacing w:after="0" w:line="264" w:lineRule="auto"/>
        <w:jc w:val="both"/>
        <w:rPr>
          <w:sz w:val="27"/>
        </w:rPr>
        <w:sectPr>
          <w:pgSz w:w="7660" w:h="11630"/>
          <w:pgMar w:header="892" w:footer="0" w:top="1220" w:bottom="280" w:left="992" w:right="992"/>
        </w:sectPr>
      </w:pPr>
    </w:p>
    <w:p>
      <w:pPr>
        <w:pStyle w:val="BodyText"/>
        <w:spacing w:line="259" w:lineRule="auto" w:before="242"/>
        <w:ind w:firstLine="396"/>
      </w:pPr>
      <w:r>
        <w:rPr>
          <w:b/>
          <w:i/>
          <w:color w:val="231F20"/>
        </w:rPr>
        <w:t>Người hỏi: </w:t>
      </w:r>
      <w:r>
        <w:rPr>
          <w:color w:val="231F20"/>
        </w:rPr>
        <w:t>Con nghĩ rằng Giáo pháp của </w:t>
      </w:r>
      <w:r>
        <w:rPr>
          <w:color w:val="231F20"/>
        </w:rPr>
        <w:t>đức Phật dành cho tất cả. Nhưng ở đây, sự quán sát chưa đặt nặng vấn đề khổ.</w:t>
      </w:r>
    </w:p>
    <w:p>
      <w:pPr>
        <w:pStyle w:val="BodyText"/>
        <w:spacing w:line="259" w:lineRule="auto" w:before="113"/>
        <w:ind w:firstLine="396"/>
      </w:pPr>
      <w:r>
        <w:rPr>
          <w:b/>
          <w:i/>
          <w:color w:val="231F20"/>
        </w:rPr>
        <w:t>Sarah:</w:t>
      </w:r>
      <w:r>
        <w:rPr>
          <w:b/>
          <w:i/>
          <w:color w:val="231F20"/>
          <w:spacing w:val="-5"/>
        </w:rPr>
        <w:t> </w:t>
      </w:r>
      <w:r>
        <w:rPr>
          <w:color w:val="231F20"/>
        </w:rPr>
        <w:t>Tôi muốn hỏi một câu, vì vừa nãy bạn có</w:t>
      </w:r>
      <w:r>
        <w:rPr>
          <w:color w:val="231F20"/>
          <w:spacing w:val="-17"/>
        </w:rPr>
        <w:t> </w:t>
      </w:r>
      <w:r>
        <w:rPr>
          <w:color w:val="231F20"/>
        </w:rPr>
        <w:t>nói</w:t>
      </w:r>
      <w:r>
        <w:rPr>
          <w:color w:val="231F20"/>
          <w:spacing w:val="-11"/>
        </w:rPr>
        <w:t> </w:t>
      </w:r>
      <w:r>
        <w:rPr>
          <w:color w:val="231F20"/>
        </w:rPr>
        <w:t>rằng,</w:t>
      </w:r>
      <w:r>
        <w:rPr>
          <w:color w:val="231F20"/>
          <w:spacing w:val="-10"/>
        </w:rPr>
        <w:t> </w:t>
      </w:r>
      <w:r>
        <w:rPr>
          <w:color w:val="231F20"/>
        </w:rPr>
        <w:t>cái</w:t>
      </w:r>
      <w:r>
        <w:rPr>
          <w:color w:val="231F20"/>
          <w:spacing w:val="-10"/>
        </w:rPr>
        <w:t> </w:t>
      </w:r>
      <w:r>
        <w:rPr>
          <w:color w:val="231F20"/>
        </w:rPr>
        <w:t>thấy</w:t>
      </w:r>
      <w:r>
        <w:rPr>
          <w:color w:val="231F20"/>
          <w:spacing w:val="-10"/>
        </w:rPr>
        <w:t> </w:t>
      </w:r>
      <w:r>
        <w:rPr>
          <w:color w:val="231F20"/>
        </w:rPr>
        <w:t>là</w:t>
      </w:r>
      <w:r>
        <w:rPr>
          <w:color w:val="231F20"/>
          <w:spacing w:val="-10"/>
        </w:rPr>
        <w:t> </w:t>
      </w:r>
      <w:r>
        <w:rPr>
          <w:color w:val="231F20"/>
        </w:rPr>
        <w:t>bạn,</w:t>
      </w:r>
      <w:r>
        <w:rPr>
          <w:color w:val="231F20"/>
          <w:spacing w:val="-10"/>
        </w:rPr>
        <w:t> </w:t>
      </w:r>
      <w:r>
        <w:rPr>
          <w:color w:val="231F20"/>
        </w:rPr>
        <w:t>và</w:t>
      </w:r>
      <w:r>
        <w:rPr>
          <w:color w:val="231F20"/>
          <w:spacing w:val="-17"/>
        </w:rPr>
        <w:t> </w:t>
      </w:r>
      <w:r>
        <w:rPr>
          <w:color w:val="231F20"/>
        </w:rPr>
        <w:t>Achaan</w:t>
      </w:r>
      <w:r>
        <w:rPr>
          <w:color w:val="231F20"/>
          <w:spacing w:val="-10"/>
        </w:rPr>
        <w:t> </w:t>
      </w:r>
      <w:r>
        <w:rPr>
          <w:color w:val="231F20"/>
        </w:rPr>
        <w:t>có</w:t>
      </w:r>
      <w:r>
        <w:rPr>
          <w:color w:val="231F20"/>
          <w:spacing w:val="-10"/>
        </w:rPr>
        <w:t> </w:t>
      </w:r>
      <w:r>
        <w:rPr>
          <w:color w:val="231F20"/>
        </w:rPr>
        <w:t>nói</w:t>
      </w:r>
      <w:r>
        <w:rPr>
          <w:color w:val="231F20"/>
          <w:spacing w:val="-10"/>
        </w:rPr>
        <w:t> </w:t>
      </w:r>
      <w:r>
        <w:rPr>
          <w:color w:val="231F20"/>
        </w:rPr>
        <w:t>rằng cái thấy thấy, cái thấy là vô ngã. Và dường </w:t>
      </w:r>
      <w:r>
        <w:rPr>
          <w:color w:val="231F20"/>
        </w:rPr>
        <w:t>như bạn thấy điều này không đúng với mình trong cuộc sống hàng ngày. Bạn có vẻ có ý nói rằng, trong</w:t>
      </w:r>
      <w:r>
        <w:rPr>
          <w:color w:val="231F20"/>
          <w:spacing w:val="-9"/>
        </w:rPr>
        <w:t> </w:t>
      </w:r>
      <w:r>
        <w:rPr>
          <w:color w:val="231F20"/>
        </w:rPr>
        <w:t>thực</w:t>
      </w:r>
      <w:r>
        <w:rPr>
          <w:color w:val="231F20"/>
          <w:spacing w:val="-9"/>
        </w:rPr>
        <w:t> </w:t>
      </w:r>
      <w:r>
        <w:rPr>
          <w:color w:val="231F20"/>
        </w:rPr>
        <w:t>tế</w:t>
      </w:r>
      <w:r>
        <w:rPr>
          <w:color w:val="231F20"/>
          <w:spacing w:val="-9"/>
        </w:rPr>
        <w:t> </w:t>
      </w:r>
      <w:r>
        <w:rPr>
          <w:color w:val="231F20"/>
        </w:rPr>
        <w:t>thì</w:t>
      </w:r>
      <w:r>
        <w:rPr>
          <w:color w:val="231F20"/>
          <w:spacing w:val="-9"/>
        </w:rPr>
        <w:t> </w:t>
      </w:r>
      <w:r>
        <w:rPr>
          <w:color w:val="231F20"/>
        </w:rPr>
        <w:t>“tôi”</w:t>
      </w:r>
      <w:r>
        <w:rPr>
          <w:color w:val="231F20"/>
          <w:spacing w:val="-9"/>
        </w:rPr>
        <w:t> </w:t>
      </w:r>
      <w:r>
        <w:rPr>
          <w:color w:val="231F20"/>
        </w:rPr>
        <w:t>là</w:t>
      </w:r>
      <w:r>
        <w:rPr>
          <w:color w:val="231F20"/>
          <w:spacing w:val="-9"/>
        </w:rPr>
        <w:t> </w:t>
      </w:r>
      <w:r>
        <w:rPr>
          <w:color w:val="231F20"/>
        </w:rPr>
        <w:t>người</w:t>
      </w:r>
      <w:r>
        <w:rPr>
          <w:color w:val="231F20"/>
          <w:spacing w:val="-9"/>
        </w:rPr>
        <w:t> </w:t>
      </w:r>
      <w:r>
        <w:rPr>
          <w:color w:val="231F20"/>
        </w:rPr>
        <w:t>thấy,</w:t>
      </w:r>
      <w:r>
        <w:rPr>
          <w:color w:val="231F20"/>
          <w:spacing w:val="-9"/>
        </w:rPr>
        <w:t> </w:t>
      </w:r>
      <w:r>
        <w:rPr>
          <w:color w:val="231F20"/>
        </w:rPr>
        <w:t>“tôi”</w:t>
      </w:r>
      <w:r>
        <w:rPr>
          <w:color w:val="231F20"/>
          <w:spacing w:val="-9"/>
        </w:rPr>
        <w:t> </w:t>
      </w:r>
      <w:r>
        <w:rPr>
          <w:color w:val="231F20"/>
        </w:rPr>
        <w:t>là</w:t>
      </w:r>
      <w:r>
        <w:rPr>
          <w:color w:val="231F20"/>
          <w:spacing w:val="-9"/>
        </w:rPr>
        <w:t> </w:t>
      </w:r>
      <w:r>
        <w:rPr>
          <w:color w:val="231F20"/>
        </w:rPr>
        <w:t>người có thể lựa chọn…, có phải như vậy không?</w:t>
      </w:r>
    </w:p>
    <w:p>
      <w:pPr>
        <w:pStyle w:val="BodyText"/>
        <w:spacing w:line="259" w:lineRule="auto" w:before="110"/>
        <w:ind w:firstLine="396"/>
      </w:pPr>
      <w:r>
        <w:rPr>
          <w:b/>
          <w:i/>
          <w:color w:val="231F20"/>
        </w:rPr>
        <w:t>Người hỏi: </w:t>
      </w:r>
      <w:r>
        <w:rPr>
          <w:color w:val="231F20"/>
        </w:rPr>
        <w:t>Thực ra theo con hiểu thì vô </w:t>
      </w:r>
      <w:r>
        <w:rPr>
          <w:color w:val="231F20"/>
        </w:rPr>
        <w:t>ngã của đức Phật thì không phải là không có cái tôi, mà chỉ là các pháp luôn liên tục biến đổi, có phải vậy</w:t>
      </w:r>
      <w:r>
        <w:rPr>
          <w:color w:val="231F20"/>
          <w:spacing w:val="-2"/>
        </w:rPr>
        <w:t> </w:t>
      </w:r>
      <w:r>
        <w:rPr>
          <w:color w:val="231F20"/>
        </w:rPr>
        <w:t>không?</w:t>
      </w:r>
      <w:r>
        <w:rPr>
          <w:color w:val="231F20"/>
          <w:spacing w:val="-2"/>
        </w:rPr>
        <w:t> </w:t>
      </w:r>
      <w:r>
        <w:rPr>
          <w:color w:val="231F20"/>
        </w:rPr>
        <w:t>Nếu</w:t>
      </w:r>
      <w:r>
        <w:rPr>
          <w:color w:val="231F20"/>
          <w:spacing w:val="-2"/>
        </w:rPr>
        <w:t> </w:t>
      </w:r>
      <w:r>
        <w:rPr>
          <w:color w:val="231F20"/>
        </w:rPr>
        <w:t>mình</w:t>
      </w:r>
      <w:r>
        <w:rPr>
          <w:color w:val="231F20"/>
          <w:spacing w:val="-2"/>
        </w:rPr>
        <w:t> </w:t>
      </w:r>
      <w:r>
        <w:rPr>
          <w:color w:val="231F20"/>
        </w:rPr>
        <w:t>nói</w:t>
      </w:r>
      <w:r>
        <w:rPr>
          <w:color w:val="231F20"/>
          <w:spacing w:val="-2"/>
        </w:rPr>
        <w:t> </w:t>
      </w:r>
      <w:r>
        <w:rPr>
          <w:color w:val="231F20"/>
        </w:rPr>
        <w:t>về</w:t>
      </w:r>
      <w:r>
        <w:rPr>
          <w:color w:val="231F20"/>
          <w:spacing w:val="-2"/>
        </w:rPr>
        <w:t> </w:t>
      </w:r>
      <w:r>
        <w:rPr>
          <w:color w:val="231F20"/>
        </w:rPr>
        <w:t>vô</w:t>
      </w:r>
      <w:r>
        <w:rPr>
          <w:color w:val="231F20"/>
          <w:spacing w:val="-2"/>
        </w:rPr>
        <w:t> </w:t>
      </w:r>
      <w:r>
        <w:rPr>
          <w:color w:val="231F20"/>
        </w:rPr>
        <w:t>ngã</w:t>
      </w:r>
      <w:r>
        <w:rPr>
          <w:color w:val="231F20"/>
          <w:spacing w:val="-2"/>
        </w:rPr>
        <w:t> </w:t>
      </w:r>
      <w:r>
        <w:rPr>
          <w:color w:val="231F20"/>
        </w:rPr>
        <w:t>là</w:t>
      </w:r>
      <w:r>
        <w:rPr>
          <w:color w:val="231F20"/>
          <w:spacing w:val="-2"/>
        </w:rPr>
        <w:t> </w:t>
      </w:r>
      <w:r>
        <w:rPr>
          <w:color w:val="231F20"/>
        </w:rPr>
        <w:t>“không</w:t>
      </w:r>
      <w:r>
        <w:rPr>
          <w:color w:val="231F20"/>
          <w:spacing w:val="-2"/>
        </w:rPr>
        <w:t> </w:t>
      </w:r>
      <w:r>
        <w:rPr>
          <w:color w:val="231F20"/>
        </w:rPr>
        <w:t>có tôi” thì nó sẽ rơi vào đoạn kiến. Mà sự thực là cái tôi ở đây là các pháp luôn biến đổi liên tục.</w:t>
      </w:r>
    </w:p>
    <w:p>
      <w:pPr>
        <w:pStyle w:val="BodyText"/>
        <w:spacing w:line="259" w:lineRule="auto" w:before="111"/>
        <w:ind w:firstLine="396"/>
      </w:pPr>
      <w:r>
        <w:rPr>
          <w:b/>
          <w:i/>
          <w:color w:val="231F20"/>
        </w:rPr>
        <w:t>Sarah:</w:t>
      </w:r>
      <w:r>
        <w:rPr>
          <w:b/>
          <w:i/>
          <w:color w:val="231F20"/>
          <w:spacing w:val="-7"/>
        </w:rPr>
        <w:t> </w:t>
      </w:r>
      <w:r>
        <w:rPr>
          <w:color w:val="231F20"/>
        </w:rPr>
        <w:t>Tôi</w:t>
      </w:r>
      <w:r>
        <w:rPr>
          <w:color w:val="231F20"/>
          <w:spacing w:val="-2"/>
        </w:rPr>
        <w:t> </w:t>
      </w:r>
      <w:r>
        <w:rPr>
          <w:color w:val="231F20"/>
        </w:rPr>
        <w:t>muốn</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tập</w:t>
      </w:r>
      <w:r>
        <w:rPr>
          <w:color w:val="231F20"/>
          <w:spacing w:val="-2"/>
        </w:rPr>
        <w:t> </w:t>
      </w:r>
      <w:r>
        <w:rPr>
          <w:color w:val="231F20"/>
        </w:rPr>
        <w:t>trung</w:t>
      </w:r>
      <w:r>
        <w:rPr>
          <w:color w:val="231F20"/>
          <w:spacing w:val="-2"/>
        </w:rPr>
        <w:t> </w:t>
      </w:r>
      <w:r>
        <w:rPr>
          <w:color w:val="231F20"/>
        </w:rPr>
        <w:t>vào</w:t>
      </w:r>
      <w:r>
        <w:rPr>
          <w:color w:val="231F20"/>
          <w:spacing w:val="-2"/>
        </w:rPr>
        <w:t> </w:t>
      </w:r>
      <w:r>
        <w:rPr>
          <w:color w:val="231F20"/>
        </w:rPr>
        <w:t>điểm mà</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đang</w:t>
      </w:r>
      <w:r>
        <w:rPr>
          <w:color w:val="231F20"/>
          <w:spacing w:val="-12"/>
        </w:rPr>
        <w:t> </w:t>
      </w:r>
      <w:r>
        <w:rPr>
          <w:color w:val="231F20"/>
        </w:rPr>
        <w:t>bàn,</w:t>
      </w:r>
      <w:r>
        <w:rPr>
          <w:color w:val="231F20"/>
          <w:spacing w:val="-12"/>
        </w:rPr>
        <w:t> </w:t>
      </w:r>
      <w:r>
        <w:rPr>
          <w:color w:val="231F20"/>
        </w:rPr>
        <w:t>tôi</w:t>
      </w:r>
      <w:r>
        <w:rPr>
          <w:color w:val="231F20"/>
          <w:spacing w:val="-12"/>
        </w:rPr>
        <w:t> </w:t>
      </w:r>
      <w:r>
        <w:rPr>
          <w:color w:val="231F20"/>
        </w:rPr>
        <w:t>chỉ</w:t>
      </w:r>
      <w:r>
        <w:rPr>
          <w:color w:val="231F20"/>
          <w:spacing w:val="-12"/>
        </w:rPr>
        <w:t> </w:t>
      </w:r>
      <w:r>
        <w:rPr>
          <w:color w:val="231F20"/>
        </w:rPr>
        <w:t>muốn</w:t>
      </w:r>
      <w:r>
        <w:rPr>
          <w:color w:val="231F20"/>
          <w:spacing w:val="-12"/>
        </w:rPr>
        <w:t> </w:t>
      </w:r>
      <w:r>
        <w:rPr>
          <w:color w:val="231F20"/>
        </w:rPr>
        <w:t>bạn</w:t>
      </w:r>
      <w:r>
        <w:rPr>
          <w:color w:val="231F20"/>
          <w:spacing w:val="-12"/>
        </w:rPr>
        <w:t> </w:t>
      </w:r>
      <w:r>
        <w:rPr>
          <w:color w:val="231F20"/>
        </w:rPr>
        <w:t>làm</w:t>
      </w:r>
      <w:r>
        <w:rPr>
          <w:color w:val="231F20"/>
          <w:spacing w:val="-12"/>
        </w:rPr>
        <w:t> </w:t>
      </w:r>
      <w:r>
        <w:rPr>
          <w:color w:val="231F20"/>
        </w:rPr>
        <w:t>rõ,</w:t>
      </w:r>
      <w:r>
        <w:rPr>
          <w:color w:val="231F20"/>
          <w:spacing w:val="-12"/>
        </w:rPr>
        <w:t> </w:t>
      </w:r>
      <w:r>
        <w:rPr>
          <w:color w:val="231F20"/>
        </w:rPr>
        <w:t>có phải bạn nghĩ rằng cái đang thấy hiện giờ là bạn </w:t>
      </w:r>
      <w:r>
        <w:rPr>
          <w:color w:val="231F20"/>
          <w:spacing w:val="-2"/>
        </w:rPr>
        <w:t>không?</w:t>
      </w:r>
    </w:p>
    <w:p>
      <w:pPr>
        <w:pStyle w:val="BodyText"/>
        <w:spacing w:line="259" w:lineRule="auto" w:before="111"/>
        <w:ind w:firstLine="396"/>
      </w:pPr>
      <w:r>
        <w:rPr>
          <w:b/>
          <w:i/>
          <w:color w:val="231F20"/>
        </w:rPr>
        <w:t>Người</w:t>
      </w:r>
      <w:r>
        <w:rPr>
          <w:b/>
          <w:i/>
          <w:color w:val="231F20"/>
          <w:spacing w:val="-10"/>
        </w:rPr>
        <w:t> </w:t>
      </w:r>
      <w:r>
        <w:rPr>
          <w:b/>
          <w:i/>
          <w:color w:val="231F20"/>
        </w:rPr>
        <w:t>hỏi:</w:t>
      </w:r>
      <w:r>
        <w:rPr>
          <w:b/>
          <w:i/>
          <w:color w:val="231F20"/>
          <w:spacing w:val="-10"/>
        </w:rPr>
        <w:t> </w:t>
      </w:r>
      <w:r>
        <w:rPr>
          <w:color w:val="231F20"/>
        </w:rPr>
        <w:t>Nếu</w:t>
      </w:r>
      <w:r>
        <w:rPr>
          <w:color w:val="231F20"/>
          <w:spacing w:val="-10"/>
        </w:rPr>
        <w:t> </w:t>
      </w:r>
      <w:r>
        <w:rPr>
          <w:color w:val="231F20"/>
        </w:rPr>
        <w:t>theo</w:t>
      </w:r>
      <w:r>
        <w:rPr>
          <w:color w:val="231F20"/>
          <w:spacing w:val="-10"/>
        </w:rPr>
        <w:t> </w:t>
      </w:r>
      <w:r>
        <w:rPr>
          <w:color w:val="231F20"/>
        </w:rPr>
        <w:t>khía</w:t>
      </w:r>
      <w:r>
        <w:rPr>
          <w:color w:val="231F20"/>
          <w:spacing w:val="-10"/>
        </w:rPr>
        <w:t> </w:t>
      </w:r>
      <w:r>
        <w:rPr>
          <w:color w:val="231F20"/>
        </w:rPr>
        <w:t>cạnh</w:t>
      </w:r>
      <w:r>
        <w:rPr>
          <w:color w:val="231F20"/>
          <w:spacing w:val="-10"/>
        </w:rPr>
        <w:t> </w:t>
      </w:r>
      <w:r>
        <w:rPr>
          <w:color w:val="231F20"/>
        </w:rPr>
        <w:t>tục</w:t>
      </w:r>
      <w:r>
        <w:rPr>
          <w:color w:val="231F20"/>
          <w:spacing w:val="-10"/>
        </w:rPr>
        <w:t> </w:t>
      </w:r>
      <w:r>
        <w:rPr>
          <w:color w:val="231F20"/>
        </w:rPr>
        <w:t>đế,</w:t>
      </w:r>
      <w:r>
        <w:rPr>
          <w:color w:val="231F20"/>
          <w:spacing w:val="-10"/>
        </w:rPr>
        <w:t> </w:t>
      </w:r>
      <w:r>
        <w:rPr>
          <w:color w:val="231F20"/>
        </w:rPr>
        <w:t>con</w:t>
      </w:r>
      <w:r>
        <w:rPr>
          <w:color w:val="231F20"/>
          <w:spacing w:val="-10"/>
        </w:rPr>
        <w:t> </w:t>
      </w:r>
      <w:r>
        <w:rPr>
          <w:color w:val="231F20"/>
        </w:rPr>
        <w:t>nói là</w:t>
      </w:r>
      <w:r>
        <w:rPr>
          <w:color w:val="231F20"/>
          <w:spacing w:val="-15"/>
        </w:rPr>
        <w:t> </w:t>
      </w:r>
      <w:r>
        <w:rPr>
          <w:color w:val="231F20"/>
        </w:rPr>
        <w:t>con</w:t>
      </w:r>
      <w:r>
        <w:rPr>
          <w:color w:val="231F20"/>
          <w:spacing w:val="-15"/>
        </w:rPr>
        <w:t> </w:t>
      </w:r>
      <w:r>
        <w:rPr>
          <w:color w:val="231F20"/>
        </w:rPr>
        <w:t>thấy.</w:t>
      </w:r>
      <w:r>
        <w:rPr>
          <w:color w:val="231F20"/>
          <w:spacing w:val="-15"/>
        </w:rPr>
        <w:t> </w:t>
      </w:r>
      <w:r>
        <w:rPr>
          <w:color w:val="231F20"/>
        </w:rPr>
        <w:t>Nếu</w:t>
      </w:r>
      <w:r>
        <w:rPr>
          <w:color w:val="231F20"/>
          <w:spacing w:val="-15"/>
        </w:rPr>
        <w:t> </w:t>
      </w:r>
      <w:r>
        <w:rPr>
          <w:color w:val="231F20"/>
        </w:rPr>
        <w:t>theo</w:t>
      </w:r>
      <w:r>
        <w:rPr>
          <w:color w:val="231F20"/>
          <w:spacing w:val="-15"/>
        </w:rPr>
        <w:t> </w:t>
      </w:r>
      <w:r>
        <w:rPr>
          <w:color w:val="231F20"/>
        </w:rPr>
        <w:t>khía</w:t>
      </w:r>
      <w:r>
        <w:rPr>
          <w:color w:val="231F20"/>
          <w:spacing w:val="-15"/>
        </w:rPr>
        <w:t> </w:t>
      </w:r>
      <w:r>
        <w:rPr>
          <w:color w:val="231F20"/>
        </w:rPr>
        <w:t>cạnh</w:t>
      </w:r>
      <w:r>
        <w:rPr>
          <w:color w:val="231F20"/>
          <w:spacing w:val="-15"/>
        </w:rPr>
        <w:t> </w:t>
      </w:r>
      <w:r>
        <w:rPr>
          <w:color w:val="231F20"/>
        </w:rPr>
        <w:t>chân</w:t>
      </w:r>
      <w:r>
        <w:rPr>
          <w:color w:val="231F20"/>
          <w:spacing w:val="-15"/>
        </w:rPr>
        <w:t> </w:t>
      </w:r>
      <w:r>
        <w:rPr>
          <w:color w:val="231F20"/>
        </w:rPr>
        <w:t>đế</w:t>
      </w:r>
      <w:r>
        <w:rPr>
          <w:color w:val="231F20"/>
          <w:spacing w:val="-15"/>
        </w:rPr>
        <w:t> </w:t>
      </w:r>
      <w:r>
        <w:rPr>
          <w:color w:val="231F20"/>
        </w:rPr>
        <w:t>thì</w:t>
      </w:r>
      <w:r>
        <w:rPr>
          <w:color w:val="231F20"/>
          <w:spacing w:val="-15"/>
        </w:rPr>
        <w:t> </w:t>
      </w:r>
      <w:r>
        <w:rPr>
          <w:color w:val="231F20"/>
        </w:rPr>
        <w:t>là</w:t>
      </w:r>
      <w:r>
        <w:rPr>
          <w:color w:val="231F20"/>
          <w:spacing w:val="-15"/>
        </w:rPr>
        <w:t> </w:t>
      </w:r>
      <w:r>
        <w:rPr>
          <w:color w:val="231F20"/>
        </w:rPr>
        <w:t>pháp đang thấy.</w:t>
      </w:r>
    </w:p>
    <w:p>
      <w:pPr>
        <w:pStyle w:val="BodyText"/>
        <w:spacing w:line="259" w:lineRule="auto" w:before="112"/>
        <w:ind w:firstLine="396"/>
      </w:pPr>
      <w:r>
        <w:rPr>
          <w:b/>
          <w:i/>
          <w:color w:val="231F20"/>
        </w:rPr>
        <w:t>Sarah:</w:t>
      </w:r>
      <w:r>
        <w:rPr>
          <w:b/>
          <w:i/>
          <w:color w:val="231F20"/>
          <w:spacing w:val="-3"/>
        </w:rPr>
        <w:t> </w:t>
      </w:r>
      <w:r>
        <w:rPr>
          <w:color w:val="231F20"/>
        </w:rPr>
        <w:t>Đúng</w:t>
      </w:r>
      <w:r>
        <w:rPr>
          <w:color w:val="231F20"/>
          <w:spacing w:val="-3"/>
        </w:rPr>
        <w:t> </w:t>
      </w:r>
      <w:r>
        <w:rPr>
          <w:color w:val="231F20"/>
        </w:rPr>
        <w:t>là</w:t>
      </w:r>
      <w:r>
        <w:rPr>
          <w:color w:val="231F20"/>
          <w:spacing w:val="-3"/>
        </w:rPr>
        <w:t> </w:t>
      </w:r>
      <w:r>
        <w:rPr>
          <w:color w:val="231F20"/>
        </w:rPr>
        <w:t>về</w:t>
      </w:r>
      <w:r>
        <w:rPr>
          <w:color w:val="231F20"/>
          <w:spacing w:val="-3"/>
        </w:rPr>
        <w:t> </w:t>
      </w:r>
      <w:r>
        <w:rPr>
          <w:color w:val="231F20"/>
        </w:rPr>
        <w:t>mặt</w:t>
      </w:r>
      <w:r>
        <w:rPr>
          <w:color w:val="231F20"/>
          <w:spacing w:val="-3"/>
        </w:rPr>
        <w:t> </w:t>
      </w:r>
      <w:r>
        <w:rPr>
          <w:color w:val="231F20"/>
        </w:rPr>
        <w:t>tục</w:t>
      </w:r>
      <w:r>
        <w:rPr>
          <w:color w:val="231F20"/>
          <w:spacing w:val="-3"/>
        </w:rPr>
        <w:t> </w:t>
      </w:r>
      <w:r>
        <w:rPr>
          <w:color w:val="231F20"/>
        </w:rPr>
        <w:t>đế,</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có</w:t>
      </w:r>
      <w:r>
        <w:rPr>
          <w:color w:val="231F20"/>
          <w:spacing w:val="-3"/>
        </w:rPr>
        <w:t> </w:t>
      </w:r>
      <w:r>
        <w:rPr>
          <w:color w:val="231F20"/>
        </w:rPr>
        <w:t>thể nói tôi đang thấy hay tôi đang thấy một ly nước. Nhưng</w:t>
      </w:r>
      <w:r>
        <w:rPr>
          <w:color w:val="231F20"/>
          <w:spacing w:val="29"/>
        </w:rPr>
        <w:t> </w:t>
      </w:r>
      <w:r>
        <w:rPr>
          <w:color w:val="231F20"/>
        </w:rPr>
        <w:t>trong</w:t>
      </w:r>
      <w:r>
        <w:rPr>
          <w:color w:val="231F20"/>
          <w:spacing w:val="29"/>
        </w:rPr>
        <w:t> </w:t>
      </w:r>
      <w:r>
        <w:rPr>
          <w:color w:val="231F20"/>
        </w:rPr>
        <w:t>chân</w:t>
      </w:r>
      <w:r>
        <w:rPr>
          <w:color w:val="231F20"/>
          <w:spacing w:val="28"/>
        </w:rPr>
        <w:t> </w:t>
      </w:r>
      <w:r>
        <w:rPr>
          <w:color w:val="231F20"/>
        </w:rPr>
        <w:t>đế,</w:t>
      </w:r>
      <w:r>
        <w:rPr>
          <w:color w:val="231F20"/>
          <w:spacing w:val="28"/>
        </w:rPr>
        <w:t> </w:t>
      </w:r>
      <w:r>
        <w:rPr>
          <w:color w:val="231F20"/>
        </w:rPr>
        <w:t>chỉ</w:t>
      </w:r>
      <w:r>
        <w:rPr>
          <w:color w:val="231F20"/>
          <w:spacing w:val="28"/>
        </w:rPr>
        <w:t> </w:t>
      </w:r>
      <w:r>
        <w:rPr>
          <w:color w:val="231F20"/>
        </w:rPr>
        <w:t>là</w:t>
      </w:r>
      <w:r>
        <w:rPr>
          <w:color w:val="231F20"/>
          <w:spacing w:val="28"/>
        </w:rPr>
        <w:t> </w:t>
      </w:r>
      <w:r>
        <w:rPr>
          <w:color w:val="231F20"/>
        </w:rPr>
        <w:t>pháp</w:t>
      </w:r>
      <w:r>
        <w:rPr>
          <w:color w:val="231F20"/>
          <w:spacing w:val="28"/>
        </w:rPr>
        <w:t> </w:t>
      </w:r>
      <w:r>
        <w:rPr>
          <w:color w:val="231F20"/>
        </w:rPr>
        <w:t>đang</w:t>
      </w:r>
      <w:r>
        <w:rPr>
          <w:color w:val="231F20"/>
          <w:spacing w:val="28"/>
        </w:rPr>
        <w:t> </w:t>
      </w:r>
      <w:r>
        <w:rPr>
          <w:color w:val="231F20"/>
        </w:rPr>
        <w:t>thấy</w:t>
      </w:r>
      <w:r>
        <w:rPr>
          <w:color w:val="231F20"/>
          <w:spacing w:val="28"/>
        </w:rPr>
        <w:t> </w:t>
      </w:r>
      <w:r>
        <w:rPr>
          <w:color w:val="231F20"/>
          <w:spacing w:val="-5"/>
        </w:rPr>
        <w:t>mà</w:t>
      </w:r>
    </w:p>
    <w:p>
      <w:pPr>
        <w:pStyle w:val="BodyText"/>
        <w:spacing w:after="0" w:line="259" w:lineRule="auto"/>
        <w:sectPr>
          <w:pgSz w:w="7660" w:h="11630"/>
          <w:pgMar w:header="892" w:footer="0" w:top="1220" w:bottom="280" w:left="992" w:right="992"/>
        </w:sectPr>
      </w:pPr>
    </w:p>
    <w:p>
      <w:pPr>
        <w:pStyle w:val="BodyText"/>
        <w:spacing w:line="254" w:lineRule="auto" w:before="241"/>
      </w:pPr>
      <w:r>
        <w:rPr>
          <w:color w:val="231F20"/>
        </w:rPr>
        <w:t>thôi.</w:t>
      </w:r>
      <w:r>
        <w:rPr>
          <w:color w:val="231F20"/>
          <w:spacing w:val="-16"/>
        </w:rPr>
        <w:t> </w:t>
      </w:r>
      <w:r>
        <w:rPr>
          <w:color w:val="231F20"/>
        </w:rPr>
        <w:t>Nếu</w:t>
      </w:r>
      <w:r>
        <w:rPr>
          <w:color w:val="231F20"/>
          <w:spacing w:val="-16"/>
        </w:rPr>
        <w:t> </w:t>
      </w:r>
      <w:r>
        <w:rPr>
          <w:color w:val="231F20"/>
        </w:rPr>
        <w:t>bạn</w:t>
      </w:r>
      <w:r>
        <w:rPr>
          <w:color w:val="231F20"/>
          <w:spacing w:val="-16"/>
        </w:rPr>
        <w:t> </w:t>
      </w:r>
      <w:r>
        <w:rPr>
          <w:color w:val="231F20"/>
        </w:rPr>
        <w:t>nói</w:t>
      </w:r>
      <w:r>
        <w:rPr>
          <w:color w:val="231F20"/>
          <w:spacing w:val="-16"/>
        </w:rPr>
        <w:t> </w:t>
      </w:r>
      <w:r>
        <w:rPr>
          <w:color w:val="231F20"/>
        </w:rPr>
        <w:t>“tôi</w:t>
      </w:r>
      <w:r>
        <w:rPr>
          <w:color w:val="231F20"/>
          <w:spacing w:val="-16"/>
        </w:rPr>
        <w:t> </w:t>
      </w:r>
      <w:r>
        <w:rPr>
          <w:color w:val="231F20"/>
        </w:rPr>
        <w:t>đang</w:t>
      </w:r>
      <w:r>
        <w:rPr>
          <w:color w:val="231F20"/>
          <w:spacing w:val="-16"/>
        </w:rPr>
        <w:t> </w:t>
      </w:r>
      <w:r>
        <w:rPr>
          <w:color w:val="231F20"/>
        </w:rPr>
        <w:t>thấy”</w:t>
      </w:r>
      <w:r>
        <w:rPr>
          <w:color w:val="231F20"/>
          <w:spacing w:val="-16"/>
        </w:rPr>
        <w:t> </w:t>
      </w:r>
      <w:r>
        <w:rPr>
          <w:color w:val="231F20"/>
        </w:rPr>
        <w:t>thì</w:t>
      </w:r>
      <w:r>
        <w:rPr>
          <w:color w:val="231F20"/>
          <w:spacing w:val="-16"/>
        </w:rPr>
        <w:t> </w:t>
      </w:r>
      <w:r>
        <w:rPr>
          <w:color w:val="231F20"/>
        </w:rPr>
        <w:t>tôi</w:t>
      </w:r>
      <w:r>
        <w:rPr>
          <w:color w:val="231F20"/>
          <w:spacing w:val="-16"/>
        </w:rPr>
        <w:t> </w:t>
      </w:r>
      <w:r>
        <w:rPr>
          <w:color w:val="231F20"/>
        </w:rPr>
        <w:t>sẽ</w:t>
      </w:r>
      <w:r>
        <w:rPr>
          <w:color w:val="231F20"/>
          <w:spacing w:val="-16"/>
        </w:rPr>
        <w:t> </w:t>
      </w:r>
      <w:r>
        <w:rPr>
          <w:color w:val="231F20"/>
        </w:rPr>
        <w:t>hỏi</w:t>
      </w:r>
      <w:r>
        <w:rPr>
          <w:color w:val="231F20"/>
          <w:spacing w:val="-16"/>
        </w:rPr>
        <w:t> </w:t>
      </w:r>
      <w:r>
        <w:rPr>
          <w:color w:val="231F20"/>
        </w:rPr>
        <w:t>bạn, cái “tôi” đang thấy đó là gì?</w:t>
      </w:r>
    </w:p>
    <w:p>
      <w:pPr>
        <w:pStyle w:val="BodyText"/>
        <w:spacing w:line="254" w:lineRule="auto" w:before="116"/>
        <w:ind w:firstLine="396"/>
      </w:pPr>
      <w:r>
        <w:rPr>
          <w:b/>
          <w:i/>
          <w:color w:val="231F20"/>
        </w:rPr>
        <w:t>Người hỏi: </w:t>
      </w:r>
      <w:r>
        <w:rPr>
          <w:color w:val="231F20"/>
        </w:rPr>
        <w:t>“Tôi đang thấy” có nghĩa là </w:t>
      </w:r>
      <w:r>
        <w:rPr>
          <w:color w:val="231F20"/>
        </w:rPr>
        <w:t>“ngũ uẩn đang thấy” mà thôi.</w:t>
      </w:r>
    </w:p>
    <w:p>
      <w:pPr>
        <w:pStyle w:val="BodyText"/>
        <w:spacing w:line="254" w:lineRule="auto" w:before="116"/>
        <w:ind w:firstLine="396"/>
      </w:pPr>
      <w:r>
        <w:rPr>
          <w:b/>
          <w:i/>
          <w:color w:val="231F20"/>
        </w:rPr>
        <w:t>Sarah: </w:t>
      </w:r>
      <w:r>
        <w:rPr>
          <w:color w:val="231F20"/>
        </w:rPr>
        <w:t>Như vậy, lúc có cái thấy có phải </w:t>
      </w:r>
      <w:r>
        <w:rPr>
          <w:color w:val="231F20"/>
        </w:rPr>
        <w:t>là “tôi” thấy hay không? Hay chỉ là uẩn thấy?</w:t>
      </w:r>
    </w:p>
    <w:p>
      <w:pPr>
        <w:spacing w:before="116"/>
        <w:ind w:left="538" w:right="0" w:firstLine="0"/>
        <w:jc w:val="both"/>
        <w:rPr>
          <w:sz w:val="27"/>
        </w:rPr>
      </w:pPr>
      <w:r>
        <w:rPr>
          <w:b/>
          <w:i/>
          <w:color w:val="231F20"/>
          <w:sz w:val="27"/>
        </w:rPr>
        <w:t>Người</w:t>
      </w:r>
      <w:r>
        <w:rPr>
          <w:b/>
          <w:i/>
          <w:color w:val="231F20"/>
          <w:spacing w:val="-5"/>
          <w:sz w:val="27"/>
        </w:rPr>
        <w:t> </w:t>
      </w:r>
      <w:r>
        <w:rPr>
          <w:b/>
          <w:i/>
          <w:color w:val="231F20"/>
          <w:sz w:val="27"/>
        </w:rPr>
        <w:t>hỏi:</w:t>
      </w:r>
      <w:r>
        <w:rPr>
          <w:b/>
          <w:i/>
          <w:color w:val="231F20"/>
          <w:spacing w:val="-6"/>
          <w:sz w:val="27"/>
        </w:rPr>
        <w:t> </w:t>
      </w:r>
      <w:r>
        <w:rPr>
          <w:color w:val="231F20"/>
          <w:sz w:val="27"/>
        </w:rPr>
        <w:t>Uẩn</w:t>
      </w:r>
      <w:r>
        <w:rPr>
          <w:color w:val="231F20"/>
          <w:spacing w:val="-5"/>
          <w:sz w:val="27"/>
        </w:rPr>
        <w:t> </w:t>
      </w:r>
      <w:r>
        <w:rPr>
          <w:color w:val="231F20"/>
          <w:spacing w:val="-4"/>
          <w:sz w:val="27"/>
        </w:rPr>
        <w:t>thấy.</w:t>
      </w:r>
    </w:p>
    <w:p>
      <w:pPr>
        <w:pStyle w:val="BodyText"/>
        <w:spacing w:line="254" w:lineRule="auto" w:before="133"/>
        <w:ind w:firstLine="396"/>
      </w:pPr>
      <w:r>
        <w:rPr>
          <w:b/>
          <w:i/>
          <w:color w:val="231F20"/>
        </w:rPr>
        <w:t>Sarah: </w:t>
      </w:r>
      <w:r>
        <w:rPr>
          <w:color w:val="231F20"/>
        </w:rPr>
        <w:t>Ở khoảnh khắc thấy, chỉ là thức </w:t>
      </w:r>
      <w:r>
        <w:rPr>
          <w:color w:val="231F20"/>
        </w:rPr>
        <w:t>uẩn thấy mà thôi. Như vậy bạn cũng đồng ý rằng, dù trong</w:t>
      </w:r>
      <w:r>
        <w:rPr>
          <w:color w:val="231F20"/>
          <w:spacing w:val="-15"/>
        </w:rPr>
        <w:t> </w:t>
      </w:r>
      <w:r>
        <w:rPr>
          <w:color w:val="231F20"/>
        </w:rPr>
        <w:t>ngôn</w:t>
      </w:r>
      <w:r>
        <w:rPr>
          <w:color w:val="231F20"/>
          <w:spacing w:val="-15"/>
        </w:rPr>
        <w:t> </w:t>
      </w:r>
      <w:r>
        <w:rPr>
          <w:color w:val="231F20"/>
        </w:rPr>
        <w:t>ngữ</w:t>
      </w:r>
      <w:r>
        <w:rPr>
          <w:color w:val="231F20"/>
          <w:spacing w:val="-15"/>
        </w:rPr>
        <w:t> </w:t>
      </w:r>
      <w:r>
        <w:rPr>
          <w:color w:val="231F20"/>
        </w:rPr>
        <w:t>thường</w:t>
      </w:r>
      <w:r>
        <w:rPr>
          <w:color w:val="231F20"/>
          <w:spacing w:val="-15"/>
        </w:rPr>
        <w:t> </w:t>
      </w:r>
      <w:r>
        <w:rPr>
          <w:color w:val="231F20"/>
        </w:rPr>
        <w:t>ngày,</w:t>
      </w:r>
      <w:r>
        <w:rPr>
          <w:color w:val="231F20"/>
          <w:spacing w:val="-15"/>
        </w:rPr>
        <w:t> </w:t>
      </w:r>
      <w:r>
        <w:rPr>
          <w:color w:val="231F20"/>
        </w:rPr>
        <w:t>ta</w:t>
      </w:r>
      <w:r>
        <w:rPr>
          <w:color w:val="231F20"/>
          <w:spacing w:val="-15"/>
        </w:rPr>
        <w:t> </w:t>
      </w:r>
      <w:r>
        <w:rPr>
          <w:color w:val="231F20"/>
        </w:rPr>
        <w:t>nói</w:t>
      </w:r>
      <w:r>
        <w:rPr>
          <w:color w:val="231F20"/>
          <w:spacing w:val="-15"/>
        </w:rPr>
        <w:t> </w:t>
      </w:r>
      <w:r>
        <w:rPr>
          <w:color w:val="231F20"/>
        </w:rPr>
        <w:t>“tôi</w:t>
      </w:r>
      <w:r>
        <w:rPr>
          <w:color w:val="231F20"/>
          <w:spacing w:val="-15"/>
        </w:rPr>
        <w:t> </w:t>
      </w:r>
      <w:r>
        <w:rPr>
          <w:color w:val="231F20"/>
        </w:rPr>
        <w:t>thấy”,</w:t>
      </w:r>
      <w:r>
        <w:rPr>
          <w:color w:val="231F20"/>
          <w:spacing w:val="-15"/>
        </w:rPr>
        <w:t> </w:t>
      </w:r>
      <w:r>
        <w:rPr>
          <w:color w:val="231F20"/>
        </w:rPr>
        <w:t>hay “tôi</w:t>
      </w:r>
      <w:r>
        <w:rPr>
          <w:color w:val="231F20"/>
          <w:spacing w:val="-16"/>
        </w:rPr>
        <w:t> </w:t>
      </w:r>
      <w:r>
        <w:rPr>
          <w:color w:val="231F20"/>
        </w:rPr>
        <w:t>nghe”,</w:t>
      </w:r>
      <w:r>
        <w:rPr>
          <w:color w:val="231F20"/>
          <w:spacing w:val="-16"/>
        </w:rPr>
        <w:t> </w:t>
      </w:r>
      <w:r>
        <w:rPr>
          <w:color w:val="231F20"/>
        </w:rPr>
        <w:t>thì</w:t>
      </w:r>
      <w:r>
        <w:rPr>
          <w:color w:val="231F20"/>
          <w:spacing w:val="-16"/>
        </w:rPr>
        <w:t> </w:t>
      </w:r>
      <w:r>
        <w:rPr>
          <w:color w:val="231F20"/>
        </w:rPr>
        <w:t>về</w:t>
      </w:r>
      <w:r>
        <w:rPr>
          <w:color w:val="231F20"/>
          <w:spacing w:val="-16"/>
        </w:rPr>
        <w:t> </w:t>
      </w:r>
      <w:r>
        <w:rPr>
          <w:color w:val="231F20"/>
        </w:rPr>
        <w:t>mặt</w:t>
      </w:r>
      <w:r>
        <w:rPr>
          <w:color w:val="231F20"/>
          <w:spacing w:val="-16"/>
        </w:rPr>
        <w:t> </w:t>
      </w:r>
      <w:r>
        <w:rPr>
          <w:color w:val="231F20"/>
        </w:rPr>
        <w:t>bản</w:t>
      </w:r>
      <w:r>
        <w:rPr>
          <w:color w:val="231F20"/>
          <w:spacing w:val="-16"/>
        </w:rPr>
        <w:t> </w:t>
      </w:r>
      <w:r>
        <w:rPr>
          <w:color w:val="231F20"/>
        </w:rPr>
        <w:t>chất,</w:t>
      </w:r>
      <w:r>
        <w:rPr>
          <w:color w:val="231F20"/>
          <w:spacing w:val="-16"/>
        </w:rPr>
        <w:t> </w:t>
      </w:r>
      <w:r>
        <w:rPr>
          <w:color w:val="231F20"/>
        </w:rPr>
        <w:t>ở</w:t>
      </w:r>
      <w:r>
        <w:rPr>
          <w:color w:val="231F20"/>
          <w:spacing w:val="-16"/>
        </w:rPr>
        <w:t> </w:t>
      </w:r>
      <w:r>
        <w:rPr>
          <w:color w:val="231F20"/>
        </w:rPr>
        <w:t>mỗi</w:t>
      </w:r>
      <w:r>
        <w:rPr>
          <w:color w:val="231F20"/>
          <w:spacing w:val="-16"/>
        </w:rPr>
        <w:t> </w:t>
      </w:r>
      <w:r>
        <w:rPr>
          <w:color w:val="231F20"/>
        </w:rPr>
        <w:t>khoảnh</w:t>
      </w:r>
      <w:r>
        <w:rPr>
          <w:color w:val="231F20"/>
          <w:spacing w:val="-16"/>
        </w:rPr>
        <w:t> </w:t>
      </w:r>
      <w:r>
        <w:rPr>
          <w:color w:val="231F20"/>
        </w:rPr>
        <w:t>khắc chỉ có các tâm, tâm sở và sắc làm công việc của nó,</w:t>
      </w:r>
      <w:r>
        <w:rPr>
          <w:color w:val="231F20"/>
          <w:spacing w:val="-15"/>
        </w:rPr>
        <w:t> </w:t>
      </w:r>
      <w:r>
        <w:rPr>
          <w:color w:val="231F20"/>
        </w:rPr>
        <w:t>nhãn</w:t>
      </w:r>
      <w:r>
        <w:rPr>
          <w:color w:val="231F20"/>
          <w:spacing w:val="-15"/>
        </w:rPr>
        <w:t> </w:t>
      </w:r>
      <w:r>
        <w:rPr>
          <w:color w:val="231F20"/>
        </w:rPr>
        <w:t>thức</w:t>
      </w:r>
      <w:r>
        <w:rPr>
          <w:color w:val="231F20"/>
          <w:spacing w:val="-15"/>
        </w:rPr>
        <w:t> </w:t>
      </w:r>
      <w:r>
        <w:rPr>
          <w:color w:val="231F20"/>
        </w:rPr>
        <w:t>sinh</w:t>
      </w:r>
      <w:r>
        <w:rPr>
          <w:color w:val="231F20"/>
          <w:spacing w:val="-15"/>
        </w:rPr>
        <w:t> </w:t>
      </w:r>
      <w:r>
        <w:rPr>
          <w:color w:val="231F20"/>
        </w:rPr>
        <w:t>khởi</w:t>
      </w:r>
      <w:r>
        <w:rPr>
          <w:color w:val="231F20"/>
          <w:spacing w:val="-15"/>
        </w:rPr>
        <w:t> </w:t>
      </w:r>
      <w:r>
        <w:rPr>
          <w:color w:val="231F20"/>
        </w:rPr>
        <w:t>để</w:t>
      </w:r>
      <w:r>
        <w:rPr>
          <w:color w:val="231F20"/>
          <w:spacing w:val="-15"/>
        </w:rPr>
        <w:t> </w:t>
      </w:r>
      <w:r>
        <w:rPr>
          <w:color w:val="231F20"/>
        </w:rPr>
        <w:t>thấy,</w:t>
      </w:r>
      <w:r>
        <w:rPr>
          <w:color w:val="231F20"/>
          <w:spacing w:val="-15"/>
        </w:rPr>
        <w:t> </w:t>
      </w:r>
      <w:r>
        <w:rPr>
          <w:color w:val="231F20"/>
        </w:rPr>
        <w:t>nhĩ</w:t>
      </w:r>
      <w:r>
        <w:rPr>
          <w:color w:val="231F20"/>
          <w:spacing w:val="-15"/>
        </w:rPr>
        <w:t> </w:t>
      </w:r>
      <w:r>
        <w:rPr>
          <w:color w:val="231F20"/>
        </w:rPr>
        <w:t>thức</w:t>
      </w:r>
      <w:r>
        <w:rPr>
          <w:color w:val="231F20"/>
          <w:spacing w:val="-15"/>
        </w:rPr>
        <w:t> </w:t>
      </w:r>
      <w:r>
        <w:rPr>
          <w:color w:val="231F20"/>
        </w:rPr>
        <w:t>sinh</w:t>
      </w:r>
      <w:r>
        <w:rPr>
          <w:color w:val="231F20"/>
          <w:spacing w:val="-15"/>
        </w:rPr>
        <w:t> </w:t>
      </w:r>
      <w:r>
        <w:rPr>
          <w:color w:val="231F20"/>
        </w:rPr>
        <w:t>khởi để nghe, chỉ là các pháp mà thôi.</w:t>
      </w:r>
    </w:p>
    <w:p>
      <w:pPr>
        <w:pStyle w:val="BodyText"/>
        <w:spacing w:line="254" w:lineRule="auto" w:before="123"/>
        <w:ind w:firstLine="396"/>
      </w:pPr>
      <w:r>
        <w:rPr>
          <w:b/>
          <w:i/>
          <w:color w:val="231F20"/>
        </w:rPr>
        <w:t>Người hỏi: </w:t>
      </w:r>
      <w:r>
        <w:rPr>
          <w:color w:val="231F20"/>
        </w:rPr>
        <w:t>Nếu dùng những hiểu biết để </w:t>
      </w:r>
      <w:r>
        <w:rPr>
          <w:color w:val="231F20"/>
        </w:rPr>
        <w:t>chia chẻ</w:t>
      </w:r>
      <w:r>
        <w:rPr>
          <w:color w:val="231F20"/>
          <w:spacing w:val="-10"/>
        </w:rPr>
        <w:t> </w:t>
      </w:r>
      <w:r>
        <w:rPr>
          <w:color w:val="231F20"/>
        </w:rPr>
        <w:t>ra</w:t>
      </w:r>
      <w:r>
        <w:rPr>
          <w:color w:val="231F20"/>
          <w:spacing w:val="-10"/>
        </w:rPr>
        <w:t> </w:t>
      </w:r>
      <w:r>
        <w:rPr>
          <w:color w:val="231F20"/>
        </w:rPr>
        <w:t>thành</w:t>
      </w:r>
      <w:r>
        <w:rPr>
          <w:color w:val="231F20"/>
          <w:spacing w:val="-10"/>
        </w:rPr>
        <w:t> </w:t>
      </w:r>
      <w:r>
        <w:rPr>
          <w:color w:val="231F20"/>
        </w:rPr>
        <w:t>không</w:t>
      </w:r>
      <w:r>
        <w:rPr>
          <w:color w:val="231F20"/>
          <w:spacing w:val="-10"/>
        </w:rPr>
        <w:t> </w:t>
      </w:r>
      <w:r>
        <w:rPr>
          <w:color w:val="231F20"/>
        </w:rPr>
        <w:t>còn</w:t>
      </w:r>
      <w:r>
        <w:rPr>
          <w:color w:val="231F20"/>
          <w:spacing w:val="-10"/>
        </w:rPr>
        <w:t> </w:t>
      </w:r>
      <w:r>
        <w:rPr>
          <w:color w:val="231F20"/>
        </w:rPr>
        <w:t>một</w:t>
      </w:r>
      <w:r>
        <w:rPr>
          <w:color w:val="231F20"/>
          <w:spacing w:val="-10"/>
        </w:rPr>
        <w:t> </w:t>
      </w:r>
      <w:r>
        <w:rPr>
          <w:color w:val="231F20"/>
        </w:rPr>
        <w:t>cái</w:t>
      </w:r>
      <w:r>
        <w:rPr>
          <w:color w:val="231F20"/>
          <w:spacing w:val="-10"/>
        </w:rPr>
        <w:t> </w:t>
      </w:r>
      <w:r>
        <w:rPr>
          <w:color w:val="231F20"/>
        </w:rPr>
        <w:t>ta</w:t>
      </w:r>
      <w:r>
        <w:rPr>
          <w:color w:val="231F20"/>
          <w:spacing w:val="-10"/>
        </w:rPr>
        <w:t> </w:t>
      </w:r>
      <w:r>
        <w:rPr>
          <w:color w:val="231F20"/>
        </w:rPr>
        <w:t>nào</w:t>
      </w:r>
      <w:r>
        <w:rPr>
          <w:color w:val="231F20"/>
          <w:spacing w:val="-10"/>
        </w:rPr>
        <w:t> </w:t>
      </w:r>
      <w:r>
        <w:rPr>
          <w:color w:val="231F20"/>
        </w:rPr>
        <w:t>và</w:t>
      </w:r>
      <w:r>
        <w:rPr>
          <w:color w:val="231F20"/>
          <w:spacing w:val="-10"/>
        </w:rPr>
        <w:t> </w:t>
      </w:r>
      <w:r>
        <w:rPr>
          <w:color w:val="231F20"/>
        </w:rPr>
        <w:t>tất</w:t>
      </w:r>
      <w:r>
        <w:rPr>
          <w:color w:val="231F20"/>
          <w:spacing w:val="-10"/>
        </w:rPr>
        <w:t> </w:t>
      </w:r>
      <w:r>
        <w:rPr>
          <w:color w:val="231F20"/>
        </w:rPr>
        <w:t>cả</w:t>
      </w:r>
      <w:r>
        <w:rPr>
          <w:color w:val="231F20"/>
          <w:spacing w:val="-10"/>
        </w:rPr>
        <w:t> </w:t>
      </w:r>
      <w:r>
        <w:rPr>
          <w:color w:val="231F20"/>
        </w:rPr>
        <w:t>chỉ là</w:t>
      </w:r>
      <w:r>
        <w:rPr>
          <w:color w:val="231F20"/>
          <w:spacing w:val="-4"/>
        </w:rPr>
        <w:t> </w:t>
      </w:r>
      <w:r>
        <w:rPr>
          <w:color w:val="231F20"/>
        </w:rPr>
        <w:t>pháp.</w:t>
      </w:r>
      <w:r>
        <w:rPr>
          <w:color w:val="231F20"/>
          <w:spacing w:val="-4"/>
        </w:rPr>
        <w:t> </w:t>
      </w:r>
      <w:r>
        <w:rPr>
          <w:color w:val="231F20"/>
        </w:rPr>
        <w:t>Nếu</w:t>
      </w:r>
      <w:r>
        <w:rPr>
          <w:color w:val="231F20"/>
          <w:spacing w:val="-4"/>
        </w:rPr>
        <w:t> </w:t>
      </w:r>
      <w:r>
        <w:rPr>
          <w:color w:val="231F20"/>
        </w:rPr>
        <w:t>không</w:t>
      </w:r>
      <w:r>
        <w:rPr>
          <w:color w:val="231F20"/>
          <w:spacing w:val="-4"/>
        </w:rPr>
        <w:t> </w:t>
      </w:r>
      <w:r>
        <w:rPr>
          <w:color w:val="231F20"/>
        </w:rPr>
        <w:t>ai</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quyết</w:t>
      </w:r>
      <w:r>
        <w:rPr>
          <w:color w:val="231F20"/>
          <w:spacing w:val="-4"/>
        </w:rPr>
        <w:t> </w:t>
      </w:r>
      <w:r>
        <w:rPr>
          <w:color w:val="231F20"/>
        </w:rPr>
        <w:t>định</w:t>
      </w:r>
      <w:r>
        <w:rPr>
          <w:color w:val="231F20"/>
          <w:spacing w:val="-4"/>
        </w:rPr>
        <w:t> </w:t>
      </w:r>
      <w:r>
        <w:rPr>
          <w:color w:val="231F20"/>
        </w:rPr>
        <w:t>được</w:t>
      </w:r>
      <w:r>
        <w:rPr>
          <w:color w:val="231F20"/>
          <w:spacing w:val="-4"/>
        </w:rPr>
        <w:t> </w:t>
      </w:r>
      <w:r>
        <w:rPr>
          <w:color w:val="231F20"/>
        </w:rPr>
        <w:t>làm gì, không ai để giác ngộ thì không ai đi vào rừng xuất gia, và ta tu để làm gì?</w:t>
      </w:r>
    </w:p>
    <w:p>
      <w:pPr>
        <w:pStyle w:val="BodyText"/>
        <w:spacing w:line="254" w:lineRule="auto" w:before="120"/>
        <w:ind w:firstLine="396"/>
      </w:pPr>
      <w:r>
        <w:rPr>
          <w:b/>
          <w:i/>
          <w:color w:val="231F20"/>
        </w:rPr>
        <w:t>Sarah: </w:t>
      </w:r>
      <w:r>
        <w:rPr>
          <w:color w:val="231F20"/>
        </w:rPr>
        <w:t>Mục đích Giáo pháp của đức Phật là phát triển hiểu biết sự thật của khoảnh khắc </w:t>
      </w:r>
      <w:r>
        <w:rPr>
          <w:color w:val="231F20"/>
        </w:rPr>
        <w:t>này. Chính</w:t>
      </w:r>
      <w:r>
        <w:rPr>
          <w:color w:val="231F20"/>
          <w:spacing w:val="-11"/>
        </w:rPr>
        <w:t> </w:t>
      </w:r>
      <w:r>
        <w:rPr>
          <w:color w:val="231F20"/>
        </w:rPr>
        <w:t>hiểu</w:t>
      </w:r>
      <w:r>
        <w:rPr>
          <w:color w:val="231F20"/>
          <w:spacing w:val="-11"/>
        </w:rPr>
        <w:t> </w:t>
      </w:r>
      <w:r>
        <w:rPr>
          <w:color w:val="231F20"/>
        </w:rPr>
        <w:t>biết</w:t>
      </w:r>
      <w:r>
        <w:rPr>
          <w:color w:val="231F20"/>
          <w:spacing w:val="-11"/>
        </w:rPr>
        <w:t> </w:t>
      </w:r>
      <w:r>
        <w:rPr>
          <w:color w:val="231F20"/>
        </w:rPr>
        <w:t>đó,</w:t>
      </w:r>
      <w:r>
        <w:rPr>
          <w:color w:val="231F20"/>
          <w:spacing w:val="-11"/>
        </w:rPr>
        <w:t> </w:t>
      </w:r>
      <w:r>
        <w:rPr>
          <w:color w:val="231F20"/>
        </w:rPr>
        <w:t>bất</w:t>
      </w:r>
      <w:r>
        <w:rPr>
          <w:color w:val="231F20"/>
          <w:spacing w:val="-11"/>
        </w:rPr>
        <w:t> </w:t>
      </w:r>
      <w:r>
        <w:rPr>
          <w:color w:val="231F20"/>
        </w:rPr>
        <w:t>kể</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trong</w:t>
      </w:r>
      <w:r>
        <w:rPr>
          <w:color w:val="231F20"/>
          <w:spacing w:val="-11"/>
        </w:rPr>
        <w:t> </w:t>
      </w:r>
      <w:r>
        <w:rPr>
          <w:color w:val="231F20"/>
        </w:rPr>
        <w:t>thời</w:t>
      </w:r>
      <w:r>
        <w:rPr>
          <w:color w:val="231F20"/>
          <w:spacing w:val="-11"/>
        </w:rPr>
        <w:t> </w:t>
      </w:r>
      <w:r>
        <w:rPr>
          <w:color w:val="231F20"/>
        </w:rPr>
        <w:t>đức Phật hay hôm nay, trong một ngôi nhà hay trong một khu rừng, là cái khi được phát triển sẽ dẫn</w:t>
      </w:r>
      <w:r>
        <w:rPr>
          <w:color w:val="231F20"/>
          <w:spacing w:val="40"/>
        </w:rPr>
        <w:t> </w:t>
      </w:r>
      <w:r>
        <w:rPr>
          <w:color w:val="231F20"/>
        </w:rPr>
        <w:t>tới</w:t>
      </w:r>
      <w:r>
        <w:rPr>
          <w:color w:val="231F20"/>
          <w:spacing w:val="-1"/>
        </w:rPr>
        <w:t> </w:t>
      </w:r>
      <w:r>
        <w:rPr>
          <w:color w:val="231F20"/>
        </w:rPr>
        <w:t>giác</w:t>
      </w:r>
      <w:r>
        <w:rPr>
          <w:color w:val="231F20"/>
          <w:spacing w:val="-1"/>
        </w:rPr>
        <w:t> </w:t>
      </w:r>
      <w:r>
        <w:rPr>
          <w:color w:val="231F20"/>
        </w:rPr>
        <w:t>ngộ.</w:t>
      </w:r>
      <w:r>
        <w:rPr>
          <w:color w:val="231F20"/>
          <w:spacing w:val="-1"/>
        </w:rPr>
        <w:t> </w:t>
      </w:r>
      <w:r>
        <w:rPr>
          <w:color w:val="231F20"/>
        </w:rPr>
        <w:t>Sau</w:t>
      </w:r>
      <w:r>
        <w:rPr>
          <w:color w:val="231F20"/>
          <w:spacing w:val="-1"/>
        </w:rPr>
        <w:t> </w:t>
      </w:r>
      <w:r>
        <w:rPr>
          <w:color w:val="231F20"/>
        </w:rPr>
        <w:t>khi</w:t>
      </w:r>
      <w:r>
        <w:rPr>
          <w:color w:val="231F20"/>
          <w:spacing w:val="-1"/>
        </w:rPr>
        <w:t> </w:t>
      </w:r>
      <w:r>
        <w:rPr>
          <w:color w:val="231F20"/>
        </w:rPr>
        <w:t>đức</w:t>
      </w:r>
      <w:r>
        <w:rPr>
          <w:color w:val="231F20"/>
          <w:spacing w:val="-1"/>
        </w:rPr>
        <w:t> </w:t>
      </w:r>
      <w:r>
        <w:rPr>
          <w:color w:val="231F20"/>
        </w:rPr>
        <w:t>Phật</w:t>
      </w:r>
      <w:r>
        <w:rPr>
          <w:color w:val="231F20"/>
          <w:spacing w:val="-1"/>
        </w:rPr>
        <w:t> </w:t>
      </w:r>
      <w:r>
        <w:rPr>
          <w:color w:val="231F20"/>
        </w:rPr>
        <w:t>thành</w:t>
      </w:r>
      <w:r>
        <w:rPr>
          <w:color w:val="231F20"/>
          <w:spacing w:val="-1"/>
        </w:rPr>
        <w:t> </w:t>
      </w:r>
      <w:r>
        <w:rPr>
          <w:color w:val="231F20"/>
        </w:rPr>
        <w:t>đạo,</w:t>
      </w:r>
      <w:r>
        <w:rPr>
          <w:color w:val="231F20"/>
          <w:spacing w:val="-1"/>
        </w:rPr>
        <w:t> </w:t>
      </w:r>
      <w:r>
        <w:rPr>
          <w:color w:val="231F20"/>
        </w:rPr>
        <w:t>Ngài</w:t>
      </w:r>
      <w:r>
        <w:rPr>
          <w:color w:val="231F20"/>
          <w:spacing w:val="-1"/>
        </w:rPr>
        <w:t> </w:t>
      </w:r>
      <w:r>
        <w:rPr>
          <w:color w:val="231F20"/>
        </w:rPr>
        <w:t>đã thuyết</w:t>
      </w:r>
      <w:r>
        <w:rPr>
          <w:color w:val="231F20"/>
          <w:spacing w:val="28"/>
        </w:rPr>
        <w:t> </w:t>
      </w:r>
      <w:r>
        <w:rPr>
          <w:color w:val="231F20"/>
        </w:rPr>
        <w:t>pháp</w:t>
      </w:r>
      <w:r>
        <w:rPr>
          <w:color w:val="231F20"/>
          <w:spacing w:val="28"/>
        </w:rPr>
        <w:t> </w:t>
      </w:r>
      <w:r>
        <w:rPr>
          <w:color w:val="231F20"/>
        </w:rPr>
        <w:t>và</w:t>
      </w:r>
      <w:r>
        <w:rPr>
          <w:color w:val="231F20"/>
          <w:spacing w:val="28"/>
        </w:rPr>
        <w:t> </w:t>
      </w:r>
      <w:r>
        <w:rPr>
          <w:color w:val="231F20"/>
        </w:rPr>
        <w:t>giảng</w:t>
      </w:r>
      <w:r>
        <w:rPr>
          <w:color w:val="231F20"/>
          <w:spacing w:val="28"/>
        </w:rPr>
        <w:t> </w:t>
      </w:r>
      <w:r>
        <w:rPr>
          <w:color w:val="231F20"/>
        </w:rPr>
        <w:t>về</w:t>
      </w:r>
      <w:r>
        <w:rPr>
          <w:color w:val="231F20"/>
          <w:spacing w:val="23"/>
        </w:rPr>
        <w:t> </w:t>
      </w:r>
      <w:r>
        <w:rPr>
          <w:color w:val="231F20"/>
        </w:rPr>
        <w:t>Tứ</w:t>
      </w:r>
      <w:r>
        <w:rPr>
          <w:color w:val="231F20"/>
          <w:spacing w:val="23"/>
        </w:rPr>
        <w:t> </w:t>
      </w:r>
      <w:r>
        <w:rPr>
          <w:color w:val="231F20"/>
        </w:rPr>
        <w:t>Thánh</w:t>
      </w:r>
      <w:r>
        <w:rPr>
          <w:color w:val="231F20"/>
          <w:spacing w:val="28"/>
        </w:rPr>
        <w:t> </w:t>
      </w:r>
      <w:r>
        <w:rPr>
          <w:color w:val="231F20"/>
        </w:rPr>
        <w:t>Đế,</w:t>
      </w:r>
      <w:r>
        <w:rPr>
          <w:color w:val="231F20"/>
          <w:spacing w:val="28"/>
        </w:rPr>
        <w:t> </w:t>
      </w:r>
      <w:r>
        <w:rPr>
          <w:color w:val="231F20"/>
        </w:rPr>
        <w:t>trong</w:t>
      </w:r>
      <w:r>
        <w:rPr>
          <w:color w:val="231F20"/>
          <w:spacing w:val="28"/>
        </w:rPr>
        <w:t> </w:t>
      </w:r>
      <w:r>
        <w:rPr>
          <w:color w:val="231F20"/>
          <w:spacing w:val="-5"/>
        </w:rPr>
        <w:t>đó</w:t>
      </w:r>
    </w:p>
    <w:p>
      <w:pPr>
        <w:pStyle w:val="BodyText"/>
        <w:spacing w:after="0" w:line="254" w:lineRule="auto"/>
        <w:sectPr>
          <w:pgSz w:w="7660" w:h="11630"/>
          <w:pgMar w:header="892" w:footer="0" w:top="1220" w:bottom="280" w:left="992" w:right="992"/>
        </w:sectPr>
      </w:pPr>
    </w:p>
    <w:p>
      <w:pPr>
        <w:pStyle w:val="BodyText"/>
        <w:spacing w:line="261" w:lineRule="auto" w:before="241"/>
      </w:pPr>
      <w:r>
        <w:rPr>
          <w:color w:val="231F20"/>
        </w:rPr>
        <w:t>thánh để thứ nhất là Khổ đế - ngũ uẩn thủ là </w:t>
      </w:r>
      <w:r>
        <w:rPr>
          <w:color w:val="231F20"/>
        </w:rPr>
        <w:t>khổ. Đó là những gì hiện hữu: cái thấy, cái nghe,… chúng sinh khởi theo duyên riêng của chúng, không thuộc sự kiểm soát của ai cả. Nếu không</w:t>
      </w:r>
      <w:r>
        <w:rPr>
          <w:color w:val="231F20"/>
          <w:spacing w:val="40"/>
        </w:rPr>
        <w:t> </w:t>
      </w:r>
      <w:r>
        <w:rPr>
          <w:color w:val="231F20"/>
        </w:rPr>
        <w:t>có sự khởi đầu của hiểu biết về bản chất của cái mà</w:t>
      </w:r>
      <w:r>
        <w:rPr>
          <w:color w:val="231F20"/>
          <w:spacing w:val="-2"/>
        </w:rPr>
        <w:t> </w:t>
      </w:r>
      <w:r>
        <w:rPr>
          <w:color w:val="231F20"/>
        </w:rPr>
        <w:t>ta</w:t>
      </w:r>
      <w:r>
        <w:rPr>
          <w:color w:val="231F20"/>
          <w:spacing w:val="-2"/>
        </w:rPr>
        <w:t> </w:t>
      </w:r>
      <w:r>
        <w:rPr>
          <w:color w:val="231F20"/>
        </w:rPr>
        <w:t>gọi</w:t>
      </w:r>
      <w:r>
        <w:rPr>
          <w:color w:val="231F20"/>
          <w:spacing w:val="-2"/>
        </w:rPr>
        <w:t> </w:t>
      </w:r>
      <w:r>
        <w:rPr>
          <w:color w:val="231F20"/>
        </w:rPr>
        <w:t>là</w:t>
      </w:r>
      <w:r>
        <w:rPr>
          <w:color w:val="231F20"/>
          <w:spacing w:val="-2"/>
        </w:rPr>
        <w:t> </w:t>
      </w:r>
      <w:r>
        <w:rPr>
          <w:color w:val="231F20"/>
        </w:rPr>
        <w:t>cuộc</w:t>
      </w:r>
      <w:r>
        <w:rPr>
          <w:color w:val="231F20"/>
          <w:spacing w:val="-2"/>
        </w:rPr>
        <w:t> </w:t>
      </w:r>
      <w:r>
        <w:rPr>
          <w:color w:val="231F20"/>
        </w:rPr>
        <w:t>sống</w:t>
      </w:r>
      <w:r>
        <w:rPr>
          <w:color w:val="231F20"/>
          <w:spacing w:val="-2"/>
        </w:rPr>
        <w:t> </w:t>
      </w:r>
      <w:r>
        <w:rPr>
          <w:color w:val="231F20"/>
        </w:rPr>
        <w:t>trong</w:t>
      </w:r>
      <w:r>
        <w:rPr>
          <w:color w:val="231F20"/>
          <w:spacing w:val="-2"/>
        </w:rPr>
        <w:t> </w:t>
      </w:r>
      <w:r>
        <w:rPr>
          <w:color w:val="231F20"/>
        </w:rPr>
        <w:t>khoảnh</w:t>
      </w:r>
      <w:r>
        <w:rPr>
          <w:color w:val="231F20"/>
          <w:spacing w:val="-2"/>
        </w:rPr>
        <w:t> </w:t>
      </w:r>
      <w:r>
        <w:rPr>
          <w:color w:val="231F20"/>
        </w:rPr>
        <w:t>khắc</w:t>
      </w:r>
      <w:r>
        <w:rPr>
          <w:color w:val="231F20"/>
          <w:spacing w:val="-2"/>
        </w:rPr>
        <w:t> </w:t>
      </w:r>
      <w:r>
        <w:rPr>
          <w:color w:val="231F20"/>
        </w:rPr>
        <w:t>hiện</w:t>
      </w:r>
      <w:r>
        <w:rPr>
          <w:color w:val="231F20"/>
          <w:spacing w:val="-2"/>
        </w:rPr>
        <w:t> </w:t>
      </w:r>
      <w:r>
        <w:rPr>
          <w:color w:val="231F20"/>
        </w:rPr>
        <w:t>tại (cái thấy, cái nghe… hiện giờ) - chỉ là các pháp hữu vi sinh và diệt, sẽ không thể đưa đến khoảnh khắc kinh nghiệm thực tại vô vi (niết bàn). Cuộc sống</w:t>
      </w:r>
      <w:r>
        <w:rPr>
          <w:color w:val="231F20"/>
          <w:spacing w:val="-10"/>
        </w:rPr>
        <w:t> </w:t>
      </w:r>
      <w:r>
        <w:rPr>
          <w:color w:val="231F20"/>
        </w:rPr>
        <w:t>hiện</w:t>
      </w:r>
      <w:r>
        <w:rPr>
          <w:color w:val="231F20"/>
          <w:spacing w:val="-10"/>
        </w:rPr>
        <w:t> </w:t>
      </w:r>
      <w:r>
        <w:rPr>
          <w:color w:val="231F20"/>
        </w:rPr>
        <w:t>giờ</w:t>
      </w:r>
      <w:r>
        <w:rPr>
          <w:color w:val="231F20"/>
          <w:spacing w:val="-10"/>
        </w:rPr>
        <w:t> </w:t>
      </w:r>
      <w:r>
        <w:rPr>
          <w:color w:val="231F20"/>
        </w:rPr>
        <w:t>chỉ</w:t>
      </w:r>
      <w:r>
        <w:rPr>
          <w:color w:val="231F20"/>
          <w:spacing w:val="-10"/>
        </w:rPr>
        <w:t> </w:t>
      </w:r>
      <w:r>
        <w:rPr>
          <w:color w:val="231F20"/>
        </w:rPr>
        <w:t>bao</w:t>
      </w:r>
      <w:r>
        <w:rPr>
          <w:color w:val="231F20"/>
          <w:spacing w:val="-10"/>
        </w:rPr>
        <w:t> </w:t>
      </w:r>
      <w:r>
        <w:rPr>
          <w:color w:val="231F20"/>
        </w:rPr>
        <w:t>gồm</w:t>
      </w:r>
      <w:r>
        <w:rPr>
          <w:color w:val="231F20"/>
          <w:spacing w:val="-10"/>
        </w:rPr>
        <w:t> </w:t>
      </w:r>
      <w:r>
        <w:rPr>
          <w:color w:val="231F20"/>
        </w:rPr>
        <w:t>các</w:t>
      </w:r>
      <w:r>
        <w:rPr>
          <w:color w:val="231F20"/>
          <w:spacing w:val="-10"/>
        </w:rPr>
        <w:t> </w:t>
      </w:r>
      <w:r>
        <w:rPr>
          <w:color w:val="231F20"/>
        </w:rPr>
        <w:t>giới</w:t>
      </w:r>
      <w:r>
        <w:rPr>
          <w:color w:val="231F20"/>
          <w:spacing w:val="-10"/>
        </w:rPr>
        <w:t> </w:t>
      </w:r>
      <w:r>
        <w:rPr>
          <w:color w:val="231F20"/>
        </w:rPr>
        <w:t>(dhatu),</w:t>
      </w:r>
      <w:r>
        <w:rPr>
          <w:color w:val="231F20"/>
          <w:spacing w:val="-10"/>
        </w:rPr>
        <w:t> </w:t>
      </w:r>
      <w:r>
        <w:rPr>
          <w:color w:val="231F20"/>
        </w:rPr>
        <w:t>không thuộc quyền kiểm soát của ai.</w:t>
      </w:r>
    </w:p>
    <w:p>
      <w:pPr>
        <w:pStyle w:val="BodyText"/>
        <w:spacing w:line="261" w:lineRule="auto" w:before="125"/>
        <w:ind w:firstLine="396"/>
      </w:pPr>
      <w:r>
        <w:rPr>
          <w:b/>
          <w:i/>
          <w:color w:val="231F20"/>
        </w:rPr>
        <w:t>Jonothan:</w:t>
      </w:r>
      <w:r>
        <w:rPr>
          <w:b/>
          <w:i/>
          <w:color w:val="231F20"/>
          <w:spacing w:val="-6"/>
        </w:rPr>
        <w:t> </w:t>
      </w:r>
      <w:r>
        <w:rPr>
          <w:color w:val="231F20"/>
        </w:rPr>
        <w:t>Khi</w:t>
      </w:r>
      <w:r>
        <w:rPr>
          <w:color w:val="231F20"/>
          <w:spacing w:val="-6"/>
        </w:rPr>
        <w:t> </w:t>
      </w:r>
      <w:r>
        <w:rPr>
          <w:color w:val="231F20"/>
        </w:rPr>
        <w:t>nói</w:t>
      </w:r>
      <w:r>
        <w:rPr>
          <w:color w:val="231F20"/>
          <w:spacing w:val="-6"/>
        </w:rPr>
        <w:t> </w:t>
      </w:r>
      <w:r>
        <w:rPr>
          <w:color w:val="231F20"/>
        </w:rPr>
        <w:t>về</w:t>
      </w:r>
      <w:r>
        <w:rPr>
          <w:color w:val="231F20"/>
          <w:spacing w:val="-6"/>
        </w:rPr>
        <w:t> </w:t>
      </w:r>
      <w:r>
        <w:rPr>
          <w:color w:val="231F20"/>
        </w:rPr>
        <w:t>vô</w:t>
      </w:r>
      <w:r>
        <w:rPr>
          <w:color w:val="231F20"/>
          <w:spacing w:val="-6"/>
        </w:rPr>
        <w:t> </w:t>
      </w:r>
      <w:r>
        <w:rPr>
          <w:color w:val="231F20"/>
        </w:rPr>
        <w:t>thường,</w:t>
      </w:r>
      <w:r>
        <w:rPr>
          <w:color w:val="231F20"/>
          <w:spacing w:val="-6"/>
        </w:rPr>
        <w:t> </w:t>
      </w:r>
      <w:r>
        <w:rPr>
          <w:color w:val="231F20"/>
        </w:rPr>
        <w:t>khổ,</w:t>
      </w:r>
      <w:r>
        <w:rPr>
          <w:color w:val="231F20"/>
          <w:spacing w:val="-6"/>
        </w:rPr>
        <w:t> </w:t>
      </w:r>
      <w:r>
        <w:rPr>
          <w:color w:val="231F20"/>
        </w:rPr>
        <w:t>vô</w:t>
      </w:r>
      <w:r>
        <w:rPr>
          <w:color w:val="231F20"/>
          <w:spacing w:val="-6"/>
        </w:rPr>
        <w:t> </w:t>
      </w:r>
      <w:r>
        <w:rPr>
          <w:color w:val="231F20"/>
        </w:rPr>
        <w:t>ngã, chúng ta đang nói về tam tướng, tức là đặc </w:t>
      </w:r>
      <w:r>
        <w:rPr>
          <w:color w:val="231F20"/>
        </w:rPr>
        <w:t>tính của các pháp chân đế, chứ không phải chỉ là về những ý niệm chế định về một thứ nào đó hay về thế</w:t>
      </w:r>
      <w:r>
        <w:rPr>
          <w:color w:val="231F20"/>
          <w:spacing w:val="-12"/>
        </w:rPr>
        <w:t> </w:t>
      </w:r>
      <w:r>
        <w:rPr>
          <w:color w:val="231F20"/>
        </w:rPr>
        <w:t>giới.</w:t>
      </w:r>
      <w:r>
        <w:rPr>
          <w:color w:val="231F20"/>
          <w:spacing w:val="-17"/>
        </w:rPr>
        <w:t> </w:t>
      </w:r>
      <w:r>
        <w:rPr>
          <w:color w:val="231F20"/>
        </w:rPr>
        <w:t>Vô</w:t>
      </w:r>
      <w:r>
        <w:rPr>
          <w:color w:val="231F20"/>
          <w:spacing w:val="-12"/>
        </w:rPr>
        <w:t> </w:t>
      </w:r>
      <w:r>
        <w:rPr>
          <w:color w:val="231F20"/>
        </w:rPr>
        <w:t>thường,</w:t>
      </w:r>
      <w:r>
        <w:rPr>
          <w:color w:val="231F20"/>
          <w:spacing w:val="-12"/>
        </w:rPr>
        <w:t> </w:t>
      </w:r>
      <w:r>
        <w:rPr>
          <w:color w:val="231F20"/>
        </w:rPr>
        <w:t>khổ,</w:t>
      </w:r>
      <w:r>
        <w:rPr>
          <w:color w:val="231F20"/>
          <w:spacing w:val="-12"/>
        </w:rPr>
        <w:t> </w:t>
      </w:r>
      <w:r>
        <w:rPr>
          <w:color w:val="231F20"/>
        </w:rPr>
        <w:t>vô</w:t>
      </w:r>
      <w:r>
        <w:rPr>
          <w:color w:val="231F20"/>
          <w:spacing w:val="-12"/>
        </w:rPr>
        <w:t> </w:t>
      </w:r>
      <w:r>
        <w:rPr>
          <w:color w:val="231F20"/>
        </w:rPr>
        <w:t>ngã</w:t>
      </w:r>
      <w:r>
        <w:rPr>
          <w:color w:val="231F20"/>
          <w:spacing w:val="-12"/>
        </w:rPr>
        <w:t> </w:t>
      </w:r>
      <w:r>
        <w:rPr>
          <w:color w:val="231F20"/>
        </w:rPr>
        <w:t>là</w:t>
      </w:r>
      <w:r>
        <w:rPr>
          <w:color w:val="231F20"/>
          <w:spacing w:val="-12"/>
        </w:rPr>
        <w:t> </w:t>
      </w:r>
      <w:r>
        <w:rPr>
          <w:color w:val="231F20"/>
        </w:rPr>
        <w:t>những</w:t>
      </w:r>
      <w:r>
        <w:rPr>
          <w:color w:val="231F20"/>
          <w:spacing w:val="-12"/>
        </w:rPr>
        <w:t> </w:t>
      </w:r>
      <w:r>
        <w:rPr>
          <w:color w:val="231F20"/>
        </w:rPr>
        <w:t>đặc</w:t>
      </w:r>
      <w:r>
        <w:rPr>
          <w:color w:val="231F20"/>
          <w:spacing w:val="-12"/>
        </w:rPr>
        <w:t> </w:t>
      </w:r>
      <w:r>
        <w:rPr>
          <w:color w:val="231F20"/>
        </w:rPr>
        <w:t>tính của</w:t>
      </w:r>
      <w:r>
        <w:rPr>
          <w:color w:val="231F20"/>
          <w:spacing w:val="-14"/>
        </w:rPr>
        <w:t> </w:t>
      </w:r>
      <w:r>
        <w:rPr>
          <w:color w:val="231F20"/>
        </w:rPr>
        <w:t>pháp</w:t>
      </w:r>
      <w:r>
        <w:rPr>
          <w:color w:val="231F20"/>
          <w:spacing w:val="-14"/>
        </w:rPr>
        <w:t> </w:t>
      </w:r>
      <w:r>
        <w:rPr>
          <w:color w:val="231F20"/>
        </w:rPr>
        <w:t>hữu</w:t>
      </w:r>
      <w:r>
        <w:rPr>
          <w:color w:val="231F20"/>
          <w:spacing w:val="-14"/>
        </w:rPr>
        <w:t> </w:t>
      </w:r>
      <w:r>
        <w:rPr>
          <w:color w:val="231F20"/>
        </w:rPr>
        <w:t>vi.</w:t>
      </w:r>
      <w:r>
        <w:rPr>
          <w:color w:val="231F20"/>
          <w:spacing w:val="-14"/>
        </w:rPr>
        <w:t> </w:t>
      </w:r>
      <w:r>
        <w:rPr>
          <w:color w:val="231F20"/>
        </w:rPr>
        <w:t>Pháp</w:t>
      </w:r>
      <w:r>
        <w:rPr>
          <w:color w:val="231F20"/>
          <w:spacing w:val="-14"/>
        </w:rPr>
        <w:t> </w:t>
      </w:r>
      <w:r>
        <w:rPr>
          <w:color w:val="231F20"/>
        </w:rPr>
        <w:t>[hữu</w:t>
      </w:r>
      <w:r>
        <w:rPr>
          <w:color w:val="231F20"/>
          <w:spacing w:val="-14"/>
        </w:rPr>
        <w:t> </w:t>
      </w:r>
      <w:r>
        <w:rPr>
          <w:color w:val="231F20"/>
        </w:rPr>
        <w:t>vi]</w:t>
      </w:r>
      <w:r>
        <w:rPr>
          <w:color w:val="231F20"/>
          <w:spacing w:val="-14"/>
        </w:rPr>
        <w:t> </w:t>
      </w:r>
      <w:r>
        <w:rPr>
          <w:color w:val="231F20"/>
        </w:rPr>
        <w:t>là</w:t>
      </w:r>
      <w:r>
        <w:rPr>
          <w:color w:val="231F20"/>
          <w:spacing w:val="-14"/>
        </w:rPr>
        <w:t> </w:t>
      </w:r>
      <w:r>
        <w:rPr>
          <w:color w:val="231F20"/>
        </w:rPr>
        <w:t>các</w:t>
      </w:r>
      <w:r>
        <w:rPr>
          <w:color w:val="231F20"/>
          <w:spacing w:val="-14"/>
        </w:rPr>
        <w:t> </w:t>
      </w:r>
      <w:r>
        <w:rPr>
          <w:color w:val="231F20"/>
        </w:rPr>
        <w:t>thực</w:t>
      </w:r>
      <w:r>
        <w:rPr>
          <w:color w:val="231F20"/>
          <w:spacing w:val="-14"/>
        </w:rPr>
        <w:t> </w:t>
      </w:r>
      <w:r>
        <w:rPr>
          <w:color w:val="231F20"/>
        </w:rPr>
        <w:t>tại</w:t>
      </w:r>
      <w:r>
        <w:rPr>
          <w:color w:val="231F20"/>
          <w:spacing w:val="-14"/>
        </w:rPr>
        <w:t> </w:t>
      </w:r>
      <w:r>
        <w:rPr>
          <w:color w:val="231F20"/>
        </w:rPr>
        <w:t>đang xuất</w:t>
      </w:r>
      <w:r>
        <w:rPr>
          <w:color w:val="231F20"/>
          <w:spacing w:val="-7"/>
        </w:rPr>
        <w:t> </w:t>
      </w:r>
      <w:r>
        <w:rPr>
          <w:color w:val="231F20"/>
        </w:rPr>
        <w:t>hiện</w:t>
      </w:r>
      <w:r>
        <w:rPr>
          <w:color w:val="231F20"/>
          <w:spacing w:val="-7"/>
        </w:rPr>
        <w:t> </w:t>
      </w:r>
      <w:r>
        <w:rPr>
          <w:color w:val="231F20"/>
        </w:rPr>
        <w:t>ngay</w:t>
      </w:r>
      <w:r>
        <w:rPr>
          <w:color w:val="231F20"/>
          <w:spacing w:val="-7"/>
        </w:rPr>
        <w:t> </w:t>
      </w:r>
      <w:r>
        <w:rPr>
          <w:color w:val="231F20"/>
        </w:rPr>
        <w:t>ở</w:t>
      </w:r>
      <w:r>
        <w:rPr>
          <w:color w:val="231F20"/>
          <w:spacing w:val="-7"/>
        </w:rPr>
        <w:t> </w:t>
      </w:r>
      <w:r>
        <w:rPr>
          <w:color w:val="231F20"/>
        </w:rPr>
        <w:t>khoảnh</w:t>
      </w:r>
      <w:r>
        <w:rPr>
          <w:color w:val="231F20"/>
          <w:spacing w:val="-7"/>
        </w:rPr>
        <w:t> </w:t>
      </w:r>
      <w:r>
        <w:rPr>
          <w:color w:val="231F20"/>
        </w:rPr>
        <w:t>khắc</w:t>
      </w:r>
      <w:r>
        <w:rPr>
          <w:color w:val="231F20"/>
          <w:spacing w:val="-7"/>
        </w:rPr>
        <w:t> </w:t>
      </w:r>
      <w:r>
        <w:rPr>
          <w:color w:val="231F20"/>
        </w:rPr>
        <w:t>này.</w:t>
      </w:r>
      <w:r>
        <w:rPr>
          <w:color w:val="231F20"/>
          <w:spacing w:val="-7"/>
        </w:rPr>
        <w:t> </w:t>
      </w:r>
      <w:r>
        <w:rPr>
          <w:color w:val="231F20"/>
        </w:rPr>
        <w:t>Nhãn</w:t>
      </w:r>
      <w:r>
        <w:rPr>
          <w:color w:val="231F20"/>
          <w:spacing w:val="-7"/>
        </w:rPr>
        <w:t> </w:t>
      </w:r>
      <w:r>
        <w:rPr>
          <w:color w:val="231F20"/>
        </w:rPr>
        <w:t>thức</w:t>
      </w:r>
      <w:r>
        <w:rPr>
          <w:color w:val="231F20"/>
          <w:spacing w:val="-7"/>
        </w:rPr>
        <w:t> </w:t>
      </w:r>
      <w:r>
        <w:rPr>
          <w:color w:val="231F20"/>
        </w:rPr>
        <w:t>hay cái thấy là một pháp; đối tượng thị giác là một pháp.</w:t>
      </w:r>
      <w:r>
        <w:rPr>
          <w:color w:val="231F20"/>
          <w:spacing w:val="-10"/>
        </w:rPr>
        <w:t> </w:t>
      </w:r>
      <w:r>
        <w:rPr>
          <w:color w:val="231F20"/>
        </w:rPr>
        <w:t>Nhãn</w:t>
      </w:r>
      <w:r>
        <w:rPr>
          <w:color w:val="231F20"/>
          <w:spacing w:val="-10"/>
        </w:rPr>
        <w:t> </w:t>
      </w:r>
      <w:r>
        <w:rPr>
          <w:color w:val="231F20"/>
        </w:rPr>
        <w:t>thức</w:t>
      </w:r>
      <w:r>
        <w:rPr>
          <w:color w:val="231F20"/>
          <w:spacing w:val="-10"/>
        </w:rPr>
        <w:t> </w:t>
      </w:r>
      <w:r>
        <w:rPr>
          <w:color w:val="231F20"/>
        </w:rPr>
        <w:t>là</w:t>
      </w:r>
      <w:r>
        <w:rPr>
          <w:color w:val="231F20"/>
          <w:spacing w:val="-10"/>
        </w:rPr>
        <w:t> </w:t>
      </w:r>
      <w:r>
        <w:rPr>
          <w:color w:val="231F20"/>
        </w:rPr>
        <w:t>vô</w:t>
      </w:r>
      <w:r>
        <w:rPr>
          <w:color w:val="231F20"/>
          <w:spacing w:val="-10"/>
        </w:rPr>
        <w:t> </w:t>
      </w:r>
      <w:r>
        <w:rPr>
          <w:color w:val="231F20"/>
        </w:rPr>
        <w:t>ngã</w:t>
      </w:r>
      <w:r>
        <w:rPr>
          <w:color w:val="231F20"/>
          <w:spacing w:val="-10"/>
        </w:rPr>
        <w:t> </w:t>
      </w:r>
      <w:r>
        <w:rPr>
          <w:color w:val="231F20"/>
        </w:rPr>
        <w:t>theo</w:t>
      </w:r>
      <w:r>
        <w:rPr>
          <w:color w:val="231F20"/>
          <w:spacing w:val="-11"/>
        </w:rPr>
        <w:t> </w:t>
      </w:r>
      <w:r>
        <w:rPr>
          <w:color w:val="231F20"/>
        </w:rPr>
        <w:t>nghĩa</w:t>
      </w:r>
      <w:r>
        <w:rPr>
          <w:color w:val="231F20"/>
          <w:spacing w:val="-10"/>
        </w:rPr>
        <w:t> </w:t>
      </w:r>
      <w:r>
        <w:rPr>
          <w:color w:val="231F20"/>
        </w:rPr>
        <w:t>là,</w:t>
      </w:r>
      <w:r>
        <w:rPr>
          <w:color w:val="231F20"/>
          <w:spacing w:val="-11"/>
        </w:rPr>
        <w:t> </w:t>
      </w:r>
      <w:r>
        <w:rPr>
          <w:color w:val="231F20"/>
        </w:rPr>
        <w:t>nó</w:t>
      </w:r>
      <w:r>
        <w:rPr>
          <w:color w:val="231F20"/>
          <w:spacing w:val="-10"/>
        </w:rPr>
        <w:t> </w:t>
      </w:r>
      <w:r>
        <w:rPr>
          <w:color w:val="231F20"/>
        </w:rPr>
        <w:t>không phụ</w:t>
      </w:r>
      <w:r>
        <w:rPr>
          <w:color w:val="231F20"/>
          <w:spacing w:val="-8"/>
        </w:rPr>
        <w:t> </w:t>
      </w:r>
      <w:r>
        <w:rPr>
          <w:color w:val="231F20"/>
        </w:rPr>
        <w:t>thuộc</w:t>
      </w:r>
      <w:r>
        <w:rPr>
          <w:color w:val="231F20"/>
          <w:spacing w:val="-8"/>
        </w:rPr>
        <w:t> </w:t>
      </w:r>
      <w:r>
        <w:rPr>
          <w:color w:val="231F20"/>
        </w:rPr>
        <w:t>hay</w:t>
      </w:r>
      <w:r>
        <w:rPr>
          <w:color w:val="231F20"/>
          <w:spacing w:val="-8"/>
        </w:rPr>
        <w:t> </w:t>
      </w:r>
      <w:r>
        <w:rPr>
          <w:color w:val="231F20"/>
        </w:rPr>
        <w:t>thuộc</w:t>
      </w:r>
      <w:r>
        <w:rPr>
          <w:color w:val="231F20"/>
          <w:spacing w:val="-8"/>
        </w:rPr>
        <w:t> </w:t>
      </w:r>
      <w:r>
        <w:rPr>
          <w:color w:val="231F20"/>
        </w:rPr>
        <w:t>quyền</w:t>
      </w:r>
      <w:r>
        <w:rPr>
          <w:color w:val="231F20"/>
          <w:spacing w:val="-8"/>
        </w:rPr>
        <w:t> </w:t>
      </w:r>
      <w:r>
        <w:rPr>
          <w:color w:val="231F20"/>
        </w:rPr>
        <w:t>kiểm</w:t>
      </w:r>
      <w:r>
        <w:rPr>
          <w:color w:val="231F20"/>
          <w:spacing w:val="-8"/>
        </w:rPr>
        <w:t> </w:t>
      </w:r>
      <w:r>
        <w:rPr>
          <w:color w:val="231F20"/>
        </w:rPr>
        <w:t>soát</w:t>
      </w:r>
      <w:r>
        <w:rPr>
          <w:color w:val="231F20"/>
          <w:spacing w:val="-8"/>
        </w:rPr>
        <w:t> </w:t>
      </w:r>
      <w:r>
        <w:rPr>
          <w:color w:val="231F20"/>
        </w:rPr>
        <w:t>của</w:t>
      </w:r>
      <w:r>
        <w:rPr>
          <w:color w:val="231F20"/>
          <w:spacing w:val="-8"/>
        </w:rPr>
        <w:t> </w:t>
      </w:r>
      <w:r>
        <w:rPr>
          <w:color w:val="231F20"/>
        </w:rPr>
        <w:t>một</w:t>
      </w:r>
      <w:r>
        <w:rPr>
          <w:color w:val="231F20"/>
          <w:spacing w:val="-8"/>
        </w:rPr>
        <w:t> </w:t>
      </w:r>
      <w:r>
        <w:rPr>
          <w:color w:val="231F20"/>
        </w:rPr>
        <w:t>chủ thể</w:t>
      </w:r>
      <w:r>
        <w:rPr>
          <w:color w:val="231F20"/>
          <w:spacing w:val="-9"/>
        </w:rPr>
        <w:t> </w:t>
      </w:r>
      <w:r>
        <w:rPr>
          <w:color w:val="231F20"/>
        </w:rPr>
        <w:t>nào,</w:t>
      </w:r>
      <w:r>
        <w:rPr>
          <w:color w:val="231F20"/>
          <w:spacing w:val="-9"/>
        </w:rPr>
        <w:t> </w:t>
      </w:r>
      <w:r>
        <w:rPr>
          <w:color w:val="231F20"/>
        </w:rPr>
        <w:t>nó</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do</w:t>
      </w:r>
      <w:r>
        <w:rPr>
          <w:color w:val="231F20"/>
          <w:spacing w:val="-9"/>
        </w:rPr>
        <w:t> </w:t>
      </w:r>
      <w:r>
        <w:rPr>
          <w:color w:val="231F20"/>
        </w:rPr>
        <w:t>duyên.</w:t>
      </w:r>
      <w:r>
        <w:rPr>
          <w:color w:val="231F20"/>
          <w:spacing w:val="-9"/>
        </w:rPr>
        <w:t> </w:t>
      </w:r>
      <w:r>
        <w:rPr>
          <w:color w:val="231F20"/>
        </w:rPr>
        <w:t>Cái</w:t>
      </w:r>
      <w:r>
        <w:rPr>
          <w:color w:val="231F20"/>
          <w:spacing w:val="-9"/>
        </w:rPr>
        <w:t> </w:t>
      </w:r>
      <w:r>
        <w:rPr>
          <w:color w:val="231F20"/>
        </w:rPr>
        <w:t>thấy</w:t>
      </w:r>
      <w:r>
        <w:rPr>
          <w:color w:val="231F20"/>
          <w:spacing w:val="-10"/>
        </w:rPr>
        <w:t> </w:t>
      </w:r>
      <w:r>
        <w:rPr>
          <w:color w:val="231F20"/>
        </w:rPr>
        <w:t>sinh</w:t>
      </w:r>
      <w:r>
        <w:rPr>
          <w:color w:val="231F20"/>
          <w:spacing w:val="-9"/>
        </w:rPr>
        <w:t> </w:t>
      </w:r>
      <w:r>
        <w:rPr>
          <w:color w:val="231F20"/>
        </w:rPr>
        <w:t>khởi chỉ khi có nhãn căn sinh khởi; nhãn căn thì được duyên bởi nghiệp. Cũng có những duyên khác cho nhãn thức sinh khởi, trong đó có đối tượng</w:t>
      </w:r>
      <w:r>
        <w:rPr>
          <w:color w:val="231F20"/>
          <w:spacing w:val="40"/>
        </w:rPr>
        <w:t> </w:t>
      </w:r>
      <w:r>
        <w:rPr>
          <w:color w:val="231F20"/>
        </w:rPr>
        <w:t>thị giác. Theo nghĩa đó, nhãn thức không thể là một</w:t>
      </w:r>
      <w:r>
        <w:rPr>
          <w:color w:val="231F20"/>
          <w:spacing w:val="11"/>
        </w:rPr>
        <w:t> </w:t>
      </w:r>
      <w:r>
        <w:rPr>
          <w:color w:val="231F20"/>
        </w:rPr>
        <w:t>thứ</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được</w:t>
      </w:r>
      <w:r>
        <w:rPr>
          <w:color w:val="231F20"/>
          <w:spacing w:val="11"/>
        </w:rPr>
        <w:t> </w:t>
      </w:r>
      <w:r>
        <w:rPr>
          <w:color w:val="231F20"/>
        </w:rPr>
        <w:t>kiểm</w:t>
      </w:r>
      <w:r>
        <w:rPr>
          <w:color w:val="231F20"/>
          <w:spacing w:val="11"/>
        </w:rPr>
        <w:t> </w:t>
      </w:r>
      <w:r>
        <w:rPr>
          <w:color w:val="231F20"/>
        </w:rPr>
        <w:t>soát</w:t>
      </w:r>
      <w:r>
        <w:rPr>
          <w:color w:val="231F20"/>
          <w:spacing w:val="11"/>
        </w:rPr>
        <w:t> </w:t>
      </w:r>
      <w:r>
        <w:rPr>
          <w:color w:val="231F20"/>
        </w:rPr>
        <w:t>bởi</w:t>
      </w:r>
      <w:r>
        <w:rPr>
          <w:color w:val="231F20"/>
          <w:spacing w:val="11"/>
        </w:rPr>
        <w:t> </w:t>
      </w:r>
      <w:r>
        <w:rPr>
          <w:color w:val="231F20"/>
        </w:rPr>
        <w:t>bất</w:t>
      </w:r>
      <w:r>
        <w:rPr>
          <w:color w:val="231F20"/>
          <w:spacing w:val="11"/>
        </w:rPr>
        <w:t> </w:t>
      </w:r>
      <w:r>
        <w:rPr>
          <w:color w:val="231F20"/>
        </w:rPr>
        <w:t>kỳ</w:t>
      </w:r>
      <w:r>
        <w:rPr>
          <w:color w:val="231F20"/>
          <w:spacing w:val="11"/>
        </w:rPr>
        <w:t> </w:t>
      </w:r>
      <w:r>
        <w:rPr>
          <w:color w:val="231F20"/>
        </w:rPr>
        <w:t>ai.</w:t>
      </w:r>
      <w:r>
        <w:rPr>
          <w:color w:val="231F20"/>
          <w:spacing w:val="11"/>
        </w:rPr>
        <w:t> </w:t>
      </w:r>
      <w:r>
        <w:rPr>
          <w:color w:val="231F20"/>
          <w:spacing w:val="-5"/>
        </w:rPr>
        <w:t>Các</w:t>
      </w:r>
    </w:p>
    <w:p>
      <w:pPr>
        <w:pStyle w:val="BodyText"/>
        <w:spacing w:after="0" w:line="261" w:lineRule="auto"/>
        <w:sectPr>
          <w:pgSz w:w="7660" w:h="11630"/>
          <w:pgMar w:header="892" w:footer="0" w:top="1220" w:bottom="280" w:left="992" w:right="992"/>
        </w:sectPr>
      </w:pPr>
    </w:p>
    <w:p>
      <w:pPr>
        <w:pStyle w:val="BodyText"/>
        <w:spacing w:line="259" w:lineRule="auto" w:before="241"/>
      </w:pPr>
      <w:r>
        <w:rPr>
          <w:color w:val="231F20"/>
        </w:rPr>
        <w:t>đặc tính vô thường và khổ cũng là đặc tính </w:t>
      </w:r>
      <w:r>
        <w:rPr>
          <w:color w:val="231F20"/>
        </w:rPr>
        <w:t>khác của</w:t>
      </w:r>
      <w:r>
        <w:rPr>
          <w:color w:val="231F20"/>
          <w:spacing w:val="-12"/>
        </w:rPr>
        <w:t> </w:t>
      </w:r>
      <w:r>
        <w:rPr>
          <w:color w:val="231F20"/>
        </w:rPr>
        <w:t>nhãn</w:t>
      </w:r>
      <w:r>
        <w:rPr>
          <w:color w:val="231F20"/>
          <w:spacing w:val="-12"/>
        </w:rPr>
        <w:t> </w:t>
      </w:r>
      <w:r>
        <w:rPr>
          <w:color w:val="231F20"/>
        </w:rPr>
        <w:t>thức,</w:t>
      </w:r>
      <w:r>
        <w:rPr>
          <w:color w:val="231F20"/>
          <w:spacing w:val="-12"/>
        </w:rPr>
        <w:t> </w:t>
      </w:r>
      <w:r>
        <w:rPr>
          <w:color w:val="231F20"/>
        </w:rPr>
        <w:t>và</w:t>
      </w:r>
      <w:r>
        <w:rPr>
          <w:color w:val="231F20"/>
          <w:spacing w:val="-12"/>
        </w:rPr>
        <w:t> </w:t>
      </w:r>
      <w:r>
        <w:rPr>
          <w:color w:val="231F20"/>
        </w:rPr>
        <w:t>của</w:t>
      </w:r>
      <w:r>
        <w:rPr>
          <w:color w:val="231F20"/>
          <w:spacing w:val="-12"/>
        </w:rPr>
        <w:t> </w:t>
      </w:r>
      <w:r>
        <w:rPr>
          <w:color w:val="231F20"/>
        </w:rPr>
        <w:t>đối</w:t>
      </w:r>
      <w:r>
        <w:rPr>
          <w:color w:val="231F20"/>
          <w:spacing w:val="-12"/>
        </w:rPr>
        <w:t> </w:t>
      </w:r>
      <w:r>
        <w:rPr>
          <w:color w:val="231F20"/>
        </w:rPr>
        <w:t>tượng</w:t>
      </w:r>
      <w:r>
        <w:rPr>
          <w:color w:val="231F20"/>
          <w:spacing w:val="-12"/>
        </w:rPr>
        <w:t> </w:t>
      </w:r>
      <w:r>
        <w:rPr>
          <w:color w:val="231F20"/>
        </w:rPr>
        <w:t>thị</w:t>
      </w:r>
      <w:r>
        <w:rPr>
          <w:color w:val="231F20"/>
          <w:spacing w:val="-12"/>
        </w:rPr>
        <w:t> </w:t>
      </w:r>
      <w:r>
        <w:rPr>
          <w:color w:val="231F20"/>
        </w:rPr>
        <w:t>giác</w:t>
      </w:r>
      <w:r>
        <w:rPr>
          <w:color w:val="231F20"/>
          <w:spacing w:val="-12"/>
        </w:rPr>
        <w:t> </w:t>
      </w:r>
      <w:r>
        <w:rPr>
          <w:color w:val="231F20"/>
        </w:rPr>
        <w:t>-</w:t>
      </w:r>
      <w:r>
        <w:rPr>
          <w:color w:val="231F20"/>
          <w:spacing w:val="-12"/>
        </w:rPr>
        <w:t> </w:t>
      </w:r>
      <w:r>
        <w:rPr>
          <w:color w:val="231F20"/>
        </w:rPr>
        <w:t>cái</w:t>
      </w:r>
      <w:r>
        <w:rPr>
          <w:color w:val="231F20"/>
          <w:spacing w:val="-12"/>
        </w:rPr>
        <w:t> </w:t>
      </w:r>
      <w:r>
        <w:rPr>
          <w:color w:val="231F20"/>
        </w:rPr>
        <w:t>được thấy,</w:t>
      </w:r>
      <w:r>
        <w:rPr>
          <w:color w:val="231F20"/>
          <w:spacing w:val="-9"/>
        </w:rPr>
        <w:t> </w:t>
      </w:r>
      <w:r>
        <w:rPr>
          <w:color w:val="231F20"/>
        </w:rPr>
        <w:t>của</w:t>
      </w:r>
      <w:r>
        <w:rPr>
          <w:color w:val="231F20"/>
          <w:spacing w:val="-9"/>
        </w:rPr>
        <w:t> </w:t>
      </w:r>
      <w:r>
        <w:rPr>
          <w:color w:val="231F20"/>
        </w:rPr>
        <w:t>suy</w:t>
      </w:r>
      <w:r>
        <w:rPr>
          <w:color w:val="231F20"/>
          <w:spacing w:val="-9"/>
        </w:rPr>
        <w:t> </w:t>
      </w:r>
      <w:r>
        <w:rPr>
          <w:color w:val="231F20"/>
        </w:rPr>
        <w:t>nghĩ</w:t>
      </w:r>
      <w:r>
        <w:rPr>
          <w:color w:val="231F20"/>
          <w:spacing w:val="-9"/>
        </w:rPr>
        <w:t> </w:t>
      </w:r>
      <w:r>
        <w:rPr>
          <w:color w:val="231F20"/>
        </w:rPr>
        <w:t>về</w:t>
      </w:r>
      <w:r>
        <w:rPr>
          <w:color w:val="231F20"/>
          <w:spacing w:val="-9"/>
        </w:rPr>
        <w:t> </w:t>
      </w:r>
      <w:r>
        <w:rPr>
          <w:color w:val="231F20"/>
        </w:rPr>
        <w:t>những</w:t>
      </w:r>
      <w:r>
        <w:rPr>
          <w:color w:val="231F20"/>
          <w:spacing w:val="-9"/>
        </w:rPr>
        <w:t> </w:t>
      </w:r>
      <w:r>
        <w:rPr>
          <w:color w:val="231F20"/>
        </w:rPr>
        <w:t>gì</w:t>
      </w:r>
      <w:r>
        <w:rPr>
          <w:color w:val="231F20"/>
          <w:spacing w:val="-9"/>
        </w:rPr>
        <w:t> </w:t>
      </w:r>
      <w:r>
        <w:rPr>
          <w:color w:val="231F20"/>
        </w:rPr>
        <w:t>được</w:t>
      </w:r>
      <w:r>
        <w:rPr>
          <w:color w:val="231F20"/>
          <w:spacing w:val="-9"/>
        </w:rPr>
        <w:t> </w:t>
      </w:r>
      <w:r>
        <w:rPr>
          <w:color w:val="231F20"/>
        </w:rPr>
        <w:t>thấy</w:t>
      </w:r>
      <w:r>
        <w:rPr>
          <w:color w:val="231F20"/>
          <w:spacing w:val="-9"/>
        </w:rPr>
        <w:t> </w:t>
      </w:r>
      <w:r>
        <w:rPr>
          <w:color w:val="231F20"/>
        </w:rPr>
        <w:t>và</w:t>
      </w:r>
      <w:r>
        <w:rPr>
          <w:color w:val="231F20"/>
          <w:spacing w:val="-9"/>
        </w:rPr>
        <w:t> </w:t>
      </w:r>
      <w:r>
        <w:rPr>
          <w:color w:val="231F20"/>
        </w:rPr>
        <w:t>nghe. Mỗi khoảnh khắc cái thấy kinh nghiệm đối tượng thị giác hay cái nghe nghe âm thanh luôn được tiếp nối bởi suy nghĩ về đối tượng thị giác và âm thanh đó. Chẳng hạn ở khoảnh khắc này, do suy nghĩ</w:t>
      </w:r>
      <w:r>
        <w:rPr>
          <w:color w:val="231F20"/>
          <w:spacing w:val="-13"/>
        </w:rPr>
        <w:t> </w:t>
      </w:r>
      <w:r>
        <w:rPr>
          <w:color w:val="231F20"/>
        </w:rPr>
        <w:t>mà</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có</w:t>
      </w:r>
      <w:r>
        <w:rPr>
          <w:color w:val="231F20"/>
          <w:spacing w:val="-13"/>
        </w:rPr>
        <w:t> </w:t>
      </w:r>
      <w:r>
        <w:rPr>
          <w:color w:val="231F20"/>
        </w:rPr>
        <w:t>ý</w:t>
      </w:r>
      <w:r>
        <w:rPr>
          <w:color w:val="231F20"/>
          <w:spacing w:val="-13"/>
        </w:rPr>
        <w:t> </w:t>
      </w:r>
      <w:r>
        <w:rPr>
          <w:color w:val="231F20"/>
        </w:rPr>
        <w:t>niệm</w:t>
      </w:r>
      <w:r>
        <w:rPr>
          <w:color w:val="231F20"/>
          <w:spacing w:val="-13"/>
        </w:rPr>
        <w:t> </w:t>
      </w:r>
      <w:r>
        <w:rPr>
          <w:color w:val="231F20"/>
        </w:rPr>
        <w:t>về</w:t>
      </w:r>
      <w:r>
        <w:rPr>
          <w:color w:val="231F20"/>
          <w:spacing w:val="-13"/>
        </w:rPr>
        <w:t> </w:t>
      </w:r>
      <w:r>
        <w:rPr>
          <w:color w:val="231F20"/>
        </w:rPr>
        <w:t>căn</w:t>
      </w:r>
      <w:r>
        <w:rPr>
          <w:color w:val="231F20"/>
          <w:spacing w:val="-13"/>
        </w:rPr>
        <w:t> </w:t>
      </w:r>
      <w:r>
        <w:rPr>
          <w:color w:val="231F20"/>
        </w:rPr>
        <w:t>phòng</w:t>
      </w:r>
      <w:r>
        <w:rPr>
          <w:color w:val="231F20"/>
          <w:spacing w:val="-13"/>
        </w:rPr>
        <w:t> </w:t>
      </w:r>
      <w:r>
        <w:rPr>
          <w:color w:val="231F20"/>
        </w:rPr>
        <w:t>này,</w:t>
      </w:r>
      <w:r>
        <w:rPr>
          <w:color w:val="231F20"/>
          <w:spacing w:val="-13"/>
        </w:rPr>
        <w:t> </w:t>
      </w:r>
      <w:r>
        <w:rPr>
          <w:color w:val="231F20"/>
        </w:rPr>
        <w:t>hay những con người này. Cái thấy kinh nghiệm cảnh sắc - đối tượng thị giác, còn suy nghĩ thì suy nghĩ về con người và căn phòng. Chúng diễn ra một cách tách biệt. Chúng có thể được kiểm soát hay không?</w:t>
      </w:r>
      <w:r>
        <w:rPr>
          <w:color w:val="231F20"/>
          <w:spacing w:val="-10"/>
        </w:rPr>
        <w:t> </w:t>
      </w:r>
      <w:r>
        <w:rPr>
          <w:color w:val="231F20"/>
        </w:rPr>
        <w:t>Không</w:t>
      </w:r>
      <w:r>
        <w:rPr>
          <w:color w:val="231F20"/>
          <w:spacing w:val="-10"/>
        </w:rPr>
        <w:t> </w:t>
      </w:r>
      <w:r>
        <w:rPr>
          <w:color w:val="231F20"/>
        </w:rPr>
        <w:t>thể,</w:t>
      </w:r>
      <w:r>
        <w:rPr>
          <w:color w:val="231F20"/>
          <w:spacing w:val="-10"/>
        </w:rPr>
        <w:t> </w:t>
      </w:r>
      <w:r>
        <w:rPr>
          <w:color w:val="231F20"/>
        </w:rPr>
        <w:t>bởi</w:t>
      </w:r>
      <w:r>
        <w:rPr>
          <w:color w:val="231F20"/>
          <w:spacing w:val="-10"/>
        </w:rPr>
        <w:t> </w:t>
      </w:r>
      <w:r>
        <w:rPr>
          <w:color w:val="231F20"/>
        </w:rPr>
        <w:t>nó</w:t>
      </w:r>
      <w:r>
        <w:rPr>
          <w:color w:val="231F20"/>
          <w:spacing w:val="-10"/>
        </w:rPr>
        <w:t> </w:t>
      </w:r>
      <w:r>
        <w:rPr>
          <w:color w:val="231F20"/>
        </w:rPr>
        <w:t>đã</w:t>
      </w:r>
      <w:r>
        <w:rPr>
          <w:color w:val="231F20"/>
          <w:spacing w:val="-10"/>
        </w:rPr>
        <w:t> </w:t>
      </w:r>
      <w:r>
        <w:rPr>
          <w:color w:val="231F20"/>
        </w:rPr>
        <w:t>xảy</w:t>
      </w:r>
      <w:r>
        <w:rPr>
          <w:color w:val="231F20"/>
          <w:spacing w:val="-10"/>
        </w:rPr>
        <w:t> </w:t>
      </w:r>
      <w:r>
        <w:rPr>
          <w:color w:val="231F20"/>
        </w:rPr>
        <w:t>ra</w:t>
      </w:r>
      <w:r>
        <w:rPr>
          <w:color w:val="231F20"/>
          <w:spacing w:val="-10"/>
        </w:rPr>
        <w:t> </w:t>
      </w:r>
      <w:r>
        <w:rPr>
          <w:color w:val="231F20"/>
        </w:rPr>
        <w:t>trước</w:t>
      </w:r>
      <w:r>
        <w:rPr>
          <w:color w:val="231F20"/>
          <w:spacing w:val="-10"/>
        </w:rPr>
        <w:t> </w:t>
      </w:r>
      <w:r>
        <w:rPr>
          <w:color w:val="231F20"/>
        </w:rPr>
        <w:t>khi</w:t>
      </w:r>
      <w:r>
        <w:rPr>
          <w:color w:val="231F20"/>
          <w:spacing w:val="-10"/>
        </w:rPr>
        <w:t> </w:t>
      </w:r>
      <w:r>
        <w:rPr>
          <w:color w:val="231F20"/>
        </w:rPr>
        <w:t>có</w:t>
      </w:r>
      <w:r>
        <w:rPr>
          <w:color w:val="231F20"/>
          <w:spacing w:val="-10"/>
        </w:rPr>
        <w:t> </w:t>
      </w:r>
      <w:r>
        <w:rPr>
          <w:color w:val="231F20"/>
        </w:rPr>
        <w:t>ý niệm</w:t>
      </w:r>
      <w:r>
        <w:rPr>
          <w:color w:val="231F20"/>
          <w:spacing w:val="-16"/>
        </w:rPr>
        <w:t> </w:t>
      </w:r>
      <w:r>
        <w:rPr>
          <w:color w:val="231F20"/>
        </w:rPr>
        <w:t>đang</w:t>
      </w:r>
      <w:r>
        <w:rPr>
          <w:color w:val="231F20"/>
          <w:spacing w:val="-16"/>
        </w:rPr>
        <w:t> </w:t>
      </w:r>
      <w:r>
        <w:rPr>
          <w:color w:val="231F20"/>
        </w:rPr>
        <w:t>có</w:t>
      </w:r>
      <w:r>
        <w:rPr>
          <w:color w:val="231F20"/>
          <w:spacing w:val="-16"/>
        </w:rPr>
        <w:t> </w:t>
      </w:r>
      <w:r>
        <w:rPr>
          <w:color w:val="231F20"/>
        </w:rPr>
        <w:t>suy</w:t>
      </w:r>
      <w:r>
        <w:rPr>
          <w:color w:val="231F20"/>
          <w:spacing w:val="-16"/>
        </w:rPr>
        <w:t> </w:t>
      </w:r>
      <w:r>
        <w:rPr>
          <w:color w:val="231F20"/>
        </w:rPr>
        <w:t>nghĩ.</w:t>
      </w:r>
      <w:r>
        <w:rPr>
          <w:color w:val="231F20"/>
          <w:spacing w:val="-16"/>
        </w:rPr>
        <w:t> </w:t>
      </w:r>
      <w:r>
        <w:rPr>
          <w:color w:val="231F20"/>
        </w:rPr>
        <w:t>Như</w:t>
      </w:r>
      <w:r>
        <w:rPr>
          <w:color w:val="231F20"/>
          <w:spacing w:val="-16"/>
        </w:rPr>
        <w:t> </w:t>
      </w:r>
      <w:r>
        <w:rPr>
          <w:color w:val="231F20"/>
        </w:rPr>
        <w:t>vậy,</w:t>
      </w:r>
      <w:r>
        <w:rPr>
          <w:color w:val="231F20"/>
          <w:spacing w:val="-16"/>
        </w:rPr>
        <w:t> </w:t>
      </w:r>
      <w:r>
        <w:rPr>
          <w:color w:val="231F20"/>
        </w:rPr>
        <w:t>theo</w:t>
      </w:r>
      <w:r>
        <w:rPr>
          <w:color w:val="231F20"/>
          <w:spacing w:val="-16"/>
        </w:rPr>
        <w:t> </w:t>
      </w:r>
      <w:r>
        <w:rPr>
          <w:color w:val="231F20"/>
        </w:rPr>
        <w:t>nghĩa</w:t>
      </w:r>
      <w:r>
        <w:rPr>
          <w:color w:val="231F20"/>
          <w:spacing w:val="-16"/>
        </w:rPr>
        <w:t> </w:t>
      </w:r>
      <w:r>
        <w:rPr>
          <w:color w:val="231F20"/>
        </w:rPr>
        <w:t>ấy,</w:t>
      </w:r>
      <w:r>
        <w:rPr>
          <w:color w:val="231F20"/>
          <w:spacing w:val="-16"/>
        </w:rPr>
        <w:t> </w:t>
      </w:r>
      <w:r>
        <w:rPr>
          <w:color w:val="231F20"/>
        </w:rPr>
        <w:t>tất cả các pháp đều là vô ngã.</w:t>
      </w:r>
    </w:p>
    <w:p>
      <w:pPr>
        <w:pStyle w:val="BodyText"/>
        <w:spacing w:line="259" w:lineRule="auto" w:before="111"/>
        <w:ind w:firstLine="396"/>
      </w:pPr>
      <w:r>
        <w:rPr>
          <w:b/>
          <w:i/>
          <w:color w:val="231F20"/>
        </w:rPr>
        <w:t>Người hỏi: </w:t>
      </w:r>
      <w:r>
        <w:rPr>
          <w:color w:val="231F20"/>
        </w:rPr>
        <w:t>Khi đức Phật giác ngộ, Ngài </w:t>
      </w:r>
      <w:r>
        <w:rPr>
          <w:color w:val="231F20"/>
        </w:rPr>
        <w:t>có hai sự lựa chọn, một là thuyết Pháp, hai là không thuyết Pháp. Vậy điều gì khiến Ngài quyết định thuyết Pháp? Nếu cái Ngài giác ngộ là “các pháp là</w:t>
      </w:r>
      <w:r>
        <w:rPr>
          <w:color w:val="231F20"/>
          <w:spacing w:val="-10"/>
        </w:rPr>
        <w:t> </w:t>
      </w:r>
      <w:r>
        <w:rPr>
          <w:color w:val="231F20"/>
        </w:rPr>
        <w:t>vô</w:t>
      </w:r>
      <w:r>
        <w:rPr>
          <w:color w:val="231F20"/>
          <w:spacing w:val="-10"/>
        </w:rPr>
        <w:t> </w:t>
      </w:r>
      <w:r>
        <w:rPr>
          <w:color w:val="231F20"/>
        </w:rPr>
        <w:t>ngã”</w:t>
      </w:r>
      <w:r>
        <w:rPr>
          <w:color w:val="231F20"/>
          <w:spacing w:val="-10"/>
        </w:rPr>
        <w:t> </w:t>
      </w:r>
      <w:r>
        <w:rPr>
          <w:color w:val="231F20"/>
        </w:rPr>
        <w:t>thì</w:t>
      </w:r>
      <w:r>
        <w:rPr>
          <w:color w:val="231F20"/>
          <w:spacing w:val="-10"/>
        </w:rPr>
        <w:t> </w:t>
      </w:r>
      <w:r>
        <w:rPr>
          <w:color w:val="231F20"/>
        </w:rPr>
        <w:t>tại</w:t>
      </w:r>
      <w:r>
        <w:rPr>
          <w:color w:val="231F20"/>
          <w:spacing w:val="-10"/>
        </w:rPr>
        <w:t> </w:t>
      </w:r>
      <w:r>
        <w:rPr>
          <w:color w:val="231F20"/>
        </w:rPr>
        <w:t>sao</w:t>
      </w:r>
      <w:r>
        <w:rPr>
          <w:color w:val="231F20"/>
          <w:spacing w:val="-10"/>
        </w:rPr>
        <w:t> </w:t>
      </w:r>
      <w:r>
        <w:rPr>
          <w:color w:val="231F20"/>
        </w:rPr>
        <w:t>Ngài</w:t>
      </w:r>
      <w:r>
        <w:rPr>
          <w:color w:val="231F20"/>
          <w:spacing w:val="-10"/>
        </w:rPr>
        <w:t> </w:t>
      </w:r>
      <w:r>
        <w:rPr>
          <w:color w:val="231F20"/>
        </w:rPr>
        <w:t>lại</w:t>
      </w:r>
      <w:r>
        <w:rPr>
          <w:color w:val="231F20"/>
          <w:spacing w:val="-10"/>
        </w:rPr>
        <w:t> </w:t>
      </w:r>
      <w:r>
        <w:rPr>
          <w:color w:val="231F20"/>
        </w:rPr>
        <w:t>phải</w:t>
      </w:r>
      <w:r>
        <w:rPr>
          <w:color w:val="231F20"/>
          <w:spacing w:val="-10"/>
        </w:rPr>
        <w:t> </w:t>
      </w:r>
      <w:r>
        <w:rPr>
          <w:color w:val="231F20"/>
        </w:rPr>
        <w:t>tác</w:t>
      </w:r>
      <w:r>
        <w:rPr>
          <w:color w:val="231F20"/>
          <w:spacing w:val="-10"/>
        </w:rPr>
        <w:t> </w:t>
      </w:r>
      <w:r>
        <w:rPr>
          <w:color w:val="231F20"/>
        </w:rPr>
        <w:t>động</w:t>
      </w:r>
      <w:r>
        <w:rPr>
          <w:color w:val="231F20"/>
          <w:spacing w:val="-10"/>
        </w:rPr>
        <w:t> </w:t>
      </w:r>
      <w:r>
        <w:rPr>
          <w:color w:val="231F20"/>
        </w:rPr>
        <w:t>vào?... Có</w:t>
      </w:r>
      <w:r>
        <w:rPr>
          <w:color w:val="231F20"/>
          <w:spacing w:val="-12"/>
        </w:rPr>
        <w:t> </w:t>
      </w:r>
      <w:r>
        <w:rPr>
          <w:color w:val="231F20"/>
        </w:rPr>
        <w:t>phải</w:t>
      </w:r>
      <w:r>
        <w:rPr>
          <w:color w:val="231F20"/>
          <w:spacing w:val="-12"/>
        </w:rPr>
        <w:t> </w:t>
      </w:r>
      <w:r>
        <w:rPr>
          <w:color w:val="231F20"/>
        </w:rPr>
        <w:t>ở</w:t>
      </w:r>
      <w:r>
        <w:rPr>
          <w:color w:val="231F20"/>
          <w:spacing w:val="-12"/>
        </w:rPr>
        <w:t> </w:t>
      </w:r>
      <w:r>
        <w:rPr>
          <w:color w:val="231F20"/>
        </w:rPr>
        <w:t>đây</w:t>
      </w:r>
      <w:r>
        <w:rPr>
          <w:color w:val="231F20"/>
          <w:spacing w:val="-12"/>
        </w:rPr>
        <w:t> </w:t>
      </w:r>
      <w:r>
        <w:rPr>
          <w:color w:val="231F20"/>
        </w:rPr>
        <w:t>Ngài</w:t>
      </w:r>
      <w:r>
        <w:rPr>
          <w:color w:val="231F20"/>
          <w:spacing w:val="-12"/>
        </w:rPr>
        <w:t> </w:t>
      </w:r>
      <w:r>
        <w:rPr>
          <w:color w:val="231F20"/>
        </w:rPr>
        <w:t>giác</w:t>
      </w:r>
      <w:r>
        <w:rPr>
          <w:color w:val="231F20"/>
          <w:spacing w:val="-12"/>
        </w:rPr>
        <w:t> </w:t>
      </w:r>
      <w:r>
        <w:rPr>
          <w:color w:val="231F20"/>
        </w:rPr>
        <w:t>ngộ</w:t>
      </w:r>
      <w:r>
        <w:rPr>
          <w:color w:val="231F20"/>
          <w:spacing w:val="-12"/>
        </w:rPr>
        <w:t> </w:t>
      </w:r>
      <w:r>
        <w:rPr>
          <w:color w:val="231F20"/>
        </w:rPr>
        <w:t>“các</w:t>
      </w:r>
      <w:r>
        <w:rPr>
          <w:color w:val="231F20"/>
          <w:spacing w:val="-12"/>
        </w:rPr>
        <w:t> </w:t>
      </w:r>
      <w:r>
        <w:rPr>
          <w:color w:val="231F20"/>
        </w:rPr>
        <w:t>pháp</w:t>
      </w:r>
      <w:r>
        <w:rPr>
          <w:color w:val="231F20"/>
          <w:spacing w:val="-12"/>
        </w:rPr>
        <w:t> </w:t>
      </w:r>
      <w:r>
        <w:rPr>
          <w:color w:val="231F20"/>
        </w:rPr>
        <w:t>là</w:t>
      </w:r>
      <w:r>
        <w:rPr>
          <w:color w:val="231F20"/>
          <w:spacing w:val="-12"/>
        </w:rPr>
        <w:t> </w:t>
      </w:r>
      <w:r>
        <w:rPr>
          <w:color w:val="231F20"/>
        </w:rPr>
        <w:t>vô</w:t>
      </w:r>
      <w:r>
        <w:rPr>
          <w:color w:val="231F20"/>
          <w:spacing w:val="-12"/>
        </w:rPr>
        <w:t> </w:t>
      </w:r>
      <w:r>
        <w:rPr>
          <w:color w:val="231F20"/>
        </w:rPr>
        <w:t>ngã”, chứ không phải “không có cái ngã”, tức là các pháp đang biến đổi liên tục.</w:t>
      </w:r>
    </w:p>
    <w:p>
      <w:pPr>
        <w:pStyle w:val="BodyText"/>
        <w:spacing w:line="259" w:lineRule="auto" w:before="112"/>
        <w:ind w:firstLine="396"/>
      </w:pPr>
      <w:r>
        <w:rPr>
          <w:b/>
          <w:i/>
          <w:color w:val="231F20"/>
        </w:rPr>
        <w:t>Achaan</w:t>
      </w:r>
      <w:r>
        <w:rPr>
          <w:b/>
          <w:i/>
          <w:color w:val="231F20"/>
          <w:spacing w:val="-2"/>
        </w:rPr>
        <w:t> </w:t>
      </w:r>
      <w:r>
        <w:rPr>
          <w:b/>
          <w:i/>
          <w:color w:val="231F20"/>
        </w:rPr>
        <w:t>Sujin:</w:t>
      </w:r>
      <w:r>
        <w:rPr>
          <w:b/>
          <w:i/>
          <w:color w:val="231F20"/>
          <w:spacing w:val="-2"/>
        </w:rPr>
        <w:t> </w:t>
      </w:r>
      <w:r>
        <w:rPr>
          <w:color w:val="231F20"/>
        </w:rPr>
        <w:t>Chúng</w:t>
      </w:r>
      <w:r>
        <w:rPr>
          <w:color w:val="231F20"/>
          <w:spacing w:val="-2"/>
        </w:rPr>
        <w:t> </w:t>
      </w:r>
      <w:r>
        <w:rPr>
          <w:color w:val="231F20"/>
        </w:rPr>
        <w:t>ta</w:t>
      </w:r>
      <w:r>
        <w:rPr>
          <w:color w:val="231F20"/>
          <w:spacing w:val="-2"/>
        </w:rPr>
        <w:t> </w:t>
      </w:r>
      <w:r>
        <w:rPr>
          <w:color w:val="231F20"/>
        </w:rPr>
        <w:t>cần</w:t>
      </w:r>
      <w:r>
        <w:rPr>
          <w:color w:val="231F20"/>
          <w:spacing w:val="-2"/>
        </w:rPr>
        <w:t> </w:t>
      </w:r>
      <w:r>
        <w:rPr>
          <w:color w:val="231F20"/>
        </w:rPr>
        <w:t>phải</w:t>
      </w:r>
      <w:r>
        <w:rPr>
          <w:color w:val="231F20"/>
          <w:spacing w:val="-2"/>
        </w:rPr>
        <w:t> </w:t>
      </w:r>
      <w:r>
        <w:rPr>
          <w:color w:val="231F20"/>
        </w:rPr>
        <w:t>đặt</w:t>
      </w:r>
      <w:r>
        <w:rPr>
          <w:color w:val="231F20"/>
          <w:spacing w:val="-2"/>
        </w:rPr>
        <w:t> </w:t>
      </w:r>
      <w:r>
        <w:rPr>
          <w:color w:val="231F20"/>
        </w:rPr>
        <w:t>câu</w:t>
      </w:r>
      <w:r>
        <w:rPr>
          <w:color w:val="231F20"/>
          <w:spacing w:val="-2"/>
        </w:rPr>
        <w:t> </w:t>
      </w:r>
      <w:r>
        <w:rPr>
          <w:color w:val="231F20"/>
        </w:rPr>
        <w:t>hỏi, đức Phật là ai. Chúng ta cần tìm hiểu sâu sắc ý nghĩa của từng từ trong Giáo pháp, vì không </w:t>
      </w:r>
      <w:r>
        <w:rPr>
          <w:color w:val="231F20"/>
        </w:rPr>
        <w:t>phải ai</w:t>
      </w:r>
      <w:r>
        <w:rPr>
          <w:color w:val="231F20"/>
          <w:spacing w:val="21"/>
        </w:rPr>
        <w:t> </w:t>
      </w:r>
      <w:r>
        <w:rPr>
          <w:color w:val="231F20"/>
        </w:rPr>
        <w:t>cũng</w:t>
      </w:r>
      <w:r>
        <w:rPr>
          <w:color w:val="231F20"/>
          <w:spacing w:val="21"/>
        </w:rPr>
        <w:t> </w:t>
      </w:r>
      <w:r>
        <w:rPr>
          <w:color w:val="231F20"/>
        </w:rPr>
        <w:t>có</w:t>
      </w:r>
      <w:r>
        <w:rPr>
          <w:color w:val="231F20"/>
          <w:spacing w:val="21"/>
        </w:rPr>
        <w:t> </w:t>
      </w:r>
      <w:r>
        <w:rPr>
          <w:color w:val="231F20"/>
        </w:rPr>
        <w:t>đủ</w:t>
      </w:r>
      <w:r>
        <w:rPr>
          <w:color w:val="231F20"/>
          <w:spacing w:val="21"/>
        </w:rPr>
        <w:t> </w:t>
      </w:r>
      <w:r>
        <w:rPr>
          <w:color w:val="231F20"/>
        </w:rPr>
        <w:t>duyên</w:t>
      </w:r>
      <w:r>
        <w:rPr>
          <w:color w:val="231F20"/>
          <w:spacing w:val="21"/>
        </w:rPr>
        <w:t> </w:t>
      </w:r>
      <w:r>
        <w:rPr>
          <w:color w:val="231F20"/>
        </w:rPr>
        <w:t>để</w:t>
      </w:r>
      <w:r>
        <w:rPr>
          <w:color w:val="231F20"/>
          <w:spacing w:val="21"/>
        </w:rPr>
        <w:t> </w:t>
      </w:r>
      <w:r>
        <w:rPr>
          <w:color w:val="231F20"/>
        </w:rPr>
        <w:t>hiểu</w:t>
      </w:r>
      <w:r>
        <w:rPr>
          <w:color w:val="231F20"/>
          <w:spacing w:val="21"/>
        </w:rPr>
        <w:t> </w:t>
      </w:r>
      <w:r>
        <w:rPr>
          <w:color w:val="231F20"/>
        </w:rPr>
        <w:t>đúng</w:t>
      </w:r>
      <w:r>
        <w:rPr>
          <w:color w:val="231F20"/>
          <w:spacing w:val="21"/>
        </w:rPr>
        <w:t> </w:t>
      </w:r>
      <w:r>
        <w:rPr>
          <w:color w:val="231F20"/>
        </w:rPr>
        <w:t>dù</w:t>
      </w:r>
      <w:r>
        <w:rPr>
          <w:color w:val="231F20"/>
          <w:spacing w:val="21"/>
        </w:rPr>
        <w:t> </w:t>
      </w:r>
      <w:r>
        <w:rPr>
          <w:color w:val="231F20"/>
        </w:rPr>
        <w:t>chỉ</w:t>
      </w:r>
      <w:r>
        <w:rPr>
          <w:color w:val="231F20"/>
          <w:spacing w:val="21"/>
        </w:rPr>
        <w:t> </w:t>
      </w:r>
      <w:r>
        <w:rPr>
          <w:color w:val="231F20"/>
        </w:rPr>
        <w:t>một</w:t>
      </w:r>
      <w:r>
        <w:rPr>
          <w:color w:val="231F20"/>
          <w:spacing w:val="21"/>
        </w:rPr>
        <w:t> </w:t>
      </w:r>
      <w:r>
        <w:rPr>
          <w:color w:val="231F20"/>
          <w:spacing w:val="-5"/>
        </w:rPr>
        <w:t>từ</w:t>
      </w:r>
    </w:p>
    <w:p>
      <w:pPr>
        <w:pStyle w:val="BodyText"/>
        <w:spacing w:after="0" w:line="259" w:lineRule="auto"/>
        <w:sectPr>
          <w:pgSz w:w="7660" w:h="11630"/>
          <w:pgMar w:header="892" w:footer="0" w:top="1220" w:bottom="280" w:left="992" w:right="992"/>
        </w:sectPr>
      </w:pPr>
    </w:p>
    <w:p>
      <w:pPr>
        <w:pStyle w:val="BodyText"/>
        <w:spacing w:line="266" w:lineRule="auto" w:before="241"/>
      </w:pPr>
      <w:r>
        <w:rPr>
          <w:color w:val="231F20"/>
        </w:rPr>
        <w:t>trong</w:t>
      </w:r>
      <w:r>
        <w:rPr>
          <w:color w:val="231F20"/>
          <w:spacing w:val="-9"/>
        </w:rPr>
        <w:t> </w:t>
      </w:r>
      <w:r>
        <w:rPr>
          <w:color w:val="231F20"/>
        </w:rPr>
        <w:t>Giáo</w:t>
      </w:r>
      <w:r>
        <w:rPr>
          <w:color w:val="231F20"/>
          <w:spacing w:val="-9"/>
        </w:rPr>
        <w:t> </w:t>
      </w:r>
      <w:r>
        <w:rPr>
          <w:color w:val="231F20"/>
        </w:rPr>
        <w:t>lý</w:t>
      </w:r>
      <w:r>
        <w:rPr>
          <w:color w:val="231F20"/>
          <w:spacing w:val="-9"/>
        </w:rPr>
        <w:t> </w:t>
      </w:r>
      <w:r>
        <w:rPr>
          <w:color w:val="231F20"/>
        </w:rPr>
        <w:t>mà</w:t>
      </w:r>
      <w:r>
        <w:rPr>
          <w:color w:val="231F20"/>
          <w:spacing w:val="-9"/>
        </w:rPr>
        <w:t> </w:t>
      </w:r>
      <w:r>
        <w:rPr>
          <w:color w:val="231F20"/>
        </w:rPr>
        <w:t>đức</w:t>
      </w:r>
      <w:r>
        <w:rPr>
          <w:color w:val="231F20"/>
          <w:spacing w:val="-9"/>
        </w:rPr>
        <w:t> </w:t>
      </w:r>
      <w:r>
        <w:rPr>
          <w:color w:val="231F20"/>
        </w:rPr>
        <w:t>Phật</w:t>
      </w:r>
      <w:r>
        <w:rPr>
          <w:color w:val="231F20"/>
          <w:spacing w:val="-9"/>
        </w:rPr>
        <w:t> </w:t>
      </w:r>
      <w:r>
        <w:rPr>
          <w:color w:val="231F20"/>
        </w:rPr>
        <w:t>đã</w:t>
      </w:r>
      <w:r>
        <w:rPr>
          <w:color w:val="231F20"/>
          <w:spacing w:val="-9"/>
        </w:rPr>
        <w:t> </w:t>
      </w:r>
      <w:r>
        <w:rPr>
          <w:color w:val="231F20"/>
        </w:rPr>
        <w:t>thuyết</w:t>
      </w:r>
      <w:r>
        <w:rPr>
          <w:color w:val="231F20"/>
          <w:spacing w:val="-9"/>
        </w:rPr>
        <w:t> </w:t>
      </w:r>
      <w:r>
        <w:rPr>
          <w:color w:val="231F20"/>
        </w:rPr>
        <w:t>giảng.</w:t>
      </w:r>
      <w:r>
        <w:rPr>
          <w:color w:val="231F20"/>
          <w:spacing w:val="-14"/>
        </w:rPr>
        <w:t> </w:t>
      </w:r>
      <w:r>
        <w:rPr>
          <w:color w:val="231F20"/>
        </w:rPr>
        <w:t>Từ</w:t>
      </w:r>
      <w:r>
        <w:rPr>
          <w:color w:val="231F20"/>
          <w:spacing w:val="-9"/>
        </w:rPr>
        <w:t> </w:t>
      </w:r>
      <w:r>
        <w:rPr>
          <w:color w:val="231F20"/>
        </w:rPr>
        <w:t>khi chúng ta sinh ra đến khi chúng ta được nghe Phật Pháp, chúng ta chỉ dùng những từ mà chúng ta không hiểu gì cả. Chính vì Giáo lý của đức </w:t>
      </w:r>
      <w:r>
        <w:rPr>
          <w:color w:val="231F20"/>
        </w:rPr>
        <w:t>Phật vô cùng thâm sâu và trí tuệ của Ngài vô cùng vĩ đại</w:t>
      </w:r>
      <w:r>
        <w:rPr>
          <w:color w:val="231F20"/>
          <w:spacing w:val="-7"/>
        </w:rPr>
        <w:t> </w:t>
      </w:r>
      <w:r>
        <w:rPr>
          <w:color w:val="231F20"/>
        </w:rPr>
        <w:t>nên</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cần</w:t>
      </w:r>
      <w:r>
        <w:rPr>
          <w:color w:val="231F20"/>
          <w:spacing w:val="-7"/>
        </w:rPr>
        <w:t> </w:t>
      </w:r>
      <w:r>
        <w:rPr>
          <w:color w:val="231F20"/>
        </w:rPr>
        <w:t>phải</w:t>
      </w:r>
      <w:r>
        <w:rPr>
          <w:color w:val="231F20"/>
          <w:spacing w:val="-7"/>
        </w:rPr>
        <w:t> </w:t>
      </w:r>
      <w:r>
        <w:rPr>
          <w:color w:val="231F20"/>
        </w:rPr>
        <w:t>suy</w:t>
      </w:r>
      <w:r>
        <w:rPr>
          <w:color w:val="231F20"/>
          <w:spacing w:val="-7"/>
        </w:rPr>
        <w:t> </w:t>
      </w:r>
      <w:r>
        <w:rPr>
          <w:color w:val="231F20"/>
        </w:rPr>
        <w:t>xét</w:t>
      </w:r>
      <w:r>
        <w:rPr>
          <w:color w:val="231F20"/>
          <w:spacing w:val="-7"/>
        </w:rPr>
        <w:t> </w:t>
      </w:r>
      <w:r>
        <w:rPr>
          <w:color w:val="231F20"/>
        </w:rPr>
        <w:t>từng</w:t>
      </w:r>
      <w:r>
        <w:rPr>
          <w:color w:val="231F20"/>
          <w:spacing w:val="-7"/>
        </w:rPr>
        <w:t> </w:t>
      </w:r>
      <w:r>
        <w:rPr>
          <w:color w:val="231F20"/>
        </w:rPr>
        <w:t>từ</w:t>
      </w:r>
      <w:r>
        <w:rPr>
          <w:color w:val="231F20"/>
          <w:spacing w:val="-7"/>
        </w:rPr>
        <w:t> </w:t>
      </w:r>
      <w:r>
        <w:rPr>
          <w:color w:val="231F20"/>
        </w:rPr>
        <w:t>mà</w:t>
      </w:r>
      <w:r>
        <w:rPr>
          <w:color w:val="231F20"/>
          <w:spacing w:val="-7"/>
        </w:rPr>
        <w:t> </w:t>
      </w:r>
      <w:r>
        <w:rPr>
          <w:color w:val="231F20"/>
        </w:rPr>
        <w:t>Ngài đã thuyết giảng phát xuất từ trí tuệ ấy, để có thể hiểu</w:t>
      </w:r>
      <w:r>
        <w:rPr>
          <w:color w:val="231F20"/>
          <w:spacing w:val="-10"/>
        </w:rPr>
        <w:t> </w:t>
      </w:r>
      <w:r>
        <w:rPr>
          <w:color w:val="231F20"/>
        </w:rPr>
        <w:t>một</w:t>
      </w:r>
      <w:r>
        <w:rPr>
          <w:color w:val="231F20"/>
          <w:spacing w:val="-10"/>
        </w:rPr>
        <w:t> </w:t>
      </w:r>
      <w:r>
        <w:rPr>
          <w:color w:val="231F20"/>
        </w:rPr>
        <w:t>cách</w:t>
      </w:r>
      <w:r>
        <w:rPr>
          <w:color w:val="231F20"/>
          <w:spacing w:val="-10"/>
        </w:rPr>
        <w:t> </w:t>
      </w:r>
      <w:r>
        <w:rPr>
          <w:color w:val="231F20"/>
        </w:rPr>
        <w:t>kỹ</w:t>
      </w:r>
      <w:r>
        <w:rPr>
          <w:color w:val="231F20"/>
          <w:spacing w:val="-9"/>
        </w:rPr>
        <w:t> </w:t>
      </w:r>
      <w:r>
        <w:rPr>
          <w:color w:val="231F20"/>
        </w:rPr>
        <w:t>càng.</w:t>
      </w:r>
      <w:r>
        <w:rPr>
          <w:color w:val="231F20"/>
          <w:spacing w:val="-10"/>
        </w:rPr>
        <w:t> </w:t>
      </w:r>
      <w:r>
        <w:rPr>
          <w:color w:val="231F20"/>
        </w:rPr>
        <w:t>Chẳng</w:t>
      </w:r>
      <w:r>
        <w:rPr>
          <w:color w:val="231F20"/>
          <w:spacing w:val="-10"/>
        </w:rPr>
        <w:t> </w:t>
      </w:r>
      <w:r>
        <w:rPr>
          <w:color w:val="231F20"/>
        </w:rPr>
        <w:t>hạn</w:t>
      </w:r>
      <w:r>
        <w:rPr>
          <w:color w:val="231F20"/>
          <w:spacing w:val="-10"/>
        </w:rPr>
        <w:t> </w:t>
      </w:r>
      <w:r>
        <w:rPr>
          <w:color w:val="231F20"/>
        </w:rPr>
        <w:t>về</w:t>
      </w:r>
      <w:r>
        <w:rPr>
          <w:color w:val="231F20"/>
          <w:spacing w:val="-9"/>
        </w:rPr>
        <w:t> </w:t>
      </w:r>
      <w:r>
        <w:rPr>
          <w:color w:val="231F20"/>
        </w:rPr>
        <w:t>cái</w:t>
      </w:r>
      <w:r>
        <w:rPr>
          <w:color w:val="231F20"/>
          <w:spacing w:val="-10"/>
        </w:rPr>
        <w:t> </w:t>
      </w:r>
      <w:r>
        <w:rPr>
          <w:color w:val="231F20"/>
        </w:rPr>
        <w:t>thấy,</w:t>
      </w:r>
      <w:r>
        <w:rPr>
          <w:color w:val="231F20"/>
          <w:spacing w:val="-9"/>
        </w:rPr>
        <w:t> </w:t>
      </w:r>
      <w:r>
        <w:rPr>
          <w:color w:val="231F20"/>
        </w:rPr>
        <w:t>nói về nó có đơn giản không, hay nó rất vi tế, thâm sâu nên khó để hiểu? Hiện giờ đang có cái thấy, và vì luôn có cái thấy nên đức Phật giảng về bản chất</w:t>
      </w:r>
      <w:r>
        <w:rPr>
          <w:color w:val="231F20"/>
          <w:spacing w:val="-17"/>
        </w:rPr>
        <w:t> </w:t>
      </w:r>
      <w:r>
        <w:rPr>
          <w:color w:val="231F20"/>
        </w:rPr>
        <w:t>của</w:t>
      </w:r>
      <w:r>
        <w:rPr>
          <w:color w:val="231F20"/>
          <w:spacing w:val="-17"/>
        </w:rPr>
        <w:t> </w:t>
      </w:r>
      <w:r>
        <w:rPr>
          <w:color w:val="231F20"/>
        </w:rPr>
        <w:t>cái</w:t>
      </w:r>
      <w:r>
        <w:rPr>
          <w:color w:val="231F20"/>
          <w:spacing w:val="-17"/>
        </w:rPr>
        <w:t> </w:t>
      </w:r>
      <w:r>
        <w:rPr>
          <w:color w:val="231F20"/>
        </w:rPr>
        <w:t>thấy</w:t>
      </w:r>
      <w:r>
        <w:rPr>
          <w:color w:val="231F20"/>
          <w:spacing w:val="-16"/>
        </w:rPr>
        <w:t> </w:t>
      </w:r>
      <w:r>
        <w:rPr>
          <w:color w:val="231F20"/>
        </w:rPr>
        <w:t>hiện</w:t>
      </w:r>
      <w:r>
        <w:rPr>
          <w:color w:val="231F20"/>
          <w:spacing w:val="-17"/>
        </w:rPr>
        <w:t> </w:t>
      </w:r>
      <w:r>
        <w:rPr>
          <w:color w:val="231F20"/>
        </w:rPr>
        <w:t>giờ.</w:t>
      </w:r>
      <w:r>
        <w:rPr>
          <w:color w:val="231F20"/>
          <w:spacing w:val="-17"/>
        </w:rPr>
        <w:t> </w:t>
      </w:r>
      <w:r>
        <w:rPr>
          <w:color w:val="231F20"/>
        </w:rPr>
        <w:t>Nếu</w:t>
      </w:r>
      <w:r>
        <w:rPr>
          <w:color w:val="231F20"/>
          <w:spacing w:val="-17"/>
        </w:rPr>
        <w:t> </w:t>
      </w:r>
      <w:r>
        <w:rPr>
          <w:color w:val="231F20"/>
        </w:rPr>
        <w:t>cái</w:t>
      </w:r>
      <w:r>
        <w:rPr>
          <w:color w:val="231F20"/>
          <w:spacing w:val="-16"/>
        </w:rPr>
        <w:t> </w:t>
      </w:r>
      <w:r>
        <w:rPr>
          <w:color w:val="231F20"/>
        </w:rPr>
        <w:t>thấy</w:t>
      </w:r>
      <w:r>
        <w:rPr>
          <w:color w:val="231F20"/>
          <w:spacing w:val="-17"/>
        </w:rPr>
        <w:t> </w:t>
      </w:r>
      <w:r>
        <w:rPr>
          <w:color w:val="231F20"/>
        </w:rPr>
        <w:t>không</w:t>
      </w:r>
      <w:r>
        <w:rPr>
          <w:color w:val="231F20"/>
          <w:spacing w:val="-17"/>
        </w:rPr>
        <w:t> </w:t>
      </w:r>
      <w:r>
        <w:rPr>
          <w:color w:val="231F20"/>
        </w:rPr>
        <w:t>sinh khởi</w:t>
      </w:r>
      <w:r>
        <w:rPr>
          <w:color w:val="231F20"/>
          <w:spacing w:val="-16"/>
        </w:rPr>
        <w:t> </w:t>
      </w:r>
      <w:r>
        <w:rPr>
          <w:color w:val="231F20"/>
        </w:rPr>
        <w:t>thì</w:t>
      </w:r>
      <w:r>
        <w:rPr>
          <w:color w:val="231F20"/>
          <w:spacing w:val="-16"/>
        </w:rPr>
        <w:t> </w:t>
      </w:r>
      <w:r>
        <w:rPr>
          <w:color w:val="231F20"/>
        </w:rPr>
        <w:t>liệu</w:t>
      </w:r>
      <w:r>
        <w:rPr>
          <w:color w:val="231F20"/>
          <w:spacing w:val="-16"/>
        </w:rPr>
        <w:t> </w:t>
      </w:r>
      <w:r>
        <w:rPr>
          <w:color w:val="231F20"/>
        </w:rPr>
        <w:t>có</w:t>
      </w:r>
      <w:r>
        <w:rPr>
          <w:color w:val="231F20"/>
          <w:spacing w:val="-16"/>
        </w:rPr>
        <w:t> </w:t>
      </w:r>
      <w:r>
        <w:rPr>
          <w:color w:val="231F20"/>
        </w:rPr>
        <w:t>thể</w:t>
      </w:r>
      <w:r>
        <w:rPr>
          <w:color w:val="231F20"/>
          <w:spacing w:val="-16"/>
        </w:rPr>
        <w:t> </w:t>
      </w:r>
      <w:r>
        <w:rPr>
          <w:color w:val="231F20"/>
        </w:rPr>
        <w:t>thấy</w:t>
      </w:r>
      <w:r>
        <w:rPr>
          <w:color w:val="231F20"/>
          <w:spacing w:val="-16"/>
        </w:rPr>
        <w:t> </w:t>
      </w:r>
      <w:r>
        <w:rPr>
          <w:color w:val="231F20"/>
        </w:rPr>
        <w:t>không?</w:t>
      </w:r>
      <w:r>
        <w:rPr>
          <w:color w:val="231F20"/>
          <w:spacing w:val="-16"/>
        </w:rPr>
        <w:t> </w:t>
      </w:r>
      <w:r>
        <w:rPr>
          <w:color w:val="231F20"/>
        </w:rPr>
        <w:t>Ngay</w:t>
      </w:r>
      <w:r>
        <w:rPr>
          <w:color w:val="231F20"/>
          <w:spacing w:val="-16"/>
        </w:rPr>
        <w:t> </w:t>
      </w:r>
      <w:r>
        <w:rPr>
          <w:color w:val="231F20"/>
        </w:rPr>
        <w:t>sau</w:t>
      </w:r>
      <w:r>
        <w:rPr>
          <w:color w:val="231F20"/>
          <w:spacing w:val="-16"/>
        </w:rPr>
        <w:t> </w:t>
      </w:r>
      <w:r>
        <w:rPr>
          <w:color w:val="231F20"/>
        </w:rPr>
        <w:t>khi</w:t>
      </w:r>
      <w:r>
        <w:rPr>
          <w:color w:val="231F20"/>
          <w:spacing w:val="-16"/>
        </w:rPr>
        <w:t> </w:t>
      </w:r>
      <w:r>
        <w:rPr>
          <w:color w:val="231F20"/>
        </w:rPr>
        <w:t>nhãn thức</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nó</w:t>
      </w:r>
      <w:r>
        <w:rPr>
          <w:color w:val="231F20"/>
          <w:spacing w:val="-10"/>
        </w:rPr>
        <w:t> </w:t>
      </w:r>
      <w:r>
        <w:rPr>
          <w:color w:val="231F20"/>
        </w:rPr>
        <w:t>lập</w:t>
      </w:r>
      <w:r>
        <w:rPr>
          <w:color w:val="231F20"/>
          <w:spacing w:val="-10"/>
        </w:rPr>
        <w:t> </w:t>
      </w:r>
      <w:r>
        <w:rPr>
          <w:color w:val="231F20"/>
        </w:rPr>
        <w:t>tức</w:t>
      </w:r>
      <w:r>
        <w:rPr>
          <w:color w:val="231F20"/>
          <w:spacing w:val="-10"/>
        </w:rPr>
        <w:t> </w:t>
      </w:r>
      <w:r>
        <w:rPr>
          <w:color w:val="231F20"/>
        </w:rPr>
        <w:t>diệt</w:t>
      </w:r>
      <w:r>
        <w:rPr>
          <w:color w:val="231F20"/>
          <w:spacing w:val="-10"/>
        </w:rPr>
        <w:t> </w:t>
      </w:r>
      <w:r>
        <w:rPr>
          <w:color w:val="231F20"/>
        </w:rPr>
        <w:t>đi,</w:t>
      </w:r>
      <w:r>
        <w:rPr>
          <w:color w:val="231F20"/>
          <w:spacing w:val="-10"/>
        </w:rPr>
        <w:t> </w:t>
      </w:r>
      <w:r>
        <w:rPr>
          <w:color w:val="231F20"/>
        </w:rPr>
        <w:t>ai</w:t>
      </w:r>
      <w:r>
        <w:rPr>
          <w:color w:val="231F20"/>
          <w:spacing w:val="-10"/>
        </w:rPr>
        <w:t> </w:t>
      </w:r>
      <w:r>
        <w:rPr>
          <w:color w:val="231F20"/>
        </w:rPr>
        <w:t>biết</w:t>
      </w:r>
      <w:r>
        <w:rPr>
          <w:color w:val="231F20"/>
          <w:spacing w:val="-10"/>
        </w:rPr>
        <w:t> </w:t>
      </w:r>
      <w:r>
        <w:rPr>
          <w:color w:val="231F20"/>
        </w:rPr>
        <w:t>được</w:t>
      </w:r>
      <w:r>
        <w:rPr>
          <w:color w:val="231F20"/>
          <w:spacing w:val="-10"/>
        </w:rPr>
        <w:t> </w:t>
      </w:r>
      <w:r>
        <w:rPr>
          <w:color w:val="231F20"/>
        </w:rPr>
        <w:t>điều đó đây? Theo đúng tinh thần trí tuệ mà đức Phật đã giác ngộ, ngay tại khoảnh khắc này, bất cứ cái gì sinh khởi thì đều diệt đi ngay lập tức. Nếu cái thấy không xuất hiện với đúng bản chất của nó, lập</w:t>
      </w:r>
      <w:r>
        <w:rPr>
          <w:color w:val="231F20"/>
          <w:spacing w:val="-9"/>
        </w:rPr>
        <w:t> </w:t>
      </w:r>
      <w:r>
        <w:rPr>
          <w:color w:val="231F20"/>
        </w:rPr>
        <w:t>tức</w:t>
      </w:r>
      <w:r>
        <w:rPr>
          <w:color w:val="231F20"/>
          <w:spacing w:val="-9"/>
        </w:rPr>
        <w:t> </w:t>
      </w:r>
      <w:r>
        <w:rPr>
          <w:color w:val="231F20"/>
        </w:rPr>
        <w:t>sẽ</w:t>
      </w:r>
      <w:r>
        <w:rPr>
          <w:color w:val="231F20"/>
          <w:spacing w:val="-9"/>
        </w:rPr>
        <w:t> </w:t>
      </w:r>
      <w:r>
        <w:rPr>
          <w:color w:val="231F20"/>
        </w:rPr>
        <w:t>có</w:t>
      </w:r>
      <w:r>
        <w:rPr>
          <w:color w:val="231F20"/>
          <w:spacing w:val="-9"/>
        </w:rPr>
        <w:t> </w:t>
      </w:r>
      <w:r>
        <w:rPr>
          <w:color w:val="231F20"/>
        </w:rPr>
        <w:t>ý</w:t>
      </w:r>
      <w:r>
        <w:rPr>
          <w:color w:val="231F20"/>
          <w:spacing w:val="-9"/>
        </w:rPr>
        <w:t> </w:t>
      </w:r>
      <w:r>
        <w:rPr>
          <w:color w:val="231F20"/>
        </w:rPr>
        <w:t>niệm</w:t>
      </w:r>
      <w:r>
        <w:rPr>
          <w:color w:val="231F20"/>
          <w:spacing w:val="-9"/>
        </w:rPr>
        <w:t> </w:t>
      </w:r>
      <w:r>
        <w:rPr>
          <w:color w:val="231F20"/>
        </w:rPr>
        <w:t>“tôi</w:t>
      </w:r>
      <w:r>
        <w:rPr>
          <w:color w:val="231F20"/>
          <w:spacing w:val="-9"/>
        </w:rPr>
        <w:t> </w:t>
      </w:r>
      <w:r>
        <w:rPr>
          <w:color w:val="231F20"/>
        </w:rPr>
        <w:t>thấy”.</w:t>
      </w:r>
      <w:r>
        <w:rPr>
          <w:color w:val="231F20"/>
          <w:spacing w:val="-9"/>
        </w:rPr>
        <w:t> </w:t>
      </w:r>
      <w:r>
        <w:rPr>
          <w:color w:val="231F20"/>
        </w:rPr>
        <w:t>Cái</w:t>
      </w:r>
      <w:r>
        <w:rPr>
          <w:color w:val="231F20"/>
          <w:spacing w:val="-9"/>
        </w:rPr>
        <w:t> </w:t>
      </w:r>
      <w:r>
        <w:rPr>
          <w:color w:val="231F20"/>
        </w:rPr>
        <w:t>đang</w:t>
      </w:r>
      <w:r>
        <w:rPr>
          <w:color w:val="231F20"/>
          <w:spacing w:val="-9"/>
        </w:rPr>
        <w:t> </w:t>
      </w:r>
      <w:r>
        <w:rPr>
          <w:color w:val="231F20"/>
        </w:rPr>
        <w:t>xuất</w:t>
      </w:r>
      <w:r>
        <w:rPr>
          <w:color w:val="231F20"/>
          <w:spacing w:val="-9"/>
        </w:rPr>
        <w:t> </w:t>
      </w:r>
      <w:r>
        <w:rPr>
          <w:color w:val="231F20"/>
        </w:rPr>
        <w:t>hiện hiện giờ rất vi tế. Hiện giờ chúng ta đang nghĩ về cái được thấy chứ không về cái thấy. Nếu không có</w:t>
      </w:r>
      <w:r>
        <w:rPr>
          <w:color w:val="231F20"/>
          <w:spacing w:val="-2"/>
        </w:rPr>
        <w:t> </w:t>
      </w:r>
      <w:r>
        <w:rPr>
          <w:color w:val="231F20"/>
        </w:rPr>
        <w:t>cái</w:t>
      </w:r>
      <w:r>
        <w:rPr>
          <w:color w:val="231F20"/>
          <w:spacing w:val="-2"/>
        </w:rPr>
        <w:t> </w:t>
      </w:r>
      <w:r>
        <w:rPr>
          <w:color w:val="231F20"/>
        </w:rPr>
        <w:t>thấy</w:t>
      </w:r>
      <w:r>
        <w:rPr>
          <w:color w:val="231F20"/>
          <w:spacing w:val="-2"/>
        </w:rPr>
        <w:t> </w:t>
      </w:r>
      <w:r>
        <w:rPr>
          <w:color w:val="231F20"/>
        </w:rPr>
        <w:t>thì</w:t>
      </w:r>
      <w:r>
        <w:rPr>
          <w:color w:val="231F20"/>
          <w:spacing w:val="-2"/>
        </w:rPr>
        <w:t> </w:t>
      </w:r>
      <w:r>
        <w:rPr>
          <w:color w:val="231F20"/>
        </w:rPr>
        <w:t>liệu</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có</w:t>
      </w:r>
      <w:r>
        <w:rPr>
          <w:color w:val="231F20"/>
          <w:spacing w:val="-2"/>
        </w:rPr>
        <w:t> </w:t>
      </w:r>
      <w:r>
        <w:rPr>
          <w:color w:val="231F20"/>
        </w:rPr>
        <w:t>ý</w:t>
      </w:r>
      <w:r>
        <w:rPr>
          <w:color w:val="231F20"/>
          <w:spacing w:val="-2"/>
        </w:rPr>
        <w:t> </w:t>
      </w:r>
      <w:r>
        <w:rPr>
          <w:color w:val="231F20"/>
        </w:rPr>
        <w:t>niệm</w:t>
      </w:r>
      <w:r>
        <w:rPr>
          <w:color w:val="231F20"/>
          <w:spacing w:val="-2"/>
        </w:rPr>
        <w:t> </w:t>
      </w:r>
      <w:r>
        <w:rPr>
          <w:color w:val="231F20"/>
        </w:rPr>
        <w:t>về</w:t>
      </w:r>
      <w:r>
        <w:rPr>
          <w:color w:val="231F20"/>
          <w:spacing w:val="-2"/>
        </w:rPr>
        <w:t> </w:t>
      </w:r>
      <w:r>
        <w:rPr>
          <w:color w:val="231F20"/>
        </w:rPr>
        <w:t>những</w:t>
      </w:r>
      <w:r>
        <w:rPr>
          <w:color w:val="231F20"/>
          <w:spacing w:val="-2"/>
        </w:rPr>
        <w:t> </w:t>
      </w:r>
      <w:r>
        <w:rPr>
          <w:color w:val="231F20"/>
        </w:rPr>
        <w:t>con người hay căn phòng, hay những bông hoa hiện giờ</w:t>
      </w:r>
      <w:r>
        <w:rPr>
          <w:color w:val="231F20"/>
          <w:spacing w:val="-7"/>
        </w:rPr>
        <w:t> </w:t>
      </w:r>
      <w:r>
        <w:rPr>
          <w:color w:val="231F20"/>
        </w:rPr>
        <w:t>không?</w:t>
      </w:r>
      <w:r>
        <w:rPr>
          <w:color w:val="231F20"/>
          <w:spacing w:val="-7"/>
        </w:rPr>
        <w:t> </w:t>
      </w:r>
      <w:r>
        <w:rPr>
          <w:color w:val="231F20"/>
        </w:rPr>
        <w:t>Như</w:t>
      </w:r>
      <w:r>
        <w:rPr>
          <w:color w:val="231F20"/>
          <w:spacing w:val="-7"/>
        </w:rPr>
        <w:t> </w:t>
      </w:r>
      <w:r>
        <w:rPr>
          <w:color w:val="231F20"/>
        </w:rPr>
        <w:t>vậy</w:t>
      </w:r>
      <w:r>
        <w:rPr>
          <w:color w:val="231F20"/>
          <w:spacing w:val="-7"/>
        </w:rPr>
        <w:t> </w:t>
      </w:r>
      <w:r>
        <w:rPr>
          <w:color w:val="231F20"/>
        </w:rPr>
        <w:t>nguồn</w:t>
      </w:r>
      <w:r>
        <w:rPr>
          <w:color w:val="231F20"/>
          <w:spacing w:val="-7"/>
        </w:rPr>
        <w:t> </w:t>
      </w:r>
      <w:r>
        <w:rPr>
          <w:color w:val="231F20"/>
        </w:rPr>
        <w:t>gốc</w:t>
      </w:r>
      <w:r>
        <w:rPr>
          <w:color w:val="231F20"/>
          <w:spacing w:val="-7"/>
        </w:rPr>
        <w:t> </w:t>
      </w:r>
      <w:r>
        <w:rPr>
          <w:color w:val="231F20"/>
        </w:rPr>
        <w:t>của</w:t>
      </w:r>
      <w:r>
        <w:rPr>
          <w:color w:val="231F20"/>
          <w:spacing w:val="-7"/>
        </w:rPr>
        <w:t> </w:t>
      </w:r>
      <w:r>
        <w:rPr>
          <w:color w:val="231F20"/>
        </w:rPr>
        <w:t>thế</w:t>
      </w:r>
      <w:r>
        <w:rPr>
          <w:color w:val="231F20"/>
          <w:spacing w:val="-7"/>
        </w:rPr>
        <w:t> </w:t>
      </w:r>
      <w:r>
        <w:rPr>
          <w:color w:val="231F20"/>
        </w:rPr>
        <w:t>giới</w:t>
      </w:r>
      <w:r>
        <w:rPr>
          <w:color w:val="231F20"/>
          <w:spacing w:val="-7"/>
        </w:rPr>
        <w:t> </w:t>
      </w:r>
      <w:r>
        <w:rPr>
          <w:color w:val="231F20"/>
        </w:rPr>
        <w:t>chính là</w:t>
      </w:r>
      <w:r>
        <w:rPr>
          <w:color w:val="231F20"/>
          <w:spacing w:val="-12"/>
        </w:rPr>
        <w:t> </w:t>
      </w:r>
      <w:r>
        <w:rPr>
          <w:color w:val="231F20"/>
        </w:rPr>
        <w:t>mỗi</w:t>
      </w:r>
      <w:r>
        <w:rPr>
          <w:color w:val="231F20"/>
          <w:spacing w:val="-12"/>
        </w:rPr>
        <w:t> </w:t>
      </w:r>
      <w:r>
        <w:rPr>
          <w:color w:val="231F20"/>
        </w:rPr>
        <w:t>khoảnh</w:t>
      </w:r>
      <w:r>
        <w:rPr>
          <w:color w:val="231F20"/>
          <w:spacing w:val="-12"/>
        </w:rPr>
        <w:t> </w:t>
      </w:r>
      <w:r>
        <w:rPr>
          <w:color w:val="231F20"/>
        </w:rPr>
        <w:t>khắc.</w:t>
      </w:r>
      <w:r>
        <w:rPr>
          <w:color w:val="231F20"/>
          <w:spacing w:val="-12"/>
        </w:rPr>
        <w:t> </w:t>
      </w:r>
      <w:r>
        <w:rPr>
          <w:color w:val="231F20"/>
        </w:rPr>
        <w:t>Nếu</w:t>
      </w:r>
      <w:r>
        <w:rPr>
          <w:color w:val="231F20"/>
          <w:spacing w:val="-12"/>
        </w:rPr>
        <w:t> </w:t>
      </w:r>
      <w:r>
        <w:rPr>
          <w:color w:val="231F20"/>
        </w:rPr>
        <w:t>không</w:t>
      </w:r>
      <w:r>
        <w:rPr>
          <w:color w:val="231F20"/>
          <w:spacing w:val="-12"/>
        </w:rPr>
        <w:t> </w:t>
      </w:r>
      <w:r>
        <w:rPr>
          <w:color w:val="231F20"/>
        </w:rPr>
        <w:t>có</w:t>
      </w:r>
      <w:r>
        <w:rPr>
          <w:color w:val="231F20"/>
          <w:spacing w:val="-12"/>
        </w:rPr>
        <w:t> </w:t>
      </w:r>
      <w:r>
        <w:rPr>
          <w:color w:val="231F20"/>
        </w:rPr>
        <w:t>gì</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thì có</w:t>
      </w:r>
      <w:r>
        <w:rPr>
          <w:color w:val="231F20"/>
          <w:spacing w:val="-5"/>
        </w:rPr>
        <w:t> </w:t>
      </w:r>
      <w:r>
        <w:rPr>
          <w:color w:val="231F20"/>
        </w:rPr>
        <w:t>thể</w:t>
      </w:r>
      <w:r>
        <w:rPr>
          <w:color w:val="231F20"/>
          <w:spacing w:val="-5"/>
        </w:rPr>
        <w:t> </w:t>
      </w:r>
      <w:r>
        <w:rPr>
          <w:color w:val="231F20"/>
        </w:rPr>
        <w:t>có</w:t>
      </w:r>
      <w:r>
        <w:rPr>
          <w:color w:val="231F20"/>
          <w:spacing w:val="-5"/>
        </w:rPr>
        <w:t> </w:t>
      </w:r>
      <w:r>
        <w:rPr>
          <w:color w:val="231F20"/>
        </w:rPr>
        <w:t>thế</w:t>
      </w:r>
      <w:r>
        <w:rPr>
          <w:color w:val="231F20"/>
          <w:spacing w:val="-5"/>
        </w:rPr>
        <w:t> </w:t>
      </w:r>
      <w:r>
        <w:rPr>
          <w:color w:val="231F20"/>
        </w:rPr>
        <w:t>giới</w:t>
      </w:r>
      <w:r>
        <w:rPr>
          <w:color w:val="231F20"/>
          <w:spacing w:val="-5"/>
        </w:rPr>
        <w:t> </w:t>
      </w:r>
      <w:r>
        <w:rPr>
          <w:color w:val="231F20"/>
        </w:rPr>
        <w:t>nào</w:t>
      </w:r>
      <w:r>
        <w:rPr>
          <w:color w:val="231F20"/>
          <w:spacing w:val="-5"/>
        </w:rPr>
        <w:t> </w:t>
      </w:r>
      <w:r>
        <w:rPr>
          <w:color w:val="231F20"/>
        </w:rPr>
        <w:t>không?</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có</w:t>
      </w:r>
      <w:r>
        <w:rPr>
          <w:color w:val="231F20"/>
          <w:spacing w:val="-5"/>
        </w:rPr>
        <w:t> </w:t>
      </w:r>
      <w:r>
        <w:rPr>
          <w:color w:val="231F20"/>
        </w:rPr>
        <w:t>ở</w:t>
      </w:r>
      <w:r>
        <w:rPr>
          <w:color w:val="231F20"/>
          <w:spacing w:val="-5"/>
        </w:rPr>
        <w:t> </w:t>
      </w:r>
      <w:r>
        <w:rPr>
          <w:color w:val="231F20"/>
        </w:rPr>
        <w:t>trong thế giới không, hay thế giới là gì?</w:t>
      </w:r>
    </w:p>
    <w:p>
      <w:pPr>
        <w:pStyle w:val="BodyText"/>
        <w:spacing w:after="0" w:line="266" w:lineRule="auto"/>
        <w:sectPr>
          <w:pgSz w:w="7660" w:h="11630"/>
          <w:pgMar w:header="892" w:footer="0" w:top="1220" w:bottom="280" w:left="992" w:right="992"/>
        </w:sectPr>
      </w:pPr>
    </w:p>
    <w:p>
      <w:pPr>
        <w:pStyle w:val="BodyText"/>
        <w:spacing w:line="256" w:lineRule="auto" w:before="242"/>
        <w:ind w:firstLine="396"/>
      </w:pPr>
      <w:r>
        <w:rPr>
          <w:b/>
          <w:i/>
          <w:color w:val="231F20"/>
        </w:rPr>
        <w:t>Người hỏi: </w:t>
      </w:r>
      <w:r>
        <w:rPr>
          <w:color w:val="231F20"/>
        </w:rPr>
        <w:t>Câu hỏi của con đơn giản </w:t>
      </w:r>
      <w:r>
        <w:rPr>
          <w:color w:val="231F20"/>
        </w:rPr>
        <w:t>thôi, nhưng</w:t>
      </w:r>
      <w:r>
        <w:rPr>
          <w:color w:val="231F20"/>
          <w:spacing w:val="-12"/>
        </w:rPr>
        <w:t> </w:t>
      </w:r>
      <w:r>
        <w:rPr>
          <w:color w:val="231F20"/>
        </w:rPr>
        <w:t>câu</w:t>
      </w:r>
      <w:r>
        <w:rPr>
          <w:color w:val="231F20"/>
          <w:spacing w:val="-12"/>
        </w:rPr>
        <w:t> </w:t>
      </w:r>
      <w:r>
        <w:rPr>
          <w:color w:val="231F20"/>
        </w:rPr>
        <w:t>trả</w:t>
      </w:r>
      <w:r>
        <w:rPr>
          <w:color w:val="231F20"/>
          <w:spacing w:val="-12"/>
        </w:rPr>
        <w:t> </w:t>
      </w:r>
      <w:r>
        <w:rPr>
          <w:color w:val="231F20"/>
        </w:rPr>
        <w:t>lời</w:t>
      </w:r>
      <w:r>
        <w:rPr>
          <w:color w:val="231F20"/>
          <w:spacing w:val="-12"/>
        </w:rPr>
        <w:t> </w:t>
      </w:r>
      <w:r>
        <w:rPr>
          <w:color w:val="231F20"/>
        </w:rPr>
        <w:t>dường</w:t>
      </w:r>
      <w:r>
        <w:rPr>
          <w:color w:val="231F20"/>
          <w:spacing w:val="-12"/>
        </w:rPr>
        <w:t> </w:t>
      </w:r>
      <w:r>
        <w:rPr>
          <w:color w:val="231F20"/>
        </w:rPr>
        <w:t>như</w:t>
      </w:r>
      <w:r>
        <w:rPr>
          <w:color w:val="231F20"/>
          <w:spacing w:val="-12"/>
        </w:rPr>
        <w:t> </w:t>
      </w:r>
      <w:r>
        <w:rPr>
          <w:color w:val="231F20"/>
        </w:rPr>
        <w:t>chưa</w:t>
      </w:r>
      <w:r>
        <w:rPr>
          <w:color w:val="231F20"/>
          <w:spacing w:val="-12"/>
        </w:rPr>
        <w:t> </w:t>
      </w:r>
      <w:r>
        <w:rPr>
          <w:color w:val="231F20"/>
        </w:rPr>
        <w:t>đúng</w:t>
      </w:r>
      <w:r>
        <w:rPr>
          <w:color w:val="231F20"/>
          <w:spacing w:val="-12"/>
        </w:rPr>
        <w:t> </w:t>
      </w:r>
      <w:r>
        <w:rPr>
          <w:color w:val="231F20"/>
        </w:rPr>
        <w:t>ý.</w:t>
      </w:r>
      <w:r>
        <w:rPr>
          <w:color w:val="231F20"/>
          <w:spacing w:val="-12"/>
        </w:rPr>
        <w:t> </w:t>
      </w:r>
      <w:r>
        <w:rPr>
          <w:color w:val="231F20"/>
        </w:rPr>
        <w:t>Con</w:t>
      </w:r>
      <w:r>
        <w:rPr>
          <w:color w:val="231F20"/>
          <w:spacing w:val="-12"/>
        </w:rPr>
        <w:t> </w:t>
      </w:r>
      <w:r>
        <w:rPr>
          <w:color w:val="231F20"/>
        </w:rPr>
        <w:t>chỉ hỏi là pháp gì khiến đức Phật quyết định thuyết Pháp,</w:t>
      </w:r>
      <w:r>
        <w:rPr>
          <w:color w:val="231F20"/>
          <w:spacing w:val="-16"/>
        </w:rPr>
        <w:t> </w:t>
      </w:r>
      <w:r>
        <w:rPr>
          <w:color w:val="231F20"/>
        </w:rPr>
        <w:t>và</w:t>
      </w:r>
      <w:r>
        <w:rPr>
          <w:color w:val="231F20"/>
          <w:spacing w:val="-16"/>
        </w:rPr>
        <w:t> </w:t>
      </w:r>
      <w:r>
        <w:rPr>
          <w:color w:val="231F20"/>
        </w:rPr>
        <w:t>có</w:t>
      </w:r>
      <w:r>
        <w:rPr>
          <w:color w:val="231F20"/>
          <w:spacing w:val="-16"/>
        </w:rPr>
        <w:t> </w:t>
      </w:r>
      <w:r>
        <w:rPr>
          <w:color w:val="231F20"/>
        </w:rPr>
        <w:t>phải</w:t>
      </w:r>
      <w:r>
        <w:rPr>
          <w:color w:val="231F20"/>
          <w:spacing w:val="-16"/>
        </w:rPr>
        <w:t> </w:t>
      </w:r>
      <w:r>
        <w:rPr>
          <w:color w:val="231F20"/>
        </w:rPr>
        <w:t>vô</w:t>
      </w:r>
      <w:r>
        <w:rPr>
          <w:color w:val="231F20"/>
          <w:spacing w:val="-16"/>
        </w:rPr>
        <w:t> </w:t>
      </w:r>
      <w:r>
        <w:rPr>
          <w:color w:val="231F20"/>
        </w:rPr>
        <w:t>ngã</w:t>
      </w:r>
      <w:r>
        <w:rPr>
          <w:color w:val="231F20"/>
          <w:spacing w:val="-16"/>
        </w:rPr>
        <w:t> </w:t>
      </w:r>
      <w:r>
        <w:rPr>
          <w:color w:val="231F20"/>
        </w:rPr>
        <w:t>có</w:t>
      </w:r>
      <w:r>
        <w:rPr>
          <w:color w:val="231F20"/>
          <w:spacing w:val="-16"/>
        </w:rPr>
        <w:t> </w:t>
      </w:r>
      <w:r>
        <w:rPr>
          <w:color w:val="231F20"/>
        </w:rPr>
        <w:t>nghĩa</w:t>
      </w:r>
      <w:r>
        <w:rPr>
          <w:color w:val="231F20"/>
          <w:spacing w:val="-16"/>
        </w:rPr>
        <w:t> </w:t>
      </w:r>
      <w:r>
        <w:rPr>
          <w:color w:val="231F20"/>
        </w:rPr>
        <w:t>là</w:t>
      </w:r>
      <w:r>
        <w:rPr>
          <w:color w:val="231F20"/>
          <w:spacing w:val="-16"/>
        </w:rPr>
        <w:t> </w:t>
      </w:r>
      <w:r>
        <w:rPr>
          <w:color w:val="231F20"/>
        </w:rPr>
        <w:t>sự</w:t>
      </w:r>
      <w:r>
        <w:rPr>
          <w:color w:val="231F20"/>
          <w:spacing w:val="-16"/>
        </w:rPr>
        <w:t> </w:t>
      </w:r>
      <w:r>
        <w:rPr>
          <w:color w:val="231F20"/>
        </w:rPr>
        <w:t>biến</w:t>
      </w:r>
      <w:r>
        <w:rPr>
          <w:color w:val="231F20"/>
          <w:spacing w:val="-16"/>
        </w:rPr>
        <w:t> </w:t>
      </w:r>
      <w:r>
        <w:rPr>
          <w:color w:val="231F20"/>
        </w:rPr>
        <w:t>đổi</w:t>
      </w:r>
      <w:r>
        <w:rPr>
          <w:color w:val="231F20"/>
          <w:spacing w:val="-16"/>
        </w:rPr>
        <w:t> </w:t>
      </w:r>
      <w:r>
        <w:rPr>
          <w:color w:val="231F20"/>
        </w:rPr>
        <w:t>của tất cả các pháp.</w:t>
      </w:r>
    </w:p>
    <w:p>
      <w:pPr>
        <w:pStyle w:val="BodyText"/>
        <w:spacing w:line="256" w:lineRule="auto" w:before="106"/>
        <w:ind w:right="143" w:firstLine="396"/>
      </w:pPr>
      <w:r>
        <w:rPr>
          <w:b/>
          <w:i/>
          <w:color w:val="231F20"/>
          <w:spacing w:val="-2"/>
        </w:rPr>
        <w:t>Achaan</w:t>
      </w:r>
      <w:r>
        <w:rPr>
          <w:b/>
          <w:i/>
          <w:color w:val="231F20"/>
          <w:spacing w:val="-15"/>
        </w:rPr>
        <w:t> </w:t>
      </w:r>
      <w:r>
        <w:rPr>
          <w:b/>
          <w:i/>
          <w:color w:val="231F20"/>
          <w:spacing w:val="-2"/>
        </w:rPr>
        <w:t>Sujin:</w:t>
      </w:r>
      <w:r>
        <w:rPr>
          <w:b/>
          <w:i/>
          <w:color w:val="231F20"/>
          <w:spacing w:val="11"/>
        </w:rPr>
        <w:t> </w:t>
      </w:r>
      <w:r>
        <w:rPr>
          <w:color w:val="231F20"/>
          <w:spacing w:val="-2"/>
        </w:rPr>
        <w:t>Chính</w:t>
      </w:r>
      <w:r>
        <w:rPr>
          <w:color w:val="231F20"/>
          <w:spacing w:val="-15"/>
        </w:rPr>
        <w:t> </w:t>
      </w:r>
      <w:r>
        <w:rPr>
          <w:color w:val="231F20"/>
          <w:spacing w:val="-2"/>
        </w:rPr>
        <w:t>vì</w:t>
      </w:r>
      <w:r>
        <w:rPr>
          <w:color w:val="231F20"/>
          <w:spacing w:val="-15"/>
        </w:rPr>
        <w:t> </w:t>
      </w:r>
      <w:r>
        <w:rPr>
          <w:color w:val="231F20"/>
          <w:spacing w:val="-2"/>
        </w:rPr>
        <w:t>vậy,</w:t>
      </w:r>
      <w:r>
        <w:rPr>
          <w:color w:val="231F20"/>
          <w:spacing w:val="-14"/>
        </w:rPr>
        <w:t> </w:t>
      </w:r>
      <w:r>
        <w:rPr>
          <w:color w:val="231F20"/>
          <w:spacing w:val="-2"/>
        </w:rPr>
        <w:t>chúng</w:t>
      </w:r>
      <w:r>
        <w:rPr>
          <w:color w:val="231F20"/>
          <w:spacing w:val="-15"/>
        </w:rPr>
        <w:t> </w:t>
      </w:r>
      <w:r>
        <w:rPr>
          <w:color w:val="231F20"/>
          <w:spacing w:val="-2"/>
        </w:rPr>
        <w:t>ta</w:t>
      </w:r>
      <w:r>
        <w:rPr>
          <w:color w:val="231F20"/>
          <w:spacing w:val="-15"/>
        </w:rPr>
        <w:t> </w:t>
      </w:r>
      <w:r>
        <w:rPr>
          <w:color w:val="231F20"/>
          <w:spacing w:val="-2"/>
        </w:rPr>
        <w:t>cần</w:t>
      </w:r>
      <w:r>
        <w:rPr>
          <w:color w:val="231F20"/>
          <w:spacing w:val="-15"/>
        </w:rPr>
        <w:t> </w:t>
      </w:r>
      <w:r>
        <w:rPr>
          <w:color w:val="231F20"/>
          <w:spacing w:val="-2"/>
        </w:rPr>
        <w:t>hiểu </w:t>
      </w:r>
      <w:r>
        <w:rPr>
          <w:color w:val="231F20"/>
        </w:rPr>
        <w:t>rõ</w:t>
      </w:r>
      <w:r>
        <w:rPr>
          <w:color w:val="231F20"/>
          <w:spacing w:val="-9"/>
        </w:rPr>
        <w:t> </w:t>
      </w:r>
      <w:r>
        <w:rPr>
          <w:color w:val="231F20"/>
        </w:rPr>
        <w:t>từng</w:t>
      </w:r>
      <w:r>
        <w:rPr>
          <w:color w:val="231F20"/>
          <w:spacing w:val="-9"/>
        </w:rPr>
        <w:t> </w:t>
      </w:r>
      <w:r>
        <w:rPr>
          <w:color w:val="231F20"/>
        </w:rPr>
        <w:t>thứ.</w:t>
      </w:r>
      <w:r>
        <w:rPr>
          <w:color w:val="231F20"/>
          <w:spacing w:val="-13"/>
        </w:rPr>
        <w:t> </w:t>
      </w:r>
      <w:r>
        <w:rPr>
          <w:color w:val="231F20"/>
        </w:rPr>
        <w:t>Về</w:t>
      </w:r>
      <w:r>
        <w:rPr>
          <w:color w:val="231F20"/>
          <w:spacing w:val="-9"/>
        </w:rPr>
        <w:t> </w:t>
      </w:r>
      <w:r>
        <w:rPr>
          <w:color w:val="231F20"/>
        </w:rPr>
        <w:t>đức</w:t>
      </w:r>
      <w:r>
        <w:rPr>
          <w:color w:val="231F20"/>
          <w:spacing w:val="-9"/>
        </w:rPr>
        <w:t> </w:t>
      </w:r>
      <w:r>
        <w:rPr>
          <w:color w:val="231F20"/>
        </w:rPr>
        <w:t>Phật</w:t>
      </w:r>
      <w:r>
        <w:rPr>
          <w:color w:val="231F20"/>
          <w:spacing w:val="-9"/>
        </w:rPr>
        <w:t> </w:t>
      </w:r>
      <w:r>
        <w:rPr>
          <w:color w:val="231F20"/>
        </w:rPr>
        <w:t>chẳng</w:t>
      </w:r>
      <w:r>
        <w:rPr>
          <w:color w:val="231F20"/>
          <w:spacing w:val="-9"/>
        </w:rPr>
        <w:t> </w:t>
      </w:r>
      <w:r>
        <w:rPr>
          <w:color w:val="231F20"/>
        </w:rPr>
        <w:t>hạn,</w:t>
      </w:r>
      <w:r>
        <w:rPr>
          <w:color w:val="231F20"/>
          <w:spacing w:val="-9"/>
        </w:rPr>
        <w:t> </w:t>
      </w:r>
      <w:r>
        <w:rPr>
          <w:color w:val="231F20"/>
        </w:rPr>
        <w:t>đức</w:t>
      </w:r>
      <w:r>
        <w:rPr>
          <w:color w:val="231F20"/>
          <w:spacing w:val="-9"/>
        </w:rPr>
        <w:t> </w:t>
      </w:r>
      <w:r>
        <w:rPr>
          <w:color w:val="231F20"/>
        </w:rPr>
        <w:t>Phật</w:t>
      </w:r>
      <w:r>
        <w:rPr>
          <w:color w:val="231F20"/>
          <w:spacing w:val="-9"/>
        </w:rPr>
        <w:t> </w:t>
      </w:r>
      <w:r>
        <w:rPr>
          <w:color w:val="231F20"/>
        </w:rPr>
        <w:t>là</w:t>
      </w:r>
      <w:r>
        <w:rPr>
          <w:color w:val="231F20"/>
          <w:spacing w:val="-9"/>
        </w:rPr>
        <w:t> </w:t>
      </w:r>
      <w:r>
        <w:rPr>
          <w:color w:val="231F20"/>
        </w:rPr>
        <w:t>ai và trí tuệ của Ngài là về cái gì? Chẳng phải là về </w:t>
      </w:r>
      <w:r>
        <w:rPr>
          <w:color w:val="231F20"/>
          <w:spacing w:val="-8"/>
        </w:rPr>
        <w:t>những</w:t>
      </w:r>
      <w:r>
        <w:rPr>
          <w:color w:val="231F20"/>
          <w:spacing w:val="-9"/>
        </w:rPr>
        <w:t> </w:t>
      </w:r>
      <w:r>
        <w:rPr>
          <w:color w:val="231F20"/>
          <w:spacing w:val="-8"/>
        </w:rPr>
        <w:t>gì</w:t>
      </w:r>
      <w:r>
        <w:rPr>
          <w:color w:val="231F20"/>
          <w:spacing w:val="-9"/>
        </w:rPr>
        <w:t> </w:t>
      </w:r>
      <w:r>
        <w:rPr>
          <w:color w:val="231F20"/>
          <w:spacing w:val="-8"/>
        </w:rPr>
        <w:t>là</w:t>
      </w:r>
      <w:r>
        <w:rPr>
          <w:color w:val="231F20"/>
          <w:spacing w:val="-9"/>
        </w:rPr>
        <w:t> </w:t>
      </w:r>
      <w:r>
        <w:rPr>
          <w:color w:val="231F20"/>
          <w:spacing w:val="-8"/>
        </w:rPr>
        <w:t>thực,</w:t>
      </w:r>
      <w:r>
        <w:rPr>
          <w:color w:val="231F20"/>
          <w:spacing w:val="-9"/>
        </w:rPr>
        <w:t> </w:t>
      </w:r>
      <w:r>
        <w:rPr>
          <w:color w:val="231F20"/>
          <w:spacing w:val="-8"/>
        </w:rPr>
        <w:t>các</w:t>
      </w:r>
      <w:r>
        <w:rPr>
          <w:color w:val="231F20"/>
          <w:spacing w:val="-9"/>
        </w:rPr>
        <w:t> </w:t>
      </w:r>
      <w:r>
        <w:rPr>
          <w:color w:val="231F20"/>
          <w:spacing w:val="-8"/>
        </w:rPr>
        <w:t>pháp</w:t>
      </w:r>
      <w:r>
        <w:rPr>
          <w:color w:val="231F20"/>
          <w:spacing w:val="-9"/>
        </w:rPr>
        <w:t> </w:t>
      </w:r>
      <w:r>
        <w:rPr>
          <w:color w:val="231F20"/>
          <w:spacing w:val="-8"/>
        </w:rPr>
        <w:t>chân</w:t>
      </w:r>
      <w:r>
        <w:rPr>
          <w:color w:val="231F20"/>
          <w:spacing w:val="-9"/>
        </w:rPr>
        <w:t> </w:t>
      </w:r>
      <w:r>
        <w:rPr>
          <w:color w:val="231F20"/>
          <w:spacing w:val="-8"/>
        </w:rPr>
        <w:t>đế mà</w:t>
      </w:r>
      <w:r>
        <w:rPr>
          <w:color w:val="231F20"/>
          <w:spacing w:val="-9"/>
        </w:rPr>
        <w:t> </w:t>
      </w:r>
      <w:r>
        <w:rPr>
          <w:color w:val="231F20"/>
          <w:spacing w:val="-8"/>
        </w:rPr>
        <w:t>đại</w:t>
      </w:r>
      <w:r>
        <w:rPr>
          <w:color w:val="231F20"/>
          <w:spacing w:val="-9"/>
        </w:rPr>
        <w:t> </w:t>
      </w:r>
      <w:r>
        <w:rPr>
          <w:color w:val="231F20"/>
          <w:spacing w:val="-8"/>
        </w:rPr>
        <w:t>kiếp</w:t>
      </w:r>
      <w:r>
        <w:rPr>
          <w:color w:val="231F20"/>
          <w:spacing w:val="-9"/>
        </w:rPr>
        <w:t> </w:t>
      </w:r>
      <w:r>
        <w:rPr>
          <w:color w:val="231F20"/>
          <w:spacing w:val="-8"/>
        </w:rPr>
        <w:t>trước, </w:t>
      </w:r>
      <w:r>
        <w:rPr>
          <w:color w:val="231F20"/>
        </w:rPr>
        <w:t>bây giờ hay sau nhiều kỷ nguyên nữa vẫn là vậy? </w:t>
      </w:r>
      <w:r>
        <w:rPr>
          <w:color w:val="231F20"/>
          <w:spacing w:val="-4"/>
        </w:rPr>
        <w:t>Nếu</w:t>
      </w:r>
      <w:r>
        <w:rPr>
          <w:color w:val="231F20"/>
          <w:spacing w:val="-13"/>
        </w:rPr>
        <w:t> </w:t>
      </w:r>
      <w:r>
        <w:rPr>
          <w:color w:val="231F20"/>
          <w:spacing w:val="-4"/>
        </w:rPr>
        <w:t>không</w:t>
      </w:r>
      <w:r>
        <w:rPr>
          <w:color w:val="231F20"/>
          <w:spacing w:val="-13"/>
        </w:rPr>
        <w:t> </w:t>
      </w:r>
      <w:r>
        <w:rPr>
          <w:color w:val="231F20"/>
          <w:spacing w:val="-4"/>
        </w:rPr>
        <w:t>hiểu</w:t>
      </w:r>
      <w:r>
        <w:rPr>
          <w:color w:val="231F20"/>
          <w:spacing w:val="-13"/>
        </w:rPr>
        <w:t> </w:t>
      </w:r>
      <w:r>
        <w:rPr>
          <w:color w:val="231F20"/>
          <w:spacing w:val="-4"/>
        </w:rPr>
        <w:t>đúng</w:t>
      </w:r>
      <w:r>
        <w:rPr>
          <w:color w:val="231F20"/>
          <w:spacing w:val="-13"/>
        </w:rPr>
        <w:t> </w:t>
      </w:r>
      <w:r>
        <w:rPr>
          <w:color w:val="231F20"/>
          <w:spacing w:val="-4"/>
        </w:rPr>
        <w:t>về</w:t>
      </w:r>
      <w:r>
        <w:rPr>
          <w:color w:val="231F20"/>
          <w:spacing w:val="-13"/>
        </w:rPr>
        <w:t> </w:t>
      </w:r>
      <w:r>
        <w:rPr>
          <w:color w:val="231F20"/>
          <w:spacing w:val="-4"/>
        </w:rPr>
        <w:t>cái</w:t>
      </w:r>
      <w:r>
        <w:rPr>
          <w:color w:val="231F20"/>
          <w:spacing w:val="-13"/>
        </w:rPr>
        <w:t> </w:t>
      </w:r>
      <w:r>
        <w:rPr>
          <w:color w:val="231F20"/>
          <w:spacing w:val="-4"/>
        </w:rPr>
        <w:t>đang</w:t>
      </w:r>
      <w:r>
        <w:rPr>
          <w:color w:val="231F20"/>
          <w:spacing w:val="-13"/>
        </w:rPr>
        <w:t> </w:t>
      </w:r>
      <w:r>
        <w:rPr>
          <w:color w:val="231F20"/>
          <w:spacing w:val="-4"/>
        </w:rPr>
        <w:t>thấy</w:t>
      </w:r>
      <w:r>
        <w:rPr>
          <w:color w:val="231F20"/>
          <w:spacing w:val="-12"/>
        </w:rPr>
        <w:t> </w:t>
      </w:r>
      <w:r>
        <w:rPr>
          <w:color w:val="231F20"/>
          <w:spacing w:val="-4"/>
        </w:rPr>
        <w:t>hiện</w:t>
      </w:r>
      <w:r>
        <w:rPr>
          <w:color w:val="231F20"/>
          <w:spacing w:val="-13"/>
        </w:rPr>
        <w:t> </w:t>
      </w:r>
      <w:r>
        <w:rPr>
          <w:color w:val="231F20"/>
          <w:spacing w:val="-4"/>
        </w:rPr>
        <w:t>giờ,</w:t>
      </w:r>
      <w:r>
        <w:rPr>
          <w:color w:val="231F20"/>
          <w:spacing w:val="-13"/>
        </w:rPr>
        <w:t> </w:t>
      </w:r>
      <w:r>
        <w:rPr>
          <w:color w:val="231F20"/>
          <w:spacing w:val="-4"/>
        </w:rPr>
        <w:t>liệu </w:t>
      </w:r>
      <w:r>
        <w:rPr>
          <w:color w:val="231F20"/>
        </w:rPr>
        <w:t>chúng</w:t>
      </w:r>
      <w:r>
        <w:rPr>
          <w:color w:val="231F20"/>
          <w:spacing w:val="-12"/>
        </w:rPr>
        <w:t> </w:t>
      </w:r>
      <w:r>
        <w:rPr>
          <w:color w:val="231F20"/>
        </w:rPr>
        <w:t>ta</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biết</w:t>
      </w:r>
      <w:r>
        <w:rPr>
          <w:color w:val="231F20"/>
          <w:spacing w:val="-12"/>
        </w:rPr>
        <w:t> </w:t>
      </w:r>
      <w:r>
        <w:rPr>
          <w:color w:val="231F20"/>
        </w:rPr>
        <w:t>được</w:t>
      </w:r>
      <w:r>
        <w:rPr>
          <w:color w:val="231F20"/>
          <w:spacing w:val="-12"/>
        </w:rPr>
        <w:t> </w:t>
      </w:r>
      <w:r>
        <w:rPr>
          <w:color w:val="231F20"/>
        </w:rPr>
        <w:t>đức</w:t>
      </w:r>
      <w:r>
        <w:rPr>
          <w:color w:val="231F20"/>
          <w:spacing w:val="-12"/>
        </w:rPr>
        <w:t> </w:t>
      </w:r>
      <w:r>
        <w:rPr>
          <w:color w:val="231F20"/>
        </w:rPr>
        <w:t>Phật</w:t>
      </w:r>
      <w:r>
        <w:rPr>
          <w:color w:val="231F20"/>
          <w:spacing w:val="-12"/>
        </w:rPr>
        <w:t> </w:t>
      </w:r>
      <w:r>
        <w:rPr>
          <w:color w:val="231F20"/>
        </w:rPr>
        <w:t>là</w:t>
      </w:r>
      <w:r>
        <w:rPr>
          <w:color w:val="231F20"/>
          <w:spacing w:val="-12"/>
        </w:rPr>
        <w:t> </w:t>
      </w:r>
      <w:r>
        <w:rPr>
          <w:color w:val="231F20"/>
        </w:rPr>
        <w:t>ai</w:t>
      </w:r>
      <w:r>
        <w:rPr>
          <w:color w:val="231F20"/>
          <w:spacing w:val="-12"/>
        </w:rPr>
        <w:t> </w:t>
      </w:r>
      <w:r>
        <w:rPr>
          <w:color w:val="231F20"/>
        </w:rPr>
        <w:t>không?</w:t>
      </w:r>
    </w:p>
    <w:p>
      <w:pPr>
        <w:pStyle w:val="BodyText"/>
        <w:spacing w:line="256" w:lineRule="auto" w:before="103"/>
        <w:ind w:right="141" w:firstLine="396"/>
      </w:pPr>
      <w:r>
        <w:rPr>
          <w:b/>
          <w:i/>
          <w:color w:val="231F20"/>
        </w:rPr>
        <w:t>Sarah: </w:t>
      </w:r>
      <w:r>
        <w:rPr>
          <w:color w:val="231F20"/>
        </w:rPr>
        <w:t>Tôi muốn kết nối giữa câu trả lời của Achaan và câu hỏi của bạn. Như Achaan đã nói, Giáo lý của đức Phật vô cùng thâm sâu, nghe câu </w:t>
      </w:r>
      <w:r>
        <w:rPr>
          <w:color w:val="231F20"/>
          <w:spacing w:val="-4"/>
        </w:rPr>
        <w:t>trả</w:t>
      </w:r>
      <w:r>
        <w:rPr>
          <w:color w:val="231F20"/>
          <w:spacing w:val="-14"/>
        </w:rPr>
        <w:t> </w:t>
      </w:r>
      <w:r>
        <w:rPr>
          <w:color w:val="231F20"/>
          <w:spacing w:val="-4"/>
        </w:rPr>
        <w:t>lời</w:t>
      </w:r>
      <w:r>
        <w:rPr>
          <w:color w:val="231F20"/>
          <w:spacing w:val="-14"/>
        </w:rPr>
        <w:t> </w:t>
      </w:r>
      <w:r>
        <w:rPr>
          <w:color w:val="231F20"/>
          <w:spacing w:val="-4"/>
        </w:rPr>
        <w:t>cũng</w:t>
      </w:r>
      <w:r>
        <w:rPr>
          <w:color w:val="231F20"/>
          <w:spacing w:val="-14"/>
        </w:rPr>
        <w:t> </w:t>
      </w:r>
      <w:r>
        <w:rPr>
          <w:color w:val="231F20"/>
          <w:spacing w:val="-4"/>
        </w:rPr>
        <w:t>là</w:t>
      </w:r>
      <w:r>
        <w:rPr>
          <w:color w:val="231F20"/>
          <w:spacing w:val="-13"/>
        </w:rPr>
        <w:t> </w:t>
      </w:r>
      <w:r>
        <w:rPr>
          <w:color w:val="231F20"/>
          <w:spacing w:val="-4"/>
        </w:rPr>
        <w:t>một</w:t>
      </w:r>
      <w:r>
        <w:rPr>
          <w:color w:val="231F20"/>
          <w:spacing w:val="-14"/>
        </w:rPr>
        <w:t> </w:t>
      </w:r>
      <w:r>
        <w:rPr>
          <w:color w:val="231F20"/>
          <w:spacing w:val="-4"/>
        </w:rPr>
        <w:t>cơ</w:t>
      </w:r>
      <w:r>
        <w:rPr>
          <w:color w:val="231F20"/>
          <w:spacing w:val="-14"/>
        </w:rPr>
        <w:t> </w:t>
      </w:r>
      <w:r>
        <w:rPr>
          <w:color w:val="231F20"/>
          <w:spacing w:val="-4"/>
        </w:rPr>
        <w:t>hội</w:t>
      </w:r>
      <w:r>
        <w:rPr>
          <w:color w:val="231F20"/>
          <w:spacing w:val="-14"/>
        </w:rPr>
        <w:t> </w:t>
      </w:r>
      <w:r>
        <w:rPr>
          <w:color w:val="231F20"/>
          <w:spacing w:val="-4"/>
        </w:rPr>
        <w:t>thử</w:t>
      </w:r>
      <w:r>
        <w:rPr>
          <w:color w:val="231F20"/>
          <w:spacing w:val="-13"/>
        </w:rPr>
        <w:t> </w:t>
      </w:r>
      <w:r>
        <w:rPr>
          <w:color w:val="231F20"/>
          <w:spacing w:val="-4"/>
        </w:rPr>
        <w:t>thách</w:t>
      </w:r>
      <w:r>
        <w:rPr>
          <w:color w:val="231F20"/>
          <w:spacing w:val="-14"/>
        </w:rPr>
        <w:t> </w:t>
      </w:r>
      <w:r>
        <w:rPr>
          <w:color w:val="231F20"/>
          <w:spacing w:val="-4"/>
        </w:rPr>
        <w:t>lòng</w:t>
      </w:r>
      <w:r>
        <w:rPr>
          <w:color w:val="231F20"/>
          <w:spacing w:val="-14"/>
        </w:rPr>
        <w:t> </w:t>
      </w:r>
      <w:r>
        <w:rPr>
          <w:color w:val="231F20"/>
          <w:spacing w:val="-4"/>
        </w:rPr>
        <w:t>kham</w:t>
      </w:r>
      <w:r>
        <w:rPr>
          <w:color w:val="231F20"/>
          <w:spacing w:val="-13"/>
        </w:rPr>
        <w:t> </w:t>
      </w:r>
      <w:r>
        <w:rPr>
          <w:color w:val="231F20"/>
          <w:spacing w:val="-4"/>
        </w:rPr>
        <w:t>nhẫn.</w:t>
      </w:r>
    </w:p>
    <w:p>
      <w:pPr>
        <w:pStyle w:val="BodyText"/>
        <w:spacing w:line="256" w:lineRule="auto" w:before="108"/>
        <w:ind w:firstLine="396"/>
      </w:pPr>
      <w:r>
        <w:rPr>
          <w:color w:val="231F20"/>
        </w:rPr>
        <w:t>Khi đặt câu hỏi, có phải “tôi” đang thấy </w:t>
      </w:r>
      <w:r>
        <w:rPr>
          <w:color w:val="231F20"/>
        </w:rPr>
        <w:t>hay không, chúng ta đã đồng ý với nhau rằng, cái là pháp</w:t>
      </w:r>
      <w:r>
        <w:rPr>
          <w:color w:val="231F20"/>
          <w:spacing w:val="-16"/>
        </w:rPr>
        <w:t> </w:t>
      </w:r>
      <w:r>
        <w:rPr>
          <w:color w:val="231F20"/>
        </w:rPr>
        <w:t>-uẩn</w:t>
      </w:r>
      <w:r>
        <w:rPr>
          <w:color w:val="231F20"/>
          <w:spacing w:val="-16"/>
        </w:rPr>
        <w:t> </w:t>
      </w:r>
      <w:r>
        <w:rPr>
          <w:color w:val="231F20"/>
        </w:rPr>
        <w:t>đang</w:t>
      </w:r>
      <w:r>
        <w:rPr>
          <w:color w:val="231F20"/>
          <w:spacing w:val="-16"/>
        </w:rPr>
        <w:t> </w:t>
      </w:r>
      <w:r>
        <w:rPr>
          <w:color w:val="231F20"/>
        </w:rPr>
        <w:t>thấy</w:t>
      </w:r>
      <w:r>
        <w:rPr>
          <w:color w:val="231F20"/>
          <w:spacing w:val="-16"/>
        </w:rPr>
        <w:t> </w:t>
      </w:r>
      <w:r>
        <w:rPr>
          <w:color w:val="231F20"/>
        </w:rPr>
        <w:t>chỉ</w:t>
      </w:r>
      <w:r>
        <w:rPr>
          <w:color w:val="231F20"/>
          <w:spacing w:val="-16"/>
        </w:rPr>
        <w:t> </w:t>
      </w:r>
      <w:r>
        <w:rPr>
          <w:color w:val="231F20"/>
        </w:rPr>
        <w:t>là</w:t>
      </w:r>
      <w:r>
        <w:rPr>
          <w:color w:val="231F20"/>
          <w:spacing w:val="-16"/>
        </w:rPr>
        <w:t> </w:t>
      </w:r>
      <w:r>
        <w:rPr>
          <w:color w:val="231F20"/>
        </w:rPr>
        <w:t>cái</w:t>
      </w:r>
      <w:r>
        <w:rPr>
          <w:color w:val="231F20"/>
          <w:spacing w:val="-16"/>
        </w:rPr>
        <w:t> </w:t>
      </w:r>
      <w:r>
        <w:rPr>
          <w:color w:val="231F20"/>
        </w:rPr>
        <w:t>thấy</w:t>
      </w:r>
      <w:r>
        <w:rPr>
          <w:color w:val="231F20"/>
          <w:spacing w:val="-16"/>
        </w:rPr>
        <w:t> </w:t>
      </w:r>
      <w:r>
        <w:rPr>
          <w:color w:val="231F20"/>
        </w:rPr>
        <w:t>mà</w:t>
      </w:r>
      <w:r>
        <w:rPr>
          <w:color w:val="231F20"/>
          <w:spacing w:val="-16"/>
        </w:rPr>
        <w:t> </w:t>
      </w:r>
      <w:r>
        <w:rPr>
          <w:color w:val="231F20"/>
        </w:rPr>
        <w:t>thôi.</w:t>
      </w:r>
      <w:r>
        <w:rPr>
          <w:color w:val="231F20"/>
          <w:spacing w:val="-16"/>
        </w:rPr>
        <w:t> </w:t>
      </w:r>
      <w:r>
        <w:rPr>
          <w:color w:val="231F20"/>
        </w:rPr>
        <w:t>Chúng ta</w:t>
      </w:r>
      <w:r>
        <w:rPr>
          <w:color w:val="231F20"/>
          <w:spacing w:val="-9"/>
        </w:rPr>
        <w:t> </w:t>
      </w:r>
      <w:r>
        <w:rPr>
          <w:color w:val="231F20"/>
        </w:rPr>
        <w:t>cũng</w:t>
      </w:r>
      <w:r>
        <w:rPr>
          <w:color w:val="231F20"/>
          <w:spacing w:val="-9"/>
        </w:rPr>
        <w:t> </w:t>
      </w:r>
      <w:r>
        <w:rPr>
          <w:color w:val="231F20"/>
        </w:rPr>
        <w:t>đã</w:t>
      </w:r>
      <w:r>
        <w:rPr>
          <w:color w:val="231F20"/>
          <w:spacing w:val="-9"/>
        </w:rPr>
        <w:t> </w:t>
      </w:r>
      <w:r>
        <w:rPr>
          <w:color w:val="231F20"/>
        </w:rPr>
        <w:t>nói,</w:t>
      </w:r>
      <w:r>
        <w:rPr>
          <w:color w:val="231F20"/>
          <w:spacing w:val="-9"/>
        </w:rPr>
        <w:t> </w:t>
      </w:r>
      <w:r>
        <w:rPr>
          <w:color w:val="231F20"/>
        </w:rPr>
        <w:t>mỗi</w:t>
      </w:r>
      <w:r>
        <w:rPr>
          <w:color w:val="231F20"/>
          <w:spacing w:val="-9"/>
        </w:rPr>
        <w:t> </w:t>
      </w:r>
      <w:r>
        <w:rPr>
          <w:color w:val="231F20"/>
        </w:rPr>
        <w:t>khoảnh</w:t>
      </w:r>
      <w:r>
        <w:rPr>
          <w:color w:val="231F20"/>
          <w:spacing w:val="-9"/>
        </w:rPr>
        <w:t> </w:t>
      </w:r>
      <w:r>
        <w:rPr>
          <w:color w:val="231F20"/>
        </w:rPr>
        <w:t>khắc</w:t>
      </w:r>
      <w:r>
        <w:rPr>
          <w:color w:val="231F20"/>
          <w:spacing w:val="-9"/>
        </w:rPr>
        <w:t> </w:t>
      </w:r>
      <w:r>
        <w:rPr>
          <w:color w:val="231F20"/>
        </w:rPr>
        <w:t>hiện</w:t>
      </w:r>
      <w:r>
        <w:rPr>
          <w:color w:val="231F20"/>
          <w:spacing w:val="-9"/>
        </w:rPr>
        <w:t> </w:t>
      </w:r>
      <w:r>
        <w:rPr>
          <w:color w:val="231F20"/>
        </w:rPr>
        <w:t>giờ</w:t>
      </w:r>
      <w:r>
        <w:rPr>
          <w:color w:val="231F20"/>
          <w:spacing w:val="-9"/>
        </w:rPr>
        <w:t> </w:t>
      </w:r>
      <w:r>
        <w:rPr>
          <w:color w:val="231F20"/>
        </w:rPr>
        <w:t>đều</w:t>
      </w:r>
      <w:r>
        <w:rPr>
          <w:color w:val="231F20"/>
          <w:spacing w:val="-9"/>
        </w:rPr>
        <w:t> </w:t>
      </w:r>
      <w:r>
        <w:rPr>
          <w:color w:val="231F20"/>
        </w:rPr>
        <w:t>sinh khởi do duyên: cái thấy hiện giờ sinh khởi do duyên của nghiệp để có nhãn căn từ đó sinh khởi nhãn thức. Dường như mình có thể lựa chọn việc thấy,</w:t>
      </w:r>
      <w:r>
        <w:rPr>
          <w:color w:val="231F20"/>
          <w:spacing w:val="-6"/>
        </w:rPr>
        <w:t> </w:t>
      </w:r>
      <w:r>
        <w:rPr>
          <w:color w:val="231F20"/>
        </w:rPr>
        <w:t>việc</w:t>
      </w:r>
      <w:r>
        <w:rPr>
          <w:color w:val="231F20"/>
          <w:spacing w:val="-6"/>
        </w:rPr>
        <w:t> </w:t>
      </w:r>
      <w:r>
        <w:rPr>
          <w:color w:val="231F20"/>
        </w:rPr>
        <w:t>nghe…</w:t>
      </w:r>
      <w:r>
        <w:rPr>
          <w:color w:val="231F20"/>
          <w:spacing w:val="-6"/>
        </w:rPr>
        <w:t> </w:t>
      </w:r>
      <w:r>
        <w:rPr>
          <w:color w:val="231F20"/>
        </w:rPr>
        <w:t>nhưng</w:t>
      </w:r>
      <w:r>
        <w:rPr>
          <w:color w:val="231F20"/>
          <w:spacing w:val="-6"/>
        </w:rPr>
        <w:t> </w:t>
      </w:r>
      <w:r>
        <w:rPr>
          <w:color w:val="231F20"/>
        </w:rPr>
        <w:t>thực</w:t>
      </w:r>
      <w:r>
        <w:rPr>
          <w:color w:val="231F20"/>
          <w:spacing w:val="-6"/>
        </w:rPr>
        <w:t> </w:t>
      </w:r>
      <w:r>
        <w:rPr>
          <w:color w:val="231F20"/>
        </w:rPr>
        <w:t>chất</w:t>
      </w:r>
      <w:r>
        <w:rPr>
          <w:color w:val="231F20"/>
          <w:spacing w:val="-6"/>
        </w:rPr>
        <w:t> </w:t>
      </w:r>
      <w:r>
        <w:rPr>
          <w:color w:val="231F20"/>
        </w:rPr>
        <w:t>để</w:t>
      </w:r>
      <w:r>
        <w:rPr>
          <w:color w:val="231F20"/>
          <w:spacing w:val="-6"/>
        </w:rPr>
        <w:t> </w:t>
      </w:r>
      <w:r>
        <w:rPr>
          <w:color w:val="231F20"/>
        </w:rPr>
        <w:t>mỗi</w:t>
      </w:r>
      <w:r>
        <w:rPr>
          <w:color w:val="231F20"/>
          <w:spacing w:val="-6"/>
        </w:rPr>
        <w:t> </w:t>
      </w:r>
      <w:r>
        <w:rPr>
          <w:color w:val="231F20"/>
        </w:rPr>
        <w:t>khoảnh khắc</w:t>
      </w:r>
      <w:r>
        <w:rPr>
          <w:color w:val="231F20"/>
          <w:spacing w:val="-12"/>
        </w:rPr>
        <w:t> </w:t>
      </w:r>
      <w:r>
        <w:rPr>
          <w:color w:val="231F20"/>
        </w:rPr>
        <w:t>đó</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đều</w:t>
      </w:r>
      <w:r>
        <w:rPr>
          <w:color w:val="231F20"/>
          <w:spacing w:val="-12"/>
        </w:rPr>
        <w:t> </w:t>
      </w:r>
      <w:r>
        <w:rPr>
          <w:color w:val="231F20"/>
        </w:rPr>
        <w:t>phải</w:t>
      </w:r>
      <w:r>
        <w:rPr>
          <w:color w:val="231F20"/>
          <w:spacing w:val="-12"/>
        </w:rPr>
        <w:t> </w:t>
      </w:r>
      <w:r>
        <w:rPr>
          <w:color w:val="231F20"/>
        </w:rPr>
        <w:t>cần</w:t>
      </w:r>
      <w:r>
        <w:rPr>
          <w:color w:val="231F20"/>
          <w:spacing w:val="-12"/>
        </w:rPr>
        <w:t> </w:t>
      </w:r>
      <w:r>
        <w:rPr>
          <w:color w:val="231F20"/>
        </w:rPr>
        <w:t>những</w:t>
      </w:r>
      <w:r>
        <w:rPr>
          <w:color w:val="231F20"/>
          <w:spacing w:val="-12"/>
        </w:rPr>
        <w:t> </w:t>
      </w:r>
      <w:r>
        <w:rPr>
          <w:color w:val="231F20"/>
        </w:rPr>
        <w:t>duyên</w:t>
      </w:r>
      <w:r>
        <w:rPr>
          <w:color w:val="231F20"/>
          <w:spacing w:val="-12"/>
        </w:rPr>
        <w:t> </w:t>
      </w:r>
      <w:r>
        <w:rPr>
          <w:color w:val="231F20"/>
        </w:rPr>
        <w:t>riêng của chúng. Ở mỗi khoảnh khắc, chỉ có các duyên khiến</w:t>
      </w:r>
      <w:r>
        <w:rPr>
          <w:color w:val="231F20"/>
          <w:spacing w:val="17"/>
        </w:rPr>
        <w:t> </w:t>
      </w:r>
      <w:r>
        <w:rPr>
          <w:color w:val="231F20"/>
        </w:rPr>
        <w:t>pháp</w:t>
      </w:r>
      <w:r>
        <w:rPr>
          <w:color w:val="231F20"/>
          <w:spacing w:val="17"/>
        </w:rPr>
        <w:t> </w:t>
      </w:r>
      <w:r>
        <w:rPr>
          <w:color w:val="231F20"/>
        </w:rPr>
        <w:t>sinh</w:t>
      </w:r>
      <w:r>
        <w:rPr>
          <w:color w:val="231F20"/>
          <w:spacing w:val="17"/>
        </w:rPr>
        <w:t> </w:t>
      </w:r>
      <w:r>
        <w:rPr>
          <w:color w:val="231F20"/>
        </w:rPr>
        <w:t>khởi,</w:t>
      </w:r>
      <w:r>
        <w:rPr>
          <w:color w:val="231F20"/>
          <w:spacing w:val="17"/>
        </w:rPr>
        <w:t> </w:t>
      </w:r>
      <w:r>
        <w:rPr>
          <w:color w:val="231F20"/>
        </w:rPr>
        <w:t>không</w:t>
      </w:r>
      <w:r>
        <w:rPr>
          <w:color w:val="231F20"/>
          <w:spacing w:val="17"/>
        </w:rPr>
        <w:t> </w:t>
      </w:r>
      <w:r>
        <w:rPr>
          <w:color w:val="231F20"/>
        </w:rPr>
        <w:t>có</w:t>
      </w:r>
      <w:r>
        <w:rPr>
          <w:color w:val="231F20"/>
          <w:spacing w:val="17"/>
        </w:rPr>
        <w:t> </w:t>
      </w:r>
      <w:r>
        <w:rPr>
          <w:color w:val="231F20"/>
        </w:rPr>
        <w:t>con</w:t>
      </w:r>
      <w:r>
        <w:rPr>
          <w:color w:val="231F20"/>
          <w:spacing w:val="17"/>
        </w:rPr>
        <w:t> </w:t>
      </w:r>
      <w:r>
        <w:rPr>
          <w:color w:val="231F20"/>
        </w:rPr>
        <w:t>người</w:t>
      </w:r>
      <w:r>
        <w:rPr>
          <w:color w:val="231F20"/>
          <w:spacing w:val="17"/>
        </w:rPr>
        <w:t> </w:t>
      </w:r>
      <w:r>
        <w:rPr>
          <w:color w:val="231F20"/>
        </w:rPr>
        <w:t>nào</w:t>
      </w:r>
      <w:r>
        <w:rPr>
          <w:color w:val="231F20"/>
          <w:spacing w:val="17"/>
        </w:rPr>
        <w:t> </w:t>
      </w:r>
      <w:r>
        <w:rPr>
          <w:color w:val="231F20"/>
          <w:spacing w:val="-10"/>
        </w:rPr>
        <w:t>ở</w:t>
      </w:r>
    </w:p>
    <w:p>
      <w:pPr>
        <w:pStyle w:val="BodyText"/>
        <w:spacing w:after="0" w:line="256" w:lineRule="auto"/>
        <w:sectPr>
          <w:pgSz w:w="7660" w:h="11630"/>
          <w:pgMar w:header="892" w:footer="0" w:top="1220" w:bottom="280" w:left="992" w:right="992"/>
        </w:sectPr>
      </w:pPr>
    </w:p>
    <w:p>
      <w:pPr>
        <w:pStyle w:val="BodyText"/>
        <w:spacing w:line="256" w:lineRule="auto" w:before="241"/>
      </w:pPr>
      <w:r>
        <w:rPr>
          <w:color w:val="231F20"/>
        </w:rPr>
        <w:t>đó.</w:t>
      </w:r>
      <w:r>
        <w:rPr>
          <w:color w:val="231F20"/>
          <w:spacing w:val="-17"/>
        </w:rPr>
        <w:t> </w:t>
      </w:r>
      <w:r>
        <w:rPr>
          <w:color w:val="231F20"/>
        </w:rPr>
        <w:t>Về</w:t>
      </w:r>
      <w:r>
        <w:rPr>
          <w:color w:val="231F20"/>
          <w:spacing w:val="-12"/>
        </w:rPr>
        <w:t> </w:t>
      </w:r>
      <w:r>
        <w:rPr>
          <w:color w:val="231F20"/>
        </w:rPr>
        <w:t>mặt</w:t>
      </w:r>
      <w:r>
        <w:rPr>
          <w:color w:val="231F20"/>
          <w:spacing w:val="-13"/>
        </w:rPr>
        <w:t> </w:t>
      </w:r>
      <w:r>
        <w:rPr>
          <w:color w:val="231F20"/>
        </w:rPr>
        <w:t>chế</w:t>
      </w:r>
      <w:r>
        <w:rPr>
          <w:color w:val="231F20"/>
          <w:spacing w:val="-13"/>
        </w:rPr>
        <w:t> </w:t>
      </w:r>
      <w:r>
        <w:rPr>
          <w:color w:val="231F20"/>
        </w:rPr>
        <w:t>định,</w:t>
      </w:r>
      <w:r>
        <w:rPr>
          <w:color w:val="231F20"/>
          <w:spacing w:val="-13"/>
        </w:rPr>
        <w:t> </w:t>
      </w:r>
      <w:r>
        <w:rPr>
          <w:color w:val="231F20"/>
        </w:rPr>
        <w:t>ta</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nói,</w:t>
      </w:r>
      <w:r>
        <w:rPr>
          <w:color w:val="231F20"/>
          <w:spacing w:val="-13"/>
        </w:rPr>
        <w:t> </w:t>
      </w:r>
      <w:r>
        <w:rPr>
          <w:color w:val="231F20"/>
        </w:rPr>
        <w:t>muốn</w:t>
      </w:r>
      <w:r>
        <w:rPr>
          <w:color w:val="231F20"/>
          <w:spacing w:val="-13"/>
        </w:rPr>
        <w:t> </w:t>
      </w:r>
      <w:r>
        <w:rPr>
          <w:color w:val="231F20"/>
        </w:rPr>
        <w:t>nói</w:t>
      </w:r>
      <w:r>
        <w:rPr>
          <w:color w:val="231F20"/>
          <w:spacing w:val="-13"/>
        </w:rPr>
        <w:t> </w:t>
      </w:r>
      <w:r>
        <w:rPr>
          <w:color w:val="231F20"/>
        </w:rPr>
        <w:t>thì</w:t>
      </w:r>
      <w:r>
        <w:rPr>
          <w:color w:val="231F20"/>
          <w:spacing w:val="-13"/>
        </w:rPr>
        <w:t> </w:t>
      </w:r>
      <w:r>
        <w:rPr>
          <w:color w:val="231F20"/>
        </w:rPr>
        <w:t>tôi nói,</w:t>
      </w:r>
      <w:r>
        <w:rPr>
          <w:color w:val="231F20"/>
          <w:spacing w:val="-9"/>
        </w:rPr>
        <w:t> </w:t>
      </w:r>
      <w:r>
        <w:rPr>
          <w:color w:val="231F20"/>
        </w:rPr>
        <w:t>không</w:t>
      </w:r>
      <w:r>
        <w:rPr>
          <w:color w:val="231F20"/>
          <w:spacing w:val="-9"/>
        </w:rPr>
        <w:t> </w:t>
      </w:r>
      <w:r>
        <w:rPr>
          <w:color w:val="231F20"/>
        </w:rPr>
        <w:t>muốn</w:t>
      </w:r>
      <w:r>
        <w:rPr>
          <w:color w:val="231F20"/>
          <w:spacing w:val="-9"/>
        </w:rPr>
        <w:t> </w:t>
      </w:r>
      <w:r>
        <w:rPr>
          <w:color w:val="231F20"/>
        </w:rPr>
        <w:t>nói</w:t>
      </w:r>
      <w:r>
        <w:rPr>
          <w:color w:val="231F20"/>
          <w:spacing w:val="-9"/>
        </w:rPr>
        <w:t> </w:t>
      </w:r>
      <w:r>
        <w:rPr>
          <w:color w:val="231F20"/>
        </w:rPr>
        <w:t>thì</w:t>
      </w:r>
      <w:r>
        <w:rPr>
          <w:color w:val="231F20"/>
          <w:spacing w:val="-9"/>
        </w:rPr>
        <w:t> </w:t>
      </w:r>
      <w:r>
        <w:rPr>
          <w:color w:val="231F20"/>
        </w:rPr>
        <w:t>tôi</w:t>
      </w:r>
      <w:r>
        <w:rPr>
          <w:color w:val="231F20"/>
          <w:spacing w:val="-9"/>
        </w:rPr>
        <w:t> </w:t>
      </w:r>
      <w:r>
        <w:rPr>
          <w:color w:val="231F20"/>
        </w:rPr>
        <w:t>sẽ</w:t>
      </w:r>
      <w:r>
        <w:rPr>
          <w:color w:val="231F20"/>
          <w:spacing w:val="-9"/>
        </w:rPr>
        <w:t> </w:t>
      </w:r>
      <w:r>
        <w:rPr>
          <w:color w:val="231F20"/>
        </w:rPr>
        <w:t>giữ</w:t>
      </w:r>
      <w:r>
        <w:rPr>
          <w:color w:val="231F20"/>
          <w:spacing w:val="-9"/>
        </w:rPr>
        <w:t> </w:t>
      </w:r>
      <w:r>
        <w:rPr>
          <w:color w:val="231F20"/>
        </w:rPr>
        <w:t>im</w:t>
      </w:r>
      <w:r>
        <w:rPr>
          <w:color w:val="231F20"/>
          <w:spacing w:val="-9"/>
        </w:rPr>
        <w:t> </w:t>
      </w:r>
      <w:r>
        <w:rPr>
          <w:color w:val="231F20"/>
        </w:rPr>
        <w:t>lặng.</w:t>
      </w:r>
      <w:r>
        <w:rPr>
          <w:color w:val="231F20"/>
          <w:spacing w:val="-9"/>
        </w:rPr>
        <w:t> </w:t>
      </w:r>
      <w:r>
        <w:rPr>
          <w:color w:val="231F20"/>
        </w:rPr>
        <w:t>Nhưng về</w:t>
      </w:r>
      <w:r>
        <w:rPr>
          <w:color w:val="231F20"/>
          <w:spacing w:val="-15"/>
        </w:rPr>
        <w:t> </w:t>
      </w:r>
      <w:r>
        <w:rPr>
          <w:color w:val="231F20"/>
        </w:rPr>
        <w:t>mặt</w:t>
      </w:r>
      <w:r>
        <w:rPr>
          <w:color w:val="231F20"/>
          <w:spacing w:val="-15"/>
        </w:rPr>
        <w:t> </w:t>
      </w:r>
      <w:r>
        <w:rPr>
          <w:color w:val="231F20"/>
        </w:rPr>
        <w:t>chân</w:t>
      </w:r>
      <w:r>
        <w:rPr>
          <w:color w:val="231F20"/>
          <w:spacing w:val="-15"/>
        </w:rPr>
        <w:t> </w:t>
      </w:r>
      <w:r>
        <w:rPr>
          <w:color w:val="231F20"/>
        </w:rPr>
        <w:t>đế,</w:t>
      </w:r>
      <w:r>
        <w:rPr>
          <w:color w:val="231F20"/>
          <w:spacing w:val="-15"/>
        </w:rPr>
        <w:t> </w:t>
      </w:r>
      <w:r>
        <w:rPr>
          <w:color w:val="231F20"/>
        </w:rPr>
        <w:t>ở</w:t>
      </w:r>
      <w:r>
        <w:rPr>
          <w:color w:val="231F20"/>
          <w:spacing w:val="-15"/>
        </w:rPr>
        <w:t> </w:t>
      </w:r>
      <w:r>
        <w:rPr>
          <w:color w:val="231F20"/>
        </w:rPr>
        <w:t>khoảnh</w:t>
      </w:r>
      <w:r>
        <w:rPr>
          <w:color w:val="231F20"/>
          <w:spacing w:val="-15"/>
        </w:rPr>
        <w:t> </w:t>
      </w:r>
      <w:r>
        <w:rPr>
          <w:color w:val="231F20"/>
        </w:rPr>
        <w:t>khắc</w:t>
      </w:r>
      <w:r>
        <w:rPr>
          <w:color w:val="231F20"/>
          <w:spacing w:val="-15"/>
        </w:rPr>
        <w:t> </w:t>
      </w:r>
      <w:r>
        <w:rPr>
          <w:color w:val="231F20"/>
        </w:rPr>
        <w:t>thấy</w:t>
      </w:r>
      <w:r>
        <w:rPr>
          <w:color w:val="231F20"/>
          <w:spacing w:val="-15"/>
        </w:rPr>
        <w:t> </w:t>
      </w:r>
      <w:r>
        <w:rPr>
          <w:color w:val="231F20"/>
        </w:rPr>
        <w:t>chỉ</w:t>
      </w:r>
      <w:r>
        <w:rPr>
          <w:color w:val="231F20"/>
          <w:spacing w:val="-15"/>
        </w:rPr>
        <w:t> </w:t>
      </w:r>
      <w:r>
        <w:rPr>
          <w:color w:val="231F20"/>
        </w:rPr>
        <w:t>có</w:t>
      </w:r>
      <w:r>
        <w:rPr>
          <w:color w:val="231F20"/>
          <w:spacing w:val="-15"/>
        </w:rPr>
        <w:t> </w:t>
      </w:r>
      <w:r>
        <w:rPr>
          <w:color w:val="231F20"/>
        </w:rPr>
        <w:t>cái</w:t>
      </w:r>
      <w:r>
        <w:rPr>
          <w:color w:val="231F20"/>
          <w:spacing w:val="-15"/>
        </w:rPr>
        <w:t> </w:t>
      </w:r>
      <w:r>
        <w:rPr>
          <w:color w:val="231F20"/>
        </w:rPr>
        <w:t>thấy thấy</w:t>
      </w:r>
      <w:r>
        <w:rPr>
          <w:color w:val="231F20"/>
          <w:spacing w:val="-7"/>
        </w:rPr>
        <w:t> </w:t>
      </w:r>
      <w:r>
        <w:rPr>
          <w:color w:val="231F20"/>
        </w:rPr>
        <w:t>đối</w:t>
      </w:r>
      <w:r>
        <w:rPr>
          <w:color w:val="231F20"/>
          <w:spacing w:val="-7"/>
        </w:rPr>
        <w:t> </w:t>
      </w:r>
      <w:r>
        <w:rPr>
          <w:color w:val="231F20"/>
        </w:rPr>
        <w:t>tượng</w:t>
      </w:r>
      <w:r>
        <w:rPr>
          <w:color w:val="231F20"/>
          <w:spacing w:val="-7"/>
        </w:rPr>
        <w:t> </w:t>
      </w:r>
      <w:r>
        <w:rPr>
          <w:color w:val="231F20"/>
        </w:rPr>
        <w:t>thị</w:t>
      </w:r>
      <w:r>
        <w:rPr>
          <w:color w:val="231F20"/>
          <w:spacing w:val="-7"/>
        </w:rPr>
        <w:t> </w:t>
      </w:r>
      <w:r>
        <w:rPr>
          <w:color w:val="231F20"/>
        </w:rPr>
        <w:t>giác,</w:t>
      </w:r>
      <w:r>
        <w:rPr>
          <w:color w:val="231F20"/>
          <w:spacing w:val="-7"/>
        </w:rPr>
        <w:t> </w:t>
      </w:r>
      <w:r>
        <w:rPr>
          <w:color w:val="231F20"/>
        </w:rPr>
        <w:t>được</w:t>
      </w:r>
      <w:r>
        <w:rPr>
          <w:color w:val="231F20"/>
          <w:spacing w:val="-7"/>
        </w:rPr>
        <w:t> </w:t>
      </w:r>
      <w:r>
        <w:rPr>
          <w:color w:val="231F20"/>
        </w:rPr>
        <w:t>tiếp</w:t>
      </w:r>
      <w:r>
        <w:rPr>
          <w:color w:val="231F20"/>
          <w:spacing w:val="-7"/>
        </w:rPr>
        <w:t> </w:t>
      </w:r>
      <w:r>
        <w:rPr>
          <w:color w:val="231F20"/>
        </w:rPr>
        <w:t>nối</w:t>
      </w:r>
      <w:r>
        <w:rPr>
          <w:color w:val="231F20"/>
          <w:spacing w:val="-7"/>
        </w:rPr>
        <w:t> </w:t>
      </w:r>
      <w:r>
        <w:rPr>
          <w:color w:val="231F20"/>
        </w:rPr>
        <w:t>bởi</w:t>
      </w:r>
      <w:r>
        <w:rPr>
          <w:color w:val="231F20"/>
          <w:spacing w:val="-7"/>
        </w:rPr>
        <w:t> </w:t>
      </w:r>
      <w:r>
        <w:rPr>
          <w:color w:val="231F20"/>
        </w:rPr>
        <w:t>suy</w:t>
      </w:r>
      <w:r>
        <w:rPr>
          <w:color w:val="231F20"/>
          <w:spacing w:val="-7"/>
        </w:rPr>
        <w:t> </w:t>
      </w:r>
      <w:r>
        <w:rPr>
          <w:color w:val="231F20"/>
        </w:rPr>
        <w:t>nghĩ về cái được thấy, rồi có cái nghe kinh nghiệm âm thanh tiếp nối bởi suy nghĩ về âm thanh,... Khi chúng ta nói rằng, “tôi lựa chọn nói” hay “lựa chọn nghe”, “lựa chọn trả lời hay không trả lời”, thực chất đó chỉ là những suy nghĩ, và những suy nghĩ đó dựa trên những gì được thấy và được nghe.</w:t>
      </w:r>
      <w:r>
        <w:rPr>
          <w:color w:val="231F20"/>
          <w:spacing w:val="-4"/>
        </w:rPr>
        <w:t> </w:t>
      </w:r>
      <w:r>
        <w:rPr>
          <w:color w:val="231F20"/>
        </w:rPr>
        <w:t>Chúng</w:t>
      </w:r>
      <w:r>
        <w:rPr>
          <w:color w:val="231F20"/>
          <w:spacing w:val="-3"/>
        </w:rPr>
        <w:t> </w:t>
      </w:r>
      <w:r>
        <w:rPr>
          <w:color w:val="231F20"/>
        </w:rPr>
        <w:t>ta</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gọi</w:t>
      </w:r>
      <w:r>
        <w:rPr>
          <w:color w:val="231F20"/>
          <w:spacing w:val="-3"/>
        </w:rPr>
        <w:t> </w:t>
      </w:r>
      <w:r>
        <w:rPr>
          <w:color w:val="231F20"/>
        </w:rPr>
        <w:t>đây</w:t>
      </w:r>
      <w:r>
        <w:rPr>
          <w:color w:val="231F20"/>
          <w:spacing w:val="-3"/>
        </w:rPr>
        <w:t> </w:t>
      </w:r>
      <w:r>
        <w:rPr>
          <w:color w:val="231F20"/>
        </w:rPr>
        <w:t>là</w:t>
      </w:r>
      <w:r>
        <w:rPr>
          <w:color w:val="231F20"/>
          <w:spacing w:val="-3"/>
        </w:rPr>
        <w:t> </w:t>
      </w:r>
      <w:r>
        <w:rPr>
          <w:color w:val="231F20"/>
        </w:rPr>
        <w:t>Sarah,</w:t>
      </w:r>
      <w:r>
        <w:rPr>
          <w:color w:val="231F20"/>
          <w:spacing w:val="-3"/>
        </w:rPr>
        <w:t> </w:t>
      </w:r>
      <w:r>
        <w:rPr>
          <w:color w:val="231F20"/>
        </w:rPr>
        <w:t>là</w:t>
      </w:r>
      <w:r>
        <w:rPr>
          <w:color w:val="231F20"/>
          <w:spacing w:val="-17"/>
        </w:rPr>
        <w:t> </w:t>
      </w:r>
      <w:r>
        <w:rPr>
          <w:color w:val="231F20"/>
        </w:rPr>
        <w:t>Achaan Sujin, đây là những người bạn của tôi, thực chất chúng chỉ là những cái tên được đặt ra, và thực</w:t>
      </w:r>
      <w:r>
        <w:rPr>
          <w:color w:val="231F20"/>
          <w:spacing w:val="40"/>
        </w:rPr>
        <w:t> </w:t>
      </w:r>
      <w:r>
        <w:rPr>
          <w:color w:val="231F20"/>
        </w:rPr>
        <w:t>tại của những khoảnh khắc đó là những suy nghĩ khác</w:t>
      </w:r>
      <w:r>
        <w:rPr>
          <w:color w:val="231F20"/>
          <w:spacing w:val="-4"/>
        </w:rPr>
        <w:t> </w:t>
      </w:r>
      <w:r>
        <w:rPr>
          <w:color w:val="231F20"/>
        </w:rPr>
        <w:t>nhau</w:t>
      </w:r>
      <w:r>
        <w:rPr>
          <w:color w:val="231F20"/>
          <w:spacing w:val="-4"/>
        </w:rPr>
        <w:t> </w:t>
      </w:r>
      <w:r>
        <w:rPr>
          <w:color w:val="231F20"/>
        </w:rPr>
        <w:t>dựa</w:t>
      </w:r>
      <w:r>
        <w:rPr>
          <w:color w:val="231F20"/>
          <w:spacing w:val="-4"/>
        </w:rPr>
        <w:t> </w:t>
      </w:r>
      <w:r>
        <w:rPr>
          <w:color w:val="231F20"/>
        </w:rPr>
        <w:t>trên</w:t>
      </w:r>
      <w:r>
        <w:rPr>
          <w:color w:val="231F20"/>
          <w:spacing w:val="-5"/>
        </w:rPr>
        <w:t> </w:t>
      </w:r>
      <w:r>
        <w:rPr>
          <w:color w:val="231F20"/>
        </w:rPr>
        <w:t>kinh</w:t>
      </w:r>
      <w:r>
        <w:rPr>
          <w:color w:val="231F20"/>
          <w:spacing w:val="-4"/>
        </w:rPr>
        <w:t> </w:t>
      </w:r>
      <w:r>
        <w:rPr>
          <w:color w:val="231F20"/>
        </w:rPr>
        <w:t>nghiệm</w:t>
      </w:r>
      <w:r>
        <w:rPr>
          <w:color w:val="231F20"/>
          <w:spacing w:val="-5"/>
        </w:rPr>
        <w:t> </w:t>
      </w:r>
      <w:r>
        <w:rPr>
          <w:color w:val="231F20"/>
        </w:rPr>
        <w:t>qua</w:t>
      </w:r>
      <w:r>
        <w:rPr>
          <w:color w:val="231F20"/>
          <w:spacing w:val="-4"/>
        </w:rPr>
        <w:t> </w:t>
      </w:r>
      <w:r>
        <w:rPr>
          <w:color w:val="231F20"/>
        </w:rPr>
        <w:t>các</w:t>
      </w:r>
      <w:r>
        <w:rPr>
          <w:color w:val="231F20"/>
          <w:spacing w:val="-5"/>
        </w:rPr>
        <w:t> </w:t>
      </w:r>
      <w:r>
        <w:rPr>
          <w:color w:val="231F20"/>
        </w:rPr>
        <w:t>căn.</w:t>
      </w:r>
      <w:r>
        <w:rPr>
          <w:color w:val="231F20"/>
          <w:spacing w:val="-4"/>
        </w:rPr>
        <w:t> </w:t>
      </w:r>
      <w:r>
        <w:rPr>
          <w:color w:val="231F20"/>
        </w:rPr>
        <w:t>Nếu ta thực sự hiểu bản chất của cuộc sống trong hiện tại là không có con người nào ở đó, chỉ là những khoảnh</w:t>
      </w:r>
      <w:r>
        <w:rPr>
          <w:color w:val="231F20"/>
          <w:spacing w:val="-15"/>
        </w:rPr>
        <w:t> </w:t>
      </w:r>
      <w:r>
        <w:rPr>
          <w:color w:val="231F20"/>
        </w:rPr>
        <w:t>khắc</w:t>
      </w:r>
      <w:r>
        <w:rPr>
          <w:color w:val="231F20"/>
          <w:spacing w:val="-15"/>
        </w:rPr>
        <w:t> </w:t>
      </w:r>
      <w:r>
        <w:rPr>
          <w:color w:val="231F20"/>
        </w:rPr>
        <w:t>khác</w:t>
      </w:r>
      <w:r>
        <w:rPr>
          <w:color w:val="231F20"/>
          <w:spacing w:val="-15"/>
        </w:rPr>
        <w:t> </w:t>
      </w:r>
      <w:r>
        <w:rPr>
          <w:color w:val="231F20"/>
        </w:rPr>
        <w:t>nhau</w:t>
      </w:r>
      <w:r>
        <w:rPr>
          <w:color w:val="231F20"/>
          <w:spacing w:val="-15"/>
        </w:rPr>
        <w:t> </w:t>
      </w:r>
      <w:r>
        <w:rPr>
          <w:color w:val="231F20"/>
        </w:rPr>
        <w:t>tiếp</w:t>
      </w:r>
      <w:r>
        <w:rPr>
          <w:color w:val="231F20"/>
          <w:spacing w:val="-16"/>
        </w:rPr>
        <w:t> </w:t>
      </w:r>
      <w:r>
        <w:rPr>
          <w:color w:val="231F20"/>
        </w:rPr>
        <w:t>nối:</w:t>
      </w:r>
      <w:r>
        <w:rPr>
          <w:color w:val="231F20"/>
          <w:spacing w:val="-15"/>
        </w:rPr>
        <w:t> </w:t>
      </w:r>
      <w:r>
        <w:rPr>
          <w:color w:val="231F20"/>
        </w:rPr>
        <w:t>khoảnh</w:t>
      </w:r>
      <w:r>
        <w:rPr>
          <w:color w:val="231F20"/>
          <w:spacing w:val="-15"/>
        </w:rPr>
        <w:t> </w:t>
      </w:r>
      <w:r>
        <w:rPr>
          <w:color w:val="231F20"/>
        </w:rPr>
        <w:t>khắc</w:t>
      </w:r>
      <w:r>
        <w:rPr>
          <w:color w:val="231F20"/>
          <w:spacing w:val="-15"/>
        </w:rPr>
        <w:t> </w:t>
      </w:r>
      <w:r>
        <w:rPr>
          <w:color w:val="231F20"/>
        </w:rPr>
        <w:t>thấy thấy</w:t>
      </w:r>
      <w:r>
        <w:rPr>
          <w:color w:val="231F20"/>
          <w:spacing w:val="-3"/>
        </w:rPr>
        <w:t> </w:t>
      </w:r>
      <w:r>
        <w:rPr>
          <w:color w:val="231F20"/>
        </w:rPr>
        <w:t>đối</w:t>
      </w:r>
      <w:r>
        <w:rPr>
          <w:color w:val="231F20"/>
          <w:spacing w:val="-3"/>
        </w:rPr>
        <w:t> </w:t>
      </w:r>
      <w:r>
        <w:rPr>
          <w:color w:val="231F20"/>
        </w:rPr>
        <w:t>tượng</w:t>
      </w:r>
      <w:r>
        <w:rPr>
          <w:color w:val="231F20"/>
          <w:spacing w:val="-3"/>
        </w:rPr>
        <w:t> </w:t>
      </w:r>
      <w:r>
        <w:rPr>
          <w:color w:val="231F20"/>
        </w:rPr>
        <w:t>thị</w:t>
      </w:r>
      <w:r>
        <w:rPr>
          <w:color w:val="231F20"/>
          <w:spacing w:val="-3"/>
        </w:rPr>
        <w:t> </w:t>
      </w:r>
      <w:r>
        <w:rPr>
          <w:color w:val="231F20"/>
        </w:rPr>
        <w:t>giác,</w:t>
      </w:r>
      <w:r>
        <w:rPr>
          <w:color w:val="231F20"/>
          <w:spacing w:val="-3"/>
        </w:rPr>
        <w:t> </w:t>
      </w:r>
      <w:r>
        <w:rPr>
          <w:color w:val="231F20"/>
        </w:rPr>
        <w:t>rồi</w:t>
      </w:r>
      <w:r>
        <w:rPr>
          <w:color w:val="231F20"/>
          <w:spacing w:val="-3"/>
        </w:rPr>
        <w:t> </w:t>
      </w:r>
      <w:r>
        <w:rPr>
          <w:color w:val="231F20"/>
        </w:rPr>
        <w:t>suy</w:t>
      </w:r>
      <w:r>
        <w:rPr>
          <w:color w:val="231F20"/>
          <w:spacing w:val="-3"/>
        </w:rPr>
        <w:t> </w:t>
      </w:r>
      <w:r>
        <w:rPr>
          <w:color w:val="231F20"/>
        </w:rPr>
        <w:t>nghĩ,</w:t>
      </w:r>
      <w:r>
        <w:rPr>
          <w:color w:val="231F20"/>
          <w:spacing w:val="-3"/>
        </w:rPr>
        <w:t> </w:t>
      </w:r>
      <w:r>
        <w:rPr>
          <w:color w:val="231F20"/>
        </w:rPr>
        <w:t>khoảnh</w:t>
      </w:r>
      <w:r>
        <w:rPr>
          <w:color w:val="231F20"/>
          <w:spacing w:val="-3"/>
        </w:rPr>
        <w:t> </w:t>
      </w:r>
      <w:r>
        <w:rPr>
          <w:color w:val="231F20"/>
        </w:rPr>
        <w:t>khắc cái nghe nghe âm thanh, rồi suy nghĩ..., chúng ta sẽ có câu trả lời cho câu hỏi của bạn. Dù nói về Achaan, về bạn hay về đức Phật, về việc đưa ra những</w:t>
      </w:r>
      <w:r>
        <w:rPr>
          <w:color w:val="231F20"/>
          <w:spacing w:val="-6"/>
        </w:rPr>
        <w:t> </w:t>
      </w:r>
      <w:r>
        <w:rPr>
          <w:color w:val="231F20"/>
        </w:rPr>
        <w:t>quyết</w:t>
      </w:r>
      <w:r>
        <w:rPr>
          <w:color w:val="231F20"/>
          <w:spacing w:val="-6"/>
        </w:rPr>
        <w:t> </w:t>
      </w:r>
      <w:r>
        <w:rPr>
          <w:color w:val="231F20"/>
        </w:rPr>
        <w:t>định</w:t>
      </w:r>
      <w:r>
        <w:rPr>
          <w:color w:val="231F20"/>
          <w:spacing w:val="-6"/>
        </w:rPr>
        <w:t> </w:t>
      </w:r>
      <w:r>
        <w:rPr>
          <w:color w:val="231F20"/>
        </w:rPr>
        <w:t>khác</w:t>
      </w:r>
      <w:r>
        <w:rPr>
          <w:color w:val="231F20"/>
          <w:spacing w:val="-6"/>
        </w:rPr>
        <w:t> </w:t>
      </w:r>
      <w:r>
        <w:rPr>
          <w:color w:val="231F20"/>
        </w:rPr>
        <w:t>nhau,</w:t>
      </w:r>
      <w:r>
        <w:rPr>
          <w:color w:val="231F20"/>
          <w:spacing w:val="-6"/>
        </w:rPr>
        <w:t> </w:t>
      </w:r>
      <w:r>
        <w:rPr>
          <w:color w:val="231F20"/>
        </w:rPr>
        <w:t>thì</w:t>
      </w:r>
      <w:r>
        <w:rPr>
          <w:color w:val="231F20"/>
          <w:spacing w:val="-6"/>
        </w:rPr>
        <w:t> </w:t>
      </w:r>
      <w:r>
        <w:rPr>
          <w:color w:val="231F20"/>
        </w:rPr>
        <w:t>thực</w:t>
      </w:r>
      <w:r>
        <w:rPr>
          <w:color w:val="231F20"/>
          <w:spacing w:val="-6"/>
        </w:rPr>
        <w:t> </w:t>
      </w:r>
      <w:r>
        <w:rPr>
          <w:color w:val="231F20"/>
        </w:rPr>
        <w:t>chất</w:t>
      </w:r>
      <w:r>
        <w:rPr>
          <w:color w:val="231F20"/>
          <w:spacing w:val="-6"/>
        </w:rPr>
        <w:t> </w:t>
      </w:r>
      <w:r>
        <w:rPr>
          <w:color w:val="231F20"/>
        </w:rPr>
        <w:t>vẫn</w:t>
      </w:r>
      <w:r>
        <w:rPr>
          <w:color w:val="231F20"/>
          <w:spacing w:val="-6"/>
        </w:rPr>
        <w:t> </w:t>
      </w:r>
      <w:r>
        <w:rPr>
          <w:color w:val="231F20"/>
        </w:rPr>
        <w:t>chỉ là</w:t>
      </w:r>
      <w:r>
        <w:rPr>
          <w:color w:val="231F20"/>
          <w:spacing w:val="-1"/>
        </w:rPr>
        <w:t> </w:t>
      </w:r>
      <w:r>
        <w:rPr>
          <w:color w:val="231F20"/>
        </w:rPr>
        <w:t>các</w:t>
      </w:r>
      <w:r>
        <w:rPr>
          <w:color w:val="231F20"/>
          <w:spacing w:val="-1"/>
        </w:rPr>
        <w:t> </w:t>
      </w:r>
      <w:r>
        <w:rPr>
          <w:color w:val="231F20"/>
        </w:rPr>
        <w:t>pháp</w:t>
      </w:r>
      <w:r>
        <w:rPr>
          <w:color w:val="231F20"/>
          <w:spacing w:val="-1"/>
        </w:rPr>
        <w:t> </w:t>
      </w:r>
      <w:r>
        <w:rPr>
          <w:color w:val="231F20"/>
        </w:rPr>
        <w:t>do</w:t>
      </w:r>
      <w:r>
        <w:rPr>
          <w:color w:val="231F20"/>
          <w:spacing w:val="-1"/>
        </w:rPr>
        <w:t> </w:t>
      </w:r>
      <w:r>
        <w:rPr>
          <w:color w:val="231F20"/>
        </w:rPr>
        <w:t>duyên</w:t>
      </w:r>
      <w:r>
        <w:rPr>
          <w:color w:val="231F20"/>
          <w:spacing w:val="-1"/>
        </w:rPr>
        <w:t> </w:t>
      </w:r>
      <w:r>
        <w:rPr>
          <w:color w:val="231F20"/>
        </w:rPr>
        <w:t>sinh,</w:t>
      </w:r>
      <w:r>
        <w:rPr>
          <w:color w:val="231F20"/>
          <w:spacing w:val="-1"/>
        </w:rPr>
        <w:t> </w:t>
      </w:r>
      <w:r>
        <w:rPr>
          <w:color w:val="231F20"/>
        </w:rPr>
        <w:t>ở</w:t>
      </w:r>
      <w:r>
        <w:rPr>
          <w:color w:val="231F20"/>
          <w:spacing w:val="-1"/>
        </w:rPr>
        <w:t> </w:t>
      </w:r>
      <w:r>
        <w:rPr>
          <w:color w:val="231F20"/>
        </w:rPr>
        <w:t>thời</w:t>
      </w:r>
      <w:r>
        <w:rPr>
          <w:color w:val="231F20"/>
          <w:spacing w:val="-1"/>
        </w:rPr>
        <w:t> </w:t>
      </w:r>
      <w:r>
        <w:rPr>
          <w:color w:val="231F20"/>
        </w:rPr>
        <w:t>đức</w:t>
      </w:r>
      <w:r>
        <w:rPr>
          <w:color w:val="231F20"/>
          <w:spacing w:val="-1"/>
        </w:rPr>
        <w:t> </w:t>
      </w:r>
      <w:r>
        <w:rPr>
          <w:color w:val="231F20"/>
        </w:rPr>
        <w:t>Phật</w:t>
      </w:r>
      <w:r>
        <w:rPr>
          <w:color w:val="231F20"/>
          <w:spacing w:val="-1"/>
        </w:rPr>
        <w:t> </w:t>
      </w:r>
      <w:r>
        <w:rPr>
          <w:color w:val="231F20"/>
        </w:rPr>
        <w:t>và</w:t>
      </w:r>
      <w:r>
        <w:rPr>
          <w:color w:val="231F20"/>
          <w:spacing w:val="-1"/>
        </w:rPr>
        <w:t> </w:t>
      </w:r>
      <w:r>
        <w:rPr>
          <w:color w:val="231F20"/>
        </w:rPr>
        <w:t>bây giờ</w:t>
      </w:r>
      <w:r>
        <w:rPr>
          <w:color w:val="231F20"/>
          <w:spacing w:val="-13"/>
        </w:rPr>
        <w:t> </w:t>
      </w:r>
      <w:r>
        <w:rPr>
          <w:color w:val="231F20"/>
        </w:rPr>
        <w:t>cũng</w:t>
      </w:r>
      <w:r>
        <w:rPr>
          <w:color w:val="231F20"/>
          <w:spacing w:val="-13"/>
        </w:rPr>
        <w:t> </w:t>
      </w:r>
      <w:r>
        <w:rPr>
          <w:color w:val="231F20"/>
        </w:rPr>
        <w:t>vậy.</w:t>
      </w:r>
      <w:r>
        <w:rPr>
          <w:color w:val="231F20"/>
          <w:spacing w:val="-13"/>
        </w:rPr>
        <w:t> </w:t>
      </w:r>
      <w:r>
        <w:rPr>
          <w:color w:val="231F20"/>
        </w:rPr>
        <w:t>Dù</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nói</w:t>
      </w:r>
      <w:r>
        <w:rPr>
          <w:color w:val="231F20"/>
          <w:spacing w:val="-13"/>
        </w:rPr>
        <w:t> </w:t>
      </w:r>
      <w:r>
        <w:rPr>
          <w:color w:val="231F20"/>
        </w:rPr>
        <w:t>về</w:t>
      </w:r>
      <w:r>
        <w:rPr>
          <w:color w:val="231F20"/>
          <w:spacing w:val="-13"/>
        </w:rPr>
        <w:t> </w:t>
      </w:r>
      <w:r>
        <w:rPr>
          <w:color w:val="231F20"/>
        </w:rPr>
        <w:t>gì</w:t>
      </w:r>
      <w:r>
        <w:rPr>
          <w:color w:val="231F20"/>
          <w:spacing w:val="-13"/>
        </w:rPr>
        <w:t> </w:t>
      </w:r>
      <w:r>
        <w:rPr>
          <w:color w:val="231F20"/>
        </w:rPr>
        <w:t>-</w:t>
      </w:r>
      <w:r>
        <w:rPr>
          <w:color w:val="231F20"/>
          <w:spacing w:val="-13"/>
        </w:rPr>
        <w:t> </w:t>
      </w:r>
      <w:r>
        <w:rPr>
          <w:color w:val="231F20"/>
        </w:rPr>
        <w:t>về</w:t>
      </w:r>
      <w:r>
        <w:rPr>
          <w:color w:val="231F20"/>
          <w:spacing w:val="-13"/>
        </w:rPr>
        <w:t> </w:t>
      </w:r>
      <w:r>
        <w:rPr>
          <w:color w:val="231F20"/>
        </w:rPr>
        <w:t>cuộc</w:t>
      </w:r>
      <w:r>
        <w:rPr>
          <w:color w:val="231F20"/>
          <w:spacing w:val="-13"/>
        </w:rPr>
        <w:t> </w:t>
      </w:r>
      <w:r>
        <w:rPr>
          <w:color w:val="231F20"/>
        </w:rPr>
        <w:t>sống hàng</w:t>
      </w:r>
      <w:r>
        <w:rPr>
          <w:color w:val="231F20"/>
          <w:spacing w:val="25"/>
        </w:rPr>
        <w:t> </w:t>
      </w:r>
      <w:r>
        <w:rPr>
          <w:color w:val="231F20"/>
        </w:rPr>
        <w:t>ngày</w:t>
      </w:r>
      <w:r>
        <w:rPr>
          <w:color w:val="231F20"/>
          <w:spacing w:val="25"/>
        </w:rPr>
        <w:t> </w:t>
      </w:r>
      <w:r>
        <w:rPr>
          <w:color w:val="231F20"/>
        </w:rPr>
        <w:t>hay</w:t>
      </w:r>
      <w:r>
        <w:rPr>
          <w:color w:val="231F20"/>
          <w:spacing w:val="25"/>
        </w:rPr>
        <w:t> </w:t>
      </w:r>
      <w:r>
        <w:rPr>
          <w:color w:val="231F20"/>
        </w:rPr>
        <w:t>về</w:t>
      </w:r>
      <w:r>
        <w:rPr>
          <w:color w:val="231F20"/>
          <w:spacing w:val="25"/>
        </w:rPr>
        <w:t> </w:t>
      </w:r>
      <w:r>
        <w:rPr>
          <w:color w:val="231F20"/>
        </w:rPr>
        <w:t>ba</w:t>
      </w:r>
      <w:r>
        <w:rPr>
          <w:color w:val="231F20"/>
          <w:spacing w:val="25"/>
        </w:rPr>
        <w:t> </w:t>
      </w:r>
      <w:r>
        <w:rPr>
          <w:color w:val="231F20"/>
        </w:rPr>
        <w:t>la</w:t>
      </w:r>
      <w:r>
        <w:rPr>
          <w:color w:val="231F20"/>
          <w:spacing w:val="25"/>
        </w:rPr>
        <w:t> </w:t>
      </w:r>
      <w:r>
        <w:rPr>
          <w:color w:val="231F20"/>
        </w:rPr>
        <w:t>mật</w:t>
      </w:r>
      <w:r>
        <w:rPr>
          <w:color w:val="231F20"/>
          <w:spacing w:val="25"/>
        </w:rPr>
        <w:t> </w:t>
      </w:r>
      <w:r>
        <w:rPr>
          <w:color w:val="231F20"/>
        </w:rPr>
        <w:t>-</w:t>
      </w:r>
      <w:r>
        <w:rPr>
          <w:color w:val="231F20"/>
          <w:spacing w:val="25"/>
        </w:rPr>
        <w:t> </w:t>
      </w:r>
      <w:r>
        <w:rPr>
          <w:color w:val="231F20"/>
        </w:rPr>
        <w:t>mà</w:t>
      </w:r>
      <w:r>
        <w:rPr>
          <w:color w:val="231F20"/>
          <w:spacing w:val="25"/>
        </w:rPr>
        <w:t> </w:t>
      </w:r>
      <w:r>
        <w:rPr>
          <w:color w:val="231F20"/>
        </w:rPr>
        <w:t>cơ</w:t>
      </w:r>
      <w:r>
        <w:rPr>
          <w:color w:val="231F20"/>
          <w:spacing w:val="25"/>
        </w:rPr>
        <w:t> </w:t>
      </w:r>
      <w:r>
        <w:rPr>
          <w:color w:val="231F20"/>
        </w:rPr>
        <w:t>hội</w:t>
      </w:r>
      <w:r>
        <w:rPr>
          <w:color w:val="231F20"/>
          <w:spacing w:val="25"/>
        </w:rPr>
        <w:t> </w:t>
      </w:r>
      <w:r>
        <w:rPr>
          <w:color w:val="231F20"/>
        </w:rPr>
        <w:t>cho</w:t>
      </w:r>
      <w:r>
        <w:rPr>
          <w:color w:val="231F20"/>
          <w:spacing w:val="25"/>
        </w:rPr>
        <w:t> </w:t>
      </w:r>
      <w:r>
        <w:rPr>
          <w:color w:val="231F20"/>
        </w:rPr>
        <w:t>nó là ở ngay bây giờ, hay về những gì diễn ra ở thời đức</w:t>
      </w:r>
      <w:r>
        <w:rPr>
          <w:color w:val="231F20"/>
          <w:spacing w:val="12"/>
        </w:rPr>
        <w:t> </w:t>
      </w:r>
      <w:r>
        <w:rPr>
          <w:color w:val="231F20"/>
        </w:rPr>
        <w:t>Phật</w:t>
      </w:r>
      <w:r>
        <w:rPr>
          <w:color w:val="231F20"/>
          <w:spacing w:val="12"/>
        </w:rPr>
        <w:t> </w:t>
      </w:r>
      <w:r>
        <w:rPr>
          <w:color w:val="231F20"/>
        </w:rPr>
        <w:t>hay</w:t>
      </w:r>
      <w:r>
        <w:rPr>
          <w:color w:val="231F20"/>
          <w:spacing w:val="12"/>
        </w:rPr>
        <w:t> </w:t>
      </w:r>
      <w:r>
        <w:rPr>
          <w:color w:val="231F20"/>
        </w:rPr>
        <w:t>về</w:t>
      </w:r>
      <w:r>
        <w:rPr>
          <w:color w:val="231F20"/>
          <w:spacing w:val="12"/>
        </w:rPr>
        <w:t> </w:t>
      </w:r>
      <w:r>
        <w:rPr>
          <w:color w:val="231F20"/>
        </w:rPr>
        <w:t>cuộc</w:t>
      </w:r>
      <w:r>
        <w:rPr>
          <w:color w:val="231F20"/>
          <w:spacing w:val="12"/>
        </w:rPr>
        <w:t> </w:t>
      </w:r>
      <w:r>
        <w:rPr>
          <w:color w:val="231F20"/>
        </w:rPr>
        <w:t>đời</w:t>
      </w:r>
      <w:r>
        <w:rPr>
          <w:color w:val="231F20"/>
          <w:spacing w:val="12"/>
        </w:rPr>
        <w:t> </w:t>
      </w:r>
      <w:r>
        <w:rPr>
          <w:color w:val="231F20"/>
        </w:rPr>
        <w:t>Ngài,</w:t>
      </w:r>
      <w:r>
        <w:rPr>
          <w:color w:val="231F20"/>
          <w:spacing w:val="12"/>
        </w:rPr>
        <w:t> </w:t>
      </w:r>
      <w:r>
        <w:rPr>
          <w:color w:val="231F20"/>
        </w:rPr>
        <w:t>sự</w:t>
      </w:r>
      <w:r>
        <w:rPr>
          <w:color w:val="231F20"/>
          <w:spacing w:val="12"/>
        </w:rPr>
        <w:t> </w:t>
      </w:r>
      <w:r>
        <w:rPr>
          <w:color w:val="231F20"/>
        </w:rPr>
        <w:t>thật</w:t>
      </w:r>
      <w:r>
        <w:rPr>
          <w:color w:val="231F20"/>
          <w:spacing w:val="57"/>
          <w:w w:val="150"/>
        </w:rPr>
        <w:t> </w:t>
      </w:r>
      <w:r>
        <w:rPr>
          <w:color w:val="231F20"/>
        </w:rPr>
        <w:t>vẫn</w:t>
      </w:r>
      <w:r>
        <w:rPr>
          <w:color w:val="231F20"/>
          <w:spacing w:val="12"/>
        </w:rPr>
        <w:t> </w:t>
      </w:r>
      <w:r>
        <w:rPr>
          <w:color w:val="231F20"/>
          <w:spacing w:val="-4"/>
        </w:rPr>
        <w:t>luôn</w:t>
      </w:r>
    </w:p>
    <w:p>
      <w:pPr>
        <w:pStyle w:val="BodyText"/>
        <w:spacing w:after="0" w:line="256" w:lineRule="auto"/>
        <w:sectPr>
          <w:pgSz w:w="7660" w:h="11630"/>
          <w:pgMar w:header="892" w:footer="0" w:top="1220" w:bottom="280" w:left="992" w:right="992"/>
        </w:sectPr>
      </w:pPr>
    </w:p>
    <w:p>
      <w:pPr>
        <w:pStyle w:val="BodyText"/>
        <w:spacing w:line="259" w:lineRule="auto" w:before="241"/>
      </w:pPr>
      <w:r>
        <w:rPr>
          <w:color w:val="231F20"/>
        </w:rPr>
        <w:t>là</w:t>
      </w:r>
      <w:r>
        <w:rPr>
          <w:color w:val="231F20"/>
          <w:spacing w:val="-8"/>
        </w:rPr>
        <w:t> </w:t>
      </w:r>
      <w:r>
        <w:rPr>
          <w:color w:val="231F20"/>
        </w:rPr>
        <w:t>về</w:t>
      </w:r>
      <w:r>
        <w:rPr>
          <w:color w:val="231F20"/>
          <w:spacing w:val="-8"/>
        </w:rPr>
        <w:t> </w:t>
      </w:r>
      <w:r>
        <w:rPr>
          <w:color w:val="231F20"/>
        </w:rPr>
        <w:t>bản</w:t>
      </w:r>
      <w:r>
        <w:rPr>
          <w:color w:val="231F20"/>
          <w:spacing w:val="-8"/>
        </w:rPr>
        <w:t> </w:t>
      </w:r>
      <w:r>
        <w:rPr>
          <w:color w:val="231F20"/>
        </w:rPr>
        <w:t>chất</w:t>
      </w:r>
      <w:r>
        <w:rPr>
          <w:color w:val="231F20"/>
          <w:spacing w:val="-8"/>
        </w:rPr>
        <w:t> </w:t>
      </w:r>
      <w:r>
        <w:rPr>
          <w:color w:val="231F20"/>
        </w:rPr>
        <w:t>chỉ</w:t>
      </w:r>
      <w:r>
        <w:rPr>
          <w:color w:val="231F20"/>
          <w:spacing w:val="-8"/>
        </w:rPr>
        <w:t> </w:t>
      </w:r>
      <w:r>
        <w:rPr>
          <w:color w:val="231F20"/>
        </w:rPr>
        <w:t>có</w:t>
      </w:r>
      <w:r>
        <w:rPr>
          <w:color w:val="231F20"/>
          <w:spacing w:val="-8"/>
        </w:rPr>
        <w:t> </w:t>
      </w:r>
      <w:r>
        <w:rPr>
          <w:color w:val="231F20"/>
        </w:rPr>
        <w:t>các</w:t>
      </w:r>
      <w:r>
        <w:rPr>
          <w:color w:val="231F20"/>
          <w:spacing w:val="-8"/>
        </w:rPr>
        <w:t> </w:t>
      </w:r>
      <w:r>
        <w:rPr>
          <w:color w:val="231F20"/>
        </w:rPr>
        <w:t>pháp</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và</w:t>
      </w:r>
      <w:r>
        <w:rPr>
          <w:color w:val="231F20"/>
          <w:spacing w:val="-8"/>
        </w:rPr>
        <w:t> </w:t>
      </w:r>
      <w:r>
        <w:rPr>
          <w:color w:val="231F20"/>
        </w:rPr>
        <w:t>diệt</w:t>
      </w:r>
      <w:r>
        <w:rPr>
          <w:color w:val="231F20"/>
          <w:spacing w:val="-8"/>
        </w:rPr>
        <w:t> </w:t>
      </w:r>
      <w:r>
        <w:rPr>
          <w:color w:val="231F20"/>
        </w:rPr>
        <w:t>đi, không ai có thể kiểm soát được - kể cả đức Phật.</w:t>
      </w:r>
    </w:p>
    <w:p>
      <w:pPr>
        <w:pStyle w:val="BodyText"/>
        <w:spacing w:line="259" w:lineRule="auto" w:before="113"/>
        <w:ind w:firstLine="396"/>
      </w:pPr>
      <w:r>
        <w:rPr>
          <w:b/>
          <w:i/>
          <w:color w:val="231F20"/>
        </w:rPr>
        <w:t>Jonothan: </w:t>
      </w:r>
      <w:r>
        <w:rPr>
          <w:color w:val="231F20"/>
        </w:rPr>
        <w:t>Bạn đặt câu hỏi về quyết định </w:t>
      </w:r>
      <w:r>
        <w:rPr>
          <w:color w:val="231F20"/>
        </w:rPr>
        <w:t>của đức Phật thuyết pháp cho thế gian, và cái mà đức Phật</w:t>
      </w:r>
      <w:r>
        <w:rPr>
          <w:color w:val="231F20"/>
          <w:spacing w:val="-7"/>
        </w:rPr>
        <w:t> </w:t>
      </w:r>
      <w:r>
        <w:rPr>
          <w:color w:val="231F20"/>
        </w:rPr>
        <w:t>đã</w:t>
      </w:r>
      <w:r>
        <w:rPr>
          <w:color w:val="231F20"/>
          <w:spacing w:val="-7"/>
        </w:rPr>
        <w:t> </w:t>
      </w:r>
      <w:r>
        <w:rPr>
          <w:color w:val="231F20"/>
        </w:rPr>
        <w:t>thuyết</w:t>
      </w:r>
      <w:r>
        <w:rPr>
          <w:color w:val="231F20"/>
          <w:spacing w:val="-7"/>
        </w:rPr>
        <w:t> </w:t>
      </w:r>
      <w:r>
        <w:rPr>
          <w:color w:val="231F20"/>
        </w:rPr>
        <w:t>giảng</w:t>
      </w:r>
      <w:r>
        <w:rPr>
          <w:color w:val="231F20"/>
          <w:spacing w:val="-7"/>
        </w:rPr>
        <w:t> </w:t>
      </w:r>
      <w:r>
        <w:rPr>
          <w:color w:val="231F20"/>
        </w:rPr>
        <w:t>đó</w:t>
      </w:r>
      <w:r>
        <w:rPr>
          <w:color w:val="231F20"/>
          <w:spacing w:val="-7"/>
        </w:rPr>
        <w:t> </w:t>
      </w:r>
      <w:r>
        <w:rPr>
          <w:color w:val="231F20"/>
        </w:rPr>
        <w:t>là</w:t>
      </w:r>
      <w:r>
        <w:rPr>
          <w:color w:val="231F20"/>
          <w:spacing w:val="-7"/>
        </w:rPr>
        <w:t> </w:t>
      </w:r>
      <w:r>
        <w:rPr>
          <w:color w:val="231F20"/>
        </w:rPr>
        <w:t>về</w:t>
      </w:r>
      <w:r>
        <w:rPr>
          <w:color w:val="231F20"/>
          <w:spacing w:val="-7"/>
        </w:rPr>
        <w:t> </w:t>
      </w:r>
      <w:r>
        <w:rPr>
          <w:color w:val="231F20"/>
        </w:rPr>
        <w:t>các</w:t>
      </w:r>
      <w:r>
        <w:rPr>
          <w:color w:val="231F20"/>
          <w:spacing w:val="-7"/>
        </w:rPr>
        <w:t> </w:t>
      </w:r>
      <w:r>
        <w:rPr>
          <w:color w:val="231F20"/>
        </w:rPr>
        <w:t>pháp.</w:t>
      </w:r>
      <w:r>
        <w:rPr>
          <w:color w:val="231F20"/>
          <w:spacing w:val="-7"/>
        </w:rPr>
        <w:t> </w:t>
      </w:r>
      <w:r>
        <w:rPr>
          <w:color w:val="231F20"/>
        </w:rPr>
        <w:t>Khi</w:t>
      </w:r>
      <w:r>
        <w:rPr>
          <w:color w:val="231F20"/>
          <w:spacing w:val="-7"/>
        </w:rPr>
        <w:t> </w:t>
      </w:r>
      <w:r>
        <w:rPr>
          <w:color w:val="231F20"/>
        </w:rPr>
        <w:t>chúng ta</w:t>
      </w:r>
      <w:r>
        <w:rPr>
          <w:color w:val="231F20"/>
          <w:spacing w:val="-2"/>
        </w:rPr>
        <w:t> </w:t>
      </w:r>
      <w:r>
        <w:rPr>
          <w:color w:val="231F20"/>
        </w:rPr>
        <w:t>nói</w:t>
      </w:r>
      <w:r>
        <w:rPr>
          <w:color w:val="231F20"/>
          <w:spacing w:val="-2"/>
        </w:rPr>
        <w:t> </w:t>
      </w:r>
      <w:r>
        <w:rPr>
          <w:color w:val="231F20"/>
        </w:rPr>
        <w:t>mình</w:t>
      </w:r>
      <w:r>
        <w:rPr>
          <w:color w:val="231F20"/>
          <w:spacing w:val="-2"/>
        </w:rPr>
        <w:t> </w:t>
      </w:r>
      <w:r>
        <w:rPr>
          <w:color w:val="231F20"/>
        </w:rPr>
        <w:t>đưa</w:t>
      </w:r>
      <w:r>
        <w:rPr>
          <w:color w:val="231F20"/>
          <w:spacing w:val="-2"/>
        </w:rPr>
        <w:t> </w:t>
      </w:r>
      <w:r>
        <w:rPr>
          <w:color w:val="231F20"/>
        </w:rPr>
        <w:t>ra</w:t>
      </w:r>
      <w:r>
        <w:rPr>
          <w:color w:val="231F20"/>
          <w:spacing w:val="-2"/>
        </w:rPr>
        <w:t> </w:t>
      </w:r>
      <w:r>
        <w:rPr>
          <w:color w:val="231F20"/>
        </w:rPr>
        <w:t>quyết</w:t>
      </w:r>
      <w:r>
        <w:rPr>
          <w:color w:val="231F20"/>
          <w:spacing w:val="-2"/>
        </w:rPr>
        <w:t> </w:t>
      </w:r>
      <w:r>
        <w:rPr>
          <w:color w:val="231F20"/>
        </w:rPr>
        <w:t>định,</w:t>
      </w:r>
      <w:r>
        <w:rPr>
          <w:color w:val="231F20"/>
          <w:spacing w:val="-2"/>
        </w:rPr>
        <w:t> </w:t>
      </w:r>
      <w:r>
        <w:rPr>
          <w:color w:val="231F20"/>
        </w:rPr>
        <w:t>thì</w:t>
      </w:r>
      <w:r>
        <w:rPr>
          <w:color w:val="231F20"/>
          <w:spacing w:val="-2"/>
        </w:rPr>
        <w:t> </w:t>
      </w:r>
      <w:r>
        <w:rPr>
          <w:color w:val="231F20"/>
        </w:rPr>
        <w:t>về</w:t>
      </w:r>
      <w:r>
        <w:rPr>
          <w:color w:val="231F20"/>
          <w:spacing w:val="-2"/>
        </w:rPr>
        <w:t> </w:t>
      </w:r>
      <w:r>
        <w:rPr>
          <w:color w:val="231F20"/>
        </w:rPr>
        <w:t>mặt</w:t>
      </w:r>
      <w:r>
        <w:rPr>
          <w:color w:val="231F20"/>
          <w:spacing w:val="-2"/>
        </w:rPr>
        <w:t> </w:t>
      </w:r>
      <w:r>
        <w:rPr>
          <w:color w:val="231F20"/>
        </w:rPr>
        <w:t>chân</w:t>
      </w:r>
      <w:r>
        <w:rPr>
          <w:color w:val="231F20"/>
          <w:spacing w:val="-2"/>
        </w:rPr>
        <w:t> </w:t>
      </w:r>
      <w:r>
        <w:rPr>
          <w:color w:val="231F20"/>
        </w:rPr>
        <w:t>đế, đó là pháp nào, bạn có biết không?</w:t>
      </w:r>
    </w:p>
    <w:p>
      <w:pPr>
        <w:spacing w:before="114"/>
        <w:ind w:left="538" w:right="0" w:firstLine="0"/>
        <w:jc w:val="both"/>
        <w:rPr>
          <w:sz w:val="27"/>
        </w:rPr>
      </w:pPr>
      <w:r>
        <w:rPr>
          <w:b/>
          <w:i/>
          <w:color w:val="231F20"/>
          <w:sz w:val="27"/>
        </w:rPr>
        <w:t>Người</w:t>
      </w:r>
      <w:r>
        <w:rPr>
          <w:b/>
          <w:i/>
          <w:color w:val="231F20"/>
          <w:spacing w:val="-4"/>
          <w:sz w:val="27"/>
        </w:rPr>
        <w:t> </w:t>
      </w:r>
      <w:r>
        <w:rPr>
          <w:b/>
          <w:i/>
          <w:color w:val="231F20"/>
          <w:sz w:val="27"/>
        </w:rPr>
        <w:t>hỏi:</w:t>
      </w:r>
      <w:r>
        <w:rPr>
          <w:b/>
          <w:i/>
          <w:color w:val="231F20"/>
          <w:spacing w:val="-9"/>
          <w:sz w:val="27"/>
        </w:rPr>
        <w:t> </w:t>
      </w:r>
      <w:r>
        <w:rPr>
          <w:color w:val="231F20"/>
          <w:sz w:val="27"/>
        </w:rPr>
        <w:t>Tôi</w:t>
      </w:r>
      <w:r>
        <w:rPr>
          <w:color w:val="231F20"/>
          <w:spacing w:val="-4"/>
          <w:sz w:val="27"/>
        </w:rPr>
        <w:t> </w:t>
      </w:r>
      <w:r>
        <w:rPr>
          <w:color w:val="231F20"/>
          <w:sz w:val="27"/>
        </w:rPr>
        <w:t>không</w:t>
      </w:r>
      <w:r>
        <w:rPr>
          <w:color w:val="231F20"/>
          <w:spacing w:val="-4"/>
          <w:sz w:val="27"/>
        </w:rPr>
        <w:t> </w:t>
      </w:r>
      <w:r>
        <w:rPr>
          <w:color w:val="231F20"/>
          <w:spacing w:val="-2"/>
          <w:sz w:val="27"/>
        </w:rPr>
        <w:t>biết.</w:t>
      </w:r>
    </w:p>
    <w:p>
      <w:pPr>
        <w:pStyle w:val="BodyText"/>
        <w:spacing w:line="259" w:lineRule="auto" w:before="138"/>
        <w:ind w:firstLine="396"/>
      </w:pPr>
      <w:r>
        <w:rPr>
          <w:b/>
          <w:i/>
          <w:color w:val="231F20"/>
        </w:rPr>
        <w:t>Achaan Sujin: </w:t>
      </w:r>
      <w:r>
        <w:rPr>
          <w:color w:val="231F20"/>
        </w:rPr>
        <w:t>Trước khi trả lời câu hỏi của bạn, chúng ta hãy thử xem xem Giáo lý của </w:t>
      </w:r>
      <w:r>
        <w:rPr>
          <w:color w:val="231F20"/>
        </w:rPr>
        <w:t>đức Phật</w:t>
      </w:r>
      <w:r>
        <w:rPr>
          <w:color w:val="231F20"/>
          <w:spacing w:val="-15"/>
        </w:rPr>
        <w:t> </w:t>
      </w:r>
      <w:r>
        <w:rPr>
          <w:color w:val="231F20"/>
        </w:rPr>
        <w:t>hay</w:t>
      </w:r>
      <w:r>
        <w:rPr>
          <w:color w:val="231F20"/>
          <w:spacing w:val="-15"/>
        </w:rPr>
        <w:t> </w:t>
      </w:r>
      <w:r>
        <w:rPr>
          <w:color w:val="231F20"/>
        </w:rPr>
        <w:t>cái</w:t>
      </w:r>
      <w:r>
        <w:rPr>
          <w:color w:val="231F20"/>
          <w:spacing w:val="-15"/>
        </w:rPr>
        <w:t> </w:t>
      </w:r>
      <w:r>
        <w:rPr>
          <w:color w:val="231F20"/>
        </w:rPr>
        <w:t>thấy</w:t>
      </w:r>
      <w:r>
        <w:rPr>
          <w:color w:val="231F20"/>
          <w:spacing w:val="-15"/>
        </w:rPr>
        <w:t> </w:t>
      </w:r>
      <w:r>
        <w:rPr>
          <w:color w:val="231F20"/>
        </w:rPr>
        <w:t>hiện</w:t>
      </w:r>
      <w:r>
        <w:rPr>
          <w:color w:val="231F20"/>
          <w:spacing w:val="-15"/>
        </w:rPr>
        <w:t> </w:t>
      </w:r>
      <w:r>
        <w:rPr>
          <w:color w:val="231F20"/>
        </w:rPr>
        <w:t>giờ</w:t>
      </w:r>
      <w:r>
        <w:rPr>
          <w:color w:val="231F20"/>
          <w:spacing w:val="-15"/>
        </w:rPr>
        <w:t> </w:t>
      </w:r>
      <w:r>
        <w:rPr>
          <w:color w:val="231F20"/>
        </w:rPr>
        <w:t>thì</w:t>
      </w:r>
      <w:r>
        <w:rPr>
          <w:color w:val="231F20"/>
          <w:spacing w:val="-15"/>
        </w:rPr>
        <w:t> </w:t>
      </w:r>
      <w:r>
        <w:rPr>
          <w:color w:val="231F20"/>
        </w:rPr>
        <w:t>dễ</w:t>
      </w:r>
      <w:r>
        <w:rPr>
          <w:color w:val="231F20"/>
          <w:spacing w:val="-15"/>
        </w:rPr>
        <w:t> </w:t>
      </w:r>
      <w:r>
        <w:rPr>
          <w:color w:val="231F20"/>
        </w:rPr>
        <w:t>để</w:t>
      </w:r>
      <w:r>
        <w:rPr>
          <w:color w:val="231F20"/>
          <w:spacing w:val="-15"/>
        </w:rPr>
        <w:t> </w:t>
      </w:r>
      <w:r>
        <w:rPr>
          <w:color w:val="231F20"/>
        </w:rPr>
        <w:t>hiểu,</w:t>
      </w:r>
      <w:r>
        <w:rPr>
          <w:color w:val="231F20"/>
          <w:spacing w:val="-15"/>
        </w:rPr>
        <w:t> </w:t>
      </w:r>
      <w:r>
        <w:rPr>
          <w:color w:val="231F20"/>
        </w:rPr>
        <w:t>hay</w:t>
      </w:r>
      <w:r>
        <w:rPr>
          <w:color w:val="231F20"/>
          <w:spacing w:val="-15"/>
        </w:rPr>
        <w:t> </w:t>
      </w:r>
      <w:r>
        <w:rPr>
          <w:color w:val="231F20"/>
        </w:rPr>
        <w:t>nó</w:t>
      </w:r>
      <w:r>
        <w:rPr>
          <w:color w:val="231F20"/>
          <w:spacing w:val="-15"/>
        </w:rPr>
        <w:t> </w:t>
      </w:r>
      <w:r>
        <w:rPr>
          <w:color w:val="231F20"/>
        </w:rPr>
        <w:t>vô cùng vi tế và thâm sâu?</w:t>
      </w:r>
    </w:p>
    <w:p>
      <w:pPr>
        <w:pStyle w:val="BodyText"/>
        <w:spacing w:line="259" w:lineRule="auto" w:before="113"/>
        <w:ind w:firstLine="396"/>
      </w:pPr>
      <w:r>
        <w:rPr>
          <w:b/>
          <w:i/>
          <w:color w:val="231F20"/>
        </w:rPr>
        <w:t>Người hỏi: </w:t>
      </w:r>
      <w:r>
        <w:rPr>
          <w:color w:val="231F20"/>
        </w:rPr>
        <w:t>Giáo lý của đức Phật dạy cho chúng</w:t>
      </w:r>
      <w:r>
        <w:rPr>
          <w:color w:val="231F20"/>
          <w:spacing w:val="-8"/>
        </w:rPr>
        <w:t> </w:t>
      </w:r>
      <w:r>
        <w:rPr>
          <w:color w:val="231F20"/>
        </w:rPr>
        <w:t>sinh</w:t>
      </w:r>
      <w:r>
        <w:rPr>
          <w:color w:val="231F20"/>
          <w:spacing w:val="-8"/>
        </w:rPr>
        <w:t> </w:t>
      </w:r>
      <w:r>
        <w:rPr>
          <w:color w:val="231F20"/>
        </w:rPr>
        <w:t>thì</w:t>
      </w:r>
      <w:r>
        <w:rPr>
          <w:color w:val="231F20"/>
          <w:spacing w:val="-7"/>
        </w:rPr>
        <w:t> </w:t>
      </w:r>
      <w:r>
        <w:rPr>
          <w:color w:val="231F20"/>
        </w:rPr>
        <w:t>đơn</w:t>
      </w:r>
      <w:r>
        <w:rPr>
          <w:color w:val="231F20"/>
          <w:spacing w:val="-8"/>
        </w:rPr>
        <w:t> </w:t>
      </w:r>
      <w:r>
        <w:rPr>
          <w:color w:val="231F20"/>
        </w:rPr>
        <w:t>giản,</w:t>
      </w:r>
      <w:r>
        <w:rPr>
          <w:color w:val="231F20"/>
          <w:spacing w:val="-7"/>
        </w:rPr>
        <w:t> </w:t>
      </w:r>
      <w:r>
        <w:rPr>
          <w:color w:val="231F20"/>
        </w:rPr>
        <w:t>những</w:t>
      </w:r>
      <w:r>
        <w:rPr>
          <w:color w:val="231F20"/>
          <w:spacing w:val="-8"/>
        </w:rPr>
        <w:t> </w:t>
      </w:r>
      <w:r>
        <w:rPr>
          <w:color w:val="231F20"/>
        </w:rPr>
        <w:t>gì</w:t>
      </w:r>
      <w:r>
        <w:rPr>
          <w:color w:val="231F20"/>
          <w:spacing w:val="-8"/>
        </w:rPr>
        <w:t> </w:t>
      </w:r>
      <w:r>
        <w:rPr>
          <w:color w:val="231F20"/>
        </w:rPr>
        <w:t>Bà</w:t>
      </w:r>
      <w:r>
        <w:rPr>
          <w:color w:val="231F20"/>
          <w:spacing w:val="-7"/>
        </w:rPr>
        <w:t> </w:t>
      </w:r>
      <w:r>
        <w:rPr>
          <w:color w:val="231F20"/>
        </w:rPr>
        <w:t>đang</w:t>
      </w:r>
      <w:r>
        <w:rPr>
          <w:color w:val="231F20"/>
          <w:spacing w:val="-8"/>
        </w:rPr>
        <w:t> </w:t>
      </w:r>
      <w:r>
        <w:rPr>
          <w:color w:val="231F20"/>
        </w:rPr>
        <w:t>giảng</w:t>
      </w:r>
      <w:r>
        <w:rPr>
          <w:color w:val="231F20"/>
          <w:spacing w:val="-8"/>
        </w:rPr>
        <w:t> </w:t>
      </w:r>
      <w:r>
        <w:rPr>
          <w:color w:val="231F20"/>
        </w:rPr>
        <w:t>- về</w:t>
      </w:r>
      <w:r>
        <w:rPr>
          <w:color w:val="231F20"/>
          <w:spacing w:val="-4"/>
        </w:rPr>
        <w:t> </w:t>
      </w:r>
      <w:r>
        <w:rPr>
          <w:color w:val="231F20"/>
        </w:rPr>
        <w:t>tạng</w:t>
      </w:r>
      <w:r>
        <w:rPr>
          <w:color w:val="231F20"/>
          <w:spacing w:val="-4"/>
        </w:rPr>
        <w:t> </w:t>
      </w:r>
      <w:r>
        <w:rPr>
          <w:i/>
          <w:color w:val="231F20"/>
        </w:rPr>
        <w:t>Vi</w:t>
      </w:r>
      <w:r>
        <w:rPr>
          <w:i/>
          <w:color w:val="231F20"/>
          <w:spacing w:val="-4"/>
        </w:rPr>
        <w:t> </w:t>
      </w:r>
      <w:r>
        <w:rPr>
          <w:i/>
          <w:color w:val="231F20"/>
        </w:rPr>
        <w:t>Diệu</w:t>
      </w:r>
      <w:r>
        <w:rPr>
          <w:i/>
          <w:color w:val="231F20"/>
          <w:spacing w:val="-4"/>
        </w:rPr>
        <w:t> </w:t>
      </w:r>
      <w:r>
        <w:rPr>
          <w:i/>
          <w:color w:val="231F20"/>
        </w:rPr>
        <w:t>Pháp,</w:t>
      </w:r>
      <w:r>
        <w:rPr>
          <w:i/>
          <w:color w:val="231F20"/>
          <w:spacing w:val="-4"/>
        </w:rPr>
        <w:t> </w:t>
      </w:r>
      <w:r>
        <w:rPr>
          <w:color w:val="231F20"/>
        </w:rPr>
        <w:t>chỉ</w:t>
      </w:r>
      <w:r>
        <w:rPr>
          <w:color w:val="231F20"/>
          <w:spacing w:val="-4"/>
        </w:rPr>
        <w:t> </w:t>
      </w:r>
      <w:r>
        <w:rPr>
          <w:color w:val="231F20"/>
        </w:rPr>
        <w:t>được</w:t>
      </w:r>
      <w:r>
        <w:rPr>
          <w:color w:val="231F20"/>
          <w:spacing w:val="-4"/>
        </w:rPr>
        <w:t> </w:t>
      </w:r>
      <w:r>
        <w:rPr>
          <w:color w:val="231F20"/>
        </w:rPr>
        <w:t>dạy</w:t>
      </w:r>
      <w:r>
        <w:rPr>
          <w:color w:val="231F20"/>
          <w:spacing w:val="-4"/>
        </w:rPr>
        <w:t> </w:t>
      </w:r>
      <w:r>
        <w:rPr>
          <w:color w:val="231F20"/>
        </w:rPr>
        <w:t>cho</w:t>
      </w:r>
      <w:r>
        <w:rPr>
          <w:color w:val="231F20"/>
          <w:spacing w:val="-4"/>
        </w:rPr>
        <w:t> </w:t>
      </w:r>
      <w:r>
        <w:rPr>
          <w:color w:val="231F20"/>
        </w:rPr>
        <w:t>chư</w:t>
      </w:r>
      <w:r>
        <w:rPr>
          <w:color w:val="231F20"/>
          <w:spacing w:val="-4"/>
        </w:rPr>
        <w:t> </w:t>
      </w:r>
      <w:r>
        <w:rPr>
          <w:color w:val="231F20"/>
        </w:rPr>
        <w:t>thiên và</w:t>
      </w:r>
      <w:r>
        <w:rPr>
          <w:color w:val="231F20"/>
          <w:spacing w:val="-14"/>
        </w:rPr>
        <w:t> </w:t>
      </w:r>
      <w:r>
        <w:rPr>
          <w:color w:val="231F20"/>
        </w:rPr>
        <w:t>ngài</w:t>
      </w:r>
      <w:r>
        <w:rPr>
          <w:color w:val="231F20"/>
          <w:spacing w:val="-14"/>
        </w:rPr>
        <w:t> </w:t>
      </w:r>
      <w:r>
        <w:rPr>
          <w:color w:val="231F20"/>
        </w:rPr>
        <w:t>Xá</w:t>
      </w:r>
      <w:r>
        <w:rPr>
          <w:color w:val="231F20"/>
          <w:spacing w:val="-13"/>
        </w:rPr>
        <w:t> </w:t>
      </w:r>
      <w:r>
        <w:rPr>
          <w:color w:val="231F20"/>
        </w:rPr>
        <w:t>lợi</w:t>
      </w:r>
      <w:r>
        <w:rPr>
          <w:color w:val="231F20"/>
          <w:spacing w:val="-14"/>
        </w:rPr>
        <w:t> </w:t>
      </w:r>
      <w:r>
        <w:rPr>
          <w:color w:val="231F20"/>
        </w:rPr>
        <w:t>phất,</w:t>
      </w:r>
      <w:r>
        <w:rPr>
          <w:color w:val="231F20"/>
          <w:spacing w:val="-14"/>
        </w:rPr>
        <w:t> </w:t>
      </w:r>
      <w:r>
        <w:rPr>
          <w:color w:val="231F20"/>
        </w:rPr>
        <w:t>như</w:t>
      </w:r>
      <w:r>
        <w:rPr>
          <w:color w:val="231F20"/>
          <w:spacing w:val="-14"/>
        </w:rPr>
        <w:t> </w:t>
      </w:r>
      <w:r>
        <w:rPr>
          <w:color w:val="231F20"/>
        </w:rPr>
        <w:t>vậy</w:t>
      </w:r>
      <w:r>
        <w:rPr>
          <w:color w:val="231F20"/>
          <w:spacing w:val="-14"/>
        </w:rPr>
        <w:t> </w:t>
      </w:r>
      <w:r>
        <w:rPr>
          <w:color w:val="231F20"/>
        </w:rPr>
        <w:t>có</w:t>
      </w:r>
      <w:r>
        <w:rPr>
          <w:color w:val="231F20"/>
          <w:spacing w:val="-14"/>
        </w:rPr>
        <w:t> </w:t>
      </w:r>
      <w:r>
        <w:rPr>
          <w:color w:val="231F20"/>
        </w:rPr>
        <w:t>phải</w:t>
      </w:r>
      <w:r>
        <w:rPr>
          <w:color w:val="231F20"/>
          <w:spacing w:val="-14"/>
        </w:rPr>
        <w:t> </w:t>
      </w:r>
      <w:r>
        <w:rPr>
          <w:color w:val="231F20"/>
        </w:rPr>
        <w:t>chúng</w:t>
      </w:r>
      <w:r>
        <w:rPr>
          <w:color w:val="231F20"/>
          <w:spacing w:val="-14"/>
        </w:rPr>
        <w:t> </w:t>
      </w:r>
      <w:r>
        <w:rPr>
          <w:color w:val="231F20"/>
        </w:rPr>
        <w:t>ta</w:t>
      </w:r>
      <w:r>
        <w:rPr>
          <w:color w:val="231F20"/>
          <w:spacing w:val="-14"/>
        </w:rPr>
        <w:t> </w:t>
      </w:r>
      <w:r>
        <w:rPr>
          <w:color w:val="231F20"/>
        </w:rPr>
        <w:t>đang làm phức tạp hóa lên không?</w:t>
      </w:r>
    </w:p>
    <w:p>
      <w:pPr>
        <w:spacing w:before="114"/>
        <w:ind w:left="538" w:right="0" w:firstLine="0"/>
        <w:jc w:val="both"/>
        <w:rPr>
          <w:sz w:val="27"/>
        </w:rPr>
      </w:pPr>
      <w:r>
        <w:rPr>
          <w:b/>
          <w:i/>
          <w:color w:val="231F20"/>
          <w:sz w:val="27"/>
        </w:rPr>
        <w:t>Achaan</w:t>
      </w:r>
      <w:r>
        <w:rPr>
          <w:b/>
          <w:i/>
          <w:color w:val="231F20"/>
          <w:spacing w:val="-2"/>
          <w:sz w:val="27"/>
        </w:rPr>
        <w:t> </w:t>
      </w:r>
      <w:r>
        <w:rPr>
          <w:b/>
          <w:i/>
          <w:color w:val="231F20"/>
          <w:sz w:val="27"/>
        </w:rPr>
        <w:t>Sujin:</w:t>
      </w:r>
      <w:r>
        <w:rPr>
          <w:b/>
          <w:i/>
          <w:color w:val="231F20"/>
          <w:spacing w:val="-1"/>
          <w:sz w:val="27"/>
        </w:rPr>
        <w:t> </w:t>
      </w:r>
      <w:r>
        <w:rPr>
          <w:color w:val="231F20"/>
          <w:sz w:val="27"/>
        </w:rPr>
        <w:t>Chư</w:t>
      </w:r>
      <w:r>
        <w:rPr>
          <w:color w:val="231F20"/>
          <w:spacing w:val="-1"/>
          <w:sz w:val="27"/>
        </w:rPr>
        <w:t> </w:t>
      </w:r>
      <w:r>
        <w:rPr>
          <w:color w:val="231F20"/>
          <w:sz w:val="27"/>
        </w:rPr>
        <w:t>thiên có</w:t>
      </w:r>
      <w:r>
        <w:rPr>
          <w:color w:val="231F20"/>
          <w:spacing w:val="-1"/>
          <w:sz w:val="27"/>
        </w:rPr>
        <w:t> </w:t>
      </w:r>
      <w:r>
        <w:rPr>
          <w:color w:val="231F20"/>
          <w:sz w:val="27"/>
        </w:rPr>
        <w:t>thấy</w:t>
      </w:r>
      <w:r>
        <w:rPr>
          <w:color w:val="231F20"/>
          <w:spacing w:val="-1"/>
          <w:sz w:val="27"/>
        </w:rPr>
        <w:t> </w:t>
      </w:r>
      <w:r>
        <w:rPr>
          <w:color w:val="231F20"/>
          <w:sz w:val="27"/>
        </w:rPr>
        <w:t>hay </w:t>
      </w:r>
      <w:r>
        <w:rPr>
          <w:color w:val="231F20"/>
          <w:spacing w:val="-2"/>
          <w:sz w:val="27"/>
        </w:rPr>
        <w:t>không?</w:t>
      </w:r>
    </w:p>
    <w:p>
      <w:pPr>
        <w:pStyle w:val="BodyText"/>
        <w:spacing w:line="256" w:lineRule="auto" w:before="136"/>
        <w:ind w:firstLine="396"/>
      </w:pPr>
      <w:r>
        <w:rPr>
          <w:b/>
          <w:i/>
          <w:color w:val="231F20"/>
        </w:rPr>
        <w:t>Người hỏi: </w:t>
      </w:r>
      <w:r>
        <w:rPr>
          <w:color w:val="231F20"/>
        </w:rPr>
        <w:t>Hiện giờ con không quan tâm về chư thiên. Con chỉ quan tâm tới hiện giờ.</w:t>
      </w:r>
    </w:p>
    <w:p>
      <w:pPr>
        <w:pStyle w:val="BodyText"/>
        <w:spacing w:line="256" w:lineRule="auto" w:before="115"/>
        <w:ind w:right="137" w:firstLine="396"/>
      </w:pPr>
      <w:r>
        <w:rPr>
          <w:b/>
          <w:i/>
          <w:color w:val="231F20"/>
        </w:rPr>
        <w:t>Achaan Sujin: </w:t>
      </w:r>
      <w:r>
        <w:rPr>
          <w:color w:val="231F20"/>
        </w:rPr>
        <w:t>Vậy cái thấy dễ để hiểu hay rất khó và rất vi tế? Đức Phật giảng về sự thực về cái thấy cũng như sự thật về tất cả các pháp đang hiện diện.</w:t>
      </w:r>
    </w:p>
    <w:p>
      <w:pPr>
        <w:spacing w:before="118"/>
        <w:ind w:left="538" w:right="0" w:firstLine="0"/>
        <w:jc w:val="both"/>
        <w:rPr>
          <w:sz w:val="27"/>
        </w:rPr>
      </w:pPr>
      <w:r>
        <w:rPr>
          <w:b/>
          <w:i/>
          <w:color w:val="231F20"/>
          <w:sz w:val="27"/>
        </w:rPr>
        <w:t>Người</w:t>
      </w:r>
      <w:r>
        <w:rPr>
          <w:b/>
          <w:i/>
          <w:color w:val="231F20"/>
          <w:spacing w:val="16"/>
          <w:sz w:val="27"/>
        </w:rPr>
        <w:t> </w:t>
      </w:r>
      <w:r>
        <w:rPr>
          <w:b/>
          <w:i/>
          <w:color w:val="231F20"/>
          <w:sz w:val="27"/>
        </w:rPr>
        <w:t>hỏi:</w:t>
      </w:r>
      <w:r>
        <w:rPr>
          <w:b/>
          <w:i/>
          <w:color w:val="231F20"/>
          <w:spacing w:val="15"/>
          <w:sz w:val="27"/>
        </w:rPr>
        <w:t> </w:t>
      </w:r>
      <w:r>
        <w:rPr>
          <w:color w:val="231F20"/>
          <w:sz w:val="27"/>
        </w:rPr>
        <w:t>Đức</w:t>
      </w:r>
      <w:r>
        <w:rPr>
          <w:color w:val="231F20"/>
          <w:spacing w:val="16"/>
          <w:sz w:val="27"/>
        </w:rPr>
        <w:t> </w:t>
      </w:r>
      <w:r>
        <w:rPr>
          <w:color w:val="231F20"/>
          <w:sz w:val="27"/>
        </w:rPr>
        <w:t>Phật</w:t>
      </w:r>
      <w:r>
        <w:rPr>
          <w:color w:val="231F20"/>
          <w:spacing w:val="15"/>
          <w:sz w:val="27"/>
        </w:rPr>
        <w:t> </w:t>
      </w:r>
      <w:r>
        <w:rPr>
          <w:color w:val="231F20"/>
          <w:sz w:val="27"/>
        </w:rPr>
        <w:t>giác</w:t>
      </w:r>
      <w:r>
        <w:rPr>
          <w:color w:val="231F20"/>
          <w:spacing w:val="16"/>
          <w:sz w:val="27"/>
        </w:rPr>
        <w:t> </w:t>
      </w:r>
      <w:r>
        <w:rPr>
          <w:color w:val="231F20"/>
          <w:sz w:val="27"/>
        </w:rPr>
        <w:t>ngộ</w:t>
      </w:r>
      <w:r>
        <w:rPr>
          <w:color w:val="231F20"/>
          <w:spacing w:val="15"/>
          <w:sz w:val="27"/>
        </w:rPr>
        <w:t> </w:t>
      </w:r>
      <w:r>
        <w:rPr>
          <w:color w:val="231F20"/>
          <w:sz w:val="27"/>
        </w:rPr>
        <w:t>về</w:t>
      </w:r>
      <w:r>
        <w:rPr>
          <w:color w:val="231F20"/>
          <w:spacing w:val="15"/>
          <w:sz w:val="27"/>
        </w:rPr>
        <w:t> </w:t>
      </w:r>
      <w:r>
        <w:rPr>
          <w:color w:val="231F20"/>
          <w:sz w:val="27"/>
        </w:rPr>
        <w:t>vô</w:t>
      </w:r>
      <w:r>
        <w:rPr>
          <w:color w:val="231F20"/>
          <w:spacing w:val="15"/>
          <w:sz w:val="27"/>
        </w:rPr>
        <w:t> </w:t>
      </w:r>
      <w:r>
        <w:rPr>
          <w:color w:val="231F20"/>
          <w:spacing w:val="-2"/>
          <w:sz w:val="27"/>
        </w:rPr>
        <w:t>thường,</w:t>
      </w:r>
    </w:p>
    <w:p>
      <w:pPr>
        <w:spacing w:after="0"/>
        <w:jc w:val="both"/>
        <w:rPr>
          <w:sz w:val="27"/>
        </w:rPr>
        <w:sectPr>
          <w:pgSz w:w="7660" w:h="11630"/>
          <w:pgMar w:header="892" w:footer="0" w:top="1220" w:bottom="280" w:left="992" w:right="992"/>
        </w:sectPr>
      </w:pPr>
    </w:p>
    <w:p>
      <w:pPr>
        <w:pStyle w:val="BodyText"/>
        <w:spacing w:line="266" w:lineRule="auto" w:before="242"/>
      </w:pPr>
      <w:r>
        <w:rPr>
          <w:color w:val="231F20"/>
        </w:rPr>
        <w:t>khổ và vô ngã. Nhưng nếu không có ai, không </w:t>
      </w:r>
      <w:r>
        <w:rPr>
          <w:color w:val="231F20"/>
        </w:rPr>
        <w:t>có cái</w:t>
      </w:r>
      <w:r>
        <w:rPr>
          <w:color w:val="231F20"/>
          <w:spacing w:val="-9"/>
        </w:rPr>
        <w:t> </w:t>
      </w:r>
      <w:r>
        <w:rPr>
          <w:color w:val="231F20"/>
        </w:rPr>
        <w:t>ngã,</w:t>
      </w:r>
      <w:r>
        <w:rPr>
          <w:color w:val="231F20"/>
          <w:spacing w:val="-9"/>
        </w:rPr>
        <w:t> </w:t>
      </w:r>
      <w:r>
        <w:rPr>
          <w:color w:val="231F20"/>
        </w:rPr>
        <w:t>thì</w:t>
      </w:r>
      <w:r>
        <w:rPr>
          <w:color w:val="231F20"/>
          <w:spacing w:val="-9"/>
        </w:rPr>
        <w:t> </w:t>
      </w:r>
      <w:r>
        <w:rPr>
          <w:color w:val="231F20"/>
        </w:rPr>
        <w:t>không</w:t>
      </w:r>
      <w:r>
        <w:rPr>
          <w:color w:val="231F20"/>
          <w:spacing w:val="-9"/>
        </w:rPr>
        <w:t> </w:t>
      </w:r>
      <w:r>
        <w:rPr>
          <w:color w:val="231F20"/>
        </w:rPr>
        <w:t>ai</w:t>
      </w:r>
      <w:r>
        <w:rPr>
          <w:color w:val="231F20"/>
          <w:spacing w:val="-9"/>
        </w:rPr>
        <w:t> </w:t>
      </w:r>
      <w:r>
        <w:rPr>
          <w:color w:val="231F20"/>
        </w:rPr>
        <w:t>giác</w:t>
      </w:r>
      <w:r>
        <w:rPr>
          <w:color w:val="231F20"/>
          <w:spacing w:val="-9"/>
        </w:rPr>
        <w:t> </w:t>
      </w:r>
      <w:r>
        <w:rPr>
          <w:color w:val="231F20"/>
        </w:rPr>
        <w:t>ngộ,</w:t>
      </w:r>
      <w:r>
        <w:rPr>
          <w:color w:val="231F20"/>
          <w:spacing w:val="-9"/>
        </w:rPr>
        <w:t> </w:t>
      </w:r>
      <w:r>
        <w:rPr>
          <w:color w:val="231F20"/>
        </w:rPr>
        <w:t>không</w:t>
      </w:r>
      <w:r>
        <w:rPr>
          <w:color w:val="231F20"/>
          <w:spacing w:val="-9"/>
        </w:rPr>
        <w:t> </w:t>
      </w:r>
      <w:r>
        <w:rPr>
          <w:color w:val="231F20"/>
        </w:rPr>
        <w:t>cần</w:t>
      </w:r>
      <w:r>
        <w:rPr>
          <w:color w:val="231F20"/>
          <w:spacing w:val="-9"/>
        </w:rPr>
        <w:t> </w:t>
      </w:r>
      <w:r>
        <w:rPr>
          <w:color w:val="231F20"/>
        </w:rPr>
        <w:t>phải</w:t>
      </w:r>
      <w:r>
        <w:rPr>
          <w:color w:val="231F20"/>
          <w:spacing w:val="-9"/>
        </w:rPr>
        <w:t> </w:t>
      </w:r>
      <w:r>
        <w:rPr>
          <w:color w:val="231F20"/>
        </w:rPr>
        <w:t>làm gì để tốt đẹp hơn?</w:t>
      </w:r>
    </w:p>
    <w:p>
      <w:pPr>
        <w:pStyle w:val="BodyText"/>
        <w:spacing w:line="266" w:lineRule="auto" w:before="115"/>
        <w:ind w:firstLine="396"/>
      </w:pPr>
      <w:r>
        <w:rPr>
          <w:b/>
          <w:i/>
          <w:color w:val="231F20"/>
        </w:rPr>
        <w:t>Achaan Sujin: </w:t>
      </w:r>
      <w:r>
        <w:rPr>
          <w:color w:val="231F20"/>
        </w:rPr>
        <w:t>Nếu không có gì sinh khởi thì có</w:t>
      </w:r>
      <w:r>
        <w:rPr>
          <w:color w:val="231F20"/>
          <w:spacing w:val="-10"/>
        </w:rPr>
        <w:t> </w:t>
      </w:r>
      <w:r>
        <w:rPr>
          <w:color w:val="231F20"/>
        </w:rPr>
        <w:t>thể</w:t>
      </w:r>
      <w:r>
        <w:rPr>
          <w:color w:val="231F20"/>
          <w:spacing w:val="-10"/>
        </w:rPr>
        <w:t> </w:t>
      </w:r>
      <w:r>
        <w:rPr>
          <w:color w:val="231F20"/>
        </w:rPr>
        <w:t>nói</w:t>
      </w:r>
      <w:r>
        <w:rPr>
          <w:color w:val="231F20"/>
          <w:spacing w:val="-10"/>
        </w:rPr>
        <w:t> </w:t>
      </w:r>
      <w:r>
        <w:rPr>
          <w:color w:val="231F20"/>
        </w:rPr>
        <w:t>về</w:t>
      </w:r>
      <w:r>
        <w:rPr>
          <w:color w:val="231F20"/>
          <w:spacing w:val="-9"/>
        </w:rPr>
        <w:t> </w:t>
      </w:r>
      <w:r>
        <w:rPr>
          <w:color w:val="231F20"/>
        </w:rPr>
        <w:t>ba</w:t>
      </w:r>
      <w:r>
        <w:rPr>
          <w:color w:val="231F20"/>
          <w:spacing w:val="-10"/>
        </w:rPr>
        <w:t> </w:t>
      </w:r>
      <w:r>
        <w:rPr>
          <w:color w:val="231F20"/>
        </w:rPr>
        <w:t>đặc</w:t>
      </w:r>
      <w:r>
        <w:rPr>
          <w:color w:val="231F20"/>
          <w:spacing w:val="-10"/>
        </w:rPr>
        <w:t> </w:t>
      </w:r>
      <w:r>
        <w:rPr>
          <w:color w:val="231F20"/>
        </w:rPr>
        <w:t>tính</w:t>
      </w:r>
      <w:r>
        <w:rPr>
          <w:color w:val="231F20"/>
          <w:spacing w:val="-10"/>
        </w:rPr>
        <w:t> </w:t>
      </w:r>
      <w:r>
        <w:rPr>
          <w:color w:val="231F20"/>
        </w:rPr>
        <w:t>vô</w:t>
      </w:r>
      <w:r>
        <w:rPr>
          <w:color w:val="231F20"/>
          <w:spacing w:val="-10"/>
        </w:rPr>
        <w:t> </w:t>
      </w:r>
      <w:r>
        <w:rPr>
          <w:color w:val="231F20"/>
        </w:rPr>
        <w:t>thường,</w:t>
      </w:r>
      <w:r>
        <w:rPr>
          <w:color w:val="231F20"/>
          <w:spacing w:val="-10"/>
        </w:rPr>
        <w:t> </w:t>
      </w:r>
      <w:r>
        <w:rPr>
          <w:color w:val="231F20"/>
        </w:rPr>
        <w:t>khổ</w:t>
      </w:r>
      <w:r>
        <w:rPr>
          <w:color w:val="231F20"/>
          <w:spacing w:val="-10"/>
        </w:rPr>
        <w:t> </w:t>
      </w:r>
      <w:r>
        <w:rPr>
          <w:color w:val="231F20"/>
        </w:rPr>
        <w:t>và</w:t>
      </w:r>
      <w:r>
        <w:rPr>
          <w:color w:val="231F20"/>
          <w:spacing w:val="-10"/>
        </w:rPr>
        <w:t> </w:t>
      </w:r>
      <w:r>
        <w:rPr>
          <w:color w:val="231F20"/>
        </w:rPr>
        <w:t>vô</w:t>
      </w:r>
      <w:r>
        <w:rPr>
          <w:color w:val="231F20"/>
          <w:spacing w:val="-10"/>
        </w:rPr>
        <w:t> </w:t>
      </w:r>
      <w:r>
        <w:rPr>
          <w:color w:val="231F20"/>
        </w:rPr>
        <w:t>ngã được không?</w:t>
      </w:r>
    </w:p>
    <w:p>
      <w:pPr>
        <w:pStyle w:val="BodyText"/>
        <w:spacing w:line="266" w:lineRule="auto" w:before="114"/>
        <w:ind w:firstLine="467"/>
      </w:pPr>
      <w:r>
        <w:rPr>
          <w:color w:val="231F20"/>
        </w:rPr>
        <w:t>Đức</w:t>
      </w:r>
      <w:r>
        <w:rPr>
          <w:color w:val="231F20"/>
          <w:spacing w:val="-1"/>
        </w:rPr>
        <w:t> </w:t>
      </w:r>
      <w:r>
        <w:rPr>
          <w:color w:val="231F20"/>
        </w:rPr>
        <w:t>Phật</w:t>
      </w:r>
      <w:r>
        <w:rPr>
          <w:color w:val="231F20"/>
          <w:spacing w:val="-1"/>
        </w:rPr>
        <w:t> </w:t>
      </w:r>
      <w:r>
        <w:rPr>
          <w:color w:val="231F20"/>
        </w:rPr>
        <w:t>không</w:t>
      </w:r>
      <w:r>
        <w:rPr>
          <w:color w:val="231F20"/>
          <w:spacing w:val="-1"/>
        </w:rPr>
        <w:t> </w:t>
      </w:r>
      <w:r>
        <w:rPr>
          <w:color w:val="231F20"/>
        </w:rPr>
        <w:t>nói</w:t>
      </w:r>
      <w:r>
        <w:rPr>
          <w:color w:val="231F20"/>
          <w:spacing w:val="-1"/>
        </w:rPr>
        <w:t> </w:t>
      </w:r>
      <w:r>
        <w:rPr>
          <w:color w:val="231F20"/>
        </w:rPr>
        <w:t>“tất</w:t>
      </w:r>
      <w:r>
        <w:rPr>
          <w:color w:val="231F20"/>
          <w:spacing w:val="-1"/>
        </w:rPr>
        <w:t> </w:t>
      </w:r>
      <w:r>
        <w:rPr>
          <w:color w:val="231F20"/>
        </w:rPr>
        <w:t>cả</w:t>
      </w:r>
      <w:r>
        <w:rPr>
          <w:color w:val="231F20"/>
          <w:spacing w:val="-1"/>
        </w:rPr>
        <w:t> </w:t>
      </w:r>
      <w:r>
        <w:rPr>
          <w:color w:val="231F20"/>
        </w:rPr>
        <w:t>đều</w:t>
      </w:r>
      <w:r>
        <w:rPr>
          <w:color w:val="231F20"/>
          <w:spacing w:val="-1"/>
        </w:rPr>
        <w:t> </w:t>
      </w:r>
      <w:r>
        <w:rPr>
          <w:color w:val="231F20"/>
        </w:rPr>
        <w:t>là</w:t>
      </w:r>
      <w:r>
        <w:rPr>
          <w:color w:val="231F20"/>
          <w:spacing w:val="-1"/>
        </w:rPr>
        <w:t> </w:t>
      </w:r>
      <w:r>
        <w:rPr>
          <w:color w:val="231F20"/>
        </w:rPr>
        <w:t>vô</w:t>
      </w:r>
      <w:r>
        <w:rPr>
          <w:color w:val="231F20"/>
          <w:spacing w:val="-1"/>
        </w:rPr>
        <w:t> </w:t>
      </w:r>
      <w:r>
        <w:rPr>
          <w:color w:val="231F20"/>
        </w:rPr>
        <w:t>thường, khổ, vô ngã”, mà Ngài nói rằng bất cứ cái gì sinh khởi thì đều là vô thường, khổ và vô ngã.</w:t>
      </w:r>
      <w:r>
        <w:rPr>
          <w:color w:val="231F20"/>
          <w:spacing w:val="-1"/>
        </w:rPr>
        <w:t> </w:t>
      </w:r>
      <w:r>
        <w:rPr>
          <w:color w:val="231F20"/>
        </w:rPr>
        <w:t>Vô ngã có nghĩa là không kiểm soát được. Bất cứ cái gì sinh khởi đều vô ngã. Nếu không có gì sinh khởi có thể có thế giới được không? Nhưng bất cứ lúc nào</w:t>
      </w:r>
      <w:r>
        <w:rPr>
          <w:color w:val="231F20"/>
          <w:spacing w:val="-12"/>
        </w:rPr>
        <w:t> </w:t>
      </w:r>
      <w:r>
        <w:rPr>
          <w:color w:val="231F20"/>
        </w:rPr>
        <w:t>có</w:t>
      </w:r>
      <w:r>
        <w:rPr>
          <w:color w:val="231F20"/>
          <w:spacing w:val="-12"/>
        </w:rPr>
        <w:t> </w:t>
      </w:r>
      <w:r>
        <w:rPr>
          <w:color w:val="231F20"/>
        </w:rPr>
        <w:t>sự</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thì</w:t>
      </w:r>
      <w:r>
        <w:rPr>
          <w:color w:val="231F20"/>
          <w:spacing w:val="-12"/>
        </w:rPr>
        <w:t> </w:t>
      </w:r>
      <w:r>
        <w:rPr>
          <w:color w:val="231F20"/>
        </w:rPr>
        <w:t>thế</w:t>
      </w:r>
      <w:r>
        <w:rPr>
          <w:color w:val="231F20"/>
          <w:spacing w:val="-12"/>
        </w:rPr>
        <w:t> </w:t>
      </w:r>
      <w:r>
        <w:rPr>
          <w:color w:val="231F20"/>
        </w:rPr>
        <w:t>giới</w:t>
      </w:r>
      <w:r>
        <w:rPr>
          <w:color w:val="231F20"/>
          <w:spacing w:val="-12"/>
        </w:rPr>
        <w:t> </w:t>
      </w:r>
      <w:r>
        <w:rPr>
          <w:color w:val="231F20"/>
        </w:rPr>
        <w:t>xuất</w:t>
      </w:r>
      <w:r>
        <w:rPr>
          <w:color w:val="231F20"/>
          <w:spacing w:val="-12"/>
        </w:rPr>
        <w:t> </w:t>
      </w:r>
      <w:r>
        <w:rPr>
          <w:color w:val="231F20"/>
        </w:rPr>
        <w:t>hiện.</w:t>
      </w:r>
      <w:r>
        <w:rPr>
          <w:color w:val="231F20"/>
          <w:spacing w:val="-12"/>
        </w:rPr>
        <w:t> </w:t>
      </w:r>
      <w:r>
        <w:rPr>
          <w:color w:val="231F20"/>
        </w:rPr>
        <w:t>Chính</w:t>
      </w:r>
      <w:r>
        <w:rPr>
          <w:color w:val="231F20"/>
          <w:spacing w:val="-12"/>
        </w:rPr>
        <w:t> </w:t>
      </w:r>
      <w:r>
        <w:rPr>
          <w:color w:val="231F20"/>
        </w:rPr>
        <w:t>vì vây,</w:t>
      </w:r>
      <w:r>
        <w:rPr>
          <w:color w:val="231F20"/>
          <w:spacing w:val="-4"/>
        </w:rPr>
        <w:t> </w:t>
      </w:r>
      <w:r>
        <w:rPr>
          <w:color w:val="231F20"/>
        </w:rPr>
        <w:t>từ</w:t>
      </w:r>
      <w:r>
        <w:rPr>
          <w:color w:val="231F20"/>
          <w:spacing w:val="-4"/>
        </w:rPr>
        <w:t> </w:t>
      </w:r>
      <w:r>
        <w:rPr>
          <w:color w:val="231F20"/>
        </w:rPr>
        <w:t>“thế</w:t>
      </w:r>
      <w:r>
        <w:rPr>
          <w:color w:val="231F20"/>
          <w:spacing w:val="-4"/>
        </w:rPr>
        <w:t> </w:t>
      </w:r>
      <w:r>
        <w:rPr>
          <w:color w:val="231F20"/>
        </w:rPr>
        <w:t>gian”</w:t>
      </w:r>
      <w:r>
        <w:rPr>
          <w:color w:val="231F20"/>
          <w:spacing w:val="-4"/>
        </w:rPr>
        <w:t> </w:t>
      </w:r>
      <w:r>
        <w:rPr>
          <w:color w:val="231F20"/>
        </w:rPr>
        <w:t>-</w:t>
      </w:r>
      <w:r>
        <w:rPr>
          <w:color w:val="231F20"/>
          <w:spacing w:val="-4"/>
        </w:rPr>
        <w:t> </w:t>
      </w:r>
      <w:r>
        <w:rPr>
          <w:color w:val="231F20"/>
        </w:rPr>
        <w:t>loka</w:t>
      </w:r>
      <w:r>
        <w:rPr>
          <w:color w:val="231F20"/>
          <w:spacing w:val="-4"/>
        </w:rPr>
        <w:t> </w:t>
      </w:r>
      <w:r>
        <w:rPr>
          <w:color w:val="231F20"/>
        </w:rPr>
        <w:t>trong</w:t>
      </w:r>
      <w:r>
        <w:rPr>
          <w:color w:val="231F20"/>
          <w:spacing w:val="-4"/>
        </w:rPr>
        <w:t> </w:t>
      </w:r>
      <w:r>
        <w:rPr>
          <w:color w:val="231F20"/>
        </w:rPr>
        <w:t>Phật</w:t>
      </w:r>
      <w:r>
        <w:rPr>
          <w:color w:val="231F20"/>
          <w:spacing w:val="-4"/>
        </w:rPr>
        <w:t> </w:t>
      </w:r>
      <w:r>
        <w:rPr>
          <w:color w:val="231F20"/>
        </w:rPr>
        <w:t>Pháp</w:t>
      </w:r>
      <w:r>
        <w:rPr>
          <w:color w:val="231F20"/>
          <w:spacing w:val="-4"/>
        </w:rPr>
        <w:t> </w:t>
      </w:r>
      <w:r>
        <w:rPr>
          <w:color w:val="231F20"/>
        </w:rPr>
        <w:t>có</w:t>
      </w:r>
      <w:r>
        <w:rPr>
          <w:color w:val="231F20"/>
          <w:spacing w:val="-4"/>
        </w:rPr>
        <w:t> </w:t>
      </w:r>
      <w:r>
        <w:rPr>
          <w:color w:val="231F20"/>
        </w:rPr>
        <w:t>nghĩa là</w:t>
      </w:r>
      <w:r>
        <w:rPr>
          <w:color w:val="231F20"/>
          <w:spacing w:val="-14"/>
        </w:rPr>
        <w:t> </w:t>
      </w:r>
      <w:r>
        <w:rPr>
          <w:color w:val="231F20"/>
        </w:rPr>
        <w:t>cái</w:t>
      </w:r>
      <w:r>
        <w:rPr>
          <w:color w:val="231F20"/>
          <w:spacing w:val="-14"/>
        </w:rPr>
        <w:t> </w:t>
      </w:r>
      <w:r>
        <w:rPr>
          <w:color w:val="231F20"/>
        </w:rPr>
        <w:t>sinh</w:t>
      </w:r>
      <w:r>
        <w:rPr>
          <w:color w:val="231F20"/>
          <w:spacing w:val="-14"/>
        </w:rPr>
        <w:t> </w:t>
      </w:r>
      <w:r>
        <w:rPr>
          <w:color w:val="231F20"/>
        </w:rPr>
        <w:t>và</w:t>
      </w:r>
      <w:r>
        <w:rPr>
          <w:color w:val="231F20"/>
          <w:spacing w:val="-14"/>
        </w:rPr>
        <w:t> </w:t>
      </w:r>
      <w:r>
        <w:rPr>
          <w:color w:val="231F20"/>
        </w:rPr>
        <w:t>diệt,</w:t>
      </w:r>
      <w:r>
        <w:rPr>
          <w:color w:val="231F20"/>
          <w:spacing w:val="-14"/>
        </w:rPr>
        <w:t> </w:t>
      </w:r>
      <w:r>
        <w:rPr>
          <w:color w:val="231F20"/>
        </w:rPr>
        <w:t>và</w:t>
      </w:r>
      <w:r>
        <w:rPr>
          <w:color w:val="231F20"/>
          <w:spacing w:val="-14"/>
        </w:rPr>
        <w:t> </w:t>
      </w:r>
      <w:r>
        <w:rPr>
          <w:color w:val="231F20"/>
        </w:rPr>
        <w:t>nó</w:t>
      </w:r>
      <w:r>
        <w:rPr>
          <w:color w:val="231F20"/>
          <w:spacing w:val="-14"/>
        </w:rPr>
        <w:t> </w:t>
      </w:r>
      <w:r>
        <w:rPr>
          <w:color w:val="231F20"/>
        </w:rPr>
        <w:t>là</w:t>
      </w:r>
      <w:r>
        <w:rPr>
          <w:color w:val="231F20"/>
          <w:spacing w:val="-14"/>
        </w:rPr>
        <w:t> </w:t>
      </w:r>
      <w:r>
        <w:rPr>
          <w:color w:val="231F20"/>
        </w:rPr>
        <w:t>vô</w:t>
      </w:r>
      <w:r>
        <w:rPr>
          <w:color w:val="231F20"/>
          <w:spacing w:val="-14"/>
        </w:rPr>
        <w:t> </w:t>
      </w:r>
      <w:r>
        <w:rPr>
          <w:color w:val="231F20"/>
        </w:rPr>
        <w:t>thường,</w:t>
      </w:r>
      <w:r>
        <w:rPr>
          <w:color w:val="231F20"/>
          <w:spacing w:val="-14"/>
        </w:rPr>
        <w:t> </w:t>
      </w:r>
      <w:r>
        <w:rPr>
          <w:color w:val="231F20"/>
        </w:rPr>
        <w:t>khổ,</w:t>
      </w:r>
      <w:r>
        <w:rPr>
          <w:color w:val="231F20"/>
          <w:spacing w:val="-14"/>
        </w:rPr>
        <w:t> </w:t>
      </w:r>
      <w:r>
        <w:rPr>
          <w:color w:val="231F20"/>
        </w:rPr>
        <w:t>vô</w:t>
      </w:r>
      <w:r>
        <w:rPr>
          <w:color w:val="231F20"/>
          <w:spacing w:val="-14"/>
        </w:rPr>
        <w:t> </w:t>
      </w:r>
      <w:r>
        <w:rPr>
          <w:color w:val="231F20"/>
        </w:rPr>
        <w:t>ngã. Khổ</w:t>
      </w:r>
      <w:r>
        <w:rPr>
          <w:color w:val="231F20"/>
          <w:spacing w:val="-17"/>
        </w:rPr>
        <w:t> </w:t>
      </w:r>
      <w:r>
        <w:rPr>
          <w:color w:val="231F20"/>
        </w:rPr>
        <w:t>thánh</w:t>
      </w:r>
      <w:r>
        <w:rPr>
          <w:color w:val="231F20"/>
          <w:spacing w:val="-17"/>
        </w:rPr>
        <w:t> </w:t>
      </w:r>
      <w:r>
        <w:rPr>
          <w:color w:val="231F20"/>
        </w:rPr>
        <w:t>đế,</w:t>
      </w:r>
      <w:r>
        <w:rPr>
          <w:color w:val="231F20"/>
          <w:spacing w:val="-17"/>
        </w:rPr>
        <w:t> </w:t>
      </w:r>
      <w:r>
        <w:rPr>
          <w:color w:val="231F20"/>
        </w:rPr>
        <w:t>sự</w:t>
      </w:r>
      <w:r>
        <w:rPr>
          <w:color w:val="231F20"/>
          <w:spacing w:val="-17"/>
        </w:rPr>
        <w:t> </w:t>
      </w:r>
      <w:r>
        <w:rPr>
          <w:color w:val="231F20"/>
        </w:rPr>
        <w:t>thật</w:t>
      </w:r>
      <w:r>
        <w:rPr>
          <w:color w:val="231F20"/>
          <w:spacing w:val="-17"/>
        </w:rPr>
        <w:t> </w:t>
      </w:r>
      <w:r>
        <w:rPr>
          <w:color w:val="231F20"/>
        </w:rPr>
        <w:t>đầu</w:t>
      </w:r>
      <w:r>
        <w:rPr>
          <w:color w:val="231F20"/>
          <w:spacing w:val="-17"/>
        </w:rPr>
        <w:t> </w:t>
      </w:r>
      <w:r>
        <w:rPr>
          <w:color w:val="231F20"/>
        </w:rPr>
        <w:t>tiên,</w:t>
      </w:r>
      <w:r>
        <w:rPr>
          <w:color w:val="231F20"/>
          <w:spacing w:val="-17"/>
        </w:rPr>
        <w:t> </w:t>
      </w:r>
      <w:r>
        <w:rPr>
          <w:color w:val="231F20"/>
        </w:rPr>
        <w:t>là</w:t>
      </w:r>
      <w:r>
        <w:rPr>
          <w:color w:val="231F20"/>
          <w:spacing w:val="-16"/>
        </w:rPr>
        <w:t> </w:t>
      </w:r>
      <w:r>
        <w:rPr>
          <w:color w:val="231F20"/>
        </w:rPr>
        <w:t>nói</w:t>
      </w:r>
      <w:r>
        <w:rPr>
          <w:color w:val="231F20"/>
          <w:spacing w:val="-17"/>
        </w:rPr>
        <w:t> </w:t>
      </w:r>
      <w:r>
        <w:rPr>
          <w:color w:val="231F20"/>
        </w:rPr>
        <w:t>về</w:t>
      </w:r>
      <w:r>
        <w:rPr>
          <w:color w:val="231F20"/>
          <w:spacing w:val="-17"/>
        </w:rPr>
        <w:t> </w:t>
      </w:r>
      <w:r>
        <w:rPr>
          <w:color w:val="231F20"/>
        </w:rPr>
        <w:t>vô</w:t>
      </w:r>
      <w:r>
        <w:rPr>
          <w:color w:val="231F20"/>
          <w:spacing w:val="-17"/>
        </w:rPr>
        <w:t> </w:t>
      </w:r>
      <w:r>
        <w:rPr>
          <w:color w:val="231F20"/>
        </w:rPr>
        <w:t>thường, khổ, vô ngã. Đức Phật có dạy về cái thấy không? Chúng</w:t>
      </w:r>
      <w:r>
        <w:rPr>
          <w:color w:val="231F20"/>
          <w:spacing w:val="-12"/>
        </w:rPr>
        <w:t> </w:t>
      </w:r>
      <w:r>
        <w:rPr>
          <w:color w:val="231F20"/>
        </w:rPr>
        <w:t>ta</w:t>
      </w:r>
      <w:r>
        <w:rPr>
          <w:color w:val="231F20"/>
          <w:spacing w:val="-12"/>
        </w:rPr>
        <w:t> </w:t>
      </w:r>
      <w:r>
        <w:rPr>
          <w:color w:val="231F20"/>
        </w:rPr>
        <w:t>có</w:t>
      </w:r>
      <w:r>
        <w:rPr>
          <w:color w:val="231F20"/>
          <w:spacing w:val="-12"/>
        </w:rPr>
        <w:t> </w:t>
      </w:r>
      <w:r>
        <w:rPr>
          <w:color w:val="231F20"/>
        </w:rPr>
        <w:t>cần</w:t>
      </w:r>
      <w:r>
        <w:rPr>
          <w:color w:val="231F20"/>
          <w:spacing w:val="-12"/>
        </w:rPr>
        <w:t> </w:t>
      </w:r>
      <w:r>
        <w:rPr>
          <w:color w:val="231F20"/>
        </w:rPr>
        <w:t>hiểu</w:t>
      </w:r>
      <w:r>
        <w:rPr>
          <w:color w:val="231F20"/>
          <w:spacing w:val="-12"/>
        </w:rPr>
        <w:t> </w:t>
      </w:r>
      <w:r>
        <w:rPr>
          <w:color w:val="231F20"/>
        </w:rPr>
        <w:t>đúng</w:t>
      </w:r>
      <w:r>
        <w:rPr>
          <w:color w:val="231F20"/>
          <w:spacing w:val="-12"/>
        </w:rPr>
        <w:t> </w:t>
      </w:r>
      <w:r>
        <w:rPr>
          <w:color w:val="231F20"/>
        </w:rPr>
        <w:t>hơn</w:t>
      </w:r>
      <w:r>
        <w:rPr>
          <w:color w:val="231F20"/>
          <w:spacing w:val="-12"/>
        </w:rPr>
        <w:t> </w:t>
      </w:r>
      <w:r>
        <w:rPr>
          <w:color w:val="231F20"/>
        </w:rPr>
        <w:t>về</w:t>
      </w:r>
      <w:r>
        <w:rPr>
          <w:color w:val="231F20"/>
          <w:spacing w:val="-12"/>
        </w:rPr>
        <w:t> </w:t>
      </w:r>
      <w:r>
        <w:rPr>
          <w:color w:val="231F20"/>
        </w:rPr>
        <w:t>cái</w:t>
      </w:r>
      <w:r>
        <w:rPr>
          <w:color w:val="231F20"/>
          <w:spacing w:val="-12"/>
        </w:rPr>
        <w:t> </w:t>
      </w:r>
      <w:r>
        <w:rPr>
          <w:color w:val="231F20"/>
        </w:rPr>
        <w:t>thấy</w:t>
      </w:r>
      <w:r>
        <w:rPr>
          <w:color w:val="231F20"/>
          <w:spacing w:val="-12"/>
        </w:rPr>
        <w:t> </w:t>
      </w:r>
      <w:r>
        <w:rPr>
          <w:color w:val="231F20"/>
        </w:rPr>
        <w:t>không? Cái</w:t>
      </w:r>
      <w:r>
        <w:rPr>
          <w:color w:val="231F20"/>
          <w:spacing w:val="-15"/>
        </w:rPr>
        <w:t> </w:t>
      </w:r>
      <w:r>
        <w:rPr>
          <w:color w:val="231F20"/>
        </w:rPr>
        <w:t>thấy</w:t>
      </w:r>
      <w:r>
        <w:rPr>
          <w:color w:val="231F20"/>
          <w:spacing w:val="-15"/>
        </w:rPr>
        <w:t> </w:t>
      </w:r>
      <w:r>
        <w:rPr>
          <w:color w:val="231F20"/>
        </w:rPr>
        <w:t>có</w:t>
      </w:r>
      <w:r>
        <w:rPr>
          <w:color w:val="231F20"/>
          <w:spacing w:val="-15"/>
        </w:rPr>
        <w:t> </w:t>
      </w:r>
      <w:r>
        <w:rPr>
          <w:color w:val="231F20"/>
        </w:rPr>
        <w:t>sinh</w:t>
      </w:r>
      <w:r>
        <w:rPr>
          <w:color w:val="231F20"/>
          <w:spacing w:val="-15"/>
        </w:rPr>
        <w:t> </w:t>
      </w:r>
      <w:r>
        <w:rPr>
          <w:color w:val="231F20"/>
        </w:rPr>
        <w:t>khởi</w:t>
      </w:r>
      <w:r>
        <w:rPr>
          <w:color w:val="231F20"/>
          <w:spacing w:val="-15"/>
        </w:rPr>
        <w:t> </w:t>
      </w:r>
      <w:r>
        <w:rPr>
          <w:color w:val="231F20"/>
        </w:rPr>
        <w:t>không?</w:t>
      </w:r>
      <w:r>
        <w:rPr>
          <w:color w:val="231F20"/>
          <w:spacing w:val="-15"/>
        </w:rPr>
        <w:t> </w:t>
      </w:r>
      <w:r>
        <w:rPr>
          <w:color w:val="231F20"/>
        </w:rPr>
        <w:t>Nó</w:t>
      </w:r>
      <w:r>
        <w:rPr>
          <w:color w:val="231F20"/>
          <w:spacing w:val="-15"/>
        </w:rPr>
        <w:t> </w:t>
      </w:r>
      <w:r>
        <w:rPr>
          <w:color w:val="231F20"/>
        </w:rPr>
        <w:t>có</w:t>
      </w:r>
      <w:r>
        <w:rPr>
          <w:color w:val="231F20"/>
          <w:spacing w:val="-15"/>
        </w:rPr>
        <w:t> </w:t>
      </w:r>
      <w:r>
        <w:rPr>
          <w:color w:val="231F20"/>
        </w:rPr>
        <w:t>diệt</w:t>
      </w:r>
      <w:r>
        <w:rPr>
          <w:color w:val="231F20"/>
          <w:spacing w:val="-15"/>
        </w:rPr>
        <w:t> </w:t>
      </w:r>
      <w:r>
        <w:rPr>
          <w:color w:val="231F20"/>
        </w:rPr>
        <w:t>đi</w:t>
      </w:r>
      <w:r>
        <w:rPr>
          <w:color w:val="231F20"/>
          <w:spacing w:val="-15"/>
        </w:rPr>
        <w:t> </w:t>
      </w:r>
      <w:r>
        <w:rPr>
          <w:color w:val="231F20"/>
        </w:rPr>
        <w:t>không? Nó có khổ không? Muốn biết về vô thường, khổ, vô ngã thì phải biết về khoảnh khắc hiện giờ, về những gì đang xuất hiện ngay khoảnh khắc này.</w:t>
      </w:r>
    </w:p>
    <w:p>
      <w:pPr>
        <w:pStyle w:val="BodyText"/>
        <w:spacing w:line="264" w:lineRule="auto" w:before="106"/>
        <w:ind w:firstLine="396"/>
      </w:pPr>
      <w:r>
        <w:rPr>
          <w:b/>
          <w:i/>
          <w:color w:val="231F20"/>
        </w:rPr>
        <w:t>Người hỏi:</w:t>
      </w:r>
      <w:r>
        <w:rPr>
          <w:b/>
          <w:i/>
          <w:color w:val="231F20"/>
          <w:spacing w:val="-2"/>
        </w:rPr>
        <w:t> </w:t>
      </w:r>
      <w:r>
        <w:rPr>
          <w:color w:val="231F20"/>
        </w:rPr>
        <w:t>Vậy chúng ta có làm chủ được nó không, hay ta để mặc nó, lúc nào nó thấy thì </w:t>
      </w:r>
      <w:r>
        <w:rPr>
          <w:color w:val="231F20"/>
        </w:rPr>
        <w:t>nó thấy,</w:t>
      </w:r>
      <w:r>
        <w:rPr>
          <w:color w:val="231F20"/>
          <w:spacing w:val="-2"/>
        </w:rPr>
        <w:t> </w:t>
      </w:r>
      <w:r>
        <w:rPr>
          <w:color w:val="231F20"/>
        </w:rPr>
        <w:t>mình</w:t>
      </w:r>
      <w:r>
        <w:rPr>
          <w:color w:val="231F20"/>
          <w:spacing w:val="-3"/>
        </w:rPr>
        <w:t> </w:t>
      </w:r>
      <w:r>
        <w:rPr>
          <w:color w:val="231F20"/>
        </w:rPr>
        <w:t>không</w:t>
      </w:r>
      <w:r>
        <w:rPr>
          <w:color w:val="231F20"/>
          <w:spacing w:val="-2"/>
        </w:rPr>
        <w:t> </w:t>
      </w:r>
      <w:r>
        <w:rPr>
          <w:color w:val="231F20"/>
        </w:rPr>
        <w:t>tác</w:t>
      </w:r>
      <w:r>
        <w:rPr>
          <w:color w:val="231F20"/>
          <w:spacing w:val="-3"/>
        </w:rPr>
        <w:t> </w:t>
      </w:r>
      <w:r>
        <w:rPr>
          <w:color w:val="231F20"/>
        </w:rPr>
        <w:t>ý</w:t>
      </w:r>
      <w:r>
        <w:rPr>
          <w:color w:val="231F20"/>
          <w:spacing w:val="-2"/>
        </w:rPr>
        <w:t> </w:t>
      </w:r>
      <w:r>
        <w:rPr>
          <w:color w:val="231F20"/>
        </w:rPr>
        <w:t>vào</w:t>
      </w:r>
      <w:r>
        <w:rPr>
          <w:color w:val="231F20"/>
          <w:spacing w:val="-3"/>
        </w:rPr>
        <w:t> </w:t>
      </w:r>
      <w:r>
        <w:rPr>
          <w:color w:val="231F20"/>
        </w:rPr>
        <w:t>nó,</w:t>
      </w:r>
      <w:r>
        <w:rPr>
          <w:color w:val="231F20"/>
          <w:spacing w:val="-2"/>
        </w:rPr>
        <w:t> </w:t>
      </w:r>
      <w:r>
        <w:rPr>
          <w:color w:val="231F20"/>
        </w:rPr>
        <w:t>để</w:t>
      </w:r>
      <w:r>
        <w:rPr>
          <w:color w:val="231F20"/>
          <w:spacing w:val="-2"/>
        </w:rPr>
        <w:t> </w:t>
      </w:r>
      <w:r>
        <w:rPr>
          <w:color w:val="231F20"/>
        </w:rPr>
        <w:t>mình</w:t>
      </w:r>
      <w:r>
        <w:rPr>
          <w:color w:val="231F20"/>
          <w:spacing w:val="-3"/>
        </w:rPr>
        <w:t> </w:t>
      </w:r>
      <w:r>
        <w:rPr>
          <w:color w:val="231F20"/>
        </w:rPr>
        <w:t>biết</w:t>
      </w:r>
      <w:r>
        <w:rPr>
          <w:color w:val="231F20"/>
          <w:spacing w:val="-3"/>
        </w:rPr>
        <w:t> </w:t>
      </w:r>
      <w:r>
        <w:rPr>
          <w:color w:val="231F20"/>
        </w:rPr>
        <w:t>được vô thường, khổ, vô ngã.</w:t>
      </w:r>
    </w:p>
    <w:p>
      <w:pPr>
        <w:pStyle w:val="BodyText"/>
        <w:spacing w:after="0" w:line="264" w:lineRule="auto"/>
        <w:sectPr>
          <w:pgSz w:w="7660" w:h="11630"/>
          <w:pgMar w:header="892" w:footer="0" w:top="1220" w:bottom="280" w:left="992" w:right="992"/>
        </w:sectPr>
      </w:pPr>
    </w:p>
    <w:p>
      <w:pPr>
        <w:spacing w:before="242"/>
        <w:ind w:left="538" w:right="0" w:firstLine="0"/>
        <w:jc w:val="both"/>
        <w:rPr>
          <w:sz w:val="27"/>
        </w:rPr>
      </w:pPr>
      <w:r>
        <w:rPr>
          <w:b/>
          <w:i/>
          <w:color w:val="231F20"/>
          <w:sz w:val="27"/>
        </w:rPr>
        <w:t>Achaan</w:t>
      </w:r>
      <w:r>
        <w:rPr>
          <w:b/>
          <w:i/>
          <w:color w:val="231F20"/>
          <w:spacing w:val="-2"/>
          <w:sz w:val="27"/>
        </w:rPr>
        <w:t> </w:t>
      </w:r>
      <w:r>
        <w:rPr>
          <w:b/>
          <w:i/>
          <w:color w:val="231F20"/>
          <w:sz w:val="27"/>
        </w:rPr>
        <w:t>Sujin:</w:t>
      </w:r>
      <w:r>
        <w:rPr>
          <w:b/>
          <w:i/>
          <w:color w:val="231F20"/>
          <w:spacing w:val="-1"/>
          <w:sz w:val="27"/>
        </w:rPr>
        <w:t> </w:t>
      </w:r>
      <w:r>
        <w:rPr>
          <w:color w:val="231F20"/>
          <w:sz w:val="27"/>
        </w:rPr>
        <w:t>Cái thấy</w:t>
      </w:r>
      <w:r>
        <w:rPr>
          <w:color w:val="231F20"/>
          <w:spacing w:val="-1"/>
          <w:sz w:val="27"/>
        </w:rPr>
        <w:t> </w:t>
      </w:r>
      <w:r>
        <w:rPr>
          <w:color w:val="231F20"/>
          <w:sz w:val="27"/>
        </w:rPr>
        <w:t>có</w:t>
      </w:r>
      <w:r>
        <w:rPr>
          <w:color w:val="231F20"/>
          <w:spacing w:val="-1"/>
          <w:sz w:val="27"/>
        </w:rPr>
        <w:t> </w:t>
      </w:r>
      <w:r>
        <w:rPr>
          <w:color w:val="231F20"/>
          <w:sz w:val="27"/>
        </w:rPr>
        <w:t>phải là</w:t>
      </w:r>
      <w:r>
        <w:rPr>
          <w:color w:val="231F20"/>
          <w:spacing w:val="-1"/>
          <w:sz w:val="27"/>
        </w:rPr>
        <w:t> </w:t>
      </w:r>
      <w:r>
        <w:rPr>
          <w:color w:val="231F20"/>
          <w:sz w:val="27"/>
        </w:rPr>
        <w:t>tôi </w:t>
      </w:r>
      <w:r>
        <w:rPr>
          <w:color w:val="231F20"/>
          <w:spacing w:val="-2"/>
          <w:sz w:val="27"/>
        </w:rPr>
        <w:t>không?</w:t>
      </w:r>
    </w:p>
    <w:p>
      <w:pPr>
        <w:spacing w:before="139"/>
        <w:ind w:left="538" w:right="0" w:firstLine="0"/>
        <w:jc w:val="both"/>
        <w:rPr>
          <w:sz w:val="27"/>
        </w:rPr>
      </w:pPr>
      <w:r>
        <w:rPr>
          <w:b/>
          <w:i/>
          <w:color w:val="231F20"/>
          <w:sz w:val="27"/>
        </w:rPr>
        <w:t>Người</w:t>
      </w:r>
      <w:r>
        <w:rPr>
          <w:b/>
          <w:i/>
          <w:color w:val="231F20"/>
          <w:spacing w:val="-4"/>
          <w:sz w:val="27"/>
        </w:rPr>
        <w:t> </w:t>
      </w:r>
      <w:r>
        <w:rPr>
          <w:b/>
          <w:i/>
          <w:color w:val="231F20"/>
          <w:sz w:val="27"/>
        </w:rPr>
        <w:t>hỏi:</w:t>
      </w:r>
      <w:r>
        <w:rPr>
          <w:b/>
          <w:i/>
          <w:color w:val="231F20"/>
          <w:spacing w:val="-5"/>
          <w:sz w:val="27"/>
        </w:rPr>
        <w:t> </w:t>
      </w:r>
      <w:r>
        <w:rPr>
          <w:color w:val="231F20"/>
          <w:sz w:val="27"/>
        </w:rPr>
        <w:t>Đó</w:t>
      </w:r>
      <w:r>
        <w:rPr>
          <w:color w:val="231F20"/>
          <w:spacing w:val="-3"/>
          <w:sz w:val="27"/>
        </w:rPr>
        <w:t> </w:t>
      </w:r>
      <w:r>
        <w:rPr>
          <w:color w:val="231F20"/>
          <w:sz w:val="27"/>
        </w:rPr>
        <w:t>là</w:t>
      </w:r>
      <w:r>
        <w:rPr>
          <w:color w:val="231F20"/>
          <w:spacing w:val="-4"/>
          <w:sz w:val="27"/>
        </w:rPr>
        <w:t> </w:t>
      </w:r>
      <w:r>
        <w:rPr>
          <w:color w:val="231F20"/>
          <w:spacing w:val="-5"/>
          <w:sz w:val="27"/>
        </w:rPr>
        <w:t>tôi</w:t>
      </w:r>
    </w:p>
    <w:p>
      <w:pPr>
        <w:pStyle w:val="BodyText"/>
        <w:spacing w:line="259" w:lineRule="auto" w:before="139"/>
        <w:ind w:firstLine="396"/>
      </w:pPr>
      <w:r>
        <w:rPr>
          <w:b/>
          <w:i/>
          <w:color w:val="231F20"/>
        </w:rPr>
        <w:t>Sarah:</w:t>
      </w:r>
      <w:r>
        <w:rPr>
          <w:b/>
          <w:i/>
          <w:color w:val="231F20"/>
          <w:spacing w:val="-17"/>
        </w:rPr>
        <w:t> </w:t>
      </w:r>
      <w:r>
        <w:rPr>
          <w:color w:val="231F20"/>
        </w:rPr>
        <w:t>Lời</w:t>
      </w:r>
      <w:r>
        <w:rPr>
          <w:color w:val="231F20"/>
          <w:spacing w:val="-17"/>
        </w:rPr>
        <w:t> </w:t>
      </w:r>
      <w:r>
        <w:rPr>
          <w:color w:val="231F20"/>
        </w:rPr>
        <w:t>dạy</w:t>
      </w:r>
      <w:r>
        <w:rPr>
          <w:color w:val="231F20"/>
          <w:spacing w:val="-17"/>
        </w:rPr>
        <w:t> </w:t>
      </w:r>
      <w:r>
        <w:rPr>
          <w:color w:val="231F20"/>
        </w:rPr>
        <w:t>“các</w:t>
      </w:r>
      <w:r>
        <w:rPr>
          <w:color w:val="231F20"/>
          <w:spacing w:val="-17"/>
        </w:rPr>
        <w:t> </w:t>
      </w:r>
      <w:r>
        <w:rPr>
          <w:color w:val="231F20"/>
        </w:rPr>
        <w:t>pháp</w:t>
      </w:r>
      <w:r>
        <w:rPr>
          <w:color w:val="231F20"/>
          <w:spacing w:val="-17"/>
        </w:rPr>
        <w:t> </w:t>
      </w:r>
      <w:r>
        <w:rPr>
          <w:color w:val="231F20"/>
        </w:rPr>
        <w:t>là</w:t>
      </w:r>
      <w:r>
        <w:rPr>
          <w:color w:val="231F20"/>
          <w:spacing w:val="-17"/>
        </w:rPr>
        <w:t> </w:t>
      </w:r>
      <w:r>
        <w:rPr>
          <w:color w:val="231F20"/>
        </w:rPr>
        <w:t>vô</w:t>
      </w:r>
      <w:r>
        <w:rPr>
          <w:color w:val="231F20"/>
          <w:spacing w:val="-17"/>
        </w:rPr>
        <w:t> </w:t>
      </w:r>
      <w:r>
        <w:rPr>
          <w:color w:val="231F20"/>
        </w:rPr>
        <w:t>ngã”</w:t>
      </w:r>
      <w:r>
        <w:rPr>
          <w:color w:val="231F20"/>
          <w:spacing w:val="-16"/>
        </w:rPr>
        <w:t> </w:t>
      </w:r>
      <w:r>
        <w:rPr>
          <w:color w:val="231F20"/>
        </w:rPr>
        <w:t>không</w:t>
      </w:r>
      <w:r>
        <w:rPr>
          <w:color w:val="231F20"/>
          <w:spacing w:val="-17"/>
        </w:rPr>
        <w:t> </w:t>
      </w:r>
      <w:r>
        <w:rPr>
          <w:color w:val="231F20"/>
        </w:rPr>
        <w:t>chỉ được giảng riêng trong tạng </w:t>
      </w:r>
      <w:r>
        <w:rPr>
          <w:i/>
          <w:color w:val="231F20"/>
        </w:rPr>
        <w:t>Vi Diệu Pháp</w:t>
      </w:r>
      <w:r>
        <w:rPr>
          <w:color w:val="231F20"/>
        </w:rPr>
        <w:t>, trong tạng</w:t>
      </w:r>
      <w:r>
        <w:rPr>
          <w:color w:val="231F20"/>
          <w:spacing w:val="-15"/>
        </w:rPr>
        <w:t> </w:t>
      </w:r>
      <w:r>
        <w:rPr>
          <w:i/>
          <w:color w:val="231F20"/>
        </w:rPr>
        <w:t>Kinh</w:t>
      </w:r>
      <w:r>
        <w:rPr>
          <w:color w:val="231F20"/>
        </w:rPr>
        <w:t>,</w:t>
      </w:r>
      <w:r>
        <w:rPr>
          <w:color w:val="231F20"/>
          <w:spacing w:val="-15"/>
        </w:rPr>
        <w:t> </w:t>
      </w:r>
      <w:r>
        <w:rPr>
          <w:color w:val="231F20"/>
        </w:rPr>
        <w:t>đức</w:t>
      </w:r>
      <w:r>
        <w:rPr>
          <w:color w:val="231F20"/>
          <w:spacing w:val="-15"/>
        </w:rPr>
        <w:t> </w:t>
      </w:r>
      <w:r>
        <w:rPr>
          <w:color w:val="231F20"/>
        </w:rPr>
        <w:t>Phật</w:t>
      </w:r>
      <w:r>
        <w:rPr>
          <w:color w:val="231F20"/>
          <w:spacing w:val="-15"/>
        </w:rPr>
        <w:t> </w:t>
      </w:r>
      <w:r>
        <w:rPr>
          <w:color w:val="231F20"/>
        </w:rPr>
        <w:t>luôn</w:t>
      </w:r>
      <w:r>
        <w:rPr>
          <w:color w:val="231F20"/>
          <w:spacing w:val="-15"/>
        </w:rPr>
        <w:t> </w:t>
      </w:r>
      <w:r>
        <w:rPr>
          <w:color w:val="231F20"/>
        </w:rPr>
        <w:t>giảng</w:t>
      </w:r>
      <w:r>
        <w:rPr>
          <w:color w:val="231F20"/>
          <w:spacing w:val="-15"/>
        </w:rPr>
        <w:t> </w:t>
      </w:r>
      <w:r>
        <w:rPr>
          <w:color w:val="231F20"/>
        </w:rPr>
        <w:t>các</w:t>
      </w:r>
      <w:r>
        <w:rPr>
          <w:color w:val="231F20"/>
          <w:spacing w:val="-15"/>
        </w:rPr>
        <w:t> </w:t>
      </w:r>
      <w:r>
        <w:rPr>
          <w:color w:val="231F20"/>
        </w:rPr>
        <w:t>pháp</w:t>
      </w:r>
      <w:r>
        <w:rPr>
          <w:color w:val="231F20"/>
          <w:spacing w:val="-15"/>
        </w:rPr>
        <w:t> </w:t>
      </w:r>
      <w:r>
        <w:rPr>
          <w:color w:val="231F20"/>
        </w:rPr>
        <w:t>là</w:t>
      </w:r>
      <w:r>
        <w:rPr>
          <w:color w:val="231F20"/>
          <w:spacing w:val="-15"/>
        </w:rPr>
        <w:t> </w:t>
      </w:r>
      <w:r>
        <w:rPr>
          <w:color w:val="231F20"/>
        </w:rPr>
        <w:t>vô</w:t>
      </w:r>
      <w:r>
        <w:rPr>
          <w:color w:val="231F20"/>
          <w:spacing w:val="-15"/>
        </w:rPr>
        <w:t> </w:t>
      </w:r>
      <w:r>
        <w:rPr>
          <w:color w:val="231F20"/>
        </w:rPr>
        <w:t>ngã. Trong bài kinh đầu tiên, bài kinh </w:t>
      </w:r>
      <w:r>
        <w:rPr>
          <w:i/>
          <w:color w:val="231F20"/>
        </w:rPr>
        <w:t>Chuyển Pháp Luân</w:t>
      </w:r>
      <w:r>
        <w:rPr>
          <w:color w:val="231F20"/>
        </w:rPr>
        <w:t>,</w:t>
      </w:r>
      <w:r>
        <w:rPr>
          <w:color w:val="231F20"/>
          <w:spacing w:val="-17"/>
        </w:rPr>
        <w:t> </w:t>
      </w:r>
      <w:r>
        <w:rPr>
          <w:color w:val="231F20"/>
        </w:rPr>
        <w:t>đức</w:t>
      </w:r>
      <w:r>
        <w:rPr>
          <w:color w:val="231F20"/>
          <w:spacing w:val="-17"/>
        </w:rPr>
        <w:t> </w:t>
      </w:r>
      <w:r>
        <w:rPr>
          <w:color w:val="231F20"/>
        </w:rPr>
        <w:t>Phật</w:t>
      </w:r>
      <w:r>
        <w:rPr>
          <w:color w:val="231F20"/>
          <w:spacing w:val="-17"/>
        </w:rPr>
        <w:t> </w:t>
      </w:r>
      <w:r>
        <w:rPr>
          <w:color w:val="231F20"/>
        </w:rPr>
        <w:t>thuyết</w:t>
      </w:r>
      <w:r>
        <w:rPr>
          <w:color w:val="231F20"/>
          <w:spacing w:val="-17"/>
        </w:rPr>
        <w:t> </w:t>
      </w:r>
      <w:r>
        <w:rPr>
          <w:color w:val="231F20"/>
        </w:rPr>
        <w:t>giảng</w:t>
      </w:r>
      <w:r>
        <w:rPr>
          <w:color w:val="231F20"/>
          <w:spacing w:val="-15"/>
        </w:rPr>
        <w:t> </w:t>
      </w:r>
      <w:r>
        <w:rPr>
          <w:color w:val="231F20"/>
        </w:rPr>
        <w:t>về</w:t>
      </w:r>
      <w:r>
        <w:rPr>
          <w:color w:val="231F20"/>
          <w:spacing w:val="-17"/>
        </w:rPr>
        <w:t> </w:t>
      </w:r>
      <w:r>
        <w:rPr>
          <w:color w:val="231F20"/>
        </w:rPr>
        <w:t>Tứ</w:t>
      </w:r>
      <w:r>
        <w:rPr>
          <w:color w:val="231F20"/>
          <w:spacing w:val="-16"/>
        </w:rPr>
        <w:t> </w:t>
      </w:r>
      <w:r>
        <w:rPr>
          <w:color w:val="231F20"/>
        </w:rPr>
        <w:t>thánh</w:t>
      </w:r>
      <w:r>
        <w:rPr>
          <w:color w:val="231F20"/>
          <w:spacing w:val="-16"/>
        </w:rPr>
        <w:t> </w:t>
      </w:r>
      <w:r>
        <w:rPr>
          <w:color w:val="231F20"/>
        </w:rPr>
        <w:t>đế</w:t>
      </w:r>
      <w:r>
        <w:rPr>
          <w:color w:val="231F20"/>
          <w:spacing w:val="-16"/>
        </w:rPr>
        <w:t> </w:t>
      </w:r>
      <w:r>
        <w:rPr>
          <w:color w:val="231F20"/>
        </w:rPr>
        <w:t>và</w:t>
      </w:r>
      <w:r>
        <w:rPr>
          <w:color w:val="231F20"/>
          <w:spacing w:val="-16"/>
        </w:rPr>
        <w:t> </w:t>
      </w:r>
      <w:r>
        <w:rPr>
          <w:color w:val="231F20"/>
        </w:rPr>
        <w:t>con đường phát triển tuệ giác.</w:t>
      </w:r>
      <w:r>
        <w:rPr>
          <w:color w:val="231F20"/>
          <w:spacing w:val="-2"/>
        </w:rPr>
        <w:t> </w:t>
      </w:r>
      <w:r>
        <w:rPr>
          <w:color w:val="231F20"/>
        </w:rPr>
        <w:t>Trong bài kinh thứ hai, bài kinh </w:t>
      </w:r>
      <w:r>
        <w:rPr>
          <w:i/>
          <w:color w:val="231F20"/>
        </w:rPr>
        <w:t>Vô Ngã Tướng</w:t>
      </w:r>
      <w:r>
        <w:rPr>
          <w:color w:val="231F20"/>
        </w:rPr>
        <w:t>, Ngài giảng về các uẩn, mỗi uẩn đều được mô tả với tính chất “không thể kiểm soát được”, “không thể tạo ra bằng ý chí”, “không</w:t>
      </w:r>
      <w:r>
        <w:rPr>
          <w:color w:val="231F20"/>
          <w:spacing w:val="-1"/>
        </w:rPr>
        <w:t> </w:t>
      </w:r>
      <w:r>
        <w:rPr>
          <w:color w:val="231F20"/>
        </w:rPr>
        <w:t>thể</w:t>
      </w:r>
      <w:r>
        <w:rPr>
          <w:color w:val="231F20"/>
          <w:spacing w:val="-1"/>
        </w:rPr>
        <w:t> </w:t>
      </w:r>
      <w:r>
        <w:rPr>
          <w:color w:val="231F20"/>
        </w:rPr>
        <w:t>khiến</w:t>
      </w:r>
      <w:r>
        <w:rPr>
          <w:color w:val="231F20"/>
          <w:spacing w:val="-1"/>
        </w:rPr>
        <w:t> </w:t>
      </w:r>
      <w:r>
        <w:rPr>
          <w:color w:val="231F20"/>
        </w:rPr>
        <w:t>cho</w:t>
      </w:r>
      <w:r>
        <w:rPr>
          <w:color w:val="231F20"/>
          <w:spacing w:val="-1"/>
        </w:rPr>
        <w:t> </w:t>
      </w:r>
      <w:r>
        <w:rPr>
          <w:color w:val="231F20"/>
        </w:rPr>
        <w:t>uẩn</w:t>
      </w:r>
      <w:r>
        <w:rPr>
          <w:color w:val="231F20"/>
          <w:spacing w:val="-1"/>
        </w:rPr>
        <w:t> </w:t>
      </w:r>
      <w:r>
        <w:rPr>
          <w:color w:val="231F20"/>
        </w:rPr>
        <w:t>như</w:t>
      </w:r>
      <w:r>
        <w:rPr>
          <w:color w:val="231F20"/>
          <w:spacing w:val="-1"/>
        </w:rPr>
        <w:t> </w:t>
      </w:r>
      <w:r>
        <w:rPr>
          <w:color w:val="231F20"/>
        </w:rPr>
        <w:t>thế</w:t>
      </w:r>
      <w:r>
        <w:rPr>
          <w:color w:val="231F20"/>
          <w:spacing w:val="-1"/>
        </w:rPr>
        <w:t> </w:t>
      </w:r>
      <w:r>
        <w:rPr>
          <w:color w:val="231F20"/>
        </w:rPr>
        <w:t>này</w:t>
      </w:r>
      <w:r>
        <w:rPr>
          <w:color w:val="231F20"/>
          <w:spacing w:val="-1"/>
        </w:rPr>
        <w:t> </w:t>
      </w:r>
      <w:r>
        <w:rPr>
          <w:color w:val="231F20"/>
        </w:rPr>
        <w:t>hay</w:t>
      </w:r>
      <w:r>
        <w:rPr>
          <w:color w:val="231F20"/>
          <w:spacing w:val="-1"/>
        </w:rPr>
        <w:t> </w:t>
      </w:r>
      <w:r>
        <w:rPr>
          <w:color w:val="231F20"/>
        </w:rPr>
        <w:t>thế</w:t>
      </w:r>
      <w:r>
        <w:rPr>
          <w:color w:val="231F20"/>
          <w:spacing w:val="-1"/>
        </w:rPr>
        <w:t> </w:t>
      </w:r>
      <w:r>
        <w:rPr>
          <w:color w:val="231F20"/>
        </w:rPr>
        <w:t>kia bằng ý chí”. Bài kinh nói, nếu có một tự ngã, nó có thể lựa chọn được cái được thấy hiện giờ, cái được nghe hiện giờ, cái sinh khởi hiện giờ như mong muốn. Nhưng vì không có một tự ngã nào cả, những pháp đó sinh khởi rồi diệt đi, và là vô thường và khổ. Đức Phật thuyết rằng, không có uẩn nào, dù là thức uẩn, hành uẩn, tưởng uẩn, sắc uẩn, thọ uẩn có thể sinh khởi theo ý muốn của ai. Những lời dạy này đều vô cùng thâm sâu và khó nắm</w:t>
      </w:r>
      <w:r>
        <w:rPr>
          <w:color w:val="231F20"/>
          <w:spacing w:val="-7"/>
        </w:rPr>
        <w:t> </w:t>
      </w:r>
      <w:r>
        <w:rPr>
          <w:color w:val="231F20"/>
        </w:rPr>
        <w:t>bắt.</w:t>
      </w:r>
      <w:r>
        <w:rPr>
          <w:color w:val="231F20"/>
          <w:spacing w:val="-7"/>
        </w:rPr>
        <w:t> </w:t>
      </w:r>
      <w:r>
        <w:rPr>
          <w:color w:val="231F20"/>
        </w:rPr>
        <w:t>Nếu</w:t>
      </w:r>
      <w:r>
        <w:rPr>
          <w:color w:val="231F20"/>
          <w:spacing w:val="-7"/>
        </w:rPr>
        <w:t> </w:t>
      </w:r>
      <w:r>
        <w:rPr>
          <w:color w:val="231F20"/>
        </w:rPr>
        <w:t>Giáo</w:t>
      </w:r>
      <w:r>
        <w:rPr>
          <w:color w:val="231F20"/>
          <w:spacing w:val="-7"/>
        </w:rPr>
        <w:t> </w:t>
      </w:r>
      <w:r>
        <w:rPr>
          <w:color w:val="231F20"/>
        </w:rPr>
        <w:t>pháp</w:t>
      </w:r>
      <w:r>
        <w:rPr>
          <w:color w:val="231F20"/>
          <w:spacing w:val="-7"/>
        </w:rPr>
        <w:t> </w:t>
      </w:r>
      <w:r>
        <w:rPr>
          <w:color w:val="231F20"/>
        </w:rPr>
        <w:t>không</w:t>
      </w:r>
      <w:r>
        <w:rPr>
          <w:color w:val="231F20"/>
          <w:spacing w:val="-7"/>
        </w:rPr>
        <w:t> </w:t>
      </w:r>
      <w:r>
        <w:rPr>
          <w:color w:val="231F20"/>
        </w:rPr>
        <w:t>nói</w:t>
      </w:r>
      <w:r>
        <w:rPr>
          <w:color w:val="231F20"/>
          <w:spacing w:val="-7"/>
        </w:rPr>
        <w:t> </w:t>
      </w:r>
      <w:r>
        <w:rPr>
          <w:color w:val="231F20"/>
        </w:rPr>
        <w:t>về</w:t>
      </w:r>
      <w:r>
        <w:rPr>
          <w:color w:val="231F20"/>
          <w:spacing w:val="-7"/>
        </w:rPr>
        <w:t> </w:t>
      </w:r>
      <w:r>
        <w:rPr>
          <w:color w:val="231F20"/>
        </w:rPr>
        <w:t>bản</w:t>
      </w:r>
      <w:r>
        <w:rPr>
          <w:color w:val="231F20"/>
          <w:spacing w:val="-7"/>
        </w:rPr>
        <w:t> </w:t>
      </w:r>
      <w:r>
        <w:rPr>
          <w:color w:val="231F20"/>
        </w:rPr>
        <w:t>chất</w:t>
      </w:r>
      <w:r>
        <w:rPr>
          <w:color w:val="231F20"/>
          <w:spacing w:val="-7"/>
        </w:rPr>
        <w:t> </w:t>
      </w:r>
      <w:r>
        <w:rPr>
          <w:color w:val="231F20"/>
        </w:rPr>
        <w:t>vô ngã</w:t>
      </w:r>
      <w:r>
        <w:rPr>
          <w:color w:val="231F20"/>
          <w:spacing w:val="-12"/>
        </w:rPr>
        <w:t> </w:t>
      </w:r>
      <w:r>
        <w:rPr>
          <w:color w:val="231F20"/>
        </w:rPr>
        <w:t>thì</w:t>
      </w:r>
      <w:r>
        <w:rPr>
          <w:color w:val="231F20"/>
          <w:spacing w:val="-12"/>
        </w:rPr>
        <w:t> </w:t>
      </w:r>
      <w:r>
        <w:rPr>
          <w:color w:val="231F20"/>
        </w:rPr>
        <w:t>sẽ</w:t>
      </w:r>
      <w:r>
        <w:rPr>
          <w:color w:val="231F20"/>
          <w:spacing w:val="-11"/>
        </w:rPr>
        <w:t> </w:t>
      </w:r>
      <w:r>
        <w:rPr>
          <w:color w:val="231F20"/>
        </w:rPr>
        <w:t>không</w:t>
      </w:r>
      <w:r>
        <w:rPr>
          <w:color w:val="231F20"/>
          <w:spacing w:val="-12"/>
        </w:rPr>
        <w:t> </w:t>
      </w:r>
      <w:r>
        <w:rPr>
          <w:color w:val="231F20"/>
        </w:rPr>
        <w:t>cần</w:t>
      </w:r>
      <w:r>
        <w:rPr>
          <w:color w:val="231F20"/>
          <w:spacing w:val="-12"/>
        </w:rPr>
        <w:t> </w:t>
      </w:r>
      <w:r>
        <w:rPr>
          <w:color w:val="231F20"/>
        </w:rPr>
        <w:t>một</w:t>
      </w:r>
      <w:r>
        <w:rPr>
          <w:color w:val="231F20"/>
          <w:spacing w:val="-12"/>
        </w:rPr>
        <w:t> </w:t>
      </w:r>
      <w:r>
        <w:rPr>
          <w:color w:val="231F20"/>
        </w:rPr>
        <w:t>đức</w:t>
      </w:r>
      <w:r>
        <w:rPr>
          <w:color w:val="231F20"/>
          <w:spacing w:val="-12"/>
        </w:rPr>
        <w:t> </w:t>
      </w:r>
      <w:r>
        <w:rPr>
          <w:color w:val="231F20"/>
        </w:rPr>
        <w:t>Phật</w:t>
      </w:r>
      <w:r>
        <w:rPr>
          <w:color w:val="231F20"/>
          <w:spacing w:val="-12"/>
        </w:rPr>
        <w:t> </w:t>
      </w:r>
      <w:r>
        <w:rPr>
          <w:color w:val="231F20"/>
        </w:rPr>
        <w:t>ra</w:t>
      </w:r>
      <w:r>
        <w:rPr>
          <w:color w:val="231F20"/>
          <w:spacing w:val="-12"/>
        </w:rPr>
        <w:t> </w:t>
      </w:r>
      <w:r>
        <w:rPr>
          <w:color w:val="231F20"/>
        </w:rPr>
        <w:t>đời</w:t>
      </w:r>
      <w:r>
        <w:rPr>
          <w:color w:val="231F20"/>
          <w:spacing w:val="-12"/>
        </w:rPr>
        <w:t> </w:t>
      </w:r>
      <w:r>
        <w:rPr>
          <w:color w:val="231F20"/>
        </w:rPr>
        <w:t>để</w:t>
      </w:r>
      <w:r>
        <w:rPr>
          <w:color w:val="231F20"/>
          <w:spacing w:val="-12"/>
        </w:rPr>
        <w:t> </w:t>
      </w:r>
      <w:r>
        <w:rPr>
          <w:color w:val="231F20"/>
        </w:rPr>
        <w:t>thuyết giảng.</w:t>
      </w:r>
      <w:r>
        <w:rPr>
          <w:color w:val="231F20"/>
          <w:spacing w:val="-1"/>
        </w:rPr>
        <w:t> </w:t>
      </w:r>
      <w:r>
        <w:rPr>
          <w:color w:val="231F20"/>
        </w:rPr>
        <w:t>Có</w:t>
      </w:r>
      <w:r>
        <w:rPr>
          <w:color w:val="231F20"/>
          <w:spacing w:val="-1"/>
        </w:rPr>
        <w:t> </w:t>
      </w:r>
      <w:r>
        <w:rPr>
          <w:color w:val="231F20"/>
        </w:rPr>
        <w:t>rất</w:t>
      </w:r>
      <w:r>
        <w:rPr>
          <w:color w:val="231F20"/>
          <w:spacing w:val="-1"/>
        </w:rPr>
        <w:t> </w:t>
      </w:r>
      <w:r>
        <w:rPr>
          <w:color w:val="231F20"/>
        </w:rPr>
        <w:t>nhiều</w:t>
      </w:r>
      <w:r>
        <w:rPr>
          <w:color w:val="231F20"/>
          <w:spacing w:val="-1"/>
        </w:rPr>
        <w:t> </w:t>
      </w:r>
      <w:r>
        <w:rPr>
          <w:color w:val="231F20"/>
        </w:rPr>
        <w:t>tôn</w:t>
      </w:r>
      <w:r>
        <w:rPr>
          <w:color w:val="231F20"/>
          <w:spacing w:val="-1"/>
        </w:rPr>
        <w:t> </w:t>
      </w:r>
      <w:r>
        <w:rPr>
          <w:color w:val="231F20"/>
        </w:rPr>
        <w:t>giáo</w:t>
      </w:r>
      <w:r>
        <w:rPr>
          <w:color w:val="231F20"/>
          <w:spacing w:val="-1"/>
        </w:rPr>
        <w:t> </w:t>
      </w:r>
      <w:r>
        <w:rPr>
          <w:color w:val="231F20"/>
        </w:rPr>
        <w:t>hay</w:t>
      </w:r>
      <w:r>
        <w:rPr>
          <w:color w:val="231F20"/>
          <w:spacing w:val="-1"/>
        </w:rPr>
        <w:t> </w:t>
      </w:r>
      <w:r>
        <w:rPr>
          <w:color w:val="231F20"/>
        </w:rPr>
        <w:t>hệ</w:t>
      </w:r>
      <w:r>
        <w:rPr>
          <w:color w:val="231F20"/>
          <w:spacing w:val="-1"/>
        </w:rPr>
        <w:t> </w:t>
      </w:r>
      <w:r>
        <w:rPr>
          <w:color w:val="231F20"/>
        </w:rPr>
        <w:t>tư</w:t>
      </w:r>
      <w:r>
        <w:rPr>
          <w:color w:val="231F20"/>
          <w:spacing w:val="-1"/>
        </w:rPr>
        <w:t> </w:t>
      </w:r>
      <w:r>
        <w:rPr>
          <w:color w:val="231F20"/>
        </w:rPr>
        <w:t>tưởng</w:t>
      </w:r>
      <w:r>
        <w:rPr>
          <w:color w:val="231F20"/>
          <w:spacing w:val="-1"/>
        </w:rPr>
        <w:t> </w:t>
      </w:r>
      <w:r>
        <w:rPr>
          <w:color w:val="231F20"/>
        </w:rPr>
        <w:t>khác nhau, họ đều hướng tới những điều như làm lành tránh ác, làm việc thiện, giúp đỡ người khác,... Tất</w:t>
      </w:r>
      <w:r>
        <w:rPr>
          <w:color w:val="231F20"/>
          <w:spacing w:val="16"/>
        </w:rPr>
        <w:t> </w:t>
      </w:r>
      <w:r>
        <w:rPr>
          <w:color w:val="231F20"/>
        </w:rPr>
        <w:t>cả</w:t>
      </w:r>
      <w:r>
        <w:rPr>
          <w:color w:val="231F20"/>
          <w:spacing w:val="16"/>
        </w:rPr>
        <w:t> </w:t>
      </w:r>
      <w:r>
        <w:rPr>
          <w:color w:val="231F20"/>
        </w:rPr>
        <w:t>chúng</w:t>
      </w:r>
      <w:r>
        <w:rPr>
          <w:color w:val="231F20"/>
          <w:spacing w:val="16"/>
        </w:rPr>
        <w:t> </w:t>
      </w:r>
      <w:r>
        <w:rPr>
          <w:color w:val="231F20"/>
        </w:rPr>
        <w:t>ta</w:t>
      </w:r>
      <w:r>
        <w:rPr>
          <w:color w:val="231F20"/>
          <w:spacing w:val="16"/>
        </w:rPr>
        <w:t> </w:t>
      </w:r>
      <w:r>
        <w:rPr>
          <w:color w:val="231F20"/>
        </w:rPr>
        <w:t>có</w:t>
      </w:r>
      <w:r>
        <w:rPr>
          <w:color w:val="231F20"/>
          <w:spacing w:val="16"/>
        </w:rPr>
        <w:t> </w:t>
      </w:r>
      <w:r>
        <w:rPr>
          <w:color w:val="231F20"/>
        </w:rPr>
        <w:t>thể</w:t>
      </w:r>
      <w:r>
        <w:rPr>
          <w:color w:val="231F20"/>
          <w:spacing w:val="16"/>
        </w:rPr>
        <w:t> </w:t>
      </w:r>
      <w:r>
        <w:rPr>
          <w:color w:val="231F20"/>
        </w:rPr>
        <w:t>tới</w:t>
      </w:r>
      <w:r>
        <w:rPr>
          <w:color w:val="231F20"/>
          <w:spacing w:val="16"/>
        </w:rPr>
        <w:t> </w:t>
      </w:r>
      <w:r>
        <w:rPr>
          <w:color w:val="231F20"/>
        </w:rPr>
        <w:t>từ</w:t>
      </w:r>
      <w:r>
        <w:rPr>
          <w:color w:val="231F20"/>
          <w:spacing w:val="16"/>
        </w:rPr>
        <w:t> </w:t>
      </w:r>
      <w:r>
        <w:rPr>
          <w:color w:val="231F20"/>
        </w:rPr>
        <w:t>những</w:t>
      </w:r>
      <w:r>
        <w:rPr>
          <w:color w:val="231F20"/>
          <w:spacing w:val="16"/>
        </w:rPr>
        <w:t> </w:t>
      </w:r>
      <w:r>
        <w:rPr>
          <w:color w:val="231F20"/>
        </w:rPr>
        <w:t>truyền</w:t>
      </w:r>
      <w:r>
        <w:rPr>
          <w:color w:val="231F20"/>
          <w:spacing w:val="16"/>
        </w:rPr>
        <w:t> </w:t>
      </w:r>
      <w:r>
        <w:rPr>
          <w:color w:val="231F20"/>
          <w:spacing w:val="-2"/>
        </w:rPr>
        <w:t>thống</w:t>
      </w:r>
    </w:p>
    <w:p>
      <w:pPr>
        <w:pStyle w:val="BodyText"/>
        <w:spacing w:after="0" w:line="259" w:lineRule="auto"/>
        <w:sectPr>
          <w:pgSz w:w="7660" w:h="11630"/>
          <w:pgMar w:header="892" w:footer="0" w:top="1220" w:bottom="280" w:left="992" w:right="992"/>
        </w:sectPr>
      </w:pPr>
    </w:p>
    <w:p>
      <w:pPr>
        <w:pStyle w:val="BodyText"/>
        <w:spacing w:line="252" w:lineRule="auto" w:before="241"/>
      </w:pPr>
      <w:r>
        <w:rPr>
          <w:color w:val="231F20"/>
        </w:rPr>
        <w:t>hay tôn giáo khác nhau, trong đó việc thiện </w:t>
      </w:r>
      <w:r>
        <w:rPr>
          <w:color w:val="231F20"/>
        </w:rPr>
        <w:t>đều được nhắc tới và khuyến khích. Nhưng chỉ với sự ra đời của đức Phật, và nhờ sự giác ngộ của Ngài thì chúng ta mới hiểu được bản chất thực sự của cuộc sống trong mỗi khoảnh khắc: chỉ là những khoảnh khắc thấy và cái được thấy sinh khởi và diệt đi, hay khoảnh khắc xúc chạm và cái được xúc chạm sinh khởi và diệt đi..., toàn bộ thế giới chỉ là như vậy ở mỗi khoảnh khắc. Chính vì sự thâm</w:t>
      </w:r>
      <w:r>
        <w:rPr>
          <w:color w:val="231F20"/>
          <w:spacing w:val="-2"/>
        </w:rPr>
        <w:t> </w:t>
      </w:r>
      <w:r>
        <w:rPr>
          <w:color w:val="231F20"/>
        </w:rPr>
        <w:t>sâu</w:t>
      </w:r>
      <w:r>
        <w:rPr>
          <w:color w:val="231F20"/>
          <w:spacing w:val="-2"/>
        </w:rPr>
        <w:t> </w:t>
      </w:r>
      <w:r>
        <w:rPr>
          <w:color w:val="231F20"/>
        </w:rPr>
        <w:t>và</w:t>
      </w:r>
      <w:r>
        <w:rPr>
          <w:color w:val="231F20"/>
          <w:spacing w:val="-2"/>
        </w:rPr>
        <w:t> </w:t>
      </w:r>
      <w:r>
        <w:rPr>
          <w:color w:val="231F20"/>
        </w:rPr>
        <w:t>vô</w:t>
      </w:r>
      <w:r>
        <w:rPr>
          <w:color w:val="231F20"/>
          <w:spacing w:val="-2"/>
        </w:rPr>
        <w:t> </w:t>
      </w:r>
      <w:r>
        <w:rPr>
          <w:color w:val="231F20"/>
        </w:rPr>
        <w:t>cùng</w:t>
      </w:r>
      <w:r>
        <w:rPr>
          <w:color w:val="231F20"/>
          <w:spacing w:val="-2"/>
        </w:rPr>
        <w:t> </w:t>
      </w:r>
      <w:r>
        <w:rPr>
          <w:color w:val="231F20"/>
        </w:rPr>
        <w:t>vi</w:t>
      </w:r>
      <w:r>
        <w:rPr>
          <w:color w:val="231F20"/>
          <w:spacing w:val="-2"/>
        </w:rPr>
        <w:t> </w:t>
      </w:r>
      <w:r>
        <w:rPr>
          <w:color w:val="231F20"/>
        </w:rPr>
        <w:t>tế</w:t>
      </w:r>
      <w:r>
        <w:rPr>
          <w:color w:val="231F20"/>
          <w:spacing w:val="-2"/>
        </w:rPr>
        <w:t> </w:t>
      </w:r>
      <w:r>
        <w:rPr>
          <w:color w:val="231F20"/>
        </w:rPr>
        <w:t>của</w:t>
      </w:r>
      <w:r>
        <w:rPr>
          <w:color w:val="231F20"/>
          <w:spacing w:val="-2"/>
        </w:rPr>
        <w:t> </w:t>
      </w:r>
      <w:r>
        <w:rPr>
          <w:color w:val="231F20"/>
        </w:rPr>
        <w:t>Giáo</w:t>
      </w:r>
      <w:r>
        <w:rPr>
          <w:color w:val="231F20"/>
          <w:spacing w:val="-2"/>
        </w:rPr>
        <w:t> </w:t>
      </w:r>
      <w:r>
        <w:rPr>
          <w:color w:val="231F20"/>
        </w:rPr>
        <w:t>pháp,</w:t>
      </w:r>
      <w:r>
        <w:rPr>
          <w:color w:val="231F20"/>
          <w:spacing w:val="-2"/>
        </w:rPr>
        <w:t> </w:t>
      </w:r>
      <w:r>
        <w:rPr>
          <w:color w:val="231F20"/>
        </w:rPr>
        <w:t>nên</w:t>
      </w:r>
      <w:r>
        <w:rPr>
          <w:color w:val="231F20"/>
          <w:spacing w:val="-2"/>
        </w:rPr>
        <w:t> </w:t>
      </w:r>
      <w:r>
        <w:rPr>
          <w:color w:val="231F20"/>
        </w:rPr>
        <w:t>bản thân</w:t>
      </w:r>
      <w:r>
        <w:rPr>
          <w:color w:val="231F20"/>
          <w:spacing w:val="-10"/>
        </w:rPr>
        <w:t> </w:t>
      </w:r>
      <w:r>
        <w:rPr>
          <w:color w:val="231F20"/>
        </w:rPr>
        <w:t>đức</w:t>
      </w:r>
      <w:r>
        <w:rPr>
          <w:color w:val="231F20"/>
          <w:spacing w:val="-10"/>
        </w:rPr>
        <w:t> </w:t>
      </w:r>
      <w:r>
        <w:rPr>
          <w:color w:val="231F20"/>
        </w:rPr>
        <w:t>Phật</w:t>
      </w:r>
      <w:r>
        <w:rPr>
          <w:color w:val="231F20"/>
          <w:spacing w:val="-10"/>
        </w:rPr>
        <w:t> </w:t>
      </w:r>
      <w:r>
        <w:rPr>
          <w:color w:val="231F20"/>
        </w:rPr>
        <w:t>trước</w:t>
      </w:r>
      <w:r>
        <w:rPr>
          <w:color w:val="231F20"/>
          <w:spacing w:val="-10"/>
        </w:rPr>
        <w:t> </w:t>
      </w:r>
      <w:r>
        <w:rPr>
          <w:color w:val="231F20"/>
        </w:rPr>
        <w:t>khi</w:t>
      </w:r>
      <w:r>
        <w:rPr>
          <w:color w:val="231F20"/>
          <w:spacing w:val="-10"/>
        </w:rPr>
        <w:t> </w:t>
      </w:r>
      <w:r>
        <w:rPr>
          <w:color w:val="231F20"/>
        </w:rPr>
        <w:t>trở</w:t>
      </w:r>
      <w:r>
        <w:rPr>
          <w:color w:val="231F20"/>
          <w:spacing w:val="-10"/>
        </w:rPr>
        <w:t> </w:t>
      </w:r>
      <w:r>
        <w:rPr>
          <w:color w:val="231F20"/>
        </w:rPr>
        <w:t>thành</w:t>
      </w:r>
      <w:r>
        <w:rPr>
          <w:color w:val="231F20"/>
          <w:spacing w:val="-10"/>
        </w:rPr>
        <w:t> </w:t>
      </w:r>
      <w:r>
        <w:rPr>
          <w:color w:val="231F20"/>
        </w:rPr>
        <w:t>bậc</w:t>
      </w:r>
      <w:r>
        <w:rPr>
          <w:color w:val="231F20"/>
          <w:spacing w:val="-10"/>
        </w:rPr>
        <w:t> </w:t>
      </w:r>
      <w:r>
        <w:rPr>
          <w:color w:val="231F20"/>
        </w:rPr>
        <w:t>Chánh</w:t>
      </w:r>
      <w:r>
        <w:rPr>
          <w:color w:val="231F20"/>
          <w:spacing w:val="-10"/>
        </w:rPr>
        <w:t> </w:t>
      </w:r>
      <w:r>
        <w:rPr>
          <w:color w:val="231F20"/>
        </w:rPr>
        <w:t>Đẳng Giác, đã cần tới bốn a tăng kỳ và một trăm ngàn đại</w:t>
      </w:r>
      <w:r>
        <w:rPr>
          <w:color w:val="231F20"/>
          <w:spacing w:val="-2"/>
        </w:rPr>
        <w:t> </w:t>
      </w:r>
      <w:r>
        <w:rPr>
          <w:color w:val="231F20"/>
        </w:rPr>
        <w:t>kiếp</w:t>
      </w:r>
      <w:r>
        <w:rPr>
          <w:color w:val="231F20"/>
          <w:spacing w:val="-2"/>
        </w:rPr>
        <w:t> </w:t>
      </w:r>
      <w:r>
        <w:rPr>
          <w:color w:val="231F20"/>
        </w:rPr>
        <w:t>để</w:t>
      </w:r>
      <w:r>
        <w:rPr>
          <w:color w:val="231F20"/>
          <w:spacing w:val="-2"/>
        </w:rPr>
        <w:t> </w:t>
      </w:r>
      <w:r>
        <w:rPr>
          <w:color w:val="231F20"/>
        </w:rPr>
        <w:t>vun</w:t>
      </w:r>
      <w:r>
        <w:rPr>
          <w:color w:val="231F20"/>
          <w:spacing w:val="-2"/>
        </w:rPr>
        <w:t> </w:t>
      </w:r>
      <w:r>
        <w:rPr>
          <w:color w:val="231F20"/>
        </w:rPr>
        <w:t>bồi</w:t>
      </w:r>
      <w:r>
        <w:rPr>
          <w:color w:val="231F20"/>
          <w:spacing w:val="-2"/>
        </w:rPr>
        <w:t> </w:t>
      </w:r>
      <w:r>
        <w:rPr>
          <w:color w:val="231F20"/>
        </w:rPr>
        <w:t>các</w:t>
      </w:r>
      <w:r>
        <w:rPr>
          <w:color w:val="231F20"/>
          <w:spacing w:val="-2"/>
        </w:rPr>
        <w:t> </w:t>
      </w:r>
      <w:r>
        <w:rPr>
          <w:color w:val="231F20"/>
        </w:rPr>
        <w:t>ba</w:t>
      </w:r>
      <w:r>
        <w:rPr>
          <w:color w:val="231F20"/>
          <w:spacing w:val="-2"/>
        </w:rPr>
        <w:t> </w:t>
      </w:r>
      <w:r>
        <w:rPr>
          <w:color w:val="231F20"/>
        </w:rPr>
        <w:t>la</w:t>
      </w:r>
      <w:r>
        <w:rPr>
          <w:color w:val="231F20"/>
          <w:spacing w:val="-2"/>
        </w:rPr>
        <w:t> </w:t>
      </w:r>
      <w:r>
        <w:rPr>
          <w:color w:val="231F20"/>
        </w:rPr>
        <w:t>mật</w:t>
      </w:r>
      <w:r>
        <w:rPr>
          <w:color w:val="231F20"/>
          <w:spacing w:val="-2"/>
        </w:rPr>
        <w:t> </w:t>
      </w:r>
      <w:r>
        <w:rPr>
          <w:color w:val="231F20"/>
        </w:rPr>
        <w:t>đưa</w:t>
      </w:r>
      <w:r>
        <w:rPr>
          <w:color w:val="231F20"/>
          <w:spacing w:val="-2"/>
        </w:rPr>
        <w:t> </w:t>
      </w:r>
      <w:r>
        <w:rPr>
          <w:color w:val="231F20"/>
        </w:rPr>
        <w:t>tới</w:t>
      </w:r>
      <w:r>
        <w:rPr>
          <w:color w:val="231F20"/>
          <w:spacing w:val="-2"/>
        </w:rPr>
        <w:t> </w:t>
      </w:r>
      <w:r>
        <w:rPr>
          <w:color w:val="231F20"/>
        </w:rPr>
        <w:t>giác</w:t>
      </w:r>
      <w:r>
        <w:rPr>
          <w:color w:val="231F20"/>
          <w:spacing w:val="-2"/>
        </w:rPr>
        <w:t> </w:t>
      </w:r>
      <w:r>
        <w:rPr>
          <w:color w:val="231F20"/>
        </w:rPr>
        <w:t>ngộ và</w:t>
      </w:r>
      <w:r>
        <w:rPr>
          <w:color w:val="231F20"/>
          <w:spacing w:val="-7"/>
        </w:rPr>
        <w:t> </w:t>
      </w:r>
      <w:r>
        <w:rPr>
          <w:color w:val="231F20"/>
        </w:rPr>
        <w:t>rồi</w:t>
      </w:r>
      <w:r>
        <w:rPr>
          <w:color w:val="231F20"/>
          <w:spacing w:val="-7"/>
        </w:rPr>
        <w:t> </w:t>
      </w:r>
      <w:r>
        <w:rPr>
          <w:color w:val="231F20"/>
        </w:rPr>
        <w:t>thuyết</w:t>
      </w:r>
      <w:r>
        <w:rPr>
          <w:color w:val="231F20"/>
          <w:spacing w:val="-7"/>
        </w:rPr>
        <w:t> </w:t>
      </w:r>
      <w:r>
        <w:rPr>
          <w:color w:val="231F20"/>
        </w:rPr>
        <w:t>giảng</w:t>
      </w:r>
      <w:r>
        <w:rPr>
          <w:color w:val="231F20"/>
          <w:spacing w:val="-7"/>
        </w:rPr>
        <w:t> </w:t>
      </w:r>
      <w:r>
        <w:rPr>
          <w:color w:val="231F20"/>
        </w:rPr>
        <w:t>cho</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về</w:t>
      </w:r>
      <w:r>
        <w:rPr>
          <w:color w:val="231F20"/>
          <w:spacing w:val="-7"/>
        </w:rPr>
        <w:t> </w:t>
      </w:r>
      <w:r>
        <w:rPr>
          <w:color w:val="231F20"/>
        </w:rPr>
        <w:t>những</w:t>
      </w:r>
      <w:r>
        <w:rPr>
          <w:color w:val="231F20"/>
          <w:spacing w:val="-7"/>
        </w:rPr>
        <w:t> </w:t>
      </w:r>
      <w:r>
        <w:rPr>
          <w:color w:val="231F20"/>
        </w:rPr>
        <w:t>gì</w:t>
      </w:r>
      <w:r>
        <w:rPr>
          <w:color w:val="231F20"/>
          <w:spacing w:val="-7"/>
        </w:rPr>
        <w:t> </w:t>
      </w:r>
      <w:r>
        <w:rPr>
          <w:color w:val="231F20"/>
        </w:rPr>
        <w:t>Ngài đã giác ngộ.</w:t>
      </w:r>
    </w:p>
    <w:p>
      <w:pPr>
        <w:pStyle w:val="BodyText"/>
        <w:spacing w:line="252" w:lineRule="auto" w:before="122"/>
        <w:ind w:firstLine="396"/>
      </w:pPr>
      <w:r>
        <w:rPr>
          <w:b/>
          <w:i/>
          <w:color w:val="231F20"/>
        </w:rPr>
        <w:t>Người hỏi: </w:t>
      </w:r>
      <w:r>
        <w:rPr>
          <w:color w:val="231F20"/>
        </w:rPr>
        <w:t>Nếu đức Phật thấy các pháp là vô ngã, không thể kiểm soát, có nghĩa là không ai cần phải làm gì cả. Hay việc Ngài thấy được </w:t>
      </w:r>
      <w:r>
        <w:rPr>
          <w:color w:val="231F20"/>
        </w:rPr>
        <w:t>vô thường,</w:t>
      </w:r>
      <w:r>
        <w:rPr>
          <w:color w:val="231F20"/>
          <w:spacing w:val="-15"/>
        </w:rPr>
        <w:t> </w:t>
      </w:r>
      <w:r>
        <w:rPr>
          <w:color w:val="231F20"/>
        </w:rPr>
        <w:t>khổ,</w:t>
      </w:r>
      <w:r>
        <w:rPr>
          <w:color w:val="231F20"/>
          <w:spacing w:val="-14"/>
        </w:rPr>
        <w:t> </w:t>
      </w:r>
      <w:r>
        <w:rPr>
          <w:color w:val="231F20"/>
        </w:rPr>
        <w:t>vô</w:t>
      </w:r>
      <w:r>
        <w:rPr>
          <w:color w:val="231F20"/>
          <w:spacing w:val="-14"/>
        </w:rPr>
        <w:t> </w:t>
      </w:r>
      <w:r>
        <w:rPr>
          <w:color w:val="231F20"/>
        </w:rPr>
        <w:t>ngã</w:t>
      </w:r>
      <w:r>
        <w:rPr>
          <w:color w:val="231F20"/>
          <w:spacing w:val="-14"/>
        </w:rPr>
        <w:t> </w:t>
      </w:r>
      <w:r>
        <w:rPr>
          <w:color w:val="231F20"/>
        </w:rPr>
        <w:t>là</w:t>
      </w:r>
      <w:r>
        <w:rPr>
          <w:color w:val="231F20"/>
          <w:spacing w:val="-14"/>
        </w:rPr>
        <w:t> </w:t>
      </w:r>
      <w:r>
        <w:rPr>
          <w:color w:val="231F20"/>
        </w:rPr>
        <w:t>để</w:t>
      </w:r>
      <w:r>
        <w:rPr>
          <w:color w:val="231F20"/>
          <w:spacing w:val="-14"/>
        </w:rPr>
        <w:t> </w:t>
      </w:r>
      <w:r>
        <w:rPr>
          <w:color w:val="231F20"/>
        </w:rPr>
        <w:t>khuyến</w:t>
      </w:r>
      <w:r>
        <w:rPr>
          <w:color w:val="231F20"/>
          <w:spacing w:val="-14"/>
        </w:rPr>
        <w:t> </w:t>
      </w:r>
      <w:r>
        <w:rPr>
          <w:color w:val="231F20"/>
        </w:rPr>
        <w:t>khích</w:t>
      </w:r>
      <w:r>
        <w:rPr>
          <w:color w:val="231F20"/>
          <w:spacing w:val="-14"/>
        </w:rPr>
        <w:t> </w:t>
      </w:r>
      <w:r>
        <w:rPr>
          <w:color w:val="231F20"/>
        </w:rPr>
        <w:t>mọi</w:t>
      </w:r>
      <w:r>
        <w:rPr>
          <w:color w:val="231F20"/>
          <w:spacing w:val="-14"/>
        </w:rPr>
        <w:t> </w:t>
      </w:r>
      <w:r>
        <w:rPr>
          <w:color w:val="231F20"/>
        </w:rPr>
        <w:t>người nỗ lực để buông xả, giải thoát.</w:t>
      </w:r>
    </w:p>
    <w:p>
      <w:pPr>
        <w:pStyle w:val="BodyText"/>
        <w:spacing w:line="252" w:lineRule="auto" w:before="124"/>
        <w:ind w:firstLine="396"/>
      </w:pPr>
      <w:r>
        <w:rPr>
          <w:b/>
          <w:i/>
          <w:color w:val="231F20"/>
        </w:rPr>
        <w:t>Sarah:</w:t>
      </w:r>
      <w:r>
        <w:rPr>
          <w:b/>
          <w:i/>
          <w:color w:val="231F20"/>
          <w:spacing w:val="-17"/>
        </w:rPr>
        <w:t> </w:t>
      </w:r>
      <w:r>
        <w:rPr>
          <w:color w:val="231F20"/>
        </w:rPr>
        <w:t>Chỉ</w:t>
      </w:r>
      <w:r>
        <w:rPr>
          <w:color w:val="231F20"/>
          <w:spacing w:val="-17"/>
        </w:rPr>
        <w:t> </w:t>
      </w:r>
      <w:r>
        <w:rPr>
          <w:color w:val="231F20"/>
        </w:rPr>
        <w:t>bậc</w:t>
      </w:r>
      <w:r>
        <w:rPr>
          <w:color w:val="231F20"/>
          <w:spacing w:val="-17"/>
        </w:rPr>
        <w:t> </w:t>
      </w:r>
      <w:r>
        <w:rPr>
          <w:color w:val="231F20"/>
        </w:rPr>
        <w:t>A-la-hán</w:t>
      </w:r>
      <w:r>
        <w:rPr>
          <w:color w:val="231F20"/>
          <w:spacing w:val="-17"/>
        </w:rPr>
        <w:t> </w:t>
      </w:r>
      <w:r>
        <w:rPr>
          <w:color w:val="231F20"/>
        </w:rPr>
        <w:t>là</w:t>
      </w:r>
      <w:r>
        <w:rPr>
          <w:color w:val="231F20"/>
          <w:spacing w:val="-17"/>
        </w:rPr>
        <w:t> </w:t>
      </w:r>
      <w:r>
        <w:rPr>
          <w:color w:val="231F20"/>
        </w:rPr>
        <w:t>người</w:t>
      </w:r>
      <w:r>
        <w:rPr>
          <w:color w:val="231F20"/>
          <w:spacing w:val="-17"/>
        </w:rPr>
        <w:t> </w:t>
      </w:r>
      <w:r>
        <w:rPr>
          <w:color w:val="231F20"/>
        </w:rPr>
        <w:t>đã</w:t>
      </w:r>
      <w:r>
        <w:rPr>
          <w:color w:val="231F20"/>
          <w:spacing w:val="-17"/>
        </w:rPr>
        <w:t> </w:t>
      </w:r>
      <w:r>
        <w:rPr>
          <w:color w:val="231F20"/>
        </w:rPr>
        <w:t>hoàn</w:t>
      </w:r>
      <w:r>
        <w:rPr>
          <w:color w:val="231F20"/>
          <w:spacing w:val="-16"/>
        </w:rPr>
        <w:t> </w:t>
      </w:r>
      <w:r>
        <w:rPr>
          <w:color w:val="231F20"/>
        </w:rPr>
        <w:t>toàn giác</w:t>
      </w:r>
      <w:r>
        <w:rPr>
          <w:color w:val="231F20"/>
          <w:spacing w:val="-15"/>
        </w:rPr>
        <w:t> </w:t>
      </w:r>
      <w:r>
        <w:rPr>
          <w:color w:val="231F20"/>
        </w:rPr>
        <w:t>ngộ,</w:t>
      </w:r>
      <w:r>
        <w:rPr>
          <w:color w:val="231F20"/>
          <w:spacing w:val="-15"/>
        </w:rPr>
        <w:t> </w:t>
      </w:r>
      <w:r>
        <w:rPr>
          <w:color w:val="231F20"/>
        </w:rPr>
        <w:t>đã</w:t>
      </w:r>
      <w:r>
        <w:rPr>
          <w:color w:val="231F20"/>
          <w:spacing w:val="-15"/>
        </w:rPr>
        <w:t> </w:t>
      </w:r>
      <w:r>
        <w:rPr>
          <w:color w:val="231F20"/>
        </w:rPr>
        <w:t>tận</w:t>
      </w:r>
      <w:r>
        <w:rPr>
          <w:color w:val="231F20"/>
          <w:spacing w:val="-15"/>
        </w:rPr>
        <w:t> </w:t>
      </w:r>
      <w:r>
        <w:rPr>
          <w:color w:val="231F20"/>
        </w:rPr>
        <w:t>diệt</w:t>
      </w:r>
      <w:r>
        <w:rPr>
          <w:color w:val="231F20"/>
          <w:spacing w:val="-15"/>
        </w:rPr>
        <w:t> </w:t>
      </w:r>
      <w:r>
        <w:rPr>
          <w:color w:val="231F20"/>
        </w:rPr>
        <w:t>mọi</w:t>
      </w:r>
      <w:r>
        <w:rPr>
          <w:color w:val="231F20"/>
          <w:spacing w:val="-15"/>
        </w:rPr>
        <w:t> </w:t>
      </w:r>
      <w:r>
        <w:rPr>
          <w:color w:val="231F20"/>
        </w:rPr>
        <w:t>phiền</w:t>
      </w:r>
      <w:r>
        <w:rPr>
          <w:color w:val="231F20"/>
          <w:spacing w:val="-15"/>
        </w:rPr>
        <w:t> </w:t>
      </w:r>
      <w:r>
        <w:rPr>
          <w:color w:val="231F20"/>
        </w:rPr>
        <w:t>não</w:t>
      </w:r>
      <w:r>
        <w:rPr>
          <w:color w:val="231F20"/>
          <w:spacing w:val="-15"/>
        </w:rPr>
        <w:t> </w:t>
      </w:r>
      <w:r>
        <w:rPr>
          <w:color w:val="231F20"/>
        </w:rPr>
        <w:t>là</w:t>
      </w:r>
      <w:r>
        <w:rPr>
          <w:color w:val="231F20"/>
          <w:spacing w:val="-15"/>
        </w:rPr>
        <w:t> </w:t>
      </w:r>
      <w:r>
        <w:rPr>
          <w:color w:val="231F20"/>
        </w:rPr>
        <w:t>người</w:t>
      </w:r>
      <w:r>
        <w:rPr>
          <w:color w:val="231F20"/>
          <w:spacing w:val="-15"/>
        </w:rPr>
        <w:t> </w:t>
      </w:r>
      <w:r>
        <w:rPr>
          <w:color w:val="231F20"/>
        </w:rPr>
        <w:t>không còn gì để làm.</w:t>
      </w:r>
    </w:p>
    <w:p>
      <w:pPr>
        <w:pStyle w:val="BodyText"/>
        <w:spacing w:line="252" w:lineRule="auto" w:before="109"/>
        <w:ind w:firstLine="396"/>
      </w:pPr>
      <w:r>
        <w:rPr>
          <w:b/>
          <w:i/>
          <w:color w:val="231F20"/>
        </w:rPr>
        <w:t>Người hỏi: </w:t>
      </w:r>
      <w:r>
        <w:rPr>
          <w:color w:val="231F20"/>
        </w:rPr>
        <w:t>Thế tại sao đức Phật lại đi thuyết pháp trong 45 năm.</w:t>
      </w:r>
    </w:p>
    <w:p>
      <w:pPr>
        <w:pStyle w:val="BodyText"/>
        <w:spacing w:line="252" w:lineRule="auto" w:before="111"/>
        <w:ind w:firstLine="396"/>
      </w:pPr>
      <w:r>
        <w:rPr>
          <w:b/>
          <w:i/>
          <w:color w:val="231F20"/>
        </w:rPr>
        <w:t>Jonothan:</w:t>
      </w:r>
      <w:r>
        <w:rPr>
          <w:b/>
          <w:i/>
          <w:color w:val="231F20"/>
          <w:spacing w:val="-9"/>
        </w:rPr>
        <w:t> </w:t>
      </w:r>
      <w:r>
        <w:rPr>
          <w:color w:val="231F20"/>
        </w:rPr>
        <w:t>Như</w:t>
      </w:r>
      <w:r>
        <w:rPr>
          <w:color w:val="231F20"/>
          <w:spacing w:val="-9"/>
        </w:rPr>
        <w:t> </w:t>
      </w:r>
      <w:r>
        <w:rPr>
          <w:color w:val="231F20"/>
        </w:rPr>
        <w:t>vậy,</w:t>
      </w:r>
      <w:r>
        <w:rPr>
          <w:color w:val="231F20"/>
          <w:spacing w:val="-9"/>
        </w:rPr>
        <w:t> </w:t>
      </w:r>
      <w:r>
        <w:rPr>
          <w:color w:val="231F20"/>
        </w:rPr>
        <w:t>bạn</w:t>
      </w:r>
      <w:r>
        <w:rPr>
          <w:color w:val="231F20"/>
          <w:spacing w:val="-9"/>
        </w:rPr>
        <w:t> </w:t>
      </w:r>
      <w:r>
        <w:rPr>
          <w:color w:val="231F20"/>
        </w:rPr>
        <w:t>có</w:t>
      </w:r>
      <w:r>
        <w:rPr>
          <w:color w:val="231F20"/>
          <w:spacing w:val="-9"/>
        </w:rPr>
        <w:t> </w:t>
      </w:r>
      <w:r>
        <w:rPr>
          <w:color w:val="231F20"/>
        </w:rPr>
        <w:t>nghĩ</w:t>
      </w:r>
      <w:r>
        <w:rPr>
          <w:color w:val="231F20"/>
          <w:spacing w:val="-9"/>
        </w:rPr>
        <w:t> </w:t>
      </w:r>
      <w:r>
        <w:rPr>
          <w:color w:val="231F20"/>
        </w:rPr>
        <w:t>rằng</w:t>
      </w:r>
      <w:r>
        <w:rPr>
          <w:color w:val="231F20"/>
          <w:spacing w:val="-9"/>
        </w:rPr>
        <w:t> </w:t>
      </w:r>
      <w:r>
        <w:rPr>
          <w:color w:val="231F20"/>
        </w:rPr>
        <w:t>nếu</w:t>
      </w:r>
      <w:r>
        <w:rPr>
          <w:color w:val="231F20"/>
          <w:spacing w:val="-9"/>
        </w:rPr>
        <w:t> </w:t>
      </w:r>
      <w:r>
        <w:rPr>
          <w:color w:val="231F20"/>
        </w:rPr>
        <w:t>đức Phật</w:t>
      </w:r>
      <w:r>
        <w:rPr>
          <w:color w:val="231F20"/>
          <w:spacing w:val="6"/>
        </w:rPr>
        <w:t> </w:t>
      </w:r>
      <w:r>
        <w:rPr>
          <w:color w:val="231F20"/>
        </w:rPr>
        <w:t>không</w:t>
      </w:r>
      <w:r>
        <w:rPr>
          <w:color w:val="231F20"/>
          <w:spacing w:val="6"/>
        </w:rPr>
        <w:t> </w:t>
      </w:r>
      <w:r>
        <w:rPr>
          <w:color w:val="231F20"/>
        </w:rPr>
        <w:t>giảng</w:t>
      </w:r>
      <w:r>
        <w:rPr>
          <w:color w:val="231F20"/>
          <w:spacing w:val="6"/>
        </w:rPr>
        <w:t> </w:t>
      </w:r>
      <w:r>
        <w:rPr>
          <w:color w:val="231F20"/>
        </w:rPr>
        <w:t>gì</w:t>
      </w:r>
      <w:r>
        <w:rPr>
          <w:color w:val="231F20"/>
          <w:spacing w:val="6"/>
        </w:rPr>
        <w:t> </w:t>
      </w:r>
      <w:r>
        <w:rPr>
          <w:color w:val="231F20"/>
        </w:rPr>
        <w:t>cả</w:t>
      </w:r>
      <w:r>
        <w:rPr>
          <w:color w:val="231F20"/>
          <w:spacing w:val="6"/>
        </w:rPr>
        <w:t> </w:t>
      </w:r>
      <w:r>
        <w:rPr>
          <w:color w:val="231F20"/>
        </w:rPr>
        <w:t>thì</w:t>
      </w:r>
      <w:r>
        <w:rPr>
          <w:color w:val="231F20"/>
          <w:spacing w:val="6"/>
        </w:rPr>
        <w:t> </w:t>
      </w:r>
      <w:r>
        <w:rPr>
          <w:color w:val="231F20"/>
        </w:rPr>
        <w:t>sẽ</w:t>
      </w:r>
      <w:r>
        <w:rPr>
          <w:color w:val="231F20"/>
          <w:spacing w:val="6"/>
        </w:rPr>
        <w:t> </w:t>
      </w:r>
      <w:r>
        <w:rPr>
          <w:color w:val="231F20"/>
        </w:rPr>
        <w:t>tốt</w:t>
      </w:r>
      <w:r>
        <w:rPr>
          <w:color w:val="231F20"/>
          <w:spacing w:val="6"/>
        </w:rPr>
        <w:t> </w:t>
      </w:r>
      <w:r>
        <w:rPr>
          <w:color w:val="231F20"/>
        </w:rPr>
        <w:t>hơn</w:t>
      </w:r>
      <w:r>
        <w:rPr>
          <w:color w:val="231F20"/>
          <w:spacing w:val="6"/>
        </w:rPr>
        <w:t> </w:t>
      </w:r>
      <w:r>
        <w:rPr>
          <w:color w:val="231F20"/>
        </w:rPr>
        <w:t>không?</w:t>
      </w:r>
      <w:r>
        <w:rPr>
          <w:color w:val="231F20"/>
          <w:spacing w:val="6"/>
        </w:rPr>
        <w:t> </w:t>
      </w:r>
      <w:r>
        <w:rPr>
          <w:color w:val="231F20"/>
          <w:spacing w:val="-5"/>
        </w:rPr>
        <w:t>Bạn</w:t>
      </w:r>
    </w:p>
    <w:p>
      <w:pPr>
        <w:pStyle w:val="BodyText"/>
        <w:spacing w:after="0" w:line="252" w:lineRule="auto"/>
        <w:sectPr>
          <w:pgSz w:w="7660" w:h="11630"/>
          <w:pgMar w:header="892" w:footer="0" w:top="1220" w:bottom="280" w:left="992" w:right="992"/>
        </w:sectPr>
      </w:pPr>
    </w:p>
    <w:p>
      <w:pPr>
        <w:pStyle w:val="BodyText"/>
        <w:spacing w:line="247" w:lineRule="auto" w:before="241"/>
      </w:pPr>
      <w:r>
        <w:rPr>
          <w:color w:val="231F20"/>
        </w:rPr>
        <w:t>có cho rằng những gì đức Phật đã giảng như vậy không</w:t>
      </w:r>
      <w:r>
        <w:rPr>
          <w:color w:val="231F20"/>
          <w:spacing w:val="-14"/>
        </w:rPr>
        <w:t> </w:t>
      </w:r>
      <w:r>
        <w:rPr>
          <w:color w:val="231F20"/>
        </w:rPr>
        <w:t>có</w:t>
      </w:r>
      <w:r>
        <w:rPr>
          <w:color w:val="231F20"/>
          <w:spacing w:val="-14"/>
        </w:rPr>
        <w:t> </w:t>
      </w:r>
      <w:r>
        <w:rPr>
          <w:color w:val="231F20"/>
        </w:rPr>
        <w:t>tác</w:t>
      </w:r>
      <w:r>
        <w:rPr>
          <w:color w:val="231F20"/>
          <w:spacing w:val="-14"/>
        </w:rPr>
        <w:t> </w:t>
      </w:r>
      <w:r>
        <w:rPr>
          <w:color w:val="231F20"/>
        </w:rPr>
        <w:t>dụng</w:t>
      </w:r>
      <w:r>
        <w:rPr>
          <w:color w:val="231F20"/>
          <w:spacing w:val="-14"/>
        </w:rPr>
        <w:t> </w:t>
      </w:r>
      <w:r>
        <w:rPr>
          <w:color w:val="231F20"/>
        </w:rPr>
        <w:t>gì</w:t>
      </w:r>
      <w:r>
        <w:rPr>
          <w:color w:val="231F20"/>
          <w:spacing w:val="-14"/>
        </w:rPr>
        <w:t> </w:t>
      </w:r>
      <w:r>
        <w:rPr>
          <w:color w:val="231F20"/>
        </w:rPr>
        <w:t>không?</w:t>
      </w:r>
      <w:r>
        <w:rPr>
          <w:color w:val="231F20"/>
          <w:spacing w:val="-14"/>
        </w:rPr>
        <w:t> </w:t>
      </w:r>
      <w:r>
        <w:rPr>
          <w:color w:val="231F20"/>
        </w:rPr>
        <w:t>Những</w:t>
      </w:r>
      <w:r>
        <w:rPr>
          <w:color w:val="231F20"/>
          <w:spacing w:val="-14"/>
        </w:rPr>
        <w:t> </w:t>
      </w:r>
      <w:r>
        <w:rPr>
          <w:color w:val="231F20"/>
        </w:rPr>
        <w:t>gì</w:t>
      </w:r>
      <w:r>
        <w:rPr>
          <w:color w:val="231F20"/>
          <w:spacing w:val="-14"/>
        </w:rPr>
        <w:t> </w:t>
      </w:r>
      <w:r>
        <w:rPr>
          <w:color w:val="231F20"/>
        </w:rPr>
        <w:t>Ngài</w:t>
      </w:r>
      <w:r>
        <w:rPr>
          <w:color w:val="231F20"/>
          <w:spacing w:val="-14"/>
        </w:rPr>
        <w:t> </w:t>
      </w:r>
      <w:r>
        <w:rPr>
          <w:color w:val="231F20"/>
        </w:rPr>
        <w:t>giảng về</w:t>
      </w:r>
      <w:r>
        <w:rPr>
          <w:color w:val="231F20"/>
          <w:spacing w:val="-14"/>
        </w:rPr>
        <w:t> </w:t>
      </w:r>
      <w:r>
        <w:rPr>
          <w:color w:val="231F20"/>
        </w:rPr>
        <w:t>vô</w:t>
      </w:r>
      <w:r>
        <w:rPr>
          <w:color w:val="231F20"/>
          <w:spacing w:val="-14"/>
        </w:rPr>
        <w:t> </w:t>
      </w:r>
      <w:r>
        <w:rPr>
          <w:color w:val="231F20"/>
        </w:rPr>
        <w:t>ngã</w:t>
      </w:r>
      <w:r>
        <w:rPr>
          <w:color w:val="231F20"/>
          <w:spacing w:val="-14"/>
        </w:rPr>
        <w:t> </w:t>
      </w:r>
      <w:r>
        <w:rPr>
          <w:color w:val="231F20"/>
        </w:rPr>
        <w:t>thì</w:t>
      </w:r>
      <w:r>
        <w:rPr>
          <w:color w:val="231F20"/>
          <w:spacing w:val="-14"/>
        </w:rPr>
        <w:t> </w:t>
      </w:r>
      <w:r>
        <w:rPr>
          <w:color w:val="231F20"/>
        </w:rPr>
        <w:t>không</w:t>
      </w:r>
      <w:r>
        <w:rPr>
          <w:color w:val="231F20"/>
          <w:spacing w:val="-14"/>
        </w:rPr>
        <w:t> </w:t>
      </w:r>
      <w:r>
        <w:rPr>
          <w:color w:val="231F20"/>
        </w:rPr>
        <w:t>hữu</w:t>
      </w:r>
      <w:r>
        <w:rPr>
          <w:color w:val="231F20"/>
          <w:spacing w:val="-14"/>
        </w:rPr>
        <w:t> </w:t>
      </w:r>
      <w:r>
        <w:rPr>
          <w:color w:val="231F20"/>
        </w:rPr>
        <w:t>ích</w:t>
      </w:r>
      <w:r>
        <w:rPr>
          <w:color w:val="231F20"/>
          <w:spacing w:val="-14"/>
        </w:rPr>
        <w:t> </w:t>
      </w:r>
      <w:r>
        <w:rPr>
          <w:color w:val="231F20"/>
        </w:rPr>
        <w:t>gì</w:t>
      </w:r>
      <w:r>
        <w:rPr>
          <w:color w:val="231F20"/>
          <w:spacing w:val="-14"/>
        </w:rPr>
        <w:t> </w:t>
      </w:r>
      <w:r>
        <w:rPr>
          <w:color w:val="231F20"/>
        </w:rPr>
        <w:t>với</w:t>
      </w:r>
      <w:r>
        <w:rPr>
          <w:color w:val="231F20"/>
          <w:spacing w:val="-14"/>
        </w:rPr>
        <w:t> </w:t>
      </w:r>
      <w:r>
        <w:rPr>
          <w:color w:val="231F20"/>
        </w:rPr>
        <w:t>ai</w:t>
      </w:r>
      <w:r>
        <w:rPr>
          <w:color w:val="231F20"/>
          <w:spacing w:val="-14"/>
        </w:rPr>
        <w:t> </w:t>
      </w:r>
      <w:r>
        <w:rPr>
          <w:color w:val="231F20"/>
        </w:rPr>
        <w:t>hay</w:t>
      </w:r>
      <w:r>
        <w:rPr>
          <w:color w:val="231F20"/>
          <w:spacing w:val="-14"/>
        </w:rPr>
        <w:t> </w:t>
      </w:r>
      <w:r>
        <w:rPr>
          <w:color w:val="231F20"/>
        </w:rPr>
        <w:t>sao?</w:t>
      </w:r>
      <w:r>
        <w:rPr>
          <w:color w:val="231F20"/>
          <w:spacing w:val="-14"/>
        </w:rPr>
        <w:t> </w:t>
      </w:r>
      <w:r>
        <w:rPr>
          <w:color w:val="231F20"/>
        </w:rPr>
        <w:t>Đức Phật giảng là vì Ngài hiểu rằng điều đó hữu </w:t>
      </w:r>
      <w:r>
        <w:rPr>
          <w:color w:val="231F20"/>
        </w:rPr>
        <w:t>ích cho mọi người.</w:t>
      </w:r>
    </w:p>
    <w:p>
      <w:pPr>
        <w:pStyle w:val="BodyText"/>
        <w:spacing w:line="247" w:lineRule="auto" w:before="114"/>
        <w:ind w:firstLine="396"/>
      </w:pPr>
      <w:r>
        <w:rPr>
          <w:b/>
          <w:i/>
          <w:color w:val="231F20"/>
        </w:rPr>
        <w:t>Người hỏi: </w:t>
      </w:r>
      <w:r>
        <w:rPr>
          <w:color w:val="231F20"/>
        </w:rPr>
        <w:t>Ngài giảng như vậy giúp ích </w:t>
      </w:r>
      <w:r>
        <w:rPr>
          <w:color w:val="231F20"/>
        </w:rPr>
        <w:t>cho sự quán sát rất nhiều. Nhưng mình phải tác động vào sự quán sát, chứ không phải mình mất tự chủ với sự quán sát.</w:t>
      </w:r>
    </w:p>
    <w:p>
      <w:pPr>
        <w:pStyle w:val="BodyText"/>
        <w:spacing w:line="247" w:lineRule="auto" w:before="115"/>
        <w:ind w:firstLine="396"/>
      </w:pPr>
      <w:r>
        <w:rPr>
          <w:b/>
          <w:i/>
          <w:color w:val="231F20"/>
        </w:rPr>
        <w:t>Sarah: </w:t>
      </w:r>
      <w:r>
        <w:rPr>
          <w:color w:val="231F20"/>
        </w:rPr>
        <w:t>Đức Phật đã giảng về vô ngã để hiểu biết có thể sinh khởi, và chính hiểu biết dần được vun bồi tới một lúc nào đó sẽ đưa tới giác ngộ, Ngài không giảng để chúng ta “làm” gì đó, </w:t>
      </w:r>
      <w:r>
        <w:rPr>
          <w:color w:val="231F20"/>
        </w:rPr>
        <w:t>bởi</w:t>
      </w:r>
      <w:r>
        <w:rPr>
          <w:color w:val="231F20"/>
          <w:spacing w:val="80"/>
          <w:w w:val="150"/>
        </w:rPr>
        <w:t> </w:t>
      </w:r>
      <w:r>
        <w:rPr>
          <w:color w:val="231F20"/>
        </w:rPr>
        <w:t>vì không có cái “tôi” nào cả. Khi có cái hiểu sinh khởi thì khi ấy có chánh tinh tấn, chứ không phải có một con người nỗ lực. Chỉ là các tâm sở tịnh hảo sinh khởi do duyên và được phát triển một cách tự nhiên thông qua sự vun bồi trí tuệ.</w:t>
      </w:r>
    </w:p>
    <w:p>
      <w:pPr>
        <w:pStyle w:val="BodyText"/>
        <w:spacing w:line="252" w:lineRule="auto" w:before="115"/>
        <w:ind w:firstLine="396"/>
      </w:pPr>
      <w:r>
        <w:rPr>
          <w:b/>
          <w:i/>
          <w:color w:val="231F20"/>
        </w:rPr>
        <w:t>Achaan</w:t>
      </w:r>
      <w:r>
        <w:rPr>
          <w:b/>
          <w:i/>
          <w:color w:val="231F20"/>
          <w:spacing w:val="-2"/>
        </w:rPr>
        <w:t> </w:t>
      </w:r>
      <w:r>
        <w:rPr>
          <w:b/>
          <w:i/>
          <w:color w:val="231F20"/>
        </w:rPr>
        <w:t>Sujin:</w:t>
      </w:r>
      <w:r>
        <w:rPr>
          <w:b/>
          <w:i/>
          <w:color w:val="231F20"/>
          <w:spacing w:val="40"/>
        </w:rPr>
        <w:t> </w:t>
      </w:r>
      <w:r>
        <w:rPr>
          <w:color w:val="231F20"/>
        </w:rPr>
        <w:t>Dù</w:t>
      </w:r>
      <w:r>
        <w:rPr>
          <w:color w:val="231F20"/>
          <w:spacing w:val="-2"/>
        </w:rPr>
        <w:t> </w:t>
      </w:r>
      <w:r>
        <w:rPr>
          <w:color w:val="231F20"/>
        </w:rPr>
        <w:t>bạn</w:t>
      </w:r>
      <w:r>
        <w:rPr>
          <w:color w:val="231F20"/>
          <w:spacing w:val="-2"/>
        </w:rPr>
        <w:t> </w:t>
      </w:r>
      <w:r>
        <w:rPr>
          <w:color w:val="231F20"/>
        </w:rPr>
        <w:t>có</w:t>
      </w:r>
      <w:r>
        <w:rPr>
          <w:color w:val="231F20"/>
          <w:spacing w:val="-2"/>
        </w:rPr>
        <w:t> </w:t>
      </w:r>
      <w:r>
        <w:rPr>
          <w:color w:val="231F20"/>
        </w:rPr>
        <w:t>nghĩ</w:t>
      </w:r>
      <w:r>
        <w:rPr>
          <w:color w:val="231F20"/>
          <w:spacing w:val="-2"/>
        </w:rPr>
        <w:t> </w:t>
      </w:r>
      <w:r>
        <w:rPr>
          <w:color w:val="231F20"/>
        </w:rPr>
        <w:t>theo</w:t>
      </w:r>
      <w:r>
        <w:rPr>
          <w:color w:val="231F20"/>
          <w:spacing w:val="-2"/>
        </w:rPr>
        <w:t> </w:t>
      </w:r>
      <w:r>
        <w:rPr>
          <w:color w:val="231F20"/>
        </w:rPr>
        <w:t>cách</w:t>
      </w:r>
      <w:r>
        <w:rPr>
          <w:color w:val="231F20"/>
          <w:spacing w:val="-2"/>
        </w:rPr>
        <w:t> </w:t>
      </w:r>
      <w:r>
        <w:rPr>
          <w:color w:val="231F20"/>
        </w:rPr>
        <w:t>nào đi nữa thì bạn cũng không thể ngăn sự sinh </w:t>
      </w:r>
      <w:r>
        <w:rPr>
          <w:color w:val="231F20"/>
        </w:rPr>
        <w:t>diệt của các pháp hiện giờ.</w:t>
      </w:r>
    </w:p>
    <w:p>
      <w:pPr>
        <w:pStyle w:val="BodyText"/>
        <w:spacing w:after="0" w:line="252" w:lineRule="auto"/>
        <w:sectPr>
          <w:pgSz w:w="7660" w:h="11630"/>
          <w:pgMar w:header="892" w:footer="0" w:top="1220" w:bottom="280" w:left="992" w:right="992"/>
        </w:sectPr>
      </w:pPr>
    </w:p>
    <w:p>
      <w:pPr>
        <w:spacing w:before="92"/>
        <w:ind w:left="0" w:right="139" w:firstLine="0"/>
        <w:jc w:val="right"/>
        <w:rPr>
          <w:b/>
          <w:sz w:val="24"/>
        </w:rPr>
      </w:pPr>
      <w:r>
        <w:rPr>
          <w:b/>
          <w:color w:val="231F20"/>
          <w:spacing w:val="-5"/>
          <w:sz w:val="24"/>
        </w:rPr>
        <w:t>85</w:t>
      </w:r>
    </w:p>
    <w:p>
      <w:pPr>
        <w:pStyle w:val="BodyText"/>
        <w:spacing w:line="20" w:lineRule="exact"/>
        <w:ind w:right="0"/>
        <w:jc w:val="left"/>
        <w:rPr>
          <w:sz w:val="2"/>
        </w:rPr>
      </w:pPr>
      <w:r>
        <w:rPr>
          <w:sz w:val="2"/>
        </w:rPr>
        <mc:AlternateContent>
          <mc:Choice Requires="wps">
            <w:drawing>
              <wp:inline distT="0" distB="0" distL="0" distR="0">
                <wp:extent cx="3420110" cy="6350"/>
                <wp:effectExtent l="9525" t="0" r="0" b="3175"/>
                <wp:docPr id="87" name="Group 87"/>
                <wp:cNvGraphicFramePr>
                  <a:graphicFrameLocks/>
                </wp:cNvGraphicFramePr>
                <a:graphic>
                  <a:graphicData uri="http://schemas.microsoft.com/office/word/2010/wordprocessingGroup">
                    <wpg:wgp>
                      <wpg:cNvPr id="87" name="Group 87"/>
                      <wpg:cNvGrpSpPr/>
                      <wpg:grpSpPr>
                        <a:xfrm>
                          <a:off x="0" y="0"/>
                          <a:ext cx="3420110" cy="6350"/>
                          <a:chExt cx="3420110" cy="6350"/>
                        </a:xfrm>
                      </wpg:grpSpPr>
                      <wps:wsp>
                        <wps:cNvPr id="88" name="Graphic 88"/>
                        <wps:cNvSpPr/>
                        <wps:spPr>
                          <a:xfrm>
                            <a:off x="0" y="3175"/>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69.3pt;height:.5pt;mso-position-horizontal-relative:char;mso-position-vertical-relative:line" id="docshapegroup73" coordorigin="0,0" coordsize="5386,10">
                <v:line style="position:absolute" from="0,5" to="5386,5" stroked="true" strokeweight=".5pt" strokecolor="#231f20">
                  <v:stroke dashstyle="solid"/>
                </v:line>
              </v:group>
            </w:pict>
          </mc:Fallback>
        </mc:AlternateContent>
      </w:r>
      <w:r>
        <w:rPr>
          <w:sz w:val="2"/>
        </w:rPr>
      </w:r>
    </w:p>
    <w:p>
      <w:pPr>
        <w:pStyle w:val="BodyText"/>
        <w:ind w:left="0" w:right="0"/>
        <w:jc w:val="left"/>
        <w:rPr>
          <w:b/>
          <w:sz w:val="32"/>
        </w:rPr>
      </w:pPr>
    </w:p>
    <w:p>
      <w:pPr>
        <w:pStyle w:val="BodyText"/>
        <w:ind w:left="0" w:right="0"/>
        <w:jc w:val="left"/>
        <w:rPr>
          <w:b/>
          <w:sz w:val="32"/>
        </w:rPr>
      </w:pPr>
    </w:p>
    <w:p>
      <w:pPr>
        <w:pStyle w:val="BodyText"/>
        <w:ind w:left="0" w:right="0"/>
        <w:jc w:val="left"/>
        <w:rPr>
          <w:b/>
          <w:sz w:val="32"/>
        </w:rPr>
      </w:pPr>
    </w:p>
    <w:p>
      <w:pPr>
        <w:pStyle w:val="BodyText"/>
        <w:ind w:left="0" w:right="0"/>
        <w:jc w:val="left"/>
        <w:rPr>
          <w:b/>
          <w:sz w:val="32"/>
        </w:rPr>
      </w:pPr>
    </w:p>
    <w:p>
      <w:pPr>
        <w:pStyle w:val="BodyText"/>
        <w:spacing w:before="281"/>
        <w:ind w:left="0" w:right="0"/>
        <w:jc w:val="left"/>
        <w:rPr>
          <w:b/>
          <w:sz w:val="32"/>
        </w:rPr>
      </w:pPr>
    </w:p>
    <w:p>
      <w:pPr>
        <w:pStyle w:val="Heading2"/>
      </w:pPr>
      <w:bookmarkStart w:name="_TOC_250020" w:id="5"/>
      <w:r>
        <w:rPr>
          <w:color w:val="231F20"/>
        </w:rPr>
        <w:t>GIÁC</w:t>
      </w:r>
      <w:r>
        <w:rPr>
          <w:color w:val="231F20"/>
          <w:spacing w:val="-14"/>
        </w:rPr>
        <w:t> </w:t>
      </w:r>
      <w:bookmarkEnd w:id="5"/>
      <w:r>
        <w:rPr>
          <w:color w:val="231F20"/>
          <w:spacing w:val="-5"/>
        </w:rPr>
        <w:t>NGỘ</w:t>
      </w:r>
    </w:p>
    <w:p>
      <w:pPr>
        <w:pStyle w:val="BodyText"/>
        <w:spacing w:before="249"/>
        <w:ind w:left="0" w:right="0"/>
        <w:jc w:val="left"/>
        <w:rPr>
          <w:rFonts w:ascii="Cambria"/>
          <w:b/>
          <w:i/>
          <w:sz w:val="32"/>
        </w:rPr>
      </w:pPr>
    </w:p>
    <w:p>
      <w:pPr>
        <w:pStyle w:val="Heading4"/>
        <w:tabs>
          <w:tab w:pos="1405" w:val="left" w:leader="none"/>
          <w:tab w:pos="2141" w:val="left" w:leader="none"/>
          <w:tab w:pos="2675" w:val="left" w:leader="none"/>
          <w:tab w:pos="3286" w:val="left" w:leader="none"/>
          <w:tab w:pos="4092" w:val="left" w:leader="none"/>
          <w:tab w:pos="4967" w:val="left" w:leader="none"/>
        </w:tabs>
      </w:pPr>
      <w:r>
        <w:rPr>
          <w:color w:val="231F20"/>
          <w:spacing w:val="-4"/>
        </w:rPr>
        <w:t>Pháp</w:t>
      </w:r>
      <w:r>
        <w:rPr>
          <w:color w:val="231F20"/>
        </w:rPr>
        <w:tab/>
      </w:r>
      <w:r>
        <w:rPr>
          <w:color w:val="231F20"/>
          <w:spacing w:val="-5"/>
        </w:rPr>
        <w:t>đàm</w:t>
      </w:r>
      <w:r>
        <w:rPr>
          <w:color w:val="231F20"/>
        </w:rPr>
        <w:tab/>
      </w:r>
      <w:r>
        <w:rPr>
          <w:color w:val="231F20"/>
          <w:spacing w:val="-5"/>
        </w:rPr>
        <w:t>tại</w:t>
      </w:r>
      <w:r>
        <w:rPr>
          <w:color w:val="231F20"/>
        </w:rPr>
        <w:tab/>
      </w:r>
      <w:r>
        <w:rPr>
          <w:color w:val="231F20"/>
          <w:spacing w:val="-5"/>
        </w:rPr>
        <w:t>Sài</w:t>
      </w:r>
      <w:r>
        <w:rPr>
          <w:color w:val="231F20"/>
        </w:rPr>
        <w:tab/>
      </w:r>
      <w:r>
        <w:rPr>
          <w:color w:val="231F20"/>
          <w:spacing w:val="-4"/>
        </w:rPr>
        <w:t>Gòn,</w:t>
      </w:r>
      <w:r>
        <w:rPr>
          <w:color w:val="231F20"/>
        </w:rPr>
        <w:tab/>
      </w:r>
      <w:r>
        <w:rPr>
          <w:color w:val="231F20"/>
          <w:spacing w:val="-2"/>
        </w:rPr>
        <w:t>chiều</w:t>
      </w:r>
      <w:r>
        <w:rPr>
          <w:color w:val="231F20"/>
        </w:rPr>
        <w:tab/>
      </w:r>
      <w:r>
        <w:rPr>
          <w:color w:val="231F20"/>
          <w:spacing w:val="-4"/>
        </w:rPr>
        <w:t>ngày</w:t>
      </w:r>
    </w:p>
    <w:p>
      <w:pPr>
        <w:pStyle w:val="Heading4"/>
        <w:spacing w:before="11"/>
        <w:ind w:left="141"/>
      </w:pPr>
      <w:r>
        <w:rPr>
          <w:color w:val="231F20"/>
          <w:spacing w:val="-2"/>
        </w:rPr>
        <w:t>04/01/2015</w:t>
      </w:r>
    </w:p>
    <w:p>
      <w:pPr>
        <w:pStyle w:val="BodyText"/>
        <w:spacing w:line="256" w:lineRule="auto" w:before="305"/>
        <w:ind w:firstLine="396"/>
      </w:pPr>
      <w:r>
        <w:rPr>
          <w:b/>
          <w:i/>
          <w:color w:val="231F20"/>
        </w:rPr>
        <w:t>Người</w:t>
      </w:r>
      <w:r>
        <w:rPr>
          <w:b/>
          <w:i/>
          <w:color w:val="231F20"/>
          <w:spacing w:val="-4"/>
        </w:rPr>
        <w:t> </w:t>
      </w:r>
      <w:r>
        <w:rPr>
          <w:b/>
          <w:i/>
          <w:color w:val="231F20"/>
        </w:rPr>
        <w:t>hỏi:</w:t>
      </w:r>
      <w:r>
        <w:rPr>
          <w:b/>
          <w:i/>
          <w:color w:val="231F20"/>
          <w:spacing w:val="-5"/>
        </w:rPr>
        <w:t> </w:t>
      </w:r>
      <w:r>
        <w:rPr>
          <w:color w:val="231F20"/>
        </w:rPr>
        <w:t>Con</w:t>
      </w:r>
      <w:r>
        <w:rPr>
          <w:color w:val="231F20"/>
          <w:spacing w:val="-4"/>
        </w:rPr>
        <w:t> </w:t>
      </w:r>
      <w:r>
        <w:rPr>
          <w:color w:val="231F20"/>
        </w:rPr>
        <w:t>có</w:t>
      </w:r>
      <w:r>
        <w:rPr>
          <w:color w:val="231F20"/>
          <w:spacing w:val="-4"/>
        </w:rPr>
        <w:t> </w:t>
      </w:r>
      <w:r>
        <w:rPr>
          <w:color w:val="231F20"/>
        </w:rPr>
        <w:t>thêm</w:t>
      </w:r>
      <w:r>
        <w:rPr>
          <w:color w:val="231F20"/>
          <w:spacing w:val="-5"/>
        </w:rPr>
        <w:t> </w:t>
      </w:r>
      <w:r>
        <w:rPr>
          <w:color w:val="231F20"/>
        </w:rPr>
        <w:t>câu</w:t>
      </w:r>
      <w:r>
        <w:rPr>
          <w:color w:val="231F20"/>
          <w:spacing w:val="-5"/>
        </w:rPr>
        <w:t> </w:t>
      </w:r>
      <w:r>
        <w:rPr>
          <w:color w:val="231F20"/>
        </w:rPr>
        <w:t>hỏi</w:t>
      </w:r>
      <w:r>
        <w:rPr>
          <w:color w:val="231F20"/>
          <w:spacing w:val="-4"/>
        </w:rPr>
        <w:t> </w:t>
      </w:r>
      <w:r>
        <w:rPr>
          <w:color w:val="231F20"/>
        </w:rPr>
        <w:t>tiếp</w:t>
      </w:r>
      <w:r>
        <w:rPr>
          <w:color w:val="231F20"/>
          <w:spacing w:val="-5"/>
        </w:rPr>
        <w:t> </w:t>
      </w:r>
      <w:r>
        <w:rPr>
          <w:color w:val="231F20"/>
        </w:rPr>
        <w:t>theo</w:t>
      </w:r>
      <w:r>
        <w:rPr>
          <w:color w:val="231F20"/>
          <w:spacing w:val="-5"/>
        </w:rPr>
        <w:t> </w:t>
      </w:r>
      <w:r>
        <w:rPr>
          <w:color w:val="231F20"/>
        </w:rPr>
        <w:t>chủ đề về các vị thánh. Trong kinh điển có nói về bà Visakha đã đắc quả thánh Tu đà hoàn năm bảy tuổi, lấy chồng năm 16 tuổi và sinh rất nhiều con. Như thế nghĩa là bà vẫn còn đời sống vợ chồng sau khi đắc tầng thánh thứ nhất. Vậy do duyên gì mà một người đã diệt được thân kiến, tức là tà kiến</w:t>
      </w:r>
      <w:r>
        <w:rPr>
          <w:color w:val="231F20"/>
          <w:spacing w:val="-13"/>
        </w:rPr>
        <w:t> </w:t>
      </w:r>
      <w:r>
        <w:rPr>
          <w:color w:val="231F20"/>
        </w:rPr>
        <w:t>về</w:t>
      </w:r>
      <w:r>
        <w:rPr>
          <w:color w:val="231F20"/>
          <w:spacing w:val="-12"/>
        </w:rPr>
        <w:t> </w:t>
      </w:r>
      <w:r>
        <w:rPr>
          <w:color w:val="231F20"/>
        </w:rPr>
        <w:t>ngã,</w:t>
      </w:r>
      <w:r>
        <w:rPr>
          <w:color w:val="231F20"/>
          <w:spacing w:val="-12"/>
        </w:rPr>
        <w:t> </w:t>
      </w:r>
      <w:r>
        <w:rPr>
          <w:color w:val="231F20"/>
        </w:rPr>
        <w:t>mà</w:t>
      </w:r>
      <w:r>
        <w:rPr>
          <w:color w:val="231F20"/>
          <w:spacing w:val="-12"/>
        </w:rPr>
        <w:t> </w:t>
      </w:r>
      <w:r>
        <w:rPr>
          <w:color w:val="231F20"/>
        </w:rPr>
        <w:t>vẫn</w:t>
      </w:r>
      <w:r>
        <w:rPr>
          <w:color w:val="231F20"/>
          <w:spacing w:val="-13"/>
        </w:rPr>
        <w:t> </w:t>
      </w:r>
      <w:r>
        <w:rPr>
          <w:color w:val="231F20"/>
        </w:rPr>
        <w:t>còn</w:t>
      </w:r>
      <w:r>
        <w:rPr>
          <w:color w:val="231F20"/>
          <w:spacing w:val="-12"/>
        </w:rPr>
        <w:t> </w:t>
      </w:r>
      <w:r>
        <w:rPr>
          <w:color w:val="231F20"/>
        </w:rPr>
        <w:t>tham</w:t>
      </w:r>
      <w:r>
        <w:rPr>
          <w:color w:val="231F20"/>
          <w:spacing w:val="-13"/>
        </w:rPr>
        <w:t> </w:t>
      </w:r>
      <w:r>
        <w:rPr>
          <w:color w:val="231F20"/>
        </w:rPr>
        <w:t>ái</w:t>
      </w:r>
      <w:r>
        <w:rPr>
          <w:color w:val="231F20"/>
          <w:spacing w:val="-13"/>
        </w:rPr>
        <w:t> </w:t>
      </w:r>
      <w:r>
        <w:rPr>
          <w:color w:val="231F20"/>
        </w:rPr>
        <w:t>đến</w:t>
      </w:r>
      <w:r>
        <w:rPr>
          <w:color w:val="231F20"/>
          <w:spacing w:val="-12"/>
        </w:rPr>
        <w:t> </w:t>
      </w:r>
      <w:r>
        <w:rPr>
          <w:color w:val="231F20"/>
        </w:rPr>
        <w:t>mức</w:t>
      </w:r>
      <w:r>
        <w:rPr>
          <w:color w:val="231F20"/>
          <w:spacing w:val="-13"/>
        </w:rPr>
        <w:t> </w:t>
      </w:r>
      <w:r>
        <w:rPr>
          <w:color w:val="231F20"/>
        </w:rPr>
        <w:t>thúc</w:t>
      </w:r>
      <w:r>
        <w:rPr>
          <w:color w:val="231F20"/>
          <w:spacing w:val="-12"/>
        </w:rPr>
        <w:t> </w:t>
      </w:r>
      <w:r>
        <w:rPr>
          <w:color w:val="231F20"/>
        </w:rPr>
        <w:t>đẩy hành vi tình dục?</w:t>
      </w:r>
    </w:p>
    <w:p>
      <w:pPr>
        <w:pStyle w:val="BodyText"/>
        <w:spacing w:line="256" w:lineRule="auto" w:before="124"/>
        <w:ind w:firstLine="396"/>
      </w:pPr>
      <w:r>
        <w:rPr>
          <w:b/>
          <w:i/>
          <w:color w:val="231F20"/>
        </w:rPr>
        <w:t>Sarah: </w:t>
      </w:r>
      <w:r>
        <w:rPr>
          <w:color w:val="231F20"/>
        </w:rPr>
        <w:t>Tham đã được tích lũy trong </w:t>
      </w:r>
      <w:r>
        <w:rPr>
          <w:color w:val="231F20"/>
        </w:rPr>
        <w:t>vòng luân hồi từ vô lượng kiếp. Trong trường hợp của bà Visakha, dù là một vị thánh Dự lưu và tà kiến về ngã đã được tận diệt, nhưng không có nghĩa là tham dục đã được tận diệt, tức là vẫn còn sự dính mắc vào các đối tượng ngũ dục. Nhưng sự dính mắc</w:t>
      </w:r>
      <w:r>
        <w:rPr>
          <w:color w:val="231F20"/>
          <w:spacing w:val="2"/>
        </w:rPr>
        <w:t> </w:t>
      </w:r>
      <w:r>
        <w:rPr>
          <w:color w:val="231F20"/>
        </w:rPr>
        <w:t>ấy</w:t>
      </w:r>
      <w:r>
        <w:rPr>
          <w:color w:val="231F20"/>
          <w:spacing w:val="2"/>
        </w:rPr>
        <w:t> </w:t>
      </w:r>
      <w:r>
        <w:rPr>
          <w:color w:val="231F20"/>
        </w:rPr>
        <w:t>không</w:t>
      </w:r>
      <w:r>
        <w:rPr>
          <w:color w:val="231F20"/>
          <w:spacing w:val="2"/>
        </w:rPr>
        <w:t> </w:t>
      </w:r>
      <w:r>
        <w:rPr>
          <w:color w:val="231F20"/>
        </w:rPr>
        <w:t>mạnh</w:t>
      </w:r>
      <w:r>
        <w:rPr>
          <w:color w:val="231F20"/>
          <w:spacing w:val="2"/>
        </w:rPr>
        <w:t> </w:t>
      </w:r>
      <w:r>
        <w:rPr>
          <w:color w:val="231F20"/>
        </w:rPr>
        <w:t>đến</w:t>
      </w:r>
      <w:r>
        <w:rPr>
          <w:color w:val="231F20"/>
          <w:spacing w:val="2"/>
        </w:rPr>
        <w:t> </w:t>
      </w:r>
      <w:r>
        <w:rPr>
          <w:color w:val="231F20"/>
        </w:rPr>
        <w:t>mức</w:t>
      </w:r>
      <w:r>
        <w:rPr>
          <w:color w:val="231F20"/>
          <w:spacing w:val="2"/>
        </w:rPr>
        <w:t> </w:t>
      </w:r>
      <w:r>
        <w:rPr>
          <w:color w:val="231F20"/>
        </w:rPr>
        <w:t>độ</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phạm</w:t>
      </w:r>
      <w:r>
        <w:rPr>
          <w:color w:val="231F20"/>
          <w:spacing w:val="2"/>
        </w:rPr>
        <w:t> </w:t>
      </w:r>
      <w:r>
        <w:rPr>
          <w:color w:val="231F20"/>
          <w:spacing w:val="-5"/>
        </w:rPr>
        <w:t>vào</w:t>
      </w:r>
    </w:p>
    <w:p>
      <w:pPr>
        <w:pStyle w:val="BodyText"/>
        <w:spacing w:after="0" w:line="256" w:lineRule="auto"/>
        <w:sectPr>
          <w:headerReference w:type="default" r:id="rId44"/>
          <w:pgSz w:w="7660" w:h="11630"/>
          <w:pgMar w:header="0" w:footer="0" w:top="820" w:bottom="280" w:left="992" w:right="992"/>
        </w:sectPr>
      </w:pPr>
    </w:p>
    <w:p>
      <w:pPr>
        <w:pStyle w:val="BodyText"/>
        <w:spacing w:line="266" w:lineRule="auto" w:before="241"/>
      </w:pPr>
      <w:r>
        <w:rPr>
          <w:color w:val="231F20"/>
        </w:rPr>
        <w:t>ngũ</w:t>
      </w:r>
      <w:r>
        <w:rPr>
          <w:color w:val="231F20"/>
          <w:spacing w:val="-11"/>
        </w:rPr>
        <w:t> </w:t>
      </w:r>
      <w:r>
        <w:rPr>
          <w:color w:val="231F20"/>
        </w:rPr>
        <w:t>giới</w:t>
      </w:r>
      <w:r>
        <w:rPr>
          <w:color w:val="231F20"/>
          <w:spacing w:val="-11"/>
        </w:rPr>
        <w:t> </w:t>
      </w:r>
      <w:r>
        <w:rPr>
          <w:color w:val="231F20"/>
        </w:rPr>
        <w:t>để</w:t>
      </w:r>
      <w:r>
        <w:rPr>
          <w:color w:val="231F20"/>
          <w:spacing w:val="-11"/>
        </w:rPr>
        <w:t> </w:t>
      </w:r>
      <w:r>
        <w:rPr>
          <w:color w:val="231F20"/>
        </w:rPr>
        <w:t>đưa</w:t>
      </w:r>
      <w:r>
        <w:rPr>
          <w:color w:val="231F20"/>
          <w:spacing w:val="-11"/>
        </w:rPr>
        <w:t> </w:t>
      </w:r>
      <w:r>
        <w:rPr>
          <w:color w:val="231F20"/>
        </w:rPr>
        <w:t>tới</w:t>
      </w:r>
      <w:r>
        <w:rPr>
          <w:color w:val="231F20"/>
          <w:spacing w:val="-11"/>
        </w:rPr>
        <w:t> </w:t>
      </w:r>
      <w:r>
        <w:rPr>
          <w:color w:val="231F20"/>
        </w:rPr>
        <w:t>sự</w:t>
      </w:r>
      <w:r>
        <w:rPr>
          <w:color w:val="231F20"/>
          <w:spacing w:val="-11"/>
        </w:rPr>
        <w:t> </w:t>
      </w:r>
      <w:r>
        <w:rPr>
          <w:color w:val="231F20"/>
        </w:rPr>
        <w:t>tái</w:t>
      </w:r>
      <w:r>
        <w:rPr>
          <w:color w:val="231F20"/>
          <w:spacing w:val="-11"/>
        </w:rPr>
        <w:t> </w:t>
      </w:r>
      <w:r>
        <w:rPr>
          <w:color w:val="231F20"/>
        </w:rPr>
        <w:t>sanh</w:t>
      </w:r>
      <w:r>
        <w:rPr>
          <w:color w:val="231F20"/>
          <w:spacing w:val="-11"/>
        </w:rPr>
        <w:t> </w:t>
      </w:r>
      <w:r>
        <w:rPr>
          <w:color w:val="231F20"/>
        </w:rPr>
        <w:t>vào</w:t>
      </w:r>
      <w:r>
        <w:rPr>
          <w:color w:val="231F20"/>
          <w:spacing w:val="-11"/>
        </w:rPr>
        <w:t> </w:t>
      </w:r>
      <w:r>
        <w:rPr>
          <w:color w:val="231F20"/>
        </w:rPr>
        <w:t>ác</w:t>
      </w:r>
      <w:r>
        <w:rPr>
          <w:color w:val="231F20"/>
          <w:spacing w:val="-11"/>
        </w:rPr>
        <w:t> </w:t>
      </w:r>
      <w:r>
        <w:rPr>
          <w:color w:val="231F20"/>
        </w:rPr>
        <w:t>đạo.</w:t>
      </w:r>
      <w:r>
        <w:rPr>
          <w:color w:val="231F20"/>
          <w:spacing w:val="-15"/>
        </w:rPr>
        <w:t> </w:t>
      </w:r>
      <w:r>
        <w:rPr>
          <w:color w:val="231F20"/>
        </w:rPr>
        <w:t>Với</w:t>
      </w:r>
      <w:r>
        <w:rPr>
          <w:color w:val="231F20"/>
          <w:spacing w:val="-11"/>
        </w:rPr>
        <w:t> </w:t>
      </w:r>
      <w:r>
        <w:rPr>
          <w:color w:val="231F20"/>
        </w:rPr>
        <w:t>bậc thánh</w:t>
      </w:r>
      <w:r>
        <w:rPr>
          <w:color w:val="231F20"/>
          <w:spacing w:val="-4"/>
        </w:rPr>
        <w:t> </w:t>
      </w:r>
      <w:r>
        <w:rPr>
          <w:color w:val="231F20"/>
        </w:rPr>
        <w:t>Dự</w:t>
      </w:r>
      <w:r>
        <w:rPr>
          <w:color w:val="231F20"/>
          <w:spacing w:val="-4"/>
        </w:rPr>
        <w:t> </w:t>
      </w:r>
      <w:r>
        <w:rPr>
          <w:color w:val="231F20"/>
        </w:rPr>
        <w:t>lưu,</w:t>
      </w:r>
      <w:r>
        <w:rPr>
          <w:color w:val="231F20"/>
          <w:spacing w:val="-4"/>
        </w:rPr>
        <w:t> </w:t>
      </w:r>
      <w:r>
        <w:rPr>
          <w:color w:val="231F20"/>
        </w:rPr>
        <w:t>không</w:t>
      </w:r>
      <w:r>
        <w:rPr>
          <w:color w:val="231F20"/>
          <w:spacing w:val="-4"/>
        </w:rPr>
        <w:t> </w:t>
      </w:r>
      <w:r>
        <w:rPr>
          <w:color w:val="231F20"/>
        </w:rPr>
        <w:t>thể</w:t>
      </w:r>
      <w:r>
        <w:rPr>
          <w:color w:val="231F20"/>
          <w:spacing w:val="-4"/>
        </w:rPr>
        <w:t> </w:t>
      </w:r>
      <w:r>
        <w:rPr>
          <w:color w:val="231F20"/>
        </w:rPr>
        <w:t>có</w:t>
      </w:r>
      <w:r>
        <w:rPr>
          <w:color w:val="231F20"/>
          <w:spacing w:val="-4"/>
        </w:rPr>
        <w:t> </w:t>
      </w:r>
      <w:r>
        <w:rPr>
          <w:color w:val="231F20"/>
        </w:rPr>
        <w:t>sát</w:t>
      </w:r>
      <w:r>
        <w:rPr>
          <w:color w:val="231F20"/>
          <w:spacing w:val="-4"/>
        </w:rPr>
        <w:t> </w:t>
      </w:r>
      <w:r>
        <w:rPr>
          <w:color w:val="231F20"/>
        </w:rPr>
        <w:t>sinh,</w:t>
      </w:r>
      <w:r>
        <w:rPr>
          <w:color w:val="231F20"/>
          <w:spacing w:val="-4"/>
        </w:rPr>
        <w:t> </w:t>
      </w:r>
      <w:r>
        <w:rPr>
          <w:color w:val="231F20"/>
        </w:rPr>
        <w:t>trộm</w:t>
      </w:r>
      <w:r>
        <w:rPr>
          <w:color w:val="231F20"/>
          <w:spacing w:val="-4"/>
        </w:rPr>
        <w:t> </w:t>
      </w:r>
      <w:r>
        <w:rPr>
          <w:color w:val="231F20"/>
        </w:rPr>
        <w:t>cắp</w:t>
      </w:r>
      <w:r>
        <w:rPr>
          <w:color w:val="231F20"/>
          <w:spacing w:val="-4"/>
        </w:rPr>
        <w:t> </w:t>
      </w:r>
      <w:r>
        <w:rPr>
          <w:color w:val="231F20"/>
        </w:rPr>
        <w:t>hay tà dâm.</w:t>
      </w:r>
      <w:r>
        <w:rPr>
          <w:color w:val="231F20"/>
          <w:spacing w:val="-4"/>
        </w:rPr>
        <w:t> </w:t>
      </w:r>
      <w:r>
        <w:rPr>
          <w:color w:val="231F20"/>
        </w:rPr>
        <w:t>Tuy nhiên, trong cuộc sống hàng ngày, vị ấy sẽ vẫn có những sự dính mắc khác nhau, khác biệt</w:t>
      </w:r>
      <w:r>
        <w:rPr>
          <w:color w:val="231F20"/>
          <w:spacing w:val="-17"/>
        </w:rPr>
        <w:t> </w:t>
      </w:r>
      <w:r>
        <w:rPr>
          <w:color w:val="231F20"/>
        </w:rPr>
        <w:t>tùy</w:t>
      </w:r>
      <w:r>
        <w:rPr>
          <w:color w:val="231F20"/>
          <w:spacing w:val="-17"/>
        </w:rPr>
        <w:t> </w:t>
      </w:r>
      <w:r>
        <w:rPr>
          <w:color w:val="231F20"/>
        </w:rPr>
        <w:t>theo</w:t>
      </w:r>
      <w:r>
        <w:rPr>
          <w:color w:val="231F20"/>
          <w:spacing w:val="-17"/>
        </w:rPr>
        <w:t> </w:t>
      </w:r>
      <w:r>
        <w:rPr>
          <w:color w:val="231F20"/>
        </w:rPr>
        <w:t>tích</w:t>
      </w:r>
      <w:r>
        <w:rPr>
          <w:color w:val="231F20"/>
          <w:spacing w:val="-17"/>
        </w:rPr>
        <w:t> </w:t>
      </w:r>
      <w:r>
        <w:rPr>
          <w:color w:val="231F20"/>
        </w:rPr>
        <w:t>lũy</w:t>
      </w:r>
      <w:r>
        <w:rPr>
          <w:color w:val="231F20"/>
          <w:spacing w:val="-17"/>
        </w:rPr>
        <w:t> </w:t>
      </w:r>
      <w:r>
        <w:rPr>
          <w:color w:val="231F20"/>
        </w:rPr>
        <w:t>của</w:t>
      </w:r>
      <w:r>
        <w:rPr>
          <w:color w:val="231F20"/>
          <w:spacing w:val="-17"/>
        </w:rPr>
        <w:t> </w:t>
      </w:r>
      <w:r>
        <w:rPr>
          <w:color w:val="231F20"/>
        </w:rPr>
        <w:t>mỗi</w:t>
      </w:r>
      <w:r>
        <w:rPr>
          <w:color w:val="231F20"/>
          <w:spacing w:val="-17"/>
        </w:rPr>
        <w:t> </w:t>
      </w:r>
      <w:r>
        <w:rPr>
          <w:color w:val="231F20"/>
        </w:rPr>
        <w:t>người.</w:t>
      </w:r>
      <w:r>
        <w:rPr>
          <w:color w:val="231F20"/>
          <w:spacing w:val="-16"/>
        </w:rPr>
        <w:t> </w:t>
      </w:r>
      <w:r>
        <w:rPr>
          <w:color w:val="231F20"/>
        </w:rPr>
        <w:t>Với</w:t>
      </w:r>
      <w:r>
        <w:rPr>
          <w:color w:val="231F20"/>
          <w:spacing w:val="-17"/>
        </w:rPr>
        <w:t> </w:t>
      </w:r>
      <w:r>
        <w:rPr>
          <w:color w:val="231F20"/>
        </w:rPr>
        <w:t>bậc</w:t>
      </w:r>
      <w:r>
        <w:rPr>
          <w:color w:val="231F20"/>
          <w:spacing w:val="-16"/>
        </w:rPr>
        <w:t> </w:t>
      </w:r>
      <w:r>
        <w:rPr>
          <w:color w:val="231F20"/>
        </w:rPr>
        <w:t>thánh Nhất</w:t>
      </w:r>
      <w:r>
        <w:rPr>
          <w:color w:val="231F20"/>
          <w:spacing w:val="-12"/>
        </w:rPr>
        <w:t> </w:t>
      </w:r>
      <w:r>
        <w:rPr>
          <w:color w:val="231F20"/>
        </w:rPr>
        <w:t>lai,</w:t>
      </w:r>
      <w:r>
        <w:rPr>
          <w:color w:val="231F20"/>
          <w:spacing w:val="-12"/>
        </w:rPr>
        <w:t> </w:t>
      </w:r>
      <w:r>
        <w:rPr>
          <w:color w:val="231F20"/>
        </w:rPr>
        <w:t>mức</w:t>
      </w:r>
      <w:r>
        <w:rPr>
          <w:color w:val="231F20"/>
          <w:spacing w:val="-12"/>
        </w:rPr>
        <w:t> </w:t>
      </w:r>
      <w:r>
        <w:rPr>
          <w:color w:val="231F20"/>
        </w:rPr>
        <w:t>độ</w:t>
      </w:r>
      <w:r>
        <w:rPr>
          <w:color w:val="231F20"/>
          <w:spacing w:val="-12"/>
        </w:rPr>
        <w:t> </w:t>
      </w:r>
      <w:r>
        <w:rPr>
          <w:color w:val="231F20"/>
        </w:rPr>
        <w:t>dính</w:t>
      </w:r>
      <w:r>
        <w:rPr>
          <w:color w:val="231F20"/>
          <w:spacing w:val="-12"/>
        </w:rPr>
        <w:t> </w:t>
      </w:r>
      <w:r>
        <w:rPr>
          <w:color w:val="231F20"/>
        </w:rPr>
        <w:t>mắc</w:t>
      </w:r>
      <w:r>
        <w:rPr>
          <w:color w:val="231F20"/>
          <w:spacing w:val="-12"/>
        </w:rPr>
        <w:t> </w:t>
      </w:r>
      <w:r>
        <w:rPr>
          <w:color w:val="231F20"/>
        </w:rPr>
        <w:t>đã</w:t>
      </w:r>
      <w:r>
        <w:rPr>
          <w:color w:val="231F20"/>
          <w:spacing w:val="-12"/>
        </w:rPr>
        <w:t> </w:t>
      </w:r>
      <w:r>
        <w:rPr>
          <w:color w:val="231F20"/>
        </w:rPr>
        <w:t>suy</w:t>
      </w:r>
      <w:r>
        <w:rPr>
          <w:color w:val="231F20"/>
          <w:spacing w:val="-12"/>
        </w:rPr>
        <w:t> </w:t>
      </w:r>
      <w:r>
        <w:rPr>
          <w:color w:val="231F20"/>
        </w:rPr>
        <w:t>giảm,</w:t>
      </w:r>
      <w:r>
        <w:rPr>
          <w:color w:val="231F20"/>
          <w:spacing w:val="-12"/>
        </w:rPr>
        <w:t> </w:t>
      </w:r>
      <w:r>
        <w:rPr>
          <w:color w:val="231F20"/>
        </w:rPr>
        <w:t>nhưng</w:t>
      </w:r>
      <w:r>
        <w:rPr>
          <w:color w:val="231F20"/>
          <w:spacing w:val="-12"/>
        </w:rPr>
        <w:t> </w:t>
      </w:r>
      <w:r>
        <w:rPr>
          <w:color w:val="231F20"/>
        </w:rPr>
        <w:t>chỉ bậc thánh Bất lai thì không còn tham dục nữa.</w:t>
      </w:r>
    </w:p>
    <w:p>
      <w:pPr>
        <w:pStyle w:val="BodyText"/>
        <w:spacing w:line="266" w:lineRule="auto" w:before="109"/>
        <w:ind w:firstLine="396"/>
      </w:pPr>
      <w:r>
        <w:rPr>
          <w:color w:val="231F20"/>
        </w:rPr>
        <w:t>Trong bữa ăn trưa nay, tôi có trao đổi </w:t>
      </w:r>
      <w:r>
        <w:rPr>
          <w:color w:val="231F20"/>
        </w:rPr>
        <w:t>với nhóm bạn ngồi cạnh, rằng những loại tham sinh khởi</w:t>
      </w:r>
      <w:r>
        <w:rPr>
          <w:color w:val="231F20"/>
          <w:spacing w:val="-5"/>
        </w:rPr>
        <w:t> </w:t>
      </w:r>
      <w:r>
        <w:rPr>
          <w:color w:val="231F20"/>
        </w:rPr>
        <w:t>trong</w:t>
      </w:r>
      <w:r>
        <w:rPr>
          <w:color w:val="231F20"/>
          <w:spacing w:val="-5"/>
        </w:rPr>
        <w:t> </w:t>
      </w:r>
      <w:r>
        <w:rPr>
          <w:color w:val="231F20"/>
        </w:rPr>
        <w:t>khi</w:t>
      </w:r>
      <w:r>
        <w:rPr>
          <w:color w:val="231F20"/>
          <w:spacing w:val="-5"/>
        </w:rPr>
        <w:t> </w:t>
      </w:r>
      <w:r>
        <w:rPr>
          <w:color w:val="231F20"/>
        </w:rPr>
        <w:t>ăn</w:t>
      </w:r>
      <w:r>
        <w:rPr>
          <w:color w:val="231F20"/>
          <w:spacing w:val="-5"/>
        </w:rPr>
        <w:t> </w:t>
      </w:r>
      <w:r>
        <w:rPr>
          <w:color w:val="231F20"/>
        </w:rPr>
        <w:t>hay</w:t>
      </w:r>
      <w:r>
        <w:rPr>
          <w:color w:val="231F20"/>
          <w:spacing w:val="-5"/>
        </w:rPr>
        <w:t> </w:t>
      </w:r>
      <w:r>
        <w:rPr>
          <w:color w:val="231F20"/>
        </w:rPr>
        <w:t>các</w:t>
      </w:r>
      <w:r>
        <w:rPr>
          <w:color w:val="231F20"/>
          <w:spacing w:val="-5"/>
        </w:rPr>
        <w:t> </w:t>
      </w:r>
      <w:r>
        <w:rPr>
          <w:color w:val="231F20"/>
        </w:rPr>
        <w:t>khoảnh</w:t>
      </w:r>
      <w:r>
        <w:rPr>
          <w:color w:val="231F20"/>
          <w:spacing w:val="-5"/>
        </w:rPr>
        <w:t> </w:t>
      </w:r>
      <w:r>
        <w:rPr>
          <w:color w:val="231F20"/>
        </w:rPr>
        <w:t>khắc</w:t>
      </w:r>
      <w:r>
        <w:rPr>
          <w:color w:val="231F20"/>
          <w:spacing w:val="-5"/>
        </w:rPr>
        <w:t> </w:t>
      </w:r>
      <w:r>
        <w:rPr>
          <w:color w:val="231F20"/>
        </w:rPr>
        <w:t>trong</w:t>
      </w:r>
      <w:r>
        <w:rPr>
          <w:color w:val="231F20"/>
          <w:spacing w:val="-5"/>
        </w:rPr>
        <w:t> </w:t>
      </w:r>
      <w:r>
        <w:rPr>
          <w:color w:val="231F20"/>
        </w:rPr>
        <w:t>cuộc sống hàng ngày là rất bình thường. Mặc dù ta rất muốn tham không sinh khởi, nhưng đương nhiên nó</w:t>
      </w:r>
      <w:r>
        <w:rPr>
          <w:color w:val="231F20"/>
          <w:spacing w:val="-17"/>
        </w:rPr>
        <w:t> </w:t>
      </w:r>
      <w:r>
        <w:rPr>
          <w:color w:val="231F20"/>
        </w:rPr>
        <w:t>tự</w:t>
      </w:r>
      <w:r>
        <w:rPr>
          <w:color w:val="231F20"/>
          <w:spacing w:val="-17"/>
        </w:rPr>
        <w:t> </w:t>
      </w:r>
      <w:r>
        <w:rPr>
          <w:color w:val="231F20"/>
        </w:rPr>
        <w:t>động</w:t>
      </w:r>
      <w:r>
        <w:rPr>
          <w:color w:val="231F20"/>
          <w:spacing w:val="-17"/>
        </w:rPr>
        <w:t> </w:t>
      </w:r>
      <w:r>
        <w:rPr>
          <w:color w:val="231F20"/>
        </w:rPr>
        <w:t>sinh</w:t>
      </w:r>
      <w:r>
        <w:rPr>
          <w:color w:val="231F20"/>
          <w:spacing w:val="-17"/>
        </w:rPr>
        <w:t> </w:t>
      </w:r>
      <w:r>
        <w:rPr>
          <w:color w:val="231F20"/>
        </w:rPr>
        <w:t>khởi</w:t>
      </w:r>
      <w:r>
        <w:rPr>
          <w:color w:val="231F20"/>
          <w:spacing w:val="-17"/>
        </w:rPr>
        <w:t> </w:t>
      </w:r>
      <w:r>
        <w:rPr>
          <w:color w:val="231F20"/>
        </w:rPr>
        <w:t>sau</w:t>
      </w:r>
      <w:r>
        <w:rPr>
          <w:color w:val="231F20"/>
          <w:spacing w:val="-16"/>
        </w:rPr>
        <w:t> </w:t>
      </w:r>
      <w:r>
        <w:rPr>
          <w:color w:val="231F20"/>
        </w:rPr>
        <w:t>cái</w:t>
      </w:r>
      <w:r>
        <w:rPr>
          <w:color w:val="231F20"/>
          <w:spacing w:val="-17"/>
        </w:rPr>
        <w:t> </w:t>
      </w:r>
      <w:r>
        <w:rPr>
          <w:color w:val="231F20"/>
        </w:rPr>
        <w:t>thấy,</w:t>
      </w:r>
      <w:r>
        <w:rPr>
          <w:color w:val="231F20"/>
          <w:spacing w:val="-17"/>
        </w:rPr>
        <w:t> </w:t>
      </w:r>
      <w:r>
        <w:rPr>
          <w:color w:val="231F20"/>
        </w:rPr>
        <w:t>nghe</w:t>
      </w:r>
      <w:r>
        <w:rPr>
          <w:color w:val="231F20"/>
          <w:spacing w:val="-17"/>
        </w:rPr>
        <w:t> </w:t>
      </w:r>
      <w:r>
        <w:rPr>
          <w:color w:val="231F20"/>
        </w:rPr>
        <w:t>và</w:t>
      </w:r>
      <w:r>
        <w:rPr>
          <w:color w:val="231F20"/>
          <w:spacing w:val="-17"/>
        </w:rPr>
        <w:t> </w:t>
      </w:r>
      <w:r>
        <w:rPr>
          <w:color w:val="231F20"/>
        </w:rPr>
        <w:t>các</w:t>
      </w:r>
      <w:r>
        <w:rPr>
          <w:color w:val="231F20"/>
          <w:spacing w:val="-17"/>
        </w:rPr>
        <w:t> </w:t>
      </w:r>
      <w:r>
        <w:rPr>
          <w:color w:val="231F20"/>
        </w:rPr>
        <w:t>kinh nghiệm</w:t>
      </w:r>
      <w:r>
        <w:rPr>
          <w:color w:val="231F20"/>
          <w:spacing w:val="-7"/>
        </w:rPr>
        <w:t> </w:t>
      </w:r>
      <w:r>
        <w:rPr>
          <w:color w:val="231F20"/>
        </w:rPr>
        <w:t>ngũ</w:t>
      </w:r>
      <w:r>
        <w:rPr>
          <w:color w:val="231F20"/>
          <w:spacing w:val="-7"/>
        </w:rPr>
        <w:t> </w:t>
      </w:r>
      <w:r>
        <w:rPr>
          <w:color w:val="231F20"/>
        </w:rPr>
        <w:t>quan</w:t>
      </w:r>
      <w:r>
        <w:rPr>
          <w:color w:val="231F20"/>
          <w:spacing w:val="-7"/>
        </w:rPr>
        <w:t> </w:t>
      </w:r>
      <w:r>
        <w:rPr>
          <w:color w:val="231F20"/>
        </w:rPr>
        <w:t>khác.</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biết</w:t>
      </w:r>
      <w:r>
        <w:rPr>
          <w:color w:val="231F20"/>
          <w:spacing w:val="-7"/>
        </w:rPr>
        <w:t> </w:t>
      </w:r>
      <w:r>
        <w:rPr>
          <w:color w:val="231F20"/>
        </w:rPr>
        <w:t>rằng</w:t>
      </w:r>
      <w:r>
        <w:rPr>
          <w:color w:val="231F20"/>
          <w:spacing w:val="-7"/>
        </w:rPr>
        <w:t> </w:t>
      </w:r>
      <w:r>
        <w:rPr>
          <w:color w:val="231F20"/>
        </w:rPr>
        <w:t>các</w:t>
      </w:r>
      <w:r>
        <w:rPr>
          <w:color w:val="231F20"/>
          <w:spacing w:val="-7"/>
        </w:rPr>
        <w:t> </w:t>
      </w:r>
      <w:r>
        <w:rPr>
          <w:color w:val="231F20"/>
        </w:rPr>
        <w:t>lậu hoặc có thể sinh khởi ngay trong lộ trình của ngũ môn, tức là ngay lập tức sau cái thấy. Vì vậy ta không</w:t>
      </w:r>
      <w:r>
        <w:rPr>
          <w:color w:val="231F20"/>
          <w:spacing w:val="-4"/>
        </w:rPr>
        <w:t> </w:t>
      </w:r>
      <w:r>
        <w:rPr>
          <w:color w:val="231F20"/>
        </w:rPr>
        <w:t>nên</w:t>
      </w:r>
      <w:r>
        <w:rPr>
          <w:color w:val="231F20"/>
          <w:spacing w:val="-4"/>
        </w:rPr>
        <w:t> </w:t>
      </w:r>
      <w:r>
        <w:rPr>
          <w:color w:val="231F20"/>
        </w:rPr>
        <w:t>lo</w:t>
      </w:r>
      <w:r>
        <w:rPr>
          <w:color w:val="231F20"/>
          <w:spacing w:val="-4"/>
        </w:rPr>
        <w:t> </w:t>
      </w:r>
      <w:r>
        <w:rPr>
          <w:color w:val="231F20"/>
        </w:rPr>
        <w:t>sợ</w:t>
      </w:r>
      <w:r>
        <w:rPr>
          <w:color w:val="231F20"/>
          <w:spacing w:val="-4"/>
        </w:rPr>
        <w:t> </w:t>
      </w:r>
      <w:r>
        <w:rPr>
          <w:color w:val="231F20"/>
        </w:rPr>
        <w:t>về</w:t>
      </w:r>
      <w:r>
        <w:rPr>
          <w:color w:val="231F20"/>
          <w:spacing w:val="-4"/>
        </w:rPr>
        <w:t> </w:t>
      </w:r>
      <w:r>
        <w:rPr>
          <w:color w:val="231F20"/>
        </w:rPr>
        <w:t>những</w:t>
      </w:r>
      <w:r>
        <w:rPr>
          <w:color w:val="231F20"/>
          <w:spacing w:val="-4"/>
        </w:rPr>
        <w:t> </w:t>
      </w:r>
      <w:r>
        <w:rPr>
          <w:color w:val="231F20"/>
        </w:rPr>
        <w:t>dính</w:t>
      </w:r>
      <w:r>
        <w:rPr>
          <w:color w:val="231F20"/>
          <w:spacing w:val="-4"/>
        </w:rPr>
        <w:t> </w:t>
      </w:r>
      <w:r>
        <w:rPr>
          <w:color w:val="231F20"/>
        </w:rPr>
        <w:t>mắc</w:t>
      </w:r>
      <w:r>
        <w:rPr>
          <w:color w:val="231F20"/>
          <w:spacing w:val="-4"/>
        </w:rPr>
        <w:t> </w:t>
      </w:r>
      <w:r>
        <w:rPr>
          <w:color w:val="231F20"/>
        </w:rPr>
        <w:t>thông</w:t>
      </w:r>
      <w:r>
        <w:rPr>
          <w:color w:val="231F20"/>
          <w:spacing w:val="-4"/>
        </w:rPr>
        <w:t> </w:t>
      </w:r>
      <w:r>
        <w:rPr>
          <w:color w:val="231F20"/>
        </w:rPr>
        <w:t>thường trong cuộc sống hàng ngày. Thứ nguy hiểm nhất chính</w:t>
      </w:r>
      <w:r>
        <w:rPr>
          <w:color w:val="231F20"/>
          <w:spacing w:val="-10"/>
        </w:rPr>
        <w:t> </w:t>
      </w:r>
      <w:r>
        <w:rPr>
          <w:color w:val="231F20"/>
        </w:rPr>
        <w:t>là</w:t>
      </w:r>
      <w:r>
        <w:rPr>
          <w:color w:val="231F20"/>
          <w:spacing w:val="-10"/>
        </w:rPr>
        <w:t> </w:t>
      </w:r>
      <w:r>
        <w:rPr>
          <w:color w:val="231F20"/>
        </w:rPr>
        <w:t>tà</w:t>
      </w:r>
      <w:r>
        <w:rPr>
          <w:color w:val="231F20"/>
          <w:spacing w:val="-10"/>
        </w:rPr>
        <w:t> </w:t>
      </w:r>
      <w:r>
        <w:rPr>
          <w:color w:val="231F20"/>
        </w:rPr>
        <w:t>kiến.</w:t>
      </w:r>
      <w:r>
        <w:rPr>
          <w:color w:val="231F20"/>
          <w:spacing w:val="-15"/>
        </w:rPr>
        <w:t> </w:t>
      </w:r>
      <w:r>
        <w:rPr>
          <w:color w:val="231F20"/>
        </w:rPr>
        <w:t>Tà</w:t>
      </w:r>
      <w:r>
        <w:rPr>
          <w:color w:val="231F20"/>
          <w:spacing w:val="-10"/>
        </w:rPr>
        <w:t> </w:t>
      </w:r>
      <w:r>
        <w:rPr>
          <w:color w:val="231F20"/>
        </w:rPr>
        <w:t>kiến</w:t>
      </w:r>
      <w:r>
        <w:rPr>
          <w:color w:val="231F20"/>
          <w:spacing w:val="-10"/>
        </w:rPr>
        <w:t> </w:t>
      </w:r>
      <w:r>
        <w:rPr>
          <w:color w:val="231F20"/>
        </w:rPr>
        <w:t>chính</w:t>
      </w:r>
      <w:r>
        <w:rPr>
          <w:color w:val="231F20"/>
          <w:spacing w:val="-10"/>
        </w:rPr>
        <w:t> </w:t>
      </w:r>
      <w:r>
        <w:rPr>
          <w:color w:val="231F20"/>
        </w:rPr>
        <w:t>là</w:t>
      </w:r>
      <w:r>
        <w:rPr>
          <w:color w:val="231F20"/>
          <w:spacing w:val="-10"/>
        </w:rPr>
        <w:t> </w:t>
      </w:r>
      <w:r>
        <w:rPr>
          <w:color w:val="231F20"/>
        </w:rPr>
        <w:t>cái</w:t>
      </w:r>
      <w:r>
        <w:rPr>
          <w:color w:val="231F20"/>
          <w:spacing w:val="-10"/>
        </w:rPr>
        <w:t> </w:t>
      </w:r>
      <w:r>
        <w:rPr>
          <w:color w:val="231F20"/>
        </w:rPr>
        <w:t>phải</w:t>
      </w:r>
      <w:r>
        <w:rPr>
          <w:color w:val="231F20"/>
          <w:spacing w:val="-10"/>
        </w:rPr>
        <w:t> </w:t>
      </w:r>
      <w:r>
        <w:rPr>
          <w:color w:val="231F20"/>
        </w:rPr>
        <w:t>được</w:t>
      </w:r>
      <w:r>
        <w:rPr>
          <w:color w:val="231F20"/>
          <w:spacing w:val="-10"/>
        </w:rPr>
        <w:t> </w:t>
      </w:r>
      <w:r>
        <w:rPr>
          <w:color w:val="231F20"/>
        </w:rPr>
        <w:t>tận diệt</w:t>
      </w:r>
      <w:r>
        <w:rPr>
          <w:color w:val="231F20"/>
          <w:spacing w:val="-2"/>
        </w:rPr>
        <w:t> </w:t>
      </w:r>
      <w:r>
        <w:rPr>
          <w:color w:val="231F20"/>
        </w:rPr>
        <w:t>đầu</w:t>
      </w:r>
      <w:r>
        <w:rPr>
          <w:color w:val="231F20"/>
          <w:spacing w:val="-2"/>
        </w:rPr>
        <w:t> </w:t>
      </w:r>
      <w:r>
        <w:rPr>
          <w:color w:val="231F20"/>
        </w:rPr>
        <w:t>tiên,</w:t>
      </w:r>
      <w:r>
        <w:rPr>
          <w:color w:val="231F20"/>
          <w:spacing w:val="-2"/>
        </w:rPr>
        <w:t> </w:t>
      </w:r>
      <w:r>
        <w:rPr>
          <w:color w:val="231F20"/>
        </w:rPr>
        <w:t>và</w:t>
      </w:r>
      <w:r>
        <w:rPr>
          <w:color w:val="231F20"/>
          <w:spacing w:val="-2"/>
        </w:rPr>
        <w:t> </w:t>
      </w:r>
      <w:r>
        <w:rPr>
          <w:color w:val="231F20"/>
        </w:rPr>
        <w:t>vì</w:t>
      </w:r>
      <w:r>
        <w:rPr>
          <w:color w:val="231F20"/>
          <w:spacing w:val="-2"/>
        </w:rPr>
        <w:t> </w:t>
      </w:r>
      <w:r>
        <w:rPr>
          <w:color w:val="231F20"/>
        </w:rPr>
        <w:t>vậy,</w:t>
      </w:r>
      <w:r>
        <w:rPr>
          <w:color w:val="231F20"/>
          <w:spacing w:val="-2"/>
        </w:rPr>
        <w:t> </w:t>
      </w:r>
      <w:r>
        <w:rPr>
          <w:color w:val="231F20"/>
        </w:rPr>
        <w:t>quan</w:t>
      </w:r>
      <w:r>
        <w:rPr>
          <w:color w:val="231F20"/>
          <w:spacing w:val="-2"/>
        </w:rPr>
        <w:t> </w:t>
      </w:r>
      <w:r>
        <w:rPr>
          <w:color w:val="231F20"/>
        </w:rPr>
        <w:t>trọng</w:t>
      </w:r>
      <w:r>
        <w:rPr>
          <w:color w:val="231F20"/>
          <w:spacing w:val="-2"/>
        </w:rPr>
        <w:t> </w:t>
      </w:r>
      <w:r>
        <w:rPr>
          <w:color w:val="231F20"/>
        </w:rPr>
        <w:t>là</w:t>
      </w:r>
      <w:r>
        <w:rPr>
          <w:color w:val="231F20"/>
          <w:spacing w:val="-2"/>
        </w:rPr>
        <w:t> </w:t>
      </w:r>
      <w:r>
        <w:rPr>
          <w:color w:val="231F20"/>
        </w:rPr>
        <w:t>quay</w:t>
      </w:r>
      <w:r>
        <w:rPr>
          <w:color w:val="231F20"/>
          <w:spacing w:val="-2"/>
        </w:rPr>
        <w:t> </w:t>
      </w:r>
      <w:r>
        <w:rPr>
          <w:color w:val="231F20"/>
        </w:rPr>
        <w:t>lại</w:t>
      </w:r>
      <w:r>
        <w:rPr>
          <w:color w:val="231F20"/>
          <w:spacing w:val="-2"/>
        </w:rPr>
        <w:t> </w:t>
      </w:r>
      <w:r>
        <w:rPr>
          <w:color w:val="231F20"/>
        </w:rPr>
        <w:t>với phát</w:t>
      </w:r>
      <w:r>
        <w:rPr>
          <w:color w:val="231F20"/>
          <w:spacing w:val="-12"/>
        </w:rPr>
        <w:t> </w:t>
      </w:r>
      <w:r>
        <w:rPr>
          <w:color w:val="231F20"/>
        </w:rPr>
        <w:t>triển</w:t>
      </w:r>
      <w:r>
        <w:rPr>
          <w:color w:val="231F20"/>
          <w:spacing w:val="-12"/>
        </w:rPr>
        <w:t> </w:t>
      </w:r>
      <w:r>
        <w:rPr>
          <w:color w:val="231F20"/>
        </w:rPr>
        <w:t>hiểu</w:t>
      </w:r>
      <w:r>
        <w:rPr>
          <w:color w:val="231F20"/>
          <w:spacing w:val="-12"/>
        </w:rPr>
        <w:t> </w:t>
      </w:r>
      <w:r>
        <w:rPr>
          <w:color w:val="231F20"/>
        </w:rPr>
        <w:t>biết</w:t>
      </w:r>
      <w:r>
        <w:rPr>
          <w:color w:val="231F20"/>
          <w:spacing w:val="-12"/>
        </w:rPr>
        <w:t> </w:t>
      </w:r>
      <w:r>
        <w:rPr>
          <w:color w:val="231F20"/>
        </w:rPr>
        <w:t>về</w:t>
      </w:r>
      <w:r>
        <w:rPr>
          <w:color w:val="231F20"/>
          <w:spacing w:val="-12"/>
        </w:rPr>
        <w:t> </w:t>
      </w:r>
      <w:r>
        <w:rPr>
          <w:color w:val="231F20"/>
        </w:rPr>
        <w:t>những</w:t>
      </w:r>
      <w:r>
        <w:rPr>
          <w:color w:val="231F20"/>
          <w:spacing w:val="-12"/>
        </w:rPr>
        <w:t> </w:t>
      </w:r>
      <w:r>
        <w:rPr>
          <w:color w:val="231F20"/>
        </w:rPr>
        <w:t>gì</w:t>
      </w:r>
      <w:r>
        <w:rPr>
          <w:color w:val="231F20"/>
          <w:spacing w:val="-12"/>
        </w:rPr>
        <w:t> </w:t>
      </w:r>
      <w:r>
        <w:rPr>
          <w:color w:val="231F20"/>
        </w:rPr>
        <w:t>xuất</w:t>
      </w:r>
      <w:r>
        <w:rPr>
          <w:color w:val="231F20"/>
          <w:spacing w:val="-12"/>
        </w:rPr>
        <w:t> </w:t>
      </w:r>
      <w:r>
        <w:rPr>
          <w:color w:val="231F20"/>
        </w:rPr>
        <w:t>hiện</w:t>
      </w:r>
      <w:r>
        <w:rPr>
          <w:color w:val="231F20"/>
          <w:spacing w:val="-12"/>
        </w:rPr>
        <w:t> </w:t>
      </w:r>
      <w:r>
        <w:rPr>
          <w:color w:val="231F20"/>
        </w:rPr>
        <w:t>hiện</w:t>
      </w:r>
      <w:r>
        <w:rPr>
          <w:color w:val="231F20"/>
          <w:spacing w:val="-12"/>
        </w:rPr>
        <w:t> </w:t>
      </w:r>
      <w:r>
        <w:rPr>
          <w:color w:val="231F20"/>
        </w:rPr>
        <w:t>giờ, và không cần thiết phải nghĩ rằng vì mình là một Phật tử nên không được có sự dính mắc.</w:t>
      </w:r>
    </w:p>
    <w:p>
      <w:pPr>
        <w:pStyle w:val="BodyText"/>
        <w:spacing w:line="266" w:lineRule="auto" w:before="103"/>
        <w:ind w:firstLine="396"/>
      </w:pPr>
      <w:r>
        <w:rPr>
          <w:b/>
          <w:i/>
          <w:color w:val="231F20"/>
        </w:rPr>
        <w:t>Jonothan: </w:t>
      </w:r>
      <w:r>
        <w:rPr>
          <w:color w:val="231F20"/>
        </w:rPr>
        <w:t>Lúc trước bạn có trả lời </w:t>
      </w:r>
      <w:r>
        <w:rPr>
          <w:color w:val="231F20"/>
        </w:rPr>
        <w:t>Achaan rằng: “giác ngộ” là không còn phiền não nữa.</w:t>
      </w:r>
    </w:p>
    <w:p>
      <w:pPr>
        <w:spacing w:before="113"/>
        <w:ind w:left="538" w:right="0" w:firstLine="0"/>
        <w:jc w:val="both"/>
        <w:rPr>
          <w:sz w:val="27"/>
        </w:rPr>
      </w:pPr>
      <w:r>
        <w:rPr>
          <w:b/>
          <w:i/>
          <w:color w:val="231F20"/>
          <w:sz w:val="27"/>
        </w:rPr>
        <w:t>Người</w:t>
      </w:r>
      <w:r>
        <w:rPr>
          <w:b/>
          <w:i/>
          <w:color w:val="231F20"/>
          <w:spacing w:val="-8"/>
          <w:sz w:val="27"/>
        </w:rPr>
        <w:t> </w:t>
      </w:r>
      <w:r>
        <w:rPr>
          <w:b/>
          <w:i/>
          <w:color w:val="231F20"/>
          <w:sz w:val="27"/>
        </w:rPr>
        <w:t>hỏi:</w:t>
      </w:r>
      <w:r>
        <w:rPr>
          <w:b/>
          <w:i/>
          <w:color w:val="231F20"/>
          <w:spacing w:val="-13"/>
          <w:sz w:val="27"/>
        </w:rPr>
        <w:t> </w:t>
      </w:r>
      <w:r>
        <w:rPr>
          <w:color w:val="231F20"/>
          <w:spacing w:val="-2"/>
          <w:sz w:val="27"/>
        </w:rPr>
        <w:t>Vâng.</w:t>
      </w:r>
    </w:p>
    <w:p>
      <w:pPr>
        <w:spacing w:after="0"/>
        <w:jc w:val="both"/>
        <w:rPr>
          <w:sz w:val="27"/>
        </w:rPr>
        <w:sectPr>
          <w:headerReference w:type="even" r:id="rId45"/>
          <w:headerReference w:type="default" r:id="rId46"/>
          <w:pgSz w:w="7660" w:h="11630"/>
          <w:pgMar w:header="892" w:footer="0" w:top="1220" w:bottom="280" w:left="992" w:right="992"/>
          <w:pgNumType w:start="86"/>
        </w:sectPr>
      </w:pPr>
    </w:p>
    <w:p>
      <w:pPr>
        <w:pStyle w:val="BodyText"/>
        <w:spacing w:line="261" w:lineRule="auto" w:before="241"/>
        <w:ind w:firstLine="396"/>
      </w:pPr>
      <w:r>
        <w:rPr>
          <w:b/>
          <w:i/>
          <w:color w:val="231F20"/>
        </w:rPr>
        <w:t>Jonothan: </w:t>
      </w:r>
      <w:r>
        <w:rPr>
          <w:color w:val="231F20"/>
        </w:rPr>
        <w:t>Tôi nghĩ đây là một quan niệm </w:t>
      </w:r>
      <w:r>
        <w:rPr>
          <w:color w:val="231F20"/>
        </w:rPr>
        <w:t>rất phổ biến. Mặc dù sự thực đúng là vị A-la-hán là người đã tận diệt toàn bộ phiền não, nhưng đó không</w:t>
      </w:r>
      <w:r>
        <w:rPr>
          <w:color w:val="231F20"/>
          <w:spacing w:val="-7"/>
        </w:rPr>
        <w:t> </w:t>
      </w:r>
      <w:r>
        <w:rPr>
          <w:color w:val="231F20"/>
        </w:rPr>
        <w:t>phải</w:t>
      </w:r>
      <w:r>
        <w:rPr>
          <w:color w:val="231F20"/>
          <w:spacing w:val="-7"/>
        </w:rPr>
        <w:t> </w:t>
      </w:r>
      <w:r>
        <w:rPr>
          <w:color w:val="231F20"/>
        </w:rPr>
        <w:t>là</w:t>
      </w:r>
      <w:r>
        <w:rPr>
          <w:color w:val="231F20"/>
          <w:spacing w:val="-7"/>
        </w:rPr>
        <w:t> </w:t>
      </w:r>
      <w:r>
        <w:rPr>
          <w:color w:val="231F20"/>
        </w:rPr>
        <w:t>ý</w:t>
      </w:r>
      <w:r>
        <w:rPr>
          <w:color w:val="231F20"/>
          <w:spacing w:val="-7"/>
        </w:rPr>
        <w:t> </w:t>
      </w:r>
      <w:r>
        <w:rPr>
          <w:color w:val="231F20"/>
        </w:rPr>
        <w:t>nghĩa</w:t>
      </w:r>
      <w:r>
        <w:rPr>
          <w:color w:val="231F20"/>
          <w:spacing w:val="-7"/>
        </w:rPr>
        <w:t> </w:t>
      </w:r>
      <w:r>
        <w:rPr>
          <w:color w:val="231F20"/>
        </w:rPr>
        <w:t>của</w:t>
      </w:r>
      <w:r>
        <w:rPr>
          <w:color w:val="231F20"/>
          <w:spacing w:val="-7"/>
        </w:rPr>
        <w:t> </w:t>
      </w:r>
      <w:r>
        <w:rPr>
          <w:color w:val="231F20"/>
        </w:rPr>
        <w:t>từ</w:t>
      </w:r>
      <w:r>
        <w:rPr>
          <w:color w:val="231F20"/>
          <w:spacing w:val="-7"/>
        </w:rPr>
        <w:t> </w:t>
      </w:r>
      <w:r>
        <w:rPr>
          <w:color w:val="231F20"/>
        </w:rPr>
        <w:t>“giác</w:t>
      </w:r>
      <w:r>
        <w:rPr>
          <w:color w:val="231F20"/>
          <w:spacing w:val="-7"/>
        </w:rPr>
        <w:t> </w:t>
      </w:r>
      <w:r>
        <w:rPr>
          <w:color w:val="231F20"/>
        </w:rPr>
        <w:t>ngộ”.</w:t>
      </w:r>
      <w:r>
        <w:rPr>
          <w:color w:val="231F20"/>
          <w:spacing w:val="-7"/>
        </w:rPr>
        <w:t> </w:t>
      </w:r>
      <w:r>
        <w:rPr>
          <w:color w:val="231F20"/>
        </w:rPr>
        <w:t>Giác</w:t>
      </w:r>
      <w:r>
        <w:rPr>
          <w:color w:val="231F20"/>
          <w:spacing w:val="-7"/>
        </w:rPr>
        <w:t> </w:t>
      </w:r>
      <w:r>
        <w:rPr>
          <w:color w:val="231F20"/>
        </w:rPr>
        <w:t>ngộ có nghĩa là đã hiểu một cái gì đó. Trong trường hợp</w:t>
      </w:r>
      <w:r>
        <w:rPr>
          <w:color w:val="231F20"/>
          <w:spacing w:val="-6"/>
        </w:rPr>
        <w:t> </w:t>
      </w:r>
      <w:r>
        <w:rPr>
          <w:color w:val="231F20"/>
        </w:rPr>
        <w:t>đức</w:t>
      </w:r>
      <w:r>
        <w:rPr>
          <w:color w:val="231F20"/>
          <w:spacing w:val="-6"/>
        </w:rPr>
        <w:t> </w:t>
      </w:r>
      <w:r>
        <w:rPr>
          <w:color w:val="231F20"/>
        </w:rPr>
        <w:t>Phật,</w:t>
      </w:r>
      <w:r>
        <w:rPr>
          <w:color w:val="231F20"/>
          <w:spacing w:val="-6"/>
        </w:rPr>
        <w:t> </w:t>
      </w:r>
      <w:r>
        <w:rPr>
          <w:color w:val="231F20"/>
        </w:rPr>
        <w:t>nói</w:t>
      </w:r>
      <w:r>
        <w:rPr>
          <w:color w:val="231F20"/>
          <w:spacing w:val="-6"/>
        </w:rPr>
        <w:t> </w:t>
      </w:r>
      <w:r>
        <w:rPr>
          <w:color w:val="231F20"/>
        </w:rPr>
        <w:t>“đức</w:t>
      </w:r>
      <w:r>
        <w:rPr>
          <w:color w:val="231F20"/>
          <w:spacing w:val="-6"/>
        </w:rPr>
        <w:t> </w:t>
      </w:r>
      <w:r>
        <w:rPr>
          <w:color w:val="231F20"/>
        </w:rPr>
        <w:t>Phật</w:t>
      </w:r>
      <w:r>
        <w:rPr>
          <w:color w:val="231F20"/>
          <w:spacing w:val="-6"/>
        </w:rPr>
        <w:t> </w:t>
      </w:r>
      <w:r>
        <w:rPr>
          <w:color w:val="231F20"/>
        </w:rPr>
        <w:t>giác</w:t>
      </w:r>
      <w:r>
        <w:rPr>
          <w:color w:val="231F20"/>
          <w:spacing w:val="-6"/>
        </w:rPr>
        <w:t> </w:t>
      </w:r>
      <w:r>
        <w:rPr>
          <w:color w:val="231F20"/>
        </w:rPr>
        <w:t>ngộ”</w:t>
      </w:r>
      <w:r>
        <w:rPr>
          <w:color w:val="231F20"/>
          <w:spacing w:val="-6"/>
        </w:rPr>
        <w:t> </w:t>
      </w:r>
      <w:r>
        <w:rPr>
          <w:color w:val="231F20"/>
        </w:rPr>
        <w:t>có</w:t>
      </w:r>
      <w:r>
        <w:rPr>
          <w:color w:val="231F20"/>
          <w:spacing w:val="-6"/>
        </w:rPr>
        <w:t> </w:t>
      </w:r>
      <w:r>
        <w:rPr>
          <w:color w:val="231F20"/>
        </w:rPr>
        <w:t>nghĩa</w:t>
      </w:r>
      <w:r>
        <w:rPr>
          <w:color w:val="231F20"/>
          <w:spacing w:val="-6"/>
        </w:rPr>
        <w:t> </w:t>
      </w:r>
      <w:r>
        <w:rPr>
          <w:color w:val="231F20"/>
        </w:rPr>
        <w:t>là Ngài đã hiểu, xuyên thấu được bản chất của mọi pháp</w:t>
      </w:r>
      <w:r>
        <w:rPr>
          <w:color w:val="231F20"/>
          <w:spacing w:val="-12"/>
        </w:rPr>
        <w:t> </w:t>
      </w:r>
      <w:r>
        <w:rPr>
          <w:color w:val="231F20"/>
        </w:rPr>
        <w:t>như</w:t>
      </w:r>
      <w:r>
        <w:rPr>
          <w:color w:val="231F20"/>
          <w:spacing w:val="-12"/>
        </w:rPr>
        <w:t> </w:t>
      </w:r>
      <w:r>
        <w:rPr>
          <w:color w:val="231F20"/>
        </w:rPr>
        <w:t>chúng</w:t>
      </w:r>
      <w:r>
        <w:rPr>
          <w:color w:val="231F20"/>
          <w:spacing w:val="-12"/>
        </w:rPr>
        <w:t> </w:t>
      </w:r>
      <w:r>
        <w:rPr>
          <w:color w:val="231F20"/>
        </w:rPr>
        <w:t>là.</w:t>
      </w:r>
      <w:r>
        <w:rPr>
          <w:color w:val="231F20"/>
          <w:spacing w:val="-12"/>
        </w:rPr>
        <w:t> </w:t>
      </w:r>
      <w:r>
        <w:rPr>
          <w:color w:val="231F20"/>
        </w:rPr>
        <w:t>Nhưng</w:t>
      </w:r>
      <w:r>
        <w:rPr>
          <w:color w:val="231F20"/>
          <w:spacing w:val="-12"/>
        </w:rPr>
        <w:t> </w:t>
      </w:r>
      <w:r>
        <w:rPr>
          <w:color w:val="231F20"/>
        </w:rPr>
        <w:t>nếu</w:t>
      </w:r>
      <w:r>
        <w:rPr>
          <w:color w:val="231F20"/>
          <w:spacing w:val="-12"/>
        </w:rPr>
        <w:t> </w:t>
      </w:r>
      <w:r>
        <w:rPr>
          <w:color w:val="231F20"/>
        </w:rPr>
        <w:t>ta</w:t>
      </w:r>
      <w:r>
        <w:rPr>
          <w:color w:val="231F20"/>
          <w:spacing w:val="-12"/>
        </w:rPr>
        <w:t> </w:t>
      </w:r>
      <w:r>
        <w:rPr>
          <w:color w:val="231F20"/>
        </w:rPr>
        <w:t>cho</w:t>
      </w:r>
      <w:r>
        <w:rPr>
          <w:color w:val="231F20"/>
          <w:spacing w:val="-12"/>
        </w:rPr>
        <w:t> </w:t>
      </w:r>
      <w:r>
        <w:rPr>
          <w:color w:val="231F20"/>
        </w:rPr>
        <w:t>rằng</w:t>
      </w:r>
      <w:r>
        <w:rPr>
          <w:color w:val="231F20"/>
          <w:spacing w:val="-12"/>
        </w:rPr>
        <w:t> </w:t>
      </w:r>
      <w:r>
        <w:rPr>
          <w:color w:val="231F20"/>
        </w:rPr>
        <w:t>ý</w:t>
      </w:r>
      <w:r>
        <w:rPr>
          <w:color w:val="231F20"/>
          <w:spacing w:val="-12"/>
        </w:rPr>
        <w:t> </w:t>
      </w:r>
      <w:r>
        <w:rPr>
          <w:color w:val="231F20"/>
        </w:rPr>
        <w:t>nghĩa của</w:t>
      </w:r>
      <w:r>
        <w:rPr>
          <w:color w:val="231F20"/>
          <w:spacing w:val="-3"/>
        </w:rPr>
        <w:t> </w:t>
      </w:r>
      <w:r>
        <w:rPr>
          <w:color w:val="231F20"/>
        </w:rPr>
        <w:t>giác</w:t>
      </w:r>
      <w:r>
        <w:rPr>
          <w:color w:val="231F20"/>
          <w:spacing w:val="-3"/>
        </w:rPr>
        <w:t> </w:t>
      </w:r>
      <w:r>
        <w:rPr>
          <w:color w:val="231F20"/>
        </w:rPr>
        <w:t>ngộ</w:t>
      </w:r>
      <w:r>
        <w:rPr>
          <w:color w:val="231F20"/>
          <w:spacing w:val="-3"/>
        </w:rPr>
        <w:t> </w:t>
      </w:r>
      <w:r>
        <w:rPr>
          <w:color w:val="231F20"/>
        </w:rPr>
        <w:t>là</w:t>
      </w:r>
      <w:r>
        <w:rPr>
          <w:color w:val="231F20"/>
          <w:spacing w:val="-3"/>
        </w:rPr>
        <w:t> </w:t>
      </w:r>
      <w:r>
        <w:rPr>
          <w:color w:val="231F20"/>
        </w:rPr>
        <w:t>“không</w:t>
      </w:r>
      <w:r>
        <w:rPr>
          <w:color w:val="231F20"/>
          <w:spacing w:val="-3"/>
        </w:rPr>
        <w:t> </w:t>
      </w:r>
      <w:r>
        <w:rPr>
          <w:color w:val="231F20"/>
        </w:rPr>
        <w:t>còn</w:t>
      </w:r>
      <w:r>
        <w:rPr>
          <w:color w:val="231F20"/>
          <w:spacing w:val="-3"/>
        </w:rPr>
        <w:t> </w:t>
      </w:r>
      <w:r>
        <w:rPr>
          <w:color w:val="231F20"/>
        </w:rPr>
        <w:t>phiền</w:t>
      </w:r>
      <w:r>
        <w:rPr>
          <w:color w:val="231F20"/>
          <w:spacing w:val="-3"/>
        </w:rPr>
        <w:t> </w:t>
      </w:r>
      <w:r>
        <w:rPr>
          <w:color w:val="231F20"/>
        </w:rPr>
        <w:t>não</w:t>
      </w:r>
      <w:r>
        <w:rPr>
          <w:color w:val="231F20"/>
          <w:spacing w:val="-3"/>
        </w:rPr>
        <w:t> </w:t>
      </w:r>
      <w:r>
        <w:rPr>
          <w:color w:val="231F20"/>
        </w:rPr>
        <w:t>nữa”</w:t>
      </w:r>
      <w:r>
        <w:rPr>
          <w:color w:val="231F20"/>
          <w:spacing w:val="-3"/>
        </w:rPr>
        <w:t> </w:t>
      </w:r>
      <w:r>
        <w:rPr>
          <w:color w:val="231F20"/>
        </w:rPr>
        <w:t>và</w:t>
      </w:r>
      <w:r>
        <w:rPr>
          <w:color w:val="231F20"/>
          <w:spacing w:val="-3"/>
        </w:rPr>
        <w:t> </w:t>
      </w:r>
      <w:r>
        <w:rPr>
          <w:color w:val="231F20"/>
        </w:rPr>
        <w:t>coi việc không có phiền não là mục tiêu chính của sự phát triển con đường Bát chánh đạo, điều đó sẽ làm duyên cho xu hướng coi suy giảm phiền não là mục đích của con đường này. Khi đó ta sẽ thắc mắc tại sao một vị thánh Dự lưu lại còn tham dục đến mức độ có hoạt động tình dục.</w:t>
      </w:r>
    </w:p>
    <w:p>
      <w:pPr>
        <w:pStyle w:val="BodyText"/>
        <w:spacing w:line="261" w:lineRule="auto" w:before="130"/>
        <w:ind w:firstLine="396"/>
      </w:pPr>
      <w:r>
        <w:rPr>
          <w:color w:val="231F20"/>
        </w:rPr>
        <w:t>Nhưng khi chúng ta đặt giác ngộ trong </w:t>
      </w:r>
      <w:r>
        <w:rPr>
          <w:color w:val="231F20"/>
        </w:rPr>
        <w:t>nghĩa “là trí tuệ hiểu được mọi pháp như nó là”, nó sẽ giúp</w:t>
      </w:r>
      <w:r>
        <w:rPr>
          <w:color w:val="231F20"/>
          <w:spacing w:val="-6"/>
        </w:rPr>
        <w:t> </w:t>
      </w:r>
      <w:r>
        <w:rPr>
          <w:color w:val="231F20"/>
        </w:rPr>
        <w:t>ta</w:t>
      </w:r>
      <w:r>
        <w:rPr>
          <w:color w:val="231F20"/>
          <w:spacing w:val="-6"/>
        </w:rPr>
        <w:t> </w:t>
      </w:r>
      <w:r>
        <w:rPr>
          <w:color w:val="231F20"/>
        </w:rPr>
        <w:t>có</w:t>
      </w:r>
      <w:r>
        <w:rPr>
          <w:color w:val="231F20"/>
          <w:spacing w:val="-6"/>
        </w:rPr>
        <w:t> </w:t>
      </w:r>
      <w:r>
        <w:rPr>
          <w:color w:val="231F20"/>
        </w:rPr>
        <w:t>một</w:t>
      </w:r>
      <w:r>
        <w:rPr>
          <w:color w:val="231F20"/>
          <w:spacing w:val="-6"/>
        </w:rPr>
        <w:t> </w:t>
      </w:r>
      <w:r>
        <w:rPr>
          <w:color w:val="231F20"/>
        </w:rPr>
        <w:t>cách</w:t>
      </w:r>
      <w:r>
        <w:rPr>
          <w:color w:val="231F20"/>
          <w:spacing w:val="-6"/>
        </w:rPr>
        <w:t> </w:t>
      </w:r>
      <w:r>
        <w:rPr>
          <w:color w:val="231F20"/>
        </w:rPr>
        <w:t>nhìn</w:t>
      </w:r>
      <w:r>
        <w:rPr>
          <w:color w:val="231F20"/>
          <w:spacing w:val="-6"/>
        </w:rPr>
        <w:t> </w:t>
      </w:r>
      <w:r>
        <w:rPr>
          <w:color w:val="231F20"/>
        </w:rPr>
        <w:t>khác</w:t>
      </w:r>
      <w:r>
        <w:rPr>
          <w:color w:val="231F20"/>
          <w:spacing w:val="-6"/>
        </w:rPr>
        <w:t> </w:t>
      </w:r>
      <w:r>
        <w:rPr>
          <w:color w:val="231F20"/>
        </w:rPr>
        <w:t>về</w:t>
      </w:r>
      <w:r>
        <w:rPr>
          <w:color w:val="231F20"/>
          <w:spacing w:val="-6"/>
        </w:rPr>
        <w:t> </w:t>
      </w:r>
      <w:r>
        <w:rPr>
          <w:color w:val="231F20"/>
        </w:rPr>
        <w:t>điều</w:t>
      </w:r>
      <w:r>
        <w:rPr>
          <w:color w:val="231F20"/>
          <w:spacing w:val="-6"/>
        </w:rPr>
        <w:t> </w:t>
      </w:r>
      <w:r>
        <w:rPr>
          <w:color w:val="231F20"/>
        </w:rPr>
        <w:t>này.</w:t>
      </w:r>
      <w:r>
        <w:rPr>
          <w:color w:val="231F20"/>
          <w:spacing w:val="-6"/>
        </w:rPr>
        <w:t> </w:t>
      </w:r>
      <w:r>
        <w:rPr>
          <w:color w:val="231F20"/>
        </w:rPr>
        <w:t>Chúng ta sẽ thấy rằng, sẽ có thể có hiểu biết về bản chất của thực tại, bất kể mức độ phiền não của ta thế nào. Chúng ta sẽ học rằng, các phiền não không phải</w:t>
      </w:r>
      <w:r>
        <w:rPr>
          <w:color w:val="231F20"/>
          <w:spacing w:val="-15"/>
        </w:rPr>
        <w:t> </w:t>
      </w:r>
      <w:r>
        <w:rPr>
          <w:color w:val="231F20"/>
        </w:rPr>
        <w:t>là</w:t>
      </w:r>
      <w:r>
        <w:rPr>
          <w:color w:val="231F20"/>
          <w:spacing w:val="-15"/>
        </w:rPr>
        <w:t> </w:t>
      </w:r>
      <w:r>
        <w:rPr>
          <w:color w:val="231F20"/>
        </w:rPr>
        <w:t>rào</w:t>
      </w:r>
      <w:r>
        <w:rPr>
          <w:color w:val="231F20"/>
          <w:spacing w:val="-15"/>
        </w:rPr>
        <w:t> </w:t>
      </w:r>
      <w:r>
        <w:rPr>
          <w:color w:val="231F20"/>
        </w:rPr>
        <w:t>cản</w:t>
      </w:r>
      <w:r>
        <w:rPr>
          <w:color w:val="231F20"/>
          <w:spacing w:val="-15"/>
        </w:rPr>
        <w:t> </w:t>
      </w:r>
      <w:r>
        <w:rPr>
          <w:color w:val="231F20"/>
        </w:rPr>
        <w:t>cho</w:t>
      </w:r>
      <w:r>
        <w:rPr>
          <w:color w:val="231F20"/>
          <w:spacing w:val="-15"/>
        </w:rPr>
        <w:t> </w:t>
      </w:r>
      <w:r>
        <w:rPr>
          <w:color w:val="231F20"/>
        </w:rPr>
        <w:t>sự</w:t>
      </w:r>
      <w:r>
        <w:rPr>
          <w:color w:val="231F20"/>
          <w:spacing w:val="-15"/>
        </w:rPr>
        <w:t> </w:t>
      </w:r>
      <w:r>
        <w:rPr>
          <w:color w:val="231F20"/>
        </w:rPr>
        <w:t>phát</w:t>
      </w:r>
      <w:r>
        <w:rPr>
          <w:color w:val="231F20"/>
          <w:spacing w:val="-15"/>
        </w:rPr>
        <w:t> </w:t>
      </w:r>
      <w:r>
        <w:rPr>
          <w:color w:val="231F20"/>
        </w:rPr>
        <w:t>triển</w:t>
      </w:r>
      <w:r>
        <w:rPr>
          <w:color w:val="231F20"/>
          <w:spacing w:val="-16"/>
        </w:rPr>
        <w:t> </w:t>
      </w:r>
      <w:r>
        <w:rPr>
          <w:color w:val="231F20"/>
        </w:rPr>
        <w:t>về</w:t>
      </w:r>
      <w:r>
        <w:rPr>
          <w:color w:val="231F20"/>
          <w:spacing w:val="-15"/>
        </w:rPr>
        <w:t> </w:t>
      </w:r>
      <w:r>
        <w:rPr>
          <w:color w:val="231F20"/>
        </w:rPr>
        <w:t>hiểu</w:t>
      </w:r>
      <w:r>
        <w:rPr>
          <w:color w:val="231F20"/>
          <w:spacing w:val="-16"/>
        </w:rPr>
        <w:t> </w:t>
      </w:r>
      <w:r>
        <w:rPr>
          <w:color w:val="231F20"/>
        </w:rPr>
        <w:t>biết</w:t>
      </w:r>
      <w:r>
        <w:rPr>
          <w:color w:val="231F20"/>
          <w:spacing w:val="-15"/>
        </w:rPr>
        <w:t> </w:t>
      </w:r>
      <w:r>
        <w:rPr>
          <w:color w:val="231F20"/>
        </w:rPr>
        <w:t>về</w:t>
      </w:r>
      <w:r>
        <w:rPr>
          <w:color w:val="231F20"/>
          <w:spacing w:val="-15"/>
        </w:rPr>
        <w:t> </w:t>
      </w:r>
      <w:r>
        <w:rPr>
          <w:color w:val="231F20"/>
        </w:rPr>
        <w:t>các thực tại. Bởi vì trong phần niệm tâm của kinh </w:t>
      </w:r>
      <w:r>
        <w:rPr>
          <w:i/>
          <w:color w:val="231F20"/>
        </w:rPr>
        <w:t>Tứ Niệm Xứ </w:t>
      </w:r>
      <w:r>
        <w:rPr>
          <w:color w:val="231F20"/>
        </w:rPr>
        <w:t>có nói rằng, một vị tỳ khưu biết tâm có tham</w:t>
      </w:r>
      <w:r>
        <w:rPr>
          <w:color w:val="231F20"/>
          <w:spacing w:val="-17"/>
        </w:rPr>
        <w:t> </w:t>
      </w:r>
      <w:r>
        <w:rPr>
          <w:color w:val="231F20"/>
        </w:rPr>
        <w:t>dục</w:t>
      </w:r>
      <w:r>
        <w:rPr>
          <w:color w:val="231F20"/>
          <w:spacing w:val="-17"/>
        </w:rPr>
        <w:t> </w:t>
      </w:r>
      <w:r>
        <w:rPr>
          <w:color w:val="231F20"/>
        </w:rPr>
        <w:t>khi</w:t>
      </w:r>
      <w:r>
        <w:rPr>
          <w:color w:val="231F20"/>
          <w:spacing w:val="-17"/>
        </w:rPr>
        <w:t> </w:t>
      </w:r>
      <w:r>
        <w:rPr>
          <w:color w:val="231F20"/>
        </w:rPr>
        <w:t>đang</w:t>
      </w:r>
      <w:r>
        <w:rPr>
          <w:color w:val="231F20"/>
          <w:spacing w:val="-17"/>
        </w:rPr>
        <w:t> </w:t>
      </w:r>
      <w:r>
        <w:rPr>
          <w:color w:val="231F20"/>
        </w:rPr>
        <w:t>có</w:t>
      </w:r>
      <w:r>
        <w:rPr>
          <w:color w:val="231F20"/>
          <w:spacing w:val="-17"/>
        </w:rPr>
        <w:t> </w:t>
      </w:r>
      <w:r>
        <w:rPr>
          <w:color w:val="231F20"/>
        </w:rPr>
        <w:t>tham</w:t>
      </w:r>
      <w:r>
        <w:rPr>
          <w:color w:val="231F20"/>
          <w:spacing w:val="-17"/>
        </w:rPr>
        <w:t> </w:t>
      </w:r>
      <w:r>
        <w:rPr>
          <w:color w:val="231F20"/>
        </w:rPr>
        <w:t>dục,</w:t>
      </w:r>
      <w:r>
        <w:rPr>
          <w:color w:val="231F20"/>
          <w:spacing w:val="-17"/>
        </w:rPr>
        <w:t> </w:t>
      </w:r>
      <w:r>
        <w:rPr>
          <w:color w:val="231F20"/>
        </w:rPr>
        <w:t>biết</w:t>
      </w:r>
      <w:r>
        <w:rPr>
          <w:color w:val="231F20"/>
          <w:spacing w:val="-16"/>
        </w:rPr>
        <w:t> </w:t>
      </w:r>
      <w:r>
        <w:rPr>
          <w:color w:val="231F20"/>
        </w:rPr>
        <w:t>tâm</w:t>
      </w:r>
      <w:r>
        <w:rPr>
          <w:color w:val="231F20"/>
          <w:spacing w:val="-17"/>
        </w:rPr>
        <w:t> </w:t>
      </w:r>
      <w:r>
        <w:rPr>
          <w:color w:val="231F20"/>
        </w:rPr>
        <w:t>có</w:t>
      </w:r>
      <w:r>
        <w:rPr>
          <w:color w:val="231F20"/>
          <w:spacing w:val="-17"/>
        </w:rPr>
        <w:t> </w:t>
      </w:r>
      <w:r>
        <w:rPr>
          <w:color w:val="231F20"/>
        </w:rPr>
        <w:t>sân</w:t>
      </w:r>
      <w:r>
        <w:rPr>
          <w:color w:val="231F20"/>
          <w:spacing w:val="-17"/>
        </w:rPr>
        <w:t> </w:t>
      </w:r>
      <w:r>
        <w:rPr>
          <w:color w:val="231F20"/>
        </w:rPr>
        <w:t>khi đang</w:t>
      </w:r>
      <w:r>
        <w:rPr>
          <w:color w:val="231F20"/>
          <w:spacing w:val="-13"/>
        </w:rPr>
        <w:t> </w:t>
      </w:r>
      <w:r>
        <w:rPr>
          <w:color w:val="231F20"/>
        </w:rPr>
        <w:t>có</w:t>
      </w:r>
      <w:r>
        <w:rPr>
          <w:color w:val="231F20"/>
          <w:spacing w:val="-13"/>
        </w:rPr>
        <w:t> </w:t>
      </w:r>
      <w:r>
        <w:rPr>
          <w:color w:val="231F20"/>
        </w:rPr>
        <w:t>sân.</w:t>
      </w:r>
      <w:r>
        <w:rPr>
          <w:color w:val="231F20"/>
          <w:spacing w:val="-13"/>
        </w:rPr>
        <w:t> </w:t>
      </w:r>
      <w:r>
        <w:rPr>
          <w:color w:val="231F20"/>
        </w:rPr>
        <w:t>Như</w:t>
      </w:r>
      <w:r>
        <w:rPr>
          <w:color w:val="231F20"/>
          <w:spacing w:val="-13"/>
        </w:rPr>
        <w:t> </w:t>
      </w:r>
      <w:r>
        <w:rPr>
          <w:color w:val="231F20"/>
        </w:rPr>
        <w:t>vậy,</w:t>
      </w:r>
      <w:r>
        <w:rPr>
          <w:color w:val="231F20"/>
          <w:spacing w:val="-13"/>
        </w:rPr>
        <w:t> </w:t>
      </w:r>
      <w:r>
        <w:rPr>
          <w:color w:val="231F20"/>
        </w:rPr>
        <w:t>chánh</w:t>
      </w:r>
      <w:r>
        <w:rPr>
          <w:color w:val="231F20"/>
          <w:spacing w:val="-13"/>
        </w:rPr>
        <w:t> </w:t>
      </w:r>
      <w:r>
        <w:rPr>
          <w:color w:val="231F20"/>
        </w:rPr>
        <w:t>niệm</w:t>
      </w:r>
      <w:r>
        <w:rPr>
          <w:color w:val="231F20"/>
          <w:spacing w:val="-13"/>
        </w:rPr>
        <w:t> </w:t>
      </w:r>
      <w:r>
        <w:rPr>
          <w:color w:val="231F20"/>
        </w:rPr>
        <w:t>cùng</w:t>
      </w:r>
      <w:r>
        <w:rPr>
          <w:color w:val="231F20"/>
          <w:spacing w:val="-13"/>
        </w:rPr>
        <w:t> </w:t>
      </w:r>
      <w:r>
        <w:rPr>
          <w:color w:val="231F20"/>
        </w:rPr>
        <w:t>trí</w:t>
      </w:r>
      <w:r>
        <w:rPr>
          <w:color w:val="231F20"/>
          <w:spacing w:val="-13"/>
        </w:rPr>
        <w:t> </w:t>
      </w:r>
      <w:r>
        <w:rPr>
          <w:color w:val="231F20"/>
        </w:rPr>
        <w:t>tuệ</w:t>
      </w:r>
      <w:r>
        <w:rPr>
          <w:color w:val="231F20"/>
          <w:spacing w:val="-13"/>
        </w:rPr>
        <w:t> </w:t>
      </w:r>
      <w:r>
        <w:rPr>
          <w:color w:val="231F20"/>
        </w:rPr>
        <w:t>vẫn có</w:t>
      </w:r>
      <w:r>
        <w:rPr>
          <w:color w:val="231F20"/>
          <w:spacing w:val="1"/>
        </w:rPr>
        <w:t> </w:t>
      </w:r>
      <w:r>
        <w:rPr>
          <w:color w:val="231F20"/>
        </w:rPr>
        <w:t>thể</w:t>
      </w:r>
      <w:r>
        <w:rPr>
          <w:color w:val="231F20"/>
          <w:spacing w:val="2"/>
        </w:rPr>
        <w:t> </w:t>
      </w:r>
      <w:r>
        <w:rPr>
          <w:color w:val="231F20"/>
        </w:rPr>
        <w:t>sinh</w:t>
      </w:r>
      <w:r>
        <w:rPr>
          <w:color w:val="231F20"/>
          <w:spacing w:val="2"/>
        </w:rPr>
        <w:t> </w:t>
      </w:r>
      <w:r>
        <w:rPr>
          <w:color w:val="231F20"/>
        </w:rPr>
        <w:t>khởi</w:t>
      </w:r>
      <w:r>
        <w:rPr>
          <w:color w:val="231F20"/>
          <w:spacing w:val="1"/>
        </w:rPr>
        <w:t> </w:t>
      </w:r>
      <w:r>
        <w:rPr>
          <w:color w:val="231F20"/>
        </w:rPr>
        <w:t>ngay</w:t>
      </w:r>
      <w:r>
        <w:rPr>
          <w:color w:val="231F20"/>
          <w:spacing w:val="2"/>
        </w:rPr>
        <w:t> </w:t>
      </w:r>
      <w:r>
        <w:rPr>
          <w:color w:val="231F20"/>
        </w:rPr>
        <w:t>trước</w:t>
      </w:r>
      <w:r>
        <w:rPr>
          <w:color w:val="231F20"/>
          <w:spacing w:val="1"/>
        </w:rPr>
        <w:t> </w:t>
      </w:r>
      <w:r>
        <w:rPr>
          <w:color w:val="231F20"/>
        </w:rPr>
        <w:t>hoặc</w:t>
      </w:r>
      <w:r>
        <w:rPr>
          <w:color w:val="231F20"/>
          <w:spacing w:val="1"/>
        </w:rPr>
        <w:t> </w:t>
      </w:r>
      <w:r>
        <w:rPr>
          <w:color w:val="231F20"/>
        </w:rPr>
        <w:t>sau</w:t>
      </w:r>
      <w:r>
        <w:rPr>
          <w:color w:val="231F20"/>
          <w:spacing w:val="2"/>
        </w:rPr>
        <w:t> </w:t>
      </w:r>
      <w:r>
        <w:rPr>
          <w:color w:val="231F20"/>
        </w:rPr>
        <w:t>khi</w:t>
      </w:r>
      <w:r>
        <w:rPr>
          <w:color w:val="231F20"/>
          <w:spacing w:val="2"/>
        </w:rPr>
        <w:t> </w:t>
      </w:r>
      <w:r>
        <w:rPr>
          <w:color w:val="231F20"/>
        </w:rPr>
        <w:t>có</w:t>
      </w:r>
      <w:r>
        <w:rPr>
          <w:color w:val="231F20"/>
          <w:spacing w:val="1"/>
        </w:rPr>
        <w:t> </w:t>
      </w:r>
      <w:r>
        <w:rPr>
          <w:color w:val="231F20"/>
          <w:spacing w:val="-2"/>
        </w:rPr>
        <w:t>phiền</w:t>
      </w:r>
    </w:p>
    <w:p>
      <w:pPr>
        <w:pStyle w:val="BodyText"/>
        <w:spacing w:after="0" w:line="261" w:lineRule="auto"/>
        <w:sectPr>
          <w:pgSz w:w="7660" w:h="11630"/>
          <w:pgMar w:header="892" w:footer="0" w:top="1220" w:bottom="280" w:left="992" w:right="992"/>
        </w:sectPr>
      </w:pPr>
    </w:p>
    <w:p>
      <w:pPr>
        <w:pStyle w:val="BodyText"/>
        <w:spacing w:line="264" w:lineRule="auto" w:before="241"/>
      </w:pPr>
      <w:r>
        <w:rPr>
          <w:color w:val="231F20"/>
        </w:rPr>
        <w:t>não.</w:t>
      </w:r>
      <w:r>
        <w:rPr>
          <w:color w:val="231F20"/>
          <w:spacing w:val="-11"/>
        </w:rPr>
        <w:t> </w:t>
      </w:r>
      <w:r>
        <w:rPr>
          <w:color w:val="231F20"/>
        </w:rPr>
        <w:t>Chính</w:t>
      </w:r>
      <w:r>
        <w:rPr>
          <w:color w:val="231F20"/>
          <w:spacing w:val="-7"/>
        </w:rPr>
        <w:t> </w:t>
      </w:r>
      <w:r>
        <w:rPr>
          <w:color w:val="231F20"/>
        </w:rPr>
        <w:t>vì</w:t>
      </w:r>
      <w:r>
        <w:rPr>
          <w:color w:val="231F20"/>
          <w:spacing w:val="-7"/>
        </w:rPr>
        <w:t> </w:t>
      </w:r>
      <w:r>
        <w:rPr>
          <w:color w:val="231F20"/>
        </w:rPr>
        <w:t>lý</w:t>
      </w:r>
      <w:r>
        <w:rPr>
          <w:color w:val="231F20"/>
          <w:spacing w:val="-7"/>
        </w:rPr>
        <w:t> </w:t>
      </w:r>
      <w:r>
        <w:rPr>
          <w:color w:val="231F20"/>
        </w:rPr>
        <w:t>do</w:t>
      </w:r>
      <w:r>
        <w:rPr>
          <w:color w:val="231F20"/>
          <w:spacing w:val="-7"/>
        </w:rPr>
        <w:t> </w:t>
      </w:r>
      <w:r>
        <w:rPr>
          <w:color w:val="231F20"/>
        </w:rPr>
        <w:t>này</w:t>
      </w:r>
      <w:r>
        <w:rPr>
          <w:color w:val="231F20"/>
          <w:spacing w:val="-7"/>
        </w:rPr>
        <w:t> </w:t>
      </w:r>
      <w:r>
        <w:rPr>
          <w:color w:val="231F20"/>
        </w:rPr>
        <w:t>mà</w:t>
      </w:r>
      <w:r>
        <w:rPr>
          <w:color w:val="231F20"/>
          <w:spacing w:val="-17"/>
        </w:rPr>
        <w:t> </w:t>
      </w:r>
      <w:r>
        <w:rPr>
          <w:color w:val="231F20"/>
        </w:rPr>
        <w:t>Achaan</w:t>
      </w:r>
      <w:r>
        <w:rPr>
          <w:color w:val="231F20"/>
          <w:spacing w:val="-7"/>
        </w:rPr>
        <w:t> </w:t>
      </w:r>
      <w:r>
        <w:rPr>
          <w:color w:val="231F20"/>
        </w:rPr>
        <w:t>nhấn</w:t>
      </w:r>
      <w:r>
        <w:rPr>
          <w:color w:val="231F20"/>
          <w:spacing w:val="-7"/>
        </w:rPr>
        <w:t> </w:t>
      </w:r>
      <w:r>
        <w:rPr>
          <w:color w:val="231F20"/>
        </w:rPr>
        <w:t>mạnh</w:t>
      </w:r>
      <w:r>
        <w:rPr>
          <w:color w:val="231F20"/>
          <w:spacing w:val="-7"/>
        </w:rPr>
        <w:t> </w:t>
      </w:r>
      <w:r>
        <w:rPr>
          <w:color w:val="231F20"/>
        </w:rPr>
        <w:t>rất nhiều về hiểu thực tại đang xuất hiện hiện giờ, và luôn</w:t>
      </w:r>
      <w:r>
        <w:rPr>
          <w:color w:val="231F20"/>
          <w:spacing w:val="-17"/>
        </w:rPr>
        <w:t> </w:t>
      </w:r>
      <w:r>
        <w:rPr>
          <w:color w:val="231F20"/>
        </w:rPr>
        <w:t>kéo</w:t>
      </w:r>
      <w:r>
        <w:rPr>
          <w:color w:val="231F20"/>
          <w:spacing w:val="-17"/>
        </w:rPr>
        <w:t> </w:t>
      </w:r>
      <w:r>
        <w:rPr>
          <w:color w:val="231F20"/>
        </w:rPr>
        <w:t>chúng</w:t>
      </w:r>
      <w:r>
        <w:rPr>
          <w:color w:val="231F20"/>
          <w:spacing w:val="-17"/>
        </w:rPr>
        <w:t> </w:t>
      </w:r>
      <w:r>
        <w:rPr>
          <w:color w:val="231F20"/>
        </w:rPr>
        <w:t>ta</w:t>
      </w:r>
      <w:r>
        <w:rPr>
          <w:color w:val="231F20"/>
          <w:spacing w:val="-17"/>
        </w:rPr>
        <w:t> </w:t>
      </w:r>
      <w:r>
        <w:rPr>
          <w:color w:val="231F20"/>
        </w:rPr>
        <w:t>về</w:t>
      </w:r>
      <w:r>
        <w:rPr>
          <w:color w:val="231F20"/>
          <w:spacing w:val="-17"/>
        </w:rPr>
        <w:t> </w:t>
      </w:r>
      <w:r>
        <w:rPr>
          <w:color w:val="231F20"/>
        </w:rPr>
        <w:t>đối</w:t>
      </w:r>
      <w:r>
        <w:rPr>
          <w:color w:val="231F20"/>
          <w:spacing w:val="-16"/>
        </w:rPr>
        <w:t> </w:t>
      </w:r>
      <w:r>
        <w:rPr>
          <w:color w:val="231F20"/>
        </w:rPr>
        <w:t>tượng</w:t>
      </w:r>
      <w:r>
        <w:rPr>
          <w:color w:val="231F20"/>
          <w:spacing w:val="-17"/>
        </w:rPr>
        <w:t> </w:t>
      </w:r>
      <w:r>
        <w:rPr>
          <w:color w:val="231F20"/>
        </w:rPr>
        <w:t>thị</w:t>
      </w:r>
      <w:r>
        <w:rPr>
          <w:color w:val="231F20"/>
          <w:spacing w:val="-17"/>
        </w:rPr>
        <w:t> </w:t>
      </w:r>
      <w:r>
        <w:rPr>
          <w:color w:val="231F20"/>
        </w:rPr>
        <w:t>giác</w:t>
      </w:r>
      <w:r>
        <w:rPr>
          <w:color w:val="231F20"/>
          <w:spacing w:val="-17"/>
        </w:rPr>
        <w:t> </w:t>
      </w:r>
      <w:r>
        <w:rPr>
          <w:color w:val="231F20"/>
        </w:rPr>
        <w:t>và</w:t>
      </w:r>
      <w:r>
        <w:rPr>
          <w:color w:val="231F20"/>
          <w:spacing w:val="-17"/>
        </w:rPr>
        <w:t> </w:t>
      </w:r>
      <w:r>
        <w:rPr>
          <w:color w:val="231F20"/>
        </w:rPr>
        <w:t>cái</w:t>
      </w:r>
      <w:r>
        <w:rPr>
          <w:color w:val="231F20"/>
          <w:spacing w:val="-17"/>
        </w:rPr>
        <w:t> </w:t>
      </w:r>
      <w:r>
        <w:rPr>
          <w:color w:val="231F20"/>
        </w:rPr>
        <w:t>thấy. Chúng ta không cần lo lắng về việc mình vẫn còn nhiều</w:t>
      </w:r>
      <w:r>
        <w:rPr>
          <w:color w:val="231F20"/>
          <w:spacing w:val="-3"/>
        </w:rPr>
        <w:t> </w:t>
      </w:r>
      <w:r>
        <w:rPr>
          <w:color w:val="231F20"/>
        </w:rPr>
        <w:t>phiền</w:t>
      </w:r>
      <w:r>
        <w:rPr>
          <w:color w:val="231F20"/>
          <w:spacing w:val="-3"/>
        </w:rPr>
        <w:t> </w:t>
      </w:r>
      <w:r>
        <w:rPr>
          <w:color w:val="231F20"/>
        </w:rPr>
        <w:t>não.</w:t>
      </w:r>
      <w:r>
        <w:rPr>
          <w:color w:val="231F20"/>
          <w:spacing w:val="-3"/>
        </w:rPr>
        <w:t> </w:t>
      </w:r>
      <w:r>
        <w:rPr>
          <w:color w:val="231F20"/>
        </w:rPr>
        <w:t>Những</w:t>
      </w:r>
      <w:r>
        <w:rPr>
          <w:color w:val="231F20"/>
          <w:spacing w:val="-3"/>
        </w:rPr>
        <w:t> </w:t>
      </w:r>
      <w:r>
        <w:rPr>
          <w:color w:val="231F20"/>
        </w:rPr>
        <w:t>suy</w:t>
      </w:r>
      <w:r>
        <w:rPr>
          <w:color w:val="231F20"/>
          <w:spacing w:val="-3"/>
        </w:rPr>
        <w:t> </w:t>
      </w:r>
      <w:r>
        <w:rPr>
          <w:color w:val="231F20"/>
        </w:rPr>
        <w:t>nghĩ</w:t>
      </w:r>
      <w:r>
        <w:rPr>
          <w:color w:val="231F20"/>
          <w:spacing w:val="-3"/>
        </w:rPr>
        <w:t> </w:t>
      </w:r>
      <w:r>
        <w:rPr>
          <w:color w:val="231F20"/>
        </w:rPr>
        <w:t>ấy</w:t>
      </w:r>
      <w:r>
        <w:rPr>
          <w:color w:val="231F20"/>
          <w:spacing w:val="-3"/>
        </w:rPr>
        <w:t> </w:t>
      </w:r>
      <w:r>
        <w:rPr>
          <w:color w:val="231F20"/>
        </w:rPr>
        <w:t>sẽ</w:t>
      </w:r>
      <w:r>
        <w:rPr>
          <w:color w:val="231F20"/>
          <w:spacing w:val="-3"/>
        </w:rPr>
        <w:t> </w:t>
      </w:r>
      <w:r>
        <w:rPr>
          <w:color w:val="231F20"/>
        </w:rPr>
        <w:t>là</w:t>
      </w:r>
      <w:r>
        <w:rPr>
          <w:color w:val="231F20"/>
          <w:spacing w:val="-3"/>
        </w:rPr>
        <w:t> </w:t>
      </w:r>
      <w:r>
        <w:rPr>
          <w:color w:val="231F20"/>
        </w:rPr>
        <w:t>trở</w:t>
      </w:r>
      <w:r>
        <w:rPr>
          <w:color w:val="231F20"/>
          <w:spacing w:val="-3"/>
        </w:rPr>
        <w:t> </w:t>
      </w:r>
      <w:r>
        <w:rPr>
          <w:color w:val="231F20"/>
        </w:rPr>
        <w:t>ngại cho</w:t>
      </w:r>
      <w:r>
        <w:rPr>
          <w:color w:val="231F20"/>
          <w:spacing w:val="-7"/>
        </w:rPr>
        <w:t> </w:t>
      </w:r>
      <w:r>
        <w:rPr>
          <w:color w:val="231F20"/>
        </w:rPr>
        <w:t>sự</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của</w:t>
      </w:r>
      <w:r>
        <w:rPr>
          <w:color w:val="231F20"/>
          <w:spacing w:val="-7"/>
        </w:rPr>
        <w:t> </w:t>
      </w:r>
      <w:r>
        <w:rPr>
          <w:color w:val="231F20"/>
        </w:rPr>
        <w:t>hiểu</w:t>
      </w:r>
      <w:r>
        <w:rPr>
          <w:color w:val="231F20"/>
          <w:spacing w:val="-7"/>
        </w:rPr>
        <w:t> </w:t>
      </w:r>
      <w:r>
        <w:rPr>
          <w:color w:val="231F20"/>
        </w:rPr>
        <w:t>biết</w:t>
      </w:r>
      <w:r>
        <w:rPr>
          <w:color w:val="231F20"/>
          <w:spacing w:val="-7"/>
        </w:rPr>
        <w:t> </w:t>
      </w:r>
      <w:r>
        <w:rPr>
          <w:color w:val="231F20"/>
        </w:rPr>
        <w:t>về</w:t>
      </w:r>
      <w:r>
        <w:rPr>
          <w:color w:val="231F20"/>
          <w:spacing w:val="-7"/>
        </w:rPr>
        <w:t> </w:t>
      </w:r>
      <w:r>
        <w:rPr>
          <w:color w:val="231F20"/>
        </w:rPr>
        <w:t>các</w:t>
      </w:r>
      <w:r>
        <w:rPr>
          <w:color w:val="231F20"/>
          <w:spacing w:val="-7"/>
        </w:rPr>
        <w:t> </w:t>
      </w:r>
      <w:r>
        <w:rPr>
          <w:color w:val="231F20"/>
        </w:rPr>
        <w:t>thực</w:t>
      </w:r>
      <w:r>
        <w:rPr>
          <w:color w:val="231F20"/>
          <w:spacing w:val="-7"/>
        </w:rPr>
        <w:t> </w:t>
      </w:r>
      <w:r>
        <w:rPr>
          <w:color w:val="231F20"/>
        </w:rPr>
        <w:t>tại.</w:t>
      </w:r>
      <w:r>
        <w:rPr>
          <w:color w:val="231F20"/>
          <w:spacing w:val="-8"/>
        </w:rPr>
        <w:t> </w:t>
      </w:r>
      <w:r>
        <w:rPr>
          <w:color w:val="231F20"/>
        </w:rPr>
        <w:t>Bản thân</w:t>
      </w:r>
      <w:r>
        <w:rPr>
          <w:color w:val="231F20"/>
          <w:spacing w:val="-11"/>
        </w:rPr>
        <w:t> </w:t>
      </w:r>
      <w:r>
        <w:rPr>
          <w:color w:val="231F20"/>
        </w:rPr>
        <w:t>suy</w:t>
      </w:r>
      <w:r>
        <w:rPr>
          <w:color w:val="231F20"/>
          <w:spacing w:val="-11"/>
        </w:rPr>
        <w:t> </w:t>
      </w:r>
      <w:r>
        <w:rPr>
          <w:color w:val="231F20"/>
        </w:rPr>
        <w:t>nghĩ</w:t>
      </w:r>
      <w:r>
        <w:rPr>
          <w:color w:val="231F20"/>
          <w:spacing w:val="-10"/>
        </w:rPr>
        <w:t> </w:t>
      </w:r>
      <w:r>
        <w:rPr>
          <w:color w:val="231F20"/>
        </w:rPr>
        <w:t>ấy</w:t>
      </w:r>
      <w:r>
        <w:rPr>
          <w:color w:val="231F20"/>
          <w:spacing w:val="-11"/>
        </w:rPr>
        <w:t> </w:t>
      </w:r>
      <w:r>
        <w:rPr>
          <w:color w:val="231F20"/>
        </w:rPr>
        <w:t>sẽ</w:t>
      </w:r>
      <w:r>
        <w:rPr>
          <w:color w:val="231F20"/>
          <w:spacing w:val="-10"/>
        </w:rPr>
        <w:t> </w:t>
      </w:r>
      <w:r>
        <w:rPr>
          <w:color w:val="231F20"/>
        </w:rPr>
        <w:t>cản</w:t>
      </w:r>
      <w:r>
        <w:rPr>
          <w:color w:val="231F20"/>
          <w:spacing w:val="-11"/>
        </w:rPr>
        <w:t> </w:t>
      </w:r>
      <w:r>
        <w:rPr>
          <w:color w:val="231F20"/>
        </w:rPr>
        <w:t>trở</w:t>
      </w:r>
      <w:r>
        <w:rPr>
          <w:color w:val="231F20"/>
          <w:spacing w:val="-10"/>
        </w:rPr>
        <w:t> </w:t>
      </w:r>
      <w:r>
        <w:rPr>
          <w:color w:val="231F20"/>
        </w:rPr>
        <w:t>nhiều</w:t>
      </w:r>
      <w:r>
        <w:rPr>
          <w:color w:val="231F20"/>
          <w:spacing w:val="-11"/>
        </w:rPr>
        <w:t> </w:t>
      </w:r>
      <w:r>
        <w:rPr>
          <w:color w:val="231F20"/>
        </w:rPr>
        <w:t>hơn</w:t>
      </w:r>
      <w:r>
        <w:rPr>
          <w:color w:val="231F20"/>
          <w:spacing w:val="-11"/>
        </w:rPr>
        <w:t> </w:t>
      </w:r>
      <w:r>
        <w:rPr>
          <w:color w:val="231F20"/>
        </w:rPr>
        <w:t>chính</w:t>
      </w:r>
      <w:r>
        <w:rPr>
          <w:color w:val="231F20"/>
          <w:spacing w:val="-11"/>
        </w:rPr>
        <w:t> </w:t>
      </w:r>
      <w:r>
        <w:rPr>
          <w:color w:val="231F20"/>
        </w:rPr>
        <w:t>những phiền não ấy.</w:t>
      </w:r>
    </w:p>
    <w:p>
      <w:pPr>
        <w:pStyle w:val="BodyText"/>
        <w:ind w:left="0" w:right="0"/>
        <w:jc w:val="left"/>
      </w:pPr>
    </w:p>
    <w:p>
      <w:pPr>
        <w:pStyle w:val="BodyText"/>
        <w:spacing w:before="53"/>
        <w:ind w:left="0" w:right="0"/>
        <w:jc w:val="left"/>
      </w:pPr>
    </w:p>
    <w:p>
      <w:pPr>
        <w:pStyle w:val="Heading4"/>
        <w:tabs>
          <w:tab w:pos="1405" w:val="left" w:leader="none"/>
          <w:tab w:pos="2141" w:val="left" w:leader="none"/>
          <w:tab w:pos="2675" w:val="left" w:leader="none"/>
          <w:tab w:pos="3286" w:val="left" w:leader="none"/>
          <w:tab w:pos="4092" w:val="left" w:leader="none"/>
          <w:tab w:pos="4967" w:val="left" w:leader="none"/>
        </w:tabs>
      </w:pPr>
      <w:r>
        <w:rPr>
          <w:color w:val="231F20"/>
          <w:spacing w:val="-4"/>
        </w:rPr>
        <w:t>Pháp</w:t>
      </w:r>
      <w:r>
        <w:rPr>
          <w:color w:val="231F20"/>
        </w:rPr>
        <w:tab/>
      </w:r>
      <w:r>
        <w:rPr>
          <w:color w:val="231F20"/>
          <w:spacing w:val="-5"/>
        </w:rPr>
        <w:t>đàm</w:t>
      </w:r>
      <w:r>
        <w:rPr>
          <w:color w:val="231F20"/>
        </w:rPr>
        <w:tab/>
      </w:r>
      <w:r>
        <w:rPr>
          <w:color w:val="231F20"/>
          <w:spacing w:val="-5"/>
        </w:rPr>
        <w:t>tại</w:t>
      </w:r>
      <w:r>
        <w:rPr>
          <w:color w:val="231F20"/>
        </w:rPr>
        <w:tab/>
      </w:r>
      <w:r>
        <w:rPr>
          <w:color w:val="231F20"/>
          <w:spacing w:val="-5"/>
        </w:rPr>
        <w:t>Sài</w:t>
      </w:r>
      <w:r>
        <w:rPr>
          <w:color w:val="231F20"/>
        </w:rPr>
        <w:tab/>
      </w:r>
      <w:r>
        <w:rPr>
          <w:color w:val="231F20"/>
          <w:spacing w:val="-4"/>
        </w:rPr>
        <w:t>Gòn,</w:t>
      </w:r>
      <w:r>
        <w:rPr>
          <w:color w:val="231F20"/>
        </w:rPr>
        <w:tab/>
      </w:r>
      <w:r>
        <w:rPr>
          <w:color w:val="231F20"/>
          <w:spacing w:val="-2"/>
        </w:rPr>
        <w:t>chiều</w:t>
      </w:r>
      <w:r>
        <w:rPr>
          <w:color w:val="231F20"/>
        </w:rPr>
        <w:tab/>
      </w:r>
      <w:r>
        <w:rPr>
          <w:color w:val="231F20"/>
          <w:spacing w:val="-4"/>
        </w:rPr>
        <w:t>ngày</w:t>
      </w:r>
    </w:p>
    <w:p>
      <w:pPr>
        <w:pStyle w:val="Heading4"/>
        <w:spacing w:before="20"/>
        <w:ind w:left="141"/>
      </w:pPr>
      <w:r>
        <w:rPr>
          <w:color w:val="231F20"/>
          <w:spacing w:val="-2"/>
        </w:rPr>
        <w:t>05/01/2015</w:t>
      </w:r>
    </w:p>
    <w:p>
      <w:pPr>
        <w:pStyle w:val="BodyText"/>
        <w:spacing w:line="264" w:lineRule="auto" w:before="312"/>
        <w:ind w:firstLine="396"/>
      </w:pPr>
      <w:r>
        <w:rPr>
          <w:b/>
          <w:i/>
          <w:color w:val="231F20"/>
        </w:rPr>
        <w:t>Người hỏi: </w:t>
      </w:r>
      <w:r>
        <w:rPr>
          <w:color w:val="231F20"/>
        </w:rPr>
        <w:t>Sau những khoảnh khắc </w:t>
      </w:r>
      <w:r>
        <w:rPr>
          <w:color w:val="231F20"/>
        </w:rPr>
        <w:t>kinh nghiệm các đối tượng qua ngũ môn thường có tham, có những cảm thọ hỷ, thọ ưu, thọ khổ, thọ lạc</w:t>
      </w:r>
      <w:r>
        <w:rPr>
          <w:color w:val="231F20"/>
          <w:spacing w:val="-17"/>
        </w:rPr>
        <w:t> </w:t>
      </w:r>
      <w:r>
        <w:rPr>
          <w:color w:val="231F20"/>
        </w:rPr>
        <w:t>và</w:t>
      </w:r>
      <w:r>
        <w:rPr>
          <w:color w:val="231F20"/>
          <w:spacing w:val="-17"/>
        </w:rPr>
        <w:t> </w:t>
      </w:r>
      <w:r>
        <w:rPr>
          <w:color w:val="231F20"/>
        </w:rPr>
        <w:t>thọ</w:t>
      </w:r>
      <w:r>
        <w:rPr>
          <w:color w:val="231F20"/>
          <w:spacing w:val="-16"/>
        </w:rPr>
        <w:t> </w:t>
      </w:r>
      <w:r>
        <w:rPr>
          <w:color w:val="231F20"/>
        </w:rPr>
        <w:t>trung</w:t>
      </w:r>
      <w:r>
        <w:rPr>
          <w:color w:val="231F20"/>
          <w:spacing w:val="-17"/>
        </w:rPr>
        <w:t> </w:t>
      </w:r>
      <w:r>
        <w:rPr>
          <w:color w:val="231F20"/>
        </w:rPr>
        <w:t>tính</w:t>
      </w:r>
      <w:r>
        <w:rPr>
          <w:color w:val="231F20"/>
          <w:spacing w:val="-17"/>
        </w:rPr>
        <w:t> </w:t>
      </w:r>
      <w:r>
        <w:rPr>
          <w:color w:val="231F20"/>
        </w:rPr>
        <w:t>với</w:t>
      </w:r>
      <w:r>
        <w:rPr>
          <w:color w:val="231F20"/>
          <w:spacing w:val="-16"/>
        </w:rPr>
        <w:t> </w:t>
      </w:r>
      <w:r>
        <w:rPr>
          <w:color w:val="231F20"/>
        </w:rPr>
        <w:t>những</w:t>
      </w:r>
      <w:r>
        <w:rPr>
          <w:color w:val="231F20"/>
          <w:spacing w:val="-17"/>
        </w:rPr>
        <w:t> </w:t>
      </w:r>
      <w:r>
        <w:rPr>
          <w:color w:val="231F20"/>
        </w:rPr>
        <w:t>người</w:t>
      </w:r>
      <w:r>
        <w:rPr>
          <w:color w:val="231F20"/>
          <w:spacing w:val="-17"/>
        </w:rPr>
        <w:t> </w:t>
      </w:r>
      <w:r>
        <w:rPr>
          <w:color w:val="231F20"/>
        </w:rPr>
        <w:t>bình</w:t>
      </w:r>
      <w:r>
        <w:rPr>
          <w:color w:val="231F20"/>
          <w:spacing w:val="-16"/>
        </w:rPr>
        <w:t> </w:t>
      </w:r>
      <w:r>
        <w:rPr>
          <w:color w:val="231F20"/>
        </w:rPr>
        <w:t>thường. Còn đối với những người Giác ngộ hoàn toàn thì có phải thọ chỉ là thọ xả hay thọ trung tính phải không ạ?</w:t>
      </w:r>
    </w:p>
    <w:p>
      <w:pPr>
        <w:pStyle w:val="BodyText"/>
        <w:spacing w:line="264" w:lineRule="auto" w:before="116"/>
        <w:ind w:firstLine="396"/>
      </w:pPr>
      <w:r>
        <w:rPr>
          <w:b/>
          <w:i/>
          <w:color w:val="231F20"/>
        </w:rPr>
        <w:t>Sarah: </w:t>
      </w:r>
      <w:r>
        <w:rPr>
          <w:color w:val="231F20"/>
        </w:rPr>
        <w:t>Ở những khoảnh khắc thấy, </w:t>
      </w:r>
      <w:r>
        <w:rPr>
          <w:color w:val="231F20"/>
        </w:rPr>
        <w:t>nghe, ngửi, nếm thì thọ sinh khởi luôn là thọ xả. Chúng là</w:t>
      </w:r>
      <w:r>
        <w:rPr>
          <w:color w:val="231F20"/>
          <w:spacing w:val="-8"/>
        </w:rPr>
        <w:t> </w:t>
      </w:r>
      <w:r>
        <w:rPr>
          <w:color w:val="231F20"/>
        </w:rPr>
        <w:t>những</w:t>
      </w:r>
      <w:r>
        <w:rPr>
          <w:color w:val="231F20"/>
          <w:spacing w:val="-8"/>
        </w:rPr>
        <w:t> </w:t>
      </w:r>
      <w:r>
        <w:rPr>
          <w:color w:val="231F20"/>
        </w:rPr>
        <w:t>tâm</w:t>
      </w:r>
      <w:r>
        <w:rPr>
          <w:color w:val="231F20"/>
          <w:spacing w:val="-8"/>
        </w:rPr>
        <w:t> </w:t>
      </w:r>
      <w:r>
        <w:rPr>
          <w:color w:val="231F20"/>
        </w:rPr>
        <w:t>quả,</w:t>
      </w:r>
      <w:r>
        <w:rPr>
          <w:color w:val="231F20"/>
          <w:spacing w:val="-8"/>
        </w:rPr>
        <w:t> </w:t>
      </w:r>
      <w:r>
        <w:rPr>
          <w:color w:val="231F20"/>
        </w:rPr>
        <w:t>là</w:t>
      </w:r>
      <w:r>
        <w:rPr>
          <w:color w:val="231F20"/>
          <w:spacing w:val="-8"/>
        </w:rPr>
        <w:t> </w:t>
      </w:r>
      <w:r>
        <w:rPr>
          <w:color w:val="231F20"/>
        </w:rPr>
        <w:t>quả</w:t>
      </w:r>
      <w:r>
        <w:rPr>
          <w:color w:val="231F20"/>
          <w:spacing w:val="-8"/>
        </w:rPr>
        <w:t> </w:t>
      </w:r>
      <w:r>
        <w:rPr>
          <w:color w:val="231F20"/>
        </w:rPr>
        <w:t>của</w:t>
      </w:r>
      <w:r>
        <w:rPr>
          <w:color w:val="231F20"/>
          <w:spacing w:val="-8"/>
        </w:rPr>
        <w:t> </w:t>
      </w:r>
      <w:r>
        <w:rPr>
          <w:color w:val="231F20"/>
        </w:rPr>
        <w:t>nghiệp.</w:t>
      </w:r>
      <w:r>
        <w:rPr>
          <w:color w:val="231F20"/>
          <w:spacing w:val="-8"/>
        </w:rPr>
        <w:t> </w:t>
      </w:r>
      <w:r>
        <w:rPr>
          <w:color w:val="231F20"/>
        </w:rPr>
        <w:t>Dù</w:t>
      </w:r>
      <w:r>
        <w:rPr>
          <w:color w:val="231F20"/>
          <w:spacing w:val="-8"/>
        </w:rPr>
        <w:t> </w:t>
      </w:r>
      <w:r>
        <w:rPr>
          <w:color w:val="231F20"/>
        </w:rPr>
        <w:t>là</w:t>
      </w:r>
      <w:r>
        <w:rPr>
          <w:color w:val="231F20"/>
          <w:spacing w:val="-8"/>
        </w:rPr>
        <w:t> </w:t>
      </w:r>
      <w:r>
        <w:rPr>
          <w:color w:val="231F20"/>
        </w:rPr>
        <w:t>trường hợp của chính đức Phật hay các vị A-la-hán thì bản chất của những tâm ấy vẫn hệt như vậy: khi chúng sinh khởi, thọ sinh kèm luôn là thọ xả. Ở khoảnh</w:t>
      </w:r>
      <w:r>
        <w:rPr>
          <w:color w:val="231F20"/>
          <w:spacing w:val="23"/>
        </w:rPr>
        <w:t> </w:t>
      </w:r>
      <w:r>
        <w:rPr>
          <w:color w:val="231F20"/>
        </w:rPr>
        <w:t>khắc</w:t>
      </w:r>
      <w:r>
        <w:rPr>
          <w:color w:val="231F20"/>
          <w:spacing w:val="23"/>
        </w:rPr>
        <w:t> </w:t>
      </w:r>
      <w:r>
        <w:rPr>
          <w:color w:val="231F20"/>
        </w:rPr>
        <w:t>thân</w:t>
      </w:r>
      <w:r>
        <w:rPr>
          <w:color w:val="231F20"/>
          <w:spacing w:val="23"/>
        </w:rPr>
        <w:t> </w:t>
      </w:r>
      <w:r>
        <w:rPr>
          <w:color w:val="231F20"/>
        </w:rPr>
        <w:t>thức,</w:t>
      </w:r>
      <w:r>
        <w:rPr>
          <w:color w:val="231F20"/>
          <w:spacing w:val="23"/>
        </w:rPr>
        <w:t> </w:t>
      </w:r>
      <w:r>
        <w:rPr>
          <w:color w:val="231F20"/>
        </w:rPr>
        <w:t>tâm</w:t>
      </w:r>
      <w:r>
        <w:rPr>
          <w:color w:val="231F20"/>
          <w:spacing w:val="23"/>
        </w:rPr>
        <w:t> </w:t>
      </w:r>
      <w:r>
        <w:rPr>
          <w:color w:val="231F20"/>
        </w:rPr>
        <w:t>cũng</w:t>
      </w:r>
      <w:r>
        <w:rPr>
          <w:color w:val="231F20"/>
          <w:spacing w:val="23"/>
        </w:rPr>
        <w:t> </w:t>
      </w:r>
      <w:r>
        <w:rPr>
          <w:color w:val="231F20"/>
        </w:rPr>
        <w:t>là</w:t>
      </w:r>
      <w:r>
        <w:rPr>
          <w:color w:val="231F20"/>
          <w:spacing w:val="23"/>
        </w:rPr>
        <w:t> </w:t>
      </w:r>
      <w:r>
        <w:rPr>
          <w:color w:val="231F20"/>
        </w:rPr>
        <w:t>tâm</w:t>
      </w:r>
      <w:r>
        <w:rPr>
          <w:color w:val="231F20"/>
          <w:spacing w:val="23"/>
        </w:rPr>
        <w:t> </w:t>
      </w:r>
      <w:r>
        <w:rPr>
          <w:color w:val="231F20"/>
        </w:rPr>
        <w:t>quả,</w:t>
      </w:r>
      <w:r>
        <w:rPr>
          <w:color w:val="231F20"/>
          <w:spacing w:val="23"/>
        </w:rPr>
        <w:t> </w:t>
      </w:r>
      <w:r>
        <w:rPr>
          <w:color w:val="231F20"/>
          <w:spacing w:val="-5"/>
        </w:rPr>
        <w:t>nó</w:t>
      </w:r>
    </w:p>
    <w:p>
      <w:pPr>
        <w:pStyle w:val="BodyText"/>
        <w:spacing w:after="0" w:line="264" w:lineRule="auto"/>
        <w:sectPr>
          <w:pgSz w:w="7660" w:h="11630"/>
          <w:pgMar w:header="892" w:footer="0" w:top="1220" w:bottom="280" w:left="992" w:right="992"/>
        </w:sectPr>
      </w:pPr>
    </w:p>
    <w:p>
      <w:pPr>
        <w:pStyle w:val="BodyText"/>
        <w:spacing w:line="254" w:lineRule="auto" w:before="241"/>
      </w:pPr>
      <w:r>
        <w:rPr>
          <w:color w:val="231F20"/>
        </w:rPr>
        <w:t>kinh nghiệm cứng, mềm, nóng, lạnh, căng, trùng và thọ sinh kèm sẽ là khổ hoặc lạc. Với </w:t>
      </w:r>
      <w:r>
        <w:rPr>
          <w:color w:val="231F20"/>
        </w:rPr>
        <w:t>trường hợp của các vị Phật hay các vị</w:t>
      </w:r>
      <w:r>
        <w:rPr>
          <w:color w:val="231F20"/>
          <w:spacing w:val="-2"/>
        </w:rPr>
        <w:t> </w:t>
      </w:r>
      <w:r>
        <w:rPr>
          <w:color w:val="231F20"/>
        </w:rPr>
        <w:t>A-la-hán thì cũng hệt</w:t>
      </w:r>
      <w:r>
        <w:rPr>
          <w:color w:val="231F20"/>
          <w:spacing w:val="-8"/>
        </w:rPr>
        <w:t> </w:t>
      </w:r>
      <w:r>
        <w:rPr>
          <w:color w:val="231F20"/>
        </w:rPr>
        <w:t>như</w:t>
      </w:r>
      <w:r>
        <w:rPr>
          <w:color w:val="231F20"/>
          <w:spacing w:val="-8"/>
        </w:rPr>
        <w:t> </w:t>
      </w:r>
      <w:r>
        <w:rPr>
          <w:color w:val="231F20"/>
        </w:rPr>
        <w:t>vậy,</w:t>
      </w:r>
      <w:r>
        <w:rPr>
          <w:color w:val="231F20"/>
          <w:spacing w:val="-7"/>
        </w:rPr>
        <w:t> </w:t>
      </w:r>
      <w:r>
        <w:rPr>
          <w:color w:val="231F20"/>
        </w:rPr>
        <w:t>đó</w:t>
      </w:r>
      <w:r>
        <w:rPr>
          <w:color w:val="231F20"/>
          <w:spacing w:val="-7"/>
        </w:rPr>
        <w:t> </w:t>
      </w:r>
      <w:r>
        <w:rPr>
          <w:color w:val="231F20"/>
        </w:rPr>
        <w:t>là</w:t>
      </w:r>
      <w:r>
        <w:rPr>
          <w:color w:val="231F20"/>
          <w:spacing w:val="-8"/>
        </w:rPr>
        <w:t> </w:t>
      </w:r>
      <w:r>
        <w:rPr>
          <w:color w:val="231F20"/>
        </w:rPr>
        <w:t>tâm</w:t>
      </w:r>
      <w:r>
        <w:rPr>
          <w:color w:val="231F20"/>
          <w:spacing w:val="-8"/>
        </w:rPr>
        <w:t> </w:t>
      </w:r>
      <w:r>
        <w:rPr>
          <w:color w:val="231F20"/>
        </w:rPr>
        <w:t>quả,</w:t>
      </w:r>
      <w:r>
        <w:rPr>
          <w:color w:val="231F20"/>
          <w:spacing w:val="-8"/>
        </w:rPr>
        <w:t> </w:t>
      </w:r>
      <w:r>
        <w:rPr>
          <w:color w:val="231F20"/>
        </w:rPr>
        <w:t>không</w:t>
      </w:r>
      <w:r>
        <w:rPr>
          <w:color w:val="231F20"/>
          <w:spacing w:val="-7"/>
        </w:rPr>
        <w:t> </w:t>
      </w:r>
      <w:r>
        <w:rPr>
          <w:color w:val="231F20"/>
        </w:rPr>
        <w:t>có</w:t>
      </w:r>
      <w:r>
        <w:rPr>
          <w:color w:val="231F20"/>
          <w:spacing w:val="-8"/>
        </w:rPr>
        <w:t> </w:t>
      </w:r>
      <w:r>
        <w:rPr>
          <w:color w:val="231F20"/>
        </w:rPr>
        <w:t>sự</w:t>
      </w:r>
      <w:r>
        <w:rPr>
          <w:color w:val="231F20"/>
          <w:spacing w:val="-7"/>
        </w:rPr>
        <w:t> </w:t>
      </w:r>
      <w:r>
        <w:rPr>
          <w:color w:val="231F20"/>
        </w:rPr>
        <w:t>khác</w:t>
      </w:r>
      <w:r>
        <w:rPr>
          <w:color w:val="231F20"/>
          <w:spacing w:val="-8"/>
        </w:rPr>
        <w:t> </w:t>
      </w:r>
      <w:r>
        <w:rPr>
          <w:color w:val="231F20"/>
        </w:rPr>
        <w:t>biệt. Ta đọc trong kinh rằng, trước khi đức Phật nhập diệt,</w:t>
      </w:r>
      <w:r>
        <w:rPr>
          <w:color w:val="231F20"/>
          <w:spacing w:val="-17"/>
        </w:rPr>
        <w:t> </w:t>
      </w:r>
      <w:r>
        <w:rPr>
          <w:color w:val="231F20"/>
        </w:rPr>
        <w:t>Ngài</w:t>
      </w:r>
      <w:r>
        <w:rPr>
          <w:color w:val="231F20"/>
          <w:spacing w:val="-16"/>
        </w:rPr>
        <w:t> </w:t>
      </w:r>
      <w:r>
        <w:rPr>
          <w:color w:val="231F20"/>
        </w:rPr>
        <w:t>cũng</w:t>
      </w:r>
      <w:r>
        <w:rPr>
          <w:color w:val="231F20"/>
          <w:spacing w:val="-17"/>
        </w:rPr>
        <w:t> </w:t>
      </w:r>
      <w:r>
        <w:rPr>
          <w:color w:val="231F20"/>
        </w:rPr>
        <w:t>phải</w:t>
      </w:r>
      <w:r>
        <w:rPr>
          <w:color w:val="231F20"/>
          <w:spacing w:val="-16"/>
        </w:rPr>
        <w:t> </w:t>
      </w:r>
      <w:r>
        <w:rPr>
          <w:color w:val="231F20"/>
        </w:rPr>
        <w:t>chịu</w:t>
      </w:r>
      <w:r>
        <w:rPr>
          <w:color w:val="231F20"/>
          <w:spacing w:val="-17"/>
        </w:rPr>
        <w:t> </w:t>
      </w:r>
      <w:r>
        <w:rPr>
          <w:color w:val="231F20"/>
        </w:rPr>
        <w:t>những</w:t>
      </w:r>
      <w:r>
        <w:rPr>
          <w:color w:val="231F20"/>
          <w:spacing w:val="-16"/>
        </w:rPr>
        <w:t> </w:t>
      </w:r>
      <w:r>
        <w:rPr>
          <w:color w:val="231F20"/>
        </w:rPr>
        <w:t>đau</w:t>
      </w:r>
      <w:r>
        <w:rPr>
          <w:color w:val="231F20"/>
          <w:spacing w:val="-17"/>
        </w:rPr>
        <w:t> </w:t>
      </w:r>
      <w:r>
        <w:rPr>
          <w:color w:val="231F20"/>
        </w:rPr>
        <w:t>đớn</w:t>
      </w:r>
      <w:r>
        <w:rPr>
          <w:color w:val="231F20"/>
          <w:spacing w:val="-16"/>
        </w:rPr>
        <w:t> </w:t>
      </w:r>
      <w:r>
        <w:rPr>
          <w:color w:val="231F20"/>
        </w:rPr>
        <w:t>trên</w:t>
      </w:r>
      <w:r>
        <w:rPr>
          <w:color w:val="231F20"/>
          <w:spacing w:val="-17"/>
        </w:rPr>
        <w:t> </w:t>
      </w:r>
      <w:r>
        <w:rPr>
          <w:color w:val="231F20"/>
        </w:rPr>
        <w:t>thân, cũng</w:t>
      </w:r>
      <w:r>
        <w:rPr>
          <w:color w:val="231F20"/>
          <w:spacing w:val="-17"/>
        </w:rPr>
        <w:t> </w:t>
      </w:r>
      <w:r>
        <w:rPr>
          <w:color w:val="231F20"/>
        </w:rPr>
        <w:t>giống</w:t>
      </w:r>
      <w:r>
        <w:rPr>
          <w:color w:val="231F20"/>
          <w:spacing w:val="-17"/>
        </w:rPr>
        <w:t> </w:t>
      </w:r>
      <w:r>
        <w:rPr>
          <w:color w:val="231F20"/>
        </w:rPr>
        <w:t>như</w:t>
      </w:r>
      <w:r>
        <w:rPr>
          <w:color w:val="231F20"/>
          <w:spacing w:val="-17"/>
        </w:rPr>
        <w:t> </w:t>
      </w:r>
      <w:r>
        <w:rPr>
          <w:color w:val="231F20"/>
        </w:rPr>
        <w:t>bây</w:t>
      </w:r>
      <w:r>
        <w:rPr>
          <w:color w:val="231F20"/>
          <w:spacing w:val="-17"/>
        </w:rPr>
        <w:t> </w:t>
      </w:r>
      <w:r>
        <w:rPr>
          <w:color w:val="231F20"/>
        </w:rPr>
        <w:t>giờ</w:t>
      </w:r>
      <w:r>
        <w:rPr>
          <w:color w:val="231F20"/>
          <w:spacing w:val="-17"/>
        </w:rPr>
        <w:t> </w:t>
      </w:r>
      <w:r>
        <w:rPr>
          <w:color w:val="231F20"/>
        </w:rPr>
        <w:t>chúng</w:t>
      </w:r>
      <w:r>
        <w:rPr>
          <w:color w:val="231F20"/>
          <w:spacing w:val="-17"/>
        </w:rPr>
        <w:t> </w:t>
      </w:r>
      <w:r>
        <w:rPr>
          <w:color w:val="231F20"/>
        </w:rPr>
        <w:t>ta</w:t>
      </w:r>
      <w:r>
        <w:rPr>
          <w:color w:val="231F20"/>
          <w:spacing w:val="-17"/>
        </w:rPr>
        <w:t> </w:t>
      </w:r>
      <w:r>
        <w:rPr>
          <w:color w:val="231F20"/>
        </w:rPr>
        <w:t>phải</w:t>
      </w:r>
      <w:r>
        <w:rPr>
          <w:color w:val="231F20"/>
          <w:spacing w:val="-16"/>
        </w:rPr>
        <w:t> </w:t>
      </w:r>
      <w:r>
        <w:rPr>
          <w:color w:val="231F20"/>
        </w:rPr>
        <w:t>kinh</w:t>
      </w:r>
      <w:r>
        <w:rPr>
          <w:color w:val="231F20"/>
          <w:spacing w:val="-17"/>
        </w:rPr>
        <w:t> </w:t>
      </w:r>
      <w:r>
        <w:rPr>
          <w:color w:val="231F20"/>
        </w:rPr>
        <w:t>nghiệm thọ khổ cùng thân thức. Sau khi đức Phật đã giác ngộ,</w:t>
      </w:r>
      <w:r>
        <w:rPr>
          <w:color w:val="231F20"/>
          <w:spacing w:val="-16"/>
        </w:rPr>
        <w:t> </w:t>
      </w:r>
      <w:r>
        <w:rPr>
          <w:color w:val="231F20"/>
        </w:rPr>
        <w:t>phiền</w:t>
      </w:r>
      <w:r>
        <w:rPr>
          <w:color w:val="231F20"/>
          <w:spacing w:val="-17"/>
        </w:rPr>
        <w:t> </w:t>
      </w:r>
      <w:r>
        <w:rPr>
          <w:color w:val="231F20"/>
        </w:rPr>
        <w:t>não</w:t>
      </w:r>
      <w:r>
        <w:rPr>
          <w:color w:val="231F20"/>
          <w:spacing w:val="-16"/>
        </w:rPr>
        <w:t> </w:t>
      </w:r>
      <w:r>
        <w:rPr>
          <w:color w:val="231F20"/>
        </w:rPr>
        <w:t>đã</w:t>
      </w:r>
      <w:r>
        <w:rPr>
          <w:color w:val="231F20"/>
          <w:spacing w:val="-16"/>
        </w:rPr>
        <w:t> </w:t>
      </w:r>
      <w:r>
        <w:rPr>
          <w:color w:val="231F20"/>
        </w:rPr>
        <w:t>hoàn</w:t>
      </w:r>
      <w:r>
        <w:rPr>
          <w:color w:val="231F20"/>
          <w:spacing w:val="-16"/>
        </w:rPr>
        <w:t> </w:t>
      </w:r>
      <w:r>
        <w:rPr>
          <w:color w:val="231F20"/>
        </w:rPr>
        <w:t>toàn</w:t>
      </w:r>
      <w:r>
        <w:rPr>
          <w:color w:val="231F20"/>
          <w:spacing w:val="-16"/>
        </w:rPr>
        <w:t> </w:t>
      </w:r>
      <w:r>
        <w:rPr>
          <w:color w:val="231F20"/>
        </w:rPr>
        <w:t>tận</w:t>
      </w:r>
      <w:r>
        <w:rPr>
          <w:color w:val="231F20"/>
          <w:spacing w:val="-16"/>
        </w:rPr>
        <w:t> </w:t>
      </w:r>
      <w:r>
        <w:rPr>
          <w:color w:val="231F20"/>
        </w:rPr>
        <w:t>diệt,</w:t>
      </w:r>
      <w:r>
        <w:rPr>
          <w:color w:val="231F20"/>
          <w:spacing w:val="-17"/>
        </w:rPr>
        <w:t> </w:t>
      </w:r>
      <w:r>
        <w:rPr>
          <w:color w:val="231F20"/>
        </w:rPr>
        <w:t>nhưng</w:t>
      </w:r>
      <w:r>
        <w:rPr>
          <w:color w:val="231F20"/>
          <w:spacing w:val="-16"/>
        </w:rPr>
        <w:t> </w:t>
      </w:r>
      <w:r>
        <w:rPr>
          <w:color w:val="231F20"/>
        </w:rPr>
        <w:t>vẫn</w:t>
      </w:r>
      <w:r>
        <w:rPr>
          <w:color w:val="231F20"/>
          <w:spacing w:val="-16"/>
        </w:rPr>
        <w:t> </w:t>
      </w:r>
      <w:r>
        <w:rPr>
          <w:color w:val="231F20"/>
        </w:rPr>
        <w:t>có thọ</w:t>
      </w:r>
      <w:r>
        <w:rPr>
          <w:color w:val="231F20"/>
          <w:spacing w:val="-11"/>
        </w:rPr>
        <w:t> </w:t>
      </w:r>
      <w:r>
        <w:rPr>
          <w:color w:val="231F20"/>
        </w:rPr>
        <w:t>hỷ</w:t>
      </w:r>
      <w:r>
        <w:rPr>
          <w:color w:val="231F20"/>
          <w:spacing w:val="-11"/>
        </w:rPr>
        <w:t> </w:t>
      </w:r>
      <w:r>
        <w:rPr>
          <w:color w:val="231F20"/>
        </w:rPr>
        <w:t>hoặc</w:t>
      </w:r>
      <w:r>
        <w:rPr>
          <w:color w:val="231F20"/>
          <w:spacing w:val="-11"/>
        </w:rPr>
        <w:t> </w:t>
      </w:r>
      <w:r>
        <w:rPr>
          <w:color w:val="231F20"/>
        </w:rPr>
        <w:t>thọ</w:t>
      </w:r>
      <w:r>
        <w:rPr>
          <w:color w:val="231F20"/>
          <w:spacing w:val="-11"/>
        </w:rPr>
        <w:t> </w:t>
      </w:r>
      <w:r>
        <w:rPr>
          <w:color w:val="231F20"/>
        </w:rPr>
        <w:t>xả</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cùng</w:t>
      </w:r>
      <w:r>
        <w:rPr>
          <w:color w:val="231F20"/>
          <w:spacing w:val="-11"/>
        </w:rPr>
        <w:t> </w:t>
      </w:r>
      <w:r>
        <w:rPr>
          <w:color w:val="231F20"/>
        </w:rPr>
        <w:t>tâm</w:t>
      </w:r>
      <w:r>
        <w:rPr>
          <w:color w:val="231F20"/>
          <w:spacing w:val="-11"/>
        </w:rPr>
        <w:t> </w:t>
      </w:r>
      <w:r>
        <w:rPr>
          <w:color w:val="231F20"/>
        </w:rPr>
        <w:t>duy</w:t>
      </w:r>
      <w:r>
        <w:rPr>
          <w:color w:val="231F20"/>
          <w:spacing w:val="-11"/>
        </w:rPr>
        <w:t> </w:t>
      </w:r>
      <w:r>
        <w:rPr>
          <w:color w:val="231F20"/>
        </w:rPr>
        <w:t>tác</w:t>
      </w:r>
      <w:r>
        <w:rPr>
          <w:color w:val="231F20"/>
          <w:spacing w:val="-11"/>
        </w:rPr>
        <w:t> </w:t>
      </w:r>
      <w:r>
        <w:rPr>
          <w:color w:val="231F20"/>
        </w:rPr>
        <w:t>tịnh hảo.</w:t>
      </w:r>
      <w:r>
        <w:rPr>
          <w:color w:val="231F20"/>
          <w:spacing w:val="-4"/>
        </w:rPr>
        <w:t> </w:t>
      </w:r>
      <w:r>
        <w:rPr>
          <w:color w:val="231F20"/>
        </w:rPr>
        <w:t>Ví dụ như ở những khoảnh khắc tâm duy tác hợp trí, hay khi tâm đại từ đại bi sinh khởi.</w:t>
      </w:r>
    </w:p>
    <w:p>
      <w:pPr>
        <w:pStyle w:val="BodyText"/>
        <w:spacing w:line="254" w:lineRule="auto" w:before="129"/>
        <w:ind w:firstLine="396"/>
      </w:pPr>
      <w:r>
        <w:rPr>
          <w:color w:val="231F20"/>
        </w:rPr>
        <w:t>Với</w:t>
      </w:r>
      <w:r>
        <w:rPr>
          <w:color w:val="231F20"/>
          <w:spacing w:val="-8"/>
        </w:rPr>
        <w:t> </w:t>
      </w:r>
      <w:r>
        <w:rPr>
          <w:color w:val="231F20"/>
        </w:rPr>
        <w:t>các</w:t>
      </w:r>
      <w:r>
        <w:rPr>
          <w:color w:val="231F20"/>
          <w:spacing w:val="-8"/>
        </w:rPr>
        <w:t> </w:t>
      </w:r>
      <w:r>
        <w:rPr>
          <w:color w:val="231F20"/>
        </w:rPr>
        <w:t>vị</w:t>
      </w:r>
      <w:r>
        <w:rPr>
          <w:color w:val="231F20"/>
          <w:spacing w:val="-8"/>
        </w:rPr>
        <w:t> </w:t>
      </w:r>
      <w:r>
        <w:rPr>
          <w:color w:val="231F20"/>
        </w:rPr>
        <w:t>thánh</w:t>
      </w:r>
      <w:r>
        <w:rPr>
          <w:color w:val="231F20"/>
          <w:spacing w:val="-9"/>
        </w:rPr>
        <w:t> </w:t>
      </w:r>
      <w:r>
        <w:rPr>
          <w:color w:val="231F20"/>
        </w:rPr>
        <w:t>từ</w:t>
      </w:r>
      <w:r>
        <w:rPr>
          <w:color w:val="231F20"/>
          <w:spacing w:val="-8"/>
        </w:rPr>
        <w:t> </w:t>
      </w:r>
      <w:r>
        <w:rPr>
          <w:color w:val="231F20"/>
        </w:rPr>
        <w:t>Bất</w:t>
      </w:r>
      <w:r>
        <w:rPr>
          <w:color w:val="231F20"/>
          <w:spacing w:val="-8"/>
        </w:rPr>
        <w:t> </w:t>
      </w:r>
      <w:r>
        <w:rPr>
          <w:color w:val="231F20"/>
        </w:rPr>
        <w:t>lai</w:t>
      </w:r>
      <w:r>
        <w:rPr>
          <w:color w:val="231F20"/>
          <w:spacing w:val="-9"/>
        </w:rPr>
        <w:t> </w:t>
      </w:r>
      <w:r>
        <w:rPr>
          <w:color w:val="231F20"/>
        </w:rPr>
        <w:t>trở</w:t>
      </w:r>
      <w:r>
        <w:rPr>
          <w:color w:val="231F20"/>
          <w:spacing w:val="-8"/>
        </w:rPr>
        <w:t> </w:t>
      </w:r>
      <w:r>
        <w:rPr>
          <w:color w:val="231F20"/>
        </w:rPr>
        <w:t>lên</w:t>
      </w:r>
      <w:r>
        <w:rPr>
          <w:color w:val="231F20"/>
          <w:spacing w:val="-9"/>
        </w:rPr>
        <w:t> </w:t>
      </w:r>
      <w:r>
        <w:rPr>
          <w:color w:val="231F20"/>
        </w:rPr>
        <w:t>thì</w:t>
      </w:r>
      <w:r>
        <w:rPr>
          <w:color w:val="231F20"/>
          <w:spacing w:val="-8"/>
        </w:rPr>
        <w:t> </w:t>
      </w:r>
      <w:r>
        <w:rPr>
          <w:color w:val="231F20"/>
        </w:rPr>
        <w:t>không</w:t>
      </w:r>
      <w:r>
        <w:rPr>
          <w:color w:val="231F20"/>
          <w:spacing w:val="-8"/>
        </w:rPr>
        <w:t> </w:t>
      </w:r>
      <w:r>
        <w:rPr>
          <w:color w:val="231F20"/>
        </w:rPr>
        <w:t>có sân nữa. Như vậy trong các tốc hành tâm sau ngũ song thức thì không còn thọ ưu sinh khởi, vì thọ ưu chỉ sinh khởi với tâm bất thiện căn sân. Tóm lại, với các vị ấy chỉ còn bốn loại thọ sinh khởi: lạc, khổ, hỷ, xả. Các vị ấy đã tận diệt thọ ưu sinh khởi cùng tâm sân.</w:t>
      </w:r>
    </w:p>
    <w:p>
      <w:pPr>
        <w:spacing w:line="254" w:lineRule="auto" w:before="122"/>
        <w:ind w:left="141" w:right="139" w:firstLine="396"/>
        <w:jc w:val="both"/>
        <w:rPr>
          <w:sz w:val="27"/>
        </w:rPr>
      </w:pPr>
      <w:r>
        <w:rPr>
          <w:b/>
          <w:i/>
          <w:color w:val="231F20"/>
          <w:sz w:val="27"/>
        </w:rPr>
        <w:t>Achaan Sujin: </w:t>
      </w:r>
      <w:r>
        <w:rPr>
          <w:color w:val="231F20"/>
          <w:sz w:val="27"/>
        </w:rPr>
        <w:t>Một vị A-la-hán có thể cười </w:t>
      </w:r>
      <w:r>
        <w:rPr>
          <w:color w:val="231F20"/>
          <w:spacing w:val="-2"/>
          <w:sz w:val="27"/>
        </w:rPr>
        <w:t>không?</w:t>
      </w:r>
    </w:p>
    <w:p>
      <w:pPr>
        <w:spacing w:before="116"/>
        <w:ind w:left="538" w:right="0" w:firstLine="0"/>
        <w:jc w:val="both"/>
        <w:rPr>
          <w:sz w:val="27"/>
        </w:rPr>
      </w:pPr>
      <w:r>
        <w:rPr>
          <w:b/>
          <w:i/>
          <w:color w:val="231F20"/>
          <w:sz w:val="27"/>
        </w:rPr>
        <w:t>Người</w:t>
      </w:r>
      <w:r>
        <w:rPr>
          <w:b/>
          <w:i/>
          <w:color w:val="231F20"/>
          <w:spacing w:val="-5"/>
          <w:sz w:val="27"/>
        </w:rPr>
        <w:t> </w:t>
      </w:r>
      <w:r>
        <w:rPr>
          <w:b/>
          <w:i/>
          <w:color w:val="231F20"/>
          <w:sz w:val="27"/>
        </w:rPr>
        <w:t>hỏi:</w:t>
      </w:r>
      <w:r>
        <w:rPr>
          <w:b/>
          <w:i/>
          <w:color w:val="231F20"/>
          <w:spacing w:val="-6"/>
          <w:sz w:val="27"/>
        </w:rPr>
        <w:t> </w:t>
      </w:r>
      <w:r>
        <w:rPr>
          <w:color w:val="231F20"/>
          <w:sz w:val="27"/>
        </w:rPr>
        <w:t>Có</w:t>
      </w:r>
      <w:r>
        <w:rPr>
          <w:color w:val="231F20"/>
          <w:spacing w:val="-5"/>
          <w:sz w:val="27"/>
        </w:rPr>
        <w:t> </w:t>
      </w:r>
      <w:r>
        <w:rPr>
          <w:color w:val="231F20"/>
          <w:spacing w:val="-10"/>
          <w:sz w:val="27"/>
        </w:rPr>
        <w:t>ạ</w:t>
      </w:r>
    </w:p>
    <w:p>
      <w:pPr>
        <w:spacing w:line="254" w:lineRule="auto" w:before="134"/>
        <w:ind w:left="141" w:right="139" w:firstLine="396"/>
        <w:jc w:val="both"/>
        <w:rPr>
          <w:sz w:val="27"/>
        </w:rPr>
      </w:pPr>
      <w:r>
        <w:rPr>
          <w:b/>
          <w:i/>
          <w:color w:val="231F20"/>
          <w:sz w:val="27"/>
        </w:rPr>
        <w:t>Achaan Sujin: </w:t>
      </w:r>
      <w:r>
        <w:rPr>
          <w:color w:val="231F20"/>
          <w:sz w:val="27"/>
        </w:rPr>
        <w:t>Tâm nào sinh khởi ở khoảnh khắc vị A-la-hán cười?</w:t>
      </w:r>
    </w:p>
    <w:p>
      <w:pPr>
        <w:spacing w:before="116"/>
        <w:ind w:left="538" w:right="0" w:firstLine="0"/>
        <w:jc w:val="both"/>
        <w:rPr>
          <w:sz w:val="27"/>
        </w:rPr>
      </w:pPr>
      <w:r>
        <w:rPr>
          <w:b/>
          <w:i/>
          <w:color w:val="231F20"/>
          <w:sz w:val="27"/>
        </w:rPr>
        <w:t>Người</w:t>
      </w:r>
      <w:r>
        <w:rPr>
          <w:b/>
          <w:i/>
          <w:color w:val="231F20"/>
          <w:spacing w:val="-3"/>
          <w:sz w:val="27"/>
        </w:rPr>
        <w:t> </w:t>
      </w:r>
      <w:r>
        <w:rPr>
          <w:b/>
          <w:i/>
          <w:color w:val="231F20"/>
          <w:sz w:val="27"/>
        </w:rPr>
        <w:t>hỏi:</w:t>
      </w:r>
      <w:r>
        <w:rPr>
          <w:b/>
          <w:i/>
          <w:color w:val="231F20"/>
          <w:spacing w:val="-4"/>
          <w:sz w:val="27"/>
        </w:rPr>
        <w:t> </w:t>
      </w:r>
      <w:r>
        <w:rPr>
          <w:color w:val="231F20"/>
          <w:sz w:val="27"/>
        </w:rPr>
        <w:t>Kusala-</w:t>
      </w:r>
      <w:r>
        <w:rPr>
          <w:color w:val="231F20"/>
          <w:spacing w:val="-3"/>
          <w:sz w:val="27"/>
        </w:rPr>
        <w:t> </w:t>
      </w:r>
      <w:r>
        <w:rPr>
          <w:color w:val="231F20"/>
          <w:sz w:val="27"/>
        </w:rPr>
        <w:t>tâm</w:t>
      </w:r>
      <w:r>
        <w:rPr>
          <w:color w:val="231F20"/>
          <w:spacing w:val="-3"/>
          <w:sz w:val="27"/>
        </w:rPr>
        <w:t> </w:t>
      </w:r>
      <w:r>
        <w:rPr>
          <w:color w:val="231F20"/>
          <w:sz w:val="27"/>
        </w:rPr>
        <w:t>thiện</w:t>
      </w:r>
      <w:r>
        <w:rPr>
          <w:color w:val="231F20"/>
          <w:spacing w:val="-3"/>
          <w:sz w:val="27"/>
        </w:rPr>
        <w:t> </w:t>
      </w:r>
      <w:r>
        <w:rPr>
          <w:color w:val="231F20"/>
          <w:spacing w:val="-5"/>
          <w:sz w:val="27"/>
        </w:rPr>
        <w:t>ạ.</w:t>
      </w:r>
    </w:p>
    <w:p>
      <w:pPr>
        <w:pStyle w:val="BodyText"/>
        <w:spacing w:before="133"/>
        <w:ind w:left="538" w:right="0"/>
      </w:pPr>
      <w:r>
        <w:rPr>
          <w:b/>
          <w:i/>
          <w:color w:val="231F20"/>
        </w:rPr>
        <w:t>Sarah:</w:t>
      </w:r>
      <w:r>
        <w:rPr>
          <w:b/>
          <w:i/>
          <w:color w:val="231F20"/>
          <w:spacing w:val="-5"/>
        </w:rPr>
        <w:t> </w:t>
      </w:r>
      <w:r>
        <w:rPr>
          <w:color w:val="231F20"/>
        </w:rPr>
        <w:t>Vị</w:t>
      </w:r>
      <w:r>
        <w:rPr>
          <w:color w:val="231F20"/>
          <w:spacing w:val="-15"/>
        </w:rPr>
        <w:t> </w:t>
      </w:r>
      <w:r>
        <w:rPr>
          <w:color w:val="231F20"/>
        </w:rPr>
        <w:t>A-la-hán cười với tâm duy </w:t>
      </w:r>
      <w:r>
        <w:rPr>
          <w:color w:val="231F20"/>
          <w:spacing w:val="-4"/>
        </w:rPr>
        <w:t>tác.</w:t>
      </w:r>
    </w:p>
    <w:p>
      <w:pPr>
        <w:pStyle w:val="BodyText"/>
        <w:spacing w:after="0"/>
        <w:sectPr>
          <w:pgSz w:w="7660" w:h="11630"/>
          <w:pgMar w:header="892" w:footer="0" w:top="1220" w:bottom="280" w:left="992" w:right="992"/>
        </w:sectPr>
      </w:pPr>
    </w:p>
    <w:p>
      <w:pPr>
        <w:pStyle w:val="BodyText"/>
        <w:spacing w:line="261" w:lineRule="auto" w:before="242"/>
        <w:ind w:firstLine="396"/>
      </w:pPr>
      <w:r>
        <w:rPr>
          <w:b/>
          <w:i/>
          <w:color w:val="231F20"/>
        </w:rPr>
        <w:t>Achaan</w:t>
      </w:r>
      <w:r>
        <w:rPr>
          <w:b/>
          <w:i/>
          <w:color w:val="231F20"/>
          <w:spacing w:val="-17"/>
        </w:rPr>
        <w:t> </w:t>
      </w:r>
      <w:r>
        <w:rPr>
          <w:b/>
          <w:i/>
          <w:color w:val="231F20"/>
        </w:rPr>
        <w:t>Sujin:</w:t>
      </w:r>
      <w:r>
        <w:rPr>
          <w:b/>
          <w:i/>
          <w:color w:val="231F20"/>
          <w:spacing w:val="-15"/>
        </w:rPr>
        <w:t> </w:t>
      </w:r>
      <w:r>
        <w:rPr>
          <w:color w:val="231F20"/>
        </w:rPr>
        <w:t>Một</w:t>
      </w:r>
      <w:r>
        <w:rPr>
          <w:color w:val="231F20"/>
          <w:spacing w:val="-12"/>
        </w:rPr>
        <w:t> </w:t>
      </w:r>
      <w:r>
        <w:rPr>
          <w:color w:val="231F20"/>
        </w:rPr>
        <w:t>vị</w:t>
      </w:r>
      <w:r>
        <w:rPr>
          <w:color w:val="231F20"/>
          <w:spacing w:val="-17"/>
        </w:rPr>
        <w:t> </w:t>
      </w:r>
      <w:r>
        <w:rPr>
          <w:color w:val="231F20"/>
        </w:rPr>
        <w:t>A-la-hán</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cười</w:t>
      </w:r>
      <w:r>
        <w:rPr>
          <w:color w:val="231F20"/>
          <w:spacing w:val="-12"/>
        </w:rPr>
        <w:t> </w:t>
      </w:r>
      <w:r>
        <w:rPr>
          <w:color w:val="231F20"/>
        </w:rPr>
        <w:t>to, cười phá lên được không?</w:t>
      </w:r>
    </w:p>
    <w:p>
      <w:pPr>
        <w:spacing w:before="111"/>
        <w:ind w:left="538" w:right="0" w:firstLine="0"/>
        <w:jc w:val="left"/>
        <w:rPr>
          <w:sz w:val="27"/>
        </w:rPr>
      </w:pPr>
      <w:r>
        <w:rPr>
          <w:b/>
          <w:i/>
          <w:color w:val="231F20"/>
          <w:sz w:val="27"/>
        </w:rPr>
        <w:t>Người</w:t>
      </w:r>
      <w:r>
        <w:rPr>
          <w:b/>
          <w:i/>
          <w:color w:val="231F20"/>
          <w:spacing w:val="-5"/>
          <w:sz w:val="27"/>
        </w:rPr>
        <w:t> </w:t>
      </w:r>
      <w:r>
        <w:rPr>
          <w:b/>
          <w:i/>
          <w:color w:val="231F20"/>
          <w:sz w:val="27"/>
        </w:rPr>
        <w:t>hỏi:</w:t>
      </w:r>
      <w:r>
        <w:rPr>
          <w:b/>
          <w:i/>
          <w:color w:val="231F20"/>
          <w:spacing w:val="-6"/>
          <w:sz w:val="27"/>
        </w:rPr>
        <w:t> </w:t>
      </w:r>
      <w:r>
        <w:rPr>
          <w:color w:val="231F20"/>
          <w:sz w:val="27"/>
        </w:rPr>
        <w:t>Không</w:t>
      </w:r>
      <w:r>
        <w:rPr>
          <w:color w:val="231F20"/>
          <w:spacing w:val="-5"/>
          <w:sz w:val="27"/>
        </w:rPr>
        <w:t> </w:t>
      </w:r>
      <w:r>
        <w:rPr>
          <w:color w:val="231F20"/>
          <w:spacing w:val="-10"/>
          <w:sz w:val="27"/>
        </w:rPr>
        <w:t>ạ</w:t>
      </w:r>
    </w:p>
    <w:p>
      <w:pPr>
        <w:pStyle w:val="BodyText"/>
        <w:ind w:left="0" w:right="0"/>
        <w:jc w:val="left"/>
      </w:pPr>
    </w:p>
    <w:p>
      <w:pPr>
        <w:pStyle w:val="BodyText"/>
        <w:spacing w:before="76"/>
        <w:ind w:left="0" w:right="0"/>
        <w:jc w:val="left"/>
      </w:pPr>
    </w:p>
    <w:p>
      <w:pPr>
        <w:pStyle w:val="Heading4"/>
      </w:pPr>
      <w:r>
        <w:rPr>
          <w:color w:val="231F20"/>
        </w:rPr>
        <w:t>Pháp đàm tại Đà lạt sáng </w:t>
      </w:r>
      <w:r>
        <w:rPr>
          <w:color w:val="231F20"/>
          <w:spacing w:val="-2"/>
        </w:rPr>
        <w:t>15/05/2015</w:t>
      </w:r>
    </w:p>
    <w:p>
      <w:pPr>
        <w:pStyle w:val="BodyText"/>
        <w:spacing w:line="261" w:lineRule="auto" w:before="308"/>
        <w:ind w:firstLine="396"/>
      </w:pPr>
      <w:r>
        <w:rPr>
          <w:b/>
          <w:i/>
          <w:color w:val="231F20"/>
        </w:rPr>
        <w:t>Người hỏi: </w:t>
      </w:r>
      <w:r>
        <w:rPr>
          <w:color w:val="231F20"/>
        </w:rPr>
        <w:t>Một ngày luôn có những ý </w:t>
      </w:r>
      <w:r>
        <w:rPr>
          <w:color w:val="231F20"/>
        </w:rPr>
        <w:t>niệm thích hay không thích, suốt cả ngày, còn đối với bậc thánh nhân thì sao ạ, có còn nhiều khoảnh khắc như vậy đan xen nữa không?</w:t>
      </w:r>
    </w:p>
    <w:p>
      <w:pPr>
        <w:pStyle w:val="BodyText"/>
        <w:spacing w:line="261" w:lineRule="auto" w:before="107"/>
        <w:ind w:firstLine="396"/>
      </w:pPr>
      <w:r>
        <w:rPr>
          <w:b/>
          <w:i/>
          <w:color w:val="231F20"/>
        </w:rPr>
        <w:t>Sarah: </w:t>
      </w:r>
      <w:r>
        <w:rPr>
          <w:color w:val="231F20"/>
        </w:rPr>
        <w:t>Chúng ta đã nói về các phiền não </w:t>
      </w:r>
      <w:r>
        <w:rPr>
          <w:color w:val="231F20"/>
        </w:rPr>
        <w:t>ngủ ngầm.</w:t>
      </w:r>
      <w:r>
        <w:rPr>
          <w:color w:val="231F20"/>
          <w:spacing w:val="-2"/>
        </w:rPr>
        <w:t> </w:t>
      </w:r>
      <w:r>
        <w:rPr>
          <w:color w:val="231F20"/>
        </w:rPr>
        <w:t>Ngay</w:t>
      </w:r>
      <w:r>
        <w:rPr>
          <w:color w:val="231F20"/>
          <w:spacing w:val="-2"/>
        </w:rPr>
        <w:t> </w:t>
      </w:r>
      <w:r>
        <w:rPr>
          <w:color w:val="231F20"/>
        </w:rPr>
        <w:t>khi</w:t>
      </w:r>
      <w:r>
        <w:rPr>
          <w:color w:val="231F20"/>
          <w:spacing w:val="-2"/>
        </w:rPr>
        <w:t> </w:t>
      </w:r>
      <w:r>
        <w:rPr>
          <w:color w:val="231F20"/>
        </w:rPr>
        <w:t>có</w:t>
      </w:r>
      <w:r>
        <w:rPr>
          <w:color w:val="231F20"/>
          <w:spacing w:val="-2"/>
        </w:rPr>
        <w:t> </w:t>
      </w:r>
      <w:r>
        <w:rPr>
          <w:color w:val="231F20"/>
        </w:rPr>
        <w:t>cái</w:t>
      </w:r>
      <w:r>
        <w:rPr>
          <w:color w:val="231F20"/>
          <w:spacing w:val="-2"/>
        </w:rPr>
        <w:t> </w:t>
      </w:r>
      <w:r>
        <w:rPr>
          <w:color w:val="231F20"/>
        </w:rPr>
        <w:t>thấy</w:t>
      </w:r>
      <w:r>
        <w:rPr>
          <w:color w:val="231F20"/>
          <w:spacing w:val="-2"/>
        </w:rPr>
        <w:t> </w:t>
      </w:r>
      <w:r>
        <w:rPr>
          <w:color w:val="231F20"/>
        </w:rPr>
        <w:t>hay</w:t>
      </w:r>
      <w:r>
        <w:rPr>
          <w:color w:val="231F20"/>
          <w:spacing w:val="-2"/>
        </w:rPr>
        <w:t> </w:t>
      </w:r>
      <w:r>
        <w:rPr>
          <w:color w:val="231F20"/>
        </w:rPr>
        <w:t>cái</w:t>
      </w:r>
      <w:r>
        <w:rPr>
          <w:color w:val="231F20"/>
          <w:spacing w:val="-2"/>
        </w:rPr>
        <w:t> </w:t>
      </w:r>
      <w:r>
        <w:rPr>
          <w:color w:val="231F20"/>
        </w:rPr>
        <w:t>nghe,</w:t>
      </w:r>
      <w:r>
        <w:rPr>
          <w:color w:val="231F20"/>
          <w:spacing w:val="-2"/>
        </w:rPr>
        <w:t> </w:t>
      </w:r>
      <w:r>
        <w:rPr>
          <w:color w:val="231F20"/>
        </w:rPr>
        <w:t>các</w:t>
      </w:r>
      <w:r>
        <w:rPr>
          <w:color w:val="231F20"/>
          <w:spacing w:val="-2"/>
        </w:rPr>
        <w:t> </w:t>
      </w:r>
      <w:r>
        <w:rPr>
          <w:color w:val="231F20"/>
        </w:rPr>
        <w:t>ngủ ngầm này làm duyên cho các lậu hoặc, là những phiền não rất vi tế sinh khởi. Ví dụ, ngay sau khi nhãn thức sinh khởi, trong cùng lộ trình qua nhãn môn</w:t>
      </w:r>
      <w:r>
        <w:rPr>
          <w:color w:val="231F20"/>
          <w:spacing w:val="-9"/>
        </w:rPr>
        <w:t> </w:t>
      </w:r>
      <w:r>
        <w:rPr>
          <w:color w:val="231F20"/>
        </w:rPr>
        <w:t>đã</w:t>
      </w:r>
      <w:r>
        <w:rPr>
          <w:color w:val="231F20"/>
          <w:spacing w:val="-9"/>
        </w:rPr>
        <w:t> </w:t>
      </w:r>
      <w:r>
        <w:rPr>
          <w:color w:val="231F20"/>
        </w:rPr>
        <w:t>có</w:t>
      </w:r>
      <w:r>
        <w:rPr>
          <w:color w:val="231F20"/>
          <w:spacing w:val="-9"/>
        </w:rPr>
        <w:t> </w:t>
      </w:r>
      <w:r>
        <w:rPr>
          <w:color w:val="231F20"/>
        </w:rPr>
        <w:t>sự</w:t>
      </w:r>
      <w:r>
        <w:rPr>
          <w:color w:val="231F20"/>
          <w:spacing w:val="-9"/>
        </w:rPr>
        <w:t> </w:t>
      </w:r>
      <w:r>
        <w:rPr>
          <w:color w:val="231F20"/>
        </w:rPr>
        <w:t>dính</w:t>
      </w:r>
      <w:r>
        <w:rPr>
          <w:color w:val="231F20"/>
          <w:spacing w:val="-9"/>
        </w:rPr>
        <w:t> </w:t>
      </w:r>
      <w:r>
        <w:rPr>
          <w:color w:val="231F20"/>
        </w:rPr>
        <w:t>mắc</w:t>
      </w:r>
      <w:r>
        <w:rPr>
          <w:color w:val="231F20"/>
          <w:spacing w:val="-9"/>
        </w:rPr>
        <w:t> </w:t>
      </w:r>
      <w:r>
        <w:rPr>
          <w:color w:val="231F20"/>
        </w:rPr>
        <w:t>với</w:t>
      </w:r>
      <w:r>
        <w:rPr>
          <w:color w:val="231F20"/>
          <w:spacing w:val="-9"/>
        </w:rPr>
        <w:t> </w:t>
      </w:r>
      <w:r>
        <w:rPr>
          <w:color w:val="231F20"/>
        </w:rPr>
        <w:t>cái</w:t>
      </w:r>
      <w:r>
        <w:rPr>
          <w:color w:val="231F20"/>
          <w:spacing w:val="-9"/>
        </w:rPr>
        <w:t> </w:t>
      </w:r>
      <w:r>
        <w:rPr>
          <w:color w:val="231F20"/>
        </w:rPr>
        <w:t>được</w:t>
      </w:r>
      <w:r>
        <w:rPr>
          <w:color w:val="231F20"/>
          <w:spacing w:val="-9"/>
        </w:rPr>
        <w:t> </w:t>
      </w:r>
      <w:r>
        <w:rPr>
          <w:color w:val="231F20"/>
        </w:rPr>
        <w:t>thấy</w:t>
      </w:r>
      <w:r>
        <w:rPr>
          <w:color w:val="231F20"/>
          <w:spacing w:val="-9"/>
        </w:rPr>
        <w:t> </w:t>
      </w:r>
      <w:r>
        <w:rPr>
          <w:color w:val="231F20"/>
        </w:rPr>
        <w:t>mà</w:t>
      </w:r>
      <w:r>
        <w:rPr>
          <w:color w:val="231F20"/>
          <w:spacing w:val="-9"/>
        </w:rPr>
        <w:t> </w:t>
      </w:r>
      <w:r>
        <w:rPr>
          <w:color w:val="231F20"/>
        </w:rPr>
        <w:t>hoàn toàn</w:t>
      </w:r>
      <w:r>
        <w:rPr>
          <w:color w:val="231F20"/>
          <w:spacing w:val="-14"/>
        </w:rPr>
        <w:t> </w:t>
      </w:r>
      <w:r>
        <w:rPr>
          <w:color w:val="231F20"/>
        </w:rPr>
        <w:t>không</w:t>
      </w:r>
      <w:r>
        <w:rPr>
          <w:color w:val="231F20"/>
          <w:spacing w:val="-14"/>
        </w:rPr>
        <w:t> </w:t>
      </w:r>
      <w:r>
        <w:rPr>
          <w:color w:val="231F20"/>
        </w:rPr>
        <w:t>được</w:t>
      </w:r>
      <w:r>
        <w:rPr>
          <w:color w:val="231F20"/>
          <w:spacing w:val="-14"/>
        </w:rPr>
        <w:t> </w:t>
      </w:r>
      <w:r>
        <w:rPr>
          <w:color w:val="231F20"/>
        </w:rPr>
        <w:t>nhận</w:t>
      </w:r>
      <w:r>
        <w:rPr>
          <w:color w:val="231F20"/>
          <w:spacing w:val="-14"/>
        </w:rPr>
        <w:t> </w:t>
      </w:r>
      <w:r>
        <w:rPr>
          <w:color w:val="231F20"/>
        </w:rPr>
        <w:t>biết.</w:t>
      </w:r>
      <w:r>
        <w:rPr>
          <w:color w:val="231F20"/>
          <w:spacing w:val="-14"/>
        </w:rPr>
        <w:t> </w:t>
      </w:r>
      <w:r>
        <w:rPr>
          <w:color w:val="231F20"/>
        </w:rPr>
        <w:t>Người</w:t>
      </w:r>
      <w:r>
        <w:rPr>
          <w:color w:val="231F20"/>
          <w:spacing w:val="-14"/>
        </w:rPr>
        <w:t> </w:t>
      </w:r>
      <w:r>
        <w:rPr>
          <w:color w:val="231F20"/>
        </w:rPr>
        <w:t>duy</w:t>
      </w:r>
      <w:r>
        <w:rPr>
          <w:color w:val="231F20"/>
          <w:spacing w:val="-14"/>
        </w:rPr>
        <w:t> </w:t>
      </w:r>
      <w:r>
        <w:rPr>
          <w:color w:val="231F20"/>
        </w:rPr>
        <w:t>nhất</w:t>
      </w:r>
      <w:r>
        <w:rPr>
          <w:color w:val="231F20"/>
          <w:spacing w:val="-14"/>
        </w:rPr>
        <w:t> </w:t>
      </w:r>
      <w:r>
        <w:rPr>
          <w:color w:val="231F20"/>
        </w:rPr>
        <w:t>không còn</w:t>
      </w:r>
      <w:r>
        <w:rPr>
          <w:color w:val="231F20"/>
          <w:spacing w:val="-12"/>
        </w:rPr>
        <w:t> </w:t>
      </w:r>
      <w:r>
        <w:rPr>
          <w:color w:val="231F20"/>
        </w:rPr>
        <w:t>lậu</w:t>
      </w:r>
      <w:r>
        <w:rPr>
          <w:color w:val="231F20"/>
          <w:spacing w:val="-12"/>
        </w:rPr>
        <w:t> </w:t>
      </w:r>
      <w:r>
        <w:rPr>
          <w:color w:val="231F20"/>
        </w:rPr>
        <w:t>hoặc</w:t>
      </w:r>
      <w:r>
        <w:rPr>
          <w:color w:val="231F20"/>
          <w:spacing w:val="-12"/>
        </w:rPr>
        <w:t> </w:t>
      </w:r>
      <w:r>
        <w:rPr>
          <w:color w:val="231F20"/>
        </w:rPr>
        <w:t>nữa,</w:t>
      </w:r>
      <w:r>
        <w:rPr>
          <w:color w:val="231F20"/>
          <w:spacing w:val="-12"/>
        </w:rPr>
        <w:t> </w:t>
      </w:r>
      <w:r>
        <w:rPr>
          <w:color w:val="231F20"/>
        </w:rPr>
        <w:t>hay</w:t>
      </w:r>
      <w:r>
        <w:rPr>
          <w:color w:val="231F20"/>
          <w:spacing w:val="-12"/>
        </w:rPr>
        <w:t> </w:t>
      </w:r>
      <w:r>
        <w:rPr>
          <w:color w:val="231F20"/>
        </w:rPr>
        <w:t>còn</w:t>
      </w:r>
      <w:r>
        <w:rPr>
          <w:color w:val="231F20"/>
          <w:spacing w:val="-12"/>
        </w:rPr>
        <w:t> </w:t>
      </w:r>
      <w:r>
        <w:rPr>
          <w:color w:val="231F20"/>
        </w:rPr>
        <w:t>gọi</w:t>
      </w:r>
      <w:r>
        <w:rPr>
          <w:color w:val="231F20"/>
          <w:spacing w:val="-12"/>
        </w:rPr>
        <w:t> </w:t>
      </w:r>
      <w:r>
        <w:rPr>
          <w:color w:val="231F20"/>
        </w:rPr>
        <w:t>là</w:t>
      </w:r>
      <w:r>
        <w:rPr>
          <w:color w:val="231F20"/>
          <w:spacing w:val="-12"/>
        </w:rPr>
        <w:t> </w:t>
      </w:r>
      <w:r>
        <w:rPr>
          <w:color w:val="231F20"/>
        </w:rPr>
        <w:t>bậc</w:t>
      </w:r>
      <w:r>
        <w:rPr>
          <w:color w:val="231F20"/>
          <w:spacing w:val="-17"/>
        </w:rPr>
        <w:t> </w:t>
      </w:r>
      <w:r>
        <w:rPr>
          <w:color w:val="231F20"/>
        </w:rPr>
        <w:t>Thánh</w:t>
      </w:r>
      <w:r>
        <w:rPr>
          <w:color w:val="231F20"/>
          <w:spacing w:val="-12"/>
        </w:rPr>
        <w:t> </w:t>
      </w:r>
      <w:r>
        <w:rPr>
          <w:color w:val="231F20"/>
        </w:rPr>
        <w:t>vô</w:t>
      </w:r>
      <w:r>
        <w:rPr>
          <w:color w:val="231F20"/>
          <w:spacing w:val="-12"/>
        </w:rPr>
        <w:t> </w:t>
      </w:r>
      <w:r>
        <w:rPr>
          <w:color w:val="231F20"/>
        </w:rPr>
        <w:t>lậu, là bậc A-la-hán. Với các bậc Thánh khác - ví dụ như bậc Dự lưu, người mới tận diệt ba loại ngủ ngầm là tà kiến, hoài nghi và giới cấm thủ, còn các</w:t>
      </w:r>
      <w:r>
        <w:rPr>
          <w:color w:val="231F20"/>
          <w:spacing w:val="-1"/>
        </w:rPr>
        <w:t> </w:t>
      </w:r>
      <w:r>
        <w:rPr>
          <w:color w:val="231F20"/>
        </w:rPr>
        <w:t>loại</w:t>
      </w:r>
      <w:r>
        <w:rPr>
          <w:color w:val="231F20"/>
          <w:spacing w:val="-1"/>
        </w:rPr>
        <w:t> </w:t>
      </w:r>
      <w:r>
        <w:rPr>
          <w:color w:val="231F20"/>
        </w:rPr>
        <w:t>phiền</w:t>
      </w:r>
      <w:r>
        <w:rPr>
          <w:color w:val="231F20"/>
          <w:spacing w:val="-1"/>
        </w:rPr>
        <w:t> </w:t>
      </w:r>
      <w:r>
        <w:rPr>
          <w:color w:val="231F20"/>
        </w:rPr>
        <w:t>não</w:t>
      </w:r>
      <w:r>
        <w:rPr>
          <w:color w:val="231F20"/>
          <w:spacing w:val="-1"/>
        </w:rPr>
        <w:t> </w:t>
      </w:r>
      <w:r>
        <w:rPr>
          <w:color w:val="231F20"/>
        </w:rPr>
        <w:t>khác</w:t>
      </w:r>
      <w:r>
        <w:rPr>
          <w:color w:val="231F20"/>
          <w:spacing w:val="-1"/>
        </w:rPr>
        <w:t> </w:t>
      </w:r>
      <w:r>
        <w:rPr>
          <w:color w:val="231F20"/>
        </w:rPr>
        <w:t>vẫn</w:t>
      </w:r>
      <w:r>
        <w:rPr>
          <w:color w:val="231F20"/>
          <w:spacing w:val="-1"/>
        </w:rPr>
        <w:t> </w:t>
      </w:r>
      <w:r>
        <w:rPr>
          <w:color w:val="231F20"/>
        </w:rPr>
        <w:t>chưa</w:t>
      </w:r>
      <w:r>
        <w:rPr>
          <w:color w:val="231F20"/>
          <w:spacing w:val="-1"/>
        </w:rPr>
        <w:t> </w:t>
      </w:r>
      <w:r>
        <w:rPr>
          <w:color w:val="231F20"/>
        </w:rPr>
        <w:t>bị</w:t>
      </w:r>
      <w:r>
        <w:rPr>
          <w:color w:val="231F20"/>
          <w:spacing w:val="-1"/>
        </w:rPr>
        <w:t> </w:t>
      </w:r>
      <w:r>
        <w:rPr>
          <w:color w:val="231F20"/>
        </w:rPr>
        <w:t>đoạn</w:t>
      </w:r>
      <w:r>
        <w:rPr>
          <w:color w:val="231F20"/>
          <w:spacing w:val="-1"/>
        </w:rPr>
        <w:t> </w:t>
      </w:r>
      <w:r>
        <w:rPr>
          <w:color w:val="231F20"/>
        </w:rPr>
        <w:t>tận</w:t>
      </w:r>
      <w:r>
        <w:rPr>
          <w:color w:val="231F20"/>
          <w:spacing w:val="-1"/>
        </w:rPr>
        <w:t> </w:t>
      </w:r>
      <w:r>
        <w:rPr>
          <w:color w:val="231F20"/>
        </w:rPr>
        <w:t>-</w:t>
      </w:r>
      <w:r>
        <w:rPr>
          <w:color w:val="231F20"/>
          <w:spacing w:val="-1"/>
        </w:rPr>
        <w:t> </w:t>
      </w:r>
      <w:r>
        <w:rPr>
          <w:color w:val="231F20"/>
        </w:rPr>
        <w:t>thì sau</w:t>
      </w:r>
      <w:r>
        <w:rPr>
          <w:color w:val="231F20"/>
          <w:spacing w:val="-3"/>
        </w:rPr>
        <w:t> </w:t>
      </w:r>
      <w:r>
        <w:rPr>
          <w:color w:val="231F20"/>
        </w:rPr>
        <w:t>khi</w:t>
      </w:r>
      <w:r>
        <w:rPr>
          <w:color w:val="231F20"/>
          <w:spacing w:val="-3"/>
        </w:rPr>
        <w:t> </w:t>
      </w:r>
      <w:r>
        <w:rPr>
          <w:color w:val="231F20"/>
        </w:rPr>
        <w:t>có</w:t>
      </w:r>
      <w:r>
        <w:rPr>
          <w:color w:val="231F20"/>
          <w:spacing w:val="-3"/>
        </w:rPr>
        <w:t> </w:t>
      </w:r>
      <w:r>
        <w:rPr>
          <w:color w:val="231F20"/>
        </w:rPr>
        <w:t>cái</w:t>
      </w:r>
      <w:r>
        <w:rPr>
          <w:color w:val="231F20"/>
          <w:spacing w:val="-3"/>
        </w:rPr>
        <w:t> </w:t>
      </w:r>
      <w:r>
        <w:rPr>
          <w:color w:val="231F20"/>
        </w:rPr>
        <w:t>thấy,</w:t>
      </w:r>
      <w:r>
        <w:rPr>
          <w:color w:val="231F20"/>
          <w:spacing w:val="-3"/>
        </w:rPr>
        <w:t> </w:t>
      </w:r>
      <w:r>
        <w:rPr>
          <w:color w:val="231F20"/>
        </w:rPr>
        <w:t>các</w:t>
      </w:r>
      <w:r>
        <w:rPr>
          <w:color w:val="231F20"/>
          <w:spacing w:val="-3"/>
        </w:rPr>
        <w:t> </w:t>
      </w:r>
      <w:r>
        <w:rPr>
          <w:color w:val="231F20"/>
        </w:rPr>
        <w:t>lậu</w:t>
      </w:r>
      <w:r>
        <w:rPr>
          <w:color w:val="231F20"/>
          <w:spacing w:val="-3"/>
        </w:rPr>
        <w:t> </w:t>
      </w:r>
      <w:r>
        <w:rPr>
          <w:color w:val="231F20"/>
        </w:rPr>
        <w:t>hoặc</w:t>
      </w:r>
      <w:r>
        <w:rPr>
          <w:color w:val="231F20"/>
          <w:spacing w:val="-3"/>
        </w:rPr>
        <w:t> </w:t>
      </w:r>
      <w:r>
        <w:rPr>
          <w:color w:val="231F20"/>
        </w:rPr>
        <w:t>khác</w:t>
      </w:r>
      <w:r>
        <w:rPr>
          <w:color w:val="231F20"/>
          <w:spacing w:val="-3"/>
        </w:rPr>
        <w:t> </w:t>
      </w:r>
      <w:r>
        <w:rPr>
          <w:color w:val="231F20"/>
        </w:rPr>
        <w:t>vẫn</w:t>
      </w:r>
      <w:r>
        <w:rPr>
          <w:color w:val="231F20"/>
          <w:spacing w:val="-3"/>
        </w:rPr>
        <w:t> </w:t>
      </w:r>
      <w:r>
        <w:rPr>
          <w:color w:val="231F20"/>
        </w:rPr>
        <w:t>tiếp</w:t>
      </w:r>
      <w:r>
        <w:rPr>
          <w:color w:val="231F20"/>
          <w:spacing w:val="-3"/>
        </w:rPr>
        <w:t> </w:t>
      </w:r>
      <w:r>
        <w:rPr>
          <w:color w:val="231F20"/>
        </w:rPr>
        <w:t>tục sinh</w:t>
      </w:r>
      <w:r>
        <w:rPr>
          <w:color w:val="231F20"/>
          <w:spacing w:val="-9"/>
        </w:rPr>
        <w:t> </w:t>
      </w:r>
      <w:r>
        <w:rPr>
          <w:color w:val="231F20"/>
        </w:rPr>
        <w:t>khởi,</w:t>
      </w:r>
      <w:r>
        <w:rPr>
          <w:color w:val="231F20"/>
          <w:spacing w:val="-9"/>
        </w:rPr>
        <w:t> </w:t>
      </w:r>
      <w:r>
        <w:rPr>
          <w:color w:val="231F20"/>
        </w:rPr>
        <w:t>giống</w:t>
      </w:r>
      <w:r>
        <w:rPr>
          <w:color w:val="231F20"/>
          <w:spacing w:val="-9"/>
        </w:rPr>
        <w:t> </w:t>
      </w:r>
      <w:r>
        <w:rPr>
          <w:color w:val="231F20"/>
        </w:rPr>
        <w:t>như</w:t>
      </w:r>
      <w:r>
        <w:rPr>
          <w:color w:val="231F20"/>
          <w:spacing w:val="-9"/>
        </w:rPr>
        <w:t> </w:t>
      </w:r>
      <w:r>
        <w:rPr>
          <w:color w:val="231F20"/>
        </w:rPr>
        <w:t>bây</w:t>
      </w:r>
      <w:r>
        <w:rPr>
          <w:color w:val="231F20"/>
          <w:spacing w:val="-9"/>
        </w:rPr>
        <w:t> </w:t>
      </w:r>
      <w:r>
        <w:rPr>
          <w:color w:val="231F20"/>
        </w:rPr>
        <w:t>giờ,</w:t>
      </w:r>
      <w:r>
        <w:rPr>
          <w:color w:val="231F20"/>
          <w:spacing w:val="-9"/>
        </w:rPr>
        <w:t> </w:t>
      </w:r>
      <w:r>
        <w:rPr>
          <w:color w:val="231F20"/>
        </w:rPr>
        <w:t>nhưng</w:t>
      </w:r>
      <w:r>
        <w:rPr>
          <w:color w:val="231F20"/>
          <w:spacing w:val="-9"/>
        </w:rPr>
        <w:t> </w:t>
      </w:r>
      <w:r>
        <w:rPr>
          <w:color w:val="231F20"/>
        </w:rPr>
        <w:t>không</w:t>
      </w:r>
      <w:r>
        <w:rPr>
          <w:color w:val="231F20"/>
          <w:spacing w:val="-9"/>
        </w:rPr>
        <w:t> </w:t>
      </w:r>
      <w:r>
        <w:rPr>
          <w:color w:val="231F20"/>
        </w:rPr>
        <w:t>ở</w:t>
      </w:r>
      <w:r>
        <w:rPr>
          <w:color w:val="231F20"/>
          <w:spacing w:val="-9"/>
        </w:rPr>
        <w:t> </w:t>
      </w:r>
      <w:r>
        <w:rPr>
          <w:color w:val="231F20"/>
        </w:rPr>
        <w:t>mức độ</w:t>
      </w:r>
      <w:r>
        <w:rPr>
          <w:color w:val="231F20"/>
          <w:spacing w:val="-8"/>
        </w:rPr>
        <w:t> </w:t>
      </w:r>
      <w:r>
        <w:rPr>
          <w:color w:val="231F20"/>
        </w:rPr>
        <w:t>đủ</w:t>
      </w:r>
      <w:r>
        <w:rPr>
          <w:color w:val="231F20"/>
          <w:spacing w:val="-8"/>
        </w:rPr>
        <w:t> </w:t>
      </w:r>
      <w:r>
        <w:rPr>
          <w:color w:val="231F20"/>
        </w:rPr>
        <w:t>mạnh</w:t>
      </w:r>
      <w:r>
        <w:rPr>
          <w:color w:val="231F20"/>
          <w:spacing w:val="-8"/>
        </w:rPr>
        <w:t> </w:t>
      </w:r>
      <w:r>
        <w:rPr>
          <w:color w:val="231F20"/>
        </w:rPr>
        <w:t>để</w:t>
      </w:r>
      <w:r>
        <w:rPr>
          <w:color w:val="231F20"/>
          <w:spacing w:val="-8"/>
        </w:rPr>
        <w:t> </w:t>
      </w:r>
      <w:r>
        <w:rPr>
          <w:color w:val="231F20"/>
        </w:rPr>
        <w:t>phạm</w:t>
      </w:r>
      <w:r>
        <w:rPr>
          <w:color w:val="231F20"/>
          <w:spacing w:val="-8"/>
        </w:rPr>
        <w:t> </w:t>
      </w:r>
      <w:r>
        <w:rPr>
          <w:color w:val="231F20"/>
        </w:rPr>
        <w:t>giới</w:t>
      </w:r>
      <w:r>
        <w:rPr>
          <w:color w:val="231F20"/>
          <w:spacing w:val="-8"/>
        </w:rPr>
        <w:t> </w:t>
      </w:r>
      <w:r>
        <w:rPr>
          <w:color w:val="231F20"/>
        </w:rPr>
        <w:t>hay</w:t>
      </w:r>
      <w:r>
        <w:rPr>
          <w:color w:val="231F20"/>
          <w:spacing w:val="-8"/>
        </w:rPr>
        <w:t> </w:t>
      </w:r>
      <w:r>
        <w:rPr>
          <w:color w:val="231F20"/>
        </w:rPr>
        <w:t>làm</w:t>
      </w:r>
      <w:r>
        <w:rPr>
          <w:color w:val="231F20"/>
          <w:spacing w:val="-8"/>
        </w:rPr>
        <w:t> </w:t>
      </w:r>
      <w:r>
        <w:rPr>
          <w:color w:val="231F20"/>
        </w:rPr>
        <w:t>hại</w:t>
      </w:r>
      <w:r>
        <w:rPr>
          <w:color w:val="231F20"/>
          <w:spacing w:val="-8"/>
        </w:rPr>
        <w:t> </w:t>
      </w:r>
      <w:r>
        <w:rPr>
          <w:color w:val="231F20"/>
        </w:rPr>
        <w:t>người</w:t>
      </w:r>
      <w:r>
        <w:rPr>
          <w:color w:val="231F20"/>
          <w:spacing w:val="-8"/>
        </w:rPr>
        <w:t> </w:t>
      </w:r>
      <w:r>
        <w:rPr>
          <w:color w:val="231F20"/>
        </w:rPr>
        <w:t>khác. Vì</w:t>
      </w:r>
      <w:r>
        <w:rPr>
          <w:color w:val="231F20"/>
          <w:spacing w:val="-3"/>
        </w:rPr>
        <w:t> </w:t>
      </w:r>
      <w:r>
        <w:rPr>
          <w:color w:val="231F20"/>
        </w:rPr>
        <w:t>vậy,</w:t>
      </w:r>
      <w:r>
        <w:rPr>
          <w:color w:val="231F20"/>
          <w:spacing w:val="-3"/>
        </w:rPr>
        <w:t> </w:t>
      </w:r>
      <w:r>
        <w:rPr>
          <w:color w:val="231F20"/>
        </w:rPr>
        <w:t>nếu</w:t>
      </w:r>
      <w:r>
        <w:rPr>
          <w:color w:val="231F20"/>
          <w:spacing w:val="-3"/>
        </w:rPr>
        <w:t> </w:t>
      </w:r>
      <w:r>
        <w:rPr>
          <w:color w:val="231F20"/>
        </w:rPr>
        <w:t>bậc</w:t>
      </w:r>
      <w:r>
        <w:rPr>
          <w:color w:val="231F20"/>
          <w:spacing w:val="-3"/>
        </w:rPr>
        <w:t> </w:t>
      </w:r>
      <w:r>
        <w:rPr>
          <w:color w:val="231F20"/>
        </w:rPr>
        <w:t>thánh</w:t>
      </w:r>
      <w:r>
        <w:rPr>
          <w:color w:val="231F20"/>
          <w:spacing w:val="-3"/>
        </w:rPr>
        <w:t> </w:t>
      </w:r>
      <w:r>
        <w:rPr>
          <w:color w:val="231F20"/>
        </w:rPr>
        <w:t>Dự</w:t>
      </w:r>
      <w:r>
        <w:rPr>
          <w:color w:val="231F20"/>
          <w:spacing w:val="-3"/>
        </w:rPr>
        <w:t> </w:t>
      </w:r>
      <w:r>
        <w:rPr>
          <w:color w:val="231F20"/>
        </w:rPr>
        <w:t>lưu</w:t>
      </w:r>
      <w:r>
        <w:rPr>
          <w:color w:val="231F20"/>
          <w:spacing w:val="-3"/>
        </w:rPr>
        <w:t> </w:t>
      </w:r>
      <w:r>
        <w:rPr>
          <w:color w:val="231F20"/>
        </w:rPr>
        <w:t>ở</w:t>
      </w:r>
      <w:r>
        <w:rPr>
          <w:color w:val="231F20"/>
          <w:spacing w:val="-3"/>
        </w:rPr>
        <w:t> </w:t>
      </w:r>
      <w:r>
        <w:rPr>
          <w:color w:val="231F20"/>
        </w:rPr>
        <w:t>đây,</w:t>
      </w:r>
      <w:r>
        <w:rPr>
          <w:color w:val="231F20"/>
          <w:spacing w:val="-3"/>
        </w:rPr>
        <w:t> </w:t>
      </w:r>
      <w:r>
        <w:rPr>
          <w:color w:val="231F20"/>
        </w:rPr>
        <w:t>vị</w:t>
      </w:r>
      <w:r>
        <w:rPr>
          <w:color w:val="231F20"/>
          <w:spacing w:val="-3"/>
        </w:rPr>
        <w:t> </w:t>
      </w:r>
      <w:r>
        <w:rPr>
          <w:color w:val="231F20"/>
        </w:rPr>
        <w:t>ấy</w:t>
      </w:r>
      <w:r>
        <w:rPr>
          <w:color w:val="231F20"/>
          <w:spacing w:val="-3"/>
        </w:rPr>
        <w:t> </w:t>
      </w:r>
      <w:r>
        <w:rPr>
          <w:color w:val="231F20"/>
        </w:rPr>
        <w:t>cũng</w:t>
      </w:r>
      <w:r>
        <w:rPr>
          <w:color w:val="231F20"/>
          <w:spacing w:val="-3"/>
        </w:rPr>
        <w:t> </w:t>
      </w:r>
      <w:r>
        <w:rPr>
          <w:color w:val="231F20"/>
          <w:spacing w:val="-5"/>
        </w:rPr>
        <w:t>sẽ</w:t>
      </w:r>
    </w:p>
    <w:p>
      <w:pPr>
        <w:pStyle w:val="BodyText"/>
        <w:spacing w:after="0" w:line="261" w:lineRule="auto"/>
        <w:sectPr>
          <w:pgSz w:w="7660" w:h="11630"/>
          <w:pgMar w:header="892" w:footer="0" w:top="1220" w:bottom="280" w:left="992" w:right="992"/>
        </w:sectPr>
      </w:pPr>
    </w:p>
    <w:p>
      <w:pPr>
        <w:pStyle w:val="BodyText"/>
        <w:spacing w:line="256" w:lineRule="auto" w:before="241"/>
      </w:pPr>
      <w:r>
        <w:rPr>
          <w:color w:val="231F20"/>
        </w:rPr>
        <w:t>vẫn</w:t>
      </w:r>
      <w:r>
        <w:rPr>
          <w:color w:val="231F20"/>
          <w:spacing w:val="-17"/>
        </w:rPr>
        <w:t> </w:t>
      </w:r>
      <w:r>
        <w:rPr>
          <w:color w:val="231F20"/>
        </w:rPr>
        <w:t>thấy</w:t>
      </w:r>
      <w:r>
        <w:rPr>
          <w:color w:val="231F20"/>
          <w:spacing w:val="-16"/>
        </w:rPr>
        <w:t> </w:t>
      </w:r>
      <w:r>
        <w:rPr>
          <w:color w:val="231F20"/>
        </w:rPr>
        <w:t>thích</w:t>
      </w:r>
      <w:r>
        <w:rPr>
          <w:color w:val="231F20"/>
          <w:spacing w:val="-17"/>
        </w:rPr>
        <w:t> </w:t>
      </w:r>
      <w:r>
        <w:rPr>
          <w:color w:val="231F20"/>
        </w:rPr>
        <w:t>những</w:t>
      </w:r>
      <w:r>
        <w:rPr>
          <w:color w:val="231F20"/>
          <w:spacing w:val="-16"/>
        </w:rPr>
        <w:t> </w:t>
      </w:r>
      <w:r>
        <w:rPr>
          <w:color w:val="231F20"/>
        </w:rPr>
        <w:t>bông</w:t>
      </w:r>
      <w:r>
        <w:rPr>
          <w:color w:val="231F20"/>
          <w:spacing w:val="-17"/>
        </w:rPr>
        <w:t> </w:t>
      </w:r>
      <w:r>
        <w:rPr>
          <w:color w:val="231F20"/>
        </w:rPr>
        <w:t>hoa,</w:t>
      </w:r>
      <w:r>
        <w:rPr>
          <w:color w:val="231F20"/>
          <w:spacing w:val="-16"/>
        </w:rPr>
        <w:t> </w:t>
      </w:r>
      <w:r>
        <w:rPr>
          <w:color w:val="231F20"/>
        </w:rPr>
        <w:t>thấy</w:t>
      </w:r>
      <w:r>
        <w:rPr>
          <w:color w:val="231F20"/>
          <w:spacing w:val="-17"/>
        </w:rPr>
        <w:t> </w:t>
      </w:r>
      <w:r>
        <w:rPr>
          <w:color w:val="231F20"/>
        </w:rPr>
        <w:t>đồ</w:t>
      </w:r>
      <w:r>
        <w:rPr>
          <w:color w:val="231F20"/>
          <w:spacing w:val="-16"/>
        </w:rPr>
        <w:t> </w:t>
      </w:r>
      <w:r>
        <w:rPr>
          <w:color w:val="231F20"/>
        </w:rPr>
        <w:t>uống</w:t>
      </w:r>
      <w:r>
        <w:rPr>
          <w:color w:val="231F20"/>
          <w:spacing w:val="-17"/>
        </w:rPr>
        <w:t> </w:t>
      </w:r>
      <w:r>
        <w:rPr>
          <w:color w:val="231F20"/>
        </w:rPr>
        <w:t>ngon và thích đồ uống ấy, nhưng những bất thiện ấy sẽ không đủ mạnh để có thể phạm vào ngũ giới.</w:t>
      </w:r>
    </w:p>
    <w:p>
      <w:pPr>
        <w:pStyle w:val="BodyText"/>
        <w:spacing w:line="256" w:lineRule="auto" w:before="109"/>
        <w:ind w:firstLine="396"/>
      </w:pPr>
      <w:r>
        <w:rPr>
          <w:color w:val="231F20"/>
        </w:rPr>
        <w:t>Còn về nghiệp, nếu hiện giờ ta thấy khó </w:t>
      </w:r>
      <w:r>
        <w:rPr>
          <w:color w:val="231F20"/>
        </w:rPr>
        <w:t>chịu với một lời nói nào đó, thì đó là bất thiện nhưng không</w:t>
      </w:r>
      <w:r>
        <w:rPr>
          <w:color w:val="231F20"/>
          <w:spacing w:val="-1"/>
        </w:rPr>
        <w:t> </w:t>
      </w:r>
      <w:r>
        <w:rPr>
          <w:color w:val="231F20"/>
        </w:rPr>
        <w:t>phải</w:t>
      </w:r>
      <w:r>
        <w:rPr>
          <w:color w:val="231F20"/>
          <w:spacing w:val="-1"/>
        </w:rPr>
        <w:t> </w:t>
      </w:r>
      <w:r>
        <w:rPr>
          <w:color w:val="231F20"/>
        </w:rPr>
        <w:t>là</w:t>
      </w:r>
      <w:r>
        <w:rPr>
          <w:color w:val="231F20"/>
          <w:spacing w:val="-1"/>
        </w:rPr>
        <w:t> </w:t>
      </w:r>
      <w:r>
        <w:rPr>
          <w:color w:val="231F20"/>
        </w:rPr>
        <w:t>loại</w:t>
      </w:r>
      <w:r>
        <w:rPr>
          <w:color w:val="231F20"/>
          <w:spacing w:val="-1"/>
        </w:rPr>
        <w:t> </w:t>
      </w:r>
      <w:r>
        <w:rPr>
          <w:color w:val="231F20"/>
        </w:rPr>
        <w:t>bất</w:t>
      </w:r>
      <w:r>
        <w:rPr>
          <w:color w:val="231F20"/>
          <w:spacing w:val="-1"/>
        </w:rPr>
        <w:t> </w:t>
      </w:r>
      <w:r>
        <w:rPr>
          <w:color w:val="231F20"/>
        </w:rPr>
        <w:t>thiện</w:t>
      </w:r>
      <w:r>
        <w:rPr>
          <w:color w:val="231F20"/>
          <w:spacing w:val="-1"/>
        </w:rPr>
        <w:t> </w:t>
      </w:r>
      <w:r>
        <w:rPr>
          <w:color w:val="231F20"/>
        </w:rPr>
        <w:t>nghiệp</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trổ</w:t>
      </w:r>
      <w:r>
        <w:rPr>
          <w:color w:val="231F20"/>
          <w:spacing w:val="-1"/>
        </w:rPr>
        <w:t> </w:t>
      </w:r>
      <w:r>
        <w:rPr>
          <w:color w:val="231F20"/>
        </w:rPr>
        <w:t>quả. Nhưng nếu không có tiết chế khiến lời nói thô ác đươc</w:t>
      </w:r>
      <w:r>
        <w:rPr>
          <w:color w:val="231F20"/>
          <w:spacing w:val="-1"/>
        </w:rPr>
        <w:t> </w:t>
      </w:r>
      <w:r>
        <w:rPr>
          <w:color w:val="231F20"/>
        </w:rPr>
        <w:t>phát</w:t>
      </w:r>
      <w:r>
        <w:rPr>
          <w:color w:val="231F20"/>
          <w:spacing w:val="-1"/>
        </w:rPr>
        <w:t> </w:t>
      </w:r>
      <w:r>
        <w:rPr>
          <w:color w:val="231F20"/>
        </w:rPr>
        <w:t>ra</w:t>
      </w:r>
      <w:r>
        <w:rPr>
          <w:color w:val="231F20"/>
          <w:spacing w:val="-1"/>
        </w:rPr>
        <w:t> </w:t>
      </w:r>
      <w:r>
        <w:rPr>
          <w:color w:val="231F20"/>
        </w:rPr>
        <w:t>thì</w:t>
      </w:r>
      <w:r>
        <w:rPr>
          <w:color w:val="231F20"/>
          <w:spacing w:val="-1"/>
        </w:rPr>
        <w:t> </w:t>
      </w:r>
      <w:r>
        <w:rPr>
          <w:color w:val="231F20"/>
        </w:rPr>
        <w:t>khi</w:t>
      </w:r>
      <w:r>
        <w:rPr>
          <w:color w:val="231F20"/>
          <w:spacing w:val="-1"/>
        </w:rPr>
        <w:t> </w:t>
      </w:r>
      <w:r>
        <w:rPr>
          <w:color w:val="231F20"/>
        </w:rPr>
        <w:t>ấy</w:t>
      </w:r>
      <w:r>
        <w:rPr>
          <w:color w:val="231F20"/>
          <w:spacing w:val="-1"/>
        </w:rPr>
        <w:t> </w:t>
      </w:r>
      <w:r>
        <w:rPr>
          <w:color w:val="231F20"/>
        </w:rPr>
        <w:t>sẽ</w:t>
      </w:r>
      <w:r>
        <w:rPr>
          <w:color w:val="231F20"/>
          <w:spacing w:val="-1"/>
        </w:rPr>
        <w:t> </w:t>
      </w:r>
      <w:r>
        <w:rPr>
          <w:color w:val="231F20"/>
        </w:rPr>
        <w:t>trở</w:t>
      </w:r>
      <w:r>
        <w:rPr>
          <w:color w:val="231F20"/>
          <w:spacing w:val="-1"/>
        </w:rPr>
        <w:t> </w:t>
      </w:r>
      <w:r>
        <w:rPr>
          <w:color w:val="231F20"/>
        </w:rPr>
        <w:t>thành</w:t>
      </w:r>
      <w:r>
        <w:rPr>
          <w:color w:val="231F20"/>
          <w:spacing w:val="-1"/>
        </w:rPr>
        <w:t> </w:t>
      </w:r>
      <w:r>
        <w:rPr>
          <w:color w:val="231F20"/>
        </w:rPr>
        <w:t>nghiệp</w:t>
      </w:r>
      <w:r>
        <w:rPr>
          <w:color w:val="231F20"/>
          <w:spacing w:val="-1"/>
        </w:rPr>
        <w:t> </w:t>
      </w:r>
      <w:r>
        <w:rPr>
          <w:color w:val="231F20"/>
        </w:rPr>
        <w:t>đạo</w:t>
      </w:r>
      <w:r>
        <w:rPr>
          <w:color w:val="231F20"/>
          <w:spacing w:val="-1"/>
        </w:rPr>
        <w:t> </w:t>
      </w:r>
      <w:r>
        <w:rPr>
          <w:color w:val="231F20"/>
        </w:rPr>
        <w:t>có năng lực trổ quả. Thực tế có rất nhiều nghiệp đã từng được tạo trong vô lượng kiếp, nghiệp nào sẽ trổ quả khi nào, điều ấy chỉ đức Phật mới có thể biết. Nhưng ta biết rằng để nghiệp trổ quả thì cần sự trợ duyên của nhiều loại duyên hệ khác nhau, trong</w:t>
      </w:r>
      <w:r>
        <w:rPr>
          <w:color w:val="231F20"/>
          <w:spacing w:val="-9"/>
        </w:rPr>
        <w:t> </w:t>
      </w:r>
      <w:r>
        <w:rPr>
          <w:color w:val="231F20"/>
        </w:rPr>
        <w:t>đó</w:t>
      </w:r>
      <w:r>
        <w:rPr>
          <w:color w:val="231F20"/>
          <w:spacing w:val="-9"/>
        </w:rPr>
        <w:t> </w:t>
      </w:r>
      <w:r>
        <w:rPr>
          <w:color w:val="231F20"/>
        </w:rPr>
        <w:t>có</w:t>
      </w:r>
      <w:r>
        <w:rPr>
          <w:color w:val="231F20"/>
          <w:spacing w:val="-9"/>
        </w:rPr>
        <w:t> </w:t>
      </w:r>
      <w:r>
        <w:rPr>
          <w:color w:val="231F20"/>
        </w:rPr>
        <w:t>thường</w:t>
      </w:r>
      <w:r>
        <w:rPr>
          <w:color w:val="231F20"/>
          <w:spacing w:val="-9"/>
        </w:rPr>
        <w:t> </w:t>
      </w:r>
      <w:r>
        <w:rPr>
          <w:color w:val="231F20"/>
        </w:rPr>
        <w:t>cận</w:t>
      </w:r>
      <w:r>
        <w:rPr>
          <w:color w:val="231F20"/>
          <w:spacing w:val="-9"/>
        </w:rPr>
        <w:t> </w:t>
      </w:r>
      <w:r>
        <w:rPr>
          <w:color w:val="231F20"/>
        </w:rPr>
        <w:t>y</w:t>
      </w:r>
      <w:r>
        <w:rPr>
          <w:color w:val="231F20"/>
          <w:spacing w:val="-9"/>
        </w:rPr>
        <w:t> </w:t>
      </w:r>
      <w:r>
        <w:rPr>
          <w:color w:val="231F20"/>
        </w:rPr>
        <w:t>duyên.</w:t>
      </w:r>
      <w:r>
        <w:rPr>
          <w:color w:val="231F20"/>
          <w:spacing w:val="-9"/>
        </w:rPr>
        <w:t> </w:t>
      </w:r>
      <w:r>
        <w:rPr>
          <w:color w:val="231F20"/>
        </w:rPr>
        <w:t>Nhiều</w:t>
      </w:r>
      <w:r>
        <w:rPr>
          <w:color w:val="231F20"/>
          <w:spacing w:val="-9"/>
        </w:rPr>
        <w:t> </w:t>
      </w:r>
      <w:r>
        <w:rPr>
          <w:color w:val="231F20"/>
        </w:rPr>
        <w:t>loại</w:t>
      </w:r>
      <w:r>
        <w:rPr>
          <w:color w:val="231F20"/>
          <w:spacing w:val="-9"/>
        </w:rPr>
        <w:t> </w:t>
      </w:r>
      <w:r>
        <w:rPr>
          <w:color w:val="231F20"/>
        </w:rPr>
        <w:t>duyên khác nhau cùng vận hành để ở một thời điểm nào đó một quả nào đó sẽ trổ. Tuy nhiên, trong Tam Tạng có nói rằng, nếu cố để hiểu tường tận tất cả sự phức hợp của nghiệp thì ta sẽ trở nên mất trí, bởi</w:t>
      </w:r>
      <w:r>
        <w:rPr>
          <w:color w:val="231F20"/>
          <w:spacing w:val="-16"/>
        </w:rPr>
        <w:t> </w:t>
      </w:r>
      <w:r>
        <w:rPr>
          <w:color w:val="231F20"/>
        </w:rPr>
        <w:t>vì</w:t>
      </w:r>
      <w:r>
        <w:rPr>
          <w:color w:val="231F20"/>
          <w:spacing w:val="-16"/>
        </w:rPr>
        <w:t> </w:t>
      </w:r>
      <w:r>
        <w:rPr>
          <w:color w:val="231F20"/>
        </w:rPr>
        <w:t>đó</w:t>
      </w:r>
      <w:r>
        <w:rPr>
          <w:color w:val="231F20"/>
          <w:spacing w:val="-16"/>
        </w:rPr>
        <w:t> </w:t>
      </w:r>
      <w:r>
        <w:rPr>
          <w:color w:val="231F20"/>
        </w:rPr>
        <w:t>là</w:t>
      </w:r>
      <w:r>
        <w:rPr>
          <w:color w:val="231F20"/>
          <w:spacing w:val="-16"/>
        </w:rPr>
        <w:t> </w:t>
      </w:r>
      <w:r>
        <w:rPr>
          <w:color w:val="231F20"/>
        </w:rPr>
        <w:t>lãnh</w:t>
      </w:r>
      <w:r>
        <w:rPr>
          <w:color w:val="231F20"/>
          <w:spacing w:val="-16"/>
        </w:rPr>
        <w:t> </w:t>
      </w:r>
      <w:r>
        <w:rPr>
          <w:color w:val="231F20"/>
        </w:rPr>
        <w:t>địa</w:t>
      </w:r>
      <w:r>
        <w:rPr>
          <w:color w:val="231F20"/>
          <w:spacing w:val="-16"/>
        </w:rPr>
        <w:t> </w:t>
      </w:r>
      <w:r>
        <w:rPr>
          <w:color w:val="231F20"/>
        </w:rPr>
        <w:t>của</w:t>
      </w:r>
      <w:r>
        <w:rPr>
          <w:color w:val="231F20"/>
          <w:spacing w:val="-16"/>
        </w:rPr>
        <w:t> </w:t>
      </w:r>
      <w:r>
        <w:rPr>
          <w:color w:val="231F20"/>
        </w:rPr>
        <w:t>chư</w:t>
      </w:r>
      <w:r>
        <w:rPr>
          <w:color w:val="231F20"/>
          <w:spacing w:val="-16"/>
        </w:rPr>
        <w:t> </w:t>
      </w:r>
      <w:r>
        <w:rPr>
          <w:color w:val="231F20"/>
        </w:rPr>
        <w:t>Phật,</w:t>
      </w:r>
      <w:r>
        <w:rPr>
          <w:color w:val="231F20"/>
          <w:spacing w:val="-16"/>
        </w:rPr>
        <w:t> </w:t>
      </w:r>
      <w:r>
        <w:rPr>
          <w:color w:val="231F20"/>
        </w:rPr>
        <w:t>là</w:t>
      </w:r>
      <w:r>
        <w:rPr>
          <w:color w:val="231F20"/>
          <w:spacing w:val="-16"/>
        </w:rPr>
        <w:t> </w:t>
      </w:r>
      <w:r>
        <w:rPr>
          <w:color w:val="231F20"/>
        </w:rPr>
        <w:t>một</w:t>
      </w:r>
      <w:r>
        <w:rPr>
          <w:color w:val="231F20"/>
          <w:spacing w:val="-16"/>
        </w:rPr>
        <w:t> </w:t>
      </w:r>
      <w:r>
        <w:rPr>
          <w:color w:val="231F20"/>
        </w:rPr>
        <w:t>trong</w:t>
      </w:r>
      <w:r>
        <w:rPr>
          <w:color w:val="231F20"/>
          <w:spacing w:val="-16"/>
        </w:rPr>
        <w:t> </w:t>
      </w:r>
      <w:r>
        <w:rPr>
          <w:color w:val="231F20"/>
        </w:rPr>
        <w:t>bốn điều bất khả tư nghì.</w:t>
      </w:r>
    </w:p>
    <w:p>
      <w:pPr>
        <w:pStyle w:val="BodyText"/>
        <w:spacing w:line="256" w:lineRule="auto" w:before="89"/>
        <w:ind w:firstLine="396"/>
      </w:pPr>
      <w:r>
        <w:rPr>
          <w:b/>
          <w:i/>
          <w:color w:val="231F20"/>
        </w:rPr>
        <w:t>Achaan</w:t>
      </w:r>
      <w:r>
        <w:rPr>
          <w:b/>
          <w:i/>
          <w:color w:val="231F20"/>
          <w:spacing w:val="-13"/>
        </w:rPr>
        <w:t> </w:t>
      </w:r>
      <w:r>
        <w:rPr>
          <w:b/>
          <w:i/>
          <w:color w:val="231F20"/>
        </w:rPr>
        <w:t>Sujin:</w:t>
      </w:r>
      <w:r>
        <w:rPr>
          <w:b/>
          <w:i/>
          <w:color w:val="231F20"/>
          <w:spacing w:val="-13"/>
        </w:rPr>
        <w:t> </w:t>
      </w:r>
      <w:r>
        <w:rPr>
          <w:color w:val="231F20"/>
        </w:rPr>
        <w:t>Đó</w:t>
      </w:r>
      <w:r>
        <w:rPr>
          <w:color w:val="231F20"/>
          <w:spacing w:val="-13"/>
        </w:rPr>
        <w:t> </w:t>
      </w:r>
      <w:r>
        <w:rPr>
          <w:color w:val="231F20"/>
        </w:rPr>
        <w:t>là</w:t>
      </w:r>
      <w:r>
        <w:rPr>
          <w:color w:val="231F20"/>
          <w:spacing w:val="-13"/>
        </w:rPr>
        <w:t> </w:t>
      </w:r>
      <w:r>
        <w:rPr>
          <w:color w:val="231F20"/>
        </w:rPr>
        <w:t>suy</w:t>
      </w:r>
      <w:r>
        <w:rPr>
          <w:color w:val="231F20"/>
          <w:spacing w:val="-13"/>
        </w:rPr>
        <w:t> </w:t>
      </w:r>
      <w:r>
        <w:rPr>
          <w:color w:val="231F20"/>
        </w:rPr>
        <w:t>nghĩ</w:t>
      </w:r>
      <w:r>
        <w:rPr>
          <w:color w:val="231F20"/>
          <w:spacing w:val="-13"/>
        </w:rPr>
        <w:t> </w:t>
      </w:r>
      <w:r>
        <w:rPr>
          <w:color w:val="231F20"/>
        </w:rPr>
        <w:t>về</w:t>
      </w:r>
      <w:r>
        <w:rPr>
          <w:color w:val="231F20"/>
          <w:spacing w:val="-13"/>
        </w:rPr>
        <w:t> </w:t>
      </w:r>
      <w:r>
        <w:rPr>
          <w:color w:val="231F20"/>
        </w:rPr>
        <w:t>những</w:t>
      </w:r>
      <w:r>
        <w:rPr>
          <w:color w:val="231F20"/>
          <w:spacing w:val="-13"/>
        </w:rPr>
        <w:t> </w:t>
      </w:r>
      <w:r>
        <w:rPr>
          <w:color w:val="231F20"/>
        </w:rPr>
        <w:t>người khác</w:t>
      </w:r>
      <w:r>
        <w:rPr>
          <w:color w:val="231F20"/>
          <w:spacing w:val="-7"/>
        </w:rPr>
        <w:t> </w:t>
      </w:r>
      <w:r>
        <w:rPr>
          <w:color w:val="231F20"/>
        </w:rPr>
        <w:t>chứ</w:t>
      </w:r>
      <w:r>
        <w:rPr>
          <w:color w:val="231F20"/>
          <w:spacing w:val="-7"/>
        </w:rPr>
        <w:t> </w:t>
      </w:r>
      <w:r>
        <w:rPr>
          <w:color w:val="231F20"/>
        </w:rPr>
        <w:t>không</w:t>
      </w:r>
      <w:r>
        <w:rPr>
          <w:color w:val="231F20"/>
          <w:spacing w:val="-7"/>
        </w:rPr>
        <w:t> </w:t>
      </w:r>
      <w:r>
        <w:rPr>
          <w:color w:val="231F20"/>
        </w:rPr>
        <w:t>phải</w:t>
      </w:r>
      <w:r>
        <w:rPr>
          <w:color w:val="231F20"/>
          <w:spacing w:val="-7"/>
        </w:rPr>
        <w:t> </w:t>
      </w:r>
      <w:r>
        <w:rPr>
          <w:color w:val="231F20"/>
        </w:rPr>
        <w:t>là</w:t>
      </w:r>
      <w:r>
        <w:rPr>
          <w:color w:val="231F20"/>
          <w:spacing w:val="-7"/>
        </w:rPr>
        <w:t> </w:t>
      </w:r>
      <w:r>
        <w:rPr>
          <w:color w:val="231F20"/>
        </w:rPr>
        <w:t>mối</w:t>
      </w:r>
      <w:r>
        <w:rPr>
          <w:color w:val="231F20"/>
          <w:spacing w:val="-7"/>
        </w:rPr>
        <w:t> </w:t>
      </w:r>
      <w:r>
        <w:rPr>
          <w:color w:val="231F20"/>
        </w:rPr>
        <w:t>quan</w:t>
      </w:r>
      <w:r>
        <w:rPr>
          <w:color w:val="231F20"/>
          <w:spacing w:val="-7"/>
        </w:rPr>
        <w:t> </w:t>
      </w:r>
      <w:r>
        <w:rPr>
          <w:color w:val="231F20"/>
        </w:rPr>
        <w:t>tâm</w:t>
      </w:r>
      <w:r>
        <w:rPr>
          <w:color w:val="231F20"/>
          <w:spacing w:val="-7"/>
        </w:rPr>
        <w:t> </w:t>
      </w:r>
      <w:r>
        <w:rPr>
          <w:color w:val="231F20"/>
        </w:rPr>
        <w:t>về</w:t>
      </w:r>
      <w:r>
        <w:rPr>
          <w:color w:val="231F20"/>
          <w:spacing w:val="-7"/>
        </w:rPr>
        <w:t> </w:t>
      </w:r>
      <w:r>
        <w:rPr>
          <w:color w:val="231F20"/>
        </w:rPr>
        <w:t>những</w:t>
      </w:r>
      <w:r>
        <w:rPr>
          <w:color w:val="231F20"/>
          <w:spacing w:val="-7"/>
        </w:rPr>
        <w:t> </w:t>
      </w:r>
      <w:r>
        <w:rPr>
          <w:color w:val="231F20"/>
        </w:rPr>
        <w:t>gì thực</w:t>
      </w:r>
      <w:r>
        <w:rPr>
          <w:color w:val="231F20"/>
          <w:spacing w:val="-6"/>
        </w:rPr>
        <w:t> </w:t>
      </w:r>
      <w:r>
        <w:rPr>
          <w:color w:val="231F20"/>
        </w:rPr>
        <w:t>sự</w:t>
      </w:r>
      <w:r>
        <w:rPr>
          <w:color w:val="231F20"/>
          <w:spacing w:val="-6"/>
        </w:rPr>
        <w:t> </w:t>
      </w:r>
      <w:r>
        <w:rPr>
          <w:color w:val="231F20"/>
        </w:rPr>
        <w:t>là</w:t>
      </w:r>
      <w:r>
        <w:rPr>
          <w:color w:val="231F20"/>
          <w:spacing w:val="-6"/>
        </w:rPr>
        <w:t> </w:t>
      </w:r>
      <w:r>
        <w:rPr>
          <w:color w:val="231F20"/>
        </w:rPr>
        <w:t>cuộc</w:t>
      </w:r>
      <w:r>
        <w:rPr>
          <w:color w:val="231F20"/>
          <w:spacing w:val="-6"/>
        </w:rPr>
        <w:t> </w:t>
      </w:r>
      <w:r>
        <w:rPr>
          <w:color w:val="231F20"/>
        </w:rPr>
        <w:t>sống.</w:t>
      </w:r>
      <w:r>
        <w:rPr>
          <w:color w:val="231F20"/>
          <w:spacing w:val="-6"/>
        </w:rPr>
        <w:t> </w:t>
      </w:r>
      <w:r>
        <w:rPr>
          <w:color w:val="231F20"/>
        </w:rPr>
        <w:t>Cái</w:t>
      </w:r>
      <w:r>
        <w:rPr>
          <w:color w:val="231F20"/>
          <w:spacing w:val="-6"/>
        </w:rPr>
        <w:t> </w:t>
      </w:r>
      <w:r>
        <w:rPr>
          <w:color w:val="231F20"/>
        </w:rPr>
        <w:t>gì</w:t>
      </w:r>
      <w:r>
        <w:rPr>
          <w:color w:val="231F20"/>
          <w:spacing w:val="-6"/>
        </w:rPr>
        <w:t> </w:t>
      </w:r>
      <w:r>
        <w:rPr>
          <w:color w:val="231F20"/>
        </w:rPr>
        <w:t>làm</w:t>
      </w:r>
      <w:r>
        <w:rPr>
          <w:color w:val="231F20"/>
          <w:spacing w:val="-6"/>
        </w:rPr>
        <w:t> </w:t>
      </w:r>
      <w:r>
        <w:rPr>
          <w:color w:val="231F20"/>
        </w:rPr>
        <w:t>duyên</w:t>
      </w:r>
      <w:r>
        <w:rPr>
          <w:color w:val="231F20"/>
          <w:spacing w:val="-6"/>
        </w:rPr>
        <w:t> </w:t>
      </w:r>
      <w:r>
        <w:rPr>
          <w:color w:val="231F20"/>
        </w:rPr>
        <w:t>cho</w:t>
      </w:r>
      <w:r>
        <w:rPr>
          <w:color w:val="231F20"/>
          <w:spacing w:val="-6"/>
        </w:rPr>
        <w:t> </w:t>
      </w:r>
      <w:r>
        <w:rPr>
          <w:color w:val="231F20"/>
        </w:rPr>
        <w:t>những suy nghĩ đó?</w:t>
      </w:r>
    </w:p>
    <w:p>
      <w:pPr>
        <w:pStyle w:val="BodyText"/>
        <w:spacing w:line="256" w:lineRule="auto" w:before="108"/>
        <w:ind w:right="142" w:firstLine="396"/>
      </w:pPr>
      <w:r>
        <w:rPr>
          <w:b/>
          <w:i/>
          <w:color w:val="231F20"/>
          <w:spacing w:val="-6"/>
        </w:rPr>
        <w:t>Người</w:t>
      </w:r>
      <w:r>
        <w:rPr>
          <w:b/>
          <w:i/>
          <w:color w:val="231F20"/>
          <w:spacing w:val="-11"/>
        </w:rPr>
        <w:t> </w:t>
      </w:r>
      <w:r>
        <w:rPr>
          <w:b/>
          <w:i/>
          <w:color w:val="231F20"/>
          <w:spacing w:val="-6"/>
        </w:rPr>
        <w:t>hỏi:</w:t>
      </w:r>
      <w:r>
        <w:rPr>
          <w:b/>
          <w:i/>
          <w:color w:val="231F20"/>
          <w:spacing w:val="-11"/>
        </w:rPr>
        <w:t> </w:t>
      </w:r>
      <w:r>
        <w:rPr>
          <w:color w:val="231F20"/>
          <w:spacing w:val="-6"/>
        </w:rPr>
        <w:t>Vì</w:t>
      </w:r>
      <w:r>
        <w:rPr>
          <w:color w:val="231F20"/>
          <w:spacing w:val="-11"/>
        </w:rPr>
        <w:t> </w:t>
      </w:r>
      <w:r>
        <w:rPr>
          <w:color w:val="231F20"/>
          <w:spacing w:val="-6"/>
        </w:rPr>
        <w:t>nghĩ</w:t>
      </w:r>
      <w:r>
        <w:rPr>
          <w:color w:val="231F20"/>
          <w:spacing w:val="-11"/>
        </w:rPr>
        <w:t> </w:t>
      </w:r>
      <w:r>
        <w:rPr>
          <w:color w:val="231F20"/>
          <w:spacing w:val="-6"/>
        </w:rPr>
        <w:t>rằng</w:t>
      </w:r>
      <w:r>
        <w:rPr>
          <w:color w:val="231F20"/>
          <w:spacing w:val="-11"/>
        </w:rPr>
        <w:t> </w:t>
      </w:r>
      <w:r>
        <w:rPr>
          <w:color w:val="231F20"/>
          <w:spacing w:val="-6"/>
        </w:rPr>
        <w:t>việc</w:t>
      </w:r>
      <w:r>
        <w:rPr>
          <w:color w:val="231F20"/>
          <w:spacing w:val="-11"/>
        </w:rPr>
        <w:t> </w:t>
      </w:r>
      <w:r>
        <w:rPr>
          <w:color w:val="231F20"/>
          <w:spacing w:val="-6"/>
        </w:rPr>
        <w:t>tu</w:t>
      </w:r>
      <w:r>
        <w:rPr>
          <w:color w:val="231F20"/>
          <w:spacing w:val="-11"/>
        </w:rPr>
        <w:t> </w:t>
      </w:r>
      <w:r>
        <w:rPr>
          <w:color w:val="231F20"/>
          <w:spacing w:val="-6"/>
        </w:rPr>
        <w:t>học</w:t>
      </w:r>
      <w:r>
        <w:rPr>
          <w:color w:val="231F20"/>
          <w:spacing w:val="-10"/>
        </w:rPr>
        <w:t> </w:t>
      </w:r>
      <w:r>
        <w:rPr>
          <w:color w:val="231F20"/>
          <w:spacing w:val="-6"/>
        </w:rPr>
        <w:t>để</w:t>
      </w:r>
      <w:r>
        <w:rPr>
          <w:color w:val="231F20"/>
          <w:spacing w:val="-11"/>
        </w:rPr>
        <w:t> </w:t>
      </w:r>
      <w:r>
        <w:rPr>
          <w:color w:val="231F20"/>
          <w:spacing w:val="-6"/>
        </w:rPr>
        <w:t>thanh</w:t>
      </w:r>
      <w:r>
        <w:rPr>
          <w:color w:val="231F20"/>
          <w:spacing w:val="-11"/>
        </w:rPr>
        <w:t> </w:t>
      </w:r>
      <w:r>
        <w:rPr>
          <w:color w:val="231F20"/>
          <w:spacing w:val="-6"/>
        </w:rPr>
        <w:t>lọc </w:t>
      </w:r>
      <w:r>
        <w:rPr>
          <w:color w:val="231F20"/>
          <w:spacing w:val="-4"/>
        </w:rPr>
        <w:t>phiền</w:t>
      </w:r>
      <w:r>
        <w:rPr>
          <w:color w:val="231F20"/>
          <w:spacing w:val="-13"/>
        </w:rPr>
        <w:t> </w:t>
      </w:r>
      <w:r>
        <w:rPr>
          <w:color w:val="231F20"/>
          <w:spacing w:val="-4"/>
        </w:rPr>
        <w:t>não,</w:t>
      </w:r>
      <w:r>
        <w:rPr>
          <w:color w:val="231F20"/>
          <w:spacing w:val="-13"/>
        </w:rPr>
        <w:t> </w:t>
      </w:r>
      <w:r>
        <w:rPr>
          <w:color w:val="231F20"/>
          <w:spacing w:val="-4"/>
        </w:rPr>
        <w:t>trong</w:t>
      </w:r>
      <w:r>
        <w:rPr>
          <w:color w:val="231F20"/>
          <w:spacing w:val="-13"/>
        </w:rPr>
        <w:t> </w:t>
      </w:r>
      <w:r>
        <w:rPr>
          <w:color w:val="231F20"/>
          <w:spacing w:val="-4"/>
        </w:rPr>
        <w:t>khi</w:t>
      </w:r>
      <w:r>
        <w:rPr>
          <w:color w:val="231F20"/>
          <w:spacing w:val="-13"/>
        </w:rPr>
        <w:t> </w:t>
      </w:r>
      <w:r>
        <w:rPr>
          <w:color w:val="231F20"/>
          <w:spacing w:val="-4"/>
        </w:rPr>
        <w:t>việc</w:t>
      </w:r>
      <w:r>
        <w:rPr>
          <w:color w:val="231F20"/>
          <w:spacing w:val="-13"/>
        </w:rPr>
        <w:t> </w:t>
      </w:r>
      <w:r>
        <w:rPr>
          <w:color w:val="231F20"/>
          <w:spacing w:val="-4"/>
        </w:rPr>
        <w:t>thích</w:t>
      </w:r>
      <w:r>
        <w:rPr>
          <w:color w:val="231F20"/>
          <w:spacing w:val="-13"/>
        </w:rPr>
        <w:t> </w:t>
      </w:r>
      <w:r>
        <w:rPr>
          <w:color w:val="231F20"/>
          <w:spacing w:val="-4"/>
        </w:rPr>
        <w:t>hay</w:t>
      </w:r>
      <w:r>
        <w:rPr>
          <w:color w:val="231F20"/>
          <w:spacing w:val="-12"/>
        </w:rPr>
        <w:t> </w:t>
      </w:r>
      <w:r>
        <w:rPr>
          <w:color w:val="231F20"/>
          <w:spacing w:val="-4"/>
        </w:rPr>
        <w:t>không</w:t>
      </w:r>
      <w:r>
        <w:rPr>
          <w:color w:val="231F20"/>
          <w:spacing w:val="-13"/>
        </w:rPr>
        <w:t> </w:t>
      </w:r>
      <w:r>
        <w:rPr>
          <w:color w:val="231F20"/>
          <w:spacing w:val="-4"/>
        </w:rPr>
        <w:t>thích</w:t>
      </w:r>
      <w:r>
        <w:rPr>
          <w:color w:val="231F20"/>
          <w:spacing w:val="-13"/>
        </w:rPr>
        <w:t> </w:t>
      </w:r>
      <w:r>
        <w:rPr>
          <w:color w:val="231F20"/>
          <w:spacing w:val="-4"/>
        </w:rPr>
        <w:t>diễn </w:t>
      </w:r>
      <w:r>
        <w:rPr>
          <w:color w:val="231F20"/>
        </w:rPr>
        <w:t>ra</w:t>
      </w:r>
      <w:r>
        <w:rPr>
          <w:color w:val="231F20"/>
          <w:spacing w:val="-2"/>
        </w:rPr>
        <w:t> </w:t>
      </w:r>
      <w:r>
        <w:rPr>
          <w:color w:val="231F20"/>
        </w:rPr>
        <w:t>cả</w:t>
      </w:r>
      <w:r>
        <w:rPr>
          <w:color w:val="231F20"/>
          <w:spacing w:val="1"/>
        </w:rPr>
        <w:t> </w:t>
      </w:r>
      <w:r>
        <w:rPr>
          <w:color w:val="231F20"/>
        </w:rPr>
        <w:t>ngày</w:t>
      </w:r>
      <w:r>
        <w:rPr>
          <w:color w:val="231F20"/>
          <w:spacing w:val="1"/>
        </w:rPr>
        <w:t> </w:t>
      </w:r>
      <w:r>
        <w:rPr>
          <w:color w:val="231F20"/>
        </w:rPr>
        <w:t>thì</w:t>
      </w:r>
      <w:r>
        <w:rPr>
          <w:color w:val="231F20"/>
          <w:spacing w:val="1"/>
        </w:rPr>
        <w:t> </w:t>
      </w:r>
      <w:r>
        <w:rPr>
          <w:color w:val="231F20"/>
        </w:rPr>
        <w:t>việc</w:t>
      </w:r>
      <w:r>
        <w:rPr>
          <w:color w:val="231F20"/>
          <w:spacing w:val="1"/>
        </w:rPr>
        <w:t> </w:t>
      </w:r>
      <w:r>
        <w:rPr>
          <w:color w:val="231F20"/>
        </w:rPr>
        <w:t>thanh</w:t>
      </w:r>
      <w:r>
        <w:rPr>
          <w:color w:val="231F20"/>
          <w:spacing w:val="1"/>
        </w:rPr>
        <w:t> </w:t>
      </w:r>
      <w:r>
        <w:rPr>
          <w:color w:val="231F20"/>
        </w:rPr>
        <w:t>lọc</w:t>
      </w:r>
      <w:r>
        <w:rPr>
          <w:color w:val="231F20"/>
          <w:spacing w:val="1"/>
        </w:rPr>
        <w:t> </w:t>
      </w:r>
      <w:r>
        <w:rPr>
          <w:color w:val="231F20"/>
        </w:rPr>
        <w:t>cần</w:t>
      </w:r>
      <w:r>
        <w:rPr>
          <w:color w:val="231F20"/>
          <w:spacing w:val="1"/>
        </w:rPr>
        <w:t> </w:t>
      </w:r>
      <w:r>
        <w:rPr>
          <w:color w:val="231F20"/>
        </w:rPr>
        <w:t>phải</w:t>
      </w:r>
      <w:r>
        <w:rPr>
          <w:color w:val="231F20"/>
          <w:spacing w:val="1"/>
        </w:rPr>
        <w:t> </w:t>
      </w:r>
      <w:r>
        <w:rPr>
          <w:color w:val="231F20"/>
        </w:rPr>
        <w:t>làm</w:t>
      </w:r>
      <w:r>
        <w:rPr>
          <w:color w:val="231F20"/>
          <w:spacing w:val="1"/>
        </w:rPr>
        <w:t> </w:t>
      </w:r>
      <w:r>
        <w:rPr>
          <w:color w:val="231F20"/>
        </w:rPr>
        <w:t>như</w:t>
      </w:r>
      <w:r>
        <w:rPr>
          <w:color w:val="231F20"/>
          <w:spacing w:val="1"/>
        </w:rPr>
        <w:t> </w:t>
      </w:r>
      <w:r>
        <w:rPr>
          <w:color w:val="231F20"/>
          <w:spacing w:val="-5"/>
        </w:rPr>
        <w:t>thế</w:t>
      </w:r>
    </w:p>
    <w:p>
      <w:pPr>
        <w:pStyle w:val="BodyText"/>
        <w:spacing w:after="0" w:line="256" w:lineRule="auto"/>
        <w:sectPr>
          <w:pgSz w:w="7660" w:h="11630"/>
          <w:pgMar w:header="892" w:footer="0" w:top="1220" w:bottom="280" w:left="992" w:right="992"/>
        </w:sectPr>
      </w:pPr>
    </w:p>
    <w:p>
      <w:pPr>
        <w:pStyle w:val="BodyText"/>
        <w:spacing w:before="241"/>
        <w:ind w:left="538" w:right="0" w:hanging="397"/>
      </w:pPr>
      <w:r>
        <w:rPr>
          <w:color w:val="231F20"/>
          <w:spacing w:val="-4"/>
        </w:rPr>
        <w:t>nào…</w:t>
      </w:r>
      <w:r>
        <w:rPr>
          <w:color w:val="231F20"/>
          <w:spacing w:val="-13"/>
        </w:rPr>
        <w:t> </w:t>
      </w:r>
      <w:r>
        <w:rPr>
          <w:color w:val="231F20"/>
          <w:spacing w:val="-4"/>
        </w:rPr>
        <w:t>Sự</w:t>
      </w:r>
      <w:r>
        <w:rPr>
          <w:color w:val="231F20"/>
          <w:spacing w:val="-11"/>
        </w:rPr>
        <w:t> </w:t>
      </w:r>
      <w:r>
        <w:rPr>
          <w:color w:val="231F20"/>
          <w:spacing w:val="-4"/>
        </w:rPr>
        <w:t>băn</w:t>
      </w:r>
      <w:r>
        <w:rPr>
          <w:color w:val="231F20"/>
          <w:spacing w:val="-11"/>
        </w:rPr>
        <w:t> </w:t>
      </w:r>
      <w:r>
        <w:rPr>
          <w:color w:val="231F20"/>
          <w:spacing w:val="-4"/>
        </w:rPr>
        <w:t>khoăn</w:t>
      </w:r>
      <w:r>
        <w:rPr>
          <w:color w:val="231F20"/>
          <w:spacing w:val="-10"/>
        </w:rPr>
        <w:t> </w:t>
      </w:r>
      <w:r>
        <w:rPr>
          <w:color w:val="231F20"/>
          <w:spacing w:val="-4"/>
        </w:rPr>
        <w:t>đó</w:t>
      </w:r>
      <w:r>
        <w:rPr>
          <w:color w:val="231F20"/>
          <w:spacing w:val="-11"/>
        </w:rPr>
        <w:t> </w:t>
      </w:r>
      <w:r>
        <w:rPr>
          <w:color w:val="231F20"/>
          <w:spacing w:val="-4"/>
        </w:rPr>
        <w:t>đã</w:t>
      </w:r>
      <w:r>
        <w:rPr>
          <w:color w:val="231F20"/>
          <w:spacing w:val="-11"/>
        </w:rPr>
        <w:t> </w:t>
      </w:r>
      <w:r>
        <w:rPr>
          <w:color w:val="231F20"/>
          <w:spacing w:val="-4"/>
        </w:rPr>
        <w:t>dẫn</w:t>
      </w:r>
      <w:r>
        <w:rPr>
          <w:color w:val="231F20"/>
          <w:spacing w:val="-11"/>
        </w:rPr>
        <w:t> </w:t>
      </w:r>
      <w:r>
        <w:rPr>
          <w:color w:val="231F20"/>
          <w:spacing w:val="-4"/>
        </w:rPr>
        <w:t>đến</w:t>
      </w:r>
      <w:r>
        <w:rPr>
          <w:color w:val="231F20"/>
          <w:spacing w:val="-10"/>
        </w:rPr>
        <w:t> </w:t>
      </w:r>
      <w:r>
        <w:rPr>
          <w:color w:val="231F20"/>
          <w:spacing w:val="-4"/>
        </w:rPr>
        <w:t>câu</w:t>
      </w:r>
      <w:r>
        <w:rPr>
          <w:color w:val="231F20"/>
          <w:spacing w:val="-11"/>
        </w:rPr>
        <w:t> </w:t>
      </w:r>
      <w:r>
        <w:rPr>
          <w:color w:val="231F20"/>
          <w:spacing w:val="-4"/>
        </w:rPr>
        <w:t>hỏi</w:t>
      </w:r>
      <w:r>
        <w:rPr>
          <w:color w:val="231F20"/>
          <w:spacing w:val="-11"/>
        </w:rPr>
        <w:t> </w:t>
      </w:r>
      <w:r>
        <w:rPr>
          <w:color w:val="231F20"/>
          <w:spacing w:val="-4"/>
        </w:rPr>
        <w:t>như</w:t>
      </w:r>
      <w:r>
        <w:rPr>
          <w:color w:val="231F20"/>
          <w:spacing w:val="-10"/>
        </w:rPr>
        <w:t> </w:t>
      </w:r>
      <w:r>
        <w:rPr>
          <w:color w:val="231F20"/>
          <w:spacing w:val="-4"/>
        </w:rPr>
        <w:t>vậy.</w:t>
      </w:r>
    </w:p>
    <w:p>
      <w:pPr>
        <w:pStyle w:val="BodyText"/>
        <w:spacing w:line="266" w:lineRule="auto" w:before="147"/>
        <w:ind w:firstLine="396"/>
      </w:pPr>
      <w:r>
        <w:rPr>
          <w:b/>
          <w:i/>
          <w:color w:val="231F20"/>
        </w:rPr>
        <w:t>Sarah: </w:t>
      </w:r>
      <w:r>
        <w:rPr>
          <w:color w:val="231F20"/>
        </w:rPr>
        <w:t>Tôi nghĩ ý Achaan muốn nói là, </w:t>
      </w:r>
      <w:r>
        <w:rPr>
          <w:color w:val="231F20"/>
        </w:rPr>
        <w:t>nếu chẳng hạn cái chết tới ngay bây giờ thì ta có nên suy đoán, tò mò về tâm hay về cuộc sống của người khác, hay ta nên tìm hiểu về bản chất cuộc sống ngay trong khoảnh khắc hiện giờ?</w:t>
      </w:r>
    </w:p>
    <w:p>
      <w:pPr>
        <w:pStyle w:val="BodyText"/>
        <w:spacing w:line="266" w:lineRule="auto" w:before="112"/>
        <w:ind w:firstLine="396"/>
      </w:pPr>
      <w:r>
        <w:rPr>
          <w:b/>
          <w:i/>
          <w:color w:val="231F20"/>
        </w:rPr>
        <w:t>Achaan</w:t>
      </w:r>
      <w:r>
        <w:rPr>
          <w:b/>
          <w:i/>
          <w:color w:val="231F20"/>
          <w:spacing w:val="-5"/>
        </w:rPr>
        <w:t> </w:t>
      </w:r>
      <w:r>
        <w:rPr>
          <w:b/>
          <w:i/>
          <w:color w:val="231F20"/>
        </w:rPr>
        <w:t>Sujin:</w:t>
      </w:r>
      <w:r>
        <w:rPr>
          <w:b/>
          <w:i/>
          <w:color w:val="231F20"/>
          <w:spacing w:val="-9"/>
        </w:rPr>
        <w:t> </w:t>
      </w:r>
      <w:r>
        <w:rPr>
          <w:color w:val="231F20"/>
        </w:rPr>
        <w:t>Và</w:t>
      </w:r>
      <w:r>
        <w:rPr>
          <w:color w:val="231F20"/>
          <w:spacing w:val="-5"/>
        </w:rPr>
        <w:t> </w:t>
      </w:r>
      <w:r>
        <w:rPr>
          <w:color w:val="231F20"/>
        </w:rPr>
        <w:t>cũng</w:t>
      </w:r>
      <w:r>
        <w:rPr>
          <w:color w:val="231F20"/>
          <w:spacing w:val="-5"/>
        </w:rPr>
        <w:t> </w:t>
      </w:r>
      <w:r>
        <w:rPr>
          <w:color w:val="231F20"/>
        </w:rPr>
        <w:t>cần</w:t>
      </w:r>
      <w:r>
        <w:rPr>
          <w:color w:val="231F20"/>
          <w:spacing w:val="-5"/>
        </w:rPr>
        <w:t> </w:t>
      </w:r>
      <w:r>
        <w:rPr>
          <w:color w:val="231F20"/>
        </w:rPr>
        <w:t>hiểu</w:t>
      </w:r>
      <w:r>
        <w:rPr>
          <w:color w:val="231F20"/>
          <w:spacing w:val="-5"/>
        </w:rPr>
        <w:t> </w:t>
      </w:r>
      <w:r>
        <w:rPr>
          <w:color w:val="231F20"/>
        </w:rPr>
        <w:t>rõ</w:t>
      </w:r>
      <w:r>
        <w:rPr>
          <w:color w:val="231F20"/>
          <w:spacing w:val="-5"/>
        </w:rPr>
        <w:t> </w:t>
      </w:r>
      <w:r>
        <w:rPr>
          <w:color w:val="231F20"/>
        </w:rPr>
        <w:t>cái</w:t>
      </w:r>
      <w:r>
        <w:rPr>
          <w:color w:val="231F20"/>
          <w:spacing w:val="-5"/>
        </w:rPr>
        <w:t> </w:t>
      </w:r>
      <w:r>
        <w:rPr>
          <w:color w:val="231F20"/>
        </w:rPr>
        <w:t>gì</w:t>
      </w:r>
      <w:r>
        <w:rPr>
          <w:color w:val="231F20"/>
          <w:spacing w:val="-5"/>
        </w:rPr>
        <w:t> </w:t>
      </w:r>
      <w:r>
        <w:rPr>
          <w:color w:val="231F20"/>
        </w:rPr>
        <w:t>làm duyên cho những suy nghĩ đó.</w:t>
      </w:r>
    </w:p>
    <w:p>
      <w:pPr>
        <w:spacing w:before="112"/>
        <w:ind w:left="538" w:right="0" w:firstLine="0"/>
        <w:jc w:val="both"/>
        <w:rPr>
          <w:sz w:val="27"/>
        </w:rPr>
      </w:pPr>
      <w:r>
        <w:rPr>
          <w:b/>
          <w:i/>
          <w:color w:val="231F20"/>
          <w:sz w:val="27"/>
        </w:rPr>
        <w:t>Người</w:t>
      </w:r>
      <w:r>
        <w:rPr>
          <w:b/>
          <w:i/>
          <w:color w:val="231F20"/>
          <w:spacing w:val="-3"/>
          <w:sz w:val="27"/>
        </w:rPr>
        <w:t> </w:t>
      </w:r>
      <w:r>
        <w:rPr>
          <w:b/>
          <w:i/>
          <w:color w:val="231F20"/>
          <w:sz w:val="27"/>
        </w:rPr>
        <w:t>hỏi:</w:t>
      </w:r>
      <w:r>
        <w:rPr>
          <w:b/>
          <w:i/>
          <w:color w:val="231F20"/>
          <w:spacing w:val="-3"/>
          <w:sz w:val="27"/>
        </w:rPr>
        <w:t> </w:t>
      </w:r>
      <w:r>
        <w:rPr>
          <w:color w:val="231F20"/>
          <w:sz w:val="27"/>
        </w:rPr>
        <w:t>Đó</w:t>
      </w:r>
      <w:r>
        <w:rPr>
          <w:color w:val="231F20"/>
          <w:spacing w:val="-3"/>
          <w:sz w:val="27"/>
        </w:rPr>
        <w:t> </w:t>
      </w:r>
      <w:r>
        <w:rPr>
          <w:color w:val="231F20"/>
          <w:sz w:val="27"/>
        </w:rPr>
        <w:t>là</w:t>
      </w:r>
      <w:r>
        <w:rPr>
          <w:color w:val="231F20"/>
          <w:spacing w:val="-2"/>
          <w:sz w:val="27"/>
        </w:rPr>
        <w:t> </w:t>
      </w:r>
      <w:r>
        <w:rPr>
          <w:color w:val="231F20"/>
          <w:sz w:val="27"/>
        </w:rPr>
        <w:t>do</w:t>
      </w:r>
      <w:r>
        <w:rPr>
          <w:color w:val="231F20"/>
          <w:spacing w:val="-2"/>
          <w:sz w:val="27"/>
        </w:rPr>
        <w:t> </w:t>
      </w:r>
      <w:r>
        <w:rPr>
          <w:color w:val="231F20"/>
          <w:sz w:val="27"/>
        </w:rPr>
        <w:t>tham</w:t>
      </w:r>
      <w:r>
        <w:rPr>
          <w:color w:val="231F20"/>
          <w:spacing w:val="-3"/>
          <w:sz w:val="27"/>
        </w:rPr>
        <w:t> </w:t>
      </w:r>
      <w:r>
        <w:rPr>
          <w:color w:val="231F20"/>
          <w:spacing w:val="-5"/>
          <w:sz w:val="27"/>
        </w:rPr>
        <w:t>ái</w:t>
      </w:r>
    </w:p>
    <w:p>
      <w:pPr>
        <w:pStyle w:val="BodyText"/>
        <w:spacing w:line="266" w:lineRule="auto" w:before="147"/>
        <w:ind w:firstLine="396"/>
      </w:pPr>
      <w:r>
        <w:rPr>
          <w:b/>
          <w:i/>
          <w:color w:val="231F20"/>
        </w:rPr>
        <w:t>Achaan Sujin: </w:t>
      </w:r>
      <w:r>
        <w:rPr>
          <w:color w:val="231F20"/>
        </w:rPr>
        <w:t>Cùng với vô minh, đúng không? Chúng ta có thể thấy, nếu không suy </w:t>
      </w:r>
      <w:r>
        <w:rPr>
          <w:color w:val="231F20"/>
        </w:rPr>
        <w:t>xét cẩn thận, ta sẽ chạy theo suy nghĩ của mình, từ chủ</w:t>
      </w:r>
      <w:r>
        <w:rPr>
          <w:color w:val="231F20"/>
          <w:spacing w:val="-6"/>
        </w:rPr>
        <w:t> </w:t>
      </w:r>
      <w:r>
        <w:rPr>
          <w:color w:val="231F20"/>
        </w:rPr>
        <w:t>đề</w:t>
      </w:r>
      <w:r>
        <w:rPr>
          <w:color w:val="231F20"/>
          <w:spacing w:val="-6"/>
        </w:rPr>
        <w:t> </w:t>
      </w:r>
      <w:r>
        <w:rPr>
          <w:color w:val="231F20"/>
        </w:rPr>
        <w:t>này</w:t>
      </w:r>
      <w:r>
        <w:rPr>
          <w:color w:val="231F20"/>
          <w:spacing w:val="-6"/>
        </w:rPr>
        <w:t> </w:t>
      </w:r>
      <w:r>
        <w:rPr>
          <w:color w:val="231F20"/>
        </w:rPr>
        <w:t>sang</w:t>
      </w:r>
      <w:r>
        <w:rPr>
          <w:color w:val="231F20"/>
          <w:spacing w:val="-6"/>
        </w:rPr>
        <w:t> </w:t>
      </w:r>
      <w:r>
        <w:rPr>
          <w:color w:val="231F20"/>
        </w:rPr>
        <w:t>chủ</w:t>
      </w:r>
      <w:r>
        <w:rPr>
          <w:color w:val="231F20"/>
          <w:spacing w:val="-6"/>
        </w:rPr>
        <w:t> </w:t>
      </w:r>
      <w:r>
        <w:rPr>
          <w:color w:val="231F20"/>
        </w:rPr>
        <w:t>đề</w:t>
      </w:r>
      <w:r>
        <w:rPr>
          <w:color w:val="231F20"/>
          <w:spacing w:val="-6"/>
        </w:rPr>
        <w:t> </w:t>
      </w:r>
      <w:r>
        <w:rPr>
          <w:color w:val="231F20"/>
        </w:rPr>
        <w:t>khác</w:t>
      </w:r>
      <w:r>
        <w:rPr>
          <w:color w:val="231F20"/>
          <w:spacing w:val="-6"/>
        </w:rPr>
        <w:t> </w:t>
      </w:r>
      <w:r>
        <w:rPr>
          <w:color w:val="231F20"/>
        </w:rPr>
        <w:t>mà</w:t>
      </w:r>
      <w:r>
        <w:rPr>
          <w:color w:val="231F20"/>
          <w:spacing w:val="-6"/>
        </w:rPr>
        <w:t> </w:t>
      </w:r>
      <w:r>
        <w:rPr>
          <w:color w:val="231F20"/>
        </w:rPr>
        <w:t>không</w:t>
      </w:r>
      <w:r>
        <w:rPr>
          <w:color w:val="231F20"/>
          <w:spacing w:val="-6"/>
        </w:rPr>
        <w:t> </w:t>
      </w:r>
      <w:r>
        <w:rPr>
          <w:color w:val="231F20"/>
        </w:rPr>
        <w:t>nhận</w:t>
      </w:r>
      <w:r>
        <w:rPr>
          <w:color w:val="231F20"/>
          <w:spacing w:val="-6"/>
        </w:rPr>
        <w:t> </w:t>
      </w:r>
      <w:r>
        <w:rPr>
          <w:color w:val="231F20"/>
        </w:rPr>
        <w:t>ra</w:t>
      </w:r>
      <w:r>
        <w:rPr>
          <w:color w:val="231F20"/>
          <w:spacing w:val="-6"/>
        </w:rPr>
        <w:t> </w:t>
      </w:r>
      <w:r>
        <w:rPr>
          <w:color w:val="231F20"/>
        </w:rPr>
        <w:t>sự khác biệt rất lớn giữa phàm phu và bậc thánh. Sự khác biệt ấy là gì?</w:t>
      </w:r>
    </w:p>
    <w:p>
      <w:pPr>
        <w:spacing w:before="112"/>
        <w:ind w:left="538" w:right="0" w:firstLine="0"/>
        <w:jc w:val="both"/>
        <w:rPr>
          <w:sz w:val="27"/>
        </w:rPr>
      </w:pPr>
      <w:r>
        <w:rPr>
          <w:b/>
          <w:i/>
          <w:color w:val="231F20"/>
          <w:sz w:val="27"/>
        </w:rPr>
        <w:t>Người</w:t>
      </w:r>
      <w:r>
        <w:rPr>
          <w:b/>
          <w:i/>
          <w:color w:val="231F20"/>
          <w:spacing w:val="-3"/>
          <w:sz w:val="27"/>
        </w:rPr>
        <w:t> </w:t>
      </w:r>
      <w:r>
        <w:rPr>
          <w:b/>
          <w:i/>
          <w:color w:val="231F20"/>
          <w:sz w:val="27"/>
        </w:rPr>
        <w:t>hỏi:</w:t>
      </w:r>
      <w:r>
        <w:rPr>
          <w:b/>
          <w:i/>
          <w:color w:val="231F20"/>
          <w:spacing w:val="-3"/>
          <w:sz w:val="27"/>
        </w:rPr>
        <w:t> </w:t>
      </w:r>
      <w:r>
        <w:rPr>
          <w:color w:val="231F20"/>
          <w:sz w:val="27"/>
        </w:rPr>
        <w:t>Đó</w:t>
      </w:r>
      <w:r>
        <w:rPr>
          <w:color w:val="231F20"/>
          <w:spacing w:val="-3"/>
          <w:sz w:val="27"/>
        </w:rPr>
        <w:t> </w:t>
      </w:r>
      <w:r>
        <w:rPr>
          <w:color w:val="231F20"/>
          <w:sz w:val="27"/>
        </w:rPr>
        <w:t>là</w:t>
      </w:r>
      <w:r>
        <w:rPr>
          <w:color w:val="231F20"/>
          <w:spacing w:val="-2"/>
          <w:sz w:val="27"/>
        </w:rPr>
        <w:t> </w:t>
      </w:r>
      <w:r>
        <w:rPr>
          <w:color w:val="231F20"/>
          <w:sz w:val="27"/>
        </w:rPr>
        <w:t>sự</w:t>
      </w:r>
      <w:r>
        <w:rPr>
          <w:color w:val="231F20"/>
          <w:spacing w:val="-2"/>
          <w:sz w:val="27"/>
        </w:rPr>
        <w:t> </w:t>
      </w:r>
      <w:r>
        <w:rPr>
          <w:color w:val="231F20"/>
          <w:sz w:val="27"/>
        </w:rPr>
        <w:t>hiểu</w:t>
      </w:r>
      <w:r>
        <w:rPr>
          <w:color w:val="231F20"/>
          <w:spacing w:val="-3"/>
          <w:sz w:val="27"/>
        </w:rPr>
        <w:t> </w:t>
      </w:r>
      <w:r>
        <w:rPr>
          <w:color w:val="231F20"/>
          <w:spacing w:val="-2"/>
          <w:sz w:val="27"/>
        </w:rPr>
        <w:t>đúng.</w:t>
      </w:r>
    </w:p>
    <w:p>
      <w:pPr>
        <w:pStyle w:val="BodyText"/>
        <w:spacing w:line="266" w:lineRule="auto" w:before="147"/>
        <w:ind w:firstLine="396"/>
        <w:jc w:val="left"/>
      </w:pPr>
      <w:r>
        <w:rPr>
          <w:b/>
          <w:i/>
          <w:color w:val="231F20"/>
        </w:rPr>
        <w:t>Achaan Sujin: </w:t>
      </w:r>
      <w:r>
        <w:rPr>
          <w:color w:val="231F20"/>
        </w:rPr>
        <w:t>Đúng vậy. Sự khác biệt giữa bậc thánh Dự lưu và bậc</w:t>
      </w:r>
      <w:r>
        <w:rPr>
          <w:color w:val="231F20"/>
          <w:spacing w:val="-1"/>
        </w:rPr>
        <w:t> </w:t>
      </w:r>
      <w:r>
        <w:rPr>
          <w:color w:val="231F20"/>
        </w:rPr>
        <w:t>A-la-hán là gì?</w:t>
      </w:r>
    </w:p>
    <w:p>
      <w:pPr>
        <w:pStyle w:val="BodyText"/>
        <w:spacing w:line="266" w:lineRule="auto" w:before="112"/>
        <w:ind w:right="0" w:firstLine="396"/>
        <w:jc w:val="left"/>
      </w:pPr>
      <w:r>
        <w:rPr>
          <w:b/>
          <w:i/>
          <w:color w:val="231F20"/>
        </w:rPr>
        <w:t>Người</w:t>
      </w:r>
      <w:r>
        <w:rPr>
          <w:b/>
          <w:i/>
          <w:color w:val="231F20"/>
          <w:spacing w:val="-13"/>
        </w:rPr>
        <w:t> </w:t>
      </w:r>
      <w:r>
        <w:rPr>
          <w:b/>
          <w:i/>
          <w:color w:val="231F20"/>
        </w:rPr>
        <w:t>hỏi:</w:t>
      </w:r>
      <w:r>
        <w:rPr>
          <w:b/>
          <w:i/>
          <w:color w:val="231F20"/>
          <w:spacing w:val="-13"/>
        </w:rPr>
        <w:t> </w:t>
      </w:r>
      <w:r>
        <w:rPr>
          <w:color w:val="231F20"/>
        </w:rPr>
        <w:t>Bậc</w:t>
      </w:r>
      <w:r>
        <w:rPr>
          <w:color w:val="231F20"/>
          <w:spacing w:val="-13"/>
        </w:rPr>
        <w:t> </w:t>
      </w:r>
      <w:r>
        <w:rPr>
          <w:color w:val="231F20"/>
        </w:rPr>
        <w:t>Dự</w:t>
      </w:r>
      <w:r>
        <w:rPr>
          <w:color w:val="231F20"/>
          <w:spacing w:val="-13"/>
        </w:rPr>
        <w:t> </w:t>
      </w:r>
      <w:r>
        <w:rPr>
          <w:color w:val="231F20"/>
        </w:rPr>
        <w:t>lưu</w:t>
      </w:r>
      <w:r>
        <w:rPr>
          <w:color w:val="231F20"/>
          <w:spacing w:val="-13"/>
        </w:rPr>
        <w:t> </w:t>
      </w:r>
      <w:r>
        <w:rPr>
          <w:color w:val="231F20"/>
        </w:rPr>
        <w:t>chưa</w:t>
      </w:r>
      <w:r>
        <w:rPr>
          <w:color w:val="231F20"/>
          <w:spacing w:val="-13"/>
        </w:rPr>
        <w:t> </w:t>
      </w:r>
      <w:r>
        <w:rPr>
          <w:color w:val="231F20"/>
        </w:rPr>
        <w:t>đoạn</w:t>
      </w:r>
      <w:r>
        <w:rPr>
          <w:color w:val="231F20"/>
          <w:spacing w:val="-13"/>
        </w:rPr>
        <w:t> </w:t>
      </w:r>
      <w:r>
        <w:rPr>
          <w:color w:val="231F20"/>
        </w:rPr>
        <w:t>tận</w:t>
      </w:r>
      <w:r>
        <w:rPr>
          <w:color w:val="231F20"/>
          <w:spacing w:val="-13"/>
        </w:rPr>
        <w:t> </w:t>
      </w:r>
      <w:r>
        <w:rPr>
          <w:color w:val="231F20"/>
        </w:rPr>
        <w:t>được</w:t>
      </w:r>
      <w:r>
        <w:rPr>
          <w:color w:val="231F20"/>
          <w:spacing w:val="-13"/>
        </w:rPr>
        <w:t> </w:t>
      </w:r>
      <w:r>
        <w:rPr>
          <w:color w:val="231F20"/>
        </w:rPr>
        <w:t>tất cả lậu hoặc.</w:t>
      </w:r>
    </w:p>
    <w:p>
      <w:pPr>
        <w:spacing w:line="266" w:lineRule="auto" w:before="113"/>
        <w:ind w:left="141" w:right="0" w:firstLine="396"/>
        <w:jc w:val="left"/>
        <w:rPr>
          <w:sz w:val="27"/>
        </w:rPr>
      </w:pPr>
      <w:r>
        <w:rPr>
          <w:b/>
          <w:i/>
          <w:color w:val="231F20"/>
          <w:sz w:val="27"/>
        </w:rPr>
        <w:t>Achaan Sujin: </w:t>
      </w:r>
      <w:r>
        <w:rPr>
          <w:color w:val="231F20"/>
          <w:sz w:val="27"/>
        </w:rPr>
        <w:t>Vậy tất cả đều phụ thuộc vào mức độ trí tuệ.</w:t>
      </w:r>
    </w:p>
    <w:p>
      <w:pPr>
        <w:spacing w:line="268" w:lineRule="auto" w:before="113"/>
        <w:ind w:left="141" w:right="139" w:firstLine="396"/>
        <w:jc w:val="left"/>
        <w:rPr>
          <w:sz w:val="27"/>
        </w:rPr>
      </w:pPr>
      <w:r>
        <w:rPr>
          <w:b/>
          <w:i/>
          <w:color w:val="231F20"/>
          <w:sz w:val="27"/>
        </w:rPr>
        <w:t>Người hỏi thứ hai: </w:t>
      </w:r>
      <w:r>
        <w:rPr>
          <w:color w:val="231F20"/>
          <w:sz w:val="27"/>
        </w:rPr>
        <w:t>Sự khác biệt không chỉ là ở mức độ trí tuệ mà còn cả ở mức độ thanh lọc?</w:t>
      </w:r>
    </w:p>
    <w:p>
      <w:pPr>
        <w:spacing w:after="0" w:line="268" w:lineRule="auto"/>
        <w:jc w:val="left"/>
        <w:rPr>
          <w:sz w:val="27"/>
        </w:rPr>
        <w:sectPr>
          <w:pgSz w:w="7660" w:h="11630"/>
          <w:pgMar w:header="892" w:footer="0" w:top="1220" w:bottom="280" w:left="992" w:right="992"/>
        </w:sectPr>
      </w:pPr>
    </w:p>
    <w:p>
      <w:pPr>
        <w:pStyle w:val="BodyText"/>
        <w:spacing w:line="259" w:lineRule="auto" w:before="242"/>
        <w:ind w:firstLine="396"/>
      </w:pPr>
      <w:r>
        <w:rPr>
          <w:b/>
          <w:i/>
          <w:color w:val="231F20"/>
        </w:rPr>
        <w:t>Achaan Sujin: </w:t>
      </w:r>
      <w:r>
        <w:rPr>
          <w:color w:val="231F20"/>
        </w:rPr>
        <w:t>Chúng ta hãy nói về mức độ trí</w:t>
      </w:r>
      <w:r>
        <w:rPr>
          <w:color w:val="231F20"/>
          <w:spacing w:val="-9"/>
        </w:rPr>
        <w:t> </w:t>
      </w:r>
      <w:r>
        <w:rPr>
          <w:color w:val="231F20"/>
        </w:rPr>
        <w:t>tuệ</w:t>
      </w:r>
      <w:r>
        <w:rPr>
          <w:color w:val="231F20"/>
          <w:spacing w:val="-9"/>
        </w:rPr>
        <w:t> </w:t>
      </w:r>
      <w:r>
        <w:rPr>
          <w:color w:val="231F20"/>
        </w:rPr>
        <w:t>của</w:t>
      </w:r>
      <w:r>
        <w:rPr>
          <w:color w:val="231F20"/>
          <w:spacing w:val="-9"/>
        </w:rPr>
        <w:t> </w:t>
      </w:r>
      <w:r>
        <w:rPr>
          <w:color w:val="231F20"/>
        </w:rPr>
        <w:t>phàm</w:t>
      </w:r>
      <w:r>
        <w:rPr>
          <w:color w:val="231F20"/>
          <w:spacing w:val="-9"/>
        </w:rPr>
        <w:t> </w:t>
      </w:r>
      <w:r>
        <w:rPr>
          <w:color w:val="231F20"/>
        </w:rPr>
        <w:t>nhân</w:t>
      </w:r>
      <w:r>
        <w:rPr>
          <w:color w:val="231F20"/>
          <w:spacing w:val="-9"/>
        </w:rPr>
        <w:t> </w:t>
      </w:r>
      <w:r>
        <w:rPr>
          <w:color w:val="231F20"/>
        </w:rPr>
        <w:t>-</w:t>
      </w:r>
      <w:r>
        <w:rPr>
          <w:color w:val="231F20"/>
          <w:spacing w:val="-9"/>
        </w:rPr>
        <w:t> </w:t>
      </w:r>
      <w:r>
        <w:rPr>
          <w:color w:val="231F20"/>
        </w:rPr>
        <w:t>những</w:t>
      </w:r>
      <w:r>
        <w:rPr>
          <w:color w:val="231F20"/>
          <w:spacing w:val="-9"/>
        </w:rPr>
        <w:t> </w:t>
      </w:r>
      <w:r>
        <w:rPr>
          <w:color w:val="231F20"/>
        </w:rPr>
        <w:t>người</w:t>
      </w:r>
      <w:r>
        <w:rPr>
          <w:color w:val="231F20"/>
          <w:spacing w:val="-9"/>
        </w:rPr>
        <w:t> </w:t>
      </w:r>
      <w:r>
        <w:rPr>
          <w:color w:val="231F20"/>
        </w:rPr>
        <w:t>chưa</w:t>
      </w:r>
      <w:r>
        <w:rPr>
          <w:color w:val="231F20"/>
          <w:spacing w:val="-9"/>
        </w:rPr>
        <w:t> </w:t>
      </w:r>
      <w:r>
        <w:rPr>
          <w:color w:val="231F20"/>
        </w:rPr>
        <w:t>đắc</w:t>
      </w:r>
      <w:r>
        <w:rPr>
          <w:color w:val="231F20"/>
          <w:spacing w:val="-9"/>
        </w:rPr>
        <w:t> </w:t>
      </w:r>
      <w:r>
        <w:rPr>
          <w:color w:val="231F20"/>
        </w:rPr>
        <w:t>quả Dự lưu. Trí tuệ của phàm nhân như thế nào? Sự khác biệt giữa phàm nhân và bậc Dự lưu là gì?</w:t>
      </w:r>
    </w:p>
    <w:p>
      <w:pPr>
        <w:pStyle w:val="BodyText"/>
        <w:spacing w:line="259" w:lineRule="auto" w:before="112"/>
        <w:ind w:firstLine="396"/>
      </w:pPr>
      <w:r>
        <w:rPr>
          <w:b/>
          <w:i/>
          <w:color w:val="231F20"/>
        </w:rPr>
        <w:t>Người hỏi: </w:t>
      </w:r>
      <w:r>
        <w:rPr>
          <w:color w:val="231F20"/>
        </w:rPr>
        <w:t>Giữa phàm nhân và bậc Dự lưu là hoàn toàn khác nhau. Phàm nhân nếu chưa có </w:t>
      </w:r>
      <w:r>
        <w:rPr>
          <w:color w:val="231F20"/>
        </w:rPr>
        <w:t>sự hiểu biết đúng thì chỉ có những trí tuệ thế gian, như giáo sư, bác sĩ, giáo viên,..., và đó hoàn toàn không gọi là trí; còn bậc Dự lưu đã tận diệt được thân</w:t>
      </w:r>
      <w:r>
        <w:rPr>
          <w:color w:val="231F20"/>
          <w:spacing w:val="-4"/>
        </w:rPr>
        <w:t> </w:t>
      </w:r>
      <w:r>
        <w:rPr>
          <w:color w:val="231F20"/>
        </w:rPr>
        <w:t>kiến,</w:t>
      </w:r>
      <w:r>
        <w:rPr>
          <w:color w:val="231F20"/>
          <w:spacing w:val="-4"/>
        </w:rPr>
        <w:t> </w:t>
      </w:r>
      <w:r>
        <w:rPr>
          <w:color w:val="231F20"/>
        </w:rPr>
        <w:t>hoài</w:t>
      </w:r>
      <w:r>
        <w:rPr>
          <w:color w:val="231F20"/>
          <w:spacing w:val="-4"/>
        </w:rPr>
        <w:t> </w:t>
      </w:r>
      <w:r>
        <w:rPr>
          <w:color w:val="231F20"/>
        </w:rPr>
        <w:t>nghi</w:t>
      </w:r>
      <w:r>
        <w:rPr>
          <w:color w:val="231F20"/>
          <w:spacing w:val="-4"/>
        </w:rPr>
        <w:t> </w:t>
      </w:r>
      <w:r>
        <w:rPr>
          <w:color w:val="231F20"/>
        </w:rPr>
        <w:t>và</w:t>
      </w:r>
      <w:r>
        <w:rPr>
          <w:color w:val="231F20"/>
          <w:spacing w:val="-4"/>
        </w:rPr>
        <w:t> </w:t>
      </w:r>
      <w:r>
        <w:rPr>
          <w:color w:val="231F20"/>
        </w:rPr>
        <w:t>giới</w:t>
      </w:r>
      <w:r>
        <w:rPr>
          <w:color w:val="231F20"/>
          <w:spacing w:val="-4"/>
        </w:rPr>
        <w:t> </w:t>
      </w:r>
      <w:r>
        <w:rPr>
          <w:color w:val="231F20"/>
        </w:rPr>
        <w:t>cấm</w:t>
      </w:r>
      <w:r>
        <w:rPr>
          <w:color w:val="231F20"/>
          <w:spacing w:val="-4"/>
        </w:rPr>
        <w:t> </w:t>
      </w:r>
      <w:r>
        <w:rPr>
          <w:color w:val="231F20"/>
        </w:rPr>
        <w:t>thủ,</w:t>
      </w:r>
      <w:r>
        <w:rPr>
          <w:color w:val="231F20"/>
          <w:spacing w:val="-4"/>
        </w:rPr>
        <w:t> </w:t>
      </w:r>
      <w:r>
        <w:rPr>
          <w:color w:val="231F20"/>
        </w:rPr>
        <w:t>nhờ</w:t>
      </w:r>
      <w:r>
        <w:rPr>
          <w:color w:val="231F20"/>
          <w:spacing w:val="-4"/>
        </w:rPr>
        <w:t> </w:t>
      </w:r>
      <w:r>
        <w:rPr>
          <w:color w:val="231F20"/>
        </w:rPr>
        <w:t>đã</w:t>
      </w:r>
      <w:r>
        <w:rPr>
          <w:color w:val="231F20"/>
          <w:spacing w:val="-4"/>
        </w:rPr>
        <w:t> </w:t>
      </w:r>
      <w:r>
        <w:rPr>
          <w:color w:val="231F20"/>
        </w:rPr>
        <w:t>có</w:t>
      </w:r>
      <w:r>
        <w:rPr>
          <w:color w:val="231F20"/>
          <w:spacing w:val="-4"/>
        </w:rPr>
        <w:t> </w:t>
      </w:r>
      <w:r>
        <w:rPr>
          <w:color w:val="231F20"/>
        </w:rPr>
        <w:t>trí tuệ thực sự.</w:t>
      </w:r>
    </w:p>
    <w:p>
      <w:pPr>
        <w:pStyle w:val="BodyText"/>
        <w:spacing w:line="259" w:lineRule="auto" w:before="110"/>
        <w:ind w:firstLine="396"/>
      </w:pPr>
      <w:r>
        <w:rPr>
          <w:b/>
          <w:i/>
          <w:color w:val="231F20"/>
        </w:rPr>
        <w:t>Người hỏi thứ hai: </w:t>
      </w:r>
      <w:r>
        <w:rPr>
          <w:color w:val="231F20"/>
        </w:rPr>
        <w:t>Con vẫn nghĩ rằng </w:t>
      </w:r>
      <w:r>
        <w:rPr>
          <w:color w:val="231F20"/>
        </w:rPr>
        <w:t>điểm khác</w:t>
      </w:r>
      <w:r>
        <w:rPr>
          <w:color w:val="231F20"/>
          <w:spacing w:val="-10"/>
        </w:rPr>
        <w:t> </w:t>
      </w:r>
      <w:r>
        <w:rPr>
          <w:color w:val="231F20"/>
        </w:rPr>
        <w:t>biệt</w:t>
      </w:r>
      <w:r>
        <w:rPr>
          <w:color w:val="231F20"/>
          <w:spacing w:val="-10"/>
        </w:rPr>
        <w:t> </w:t>
      </w:r>
      <w:r>
        <w:rPr>
          <w:color w:val="231F20"/>
        </w:rPr>
        <w:t>giữa</w:t>
      </w:r>
      <w:r>
        <w:rPr>
          <w:color w:val="231F20"/>
          <w:spacing w:val="-10"/>
        </w:rPr>
        <w:t> </w:t>
      </w:r>
      <w:r>
        <w:rPr>
          <w:color w:val="231F20"/>
        </w:rPr>
        <w:t>bậc</w:t>
      </w:r>
      <w:r>
        <w:rPr>
          <w:color w:val="231F20"/>
          <w:spacing w:val="-10"/>
        </w:rPr>
        <w:t> </w:t>
      </w:r>
      <w:r>
        <w:rPr>
          <w:color w:val="231F20"/>
        </w:rPr>
        <w:t>phàm</w:t>
      </w:r>
      <w:r>
        <w:rPr>
          <w:color w:val="231F20"/>
          <w:spacing w:val="-10"/>
        </w:rPr>
        <w:t> </w:t>
      </w:r>
      <w:r>
        <w:rPr>
          <w:color w:val="231F20"/>
        </w:rPr>
        <w:t>nhân</w:t>
      </w:r>
      <w:r>
        <w:rPr>
          <w:color w:val="231F20"/>
          <w:spacing w:val="-10"/>
        </w:rPr>
        <w:t> </w:t>
      </w:r>
      <w:r>
        <w:rPr>
          <w:color w:val="231F20"/>
        </w:rPr>
        <w:t>với</w:t>
      </w:r>
      <w:r>
        <w:rPr>
          <w:color w:val="231F20"/>
          <w:spacing w:val="-10"/>
        </w:rPr>
        <w:t> </w:t>
      </w:r>
      <w:r>
        <w:rPr>
          <w:color w:val="231F20"/>
        </w:rPr>
        <w:t>bậc</w:t>
      </w:r>
      <w:r>
        <w:rPr>
          <w:color w:val="231F20"/>
          <w:spacing w:val="-10"/>
        </w:rPr>
        <w:t> </w:t>
      </w:r>
      <w:r>
        <w:rPr>
          <w:color w:val="231F20"/>
        </w:rPr>
        <w:t>Dự</w:t>
      </w:r>
      <w:r>
        <w:rPr>
          <w:color w:val="231F20"/>
          <w:spacing w:val="-10"/>
        </w:rPr>
        <w:t> </w:t>
      </w:r>
      <w:r>
        <w:rPr>
          <w:color w:val="231F20"/>
        </w:rPr>
        <w:t>lưu,</w:t>
      </w:r>
      <w:r>
        <w:rPr>
          <w:color w:val="231F20"/>
          <w:spacing w:val="-10"/>
        </w:rPr>
        <w:t> </w:t>
      </w:r>
      <w:r>
        <w:rPr>
          <w:color w:val="231F20"/>
        </w:rPr>
        <w:t>hay giữa bậc Dự lưu và bậc A-la-hán, ngoài sự khác biệt</w:t>
      </w:r>
      <w:r>
        <w:rPr>
          <w:color w:val="231F20"/>
          <w:spacing w:val="-14"/>
        </w:rPr>
        <w:t> </w:t>
      </w:r>
      <w:r>
        <w:rPr>
          <w:color w:val="231F20"/>
        </w:rPr>
        <w:t>về</w:t>
      </w:r>
      <w:r>
        <w:rPr>
          <w:color w:val="231F20"/>
          <w:spacing w:val="-14"/>
        </w:rPr>
        <w:t> </w:t>
      </w:r>
      <w:r>
        <w:rPr>
          <w:color w:val="231F20"/>
        </w:rPr>
        <w:t>trí</w:t>
      </w:r>
      <w:r>
        <w:rPr>
          <w:color w:val="231F20"/>
          <w:spacing w:val="-14"/>
        </w:rPr>
        <w:t> </w:t>
      </w:r>
      <w:r>
        <w:rPr>
          <w:color w:val="231F20"/>
        </w:rPr>
        <w:t>tuệ,</w:t>
      </w:r>
      <w:r>
        <w:rPr>
          <w:color w:val="231F20"/>
          <w:spacing w:val="-14"/>
        </w:rPr>
        <w:t> </w:t>
      </w:r>
      <w:r>
        <w:rPr>
          <w:color w:val="231F20"/>
        </w:rPr>
        <w:t>còn</w:t>
      </w:r>
      <w:r>
        <w:rPr>
          <w:color w:val="231F20"/>
          <w:spacing w:val="-14"/>
        </w:rPr>
        <w:t> </w:t>
      </w:r>
      <w:r>
        <w:rPr>
          <w:color w:val="231F20"/>
        </w:rPr>
        <w:t>có</w:t>
      </w:r>
      <w:r>
        <w:rPr>
          <w:color w:val="231F20"/>
          <w:spacing w:val="-14"/>
        </w:rPr>
        <w:t> </w:t>
      </w:r>
      <w:r>
        <w:rPr>
          <w:color w:val="231F20"/>
        </w:rPr>
        <w:t>sự</w:t>
      </w:r>
      <w:r>
        <w:rPr>
          <w:color w:val="231F20"/>
          <w:spacing w:val="-14"/>
        </w:rPr>
        <w:t> </w:t>
      </w:r>
      <w:r>
        <w:rPr>
          <w:color w:val="231F20"/>
        </w:rPr>
        <w:t>khác</w:t>
      </w:r>
      <w:r>
        <w:rPr>
          <w:color w:val="231F20"/>
          <w:spacing w:val="-14"/>
        </w:rPr>
        <w:t> </w:t>
      </w:r>
      <w:r>
        <w:rPr>
          <w:color w:val="231F20"/>
        </w:rPr>
        <w:t>biệt</w:t>
      </w:r>
      <w:r>
        <w:rPr>
          <w:color w:val="231F20"/>
          <w:spacing w:val="-14"/>
        </w:rPr>
        <w:t> </w:t>
      </w:r>
      <w:r>
        <w:rPr>
          <w:color w:val="231F20"/>
        </w:rPr>
        <w:t>về</w:t>
      </w:r>
      <w:r>
        <w:rPr>
          <w:color w:val="231F20"/>
          <w:spacing w:val="-14"/>
        </w:rPr>
        <w:t> </w:t>
      </w:r>
      <w:r>
        <w:rPr>
          <w:color w:val="231F20"/>
        </w:rPr>
        <w:t>mức</w:t>
      </w:r>
      <w:r>
        <w:rPr>
          <w:color w:val="231F20"/>
          <w:spacing w:val="-14"/>
        </w:rPr>
        <w:t> </w:t>
      </w:r>
      <w:r>
        <w:rPr>
          <w:color w:val="231F20"/>
        </w:rPr>
        <w:t>độ</w:t>
      </w:r>
      <w:r>
        <w:rPr>
          <w:color w:val="231F20"/>
          <w:spacing w:val="-14"/>
        </w:rPr>
        <w:t> </w:t>
      </w:r>
      <w:r>
        <w:rPr>
          <w:color w:val="231F20"/>
        </w:rPr>
        <w:t>thanh lọc tâm.</w:t>
      </w:r>
    </w:p>
    <w:p>
      <w:pPr>
        <w:pStyle w:val="BodyText"/>
        <w:spacing w:line="259" w:lineRule="auto" w:before="112"/>
        <w:ind w:firstLine="396"/>
      </w:pPr>
      <w:r>
        <w:rPr>
          <w:b/>
          <w:i/>
          <w:color w:val="231F20"/>
        </w:rPr>
        <w:t>Achaan Sujin: </w:t>
      </w:r>
      <w:r>
        <w:rPr>
          <w:color w:val="231F20"/>
        </w:rPr>
        <w:t>Chúng ta hãy nói về những gì bậc</w:t>
      </w:r>
      <w:r>
        <w:rPr>
          <w:color w:val="231F20"/>
          <w:spacing w:val="-17"/>
        </w:rPr>
        <w:t> </w:t>
      </w:r>
      <w:r>
        <w:rPr>
          <w:color w:val="231F20"/>
        </w:rPr>
        <w:t>Dự</w:t>
      </w:r>
      <w:r>
        <w:rPr>
          <w:color w:val="231F20"/>
          <w:spacing w:val="-12"/>
        </w:rPr>
        <w:t> </w:t>
      </w:r>
      <w:r>
        <w:rPr>
          <w:color w:val="231F20"/>
        </w:rPr>
        <w:t>lưu,</w:t>
      </w:r>
      <w:r>
        <w:rPr>
          <w:color w:val="231F20"/>
          <w:spacing w:val="-11"/>
        </w:rPr>
        <w:t> </w:t>
      </w:r>
      <w:r>
        <w:rPr>
          <w:color w:val="231F20"/>
        </w:rPr>
        <w:t>bậc</w:t>
      </w:r>
      <w:r>
        <w:rPr>
          <w:color w:val="231F20"/>
          <w:spacing w:val="-11"/>
        </w:rPr>
        <w:t> </w:t>
      </w:r>
      <w:r>
        <w:rPr>
          <w:color w:val="231F20"/>
        </w:rPr>
        <w:t>Nhất</w:t>
      </w:r>
      <w:r>
        <w:rPr>
          <w:color w:val="231F20"/>
          <w:spacing w:val="-11"/>
        </w:rPr>
        <w:t> </w:t>
      </w:r>
      <w:r>
        <w:rPr>
          <w:color w:val="231F20"/>
        </w:rPr>
        <w:t>lai,</w:t>
      </w:r>
      <w:r>
        <w:rPr>
          <w:color w:val="231F20"/>
          <w:spacing w:val="-11"/>
        </w:rPr>
        <w:t> </w:t>
      </w:r>
      <w:r>
        <w:rPr>
          <w:color w:val="231F20"/>
        </w:rPr>
        <w:t>bậc</w:t>
      </w:r>
      <w:r>
        <w:rPr>
          <w:color w:val="231F20"/>
          <w:spacing w:val="-11"/>
        </w:rPr>
        <w:t> </w:t>
      </w:r>
      <w:r>
        <w:rPr>
          <w:color w:val="231F20"/>
        </w:rPr>
        <w:t>Bất</w:t>
      </w:r>
      <w:r>
        <w:rPr>
          <w:color w:val="231F20"/>
          <w:spacing w:val="-11"/>
        </w:rPr>
        <w:t> </w:t>
      </w:r>
      <w:r>
        <w:rPr>
          <w:color w:val="231F20"/>
        </w:rPr>
        <w:t>lai,</w:t>
      </w:r>
      <w:r>
        <w:rPr>
          <w:color w:val="231F20"/>
          <w:spacing w:val="-11"/>
        </w:rPr>
        <w:t> </w:t>
      </w:r>
      <w:r>
        <w:rPr>
          <w:color w:val="231F20"/>
        </w:rPr>
        <w:t>bậc</w:t>
      </w:r>
      <w:r>
        <w:rPr>
          <w:color w:val="231F20"/>
          <w:spacing w:val="-17"/>
        </w:rPr>
        <w:t> </w:t>
      </w:r>
      <w:r>
        <w:rPr>
          <w:color w:val="231F20"/>
        </w:rPr>
        <w:t>A-la-hán hiểu... như vậy chúng ta sẽ biết về sự khác </w:t>
      </w:r>
      <w:r>
        <w:rPr>
          <w:color w:val="231F20"/>
        </w:rPr>
        <w:t>biệt giữa các vị ấy. Bạn nghĩ sao?</w:t>
      </w:r>
    </w:p>
    <w:p>
      <w:pPr>
        <w:pStyle w:val="BodyText"/>
        <w:spacing w:line="259" w:lineRule="auto" w:before="111"/>
        <w:ind w:firstLine="396"/>
      </w:pPr>
      <w:r>
        <w:rPr>
          <w:b/>
          <w:i/>
          <w:color w:val="231F20"/>
        </w:rPr>
        <w:t>Người</w:t>
      </w:r>
      <w:r>
        <w:rPr>
          <w:b/>
          <w:i/>
          <w:color w:val="231F20"/>
          <w:spacing w:val="-8"/>
        </w:rPr>
        <w:t> </w:t>
      </w:r>
      <w:r>
        <w:rPr>
          <w:b/>
          <w:i/>
          <w:color w:val="231F20"/>
        </w:rPr>
        <w:t>hỏi</w:t>
      </w:r>
      <w:r>
        <w:rPr>
          <w:b/>
          <w:i/>
          <w:color w:val="231F20"/>
          <w:spacing w:val="-8"/>
        </w:rPr>
        <w:t> </w:t>
      </w:r>
      <w:r>
        <w:rPr>
          <w:b/>
          <w:i/>
          <w:color w:val="231F20"/>
        </w:rPr>
        <w:t>thứ</w:t>
      </w:r>
      <w:r>
        <w:rPr>
          <w:b/>
          <w:i/>
          <w:color w:val="231F20"/>
          <w:spacing w:val="-8"/>
        </w:rPr>
        <w:t> </w:t>
      </w:r>
      <w:r>
        <w:rPr>
          <w:b/>
          <w:i/>
          <w:color w:val="231F20"/>
        </w:rPr>
        <w:t>hai:</w:t>
      </w:r>
      <w:r>
        <w:rPr>
          <w:b/>
          <w:i/>
          <w:color w:val="231F20"/>
          <w:spacing w:val="-8"/>
        </w:rPr>
        <w:t> </w:t>
      </w:r>
      <w:r>
        <w:rPr>
          <w:color w:val="231F20"/>
        </w:rPr>
        <w:t>Con</w:t>
      </w:r>
      <w:r>
        <w:rPr>
          <w:color w:val="231F20"/>
          <w:spacing w:val="-8"/>
        </w:rPr>
        <w:t> </w:t>
      </w:r>
      <w:r>
        <w:rPr>
          <w:color w:val="231F20"/>
        </w:rPr>
        <w:t>nghĩ</w:t>
      </w:r>
      <w:r>
        <w:rPr>
          <w:color w:val="231F20"/>
          <w:spacing w:val="-8"/>
        </w:rPr>
        <w:t> </w:t>
      </w:r>
      <w:r>
        <w:rPr>
          <w:color w:val="231F20"/>
        </w:rPr>
        <w:t>là</w:t>
      </w:r>
      <w:r>
        <w:rPr>
          <w:color w:val="231F20"/>
          <w:spacing w:val="-8"/>
        </w:rPr>
        <w:t> </w:t>
      </w:r>
      <w:r>
        <w:rPr>
          <w:color w:val="231F20"/>
        </w:rPr>
        <w:t>bậc</w:t>
      </w:r>
      <w:r>
        <w:rPr>
          <w:color w:val="231F20"/>
          <w:spacing w:val="-8"/>
        </w:rPr>
        <w:t> </w:t>
      </w:r>
      <w:r>
        <w:rPr>
          <w:color w:val="231F20"/>
        </w:rPr>
        <w:t>Dự</w:t>
      </w:r>
      <w:r>
        <w:rPr>
          <w:color w:val="231F20"/>
          <w:spacing w:val="-8"/>
        </w:rPr>
        <w:t> </w:t>
      </w:r>
      <w:r>
        <w:rPr>
          <w:color w:val="231F20"/>
        </w:rPr>
        <w:t>lưu</w:t>
      </w:r>
      <w:r>
        <w:rPr>
          <w:color w:val="231F20"/>
          <w:spacing w:val="-8"/>
        </w:rPr>
        <w:t> </w:t>
      </w:r>
      <w:r>
        <w:rPr>
          <w:color w:val="231F20"/>
        </w:rPr>
        <w:t>đã loại</w:t>
      </w:r>
      <w:r>
        <w:rPr>
          <w:color w:val="231F20"/>
          <w:spacing w:val="-3"/>
        </w:rPr>
        <w:t> </w:t>
      </w:r>
      <w:r>
        <w:rPr>
          <w:color w:val="231F20"/>
        </w:rPr>
        <w:t>bỏ</w:t>
      </w:r>
      <w:r>
        <w:rPr>
          <w:color w:val="231F20"/>
          <w:spacing w:val="-3"/>
        </w:rPr>
        <w:t> </w:t>
      </w:r>
      <w:r>
        <w:rPr>
          <w:color w:val="231F20"/>
        </w:rPr>
        <w:t>được</w:t>
      </w:r>
      <w:r>
        <w:rPr>
          <w:color w:val="231F20"/>
          <w:spacing w:val="-3"/>
        </w:rPr>
        <w:t> </w:t>
      </w:r>
      <w:r>
        <w:rPr>
          <w:color w:val="231F20"/>
        </w:rPr>
        <w:t>thân</w:t>
      </w:r>
      <w:r>
        <w:rPr>
          <w:color w:val="231F20"/>
          <w:spacing w:val="-3"/>
        </w:rPr>
        <w:t> </w:t>
      </w:r>
      <w:r>
        <w:rPr>
          <w:color w:val="231F20"/>
        </w:rPr>
        <w:t>kiến,</w:t>
      </w:r>
      <w:r>
        <w:rPr>
          <w:color w:val="231F20"/>
          <w:spacing w:val="-3"/>
        </w:rPr>
        <w:t> </w:t>
      </w:r>
      <w:r>
        <w:rPr>
          <w:color w:val="231F20"/>
        </w:rPr>
        <w:t>hoài</w:t>
      </w:r>
      <w:r>
        <w:rPr>
          <w:color w:val="231F20"/>
          <w:spacing w:val="-3"/>
        </w:rPr>
        <w:t> </w:t>
      </w:r>
      <w:r>
        <w:rPr>
          <w:color w:val="231F20"/>
        </w:rPr>
        <w:t>nghi</w:t>
      </w:r>
      <w:r>
        <w:rPr>
          <w:color w:val="231F20"/>
          <w:spacing w:val="-3"/>
        </w:rPr>
        <w:t> </w:t>
      </w:r>
      <w:r>
        <w:rPr>
          <w:color w:val="231F20"/>
        </w:rPr>
        <w:t>và</w:t>
      </w:r>
      <w:r>
        <w:rPr>
          <w:color w:val="231F20"/>
          <w:spacing w:val="-3"/>
        </w:rPr>
        <w:t> </w:t>
      </w:r>
      <w:r>
        <w:rPr>
          <w:color w:val="231F20"/>
        </w:rPr>
        <w:t>giới</w:t>
      </w:r>
      <w:r>
        <w:rPr>
          <w:color w:val="231F20"/>
          <w:spacing w:val="-3"/>
        </w:rPr>
        <w:t> </w:t>
      </w:r>
      <w:r>
        <w:rPr>
          <w:color w:val="231F20"/>
        </w:rPr>
        <w:t>cấm</w:t>
      </w:r>
      <w:r>
        <w:rPr>
          <w:color w:val="231F20"/>
          <w:spacing w:val="-3"/>
        </w:rPr>
        <w:t> </w:t>
      </w:r>
      <w:r>
        <w:rPr>
          <w:color w:val="231F20"/>
        </w:rPr>
        <w:t>thủ, không</w:t>
      </w:r>
      <w:r>
        <w:rPr>
          <w:color w:val="231F20"/>
          <w:spacing w:val="-9"/>
        </w:rPr>
        <w:t> </w:t>
      </w:r>
      <w:r>
        <w:rPr>
          <w:color w:val="231F20"/>
        </w:rPr>
        <w:t>còn</w:t>
      </w:r>
      <w:r>
        <w:rPr>
          <w:color w:val="231F20"/>
          <w:spacing w:val="-9"/>
        </w:rPr>
        <w:t> </w:t>
      </w:r>
      <w:r>
        <w:rPr>
          <w:color w:val="231F20"/>
        </w:rPr>
        <w:t>hiểu</w:t>
      </w:r>
      <w:r>
        <w:rPr>
          <w:color w:val="231F20"/>
          <w:spacing w:val="-9"/>
        </w:rPr>
        <w:t> </w:t>
      </w:r>
      <w:r>
        <w:rPr>
          <w:color w:val="231F20"/>
        </w:rPr>
        <w:t>biết</w:t>
      </w:r>
      <w:r>
        <w:rPr>
          <w:color w:val="231F20"/>
          <w:spacing w:val="-9"/>
        </w:rPr>
        <w:t> </w:t>
      </w:r>
      <w:r>
        <w:rPr>
          <w:color w:val="231F20"/>
        </w:rPr>
        <w:t>sai</w:t>
      </w:r>
      <w:r>
        <w:rPr>
          <w:color w:val="231F20"/>
          <w:spacing w:val="-9"/>
        </w:rPr>
        <w:t> </w:t>
      </w:r>
      <w:r>
        <w:rPr>
          <w:color w:val="231F20"/>
        </w:rPr>
        <w:t>lầm</w:t>
      </w:r>
      <w:r>
        <w:rPr>
          <w:color w:val="231F20"/>
          <w:spacing w:val="-9"/>
        </w:rPr>
        <w:t> </w:t>
      </w:r>
      <w:r>
        <w:rPr>
          <w:color w:val="231F20"/>
        </w:rPr>
        <w:t>về</w:t>
      </w:r>
      <w:r>
        <w:rPr>
          <w:color w:val="231F20"/>
          <w:spacing w:val="-9"/>
        </w:rPr>
        <w:t> </w:t>
      </w:r>
      <w:r>
        <w:rPr>
          <w:color w:val="231F20"/>
        </w:rPr>
        <w:t>những</w:t>
      </w:r>
      <w:r>
        <w:rPr>
          <w:color w:val="231F20"/>
          <w:spacing w:val="-9"/>
        </w:rPr>
        <w:t> </w:t>
      </w:r>
      <w:r>
        <w:rPr>
          <w:color w:val="231F20"/>
        </w:rPr>
        <w:t>ý</w:t>
      </w:r>
      <w:r>
        <w:rPr>
          <w:color w:val="231F20"/>
          <w:spacing w:val="-9"/>
        </w:rPr>
        <w:t> </w:t>
      </w:r>
      <w:r>
        <w:rPr>
          <w:color w:val="231F20"/>
        </w:rPr>
        <w:t>niệm</w:t>
      </w:r>
      <w:r>
        <w:rPr>
          <w:color w:val="231F20"/>
          <w:spacing w:val="-9"/>
        </w:rPr>
        <w:t> </w:t>
      </w:r>
      <w:r>
        <w:rPr>
          <w:color w:val="231F20"/>
        </w:rPr>
        <w:t>về</w:t>
      </w:r>
      <w:r>
        <w:rPr>
          <w:color w:val="231F20"/>
          <w:spacing w:val="-9"/>
        </w:rPr>
        <w:t> </w:t>
      </w:r>
      <w:r>
        <w:rPr>
          <w:color w:val="231F20"/>
        </w:rPr>
        <w:t>ai đó,</w:t>
      </w:r>
      <w:r>
        <w:rPr>
          <w:color w:val="231F20"/>
          <w:spacing w:val="-4"/>
        </w:rPr>
        <w:t> </w:t>
      </w:r>
      <w:r>
        <w:rPr>
          <w:color w:val="231F20"/>
        </w:rPr>
        <w:t>hay</w:t>
      </w:r>
      <w:r>
        <w:rPr>
          <w:color w:val="231F20"/>
          <w:spacing w:val="-4"/>
        </w:rPr>
        <w:t> </w:t>
      </w:r>
      <w:r>
        <w:rPr>
          <w:color w:val="231F20"/>
        </w:rPr>
        <w:t>cái</w:t>
      </w:r>
      <w:r>
        <w:rPr>
          <w:color w:val="231F20"/>
          <w:spacing w:val="-4"/>
        </w:rPr>
        <w:t> </w:t>
      </w:r>
      <w:r>
        <w:rPr>
          <w:color w:val="231F20"/>
        </w:rPr>
        <w:t>gì</w:t>
      </w:r>
      <w:r>
        <w:rPr>
          <w:color w:val="231F20"/>
          <w:spacing w:val="-4"/>
        </w:rPr>
        <w:t> </w:t>
      </w:r>
      <w:r>
        <w:rPr>
          <w:color w:val="231F20"/>
        </w:rPr>
        <w:t>đó,</w:t>
      </w:r>
      <w:r>
        <w:rPr>
          <w:color w:val="231F20"/>
          <w:spacing w:val="-4"/>
        </w:rPr>
        <w:t> </w:t>
      </w:r>
      <w:r>
        <w:rPr>
          <w:color w:val="231F20"/>
        </w:rPr>
        <w:t>đồng</w:t>
      </w:r>
      <w:r>
        <w:rPr>
          <w:color w:val="231F20"/>
          <w:spacing w:val="-4"/>
        </w:rPr>
        <w:t> </w:t>
      </w:r>
      <w:r>
        <w:rPr>
          <w:color w:val="231F20"/>
        </w:rPr>
        <w:t>thời</w:t>
      </w:r>
      <w:r>
        <w:rPr>
          <w:color w:val="231F20"/>
          <w:spacing w:val="-4"/>
        </w:rPr>
        <w:t> </w:t>
      </w:r>
      <w:r>
        <w:rPr>
          <w:color w:val="231F20"/>
        </w:rPr>
        <w:t>không</w:t>
      </w:r>
      <w:r>
        <w:rPr>
          <w:color w:val="231F20"/>
          <w:spacing w:val="-4"/>
        </w:rPr>
        <w:t> </w:t>
      </w:r>
      <w:r>
        <w:rPr>
          <w:color w:val="231F20"/>
        </w:rPr>
        <w:t>có</w:t>
      </w:r>
      <w:r>
        <w:rPr>
          <w:color w:val="231F20"/>
          <w:spacing w:val="-4"/>
        </w:rPr>
        <w:t> </w:t>
      </w:r>
      <w:r>
        <w:rPr>
          <w:color w:val="231F20"/>
        </w:rPr>
        <w:t>hiểu</w:t>
      </w:r>
      <w:r>
        <w:rPr>
          <w:color w:val="231F20"/>
          <w:spacing w:val="-4"/>
        </w:rPr>
        <w:t> </w:t>
      </w:r>
      <w:r>
        <w:rPr>
          <w:color w:val="231F20"/>
        </w:rPr>
        <w:t>biết</w:t>
      </w:r>
      <w:r>
        <w:rPr>
          <w:color w:val="231F20"/>
          <w:spacing w:val="-4"/>
        </w:rPr>
        <w:t> </w:t>
      </w:r>
      <w:r>
        <w:rPr>
          <w:color w:val="231F20"/>
        </w:rPr>
        <w:t>sai về con đường phát triển.</w:t>
      </w:r>
    </w:p>
    <w:p>
      <w:pPr>
        <w:spacing w:before="111"/>
        <w:ind w:left="538" w:right="0" w:firstLine="0"/>
        <w:jc w:val="both"/>
        <w:rPr>
          <w:sz w:val="27"/>
        </w:rPr>
      </w:pPr>
      <w:r>
        <w:rPr>
          <w:b/>
          <w:i/>
          <w:color w:val="231F20"/>
          <w:sz w:val="27"/>
        </w:rPr>
        <w:t>Achaan</w:t>
      </w:r>
      <w:r>
        <w:rPr>
          <w:b/>
          <w:i/>
          <w:color w:val="231F20"/>
          <w:spacing w:val="7"/>
          <w:sz w:val="27"/>
        </w:rPr>
        <w:t> </w:t>
      </w:r>
      <w:r>
        <w:rPr>
          <w:b/>
          <w:i/>
          <w:color w:val="231F20"/>
          <w:sz w:val="27"/>
        </w:rPr>
        <w:t>Sujin:</w:t>
      </w:r>
      <w:r>
        <w:rPr>
          <w:b/>
          <w:i/>
          <w:color w:val="231F20"/>
          <w:spacing w:val="2"/>
          <w:sz w:val="27"/>
        </w:rPr>
        <w:t> </w:t>
      </w:r>
      <w:r>
        <w:rPr>
          <w:color w:val="231F20"/>
          <w:sz w:val="27"/>
        </w:rPr>
        <w:t>Trí</w:t>
      </w:r>
      <w:r>
        <w:rPr>
          <w:color w:val="231F20"/>
          <w:spacing w:val="7"/>
          <w:sz w:val="27"/>
        </w:rPr>
        <w:t> </w:t>
      </w:r>
      <w:r>
        <w:rPr>
          <w:color w:val="231F20"/>
          <w:sz w:val="27"/>
        </w:rPr>
        <w:t>tuệ</w:t>
      </w:r>
      <w:r>
        <w:rPr>
          <w:color w:val="231F20"/>
          <w:spacing w:val="7"/>
          <w:sz w:val="27"/>
        </w:rPr>
        <w:t> </w:t>
      </w:r>
      <w:r>
        <w:rPr>
          <w:color w:val="231F20"/>
          <w:sz w:val="27"/>
        </w:rPr>
        <w:t>nào</w:t>
      </w:r>
      <w:r>
        <w:rPr>
          <w:color w:val="231F20"/>
          <w:spacing w:val="7"/>
          <w:sz w:val="27"/>
        </w:rPr>
        <w:t> </w:t>
      </w:r>
      <w:r>
        <w:rPr>
          <w:color w:val="231F20"/>
          <w:sz w:val="27"/>
        </w:rPr>
        <w:t>tận</w:t>
      </w:r>
      <w:r>
        <w:rPr>
          <w:color w:val="231F20"/>
          <w:spacing w:val="7"/>
          <w:sz w:val="27"/>
        </w:rPr>
        <w:t> </w:t>
      </w:r>
      <w:r>
        <w:rPr>
          <w:color w:val="231F20"/>
          <w:sz w:val="27"/>
        </w:rPr>
        <w:t>diệt</w:t>
      </w:r>
      <w:r>
        <w:rPr>
          <w:color w:val="231F20"/>
          <w:spacing w:val="7"/>
          <w:sz w:val="27"/>
        </w:rPr>
        <w:t> </w:t>
      </w:r>
      <w:r>
        <w:rPr>
          <w:color w:val="231F20"/>
          <w:sz w:val="27"/>
        </w:rPr>
        <w:t>những</w:t>
      </w:r>
      <w:r>
        <w:rPr>
          <w:color w:val="231F20"/>
          <w:spacing w:val="8"/>
          <w:sz w:val="27"/>
        </w:rPr>
        <w:t> </w:t>
      </w:r>
      <w:r>
        <w:rPr>
          <w:color w:val="231F20"/>
          <w:spacing w:val="-5"/>
          <w:sz w:val="27"/>
        </w:rPr>
        <w:t>thứ</w:t>
      </w:r>
    </w:p>
    <w:p>
      <w:pPr>
        <w:spacing w:after="0"/>
        <w:jc w:val="both"/>
        <w:rPr>
          <w:sz w:val="27"/>
        </w:rPr>
        <w:sectPr>
          <w:pgSz w:w="7660" w:h="11630"/>
          <w:pgMar w:header="892" w:footer="0" w:top="1220" w:bottom="280" w:left="992" w:right="992"/>
        </w:sectPr>
      </w:pPr>
    </w:p>
    <w:p>
      <w:pPr>
        <w:pStyle w:val="BodyText"/>
        <w:spacing w:line="259" w:lineRule="auto" w:before="242"/>
      </w:pPr>
      <w:r>
        <w:rPr>
          <w:color w:val="231F20"/>
        </w:rPr>
        <w:t>ấy,</w:t>
      </w:r>
      <w:r>
        <w:rPr>
          <w:color w:val="231F20"/>
          <w:spacing w:val="-16"/>
        </w:rPr>
        <w:t> </w:t>
      </w:r>
      <w:r>
        <w:rPr>
          <w:color w:val="231F20"/>
        </w:rPr>
        <w:t>và</w:t>
      </w:r>
      <w:r>
        <w:rPr>
          <w:color w:val="231F20"/>
          <w:spacing w:val="-10"/>
        </w:rPr>
        <w:t> </w:t>
      </w:r>
      <w:r>
        <w:rPr>
          <w:color w:val="231F20"/>
        </w:rPr>
        <w:t>trí</w:t>
      </w:r>
      <w:r>
        <w:rPr>
          <w:color w:val="231F20"/>
          <w:spacing w:val="-10"/>
        </w:rPr>
        <w:t> </w:t>
      </w:r>
      <w:r>
        <w:rPr>
          <w:color w:val="231F20"/>
        </w:rPr>
        <w:t>tuệ</w:t>
      </w:r>
      <w:r>
        <w:rPr>
          <w:color w:val="231F20"/>
          <w:spacing w:val="-10"/>
        </w:rPr>
        <w:t> </w:t>
      </w:r>
      <w:r>
        <w:rPr>
          <w:color w:val="231F20"/>
        </w:rPr>
        <w:t>của</w:t>
      </w:r>
      <w:r>
        <w:rPr>
          <w:color w:val="231F20"/>
          <w:spacing w:val="-10"/>
        </w:rPr>
        <w:t> </w:t>
      </w:r>
      <w:r>
        <w:rPr>
          <w:color w:val="231F20"/>
        </w:rPr>
        <w:t>bậc</w:t>
      </w:r>
      <w:r>
        <w:rPr>
          <w:color w:val="231F20"/>
          <w:spacing w:val="-17"/>
        </w:rPr>
        <w:t> </w:t>
      </w:r>
      <w:r>
        <w:rPr>
          <w:color w:val="231F20"/>
        </w:rPr>
        <w:t>A-la-hán</w:t>
      </w:r>
      <w:r>
        <w:rPr>
          <w:color w:val="231F20"/>
          <w:spacing w:val="-10"/>
        </w:rPr>
        <w:t> </w:t>
      </w:r>
      <w:r>
        <w:rPr>
          <w:color w:val="231F20"/>
        </w:rPr>
        <w:t>có</w:t>
      </w:r>
      <w:r>
        <w:rPr>
          <w:color w:val="231F20"/>
          <w:spacing w:val="-10"/>
        </w:rPr>
        <w:t> </w:t>
      </w:r>
      <w:r>
        <w:rPr>
          <w:color w:val="231F20"/>
        </w:rPr>
        <w:t>tận</w:t>
      </w:r>
      <w:r>
        <w:rPr>
          <w:color w:val="231F20"/>
          <w:spacing w:val="-10"/>
        </w:rPr>
        <w:t> </w:t>
      </w:r>
      <w:r>
        <w:rPr>
          <w:color w:val="231F20"/>
        </w:rPr>
        <w:t>diệt</w:t>
      </w:r>
      <w:r>
        <w:rPr>
          <w:color w:val="231F20"/>
          <w:spacing w:val="-10"/>
        </w:rPr>
        <w:t> </w:t>
      </w:r>
      <w:r>
        <w:rPr>
          <w:color w:val="231F20"/>
        </w:rPr>
        <w:t>các</w:t>
      </w:r>
      <w:r>
        <w:rPr>
          <w:color w:val="231F20"/>
          <w:spacing w:val="-10"/>
        </w:rPr>
        <w:t> </w:t>
      </w:r>
      <w:r>
        <w:rPr>
          <w:color w:val="231F20"/>
        </w:rPr>
        <w:t>pháp ấy không? Vì vậy chúng ta nói về mức độ trí tuệ của</w:t>
      </w:r>
      <w:r>
        <w:rPr>
          <w:color w:val="231F20"/>
          <w:spacing w:val="-16"/>
        </w:rPr>
        <w:t> </w:t>
      </w:r>
      <w:r>
        <w:rPr>
          <w:color w:val="231F20"/>
        </w:rPr>
        <w:t>bậc</w:t>
      </w:r>
      <w:r>
        <w:rPr>
          <w:color w:val="231F20"/>
          <w:spacing w:val="-17"/>
        </w:rPr>
        <w:t> </w:t>
      </w:r>
      <w:r>
        <w:rPr>
          <w:color w:val="231F20"/>
        </w:rPr>
        <w:t>thánh</w:t>
      </w:r>
      <w:r>
        <w:rPr>
          <w:color w:val="231F20"/>
          <w:spacing w:val="-17"/>
        </w:rPr>
        <w:t> </w:t>
      </w:r>
      <w:r>
        <w:rPr>
          <w:color w:val="231F20"/>
        </w:rPr>
        <w:t>Dự</w:t>
      </w:r>
      <w:r>
        <w:rPr>
          <w:color w:val="231F20"/>
          <w:spacing w:val="-16"/>
        </w:rPr>
        <w:t> </w:t>
      </w:r>
      <w:r>
        <w:rPr>
          <w:color w:val="231F20"/>
        </w:rPr>
        <w:t>lưu.</w:t>
      </w:r>
      <w:r>
        <w:rPr>
          <w:color w:val="231F20"/>
          <w:spacing w:val="-17"/>
        </w:rPr>
        <w:t> </w:t>
      </w:r>
      <w:r>
        <w:rPr>
          <w:color w:val="231F20"/>
        </w:rPr>
        <w:t>Bậc</w:t>
      </w:r>
      <w:r>
        <w:rPr>
          <w:color w:val="231F20"/>
          <w:spacing w:val="-16"/>
        </w:rPr>
        <w:t> </w:t>
      </w:r>
      <w:r>
        <w:rPr>
          <w:color w:val="231F20"/>
        </w:rPr>
        <w:t>thánh</w:t>
      </w:r>
      <w:r>
        <w:rPr>
          <w:color w:val="231F20"/>
          <w:spacing w:val="-17"/>
        </w:rPr>
        <w:t> </w:t>
      </w:r>
      <w:r>
        <w:rPr>
          <w:color w:val="231F20"/>
        </w:rPr>
        <w:t>Dự</w:t>
      </w:r>
      <w:r>
        <w:rPr>
          <w:color w:val="231F20"/>
          <w:spacing w:val="-16"/>
        </w:rPr>
        <w:t> </w:t>
      </w:r>
      <w:r>
        <w:rPr>
          <w:color w:val="231F20"/>
        </w:rPr>
        <w:t>lưu</w:t>
      </w:r>
      <w:r>
        <w:rPr>
          <w:color w:val="231F20"/>
          <w:spacing w:val="-17"/>
        </w:rPr>
        <w:t> </w:t>
      </w:r>
      <w:r>
        <w:rPr>
          <w:color w:val="231F20"/>
        </w:rPr>
        <w:t>hiểu</w:t>
      </w:r>
      <w:r>
        <w:rPr>
          <w:color w:val="231F20"/>
          <w:spacing w:val="-17"/>
        </w:rPr>
        <w:t> </w:t>
      </w:r>
      <w:r>
        <w:rPr>
          <w:color w:val="231F20"/>
        </w:rPr>
        <w:t>được điều gì?</w:t>
      </w:r>
    </w:p>
    <w:p>
      <w:pPr>
        <w:pStyle w:val="BodyText"/>
        <w:spacing w:line="259" w:lineRule="auto" w:before="112"/>
        <w:ind w:firstLine="396"/>
      </w:pPr>
      <w:r>
        <w:rPr>
          <w:b/>
          <w:i/>
          <w:color w:val="231F20"/>
        </w:rPr>
        <w:t>Người hỏi thứ ba: </w:t>
      </w:r>
      <w:r>
        <w:rPr>
          <w:color w:val="231F20"/>
        </w:rPr>
        <w:t>Bậc thánh Dự lưu hiểu </w:t>
      </w:r>
      <w:r>
        <w:rPr>
          <w:color w:val="231F20"/>
        </w:rPr>
        <w:t>rõ ràng các pháp là vô ngã, tức là không còn tà kiến về ngã. Hai là không còn hoài nghi, có hai loại hoài nghi, hoài nghi về ngã và hoài nghi về con đường phát triển hiểu biết. Còn hiểu biết cặn kẽ tất</w:t>
      </w:r>
      <w:r>
        <w:rPr>
          <w:color w:val="231F20"/>
          <w:spacing w:val="-9"/>
        </w:rPr>
        <w:t> </w:t>
      </w:r>
      <w:r>
        <w:rPr>
          <w:color w:val="231F20"/>
        </w:rPr>
        <w:t>cả</w:t>
      </w:r>
      <w:r>
        <w:rPr>
          <w:color w:val="231F20"/>
          <w:spacing w:val="-9"/>
        </w:rPr>
        <w:t> </w:t>
      </w:r>
      <w:r>
        <w:rPr>
          <w:color w:val="231F20"/>
        </w:rPr>
        <w:t>các</w:t>
      </w:r>
      <w:r>
        <w:rPr>
          <w:color w:val="231F20"/>
          <w:spacing w:val="-9"/>
        </w:rPr>
        <w:t> </w:t>
      </w:r>
      <w:r>
        <w:rPr>
          <w:color w:val="231F20"/>
        </w:rPr>
        <w:t>pháp</w:t>
      </w:r>
      <w:r>
        <w:rPr>
          <w:color w:val="231F20"/>
          <w:spacing w:val="-9"/>
        </w:rPr>
        <w:t> </w:t>
      </w:r>
      <w:r>
        <w:rPr>
          <w:color w:val="231F20"/>
        </w:rPr>
        <w:t>thì</w:t>
      </w:r>
      <w:r>
        <w:rPr>
          <w:color w:val="231F20"/>
          <w:spacing w:val="-9"/>
        </w:rPr>
        <w:t> </w:t>
      </w:r>
      <w:r>
        <w:rPr>
          <w:color w:val="231F20"/>
        </w:rPr>
        <w:t>chưa</w:t>
      </w:r>
      <w:r>
        <w:rPr>
          <w:color w:val="231F20"/>
          <w:spacing w:val="-9"/>
        </w:rPr>
        <w:t> </w:t>
      </w:r>
      <w:r>
        <w:rPr>
          <w:color w:val="231F20"/>
        </w:rPr>
        <w:t>xảy</w:t>
      </w:r>
      <w:r>
        <w:rPr>
          <w:color w:val="231F20"/>
          <w:spacing w:val="-9"/>
        </w:rPr>
        <w:t> </w:t>
      </w:r>
      <w:r>
        <w:rPr>
          <w:color w:val="231F20"/>
        </w:rPr>
        <w:t>ra</w:t>
      </w:r>
      <w:r>
        <w:rPr>
          <w:color w:val="231F20"/>
          <w:spacing w:val="-9"/>
        </w:rPr>
        <w:t> </w:t>
      </w:r>
      <w:r>
        <w:rPr>
          <w:color w:val="231F20"/>
        </w:rPr>
        <w:t>ở</w:t>
      </w:r>
      <w:r>
        <w:rPr>
          <w:color w:val="231F20"/>
          <w:spacing w:val="-9"/>
        </w:rPr>
        <w:t> </w:t>
      </w:r>
      <w:r>
        <w:rPr>
          <w:color w:val="231F20"/>
        </w:rPr>
        <w:t>bậc</w:t>
      </w:r>
      <w:r>
        <w:rPr>
          <w:color w:val="231F20"/>
          <w:spacing w:val="-9"/>
        </w:rPr>
        <w:t> </w:t>
      </w:r>
      <w:r>
        <w:rPr>
          <w:color w:val="231F20"/>
        </w:rPr>
        <w:t>thánh</w:t>
      </w:r>
      <w:r>
        <w:rPr>
          <w:color w:val="231F20"/>
          <w:spacing w:val="-9"/>
        </w:rPr>
        <w:t> </w:t>
      </w:r>
      <w:r>
        <w:rPr>
          <w:color w:val="231F20"/>
        </w:rPr>
        <w:t>Dự</w:t>
      </w:r>
      <w:r>
        <w:rPr>
          <w:color w:val="231F20"/>
          <w:spacing w:val="-9"/>
        </w:rPr>
        <w:t> </w:t>
      </w:r>
      <w:r>
        <w:rPr>
          <w:color w:val="231F20"/>
          <w:spacing w:val="-4"/>
        </w:rPr>
        <w:t>lưu.</w:t>
      </w:r>
    </w:p>
    <w:p>
      <w:pPr>
        <w:pStyle w:val="BodyText"/>
        <w:spacing w:line="259" w:lineRule="auto" w:before="111"/>
        <w:ind w:firstLine="396"/>
      </w:pPr>
      <w:r>
        <w:rPr>
          <w:b/>
          <w:i/>
          <w:color w:val="231F20"/>
        </w:rPr>
        <w:t>Achaan Sujin: </w:t>
      </w:r>
      <w:r>
        <w:rPr>
          <w:color w:val="231F20"/>
        </w:rPr>
        <w:t>Cần phải nói thêm rằng, trước khi có trí tuệ Dự lưu sinh khởi, cần có mức độ </w:t>
      </w:r>
      <w:r>
        <w:rPr>
          <w:color w:val="231F20"/>
        </w:rPr>
        <w:t>trí tuệ nghe và hiểu tư duy về các pháp là vô ngã, đúng</w:t>
      </w:r>
      <w:r>
        <w:rPr>
          <w:color w:val="231F20"/>
          <w:spacing w:val="-6"/>
        </w:rPr>
        <w:t> </w:t>
      </w:r>
      <w:r>
        <w:rPr>
          <w:color w:val="231F20"/>
        </w:rPr>
        <w:t>không?</w:t>
      </w:r>
      <w:r>
        <w:rPr>
          <w:color w:val="231F20"/>
          <w:spacing w:val="-6"/>
        </w:rPr>
        <w:t> </w:t>
      </w:r>
      <w:r>
        <w:rPr>
          <w:color w:val="231F20"/>
        </w:rPr>
        <w:t>Chừng</w:t>
      </w:r>
      <w:r>
        <w:rPr>
          <w:color w:val="231F20"/>
          <w:spacing w:val="-6"/>
        </w:rPr>
        <w:t> </w:t>
      </w:r>
      <w:r>
        <w:rPr>
          <w:color w:val="231F20"/>
        </w:rPr>
        <w:t>đó</w:t>
      </w:r>
      <w:r>
        <w:rPr>
          <w:color w:val="231F20"/>
          <w:spacing w:val="-6"/>
        </w:rPr>
        <w:t> </w:t>
      </w:r>
      <w:r>
        <w:rPr>
          <w:color w:val="231F20"/>
        </w:rPr>
        <w:t>đã</w:t>
      </w:r>
      <w:r>
        <w:rPr>
          <w:color w:val="231F20"/>
          <w:spacing w:val="-6"/>
        </w:rPr>
        <w:t> </w:t>
      </w:r>
      <w:r>
        <w:rPr>
          <w:color w:val="231F20"/>
        </w:rPr>
        <w:t>đủ</w:t>
      </w:r>
      <w:r>
        <w:rPr>
          <w:color w:val="231F20"/>
          <w:spacing w:val="-6"/>
        </w:rPr>
        <w:t> </w:t>
      </w:r>
      <w:r>
        <w:rPr>
          <w:color w:val="231F20"/>
        </w:rPr>
        <w:t>để</w:t>
      </w:r>
      <w:r>
        <w:rPr>
          <w:color w:val="231F20"/>
          <w:spacing w:val="-6"/>
        </w:rPr>
        <w:t> </w:t>
      </w:r>
      <w:r>
        <w:rPr>
          <w:color w:val="231F20"/>
        </w:rPr>
        <w:t>trở</w:t>
      </w:r>
      <w:r>
        <w:rPr>
          <w:color w:val="231F20"/>
          <w:spacing w:val="-6"/>
        </w:rPr>
        <w:t> </w:t>
      </w:r>
      <w:r>
        <w:rPr>
          <w:color w:val="231F20"/>
        </w:rPr>
        <w:t>thành</w:t>
      </w:r>
      <w:r>
        <w:rPr>
          <w:color w:val="231F20"/>
          <w:spacing w:val="-6"/>
        </w:rPr>
        <w:t> </w:t>
      </w:r>
      <w:r>
        <w:rPr>
          <w:color w:val="231F20"/>
        </w:rPr>
        <w:t>bậc</w:t>
      </w:r>
      <w:r>
        <w:rPr>
          <w:color w:val="231F20"/>
          <w:spacing w:val="-6"/>
        </w:rPr>
        <w:t> </w:t>
      </w:r>
      <w:r>
        <w:rPr>
          <w:color w:val="231F20"/>
        </w:rPr>
        <w:t>Dự lưu chưa?</w:t>
      </w:r>
      <w:r>
        <w:rPr>
          <w:color w:val="231F20"/>
          <w:spacing w:val="-3"/>
        </w:rPr>
        <w:t> </w:t>
      </w:r>
      <w:r>
        <w:rPr>
          <w:color w:val="231F20"/>
        </w:rPr>
        <w:t>Vậy cần thêm điều gì để chuyển từ bậc phàm phu thành bậc thánh?</w:t>
      </w:r>
    </w:p>
    <w:p>
      <w:pPr>
        <w:pStyle w:val="BodyText"/>
        <w:spacing w:line="259" w:lineRule="auto" w:before="111"/>
        <w:ind w:firstLine="396"/>
      </w:pPr>
      <w:r>
        <w:rPr>
          <w:b/>
          <w:i/>
          <w:color w:val="231F20"/>
        </w:rPr>
        <w:t>Người</w:t>
      </w:r>
      <w:r>
        <w:rPr>
          <w:b/>
          <w:i/>
          <w:color w:val="231F20"/>
          <w:spacing w:val="-3"/>
        </w:rPr>
        <w:t> </w:t>
      </w:r>
      <w:r>
        <w:rPr>
          <w:b/>
          <w:i/>
          <w:color w:val="231F20"/>
        </w:rPr>
        <w:t>hỏi</w:t>
      </w:r>
      <w:r>
        <w:rPr>
          <w:b/>
          <w:i/>
          <w:color w:val="231F20"/>
          <w:spacing w:val="-3"/>
        </w:rPr>
        <w:t> </w:t>
      </w:r>
      <w:r>
        <w:rPr>
          <w:b/>
          <w:i/>
          <w:color w:val="231F20"/>
        </w:rPr>
        <w:t>thứ</w:t>
      </w:r>
      <w:r>
        <w:rPr>
          <w:b/>
          <w:i/>
          <w:color w:val="231F20"/>
          <w:spacing w:val="-3"/>
        </w:rPr>
        <w:t> </w:t>
      </w:r>
      <w:r>
        <w:rPr>
          <w:b/>
          <w:i/>
          <w:color w:val="231F20"/>
        </w:rPr>
        <w:t>ba:</w:t>
      </w:r>
      <w:r>
        <w:rPr>
          <w:b/>
          <w:i/>
          <w:color w:val="231F20"/>
          <w:spacing w:val="-3"/>
        </w:rPr>
        <w:t> </w:t>
      </w:r>
      <w:r>
        <w:rPr>
          <w:color w:val="231F20"/>
        </w:rPr>
        <w:t>Là</w:t>
      </w:r>
      <w:r>
        <w:rPr>
          <w:color w:val="231F20"/>
          <w:spacing w:val="-3"/>
        </w:rPr>
        <w:t> </w:t>
      </w:r>
      <w:r>
        <w:rPr>
          <w:color w:val="231F20"/>
        </w:rPr>
        <w:t>sự</w:t>
      </w:r>
      <w:r>
        <w:rPr>
          <w:color w:val="231F20"/>
          <w:spacing w:val="-3"/>
        </w:rPr>
        <w:t> </w:t>
      </w:r>
      <w:r>
        <w:rPr>
          <w:color w:val="231F20"/>
        </w:rPr>
        <w:t>khác</w:t>
      </w:r>
      <w:r>
        <w:rPr>
          <w:color w:val="231F20"/>
          <w:spacing w:val="-3"/>
        </w:rPr>
        <w:t> </w:t>
      </w:r>
      <w:r>
        <w:rPr>
          <w:color w:val="231F20"/>
        </w:rPr>
        <w:t>nhau</w:t>
      </w:r>
      <w:r>
        <w:rPr>
          <w:color w:val="231F20"/>
          <w:spacing w:val="-3"/>
        </w:rPr>
        <w:t> </w:t>
      </w:r>
      <w:r>
        <w:rPr>
          <w:color w:val="231F20"/>
        </w:rPr>
        <w:t>ở</w:t>
      </w:r>
      <w:r>
        <w:rPr>
          <w:color w:val="231F20"/>
          <w:spacing w:val="-3"/>
        </w:rPr>
        <w:t> </w:t>
      </w:r>
      <w:r>
        <w:rPr>
          <w:color w:val="231F20"/>
        </w:rPr>
        <w:t>cái</w:t>
      </w:r>
      <w:r>
        <w:rPr>
          <w:color w:val="231F20"/>
          <w:spacing w:val="-3"/>
        </w:rPr>
        <w:t> </w:t>
      </w:r>
      <w:r>
        <w:rPr>
          <w:color w:val="231F20"/>
        </w:rPr>
        <w:t>hiểu về</w:t>
      </w:r>
      <w:r>
        <w:rPr>
          <w:color w:val="231F20"/>
          <w:spacing w:val="-1"/>
        </w:rPr>
        <w:t> </w:t>
      </w:r>
      <w:r>
        <w:rPr>
          <w:color w:val="231F20"/>
        </w:rPr>
        <w:t>mặt</w:t>
      </w:r>
      <w:r>
        <w:rPr>
          <w:color w:val="231F20"/>
          <w:spacing w:val="-1"/>
        </w:rPr>
        <w:t> </w:t>
      </w:r>
      <w:r>
        <w:rPr>
          <w:color w:val="231F20"/>
        </w:rPr>
        <w:t>lý</w:t>
      </w:r>
      <w:r>
        <w:rPr>
          <w:color w:val="231F20"/>
          <w:spacing w:val="-1"/>
        </w:rPr>
        <w:t> </w:t>
      </w:r>
      <w:r>
        <w:rPr>
          <w:color w:val="231F20"/>
        </w:rPr>
        <w:t>thuyết</w:t>
      </w:r>
      <w:r>
        <w:rPr>
          <w:color w:val="231F20"/>
          <w:spacing w:val="-1"/>
        </w:rPr>
        <w:t> </w:t>
      </w:r>
      <w:r>
        <w:rPr>
          <w:color w:val="231F20"/>
        </w:rPr>
        <w:t>và</w:t>
      </w:r>
      <w:r>
        <w:rPr>
          <w:color w:val="231F20"/>
          <w:spacing w:val="-1"/>
        </w:rPr>
        <w:t> </w:t>
      </w:r>
      <w:r>
        <w:rPr>
          <w:color w:val="231F20"/>
        </w:rPr>
        <w:t>hiểu</w:t>
      </w:r>
      <w:r>
        <w:rPr>
          <w:color w:val="231F20"/>
          <w:spacing w:val="-1"/>
        </w:rPr>
        <w:t> </w:t>
      </w:r>
      <w:r>
        <w:rPr>
          <w:color w:val="231F20"/>
        </w:rPr>
        <w:t>ngay</w:t>
      </w:r>
      <w:r>
        <w:rPr>
          <w:color w:val="231F20"/>
          <w:spacing w:val="-1"/>
        </w:rPr>
        <w:t> </w:t>
      </w:r>
      <w:r>
        <w:rPr>
          <w:color w:val="231F20"/>
        </w:rPr>
        <w:t>thực</w:t>
      </w:r>
      <w:r>
        <w:rPr>
          <w:color w:val="231F20"/>
          <w:spacing w:val="-1"/>
        </w:rPr>
        <w:t> </w:t>
      </w:r>
      <w:r>
        <w:rPr>
          <w:color w:val="231F20"/>
        </w:rPr>
        <w:t>tại</w:t>
      </w:r>
      <w:r>
        <w:rPr>
          <w:color w:val="231F20"/>
          <w:spacing w:val="-1"/>
        </w:rPr>
        <w:t> </w:t>
      </w:r>
      <w:r>
        <w:rPr>
          <w:color w:val="231F20"/>
        </w:rPr>
        <w:t>khi</w:t>
      </w:r>
      <w:r>
        <w:rPr>
          <w:color w:val="231F20"/>
          <w:spacing w:val="-1"/>
        </w:rPr>
        <w:t> </w:t>
      </w:r>
      <w:r>
        <w:rPr>
          <w:color w:val="231F20"/>
        </w:rPr>
        <w:t>nó</w:t>
      </w:r>
      <w:r>
        <w:rPr>
          <w:color w:val="231F20"/>
          <w:spacing w:val="-1"/>
        </w:rPr>
        <w:t> </w:t>
      </w:r>
      <w:r>
        <w:rPr>
          <w:color w:val="231F20"/>
        </w:rPr>
        <w:t>xuất hiện,</w:t>
      </w:r>
      <w:r>
        <w:rPr>
          <w:color w:val="231F20"/>
          <w:spacing w:val="-7"/>
        </w:rPr>
        <w:t> </w:t>
      </w:r>
      <w:r>
        <w:rPr>
          <w:color w:val="231F20"/>
        </w:rPr>
        <w:t>cũng</w:t>
      </w:r>
      <w:r>
        <w:rPr>
          <w:color w:val="231F20"/>
          <w:spacing w:val="-7"/>
        </w:rPr>
        <w:t> </w:t>
      </w:r>
      <w:r>
        <w:rPr>
          <w:color w:val="231F20"/>
        </w:rPr>
        <w:t>giống</w:t>
      </w:r>
      <w:r>
        <w:rPr>
          <w:color w:val="231F20"/>
          <w:spacing w:val="-7"/>
        </w:rPr>
        <w:t> </w:t>
      </w:r>
      <w:r>
        <w:rPr>
          <w:color w:val="231F20"/>
        </w:rPr>
        <w:t>như</w:t>
      </w:r>
      <w:r>
        <w:rPr>
          <w:color w:val="231F20"/>
          <w:spacing w:val="-7"/>
        </w:rPr>
        <w:t> </w:t>
      </w:r>
      <w:r>
        <w:rPr>
          <w:color w:val="231F20"/>
        </w:rPr>
        <w:t>sự</w:t>
      </w:r>
      <w:r>
        <w:rPr>
          <w:color w:val="231F20"/>
          <w:spacing w:val="-7"/>
        </w:rPr>
        <w:t> </w:t>
      </w:r>
      <w:r>
        <w:rPr>
          <w:color w:val="231F20"/>
        </w:rPr>
        <w:t>khác</w:t>
      </w:r>
      <w:r>
        <w:rPr>
          <w:color w:val="231F20"/>
          <w:spacing w:val="-7"/>
        </w:rPr>
        <w:t> </w:t>
      </w:r>
      <w:r>
        <w:rPr>
          <w:color w:val="231F20"/>
        </w:rPr>
        <w:t>nhau</w:t>
      </w:r>
      <w:r>
        <w:rPr>
          <w:color w:val="231F20"/>
          <w:spacing w:val="-7"/>
        </w:rPr>
        <w:t> </w:t>
      </w:r>
      <w:r>
        <w:rPr>
          <w:color w:val="231F20"/>
        </w:rPr>
        <w:t>của</w:t>
      </w:r>
      <w:r>
        <w:rPr>
          <w:color w:val="231F20"/>
          <w:spacing w:val="-7"/>
        </w:rPr>
        <w:t> </w:t>
      </w:r>
      <w:r>
        <w:rPr>
          <w:color w:val="231F20"/>
        </w:rPr>
        <w:t>một</w:t>
      </w:r>
      <w:r>
        <w:rPr>
          <w:color w:val="231F20"/>
          <w:spacing w:val="-7"/>
        </w:rPr>
        <w:t> </w:t>
      </w:r>
      <w:r>
        <w:rPr>
          <w:color w:val="231F20"/>
        </w:rPr>
        <w:t>người nghe tả lại và một người được nhìn thấy trực </w:t>
      </w:r>
      <w:r>
        <w:rPr>
          <w:color w:val="231F20"/>
          <w:spacing w:val="-2"/>
        </w:rPr>
        <w:t>tiếp.</w:t>
      </w:r>
    </w:p>
    <w:p>
      <w:pPr>
        <w:pStyle w:val="BodyText"/>
        <w:spacing w:line="259" w:lineRule="auto" w:before="111"/>
        <w:ind w:firstLine="396"/>
      </w:pPr>
      <w:r>
        <w:rPr>
          <w:b/>
          <w:i/>
          <w:color w:val="231F20"/>
        </w:rPr>
        <w:t>Achaan Sujin: </w:t>
      </w:r>
      <w:r>
        <w:rPr>
          <w:color w:val="231F20"/>
        </w:rPr>
        <w:t>Trí tuệ bắt đầu phát triển như thế nào? vì trí tuệ cũng biết khi nó bắt đầu phát triển. Trí tuệ rất thẳng thắn và chân thực.</w:t>
      </w:r>
    </w:p>
    <w:p>
      <w:pPr>
        <w:pStyle w:val="BodyText"/>
        <w:spacing w:line="259" w:lineRule="auto" w:before="112"/>
        <w:ind w:firstLine="396"/>
      </w:pPr>
      <w:r>
        <w:rPr>
          <w:b/>
          <w:i/>
          <w:color w:val="231F20"/>
        </w:rPr>
        <w:t>Người</w:t>
      </w:r>
      <w:r>
        <w:rPr>
          <w:b/>
          <w:i/>
          <w:color w:val="231F20"/>
          <w:spacing w:val="-2"/>
        </w:rPr>
        <w:t> </w:t>
      </w:r>
      <w:r>
        <w:rPr>
          <w:b/>
          <w:i/>
          <w:color w:val="231F20"/>
        </w:rPr>
        <w:t>hỏi</w:t>
      </w:r>
      <w:r>
        <w:rPr>
          <w:b/>
          <w:i/>
          <w:color w:val="231F20"/>
          <w:spacing w:val="-2"/>
        </w:rPr>
        <w:t> </w:t>
      </w:r>
      <w:r>
        <w:rPr>
          <w:b/>
          <w:i/>
          <w:color w:val="231F20"/>
        </w:rPr>
        <w:t>thứ</w:t>
      </w:r>
      <w:r>
        <w:rPr>
          <w:b/>
          <w:i/>
          <w:color w:val="231F20"/>
          <w:spacing w:val="-2"/>
        </w:rPr>
        <w:t> </w:t>
      </w:r>
      <w:r>
        <w:rPr>
          <w:b/>
          <w:i/>
          <w:color w:val="231F20"/>
        </w:rPr>
        <w:t>ba:</w:t>
      </w:r>
      <w:r>
        <w:rPr>
          <w:b/>
          <w:i/>
          <w:color w:val="231F20"/>
          <w:spacing w:val="-6"/>
        </w:rPr>
        <w:t> </w:t>
      </w:r>
      <w:r>
        <w:rPr>
          <w:color w:val="231F20"/>
        </w:rPr>
        <w:t>Tức</w:t>
      </w:r>
      <w:r>
        <w:rPr>
          <w:color w:val="231F20"/>
          <w:spacing w:val="-2"/>
        </w:rPr>
        <w:t> </w:t>
      </w:r>
      <w:r>
        <w:rPr>
          <w:color w:val="231F20"/>
        </w:rPr>
        <w:t>là</w:t>
      </w:r>
      <w:r>
        <w:rPr>
          <w:color w:val="231F20"/>
          <w:spacing w:val="-2"/>
        </w:rPr>
        <w:t> </w:t>
      </w:r>
      <w:r>
        <w:rPr>
          <w:color w:val="231F20"/>
        </w:rPr>
        <w:t>phải</w:t>
      </w:r>
      <w:r>
        <w:rPr>
          <w:color w:val="231F20"/>
          <w:spacing w:val="-2"/>
        </w:rPr>
        <w:t> </w:t>
      </w:r>
      <w:r>
        <w:rPr>
          <w:color w:val="231F20"/>
        </w:rPr>
        <w:t>bắt</w:t>
      </w:r>
      <w:r>
        <w:rPr>
          <w:color w:val="231F20"/>
          <w:spacing w:val="-2"/>
        </w:rPr>
        <w:t> </w:t>
      </w:r>
      <w:r>
        <w:rPr>
          <w:color w:val="231F20"/>
        </w:rPr>
        <w:t>đầu</w:t>
      </w:r>
      <w:r>
        <w:rPr>
          <w:color w:val="231F20"/>
          <w:spacing w:val="-2"/>
        </w:rPr>
        <w:t> </w:t>
      </w:r>
      <w:r>
        <w:rPr>
          <w:color w:val="231F20"/>
        </w:rPr>
        <w:t>từ</w:t>
      </w:r>
      <w:r>
        <w:rPr>
          <w:color w:val="231F20"/>
          <w:spacing w:val="-2"/>
        </w:rPr>
        <w:t> </w:t>
      </w:r>
      <w:r>
        <w:rPr>
          <w:color w:val="231F20"/>
        </w:rPr>
        <w:t>việc nghe, để biết rồi phát triển dần đến mức </w:t>
      </w:r>
      <w:r>
        <w:rPr>
          <w:color w:val="231F20"/>
        </w:rPr>
        <w:t>kinh nghiệm trực tiếp các pháp sinh khởi.</w:t>
      </w:r>
    </w:p>
    <w:p>
      <w:pPr>
        <w:pStyle w:val="BodyText"/>
        <w:spacing w:after="0" w:line="259" w:lineRule="auto"/>
        <w:sectPr>
          <w:pgSz w:w="7660" w:h="11630"/>
          <w:pgMar w:header="892" w:footer="0" w:top="1220" w:bottom="280" w:left="992" w:right="992"/>
        </w:sectPr>
      </w:pPr>
    </w:p>
    <w:p>
      <w:pPr>
        <w:pStyle w:val="BodyText"/>
        <w:spacing w:line="259" w:lineRule="auto" w:before="242"/>
        <w:ind w:firstLine="396"/>
      </w:pPr>
      <w:r>
        <w:rPr>
          <w:b/>
          <w:i/>
          <w:color w:val="231F20"/>
        </w:rPr>
        <w:t>Achaan</w:t>
      </w:r>
      <w:r>
        <w:rPr>
          <w:b/>
          <w:i/>
          <w:color w:val="231F20"/>
          <w:spacing w:val="-9"/>
        </w:rPr>
        <w:t> </w:t>
      </w:r>
      <w:r>
        <w:rPr>
          <w:b/>
          <w:i/>
          <w:color w:val="231F20"/>
        </w:rPr>
        <w:t>Sujin:</w:t>
      </w:r>
      <w:r>
        <w:rPr>
          <w:b/>
          <w:i/>
          <w:color w:val="231F20"/>
          <w:spacing w:val="-9"/>
        </w:rPr>
        <w:t> </w:t>
      </w:r>
      <w:r>
        <w:rPr>
          <w:color w:val="231F20"/>
        </w:rPr>
        <w:t>Liệu</w:t>
      </w:r>
      <w:r>
        <w:rPr>
          <w:color w:val="231F20"/>
          <w:spacing w:val="-9"/>
        </w:rPr>
        <w:t> </w:t>
      </w:r>
      <w:r>
        <w:rPr>
          <w:color w:val="231F20"/>
        </w:rPr>
        <w:t>trí</w:t>
      </w:r>
      <w:r>
        <w:rPr>
          <w:color w:val="231F20"/>
          <w:spacing w:val="-9"/>
        </w:rPr>
        <w:t> </w:t>
      </w:r>
      <w:r>
        <w:rPr>
          <w:color w:val="231F20"/>
        </w:rPr>
        <w:t>tuệ</w:t>
      </w:r>
      <w:r>
        <w:rPr>
          <w:color w:val="231F20"/>
          <w:spacing w:val="-9"/>
        </w:rPr>
        <w:t> </w:t>
      </w:r>
      <w:r>
        <w:rPr>
          <w:color w:val="231F20"/>
        </w:rPr>
        <w:t>có</w:t>
      </w:r>
      <w:r>
        <w:rPr>
          <w:color w:val="231F20"/>
          <w:spacing w:val="-9"/>
        </w:rPr>
        <w:t> </w:t>
      </w:r>
      <w:r>
        <w:rPr>
          <w:color w:val="231F20"/>
        </w:rPr>
        <w:t>biết</w:t>
      </w:r>
      <w:r>
        <w:rPr>
          <w:color w:val="231F20"/>
          <w:spacing w:val="-9"/>
        </w:rPr>
        <w:t> </w:t>
      </w:r>
      <w:r>
        <w:rPr>
          <w:color w:val="231F20"/>
        </w:rPr>
        <w:t>khi</w:t>
      </w:r>
      <w:r>
        <w:rPr>
          <w:color w:val="231F20"/>
          <w:spacing w:val="-9"/>
        </w:rPr>
        <w:t> </w:t>
      </w:r>
      <w:r>
        <w:rPr>
          <w:color w:val="231F20"/>
        </w:rPr>
        <w:t>nó</w:t>
      </w:r>
      <w:r>
        <w:rPr>
          <w:color w:val="231F20"/>
          <w:spacing w:val="-9"/>
        </w:rPr>
        <w:t> </w:t>
      </w:r>
      <w:r>
        <w:rPr>
          <w:color w:val="231F20"/>
        </w:rPr>
        <w:t>đang phát triển không? Chẳng hạn như bây giờ, nó có biết nó đang phát triển không? Như thế nào?</w:t>
      </w:r>
    </w:p>
    <w:p>
      <w:pPr>
        <w:pStyle w:val="BodyText"/>
        <w:spacing w:line="259" w:lineRule="auto" w:before="113"/>
        <w:ind w:firstLine="396"/>
      </w:pPr>
      <w:r>
        <w:rPr>
          <w:color w:val="231F20"/>
        </w:rPr>
        <w:t>Như vậy, chỉ trí tuệ chứ không thể là một con người nào biết được trí tuệ đang phát triển.</w:t>
      </w:r>
      <w:r>
        <w:rPr>
          <w:color w:val="231F20"/>
          <w:spacing w:val="-1"/>
        </w:rPr>
        <w:t> </w:t>
      </w:r>
      <w:r>
        <w:rPr>
          <w:color w:val="231F20"/>
        </w:rPr>
        <w:t>Trí tư cũng</w:t>
      </w:r>
      <w:r>
        <w:rPr>
          <w:color w:val="231F20"/>
          <w:spacing w:val="-4"/>
        </w:rPr>
        <w:t> </w:t>
      </w:r>
      <w:r>
        <w:rPr>
          <w:color w:val="231F20"/>
        </w:rPr>
        <w:t>vậy.</w:t>
      </w:r>
      <w:r>
        <w:rPr>
          <w:color w:val="231F20"/>
          <w:spacing w:val="-4"/>
        </w:rPr>
        <w:t> </w:t>
      </w:r>
      <w:r>
        <w:rPr>
          <w:color w:val="231F20"/>
        </w:rPr>
        <w:t>Nó</w:t>
      </w:r>
      <w:r>
        <w:rPr>
          <w:color w:val="231F20"/>
          <w:spacing w:val="-4"/>
        </w:rPr>
        <w:t> </w:t>
      </w:r>
      <w:r>
        <w:rPr>
          <w:color w:val="231F20"/>
        </w:rPr>
        <w:t>bắt</w:t>
      </w:r>
      <w:r>
        <w:rPr>
          <w:color w:val="231F20"/>
          <w:spacing w:val="-4"/>
        </w:rPr>
        <w:t> </w:t>
      </w:r>
      <w:r>
        <w:rPr>
          <w:color w:val="231F20"/>
        </w:rPr>
        <w:t>đầu</w:t>
      </w:r>
      <w:r>
        <w:rPr>
          <w:color w:val="231F20"/>
          <w:spacing w:val="-4"/>
        </w:rPr>
        <w:t> </w:t>
      </w:r>
      <w:r>
        <w:rPr>
          <w:color w:val="231F20"/>
        </w:rPr>
        <w:t>phát</w:t>
      </w:r>
      <w:r>
        <w:rPr>
          <w:color w:val="231F20"/>
          <w:spacing w:val="-4"/>
        </w:rPr>
        <w:t> </w:t>
      </w:r>
      <w:r>
        <w:rPr>
          <w:color w:val="231F20"/>
        </w:rPr>
        <w:t>triển</w:t>
      </w:r>
      <w:r>
        <w:rPr>
          <w:color w:val="231F20"/>
          <w:spacing w:val="-4"/>
        </w:rPr>
        <w:t> </w:t>
      </w:r>
      <w:r>
        <w:rPr>
          <w:color w:val="231F20"/>
        </w:rPr>
        <w:t>từ</w:t>
      </w:r>
      <w:r>
        <w:rPr>
          <w:color w:val="231F20"/>
          <w:spacing w:val="-4"/>
        </w:rPr>
        <w:t> </w:t>
      </w:r>
      <w:r>
        <w:rPr>
          <w:color w:val="231F20"/>
        </w:rPr>
        <w:t>chỗ</w:t>
      </w:r>
      <w:r>
        <w:rPr>
          <w:color w:val="231F20"/>
          <w:spacing w:val="-4"/>
        </w:rPr>
        <w:t> </w:t>
      </w:r>
      <w:r>
        <w:rPr>
          <w:color w:val="231F20"/>
        </w:rPr>
        <w:t>chưa</w:t>
      </w:r>
      <w:r>
        <w:rPr>
          <w:color w:val="231F20"/>
          <w:spacing w:val="-4"/>
        </w:rPr>
        <w:t> </w:t>
      </w:r>
      <w:r>
        <w:rPr>
          <w:color w:val="231F20"/>
        </w:rPr>
        <w:t>có</w:t>
      </w:r>
      <w:r>
        <w:rPr>
          <w:color w:val="231F20"/>
          <w:spacing w:val="-4"/>
        </w:rPr>
        <w:t> </w:t>
      </w:r>
      <w:r>
        <w:rPr>
          <w:color w:val="231F20"/>
        </w:rPr>
        <w:t>đủ niềm</w:t>
      </w:r>
      <w:r>
        <w:rPr>
          <w:color w:val="231F20"/>
          <w:spacing w:val="-12"/>
        </w:rPr>
        <w:t> </w:t>
      </w:r>
      <w:r>
        <w:rPr>
          <w:color w:val="231F20"/>
        </w:rPr>
        <w:t>tin</w:t>
      </w:r>
      <w:r>
        <w:rPr>
          <w:color w:val="231F20"/>
          <w:spacing w:val="-12"/>
        </w:rPr>
        <w:t> </w:t>
      </w:r>
      <w:r>
        <w:rPr>
          <w:color w:val="231F20"/>
        </w:rPr>
        <w:t>vào</w:t>
      </w:r>
      <w:r>
        <w:rPr>
          <w:color w:val="231F20"/>
          <w:spacing w:val="-12"/>
        </w:rPr>
        <w:t> </w:t>
      </w:r>
      <w:r>
        <w:rPr>
          <w:color w:val="231F20"/>
        </w:rPr>
        <w:t>Giáo</w:t>
      </w:r>
      <w:r>
        <w:rPr>
          <w:color w:val="231F20"/>
          <w:spacing w:val="-12"/>
        </w:rPr>
        <w:t> </w:t>
      </w:r>
      <w:r>
        <w:rPr>
          <w:color w:val="231F20"/>
        </w:rPr>
        <w:t>lý</w:t>
      </w:r>
      <w:r>
        <w:rPr>
          <w:color w:val="231F20"/>
          <w:spacing w:val="-12"/>
        </w:rPr>
        <w:t> </w:t>
      </w:r>
      <w:r>
        <w:rPr>
          <w:color w:val="231F20"/>
        </w:rPr>
        <w:t>cho</w:t>
      </w:r>
      <w:r>
        <w:rPr>
          <w:color w:val="231F20"/>
          <w:spacing w:val="-12"/>
        </w:rPr>
        <w:t> </w:t>
      </w:r>
      <w:r>
        <w:rPr>
          <w:color w:val="231F20"/>
        </w:rPr>
        <w:t>đến</w:t>
      </w:r>
      <w:r>
        <w:rPr>
          <w:color w:val="231F20"/>
          <w:spacing w:val="-12"/>
        </w:rPr>
        <w:t> </w:t>
      </w:r>
      <w:r>
        <w:rPr>
          <w:color w:val="231F20"/>
        </w:rPr>
        <w:t>mức</w:t>
      </w:r>
      <w:r>
        <w:rPr>
          <w:color w:val="231F20"/>
          <w:spacing w:val="-12"/>
        </w:rPr>
        <w:t> </w:t>
      </w:r>
      <w:r>
        <w:rPr>
          <w:color w:val="231F20"/>
        </w:rPr>
        <w:t>độ</w:t>
      </w:r>
      <w:r>
        <w:rPr>
          <w:color w:val="231F20"/>
          <w:spacing w:val="-12"/>
        </w:rPr>
        <w:t> </w:t>
      </w:r>
      <w:r>
        <w:rPr>
          <w:color w:val="231F20"/>
        </w:rPr>
        <w:t>có</w:t>
      </w:r>
      <w:r>
        <w:rPr>
          <w:color w:val="231F20"/>
          <w:spacing w:val="-12"/>
        </w:rPr>
        <w:t> </w:t>
      </w:r>
      <w:r>
        <w:rPr>
          <w:color w:val="231F20"/>
        </w:rPr>
        <w:t>thêm</w:t>
      </w:r>
      <w:r>
        <w:rPr>
          <w:color w:val="231F20"/>
          <w:spacing w:val="-12"/>
        </w:rPr>
        <w:t> </w:t>
      </w:r>
      <w:r>
        <w:rPr>
          <w:color w:val="231F20"/>
        </w:rPr>
        <w:t>hiểu biết</w:t>
      </w:r>
      <w:r>
        <w:rPr>
          <w:color w:val="231F20"/>
          <w:spacing w:val="-8"/>
        </w:rPr>
        <w:t> </w:t>
      </w:r>
      <w:r>
        <w:rPr>
          <w:color w:val="231F20"/>
        </w:rPr>
        <w:t>hơn</w:t>
      </w:r>
      <w:r>
        <w:rPr>
          <w:color w:val="231F20"/>
          <w:spacing w:val="-8"/>
        </w:rPr>
        <w:t> </w:t>
      </w:r>
      <w:r>
        <w:rPr>
          <w:color w:val="231F20"/>
        </w:rPr>
        <w:t>về</w:t>
      </w:r>
      <w:r>
        <w:rPr>
          <w:color w:val="231F20"/>
          <w:spacing w:val="-8"/>
        </w:rPr>
        <w:t> </w:t>
      </w:r>
      <w:r>
        <w:rPr>
          <w:color w:val="231F20"/>
        </w:rPr>
        <w:t>vô</w:t>
      </w:r>
      <w:r>
        <w:rPr>
          <w:color w:val="231F20"/>
          <w:spacing w:val="-8"/>
        </w:rPr>
        <w:t> </w:t>
      </w:r>
      <w:r>
        <w:rPr>
          <w:color w:val="231F20"/>
        </w:rPr>
        <w:t>ngã.</w:t>
      </w:r>
      <w:r>
        <w:rPr>
          <w:color w:val="231F20"/>
          <w:spacing w:val="-8"/>
        </w:rPr>
        <w:t> </w:t>
      </w:r>
      <w:r>
        <w:rPr>
          <w:color w:val="231F20"/>
        </w:rPr>
        <w:t>Khi</w:t>
      </w:r>
      <w:r>
        <w:rPr>
          <w:color w:val="231F20"/>
          <w:spacing w:val="-8"/>
        </w:rPr>
        <w:t> </w:t>
      </w:r>
      <w:r>
        <w:rPr>
          <w:color w:val="231F20"/>
        </w:rPr>
        <w:t>chưa</w:t>
      </w:r>
      <w:r>
        <w:rPr>
          <w:color w:val="231F20"/>
          <w:spacing w:val="-8"/>
        </w:rPr>
        <w:t> </w:t>
      </w:r>
      <w:r>
        <w:rPr>
          <w:color w:val="231F20"/>
        </w:rPr>
        <w:t>có</w:t>
      </w:r>
      <w:r>
        <w:rPr>
          <w:color w:val="231F20"/>
          <w:spacing w:val="-8"/>
        </w:rPr>
        <w:t> </w:t>
      </w:r>
      <w:r>
        <w:rPr>
          <w:color w:val="231F20"/>
        </w:rPr>
        <w:t>niềm</w:t>
      </w:r>
      <w:r>
        <w:rPr>
          <w:color w:val="231F20"/>
          <w:spacing w:val="-8"/>
        </w:rPr>
        <w:t> </w:t>
      </w:r>
      <w:r>
        <w:rPr>
          <w:color w:val="231F20"/>
        </w:rPr>
        <w:t>tin</w:t>
      </w:r>
      <w:r>
        <w:rPr>
          <w:color w:val="231F20"/>
          <w:spacing w:val="-8"/>
        </w:rPr>
        <w:t> </w:t>
      </w:r>
      <w:r>
        <w:rPr>
          <w:color w:val="231F20"/>
        </w:rPr>
        <w:t>đó</w:t>
      </w:r>
      <w:r>
        <w:rPr>
          <w:color w:val="231F20"/>
          <w:spacing w:val="-8"/>
        </w:rPr>
        <w:t> </w:t>
      </w:r>
      <w:r>
        <w:rPr>
          <w:color w:val="231F20"/>
        </w:rPr>
        <w:t>thì</w:t>
      </w:r>
      <w:r>
        <w:rPr>
          <w:color w:val="231F20"/>
          <w:spacing w:val="-8"/>
        </w:rPr>
        <w:t> </w:t>
      </w:r>
      <w:r>
        <w:rPr>
          <w:color w:val="231F20"/>
        </w:rPr>
        <w:t>vô minh và dính mắc sẽ quay lưng với thực tại. Cái bẫy</w:t>
      </w:r>
      <w:r>
        <w:rPr>
          <w:color w:val="231F20"/>
          <w:spacing w:val="-4"/>
        </w:rPr>
        <w:t> </w:t>
      </w:r>
      <w:r>
        <w:rPr>
          <w:color w:val="231F20"/>
        </w:rPr>
        <w:t>rình</w:t>
      </w:r>
      <w:r>
        <w:rPr>
          <w:color w:val="231F20"/>
          <w:spacing w:val="-4"/>
        </w:rPr>
        <w:t> </w:t>
      </w:r>
      <w:r>
        <w:rPr>
          <w:color w:val="231F20"/>
        </w:rPr>
        <w:t>rập</w:t>
      </w:r>
      <w:r>
        <w:rPr>
          <w:color w:val="231F20"/>
          <w:spacing w:val="-4"/>
        </w:rPr>
        <w:t> </w:t>
      </w:r>
      <w:r>
        <w:rPr>
          <w:color w:val="231F20"/>
        </w:rPr>
        <w:t>xung</w:t>
      </w:r>
      <w:r>
        <w:rPr>
          <w:color w:val="231F20"/>
          <w:spacing w:val="-4"/>
        </w:rPr>
        <w:t> </w:t>
      </w:r>
      <w:r>
        <w:rPr>
          <w:color w:val="231F20"/>
        </w:rPr>
        <w:t>quanh</w:t>
      </w:r>
      <w:r>
        <w:rPr>
          <w:color w:val="231F20"/>
          <w:spacing w:val="-4"/>
        </w:rPr>
        <w:t> </w:t>
      </w:r>
      <w:r>
        <w:rPr>
          <w:color w:val="231F20"/>
        </w:rPr>
        <w:t>do</w:t>
      </w:r>
      <w:r>
        <w:rPr>
          <w:color w:val="231F20"/>
          <w:spacing w:val="-4"/>
        </w:rPr>
        <w:t> </w:t>
      </w:r>
      <w:r>
        <w:rPr>
          <w:color w:val="231F20"/>
        </w:rPr>
        <w:t>vô</w:t>
      </w:r>
      <w:r>
        <w:rPr>
          <w:color w:val="231F20"/>
          <w:spacing w:val="-4"/>
        </w:rPr>
        <w:t> </w:t>
      </w:r>
      <w:r>
        <w:rPr>
          <w:color w:val="231F20"/>
        </w:rPr>
        <w:t>minh</w:t>
      </w:r>
      <w:r>
        <w:rPr>
          <w:color w:val="231F20"/>
          <w:spacing w:val="-4"/>
        </w:rPr>
        <w:t> </w:t>
      </w:r>
      <w:r>
        <w:rPr>
          <w:color w:val="231F20"/>
        </w:rPr>
        <w:t>và</w:t>
      </w:r>
      <w:r>
        <w:rPr>
          <w:color w:val="231F20"/>
          <w:spacing w:val="-4"/>
        </w:rPr>
        <w:t> </w:t>
      </w:r>
      <w:r>
        <w:rPr>
          <w:color w:val="231F20"/>
        </w:rPr>
        <w:t>dính</w:t>
      </w:r>
      <w:r>
        <w:rPr>
          <w:color w:val="231F20"/>
          <w:spacing w:val="-4"/>
        </w:rPr>
        <w:t> </w:t>
      </w:r>
      <w:r>
        <w:rPr>
          <w:color w:val="231F20"/>
        </w:rPr>
        <w:t>mắc. Đó</w:t>
      </w:r>
      <w:r>
        <w:rPr>
          <w:color w:val="231F20"/>
          <w:spacing w:val="-4"/>
        </w:rPr>
        <w:t> </w:t>
      </w:r>
      <w:r>
        <w:rPr>
          <w:color w:val="231F20"/>
        </w:rPr>
        <w:t>là</w:t>
      </w:r>
      <w:r>
        <w:rPr>
          <w:color w:val="231F20"/>
          <w:spacing w:val="-4"/>
        </w:rPr>
        <w:t> </w:t>
      </w:r>
      <w:r>
        <w:rPr>
          <w:color w:val="231F20"/>
        </w:rPr>
        <w:t>lý</w:t>
      </w:r>
      <w:r>
        <w:rPr>
          <w:color w:val="231F20"/>
          <w:spacing w:val="-4"/>
        </w:rPr>
        <w:t> </w:t>
      </w:r>
      <w:r>
        <w:rPr>
          <w:color w:val="231F20"/>
        </w:rPr>
        <w:t>do</w:t>
      </w:r>
      <w:r>
        <w:rPr>
          <w:color w:val="231F20"/>
          <w:spacing w:val="-4"/>
        </w:rPr>
        <w:t> </w:t>
      </w:r>
      <w:r>
        <w:rPr>
          <w:color w:val="231F20"/>
        </w:rPr>
        <w:t>vì</w:t>
      </w:r>
      <w:r>
        <w:rPr>
          <w:color w:val="231F20"/>
          <w:spacing w:val="-4"/>
        </w:rPr>
        <w:t> </w:t>
      </w:r>
      <w:r>
        <w:rPr>
          <w:color w:val="231F20"/>
        </w:rPr>
        <w:t>sao</w:t>
      </w:r>
      <w:r>
        <w:rPr>
          <w:color w:val="231F20"/>
          <w:spacing w:val="-4"/>
        </w:rPr>
        <w:t> </w:t>
      </w:r>
      <w:r>
        <w:rPr>
          <w:color w:val="231F20"/>
        </w:rPr>
        <w:t>trí</w:t>
      </w:r>
      <w:r>
        <w:rPr>
          <w:color w:val="231F20"/>
          <w:spacing w:val="-4"/>
        </w:rPr>
        <w:t> </w:t>
      </w:r>
      <w:r>
        <w:rPr>
          <w:color w:val="231F20"/>
        </w:rPr>
        <w:t>tuệ</w:t>
      </w:r>
      <w:r>
        <w:rPr>
          <w:color w:val="231F20"/>
          <w:spacing w:val="-4"/>
        </w:rPr>
        <w:t> </w:t>
      </w:r>
      <w:r>
        <w:rPr>
          <w:color w:val="231F20"/>
        </w:rPr>
        <w:t>biết</w:t>
      </w:r>
      <w:r>
        <w:rPr>
          <w:color w:val="231F20"/>
          <w:spacing w:val="-4"/>
        </w:rPr>
        <w:t> </w:t>
      </w:r>
      <w:r>
        <w:rPr>
          <w:color w:val="231F20"/>
        </w:rPr>
        <w:t>rằng</w:t>
      </w:r>
      <w:r>
        <w:rPr>
          <w:color w:val="231F20"/>
          <w:spacing w:val="-4"/>
        </w:rPr>
        <w:t> </w:t>
      </w:r>
      <w:r>
        <w:rPr>
          <w:color w:val="231F20"/>
        </w:rPr>
        <w:t>cần</w:t>
      </w:r>
      <w:r>
        <w:rPr>
          <w:color w:val="231F20"/>
          <w:spacing w:val="-4"/>
        </w:rPr>
        <w:t> </w:t>
      </w:r>
      <w:r>
        <w:rPr>
          <w:color w:val="231F20"/>
        </w:rPr>
        <w:t>tin</w:t>
      </w:r>
      <w:r>
        <w:rPr>
          <w:color w:val="231F20"/>
          <w:spacing w:val="-4"/>
        </w:rPr>
        <w:t> </w:t>
      </w:r>
      <w:r>
        <w:rPr>
          <w:color w:val="231F20"/>
        </w:rPr>
        <w:t>ở</w:t>
      </w:r>
      <w:r>
        <w:rPr>
          <w:color w:val="231F20"/>
          <w:spacing w:val="-4"/>
        </w:rPr>
        <w:t> </w:t>
      </w:r>
      <w:r>
        <w:rPr>
          <w:color w:val="231F20"/>
        </w:rPr>
        <w:t>những lời chân chánh thay cho những lời khác với lời dạy về sự thật của đức Phật. Nếu sự sinh diệt của các thực tại hiện giờ không thể được chứng ngộ một</w:t>
      </w:r>
      <w:r>
        <w:rPr>
          <w:color w:val="231F20"/>
          <w:spacing w:val="-10"/>
        </w:rPr>
        <w:t> </w:t>
      </w:r>
      <w:r>
        <w:rPr>
          <w:color w:val="231F20"/>
        </w:rPr>
        <w:t>cách</w:t>
      </w:r>
      <w:r>
        <w:rPr>
          <w:color w:val="231F20"/>
          <w:spacing w:val="-10"/>
        </w:rPr>
        <w:t> </w:t>
      </w:r>
      <w:r>
        <w:rPr>
          <w:color w:val="231F20"/>
        </w:rPr>
        <w:t>trực</w:t>
      </w:r>
      <w:r>
        <w:rPr>
          <w:color w:val="231F20"/>
          <w:spacing w:val="-10"/>
        </w:rPr>
        <w:t> </w:t>
      </w:r>
      <w:r>
        <w:rPr>
          <w:color w:val="231F20"/>
        </w:rPr>
        <w:t>tiếp</w:t>
      </w:r>
      <w:r>
        <w:rPr>
          <w:color w:val="231F20"/>
          <w:spacing w:val="-10"/>
        </w:rPr>
        <w:t> </w:t>
      </w:r>
      <w:r>
        <w:rPr>
          <w:color w:val="231F20"/>
        </w:rPr>
        <w:t>thì</w:t>
      </w:r>
      <w:r>
        <w:rPr>
          <w:color w:val="231F20"/>
          <w:spacing w:val="-10"/>
        </w:rPr>
        <w:t> </w:t>
      </w:r>
      <w:r>
        <w:rPr>
          <w:color w:val="231F20"/>
        </w:rPr>
        <w:t>đức</w:t>
      </w:r>
      <w:r>
        <w:rPr>
          <w:color w:val="231F20"/>
          <w:spacing w:val="-10"/>
        </w:rPr>
        <w:t> </w:t>
      </w:r>
      <w:r>
        <w:rPr>
          <w:color w:val="231F20"/>
        </w:rPr>
        <w:t>Phật</w:t>
      </w:r>
      <w:r>
        <w:rPr>
          <w:color w:val="231F20"/>
          <w:spacing w:val="-10"/>
        </w:rPr>
        <w:t> </w:t>
      </w:r>
      <w:r>
        <w:rPr>
          <w:color w:val="231F20"/>
        </w:rPr>
        <w:t>đã</w:t>
      </w:r>
      <w:r>
        <w:rPr>
          <w:color w:val="231F20"/>
          <w:spacing w:val="-10"/>
        </w:rPr>
        <w:t> </w:t>
      </w:r>
      <w:r>
        <w:rPr>
          <w:color w:val="231F20"/>
        </w:rPr>
        <w:t>không</w:t>
      </w:r>
      <w:r>
        <w:rPr>
          <w:color w:val="231F20"/>
          <w:spacing w:val="-10"/>
        </w:rPr>
        <w:t> </w:t>
      </w:r>
      <w:r>
        <w:rPr>
          <w:color w:val="231F20"/>
        </w:rPr>
        <w:t>thuyết</w:t>
      </w:r>
      <w:r>
        <w:rPr>
          <w:color w:val="231F20"/>
          <w:spacing w:val="-10"/>
        </w:rPr>
        <w:t> </w:t>
      </w:r>
      <w:r>
        <w:rPr>
          <w:color w:val="231F20"/>
        </w:rPr>
        <w:t>về sự thật ấy. Những lời dạy của đức Phật không thể bị thay đổi vì nó tới từ sự giác ngộ của Ngài. Khi hiểu biết sinh khởi ở những người lắng nghe lời dạy</w:t>
      </w:r>
      <w:r>
        <w:rPr>
          <w:color w:val="231F20"/>
          <w:spacing w:val="-13"/>
        </w:rPr>
        <w:t> </w:t>
      </w:r>
      <w:r>
        <w:rPr>
          <w:color w:val="231F20"/>
        </w:rPr>
        <w:t>của</w:t>
      </w:r>
      <w:r>
        <w:rPr>
          <w:color w:val="231F20"/>
          <w:spacing w:val="-13"/>
        </w:rPr>
        <w:t> </w:t>
      </w:r>
      <w:r>
        <w:rPr>
          <w:color w:val="231F20"/>
        </w:rPr>
        <w:t>Ngài,</w:t>
      </w:r>
      <w:r>
        <w:rPr>
          <w:color w:val="231F20"/>
          <w:spacing w:val="-13"/>
        </w:rPr>
        <w:t> </w:t>
      </w:r>
      <w:r>
        <w:rPr>
          <w:color w:val="231F20"/>
        </w:rPr>
        <w:t>họ</w:t>
      </w:r>
      <w:r>
        <w:rPr>
          <w:color w:val="231F20"/>
          <w:spacing w:val="-13"/>
        </w:rPr>
        <w:t> </w:t>
      </w:r>
      <w:r>
        <w:rPr>
          <w:color w:val="231F20"/>
        </w:rPr>
        <w:t>sẽ</w:t>
      </w:r>
      <w:r>
        <w:rPr>
          <w:color w:val="231F20"/>
          <w:spacing w:val="-13"/>
        </w:rPr>
        <w:t> </w:t>
      </w:r>
      <w:r>
        <w:rPr>
          <w:color w:val="231F20"/>
        </w:rPr>
        <w:t>biết</w:t>
      </w:r>
      <w:r>
        <w:rPr>
          <w:color w:val="231F20"/>
          <w:spacing w:val="-13"/>
        </w:rPr>
        <w:t> </w:t>
      </w:r>
      <w:r>
        <w:rPr>
          <w:color w:val="231F20"/>
        </w:rPr>
        <w:t>rằng</w:t>
      </w:r>
      <w:r>
        <w:rPr>
          <w:color w:val="231F20"/>
          <w:spacing w:val="-13"/>
        </w:rPr>
        <w:t> </w:t>
      </w:r>
      <w:r>
        <w:rPr>
          <w:color w:val="231F20"/>
        </w:rPr>
        <w:t>vô</w:t>
      </w:r>
      <w:r>
        <w:rPr>
          <w:color w:val="231F20"/>
          <w:spacing w:val="-13"/>
        </w:rPr>
        <w:t> </w:t>
      </w:r>
      <w:r>
        <w:rPr>
          <w:color w:val="231F20"/>
        </w:rPr>
        <w:t>minh</w:t>
      </w:r>
      <w:r>
        <w:rPr>
          <w:color w:val="231F20"/>
          <w:spacing w:val="-13"/>
        </w:rPr>
        <w:t> </w:t>
      </w:r>
      <w:r>
        <w:rPr>
          <w:color w:val="231F20"/>
        </w:rPr>
        <w:t>và</w:t>
      </w:r>
      <w:r>
        <w:rPr>
          <w:color w:val="231F20"/>
          <w:spacing w:val="-13"/>
        </w:rPr>
        <w:t> </w:t>
      </w:r>
      <w:r>
        <w:rPr>
          <w:color w:val="231F20"/>
        </w:rPr>
        <w:t>dính</w:t>
      </w:r>
      <w:r>
        <w:rPr>
          <w:color w:val="231F20"/>
          <w:spacing w:val="-13"/>
        </w:rPr>
        <w:t> </w:t>
      </w:r>
      <w:r>
        <w:rPr>
          <w:color w:val="231F20"/>
        </w:rPr>
        <w:t>mắc không</w:t>
      </w:r>
      <w:r>
        <w:rPr>
          <w:color w:val="231F20"/>
          <w:spacing w:val="-11"/>
        </w:rPr>
        <w:t> </w:t>
      </w:r>
      <w:r>
        <w:rPr>
          <w:color w:val="231F20"/>
        </w:rPr>
        <w:t>thể</w:t>
      </w:r>
      <w:r>
        <w:rPr>
          <w:color w:val="231F20"/>
          <w:spacing w:val="-11"/>
        </w:rPr>
        <w:t> </w:t>
      </w:r>
      <w:r>
        <w:rPr>
          <w:color w:val="231F20"/>
        </w:rPr>
        <w:t>hiểu</w:t>
      </w:r>
      <w:r>
        <w:rPr>
          <w:color w:val="231F20"/>
          <w:spacing w:val="-11"/>
        </w:rPr>
        <w:t> </w:t>
      </w:r>
      <w:r>
        <w:rPr>
          <w:color w:val="231F20"/>
        </w:rPr>
        <w:t>những</w:t>
      </w:r>
      <w:r>
        <w:rPr>
          <w:color w:val="231F20"/>
          <w:spacing w:val="-11"/>
        </w:rPr>
        <w:t> </w:t>
      </w:r>
      <w:r>
        <w:rPr>
          <w:color w:val="231F20"/>
        </w:rPr>
        <w:t>lời</w:t>
      </w:r>
      <w:r>
        <w:rPr>
          <w:color w:val="231F20"/>
          <w:spacing w:val="-11"/>
        </w:rPr>
        <w:t> </w:t>
      </w:r>
      <w:r>
        <w:rPr>
          <w:color w:val="231F20"/>
        </w:rPr>
        <w:t>ấy.</w:t>
      </w:r>
      <w:r>
        <w:rPr>
          <w:color w:val="231F20"/>
          <w:spacing w:val="-11"/>
        </w:rPr>
        <w:t> </w:t>
      </w:r>
      <w:r>
        <w:rPr>
          <w:color w:val="231F20"/>
        </w:rPr>
        <w:t>Chỉ</w:t>
      </w:r>
      <w:r>
        <w:rPr>
          <w:color w:val="231F20"/>
          <w:spacing w:val="-11"/>
        </w:rPr>
        <w:t> </w:t>
      </w:r>
      <w:r>
        <w:rPr>
          <w:color w:val="231F20"/>
        </w:rPr>
        <w:t>mức</w:t>
      </w:r>
      <w:r>
        <w:rPr>
          <w:color w:val="231F20"/>
          <w:spacing w:val="-11"/>
        </w:rPr>
        <w:t> </w:t>
      </w:r>
      <w:r>
        <w:rPr>
          <w:color w:val="231F20"/>
        </w:rPr>
        <w:t>độ</w:t>
      </w:r>
      <w:r>
        <w:rPr>
          <w:color w:val="231F20"/>
          <w:spacing w:val="-11"/>
        </w:rPr>
        <w:t> </w:t>
      </w:r>
      <w:r>
        <w:rPr>
          <w:color w:val="231F20"/>
        </w:rPr>
        <w:t>trí</w:t>
      </w:r>
      <w:r>
        <w:rPr>
          <w:color w:val="231F20"/>
          <w:spacing w:val="-11"/>
        </w:rPr>
        <w:t> </w:t>
      </w:r>
      <w:r>
        <w:rPr>
          <w:color w:val="231F20"/>
        </w:rPr>
        <w:t>tuệ</w:t>
      </w:r>
      <w:r>
        <w:rPr>
          <w:color w:val="231F20"/>
          <w:spacing w:val="-11"/>
        </w:rPr>
        <w:t> </w:t>
      </w:r>
      <w:r>
        <w:rPr>
          <w:color w:val="231F20"/>
        </w:rPr>
        <w:t>đã được</w:t>
      </w:r>
      <w:r>
        <w:rPr>
          <w:color w:val="231F20"/>
          <w:spacing w:val="-14"/>
        </w:rPr>
        <w:t> </w:t>
      </w:r>
      <w:r>
        <w:rPr>
          <w:color w:val="231F20"/>
        </w:rPr>
        <w:t>phát</w:t>
      </w:r>
      <w:r>
        <w:rPr>
          <w:color w:val="231F20"/>
          <w:spacing w:val="-14"/>
        </w:rPr>
        <w:t> </w:t>
      </w:r>
      <w:r>
        <w:rPr>
          <w:color w:val="231F20"/>
        </w:rPr>
        <w:t>triển</w:t>
      </w:r>
      <w:r>
        <w:rPr>
          <w:color w:val="231F20"/>
          <w:spacing w:val="-14"/>
        </w:rPr>
        <w:t> </w:t>
      </w:r>
      <w:r>
        <w:rPr>
          <w:color w:val="231F20"/>
        </w:rPr>
        <w:t>qua</w:t>
      </w:r>
      <w:r>
        <w:rPr>
          <w:color w:val="231F20"/>
          <w:spacing w:val="-14"/>
        </w:rPr>
        <w:t> </w:t>
      </w:r>
      <w:r>
        <w:rPr>
          <w:color w:val="231F20"/>
        </w:rPr>
        <w:t>rất</w:t>
      </w:r>
      <w:r>
        <w:rPr>
          <w:color w:val="231F20"/>
          <w:spacing w:val="-14"/>
        </w:rPr>
        <w:t> </w:t>
      </w:r>
      <w:r>
        <w:rPr>
          <w:color w:val="231F20"/>
        </w:rPr>
        <w:t>rất</w:t>
      </w:r>
      <w:r>
        <w:rPr>
          <w:color w:val="231F20"/>
          <w:spacing w:val="-14"/>
        </w:rPr>
        <w:t> </w:t>
      </w:r>
      <w:r>
        <w:rPr>
          <w:color w:val="231F20"/>
        </w:rPr>
        <w:t>nhiều</w:t>
      </w:r>
      <w:r>
        <w:rPr>
          <w:color w:val="231F20"/>
          <w:spacing w:val="-14"/>
        </w:rPr>
        <w:t> </w:t>
      </w:r>
      <w:r>
        <w:rPr>
          <w:color w:val="231F20"/>
        </w:rPr>
        <w:t>kiếp</w:t>
      </w:r>
      <w:r>
        <w:rPr>
          <w:color w:val="231F20"/>
          <w:spacing w:val="-14"/>
        </w:rPr>
        <w:t> </w:t>
      </w:r>
      <w:r>
        <w:rPr>
          <w:color w:val="231F20"/>
        </w:rPr>
        <w:t>sống</w:t>
      </w:r>
      <w:r>
        <w:rPr>
          <w:color w:val="231F20"/>
          <w:spacing w:val="-14"/>
        </w:rPr>
        <w:t> </w:t>
      </w:r>
      <w:r>
        <w:rPr>
          <w:color w:val="231F20"/>
        </w:rPr>
        <w:t>cho</w:t>
      </w:r>
      <w:r>
        <w:rPr>
          <w:color w:val="231F20"/>
          <w:spacing w:val="-14"/>
        </w:rPr>
        <w:t> </w:t>
      </w:r>
      <w:r>
        <w:rPr>
          <w:color w:val="231F20"/>
        </w:rPr>
        <w:t>đến khi</w:t>
      </w:r>
      <w:r>
        <w:rPr>
          <w:color w:val="231F20"/>
          <w:spacing w:val="-2"/>
        </w:rPr>
        <w:t> </w:t>
      </w:r>
      <w:r>
        <w:rPr>
          <w:color w:val="231F20"/>
        </w:rPr>
        <w:t>viên</w:t>
      </w:r>
      <w:r>
        <w:rPr>
          <w:color w:val="231F20"/>
          <w:spacing w:val="-2"/>
        </w:rPr>
        <w:t> </w:t>
      </w:r>
      <w:r>
        <w:rPr>
          <w:color w:val="231F20"/>
        </w:rPr>
        <w:t>mãn</w:t>
      </w:r>
      <w:r>
        <w:rPr>
          <w:color w:val="231F20"/>
          <w:spacing w:val="-2"/>
        </w:rPr>
        <w:t> </w:t>
      </w:r>
      <w:r>
        <w:rPr>
          <w:color w:val="231F20"/>
        </w:rPr>
        <w:t>mới</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trở</w:t>
      </w:r>
      <w:r>
        <w:rPr>
          <w:color w:val="231F20"/>
          <w:spacing w:val="-2"/>
        </w:rPr>
        <w:t> </w:t>
      </w:r>
      <w:r>
        <w:rPr>
          <w:color w:val="231F20"/>
        </w:rPr>
        <w:t>thành</w:t>
      </w:r>
      <w:r>
        <w:rPr>
          <w:color w:val="231F20"/>
          <w:spacing w:val="-2"/>
        </w:rPr>
        <w:t> </w:t>
      </w:r>
      <w:r>
        <w:rPr>
          <w:color w:val="231F20"/>
        </w:rPr>
        <w:t>một</w:t>
      </w:r>
      <w:r>
        <w:rPr>
          <w:color w:val="231F20"/>
          <w:spacing w:val="-2"/>
        </w:rPr>
        <w:t> </w:t>
      </w:r>
      <w:r>
        <w:rPr>
          <w:color w:val="231F20"/>
        </w:rPr>
        <w:t>bậc</w:t>
      </w:r>
      <w:r>
        <w:rPr>
          <w:color w:val="231F20"/>
          <w:spacing w:val="-2"/>
        </w:rPr>
        <w:t> </w:t>
      </w:r>
      <w:r>
        <w:rPr>
          <w:color w:val="231F20"/>
        </w:rPr>
        <w:t>Chánh Đẳng Chánh Giác như vậy.</w:t>
      </w:r>
    </w:p>
    <w:p>
      <w:pPr>
        <w:pStyle w:val="BodyText"/>
        <w:spacing w:line="259" w:lineRule="auto" w:before="109"/>
        <w:ind w:firstLine="396"/>
      </w:pPr>
      <w:r>
        <w:rPr>
          <w:color w:val="231F20"/>
        </w:rPr>
        <w:t>Ta</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biết</w:t>
      </w:r>
      <w:r>
        <w:rPr>
          <w:color w:val="231F20"/>
          <w:spacing w:val="-8"/>
        </w:rPr>
        <w:t> </w:t>
      </w:r>
      <w:r>
        <w:rPr>
          <w:color w:val="231F20"/>
        </w:rPr>
        <w:t>được</w:t>
      </w:r>
      <w:r>
        <w:rPr>
          <w:color w:val="231F20"/>
          <w:spacing w:val="-8"/>
        </w:rPr>
        <w:t> </w:t>
      </w:r>
      <w:r>
        <w:rPr>
          <w:color w:val="231F20"/>
        </w:rPr>
        <w:t>trong</w:t>
      </w:r>
      <w:r>
        <w:rPr>
          <w:color w:val="231F20"/>
          <w:spacing w:val="-8"/>
        </w:rPr>
        <w:t> </w:t>
      </w:r>
      <w:r>
        <w:rPr>
          <w:color w:val="231F20"/>
        </w:rPr>
        <w:t>quá</w:t>
      </w:r>
      <w:r>
        <w:rPr>
          <w:color w:val="231F20"/>
          <w:spacing w:val="-8"/>
        </w:rPr>
        <w:t> </w:t>
      </w:r>
      <w:r>
        <w:rPr>
          <w:color w:val="231F20"/>
        </w:rPr>
        <w:t>trình</w:t>
      </w:r>
      <w:r>
        <w:rPr>
          <w:color w:val="231F20"/>
          <w:spacing w:val="-8"/>
        </w:rPr>
        <w:t> </w:t>
      </w:r>
      <w:r>
        <w:rPr>
          <w:color w:val="231F20"/>
        </w:rPr>
        <w:t>nghe</w:t>
      </w:r>
      <w:r>
        <w:rPr>
          <w:color w:val="231F20"/>
          <w:spacing w:val="-8"/>
        </w:rPr>
        <w:t> </w:t>
      </w:r>
      <w:r>
        <w:rPr>
          <w:color w:val="231F20"/>
        </w:rPr>
        <w:t>Pháp, trí</w:t>
      </w:r>
      <w:r>
        <w:rPr>
          <w:color w:val="231F20"/>
          <w:spacing w:val="-4"/>
        </w:rPr>
        <w:t> </w:t>
      </w:r>
      <w:r>
        <w:rPr>
          <w:color w:val="231F20"/>
        </w:rPr>
        <w:t>tuệ</w:t>
      </w:r>
      <w:r>
        <w:rPr>
          <w:color w:val="231F20"/>
          <w:spacing w:val="-4"/>
        </w:rPr>
        <w:t> </w:t>
      </w:r>
      <w:r>
        <w:rPr>
          <w:color w:val="231F20"/>
        </w:rPr>
        <w:t>có</w:t>
      </w:r>
      <w:r>
        <w:rPr>
          <w:color w:val="231F20"/>
          <w:spacing w:val="-4"/>
        </w:rPr>
        <w:t> </w:t>
      </w:r>
      <w:r>
        <w:rPr>
          <w:color w:val="231F20"/>
        </w:rPr>
        <w:t>phát</w:t>
      </w:r>
      <w:r>
        <w:rPr>
          <w:color w:val="231F20"/>
          <w:spacing w:val="-4"/>
        </w:rPr>
        <w:t> </w:t>
      </w:r>
      <w:r>
        <w:rPr>
          <w:color w:val="231F20"/>
        </w:rPr>
        <w:t>triển</w:t>
      </w:r>
      <w:r>
        <w:rPr>
          <w:color w:val="231F20"/>
          <w:spacing w:val="-4"/>
        </w:rPr>
        <w:t> </w:t>
      </w:r>
      <w:r>
        <w:rPr>
          <w:color w:val="231F20"/>
        </w:rPr>
        <w:t>hay</w:t>
      </w:r>
      <w:r>
        <w:rPr>
          <w:color w:val="231F20"/>
          <w:spacing w:val="-4"/>
        </w:rPr>
        <w:t> </w:t>
      </w:r>
      <w:r>
        <w:rPr>
          <w:color w:val="231F20"/>
        </w:rPr>
        <w:t>không.</w:t>
      </w:r>
      <w:r>
        <w:rPr>
          <w:color w:val="231F20"/>
          <w:spacing w:val="-4"/>
        </w:rPr>
        <w:t> </w:t>
      </w:r>
      <w:r>
        <w:rPr>
          <w:color w:val="231F20"/>
        </w:rPr>
        <w:t>Nếu</w:t>
      </w:r>
      <w:r>
        <w:rPr>
          <w:color w:val="231F20"/>
          <w:spacing w:val="-4"/>
        </w:rPr>
        <w:t> </w:t>
      </w:r>
      <w:r>
        <w:rPr>
          <w:color w:val="231F20"/>
        </w:rPr>
        <w:t>trí</w:t>
      </w:r>
      <w:r>
        <w:rPr>
          <w:color w:val="231F20"/>
          <w:spacing w:val="-4"/>
        </w:rPr>
        <w:t> </w:t>
      </w:r>
      <w:r>
        <w:rPr>
          <w:color w:val="231F20"/>
        </w:rPr>
        <w:t>tuệ</w:t>
      </w:r>
      <w:r>
        <w:rPr>
          <w:color w:val="231F20"/>
          <w:spacing w:val="-4"/>
        </w:rPr>
        <w:t> </w:t>
      </w:r>
      <w:r>
        <w:rPr>
          <w:color w:val="231F20"/>
        </w:rPr>
        <w:t>đã</w:t>
      </w:r>
      <w:r>
        <w:rPr>
          <w:color w:val="231F20"/>
          <w:spacing w:val="-4"/>
        </w:rPr>
        <w:t> </w:t>
      </w:r>
      <w:r>
        <w:rPr>
          <w:color w:val="231F20"/>
        </w:rPr>
        <w:t>phát triển, không ai có thể thay đổi sự thật rằng </w:t>
      </w:r>
      <w:r>
        <w:rPr>
          <w:color w:val="231F20"/>
        </w:rPr>
        <w:t>các pháp</w:t>
      </w:r>
      <w:r>
        <w:rPr>
          <w:color w:val="231F20"/>
          <w:spacing w:val="-6"/>
        </w:rPr>
        <w:t> </w:t>
      </w:r>
      <w:r>
        <w:rPr>
          <w:color w:val="231F20"/>
        </w:rPr>
        <w:t>là</w:t>
      </w:r>
      <w:r>
        <w:rPr>
          <w:color w:val="231F20"/>
          <w:spacing w:val="-6"/>
        </w:rPr>
        <w:t> </w:t>
      </w:r>
      <w:r>
        <w:rPr>
          <w:color w:val="231F20"/>
        </w:rPr>
        <w:t>vô</w:t>
      </w:r>
      <w:r>
        <w:rPr>
          <w:color w:val="231F20"/>
          <w:spacing w:val="-6"/>
        </w:rPr>
        <w:t> </w:t>
      </w:r>
      <w:r>
        <w:rPr>
          <w:color w:val="231F20"/>
        </w:rPr>
        <w:t>ngã,</w:t>
      </w:r>
      <w:r>
        <w:rPr>
          <w:color w:val="231F20"/>
          <w:spacing w:val="-6"/>
        </w:rPr>
        <w:t> </w:t>
      </w:r>
      <w:r>
        <w:rPr>
          <w:color w:val="231F20"/>
        </w:rPr>
        <w:t>rằng</w:t>
      </w:r>
      <w:r>
        <w:rPr>
          <w:color w:val="231F20"/>
          <w:spacing w:val="-6"/>
        </w:rPr>
        <w:t> </w:t>
      </w:r>
      <w:r>
        <w:rPr>
          <w:color w:val="231F20"/>
        </w:rPr>
        <w:t>bất</w:t>
      </w:r>
      <w:r>
        <w:rPr>
          <w:color w:val="231F20"/>
          <w:spacing w:val="-6"/>
        </w:rPr>
        <w:t> </w:t>
      </w:r>
      <w:r>
        <w:rPr>
          <w:color w:val="231F20"/>
        </w:rPr>
        <w:t>cứ</w:t>
      </w:r>
      <w:r>
        <w:rPr>
          <w:color w:val="231F20"/>
          <w:spacing w:val="-6"/>
        </w:rPr>
        <w:t> </w:t>
      </w:r>
      <w:r>
        <w:rPr>
          <w:color w:val="231F20"/>
        </w:rPr>
        <w:t>cái</w:t>
      </w:r>
      <w:r>
        <w:rPr>
          <w:color w:val="231F20"/>
          <w:spacing w:val="-6"/>
        </w:rPr>
        <w:t> </w:t>
      </w:r>
      <w:r>
        <w:rPr>
          <w:color w:val="231F20"/>
        </w:rPr>
        <w:t>gì</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đều</w:t>
      </w:r>
      <w:r>
        <w:rPr>
          <w:color w:val="231F20"/>
          <w:spacing w:val="-6"/>
        </w:rPr>
        <w:t> </w:t>
      </w:r>
      <w:r>
        <w:rPr>
          <w:color w:val="231F20"/>
          <w:spacing w:val="-5"/>
        </w:rPr>
        <w:t>do</w:t>
      </w:r>
    </w:p>
    <w:p>
      <w:pPr>
        <w:pStyle w:val="BodyText"/>
        <w:spacing w:after="0" w:line="259" w:lineRule="auto"/>
        <w:sectPr>
          <w:pgSz w:w="7660" w:h="11630"/>
          <w:pgMar w:header="892" w:footer="0" w:top="1220" w:bottom="280" w:left="992" w:right="992"/>
        </w:sectPr>
      </w:pPr>
    </w:p>
    <w:p>
      <w:pPr>
        <w:pStyle w:val="BodyText"/>
        <w:spacing w:line="259" w:lineRule="auto" w:before="241"/>
      </w:pPr>
      <w:r>
        <w:rPr>
          <w:color w:val="231F20"/>
        </w:rPr>
        <w:t>duyên</w:t>
      </w:r>
      <w:r>
        <w:rPr>
          <w:color w:val="231F20"/>
          <w:spacing w:val="-11"/>
        </w:rPr>
        <w:t> </w:t>
      </w:r>
      <w:r>
        <w:rPr>
          <w:color w:val="231F20"/>
        </w:rPr>
        <w:t>sinh.</w:t>
      </w:r>
      <w:r>
        <w:rPr>
          <w:color w:val="231F20"/>
          <w:spacing w:val="-15"/>
        </w:rPr>
        <w:t> </w:t>
      </w:r>
      <w:r>
        <w:rPr>
          <w:color w:val="231F20"/>
        </w:rPr>
        <w:t>Vô</w:t>
      </w:r>
      <w:r>
        <w:rPr>
          <w:color w:val="231F20"/>
          <w:spacing w:val="-11"/>
        </w:rPr>
        <w:t> </w:t>
      </w:r>
      <w:r>
        <w:rPr>
          <w:color w:val="231F20"/>
        </w:rPr>
        <w:t>minh</w:t>
      </w:r>
      <w:r>
        <w:rPr>
          <w:color w:val="231F20"/>
          <w:spacing w:val="-11"/>
        </w:rPr>
        <w:t> </w:t>
      </w:r>
      <w:r>
        <w:rPr>
          <w:color w:val="231F20"/>
        </w:rPr>
        <w:t>cũng</w:t>
      </w:r>
      <w:r>
        <w:rPr>
          <w:color w:val="231F20"/>
          <w:spacing w:val="-11"/>
        </w:rPr>
        <w:t> </w:t>
      </w:r>
      <w:r>
        <w:rPr>
          <w:color w:val="231F20"/>
        </w:rPr>
        <w:t>do</w:t>
      </w:r>
      <w:r>
        <w:rPr>
          <w:color w:val="231F20"/>
          <w:spacing w:val="-11"/>
        </w:rPr>
        <w:t> </w:t>
      </w:r>
      <w:r>
        <w:rPr>
          <w:color w:val="231F20"/>
        </w:rPr>
        <w:t>duyên,</w:t>
      </w:r>
      <w:r>
        <w:rPr>
          <w:color w:val="231F20"/>
          <w:spacing w:val="-11"/>
        </w:rPr>
        <w:t> </w:t>
      </w:r>
      <w:r>
        <w:rPr>
          <w:color w:val="231F20"/>
        </w:rPr>
        <w:t>tham</w:t>
      </w:r>
      <w:r>
        <w:rPr>
          <w:color w:val="231F20"/>
          <w:spacing w:val="-11"/>
        </w:rPr>
        <w:t> </w:t>
      </w:r>
      <w:r>
        <w:rPr>
          <w:color w:val="231F20"/>
        </w:rPr>
        <w:t>ái</w:t>
      </w:r>
      <w:r>
        <w:rPr>
          <w:color w:val="231F20"/>
          <w:spacing w:val="-11"/>
        </w:rPr>
        <w:t> </w:t>
      </w:r>
      <w:r>
        <w:rPr>
          <w:color w:val="231F20"/>
        </w:rPr>
        <w:t>cũng do</w:t>
      </w:r>
      <w:r>
        <w:rPr>
          <w:color w:val="231F20"/>
          <w:spacing w:val="-6"/>
        </w:rPr>
        <w:t> </w:t>
      </w:r>
      <w:r>
        <w:rPr>
          <w:color w:val="231F20"/>
        </w:rPr>
        <w:t>duyên,</w:t>
      </w:r>
      <w:r>
        <w:rPr>
          <w:color w:val="231F20"/>
          <w:spacing w:val="-6"/>
        </w:rPr>
        <w:t> </w:t>
      </w:r>
      <w:r>
        <w:rPr>
          <w:color w:val="231F20"/>
        </w:rPr>
        <w:t>trí</w:t>
      </w:r>
      <w:r>
        <w:rPr>
          <w:color w:val="231F20"/>
          <w:spacing w:val="-6"/>
        </w:rPr>
        <w:t> </w:t>
      </w:r>
      <w:r>
        <w:rPr>
          <w:color w:val="231F20"/>
        </w:rPr>
        <w:t>tuệ</w:t>
      </w:r>
      <w:r>
        <w:rPr>
          <w:color w:val="231F20"/>
          <w:spacing w:val="-6"/>
        </w:rPr>
        <w:t> </w:t>
      </w:r>
      <w:r>
        <w:rPr>
          <w:color w:val="231F20"/>
        </w:rPr>
        <w:t>cũng</w:t>
      </w:r>
      <w:r>
        <w:rPr>
          <w:color w:val="231F20"/>
          <w:spacing w:val="-6"/>
        </w:rPr>
        <w:t> </w:t>
      </w:r>
      <w:r>
        <w:rPr>
          <w:color w:val="231F20"/>
        </w:rPr>
        <w:t>do</w:t>
      </w:r>
      <w:r>
        <w:rPr>
          <w:color w:val="231F20"/>
          <w:spacing w:val="-6"/>
        </w:rPr>
        <w:t> </w:t>
      </w:r>
      <w:r>
        <w:rPr>
          <w:color w:val="231F20"/>
        </w:rPr>
        <w:t>duyên,</w:t>
      </w:r>
      <w:r>
        <w:rPr>
          <w:color w:val="231F20"/>
          <w:spacing w:val="-6"/>
        </w:rPr>
        <w:t> </w:t>
      </w:r>
      <w:r>
        <w:rPr>
          <w:color w:val="231F20"/>
        </w:rPr>
        <w:t>chánh</w:t>
      </w:r>
      <w:r>
        <w:rPr>
          <w:color w:val="231F20"/>
          <w:spacing w:val="-6"/>
        </w:rPr>
        <w:t> </w:t>
      </w:r>
      <w:r>
        <w:rPr>
          <w:color w:val="231F20"/>
        </w:rPr>
        <w:t>niệm</w:t>
      </w:r>
      <w:r>
        <w:rPr>
          <w:color w:val="231F20"/>
          <w:spacing w:val="-6"/>
        </w:rPr>
        <w:t> </w:t>
      </w:r>
      <w:r>
        <w:rPr>
          <w:color w:val="231F20"/>
        </w:rPr>
        <w:t>cũng do duyên... Vì vậy, trí tuệ hiểu không có cái ngã nào làm gì cả. Đó chính là cách thức trí tuệ phát triển.</w:t>
      </w:r>
      <w:r>
        <w:rPr>
          <w:color w:val="231F20"/>
          <w:spacing w:val="-3"/>
        </w:rPr>
        <w:t> </w:t>
      </w:r>
      <w:r>
        <w:rPr>
          <w:color w:val="231F20"/>
        </w:rPr>
        <w:t>Một</w:t>
      </w:r>
      <w:r>
        <w:rPr>
          <w:color w:val="231F20"/>
          <w:spacing w:val="-2"/>
        </w:rPr>
        <w:t> </w:t>
      </w:r>
      <w:r>
        <w:rPr>
          <w:color w:val="231F20"/>
        </w:rPr>
        <w:t>cách</w:t>
      </w:r>
      <w:r>
        <w:rPr>
          <w:color w:val="231F20"/>
          <w:spacing w:val="-3"/>
        </w:rPr>
        <w:t> </w:t>
      </w:r>
      <w:r>
        <w:rPr>
          <w:color w:val="231F20"/>
        </w:rPr>
        <w:t>rất</w:t>
      </w:r>
      <w:r>
        <w:rPr>
          <w:color w:val="231F20"/>
          <w:spacing w:val="-3"/>
        </w:rPr>
        <w:t> </w:t>
      </w:r>
      <w:r>
        <w:rPr>
          <w:color w:val="231F20"/>
        </w:rPr>
        <w:t>từ</w:t>
      </w:r>
      <w:r>
        <w:rPr>
          <w:color w:val="231F20"/>
          <w:spacing w:val="-3"/>
        </w:rPr>
        <w:t> </w:t>
      </w:r>
      <w:r>
        <w:rPr>
          <w:color w:val="231F20"/>
        </w:rPr>
        <w:t>từ</w:t>
      </w:r>
      <w:r>
        <w:rPr>
          <w:color w:val="231F20"/>
          <w:spacing w:val="-2"/>
        </w:rPr>
        <w:t> </w:t>
      </w:r>
      <w:r>
        <w:rPr>
          <w:color w:val="231F20"/>
        </w:rPr>
        <w:t>và</w:t>
      </w:r>
      <w:r>
        <w:rPr>
          <w:color w:val="231F20"/>
          <w:spacing w:val="-2"/>
        </w:rPr>
        <w:t> </w:t>
      </w:r>
      <w:r>
        <w:rPr>
          <w:color w:val="231F20"/>
        </w:rPr>
        <w:t>chắc</w:t>
      </w:r>
      <w:r>
        <w:rPr>
          <w:color w:val="231F20"/>
          <w:spacing w:val="-3"/>
        </w:rPr>
        <w:t> </w:t>
      </w:r>
      <w:r>
        <w:rPr>
          <w:color w:val="231F20"/>
        </w:rPr>
        <w:t>chắn,</w:t>
      </w:r>
      <w:r>
        <w:rPr>
          <w:color w:val="231F20"/>
          <w:spacing w:val="-3"/>
        </w:rPr>
        <w:t> </w:t>
      </w:r>
      <w:r>
        <w:rPr>
          <w:color w:val="231F20"/>
        </w:rPr>
        <w:t>không</w:t>
      </w:r>
      <w:r>
        <w:rPr>
          <w:color w:val="231F20"/>
          <w:spacing w:val="-2"/>
        </w:rPr>
        <w:t> </w:t>
      </w:r>
      <w:r>
        <w:rPr>
          <w:color w:val="231F20"/>
        </w:rPr>
        <w:t>thay đổi hay rời xa những gì đức Phật đã dạy. Chỉ trí tuệ mới theo sát được những lời dạy ấy một cách kham nhẫn, chân thành…Khi đã hiểu Giáo lý của đức Phật, ta có muốn đánh đổi nó với thứ gì khác mà mình cho là quý giá hơn không? Đây mới chỉ nói</w:t>
      </w:r>
      <w:r>
        <w:rPr>
          <w:color w:val="231F20"/>
          <w:spacing w:val="-2"/>
        </w:rPr>
        <w:t> </w:t>
      </w:r>
      <w:r>
        <w:rPr>
          <w:color w:val="231F20"/>
        </w:rPr>
        <w:t>đến</w:t>
      </w:r>
      <w:r>
        <w:rPr>
          <w:color w:val="231F20"/>
          <w:spacing w:val="-2"/>
        </w:rPr>
        <w:t> </w:t>
      </w:r>
      <w:r>
        <w:rPr>
          <w:color w:val="231F20"/>
        </w:rPr>
        <w:t>mức</w:t>
      </w:r>
      <w:r>
        <w:rPr>
          <w:color w:val="231F20"/>
          <w:spacing w:val="-2"/>
        </w:rPr>
        <w:t> </w:t>
      </w:r>
      <w:r>
        <w:rPr>
          <w:color w:val="231F20"/>
        </w:rPr>
        <w:t>độ</w:t>
      </w:r>
      <w:r>
        <w:rPr>
          <w:color w:val="231F20"/>
          <w:spacing w:val="-2"/>
        </w:rPr>
        <w:t> </w:t>
      </w:r>
      <w:r>
        <w:rPr>
          <w:color w:val="231F20"/>
        </w:rPr>
        <w:t>khởi</w:t>
      </w:r>
      <w:r>
        <w:rPr>
          <w:color w:val="231F20"/>
          <w:spacing w:val="-2"/>
        </w:rPr>
        <w:t> </w:t>
      </w:r>
      <w:r>
        <w:rPr>
          <w:color w:val="231F20"/>
        </w:rPr>
        <w:t>đầu</w:t>
      </w:r>
      <w:r>
        <w:rPr>
          <w:color w:val="231F20"/>
          <w:spacing w:val="-2"/>
        </w:rPr>
        <w:t> </w:t>
      </w:r>
      <w:r>
        <w:rPr>
          <w:color w:val="231F20"/>
        </w:rPr>
        <w:t>của</w:t>
      </w:r>
      <w:r>
        <w:rPr>
          <w:color w:val="231F20"/>
          <w:spacing w:val="-2"/>
        </w:rPr>
        <w:t> </w:t>
      </w:r>
      <w:r>
        <w:rPr>
          <w:color w:val="231F20"/>
        </w:rPr>
        <w:t>trí</w:t>
      </w:r>
      <w:r>
        <w:rPr>
          <w:color w:val="231F20"/>
          <w:spacing w:val="-2"/>
        </w:rPr>
        <w:t> </w:t>
      </w:r>
      <w:r>
        <w:rPr>
          <w:color w:val="231F20"/>
        </w:rPr>
        <w:t>tuệ,</w:t>
      </w:r>
      <w:r>
        <w:rPr>
          <w:color w:val="231F20"/>
          <w:spacing w:val="-2"/>
        </w:rPr>
        <w:t> </w:t>
      </w:r>
      <w:r>
        <w:rPr>
          <w:color w:val="231F20"/>
        </w:rPr>
        <w:t>chưa</w:t>
      </w:r>
      <w:r>
        <w:rPr>
          <w:color w:val="231F20"/>
          <w:spacing w:val="-2"/>
        </w:rPr>
        <w:t> </w:t>
      </w:r>
      <w:r>
        <w:rPr>
          <w:color w:val="231F20"/>
        </w:rPr>
        <w:t>nói</w:t>
      </w:r>
      <w:r>
        <w:rPr>
          <w:color w:val="231F20"/>
          <w:spacing w:val="-2"/>
        </w:rPr>
        <w:t> </w:t>
      </w:r>
      <w:r>
        <w:rPr>
          <w:color w:val="231F20"/>
        </w:rPr>
        <w:t>đến những mức độ cao hơn.</w:t>
      </w:r>
    </w:p>
    <w:p>
      <w:pPr>
        <w:pStyle w:val="BodyText"/>
        <w:spacing w:line="259" w:lineRule="auto" w:before="111"/>
        <w:ind w:firstLine="396"/>
      </w:pPr>
      <w:r>
        <w:rPr>
          <w:b/>
          <w:i/>
          <w:color w:val="231F20"/>
        </w:rPr>
        <w:t>Người hỏi thứ ba: </w:t>
      </w:r>
      <w:r>
        <w:rPr>
          <w:color w:val="231F20"/>
        </w:rPr>
        <w:t>Sáng nay Achaan hỏi, cái thấy thấy cái gì, sư thầy đây trả lời rằng cái </w:t>
      </w:r>
      <w:r>
        <w:rPr>
          <w:color w:val="231F20"/>
        </w:rPr>
        <w:t>thấy thấy đối tượng thị giác. Nói như vậy chỉ là nhắc lại</w:t>
      </w:r>
      <w:r>
        <w:rPr>
          <w:color w:val="231F20"/>
          <w:spacing w:val="-2"/>
        </w:rPr>
        <w:t> </w:t>
      </w:r>
      <w:r>
        <w:rPr>
          <w:color w:val="231F20"/>
        </w:rPr>
        <w:t>lý</w:t>
      </w:r>
      <w:r>
        <w:rPr>
          <w:color w:val="231F20"/>
          <w:spacing w:val="-2"/>
        </w:rPr>
        <w:t> </w:t>
      </w:r>
      <w:r>
        <w:rPr>
          <w:color w:val="231F20"/>
        </w:rPr>
        <w:t>thuyết,</w:t>
      </w:r>
      <w:r>
        <w:rPr>
          <w:color w:val="231F20"/>
          <w:spacing w:val="-2"/>
        </w:rPr>
        <w:t> </w:t>
      </w:r>
      <w:r>
        <w:rPr>
          <w:color w:val="231F20"/>
        </w:rPr>
        <w:t>còn</w:t>
      </w:r>
      <w:r>
        <w:rPr>
          <w:color w:val="231F20"/>
          <w:spacing w:val="-2"/>
        </w:rPr>
        <w:t> </w:t>
      </w:r>
      <w:r>
        <w:rPr>
          <w:color w:val="231F20"/>
        </w:rPr>
        <w:t>bản</w:t>
      </w:r>
      <w:r>
        <w:rPr>
          <w:color w:val="231F20"/>
          <w:spacing w:val="-2"/>
        </w:rPr>
        <w:t> </w:t>
      </w:r>
      <w:r>
        <w:rPr>
          <w:color w:val="231F20"/>
        </w:rPr>
        <w:t>thân</w:t>
      </w:r>
      <w:r>
        <w:rPr>
          <w:color w:val="231F20"/>
          <w:spacing w:val="-2"/>
        </w:rPr>
        <w:t> </w:t>
      </w:r>
      <w:r>
        <w:rPr>
          <w:color w:val="231F20"/>
        </w:rPr>
        <w:t>không</w:t>
      </w:r>
      <w:r>
        <w:rPr>
          <w:color w:val="231F20"/>
          <w:spacing w:val="-2"/>
        </w:rPr>
        <w:t> </w:t>
      </w:r>
      <w:r>
        <w:rPr>
          <w:color w:val="231F20"/>
        </w:rPr>
        <w:t>thể</w:t>
      </w:r>
      <w:r>
        <w:rPr>
          <w:color w:val="231F20"/>
          <w:spacing w:val="-2"/>
        </w:rPr>
        <w:t> </w:t>
      </w:r>
      <w:r>
        <w:rPr>
          <w:color w:val="231F20"/>
        </w:rPr>
        <w:t>kinh</w:t>
      </w:r>
      <w:r>
        <w:rPr>
          <w:color w:val="231F20"/>
          <w:spacing w:val="-2"/>
        </w:rPr>
        <w:t> </w:t>
      </w:r>
      <w:r>
        <w:rPr>
          <w:color w:val="231F20"/>
        </w:rPr>
        <w:t>nghiệm điều</w:t>
      </w:r>
      <w:r>
        <w:rPr>
          <w:color w:val="231F20"/>
          <w:spacing w:val="-6"/>
        </w:rPr>
        <w:t> </w:t>
      </w:r>
      <w:r>
        <w:rPr>
          <w:color w:val="231F20"/>
        </w:rPr>
        <w:t>đó.</w:t>
      </w:r>
      <w:r>
        <w:rPr>
          <w:color w:val="231F20"/>
          <w:spacing w:val="-11"/>
        </w:rPr>
        <w:t> </w:t>
      </w:r>
      <w:r>
        <w:rPr>
          <w:color w:val="231F20"/>
        </w:rPr>
        <w:t>Theo</w:t>
      </w:r>
      <w:r>
        <w:rPr>
          <w:color w:val="231F20"/>
          <w:spacing w:val="-6"/>
        </w:rPr>
        <w:t> </w:t>
      </w:r>
      <w:r>
        <w:rPr>
          <w:color w:val="231F20"/>
        </w:rPr>
        <w:t>con,</w:t>
      </w:r>
      <w:r>
        <w:rPr>
          <w:color w:val="231F20"/>
          <w:spacing w:val="-6"/>
        </w:rPr>
        <w:t> </w:t>
      </w:r>
      <w:r>
        <w:rPr>
          <w:color w:val="231F20"/>
        </w:rPr>
        <w:t>không</w:t>
      </w:r>
      <w:r>
        <w:rPr>
          <w:color w:val="231F20"/>
          <w:spacing w:val="-6"/>
        </w:rPr>
        <w:t> </w:t>
      </w:r>
      <w:r>
        <w:rPr>
          <w:color w:val="231F20"/>
        </w:rPr>
        <w:t>có</w:t>
      </w:r>
      <w:r>
        <w:rPr>
          <w:color w:val="231F20"/>
          <w:spacing w:val="-6"/>
        </w:rPr>
        <w:t> </w:t>
      </w:r>
      <w:r>
        <w:rPr>
          <w:color w:val="231F20"/>
        </w:rPr>
        <w:t>con</w:t>
      </w:r>
      <w:r>
        <w:rPr>
          <w:color w:val="231F20"/>
          <w:spacing w:val="-6"/>
        </w:rPr>
        <w:t> </w:t>
      </w:r>
      <w:r>
        <w:rPr>
          <w:color w:val="231F20"/>
        </w:rPr>
        <w:t>người</w:t>
      </w:r>
      <w:r>
        <w:rPr>
          <w:color w:val="231F20"/>
          <w:spacing w:val="-6"/>
        </w:rPr>
        <w:t> </w:t>
      </w:r>
      <w:r>
        <w:rPr>
          <w:color w:val="231F20"/>
        </w:rPr>
        <w:t>nào</w:t>
      </w:r>
      <w:r>
        <w:rPr>
          <w:color w:val="231F20"/>
          <w:spacing w:val="-6"/>
        </w:rPr>
        <w:t> </w:t>
      </w:r>
      <w:r>
        <w:rPr>
          <w:color w:val="231F20"/>
        </w:rPr>
        <w:t>có</w:t>
      </w:r>
      <w:r>
        <w:rPr>
          <w:color w:val="231F20"/>
          <w:spacing w:val="-6"/>
        </w:rPr>
        <w:t> </w:t>
      </w:r>
      <w:r>
        <w:rPr>
          <w:color w:val="231F20"/>
        </w:rPr>
        <w:t>thể kinh nghiệm được đối tượng thị giác, chỉ có cái hiểu hay trí tuệ mới hiểu được điều đó, vì không thể có ai có thể cố gắng làm được điều đó.</w:t>
      </w:r>
    </w:p>
    <w:p>
      <w:pPr>
        <w:pStyle w:val="BodyText"/>
        <w:spacing w:line="259" w:lineRule="auto" w:before="112"/>
        <w:ind w:firstLine="396"/>
      </w:pPr>
      <w:r>
        <w:rPr>
          <w:b/>
          <w:i/>
          <w:color w:val="231F20"/>
        </w:rPr>
        <w:t>Jonothan:</w:t>
      </w:r>
      <w:r>
        <w:rPr>
          <w:b/>
          <w:i/>
          <w:color w:val="231F20"/>
          <w:spacing w:val="-4"/>
        </w:rPr>
        <w:t> </w:t>
      </w:r>
      <w:r>
        <w:rPr>
          <w:color w:val="231F20"/>
        </w:rPr>
        <w:t>Đúng</w:t>
      </w:r>
      <w:r>
        <w:rPr>
          <w:color w:val="231F20"/>
          <w:spacing w:val="-4"/>
        </w:rPr>
        <w:t> </w:t>
      </w:r>
      <w:r>
        <w:rPr>
          <w:color w:val="231F20"/>
        </w:rPr>
        <w:t>vậy,</w:t>
      </w:r>
      <w:r>
        <w:rPr>
          <w:color w:val="231F20"/>
          <w:spacing w:val="-4"/>
        </w:rPr>
        <w:t> </w:t>
      </w:r>
      <w:r>
        <w:rPr>
          <w:color w:val="231F20"/>
        </w:rPr>
        <w:t>chỉ</w:t>
      </w:r>
      <w:r>
        <w:rPr>
          <w:color w:val="231F20"/>
          <w:spacing w:val="-4"/>
        </w:rPr>
        <w:t> </w:t>
      </w:r>
      <w:r>
        <w:rPr>
          <w:color w:val="231F20"/>
        </w:rPr>
        <w:t>có</w:t>
      </w:r>
      <w:r>
        <w:rPr>
          <w:color w:val="231F20"/>
          <w:spacing w:val="-4"/>
        </w:rPr>
        <w:t> </w:t>
      </w:r>
      <w:r>
        <w:rPr>
          <w:color w:val="231F20"/>
        </w:rPr>
        <w:t>trí</w:t>
      </w:r>
      <w:r>
        <w:rPr>
          <w:color w:val="231F20"/>
          <w:spacing w:val="-4"/>
        </w:rPr>
        <w:t> </w:t>
      </w:r>
      <w:r>
        <w:rPr>
          <w:color w:val="231F20"/>
        </w:rPr>
        <w:t>tuệ</w:t>
      </w:r>
      <w:r>
        <w:rPr>
          <w:color w:val="231F20"/>
          <w:spacing w:val="-4"/>
        </w:rPr>
        <w:t> </w:t>
      </w:r>
      <w:r>
        <w:rPr>
          <w:color w:val="231F20"/>
        </w:rPr>
        <w:t>mới</w:t>
      </w:r>
      <w:r>
        <w:rPr>
          <w:color w:val="231F20"/>
          <w:spacing w:val="-4"/>
        </w:rPr>
        <w:t> </w:t>
      </w:r>
      <w:r>
        <w:rPr>
          <w:color w:val="231F20"/>
        </w:rPr>
        <w:t>có</w:t>
      </w:r>
      <w:r>
        <w:rPr>
          <w:color w:val="231F20"/>
          <w:spacing w:val="-4"/>
        </w:rPr>
        <w:t> </w:t>
      </w:r>
      <w:r>
        <w:rPr>
          <w:color w:val="231F20"/>
        </w:rPr>
        <w:t>thể kinh nghiệm trực tiếp thực tại, và như</w:t>
      </w:r>
      <w:r>
        <w:rPr>
          <w:color w:val="231F20"/>
          <w:spacing w:val="-7"/>
        </w:rPr>
        <w:t> </w:t>
      </w:r>
      <w:r>
        <w:rPr>
          <w:color w:val="231F20"/>
        </w:rPr>
        <w:t>Achaan đã nói, khi nhắc tới hiểu biết đúng, ta hàm ý rằng</w:t>
      </w:r>
      <w:r>
        <w:rPr>
          <w:color w:val="231F20"/>
          <w:spacing w:val="40"/>
        </w:rPr>
        <w:t> </w:t>
      </w:r>
      <w:r>
        <w:rPr>
          <w:color w:val="231F20"/>
        </w:rPr>
        <w:t>đối tượng của nó là các pháp chân đế, bất kể nó sinh</w:t>
      </w:r>
      <w:r>
        <w:rPr>
          <w:color w:val="231F20"/>
          <w:spacing w:val="-9"/>
        </w:rPr>
        <w:t> </w:t>
      </w:r>
      <w:r>
        <w:rPr>
          <w:color w:val="231F20"/>
        </w:rPr>
        <w:t>khởi</w:t>
      </w:r>
      <w:r>
        <w:rPr>
          <w:color w:val="231F20"/>
          <w:spacing w:val="-9"/>
        </w:rPr>
        <w:t> </w:t>
      </w:r>
      <w:r>
        <w:rPr>
          <w:color w:val="231F20"/>
        </w:rPr>
        <w:t>nơi</w:t>
      </w:r>
      <w:r>
        <w:rPr>
          <w:color w:val="231F20"/>
          <w:spacing w:val="-9"/>
        </w:rPr>
        <w:t> </w:t>
      </w:r>
      <w:r>
        <w:rPr>
          <w:color w:val="231F20"/>
        </w:rPr>
        <w:t>phàm</w:t>
      </w:r>
      <w:r>
        <w:rPr>
          <w:color w:val="231F20"/>
          <w:spacing w:val="-9"/>
        </w:rPr>
        <w:t> </w:t>
      </w:r>
      <w:r>
        <w:rPr>
          <w:color w:val="231F20"/>
        </w:rPr>
        <w:t>nhân</w:t>
      </w:r>
      <w:r>
        <w:rPr>
          <w:color w:val="231F20"/>
          <w:spacing w:val="-9"/>
        </w:rPr>
        <w:t> </w:t>
      </w:r>
      <w:r>
        <w:rPr>
          <w:color w:val="231F20"/>
        </w:rPr>
        <w:t>hay</w:t>
      </w:r>
      <w:r>
        <w:rPr>
          <w:color w:val="231F20"/>
          <w:spacing w:val="-9"/>
        </w:rPr>
        <w:t> </w:t>
      </w:r>
      <w:r>
        <w:rPr>
          <w:color w:val="231F20"/>
        </w:rPr>
        <w:t>bậc</w:t>
      </w:r>
      <w:r>
        <w:rPr>
          <w:color w:val="231F20"/>
          <w:spacing w:val="-9"/>
        </w:rPr>
        <w:t> </w:t>
      </w:r>
      <w:r>
        <w:rPr>
          <w:color w:val="231F20"/>
        </w:rPr>
        <w:t>thánh.</w:t>
      </w:r>
      <w:r>
        <w:rPr>
          <w:color w:val="231F20"/>
          <w:spacing w:val="-9"/>
        </w:rPr>
        <w:t> </w:t>
      </w:r>
      <w:r>
        <w:rPr>
          <w:color w:val="231F20"/>
        </w:rPr>
        <w:t>Đó</w:t>
      </w:r>
      <w:r>
        <w:rPr>
          <w:color w:val="231F20"/>
          <w:spacing w:val="-9"/>
        </w:rPr>
        <w:t> </w:t>
      </w:r>
      <w:r>
        <w:rPr>
          <w:color w:val="231F20"/>
        </w:rPr>
        <w:t>đều</w:t>
      </w:r>
      <w:r>
        <w:rPr>
          <w:color w:val="231F20"/>
          <w:spacing w:val="-9"/>
        </w:rPr>
        <w:t> </w:t>
      </w:r>
      <w:r>
        <w:rPr>
          <w:color w:val="231F20"/>
        </w:rPr>
        <w:t>là những</w:t>
      </w:r>
      <w:r>
        <w:rPr>
          <w:color w:val="231F20"/>
          <w:spacing w:val="-6"/>
        </w:rPr>
        <w:t> </w:t>
      </w:r>
      <w:r>
        <w:rPr>
          <w:color w:val="231F20"/>
        </w:rPr>
        <w:t>pháp</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trong</w:t>
      </w:r>
      <w:r>
        <w:rPr>
          <w:color w:val="231F20"/>
          <w:spacing w:val="-6"/>
        </w:rPr>
        <w:t> </w:t>
      </w:r>
      <w:r>
        <w:rPr>
          <w:color w:val="231F20"/>
        </w:rPr>
        <w:t>cuộc</w:t>
      </w:r>
      <w:r>
        <w:rPr>
          <w:color w:val="231F20"/>
          <w:spacing w:val="-6"/>
        </w:rPr>
        <w:t> </w:t>
      </w:r>
      <w:r>
        <w:rPr>
          <w:color w:val="231F20"/>
        </w:rPr>
        <w:t>sống</w:t>
      </w:r>
      <w:r>
        <w:rPr>
          <w:color w:val="231F20"/>
          <w:spacing w:val="-6"/>
        </w:rPr>
        <w:t> </w:t>
      </w:r>
      <w:r>
        <w:rPr>
          <w:color w:val="231F20"/>
        </w:rPr>
        <w:t>hàng</w:t>
      </w:r>
      <w:r>
        <w:rPr>
          <w:color w:val="231F20"/>
          <w:spacing w:val="-6"/>
        </w:rPr>
        <w:t> </w:t>
      </w:r>
      <w:r>
        <w:rPr>
          <w:color w:val="231F20"/>
        </w:rPr>
        <w:t>ngày. Đó</w:t>
      </w:r>
      <w:r>
        <w:rPr>
          <w:color w:val="231F20"/>
          <w:spacing w:val="19"/>
        </w:rPr>
        <w:t> </w:t>
      </w:r>
      <w:r>
        <w:rPr>
          <w:color w:val="231F20"/>
        </w:rPr>
        <w:t>là</w:t>
      </w:r>
      <w:r>
        <w:rPr>
          <w:color w:val="231F20"/>
          <w:spacing w:val="19"/>
        </w:rPr>
        <w:t> </w:t>
      </w:r>
      <w:r>
        <w:rPr>
          <w:color w:val="231F20"/>
        </w:rPr>
        <w:t>lý</w:t>
      </w:r>
      <w:r>
        <w:rPr>
          <w:color w:val="231F20"/>
          <w:spacing w:val="19"/>
        </w:rPr>
        <w:t> </w:t>
      </w:r>
      <w:r>
        <w:rPr>
          <w:color w:val="231F20"/>
        </w:rPr>
        <w:t>do</w:t>
      </w:r>
      <w:r>
        <w:rPr>
          <w:color w:val="231F20"/>
          <w:spacing w:val="19"/>
        </w:rPr>
        <w:t> </w:t>
      </w:r>
      <w:r>
        <w:rPr>
          <w:color w:val="231F20"/>
        </w:rPr>
        <w:t>vì</w:t>
      </w:r>
      <w:r>
        <w:rPr>
          <w:color w:val="231F20"/>
          <w:spacing w:val="19"/>
        </w:rPr>
        <w:t> </w:t>
      </w:r>
      <w:r>
        <w:rPr>
          <w:color w:val="231F20"/>
        </w:rPr>
        <w:t>sao</w:t>
      </w:r>
      <w:r>
        <w:rPr>
          <w:color w:val="231F20"/>
          <w:spacing w:val="19"/>
        </w:rPr>
        <w:t> </w:t>
      </w:r>
      <w:r>
        <w:rPr>
          <w:color w:val="231F20"/>
        </w:rPr>
        <w:t>chúng</w:t>
      </w:r>
      <w:r>
        <w:rPr>
          <w:color w:val="231F20"/>
          <w:spacing w:val="19"/>
        </w:rPr>
        <w:t> </w:t>
      </w:r>
      <w:r>
        <w:rPr>
          <w:color w:val="231F20"/>
        </w:rPr>
        <w:t>ta</w:t>
      </w:r>
      <w:r>
        <w:rPr>
          <w:color w:val="231F20"/>
          <w:spacing w:val="19"/>
        </w:rPr>
        <w:t> </w:t>
      </w:r>
      <w:r>
        <w:rPr>
          <w:color w:val="231F20"/>
        </w:rPr>
        <w:t>luôn</w:t>
      </w:r>
      <w:r>
        <w:rPr>
          <w:color w:val="231F20"/>
          <w:spacing w:val="19"/>
        </w:rPr>
        <w:t> </w:t>
      </w:r>
      <w:r>
        <w:rPr>
          <w:color w:val="231F20"/>
        </w:rPr>
        <w:t>nhấn</w:t>
      </w:r>
      <w:r>
        <w:rPr>
          <w:color w:val="231F20"/>
          <w:spacing w:val="19"/>
        </w:rPr>
        <w:t> </w:t>
      </w:r>
      <w:r>
        <w:rPr>
          <w:color w:val="231F20"/>
        </w:rPr>
        <w:t>mạnh</w:t>
      </w:r>
      <w:r>
        <w:rPr>
          <w:color w:val="231F20"/>
          <w:spacing w:val="19"/>
        </w:rPr>
        <w:t> </w:t>
      </w:r>
      <w:r>
        <w:rPr>
          <w:color w:val="231F20"/>
          <w:spacing w:val="-5"/>
        </w:rPr>
        <w:t>đến</w:t>
      </w:r>
    </w:p>
    <w:p>
      <w:pPr>
        <w:pStyle w:val="BodyText"/>
        <w:spacing w:after="0" w:line="259" w:lineRule="auto"/>
        <w:sectPr>
          <w:pgSz w:w="7660" w:h="11630"/>
          <w:pgMar w:header="892" w:footer="0" w:top="1220" w:bottom="280" w:left="992" w:right="992"/>
        </w:sectPr>
      </w:pPr>
    </w:p>
    <w:p>
      <w:pPr>
        <w:pStyle w:val="BodyText"/>
        <w:spacing w:line="259" w:lineRule="auto" w:before="241"/>
      </w:pPr>
      <w:r>
        <w:rPr>
          <w:color w:val="231F20"/>
        </w:rPr>
        <w:t>phát triển hiểu biết về các pháp chân đế xuất hiện hiện giờ.</w:t>
      </w:r>
    </w:p>
    <w:p>
      <w:pPr>
        <w:pStyle w:val="BodyText"/>
        <w:spacing w:line="259" w:lineRule="auto" w:before="112"/>
        <w:ind w:firstLine="396"/>
      </w:pPr>
      <w:r>
        <w:rPr>
          <w:color w:val="231F20"/>
        </w:rPr>
        <w:t>Quay trở về câu trả lời của một bạn, bạn nói sự</w:t>
      </w:r>
      <w:r>
        <w:rPr>
          <w:color w:val="231F20"/>
          <w:spacing w:val="-6"/>
        </w:rPr>
        <w:t> </w:t>
      </w:r>
      <w:r>
        <w:rPr>
          <w:color w:val="231F20"/>
        </w:rPr>
        <w:t>khác</w:t>
      </w:r>
      <w:r>
        <w:rPr>
          <w:color w:val="231F20"/>
          <w:spacing w:val="-6"/>
        </w:rPr>
        <w:t> </w:t>
      </w:r>
      <w:r>
        <w:rPr>
          <w:color w:val="231F20"/>
        </w:rPr>
        <w:t>biệt</w:t>
      </w:r>
      <w:r>
        <w:rPr>
          <w:color w:val="231F20"/>
          <w:spacing w:val="-6"/>
        </w:rPr>
        <w:t> </w:t>
      </w:r>
      <w:r>
        <w:rPr>
          <w:color w:val="231F20"/>
        </w:rPr>
        <w:t>giữa</w:t>
      </w:r>
      <w:r>
        <w:rPr>
          <w:color w:val="231F20"/>
          <w:spacing w:val="-6"/>
        </w:rPr>
        <w:t> </w:t>
      </w:r>
      <w:r>
        <w:rPr>
          <w:color w:val="231F20"/>
        </w:rPr>
        <w:t>các</w:t>
      </w:r>
      <w:r>
        <w:rPr>
          <w:color w:val="231F20"/>
          <w:spacing w:val="-6"/>
        </w:rPr>
        <w:t> </w:t>
      </w:r>
      <w:r>
        <w:rPr>
          <w:color w:val="231F20"/>
        </w:rPr>
        <w:t>bậc</w:t>
      </w:r>
      <w:r>
        <w:rPr>
          <w:color w:val="231F20"/>
          <w:spacing w:val="-6"/>
        </w:rPr>
        <w:t> </w:t>
      </w:r>
      <w:r>
        <w:rPr>
          <w:color w:val="231F20"/>
        </w:rPr>
        <w:t>thánh</w:t>
      </w:r>
      <w:r>
        <w:rPr>
          <w:color w:val="231F20"/>
          <w:spacing w:val="-6"/>
        </w:rPr>
        <w:t> </w:t>
      </w:r>
      <w:r>
        <w:rPr>
          <w:color w:val="231F20"/>
        </w:rPr>
        <w:t>không</w:t>
      </w:r>
      <w:r>
        <w:rPr>
          <w:color w:val="231F20"/>
          <w:spacing w:val="-6"/>
        </w:rPr>
        <w:t> </w:t>
      </w:r>
      <w:r>
        <w:rPr>
          <w:color w:val="231F20"/>
        </w:rPr>
        <w:t>chỉ</w:t>
      </w:r>
      <w:r>
        <w:rPr>
          <w:color w:val="231F20"/>
          <w:spacing w:val="-6"/>
        </w:rPr>
        <w:t> </w:t>
      </w:r>
      <w:r>
        <w:rPr>
          <w:color w:val="231F20"/>
        </w:rPr>
        <w:t>là</w:t>
      </w:r>
      <w:r>
        <w:rPr>
          <w:color w:val="231F20"/>
          <w:spacing w:val="-6"/>
        </w:rPr>
        <w:t> </w:t>
      </w:r>
      <w:r>
        <w:rPr>
          <w:color w:val="231F20"/>
        </w:rPr>
        <w:t>về</w:t>
      </w:r>
      <w:r>
        <w:rPr>
          <w:color w:val="231F20"/>
          <w:spacing w:val="-6"/>
        </w:rPr>
        <w:t> </w:t>
      </w:r>
      <w:r>
        <w:rPr>
          <w:color w:val="231F20"/>
        </w:rPr>
        <w:t>trí tuệ mà còn là ở sự thanh lọc, tôi muốn hiểu thêm ý bạn nói về sự thanh lọc là như thế nào.</w:t>
      </w:r>
      <w:r>
        <w:rPr>
          <w:color w:val="231F20"/>
          <w:spacing w:val="-4"/>
        </w:rPr>
        <w:t> </w:t>
      </w:r>
      <w:r>
        <w:rPr>
          <w:color w:val="231F20"/>
        </w:rPr>
        <w:t>Thực tại của thanh lọc mà bạn nói tới là gì?</w:t>
      </w:r>
    </w:p>
    <w:p>
      <w:pPr>
        <w:pStyle w:val="BodyText"/>
        <w:spacing w:line="259" w:lineRule="auto" w:before="111"/>
        <w:ind w:right="140" w:firstLine="396"/>
      </w:pPr>
      <w:r>
        <w:rPr>
          <w:b/>
          <w:i/>
          <w:color w:val="231F20"/>
          <w:spacing w:val="-4"/>
        </w:rPr>
        <w:t>Người</w:t>
      </w:r>
      <w:r>
        <w:rPr>
          <w:b/>
          <w:i/>
          <w:color w:val="231F20"/>
          <w:spacing w:val="-13"/>
        </w:rPr>
        <w:t> </w:t>
      </w:r>
      <w:r>
        <w:rPr>
          <w:b/>
          <w:i/>
          <w:color w:val="231F20"/>
          <w:spacing w:val="-4"/>
        </w:rPr>
        <w:t>hỏi</w:t>
      </w:r>
      <w:r>
        <w:rPr>
          <w:b/>
          <w:i/>
          <w:color w:val="231F20"/>
          <w:spacing w:val="-9"/>
        </w:rPr>
        <w:t> </w:t>
      </w:r>
      <w:r>
        <w:rPr>
          <w:b/>
          <w:i/>
          <w:color w:val="231F20"/>
          <w:spacing w:val="-4"/>
        </w:rPr>
        <w:t>thứ</w:t>
      </w:r>
      <w:r>
        <w:rPr>
          <w:b/>
          <w:i/>
          <w:color w:val="231F20"/>
          <w:spacing w:val="-10"/>
        </w:rPr>
        <w:t> </w:t>
      </w:r>
      <w:r>
        <w:rPr>
          <w:b/>
          <w:i/>
          <w:color w:val="231F20"/>
          <w:spacing w:val="-4"/>
        </w:rPr>
        <w:t>hai:</w:t>
      </w:r>
      <w:r>
        <w:rPr>
          <w:b/>
          <w:i/>
          <w:color w:val="231F20"/>
          <w:spacing w:val="-13"/>
        </w:rPr>
        <w:t> </w:t>
      </w:r>
      <w:r>
        <w:rPr>
          <w:color w:val="231F20"/>
          <w:spacing w:val="-4"/>
        </w:rPr>
        <w:t>Tôi</w:t>
      </w:r>
      <w:r>
        <w:rPr>
          <w:color w:val="231F20"/>
          <w:spacing w:val="-10"/>
        </w:rPr>
        <w:t> </w:t>
      </w:r>
      <w:r>
        <w:rPr>
          <w:color w:val="231F20"/>
          <w:spacing w:val="-4"/>
        </w:rPr>
        <w:t>nghĩ</w:t>
      </w:r>
      <w:r>
        <w:rPr>
          <w:color w:val="231F20"/>
          <w:spacing w:val="-10"/>
        </w:rPr>
        <w:t> </w:t>
      </w:r>
      <w:r>
        <w:rPr>
          <w:color w:val="231F20"/>
          <w:spacing w:val="-4"/>
        </w:rPr>
        <w:t>rằng,</w:t>
      </w:r>
      <w:r>
        <w:rPr>
          <w:color w:val="231F20"/>
          <w:spacing w:val="-10"/>
        </w:rPr>
        <w:t> </w:t>
      </w:r>
      <w:r>
        <w:rPr>
          <w:color w:val="231F20"/>
          <w:spacing w:val="-4"/>
        </w:rPr>
        <w:t>so</w:t>
      </w:r>
      <w:r>
        <w:rPr>
          <w:color w:val="231F20"/>
          <w:spacing w:val="-10"/>
        </w:rPr>
        <w:t> </w:t>
      </w:r>
      <w:r>
        <w:rPr>
          <w:color w:val="231F20"/>
          <w:spacing w:val="-4"/>
        </w:rPr>
        <w:t>với</w:t>
      </w:r>
      <w:r>
        <w:rPr>
          <w:color w:val="231F20"/>
          <w:spacing w:val="-10"/>
        </w:rPr>
        <w:t> </w:t>
      </w:r>
      <w:r>
        <w:rPr>
          <w:color w:val="231F20"/>
          <w:spacing w:val="-4"/>
        </w:rPr>
        <w:t>những người</w:t>
      </w:r>
      <w:r>
        <w:rPr>
          <w:color w:val="231F20"/>
          <w:spacing w:val="-12"/>
        </w:rPr>
        <w:t> </w:t>
      </w:r>
      <w:r>
        <w:rPr>
          <w:color w:val="231F20"/>
          <w:spacing w:val="-4"/>
        </w:rPr>
        <w:t>bình</w:t>
      </w:r>
      <w:r>
        <w:rPr>
          <w:color w:val="231F20"/>
          <w:spacing w:val="-12"/>
        </w:rPr>
        <w:t> </w:t>
      </w:r>
      <w:r>
        <w:rPr>
          <w:color w:val="231F20"/>
          <w:spacing w:val="-4"/>
        </w:rPr>
        <w:t>thường,</w:t>
      </w:r>
      <w:r>
        <w:rPr>
          <w:color w:val="231F20"/>
          <w:spacing w:val="-12"/>
        </w:rPr>
        <w:t> </w:t>
      </w:r>
      <w:r>
        <w:rPr>
          <w:color w:val="231F20"/>
          <w:spacing w:val="-4"/>
        </w:rPr>
        <w:t>với</w:t>
      </w:r>
      <w:r>
        <w:rPr>
          <w:color w:val="231F20"/>
          <w:spacing w:val="-12"/>
        </w:rPr>
        <w:t> </w:t>
      </w:r>
      <w:r>
        <w:rPr>
          <w:color w:val="231F20"/>
          <w:spacing w:val="-4"/>
        </w:rPr>
        <w:t>mức</w:t>
      </w:r>
      <w:r>
        <w:rPr>
          <w:color w:val="231F20"/>
          <w:spacing w:val="-12"/>
        </w:rPr>
        <w:t> </w:t>
      </w:r>
      <w:r>
        <w:rPr>
          <w:color w:val="231F20"/>
          <w:spacing w:val="-4"/>
        </w:rPr>
        <w:t>độ</w:t>
      </w:r>
      <w:r>
        <w:rPr>
          <w:color w:val="231F20"/>
          <w:spacing w:val="-12"/>
        </w:rPr>
        <w:t> </w:t>
      </w:r>
      <w:r>
        <w:rPr>
          <w:color w:val="231F20"/>
          <w:spacing w:val="-4"/>
        </w:rPr>
        <w:t>giác</w:t>
      </w:r>
      <w:r>
        <w:rPr>
          <w:color w:val="231F20"/>
          <w:spacing w:val="-12"/>
        </w:rPr>
        <w:t> </w:t>
      </w:r>
      <w:r>
        <w:rPr>
          <w:color w:val="231F20"/>
          <w:spacing w:val="-4"/>
        </w:rPr>
        <w:t>ngộ</w:t>
      </w:r>
      <w:r>
        <w:rPr>
          <w:color w:val="231F20"/>
          <w:spacing w:val="-12"/>
        </w:rPr>
        <w:t> </w:t>
      </w:r>
      <w:r>
        <w:rPr>
          <w:color w:val="231F20"/>
          <w:spacing w:val="-4"/>
        </w:rPr>
        <w:t>khác</w:t>
      </w:r>
      <w:r>
        <w:rPr>
          <w:color w:val="231F20"/>
          <w:spacing w:val="-12"/>
        </w:rPr>
        <w:t> </w:t>
      </w:r>
      <w:r>
        <w:rPr>
          <w:color w:val="231F20"/>
          <w:spacing w:val="-4"/>
        </w:rPr>
        <w:t>nhau, </w:t>
      </w:r>
      <w:r>
        <w:rPr>
          <w:color w:val="231F20"/>
        </w:rPr>
        <w:t>một số loại phiền não sẽ được giảm dần.</w:t>
      </w:r>
    </w:p>
    <w:p>
      <w:pPr>
        <w:pStyle w:val="BodyText"/>
        <w:spacing w:line="259" w:lineRule="auto" w:before="111"/>
        <w:ind w:right="141" w:firstLine="396"/>
      </w:pPr>
      <w:r>
        <w:rPr>
          <w:b/>
          <w:i/>
          <w:color w:val="231F20"/>
        </w:rPr>
        <w:t>Sarah: </w:t>
      </w:r>
      <w:r>
        <w:rPr>
          <w:color w:val="231F20"/>
        </w:rPr>
        <w:t>Liệu có thể có sự thanh lọc nào nếu </w:t>
      </w:r>
      <w:r>
        <w:rPr>
          <w:color w:val="231F20"/>
          <w:spacing w:val="-4"/>
        </w:rPr>
        <w:t>không</w:t>
      </w:r>
      <w:r>
        <w:rPr>
          <w:color w:val="231F20"/>
          <w:spacing w:val="-19"/>
        </w:rPr>
        <w:t> </w:t>
      </w:r>
      <w:r>
        <w:rPr>
          <w:color w:val="231F20"/>
          <w:spacing w:val="-4"/>
        </w:rPr>
        <w:t>có</w:t>
      </w:r>
      <w:r>
        <w:rPr>
          <w:color w:val="231F20"/>
          <w:spacing w:val="-19"/>
        </w:rPr>
        <w:t> </w:t>
      </w:r>
      <w:r>
        <w:rPr>
          <w:color w:val="231F20"/>
          <w:spacing w:val="-4"/>
        </w:rPr>
        <w:t>hiểu</w:t>
      </w:r>
      <w:r>
        <w:rPr>
          <w:color w:val="231F20"/>
          <w:spacing w:val="-18"/>
        </w:rPr>
        <w:t> </w:t>
      </w:r>
      <w:r>
        <w:rPr>
          <w:color w:val="231F20"/>
          <w:spacing w:val="-4"/>
        </w:rPr>
        <w:t>biết</w:t>
      </w:r>
      <w:r>
        <w:rPr>
          <w:color w:val="231F20"/>
          <w:spacing w:val="-19"/>
        </w:rPr>
        <w:t> </w:t>
      </w:r>
      <w:r>
        <w:rPr>
          <w:color w:val="231F20"/>
          <w:spacing w:val="-4"/>
        </w:rPr>
        <w:t>đúng</w:t>
      </w:r>
      <w:r>
        <w:rPr>
          <w:color w:val="231F20"/>
          <w:spacing w:val="-18"/>
        </w:rPr>
        <w:t> </w:t>
      </w:r>
      <w:r>
        <w:rPr>
          <w:color w:val="231F20"/>
          <w:spacing w:val="-4"/>
        </w:rPr>
        <w:t>về</w:t>
      </w:r>
      <w:r>
        <w:rPr>
          <w:color w:val="231F20"/>
          <w:spacing w:val="-19"/>
        </w:rPr>
        <w:t> </w:t>
      </w:r>
      <w:r>
        <w:rPr>
          <w:color w:val="231F20"/>
          <w:spacing w:val="-4"/>
        </w:rPr>
        <w:t>các</w:t>
      </w:r>
      <w:r>
        <w:rPr>
          <w:color w:val="231F20"/>
          <w:spacing w:val="-19"/>
        </w:rPr>
        <w:t> </w:t>
      </w:r>
      <w:r>
        <w:rPr>
          <w:color w:val="231F20"/>
          <w:spacing w:val="-4"/>
        </w:rPr>
        <w:t>pháp</w:t>
      </w:r>
      <w:r>
        <w:rPr>
          <w:color w:val="231F20"/>
          <w:spacing w:val="-18"/>
        </w:rPr>
        <w:t> </w:t>
      </w:r>
      <w:r>
        <w:rPr>
          <w:color w:val="231F20"/>
          <w:spacing w:val="-4"/>
        </w:rPr>
        <w:t>chân</w:t>
      </w:r>
      <w:r>
        <w:rPr>
          <w:color w:val="231F20"/>
          <w:spacing w:val="-19"/>
        </w:rPr>
        <w:t> </w:t>
      </w:r>
      <w:r>
        <w:rPr>
          <w:color w:val="231F20"/>
          <w:spacing w:val="-4"/>
        </w:rPr>
        <w:t>đế</w:t>
      </w:r>
      <w:r>
        <w:rPr>
          <w:color w:val="231F20"/>
          <w:spacing w:val="-18"/>
        </w:rPr>
        <w:t> </w:t>
      </w:r>
      <w:r>
        <w:rPr>
          <w:color w:val="231F20"/>
          <w:spacing w:val="-4"/>
        </w:rPr>
        <w:t>không?</w:t>
      </w:r>
    </w:p>
    <w:p>
      <w:pPr>
        <w:pStyle w:val="BodyText"/>
        <w:spacing w:line="259" w:lineRule="auto" w:before="112"/>
        <w:ind w:firstLine="396"/>
      </w:pPr>
      <w:r>
        <w:rPr>
          <w:b/>
          <w:i/>
          <w:color w:val="231F20"/>
          <w:spacing w:val="-2"/>
        </w:rPr>
        <w:t>Lan</w:t>
      </w:r>
      <w:r>
        <w:rPr>
          <w:b/>
          <w:color w:val="231F20"/>
          <w:spacing w:val="-2"/>
        </w:rPr>
        <w:t>:</w:t>
      </w:r>
      <w:r>
        <w:rPr>
          <w:b/>
          <w:color w:val="231F20"/>
          <w:spacing w:val="-15"/>
        </w:rPr>
        <w:t> </w:t>
      </w:r>
      <w:r>
        <w:rPr>
          <w:color w:val="231F20"/>
          <w:spacing w:val="-2"/>
        </w:rPr>
        <w:t>Tất</w:t>
      </w:r>
      <w:r>
        <w:rPr>
          <w:color w:val="231F20"/>
          <w:spacing w:val="-15"/>
        </w:rPr>
        <w:t> </w:t>
      </w:r>
      <w:r>
        <w:rPr>
          <w:color w:val="231F20"/>
          <w:spacing w:val="-2"/>
        </w:rPr>
        <w:t>nhiên,</w:t>
      </w:r>
      <w:r>
        <w:rPr>
          <w:color w:val="231F20"/>
          <w:spacing w:val="-15"/>
        </w:rPr>
        <w:t> </w:t>
      </w:r>
      <w:r>
        <w:rPr>
          <w:color w:val="231F20"/>
          <w:spacing w:val="-2"/>
        </w:rPr>
        <w:t>là</w:t>
      </w:r>
      <w:r>
        <w:rPr>
          <w:color w:val="231F20"/>
          <w:spacing w:val="-15"/>
        </w:rPr>
        <w:t> </w:t>
      </w:r>
      <w:r>
        <w:rPr>
          <w:color w:val="231F20"/>
          <w:spacing w:val="-2"/>
        </w:rPr>
        <w:t>cần</w:t>
      </w:r>
      <w:r>
        <w:rPr>
          <w:color w:val="231F20"/>
          <w:spacing w:val="-13"/>
        </w:rPr>
        <w:t> </w:t>
      </w:r>
      <w:r>
        <w:rPr>
          <w:color w:val="231F20"/>
          <w:spacing w:val="-2"/>
        </w:rPr>
        <w:t>có</w:t>
      </w:r>
      <w:r>
        <w:rPr>
          <w:color w:val="231F20"/>
          <w:spacing w:val="-14"/>
        </w:rPr>
        <w:t> </w:t>
      </w:r>
      <w:r>
        <w:rPr>
          <w:color w:val="231F20"/>
          <w:spacing w:val="-2"/>
        </w:rPr>
        <w:t>hiểu</w:t>
      </w:r>
      <w:r>
        <w:rPr>
          <w:color w:val="231F20"/>
          <w:spacing w:val="-14"/>
        </w:rPr>
        <w:t> </w:t>
      </w:r>
      <w:r>
        <w:rPr>
          <w:color w:val="231F20"/>
          <w:spacing w:val="-2"/>
        </w:rPr>
        <w:t>biết</w:t>
      </w:r>
      <w:r>
        <w:rPr>
          <w:color w:val="231F20"/>
          <w:spacing w:val="-14"/>
        </w:rPr>
        <w:t> </w:t>
      </w:r>
      <w:r>
        <w:rPr>
          <w:color w:val="231F20"/>
          <w:spacing w:val="-2"/>
        </w:rPr>
        <w:t>đúng,</w:t>
      </w:r>
      <w:r>
        <w:rPr>
          <w:color w:val="231F20"/>
          <w:spacing w:val="-14"/>
        </w:rPr>
        <w:t> </w:t>
      </w:r>
      <w:r>
        <w:rPr>
          <w:color w:val="231F20"/>
          <w:spacing w:val="-2"/>
        </w:rPr>
        <w:t>nhưng </w:t>
      </w:r>
      <w:r>
        <w:rPr>
          <w:color w:val="231F20"/>
        </w:rPr>
        <w:t>không chỉ có hiểu biết đúng không thôi.</w:t>
      </w:r>
    </w:p>
    <w:p>
      <w:pPr>
        <w:spacing w:before="113"/>
        <w:ind w:left="538" w:right="0" w:firstLine="0"/>
        <w:jc w:val="both"/>
        <w:rPr>
          <w:sz w:val="27"/>
        </w:rPr>
      </w:pPr>
      <w:r>
        <w:rPr>
          <w:b/>
          <w:i/>
          <w:color w:val="231F20"/>
          <w:sz w:val="27"/>
        </w:rPr>
        <w:t>Achaan</w:t>
      </w:r>
      <w:r>
        <w:rPr>
          <w:b/>
          <w:i/>
          <w:color w:val="231F20"/>
          <w:spacing w:val="-2"/>
          <w:sz w:val="27"/>
        </w:rPr>
        <w:t> </w:t>
      </w:r>
      <w:r>
        <w:rPr>
          <w:b/>
          <w:i/>
          <w:color w:val="231F20"/>
          <w:sz w:val="27"/>
        </w:rPr>
        <w:t>Sujin:</w:t>
      </w:r>
      <w:r>
        <w:rPr>
          <w:b/>
          <w:i/>
          <w:color w:val="231F20"/>
          <w:spacing w:val="-1"/>
          <w:sz w:val="27"/>
        </w:rPr>
        <w:t> </w:t>
      </w:r>
      <w:r>
        <w:rPr>
          <w:color w:val="231F20"/>
          <w:sz w:val="27"/>
        </w:rPr>
        <w:t>Mọi</w:t>
      </w:r>
      <w:r>
        <w:rPr>
          <w:color w:val="231F20"/>
          <w:spacing w:val="-1"/>
          <w:sz w:val="27"/>
        </w:rPr>
        <w:t> </w:t>
      </w:r>
      <w:r>
        <w:rPr>
          <w:color w:val="231F20"/>
          <w:sz w:val="27"/>
        </w:rPr>
        <w:t>pháp đều</w:t>
      </w:r>
      <w:r>
        <w:rPr>
          <w:color w:val="231F20"/>
          <w:spacing w:val="-1"/>
          <w:sz w:val="27"/>
        </w:rPr>
        <w:t> </w:t>
      </w:r>
      <w:r>
        <w:rPr>
          <w:color w:val="231F20"/>
          <w:sz w:val="27"/>
        </w:rPr>
        <w:t>do</w:t>
      </w:r>
      <w:r>
        <w:rPr>
          <w:color w:val="231F20"/>
          <w:spacing w:val="-1"/>
          <w:sz w:val="27"/>
        </w:rPr>
        <w:t> </w:t>
      </w:r>
      <w:r>
        <w:rPr>
          <w:color w:val="231F20"/>
          <w:sz w:val="27"/>
        </w:rPr>
        <w:t>duyên </w:t>
      </w:r>
      <w:r>
        <w:rPr>
          <w:color w:val="231F20"/>
          <w:spacing w:val="-4"/>
          <w:sz w:val="27"/>
        </w:rPr>
        <w:t>sinh.</w:t>
      </w:r>
    </w:p>
    <w:p>
      <w:pPr>
        <w:pStyle w:val="BodyText"/>
        <w:spacing w:line="259" w:lineRule="auto" w:before="137"/>
        <w:ind w:firstLine="396"/>
      </w:pPr>
      <w:r>
        <w:rPr>
          <w:b/>
          <w:i/>
          <w:color w:val="231F20"/>
        </w:rPr>
        <w:t>Sarah: </w:t>
      </w:r>
      <w:r>
        <w:rPr>
          <w:color w:val="231F20"/>
        </w:rPr>
        <w:t>Với hiểu biết về các pháp chân đế thì có sự thanh lọc. Ví dụ như thanh lọc giới, </w:t>
      </w:r>
      <w:r>
        <w:rPr>
          <w:color w:val="231F20"/>
        </w:rPr>
        <w:t>nếu không</w:t>
      </w:r>
      <w:r>
        <w:rPr>
          <w:color w:val="231F20"/>
          <w:spacing w:val="-8"/>
        </w:rPr>
        <w:t> </w:t>
      </w:r>
      <w:r>
        <w:rPr>
          <w:color w:val="231F20"/>
        </w:rPr>
        <w:t>có</w:t>
      </w:r>
      <w:r>
        <w:rPr>
          <w:color w:val="231F20"/>
          <w:spacing w:val="-9"/>
        </w:rPr>
        <w:t> </w:t>
      </w:r>
      <w:r>
        <w:rPr>
          <w:color w:val="231F20"/>
        </w:rPr>
        <w:t>sự</w:t>
      </w:r>
      <w:r>
        <w:rPr>
          <w:color w:val="231F20"/>
          <w:spacing w:val="-8"/>
        </w:rPr>
        <w:t> </w:t>
      </w:r>
      <w:r>
        <w:rPr>
          <w:color w:val="231F20"/>
        </w:rPr>
        <w:t>phát</w:t>
      </w:r>
      <w:r>
        <w:rPr>
          <w:color w:val="231F20"/>
          <w:spacing w:val="-9"/>
        </w:rPr>
        <w:t> </w:t>
      </w:r>
      <w:r>
        <w:rPr>
          <w:color w:val="231F20"/>
        </w:rPr>
        <w:t>triển</w:t>
      </w:r>
      <w:r>
        <w:rPr>
          <w:color w:val="231F20"/>
          <w:spacing w:val="-8"/>
        </w:rPr>
        <w:t> </w:t>
      </w:r>
      <w:r>
        <w:rPr>
          <w:color w:val="231F20"/>
        </w:rPr>
        <w:t>trí</w:t>
      </w:r>
      <w:r>
        <w:rPr>
          <w:color w:val="231F20"/>
          <w:spacing w:val="-9"/>
        </w:rPr>
        <w:t> </w:t>
      </w:r>
      <w:r>
        <w:rPr>
          <w:color w:val="231F20"/>
        </w:rPr>
        <w:t>tuệ</w:t>
      </w:r>
      <w:r>
        <w:rPr>
          <w:color w:val="231F20"/>
          <w:spacing w:val="-8"/>
        </w:rPr>
        <w:t> </w:t>
      </w:r>
      <w:r>
        <w:rPr>
          <w:color w:val="231F20"/>
        </w:rPr>
        <w:t>đến</w:t>
      </w:r>
      <w:r>
        <w:rPr>
          <w:color w:val="231F20"/>
          <w:spacing w:val="-9"/>
        </w:rPr>
        <w:t> </w:t>
      </w:r>
      <w:r>
        <w:rPr>
          <w:color w:val="231F20"/>
        </w:rPr>
        <w:t>mức</w:t>
      </w:r>
      <w:r>
        <w:rPr>
          <w:color w:val="231F20"/>
          <w:spacing w:val="-8"/>
        </w:rPr>
        <w:t> </w:t>
      </w:r>
      <w:r>
        <w:rPr>
          <w:color w:val="231F20"/>
        </w:rPr>
        <w:t>độ</w:t>
      </w:r>
      <w:r>
        <w:rPr>
          <w:color w:val="231F20"/>
          <w:spacing w:val="-9"/>
        </w:rPr>
        <w:t> </w:t>
      </w:r>
      <w:r>
        <w:rPr>
          <w:color w:val="231F20"/>
        </w:rPr>
        <w:t>giác</w:t>
      </w:r>
      <w:r>
        <w:rPr>
          <w:color w:val="231F20"/>
          <w:spacing w:val="-8"/>
        </w:rPr>
        <w:t> </w:t>
      </w:r>
      <w:r>
        <w:rPr>
          <w:color w:val="231F20"/>
        </w:rPr>
        <w:t>ngộ thì</w:t>
      </w:r>
      <w:r>
        <w:rPr>
          <w:color w:val="231F20"/>
          <w:spacing w:val="-6"/>
        </w:rPr>
        <w:t> </w:t>
      </w:r>
      <w:r>
        <w:rPr>
          <w:color w:val="231F20"/>
        </w:rPr>
        <w:t>vẫn</w:t>
      </w:r>
      <w:r>
        <w:rPr>
          <w:color w:val="231F20"/>
          <w:spacing w:val="-6"/>
        </w:rPr>
        <w:t> </w:t>
      </w:r>
      <w:r>
        <w:rPr>
          <w:color w:val="231F20"/>
        </w:rPr>
        <w:t>chưa</w:t>
      </w:r>
      <w:r>
        <w:rPr>
          <w:color w:val="231F20"/>
          <w:spacing w:val="-6"/>
        </w:rPr>
        <w:t> </w:t>
      </w:r>
      <w:r>
        <w:rPr>
          <w:color w:val="231F20"/>
        </w:rPr>
        <w:t>có</w:t>
      </w:r>
      <w:r>
        <w:rPr>
          <w:color w:val="231F20"/>
          <w:spacing w:val="-6"/>
        </w:rPr>
        <w:t> </w:t>
      </w:r>
      <w:r>
        <w:rPr>
          <w:color w:val="231F20"/>
        </w:rPr>
        <w:t>sự</w:t>
      </w:r>
      <w:r>
        <w:rPr>
          <w:color w:val="231F20"/>
          <w:spacing w:val="-6"/>
        </w:rPr>
        <w:t> </w:t>
      </w:r>
      <w:r>
        <w:rPr>
          <w:color w:val="231F20"/>
        </w:rPr>
        <w:t>thanh</w:t>
      </w:r>
      <w:r>
        <w:rPr>
          <w:color w:val="231F20"/>
          <w:spacing w:val="-6"/>
        </w:rPr>
        <w:t> </w:t>
      </w:r>
      <w:r>
        <w:rPr>
          <w:color w:val="231F20"/>
        </w:rPr>
        <w:t>lọc</w:t>
      </w:r>
      <w:r>
        <w:rPr>
          <w:color w:val="231F20"/>
          <w:spacing w:val="-6"/>
        </w:rPr>
        <w:t> </w:t>
      </w:r>
      <w:r>
        <w:rPr>
          <w:color w:val="231F20"/>
        </w:rPr>
        <w:t>giới</w:t>
      </w:r>
      <w:r>
        <w:rPr>
          <w:color w:val="231F20"/>
          <w:spacing w:val="-6"/>
        </w:rPr>
        <w:t> </w:t>
      </w:r>
      <w:r>
        <w:rPr>
          <w:color w:val="231F20"/>
        </w:rPr>
        <w:t>hoàn</w:t>
      </w:r>
      <w:r>
        <w:rPr>
          <w:color w:val="231F20"/>
          <w:spacing w:val="-6"/>
        </w:rPr>
        <w:t> </w:t>
      </w:r>
      <w:r>
        <w:rPr>
          <w:color w:val="231F20"/>
        </w:rPr>
        <w:t>toàn.</w:t>
      </w:r>
      <w:r>
        <w:rPr>
          <w:color w:val="231F20"/>
          <w:spacing w:val="-6"/>
        </w:rPr>
        <w:t> </w:t>
      </w:r>
      <w:r>
        <w:rPr>
          <w:color w:val="231F20"/>
        </w:rPr>
        <w:t>Kể</w:t>
      </w:r>
      <w:r>
        <w:rPr>
          <w:color w:val="231F20"/>
          <w:spacing w:val="-6"/>
        </w:rPr>
        <w:t> </w:t>
      </w:r>
      <w:r>
        <w:rPr>
          <w:color w:val="231F20"/>
        </w:rPr>
        <w:t>cả khi chứng đắc các tầng thiền, nhưng chừng nào chưa tận diệt phiền não thì cũng chưa thể nói có sự thanh lọc tâm.</w:t>
      </w:r>
    </w:p>
    <w:p>
      <w:pPr>
        <w:pStyle w:val="BodyText"/>
        <w:spacing w:line="259" w:lineRule="auto" w:before="109"/>
        <w:ind w:firstLine="396"/>
      </w:pPr>
      <w:r>
        <w:rPr>
          <w:b/>
          <w:i/>
          <w:color w:val="231F20"/>
        </w:rPr>
        <w:t>Jonothan: </w:t>
      </w:r>
      <w:r>
        <w:rPr>
          <w:color w:val="231F20"/>
        </w:rPr>
        <w:t>Chức năng của trí tuệ chính là tận diệt các phiền não ngủ ngầm và thanh lọc.</w:t>
      </w:r>
    </w:p>
    <w:p>
      <w:pPr>
        <w:pStyle w:val="BodyText"/>
        <w:spacing w:before="113"/>
        <w:ind w:left="538" w:right="0"/>
      </w:pPr>
      <w:r>
        <w:rPr>
          <w:b/>
          <w:i/>
          <w:color w:val="231F20"/>
        </w:rPr>
        <w:t>Sarah:</w:t>
      </w:r>
      <w:r>
        <w:rPr>
          <w:b/>
          <w:i/>
          <w:color w:val="231F20"/>
          <w:spacing w:val="26"/>
        </w:rPr>
        <w:t> </w:t>
      </w:r>
      <w:r>
        <w:rPr>
          <w:color w:val="231F20"/>
        </w:rPr>
        <w:t>Cần</w:t>
      </w:r>
      <w:r>
        <w:rPr>
          <w:color w:val="231F20"/>
          <w:spacing w:val="26"/>
        </w:rPr>
        <w:t> </w:t>
      </w:r>
      <w:r>
        <w:rPr>
          <w:color w:val="231F20"/>
        </w:rPr>
        <w:t>nói</w:t>
      </w:r>
      <w:r>
        <w:rPr>
          <w:color w:val="231F20"/>
          <w:spacing w:val="26"/>
        </w:rPr>
        <w:t> </w:t>
      </w:r>
      <w:r>
        <w:rPr>
          <w:color w:val="231F20"/>
        </w:rPr>
        <w:t>rõ</w:t>
      </w:r>
      <w:r>
        <w:rPr>
          <w:color w:val="231F20"/>
          <w:spacing w:val="26"/>
        </w:rPr>
        <w:t> </w:t>
      </w:r>
      <w:r>
        <w:rPr>
          <w:color w:val="231F20"/>
        </w:rPr>
        <w:t>ngay</w:t>
      </w:r>
      <w:r>
        <w:rPr>
          <w:color w:val="231F20"/>
          <w:spacing w:val="26"/>
        </w:rPr>
        <w:t> </w:t>
      </w:r>
      <w:r>
        <w:rPr>
          <w:color w:val="231F20"/>
        </w:rPr>
        <w:t>từ</w:t>
      </w:r>
      <w:r>
        <w:rPr>
          <w:color w:val="231F20"/>
          <w:spacing w:val="26"/>
        </w:rPr>
        <w:t> </w:t>
      </w:r>
      <w:r>
        <w:rPr>
          <w:color w:val="231F20"/>
        </w:rPr>
        <w:t>đầu</w:t>
      </w:r>
      <w:r>
        <w:rPr>
          <w:color w:val="231F20"/>
          <w:spacing w:val="26"/>
        </w:rPr>
        <w:t> </w:t>
      </w:r>
      <w:r>
        <w:rPr>
          <w:color w:val="231F20"/>
        </w:rPr>
        <w:t>rằng,</w:t>
      </w:r>
      <w:r>
        <w:rPr>
          <w:color w:val="231F20"/>
          <w:spacing w:val="26"/>
        </w:rPr>
        <w:t> </w:t>
      </w:r>
      <w:r>
        <w:rPr>
          <w:color w:val="231F20"/>
        </w:rPr>
        <w:t>khi</w:t>
      </w:r>
      <w:r>
        <w:rPr>
          <w:color w:val="231F20"/>
          <w:spacing w:val="26"/>
        </w:rPr>
        <w:t> </w:t>
      </w:r>
      <w:r>
        <w:rPr>
          <w:color w:val="231F20"/>
          <w:spacing w:val="-5"/>
        </w:rPr>
        <w:t>nói</w:t>
      </w:r>
    </w:p>
    <w:p>
      <w:pPr>
        <w:pStyle w:val="BodyText"/>
        <w:spacing w:after="0"/>
        <w:sectPr>
          <w:pgSz w:w="7660" w:h="11630"/>
          <w:pgMar w:header="892" w:footer="0" w:top="1220" w:bottom="280" w:left="992" w:right="992"/>
        </w:sectPr>
      </w:pPr>
    </w:p>
    <w:p>
      <w:pPr>
        <w:pStyle w:val="BodyText"/>
        <w:spacing w:line="268" w:lineRule="auto" w:before="241"/>
      </w:pPr>
      <w:r>
        <w:rPr>
          <w:color w:val="231F20"/>
        </w:rPr>
        <w:t>đến sự phát triển trí tuệ là nói đến trí tuệ hiểu các pháp chân đế. Một tiến sĩ có thể có hiểu biết </w:t>
      </w:r>
      <w:r>
        <w:rPr>
          <w:color w:val="231F20"/>
        </w:rPr>
        <w:t>rộng lớn nhưng nếu đó không phải là hiểu biết về các pháp chân đế thì đó cũng không phải là pháp học mà đức Phật nói đến.</w:t>
      </w:r>
    </w:p>
    <w:p>
      <w:pPr>
        <w:pStyle w:val="BodyText"/>
        <w:ind w:left="0" w:right="0"/>
        <w:jc w:val="left"/>
      </w:pPr>
    </w:p>
    <w:p>
      <w:pPr>
        <w:pStyle w:val="BodyText"/>
        <w:spacing w:before="47"/>
        <w:ind w:left="0" w:right="0"/>
        <w:jc w:val="left"/>
      </w:pPr>
    </w:p>
    <w:p>
      <w:pPr>
        <w:pStyle w:val="Heading4"/>
      </w:pPr>
      <w:r>
        <w:rPr>
          <w:color w:val="231F20"/>
        </w:rPr>
        <w:t>Pháp</w:t>
      </w:r>
      <w:r>
        <w:rPr>
          <w:color w:val="231F20"/>
          <w:spacing w:val="-1"/>
        </w:rPr>
        <w:t> </w:t>
      </w:r>
      <w:r>
        <w:rPr>
          <w:color w:val="231F20"/>
        </w:rPr>
        <w:t>đàm</w:t>
      </w:r>
      <w:r>
        <w:rPr>
          <w:color w:val="231F20"/>
          <w:spacing w:val="-1"/>
        </w:rPr>
        <w:t> </w:t>
      </w:r>
      <w:r>
        <w:rPr>
          <w:color w:val="231F20"/>
        </w:rPr>
        <w:t>tại Đà</w:t>
      </w:r>
      <w:r>
        <w:rPr>
          <w:color w:val="231F20"/>
          <w:spacing w:val="-1"/>
        </w:rPr>
        <w:t> </w:t>
      </w:r>
      <w:r>
        <w:rPr>
          <w:color w:val="231F20"/>
        </w:rPr>
        <w:t>lạt</w:t>
      </w:r>
      <w:r>
        <w:rPr>
          <w:color w:val="231F20"/>
          <w:spacing w:val="69"/>
        </w:rPr>
        <w:t> </w:t>
      </w:r>
      <w:r>
        <w:rPr>
          <w:color w:val="231F20"/>
        </w:rPr>
        <w:t>chiều</w:t>
      </w:r>
      <w:r>
        <w:rPr>
          <w:color w:val="231F20"/>
          <w:spacing w:val="-1"/>
        </w:rPr>
        <w:t> </w:t>
      </w:r>
      <w:r>
        <w:rPr>
          <w:color w:val="231F20"/>
          <w:spacing w:val="-2"/>
        </w:rPr>
        <w:t>12/05/2015</w:t>
      </w:r>
    </w:p>
    <w:p>
      <w:pPr>
        <w:pStyle w:val="BodyText"/>
        <w:spacing w:line="268" w:lineRule="auto" w:before="318"/>
        <w:ind w:firstLine="396"/>
      </w:pPr>
      <w:r>
        <w:rPr>
          <w:b/>
          <w:i/>
          <w:color w:val="231F20"/>
        </w:rPr>
        <w:t>Người hỏi: </w:t>
      </w:r>
      <w:r>
        <w:rPr>
          <w:color w:val="231F20"/>
        </w:rPr>
        <w:t>Qua lời của Achaan giảng </w:t>
      </w:r>
      <w:r>
        <w:rPr>
          <w:color w:val="231F20"/>
        </w:rPr>
        <w:t>là: Chúng</w:t>
      </w:r>
      <w:r>
        <w:rPr>
          <w:color w:val="231F20"/>
          <w:spacing w:val="-3"/>
        </w:rPr>
        <w:t> </w:t>
      </w:r>
      <w:r>
        <w:rPr>
          <w:color w:val="231F20"/>
        </w:rPr>
        <w:t>ta</w:t>
      </w:r>
      <w:r>
        <w:rPr>
          <w:color w:val="231F20"/>
          <w:spacing w:val="-3"/>
        </w:rPr>
        <w:t> </w:t>
      </w:r>
      <w:r>
        <w:rPr>
          <w:color w:val="231F20"/>
        </w:rPr>
        <w:t>phải</w:t>
      </w:r>
      <w:r>
        <w:rPr>
          <w:color w:val="231F20"/>
          <w:spacing w:val="-3"/>
        </w:rPr>
        <w:t> </w:t>
      </w:r>
      <w:r>
        <w:rPr>
          <w:color w:val="231F20"/>
        </w:rPr>
        <w:t>hiểu</w:t>
      </w:r>
      <w:r>
        <w:rPr>
          <w:color w:val="231F20"/>
          <w:spacing w:val="-3"/>
        </w:rPr>
        <w:t> </w:t>
      </w:r>
      <w:r>
        <w:rPr>
          <w:color w:val="231F20"/>
        </w:rPr>
        <w:t>rõ</w:t>
      </w:r>
      <w:r>
        <w:rPr>
          <w:color w:val="231F20"/>
          <w:spacing w:val="-3"/>
        </w:rPr>
        <w:t> </w:t>
      </w:r>
      <w:r>
        <w:rPr>
          <w:color w:val="231F20"/>
        </w:rPr>
        <w:t>được</w:t>
      </w:r>
      <w:r>
        <w:rPr>
          <w:color w:val="231F20"/>
          <w:spacing w:val="-3"/>
        </w:rPr>
        <w:t> </w:t>
      </w:r>
      <w:r>
        <w:rPr>
          <w:color w:val="231F20"/>
        </w:rPr>
        <w:t>các</w:t>
      </w:r>
      <w:r>
        <w:rPr>
          <w:color w:val="231F20"/>
          <w:spacing w:val="-3"/>
        </w:rPr>
        <w:t> </w:t>
      </w:r>
      <w:r>
        <w:rPr>
          <w:color w:val="231F20"/>
        </w:rPr>
        <w:t>thực</w:t>
      </w:r>
      <w:r>
        <w:rPr>
          <w:color w:val="231F20"/>
          <w:spacing w:val="-3"/>
        </w:rPr>
        <w:t> </w:t>
      </w:r>
      <w:r>
        <w:rPr>
          <w:color w:val="231F20"/>
        </w:rPr>
        <w:t>tại</w:t>
      </w:r>
      <w:r>
        <w:rPr>
          <w:color w:val="231F20"/>
          <w:spacing w:val="-3"/>
        </w:rPr>
        <w:t> </w:t>
      </w:r>
      <w:r>
        <w:rPr>
          <w:color w:val="231F20"/>
        </w:rPr>
        <w:t>là</w:t>
      </w:r>
      <w:r>
        <w:rPr>
          <w:color w:val="231F20"/>
          <w:spacing w:val="-3"/>
        </w:rPr>
        <w:t> </w:t>
      </w:r>
      <w:r>
        <w:rPr>
          <w:color w:val="231F20"/>
        </w:rPr>
        <w:t>vô</w:t>
      </w:r>
      <w:r>
        <w:rPr>
          <w:color w:val="231F20"/>
          <w:spacing w:val="-3"/>
        </w:rPr>
        <w:t> </w:t>
      </w:r>
      <w:r>
        <w:rPr>
          <w:color w:val="231F20"/>
        </w:rPr>
        <w:t>ngã, hiểu</w:t>
      </w:r>
      <w:r>
        <w:rPr>
          <w:color w:val="231F20"/>
          <w:spacing w:val="-1"/>
        </w:rPr>
        <w:t> </w:t>
      </w:r>
      <w:r>
        <w:rPr>
          <w:color w:val="231F20"/>
        </w:rPr>
        <w:t>rõ</w:t>
      </w:r>
      <w:r>
        <w:rPr>
          <w:color w:val="231F20"/>
          <w:spacing w:val="-1"/>
        </w:rPr>
        <w:t> </w:t>
      </w:r>
      <w:r>
        <w:rPr>
          <w:color w:val="231F20"/>
        </w:rPr>
        <w:t>từng</w:t>
      </w:r>
      <w:r>
        <w:rPr>
          <w:color w:val="231F20"/>
          <w:spacing w:val="-1"/>
        </w:rPr>
        <w:t> </w:t>
      </w:r>
      <w:r>
        <w:rPr>
          <w:color w:val="231F20"/>
        </w:rPr>
        <w:t>thực</w:t>
      </w:r>
      <w:r>
        <w:rPr>
          <w:color w:val="231F20"/>
          <w:spacing w:val="-1"/>
        </w:rPr>
        <w:t> </w:t>
      </w:r>
      <w:r>
        <w:rPr>
          <w:color w:val="231F20"/>
        </w:rPr>
        <w:t>tại</w:t>
      </w:r>
      <w:r>
        <w:rPr>
          <w:color w:val="231F20"/>
          <w:spacing w:val="-1"/>
        </w:rPr>
        <w:t> </w:t>
      </w:r>
      <w:r>
        <w:rPr>
          <w:color w:val="231F20"/>
        </w:rPr>
        <w:t>một,</w:t>
      </w:r>
      <w:r>
        <w:rPr>
          <w:color w:val="231F20"/>
          <w:spacing w:val="-1"/>
        </w:rPr>
        <w:t> </w:t>
      </w:r>
      <w:r>
        <w:rPr>
          <w:color w:val="231F20"/>
        </w:rPr>
        <w:t>thì</w:t>
      </w:r>
      <w:r>
        <w:rPr>
          <w:color w:val="231F20"/>
          <w:spacing w:val="-1"/>
        </w:rPr>
        <w:t> </w:t>
      </w:r>
      <w:r>
        <w:rPr>
          <w:color w:val="231F20"/>
        </w:rPr>
        <w:t>mới</w:t>
      </w:r>
      <w:r>
        <w:rPr>
          <w:color w:val="231F20"/>
          <w:spacing w:val="-1"/>
        </w:rPr>
        <w:t> </w:t>
      </w:r>
      <w:r>
        <w:rPr>
          <w:color w:val="231F20"/>
        </w:rPr>
        <w:t>có</w:t>
      </w:r>
      <w:r>
        <w:rPr>
          <w:color w:val="231F20"/>
          <w:spacing w:val="-1"/>
        </w:rPr>
        <w:t> </w:t>
      </w:r>
      <w:r>
        <w:rPr>
          <w:color w:val="231F20"/>
        </w:rPr>
        <w:t>khoảnh</w:t>
      </w:r>
      <w:r>
        <w:rPr>
          <w:color w:val="231F20"/>
          <w:spacing w:val="-1"/>
        </w:rPr>
        <w:t> </w:t>
      </w:r>
      <w:r>
        <w:rPr>
          <w:color w:val="231F20"/>
        </w:rPr>
        <w:t>khắc giác ngộ, mới chứng đắc được các tầng thánh. Sư đọc trong một quyển Chú giải của ngài</w:t>
      </w:r>
      <w:r>
        <w:rPr>
          <w:color w:val="231F20"/>
          <w:spacing w:val="-13"/>
        </w:rPr>
        <w:t> </w:t>
      </w:r>
      <w:r>
        <w:rPr>
          <w:color w:val="231F20"/>
        </w:rPr>
        <w:t>Anurudha được dịch sang tiếng Việt,</w:t>
      </w:r>
      <w:r>
        <w:rPr>
          <w:color w:val="231F20"/>
          <w:spacing w:val="40"/>
        </w:rPr>
        <w:t> </w:t>
      </w:r>
      <w:r>
        <w:rPr>
          <w:color w:val="231F20"/>
        </w:rPr>
        <w:t>trong đó nói rằng vài vị</w:t>
      </w:r>
      <w:r>
        <w:rPr>
          <w:color w:val="231F20"/>
          <w:spacing w:val="-10"/>
        </w:rPr>
        <w:t> </w:t>
      </w:r>
      <w:r>
        <w:rPr>
          <w:color w:val="231F20"/>
        </w:rPr>
        <w:t>đắc</w:t>
      </w:r>
      <w:r>
        <w:rPr>
          <w:color w:val="231F20"/>
          <w:spacing w:val="-10"/>
        </w:rPr>
        <w:t> </w:t>
      </w:r>
      <w:r>
        <w:rPr>
          <w:color w:val="231F20"/>
        </w:rPr>
        <w:t>thánh</w:t>
      </w:r>
      <w:r>
        <w:rPr>
          <w:color w:val="231F20"/>
          <w:spacing w:val="-15"/>
        </w:rPr>
        <w:t> </w:t>
      </w:r>
      <w:r>
        <w:rPr>
          <w:color w:val="231F20"/>
        </w:rPr>
        <w:t>Tu</w:t>
      </w:r>
      <w:r>
        <w:rPr>
          <w:color w:val="231F20"/>
          <w:spacing w:val="-10"/>
        </w:rPr>
        <w:t> </w:t>
      </w:r>
      <w:r>
        <w:rPr>
          <w:color w:val="231F20"/>
        </w:rPr>
        <w:t>đà</w:t>
      </w:r>
      <w:r>
        <w:rPr>
          <w:color w:val="231F20"/>
          <w:spacing w:val="-10"/>
        </w:rPr>
        <w:t> </w:t>
      </w:r>
      <w:r>
        <w:rPr>
          <w:color w:val="231F20"/>
        </w:rPr>
        <w:t>hoàn</w:t>
      </w:r>
      <w:r>
        <w:rPr>
          <w:color w:val="231F20"/>
          <w:spacing w:val="-10"/>
        </w:rPr>
        <w:t> </w:t>
      </w:r>
      <w:r>
        <w:rPr>
          <w:color w:val="231F20"/>
        </w:rPr>
        <w:t>nhưng</w:t>
      </w:r>
      <w:r>
        <w:rPr>
          <w:color w:val="231F20"/>
          <w:spacing w:val="-10"/>
        </w:rPr>
        <w:t> </w:t>
      </w:r>
      <w:r>
        <w:rPr>
          <w:color w:val="231F20"/>
        </w:rPr>
        <w:t>họ</w:t>
      </w:r>
      <w:r>
        <w:rPr>
          <w:color w:val="231F20"/>
          <w:spacing w:val="-10"/>
        </w:rPr>
        <w:t> </w:t>
      </w:r>
      <w:r>
        <w:rPr>
          <w:color w:val="231F20"/>
        </w:rPr>
        <w:t>không</w:t>
      </w:r>
      <w:r>
        <w:rPr>
          <w:color w:val="231F20"/>
          <w:spacing w:val="-10"/>
        </w:rPr>
        <w:t> </w:t>
      </w:r>
      <w:r>
        <w:rPr>
          <w:color w:val="231F20"/>
        </w:rPr>
        <w:t>biết</w:t>
      </w:r>
      <w:r>
        <w:rPr>
          <w:color w:val="231F20"/>
          <w:spacing w:val="-10"/>
        </w:rPr>
        <w:t> </w:t>
      </w:r>
      <w:r>
        <w:rPr>
          <w:color w:val="231F20"/>
        </w:rPr>
        <w:t>rằng họ đã đắc thánh. Như vậy thì thông tin đó liệu có hợp lý không?</w:t>
      </w:r>
    </w:p>
    <w:p>
      <w:pPr>
        <w:pStyle w:val="BodyText"/>
        <w:spacing w:line="268" w:lineRule="auto" w:before="108"/>
        <w:ind w:firstLine="396"/>
      </w:pPr>
      <w:r>
        <w:rPr>
          <w:b/>
          <w:i/>
          <w:color w:val="231F20"/>
        </w:rPr>
        <w:t>Sarah:</w:t>
      </w:r>
      <w:r>
        <w:rPr>
          <w:b/>
          <w:i/>
          <w:color w:val="231F20"/>
          <w:spacing w:val="-3"/>
        </w:rPr>
        <w:t> </w:t>
      </w:r>
      <w:r>
        <w:rPr>
          <w:color w:val="231F20"/>
        </w:rPr>
        <w:t>Tôi không đọc thấy thông tin đó </w:t>
      </w:r>
      <w:r>
        <w:rPr>
          <w:color w:val="231F20"/>
        </w:rPr>
        <w:t>trong cuốn của ngài Anurudha.</w:t>
      </w:r>
    </w:p>
    <w:p>
      <w:pPr>
        <w:pStyle w:val="BodyText"/>
        <w:spacing w:line="268" w:lineRule="auto" w:before="112"/>
        <w:ind w:firstLine="396"/>
      </w:pPr>
      <w:r>
        <w:rPr>
          <w:b/>
          <w:i/>
          <w:color w:val="231F20"/>
        </w:rPr>
        <w:t>Người hỏi: </w:t>
      </w:r>
      <w:r>
        <w:rPr>
          <w:color w:val="231F20"/>
        </w:rPr>
        <w:t>Sư đọc bản dịch sang tiếng Việt. Vì thế sư nghĩ việc dịch như thế là không hợp lý.</w:t>
      </w:r>
    </w:p>
    <w:p>
      <w:pPr>
        <w:pStyle w:val="BodyText"/>
        <w:spacing w:line="268" w:lineRule="auto" w:before="112"/>
        <w:ind w:firstLine="396"/>
      </w:pPr>
      <w:r>
        <w:rPr>
          <w:b/>
          <w:i/>
          <w:color w:val="231F20"/>
        </w:rPr>
        <w:t>Sarah: </w:t>
      </w:r>
      <w:r>
        <w:rPr>
          <w:color w:val="231F20"/>
        </w:rPr>
        <w:t>Kể cả hiện giờ, nếu có hiểu biết </w:t>
      </w:r>
      <w:r>
        <w:rPr>
          <w:color w:val="231F20"/>
        </w:rPr>
        <w:t>sinh khởi thì những khoảnh khắc đó đã rất rõ ràng, không</w:t>
      </w:r>
      <w:r>
        <w:rPr>
          <w:color w:val="231F20"/>
          <w:spacing w:val="40"/>
        </w:rPr>
        <w:t> </w:t>
      </w:r>
      <w:r>
        <w:rPr>
          <w:color w:val="231F20"/>
        </w:rPr>
        <w:t>có</w:t>
      </w:r>
      <w:r>
        <w:rPr>
          <w:color w:val="231F20"/>
          <w:spacing w:val="40"/>
        </w:rPr>
        <w:t> </w:t>
      </w:r>
      <w:r>
        <w:rPr>
          <w:color w:val="231F20"/>
        </w:rPr>
        <w:t>hoài</w:t>
      </w:r>
      <w:r>
        <w:rPr>
          <w:color w:val="231F20"/>
          <w:spacing w:val="40"/>
        </w:rPr>
        <w:t> </w:t>
      </w:r>
      <w:r>
        <w:rPr>
          <w:color w:val="231F20"/>
        </w:rPr>
        <w:t>nghi.</w:t>
      </w:r>
      <w:r>
        <w:rPr>
          <w:color w:val="231F20"/>
          <w:spacing w:val="40"/>
        </w:rPr>
        <w:t> </w:t>
      </w:r>
      <w:r>
        <w:rPr>
          <w:color w:val="231F20"/>
        </w:rPr>
        <w:t>Ở</w:t>
      </w:r>
      <w:r>
        <w:rPr>
          <w:color w:val="231F20"/>
          <w:spacing w:val="40"/>
        </w:rPr>
        <w:t> </w:t>
      </w:r>
      <w:r>
        <w:rPr>
          <w:color w:val="231F20"/>
        </w:rPr>
        <w:t>khoảnh</w:t>
      </w:r>
      <w:r>
        <w:rPr>
          <w:color w:val="231F20"/>
          <w:spacing w:val="40"/>
        </w:rPr>
        <w:t> </w:t>
      </w:r>
      <w:r>
        <w:rPr>
          <w:color w:val="231F20"/>
        </w:rPr>
        <w:t>khắc</w:t>
      </w:r>
      <w:r>
        <w:rPr>
          <w:color w:val="231F20"/>
          <w:spacing w:val="40"/>
        </w:rPr>
        <w:t> </w:t>
      </w:r>
      <w:r>
        <w:rPr>
          <w:color w:val="231F20"/>
        </w:rPr>
        <w:t>tuệ</w:t>
      </w:r>
      <w:r>
        <w:rPr>
          <w:color w:val="231F20"/>
          <w:spacing w:val="40"/>
        </w:rPr>
        <w:t> </w:t>
      </w:r>
      <w:r>
        <w:rPr>
          <w:color w:val="231F20"/>
        </w:rPr>
        <w:t>minh sát,</w:t>
      </w:r>
      <w:r>
        <w:rPr>
          <w:color w:val="231F20"/>
          <w:spacing w:val="39"/>
        </w:rPr>
        <w:t> </w:t>
      </w:r>
      <w:r>
        <w:rPr>
          <w:color w:val="231F20"/>
        </w:rPr>
        <w:t>rất</w:t>
      </w:r>
      <w:r>
        <w:rPr>
          <w:color w:val="231F20"/>
          <w:spacing w:val="39"/>
        </w:rPr>
        <w:t> </w:t>
      </w:r>
      <w:r>
        <w:rPr>
          <w:color w:val="231F20"/>
        </w:rPr>
        <w:t>xa</w:t>
      </w:r>
      <w:r>
        <w:rPr>
          <w:color w:val="231F20"/>
          <w:spacing w:val="39"/>
        </w:rPr>
        <w:t> </w:t>
      </w:r>
      <w:r>
        <w:rPr>
          <w:color w:val="231F20"/>
        </w:rPr>
        <w:t>với</w:t>
      </w:r>
      <w:r>
        <w:rPr>
          <w:color w:val="231F20"/>
          <w:spacing w:val="39"/>
        </w:rPr>
        <w:t> </w:t>
      </w:r>
      <w:r>
        <w:rPr>
          <w:color w:val="231F20"/>
        </w:rPr>
        <w:t>giác</w:t>
      </w:r>
      <w:r>
        <w:rPr>
          <w:color w:val="231F20"/>
          <w:spacing w:val="39"/>
        </w:rPr>
        <w:t> </w:t>
      </w:r>
      <w:r>
        <w:rPr>
          <w:color w:val="231F20"/>
        </w:rPr>
        <w:t>ngộ,</w:t>
      </w:r>
      <w:r>
        <w:rPr>
          <w:color w:val="231F20"/>
          <w:spacing w:val="39"/>
        </w:rPr>
        <w:t> </w:t>
      </w:r>
      <w:r>
        <w:rPr>
          <w:color w:val="231F20"/>
        </w:rPr>
        <w:t>đã</w:t>
      </w:r>
      <w:r>
        <w:rPr>
          <w:color w:val="231F20"/>
          <w:spacing w:val="39"/>
        </w:rPr>
        <w:t> </w:t>
      </w:r>
      <w:r>
        <w:rPr>
          <w:color w:val="231F20"/>
        </w:rPr>
        <w:t>không</w:t>
      </w:r>
      <w:r>
        <w:rPr>
          <w:color w:val="231F20"/>
          <w:spacing w:val="39"/>
        </w:rPr>
        <w:t> </w:t>
      </w:r>
      <w:r>
        <w:rPr>
          <w:color w:val="231F20"/>
        </w:rPr>
        <w:t>có</w:t>
      </w:r>
      <w:r>
        <w:rPr>
          <w:color w:val="231F20"/>
          <w:spacing w:val="39"/>
        </w:rPr>
        <w:t> </w:t>
      </w:r>
      <w:r>
        <w:rPr>
          <w:color w:val="231F20"/>
        </w:rPr>
        <w:t>hoài</w:t>
      </w:r>
      <w:r>
        <w:rPr>
          <w:color w:val="231F20"/>
          <w:spacing w:val="39"/>
        </w:rPr>
        <w:t> </w:t>
      </w:r>
      <w:r>
        <w:rPr>
          <w:color w:val="231F20"/>
          <w:spacing w:val="-4"/>
        </w:rPr>
        <w:t>nghi</w:t>
      </w:r>
    </w:p>
    <w:p>
      <w:pPr>
        <w:pStyle w:val="BodyText"/>
        <w:spacing w:after="0" w:line="268" w:lineRule="auto"/>
        <w:sectPr>
          <w:pgSz w:w="7660" w:h="11630"/>
          <w:pgMar w:header="892" w:footer="0" w:top="1220" w:bottom="280" w:left="992" w:right="992"/>
        </w:sectPr>
      </w:pPr>
    </w:p>
    <w:p>
      <w:pPr>
        <w:pStyle w:val="BodyText"/>
        <w:spacing w:line="288" w:lineRule="auto" w:before="241"/>
      </w:pPr>
      <w:r>
        <w:rPr>
          <w:color w:val="231F20"/>
        </w:rPr>
        <w:t>với những gì được xuyên thấu, huống gì nói </w:t>
      </w:r>
      <w:r>
        <w:rPr>
          <w:color w:val="231F20"/>
        </w:rPr>
        <w:t>đến khoảnh khắc giác ngộ.</w:t>
      </w:r>
    </w:p>
    <w:p>
      <w:pPr>
        <w:pStyle w:val="BodyText"/>
        <w:spacing w:line="288" w:lineRule="auto" w:before="115"/>
        <w:ind w:firstLine="396"/>
      </w:pPr>
      <w:r>
        <w:rPr>
          <w:b/>
          <w:i/>
          <w:color w:val="231F20"/>
        </w:rPr>
        <w:t>Người hỏi: </w:t>
      </w:r>
      <w:r>
        <w:rPr>
          <w:color w:val="231F20"/>
        </w:rPr>
        <w:t>Sư cũng đã nghe điều này từ </w:t>
      </w:r>
      <w:r>
        <w:rPr>
          <w:color w:val="231F20"/>
        </w:rPr>
        <w:t>một vị thiền sư nổi tiếng khác, vị đó viết một cuốn sách trong đó cũng nói rằng, nhiều người đắc Tu đà</w:t>
      </w:r>
      <w:r>
        <w:rPr>
          <w:color w:val="231F20"/>
          <w:spacing w:val="-4"/>
        </w:rPr>
        <w:t> </w:t>
      </w:r>
      <w:r>
        <w:rPr>
          <w:color w:val="231F20"/>
        </w:rPr>
        <w:t>hoàn</w:t>
      </w:r>
      <w:r>
        <w:rPr>
          <w:color w:val="231F20"/>
          <w:spacing w:val="-4"/>
        </w:rPr>
        <w:t> </w:t>
      </w:r>
      <w:r>
        <w:rPr>
          <w:color w:val="231F20"/>
        </w:rPr>
        <w:t>mà</w:t>
      </w:r>
      <w:r>
        <w:rPr>
          <w:color w:val="231F20"/>
          <w:spacing w:val="-4"/>
        </w:rPr>
        <w:t> </w:t>
      </w:r>
      <w:r>
        <w:rPr>
          <w:color w:val="231F20"/>
        </w:rPr>
        <w:t>không</w:t>
      </w:r>
      <w:r>
        <w:rPr>
          <w:color w:val="231F20"/>
          <w:spacing w:val="-4"/>
        </w:rPr>
        <w:t> </w:t>
      </w:r>
      <w:r>
        <w:rPr>
          <w:color w:val="231F20"/>
        </w:rPr>
        <w:t>biết</w:t>
      </w:r>
      <w:r>
        <w:rPr>
          <w:color w:val="231F20"/>
          <w:spacing w:val="-4"/>
        </w:rPr>
        <w:t> </w:t>
      </w:r>
      <w:r>
        <w:rPr>
          <w:color w:val="231F20"/>
        </w:rPr>
        <w:t>được</w:t>
      </w:r>
      <w:r>
        <w:rPr>
          <w:color w:val="231F20"/>
          <w:spacing w:val="-4"/>
        </w:rPr>
        <w:t> </w:t>
      </w:r>
      <w:r>
        <w:rPr>
          <w:color w:val="231F20"/>
        </w:rPr>
        <w:t>rằng</w:t>
      </w:r>
      <w:r>
        <w:rPr>
          <w:color w:val="231F20"/>
          <w:spacing w:val="-4"/>
        </w:rPr>
        <w:t> </w:t>
      </w:r>
      <w:r>
        <w:rPr>
          <w:color w:val="231F20"/>
        </w:rPr>
        <w:t>mình</w:t>
      </w:r>
      <w:r>
        <w:rPr>
          <w:color w:val="231F20"/>
          <w:spacing w:val="-4"/>
        </w:rPr>
        <w:t> </w:t>
      </w:r>
      <w:r>
        <w:rPr>
          <w:color w:val="231F20"/>
        </w:rPr>
        <w:t>đắc</w:t>
      </w:r>
      <w:r>
        <w:rPr>
          <w:color w:val="231F20"/>
          <w:spacing w:val="-4"/>
        </w:rPr>
        <w:t> </w:t>
      </w:r>
      <w:r>
        <w:rPr>
          <w:color w:val="231F20"/>
          <w:spacing w:val="-2"/>
        </w:rPr>
        <w:t>thánh.</w:t>
      </w:r>
    </w:p>
    <w:p>
      <w:pPr>
        <w:spacing w:before="117"/>
        <w:ind w:left="538" w:right="0" w:firstLine="0"/>
        <w:jc w:val="both"/>
        <w:rPr>
          <w:sz w:val="27"/>
        </w:rPr>
      </w:pPr>
      <w:r>
        <w:rPr>
          <w:b/>
          <w:i/>
          <w:color w:val="231F20"/>
          <w:sz w:val="27"/>
        </w:rPr>
        <w:t>Sarah: </w:t>
      </w:r>
      <w:r>
        <w:rPr>
          <w:color w:val="231F20"/>
          <w:sz w:val="27"/>
        </w:rPr>
        <w:t>Điều đó là không </w:t>
      </w:r>
      <w:r>
        <w:rPr>
          <w:color w:val="231F20"/>
          <w:spacing w:val="-4"/>
          <w:sz w:val="27"/>
        </w:rPr>
        <w:t>thể!</w:t>
      </w:r>
    </w:p>
    <w:p>
      <w:pPr>
        <w:pStyle w:val="BodyText"/>
        <w:spacing w:line="288" w:lineRule="auto" w:before="176"/>
        <w:ind w:firstLine="396"/>
      </w:pPr>
      <w:r>
        <w:rPr>
          <w:b/>
          <w:i/>
          <w:color w:val="231F20"/>
        </w:rPr>
        <w:t>Người hỏi: </w:t>
      </w:r>
      <w:r>
        <w:rPr>
          <w:color w:val="231F20"/>
        </w:rPr>
        <w:t>Đạo quả là phải nhờ trí tuệ phi thường, chỉ có vô minh mới không biết rõ.</w:t>
      </w:r>
    </w:p>
    <w:p>
      <w:pPr>
        <w:pStyle w:val="BodyText"/>
        <w:spacing w:line="288" w:lineRule="auto" w:before="115"/>
        <w:ind w:firstLine="396"/>
      </w:pPr>
      <w:r>
        <w:rPr>
          <w:b/>
          <w:i/>
          <w:color w:val="231F20"/>
        </w:rPr>
        <w:t>Achaan</w:t>
      </w:r>
      <w:r>
        <w:rPr>
          <w:b/>
          <w:i/>
          <w:color w:val="231F20"/>
          <w:spacing w:val="-10"/>
        </w:rPr>
        <w:t> </w:t>
      </w:r>
      <w:r>
        <w:rPr>
          <w:b/>
          <w:i/>
          <w:color w:val="231F20"/>
        </w:rPr>
        <w:t>Sujin:</w:t>
      </w:r>
      <w:r>
        <w:rPr>
          <w:b/>
          <w:i/>
          <w:color w:val="231F20"/>
          <w:spacing w:val="-9"/>
        </w:rPr>
        <w:t> </w:t>
      </w:r>
      <w:r>
        <w:rPr>
          <w:color w:val="231F20"/>
        </w:rPr>
        <w:t>Không</w:t>
      </w:r>
      <w:r>
        <w:rPr>
          <w:color w:val="231F20"/>
          <w:spacing w:val="-10"/>
        </w:rPr>
        <w:t> </w:t>
      </w:r>
      <w:r>
        <w:rPr>
          <w:color w:val="231F20"/>
        </w:rPr>
        <w:t>biết,</w:t>
      </w:r>
      <w:r>
        <w:rPr>
          <w:color w:val="231F20"/>
          <w:spacing w:val="-10"/>
        </w:rPr>
        <w:t> </w:t>
      </w:r>
      <w:r>
        <w:rPr>
          <w:color w:val="231F20"/>
        </w:rPr>
        <w:t>không</w:t>
      </w:r>
      <w:r>
        <w:rPr>
          <w:color w:val="231F20"/>
          <w:spacing w:val="-10"/>
        </w:rPr>
        <w:t> </w:t>
      </w:r>
      <w:r>
        <w:rPr>
          <w:color w:val="231F20"/>
        </w:rPr>
        <w:t>rõ</w:t>
      </w:r>
      <w:r>
        <w:rPr>
          <w:color w:val="231F20"/>
          <w:spacing w:val="-10"/>
        </w:rPr>
        <w:t> </w:t>
      </w:r>
      <w:r>
        <w:rPr>
          <w:color w:val="231F20"/>
        </w:rPr>
        <w:t>thì</w:t>
      </w:r>
      <w:r>
        <w:rPr>
          <w:color w:val="231F20"/>
          <w:spacing w:val="-10"/>
        </w:rPr>
        <w:t> </w:t>
      </w:r>
      <w:r>
        <w:rPr>
          <w:color w:val="231F20"/>
        </w:rPr>
        <w:t>chính là</w:t>
      </w:r>
      <w:r>
        <w:rPr>
          <w:color w:val="231F20"/>
          <w:spacing w:val="-21"/>
        </w:rPr>
        <w:t> </w:t>
      </w:r>
      <w:r>
        <w:rPr>
          <w:color w:val="231F20"/>
        </w:rPr>
        <w:t>vô</w:t>
      </w:r>
      <w:r>
        <w:rPr>
          <w:color w:val="231F20"/>
          <w:spacing w:val="-21"/>
        </w:rPr>
        <w:t> </w:t>
      </w:r>
      <w:r>
        <w:rPr>
          <w:color w:val="231F20"/>
        </w:rPr>
        <w:t>minh.</w:t>
      </w:r>
      <w:r>
        <w:rPr>
          <w:color w:val="231F20"/>
          <w:spacing w:val="-21"/>
        </w:rPr>
        <w:t> </w:t>
      </w:r>
      <w:r>
        <w:rPr>
          <w:color w:val="231F20"/>
        </w:rPr>
        <w:t>Làm</w:t>
      </w:r>
      <w:r>
        <w:rPr>
          <w:color w:val="231F20"/>
          <w:spacing w:val="-21"/>
        </w:rPr>
        <w:t> </w:t>
      </w:r>
      <w:r>
        <w:rPr>
          <w:color w:val="231F20"/>
        </w:rPr>
        <w:t>sao</w:t>
      </w:r>
      <w:r>
        <w:rPr>
          <w:color w:val="231F20"/>
          <w:spacing w:val="-21"/>
        </w:rPr>
        <w:t> </w:t>
      </w:r>
      <w:r>
        <w:rPr>
          <w:color w:val="231F20"/>
        </w:rPr>
        <w:t>vô</w:t>
      </w:r>
      <w:r>
        <w:rPr>
          <w:color w:val="231F20"/>
          <w:spacing w:val="-21"/>
        </w:rPr>
        <w:t> </w:t>
      </w:r>
      <w:r>
        <w:rPr>
          <w:color w:val="231F20"/>
        </w:rPr>
        <w:t>minh</w:t>
      </w:r>
      <w:r>
        <w:rPr>
          <w:color w:val="231F20"/>
          <w:spacing w:val="-21"/>
        </w:rPr>
        <w:t> </w:t>
      </w:r>
      <w:r>
        <w:rPr>
          <w:color w:val="231F20"/>
        </w:rPr>
        <w:t>có</w:t>
      </w:r>
      <w:r>
        <w:rPr>
          <w:color w:val="231F20"/>
          <w:spacing w:val="-21"/>
        </w:rPr>
        <w:t> </w:t>
      </w:r>
      <w:r>
        <w:rPr>
          <w:color w:val="231F20"/>
        </w:rPr>
        <w:t>thể</w:t>
      </w:r>
      <w:r>
        <w:rPr>
          <w:color w:val="231F20"/>
          <w:spacing w:val="-21"/>
        </w:rPr>
        <w:t> </w:t>
      </w:r>
      <w:r>
        <w:rPr>
          <w:color w:val="231F20"/>
        </w:rPr>
        <w:t>giác</w:t>
      </w:r>
      <w:r>
        <w:rPr>
          <w:color w:val="231F20"/>
          <w:spacing w:val="-21"/>
        </w:rPr>
        <w:t> </w:t>
      </w:r>
      <w:r>
        <w:rPr>
          <w:color w:val="231F20"/>
        </w:rPr>
        <w:t>ngộ</w:t>
      </w:r>
      <w:r>
        <w:rPr>
          <w:color w:val="231F20"/>
          <w:spacing w:val="-21"/>
        </w:rPr>
        <w:t> </w:t>
      </w:r>
      <w:r>
        <w:rPr>
          <w:color w:val="231F20"/>
          <w:spacing w:val="-2"/>
        </w:rPr>
        <w:t>được?</w:t>
      </w:r>
    </w:p>
    <w:p>
      <w:pPr>
        <w:pStyle w:val="BodyText"/>
        <w:spacing w:after="0" w:line="288" w:lineRule="auto"/>
        <w:sectPr>
          <w:pgSz w:w="7660" w:h="11630"/>
          <w:pgMar w:header="892" w:footer="0" w:top="1220" w:bottom="280" w:left="992" w:right="992"/>
        </w:sectPr>
      </w:pPr>
    </w:p>
    <w:p>
      <w:pPr>
        <w:pStyle w:val="BodyText"/>
        <w:ind w:left="0" w:right="0"/>
        <w:jc w:val="left"/>
        <w:rPr>
          <w:sz w:val="32"/>
        </w:rPr>
      </w:pPr>
    </w:p>
    <w:p>
      <w:pPr>
        <w:pStyle w:val="BodyText"/>
        <w:ind w:left="0" w:right="0"/>
        <w:jc w:val="left"/>
        <w:rPr>
          <w:sz w:val="32"/>
        </w:rPr>
      </w:pPr>
    </w:p>
    <w:p>
      <w:pPr>
        <w:pStyle w:val="BodyText"/>
        <w:ind w:left="0" w:right="0"/>
        <w:jc w:val="left"/>
        <w:rPr>
          <w:sz w:val="32"/>
        </w:rPr>
      </w:pPr>
    </w:p>
    <w:p>
      <w:pPr>
        <w:pStyle w:val="BodyText"/>
        <w:ind w:left="0" w:right="0"/>
        <w:jc w:val="left"/>
        <w:rPr>
          <w:sz w:val="32"/>
        </w:rPr>
      </w:pPr>
    </w:p>
    <w:p>
      <w:pPr>
        <w:pStyle w:val="BodyText"/>
        <w:spacing w:before="267"/>
        <w:ind w:left="0" w:right="0"/>
        <w:jc w:val="left"/>
        <w:rPr>
          <w:sz w:val="32"/>
        </w:rPr>
      </w:pPr>
    </w:p>
    <w:p>
      <w:pPr>
        <w:pStyle w:val="Heading1"/>
      </w:pPr>
      <w:bookmarkStart w:name="_TOC_250019" w:id="6"/>
      <w:r>
        <w:rPr>
          <w:color w:val="231F20"/>
        </w:rPr>
        <w:t>BỐN</w:t>
      </w:r>
      <w:r>
        <w:rPr>
          <w:color w:val="231F20"/>
          <w:spacing w:val="-5"/>
        </w:rPr>
        <w:t> </w:t>
      </w:r>
      <w:r>
        <w:rPr>
          <w:color w:val="231F20"/>
        </w:rPr>
        <w:t>DỰ</w:t>
      </w:r>
      <w:r>
        <w:rPr>
          <w:color w:val="231F20"/>
          <w:spacing w:val="-5"/>
        </w:rPr>
        <w:t> </w:t>
      </w:r>
      <w:r>
        <w:rPr>
          <w:color w:val="231F20"/>
        </w:rPr>
        <w:t>LƯU</w:t>
      </w:r>
      <w:r>
        <w:rPr>
          <w:color w:val="231F20"/>
          <w:spacing w:val="-5"/>
        </w:rPr>
        <w:t> </w:t>
      </w:r>
      <w:bookmarkEnd w:id="6"/>
      <w:r>
        <w:rPr>
          <w:color w:val="231F20"/>
          <w:spacing w:val="-4"/>
        </w:rPr>
        <w:t>PHẦN</w:t>
      </w:r>
    </w:p>
    <w:p>
      <w:pPr>
        <w:pStyle w:val="BodyText"/>
        <w:spacing w:before="256"/>
        <w:ind w:left="0" w:right="0"/>
        <w:jc w:val="left"/>
        <w:rPr>
          <w:rFonts w:ascii="Cambria"/>
          <w:b/>
          <w:sz w:val="32"/>
        </w:rPr>
      </w:pPr>
    </w:p>
    <w:p>
      <w:pPr>
        <w:pStyle w:val="Heading4"/>
      </w:pPr>
      <w:r>
        <w:rPr>
          <w:color w:val="231F20"/>
        </w:rPr>
        <w:t>Pháp</w:t>
      </w:r>
      <w:r>
        <w:rPr>
          <w:color w:val="231F20"/>
          <w:spacing w:val="-36"/>
        </w:rPr>
        <w:t> </w:t>
      </w:r>
      <w:r>
        <w:rPr>
          <w:color w:val="231F20"/>
        </w:rPr>
        <w:t>đàm</w:t>
      </w:r>
      <w:r>
        <w:rPr>
          <w:color w:val="231F20"/>
          <w:spacing w:val="-36"/>
        </w:rPr>
        <w:t> </w:t>
      </w:r>
      <w:r>
        <w:rPr>
          <w:color w:val="231F20"/>
        </w:rPr>
        <w:t>tại</w:t>
      </w:r>
      <w:r>
        <w:rPr>
          <w:color w:val="231F20"/>
          <w:spacing w:val="-36"/>
        </w:rPr>
        <w:t> </w:t>
      </w:r>
      <w:r>
        <w:rPr>
          <w:color w:val="231F20"/>
        </w:rPr>
        <w:t>Sài</w:t>
      </w:r>
      <w:r>
        <w:rPr>
          <w:color w:val="231F20"/>
          <w:spacing w:val="-36"/>
        </w:rPr>
        <w:t> </w:t>
      </w:r>
      <w:r>
        <w:rPr>
          <w:color w:val="231F20"/>
        </w:rPr>
        <w:t>Gòn,</w:t>
      </w:r>
      <w:r>
        <w:rPr>
          <w:color w:val="231F20"/>
          <w:spacing w:val="-35"/>
        </w:rPr>
        <w:t> </w:t>
      </w:r>
      <w:r>
        <w:rPr>
          <w:color w:val="231F20"/>
        </w:rPr>
        <w:t>sáng</w:t>
      </w:r>
      <w:r>
        <w:rPr>
          <w:color w:val="231F20"/>
          <w:spacing w:val="-35"/>
        </w:rPr>
        <w:t> </w:t>
      </w:r>
      <w:r>
        <w:rPr>
          <w:color w:val="231F20"/>
        </w:rPr>
        <w:t>ngày</w:t>
      </w:r>
      <w:r>
        <w:rPr>
          <w:color w:val="231F20"/>
          <w:spacing w:val="-36"/>
        </w:rPr>
        <w:t> </w:t>
      </w:r>
      <w:r>
        <w:rPr>
          <w:color w:val="231F20"/>
          <w:spacing w:val="-2"/>
        </w:rPr>
        <w:t>05/01/2015</w:t>
      </w:r>
    </w:p>
    <w:p>
      <w:pPr>
        <w:pStyle w:val="BodyText"/>
        <w:spacing w:line="261" w:lineRule="auto" w:before="311"/>
        <w:ind w:firstLine="493"/>
      </w:pPr>
      <w:r>
        <w:rPr>
          <w:b/>
          <w:i/>
          <w:color w:val="231F20"/>
        </w:rPr>
        <w:t>Jonothan: </w:t>
      </w:r>
      <w:r>
        <w:rPr>
          <w:color w:val="231F20"/>
        </w:rPr>
        <w:t>Khi chúng ta nói đến nghe </w:t>
      </w:r>
      <w:r>
        <w:rPr>
          <w:color w:val="231F20"/>
        </w:rPr>
        <w:t>Pháp và suy xét về Pháp, thực chất chúng ta đang nói về</w:t>
      </w:r>
      <w:r>
        <w:rPr>
          <w:color w:val="231F20"/>
          <w:spacing w:val="-10"/>
        </w:rPr>
        <w:t> </w:t>
      </w:r>
      <w:r>
        <w:rPr>
          <w:color w:val="231F20"/>
        </w:rPr>
        <w:t>những</w:t>
      </w:r>
      <w:r>
        <w:rPr>
          <w:color w:val="231F20"/>
          <w:spacing w:val="-10"/>
        </w:rPr>
        <w:t> </w:t>
      </w:r>
      <w:r>
        <w:rPr>
          <w:color w:val="231F20"/>
        </w:rPr>
        <w:t>duyên</w:t>
      </w:r>
      <w:r>
        <w:rPr>
          <w:color w:val="231F20"/>
          <w:spacing w:val="-10"/>
        </w:rPr>
        <w:t> </w:t>
      </w:r>
      <w:r>
        <w:rPr>
          <w:color w:val="231F20"/>
        </w:rPr>
        <w:t>làm</w:t>
      </w:r>
      <w:r>
        <w:rPr>
          <w:color w:val="231F20"/>
          <w:spacing w:val="-10"/>
        </w:rPr>
        <w:t> </w:t>
      </w:r>
      <w:r>
        <w:rPr>
          <w:color w:val="231F20"/>
        </w:rPr>
        <w:t>cho</w:t>
      </w:r>
      <w:r>
        <w:rPr>
          <w:color w:val="231F20"/>
          <w:spacing w:val="-10"/>
        </w:rPr>
        <w:t> </w:t>
      </w:r>
      <w:r>
        <w:rPr>
          <w:color w:val="231F20"/>
        </w:rPr>
        <w:t>trí</w:t>
      </w:r>
      <w:r>
        <w:rPr>
          <w:color w:val="231F20"/>
          <w:spacing w:val="-10"/>
        </w:rPr>
        <w:t> </w:t>
      </w:r>
      <w:r>
        <w:rPr>
          <w:color w:val="231F20"/>
        </w:rPr>
        <w:t>tuệ</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do</w:t>
      </w:r>
      <w:r>
        <w:rPr>
          <w:color w:val="231F20"/>
          <w:spacing w:val="-10"/>
        </w:rPr>
        <w:t> </w:t>
      </w:r>
      <w:r>
        <w:rPr>
          <w:color w:val="231F20"/>
        </w:rPr>
        <w:t>chính đức Phật giảng. Chúng ta biết rằng, đức Phật đã giảng về bốn Dự lưu phần hay những yếu tố để làm</w:t>
      </w:r>
      <w:r>
        <w:rPr>
          <w:color w:val="231F20"/>
          <w:spacing w:val="-16"/>
        </w:rPr>
        <w:t> </w:t>
      </w:r>
      <w:r>
        <w:rPr>
          <w:color w:val="231F20"/>
        </w:rPr>
        <w:t>phát</w:t>
      </w:r>
      <w:r>
        <w:rPr>
          <w:color w:val="231F20"/>
          <w:spacing w:val="-16"/>
        </w:rPr>
        <w:t> </w:t>
      </w:r>
      <w:r>
        <w:rPr>
          <w:color w:val="231F20"/>
        </w:rPr>
        <w:t>sinh</w:t>
      </w:r>
      <w:r>
        <w:rPr>
          <w:color w:val="231F20"/>
          <w:spacing w:val="-16"/>
        </w:rPr>
        <w:t> </w:t>
      </w:r>
      <w:r>
        <w:rPr>
          <w:color w:val="231F20"/>
        </w:rPr>
        <w:t>giác</w:t>
      </w:r>
      <w:r>
        <w:rPr>
          <w:color w:val="231F20"/>
          <w:spacing w:val="-16"/>
        </w:rPr>
        <w:t> </w:t>
      </w:r>
      <w:r>
        <w:rPr>
          <w:color w:val="231F20"/>
        </w:rPr>
        <w:t>ngộ,</w:t>
      </w:r>
      <w:r>
        <w:rPr>
          <w:color w:val="231F20"/>
          <w:spacing w:val="-16"/>
        </w:rPr>
        <w:t> </w:t>
      </w:r>
      <w:r>
        <w:rPr>
          <w:color w:val="231F20"/>
        </w:rPr>
        <w:t>đó</w:t>
      </w:r>
      <w:r>
        <w:rPr>
          <w:color w:val="231F20"/>
          <w:spacing w:val="-16"/>
        </w:rPr>
        <w:t> </w:t>
      </w:r>
      <w:r>
        <w:rPr>
          <w:color w:val="231F20"/>
        </w:rPr>
        <w:t>là:</w:t>
      </w:r>
      <w:r>
        <w:rPr>
          <w:color w:val="231F20"/>
          <w:spacing w:val="-17"/>
        </w:rPr>
        <w:t> </w:t>
      </w:r>
      <w:r>
        <w:rPr>
          <w:i/>
          <w:color w:val="231F20"/>
        </w:rPr>
        <w:t>1.</w:t>
      </w:r>
      <w:r>
        <w:rPr>
          <w:i/>
          <w:color w:val="231F20"/>
          <w:spacing w:val="-16"/>
        </w:rPr>
        <w:t> </w:t>
      </w:r>
      <w:r>
        <w:rPr>
          <w:i/>
          <w:color w:val="231F20"/>
        </w:rPr>
        <w:t>thân</w:t>
      </w:r>
      <w:r>
        <w:rPr>
          <w:i/>
          <w:color w:val="231F20"/>
          <w:spacing w:val="-16"/>
        </w:rPr>
        <w:t> </w:t>
      </w:r>
      <w:r>
        <w:rPr>
          <w:i/>
          <w:color w:val="231F20"/>
        </w:rPr>
        <w:t>cận</w:t>
      </w:r>
      <w:r>
        <w:rPr>
          <w:i/>
          <w:color w:val="231F20"/>
          <w:spacing w:val="-16"/>
        </w:rPr>
        <w:t> </w:t>
      </w:r>
      <w:r>
        <w:rPr>
          <w:i/>
          <w:color w:val="231F20"/>
        </w:rPr>
        <w:t>bậc</w:t>
      </w:r>
      <w:r>
        <w:rPr>
          <w:i/>
          <w:color w:val="231F20"/>
          <w:spacing w:val="-16"/>
        </w:rPr>
        <w:t> </w:t>
      </w:r>
      <w:r>
        <w:rPr>
          <w:i/>
          <w:color w:val="231F20"/>
        </w:rPr>
        <w:t>thiện trí; 2. nghe chánh pháp; 3. suy xét chân chánh về Pháp</w:t>
      </w:r>
      <w:r>
        <w:rPr>
          <w:i/>
          <w:color w:val="231F20"/>
          <w:spacing w:val="-6"/>
        </w:rPr>
        <w:t> </w:t>
      </w:r>
      <w:r>
        <w:rPr>
          <w:i/>
          <w:color w:val="231F20"/>
        </w:rPr>
        <w:t>được</w:t>
      </w:r>
      <w:r>
        <w:rPr>
          <w:i/>
          <w:color w:val="231F20"/>
          <w:spacing w:val="-6"/>
        </w:rPr>
        <w:t> </w:t>
      </w:r>
      <w:r>
        <w:rPr>
          <w:i/>
          <w:color w:val="231F20"/>
        </w:rPr>
        <w:t>nghe</w:t>
      </w:r>
      <w:r>
        <w:rPr>
          <w:i/>
          <w:color w:val="231F20"/>
          <w:spacing w:val="-6"/>
        </w:rPr>
        <w:t> </w:t>
      </w:r>
      <w:r>
        <w:rPr>
          <w:i/>
          <w:color w:val="231F20"/>
        </w:rPr>
        <w:t>và</w:t>
      </w:r>
      <w:r>
        <w:rPr>
          <w:i/>
          <w:color w:val="231F20"/>
          <w:spacing w:val="-6"/>
        </w:rPr>
        <w:t> </w:t>
      </w:r>
      <w:r>
        <w:rPr>
          <w:i/>
          <w:color w:val="231F20"/>
        </w:rPr>
        <w:t>4.</w:t>
      </w:r>
      <w:r>
        <w:rPr>
          <w:i/>
          <w:color w:val="231F20"/>
          <w:spacing w:val="-6"/>
        </w:rPr>
        <w:t> </w:t>
      </w:r>
      <w:r>
        <w:rPr>
          <w:i/>
          <w:color w:val="231F20"/>
        </w:rPr>
        <w:t>thực</w:t>
      </w:r>
      <w:r>
        <w:rPr>
          <w:i/>
          <w:color w:val="231F20"/>
          <w:spacing w:val="-6"/>
        </w:rPr>
        <w:t> </w:t>
      </w:r>
      <w:r>
        <w:rPr>
          <w:i/>
          <w:color w:val="231F20"/>
        </w:rPr>
        <w:t>hành</w:t>
      </w:r>
      <w:r>
        <w:rPr>
          <w:i/>
          <w:color w:val="231F20"/>
          <w:spacing w:val="-6"/>
        </w:rPr>
        <w:t> </w:t>
      </w:r>
      <w:r>
        <w:rPr>
          <w:i/>
          <w:color w:val="231F20"/>
        </w:rPr>
        <w:t>tùy</w:t>
      </w:r>
      <w:r>
        <w:rPr>
          <w:i/>
          <w:color w:val="231F20"/>
          <w:spacing w:val="-6"/>
        </w:rPr>
        <w:t> </w:t>
      </w:r>
      <w:r>
        <w:rPr>
          <w:i/>
          <w:color w:val="231F20"/>
        </w:rPr>
        <w:t>Pháp.</w:t>
      </w:r>
      <w:r>
        <w:rPr>
          <w:i/>
          <w:color w:val="231F20"/>
          <w:spacing w:val="-7"/>
        </w:rPr>
        <w:t> </w:t>
      </w:r>
      <w:r>
        <w:rPr>
          <w:color w:val="231F20"/>
        </w:rPr>
        <w:t>Chúng ta</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có</w:t>
      </w:r>
      <w:r>
        <w:rPr>
          <w:color w:val="231F20"/>
          <w:spacing w:val="-6"/>
        </w:rPr>
        <w:t> </w:t>
      </w:r>
      <w:r>
        <w:rPr>
          <w:color w:val="231F20"/>
        </w:rPr>
        <w:t>đủ</w:t>
      </w:r>
      <w:r>
        <w:rPr>
          <w:color w:val="231F20"/>
          <w:spacing w:val="-6"/>
        </w:rPr>
        <w:t> </w:t>
      </w:r>
      <w:r>
        <w:rPr>
          <w:color w:val="231F20"/>
        </w:rPr>
        <w:t>duyên</w:t>
      </w:r>
      <w:r>
        <w:rPr>
          <w:color w:val="231F20"/>
          <w:spacing w:val="-6"/>
        </w:rPr>
        <w:t> </w:t>
      </w:r>
      <w:r>
        <w:rPr>
          <w:color w:val="231F20"/>
        </w:rPr>
        <w:t>lành</w:t>
      </w:r>
      <w:r>
        <w:rPr>
          <w:color w:val="231F20"/>
          <w:spacing w:val="-6"/>
        </w:rPr>
        <w:t> </w:t>
      </w:r>
      <w:r>
        <w:rPr>
          <w:color w:val="231F20"/>
        </w:rPr>
        <w:t>để</w:t>
      </w:r>
      <w:r>
        <w:rPr>
          <w:color w:val="231F20"/>
          <w:spacing w:val="-6"/>
        </w:rPr>
        <w:t> </w:t>
      </w:r>
      <w:r>
        <w:rPr>
          <w:color w:val="231F20"/>
        </w:rPr>
        <w:t>được</w:t>
      </w:r>
      <w:r>
        <w:rPr>
          <w:color w:val="231F20"/>
          <w:spacing w:val="-6"/>
        </w:rPr>
        <w:t> </w:t>
      </w:r>
      <w:r>
        <w:rPr>
          <w:color w:val="231F20"/>
        </w:rPr>
        <w:t>gặp</w:t>
      </w:r>
      <w:r>
        <w:rPr>
          <w:color w:val="231F20"/>
          <w:spacing w:val="-6"/>
        </w:rPr>
        <w:t> </w:t>
      </w:r>
      <w:r>
        <w:rPr>
          <w:color w:val="231F20"/>
        </w:rPr>
        <w:t>những</w:t>
      </w:r>
      <w:r>
        <w:rPr>
          <w:color w:val="231F20"/>
          <w:spacing w:val="-6"/>
        </w:rPr>
        <w:t> </w:t>
      </w:r>
      <w:r>
        <w:rPr>
          <w:color w:val="231F20"/>
        </w:rPr>
        <w:t>bậc thiện</w:t>
      </w:r>
      <w:r>
        <w:rPr>
          <w:color w:val="231F20"/>
          <w:spacing w:val="-10"/>
        </w:rPr>
        <w:t> </w:t>
      </w:r>
      <w:r>
        <w:rPr>
          <w:color w:val="231F20"/>
        </w:rPr>
        <w:t>trí</w:t>
      </w:r>
      <w:r>
        <w:rPr>
          <w:color w:val="231F20"/>
          <w:spacing w:val="-10"/>
        </w:rPr>
        <w:t> </w:t>
      </w:r>
      <w:r>
        <w:rPr>
          <w:color w:val="231F20"/>
        </w:rPr>
        <w:t>trong</w:t>
      </w:r>
      <w:r>
        <w:rPr>
          <w:color w:val="231F20"/>
          <w:spacing w:val="-10"/>
        </w:rPr>
        <w:t> </w:t>
      </w:r>
      <w:r>
        <w:rPr>
          <w:color w:val="231F20"/>
        </w:rPr>
        <w:t>kiếp</w:t>
      </w:r>
      <w:r>
        <w:rPr>
          <w:color w:val="231F20"/>
          <w:spacing w:val="-10"/>
        </w:rPr>
        <w:t> </w:t>
      </w:r>
      <w:r>
        <w:rPr>
          <w:color w:val="231F20"/>
        </w:rPr>
        <w:t>này,</w:t>
      </w:r>
      <w:r>
        <w:rPr>
          <w:color w:val="231F20"/>
          <w:spacing w:val="-10"/>
        </w:rPr>
        <w:t> </w:t>
      </w:r>
      <w:r>
        <w:rPr>
          <w:color w:val="231F20"/>
        </w:rPr>
        <w:t>được</w:t>
      </w:r>
      <w:r>
        <w:rPr>
          <w:color w:val="231F20"/>
          <w:spacing w:val="-10"/>
        </w:rPr>
        <w:t> </w:t>
      </w:r>
      <w:r>
        <w:rPr>
          <w:color w:val="231F20"/>
        </w:rPr>
        <w:t>nghe</w:t>
      </w:r>
      <w:r>
        <w:rPr>
          <w:color w:val="231F20"/>
          <w:spacing w:val="-10"/>
        </w:rPr>
        <w:t> </w:t>
      </w:r>
      <w:r>
        <w:rPr>
          <w:color w:val="231F20"/>
        </w:rPr>
        <w:t>những</w:t>
      </w:r>
      <w:r>
        <w:rPr>
          <w:color w:val="231F20"/>
          <w:spacing w:val="-10"/>
        </w:rPr>
        <w:t> </w:t>
      </w:r>
      <w:r>
        <w:rPr>
          <w:color w:val="231F20"/>
        </w:rPr>
        <w:t>lời</w:t>
      </w:r>
      <w:r>
        <w:rPr>
          <w:color w:val="231F20"/>
          <w:spacing w:val="-10"/>
        </w:rPr>
        <w:t> </w:t>
      </w:r>
      <w:r>
        <w:rPr>
          <w:color w:val="231F20"/>
        </w:rPr>
        <w:t>chân chánh và hiểu đúng về nó, nhưng chúng ta có thể lầm tưởng rằng điều đó xảy ra là do nỗ lực của mình. Khi lầm tưởng như vậy, chúng ta không nhận ra rằng, về bản chất đó chỉ là các pháp đang vận hành mà thôi. Bởi vì nếu không có nghiệp thiện</w:t>
      </w:r>
      <w:r>
        <w:rPr>
          <w:color w:val="231F20"/>
          <w:spacing w:val="-17"/>
        </w:rPr>
        <w:t> </w:t>
      </w:r>
      <w:r>
        <w:rPr>
          <w:color w:val="231F20"/>
        </w:rPr>
        <w:t>tương</w:t>
      </w:r>
      <w:r>
        <w:rPr>
          <w:color w:val="231F20"/>
          <w:spacing w:val="-16"/>
        </w:rPr>
        <w:t> </w:t>
      </w:r>
      <w:r>
        <w:rPr>
          <w:color w:val="231F20"/>
        </w:rPr>
        <w:t>ứng</w:t>
      </w:r>
      <w:r>
        <w:rPr>
          <w:color w:val="231F20"/>
          <w:spacing w:val="-17"/>
        </w:rPr>
        <w:t> </w:t>
      </w:r>
      <w:r>
        <w:rPr>
          <w:color w:val="231F20"/>
        </w:rPr>
        <w:t>đã</w:t>
      </w:r>
      <w:r>
        <w:rPr>
          <w:color w:val="231F20"/>
          <w:spacing w:val="-16"/>
        </w:rPr>
        <w:t> </w:t>
      </w:r>
      <w:r>
        <w:rPr>
          <w:color w:val="231F20"/>
        </w:rPr>
        <w:t>tạo</w:t>
      </w:r>
      <w:r>
        <w:rPr>
          <w:color w:val="231F20"/>
          <w:spacing w:val="-17"/>
        </w:rPr>
        <w:t> </w:t>
      </w:r>
      <w:r>
        <w:rPr>
          <w:color w:val="231F20"/>
        </w:rPr>
        <w:t>trong</w:t>
      </w:r>
      <w:r>
        <w:rPr>
          <w:color w:val="231F20"/>
          <w:spacing w:val="-16"/>
        </w:rPr>
        <w:t> </w:t>
      </w:r>
      <w:r>
        <w:rPr>
          <w:color w:val="231F20"/>
        </w:rPr>
        <w:t>quá</w:t>
      </w:r>
      <w:r>
        <w:rPr>
          <w:color w:val="231F20"/>
          <w:spacing w:val="-17"/>
        </w:rPr>
        <w:t> </w:t>
      </w:r>
      <w:r>
        <w:rPr>
          <w:color w:val="231F20"/>
        </w:rPr>
        <w:t>khứ</w:t>
      </w:r>
      <w:r>
        <w:rPr>
          <w:color w:val="231F20"/>
          <w:spacing w:val="-16"/>
        </w:rPr>
        <w:t> </w:t>
      </w:r>
      <w:r>
        <w:rPr>
          <w:color w:val="231F20"/>
        </w:rPr>
        <w:t>thì</w:t>
      </w:r>
      <w:r>
        <w:rPr>
          <w:color w:val="231F20"/>
          <w:spacing w:val="-17"/>
        </w:rPr>
        <w:t> </w:t>
      </w:r>
      <w:r>
        <w:rPr>
          <w:color w:val="231F20"/>
        </w:rPr>
        <w:t>không</w:t>
      </w:r>
      <w:r>
        <w:rPr>
          <w:color w:val="231F20"/>
          <w:spacing w:val="-16"/>
        </w:rPr>
        <w:t> </w:t>
      </w:r>
      <w:r>
        <w:rPr>
          <w:color w:val="231F20"/>
        </w:rPr>
        <w:t>thể có</w:t>
      </w:r>
      <w:r>
        <w:rPr>
          <w:color w:val="231F20"/>
          <w:spacing w:val="-10"/>
        </w:rPr>
        <w:t> </w:t>
      </w:r>
      <w:r>
        <w:rPr>
          <w:color w:val="231F20"/>
        </w:rPr>
        <w:t>nhân</w:t>
      </w:r>
      <w:r>
        <w:rPr>
          <w:color w:val="231F20"/>
          <w:spacing w:val="-10"/>
        </w:rPr>
        <w:t> </w:t>
      </w:r>
      <w:r>
        <w:rPr>
          <w:color w:val="231F20"/>
        </w:rPr>
        <w:t>duyên</w:t>
      </w:r>
      <w:r>
        <w:rPr>
          <w:color w:val="231F20"/>
          <w:spacing w:val="-10"/>
        </w:rPr>
        <w:t> </w:t>
      </w:r>
      <w:r>
        <w:rPr>
          <w:color w:val="231F20"/>
        </w:rPr>
        <w:t>để</w:t>
      </w:r>
      <w:r>
        <w:rPr>
          <w:color w:val="231F20"/>
          <w:spacing w:val="-10"/>
        </w:rPr>
        <w:t> </w:t>
      </w:r>
      <w:r>
        <w:rPr>
          <w:color w:val="231F20"/>
        </w:rPr>
        <w:t>gặp</w:t>
      </w:r>
      <w:r>
        <w:rPr>
          <w:color w:val="231F20"/>
          <w:spacing w:val="-10"/>
        </w:rPr>
        <w:t> </w:t>
      </w:r>
      <w:r>
        <w:rPr>
          <w:color w:val="231F20"/>
        </w:rPr>
        <w:t>bậc</w:t>
      </w:r>
      <w:r>
        <w:rPr>
          <w:color w:val="231F20"/>
          <w:spacing w:val="-10"/>
        </w:rPr>
        <w:t> </w:t>
      </w:r>
      <w:r>
        <w:rPr>
          <w:color w:val="231F20"/>
        </w:rPr>
        <w:t>thiện</w:t>
      </w:r>
      <w:r>
        <w:rPr>
          <w:color w:val="231F20"/>
          <w:spacing w:val="-10"/>
        </w:rPr>
        <w:t> </w:t>
      </w:r>
      <w:r>
        <w:rPr>
          <w:color w:val="231F20"/>
        </w:rPr>
        <w:t>trí</w:t>
      </w:r>
      <w:r>
        <w:rPr>
          <w:color w:val="231F20"/>
          <w:spacing w:val="-10"/>
        </w:rPr>
        <w:t> </w:t>
      </w:r>
      <w:r>
        <w:rPr>
          <w:color w:val="231F20"/>
        </w:rPr>
        <w:t>thực</w:t>
      </w:r>
      <w:r>
        <w:rPr>
          <w:color w:val="231F20"/>
          <w:spacing w:val="-10"/>
        </w:rPr>
        <w:t> </w:t>
      </w:r>
      <w:r>
        <w:rPr>
          <w:color w:val="231F20"/>
        </w:rPr>
        <w:t>sự</w:t>
      </w:r>
      <w:r>
        <w:rPr>
          <w:color w:val="231F20"/>
          <w:spacing w:val="-10"/>
        </w:rPr>
        <w:t> </w:t>
      </w:r>
      <w:r>
        <w:rPr>
          <w:color w:val="231F20"/>
        </w:rPr>
        <w:t>để</w:t>
      </w:r>
      <w:r>
        <w:rPr>
          <w:color w:val="231F20"/>
          <w:spacing w:val="-10"/>
        </w:rPr>
        <w:t> </w:t>
      </w:r>
      <w:r>
        <w:rPr>
          <w:color w:val="231F20"/>
          <w:spacing w:val="-4"/>
        </w:rPr>
        <w:t>nghe</w:t>
      </w:r>
    </w:p>
    <w:p>
      <w:pPr>
        <w:pStyle w:val="BodyText"/>
        <w:spacing w:after="0" w:line="261" w:lineRule="auto"/>
        <w:sectPr>
          <w:headerReference w:type="even" r:id="rId47"/>
          <w:headerReference w:type="default" r:id="rId48"/>
          <w:pgSz w:w="7660" w:h="11630"/>
          <w:pgMar w:header="892" w:footer="0" w:top="1220" w:bottom="280" w:left="992" w:right="992"/>
          <w:pgNumType w:start="100"/>
        </w:sectPr>
      </w:pPr>
    </w:p>
    <w:p>
      <w:pPr>
        <w:pStyle w:val="BodyText"/>
        <w:spacing w:line="261" w:lineRule="auto" w:before="241"/>
      </w:pPr>
      <w:r>
        <w:rPr>
          <w:color w:val="231F20"/>
        </w:rPr>
        <w:t>Pháp</w:t>
      </w:r>
      <w:r>
        <w:rPr>
          <w:color w:val="231F20"/>
          <w:spacing w:val="-2"/>
        </w:rPr>
        <w:t> </w:t>
      </w:r>
      <w:r>
        <w:rPr>
          <w:color w:val="231F20"/>
        </w:rPr>
        <w:t>từ</w:t>
      </w:r>
      <w:r>
        <w:rPr>
          <w:color w:val="231F20"/>
          <w:spacing w:val="-2"/>
        </w:rPr>
        <w:t> </w:t>
      </w:r>
      <w:r>
        <w:rPr>
          <w:color w:val="231F20"/>
        </w:rPr>
        <w:t>bậc</w:t>
      </w:r>
      <w:r>
        <w:rPr>
          <w:color w:val="231F20"/>
          <w:spacing w:val="-2"/>
        </w:rPr>
        <w:t> </w:t>
      </w:r>
      <w:r>
        <w:rPr>
          <w:color w:val="231F20"/>
        </w:rPr>
        <w:t>thiện</w:t>
      </w:r>
      <w:r>
        <w:rPr>
          <w:color w:val="231F20"/>
          <w:spacing w:val="-3"/>
        </w:rPr>
        <w:t> </w:t>
      </w:r>
      <w:r>
        <w:rPr>
          <w:color w:val="231F20"/>
        </w:rPr>
        <w:t>trí</w:t>
      </w:r>
      <w:r>
        <w:rPr>
          <w:color w:val="231F20"/>
          <w:spacing w:val="-2"/>
        </w:rPr>
        <w:t> </w:t>
      </w:r>
      <w:r>
        <w:rPr>
          <w:color w:val="231F20"/>
        </w:rPr>
        <w:t>ấy.</w:t>
      </w:r>
      <w:r>
        <w:rPr>
          <w:color w:val="231F20"/>
          <w:spacing w:val="-2"/>
        </w:rPr>
        <w:t> </w:t>
      </w:r>
      <w:r>
        <w:rPr>
          <w:color w:val="231F20"/>
        </w:rPr>
        <w:t>Nhưng</w:t>
      </w:r>
      <w:r>
        <w:rPr>
          <w:color w:val="231F20"/>
          <w:spacing w:val="-2"/>
        </w:rPr>
        <w:t> </w:t>
      </w:r>
      <w:r>
        <w:rPr>
          <w:color w:val="231F20"/>
        </w:rPr>
        <w:t>nếu</w:t>
      </w:r>
      <w:r>
        <w:rPr>
          <w:color w:val="231F20"/>
          <w:spacing w:val="-2"/>
        </w:rPr>
        <w:t> </w:t>
      </w:r>
      <w:r>
        <w:rPr>
          <w:color w:val="231F20"/>
        </w:rPr>
        <w:t>đã</w:t>
      </w:r>
      <w:r>
        <w:rPr>
          <w:color w:val="231F20"/>
          <w:spacing w:val="-2"/>
        </w:rPr>
        <w:t> </w:t>
      </w:r>
      <w:r>
        <w:rPr>
          <w:color w:val="231F20"/>
        </w:rPr>
        <w:t>từng</w:t>
      </w:r>
      <w:r>
        <w:rPr>
          <w:color w:val="231F20"/>
          <w:spacing w:val="-2"/>
        </w:rPr>
        <w:t> </w:t>
      </w:r>
      <w:r>
        <w:rPr>
          <w:color w:val="231F20"/>
        </w:rPr>
        <w:t>có</w:t>
      </w:r>
      <w:r>
        <w:rPr>
          <w:color w:val="231F20"/>
          <w:spacing w:val="-2"/>
        </w:rPr>
        <w:t> </w:t>
      </w:r>
      <w:r>
        <w:rPr>
          <w:color w:val="231F20"/>
        </w:rPr>
        <w:t>sự phát</w:t>
      </w:r>
      <w:r>
        <w:rPr>
          <w:color w:val="231F20"/>
          <w:spacing w:val="-9"/>
        </w:rPr>
        <w:t> </w:t>
      </w:r>
      <w:r>
        <w:rPr>
          <w:color w:val="231F20"/>
        </w:rPr>
        <w:t>triển</w:t>
      </w:r>
      <w:r>
        <w:rPr>
          <w:color w:val="231F20"/>
          <w:spacing w:val="-9"/>
        </w:rPr>
        <w:t> </w:t>
      </w:r>
      <w:r>
        <w:rPr>
          <w:color w:val="231F20"/>
        </w:rPr>
        <w:t>chánh</w:t>
      </w:r>
      <w:r>
        <w:rPr>
          <w:color w:val="231F20"/>
          <w:spacing w:val="-9"/>
        </w:rPr>
        <w:t> </w:t>
      </w:r>
      <w:r>
        <w:rPr>
          <w:color w:val="231F20"/>
        </w:rPr>
        <w:t>niệm</w:t>
      </w:r>
      <w:r>
        <w:rPr>
          <w:color w:val="231F20"/>
          <w:spacing w:val="-9"/>
        </w:rPr>
        <w:t> </w:t>
      </w:r>
      <w:r>
        <w:rPr>
          <w:color w:val="231F20"/>
        </w:rPr>
        <w:t>-</w:t>
      </w:r>
      <w:r>
        <w:rPr>
          <w:color w:val="231F20"/>
          <w:spacing w:val="-9"/>
        </w:rPr>
        <w:t> </w:t>
      </w:r>
      <w:r>
        <w:rPr>
          <w:color w:val="231F20"/>
        </w:rPr>
        <w:t>tỉnh</w:t>
      </w:r>
      <w:r>
        <w:rPr>
          <w:color w:val="231F20"/>
          <w:spacing w:val="-9"/>
        </w:rPr>
        <w:t> </w:t>
      </w:r>
      <w:r>
        <w:rPr>
          <w:color w:val="231F20"/>
        </w:rPr>
        <w:t>giác</w:t>
      </w:r>
      <w:r>
        <w:rPr>
          <w:color w:val="231F20"/>
          <w:spacing w:val="-9"/>
        </w:rPr>
        <w:t> </w:t>
      </w:r>
      <w:r>
        <w:rPr>
          <w:color w:val="231F20"/>
        </w:rPr>
        <w:t>trong</w:t>
      </w:r>
      <w:r>
        <w:rPr>
          <w:color w:val="231F20"/>
          <w:spacing w:val="-9"/>
        </w:rPr>
        <w:t> </w:t>
      </w:r>
      <w:r>
        <w:rPr>
          <w:color w:val="231F20"/>
        </w:rPr>
        <w:t>quá</w:t>
      </w:r>
      <w:r>
        <w:rPr>
          <w:color w:val="231F20"/>
          <w:spacing w:val="-9"/>
        </w:rPr>
        <w:t> </w:t>
      </w:r>
      <w:r>
        <w:rPr>
          <w:color w:val="231F20"/>
        </w:rPr>
        <w:t>khứ</w:t>
      </w:r>
      <w:r>
        <w:rPr>
          <w:color w:val="231F20"/>
          <w:spacing w:val="-9"/>
        </w:rPr>
        <w:t> </w:t>
      </w:r>
      <w:r>
        <w:rPr>
          <w:color w:val="231F20"/>
        </w:rPr>
        <w:t>thì đó sẽ là một duyên khiến cho chúng ta hôm nay có</w:t>
      </w:r>
      <w:r>
        <w:rPr>
          <w:color w:val="231F20"/>
          <w:spacing w:val="-10"/>
        </w:rPr>
        <w:t> </w:t>
      </w:r>
      <w:r>
        <w:rPr>
          <w:color w:val="231F20"/>
        </w:rPr>
        <w:t>cơ</w:t>
      </w:r>
      <w:r>
        <w:rPr>
          <w:color w:val="231F20"/>
          <w:spacing w:val="-10"/>
        </w:rPr>
        <w:t> </w:t>
      </w:r>
      <w:r>
        <w:rPr>
          <w:color w:val="231F20"/>
        </w:rPr>
        <w:t>hội</w:t>
      </w:r>
      <w:r>
        <w:rPr>
          <w:color w:val="231F20"/>
          <w:spacing w:val="-10"/>
        </w:rPr>
        <w:t> </w:t>
      </w:r>
      <w:r>
        <w:rPr>
          <w:color w:val="231F20"/>
        </w:rPr>
        <w:t>gặp</w:t>
      </w:r>
      <w:r>
        <w:rPr>
          <w:color w:val="231F20"/>
          <w:spacing w:val="-10"/>
        </w:rPr>
        <w:t> </w:t>
      </w:r>
      <w:r>
        <w:rPr>
          <w:color w:val="231F20"/>
        </w:rPr>
        <w:t>gỡ</w:t>
      </w:r>
      <w:r>
        <w:rPr>
          <w:color w:val="231F20"/>
          <w:spacing w:val="-10"/>
        </w:rPr>
        <w:t> </w:t>
      </w:r>
      <w:r>
        <w:rPr>
          <w:color w:val="231F20"/>
        </w:rPr>
        <w:t>bậc</w:t>
      </w:r>
      <w:r>
        <w:rPr>
          <w:color w:val="231F20"/>
          <w:spacing w:val="-10"/>
        </w:rPr>
        <w:t> </w:t>
      </w:r>
      <w:r>
        <w:rPr>
          <w:color w:val="231F20"/>
        </w:rPr>
        <w:t>thiện</w:t>
      </w:r>
      <w:r>
        <w:rPr>
          <w:color w:val="231F20"/>
          <w:spacing w:val="-10"/>
        </w:rPr>
        <w:t> </w:t>
      </w:r>
      <w:r>
        <w:rPr>
          <w:color w:val="231F20"/>
        </w:rPr>
        <w:t>trí,</w:t>
      </w:r>
      <w:r>
        <w:rPr>
          <w:color w:val="231F20"/>
          <w:spacing w:val="-10"/>
        </w:rPr>
        <w:t> </w:t>
      </w:r>
      <w:r>
        <w:rPr>
          <w:color w:val="231F20"/>
        </w:rPr>
        <w:t>được</w:t>
      </w:r>
      <w:r>
        <w:rPr>
          <w:color w:val="231F20"/>
          <w:spacing w:val="-10"/>
        </w:rPr>
        <w:t> </w:t>
      </w:r>
      <w:r>
        <w:rPr>
          <w:color w:val="231F20"/>
        </w:rPr>
        <w:t>nghe</w:t>
      </w:r>
      <w:r>
        <w:rPr>
          <w:color w:val="231F20"/>
          <w:spacing w:val="-10"/>
        </w:rPr>
        <w:t> </w:t>
      </w:r>
      <w:r>
        <w:rPr>
          <w:color w:val="231F20"/>
        </w:rPr>
        <w:t>lời</w:t>
      </w:r>
      <w:r>
        <w:rPr>
          <w:color w:val="231F20"/>
          <w:spacing w:val="-10"/>
        </w:rPr>
        <w:t> </w:t>
      </w:r>
      <w:r>
        <w:rPr>
          <w:color w:val="231F20"/>
        </w:rPr>
        <w:t>giảng Pháp</w:t>
      </w:r>
      <w:r>
        <w:rPr>
          <w:color w:val="231F20"/>
          <w:spacing w:val="-5"/>
        </w:rPr>
        <w:t> </w:t>
      </w:r>
      <w:r>
        <w:rPr>
          <w:color w:val="231F20"/>
        </w:rPr>
        <w:t>phù</w:t>
      </w:r>
      <w:r>
        <w:rPr>
          <w:color w:val="231F20"/>
          <w:spacing w:val="-5"/>
        </w:rPr>
        <w:t> </w:t>
      </w:r>
      <w:r>
        <w:rPr>
          <w:color w:val="231F20"/>
        </w:rPr>
        <w:t>hợp</w:t>
      </w:r>
      <w:r>
        <w:rPr>
          <w:color w:val="231F20"/>
          <w:spacing w:val="-5"/>
        </w:rPr>
        <w:t> </w:t>
      </w:r>
      <w:r>
        <w:rPr>
          <w:color w:val="231F20"/>
        </w:rPr>
        <w:t>với</w:t>
      </w:r>
      <w:r>
        <w:rPr>
          <w:color w:val="231F20"/>
          <w:spacing w:val="-5"/>
        </w:rPr>
        <w:t> </w:t>
      </w:r>
      <w:r>
        <w:rPr>
          <w:color w:val="231F20"/>
        </w:rPr>
        <w:t>mức</w:t>
      </w:r>
      <w:r>
        <w:rPr>
          <w:color w:val="231F20"/>
          <w:spacing w:val="-5"/>
        </w:rPr>
        <w:t> </w:t>
      </w:r>
      <w:r>
        <w:rPr>
          <w:color w:val="231F20"/>
        </w:rPr>
        <w:t>độ</w:t>
      </w:r>
      <w:r>
        <w:rPr>
          <w:color w:val="231F20"/>
          <w:spacing w:val="-5"/>
        </w:rPr>
        <w:t> </w:t>
      </w:r>
      <w:r>
        <w:rPr>
          <w:color w:val="231F20"/>
        </w:rPr>
        <w:t>hiểu</w:t>
      </w:r>
      <w:r>
        <w:rPr>
          <w:color w:val="231F20"/>
          <w:spacing w:val="-5"/>
        </w:rPr>
        <w:t> </w:t>
      </w:r>
      <w:r>
        <w:rPr>
          <w:color w:val="231F20"/>
        </w:rPr>
        <w:t>biết</w:t>
      </w:r>
      <w:r>
        <w:rPr>
          <w:color w:val="231F20"/>
          <w:spacing w:val="-5"/>
        </w:rPr>
        <w:t> </w:t>
      </w:r>
      <w:r>
        <w:rPr>
          <w:color w:val="231F20"/>
        </w:rPr>
        <w:t>của</w:t>
      </w:r>
      <w:r>
        <w:rPr>
          <w:color w:val="231F20"/>
          <w:spacing w:val="-5"/>
        </w:rPr>
        <w:t> </w:t>
      </w:r>
      <w:r>
        <w:rPr>
          <w:color w:val="231F20"/>
        </w:rPr>
        <w:t>mình</w:t>
      </w:r>
      <w:r>
        <w:rPr>
          <w:color w:val="231F20"/>
          <w:spacing w:val="-5"/>
        </w:rPr>
        <w:t> </w:t>
      </w:r>
      <w:r>
        <w:rPr>
          <w:color w:val="231F20"/>
        </w:rPr>
        <w:t>hiện giờ từ người đó.</w:t>
      </w:r>
    </w:p>
    <w:p>
      <w:pPr>
        <w:pStyle w:val="BodyText"/>
        <w:spacing w:line="261" w:lineRule="auto" w:before="120"/>
        <w:ind w:right="137" w:firstLine="396"/>
      </w:pPr>
      <w:r>
        <w:rPr>
          <w:color w:val="231F20"/>
        </w:rPr>
        <w:t>Tất nhiên, ở mỗi thời điểm đều có các yếu </w:t>
      </w:r>
      <w:r>
        <w:rPr>
          <w:color w:val="231F20"/>
        </w:rPr>
        <w:t>tố khác</w:t>
      </w:r>
      <w:r>
        <w:rPr>
          <w:color w:val="231F20"/>
          <w:spacing w:val="-10"/>
        </w:rPr>
        <w:t> </w:t>
      </w:r>
      <w:r>
        <w:rPr>
          <w:color w:val="231F20"/>
        </w:rPr>
        <w:t>như</w:t>
      </w:r>
      <w:r>
        <w:rPr>
          <w:color w:val="231F20"/>
          <w:spacing w:val="-10"/>
        </w:rPr>
        <w:t> </w:t>
      </w:r>
      <w:r>
        <w:rPr>
          <w:color w:val="231F20"/>
        </w:rPr>
        <w:t>tư</w:t>
      </w:r>
      <w:r>
        <w:rPr>
          <w:color w:val="231F20"/>
          <w:spacing w:val="-10"/>
        </w:rPr>
        <w:t> </w:t>
      </w:r>
      <w:r>
        <w:rPr>
          <w:color w:val="231F20"/>
        </w:rPr>
        <w:t>tâm</w:t>
      </w:r>
      <w:r>
        <w:rPr>
          <w:color w:val="231F20"/>
          <w:spacing w:val="-10"/>
        </w:rPr>
        <w:t> </w:t>
      </w:r>
      <w:r>
        <w:rPr>
          <w:color w:val="231F20"/>
        </w:rPr>
        <w:t>sở</w:t>
      </w:r>
      <w:r>
        <w:rPr>
          <w:color w:val="231F20"/>
          <w:spacing w:val="-10"/>
        </w:rPr>
        <w:t> </w:t>
      </w:r>
      <w:r>
        <w:rPr>
          <w:color w:val="231F20"/>
        </w:rPr>
        <w:t>(ý</w:t>
      </w:r>
      <w:r>
        <w:rPr>
          <w:color w:val="231F20"/>
          <w:spacing w:val="-10"/>
        </w:rPr>
        <w:t> </w:t>
      </w:r>
      <w:r>
        <w:rPr>
          <w:color w:val="231F20"/>
        </w:rPr>
        <w:t>định</w:t>
      </w:r>
      <w:r>
        <w:rPr>
          <w:color w:val="231F20"/>
          <w:spacing w:val="-10"/>
        </w:rPr>
        <w:t> </w:t>
      </w:r>
      <w:r>
        <w:rPr>
          <w:color w:val="231F20"/>
        </w:rPr>
        <w:t>hay</w:t>
      </w:r>
      <w:r>
        <w:rPr>
          <w:color w:val="231F20"/>
          <w:spacing w:val="-10"/>
        </w:rPr>
        <w:t> </w:t>
      </w:r>
      <w:r>
        <w:rPr>
          <w:color w:val="231F20"/>
        </w:rPr>
        <w:t>tác</w:t>
      </w:r>
      <w:r>
        <w:rPr>
          <w:color w:val="231F20"/>
          <w:spacing w:val="-10"/>
        </w:rPr>
        <w:t> </w:t>
      </w:r>
      <w:r>
        <w:rPr>
          <w:color w:val="231F20"/>
        </w:rPr>
        <w:t>ý),</w:t>
      </w:r>
      <w:r>
        <w:rPr>
          <w:color w:val="231F20"/>
          <w:spacing w:val="-10"/>
        </w:rPr>
        <w:t> </w:t>
      </w:r>
      <w:r>
        <w:rPr>
          <w:color w:val="231F20"/>
        </w:rPr>
        <w:t>tinh</w:t>
      </w:r>
      <w:r>
        <w:rPr>
          <w:color w:val="231F20"/>
          <w:spacing w:val="-10"/>
        </w:rPr>
        <w:t> </w:t>
      </w:r>
      <w:r>
        <w:rPr>
          <w:color w:val="231F20"/>
        </w:rPr>
        <w:t>tấn</w:t>
      </w:r>
      <w:r>
        <w:rPr>
          <w:color w:val="231F20"/>
          <w:spacing w:val="-10"/>
        </w:rPr>
        <w:t> </w:t>
      </w:r>
      <w:r>
        <w:rPr>
          <w:color w:val="231F20"/>
        </w:rPr>
        <w:t>tâm sở... Ví dụ, chúng ta có thể quyết định sẽ đi Pháp đàm hay làm các hoạt động khác, hay người bạn của chúng ta đang ở Sri Lanka, nếu muốn tham dự Pháp đàm này thì sẽ phải dậy sớm - vì giờ của Sri Lanka muộn hơn giờ ở đây. Nhưng chúng ta đã bỏ qua một sự thật rằng, những gì được nghe thực chất là quả của nghiệp. Có những người tới dự Pháp đàm nhưng không hiểu mấy, bởi vì mức độ hiểu biết của người đó không tương ứng với những gì đang trao đổi ở đây, khi đó lợi ích từ việc nghe Pháp sẽ không nhiều như những người mà có mức độ hiểu biết tương ứng với những gì đang trao đổi. Tuy nhiên, điểm mấu chốt là: hiểu biết sẽ không thể được phát triển nếu không được nghe Pháp, một cách thường xuyên. Điều này luôn là như vậy, bất kể mức độ hiểu biết ra sao, mức sơ khởi của phát triển hiểu biết hay mức độ cao</w:t>
      </w:r>
      <w:r>
        <w:rPr>
          <w:color w:val="231F20"/>
          <w:spacing w:val="-2"/>
        </w:rPr>
        <w:t> </w:t>
      </w:r>
      <w:r>
        <w:rPr>
          <w:color w:val="231F20"/>
        </w:rPr>
        <w:t>hơn.</w:t>
      </w:r>
      <w:r>
        <w:rPr>
          <w:color w:val="231F20"/>
          <w:spacing w:val="-7"/>
        </w:rPr>
        <w:t> </w:t>
      </w:r>
      <w:r>
        <w:rPr>
          <w:color w:val="231F20"/>
        </w:rPr>
        <w:t>Vì</w:t>
      </w:r>
      <w:r>
        <w:rPr>
          <w:color w:val="231F20"/>
          <w:spacing w:val="-2"/>
        </w:rPr>
        <w:t> </w:t>
      </w:r>
      <w:r>
        <w:rPr>
          <w:color w:val="231F20"/>
        </w:rPr>
        <w:t>vậy,</w:t>
      </w:r>
      <w:r>
        <w:rPr>
          <w:color w:val="231F20"/>
          <w:spacing w:val="-2"/>
        </w:rPr>
        <w:t> </w:t>
      </w:r>
      <w:r>
        <w:rPr>
          <w:color w:val="231F20"/>
        </w:rPr>
        <w:t>khi</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nói</w:t>
      </w:r>
      <w:r>
        <w:rPr>
          <w:color w:val="231F20"/>
          <w:spacing w:val="-2"/>
        </w:rPr>
        <w:t> </w:t>
      </w:r>
      <w:r>
        <w:rPr>
          <w:color w:val="231F20"/>
        </w:rPr>
        <w:t>đến</w:t>
      </w:r>
      <w:r>
        <w:rPr>
          <w:color w:val="231F20"/>
          <w:spacing w:val="-2"/>
        </w:rPr>
        <w:t> </w:t>
      </w:r>
      <w:r>
        <w:rPr>
          <w:color w:val="231F20"/>
        </w:rPr>
        <w:t>yếu</w:t>
      </w:r>
      <w:r>
        <w:rPr>
          <w:color w:val="231F20"/>
          <w:spacing w:val="-2"/>
        </w:rPr>
        <w:t> </w:t>
      </w:r>
      <w:r>
        <w:rPr>
          <w:color w:val="231F20"/>
        </w:rPr>
        <w:t>tố</w:t>
      </w:r>
      <w:r>
        <w:rPr>
          <w:color w:val="231F20"/>
          <w:spacing w:val="-2"/>
        </w:rPr>
        <w:t> </w:t>
      </w:r>
      <w:r>
        <w:rPr>
          <w:color w:val="231F20"/>
        </w:rPr>
        <w:t>nghe Pháp</w:t>
      </w:r>
      <w:r>
        <w:rPr>
          <w:color w:val="231F20"/>
          <w:spacing w:val="33"/>
        </w:rPr>
        <w:t> </w:t>
      </w:r>
      <w:r>
        <w:rPr>
          <w:color w:val="231F20"/>
        </w:rPr>
        <w:t>và</w:t>
      </w:r>
      <w:r>
        <w:rPr>
          <w:color w:val="231F20"/>
          <w:spacing w:val="33"/>
        </w:rPr>
        <w:t> </w:t>
      </w:r>
      <w:r>
        <w:rPr>
          <w:color w:val="231F20"/>
        </w:rPr>
        <w:t>suy</w:t>
      </w:r>
      <w:r>
        <w:rPr>
          <w:color w:val="231F20"/>
          <w:spacing w:val="34"/>
        </w:rPr>
        <w:t> </w:t>
      </w:r>
      <w:r>
        <w:rPr>
          <w:color w:val="231F20"/>
        </w:rPr>
        <w:t>xét</w:t>
      </w:r>
      <w:r>
        <w:rPr>
          <w:color w:val="231F20"/>
          <w:spacing w:val="33"/>
        </w:rPr>
        <w:t> </w:t>
      </w:r>
      <w:r>
        <w:rPr>
          <w:color w:val="231F20"/>
        </w:rPr>
        <w:t>ở</w:t>
      </w:r>
      <w:r>
        <w:rPr>
          <w:color w:val="231F20"/>
          <w:spacing w:val="34"/>
        </w:rPr>
        <w:t> </w:t>
      </w:r>
      <w:r>
        <w:rPr>
          <w:color w:val="231F20"/>
        </w:rPr>
        <w:t>đây,</w:t>
      </w:r>
      <w:r>
        <w:rPr>
          <w:color w:val="231F20"/>
          <w:spacing w:val="33"/>
        </w:rPr>
        <w:t> </w:t>
      </w:r>
      <w:r>
        <w:rPr>
          <w:color w:val="231F20"/>
        </w:rPr>
        <w:t>chúng</w:t>
      </w:r>
      <w:r>
        <w:rPr>
          <w:color w:val="231F20"/>
          <w:spacing w:val="33"/>
        </w:rPr>
        <w:t> </w:t>
      </w:r>
      <w:r>
        <w:rPr>
          <w:color w:val="231F20"/>
        </w:rPr>
        <w:t>ta</w:t>
      </w:r>
      <w:r>
        <w:rPr>
          <w:color w:val="231F20"/>
          <w:spacing w:val="34"/>
        </w:rPr>
        <w:t> </w:t>
      </w:r>
      <w:r>
        <w:rPr>
          <w:color w:val="231F20"/>
        </w:rPr>
        <w:t>không</w:t>
      </w:r>
      <w:r>
        <w:rPr>
          <w:color w:val="231F20"/>
          <w:spacing w:val="33"/>
        </w:rPr>
        <w:t> </w:t>
      </w:r>
      <w:r>
        <w:rPr>
          <w:color w:val="231F20"/>
        </w:rPr>
        <w:t>nói</w:t>
      </w:r>
      <w:r>
        <w:rPr>
          <w:color w:val="231F20"/>
          <w:spacing w:val="34"/>
        </w:rPr>
        <w:t> </w:t>
      </w:r>
      <w:r>
        <w:rPr>
          <w:color w:val="231F20"/>
          <w:spacing w:val="-5"/>
        </w:rPr>
        <w:t>đến</w:t>
      </w:r>
    </w:p>
    <w:p>
      <w:pPr>
        <w:pStyle w:val="BodyText"/>
        <w:spacing w:after="0" w:line="261" w:lineRule="auto"/>
        <w:sectPr>
          <w:pgSz w:w="7660" w:h="11630"/>
          <w:pgMar w:header="892" w:footer="0" w:top="1220" w:bottom="280" w:left="992" w:right="992"/>
        </w:sectPr>
      </w:pPr>
    </w:p>
    <w:p>
      <w:pPr>
        <w:pStyle w:val="BodyText"/>
        <w:spacing w:line="261" w:lineRule="auto" w:before="241"/>
        <w:ind w:right="137"/>
      </w:pPr>
      <w:r>
        <w:rPr>
          <w:color w:val="231F20"/>
        </w:rPr>
        <w:t>việc đặt ra một thời gian riêng để làm những việc đó.</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không</w:t>
      </w:r>
      <w:r>
        <w:rPr>
          <w:color w:val="231F20"/>
          <w:spacing w:val="-5"/>
        </w:rPr>
        <w:t> </w:t>
      </w:r>
      <w:r>
        <w:rPr>
          <w:color w:val="231F20"/>
        </w:rPr>
        <w:t>nói</w:t>
      </w:r>
      <w:r>
        <w:rPr>
          <w:color w:val="231F20"/>
          <w:spacing w:val="-5"/>
        </w:rPr>
        <w:t> </w:t>
      </w:r>
      <w:r>
        <w:rPr>
          <w:color w:val="231F20"/>
        </w:rPr>
        <w:t>đến</w:t>
      </w:r>
      <w:r>
        <w:rPr>
          <w:color w:val="231F20"/>
          <w:spacing w:val="-5"/>
        </w:rPr>
        <w:t> </w:t>
      </w:r>
      <w:r>
        <w:rPr>
          <w:color w:val="231F20"/>
        </w:rPr>
        <w:t>một</w:t>
      </w:r>
      <w:r>
        <w:rPr>
          <w:color w:val="231F20"/>
          <w:spacing w:val="-5"/>
        </w:rPr>
        <w:t> </w:t>
      </w:r>
      <w:r>
        <w:rPr>
          <w:color w:val="231F20"/>
        </w:rPr>
        <w:t>hành</w:t>
      </w:r>
      <w:r>
        <w:rPr>
          <w:color w:val="231F20"/>
          <w:spacing w:val="-5"/>
        </w:rPr>
        <w:t> </w:t>
      </w:r>
      <w:r>
        <w:rPr>
          <w:color w:val="231F20"/>
        </w:rPr>
        <w:t>động</w:t>
      </w:r>
      <w:r>
        <w:rPr>
          <w:color w:val="231F20"/>
          <w:spacing w:val="-5"/>
        </w:rPr>
        <w:t> </w:t>
      </w:r>
      <w:r>
        <w:rPr>
          <w:color w:val="231F20"/>
        </w:rPr>
        <w:t>cụ</w:t>
      </w:r>
      <w:r>
        <w:rPr>
          <w:color w:val="231F20"/>
          <w:spacing w:val="-5"/>
        </w:rPr>
        <w:t> </w:t>
      </w:r>
      <w:r>
        <w:rPr>
          <w:color w:val="231F20"/>
        </w:rPr>
        <w:t>thể đặt ra để làm, mà nói đến các yếu tố làm duyên cho hiểu biết…</w:t>
      </w:r>
    </w:p>
    <w:p>
      <w:pPr>
        <w:pStyle w:val="BodyText"/>
        <w:spacing w:line="261" w:lineRule="auto" w:before="117"/>
        <w:ind w:firstLine="396"/>
      </w:pPr>
      <w:r>
        <w:rPr>
          <w:b/>
          <w:i/>
          <w:color w:val="231F20"/>
        </w:rPr>
        <w:t>Robert: </w:t>
      </w:r>
      <w:r>
        <w:rPr>
          <w:color w:val="231F20"/>
        </w:rPr>
        <w:t>Trước đây, khi tôi bắt đầu biết </w:t>
      </w:r>
      <w:r>
        <w:rPr>
          <w:color w:val="231F20"/>
        </w:rPr>
        <w:t>về những gì Achaan chia sẻ, tôi đã đọc những cuốn sách</w:t>
      </w:r>
      <w:r>
        <w:rPr>
          <w:color w:val="231F20"/>
          <w:spacing w:val="-10"/>
        </w:rPr>
        <w:t> </w:t>
      </w:r>
      <w:r>
        <w:rPr>
          <w:color w:val="231F20"/>
        </w:rPr>
        <w:t>của</w:t>
      </w:r>
      <w:r>
        <w:rPr>
          <w:color w:val="231F20"/>
          <w:spacing w:val="-10"/>
        </w:rPr>
        <w:t> </w:t>
      </w:r>
      <w:r>
        <w:rPr>
          <w:color w:val="231F20"/>
        </w:rPr>
        <w:t>Nina.</w:t>
      </w:r>
      <w:r>
        <w:rPr>
          <w:color w:val="231F20"/>
          <w:spacing w:val="-15"/>
        </w:rPr>
        <w:t> </w:t>
      </w:r>
      <w:r>
        <w:rPr>
          <w:color w:val="231F20"/>
        </w:rPr>
        <w:t>Tôi</w:t>
      </w:r>
      <w:r>
        <w:rPr>
          <w:color w:val="231F20"/>
          <w:spacing w:val="-10"/>
        </w:rPr>
        <w:t> </w:t>
      </w:r>
      <w:r>
        <w:rPr>
          <w:color w:val="231F20"/>
        </w:rPr>
        <w:t>đọc</w:t>
      </w:r>
      <w:r>
        <w:rPr>
          <w:color w:val="231F20"/>
          <w:spacing w:val="-10"/>
        </w:rPr>
        <w:t> </w:t>
      </w:r>
      <w:r>
        <w:rPr>
          <w:color w:val="231F20"/>
        </w:rPr>
        <w:t>và</w:t>
      </w:r>
      <w:r>
        <w:rPr>
          <w:color w:val="231F20"/>
          <w:spacing w:val="-10"/>
        </w:rPr>
        <w:t> </w:t>
      </w:r>
      <w:r>
        <w:rPr>
          <w:color w:val="231F20"/>
        </w:rPr>
        <w:t>đã</w:t>
      </w:r>
      <w:r>
        <w:rPr>
          <w:color w:val="231F20"/>
          <w:spacing w:val="-10"/>
        </w:rPr>
        <w:t> </w:t>
      </w:r>
      <w:r>
        <w:rPr>
          <w:color w:val="231F20"/>
        </w:rPr>
        <w:t>trao</w:t>
      </w:r>
      <w:r>
        <w:rPr>
          <w:color w:val="231F20"/>
          <w:spacing w:val="-10"/>
        </w:rPr>
        <w:t> </w:t>
      </w:r>
      <w:r>
        <w:rPr>
          <w:color w:val="231F20"/>
        </w:rPr>
        <w:t>đổi</w:t>
      </w:r>
      <w:r>
        <w:rPr>
          <w:color w:val="231F20"/>
          <w:spacing w:val="-10"/>
        </w:rPr>
        <w:t> </w:t>
      </w:r>
      <w:r>
        <w:rPr>
          <w:color w:val="231F20"/>
        </w:rPr>
        <w:t>thư</w:t>
      </w:r>
      <w:r>
        <w:rPr>
          <w:color w:val="231F20"/>
          <w:spacing w:val="-10"/>
        </w:rPr>
        <w:t> </w:t>
      </w:r>
      <w:r>
        <w:rPr>
          <w:color w:val="231F20"/>
        </w:rPr>
        <w:t>với</w:t>
      </w:r>
      <w:r>
        <w:rPr>
          <w:color w:val="231F20"/>
          <w:spacing w:val="-10"/>
        </w:rPr>
        <w:t> </w:t>
      </w:r>
      <w:r>
        <w:rPr>
          <w:color w:val="231F20"/>
        </w:rPr>
        <w:t>Nina trong thời gian rất dài, tầm 10 năm, trước khi tôi gặp bà. Khi nói đến “nghe Pháp”, việc đó có phải chỉ diễn ra qua tai, hay nó có thể là việc đọc?</w:t>
      </w:r>
    </w:p>
    <w:p>
      <w:pPr>
        <w:pStyle w:val="BodyText"/>
        <w:spacing w:line="261" w:lineRule="auto" w:before="120"/>
        <w:ind w:firstLine="396"/>
      </w:pPr>
      <w:r>
        <w:rPr>
          <w:b/>
          <w:i/>
          <w:color w:val="231F20"/>
        </w:rPr>
        <w:t>Jonothan: </w:t>
      </w:r>
      <w:r>
        <w:rPr>
          <w:color w:val="231F20"/>
        </w:rPr>
        <w:t>Việc tiếp nhận thông tin qua mắt hay qua tai cũng như nhau. Người nào vừa khiếm khuyết</w:t>
      </w:r>
      <w:r>
        <w:rPr>
          <w:color w:val="231F20"/>
          <w:spacing w:val="-6"/>
        </w:rPr>
        <w:t> </w:t>
      </w:r>
      <w:r>
        <w:rPr>
          <w:color w:val="231F20"/>
        </w:rPr>
        <w:t>về</w:t>
      </w:r>
      <w:r>
        <w:rPr>
          <w:color w:val="231F20"/>
          <w:spacing w:val="-6"/>
        </w:rPr>
        <w:t> </w:t>
      </w:r>
      <w:r>
        <w:rPr>
          <w:color w:val="231F20"/>
        </w:rPr>
        <w:t>mắt</w:t>
      </w:r>
      <w:r>
        <w:rPr>
          <w:color w:val="231F20"/>
          <w:spacing w:val="-6"/>
        </w:rPr>
        <w:t> </w:t>
      </w:r>
      <w:r>
        <w:rPr>
          <w:color w:val="231F20"/>
        </w:rPr>
        <w:t>và</w:t>
      </w:r>
      <w:r>
        <w:rPr>
          <w:color w:val="231F20"/>
          <w:spacing w:val="-6"/>
        </w:rPr>
        <w:t> </w:t>
      </w:r>
      <w:r>
        <w:rPr>
          <w:color w:val="231F20"/>
        </w:rPr>
        <w:t>tai</w:t>
      </w:r>
      <w:r>
        <w:rPr>
          <w:color w:val="231F20"/>
          <w:spacing w:val="-6"/>
        </w:rPr>
        <w:t> </w:t>
      </w:r>
      <w:r>
        <w:rPr>
          <w:color w:val="231F20"/>
        </w:rPr>
        <w:t>thì</w:t>
      </w:r>
      <w:r>
        <w:rPr>
          <w:color w:val="231F20"/>
          <w:spacing w:val="-6"/>
        </w:rPr>
        <w:t> </w:t>
      </w:r>
      <w:r>
        <w:rPr>
          <w:color w:val="231F20"/>
        </w:rPr>
        <w:t>không</w:t>
      </w:r>
      <w:r>
        <w:rPr>
          <w:color w:val="231F20"/>
          <w:spacing w:val="-6"/>
        </w:rPr>
        <w:t> </w:t>
      </w:r>
      <w:r>
        <w:rPr>
          <w:color w:val="231F20"/>
        </w:rPr>
        <w:t>có</w:t>
      </w:r>
      <w:r>
        <w:rPr>
          <w:color w:val="231F20"/>
          <w:spacing w:val="-6"/>
        </w:rPr>
        <w:t> </w:t>
      </w:r>
      <w:r>
        <w:rPr>
          <w:color w:val="231F20"/>
        </w:rPr>
        <w:t>cơ</w:t>
      </w:r>
      <w:r>
        <w:rPr>
          <w:color w:val="231F20"/>
          <w:spacing w:val="-6"/>
        </w:rPr>
        <w:t> </w:t>
      </w:r>
      <w:r>
        <w:rPr>
          <w:color w:val="231F20"/>
        </w:rPr>
        <w:t>hội</w:t>
      </w:r>
      <w:r>
        <w:rPr>
          <w:color w:val="231F20"/>
          <w:spacing w:val="-6"/>
        </w:rPr>
        <w:t> </w:t>
      </w:r>
      <w:r>
        <w:rPr>
          <w:color w:val="231F20"/>
        </w:rPr>
        <w:t>tiếp</w:t>
      </w:r>
      <w:r>
        <w:rPr>
          <w:color w:val="231F20"/>
          <w:spacing w:val="-6"/>
        </w:rPr>
        <w:t> </w:t>
      </w:r>
      <w:r>
        <w:rPr>
          <w:color w:val="231F20"/>
        </w:rPr>
        <w:t>nhận Giáo lý của đức Phật.</w:t>
      </w:r>
    </w:p>
    <w:p>
      <w:pPr>
        <w:pStyle w:val="BodyText"/>
        <w:spacing w:line="261" w:lineRule="auto" w:before="118"/>
        <w:ind w:right="138" w:firstLine="396"/>
      </w:pPr>
      <w:r>
        <w:rPr>
          <w:b/>
          <w:i/>
          <w:color w:val="231F20"/>
          <w:spacing w:val="-4"/>
        </w:rPr>
        <w:t>Nina:</w:t>
      </w:r>
      <w:r>
        <w:rPr>
          <w:b/>
          <w:i/>
          <w:color w:val="231F20"/>
          <w:spacing w:val="-13"/>
        </w:rPr>
        <w:t> </w:t>
      </w:r>
      <w:r>
        <w:rPr>
          <w:color w:val="231F20"/>
          <w:spacing w:val="-4"/>
        </w:rPr>
        <w:t>Việc</w:t>
      </w:r>
      <w:r>
        <w:rPr>
          <w:color w:val="231F20"/>
          <w:spacing w:val="-13"/>
        </w:rPr>
        <w:t> </w:t>
      </w:r>
      <w:r>
        <w:rPr>
          <w:color w:val="231F20"/>
          <w:spacing w:val="-4"/>
        </w:rPr>
        <w:t>đọc</w:t>
      </w:r>
      <w:r>
        <w:rPr>
          <w:color w:val="231F20"/>
          <w:spacing w:val="-12"/>
        </w:rPr>
        <w:t> </w:t>
      </w:r>
      <w:r>
        <w:rPr>
          <w:color w:val="231F20"/>
          <w:spacing w:val="-4"/>
        </w:rPr>
        <w:t>thì</w:t>
      </w:r>
      <w:r>
        <w:rPr>
          <w:color w:val="231F20"/>
          <w:spacing w:val="-11"/>
        </w:rPr>
        <w:t> </w:t>
      </w:r>
      <w:r>
        <w:rPr>
          <w:color w:val="231F20"/>
          <w:spacing w:val="-4"/>
        </w:rPr>
        <w:t>cũng</w:t>
      </w:r>
      <w:r>
        <w:rPr>
          <w:color w:val="231F20"/>
          <w:spacing w:val="-11"/>
        </w:rPr>
        <w:t> </w:t>
      </w:r>
      <w:r>
        <w:rPr>
          <w:color w:val="231F20"/>
          <w:spacing w:val="-4"/>
        </w:rPr>
        <w:t>hữu</w:t>
      </w:r>
      <w:r>
        <w:rPr>
          <w:color w:val="231F20"/>
          <w:spacing w:val="-11"/>
        </w:rPr>
        <w:t> </w:t>
      </w:r>
      <w:r>
        <w:rPr>
          <w:color w:val="231F20"/>
          <w:spacing w:val="-4"/>
        </w:rPr>
        <w:t>ích,</w:t>
      </w:r>
      <w:r>
        <w:rPr>
          <w:color w:val="231F20"/>
          <w:spacing w:val="-11"/>
        </w:rPr>
        <w:t> </w:t>
      </w:r>
      <w:r>
        <w:rPr>
          <w:color w:val="231F20"/>
          <w:spacing w:val="-4"/>
        </w:rPr>
        <w:t>nhưng</w:t>
      </w:r>
      <w:r>
        <w:rPr>
          <w:color w:val="231F20"/>
          <w:spacing w:val="-11"/>
        </w:rPr>
        <w:t> </w:t>
      </w:r>
      <w:r>
        <w:rPr>
          <w:color w:val="231F20"/>
          <w:spacing w:val="-4"/>
        </w:rPr>
        <w:t>tôi</w:t>
      </w:r>
      <w:r>
        <w:rPr>
          <w:color w:val="231F20"/>
          <w:spacing w:val="-11"/>
        </w:rPr>
        <w:t> </w:t>
      </w:r>
      <w:r>
        <w:rPr>
          <w:color w:val="231F20"/>
          <w:spacing w:val="-4"/>
        </w:rPr>
        <w:t>thấy </w:t>
      </w:r>
      <w:r>
        <w:rPr>
          <w:color w:val="231F20"/>
        </w:rPr>
        <w:t>rằng</w:t>
      </w:r>
      <w:r>
        <w:rPr>
          <w:color w:val="231F20"/>
          <w:spacing w:val="-6"/>
        </w:rPr>
        <w:t> </w:t>
      </w:r>
      <w:r>
        <w:rPr>
          <w:color w:val="231F20"/>
        </w:rPr>
        <w:t>việc</w:t>
      </w:r>
      <w:r>
        <w:rPr>
          <w:color w:val="231F20"/>
          <w:spacing w:val="-6"/>
        </w:rPr>
        <w:t> </w:t>
      </w:r>
      <w:r>
        <w:rPr>
          <w:color w:val="231F20"/>
        </w:rPr>
        <w:t>gặp</w:t>
      </w:r>
      <w:r>
        <w:rPr>
          <w:color w:val="231F20"/>
          <w:spacing w:val="-6"/>
        </w:rPr>
        <w:t> </w:t>
      </w:r>
      <w:r>
        <w:rPr>
          <w:color w:val="231F20"/>
        </w:rPr>
        <w:t>trực</w:t>
      </w:r>
      <w:r>
        <w:rPr>
          <w:color w:val="231F20"/>
          <w:spacing w:val="-6"/>
        </w:rPr>
        <w:t> </w:t>
      </w:r>
      <w:r>
        <w:rPr>
          <w:color w:val="231F20"/>
        </w:rPr>
        <w:t>tiếp,</w:t>
      </w:r>
      <w:r>
        <w:rPr>
          <w:color w:val="231F20"/>
          <w:spacing w:val="-6"/>
        </w:rPr>
        <w:t> </w:t>
      </w:r>
      <w:r>
        <w:rPr>
          <w:color w:val="231F20"/>
        </w:rPr>
        <w:t>trao</w:t>
      </w:r>
      <w:r>
        <w:rPr>
          <w:color w:val="231F20"/>
          <w:spacing w:val="-6"/>
        </w:rPr>
        <w:t> </w:t>
      </w:r>
      <w:r>
        <w:rPr>
          <w:color w:val="231F20"/>
        </w:rPr>
        <w:t>đổi</w:t>
      </w:r>
      <w:r>
        <w:rPr>
          <w:color w:val="231F20"/>
          <w:spacing w:val="-6"/>
        </w:rPr>
        <w:t> </w:t>
      </w:r>
      <w:r>
        <w:rPr>
          <w:color w:val="231F20"/>
        </w:rPr>
        <w:t>trực</w:t>
      </w:r>
      <w:r>
        <w:rPr>
          <w:color w:val="231F20"/>
          <w:spacing w:val="-6"/>
        </w:rPr>
        <w:t> </w:t>
      </w:r>
      <w:r>
        <w:rPr>
          <w:color w:val="231F20"/>
        </w:rPr>
        <w:t>tiếp</w:t>
      </w:r>
      <w:r>
        <w:rPr>
          <w:color w:val="231F20"/>
          <w:spacing w:val="-6"/>
        </w:rPr>
        <w:t> </w:t>
      </w:r>
      <w:r>
        <w:rPr>
          <w:color w:val="231F20"/>
        </w:rPr>
        <w:t>qua</w:t>
      </w:r>
      <w:r>
        <w:rPr>
          <w:color w:val="231F20"/>
          <w:spacing w:val="-6"/>
        </w:rPr>
        <w:t> </w:t>
      </w:r>
      <w:r>
        <w:rPr>
          <w:color w:val="231F20"/>
        </w:rPr>
        <w:t>lại</w:t>
      </w:r>
      <w:r>
        <w:rPr>
          <w:color w:val="231F20"/>
          <w:spacing w:val="-6"/>
        </w:rPr>
        <w:t> </w:t>
      </w:r>
      <w:r>
        <w:rPr>
          <w:color w:val="231F20"/>
        </w:rPr>
        <w:t>là vô cùng hữu ích. Được nghe trực tiếp từ Achaan thì</w:t>
      </w:r>
      <w:r>
        <w:rPr>
          <w:color w:val="231F20"/>
          <w:spacing w:val="-13"/>
        </w:rPr>
        <w:t> </w:t>
      </w:r>
      <w:r>
        <w:rPr>
          <w:color w:val="231F20"/>
        </w:rPr>
        <w:t>rất</w:t>
      </w:r>
      <w:r>
        <w:rPr>
          <w:color w:val="231F20"/>
          <w:spacing w:val="-13"/>
        </w:rPr>
        <w:t> </w:t>
      </w:r>
      <w:r>
        <w:rPr>
          <w:color w:val="231F20"/>
        </w:rPr>
        <w:t>khác</w:t>
      </w:r>
      <w:r>
        <w:rPr>
          <w:color w:val="231F20"/>
          <w:spacing w:val="-13"/>
        </w:rPr>
        <w:t> </w:t>
      </w:r>
      <w:r>
        <w:rPr>
          <w:color w:val="231F20"/>
        </w:rPr>
        <w:t>biệt,</w:t>
      </w:r>
      <w:r>
        <w:rPr>
          <w:color w:val="231F20"/>
          <w:spacing w:val="-13"/>
        </w:rPr>
        <w:t> </w:t>
      </w:r>
      <w:r>
        <w:rPr>
          <w:color w:val="231F20"/>
        </w:rPr>
        <w:t>được</w:t>
      </w:r>
      <w:r>
        <w:rPr>
          <w:color w:val="231F20"/>
          <w:spacing w:val="-13"/>
        </w:rPr>
        <w:t> </w:t>
      </w:r>
      <w:r>
        <w:rPr>
          <w:color w:val="231F20"/>
        </w:rPr>
        <w:t>nghe</w:t>
      </w:r>
      <w:r>
        <w:rPr>
          <w:color w:val="231F20"/>
          <w:spacing w:val="-13"/>
        </w:rPr>
        <w:t> </w:t>
      </w:r>
      <w:r>
        <w:rPr>
          <w:color w:val="231F20"/>
        </w:rPr>
        <w:t>nhiều</w:t>
      </w:r>
      <w:r>
        <w:rPr>
          <w:color w:val="231F20"/>
          <w:spacing w:val="-13"/>
        </w:rPr>
        <w:t> </w:t>
      </w:r>
      <w:r>
        <w:rPr>
          <w:color w:val="231F20"/>
        </w:rPr>
        <w:t>quan</w:t>
      </w:r>
      <w:r>
        <w:rPr>
          <w:color w:val="231F20"/>
          <w:spacing w:val="-13"/>
        </w:rPr>
        <w:t> </w:t>
      </w:r>
      <w:r>
        <w:rPr>
          <w:color w:val="231F20"/>
        </w:rPr>
        <w:t>điểm</w:t>
      </w:r>
      <w:r>
        <w:rPr>
          <w:color w:val="231F20"/>
          <w:spacing w:val="-13"/>
        </w:rPr>
        <w:t> </w:t>
      </w:r>
      <w:r>
        <w:rPr>
          <w:color w:val="231F20"/>
        </w:rPr>
        <w:t>hay</w:t>
      </w:r>
      <w:r>
        <w:rPr>
          <w:color w:val="231F20"/>
          <w:spacing w:val="-13"/>
        </w:rPr>
        <w:t> </w:t>
      </w:r>
      <w:r>
        <w:rPr>
          <w:color w:val="231F20"/>
        </w:rPr>
        <w:t>ý kiến</w:t>
      </w:r>
      <w:r>
        <w:rPr>
          <w:color w:val="231F20"/>
          <w:spacing w:val="-10"/>
        </w:rPr>
        <w:t> </w:t>
      </w:r>
      <w:r>
        <w:rPr>
          <w:color w:val="231F20"/>
        </w:rPr>
        <w:t>khác</w:t>
      </w:r>
      <w:r>
        <w:rPr>
          <w:color w:val="231F20"/>
          <w:spacing w:val="-10"/>
        </w:rPr>
        <w:t> </w:t>
      </w:r>
      <w:r>
        <w:rPr>
          <w:color w:val="231F20"/>
        </w:rPr>
        <w:t>nhau</w:t>
      </w:r>
      <w:r>
        <w:rPr>
          <w:color w:val="231F20"/>
          <w:spacing w:val="-10"/>
        </w:rPr>
        <w:t> </w:t>
      </w:r>
      <w:r>
        <w:rPr>
          <w:color w:val="231F20"/>
        </w:rPr>
        <w:t>cũng</w:t>
      </w:r>
      <w:r>
        <w:rPr>
          <w:color w:val="231F20"/>
          <w:spacing w:val="-10"/>
        </w:rPr>
        <w:t> </w:t>
      </w:r>
      <w:r>
        <w:rPr>
          <w:color w:val="231F20"/>
        </w:rPr>
        <w:t>rất</w:t>
      </w:r>
      <w:r>
        <w:rPr>
          <w:color w:val="231F20"/>
          <w:spacing w:val="-10"/>
        </w:rPr>
        <w:t> </w:t>
      </w:r>
      <w:r>
        <w:rPr>
          <w:color w:val="231F20"/>
        </w:rPr>
        <w:t>ích</w:t>
      </w:r>
      <w:r>
        <w:rPr>
          <w:color w:val="231F20"/>
          <w:spacing w:val="-10"/>
        </w:rPr>
        <w:t> </w:t>
      </w:r>
      <w:r>
        <w:rPr>
          <w:color w:val="231F20"/>
        </w:rPr>
        <w:t>lợi.</w:t>
      </w:r>
      <w:r>
        <w:rPr>
          <w:color w:val="231F20"/>
          <w:spacing w:val="-10"/>
        </w:rPr>
        <w:t> </w:t>
      </w:r>
      <w:r>
        <w:rPr>
          <w:color w:val="231F20"/>
        </w:rPr>
        <w:t>Chính</w:t>
      </w:r>
      <w:r>
        <w:rPr>
          <w:color w:val="231F20"/>
          <w:spacing w:val="-10"/>
        </w:rPr>
        <w:t> </w:t>
      </w:r>
      <w:r>
        <w:rPr>
          <w:color w:val="231F20"/>
        </w:rPr>
        <w:t>vì</w:t>
      </w:r>
      <w:r>
        <w:rPr>
          <w:color w:val="231F20"/>
          <w:spacing w:val="-10"/>
        </w:rPr>
        <w:t> </w:t>
      </w:r>
      <w:r>
        <w:rPr>
          <w:color w:val="231F20"/>
        </w:rPr>
        <w:t>vậy,</w:t>
      </w:r>
      <w:r>
        <w:rPr>
          <w:color w:val="231F20"/>
          <w:spacing w:val="-10"/>
        </w:rPr>
        <w:t> </w:t>
      </w:r>
      <w:r>
        <w:rPr>
          <w:color w:val="231F20"/>
        </w:rPr>
        <w:t>mặc dù tuổi đã cao nhưng tôi vẫn cố gắng từ Hà Lan sang</w:t>
      </w:r>
      <w:r>
        <w:rPr>
          <w:color w:val="231F20"/>
          <w:spacing w:val="-17"/>
        </w:rPr>
        <w:t> </w:t>
      </w:r>
      <w:r>
        <w:rPr>
          <w:color w:val="231F20"/>
        </w:rPr>
        <w:t>Thái</w:t>
      </w:r>
      <w:r>
        <w:rPr>
          <w:color w:val="231F20"/>
          <w:spacing w:val="-13"/>
        </w:rPr>
        <w:t> </w:t>
      </w:r>
      <w:r>
        <w:rPr>
          <w:color w:val="231F20"/>
        </w:rPr>
        <w:t>Lan</w:t>
      </w:r>
      <w:r>
        <w:rPr>
          <w:color w:val="231F20"/>
          <w:spacing w:val="-13"/>
        </w:rPr>
        <w:t> </w:t>
      </w:r>
      <w:r>
        <w:rPr>
          <w:color w:val="231F20"/>
        </w:rPr>
        <w:t>và</w:t>
      </w:r>
      <w:r>
        <w:rPr>
          <w:color w:val="231F20"/>
          <w:spacing w:val="-17"/>
        </w:rPr>
        <w:t> </w:t>
      </w:r>
      <w:r>
        <w:rPr>
          <w:color w:val="231F20"/>
        </w:rPr>
        <w:t>Việt</w:t>
      </w:r>
      <w:r>
        <w:rPr>
          <w:color w:val="231F20"/>
          <w:spacing w:val="-13"/>
        </w:rPr>
        <w:t> </w:t>
      </w:r>
      <w:r>
        <w:rPr>
          <w:color w:val="231F20"/>
        </w:rPr>
        <w:t>Nam</w:t>
      </w:r>
      <w:r>
        <w:rPr>
          <w:color w:val="231F20"/>
          <w:spacing w:val="-13"/>
        </w:rPr>
        <w:t> </w:t>
      </w:r>
      <w:r>
        <w:rPr>
          <w:color w:val="231F20"/>
        </w:rPr>
        <w:t>lần</w:t>
      </w:r>
      <w:r>
        <w:rPr>
          <w:color w:val="231F20"/>
          <w:spacing w:val="-13"/>
        </w:rPr>
        <w:t> </w:t>
      </w:r>
      <w:r>
        <w:rPr>
          <w:color w:val="231F20"/>
        </w:rPr>
        <w:t>này.</w:t>
      </w:r>
      <w:r>
        <w:rPr>
          <w:color w:val="231F20"/>
          <w:spacing w:val="-17"/>
        </w:rPr>
        <w:t> </w:t>
      </w:r>
      <w:r>
        <w:rPr>
          <w:color w:val="231F20"/>
        </w:rPr>
        <w:t>Và</w:t>
      </w:r>
      <w:r>
        <w:rPr>
          <w:color w:val="231F20"/>
          <w:spacing w:val="-13"/>
        </w:rPr>
        <w:t> </w:t>
      </w:r>
      <w:r>
        <w:rPr>
          <w:color w:val="231F20"/>
        </w:rPr>
        <w:t>chừng</w:t>
      </w:r>
      <w:r>
        <w:rPr>
          <w:color w:val="231F20"/>
          <w:spacing w:val="-13"/>
        </w:rPr>
        <w:t> </w:t>
      </w:r>
      <w:r>
        <w:rPr>
          <w:color w:val="231F20"/>
        </w:rPr>
        <w:t>nào còn</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thì</w:t>
      </w:r>
      <w:r>
        <w:rPr>
          <w:color w:val="231F20"/>
          <w:spacing w:val="-4"/>
        </w:rPr>
        <w:t> </w:t>
      </w:r>
      <w:r>
        <w:rPr>
          <w:color w:val="231F20"/>
        </w:rPr>
        <w:t>tôi</w:t>
      </w:r>
      <w:r>
        <w:rPr>
          <w:color w:val="231F20"/>
          <w:spacing w:val="-4"/>
        </w:rPr>
        <w:t> </w:t>
      </w:r>
      <w:r>
        <w:rPr>
          <w:color w:val="231F20"/>
        </w:rPr>
        <w:t>sẽ</w:t>
      </w:r>
      <w:r>
        <w:rPr>
          <w:color w:val="231F20"/>
          <w:spacing w:val="-4"/>
        </w:rPr>
        <w:t> </w:t>
      </w:r>
      <w:r>
        <w:rPr>
          <w:color w:val="231F20"/>
        </w:rPr>
        <w:t>vẫn</w:t>
      </w:r>
      <w:r>
        <w:rPr>
          <w:color w:val="231F20"/>
          <w:spacing w:val="-4"/>
        </w:rPr>
        <w:t> </w:t>
      </w:r>
      <w:r>
        <w:rPr>
          <w:color w:val="231F20"/>
        </w:rPr>
        <w:t>tiếp</w:t>
      </w:r>
      <w:r>
        <w:rPr>
          <w:color w:val="231F20"/>
          <w:spacing w:val="-4"/>
        </w:rPr>
        <w:t> </w:t>
      </w:r>
      <w:r>
        <w:rPr>
          <w:color w:val="231F20"/>
        </w:rPr>
        <w:t>tục,</w:t>
      </w:r>
      <w:r>
        <w:rPr>
          <w:color w:val="231F20"/>
          <w:spacing w:val="-4"/>
        </w:rPr>
        <w:t> </w:t>
      </w:r>
      <w:r>
        <w:rPr>
          <w:color w:val="231F20"/>
        </w:rPr>
        <w:t>vì</w:t>
      </w:r>
      <w:r>
        <w:rPr>
          <w:color w:val="231F20"/>
          <w:spacing w:val="-4"/>
        </w:rPr>
        <w:t> </w:t>
      </w:r>
      <w:r>
        <w:rPr>
          <w:color w:val="231F20"/>
        </w:rPr>
        <w:t>nó</w:t>
      </w:r>
      <w:r>
        <w:rPr>
          <w:color w:val="231F20"/>
          <w:spacing w:val="-4"/>
        </w:rPr>
        <w:t> </w:t>
      </w:r>
      <w:r>
        <w:rPr>
          <w:color w:val="231F20"/>
        </w:rPr>
        <w:t>làm</w:t>
      </w:r>
      <w:r>
        <w:rPr>
          <w:color w:val="231F20"/>
          <w:spacing w:val="-4"/>
        </w:rPr>
        <w:t> </w:t>
      </w:r>
      <w:r>
        <w:rPr>
          <w:color w:val="231F20"/>
        </w:rPr>
        <w:t>cho</w:t>
      </w:r>
      <w:r>
        <w:rPr>
          <w:color w:val="231F20"/>
          <w:spacing w:val="-4"/>
        </w:rPr>
        <w:t> </w:t>
      </w:r>
      <w:r>
        <w:rPr>
          <w:color w:val="231F20"/>
        </w:rPr>
        <w:t>tôi hiểu biết được kín kẽ và sâu sắc hơn rất nhiều.</w:t>
      </w:r>
    </w:p>
    <w:p>
      <w:pPr>
        <w:pStyle w:val="BodyText"/>
        <w:spacing w:line="261" w:lineRule="auto" w:before="123"/>
        <w:ind w:firstLine="396"/>
      </w:pPr>
      <w:r>
        <w:rPr>
          <w:b/>
          <w:i/>
          <w:color w:val="231F20"/>
        </w:rPr>
        <w:t>Sarah: </w:t>
      </w:r>
      <w:r>
        <w:rPr>
          <w:color w:val="231F20"/>
        </w:rPr>
        <w:t>Chúng tôi cũng có những người </w:t>
      </w:r>
      <w:r>
        <w:rPr>
          <w:color w:val="231F20"/>
        </w:rPr>
        <w:t>bạn chỉ trao đổi với nhau qua Pháp đàm trên mạng, mặc</w:t>
      </w:r>
      <w:r>
        <w:rPr>
          <w:color w:val="231F20"/>
          <w:spacing w:val="5"/>
        </w:rPr>
        <w:t> </w:t>
      </w:r>
      <w:r>
        <w:rPr>
          <w:color w:val="231F20"/>
        </w:rPr>
        <w:t>dù</w:t>
      </w:r>
      <w:r>
        <w:rPr>
          <w:color w:val="231F20"/>
          <w:spacing w:val="5"/>
        </w:rPr>
        <w:t> </w:t>
      </w:r>
      <w:r>
        <w:rPr>
          <w:color w:val="231F20"/>
        </w:rPr>
        <w:t>không</w:t>
      </w:r>
      <w:r>
        <w:rPr>
          <w:color w:val="231F20"/>
          <w:spacing w:val="5"/>
        </w:rPr>
        <w:t> </w:t>
      </w:r>
      <w:r>
        <w:rPr>
          <w:color w:val="231F20"/>
        </w:rPr>
        <w:t>có</w:t>
      </w:r>
      <w:r>
        <w:rPr>
          <w:color w:val="231F20"/>
          <w:spacing w:val="5"/>
        </w:rPr>
        <w:t> </w:t>
      </w:r>
      <w:r>
        <w:rPr>
          <w:color w:val="231F20"/>
        </w:rPr>
        <w:t>dịp</w:t>
      </w:r>
      <w:r>
        <w:rPr>
          <w:color w:val="231F20"/>
          <w:spacing w:val="5"/>
        </w:rPr>
        <w:t> </w:t>
      </w:r>
      <w:r>
        <w:rPr>
          <w:color w:val="231F20"/>
        </w:rPr>
        <w:t>gặp</w:t>
      </w:r>
      <w:r>
        <w:rPr>
          <w:color w:val="231F20"/>
          <w:spacing w:val="5"/>
        </w:rPr>
        <w:t> </w:t>
      </w:r>
      <w:r>
        <w:rPr>
          <w:color w:val="231F20"/>
        </w:rPr>
        <w:t>nhau</w:t>
      </w:r>
      <w:r>
        <w:rPr>
          <w:color w:val="231F20"/>
          <w:spacing w:val="5"/>
        </w:rPr>
        <w:t> </w:t>
      </w:r>
      <w:r>
        <w:rPr>
          <w:color w:val="231F20"/>
        </w:rPr>
        <w:t>hay</w:t>
      </w:r>
      <w:r>
        <w:rPr>
          <w:color w:val="231F20"/>
          <w:spacing w:val="5"/>
        </w:rPr>
        <w:t> </w:t>
      </w:r>
      <w:r>
        <w:rPr>
          <w:color w:val="231F20"/>
        </w:rPr>
        <w:t>nghe</w:t>
      </w:r>
      <w:r>
        <w:rPr>
          <w:color w:val="231F20"/>
          <w:spacing w:val="5"/>
        </w:rPr>
        <w:t> </w:t>
      </w:r>
      <w:r>
        <w:rPr>
          <w:color w:val="231F20"/>
        </w:rPr>
        <w:t>trực</w:t>
      </w:r>
      <w:r>
        <w:rPr>
          <w:color w:val="231F20"/>
          <w:spacing w:val="5"/>
        </w:rPr>
        <w:t> </w:t>
      </w:r>
      <w:r>
        <w:rPr>
          <w:color w:val="231F20"/>
          <w:spacing w:val="-4"/>
        </w:rPr>
        <w:t>tiếp</w:t>
      </w:r>
    </w:p>
    <w:p>
      <w:pPr>
        <w:pStyle w:val="BodyText"/>
        <w:spacing w:after="0" w:line="261" w:lineRule="auto"/>
        <w:sectPr>
          <w:headerReference w:type="even" r:id="rId49"/>
          <w:headerReference w:type="default" r:id="rId50"/>
          <w:pgSz w:w="7660" w:h="11630"/>
          <w:pgMar w:header="892" w:footer="0" w:top="1220" w:bottom="280" w:left="992" w:right="992"/>
          <w:pgNumType w:start="102"/>
        </w:sectPr>
      </w:pPr>
    </w:p>
    <w:p>
      <w:pPr>
        <w:pStyle w:val="BodyText"/>
        <w:spacing w:line="256" w:lineRule="auto" w:before="241"/>
      </w:pPr>
      <w:r>
        <w:rPr>
          <w:color w:val="231F20"/>
        </w:rPr>
        <w:t>giọng</w:t>
      </w:r>
      <w:r>
        <w:rPr>
          <w:color w:val="231F20"/>
          <w:spacing w:val="-12"/>
        </w:rPr>
        <w:t> </w:t>
      </w:r>
      <w:r>
        <w:rPr>
          <w:color w:val="231F20"/>
        </w:rPr>
        <w:t>nói</w:t>
      </w:r>
      <w:r>
        <w:rPr>
          <w:color w:val="231F20"/>
          <w:spacing w:val="-11"/>
        </w:rPr>
        <w:t> </w:t>
      </w:r>
      <w:r>
        <w:rPr>
          <w:color w:val="231F20"/>
        </w:rPr>
        <w:t>của</w:t>
      </w:r>
      <w:r>
        <w:rPr>
          <w:color w:val="231F20"/>
          <w:spacing w:val="-12"/>
        </w:rPr>
        <w:t> </w:t>
      </w:r>
      <w:r>
        <w:rPr>
          <w:color w:val="231F20"/>
        </w:rPr>
        <w:t>nhau.</w:t>
      </w:r>
      <w:r>
        <w:rPr>
          <w:color w:val="231F20"/>
          <w:spacing w:val="-16"/>
        </w:rPr>
        <w:t> </w:t>
      </w:r>
      <w:r>
        <w:rPr>
          <w:color w:val="231F20"/>
        </w:rPr>
        <w:t>Tuy</w:t>
      </w:r>
      <w:r>
        <w:rPr>
          <w:color w:val="231F20"/>
          <w:spacing w:val="-11"/>
        </w:rPr>
        <w:t> </w:t>
      </w:r>
      <w:r>
        <w:rPr>
          <w:color w:val="231F20"/>
        </w:rPr>
        <w:t>nhiên,</w:t>
      </w:r>
      <w:r>
        <w:rPr>
          <w:color w:val="231F20"/>
          <w:spacing w:val="-12"/>
        </w:rPr>
        <w:t> </w:t>
      </w:r>
      <w:r>
        <w:rPr>
          <w:color w:val="231F20"/>
        </w:rPr>
        <w:t>đức</w:t>
      </w:r>
      <w:r>
        <w:rPr>
          <w:color w:val="231F20"/>
          <w:spacing w:val="-11"/>
        </w:rPr>
        <w:t> </w:t>
      </w:r>
      <w:r>
        <w:rPr>
          <w:color w:val="231F20"/>
        </w:rPr>
        <w:t>Phật</w:t>
      </w:r>
      <w:r>
        <w:rPr>
          <w:color w:val="231F20"/>
          <w:spacing w:val="-11"/>
        </w:rPr>
        <w:t> </w:t>
      </w:r>
      <w:r>
        <w:rPr>
          <w:color w:val="231F20"/>
        </w:rPr>
        <w:t>đề</w:t>
      </w:r>
      <w:r>
        <w:rPr>
          <w:color w:val="231F20"/>
          <w:spacing w:val="-11"/>
        </w:rPr>
        <w:t> </w:t>
      </w:r>
      <w:r>
        <w:rPr>
          <w:color w:val="231F20"/>
        </w:rPr>
        <w:t>cập</w:t>
      </w:r>
      <w:r>
        <w:rPr>
          <w:color w:val="231F20"/>
          <w:spacing w:val="-12"/>
        </w:rPr>
        <w:t> </w:t>
      </w:r>
      <w:r>
        <w:rPr>
          <w:color w:val="231F20"/>
        </w:rPr>
        <w:t>cụ thể</w:t>
      </w:r>
      <w:r>
        <w:rPr>
          <w:color w:val="231F20"/>
          <w:spacing w:val="-7"/>
        </w:rPr>
        <w:t> </w:t>
      </w:r>
      <w:r>
        <w:rPr>
          <w:color w:val="231F20"/>
        </w:rPr>
        <w:t>về</w:t>
      </w:r>
      <w:r>
        <w:rPr>
          <w:color w:val="231F20"/>
          <w:spacing w:val="-7"/>
        </w:rPr>
        <w:t> </w:t>
      </w:r>
      <w:r>
        <w:rPr>
          <w:color w:val="231F20"/>
        </w:rPr>
        <w:t>“nghe</w:t>
      </w:r>
      <w:r>
        <w:rPr>
          <w:color w:val="231F20"/>
          <w:spacing w:val="-7"/>
        </w:rPr>
        <w:t> </w:t>
      </w:r>
      <w:r>
        <w:rPr>
          <w:color w:val="231F20"/>
        </w:rPr>
        <w:t>Pháp”,</w:t>
      </w:r>
      <w:r>
        <w:rPr>
          <w:color w:val="231F20"/>
          <w:spacing w:val="-8"/>
        </w:rPr>
        <w:t> </w:t>
      </w:r>
      <w:r>
        <w:rPr>
          <w:color w:val="231F20"/>
        </w:rPr>
        <w:t>bởi</w:t>
      </w:r>
      <w:r>
        <w:rPr>
          <w:color w:val="231F20"/>
          <w:spacing w:val="-7"/>
        </w:rPr>
        <w:t> </w:t>
      </w:r>
      <w:r>
        <w:rPr>
          <w:color w:val="231F20"/>
        </w:rPr>
        <w:t>vì</w:t>
      </w:r>
      <w:r>
        <w:rPr>
          <w:color w:val="231F20"/>
          <w:spacing w:val="-7"/>
        </w:rPr>
        <w:t> </w:t>
      </w:r>
      <w:r>
        <w:rPr>
          <w:color w:val="231F20"/>
        </w:rPr>
        <w:t>thời</w:t>
      </w:r>
      <w:r>
        <w:rPr>
          <w:color w:val="231F20"/>
          <w:spacing w:val="-8"/>
        </w:rPr>
        <w:t> </w:t>
      </w:r>
      <w:r>
        <w:rPr>
          <w:color w:val="231F20"/>
        </w:rPr>
        <w:t>đó</w:t>
      </w:r>
      <w:r>
        <w:rPr>
          <w:color w:val="231F20"/>
          <w:spacing w:val="-7"/>
        </w:rPr>
        <w:t> </w:t>
      </w:r>
      <w:r>
        <w:rPr>
          <w:color w:val="231F20"/>
        </w:rPr>
        <w:t>thì</w:t>
      </w:r>
      <w:r>
        <w:rPr>
          <w:color w:val="231F20"/>
          <w:spacing w:val="-8"/>
        </w:rPr>
        <w:t> </w:t>
      </w:r>
      <w:r>
        <w:rPr>
          <w:color w:val="231F20"/>
        </w:rPr>
        <w:t>không</w:t>
      </w:r>
      <w:r>
        <w:rPr>
          <w:color w:val="231F20"/>
          <w:spacing w:val="-7"/>
        </w:rPr>
        <w:t> </w:t>
      </w:r>
      <w:r>
        <w:rPr>
          <w:color w:val="231F20"/>
        </w:rPr>
        <w:t>hề</w:t>
      </w:r>
      <w:r>
        <w:rPr>
          <w:color w:val="231F20"/>
          <w:spacing w:val="-7"/>
        </w:rPr>
        <w:t> </w:t>
      </w:r>
      <w:r>
        <w:rPr>
          <w:color w:val="231F20"/>
        </w:rPr>
        <w:t>có phương tiện nào khác ngoài việc nghe.</w:t>
      </w:r>
    </w:p>
    <w:p>
      <w:pPr>
        <w:pStyle w:val="BodyText"/>
        <w:spacing w:line="256" w:lineRule="auto" w:before="109"/>
        <w:ind w:firstLine="396"/>
      </w:pPr>
      <w:r>
        <w:rPr>
          <w:b/>
          <w:i/>
          <w:color w:val="231F20"/>
        </w:rPr>
        <w:t>Nina: </w:t>
      </w:r>
      <w:r>
        <w:rPr>
          <w:color w:val="231F20"/>
        </w:rPr>
        <w:t>Tôi thấy một điều nữa vô cùng hữu </w:t>
      </w:r>
      <w:r>
        <w:rPr>
          <w:color w:val="231F20"/>
        </w:rPr>
        <w:t>ích khi gặp</w:t>
      </w:r>
      <w:r>
        <w:rPr>
          <w:color w:val="231F20"/>
          <w:spacing w:val="-13"/>
        </w:rPr>
        <w:t> </w:t>
      </w:r>
      <w:r>
        <w:rPr>
          <w:color w:val="231F20"/>
        </w:rPr>
        <w:t>Achaan là bà luôn nhắc nhở rằng đang có một</w:t>
      </w:r>
      <w:r>
        <w:rPr>
          <w:color w:val="231F20"/>
          <w:spacing w:val="-4"/>
        </w:rPr>
        <w:t> </w:t>
      </w:r>
      <w:r>
        <w:rPr>
          <w:color w:val="231F20"/>
        </w:rPr>
        <w:t>“cái</w:t>
      </w:r>
      <w:r>
        <w:rPr>
          <w:color w:val="231F20"/>
          <w:spacing w:val="-4"/>
        </w:rPr>
        <w:t> </w:t>
      </w:r>
      <w:r>
        <w:rPr>
          <w:color w:val="231F20"/>
        </w:rPr>
        <w:t>ngã”</w:t>
      </w:r>
      <w:r>
        <w:rPr>
          <w:color w:val="231F20"/>
          <w:spacing w:val="-4"/>
        </w:rPr>
        <w:t> </w:t>
      </w:r>
      <w:r>
        <w:rPr>
          <w:color w:val="231F20"/>
        </w:rPr>
        <w:t>cố</w:t>
      </w:r>
      <w:r>
        <w:rPr>
          <w:color w:val="231F20"/>
          <w:spacing w:val="-4"/>
        </w:rPr>
        <w:t> </w:t>
      </w:r>
      <w:r>
        <w:rPr>
          <w:color w:val="231F20"/>
        </w:rPr>
        <w:t>gắng</w:t>
      </w:r>
      <w:r>
        <w:rPr>
          <w:color w:val="231F20"/>
          <w:spacing w:val="-4"/>
        </w:rPr>
        <w:t> </w:t>
      </w:r>
      <w:r>
        <w:rPr>
          <w:color w:val="231F20"/>
        </w:rPr>
        <w:t>nắm</w:t>
      </w:r>
      <w:r>
        <w:rPr>
          <w:color w:val="231F20"/>
          <w:spacing w:val="-4"/>
        </w:rPr>
        <w:t> </w:t>
      </w:r>
      <w:r>
        <w:rPr>
          <w:color w:val="231F20"/>
        </w:rPr>
        <w:t>bắt</w:t>
      </w:r>
      <w:r>
        <w:rPr>
          <w:color w:val="231F20"/>
          <w:spacing w:val="-4"/>
        </w:rPr>
        <w:t> </w:t>
      </w:r>
      <w:r>
        <w:rPr>
          <w:color w:val="231F20"/>
        </w:rPr>
        <w:t>đối</w:t>
      </w:r>
      <w:r>
        <w:rPr>
          <w:color w:val="231F20"/>
          <w:spacing w:val="-4"/>
        </w:rPr>
        <w:t> </w:t>
      </w:r>
      <w:r>
        <w:rPr>
          <w:color w:val="231F20"/>
        </w:rPr>
        <w:t>tượng</w:t>
      </w:r>
      <w:r>
        <w:rPr>
          <w:color w:val="231F20"/>
          <w:spacing w:val="-5"/>
        </w:rPr>
        <w:t> </w:t>
      </w:r>
      <w:r>
        <w:rPr>
          <w:color w:val="231F20"/>
        </w:rPr>
        <w:t>thị</w:t>
      </w:r>
      <w:r>
        <w:rPr>
          <w:color w:val="231F20"/>
          <w:spacing w:val="-4"/>
        </w:rPr>
        <w:t> </w:t>
      </w:r>
      <w:r>
        <w:rPr>
          <w:color w:val="231F20"/>
        </w:rPr>
        <w:t>giác. Và tôi tiếp nhận được rất nhiều sự khích lệ cũng như</w:t>
      </w:r>
      <w:r>
        <w:rPr>
          <w:color w:val="231F20"/>
          <w:spacing w:val="-3"/>
        </w:rPr>
        <w:t> </w:t>
      </w:r>
      <w:r>
        <w:rPr>
          <w:color w:val="231F20"/>
        </w:rPr>
        <w:t>nhắc</w:t>
      </w:r>
      <w:r>
        <w:rPr>
          <w:color w:val="231F20"/>
          <w:spacing w:val="-3"/>
        </w:rPr>
        <w:t> </w:t>
      </w:r>
      <w:r>
        <w:rPr>
          <w:color w:val="231F20"/>
        </w:rPr>
        <w:t>nhở</w:t>
      </w:r>
      <w:r>
        <w:rPr>
          <w:color w:val="231F20"/>
          <w:spacing w:val="-3"/>
        </w:rPr>
        <w:t> </w:t>
      </w:r>
      <w:r>
        <w:rPr>
          <w:color w:val="231F20"/>
        </w:rPr>
        <w:t>về</w:t>
      </w:r>
      <w:r>
        <w:rPr>
          <w:color w:val="231F20"/>
          <w:spacing w:val="-3"/>
        </w:rPr>
        <w:t> </w:t>
      </w:r>
      <w:r>
        <w:rPr>
          <w:color w:val="231F20"/>
        </w:rPr>
        <w:t>việc</w:t>
      </w:r>
      <w:r>
        <w:rPr>
          <w:color w:val="231F20"/>
          <w:spacing w:val="-3"/>
        </w:rPr>
        <w:t> </w:t>
      </w:r>
      <w:r>
        <w:rPr>
          <w:color w:val="231F20"/>
        </w:rPr>
        <w:t>cần</w:t>
      </w:r>
      <w:r>
        <w:rPr>
          <w:color w:val="231F20"/>
          <w:spacing w:val="-3"/>
        </w:rPr>
        <w:t> </w:t>
      </w:r>
      <w:r>
        <w:rPr>
          <w:color w:val="231F20"/>
        </w:rPr>
        <w:t>phải</w:t>
      </w:r>
      <w:r>
        <w:rPr>
          <w:color w:val="231F20"/>
          <w:spacing w:val="-3"/>
        </w:rPr>
        <w:t> </w:t>
      </w:r>
      <w:r>
        <w:rPr>
          <w:color w:val="231F20"/>
        </w:rPr>
        <w:t>kiên</w:t>
      </w:r>
      <w:r>
        <w:rPr>
          <w:color w:val="231F20"/>
          <w:spacing w:val="-3"/>
        </w:rPr>
        <w:t> </w:t>
      </w:r>
      <w:r>
        <w:rPr>
          <w:color w:val="231F20"/>
        </w:rPr>
        <w:t>nhẫn</w:t>
      </w:r>
      <w:r>
        <w:rPr>
          <w:color w:val="231F20"/>
          <w:spacing w:val="-3"/>
        </w:rPr>
        <w:t> </w:t>
      </w:r>
      <w:r>
        <w:rPr>
          <w:color w:val="231F20"/>
        </w:rPr>
        <w:t>hơn,</w:t>
      </w:r>
      <w:r>
        <w:rPr>
          <w:color w:val="231F20"/>
          <w:spacing w:val="-3"/>
        </w:rPr>
        <w:t> </w:t>
      </w:r>
      <w:r>
        <w:rPr>
          <w:color w:val="231F20"/>
        </w:rPr>
        <w:t>bởi lẽ hiểu biết tư duy còn chưa đủ để làm duyên cho hiểu biết trực tiếp. Tôi cũng thường xuyên được nhắc nhở rằng, cố chánh niệm hay cố hay biết thì hoàn toàn vô ích. Những cố gắng theo cách như vậy</w:t>
      </w:r>
      <w:r>
        <w:rPr>
          <w:color w:val="231F20"/>
          <w:spacing w:val="-3"/>
        </w:rPr>
        <w:t> </w:t>
      </w:r>
      <w:r>
        <w:rPr>
          <w:color w:val="231F20"/>
        </w:rPr>
        <w:t>làm</w:t>
      </w:r>
      <w:r>
        <w:rPr>
          <w:color w:val="231F20"/>
          <w:spacing w:val="-3"/>
        </w:rPr>
        <w:t> </w:t>
      </w:r>
      <w:r>
        <w:rPr>
          <w:color w:val="231F20"/>
        </w:rPr>
        <w:t>cho</w:t>
      </w:r>
      <w:r>
        <w:rPr>
          <w:color w:val="231F20"/>
          <w:spacing w:val="-3"/>
        </w:rPr>
        <w:t> </w:t>
      </w:r>
      <w:r>
        <w:rPr>
          <w:color w:val="231F20"/>
        </w:rPr>
        <w:t>quá</w:t>
      </w:r>
      <w:r>
        <w:rPr>
          <w:color w:val="231F20"/>
          <w:spacing w:val="-3"/>
        </w:rPr>
        <w:t> </w:t>
      </w:r>
      <w:r>
        <w:rPr>
          <w:color w:val="231F20"/>
        </w:rPr>
        <w:t>trình</w:t>
      </w:r>
      <w:r>
        <w:rPr>
          <w:color w:val="231F20"/>
          <w:spacing w:val="-3"/>
        </w:rPr>
        <w:t> </w:t>
      </w:r>
      <w:r>
        <w:rPr>
          <w:color w:val="231F20"/>
        </w:rPr>
        <w:t>phát</w:t>
      </w:r>
      <w:r>
        <w:rPr>
          <w:color w:val="231F20"/>
          <w:spacing w:val="-3"/>
        </w:rPr>
        <w:t> </w:t>
      </w:r>
      <w:r>
        <w:rPr>
          <w:color w:val="231F20"/>
        </w:rPr>
        <w:t>triển</w:t>
      </w:r>
      <w:r>
        <w:rPr>
          <w:color w:val="231F20"/>
          <w:spacing w:val="-3"/>
        </w:rPr>
        <w:t> </w:t>
      </w:r>
      <w:r>
        <w:rPr>
          <w:color w:val="231F20"/>
        </w:rPr>
        <w:t>hiểu</w:t>
      </w:r>
      <w:r>
        <w:rPr>
          <w:color w:val="231F20"/>
          <w:spacing w:val="-3"/>
        </w:rPr>
        <w:t> </w:t>
      </w:r>
      <w:r>
        <w:rPr>
          <w:color w:val="231F20"/>
        </w:rPr>
        <w:t>biết</w:t>
      </w:r>
      <w:r>
        <w:rPr>
          <w:color w:val="231F20"/>
          <w:spacing w:val="-3"/>
        </w:rPr>
        <w:t> </w:t>
      </w:r>
      <w:r>
        <w:rPr>
          <w:color w:val="231F20"/>
        </w:rPr>
        <w:t>bị</w:t>
      </w:r>
      <w:r>
        <w:rPr>
          <w:color w:val="231F20"/>
          <w:spacing w:val="-3"/>
        </w:rPr>
        <w:t> </w:t>
      </w:r>
      <w:r>
        <w:rPr>
          <w:color w:val="231F20"/>
        </w:rPr>
        <w:t>chậm lại.</w:t>
      </w:r>
      <w:r>
        <w:rPr>
          <w:color w:val="231F20"/>
          <w:spacing w:val="-2"/>
        </w:rPr>
        <w:t> </w:t>
      </w:r>
      <w:r>
        <w:rPr>
          <w:color w:val="231F20"/>
        </w:rPr>
        <w:t>Đối</w:t>
      </w:r>
      <w:r>
        <w:rPr>
          <w:color w:val="231F20"/>
          <w:spacing w:val="-2"/>
        </w:rPr>
        <w:t> </w:t>
      </w:r>
      <w:r>
        <w:rPr>
          <w:color w:val="231F20"/>
        </w:rPr>
        <w:t>với</w:t>
      </w:r>
      <w:r>
        <w:rPr>
          <w:color w:val="231F20"/>
          <w:spacing w:val="-2"/>
        </w:rPr>
        <w:t> </w:t>
      </w:r>
      <w:r>
        <w:rPr>
          <w:color w:val="231F20"/>
        </w:rPr>
        <w:t>tôi,</w:t>
      </w:r>
      <w:r>
        <w:rPr>
          <w:color w:val="231F20"/>
          <w:spacing w:val="-2"/>
        </w:rPr>
        <w:t> </w:t>
      </w:r>
      <w:r>
        <w:rPr>
          <w:color w:val="231F20"/>
        </w:rPr>
        <w:t>những</w:t>
      </w:r>
      <w:r>
        <w:rPr>
          <w:color w:val="231F20"/>
          <w:spacing w:val="-2"/>
        </w:rPr>
        <w:t> </w:t>
      </w:r>
      <w:r>
        <w:rPr>
          <w:color w:val="231F20"/>
        </w:rPr>
        <w:t>lời</w:t>
      </w:r>
      <w:r>
        <w:rPr>
          <w:color w:val="231F20"/>
          <w:spacing w:val="-2"/>
        </w:rPr>
        <w:t> </w:t>
      </w:r>
      <w:r>
        <w:rPr>
          <w:color w:val="231F20"/>
        </w:rPr>
        <w:t>nhắc</w:t>
      </w:r>
      <w:r>
        <w:rPr>
          <w:color w:val="231F20"/>
          <w:spacing w:val="-2"/>
        </w:rPr>
        <w:t> </w:t>
      </w:r>
      <w:r>
        <w:rPr>
          <w:color w:val="231F20"/>
        </w:rPr>
        <w:t>nhở</w:t>
      </w:r>
      <w:r>
        <w:rPr>
          <w:color w:val="231F20"/>
          <w:spacing w:val="-2"/>
        </w:rPr>
        <w:t> </w:t>
      </w:r>
      <w:r>
        <w:rPr>
          <w:color w:val="231F20"/>
        </w:rPr>
        <w:t>một</w:t>
      </w:r>
      <w:r>
        <w:rPr>
          <w:color w:val="231F20"/>
          <w:spacing w:val="-2"/>
        </w:rPr>
        <w:t> </w:t>
      </w:r>
      <w:r>
        <w:rPr>
          <w:color w:val="231F20"/>
        </w:rPr>
        <w:t>cách</w:t>
      </w:r>
      <w:r>
        <w:rPr>
          <w:color w:val="231F20"/>
          <w:spacing w:val="-2"/>
        </w:rPr>
        <w:t> </w:t>
      </w:r>
      <w:r>
        <w:rPr>
          <w:color w:val="231F20"/>
        </w:rPr>
        <w:t>trực tiếp như vậy là vô cùng hữu ích.</w:t>
      </w:r>
    </w:p>
    <w:p>
      <w:pPr>
        <w:pStyle w:val="BodyText"/>
        <w:spacing w:line="256" w:lineRule="auto" w:before="96"/>
        <w:ind w:firstLine="396"/>
      </w:pPr>
      <w:r>
        <w:rPr>
          <w:b/>
          <w:i/>
          <w:color w:val="231F20"/>
        </w:rPr>
        <w:t>Jonothan: </w:t>
      </w:r>
      <w:r>
        <w:rPr>
          <w:color w:val="231F20"/>
        </w:rPr>
        <w:t>Tôi cũng nói thêm rằng, ngoài </w:t>
      </w:r>
      <w:r>
        <w:rPr>
          <w:color w:val="231F20"/>
        </w:rPr>
        <w:t>sự vô ích của cố chánh niệm hay cố hay biết, thì cho rằng thực hiện hành động nghe để hiểu biết phát sinh</w:t>
      </w:r>
      <w:r>
        <w:rPr>
          <w:color w:val="231F20"/>
          <w:spacing w:val="-3"/>
        </w:rPr>
        <w:t> </w:t>
      </w:r>
      <w:r>
        <w:rPr>
          <w:color w:val="231F20"/>
        </w:rPr>
        <w:t>cũng</w:t>
      </w:r>
      <w:r>
        <w:rPr>
          <w:color w:val="231F20"/>
          <w:spacing w:val="-3"/>
        </w:rPr>
        <w:t> </w:t>
      </w:r>
      <w:r>
        <w:rPr>
          <w:color w:val="231F20"/>
        </w:rPr>
        <w:t>là</w:t>
      </w:r>
      <w:r>
        <w:rPr>
          <w:color w:val="231F20"/>
          <w:spacing w:val="-3"/>
        </w:rPr>
        <w:t> </w:t>
      </w:r>
      <w:r>
        <w:rPr>
          <w:color w:val="231F20"/>
        </w:rPr>
        <w:t>một</w:t>
      </w:r>
      <w:r>
        <w:rPr>
          <w:color w:val="231F20"/>
          <w:spacing w:val="-3"/>
        </w:rPr>
        <w:t> </w:t>
      </w:r>
      <w:r>
        <w:rPr>
          <w:color w:val="231F20"/>
        </w:rPr>
        <w:t>suy</w:t>
      </w:r>
      <w:r>
        <w:rPr>
          <w:color w:val="231F20"/>
          <w:spacing w:val="-3"/>
        </w:rPr>
        <w:t> </w:t>
      </w:r>
      <w:r>
        <w:rPr>
          <w:color w:val="231F20"/>
        </w:rPr>
        <w:t>nghĩ</w:t>
      </w:r>
      <w:r>
        <w:rPr>
          <w:color w:val="231F20"/>
          <w:spacing w:val="-3"/>
        </w:rPr>
        <w:t> </w:t>
      </w:r>
      <w:r>
        <w:rPr>
          <w:color w:val="231F20"/>
        </w:rPr>
        <w:t>sai,</w:t>
      </w:r>
      <w:r>
        <w:rPr>
          <w:color w:val="231F20"/>
          <w:spacing w:val="-3"/>
        </w:rPr>
        <w:t> </w:t>
      </w:r>
      <w:r>
        <w:rPr>
          <w:color w:val="231F20"/>
        </w:rPr>
        <w:t>và</w:t>
      </w:r>
      <w:r>
        <w:rPr>
          <w:color w:val="231F20"/>
          <w:spacing w:val="-3"/>
        </w:rPr>
        <w:t> </w:t>
      </w:r>
      <w:r>
        <w:rPr>
          <w:color w:val="231F20"/>
        </w:rPr>
        <w:t>nó</w:t>
      </w:r>
      <w:r>
        <w:rPr>
          <w:color w:val="231F20"/>
          <w:spacing w:val="-3"/>
        </w:rPr>
        <w:t> </w:t>
      </w:r>
      <w:r>
        <w:rPr>
          <w:color w:val="231F20"/>
        </w:rPr>
        <w:t>sẽ</w:t>
      </w:r>
      <w:r>
        <w:rPr>
          <w:color w:val="231F20"/>
          <w:spacing w:val="-3"/>
        </w:rPr>
        <w:t> </w:t>
      </w:r>
      <w:r>
        <w:rPr>
          <w:color w:val="231F20"/>
        </w:rPr>
        <w:t>không</w:t>
      </w:r>
      <w:r>
        <w:rPr>
          <w:color w:val="231F20"/>
          <w:spacing w:val="-3"/>
        </w:rPr>
        <w:t> </w:t>
      </w:r>
      <w:r>
        <w:rPr>
          <w:color w:val="231F20"/>
        </w:rPr>
        <w:t>làm duyên cho hiểu biết thực sự.</w:t>
      </w:r>
    </w:p>
    <w:p>
      <w:pPr>
        <w:pStyle w:val="BodyText"/>
        <w:spacing w:line="256" w:lineRule="auto" w:before="106"/>
        <w:ind w:firstLine="396"/>
      </w:pPr>
      <w:r>
        <w:rPr>
          <w:b/>
          <w:i/>
          <w:color w:val="231F20"/>
        </w:rPr>
        <w:t>Nina:</w:t>
      </w:r>
      <w:r>
        <w:rPr>
          <w:b/>
          <w:i/>
          <w:color w:val="231F20"/>
          <w:spacing w:val="-17"/>
        </w:rPr>
        <w:t> </w:t>
      </w:r>
      <w:r>
        <w:rPr>
          <w:color w:val="231F20"/>
        </w:rPr>
        <w:t>Như</w:t>
      </w:r>
      <w:r>
        <w:rPr>
          <w:color w:val="231F20"/>
          <w:spacing w:val="-17"/>
        </w:rPr>
        <w:t> </w:t>
      </w:r>
      <w:r>
        <w:rPr>
          <w:color w:val="231F20"/>
        </w:rPr>
        <w:t>Achaan</w:t>
      </w:r>
      <w:r>
        <w:rPr>
          <w:color w:val="231F20"/>
          <w:spacing w:val="-10"/>
        </w:rPr>
        <w:t> </w:t>
      </w:r>
      <w:r>
        <w:rPr>
          <w:color w:val="231F20"/>
        </w:rPr>
        <w:t>vẫn</w:t>
      </w:r>
      <w:r>
        <w:rPr>
          <w:color w:val="231F20"/>
          <w:spacing w:val="-10"/>
        </w:rPr>
        <w:t> </w:t>
      </w:r>
      <w:r>
        <w:rPr>
          <w:color w:val="231F20"/>
        </w:rPr>
        <w:t>thường</w:t>
      </w:r>
      <w:r>
        <w:rPr>
          <w:color w:val="231F20"/>
          <w:spacing w:val="-10"/>
        </w:rPr>
        <w:t> </w:t>
      </w:r>
      <w:r>
        <w:rPr>
          <w:color w:val="231F20"/>
        </w:rPr>
        <w:t>nhắc</w:t>
      </w:r>
      <w:r>
        <w:rPr>
          <w:color w:val="231F20"/>
          <w:spacing w:val="-10"/>
        </w:rPr>
        <w:t> </w:t>
      </w:r>
      <w:r>
        <w:rPr>
          <w:color w:val="231F20"/>
        </w:rPr>
        <w:t>nhở,</w:t>
      </w:r>
      <w:r>
        <w:rPr>
          <w:color w:val="231F20"/>
          <w:spacing w:val="-10"/>
        </w:rPr>
        <w:t> </w:t>
      </w:r>
      <w:r>
        <w:rPr>
          <w:color w:val="231F20"/>
        </w:rPr>
        <w:t>thực tế không có một cái “ngã” nào tạo ra điều gì theo ý chí. Không có một cái “ngã” nào có thể chánh niệm, chánh niệm không phải là một “tự ngã”. Theo nghĩa tối hậu, không có con người nào, mà chỉ có tâm, tâm sở và sắc mà thôi. Nhưng nhờ có nghe</w:t>
      </w:r>
      <w:r>
        <w:rPr>
          <w:color w:val="231F20"/>
          <w:spacing w:val="32"/>
        </w:rPr>
        <w:t> </w:t>
      </w:r>
      <w:r>
        <w:rPr>
          <w:color w:val="231F20"/>
        </w:rPr>
        <w:t>cùng</w:t>
      </w:r>
      <w:r>
        <w:rPr>
          <w:color w:val="231F20"/>
          <w:spacing w:val="32"/>
        </w:rPr>
        <w:t> </w:t>
      </w:r>
      <w:r>
        <w:rPr>
          <w:color w:val="231F20"/>
        </w:rPr>
        <w:t>suy</w:t>
      </w:r>
      <w:r>
        <w:rPr>
          <w:color w:val="231F20"/>
          <w:spacing w:val="32"/>
        </w:rPr>
        <w:t> </w:t>
      </w:r>
      <w:r>
        <w:rPr>
          <w:color w:val="231F20"/>
        </w:rPr>
        <w:t>xét</w:t>
      </w:r>
      <w:r>
        <w:rPr>
          <w:color w:val="231F20"/>
          <w:spacing w:val="32"/>
        </w:rPr>
        <w:t> </w:t>
      </w:r>
      <w:r>
        <w:rPr>
          <w:color w:val="231F20"/>
        </w:rPr>
        <w:t>-</w:t>
      </w:r>
      <w:r>
        <w:rPr>
          <w:color w:val="231F20"/>
          <w:spacing w:val="32"/>
        </w:rPr>
        <w:t> </w:t>
      </w:r>
      <w:r>
        <w:rPr>
          <w:color w:val="231F20"/>
        </w:rPr>
        <w:t>tất</w:t>
      </w:r>
      <w:r>
        <w:rPr>
          <w:color w:val="231F20"/>
          <w:spacing w:val="32"/>
        </w:rPr>
        <w:t> </w:t>
      </w:r>
      <w:r>
        <w:rPr>
          <w:color w:val="231F20"/>
        </w:rPr>
        <w:t>cả</w:t>
      </w:r>
      <w:r>
        <w:rPr>
          <w:color w:val="231F20"/>
          <w:spacing w:val="32"/>
        </w:rPr>
        <w:t> </w:t>
      </w:r>
      <w:r>
        <w:rPr>
          <w:color w:val="231F20"/>
        </w:rPr>
        <w:t>đều</w:t>
      </w:r>
      <w:r>
        <w:rPr>
          <w:color w:val="231F20"/>
          <w:spacing w:val="32"/>
        </w:rPr>
        <w:t> </w:t>
      </w:r>
      <w:r>
        <w:rPr>
          <w:color w:val="231F20"/>
        </w:rPr>
        <w:t>do</w:t>
      </w:r>
      <w:r>
        <w:rPr>
          <w:color w:val="231F20"/>
          <w:spacing w:val="32"/>
        </w:rPr>
        <w:t> </w:t>
      </w:r>
      <w:r>
        <w:rPr>
          <w:color w:val="231F20"/>
        </w:rPr>
        <w:t>duyên,</w:t>
      </w:r>
      <w:r>
        <w:rPr>
          <w:color w:val="231F20"/>
          <w:spacing w:val="32"/>
        </w:rPr>
        <w:t> </w:t>
      </w:r>
      <w:r>
        <w:rPr>
          <w:color w:val="231F20"/>
        </w:rPr>
        <w:t>thì</w:t>
      </w:r>
      <w:r>
        <w:rPr>
          <w:color w:val="231F20"/>
          <w:spacing w:val="32"/>
        </w:rPr>
        <w:t> </w:t>
      </w:r>
      <w:r>
        <w:rPr>
          <w:color w:val="231F20"/>
          <w:spacing w:val="-5"/>
        </w:rPr>
        <w:t>có</w:t>
      </w:r>
    </w:p>
    <w:p>
      <w:pPr>
        <w:pStyle w:val="BodyText"/>
        <w:spacing w:after="0" w:line="256" w:lineRule="auto"/>
        <w:sectPr>
          <w:pgSz w:w="7660" w:h="11630"/>
          <w:pgMar w:header="892" w:footer="0" w:top="1220" w:bottom="280" w:left="992" w:right="992"/>
        </w:sectPr>
      </w:pPr>
    </w:p>
    <w:p>
      <w:pPr>
        <w:pStyle w:val="BodyText"/>
        <w:spacing w:line="259" w:lineRule="auto" w:before="241"/>
      </w:pPr>
      <w:r>
        <w:rPr>
          <w:color w:val="231F20"/>
        </w:rPr>
        <w:t>thể có hiểu biết tăng trưởng hơn, thậm chí </w:t>
      </w:r>
      <w:r>
        <w:rPr>
          <w:color w:val="231F20"/>
        </w:rPr>
        <w:t>kinh nghiệm</w:t>
      </w:r>
      <w:r>
        <w:rPr>
          <w:color w:val="231F20"/>
          <w:spacing w:val="-17"/>
        </w:rPr>
        <w:t> </w:t>
      </w:r>
      <w:r>
        <w:rPr>
          <w:color w:val="231F20"/>
        </w:rPr>
        <w:t>trực</w:t>
      </w:r>
      <w:r>
        <w:rPr>
          <w:color w:val="231F20"/>
          <w:spacing w:val="-17"/>
        </w:rPr>
        <w:t> </w:t>
      </w:r>
      <w:r>
        <w:rPr>
          <w:color w:val="231F20"/>
        </w:rPr>
        <w:t>tiếp</w:t>
      </w:r>
      <w:r>
        <w:rPr>
          <w:color w:val="231F20"/>
          <w:spacing w:val="-17"/>
        </w:rPr>
        <w:t> </w:t>
      </w:r>
      <w:r>
        <w:rPr>
          <w:color w:val="231F20"/>
        </w:rPr>
        <w:t>thực</w:t>
      </w:r>
      <w:r>
        <w:rPr>
          <w:color w:val="231F20"/>
          <w:spacing w:val="-17"/>
        </w:rPr>
        <w:t> </w:t>
      </w:r>
      <w:r>
        <w:rPr>
          <w:color w:val="231F20"/>
        </w:rPr>
        <w:t>tại</w:t>
      </w:r>
      <w:r>
        <w:rPr>
          <w:color w:val="231F20"/>
          <w:spacing w:val="-16"/>
        </w:rPr>
        <w:t> </w:t>
      </w:r>
      <w:r>
        <w:rPr>
          <w:color w:val="231F20"/>
        </w:rPr>
        <w:t>xuất</w:t>
      </w:r>
      <w:r>
        <w:rPr>
          <w:color w:val="231F20"/>
          <w:spacing w:val="-17"/>
        </w:rPr>
        <w:t> </w:t>
      </w:r>
      <w:r>
        <w:rPr>
          <w:color w:val="231F20"/>
        </w:rPr>
        <w:t>hiện</w:t>
      </w:r>
      <w:r>
        <w:rPr>
          <w:color w:val="231F20"/>
          <w:spacing w:val="-17"/>
        </w:rPr>
        <w:t> </w:t>
      </w:r>
      <w:r>
        <w:rPr>
          <w:color w:val="231F20"/>
        </w:rPr>
        <w:t>tại</w:t>
      </w:r>
      <w:r>
        <w:rPr>
          <w:color w:val="231F20"/>
          <w:spacing w:val="-17"/>
        </w:rPr>
        <w:t> </w:t>
      </w:r>
      <w:r>
        <w:rPr>
          <w:color w:val="231F20"/>
        </w:rPr>
        <w:t>khoảnh</w:t>
      </w:r>
      <w:r>
        <w:rPr>
          <w:color w:val="231F20"/>
          <w:spacing w:val="-17"/>
        </w:rPr>
        <w:t> </w:t>
      </w:r>
      <w:r>
        <w:rPr>
          <w:color w:val="231F20"/>
        </w:rPr>
        <w:t>khắc hiện giờ.</w:t>
      </w:r>
    </w:p>
    <w:p>
      <w:pPr>
        <w:pStyle w:val="BodyText"/>
        <w:spacing w:line="259" w:lineRule="auto" w:before="113"/>
        <w:ind w:right="137" w:firstLine="396"/>
      </w:pPr>
      <w:r>
        <w:rPr>
          <w:color w:val="231F20"/>
        </w:rPr>
        <w:t>Chúng ta học rằng chỉ có một thực tại xuất hiện</w:t>
      </w:r>
      <w:r>
        <w:rPr>
          <w:color w:val="231F20"/>
          <w:spacing w:val="-10"/>
        </w:rPr>
        <w:t> </w:t>
      </w:r>
      <w:r>
        <w:rPr>
          <w:color w:val="231F20"/>
        </w:rPr>
        <w:t>ở</w:t>
      </w:r>
      <w:r>
        <w:rPr>
          <w:color w:val="231F20"/>
          <w:spacing w:val="-10"/>
        </w:rPr>
        <w:t> </w:t>
      </w:r>
      <w:r>
        <w:rPr>
          <w:color w:val="231F20"/>
        </w:rPr>
        <w:t>một</w:t>
      </w:r>
      <w:r>
        <w:rPr>
          <w:color w:val="231F20"/>
          <w:spacing w:val="-10"/>
        </w:rPr>
        <w:t> </w:t>
      </w:r>
      <w:r>
        <w:rPr>
          <w:color w:val="231F20"/>
        </w:rPr>
        <w:t>thời</w:t>
      </w:r>
      <w:r>
        <w:rPr>
          <w:color w:val="231F20"/>
          <w:spacing w:val="-10"/>
        </w:rPr>
        <w:t> </w:t>
      </w:r>
      <w:r>
        <w:rPr>
          <w:color w:val="231F20"/>
        </w:rPr>
        <w:t>điểm</w:t>
      </w:r>
      <w:r>
        <w:rPr>
          <w:color w:val="231F20"/>
          <w:spacing w:val="-10"/>
        </w:rPr>
        <w:t> </w:t>
      </w:r>
      <w:r>
        <w:rPr>
          <w:color w:val="231F20"/>
        </w:rPr>
        <w:t>qua</w:t>
      </w:r>
      <w:r>
        <w:rPr>
          <w:color w:val="231F20"/>
          <w:spacing w:val="-10"/>
        </w:rPr>
        <w:t> </w:t>
      </w:r>
      <w:r>
        <w:rPr>
          <w:color w:val="231F20"/>
        </w:rPr>
        <w:t>một</w:t>
      </w:r>
      <w:r>
        <w:rPr>
          <w:color w:val="231F20"/>
          <w:spacing w:val="-10"/>
        </w:rPr>
        <w:t> </w:t>
      </w:r>
      <w:r>
        <w:rPr>
          <w:color w:val="231F20"/>
        </w:rPr>
        <w:t>giác</w:t>
      </w:r>
      <w:r>
        <w:rPr>
          <w:color w:val="231F20"/>
          <w:spacing w:val="-10"/>
        </w:rPr>
        <w:t> </w:t>
      </w:r>
      <w:r>
        <w:rPr>
          <w:color w:val="231F20"/>
        </w:rPr>
        <w:t>quan.</w:t>
      </w:r>
      <w:r>
        <w:rPr>
          <w:color w:val="231F20"/>
          <w:spacing w:val="-10"/>
        </w:rPr>
        <w:t> </w:t>
      </w:r>
      <w:r>
        <w:rPr>
          <w:color w:val="231F20"/>
        </w:rPr>
        <w:t>Như</w:t>
      </w:r>
      <w:r>
        <w:rPr>
          <w:color w:val="231F20"/>
          <w:spacing w:val="-10"/>
        </w:rPr>
        <w:t> </w:t>
      </w:r>
      <w:r>
        <w:rPr>
          <w:color w:val="231F20"/>
        </w:rPr>
        <w:t>vậy, ở mỗi khoảnh khắc, chỉ có một thế giới của từng thực</w:t>
      </w:r>
      <w:r>
        <w:rPr>
          <w:color w:val="231F20"/>
          <w:spacing w:val="-8"/>
        </w:rPr>
        <w:t> </w:t>
      </w:r>
      <w:r>
        <w:rPr>
          <w:color w:val="231F20"/>
        </w:rPr>
        <w:t>tại,</w:t>
      </w:r>
      <w:r>
        <w:rPr>
          <w:color w:val="231F20"/>
          <w:spacing w:val="-8"/>
        </w:rPr>
        <w:t> </w:t>
      </w:r>
      <w:r>
        <w:rPr>
          <w:color w:val="231F20"/>
        </w:rPr>
        <w:t>chứ</w:t>
      </w:r>
      <w:r>
        <w:rPr>
          <w:color w:val="231F20"/>
          <w:spacing w:val="-8"/>
        </w:rPr>
        <w:t> </w:t>
      </w:r>
      <w:r>
        <w:rPr>
          <w:color w:val="231F20"/>
        </w:rPr>
        <w:t>không</w:t>
      </w:r>
      <w:r>
        <w:rPr>
          <w:color w:val="231F20"/>
          <w:spacing w:val="-8"/>
        </w:rPr>
        <w:t> </w:t>
      </w:r>
      <w:r>
        <w:rPr>
          <w:color w:val="231F20"/>
        </w:rPr>
        <w:t>phải</w:t>
      </w:r>
      <w:r>
        <w:rPr>
          <w:color w:val="231F20"/>
          <w:spacing w:val="-8"/>
        </w:rPr>
        <w:t> </w:t>
      </w:r>
      <w:r>
        <w:rPr>
          <w:color w:val="231F20"/>
        </w:rPr>
        <w:t>là</w:t>
      </w:r>
      <w:r>
        <w:rPr>
          <w:color w:val="231F20"/>
          <w:spacing w:val="-8"/>
        </w:rPr>
        <w:t> </w:t>
      </w:r>
      <w:r>
        <w:rPr>
          <w:color w:val="231F20"/>
        </w:rPr>
        <w:t>thế</w:t>
      </w:r>
      <w:r>
        <w:rPr>
          <w:color w:val="231F20"/>
          <w:spacing w:val="-8"/>
        </w:rPr>
        <w:t> </w:t>
      </w:r>
      <w:r>
        <w:rPr>
          <w:color w:val="231F20"/>
        </w:rPr>
        <w:t>giới</w:t>
      </w:r>
      <w:r>
        <w:rPr>
          <w:color w:val="231F20"/>
          <w:spacing w:val="-8"/>
        </w:rPr>
        <w:t> </w:t>
      </w:r>
      <w:r>
        <w:rPr>
          <w:color w:val="231F20"/>
        </w:rPr>
        <w:t>của</w:t>
      </w:r>
      <w:r>
        <w:rPr>
          <w:color w:val="231F20"/>
          <w:spacing w:val="-8"/>
        </w:rPr>
        <w:t> </w:t>
      </w:r>
      <w:r>
        <w:rPr>
          <w:color w:val="231F20"/>
        </w:rPr>
        <w:t>những</w:t>
      </w:r>
      <w:r>
        <w:rPr>
          <w:color w:val="231F20"/>
          <w:spacing w:val="-8"/>
        </w:rPr>
        <w:t> </w:t>
      </w:r>
      <w:r>
        <w:rPr>
          <w:color w:val="231F20"/>
        </w:rPr>
        <w:t>con người và các đồ vật khác nhau như ta đang nghĩ hiện giờ. Các ý niệm về một thế giới với những con người và vạn vật chỉ là khái niệm chứ không phải là thực tại. Rất thiết yếu cần biết rằng có sự khác biệt lớn giữa khoảnh khắc tâm có đối tượng là khái niệm và tâm có đối tượng là một thực tại chân đế. Đây là sự khởi đầu của hiểu biết dẫn tới kinh nghiệm trực tiếp chỉ một đối tượng ở một thời điểm.</w:t>
      </w:r>
    </w:p>
    <w:p>
      <w:pPr>
        <w:pStyle w:val="BodyText"/>
        <w:spacing w:line="259" w:lineRule="auto" w:before="111"/>
        <w:ind w:firstLine="396"/>
      </w:pPr>
      <w:r>
        <w:rPr>
          <w:b/>
          <w:i/>
          <w:color w:val="231F20"/>
        </w:rPr>
        <w:t>Achaan Sujin: </w:t>
      </w:r>
      <w:r>
        <w:rPr>
          <w:color w:val="231F20"/>
        </w:rPr>
        <w:t>Bây giờ chúng ta hãy nói về thực tại được gọi là “nghe” và “đọc”. Đó </w:t>
      </w:r>
      <w:r>
        <w:rPr>
          <w:color w:val="231F20"/>
        </w:rPr>
        <w:t>không phải là ai cả, mà chỉ là một khoảnh khắc tâm sinh </w:t>
      </w:r>
      <w:r>
        <w:rPr>
          <w:color w:val="231F20"/>
          <w:spacing w:val="-2"/>
        </w:rPr>
        <w:t>khởi</w:t>
      </w:r>
      <w:r>
        <w:rPr>
          <w:color w:val="231F20"/>
          <w:spacing w:val="-15"/>
        </w:rPr>
        <w:t> </w:t>
      </w:r>
      <w:r>
        <w:rPr>
          <w:color w:val="231F20"/>
          <w:spacing w:val="-2"/>
        </w:rPr>
        <w:t>kinh</w:t>
      </w:r>
      <w:r>
        <w:rPr>
          <w:color w:val="231F20"/>
          <w:spacing w:val="-15"/>
        </w:rPr>
        <w:t> </w:t>
      </w:r>
      <w:r>
        <w:rPr>
          <w:color w:val="231F20"/>
          <w:spacing w:val="-2"/>
        </w:rPr>
        <w:t>nghiệm</w:t>
      </w:r>
      <w:r>
        <w:rPr>
          <w:color w:val="231F20"/>
          <w:spacing w:val="-15"/>
        </w:rPr>
        <w:t> </w:t>
      </w:r>
      <w:r>
        <w:rPr>
          <w:color w:val="231F20"/>
          <w:spacing w:val="-2"/>
        </w:rPr>
        <w:t>một</w:t>
      </w:r>
      <w:r>
        <w:rPr>
          <w:color w:val="231F20"/>
          <w:spacing w:val="-15"/>
        </w:rPr>
        <w:t> </w:t>
      </w:r>
      <w:r>
        <w:rPr>
          <w:color w:val="231F20"/>
          <w:spacing w:val="-2"/>
        </w:rPr>
        <w:t>đối</w:t>
      </w:r>
      <w:r>
        <w:rPr>
          <w:color w:val="231F20"/>
          <w:spacing w:val="-15"/>
        </w:rPr>
        <w:t> </w:t>
      </w:r>
      <w:r>
        <w:rPr>
          <w:color w:val="231F20"/>
          <w:spacing w:val="-2"/>
        </w:rPr>
        <w:t>tượng</w:t>
      </w:r>
      <w:r>
        <w:rPr>
          <w:color w:val="231F20"/>
          <w:spacing w:val="-15"/>
        </w:rPr>
        <w:t> </w:t>
      </w:r>
      <w:r>
        <w:rPr>
          <w:color w:val="231F20"/>
          <w:spacing w:val="-2"/>
        </w:rPr>
        <w:t>qua</w:t>
      </w:r>
      <w:r>
        <w:rPr>
          <w:color w:val="231F20"/>
          <w:spacing w:val="-15"/>
        </w:rPr>
        <w:t> </w:t>
      </w:r>
      <w:r>
        <w:rPr>
          <w:color w:val="231F20"/>
          <w:spacing w:val="-2"/>
        </w:rPr>
        <w:t>một</w:t>
      </w:r>
      <w:r>
        <w:rPr>
          <w:color w:val="231F20"/>
          <w:spacing w:val="-14"/>
        </w:rPr>
        <w:t> </w:t>
      </w:r>
      <w:r>
        <w:rPr>
          <w:color w:val="231F20"/>
          <w:spacing w:val="-2"/>
        </w:rPr>
        <w:t>giác</w:t>
      </w:r>
      <w:r>
        <w:rPr>
          <w:color w:val="231F20"/>
          <w:spacing w:val="-15"/>
        </w:rPr>
        <w:t> </w:t>
      </w:r>
      <w:r>
        <w:rPr>
          <w:color w:val="231F20"/>
          <w:spacing w:val="-2"/>
        </w:rPr>
        <w:t>quan </w:t>
      </w:r>
      <w:r>
        <w:rPr>
          <w:color w:val="231F20"/>
        </w:rPr>
        <w:t>cụ thể. Ở khoảnh khắc này đang có cái thấy, sau cái thấy có nhớ tưởng về hình và dạng. Ở khoảnh khắc đó thì không có ý niệm nào về âm thanh, có đúng</w:t>
      </w:r>
      <w:r>
        <w:rPr>
          <w:color w:val="231F20"/>
          <w:spacing w:val="-16"/>
        </w:rPr>
        <w:t> </w:t>
      </w:r>
      <w:r>
        <w:rPr>
          <w:color w:val="231F20"/>
        </w:rPr>
        <w:t>không?</w:t>
      </w:r>
      <w:r>
        <w:rPr>
          <w:color w:val="231F20"/>
          <w:spacing w:val="-16"/>
        </w:rPr>
        <w:t> </w:t>
      </w:r>
      <w:r>
        <w:rPr>
          <w:color w:val="231F20"/>
        </w:rPr>
        <w:t>Bây</w:t>
      </w:r>
      <w:r>
        <w:rPr>
          <w:color w:val="231F20"/>
          <w:spacing w:val="-16"/>
        </w:rPr>
        <w:t> </w:t>
      </w:r>
      <w:r>
        <w:rPr>
          <w:color w:val="231F20"/>
        </w:rPr>
        <w:t>giờ</w:t>
      </w:r>
      <w:r>
        <w:rPr>
          <w:color w:val="231F20"/>
          <w:spacing w:val="-16"/>
        </w:rPr>
        <w:t> </w:t>
      </w:r>
      <w:r>
        <w:rPr>
          <w:color w:val="231F20"/>
        </w:rPr>
        <w:t>tôi</w:t>
      </w:r>
      <w:r>
        <w:rPr>
          <w:color w:val="231F20"/>
          <w:spacing w:val="-16"/>
        </w:rPr>
        <w:t> </w:t>
      </w:r>
      <w:r>
        <w:rPr>
          <w:color w:val="231F20"/>
        </w:rPr>
        <w:t>bắt</w:t>
      </w:r>
      <w:r>
        <w:rPr>
          <w:color w:val="231F20"/>
          <w:spacing w:val="-16"/>
        </w:rPr>
        <w:t> </w:t>
      </w:r>
      <w:r>
        <w:rPr>
          <w:color w:val="231F20"/>
        </w:rPr>
        <w:t>đầu</w:t>
      </w:r>
      <w:r>
        <w:rPr>
          <w:color w:val="231F20"/>
          <w:spacing w:val="-16"/>
        </w:rPr>
        <w:t> </w:t>
      </w:r>
      <w:r>
        <w:rPr>
          <w:color w:val="231F20"/>
        </w:rPr>
        <w:t>biết</w:t>
      </w:r>
      <w:r>
        <w:rPr>
          <w:color w:val="231F20"/>
          <w:spacing w:val="-16"/>
        </w:rPr>
        <w:t> </w:t>
      </w:r>
      <w:r>
        <w:rPr>
          <w:color w:val="231F20"/>
        </w:rPr>
        <w:t>tên</w:t>
      </w:r>
      <w:r>
        <w:rPr>
          <w:color w:val="231F20"/>
          <w:spacing w:val="-16"/>
        </w:rPr>
        <w:t> </w:t>
      </w:r>
      <w:r>
        <w:rPr>
          <w:color w:val="231F20"/>
        </w:rPr>
        <w:t>của</w:t>
      </w:r>
      <w:r>
        <w:rPr>
          <w:color w:val="231F20"/>
          <w:spacing w:val="-16"/>
        </w:rPr>
        <w:t> </w:t>
      </w:r>
      <w:r>
        <w:rPr>
          <w:color w:val="231F20"/>
        </w:rPr>
        <w:t>nhiều người ở đây. Nhưng ở khoảnh khắc thấy không cần phải nghĩ về bất cứ cái tên nào. Bởi vì tâm sở tưởng</w:t>
      </w:r>
      <w:r>
        <w:rPr>
          <w:color w:val="231F20"/>
          <w:spacing w:val="34"/>
        </w:rPr>
        <w:t> </w:t>
      </w:r>
      <w:r>
        <w:rPr>
          <w:color w:val="231F20"/>
        </w:rPr>
        <w:t>sinh</w:t>
      </w:r>
      <w:r>
        <w:rPr>
          <w:color w:val="231F20"/>
          <w:spacing w:val="35"/>
        </w:rPr>
        <w:t> </w:t>
      </w:r>
      <w:r>
        <w:rPr>
          <w:color w:val="231F20"/>
        </w:rPr>
        <w:t>khởi</w:t>
      </w:r>
      <w:r>
        <w:rPr>
          <w:color w:val="231F20"/>
          <w:spacing w:val="34"/>
        </w:rPr>
        <w:t> </w:t>
      </w:r>
      <w:r>
        <w:rPr>
          <w:color w:val="231F20"/>
        </w:rPr>
        <w:t>ở</w:t>
      </w:r>
      <w:r>
        <w:rPr>
          <w:color w:val="231F20"/>
          <w:spacing w:val="35"/>
        </w:rPr>
        <w:t> </w:t>
      </w:r>
      <w:r>
        <w:rPr>
          <w:color w:val="231F20"/>
        </w:rPr>
        <w:t>khoảnh</w:t>
      </w:r>
      <w:r>
        <w:rPr>
          <w:color w:val="231F20"/>
          <w:spacing w:val="34"/>
        </w:rPr>
        <w:t> </w:t>
      </w:r>
      <w:r>
        <w:rPr>
          <w:color w:val="231F20"/>
        </w:rPr>
        <w:t>khắc</w:t>
      </w:r>
      <w:r>
        <w:rPr>
          <w:color w:val="231F20"/>
          <w:spacing w:val="34"/>
        </w:rPr>
        <w:t> </w:t>
      </w:r>
      <w:r>
        <w:rPr>
          <w:color w:val="231F20"/>
        </w:rPr>
        <w:t>đó</w:t>
      </w:r>
      <w:r>
        <w:rPr>
          <w:color w:val="231F20"/>
          <w:spacing w:val="35"/>
        </w:rPr>
        <w:t> </w:t>
      </w:r>
      <w:r>
        <w:rPr>
          <w:color w:val="231F20"/>
        </w:rPr>
        <w:t>đã</w:t>
      </w:r>
      <w:r>
        <w:rPr>
          <w:color w:val="231F20"/>
          <w:spacing w:val="35"/>
        </w:rPr>
        <w:t> </w:t>
      </w:r>
      <w:r>
        <w:rPr>
          <w:color w:val="231F20"/>
        </w:rPr>
        <w:t>đánh</w:t>
      </w:r>
      <w:r>
        <w:rPr>
          <w:color w:val="231F20"/>
          <w:spacing w:val="34"/>
        </w:rPr>
        <w:t> </w:t>
      </w:r>
      <w:r>
        <w:rPr>
          <w:color w:val="231F20"/>
          <w:spacing w:val="-5"/>
        </w:rPr>
        <w:t>dấu</w:t>
      </w:r>
    </w:p>
    <w:p>
      <w:pPr>
        <w:pStyle w:val="BodyText"/>
        <w:spacing w:after="0" w:line="259" w:lineRule="auto"/>
        <w:sectPr>
          <w:pgSz w:w="7660" w:h="11630"/>
          <w:pgMar w:header="892" w:footer="0" w:top="1220" w:bottom="280" w:left="992" w:right="992"/>
        </w:sectPr>
      </w:pPr>
    </w:p>
    <w:p>
      <w:pPr>
        <w:pStyle w:val="BodyText"/>
        <w:spacing w:line="259" w:lineRule="auto" w:before="241"/>
      </w:pPr>
      <w:r>
        <w:rPr>
          <w:color w:val="231F20"/>
        </w:rPr>
        <w:t>đặc tính của cái được kinh nghiệm để sau đó </w:t>
      </w:r>
      <w:r>
        <w:rPr>
          <w:color w:val="231F20"/>
        </w:rPr>
        <w:t>biết được</w:t>
      </w:r>
      <w:r>
        <w:rPr>
          <w:color w:val="231F20"/>
          <w:spacing w:val="-11"/>
        </w:rPr>
        <w:t> </w:t>
      </w:r>
      <w:r>
        <w:rPr>
          <w:color w:val="231F20"/>
        </w:rPr>
        <w:t>nó</w:t>
      </w:r>
      <w:r>
        <w:rPr>
          <w:color w:val="231F20"/>
          <w:spacing w:val="-11"/>
        </w:rPr>
        <w:t> </w:t>
      </w:r>
      <w:r>
        <w:rPr>
          <w:color w:val="231F20"/>
        </w:rPr>
        <w:t>là</w:t>
      </w:r>
      <w:r>
        <w:rPr>
          <w:color w:val="231F20"/>
          <w:spacing w:val="-11"/>
        </w:rPr>
        <w:t> </w:t>
      </w:r>
      <w:r>
        <w:rPr>
          <w:color w:val="231F20"/>
        </w:rPr>
        <w:t>gì,</w:t>
      </w:r>
      <w:r>
        <w:rPr>
          <w:color w:val="231F20"/>
          <w:spacing w:val="-11"/>
        </w:rPr>
        <w:t> </w:t>
      </w:r>
      <w:r>
        <w:rPr>
          <w:color w:val="231F20"/>
        </w:rPr>
        <w:t>không</w:t>
      </w:r>
      <w:r>
        <w:rPr>
          <w:color w:val="231F20"/>
          <w:spacing w:val="-11"/>
        </w:rPr>
        <w:t> </w:t>
      </w:r>
      <w:r>
        <w:rPr>
          <w:color w:val="231F20"/>
        </w:rPr>
        <w:t>cần</w:t>
      </w:r>
      <w:r>
        <w:rPr>
          <w:color w:val="231F20"/>
          <w:spacing w:val="-11"/>
        </w:rPr>
        <w:t> </w:t>
      </w:r>
      <w:r>
        <w:rPr>
          <w:color w:val="231F20"/>
        </w:rPr>
        <w:t>nhắc</w:t>
      </w:r>
      <w:r>
        <w:rPr>
          <w:color w:val="231F20"/>
          <w:spacing w:val="-11"/>
        </w:rPr>
        <w:t> </w:t>
      </w:r>
      <w:r>
        <w:rPr>
          <w:color w:val="231F20"/>
        </w:rPr>
        <w:t>lại</w:t>
      </w:r>
      <w:r>
        <w:rPr>
          <w:color w:val="231F20"/>
          <w:spacing w:val="-11"/>
        </w:rPr>
        <w:t> </w:t>
      </w:r>
      <w:r>
        <w:rPr>
          <w:color w:val="231F20"/>
        </w:rPr>
        <w:t>các</w:t>
      </w:r>
      <w:r>
        <w:rPr>
          <w:color w:val="231F20"/>
          <w:spacing w:val="-11"/>
        </w:rPr>
        <w:t> </w:t>
      </w:r>
      <w:r>
        <w:rPr>
          <w:color w:val="231F20"/>
        </w:rPr>
        <w:t>tên</w:t>
      </w:r>
      <w:r>
        <w:rPr>
          <w:color w:val="231F20"/>
          <w:spacing w:val="-11"/>
        </w:rPr>
        <w:t> </w:t>
      </w:r>
      <w:r>
        <w:rPr>
          <w:color w:val="231F20"/>
        </w:rPr>
        <w:t>gọi</w:t>
      </w:r>
      <w:r>
        <w:rPr>
          <w:color w:val="231F20"/>
          <w:spacing w:val="-11"/>
        </w:rPr>
        <w:t> </w:t>
      </w:r>
      <w:r>
        <w:rPr>
          <w:color w:val="231F20"/>
        </w:rPr>
        <w:t>trước khi</w:t>
      </w:r>
      <w:r>
        <w:rPr>
          <w:color w:val="231F20"/>
          <w:spacing w:val="-4"/>
        </w:rPr>
        <w:t> </w:t>
      </w:r>
      <w:r>
        <w:rPr>
          <w:color w:val="231F20"/>
        </w:rPr>
        <w:t>tưởng</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biết</w:t>
      </w:r>
      <w:r>
        <w:rPr>
          <w:color w:val="231F20"/>
          <w:spacing w:val="-4"/>
        </w:rPr>
        <w:t> </w:t>
      </w:r>
      <w:r>
        <w:rPr>
          <w:color w:val="231F20"/>
        </w:rPr>
        <w:t>được</w:t>
      </w:r>
      <w:r>
        <w:rPr>
          <w:color w:val="231F20"/>
          <w:spacing w:val="-4"/>
        </w:rPr>
        <w:t> </w:t>
      </w:r>
      <w:r>
        <w:rPr>
          <w:color w:val="231F20"/>
        </w:rPr>
        <w:t>đó</w:t>
      </w:r>
      <w:r>
        <w:rPr>
          <w:color w:val="231F20"/>
          <w:spacing w:val="-4"/>
        </w:rPr>
        <w:t> </w:t>
      </w:r>
      <w:r>
        <w:rPr>
          <w:color w:val="231F20"/>
        </w:rPr>
        <w:t>là</w:t>
      </w:r>
      <w:r>
        <w:rPr>
          <w:color w:val="231F20"/>
          <w:spacing w:val="-4"/>
        </w:rPr>
        <w:t> </w:t>
      </w:r>
      <w:r>
        <w:rPr>
          <w:color w:val="231F20"/>
        </w:rPr>
        <w:t>gì.</w:t>
      </w:r>
      <w:r>
        <w:rPr>
          <w:color w:val="231F20"/>
          <w:spacing w:val="-4"/>
        </w:rPr>
        <w:t> </w:t>
      </w:r>
      <w:r>
        <w:rPr>
          <w:color w:val="231F20"/>
        </w:rPr>
        <w:t>Nhớ</w:t>
      </w:r>
      <w:r>
        <w:rPr>
          <w:color w:val="231F20"/>
          <w:spacing w:val="-4"/>
        </w:rPr>
        <w:t> </w:t>
      </w:r>
      <w:r>
        <w:rPr>
          <w:color w:val="231F20"/>
        </w:rPr>
        <w:t>tưởng về hình và dạng đã tự động vận hành rồi, còn ở khoảnh khắc cố nhớ tên gọi là đang có nhớ tưởng về âm thanh biểu đạt cái được thấy.</w:t>
      </w:r>
    </w:p>
    <w:p>
      <w:pPr>
        <w:pStyle w:val="BodyText"/>
        <w:spacing w:line="259" w:lineRule="auto" w:before="112"/>
        <w:ind w:firstLine="396"/>
      </w:pPr>
      <w:r>
        <w:rPr>
          <w:color w:val="231F20"/>
        </w:rPr>
        <w:t>Khoảnh</w:t>
      </w:r>
      <w:r>
        <w:rPr>
          <w:color w:val="231F20"/>
          <w:spacing w:val="40"/>
        </w:rPr>
        <w:t> </w:t>
      </w:r>
      <w:r>
        <w:rPr>
          <w:color w:val="231F20"/>
        </w:rPr>
        <w:t>khắc</w:t>
      </w:r>
      <w:r>
        <w:rPr>
          <w:color w:val="231F20"/>
          <w:spacing w:val="40"/>
        </w:rPr>
        <w:t> </w:t>
      </w:r>
      <w:r>
        <w:rPr>
          <w:color w:val="231F20"/>
        </w:rPr>
        <w:t>thấy</w:t>
      </w:r>
      <w:r>
        <w:rPr>
          <w:color w:val="231F20"/>
          <w:spacing w:val="40"/>
        </w:rPr>
        <w:t> </w:t>
      </w:r>
      <w:r>
        <w:rPr>
          <w:color w:val="231F20"/>
        </w:rPr>
        <w:t>có</w:t>
      </w:r>
      <w:r>
        <w:rPr>
          <w:color w:val="231F20"/>
          <w:spacing w:val="40"/>
        </w:rPr>
        <w:t> </w:t>
      </w:r>
      <w:r>
        <w:rPr>
          <w:color w:val="231F20"/>
        </w:rPr>
        <w:t>giống</w:t>
      </w:r>
      <w:r>
        <w:rPr>
          <w:color w:val="231F20"/>
          <w:spacing w:val="40"/>
        </w:rPr>
        <w:t> </w:t>
      </w:r>
      <w:r>
        <w:rPr>
          <w:color w:val="231F20"/>
        </w:rPr>
        <w:t>khoảnh</w:t>
      </w:r>
      <w:r>
        <w:rPr>
          <w:color w:val="231F20"/>
          <w:spacing w:val="40"/>
        </w:rPr>
        <w:t> </w:t>
      </w:r>
      <w:r>
        <w:rPr>
          <w:color w:val="231F20"/>
        </w:rPr>
        <w:t>khắc đọc không? Ở khoảnh khắc đó thì không có đối tượng là âm thanh, chỉ có hình và dạng đi theo sau cái thấy mà thôi. Nhưng ở khoảnh khắc nghe thì không có đối tượng thị giác, sau đó có sự nhớ tưởng về âm thanh và biết được ý nghĩa của âm thanh</w:t>
      </w:r>
      <w:r>
        <w:rPr>
          <w:color w:val="231F20"/>
          <w:spacing w:val="-1"/>
        </w:rPr>
        <w:t> </w:t>
      </w:r>
      <w:r>
        <w:rPr>
          <w:color w:val="231F20"/>
        </w:rPr>
        <w:t>đó.</w:t>
      </w:r>
      <w:r>
        <w:rPr>
          <w:color w:val="231F20"/>
          <w:spacing w:val="-1"/>
        </w:rPr>
        <w:t> </w:t>
      </w:r>
      <w:r>
        <w:rPr>
          <w:color w:val="231F20"/>
        </w:rPr>
        <w:t>Ở</w:t>
      </w:r>
      <w:r>
        <w:rPr>
          <w:color w:val="231F20"/>
          <w:spacing w:val="-1"/>
        </w:rPr>
        <w:t> </w:t>
      </w:r>
      <w:r>
        <w:rPr>
          <w:color w:val="231F20"/>
        </w:rPr>
        <w:t>khoảnh</w:t>
      </w:r>
      <w:r>
        <w:rPr>
          <w:color w:val="231F20"/>
          <w:spacing w:val="-1"/>
        </w:rPr>
        <w:t> </w:t>
      </w:r>
      <w:r>
        <w:rPr>
          <w:color w:val="231F20"/>
        </w:rPr>
        <w:t>khắc</w:t>
      </w:r>
      <w:r>
        <w:rPr>
          <w:color w:val="231F20"/>
          <w:spacing w:val="-1"/>
        </w:rPr>
        <w:t> </w:t>
      </w:r>
      <w:r>
        <w:rPr>
          <w:color w:val="231F20"/>
        </w:rPr>
        <w:t>nghe</w:t>
      </w:r>
      <w:r>
        <w:rPr>
          <w:color w:val="231F20"/>
          <w:spacing w:val="-1"/>
        </w:rPr>
        <w:t> </w:t>
      </w:r>
      <w:r>
        <w:rPr>
          <w:color w:val="231F20"/>
        </w:rPr>
        <w:t>thì</w:t>
      </w:r>
      <w:r>
        <w:rPr>
          <w:color w:val="231F20"/>
          <w:spacing w:val="-1"/>
        </w:rPr>
        <w:t> </w:t>
      </w:r>
      <w:r>
        <w:rPr>
          <w:color w:val="231F20"/>
        </w:rPr>
        <w:t>không</w:t>
      </w:r>
      <w:r>
        <w:rPr>
          <w:color w:val="231F20"/>
          <w:spacing w:val="-1"/>
        </w:rPr>
        <w:t> </w:t>
      </w:r>
      <w:r>
        <w:rPr>
          <w:color w:val="231F20"/>
        </w:rPr>
        <w:t>hề</w:t>
      </w:r>
      <w:r>
        <w:rPr>
          <w:color w:val="231F20"/>
          <w:spacing w:val="-1"/>
        </w:rPr>
        <w:t> </w:t>
      </w:r>
      <w:r>
        <w:rPr>
          <w:color w:val="231F20"/>
        </w:rPr>
        <w:t>có</w:t>
      </w:r>
      <w:r>
        <w:rPr>
          <w:color w:val="231F20"/>
          <w:spacing w:val="-1"/>
        </w:rPr>
        <w:t> </w:t>
      </w:r>
      <w:r>
        <w:rPr>
          <w:color w:val="231F20"/>
        </w:rPr>
        <w:t>sự liên</w:t>
      </w:r>
      <w:r>
        <w:rPr>
          <w:color w:val="231F20"/>
          <w:spacing w:val="-1"/>
        </w:rPr>
        <w:t> </w:t>
      </w:r>
      <w:r>
        <w:rPr>
          <w:color w:val="231F20"/>
        </w:rPr>
        <w:t>hệ</w:t>
      </w:r>
      <w:r>
        <w:rPr>
          <w:color w:val="231F20"/>
          <w:spacing w:val="-1"/>
        </w:rPr>
        <w:t> </w:t>
      </w:r>
      <w:r>
        <w:rPr>
          <w:color w:val="231F20"/>
        </w:rPr>
        <w:t>nào</w:t>
      </w:r>
      <w:r>
        <w:rPr>
          <w:color w:val="231F20"/>
          <w:spacing w:val="-1"/>
        </w:rPr>
        <w:t> </w:t>
      </w:r>
      <w:r>
        <w:rPr>
          <w:color w:val="231F20"/>
        </w:rPr>
        <w:t>với</w:t>
      </w:r>
      <w:r>
        <w:rPr>
          <w:color w:val="231F20"/>
          <w:spacing w:val="-1"/>
        </w:rPr>
        <w:t> </w:t>
      </w:r>
      <w:r>
        <w:rPr>
          <w:color w:val="231F20"/>
        </w:rPr>
        <w:t>hình</w:t>
      </w:r>
      <w:r>
        <w:rPr>
          <w:color w:val="231F20"/>
          <w:spacing w:val="-1"/>
        </w:rPr>
        <w:t> </w:t>
      </w:r>
      <w:r>
        <w:rPr>
          <w:color w:val="231F20"/>
        </w:rPr>
        <w:t>và</w:t>
      </w:r>
      <w:r>
        <w:rPr>
          <w:color w:val="231F20"/>
          <w:spacing w:val="-1"/>
        </w:rPr>
        <w:t> </w:t>
      </w:r>
      <w:r>
        <w:rPr>
          <w:color w:val="231F20"/>
        </w:rPr>
        <w:t>dạng,</w:t>
      </w:r>
      <w:r>
        <w:rPr>
          <w:color w:val="231F20"/>
          <w:spacing w:val="-1"/>
        </w:rPr>
        <w:t> </w:t>
      </w:r>
      <w:r>
        <w:rPr>
          <w:color w:val="231F20"/>
        </w:rPr>
        <w:t>chỉ</w:t>
      </w:r>
      <w:r>
        <w:rPr>
          <w:color w:val="231F20"/>
          <w:spacing w:val="-1"/>
        </w:rPr>
        <w:t> </w:t>
      </w:r>
      <w:r>
        <w:rPr>
          <w:color w:val="231F20"/>
        </w:rPr>
        <w:t>có</w:t>
      </w:r>
      <w:r>
        <w:rPr>
          <w:color w:val="231F20"/>
          <w:spacing w:val="-1"/>
        </w:rPr>
        <w:t> </w:t>
      </w:r>
      <w:r>
        <w:rPr>
          <w:color w:val="231F20"/>
        </w:rPr>
        <w:t>nhớ</w:t>
      </w:r>
      <w:r>
        <w:rPr>
          <w:color w:val="231F20"/>
          <w:spacing w:val="-1"/>
        </w:rPr>
        <w:t> </w:t>
      </w:r>
      <w:r>
        <w:rPr>
          <w:color w:val="231F20"/>
        </w:rPr>
        <w:t>tưởng</w:t>
      </w:r>
      <w:r>
        <w:rPr>
          <w:color w:val="231F20"/>
          <w:spacing w:val="-1"/>
        </w:rPr>
        <w:t> </w:t>
      </w:r>
      <w:r>
        <w:rPr>
          <w:color w:val="231F20"/>
        </w:rPr>
        <w:t>về các âm thanh khác nhau với các nghĩa khác nhau.</w:t>
      </w:r>
    </w:p>
    <w:p>
      <w:pPr>
        <w:pStyle w:val="BodyText"/>
        <w:spacing w:line="259" w:lineRule="auto" w:before="112"/>
        <w:ind w:firstLine="396"/>
      </w:pPr>
      <w:r>
        <w:rPr>
          <w:color w:val="231F20"/>
        </w:rPr>
        <w:t>Vừa rồi chúng ta đã nói về hai căn môn, đó </w:t>
      </w:r>
      <w:r>
        <w:rPr>
          <w:color w:val="231F20"/>
        </w:rPr>
        <w:t>là thấy và nghe. Còn về đọc thì sao? Để có cái mà</w:t>
      </w:r>
      <w:r>
        <w:rPr>
          <w:color w:val="231F20"/>
          <w:spacing w:val="80"/>
        </w:rPr>
        <w:t> </w:t>
      </w:r>
      <w:r>
        <w:rPr>
          <w:color w:val="231F20"/>
        </w:rPr>
        <w:t>ta gọi là đọc thì cần phải thấy các hình dạng khác nhau, nhận biết những hình dạng, chẳng hạn như nét thẳng, nét tròn, lên hay xuống,... Mặc dù tôi không</w:t>
      </w:r>
      <w:r>
        <w:rPr>
          <w:color w:val="231F20"/>
          <w:spacing w:val="-8"/>
        </w:rPr>
        <w:t> </w:t>
      </w:r>
      <w:r>
        <w:rPr>
          <w:color w:val="231F20"/>
        </w:rPr>
        <w:t>thể</w:t>
      </w:r>
      <w:r>
        <w:rPr>
          <w:color w:val="231F20"/>
          <w:spacing w:val="-8"/>
        </w:rPr>
        <w:t> </w:t>
      </w:r>
      <w:r>
        <w:rPr>
          <w:color w:val="231F20"/>
        </w:rPr>
        <w:t>biết</w:t>
      </w:r>
      <w:r>
        <w:rPr>
          <w:color w:val="231F20"/>
          <w:spacing w:val="-8"/>
        </w:rPr>
        <w:t> </w:t>
      </w:r>
      <w:r>
        <w:rPr>
          <w:color w:val="231F20"/>
        </w:rPr>
        <w:t>được</w:t>
      </w:r>
      <w:r>
        <w:rPr>
          <w:color w:val="231F20"/>
          <w:spacing w:val="-8"/>
        </w:rPr>
        <w:t> </w:t>
      </w:r>
      <w:r>
        <w:rPr>
          <w:color w:val="231F20"/>
        </w:rPr>
        <w:t>ý</w:t>
      </w:r>
      <w:r>
        <w:rPr>
          <w:color w:val="231F20"/>
          <w:spacing w:val="-8"/>
        </w:rPr>
        <w:t> </w:t>
      </w:r>
      <w:r>
        <w:rPr>
          <w:color w:val="231F20"/>
        </w:rPr>
        <w:t>nghĩa</w:t>
      </w:r>
      <w:r>
        <w:rPr>
          <w:color w:val="231F20"/>
          <w:spacing w:val="-8"/>
        </w:rPr>
        <w:t> </w:t>
      </w:r>
      <w:r>
        <w:rPr>
          <w:color w:val="231F20"/>
        </w:rPr>
        <w:t>của</w:t>
      </w:r>
      <w:r>
        <w:rPr>
          <w:color w:val="231F20"/>
          <w:spacing w:val="-8"/>
        </w:rPr>
        <w:t> </w:t>
      </w:r>
      <w:r>
        <w:rPr>
          <w:color w:val="231F20"/>
        </w:rPr>
        <w:t>tiếng</w:t>
      </w:r>
      <w:r>
        <w:rPr>
          <w:color w:val="231F20"/>
          <w:spacing w:val="-13"/>
        </w:rPr>
        <w:t> </w:t>
      </w:r>
      <w:r>
        <w:rPr>
          <w:color w:val="231F20"/>
        </w:rPr>
        <w:t>Việt,</w:t>
      </w:r>
      <w:r>
        <w:rPr>
          <w:color w:val="231F20"/>
          <w:spacing w:val="-8"/>
        </w:rPr>
        <w:t> </w:t>
      </w:r>
      <w:r>
        <w:rPr>
          <w:color w:val="231F20"/>
        </w:rPr>
        <w:t>nhưng tôi</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thấy</w:t>
      </w:r>
      <w:r>
        <w:rPr>
          <w:color w:val="231F20"/>
          <w:spacing w:val="-3"/>
        </w:rPr>
        <w:t> </w:t>
      </w:r>
      <w:r>
        <w:rPr>
          <w:color w:val="231F20"/>
        </w:rPr>
        <w:t>được</w:t>
      </w:r>
      <w:r>
        <w:rPr>
          <w:color w:val="231F20"/>
          <w:spacing w:val="-3"/>
        </w:rPr>
        <w:t> </w:t>
      </w:r>
      <w:r>
        <w:rPr>
          <w:color w:val="231F20"/>
        </w:rPr>
        <w:t>những</w:t>
      </w:r>
      <w:r>
        <w:rPr>
          <w:color w:val="231F20"/>
          <w:spacing w:val="-3"/>
        </w:rPr>
        <w:t> </w:t>
      </w:r>
      <w:r>
        <w:rPr>
          <w:color w:val="231F20"/>
        </w:rPr>
        <w:t>nét</w:t>
      </w:r>
      <w:r>
        <w:rPr>
          <w:color w:val="231F20"/>
          <w:spacing w:val="-3"/>
        </w:rPr>
        <w:t> </w:t>
      </w:r>
      <w:r>
        <w:rPr>
          <w:color w:val="231F20"/>
        </w:rPr>
        <w:t>khác</w:t>
      </w:r>
      <w:r>
        <w:rPr>
          <w:color w:val="231F20"/>
          <w:spacing w:val="-3"/>
        </w:rPr>
        <w:t> </w:t>
      </w:r>
      <w:r>
        <w:rPr>
          <w:color w:val="231F20"/>
        </w:rPr>
        <w:t>nhau</w:t>
      </w:r>
      <w:r>
        <w:rPr>
          <w:color w:val="231F20"/>
          <w:spacing w:val="-3"/>
        </w:rPr>
        <w:t> </w:t>
      </w:r>
      <w:r>
        <w:rPr>
          <w:color w:val="231F20"/>
        </w:rPr>
        <w:t>của</w:t>
      </w:r>
      <w:r>
        <w:rPr>
          <w:color w:val="231F20"/>
          <w:spacing w:val="-3"/>
        </w:rPr>
        <w:t> </w:t>
      </w:r>
      <w:r>
        <w:rPr>
          <w:color w:val="231F20"/>
        </w:rPr>
        <w:t>chữ tiếng Việt, dù không biết ý nghĩa của những âm thanh</w:t>
      </w:r>
      <w:r>
        <w:rPr>
          <w:color w:val="231F20"/>
          <w:spacing w:val="-3"/>
        </w:rPr>
        <w:t> </w:t>
      </w:r>
      <w:r>
        <w:rPr>
          <w:color w:val="231F20"/>
        </w:rPr>
        <w:t>đó.</w:t>
      </w:r>
      <w:r>
        <w:rPr>
          <w:color w:val="231F20"/>
          <w:spacing w:val="-3"/>
        </w:rPr>
        <w:t> </w:t>
      </w:r>
      <w:r>
        <w:rPr>
          <w:color w:val="231F20"/>
        </w:rPr>
        <w:t>Nhưng</w:t>
      </w:r>
      <w:r>
        <w:rPr>
          <w:color w:val="231F20"/>
          <w:spacing w:val="-3"/>
        </w:rPr>
        <w:t> </w:t>
      </w:r>
      <w:r>
        <w:rPr>
          <w:color w:val="231F20"/>
        </w:rPr>
        <w:t>khi</w:t>
      </w:r>
      <w:r>
        <w:rPr>
          <w:color w:val="231F20"/>
          <w:spacing w:val="-3"/>
        </w:rPr>
        <w:t> </w:t>
      </w:r>
      <w:r>
        <w:rPr>
          <w:color w:val="231F20"/>
        </w:rPr>
        <w:t>đọc</w:t>
      </w:r>
      <w:r>
        <w:rPr>
          <w:color w:val="231F20"/>
          <w:spacing w:val="-3"/>
        </w:rPr>
        <w:t> </w:t>
      </w:r>
      <w:r>
        <w:rPr>
          <w:color w:val="231F20"/>
        </w:rPr>
        <w:t>thì</w:t>
      </w:r>
      <w:r>
        <w:rPr>
          <w:color w:val="231F20"/>
          <w:spacing w:val="-3"/>
        </w:rPr>
        <w:t> </w:t>
      </w:r>
      <w:r>
        <w:rPr>
          <w:color w:val="231F20"/>
        </w:rPr>
        <w:t>rõ</w:t>
      </w:r>
      <w:r>
        <w:rPr>
          <w:color w:val="231F20"/>
          <w:spacing w:val="-3"/>
        </w:rPr>
        <w:t> </w:t>
      </w:r>
      <w:r>
        <w:rPr>
          <w:color w:val="231F20"/>
        </w:rPr>
        <w:t>ràng</w:t>
      </w:r>
      <w:r>
        <w:rPr>
          <w:color w:val="231F20"/>
          <w:spacing w:val="-3"/>
        </w:rPr>
        <w:t> </w:t>
      </w:r>
      <w:r>
        <w:rPr>
          <w:color w:val="231F20"/>
        </w:rPr>
        <w:t>là</w:t>
      </w:r>
      <w:r>
        <w:rPr>
          <w:color w:val="231F20"/>
          <w:spacing w:val="-3"/>
        </w:rPr>
        <w:t> </w:t>
      </w:r>
      <w:r>
        <w:rPr>
          <w:color w:val="231F20"/>
        </w:rPr>
        <w:t>có</w:t>
      </w:r>
      <w:r>
        <w:rPr>
          <w:color w:val="231F20"/>
          <w:spacing w:val="-3"/>
        </w:rPr>
        <w:t> </w:t>
      </w:r>
      <w:r>
        <w:rPr>
          <w:color w:val="231F20"/>
        </w:rPr>
        <w:t>cái</w:t>
      </w:r>
      <w:r>
        <w:rPr>
          <w:color w:val="231F20"/>
          <w:spacing w:val="-3"/>
        </w:rPr>
        <w:t> </w:t>
      </w:r>
      <w:r>
        <w:rPr>
          <w:color w:val="231F20"/>
        </w:rPr>
        <w:t>hiểu những</w:t>
      </w:r>
      <w:r>
        <w:rPr>
          <w:color w:val="231F20"/>
          <w:spacing w:val="-14"/>
        </w:rPr>
        <w:t> </w:t>
      </w:r>
      <w:r>
        <w:rPr>
          <w:color w:val="231F20"/>
        </w:rPr>
        <w:t>gì</w:t>
      </w:r>
      <w:r>
        <w:rPr>
          <w:color w:val="231F20"/>
          <w:spacing w:val="-7"/>
        </w:rPr>
        <w:t> </w:t>
      </w:r>
      <w:r>
        <w:rPr>
          <w:color w:val="231F20"/>
        </w:rPr>
        <w:t>đang</w:t>
      </w:r>
      <w:r>
        <w:rPr>
          <w:color w:val="231F20"/>
          <w:spacing w:val="-7"/>
        </w:rPr>
        <w:t> </w:t>
      </w:r>
      <w:r>
        <w:rPr>
          <w:color w:val="231F20"/>
        </w:rPr>
        <w:t>được</w:t>
      </w:r>
      <w:r>
        <w:rPr>
          <w:color w:val="231F20"/>
          <w:spacing w:val="-7"/>
        </w:rPr>
        <w:t> </w:t>
      </w:r>
      <w:r>
        <w:rPr>
          <w:color w:val="231F20"/>
        </w:rPr>
        <w:t>thấy.</w:t>
      </w:r>
      <w:r>
        <w:rPr>
          <w:color w:val="231F20"/>
          <w:spacing w:val="-7"/>
        </w:rPr>
        <w:t> </w:t>
      </w:r>
      <w:r>
        <w:rPr>
          <w:color w:val="231F20"/>
        </w:rPr>
        <w:t>Chẳng</w:t>
      </w:r>
      <w:r>
        <w:rPr>
          <w:color w:val="231F20"/>
          <w:spacing w:val="-7"/>
        </w:rPr>
        <w:t> </w:t>
      </w:r>
      <w:r>
        <w:rPr>
          <w:color w:val="231F20"/>
        </w:rPr>
        <w:t>hạn</w:t>
      </w:r>
      <w:r>
        <w:rPr>
          <w:color w:val="231F20"/>
          <w:spacing w:val="-7"/>
        </w:rPr>
        <w:t> </w:t>
      </w:r>
      <w:r>
        <w:rPr>
          <w:color w:val="231F20"/>
        </w:rPr>
        <w:t>hai</w:t>
      </w:r>
      <w:r>
        <w:rPr>
          <w:color w:val="231F20"/>
          <w:spacing w:val="-7"/>
        </w:rPr>
        <w:t> </w:t>
      </w:r>
      <w:r>
        <w:rPr>
          <w:color w:val="231F20"/>
        </w:rPr>
        <w:t>chữ</w:t>
      </w:r>
      <w:r>
        <w:rPr>
          <w:color w:val="231F20"/>
          <w:spacing w:val="-17"/>
        </w:rPr>
        <w:t> </w:t>
      </w:r>
      <w:r>
        <w:rPr>
          <w:color w:val="231F20"/>
        </w:rPr>
        <w:t>A</w:t>
      </w:r>
      <w:r>
        <w:rPr>
          <w:color w:val="231F20"/>
          <w:spacing w:val="-17"/>
        </w:rPr>
        <w:t> </w:t>
      </w:r>
      <w:r>
        <w:rPr>
          <w:color w:val="231F20"/>
        </w:rPr>
        <w:t>và E,</w:t>
      </w:r>
      <w:r>
        <w:rPr>
          <w:color w:val="231F20"/>
          <w:spacing w:val="-2"/>
        </w:rPr>
        <w:t> </w:t>
      </w:r>
      <w:r>
        <w:rPr>
          <w:color w:val="231F20"/>
        </w:rPr>
        <w:t>phải</w:t>
      </w:r>
      <w:r>
        <w:rPr>
          <w:color w:val="231F20"/>
          <w:spacing w:val="-2"/>
        </w:rPr>
        <w:t> </w:t>
      </w:r>
      <w:r>
        <w:rPr>
          <w:color w:val="231F20"/>
        </w:rPr>
        <w:t>có</w:t>
      </w:r>
      <w:r>
        <w:rPr>
          <w:color w:val="231F20"/>
          <w:spacing w:val="-2"/>
        </w:rPr>
        <w:t> </w:t>
      </w:r>
      <w:r>
        <w:rPr>
          <w:color w:val="231F20"/>
        </w:rPr>
        <w:t>những</w:t>
      </w:r>
      <w:r>
        <w:rPr>
          <w:color w:val="231F20"/>
          <w:spacing w:val="-2"/>
        </w:rPr>
        <w:t> </w:t>
      </w:r>
      <w:r>
        <w:rPr>
          <w:color w:val="231F20"/>
        </w:rPr>
        <w:t>nimitta</w:t>
      </w:r>
      <w:r>
        <w:rPr>
          <w:color w:val="231F20"/>
          <w:spacing w:val="-2"/>
        </w:rPr>
        <w:t> </w:t>
      </w:r>
      <w:r>
        <w:rPr>
          <w:color w:val="231F20"/>
        </w:rPr>
        <w:t>về</w:t>
      </w:r>
      <w:r>
        <w:rPr>
          <w:color w:val="231F20"/>
          <w:spacing w:val="-2"/>
        </w:rPr>
        <w:t> </w:t>
      </w:r>
      <w:r>
        <w:rPr>
          <w:color w:val="231F20"/>
        </w:rPr>
        <w:t>hình</w:t>
      </w:r>
      <w:r>
        <w:rPr>
          <w:color w:val="231F20"/>
          <w:spacing w:val="-2"/>
        </w:rPr>
        <w:t> </w:t>
      </w:r>
      <w:r>
        <w:rPr>
          <w:color w:val="231F20"/>
        </w:rPr>
        <w:t>dạng</w:t>
      </w:r>
      <w:r>
        <w:rPr>
          <w:color w:val="231F20"/>
          <w:spacing w:val="-2"/>
        </w:rPr>
        <w:t> </w:t>
      </w:r>
      <w:r>
        <w:rPr>
          <w:color w:val="231F20"/>
        </w:rPr>
        <w:t>khác</w:t>
      </w:r>
      <w:r>
        <w:rPr>
          <w:color w:val="231F20"/>
          <w:spacing w:val="-2"/>
        </w:rPr>
        <w:t> </w:t>
      </w:r>
      <w:r>
        <w:rPr>
          <w:color w:val="231F20"/>
        </w:rPr>
        <w:t>nhau, đồng</w:t>
      </w:r>
      <w:r>
        <w:rPr>
          <w:color w:val="231F20"/>
          <w:spacing w:val="-8"/>
        </w:rPr>
        <w:t> </w:t>
      </w:r>
      <w:r>
        <w:rPr>
          <w:color w:val="231F20"/>
        </w:rPr>
        <w:t>thời</w:t>
      </w:r>
      <w:r>
        <w:rPr>
          <w:color w:val="231F20"/>
          <w:spacing w:val="-8"/>
        </w:rPr>
        <w:t> </w:t>
      </w:r>
      <w:r>
        <w:rPr>
          <w:color w:val="231F20"/>
        </w:rPr>
        <w:t>sẽ</w:t>
      </w:r>
      <w:r>
        <w:rPr>
          <w:color w:val="231F20"/>
          <w:spacing w:val="-8"/>
        </w:rPr>
        <w:t> </w:t>
      </w:r>
      <w:r>
        <w:rPr>
          <w:color w:val="231F20"/>
        </w:rPr>
        <w:t>có</w:t>
      </w:r>
      <w:r>
        <w:rPr>
          <w:color w:val="231F20"/>
          <w:spacing w:val="-8"/>
        </w:rPr>
        <w:t> </w:t>
      </w:r>
      <w:r>
        <w:rPr>
          <w:color w:val="231F20"/>
        </w:rPr>
        <w:t>các</w:t>
      </w:r>
      <w:r>
        <w:rPr>
          <w:color w:val="231F20"/>
          <w:spacing w:val="-8"/>
        </w:rPr>
        <w:t> </w:t>
      </w:r>
      <w:r>
        <w:rPr>
          <w:color w:val="231F20"/>
        </w:rPr>
        <w:t>nhớ</w:t>
      </w:r>
      <w:r>
        <w:rPr>
          <w:color w:val="231F20"/>
          <w:spacing w:val="-8"/>
        </w:rPr>
        <w:t> </w:t>
      </w:r>
      <w:r>
        <w:rPr>
          <w:color w:val="231F20"/>
        </w:rPr>
        <w:t>tưởng</w:t>
      </w:r>
      <w:r>
        <w:rPr>
          <w:color w:val="231F20"/>
          <w:spacing w:val="-8"/>
        </w:rPr>
        <w:t> </w:t>
      </w:r>
      <w:r>
        <w:rPr>
          <w:color w:val="231F20"/>
        </w:rPr>
        <w:t>về</w:t>
      </w:r>
      <w:r>
        <w:rPr>
          <w:color w:val="231F20"/>
          <w:spacing w:val="-8"/>
        </w:rPr>
        <w:t> </w:t>
      </w:r>
      <w:r>
        <w:rPr>
          <w:color w:val="231F20"/>
        </w:rPr>
        <w:t>các</w:t>
      </w:r>
      <w:r>
        <w:rPr>
          <w:color w:val="231F20"/>
          <w:spacing w:val="-8"/>
        </w:rPr>
        <w:t> </w:t>
      </w:r>
      <w:r>
        <w:rPr>
          <w:color w:val="231F20"/>
        </w:rPr>
        <w:t>âm</w:t>
      </w:r>
      <w:r>
        <w:rPr>
          <w:color w:val="231F20"/>
          <w:spacing w:val="-8"/>
        </w:rPr>
        <w:t> </w:t>
      </w:r>
      <w:r>
        <w:rPr>
          <w:color w:val="231F20"/>
        </w:rPr>
        <w:t>thanh</w:t>
      </w:r>
      <w:r>
        <w:rPr>
          <w:color w:val="231F20"/>
          <w:spacing w:val="-8"/>
        </w:rPr>
        <w:t> </w:t>
      </w:r>
      <w:r>
        <w:rPr>
          <w:color w:val="231F20"/>
          <w:spacing w:val="-5"/>
        </w:rPr>
        <w:t>mà</w:t>
      </w:r>
    </w:p>
    <w:p>
      <w:pPr>
        <w:pStyle w:val="BodyText"/>
        <w:spacing w:after="0" w:line="259" w:lineRule="auto"/>
        <w:sectPr>
          <w:pgSz w:w="7660" w:h="11630"/>
          <w:pgMar w:header="892" w:footer="0" w:top="1220" w:bottom="280" w:left="992" w:right="992"/>
        </w:sectPr>
      </w:pPr>
    </w:p>
    <w:p>
      <w:pPr>
        <w:pStyle w:val="BodyText"/>
        <w:spacing w:line="252" w:lineRule="auto" w:before="241"/>
      </w:pPr>
      <w:r>
        <w:rPr>
          <w:color w:val="231F20"/>
        </w:rPr>
        <w:t>những chữ đó biểu trưng. Sau khi có cái thấy </w:t>
      </w:r>
      <w:r>
        <w:rPr>
          <w:color w:val="231F20"/>
        </w:rPr>
        <w:t>thì có</w:t>
      </w:r>
      <w:r>
        <w:rPr>
          <w:color w:val="231F20"/>
          <w:spacing w:val="-8"/>
        </w:rPr>
        <w:t> </w:t>
      </w:r>
      <w:r>
        <w:rPr>
          <w:color w:val="231F20"/>
        </w:rPr>
        <w:t>tướng</w:t>
      </w:r>
      <w:r>
        <w:rPr>
          <w:color w:val="231F20"/>
          <w:spacing w:val="-8"/>
        </w:rPr>
        <w:t> </w:t>
      </w:r>
      <w:r>
        <w:rPr>
          <w:color w:val="231F20"/>
        </w:rPr>
        <w:t>của</w:t>
      </w:r>
      <w:r>
        <w:rPr>
          <w:color w:val="231F20"/>
          <w:spacing w:val="-8"/>
        </w:rPr>
        <w:t> </w:t>
      </w:r>
      <w:r>
        <w:rPr>
          <w:color w:val="231F20"/>
        </w:rPr>
        <w:t>cái</w:t>
      </w:r>
      <w:r>
        <w:rPr>
          <w:color w:val="231F20"/>
          <w:spacing w:val="-8"/>
        </w:rPr>
        <w:t> </w:t>
      </w:r>
      <w:r>
        <w:rPr>
          <w:color w:val="231F20"/>
        </w:rPr>
        <w:t>được</w:t>
      </w:r>
      <w:r>
        <w:rPr>
          <w:color w:val="231F20"/>
          <w:spacing w:val="-8"/>
        </w:rPr>
        <w:t> </w:t>
      </w:r>
      <w:r>
        <w:rPr>
          <w:color w:val="231F20"/>
        </w:rPr>
        <w:t>thấy.</w:t>
      </w:r>
      <w:r>
        <w:rPr>
          <w:color w:val="231F20"/>
          <w:spacing w:val="-8"/>
        </w:rPr>
        <w:t> </w:t>
      </w:r>
      <w:r>
        <w:rPr>
          <w:color w:val="231F20"/>
        </w:rPr>
        <w:t>Sau</w:t>
      </w:r>
      <w:r>
        <w:rPr>
          <w:color w:val="231F20"/>
          <w:spacing w:val="-8"/>
        </w:rPr>
        <w:t> </w:t>
      </w:r>
      <w:r>
        <w:rPr>
          <w:color w:val="231F20"/>
        </w:rPr>
        <w:t>đó</w:t>
      </w:r>
      <w:r>
        <w:rPr>
          <w:color w:val="231F20"/>
          <w:spacing w:val="-8"/>
        </w:rPr>
        <w:t> </w:t>
      </w:r>
      <w:r>
        <w:rPr>
          <w:color w:val="231F20"/>
        </w:rPr>
        <w:t>thì</w:t>
      </w:r>
      <w:r>
        <w:rPr>
          <w:color w:val="231F20"/>
          <w:spacing w:val="-8"/>
        </w:rPr>
        <w:t> </w:t>
      </w:r>
      <w:r>
        <w:rPr>
          <w:color w:val="231F20"/>
        </w:rPr>
        <w:t>không</w:t>
      </w:r>
      <w:r>
        <w:rPr>
          <w:color w:val="231F20"/>
          <w:spacing w:val="-8"/>
        </w:rPr>
        <w:t> </w:t>
      </w:r>
      <w:r>
        <w:rPr>
          <w:color w:val="231F20"/>
        </w:rPr>
        <w:t>phải chỉ có những suy nghĩ về hình và dạng mà cũng có</w:t>
      </w:r>
      <w:r>
        <w:rPr>
          <w:color w:val="231F20"/>
          <w:spacing w:val="-8"/>
        </w:rPr>
        <w:t> </w:t>
      </w:r>
      <w:r>
        <w:rPr>
          <w:color w:val="231F20"/>
        </w:rPr>
        <w:t>cả</w:t>
      </w:r>
      <w:r>
        <w:rPr>
          <w:color w:val="231F20"/>
          <w:spacing w:val="-8"/>
        </w:rPr>
        <w:t> </w:t>
      </w:r>
      <w:r>
        <w:rPr>
          <w:color w:val="231F20"/>
        </w:rPr>
        <w:t>suy</w:t>
      </w:r>
      <w:r>
        <w:rPr>
          <w:color w:val="231F20"/>
          <w:spacing w:val="-8"/>
        </w:rPr>
        <w:t> </w:t>
      </w:r>
      <w:r>
        <w:rPr>
          <w:color w:val="231F20"/>
        </w:rPr>
        <w:t>nghĩ</w:t>
      </w:r>
      <w:r>
        <w:rPr>
          <w:color w:val="231F20"/>
          <w:spacing w:val="-8"/>
        </w:rPr>
        <w:t> </w:t>
      </w:r>
      <w:r>
        <w:rPr>
          <w:color w:val="231F20"/>
        </w:rPr>
        <w:t>về</w:t>
      </w:r>
      <w:r>
        <w:rPr>
          <w:color w:val="231F20"/>
          <w:spacing w:val="-8"/>
        </w:rPr>
        <w:t> </w:t>
      </w:r>
      <w:r>
        <w:rPr>
          <w:color w:val="231F20"/>
        </w:rPr>
        <w:t>âm</w:t>
      </w:r>
      <w:r>
        <w:rPr>
          <w:color w:val="231F20"/>
          <w:spacing w:val="-8"/>
        </w:rPr>
        <w:t> </w:t>
      </w:r>
      <w:r>
        <w:rPr>
          <w:color w:val="231F20"/>
        </w:rPr>
        <w:t>thanh</w:t>
      </w:r>
      <w:r>
        <w:rPr>
          <w:color w:val="231F20"/>
          <w:spacing w:val="-8"/>
        </w:rPr>
        <w:t> </w:t>
      </w:r>
      <w:r>
        <w:rPr>
          <w:color w:val="231F20"/>
        </w:rPr>
        <w:t>về</w:t>
      </w:r>
      <w:r>
        <w:rPr>
          <w:color w:val="231F20"/>
          <w:spacing w:val="-8"/>
        </w:rPr>
        <w:t> </w:t>
      </w:r>
      <w:r>
        <w:rPr>
          <w:color w:val="231F20"/>
        </w:rPr>
        <w:t>những</w:t>
      </w:r>
      <w:r>
        <w:rPr>
          <w:color w:val="231F20"/>
          <w:spacing w:val="-8"/>
        </w:rPr>
        <w:t> </w:t>
      </w:r>
      <w:r>
        <w:rPr>
          <w:color w:val="231F20"/>
        </w:rPr>
        <w:t>gì</w:t>
      </w:r>
      <w:r>
        <w:rPr>
          <w:color w:val="231F20"/>
          <w:spacing w:val="-8"/>
        </w:rPr>
        <w:t> </w:t>
      </w:r>
      <w:r>
        <w:rPr>
          <w:color w:val="231F20"/>
        </w:rPr>
        <w:t>được</w:t>
      </w:r>
      <w:r>
        <w:rPr>
          <w:color w:val="231F20"/>
          <w:spacing w:val="-8"/>
        </w:rPr>
        <w:t> </w:t>
      </w:r>
      <w:r>
        <w:rPr>
          <w:color w:val="231F20"/>
        </w:rPr>
        <w:t>thấy nữa. Như vậy sau cái thấy thì có sự nhận biết về hình và dạng, và sau đó cũng có sự nhớ tưởng về âm</w:t>
      </w:r>
      <w:r>
        <w:rPr>
          <w:color w:val="231F20"/>
          <w:spacing w:val="-13"/>
        </w:rPr>
        <w:t> </w:t>
      </w:r>
      <w:r>
        <w:rPr>
          <w:color w:val="231F20"/>
        </w:rPr>
        <w:t>thanh</w:t>
      </w:r>
      <w:r>
        <w:rPr>
          <w:color w:val="231F20"/>
          <w:spacing w:val="-13"/>
        </w:rPr>
        <w:t> </w:t>
      </w:r>
      <w:r>
        <w:rPr>
          <w:color w:val="231F20"/>
        </w:rPr>
        <w:t>mà</w:t>
      </w:r>
      <w:r>
        <w:rPr>
          <w:color w:val="231F20"/>
          <w:spacing w:val="-13"/>
        </w:rPr>
        <w:t> </w:t>
      </w:r>
      <w:r>
        <w:rPr>
          <w:color w:val="231F20"/>
        </w:rPr>
        <w:t>những</w:t>
      </w:r>
      <w:r>
        <w:rPr>
          <w:color w:val="231F20"/>
          <w:spacing w:val="-13"/>
        </w:rPr>
        <w:t> </w:t>
      </w:r>
      <w:r>
        <w:rPr>
          <w:color w:val="231F20"/>
        </w:rPr>
        <w:t>hình</w:t>
      </w:r>
      <w:r>
        <w:rPr>
          <w:color w:val="231F20"/>
          <w:spacing w:val="-13"/>
        </w:rPr>
        <w:t> </w:t>
      </w:r>
      <w:r>
        <w:rPr>
          <w:color w:val="231F20"/>
        </w:rPr>
        <w:t>dạng</w:t>
      </w:r>
      <w:r>
        <w:rPr>
          <w:color w:val="231F20"/>
          <w:spacing w:val="-13"/>
        </w:rPr>
        <w:t> </w:t>
      </w:r>
      <w:r>
        <w:rPr>
          <w:color w:val="231F20"/>
        </w:rPr>
        <w:t>đó</w:t>
      </w:r>
      <w:r>
        <w:rPr>
          <w:color w:val="231F20"/>
          <w:spacing w:val="-13"/>
        </w:rPr>
        <w:t> </w:t>
      </w:r>
      <w:r>
        <w:rPr>
          <w:color w:val="231F20"/>
        </w:rPr>
        <w:t>gợi</w:t>
      </w:r>
      <w:r>
        <w:rPr>
          <w:color w:val="231F20"/>
          <w:spacing w:val="-13"/>
        </w:rPr>
        <w:t> </w:t>
      </w:r>
      <w:r>
        <w:rPr>
          <w:color w:val="231F20"/>
        </w:rPr>
        <w:t>lên.</w:t>
      </w:r>
      <w:r>
        <w:rPr>
          <w:color w:val="231F20"/>
          <w:spacing w:val="-17"/>
        </w:rPr>
        <w:t> </w:t>
      </w:r>
      <w:r>
        <w:rPr>
          <w:color w:val="231F20"/>
        </w:rPr>
        <w:t>Vậy</w:t>
      </w:r>
      <w:r>
        <w:rPr>
          <w:color w:val="231F20"/>
          <w:spacing w:val="-13"/>
        </w:rPr>
        <w:t> </w:t>
      </w:r>
      <w:r>
        <w:rPr>
          <w:color w:val="231F20"/>
        </w:rPr>
        <w:t>nên đọc không phải chỉ là nhìn vào hình dạng của các chữ</w:t>
      </w:r>
      <w:r>
        <w:rPr>
          <w:color w:val="231F20"/>
          <w:spacing w:val="-17"/>
        </w:rPr>
        <w:t> </w:t>
      </w:r>
      <w:r>
        <w:rPr>
          <w:color w:val="231F20"/>
        </w:rPr>
        <w:t>khác</w:t>
      </w:r>
      <w:r>
        <w:rPr>
          <w:color w:val="231F20"/>
          <w:spacing w:val="-17"/>
        </w:rPr>
        <w:t> </w:t>
      </w:r>
      <w:r>
        <w:rPr>
          <w:color w:val="231F20"/>
        </w:rPr>
        <w:t>nhau,</w:t>
      </w:r>
      <w:r>
        <w:rPr>
          <w:color w:val="231F20"/>
          <w:spacing w:val="-17"/>
        </w:rPr>
        <w:t> </w:t>
      </w:r>
      <w:r>
        <w:rPr>
          <w:color w:val="231F20"/>
        </w:rPr>
        <w:t>mà</w:t>
      </w:r>
      <w:r>
        <w:rPr>
          <w:color w:val="231F20"/>
          <w:spacing w:val="-17"/>
        </w:rPr>
        <w:t> </w:t>
      </w:r>
      <w:r>
        <w:rPr>
          <w:color w:val="231F20"/>
        </w:rPr>
        <w:t>cũng</w:t>
      </w:r>
      <w:r>
        <w:rPr>
          <w:color w:val="231F20"/>
          <w:spacing w:val="-17"/>
        </w:rPr>
        <w:t> </w:t>
      </w:r>
      <w:r>
        <w:rPr>
          <w:color w:val="231F20"/>
        </w:rPr>
        <w:t>có</w:t>
      </w:r>
      <w:r>
        <w:rPr>
          <w:color w:val="231F20"/>
          <w:spacing w:val="-17"/>
        </w:rPr>
        <w:t> </w:t>
      </w:r>
      <w:r>
        <w:rPr>
          <w:color w:val="231F20"/>
        </w:rPr>
        <w:t>suy</w:t>
      </w:r>
      <w:r>
        <w:rPr>
          <w:color w:val="231F20"/>
          <w:spacing w:val="-17"/>
        </w:rPr>
        <w:t> </w:t>
      </w:r>
      <w:r>
        <w:rPr>
          <w:color w:val="231F20"/>
        </w:rPr>
        <w:t>nghĩ</w:t>
      </w:r>
      <w:r>
        <w:rPr>
          <w:color w:val="231F20"/>
          <w:spacing w:val="-16"/>
        </w:rPr>
        <w:t> </w:t>
      </w:r>
      <w:r>
        <w:rPr>
          <w:color w:val="231F20"/>
        </w:rPr>
        <w:t>về</w:t>
      </w:r>
      <w:r>
        <w:rPr>
          <w:color w:val="231F20"/>
          <w:spacing w:val="-17"/>
        </w:rPr>
        <w:t> </w:t>
      </w:r>
      <w:r>
        <w:rPr>
          <w:color w:val="231F20"/>
        </w:rPr>
        <w:t>những</w:t>
      </w:r>
      <w:r>
        <w:rPr>
          <w:color w:val="231F20"/>
          <w:spacing w:val="-17"/>
        </w:rPr>
        <w:t> </w:t>
      </w:r>
      <w:r>
        <w:rPr>
          <w:color w:val="231F20"/>
        </w:rPr>
        <w:t>điều mà</w:t>
      </w:r>
      <w:r>
        <w:rPr>
          <w:color w:val="231F20"/>
          <w:spacing w:val="-5"/>
        </w:rPr>
        <w:t> </w:t>
      </w:r>
      <w:r>
        <w:rPr>
          <w:color w:val="231F20"/>
        </w:rPr>
        <w:t>các</w:t>
      </w:r>
      <w:r>
        <w:rPr>
          <w:color w:val="231F20"/>
          <w:spacing w:val="-5"/>
        </w:rPr>
        <w:t> </w:t>
      </w:r>
      <w:r>
        <w:rPr>
          <w:color w:val="231F20"/>
        </w:rPr>
        <w:t>chữ</w:t>
      </w:r>
      <w:r>
        <w:rPr>
          <w:color w:val="231F20"/>
          <w:spacing w:val="-5"/>
        </w:rPr>
        <w:t> </w:t>
      </w:r>
      <w:r>
        <w:rPr>
          <w:color w:val="231F20"/>
        </w:rPr>
        <w:t>ấy</w:t>
      </w:r>
      <w:r>
        <w:rPr>
          <w:color w:val="231F20"/>
          <w:spacing w:val="-5"/>
        </w:rPr>
        <w:t> </w:t>
      </w:r>
      <w:r>
        <w:rPr>
          <w:color w:val="231F20"/>
        </w:rPr>
        <w:t>biểu</w:t>
      </w:r>
      <w:r>
        <w:rPr>
          <w:color w:val="231F20"/>
          <w:spacing w:val="-5"/>
        </w:rPr>
        <w:t> </w:t>
      </w:r>
      <w:r>
        <w:rPr>
          <w:color w:val="231F20"/>
        </w:rPr>
        <w:t>đạt</w:t>
      </w:r>
      <w:r>
        <w:rPr>
          <w:color w:val="231F20"/>
          <w:spacing w:val="-5"/>
        </w:rPr>
        <w:t> </w:t>
      </w:r>
      <w:r>
        <w:rPr>
          <w:color w:val="231F20"/>
        </w:rPr>
        <w:t>thành</w:t>
      </w:r>
      <w:r>
        <w:rPr>
          <w:color w:val="231F20"/>
          <w:spacing w:val="-5"/>
        </w:rPr>
        <w:t> </w:t>
      </w:r>
      <w:r>
        <w:rPr>
          <w:color w:val="231F20"/>
        </w:rPr>
        <w:t>âm</w:t>
      </w:r>
      <w:r>
        <w:rPr>
          <w:color w:val="231F20"/>
          <w:spacing w:val="-5"/>
        </w:rPr>
        <w:t> </w:t>
      </w:r>
      <w:r>
        <w:rPr>
          <w:color w:val="231F20"/>
        </w:rPr>
        <w:t>thanh.</w:t>
      </w:r>
      <w:r>
        <w:rPr>
          <w:color w:val="231F20"/>
          <w:spacing w:val="-5"/>
        </w:rPr>
        <w:t> </w:t>
      </w:r>
      <w:r>
        <w:rPr>
          <w:color w:val="231F20"/>
        </w:rPr>
        <w:t>Ở</w:t>
      </w:r>
      <w:r>
        <w:rPr>
          <w:color w:val="231F20"/>
          <w:spacing w:val="-5"/>
        </w:rPr>
        <w:t> </w:t>
      </w:r>
      <w:r>
        <w:rPr>
          <w:color w:val="231F20"/>
        </w:rPr>
        <w:t>khoảnh khắc nghe này cũng có các âm thanh tượng trưng những ý nghĩa khác nhau. Khi đó thì lộ trình của nó là nghe và suy nghĩ về các âm thanh. Vì vậy</w:t>
      </w:r>
      <w:r>
        <w:rPr>
          <w:color w:val="231F20"/>
          <w:spacing w:val="40"/>
        </w:rPr>
        <w:t> </w:t>
      </w:r>
      <w:r>
        <w:rPr>
          <w:color w:val="231F20"/>
        </w:rPr>
        <w:t>có</w:t>
      </w:r>
      <w:r>
        <w:rPr>
          <w:color w:val="231F20"/>
          <w:spacing w:val="-1"/>
        </w:rPr>
        <w:t> </w:t>
      </w:r>
      <w:r>
        <w:rPr>
          <w:color w:val="231F20"/>
        </w:rPr>
        <w:t>sự</w:t>
      </w:r>
      <w:r>
        <w:rPr>
          <w:color w:val="231F20"/>
          <w:spacing w:val="-1"/>
        </w:rPr>
        <w:t> </w:t>
      </w:r>
      <w:r>
        <w:rPr>
          <w:color w:val="231F20"/>
        </w:rPr>
        <w:t>khác</w:t>
      </w:r>
      <w:r>
        <w:rPr>
          <w:color w:val="231F20"/>
          <w:spacing w:val="-1"/>
        </w:rPr>
        <w:t> </w:t>
      </w:r>
      <w:r>
        <w:rPr>
          <w:color w:val="231F20"/>
        </w:rPr>
        <w:t>biệt</w:t>
      </w:r>
      <w:r>
        <w:rPr>
          <w:color w:val="231F20"/>
          <w:spacing w:val="-1"/>
        </w:rPr>
        <w:t> </w:t>
      </w:r>
      <w:r>
        <w:rPr>
          <w:color w:val="231F20"/>
        </w:rPr>
        <w:t>giữa</w:t>
      </w:r>
      <w:r>
        <w:rPr>
          <w:color w:val="231F20"/>
          <w:spacing w:val="-1"/>
        </w:rPr>
        <w:t> </w:t>
      </w:r>
      <w:r>
        <w:rPr>
          <w:color w:val="231F20"/>
        </w:rPr>
        <w:t>nghe</w:t>
      </w:r>
      <w:r>
        <w:rPr>
          <w:color w:val="231F20"/>
          <w:spacing w:val="-1"/>
        </w:rPr>
        <w:t> </w:t>
      </w:r>
      <w:r>
        <w:rPr>
          <w:color w:val="231F20"/>
        </w:rPr>
        <w:t>và</w:t>
      </w:r>
      <w:r>
        <w:rPr>
          <w:color w:val="231F20"/>
          <w:spacing w:val="-1"/>
        </w:rPr>
        <w:t> </w:t>
      </w:r>
      <w:r>
        <w:rPr>
          <w:color w:val="231F20"/>
        </w:rPr>
        <w:t>đọc.</w:t>
      </w:r>
      <w:r>
        <w:rPr>
          <w:color w:val="231F20"/>
          <w:spacing w:val="-1"/>
        </w:rPr>
        <w:t> </w:t>
      </w:r>
      <w:r>
        <w:rPr>
          <w:color w:val="231F20"/>
        </w:rPr>
        <w:t>Nhưng</w:t>
      </w:r>
      <w:r>
        <w:rPr>
          <w:color w:val="231F20"/>
          <w:spacing w:val="-1"/>
        </w:rPr>
        <w:t> </w:t>
      </w:r>
      <w:r>
        <w:rPr>
          <w:color w:val="231F20"/>
        </w:rPr>
        <w:t>trong</w:t>
      </w:r>
      <w:r>
        <w:rPr>
          <w:color w:val="231F20"/>
          <w:spacing w:val="-1"/>
        </w:rPr>
        <w:t> </w:t>
      </w:r>
      <w:r>
        <w:rPr>
          <w:color w:val="231F20"/>
        </w:rPr>
        <w:t>cả hai lộ trình [nghe và đọc] thì không có con người nào cả. Tất cả các sắc đều sinh và diệt một cách nhanh</w:t>
      </w:r>
      <w:r>
        <w:rPr>
          <w:color w:val="231F20"/>
          <w:spacing w:val="-2"/>
        </w:rPr>
        <w:t> </w:t>
      </w:r>
      <w:r>
        <w:rPr>
          <w:color w:val="231F20"/>
        </w:rPr>
        <w:t>chóng.</w:t>
      </w:r>
      <w:r>
        <w:rPr>
          <w:color w:val="231F20"/>
          <w:spacing w:val="-2"/>
        </w:rPr>
        <w:t> </w:t>
      </w:r>
      <w:r>
        <w:rPr>
          <w:color w:val="231F20"/>
        </w:rPr>
        <w:t>Các</w:t>
      </w:r>
      <w:r>
        <w:rPr>
          <w:color w:val="231F20"/>
          <w:spacing w:val="-2"/>
        </w:rPr>
        <w:t> </w:t>
      </w:r>
      <w:r>
        <w:rPr>
          <w:color w:val="231F20"/>
        </w:rPr>
        <w:t>tâm</w:t>
      </w:r>
      <w:r>
        <w:rPr>
          <w:color w:val="231F20"/>
          <w:spacing w:val="-3"/>
        </w:rPr>
        <w:t> </w:t>
      </w:r>
      <w:r>
        <w:rPr>
          <w:color w:val="231F20"/>
        </w:rPr>
        <w:t>và</w:t>
      </w:r>
      <w:r>
        <w:rPr>
          <w:color w:val="231F20"/>
          <w:spacing w:val="-2"/>
        </w:rPr>
        <w:t> </w:t>
      </w:r>
      <w:r>
        <w:rPr>
          <w:color w:val="231F20"/>
        </w:rPr>
        <w:t>các</w:t>
      </w:r>
      <w:r>
        <w:rPr>
          <w:color w:val="231F20"/>
          <w:spacing w:val="-3"/>
        </w:rPr>
        <w:t> </w:t>
      </w:r>
      <w:r>
        <w:rPr>
          <w:color w:val="231F20"/>
        </w:rPr>
        <w:t>tâm</w:t>
      </w:r>
      <w:r>
        <w:rPr>
          <w:color w:val="231F20"/>
          <w:spacing w:val="-3"/>
        </w:rPr>
        <w:t> </w:t>
      </w:r>
      <w:r>
        <w:rPr>
          <w:color w:val="231F20"/>
        </w:rPr>
        <w:t>sở</w:t>
      </w:r>
      <w:r>
        <w:rPr>
          <w:color w:val="231F20"/>
          <w:spacing w:val="-2"/>
        </w:rPr>
        <w:t> </w:t>
      </w:r>
      <w:r>
        <w:rPr>
          <w:color w:val="231F20"/>
        </w:rPr>
        <w:t>kinh</w:t>
      </w:r>
      <w:r>
        <w:rPr>
          <w:color w:val="231F20"/>
          <w:spacing w:val="-2"/>
        </w:rPr>
        <w:t> </w:t>
      </w:r>
      <w:r>
        <w:rPr>
          <w:color w:val="231F20"/>
        </w:rPr>
        <w:t>nghiệm sắc thì sinh và diệt còn nhanh hơn thế nữa. Nếu</w:t>
      </w:r>
      <w:r>
        <w:rPr>
          <w:color w:val="231F20"/>
          <w:spacing w:val="80"/>
          <w:w w:val="150"/>
        </w:rPr>
        <w:t> </w:t>
      </w:r>
      <w:r>
        <w:rPr>
          <w:color w:val="231F20"/>
        </w:rPr>
        <w:t>ở khoảnh khắc này không có tâm thì không gì có thể</w:t>
      </w:r>
      <w:r>
        <w:rPr>
          <w:color w:val="231F20"/>
          <w:spacing w:val="-1"/>
        </w:rPr>
        <w:t> </w:t>
      </w:r>
      <w:r>
        <w:rPr>
          <w:color w:val="231F20"/>
        </w:rPr>
        <w:t>xuất</w:t>
      </w:r>
      <w:r>
        <w:rPr>
          <w:color w:val="231F20"/>
          <w:spacing w:val="-1"/>
        </w:rPr>
        <w:t> </w:t>
      </w:r>
      <w:r>
        <w:rPr>
          <w:color w:val="231F20"/>
        </w:rPr>
        <w:t>hiện,</w:t>
      </w:r>
      <w:r>
        <w:rPr>
          <w:color w:val="231F20"/>
          <w:spacing w:val="-1"/>
        </w:rPr>
        <w:t> </w:t>
      </w:r>
      <w:r>
        <w:rPr>
          <w:color w:val="231F20"/>
        </w:rPr>
        <w:t>nhưng</w:t>
      </w:r>
      <w:r>
        <w:rPr>
          <w:color w:val="231F20"/>
          <w:spacing w:val="-1"/>
        </w:rPr>
        <w:t> </w:t>
      </w:r>
      <w:r>
        <w:rPr>
          <w:color w:val="231F20"/>
        </w:rPr>
        <w:t>ai</w:t>
      </w:r>
      <w:r>
        <w:rPr>
          <w:color w:val="231F20"/>
          <w:spacing w:val="-1"/>
        </w:rPr>
        <w:t> </w:t>
      </w:r>
      <w:r>
        <w:rPr>
          <w:color w:val="231F20"/>
        </w:rPr>
        <w:t>biết</w:t>
      </w:r>
      <w:r>
        <w:rPr>
          <w:color w:val="231F20"/>
          <w:spacing w:val="-1"/>
        </w:rPr>
        <w:t> </w:t>
      </w:r>
      <w:r>
        <w:rPr>
          <w:color w:val="231F20"/>
        </w:rPr>
        <w:t>được</w:t>
      </w:r>
      <w:r>
        <w:rPr>
          <w:color w:val="231F20"/>
          <w:spacing w:val="-1"/>
        </w:rPr>
        <w:t> </w:t>
      </w:r>
      <w:r>
        <w:rPr>
          <w:color w:val="231F20"/>
        </w:rPr>
        <w:t>về</w:t>
      </w:r>
      <w:r>
        <w:rPr>
          <w:color w:val="231F20"/>
          <w:spacing w:val="-1"/>
        </w:rPr>
        <w:t> </w:t>
      </w:r>
      <w:r>
        <w:rPr>
          <w:color w:val="231F20"/>
        </w:rPr>
        <w:t>thực</w:t>
      </w:r>
      <w:r>
        <w:rPr>
          <w:color w:val="231F20"/>
          <w:spacing w:val="-1"/>
        </w:rPr>
        <w:t> </w:t>
      </w:r>
      <w:r>
        <w:rPr>
          <w:color w:val="231F20"/>
        </w:rPr>
        <w:t>tại</w:t>
      </w:r>
      <w:r>
        <w:rPr>
          <w:color w:val="231F20"/>
          <w:spacing w:val="-1"/>
        </w:rPr>
        <w:t> </w:t>
      </w:r>
      <w:r>
        <w:rPr>
          <w:color w:val="231F20"/>
        </w:rPr>
        <w:t>đang kinh</w:t>
      </w:r>
      <w:r>
        <w:rPr>
          <w:color w:val="231F20"/>
          <w:spacing w:val="-14"/>
        </w:rPr>
        <w:t> </w:t>
      </w:r>
      <w:r>
        <w:rPr>
          <w:color w:val="231F20"/>
        </w:rPr>
        <w:t>nghiệm?</w:t>
      </w:r>
      <w:r>
        <w:rPr>
          <w:color w:val="231F20"/>
          <w:spacing w:val="-14"/>
        </w:rPr>
        <w:t> </w:t>
      </w:r>
      <w:r>
        <w:rPr>
          <w:color w:val="231F20"/>
        </w:rPr>
        <w:t>Cần</w:t>
      </w:r>
      <w:r>
        <w:rPr>
          <w:color w:val="231F20"/>
          <w:spacing w:val="-14"/>
        </w:rPr>
        <w:t> </w:t>
      </w:r>
      <w:r>
        <w:rPr>
          <w:color w:val="231F20"/>
        </w:rPr>
        <w:t>phải</w:t>
      </w:r>
      <w:r>
        <w:rPr>
          <w:color w:val="231F20"/>
          <w:spacing w:val="-14"/>
        </w:rPr>
        <w:t> </w:t>
      </w:r>
      <w:r>
        <w:rPr>
          <w:color w:val="231F20"/>
        </w:rPr>
        <w:t>nghe</w:t>
      </w:r>
      <w:r>
        <w:rPr>
          <w:color w:val="231F20"/>
          <w:spacing w:val="-14"/>
        </w:rPr>
        <w:t> </w:t>
      </w:r>
      <w:r>
        <w:rPr>
          <w:color w:val="231F20"/>
        </w:rPr>
        <w:t>hoặc</w:t>
      </w:r>
      <w:r>
        <w:rPr>
          <w:color w:val="231F20"/>
          <w:spacing w:val="-14"/>
        </w:rPr>
        <w:t> </w:t>
      </w:r>
      <w:r>
        <w:rPr>
          <w:color w:val="231F20"/>
        </w:rPr>
        <w:t>đọc,</w:t>
      </w:r>
      <w:r>
        <w:rPr>
          <w:color w:val="231F20"/>
          <w:spacing w:val="-14"/>
        </w:rPr>
        <w:t> </w:t>
      </w:r>
      <w:r>
        <w:rPr>
          <w:color w:val="231F20"/>
        </w:rPr>
        <w:t>rồi</w:t>
      </w:r>
      <w:r>
        <w:rPr>
          <w:color w:val="231F20"/>
          <w:spacing w:val="-14"/>
        </w:rPr>
        <w:t> </w:t>
      </w:r>
      <w:r>
        <w:rPr>
          <w:color w:val="231F20"/>
        </w:rPr>
        <w:t>suy</w:t>
      </w:r>
      <w:r>
        <w:rPr>
          <w:color w:val="231F20"/>
          <w:spacing w:val="-14"/>
        </w:rPr>
        <w:t> </w:t>
      </w:r>
      <w:r>
        <w:rPr>
          <w:color w:val="231F20"/>
        </w:rPr>
        <w:t>xét, ngẫm nghĩ rất nhiều về các thực tại ấy để có hiểu biết về chúng, ở bất cứ khoảnh khắc nào.</w:t>
      </w:r>
    </w:p>
    <w:p>
      <w:pPr>
        <w:pStyle w:val="BodyText"/>
        <w:spacing w:line="254" w:lineRule="auto" w:before="132"/>
        <w:ind w:firstLine="396"/>
      </w:pPr>
      <w:r>
        <w:rPr>
          <w:b/>
          <w:i/>
          <w:color w:val="231F20"/>
        </w:rPr>
        <w:t>Học</w:t>
      </w:r>
      <w:r>
        <w:rPr>
          <w:b/>
          <w:i/>
          <w:color w:val="231F20"/>
          <w:spacing w:val="-13"/>
        </w:rPr>
        <w:t> </w:t>
      </w:r>
      <w:r>
        <w:rPr>
          <w:b/>
          <w:i/>
          <w:color w:val="231F20"/>
        </w:rPr>
        <w:t>viên</w:t>
      </w:r>
      <w:r>
        <w:rPr>
          <w:b/>
          <w:i/>
          <w:color w:val="231F20"/>
          <w:spacing w:val="-13"/>
        </w:rPr>
        <w:t> </w:t>
      </w:r>
      <w:r>
        <w:rPr>
          <w:b/>
          <w:i/>
          <w:color w:val="231F20"/>
        </w:rPr>
        <w:t>online:</w:t>
      </w:r>
      <w:r>
        <w:rPr>
          <w:b/>
          <w:i/>
          <w:color w:val="231F20"/>
          <w:spacing w:val="-13"/>
        </w:rPr>
        <w:t> </w:t>
      </w:r>
      <w:r>
        <w:rPr>
          <w:color w:val="231F20"/>
        </w:rPr>
        <w:t>Có</w:t>
      </w:r>
      <w:r>
        <w:rPr>
          <w:color w:val="231F20"/>
          <w:spacing w:val="-13"/>
        </w:rPr>
        <w:t> </w:t>
      </w:r>
      <w:r>
        <w:rPr>
          <w:color w:val="231F20"/>
        </w:rPr>
        <w:t>ý</w:t>
      </w:r>
      <w:r>
        <w:rPr>
          <w:color w:val="231F20"/>
          <w:spacing w:val="-13"/>
        </w:rPr>
        <w:t> </w:t>
      </w:r>
      <w:r>
        <w:rPr>
          <w:color w:val="231F20"/>
        </w:rPr>
        <w:t>nghĩa</w:t>
      </w:r>
      <w:r>
        <w:rPr>
          <w:color w:val="231F20"/>
          <w:spacing w:val="-13"/>
        </w:rPr>
        <w:t> </w:t>
      </w:r>
      <w:r>
        <w:rPr>
          <w:color w:val="231F20"/>
        </w:rPr>
        <w:t>gì</w:t>
      </w:r>
      <w:r>
        <w:rPr>
          <w:color w:val="231F20"/>
          <w:spacing w:val="-13"/>
        </w:rPr>
        <w:t> </w:t>
      </w:r>
      <w:r>
        <w:rPr>
          <w:color w:val="231F20"/>
        </w:rPr>
        <w:t>trong</w:t>
      </w:r>
      <w:r>
        <w:rPr>
          <w:color w:val="231F20"/>
          <w:spacing w:val="-13"/>
        </w:rPr>
        <w:t> </w:t>
      </w:r>
      <w:r>
        <w:rPr>
          <w:color w:val="231F20"/>
        </w:rPr>
        <w:t>việc</w:t>
      </w:r>
      <w:r>
        <w:rPr>
          <w:color w:val="231F20"/>
          <w:spacing w:val="-13"/>
        </w:rPr>
        <w:t> </w:t>
      </w:r>
      <w:r>
        <w:rPr>
          <w:color w:val="231F20"/>
        </w:rPr>
        <w:t>phát triển tâm linh nếu chúng ta không tham gia vào quá</w:t>
      </w:r>
      <w:r>
        <w:rPr>
          <w:color w:val="231F20"/>
          <w:spacing w:val="-17"/>
        </w:rPr>
        <w:t> </w:t>
      </w:r>
      <w:r>
        <w:rPr>
          <w:color w:val="231F20"/>
        </w:rPr>
        <w:t>trình</w:t>
      </w:r>
      <w:r>
        <w:rPr>
          <w:color w:val="231F20"/>
          <w:spacing w:val="-17"/>
        </w:rPr>
        <w:t> </w:t>
      </w:r>
      <w:r>
        <w:rPr>
          <w:color w:val="231F20"/>
        </w:rPr>
        <w:t>đó?</w:t>
      </w:r>
      <w:r>
        <w:rPr>
          <w:color w:val="231F20"/>
          <w:spacing w:val="-17"/>
        </w:rPr>
        <w:t> </w:t>
      </w:r>
      <w:r>
        <w:rPr>
          <w:color w:val="231F20"/>
        </w:rPr>
        <w:t>Làm</w:t>
      </w:r>
      <w:r>
        <w:rPr>
          <w:color w:val="231F20"/>
          <w:spacing w:val="-16"/>
        </w:rPr>
        <w:t> </w:t>
      </w:r>
      <w:r>
        <w:rPr>
          <w:color w:val="231F20"/>
        </w:rPr>
        <w:t>thế</w:t>
      </w:r>
      <w:r>
        <w:rPr>
          <w:color w:val="231F20"/>
          <w:spacing w:val="-17"/>
        </w:rPr>
        <w:t> </w:t>
      </w:r>
      <w:r>
        <w:rPr>
          <w:color w:val="231F20"/>
        </w:rPr>
        <w:t>nào</w:t>
      </w:r>
      <w:r>
        <w:rPr>
          <w:color w:val="231F20"/>
          <w:spacing w:val="-17"/>
        </w:rPr>
        <w:t> </w:t>
      </w:r>
      <w:r>
        <w:rPr>
          <w:color w:val="231F20"/>
        </w:rPr>
        <w:t>chúng</w:t>
      </w:r>
      <w:r>
        <w:rPr>
          <w:color w:val="231F20"/>
          <w:spacing w:val="-17"/>
        </w:rPr>
        <w:t> </w:t>
      </w:r>
      <w:r>
        <w:rPr>
          <w:color w:val="231F20"/>
        </w:rPr>
        <w:t>ta</w:t>
      </w:r>
      <w:r>
        <w:rPr>
          <w:color w:val="231F20"/>
          <w:spacing w:val="-16"/>
        </w:rPr>
        <w:t> </w:t>
      </w:r>
      <w:r>
        <w:rPr>
          <w:color w:val="231F20"/>
        </w:rPr>
        <w:t>có</w:t>
      </w:r>
      <w:r>
        <w:rPr>
          <w:color w:val="231F20"/>
          <w:spacing w:val="-17"/>
        </w:rPr>
        <w:t> </w:t>
      </w:r>
      <w:r>
        <w:rPr>
          <w:color w:val="231F20"/>
        </w:rPr>
        <w:t>được</w:t>
      </w:r>
      <w:r>
        <w:rPr>
          <w:color w:val="231F20"/>
          <w:spacing w:val="-17"/>
        </w:rPr>
        <w:t> </w:t>
      </w:r>
      <w:r>
        <w:rPr>
          <w:color w:val="231F20"/>
        </w:rPr>
        <w:t>những duyên đúng để cho trí tuệ sinh khởi nếu chúng ta không làm gì cả?</w:t>
      </w:r>
    </w:p>
    <w:p>
      <w:pPr>
        <w:pStyle w:val="BodyText"/>
        <w:spacing w:after="0" w:line="254" w:lineRule="auto"/>
        <w:sectPr>
          <w:pgSz w:w="7660" w:h="11630"/>
          <w:pgMar w:header="892" w:footer="0" w:top="1220" w:bottom="280" w:left="992" w:right="992"/>
        </w:sectPr>
      </w:pPr>
    </w:p>
    <w:p>
      <w:pPr>
        <w:pStyle w:val="BodyText"/>
        <w:spacing w:line="259" w:lineRule="auto" w:before="242"/>
        <w:ind w:firstLine="396"/>
      </w:pPr>
      <w:r>
        <w:rPr>
          <w:b/>
          <w:i/>
          <w:color w:val="231F20"/>
        </w:rPr>
        <w:t>Achaan</w:t>
      </w:r>
      <w:r>
        <w:rPr>
          <w:b/>
          <w:i/>
          <w:color w:val="231F20"/>
          <w:spacing w:val="-4"/>
        </w:rPr>
        <w:t> </w:t>
      </w:r>
      <w:r>
        <w:rPr>
          <w:b/>
          <w:i/>
          <w:color w:val="231F20"/>
        </w:rPr>
        <w:t>Sujin:</w:t>
      </w:r>
      <w:r>
        <w:rPr>
          <w:b/>
          <w:i/>
          <w:color w:val="231F20"/>
          <w:spacing w:val="-9"/>
        </w:rPr>
        <w:t> </w:t>
      </w:r>
      <w:r>
        <w:rPr>
          <w:color w:val="231F20"/>
        </w:rPr>
        <w:t>Thực</w:t>
      </w:r>
      <w:r>
        <w:rPr>
          <w:color w:val="231F20"/>
          <w:spacing w:val="-4"/>
        </w:rPr>
        <w:t> </w:t>
      </w:r>
      <w:r>
        <w:rPr>
          <w:color w:val="231F20"/>
        </w:rPr>
        <w:t>ra</w:t>
      </w:r>
      <w:r>
        <w:rPr>
          <w:color w:val="231F20"/>
          <w:spacing w:val="-4"/>
        </w:rPr>
        <w:t> </w:t>
      </w:r>
      <w:r>
        <w:rPr>
          <w:color w:val="231F20"/>
        </w:rPr>
        <w:t>chỉ</w:t>
      </w:r>
      <w:r>
        <w:rPr>
          <w:color w:val="231F20"/>
          <w:spacing w:val="-4"/>
        </w:rPr>
        <w:t> </w:t>
      </w:r>
      <w:r>
        <w:rPr>
          <w:color w:val="231F20"/>
        </w:rPr>
        <w:t>có</w:t>
      </w:r>
      <w:r>
        <w:rPr>
          <w:color w:val="231F20"/>
          <w:spacing w:val="-4"/>
        </w:rPr>
        <w:t> </w:t>
      </w:r>
      <w:r>
        <w:rPr>
          <w:color w:val="231F20"/>
        </w:rPr>
        <w:t>các</w:t>
      </w:r>
      <w:r>
        <w:rPr>
          <w:color w:val="231F20"/>
          <w:spacing w:val="-4"/>
        </w:rPr>
        <w:t> </w:t>
      </w:r>
      <w:r>
        <w:rPr>
          <w:color w:val="231F20"/>
        </w:rPr>
        <w:t>tâm</w:t>
      </w:r>
      <w:r>
        <w:rPr>
          <w:color w:val="231F20"/>
          <w:spacing w:val="-4"/>
        </w:rPr>
        <w:t> </w:t>
      </w:r>
      <w:r>
        <w:rPr>
          <w:color w:val="231F20"/>
        </w:rPr>
        <w:t>sinh</w:t>
      </w:r>
      <w:r>
        <w:rPr>
          <w:color w:val="231F20"/>
          <w:spacing w:val="-4"/>
        </w:rPr>
        <w:t> </w:t>
      </w:r>
      <w:r>
        <w:rPr>
          <w:color w:val="231F20"/>
        </w:rPr>
        <w:t>và diệt,</w:t>
      </w:r>
      <w:r>
        <w:rPr>
          <w:color w:val="231F20"/>
          <w:spacing w:val="-9"/>
        </w:rPr>
        <w:t> </w:t>
      </w:r>
      <w:r>
        <w:rPr>
          <w:color w:val="231F20"/>
        </w:rPr>
        <w:t>có</w:t>
      </w:r>
      <w:r>
        <w:rPr>
          <w:color w:val="231F20"/>
          <w:spacing w:val="-9"/>
        </w:rPr>
        <w:t> </w:t>
      </w:r>
      <w:r>
        <w:rPr>
          <w:color w:val="231F20"/>
        </w:rPr>
        <w:t>người</w:t>
      </w:r>
      <w:r>
        <w:rPr>
          <w:color w:val="231F20"/>
          <w:spacing w:val="-9"/>
        </w:rPr>
        <w:t> </w:t>
      </w:r>
      <w:r>
        <w:rPr>
          <w:color w:val="231F20"/>
        </w:rPr>
        <w:t>nào</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xen</w:t>
      </w:r>
      <w:r>
        <w:rPr>
          <w:color w:val="231F20"/>
          <w:spacing w:val="-9"/>
        </w:rPr>
        <w:t> </w:t>
      </w:r>
      <w:r>
        <w:rPr>
          <w:color w:val="231F20"/>
        </w:rPr>
        <w:t>vào</w:t>
      </w:r>
      <w:r>
        <w:rPr>
          <w:color w:val="231F20"/>
          <w:spacing w:val="-9"/>
        </w:rPr>
        <w:t> </w:t>
      </w:r>
      <w:r>
        <w:rPr>
          <w:color w:val="231F20"/>
        </w:rPr>
        <w:t>được</w:t>
      </w:r>
      <w:r>
        <w:rPr>
          <w:color w:val="231F20"/>
          <w:spacing w:val="-9"/>
        </w:rPr>
        <w:t> </w:t>
      </w:r>
      <w:r>
        <w:rPr>
          <w:color w:val="231F20"/>
        </w:rPr>
        <w:t>không?</w:t>
      </w:r>
      <w:r>
        <w:rPr>
          <w:color w:val="231F20"/>
          <w:spacing w:val="-9"/>
        </w:rPr>
        <w:t> </w:t>
      </w:r>
      <w:r>
        <w:rPr>
          <w:color w:val="231F20"/>
        </w:rPr>
        <w:t>Có con người nào hay cái “ngã” nào có thể xen vào, bởi</w:t>
      </w:r>
      <w:r>
        <w:rPr>
          <w:color w:val="231F20"/>
          <w:spacing w:val="-10"/>
        </w:rPr>
        <w:t> </w:t>
      </w:r>
      <w:r>
        <w:rPr>
          <w:color w:val="231F20"/>
        </w:rPr>
        <w:t>vì</w:t>
      </w:r>
      <w:r>
        <w:rPr>
          <w:color w:val="231F20"/>
          <w:spacing w:val="-9"/>
        </w:rPr>
        <w:t> </w:t>
      </w:r>
      <w:r>
        <w:rPr>
          <w:color w:val="231F20"/>
        </w:rPr>
        <w:t>các</w:t>
      </w:r>
      <w:r>
        <w:rPr>
          <w:color w:val="231F20"/>
          <w:spacing w:val="-10"/>
        </w:rPr>
        <w:t> </w:t>
      </w:r>
      <w:r>
        <w:rPr>
          <w:color w:val="231F20"/>
        </w:rPr>
        <w:t>tâm</w:t>
      </w:r>
      <w:r>
        <w:rPr>
          <w:color w:val="231F20"/>
          <w:spacing w:val="-9"/>
        </w:rPr>
        <w:t> </w:t>
      </w:r>
      <w:r>
        <w:rPr>
          <w:color w:val="231F20"/>
        </w:rPr>
        <w:t>sinh</w:t>
      </w:r>
      <w:r>
        <w:rPr>
          <w:color w:val="231F20"/>
          <w:spacing w:val="-9"/>
        </w:rPr>
        <w:t> </w:t>
      </w:r>
      <w:r>
        <w:rPr>
          <w:color w:val="231F20"/>
        </w:rPr>
        <w:t>và</w:t>
      </w:r>
      <w:r>
        <w:rPr>
          <w:color w:val="231F20"/>
          <w:spacing w:val="-9"/>
        </w:rPr>
        <w:t> </w:t>
      </w:r>
      <w:r>
        <w:rPr>
          <w:color w:val="231F20"/>
        </w:rPr>
        <w:t>diệt</w:t>
      </w:r>
      <w:r>
        <w:rPr>
          <w:color w:val="231F20"/>
          <w:spacing w:val="-9"/>
        </w:rPr>
        <w:t> </w:t>
      </w:r>
      <w:r>
        <w:rPr>
          <w:color w:val="231F20"/>
        </w:rPr>
        <w:t>tiếp</w:t>
      </w:r>
      <w:r>
        <w:rPr>
          <w:color w:val="231F20"/>
          <w:spacing w:val="-10"/>
        </w:rPr>
        <w:t> </w:t>
      </w:r>
      <w:r>
        <w:rPr>
          <w:color w:val="231F20"/>
        </w:rPr>
        <w:t>nối</w:t>
      </w:r>
      <w:r>
        <w:rPr>
          <w:color w:val="231F20"/>
          <w:spacing w:val="-9"/>
        </w:rPr>
        <w:t> </w:t>
      </w:r>
      <w:r>
        <w:rPr>
          <w:color w:val="231F20"/>
        </w:rPr>
        <w:t>nhau,</w:t>
      </w:r>
      <w:r>
        <w:rPr>
          <w:color w:val="231F20"/>
          <w:spacing w:val="-10"/>
        </w:rPr>
        <w:t> </w:t>
      </w:r>
      <w:r>
        <w:rPr>
          <w:color w:val="231F20"/>
        </w:rPr>
        <w:t>không</w:t>
      </w:r>
      <w:r>
        <w:rPr>
          <w:color w:val="231F20"/>
          <w:spacing w:val="-9"/>
        </w:rPr>
        <w:t> </w:t>
      </w:r>
      <w:r>
        <w:rPr>
          <w:color w:val="231F20"/>
        </w:rPr>
        <w:t>có thời gian để nghĩ về việc làm một cái gì đó.</w:t>
      </w:r>
    </w:p>
    <w:p>
      <w:pPr>
        <w:pStyle w:val="BodyText"/>
        <w:spacing w:line="259" w:lineRule="auto" w:before="113"/>
        <w:ind w:firstLine="396"/>
      </w:pPr>
      <w:r>
        <w:rPr>
          <w:b/>
          <w:i/>
          <w:color w:val="231F20"/>
        </w:rPr>
        <w:t>Người dịch: </w:t>
      </w:r>
      <w:r>
        <w:rPr>
          <w:color w:val="231F20"/>
        </w:rPr>
        <w:t>Có cái tâm nghĩ đến làm một cái gì đó, nhưng không phải là con người.</w:t>
      </w:r>
    </w:p>
    <w:p>
      <w:pPr>
        <w:pStyle w:val="BodyText"/>
        <w:spacing w:line="259" w:lineRule="auto" w:before="113"/>
        <w:ind w:firstLine="396"/>
      </w:pPr>
      <w:r>
        <w:rPr>
          <w:b/>
          <w:i/>
          <w:color w:val="231F20"/>
        </w:rPr>
        <w:t>Achaan Sujin: </w:t>
      </w:r>
      <w:r>
        <w:rPr>
          <w:color w:val="231F20"/>
        </w:rPr>
        <w:t>Hiện giờ tất cả mọi người đều nghĩ</w:t>
      </w:r>
      <w:r>
        <w:rPr>
          <w:color w:val="231F20"/>
          <w:spacing w:val="-7"/>
        </w:rPr>
        <w:t> </w:t>
      </w:r>
      <w:r>
        <w:rPr>
          <w:color w:val="231F20"/>
        </w:rPr>
        <w:t>có</w:t>
      </w:r>
      <w:r>
        <w:rPr>
          <w:color w:val="231F20"/>
          <w:spacing w:val="-7"/>
        </w:rPr>
        <w:t> </w:t>
      </w:r>
      <w:r>
        <w:rPr>
          <w:color w:val="231F20"/>
        </w:rPr>
        <w:t>đúng</w:t>
      </w:r>
      <w:r>
        <w:rPr>
          <w:color w:val="231F20"/>
          <w:spacing w:val="-7"/>
        </w:rPr>
        <w:t> </w:t>
      </w:r>
      <w:r>
        <w:rPr>
          <w:color w:val="231F20"/>
        </w:rPr>
        <w:t>không?</w:t>
      </w:r>
      <w:r>
        <w:rPr>
          <w:color w:val="231F20"/>
          <w:spacing w:val="-7"/>
        </w:rPr>
        <w:t> </w:t>
      </w:r>
      <w:r>
        <w:rPr>
          <w:color w:val="231F20"/>
        </w:rPr>
        <w:t>Có</w:t>
      </w:r>
      <w:r>
        <w:rPr>
          <w:color w:val="231F20"/>
          <w:spacing w:val="-7"/>
        </w:rPr>
        <w:t> </w:t>
      </w:r>
      <w:r>
        <w:rPr>
          <w:color w:val="231F20"/>
        </w:rPr>
        <w:t>ai</w:t>
      </w:r>
      <w:r>
        <w:rPr>
          <w:color w:val="231F20"/>
          <w:spacing w:val="-7"/>
        </w:rPr>
        <w:t> </w:t>
      </w:r>
      <w:r>
        <w:rPr>
          <w:color w:val="231F20"/>
        </w:rPr>
        <w:t>biết</w:t>
      </w:r>
      <w:r>
        <w:rPr>
          <w:color w:val="231F20"/>
          <w:spacing w:val="-7"/>
        </w:rPr>
        <w:t> </w:t>
      </w:r>
      <w:r>
        <w:rPr>
          <w:color w:val="231F20"/>
        </w:rPr>
        <w:t>được</w:t>
      </w:r>
      <w:r>
        <w:rPr>
          <w:color w:val="231F20"/>
          <w:spacing w:val="-7"/>
        </w:rPr>
        <w:t> </w:t>
      </w:r>
      <w:r>
        <w:rPr>
          <w:color w:val="231F20"/>
        </w:rPr>
        <w:t>trước</w:t>
      </w:r>
      <w:r>
        <w:rPr>
          <w:color w:val="231F20"/>
          <w:spacing w:val="-7"/>
        </w:rPr>
        <w:t> </w:t>
      </w:r>
      <w:r>
        <w:rPr>
          <w:color w:val="231F20"/>
        </w:rPr>
        <w:t>cái</w:t>
      </w:r>
      <w:r>
        <w:rPr>
          <w:color w:val="231F20"/>
          <w:spacing w:val="-7"/>
        </w:rPr>
        <w:t> </w:t>
      </w:r>
      <w:r>
        <w:rPr>
          <w:color w:val="231F20"/>
        </w:rPr>
        <w:t>mà mình</w:t>
      </w:r>
      <w:r>
        <w:rPr>
          <w:color w:val="231F20"/>
          <w:spacing w:val="-11"/>
        </w:rPr>
        <w:t> </w:t>
      </w:r>
      <w:r>
        <w:rPr>
          <w:color w:val="231F20"/>
        </w:rPr>
        <w:t>sẽ</w:t>
      </w:r>
      <w:r>
        <w:rPr>
          <w:color w:val="231F20"/>
          <w:spacing w:val="-11"/>
        </w:rPr>
        <w:t> </w:t>
      </w:r>
      <w:r>
        <w:rPr>
          <w:color w:val="231F20"/>
        </w:rPr>
        <w:t>nghĩ</w:t>
      </w:r>
      <w:r>
        <w:rPr>
          <w:color w:val="231F20"/>
          <w:spacing w:val="-11"/>
        </w:rPr>
        <w:t> </w:t>
      </w:r>
      <w:r>
        <w:rPr>
          <w:color w:val="231F20"/>
        </w:rPr>
        <w:t>về</w:t>
      </w:r>
      <w:r>
        <w:rPr>
          <w:color w:val="231F20"/>
          <w:spacing w:val="-11"/>
        </w:rPr>
        <w:t> </w:t>
      </w:r>
      <w:r>
        <w:rPr>
          <w:color w:val="231F20"/>
        </w:rPr>
        <w:t>là</w:t>
      </w:r>
      <w:r>
        <w:rPr>
          <w:color w:val="231F20"/>
          <w:spacing w:val="-11"/>
        </w:rPr>
        <w:t> </w:t>
      </w:r>
      <w:r>
        <w:rPr>
          <w:color w:val="231F20"/>
        </w:rPr>
        <w:t>gì</w:t>
      </w:r>
      <w:r>
        <w:rPr>
          <w:color w:val="231F20"/>
          <w:spacing w:val="-11"/>
        </w:rPr>
        <w:t> </w:t>
      </w:r>
      <w:r>
        <w:rPr>
          <w:color w:val="231F20"/>
        </w:rPr>
        <w:t>không?</w:t>
      </w:r>
      <w:r>
        <w:rPr>
          <w:color w:val="231F20"/>
          <w:spacing w:val="-11"/>
        </w:rPr>
        <w:t> </w:t>
      </w:r>
      <w:r>
        <w:rPr>
          <w:color w:val="231F20"/>
        </w:rPr>
        <w:t>Có</w:t>
      </w:r>
      <w:r>
        <w:rPr>
          <w:color w:val="231F20"/>
          <w:spacing w:val="-11"/>
        </w:rPr>
        <w:t> </w:t>
      </w:r>
      <w:r>
        <w:rPr>
          <w:color w:val="231F20"/>
        </w:rPr>
        <w:t>ai</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lựa</w:t>
      </w:r>
      <w:r>
        <w:rPr>
          <w:color w:val="231F20"/>
          <w:spacing w:val="-11"/>
        </w:rPr>
        <w:t> </w:t>
      </w:r>
      <w:r>
        <w:rPr>
          <w:color w:val="231F20"/>
        </w:rPr>
        <w:t>chọn nội dung câu chuyện mà mình sẽ nghĩ về trước thời điểm mà nó xảy ra hay không? Càng hiểu rõ hơn về các thực tại thì sẽ càng bớt ý niệm “làm một cái gì đó”, bởi vì thấy rằng mọi thứ đã sinh khởi do duyên rồi. Kể cả những khoảnh khắc suy nghĩ</w:t>
      </w:r>
      <w:r>
        <w:rPr>
          <w:color w:val="231F20"/>
          <w:spacing w:val="-14"/>
        </w:rPr>
        <w:t> </w:t>
      </w:r>
      <w:r>
        <w:rPr>
          <w:color w:val="231F20"/>
        </w:rPr>
        <w:t>về</w:t>
      </w:r>
      <w:r>
        <w:rPr>
          <w:color w:val="231F20"/>
          <w:spacing w:val="-14"/>
        </w:rPr>
        <w:t> </w:t>
      </w:r>
      <w:r>
        <w:rPr>
          <w:color w:val="231F20"/>
        </w:rPr>
        <w:t>tương</w:t>
      </w:r>
      <w:r>
        <w:rPr>
          <w:color w:val="231F20"/>
          <w:spacing w:val="-14"/>
        </w:rPr>
        <w:t> </w:t>
      </w:r>
      <w:r>
        <w:rPr>
          <w:color w:val="231F20"/>
        </w:rPr>
        <w:t>lai</w:t>
      </w:r>
      <w:r>
        <w:rPr>
          <w:color w:val="231F20"/>
          <w:spacing w:val="-14"/>
        </w:rPr>
        <w:t> </w:t>
      </w:r>
      <w:r>
        <w:rPr>
          <w:color w:val="231F20"/>
        </w:rPr>
        <w:t>cũng</w:t>
      </w:r>
      <w:r>
        <w:rPr>
          <w:color w:val="231F20"/>
          <w:spacing w:val="-14"/>
        </w:rPr>
        <w:t> </w:t>
      </w:r>
      <w:r>
        <w:rPr>
          <w:color w:val="231F20"/>
        </w:rPr>
        <w:t>đã</w:t>
      </w:r>
      <w:r>
        <w:rPr>
          <w:color w:val="231F20"/>
          <w:spacing w:val="-14"/>
        </w:rPr>
        <w:t> </w:t>
      </w:r>
      <w:r>
        <w:rPr>
          <w:color w:val="231F20"/>
        </w:rPr>
        <w:t>được</w:t>
      </w:r>
      <w:r>
        <w:rPr>
          <w:color w:val="231F20"/>
          <w:spacing w:val="-14"/>
        </w:rPr>
        <w:t> </w:t>
      </w:r>
      <w:r>
        <w:rPr>
          <w:color w:val="231F20"/>
        </w:rPr>
        <w:t>duyên</w:t>
      </w:r>
      <w:r>
        <w:rPr>
          <w:color w:val="231F20"/>
          <w:spacing w:val="-14"/>
        </w:rPr>
        <w:t> </w:t>
      </w:r>
      <w:r>
        <w:rPr>
          <w:color w:val="231F20"/>
        </w:rPr>
        <w:t>để</w:t>
      </w:r>
      <w:r>
        <w:rPr>
          <w:color w:val="231F20"/>
          <w:spacing w:val="-14"/>
        </w:rPr>
        <w:t> </w:t>
      </w:r>
      <w:r>
        <w:rPr>
          <w:color w:val="231F20"/>
        </w:rPr>
        <w:t>sinh</w:t>
      </w:r>
      <w:r>
        <w:rPr>
          <w:color w:val="231F20"/>
          <w:spacing w:val="-14"/>
        </w:rPr>
        <w:t> </w:t>
      </w:r>
      <w:r>
        <w:rPr>
          <w:color w:val="231F20"/>
        </w:rPr>
        <w:t>khởi rồi.</w:t>
      </w:r>
      <w:r>
        <w:rPr>
          <w:color w:val="231F20"/>
          <w:spacing w:val="-17"/>
        </w:rPr>
        <w:t> </w:t>
      </w:r>
      <w:r>
        <w:rPr>
          <w:color w:val="231F20"/>
        </w:rPr>
        <w:t>Tâm</w:t>
      </w:r>
      <w:r>
        <w:rPr>
          <w:color w:val="231F20"/>
          <w:spacing w:val="-17"/>
        </w:rPr>
        <w:t> </w:t>
      </w:r>
      <w:r>
        <w:rPr>
          <w:color w:val="231F20"/>
        </w:rPr>
        <w:t>đã</w:t>
      </w:r>
      <w:r>
        <w:rPr>
          <w:color w:val="231F20"/>
          <w:spacing w:val="-16"/>
        </w:rPr>
        <w:t> </w:t>
      </w:r>
      <w:r>
        <w:rPr>
          <w:color w:val="231F20"/>
        </w:rPr>
        <w:t>sinh</w:t>
      </w:r>
      <w:r>
        <w:rPr>
          <w:color w:val="231F20"/>
          <w:spacing w:val="-15"/>
        </w:rPr>
        <w:t> </w:t>
      </w:r>
      <w:r>
        <w:rPr>
          <w:color w:val="231F20"/>
        </w:rPr>
        <w:t>khởi</w:t>
      </w:r>
      <w:r>
        <w:rPr>
          <w:color w:val="231F20"/>
          <w:spacing w:val="-15"/>
        </w:rPr>
        <w:t> </w:t>
      </w:r>
      <w:r>
        <w:rPr>
          <w:color w:val="231F20"/>
        </w:rPr>
        <w:t>rồi,</w:t>
      </w:r>
      <w:r>
        <w:rPr>
          <w:color w:val="231F20"/>
          <w:spacing w:val="-15"/>
        </w:rPr>
        <w:t> </w:t>
      </w:r>
      <w:r>
        <w:rPr>
          <w:color w:val="231F20"/>
        </w:rPr>
        <w:t>ai</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làm</w:t>
      </w:r>
      <w:r>
        <w:rPr>
          <w:color w:val="231F20"/>
          <w:spacing w:val="-15"/>
        </w:rPr>
        <w:t> </w:t>
      </w:r>
      <w:r>
        <w:rPr>
          <w:color w:val="231F20"/>
        </w:rPr>
        <w:t>gì</w:t>
      </w:r>
      <w:r>
        <w:rPr>
          <w:color w:val="231F20"/>
          <w:spacing w:val="-15"/>
        </w:rPr>
        <w:t> </w:t>
      </w:r>
      <w:r>
        <w:rPr>
          <w:color w:val="231F20"/>
        </w:rPr>
        <w:t>nữa</w:t>
      </w:r>
      <w:r>
        <w:rPr>
          <w:color w:val="231F20"/>
          <w:spacing w:val="-15"/>
        </w:rPr>
        <w:t> </w:t>
      </w:r>
      <w:r>
        <w:rPr>
          <w:color w:val="231F20"/>
        </w:rPr>
        <w:t>đây? Tất</w:t>
      </w:r>
      <w:r>
        <w:rPr>
          <w:color w:val="231F20"/>
          <w:spacing w:val="-16"/>
        </w:rPr>
        <w:t> </w:t>
      </w:r>
      <w:r>
        <w:rPr>
          <w:color w:val="231F20"/>
        </w:rPr>
        <w:t>cả</w:t>
      </w:r>
      <w:r>
        <w:rPr>
          <w:color w:val="231F20"/>
          <w:spacing w:val="-15"/>
        </w:rPr>
        <w:t> </w:t>
      </w:r>
      <w:r>
        <w:rPr>
          <w:color w:val="231F20"/>
        </w:rPr>
        <w:t>những</w:t>
      </w:r>
      <w:r>
        <w:rPr>
          <w:color w:val="231F20"/>
          <w:spacing w:val="-15"/>
        </w:rPr>
        <w:t> </w:t>
      </w:r>
      <w:r>
        <w:rPr>
          <w:color w:val="231F20"/>
        </w:rPr>
        <w:t>gì</w:t>
      </w:r>
      <w:r>
        <w:rPr>
          <w:color w:val="231F20"/>
          <w:spacing w:val="-15"/>
        </w:rPr>
        <w:t> </w:t>
      </w:r>
      <w:r>
        <w:rPr>
          <w:color w:val="231F20"/>
        </w:rPr>
        <w:t>mà</w:t>
      </w:r>
      <w:r>
        <w:rPr>
          <w:color w:val="231F20"/>
          <w:spacing w:val="-15"/>
        </w:rPr>
        <w:t> </w:t>
      </w:r>
      <w:r>
        <w:rPr>
          <w:color w:val="231F20"/>
        </w:rPr>
        <w:t>ta</w:t>
      </w:r>
      <w:r>
        <w:rPr>
          <w:color w:val="231F20"/>
          <w:spacing w:val="-16"/>
        </w:rPr>
        <w:t> </w:t>
      </w:r>
      <w:r>
        <w:rPr>
          <w:color w:val="231F20"/>
        </w:rPr>
        <w:t>có</w:t>
      </w:r>
      <w:r>
        <w:rPr>
          <w:color w:val="231F20"/>
          <w:spacing w:val="-15"/>
        </w:rPr>
        <w:t> </w:t>
      </w:r>
      <w:r>
        <w:rPr>
          <w:color w:val="231F20"/>
        </w:rPr>
        <w:t>thể</w:t>
      </w:r>
      <w:r>
        <w:rPr>
          <w:color w:val="231F20"/>
          <w:spacing w:val="-16"/>
        </w:rPr>
        <w:t> </w:t>
      </w:r>
      <w:r>
        <w:rPr>
          <w:color w:val="231F20"/>
        </w:rPr>
        <w:t>nghĩ</w:t>
      </w:r>
      <w:r>
        <w:rPr>
          <w:color w:val="231F20"/>
          <w:spacing w:val="-15"/>
        </w:rPr>
        <w:t> </w:t>
      </w:r>
      <w:r>
        <w:rPr>
          <w:color w:val="231F20"/>
        </w:rPr>
        <w:t>về</w:t>
      </w:r>
      <w:r>
        <w:rPr>
          <w:color w:val="231F20"/>
          <w:spacing w:val="-15"/>
        </w:rPr>
        <w:t> </w:t>
      </w:r>
      <w:r>
        <w:rPr>
          <w:color w:val="231F20"/>
        </w:rPr>
        <w:t>đã</w:t>
      </w:r>
      <w:r>
        <w:rPr>
          <w:color w:val="231F20"/>
          <w:spacing w:val="-15"/>
        </w:rPr>
        <w:t> </w:t>
      </w:r>
      <w:r>
        <w:rPr>
          <w:color w:val="231F20"/>
        </w:rPr>
        <w:t>theo</w:t>
      </w:r>
      <w:r>
        <w:rPr>
          <w:color w:val="231F20"/>
          <w:spacing w:val="-16"/>
        </w:rPr>
        <w:t> </w:t>
      </w:r>
      <w:r>
        <w:rPr>
          <w:color w:val="231F20"/>
        </w:rPr>
        <w:t>duyên mà</w:t>
      </w:r>
      <w:r>
        <w:rPr>
          <w:color w:val="231F20"/>
          <w:spacing w:val="-3"/>
        </w:rPr>
        <w:t> </w:t>
      </w:r>
      <w:r>
        <w:rPr>
          <w:color w:val="231F20"/>
        </w:rPr>
        <w:t>sinh</w:t>
      </w:r>
      <w:r>
        <w:rPr>
          <w:color w:val="231F20"/>
          <w:spacing w:val="-3"/>
        </w:rPr>
        <w:t> </w:t>
      </w:r>
      <w:r>
        <w:rPr>
          <w:color w:val="231F20"/>
        </w:rPr>
        <w:t>khởi</w:t>
      </w:r>
      <w:r>
        <w:rPr>
          <w:color w:val="231F20"/>
          <w:spacing w:val="-3"/>
        </w:rPr>
        <w:t> </w:t>
      </w:r>
      <w:r>
        <w:rPr>
          <w:color w:val="231F20"/>
        </w:rPr>
        <w:t>rồi</w:t>
      </w:r>
      <w:r>
        <w:rPr>
          <w:color w:val="231F20"/>
          <w:spacing w:val="-3"/>
        </w:rPr>
        <w:t> </w:t>
      </w:r>
      <w:r>
        <w:rPr>
          <w:color w:val="231F20"/>
        </w:rPr>
        <w:t>diệt</w:t>
      </w:r>
      <w:r>
        <w:rPr>
          <w:color w:val="231F20"/>
          <w:spacing w:val="-3"/>
        </w:rPr>
        <w:t> </w:t>
      </w:r>
      <w:r>
        <w:rPr>
          <w:color w:val="231F20"/>
        </w:rPr>
        <w:t>đi,</w:t>
      </w:r>
      <w:r>
        <w:rPr>
          <w:color w:val="231F20"/>
          <w:spacing w:val="-3"/>
        </w:rPr>
        <w:t> </w:t>
      </w:r>
      <w:r>
        <w:rPr>
          <w:color w:val="231F20"/>
        </w:rPr>
        <w:t>và</w:t>
      </w:r>
      <w:r>
        <w:rPr>
          <w:color w:val="231F20"/>
          <w:spacing w:val="-3"/>
        </w:rPr>
        <w:t> </w:t>
      </w:r>
      <w:r>
        <w:rPr>
          <w:color w:val="231F20"/>
        </w:rPr>
        <w:t>điều</w:t>
      </w:r>
      <w:r>
        <w:rPr>
          <w:color w:val="231F20"/>
          <w:spacing w:val="-3"/>
        </w:rPr>
        <w:t> </w:t>
      </w:r>
      <w:r>
        <w:rPr>
          <w:color w:val="231F20"/>
        </w:rPr>
        <w:t>ấy</w:t>
      </w:r>
      <w:r>
        <w:rPr>
          <w:color w:val="231F20"/>
          <w:spacing w:val="-3"/>
        </w:rPr>
        <w:t> </w:t>
      </w:r>
      <w:r>
        <w:rPr>
          <w:color w:val="231F20"/>
        </w:rPr>
        <w:t>cứ</w:t>
      </w:r>
      <w:r>
        <w:rPr>
          <w:color w:val="231F20"/>
          <w:spacing w:val="-3"/>
        </w:rPr>
        <w:t> </w:t>
      </w:r>
      <w:r>
        <w:rPr>
          <w:color w:val="231F20"/>
        </w:rPr>
        <w:t>diễn</w:t>
      </w:r>
      <w:r>
        <w:rPr>
          <w:color w:val="231F20"/>
          <w:spacing w:val="-3"/>
        </w:rPr>
        <w:t> </w:t>
      </w:r>
      <w:r>
        <w:rPr>
          <w:color w:val="231F20"/>
        </w:rPr>
        <w:t>ra</w:t>
      </w:r>
      <w:r>
        <w:rPr>
          <w:color w:val="231F20"/>
          <w:spacing w:val="-3"/>
        </w:rPr>
        <w:t> </w:t>
      </w:r>
      <w:r>
        <w:rPr>
          <w:color w:val="231F20"/>
        </w:rPr>
        <w:t>liên tục mà không được nhận biết. Chính vì vậy, ta có nói</w:t>
      </w:r>
      <w:r>
        <w:rPr>
          <w:color w:val="231F20"/>
          <w:spacing w:val="-13"/>
        </w:rPr>
        <w:t> </w:t>
      </w:r>
      <w:r>
        <w:rPr>
          <w:color w:val="231F20"/>
        </w:rPr>
        <w:t>về</w:t>
      </w:r>
      <w:r>
        <w:rPr>
          <w:color w:val="231F20"/>
          <w:spacing w:val="-13"/>
        </w:rPr>
        <w:t> </w:t>
      </w:r>
      <w:r>
        <w:rPr>
          <w:color w:val="231F20"/>
        </w:rPr>
        <w:t>các</w:t>
      </w:r>
      <w:r>
        <w:rPr>
          <w:color w:val="231F20"/>
          <w:spacing w:val="-13"/>
        </w:rPr>
        <w:t> </w:t>
      </w:r>
      <w:r>
        <w:rPr>
          <w:color w:val="231F20"/>
        </w:rPr>
        <w:t>chức</w:t>
      </w:r>
      <w:r>
        <w:rPr>
          <w:color w:val="231F20"/>
          <w:spacing w:val="-13"/>
        </w:rPr>
        <w:t> </w:t>
      </w:r>
      <w:r>
        <w:rPr>
          <w:color w:val="231F20"/>
        </w:rPr>
        <w:t>năng</w:t>
      </w:r>
      <w:r>
        <w:rPr>
          <w:color w:val="231F20"/>
          <w:spacing w:val="-13"/>
        </w:rPr>
        <w:t> </w:t>
      </w:r>
      <w:r>
        <w:rPr>
          <w:color w:val="231F20"/>
        </w:rPr>
        <w:t>khác</w:t>
      </w:r>
      <w:r>
        <w:rPr>
          <w:color w:val="231F20"/>
          <w:spacing w:val="-13"/>
        </w:rPr>
        <w:t> </w:t>
      </w:r>
      <w:r>
        <w:rPr>
          <w:color w:val="231F20"/>
        </w:rPr>
        <w:t>nhau</w:t>
      </w:r>
      <w:r>
        <w:rPr>
          <w:color w:val="231F20"/>
          <w:spacing w:val="-13"/>
        </w:rPr>
        <w:t> </w:t>
      </w:r>
      <w:r>
        <w:rPr>
          <w:color w:val="231F20"/>
        </w:rPr>
        <w:t>của</w:t>
      </w:r>
      <w:r>
        <w:rPr>
          <w:color w:val="231F20"/>
          <w:spacing w:val="-13"/>
        </w:rPr>
        <w:t> </w:t>
      </w:r>
      <w:r>
        <w:rPr>
          <w:color w:val="231F20"/>
        </w:rPr>
        <w:t>tâm</w:t>
      </w:r>
      <w:r>
        <w:rPr>
          <w:color w:val="231F20"/>
          <w:spacing w:val="-13"/>
        </w:rPr>
        <w:t> </w:t>
      </w:r>
      <w:r>
        <w:rPr>
          <w:color w:val="231F20"/>
        </w:rPr>
        <w:t>trong</w:t>
      </w:r>
      <w:r>
        <w:rPr>
          <w:color w:val="231F20"/>
          <w:spacing w:val="-13"/>
        </w:rPr>
        <w:t> </w:t>
      </w:r>
      <w:r>
        <w:rPr>
          <w:color w:val="231F20"/>
        </w:rPr>
        <w:t>một lộ</w:t>
      </w:r>
      <w:r>
        <w:rPr>
          <w:color w:val="231F20"/>
          <w:spacing w:val="-13"/>
        </w:rPr>
        <w:t> </w:t>
      </w:r>
      <w:r>
        <w:rPr>
          <w:color w:val="231F20"/>
        </w:rPr>
        <w:t>trình.</w:t>
      </w:r>
      <w:r>
        <w:rPr>
          <w:color w:val="231F20"/>
          <w:spacing w:val="-17"/>
        </w:rPr>
        <w:t> </w:t>
      </w:r>
      <w:r>
        <w:rPr>
          <w:color w:val="231F20"/>
        </w:rPr>
        <w:t>Trong</w:t>
      </w:r>
      <w:r>
        <w:rPr>
          <w:color w:val="231F20"/>
          <w:spacing w:val="-13"/>
        </w:rPr>
        <w:t> </w:t>
      </w:r>
      <w:r>
        <w:rPr>
          <w:color w:val="231F20"/>
        </w:rPr>
        <w:t>những</w:t>
      </w:r>
      <w:r>
        <w:rPr>
          <w:color w:val="231F20"/>
          <w:spacing w:val="-13"/>
        </w:rPr>
        <w:t> </w:t>
      </w:r>
      <w:r>
        <w:rPr>
          <w:color w:val="231F20"/>
        </w:rPr>
        <w:t>tâm</w:t>
      </w:r>
      <w:r>
        <w:rPr>
          <w:color w:val="231F20"/>
          <w:spacing w:val="-13"/>
        </w:rPr>
        <w:t> </w:t>
      </w:r>
      <w:r>
        <w:rPr>
          <w:color w:val="231F20"/>
        </w:rPr>
        <w:t>thuộc</w:t>
      </w:r>
      <w:r>
        <w:rPr>
          <w:color w:val="231F20"/>
          <w:spacing w:val="-13"/>
        </w:rPr>
        <w:t> </w:t>
      </w:r>
      <w:r>
        <w:rPr>
          <w:color w:val="231F20"/>
        </w:rPr>
        <w:t>các</w:t>
      </w:r>
      <w:r>
        <w:rPr>
          <w:color w:val="231F20"/>
          <w:spacing w:val="-13"/>
        </w:rPr>
        <w:t> </w:t>
      </w:r>
      <w:r>
        <w:rPr>
          <w:color w:val="231F20"/>
        </w:rPr>
        <w:t>lộ</w:t>
      </w:r>
      <w:r>
        <w:rPr>
          <w:color w:val="231F20"/>
          <w:spacing w:val="-13"/>
        </w:rPr>
        <w:t> </w:t>
      </w:r>
      <w:r>
        <w:rPr>
          <w:color w:val="231F20"/>
        </w:rPr>
        <w:t>trình</w:t>
      </w:r>
      <w:r>
        <w:rPr>
          <w:color w:val="231F20"/>
          <w:spacing w:val="-13"/>
        </w:rPr>
        <w:t> </w:t>
      </w:r>
      <w:r>
        <w:rPr>
          <w:color w:val="231F20"/>
        </w:rPr>
        <w:t>đó,</w:t>
      </w:r>
      <w:r>
        <w:rPr>
          <w:color w:val="231F20"/>
          <w:spacing w:val="-13"/>
        </w:rPr>
        <w:t> </w:t>
      </w:r>
      <w:r>
        <w:rPr>
          <w:color w:val="231F20"/>
        </w:rPr>
        <w:t>có rất ít có thể được biết hiện giờ. Khoảnh khắc tâm nhãn</w:t>
      </w:r>
      <w:r>
        <w:rPr>
          <w:color w:val="231F20"/>
          <w:spacing w:val="-14"/>
        </w:rPr>
        <w:t> </w:t>
      </w:r>
      <w:r>
        <w:rPr>
          <w:color w:val="231F20"/>
        </w:rPr>
        <w:t>thức</w:t>
      </w:r>
      <w:r>
        <w:rPr>
          <w:color w:val="231F20"/>
          <w:spacing w:val="-14"/>
        </w:rPr>
        <w:t> </w:t>
      </w:r>
      <w:r>
        <w:rPr>
          <w:color w:val="231F20"/>
        </w:rPr>
        <w:t>không</w:t>
      </w:r>
      <w:r>
        <w:rPr>
          <w:color w:val="231F20"/>
          <w:spacing w:val="-14"/>
        </w:rPr>
        <w:t> </w:t>
      </w:r>
      <w:r>
        <w:rPr>
          <w:color w:val="231F20"/>
        </w:rPr>
        <w:t>được</w:t>
      </w:r>
      <w:r>
        <w:rPr>
          <w:color w:val="231F20"/>
          <w:spacing w:val="-14"/>
        </w:rPr>
        <w:t> </w:t>
      </w:r>
      <w:r>
        <w:rPr>
          <w:color w:val="231F20"/>
        </w:rPr>
        <w:t>nhận</w:t>
      </w:r>
      <w:r>
        <w:rPr>
          <w:color w:val="231F20"/>
          <w:spacing w:val="-14"/>
        </w:rPr>
        <w:t> </w:t>
      </w:r>
      <w:r>
        <w:rPr>
          <w:color w:val="231F20"/>
        </w:rPr>
        <w:t>biết,</w:t>
      </w:r>
      <w:r>
        <w:rPr>
          <w:color w:val="231F20"/>
          <w:spacing w:val="-14"/>
        </w:rPr>
        <w:t> </w:t>
      </w:r>
      <w:r>
        <w:rPr>
          <w:color w:val="231F20"/>
        </w:rPr>
        <w:t>khoảnh</w:t>
      </w:r>
      <w:r>
        <w:rPr>
          <w:color w:val="231F20"/>
          <w:spacing w:val="-14"/>
        </w:rPr>
        <w:t> </w:t>
      </w:r>
      <w:r>
        <w:rPr>
          <w:color w:val="231F20"/>
        </w:rPr>
        <w:t>khắc</w:t>
      </w:r>
      <w:r>
        <w:rPr>
          <w:color w:val="231F20"/>
          <w:spacing w:val="-14"/>
        </w:rPr>
        <w:t> </w:t>
      </w:r>
      <w:r>
        <w:rPr>
          <w:color w:val="231F20"/>
        </w:rPr>
        <w:t>tiếp theo cũng không được nhận biết, chỉ có tính chất của</w:t>
      </w:r>
      <w:r>
        <w:rPr>
          <w:color w:val="231F20"/>
          <w:spacing w:val="-2"/>
        </w:rPr>
        <w:t> </w:t>
      </w:r>
      <w:r>
        <w:rPr>
          <w:color w:val="231F20"/>
        </w:rPr>
        <w:t>thích</w:t>
      </w:r>
      <w:r>
        <w:rPr>
          <w:color w:val="231F20"/>
          <w:spacing w:val="-2"/>
        </w:rPr>
        <w:t> </w:t>
      </w:r>
      <w:r>
        <w:rPr>
          <w:color w:val="231F20"/>
        </w:rPr>
        <w:t>và</w:t>
      </w:r>
      <w:r>
        <w:rPr>
          <w:color w:val="231F20"/>
          <w:spacing w:val="-2"/>
        </w:rPr>
        <w:t> </w:t>
      </w:r>
      <w:r>
        <w:rPr>
          <w:color w:val="231F20"/>
        </w:rPr>
        <w:t>không</w:t>
      </w:r>
      <w:r>
        <w:rPr>
          <w:color w:val="231F20"/>
          <w:spacing w:val="-2"/>
        </w:rPr>
        <w:t> </w:t>
      </w:r>
      <w:r>
        <w:rPr>
          <w:color w:val="231F20"/>
        </w:rPr>
        <w:t>thích</w:t>
      </w:r>
      <w:r>
        <w:rPr>
          <w:color w:val="231F20"/>
          <w:spacing w:val="-2"/>
        </w:rPr>
        <w:t> </w:t>
      </w:r>
      <w:r>
        <w:rPr>
          <w:color w:val="231F20"/>
        </w:rPr>
        <w:t>mới</w:t>
      </w:r>
      <w:r>
        <w:rPr>
          <w:color w:val="231F20"/>
          <w:spacing w:val="-2"/>
        </w:rPr>
        <w:t> </w:t>
      </w:r>
      <w:r>
        <w:rPr>
          <w:color w:val="231F20"/>
        </w:rPr>
        <w:t>xuất</w:t>
      </w:r>
      <w:r>
        <w:rPr>
          <w:color w:val="231F20"/>
          <w:spacing w:val="-2"/>
        </w:rPr>
        <w:t> </w:t>
      </w:r>
      <w:r>
        <w:rPr>
          <w:color w:val="231F20"/>
        </w:rPr>
        <w:t>hiện.</w:t>
      </w:r>
      <w:r>
        <w:rPr>
          <w:color w:val="231F20"/>
          <w:spacing w:val="-2"/>
        </w:rPr>
        <w:t> </w:t>
      </w:r>
      <w:r>
        <w:rPr>
          <w:color w:val="231F20"/>
        </w:rPr>
        <w:t>Những</w:t>
      </w:r>
      <w:r>
        <w:rPr>
          <w:color w:val="231F20"/>
          <w:spacing w:val="-2"/>
        </w:rPr>
        <w:t> </w:t>
      </w:r>
      <w:r>
        <w:rPr>
          <w:color w:val="231F20"/>
        </w:rPr>
        <w:t>gì xuất hiện chỉ là tướng của các thực tại mà thôi.</w:t>
      </w:r>
    </w:p>
    <w:p>
      <w:pPr>
        <w:pStyle w:val="BodyText"/>
        <w:spacing w:after="0" w:line="259" w:lineRule="auto"/>
        <w:sectPr>
          <w:pgSz w:w="7660" w:h="11630"/>
          <w:pgMar w:header="892" w:footer="0" w:top="1220" w:bottom="280" w:left="992" w:right="992"/>
        </w:sectPr>
      </w:pPr>
    </w:p>
    <w:p>
      <w:pPr>
        <w:pStyle w:val="BodyText"/>
        <w:spacing w:line="261" w:lineRule="auto" w:before="241"/>
        <w:ind w:firstLine="396"/>
      </w:pPr>
      <w:r>
        <w:rPr>
          <w:b/>
          <w:i/>
          <w:color w:val="231F20"/>
        </w:rPr>
        <w:t>Jonothan: </w:t>
      </w:r>
      <w:r>
        <w:rPr>
          <w:color w:val="231F20"/>
        </w:rPr>
        <w:t>Bất cứ việc gì chúng ta làm </w:t>
      </w:r>
      <w:r>
        <w:rPr>
          <w:color w:val="231F20"/>
        </w:rPr>
        <w:t>đều xảy ra do những mục tiêu, động cơ riêng của mỗi người. Chẳng hạn như ở khoảnh khắc cầm cái ly và</w:t>
      </w:r>
      <w:r>
        <w:rPr>
          <w:color w:val="231F20"/>
          <w:spacing w:val="-11"/>
        </w:rPr>
        <w:t> </w:t>
      </w:r>
      <w:r>
        <w:rPr>
          <w:color w:val="231F20"/>
        </w:rPr>
        <w:t>uống</w:t>
      </w:r>
      <w:r>
        <w:rPr>
          <w:color w:val="231F20"/>
          <w:spacing w:val="-11"/>
        </w:rPr>
        <w:t> </w:t>
      </w:r>
      <w:r>
        <w:rPr>
          <w:color w:val="231F20"/>
        </w:rPr>
        <w:t>nước:</w:t>
      </w:r>
      <w:r>
        <w:rPr>
          <w:color w:val="231F20"/>
          <w:spacing w:val="-11"/>
        </w:rPr>
        <w:t> </w:t>
      </w:r>
      <w:r>
        <w:rPr>
          <w:color w:val="231F20"/>
        </w:rPr>
        <w:t>mặc</w:t>
      </w:r>
      <w:r>
        <w:rPr>
          <w:color w:val="231F20"/>
          <w:spacing w:val="-11"/>
        </w:rPr>
        <w:t> </w:t>
      </w:r>
      <w:r>
        <w:rPr>
          <w:color w:val="231F20"/>
        </w:rPr>
        <w:t>dù</w:t>
      </w:r>
      <w:r>
        <w:rPr>
          <w:color w:val="231F20"/>
          <w:spacing w:val="-11"/>
        </w:rPr>
        <w:t> </w:t>
      </w:r>
      <w:r>
        <w:rPr>
          <w:color w:val="231F20"/>
        </w:rPr>
        <w:t>ta</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tập</w:t>
      </w:r>
      <w:r>
        <w:rPr>
          <w:color w:val="231F20"/>
          <w:spacing w:val="-11"/>
        </w:rPr>
        <w:t> </w:t>
      </w:r>
      <w:r>
        <w:rPr>
          <w:color w:val="231F20"/>
        </w:rPr>
        <w:t>trung</w:t>
      </w:r>
      <w:r>
        <w:rPr>
          <w:color w:val="231F20"/>
          <w:spacing w:val="-11"/>
        </w:rPr>
        <w:t> </w:t>
      </w:r>
      <w:r>
        <w:rPr>
          <w:color w:val="231F20"/>
        </w:rPr>
        <w:t>vào</w:t>
      </w:r>
      <w:r>
        <w:rPr>
          <w:color w:val="231F20"/>
          <w:spacing w:val="-11"/>
        </w:rPr>
        <w:t> </w:t>
      </w:r>
      <w:r>
        <w:rPr>
          <w:color w:val="231F20"/>
        </w:rPr>
        <w:t>hành động là cầm cái ly, nhưng động cơ thúc đẩy cầm cái</w:t>
      </w:r>
      <w:r>
        <w:rPr>
          <w:color w:val="231F20"/>
          <w:spacing w:val="-13"/>
        </w:rPr>
        <w:t> </w:t>
      </w:r>
      <w:r>
        <w:rPr>
          <w:color w:val="231F20"/>
        </w:rPr>
        <w:t>ly</w:t>
      </w:r>
      <w:r>
        <w:rPr>
          <w:color w:val="231F20"/>
          <w:spacing w:val="-13"/>
        </w:rPr>
        <w:t> </w:t>
      </w:r>
      <w:r>
        <w:rPr>
          <w:color w:val="231F20"/>
        </w:rPr>
        <w:t>đó</w:t>
      </w:r>
      <w:r>
        <w:rPr>
          <w:color w:val="231F20"/>
          <w:spacing w:val="-13"/>
        </w:rPr>
        <w:t> </w:t>
      </w:r>
      <w:r>
        <w:rPr>
          <w:color w:val="231F20"/>
        </w:rPr>
        <w:t>là</w:t>
      </w:r>
      <w:r>
        <w:rPr>
          <w:color w:val="231F20"/>
          <w:spacing w:val="-13"/>
        </w:rPr>
        <w:t> </w:t>
      </w:r>
      <w:r>
        <w:rPr>
          <w:color w:val="231F20"/>
        </w:rPr>
        <w:t>do</w:t>
      </w:r>
      <w:r>
        <w:rPr>
          <w:color w:val="231F20"/>
          <w:spacing w:val="-13"/>
        </w:rPr>
        <w:t> </w:t>
      </w:r>
      <w:r>
        <w:rPr>
          <w:color w:val="231F20"/>
        </w:rPr>
        <w:t>khát</w:t>
      </w:r>
      <w:r>
        <w:rPr>
          <w:color w:val="231F20"/>
          <w:spacing w:val="-13"/>
        </w:rPr>
        <w:t> </w:t>
      </w:r>
      <w:r>
        <w:rPr>
          <w:color w:val="231F20"/>
        </w:rPr>
        <w:t>nước.</w:t>
      </w:r>
      <w:r>
        <w:rPr>
          <w:color w:val="231F20"/>
          <w:spacing w:val="-17"/>
        </w:rPr>
        <w:t> </w:t>
      </w:r>
      <w:r>
        <w:rPr>
          <w:color w:val="231F20"/>
        </w:rPr>
        <w:t>Vì</w:t>
      </w:r>
      <w:r>
        <w:rPr>
          <w:color w:val="231F20"/>
          <w:spacing w:val="-12"/>
        </w:rPr>
        <w:t> </w:t>
      </w:r>
      <w:r>
        <w:rPr>
          <w:color w:val="231F20"/>
        </w:rPr>
        <w:t>vậy,</w:t>
      </w:r>
      <w:r>
        <w:rPr>
          <w:color w:val="231F20"/>
          <w:spacing w:val="-12"/>
        </w:rPr>
        <w:t> </w:t>
      </w:r>
      <w:r>
        <w:rPr>
          <w:color w:val="231F20"/>
        </w:rPr>
        <w:t>khi</w:t>
      </w:r>
      <w:r>
        <w:rPr>
          <w:color w:val="231F20"/>
          <w:spacing w:val="-13"/>
        </w:rPr>
        <w:t> </w:t>
      </w:r>
      <w:r>
        <w:rPr>
          <w:color w:val="231F20"/>
        </w:rPr>
        <w:t>nói</w:t>
      </w:r>
      <w:r>
        <w:rPr>
          <w:color w:val="231F20"/>
          <w:spacing w:val="-12"/>
        </w:rPr>
        <w:t> </w:t>
      </w:r>
      <w:r>
        <w:rPr>
          <w:color w:val="231F20"/>
        </w:rPr>
        <w:t>về</w:t>
      </w:r>
      <w:r>
        <w:rPr>
          <w:color w:val="231F20"/>
          <w:spacing w:val="-13"/>
        </w:rPr>
        <w:t> </w:t>
      </w:r>
      <w:r>
        <w:rPr>
          <w:color w:val="231F20"/>
        </w:rPr>
        <w:t>những thứ có tính chất mô tả hành động, chẳng hạn như đi</w:t>
      </w:r>
      <w:r>
        <w:rPr>
          <w:color w:val="231F20"/>
          <w:spacing w:val="-11"/>
        </w:rPr>
        <w:t> </w:t>
      </w:r>
      <w:r>
        <w:rPr>
          <w:color w:val="231F20"/>
        </w:rPr>
        <w:t>nghe</w:t>
      </w:r>
      <w:r>
        <w:rPr>
          <w:color w:val="231F20"/>
          <w:spacing w:val="-11"/>
        </w:rPr>
        <w:t> </w:t>
      </w:r>
      <w:r>
        <w:rPr>
          <w:color w:val="231F20"/>
        </w:rPr>
        <w:t>Pháp</w:t>
      </w:r>
      <w:r>
        <w:rPr>
          <w:color w:val="231F20"/>
          <w:spacing w:val="-11"/>
        </w:rPr>
        <w:t> </w:t>
      </w:r>
      <w:r>
        <w:rPr>
          <w:color w:val="231F20"/>
        </w:rPr>
        <w:t>hay</w:t>
      </w:r>
      <w:r>
        <w:rPr>
          <w:color w:val="231F20"/>
          <w:spacing w:val="-11"/>
        </w:rPr>
        <w:t> </w:t>
      </w:r>
      <w:r>
        <w:rPr>
          <w:color w:val="231F20"/>
        </w:rPr>
        <w:t>đọc</w:t>
      </w:r>
      <w:r>
        <w:rPr>
          <w:color w:val="231F20"/>
          <w:spacing w:val="-11"/>
        </w:rPr>
        <w:t> </w:t>
      </w:r>
      <w:r>
        <w:rPr>
          <w:color w:val="231F20"/>
        </w:rPr>
        <w:t>sách</w:t>
      </w:r>
      <w:r>
        <w:rPr>
          <w:color w:val="231F20"/>
          <w:spacing w:val="-11"/>
        </w:rPr>
        <w:t> </w:t>
      </w:r>
      <w:r>
        <w:rPr>
          <w:color w:val="231F20"/>
        </w:rPr>
        <w:t>về</w:t>
      </w:r>
      <w:r>
        <w:rPr>
          <w:color w:val="231F20"/>
          <w:spacing w:val="-11"/>
        </w:rPr>
        <w:t> </w:t>
      </w:r>
      <w:r>
        <w:rPr>
          <w:color w:val="231F20"/>
        </w:rPr>
        <w:t>Pháp,</w:t>
      </w:r>
      <w:r>
        <w:rPr>
          <w:color w:val="231F20"/>
          <w:spacing w:val="-11"/>
        </w:rPr>
        <w:t> </w:t>
      </w:r>
      <w:r>
        <w:rPr>
          <w:color w:val="231F20"/>
        </w:rPr>
        <w:t>những</w:t>
      </w:r>
      <w:r>
        <w:rPr>
          <w:color w:val="231F20"/>
          <w:spacing w:val="-11"/>
        </w:rPr>
        <w:t> </w:t>
      </w:r>
      <w:r>
        <w:rPr>
          <w:color w:val="231F20"/>
        </w:rPr>
        <w:t>suy</w:t>
      </w:r>
      <w:r>
        <w:rPr>
          <w:color w:val="231F20"/>
          <w:spacing w:val="-11"/>
        </w:rPr>
        <w:t> </w:t>
      </w:r>
      <w:r>
        <w:rPr>
          <w:color w:val="231F20"/>
        </w:rPr>
        <w:t>xét tương</w:t>
      </w:r>
      <w:r>
        <w:rPr>
          <w:color w:val="231F20"/>
          <w:spacing w:val="-2"/>
        </w:rPr>
        <w:t> </w:t>
      </w:r>
      <w:r>
        <w:rPr>
          <w:color w:val="231F20"/>
        </w:rPr>
        <w:t>tự</w:t>
      </w:r>
      <w:r>
        <w:rPr>
          <w:color w:val="231F20"/>
          <w:spacing w:val="-2"/>
        </w:rPr>
        <w:t> </w:t>
      </w:r>
      <w:r>
        <w:rPr>
          <w:color w:val="231F20"/>
        </w:rPr>
        <w:t>cũng</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được</w:t>
      </w:r>
      <w:r>
        <w:rPr>
          <w:color w:val="231F20"/>
          <w:spacing w:val="-2"/>
        </w:rPr>
        <w:t> </w:t>
      </w:r>
      <w:r>
        <w:rPr>
          <w:color w:val="231F20"/>
        </w:rPr>
        <w:t>áp</w:t>
      </w:r>
      <w:r>
        <w:rPr>
          <w:color w:val="231F20"/>
          <w:spacing w:val="-2"/>
        </w:rPr>
        <w:t> </w:t>
      </w:r>
      <w:r>
        <w:rPr>
          <w:color w:val="231F20"/>
        </w:rPr>
        <w:t>dụng.</w:t>
      </w:r>
      <w:r>
        <w:rPr>
          <w:color w:val="231F20"/>
          <w:spacing w:val="-2"/>
        </w:rPr>
        <w:t> </w:t>
      </w:r>
      <w:r>
        <w:rPr>
          <w:color w:val="231F20"/>
        </w:rPr>
        <w:t>Động</w:t>
      </w:r>
      <w:r>
        <w:rPr>
          <w:color w:val="231F20"/>
          <w:spacing w:val="-2"/>
        </w:rPr>
        <w:t> </w:t>
      </w:r>
      <w:r>
        <w:rPr>
          <w:color w:val="231F20"/>
        </w:rPr>
        <w:t>cơ</w:t>
      </w:r>
      <w:r>
        <w:rPr>
          <w:color w:val="231F20"/>
          <w:spacing w:val="-2"/>
        </w:rPr>
        <w:t> </w:t>
      </w:r>
      <w:r>
        <w:rPr>
          <w:color w:val="231F20"/>
        </w:rPr>
        <w:t>thúc đẩy của những việc làm đó có thể là do quan tâm đến Giáo pháp, hay bởi những điều được nói đến đủ thuyết phục với chúng ta. Chính vì lẽ đó, khi nói đến việc nghe Pháp hay tham gia Pháp đàm, chúng ta phải chỉ đến động cơ nào thúc đẩy, đó mới là yếu tố mấu chốt, chứ không phải là việc</w:t>
      </w:r>
      <w:r>
        <w:rPr>
          <w:color w:val="231F20"/>
          <w:spacing w:val="40"/>
        </w:rPr>
        <w:t> </w:t>
      </w:r>
      <w:r>
        <w:rPr>
          <w:color w:val="231F20"/>
        </w:rPr>
        <w:t>có mặt cái thân này ở một nơi gọi là Pháp đàm. Khi</w:t>
      </w:r>
      <w:r>
        <w:rPr>
          <w:color w:val="231F20"/>
          <w:spacing w:val="-6"/>
        </w:rPr>
        <w:t> </w:t>
      </w:r>
      <w:r>
        <w:rPr>
          <w:color w:val="231F20"/>
        </w:rPr>
        <w:t>muốn</w:t>
      </w:r>
      <w:r>
        <w:rPr>
          <w:color w:val="231F20"/>
          <w:spacing w:val="-6"/>
        </w:rPr>
        <w:t> </w:t>
      </w:r>
      <w:r>
        <w:rPr>
          <w:color w:val="231F20"/>
        </w:rPr>
        <w:t>nói</w:t>
      </w:r>
      <w:r>
        <w:rPr>
          <w:color w:val="231F20"/>
          <w:spacing w:val="-6"/>
        </w:rPr>
        <w:t> </w:t>
      </w:r>
      <w:r>
        <w:rPr>
          <w:color w:val="231F20"/>
        </w:rPr>
        <w:t>đến</w:t>
      </w:r>
      <w:r>
        <w:rPr>
          <w:color w:val="231F20"/>
          <w:spacing w:val="-7"/>
        </w:rPr>
        <w:t> </w:t>
      </w:r>
      <w:r>
        <w:rPr>
          <w:color w:val="231F20"/>
        </w:rPr>
        <w:t>thực</w:t>
      </w:r>
      <w:r>
        <w:rPr>
          <w:color w:val="231F20"/>
          <w:spacing w:val="-7"/>
        </w:rPr>
        <w:t> </w:t>
      </w:r>
      <w:r>
        <w:rPr>
          <w:color w:val="231F20"/>
        </w:rPr>
        <w:t>tại</w:t>
      </w:r>
      <w:r>
        <w:rPr>
          <w:color w:val="231F20"/>
          <w:spacing w:val="-7"/>
        </w:rPr>
        <w:t> </w:t>
      </w:r>
      <w:r>
        <w:rPr>
          <w:color w:val="231F20"/>
        </w:rPr>
        <w:t>có</w:t>
      </w:r>
      <w:r>
        <w:rPr>
          <w:color w:val="231F20"/>
          <w:spacing w:val="-7"/>
        </w:rPr>
        <w:t> </w:t>
      </w:r>
      <w:r>
        <w:rPr>
          <w:color w:val="231F20"/>
        </w:rPr>
        <w:t>mặt</w:t>
      </w:r>
      <w:r>
        <w:rPr>
          <w:color w:val="231F20"/>
          <w:spacing w:val="-7"/>
        </w:rPr>
        <w:t> </w:t>
      </w:r>
      <w:r>
        <w:rPr>
          <w:color w:val="231F20"/>
        </w:rPr>
        <w:t>khi</w:t>
      </w:r>
      <w:r>
        <w:rPr>
          <w:color w:val="231F20"/>
          <w:spacing w:val="-6"/>
        </w:rPr>
        <w:t> </w:t>
      </w:r>
      <w:r>
        <w:rPr>
          <w:color w:val="231F20"/>
        </w:rPr>
        <w:t>ấy,</w:t>
      </w:r>
      <w:r>
        <w:rPr>
          <w:color w:val="231F20"/>
          <w:spacing w:val="-6"/>
        </w:rPr>
        <w:t> </w:t>
      </w:r>
      <w:r>
        <w:rPr>
          <w:color w:val="231F20"/>
        </w:rPr>
        <w:t>chúng</w:t>
      </w:r>
      <w:r>
        <w:rPr>
          <w:color w:val="231F20"/>
          <w:spacing w:val="-6"/>
        </w:rPr>
        <w:t> </w:t>
      </w:r>
      <w:r>
        <w:rPr>
          <w:color w:val="231F20"/>
        </w:rPr>
        <w:t>ta có</w:t>
      </w:r>
      <w:r>
        <w:rPr>
          <w:color w:val="231F20"/>
          <w:spacing w:val="-4"/>
        </w:rPr>
        <w:t> </w:t>
      </w:r>
      <w:r>
        <w:rPr>
          <w:color w:val="231F20"/>
        </w:rPr>
        <w:t>thể</w:t>
      </w:r>
      <w:r>
        <w:rPr>
          <w:color w:val="231F20"/>
          <w:spacing w:val="-4"/>
        </w:rPr>
        <w:t> </w:t>
      </w:r>
      <w:r>
        <w:rPr>
          <w:color w:val="231F20"/>
        </w:rPr>
        <w:t>nói</w:t>
      </w:r>
      <w:r>
        <w:rPr>
          <w:color w:val="231F20"/>
          <w:spacing w:val="-4"/>
        </w:rPr>
        <w:t> </w:t>
      </w:r>
      <w:r>
        <w:rPr>
          <w:color w:val="231F20"/>
        </w:rPr>
        <w:t>đến</w:t>
      </w:r>
      <w:r>
        <w:rPr>
          <w:color w:val="231F20"/>
          <w:spacing w:val="-4"/>
        </w:rPr>
        <w:t> </w:t>
      </w:r>
      <w:r>
        <w:rPr>
          <w:color w:val="231F20"/>
        </w:rPr>
        <w:t>tâm</w:t>
      </w:r>
      <w:r>
        <w:rPr>
          <w:color w:val="231F20"/>
          <w:spacing w:val="-4"/>
        </w:rPr>
        <w:t> </w:t>
      </w:r>
      <w:r>
        <w:rPr>
          <w:color w:val="231F20"/>
        </w:rPr>
        <w:t>sở</w:t>
      </w:r>
      <w:r>
        <w:rPr>
          <w:color w:val="231F20"/>
          <w:spacing w:val="-4"/>
        </w:rPr>
        <w:t> </w:t>
      </w:r>
      <w:r>
        <w:rPr>
          <w:color w:val="231F20"/>
        </w:rPr>
        <w:t>chanda-dục.</w:t>
      </w:r>
      <w:r>
        <w:rPr>
          <w:color w:val="231F20"/>
          <w:spacing w:val="-4"/>
        </w:rPr>
        <w:t> </w:t>
      </w:r>
      <w:r>
        <w:rPr>
          <w:color w:val="231F20"/>
        </w:rPr>
        <w:t>Dục-chanda</w:t>
      </w:r>
      <w:r>
        <w:rPr>
          <w:color w:val="231F20"/>
          <w:spacing w:val="-4"/>
        </w:rPr>
        <w:t> </w:t>
      </w:r>
      <w:r>
        <w:rPr>
          <w:color w:val="231F20"/>
        </w:rPr>
        <w:t>có thể được cắt nghĩa là “có mối quan tâm về”. Khi chanda</w:t>
      </w:r>
      <w:r>
        <w:rPr>
          <w:color w:val="231F20"/>
          <w:spacing w:val="-10"/>
        </w:rPr>
        <w:t> </w:t>
      </w:r>
      <w:r>
        <w:rPr>
          <w:color w:val="231F20"/>
        </w:rPr>
        <w:t>đi</w:t>
      </w:r>
      <w:r>
        <w:rPr>
          <w:color w:val="231F20"/>
          <w:spacing w:val="-10"/>
        </w:rPr>
        <w:t> </w:t>
      </w:r>
      <w:r>
        <w:rPr>
          <w:color w:val="231F20"/>
        </w:rPr>
        <w:t>kèm</w:t>
      </w:r>
      <w:r>
        <w:rPr>
          <w:color w:val="231F20"/>
          <w:spacing w:val="-10"/>
        </w:rPr>
        <w:t> </w:t>
      </w:r>
      <w:r>
        <w:rPr>
          <w:color w:val="231F20"/>
        </w:rPr>
        <w:t>với</w:t>
      </w:r>
      <w:r>
        <w:rPr>
          <w:color w:val="231F20"/>
          <w:spacing w:val="-10"/>
        </w:rPr>
        <w:t> </w:t>
      </w:r>
      <w:r>
        <w:rPr>
          <w:color w:val="231F20"/>
        </w:rPr>
        <w:t>một</w:t>
      </w:r>
      <w:r>
        <w:rPr>
          <w:color w:val="231F20"/>
          <w:spacing w:val="-10"/>
        </w:rPr>
        <w:t> </w:t>
      </w:r>
      <w:r>
        <w:rPr>
          <w:color w:val="231F20"/>
        </w:rPr>
        <w:t>mức</w:t>
      </w:r>
      <w:r>
        <w:rPr>
          <w:color w:val="231F20"/>
          <w:spacing w:val="-10"/>
        </w:rPr>
        <w:t> </w:t>
      </w:r>
      <w:r>
        <w:rPr>
          <w:color w:val="231F20"/>
        </w:rPr>
        <w:t>độ</w:t>
      </w:r>
      <w:r>
        <w:rPr>
          <w:color w:val="231F20"/>
          <w:spacing w:val="-10"/>
        </w:rPr>
        <w:t> </w:t>
      </w:r>
      <w:r>
        <w:rPr>
          <w:color w:val="231F20"/>
        </w:rPr>
        <w:t>hiểu</w:t>
      </w:r>
      <w:r>
        <w:rPr>
          <w:color w:val="231F20"/>
          <w:spacing w:val="-10"/>
        </w:rPr>
        <w:t> </w:t>
      </w:r>
      <w:r>
        <w:rPr>
          <w:color w:val="231F20"/>
        </w:rPr>
        <w:t>biết</w:t>
      </w:r>
      <w:r>
        <w:rPr>
          <w:color w:val="231F20"/>
          <w:spacing w:val="-10"/>
        </w:rPr>
        <w:t> </w:t>
      </w:r>
      <w:r>
        <w:rPr>
          <w:color w:val="231F20"/>
        </w:rPr>
        <w:t>nhất</w:t>
      </w:r>
      <w:r>
        <w:rPr>
          <w:color w:val="231F20"/>
          <w:spacing w:val="-10"/>
        </w:rPr>
        <w:t> </w:t>
      </w:r>
      <w:r>
        <w:rPr>
          <w:color w:val="231F20"/>
        </w:rPr>
        <w:t>định thì nó có tính chất thiện.</w:t>
      </w:r>
    </w:p>
    <w:p>
      <w:pPr>
        <w:pStyle w:val="BodyText"/>
        <w:spacing w:line="261" w:lineRule="auto" w:before="136"/>
        <w:ind w:firstLine="396"/>
      </w:pPr>
      <w:r>
        <w:rPr>
          <w:color w:val="231F20"/>
        </w:rPr>
        <w:t>Một điểm nữa, đó là các mối duyên hệ thì </w:t>
      </w:r>
      <w:r>
        <w:rPr>
          <w:color w:val="231F20"/>
        </w:rPr>
        <w:t>vô </w:t>
      </w:r>
      <w:r>
        <w:rPr>
          <w:color w:val="231F20"/>
          <w:spacing w:val="-2"/>
        </w:rPr>
        <w:t>cùng</w:t>
      </w:r>
      <w:r>
        <w:rPr>
          <w:color w:val="231F20"/>
          <w:spacing w:val="-13"/>
        </w:rPr>
        <w:t> </w:t>
      </w:r>
      <w:r>
        <w:rPr>
          <w:color w:val="231F20"/>
          <w:spacing w:val="-2"/>
        </w:rPr>
        <w:t>phức</w:t>
      </w:r>
      <w:r>
        <w:rPr>
          <w:color w:val="231F20"/>
          <w:spacing w:val="-13"/>
        </w:rPr>
        <w:t> </w:t>
      </w:r>
      <w:r>
        <w:rPr>
          <w:color w:val="231F20"/>
          <w:spacing w:val="-2"/>
        </w:rPr>
        <w:t>hợp</w:t>
      </w:r>
      <w:r>
        <w:rPr>
          <w:color w:val="231F20"/>
          <w:spacing w:val="-13"/>
        </w:rPr>
        <w:t> </w:t>
      </w:r>
      <w:r>
        <w:rPr>
          <w:color w:val="231F20"/>
          <w:spacing w:val="-2"/>
        </w:rPr>
        <w:t>và</w:t>
      </w:r>
      <w:r>
        <w:rPr>
          <w:color w:val="231F20"/>
          <w:spacing w:val="-13"/>
        </w:rPr>
        <w:t> </w:t>
      </w:r>
      <w:r>
        <w:rPr>
          <w:color w:val="231F20"/>
          <w:spacing w:val="-2"/>
        </w:rPr>
        <w:t>chúng</w:t>
      </w:r>
      <w:r>
        <w:rPr>
          <w:color w:val="231F20"/>
          <w:spacing w:val="-13"/>
        </w:rPr>
        <w:t> </w:t>
      </w:r>
      <w:r>
        <w:rPr>
          <w:color w:val="231F20"/>
          <w:spacing w:val="-2"/>
        </w:rPr>
        <w:t>ta</w:t>
      </w:r>
      <w:r>
        <w:rPr>
          <w:color w:val="231F20"/>
          <w:spacing w:val="-13"/>
        </w:rPr>
        <w:t> </w:t>
      </w:r>
      <w:r>
        <w:rPr>
          <w:color w:val="231F20"/>
          <w:spacing w:val="-2"/>
        </w:rPr>
        <w:t>không</w:t>
      </w:r>
      <w:r>
        <w:rPr>
          <w:color w:val="231F20"/>
          <w:spacing w:val="-13"/>
        </w:rPr>
        <w:t> </w:t>
      </w:r>
      <w:r>
        <w:rPr>
          <w:color w:val="231F20"/>
          <w:spacing w:val="-2"/>
        </w:rPr>
        <w:t>biết</w:t>
      </w:r>
      <w:r>
        <w:rPr>
          <w:color w:val="231F20"/>
          <w:spacing w:val="-13"/>
        </w:rPr>
        <w:t> </w:t>
      </w:r>
      <w:r>
        <w:rPr>
          <w:color w:val="231F20"/>
          <w:spacing w:val="-2"/>
        </w:rPr>
        <w:t>đến</w:t>
      </w:r>
      <w:r>
        <w:rPr>
          <w:color w:val="231F20"/>
          <w:spacing w:val="-13"/>
        </w:rPr>
        <w:t> </w:t>
      </w:r>
      <w:r>
        <w:rPr>
          <w:color w:val="231F20"/>
          <w:spacing w:val="-2"/>
        </w:rPr>
        <w:t>hơn</w:t>
      </w:r>
      <w:r>
        <w:rPr>
          <w:color w:val="231F20"/>
          <w:spacing w:val="-13"/>
        </w:rPr>
        <w:t> </w:t>
      </w:r>
      <w:r>
        <w:rPr>
          <w:color w:val="231F20"/>
          <w:spacing w:val="-2"/>
        </w:rPr>
        <w:t>một </w:t>
      </w:r>
      <w:r>
        <w:rPr>
          <w:color w:val="231F20"/>
        </w:rPr>
        <w:t>nửa các loại duyên hệ khác nhau. Mặc dù không biết được các mối duyên hệ ấy nhưng chúng ta biết rằng đức Phật có tán thán việc nghe Pháp và suy</w:t>
      </w:r>
      <w:r>
        <w:rPr>
          <w:color w:val="231F20"/>
          <w:spacing w:val="-11"/>
        </w:rPr>
        <w:t> </w:t>
      </w:r>
      <w:r>
        <w:rPr>
          <w:color w:val="231F20"/>
        </w:rPr>
        <w:t>xét</w:t>
      </w:r>
      <w:r>
        <w:rPr>
          <w:color w:val="231F20"/>
          <w:spacing w:val="-11"/>
        </w:rPr>
        <w:t> </w:t>
      </w:r>
      <w:r>
        <w:rPr>
          <w:color w:val="231F20"/>
        </w:rPr>
        <w:t>về</w:t>
      </w:r>
      <w:r>
        <w:rPr>
          <w:color w:val="231F20"/>
          <w:spacing w:val="-11"/>
        </w:rPr>
        <w:t> </w:t>
      </w:r>
      <w:r>
        <w:rPr>
          <w:color w:val="231F20"/>
        </w:rPr>
        <w:t>những</w:t>
      </w:r>
      <w:r>
        <w:rPr>
          <w:color w:val="231F20"/>
          <w:spacing w:val="-11"/>
        </w:rPr>
        <w:t> </w:t>
      </w:r>
      <w:r>
        <w:rPr>
          <w:color w:val="231F20"/>
        </w:rPr>
        <w:t>gì</w:t>
      </w:r>
      <w:r>
        <w:rPr>
          <w:color w:val="231F20"/>
          <w:spacing w:val="-11"/>
        </w:rPr>
        <w:t> </w:t>
      </w:r>
      <w:r>
        <w:rPr>
          <w:color w:val="231F20"/>
        </w:rPr>
        <w:t>được</w:t>
      </w:r>
      <w:r>
        <w:rPr>
          <w:color w:val="231F20"/>
          <w:spacing w:val="-11"/>
        </w:rPr>
        <w:t> </w:t>
      </w:r>
      <w:r>
        <w:rPr>
          <w:color w:val="231F20"/>
        </w:rPr>
        <w:t>nghe.</w:t>
      </w:r>
      <w:r>
        <w:rPr>
          <w:color w:val="231F20"/>
          <w:spacing w:val="-11"/>
        </w:rPr>
        <w:t> </w:t>
      </w:r>
      <w:r>
        <w:rPr>
          <w:color w:val="231F20"/>
        </w:rPr>
        <w:t>Khi</w:t>
      </w:r>
      <w:r>
        <w:rPr>
          <w:color w:val="231F20"/>
          <w:spacing w:val="-11"/>
        </w:rPr>
        <w:t> </w:t>
      </w:r>
      <w:r>
        <w:rPr>
          <w:color w:val="231F20"/>
        </w:rPr>
        <w:t>nói</w:t>
      </w:r>
      <w:r>
        <w:rPr>
          <w:color w:val="231F20"/>
          <w:spacing w:val="-11"/>
        </w:rPr>
        <w:t> </w:t>
      </w:r>
      <w:r>
        <w:rPr>
          <w:color w:val="231F20"/>
        </w:rPr>
        <w:t>đến</w:t>
      </w:r>
      <w:r>
        <w:rPr>
          <w:color w:val="231F20"/>
          <w:spacing w:val="-11"/>
        </w:rPr>
        <w:t> </w:t>
      </w:r>
      <w:r>
        <w:rPr>
          <w:color w:val="231F20"/>
          <w:spacing w:val="-2"/>
        </w:rPr>
        <w:t>những</w:t>
      </w:r>
    </w:p>
    <w:p>
      <w:pPr>
        <w:pStyle w:val="BodyText"/>
        <w:spacing w:after="0" w:line="261" w:lineRule="auto"/>
        <w:sectPr>
          <w:pgSz w:w="7660" w:h="11630"/>
          <w:pgMar w:header="892" w:footer="0" w:top="1220" w:bottom="280" w:left="992" w:right="992"/>
        </w:sectPr>
      </w:pPr>
    </w:p>
    <w:p>
      <w:pPr>
        <w:pStyle w:val="BodyText"/>
        <w:spacing w:line="264" w:lineRule="auto" w:before="241"/>
      </w:pPr>
      <w:r>
        <w:rPr>
          <w:color w:val="231F20"/>
        </w:rPr>
        <w:t>việc này, Ngài không nói đến các nỗ lực để tạo ra vẻ ngoài của hành động, mà về những duyên sâu sắc hơn mà chúng ta có thể không hề hay biết.</w:t>
      </w:r>
    </w:p>
    <w:p>
      <w:pPr>
        <w:pStyle w:val="BodyText"/>
        <w:ind w:left="0" w:right="0"/>
        <w:jc w:val="left"/>
      </w:pPr>
    </w:p>
    <w:p>
      <w:pPr>
        <w:pStyle w:val="BodyText"/>
        <w:spacing w:before="51"/>
        <w:ind w:left="0" w:right="0"/>
        <w:jc w:val="left"/>
      </w:pPr>
    </w:p>
    <w:p>
      <w:pPr>
        <w:pStyle w:val="Heading4"/>
        <w:ind w:left="538" w:firstLine="22"/>
      </w:pPr>
      <w:r>
        <w:rPr>
          <w:color w:val="231F20"/>
        </w:rPr>
        <w:t>Pháp</w:t>
      </w:r>
      <w:r>
        <w:rPr>
          <w:color w:val="231F20"/>
          <w:spacing w:val="-36"/>
        </w:rPr>
        <w:t> </w:t>
      </w:r>
      <w:r>
        <w:rPr>
          <w:color w:val="231F20"/>
        </w:rPr>
        <w:t>đàm</w:t>
      </w:r>
      <w:r>
        <w:rPr>
          <w:color w:val="231F20"/>
          <w:spacing w:val="-36"/>
        </w:rPr>
        <w:t> </w:t>
      </w:r>
      <w:r>
        <w:rPr>
          <w:color w:val="231F20"/>
        </w:rPr>
        <w:t>tại</w:t>
      </w:r>
      <w:r>
        <w:rPr>
          <w:color w:val="231F20"/>
          <w:spacing w:val="-36"/>
        </w:rPr>
        <w:t> </w:t>
      </w:r>
      <w:r>
        <w:rPr>
          <w:color w:val="231F20"/>
        </w:rPr>
        <w:t>Sài</w:t>
      </w:r>
      <w:r>
        <w:rPr>
          <w:color w:val="231F20"/>
          <w:spacing w:val="-36"/>
        </w:rPr>
        <w:t> </w:t>
      </w:r>
      <w:r>
        <w:rPr>
          <w:color w:val="231F20"/>
        </w:rPr>
        <w:t>Gòn,</w:t>
      </w:r>
      <w:r>
        <w:rPr>
          <w:color w:val="231F20"/>
          <w:spacing w:val="-35"/>
        </w:rPr>
        <w:t> </w:t>
      </w:r>
      <w:r>
        <w:rPr>
          <w:color w:val="231F20"/>
        </w:rPr>
        <w:t>sáng</w:t>
      </w:r>
      <w:r>
        <w:rPr>
          <w:color w:val="231F20"/>
          <w:spacing w:val="-35"/>
        </w:rPr>
        <w:t> </w:t>
      </w:r>
      <w:r>
        <w:rPr>
          <w:color w:val="231F20"/>
        </w:rPr>
        <w:t>ngày</w:t>
      </w:r>
      <w:r>
        <w:rPr>
          <w:color w:val="231F20"/>
          <w:spacing w:val="-36"/>
        </w:rPr>
        <w:t> </w:t>
      </w:r>
      <w:r>
        <w:rPr>
          <w:color w:val="231F20"/>
          <w:spacing w:val="-2"/>
        </w:rPr>
        <w:t>06/01/2015</w:t>
      </w:r>
    </w:p>
    <w:p>
      <w:pPr>
        <w:pStyle w:val="BodyText"/>
        <w:spacing w:line="264" w:lineRule="auto" w:before="313"/>
        <w:ind w:firstLine="396"/>
      </w:pPr>
      <w:r>
        <w:rPr>
          <w:b/>
          <w:i/>
          <w:color w:val="231F20"/>
        </w:rPr>
        <w:t>Người hỏi: </w:t>
      </w:r>
      <w:r>
        <w:rPr>
          <w:color w:val="231F20"/>
        </w:rPr>
        <w:t>Kính thưa Achaan, bà Nina, bà Sarah, ông Jonothan. Những ngày qua, con </w:t>
      </w:r>
      <w:r>
        <w:rPr>
          <w:color w:val="231F20"/>
        </w:rPr>
        <w:t>đã được lắng nghe những lời dạy dỗ vô cùng lợi ích và</w:t>
      </w:r>
      <w:r>
        <w:rPr>
          <w:color w:val="231F20"/>
          <w:spacing w:val="-4"/>
        </w:rPr>
        <w:t> </w:t>
      </w:r>
      <w:r>
        <w:rPr>
          <w:color w:val="231F20"/>
        </w:rPr>
        <w:t>quý</w:t>
      </w:r>
      <w:r>
        <w:rPr>
          <w:color w:val="231F20"/>
          <w:spacing w:val="-4"/>
        </w:rPr>
        <w:t> </w:t>
      </w:r>
      <w:r>
        <w:rPr>
          <w:color w:val="231F20"/>
        </w:rPr>
        <w:t>báu.</w:t>
      </w:r>
      <w:r>
        <w:rPr>
          <w:color w:val="231F20"/>
          <w:spacing w:val="-4"/>
        </w:rPr>
        <w:t> </w:t>
      </w:r>
      <w:r>
        <w:rPr>
          <w:color w:val="231F20"/>
        </w:rPr>
        <w:t>Con</w:t>
      </w:r>
      <w:r>
        <w:rPr>
          <w:color w:val="231F20"/>
          <w:spacing w:val="-4"/>
        </w:rPr>
        <w:t> </w:t>
      </w:r>
      <w:r>
        <w:rPr>
          <w:color w:val="231F20"/>
        </w:rPr>
        <w:t>muốn</w:t>
      </w:r>
      <w:r>
        <w:rPr>
          <w:color w:val="231F20"/>
          <w:spacing w:val="-4"/>
        </w:rPr>
        <w:t> </w:t>
      </w:r>
      <w:r>
        <w:rPr>
          <w:color w:val="231F20"/>
        </w:rPr>
        <w:t>bày</w:t>
      </w:r>
      <w:r>
        <w:rPr>
          <w:color w:val="231F20"/>
          <w:spacing w:val="-4"/>
        </w:rPr>
        <w:t> </w:t>
      </w:r>
      <w:r>
        <w:rPr>
          <w:color w:val="231F20"/>
        </w:rPr>
        <w:t>tỏ</w:t>
      </w:r>
      <w:r>
        <w:rPr>
          <w:color w:val="231F20"/>
          <w:spacing w:val="-4"/>
        </w:rPr>
        <w:t> </w:t>
      </w:r>
      <w:r>
        <w:rPr>
          <w:color w:val="231F20"/>
        </w:rPr>
        <w:t>lòng</w:t>
      </w:r>
      <w:r>
        <w:rPr>
          <w:color w:val="231F20"/>
          <w:spacing w:val="-4"/>
        </w:rPr>
        <w:t> </w:t>
      </w:r>
      <w:r>
        <w:rPr>
          <w:color w:val="231F20"/>
        </w:rPr>
        <w:t>biết</w:t>
      </w:r>
      <w:r>
        <w:rPr>
          <w:color w:val="231F20"/>
          <w:spacing w:val="-4"/>
        </w:rPr>
        <w:t> </w:t>
      </w:r>
      <w:r>
        <w:rPr>
          <w:color w:val="231F20"/>
        </w:rPr>
        <w:t>ơn</w:t>
      </w:r>
      <w:r>
        <w:rPr>
          <w:color w:val="231F20"/>
          <w:spacing w:val="-4"/>
        </w:rPr>
        <w:t> </w:t>
      </w:r>
      <w:r>
        <w:rPr>
          <w:color w:val="231F20"/>
        </w:rPr>
        <w:t>sâu</w:t>
      </w:r>
      <w:r>
        <w:rPr>
          <w:color w:val="231F20"/>
          <w:spacing w:val="-4"/>
        </w:rPr>
        <w:t> </w:t>
      </w:r>
      <w:r>
        <w:rPr>
          <w:color w:val="231F20"/>
        </w:rPr>
        <w:t>sắc đến</w:t>
      </w:r>
      <w:r>
        <w:rPr>
          <w:color w:val="231F20"/>
          <w:spacing w:val="-13"/>
        </w:rPr>
        <w:t> </w:t>
      </w:r>
      <w:r>
        <w:rPr>
          <w:color w:val="231F20"/>
        </w:rPr>
        <w:t>quý</w:t>
      </w:r>
      <w:r>
        <w:rPr>
          <w:color w:val="231F20"/>
          <w:spacing w:val="-13"/>
        </w:rPr>
        <w:t> </w:t>
      </w:r>
      <w:r>
        <w:rPr>
          <w:color w:val="231F20"/>
        </w:rPr>
        <w:t>vị.</w:t>
      </w:r>
      <w:r>
        <w:rPr>
          <w:color w:val="231F20"/>
          <w:spacing w:val="-13"/>
        </w:rPr>
        <w:t> </w:t>
      </w:r>
      <w:r>
        <w:rPr>
          <w:color w:val="231F20"/>
        </w:rPr>
        <w:t>Hôm</w:t>
      </w:r>
      <w:r>
        <w:rPr>
          <w:color w:val="231F20"/>
          <w:spacing w:val="-13"/>
        </w:rPr>
        <w:t> </w:t>
      </w:r>
      <w:r>
        <w:rPr>
          <w:color w:val="231F20"/>
        </w:rPr>
        <w:t>nay</w:t>
      </w:r>
      <w:r>
        <w:rPr>
          <w:color w:val="231F20"/>
          <w:spacing w:val="-13"/>
        </w:rPr>
        <w:t> </w:t>
      </w:r>
      <w:r>
        <w:rPr>
          <w:color w:val="231F20"/>
        </w:rPr>
        <w:t>cũng</w:t>
      </w:r>
      <w:r>
        <w:rPr>
          <w:color w:val="231F20"/>
          <w:spacing w:val="-13"/>
        </w:rPr>
        <w:t> </w:t>
      </w:r>
      <w:r>
        <w:rPr>
          <w:color w:val="231F20"/>
        </w:rPr>
        <w:t>sắp</w:t>
      </w:r>
      <w:r>
        <w:rPr>
          <w:color w:val="231F20"/>
          <w:spacing w:val="-13"/>
        </w:rPr>
        <w:t> </w:t>
      </w:r>
      <w:r>
        <w:rPr>
          <w:color w:val="231F20"/>
        </w:rPr>
        <w:t>đến</w:t>
      </w:r>
      <w:r>
        <w:rPr>
          <w:color w:val="231F20"/>
          <w:spacing w:val="-13"/>
        </w:rPr>
        <w:t> </w:t>
      </w:r>
      <w:r>
        <w:rPr>
          <w:color w:val="231F20"/>
        </w:rPr>
        <w:t>lúc</w:t>
      </w:r>
      <w:r>
        <w:rPr>
          <w:color w:val="231F20"/>
          <w:spacing w:val="-13"/>
        </w:rPr>
        <w:t> </w:t>
      </w:r>
      <w:r>
        <w:rPr>
          <w:color w:val="231F20"/>
        </w:rPr>
        <w:t>kết</w:t>
      </w:r>
      <w:r>
        <w:rPr>
          <w:color w:val="231F20"/>
          <w:spacing w:val="-13"/>
        </w:rPr>
        <w:t> </w:t>
      </w:r>
      <w:r>
        <w:rPr>
          <w:color w:val="231F20"/>
        </w:rPr>
        <w:t>thúc</w:t>
      </w:r>
      <w:r>
        <w:rPr>
          <w:color w:val="231F20"/>
          <w:spacing w:val="-13"/>
        </w:rPr>
        <w:t> </w:t>
      </w:r>
      <w:r>
        <w:rPr>
          <w:color w:val="231F20"/>
        </w:rPr>
        <w:t>đợt Pháp đàm này. Con muốn hỏi những điều rất cần thiết. Những ngày học về thực tại mà bà chia sẻ đây giúp con có cái nhìn rất mới.</w:t>
      </w:r>
      <w:r>
        <w:rPr>
          <w:color w:val="231F20"/>
          <w:spacing w:val="-3"/>
        </w:rPr>
        <w:t> </w:t>
      </w:r>
      <w:r>
        <w:rPr>
          <w:color w:val="231F20"/>
        </w:rPr>
        <w:t>Vậy khi về nhà, những thông tin cung cấp ở đây đã đủ để học hỏi về các thực tại hay chưa? Hay cần phải học hiểu sâu sắc hơn, như đi vào nghiên cứu tạng </w:t>
      </w:r>
      <w:r>
        <w:rPr>
          <w:i/>
          <w:color w:val="231F20"/>
        </w:rPr>
        <w:t>Vi Diệu Pháp</w:t>
      </w:r>
      <w:r>
        <w:rPr>
          <w:color w:val="231F20"/>
        </w:rPr>
        <w:t>, hoặc tìm hiểu thêm những cuốn sách khác để cho cái hiểu được mở rộng hơn?</w:t>
      </w:r>
    </w:p>
    <w:p>
      <w:pPr>
        <w:pStyle w:val="BodyText"/>
        <w:spacing w:line="264" w:lineRule="auto" w:before="118"/>
        <w:ind w:firstLine="396"/>
      </w:pPr>
      <w:r>
        <w:rPr>
          <w:b/>
          <w:i/>
          <w:color w:val="231F20"/>
        </w:rPr>
        <w:t>Achaan Sujin:</w:t>
      </w:r>
      <w:r>
        <w:rPr>
          <w:b/>
          <w:i/>
          <w:color w:val="231F20"/>
          <w:spacing w:val="80"/>
        </w:rPr>
        <w:t> </w:t>
      </w:r>
      <w:r>
        <w:rPr>
          <w:color w:val="231F20"/>
        </w:rPr>
        <w:t>Những gì chúng ta được</w:t>
      </w:r>
      <w:r>
        <w:rPr>
          <w:color w:val="231F20"/>
          <w:spacing w:val="80"/>
        </w:rPr>
        <w:t> </w:t>
      </w:r>
      <w:r>
        <w:rPr>
          <w:color w:val="231F20"/>
        </w:rPr>
        <w:t>nghe từ mấy ngày nay, đức Phật đã giảng trong suốt 45 năm. Tất cả những gì chúng ta được học trong mấy ngày qua tính ra được bao nhiêu </w:t>
      </w:r>
      <w:r>
        <w:rPr>
          <w:color w:val="231F20"/>
        </w:rPr>
        <w:t>giờ, bao nhiêu phút so với thời gian 45 năm mà Ngài dùng để giáo hóa chúng sinh? Có rất nhiều điều cần</w:t>
      </w:r>
      <w:r>
        <w:rPr>
          <w:color w:val="231F20"/>
          <w:spacing w:val="-4"/>
        </w:rPr>
        <w:t> </w:t>
      </w:r>
      <w:r>
        <w:rPr>
          <w:color w:val="231F20"/>
        </w:rPr>
        <w:t>phải</w:t>
      </w:r>
      <w:r>
        <w:rPr>
          <w:color w:val="231F20"/>
          <w:spacing w:val="-4"/>
        </w:rPr>
        <w:t> </w:t>
      </w:r>
      <w:r>
        <w:rPr>
          <w:color w:val="231F20"/>
        </w:rPr>
        <w:t>học,</w:t>
      </w:r>
      <w:r>
        <w:rPr>
          <w:color w:val="231F20"/>
          <w:spacing w:val="-4"/>
        </w:rPr>
        <w:t> </w:t>
      </w:r>
      <w:r>
        <w:rPr>
          <w:color w:val="231F20"/>
        </w:rPr>
        <w:t>chứ</w:t>
      </w:r>
      <w:r>
        <w:rPr>
          <w:color w:val="231F20"/>
          <w:spacing w:val="-4"/>
        </w:rPr>
        <w:t> </w:t>
      </w:r>
      <w:r>
        <w:rPr>
          <w:color w:val="231F20"/>
        </w:rPr>
        <w:t>không</w:t>
      </w:r>
      <w:r>
        <w:rPr>
          <w:color w:val="231F20"/>
          <w:spacing w:val="-4"/>
        </w:rPr>
        <w:t> </w:t>
      </w:r>
      <w:r>
        <w:rPr>
          <w:color w:val="231F20"/>
        </w:rPr>
        <w:t>chỉ</w:t>
      </w:r>
      <w:r>
        <w:rPr>
          <w:color w:val="231F20"/>
          <w:spacing w:val="-4"/>
        </w:rPr>
        <w:t> </w:t>
      </w:r>
      <w:r>
        <w:rPr>
          <w:color w:val="231F20"/>
        </w:rPr>
        <w:t>đơn</w:t>
      </w:r>
      <w:r>
        <w:rPr>
          <w:color w:val="231F20"/>
          <w:spacing w:val="-4"/>
        </w:rPr>
        <w:t> </w:t>
      </w:r>
      <w:r>
        <w:rPr>
          <w:color w:val="231F20"/>
        </w:rPr>
        <w:t>thuần</w:t>
      </w:r>
      <w:r>
        <w:rPr>
          <w:color w:val="231F20"/>
          <w:spacing w:val="-4"/>
        </w:rPr>
        <w:t> </w:t>
      </w:r>
      <w:r>
        <w:rPr>
          <w:color w:val="231F20"/>
        </w:rPr>
        <w:t>về</w:t>
      </w:r>
      <w:r>
        <w:rPr>
          <w:color w:val="231F20"/>
          <w:spacing w:val="-4"/>
        </w:rPr>
        <w:t> </w:t>
      </w:r>
      <w:r>
        <w:rPr>
          <w:color w:val="231F20"/>
        </w:rPr>
        <w:t>cái</w:t>
      </w:r>
      <w:r>
        <w:rPr>
          <w:color w:val="231F20"/>
          <w:spacing w:val="-4"/>
        </w:rPr>
        <w:t> thấy</w:t>
      </w:r>
    </w:p>
    <w:p>
      <w:pPr>
        <w:pStyle w:val="BodyText"/>
        <w:spacing w:after="0" w:line="264" w:lineRule="auto"/>
        <w:sectPr>
          <w:pgSz w:w="7660" w:h="11630"/>
          <w:pgMar w:header="892" w:footer="0" w:top="1220" w:bottom="280" w:left="992" w:right="992"/>
        </w:sectPr>
      </w:pPr>
    </w:p>
    <w:p>
      <w:pPr>
        <w:pStyle w:val="BodyText"/>
        <w:spacing w:line="261" w:lineRule="auto" w:before="241"/>
      </w:pPr>
      <w:r>
        <w:rPr>
          <w:color w:val="231F20"/>
        </w:rPr>
        <w:t>và đối tượng thị giác là vô ngã. Kể cả suy </w:t>
      </w:r>
      <w:r>
        <w:rPr>
          <w:color w:val="231F20"/>
        </w:rPr>
        <w:t>nghĩ trong khoảnh khắc này cũng không phải là ngã. Bởi vì khi bạn nói về cái thấy thì có thể cái thấy không xuất hiện với tính chất</w:t>
      </w:r>
      <w:r>
        <w:rPr>
          <w:color w:val="231F20"/>
          <w:spacing w:val="40"/>
        </w:rPr>
        <w:t> </w:t>
      </w:r>
      <w:r>
        <w:rPr>
          <w:color w:val="231F20"/>
        </w:rPr>
        <w:t>“không phải tôi”. Có</w:t>
      </w:r>
      <w:r>
        <w:rPr>
          <w:color w:val="231F20"/>
          <w:spacing w:val="-13"/>
        </w:rPr>
        <w:t> </w:t>
      </w:r>
      <w:r>
        <w:rPr>
          <w:color w:val="231F20"/>
        </w:rPr>
        <w:t>rất</w:t>
      </w:r>
      <w:r>
        <w:rPr>
          <w:color w:val="231F20"/>
          <w:spacing w:val="-13"/>
        </w:rPr>
        <w:t> </w:t>
      </w:r>
      <w:r>
        <w:rPr>
          <w:color w:val="231F20"/>
        </w:rPr>
        <w:t>nhiều</w:t>
      </w:r>
      <w:r>
        <w:rPr>
          <w:color w:val="231F20"/>
          <w:spacing w:val="-13"/>
        </w:rPr>
        <w:t> </w:t>
      </w:r>
      <w:r>
        <w:rPr>
          <w:color w:val="231F20"/>
        </w:rPr>
        <w:t>thứ</w:t>
      </w:r>
      <w:r>
        <w:rPr>
          <w:color w:val="231F20"/>
          <w:spacing w:val="-13"/>
        </w:rPr>
        <w:t> </w:t>
      </w:r>
      <w:r>
        <w:rPr>
          <w:color w:val="231F20"/>
        </w:rPr>
        <w:t>đang</w:t>
      </w:r>
      <w:r>
        <w:rPr>
          <w:color w:val="231F20"/>
          <w:spacing w:val="-13"/>
        </w:rPr>
        <w:t> </w:t>
      </w:r>
      <w:r>
        <w:rPr>
          <w:color w:val="231F20"/>
        </w:rPr>
        <w:t>xuất</w:t>
      </w:r>
      <w:r>
        <w:rPr>
          <w:color w:val="231F20"/>
          <w:spacing w:val="-13"/>
        </w:rPr>
        <w:t> </w:t>
      </w:r>
      <w:r>
        <w:rPr>
          <w:color w:val="231F20"/>
        </w:rPr>
        <w:t>hiện</w:t>
      </w:r>
      <w:r>
        <w:rPr>
          <w:color w:val="231F20"/>
          <w:spacing w:val="-13"/>
        </w:rPr>
        <w:t> </w:t>
      </w:r>
      <w:r>
        <w:rPr>
          <w:color w:val="231F20"/>
        </w:rPr>
        <w:t>hiện</w:t>
      </w:r>
      <w:r>
        <w:rPr>
          <w:color w:val="231F20"/>
          <w:spacing w:val="-13"/>
        </w:rPr>
        <w:t> </w:t>
      </w:r>
      <w:r>
        <w:rPr>
          <w:color w:val="231F20"/>
        </w:rPr>
        <w:t>giờ,</w:t>
      </w:r>
      <w:r>
        <w:rPr>
          <w:color w:val="231F20"/>
          <w:spacing w:val="-13"/>
        </w:rPr>
        <w:t> </w:t>
      </w:r>
      <w:r>
        <w:rPr>
          <w:color w:val="231F20"/>
        </w:rPr>
        <w:t>ta</w:t>
      </w:r>
      <w:r>
        <w:rPr>
          <w:color w:val="231F20"/>
          <w:spacing w:val="-13"/>
        </w:rPr>
        <w:t> </w:t>
      </w:r>
      <w:r>
        <w:rPr>
          <w:color w:val="231F20"/>
        </w:rPr>
        <w:t>có</w:t>
      </w:r>
      <w:r>
        <w:rPr>
          <w:color w:val="231F20"/>
          <w:spacing w:val="-13"/>
        </w:rPr>
        <w:t> </w:t>
      </w:r>
      <w:r>
        <w:rPr>
          <w:color w:val="231F20"/>
        </w:rPr>
        <w:t>biết thực tại nào không? Như vậy những gì mà chúng ta</w:t>
      </w:r>
      <w:r>
        <w:rPr>
          <w:color w:val="231F20"/>
          <w:spacing w:val="-10"/>
        </w:rPr>
        <w:t> </w:t>
      </w:r>
      <w:r>
        <w:rPr>
          <w:color w:val="231F20"/>
        </w:rPr>
        <w:t>nghe</w:t>
      </w:r>
      <w:r>
        <w:rPr>
          <w:color w:val="231F20"/>
          <w:spacing w:val="-9"/>
        </w:rPr>
        <w:t> </w:t>
      </w:r>
      <w:r>
        <w:rPr>
          <w:color w:val="231F20"/>
        </w:rPr>
        <w:t>không</w:t>
      </w:r>
      <w:r>
        <w:rPr>
          <w:color w:val="231F20"/>
          <w:spacing w:val="-9"/>
        </w:rPr>
        <w:t> </w:t>
      </w:r>
      <w:r>
        <w:rPr>
          <w:color w:val="231F20"/>
        </w:rPr>
        <w:t>bao</w:t>
      </w:r>
      <w:r>
        <w:rPr>
          <w:color w:val="231F20"/>
          <w:spacing w:val="-10"/>
        </w:rPr>
        <w:t> </w:t>
      </w:r>
      <w:r>
        <w:rPr>
          <w:color w:val="231F20"/>
        </w:rPr>
        <w:t>giờ</w:t>
      </w:r>
      <w:r>
        <w:rPr>
          <w:color w:val="231F20"/>
          <w:spacing w:val="-10"/>
        </w:rPr>
        <w:t> </w:t>
      </w:r>
      <w:r>
        <w:rPr>
          <w:color w:val="231F20"/>
        </w:rPr>
        <w:t>là</w:t>
      </w:r>
      <w:r>
        <w:rPr>
          <w:color w:val="231F20"/>
          <w:spacing w:val="-9"/>
        </w:rPr>
        <w:t> </w:t>
      </w:r>
      <w:r>
        <w:rPr>
          <w:color w:val="231F20"/>
        </w:rPr>
        <w:t>đủ.</w:t>
      </w:r>
      <w:r>
        <w:rPr>
          <w:color w:val="231F20"/>
          <w:spacing w:val="-9"/>
        </w:rPr>
        <w:t> </w:t>
      </w:r>
      <w:r>
        <w:rPr>
          <w:color w:val="231F20"/>
        </w:rPr>
        <w:t>Phải</w:t>
      </w:r>
      <w:r>
        <w:rPr>
          <w:color w:val="231F20"/>
          <w:spacing w:val="-9"/>
        </w:rPr>
        <w:t> </w:t>
      </w:r>
      <w:r>
        <w:rPr>
          <w:color w:val="231F20"/>
        </w:rPr>
        <w:t>tiếp</w:t>
      </w:r>
      <w:r>
        <w:rPr>
          <w:color w:val="231F20"/>
          <w:spacing w:val="-10"/>
        </w:rPr>
        <w:t> </w:t>
      </w:r>
      <w:r>
        <w:rPr>
          <w:color w:val="231F20"/>
        </w:rPr>
        <w:t>tục</w:t>
      </w:r>
      <w:r>
        <w:rPr>
          <w:color w:val="231F20"/>
          <w:spacing w:val="-10"/>
        </w:rPr>
        <w:t> </w:t>
      </w:r>
      <w:r>
        <w:rPr>
          <w:color w:val="231F20"/>
        </w:rPr>
        <w:t>tìm</w:t>
      </w:r>
      <w:r>
        <w:rPr>
          <w:color w:val="231F20"/>
          <w:spacing w:val="-10"/>
        </w:rPr>
        <w:t> </w:t>
      </w:r>
      <w:r>
        <w:rPr>
          <w:color w:val="231F20"/>
        </w:rPr>
        <w:t>hiểu Giáo lý cho đến khi không còn tham, sân, si và mọi bất thiện được tận diệt.</w:t>
      </w:r>
    </w:p>
    <w:p>
      <w:pPr>
        <w:pStyle w:val="BodyText"/>
        <w:spacing w:line="261" w:lineRule="auto" w:before="123"/>
        <w:ind w:firstLine="396"/>
      </w:pPr>
      <w:r>
        <w:rPr>
          <w:b/>
          <w:i/>
          <w:color w:val="231F20"/>
        </w:rPr>
        <w:t>Sarah: </w:t>
      </w:r>
      <w:r>
        <w:rPr>
          <w:color w:val="231F20"/>
        </w:rPr>
        <w:t>Chúng ta biết rằng được nghe về </w:t>
      </w:r>
      <w:r>
        <w:rPr>
          <w:color w:val="231F20"/>
        </w:rPr>
        <w:t>các thực tại, các pháp chân đế là vô cùng quý báu. Nhưng</w:t>
      </w:r>
      <w:r>
        <w:rPr>
          <w:color w:val="231F20"/>
          <w:spacing w:val="-10"/>
        </w:rPr>
        <w:t> </w:t>
      </w:r>
      <w:r>
        <w:rPr>
          <w:color w:val="231F20"/>
        </w:rPr>
        <w:t>bất</w:t>
      </w:r>
      <w:r>
        <w:rPr>
          <w:color w:val="231F20"/>
          <w:spacing w:val="-10"/>
        </w:rPr>
        <w:t> </w:t>
      </w:r>
      <w:r>
        <w:rPr>
          <w:color w:val="231F20"/>
        </w:rPr>
        <w:t>thiện,</w:t>
      </w:r>
      <w:r>
        <w:rPr>
          <w:color w:val="231F20"/>
          <w:spacing w:val="-10"/>
        </w:rPr>
        <w:t> </w:t>
      </w:r>
      <w:r>
        <w:rPr>
          <w:color w:val="231F20"/>
        </w:rPr>
        <w:t>dính</w:t>
      </w:r>
      <w:r>
        <w:rPr>
          <w:color w:val="231F20"/>
          <w:spacing w:val="-10"/>
        </w:rPr>
        <w:t> </w:t>
      </w:r>
      <w:r>
        <w:rPr>
          <w:color w:val="231F20"/>
        </w:rPr>
        <w:t>mắc</w:t>
      </w:r>
      <w:r>
        <w:rPr>
          <w:color w:val="231F20"/>
          <w:spacing w:val="-10"/>
        </w:rPr>
        <w:t> </w:t>
      </w:r>
      <w:r>
        <w:rPr>
          <w:color w:val="231F20"/>
        </w:rPr>
        <w:t>và</w:t>
      </w:r>
      <w:r>
        <w:rPr>
          <w:color w:val="231F20"/>
          <w:spacing w:val="-10"/>
        </w:rPr>
        <w:t> </w:t>
      </w:r>
      <w:r>
        <w:rPr>
          <w:color w:val="231F20"/>
        </w:rPr>
        <w:t>vô</w:t>
      </w:r>
      <w:r>
        <w:rPr>
          <w:color w:val="231F20"/>
          <w:spacing w:val="-10"/>
        </w:rPr>
        <w:t> </w:t>
      </w:r>
      <w:r>
        <w:rPr>
          <w:color w:val="231F20"/>
        </w:rPr>
        <w:t>minh</w:t>
      </w:r>
      <w:r>
        <w:rPr>
          <w:color w:val="231F20"/>
          <w:spacing w:val="-10"/>
        </w:rPr>
        <w:t> </w:t>
      </w:r>
      <w:r>
        <w:rPr>
          <w:color w:val="231F20"/>
        </w:rPr>
        <w:t>thì</w:t>
      </w:r>
      <w:r>
        <w:rPr>
          <w:color w:val="231F20"/>
          <w:spacing w:val="-10"/>
        </w:rPr>
        <w:t> </w:t>
      </w:r>
      <w:r>
        <w:rPr>
          <w:color w:val="231F20"/>
        </w:rPr>
        <w:t>vô</w:t>
      </w:r>
      <w:r>
        <w:rPr>
          <w:color w:val="231F20"/>
          <w:spacing w:val="-10"/>
        </w:rPr>
        <w:t> </w:t>
      </w:r>
      <w:r>
        <w:rPr>
          <w:color w:val="231F20"/>
        </w:rPr>
        <w:t>cùng sâu</w:t>
      </w:r>
      <w:r>
        <w:rPr>
          <w:color w:val="231F20"/>
          <w:spacing w:val="-12"/>
        </w:rPr>
        <w:t> </w:t>
      </w:r>
      <w:r>
        <w:rPr>
          <w:color w:val="231F20"/>
        </w:rPr>
        <w:t>dày,</w:t>
      </w:r>
      <w:r>
        <w:rPr>
          <w:color w:val="231F20"/>
          <w:spacing w:val="-12"/>
        </w:rPr>
        <w:t> </w:t>
      </w:r>
      <w:r>
        <w:rPr>
          <w:color w:val="231F20"/>
        </w:rPr>
        <w:t>đã</w:t>
      </w:r>
      <w:r>
        <w:rPr>
          <w:color w:val="231F20"/>
          <w:spacing w:val="-12"/>
        </w:rPr>
        <w:t> </w:t>
      </w:r>
      <w:r>
        <w:rPr>
          <w:color w:val="231F20"/>
        </w:rPr>
        <w:t>được</w:t>
      </w:r>
      <w:r>
        <w:rPr>
          <w:color w:val="231F20"/>
          <w:spacing w:val="-12"/>
        </w:rPr>
        <w:t> </w:t>
      </w:r>
      <w:r>
        <w:rPr>
          <w:color w:val="231F20"/>
        </w:rPr>
        <w:t>tích</w:t>
      </w:r>
      <w:r>
        <w:rPr>
          <w:color w:val="231F20"/>
          <w:spacing w:val="-12"/>
        </w:rPr>
        <w:t> </w:t>
      </w:r>
      <w:r>
        <w:rPr>
          <w:color w:val="231F20"/>
        </w:rPr>
        <w:t>lũy</w:t>
      </w:r>
      <w:r>
        <w:rPr>
          <w:color w:val="231F20"/>
          <w:spacing w:val="-12"/>
        </w:rPr>
        <w:t> </w:t>
      </w:r>
      <w:r>
        <w:rPr>
          <w:color w:val="231F20"/>
        </w:rPr>
        <w:t>từ</w:t>
      </w:r>
      <w:r>
        <w:rPr>
          <w:color w:val="231F20"/>
          <w:spacing w:val="-12"/>
        </w:rPr>
        <w:t> </w:t>
      </w:r>
      <w:r>
        <w:rPr>
          <w:color w:val="231F20"/>
        </w:rPr>
        <w:t>rất</w:t>
      </w:r>
      <w:r>
        <w:rPr>
          <w:color w:val="231F20"/>
          <w:spacing w:val="-12"/>
        </w:rPr>
        <w:t> </w:t>
      </w:r>
      <w:r>
        <w:rPr>
          <w:color w:val="231F20"/>
        </w:rPr>
        <w:t>lâu</w:t>
      </w:r>
      <w:r>
        <w:rPr>
          <w:color w:val="231F20"/>
          <w:spacing w:val="-12"/>
        </w:rPr>
        <w:t> </w:t>
      </w:r>
      <w:r>
        <w:rPr>
          <w:color w:val="231F20"/>
        </w:rPr>
        <w:t>rồi,</w:t>
      </w:r>
      <w:r>
        <w:rPr>
          <w:color w:val="231F20"/>
          <w:spacing w:val="-12"/>
        </w:rPr>
        <w:t> </w:t>
      </w:r>
      <w:r>
        <w:rPr>
          <w:color w:val="231F20"/>
        </w:rPr>
        <w:t>và</w:t>
      </w:r>
      <w:r>
        <w:rPr>
          <w:color w:val="231F20"/>
          <w:spacing w:val="-12"/>
        </w:rPr>
        <w:t> </w:t>
      </w:r>
      <w:r>
        <w:rPr>
          <w:color w:val="231F20"/>
        </w:rPr>
        <w:t>hiện</w:t>
      </w:r>
      <w:r>
        <w:rPr>
          <w:color w:val="231F20"/>
          <w:spacing w:val="-12"/>
        </w:rPr>
        <w:t> </w:t>
      </w:r>
      <w:r>
        <w:rPr>
          <w:color w:val="231F20"/>
        </w:rPr>
        <w:t>nay hiểu</w:t>
      </w:r>
      <w:r>
        <w:rPr>
          <w:color w:val="231F20"/>
          <w:spacing w:val="-5"/>
        </w:rPr>
        <w:t> </w:t>
      </w:r>
      <w:r>
        <w:rPr>
          <w:color w:val="231F20"/>
        </w:rPr>
        <w:t>biết</w:t>
      </w:r>
      <w:r>
        <w:rPr>
          <w:color w:val="231F20"/>
          <w:spacing w:val="-4"/>
        </w:rPr>
        <w:t> </w:t>
      </w:r>
      <w:r>
        <w:rPr>
          <w:color w:val="231F20"/>
        </w:rPr>
        <w:t>đúng</w:t>
      </w:r>
      <w:r>
        <w:rPr>
          <w:color w:val="231F20"/>
          <w:spacing w:val="-4"/>
        </w:rPr>
        <w:t> </w:t>
      </w:r>
      <w:r>
        <w:rPr>
          <w:color w:val="231F20"/>
        </w:rPr>
        <w:t>vẫn</w:t>
      </w:r>
      <w:r>
        <w:rPr>
          <w:color w:val="231F20"/>
          <w:spacing w:val="-4"/>
        </w:rPr>
        <w:t> </w:t>
      </w:r>
      <w:r>
        <w:rPr>
          <w:color w:val="231F20"/>
        </w:rPr>
        <w:t>chưa</w:t>
      </w:r>
      <w:r>
        <w:rPr>
          <w:color w:val="231F20"/>
          <w:spacing w:val="-4"/>
        </w:rPr>
        <w:t> </w:t>
      </w:r>
      <w:r>
        <w:rPr>
          <w:color w:val="231F20"/>
        </w:rPr>
        <w:t>đủ</w:t>
      </w:r>
      <w:r>
        <w:rPr>
          <w:color w:val="231F20"/>
          <w:spacing w:val="-4"/>
        </w:rPr>
        <w:t> </w:t>
      </w:r>
      <w:r>
        <w:rPr>
          <w:color w:val="231F20"/>
        </w:rPr>
        <w:t>kiên</w:t>
      </w:r>
      <w:r>
        <w:rPr>
          <w:color w:val="231F20"/>
          <w:spacing w:val="-5"/>
        </w:rPr>
        <w:t> </w:t>
      </w:r>
      <w:r>
        <w:rPr>
          <w:color w:val="231F20"/>
        </w:rPr>
        <w:t>cố,</w:t>
      </w:r>
      <w:r>
        <w:rPr>
          <w:color w:val="231F20"/>
          <w:spacing w:val="-4"/>
        </w:rPr>
        <w:t> </w:t>
      </w:r>
      <w:r>
        <w:rPr>
          <w:color w:val="231F20"/>
        </w:rPr>
        <w:t>chưa</w:t>
      </w:r>
      <w:r>
        <w:rPr>
          <w:color w:val="231F20"/>
          <w:spacing w:val="-4"/>
        </w:rPr>
        <w:t> </w:t>
      </w:r>
      <w:r>
        <w:rPr>
          <w:color w:val="231F20"/>
        </w:rPr>
        <w:t>đủ</w:t>
      </w:r>
      <w:r>
        <w:rPr>
          <w:color w:val="231F20"/>
          <w:spacing w:val="-4"/>
        </w:rPr>
        <w:t> </w:t>
      </w:r>
      <w:r>
        <w:rPr>
          <w:color w:val="231F20"/>
        </w:rPr>
        <w:t>vững chắc. Chính vì vậy, chúng ta sẽ rất dễ đi theo con đường sai và không còn quan tâm đến nghe Pháp nữa.</w:t>
      </w:r>
      <w:r>
        <w:rPr>
          <w:color w:val="231F20"/>
          <w:spacing w:val="-10"/>
        </w:rPr>
        <w:t> </w:t>
      </w:r>
      <w:r>
        <w:rPr>
          <w:color w:val="231F20"/>
        </w:rPr>
        <w:t>Cần</w:t>
      </w:r>
      <w:r>
        <w:rPr>
          <w:color w:val="231F20"/>
          <w:spacing w:val="-10"/>
        </w:rPr>
        <w:t> </w:t>
      </w:r>
      <w:r>
        <w:rPr>
          <w:color w:val="231F20"/>
        </w:rPr>
        <w:t>phải</w:t>
      </w:r>
      <w:r>
        <w:rPr>
          <w:color w:val="231F20"/>
          <w:spacing w:val="-10"/>
        </w:rPr>
        <w:t> </w:t>
      </w:r>
      <w:r>
        <w:rPr>
          <w:color w:val="231F20"/>
        </w:rPr>
        <w:t>luôn</w:t>
      </w:r>
      <w:r>
        <w:rPr>
          <w:color w:val="231F20"/>
          <w:spacing w:val="-10"/>
        </w:rPr>
        <w:t> </w:t>
      </w:r>
      <w:r>
        <w:rPr>
          <w:color w:val="231F20"/>
        </w:rPr>
        <w:t>tiếp</w:t>
      </w:r>
      <w:r>
        <w:rPr>
          <w:color w:val="231F20"/>
          <w:spacing w:val="-10"/>
        </w:rPr>
        <w:t> </w:t>
      </w:r>
      <w:r>
        <w:rPr>
          <w:color w:val="231F20"/>
        </w:rPr>
        <w:t>tục</w:t>
      </w:r>
      <w:r>
        <w:rPr>
          <w:color w:val="231F20"/>
          <w:spacing w:val="-10"/>
        </w:rPr>
        <w:t> </w:t>
      </w:r>
      <w:r>
        <w:rPr>
          <w:color w:val="231F20"/>
        </w:rPr>
        <w:t>nghe,</w:t>
      </w:r>
      <w:r>
        <w:rPr>
          <w:color w:val="231F20"/>
          <w:spacing w:val="-10"/>
        </w:rPr>
        <w:t> </w:t>
      </w:r>
      <w:r>
        <w:rPr>
          <w:color w:val="231F20"/>
        </w:rPr>
        <w:t>suy</w:t>
      </w:r>
      <w:r>
        <w:rPr>
          <w:color w:val="231F20"/>
          <w:spacing w:val="-10"/>
        </w:rPr>
        <w:t> </w:t>
      </w:r>
      <w:r>
        <w:rPr>
          <w:color w:val="231F20"/>
        </w:rPr>
        <w:t>xét,</w:t>
      </w:r>
      <w:r>
        <w:rPr>
          <w:color w:val="231F20"/>
          <w:spacing w:val="-10"/>
        </w:rPr>
        <w:t> </w:t>
      </w:r>
      <w:r>
        <w:rPr>
          <w:color w:val="231F20"/>
        </w:rPr>
        <w:t>tìm</w:t>
      </w:r>
      <w:r>
        <w:rPr>
          <w:color w:val="231F20"/>
          <w:spacing w:val="-10"/>
        </w:rPr>
        <w:t> </w:t>
      </w:r>
      <w:r>
        <w:rPr>
          <w:color w:val="231F20"/>
        </w:rPr>
        <w:t>hiểu về các thực tại trong cuộc sống của mình. Ở Việt Nam</w:t>
      </w:r>
      <w:r>
        <w:rPr>
          <w:color w:val="231F20"/>
          <w:spacing w:val="-9"/>
        </w:rPr>
        <w:t> </w:t>
      </w:r>
      <w:r>
        <w:rPr>
          <w:color w:val="231F20"/>
        </w:rPr>
        <w:t>các</w:t>
      </w:r>
      <w:r>
        <w:rPr>
          <w:color w:val="231F20"/>
          <w:spacing w:val="-9"/>
        </w:rPr>
        <w:t> </w:t>
      </w:r>
      <w:r>
        <w:rPr>
          <w:color w:val="231F20"/>
        </w:rPr>
        <w:t>bạn</w:t>
      </w:r>
      <w:r>
        <w:rPr>
          <w:color w:val="231F20"/>
          <w:spacing w:val="-9"/>
        </w:rPr>
        <w:t> </w:t>
      </w:r>
      <w:r>
        <w:rPr>
          <w:color w:val="231F20"/>
        </w:rPr>
        <w:t>có</w:t>
      </w:r>
      <w:r>
        <w:rPr>
          <w:color w:val="231F20"/>
          <w:spacing w:val="-9"/>
        </w:rPr>
        <w:t> </w:t>
      </w:r>
      <w:r>
        <w:rPr>
          <w:color w:val="231F20"/>
        </w:rPr>
        <w:t>thuận</w:t>
      </w:r>
      <w:r>
        <w:rPr>
          <w:color w:val="231F20"/>
          <w:spacing w:val="-9"/>
        </w:rPr>
        <w:t> </w:t>
      </w:r>
      <w:r>
        <w:rPr>
          <w:color w:val="231F20"/>
        </w:rPr>
        <w:t>lợi</w:t>
      </w:r>
      <w:r>
        <w:rPr>
          <w:color w:val="231F20"/>
          <w:spacing w:val="-9"/>
        </w:rPr>
        <w:t> </w:t>
      </w:r>
      <w:r>
        <w:rPr>
          <w:color w:val="231F20"/>
        </w:rPr>
        <w:t>là</w:t>
      </w:r>
      <w:r>
        <w:rPr>
          <w:color w:val="231F20"/>
          <w:spacing w:val="-9"/>
        </w:rPr>
        <w:t> </w:t>
      </w:r>
      <w:r>
        <w:rPr>
          <w:color w:val="231F20"/>
        </w:rPr>
        <w:t>có</w:t>
      </w:r>
      <w:r>
        <w:rPr>
          <w:color w:val="231F20"/>
          <w:spacing w:val="-9"/>
        </w:rPr>
        <w:t> </w:t>
      </w:r>
      <w:r>
        <w:rPr>
          <w:color w:val="231F20"/>
        </w:rPr>
        <w:t>nhiều</w:t>
      </w:r>
      <w:r>
        <w:rPr>
          <w:color w:val="231F20"/>
          <w:spacing w:val="-9"/>
        </w:rPr>
        <w:t> </w:t>
      </w:r>
      <w:r>
        <w:rPr>
          <w:color w:val="231F20"/>
        </w:rPr>
        <w:t>người</w:t>
      </w:r>
      <w:r>
        <w:rPr>
          <w:color w:val="231F20"/>
          <w:spacing w:val="-9"/>
        </w:rPr>
        <w:t> </w:t>
      </w:r>
      <w:r>
        <w:rPr>
          <w:color w:val="231F20"/>
        </w:rPr>
        <w:t>chung mối quan tâm đến Giáo pháp, vì thế các bạn có nhiều cơ hội gặp gỡ nhau để thảo luận về pháp. Hay các bạn có thể thảo luận với nhau trên mạng. Chẳng hạn, chúng tôi sống ở Úc và Hồng Kông, bà</w:t>
      </w:r>
      <w:r>
        <w:rPr>
          <w:color w:val="231F20"/>
          <w:spacing w:val="-4"/>
        </w:rPr>
        <w:t> </w:t>
      </w:r>
      <w:r>
        <w:rPr>
          <w:color w:val="231F20"/>
        </w:rPr>
        <w:t>Nina</w:t>
      </w:r>
      <w:r>
        <w:rPr>
          <w:color w:val="231F20"/>
          <w:spacing w:val="-4"/>
        </w:rPr>
        <w:t> </w:t>
      </w:r>
      <w:r>
        <w:rPr>
          <w:color w:val="231F20"/>
        </w:rPr>
        <w:t>sống</w:t>
      </w:r>
      <w:r>
        <w:rPr>
          <w:color w:val="231F20"/>
          <w:spacing w:val="-4"/>
        </w:rPr>
        <w:t> </w:t>
      </w:r>
      <w:r>
        <w:rPr>
          <w:color w:val="231F20"/>
        </w:rPr>
        <w:t>ở</w:t>
      </w:r>
      <w:r>
        <w:rPr>
          <w:color w:val="231F20"/>
          <w:spacing w:val="-4"/>
        </w:rPr>
        <w:t> </w:t>
      </w:r>
      <w:r>
        <w:rPr>
          <w:color w:val="231F20"/>
        </w:rPr>
        <w:t>Hà</w:t>
      </w:r>
      <w:r>
        <w:rPr>
          <w:color w:val="231F20"/>
          <w:spacing w:val="-4"/>
        </w:rPr>
        <w:t> </w:t>
      </w:r>
      <w:r>
        <w:rPr>
          <w:color w:val="231F20"/>
        </w:rPr>
        <w:t>Lan,</w:t>
      </w:r>
      <w:r>
        <w:rPr>
          <w:color w:val="231F20"/>
          <w:spacing w:val="-4"/>
        </w:rPr>
        <w:t> </w:t>
      </w:r>
      <w:r>
        <w:rPr>
          <w:color w:val="231F20"/>
        </w:rPr>
        <w:t>nhưng</w:t>
      </w:r>
      <w:r>
        <w:rPr>
          <w:color w:val="231F20"/>
          <w:spacing w:val="-4"/>
        </w:rPr>
        <w:t> </w:t>
      </w:r>
      <w:r>
        <w:rPr>
          <w:color w:val="231F20"/>
        </w:rPr>
        <w:t>chúng</w:t>
      </w:r>
      <w:r>
        <w:rPr>
          <w:color w:val="231F20"/>
          <w:spacing w:val="-4"/>
        </w:rPr>
        <w:t> </w:t>
      </w:r>
      <w:r>
        <w:rPr>
          <w:color w:val="231F20"/>
        </w:rPr>
        <w:t>tôi</w:t>
      </w:r>
      <w:r>
        <w:rPr>
          <w:color w:val="231F20"/>
          <w:spacing w:val="-4"/>
        </w:rPr>
        <w:t> </w:t>
      </w:r>
      <w:r>
        <w:rPr>
          <w:color w:val="231F20"/>
        </w:rPr>
        <w:t>vẫn</w:t>
      </w:r>
      <w:r>
        <w:rPr>
          <w:color w:val="231F20"/>
          <w:spacing w:val="-5"/>
        </w:rPr>
        <w:t> </w:t>
      </w:r>
      <w:r>
        <w:rPr>
          <w:color w:val="231F20"/>
        </w:rPr>
        <w:t>thảo luận với nhau qua một trang mạng. Nhóm Ngôi Nhà Giáo Pháp Việt Nam - Vietnam Dhamma Home</w:t>
      </w:r>
      <w:r>
        <w:rPr>
          <w:color w:val="231F20"/>
          <w:spacing w:val="28"/>
        </w:rPr>
        <w:t> </w:t>
      </w:r>
      <w:r>
        <w:rPr>
          <w:color w:val="231F20"/>
        </w:rPr>
        <w:t>đã</w:t>
      </w:r>
      <w:r>
        <w:rPr>
          <w:color w:val="231F20"/>
          <w:spacing w:val="28"/>
        </w:rPr>
        <w:t> </w:t>
      </w:r>
      <w:r>
        <w:rPr>
          <w:color w:val="231F20"/>
        </w:rPr>
        <w:t>dịch</w:t>
      </w:r>
      <w:r>
        <w:rPr>
          <w:color w:val="231F20"/>
          <w:spacing w:val="28"/>
        </w:rPr>
        <w:t> </w:t>
      </w:r>
      <w:r>
        <w:rPr>
          <w:color w:val="231F20"/>
        </w:rPr>
        <w:t>một</w:t>
      </w:r>
      <w:r>
        <w:rPr>
          <w:color w:val="231F20"/>
          <w:spacing w:val="28"/>
        </w:rPr>
        <w:t> </w:t>
      </w:r>
      <w:r>
        <w:rPr>
          <w:color w:val="231F20"/>
        </w:rPr>
        <w:t>số</w:t>
      </w:r>
      <w:r>
        <w:rPr>
          <w:color w:val="231F20"/>
          <w:spacing w:val="28"/>
        </w:rPr>
        <w:t> </w:t>
      </w:r>
      <w:r>
        <w:rPr>
          <w:color w:val="231F20"/>
        </w:rPr>
        <w:t>cuốn</w:t>
      </w:r>
      <w:r>
        <w:rPr>
          <w:color w:val="231F20"/>
          <w:spacing w:val="28"/>
        </w:rPr>
        <w:t> </w:t>
      </w:r>
      <w:r>
        <w:rPr>
          <w:color w:val="231F20"/>
        </w:rPr>
        <w:t>sách</w:t>
      </w:r>
      <w:r>
        <w:rPr>
          <w:color w:val="231F20"/>
          <w:spacing w:val="28"/>
        </w:rPr>
        <w:t> </w:t>
      </w:r>
      <w:r>
        <w:rPr>
          <w:color w:val="231F20"/>
        </w:rPr>
        <w:t>sang</w:t>
      </w:r>
      <w:r>
        <w:rPr>
          <w:color w:val="231F20"/>
          <w:spacing w:val="28"/>
        </w:rPr>
        <w:t> </w:t>
      </w:r>
      <w:r>
        <w:rPr>
          <w:color w:val="231F20"/>
        </w:rPr>
        <w:t>tiếng</w:t>
      </w:r>
      <w:r>
        <w:rPr>
          <w:color w:val="231F20"/>
          <w:spacing w:val="23"/>
        </w:rPr>
        <w:t> </w:t>
      </w:r>
      <w:r>
        <w:rPr>
          <w:color w:val="231F20"/>
          <w:spacing w:val="-5"/>
        </w:rPr>
        <w:t>Việt</w:t>
      </w:r>
    </w:p>
    <w:p>
      <w:pPr>
        <w:pStyle w:val="BodyText"/>
        <w:spacing w:after="0" w:line="261" w:lineRule="auto"/>
        <w:sectPr>
          <w:pgSz w:w="7660" w:h="11630"/>
          <w:pgMar w:header="892" w:footer="0" w:top="1220" w:bottom="280" w:left="992" w:right="992"/>
        </w:sectPr>
      </w:pPr>
    </w:p>
    <w:p>
      <w:pPr>
        <w:pStyle w:val="BodyText"/>
        <w:spacing w:line="259" w:lineRule="auto" w:before="241"/>
      </w:pPr>
      <w:r>
        <w:rPr>
          <w:color w:val="231F20"/>
        </w:rPr>
        <w:t>để các bạn có thể tìm hiểu thêm. Các vị tỳ khưu đây cũng có thể tự nghiên cứu </w:t>
      </w:r>
      <w:r>
        <w:rPr>
          <w:i/>
          <w:color w:val="231F20"/>
        </w:rPr>
        <w:t>Tam Tạng</w:t>
      </w:r>
      <w:r>
        <w:rPr>
          <w:color w:val="231F20"/>
        </w:rPr>
        <w:t>. Nhưng không có gì quy định ta cần phải học bao </w:t>
      </w:r>
      <w:r>
        <w:rPr>
          <w:color w:val="231F20"/>
        </w:rPr>
        <w:t>nhiêu hay</w:t>
      </w:r>
      <w:r>
        <w:rPr>
          <w:color w:val="231F20"/>
          <w:spacing w:val="-10"/>
        </w:rPr>
        <w:t> </w:t>
      </w:r>
      <w:r>
        <w:rPr>
          <w:color w:val="231F20"/>
        </w:rPr>
        <w:t>đọc</w:t>
      </w:r>
      <w:r>
        <w:rPr>
          <w:color w:val="231F20"/>
          <w:spacing w:val="-10"/>
        </w:rPr>
        <w:t> </w:t>
      </w:r>
      <w:r>
        <w:rPr>
          <w:color w:val="231F20"/>
        </w:rPr>
        <w:t>chừng</w:t>
      </w:r>
      <w:r>
        <w:rPr>
          <w:color w:val="231F20"/>
          <w:spacing w:val="-10"/>
        </w:rPr>
        <w:t> </w:t>
      </w:r>
      <w:r>
        <w:rPr>
          <w:color w:val="231F20"/>
        </w:rPr>
        <w:t>nào,</w:t>
      </w:r>
      <w:r>
        <w:rPr>
          <w:color w:val="231F20"/>
          <w:spacing w:val="-10"/>
        </w:rPr>
        <w:t> </w:t>
      </w:r>
      <w:r>
        <w:rPr>
          <w:color w:val="231F20"/>
        </w:rPr>
        <w:t>vì</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có</w:t>
      </w:r>
      <w:r>
        <w:rPr>
          <w:color w:val="231F20"/>
          <w:spacing w:val="-10"/>
        </w:rPr>
        <w:t> </w:t>
      </w:r>
      <w:r>
        <w:rPr>
          <w:color w:val="231F20"/>
        </w:rPr>
        <w:t>những</w:t>
      </w:r>
      <w:r>
        <w:rPr>
          <w:color w:val="231F20"/>
          <w:spacing w:val="-10"/>
        </w:rPr>
        <w:t> </w:t>
      </w:r>
      <w:r>
        <w:rPr>
          <w:color w:val="231F20"/>
        </w:rPr>
        <w:t>lối</w:t>
      </w:r>
      <w:r>
        <w:rPr>
          <w:color w:val="231F20"/>
          <w:spacing w:val="-10"/>
        </w:rPr>
        <w:t> </w:t>
      </w:r>
      <w:r>
        <w:rPr>
          <w:color w:val="231F20"/>
        </w:rPr>
        <w:t>sống, tích lũy khác nhau, Điều quan trọng là luôn tiếp tục</w:t>
      </w:r>
      <w:r>
        <w:rPr>
          <w:color w:val="231F20"/>
          <w:spacing w:val="-6"/>
        </w:rPr>
        <w:t> </w:t>
      </w:r>
      <w:r>
        <w:rPr>
          <w:color w:val="231F20"/>
        </w:rPr>
        <w:t>suy</w:t>
      </w:r>
      <w:r>
        <w:rPr>
          <w:color w:val="231F20"/>
          <w:spacing w:val="-6"/>
        </w:rPr>
        <w:t> </w:t>
      </w:r>
      <w:r>
        <w:rPr>
          <w:color w:val="231F20"/>
        </w:rPr>
        <w:t>xét</w:t>
      </w:r>
      <w:r>
        <w:rPr>
          <w:color w:val="231F20"/>
          <w:spacing w:val="-6"/>
        </w:rPr>
        <w:t> </w:t>
      </w:r>
      <w:r>
        <w:rPr>
          <w:color w:val="231F20"/>
        </w:rPr>
        <w:t>về</w:t>
      </w:r>
      <w:r>
        <w:rPr>
          <w:color w:val="231F20"/>
          <w:spacing w:val="-6"/>
        </w:rPr>
        <w:t> </w:t>
      </w:r>
      <w:r>
        <w:rPr>
          <w:color w:val="231F20"/>
        </w:rPr>
        <w:t>những</w:t>
      </w:r>
      <w:r>
        <w:rPr>
          <w:color w:val="231F20"/>
          <w:spacing w:val="-6"/>
        </w:rPr>
        <w:t> </w:t>
      </w:r>
      <w:r>
        <w:rPr>
          <w:color w:val="231F20"/>
        </w:rPr>
        <w:t>gì</w:t>
      </w:r>
      <w:r>
        <w:rPr>
          <w:color w:val="231F20"/>
          <w:spacing w:val="-6"/>
        </w:rPr>
        <w:t> </w:t>
      </w:r>
      <w:r>
        <w:rPr>
          <w:color w:val="231F20"/>
        </w:rPr>
        <w:t>là</w:t>
      </w:r>
      <w:r>
        <w:rPr>
          <w:color w:val="231F20"/>
          <w:spacing w:val="-6"/>
        </w:rPr>
        <w:t> </w:t>
      </w:r>
      <w:r>
        <w:rPr>
          <w:color w:val="231F20"/>
        </w:rPr>
        <w:t>thực</w:t>
      </w:r>
      <w:r>
        <w:rPr>
          <w:color w:val="231F20"/>
          <w:spacing w:val="-6"/>
        </w:rPr>
        <w:t> </w:t>
      </w:r>
      <w:r>
        <w:rPr>
          <w:color w:val="231F20"/>
        </w:rPr>
        <w:t>trong</w:t>
      </w:r>
      <w:r>
        <w:rPr>
          <w:color w:val="231F20"/>
          <w:spacing w:val="-6"/>
        </w:rPr>
        <w:t> </w:t>
      </w:r>
      <w:r>
        <w:rPr>
          <w:color w:val="231F20"/>
        </w:rPr>
        <w:t>khoảnh</w:t>
      </w:r>
      <w:r>
        <w:rPr>
          <w:color w:val="231F20"/>
          <w:spacing w:val="-6"/>
        </w:rPr>
        <w:t> </w:t>
      </w:r>
      <w:r>
        <w:rPr>
          <w:color w:val="231F20"/>
        </w:rPr>
        <w:t>khắc hiện</w:t>
      </w:r>
      <w:r>
        <w:rPr>
          <w:color w:val="231F20"/>
          <w:spacing w:val="-14"/>
        </w:rPr>
        <w:t> </w:t>
      </w:r>
      <w:r>
        <w:rPr>
          <w:color w:val="231F20"/>
        </w:rPr>
        <w:t>giờ</w:t>
      </w:r>
      <w:r>
        <w:rPr>
          <w:color w:val="231F20"/>
          <w:spacing w:val="-14"/>
        </w:rPr>
        <w:t> </w:t>
      </w:r>
      <w:r>
        <w:rPr>
          <w:color w:val="231F20"/>
        </w:rPr>
        <w:t>và</w:t>
      </w:r>
      <w:r>
        <w:rPr>
          <w:color w:val="231F20"/>
          <w:spacing w:val="-14"/>
        </w:rPr>
        <w:t> </w:t>
      </w:r>
      <w:r>
        <w:rPr>
          <w:color w:val="231F20"/>
        </w:rPr>
        <w:t>tiếp</w:t>
      </w:r>
      <w:r>
        <w:rPr>
          <w:color w:val="231F20"/>
          <w:spacing w:val="-14"/>
        </w:rPr>
        <w:t> </w:t>
      </w:r>
      <w:r>
        <w:rPr>
          <w:color w:val="231F20"/>
        </w:rPr>
        <w:t>tục</w:t>
      </w:r>
      <w:r>
        <w:rPr>
          <w:color w:val="231F20"/>
          <w:spacing w:val="-14"/>
        </w:rPr>
        <w:t> </w:t>
      </w:r>
      <w:r>
        <w:rPr>
          <w:color w:val="231F20"/>
        </w:rPr>
        <w:t>phát</w:t>
      </w:r>
      <w:r>
        <w:rPr>
          <w:color w:val="231F20"/>
          <w:spacing w:val="-14"/>
        </w:rPr>
        <w:t> </w:t>
      </w:r>
      <w:r>
        <w:rPr>
          <w:color w:val="231F20"/>
        </w:rPr>
        <w:t>triển</w:t>
      </w:r>
      <w:r>
        <w:rPr>
          <w:color w:val="231F20"/>
          <w:spacing w:val="-14"/>
        </w:rPr>
        <w:t> </w:t>
      </w:r>
      <w:r>
        <w:rPr>
          <w:color w:val="231F20"/>
        </w:rPr>
        <w:t>hiểu</w:t>
      </w:r>
      <w:r>
        <w:rPr>
          <w:color w:val="231F20"/>
          <w:spacing w:val="-14"/>
        </w:rPr>
        <w:t> </w:t>
      </w:r>
      <w:r>
        <w:rPr>
          <w:color w:val="231F20"/>
        </w:rPr>
        <w:t>biết</w:t>
      </w:r>
      <w:r>
        <w:rPr>
          <w:color w:val="231F20"/>
          <w:spacing w:val="-14"/>
        </w:rPr>
        <w:t> </w:t>
      </w:r>
      <w:r>
        <w:rPr>
          <w:color w:val="231F20"/>
        </w:rPr>
        <w:t>về</w:t>
      </w:r>
      <w:r>
        <w:rPr>
          <w:color w:val="231F20"/>
          <w:spacing w:val="-14"/>
        </w:rPr>
        <w:t> </w:t>
      </w:r>
      <w:r>
        <w:rPr>
          <w:color w:val="231F20"/>
        </w:rPr>
        <w:t>tính</w:t>
      </w:r>
      <w:r>
        <w:rPr>
          <w:color w:val="231F20"/>
          <w:spacing w:val="-14"/>
        </w:rPr>
        <w:t> </w:t>
      </w:r>
      <w:r>
        <w:rPr>
          <w:color w:val="231F20"/>
        </w:rPr>
        <w:t>chất vô</w:t>
      </w:r>
      <w:r>
        <w:rPr>
          <w:color w:val="231F20"/>
          <w:spacing w:val="-7"/>
        </w:rPr>
        <w:t> </w:t>
      </w:r>
      <w:r>
        <w:rPr>
          <w:color w:val="231F20"/>
        </w:rPr>
        <w:t>ngã</w:t>
      </w:r>
      <w:r>
        <w:rPr>
          <w:color w:val="231F20"/>
          <w:spacing w:val="-7"/>
        </w:rPr>
        <w:t> </w:t>
      </w:r>
      <w:r>
        <w:rPr>
          <w:color w:val="231F20"/>
        </w:rPr>
        <w:t>của</w:t>
      </w:r>
      <w:r>
        <w:rPr>
          <w:color w:val="231F20"/>
          <w:spacing w:val="-8"/>
        </w:rPr>
        <w:t> </w:t>
      </w:r>
      <w:r>
        <w:rPr>
          <w:color w:val="231F20"/>
        </w:rPr>
        <w:t>các</w:t>
      </w:r>
      <w:r>
        <w:rPr>
          <w:color w:val="231F20"/>
          <w:spacing w:val="-8"/>
        </w:rPr>
        <w:t> </w:t>
      </w:r>
      <w:r>
        <w:rPr>
          <w:color w:val="231F20"/>
        </w:rPr>
        <w:t>thực</w:t>
      </w:r>
      <w:r>
        <w:rPr>
          <w:color w:val="231F20"/>
          <w:spacing w:val="-8"/>
        </w:rPr>
        <w:t> </w:t>
      </w:r>
      <w:r>
        <w:rPr>
          <w:color w:val="231F20"/>
        </w:rPr>
        <w:t>tại.</w:t>
      </w:r>
      <w:r>
        <w:rPr>
          <w:color w:val="231F20"/>
          <w:spacing w:val="-8"/>
        </w:rPr>
        <w:t> </w:t>
      </w:r>
      <w:r>
        <w:rPr>
          <w:color w:val="231F20"/>
        </w:rPr>
        <w:t>Chúng</w:t>
      </w:r>
      <w:r>
        <w:rPr>
          <w:color w:val="231F20"/>
          <w:spacing w:val="-7"/>
        </w:rPr>
        <w:t> </w:t>
      </w:r>
      <w:r>
        <w:rPr>
          <w:color w:val="231F20"/>
        </w:rPr>
        <w:t>tôi</w:t>
      </w:r>
      <w:r>
        <w:rPr>
          <w:color w:val="231F20"/>
          <w:spacing w:val="-7"/>
        </w:rPr>
        <w:t> </w:t>
      </w:r>
      <w:r>
        <w:rPr>
          <w:color w:val="231F20"/>
        </w:rPr>
        <w:t>sẽ</w:t>
      </w:r>
      <w:r>
        <w:rPr>
          <w:color w:val="231F20"/>
          <w:spacing w:val="-7"/>
        </w:rPr>
        <w:t> </w:t>
      </w:r>
      <w:r>
        <w:rPr>
          <w:color w:val="231F20"/>
        </w:rPr>
        <w:t>quay</w:t>
      </w:r>
      <w:r>
        <w:rPr>
          <w:color w:val="231F20"/>
          <w:spacing w:val="-8"/>
        </w:rPr>
        <w:t> </w:t>
      </w:r>
      <w:r>
        <w:rPr>
          <w:color w:val="231F20"/>
        </w:rPr>
        <w:t>lại</w:t>
      </w:r>
      <w:r>
        <w:rPr>
          <w:color w:val="231F20"/>
          <w:spacing w:val="-12"/>
        </w:rPr>
        <w:t> </w:t>
      </w:r>
      <w:r>
        <w:rPr>
          <w:color w:val="231F20"/>
        </w:rPr>
        <w:t>Việt Nam vào tháng năm để tiếp tục Pháp đàm, chúng tôi cũng hy vọng được gặp lại những quý vị quan tâm để tiếp tục thảo luận.</w:t>
      </w:r>
    </w:p>
    <w:p>
      <w:pPr>
        <w:pStyle w:val="BodyText"/>
        <w:spacing w:line="259" w:lineRule="auto" w:before="111"/>
        <w:ind w:firstLine="396"/>
      </w:pPr>
      <w:r>
        <w:rPr>
          <w:color w:val="231F20"/>
        </w:rPr>
        <w:t>Nếu</w:t>
      </w:r>
      <w:r>
        <w:rPr>
          <w:color w:val="231F20"/>
          <w:spacing w:val="-6"/>
        </w:rPr>
        <w:t> </w:t>
      </w:r>
      <w:r>
        <w:rPr>
          <w:color w:val="231F20"/>
        </w:rPr>
        <w:t>nhớ</w:t>
      </w:r>
      <w:r>
        <w:rPr>
          <w:color w:val="231F20"/>
          <w:spacing w:val="-6"/>
        </w:rPr>
        <w:t> </w:t>
      </w:r>
      <w:r>
        <w:rPr>
          <w:color w:val="231F20"/>
        </w:rPr>
        <w:t>được</w:t>
      </w:r>
      <w:r>
        <w:rPr>
          <w:color w:val="231F20"/>
          <w:spacing w:val="-6"/>
        </w:rPr>
        <w:t> </w:t>
      </w:r>
      <w:r>
        <w:rPr>
          <w:color w:val="231F20"/>
        </w:rPr>
        <w:t>rằng,</w:t>
      </w:r>
      <w:r>
        <w:rPr>
          <w:color w:val="231F20"/>
          <w:spacing w:val="-6"/>
        </w:rPr>
        <w:t> </w:t>
      </w:r>
      <w:r>
        <w:rPr>
          <w:color w:val="231F20"/>
        </w:rPr>
        <w:t>tất</w:t>
      </w:r>
      <w:r>
        <w:rPr>
          <w:color w:val="231F20"/>
          <w:spacing w:val="-6"/>
        </w:rPr>
        <w:t> </w:t>
      </w:r>
      <w:r>
        <w:rPr>
          <w:color w:val="231F20"/>
        </w:rPr>
        <w:t>cả</w:t>
      </w:r>
      <w:r>
        <w:rPr>
          <w:color w:val="231F20"/>
          <w:spacing w:val="-6"/>
        </w:rPr>
        <w:t> </w:t>
      </w:r>
      <w:r>
        <w:rPr>
          <w:color w:val="231F20"/>
        </w:rPr>
        <w:t>chỉ</w:t>
      </w:r>
      <w:r>
        <w:rPr>
          <w:color w:val="231F20"/>
          <w:spacing w:val="-6"/>
        </w:rPr>
        <w:t> </w:t>
      </w:r>
      <w:r>
        <w:rPr>
          <w:color w:val="231F20"/>
        </w:rPr>
        <w:t>có</w:t>
      </w:r>
      <w:r>
        <w:rPr>
          <w:color w:val="231F20"/>
          <w:spacing w:val="-6"/>
        </w:rPr>
        <w:t> </w:t>
      </w:r>
      <w:r>
        <w:rPr>
          <w:color w:val="231F20"/>
        </w:rPr>
        <w:t>sắc,</w:t>
      </w:r>
      <w:r>
        <w:rPr>
          <w:color w:val="231F20"/>
          <w:spacing w:val="-6"/>
        </w:rPr>
        <w:t> </w:t>
      </w:r>
      <w:r>
        <w:rPr>
          <w:color w:val="231F20"/>
        </w:rPr>
        <w:t>tâm,</w:t>
      </w:r>
      <w:r>
        <w:rPr>
          <w:color w:val="231F20"/>
          <w:spacing w:val="-6"/>
        </w:rPr>
        <w:t> </w:t>
      </w:r>
      <w:r>
        <w:rPr>
          <w:color w:val="231F20"/>
        </w:rPr>
        <w:t>tâm sở hiện giờ đang thực sự tồn tại và học thêm </w:t>
      </w:r>
      <w:r>
        <w:rPr>
          <w:color w:val="231F20"/>
        </w:rPr>
        <w:t>nữa về các thực tại khác nhau, ta sẽ dần có hiểu biết sâu</w:t>
      </w:r>
      <w:r>
        <w:rPr>
          <w:color w:val="231F20"/>
          <w:spacing w:val="-9"/>
        </w:rPr>
        <w:t> </w:t>
      </w:r>
      <w:r>
        <w:rPr>
          <w:color w:val="231F20"/>
        </w:rPr>
        <w:t>hơn</w:t>
      </w:r>
      <w:r>
        <w:rPr>
          <w:color w:val="231F20"/>
          <w:spacing w:val="-9"/>
        </w:rPr>
        <w:t> </w:t>
      </w:r>
      <w:r>
        <w:rPr>
          <w:color w:val="231F20"/>
        </w:rPr>
        <w:t>về</w:t>
      </w:r>
      <w:r>
        <w:rPr>
          <w:color w:val="231F20"/>
          <w:spacing w:val="-9"/>
        </w:rPr>
        <w:t> </w:t>
      </w:r>
      <w:r>
        <w:rPr>
          <w:color w:val="231F20"/>
        </w:rPr>
        <w:t>các</w:t>
      </w:r>
      <w:r>
        <w:rPr>
          <w:color w:val="231F20"/>
          <w:spacing w:val="-9"/>
        </w:rPr>
        <w:t> </w:t>
      </w:r>
      <w:r>
        <w:rPr>
          <w:color w:val="231F20"/>
        </w:rPr>
        <w:t>pháp</w:t>
      </w:r>
      <w:r>
        <w:rPr>
          <w:color w:val="231F20"/>
          <w:spacing w:val="-9"/>
        </w:rPr>
        <w:t> </w:t>
      </w:r>
      <w:r>
        <w:rPr>
          <w:color w:val="231F20"/>
        </w:rPr>
        <w:t>vô</w:t>
      </w:r>
      <w:r>
        <w:rPr>
          <w:color w:val="231F20"/>
          <w:spacing w:val="-9"/>
        </w:rPr>
        <w:t> </w:t>
      </w:r>
      <w:r>
        <w:rPr>
          <w:color w:val="231F20"/>
        </w:rPr>
        <w:t>ngã.</w:t>
      </w:r>
      <w:r>
        <w:rPr>
          <w:color w:val="231F20"/>
          <w:spacing w:val="-9"/>
        </w:rPr>
        <w:t> </w:t>
      </w:r>
      <w:r>
        <w:rPr>
          <w:color w:val="231F20"/>
        </w:rPr>
        <w:t>Đức</w:t>
      </w:r>
      <w:r>
        <w:rPr>
          <w:color w:val="231F20"/>
          <w:spacing w:val="-9"/>
        </w:rPr>
        <w:t> </w:t>
      </w:r>
      <w:r>
        <w:rPr>
          <w:color w:val="231F20"/>
        </w:rPr>
        <w:t>Phật</w:t>
      </w:r>
      <w:r>
        <w:rPr>
          <w:color w:val="231F20"/>
          <w:spacing w:val="-9"/>
        </w:rPr>
        <w:t> </w:t>
      </w:r>
      <w:r>
        <w:rPr>
          <w:color w:val="231F20"/>
        </w:rPr>
        <w:t>cũng</w:t>
      </w:r>
      <w:r>
        <w:rPr>
          <w:color w:val="231F20"/>
          <w:spacing w:val="-9"/>
        </w:rPr>
        <w:t> </w:t>
      </w:r>
      <w:r>
        <w:rPr>
          <w:color w:val="231F20"/>
        </w:rPr>
        <w:t>có</w:t>
      </w:r>
      <w:r>
        <w:rPr>
          <w:color w:val="231F20"/>
          <w:spacing w:val="-9"/>
        </w:rPr>
        <w:t> </w:t>
      </w:r>
      <w:r>
        <w:rPr>
          <w:color w:val="231F20"/>
        </w:rPr>
        <w:t>nói đại</w:t>
      </w:r>
      <w:r>
        <w:rPr>
          <w:color w:val="231F20"/>
          <w:spacing w:val="-14"/>
        </w:rPr>
        <w:t> </w:t>
      </w:r>
      <w:r>
        <w:rPr>
          <w:color w:val="231F20"/>
        </w:rPr>
        <w:t>ý</w:t>
      </w:r>
      <w:r>
        <w:rPr>
          <w:color w:val="231F20"/>
          <w:spacing w:val="-13"/>
        </w:rPr>
        <w:t> </w:t>
      </w:r>
      <w:r>
        <w:rPr>
          <w:color w:val="231F20"/>
        </w:rPr>
        <w:t>rằng,</w:t>
      </w:r>
      <w:r>
        <w:rPr>
          <w:color w:val="231F20"/>
          <w:spacing w:val="-14"/>
        </w:rPr>
        <w:t> </w:t>
      </w:r>
      <w:r>
        <w:rPr>
          <w:color w:val="231F20"/>
        </w:rPr>
        <w:t>thà</w:t>
      </w:r>
      <w:r>
        <w:rPr>
          <w:color w:val="231F20"/>
          <w:spacing w:val="-13"/>
        </w:rPr>
        <w:t> </w:t>
      </w:r>
      <w:r>
        <w:rPr>
          <w:color w:val="231F20"/>
        </w:rPr>
        <w:t>nghiên</w:t>
      </w:r>
      <w:r>
        <w:rPr>
          <w:color w:val="231F20"/>
          <w:spacing w:val="-14"/>
        </w:rPr>
        <w:t> </w:t>
      </w:r>
      <w:r>
        <w:rPr>
          <w:color w:val="231F20"/>
        </w:rPr>
        <w:t>cứu</w:t>
      </w:r>
      <w:r>
        <w:rPr>
          <w:color w:val="231F20"/>
          <w:spacing w:val="-13"/>
        </w:rPr>
        <w:t> </w:t>
      </w:r>
      <w:r>
        <w:rPr>
          <w:color w:val="231F20"/>
        </w:rPr>
        <w:t>từng</w:t>
      </w:r>
      <w:r>
        <w:rPr>
          <w:color w:val="231F20"/>
          <w:spacing w:val="-14"/>
        </w:rPr>
        <w:t> </w:t>
      </w:r>
      <w:r>
        <w:rPr>
          <w:color w:val="231F20"/>
        </w:rPr>
        <w:t>chút</w:t>
      </w:r>
      <w:r>
        <w:rPr>
          <w:color w:val="231F20"/>
          <w:spacing w:val="-14"/>
        </w:rPr>
        <w:t> </w:t>
      </w:r>
      <w:r>
        <w:rPr>
          <w:color w:val="231F20"/>
        </w:rPr>
        <w:t>một</w:t>
      </w:r>
      <w:r>
        <w:rPr>
          <w:color w:val="231F20"/>
          <w:spacing w:val="-14"/>
        </w:rPr>
        <w:t> </w:t>
      </w:r>
      <w:r>
        <w:rPr>
          <w:color w:val="231F20"/>
        </w:rPr>
        <w:t>nhưng</w:t>
      </w:r>
      <w:r>
        <w:rPr>
          <w:color w:val="231F20"/>
          <w:spacing w:val="-13"/>
        </w:rPr>
        <w:t> </w:t>
      </w:r>
      <w:r>
        <w:rPr>
          <w:color w:val="231F20"/>
        </w:rPr>
        <w:t>kỹ lưỡng</w:t>
      </w:r>
      <w:r>
        <w:rPr>
          <w:color w:val="231F20"/>
          <w:spacing w:val="-6"/>
        </w:rPr>
        <w:t> </w:t>
      </w:r>
      <w:r>
        <w:rPr>
          <w:color w:val="231F20"/>
        </w:rPr>
        <w:t>còn</w:t>
      </w:r>
      <w:r>
        <w:rPr>
          <w:color w:val="231F20"/>
          <w:spacing w:val="-6"/>
        </w:rPr>
        <w:t> </w:t>
      </w:r>
      <w:r>
        <w:rPr>
          <w:color w:val="231F20"/>
        </w:rPr>
        <w:t>hơn</w:t>
      </w:r>
      <w:r>
        <w:rPr>
          <w:color w:val="231F20"/>
          <w:spacing w:val="-6"/>
        </w:rPr>
        <w:t> </w:t>
      </w:r>
      <w:r>
        <w:rPr>
          <w:color w:val="231F20"/>
        </w:rPr>
        <w:t>là</w:t>
      </w:r>
      <w:r>
        <w:rPr>
          <w:color w:val="231F20"/>
          <w:spacing w:val="-6"/>
        </w:rPr>
        <w:t> </w:t>
      </w:r>
      <w:r>
        <w:rPr>
          <w:color w:val="231F20"/>
        </w:rPr>
        <w:t>đọc</w:t>
      </w:r>
      <w:r>
        <w:rPr>
          <w:color w:val="231F20"/>
          <w:spacing w:val="-6"/>
        </w:rPr>
        <w:t> </w:t>
      </w:r>
      <w:r>
        <w:rPr>
          <w:color w:val="231F20"/>
        </w:rPr>
        <w:t>kinh</w:t>
      </w:r>
      <w:r>
        <w:rPr>
          <w:color w:val="231F20"/>
          <w:spacing w:val="-6"/>
        </w:rPr>
        <w:t> </w:t>
      </w:r>
      <w:r>
        <w:rPr>
          <w:color w:val="231F20"/>
        </w:rPr>
        <w:t>điển</w:t>
      </w:r>
      <w:r>
        <w:rPr>
          <w:color w:val="231F20"/>
          <w:spacing w:val="-6"/>
        </w:rPr>
        <w:t> </w:t>
      </w:r>
      <w:r>
        <w:rPr>
          <w:color w:val="231F20"/>
        </w:rPr>
        <w:t>như</w:t>
      </w:r>
      <w:r>
        <w:rPr>
          <w:color w:val="231F20"/>
          <w:spacing w:val="-6"/>
        </w:rPr>
        <w:t> </w:t>
      </w:r>
      <w:r>
        <w:rPr>
          <w:color w:val="231F20"/>
        </w:rPr>
        <w:t>một</w:t>
      </w:r>
      <w:r>
        <w:rPr>
          <w:color w:val="231F20"/>
          <w:spacing w:val="-6"/>
        </w:rPr>
        <w:t> </w:t>
      </w:r>
      <w:r>
        <w:rPr>
          <w:color w:val="231F20"/>
        </w:rPr>
        <w:t>cuốn</w:t>
      </w:r>
      <w:r>
        <w:rPr>
          <w:color w:val="231F20"/>
          <w:spacing w:val="-6"/>
        </w:rPr>
        <w:t> </w:t>
      </w:r>
      <w:r>
        <w:rPr>
          <w:color w:val="231F20"/>
        </w:rPr>
        <w:t>tiểu thuyết nhưng không có cái hiểu thực sự về những gì được đọc. Dù chúng ta chỉ đọc một hai dòng thôi,</w:t>
      </w:r>
      <w:r>
        <w:rPr>
          <w:color w:val="231F20"/>
          <w:spacing w:val="-3"/>
        </w:rPr>
        <w:t> </w:t>
      </w:r>
      <w:r>
        <w:rPr>
          <w:color w:val="231F20"/>
        </w:rPr>
        <w:t>nhưng</w:t>
      </w:r>
      <w:r>
        <w:rPr>
          <w:color w:val="231F20"/>
          <w:spacing w:val="-2"/>
        </w:rPr>
        <w:t> </w:t>
      </w:r>
      <w:r>
        <w:rPr>
          <w:color w:val="231F20"/>
        </w:rPr>
        <w:t>nếu</w:t>
      </w:r>
      <w:r>
        <w:rPr>
          <w:color w:val="231F20"/>
          <w:spacing w:val="-2"/>
        </w:rPr>
        <w:t> </w:t>
      </w:r>
      <w:r>
        <w:rPr>
          <w:color w:val="231F20"/>
        </w:rPr>
        <w:t>điều</w:t>
      </w:r>
      <w:r>
        <w:rPr>
          <w:color w:val="231F20"/>
          <w:spacing w:val="-3"/>
        </w:rPr>
        <w:t> </w:t>
      </w:r>
      <w:r>
        <w:rPr>
          <w:color w:val="231F20"/>
        </w:rPr>
        <w:t>chúng</w:t>
      </w:r>
      <w:r>
        <w:rPr>
          <w:color w:val="231F20"/>
          <w:spacing w:val="-2"/>
        </w:rPr>
        <w:t> </w:t>
      </w:r>
      <w:r>
        <w:rPr>
          <w:color w:val="231F20"/>
        </w:rPr>
        <w:t>ta</w:t>
      </w:r>
      <w:r>
        <w:rPr>
          <w:color w:val="231F20"/>
          <w:spacing w:val="-2"/>
        </w:rPr>
        <w:t> </w:t>
      </w:r>
      <w:r>
        <w:rPr>
          <w:color w:val="231F20"/>
        </w:rPr>
        <w:t>đọc</w:t>
      </w:r>
      <w:r>
        <w:rPr>
          <w:color w:val="231F20"/>
          <w:spacing w:val="-2"/>
        </w:rPr>
        <w:t> </w:t>
      </w:r>
      <w:r>
        <w:rPr>
          <w:color w:val="231F20"/>
        </w:rPr>
        <w:t>được</w:t>
      </w:r>
      <w:r>
        <w:rPr>
          <w:color w:val="231F20"/>
          <w:spacing w:val="-3"/>
        </w:rPr>
        <w:t> </w:t>
      </w:r>
      <w:r>
        <w:rPr>
          <w:color w:val="231F20"/>
        </w:rPr>
        <w:t>cân</w:t>
      </w:r>
      <w:r>
        <w:rPr>
          <w:color w:val="231F20"/>
          <w:spacing w:val="-3"/>
        </w:rPr>
        <w:t> </w:t>
      </w:r>
      <w:r>
        <w:rPr>
          <w:color w:val="231F20"/>
        </w:rPr>
        <w:t>nhắc, suy xét một cách kỹ lưỡng và hiểu đúng về nó thì đã vô cùng hữu ích rồi.</w:t>
      </w:r>
    </w:p>
    <w:p>
      <w:pPr>
        <w:pStyle w:val="BodyText"/>
        <w:spacing w:line="259" w:lineRule="auto" w:before="112"/>
        <w:ind w:firstLine="396"/>
      </w:pPr>
      <w:r>
        <w:rPr>
          <w:color w:val="231F20"/>
        </w:rPr>
        <w:t>Trong số những người bạn đạo của chúng tôi, mọi</w:t>
      </w:r>
      <w:r>
        <w:rPr>
          <w:color w:val="231F20"/>
          <w:spacing w:val="-6"/>
        </w:rPr>
        <w:t> </w:t>
      </w:r>
      <w:r>
        <w:rPr>
          <w:color w:val="231F20"/>
        </w:rPr>
        <w:t>người</w:t>
      </w:r>
      <w:r>
        <w:rPr>
          <w:color w:val="231F20"/>
          <w:spacing w:val="-6"/>
        </w:rPr>
        <w:t> </w:t>
      </w:r>
      <w:r>
        <w:rPr>
          <w:color w:val="231F20"/>
        </w:rPr>
        <w:t>có</w:t>
      </w:r>
      <w:r>
        <w:rPr>
          <w:color w:val="231F20"/>
          <w:spacing w:val="-6"/>
        </w:rPr>
        <w:t> </w:t>
      </w:r>
      <w:r>
        <w:rPr>
          <w:color w:val="231F20"/>
        </w:rPr>
        <w:t>những</w:t>
      </w:r>
      <w:r>
        <w:rPr>
          <w:color w:val="231F20"/>
          <w:spacing w:val="-6"/>
        </w:rPr>
        <w:t> </w:t>
      </w:r>
      <w:r>
        <w:rPr>
          <w:color w:val="231F20"/>
        </w:rPr>
        <w:t>cách</w:t>
      </w:r>
      <w:r>
        <w:rPr>
          <w:color w:val="231F20"/>
          <w:spacing w:val="-6"/>
        </w:rPr>
        <w:t> </w:t>
      </w:r>
      <w:r>
        <w:rPr>
          <w:color w:val="231F20"/>
        </w:rPr>
        <w:t>rất</w:t>
      </w:r>
      <w:r>
        <w:rPr>
          <w:color w:val="231F20"/>
          <w:spacing w:val="-6"/>
        </w:rPr>
        <w:t> </w:t>
      </w:r>
      <w:r>
        <w:rPr>
          <w:color w:val="231F20"/>
        </w:rPr>
        <w:t>khác</w:t>
      </w:r>
      <w:r>
        <w:rPr>
          <w:color w:val="231F20"/>
          <w:spacing w:val="-6"/>
        </w:rPr>
        <w:t> </w:t>
      </w:r>
      <w:r>
        <w:rPr>
          <w:color w:val="231F20"/>
        </w:rPr>
        <w:t>nhau,</w:t>
      </w:r>
      <w:r>
        <w:rPr>
          <w:color w:val="231F20"/>
          <w:spacing w:val="-6"/>
        </w:rPr>
        <w:t> </w:t>
      </w:r>
      <w:r>
        <w:rPr>
          <w:color w:val="231F20"/>
        </w:rPr>
        <w:t>người</w:t>
      </w:r>
      <w:r>
        <w:rPr>
          <w:color w:val="231F20"/>
          <w:spacing w:val="-6"/>
        </w:rPr>
        <w:t> </w:t>
      </w:r>
      <w:r>
        <w:rPr>
          <w:color w:val="231F20"/>
        </w:rPr>
        <w:t>thì đọc</w:t>
      </w:r>
      <w:r>
        <w:rPr>
          <w:color w:val="231F20"/>
          <w:spacing w:val="-17"/>
        </w:rPr>
        <w:t> </w:t>
      </w:r>
      <w:r>
        <w:rPr>
          <w:color w:val="231F20"/>
        </w:rPr>
        <w:t>nhiều,</w:t>
      </w:r>
      <w:r>
        <w:rPr>
          <w:color w:val="231F20"/>
          <w:spacing w:val="-17"/>
        </w:rPr>
        <w:t> </w:t>
      </w:r>
      <w:r>
        <w:rPr>
          <w:color w:val="231F20"/>
        </w:rPr>
        <w:t>người</w:t>
      </w:r>
      <w:r>
        <w:rPr>
          <w:color w:val="231F20"/>
          <w:spacing w:val="-16"/>
        </w:rPr>
        <w:t> </w:t>
      </w:r>
      <w:r>
        <w:rPr>
          <w:color w:val="231F20"/>
        </w:rPr>
        <w:t>viết</w:t>
      </w:r>
      <w:r>
        <w:rPr>
          <w:color w:val="231F20"/>
          <w:spacing w:val="-17"/>
        </w:rPr>
        <w:t> </w:t>
      </w:r>
      <w:r>
        <w:rPr>
          <w:color w:val="231F20"/>
        </w:rPr>
        <w:t>nhiều,</w:t>
      </w:r>
      <w:r>
        <w:rPr>
          <w:color w:val="231F20"/>
          <w:spacing w:val="-17"/>
        </w:rPr>
        <w:t> </w:t>
      </w:r>
      <w:r>
        <w:rPr>
          <w:color w:val="231F20"/>
        </w:rPr>
        <w:t>người</w:t>
      </w:r>
      <w:r>
        <w:rPr>
          <w:color w:val="231F20"/>
          <w:spacing w:val="-16"/>
        </w:rPr>
        <w:t> </w:t>
      </w:r>
      <w:r>
        <w:rPr>
          <w:color w:val="231F20"/>
        </w:rPr>
        <w:t>đọc</w:t>
      </w:r>
      <w:r>
        <w:rPr>
          <w:color w:val="231F20"/>
          <w:spacing w:val="-17"/>
        </w:rPr>
        <w:t> </w:t>
      </w:r>
      <w:r>
        <w:rPr>
          <w:color w:val="231F20"/>
        </w:rPr>
        <w:t>ít,</w:t>
      </w:r>
      <w:r>
        <w:rPr>
          <w:color w:val="231F20"/>
          <w:spacing w:val="-17"/>
        </w:rPr>
        <w:t> </w:t>
      </w:r>
      <w:r>
        <w:rPr>
          <w:color w:val="231F20"/>
        </w:rPr>
        <w:t>có</w:t>
      </w:r>
      <w:r>
        <w:rPr>
          <w:color w:val="231F20"/>
          <w:spacing w:val="-16"/>
        </w:rPr>
        <w:t> </w:t>
      </w:r>
      <w:r>
        <w:rPr>
          <w:color w:val="231F20"/>
        </w:rPr>
        <w:t>người chỉ</w:t>
      </w:r>
      <w:r>
        <w:rPr>
          <w:color w:val="231F20"/>
          <w:spacing w:val="-1"/>
        </w:rPr>
        <w:t> </w:t>
      </w:r>
      <w:r>
        <w:rPr>
          <w:color w:val="231F20"/>
        </w:rPr>
        <w:t>nghe</w:t>
      </w:r>
      <w:r>
        <w:rPr>
          <w:color w:val="231F20"/>
          <w:spacing w:val="-1"/>
        </w:rPr>
        <w:t> </w:t>
      </w:r>
      <w:r>
        <w:rPr>
          <w:color w:val="231F20"/>
        </w:rPr>
        <w:t>thôi,</w:t>
      </w:r>
      <w:r>
        <w:rPr>
          <w:color w:val="231F20"/>
          <w:spacing w:val="-1"/>
        </w:rPr>
        <w:t> </w:t>
      </w:r>
      <w:r>
        <w:rPr>
          <w:color w:val="231F20"/>
        </w:rPr>
        <w:t>và</w:t>
      </w:r>
      <w:r>
        <w:rPr>
          <w:color w:val="231F20"/>
          <w:spacing w:val="-1"/>
        </w:rPr>
        <w:t> </w:t>
      </w:r>
      <w:r>
        <w:rPr>
          <w:color w:val="231F20"/>
        </w:rPr>
        <w:t>có</w:t>
      </w:r>
      <w:r>
        <w:rPr>
          <w:color w:val="231F20"/>
          <w:spacing w:val="-1"/>
        </w:rPr>
        <w:t> </w:t>
      </w:r>
      <w:r>
        <w:rPr>
          <w:color w:val="231F20"/>
        </w:rPr>
        <w:t>người</w:t>
      </w:r>
      <w:r>
        <w:rPr>
          <w:color w:val="231F20"/>
          <w:spacing w:val="-1"/>
        </w:rPr>
        <w:t> </w:t>
      </w:r>
      <w:r>
        <w:rPr>
          <w:color w:val="231F20"/>
        </w:rPr>
        <w:t>thì</w:t>
      </w:r>
      <w:r>
        <w:rPr>
          <w:color w:val="231F20"/>
          <w:spacing w:val="-1"/>
        </w:rPr>
        <w:t> </w:t>
      </w:r>
      <w:r>
        <w:rPr>
          <w:color w:val="231F20"/>
        </w:rPr>
        <w:t>tích</w:t>
      </w:r>
      <w:r>
        <w:rPr>
          <w:color w:val="231F20"/>
          <w:spacing w:val="-1"/>
        </w:rPr>
        <w:t> </w:t>
      </w:r>
      <w:r>
        <w:rPr>
          <w:color w:val="231F20"/>
        </w:rPr>
        <w:t>cực</w:t>
      </w:r>
      <w:r>
        <w:rPr>
          <w:color w:val="231F20"/>
          <w:spacing w:val="-1"/>
        </w:rPr>
        <w:t> </w:t>
      </w:r>
      <w:r>
        <w:rPr>
          <w:color w:val="231F20"/>
        </w:rPr>
        <w:t>viết…</w:t>
      </w:r>
      <w:r>
        <w:rPr>
          <w:color w:val="231F20"/>
          <w:spacing w:val="-1"/>
        </w:rPr>
        <w:t> </w:t>
      </w:r>
      <w:r>
        <w:rPr>
          <w:color w:val="231F20"/>
        </w:rPr>
        <w:t>Mỗi người</w:t>
      </w:r>
      <w:r>
        <w:rPr>
          <w:color w:val="231F20"/>
          <w:spacing w:val="6"/>
        </w:rPr>
        <w:t> </w:t>
      </w:r>
      <w:r>
        <w:rPr>
          <w:color w:val="231F20"/>
        </w:rPr>
        <w:t>có</w:t>
      </w:r>
      <w:r>
        <w:rPr>
          <w:color w:val="231F20"/>
          <w:spacing w:val="6"/>
        </w:rPr>
        <w:t> </w:t>
      </w:r>
      <w:r>
        <w:rPr>
          <w:color w:val="231F20"/>
        </w:rPr>
        <w:t>một</w:t>
      </w:r>
      <w:r>
        <w:rPr>
          <w:color w:val="231F20"/>
          <w:spacing w:val="6"/>
        </w:rPr>
        <w:t> </w:t>
      </w:r>
      <w:r>
        <w:rPr>
          <w:color w:val="231F20"/>
        </w:rPr>
        <w:t>cách</w:t>
      </w:r>
      <w:r>
        <w:rPr>
          <w:color w:val="231F20"/>
          <w:spacing w:val="6"/>
        </w:rPr>
        <w:t> </w:t>
      </w:r>
      <w:r>
        <w:rPr>
          <w:color w:val="231F20"/>
        </w:rPr>
        <w:t>thức</w:t>
      </w:r>
      <w:r>
        <w:rPr>
          <w:color w:val="231F20"/>
          <w:spacing w:val="6"/>
        </w:rPr>
        <w:t> </w:t>
      </w:r>
      <w:r>
        <w:rPr>
          <w:color w:val="231F20"/>
        </w:rPr>
        <w:t>khác</w:t>
      </w:r>
      <w:r>
        <w:rPr>
          <w:color w:val="231F20"/>
          <w:spacing w:val="6"/>
        </w:rPr>
        <w:t> </w:t>
      </w:r>
      <w:r>
        <w:rPr>
          <w:color w:val="231F20"/>
        </w:rPr>
        <w:t>nhau,</w:t>
      </w:r>
      <w:r>
        <w:rPr>
          <w:color w:val="231F20"/>
          <w:spacing w:val="6"/>
        </w:rPr>
        <w:t> </w:t>
      </w:r>
      <w:r>
        <w:rPr>
          <w:color w:val="231F20"/>
        </w:rPr>
        <w:t>tùy</w:t>
      </w:r>
      <w:r>
        <w:rPr>
          <w:color w:val="231F20"/>
          <w:spacing w:val="6"/>
        </w:rPr>
        <w:t> </w:t>
      </w:r>
      <w:r>
        <w:rPr>
          <w:color w:val="231F20"/>
        </w:rPr>
        <w:t>thuộc</w:t>
      </w:r>
      <w:r>
        <w:rPr>
          <w:color w:val="231F20"/>
          <w:spacing w:val="6"/>
        </w:rPr>
        <w:t> </w:t>
      </w:r>
      <w:r>
        <w:rPr>
          <w:color w:val="231F20"/>
          <w:spacing w:val="-5"/>
        </w:rPr>
        <w:t>vào</w:t>
      </w:r>
    </w:p>
    <w:p>
      <w:pPr>
        <w:pStyle w:val="BodyText"/>
        <w:spacing w:after="0" w:line="259" w:lineRule="auto"/>
        <w:sectPr>
          <w:pgSz w:w="7660" w:h="11630"/>
          <w:pgMar w:header="892" w:footer="0" w:top="1220" w:bottom="280" w:left="992" w:right="992"/>
        </w:sectPr>
      </w:pPr>
    </w:p>
    <w:p>
      <w:pPr>
        <w:pStyle w:val="BodyText"/>
        <w:spacing w:line="261" w:lineRule="auto" w:before="241"/>
      </w:pPr>
      <w:r>
        <w:rPr>
          <w:color w:val="231F20"/>
        </w:rPr>
        <w:t>tích lũy riêng của mình, tùy thuộc vào cuộc </w:t>
      </w:r>
      <w:r>
        <w:rPr>
          <w:color w:val="231F20"/>
        </w:rPr>
        <w:t>sống của mỗi người. Nhưng tôi nghĩ rằng trao đổi và đàm</w:t>
      </w:r>
      <w:r>
        <w:rPr>
          <w:color w:val="231F20"/>
          <w:spacing w:val="-14"/>
        </w:rPr>
        <w:t> </w:t>
      </w:r>
      <w:r>
        <w:rPr>
          <w:color w:val="231F20"/>
        </w:rPr>
        <w:t>đạo</w:t>
      </w:r>
      <w:r>
        <w:rPr>
          <w:color w:val="231F20"/>
          <w:spacing w:val="-13"/>
        </w:rPr>
        <w:t> </w:t>
      </w:r>
      <w:r>
        <w:rPr>
          <w:color w:val="231F20"/>
        </w:rPr>
        <w:t>rất</w:t>
      </w:r>
      <w:r>
        <w:rPr>
          <w:color w:val="231F20"/>
          <w:spacing w:val="-13"/>
        </w:rPr>
        <w:t> </w:t>
      </w:r>
      <w:r>
        <w:rPr>
          <w:color w:val="231F20"/>
        </w:rPr>
        <w:t>quan</w:t>
      </w:r>
      <w:r>
        <w:rPr>
          <w:color w:val="231F20"/>
          <w:spacing w:val="-13"/>
        </w:rPr>
        <w:t> </w:t>
      </w:r>
      <w:r>
        <w:rPr>
          <w:color w:val="231F20"/>
        </w:rPr>
        <w:t>trọng.</w:t>
      </w:r>
      <w:r>
        <w:rPr>
          <w:color w:val="231F20"/>
          <w:spacing w:val="-17"/>
        </w:rPr>
        <w:t> </w:t>
      </w:r>
      <w:r>
        <w:rPr>
          <w:color w:val="231F20"/>
        </w:rPr>
        <w:t>Vì</w:t>
      </w:r>
      <w:r>
        <w:rPr>
          <w:color w:val="231F20"/>
          <w:spacing w:val="-13"/>
        </w:rPr>
        <w:t> </w:t>
      </w:r>
      <w:r>
        <w:rPr>
          <w:color w:val="231F20"/>
        </w:rPr>
        <w:t>nếu</w:t>
      </w:r>
      <w:r>
        <w:rPr>
          <w:color w:val="231F20"/>
          <w:spacing w:val="-13"/>
        </w:rPr>
        <w:t> </w:t>
      </w:r>
      <w:r>
        <w:rPr>
          <w:color w:val="231F20"/>
        </w:rPr>
        <w:t>không,</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có thể đọc và nghe nhưng lại diễn giải những gì đọc và nghe theo ý riêng của mình, cho nên cái hiểu sẽ không được kiểm chứng. Do vậy việc trao đổi để làm rõ xem hiểu biết của mình có đúng không rất quan trọng. Chúng ta đã có những buổi Pháp đàm,</w:t>
      </w:r>
      <w:r>
        <w:rPr>
          <w:color w:val="231F20"/>
          <w:spacing w:val="-1"/>
        </w:rPr>
        <w:t> </w:t>
      </w:r>
      <w:r>
        <w:rPr>
          <w:color w:val="231F20"/>
        </w:rPr>
        <w:t>có</w:t>
      </w:r>
      <w:r>
        <w:rPr>
          <w:color w:val="231F20"/>
          <w:spacing w:val="-1"/>
        </w:rPr>
        <w:t> </w:t>
      </w:r>
      <w:r>
        <w:rPr>
          <w:color w:val="231F20"/>
        </w:rPr>
        <w:t>người</w:t>
      </w:r>
      <w:r>
        <w:rPr>
          <w:color w:val="231F20"/>
          <w:spacing w:val="-1"/>
        </w:rPr>
        <w:t> </w:t>
      </w:r>
      <w:r>
        <w:rPr>
          <w:color w:val="231F20"/>
        </w:rPr>
        <w:t>đã</w:t>
      </w:r>
      <w:r>
        <w:rPr>
          <w:color w:val="231F20"/>
          <w:spacing w:val="-1"/>
        </w:rPr>
        <w:t> </w:t>
      </w:r>
      <w:r>
        <w:rPr>
          <w:color w:val="231F20"/>
        </w:rPr>
        <w:t>tham</w:t>
      </w:r>
      <w:r>
        <w:rPr>
          <w:color w:val="231F20"/>
          <w:spacing w:val="-1"/>
        </w:rPr>
        <w:t> </w:t>
      </w:r>
      <w:r>
        <w:rPr>
          <w:color w:val="231F20"/>
        </w:rPr>
        <w:t>dự</w:t>
      </w:r>
      <w:r>
        <w:rPr>
          <w:color w:val="231F20"/>
          <w:spacing w:val="-1"/>
        </w:rPr>
        <w:t> </w:t>
      </w:r>
      <w:r>
        <w:rPr>
          <w:color w:val="231F20"/>
        </w:rPr>
        <w:t>nhiều</w:t>
      </w:r>
      <w:r>
        <w:rPr>
          <w:color w:val="231F20"/>
          <w:spacing w:val="-1"/>
        </w:rPr>
        <w:t> </w:t>
      </w:r>
      <w:r>
        <w:rPr>
          <w:color w:val="231F20"/>
        </w:rPr>
        <w:t>lần</w:t>
      </w:r>
      <w:r>
        <w:rPr>
          <w:color w:val="231F20"/>
          <w:spacing w:val="-1"/>
        </w:rPr>
        <w:t> </w:t>
      </w:r>
      <w:r>
        <w:rPr>
          <w:color w:val="231F20"/>
        </w:rPr>
        <w:t>Pháp</w:t>
      </w:r>
      <w:r>
        <w:rPr>
          <w:color w:val="231F20"/>
          <w:spacing w:val="-1"/>
        </w:rPr>
        <w:t> </w:t>
      </w:r>
      <w:r>
        <w:rPr>
          <w:color w:val="231F20"/>
        </w:rPr>
        <w:t>đàm</w:t>
      </w:r>
      <w:r>
        <w:rPr>
          <w:color w:val="231F20"/>
          <w:spacing w:val="-1"/>
        </w:rPr>
        <w:t> </w:t>
      </w:r>
      <w:r>
        <w:rPr>
          <w:color w:val="231F20"/>
        </w:rPr>
        <w:t>và có hiểu biết tốt, nên giữa các bạn với nhau có thể có sự trao đổi, không cần đợi chúng tôi.</w:t>
      </w:r>
    </w:p>
    <w:p>
      <w:pPr>
        <w:pStyle w:val="BodyText"/>
        <w:spacing w:line="261" w:lineRule="auto" w:before="125"/>
        <w:ind w:firstLine="396"/>
      </w:pPr>
      <w:r>
        <w:rPr>
          <w:b/>
          <w:i/>
          <w:color w:val="231F20"/>
        </w:rPr>
        <w:t>Jonothan: </w:t>
      </w:r>
      <w:r>
        <w:rPr>
          <w:color w:val="231F20"/>
        </w:rPr>
        <w:t>Con đường chúng ta đi theo là </w:t>
      </w:r>
      <w:r>
        <w:rPr>
          <w:color w:val="231F20"/>
        </w:rPr>
        <w:t>con đường đức Phật, con đường đó cần sự vun bồi, tưới</w:t>
      </w:r>
      <w:r>
        <w:rPr>
          <w:color w:val="231F20"/>
          <w:spacing w:val="-1"/>
        </w:rPr>
        <w:t> </w:t>
      </w:r>
      <w:r>
        <w:rPr>
          <w:color w:val="231F20"/>
        </w:rPr>
        <w:t>tẩm</w:t>
      </w:r>
      <w:r>
        <w:rPr>
          <w:color w:val="231F20"/>
          <w:spacing w:val="-1"/>
        </w:rPr>
        <w:t> </w:t>
      </w:r>
      <w:r>
        <w:rPr>
          <w:color w:val="231F20"/>
        </w:rPr>
        <w:t>liên</w:t>
      </w:r>
      <w:r>
        <w:rPr>
          <w:color w:val="231F20"/>
          <w:spacing w:val="-1"/>
        </w:rPr>
        <w:t> </w:t>
      </w:r>
      <w:r>
        <w:rPr>
          <w:color w:val="231F20"/>
        </w:rPr>
        <w:t>tục.</w:t>
      </w:r>
      <w:r>
        <w:rPr>
          <w:color w:val="231F20"/>
          <w:spacing w:val="-1"/>
        </w:rPr>
        <w:t> </w:t>
      </w:r>
      <w:r>
        <w:rPr>
          <w:color w:val="231F20"/>
        </w:rPr>
        <w:t>Sự</w:t>
      </w:r>
      <w:r>
        <w:rPr>
          <w:color w:val="231F20"/>
          <w:spacing w:val="-1"/>
        </w:rPr>
        <w:t> </w:t>
      </w:r>
      <w:r>
        <w:rPr>
          <w:color w:val="231F20"/>
        </w:rPr>
        <w:t>tưới</w:t>
      </w:r>
      <w:r>
        <w:rPr>
          <w:color w:val="231F20"/>
          <w:spacing w:val="-1"/>
        </w:rPr>
        <w:t> </w:t>
      </w:r>
      <w:r>
        <w:rPr>
          <w:color w:val="231F20"/>
        </w:rPr>
        <w:t>tẩm</w:t>
      </w:r>
      <w:r>
        <w:rPr>
          <w:color w:val="231F20"/>
          <w:spacing w:val="-1"/>
        </w:rPr>
        <w:t> </w:t>
      </w:r>
      <w:r>
        <w:rPr>
          <w:color w:val="231F20"/>
        </w:rPr>
        <w:t>đó</w:t>
      </w:r>
      <w:r>
        <w:rPr>
          <w:color w:val="231F20"/>
          <w:spacing w:val="-1"/>
        </w:rPr>
        <w:t> </w:t>
      </w:r>
      <w:r>
        <w:rPr>
          <w:color w:val="231F20"/>
        </w:rPr>
        <w:t>tới</w:t>
      </w:r>
      <w:r>
        <w:rPr>
          <w:color w:val="231F20"/>
          <w:spacing w:val="-1"/>
        </w:rPr>
        <w:t> </w:t>
      </w:r>
      <w:r>
        <w:rPr>
          <w:color w:val="231F20"/>
        </w:rPr>
        <w:t>từ</w:t>
      </w:r>
      <w:r>
        <w:rPr>
          <w:color w:val="231F20"/>
          <w:spacing w:val="-1"/>
        </w:rPr>
        <w:t> </w:t>
      </w:r>
      <w:r>
        <w:rPr>
          <w:color w:val="231F20"/>
        </w:rPr>
        <w:t>sự</w:t>
      </w:r>
      <w:r>
        <w:rPr>
          <w:color w:val="231F20"/>
          <w:spacing w:val="-1"/>
        </w:rPr>
        <w:t> </w:t>
      </w:r>
      <w:r>
        <w:rPr>
          <w:color w:val="231F20"/>
        </w:rPr>
        <w:t>gần</w:t>
      </w:r>
      <w:r>
        <w:rPr>
          <w:color w:val="231F20"/>
          <w:spacing w:val="-1"/>
        </w:rPr>
        <w:t> </w:t>
      </w:r>
      <w:r>
        <w:rPr>
          <w:color w:val="231F20"/>
        </w:rPr>
        <w:t>gũi với những người cùng có mối quan tâm và hiểu biết tốt về Pháp, đàm đạo và thảo luận về Pháp với họ. Đương nhiên là có sự suy xét về những gì mình</w:t>
      </w:r>
      <w:r>
        <w:rPr>
          <w:color w:val="231F20"/>
          <w:spacing w:val="-12"/>
        </w:rPr>
        <w:t> </w:t>
      </w:r>
      <w:r>
        <w:rPr>
          <w:color w:val="231F20"/>
        </w:rPr>
        <w:t>đã</w:t>
      </w:r>
      <w:r>
        <w:rPr>
          <w:color w:val="231F20"/>
          <w:spacing w:val="-11"/>
        </w:rPr>
        <w:t> </w:t>
      </w:r>
      <w:r>
        <w:rPr>
          <w:color w:val="231F20"/>
        </w:rPr>
        <w:t>nghe</w:t>
      </w:r>
      <w:r>
        <w:rPr>
          <w:color w:val="231F20"/>
          <w:spacing w:val="-11"/>
        </w:rPr>
        <w:t> </w:t>
      </w:r>
      <w:r>
        <w:rPr>
          <w:color w:val="231F20"/>
        </w:rPr>
        <w:t>và</w:t>
      </w:r>
      <w:r>
        <w:rPr>
          <w:color w:val="231F20"/>
          <w:spacing w:val="-11"/>
        </w:rPr>
        <w:t> </w:t>
      </w:r>
      <w:r>
        <w:rPr>
          <w:color w:val="231F20"/>
        </w:rPr>
        <w:t>hiểu.</w:t>
      </w:r>
      <w:r>
        <w:rPr>
          <w:color w:val="231F20"/>
          <w:spacing w:val="-12"/>
        </w:rPr>
        <w:t> </w:t>
      </w:r>
      <w:r>
        <w:rPr>
          <w:color w:val="231F20"/>
        </w:rPr>
        <w:t>Điều</w:t>
      </w:r>
      <w:r>
        <w:rPr>
          <w:color w:val="231F20"/>
          <w:spacing w:val="-12"/>
        </w:rPr>
        <w:t> </w:t>
      </w:r>
      <w:r>
        <w:rPr>
          <w:color w:val="231F20"/>
        </w:rPr>
        <w:t>đó</w:t>
      </w:r>
      <w:r>
        <w:rPr>
          <w:color w:val="231F20"/>
          <w:spacing w:val="-11"/>
        </w:rPr>
        <w:t> </w:t>
      </w:r>
      <w:r>
        <w:rPr>
          <w:color w:val="231F20"/>
        </w:rPr>
        <w:t>sẽ</w:t>
      </w:r>
      <w:r>
        <w:rPr>
          <w:color w:val="231F20"/>
          <w:spacing w:val="-11"/>
        </w:rPr>
        <w:t> </w:t>
      </w:r>
      <w:r>
        <w:rPr>
          <w:color w:val="231F20"/>
        </w:rPr>
        <w:t>diễn</w:t>
      </w:r>
      <w:r>
        <w:rPr>
          <w:color w:val="231F20"/>
          <w:spacing w:val="-12"/>
        </w:rPr>
        <w:t> </w:t>
      </w:r>
      <w:r>
        <w:rPr>
          <w:color w:val="231F20"/>
        </w:rPr>
        <w:t>ra</w:t>
      </w:r>
      <w:r>
        <w:rPr>
          <w:color w:val="231F20"/>
          <w:spacing w:val="-11"/>
        </w:rPr>
        <w:t> </w:t>
      </w:r>
      <w:r>
        <w:rPr>
          <w:color w:val="231F20"/>
        </w:rPr>
        <w:t>một</w:t>
      </w:r>
      <w:r>
        <w:rPr>
          <w:color w:val="231F20"/>
          <w:spacing w:val="-11"/>
        </w:rPr>
        <w:t> </w:t>
      </w:r>
      <w:r>
        <w:rPr>
          <w:color w:val="231F20"/>
        </w:rPr>
        <w:t>cách tự nhiên khi chúng ta có sự quan tâm đến những khía</w:t>
      </w:r>
      <w:r>
        <w:rPr>
          <w:color w:val="231F20"/>
          <w:spacing w:val="-5"/>
        </w:rPr>
        <w:t> </w:t>
      </w:r>
      <w:r>
        <w:rPr>
          <w:color w:val="231F20"/>
        </w:rPr>
        <w:t>cạnh</w:t>
      </w:r>
      <w:r>
        <w:rPr>
          <w:color w:val="231F20"/>
          <w:spacing w:val="-5"/>
        </w:rPr>
        <w:t> </w:t>
      </w:r>
      <w:r>
        <w:rPr>
          <w:color w:val="231F20"/>
        </w:rPr>
        <w:t>khác</w:t>
      </w:r>
      <w:r>
        <w:rPr>
          <w:color w:val="231F20"/>
          <w:spacing w:val="-5"/>
        </w:rPr>
        <w:t> </w:t>
      </w:r>
      <w:r>
        <w:rPr>
          <w:color w:val="231F20"/>
        </w:rPr>
        <w:t>nhau</w:t>
      </w:r>
      <w:r>
        <w:rPr>
          <w:color w:val="231F20"/>
          <w:spacing w:val="-5"/>
        </w:rPr>
        <w:t> </w:t>
      </w:r>
      <w:r>
        <w:rPr>
          <w:color w:val="231F20"/>
        </w:rPr>
        <w:t>của</w:t>
      </w:r>
      <w:r>
        <w:rPr>
          <w:color w:val="231F20"/>
          <w:spacing w:val="-5"/>
        </w:rPr>
        <w:t> </w:t>
      </w:r>
      <w:r>
        <w:rPr>
          <w:color w:val="231F20"/>
        </w:rPr>
        <w:t>Pháp.</w:t>
      </w:r>
      <w:r>
        <w:rPr>
          <w:color w:val="231F20"/>
          <w:spacing w:val="-5"/>
        </w:rPr>
        <w:t> </w:t>
      </w:r>
      <w:r>
        <w:rPr>
          <w:color w:val="231F20"/>
        </w:rPr>
        <w:t>Giáo</w:t>
      </w:r>
      <w:r>
        <w:rPr>
          <w:color w:val="231F20"/>
          <w:spacing w:val="-5"/>
        </w:rPr>
        <w:t> </w:t>
      </w:r>
      <w:r>
        <w:rPr>
          <w:color w:val="231F20"/>
        </w:rPr>
        <w:t>lý</w:t>
      </w:r>
      <w:r>
        <w:rPr>
          <w:color w:val="231F20"/>
          <w:spacing w:val="-5"/>
        </w:rPr>
        <w:t> </w:t>
      </w:r>
      <w:r>
        <w:rPr>
          <w:color w:val="231F20"/>
        </w:rPr>
        <w:t>này</w:t>
      </w:r>
      <w:r>
        <w:rPr>
          <w:color w:val="231F20"/>
          <w:spacing w:val="-5"/>
        </w:rPr>
        <w:t> </w:t>
      </w:r>
      <w:r>
        <w:rPr>
          <w:color w:val="231F20"/>
        </w:rPr>
        <w:t>không phải</w:t>
      </w:r>
      <w:r>
        <w:rPr>
          <w:color w:val="231F20"/>
          <w:spacing w:val="-1"/>
        </w:rPr>
        <w:t> </w:t>
      </w:r>
      <w:r>
        <w:rPr>
          <w:color w:val="231F20"/>
        </w:rPr>
        <w:t>là</w:t>
      </w:r>
      <w:r>
        <w:rPr>
          <w:color w:val="231F20"/>
          <w:spacing w:val="-1"/>
        </w:rPr>
        <w:t> </w:t>
      </w:r>
      <w:r>
        <w:rPr>
          <w:color w:val="231F20"/>
        </w:rPr>
        <w:t>thứ</w:t>
      </w:r>
      <w:r>
        <w:rPr>
          <w:color w:val="231F20"/>
          <w:spacing w:val="-1"/>
        </w:rPr>
        <w:t> </w:t>
      </w:r>
      <w:r>
        <w:rPr>
          <w:color w:val="231F20"/>
        </w:rPr>
        <w:t>để</w:t>
      </w:r>
      <w:r>
        <w:rPr>
          <w:color w:val="231F20"/>
          <w:spacing w:val="-1"/>
        </w:rPr>
        <w:t> </w:t>
      </w:r>
      <w:r>
        <w:rPr>
          <w:color w:val="231F20"/>
        </w:rPr>
        <w:t>ta</w:t>
      </w:r>
      <w:r>
        <w:rPr>
          <w:color w:val="231F20"/>
          <w:spacing w:val="-1"/>
        </w:rPr>
        <w:t> </w:t>
      </w:r>
      <w:r>
        <w:rPr>
          <w:color w:val="231F20"/>
        </w:rPr>
        <w:t>nghe</w:t>
      </w:r>
      <w:r>
        <w:rPr>
          <w:color w:val="231F20"/>
          <w:spacing w:val="-1"/>
        </w:rPr>
        <w:t> </w:t>
      </w:r>
      <w:r>
        <w:rPr>
          <w:color w:val="231F20"/>
        </w:rPr>
        <w:t>một</w:t>
      </w:r>
      <w:r>
        <w:rPr>
          <w:color w:val="231F20"/>
          <w:spacing w:val="-1"/>
        </w:rPr>
        <w:t> </w:t>
      </w:r>
      <w:r>
        <w:rPr>
          <w:color w:val="231F20"/>
        </w:rPr>
        <w:t>hai</w:t>
      </w:r>
      <w:r>
        <w:rPr>
          <w:color w:val="231F20"/>
          <w:spacing w:val="-1"/>
        </w:rPr>
        <w:t> </w:t>
      </w:r>
      <w:r>
        <w:rPr>
          <w:color w:val="231F20"/>
        </w:rPr>
        <w:t>lần,</w:t>
      </w:r>
      <w:r>
        <w:rPr>
          <w:color w:val="231F20"/>
          <w:spacing w:val="-1"/>
        </w:rPr>
        <w:t> </w:t>
      </w:r>
      <w:r>
        <w:rPr>
          <w:color w:val="231F20"/>
        </w:rPr>
        <w:t>rồi</w:t>
      </w:r>
      <w:r>
        <w:rPr>
          <w:color w:val="231F20"/>
          <w:spacing w:val="-1"/>
        </w:rPr>
        <w:t> </w:t>
      </w:r>
      <w:r>
        <w:rPr>
          <w:color w:val="231F20"/>
        </w:rPr>
        <w:t>sau</w:t>
      </w:r>
      <w:r>
        <w:rPr>
          <w:color w:val="231F20"/>
          <w:spacing w:val="-1"/>
        </w:rPr>
        <w:t> </w:t>
      </w:r>
      <w:r>
        <w:rPr>
          <w:color w:val="231F20"/>
        </w:rPr>
        <w:t>đó</w:t>
      </w:r>
      <w:r>
        <w:rPr>
          <w:color w:val="231F20"/>
          <w:spacing w:val="-1"/>
        </w:rPr>
        <w:t> </w:t>
      </w:r>
      <w:r>
        <w:rPr>
          <w:color w:val="231F20"/>
        </w:rPr>
        <w:t>đi</w:t>
      </w:r>
      <w:r>
        <w:rPr>
          <w:color w:val="231F20"/>
          <w:spacing w:val="-1"/>
        </w:rPr>
        <w:t> </w:t>
      </w:r>
      <w:r>
        <w:rPr>
          <w:color w:val="231F20"/>
        </w:rPr>
        <w:t>ra một</w:t>
      </w:r>
      <w:r>
        <w:rPr>
          <w:color w:val="231F20"/>
          <w:spacing w:val="-3"/>
        </w:rPr>
        <w:t> </w:t>
      </w:r>
      <w:r>
        <w:rPr>
          <w:color w:val="231F20"/>
        </w:rPr>
        <w:t>nơi</w:t>
      </w:r>
      <w:r>
        <w:rPr>
          <w:color w:val="231F20"/>
          <w:spacing w:val="-3"/>
        </w:rPr>
        <w:t> </w:t>
      </w:r>
      <w:r>
        <w:rPr>
          <w:color w:val="231F20"/>
        </w:rPr>
        <w:t>riêng</w:t>
      </w:r>
      <w:r>
        <w:rPr>
          <w:color w:val="231F20"/>
          <w:spacing w:val="-3"/>
        </w:rPr>
        <w:t> </w:t>
      </w:r>
      <w:r>
        <w:rPr>
          <w:color w:val="231F20"/>
        </w:rPr>
        <w:t>rẽ</w:t>
      </w:r>
      <w:r>
        <w:rPr>
          <w:color w:val="231F20"/>
          <w:spacing w:val="-3"/>
        </w:rPr>
        <w:t> </w:t>
      </w:r>
      <w:r>
        <w:rPr>
          <w:color w:val="231F20"/>
        </w:rPr>
        <w:t>và</w:t>
      </w:r>
      <w:r>
        <w:rPr>
          <w:color w:val="231F20"/>
          <w:spacing w:val="-3"/>
        </w:rPr>
        <w:t> </w:t>
      </w:r>
      <w:r>
        <w:rPr>
          <w:color w:val="231F20"/>
        </w:rPr>
        <w:t>tự</w:t>
      </w:r>
      <w:r>
        <w:rPr>
          <w:color w:val="231F20"/>
          <w:spacing w:val="-3"/>
        </w:rPr>
        <w:t> </w:t>
      </w:r>
      <w:r>
        <w:rPr>
          <w:color w:val="231F20"/>
        </w:rPr>
        <w:t>“thực</w:t>
      </w:r>
      <w:r>
        <w:rPr>
          <w:color w:val="231F20"/>
          <w:spacing w:val="-3"/>
        </w:rPr>
        <w:t> </w:t>
      </w:r>
      <w:r>
        <w:rPr>
          <w:color w:val="231F20"/>
        </w:rPr>
        <w:t>hành”.</w:t>
      </w:r>
      <w:r>
        <w:rPr>
          <w:color w:val="231F20"/>
          <w:spacing w:val="-3"/>
        </w:rPr>
        <w:t> </w:t>
      </w:r>
      <w:r>
        <w:rPr>
          <w:color w:val="231F20"/>
        </w:rPr>
        <w:t>Sự</w:t>
      </w:r>
      <w:r>
        <w:rPr>
          <w:color w:val="231F20"/>
          <w:spacing w:val="-3"/>
        </w:rPr>
        <w:t> </w:t>
      </w:r>
      <w:r>
        <w:rPr>
          <w:color w:val="231F20"/>
        </w:rPr>
        <w:t>trao</w:t>
      </w:r>
      <w:r>
        <w:rPr>
          <w:color w:val="231F20"/>
          <w:spacing w:val="-3"/>
        </w:rPr>
        <w:t> </w:t>
      </w:r>
      <w:r>
        <w:rPr>
          <w:color w:val="231F20"/>
        </w:rPr>
        <w:t>đổi</w:t>
      </w:r>
      <w:r>
        <w:rPr>
          <w:color w:val="231F20"/>
          <w:spacing w:val="-3"/>
        </w:rPr>
        <w:t> </w:t>
      </w:r>
      <w:r>
        <w:rPr>
          <w:color w:val="231F20"/>
        </w:rPr>
        <w:t>về Pháp cần phải diễn ra trong suốt quá trình chúng ta phát triển trí tuệ, cho đến cả ở mức độ cao… Như</w:t>
      </w:r>
      <w:r>
        <w:rPr>
          <w:color w:val="231F20"/>
          <w:spacing w:val="-3"/>
        </w:rPr>
        <w:t> </w:t>
      </w:r>
      <w:r>
        <w:rPr>
          <w:color w:val="231F20"/>
        </w:rPr>
        <w:t>cô</w:t>
      </w:r>
      <w:r>
        <w:rPr>
          <w:color w:val="231F20"/>
          <w:spacing w:val="-3"/>
        </w:rPr>
        <w:t> </w:t>
      </w:r>
      <w:r>
        <w:rPr>
          <w:color w:val="231F20"/>
        </w:rPr>
        <w:t>Sarah</w:t>
      </w:r>
      <w:r>
        <w:rPr>
          <w:color w:val="231F20"/>
          <w:spacing w:val="-3"/>
        </w:rPr>
        <w:t> </w:t>
      </w:r>
      <w:r>
        <w:rPr>
          <w:color w:val="231F20"/>
        </w:rPr>
        <w:t>đã</w:t>
      </w:r>
      <w:r>
        <w:rPr>
          <w:color w:val="231F20"/>
          <w:spacing w:val="-3"/>
        </w:rPr>
        <w:t> </w:t>
      </w:r>
      <w:r>
        <w:rPr>
          <w:color w:val="231F20"/>
        </w:rPr>
        <w:t>nói,</w:t>
      </w:r>
      <w:r>
        <w:rPr>
          <w:color w:val="231F20"/>
          <w:spacing w:val="-3"/>
        </w:rPr>
        <w:t> </w:t>
      </w:r>
      <w:r>
        <w:rPr>
          <w:color w:val="231F20"/>
        </w:rPr>
        <w:t>một</w:t>
      </w:r>
      <w:r>
        <w:rPr>
          <w:color w:val="231F20"/>
          <w:spacing w:val="-3"/>
        </w:rPr>
        <w:t> </w:t>
      </w:r>
      <w:r>
        <w:rPr>
          <w:color w:val="231F20"/>
        </w:rPr>
        <w:t>phần</w:t>
      </w:r>
      <w:r>
        <w:rPr>
          <w:color w:val="231F20"/>
          <w:spacing w:val="-3"/>
        </w:rPr>
        <w:t> </w:t>
      </w:r>
      <w:r>
        <w:rPr>
          <w:color w:val="231F20"/>
        </w:rPr>
        <w:t>lớn</w:t>
      </w:r>
      <w:r>
        <w:rPr>
          <w:color w:val="231F20"/>
          <w:spacing w:val="-3"/>
        </w:rPr>
        <w:t> </w:t>
      </w:r>
      <w:r>
        <w:rPr>
          <w:color w:val="231F20"/>
        </w:rPr>
        <w:t>cuộc</w:t>
      </w:r>
      <w:r>
        <w:rPr>
          <w:color w:val="231F20"/>
          <w:spacing w:val="-3"/>
        </w:rPr>
        <w:t> </w:t>
      </w:r>
      <w:r>
        <w:rPr>
          <w:color w:val="231F20"/>
        </w:rPr>
        <w:t>sống</w:t>
      </w:r>
      <w:r>
        <w:rPr>
          <w:color w:val="231F20"/>
          <w:spacing w:val="-3"/>
        </w:rPr>
        <w:t> </w:t>
      </w:r>
      <w:r>
        <w:rPr>
          <w:color w:val="231F20"/>
        </w:rPr>
        <w:t>của chúng</w:t>
      </w:r>
      <w:r>
        <w:rPr>
          <w:color w:val="231F20"/>
          <w:spacing w:val="-10"/>
        </w:rPr>
        <w:t> </w:t>
      </w:r>
      <w:r>
        <w:rPr>
          <w:color w:val="231F20"/>
        </w:rPr>
        <w:t>tôi</w:t>
      </w:r>
      <w:r>
        <w:rPr>
          <w:color w:val="231F20"/>
          <w:spacing w:val="-10"/>
        </w:rPr>
        <w:t> </w:t>
      </w:r>
      <w:r>
        <w:rPr>
          <w:color w:val="231F20"/>
        </w:rPr>
        <w:t>là</w:t>
      </w:r>
      <w:r>
        <w:rPr>
          <w:color w:val="231F20"/>
          <w:spacing w:val="-10"/>
        </w:rPr>
        <w:t> </w:t>
      </w:r>
      <w:r>
        <w:rPr>
          <w:color w:val="231F20"/>
        </w:rPr>
        <w:t>để</w:t>
      </w:r>
      <w:r>
        <w:rPr>
          <w:color w:val="231F20"/>
          <w:spacing w:val="-10"/>
        </w:rPr>
        <w:t> </w:t>
      </w:r>
      <w:r>
        <w:rPr>
          <w:color w:val="231F20"/>
        </w:rPr>
        <w:t>dành</w:t>
      </w:r>
      <w:r>
        <w:rPr>
          <w:color w:val="231F20"/>
          <w:spacing w:val="-10"/>
        </w:rPr>
        <w:t> </w:t>
      </w:r>
      <w:r>
        <w:rPr>
          <w:color w:val="231F20"/>
        </w:rPr>
        <w:t>tiếp</w:t>
      </w:r>
      <w:r>
        <w:rPr>
          <w:color w:val="231F20"/>
          <w:spacing w:val="-10"/>
        </w:rPr>
        <w:t> </w:t>
      </w:r>
      <w:r>
        <w:rPr>
          <w:color w:val="231F20"/>
        </w:rPr>
        <w:t>xúc</w:t>
      </w:r>
      <w:r>
        <w:rPr>
          <w:color w:val="231F20"/>
          <w:spacing w:val="-10"/>
        </w:rPr>
        <w:t> </w:t>
      </w:r>
      <w:r>
        <w:rPr>
          <w:color w:val="231F20"/>
        </w:rPr>
        <w:t>với</w:t>
      </w:r>
      <w:r>
        <w:rPr>
          <w:color w:val="231F20"/>
          <w:spacing w:val="-10"/>
        </w:rPr>
        <w:t> </w:t>
      </w:r>
      <w:r>
        <w:rPr>
          <w:color w:val="231F20"/>
        </w:rPr>
        <w:t>những</w:t>
      </w:r>
      <w:r>
        <w:rPr>
          <w:color w:val="231F20"/>
          <w:spacing w:val="-10"/>
        </w:rPr>
        <w:t> </w:t>
      </w:r>
      <w:r>
        <w:rPr>
          <w:color w:val="231F20"/>
        </w:rPr>
        <w:t>người</w:t>
      </w:r>
      <w:r>
        <w:rPr>
          <w:color w:val="231F20"/>
          <w:spacing w:val="-10"/>
        </w:rPr>
        <w:t> </w:t>
      </w:r>
      <w:r>
        <w:rPr>
          <w:color w:val="231F20"/>
        </w:rPr>
        <w:t>bạn đạo</w:t>
      </w:r>
      <w:r>
        <w:rPr>
          <w:color w:val="231F20"/>
          <w:spacing w:val="-8"/>
        </w:rPr>
        <w:t> </w:t>
      </w:r>
      <w:r>
        <w:rPr>
          <w:color w:val="231F20"/>
        </w:rPr>
        <w:t>có</w:t>
      </w:r>
      <w:r>
        <w:rPr>
          <w:color w:val="231F20"/>
          <w:spacing w:val="-8"/>
        </w:rPr>
        <w:t> </w:t>
      </w:r>
      <w:r>
        <w:rPr>
          <w:color w:val="231F20"/>
        </w:rPr>
        <w:t>mối</w:t>
      </w:r>
      <w:r>
        <w:rPr>
          <w:color w:val="231F20"/>
          <w:spacing w:val="-8"/>
        </w:rPr>
        <w:t> </w:t>
      </w:r>
      <w:r>
        <w:rPr>
          <w:color w:val="231F20"/>
        </w:rPr>
        <w:t>quan</w:t>
      </w:r>
      <w:r>
        <w:rPr>
          <w:color w:val="231F20"/>
          <w:spacing w:val="-8"/>
        </w:rPr>
        <w:t> </w:t>
      </w:r>
      <w:r>
        <w:rPr>
          <w:color w:val="231F20"/>
        </w:rPr>
        <w:t>tâm</w:t>
      </w:r>
      <w:r>
        <w:rPr>
          <w:color w:val="231F20"/>
          <w:spacing w:val="-9"/>
        </w:rPr>
        <w:t> </w:t>
      </w:r>
      <w:r>
        <w:rPr>
          <w:color w:val="231F20"/>
        </w:rPr>
        <w:t>đến</w:t>
      </w:r>
      <w:r>
        <w:rPr>
          <w:color w:val="231F20"/>
          <w:spacing w:val="-8"/>
        </w:rPr>
        <w:t> </w:t>
      </w:r>
      <w:r>
        <w:rPr>
          <w:color w:val="231F20"/>
        </w:rPr>
        <w:t>Giáo</w:t>
      </w:r>
      <w:r>
        <w:rPr>
          <w:color w:val="231F20"/>
          <w:spacing w:val="-8"/>
        </w:rPr>
        <w:t> </w:t>
      </w:r>
      <w:r>
        <w:rPr>
          <w:color w:val="231F20"/>
        </w:rPr>
        <w:t>pháp,</w:t>
      </w:r>
      <w:r>
        <w:rPr>
          <w:color w:val="231F20"/>
          <w:spacing w:val="-8"/>
        </w:rPr>
        <w:t> </w:t>
      </w:r>
      <w:r>
        <w:rPr>
          <w:color w:val="231F20"/>
        </w:rPr>
        <w:t>và</w:t>
      </w:r>
      <w:r>
        <w:rPr>
          <w:color w:val="231F20"/>
          <w:spacing w:val="-8"/>
        </w:rPr>
        <w:t> </w:t>
      </w:r>
      <w:r>
        <w:rPr>
          <w:color w:val="231F20"/>
        </w:rPr>
        <w:t>đặc</w:t>
      </w:r>
      <w:r>
        <w:rPr>
          <w:color w:val="231F20"/>
          <w:spacing w:val="-8"/>
        </w:rPr>
        <w:t> </w:t>
      </w:r>
      <w:r>
        <w:rPr>
          <w:color w:val="231F20"/>
        </w:rPr>
        <w:t>biệt</w:t>
      </w:r>
      <w:r>
        <w:rPr>
          <w:color w:val="231F20"/>
          <w:spacing w:val="-9"/>
        </w:rPr>
        <w:t> </w:t>
      </w:r>
      <w:r>
        <w:rPr>
          <w:color w:val="231F20"/>
          <w:spacing w:val="-5"/>
        </w:rPr>
        <w:t>là</w:t>
      </w:r>
    </w:p>
    <w:p>
      <w:pPr>
        <w:pStyle w:val="BodyText"/>
        <w:spacing w:after="0" w:line="261" w:lineRule="auto"/>
        <w:sectPr>
          <w:pgSz w:w="7660" w:h="11630"/>
          <w:pgMar w:header="892" w:footer="0" w:top="1220" w:bottom="280" w:left="992" w:right="992"/>
        </w:sectPr>
      </w:pPr>
    </w:p>
    <w:p>
      <w:pPr>
        <w:pStyle w:val="BodyText"/>
        <w:spacing w:line="256" w:lineRule="auto" w:before="241"/>
      </w:pPr>
      <w:r>
        <w:rPr>
          <w:color w:val="231F20"/>
        </w:rPr>
        <w:t>những</w:t>
      </w:r>
      <w:r>
        <w:rPr>
          <w:color w:val="231F20"/>
          <w:spacing w:val="-7"/>
        </w:rPr>
        <w:t> </w:t>
      </w:r>
      <w:r>
        <w:rPr>
          <w:color w:val="231F20"/>
        </w:rPr>
        <w:t>người</w:t>
      </w:r>
      <w:r>
        <w:rPr>
          <w:color w:val="231F20"/>
          <w:spacing w:val="-7"/>
        </w:rPr>
        <w:t> </w:t>
      </w:r>
      <w:r>
        <w:rPr>
          <w:color w:val="231F20"/>
        </w:rPr>
        <w:t>có</w:t>
      </w:r>
      <w:r>
        <w:rPr>
          <w:color w:val="231F20"/>
          <w:spacing w:val="-7"/>
        </w:rPr>
        <w:t> </w:t>
      </w:r>
      <w:r>
        <w:rPr>
          <w:color w:val="231F20"/>
        </w:rPr>
        <w:t>hiểu</w:t>
      </w:r>
      <w:r>
        <w:rPr>
          <w:color w:val="231F20"/>
          <w:spacing w:val="-7"/>
        </w:rPr>
        <w:t> </w:t>
      </w:r>
      <w:r>
        <w:rPr>
          <w:color w:val="231F20"/>
        </w:rPr>
        <w:t>biết</w:t>
      </w:r>
      <w:r>
        <w:rPr>
          <w:color w:val="231F20"/>
          <w:spacing w:val="-7"/>
        </w:rPr>
        <w:t> </w:t>
      </w:r>
      <w:r>
        <w:rPr>
          <w:color w:val="231F20"/>
        </w:rPr>
        <w:t>đúng</w:t>
      </w:r>
      <w:r>
        <w:rPr>
          <w:color w:val="231F20"/>
          <w:spacing w:val="-7"/>
        </w:rPr>
        <w:t> </w:t>
      </w:r>
      <w:r>
        <w:rPr>
          <w:color w:val="231F20"/>
        </w:rPr>
        <w:t>về</w:t>
      </w:r>
      <w:r>
        <w:rPr>
          <w:color w:val="231F20"/>
          <w:spacing w:val="-7"/>
        </w:rPr>
        <w:t> </w:t>
      </w:r>
      <w:r>
        <w:rPr>
          <w:color w:val="231F20"/>
        </w:rPr>
        <w:t>Pháp.</w:t>
      </w:r>
      <w:r>
        <w:rPr>
          <w:color w:val="231F20"/>
          <w:spacing w:val="-7"/>
        </w:rPr>
        <w:t> </w:t>
      </w:r>
      <w:r>
        <w:rPr>
          <w:color w:val="231F20"/>
        </w:rPr>
        <w:t>Nếu</w:t>
      </w:r>
      <w:r>
        <w:rPr>
          <w:color w:val="231F20"/>
          <w:spacing w:val="-7"/>
        </w:rPr>
        <w:t> </w:t>
      </w:r>
      <w:r>
        <w:rPr>
          <w:color w:val="231F20"/>
        </w:rPr>
        <w:t>ta</w:t>
      </w:r>
      <w:r>
        <w:rPr>
          <w:color w:val="231F20"/>
          <w:spacing w:val="-7"/>
        </w:rPr>
        <w:t> </w:t>
      </w:r>
      <w:r>
        <w:rPr>
          <w:color w:val="231F20"/>
        </w:rPr>
        <w:t>có mối</w:t>
      </w:r>
      <w:r>
        <w:rPr>
          <w:color w:val="231F20"/>
          <w:spacing w:val="-9"/>
        </w:rPr>
        <w:t> </w:t>
      </w:r>
      <w:r>
        <w:rPr>
          <w:color w:val="231F20"/>
        </w:rPr>
        <w:t>quan</w:t>
      </w:r>
      <w:r>
        <w:rPr>
          <w:color w:val="231F20"/>
          <w:spacing w:val="-9"/>
        </w:rPr>
        <w:t> </w:t>
      </w:r>
      <w:r>
        <w:rPr>
          <w:color w:val="231F20"/>
        </w:rPr>
        <w:t>tâm</w:t>
      </w:r>
      <w:r>
        <w:rPr>
          <w:color w:val="231F20"/>
          <w:spacing w:val="-9"/>
        </w:rPr>
        <w:t> </w:t>
      </w:r>
      <w:r>
        <w:rPr>
          <w:color w:val="231F20"/>
        </w:rPr>
        <w:t>đến</w:t>
      </w:r>
      <w:r>
        <w:rPr>
          <w:color w:val="231F20"/>
          <w:spacing w:val="-9"/>
        </w:rPr>
        <w:t> </w:t>
      </w:r>
      <w:r>
        <w:rPr>
          <w:color w:val="231F20"/>
        </w:rPr>
        <w:t>Giáo</w:t>
      </w:r>
      <w:r>
        <w:rPr>
          <w:color w:val="231F20"/>
          <w:spacing w:val="-9"/>
        </w:rPr>
        <w:t> </w:t>
      </w:r>
      <w:r>
        <w:rPr>
          <w:color w:val="231F20"/>
        </w:rPr>
        <w:t>pháp</w:t>
      </w:r>
      <w:r>
        <w:rPr>
          <w:color w:val="231F20"/>
          <w:spacing w:val="-9"/>
        </w:rPr>
        <w:t> </w:t>
      </w:r>
      <w:r>
        <w:rPr>
          <w:color w:val="231F20"/>
        </w:rPr>
        <w:t>đủ</w:t>
      </w:r>
      <w:r>
        <w:rPr>
          <w:color w:val="231F20"/>
          <w:spacing w:val="-9"/>
        </w:rPr>
        <w:t> </w:t>
      </w:r>
      <w:r>
        <w:rPr>
          <w:color w:val="231F20"/>
        </w:rPr>
        <w:t>mạnh</w:t>
      </w:r>
      <w:r>
        <w:rPr>
          <w:color w:val="231F20"/>
          <w:spacing w:val="-9"/>
        </w:rPr>
        <w:t> </w:t>
      </w:r>
      <w:r>
        <w:rPr>
          <w:color w:val="231F20"/>
        </w:rPr>
        <w:t>thì</w:t>
      </w:r>
      <w:r>
        <w:rPr>
          <w:color w:val="231F20"/>
          <w:spacing w:val="-9"/>
        </w:rPr>
        <w:t> </w:t>
      </w:r>
      <w:r>
        <w:rPr>
          <w:color w:val="231F20"/>
        </w:rPr>
        <w:t>tự</w:t>
      </w:r>
      <w:r>
        <w:rPr>
          <w:color w:val="231F20"/>
          <w:spacing w:val="-9"/>
        </w:rPr>
        <w:t> </w:t>
      </w:r>
      <w:r>
        <w:rPr>
          <w:color w:val="231F20"/>
        </w:rPr>
        <w:t>nhiên nó sẽ tạo ra cơ hội cho chúng ta gặp gỡ, trao đổi với nhau trong cuộc sống.</w:t>
      </w:r>
    </w:p>
    <w:p>
      <w:pPr>
        <w:pStyle w:val="BodyText"/>
        <w:spacing w:line="256" w:lineRule="auto" w:before="108"/>
        <w:ind w:firstLine="396"/>
      </w:pPr>
      <w:r>
        <w:rPr>
          <w:b/>
          <w:i/>
          <w:color w:val="231F20"/>
        </w:rPr>
        <w:t>Người hỏi: </w:t>
      </w:r>
      <w:r>
        <w:rPr>
          <w:color w:val="231F20"/>
        </w:rPr>
        <w:t>Chúng ta sau khi nghe Pháp </w:t>
      </w:r>
      <w:r>
        <w:rPr>
          <w:color w:val="231F20"/>
        </w:rPr>
        <w:t>hoặc làm thiện pháp, mỗi người có thể có những lời nguyện khác nhau. Ví dụ một người không biết tiếng Anh, người đó có thể có lời nguyện rằng, trong đời sau tất cả những ngôn ngữ nào chứa Giáo pháp thì trong kiếp sống ấy đều có thể nghe được hết. Vậy những lời nguyện như vậy tương ứng với kết quả trong tương lai như thế nào?</w:t>
      </w:r>
    </w:p>
    <w:p>
      <w:pPr>
        <w:pStyle w:val="BodyText"/>
        <w:spacing w:line="256" w:lineRule="auto" w:before="101"/>
        <w:ind w:firstLine="396"/>
      </w:pPr>
      <w:r>
        <w:rPr>
          <w:b/>
          <w:i/>
          <w:color w:val="231F20"/>
        </w:rPr>
        <w:t>Sarah: </w:t>
      </w:r>
      <w:r>
        <w:rPr>
          <w:color w:val="231F20"/>
        </w:rPr>
        <w:t>Mục đích tốt đẹp nhất của một </w:t>
      </w:r>
      <w:r>
        <w:rPr>
          <w:color w:val="231F20"/>
        </w:rPr>
        <w:t>cuộc đời,</w:t>
      </w:r>
      <w:r>
        <w:rPr>
          <w:color w:val="231F20"/>
          <w:spacing w:val="38"/>
        </w:rPr>
        <w:t> </w:t>
      </w:r>
      <w:r>
        <w:rPr>
          <w:color w:val="231F20"/>
        </w:rPr>
        <w:t>đó</w:t>
      </w:r>
      <w:r>
        <w:rPr>
          <w:color w:val="231F20"/>
          <w:spacing w:val="38"/>
        </w:rPr>
        <w:t> </w:t>
      </w:r>
      <w:r>
        <w:rPr>
          <w:color w:val="231F20"/>
        </w:rPr>
        <w:t>là</w:t>
      </w:r>
      <w:r>
        <w:rPr>
          <w:color w:val="231F20"/>
          <w:spacing w:val="38"/>
        </w:rPr>
        <w:t> </w:t>
      </w:r>
      <w:r>
        <w:rPr>
          <w:color w:val="231F20"/>
        </w:rPr>
        <w:t>hiểu</w:t>
      </w:r>
      <w:r>
        <w:rPr>
          <w:color w:val="231F20"/>
          <w:spacing w:val="38"/>
        </w:rPr>
        <w:t> </w:t>
      </w:r>
      <w:r>
        <w:rPr>
          <w:color w:val="231F20"/>
        </w:rPr>
        <w:t>được</w:t>
      </w:r>
      <w:r>
        <w:rPr>
          <w:color w:val="231F20"/>
          <w:spacing w:val="38"/>
        </w:rPr>
        <w:t> </w:t>
      </w:r>
      <w:r>
        <w:rPr>
          <w:color w:val="231F20"/>
        </w:rPr>
        <w:t>Phật</w:t>
      </w:r>
      <w:r>
        <w:rPr>
          <w:color w:val="231F20"/>
          <w:spacing w:val="38"/>
        </w:rPr>
        <w:t> </w:t>
      </w:r>
      <w:r>
        <w:rPr>
          <w:color w:val="231F20"/>
        </w:rPr>
        <w:t>Pháp. Thấy</w:t>
      </w:r>
      <w:r>
        <w:rPr>
          <w:color w:val="231F20"/>
          <w:spacing w:val="38"/>
        </w:rPr>
        <w:t> </w:t>
      </w:r>
      <w:r>
        <w:rPr>
          <w:color w:val="231F20"/>
        </w:rPr>
        <w:t>được</w:t>
      </w:r>
      <w:r>
        <w:rPr>
          <w:color w:val="231F20"/>
          <w:spacing w:val="38"/>
        </w:rPr>
        <w:t> </w:t>
      </w:r>
      <w:r>
        <w:rPr>
          <w:color w:val="231F20"/>
        </w:rPr>
        <w:t>giá trị của Giáo pháp sẽ làm cho việc tìm hiểu càng ngày</w:t>
      </w:r>
      <w:r>
        <w:rPr>
          <w:color w:val="231F20"/>
          <w:spacing w:val="-5"/>
        </w:rPr>
        <w:t> </w:t>
      </w:r>
      <w:r>
        <w:rPr>
          <w:color w:val="231F20"/>
        </w:rPr>
        <w:t>càng</w:t>
      </w:r>
      <w:r>
        <w:rPr>
          <w:color w:val="231F20"/>
          <w:spacing w:val="-5"/>
        </w:rPr>
        <w:t> </w:t>
      </w:r>
      <w:r>
        <w:rPr>
          <w:color w:val="231F20"/>
        </w:rPr>
        <w:t>tăng</w:t>
      </w:r>
      <w:r>
        <w:rPr>
          <w:color w:val="231F20"/>
          <w:spacing w:val="-5"/>
        </w:rPr>
        <w:t> </w:t>
      </w:r>
      <w:r>
        <w:rPr>
          <w:color w:val="231F20"/>
        </w:rPr>
        <w:t>tiến.</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không</w:t>
      </w:r>
      <w:r>
        <w:rPr>
          <w:color w:val="231F20"/>
          <w:spacing w:val="-5"/>
        </w:rPr>
        <w:t> </w:t>
      </w:r>
      <w:r>
        <w:rPr>
          <w:color w:val="231F20"/>
        </w:rPr>
        <w:t>biết</w:t>
      </w:r>
      <w:r>
        <w:rPr>
          <w:color w:val="231F20"/>
          <w:spacing w:val="-5"/>
        </w:rPr>
        <w:t> </w:t>
      </w:r>
      <w:r>
        <w:rPr>
          <w:color w:val="231F20"/>
        </w:rPr>
        <w:t>kiếp</w:t>
      </w:r>
      <w:r>
        <w:rPr>
          <w:color w:val="231F20"/>
          <w:spacing w:val="-5"/>
        </w:rPr>
        <w:t> </w:t>
      </w:r>
      <w:r>
        <w:rPr>
          <w:color w:val="231F20"/>
        </w:rPr>
        <w:t>sau sẽ như thế nào, chúng ta là ai và sẽ nói thứ tiếng gì. Nhưng một điều chắc chắn là nếu ngay trong kiếp</w:t>
      </w:r>
      <w:r>
        <w:rPr>
          <w:color w:val="231F20"/>
          <w:spacing w:val="-6"/>
        </w:rPr>
        <w:t> </w:t>
      </w:r>
      <w:r>
        <w:rPr>
          <w:color w:val="231F20"/>
        </w:rPr>
        <w:t>này</w:t>
      </w:r>
      <w:r>
        <w:rPr>
          <w:color w:val="231F20"/>
          <w:spacing w:val="-6"/>
        </w:rPr>
        <w:t> </w:t>
      </w:r>
      <w:r>
        <w:rPr>
          <w:color w:val="231F20"/>
        </w:rPr>
        <w:t>có</w:t>
      </w:r>
      <w:r>
        <w:rPr>
          <w:color w:val="231F20"/>
          <w:spacing w:val="-6"/>
        </w:rPr>
        <w:t> </w:t>
      </w:r>
      <w:r>
        <w:rPr>
          <w:color w:val="231F20"/>
        </w:rPr>
        <w:t>sự</w:t>
      </w:r>
      <w:r>
        <w:rPr>
          <w:color w:val="231F20"/>
          <w:spacing w:val="-6"/>
        </w:rPr>
        <w:t> </w:t>
      </w:r>
      <w:r>
        <w:rPr>
          <w:color w:val="231F20"/>
        </w:rPr>
        <w:t>vun</w:t>
      </w:r>
      <w:r>
        <w:rPr>
          <w:color w:val="231F20"/>
          <w:spacing w:val="-6"/>
        </w:rPr>
        <w:t> </w:t>
      </w:r>
      <w:r>
        <w:rPr>
          <w:color w:val="231F20"/>
        </w:rPr>
        <w:t>bồi</w:t>
      </w:r>
      <w:r>
        <w:rPr>
          <w:color w:val="231F20"/>
          <w:spacing w:val="-6"/>
        </w:rPr>
        <w:t> </w:t>
      </w:r>
      <w:r>
        <w:rPr>
          <w:color w:val="231F20"/>
        </w:rPr>
        <w:t>hiểu</w:t>
      </w:r>
      <w:r>
        <w:rPr>
          <w:color w:val="231F20"/>
          <w:spacing w:val="-6"/>
        </w:rPr>
        <w:t> </w:t>
      </w:r>
      <w:r>
        <w:rPr>
          <w:color w:val="231F20"/>
        </w:rPr>
        <w:t>biết</w:t>
      </w:r>
      <w:r>
        <w:rPr>
          <w:color w:val="231F20"/>
          <w:spacing w:val="-6"/>
        </w:rPr>
        <w:t> </w:t>
      </w:r>
      <w:r>
        <w:rPr>
          <w:color w:val="231F20"/>
        </w:rPr>
        <w:t>thì</w:t>
      </w:r>
      <w:r>
        <w:rPr>
          <w:color w:val="231F20"/>
          <w:spacing w:val="-6"/>
        </w:rPr>
        <w:t> </w:t>
      </w:r>
      <w:r>
        <w:rPr>
          <w:color w:val="231F20"/>
        </w:rPr>
        <w:t>hiểu</w:t>
      </w:r>
      <w:r>
        <w:rPr>
          <w:color w:val="231F20"/>
          <w:spacing w:val="-6"/>
        </w:rPr>
        <w:t> </w:t>
      </w:r>
      <w:r>
        <w:rPr>
          <w:color w:val="231F20"/>
        </w:rPr>
        <w:t>biết</w:t>
      </w:r>
      <w:r>
        <w:rPr>
          <w:color w:val="231F20"/>
          <w:spacing w:val="-6"/>
        </w:rPr>
        <w:t> </w:t>
      </w:r>
      <w:r>
        <w:rPr>
          <w:color w:val="231F20"/>
        </w:rPr>
        <w:t>ấy</w:t>
      </w:r>
      <w:r>
        <w:rPr>
          <w:color w:val="231F20"/>
          <w:spacing w:val="-6"/>
        </w:rPr>
        <w:t> </w:t>
      </w:r>
      <w:r>
        <w:rPr>
          <w:color w:val="231F20"/>
        </w:rPr>
        <w:t>sẽ được</w:t>
      </w:r>
      <w:r>
        <w:rPr>
          <w:color w:val="231F20"/>
          <w:spacing w:val="-9"/>
        </w:rPr>
        <w:t> </w:t>
      </w:r>
      <w:r>
        <w:rPr>
          <w:color w:val="231F20"/>
        </w:rPr>
        <w:t>tích</w:t>
      </w:r>
      <w:r>
        <w:rPr>
          <w:color w:val="231F20"/>
          <w:spacing w:val="-9"/>
        </w:rPr>
        <w:t> </w:t>
      </w:r>
      <w:r>
        <w:rPr>
          <w:color w:val="231F20"/>
        </w:rPr>
        <w:t>lũy</w:t>
      </w:r>
      <w:r>
        <w:rPr>
          <w:color w:val="231F20"/>
          <w:spacing w:val="-9"/>
        </w:rPr>
        <w:t> </w:t>
      </w:r>
      <w:r>
        <w:rPr>
          <w:color w:val="231F20"/>
        </w:rPr>
        <w:t>và</w:t>
      </w:r>
      <w:r>
        <w:rPr>
          <w:color w:val="231F20"/>
          <w:spacing w:val="-9"/>
        </w:rPr>
        <w:t> </w:t>
      </w:r>
      <w:r>
        <w:rPr>
          <w:color w:val="231F20"/>
        </w:rPr>
        <w:t>đến</w:t>
      </w:r>
      <w:r>
        <w:rPr>
          <w:color w:val="231F20"/>
          <w:spacing w:val="-9"/>
        </w:rPr>
        <w:t> </w:t>
      </w:r>
      <w:r>
        <w:rPr>
          <w:color w:val="231F20"/>
        </w:rPr>
        <w:t>một</w:t>
      </w:r>
      <w:r>
        <w:rPr>
          <w:color w:val="231F20"/>
          <w:spacing w:val="-9"/>
        </w:rPr>
        <w:t> </w:t>
      </w:r>
      <w:r>
        <w:rPr>
          <w:color w:val="231F20"/>
        </w:rPr>
        <w:t>lúc</w:t>
      </w:r>
      <w:r>
        <w:rPr>
          <w:color w:val="231F20"/>
          <w:spacing w:val="-9"/>
        </w:rPr>
        <w:t> </w:t>
      </w:r>
      <w:r>
        <w:rPr>
          <w:color w:val="231F20"/>
        </w:rPr>
        <w:t>nào</w:t>
      </w:r>
      <w:r>
        <w:rPr>
          <w:color w:val="231F20"/>
          <w:spacing w:val="-9"/>
        </w:rPr>
        <w:t> </w:t>
      </w:r>
      <w:r>
        <w:rPr>
          <w:color w:val="231F20"/>
        </w:rPr>
        <w:t>đó,</w:t>
      </w:r>
      <w:r>
        <w:rPr>
          <w:color w:val="231F20"/>
          <w:spacing w:val="-9"/>
        </w:rPr>
        <w:t> </w:t>
      </w:r>
      <w:r>
        <w:rPr>
          <w:color w:val="231F20"/>
        </w:rPr>
        <w:t>nó</w:t>
      </w:r>
      <w:r>
        <w:rPr>
          <w:color w:val="231F20"/>
          <w:spacing w:val="-9"/>
        </w:rPr>
        <w:t> </w:t>
      </w:r>
      <w:r>
        <w:rPr>
          <w:color w:val="231F20"/>
        </w:rPr>
        <w:t>sẽ</w:t>
      </w:r>
      <w:r>
        <w:rPr>
          <w:color w:val="231F20"/>
          <w:spacing w:val="-9"/>
        </w:rPr>
        <w:t> </w:t>
      </w:r>
      <w:r>
        <w:rPr>
          <w:color w:val="231F20"/>
        </w:rPr>
        <w:t>đem</w:t>
      </w:r>
      <w:r>
        <w:rPr>
          <w:color w:val="231F20"/>
          <w:spacing w:val="-9"/>
        </w:rPr>
        <w:t> </w:t>
      </w:r>
      <w:r>
        <w:rPr>
          <w:color w:val="231F20"/>
        </w:rPr>
        <w:t>lại kết</w:t>
      </w:r>
      <w:r>
        <w:rPr>
          <w:color w:val="231F20"/>
          <w:spacing w:val="-7"/>
        </w:rPr>
        <w:t> </w:t>
      </w:r>
      <w:r>
        <w:rPr>
          <w:color w:val="231F20"/>
        </w:rPr>
        <w:t>quả</w:t>
      </w:r>
      <w:r>
        <w:rPr>
          <w:color w:val="231F20"/>
          <w:spacing w:val="-7"/>
        </w:rPr>
        <w:t> </w:t>
      </w:r>
      <w:r>
        <w:rPr>
          <w:color w:val="231F20"/>
        </w:rPr>
        <w:t>tương</w:t>
      </w:r>
      <w:r>
        <w:rPr>
          <w:color w:val="231F20"/>
          <w:spacing w:val="-7"/>
        </w:rPr>
        <w:t> </w:t>
      </w:r>
      <w:r>
        <w:rPr>
          <w:color w:val="231F20"/>
        </w:rPr>
        <w:t>ứng.</w:t>
      </w:r>
      <w:r>
        <w:rPr>
          <w:color w:val="231F20"/>
          <w:spacing w:val="-11"/>
        </w:rPr>
        <w:t> </w:t>
      </w:r>
      <w:r>
        <w:rPr>
          <w:color w:val="231F20"/>
        </w:rPr>
        <w:t>Vậy</w:t>
      </w:r>
      <w:r>
        <w:rPr>
          <w:color w:val="231F20"/>
          <w:spacing w:val="-7"/>
        </w:rPr>
        <w:t> </w:t>
      </w:r>
      <w:r>
        <w:rPr>
          <w:color w:val="231F20"/>
        </w:rPr>
        <w:t>không</w:t>
      </w:r>
      <w:r>
        <w:rPr>
          <w:color w:val="231F20"/>
          <w:spacing w:val="-7"/>
        </w:rPr>
        <w:t> </w:t>
      </w:r>
      <w:r>
        <w:rPr>
          <w:color w:val="231F20"/>
        </w:rPr>
        <w:t>cần</w:t>
      </w:r>
      <w:r>
        <w:rPr>
          <w:color w:val="231F20"/>
          <w:spacing w:val="-7"/>
        </w:rPr>
        <w:t> </w:t>
      </w:r>
      <w:r>
        <w:rPr>
          <w:color w:val="231F20"/>
        </w:rPr>
        <w:t>phải</w:t>
      </w:r>
      <w:r>
        <w:rPr>
          <w:color w:val="231F20"/>
          <w:spacing w:val="-7"/>
        </w:rPr>
        <w:t> </w:t>
      </w:r>
      <w:r>
        <w:rPr>
          <w:color w:val="231F20"/>
        </w:rPr>
        <w:t>lo</w:t>
      </w:r>
      <w:r>
        <w:rPr>
          <w:color w:val="231F20"/>
          <w:spacing w:val="-7"/>
        </w:rPr>
        <w:t> </w:t>
      </w:r>
      <w:r>
        <w:rPr>
          <w:color w:val="231F20"/>
        </w:rPr>
        <w:t>nghĩ</w:t>
      </w:r>
      <w:r>
        <w:rPr>
          <w:color w:val="231F20"/>
          <w:spacing w:val="-7"/>
        </w:rPr>
        <w:t> </w:t>
      </w:r>
      <w:r>
        <w:rPr>
          <w:color w:val="231F20"/>
        </w:rPr>
        <w:t>về kiếp sau, mà ngay bây giờ có thể thấy rằng chúng ta</w:t>
      </w:r>
      <w:r>
        <w:rPr>
          <w:color w:val="231F20"/>
          <w:spacing w:val="-14"/>
        </w:rPr>
        <w:t> </w:t>
      </w:r>
      <w:r>
        <w:rPr>
          <w:color w:val="231F20"/>
        </w:rPr>
        <w:t>đang</w:t>
      </w:r>
      <w:r>
        <w:rPr>
          <w:color w:val="231F20"/>
          <w:spacing w:val="-14"/>
        </w:rPr>
        <w:t> </w:t>
      </w:r>
      <w:r>
        <w:rPr>
          <w:color w:val="231F20"/>
        </w:rPr>
        <w:t>có</w:t>
      </w:r>
      <w:r>
        <w:rPr>
          <w:color w:val="231F20"/>
          <w:spacing w:val="-14"/>
        </w:rPr>
        <w:t> </w:t>
      </w:r>
      <w:r>
        <w:rPr>
          <w:color w:val="231F20"/>
        </w:rPr>
        <w:t>cơ</w:t>
      </w:r>
      <w:r>
        <w:rPr>
          <w:color w:val="231F20"/>
          <w:spacing w:val="-14"/>
        </w:rPr>
        <w:t> </w:t>
      </w:r>
      <w:r>
        <w:rPr>
          <w:color w:val="231F20"/>
        </w:rPr>
        <w:t>hội</w:t>
      </w:r>
      <w:r>
        <w:rPr>
          <w:color w:val="231F20"/>
          <w:spacing w:val="-14"/>
        </w:rPr>
        <w:t> </w:t>
      </w:r>
      <w:r>
        <w:rPr>
          <w:color w:val="231F20"/>
        </w:rPr>
        <w:t>rất</w:t>
      </w:r>
      <w:r>
        <w:rPr>
          <w:color w:val="231F20"/>
          <w:spacing w:val="-14"/>
        </w:rPr>
        <w:t> </w:t>
      </w:r>
      <w:r>
        <w:rPr>
          <w:color w:val="231F20"/>
        </w:rPr>
        <w:t>quý</w:t>
      </w:r>
      <w:r>
        <w:rPr>
          <w:color w:val="231F20"/>
          <w:spacing w:val="-14"/>
        </w:rPr>
        <w:t> </w:t>
      </w:r>
      <w:r>
        <w:rPr>
          <w:color w:val="231F20"/>
        </w:rPr>
        <w:t>báu</w:t>
      </w:r>
      <w:r>
        <w:rPr>
          <w:color w:val="231F20"/>
          <w:spacing w:val="-14"/>
        </w:rPr>
        <w:t> </w:t>
      </w:r>
      <w:r>
        <w:rPr>
          <w:color w:val="231F20"/>
        </w:rPr>
        <w:t>để</w:t>
      </w:r>
      <w:r>
        <w:rPr>
          <w:color w:val="231F20"/>
          <w:spacing w:val="-14"/>
        </w:rPr>
        <w:t> </w:t>
      </w:r>
      <w:r>
        <w:rPr>
          <w:color w:val="231F20"/>
        </w:rPr>
        <w:t>nghe</w:t>
      </w:r>
      <w:r>
        <w:rPr>
          <w:color w:val="231F20"/>
          <w:spacing w:val="-14"/>
        </w:rPr>
        <w:t> </w:t>
      </w:r>
      <w:r>
        <w:rPr>
          <w:color w:val="231F20"/>
        </w:rPr>
        <w:t>và</w:t>
      </w:r>
      <w:r>
        <w:rPr>
          <w:color w:val="231F20"/>
          <w:spacing w:val="-14"/>
        </w:rPr>
        <w:t> </w:t>
      </w:r>
      <w:r>
        <w:rPr>
          <w:color w:val="231F20"/>
        </w:rPr>
        <w:t>suy</w:t>
      </w:r>
      <w:r>
        <w:rPr>
          <w:color w:val="231F20"/>
          <w:spacing w:val="-14"/>
        </w:rPr>
        <w:t> </w:t>
      </w:r>
      <w:r>
        <w:rPr>
          <w:color w:val="231F20"/>
        </w:rPr>
        <w:t>xét</w:t>
      </w:r>
      <w:r>
        <w:rPr>
          <w:color w:val="231F20"/>
          <w:spacing w:val="-14"/>
        </w:rPr>
        <w:t> </w:t>
      </w:r>
      <w:r>
        <w:rPr>
          <w:color w:val="231F20"/>
        </w:rPr>
        <w:t>về Phật Pháp nhằm vun bồi thêm hiểu biết.</w:t>
      </w:r>
    </w:p>
    <w:p>
      <w:pPr>
        <w:pStyle w:val="BodyText"/>
        <w:spacing w:line="256" w:lineRule="auto" w:before="97"/>
        <w:ind w:firstLine="396"/>
      </w:pPr>
      <w:r>
        <w:rPr>
          <w:b/>
          <w:i/>
          <w:color w:val="231F20"/>
        </w:rPr>
        <w:t>Jonothan: </w:t>
      </w:r>
      <w:r>
        <w:rPr>
          <w:color w:val="231F20"/>
        </w:rPr>
        <w:t>Tôi tin rằng một duyên rất </w:t>
      </w:r>
      <w:r>
        <w:rPr>
          <w:color w:val="231F20"/>
        </w:rPr>
        <w:t>quan </w:t>
      </w:r>
      <w:r>
        <w:rPr>
          <w:color w:val="231F20"/>
          <w:spacing w:val="-4"/>
        </w:rPr>
        <w:t>trọng</w:t>
      </w:r>
      <w:r>
        <w:rPr>
          <w:color w:val="231F20"/>
          <w:spacing w:val="-10"/>
        </w:rPr>
        <w:t> </w:t>
      </w:r>
      <w:r>
        <w:rPr>
          <w:color w:val="231F20"/>
          <w:spacing w:val="-4"/>
        </w:rPr>
        <w:t>trong</w:t>
      </w:r>
      <w:r>
        <w:rPr>
          <w:color w:val="231F20"/>
          <w:spacing w:val="-10"/>
        </w:rPr>
        <w:t> </w:t>
      </w:r>
      <w:r>
        <w:rPr>
          <w:color w:val="231F20"/>
          <w:spacing w:val="-4"/>
        </w:rPr>
        <w:t>việc</w:t>
      </w:r>
      <w:r>
        <w:rPr>
          <w:color w:val="231F20"/>
          <w:spacing w:val="-10"/>
        </w:rPr>
        <w:t> </w:t>
      </w:r>
      <w:r>
        <w:rPr>
          <w:color w:val="231F20"/>
          <w:spacing w:val="-4"/>
        </w:rPr>
        <w:t>có</w:t>
      </w:r>
      <w:r>
        <w:rPr>
          <w:color w:val="231F20"/>
          <w:spacing w:val="-10"/>
        </w:rPr>
        <w:t> </w:t>
      </w:r>
      <w:r>
        <w:rPr>
          <w:color w:val="231F20"/>
          <w:spacing w:val="-4"/>
        </w:rPr>
        <w:t>thể</w:t>
      </w:r>
      <w:r>
        <w:rPr>
          <w:color w:val="231F20"/>
          <w:spacing w:val="-10"/>
        </w:rPr>
        <w:t> </w:t>
      </w:r>
      <w:r>
        <w:rPr>
          <w:color w:val="231F20"/>
          <w:spacing w:val="-4"/>
        </w:rPr>
        <w:t>được</w:t>
      </w:r>
      <w:r>
        <w:rPr>
          <w:color w:val="231F20"/>
          <w:spacing w:val="-10"/>
        </w:rPr>
        <w:t> </w:t>
      </w:r>
      <w:r>
        <w:rPr>
          <w:color w:val="231F20"/>
          <w:spacing w:val="-4"/>
        </w:rPr>
        <w:t>nghe</w:t>
      </w:r>
      <w:r>
        <w:rPr>
          <w:color w:val="231F20"/>
          <w:spacing w:val="-10"/>
        </w:rPr>
        <w:t> </w:t>
      </w:r>
      <w:r>
        <w:rPr>
          <w:color w:val="231F20"/>
          <w:spacing w:val="-4"/>
        </w:rPr>
        <w:t>chánh</w:t>
      </w:r>
      <w:r>
        <w:rPr>
          <w:color w:val="231F20"/>
          <w:spacing w:val="-10"/>
        </w:rPr>
        <w:t> </w:t>
      </w:r>
      <w:r>
        <w:rPr>
          <w:color w:val="231F20"/>
          <w:spacing w:val="-4"/>
        </w:rPr>
        <w:t>Pháp</w:t>
      </w:r>
      <w:r>
        <w:rPr>
          <w:color w:val="231F20"/>
          <w:spacing w:val="-10"/>
        </w:rPr>
        <w:t> </w:t>
      </w:r>
      <w:r>
        <w:rPr>
          <w:color w:val="231F20"/>
          <w:spacing w:val="-4"/>
        </w:rPr>
        <w:t>trong </w:t>
      </w:r>
      <w:r>
        <w:rPr>
          <w:color w:val="231F20"/>
        </w:rPr>
        <w:t>một</w:t>
      </w:r>
      <w:r>
        <w:rPr>
          <w:color w:val="231F20"/>
          <w:spacing w:val="-11"/>
        </w:rPr>
        <w:t> </w:t>
      </w:r>
      <w:r>
        <w:rPr>
          <w:color w:val="231F20"/>
        </w:rPr>
        <w:t>kiếp</w:t>
      </w:r>
      <w:r>
        <w:rPr>
          <w:color w:val="231F20"/>
          <w:spacing w:val="-11"/>
        </w:rPr>
        <w:t> </w:t>
      </w:r>
      <w:r>
        <w:rPr>
          <w:color w:val="231F20"/>
        </w:rPr>
        <w:t>sau</w:t>
      </w:r>
      <w:r>
        <w:rPr>
          <w:color w:val="231F20"/>
          <w:spacing w:val="-11"/>
        </w:rPr>
        <w:t> </w:t>
      </w:r>
      <w:r>
        <w:rPr>
          <w:color w:val="231F20"/>
        </w:rPr>
        <w:t>là</w:t>
      </w:r>
      <w:r>
        <w:rPr>
          <w:color w:val="231F20"/>
          <w:spacing w:val="-11"/>
        </w:rPr>
        <w:t> </w:t>
      </w:r>
      <w:r>
        <w:rPr>
          <w:color w:val="231F20"/>
        </w:rPr>
        <w:t>sự</w:t>
      </w:r>
      <w:r>
        <w:rPr>
          <w:color w:val="231F20"/>
          <w:spacing w:val="-11"/>
        </w:rPr>
        <w:t> </w:t>
      </w:r>
      <w:r>
        <w:rPr>
          <w:color w:val="231F20"/>
        </w:rPr>
        <w:t>trân</w:t>
      </w:r>
      <w:r>
        <w:rPr>
          <w:color w:val="231F20"/>
          <w:spacing w:val="-11"/>
        </w:rPr>
        <w:t> </w:t>
      </w:r>
      <w:r>
        <w:rPr>
          <w:color w:val="231F20"/>
        </w:rPr>
        <w:t>quý</w:t>
      </w:r>
      <w:r>
        <w:rPr>
          <w:color w:val="231F20"/>
          <w:spacing w:val="-11"/>
        </w:rPr>
        <w:t> </w:t>
      </w:r>
      <w:r>
        <w:rPr>
          <w:color w:val="231F20"/>
        </w:rPr>
        <w:t>ngay</w:t>
      </w:r>
      <w:r>
        <w:rPr>
          <w:color w:val="231F20"/>
          <w:spacing w:val="-11"/>
        </w:rPr>
        <w:t> </w:t>
      </w:r>
      <w:r>
        <w:rPr>
          <w:color w:val="231F20"/>
        </w:rPr>
        <w:t>hiện</w:t>
      </w:r>
      <w:r>
        <w:rPr>
          <w:color w:val="231F20"/>
          <w:spacing w:val="-11"/>
        </w:rPr>
        <w:t> </w:t>
      </w:r>
      <w:r>
        <w:rPr>
          <w:color w:val="231F20"/>
        </w:rPr>
        <w:t>giờ</w:t>
      </w:r>
      <w:r>
        <w:rPr>
          <w:color w:val="231F20"/>
          <w:spacing w:val="-11"/>
        </w:rPr>
        <w:t> </w:t>
      </w:r>
      <w:r>
        <w:rPr>
          <w:color w:val="231F20"/>
        </w:rPr>
        <w:t>những</w:t>
      </w:r>
      <w:r>
        <w:rPr>
          <w:color w:val="231F20"/>
          <w:spacing w:val="-11"/>
        </w:rPr>
        <w:t> </w:t>
      </w:r>
      <w:r>
        <w:rPr>
          <w:color w:val="231F20"/>
          <w:spacing w:val="-5"/>
        </w:rPr>
        <w:t>gì</w:t>
      </w:r>
    </w:p>
    <w:p>
      <w:pPr>
        <w:pStyle w:val="BodyText"/>
        <w:spacing w:after="0" w:line="256" w:lineRule="auto"/>
        <w:sectPr>
          <w:pgSz w:w="7660" w:h="11630"/>
          <w:pgMar w:header="892" w:footer="0" w:top="1220" w:bottom="280" w:left="992" w:right="992"/>
        </w:sectPr>
      </w:pPr>
    </w:p>
    <w:p>
      <w:pPr>
        <w:pStyle w:val="BodyText"/>
        <w:spacing w:line="259" w:lineRule="auto" w:before="241"/>
      </w:pPr>
      <w:r>
        <w:rPr>
          <w:color w:val="231F20"/>
        </w:rPr>
        <w:t>được</w:t>
      </w:r>
      <w:r>
        <w:rPr>
          <w:color w:val="231F20"/>
          <w:spacing w:val="-15"/>
        </w:rPr>
        <w:t> </w:t>
      </w:r>
      <w:r>
        <w:rPr>
          <w:color w:val="231F20"/>
        </w:rPr>
        <w:t>nghe</w:t>
      </w:r>
      <w:r>
        <w:rPr>
          <w:color w:val="231F20"/>
          <w:spacing w:val="-15"/>
        </w:rPr>
        <w:t> </w:t>
      </w:r>
      <w:r>
        <w:rPr>
          <w:color w:val="231F20"/>
        </w:rPr>
        <w:t>về</w:t>
      </w:r>
      <w:r>
        <w:rPr>
          <w:color w:val="231F20"/>
          <w:spacing w:val="-15"/>
        </w:rPr>
        <w:t> </w:t>
      </w:r>
      <w:r>
        <w:rPr>
          <w:color w:val="231F20"/>
        </w:rPr>
        <w:t>lời</w:t>
      </w:r>
      <w:r>
        <w:rPr>
          <w:color w:val="231F20"/>
          <w:spacing w:val="-15"/>
        </w:rPr>
        <w:t> </w:t>
      </w:r>
      <w:r>
        <w:rPr>
          <w:color w:val="231F20"/>
        </w:rPr>
        <w:t>dạy</w:t>
      </w:r>
      <w:r>
        <w:rPr>
          <w:color w:val="231F20"/>
          <w:spacing w:val="-15"/>
        </w:rPr>
        <w:t> </w:t>
      </w:r>
      <w:r>
        <w:rPr>
          <w:color w:val="231F20"/>
        </w:rPr>
        <w:t>của</w:t>
      </w:r>
      <w:r>
        <w:rPr>
          <w:color w:val="231F20"/>
          <w:spacing w:val="-15"/>
        </w:rPr>
        <w:t> </w:t>
      </w:r>
      <w:r>
        <w:rPr>
          <w:color w:val="231F20"/>
        </w:rPr>
        <w:t>đức</w:t>
      </w:r>
      <w:r>
        <w:rPr>
          <w:color w:val="231F20"/>
          <w:spacing w:val="-15"/>
        </w:rPr>
        <w:t> </w:t>
      </w:r>
      <w:r>
        <w:rPr>
          <w:color w:val="231F20"/>
        </w:rPr>
        <w:t>Phật.</w:t>
      </w:r>
      <w:r>
        <w:rPr>
          <w:color w:val="231F20"/>
          <w:spacing w:val="-15"/>
        </w:rPr>
        <w:t> </w:t>
      </w:r>
      <w:r>
        <w:rPr>
          <w:color w:val="231F20"/>
        </w:rPr>
        <w:t>Chánh</w:t>
      </w:r>
      <w:r>
        <w:rPr>
          <w:color w:val="231F20"/>
          <w:spacing w:val="-15"/>
        </w:rPr>
        <w:t> </w:t>
      </w:r>
      <w:r>
        <w:rPr>
          <w:color w:val="231F20"/>
        </w:rPr>
        <w:t>niệm</w:t>
      </w:r>
      <w:r>
        <w:rPr>
          <w:color w:val="231F20"/>
          <w:spacing w:val="-15"/>
        </w:rPr>
        <w:t> </w:t>
      </w:r>
      <w:r>
        <w:rPr>
          <w:color w:val="231F20"/>
        </w:rPr>
        <w:t>về pháp hiện khởi là một mức độ thiện pháp rất cao, và</w:t>
      </w:r>
      <w:r>
        <w:rPr>
          <w:color w:val="231F20"/>
          <w:spacing w:val="-3"/>
        </w:rPr>
        <w:t> </w:t>
      </w:r>
      <w:r>
        <w:rPr>
          <w:color w:val="231F20"/>
        </w:rPr>
        <w:t>nó</w:t>
      </w:r>
      <w:r>
        <w:rPr>
          <w:color w:val="231F20"/>
          <w:spacing w:val="-3"/>
        </w:rPr>
        <w:t> </w:t>
      </w:r>
      <w:r>
        <w:rPr>
          <w:color w:val="231F20"/>
        </w:rPr>
        <w:t>có</w:t>
      </w:r>
      <w:r>
        <w:rPr>
          <w:color w:val="231F20"/>
          <w:spacing w:val="-3"/>
        </w:rPr>
        <w:t> </w:t>
      </w:r>
      <w:r>
        <w:rPr>
          <w:color w:val="231F20"/>
        </w:rPr>
        <w:t>năng</w:t>
      </w:r>
      <w:r>
        <w:rPr>
          <w:color w:val="231F20"/>
          <w:spacing w:val="-3"/>
        </w:rPr>
        <w:t> </w:t>
      </w:r>
      <w:r>
        <w:rPr>
          <w:color w:val="231F20"/>
        </w:rPr>
        <w:t>lực</w:t>
      </w:r>
      <w:r>
        <w:rPr>
          <w:color w:val="231F20"/>
          <w:spacing w:val="-3"/>
        </w:rPr>
        <w:t> </w:t>
      </w:r>
      <w:r>
        <w:rPr>
          <w:color w:val="231F20"/>
        </w:rPr>
        <w:t>sẽ</w:t>
      </w:r>
      <w:r>
        <w:rPr>
          <w:color w:val="231F20"/>
          <w:spacing w:val="-3"/>
        </w:rPr>
        <w:t> </w:t>
      </w:r>
      <w:r>
        <w:rPr>
          <w:color w:val="231F20"/>
        </w:rPr>
        <w:t>tạo</w:t>
      </w:r>
      <w:r>
        <w:rPr>
          <w:color w:val="231F20"/>
          <w:spacing w:val="-3"/>
        </w:rPr>
        <w:t> </w:t>
      </w:r>
      <w:r>
        <w:rPr>
          <w:color w:val="231F20"/>
        </w:rPr>
        <w:t>quả</w:t>
      </w:r>
      <w:r>
        <w:rPr>
          <w:color w:val="231F20"/>
          <w:spacing w:val="-3"/>
        </w:rPr>
        <w:t> </w:t>
      </w:r>
      <w:r>
        <w:rPr>
          <w:color w:val="231F20"/>
        </w:rPr>
        <w:t>trong</w:t>
      </w:r>
      <w:r>
        <w:rPr>
          <w:color w:val="231F20"/>
          <w:spacing w:val="-3"/>
        </w:rPr>
        <w:t> </w:t>
      </w:r>
      <w:r>
        <w:rPr>
          <w:color w:val="231F20"/>
        </w:rPr>
        <w:t>kiếp</w:t>
      </w:r>
      <w:r>
        <w:rPr>
          <w:color w:val="231F20"/>
          <w:spacing w:val="-3"/>
        </w:rPr>
        <w:t> </w:t>
      </w:r>
      <w:r>
        <w:rPr>
          <w:color w:val="231F20"/>
        </w:rPr>
        <w:t>sau.</w:t>
      </w:r>
      <w:r>
        <w:rPr>
          <w:color w:val="231F20"/>
          <w:spacing w:val="-3"/>
        </w:rPr>
        <w:t> </w:t>
      </w:r>
      <w:r>
        <w:rPr>
          <w:color w:val="231F20"/>
        </w:rPr>
        <w:t>Nhận thức</w:t>
      </w:r>
      <w:r>
        <w:rPr>
          <w:color w:val="231F20"/>
          <w:spacing w:val="-7"/>
        </w:rPr>
        <w:t> </w:t>
      </w:r>
      <w:r>
        <w:rPr>
          <w:color w:val="231F20"/>
        </w:rPr>
        <w:t>đúng</w:t>
      </w:r>
      <w:r>
        <w:rPr>
          <w:color w:val="231F20"/>
          <w:spacing w:val="-7"/>
        </w:rPr>
        <w:t> </w:t>
      </w:r>
      <w:r>
        <w:rPr>
          <w:color w:val="231F20"/>
        </w:rPr>
        <w:t>về</w:t>
      </w:r>
      <w:r>
        <w:rPr>
          <w:color w:val="231F20"/>
          <w:spacing w:val="-7"/>
        </w:rPr>
        <w:t> </w:t>
      </w:r>
      <w:r>
        <w:rPr>
          <w:color w:val="231F20"/>
        </w:rPr>
        <w:t>các</w:t>
      </w:r>
      <w:r>
        <w:rPr>
          <w:color w:val="231F20"/>
          <w:spacing w:val="-7"/>
        </w:rPr>
        <w:t> </w:t>
      </w:r>
      <w:r>
        <w:rPr>
          <w:color w:val="231F20"/>
        </w:rPr>
        <w:t>duyên</w:t>
      </w:r>
      <w:r>
        <w:rPr>
          <w:color w:val="231F20"/>
          <w:spacing w:val="-7"/>
        </w:rPr>
        <w:t> </w:t>
      </w:r>
      <w:r>
        <w:rPr>
          <w:color w:val="231F20"/>
        </w:rPr>
        <w:t>cho</w:t>
      </w:r>
      <w:r>
        <w:rPr>
          <w:color w:val="231F20"/>
          <w:spacing w:val="-7"/>
        </w:rPr>
        <w:t> </w:t>
      </w:r>
      <w:r>
        <w:rPr>
          <w:color w:val="231F20"/>
        </w:rPr>
        <w:t>chánh</w:t>
      </w:r>
      <w:r>
        <w:rPr>
          <w:color w:val="231F20"/>
          <w:spacing w:val="-7"/>
        </w:rPr>
        <w:t> </w:t>
      </w:r>
      <w:r>
        <w:rPr>
          <w:color w:val="231F20"/>
        </w:rPr>
        <w:t>niệm</w:t>
      </w:r>
      <w:r>
        <w:rPr>
          <w:color w:val="231F20"/>
          <w:spacing w:val="-7"/>
        </w:rPr>
        <w:t> </w:t>
      </w:r>
      <w:r>
        <w:rPr>
          <w:color w:val="231F20"/>
        </w:rPr>
        <w:t>sinh</w:t>
      </w:r>
      <w:r>
        <w:rPr>
          <w:color w:val="231F20"/>
          <w:spacing w:val="-7"/>
        </w:rPr>
        <w:t> </w:t>
      </w:r>
      <w:r>
        <w:rPr>
          <w:color w:val="231F20"/>
        </w:rPr>
        <w:t>khởi là một phần của hiểu biết.</w:t>
      </w:r>
    </w:p>
    <w:p>
      <w:pPr>
        <w:pStyle w:val="BodyText"/>
        <w:spacing w:line="259" w:lineRule="auto" w:before="112"/>
        <w:ind w:firstLine="396"/>
      </w:pPr>
      <w:r>
        <w:rPr>
          <w:b/>
          <w:i/>
          <w:color w:val="231F20"/>
        </w:rPr>
        <w:t>Nina: </w:t>
      </w:r>
      <w:r>
        <w:rPr>
          <w:color w:val="231F20"/>
        </w:rPr>
        <w:t>Chúng ta không cần phải đợi đến kiếp </w:t>
      </w:r>
      <w:r>
        <w:rPr>
          <w:color w:val="231F20"/>
          <w:spacing w:val="-4"/>
        </w:rPr>
        <w:t>sau</w:t>
      </w:r>
      <w:r>
        <w:rPr>
          <w:color w:val="231F20"/>
          <w:spacing w:val="-13"/>
        </w:rPr>
        <w:t> </w:t>
      </w:r>
      <w:r>
        <w:rPr>
          <w:color w:val="231F20"/>
          <w:spacing w:val="-4"/>
        </w:rPr>
        <w:t>để</w:t>
      </w:r>
      <w:r>
        <w:rPr>
          <w:color w:val="231F20"/>
          <w:spacing w:val="-13"/>
        </w:rPr>
        <w:t> </w:t>
      </w:r>
      <w:r>
        <w:rPr>
          <w:color w:val="231F20"/>
          <w:spacing w:val="-4"/>
        </w:rPr>
        <w:t>tìm</w:t>
      </w:r>
      <w:r>
        <w:rPr>
          <w:color w:val="231F20"/>
          <w:spacing w:val="-13"/>
        </w:rPr>
        <w:t> </w:t>
      </w:r>
      <w:r>
        <w:rPr>
          <w:color w:val="231F20"/>
          <w:spacing w:val="-4"/>
        </w:rPr>
        <w:t>hiểu</w:t>
      </w:r>
      <w:r>
        <w:rPr>
          <w:color w:val="231F20"/>
          <w:spacing w:val="-13"/>
        </w:rPr>
        <w:t> </w:t>
      </w:r>
      <w:r>
        <w:rPr>
          <w:color w:val="231F20"/>
          <w:spacing w:val="-4"/>
        </w:rPr>
        <w:t>Giáo</w:t>
      </w:r>
      <w:r>
        <w:rPr>
          <w:color w:val="231F20"/>
          <w:spacing w:val="-13"/>
        </w:rPr>
        <w:t> </w:t>
      </w:r>
      <w:r>
        <w:rPr>
          <w:color w:val="231F20"/>
          <w:spacing w:val="-4"/>
        </w:rPr>
        <w:t>pháp.</w:t>
      </w:r>
      <w:r>
        <w:rPr>
          <w:color w:val="231F20"/>
          <w:spacing w:val="-13"/>
        </w:rPr>
        <w:t> </w:t>
      </w:r>
      <w:r>
        <w:rPr>
          <w:color w:val="231F20"/>
          <w:spacing w:val="-4"/>
        </w:rPr>
        <w:t>Như</w:t>
      </w:r>
      <w:r>
        <w:rPr>
          <w:color w:val="231F20"/>
          <w:spacing w:val="-13"/>
        </w:rPr>
        <w:t> </w:t>
      </w:r>
      <w:r>
        <w:rPr>
          <w:color w:val="231F20"/>
          <w:spacing w:val="-4"/>
        </w:rPr>
        <w:t>Achaan</w:t>
      </w:r>
      <w:r>
        <w:rPr>
          <w:color w:val="231F20"/>
          <w:spacing w:val="-12"/>
        </w:rPr>
        <w:t> </w:t>
      </w:r>
      <w:r>
        <w:rPr>
          <w:color w:val="231F20"/>
          <w:spacing w:val="-4"/>
        </w:rPr>
        <w:t>vẫn</w:t>
      </w:r>
      <w:r>
        <w:rPr>
          <w:color w:val="231F20"/>
          <w:spacing w:val="-10"/>
        </w:rPr>
        <w:t> </w:t>
      </w:r>
      <w:r>
        <w:rPr>
          <w:color w:val="231F20"/>
          <w:spacing w:val="-4"/>
        </w:rPr>
        <w:t>thường </w:t>
      </w:r>
      <w:r>
        <w:rPr>
          <w:color w:val="231F20"/>
        </w:rPr>
        <w:t>nói, hãy tìm hiểu khoảnh khắc hiện giờ, còn nghĩ về</w:t>
      </w:r>
      <w:r>
        <w:rPr>
          <w:color w:val="231F20"/>
          <w:spacing w:val="-5"/>
        </w:rPr>
        <w:t> </w:t>
      </w:r>
      <w:r>
        <w:rPr>
          <w:color w:val="231F20"/>
        </w:rPr>
        <w:t>tương</w:t>
      </w:r>
      <w:r>
        <w:rPr>
          <w:color w:val="231F20"/>
          <w:spacing w:val="-5"/>
        </w:rPr>
        <w:t> </w:t>
      </w:r>
      <w:r>
        <w:rPr>
          <w:color w:val="231F20"/>
        </w:rPr>
        <w:t>lai</w:t>
      </w:r>
      <w:r>
        <w:rPr>
          <w:color w:val="231F20"/>
          <w:spacing w:val="-5"/>
        </w:rPr>
        <w:t> </w:t>
      </w:r>
      <w:r>
        <w:rPr>
          <w:color w:val="231F20"/>
        </w:rPr>
        <w:t>thì</w:t>
      </w:r>
      <w:r>
        <w:rPr>
          <w:color w:val="231F20"/>
          <w:spacing w:val="-5"/>
        </w:rPr>
        <w:t> </w:t>
      </w:r>
      <w:r>
        <w:rPr>
          <w:color w:val="231F20"/>
        </w:rPr>
        <w:t>chỉ</w:t>
      </w:r>
      <w:r>
        <w:rPr>
          <w:color w:val="231F20"/>
          <w:spacing w:val="-5"/>
        </w:rPr>
        <w:t> </w:t>
      </w:r>
      <w:r>
        <w:rPr>
          <w:color w:val="231F20"/>
        </w:rPr>
        <w:t>là</w:t>
      </w:r>
      <w:r>
        <w:rPr>
          <w:color w:val="231F20"/>
          <w:spacing w:val="-5"/>
        </w:rPr>
        <w:t> </w:t>
      </w:r>
      <w:r>
        <w:rPr>
          <w:color w:val="231F20"/>
        </w:rPr>
        <w:t>suy</w:t>
      </w:r>
      <w:r>
        <w:rPr>
          <w:color w:val="231F20"/>
          <w:spacing w:val="-5"/>
        </w:rPr>
        <w:t> </w:t>
      </w:r>
      <w:r>
        <w:rPr>
          <w:color w:val="231F20"/>
        </w:rPr>
        <w:t>nghĩ</w:t>
      </w:r>
      <w:r>
        <w:rPr>
          <w:color w:val="231F20"/>
          <w:spacing w:val="-5"/>
        </w:rPr>
        <w:t> </w:t>
      </w:r>
      <w:r>
        <w:rPr>
          <w:color w:val="231F20"/>
        </w:rPr>
        <w:t>mà</w:t>
      </w:r>
      <w:r>
        <w:rPr>
          <w:color w:val="231F20"/>
          <w:spacing w:val="-5"/>
        </w:rPr>
        <w:t> </w:t>
      </w:r>
      <w:r>
        <w:rPr>
          <w:color w:val="231F20"/>
        </w:rPr>
        <w:t>thôi.</w:t>
      </w:r>
      <w:r>
        <w:rPr>
          <w:color w:val="231F20"/>
          <w:spacing w:val="-5"/>
        </w:rPr>
        <w:t> </w:t>
      </w:r>
      <w:r>
        <w:rPr>
          <w:color w:val="231F20"/>
        </w:rPr>
        <w:t>Bất</w:t>
      </w:r>
      <w:r>
        <w:rPr>
          <w:color w:val="231F20"/>
          <w:spacing w:val="-5"/>
        </w:rPr>
        <w:t> </w:t>
      </w:r>
      <w:r>
        <w:rPr>
          <w:color w:val="231F20"/>
        </w:rPr>
        <w:t>cứ</w:t>
      </w:r>
      <w:r>
        <w:rPr>
          <w:color w:val="231F20"/>
          <w:spacing w:val="-5"/>
        </w:rPr>
        <w:t> </w:t>
      </w:r>
      <w:r>
        <w:rPr>
          <w:color w:val="231F20"/>
        </w:rPr>
        <w:t>cái gì</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hiểu</w:t>
      </w:r>
      <w:r>
        <w:rPr>
          <w:color w:val="231F20"/>
          <w:spacing w:val="-15"/>
        </w:rPr>
        <w:t> </w:t>
      </w:r>
      <w:r>
        <w:rPr>
          <w:color w:val="231F20"/>
        </w:rPr>
        <w:t>hiện</w:t>
      </w:r>
      <w:r>
        <w:rPr>
          <w:color w:val="231F20"/>
          <w:spacing w:val="-15"/>
        </w:rPr>
        <w:t> </w:t>
      </w:r>
      <w:r>
        <w:rPr>
          <w:color w:val="231F20"/>
        </w:rPr>
        <w:t>giờ,</w:t>
      </w:r>
      <w:r>
        <w:rPr>
          <w:color w:val="231F20"/>
          <w:spacing w:val="-15"/>
        </w:rPr>
        <w:t> </w:t>
      </w:r>
      <w:r>
        <w:rPr>
          <w:color w:val="231F20"/>
        </w:rPr>
        <w:t>dù</w:t>
      </w:r>
      <w:r>
        <w:rPr>
          <w:color w:val="231F20"/>
          <w:spacing w:val="-15"/>
        </w:rPr>
        <w:t> </w:t>
      </w:r>
      <w:r>
        <w:rPr>
          <w:color w:val="231F20"/>
        </w:rPr>
        <w:t>chỉ</w:t>
      </w:r>
      <w:r>
        <w:rPr>
          <w:color w:val="231F20"/>
          <w:spacing w:val="-15"/>
        </w:rPr>
        <w:t> </w:t>
      </w:r>
      <w:r>
        <w:rPr>
          <w:color w:val="231F20"/>
        </w:rPr>
        <w:t>một</w:t>
      </w:r>
      <w:r>
        <w:rPr>
          <w:color w:val="231F20"/>
          <w:spacing w:val="-15"/>
        </w:rPr>
        <w:t> </w:t>
      </w:r>
      <w:r>
        <w:rPr>
          <w:color w:val="231F20"/>
        </w:rPr>
        <w:t>chút</w:t>
      </w:r>
      <w:r>
        <w:rPr>
          <w:color w:val="231F20"/>
          <w:spacing w:val="-15"/>
        </w:rPr>
        <w:t> </w:t>
      </w:r>
      <w:r>
        <w:rPr>
          <w:color w:val="231F20"/>
        </w:rPr>
        <w:t>xíu</w:t>
      </w:r>
      <w:r>
        <w:rPr>
          <w:color w:val="231F20"/>
          <w:spacing w:val="-15"/>
        </w:rPr>
        <w:t> </w:t>
      </w:r>
      <w:r>
        <w:rPr>
          <w:color w:val="231F20"/>
        </w:rPr>
        <w:t>cũng không</w:t>
      </w:r>
      <w:r>
        <w:rPr>
          <w:color w:val="231F20"/>
          <w:spacing w:val="-6"/>
        </w:rPr>
        <w:t> </w:t>
      </w:r>
      <w:r>
        <w:rPr>
          <w:color w:val="231F20"/>
        </w:rPr>
        <w:t>bao</w:t>
      </w:r>
      <w:r>
        <w:rPr>
          <w:color w:val="231F20"/>
          <w:spacing w:val="-6"/>
        </w:rPr>
        <w:t> </w:t>
      </w:r>
      <w:r>
        <w:rPr>
          <w:color w:val="231F20"/>
        </w:rPr>
        <w:t>giờ</w:t>
      </w:r>
      <w:r>
        <w:rPr>
          <w:color w:val="231F20"/>
          <w:spacing w:val="-6"/>
        </w:rPr>
        <w:t> </w:t>
      </w:r>
      <w:r>
        <w:rPr>
          <w:color w:val="231F20"/>
        </w:rPr>
        <w:t>mất</w:t>
      </w:r>
      <w:r>
        <w:rPr>
          <w:color w:val="231F20"/>
          <w:spacing w:val="-6"/>
        </w:rPr>
        <w:t> </w:t>
      </w:r>
      <w:r>
        <w:rPr>
          <w:color w:val="231F20"/>
        </w:rPr>
        <w:t>đi.</w:t>
      </w:r>
      <w:r>
        <w:rPr>
          <w:color w:val="231F20"/>
          <w:spacing w:val="-11"/>
        </w:rPr>
        <w:t> </w:t>
      </w:r>
      <w:r>
        <w:rPr>
          <w:color w:val="231F20"/>
        </w:rPr>
        <w:t>Tất</w:t>
      </w:r>
      <w:r>
        <w:rPr>
          <w:color w:val="231F20"/>
          <w:spacing w:val="-6"/>
        </w:rPr>
        <w:t> </w:t>
      </w:r>
      <w:r>
        <w:rPr>
          <w:color w:val="231F20"/>
        </w:rPr>
        <w:t>cả</w:t>
      </w:r>
      <w:r>
        <w:rPr>
          <w:color w:val="231F20"/>
          <w:spacing w:val="-6"/>
        </w:rPr>
        <w:t> </w:t>
      </w:r>
      <w:r>
        <w:rPr>
          <w:color w:val="231F20"/>
        </w:rPr>
        <w:t>những</w:t>
      </w:r>
      <w:r>
        <w:rPr>
          <w:color w:val="231F20"/>
          <w:spacing w:val="-6"/>
        </w:rPr>
        <w:t> </w:t>
      </w:r>
      <w:r>
        <w:rPr>
          <w:color w:val="231F20"/>
        </w:rPr>
        <w:t>xu</w:t>
      </w:r>
      <w:r>
        <w:rPr>
          <w:color w:val="231F20"/>
          <w:spacing w:val="-6"/>
        </w:rPr>
        <w:t> </w:t>
      </w:r>
      <w:r>
        <w:rPr>
          <w:color w:val="231F20"/>
        </w:rPr>
        <w:t>hướng</w:t>
      </w:r>
      <w:r>
        <w:rPr>
          <w:color w:val="231F20"/>
          <w:spacing w:val="-6"/>
        </w:rPr>
        <w:t> </w:t>
      </w:r>
      <w:r>
        <w:rPr>
          <w:color w:val="231F20"/>
        </w:rPr>
        <w:t>đều được tích lũy trong mỗi khoảnh khắc tâm. Tâm sinh và diệt ngay lập tức, nhưng nó là duyên cho sự sinh khởi của tâm tiếp theo. Những xu hướng đã được tích lũy ở tâm trước được chuyển tiếp sang tâm sau, và bằng cách ấy, tất cả những xu hướng</w:t>
      </w:r>
      <w:r>
        <w:rPr>
          <w:color w:val="231F20"/>
          <w:spacing w:val="-17"/>
        </w:rPr>
        <w:t> </w:t>
      </w:r>
      <w:r>
        <w:rPr>
          <w:color w:val="231F20"/>
        </w:rPr>
        <w:t>của</w:t>
      </w:r>
      <w:r>
        <w:rPr>
          <w:color w:val="231F20"/>
          <w:spacing w:val="-16"/>
        </w:rPr>
        <w:t> </w:t>
      </w:r>
      <w:r>
        <w:rPr>
          <w:color w:val="231F20"/>
        </w:rPr>
        <w:t>chúng</w:t>
      </w:r>
      <w:r>
        <w:rPr>
          <w:color w:val="231F20"/>
          <w:spacing w:val="-17"/>
        </w:rPr>
        <w:t> </w:t>
      </w:r>
      <w:r>
        <w:rPr>
          <w:color w:val="231F20"/>
        </w:rPr>
        <w:t>ta</w:t>
      </w:r>
      <w:r>
        <w:rPr>
          <w:color w:val="231F20"/>
          <w:spacing w:val="-16"/>
        </w:rPr>
        <w:t> </w:t>
      </w:r>
      <w:r>
        <w:rPr>
          <w:color w:val="231F20"/>
        </w:rPr>
        <w:t>sẽ</w:t>
      </w:r>
      <w:r>
        <w:rPr>
          <w:color w:val="231F20"/>
          <w:spacing w:val="-17"/>
        </w:rPr>
        <w:t> </w:t>
      </w:r>
      <w:r>
        <w:rPr>
          <w:color w:val="231F20"/>
        </w:rPr>
        <w:t>được</w:t>
      </w:r>
      <w:r>
        <w:rPr>
          <w:color w:val="231F20"/>
          <w:spacing w:val="-16"/>
        </w:rPr>
        <w:t> </w:t>
      </w:r>
      <w:r>
        <w:rPr>
          <w:color w:val="231F20"/>
        </w:rPr>
        <w:t>chuyển</w:t>
      </w:r>
      <w:r>
        <w:rPr>
          <w:color w:val="231F20"/>
          <w:spacing w:val="-17"/>
        </w:rPr>
        <w:t> </w:t>
      </w:r>
      <w:r>
        <w:rPr>
          <w:color w:val="231F20"/>
        </w:rPr>
        <w:t>tiếp</w:t>
      </w:r>
      <w:r>
        <w:rPr>
          <w:color w:val="231F20"/>
          <w:spacing w:val="-16"/>
        </w:rPr>
        <w:t> </w:t>
      </w:r>
      <w:r>
        <w:rPr>
          <w:color w:val="231F20"/>
        </w:rPr>
        <w:t>từ</w:t>
      </w:r>
      <w:r>
        <w:rPr>
          <w:color w:val="231F20"/>
          <w:spacing w:val="-17"/>
        </w:rPr>
        <w:t> </w:t>
      </w:r>
      <w:r>
        <w:rPr>
          <w:color w:val="231F20"/>
        </w:rPr>
        <w:t>khoảnh khắc này sang khoảnh khắc khác, kiếp này sang kiếp</w:t>
      </w:r>
      <w:r>
        <w:rPr>
          <w:color w:val="231F20"/>
          <w:spacing w:val="-13"/>
        </w:rPr>
        <w:t> </w:t>
      </w:r>
      <w:r>
        <w:rPr>
          <w:color w:val="231F20"/>
        </w:rPr>
        <w:t>khác.</w:t>
      </w:r>
      <w:r>
        <w:rPr>
          <w:color w:val="231F20"/>
          <w:spacing w:val="-13"/>
        </w:rPr>
        <w:t> </w:t>
      </w:r>
      <w:r>
        <w:rPr>
          <w:color w:val="231F20"/>
        </w:rPr>
        <w:t>Dù</w:t>
      </w:r>
      <w:r>
        <w:rPr>
          <w:color w:val="231F20"/>
          <w:spacing w:val="-13"/>
        </w:rPr>
        <w:t> </w:t>
      </w:r>
      <w:r>
        <w:rPr>
          <w:color w:val="231F20"/>
        </w:rPr>
        <w:t>có</w:t>
      </w:r>
      <w:r>
        <w:rPr>
          <w:color w:val="231F20"/>
          <w:spacing w:val="-13"/>
        </w:rPr>
        <w:t> </w:t>
      </w:r>
      <w:r>
        <w:rPr>
          <w:color w:val="231F20"/>
        </w:rPr>
        <w:t>một</w:t>
      </w:r>
      <w:r>
        <w:rPr>
          <w:color w:val="231F20"/>
          <w:spacing w:val="-13"/>
        </w:rPr>
        <w:t> </w:t>
      </w:r>
      <w:r>
        <w:rPr>
          <w:color w:val="231F20"/>
        </w:rPr>
        <w:t>chút</w:t>
      </w:r>
      <w:r>
        <w:rPr>
          <w:color w:val="231F20"/>
          <w:spacing w:val="-13"/>
        </w:rPr>
        <w:t> </w:t>
      </w:r>
      <w:r>
        <w:rPr>
          <w:color w:val="231F20"/>
        </w:rPr>
        <w:t>hiểu</w:t>
      </w:r>
      <w:r>
        <w:rPr>
          <w:color w:val="231F20"/>
          <w:spacing w:val="-13"/>
        </w:rPr>
        <w:t> </w:t>
      </w:r>
      <w:r>
        <w:rPr>
          <w:color w:val="231F20"/>
        </w:rPr>
        <w:t>biết</w:t>
      </w:r>
      <w:r>
        <w:rPr>
          <w:color w:val="231F20"/>
          <w:spacing w:val="-13"/>
        </w:rPr>
        <w:t> </w:t>
      </w:r>
      <w:r>
        <w:rPr>
          <w:color w:val="231F20"/>
        </w:rPr>
        <w:t>thôi</w:t>
      </w:r>
      <w:r>
        <w:rPr>
          <w:color w:val="231F20"/>
          <w:spacing w:val="-13"/>
        </w:rPr>
        <w:t> </w:t>
      </w:r>
      <w:r>
        <w:rPr>
          <w:color w:val="231F20"/>
        </w:rPr>
        <w:t>thì</w:t>
      </w:r>
      <w:r>
        <w:rPr>
          <w:color w:val="231F20"/>
          <w:spacing w:val="-13"/>
        </w:rPr>
        <w:t> </w:t>
      </w:r>
      <w:r>
        <w:rPr>
          <w:color w:val="231F20"/>
        </w:rPr>
        <w:t>nó</w:t>
      </w:r>
      <w:r>
        <w:rPr>
          <w:color w:val="231F20"/>
          <w:spacing w:val="-13"/>
        </w:rPr>
        <w:t> </w:t>
      </w:r>
      <w:r>
        <w:rPr>
          <w:color w:val="231F20"/>
        </w:rPr>
        <w:t>vẫn được tăng trưởng theo cách thức tích lũy như </w:t>
      </w:r>
      <w:r>
        <w:rPr>
          <w:color w:val="231F20"/>
          <w:spacing w:val="-5"/>
        </w:rPr>
        <w:t>vậy.</w:t>
      </w:r>
    </w:p>
    <w:p>
      <w:pPr>
        <w:pStyle w:val="BodyText"/>
        <w:spacing w:line="259" w:lineRule="auto" w:before="111"/>
        <w:ind w:firstLine="396"/>
      </w:pPr>
      <w:r>
        <w:rPr>
          <w:color w:val="231F20"/>
        </w:rPr>
        <w:t>Chúng ta dễ dính mắc, dính mắc là một xu hướng rất thông thường, kể cả dính mắc vào </w:t>
      </w:r>
      <w:r>
        <w:rPr>
          <w:color w:val="231F20"/>
        </w:rPr>
        <w:t>hiểu biết.</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đều</w:t>
      </w:r>
      <w:r>
        <w:rPr>
          <w:color w:val="231F20"/>
          <w:spacing w:val="-8"/>
        </w:rPr>
        <w:t> </w:t>
      </w:r>
      <w:r>
        <w:rPr>
          <w:color w:val="231F20"/>
        </w:rPr>
        <w:t>có</w:t>
      </w:r>
      <w:r>
        <w:rPr>
          <w:color w:val="231F20"/>
          <w:spacing w:val="-8"/>
        </w:rPr>
        <w:t> </w:t>
      </w:r>
      <w:r>
        <w:rPr>
          <w:color w:val="231F20"/>
        </w:rPr>
        <w:t>chung</w:t>
      </w:r>
      <w:r>
        <w:rPr>
          <w:color w:val="231F20"/>
          <w:spacing w:val="-8"/>
        </w:rPr>
        <w:t> </w:t>
      </w:r>
      <w:r>
        <w:rPr>
          <w:color w:val="231F20"/>
        </w:rPr>
        <w:t>tích</w:t>
      </w:r>
      <w:r>
        <w:rPr>
          <w:color w:val="231F20"/>
          <w:spacing w:val="-8"/>
        </w:rPr>
        <w:t> </w:t>
      </w:r>
      <w:r>
        <w:rPr>
          <w:color w:val="231F20"/>
        </w:rPr>
        <w:t>lũy</w:t>
      </w:r>
      <w:r>
        <w:rPr>
          <w:color w:val="231F20"/>
          <w:spacing w:val="-8"/>
        </w:rPr>
        <w:t> </w:t>
      </w:r>
      <w:r>
        <w:rPr>
          <w:color w:val="231F20"/>
        </w:rPr>
        <w:t>này,</w:t>
      </w:r>
      <w:r>
        <w:rPr>
          <w:color w:val="231F20"/>
          <w:spacing w:val="-8"/>
        </w:rPr>
        <w:t> </w:t>
      </w:r>
      <w:r>
        <w:rPr>
          <w:color w:val="231F20"/>
        </w:rPr>
        <w:t>chúng</w:t>
      </w:r>
      <w:r>
        <w:rPr>
          <w:color w:val="231F20"/>
          <w:spacing w:val="-8"/>
        </w:rPr>
        <w:t> </w:t>
      </w:r>
      <w:r>
        <w:rPr>
          <w:color w:val="231F20"/>
        </w:rPr>
        <w:t>ta đều muốn hiểu ngay lập tức tất cả những gì mình nghe.</w:t>
      </w:r>
      <w:r>
        <w:rPr>
          <w:color w:val="231F20"/>
          <w:spacing w:val="-14"/>
        </w:rPr>
        <w:t> </w:t>
      </w:r>
      <w:r>
        <w:rPr>
          <w:color w:val="231F20"/>
        </w:rPr>
        <w:t>Nhưng</w:t>
      </w:r>
      <w:r>
        <w:rPr>
          <w:color w:val="231F20"/>
          <w:spacing w:val="-9"/>
        </w:rPr>
        <w:t> </w:t>
      </w:r>
      <w:r>
        <w:rPr>
          <w:color w:val="231F20"/>
        </w:rPr>
        <w:t>điều</w:t>
      </w:r>
      <w:r>
        <w:rPr>
          <w:color w:val="231F20"/>
          <w:spacing w:val="-9"/>
        </w:rPr>
        <w:t> </w:t>
      </w:r>
      <w:r>
        <w:rPr>
          <w:color w:val="231F20"/>
        </w:rPr>
        <w:t>đó</w:t>
      </w:r>
      <w:r>
        <w:rPr>
          <w:color w:val="231F20"/>
          <w:spacing w:val="-9"/>
        </w:rPr>
        <w:t> </w:t>
      </w:r>
      <w:r>
        <w:rPr>
          <w:color w:val="231F20"/>
        </w:rPr>
        <w:t>là</w:t>
      </w:r>
      <w:r>
        <w:rPr>
          <w:color w:val="231F20"/>
          <w:spacing w:val="-9"/>
        </w:rPr>
        <w:t> </w:t>
      </w:r>
      <w:r>
        <w:rPr>
          <w:color w:val="231F20"/>
        </w:rPr>
        <w:t>không</w:t>
      </w:r>
      <w:r>
        <w:rPr>
          <w:color w:val="231F20"/>
          <w:spacing w:val="-9"/>
        </w:rPr>
        <w:t> </w:t>
      </w:r>
      <w:r>
        <w:rPr>
          <w:color w:val="231F20"/>
        </w:rPr>
        <w:t>thể,</w:t>
      </w:r>
      <w:r>
        <w:rPr>
          <w:color w:val="231F20"/>
          <w:spacing w:val="-9"/>
        </w:rPr>
        <w:t> </w:t>
      </w:r>
      <w:r>
        <w:rPr>
          <w:color w:val="231F20"/>
        </w:rPr>
        <w:t>như</w:t>
      </w:r>
      <w:r>
        <w:rPr>
          <w:color w:val="231F20"/>
          <w:spacing w:val="-17"/>
        </w:rPr>
        <w:t> </w:t>
      </w:r>
      <w:r>
        <w:rPr>
          <w:color w:val="231F20"/>
        </w:rPr>
        <w:t>Achaan</w:t>
      </w:r>
      <w:r>
        <w:rPr>
          <w:color w:val="231F20"/>
          <w:spacing w:val="-9"/>
        </w:rPr>
        <w:t> </w:t>
      </w:r>
      <w:r>
        <w:rPr>
          <w:color w:val="231F20"/>
        </w:rPr>
        <w:t>đã nói, hiểu biết phát triển, lớn mạnh chỉ từng chút một</w:t>
      </w:r>
      <w:r>
        <w:rPr>
          <w:color w:val="231F20"/>
          <w:spacing w:val="33"/>
        </w:rPr>
        <w:t> </w:t>
      </w:r>
      <w:r>
        <w:rPr>
          <w:color w:val="231F20"/>
        </w:rPr>
        <w:t>mà</w:t>
      </w:r>
      <w:r>
        <w:rPr>
          <w:color w:val="231F20"/>
          <w:spacing w:val="34"/>
        </w:rPr>
        <w:t> </w:t>
      </w:r>
      <w:r>
        <w:rPr>
          <w:color w:val="231F20"/>
        </w:rPr>
        <w:t>thôi.</w:t>
      </w:r>
      <w:r>
        <w:rPr>
          <w:color w:val="231F20"/>
          <w:spacing w:val="30"/>
        </w:rPr>
        <w:t> </w:t>
      </w:r>
      <w:r>
        <w:rPr>
          <w:color w:val="231F20"/>
        </w:rPr>
        <w:t>Trong</w:t>
      </w:r>
      <w:r>
        <w:rPr>
          <w:color w:val="231F20"/>
          <w:spacing w:val="34"/>
        </w:rPr>
        <w:t> </w:t>
      </w:r>
      <w:r>
        <w:rPr>
          <w:color w:val="231F20"/>
        </w:rPr>
        <w:t>ngày</w:t>
      </w:r>
      <w:r>
        <w:rPr>
          <w:color w:val="231F20"/>
          <w:spacing w:val="33"/>
        </w:rPr>
        <w:t> </w:t>
      </w:r>
      <w:r>
        <w:rPr>
          <w:color w:val="231F20"/>
        </w:rPr>
        <w:t>chúng</w:t>
      </w:r>
      <w:r>
        <w:rPr>
          <w:color w:val="231F20"/>
          <w:spacing w:val="34"/>
        </w:rPr>
        <w:t> </w:t>
      </w:r>
      <w:r>
        <w:rPr>
          <w:color w:val="231F20"/>
        </w:rPr>
        <w:t>ta</w:t>
      </w:r>
      <w:r>
        <w:rPr>
          <w:color w:val="231F20"/>
          <w:spacing w:val="34"/>
        </w:rPr>
        <w:t> </w:t>
      </w:r>
      <w:r>
        <w:rPr>
          <w:color w:val="231F20"/>
        </w:rPr>
        <w:t>thường</w:t>
      </w:r>
      <w:r>
        <w:rPr>
          <w:color w:val="231F20"/>
          <w:spacing w:val="34"/>
        </w:rPr>
        <w:t> </w:t>
      </w:r>
      <w:r>
        <w:rPr>
          <w:color w:val="231F20"/>
          <w:spacing w:val="-4"/>
        </w:rPr>
        <w:t>quên</w:t>
      </w:r>
    </w:p>
    <w:p>
      <w:pPr>
        <w:pStyle w:val="BodyText"/>
        <w:spacing w:after="0" w:line="259" w:lineRule="auto"/>
        <w:sectPr>
          <w:pgSz w:w="7660" w:h="11630"/>
          <w:pgMar w:header="892" w:footer="0" w:top="1220" w:bottom="280" w:left="992" w:right="992"/>
        </w:sectPr>
      </w:pPr>
    </w:p>
    <w:p>
      <w:pPr>
        <w:pStyle w:val="BodyText"/>
        <w:spacing w:line="264" w:lineRule="auto" w:before="241"/>
      </w:pPr>
      <w:r>
        <w:rPr>
          <w:color w:val="231F20"/>
        </w:rPr>
        <w:t>lãng</w:t>
      </w:r>
      <w:r>
        <w:rPr>
          <w:color w:val="231F20"/>
          <w:spacing w:val="34"/>
        </w:rPr>
        <w:t> </w:t>
      </w:r>
      <w:r>
        <w:rPr>
          <w:color w:val="231F20"/>
        </w:rPr>
        <w:t>và</w:t>
      </w:r>
      <w:r>
        <w:rPr>
          <w:color w:val="231F20"/>
          <w:spacing w:val="34"/>
        </w:rPr>
        <w:t> </w:t>
      </w:r>
      <w:r>
        <w:rPr>
          <w:color w:val="231F20"/>
        </w:rPr>
        <w:t>thất</w:t>
      </w:r>
      <w:r>
        <w:rPr>
          <w:color w:val="231F20"/>
          <w:spacing w:val="34"/>
        </w:rPr>
        <w:t> </w:t>
      </w:r>
      <w:r>
        <w:rPr>
          <w:color w:val="231F20"/>
        </w:rPr>
        <w:t>niệm</w:t>
      </w:r>
      <w:r>
        <w:rPr>
          <w:color w:val="231F20"/>
          <w:spacing w:val="34"/>
        </w:rPr>
        <w:t> </w:t>
      </w:r>
      <w:r>
        <w:rPr>
          <w:color w:val="231F20"/>
        </w:rPr>
        <w:t>về</w:t>
      </w:r>
      <w:r>
        <w:rPr>
          <w:color w:val="231F20"/>
          <w:spacing w:val="34"/>
        </w:rPr>
        <w:t> </w:t>
      </w:r>
      <w:r>
        <w:rPr>
          <w:color w:val="231F20"/>
        </w:rPr>
        <w:t>các</w:t>
      </w:r>
      <w:r>
        <w:rPr>
          <w:color w:val="231F20"/>
          <w:spacing w:val="34"/>
        </w:rPr>
        <w:t> </w:t>
      </w:r>
      <w:r>
        <w:rPr>
          <w:color w:val="231F20"/>
        </w:rPr>
        <w:t>thực</w:t>
      </w:r>
      <w:r>
        <w:rPr>
          <w:color w:val="231F20"/>
          <w:spacing w:val="34"/>
        </w:rPr>
        <w:t> </w:t>
      </w:r>
      <w:r>
        <w:rPr>
          <w:color w:val="231F20"/>
        </w:rPr>
        <w:t>tại.</w:t>
      </w:r>
      <w:r>
        <w:rPr>
          <w:color w:val="231F20"/>
          <w:spacing w:val="34"/>
        </w:rPr>
        <w:t> </w:t>
      </w:r>
      <w:r>
        <w:rPr>
          <w:color w:val="231F20"/>
        </w:rPr>
        <w:t>Ở</w:t>
      </w:r>
      <w:r>
        <w:rPr>
          <w:color w:val="231F20"/>
          <w:spacing w:val="34"/>
        </w:rPr>
        <w:t> </w:t>
      </w:r>
      <w:r>
        <w:rPr>
          <w:color w:val="231F20"/>
        </w:rPr>
        <w:t>đây</w:t>
      </w:r>
      <w:r>
        <w:rPr>
          <w:color w:val="231F20"/>
          <w:spacing w:val="34"/>
        </w:rPr>
        <w:t> </w:t>
      </w:r>
      <w:r>
        <w:rPr>
          <w:color w:val="231F20"/>
        </w:rPr>
        <w:t>chúng ta nói về các thực tại nhưng khi bước khỏi </w:t>
      </w:r>
      <w:r>
        <w:rPr>
          <w:color w:val="231F20"/>
        </w:rPr>
        <w:t>căn phòng</w:t>
      </w:r>
      <w:r>
        <w:rPr>
          <w:color w:val="231F20"/>
          <w:spacing w:val="-15"/>
        </w:rPr>
        <w:t> </w:t>
      </w:r>
      <w:r>
        <w:rPr>
          <w:color w:val="231F20"/>
        </w:rPr>
        <w:t>này,</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lại</w:t>
      </w:r>
      <w:r>
        <w:rPr>
          <w:color w:val="231F20"/>
          <w:spacing w:val="-15"/>
        </w:rPr>
        <w:t> </w:t>
      </w:r>
      <w:r>
        <w:rPr>
          <w:color w:val="231F20"/>
        </w:rPr>
        <w:t>lập</w:t>
      </w:r>
      <w:r>
        <w:rPr>
          <w:color w:val="231F20"/>
          <w:spacing w:val="-15"/>
        </w:rPr>
        <w:t> </w:t>
      </w:r>
      <w:r>
        <w:rPr>
          <w:color w:val="231F20"/>
        </w:rPr>
        <w:t>tức</w:t>
      </w:r>
      <w:r>
        <w:rPr>
          <w:color w:val="231F20"/>
          <w:spacing w:val="-15"/>
        </w:rPr>
        <w:t> </w:t>
      </w:r>
      <w:r>
        <w:rPr>
          <w:color w:val="231F20"/>
        </w:rPr>
        <w:t>quên</w:t>
      </w:r>
      <w:r>
        <w:rPr>
          <w:color w:val="231F20"/>
          <w:spacing w:val="-15"/>
        </w:rPr>
        <w:t> </w:t>
      </w:r>
      <w:r>
        <w:rPr>
          <w:color w:val="231F20"/>
        </w:rPr>
        <w:t>mất.</w:t>
      </w:r>
      <w:r>
        <w:rPr>
          <w:color w:val="231F20"/>
          <w:spacing w:val="-15"/>
        </w:rPr>
        <w:t> </w:t>
      </w:r>
      <w:r>
        <w:rPr>
          <w:color w:val="231F20"/>
        </w:rPr>
        <w:t>Bản</w:t>
      </w:r>
      <w:r>
        <w:rPr>
          <w:color w:val="231F20"/>
          <w:spacing w:val="-15"/>
        </w:rPr>
        <w:t> </w:t>
      </w:r>
      <w:r>
        <w:rPr>
          <w:color w:val="231F20"/>
        </w:rPr>
        <w:t>thân khoảnh</w:t>
      </w:r>
      <w:r>
        <w:rPr>
          <w:color w:val="231F20"/>
          <w:spacing w:val="-3"/>
        </w:rPr>
        <w:t> </w:t>
      </w:r>
      <w:r>
        <w:rPr>
          <w:color w:val="231F20"/>
        </w:rPr>
        <w:t>khắc</w:t>
      </w:r>
      <w:r>
        <w:rPr>
          <w:color w:val="231F20"/>
          <w:spacing w:val="-3"/>
        </w:rPr>
        <w:t> </w:t>
      </w:r>
      <w:r>
        <w:rPr>
          <w:color w:val="231F20"/>
        </w:rPr>
        <w:t>quên</w:t>
      </w:r>
      <w:r>
        <w:rPr>
          <w:color w:val="231F20"/>
          <w:spacing w:val="-3"/>
        </w:rPr>
        <w:t> </w:t>
      </w:r>
      <w:r>
        <w:rPr>
          <w:color w:val="231F20"/>
        </w:rPr>
        <w:t>lãng</w:t>
      </w:r>
      <w:r>
        <w:rPr>
          <w:color w:val="231F20"/>
          <w:spacing w:val="-3"/>
        </w:rPr>
        <w:t> </w:t>
      </w:r>
      <w:r>
        <w:rPr>
          <w:color w:val="231F20"/>
        </w:rPr>
        <w:t>thực</w:t>
      </w:r>
      <w:r>
        <w:rPr>
          <w:color w:val="231F20"/>
          <w:spacing w:val="-3"/>
        </w:rPr>
        <w:t> </w:t>
      </w:r>
      <w:r>
        <w:rPr>
          <w:color w:val="231F20"/>
        </w:rPr>
        <w:t>tại</w:t>
      </w:r>
      <w:r>
        <w:rPr>
          <w:color w:val="231F20"/>
          <w:spacing w:val="-3"/>
        </w:rPr>
        <w:t> </w:t>
      </w:r>
      <w:r>
        <w:rPr>
          <w:color w:val="231F20"/>
        </w:rPr>
        <w:t>cũng</w:t>
      </w:r>
      <w:r>
        <w:rPr>
          <w:color w:val="231F20"/>
          <w:spacing w:val="-3"/>
        </w:rPr>
        <w:t> </w:t>
      </w:r>
      <w:r>
        <w:rPr>
          <w:color w:val="231F20"/>
        </w:rPr>
        <w:t>là</w:t>
      </w:r>
      <w:r>
        <w:rPr>
          <w:color w:val="231F20"/>
          <w:spacing w:val="-3"/>
        </w:rPr>
        <w:t> </w:t>
      </w:r>
      <w:r>
        <w:rPr>
          <w:color w:val="231F20"/>
        </w:rPr>
        <w:t>một</w:t>
      </w:r>
      <w:r>
        <w:rPr>
          <w:color w:val="231F20"/>
          <w:spacing w:val="-3"/>
        </w:rPr>
        <w:t> </w:t>
      </w:r>
      <w:r>
        <w:rPr>
          <w:color w:val="231F20"/>
        </w:rPr>
        <w:t>pháp, chúng ta có thể học để thấy rằng, khoảnh khắc đó cũng là một thực tại, một pháp, không phải là tự ngã. Kể cả bất thiện cũng có thể là đối tượng của hiểu</w:t>
      </w:r>
      <w:r>
        <w:rPr>
          <w:color w:val="231F20"/>
          <w:spacing w:val="-4"/>
        </w:rPr>
        <w:t> </w:t>
      </w:r>
      <w:r>
        <w:rPr>
          <w:color w:val="231F20"/>
        </w:rPr>
        <w:t>biết,</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không</w:t>
      </w:r>
      <w:r>
        <w:rPr>
          <w:color w:val="231F20"/>
          <w:spacing w:val="-4"/>
        </w:rPr>
        <w:t> </w:t>
      </w:r>
      <w:r>
        <w:rPr>
          <w:color w:val="231F20"/>
        </w:rPr>
        <w:t>nên</w:t>
      </w:r>
      <w:r>
        <w:rPr>
          <w:color w:val="231F20"/>
          <w:spacing w:val="-4"/>
        </w:rPr>
        <w:t> </w:t>
      </w:r>
      <w:r>
        <w:rPr>
          <w:color w:val="231F20"/>
        </w:rPr>
        <w:t>xua</w:t>
      </w:r>
      <w:r>
        <w:rPr>
          <w:color w:val="231F20"/>
          <w:spacing w:val="-4"/>
        </w:rPr>
        <w:t> </w:t>
      </w:r>
      <w:r>
        <w:rPr>
          <w:color w:val="231F20"/>
        </w:rPr>
        <w:t>đuổi</w:t>
      </w:r>
      <w:r>
        <w:rPr>
          <w:color w:val="231F20"/>
          <w:spacing w:val="-4"/>
        </w:rPr>
        <w:t> </w:t>
      </w:r>
      <w:r>
        <w:rPr>
          <w:color w:val="231F20"/>
        </w:rPr>
        <w:t>nó</w:t>
      </w:r>
      <w:r>
        <w:rPr>
          <w:color w:val="231F20"/>
          <w:spacing w:val="-4"/>
        </w:rPr>
        <w:t> </w:t>
      </w:r>
      <w:r>
        <w:rPr>
          <w:color w:val="231F20"/>
        </w:rPr>
        <w:t>mà</w:t>
      </w:r>
      <w:r>
        <w:rPr>
          <w:color w:val="231F20"/>
          <w:spacing w:val="-4"/>
        </w:rPr>
        <w:t> </w:t>
      </w:r>
      <w:r>
        <w:rPr>
          <w:color w:val="231F20"/>
        </w:rPr>
        <w:t>hãy nhận biết rằng đó chỉ là pháp.</w:t>
      </w:r>
    </w:p>
    <w:p>
      <w:pPr>
        <w:pStyle w:val="BodyText"/>
        <w:ind w:left="0" w:right="0"/>
        <w:jc w:val="left"/>
      </w:pPr>
    </w:p>
    <w:p>
      <w:pPr>
        <w:pStyle w:val="BodyText"/>
        <w:spacing w:before="53"/>
        <w:ind w:left="0" w:right="0"/>
        <w:jc w:val="left"/>
      </w:pPr>
    </w:p>
    <w:p>
      <w:pPr>
        <w:pStyle w:val="Heading4"/>
      </w:pPr>
      <w:r>
        <w:rPr>
          <w:color w:val="231F20"/>
        </w:rPr>
        <w:t>Pháp đàm tại Đà lạt sáng </w:t>
      </w:r>
      <w:r>
        <w:rPr>
          <w:color w:val="231F20"/>
          <w:spacing w:val="-2"/>
        </w:rPr>
        <w:t>16/05/2015</w:t>
      </w:r>
    </w:p>
    <w:p>
      <w:pPr>
        <w:pStyle w:val="BodyText"/>
        <w:spacing w:line="264" w:lineRule="auto" w:before="313"/>
        <w:ind w:right="140" w:firstLine="396"/>
      </w:pPr>
      <w:r>
        <w:rPr>
          <w:b/>
          <w:i/>
          <w:color w:val="231F20"/>
        </w:rPr>
        <w:t>Người</w:t>
      </w:r>
      <w:r>
        <w:rPr>
          <w:b/>
          <w:i/>
          <w:color w:val="231F20"/>
          <w:spacing w:val="-17"/>
        </w:rPr>
        <w:t> </w:t>
      </w:r>
      <w:r>
        <w:rPr>
          <w:b/>
          <w:i/>
          <w:color w:val="231F20"/>
        </w:rPr>
        <w:t>hỏi:</w:t>
      </w:r>
      <w:r>
        <w:rPr>
          <w:b/>
          <w:i/>
          <w:color w:val="231F20"/>
          <w:spacing w:val="-17"/>
        </w:rPr>
        <w:t> </w:t>
      </w:r>
      <w:r>
        <w:rPr>
          <w:color w:val="231F20"/>
        </w:rPr>
        <w:t>Có</w:t>
      </w:r>
      <w:r>
        <w:rPr>
          <w:color w:val="231F20"/>
          <w:spacing w:val="-17"/>
        </w:rPr>
        <w:t> </w:t>
      </w:r>
      <w:r>
        <w:rPr>
          <w:color w:val="231F20"/>
        </w:rPr>
        <w:t>một</w:t>
      </w:r>
      <w:r>
        <w:rPr>
          <w:color w:val="231F20"/>
          <w:spacing w:val="-15"/>
        </w:rPr>
        <w:t> </w:t>
      </w:r>
      <w:r>
        <w:rPr>
          <w:color w:val="231F20"/>
        </w:rPr>
        <w:t>câu</w:t>
      </w:r>
      <w:r>
        <w:rPr>
          <w:color w:val="231F20"/>
          <w:spacing w:val="-14"/>
        </w:rPr>
        <w:t> </w:t>
      </w:r>
      <w:r>
        <w:rPr>
          <w:color w:val="231F20"/>
        </w:rPr>
        <w:t>chuyện,</w:t>
      </w:r>
      <w:r>
        <w:rPr>
          <w:color w:val="231F20"/>
          <w:spacing w:val="-14"/>
        </w:rPr>
        <w:t> </w:t>
      </w:r>
      <w:r>
        <w:rPr>
          <w:color w:val="231F20"/>
        </w:rPr>
        <w:t>có</w:t>
      </w:r>
      <w:r>
        <w:rPr>
          <w:color w:val="231F20"/>
          <w:spacing w:val="-14"/>
        </w:rPr>
        <w:t> </w:t>
      </w:r>
      <w:r>
        <w:rPr>
          <w:color w:val="231F20"/>
        </w:rPr>
        <w:t>vị</w:t>
      </w:r>
      <w:r>
        <w:rPr>
          <w:color w:val="231F20"/>
          <w:spacing w:val="-17"/>
        </w:rPr>
        <w:t> </w:t>
      </w:r>
      <w:r>
        <w:rPr>
          <w:color w:val="231F20"/>
        </w:rPr>
        <w:t>A-la-hán </w:t>
      </w:r>
      <w:r>
        <w:rPr>
          <w:color w:val="231F20"/>
          <w:spacing w:val="-4"/>
        </w:rPr>
        <w:t>biết</w:t>
      </w:r>
      <w:r>
        <w:rPr>
          <w:color w:val="231F20"/>
          <w:spacing w:val="-11"/>
        </w:rPr>
        <w:t> </w:t>
      </w:r>
      <w:r>
        <w:rPr>
          <w:color w:val="231F20"/>
          <w:spacing w:val="-4"/>
        </w:rPr>
        <w:t>được</w:t>
      </w:r>
      <w:r>
        <w:rPr>
          <w:color w:val="231F20"/>
          <w:spacing w:val="-11"/>
        </w:rPr>
        <w:t> </w:t>
      </w:r>
      <w:r>
        <w:rPr>
          <w:color w:val="231F20"/>
          <w:spacing w:val="-4"/>
        </w:rPr>
        <w:t>các</w:t>
      </w:r>
      <w:r>
        <w:rPr>
          <w:color w:val="231F20"/>
          <w:spacing w:val="-11"/>
        </w:rPr>
        <w:t> </w:t>
      </w:r>
      <w:r>
        <w:rPr>
          <w:color w:val="231F20"/>
          <w:spacing w:val="-4"/>
        </w:rPr>
        <w:t>chư</w:t>
      </w:r>
      <w:r>
        <w:rPr>
          <w:color w:val="231F20"/>
          <w:spacing w:val="-11"/>
        </w:rPr>
        <w:t> </w:t>
      </w:r>
      <w:r>
        <w:rPr>
          <w:color w:val="231F20"/>
          <w:spacing w:val="-4"/>
        </w:rPr>
        <w:t>tăng,</w:t>
      </w:r>
      <w:r>
        <w:rPr>
          <w:color w:val="231F20"/>
          <w:spacing w:val="-11"/>
        </w:rPr>
        <w:t> </w:t>
      </w:r>
      <w:r>
        <w:rPr>
          <w:color w:val="231F20"/>
          <w:spacing w:val="-4"/>
        </w:rPr>
        <w:t>chư</w:t>
      </w:r>
      <w:r>
        <w:rPr>
          <w:color w:val="231F20"/>
          <w:spacing w:val="-11"/>
        </w:rPr>
        <w:t> </w:t>
      </w:r>
      <w:r>
        <w:rPr>
          <w:color w:val="231F20"/>
          <w:spacing w:val="-4"/>
        </w:rPr>
        <w:t>ni</w:t>
      </w:r>
      <w:r>
        <w:rPr>
          <w:color w:val="231F20"/>
          <w:spacing w:val="-11"/>
        </w:rPr>
        <w:t> </w:t>
      </w:r>
      <w:r>
        <w:rPr>
          <w:color w:val="231F20"/>
          <w:spacing w:val="-4"/>
        </w:rPr>
        <w:t>thiếu</w:t>
      </w:r>
      <w:r>
        <w:rPr>
          <w:color w:val="231F20"/>
          <w:spacing w:val="-11"/>
        </w:rPr>
        <w:t> </w:t>
      </w:r>
      <w:r>
        <w:rPr>
          <w:color w:val="231F20"/>
          <w:spacing w:val="-4"/>
        </w:rPr>
        <w:t>thực</w:t>
      </w:r>
      <w:r>
        <w:rPr>
          <w:color w:val="231F20"/>
          <w:spacing w:val="-11"/>
        </w:rPr>
        <w:t> </w:t>
      </w:r>
      <w:r>
        <w:rPr>
          <w:color w:val="231F20"/>
          <w:spacing w:val="-4"/>
        </w:rPr>
        <w:t>phẩm</w:t>
      </w:r>
      <w:r>
        <w:rPr>
          <w:color w:val="231F20"/>
          <w:spacing w:val="-11"/>
        </w:rPr>
        <w:t> </w:t>
      </w:r>
      <w:r>
        <w:rPr>
          <w:color w:val="231F20"/>
          <w:spacing w:val="-4"/>
        </w:rPr>
        <w:t>dinh </w:t>
      </w:r>
      <w:r>
        <w:rPr>
          <w:color w:val="231F20"/>
        </w:rPr>
        <w:t>dưỡng phù hợp hỗ trợ cho việc hành thiền, Bà đã nấu</w:t>
      </w:r>
      <w:r>
        <w:rPr>
          <w:color w:val="231F20"/>
          <w:spacing w:val="-15"/>
        </w:rPr>
        <w:t> </w:t>
      </w:r>
      <w:r>
        <w:rPr>
          <w:color w:val="231F20"/>
        </w:rPr>
        <w:t>những</w:t>
      </w:r>
      <w:r>
        <w:rPr>
          <w:color w:val="231F20"/>
          <w:spacing w:val="-15"/>
        </w:rPr>
        <w:t> </w:t>
      </w:r>
      <w:r>
        <w:rPr>
          <w:color w:val="231F20"/>
        </w:rPr>
        <w:t>món</w:t>
      </w:r>
      <w:r>
        <w:rPr>
          <w:color w:val="231F20"/>
          <w:spacing w:val="-15"/>
        </w:rPr>
        <w:t> </w:t>
      </w:r>
      <w:r>
        <w:rPr>
          <w:color w:val="231F20"/>
        </w:rPr>
        <w:t>ăn</w:t>
      </w:r>
      <w:r>
        <w:rPr>
          <w:color w:val="231F20"/>
          <w:spacing w:val="-15"/>
        </w:rPr>
        <w:t> </w:t>
      </w:r>
      <w:r>
        <w:rPr>
          <w:color w:val="231F20"/>
        </w:rPr>
        <w:t>thích</w:t>
      </w:r>
      <w:r>
        <w:rPr>
          <w:color w:val="231F20"/>
          <w:spacing w:val="-15"/>
        </w:rPr>
        <w:t> </w:t>
      </w:r>
      <w:r>
        <w:rPr>
          <w:color w:val="231F20"/>
        </w:rPr>
        <w:t>hợp</w:t>
      </w:r>
      <w:r>
        <w:rPr>
          <w:color w:val="231F20"/>
          <w:spacing w:val="-15"/>
        </w:rPr>
        <w:t> </w:t>
      </w:r>
      <w:r>
        <w:rPr>
          <w:color w:val="231F20"/>
        </w:rPr>
        <w:t>cho</w:t>
      </w:r>
      <w:r>
        <w:rPr>
          <w:color w:val="231F20"/>
          <w:spacing w:val="-15"/>
        </w:rPr>
        <w:t> </w:t>
      </w:r>
      <w:r>
        <w:rPr>
          <w:color w:val="231F20"/>
        </w:rPr>
        <w:t>các</w:t>
      </w:r>
      <w:r>
        <w:rPr>
          <w:color w:val="231F20"/>
          <w:spacing w:val="-15"/>
        </w:rPr>
        <w:t> </w:t>
      </w:r>
      <w:r>
        <w:rPr>
          <w:color w:val="231F20"/>
        </w:rPr>
        <w:t>vị</w:t>
      </w:r>
      <w:r>
        <w:rPr>
          <w:color w:val="231F20"/>
          <w:spacing w:val="-15"/>
        </w:rPr>
        <w:t> </w:t>
      </w:r>
      <w:r>
        <w:rPr>
          <w:color w:val="231F20"/>
        </w:rPr>
        <w:t>sư</w:t>
      </w:r>
      <w:r>
        <w:rPr>
          <w:color w:val="231F20"/>
          <w:spacing w:val="-15"/>
        </w:rPr>
        <w:t> </w:t>
      </w:r>
      <w:r>
        <w:rPr>
          <w:color w:val="231F20"/>
        </w:rPr>
        <w:t>dùng</w:t>
      </w:r>
      <w:r>
        <w:rPr>
          <w:color w:val="231F20"/>
          <w:spacing w:val="-15"/>
        </w:rPr>
        <w:t> </w:t>
      </w:r>
      <w:r>
        <w:rPr>
          <w:color w:val="231F20"/>
        </w:rPr>
        <w:t>và sau đó họ đều đạt được chứng đắc. Ngay cả trong đời sống thường ngày, khi ốm ta cũng phải dùng thuốc để trị bệnh. Vậy điều đấy có nghĩa là gì?</w:t>
      </w:r>
    </w:p>
    <w:p>
      <w:pPr>
        <w:pStyle w:val="BodyText"/>
        <w:spacing w:line="264" w:lineRule="auto" w:before="116"/>
        <w:ind w:firstLine="396"/>
      </w:pPr>
      <w:r>
        <w:rPr>
          <w:b/>
          <w:i/>
          <w:color w:val="231F20"/>
        </w:rPr>
        <w:t>Jonothan: </w:t>
      </w:r>
      <w:r>
        <w:rPr>
          <w:color w:val="231F20"/>
        </w:rPr>
        <w:t>Biết được những duyên phù </w:t>
      </w:r>
      <w:r>
        <w:rPr>
          <w:color w:val="231F20"/>
        </w:rPr>
        <w:t>hợp cho</w:t>
      </w:r>
      <w:r>
        <w:rPr>
          <w:color w:val="231F20"/>
          <w:spacing w:val="-11"/>
        </w:rPr>
        <w:t> </w:t>
      </w:r>
      <w:r>
        <w:rPr>
          <w:color w:val="231F20"/>
        </w:rPr>
        <w:t>sự</w:t>
      </w:r>
      <w:r>
        <w:rPr>
          <w:color w:val="231F20"/>
          <w:spacing w:val="-10"/>
        </w:rPr>
        <w:t> </w:t>
      </w:r>
      <w:r>
        <w:rPr>
          <w:color w:val="231F20"/>
        </w:rPr>
        <w:t>phát</w:t>
      </w:r>
      <w:r>
        <w:rPr>
          <w:color w:val="231F20"/>
          <w:spacing w:val="-11"/>
        </w:rPr>
        <w:t> </w:t>
      </w:r>
      <w:r>
        <w:rPr>
          <w:color w:val="231F20"/>
        </w:rPr>
        <w:t>triển</w:t>
      </w:r>
      <w:r>
        <w:rPr>
          <w:color w:val="231F20"/>
          <w:spacing w:val="-11"/>
        </w:rPr>
        <w:t> </w:t>
      </w:r>
      <w:r>
        <w:rPr>
          <w:color w:val="231F20"/>
        </w:rPr>
        <w:t>hiểu</w:t>
      </w:r>
      <w:r>
        <w:rPr>
          <w:color w:val="231F20"/>
          <w:spacing w:val="-11"/>
        </w:rPr>
        <w:t> </w:t>
      </w:r>
      <w:r>
        <w:rPr>
          <w:color w:val="231F20"/>
        </w:rPr>
        <w:t>biết</w:t>
      </w:r>
      <w:r>
        <w:rPr>
          <w:color w:val="231F20"/>
          <w:spacing w:val="-11"/>
        </w:rPr>
        <w:t> </w:t>
      </w:r>
      <w:r>
        <w:rPr>
          <w:color w:val="231F20"/>
        </w:rPr>
        <w:t>cũng</w:t>
      </w:r>
      <w:r>
        <w:rPr>
          <w:color w:val="231F20"/>
          <w:spacing w:val="-11"/>
        </w:rPr>
        <w:t> </w:t>
      </w:r>
      <w:r>
        <w:rPr>
          <w:color w:val="231F20"/>
        </w:rPr>
        <w:t>là</w:t>
      </w:r>
      <w:r>
        <w:rPr>
          <w:color w:val="231F20"/>
          <w:spacing w:val="-11"/>
        </w:rPr>
        <w:t> </w:t>
      </w:r>
      <w:r>
        <w:rPr>
          <w:color w:val="231F20"/>
        </w:rPr>
        <w:t>một</w:t>
      </w:r>
      <w:r>
        <w:rPr>
          <w:color w:val="231F20"/>
          <w:spacing w:val="-11"/>
        </w:rPr>
        <w:t> </w:t>
      </w:r>
      <w:r>
        <w:rPr>
          <w:color w:val="231F20"/>
        </w:rPr>
        <w:t>mức</w:t>
      </w:r>
      <w:r>
        <w:rPr>
          <w:color w:val="231F20"/>
          <w:spacing w:val="-11"/>
        </w:rPr>
        <w:t> </w:t>
      </w:r>
      <w:r>
        <w:rPr>
          <w:color w:val="231F20"/>
        </w:rPr>
        <w:t>độ</w:t>
      </w:r>
      <w:r>
        <w:rPr>
          <w:color w:val="231F20"/>
          <w:spacing w:val="-10"/>
        </w:rPr>
        <w:t> </w:t>
      </w:r>
      <w:r>
        <w:rPr>
          <w:color w:val="231F20"/>
        </w:rPr>
        <w:t>của hiểu</w:t>
      </w:r>
      <w:r>
        <w:rPr>
          <w:color w:val="231F20"/>
          <w:spacing w:val="-16"/>
        </w:rPr>
        <w:t> </w:t>
      </w:r>
      <w:r>
        <w:rPr>
          <w:color w:val="231F20"/>
        </w:rPr>
        <w:t>biết.</w:t>
      </w:r>
      <w:r>
        <w:rPr>
          <w:color w:val="231F20"/>
          <w:spacing w:val="-16"/>
        </w:rPr>
        <w:t> </w:t>
      </w:r>
      <w:r>
        <w:rPr>
          <w:color w:val="231F20"/>
        </w:rPr>
        <w:t>Điều</w:t>
      </w:r>
      <w:r>
        <w:rPr>
          <w:color w:val="231F20"/>
          <w:spacing w:val="-16"/>
        </w:rPr>
        <w:t> </w:t>
      </w:r>
      <w:r>
        <w:rPr>
          <w:color w:val="231F20"/>
        </w:rPr>
        <w:t>chúng</w:t>
      </w:r>
      <w:r>
        <w:rPr>
          <w:color w:val="231F20"/>
          <w:spacing w:val="-16"/>
        </w:rPr>
        <w:t> </w:t>
      </w:r>
      <w:r>
        <w:rPr>
          <w:color w:val="231F20"/>
        </w:rPr>
        <w:t>ta</w:t>
      </w:r>
      <w:r>
        <w:rPr>
          <w:color w:val="231F20"/>
          <w:spacing w:val="-16"/>
        </w:rPr>
        <w:t> </w:t>
      </w:r>
      <w:r>
        <w:rPr>
          <w:color w:val="231F20"/>
        </w:rPr>
        <w:t>thường</w:t>
      </w:r>
      <w:r>
        <w:rPr>
          <w:color w:val="231F20"/>
          <w:spacing w:val="-16"/>
        </w:rPr>
        <w:t> </w:t>
      </w:r>
      <w:r>
        <w:rPr>
          <w:color w:val="231F20"/>
        </w:rPr>
        <w:t>nói</w:t>
      </w:r>
      <w:r>
        <w:rPr>
          <w:color w:val="231F20"/>
          <w:spacing w:val="-16"/>
        </w:rPr>
        <w:t> </w:t>
      </w:r>
      <w:r>
        <w:rPr>
          <w:color w:val="231F20"/>
        </w:rPr>
        <w:t>đến</w:t>
      </w:r>
      <w:r>
        <w:rPr>
          <w:color w:val="231F20"/>
          <w:spacing w:val="-16"/>
        </w:rPr>
        <w:t> </w:t>
      </w:r>
      <w:r>
        <w:rPr>
          <w:color w:val="231F20"/>
        </w:rPr>
        <w:t>nhiều</w:t>
      </w:r>
      <w:r>
        <w:rPr>
          <w:color w:val="231F20"/>
          <w:spacing w:val="-16"/>
        </w:rPr>
        <w:t> </w:t>
      </w:r>
      <w:r>
        <w:rPr>
          <w:color w:val="231F20"/>
        </w:rPr>
        <w:t>nhất là duyên cho chánh niệm tỉnh giác. Trong Kinh</w:t>
      </w:r>
      <w:r>
        <w:rPr>
          <w:color w:val="231F20"/>
          <w:spacing w:val="40"/>
        </w:rPr>
        <w:t> </w:t>
      </w:r>
      <w:r>
        <w:rPr>
          <w:color w:val="231F20"/>
        </w:rPr>
        <w:t>có nói đến những hoàn cảnh thuận lợi khác nhau. Ngoài</w:t>
      </w:r>
      <w:r>
        <w:rPr>
          <w:color w:val="231F20"/>
          <w:spacing w:val="-3"/>
        </w:rPr>
        <w:t> </w:t>
      </w:r>
      <w:r>
        <w:rPr>
          <w:color w:val="231F20"/>
        </w:rPr>
        <w:t>ra,</w:t>
      </w:r>
      <w:r>
        <w:rPr>
          <w:color w:val="231F20"/>
          <w:spacing w:val="-3"/>
        </w:rPr>
        <w:t> </w:t>
      </w:r>
      <w:r>
        <w:rPr>
          <w:color w:val="231F20"/>
        </w:rPr>
        <w:t>ta</w:t>
      </w:r>
      <w:r>
        <w:rPr>
          <w:color w:val="231F20"/>
          <w:spacing w:val="-3"/>
        </w:rPr>
        <w:t> </w:t>
      </w:r>
      <w:r>
        <w:rPr>
          <w:color w:val="231F20"/>
        </w:rPr>
        <w:t>đọc</w:t>
      </w:r>
      <w:r>
        <w:rPr>
          <w:color w:val="231F20"/>
          <w:spacing w:val="-3"/>
        </w:rPr>
        <w:t> </w:t>
      </w:r>
      <w:r>
        <w:rPr>
          <w:color w:val="231F20"/>
        </w:rPr>
        <w:t>trong</w:t>
      </w:r>
      <w:r>
        <w:rPr>
          <w:color w:val="231F20"/>
          <w:spacing w:val="-3"/>
        </w:rPr>
        <w:t> </w:t>
      </w:r>
      <w:r>
        <w:rPr>
          <w:color w:val="231F20"/>
        </w:rPr>
        <w:t>đó</w:t>
      </w:r>
      <w:r>
        <w:rPr>
          <w:color w:val="231F20"/>
          <w:spacing w:val="-3"/>
        </w:rPr>
        <w:t> </w:t>
      </w:r>
      <w:r>
        <w:rPr>
          <w:color w:val="231F20"/>
        </w:rPr>
        <w:t>về</w:t>
      </w:r>
      <w:r>
        <w:rPr>
          <w:color w:val="231F20"/>
          <w:spacing w:val="-3"/>
        </w:rPr>
        <w:t> </w:t>
      </w:r>
      <w:r>
        <w:rPr>
          <w:color w:val="231F20"/>
        </w:rPr>
        <w:t>nhiều</w:t>
      </w:r>
      <w:r>
        <w:rPr>
          <w:color w:val="231F20"/>
          <w:spacing w:val="-3"/>
        </w:rPr>
        <w:t> </w:t>
      </w:r>
      <w:r>
        <w:rPr>
          <w:color w:val="231F20"/>
        </w:rPr>
        <w:t>vị</w:t>
      </w:r>
      <w:r>
        <w:rPr>
          <w:color w:val="231F20"/>
          <w:spacing w:val="-3"/>
        </w:rPr>
        <w:t> </w:t>
      </w:r>
      <w:r>
        <w:rPr>
          <w:color w:val="231F20"/>
        </w:rPr>
        <w:t>giác</w:t>
      </w:r>
      <w:r>
        <w:rPr>
          <w:color w:val="231F20"/>
          <w:spacing w:val="-3"/>
        </w:rPr>
        <w:t> </w:t>
      </w:r>
      <w:r>
        <w:rPr>
          <w:color w:val="231F20"/>
        </w:rPr>
        <w:t>ngộ</w:t>
      </w:r>
      <w:r>
        <w:rPr>
          <w:color w:val="231F20"/>
          <w:spacing w:val="-3"/>
        </w:rPr>
        <w:t> </w:t>
      </w:r>
      <w:r>
        <w:rPr>
          <w:color w:val="231F20"/>
        </w:rPr>
        <w:t>sau khi</w:t>
      </w:r>
      <w:r>
        <w:rPr>
          <w:color w:val="231F20"/>
          <w:spacing w:val="-7"/>
        </w:rPr>
        <w:t> </w:t>
      </w:r>
      <w:r>
        <w:rPr>
          <w:color w:val="231F20"/>
        </w:rPr>
        <w:t>ăn</w:t>
      </w:r>
      <w:r>
        <w:rPr>
          <w:color w:val="231F20"/>
          <w:spacing w:val="-7"/>
        </w:rPr>
        <w:t> </w:t>
      </w:r>
      <w:r>
        <w:rPr>
          <w:color w:val="231F20"/>
        </w:rPr>
        <w:t>một</w:t>
      </w:r>
      <w:r>
        <w:rPr>
          <w:color w:val="231F20"/>
          <w:spacing w:val="-7"/>
        </w:rPr>
        <w:t> </w:t>
      </w:r>
      <w:r>
        <w:rPr>
          <w:color w:val="231F20"/>
        </w:rPr>
        <w:t>bát</w:t>
      </w:r>
      <w:r>
        <w:rPr>
          <w:color w:val="231F20"/>
          <w:spacing w:val="-7"/>
        </w:rPr>
        <w:t> </w:t>
      </w:r>
      <w:r>
        <w:rPr>
          <w:color w:val="231F20"/>
        </w:rPr>
        <w:t>cháo</w:t>
      </w:r>
      <w:r>
        <w:rPr>
          <w:color w:val="231F20"/>
          <w:spacing w:val="-7"/>
        </w:rPr>
        <w:t> </w:t>
      </w:r>
      <w:r>
        <w:rPr>
          <w:color w:val="231F20"/>
        </w:rPr>
        <w:t>buổi</w:t>
      </w:r>
      <w:r>
        <w:rPr>
          <w:color w:val="231F20"/>
          <w:spacing w:val="-7"/>
        </w:rPr>
        <w:t> </w:t>
      </w:r>
      <w:r>
        <w:rPr>
          <w:color w:val="231F20"/>
        </w:rPr>
        <w:t>sáng.</w:t>
      </w:r>
      <w:r>
        <w:rPr>
          <w:color w:val="231F20"/>
          <w:spacing w:val="-7"/>
        </w:rPr>
        <w:t> </w:t>
      </w:r>
      <w:r>
        <w:rPr>
          <w:color w:val="231F20"/>
        </w:rPr>
        <w:t>Nhưng</w:t>
      </w:r>
      <w:r>
        <w:rPr>
          <w:color w:val="231F20"/>
          <w:spacing w:val="-7"/>
        </w:rPr>
        <w:t> </w:t>
      </w:r>
      <w:r>
        <w:rPr>
          <w:color w:val="231F20"/>
        </w:rPr>
        <w:t>cần</w:t>
      </w:r>
      <w:r>
        <w:rPr>
          <w:color w:val="231F20"/>
          <w:spacing w:val="-7"/>
        </w:rPr>
        <w:t> </w:t>
      </w:r>
      <w:r>
        <w:rPr>
          <w:color w:val="231F20"/>
        </w:rPr>
        <w:t>phải</w:t>
      </w:r>
      <w:r>
        <w:rPr>
          <w:color w:val="231F20"/>
          <w:spacing w:val="-7"/>
        </w:rPr>
        <w:t> </w:t>
      </w:r>
      <w:r>
        <w:rPr>
          <w:color w:val="231F20"/>
          <w:spacing w:val="-5"/>
        </w:rPr>
        <w:t>rất</w:t>
      </w:r>
    </w:p>
    <w:p>
      <w:pPr>
        <w:pStyle w:val="BodyText"/>
        <w:spacing w:after="0" w:line="264" w:lineRule="auto"/>
        <w:sectPr>
          <w:pgSz w:w="7660" w:h="11630"/>
          <w:pgMar w:header="892" w:footer="0" w:top="1220" w:bottom="280" w:left="992" w:right="992"/>
        </w:sectPr>
      </w:pPr>
    </w:p>
    <w:p>
      <w:pPr>
        <w:pStyle w:val="BodyText"/>
        <w:spacing w:line="254" w:lineRule="auto" w:before="241"/>
      </w:pPr>
      <w:r>
        <w:rPr>
          <w:color w:val="231F20"/>
        </w:rPr>
        <w:t>thận</w:t>
      </w:r>
      <w:r>
        <w:rPr>
          <w:color w:val="231F20"/>
          <w:spacing w:val="-10"/>
        </w:rPr>
        <w:t> </w:t>
      </w:r>
      <w:r>
        <w:rPr>
          <w:color w:val="231F20"/>
        </w:rPr>
        <w:t>trọng</w:t>
      </w:r>
      <w:r>
        <w:rPr>
          <w:color w:val="231F20"/>
          <w:spacing w:val="-10"/>
        </w:rPr>
        <w:t> </w:t>
      </w:r>
      <w:r>
        <w:rPr>
          <w:color w:val="231F20"/>
        </w:rPr>
        <w:t>với</w:t>
      </w:r>
      <w:r>
        <w:rPr>
          <w:color w:val="231F20"/>
          <w:spacing w:val="-10"/>
        </w:rPr>
        <w:t> </w:t>
      </w:r>
      <w:r>
        <w:rPr>
          <w:color w:val="231F20"/>
        </w:rPr>
        <w:t>những</w:t>
      </w:r>
      <w:r>
        <w:rPr>
          <w:color w:val="231F20"/>
          <w:spacing w:val="-10"/>
        </w:rPr>
        <w:t> </w:t>
      </w:r>
      <w:r>
        <w:rPr>
          <w:color w:val="231F20"/>
        </w:rPr>
        <w:t>lời</w:t>
      </w:r>
      <w:r>
        <w:rPr>
          <w:color w:val="231F20"/>
          <w:spacing w:val="-10"/>
        </w:rPr>
        <w:t> </w:t>
      </w:r>
      <w:r>
        <w:rPr>
          <w:color w:val="231F20"/>
        </w:rPr>
        <w:t>Kinh</w:t>
      </w:r>
      <w:r>
        <w:rPr>
          <w:color w:val="231F20"/>
          <w:spacing w:val="-10"/>
        </w:rPr>
        <w:t> </w:t>
      </w:r>
      <w:r>
        <w:rPr>
          <w:color w:val="231F20"/>
        </w:rPr>
        <w:t>như</w:t>
      </w:r>
      <w:r>
        <w:rPr>
          <w:color w:val="231F20"/>
          <w:spacing w:val="-10"/>
        </w:rPr>
        <w:t> </w:t>
      </w:r>
      <w:r>
        <w:rPr>
          <w:color w:val="231F20"/>
        </w:rPr>
        <w:t>vậy.</w:t>
      </w:r>
      <w:r>
        <w:rPr>
          <w:color w:val="231F20"/>
          <w:spacing w:val="-15"/>
        </w:rPr>
        <w:t> </w:t>
      </w:r>
      <w:r>
        <w:rPr>
          <w:color w:val="231F20"/>
        </w:rPr>
        <w:t>Vì</w:t>
      </w:r>
      <w:r>
        <w:rPr>
          <w:color w:val="231F20"/>
          <w:spacing w:val="-10"/>
        </w:rPr>
        <w:t> </w:t>
      </w:r>
      <w:r>
        <w:rPr>
          <w:color w:val="231F20"/>
        </w:rPr>
        <w:t>điều</w:t>
      </w:r>
      <w:r>
        <w:rPr>
          <w:color w:val="231F20"/>
          <w:spacing w:val="-10"/>
        </w:rPr>
        <w:t> </w:t>
      </w:r>
      <w:r>
        <w:rPr>
          <w:color w:val="231F20"/>
        </w:rPr>
        <w:t>đó không</w:t>
      </w:r>
      <w:r>
        <w:rPr>
          <w:color w:val="231F20"/>
          <w:spacing w:val="-2"/>
        </w:rPr>
        <w:t> </w:t>
      </w:r>
      <w:r>
        <w:rPr>
          <w:color w:val="231F20"/>
        </w:rPr>
        <w:t>có</w:t>
      </w:r>
      <w:r>
        <w:rPr>
          <w:color w:val="231F20"/>
          <w:spacing w:val="-2"/>
        </w:rPr>
        <w:t> </w:t>
      </w:r>
      <w:r>
        <w:rPr>
          <w:color w:val="231F20"/>
        </w:rPr>
        <w:t>nghĩa</w:t>
      </w:r>
      <w:r>
        <w:rPr>
          <w:color w:val="231F20"/>
          <w:spacing w:val="-2"/>
        </w:rPr>
        <w:t> </w:t>
      </w:r>
      <w:r>
        <w:rPr>
          <w:color w:val="231F20"/>
        </w:rPr>
        <w:t>là</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nên</w:t>
      </w:r>
      <w:r>
        <w:rPr>
          <w:color w:val="231F20"/>
          <w:spacing w:val="-2"/>
        </w:rPr>
        <w:t> </w:t>
      </w:r>
      <w:r>
        <w:rPr>
          <w:color w:val="231F20"/>
        </w:rPr>
        <w:t>ăn</w:t>
      </w:r>
      <w:r>
        <w:rPr>
          <w:color w:val="231F20"/>
          <w:spacing w:val="-2"/>
        </w:rPr>
        <w:t> </w:t>
      </w:r>
      <w:r>
        <w:rPr>
          <w:color w:val="231F20"/>
        </w:rPr>
        <w:t>cháo</w:t>
      </w:r>
      <w:r>
        <w:rPr>
          <w:color w:val="231F20"/>
          <w:spacing w:val="-2"/>
        </w:rPr>
        <w:t> </w:t>
      </w:r>
      <w:r>
        <w:rPr>
          <w:color w:val="231F20"/>
        </w:rPr>
        <w:t>vào</w:t>
      </w:r>
      <w:r>
        <w:rPr>
          <w:color w:val="231F20"/>
          <w:spacing w:val="-2"/>
        </w:rPr>
        <w:t> </w:t>
      </w:r>
      <w:r>
        <w:rPr>
          <w:color w:val="231F20"/>
        </w:rPr>
        <w:t>tất</w:t>
      </w:r>
      <w:r>
        <w:rPr>
          <w:color w:val="231F20"/>
          <w:spacing w:val="-2"/>
        </w:rPr>
        <w:t> </w:t>
      </w:r>
      <w:r>
        <w:rPr>
          <w:color w:val="231F20"/>
        </w:rPr>
        <w:t>cả các buổi sáng. Được sinh ra ở quốc độ có chánh Pháp</w:t>
      </w:r>
      <w:r>
        <w:rPr>
          <w:color w:val="231F20"/>
          <w:spacing w:val="-10"/>
        </w:rPr>
        <w:t> </w:t>
      </w:r>
      <w:r>
        <w:rPr>
          <w:color w:val="231F20"/>
        </w:rPr>
        <w:t>là</w:t>
      </w:r>
      <w:r>
        <w:rPr>
          <w:color w:val="231F20"/>
          <w:spacing w:val="-10"/>
        </w:rPr>
        <w:t> </w:t>
      </w:r>
      <w:r>
        <w:rPr>
          <w:color w:val="231F20"/>
        </w:rPr>
        <w:t>một</w:t>
      </w:r>
      <w:r>
        <w:rPr>
          <w:color w:val="231F20"/>
          <w:spacing w:val="-10"/>
        </w:rPr>
        <w:t> </w:t>
      </w:r>
      <w:r>
        <w:rPr>
          <w:color w:val="231F20"/>
        </w:rPr>
        <w:t>nhân</w:t>
      </w:r>
      <w:r>
        <w:rPr>
          <w:color w:val="231F20"/>
          <w:spacing w:val="-10"/>
        </w:rPr>
        <w:t> </w:t>
      </w:r>
      <w:r>
        <w:rPr>
          <w:color w:val="231F20"/>
        </w:rPr>
        <w:t>duyên</w:t>
      </w:r>
      <w:r>
        <w:rPr>
          <w:color w:val="231F20"/>
          <w:spacing w:val="-10"/>
        </w:rPr>
        <w:t> </w:t>
      </w:r>
      <w:r>
        <w:rPr>
          <w:color w:val="231F20"/>
        </w:rPr>
        <w:t>thuận</w:t>
      </w:r>
      <w:r>
        <w:rPr>
          <w:color w:val="231F20"/>
          <w:spacing w:val="-10"/>
        </w:rPr>
        <w:t> </w:t>
      </w:r>
      <w:r>
        <w:rPr>
          <w:color w:val="231F20"/>
        </w:rPr>
        <w:t>lợi;</w:t>
      </w:r>
      <w:r>
        <w:rPr>
          <w:color w:val="231F20"/>
          <w:spacing w:val="-10"/>
        </w:rPr>
        <w:t> </w:t>
      </w:r>
      <w:r>
        <w:rPr>
          <w:color w:val="231F20"/>
        </w:rPr>
        <w:t>không</w:t>
      </w:r>
      <w:r>
        <w:rPr>
          <w:color w:val="231F20"/>
          <w:spacing w:val="-10"/>
        </w:rPr>
        <w:t> </w:t>
      </w:r>
      <w:r>
        <w:rPr>
          <w:color w:val="231F20"/>
        </w:rPr>
        <w:t>phải</w:t>
      </w:r>
      <w:r>
        <w:rPr>
          <w:color w:val="231F20"/>
          <w:spacing w:val="-10"/>
        </w:rPr>
        <w:t> </w:t>
      </w:r>
      <w:r>
        <w:rPr>
          <w:color w:val="231F20"/>
        </w:rPr>
        <w:t>bận tâm đến vật thực, nơi cư trú để có thời gian được nghe Pháp cũng là những yếu tố hỗ trợ khác... Nhưng tôi nghĩ rằng điều mà ta cần tập trung vào nhiều nhất là sự phát triển hiểu biết về các thực tại. Chúng ta có thể sử dụng hiểu biết khoa học thông thường để chăm sóc bản thân cho phù hợp nhưng không cần quá bận tâm về điều đó.</w:t>
      </w:r>
    </w:p>
    <w:p>
      <w:pPr>
        <w:pStyle w:val="BodyText"/>
        <w:spacing w:after="0" w:line="254" w:lineRule="auto"/>
        <w:sectPr>
          <w:pgSz w:w="7660" w:h="11630"/>
          <w:pgMar w:header="892" w:footer="0" w:top="1220" w:bottom="280" w:left="992" w:right="992"/>
        </w:sectPr>
      </w:pPr>
    </w:p>
    <w:p>
      <w:pPr>
        <w:spacing w:before="92"/>
        <w:ind w:left="0" w:right="139" w:firstLine="0"/>
        <w:jc w:val="right"/>
        <w:rPr>
          <w:b/>
          <w:sz w:val="24"/>
        </w:rPr>
      </w:pPr>
      <w:r>
        <w:rPr>
          <w:b/>
          <w:color w:val="231F20"/>
          <w:spacing w:val="-5"/>
          <w:sz w:val="24"/>
        </w:rPr>
        <w:t>117</w:t>
      </w:r>
    </w:p>
    <w:p>
      <w:pPr>
        <w:pStyle w:val="BodyText"/>
        <w:spacing w:line="20" w:lineRule="exact"/>
        <w:ind w:right="0"/>
        <w:jc w:val="left"/>
        <w:rPr>
          <w:sz w:val="2"/>
        </w:rPr>
      </w:pPr>
      <w:r>
        <w:rPr>
          <w:sz w:val="2"/>
        </w:rPr>
        <mc:AlternateContent>
          <mc:Choice Requires="wps">
            <w:drawing>
              <wp:inline distT="0" distB="0" distL="0" distR="0">
                <wp:extent cx="3420110" cy="6350"/>
                <wp:effectExtent l="9525" t="0" r="0" b="3175"/>
                <wp:docPr id="101" name="Group 101"/>
                <wp:cNvGraphicFramePr>
                  <a:graphicFrameLocks/>
                </wp:cNvGraphicFramePr>
                <a:graphic>
                  <a:graphicData uri="http://schemas.microsoft.com/office/word/2010/wordprocessingGroup">
                    <wpg:wgp>
                      <wpg:cNvPr id="101" name="Group 101"/>
                      <wpg:cNvGrpSpPr/>
                      <wpg:grpSpPr>
                        <a:xfrm>
                          <a:off x="0" y="0"/>
                          <a:ext cx="3420110" cy="6350"/>
                          <a:chExt cx="3420110" cy="6350"/>
                        </a:xfrm>
                      </wpg:grpSpPr>
                      <wps:wsp>
                        <wps:cNvPr id="102" name="Graphic 102"/>
                        <wps:cNvSpPr/>
                        <wps:spPr>
                          <a:xfrm>
                            <a:off x="0" y="3175"/>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69.3pt;height:.5pt;mso-position-horizontal-relative:char;mso-position-vertical-relative:line" id="docshapegroup83" coordorigin="0,0" coordsize="5386,10">
                <v:line style="position:absolute" from="0,5" to="5386,5" stroked="true" strokeweight=".5pt" strokecolor="#231f20">
                  <v:stroke dashstyle="solid"/>
                </v:line>
              </v:group>
            </w:pict>
          </mc:Fallback>
        </mc:AlternateContent>
      </w:r>
      <w:r>
        <w:rPr>
          <w:sz w:val="2"/>
        </w:rPr>
      </w:r>
    </w:p>
    <w:p>
      <w:pPr>
        <w:pStyle w:val="BodyText"/>
        <w:ind w:left="0" w:right="0"/>
        <w:jc w:val="left"/>
        <w:rPr>
          <w:b/>
          <w:sz w:val="32"/>
        </w:rPr>
      </w:pPr>
    </w:p>
    <w:p>
      <w:pPr>
        <w:pStyle w:val="BodyText"/>
        <w:ind w:left="0" w:right="0"/>
        <w:jc w:val="left"/>
        <w:rPr>
          <w:b/>
          <w:sz w:val="32"/>
        </w:rPr>
      </w:pPr>
    </w:p>
    <w:p>
      <w:pPr>
        <w:pStyle w:val="BodyText"/>
        <w:ind w:left="0" w:right="0"/>
        <w:jc w:val="left"/>
        <w:rPr>
          <w:b/>
          <w:sz w:val="32"/>
        </w:rPr>
      </w:pPr>
    </w:p>
    <w:p>
      <w:pPr>
        <w:pStyle w:val="BodyText"/>
        <w:ind w:left="0" w:right="0"/>
        <w:jc w:val="left"/>
        <w:rPr>
          <w:b/>
          <w:sz w:val="32"/>
        </w:rPr>
      </w:pPr>
    </w:p>
    <w:p>
      <w:pPr>
        <w:pStyle w:val="BodyText"/>
        <w:spacing w:before="281"/>
        <w:ind w:left="0" w:right="0"/>
        <w:jc w:val="left"/>
        <w:rPr>
          <w:b/>
          <w:sz w:val="32"/>
        </w:rPr>
      </w:pPr>
    </w:p>
    <w:p>
      <w:pPr>
        <w:pStyle w:val="Heading2"/>
      </w:pPr>
      <w:bookmarkStart w:name="_TOC_250018" w:id="7"/>
      <w:bookmarkEnd w:id="7"/>
      <w:r>
        <w:rPr>
          <w:color w:val="231F20"/>
          <w:spacing w:val="-2"/>
        </w:rPr>
        <w:t>NIMITTA</w:t>
      </w:r>
    </w:p>
    <w:p>
      <w:pPr>
        <w:pStyle w:val="BodyText"/>
        <w:spacing w:before="249"/>
        <w:ind w:left="0" w:right="0"/>
        <w:jc w:val="left"/>
        <w:rPr>
          <w:rFonts w:ascii="Cambria"/>
          <w:b/>
          <w:i/>
          <w:sz w:val="32"/>
        </w:rPr>
      </w:pPr>
    </w:p>
    <w:p>
      <w:pPr>
        <w:pStyle w:val="Heading4"/>
      </w:pPr>
      <w:r>
        <w:rPr>
          <w:color w:val="231F20"/>
        </w:rPr>
        <w:t>Pháp</w:t>
      </w:r>
      <w:r>
        <w:rPr>
          <w:color w:val="231F20"/>
          <w:spacing w:val="-36"/>
        </w:rPr>
        <w:t> </w:t>
      </w:r>
      <w:r>
        <w:rPr>
          <w:color w:val="231F20"/>
        </w:rPr>
        <w:t>đàm</w:t>
      </w:r>
      <w:r>
        <w:rPr>
          <w:color w:val="231F20"/>
          <w:spacing w:val="-36"/>
        </w:rPr>
        <w:t> </w:t>
      </w:r>
      <w:r>
        <w:rPr>
          <w:color w:val="231F20"/>
        </w:rPr>
        <w:t>tại</w:t>
      </w:r>
      <w:r>
        <w:rPr>
          <w:color w:val="231F20"/>
          <w:spacing w:val="-36"/>
        </w:rPr>
        <w:t> </w:t>
      </w:r>
      <w:r>
        <w:rPr>
          <w:color w:val="231F20"/>
        </w:rPr>
        <w:t>Sài</w:t>
      </w:r>
      <w:r>
        <w:rPr>
          <w:color w:val="231F20"/>
          <w:spacing w:val="-36"/>
        </w:rPr>
        <w:t> </w:t>
      </w:r>
      <w:r>
        <w:rPr>
          <w:color w:val="231F20"/>
        </w:rPr>
        <w:t>Gòn,</w:t>
      </w:r>
      <w:r>
        <w:rPr>
          <w:color w:val="231F20"/>
          <w:spacing w:val="-35"/>
        </w:rPr>
        <w:t> </w:t>
      </w:r>
      <w:r>
        <w:rPr>
          <w:color w:val="231F20"/>
        </w:rPr>
        <w:t>sáng</w:t>
      </w:r>
      <w:r>
        <w:rPr>
          <w:color w:val="231F20"/>
          <w:spacing w:val="-35"/>
        </w:rPr>
        <w:t> </w:t>
      </w:r>
      <w:r>
        <w:rPr>
          <w:color w:val="231F20"/>
        </w:rPr>
        <w:t>ngày</w:t>
      </w:r>
      <w:r>
        <w:rPr>
          <w:color w:val="231F20"/>
          <w:spacing w:val="-36"/>
        </w:rPr>
        <w:t> </w:t>
      </w:r>
      <w:r>
        <w:rPr>
          <w:color w:val="231F20"/>
          <w:spacing w:val="-2"/>
        </w:rPr>
        <w:t>06/01/2015</w:t>
      </w:r>
    </w:p>
    <w:p>
      <w:pPr>
        <w:pStyle w:val="BodyText"/>
        <w:spacing w:line="256" w:lineRule="auto" w:before="304"/>
        <w:ind w:firstLine="396"/>
      </w:pPr>
      <w:r>
        <w:rPr>
          <w:b/>
          <w:i/>
          <w:color w:val="231F20"/>
        </w:rPr>
        <w:t>Người</w:t>
      </w:r>
      <w:r>
        <w:rPr>
          <w:b/>
          <w:i/>
          <w:color w:val="231F20"/>
          <w:spacing w:val="-1"/>
        </w:rPr>
        <w:t> </w:t>
      </w:r>
      <w:r>
        <w:rPr>
          <w:b/>
          <w:i/>
          <w:color w:val="231F20"/>
        </w:rPr>
        <w:t>hỏi:</w:t>
      </w:r>
      <w:r>
        <w:rPr>
          <w:b/>
          <w:i/>
          <w:color w:val="231F20"/>
          <w:spacing w:val="-1"/>
        </w:rPr>
        <w:t> </w:t>
      </w:r>
      <w:r>
        <w:rPr>
          <w:color w:val="231F20"/>
        </w:rPr>
        <w:t>Con</w:t>
      </w:r>
      <w:r>
        <w:rPr>
          <w:color w:val="231F20"/>
          <w:spacing w:val="-1"/>
        </w:rPr>
        <w:t> </w:t>
      </w:r>
      <w:r>
        <w:rPr>
          <w:color w:val="231F20"/>
        </w:rPr>
        <w:t>xin</w:t>
      </w:r>
      <w:r>
        <w:rPr>
          <w:color w:val="231F20"/>
          <w:spacing w:val="-1"/>
        </w:rPr>
        <w:t> </w:t>
      </w:r>
      <w:r>
        <w:rPr>
          <w:color w:val="231F20"/>
        </w:rPr>
        <w:t>hỏi</w:t>
      </w:r>
      <w:r>
        <w:rPr>
          <w:color w:val="231F20"/>
          <w:spacing w:val="-1"/>
        </w:rPr>
        <w:t> </w:t>
      </w:r>
      <w:r>
        <w:rPr>
          <w:color w:val="231F20"/>
        </w:rPr>
        <w:t>thêm</w:t>
      </w:r>
      <w:r>
        <w:rPr>
          <w:color w:val="231F20"/>
          <w:spacing w:val="-1"/>
        </w:rPr>
        <w:t> </w:t>
      </w:r>
      <w:r>
        <w:rPr>
          <w:color w:val="231F20"/>
        </w:rPr>
        <w:t>về</w:t>
      </w:r>
      <w:r>
        <w:rPr>
          <w:color w:val="231F20"/>
          <w:spacing w:val="-1"/>
        </w:rPr>
        <w:t> </w:t>
      </w:r>
      <w:r>
        <w:rPr>
          <w:color w:val="231F20"/>
        </w:rPr>
        <w:t>đối</w:t>
      </w:r>
      <w:r>
        <w:rPr>
          <w:color w:val="231F20"/>
          <w:spacing w:val="-1"/>
        </w:rPr>
        <w:t> </w:t>
      </w:r>
      <w:r>
        <w:rPr>
          <w:color w:val="231F20"/>
        </w:rPr>
        <w:t>tượng</w:t>
      </w:r>
      <w:r>
        <w:rPr>
          <w:color w:val="231F20"/>
          <w:spacing w:val="-1"/>
        </w:rPr>
        <w:t> </w:t>
      </w:r>
      <w:r>
        <w:rPr>
          <w:color w:val="231F20"/>
        </w:rPr>
        <w:t>thị giác. Đối tượng thị giác là gì? Nimitta là gì?</w:t>
      </w:r>
    </w:p>
    <w:p>
      <w:pPr>
        <w:pStyle w:val="BodyText"/>
        <w:spacing w:line="256" w:lineRule="auto" w:before="116"/>
        <w:ind w:firstLine="396"/>
      </w:pPr>
      <w:r>
        <w:rPr>
          <w:b/>
          <w:i/>
          <w:color w:val="231F20"/>
        </w:rPr>
        <w:t>Achaan Sujin:</w:t>
      </w:r>
      <w:r>
        <w:rPr>
          <w:b/>
          <w:i/>
          <w:color w:val="231F20"/>
          <w:spacing w:val="40"/>
        </w:rPr>
        <w:t> </w:t>
      </w:r>
      <w:r>
        <w:rPr>
          <w:color w:val="231F20"/>
        </w:rPr>
        <w:t>Cái gì được thấy hiện giờ? Thực</w:t>
      </w:r>
      <w:r>
        <w:rPr>
          <w:color w:val="231F20"/>
          <w:spacing w:val="-4"/>
        </w:rPr>
        <w:t> </w:t>
      </w:r>
      <w:r>
        <w:rPr>
          <w:color w:val="231F20"/>
        </w:rPr>
        <w:t>chất</w:t>
      </w:r>
      <w:r>
        <w:rPr>
          <w:color w:val="231F20"/>
          <w:spacing w:val="-4"/>
        </w:rPr>
        <w:t> </w:t>
      </w:r>
      <w:r>
        <w:rPr>
          <w:color w:val="231F20"/>
        </w:rPr>
        <w:t>thì</w:t>
      </w:r>
      <w:r>
        <w:rPr>
          <w:color w:val="231F20"/>
          <w:spacing w:val="-4"/>
        </w:rPr>
        <w:t> </w:t>
      </w:r>
      <w:r>
        <w:rPr>
          <w:color w:val="231F20"/>
        </w:rPr>
        <w:t>chỉ</w:t>
      </w:r>
      <w:r>
        <w:rPr>
          <w:color w:val="231F20"/>
          <w:spacing w:val="-4"/>
        </w:rPr>
        <w:t> </w:t>
      </w:r>
      <w:r>
        <w:rPr>
          <w:color w:val="231F20"/>
        </w:rPr>
        <w:t>là</w:t>
      </w:r>
      <w:r>
        <w:rPr>
          <w:color w:val="231F20"/>
          <w:spacing w:val="-4"/>
        </w:rPr>
        <w:t> </w:t>
      </w:r>
      <w:r>
        <w:rPr>
          <w:color w:val="231F20"/>
        </w:rPr>
        <w:t>một</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là</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có</w:t>
      </w:r>
      <w:r>
        <w:rPr>
          <w:color w:val="231F20"/>
          <w:spacing w:val="-4"/>
        </w:rPr>
        <w:t> </w:t>
      </w:r>
      <w:r>
        <w:rPr>
          <w:color w:val="231F20"/>
        </w:rPr>
        <w:t>thể </w:t>
      </w:r>
      <w:r>
        <w:rPr>
          <w:color w:val="231F20"/>
          <w:spacing w:val="-2"/>
        </w:rPr>
        <w:t>được</w:t>
      </w:r>
      <w:r>
        <w:rPr>
          <w:color w:val="231F20"/>
          <w:spacing w:val="-14"/>
        </w:rPr>
        <w:t> </w:t>
      </w:r>
      <w:r>
        <w:rPr>
          <w:color w:val="231F20"/>
          <w:spacing w:val="-2"/>
        </w:rPr>
        <w:t>thấy.</w:t>
      </w:r>
      <w:r>
        <w:rPr>
          <w:color w:val="231F20"/>
          <w:spacing w:val="-13"/>
        </w:rPr>
        <w:t> </w:t>
      </w:r>
      <w:r>
        <w:rPr>
          <w:color w:val="231F20"/>
          <w:spacing w:val="-2"/>
        </w:rPr>
        <w:t>Có</w:t>
      </w:r>
      <w:r>
        <w:rPr>
          <w:color w:val="231F20"/>
          <w:spacing w:val="-13"/>
        </w:rPr>
        <w:t> </w:t>
      </w:r>
      <w:r>
        <w:rPr>
          <w:color w:val="231F20"/>
          <w:spacing w:val="-2"/>
        </w:rPr>
        <w:t>ai</w:t>
      </w:r>
      <w:r>
        <w:rPr>
          <w:color w:val="231F20"/>
          <w:spacing w:val="-13"/>
        </w:rPr>
        <w:t> </w:t>
      </w:r>
      <w:r>
        <w:rPr>
          <w:color w:val="231F20"/>
          <w:spacing w:val="-2"/>
        </w:rPr>
        <w:t>biết</w:t>
      </w:r>
      <w:r>
        <w:rPr>
          <w:color w:val="231F20"/>
          <w:spacing w:val="-14"/>
        </w:rPr>
        <w:t> </w:t>
      </w:r>
      <w:r>
        <w:rPr>
          <w:color w:val="231F20"/>
          <w:spacing w:val="-2"/>
        </w:rPr>
        <w:t>gì</w:t>
      </w:r>
      <w:r>
        <w:rPr>
          <w:color w:val="231F20"/>
          <w:spacing w:val="-13"/>
        </w:rPr>
        <w:t> </w:t>
      </w:r>
      <w:r>
        <w:rPr>
          <w:color w:val="231F20"/>
          <w:spacing w:val="-2"/>
        </w:rPr>
        <w:t>về</w:t>
      </w:r>
      <w:r>
        <w:rPr>
          <w:color w:val="231F20"/>
          <w:spacing w:val="-13"/>
        </w:rPr>
        <w:t> </w:t>
      </w:r>
      <w:r>
        <w:rPr>
          <w:color w:val="231F20"/>
          <w:spacing w:val="-2"/>
        </w:rPr>
        <w:t>thực</w:t>
      </w:r>
      <w:r>
        <w:rPr>
          <w:color w:val="231F20"/>
          <w:spacing w:val="-14"/>
        </w:rPr>
        <w:t> </w:t>
      </w:r>
      <w:r>
        <w:rPr>
          <w:color w:val="231F20"/>
          <w:spacing w:val="-2"/>
        </w:rPr>
        <w:t>tại</w:t>
      </w:r>
      <w:r>
        <w:rPr>
          <w:color w:val="231F20"/>
          <w:spacing w:val="-14"/>
        </w:rPr>
        <w:t> </w:t>
      </w:r>
      <w:r>
        <w:rPr>
          <w:color w:val="231F20"/>
          <w:spacing w:val="-2"/>
        </w:rPr>
        <w:t>này</w:t>
      </w:r>
      <w:r>
        <w:rPr>
          <w:color w:val="231F20"/>
          <w:spacing w:val="-14"/>
        </w:rPr>
        <w:t> </w:t>
      </w:r>
      <w:r>
        <w:rPr>
          <w:color w:val="231F20"/>
          <w:spacing w:val="-2"/>
        </w:rPr>
        <w:t>không?</w:t>
      </w:r>
      <w:r>
        <w:rPr>
          <w:color w:val="231F20"/>
          <w:spacing w:val="-13"/>
        </w:rPr>
        <w:t> </w:t>
      </w:r>
      <w:r>
        <w:rPr>
          <w:color w:val="231F20"/>
          <w:spacing w:val="-2"/>
        </w:rPr>
        <w:t>Hay </w:t>
      </w:r>
      <w:r>
        <w:rPr>
          <w:color w:val="231F20"/>
        </w:rPr>
        <w:t>cái được thấy luôn là một cái gì đó? Cái mà hiện giờ</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đang</w:t>
      </w:r>
      <w:r>
        <w:rPr>
          <w:color w:val="231F20"/>
          <w:spacing w:val="-9"/>
        </w:rPr>
        <w:t> </w:t>
      </w:r>
      <w:r>
        <w:rPr>
          <w:color w:val="231F20"/>
        </w:rPr>
        <w:t>nhìn</w:t>
      </w:r>
      <w:r>
        <w:rPr>
          <w:color w:val="231F20"/>
          <w:spacing w:val="-9"/>
        </w:rPr>
        <w:t> </w:t>
      </w:r>
      <w:r>
        <w:rPr>
          <w:color w:val="231F20"/>
        </w:rPr>
        <w:t>thấy</w:t>
      </w:r>
      <w:r>
        <w:rPr>
          <w:color w:val="231F20"/>
          <w:spacing w:val="-9"/>
        </w:rPr>
        <w:t> </w:t>
      </w:r>
      <w:r>
        <w:rPr>
          <w:color w:val="231F20"/>
        </w:rPr>
        <w:t>vẫn</w:t>
      </w:r>
      <w:r>
        <w:rPr>
          <w:color w:val="231F20"/>
          <w:spacing w:val="-9"/>
        </w:rPr>
        <w:t> </w:t>
      </w:r>
      <w:r>
        <w:rPr>
          <w:color w:val="231F20"/>
        </w:rPr>
        <w:t>luôn</w:t>
      </w:r>
      <w:r>
        <w:rPr>
          <w:color w:val="231F20"/>
          <w:spacing w:val="-9"/>
        </w:rPr>
        <w:t> </w:t>
      </w:r>
      <w:r>
        <w:rPr>
          <w:color w:val="231F20"/>
        </w:rPr>
        <w:t>là</w:t>
      </w:r>
      <w:r>
        <w:rPr>
          <w:color w:val="231F20"/>
          <w:spacing w:val="-9"/>
        </w:rPr>
        <w:t> </w:t>
      </w:r>
      <w:r>
        <w:rPr>
          <w:color w:val="231F20"/>
        </w:rPr>
        <w:t>con</w:t>
      </w:r>
      <w:r>
        <w:rPr>
          <w:color w:val="231F20"/>
          <w:spacing w:val="-9"/>
        </w:rPr>
        <w:t> </w:t>
      </w:r>
      <w:r>
        <w:rPr>
          <w:color w:val="231F20"/>
        </w:rPr>
        <w:t>người và đồ vật. Hãy thử nhắm mắt xem, cái xuất hiện khi nhắm mắt có giống như cái xuất hiện khi mở mắt</w:t>
      </w:r>
      <w:r>
        <w:rPr>
          <w:color w:val="231F20"/>
          <w:spacing w:val="-15"/>
        </w:rPr>
        <w:t> </w:t>
      </w:r>
      <w:r>
        <w:rPr>
          <w:color w:val="231F20"/>
        </w:rPr>
        <w:t>không?</w:t>
      </w:r>
      <w:r>
        <w:rPr>
          <w:color w:val="231F20"/>
          <w:spacing w:val="-15"/>
        </w:rPr>
        <w:t> </w:t>
      </w:r>
      <w:r>
        <w:rPr>
          <w:color w:val="231F20"/>
        </w:rPr>
        <w:t>Khi</w:t>
      </w:r>
      <w:r>
        <w:rPr>
          <w:color w:val="231F20"/>
          <w:spacing w:val="-15"/>
        </w:rPr>
        <w:t> </w:t>
      </w:r>
      <w:r>
        <w:rPr>
          <w:color w:val="231F20"/>
        </w:rPr>
        <w:t>ta</w:t>
      </w:r>
      <w:r>
        <w:rPr>
          <w:color w:val="231F20"/>
          <w:spacing w:val="-15"/>
        </w:rPr>
        <w:t> </w:t>
      </w:r>
      <w:r>
        <w:rPr>
          <w:color w:val="231F20"/>
        </w:rPr>
        <w:t>nhắm</w:t>
      </w:r>
      <w:r>
        <w:rPr>
          <w:color w:val="231F20"/>
          <w:spacing w:val="-15"/>
        </w:rPr>
        <w:t> </w:t>
      </w:r>
      <w:r>
        <w:rPr>
          <w:color w:val="231F20"/>
        </w:rPr>
        <w:t>mắt</w:t>
      </w:r>
      <w:r>
        <w:rPr>
          <w:color w:val="231F20"/>
          <w:spacing w:val="-15"/>
        </w:rPr>
        <w:t> </w:t>
      </w:r>
      <w:r>
        <w:rPr>
          <w:color w:val="231F20"/>
        </w:rPr>
        <w:t>thì</w:t>
      </w:r>
      <w:r>
        <w:rPr>
          <w:color w:val="231F20"/>
          <w:spacing w:val="-15"/>
        </w:rPr>
        <w:t> </w:t>
      </w:r>
      <w:r>
        <w:rPr>
          <w:color w:val="231F20"/>
        </w:rPr>
        <w:t>có</w:t>
      </w:r>
      <w:r>
        <w:rPr>
          <w:color w:val="231F20"/>
          <w:spacing w:val="-15"/>
        </w:rPr>
        <w:t> </w:t>
      </w:r>
      <w:r>
        <w:rPr>
          <w:color w:val="231F20"/>
        </w:rPr>
        <w:t>người</w:t>
      </w:r>
      <w:r>
        <w:rPr>
          <w:color w:val="231F20"/>
          <w:spacing w:val="-15"/>
        </w:rPr>
        <w:t> </w:t>
      </w:r>
      <w:r>
        <w:rPr>
          <w:color w:val="231F20"/>
        </w:rPr>
        <w:t>nào,</w:t>
      </w:r>
      <w:r>
        <w:rPr>
          <w:color w:val="231F20"/>
          <w:spacing w:val="-15"/>
        </w:rPr>
        <w:t> </w:t>
      </w:r>
      <w:r>
        <w:rPr>
          <w:color w:val="231F20"/>
        </w:rPr>
        <w:t>hay đồ vật nào ở đây không? Các bạn hãy thử nhắm mắt lại. Không có người nào được thấy ở khoảnh khắc</w:t>
      </w:r>
      <w:r>
        <w:rPr>
          <w:color w:val="231F20"/>
          <w:spacing w:val="-7"/>
        </w:rPr>
        <w:t> </w:t>
      </w:r>
      <w:r>
        <w:rPr>
          <w:color w:val="231F20"/>
        </w:rPr>
        <w:t>nhắm</w:t>
      </w:r>
      <w:r>
        <w:rPr>
          <w:color w:val="231F20"/>
          <w:spacing w:val="-7"/>
        </w:rPr>
        <w:t> </w:t>
      </w:r>
      <w:r>
        <w:rPr>
          <w:color w:val="231F20"/>
        </w:rPr>
        <w:t>mắt.</w:t>
      </w:r>
      <w:r>
        <w:rPr>
          <w:color w:val="231F20"/>
          <w:spacing w:val="-12"/>
        </w:rPr>
        <w:t> </w:t>
      </w:r>
      <w:r>
        <w:rPr>
          <w:color w:val="231F20"/>
        </w:rPr>
        <w:t>Vậy</w:t>
      </w:r>
      <w:r>
        <w:rPr>
          <w:color w:val="231F20"/>
          <w:spacing w:val="-7"/>
        </w:rPr>
        <w:t> </w:t>
      </w:r>
      <w:r>
        <w:rPr>
          <w:color w:val="231F20"/>
        </w:rPr>
        <w:t>thì</w:t>
      </w:r>
      <w:r>
        <w:rPr>
          <w:color w:val="231F20"/>
          <w:spacing w:val="-7"/>
        </w:rPr>
        <w:t> </w:t>
      </w:r>
      <w:r>
        <w:rPr>
          <w:color w:val="231F20"/>
        </w:rPr>
        <w:t>không</w:t>
      </w:r>
      <w:r>
        <w:rPr>
          <w:color w:val="231F20"/>
          <w:spacing w:val="-7"/>
        </w:rPr>
        <w:t> </w:t>
      </w:r>
      <w:r>
        <w:rPr>
          <w:color w:val="231F20"/>
        </w:rPr>
        <w:t>có</w:t>
      </w:r>
      <w:r>
        <w:rPr>
          <w:color w:val="231F20"/>
          <w:spacing w:val="-7"/>
        </w:rPr>
        <w:t> </w:t>
      </w:r>
      <w:r>
        <w:rPr>
          <w:color w:val="231F20"/>
        </w:rPr>
        <w:t>người</w:t>
      </w:r>
      <w:r>
        <w:rPr>
          <w:color w:val="231F20"/>
          <w:spacing w:val="-7"/>
        </w:rPr>
        <w:t> </w:t>
      </w:r>
      <w:r>
        <w:rPr>
          <w:color w:val="231F20"/>
        </w:rPr>
        <w:t>nào</w:t>
      </w:r>
      <w:r>
        <w:rPr>
          <w:color w:val="231F20"/>
          <w:spacing w:val="-7"/>
        </w:rPr>
        <w:t> </w:t>
      </w:r>
      <w:r>
        <w:rPr>
          <w:color w:val="231F20"/>
        </w:rPr>
        <w:t>được thấy,</w:t>
      </w:r>
      <w:r>
        <w:rPr>
          <w:color w:val="231F20"/>
          <w:spacing w:val="-12"/>
        </w:rPr>
        <w:t> </w:t>
      </w:r>
      <w:r>
        <w:rPr>
          <w:color w:val="231F20"/>
        </w:rPr>
        <w:t>chỉ</w:t>
      </w:r>
      <w:r>
        <w:rPr>
          <w:color w:val="231F20"/>
          <w:spacing w:val="-12"/>
        </w:rPr>
        <w:t> </w:t>
      </w:r>
      <w:r>
        <w:rPr>
          <w:color w:val="231F20"/>
        </w:rPr>
        <w:t>là</w:t>
      </w:r>
      <w:r>
        <w:rPr>
          <w:color w:val="231F20"/>
          <w:spacing w:val="-12"/>
        </w:rPr>
        <w:t> </w:t>
      </w:r>
      <w:r>
        <w:rPr>
          <w:color w:val="231F20"/>
        </w:rPr>
        <w:t>cái</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được</w:t>
      </w:r>
      <w:r>
        <w:rPr>
          <w:color w:val="231F20"/>
          <w:spacing w:val="-12"/>
        </w:rPr>
        <w:t> </w:t>
      </w:r>
      <w:r>
        <w:rPr>
          <w:color w:val="231F20"/>
        </w:rPr>
        <w:t>thấy</w:t>
      </w:r>
      <w:r>
        <w:rPr>
          <w:color w:val="231F20"/>
          <w:spacing w:val="-12"/>
        </w:rPr>
        <w:t> </w:t>
      </w:r>
      <w:r>
        <w:rPr>
          <w:color w:val="231F20"/>
        </w:rPr>
        <w:t>mà</w:t>
      </w:r>
      <w:r>
        <w:rPr>
          <w:color w:val="231F20"/>
          <w:spacing w:val="-12"/>
        </w:rPr>
        <w:t> </w:t>
      </w:r>
      <w:r>
        <w:rPr>
          <w:color w:val="231F20"/>
        </w:rPr>
        <w:t>thôi.</w:t>
      </w:r>
      <w:r>
        <w:rPr>
          <w:color w:val="231F20"/>
          <w:spacing w:val="-12"/>
        </w:rPr>
        <w:t> </w:t>
      </w:r>
      <w:r>
        <w:rPr>
          <w:color w:val="231F20"/>
        </w:rPr>
        <w:t>Để</w:t>
      </w:r>
      <w:r>
        <w:rPr>
          <w:color w:val="231F20"/>
          <w:spacing w:val="-12"/>
        </w:rPr>
        <w:t> </w:t>
      </w:r>
      <w:r>
        <w:rPr>
          <w:color w:val="231F20"/>
        </w:rPr>
        <w:t>có</w:t>
      </w:r>
      <w:r>
        <w:rPr>
          <w:color w:val="231F20"/>
          <w:spacing w:val="-12"/>
        </w:rPr>
        <w:t> </w:t>
      </w:r>
      <w:r>
        <w:rPr>
          <w:color w:val="231F20"/>
        </w:rPr>
        <w:t>thể hiểu được rằng mỗi thực tại là khác nhau, thì cần suy</w:t>
      </w:r>
      <w:r>
        <w:rPr>
          <w:color w:val="231F20"/>
          <w:spacing w:val="-9"/>
        </w:rPr>
        <w:t> </w:t>
      </w:r>
      <w:r>
        <w:rPr>
          <w:color w:val="231F20"/>
        </w:rPr>
        <w:t>xét</w:t>
      </w:r>
      <w:r>
        <w:rPr>
          <w:color w:val="231F20"/>
          <w:spacing w:val="-9"/>
        </w:rPr>
        <w:t> </w:t>
      </w:r>
      <w:r>
        <w:rPr>
          <w:color w:val="231F20"/>
        </w:rPr>
        <w:t>kỹ</w:t>
      </w:r>
      <w:r>
        <w:rPr>
          <w:color w:val="231F20"/>
          <w:spacing w:val="-9"/>
        </w:rPr>
        <w:t> </w:t>
      </w:r>
      <w:r>
        <w:rPr>
          <w:color w:val="231F20"/>
        </w:rPr>
        <w:t>về</w:t>
      </w:r>
      <w:r>
        <w:rPr>
          <w:color w:val="231F20"/>
          <w:spacing w:val="-9"/>
        </w:rPr>
        <w:t> </w:t>
      </w:r>
      <w:r>
        <w:rPr>
          <w:color w:val="231F20"/>
        </w:rPr>
        <w:t>từng</w:t>
      </w:r>
      <w:r>
        <w:rPr>
          <w:color w:val="231F20"/>
          <w:spacing w:val="-9"/>
        </w:rPr>
        <w:t> </w:t>
      </w:r>
      <w:r>
        <w:rPr>
          <w:color w:val="231F20"/>
        </w:rPr>
        <w:t>thực</w:t>
      </w:r>
      <w:r>
        <w:rPr>
          <w:color w:val="231F20"/>
          <w:spacing w:val="-10"/>
        </w:rPr>
        <w:t> </w:t>
      </w:r>
      <w:r>
        <w:rPr>
          <w:color w:val="231F20"/>
        </w:rPr>
        <w:t>tại</w:t>
      </w:r>
      <w:r>
        <w:rPr>
          <w:color w:val="231F20"/>
          <w:spacing w:val="-9"/>
        </w:rPr>
        <w:t> </w:t>
      </w:r>
      <w:r>
        <w:rPr>
          <w:color w:val="231F20"/>
        </w:rPr>
        <w:t>một.</w:t>
      </w:r>
      <w:r>
        <w:rPr>
          <w:color w:val="231F20"/>
          <w:spacing w:val="-9"/>
        </w:rPr>
        <w:t> </w:t>
      </w:r>
      <w:r>
        <w:rPr>
          <w:color w:val="231F20"/>
        </w:rPr>
        <w:t>Nếu</w:t>
      </w:r>
      <w:r>
        <w:rPr>
          <w:color w:val="231F20"/>
          <w:spacing w:val="-10"/>
        </w:rPr>
        <w:t> </w:t>
      </w:r>
      <w:r>
        <w:rPr>
          <w:color w:val="231F20"/>
        </w:rPr>
        <w:t>không</w:t>
      </w:r>
      <w:r>
        <w:rPr>
          <w:color w:val="231F20"/>
          <w:spacing w:val="-9"/>
        </w:rPr>
        <w:t> </w:t>
      </w:r>
      <w:r>
        <w:rPr>
          <w:color w:val="231F20"/>
        </w:rPr>
        <w:t>có</w:t>
      </w:r>
      <w:r>
        <w:rPr>
          <w:color w:val="231F20"/>
          <w:spacing w:val="-9"/>
        </w:rPr>
        <w:t> </w:t>
      </w:r>
      <w:r>
        <w:rPr>
          <w:color w:val="231F20"/>
        </w:rPr>
        <w:t>suy nghĩ</w:t>
      </w:r>
      <w:r>
        <w:rPr>
          <w:color w:val="231F20"/>
          <w:spacing w:val="-10"/>
        </w:rPr>
        <w:t> </w:t>
      </w:r>
      <w:r>
        <w:rPr>
          <w:color w:val="231F20"/>
        </w:rPr>
        <w:t>mà</w:t>
      </w:r>
      <w:r>
        <w:rPr>
          <w:color w:val="231F20"/>
          <w:spacing w:val="-10"/>
        </w:rPr>
        <w:t> </w:t>
      </w:r>
      <w:r>
        <w:rPr>
          <w:color w:val="231F20"/>
        </w:rPr>
        <w:t>chỉ</w:t>
      </w:r>
      <w:r>
        <w:rPr>
          <w:color w:val="231F20"/>
          <w:spacing w:val="-10"/>
        </w:rPr>
        <w:t> </w:t>
      </w:r>
      <w:r>
        <w:rPr>
          <w:color w:val="231F20"/>
        </w:rPr>
        <w:t>có</w:t>
      </w:r>
      <w:r>
        <w:rPr>
          <w:color w:val="231F20"/>
          <w:spacing w:val="-10"/>
        </w:rPr>
        <w:t> </w:t>
      </w:r>
      <w:r>
        <w:rPr>
          <w:color w:val="231F20"/>
        </w:rPr>
        <w:t>cái</w:t>
      </w:r>
      <w:r>
        <w:rPr>
          <w:color w:val="231F20"/>
          <w:spacing w:val="-10"/>
        </w:rPr>
        <w:t> </w:t>
      </w:r>
      <w:r>
        <w:rPr>
          <w:color w:val="231F20"/>
        </w:rPr>
        <w:t>thấy</w:t>
      </w:r>
      <w:r>
        <w:rPr>
          <w:color w:val="231F20"/>
          <w:spacing w:val="-10"/>
        </w:rPr>
        <w:t> </w:t>
      </w:r>
      <w:r>
        <w:rPr>
          <w:color w:val="231F20"/>
        </w:rPr>
        <w:t>thì</w:t>
      </w:r>
      <w:r>
        <w:rPr>
          <w:color w:val="231F20"/>
          <w:spacing w:val="-10"/>
        </w:rPr>
        <w:t> </w:t>
      </w:r>
      <w:r>
        <w:rPr>
          <w:color w:val="231F20"/>
        </w:rPr>
        <w:t>sẽ</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“thứ</w:t>
      </w:r>
      <w:r>
        <w:rPr>
          <w:color w:val="231F20"/>
          <w:spacing w:val="-10"/>
        </w:rPr>
        <w:t> </w:t>
      </w:r>
      <w:r>
        <w:rPr>
          <w:color w:val="231F20"/>
        </w:rPr>
        <w:t>gì</w:t>
      </w:r>
      <w:r>
        <w:rPr>
          <w:color w:val="231F20"/>
          <w:spacing w:val="-10"/>
        </w:rPr>
        <w:t> </w:t>
      </w:r>
      <w:r>
        <w:rPr>
          <w:color w:val="231F20"/>
          <w:spacing w:val="-5"/>
        </w:rPr>
        <w:t>đó”</w:t>
      </w:r>
    </w:p>
    <w:p>
      <w:pPr>
        <w:pStyle w:val="BodyText"/>
        <w:spacing w:after="0" w:line="256" w:lineRule="auto"/>
        <w:sectPr>
          <w:headerReference w:type="default" r:id="rId51"/>
          <w:pgSz w:w="7660" w:h="11630"/>
          <w:pgMar w:header="0" w:footer="0" w:top="820" w:bottom="280" w:left="992" w:right="992"/>
        </w:sectPr>
      </w:pPr>
    </w:p>
    <w:p>
      <w:pPr>
        <w:pStyle w:val="BodyText"/>
        <w:spacing w:line="252" w:lineRule="auto" w:before="241"/>
      </w:pPr>
      <w:r>
        <w:rPr>
          <w:color w:val="231F20"/>
        </w:rPr>
        <w:t>xuất hiện. Nhưng sau khi cái thấy thấy đối tượng thị giác, nó được tiếp nối bởi suy nghĩ về hình </w:t>
      </w:r>
      <w:r>
        <w:rPr>
          <w:color w:val="231F20"/>
        </w:rPr>
        <w:t>và dạng.</w:t>
      </w:r>
      <w:r>
        <w:rPr>
          <w:color w:val="231F20"/>
          <w:spacing w:val="-11"/>
        </w:rPr>
        <w:t> </w:t>
      </w:r>
      <w:r>
        <w:rPr>
          <w:color w:val="231F20"/>
        </w:rPr>
        <w:t>Nhờ</w:t>
      </w:r>
      <w:r>
        <w:rPr>
          <w:color w:val="231F20"/>
          <w:spacing w:val="-11"/>
        </w:rPr>
        <w:t> </w:t>
      </w:r>
      <w:r>
        <w:rPr>
          <w:color w:val="231F20"/>
        </w:rPr>
        <w:t>vậy,</w:t>
      </w:r>
      <w:r>
        <w:rPr>
          <w:color w:val="231F20"/>
          <w:spacing w:val="-11"/>
        </w:rPr>
        <w:t> </w:t>
      </w:r>
      <w:r>
        <w:rPr>
          <w:color w:val="231F20"/>
        </w:rPr>
        <w:t>cái</w:t>
      </w:r>
      <w:r>
        <w:rPr>
          <w:color w:val="231F20"/>
          <w:spacing w:val="-12"/>
        </w:rPr>
        <w:t> </w:t>
      </w:r>
      <w:r>
        <w:rPr>
          <w:color w:val="231F20"/>
        </w:rPr>
        <w:t>được</w:t>
      </w:r>
      <w:r>
        <w:rPr>
          <w:color w:val="231F20"/>
          <w:spacing w:val="-11"/>
        </w:rPr>
        <w:t> </w:t>
      </w:r>
      <w:r>
        <w:rPr>
          <w:color w:val="231F20"/>
        </w:rPr>
        <w:t>thấy</w:t>
      </w:r>
      <w:r>
        <w:rPr>
          <w:color w:val="231F20"/>
          <w:spacing w:val="-12"/>
        </w:rPr>
        <w:t> </w:t>
      </w:r>
      <w:r>
        <w:rPr>
          <w:color w:val="231F20"/>
        </w:rPr>
        <w:t>trở</w:t>
      </w:r>
      <w:r>
        <w:rPr>
          <w:color w:val="231F20"/>
          <w:spacing w:val="-11"/>
        </w:rPr>
        <w:t> </w:t>
      </w:r>
      <w:r>
        <w:rPr>
          <w:color w:val="231F20"/>
        </w:rPr>
        <w:t>thành</w:t>
      </w:r>
      <w:r>
        <w:rPr>
          <w:color w:val="231F20"/>
          <w:spacing w:val="-12"/>
        </w:rPr>
        <w:t> </w:t>
      </w:r>
      <w:r>
        <w:rPr>
          <w:color w:val="231F20"/>
        </w:rPr>
        <w:t>cái</w:t>
      </w:r>
      <w:r>
        <w:rPr>
          <w:color w:val="231F20"/>
          <w:spacing w:val="-12"/>
        </w:rPr>
        <w:t> </w:t>
      </w:r>
      <w:r>
        <w:rPr>
          <w:color w:val="231F20"/>
        </w:rPr>
        <w:t>có</w:t>
      </w:r>
      <w:r>
        <w:rPr>
          <w:color w:val="231F20"/>
          <w:spacing w:val="-11"/>
        </w:rPr>
        <w:t> </w:t>
      </w:r>
      <w:r>
        <w:rPr>
          <w:color w:val="231F20"/>
        </w:rPr>
        <w:t>màu sắc khác nhau với những hình dạng khác nhau. Ở khoảnh khắc thấy thì không hề có ý niệm về hình và dạng.</w:t>
      </w:r>
    </w:p>
    <w:p>
      <w:pPr>
        <w:pStyle w:val="BodyText"/>
        <w:spacing w:line="252" w:lineRule="auto" w:before="121"/>
        <w:ind w:firstLine="396"/>
      </w:pPr>
      <w:r>
        <w:rPr>
          <w:color w:val="231F20"/>
        </w:rPr>
        <w:t>Vậy có bao nhiêu khoảnh khắc tâm trôi </w:t>
      </w:r>
      <w:r>
        <w:rPr>
          <w:color w:val="231F20"/>
        </w:rPr>
        <w:t>qua giữa</w:t>
      </w:r>
      <w:r>
        <w:rPr>
          <w:color w:val="231F20"/>
          <w:spacing w:val="-12"/>
        </w:rPr>
        <w:t> </w:t>
      </w:r>
      <w:r>
        <w:rPr>
          <w:color w:val="231F20"/>
        </w:rPr>
        <w:t>thời</w:t>
      </w:r>
      <w:r>
        <w:rPr>
          <w:color w:val="231F20"/>
          <w:spacing w:val="-12"/>
        </w:rPr>
        <w:t> </w:t>
      </w:r>
      <w:r>
        <w:rPr>
          <w:color w:val="231F20"/>
        </w:rPr>
        <w:t>điểm</w:t>
      </w:r>
      <w:r>
        <w:rPr>
          <w:color w:val="231F20"/>
          <w:spacing w:val="-12"/>
        </w:rPr>
        <w:t> </w:t>
      </w:r>
      <w:r>
        <w:rPr>
          <w:color w:val="231F20"/>
        </w:rPr>
        <w:t>cái</w:t>
      </w:r>
      <w:r>
        <w:rPr>
          <w:color w:val="231F20"/>
          <w:spacing w:val="-12"/>
        </w:rPr>
        <w:t> </w:t>
      </w:r>
      <w:r>
        <w:rPr>
          <w:color w:val="231F20"/>
        </w:rPr>
        <w:t>thấy</w:t>
      </w:r>
      <w:r>
        <w:rPr>
          <w:color w:val="231F20"/>
          <w:spacing w:val="-12"/>
        </w:rPr>
        <w:t> </w:t>
      </w:r>
      <w:r>
        <w:rPr>
          <w:color w:val="231F20"/>
        </w:rPr>
        <w:t>chỉ</w:t>
      </w:r>
      <w:r>
        <w:rPr>
          <w:color w:val="231F20"/>
          <w:spacing w:val="-12"/>
        </w:rPr>
        <w:t> </w:t>
      </w:r>
      <w:r>
        <w:rPr>
          <w:color w:val="231F20"/>
        </w:rPr>
        <w:t>thấy</w:t>
      </w:r>
      <w:r>
        <w:rPr>
          <w:color w:val="231F20"/>
          <w:spacing w:val="-12"/>
        </w:rPr>
        <w:t> </w:t>
      </w:r>
      <w:r>
        <w:rPr>
          <w:color w:val="231F20"/>
        </w:rPr>
        <w:t>cái</w:t>
      </w:r>
      <w:r>
        <w:rPr>
          <w:color w:val="231F20"/>
          <w:spacing w:val="-12"/>
        </w:rPr>
        <w:t> </w:t>
      </w:r>
      <w:r>
        <w:rPr>
          <w:color w:val="231F20"/>
        </w:rPr>
        <w:t>được</w:t>
      </w:r>
      <w:r>
        <w:rPr>
          <w:color w:val="231F20"/>
          <w:spacing w:val="-12"/>
        </w:rPr>
        <w:t> </w:t>
      </w:r>
      <w:r>
        <w:rPr>
          <w:color w:val="231F20"/>
        </w:rPr>
        <w:t>thấy,</w:t>
      </w:r>
      <w:r>
        <w:rPr>
          <w:color w:val="231F20"/>
          <w:spacing w:val="-12"/>
        </w:rPr>
        <w:t> </w:t>
      </w:r>
      <w:r>
        <w:rPr>
          <w:color w:val="231F20"/>
        </w:rPr>
        <w:t>hay còn gọi là đối tượng thị giác, và thời điểm có ý niệm về hình dạng hay đồ vật? Bản chất của cái được thấy không bao giờ thay đổi, tính chất của nó là không thể được nghe, không thể được xúc chạm.</w:t>
      </w:r>
      <w:r>
        <w:rPr>
          <w:color w:val="231F20"/>
          <w:spacing w:val="-3"/>
        </w:rPr>
        <w:t> </w:t>
      </w:r>
      <w:r>
        <w:rPr>
          <w:color w:val="231F20"/>
        </w:rPr>
        <w:t>Nếu</w:t>
      </w:r>
      <w:r>
        <w:rPr>
          <w:color w:val="231F20"/>
          <w:spacing w:val="-2"/>
        </w:rPr>
        <w:t> </w:t>
      </w:r>
      <w:r>
        <w:rPr>
          <w:color w:val="231F20"/>
        </w:rPr>
        <w:t>không</w:t>
      </w:r>
      <w:r>
        <w:rPr>
          <w:color w:val="231F20"/>
          <w:spacing w:val="-2"/>
        </w:rPr>
        <w:t> </w:t>
      </w:r>
      <w:r>
        <w:rPr>
          <w:color w:val="231F20"/>
        </w:rPr>
        <w:t>có</w:t>
      </w:r>
      <w:r>
        <w:rPr>
          <w:color w:val="231F20"/>
          <w:spacing w:val="-3"/>
        </w:rPr>
        <w:t> </w:t>
      </w:r>
      <w:r>
        <w:rPr>
          <w:color w:val="231F20"/>
        </w:rPr>
        <w:t>nhãn</w:t>
      </w:r>
      <w:r>
        <w:rPr>
          <w:color w:val="231F20"/>
          <w:spacing w:val="-2"/>
        </w:rPr>
        <w:t> </w:t>
      </w:r>
      <w:r>
        <w:rPr>
          <w:color w:val="231F20"/>
        </w:rPr>
        <w:t>căn</w:t>
      </w:r>
      <w:r>
        <w:rPr>
          <w:color w:val="231F20"/>
          <w:spacing w:val="-3"/>
        </w:rPr>
        <w:t> </w:t>
      </w:r>
      <w:r>
        <w:rPr>
          <w:color w:val="231F20"/>
        </w:rPr>
        <w:t>[còn</w:t>
      </w:r>
      <w:r>
        <w:rPr>
          <w:color w:val="231F20"/>
          <w:spacing w:val="-2"/>
        </w:rPr>
        <w:t> </w:t>
      </w:r>
      <w:r>
        <w:rPr>
          <w:color w:val="231F20"/>
        </w:rPr>
        <w:t>gọi</w:t>
      </w:r>
      <w:r>
        <w:rPr>
          <w:color w:val="231F20"/>
          <w:spacing w:val="-2"/>
        </w:rPr>
        <w:t> </w:t>
      </w:r>
      <w:r>
        <w:rPr>
          <w:color w:val="231F20"/>
        </w:rPr>
        <w:t>là</w:t>
      </w:r>
      <w:r>
        <w:rPr>
          <w:color w:val="231F20"/>
          <w:spacing w:val="-3"/>
        </w:rPr>
        <w:t> </w:t>
      </w:r>
      <w:r>
        <w:rPr>
          <w:color w:val="231F20"/>
        </w:rPr>
        <w:t>mắt]</w:t>
      </w:r>
      <w:r>
        <w:rPr>
          <w:color w:val="231F20"/>
          <w:spacing w:val="-3"/>
        </w:rPr>
        <w:t> </w:t>
      </w:r>
      <w:r>
        <w:rPr>
          <w:color w:val="231F20"/>
        </w:rPr>
        <w:t>và nhãn thức thì không thấy được gì. Khi đó có thể có những khoảnh khắc nghe hay suy nghĩ, nhưng không</w:t>
      </w:r>
      <w:r>
        <w:rPr>
          <w:color w:val="231F20"/>
          <w:spacing w:val="-2"/>
        </w:rPr>
        <w:t> </w:t>
      </w:r>
      <w:r>
        <w:rPr>
          <w:color w:val="231F20"/>
        </w:rPr>
        <w:t>có</w:t>
      </w:r>
      <w:r>
        <w:rPr>
          <w:color w:val="231F20"/>
          <w:spacing w:val="-2"/>
        </w:rPr>
        <w:t> </w:t>
      </w:r>
      <w:r>
        <w:rPr>
          <w:color w:val="231F20"/>
        </w:rPr>
        <w:t>cái</w:t>
      </w:r>
      <w:r>
        <w:rPr>
          <w:color w:val="231F20"/>
          <w:spacing w:val="-2"/>
        </w:rPr>
        <w:t> </w:t>
      </w:r>
      <w:r>
        <w:rPr>
          <w:color w:val="231F20"/>
        </w:rPr>
        <w:t>thấy.</w:t>
      </w:r>
      <w:r>
        <w:rPr>
          <w:color w:val="231F20"/>
          <w:spacing w:val="-2"/>
        </w:rPr>
        <w:t> </w:t>
      </w:r>
      <w:r>
        <w:rPr>
          <w:color w:val="231F20"/>
        </w:rPr>
        <w:t>Cái</w:t>
      </w:r>
      <w:r>
        <w:rPr>
          <w:color w:val="231F20"/>
          <w:spacing w:val="-2"/>
        </w:rPr>
        <w:t> </w:t>
      </w:r>
      <w:r>
        <w:rPr>
          <w:color w:val="231F20"/>
        </w:rPr>
        <w:t>thấy</w:t>
      </w:r>
      <w:r>
        <w:rPr>
          <w:color w:val="231F20"/>
          <w:spacing w:val="-2"/>
        </w:rPr>
        <w:t> </w:t>
      </w:r>
      <w:r>
        <w:rPr>
          <w:color w:val="231F20"/>
        </w:rPr>
        <w:t>được</w:t>
      </w:r>
      <w:r>
        <w:rPr>
          <w:color w:val="231F20"/>
          <w:spacing w:val="-2"/>
        </w:rPr>
        <w:t> </w:t>
      </w:r>
      <w:r>
        <w:rPr>
          <w:color w:val="231F20"/>
        </w:rPr>
        <w:t>duyên</w:t>
      </w:r>
      <w:r>
        <w:rPr>
          <w:color w:val="231F20"/>
          <w:spacing w:val="-2"/>
        </w:rPr>
        <w:t> </w:t>
      </w:r>
      <w:r>
        <w:rPr>
          <w:color w:val="231F20"/>
        </w:rPr>
        <w:t>sinh</w:t>
      </w:r>
      <w:r>
        <w:rPr>
          <w:color w:val="231F20"/>
          <w:spacing w:val="-2"/>
        </w:rPr>
        <w:t> </w:t>
      </w:r>
      <w:r>
        <w:rPr>
          <w:color w:val="231F20"/>
        </w:rPr>
        <w:t>khởi để thấy, trước đó đã có đối tượng thị giác cũng được làm duyên để sinh khởi, sau khi được kinh nghiệm thì đối tượng thị giác diệt đi. Tuy nhiên, điều đó không chỉ diễn ra một lần mà nhiều lần, sau đó có rất nhiều lộ trình tâm tiếp nối, chính trong các lộ trình này các ý niệm về hình và dạng được hình thành. Lúc này, hoàn toàn không có sự nhận</w:t>
      </w:r>
      <w:r>
        <w:rPr>
          <w:color w:val="231F20"/>
          <w:spacing w:val="-8"/>
        </w:rPr>
        <w:t> </w:t>
      </w:r>
      <w:r>
        <w:rPr>
          <w:color w:val="231F20"/>
        </w:rPr>
        <w:t>biết</w:t>
      </w:r>
      <w:r>
        <w:rPr>
          <w:color w:val="231F20"/>
          <w:spacing w:val="-8"/>
        </w:rPr>
        <w:t> </w:t>
      </w:r>
      <w:r>
        <w:rPr>
          <w:color w:val="231F20"/>
        </w:rPr>
        <w:t>về</w:t>
      </w:r>
      <w:r>
        <w:rPr>
          <w:color w:val="231F20"/>
          <w:spacing w:val="-8"/>
        </w:rPr>
        <w:t> </w:t>
      </w:r>
      <w:r>
        <w:rPr>
          <w:color w:val="231F20"/>
        </w:rPr>
        <w:t>sự</w:t>
      </w:r>
      <w:r>
        <w:rPr>
          <w:color w:val="231F20"/>
          <w:spacing w:val="-8"/>
        </w:rPr>
        <w:t> </w:t>
      </w:r>
      <w:r>
        <w:rPr>
          <w:color w:val="231F20"/>
        </w:rPr>
        <w:t>sinh</w:t>
      </w:r>
      <w:r>
        <w:rPr>
          <w:color w:val="231F20"/>
          <w:spacing w:val="-8"/>
        </w:rPr>
        <w:t> </w:t>
      </w:r>
      <w:r>
        <w:rPr>
          <w:color w:val="231F20"/>
        </w:rPr>
        <w:t>diệt</w:t>
      </w:r>
      <w:r>
        <w:rPr>
          <w:color w:val="231F20"/>
          <w:spacing w:val="-8"/>
        </w:rPr>
        <w:t> </w:t>
      </w:r>
      <w:r>
        <w:rPr>
          <w:color w:val="231F20"/>
        </w:rPr>
        <w:t>của</w:t>
      </w:r>
      <w:r>
        <w:rPr>
          <w:color w:val="231F20"/>
          <w:spacing w:val="-8"/>
        </w:rPr>
        <w:t> </w:t>
      </w:r>
      <w:r>
        <w:rPr>
          <w:color w:val="231F20"/>
        </w:rPr>
        <w:t>các</w:t>
      </w:r>
      <w:r>
        <w:rPr>
          <w:color w:val="231F20"/>
          <w:spacing w:val="-8"/>
        </w:rPr>
        <w:t> </w:t>
      </w:r>
      <w:r>
        <w:rPr>
          <w:color w:val="231F20"/>
        </w:rPr>
        <w:t>tâm,</w:t>
      </w:r>
      <w:r>
        <w:rPr>
          <w:color w:val="231F20"/>
          <w:spacing w:val="-8"/>
        </w:rPr>
        <w:t> </w:t>
      </w:r>
      <w:r>
        <w:rPr>
          <w:color w:val="231F20"/>
        </w:rPr>
        <w:t>và</w:t>
      </w:r>
      <w:r>
        <w:rPr>
          <w:color w:val="231F20"/>
          <w:spacing w:val="-8"/>
        </w:rPr>
        <w:t> </w:t>
      </w:r>
      <w:r>
        <w:rPr>
          <w:color w:val="231F20"/>
        </w:rPr>
        <w:t>có</w:t>
      </w:r>
      <w:r>
        <w:rPr>
          <w:color w:val="231F20"/>
          <w:spacing w:val="-8"/>
        </w:rPr>
        <w:t> </w:t>
      </w:r>
      <w:r>
        <w:rPr>
          <w:color w:val="231F20"/>
        </w:rPr>
        <w:t>những cái thấy xảy ra liên tiếp rồi những khoảnh khắc suy nghĩ liên tiếp. Từ tất cả những khoảnh khắc liên tiếp tiếp nối nhau như vậy hình thành ý niệm về hình và dạng và một cái gì đó.</w:t>
      </w:r>
    </w:p>
    <w:p>
      <w:pPr>
        <w:pStyle w:val="BodyText"/>
        <w:spacing w:after="0" w:line="252" w:lineRule="auto"/>
        <w:sectPr>
          <w:headerReference w:type="even" r:id="rId52"/>
          <w:headerReference w:type="default" r:id="rId53"/>
          <w:pgSz w:w="7660" w:h="11630"/>
          <w:pgMar w:header="892" w:footer="0" w:top="1220" w:bottom="280" w:left="992" w:right="992"/>
          <w:pgNumType w:start="118"/>
        </w:sectPr>
      </w:pPr>
    </w:p>
    <w:p>
      <w:pPr>
        <w:pStyle w:val="BodyText"/>
        <w:spacing w:line="261" w:lineRule="auto" w:before="241"/>
        <w:ind w:firstLine="396"/>
      </w:pPr>
      <w:r>
        <w:rPr>
          <w:color w:val="231F20"/>
        </w:rPr>
        <w:t>Như vậy, cái được thấy hiện giờ chính </w:t>
      </w:r>
      <w:r>
        <w:rPr>
          <w:color w:val="231F20"/>
        </w:rPr>
        <w:t>là tướng-nimitta của đối tượng thị giác được thấy ở khoảnh khắc tâm nhãn thức. Cũng có cả nimitta của cái thấy nữa. Nếu không có hiểu biết rõ về sự khác</w:t>
      </w:r>
      <w:r>
        <w:rPr>
          <w:color w:val="231F20"/>
          <w:spacing w:val="-11"/>
        </w:rPr>
        <w:t> </w:t>
      </w:r>
      <w:r>
        <w:rPr>
          <w:color w:val="231F20"/>
        </w:rPr>
        <w:t>biệt</w:t>
      </w:r>
      <w:r>
        <w:rPr>
          <w:color w:val="231F20"/>
          <w:spacing w:val="-12"/>
        </w:rPr>
        <w:t> </w:t>
      </w:r>
      <w:r>
        <w:rPr>
          <w:color w:val="231F20"/>
        </w:rPr>
        <w:t>giữa</w:t>
      </w:r>
      <w:r>
        <w:rPr>
          <w:color w:val="231F20"/>
          <w:spacing w:val="-11"/>
        </w:rPr>
        <w:t> </w:t>
      </w:r>
      <w:r>
        <w:rPr>
          <w:color w:val="231F20"/>
        </w:rPr>
        <w:t>đối</w:t>
      </w:r>
      <w:r>
        <w:rPr>
          <w:color w:val="231F20"/>
          <w:spacing w:val="-11"/>
        </w:rPr>
        <w:t> </w:t>
      </w:r>
      <w:r>
        <w:rPr>
          <w:color w:val="231F20"/>
        </w:rPr>
        <w:t>tượng</w:t>
      </w:r>
      <w:r>
        <w:rPr>
          <w:color w:val="231F20"/>
          <w:spacing w:val="-11"/>
        </w:rPr>
        <w:t> </w:t>
      </w:r>
      <w:r>
        <w:rPr>
          <w:color w:val="231F20"/>
        </w:rPr>
        <w:t>thị</w:t>
      </w:r>
      <w:r>
        <w:rPr>
          <w:color w:val="231F20"/>
          <w:spacing w:val="-11"/>
        </w:rPr>
        <w:t> </w:t>
      </w:r>
      <w:r>
        <w:rPr>
          <w:color w:val="231F20"/>
        </w:rPr>
        <w:t>giác</w:t>
      </w:r>
      <w:r>
        <w:rPr>
          <w:color w:val="231F20"/>
          <w:spacing w:val="-11"/>
        </w:rPr>
        <w:t> </w:t>
      </w:r>
      <w:r>
        <w:rPr>
          <w:color w:val="231F20"/>
        </w:rPr>
        <w:t>và</w:t>
      </w:r>
      <w:r>
        <w:rPr>
          <w:color w:val="231F20"/>
          <w:spacing w:val="-11"/>
        </w:rPr>
        <w:t> </w:t>
      </w:r>
      <w:r>
        <w:rPr>
          <w:color w:val="231F20"/>
        </w:rPr>
        <w:t>những</w:t>
      </w:r>
      <w:r>
        <w:rPr>
          <w:color w:val="231F20"/>
          <w:spacing w:val="-11"/>
        </w:rPr>
        <w:t> </w:t>
      </w:r>
      <w:r>
        <w:rPr>
          <w:color w:val="231F20"/>
        </w:rPr>
        <w:t>khoảnh khắc suy nghĩ về đối tượng thị giác thì hiểu biết đúng không thể được phát triển. Hiện giờ đang</w:t>
      </w:r>
      <w:r>
        <w:rPr>
          <w:color w:val="231F20"/>
          <w:spacing w:val="80"/>
        </w:rPr>
        <w:t> </w:t>
      </w:r>
      <w:r>
        <w:rPr>
          <w:color w:val="231F20"/>
        </w:rPr>
        <w:t>có cái thấy, có vô minh và dính mắc với ý niệm “tôi</w:t>
      </w:r>
      <w:r>
        <w:rPr>
          <w:color w:val="231F20"/>
          <w:spacing w:val="-7"/>
        </w:rPr>
        <w:t> </w:t>
      </w:r>
      <w:r>
        <w:rPr>
          <w:color w:val="231F20"/>
        </w:rPr>
        <w:t>thấy”.</w:t>
      </w:r>
      <w:r>
        <w:rPr>
          <w:color w:val="231F20"/>
          <w:spacing w:val="-7"/>
        </w:rPr>
        <w:t> </w:t>
      </w:r>
      <w:r>
        <w:rPr>
          <w:color w:val="231F20"/>
        </w:rPr>
        <w:t>Nhưng</w:t>
      </w:r>
      <w:r>
        <w:rPr>
          <w:color w:val="231F20"/>
          <w:spacing w:val="-7"/>
        </w:rPr>
        <w:t> </w:t>
      </w:r>
      <w:r>
        <w:rPr>
          <w:color w:val="231F20"/>
        </w:rPr>
        <w:t>“tôi”</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ở</w:t>
      </w:r>
      <w:r>
        <w:rPr>
          <w:color w:val="231F20"/>
          <w:spacing w:val="-7"/>
        </w:rPr>
        <w:t> </w:t>
      </w:r>
      <w:r>
        <w:rPr>
          <w:color w:val="231F20"/>
        </w:rPr>
        <w:t>đâu?</w:t>
      </w:r>
      <w:r>
        <w:rPr>
          <w:color w:val="231F20"/>
          <w:spacing w:val="-7"/>
        </w:rPr>
        <w:t> </w:t>
      </w:r>
      <w:r>
        <w:rPr>
          <w:color w:val="231F20"/>
        </w:rPr>
        <w:t>Bởi</w:t>
      </w:r>
      <w:r>
        <w:rPr>
          <w:color w:val="231F20"/>
          <w:spacing w:val="-7"/>
        </w:rPr>
        <w:t> </w:t>
      </w:r>
      <w:r>
        <w:rPr>
          <w:color w:val="231F20"/>
        </w:rPr>
        <w:t>cái</w:t>
      </w:r>
      <w:r>
        <w:rPr>
          <w:color w:val="231F20"/>
          <w:spacing w:val="-7"/>
        </w:rPr>
        <w:t> </w:t>
      </w:r>
      <w:r>
        <w:rPr>
          <w:color w:val="231F20"/>
        </w:rPr>
        <w:t>thấy chỉ sinh khởi do duyên của nó và rồi diệt đi, vì vậy thực chất chúng ta đang sống trong thế giới của các nimitta, tướng hay bóng ảnh của những</w:t>
      </w:r>
      <w:r>
        <w:rPr>
          <w:color w:val="231F20"/>
          <w:spacing w:val="40"/>
        </w:rPr>
        <w:t> </w:t>
      </w:r>
      <w:r>
        <w:rPr>
          <w:color w:val="231F20"/>
        </w:rPr>
        <w:t>gì được thấy, nghe, ngửi, nếm, xúc chạm và rồi xuất</w:t>
      </w:r>
      <w:r>
        <w:rPr>
          <w:color w:val="231F20"/>
          <w:spacing w:val="-10"/>
        </w:rPr>
        <w:t> </w:t>
      </w:r>
      <w:r>
        <w:rPr>
          <w:color w:val="231F20"/>
        </w:rPr>
        <w:t>hiện</w:t>
      </w:r>
      <w:r>
        <w:rPr>
          <w:color w:val="231F20"/>
          <w:spacing w:val="-10"/>
        </w:rPr>
        <w:t> </w:t>
      </w:r>
      <w:r>
        <w:rPr>
          <w:color w:val="231F20"/>
        </w:rPr>
        <w:t>dưới</w:t>
      </w:r>
      <w:r>
        <w:rPr>
          <w:color w:val="231F20"/>
          <w:spacing w:val="-10"/>
        </w:rPr>
        <w:t> </w:t>
      </w:r>
      <w:r>
        <w:rPr>
          <w:color w:val="231F20"/>
        </w:rPr>
        <w:t>dạng</w:t>
      </w:r>
      <w:r>
        <w:rPr>
          <w:color w:val="231F20"/>
          <w:spacing w:val="-10"/>
        </w:rPr>
        <w:t> </w:t>
      </w:r>
      <w:r>
        <w:rPr>
          <w:color w:val="231F20"/>
        </w:rPr>
        <w:t>con</w:t>
      </w:r>
      <w:r>
        <w:rPr>
          <w:color w:val="231F20"/>
          <w:spacing w:val="-10"/>
        </w:rPr>
        <w:t> </w:t>
      </w:r>
      <w:r>
        <w:rPr>
          <w:color w:val="231F20"/>
        </w:rPr>
        <w:t>người,</w:t>
      </w:r>
      <w:r>
        <w:rPr>
          <w:color w:val="231F20"/>
          <w:spacing w:val="-10"/>
        </w:rPr>
        <w:t> </w:t>
      </w:r>
      <w:r>
        <w:rPr>
          <w:color w:val="231F20"/>
        </w:rPr>
        <w:t>đồ</w:t>
      </w:r>
      <w:r>
        <w:rPr>
          <w:color w:val="231F20"/>
          <w:spacing w:val="-10"/>
        </w:rPr>
        <w:t> </w:t>
      </w:r>
      <w:r>
        <w:rPr>
          <w:color w:val="231F20"/>
        </w:rPr>
        <w:t>vật.</w:t>
      </w:r>
      <w:r>
        <w:rPr>
          <w:color w:val="231F20"/>
          <w:spacing w:val="-10"/>
        </w:rPr>
        <w:t> </w:t>
      </w:r>
      <w:r>
        <w:rPr>
          <w:color w:val="231F20"/>
        </w:rPr>
        <w:t>Nếu</w:t>
      </w:r>
      <w:r>
        <w:rPr>
          <w:color w:val="231F20"/>
          <w:spacing w:val="-10"/>
        </w:rPr>
        <w:t> </w:t>
      </w:r>
      <w:r>
        <w:rPr>
          <w:color w:val="231F20"/>
        </w:rPr>
        <w:t>không có</w:t>
      </w:r>
      <w:r>
        <w:rPr>
          <w:color w:val="231F20"/>
          <w:spacing w:val="-5"/>
        </w:rPr>
        <w:t> </w:t>
      </w:r>
      <w:r>
        <w:rPr>
          <w:color w:val="231F20"/>
        </w:rPr>
        <w:t>những</w:t>
      </w:r>
      <w:r>
        <w:rPr>
          <w:color w:val="231F20"/>
          <w:spacing w:val="-5"/>
        </w:rPr>
        <w:t> </w:t>
      </w:r>
      <w:r>
        <w:rPr>
          <w:color w:val="231F20"/>
        </w:rPr>
        <w:t>khoảnh</w:t>
      </w:r>
      <w:r>
        <w:rPr>
          <w:color w:val="231F20"/>
          <w:spacing w:val="-5"/>
        </w:rPr>
        <w:t> </w:t>
      </w:r>
      <w:r>
        <w:rPr>
          <w:color w:val="231F20"/>
        </w:rPr>
        <w:t>khắc</w:t>
      </w:r>
      <w:r>
        <w:rPr>
          <w:color w:val="231F20"/>
          <w:spacing w:val="-5"/>
        </w:rPr>
        <w:t> </w:t>
      </w:r>
      <w:r>
        <w:rPr>
          <w:color w:val="231F20"/>
        </w:rPr>
        <w:t>thấy,</w:t>
      </w:r>
      <w:r>
        <w:rPr>
          <w:color w:val="231F20"/>
          <w:spacing w:val="-5"/>
        </w:rPr>
        <w:t> </w:t>
      </w:r>
      <w:r>
        <w:rPr>
          <w:color w:val="231F20"/>
        </w:rPr>
        <w:t>nghe,</w:t>
      </w:r>
      <w:r>
        <w:rPr>
          <w:color w:val="231F20"/>
          <w:spacing w:val="-5"/>
        </w:rPr>
        <w:t> </w:t>
      </w:r>
      <w:r>
        <w:rPr>
          <w:color w:val="231F20"/>
        </w:rPr>
        <w:t>ngửi,</w:t>
      </w:r>
      <w:r>
        <w:rPr>
          <w:color w:val="231F20"/>
          <w:spacing w:val="-5"/>
        </w:rPr>
        <w:t> </w:t>
      </w:r>
      <w:r>
        <w:rPr>
          <w:color w:val="231F20"/>
        </w:rPr>
        <w:t>nếm,</w:t>
      </w:r>
      <w:r>
        <w:rPr>
          <w:color w:val="231F20"/>
          <w:spacing w:val="-5"/>
        </w:rPr>
        <w:t> </w:t>
      </w:r>
      <w:r>
        <w:rPr>
          <w:color w:val="231F20"/>
        </w:rPr>
        <w:t>xúc chạm</w:t>
      </w:r>
      <w:r>
        <w:rPr>
          <w:color w:val="231F20"/>
          <w:spacing w:val="-8"/>
        </w:rPr>
        <w:t> </w:t>
      </w:r>
      <w:r>
        <w:rPr>
          <w:color w:val="231F20"/>
        </w:rPr>
        <w:t>và</w:t>
      </w:r>
      <w:r>
        <w:rPr>
          <w:color w:val="231F20"/>
          <w:spacing w:val="-8"/>
        </w:rPr>
        <w:t> </w:t>
      </w:r>
      <w:r>
        <w:rPr>
          <w:color w:val="231F20"/>
        </w:rPr>
        <w:t>suy</w:t>
      </w:r>
      <w:r>
        <w:rPr>
          <w:color w:val="231F20"/>
          <w:spacing w:val="-8"/>
        </w:rPr>
        <w:t> </w:t>
      </w:r>
      <w:r>
        <w:rPr>
          <w:color w:val="231F20"/>
        </w:rPr>
        <w:t>nghĩ</w:t>
      </w:r>
      <w:r>
        <w:rPr>
          <w:color w:val="231F20"/>
          <w:spacing w:val="-8"/>
        </w:rPr>
        <w:t> </w:t>
      </w:r>
      <w:r>
        <w:rPr>
          <w:color w:val="231F20"/>
        </w:rPr>
        <w:t>thì</w:t>
      </w:r>
      <w:r>
        <w:rPr>
          <w:color w:val="231F20"/>
          <w:spacing w:val="-8"/>
        </w:rPr>
        <w:t> </w:t>
      </w:r>
      <w:r>
        <w:rPr>
          <w:color w:val="231F20"/>
        </w:rPr>
        <w:t>sẽ</w:t>
      </w:r>
      <w:r>
        <w:rPr>
          <w:color w:val="231F20"/>
          <w:spacing w:val="-8"/>
        </w:rPr>
        <w:t> </w:t>
      </w:r>
      <w:r>
        <w:rPr>
          <w:color w:val="231F20"/>
        </w:rPr>
        <w:t>không</w:t>
      </w:r>
      <w:r>
        <w:rPr>
          <w:color w:val="231F20"/>
          <w:spacing w:val="-8"/>
        </w:rPr>
        <w:t> </w:t>
      </w:r>
      <w:r>
        <w:rPr>
          <w:color w:val="231F20"/>
        </w:rPr>
        <w:t>có</w:t>
      </w:r>
      <w:r>
        <w:rPr>
          <w:color w:val="231F20"/>
          <w:spacing w:val="-8"/>
        </w:rPr>
        <w:t> </w:t>
      </w:r>
      <w:r>
        <w:rPr>
          <w:color w:val="231F20"/>
        </w:rPr>
        <w:t>gì</w:t>
      </w:r>
      <w:r>
        <w:rPr>
          <w:color w:val="231F20"/>
          <w:spacing w:val="-8"/>
        </w:rPr>
        <w:t> </w:t>
      </w:r>
      <w:r>
        <w:rPr>
          <w:color w:val="231F20"/>
        </w:rPr>
        <w:t>xuất</w:t>
      </w:r>
      <w:r>
        <w:rPr>
          <w:color w:val="231F20"/>
          <w:spacing w:val="-8"/>
        </w:rPr>
        <w:t> </w:t>
      </w:r>
      <w:r>
        <w:rPr>
          <w:color w:val="231F20"/>
        </w:rPr>
        <w:t>hiện</w:t>
      </w:r>
      <w:r>
        <w:rPr>
          <w:color w:val="231F20"/>
          <w:spacing w:val="-8"/>
        </w:rPr>
        <w:t> </w:t>
      </w:r>
      <w:r>
        <w:rPr>
          <w:color w:val="231F20"/>
        </w:rPr>
        <w:t>trên thế giới này, và những khoảnh khắc đó sinh và diệt vô cùng nhanh. Sau cái thấy cũng như những khoảnh khắc khác thì có tham cùng với si hay vô minh. Vì vậy, luôn có ý niệm về con người và đồ vật xuất hiện ở thế gian này cho đến khi trí tuệ có thể sinh khởi và hiểu rằng, đây chỉ là thế giới của nimitta</w:t>
      </w:r>
      <w:r>
        <w:rPr>
          <w:color w:val="231F20"/>
          <w:spacing w:val="-6"/>
        </w:rPr>
        <w:t> </w:t>
      </w:r>
      <w:r>
        <w:rPr>
          <w:color w:val="231F20"/>
        </w:rPr>
        <w:t>của</w:t>
      </w:r>
      <w:r>
        <w:rPr>
          <w:color w:val="231F20"/>
          <w:spacing w:val="-6"/>
        </w:rPr>
        <w:t> </w:t>
      </w:r>
      <w:r>
        <w:rPr>
          <w:color w:val="231F20"/>
        </w:rPr>
        <w:t>thực</w:t>
      </w:r>
      <w:r>
        <w:rPr>
          <w:color w:val="231F20"/>
          <w:spacing w:val="-6"/>
        </w:rPr>
        <w:t> </w:t>
      </w:r>
      <w:r>
        <w:rPr>
          <w:color w:val="231F20"/>
        </w:rPr>
        <w:t>tại</w:t>
      </w:r>
      <w:r>
        <w:rPr>
          <w:color w:val="231F20"/>
          <w:spacing w:val="-6"/>
        </w:rPr>
        <w:t> </w:t>
      </w:r>
      <w:r>
        <w:rPr>
          <w:color w:val="231F20"/>
        </w:rPr>
        <w:t>mà</w:t>
      </w:r>
      <w:r>
        <w:rPr>
          <w:color w:val="231F20"/>
          <w:spacing w:val="-6"/>
        </w:rPr>
        <w:t> </w:t>
      </w:r>
      <w:r>
        <w:rPr>
          <w:color w:val="231F20"/>
        </w:rPr>
        <w:t>thôi.</w:t>
      </w:r>
      <w:r>
        <w:rPr>
          <w:color w:val="231F20"/>
          <w:spacing w:val="-11"/>
        </w:rPr>
        <w:t> </w:t>
      </w:r>
      <w:r>
        <w:rPr>
          <w:color w:val="231F20"/>
        </w:rPr>
        <w:t>Và</w:t>
      </w:r>
      <w:r>
        <w:rPr>
          <w:color w:val="231F20"/>
          <w:spacing w:val="-6"/>
        </w:rPr>
        <w:t> </w:t>
      </w:r>
      <w:r>
        <w:rPr>
          <w:color w:val="231F20"/>
        </w:rPr>
        <w:t>rằng</w:t>
      </w:r>
      <w:r>
        <w:rPr>
          <w:color w:val="231F20"/>
          <w:spacing w:val="-6"/>
        </w:rPr>
        <w:t> </w:t>
      </w:r>
      <w:r>
        <w:rPr>
          <w:color w:val="231F20"/>
        </w:rPr>
        <w:t>không</w:t>
      </w:r>
      <w:r>
        <w:rPr>
          <w:color w:val="231F20"/>
          <w:spacing w:val="-6"/>
        </w:rPr>
        <w:t> </w:t>
      </w:r>
      <w:r>
        <w:rPr>
          <w:color w:val="231F20"/>
        </w:rPr>
        <w:t>có</w:t>
      </w:r>
      <w:r>
        <w:rPr>
          <w:color w:val="231F20"/>
          <w:spacing w:val="-6"/>
        </w:rPr>
        <w:t> </w:t>
      </w:r>
      <w:r>
        <w:rPr>
          <w:color w:val="231F20"/>
        </w:rPr>
        <w:t>cái gì là trường tồn hay thường hằng.</w:t>
      </w:r>
    </w:p>
    <w:p>
      <w:pPr>
        <w:pStyle w:val="BodyText"/>
        <w:spacing w:line="261" w:lineRule="auto" w:before="139"/>
        <w:ind w:firstLine="396"/>
      </w:pPr>
      <w:r>
        <w:rPr>
          <w:color w:val="231F20"/>
        </w:rPr>
        <w:t>Bạn</w:t>
      </w:r>
      <w:r>
        <w:rPr>
          <w:color w:val="231F20"/>
          <w:spacing w:val="-6"/>
        </w:rPr>
        <w:t> </w:t>
      </w:r>
      <w:r>
        <w:rPr>
          <w:color w:val="231F20"/>
        </w:rPr>
        <w:t>có</w:t>
      </w:r>
      <w:r>
        <w:rPr>
          <w:color w:val="231F20"/>
          <w:spacing w:val="-6"/>
        </w:rPr>
        <w:t> </w:t>
      </w:r>
      <w:r>
        <w:rPr>
          <w:color w:val="231F20"/>
        </w:rPr>
        <w:t>thấy</w:t>
      </w:r>
      <w:r>
        <w:rPr>
          <w:color w:val="231F20"/>
          <w:spacing w:val="-6"/>
        </w:rPr>
        <w:t> </w:t>
      </w:r>
      <w:r>
        <w:rPr>
          <w:color w:val="231F20"/>
        </w:rPr>
        <w:t>bà</w:t>
      </w:r>
      <w:r>
        <w:rPr>
          <w:color w:val="231F20"/>
          <w:spacing w:val="-6"/>
        </w:rPr>
        <w:t> </w:t>
      </w:r>
      <w:r>
        <w:rPr>
          <w:color w:val="231F20"/>
        </w:rPr>
        <w:t>Nina</w:t>
      </w:r>
      <w:r>
        <w:rPr>
          <w:color w:val="231F20"/>
          <w:spacing w:val="-6"/>
        </w:rPr>
        <w:t> </w:t>
      </w:r>
      <w:r>
        <w:rPr>
          <w:color w:val="231F20"/>
        </w:rPr>
        <w:t>không?</w:t>
      </w:r>
      <w:r>
        <w:rPr>
          <w:color w:val="231F20"/>
          <w:spacing w:val="-6"/>
        </w:rPr>
        <w:t> </w:t>
      </w:r>
      <w:r>
        <w:rPr>
          <w:color w:val="231F20"/>
        </w:rPr>
        <w:t>Cái</w:t>
      </w:r>
      <w:r>
        <w:rPr>
          <w:color w:val="231F20"/>
          <w:spacing w:val="-6"/>
        </w:rPr>
        <w:t> </w:t>
      </w:r>
      <w:r>
        <w:rPr>
          <w:color w:val="231F20"/>
        </w:rPr>
        <w:t>được</w:t>
      </w:r>
      <w:r>
        <w:rPr>
          <w:color w:val="231F20"/>
          <w:spacing w:val="-6"/>
        </w:rPr>
        <w:t> </w:t>
      </w:r>
      <w:r>
        <w:rPr>
          <w:color w:val="231F20"/>
        </w:rPr>
        <w:t>thấy</w:t>
      </w:r>
      <w:r>
        <w:rPr>
          <w:color w:val="231F20"/>
          <w:spacing w:val="-6"/>
        </w:rPr>
        <w:t> </w:t>
      </w:r>
      <w:r>
        <w:rPr>
          <w:color w:val="231F20"/>
        </w:rPr>
        <w:t>thì không</w:t>
      </w:r>
      <w:r>
        <w:rPr>
          <w:color w:val="231F20"/>
          <w:spacing w:val="-8"/>
        </w:rPr>
        <w:t> </w:t>
      </w:r>
      <w:r>
        <w:rPr>
          <w:color w:val="231F20"/>
        </w:rPr>
        <w:t>phải</w:t>
      </w:r>
      <w:r>
        <w:rPr>
          <w:color w:val="231F20"/>
          <w:spacing w:val="-8"/>
        </w:rPr>
        <w:t> </w:t>
      </w:r>
      <w:r>
        <w:rPr>
          <w:color w:val="231F20"/>
        </w:rPr>
        <w:t>là</w:t>
      </w:r>
      <w:r>
        <w:rPr>
          <w:color w:val="231F20"/>
          <w:spacing w:val="-8"/>
        </w:rPr>
        <w:t> </w:t>
      </w:r>
      <w:r>
        <w:rPr>
          <w:color w:val="231F20"/>
        </w:rPr>
        <w:t>bà</w:t>
      </w:r>
      <w:r>
        <w:rPr>
          <w:color w:val="231F20"/>
          <w:spacing w:val="-8"/>
        </w:rPr>
        <w:t> </w:t>
      </w:r>
      <w:r>
        <w:rPr>
          <w:color w:val="231F20"/>
        </w:rPr>
        <w:t>Nina,</w:t>
      </w:r>
      <w:r>
        <w:rPr>
          <w:color w:val="231F20"/>
          <w:spacing w:val="-8"/>
        </w:rPr>
        <w:t> </w:t>
      </w:r>
      <w:r>
        <w:rPr>
          <w:color w:val="231F20"/>
        </w:rPr>
        <w:t>chỉ</w:t>
      </w:r>
      <w:r>
        <w:rPr>
          <w:color w:val="231F20"/>
          <w:spacing w:val="-8"/>
        </w:rPr>
        <w:t> </w:t>
      </w:r>
      <w:r>
        <w:rPr>
          <w:color w:val="231F20"/>
        </w:rPr>
        <w:t>có</w:t>
      </w:r>
      <w:r>
        <w:rPr>
          <w:color w:val="231F20"/>
          <w:spacing w:val="-8"/>
        </w:rPr>
        <w:t> </w:t>
      </w:r>
      <w:r>
        <w:rPr>
          <w:color w:val="231F20"/>
        </w:rPr>
        <w:t>tướng</w:t>
      </w:r>
      <w:r>
        <w:rPr>
          <w:color w:val="231F20"/>
          <w:spacing w:val="-8"/>
        </w:rPr>
        <w:t> </w:t>
      </w:r>
      <w:r>
        <w:rPr>
          <w:color w:val="231F20"/>
        </w:rPr>
        <w:t>của</w:t>
      </w:r>
      <w:r>
        <w:rPr>
          <w:color w:val="231F20"/>
          <w:spacing w:val="-8"/>
        </w:rPr>
        <w:t> </w:t>
      </w:r>
      <w:r>
        <w:rPr>
          <w:color w:val="231F20"/>
        </w:rPr>
        <w:t>đối</w:t>
      </w:r>
      <w:r>
        <w:rPr>
          <w:color w:val="231F20"/>
          <w:spacing w:val="-8"/>
        </w:rPr>
        <w:t> </w:t>
      </w:r>
      <w:r>
        <w:rPr>
          <w:color w:val="231F20"/>
        </w:rPr>
        <w:t>tượng thị giác và sau đó được gọi là bà Nina.</w:t>
      </w:r>
    </w:p>
    <w:p>
      <w:pPr>
        <w:pStyle w:val="BodyText"/>
        <w:spacing w:after="0" w:line="261" w:lineRule="auto"/>
        <w:sectPr>
          <w:pgSz w:w="7660" w:h="11630"/>
          <w:pgMar w:header="892" w:footer="0" w:top="1220" w:bottom="280" w:left="992" w:right="992"/>
        </w:sectPr>
      </w:pPr>
    </w:p>
    <w:p>
      <w:pPr>
        <w:pStyle w:val="BodyText"/>
        <w:spacing w:line="256" w:lineRule="auto" w:before="242"/>
        <w:ind w:firstLine="396"/>
      </w:pPr>
      <w:r>
        <w:rPr>
          <w:b/>
          <w:i/>
          <w:color w:val="231F20"/>
        </w:rPr>
        <w:t>Người hỏi: </w:t>
      </w:r>
      <w:r>
        <w:rPr>
          <w:color w:val="231F20"/>
        </w:rPr>
        <w:t>Con từng có kinh nghiệm về </w:t>
      </w:r>
      <w:r>
        <w:rPr>
          <w:color w:val="231F20"/>
        </w:rPr>
        <w:t>sự sinh</w:t>
      </w:r>
      <w:r>
        <w:rPr>
          <w:color w:val="231F20"/>
          <w:spacing w:val="-4"/>
        </w:rPr>
        <w:t> </w:t>
      </w:r>
      <w:r>
        <w:rPr>
          <w:color w:val="231F20"/>
        </w:rPr>
        <w:t>diệt</w:t>
      </w:r>
      <w:r>
        <w:rPr>
          <w:color w:val="231F20"/>
          <w:spacing w:val="-4"/>
        </w:rPr>
        <w:t> </w:t>
      </w:r>
      <w:r>
        <w:rPr>
          <w:color w:val="231F20"/>
        </w:rPr>
        <w:t>đối</w:t>
      </w:r>
      <w:r>
        <w:rPr>
          <w:color w:val="231F20"/>
          <w:spacing w:val="-4"/>
        </w:rPr>
        <w:t> </w:t>
      </w:r>
      <w:r>
        <w:rPr>
          <w:color w:val="231F20"/>
        </w:rPr>
        <w:t>tượng.</w:t>
      </w:r>
      <w:r>
        <w:rPr>
          <w:color w:val="231F20"/>
          <w:spacing w:val="-4"/>
        </w:rPr>
        <w:t> </w:t>
      </w:r>
      <w:r>
        <w:rPr>
          <w:color w:val="231F20"/>
        </w:rPr>
        <w:t>Lúc</w:t>
      </w:r>
      <w:r>
        <w:rPr>
          <w:color w:val="231F20"/>
          <w:spacing w:val="-4"/>
        </w:rPr>
        <w:t> </w:t>
      </w:r>
      <w:r>
        <w:rPr>
          <w:color w:val="231F20"/>
        </w:rPr>
        <w:t>đó,</w:t>
      </w:r>
      <w:r>
        <w:rPr>
          <w:color w:val="231F20"/>
          <w:spacing w:val="-4"/>
        </w:rPr>
        <w:t> </w:t>
      </w:r>
      <w:r>
        <w:rPr>
          <w:color w:val="231F20"/>
        </w:rPr>
        <w:t>sau</w:t>
      </w:r>
      <w:r>
        <w:rPr>
          <w:color w:val="231F20"/>
          <w:spacing w:val="-4"/>
        </w:rPr>
        <w:t> </w:t>
      </w:r>
      <w:r>
        <w:rPr>
          <w:color w:val="231F20"/>
        </w:rPr>
        <w:t>khi</w:t>
      </w:r>
      <w:r>
        <w:rPr>
          <w:color w:val="231F20"/>
          <w:spacing w:val="-4"/>
        </w:rPr>
        <w:t> </w:t>
      </w:r>
      <w:r>
        <w:rPr>
          <w:color w:val="231F20"/>
        </w:rPr>
        <w:t>ngồi</w:t>
      </w:r>
      <w:r>
        <w:rPr>
          <w:color w:val="231F20"/>
          <w:spacing w:val="-4"/>
        </w:rPr>
        <w:t> </w:t>
      </w:r>
      <w:r>
        <w:rPr>
          <w:color w:val="231F20"/>
        </w:rPr>
        <w:t>được</w:t>
      </w:r>
      <w:r>
        <w:rPr>
          <w:color w:val="231F20"/>
          <w:spacing w:val="-4"/>
        </w:rPr>
        <w:t> </w:t>
      </w:r>
      <w:r>
        <w:rPr>
          <w:color w:val="231F20"/>
        </w:rPr>
        <w:t>vài phút thì xuất hiện hiện tượng sinh diệt trong tâm. Kinh nghiệm về sự sinh và diệt trong tâm đó trở nên càng ngày càng nhanh. Tại thời điểm đó con nghĩ: “Nó nhanh quá, làm sao có thể hay biết về cái sinh và diệt quá nhanh như thế?”</w:t>
      </w:r>
    </w:p>
    <w:p>
      <w:pPr>
        <w:spacing w:line="256" w:lineRule="auto" w:before="103"/>
        <w:ind w:left="141" w:right="139" w:firstLine="396"/>
        <w:jc w:val="both"/>
        <w:rPr>
          <w:sz w:val="27"/>
        </w:rPr>
      </w:pPr>
      <w:r>
        <w:rPr>
          <w:b/>
          <w:i/>
          <w:color w:val="231F20"/>
          <w:sz w:val="27"/>
        </w:rPr>
        <w:t>Achaan Sujin: </w:t>
      </w:r>
      <w:r>
        <w:rPr>
          <w:color w:val="231F20"/>
          <w:sz w:val="27"/>
        </w:rPr>
        <w:t>Bạn có hoài nghi chút nào về điều đó không?</w:t>
      </w:r>
    </w:p>
    <w:p>
      <w:pPr>
        <w:pStyle w:val="BodyText"/>
        <w:spacing w:line="256" w:lineRule="auto" w:before="111"/>
        <w:ind w:firstLine="396"/>
      </w:pPr>
      <w:r>
        <w:rPr>
          <w:b/>
          <w:i/>
          <w:color w:val="231F20"/>
        </w:rPr>
        <w:t>Người hỏi: </w:t>
      </w:r>
      <w:r>
        <w:rPr>
          <w:color w:val="231F20"/>
        </w:rPr>
        <w:t>Lúc đó thì không có hoài </w:t>
      </w:r>
      <w:r>
        <w:rPr>
          <w:color w:val="231F20"/>
        </w:rPr>
        <w:t>nghi. Một</w:t>
      </w:r>
      <w:r>
        <w:rPr>
          <w:color w:val="231F20"/>
          <w:spacing w:val="-6"/>
        </w:rPr>
        <w:t> </w:t>
      </w:r>
      <w:r>
        <w:rPr>
          <w:color w:val="231F20"/>
        </w:rPr>
        <w:t>lần</w:t>
      </w:r>
      <w:r>
        <w:rPr>
          <w:color w:val="231F20"/>
          <w:spacing w:val="-6"/>
        </w:rPr>
        <w:t> </w:t>
      </w:r>
      <w:r>
        <w:rPr>
          <w:color w:val="231F20"/>
        </w:rPr>
        <w:t>khác</w:t>
      </w:r>
      <w:r>
        <w:rPr>
          <w:color w:val="231F20"/>
          <w:spacing w:val="-6"/>
        </w:rPr>
        <w:t> </w:t>
      </w:r>
      <w:r>
        <w:rPr>
          <w:color w:val="231F20"/>
        </w:rPr>
        <w:t>thì</w:t>
      </w:r>
      <w:r>
        <w:rPr>
          <w:color w:val="231F20"/>
          <w:spacing w:val="-6"/>
        </w:rPr>
        <w:t> </w:t>
      </w:r>
      <w:r>
        <w:rPr>
          <w:color w:val="231F20"/>
        </w:rPr>
        <w:t>con</w:t>
      </w:r>
      <w:r>
        <w:rPr>
          <w:color w:val="231F20"/>
          <w:spacing w:val="-6"/>
        </w:rPr>
        <w:t> </w:t>
      </w:r>
      <w:r>
        <w:rPr>
          <w:color w:val="231F20"/>
        </w:rPr>
        <w:t>kinh</w:t>
      </w:r>
      <w:r>
        <w:rPr>
          <w:color w:val="231F20"/>
          <w:spacing w:val="-6"/>
        </w:rPr>
        <w:t> </w:t>
      </w:r>
      <w:r>
        <w:rPr>
          <w:color w:val="231F20"/>
        </w:rPr>
        <w:t>nghiệm</w:t>
      </w:r>
      <w:r>
        <w:rPr>
          <w:color w:val="231F20"/>
          <w:spacing w:val="-6"/>
        </w:rPr>
        <w:t> </w:t>
      </w:r>
      <w:r>
        <w:rPr>
          <w:color w:val="231F20"/>
        </w:rPr>
        <w:t>sự</w:t>
      </w:r>
      <w:r>
        <w:rPr>
          <w:color w:val="231F20"/>
          <w:spacing w:val="-6"/>
        </w:rPr>
        <w:t> </w:t>
      </w:r>
      <w:r>
        <w:rPr>
          <w:color w:val="231F20"/>
        </w:rPr>
        <w:t>sinh</w:t>
      </w:r>
      <w:r>
        <w:rPr>
          <w:color w:val="231F20"/>
          <w:spacing w:val="-6"/>
        </w:rPr>
        <w:t> </w:t>
      </w:r>
      <w:r>
        <w:rPr>
          <w:color w:val="231F20"/>
        </w:rPr>
        <w:t>diệt</w:t>
      </w:r>
      <w:r>
        <w:rPr>
          <w:color w:val="231F20"/>
          <w:spacing w:val="-6"/>
        </w:rPr>
        <w:t> </w:t>
      </w:r>
      <w:r>
        <w:rPr>
          <w:color w:val="231F20"/>
        </w:rPr>
        <w:t>của sắc trên thân. Sự sinh diệt của sắc chậm hơn của tâm, nhưng con không biết được điều ấy cho đến khi</w:t>
      </w:r>
      <w:r>
        <w:rPr>
          <w:color w:val="231F20"/>
          <w:spacing w:val="-6"/>
        </w:rPr>
        <w:t> </w:t>
      </w:r>
      <w:r>
        <w:rPr>
          <w:color w:val="231F20"/>
        </w:rPr>
        <w:t>nghe</w:t>
      </w:r>
      <w:r>
        <w:rPr>
          <w:color w:val="231F20"/>
          <w:spacing w:val="-6"/>
        </w:rPr>
        <w:t> </w:t>
      </w:r>
      <w:r>
        <w:rPr>
          <w:color w:val="231F20"/>
        </w:rPr>
        <w:t>cô</w:t>
      </w:r>
      <w:r>
        <w:rPr>
          <w:color w:val="231F20"/>
          <w:spacing w:val="-6"/>
        </w:rPr>
        <w:t> </w:t>
      </w:r>
      <w:r>
        <w:rPr>
          <w:color w:val="231F20"/>
        </w:rPr>
        <w:t>Sarah</w:t>
      </w:r>
      <w:r>
        <w:rPr>
          <w:color w:val="231F20"/>
          <w:spacing w:val="-6"/>
        </w:rPr>
        <w:t> </w:t>
      </w:r>
      <w:r>
        <w:rPr>
          <w:color w:val="231F20"/>
        </w:rPr>
        <w:t>giảng</w:t>
      </w:r>
      <w:r>
        <w:rPr>
          <w:color w:val="231F20"/>
          <w:spacing w:val="-6"/>
        </w:rPr>
        <w:t> </w:t>
      </w:r>
      <w:r>
        <w:rPr>
          <w:color w:val="231F20"/>
        </w:rPr>
        <w:t>hôm</w:t>
      </w:r>
      <w:r>
        <w:rPr>
          <w:color w:val="231F20"/>
          <w:spacing w:val="-6"/>
        </w:rPr>
        <w:t> </w:t>
      </w:r>
      <w:r>
        <w:rPr>
          <w:color w:val="231F20"/>
        </w:rPr>
        <w:t>qua</w:t>
      </w:r>
      <w:r>
        <w:rPr>
          <w:color w:val="231F20"/>
          <w:spacing w:val="-6"/>
        </w:rPr>
        <w:t> </w:t>
      </w:r>
      <w:r>
        <w:rPr>
          <w:color w:val="231F20"/>
        </w:rPr>
        <w:t>là</w:t>
      </w:r>
      <w:r>
        <w:rPr>
          <w:color w:val="231F20"/>
          <w:spacing w:val="-6"/>
        </w:rPr>
        <w:t> </w:t>
      </w:r>
      <w:r>
        <w:rPr>
          <w:color w:val="231F20"/>
        </w:rPr>
        <w:t>sắc</w:t>
      </w:r>
      <w:r>
        <w:rPr>
          <w:color w:val="231F20"/>
          <w:spacing w:val="-6"/>
        </w:rPr>
        <w:t> </w:t>
      </w:r>
      <w:r>
        <w:rPr>
          <w:color w:val="231F20"/>
        </w:rPr>
        <w:t>diệt</w:t>
      </w:r>
      <w:r>
        <w:rPr>
          <w:color w:val="231F20"/>
          <w:spacing w:val="-6"/>
        </w:rPr>
        <w:t> </w:t>
      </w:r>
      <w:r>
        <w:rPr>
          <w:color w:val="231F20"/>
        </w:rPr>
        <w:t>chậm hơn</w:t>
      </w:r>
      <w:r>
        <w:rPr>
          <w:color w:val="231F20"/>
          <w:spacing w:val="-17"/>
        </w:rPr>
        <w:t> </w:t>
      </w:r>
      <w:r>
        <w:rPr>
          <w:color w:val="231F20"/>
        </w:rPr>
        <w:t>tâm</w:t>
      </w:r>
      <w:r>
        <w:rPr>
          <w:color w:val="231F20"/>
          <w:spacing w:val="-17"/>
        </w:rPr>
        <w:t> </w:t>
      </w:r>
      <w:r>
        <w:rPr>
          <w:color w:val="231F20"/>
        </w:rPr>
        <w:t>17</w:t>
      </w:r>
      <w:r>
        <w:rPr>
          <w:color w:val="231F20"/>
          <w:spacing w:val="-17"/>
        </w:rPr>
        <w:t> </w:t>
      </w:r>
      <w:r>
        <w:rPr>
          <w:color w:val="231F20"/>
        </w:rPr>
        <w:t>lần,</w:t>
      </w:r>
      <w:r>
        <w:rPr>
          <w:color w:val="231F20"/>
          <w:spacing w:val="-16"/>
        </w:rPr>
        <w:t> </w:t>
      </w:r>
      <w:r>
        <w:rPr>
          <w:color w:val="231F20"/>
        </w:rPr>
        <w:t>con</w:t>
      </w:r>
      <w:r>
        <w:rPr>
          <w:color w:val="231F20"/>
          <w:spacing w:val="-16"/>
        </w:rPr>
        <w:t> </w:t>
      </w:r>
      <w:r>
        <w:rPr>
          <w:color w:val="231F20"/>
        </w:rPr>
        <w:t>thấy</w:t>
      </w:r>
      <w:r>
        <w:rPr>
          <w:color w:val="231F20"/>
          <w:spacing w:val="-16"/>
        </w:rPr>
        <w:t> </w:t>
      </w:r>
      <w:r>
        <w:rPr>
          <w:color w:val="231F20"/>
        </w:rPr>
        <w:t>đúng</w:t>
      </w:r>
      <w:r>
        <w:rPr>
          <w:color w:val="231F20"/>
          <w:spacing w:val="-16"/>
        </w:rPr>
        <w:t> </w:t>
      </w:r>
      <w:r>
        <w:rPr>
          <w:color w:val="231F20"/>
        </w:rPr>
        <w:t>là</w:t>
      </w:r>
      <w:r>
        <w:rPr>
          <w:color w:val="231F20"/>
          <w:spacing w:val="-16"/>
        </w:rPr>
        <w:t> </w:t>
      </w:r>
      <w:r>
        <w:rPr>
          <w:color w:val="231F20"/>
        </w:rPr>
        <w:t>vậy.</w:t>
      </w:r>
      <w:r>
        <w:rPr>
          <w:color w:val="231F20"/>
          <w:spacing w:val="-17"/>
        </w:rPr>
        <w:t> </w:t>
      </w:r>
      <w:r>
        <w:rPr>
          <w:color w:val="231F20"/>
        </w:rPr>
        <w:t>Trong</w:t>
      </w:r>
      <w:r>
        <w:rPr>
          <w:color w:val="231F20"/>
          <w:spacing w:val="-16"/>
        </w:rPr>
        <w:t> </w:t>
      </w:r>
      <w:r>
        <w:rPr>
          <w:color w:val="231F20"/>
        </w:rPr>
        <w:t>lúc</w:t>
      </w:r>
      <w:r>
        <w:rPr>
          <w:color w:val="231F20"/>
          <w:spacing w:val="-16"/>
        </w:rPr>
        <w:t> </w:t>
      </w:r>
      <w:r>
        <w:rPr>
          <w:color w:val="231F20"/>
        </w:rPr>
        <w:t>đó tâm rất an ổn và thấy không có ai cả</w:t>
      </w:r>
    </w:p>
    <w:p>
      <w:pPr>
        <w:pStyle w:val="BodyText"/>
        <w:spacing w:line="256" w:lineRule="auto" w:before="103"/>
        <w:ind w:firstLine="396"/>
      </w:pPr>
      <w:r>
        <w:rPr>
          <w:b/>
          <w:i/>
          <w:color w:val="231F20"/>
        </w:rPr>
        <w:t>Jonothan: </w:t>
      </w:r>
      <w:r>
        <w:rPr>
          <w:color w:val="231F20"/>
        </w:rPr>
        <w:t>Rất thú vị là bạn đã nhắc đến </w:t>
      </w:r>
      <w:r>
        <w:rPr>
          <w:color w:val="231F20"/>
        </w:rPr>
        <w:t>sự sinh diệt, bởi vì tôi muốn nói thêm một chút về câu hỏi trước đó của bạn, cũng liên quan đến ý này, đó là về tướng - nimitta. Chúng ta đã được nghe ví dụ về việc quay nhanh vòng một ngọn đuốc khiến cho chúng ta nhìn thấy vòng tròn lửa, nhưng không nhận thấy được các đốm lửa ở mỗi thời điểm. Vòng tròn lửa đó chính là tướng của các thực tại như trong ví dụ, và chúng ta chỉ thấy các</w:t>
      </w:r>
      <w:r>
        <w:rPr>
          <w:color w:val="231F20"/>
          <w:spacing w:val="-6"/>
        </w:rPr>
        <w:t> </w:t>
      </w:r>
      <w:r>
        <w:rPr>
          <w:color w:val="231F20"/>
        </w:rPr>
        <w:t>tướng</w:t>
      </w:r>
      <w:r>
        <w:rPr>
          <w:color w:val="231F20"/>
          <w:spacing w:val="-6"/>
        </w:rPr>
        <w:t> </w:t>
      </w:r>
      <w:r>
        <w:rPr>
          <w:color w:val="231F20"/>
        </w:rPr>
        <w:t>của</w:t>
      </w:r>
      <w:r>
        <w:rPr>
          <w:color w:val="231F20"/>
          <w:spacing w:val="-6"/>
        </w:rPr>
        <w:t> </w:t>
      </w:r>
      <w:r>
        <w:rPr>
          <w:color w:val="231F20"/>
        </w:rPr>
        <w:t>thực</w:t>
      </w:r>
      <w:r>
        <w:rPr>
          <w:color w:val="231F20"/>
          <w:spacing w:val="-6"/>
        </w:rPr>
        <w:t> </w:t>
      </w:r>
      <w:r>
        <w:rPr>
          <w:color w:val="231F20"/>
        </w:rPr>
        <w:t>tại,</w:t>
      </w:r>
      <w:r>
        <w:rPr>
          <w:color w:val="231F20"/>
          <w:spacing w:val="-6"/>
        </w:rPr>
        <w:t> </w:t>
      </w:r>
      <w:r>
        <w:rPr>
          <w:color w:val="231F20"/>
        </w:rPr>
        <w:t>chứ</w:t>
      </w:r>
      <w:r>
        <w:rPr>
          <w:color w:val="231F20"/>
          <w:spacing w:val="-6"/>
        </w:rPr>
        <w:t> </w:t>
      </w:r>
      <w:r>
        <w:rPr>
          <w:color w:val="231F20"/>
        </w:rPr>
        <w:t>không</w:t>
      </w:r>
      <w:r>
        <w:rPr>
          <w:color w:val="231F20"/>
          <w:spacing w:val="-6"/>
        </w:rPr>
        <w:t> </w:t>
      </w:r>
      <w:r>
        <w:rPr>
          <w:color w:val="231F20"/>
        </w:rPr>
        <w:t>thấy</w:t>
      </w:r>
      <w:r>
        <w:rPr>
          <w:color w:val="231F20"/>
          <w:spacing w:val="-6"/>
        </w:rPr>
        <w:t> </w:t>
      </w:r>
      <w:r>
        <w:rPr>
          <w:color w:val="231F20"/>
        </w:rPr>
        <w:t>chính</w:t>
      </w:r>
      <w:r>
        <w:rPr>
          <w:color w:val="231F20"/>
          <w:spacing w:val="-6"/>
        </w:rPr>
        <w:t> </w:t>
      </w:r>
      <w:r>
        <w:rPr>
          <w:color w:val="231F20"/>
        </w:rPr>
        <w:t>thực tại</w:t>
      </w:r>
      <w:r>
        <w:rPr>
          <w:color w:val="231F20"/>
          <w:spacing w:val="13"/>
        </w:rPr>
        <w:t> </w:t>
      </w:r>
      <w:r>
        <w:rPr>
          <w:color w:val="231F20"/>
        </w:rPr>
        <w:t>ấy,</w:t>
      </w:r>
      <w:r>
        <w:rPr>
          <w:color w:val="231F20"/>
          <w:spacing w:val="13"/>
        </w:rPr>
        <w:t> </w:t>
      </w:r>
      <w:r>
        <w:rPr>
          <w:color w:val="231F20"/>
        </w:rPr>
        <w:t>vì</w:t>
      </w:r>
      <w:r>
        <w:rPr>
          <w:color w:val="231F20"/>
          <w:spacing w:val="13"/>
        </w:rPr>
        <w:t> </w:t>
      </w:r>
      <w:r>
        <w:rPr>
          <w:color w:val="231F20"/>
        </w:rPr>
        <w:t>không</w:t>
      </w:r>
      <w:r>
        <w:rPr>
          <w:color w:val="231F20"/>
          <w:spacing w:val="13"/>
        </w:rPr>
        <w:t> </w:t>
      </w:r>
      <w:r>
        <w:rPr>
          <w:color w:val="231F20"/>
        </w:rPr>
        <w:t>thể</w:t>
      </w:r>
      <w:r>
        <w:rPr>
          <w:color w:val="231F20"/>
          <w:spacing w:val="14"/>
        </w:rPr>
        <w:t> </w:t>
      </w:r>
      <w:r>
        <w:rPr>
          <w:color w:val="231F20"/>
        </w:rPr>
        <w:t>có</w:t>
      </w:r>
      <w:r>
        <w:rPr>
          <w:color w:val="231F20"/>
          <w:spacing w:val="13"/>
        </w:rPr>
        <w:t> </w:t>
      </w:r>
      <w:r>
        <w:rPr>
          <w:color w:val="231F20"/>
        </w:rPr>
        <w:t>chánh</w:t>
      </w:r>
      <w:r>
        <w:rPr>
          <w:color w:val="231F20"/>
          <w:spacing w:val="13"/>
        </w:rPr>
        <w:t> </w:t>
      </w:r>
      <w:r>
        <w:rPr>
          <w:color w:val="231F20"/>
        </w:rPr>
        <w:t>niệm</w:t>
      </w:r>
      <w:r>
        <w:rPr>
          <w:color w:val="231F20"/>
          <w:spacing w:val="13"/>
        </w:rPr>
        <w:t> </w:t>
      </w:r>
      <w:r>
        <w:rPr>
          <w:color w:val="231F20"/>
        </w:rPr>
        <w:t>về</w:t>
      </w:r>
      <w:r>
        <w:rPr>
          <w:color w:val="231F20"/>
          <w:spacing w:val="13"/>
        </w:rPr>
        <w:t> </w:t>
      </w:r>
      <w:r>
        <w:rPr>
          <w:color w:val="231F20"/>
        </w:rPr>
        <w:t>chính</w:t>
      </w:r>
      <w:r>
        <w:rPr>
          <w:color w:val="231F20"/>
          <w:spacing w:val="14"/>
        </w:rPr>
        <w:t> </w:t>
      </w:r>
      <w:r>
        <w:rPr>
          <w:color w:val="231F20"/>
          <w:spacing w:val="-4"/>
        </w:rPr>
        <w:t>thực</w:t>
      </w:r>
    </w:p>
    <w:p>
      <w:pPr>
        <w:pStyle w:val="BodyText"/>
        <w:spacing w:after="0" w:line="256" w:lineRule="auto"/>
        <w:sectPr>
          <w:pgSz w:w="7660" w:h="11630"/>
          <w:pgMar w:header="892" w:footer="0" w:top="1220" w:bottom="280" w:left="992" w:right="992"/>
        </w:sectPr>
      </w:pPr>
    </w:p>
    <w:p>
      <w:pPr>
        <w:pStyle w:val="BodyText"/>
        <w:spacing w:line="252" w:lineRule="auto" w:before="241"/>
      </w:pPr>
      <w:r>
        <w:rPr>
          <w:color w:val="231F20"/>
        </w:rPr>
        <w:t>tại khi sơ cơ. Trước khi có thể kinh nghiệm </w:t>
      </w:r>
      <w:r>
        <w:rPr>
          <w:color w:val="231F20"/>
        </w:rPr>
        <w:t>sự sinh diệt của các thực tại thì chánh niệm cần phải biết</w:t>
      </w:r>
      <w:r>
        <w:rPr>
          <w:color w:val="231F20"/>
          <w:spacing w:val="-3"/>
        </w:rPr>
        <w:t> </w:t>
      </w:r>
      <w:r>
        <w:rPr>
          <w:color w:val="231F20"/>
        </w:rPr>
        <w:t>về</w:t>
      </w:r>
      <w:r>
        <w:rPr>
          <w:color w:val="231F20"/>
          <w:spacing w:val="-3"/>
        </w:rPr>
        <w:t> </w:t>
      </w:r>
      <w:r>
        <w:rPr>
          <w:color w:val="231F20"/>
        </w:rPr>
        <w:t>các</w:t>
      </w:r>
      <w:r>
        <w:rPr>
          <w:color w:val="231F20"/>
          <w:spacing w:val="-3"/>
        </w:rPr>
        <w:t> </w:t>
      </w:r>
      <w:r>
        <w:rPr>
          <w:color w:val="231F20"/>
        </w:rPr>
        <w:t>thực</w:t>
      </w:r>
      <w:r>
        <w:rPr>
          <w:color w:val="231F20"/>
          <w:spacing w:val="-3"/>
        </w:rPr>
        <w:t> </w:t>
      </w:r>
      <w:r>
        <w:rPr>
          <w:color w:val="231F20"/>
        </w:rPr>
        <w:t>tại,</w:t>
      </w:r>
      <w:r>
        <w:rPr>
          <w:color w:val="231F20"/>
          <w:spacing w:val="-3"/>
        </w:rPr>
        <w:t> </w:t>
      </w:r>
      <w:r>
        <w:rPr>
          <w:color w:val="231F20"/>
        </w:rPr>
        <w:t>chánh</w:t>
      </w:r>
      <w:r>
        <w:rPr>
          <w:color w:val="231F20"/>
          <w:spacing w:val="-3"/>
        </w:rPr>
        <w:t> </w:t>
      </w:r>
      <w:r>
        <w:rPr>
          <w:color w:val="231F20"/>
        </w:rPr>
        <w:t>niệm</w:t>
      </w:r>
      <w:r>
        <w:rPr>
          <w:color w:val="231F20"/>
          <w:spacing w:val="-3"/>
        </w:rPr>
        <w:t> </w:t>
      </w:r>
      <w:r>
        <w:rPr>
          <w:color w:val="231F20"/>
        </w:rPr>
        <w:t>ở</w:t>
      </w:r>
      <w:r>
        <w:rPr>
          <w:color w:val="231F20"/>
          <w:spacing w:val="-3"/>
        </w:rPr>
        <w:t> </w:t>
      </w:r>
      <w:r>
        <w:rPr>
          <w:color w:val="231F20"/>
        </w:rPr>
        <w:t>mức</w:t>
      </w:r>
      <w:r>
        <w:rPr>
          <w:color w:val="231F20"/>
          <w:spacing w:val="-3"/>
        </w:rPr>
        <w:t> </w:t>
      </w:r>
      <w:r>
        <w:rPr>
          <w:color w:val="231F20"/>
        </w:rPr>
        <w:t>độ</w:t>
      </w:r>
      <w:r>
        <w:rPr>
          <w:color w:val="231F20"/>
          <w:spacing w:val="-3"/>
        </w:rPr>
        <w:t> </w:t>
      </w:r>
      <w:r>
        <w:rPr>
          <w:color w:val="231F20"/>
        </w:rPr>
        <w:t>sơ</w:t>
      </w:r>
      <w:r>
        <w:rPr>
          <w:color w:val="231F20"/>
          <w:spacing w:val="-3"/>
        </w:rPr>
        <w:t> </w:t>
      </w:r>
      <w:r>
        <w:rPr>
          <w:color w:val="231F20"/>
        </w:rPr>
        <w:t>khởi không</w:t>
      </w:r>
      <w:r>
        <w:rPr>
          <w:color w:val="231F20"/>
          <w:spacing w:val="-2"/>
        </w:rPr>
        <w:t> </w:t>
      </w:r>
      <w:r>
        <w:rPr>
          <w:color w:val="231F20"/>
        </w:rPr>
        <w:t>có</w:t>
      </w:r>
      <w:r>
        <w:rPr>
          <w:color w:val="231F20"/>
          <w:spacing w:val="-2"/>
        </w:rPr>
        <w:t> </w:t>
      </w:r>
      <w:r>
        <w:rPr>
          <w:color w:val="231F20"/>
        </w:rPr>
        <w:t>khả</w:t>
      </w:r>
      <w:r>
        <w:rPr>
          <w:color w:val="231F20"/>
          <w:spacing w:val="-2"/>
        </w:rPr>
        <w:t> </w:t>
      </w:r>
      <w:r>
        <w:rPr>
          <w:color w:val="231F20"/>
        </w:rPr>
        <w:t>năng</w:t>
      </w:r>
      <w:r>
        <w:rPr>
          <w:color w:val="231F20"/>
          <w:spacing w:val="-2"/>
        </w:rPr>
        <w:t> </w:t>
      </w:r>
      <w:r>
        <w:rPr>
          <w:color w:val="231F20"/>
        </w:rPr>
        <w:t>thấy</w:t>
      </w:r>
      <w:r>
        <w:rPr>
          <w:color w:val="231F20"/>
          <w:spacing w:val="-2"/>
        </w:rPr>
        <w:t> </w:t>
      </w:r>
      <w:r>
        <w:rPr>
          <w:color w:val="231F20"/>
        </w:rPr>
        <w:t>được</w:t>
      </w:r>
      <w:r>
        <w:rPr>
          <w:color w:val="231F20"/>
          <w:spacing w:val="-2"/>
        </w:rPr>
        <w:t> </w:t>
      </w:r>
      <w:r>
        <w:rPr>
          <w:color w:val="231F20"/>
        </w:rPr>
        <w:t>sự</w:t>
      </w:r>
      <w:r>
        <w:rPr>
          <w:color w:val="231F20"/>
          <w:spacing w:val="-2"/>
        </w:rPr>
        <w:t> </w:t>
      </w:r>
      <w:r>
        <w:rPr>
          <w:color w:val="231F20"/>
        </w:rPr>
        <w:t>sinh</w:t>
      </w:r>
      <w:r>
        <w:rPr>
          <w:color w:val="231F20"/>
          <w:spacing w:val="-2"/>
        </w:rPr>
        <w:t> </w:t>
      </w:r>
      <w:r>
        <w:rPr>
          <w:color w:val="231F20"/>
        </w:rPr>
        <w:t>diệt</w:t>
      </w:r>
      <w:r>
        <w:rPr>
          <w:color w:val="231F20"/>
          <w:spacing w:val="-2"/>
        </w:rPr>
        <w:t> </w:t>
      </w:r>
      <w:r>
        <w:rPr>
          <w:color w:val="231F20"/>
        </w:rPr>
        <w:t>của</w:t>
      </w:r>
      <w:r>
        <w:rPr>
          <w:color w:val="231F20"/>
          <w:spacing w:val="-2"/>
        </w:rPr>
        <w:t> </w:t>
      </w:r>
      <w:r>
        <w:rPr>
          <w:color w:val="231F20"/>
        </w:rPr>
        <w:t>các thực</w:t>
      </w:r>
      <w:r>
        <w:rPr>
          <w:color w:val="231F20"/>
          <w:spacing w:val="-5"/>
        </w:rPr>
        <w:t> </w:t>
      </w:r>
      <w:r>
        <w:rPr>
          <w:color w:val="231F20"/>
        </w:rPr>
        <w:t>tại…</w:t>
      </w:r>
      <w:r>
        <w:rPr>
          <w:color w:val="231F20"/>
          <w:spacing w:val="-5"/>
        </w:rPr>
        <w:t> </w:t>
      </w:r>
      <w:r>
        <w:rPr>
          <w:color w:val="231F20"/>
        </w:rPr>
        <w:t>Chỉ</w:t>
      </w:r>
      <w:r>
        <w:rPr>
          <w:color w:val="231F20"/>
          <w:spacing w:val="-5"/>
        </w:rPr>
        <w:t> </w:t>
      </w:r>
      <w:r>
        <w:rPr>
          <w:color w:val="231F20"/>
        </w:rPr>
        <w:t>trí</w:t>
      </w:r>
      <w:r>
        <w:rPr>
          <w:color w:val="231F20"/>
          <w:spacing w:val="-5"/>
        </w:rPr>
        <w:t> </w:t>
      </w:r>
      <w:r>
        <w:rPr>
          <w:color w:val="231F20"/>
        </w:rPr>
        <w:t>tuệ</w:t>
      </w:r>
      <w:r>
        <w:rPr>
          <w:color w:val="231F20"/>
          <w:spacing w:val="-5"/>
        </w:rPr>
        <w:t> </w:t>
      </w:r>
      <w:r>
        <w:rPr>
          <w:color w:val="231F20"/>
        </w:rPr>
        <w:t>ở</w:t>
      </w:r>
      <w:r>
        <w:rPr>
          <w:color w:val="231F20"/>
          <w:spacing w:val="-5"/>
        </w:rPr>
        <w:t> </w:t>
      </w:r>
      <w:r>
        <w:rPr>
          <w:color w:val="231F20"/>
        </w:rPr>
        <w:t>mức</w:t>
      </w:r>
      <w:r>
        <w:rPr>
          <w:color w:val="231F20"/>
          <w:spacing w:val="-5"/>
        </w:rPr>
        <w:t> </w:t>
      </w:r>
      <w:r>
        <w:rPr>
          <w:color w:val="231F20"/>
        </w:rPr>
        <w:t>độ</w:t>
      </w:r>
      <w:r>
        <w:rPr>
          <w:color w:val="231F20"/>
          <w:spacing w:val="-5"/>
        </w:rPr>
        <w:t> </w:t>
      </w:r>
      <w:r>
        <w:rPr>
          <w:color w:val="231F20"/>
        </w:rPr>
        <w:t>rất</w:t>
      </w:r>
      <w:r>
        <w:rPr>
          <w:color w:val="231F20"/>
          <w:spacing w:val="-5"/>
        </w:rPr>
        <w:t> </w:t>
      </w:r>
      <w:r>
        <w:rPr>
          <w:color w:val="231F20"/>
        </w:rPr>
        <w:t>cao</w:t>
      </w:r>
      <w:r>
        <w:rPr>
          <w:color w:val="231F20"/>
          <w:spacing w:val="-5"/>
        </w:rPr>
        <w:t> </w:t>
      </w:r>
      <w:r>
        <w:rPr>
          <w:color w:val="231F20"/>
        </w:rPr>
        <w:t>mới</w:t>
      </w:r>
      <w:r>
        <w:rPr>
          <w:color w:val="231F20"/>
          <w:spacing w:val="-5"/>
        </w:rPr>
        <w:t> </w:t>
      </w:r>
      <w:r>
        <w:rPr>
          <w:color w:val="231F20"/>
        </w:rPr>
        <w:t>có</w:t>
      </w:r>
      <w:r>
        <w:rPr>
          <w:color w:val="231F20"/>
          <w:spacing w:val="-5"/>
        </w:rPr>
        <w:t> </w:t>
      </w:r>
      <w:r>
        <w:rPr>
          <w:color w:val="231F20"/>
        </w:rPr>
        <w:t>khả năng xuyên thấu được đặc tính của từng thực tại một. Chúng ta biết rằng những yếu tố như chánh niệm và tỉnh giác cần rất nhiều thời gian để có</w:t>
      </w:r>
      <w:r>
        <w:rPr>
          <w:color w:val="231F20"/>
          <w:spacing w:val="40"/>
        </w:rPr>
        <w:t> </w:t>
      </w:r>
      <w:r>
        <w:rPr>
          <w:color w:val="231F20"/>
        </w:rPr>
        <w:t>thể được phát triển. Nếu chúng ta có những kinh nghiệm</w:t>
      </w:r>
      <w:r>
        <w:rPr>
          <w:color w:val="231F20"/>
          <w:spacing w:val="-13"/>
        </w:rPr>
        <w:t> </w:t>
      </w:r>
      <w:r>
        <w:rPr>
          <w:color w:val="231F20"/>
        </w:rPr>
        <w:t>đơn</w:t>
      </w:r>
      <w:r>
        <w:rPr>
          <w:color w:val="231F20"/>
          <w:spacing w:val="-13"/>
        </w:rPr>
        <w:t> </w:t>
      </w:r>
      <w:r>
        <w:rPr>
          <w:color w:val="231F20"/>
        </w:rPr>
        <w:t>lẻ</w:t>
      </w:r>
      <w:r>
        <w:rPr>
          <w:color w:val="231F20"/>
          <w:spacing w:val="-13"/>
        </w:rPr>
        <w:t> </w:t>
      </w:r>
      <w:r>
        <w:rPr>
          <w:color w:val="231F20"/>
        </w:rPr>
        <w:t>dường</w:t>
      </w:r>
      <w:r>
        <w:rPr>
          <w:color w:val="231F20"/>
          <w:spacing w:val="-13"/>
        </w:rPr>
        <w:t> </w:t>
      </w:r>
      <w:r>
        <w:rPr>
          <w:color w:val="231F20"/>
        </w:rPr>
        <w:t>như</w:t>
      </w:r>
      <w:r>
        <w:rPr>
          <w:color w:val="231F20"/>
          <w:spacing w:val="-13"/>
        </w:rPr>
        <w:t> </w:t>
      </w:r>
      <w:r>
        <w:rPr>
          <w:color w:val="231F20"/>
        </w:rPr>
        <w:t>tới</w:t>
      </w:r>
      <w:r>
        <w:rPr>
          <w:color w:val="231F20"/>
          <w:spacing w:val="-13"/>
        </w:rPr>
        <w:t> </w:t>
      </w:r>
      <w:r>
        <w:rPr>
          <w:color w:val="231F20"/>
        </w:rPr>
        <w:t>một</w:t>
      </w:r>
      <w:r>
        <w:rPr>
          <w:color w:val="231F20"/>
          <w:spacing w:val="-13"/>
        </w:rPr>
        <w:t> </w:t>
      </w:r>
      <w:r>
        <w:rPr>
          <w:color w:val="231F20"/>
        </w:rPr>
        <w:t>cách</w:t>
      </w:r>
      <w:r>
        <w:rPr>
          <w:color w:val="231F20"/>
          <w:spacing w:val="-13"/>
        </w:rPr>
        <w:t> </w:t>
      </w:r>
      <w:r>
        <w:rPr>
          <w:color w:val="231F20"/>
        </w:rPr>
        <w:t>ngẫu</w:t>
      </w:r>
      <w:r>
        <w:rPr>
          <w:color w:val="231F20"/>
          <w:spacing w:val="-13"/>
        </w:rPr>
        <w:t> </w:t>
      </w:r>
      <w:r>
        <w:rPr>
          <w:color w:val="231F20"/>
        </w:rPr>
        <w:t>nhiên mà không có nền tảng của trí tuệ ở mức độ thấp hơn từ trước, chúng ta cần phải đặt câu hỏi: Liệu đó có thực sự là tuệ giác về sự sinh diệt của thực tại hay không? Bởi vì dường như những mô tả đó không tương</w:t>
      </w:r>
      <w:r>
        <w:rPr>
          <w:color w:val="231F20"/>
          <w:spacing w:val="-1"/>
        </w:rPr>
        <w:t> </w:t>
      </w:r>
      <w:r>
        <w:rPr>
          <w:color w:val="231F20"/>
        </w:rPr>
        <w:t>ứng với sự phát triển</w:t>
      </w:r>
      <w:r>
        <w:rPr>
          <w:color w:val="231F20"/>
          <w:spacing w:val="-1"/>
        </w:rPr>
        <w:t> </w:t>
      </w:r>
      <w:r>
        <w:rPr>
          <w:color w:val="231F20"/>
        </w:rPr>
        <w:t>tuần tự của tuệ giác mà chúng ta đã đọc trong kinh điển.</w:t>
      </w:r>
    </w:p>
    <w:p>
      <w:pPr>
        <w:pStyle w:val="BodyText"/>
        <w:spacing w:line="252" w:lineRule="auto" w:before="128"/>
        <w:ind w:firstLine="396"/>
      </w:pPr>
      <w:r>
        <w:rPr>
          <w:color w:val="231F20"/>
        </w:rPr>
        <w:t>Chúng ta cũng biết rằng tà định cũng như </w:t>
      </w:r>
      <w:r>
        <w:rPr>
          <w:color w:val="231F20"/>
        </w:rPr>
        <w:t>tà niệm có thể làm duyên cho rất nhiều loại kinh nghiệm lạ kỳ khác nhau, thậm chí những kinh nghiệm đó dường như có vẻ tương ứng với một vài thứ mà ta đã đọc trong Kinh. Chính vì vậy, chúng ta nên bắt đầu ở mức độ khởi đầu của sự phát triển tâm trí. Hãy bắt đầu với hiểu biết đúng, còn những mức độ cao thì hãy để sau. Nếu từng có</w:t>
      </w:r>
      <w:r>
        <w:rPr>
          <w:color w:val="231F20"/>
          <w:spacing w:val="-4"/>
        </w:rPr>
        <w:t> </w:t>
      </w:r>
      <w:r>
        <w:rPr>
          <w:color w:val="231F20"/>
        </w:rPr>
        <w:t>những</w:t>
      </w:r>
      <w:r>
        <w:rPr>
          <w:color w:val="231F20"/>
          <w:spacing w:val="-4"/>
        </w:rPr>
        <w:t> </w:t>
      </w:r>
      <w:r>
        <w:rPr>
          <w:color w:val="231F20"/>
        </w:rPr>
        <w:t>kinh</w:t>
      </w:r>
      <w:r>
        <w:rPr>
          <w:color w:val="231F20"/>
          <w:spacing w:val="-4"/>
        </w:rPr>
        <w:t> </w:t>
      </w:r>
      <w:r>
        <w:rPr>
          <w:color w:val="231F20"/>
        </w:rPr>
        <w:t>nghiệm</w:t>
      </w:r>
      <w:r>
        <w:rPr>
          <w:color w:val="231F20"/>
          <w:spacing w:val="-4"/>
        </w:rPr>
        <w:t> </w:t>
      </w:r>
      <w:r>
        <w:rPr>
          <w:color w:val="231F20"/>
        </w:rPr>
        <w:t>như</w:t>
      </w:r>
      <w:r>
        <w:rPr>
          <w:color w:val="231F20"/>
          <w:spacing w:val="-4"/>
        </w:rPr>
        <w:t> </w:t>
      </w:r>
      <w:r>
        <w:rPr>
          <w:color w:val="231F20"/>
        </w:rPr>
        <w:t>vậy</w:t>
      </w:r>
      <w:r>
        <w:rPr>
          <w:color w:val="231F20"/>
          <w:spacing w:val="-4"/>
        </w:rPr>
        <w:t> </w:t>
      </w:r>
      <w:r>
        <w:rPr>
          <w:color w:val="231F20"/>
        </w:rPr>
        <w:t>-</w:t>
      </w:r>
      <w:r>
        <w:rPr>
          <w:color w:val="231F20"/>
          <w:spacing w:val="-4"/>
        </w:rPr>
        <w:t> </w:t>
      </w:r>
      <w:r>
        <w:rPr>
          <w:color w:val="231F20"/>
        </w:rPr>
        <w:t>như</w:t>
      </w:r>
      <w:r>
        <w:rPr>
          <w:color w:val="231F20"/>
          <w:spacing w:val="-4"/>
        </w:rPr>
        <w:t> </w:t>
      </w:r>
      <w:r>
        <w:rPr>
          <w:color w:val="231F20"/>
        </w:rPr>
        <w:t>nhiều</w:t>
      </w:r>
      <w:r>
        <w:rPr>
          <w:color w:val="231F20"/>
          <w:spacing w:val="-4"/>
        </w:rPr>
        <w:t> </w:t>
      </w:r>
      <w:r>
        <w:rPr>
          <w:color w:val="231F20"/>
        </w:rPr>
        <w:t>người cũng có những kinh nghiệm tương tự - tốt nhất chúng ta hãy buông bỏ những kinh nghiệm ấy sang một bên.</w:t>
      </w:r>
    </w:p>
    <w:p>
      <w:pPr>
        <w:pStyle w:val="BodyText"/>
        <w:spacing w:after="0" w:line="252" w:lineRule="auto"/>
        <w:sectPr>
          <w:pgSz w:w="7660" w:h="11630"/>
          <w:pgMar w:header="892" w:footer="0" w:top="1220" w:bottom="280" w:left="992" w:right="992"/>
        </w:sectPr>
      </w:pPr>
    </w:p>
    <w:p>
      <w:pPr>
        <w:pStyle w:val="BodyText"/>
        <w:spacing w:line="256" w:lineRule="auto" w:before="241"/>
        <w:ind w:firstLine="396"/>
      </w:pPr>
      <w:r>
        <w:rPr>
          <w:b/>
          <w:i/>
          <w:color w:val="231F20"/>
        </w:rPr>
        <w:t>Sarah:</w:t>
      </w:r>
      <w:r>
        <w:rPr>
          <w:b/>
          <w:i/>
          <w:color w:val="231F20"/>
          <w:spacing w:val="-12"/>
        </w:rPr>
        <w:t> </w:t>
      </w:r>
      <w:r>
        <w:rPr>
          <w:color w:val="231F20"/>
        </w:rPr>
        <w:t>Vừa</w:t>
      </w:r>
      <w:r>
        <w:rPr>
          <w:color w:val="231F20"/>
          <w:spacing w:val="-6"/>
        </w:rPr>
        <w:t> </w:t>
      </w:r>
      <w:r>
        <w:rPr>
          <w:color w:val="231F20"/>
        </w:rPr>
        <w:t>nãy</w:t>
      </w:r>
      <w:r>
        <w:rPr>
          <w:color w:val="231F20"/>
          <w:spacing w:val="-17"/>
        </w:rPr>
        <w:t> </w:t>
      </w:r>
      <w:r>
        <w:rPr>
          <w:color w:val="231F20"/>
        </w:rPr>
        <w:t>Achaan</w:t>
      </w:r>
      <w:r>
        <w:rPr>
          <w:color w:val="231F20"/>
          <w:spacing w:val="-6"/>
        </w:rPr>
        <w:t> </w:t>
      </w:r>
      <w:r>
        <w:rPr>
          <w:color w:val="231F20"/>
        </w:rPr>
        <w:t>có</w:t>
      </w:r>
      <w:r>
        <w:rPr>
          <w:color w:val="231F20"/>
          <w:spacing w:val="-6"/>
        </w:rPr>
        <w:t> </w:t>
      </w:r>
      <w:r>
        <w:rPr>
          <w:color w:val="231F20"/>
        </w:rPr>
        <w:t>đặt</w:t>
      </w:r>
      <w:r>
        <w:rPr>
          <w:color w:val="231F20"/>
          <w:spacing w:val="-6"/>
        </w:rPr>
        <w:t> </w:t>
      </w:r>
      <w:r>
        <w:rPr>
          <w:color w:val="231F20"/>
        </w:rPr>
        <w:t>câu</w:t>
      </w:r>
      <w:r>
        <w:rPr>
          <w:color w:val="231F20"/>
          <w:spacing w:val="-6"/>
        </w:rPr>
        <w:t> </w:t>
      </w:r>
      <w:r>
        <w:rPr>
          <w:color w:val="231F20"/>
        </w:rPr>
        <w:t>hỏi</w:t>
      </w:r>
      <w:r>
        <w:rPr>
          <w:color w:val="231F20"/>
          <w:spacing w:val="-6"/>
        </w:rPr>
        <w:t> </w:t>
      </w:r>
      <w:r>
        <w:rPr>
          <w:color w:val="231F20"/>
        </w:rPr>
        <w:t>là:</w:t>
      </w:r>
      <w:r>
        <w:rPr>
          <w:color w:val="231F20"/>
          <w:spacing w:val="-6"/>
        </w:rPr>
        <w:t> </w:t>
      </w:r>
      <w:r>
        <w:rPr>
          <w:color w:val="231F20"/>
        </w:rPr>
        <w:t>liệu có chút hoài nghi nào về hiểu biết đó hay không, bởi vì khi trí tuệ sinh khởi, nó không hề có hoài nghi</w:t>
      </w:r>
      <w:r>
        <w:rPr>
          <w:color w:val="231F20"/>
          <w:spacing w:val="-14"/>
        </w:rPr>
        <w:t> </w:t>
      </w:r>
      <w:r>
        <w:rPr>
          <w:color w:val="231F20"/>
        </w:rPr>
        <w:t>và</w:t>
      </w:r>
      <w:r>
        <w:rPr>
          <w:color w:val="231F20"/>
          <w:spacing w:val="-14"/>
        </w:rPr>
        <w:t> </w:t>
      </w:r>
      <w:r>
        <w:rPr>
          <w:color w:val="231F20"/>
        </w:rPr>
        <w:t>tự</w:t>
      </w:r>
      <w:r>
        <w:rPr>
          <w:color w:val="231F20"/>
          <w:spacing w:val="-14"/>
        </w:rPr>
        <w:t> </w:t>
      </w:r>
      <w:r>
        <w:rPr>
          <w:color w:val="231F20"/>
        </w:rPr>
        <w:t>biết</w:t>
      </w:r>
      <w:r>
        <w:rPr>
          <w:color w:val="231F20"/>
          <w:spacing w:val="-14"/>
        </w:rPr>
        <w:t> </w:t>
      </w:r>
      <w:r>
        <w:rPr>
          <w:color w:val="231F20"/>
        </w:rPr>
        <w:t>đó</w:t>
      </w:r>
      <w:r>
        <w:rPr>
          <w:color w:val="231F20"/>
          <w:spacing w:val="-14"/>
        </w:rPr>
        <w:t> </w:t>
      </w:r>
      <w:r>
        <w:rPr>
          <w:color w:val="231F20"/>
        </w:rPr>
        <w:t>là</w:t>
      </w:r>
      <w:r>
        <w:rPr>
          <w:color w:val="231F20"/>
          <w:spacing w:val="-14"/>
        </w:rPr>
        <w:t> </w:t>
      </w:r>
      <w:r>
        <w:rPr>
          <w:color w:val="231F20"/>
        </w:rPr>
        <w:t>gì.</w:t>
      </w:r>
      <w:r>
        <w:rPr>
          <w:color w:val="231F20"/>
          <w:spacing w:val="-14"/>
        </w:rPr>
        <w:t> </w:t>
      </w:r>
      <w:r>
        <w:rPr>
          <w:color w:val="231F20"/>
        </w:rPr>
        <w:t>Nhưng</w:t>
      </w:r>
      <w:r>
        <w:rPr>
          <w:color w:val="231F20"/>
          <w:spacing w:val="-14"/>
        </w:rPr>
        <w:t> </w:t>
      </w:r>
      <w:r>
        <w:rPr>
          <w:color w:val="231F20"/>
        </w:rPr>
        <w:t>khi</w:t>
      </w:r>
      <w:r>
        <w:rPr>
          <w:color w:val="231F20"/>
          <w:spacing w:val="-14"/>
        </w:rPr>
        <w:t> </w:t>
      </w:r>
      <w:r>
        <w:rPr>
          <w:color w:val="231F20"/>
        </w:rPr>
        <w:t>chúng</w:t>
      </w:r>
      <w:r>
        <w:rPr>
          <w:color w:val="231F20"/>
          <w:spacing w:val="-14"/>
        </w:rPr>
        <w:t> </w:t>
      </w:r>
      <w:r>
        <w:rPr>
          <w:color w:val="231F20"/>
        </w:rPr>
        <w:t>ta</w:t>
      </w:r>
      <w:r>
        <w:rPr>
          <w:color w:val="231F20"/>
          <w:spacing w:val="-14"/>
        </w:rPr>
        <w:t> </w:t>
      </w:r>
      <w:r>
        <w:rPr>
          <w:color w:val="231F20"/>
        </w:rPr>
        <w:t>có</w:t>
      </w:r>
      <w:r>
        <w:rPr>
          <w:color w:val="231F20"/>
          <w:spacing w:val="-14"/>
        </w:rPr>
        <w:t> </w:t>
      </w:r>
      <w:r>
        <w:rPr>
          <w:color w:val="231F20"/>
        </w:rPr>
        <w:t>nhu cầu</w:t>
      </w:r>
      <w:r>
        <w:rPr>
          <w:color w:val="231F20"/>
          <w:spacing w:val="-9"/>
        </w:rPr>
        <w:t> </w:t>
      </w:r>
      <w:r>
        <w:rPr>
          <w:color w:val="231F20"/>
        </w:rPr>
        <w:t>đặt</w:t>
      </w:r>
      <w:r>
        <w:rPr>
          <w:color w:val="231F20"/>
          <w:spacing w:val="-9"/>
        </w:rPr>
        <w:t> </w:t>
      </w:r>
      <w:r>
        <w:rPr>
          <w:color w:val="231F20"/>
        </w:rPr>
        <w:t>câu</w:t>
      </w:r>
      <w:r>
        <w:rPr>
          <w:color w:val="231F20"/>
          <w:spacing w:val="-9"/>
        </w:rPr>
        <w:t> </w:t>
      </w:r>
      <w:r>
        <w:rPr>
          <w:color w:val="231F20"/>
        </w:rPr>
        <w:t>hỏi</w:t>
      </w:r>
      <w:r>
        <w:rPr>
          <w:color w:val="231F20"/>
          <w:spacing w:val="-9"/>
        </w:rPr>
        <w:t> </w:t>
      </w:r>
      <w:r>
        <w:rPr>
          <w:color w:val="231F20"/>
        </w:rPr>
        <w:t>xem</w:t>
      </w:r>
      <w:r>
        <w:rPr>
          <w:color w:val="231F20"/>
          <w:spacing w:val="-9"/>
        </w:rPr>
        <w:t> </w:t>
      </w:r>
      <w:r>
        <w:rPr>
          <w:color w:val="231F20"/>
        </w:rPr>
        <w:t>liệu</w:t>
      </w:r>
      <w:r>
        <w:rPr>
          <w:color w:val="231F20"/>
          <w:spacing w:val="-9"/>
        </w:rPr>
        <w:t> </w:t>
      </w:r>
      <w:r>
        <w:rPr>
          <w:color w:val="231F20"/>
        </w:rPr>
        <w:t>kinh</w:t>
      </w:r>
      <w:r>
        <w:rPr>
          <w:color w:val="231F20"/>
          <w:spacing w:val="-9"/>
        </w:rPr>
        <w:t> </w:t>
      </w:r>
      <w:r>
        <w:rPr>
          <w:color w:val="231F20"/>
        </w:rPr>
        <w:t>nghiệm</w:t>
      </w:r>
      <w:r>
        <w:rPr>
          <w:color w:val="231F20"/>
          <w:spacing w:val="-9"/>
        </w:rPr>
        <w:t> </w:t>
      </w:r>
      <w:r>
        <w:rPr>
          <w:color w:val="231F20"/>
        </w:rPr>
        <w:t>của</w:t>
      </w:r>
      <w:r>
        <w:rPr>
          <w:color w:val="231F20"/>
          <w:spacing w:val="-9"/>
        </w:rPr>
        <w:t> </w:t>
      </w:r>
      <w:r>
        <w:rPr>
          <w:color w:val="231F20"/>
        </w:rPr>
        <w:t>mình</w:t>
      </w:r>
      <w:r>
        <w:rPr>
          <w:color w:val="231F20"/>
          <w:spacing w:val="-9"/>
        </w:rPr>
        <w:t> </w:t>
      </w:r>
      <w:r>
        <w:rPr>
          <w:color w:val="231F20"/>
        </w:rPr>
        <w:t>có phải</w:t>
      </w:r>
      <w:r>
        <w:rPr>
          <w:color w:val="231F20"/>
          <w:spacing w:val="-2"/>
        </w:rPr>
        <w:t> </w:t>
      </w:r>
      <w:r>
        <w:rPr>
          <w:color w:val="231F20"/>
        </w:rPr>
        <w:t>là</w:t>
      </w:r>
      <w:r>
        <w:rPr>
          <w:color w:val="231F20"/>
          <w:spacing w:val="-2"/>
        </w:rPr>
        <w:t> </w:t>
      </w:r>
      <w:r>
        <w:rPr>
          <w:color w:val="231F20"/>
        </w:rPr>
        <w:t>trí</w:t>
      </w:r>
      <w:r>
        <w:rPr>
          <w:color w:val="231F20"/>
          <w:spacing w:val="-2"/>
        </w:rPr>
        <w:t> </w:t>
      </w:r>
      <w:r>
        <w:rPr>
          <w:color w:val="231F20"/>
        </w:rPr>
        <w:t>tuệ</w:t>
      </w:r>
      <w:r>
        <w:rPr>
          <w:color w:val="231F20"/>
          <w:spacing w:val="-2"/>
        </w:rPr>
        <w:t> </w:t>
      </w:r>
      <w:r>
        <w:rPr>
          <w:color w:val="231F20"/>
        </w:rPr>
        <w:t>hay</w:t>
      </w:r>
      <w:r>
        <w:rPr>
          <w:color w:val="231F20"/>
          <w:spacing w:val="-2"/>
        </w:rPr>
        <w:t> </w:t>
      </w:r>
      <w:r>
        <w:rPr>
          <w:color w:val="231F20"/>
        </w:rPr>
        <w:t>không,</w:t>
      </w:r>
      <w:r>
        <w:rPr>
          <w:color w:val="231F20"/>
          <w:spacing w:val="-2"/>
        </w:rPr>
        <w:t> </w:t>
      </w:r>
      <w:r>
        <w:rPr>
          <w:color w:val="231F20"/>
        </w:rPr>
        <w:t>thì</w:t>
      </w:r>
      <w:r>
        <w:rPr>
          <w:color w:val="231F20"/>
          <w:spacing w:val="-2"/>
        </w:rPr>
        <w:t> </w:t>
      </w:r>
      <w:r>
        <w:rPr>
          <w:color w:val="231F20"/>
        </w:rPr>
        <w:t>điều</w:t>
      </w:r>
      <w:r>
        <w:rPr>
          <w:color w:val="231F20"/>
          <w:spacing w:val="-2"/>
        </w:rPr>
        <w:t> </w:t>
      </w:r>
      <w:r>
        <w:rPr>
          <w:color w:val="231F20"/>
        </w:rPr>
        <w:t>đó</w:t>
      </w:r>
      <w:r>
        <w:rPr>
          <w:color w:val="231F20"/>
          <w:spacing w:val="-2"/>
        </w:rPr>
        <w:t> </w:t>
      </w:r>
      <w:r>
        <w:rPr>
          <w:color w:val="231F20"/>
        </w:rPr>
        <w:t>khả</w:t>
      </w:r>
      <w:r>
        <w:rPr>
          <w:color w:val="231F20"/>
          <w:spacing w:val="-2"/>
        </w:rPr>
        <w:t> </w:t>
      </w:r>
      <w:r>
        <w:rPr>
          <w:color w:val="231F20"/>
        </w:rPr>
        <w:t>năng</w:t>
      </w:r>
      <w:r>
        <w:rPr>
          <w:color w:val="231F20"/>
          <w:spacing w:val="-2"/>
        </w:rPr>
        <w:t> </w:t>
      </w:r>
      <w:r>
        <w:rPr>
          <w:color w:val="231F20"/>
        </w:rPr>
        <w:t>chỉ ra</w:t>
      </w:r>
      <w:r>
        <w:rPr>
          <w:color w:val="231F20"/>
          <w:spacing w:val="-11"/>
        </w:rPr>
        <w:t> </w:t>
      </w:r>
      <w:r>
        <w:rPr>
          <w:color w:val="231F20"/>
        </w:rPr>
        <w:t>rằng</w:t>
      </w:r>
      <w:r>
        <w:rPr>
          <w:color w:val="231F20"/>
          <w:spacing w:val="-11"/>
        </w:rPr>
        <w:t> </w:t>
      </w:r>
      <w:r>
        <w:rPr>
          <w:color w:val="231F20"/>
        </w:rPr>
        <w:t>đó</w:t>
      </w:r>
      <w:r>
        <w:rPr>
          <w:color w:val="231F20"/>
          <w:spacing w:val="-11"/>
        </w:rPr>
        <w:t> </w:t>
      </w:r>
      <w:r>
        <w:rPr>
          <w:color w:val="231F20"/>
        </w:rPr>
        <w:t>không</w:t>
      </w:r>
      <w:r>
        <w:rPr>
          <w:color w:val="231F20"/>
          <w:spacing w:val="-11"/>
        </w:rPr>
        <w:t> </w:t>
      </w:r>
      <w:r>
        <w:rPr>
          <w:color w:val="231F20"/>
        </w:rPr>
        <w:t>phải</w:t>
      </w:r>
      <w:r>
        <w:rPr>
          <w:color w:val="231F20"/>
          <w:spacing w:val="-11"/>
        </w:rPr>
        <w:t> </w:t>
      </w:r>
      <w:r>
        <w:rPr>
          <w:color w:val="231F20"/>
        </w:rPr>
        <w:t>là</w:t>
      </w:r>
      <w:r>
        <w:rPr>
          <w:color w:val="231F20"/>
          <w:spacing w:val="-11"/>
        </w:rPr>
        <w:t> </w:t>
      </w:r>
      <w:r>
        <w:rPr>
          <w:color w:val="231F20"/>
        </w:rPr>
        <w:t>trí</w:t>
      </w:r>
      <w:r>
        <w:rPr>
          <w:color w:val="231F20"/>
          <w:spacing w:val="-11"/>
        </w:rPr>
        <w:t> </w:t>
      </w:r>
      <w:r>
        <w:rPr>
          <w:color w:val="231F20"/>
        </w:rPr>
        <w:t>tuệ.</w:t>
      </w:r>
      <w:r>
        <w:rPr>
          <w:color w:val="231F20"/>
          <w:spacing w:val="-11"/>
        </w:rPr>
        <w:t> </w:t>
      </w:r>
      <w:r>
        <w:rPr>
          <w:color w:val="231F20"/>
        </w:rPr>
        <w:t>Như</w:t>
      </w:r>
      <w:r>
        <w:rPr>
          <w:color w:val="231F20"/>
          <w:spacing w:val="-11"/>
        </w:rPr>
        <w:t> </w:t>
      </w:r>
      <w:r>
        <w:rPr>
          <w:color w:val="231F20"/>
        </w:rPr>
        <w:t>ông</w:t>
      </w:r>
      <w:r>
        <w:rPr>
          <w:color w:val="231F20"/>
          <w:spacing w:val="-11"/>
        </w:rPr>
        <w:t> </w:t>
      </w:r>
      <w:r>
        <w:rPr>
          <w:color w:val="231F20"/>
        </w:rPr>
        <w:t>Jonothan có nói, tất cả chúng ta, ở các mức độ khác nhau, đều</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có</w:t>
      </w:r>
      <w:r>
        <w:rPr>
          <w:color w:val="231F20"/>
          <w:spacing w:val="-7"/>
        </w:rPr>
        <w:t> </w:t>
      </w:r>
      <w:r>
        <w:rPr>
          <w:color w:val="231F20"/>
        </w:rPr>
        <w:t>những</w:t>
      </w:r>
      <w:r>
        <w:rPr>
          <w:color w:val="231F20"/>
          <w:spacing w:val="-7"/>
        </w:rPr>
        <w:t> </w:t>
      </w:r>
      <w:r>
        <w:rPr>
          <w:color w:val="231F20"/>
        </w:rPr>
        <w:t>kinh</w:t>
      </w:r>
      <w:r>
        <w:rPr>
          <w:color w:val="231F20"/>
          <w:spacing w:val="-7"/>
        </w:rPr>
        <w:t> </w:t>
      </w:r>
      <w:r>
        <w:rPr>
          <w:color w:val="231F20"/>
        </w:rPr>
        <w:t>nghiệm</w:t>
      </w:r>
      <w:r>
        <w:rPr>
          <w:color w:val="231F20"/>
          <w:spacing w:val="-7"/>
        </w:rPr>
        <w:t> </w:t>
      </w:r>
      <w:r>
        <w:rPr>
          <w:color w:val="231F20"/>
        </w:rPr>
        <w:t>rất</w:t>
      </w:r>
      <w:r>
        <w:rPr>
          <w:color w:val="231F20"/>
          <w:spacing w:val="-7"/>
        </w:rPr>
        <w:t> </w:t>
      </w:r>
      <w:r>
        <w:rPr>
          <w:color w:val="231F20"/>
        </w:rPr>
        <w:t>lạ</w:t>
      </w:r>
      <w:r>
        <w:rPr>
          <w:color w:val="231F20"/>
          <w:spacing w:val="-7"/>
        </w:rPr>
        <w:t> </w:t>
      </w:r>
      <w:r>
        <w:rPr>
          <w:color w:val="231F20"/>
        </w:rPr>
        <w:t>kỳ,</w:t>
      </w:r>
      <w:r>
        <w:rPr>
          <w:color w:val="231F20"/>
          <w:spacing w:val="-7"/>
        </w:rPr>
        <w:t> </w:t>
      </w:r>
      <w:r>
        <w:rPr>
          <w:color w:val="231F20"/>
        </w:rPr>
        <w:t>một</w:t>
      </w:r>
      <w:r>
        <w:rPr>
          <w:color w:val="231F20"/>
          <w:spacing w:val="-7"/>
        </w:rPr>
        <w:t> </w:t>
      </w:r>
      <w:r>
        <w:rPr>
          <w:color w:val="231F20"/>
        </w:rPr>
        <w:t>số kinh nghiệm ta có thể giải thích được và một số kinh nghiệm không giải thích được. Và đặc biệt, nếu chúng ta đã từng theo đuổi những phương pháp thực hành định tâm, thì rất dễ có các loại kinh nghiệm lạ kỳ ấy. Nhưng đức Phật luôn dạy chúng ta hãy quên quá khứ vì quá khứ đã qua rồi và</w:t>
      </w:r>
      <w:r>
        <w:rPr>
          <w:color w:val="231F20"/>
          <w:spacing w:val="-5"/>
        </w:rPr>
        <w:t> </w:t>
      </w:r>
      <w:r>
        <w:rPr>
          <w:color w:val="231F20"/>
        </w:rPr>
        <w:t>không</w:t>
      </w:r>
      <w:r>
        <w:rPr>
          <w:color w:val="231F20"/>
          <w:spacing w:val="-5"/>
        </w:rPr>
        <w:t> </w:t>
      </w:r>
      <w:r>
        <w:rPr>
          <w:color w:val="231F20"/>
        </w:rPr>
        <w:t>mơ</w:t>
      </w:r>
      <w:r>
        <w:rPr>
          <w:color w:val="231F20"/>
          <w:spacing w:val="-5"/>
        </w:rPr>
        <w:t> </w:t>
      </w:r>
      <w:r>
        <w:rPr>
          <w:color w:val="231F20"/>
        </w:rPr>
        <w:t>ước</w:t>
      </w:r>
      <w:r>
        <w:rPr>
          <w:color w:val="231F20"/>
          <w:spacing w:val="-5"/>
        </w:rPr>
        <w:t> </w:t>
      </w:r>
      <w:r>
        <w:rPr>
          <w:color w:val="231F20"/>
        </w:rPr>
        <w:t>về</w:t>
      </w:r>
      <w:r>
        <w:rPr>
          <w:color w:val="231F20"/>
          <w:spacing w:val="-5"/>
        </w:rPr>
        <w:t> </w:t>
      </w:r>
      <w:r>
        <w:rPr>
          <w:color w:val="231F20"/>
        </w:rPr>
        <w:t>tương</w:t>
      </w:r>
      <w:r>
        <w:rPr>
          <w:color w:val="231F20"/>
          <w:spacing w:val="-5"/>
        </w:rPr>
        <w:t> </w:t>
      </w:r>
      <w:r>
        <w:rPr>
          <w:color w:val="231F20"/>
        </w:rPr>
        <w:t>lai,</w:t>
      </w:r>
      <w:r>
        <w:rPr>
          <w:color w:val="231F20"/>
          <w:spacing w:val="-5"/>
        </w:rPr>
        <w:t> </w:t>
      </w:r>
      <w:r>
        <w:rPr>
          <w:color w:val="231F20"/>
        </w:rPr>
        <w:t>bởi</w:t>
      </w:r>
      <w:r>
        <w:rPr>
          <w:color w:val="231F20"/>
          <w:spacing w:val="-5"/>
        </w:rPr>
        <w:t> </w:t>
      </w:r>
      <w:r>
        <w:rPr>
          <w:color w:val="231F20"/>
        </w:rPr>
        <w:t>vì</w:t>
      </w:r>
      <w:r>
        <w:rPr>
          <w:color w:val="231F20"/>
          <w:spacing w:val="-5"/>
        </w:rPr>
        <w:t> </w:t>
      </w:r>
      <w:r>
        <w:rPr>
          <w:color w:val="231F20"/>
        </w:rPr>
        <w:t>nó</w:t>
      </w:r>
      <w:r>
        <w:rPr>
          <w:color w:val="231F20"/>
          <w:spacing w:val="-5"/>
        </w:rPr>
        <w:t> </w:t>
      </w:r>
      <w:r>
        <w:rPr>
          <w:color w:val="231F20"/>
        </w:rPr>
        <w:t>vẫn</w:t>
      </w:r>
      <w:r>
        <w:rPr>
          <w:color w:val="231F20"/>
          <w:spacing w:val="-5"/>
        </w:rPr>
        <w:t> </w:t>
      </w:r>
      <w:r>
        <w:rPr>
          <w:color w:val="231F20"/>
        </w:rPr>
        <w:t>chưa tới,</w:t>
      </w:r>
      <w:r>
        <w:rPr>
          <w:color w:val="231F20"/>
          <w:spacing w:val="-8"/>
        </w:rPr>
        <w:t> </w:t>
      </w:r>
      <w:r>
        <w:rPr>
          <w:color w:val="231F20"/>
        </w:rPr>
        <w:t>thay</w:t>
      </w:r>
      <w:r>
        <w:rPr>
          <w:color w:val="231F20"/>
          <w:spacing w:val="-8"/>
        </w:rPr>
        <w:t> </w:t>
      </w:r>
      <w:r>
        <w:rPr>
          <w:color w:val="231F20"/>
        </w:rPr>
        <w:t>vào</w:t>
      </w:r>
      <w:r>
        <w:rPr>
          <w:color w:val="231F20"/>
          <w:spacing w:val="-8"/>
        </w:rPr>
        <w:t> </w:t>
      </w:r>
      <w:r>
        <w:rPr>
          <w:color w:val="231F20"/>
        </w:rPr>
        <w:t>đó,</w:t>
      </w:r>
      <w:r>
        <w:rPr>
          <w:color w:val="231F20"/>
          <w:spacing w:val="-8"/>
        </w:rPr>
        <w:t> </w:t>
      </w:r>
      <w:r>
        <w:rPr>
          <w:color w:val="231F20"/>
        </w:rPr>
        <w:t>hãy</w:t>
      </w:r>
      <w:r>
        <w:rPr>
          <w:color w:val="231F20"/>
          <w:spacing w:val="-8"/>
        </w:rPr>
        <w:t> </w:t>
      </w:r>
      <w:r>
        <w:rPr>
          <w:color w:val="231F20"/>
        </w:rPr>
        <w:t>hiểu</w:t>
      </w:r>
      <w:r>
        <w:rPr>
          <w:color w:val="231F20"/>
          <w:spacing w:val="-8"/>
        </w:rPr>
        <w:t> </w:t>
      </w:r>
      <w:r>
        <w:rPr>
          <w:color w:val="231F20"/>
        </w:rPr>
        <w:t>những</w:t>
      </w:r>
      <w:r>
        <w:rPr>
          <w:color w:val="231F20"/>
          <w:spacing w:val="-8"/>
        </w:rPr>
        <w:t> </w:t>
      </w:r>
      <w:r>
        <w:rPr>
          <w:color w:val="231F20"/>
        </w:rPr>
        <w:t>gì</w:t>
      </w:r>
      <w:r>
        <w:rPr>
          <w:color w:val="231F20"/>
          <w:spacing w:val="-8"/>
        </w:rPr>
        <w:t> </w:t>
      </w:r>
      <w:r>
        <w:rPr>
          <w:color w:val="231F20"/>
        </w:rPr>
        <w:t>đang</w:t>
      </w:r>
      <w:r>
        <w:rPr>
          <w:color w:val="231F20"/>
          <w:spacing w:val="-8"/>
        </w:rPr>
        <w:t> </w:t>
      </w:r>
      <w:r>
        <w:rPr>
          <w:color w:val="231F20"/>
        </w:rPr>
        <w:t>xuất</w:t>
      </w:r>
      <w:r>
        <w:rPr>
          <w:color w:val="231F20"/>
          <w:spacing w:val="-8"/>
        </w:rPr>
        <w:t> </w:t>
      </w:r>
      <w:r>
        <w:rPr>
          <w:color w:val="231F20"/>
        </w:rPr>
        <w:t>hiện hiện giờ. Vì nếu không ta sẽ cứ hoài niệm những gì</w:t>
      </w:r>
      <w:r>
        <w:rPr>
          <w:color w:val="231F20"/>
          <w:spacing w:val="-1"/>
        </w:rPr>
        <w:t> </w:t>
      </w:r>
      <w:r>
        <w:rPr>
          <w:color w:val="231F20"/>
        </w:rPr>
        <w:t>đã</w:t>
      </w:r>
      <w:r>
        <w:rPr>
          <w:color w:val="231F20"/>
          <w:spacing w:val="-1"/>
        </w:rPr>
        <w:t> </w:t>
      </w:r>
      <w:r>
        <w:rPr>
          <w:color w:val="231F20"/>
        </w:rPr>
        <w:t>xảy</w:t>
      </w:r>
      <w:r>
        <w:rPr>
          <w:color w:val="231F20"/>
          <w:spacing w:val="-1"/>
        </w:rPr>
        <w:t> </w:t>
      </w:r>
      <w:r>
        <w:rPr>
          <w:color w:val="231F20"/>
        </w:rPr>
        <w:t>ra,</w:t>
      </w:r>
      <w:r>
        <w:rPr>
          <w:color w:val="231F20"/>
          <w:spacing w:val="-1"/>
        </w:rPr>
        <w:t> </w:t>
      </w:r>
      <w:r>
        <w:rPr>
          <w:color w:val="231F20"/>
        </w:rPr>
        <w:t>làm</w:t>
      </w:r>
      <w:r>
        <w:rPr>
          <w:color w:val="231F20"/>
          <w:spacing w:val="-1"/>
        </w:rPr>
        <w:t> </w:t>
      </w:r>
      <w:r>
        <w:rPr>
          <w:color w:val="231F20"/>
        </w:rPr>
        <w:t>tích</w:t>
      </w:r>
      <w:r>
        <w:rPr>
          <w:color w:val="231F20"/>
          <w:spacing w:val="-1"/>
        </w:rPr>
        <w:t> </w:t>
      </w:r>
      <w:r>
        <w:rPr>
          <w:color w:val="231F20"/>
        </w:rPr>
        <w:t>lũy</w:t>
      </w:r>
      <w:r>
        <w:rPr>
          <w:color w:val="231F20"/>
          <w:spacing w:val="-1"/>
        </w:rPr>
        <w:t> </w:t>
      </w:r>
      <w:r>
        <w:rPr>
          <w:color w:val="231F20"/>
        </w:rPr>
        <w:t>thêm</w:t>
      </w:r>
      <w:r>
        <w:rPr>
          <w:color w:val="231F20"/>
          <w:spacing w:val="-1"/>
        </w:rPr>
        <w:t> </w:t>
      </w:r>
      <w:r>
        <w:rPr>
          <w:color w:val="231F20"/>
        </w:rPr>
        <w:t>sự</w:t>
      </w:r>
      <w:r>
        <w:rPr>
          <w:color w:val="231F20"/>
          <w:spacing w:val="-1"/>
        </w:rPr>
        <w:t> </w:t>
      </w:r>
      <w:r>
        <w:rPr>
          <w:color w:val="231F20"/>
        </w:rPr>
        <w:t>dính</w:t>
      </w:r>
      <w:r>
        <w:rPr>
          <w:color w:val="231F20"/>
          <w:spacing w:val="-1"/>
        </w:rPr>
        <w:t> </w:t>
      </w:r>
      <w:r>
        <w:rPr>
          <w:color w:val="231F20"/>
        </w:rPr>
        <w:t>mắc.</w:t>
      </w:r>
      <w:r>
        <w:rPr>
          <w:color w:val="231F20"/>
          <w:spacing w:val="-1"/>
        </w:rPr>
        <w:t> </w:t>
      </w:r>
      <w:r>
        <w:rPr>
          <w:color w:val="231F20"/>
        </w:rPr>
        <w:t>Dính mắc sẽ đưa tới sự thất vọng khi ta không thể tạo ra</w:t>
      </w:r>
      <w:r>
        <w:rPr>
          <w:color w:val="231F20"/>
          <w:spacing w:val="-3"/>
        </w:rPr>
        <w:t> </w:t>
      </w:r>
      <w:r>
        <w:rPr>
          <w:color w:val="231F20"/>
        </w:rPr>
        <w:t>lại</w:t>
      </w:r>
      <w:r>
        <w:rPr>
          <w:color w:val="231F20"/>
          <w:spacing w:val="-3"/>
        </w:rPr>
        <w:t> </w:t>
      </w:r>
      <w:r>
        <w:rPr>
          <w:color w:val="231F20"/>
        </w:rPr>
        <w:t>kinh</w:t>
      </w:r>
      <w:r>
        <w:rPr>
          <w:color w:val="231F20"/>
          <w:spacing w:val="-3"/>
        </w:rPr>
        <w:t> </w:t>
      </w:r>
      <w:r>
        <w:rPr>
          <w:color w:val="231F20"/>
        </w:rPr>
        <w:t>nghiệm</w:t>
      </w:r>
      <w:r>
        <w:rPr>
          <w:color w:val="231F20"/>
          <w:spacing w:val="-3"/>
        </w:rPr>
        <w:t> </w:t>
      </w:r>
      <w:r>
        <w:rPr>
          <w:color w:val="231F20"/>
        </w:rPr>
        <w:t>từng</w:t>
      </w:r>
      <w:r>
        <w:rPr>
          <w:color w:val="231F20"/>
          <w:spacing w:val="-3"/>
        </w:rPr>
        <w:t> </w:t>
      </w:r>
      <w:r>
        <w:rPr>
          <w:color w:val="231F20"/>
        </w:rPr>
        <w:t>có.</w:t>
      </w:r>
      <w:r>
        <w:rPr>
          <w:color w:val="231F20"/>
          <w:spacing w:val="-3"/>
        </w:rPr>
        <w:t> </w:t>
      </w:r>
      <w:r>
        <w:rPr>
          <w:color w:val="231F20"/>
        </w:rPr>
        <w:t>Con</w:t>
      </w:r>
      <w:r>
        <w:rPr>
          <w:color w:val="231F20"/>
          <w:spacing w:val="-3"/>
        </w:rPr>
        <w:t> </w:t>
      </w:r>
      <w:r>
        <w:rPr>
          <w:color w:val="231F20"/>
        </w:rPr>
        <w:t>đường</w:t>
      </w:r>
      <w:r>
        <w:rPr>
          <w:color w:val="231F20"/>
          <w:spacing w:val="-3"/>
        </w:rPr>
        <w:t> </w:t>
      </w:r>
      <w:r>
        <w:rPr>
          <w:color w:val="231F20"/>
        </w:rPr>
        <w:t>đạo</w:t>
      </w:r>
      <w:r>
        <w:rPr>
          <w:color w:val="231F20"/>
          <w:spacing w:val="-3"/>
        </w:rPr>
        <w:t> </w:t>
      </w:r>
      <w:r>
        <w:rPr>
          <w:color w:val="231F20"/>
        </w:rPr>
        <w:t>là</w:t>
      </w:r>
      <w:r>
        <w:rPr>
          <w:color w:val="231F20"/>
          <w:spacing w:val="-3"/>
        </w:rPr>
        <w:t> </w:t>
      </w:r>
      <w:r>
        <w:rPr>
          <w:color w:val="231F20"/>
        </w:rPr>
        <w:t>con đường của sự xả ly ở ngay khoảnh khắc hiện giờ. Cái gì đã xảy ra trong quá khứ thì đã qua rồi, đã diệt đi hoàn toàn rồi. Hãy quên nó đi và phép thử của hiểu biết luôn ở trong hiện tại. Đối tượng thị giác đang xuất hiện hiện giờ có được biết không? Cái thấy hiện giờ có được biết không? Đặc tính cứng</w:t>
      </w:r>
      <w:r>
        <w:rPr>
          <w:color w:val="231F20"/>
          <w:spacing w:val="-9"/>
        </w:rPr>
        <w:t> </w:t>
      </w:r>
      <w:r>
        <w:rPr>
          <w:color w:val="231F20"/>
        </w:rPr>
        <w:t>hay</w:t>
      </w:r>
      <w:r>
        <w:rPr>
          <w:color w:val="231F20"/>
          <w:spacing w:val="-9"/>
        </w:rPr>
        <w:t> </w:t>
      </w:r>
      <w:r>
        <w:rPr>
          <w:color w:val="231F20"/>
        </w:rPr>
        <w:t>suy</w:t>
      </w:r>
      <w:r>
        <w:rPr>
          <w:color w:val="231F20"/>
          <w:spacing w:val="-9"/>
        </w:rPr>
        <w:t> </w:t>
      </w:r>
      <w:r>
        <w:rPr>
          <w:color w:val="231F20"/>
        </w:rPr>
        <w:t>nghĩ</w:t>
      </w:r>
      <w:r>
        <w:rPr>
          <w:color w:val="231F20"/>
          <w:spacing w:val="-9"/>
        </w:rPr>
        <w:t> </w:t>
      </w:r>
      <w:r>
        <w:rPr>
          <w:color w:val="231F20"/>
        </w:rPr>
        <w:t>hiện</w:t>
      </w:r>
      <w:r>
        <w:rPr>
          <w:color w:val="231F20"/>
          <w:spacing w:val="-10"/>
        </w:rPr>
        <w:t> </w:t>
      </w:r>
      <w:r>
        <w:rPr>
          <w:color w:val="231F20"/>
        </w:rPr>
        <w:t>giờ</w:t>
      </w:r>
      <w:r>
        <w:rPr>
          <w:color w:val="231F20"/>
          <w:spacing w:val="-9"/>
        </w:rPr>
        <w:t> </w:t>
      </w:r>
      <w:r>
        <w:rPr>
          <w:color w:val="231F20"/>
        </w:rPr>
        <w:t>có</w:t>
      </w:r>
      <w:r>
        <w:rPr>
          <w:color w:val="231F20"/>
          <w:spacing w:val="-9"/>
        </w:rPr>
        <w:t> </w:t>
      </w:r>
      <w:r>
        <w:rPr>
          <w:color w:val="231F20"/>
        </w:rPr>
        <w:t>được</w:t>
      </w:r>
      <w:r>
        <w:rPr>
          <w:color w:val="231F20"/>
          <w:spacing w:val="-9"/>
        </w:rPr>
        <w:t> </w:t>
      </w:r>
      <w:r>
        <w:rPr>
          <w:color w:val="231F20"/>
        </w:rPr>
        <w:t>hiểu</w:t>
      </w:r>
      <w:r>
        <w:rPr>
          <w:color w:val="231F20"/>
          <w:spacing w:val="-9"/>
        </w:rPr>
        <w:t> </w:t>
      </w:r>
      <w:r>
        <w:rPr>
          <w:color w:val="231F20"/>
        </w:rPr>
        <w:t>ở</w:t>
      </w:r>
      <w:r>
        <w:rPr>
          <w:color w:val="231F20"/>
          <w:spacing w:val="-9"/>
        </w:rPr>
        <w:t> </w:t>
      </w:r>
      <w:r>
        <w:rPr>
          <w:color w:val="231F20"/>
          <w:spacing w:val="-2"/>
        </w:rPr>
        <w:t>khoảnh</w:t>
      </w:r>
    </w:p>
    <w:p>
      <w:pPr>
        <w:pStyle w:val="BodyText"/>
        <w:spacing w:after="0" w:line="256" w:lineRule="auto"/>
        <w:sectPr>
          <w:pgSz w:w="7660" w:h="11630"/>
          <w:pgMar w:header="892" w:footer="0" w:top="1220" w:bottom="280" w:left="992" w:right="992"/>
        </w:sectPr>
      </w:pPr>
    </w:p>
    <w:p>
      <w:pPr>
        <w:pStyle w:val="BodyText"/>
        <w:spacing w:line="261" w:lineRule="auto" w:before="241"/>
      </w:pPr>
      <w:r>
        <w:rPr>
          <w:color w:val="231F20"/>
        </w:rPr>
        <w:t>khắc này không? Phép thử cho hiểu biết luôn </w:t>
      </w:r>
      <w:r>
        <w:rPr>
          <w:color w:val="231F20"/>
        </w:rPr>
        <w:t>là bây giờ, chứ không phải là những điều đã xảy ra trong quá khứ hay những gì có thể xảy ra trong kiếp sau.</w:t>
      </w:r>
    </w:p>
    <w:p>
      <w:pPr>
        <w:pStyle w:val="BodyText"/>
        <w:spacing w:line="261" w:lineRule="auto" w:before="119"/>
        <w:ind w:firstLine="396"/>
      </w:pPr>
      <w:r>
        <w:rPr>
          <w:b/>
          <w:i/>
          <w:color w:val="231F20"/>
        </w:rPr>
        <w:t>Người hỏi: </w:t>
      </w:r>
      <w:r>
        <w:rPr>
          <w:color w:val="231F20"/>
        </w:rPr>
        <w:t>Những kinh nghiệm cứ liên tục xảy đến với con trong một thời gian khoảng </w:t>
      </w:r>
      <w:r>
        <w:rPr>
          <w:color w:val="231F20"/>
        </w:rPr>
        <w:t>hai tuần.</w:t>
      </w:r>
      <w:r>
        <w:rPr>
          <w:color w:val="231F20"/>
          <w:spacing w:val="-1"/>
        </w:rPr>
        <w:t> </w:t>
      </w:r>
      <w:r>
        <w:rPr>
          <w:color w:val="231F20"/>
        </w:rPr>
        <w:t>Sau</w:t>
      </w:r>
      <w:r>
        <w:rPr>
          <w:color w:val="231F20"/>
          <w:spacing w:val="-1"/>
        </w:rPr>
        <w:t> </w:t>
      </w:r>
      <w:r>
        <w:rPr>
          <w:color w:val="231F20"/>
        </w:rPr>
        <w:t>đó</w:t>
      </w:r>
      <w:r>
        <w:rPr>
          <w:color w:val="231F20"/>
          <w:spacing w:val="-1"/>
        </w:rPr>
        <w:t> </w:t>
      </w:r>
      <w:r>
        <w:rPr>
          <w:color w:val="231F20"/>
        </w:rPr>
        <w:t>con</w:t>
      </w:r>
      <w:r>
        <w:rPr>
          <w:color w:val="231F20"/>
          <w:spacing w:val="-1"/>
        </w:rPr>
        <w:t> </w:t>
      </w:r>
      <w:r>
        <w:rPr>
          <w:color w:val="231F20"/>
        </w:rPr>
        <w:t>có</w:t>
      </w:r>
      <w:r>
        <w:rPr>
          <w:color w:val="231F20"/>
          <w:spacing w:val="-1"/>
        </w:rPr>
        <w:t> </w:t>
      </w:r>
      <w:r>
        <w:rPr>
          <w:color w:val="231F20"/>
        </w:rPr>
        <w:t>rất</w:t>
      </w:r>
      <w:r>
        <w:rPr>
          <w:color w:val="231F20"/>
          <w:spacing w:val="-1"/>
        </w:rPr>
        <w:t> </w:t>
      </w:r>
      <w:r>
        <w:rPr>
          <w:color w:val="231F20"/>
        </w:rPr>
        <w:t>nhiều</w:t>
      </w:r>
      <w:r>
        <w:rPr>
          <w:color w:val="231F20"/>
          <w:spacing w:val="-1"/>
        </w:rPr>
        <w:t> </w:t>
      </w:r>
      <w:r>
        <w:rPr>
          <w:color w:val="231F20"/>
        </w:rPr>
        <w:t>suy</w:t>
      </w:r>
      <w:r>
        <w:rPr>
          <w:color w:val="231F20"/>
          <w:spacing w:val="-1"/>
        </w:rPr>
        <w:t> </w:t>
      </w:r>
      <w:r>
        <w:rPr>
          <w:color w:val="231F20"/>
        </w:rPr>
        <w:t>tư</w:t>
      </w:r>
      <w:r>
        <w:rPr>
          <w:color w:val="231F20"/>
          <w:spacing w:val="-1"/>
        </w:rPr>
        <w:t> </w:t>
      </w:r>
      <w:r>
        <w:rPr>
          <w:color w:val="231F20"/>
        </w:rPr>
        <w:t>về</w:t>
      </w:r>
      <w:r>
        <w:rPr>
          <w:color w:val="231F20"/>
          <w:spacing w:val="-1"/>
        </w:rPr>
        <w:t> </w:t>
      </w:r>
      <w:r>
        <w:rPr>
          <w:color w:val="231F20"/>
        </w:rPr>
        <w:t>cái</w:t>
      </w:r>
      <w:r>
        <w:rPr>
          <w:color w:val="231F20"/>
          <w:spacing w:val="-1"/>
        </w:rPr>
        <w:t> </w:t>
      </w:r>
      <w:r>
        <w:rPr>
          <w:color w:val="231F20"/>
        </w:rPr>
        <w:t>đã</w:t>
      </w:r>
      <w:r>
        <w:rPr>
          <w:color w:val="231F20"/>
          <w:spacing w:val="-1"/>
        </w:rPr>
        <w:t> </w:t>
      </w:r>
      <w:r>
        <w:rPr>
          <w:color w:val="231F20"/>
        </w:rPr>
        <w:t>xảy ra, và con có kết luận rằng đó không phải là trí tuệ. Nhưng con vẫn tiếp tục suy nghĩ tại sao nó [cái kinh nghiệm] lại xảy ra như vậy. Bây giờ khi được</w:t>
      </w:r>
      <w:r>
        <w:rPr>
          <w:color w:val="231F20"/>
          <w:spacing w:val="-12"/>
        </w:rPr>
        <w:t> </w:t>
      </w:r>
      <w:r>
        <w:rPr>
          <w:color w:val="231F20"/>
        </w:rPr>
        <w:t>nghe</w:t>
      </w:r>
      <w:r>
        <w:rPr>
          <w:color w:val="231F20"/>
          <w:spacing w:val="-12"/>
        </w:rPr>
        <w:t> </w:t>
      </w:r>
      <w:r>
        <w:rPr>
          <w:color w:val="231F20"/>
        </w:rPr>
        <w:t>Pháp</w:t>
      </w:r>
      <w:r>
        <w:rPr>
          <w:color w:val="231F20"/>
          <w:spacing w:val="-12"/>
        </w:rPr>
        <w:t> </w:t>
      </w:r>
      <w:r>
        <w:rPr>
          <w:color w:val="231F20"/>
        </w:rPr>
        <w:t>ở</w:t>
      </w:r>
      <w:r>
        <w:rPr>
          <w:color w:val="231F20"/>
          <w:spacing w:val="-12"/>
        </w:rPr>
        <w:t> </w:t>
      </w:r>
      <w:r>
        <w:rPr>
          <w:color w:val="231F20"/>
        </w:rPr>
        <w:t>đây</w:t>
      </w:r>
      <w:r>
        <w:rPr>
          <w:color w:val="231F20"/>
          <w:spacing w:val="-12"/>
        </w:rPr>
        <w:t> </w:t>
      </w:r>
      <w:r>
        <w:rPr>
          <w:color w:val="231F20"/>
        </w:rPr>
        <w:t>thì</w:t>
      </w:r>
      <w:r>
        <w:rPr>
          <w:color w:val="231F20"/>
          <w:spacing w:val="-12"/>
        </w:rPr>
        <w:t> </w:t>
      </w:r>
      <w:r>
        <w:rPr>
          <w:color w:val="231F20"/>
        </w:rPr>
        <w:t>con</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hiểu</w:t>
      </w:r>
      <w:r>
        <w:rPr>
          <w:color w:val="231F20"/>
          <w:spacing w:val="-12"/>
        </w:rPr>
        <w:t> </w:t>
      </w:r>
      <w:r>
        <w:rPr>
          <w:color w:val="231F20"/>
        </w:rPr>
        <w:t>đôi</w:t>
      </w:r>
      <w:r>
        <w:rPr>
          <w:color w:val="231F20"/>
          <w:spacing w:val="-12"/>
        </w:rPr>
        <w:t> </w:t>
      </w:r>
      <w:r>
        <w:rPr>
          <w:color w:val="231F20"/>
        </w:rPr>
        <w:t>chút. Nhưng con vẫn muốn Achaan giải thích thêm về kinh nghiệm này, để biết cái gì là đúng và cái gì không đúng.</w:t>
      </w:r>
    </w:p>
    <w:p>
      <w:pPr>
        <w:pStyle w:val="BodyText"/>
        <w:spacing w:line="261" w:lineRule="auto" w:before="129"/>
        <w:ind w:firstLine="396"/>
      </w:pPr>
      <w:r>
        <w:rPr>
          <w:b/>
          <w:i/>
          <w:color w:val="231F20"/>
        </w:rPr>
        <w:t>Achaan Sujin: </w:t>
      </w:r>
      <w:r>
        <w:rPr>
          <w:color w:val="231F20"/>
        </w:rPr>
        <w:t>Bạn có nói rằng khoảnh khắc kinh nghiệm sự sinh diệt như vậy thì không hề có hoài nghi chút nào, đúng không? Nhưng bây </w:t>
      </w:r>
      <w:r>
        <w:rPr>
          <w:color w:val="231F20"/>
        </w:rPr>
        <w:t>giờ thì lại đang có hoài nghi về các nimitta. Khi còn hoài nghi về nimitta, chứng tỏ vẫn chưa có hiểu biết</w:t>
      </w:r>
      <w:r>
        <w:rPr>
          <w:color w:val="231F20"/>
          <w:spacing w:val="-14"/>
        </w:rPr>
        <w:t> </w:t>
      </w:r>
      <w:r>
        <w:rPr>
          <w:color w:val="231F20"/>
        </w:rPr>
        <w:t>đúng</w:t>
      </w:r>
      <w:r>
        <w:rPr>
          <w:color w:val="231F20"/>
          <w:spacing w:val="40"/>
        </w:rPr>
        <w:t> </w:t>
      </w:r>
      <w:r>
        <w:rPr>
          <w:color w:val="231F20"/>
        </w:rPr>
        <w:t>phát</w:t>
      </w:r>
      <w:r>
        <w:rPr>
          <w:color w:val="231F20"/>
          <w:spacing w:val="-14"/>
        </w:rPr>
        <w:t> </w:t>
      </w:r>
      <w:r>
        <w:rPr>
          <w:color w:val="231F20"/>
        </w:rPr>
        <w:t>triển</w:t>
      </w:r>
      <w:r>
        <w:rPr>
          <w:color w:val="231F20"/>
          <w:spacing w:val="-14"/>
        </w:rPr>
        <w:t> </w:t>
      </w:r>
      <w:r>
        <w:rPr>
          <w:color w:val="231F20"/>
        </w:rPr>
        <w:t>về</w:t>
      </w:r>
      <w:r>
        <w:rPr>
          <w:color w:val="231F20"/>
          <w:spacing w:val="-14"/>
        </w:rPr>
        <w:t> </w:t>
      </w:r>
      <w:r>
        <w:rPr>
          <w:color w:val="231F20"/>
        </w:rPr>
        <w:t>các</w:t>
      </w:r>
      <w:r>
        <w:rPr>
          <w:color w:val="231F20"/>
          <w:spacing w:val="-14"/>
        </w:rPr>
        <w:t> </w:t>
      </w:r>
      <w:r>
        <w:rPr>
          <w:color w:val="231F20"/>
        </w:rPr>
        <w:t>thực</w:t>
      </w:r>
      <w:r>
        <w:rPr>
          <w:color w:val="231F20"/>
          <w:spacing w:val="-14"/>
        </w:rPr>
        <w:t> </w:t>
      </w:r>
      <w:r>
        <w:rPr>
          <w:color w:val="231F20"/>
        </w:rPr>
        <w:t>tại:</w:t>
      </w:r>
      <w:r>
        <w:rPr>
          <w:color w:val="231F20"/>
          <w:spacing w:val="-14"/>
        </w:rPr>
        <w:t> </w:t>
      </w:r>
      <w:r>
        <w:rPr>
          <w:color w:val="231F20"/>
        </w:rPr>
        <w:t>thực</w:t>
      </w:r>
      <w:r>
        <w:rPr>
          <w:color w:val="231F20"/>
          <w:spacing w:val="-14"/>
        </w:rPr>
        <w:t> </w:t>
      </w:r>
      <w:r>
        <w:rPr>
          <w:color w:val="231F20"/>
        </w:rPr>
        <w:t>tại</w:t>
      </w:r>
      <w:r>
        <w:rPr>
          <w:color w:val="231F20"/>
          <w:spacing w:val="-14"/>
        </w:rPr>
        <w:t> </w:t>
      </w:r>
      <w:r>
        <w:rPr>
          <w:color w:val="231F20"/>
        </w:rPr>
        <w:t>không kinh nghiệm gì cả và thực tại kinh nghiệm cái gì đó.</w:t>
      </w:r>
      <w:r>
        <w:rPr>
          <w:color w:val="231F20"/>
          <w:spacing w:val="-5"/>
        </w:rPr>
        <w:t> </w:t>
      </w:r>
      <w:r>
        <w:rPr>
          <w:color w:val="231F20"/>
        </w:rPr>
        <w:t>Hiện</w:t>
      </w:r>
      <w:r>
        <w:rPr>
          <w:color w:val="231F20"/>
          <w:spacing w:val="-5"/>
        </w:rPr>
        <w:t> </w:t>
      </w:r>
      <w:r>
        <w:rPr>
          <w:color w:val="231F20"/>
        </w:rPr>
        <w:t>giờ</w:t>
      </w:r>
      <w:r>
        <w:rPr>
          <w:color w:val="231F20"/>
          <w:spacing w:val="-5"/>
        </w:rPr>
        <w:t> </w:t>
      </w:r>
      <w:r>
        <w:rPr>
          <w:color w:val="231F20"/>
        </w:rPr>
        <w:t>có</w:t>
      </w:r>
      <w:r>
        <w:rPr>
          <w:color w:val="231F20"/>
          <w:spacing w:val="-5"/>
        </w:rPr>
        <w:t> </w:t>
      </w:r>
      <w:r>
        <w:rPr>
          <w:color w:val="231F20"/>
        </w:rPr>
        <w:t>hoài</w:t>
      </w:r>
      <w:r>
        <w:rPr>
          <w:color w:val="231F20"/>
          <w:spacing w:val="-5"/>
        </w:rPr>
        <w:t> </w:t>
      </w:r>
      <w:r>
        <w:rPr>
          <w:color w:val="231F20"/>
        </w:rPr>
        <w:t>nghi</w:t>
      </w:r>
      <w:r>
        <w:rPr>
          <w:color w:val="231F20"/>
          <w:spacing w:val="-5"/>
        </w:rPr>
        <w:t> </w:t>
      </w:r>
      <w:r>
        <w:rPr>
          <w:color w:val="231F20"/>
        </w:rPr>
        <w:t>về</w:t>
      </w:r>
      <w:r>
        <w:rPr>
          <w:color w:val="231F20"/>
          <w:spacing w:val="-5"/>
        </w:rPr>
        <w:t> </w:t>
      </w:r>
      <w:r>
        <w:rPr>
          <w:color w:val="231F20"/>
        </w:rPr>
        <w:t>bản</w:t>
      </w:r>
      <w:r>
        <w:rPr>
          <w:color w:val="231F20"/>
          <w:spacing w:val="-5"/>
        </w:rPr>
        <w:t> </w:t>
      </w:r>
      <w:r>
        <w:rPr>
          <w:color w:val="231F20"/>
        </w:rPr>
        <w:t>chất</w:t>
      </w:r>
      <w:r>
        <w:rPr>
          <w:color w:val="231F20"/>
          <w:spacing w:val="-5"/>
        </w:rPr>
        <w:t> </w:t>
      </w:r>
      <w:r>
        <w:rPr>
          <w:color w:val="231F20"/>
        </w:rPr>
        <w:t>của</w:t>
      </w:r>
      <w:r>
        <w:rPr>
          <w:color w:val="231F20"/>
          <w:spacing w:val="-5"/>
        </w:rPr>
        <w:t> </w:t>
      </w:r>
      <w:r>
        <w:rPr>
          <w:color w:val="231F20"/>
        </w:rPr>
        <w:t>cái</w:t>
      </w:r>
      <w:r>
        <w:rPr>
          <w:color w:val="231F20"/>
          <w:spacing w:val="-5"/>
        </w:rPr>
        <w:t> </w:t>
      </w:r>
      <w:r>
        <w:rPr>
          <w:color w:val="231F20"/>
        </w:rPr>
        <w:t>thấy bây giờ không?</w:t>
      </w:r>
    </w:p>
    <w:p>
      <w:pPr>
        <w:spacing w:before="123"/>
        <w:ind w:left="538" w:right="0" w:firstLine="0"/>
        <w:jc w:val="both"/>
        <w:rPr>
          <w:sz w:val="27"/>
        </w:rPr>
      </w:pPr>
      <w:r>
        <w:rPr>
          <w:b/>
          <w:i/>
          <w:color w:val="231F20"/>
          <w:sz w:val="27"/>
        </w:rPr>
        <w:t>Người</w:t>
      </w:r>
      <w:r>
        <w:rPr>
          <w:b/>
          <w:i/>
          <w:color w:val="231F20"/>
          <w:spacing w:val="-3"/>
          <w:sz w:val="27"/>
        </w:rPr>
        <w:t> </w:t>
      </w:r>
      <w:r>
        <w:rPr>
          <w:b/>
          <w:i/>
          <w:color w:val="231F20"/>
          <w:sz w:val="27"/>
        </w:rPr>
        <w:t>hỏi:</w:t>
      </w:r>
      <w:r>
        <w:rPr>
          <w:b/>
          <w:i/>
          <w:color w:val="231F20"/>
          <w:spacing w:val="-4"/>
          <w:sz w:val="27"/>
        </w:rPr>
        <w:t> </w:t>
      </w:r>
      <w:r>
        <w:rPr>
          <w:color w:val="231F20"/>
          <w:sz w:val="27"/>
        </w:rPr>
        <w:t>Không</w:t>
      </w:r>
      <w:r>
        <w:rPr>
          <w:color w:val="231F20"/>
          <w:spacing w:val="-3"/>
          <w:sz w:val="27"/>
        </w:rPr>
        <w:t> </w:t>
      </w:r>
      <w:r>
        <w:rPr>
          <w:color w:val="231F20"/>
          <w:sz w:val="27"/>
        </w:rPr>
        <w:t>có</w:t>
      </w:r>
      <w:r>
        <w:rPr>
          <w:color w:val="231F20"/>
          <w:spacing w:val="-3"/>
          <w:sz w:val="27"/>
        </w:rPr>
        <w:t> </w:t>
      </w:r>
      <w:r>
        <w:rPr>
          <w:color w:val="231F20"/>
          <w:sz w:val="27"/>
        </w:rPr>
        <w:t>hoài</w:t>
      </w:r>
      <w:r>
        <w:rPr>
          <w:color w:val="231F20"/>
          <w:spacing w:val="-3"/>
          <w:sz w:val="27"/>
        </w:rPr>
        <w:t> </w:t>
      </w:r>
      <w:r>
        <w:rPr>
          <w:color w:val="231F20"/>
          <w:spacing w:val="-4"/>
          <w:sz w:val="27"/>
        </w:rPr>
        <w:t>nghi</w:t>
      </w:r>
    </w:p>
    <w:p>
      <w:pPr>
        <w:pStyle w:val="BodyText"/>
        <w:spacing w:line="259" w:lineRule="auto" w:before="139"/>
        <w:ind w:firstLine="396"/>
      </w:pPr>
      <w:r>
        <w:rPr>
          <w:b/>
          <w:i/>
          <w:color w:val="231F20"/>
        </w:rPr>
        <w:t>Achaan Sujin: </w:t>
      </w:r>
      <w:r>
        <w:rPr>
          <w:color w:val="231F20"/>
        </w:rPr>
        <w:t>Làm sao lại không có hoài nghi</w:t>
      </w:r>
      <w:r>
        <w:rPr>
          <w:color w:val="231F20"/>
          <w:spacing w:val="18"/>
        </w:rPr>
        <w:t> </w:t>
      </w:r>
      <w:r>
        <w:rPr>
          <w:color w:val="231F20"/>
        </w:rPr>
        <w:t>về</w:t>
      </w:r>
      <w:r>
        <w:rPr>
          <w:color w:val="231F20"/>
          <w:spacing w:val="21"/>
        </w:rPr>
        <w:t> </w:t>
      </w:r>
      <w:r>
        <w:rPr>
          <w:color w:val="231F20"/>
        </w:rPr>
        <w:t>thực</w:t>
      </w:r>
      <w:r>
        <w:rPr>
          <w:color w:val="231F20"/>
          <w:spacing w:val="21"/>
        </w:rPr>
        <w:t> </w:t>
      </w:r>
      <w:r>
        <w:rPr>
          <w:color w:val="231F20"/>
        </w:rPr>
        <w:t>tại</w:t>
      </w:r>
      <w:r>
        <w:rPr>
          <w:color w:val="231F20"/>
          <w:spacing w:val="20"/>
        </w:rPr>
        <w:t> </w:t>
      </w:r>
      <w:r>
        <w:rPr>
          <w:color w:val="231F20"/>
        </w:rPr>
        <w:t>sinh</w:t>
      </w:r>
      <w:r>
        <w:rPr>
          <w:color w:val="231F20"/>
          <w:spacing w:val="20"/>
        </w:rPr>
        <w:t> </w:t>
      </w:r>
      <w:r>
        <w:rPr>
          <w:color w:val="231F20"/>
        </w:rPr>
        <w:t>và</w:t>
      </w:r>
      <w:r>
        <w:rPr>
          <w:color w:val="231F20"/>
          <w:spacing w:val="21"/>
        </w:rPr>
        <w:t> </w:t>
      </w:r>
      <w:r>
        <w:rPr>
          <w:color w:val="231F20"/>
        </w:rPr>
        <w:t>diệt,</w:t>
      </w:r>
      <w:r>
        <w:rPr>
          <w:color w:val="231F20"/>
          <w:spacing w:val="20"/>
        </w:rPr>
        <w:t> </w:t>
      </w:r>
      <w:r>
        <w:rPr>
          <w:color w:val="231F20"/>
        </w:rPr>
        <w:t>chỉ</w:t>
      </w:r>
      <w:r>
        <w:rPr>
          <w:color w:val="231F20"/>
          <w:spacing w:val="20"/>
        </w:rPr>
        <w:t> </w:t>
      </w:r>
      <w:r>
        <w:rPr>
          <w:color w:val="231F20"/>
        </w:rPr>
        <w:t>thấy</w:t>
      </w:r>
      <w:r>
        <w:rPr>
          <w:color w:val="231F20"/>
          <w:spacing w:val="20"/>
        </w:rPr>
        <w:t> </w:t>
      </w:r>
      <w:r>
        <w:rPr>
          <w:color w:val="231F20"/>
        </w:rPr>
        <w:t>và</w:t>
      </w:r>
      <w:r>
        <w:rPr>
          <w:color w:val="231F20"/>
          <w:spacing w:val="21"/>
        </w:rPr>
        <w:t> </w:t>
      </w:r>
      <w:r>
        <w:rPr>
          <w:color w:val="231F20"/>
        </w:rPr>
        <w:t>rồi</w:t>
      </w:r>
      <w:r>
        <w:rPr>
          <w:color w:val="231F20"/>
          <w:spacing w:val="20"/>
        </w:rPr>
        <w:t> </w:t>
      </w:r>
      <w:r>
        <w:rPr>
          <w:color w:val="231F20"/>
          <w:spacing w:val="-4"/>
        </w:rPr>
        <w:t>diệt</w:t>
      </w:r>
    </w:p>
    <w:p>
      <w:pPr>
        <w:pStyle w:val="BodyText"/>
        <w:spacing w:after="0" w:line="259" w:lineRule="auto"/>
        <w:sectPr>
          <w:pgSz w:w="7660" w:h="11630"/>
          <w:pgMar w:header="892" w:footer="0" w:top="1220" w:bottom="280" w:left="992" w:right="992"/>
        </w:sectPr>
      </w:pPr>
    </w:p>
    <w:p>
      <w:pPr>
        <w:pStyle w:val="BodyText"/>
        <w:spacing w:line="252" w:lineRule="auto" w:before="241"/>
      </w:pPr>
      <w:r>
        <w:rPr>
          <w:color w:val="231F20"/>
        </w:rPr>
        <w:t>đi! Nếu bạn nói không có một chút hoài nghi nào về cái thấy, liệu bạn có chút hoài nghi nào về cái nghe không?</w:t>
      </w:r>
    </w:p>
    <w:p>
      <w:pPr>
        <w:pStyle w:val="BodyText"/>
        <w:spacing w:line="252" w:lineRule="auto" w:before="113"/>
        <w:ind w:firstLine="396"/>
      </w:pPr>
      <w:r>
        <w:rPr>
          <w:b/>
          <w:i/>
          <w:color w:val="231F20"/>
        </w:rPr>
        <w:t>Người</w:t>
      </w:r>
      <w:r>
        <w:rPr>
          <w:b/>
          <w:i/>
          <w:color w:val="231F20"/>
          <w:spacing w:val="-11"/>
        </w:rPr>
        <w:t> </w:t>
      </w:r>
      <w:r>
        <w:rPr>
          <w:b/>
          <w:i/>
          <w:color w:val="231F20"/>
        </w:rPr>
        <w:t>hỏi:</w:t>
      </w:r>
      <w:r>
        <w:rPr>
          <w:b/>
          <w:i/>
          <w:color w:val="231F20"/>
          <w:spacing w:val="-11"/>
        </w:rPr>
        <w:t> </w:t>
      </w:r>
      <w:r>
        <w:rPr>
          <w:color w:val="231F20"/>
        </w:rPr>
        <w:t>Dù</w:t>
      </w:r>
      <w:r>
        <w:rPr>
          <w:color w:val="231F20"/>
          <w:spacing w:val="-11"/>
        </w:rPr>
        <w:t> </w:t>
      </w:r>
      <w:r>
        <w:rPr>
          <w:color w:val="231F20"/>
        </w:rPr>
        <w:t>được</w:t>
      </w:r>
      <w:r>
        <w:rPr>
          <w:color w:val="231F20"/>
          <w:spacing w:val="-11"/>
        </w:rPr>
        <w:t> </w:t>
      </w:r>
      <w:r>
        <w:rPr>
          <w:color w:val="231F20"/>
        </w:rPr>
        <w:t>nghe</w:t>
      </w:r>
      <w:r>
        <w:rPr>
          <w:color w:val="231F20"/>
          <w:spacing w:val="-11"/>
        </w:rPr>
        <w:t> </w:t>
      </w:r>
      <w:r>
        <w:rPr>
          <w:color w:val="231F20"/>
        </w:rPr>
        <w:t>về</w:t>
      </w:r>
      <w:r>
        <w:rPr>
          <w:color w:val="231F20"/>
          <w:spacing w:val="-11"/>
        </w:rPr>
        <w:t> </w:t>
      </w:r>
      <w:r>
        <w:rPr>
          <w:color w:val="231F20"/>
        </w:rPr>
        <w:t>thực</w:t>
      </w:r>
      <w:r>
        <w:rPr>
          <w:color w:val="231F20"/>
          <w:spacing w:val="-11"/>
        </w:rPr>
        <w:t> </w:t>
      </w:r>
      <w:r>
        <w:rPr>
          <w:color w:val="231F20"/>
        </w:rPr>
        <w:t>tại</w:t>
      </w:r>
      <w:r>
        <w:rPr>
          <w:color w:val="231F20"/>
          <w:spacing w:val="-11"/>
        </w:rPr>
        <w:t> </w:t>
      </w:r>
      <w:r>
        <w:rPr>
          <w:color w:val="231F20"/>
        </w:rPr>
        <w:t>hiện</w:t>
      </w:r>
      <w:r>
        <w:rPr>
          <w:color w:val="231F20"/>
          <w:spacing w:val="-11"/>
        </w:rPr>
        <w:t> </w:t>
      </w:r>
      <w:r>
        <w:rPr>
          <w:color w:val="231F20"/>
        </w:rPr>
        <w:t>giờ, nhưng chưa có cái hiểu đúng về nó như nó là.</w:t>
      </w:r>
    </w:p>
    <w:p>
      <w:pPr>
        <w:pStyle w:val="BodyText"/>
        <w:spacing w:line="252" w:lineRule="auto" w:before="114"/>
        <w:ind w:right="141" w:firstLine="396"/>
      </w:pPr>
      <w:r>
        <w:rPr>
          <w:b/>
          <w:i/>
          <w:color w:val="231F20"/>
        </w:rPr>
        <w:t>Achaan Sujin: </w:t>
      </w:r>
      <w:r>
        <w:rPr>
          <w:color w:val="231F20"/>
        </w:rPr>
        <w:t>Khi chưa có cái hiểu đúng về những gì xảy ra thì sẽ luôn có một cái tôi kinh nghiệm.</w:t>
      </w:r>
      <w:r>
        <w:rPr>
          <w:color w:val="231F20"/>
          <w:spacing w:val="-17"/>
        </w:rPr>
        <w:t> </w:t>
      </w:r>
      <w:r>
        <w:rPr>
          <w:color w:val="231F20"/>
        </w:rPr>
        <w:t>Chừng</w:t>
      </w:r>
      <w:r>
        <w:rPr>
          <w:color w:val="231F20"/>
          <w:spacing w:val="-17"/>
        </w:rPr>
        <w:t> </w:t>
      </w:r>
      <w:r>
        <w:rPr>
          <w:color w:val="231F20"/>
        </w:rPr>
        <w:t>nào</w:t>
      </w:r>
      <w:r>
        <w:rPr>
          <w:color w:val="231F20"/>
          <w:spacing w:val="-17"/>
        </w:rPr>
        <w:t> </w:t>
      </w:r>
      <w:r>
        <w:rPr>
          <w:color w:val="231F20"/>
        </w:rPr>
        <w:t>thực</w:t>
      </w:r>
      <w:r>
        <w:rPr>
          <w:color w:val="231F20"/>
          <w:spacing w:val="-17"/>
        </w:rPr>
        <w:t> </w:t>
      </w:r>
      <w:r>
        <w:rPr>
          <w:color w:val="231F20"/>
        </w:rPr>
        <w:t>tại</w:t>
      </w:r>
      <w:r>
        <w:rPr>
          <w:color w:val="231F20"/>
          <w:spacing w:val="-16"/>
        </w:rPr>
        <w:t> </w:t>
      </w:r>
      <w:r>
        <w:rPr>
          <w:color w:val="231F20"/>
        </w:rPr>
        <w:t>kinh</w:t>
      </w:r>
      <w:r>
        <w:rPr>
          <w:color w:val="231F20"/>
          <w:spacing w:val="-17"/>
        </w:rPr>
        <w:t> </w:t>
      </w:r>
      <w:r>
        <w:rPr>
          <w:color w:val="231F20"/>
        </w:rPr>
        <w:t>nghiệm</w:t>
      </w:r>
      <w:r>
        <w:rPr>
          <w:color w:val="231F20"/>
          <w:spacing w:val="-17"/>
        </w:rPr>
        <w:t> </w:t>
      </w:r>
      <w:r>
        <w:rPr>
          <w:color w:val="231F20"/>
        </w:rPr>
        <w:t>vẫn</w:t>
      </w:r>
      <w:r>
        <w:rPr>
          <w:color w:val="231F20"/>
          <w:spacing w:val="-17"/>
        </w:rPr>
        <w:t> </w:t>
      </w:r>
      <w:r>
        <w:rPr>
          <w:color w:val="231F20"/>
        </w:rPr>
        <w:t>chưa xuất hiện đơn lẻ đối với trí tuệ đã phát triển thì sẽ luôn có sự phân vân. Nếu vẫn thấy là nhiều thứ đang</w:t>
      </w:r>
      <w:r>
        <w:rPr>
          <w:color w:val="231F20"/>
          <w:spacing w:val="-9"/>
        </w:rPr>
        <w:t> </w:t>
      </w:r>
      <w:r>
        <w:rPr>
          <w:color w:val="231F20"/>
        </w:rPr>
        <w:t>tồn</w:t>
      </w:r>
      <w:r>
        <w:rPr>
          <w:color w:val="231F20"/>
          <w:spacing w:val="-9"/>
        </w:rPr>
        <w:t> </w:t>
      </w:r>
      <w:r>
        <w:rPr>
          <w:color w:val="231F20"/>
        </w:rPr>
        <w:t>tại</w:t>
      </w:r>
      <w:r>
        <w:rPr>
          <w:color w:val="231F20"/>
          <w:spacing w:val="-9"/>
        </w:rPr>
        <w:t> </w:t>
      </w:r>
      <w:r>
        <w:rPr>
          <w:color w:val="231F20"/>
        </w:rPr>
        <w:t>cùng</w:t>
      </w:r>
      <w:r>
        <w:rPr>
          <w:color w:val="231F20"/>
          <w:spacing w:val="-9"/>
        </w:rPr>
        <w:t> </w:t>
      </w:r>
      <w:r>
        <w:rPr>
          <w:color w:val="231F20"/>
        </w:rPr>
        <w:t>lúc</w:t>
      </w:r>
      <w:r>
        <w:rPr>
          <w:color w:val="231F20"/>
          <w:spacing w:val="-9"/>
        </w:rPr>
        <w:t> </w:t>
      </w:r>
      <w:r>
        <w:rPr>
          <w:color w:val="231F20"/>
        </w:rPr>
        <w:t>thì</w:t>
      </w:r>
      <w:r>
        <w:rPr>
          <w:color w:val="231F20"/>
          <w:spacing w:val="-9"/>
        </w:rPr>
        <w:t> </w:t>
      </w:r>
      <w:r>
        <w:rPr>
          <w:color w:val="231F20"/>
        </w:rPr>
        <w:t>có</w:t>
      </w:r>
      <w:r>
        <w:rPr>
          <w:color w:val="231F20"/>
          <w:spacing w:val="-9"/>
        </w:rPr>
        <w:t> </w:t>
      </w:r>
      <w:r>
        <w:rPr>
          <w:color w:val="231F20"/>
        </w:rPr>
        <w:t>nghĩa</w:t>
      </w:r>
      <w:r>
        <w:rPr>
          <w:color w:val="231F20"/>
          <w:spacing w:val="-9"/>
        </w:rPr>
        <w:t> </w:t>
      </w:r>
      <w:r>
        <w:rPr>
          <w:color w:val="231F20"/>
        </w:rPr>
        <w:t>là</w:t>
      </w:r>
      <w:r>
        <w:rPr>
          <w:color w:val="231F20"/>
          <w:spacing w:val="-9"/>
        </w:rPr>
        <w:t> </w:t>
      </w:r>
      <w:r>
        <w:rPr>
          <w:color w:val="231F20"/>
        </w:rPr>
        <w:t>vẫn</w:t>
      </w:r>
      <w:r>
        <w:rPr>
          <w:color w:val="231F20"/>
          <w:spacing w:val="-9"/>
        </w:rPr>
        <w:t> </w:t>
      </w:r>
      <w:r>
        <w:rPr>
          <w:color w:val="231F20"/>
        </w:rPr>
        <w:t>chưa</w:t>
      </w:r>
      <w:r>
        <w:rPr>
          <w:color w:val="231F20"/>
          <w:spacing w:val="-9"/>
        </w:rPr>
        <w:t> </w:t>
      </w:r>
      <w:r>
        <w:rPr>
          <w:color w:val="231F20"/>
        </w:rPr>
        <w:t>hiểu </w:t>
      </w:r>
      <w:r>
        <w:rPr>
          <w:color w:val="231F20"/>
          <w:spacing w:val="-4"/>
        </w:rPr>
        <w:t>đúng</w:t>
      </w:r>
      <w:r>
        <w:rPr>
          <w:color w:val="231F20"/>
          <w:spacing w:val="-13"/>
        </w:rPr>
        <w:t> </w:t>
      </w:r>
      <w:r>
        <w:rPr>
          <w:color w:val="231F20"/>
          <w:spacing w:val="-4"/>
        </w:rPr>
        <w:t>về</w:t>
      </w:r>
      <w:r>
        <w:rPr>
          <w:color w:val="231F20"/>
          <w:spacing w:val="-13"/>
        </w:rPr>
        <w:t> </w:t>
      </w:r>
      <w:r>
        <w:rPr>
          <w:color w:val="231F20"/>
          <w:spacing w:val="-4"/>
        </w:rPr>
        <w:t>thực</w:t>
      </w:r>
      <w:r>
        <w:rPr>
          <w:color w:val="231F20"/>
          <w:spacing w:val="-13"/>
        </w:rPr>
        <w:t> </w:t>
      </w:r>
      <w:r>
        <w:rPr>
          <w:color w:val="231F20"/>
          <w:spacing w:val="-4"/>
        </w:rPr>
        <w:t>tại</w:t>
      </w:r>
      <w:r>
        <w:rPr>
          <w:color w:val="231F20"/>
          <w:spacing w:val="-13"/>
        </w:rPr>
        <w:t> </w:t>
      </w:r>
      <w:r>
        <w:rPr>
          <w:color w:val="231F20"/>
          <w:spacing w:val="-4"/>
        </w:rPr>
        <w:t>sinh</w:t>
      </w:r>
      <w:r>
        <w:rPr>
          <w:color w:val="231F20"/>
          <w:spacing w:val="-13"/>
        </w:rPr>
        <w:t> </w:t>
      </w:r>
      <w:r>
        <w:rPr>
          <w:color w:val="231F20"/>
          <w:spacing w:val="-4"/>
        </w:rPr>
        <w:t>khởi</w:t>
      </w:r>
      <w:r>
        <w:rPr>
          <w:color w:val="231F20"/>
          <w:spacing w:val="-12"/>
        </w:rPr>
        <w:t> </w:t>
      </w:r>
      <w:r>
        <w:rPr>
          <w:color w:val="231F20"/>
          <w:spacing w:val="-4"/>
        </w:rPr>
        <w:t>để</w:t>
      </w:r>
      <w:r>
        <w:rPr>
          <w:color w:val="231F20"/>
          <w:spacing w:val="-13"/>
        </w:rPr>
        <w:t> </w:t>
      </w:r>
      <w:r>
        <w:rPr>
          <w:color w:val="231F20"/>
          <w:spacing w:val="-4"/>
        </w:rPr>
        <w:t>kinh</w:t>
      </w:r>
      <w:r>
        <w:rPr>
          <w:color w:val="231F20"/>
          <w:spacing w:val="-13"/>
        </w:rPr>
        <w:t> </w:t>
      </w:r>
      <w:r>
        <w:rPr>
          <w:color w:val="231F20"/>
          <w:spacing w:val="-4"/>
        </w:rPr>
        <w:t>nghiệm.</w:t>
      </w:r>
      <w:r>
        <w:rPr>
          <w:color w:val="231F20"/>
          <w:spacing w:val="-13"/>
        </w:rPr>
        <w:t> </w:t>
      </w:r>
      <w:r>
        <w:rPr>
          <w:color w:val="231F20"/>
          <w:spacing w:val="-4"/>
        </w:rPr>
        <w:t>Hiện</w:t>
      </w:r>
      <w:r>
        <w:rPr>
          <w:color w:val="231F20"/>
          <w:spacing w:val="-13"/>
        </w:rPr>
        <w:t> </w:t>
      </w:r>
      <w:r>
        <w:rPr>
          <w:color w:val="231F20"/>
          <w:spacing w:val="-4"/>
        </w:rPr>
        <w:t>giờ </w:t>
      </w:r>
      <w:r>
        <w:rPr>
          <w:color w:val="231F20"/>
        </w:rPr>
        <w:t>luôn</w:t>
      </w:r>
      <w:r>
        <w:rPr>
          <w:color w:val="231F20"/>
          <w:spacing w:val="-11"/>
        </w:rPr>
        <w:t> </w:t>
      </w:r>
      <w:r>
        <w:rPr>
          <w:color w:val="231F20"/>
        </w:rPr>
        <w:t>chú</w:t>
      </w:r>
      <w:r>
        <w:rPr>
          <w:color w:val="231F20"/>
          <w:spacing w:val="-11"/>
        </w:rPr>
        <w:t> </w:t>
      </w:r>
      <w:r>
        <w:rPr>
          <w:color w:val="231F20"/>
        </w:rPr>
        <w:t>ý</w:t>
      </w:r>
      <w:r>
        <w:rPr>
          <w:color w:val="231F20"/>
          <w:spacing w:val="-11"/>
        </w:rPr>
        <w:t> </w:t>
      </w:r>
      <w:r>
        <w:rPr>
          <w:color w:val="231F20"/>
        </w:rPr>
        <w:t>tới</w:t>
      </w:r>
      <w:r>
        <w:rPr>
          <w:color w:val="231F20"/>
          <w:spacing w:val="-11"/>
        </w:rPr>
        <w:t> </w:t>
      </w:r>
      <w:r>
        <w:rPr>
          <w:color w:val="231F20"/>
        </w:rPr>
        <w:t>cái</w:t>
      </w:r>
      <w:r>
        <w:rPr>
          <w:color w:val="231F20"/>
          <w:spacing w:val="-11"/>
        </w:rPr>
        <w:t> </w:t>
      </w:r>
      <w:r>
        <w:rPr>
          <w:color w:val="231F20"/>
        </w:rPr>
        <w:t>xuất</w:t>
      </w:r>
      <w:r>
        <w:rPr>
          <w:color w:val="231F20"/>
          <w:spacing w:val="-11"/>
        </w:rPr>
        <w:t> </w:t>
      </w:r>
      <w:r>
        <w:rPr>
          <w:color w:val="231F20"/>
        </w:rPr>
        <w:t>hiện</w:t>
      </w:r>
      <w:r>
        <w:rPr>
          <w:color w:val="231F20"/>
          <w:spacing w:val="-11"/>
        </w:rPr>
        <w:t> </w:t>
      </w:r>
      <w:r>
        <w:rPr>
          <w:color w:val="231F20"/>
        </w:rPr>
        <w:t>như</w:t>
      </w:r>
      <w:r>
        <w:rPr>
          <w:color w:val="231F20"/>
          <w:spacing w:val="-11"/>
        </w:rPr>
        <w:t> </w:t>
      </w:r>
      <w:r>
        <w:rPr>
          <w:color w:val="231F20"/>
        </w:rPr>
        <w:t>là</w:t>
      </w:r>
      <w:r>
        <w:rPr>
          <w:color w:val="231F20"/>
          <w:spacing w:val="-11"/>
        </w:rPr>
        <w:t> </w:t>
      </w:r>
      <w:r>
        <w:rPr>
          <w:color w:val="231F20"/>
        </w:rPr>
        <w:t>một</w:t>
      </w:r>
      <w:r>
        <w:rPr>
          <w:color w:val="231F20"/>
          <w:spacing w:val="-11"/>
        </w:rPr>
        <w:t> </w:t>
      </w:r>
      <w:r>
        <w:rPr>
          <w:color w:val="231F20"/>
        </w:rPr>
        <w:t>“cái</w:t>
      </w:r>
      <w:r>
        <w:rPr>
          <w:color w:val="231F20"/>
          <w:spacing w:val="-11"/>
        </w:rPr>
        <w:t> </w:t>
      </w:r>
      <w:r>
        <w:rPr>
          <w:color w:val="231F20"/>
        </w:rPr>
        <w:t>gì</w:t>
      </w:r>
      <w:r>
        <w:rPr>
          <w:color w:val="231F20"/>
          <w:spacing w:val="-11"/>
        </w:rPr>
        <w:t> </w:t>
      </w:r>
      <w:r>
        <w:rPr>
          <w:color w:val="231F20"/>
        </w:rPr>
        <w:t>đó”. Ngay ở khoảnh khắc này không có chánh niệm, </w:t>
      </w:r>
      <w:r>
        <w:rPr>
          <w:color w:val="231F20"/>
          <w:spacing w:val="-2"/>
        </w:rPr>
        <w:t>không</w:t>
      </w:r>
      <w:r>
        <w:rPr>
          <w:color w:val="231F20"/>
          <w:spacing w:val="-13"/>
        </w:rPr>
        <w:t> </w:t>
      </w:r>
      <w:r>
        <w:rPr>
          <w:color w:val="231F20"/>
          <w:spacing w:val="-2"/>
        </w:rPr>
        <w:t>chú</w:t>
      </w:r>
      <w:r>
        <w:rPr>
          <w:color w:val="231F20"/>
          <w:spacing w:val="-13"/>
        </w:rPr>
        <w:t> </w:t>
      </w:r>
      <w:r>
        <w:rPr>
          <w:color w:val="231F20"/>
          <w:spacing w:val="-2"/>
        </w:rPr>
        <w:t>ý</w:t>
      </w:r>
      <w:r>
        <w:rPr>
          <w:color w:val="231F20"/>
          <w:spacing w:val="-13"/>
        </w:rPr>
        <w:t> </w:t>
      </w:r>
      <w:r>
        <w:rPr>
          <w:color w:val="231F20"/>
          <w:spacing w:val="-2"/>
        </w:rPr>
        <w:t>đến</w:t>
      </w:r>
      <w:r>
        <w:rPr>
          <w:color w:val="231F20"/>
          <w:spacing w:val="-13"/>
        </w:rPr>
        <w:t> </w:t>
      </w:r>
      <w:r>
        <w:rPr>
          <w:color w:val="231F20"/>
          <w:spacing w:val="-2"/>
        </w:rPr>
        <w:t>thực</w:t>
      </w:r>
      <w:r>
        <w:rPr>
          <w:color w:val="231F20"/>
          <w:spacing w:val="-13"/>
        </w:rPr>
        <w:t> </w:t>
      </w:r>
      <w:r>
        <w:rPr>
          <w:color w:val="231F20"/>
          <w:spacing w:val="-2"/>
        </w:rPr>
        <w:t>tại</w:t>
      </w:r>
      <w:r>
        <w:rPr>
          <w:color w:val="231F20"/>
          <w:spacing w:val="-13"/>
        </w:rPr>
        <w:t> </w:t>
      </w:r>
      <w:r>
        <w:rPr>
          <w:color w:val="231F20"/>
          <w:spacing w:val="-2"/>
        </w:rPr>
        <w:t>sinh</w:t>
      </w:r>
      <w:r>
        <w:rPr>
          <w:color w:val="231F20"/>
          <w:spacing w:val="-13"/>
        </w:rPr>
        <w:t> </w:t>
      </w:r>
      <w:r>
        <w:rPr>
          <w:color w:val="231F20"/>
          <w:spacing w:val="-2"/>
        </w:rPr>
        <w:t>khởi</w:t>
      </w:r>
      <w:r>
        <w:rPr>
          <w:color w:val="231F20"/>
          <w:spacing w:val="-13"/>
        </w:rPr>
        <w:t> </w:t>
      </w:r>
      <w:r>
        <w:rPr>
          <w:color w:val="231F20"/>
          <w:spacing w:val="-2"/>
        </w:rPr>
        <w:t>để</w:t>
      </w:r>
      <w:r>
        <w:rPr>
          <w:color w:val="231F20"/>
          <w:spacing w:val="-13"/>
        </w:rPr>
        <w:t> </w:t>
      </w:r>
      <w:r>
        <w:rPr>
          <w:color w:val="231F20"/>
          <w:spacing w:val="-2"/>
        </w:rPr>
        <w:t>kinh</w:t>
      </w:r>
      <w:r>
        <w:rPr>
          <w:color w:val="231F20"/>
          <w:spacing w:val="-13"/>
        </w:rPr>
        <w:t> </w:t>
      </w:r>
      <w:r>
        <w:rPr>
          <w:color w:val="231F20"/>
          <w:spacing w:val="-2"/>
        </w:rPr>
        <w:t>nghiệm, </w:t>
      </w:r>
      <w:r>
        <w:rPr>
          <w:color w:val="231F20"/>
        </w:rPr>
        <w:t>từ khoảnh khắc này sang khoảnh khắc khác.</w:t>
      </w:r>
    </w:p>
    <w:p>
      <w:pPr>
        <w:pStyle w:val="BodyText"/>
        <w:spacing w:line="252" w:lineRule="auto" w:before="113"/>
        <w:ind w:firstLine="396"/>
      </w:pPr>
      <w:r>
        <w:rPr>
          <w:b/>
          <w:i/>
          <w:color w:val="231F20"/>
        </w:rPr>
        <w:t>Jonothan:</w:t>
      </w:r>
      <w:r>
        <w:rPr>
          <w:b/>
          <w:i/>
          <w:color w:val="231F20"/>
          <w:spacing w:val="-1"/>
        </w:rPr>
        <w:t> </w:t>
      </w:r>
      <w:r>
        <w:rPr>
          <w:color w:val="231F20"/>
        </w:rPr>
        <w:t>Khi</w:t>
      </w:r>
      <w:r>
        <w:rPr>
          <w:color w:val="231F20"/>
          <w:spacing w:val="-1"/>
        </w:rPr>
        <w:t> </w:t>
      </w:r>
      <w:r>
        <w:rPr>
          <w:color w:val="231F20"/>
        </w:rPr>
        <w:t>bạn</w:t>
      </w:r>
      <w:r>
        <w:rPr>
          <w:color w:val="231F20"/>
          <w:spacing w:val="-2"/>
        </w:rPr>
        <w:t> </w:t>
      </w:r>
      <w:r>
        <w:rPr>
          <w:color w:val="231F20"/>
        </w:rPr>
        <w:t>nói</w:t>
      </w:r>
      <w:r>
        <w:rPr>
          <w:color w:val="231F20"/>
          <w:spacing w:val="-1"/>
        </w:rPr>
        <w:t> </w:t>
      </w:r>
      <w:r>
        <w:rPr>
          <w:color w:val="231F20"/>
        </w:rPr>
        <w:t>không</w:t>
      </w:r>
      <w:r>
        <w:rPr>
          <w:color w:val="231F20"/>
          <w:spacing w:val="-1"/>
        </w:rPr>
        <w:t> </w:t>
      </w:r>
      <w:r>
        <w:rPr>
          <w:color w:val="231F20"/>
        </w:rPr>
        <w:t>có</w:t>
      </w:r>
      <w:r>
        <w:rPr>
          <w:color w:val="231F20"/>
          <w:spacing w:val="-1"/>
        </w:rPr>
        <w:t> </w:t>
      </w:r>
      <w:r>
        <w:rPr>
          <w:color w:val="231F20"/>
        </w:rPr>
        <w:t>hoài</w:t>
      </w:r>
      <w:r>
        <w:rPr>
          <w:color w:val="231F20"/>
          <w:spacing w:val="-2"/>
        </w:rPr>
        <w:t> </w:t>
      </w:r>
      <w:r>
        <w:rPr>
          <w:color w:val="231F20"/>
        </w:rPr>
        <w:t>nghi</w:t>
      </w:r>
      <w:r>
        <w:rPr>
          <w:color w:val="231F20"/>
          <w:spacing w:val="-1"/>
        </w:rPr>
        <w:t> </w:t>
      </w:r>
      <w:r>
        <w:rPr>
          <w:color w:val="231F20"/>
        </w:rPr>
        <w:t>về kinh nghiệm đó, thì ý của bạn là bạn không hoài nghi rằng bạn đã có kinh nghiệm đó, nhưng vẫn có</w:t>
      </w:r>
      <w:r>
        <w:rPr>
          <w:color w:val="231F20"/>
          <w:spacing w:val="-8"/>
        </w:rPr>
        <w:t> </w:t>
      </w:r>
      <w:r>
        <w:rPr>
          <w:color w:val="231F20"/>
        </w:rPr>
        <w:t>hoài</w:t>
      </w:r>
      <w:r>
        <w:rPr>
          <w:color w:val="231F20"/>
          <w:spacing w:val="-8"/>
        </w:rPr>
        <w:t> </w:t>
      </w:r>
      <w:r>
        <w:rPr>
          <w:color w:val="231F20"/>
        </w:rPr>
        <w:t>nghi</w:t>
      </w:r>
      <w:r>
        <w:rPr>
          <w:color w:val="231F20"/>
          <w:spacing w:val="-8"/>
        </w:rPr>
        <w:t> </w:t>
      </w:r>
      <w:r>
        <w:rPr>
          <w:color w:val="231F20"/>
        </w:rPr>
        <w:t>về</w:t>
      </w:r>
      <w:r>
        <w:rPr>
          <w:color w:val="231F20"/>
          <w:spacing w:val="-8"/>
        </w:rPr>
        <w:t> </w:t>
      </w:r>
      <w:r>
        <w:rPr>
          <w:color w:val="231F20"/>
        </w:rPr>
        <w:t>ý</w:t>
      </w:r>
      <w:r>
        <w:rPr>
          <w:color w:val="231F20"/>
          <w:spacing w:val="-8"/>
        </w:rPr>
        <w:t> </w:t>
      </w:r>
      <w:r>
        <w:rPr>
          <w:color w:val="231F20"/>
        </w:rPr>
        <w:t>nghĩa</w:t>
      </w:r>
      <w:r>
        <w:rPr>
          <w:color w:val="231F20"/>
          <w:spacing w:val="-8"/>
        </w:rPr>
        <w:t> </w:t>
      </w:r>
      <w:r>
        <w:rPr>
          <w:color w:val="231F20"/>
        </w:rPr>
        <w:t>của</w:t>
      </w:r>
      <w:r>
        <w:rPr>
          <w:color w:val="231F20"/>
          <w:spacing w:val="-8"/>
        </w:rPr>
        <w:t> </w:t>
      </w:r>
      <w:r>
        <w:rPr>
          <w:color w:val="231F20"/>
        </w:rPr>
        <w:t>kinh</w:t>
      </w:r>
      <w:r>
        <w:rPr>
          <w:color w:val="231F20"/>
          <w:spacing w:val="-8"/>
        </w:rPr>
        <w:t> </w:t>
      </w:r>
      <w:r>
        <w:rPr>
          <w:color w:val="231F20"/>
        </w:rPr>
        <w:t>nghiệm</w:t>
      </w:r>
      <w:r>
        <w:rPr>
          <w:color w:val="231F20"/>
          <w:spacing w:val="-8"/>
        </w:rPr>
        <w:t> </w:t>
      </w:r>
      <w:r>
        <w:rPr>
          <w:color w:val="231F20"/>
        </w:rPr>
        <w:t>ấy,</w:t>
      </w:r>
      <w:r>
        <w:rPr>
          <w:color w:val="231F20"/>
          <w:spacing w:val="-8"/>
        </w:rPr>
        <w:t> </w:t>
      </w:r>
      <w:r>
        <w:rPr>
          <w:color w:val="231F20"/>
        </w:rPr>
        <w:t>và</w:t>
      </w:r>
      <w:r>
        <w:rPr>
          <w:color w:val="231F20"/>
          <w:spacing w:val="-8"/>
        </w:rPr>
        <w:t> </w:t>
      </w:r>
      <w:r>
        <w:rPr>
          <w:color w:val="231F20"/>
        </w:rPr>
        <w:t>tại sao nó xảy ra. Điểm tôi muốn nói ở đây là khi có sự</w:t>
      </w:r>
      <w:r>
        <w:rPr>
          <w:color w:val="231F20"/>
          <w:spacing w:val="-10"/>
        </w:rPr>
        <w:t> </w:t>
      </w:r>
      <w:r>
        <w:rPr>
          <w:color w:val="231F20"/>
        </w:rPr>
        <w:t>phân</w:t>
      </w:r>
      <w:r>
        <w:rPr>
          <w:color w:val="231F20"/>
          <w:spacing w:val="-10"/>
        </w:rPr>
        <w:t> </w:t>
      </w:r>
      <w:r>
        <w:rPr>
          <w:color w:val="231F20"/>
        </w:rPr>
        <w:t>vân</w:t>
      </w:r>
      <w:r>
        <w:rPr>
          <w:color w:val="231F20"/>
          <w:spacing w:val="-10"/>
        </w:rPr>
        <w:t> </w:t>
      </w:r>
      <w:r>
        <w:rPr>
          <w:color w:val="231F20"/>
        </w:rPr>
        <w:t>về</w:t>
      </w:r>
      <w:r>
        <w:rPr>
          <w:color w:val="231F20"/>
          <w:spacing w:val="-10"/>
        </w:rPr>
        <w:t> </w:t>
      </w:r>
      <w:r>
        <w:rPr>
          <w:color w:val="231F20"/>
        </w:rPr>
        <w:t>ý</w:t>
      </w:r>
      <w:r>
        <w:rPr>
          <w:color w:val="231F20"/>
          <w:spacing w:val="-10"/>
        </w:rPr>
        <w:t> </w:t>
      </w:r>
      <w:r>
        <w:rPr>
          <w:color w:val="231F20"/>
        </w:rPr>
        <w:t>nghĩa</w:t>
      </w:r>
      <w:r>
        <w:rPr>
          <w:color w:val="231F20"/>
          <w:spacing w:val="-10"/>
        </w:rPr>
        <w:t> </w:t>
      </w:r>
      <w:r>
        <w:rPr>
          <w:color w:val="231F20"/>
        </w:rPr>
        <w:t>của</w:t>
      </w:r>
      <w:r>
        <w:rPr>
          <w:color w:val="231F20"/>
          <w:spacing w:val="-10"/>
        </w:rPr>
        <w:t> </w:t>
      </w:r>
      <w:r>
        <w:rPr>
          <w:color w:val="231F20"/>
        </w:rPr>
        <w:t>kinh</w:t>
      </w:r>
      <w:r>
        <w:rPr>
          <w:color w:val="231F20"/>
          <w:spacing w:val="-10"/>
        </w:rPr>
        <w:t> </w:t>
      </w:r>
      <w:r>
        <w:rPr>
          <w:color w:val="231F20"/>
        </w:rPr>
        <w:t>nghiệm</w:t>
      </w:r>
      <w:r>
        <w:rPr>
          <w:color w:val="231F20"/>
          <w:spacing w:val="-10"/>
        </w:rPr>
        <w:t> </w:t>
      </w:r>
      <w:r>
        <w:rPr>
          <w:color w:val="231F20"/>
        </w:rPr>
        <w:t>đó,</w:t>
      </w:r>
      <w:r>
        <w:rPr>
          <w:color w:val="231F20"/>
          <w:spacing w:val="-10"/>
        </w:rPr>
        <w:t> </w:t>
      </w:r>
      <w:r>
        <w:rPr>
          <w:color w:val="231F20"/>
        </w:rPr>
        <w:t>thì</w:t>
      </w:r>
      <w:r>
        <w:rPr>
          <w:color w:val="231F20"/>
          <w:spacing w:val="-10"/>
        </w:rPr>
        <w:t> </w:t>
      </w:r>
      <w:r>
        <w:rPr>
          <w:color w:val="231F20"/>
        </w:rPr>
        <w:t>nó không thể là loại trí tuệ đã phát triển, nhưng bạn cũng nói rằng bạn đã nhận ra điều ấy.</w:t>
      </w:r>
    </w:p>
    <w:p>
      <w:pPr>
        <w:pStyle w:val="BodyText"/>
        <w:spacing w:line="254" w:lineRule="auto" w:before="113"/>
        <w:ind w:firstLine="396"/>
      </w:pPr>
      <w:r>
        <w:rPr>
          <w:b/>
          <w:i/>
          <w:color w:val="231F20"/>
        </w:rPr>
        <w:t>Achaan</w:t>
      </w:r>
      <w:r>
        <w:rPr>
          <w:b/>
          <w:i/>
          <w:color w:val="231F20"/>
          <w:spacing w:val="-15"/>
        </w:rPr>
        <w:t> </w:t>
      </w:r>
      <w:r>
        <w:rPr>
          <w:b/>
          <w:i/>
          <w:color w:val="231F20"/>
        </w:rPr>
        <w:t>Sujin:</w:t>
      </w:r>
      <w:r>
        <w:rPr>
          <w:b/>
          <w:i/>
          <w:color w:val="231F20"/>
          <w:spacing w:val="-14"/>
        </w:rPr>
        <w:t> </w:t>
      </w:r>
      <w:r>
        <w:rPr>
          <w:color w:val="231F20"/>
        </w:rPr>
        <w:t>Hoài</w:t>
      </w:r>
      <w:r>
        <w:rPr>
          <w:color w:val="231F20"/>
          <w:spacing w:val="-15"/>
        </w:rPr>
        <w:t> </w:t>
      </w:r>
      <w:r>
        <w:rPr>
          <w:color w:val="231F20"/>
        </w:rPr>
        <w:t>nghi</w:t>
      </w:r>
      <w:r>
        <w:rPr>
          <w:color w:val="231F20"/>
          <w:spacing w:val="-15"/>
        </w:rPr>
        <w:t> </w:t>
      </w:r>
      <w:r>
        <w:rPr>
          <w:color w:val="231F20"/>
        </w:rPr>
        <w:t>có</w:t>
      </w:r>
      <w:r>
        <w:rPr>
          <w:color w:val="231F20"/>
          <w:spacing w:val="-15"/>
        </w:rPr>
        <w:t> </w:t>
      </w:r>
      <w:r>
        <w:rPr>
          <w:color w:val="231F20"/>
        </w:rPr>
        <w:t>phải</w:t>
      </w:r>
      <w:r>
        <w:rPr>
          <w:color w:val="231F20"/>
          <w:spacing w:val="-15"/>
        </w:rPr>
        <w:t> </w:t>
      </w:r>
      <w:r>
        <w:rPr>
          <w:color w:val="231F20"/>
        </w:rPr>
        <w:t>là</w:t>
      </w:r>
      <w:r>
        <w:rPr>
          <w:color w:val="231F20"/>
          <w:spacing w:val="-15"/>
        </w:rPr>
        <w:t> </w:t>
      </w:r>
      <w:r>
        <w:rPr>
          <w:color w:val="231F20"/>
        </w:rPr>
        <w:t>thực</w:t>
      </w:r>
      <w:r>
        <w:rPr>
          <w:color w:val="231F20"/>
          <w:spacing w:val="-15"/>
        </w:rPr>
        <w:t> </w:t>
      </w:r>
      <w:r>
        <w:rPr>
          <w:color w:val="231F20"/>
        </w:rPr>
        <w:t>tại</w:t>
      </w:r>
      <w:r>
        <w:rPr>
          <w:color w:val="231F20"/>
          <w:spacing w:val="-15"/>
        </w:rPr>
        <w:t> </w:t>
      </w:r>
      <w:r>
        <w:rPr>
          <w:color w:val="231F20"/>
        </w:rPr>
        <w:t>có thể</w:t>
      </w:r>
      <w:r>
        <w:rPr>
          <w:color w:val="231F20"/>
          <w:spacing w:val="-15"/>
        </w:rPr>
        <w:t> </w:t>
      </w:r>
      <w:r>
        <w:rPr>
          <w:color w:val="231F20"/>
        </w:rPr>
        <w:t>nhận</w:t>
      </w:r>
      <w:r>
        <w:rPr>
          <w:color w:val="231F20"/>
          <w:spacing w:val="-15"/>
        </w:rPr>
        <w:t> </w:t>
      </w:r>
      <w:r>
        <w:rPr>
          <w:color w:val="231F20"/>
        </w:rPr>
        <w:t>biết</w:t>
      </w:r>
      <w:r>
        <w:rPr>
          <w:color w:val="231F20"/>
          <w:spacing w:val="-15"/>
        </w:rPr>
        <w:t> </w:t>
      </w:r>
      <w:r>
        <w:rPr>
          <w:color w:val="231F20"/>
        </w:rPr>
        <w:t>không?</w:t>
      </w:r>
      <w:r>
        <w:rPr>
          <w:color w:val="231F20"/>
          <w:spacing w:val="-15"/>
        </w:rPr>
        <w:t> </w:t>
      </w:r>
      <w:r>
        <w:rPr>
          <w:color w:val="231F20"/>
        </w:rPr>
        <w:t>Làm</w:t>
      </w:r>
      <w:r>
        <w:rPr>
          <w:color w:val="231F20"/>
          <w:spacing w:val="-15"/>
        </w:rPr>
        <w:t> </w:t>
      </w:r>
      <w:r>
        <w:rPr>
          <w:color w:val="231F20"/>
        </w:rPr>
        <w:t>thế</w:t>
      </w:r>
      <w:r>
        <w:rPr>
          <w:color w:val="231F20"/>
          <w:spacing w:val="-15"/>
        </w:rPr>
        <w:t> </w:t>
      </w:r>
      <w:r>
        <w:rPr>
          <w:color w:val="231F20"/>
        </w:rPr>
        <w:t>nào</w:t>
      </w:r>
      <w:r>
        <w:rPr>
          <w:color w:val="231F20"/>
          <w:spacing w:val="-15"/>
        </w:rPr>
        <w:t> </w:t>
      </w:r>
      <w:r>
        <w:rPr>
          <w:color w:val="231F20"/>
        </w:rPr>
        <w:t>để</w:t>
      </w:r>
      <w:r>
        <w:rPr>
          <w:color w:val="231F20"/>
          <w:spacing w:val="-15"/>
        </w:rPr>
        <w:t> </w:t>
      </w:r>
      <w:r>
        <w:rPr>
          <w:color w:val="231F20"/>
        </w:rPr>
        <w:t>bớt</w:t>
      </w:r>
      <w:r>
        <w:rPr>
          <w:color w:val="231F20"/>
          <w:spacing w:val="-15"/>
        </w:rPr>
        <w:t> </w:t>
      </w:r>
      <w:r>
        <w:rPr>
          <w:color w:val="231F20"/>
        </w:rPr>
        <w:t>hoài</w:t>
      </w:r>
      <w:r>
        <w:rPr>
          <w:color w:val="231F20"/>
          <w:spacing w:val="-15"/>
        </w:rPr>
        <w:t> </w:t>
      </w:r>
      <w:r>
        <w:rPr>
          <w:color w:val="231F20"/>
        </w:rPr>
        <w:t>nghi về những gì xảy ra?</w:t>
      </w:r>
    </w:p>
    <w:p>
      <w:pPr>
        <w:pStyle w:val="BodyText"/>
        <w:spacing w:after="0" w:line="254" w:lineRule="auto"/>
        <w:sectPr>
          <w:pgSz w:w="7660" w:h="11630"/>
          <w:pgMar w:header="892" w:footer="0" w:top="1220" w:bottom="280" w:left="992" w:right="992"/>
        </w:sectPr>
      </w:pPr>
    </w:p>
    <w:p>
      <w:pPr>
        <w:pStyle w:val="BodyText"/>
        <w:spacing w:line="252" w:lineRule="auto" w:before="242"/>
        <w:ind w:firstLine="396"/>
      </w:pPr>
      <w:r>
        <w:rPr>
          <w:b/>
          <w:i/>
          <w:color w:val="231F20"/>
        </w:rPr>
        <w:t>Người hỏi: </w:t>
      </w:r>
      <w:r>
        <w:rPr>
          <w:color w:val="231F20"/>
        </w:rPr>
        <w:t>Chỉ có sự hiểu biết đúng đắn </w:t>
      </w:r>
      <w:r>
        <w:rPr>
          <w:color w:val="231F20"/>
        </w:rPr>
        <w:t>thì mới hết hoài nghi.</w:t>
      </w:r>
    </w:p>
    <w:p>
      <w:pPr>
        <w:spacing w:before="114"/>
        <w:ind w:left="538" w:right="0" w:firstLine="0"/>
        <w:jc w:val="both"/>
        <w:rPr>
          <w:sz w:val="27"/>
        </w:rPr>
      </w:pPr>
      <w:r>
        <w:rPr>
          <w:b/>
          <w:i/>
          <w:color w:val="231F20"/>
          <w:spacing w:val="-6"/>
          <w:sz w:val="27"/>
        </w:rPr>
        <w:t>Achaan</w:t>
      </w:r>
      <w:r>
        <w:rPr>
          <w:b/>
          <w:i/>
          <w:color w:val="231F20"/>
          <w:spacing w:val="-27"/>
          <w:sz w:val="27"/>
        </w:rPr>
        <w:t> </w:t>
      </w:r>
      <w:r>
        <w:rPr>
          <w:b/>
          <w:i/>
          <w:color w:val="231F20"/>
          <w:spacing w:val="-6"/>
          <w:sz w:val="27"/>
        </w:rPr>
        <w:t>Sujin:</w:t>
      </w:r>
      <w:r>
        <w:rPr>
          <w:b/>
          <w:i/>
          <w:color w:val="231F20"/>
          <w:spacing w:val="-24"/>
          <w:sz w:val="27"/>
        </w:rPr>
        <w:t> </w:t>
      </w:r>
      <w:r>
        <w:rPr>
          <w:color w:val="231F20"/>
          <w:spacing w:val="-6"/>
          <w:sz w:val="27"/>
        </w:rPr>
        <w:t>Làm</w:t>
      </w:r>
      <w:r>
        <w:rPr>
          <w:color w:val="231F20"/>
          <w:spacing w:val="-24"/>
          <w:sz w:val="27"/>
        </w:rPr>
        <w:t> </w:t>
      </w:r>
      <w:r>
        <w:rPr>
          <w:color w:val="231F20"/>
          <w:spacing w:val="-6"/>
          <w:sz w:val="27"/>
        </w:rPr>
        <w:t>thế</w:t>
      </w:r>
      <w:r>
        <w:rPr>
          <w:color w:val="231F20"/>
          <w:spacing w:val="-25"/>
          <w:sz w:val="27"/>
        </w:rPr>
        <w:t> </w:t>
      </w:r>
      <w:r>
        <w:rPr>
          <w:color w:val="231F20"/>
          <w:spacing w:val="-6"/>
          <w:sz w:val="27"/>
        </w:rPr>
        <w:t>nào</w:t>
      </w:r>
      <w:r>
        <w:rPr>
          <w:color w:val="231F20"/>
          <w:spacing w:val="-25"/>
          <w:sz w:val="27"/>
        </w:rPr>
        <w:t> </w:t>
      </w:r>
      <w:r>
        <w:rPr>
          <w:color w:val="231F20"/>
          <w:spacing w:val="-6"/>
          <w:sz w:val="27"/>
        </w:rPr>
        <w:t>để</w:t>
      </w:r>
      <w:r>
        <w:rPr>
          <w:color w:val="231F20"/>
          <w:spacing w:val="-24"/>
          <w:sz w:val="27"/>
        </w:rPr>
        <w:t> </w:t>
      </w:r>
      <w:r>
        <w:rPr>
          <w:color w:val="231F20"/>
          <w:spacing w:val="-6"/>
          <w:sz w:val="27"/>
        </w:rPr>
        <w:t>có</w:t>
      </w:r>
      <w:r>
        <w:rPr>
          <w:color w:val="231F20"/>
          <w:spacing w:val="-25"/>
          <w:sz w:val="27"/>
        </w:rPr>
        <w:t> </w:t>
      </w:r>
      <w:r>
        <w:rPr>
          <w:color w:val="231F20"/>
          <w:spacing w:val="-6"/>
          <w:sz w:val="27"/>
        </w:rPr>
        <w:t>thêm</w:t>
      </w:r>
      <w:r>
        <w:rPr>
          <w:color w:val="231F20"/>
          <w:spacing w:val="-25"/>
          <w:sz w:val="27"/>
        </w:rPr>
        <w:t> </w:t>
      </w:r>
      <w:r>
        <w:rPr>
          <w:color w:val="231F20"/>
          <w:spacing w:val="-6"/>
          <w:sz w:val="27"/>
        </w:rPr>
        <w:t>hiểu</w:t>
      </w:r>
      <w:r>
        <w:rPr>
          <w:color w:val="231F20"/>
          <w:spacing w:val="-24"/>
          <w:sz w:val="27"/>
        </w:rPr>
        <w:t> </w:t>
      </w:r>
      <w:r>
        <w:rPr>
          <w:color w:val="231F20"/>
          <w:spacing w:val="-6"/>
          <w:sz w:val="27"/>
        </w:rPr>
        <w:t>biết?</w:t>
      </w:r>
    </w:p>
    <w:p>
      <w:pPr>
        <w:pStyle w:val="BodyText"/>
        <w:spacing w:line="252" w:lineRule="auto" w:before="129"/>
        <w:ind w:firstLine="396"/>
      </w:pPr>
      <w:r>
        <w:rPr>
          <w:b/>
          <w:i/>
          <w:color w:val="231F20"/>
        </w:rPr>
        <w:t>Người hỏi: </w:t>
      </w:r>
      <w:r>
        <w:rPr>
          <w:color w:val="231F20"/>
        </w:rPr>
        <w:t>Hiểu về cái nghe hiện giờ và </w:t>
      </w:r>
      <w:r>
        <w:rPr>
          <w:color w:val="231F20"/>
        </w:rPr>
        <w:t>cái thấy hiện giờ.</w:t>
      </w:r>
    </w:p>
    <w:p>
      <w:pPr>
        <w:pStyle w:val="BodyText"/>
        <w:spacing w:line="252" w:lineRule="auto" w:before="113"/>
        <w:ind w:right="140" w:firstLine="396"/>
      </w:pPr>
      <w:r>
        <w:rPr>
          <w:b/>
          <w:i/>
          <w:color w:val="231F20"/>
        </w:rPr>
        <w:t>Achaan Sujin: </w:t>
      </w:r>
      <w:r>
        <w:rPr>
          <w:color w:val="231F20"/>
        </w:rPr>
        <w:t>Hiểu về cái xuất hiện trong khoảnh</w:t>
      </w:r>
      <w:r>
        <w:rPr>
          <w:color w:val="231F20"/>
          <w:spacing w:val="-17"/>
        </w:rPr>
        <w:t> </w:t>
      </w:r>
      <w:r>
        <w:rPr>
          <w:color w:val="231F20"/>
        </w:rPr>
        <w:t>khắc</w:t>
      </w:r>
      <w:r>
        <w:rPr>
          <w:color w:val="231F20"/>
          <w:spacing w:val="-17"/>
        </w:rPr>
        <w:t> </w:t>
      </w:r>
      <w:r>
        <w:rPr>
          <w:color w:val="231F20"/>
        </w:rPr>
        <w:t>hiện</w:t>
      </w:r>
      <w:r>
        <w:rPr>
          <w:color w:val="231F20"/>
          <w:spacing w:val="-17"/>
        </w:rPr>
        <w:t> </w:t>
      </w:r>
      <w:r>
        <w:rPr>
          <w:color w:val="231F20"/>
        </w:rPr>
        <w:t>tại,</w:t>
      </w:r>
      <w:r>
        <w:rPr>
          <w:color w:val="231F20"/>
          <w:spacing w:val="-17"/>
        </w:rPr>
        <w:t> </w:t>
      </w:r>
      <w:r>
        <w:rPr>
          <w:color w:val="231F20"/>
        </w:rPr>
        <w:t>và</w:t>
      </w:r>
      <w:r>
        <w:rPr>
          <w:color w:val="231F20"/>
          <w:spacing w:val="-17"/>
        </w:rPr>
        <w:t> </w:t>
      </w:r>
      <w:r>
        <w:rPr>
          <w:color w:val="231F20"/>
        </w:rPr>
        <w:t>từ</w:t>
      </w:r>
      <w:r>
        <w:rPr>
          <w:color w:val="231F20"/>
          <w:spacing w:val="-17"/>
        </w:rPr>
        <w:t> </w:t>
      </w:r>
      <w:r>
        <w:rPr>
          <w:color w:val="231F20"/>
        </w:rPr>
        <w:t>giờ</w:t>
      </w:r>
      <w:r>
        <w:rPr>
          <w:color w:val="231F20"/>
          <w:spacing w:val="-17"/>
        </w:rPr>
        <w:t> </w:t>
      </w:r>
      <w:r>
        <w:rPr>
          <w:color w:val="231F20"/>
        </w:rPr>
        <w:t>trở</w:t>
      </w:r>
      <w:r>
        <w:rPr>
          <w:color w:val="231F20"/>
          <w:spacing w:val="-16"/>
        </w:rPr>
        <w:t> </w:t>
      </w:r>
      <w:r>
        <w:rPr>
          <w:color w:val="231F20"/>
        </w:rPr>
        <w:t>đi</w:t>
      </w:r>
      <w:r>
        <w:rPr>
          <w:color w:val="231F20"/>
          <w:spacing w:val="-17"/>
        </w:rPr>
        <w:t> </w:t>
      </w:r>
      <w:r>
        <w:rPr>
          <w:color w:val="231F20"/>
        </w:rPr>
        <w:t>sẽ</w:t>
      </w:r>
      <w:r>
        <w:rPr>
          <w:color w:val="231F20"/>
          <w:spacing w:val="-17"/>
        </w:rPr>
        <w:t> </w:t>
      </w:r>
      <w:r>
        <w:rPr>
          <w:color w:val="231F20"/>
        </w:rPr>
        <w:t>phải</w:t>
      </w:r>
      <w:r>
        <w:rPr>
          <w:color w:val="231F20"/>
          <w:spacing w:val="-17"/>
        </w:rPr>
        <w:t> </w:t>
      </w:r>
      <w:r>
        <w:rPr>
          <w:color w:val="231F20"/>
        </w:rPr>
        <w:t>là</w:t>
      </w:r>
      <w:r>
        <w:rPr>
          <w:color w:val="231F20"/>
          <w:spacing w:val="-17"/>
        </w:rPr>
        <w:t> </w:t>
      </w:r>
      <w:r>
        <w:rPr>
          <w:color w:val="231F20"/>
        </w:rPr>
        <w:t>như vậy. Nếu không thì sẽ luôn chỉ là nghĩ về trí tuệ, chứ</w:t>
      </w:r>
      <w:r>
        <w:rPr>
          <w:color w:val="231F20"/>
          <w:spacing w:val="-8"/>
        </w:rPr>
        <w:t> </w:t>
      </w:r>
      <w:r>
        <w:rPr>
          <w:color w:val="231F20"/>
        </w:rPr>
        <w:t>không</w:t>
      </w:r>
      <w:r>
        <w:rPr>
          <w:color w:val="231F20"/>
          <w:spacing w:val="-8"/>
        </w:rPr>
        <w:t> </w:t>
      </w:r>
      <w:r>
        <w:rPr>
          <w:color w:val="231F20"/>
        </w:rPr>
        <w:t>phải</w:t>
      </w:r>
      <w:r>
        <w:rPr>
          <w:color w:val="231F20"/>
          <w:spacing w:val="-8"/>
        </w:rPr>
        <w:t> </w:t>
      </w:r>
      <w:r>
        <w:rPr>
          <w:color w:val="231F20"/>
        </w:rPr>
        <w:t>là</w:t>
      </w:r>
      <w:r>
        <w:rPr>
          <w:color w:val="231F20"/>
          <w:spacing w:val="-8"/>
        </w:rPr>
        <w:t> </w:t>
      </w:r>
      <w:r>
        <w:rPr>
          <w:color w:val="231F20"/>
        </w:rPr>
        <w:t>khoảnh</w:t>
      </w:r>
      <w:r>
        <w:rPr>
          <w:color w:val="231F20"/>
          <w:spacing w:val="-8"/>
        </w:rPr>
        <w:t> </w:t>
      </w:r>
      <w:r>
        <w:rPr>
          <w:color w:val="231F20"/>
        </w:rPr>
        <w:t>khắc</w:t>
      </w:r>
      <w:r>
        <w:rPr>
          <w:color w:val="231F20"/>
          <w:spacing w:val="-8"/>
        </w:rPr>
        <w:t> </w:t>
      </w:r>
      <w:r>
        <w:rPr>
          <w:color w:val="231F20"/>
        </w:rPr>
        <w:t>hiểu</w:t>
      </w:r>
      <w:r>
        <w:rPr>
          <w:color w:val="231F20"/>
          <w:spacing w:val="-8"/>
        </w:rPr>
        <w:t> </w:t>
      </w:r>
      <w:r>
        <w:rPr>
          <w:color w:val="231F20"/>
        </w:rPr>
        <w:t>cái</w:t>
      </w:r>
      <w:r>
        <w:rPr>
          <w:color w:val="231F20"/>
          <w:spacing w:val="-8"/>
        </w:rPr>
        <w:t> </w:t>
      </w:r>
      <w:r>
        <w:rPr>
          <w:color w:val="231F20"/>
        </w:rPr>
        <w:t>xuất</w:t>
      </w:r>
      <w:r>
        <w:rPr>
          <w:color w:val="231F20"/>
          <w:spacing w:val="-8"/>
        </w:rPr>
        <w:t> </w:t>
      </w:r>
      <w:r>
        <w:rPr>
          <w:color w:val="231F20"/>
        </w:rPr>
        <w:t>hiện.</w:t>
      </w:r>
    </w:p>
    <w:p>
      <w:pPr>
        <w:spacing w:before="114"/>
        <w:ind w:left="538" w:right="0" w:firstLine="0"/>
        <w:jc w:val="both"/>
        <w:rPr>
          <w:sz w:val="27"/>
        </w:rPr>
      </w:pPr>
      <w:r>
        <w:rPr>
          <w:b/>
          <w:i/>
          <w:color w:val="231F20"/>
          <w:sz w:val="27"/>
        </w:rPr>
        <w:t>Người</w:t>
      </w:r>
      <w:r>
        <w:rPr>
          <w:b/>
          <w:i/>
          <w:color w:val="231F20"/>
          <w:spacing w:val="-3"/>
          <w:sz w:val="27"/>
        </w:rPr>
        <w:t> </w:t>
      </w:r>
      <w:r>
        <w:rPr>
          <w:b/>
          <w:i/>
          <w:color w:val="231F20"/>
          <w:sz w:val="27"/>
        </w:rPr>
        <w:t>hỏi:</w:t>
      </w:r>
      <w:r>
        <w:rPr>
          <w:b/>
          <w:i/>
          <w:color w:val="231F20"/>
          <w:spacing w:val="-4"/>
          <w:sz w:val="27"/>
        </w:rPr>
        <w:t> </w:t>
      </w:r>
      <w:r>
        <w:rPr>
          <w:color w:val="231F20"/>
          <w:sz w:val="27"/>
        </w:rPr>
        <w:t>Cảm</w:t>
      </w:r>
      <w:r>
        <w:rPr>
          <w:color w:val="231F20"/>
          <w:spacing w:val="-3"/>
          <w:sz w:val="27"/>
        </w:rPr>
        <w:t> </w:t>
      </w:r>
      <w:r>
        <w:rPr>
          <w:color w:val="231F20"/>
          <w:sz w:val="27"/>
        </w:rPr>
        <w:t>ơn</w:t>
      </w:r>
      <w:r>
        <w:rPr>
          <w:color w:val="231F20"/>
          <w:spacing w:val="-3"/>
          <w:sz w:val="27"/>
        </w:rPr>
        <w:t> </w:t>
      </w:r>
      <w:r>
        <w:rPr>
          <w:color w:val="231F20"/>
          <w:sz w:val="27"/>
        </w:rPr>
        <w:t>quý</w:t>
      </w:r>
      <w:r>
        <w:rPr>
          <w:color w:val="231F20"/>
          <w:spacing w:val="-3"/>
          <w:sz w:val="27"/>
        </w:rPr>
        <w:t> </w:t>
      </w:r>
      <w:r>
        <w:rPr>
          <w:color w:val="231F20"/>
          <w:spacing w:val="-5"/>
          <w:sz w:val="27"/>
        </w:rPr>
        <w:t>vị.</w:t>
      </w:r>
    </w:p>
    <w:p>
      <w:pPr>
        <w:pStyle w:val="BodyText"/>
        <w:ind w:left="0" w:right="0"/>
        <w:jc w:val="left"/>
      </w:pPr>
    </w:p>
    <w:p>
      <w:pPr>
        <w:pStyle w:val="BodyText"/>
        <w:spacing w:before="65"/>
        <w:ind w:left="0" w:right="0"/>
        <w:jc w:val="left"/>
      </w:pPr>
    </w:p>
    <w:p>
      <w:pPr>
        <w:pStyle w:val="Heading4"/>
        <w:tabs>
          <w:tab w:pos="1405" w:val="left" w:leader="none"/>
          <w:tab w:pos="2141" w:val="left" w:leader="none"/>
          <w:tab w:pos="2675" w:val="left" w:leader="none"/>
          <w:tab w:pos="3286" w:val="left" w:leader="none"/>
          <w:tab w:pos="4092" w:val="left" w:leader="none"/>
          <w:tab w:pos="4967" w:val="left" w:leader="none"/>
        </w:tabs>
      </w:pPr>
      <w:r>
        <w:rPr>
          <w:color w:val="231F20"/>
          <w:spacing w:val="-4"/>
        </w:rPr>
        <w:t>Pháp</w:t>
      </w:r>
      <w:r>
        <w:rPr>
          <w:color w:val="231F20"/>
        </w:rPr>
        <w:tab/>
      </w:r>
      <w:r>
        <w:rPr>
          <w:color w:val="231F20"/>
          <w:spacing w:val="-5"/>
        </w:rPr>
        <w:t>đàm</w:t>
      </w:r>
      <w:r>
        <w:rPr>
          <w:color w:val="231F20"/>
        </w:rPr>
        <w:tab/>
      </w:r>
      <w:r>
        <w:rPr>
          <w:color w:val="231F20"/>
          <w:spacing w:val="-5"/>
        </w:rPr>
        <w:t>tại</w:t>
      </w:r>
      <w:r>
        <w:rPr>
          <w:color w:val="231F20"/>
        </w:rPr>
        <w:tab/>
      </w:r>
      <w:r>
        <w:rPr>
          <w:color w:val="231F20"/>
          <w:spacing w:val="-5"/>
        </w:rPr>
        <w:t>Sài</w:t>
      </w:r>
      <w:r>
        <w:rPr>
          <w:color w:val="231F20"/>
        </w:rPr>
        <w:tab/>
      </w:r>
      <w:r>
        <w:rPr>
          <w:color w:val="231F20"/>
          <w:spacing w:val="-4"/>
        </w:rPr>
        <w:t>Gòn,</w:t>
      </w:r>
      <w:r>
        <w:rPr>
          <w:color w:val="231F20"/>
        </w:rPr>
        <w:tab/>
      </w:r>
      <w:r>
        <w:rPr>
          <w:color w:val="231F20"/>
          <w:spacing w:val="-2"/>
        </w:rPr>
        <w:t>chiều</w:t>
      </w:r>
      <w:r>
        <w:rPr>
          <w:color w:val="231F20"/>
        </w:rPr>
        <w:tab/>
      </w:r>
      <w:r>
        <w:rPr>
          <w:color w:val="231F20"/>
          <w:spacing w:val="-4"/>
        </w:rPr>
        <w:t>ngày</w:t>
      </w:r>
    </w:p>
    <w:p>
      <w:pPr>
        <w:pStyle w:val="Heading4"/>
        <w:spacing w:before="4"/>
        <w:ind w:left="141"/>
      </w:pPr>
      <w:r>
        <w:rPr>
          <w:color w:val="231F20"/>
          <w:spacing w:val="-2"/>
        </w:rPr>
        <w:t>06/01/2015</w:t>
      </w:r>
    </w:p>
    <w:p>
      <w:pPr>
        <w:pStyle w:val="BodyText"/>
        <w:spacing w:line="252" w:lineRule="auto" w:before="297"/>
        <w:ind w:firstLine="396"/>
      </w:pPr>
      <w:r>
        <w:rPr>
          <w:b/>
          <w:i/>
          <w:color w:val="231F20"/>
        </w:rPr>
        <w:t>Người hỏi: </w:t>
      </w:r>
      <w:r>
        <w:rPr>
          <w:color w:val="231F20"/>
        </w:rPr>
        <w:t>Cuộc thảo luận về kinh nghiệm sinh và diệt của người đặt câu hỏi sáng nay đã giải</w:t>
      </w:r>
      <w:r>
        <w:rPr>
          <w:color w:val="231F20"/>
          <w:spacing w:val="-8"/>
        </w:rPr>
        <w:t> </w:t>
      </w:r>
      <w:r>
        <w:rPr>
          <w:color w:val="231F20"/>
        </w:rPr>
        <w:t>thích</w:t>
      </w:r>
      <w:r>
        <w:rPr>
          <w:color w:val="231F20"/>
          <w:spacing w:val="-9"/>
        </w:rPr>
        <w:t> </w:t>
      </w:r>
      <w:r>
        <w:rPr>
          <w:color w:val="231F20"/>
        </w:rPr>
        <w:t>rằng</w:t>
      </w:r>
      <w:r>
        <w:rPr>
          <w:color w:val="231F20"/>
          <w:spacing w:val="-8"/>
        </w:rPr>
        <w:t> </w:t>
      </w:r>
      <w:r>
        <w:rPr>
          <w:color w:val="231F20"/>
        </w:rPr>
        <w:t>đó</w:t>
      </w:r>
      <w:r>
        <w:rPr>
          <w:color w:val="231F20"/>
          <w:spacing w:val="-8"/>
        </w:rPr>
        <w:t> </w:t>
      </w:r>
      <w:r>
        <w:rPr>
          <w:color w:val="231F20"/>
        </w:rPr>
        <w:t>không</w:t>
      </w:r>
      <w:r>
        <w:rPr>
          <w:color w:val="231F20"/>
          <w:spacing w:val="-8"/>
        </w:rPr>
        <w:t> </w:t>
      </w:r>
      <w:r>
        <w:rPr>
          <w:color w:val="231F20"/>
        </w:rPr>
        <w:t>phải</w:t>
      </w:r>
      <w:r>
        <w:rPr>
          <w:color w:val="231F20"/>
          <w:spacing w:val="-8"/>
        </w:rPr>
        <w:t> </w:t>
      </w:r>
      <w:r>
        <w:rPr>
          <w:color w:val="231F20"/>
        </w:rPr>
        <w:t>là</w:t>
      </w:r>
      <w:r>
        <w:rPr>
          <w:color w:val="231F20"/>
          <w:spacing w:val="-8"/>
        </w:rPr>
        <w:t> </w:t>
      </w:r>
      <w:r>
        <w:rPr>
          <w:color w:val="231F20"/>
        </w:rPr>
        <w:t>khoảnh</w:t>
      </w:r>
      <w:r>
        <w:rPr>
          <w:color w:val="231F20"/>
          <w:spacing w:val="-8"/>
        </w:rPr>
        <w:t> </w:t>
      </w:r>
      <w:r>
        <w:rPr>
          <w:color w:val="231F20"/>
        </w:rPr>
        <w:t>khắc</w:t>
      </w:r>
      <w:r>
        <w:rPr>
          <w:color w:val="231F20"/>
          <w:spacing w:val="-8"/>
        </w:rPr>
        <w:t> </w:t>
      </w:r>
      <w:r>
        <w:rPr>
          <w:color w:val="231F20"/>
        </w:rPr>
        <w:t>kinh nghiệm</w:t>
      </w:r>
      <w:r>
        <w:rPr>
          <w:color w:val="231F20"/>
          <w:spacing w:val="17"/>
        </w:rPr>
        <w:t> </w:t>
      </w:r>
      <w:r>
        <w:rPr>
          <w:color w:val="231F20"/>
        </w:rPr>
        <w:t>sự</w:t>
      </w:r>
      <w:r>
        <w:rPr>
          <w:color w:val="231F20"/>
          <w:spacing w:val="17"/>
        </w:rPr>
        <w:t> </w:t>
      </w:r>
      <w:r>
        <w:rPr>
          <w:color w:val="231F20"/>
        </w:rPr>
        <w:t>sinh</w:t>
      </w:r>
      <w:r>
        <w:rPr>
          <w:color w:val="231F20"/>
          <w:spacing w:val="17"/>
        </w:rPr>
        <w:t> </w:t>
      </w:r>
      <w:r>
        <w:rPr>
          <w:color w:val="231F20"/>
        </w:rPr>
        <w:t>diệt</w:t>
      </w:r>
      <w:r>
        <w:rPr>
          <w:color w:val="231F20"/>
          <w:spacing w:val="17"/>
        </w:rPr>
        <w:t> </w:t>
      </w:r>
      <w:r>
        <w:rPr>
          <w:color w:val="231F20"/>
        </w:rPr>
        <w:t>của</w:t>
      </w:r>
      <w:r>
        <w:rPr>
          <w:color w:val="231F20"/>
          <w:spacing w:val="17"/>
        </w:rPr>
        <w:t> </w:t>
      </w:r>
      <w:r>
        <w:rPr>
          <w:color w:val="231F20"/>
        </w:rPr>
        <w:t>thực</w:t>
      </w:r>
      <w:r>
        <w:rPr>
          <w:color w:val="231F20"/>
          <w:spacing w:val="17"/>
        </w:rPr>
        <w:t> </w:t>
      </w:r>
      <w:r>
        <w:rPr>
          <w:color w:val="231F20"/>
        </w:rPr>
        <w:t>tại,</w:t>
      </w:r>
      <w:r>
        <w:rPr>
          <w:color w:val="231F20"/>
          <w:spacing w:val="17"/>
        </w:rPr>
        <w:t> </w:t>
      </w:r>
      <w:r>
        <w:rPr>
          <w:color w:val="231F20"/>
        </w:rPr>
        <w:t>đó</w:t>
      </w:r>
      <w:r>
        <w:rPr>
          <w:color w:val="231F20"/>
          <w:spacing w:val="17"/>
        </w:rPr>
        <w:t> </w:t>
      </w:r>
      <w:r>
        <w:rPr>
          <w:color w:val="231F20"/>
        </w:rPr>
        <w:t>chỉ</w:t>
      </w:r>
      <w:r>
        <w:rPr>
          <w:color w:val="231F20"/>
          <w:spacing w:val="17"/>
        </w:rPr>
        <w:t> </w:t>
      </w:r>
      <w:r>
        <w:rPr>
          <w:color w:val="231F20"/>
        </w:rPr>
        <w:t>là</w:t>
      </w:r>
      <w:r>
        <w:rPr>
          <w:color w:val="231F20"/>
          <w:spacing w:val="17"/>
        </w:rPr>
        <w:t> </w:t>
      </w:r>
      <w:r>
        <w:rPr>
          <w:color w:val="231F20"/>
          <w:spacing w:val="-2"/>
        </w:rPr>
        <w:t>tướng</w:t>
      </w:r>
    </w:p>
    <w:p>
      <w:pPr>
        <w:pStyle w:val="BodyText"/>
        <w:spacing w:line="252" w:lineRule="auto"/>
      </w:pPr>
      <w:r>
        <w:rPr>
          <w:color w:val="231F20"/>
        </w:rPr>
        <w:t>- nimitta. Con muốn biết liệu những khoảnh </w:t>
      </w:r>
      <w:r>
        <w:rPr>
          <w:color w:val="231F20"/>
        </w:rPr>
        <w:t>khắc biết</w:t>
      </w:r>
      <w:r>
        <w:rPr>
          <w:color w:val="231F20"/>
          <w:spacing w:val="-13"/>
        </w:rPr>
        <w:t> </w:t>
      </w:r>
      <w:r>
        <w:rPr>
          <w:color w:val="231F20"/>
        </w:rPr>
        <w:t>về</w:t>
      </w:r>
      <w:r>
        <w:rPr>
          <w:color w:val="231F20"/>
          <w:spacing w:val="-13"/>
        </w:rPr>
        <w:t> </w:t>
      </w:r>
      <w:r>
        <w:rPr>
          <w:color w:val="231F20"/>
        </w:rPr>
        <w:t>sự</w:t>
      </w:r>
      <w:r>
        <w:rPr>
          <w:color w:val="231F20"/>
          <w:spacing w:val="-13"/>
        </w:rPr>
        <w:t> </w:t>
      </w:r>
      <w:r>
        <w:rPr>
          <w:color w:val="231F20"/>
        </w:rPr>
        <w:t>sinh</w:t>
      </w:r>
      <w:r>
        <w:rPr>
          <w:color w:val="231F20"/>
          <w:spacing w:val="-13"/>
        </w:rPr>
        <w:t> </w:t>
      </w:r>
      <w:r>
        <w:rPr>
          <w:color w:val="231F20"/>
        </w:rPr>
        <w:t>diệt</w:t>
      </w:r>
      <w:r>
        <w:rPr>
          <w:color w:val="231F20"/>
          <w:spacing w:val="-13"/>
        </w:rPr>
        <w:t> </w:t>
      </w:r>
      <w:r>
        <w:rPr>
          <w:color w:val="231F20"/>
        </w:rPr>
        <w:t>của</w:t>
      </w:r>
      <w:r>
        <w:rPr>
          <w:color w:val="231F20"/>
          <w:spacing w:val="-13"/>
        </w:rPr>
        <w:t> </w:t>
      </w:r>
      <w:r>
        <w:rPr>
          <w:color w:val="231F20"/>
        </w:rPr>
        <w:t>nimitta</w:t>
      </w:r>
      <w:r>
        <w:rPr>
          <w:color w:val="231F20"/>
          <w:spacing w:val="-13"/>
        </w:rPr>
        <w:t> </w:t>
      </w:r>
      <w:r>
        <w:rPr>
          <w:color w:val="231F20"/>
        </w:rPr>
        <w:t>như</w:t>
      </w:r>
      <w:r>
        <w:rPr>
          <w:color w:val="231F20"/>
          <w:spacing w:val="-13"/>
        </w:rPr>
        <w:t> </w:t>
      </w:r>
      <w:r>
        <w:rPr>
          <w:color w:val="231F20"/>
        </w:rPr>
        <w:t>vậy,</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dẫn đến cái hiểu đúng về thực tại hay không?</w:t>
      </w:r>
    </w:p>
    <w:p>
      <w:pPr>
        <w:spacing w:before="113"/>
        <w:ind w:left="538" w:right="0" w:firstLine="0"/>
        <w:jc w:val="both"/>
        <w:rPr>
          <w:sz w:val="27"/>
        </w:rPr>
      </w:pPr>
      <w:r>
        <w:rPr>
          <w:b/>
          <w:i/>
          <w:color w:val="231F20"/>
          <w:spacing w:val="-2"/>
          <w:sz w:val="27"/>
        </w:rPr>
        <w:t>Achaan</w:t>
      </w:r>
      <w:r>
        <w:rPr>
          <w:b/>
          <w:i/>
          <w:color w:val="231F20"/>
          <w:spacing w:val="-19"/>
          <w:sz w:val="27"/>
        </w:rPr>
        <w:t> </w:t>
      </w:r>
      <w:r>
        <w:rPr>
          <w:b/>
          <w:i/>
          <w:color w:val="231F20"/>
          <w:spacing w:val="-2"/>
          <w:sz w:val="27"/>
        </w:rPr>
        <w:t>Sujin:</w:t>
      </w:r>
      <w:r>
        <w:rPr>
          <w:b/>
          <w:i/>
          <w:color w:val="231F20"/>
          <w:spacing w:val="25"/>
          <w:sz w:val="27"/>
        </w:rPr>
        <w:t> </w:t>
      </w:r>
      <w:r>
        <w:rPr>
          <w:color w:val="231F20"/>
          <w:spacing w:val="-2"/>
          <w:sz w:val="27"/>
        </w:rPr>
        <w:t>Nghĩa</w:t>
      </w:r>
      <w:r>
        <w:rPr>
          <w:color w:val="231F20"/>
          <w:spacing w:val="-17"/>
          <w:sz w:val="27"/>
        </w:rPr>
        <w:t> </w:t>
      </w:r>
      <w:r>
        <w:rPr>
          <w:color w:val="231F20"/>
          <w:spacing w:val="-2"/>
          <w:sz w:val="27"/>
        </w:rPr>
        <w:t>của</w:t>
      </w:r>
      <w:r>
        <w:rPr>
          <w:color w:val="231F20"/>
          <w:spacing w:val="-18"/>
          <w:sz w:val="27"/>
        </w:rPr>
        <w:t> </w:t>
      </w:r>
      <w:r>
        <w:rPr>
          <w:color w:val="231F20"/>
          <w:spacing w:val="-2"/>
          <w:sz w:val="27"/>
        </w:rPr>
        <w:t>nimitta</w:t>
      </w:r>
      <w:r>
        <w:rPr>
          <w:color w:val="231F20"/>
          <w:spacing w:val="-17"/>
          <w:sz w:val="27"/>
        </w:rPr>
        <w:t> </w:t>
      </w:r>
      <w:r>
        <w:rPr>
          <w:color w:val="231F20"/>
          <w:spacing w:val="-2"/>
          <w:sz w:val="27"/>
        </w:rPr>
        <w:t>-</w:t>
      </w:r>
      <w:r>
        <w:rPr>
          <w:color w:val="231F20"/>
          <w:spacing w:val="-17"/>
          <w:sz w:val="27"/>
        </w:rPr>
        <w:t> </w:t>
      </w:r>
      <w:r>
        <w:rPr>
          <w:color w:val="231F20"/>
          <w:spacing w:val="-2"/>
          <w:sz w:val="27"/>
        </w:rPr>
        <w:t>tướng</w:t>
      </w:r>
      <w:r>
        <w:rPr>
          <w:color w:val="231F20"/>
          <w:spacing w:val="-17"/>
          <w:sz w:val="27"/>
        </w:rPr>
        <w:t> </w:t>
      </w:r>
      <w:r>
        <w:rPr>
          <w:color w:val="231F20"/>
          <w:spacing w:val="-2"/>
          <w:sz w:val="27"/>
        </w:rPr>
        <w:t>là</w:t>
      </w:r>
      <w:r>
        <w:rPr>
          <w:color w:val="231F20"/>
          <w:spacing w:val="-17"/>
          <w:sz w:val="27"/>
        </w:rPr>
        <w:t> </w:t>
      </w:r>
      <w:r>
        <w:rPr>
          <w:color w:val="231F20"/>
          <w:spacing w:val="-5"/>
          <w:sz w:val="27"/>
        </w:rPr>
        <w:t>gì?</w:t>
      </w:r>
    </w:p>
    <w:p>
      <w:pPr>
        <w:spacing w:before="129"/>
        <w:ind w:left="538" w:right="0" w:firstLine="0"/>
        <w:jc w:val="both"/>
        <w:rPr>
          <w:sz w:val="27"/>
        </w:rPr>
      </w:pPr>
      <w:r>
        <w:rPr>
          <w:b/>
          <w:i/>
          <w:color w:val="231F20"/>
          <w:sz w:val="27"/>
        </w:rPr>
        <w:t>Người</w:t>
      </w:r>
      <w:r>
        <w:rPr>
          <w:b/>
          <w:i/>
          <w:color w:val="231F20"/>
          <w:spacing w:val="-3"/>
          <w:sz w:val="27"/>
        </w:rPr>
        <w:t> </w:t>
      </w:r>
      <w:r>
        <w:rPr>
          <w:b/>
          <w:i/>
          <w:color w:val="231F20"/>
          <w:sz w:val="27"/>
        </w:rPr>
        <w:t>hỏi:</w:t>
      </w:r>
      <w:r>
        <w:rPr>
          <w:b/>
          <w:i/>
          <w:color w:val="231F20"/>
          <w:spacing w:val="-3"/>
          <w:sz w:val="27"/>
        </w:rPr>
        <w:t> </w:t>
      </w:r>
      <w:r>
        <w:rPr>
          <w:color w:val="231F20"/>
          <w:sz w:val="27"/>
        </w:rPr>
        <w:t>Nghĩa</w:t>
      </w:r>
      <w:r>
        <w:rPr>
          <w:color w:val="231F20"/>
          <w:spacing w:val="-2"/>
          <w:sz w:val="27"/>
        </w:rPr>
        <w:t> </w:t>
      </w:r>
      <w:r>
        <w:rPr>
          <w:color w:val="231F20"/>
          <w:sz w:val="27"/>
        </w:rPr>
        <w:t>của</w:t>
      </w:r>
      <w:r>
        <w:rPr>
          <w:color w:val="231F20"/>
          <w:spacing w:val="-2"/>
          <w:sz w:val="27"/>
        </w:rPr>
        <w:t> </w:t>
      </w:r>
      <w:r>
        <w:rPr>
          <w:color w:val="231F20"/>
          <w:sz w:val="27"/>
        </w:rPr>
        <w:t>tướng</w:t>
      </w:r>
      <w:r>
        <w:rPr>
          <w:color w:val="231F20"/>
          <w:spacing w:val="-2"/>
          <w:sz w:val="27"/>
        </w:rPr>
        <w:t> </w:t>
      </w:r>
      <w:r>
        <w:rPr>
          <w:color w:val="231F20"/>
          <w:sz w:val="27"/>
        </w:rPr>
        <w:t>là</w:t>
      </w:r>
      <w:r>
        <w:rPr>
          <w:color w:val="231F20"/>
          <w:spacing w:val="-2"/>
          <w:sz w:val="27"/>
        </w:rPr>
        <w:t> </w:t>
      </w:r>
      <w:r>
        <w:rPr>
          <w:color w:val="231F20"/>
          <w:sz w:val="27"/>
        </w:rPr>
        <w:t>khái</w:t>
      </w:r>
      <w:r>
        <w:rPr>
          <w:color w:val="231F20"/>
          <w:spacing w:val="-2"/>
          <w:sz w:val="27"/>
        </w:rPr>
        <w:t> niệm?</w:t>
      </w:r>
    </w:p>
    <w:p>
      <w:pPr>
        <w:spacing w:line="254" w:lineRule="auto" w:before="129"/>
        <w:ind w:left="141" w:right="139" w:firstLine="396"/>
        <w:jc w:val="both"/>
        <w:rPr>
          <w:sz w:val="27"/>
        </w:rPr>
      </w:pPr>
      <w:r>
        <w:rPr>
          <w:b/>
          <w:i/>
          <w:color w:val="231F20"/>
          <w:sz w:val="27"/>
        </w:rPr>
        <w:t>Achaan Sujin: </w:t>
      </w:r>
      <w:r>
        <w:rPr>
          <w:color w:val="231F20"/>
          <w:sz w:val="27"/>
        </w:rPr>
        <w:t>Liệu khái niệm có thể sinh và diệt hay không?</w:t>
      </w:r>
    </w:p>
    <w:p>
      <w:pPr>
        <w:spacing w:after="0" w:line="254" w:lineRule="auto"/>
        <w:jc w:val="both"/>
        <w:rPr>
          <w:sz w:val="27"/>
        </w:rPr>
        <w:sectPr>
          <w:pgSz w:w="7660" w:h="11630"/>
          <w:pgMar w:header="892" w:footer="0" w:top="1220" w:bottom="280" w:left="992" w:right="992"/>
        </w:sectPr>
      </w:pPr>
    </w:p>
    <w:p>
      <w:pPr>
        <w:spacing w:before="242"/>
        <w:ind w:left="538" w:right="0" w:firstLine="0"/>
        <w:jc w:val="both"/>
        <w:rPr>
          <w:sz w:val="27"/>
        </w:rPr>
      </w:pPr>
      <w:r>
        <w:rPr>
          <w:b/>
          <w:i/>
          <w:color w:val="231F20"/>
          <w:spacing w:val="-4"/>
          <w:sz w:val="27"/>
        </w:rPr>
        <w:t>Người</w:t>
      </w:r>
      <w:r>
        <w:rPr>
          <w:b/>
          <w:i/>
          <w:color w:val="231F20"/>
          <w:spacing w:val="-20"/>
          <w:sz w:val="27"/>
        </w:rPr>
        <w:t> </w:t>
      </w:r>
      <w:r>
        <w:rPr>
          <w:b/>
          <w:i/>
          <w:color w:val="231F20"/>
          <w:spacing w:val="-4"/>
          <w:sz w:val="27"/>
        </w:rPr>
        <w:t>hỏi:</w:t>
      </w:r>
      <w:r>
        <w:rPr>
          <w:b/>
          <w:i/>
          <w:color w:val="231F20"/>
          <w:spacing w:val="-20"/>
          <w:sz w:val="27"/>
        </w:rPr>
        <w:t> </w:t>
      </w:r>
      <w:r>
        <w:rPr>
          <w:color w:val="231F20"/>
          <w:spacing w:val="-4"/>
          <w:sz w:val="27"/>
        </w:rPr>
        <w:t>Khái</w:t>
      </w:r>
      <w:r>
        <w:rPr>
          <w:color w:val="231F20"/>
          <w:spacing w:val="-20"/>
          <w:sz w:val="27"/>
        </w:rPr>
        <w:t> </w:t>
      </w:r>
      <w:r>
        <w:rPr>
          <w:color w:val="231F20"/>
          <w:spacing w:val="-4"/>
          <w:sz w:val="27"/>
        </w:rPr>
        <w:t>niệm</w:t>
      </w:r>
      <w:r>
        <w:rPr>
          <w:color w:val="231F20"/>
          <w:spacing w:val="-19"/>
          <w:sz w:val="27"/>
        </w:rPr>
        <w:t> </w:t>
      </w:r>
      <w:r>
        <w:rPr>
          <w:color w:val="231F20"/>
          <w:spacing w:val="-4"/>
          <w:sz w:val="27"/>
        </w:rPr>
        <w:t>thì</w:t>
      </w:r>
      <w:r>
        <w:rPr>
          <w:color w:val="231F20"/>
          <w:spacing w:val="-20"/>
          <w:sz w:val="27"/>
        </w:rPr>
        <w:t> </w:t>
      </w:r>
      <w:r>
        <w:rPr>
          <w:color w:val="231F20"/>
          <w:spacing w:val="-4"/>
          <w:sz w:val="27"/>
        </w:rPr>
        <w:t>không</w:t>
      </w:r>
      <w:r>
        <w:rPr>
          <w:color w:val="231F20"/>
          <w:spacing w:val="-20"/>
          <w:sz w:val="27"/>
        </w:rPr>
        <w:t> </w:t>
      </w:r>
      <w:r>
        <w:rPr>
          <w:color w:val="231F20"/>
          <w:spacing w:val="-4"/>
          <w:sz w:val="27"/>
        </w:rPr>
        <w:t>thể</w:t>
      </w:r>
      <w:r>
        <w:rPr>
          <w:color w:val="231F20"/>
          <w:spacing w:val="-19"/>
          <w:sz w:val="27"/>
        </w:rPr>
        <w:t> </w:t>
      </w:r>
      <w:r>
        <w:rPr>
          <w:color w:val="231F20"/>
          <w:spacing w:val="-4"/>
          <w:sz w:val="27"/>
        </w:rPr>
        <w:t>sinh</w:t>
      </w:r>
      <w:r>
        <w:rPr>
          <w:color w:val="231F20"/>
          <w:spacing w:val="-20"/>
          <w:sz w:val="27"/>
        </w:rPr>
        <w:t> </w:t>
      </w:r>
      <w:r>
        <w:rPr>
          <w:color w:val="231F20"/>
          <w:spacing w:val="-4"/>
          <w:sz w:val="27"/>
        </w:rPr>
        <w:t>và</w:t>
      </w:r>
      <w:r>
        <w:rPr>
          <w:color w:val="231F20"/>
          <w:spacing w:val="-20"/>
          <w:sz w:val="27"/>
        </w:rPr>
        <w:t> </w:t>
      </w:r>
      <w:r>
        <w:rPr>
          <w:color w:val="231F20"/>
          <w:spacing w:val="-4"/>
          <w:sz w:val="27"/>
        </w:rPr>
        <w:t>diệt.</w:t>
      </w:r>
    </w:p>
    <w:p>
      <w:pPr>
        <w:pStyle w:val="BodyText"/>
        <w:spacing w:line="261" w:lineRule="auto" w:before="143"/>
        <w:ind w:firstLine="396"/>
      </w:pPr>
      <w:r>
        <w:rPr>
          <w:b/>
          <w:i/>
          <w:color w:val="231F20"/>
        </w:rPr>
        <w:t>Achaan Sujin:</w:t>
      </w:r>
      <w:r>
        <w:rPr>
          <w:b/>
          <w:i/>
          <w:color w:val="231F20"/>
          <w:spacing w:val="40"/>
        </w:rPr>
        <w:t> </w:t>
      </w:r>
      <w:r>
        <w:rPr>
          <w:color w:val="231F20"/>
        </w:rPr>
        <w:t>Vậy nó không thể mang đến hiểu biết về sự sinh diệt thực sự của thực tại. </w:t>
      </w:r>
      <w:r>
        <w:rPr>
          <w:color w:val="231F20"/>
        </w:rPr>
        <w:t>Bất cứ cái gì sinh khởi cần phải có duyên để nó sinh khởi. Nói về tuệ minh sát đầu tiên, liệu nó có thể sinh khởi mà không có duyên tương ứng của nó không? Không phải chỉ đơn thuần nghe và suy</w:t>
      </w:r>
      <w:r>
        <w:rPr>
          <w:color w:val="231F20"/>
          <w:spacing w:val="40"/>
        </w:rPr>
        <w:t> </w:t>
      </w:r>
      <w:r>
        <w:rPr>
          <w:color w:val="231F20"/>
        </w:rPr>
        <w:t>xét một chút mà hiểu biết trực tiếp về thực tại có thể sinh khởi ngay. Tất cả mọi thứ, trong đó có tuệ minh sát đều cần có duyên tương ứng để sinh khởi. Ta nói về Bát chánh đạo, Bát chánh đạo là gì,</w:t>
      </w:r>
      <w:r>
        <w:rPr>
          <w:color w:val="231F20"/>
          <w:spacing w:val="-2"/>
        </w:rPr>
        <w:t> </w:t>
      </w:r>
      <w:r>
        <w:rPr>
          <w:color w:val="231F20"/>
        </w:rPr>
        <w:t>và</w:t>
      </w:r>
      <w:r>
        <w:rPr>
          <w:color w:val="231F20"/>
          <w:spacing w:val="-2"/>
        </w:rPr>
        <w:t> </w:t>
      </w:r>
      <w:r>
        <w:rPr>
          <w:color w:val="231F20"/>
        </w:rPr>
        <w:t>nó</w:t>
      </w:r>
      <w:r>
        <w:rPr>
          <w:color w:val="231F20"/>
          <w:spacing w:val="-2"/>
        </w:rPr>
        <w:t> </w:t>
      </w:r>
      <w:r>
        <w:rPr>
          <w:color w:val="231F20"/>
        </w:rPr>
        <w:t>sẽ</w:t>
      </w:r>
      <w:r>
        <w:rPr>
          <w:color w:val="231F20"/>
          <w:spacing w:val="-2"/>
        </w:rPr>
        <w:t> </w:t>
      </w:r>
      <w:r>
        <w:rPr>
          <w:color w:val="231F20"/>
        </w:rPr>
        <w:t>đưa</w:t>
      </w:r>
      <w:r>
        <w:rPr>
          <w:color w:val="231F20"/>
          <w:spacing w:val="-2"/>
        </w:rPr>
        <w:t> </w:t>
      </w:r>
      <w:r>
        <w:rPr>
          <w:color w:val="231F20"/>
        </w:rPr>
        <w:t>tới</w:t>
      </w:r>
      <w:r>
        <w:rPr>
          <w:color w:val="231F20"/>
          <w:spacing w:val="-2"/>
        </w:rPr>
        <w:t> </w:t>
      </w:r>
      <w:r>
        <w:rPr>
          <w:color w:val="231F20"/>
        </w:rPr>
        <w:t>đâu?</w:t>
      </w:r>
      <w:r>
        <w:rPr>
          <w:color w:val="231F20"/>
          <w:spacing w:val="-2"/>
        </w:rPr>
        <w:t> </w:t>
      </w:r>
      <w:r>
        <w:rPr>
          <w:color w:val="231F20"/>
        </w:rPr>
        <w:t>Nếu</w:t>
      </w:r>
      <w:r>
        <w:rPr>
          <w:color w:val="231F20"/>
          <w:spacing w:val="-2"/>
        </w:rPr>
        <w:t> </w:t>
      </w:r>
      <w:r>
        <w:rPr>
          <w:color w:val="231F20"/>
        </w:rPr>
        <w:t>không</w:t>
      </w:r>
      <w:r>
        <w:rPr>
          <w:color w:val="231F20"/>
          <w:spacing w:val="-2"/>
        </w:rPr>
        <w:t> </w:t>
      </w:r>
      <w:r>
        <w:rPr>
          <w:color w:val="231F20"/>
        </w:rPr>
        <w:t>có</w:t>
      </w:r>
      <w:r>
        <w:rPr>
          <w:color w:val="231F20"/>
          <w:spacing w:val="-2"/>
        </w:rPr>
        <w:t> </w:t>
      </w:r>
      <w:r>
        <w:rPr>
          <w:color w:val="231F20"/>
        </w:rPr>
        <w:t>Bát</w:t>
      </w:r>
      <w:r>
        <w:rPr>
          <w:color w:val="231F20"/>
          <w:spacing w:val="-2"/>
        </w:rPr>
        <w:t> </w:t>
      </w:r>
      <w:r>
        <w:rPr>
          <w:color w:val="231F20"/>
        </w:rPr>
        <w:t>chánh đạo thì có thể có tuệ minh sát không? Ngồi và không hiểu đúng về những gì xuất hiện thì không thể đưa tới tuệ minh sát được. Phải có hiểu biết chi tiết về những gì mà Đức Phật đã dạy, chẳng hạn như chánh niệm. Hiện giờ có ai hiểu đặc tính của chánh niệm</w:t>
      </w:r>
      <w:r>
        <w:rPr>
          <w:color w:val="231F20"/>
          <w:spacing w:val="-1"/>
        </w:rPr>
        <w:t> </w:t>
      </w:r>
      <w:r>
        <w:rPr>
          <w:color w:val="231F20"/>
        </w:rPr>
        <w:t>không? Ở mỗi khoảnh khắc thiện pháp thì đều phải có chánh niệm sinh kèm. Nếu chánh niệm không sinh khởi, liệu tâm có thể là thiện</w:t>
      </w:r>
      <w:r>
        <w:rPr>
          <w:color w:val="231F20"/>
          <w:spacing w:val="-10"/>
        </w:rPr>
        <w:t> </w:t>
      </w:r>
      <w:r>
        <w:rPr>
          <w:color w:val="231F20"/>
        </w:rPr>
        <w:t>hay</w:t>
      </w:r>
      <w:r>
        <w:rPr>
          <w:color w:val="231F20"/>
          <w:spacing w:val="-10"/>
        </w:rPr>
        <w:t> </w:t>
      </w:r>
      <w:r>
        <w:rPr>
          <w:color w:val="231F20"/>
        </w:rPr>
        <w:t>không?</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đã</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đọc</w:t>
      </w:r>
      <w:r>
        <w:rPr>
          <w:color w:val="231F20"/>
          <w:spacing w:val="-10"/>
        </w:rPr>
        <w:t> </w:t>
      </w:r>
      <w:r>
        <w:rPr>
          <w:color w:val="231F20"/>
        </w:rPr>
        <w:t>những</w:t>
      </w:r>
      <w:r>
        <w:rPr>
          <w:color w:val="231F20"/>
          <w:spacing w:val="-10"/>
        </w:rPr>
        <w:t> </w:t>
      </w:r>
      <w:r>
        <w:rPr>
          <w:color w:val="231F20"/>
        </w:rPr>
        <w:t>từ khác</w:t>
      </w:r>
      <w:r>
        <w:rPr>
          <w:color w:val="231F20"/>
          <w:spacing w:val="-9"/>
        </w:rPr>
        <w:t> </w:t>
      </w:r>
      <w:r>
        <w:rPr>
          <w:color w:val="231F20"/>
        </w:rPr>
        <w:t>nhau</w:t>
      </w:r>
      <w:r>
        <w:rPr>
          <w:color w:val="231F20"/>
          <w:spacing w:val="-9"/>
        </w:rPr>
        <w:t> </w:t>
      </w:r>
      <w:r>
        <w:rPr>
          <w:color w:val="231F20"/>
        </w:rPr>
        <w:t>trong</w:t>
      </w:r>
      <w:r>
        <w:rPr>
          <w:color w:val="231F20"/>
          <w:spacing w:val="-9"/>
        </w:rPr>
        <w:t> </w:t>
      </w:r>
      <w:r>
        <w:rPr>
          <w:color w:val="231F20"/>
        </w:rPr>
        <w:t>sách</w:t>
      </w:r>
      <w:r>
        <w:rPr>
          <w:color w:val="231F20"/>
          <w:spacing w:val="-9"/>
        </w:rPr>
        <w:t> </w:t>
      </w:r>
      <w:r>
        <w:rPr>
          <w:color w:val="231F20"/>
        </w:rPr>
        <w:t>mà</w:t>
      </w:r>
      <w:r>
        <w:rPr>
          <w:color w:val="231F20"/>
          <w:spacing w:val="-9"/>
        </w:rPr>
        <w:t> </w:t>
      </w:r>
      <w:r>
        <w:rPr>
          <w:color w:val="231F20"/>
        </w:rPr>
        <w:t>không</w:t>
      </w:r>
      <w:r>
        <w:rPr>
          <w:color w:val="231F20"/>
          <w:spacing w:val="-9"/>
        </w:rPr>
        <w:t> </w:t>
      </w:r>
      <w:r>
        <w:rPr>
          <w:color w:val="231F20"/>
        </w:rPr>
        <w:t>hiểu</w:t>
      </w:r>
      <w:r>
        <w:rPr>
          <w:color w:val="231F20"/>
          <w:spacing w:val="-9"/>
        </w:rPr>
        <w:t> </w:t>
      </w:r>
      <w:r>
        <w:rPr>
          <w:color w:val="231F20"/>
        </w:rPr>
        <w:t>đặc</w:t>
      </w:r>
      <w:r>
        <w:rPr>
          <w:color w:val="231F20"/>
          <w:spacing w:val="-9"/>
        </w:rPr>
        <w:t> </w:t>
      </w:r>
      <w:r>
        <w:rPr>
          <w:color w:val="231F20"/>
        </w:rPr>
        <w:t>tính</w:t>
      </w:r>
      <w:r>
        <w:rPr>
          <w:color w:val="231F20"/>
          <w:spacing w:val="-9"/>
        </w:rPr>
        <w:t> </w:t>
      </w:r>
      <w:r>
        <w:rPr>
          <w:color w:val="231F20"/>
        </w:rPr>
        <w:t>thực sự của chúng. Bạn đã nhìn thấy tên bà Nina trong sách, nhưng trước khi bà Nina tới đây, không ai biết bà Nina như thế nào cả.</w:t>
      </w:r>
      <w:r>
        <w:rPr>
          <w:color w:val="231F20"/>
          <w:spacing w:val="-1"/>
        </w:rPr>
        <w:t> </w:t>
      </w:r>
      <w:r>
        <w:rPr>
          <w:color w:val="231F20"/>
        </w:rPr>
        <w:t>Tương tự, tất cả mọi người</w:t>
      </w:r>
      <w:r>
        <w:rPr>
          <w:color w:val="231F20"/>
          <w:spacing w:val="-13"/>
        </w:rPr>
        <w:t> </w:t>
      </w:r>
      <w:r>
        <w:rPr>
          <w:color w:val="231F20"/>
        </w:rPr>
        <w:t>đều</w:t>
      </w:r>
      <w:r>
        <w:rPr>
          <w:color w:val="231F20"/>
          <w:spacing w:val="-13"/>
        </w:rPr>
        <w:t> </w:t>
      </w:r>
      <w:r>
        <w:rPr>
          <w:color w:val="231F20"/>
        </w:rPr>
        <w:t>biết</w:t>
      </w:r>
      <w:r>
        <w:rPr>
          <w:color w:val="231F20"/>
          <w:spacing w:val="-13"/>
        </w:rPr>
        <w:t> </w:t>
      </w:r>
      <w:r>
        <w:rPr>
          <w:color w:val="231F20"/>
        </w:rPr>
        <w:t>chánh</w:t>
      </w:r>
      <w:r>
        <w:rPr>
          <w:color w:val="231F20"/>
          <w:spacing w:val="-13"/>
        </w:rPr>
        <w:t> </w:t>
      </w:r>
      <w:r>
        <w:rPr>
          <w:color w:val="231F20"/>
        </w:rPr>
        <w:t>niệm</w:t>
      </w:r>
      <w:r>
        <w:rPr>
          <w:color w:val="231F20"/>
          <w:spacing w:val="-13"/>
        </w:rPr>
        <w:t> </w:t>
      </w:r>
      <w:r>
        <w:rPr>
          <w:color w:val="231F20"/>
        </w:rPr>
        <w:t>sinh</w:t>
      </w:r>
      <w:r>
        <w:rPr>
          <w:color w:val="231F20"/>
          <w:spacing w:val="-13"/>
        </w:rPr>
        <w:t> </w:t>
      </w:r>
      <w:r>
        <w:rPr>
          <w:color w:val="231F20"/>
        </w:rPr>
        <w:t>khởi</w:t>
      </w:r>
      <w:r>
        <w:rPr>
          <w:color w:val="231F20"/>
          <w:spacing w:val="-13"/>
        </w:rPr>
        <w:t> </w:t>
      </w:r>
      <w:r>
        <w:rPr>
          <w:color w:val="231F20"/>
        </w:rPr>
        <w:t>với</w:t>
      </w:r>
      <w:r>
        <w:rPr>
          <w:color w:val="231F20"/>
          <w:spacing w:val="-13"/>
        </w:rPr>
        <w:t> </w:t>
      </w:r>
      <w:r>
        <w:rPr>
          <w:color w:val="231F20"/>
        </w:rPr>
        <w:t>mỗi</w:t>
      </w:r>
      <w:r>
        <w:rPr>
          <w:color w:val="231F20"/>
          <w:spacing w:val="-13"/>
        </w:rPr>
        <w:t> </w:t>
      </w:r>
      <w:r>
        <w:rPr>
          <w:color w:val="231F20"/>
        </w:rPr>
        <w:t>thiện tâm.</w:t>
      </w:r>
      <w:r>
        <w:rPr>
          <w:color w:val="231F20"/>
          <w:spacing w:val="23"/>
        </w:rPr>
        <w:t> </w:t>
      </w:r>
      <w:r>
        <w:rPr>
          <w:color w:val="231F20"/>
        </w:rPr>
        <w:t>Nhưng</w:t>
      </w:r>
      <w:r>
        <w:rPr>
          <w:color w:val="231F20"/>
          <w:spacing w:val="23"/>
        </w:rPr>
        <w:t> </w:t>
      </w:r>
      <w:r>
        <w:rPr>
          <w:color w:val="231F20"/>
        </w:rPr>
        <w:t>hiện</w:t>
      </w:r>
      <w:r>
        <w:rPr>
          <w:color w:val="231F20"/>
          <w:spacing w:val="23"/>
        </w:rPr>
        <w:t> </w:t>
      </w:r>
      <w:r>
        <w:rPr>
          <w:color w:val="231F20"/>
        </w:rPr>
        <w:t>giờ</w:t>
      </w:r>
      <w:r>
        <w:rPr>
          <w:color w:val="231F20"/>
          <w:spacing w:val="23"/>
        </w:rPr>
        <w:t> </w:t>
      </w:r>
      <w:r>
        <w:rPr>
          <w:color w:val="231F20"/>
        </w:rPr>
        <w:t>có</w:t>
      </w:r>
      <w:r>
        <w:rPr>
          <w:color w:val="231F20"/>
          <w:spacing w:val="23"/>
        </w:rPr>
        <w:t> </w:t>
      </w:r>
      <w:r>
        <w:rPr>
          <w:color w:val="231F20"/>
        </w:rPr>
        <w:t>chánh</w:t>
      </w:r>
      <w:r>
        <w:rPr>
          <w:color w:val="231F20"/>
          <w:spacing w:val="23"/>
        </w:rPr>
        <w:t> </w:t>
      </w:r>
      <w:r>
        <w:rPr>
          <w:color w:val="231F20"/>
        </w:rPr>
        <w:t>niệm</w:t>
      </w:r>
      <w:r>
        <w:rPr>
          <w:color w:val="231F20"/>
          <w:spacing w:val="23"/>
        </w:rPr>
        <w:t> </w:t>
      </w:r>
      <w:r>
        <w:rPr>
          <w:color w:val="231F20"/>
        </w:rPr>
        <w:t>hay</w:t>
      </w:r>
      <w:r>
        <w:rPr>
          <w:color w:val="231F20"/>
          <w:spacing w:val="23"/>
        </w:rPr>
        <w:t> </w:t>
      </w:r>
      <w:r>
        <w:rPr>
          <w:color w:val="231F20"/>
          <w:spacing w:val="-2"/>
        </w:rPr>
        <w:t>không?</w:t>
      </w:r>
    </w:p>
    <w:p>
      <w:pPr>
        <w:pStyle w:val="BodyText"/>
        <w:spacing w:after="0" w:line="261" w:lineRule="auto"/>
        <w:sectPr>
          <w:pgSz w:w="7660" w:h="11630"/>
          <w:pgMar w:header="892" w:footer="0" w:top="1220" w:bottom="280" w:left="992" w:right="992"/>
        </w:sectPr>
      </w:pPr>
    </w:p>
    <w:p>
      <w:pPr>
        <w:pStyle w:val="BodyText"/>
        <w:spacing w:line="252" w:lineRule="auto" w:before="241"/>
      </w:pPr>
      <w:r>
        <w:rPr>
          <w:color w:val="231F20"/>
        </w:rPr>
        <w:t>Khi chúng ta nghĩ về tham, thì tham thực chất </w:t>
      </w:r>
      <w:r>
        <w:rPr>
          <w:color w:val="231F20"/>
        </w:rPr>
        <w:t>đã diệt</w:t>
      </w:r>
      <w:r>
        <w:rPr>
          <w:color w:val="231F20"/>
          <w:spacing w:val="-4"/>
        </w:rPr>
        <w:t> </w:t>
      </w:r>
      <w:r>
        <w:rPr>
          <w:color w:val="231F20"/>
        </w:rPr>
        <w:t>đi</w:t>
      </w:r>
      <w:r>
        <w:rPr>
          <w:color w:val="231F20"/>
          <w:spacing w:val="-4"/>
        </w:rPr>
        <w:t> </w:t>
      </w:r>
      <w:r>
        <w:rPr>
          <w:color w:val="231F20"/>
        </w:rPr>
        <w:t>rồi,</w:t>
      </w:r>
      <w:r>
        <w:rPr>
          <w:color w:val="231F20"/>
          <w:spacing w:val="-4"/>
        </w:rPr>
        <w:t> </w:t>
      </w:r>
      <w:r>
        <w:rPr>
          <w:color w:val="231F20"/>
        </w:rPr>
        <w:t>không</w:t>
      </w:r>
      <w:r>
        <w:rPr>
          <w:color w:val="231F20"/>
          <w:spacing w:val="-4"/>
        </w:rPr>
        <w:t> </w:t>
      </w:r>
      <w:r>
        <w:rPr>
          <w:color w:val="231F20"/>
        </w:rPr>
        <w:t>còn</w:t>
      </w:r>
      <w:r>
        <w:rPr>
          <w:color w:val="231F20"/>
          <w:spacing w:val="-4"/>
        </w:rPr>
        <w:t> </w:t>
      </w:r>
      <w:r>
        <w:rPr>
          <w:color w:val="231F20"/>
        </w:rPr>
        <w:t>là</w:t>
      </w:r>
      <w:r>
        <w:rPr>
          <w:color w:val="231F20"/>
          <w:spacing w:val="-4"/>
        </w:rPr>
        <w:t> </w:t>
      </w:r>
      <w:r>
        <w:rPr>
          <w:color w:val="231F20"/>
        </w:rPr>
        <w:t>khoảnh</w:t>
      </w:r>
      <w:r>
        <w:rPr>
          <w:color w:val="231F20"/>
          <w:spacing w:val="-4"/>
        </w:rPr>
        <w:t> </w:t>
      </w:r>
      <w:r>
        <w:rPr>
          <w:color w:val="231F20"/>
        </w:rPr>
        <w:t>khắc</w:t>
      </w:r>
      <w:r>
        <w:rPr>
          <w:color w:val="231F20"/>
          <w:spacing w:val="-4"/>
        </w:rPr>
        <w:t> </w:t>
      </w:r>
      <w:r>
        <w:rPr>
          <w:color w:val="231F20"/>
        </w:rPr>
        <w:t>đặc</w:t>
      </w:r>
      <w:r>
        <w:rPr>
          <w:color w:val="231F20"/>
          <w:spacing w:val="-4"/>
        </w:rPr>
        <w:t> </w:t>
      </w:r>
      <w:r>
        <w:rPr>
          <w:color w:val="231F20"/>
        </w:rPr>
        <w:t>tính</w:t>
      </w:r>
      <w:r>
        <w:rPr>
          <w:color w:val="231F20"/>
          <w:spacing w:val="-4"/>
        </w:rPr>
        <w:t> </w:t>
      </w:r>
      <w:r>
        <w:rPr>
          <w:color w:val="231F20"/>
        </w:rPr>
        <w:t>của tham xuất hiện.</w:t>
      </w:r>
    </w:p>
    <w:p>
      <w:pPr>
        <w:pStyle w:val="BodyText"/>
        <w:spacing w:line="252" w:lineRule="auto" w:before="115"/>
        <w:ind w:firstLine="396"/>
      </w:pPr>
      <w:r>
        <w:rPr>
          <w:color w:val="231F20"/>
        </w:rPr>
        <w:t>Đầu tiên cần phải hiểu rằng, thự tại thì không phải</w:t>
      </w:r>
      <w:r>
        <w:rPr>
          <w:color w:val="231F20"/>
          <w:spacing w:val="-1"/>
        </w:rPr>
        <w:t> </w:t>
      </w:r>
      <w:r>
        <w:rPr>
          <w:color w:val="231F20"/>
        </w:rPr>
        <w:t>là</w:t>
      </w:r>
      <w:r>
        <w:rPr>
          <w:color w:val="231F20"/>
          <w:spacing w:val="-1"/>
        </w:rPr>
        <w:t> </w:t>
      </w:r>
      <w:r>
        <w:rPr>
          <w:color w:val="231F20"/>
        </w:rPr>
        <w:t>một</w:t>
      </w:r>
      <w:r>
        <w:rPr>
          <w:color w:val="231F20"/>
          <w:spacing w:val="-1"/>
        </w:rPr>
        <w:t> </w:t>
      </w:r>
      <w:r>
        <w:rPr>
          <w:color w:val="231F20"/>
        </w:rPr>
        <w:t>ai</w:t>
      </w:r>
      <w:r>
        <w:rPr>
          <w:color w:val="231F20"/>
          <w:spacing w:val="-1"/>
        </w:rPr>
        <w:t> </w:t>
      </w:r>
      <w:r>
        <w:rPr>
          <w:color w:val="231F20"/>
        </w:rPr>
        <w:t>cả,</w:t>
      </w:r>
      <w:r>
        <w:rPr>
          <w:color w:val="231F20"/>
          <w:spacing w:val="-1"/>
        </w:rPr>
        <w:t> </w:t>
      </w:r>
      <w:r>
        <w:rPr>
          <w:color w:val="231F20"/>
        </w:rPr>
        <w:t>không</w:t>
      </w:r>
      <w:r>
        <w:rPr>
          <w:color w:val="231F20"/>
          <w:spacing w:val="-1"/>
        </w:rPr>
        <w:t> </w:t>
      </w:r>
      <w:r>
        <w:rPr>
          <w:color w:val="231F20"/>
        </w:rPr>
        <w:t>phải</w:t>
      </w:r>
      <w:r>
        <w:rPr>
          <w:color w:val="231F20"/>
          <w:spacing w:val="-1"/>
        </w:rPr>
        <w:t> </w:t>
      </w:r>
      <w:r>
        <w:rPr>
          <w:color w:val="231F20"/>
        </w:rPr>
        <w:t>là</w:t>
      </w:r>
      <w:r>
        <w:rPr>
          <w:color w:val="231F20"/>
          <w:spacing w:val="-1"/>
        </w:rPr>
        <w:t> </w:t>
      </w:r>
      <w:r>
        <w:rPr>
          <w:color w:val="231F20"/>
        </w:rPr>
        <w:t>một</w:t>
      </w:r>
      <w:r>
        <w:rPr>
          <w:color w:val="231F20"/>
          <w:spacing w:val="-1"/>
        </w:rPr>
        <w:t> </w:t>
      </w:r>
      <w:r>
        <w:rPr>
          <w:color w:val="231F20"/>
        </w:rPr>
        <w:t>thứ</w:t>
      </w:r>
      <w:r>
        <w:rPr>
          <w:color w:val="231F20"/>
          <w:spacing w:val="-1"/>
        </w:rPr>
        <w:t> </w:t>
      </w:r>
      <w:r>
        <w:rPr>
          <w:color w:val="231F20"/>
        </w:rPr>
        <w:t>gì</w:t>
      </w:r>
      <w:r>
        <w:rPr>
          <w:color w:val="231F20"/>
          <w:spacing w:val="-1"/>
        </w:rPr>
        <w:t> </w:t>
      </w:r>
      <w:r>
        <w:rPr>
          <w:color w:val="231F20"/>
        </w:rPr>
        <w:t>đó,</w:t>
      </w:r>
      <w:r>
        <w:rPr>
          <w:color w:val="231F20"/>
          <w:spacing w:val="-1"/>
        </w:rPr>
        <w:t> </w:t>
      </w:r>
      <w:r>
        <w:rPr>
          <w:color w:val="231F20"/>
        </w:rPr>
        <w:t>cái gì là thực hiện giờ đều chỉ là pháp. Âm thanh là thực, đó là một thực tại, là pháp. Đối tượng </w:t>
      </w:r>
      <w:r>
        <w:rPr>
          <w:color w:val="231F20"/>
        </w:rPr>
        <w:t>thị giác hiện giờ là thực, đó là một thực tại, là pháp. Và đây là sự khởi đầu của hiểu về vô ngã. Nhưng tà kiến cho mọi thứ là một “cái gì đó”, hay một “tự ngã” thì đã bắt rễ rất sâu dày. Nó không thể được tận diệt chỉ bằng suy nghĩ mà thôi. Trước tiên phải có hiểu biết đúng về con đường đưa tới sự phát triển trí tuệ đến những mức độ cao hơn. Ai có thể cố để có nó, ở thời điểm mới bắt đầu hiểu một chút? Chỉ trí tuệ dần dần tự phát triển đến</w:t>
      </w:r>
      <w:r>
        <w:rPr>
          <w:color w:val="231F20"/>
          <w:spacing w:val="-6"/>
        </w:rPr>
        <w:t> </w:t>
      </w:r>
      <w:r>
        <w:rPr>
          <w:color w:val="231F20"/>
        </w:rPr>
        <w:t>mức</w:t>
      </w:r>
      <w:r>
        <w:rPr>
          <w:color w:val="231F20"/>
          <w:spacing w:val="-6"/>
        </w:rPr>
        <w:t> </w:t>
      </w:r>
      <w:r>
        <w:rPr>
          <w:color w:val="231F20"/>
        </w:rPr>
        <w:t>độ</w:t>
      </w:r>
      <w:r>
        <w:rPr>
          <w:color w:val="231F20"/>
          <w:spacing w:val="-6"/>
        </w:rPr>
        <w:t> </w:t>
      </w:r>
      <w:r>
        <w:rPr>
          <w:color w:val="231F20"/>
        </w:rPr>
        <w:t>cao</w:t>
      </w:r>
      <w:r>
        <w:rPr>
          <w:color w:val="231F20"/>
          <w:spacing w:val="-6"/>
        </w:rPr>
        <w:t> </w:t>
      </w:r>
      <w:r>
        <w:rPr>
          <w:color w:val="231F20"/>
        </w:rPr>
        <w:t>hơn,</w:t>
      </w:r>
      <w:r>
        <w:rPr>
          <w:color w:val="231F20"/>
          <w:spacing w:val="-6"/>
        </w:rPr>
        <w:t> </w:t>
      </w:r>
      <w:r>
        <w:rPr>
          <w:color w:val="231F20"/>
        </w:rPr>
        <w:t>chứ</w:t>
      </w:r>
      <w:r>
        <w:rPr>
          <w:color w:val="231F20"/>
          <w:spacing w:val="-6"/>
        </w:rPr>
        <w:t> </w:t>
      </w:r>
      <w:r>
        <w:rPr>
          <w:color w:val="231F20"/>
        </w:rPr>
        <w:t>không</w:t>
      </w:r>
      <w:r>
        <w:rPr>
          <w:color w:val="231F20"/>
          <w:spacing w:val="-6"/>
        </w:rPr>
        <w:t> </w:t>
      </w:r>
      <w:r>
        <w:rPr>
          <w:color w:val="231F20"/>
        </w:rPr>
        <w:t>có</w:t>
      </w:r>
      <w:r>
        <w:rPr>
          <w:color w:val="231F20"/>
          <w:spacing w:val="-6"/>
        </w:rPr>
        <w:t> </w:t>
      </w:r>
      <w:r>
        <w:rPr>
          <w:color w:val="231F20"/>
        </w:rPr>
        <w:t>con</w:t>
      </w:r>
      <w:r>
        <w:rPr>
          <w:color w:val="231F20"/>
          <w:spacing w:val="-6"/>
        </w:rPr>
        <w:t> </w:t>
      </w:r>
      <w:r>
        <w:rPr>
          <w:color w:val="231F20"/>
        </w:rPr>
        <w:t>người</w:t>
      </w:r>
      <w:r>
        <w:rPr>
          <w:color w:val="231F20"/>
          <w:spacing w:val="-6"/>
        </w:rPr>
        <w:t> </w:t>
      </w:r>
      <w:r>
        <w:rPr>
          <w:color w:val="231F20"/>
        </w:rPr>
        <w:t>nào phát triển trí tuệ. Ở ngay khoảnh khắc nghe Pháp này, nếu có hiểu biết đúng sinh khởi, nó sẽ biết rằng nếu không nghe và suy xét kỹ hơn, trí tuệ sẽ không thể phát triển. Với hiểu biết sai về những lời Phật giảng thì sẽ có ý niệm “mình có thể làm điều ấy”, và “tôi có thể đạt tới điều ấy” nếu đi theo</w:t>
      </w:r>
      <w:r>
        <w:rPr>
          <w:color w:val="231F20"/>
          <w:spacing w:val="-10"/>
        </w:rPr>
        <w:t> </w:t>
      </w:r>
      <w:r>
        <w:rPr>
          <w:color w:val="231F20"/>
        </w:rPr>
        <w:t>lời</w:t>
      </w:r>
      <w:r>
        <w:rPr>
          <w:color w:val="231F20"/>
          <w:spacing w:val="-10"/>
        </w:rPr>
        <w:t> </w:t>
      </w:r>
      <w:r>
        <w:rPr>
          <w:color w:val="231F20"/>
        </w:rPr>
        <w:t>ai</w:t>
      </w:r>
      <w:r>
        <w:rPr>
          <w:color w:val="231F20"/>
          <w:spacing w:val="-10"/>
        </w:rPr>
        <w:t> </w:t>
      </w:r>
      <w:r>
        <w:rPr>
          <w:color w:val="231F20"/>
        </w:rPr>
        <w:t>đó</w:t>
      </w:r>
      <w:r>
        <w:rPr>
          <w:color w:val="231F20"/>
          <w:spacing w:val="-10"/>
        </w:rPr>
        <w:t> </w:t>
      </w:r>
      <w:r>
        <w:rPr>
          <w:color w:val="231F20"/>
        </w:rPr>
        <w:t>bảo</w:t>
      </w:r>
      <w:r>
        <w:rPr>
          <w:color w:val="231F20"/>
          <w:spacing w:val="-10"/>
        </w:rPr>
        <w:t> </w:t>
      </w:r>
      <w:r>
        <w:rPr>
          <w:color w:val="231F20"/>
        </w:rPr>
        <w:t>ta</w:t>
      </w:r>
      <w:r>
        <w:rPr>
          <w:color w:val="231F20"/>
          <w:spacing w:val="-10"/>
        </w:rPr>
        <w:t> </w:t>
      </w:r>
      <w:r>
        <w:rPr>
          <w:color w:val="231F20"/>
        </w:rPr>
        <w:t>làm.</w:t>
      </w:r>
      <w:r>
        <w:rPr>
          <w:color w:val="231F20"/>
          <w:spacing w:val="-10"/>
        </w:rPr>
        <w:t> </w:t>
      </w:r>
      <w:r>
        <w:rPr>
          <w:color w:val="231F20"/>
        </w:rPr>
        <w:t>Nhưng</w:t>
      </w:r>
      <w:r>
        <w:rPr>
          <w:color w:val="231F20"/>
          <w:spacing w:val="-10"/>
        </w:rPr>
        <w:t> </w:t>
      </w:r>
      <w:r>
        <w:rPr>
          <w:color w:val="231F20"/>
        </w:rPr>
        <w:t>khi</w:t>
      </w:r>
      <w:r>
        <w:rPr>
          <w:color w:val="231F20"/>
          <w:spacing w:val="-10"/>
        </w:rPr>
        <w:t> </w:t>
      </w:r>
      <w:r>
        <w:rPr>
          <w:color w:val="231F20"/>
        </w:rPr>
        <w:t>chỉ</w:t>
      </w:r>
      <w:r>
        <w:rPr>
          <w:color w:val="231F20"/>
          <w:spacing w:val="-10"/>
        </w:rPr>
        <w:t> </w:t>
      </w:r>
      <w:r>
        <w:rPr>
          <w:color w:val="231F20"/>
        </w:rPr>
        <w:t>đơn</w:t>
      </w:r>
      <w:r>
        <w:rPr>
          <w:color w:val="231F20"/>
          <w:spacing w:val="-10"/>
        </w:rPr>
        <w:t> </w:t>
      </w:r>
      <w:r>
        <w:rPr>
          <w:color w:val="231F20"/>
        </w:rPr>
        <w:t>thuần tuân theo những gì người khác nói thì không có chút</w:t>
      </w:r>
      <w:r>
        <w:rPr>
          <w:color w:val="231F20"/>
          <w:spacing w:val="-10"/>
        </w:rPr>
        <w:t> </w:t>
      </w:r>
      <w:r>
        <w:rPr>
          <w:color w:val="231F20"/>
        </w:rPr>
        <w:t>hiểu</w:t>
      </w:r>
      <w:r>
        <w:rPr>
          <w:color w:val="231F20"/>
          <w:spacing w:val="-11"/>
        </w:rPr>
        <w:t> </w:t>
      </w:r>
      <w:r>
        <w:rPr>
          <w:color w:val="231F20"/>
        </w:rPr>
        <w:t>biết</w:t>
      </w:r>
      <w:r>
        <w:rPr>
          <w:color w:val="231F20"/>
          <w:spacing w:val="-11"/>
        </w:rPr>
        <w:t> </w:t>
      </w:r>
      <w:r>
        <w:rPr>
          <w:color w:val="231F20"/>
        </w:rPr>
        <w:t>nào</w:t>
      </w:r>
      <w:r>
        <w:rPr>
          <w:color w:val="231F20"/>
          <w:spacing w:val="-10"/>
        </w:rPr>
        <w:t> </w:t>
      </w:r>
      <w:r>
        <w:rPr>
          <w:color w:val="231F20"/>
        </w:rPr>
        <w:t>phát</w:t>
      </w:r>
      <w:r>
        <w:rPr>
          <w:color w:val="231F20"/>
          <w:spacing w:val="-10"/>
        </w:rPr>
        <w:t> </w:t>
      </w:r>
      <w:r>
        <w:rPr>
          <w:color w:val="231F20"/>
        </w:rPr>
        <w:t>triển</w:t>
      </w:r>
      <w:r>
        <w:rPr>
          <w:color w:val="231F20"/>
          <w:spacing w:val="-11"/>
        </w:rPr>
        <w:t> </w:t>
      </w:r>
      <w:r>
        <w:rPr>
          <w:color w:val="231F20"/>
        </w:rPr>
        <w:t>nơi</w:t>
      </w:r>
      <w:r>
        <w:rPr>
          <w:color w:val="231F20"/>
          <w:spacing w:val="-10"/>
        </w:rPr>
        <w:t> </w:t>
      </w:r>
      <w:r>
        <w:rPr>
          <w:color w:val="231F20"/>
        </w:rPr>
        <w:t>tự</w:t>
      </w:r>
      <w:r>
        <w:rPr>
          <w:color w:val="231F20"/>
          <w:spacing w:val="-11"/>
        </w:rPr>
        <w:t> </w:t>
      </w:r>
      <w:r>
        <w:rPr>
          <w:color w:val="231F20"/>
        </w:rPr>
        <w:t>thân.</w:t>
      </w:r>
      <w:r>
        <w:rPr>
          <w:color w:val="231F20"/>
          <w:spacing w:val="-11"/>
        </w:rPr>
        <w:t> </w:t>
      </w:r>
      <w:r>
        <w:rPr>
          <w:color w:val="231F20"/>
        </w:rPr>
        <w:t>Ở</w:t>
      </w:r>
      <w:r>
        <w:rPr>
          <w:color w:val="231F20"/>
          <w:spacing w:val="-10"/>
        </w:rPr>
        <w:t> </w:t>
      </w:r>
      <w:r>
        <w:rPr>
          <w:color w:val="231F20"/>
        </w:rPr>
        <w:t>khoảnh khắc</w:t>
      </w:r>
      <w:r>
        <w:rPr>
          <w:color w:val="231F20"/>
          <w:spacing w:val="-6"/>
        </w:rPr>
        <w:t> </w:t>
      </w:r>
      <w:r>
        <w:rPr>
          <w:color w:val="231F20"/>
        </w:rPr>
        <w:t>đó</w:t>
      </w:r>
      <w:r>
        <w:rPr>
          <w:color w:val="231F20"/>
          <w:spacing w:val="-6"/>
        </w:rPr>
        <w:t> </w:t>
      </w:r>
      <w:r>
        <w:rPr>
          <w:color w:val="231F20"/>
        </w:rPr>
        <w:t>thì</w:t>
      </w:r>
      <w:r>
        <w:rPr>
          <w:color w:val="231F20"/>
          <w:spacing w:val="-6"/>
        </w:rPr>
        <w:t> </w:t>
      </w:r>
      <w:r>
        <w:rPr>
          <w:color w:val="231F20"/>
        </w:rPr>
        <w:t>không</w:t>
      </w:r>
      <w:r>
        <w:rPr>
          <w:color w:val="231F20"/>
          <w:spacing w:val="-6"/>
        </w:rPr>
        <w:t> </w:t>
      </w:r>
      <w:r>
        <w:rPr>
          <w:color w:val="231F20"/>
        </w:rPr>
        <w:t>có</w:t>
      </w:r>
      <w:r>
        <w:rPr>
          <w:color w:val="231F20"/>
          <w:spacing w:val="-6"/>
        </w:rPr>
        <w:t> </w:t>
      </w:r>
      <w:r>
        <w:rPr>
          <w:color w:val="231F20"/>
        </w:rPr>
        <w:t>“con</w:t>
      </w:r>
      <w:r>
        <w:rPr>
          <w:color w:val="231F20"/>
          <w:spacing w:val="-6"/>
        </w:rPr>
        <w:t> </w:t>
      </w:r>
      <w:r>
        <w:rPr>
          <w:color w:val="231F20"/>
        </w:rPr>
        <w:t>xin</w:t>
      </w:r>
      <w:r>
        <w:rPr>
          <w:color w:val="231F20"/>
          <w:spacing w:val="-6"/>
        </w:rPr>
        <w:t> </w:t>
      </w:r>
      <w:r>
        <w:rPr>
          <w:color w:val="231F20"/>
        </w:rPr>
        <w:t>quy</w:t>
      </w:r>
      <w:r>
        <w:rPr>
          <w:color w:val="231F20"/>
          <w:spacing w:val="-6"/>
        </w:rPr>
        <w:t> </w:t>
      </w:r>
      <w:r>
        <w:rPr>
          <w:color w:val="231F20"/>
        </w:rPr>
        <w:t>y</w:t>
      </w:r>
      <w:r>
        <w:rPr>
          <w:color w:val="231F20"/>
          <w:spacing w:val="-6"/>
        </w:rPr>
        <w:t> </w:t>
      </w:r>
      <w:r>
        <w:rPr>
          <w:color w:val="231F20"/>
        </w:rPr>
        <w:t>Phật,</w:t>
      </w:r>
      <w:r>
        <w:rPr>
          <w:color w:val="231F20"/>
          <w:spacing w:val="-6"/>
        </w:rPr>
        <w:t> </w:t>
      </w:r>
      <w:r>
        <w:rPr>
          <w:color w:val="231F20"/>
        </w:rPr>
        <w:t>con</w:t>
      </w:r>
      <w:r>
        <w:rPr>
          <w:color w:val="231F20"/>
          <w:spacing w:val="-6"/>
        </w:rPr>
        <w:t> </w:t>
      </w:r>
      <w:r>
        <w:rPr>
          <w:color w:val="231F20"/>
        </w:rPr>
        <w:t>xin quy</w:t>
      </w:r>
      <w:r>
        <w:rPr>
          <w:color w:val="231F20"/>
          <w:spacing w:val="-5"/>
        </w:rPr>
        <w:t> </w:t>
      </w:r>
      <w:r>
        <w:rPr>
          <w:color w:val="231F20"/>
        </w:rPr>
        <w:t>y</w:t>
      </w:r>
      <w:r>
        <w:rPr>
          <w:color w:val="231F20"/>
          <w:spacing w:val="-3"/>
        </w:rPr>
        <w:t> </w:t>
      </w:r>
      <w:r>
        <w:rPr>
          <w:color w:val="231F20"/>
        </w:rPr>
        <w:t>Pháp,</w:t>
      </w:r>
      <w:r>
        <w:rPr>
          <w:color w:val="231F20"/>
          <w:spacing w:val="-2"/>
        </w:rPr>
        <w:t> </w:t>
      </w:r>
      <w:r>
        <w:rPr>
          <w:color w:val="231F20"/>
        </w:rPr>
        <w:t>con</w:t>
      </w:r>
      <w:r>
        <w:rPr>
          <w:color w:val="231F20"/>
          <w:spacing w:val="-3"/>
        </w:rPr>
        <w:t> </w:t>
      </w:r>
      <w:r>
        <w:rPr>
          <w:color w:val="231F20"/>
        </w:rPr>
        <w:t>xin</w:t>
      </w:r>
      <w:r>
        <w:rPr>
          <w:color w:val="231F20"/>
          <w:spacing w:val="-3"/>
        </w:rPr>
        <w:t> </w:t>
      </w:r>
      <w:r>
        <w:rPr>
          <w:color w:val="231F20"/>
        </w:rPr>
        <w:t>quy</w:t>
      </w:r>
      <w:r>
        <w:rPr>
          <w:color w:val="231F20"/>
          <w:spacing w:val="-2"/>
        </w:rPr>
        <w:t> </w:t>
      </w:r>
      <w:r>
        <w:rPr>
          <w:color w:val="231F20"/>
        </w:rPr>
        <w:t>y</w:t>
      </w:r>
      <w:r>
        <w:rPr>
          <w:color w:val="231F20"/>
          <w:spacing w:val="-8"/>
        </w:rPr>
        <w:t> </w:t>
      </w:r>
      <w:r>
        <w:rPr>
          <w:color w:val="231F20"/>
        </w:rPr>
        <w:t>Tăng”.</w:t>
      </w:r>
      <w:r>
        <w:rPr>
          <w:color w:val="231F20"/>
          <w:spacing w:val="-8"/>
        </w:rPr>
        <w:t> </w:t>
      </w:r>
      <w:r>
        <w:rPr>
          <w:color w:val="231F20"/>
        </w:rPr>
        <w:t>Vì</w:t>
      </w:r>
      <w:r>
        <w:rPr>
          <w:color w:val="231F20"/>
          <w:spacing w:val="-2"/>
        </w:rPr>
        <w:t> </w:t>
      </w:r>
      <w:r>
        <w:rPr>
          <w:color w:val="231F20"/>
        </w:rPr>
        <w:t>vậy,</w:t>
      </w:r>
      <w:r>
        <w:rPr>
          <w:color w:val="231F20"/>
          <w:spacing w:val="-3"/>
        </w:rPr>
        <w:t> </w:t>
      </w:r>
      <w:r>
        <w:rPr>
          <w:color w:val="231F20"/>
        </w:rPr>
        <w:t>từng</w:t>
      </w:r>
      <w:r>
        <w:rPr>
          <w:color w:val="231F20"/>
          <w:spacing w:val="-2"/>
        </w:rPr>
        <w:t> </w:t>
      </w:r>
      <w:r>
        <w:rPr>
          <w:color w:val="231F20"/>
          <w:spacing w:val="-5"/>
        </w:rPr>
        <w:t>lời</w:t>
      </w:r>
    </w:p>
    <w:p>
      <w:pPr>
        <w:pStyle w:val="BodyText"/>
        <w:spacing w:after="0" w:line="252" w:lineRule="auto"/>
        <w:sectPr>
          <w:pgSz w:w="7660" w:h="11630"/>
          <w:pgMar w:header="892" w:footer="0" w:top="1220" w:bottom="280" w:left="992" w:right="992"/>
        </w:sectPr>
      </w:pPr>
    </w:p>
    <w:p>
      <w:pPr>
        <w:pStyle w:val="BodyText"/>
        <w:spacing w:line="256" w:lineRule="auto" w:before="241"/>
      </w:pPr>
      <w:r>
        <w:rPr>
          <w:color w:val="231F20"/>
        </w:rPr>
        <w:t>phải</w:t>
      </w:r>
      <w:r>
        <w:rPr>
          <w:color w:val="231F20"/>
          <w:spacing w:val="-10"/>
        </w:rPr>
        <w:t> </w:t>
      </w:r>
      <w:r>
        <w:rPr>
          <w:color w:val="231F20"/>
        </w:rPr>
        <w:t>được</w:t>
      </w:r>
      <w:r>
        <w:rPr>
          <w:color w:val="231F20"/>
          <w:spacing w:val="-10"/>
        </w:rPr>
        <w:t> </w:t>
      </w:r>
      <w:r>
        <w:rPr>
          <w:color w:val="231F20"/>
        </w:rPr>
        <w:t>tìm</w:t>
      </w:r>
      <w:r>
        <w:rPr>
          <w:color w:val="231F20"/>
          <w:spacing w:val="-10"/>
        </w:rPr>
        <w:t> </w:t>
      </w:r>
      <w:r>
        <w:rPr>
          <w:color w:val="231F20"/>
        </w:rPr>
        <w:t>hiểu</w:t>
      </w:r>
      <w:r>
        <w:rPr>
          <w:color w:val="231F20"/>
          <w:spacing w:val="-10"/>
        </w:rPr>
        <w:t> </w:t>
      </w:r>
      <w:r>
        <w:rPr>
          <w:color w:val="231F20"/>
        </w:rPr>
        <w:t>một</w:t>
      </w:r>
      <w:r>
        <w:rPr>
          <w:color w:val="231F20"/>
          <w:spacing w:val="-10"/>
        </w:rPr>
        <w:t> </w:t>
      </w:r>
      <w:r>
        <w:rPr>
          <w:color w:val="231F20"/>
        </w:rPr>
        <w:t>cách</w:t>
      </w:r>
      <w:r>
        <w:rPr>
          <w:color w:val="231F20"/>
          <w:spacing w:val="-10"/>
        </w:rPr>
        <w:t> </w:t>
      </w:r>
      <w:r>
        <w:rPr>
          <w:color w:val="231F20"/>
        </w:rPr>
        <w:t>kỹ</w:t>
      </w:r>
      <w:r>
        <w:rPr>
          <w:color w:val="231F20"/>
          <w:spacing w:val="-10"/>
        </w:rPr>
        <w:t> </w:t>
      </w:r>
      <w:r>
        <w:rPr>
          <w:color w:val="231F20"/>
        </w:rPr>
        <w:t>lưỡng</w:t>
      </w:r>
      <w:r>
        <w:rPr>
          <w:color w:val="231F20"/>
          <w:spacing w:val="-10"/>
        </w:rPr>
        <w:t> </w:t>
      </w:r>
      <w:r>
        <w:rPr>
          <w:color w:val="231F20"/>
        </w:rPr>
        <w:t>để</w:t>
      </w:r>
      <w:r>
        <w:rPr>
          <w:color w:val="231F20"/>
          <w:spacing w:val="-10"/>
        </w:rPr>
        <w:t> </w:t>
      </w:r>
      <w:r>
        <w:rPr>
          <w:color w:val="231F20"/>
        </w:rPr>
        <w:t>xem</w:t>
      </w:r>
      <w:r>
        <w:rPr>
          <w:color w:val="231F20"/>
          <w:spacing w:val="-10"/>
        </w:rPr>
        <w:t> </w:t>
      </w:r>
      <w:r>
        <w:rPr>
          <w:color w:val="231F20"/>
        </w:rPr>
        <w:t>liệu điều đó có đúng không, có thật không? Nếu đó là những</w:t>
      </w:r>
      <w:r>
        <w:rPr>
          <w:color w:val="231F20"/>
          <w:spacing w:val="-2"/>
        </w:rPr>
        <w:t> </w:t>
      </w:r>
      <w:r>
        <w:rPr>
          <w:color w:val="231F20"/>
        </w:rPr>
        <w:t>lời</w:t>
      </w:r>
      <w:r>
        <w:rPr>
          <w:color w:val="231F20"/>
          <w:spacing w:val="-2"/>
        </w:rPr>
        <w:t> </w:t>
      </w:r>
      <w:r>
        <w:rPr>
          <w:color w:val="231F20"/>
        </w:rPr>
        <w:t>dạy</w:t>
      </w:r>
      <w:r>
        <w:rPr>
          <w:color w:val="231F20"/>
          <w:spacing w:val="-2"/>
        </w:rPr>
        <w:t> </w:t>
      </w:r>
      <w:r>
        <w:rPr>
          <w:color w:val="231F20"/>
        </w:rPr>
        <w:t>chân</w:t>
      </w:r>
      <w:r>
        <w:rPr>
          <w:color w:val="231F20"/>
          <w:spacing w:val="-2"/>
        </w:rPr>
        <w:t> </w:t>
      </w:r>
      <w:r>
        <w:rPr>
          <w:color w:val="231F20"/>
        </w:rPr>
        <w:t>chánh</w:t>
      </w:r>
      <w:r>
        <w:rPr>
          <w:color w:val="231F20"/>
          <w:spacing w:val="-2"/>
        </w:rPr>
        <w:t> </w:t>
      </w:r>
      <w:r>
        <w:rPr>
          <w:color w:val="231F20"/>
        </w:rPr>
        <w:t>thì</w:t>
      </w:r>
      <w:r>
        <w:rPr>
          <w:color w:val="231F20"/>
          <w:spacing w:val="-2"/>
        </w:rPr>
        <w:t> </w:t>
      </w:r>
      <w:r>
        <w:rPr>
          <w:color w:val="231F20"/>
        </w:rPr>
        <w:t>chúng</w:t>
      </w:r>
      <w:r>
        <w:rPr>
          <w:color w:val="231F20"/>
          <w:spacing w:val="-2"/>
        </w:rPr>
        <w:t> </w:t>
      </w:r>
      <w:r>
        <w:rPr>
          <w:color w:val="231F20"/>
        </w:rPr>
        <w:t>sẽ</w:t>
      </w:r>
      <w:r>
        <w:rPr>
          <w:color w:val="231F20"/>
          <w:spacing w:val="-2"/>
        </w:rPr>
        <w:t> </w:t>
      </w:r>
      <w:r>
        <w:rPr>
          <w:color w:val="231F20"/>
        </w:rPr>
        <w:t>làm</w:t>
      </w:r>
      <w:r>
        <w:rPr>
          <w:color w:val="231F20"/>
          <w:spacing w:val="-2"/>
        </w:rPr>
        <w:t> </w:t>
      </w:r>
      <w:r>
        <w:rPr>
          <w:color w:val="231F20"/>
        </w:rPr>
        <w:t>duyên cho sự suy giảm dính mắc vào tà kiến.</w:t>
      </w:r>
    </w:p>
    <w:p>
      <w:pPr>
        <w:pStyle w:val="BodyText"/>
        <w:spacing w:line="256" w:lineRule="auto" w:before="108"/>
        <w:ind w:firstLine="396"/>
      </w:pPr>
      <w:r>
        <w:rPr>
          <w:b/>
          <w:i/>
          <w:color w:val="231F20"/>
        </w:rPr>
        <w:t>Người hỏi: </w:t>
      </w:r>
      <w:r>
        <w:rPr>
          <w:color w:val="231F20"/>
        </w:rPr>
        <w:t>Con đã từng được nghe rằng </w:t>
      </w:r>
      <w:r>
        <w:rPr>
          <w:color w:val="231F20"/>
        </w:rPr>
        <w:t>tuệ giác đầu tiên là tuệ phân biệt danh sắc, nếu hành giả</w:t>
      </w:r>
      <w:r>
        <w:rPr>
          <w:color w:val="231F20"/>
          <w:spacing w:val="-11"/>
        </w:rPr>
        <w:t> </w:t>
      </w:r>
      <w:r>
        <w:rPr>
          <w:color w:val="231F20"/>
        </w:rPr>
        <w:t>không</w:t>
      </w:r>
      <w:r>
        <w:rPr>
          <w:color w:val="231F20"/>
          <w:spacing w:val="-11"/>
        </w:rPr>
        <w:t> </w:t>
      </w:r>
      <w:r>
        <w:rPr>
          <w:color w:val="231F20"/>
        </w:rPr>
        <w:t>nắm</w:t>
      </w:r>
      <w:r>
        <w:rPr>
          <w:color w:val="231F20"/>
          <w:spacing w:val="-11"/>
        </w:rPr>
        <w:t> </w:t>
      </w:r>
      <w:r>
        <w:rPr>
          <w:color w:val="231F20"/>
        </w:rPr>
        <w:t>bắt</w:t>
      </w:r>
      <w:r>
        <w:rPr>
          <w:color w:val="231F20"/>
          <w:spacing w:val="-11"/>
        </w:rPr>
        <w:t> </w:t>
      </w:r>
      <w:r>
        <w:rPr>
          <w:color w:val="231F20"/>
        </w:rPr>
        <w:t>được</w:t>
      </w:r>
      <w:r>
        <w:rPr>
          <w:color w:val="231F20"/>
          <w:spacing w:val="-11"/>
        </w:rPr>
        <w:t> </w:t>
      </w:r>
      <w:r>
        <w:rPr>
          <w:color w:val="231F20"/>
        </w:rPr>
        <w:t>thì</w:t>
      </w:r>
      <w:r>
        <w:rPr>
          <w:color w:val="231F20"/>
          <w:spacing w:val="-11"/>
        </w:rPr>
        <w:t> </w:t>
      </w:r>
      <w:r>
        <w:rPr>
          <w:color w:val="231F20"/>
        </w:rPr>
        <w:t>đừng</w:t>
      </w:r>
      <w:r>
        <w:rPr>
          <w:color w:val="231F20"/>
          <w:spacing w:val="-11"/>
        </w:rPr>
        <w:t> </w:t>
      </w:r>
      <w:r>
        <w:rPr>
          <w:color w:val="231F20"/>
        </w:rPr>
        <w:t>mong</w:t>
      </w:r>
      <w:r>
        <w:rPr>
          <w:color w:val="231F20"/>
          <w:spacing w:val="-11"/>
        </w:rPr>
        <w:t> </w:t>
      </w:r>
      <w:r>
        <w:rPr>
          <w:color w:val="231F20"/>
        </w:rPr>
        <w:t>đi</w:t>
      </w:r>
      <w:r>
        <w:rPr>
          <w:color w:val="231F20"/>
          <w:spacing w:val="-11"/>
        </w:rPr>
        <w:t> </w:t>
      </w:r>
      <w:r>
        <w:rPr>
          <w:color w:val="231F20"/>
        </w:rPr>
        <w:t>vào</w:t>
      </w:r>
      <w:r>
        <w:rPr>
          <w:color w:val="231F20"/>
          <w:spacing w:val="-11"/>
        </w:rPr>
        <w:t> </w:t>
      </w:r>
      <w:r>
        <w:rPr>
          <w:color w:val="231F20"/>
        </w:rPr>
        <w:t>con đường này, con không hiểu lắm điều đó. Nhưng bây giờ nghe bà giải thích thì con đã rõ hơn. Con nhận thấy để có được tuệ giác này là vô cùng khó khăn, chứ không hề đơn giản.</w:t>
      </w:r>
    </w:p>
    <w:p>
      <w:pPr>
        <w:pStyle w:val="BodyText"/>
        <w:spacing w:line="256" w:lineRule="auto" w:before="103"/>
        <w:ind w:right="140" w:firstLine="396"/>
      </w:pPr>
      <w:r>
        <w:rPr>
          <w:b/>
          <w:i/>
          <w:color w:val="231F20"/>
        </w:rPr>
        <w:t>Achaan Sujin:</w:t>
      </w:r>
      <w:r>
        <w:rPr>
          <w:b/>
          <w:i/>
          <w:color w:val="231F20"/>
          <w:spacing w:val="40"/>
        </w:rPr>
        <w:t> </w:t>
      </w:r>
      <w:r>
        <w:rPr>
          <w:color w:val="231F20"/>
        </w:rPr>
        <w:t>Như vậy, bạn đang tán thán Giáo lý của đức Phật, bởi vì Giáo lý của đức Phật không</w:t>
      </w:r>
      <w:r>
        <w:rPr>
          <w:color w:val="231F20"/>
          <w:spacing w:val="-10"/>
        </w:rPr>
        <w:t> </w:t>
      </w:r>
      <w:r>
        <w:rPr>
          <w:color w:val="231F20"/>
        </w:rPr>
        <w:t>dễ</w:t>
      </w:r>
      <w:r>
        <w:rPr>
          <w:color w:val="231F20"/>
          <w:spacing w:val="-9"/>
        </w:rPr>
        <w:t> </w:t>
      </w:r>
      <w:r>
        <w:rPr>
          <w:color w:val="231F20"/>
        </w:rPr>
        <w:t>hiểu</w:t>
      </w:r>
      <w:r>
        <w:rPr>
          <w:color w:val="231F20"/>
          <w:spacing w:val="-10"/>
        </w:rPr>
        <w:t> </w:t>
      </w:r>
      <w:r>
        <w:rPr>
          <w:color w:val="231F20"/>
        </w:rPr>
        <w:t>được.</w:t>
      </w:r>
      <w:r>
        <w:rPr>
          <w:color w:val="231F20"/>
          <w:spacing w:val="-10"/>
        </w:rPr>
        <w:t> </w:t>
      </w:r>
      <w:r>
        <w:rPr>
          <w:color w:val="231F20"/>
        </w:rPr>
        <w:t>Nếu</w:t>
      </w:r>
      <w:r>
        <w:rPr>
          <w:color w:val="231F20"/>
          <w:spacing w:val="-10"/>
        </w:rPr>
        <w:t> </w:t>
      </w:r>
      <w:r>
        <w:rPr>
          <w:color w:val="231F20"/>
        </w:rPr>
        <w:t>đi</w:t>
      </w:r>
      <w:r>
        <w:rPr>
          <w:color w:val="231F20"/>
          <w:spacing w:val="-9"/>
        </w:rPr>
        <w:t> </w:t>
      </w:r>
      <w:r>
        <w:rPr>
          <w:color w:val="231F20"/>
        </w:rPr>
        <w:t>tới</w:t>
      </w:r>
      <w:r>
        <w:rPr>
          <w:color w:val="231F20"/>
          <w:spacing w:val="-9"/>
        </w:rPr>
        <w:t> </w:t>
      </w:r>
      <w:r>
        <w:rPr>
          <w:color w:val="231F20"/>
        </w:rPr>
        <w:t>viên</w:t>
      </w:r>
      <w:r>
        <w:rPr>
          <w:color w:val="231F20"/>
          <w:spacing w:val="-10"/>
        </w:rPr>
        <w:t> </w:t>
      </w:r>
      <w:r>
        <w:rPr>
          <w:color w:val="231F20"/>
        </w:rPr>
        <w:t>mãn</w:t>
      </w:r>
      <w:r>
        <w:rPr>
          <w:color w:val="231F20"/>
          <w:spacing w:val="-10"/>
        </w:rPr>
        <w:t> </w:t>
      </w:r>
      <w:r>
        <w:rPr>
          <w:color w:val="231F20"/>
        </w:rPr>
        <w:t>trí</w:t>
      </w:r>
      <w:r>
        <w:rPr>
          <w:color w:val="231F20"/>
          <w:spacing w:val="-9"/>
        </w:rPr>
        <w:t> </w:t>
      </w:r>
      <w:r>
        <w:rPr>
          <w:color w:val="231F20"/>
        </w:rPr>
        <w:t>tuệ</w:t>
      </w:r>
      <w:r>
        <w:rPr>
          <w:color w:val="231F20"/>
          <w:spacing w:val="-9"/>
        </w:rPr>
        <w:t> </w:t>
      </w:r>
      <w:r>
        <w:rPr>
          <w:color w:val="231F20"/>
        </w:rPr>
        <w:t>ấy là</w:t>
      </w:r>
      <w:r>
        <w:rPr>
          <w:color w:val="231F20"/>
          <w:spacing w:val="-6"/>
        </w:rPr>
        <w:t> </w:t>
      </w:r>
      <w:r>
        <w:rPr>
          <w:color w:val="231F20"/>
        </w:rPr>
        <w:t>dễ</w:t>
      </w:r>
      <w:r>
        <w:rPr>
          <w:color w:val="231F20"/>
          <w:spacing w:val="-6"/>
        </w:rPr>
        <w:t> </w:t>
      </w:r>
      <w:r>
        <w:rPr>
          <w:color w:val="231F20"/>
        </w:rPr>
        <w:t>dàng</w:t>
      </w:r>
      <w:r>
        <w:rPr>
          <w:color w:val="231F20"/>
          <w:spacing w:val="-6"/>
        </w:rPr>
        <w:t> </w:t>
      </w:r>
      <w:r>
        <w:rPr>
          <w:color w:val="231F20"/>
        </w:rPr>
        <w:t>thì</w:t>
      </w:r>
      <w:r>
        <w:rPr>
          <w:color w:val="231F20"/>
          <w:spacing w:val="-6"/>
        </w:rPr>
        <w:t> </w:t>
      </w:r>
      <w:r>
        <w:rPr>
          <w:color w:val="231F20"/>
        </w:rPr>
        <w:t>đức</w:t>
      </w:r>
      <w:r>
        <w:rPr>
          <w:color w:val="231F20"/>
          <w:spacing w:val="-6"/>
        </w:rPr>
        <w:t> </w:t>
      </w:r>
      <w:r>
        <w:rPr>
          <w:color w:val="231F20"/>
        </w:rPr>
        <w:t>Phật</w:t>
      </w:r>
      <w:r>
        <w:rPr>
          <w:color w:val="231F20"/>
          <w:spacing w:val="-6"/>
        </w:rPr>
        <w:t> </w:t>
      </w:r>
      <w:r>
        <w:rPr>
          <w:color w:val="231F20"/>
        </w:rPr>
        <w:t>đã</w:t>
      </w:r>
      <w:r>
        <w:rPr>
          <w:color w:val="231F20"/>
          <w:spacing w:val="-6"/>
        </w:rPr>
        <w:t> </w:t>
      </w:r>
      <w:r>
        <w:rPr>
          <w:color w:val="231F20"/>
        </w:rPr>
        <w:t>không</w:t>
      </w:r>
      <w:r>
        <w:rPr>
          <w:color w:val="231F20"/>
          <w:spacing w:val="-6"/>
        </w:rPr>
        <w:t> </w:t>
      </w:r>
      <w:r>
        <w:rPr>
          <w:color w:val="231F20"/>
        </w:rPr>
        <w:t>cần</w:t>
      </w:r>
      <w:r>
        <w:rPr>
          <w:color w:val="231F20"/>
          <w:spacing w:val="-6"/>
        </w:rPr>
        <w:t> </w:t>
      </w:r>
      <w:r>
        <w:rPr>
          <w:color w:val="231F20"/>
        </w:rPr>
        <w:t>thời</w:t>
      </w:r>
      <w:r>
        <w:rPr>
          <w:color w:val="231F20"/>
          <w:spacing w:val="-6"/>
        </w:rPr>
        <w:t> </w:t>
      </w:r>
      <w:r>
        <w:rPr>
          <w:color w:val="231F20"/>
        </w:rPr>
        <w:t>gian</w:t>
      </w:r>
      <w:r>
        <w:rPr>
          <w:color w:val="231F20"/>
          <w:spacing w:val="-6"/>
        </w:rPr>
        <w:t> </w:t>
      </w:r>
      <w:r>
        <w:rPr>
          <w:color w:val="231F20"/>
        </w:rPr>
        <w:t>lâu đến như vậy để phát triển các ba la mật cho đến </w:t>
      </w:r>
      <w:r>
        <w:rPr>
          <w:color w:val="231F20"/>
          <w:spacing w:val="-2"/>
        </w:rPr>
        <w:t>mức</w:t>
      </w:r>
      <w:r>
        <w:rPr>
          <w:color w:val="231F20"/>
          <w:spacing w:val="-13"/>
        </w:rPr>
        <w:t> </w:t>
      </w:r>
      <w:r>
        <w:rPr>
          <w:color w:val="231F20"/>
          <w:spacing w:val="-2"/>
        </w:rPr>
        <w:t>độ</w:t>
      </w:r>
      <w:r>
        <w:rPr>
          <w:color w:val="231F20"/>
          <w:spacing w:val="-13"/>
        </w:rPr>
        <w:t> </w:t>
      </w:r>
      <w:r>
        <w:rPr>
          <w:color w:val="231F20"/>
          <w:spacing w:val="-2"/>
        </w:rPr>
        <w:t>hiểu</w:t>
      </w:r>
      <w:r>
        <w:rPr>
          <w:color w:val="231F20"/>
          <w:spacing w:val="-13"/>
        </w:rPr>
        <w:t> </w:t>
      </w:r>
      <w:r>
        <w:rPr>
          <w:color w:val="231F20"/>
          <w:spacing w:val="-2"/>
        </w:rPr>
        <w:t>được</w:t>
      </w:r>
      <w:r>
        <w:rPr>
          <w:color w:val="231F20"/>
          <w:spacing w:val="-13"/>
        </w:rPr>
        <w:t> </w:t>
      </w:r>
      <w:r>
        <w:rPr>
          <w:color w:val="231F20"/>
          <w:spacing w:val="-2"/>
        </w:rPr>
        <w:t>cái</w:t>
      </w:r>
      <w:r>
        <w:rPr>
          <w:color w:val="231F20"/>
          <w:spacing w:val="-13"/>
        </w:rPr>
        <w:t> </w:t>
      </w:r>
      <w:r>
        <w:rPr>
          <w:color w:val="231F20"/>
          <w:spacing w:val="-2"/>
        </w:rPr>
        <w:t>thấy</w:t>
      </w:r>
      <w:r>
        <w:rPr>
          <w:color w:val="231F20"/>
          <w:spacing w:val="-13"/>
        </w:rPr>
        <w:t> </w:t>
      </w:r>
      <w:r>
        <w:rPr>
          <w:color w:val="231F20"/>
          <w:spacing w:val="-2"/>
        </w:rPr>
        <w:t>hiện</w:t>
      </w:r>
      <w:r>
        <w:rPr>
          <w:color w:val="231F20"/>
          <w:spacing w:val="-13"/>
        </w:rPr>
        <w:t> </w:t>
      </w:r>
      <w:r>
        <w:rPr>
          <w:color w:val="231F20"/>
          <w:spacing w:val="-2"/>
        </w:rPr>
        <w:t>giờ</w:t>
      </w:r>
      <w:r>
        <w:rPr>
          <w:color w:val="231F20"/>
          <w:spacing w:val="-13"/>
        </w:rPr>
        <w:t> </w:t>
      </w:r>
      <w:r>
        <w:rPr>
          <w:color w:val="231F20"/>
          <w:spacing w:val="-2"/>
        </w:rPr>
        <w:t>đúng</w:t>
      </w:r>
      <w:r>
        <w:rPr>
          <w:color w:val="231F20"/>
          <w:spacing w:val="-13"/>
        </w:rPr>
        <w:t> </w:t>
      </w:r>
      <w:r>
        <w:rPr>
          <w:color w:val="231F20"/>
          <w:spacing w:val="-2"/>
        </w:rPr>
        <w:t>như</w:t>
      </w:r>
      <w:r>
        <w:rPr>
          <w:color w:val="231F20"/>
          <w:spacing w:val="-13"/>
        </w:rPr>
        <w:t> </w:t>
      </w:r>
      <w:r>
        <w:rPr>
          <w:color w:val="231F20"/>
          <w:spacing w:val="-2"/>
        </w:rPr>
        <w:t>nó</w:t>
      </w:r>
      <w:r>
        <w:rPr>
          <w:color w:val="231F20"/>
          <w:spacing w:val="-13"/>
        </w:rPr>
        <w:t> </w:t>
      </w:r>
      <w:r>
        <w:rPr>
          <w:color w:val="231F20"/>
          <w:spacing w:val="-5"/>
        </w:rPr>
        <w:t>là.</w:t>
      </w:r>
    </w:p>
    <w:p>
      <w:pPr>
        <w:pStyle w:val="BodyText"/>
        <w:spacing w:line="256" w:lineRule="auto" w:before="105"/>
        <w:ind w:firstLine="396"/>
      </w:pPr>
      <w:r>
        <w:rPr>
          <w:b/>
          <w:i/>
          <w:color w:val="231F20"/>
        </w:rPr>
        <w:t>Sarah:</w:t>
      </w:r>
      <w:r>
        <w:rPr>
          <w:b/>
          <w:i/>
          <w:color w:val="231F20"/>
          <w:spacing w:val="-10"/>
        </w:rPr>
        <w:t> </w:t>
      </w:r>
      <w:r>
        <w:rPr>
          <w:color w:val="231F20"/>
        </w:rPr>
        <w:t>Liên</w:t>
      </w:r>
      <w:r>
        <w:rPr>
          <w:color w:val="231F20"/>
          <w:spacing w:val="-10"/>
        </w:rPr>
        <w:t> </w:t>
      </w:r>
      <w:r>
        <w:rPr>
          <w:color w:val="231F20"/>
        </w:rPr>
        <w:t>quan</w:t>
      </w:r>
      <w:r>
        <w:rPr>
          <w:color w:val="231F20"/>
          <w:spacing w:val="-10"/>
        </w:rPr>
        <w:t> </w:t>
      </w:r>
      <w:r>
        <w:rPr>
          <w:color w:val="231F20"/>
        </w:rPr>
        <w:t>đến</w:t>
      </w:r>
      <w:r>
        <w:rPr>
          <w:color w:val="231F20"/>
          <w:spacing w:val="-10"/>
        </w:rPr>
        <w:t> </w:t>
      </w:r>
      <w:r>
        <w:rPr>
          <w:color w:val="231F20"/>
        </w:rPr>
        <w:t>các</w:t>
      </w:r>
      <w:r>
        <w:rPr>
          <w:color w:val="231F20"/>
          <w:spacing w:val="-10"/>
        </w:rPr>
        <w:t> </w:t>
      </w:r>
      <w:r>
        <w:rPr>
          <w:color w:val="231F20"/>
        </w:rPr>
        <w:t>ý</w:t>
      </w:r>
      <w:r>
        <w:rPr>
          <w:color w:val="231F20"/>
          <w:spacing w:val="-10"/>
        </w:rPr>
        <w:t> </w:t>
      </w:r>
      <w:r>
        <w:rPr>
          <w:color w:val="231F20"/>
        </w:rPr>
        <w:t>của</w:t>
      </w:r>
      <w:r>
        <w:rPr>
          <w:color w:val="231F20"/>
          <w:spacing w:val="-10"/>
        </w:rPr>
        <w:t> </w:t>
      </w:r>
      <w:r>
        <w:rPr>
          <w:color w:val="231F20"/>
        </w:rPr>
        <w:t>bạn</w:t>
      </w:r>
      <w:r>
        <w:rPr>
          <w:color w:val="231F20"/>
          <w:spacing w:val="-10"/>
        </w:rPr>
        <w:t> </w:t>
      </w:r>
      <w:r>
        <w:rPr>
          <w:color w:val="231F20"/>
        </w:rPr>
        <w:t>khi</w:t>
      </w:r>
      <w:r>
        <w:rPr>
          <w:color w:val="231F20"/>
          <w:spacing w:val="-10"/>
        </w:rPr>
        <w:t> </w:t>
      </w:r>
      <w:r>
        <w:rPr>
          <w:color w:val="231F20"/>
        </w:rPr>
        <w:t>nói</w:t>
      </w:r>
      <w:r>
        <w:rPr>
          <w:color w:val="231F20"/>
          <w:spacing w:val="-10"/>
        </w:rPr>
        <w:t> </w:t>
      </w:r>
      <w:r>
        <w:rPr>
          <w:color w:val="231F20"/>
        </w:rPr>
        <w:t>về việc</w:t>
      </w:r>
      <w:r>
        <w:rPr>
          <w:color w:val="231F20"/>
          <w:spacing w:val="-9"/>
        </w:rPr>
        <w:t> </w:t>
      </w:r>
      <w:r>
        <w:rPr>
          <w:color w:val="231F20"/>
        </w:rPr>
        <w:t>tìm</w:t>
      </w:r>
      <w:r>
        <w:rPr>
          <w:color w:val="231F20"/>
          <w:spacing w:val="-9"/>
        </w:rPr>
        <w:t> </w:t>
      </w:r>
      <w:r>
        <w:rPr>
          <w:color w:val="231F20"/>
        </w:rPr>
        <w:t>hiểu</w:t>
      </w:r>
      <w:r>
        <w:rPr>
          <w:color w:val="231F20"/>
          <w:spacing w:val="-9"/>
        </w:rPr>
        <w:t> </w:t>
      </w:r>
      <w:r>
        <w:rPr>
          <w:i/>
          <w:color w:val="231F20"/>
        </w:rPr>
        <w:t>Vi</w:t>
      </w:r>
      <w:r>
        <w:rPr>
          <w:i/>
          <w:color w:val="231F20"/>
          <w:spacing w:val="-9"/>
        </w:rPr>
        <w:t> </w:t>
      </w:r>
      <w:r>
        <w:rPr>
          <w:i/>
          <w:color w:val="231F20"/>
        </w:rPr>
        <w:t>Diệu</w:t>
      </w:r>
      <w:r>
        <w:rPr>
          <w:i/>
          <w:color w:val="231F20"/>
          <w:spacing w:val="-9"/>
        </w:rPr>
        <w:t> </w:t>
      </w:r>
      <w:r>
        <w:rPr>
          <w:i/>
          <w:color w:val="231F20"/>
        </w:rPr>
        <w:t>Pháp</w:t>
      </w:r>
      <w:r>
        <w:rPr>
          <w:i/>
          <w:color w:val="231F20"/>
          <w:spacing w:val="-9"/>
        </w:rPr>
        <w:t> </w:t>
      </w:r>
      <w:r>
        <w:rPr>
          <w:color w:val="231F20"/>
        </w:rPr>
        <w:t>một</w:t>
      </w:r>
      <w:r>
        <w:rPr>
          <w:color w:val="231F20"/>
          <w:spacing w:val="-9"/>
        </w:rPr>
        <w:t> </w:t>
      </w:r>
      <w:r>
        <w:rPr>
          <w:color w:val="231F20"/>
        </w:rPr>
        <w:t>cách</w:t>
      </w:r>
      <w:r>
        <w:rPr>
          <w:color w:val="231F20"/>
          <w:spacing w:val="-9"/>
        </w:rPr>
        <w:t> </w:t>
      </w:r>
      <w:r>
        <w:rPr>
          <w:color w:val="231F20"/>
        </w:rPr>
        <w:t>chi</w:t>
      </w:r>
      <w:r>
        <w:rPr>
          <w:color w:val="231F20"/>
          <w:spacing w:val="-9"/>
        </w:rPr>
        <w:t> </w:t>
      </w:r>
      <w:r>
        <w:rPr>
          <w:color w:val="231F20"/>
        </w:rPr>
        <w:t>tiết</w:t>
      </w:r>
      <w:r>
        <w:rPr>
          <w:color w:val="231F20"/>
          <w:spacing w:val="-9"/>
        </w:rPr>
        <w:t> </w:t>
      </w:r>
      <w:r>
        <w:rPr>
          <w:color w:val="231F20"/>
        </w:rPr>
        <w:t>và</w:t>
      </w:r>
      <w:r>
        <w:rPr>
          <w:color w:val="231F20"/>
          <w:spacing w:val="-9"/>
        </w:rPr>
        <w:t> </w:t>
      </w:r>
      <w:r>
        <w:rPr>
          <w:color w:val="231F20"/>
        </w:rPr>
        <w:t>về các tuệ minh sát, trong </w:t>
      </w:r>
      <w:r>
        <w:rPr>
          <w:i/>
          <w:color w:val="231F20"/>
        </w:rPr>
        <w:t>Vi Diệu Pháp </w:t>
      </w:r>
      <w:r>
        <w:rPr>
          <w:color w:val="231F20"/>
        </w:rPr>
        <w:t>có rất nhiều chi</w:t>
      </w:r>
      <w:r>
        <w:rPr>
          <w:color w:val="231F20"/>
          <w:spacing w:val="-7"/>
        </w:rPr>
        <w:t> </w:t>
      </w:r>
      <w:r>
        <w:rPr>
          <w:color w:val="231F20"/>
        </w:rPr>
        <w:t>tiết,</w:t>
      </w:r>
      <w:r>
        <w:rPr>
          <w:color w:val="231F20"/>
          <w:spacing w:val="-7"/>
        </w:rPr>
        <w:t> </w:t>
      </w:r>
      <w:r>
        <w:rPr>
          <w:color w:val="231F20"/>
        </w:rPr>
        <w:t>chẳng</w:t>
      </w:r>
      <w:r>
        <w:rPr>
          <w:color w:val="231F20"/>
          <w:spacing w:val="-7"/>
        </w:rPr>
        <w:t> </w:t>
      </w:r>
      <w:r>
        <w:rPr>
          <w:color w:val="231F20"/>
        </w:rPr>
        <w:t>hạn</w:t>
      </w:r>
      <w:r>
        <w:rPr>
          <w:color w:val="231F20"/>
          <w:spacing w:val="-7"/>
        </w:rPr>
        <w:t> </w:t>
      </w:r>
      <w:r>
        <w:rPr>
          <w:color w:val="231F20"/>
        </w:rPr>
        <w:t>như</w:t>
      </w:r>
      <w:r>
        <w:rPr>
          <w:color w:val="231F20"/>
          <w:spacing w:val="-7"/>
        </w:rPr>
        <w:t> </w:t>
      </w:r>
      <w:r>
        <w:rPr>
          <w:color w:val="231F20"/>
        </w:rPr>
        <w:t>về</w:t>
      </w:r>
      <w:r>
        <w:rPr>
          <w:color w:val="231F20"/>
          <w:spacing w:val="-7"/>
        </w:rPr>
        <w:t> </w:t>
      </w:r>
      <w:r>
        <w:rPr>
          <w:color w:val="231F20"/>
        </w:rPr>
        <w:t>đối</w:t>
      </w:r>
      <w:r>
        <w:rPr>
          <w:color w:val="231F20"/>
          <w:spacing w:val="-7"/>
        </w:rPr>
        <w:t> </w:t>
      </w:r>
      <w:r>
        <w:rPr>
          <w:color w:val="231F20"/>
        </w:rPr>
        <w:t>tượng</w:t>
      </w:r>
      <w:r>
        <w:rPr>
          <w:color w:val="231F20"/>
          <w:spacing w:val="-7"/>
        </w:rPr>
        <w:t> </w:t>
      </w:r>
      <w:r>
        <w:rPr>
          <w:color w:val="231F20"/>
        </w:rPr>
        <w:t>của</w:t>
      </w:r>
      <w:r>
        <w:rPr>
          <w:color w:val="231F20"/>
          <w:spacing w:val="-7"/>
        </w:rPr>
        <w:t> </w:t>
      </w:r>
      <w:r>
        <w:rPr>
          <w:color w:val="231F20"/>
        </w:rPr>
        <w:t>tâm</w:t>
      </w:r>
      <w:r>
        <w:rPr>
          <w:color w:val="231F20"/>
          <w:spacing w:val="-7"/>
        </w:rPr>
        <w:t> </w:t>
      </w:r>
      <w:r>
        <w:rPr>
          <w:color w:val="231F20"/>
        </w:rPr>
        <w:t>thiền ở hai cõi thiền vô sắc giới cao nhất.</w:t>
      </w:r>
      <w:r>
        <w:rPr>
          <w:color w:val="231F20"/>
          <w:spacing w:val="-3"/>
        </w:rPr>
        <w:t> </w:t>
      </w:r>
      <w:r>
        <w:rPr>
          <w:color w:val="231F20"/>
        </w:rPr>
        <w:t>Ta có thể tìm hiểu điều ấy vì sự tò mò. Nhưng tôi không cho rằng điều đó có ích lợi cho sự phát triển hiểu biết của</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về</w:t>
      </w:r>
      <w:r>
        <w:rPr>
          <w:color w:val="231F20"/>
          <w:spacing w:val="-4"/>
        </w:rPr>
        <w:t> </w:t>
      </w:r>
      <w:r>
        <w:rPr>
          <w:color w:val="231F20"/>
        </w:rPr>
        <w:t>những</w:t>
      </w:r>
      <w:r>
        <w:rPr>
          <w:color w:val="231F20"/>
          <w:spacing w:val="-4"/>
        </w:rPr>
        <w:t> </w:t>
      </w:r>
      <w:r>
        <w:rPr>
          <w:color w:val="231F20"/>
        </w:rPr>
        <w:t>gì</w:t>
      </w:r>
      <w:r>
        <w:rPr>
          <w:color w:val="231F20"/>
          <w:spacing w:val="-4"/>
        </w:rPr>
        <w:t> </w:t>
      </w:r>
      <w:r>
        <w:rPr>
          <w:color w:val="231F20"/>
        </w:rPr>
        <w:t>đang</w:t>
      </w:r>
      <w:r>
        <w:rPr>
          <w:color w:val="231F20"/>
          <w:spacing w:val="-4"/>
        </w:rPr>
        <w:t> </w:t>
      </w:r>
      <w:r>
        <w:rPr>
          <w:color w:val="231F20"/>
        </w:rPr>
        <w:t>xuất</w:t>
      </w:r>
      <w:r>
        <w:rPr>
          <w:color w:val="231F20"/>
          <w:spacing w:val="-4"/>
        </w:rPr>
        <w:t> </w:t>
      </w:r>
      <w:r>
        <w:rPr>
          <w:color w:val="231F20"/>
        </w:rPr>
        <w:t>hiện</w:t>
      </w:r>
      <w:r>
        <w:rPr>
          <w:color w:val="231F20"/>
          <w:spacing w:val="-5"/>
        </w:rPr>
        <w:t> </w:t>
      </w:r>
      <w:r>
        <w:rPr>
          <w:color w:val="231F20"/>
        </w:rPr>
        <w:t>hiện</w:t>
      </w:r>
      <w:r>
        <w:rPr>
          <w:color w:val="231F20"/>
          <w:spacing w:val="-5"/>
        </w:rPr>
        <w:t> </w:t>
      </w:r>
      <w:r>
        <w:rPr>
          <w:color w:val="231F20"/>
        </w:rPr>
        <w:t>giờ. Vì</w:t>
      </w:r>
      <w:r>
        <w:rPr>
          <w:color w:val="231F20"/>
          <w:spacing w:val="-1"/>
        </w:rPr>
        <w:t> </w:t>
      </w:r>
      <w:r>
        <w:rPr>
          <w:color w:val="231F20"/>
        </w:rPr>
        <w:t>vậy,</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đừng</w:t>
      </w:r>
      <w:r>
        <w:rPr>
          <w:color w:val="231F20"/>
          <w:spacing w:val="-1"/>
        </w:rPr>
        <w:t> </w:t>
      </w:r>
      <w:r>
        <w:rPr>
          <w:color w:val="231F20"/>
        </w:rPr>
        <w:t>nhầm</w:t>
      </w:r>
      <w:r>
        <w:rPr>
          <w:color w:val="231F20"/>
          <w:spacing w:val="-1"/>
        </w:rPr>
        <w:t> </w:t>
      </w:r>
      <w:r>
        <w:rPr>
          <w:color w:val="231F20"/>
        </w:rPr>
        <w:t>lẫn</w:t>
      </w:r>
      <w:r>
        <w:rPr>
          <w:color w:val="231F20"/>
          <w:spacing w:val="-1"/>
        </w:rPr>
        <w:t> </w:t>
      </w:r>
      <w:r>
        <w:rPr>
          <w:color w:val="231F20"/>
        </w:rPr>
        <w:t>cho</w:t>
      </w:r>
      <w:r>
        <w:rPr>
          <w:color w:val="231F20"/>
          <w:spacing w:val="-1"/>
        </w:rPr>
        <w:t> </w:t>
      </w:r>
      <w:r>
        <w:rPr>
          <w:color w:val="231F20"/>
        </w:rPr>
        <w:t>rằng</w:t>
      </w:r>
      <w:r>
        <w:rPr>
          <w:color w:val="231F20"/>
          <w:spacing w:val="-1"/>
        </w:rPr>
        <w:t> </w:t>
      </w:r>
      <w:r>
        <w:rPr>
          <w:color w:val="231F20"/>
        </w:rPr>
        <w:t>vun</w:t>
      </w:r>
      <w:r>
        <w:rPr>
          <w:color w:val="231F20"/>
          <w:spacing w:val="-1"/>
        </w:rPr>
        <w:t> </w:t>
      </w:r>
      <w:r>
        <w:rPr>
          <w:color w:val="231F20"/>
        </w:rPr>
        <w:t>bồi Pháp học</w:t>
      </w:r>
      <w:r>
        <w:rPr>
          <w:color w:val="231F20"/>
          <w:spacing w:val="2"/>
        </w:rPr>
        <w:t> </w:t>
      </w:r>
      <w:r>
        <w:rPr>
          <w:color w:val="231F20"/>
        </w:rPr>
        <w:t>là</w:t>
      </w:r>
      <w:r>
        <w:rPr>
          <w:color w:val="231F20"/>
          <w:spacing w:val="2"/>
        </w:rPr>
        <w:t> </w:t>
      </w:r>
      <w:r>
        <w:rPr>
          <w:color w:val="231F20"/>
        </w:rPr>
        <w:t>tìm</w:t>
      </w:r>
      <w:r>
        <w:rPr>
          <w:color w:val="231F20"/>
          <w:spacing w:val="1"/>
        </w:rPr>
        <w:t> </w:t>
      </w:r>
      <w:r>
        <w:rPr>
          <w:color w:val="231F20"/>
        </w:rPr>
        <w:t>hiểu</w:t>
      </w:r>
      <w:r>
        <w:rPr>
          <w:color w:val="231F20"/>
          <w:spacing w:val="1"/>
        </w:rPr>
        <w:t> </w:t>
      </w:r>
      <w:r>
        <w:rPr>
          <w:color w:val="231F20"/>
        </w:rPr>
        <w:t>gì</w:t>
      </w:r>
      <w:r>
        <w:rPr>
          <w:color w:val="231F20"/>
          <w:spacing w:val="2"/>
        </w:rPr>
        <w:t> </w:t>
      </w:r>
      <w:r>
        <w:rPr>
          <w:color w:val="231F20"/>
        </w:rPr>
        <w:t>khác</w:t>
      </w:r>
      <w:r>
        <w:rPr>
          <w:color w:val="231F20"/>
          <w:spacing w:val="2"/>
        </w:rPr>
        <w:t> </w:t>
      </w:r>
      <w:r>
        <w:rPr>
          <w:color w:val="231F20"/>
        </w:rPr>
        <w:t>ngoài</w:t>
      </w:r>
      <w:r>
        <w:rPr>
          <w:color w:val="231F20"/>
          <w:spacing w:val="1"/>
        </w:rPr>
        <w:t> </w:t>
      </w:r>
      <w:r>
        <w:rPr>
          <w:color w:val="231F20"/>
        </w:rPr>
        <w:t>những</w:t>
      </w:r>
      <w:r>
        <w:rPr>
          <w:color w:val="231F20"/>
          <w:spacing w:val="2"/>
        </w:rPr>
        <w:t> </w:t>
      </w:r>
      <w:r>
        <w:rPr>
          <w:color w:val="231F20"/>
        </w:rPr>
        <w:t>gì</w:t>
      </w:r>
      <w:r>
        <w:rPr>
          <w:color w:val="231F20"/>
          <w:spacing w:val="2"/>
        </w:rPr>
        <w:t> </w:t>
      </w:r>
      <w:r>
        <w:rPr>
          <w:color w:val="231F20"/>
          <w:spacing w:val="-4"/>
        </w:rPr>
        <w:t>đang</w:t>
      </w:r>
    </w:p>
    <w:p>
      <w:pPr>
        <w:pStyle w:val="BodyText"/>
        <w:spacing w:after="0" w:line="256" w:lineRule="auto"/>
        <w:sectPr>
          <w:pgSz w:w="7660" w:h="11630"/>
          <w:pgMar w:header="892" w:footer="0" w:top="1220" w:bottom="280" w:left="992" w:right="992"/>
        </w:sectPr>
      </w:pPr>
    </w:p>
    <w:p>
      <w:pPr>
        <w:pStyle w:val="BodyText"/>
        <w:spacing w:line="254" w:lineRule="auto" w:before="241"/>
      </w:pPr>
      <w:r>
        <w:rPr>
          <w:color w:val="231F20"/>
        </w:rPr>
        <w:t>xuất hiện hiện giờ trong cuộc sống hàng </w:t>
      </w:r>
      <w:r>
        <w:rPr>
          <w:color w:val="231F20"/>
        </w:rPr>
        <w:t>ngày. Việc tìm hiểu ngữ nghĩa, đọc tất cả những gì có trong kinh điển có thể diễn ra do tích lũy riêng của</w:t>
      </w:r>
      <w:r>
        <w:rPr>
          <w:color w:val="231F20"/>
          <w:spacing w:val="-13"/>
        </w:rPr>
        <w:t> </w:t>
      </w:r>
      <w:r>
        <w:rPr>
          <w:color w:val="231F20"/>
        </w:rPr>
        <w:t>một</w:t>
      </w:r>
      <w:r>
        <w:rPr>
          <w:color w:val="231F20"/>
          <w:spacing w:val="-13"/>
        </w:rPr>
        <w:t> </w:t>
      </w:r>
      <w:r>
        <w:rPr>
          <w:color w:val="231F20"/>
        </w:rPr>
        <w:t>số</w:t>
      </w:r>
      <w:r>
        <w:rPr>
          <w:color w:val="231F20"/>
          <w:spacing w:val="-13"/>
        </w:rPr>
        <w:t> </w:t>
      </w:r>
      <w:r>
        <w:rPr>
          <w:color w:val="231F20"/>
        </w:rPr>
        <w:t>người,</w:t>
      </w:r>
      <w:r>
        <w:rPr>
          <w:color w:val="231F20"/>
          <w:spacing w:val="-13"/>
        </w:rPr>
        <w:t> </w:t>
      </w:r>
      <w:r>
        <w:rPr>
          <w:color w:val="231F20"/>
        </w:rPr>
        <w:t>nhưng</w:t>
      </w:r>
      <w:r>
        <w:rPr>
          <w:color w:val="231F20"/>
          <w:spacing w:val="-13"/>
        </w:rPr>
        <w:t> </w:t>
      </w:r>
      <w:r>
        <w:rPr>
          <w:color w:val="231F20"/>
        </w:rPr>
        <w:t>nó</w:t>
      </w:r>
      <w:r>
        <w:rPr>
          <w:color w:val="231F20"/>
          <w:spacing w:val="-13"/>
        </w:rPr>
        <w:t> </w:t>
      </w:r>
      <w:r>
        <w:rPr>
          <w:color w:val="231F20"/>
        </w:rPr>
        <w:t>không</w:t>
      </w:r>
      <w:r>
        <w:rPr>
          <w:color w:val="231F20"/>
          <w:spacing w:val="-13"/>
        </w:rPr>
        <w:t> </w:t>
      </w:r>
      <w:r>
        <w:rPr>
          <w:color w:val="231F20"/>
        </w:rPr>
        <w:t>đồng</w:t>
      </w:r>
      <w:r>
        <w:rPr>
          <w:color w:val="231F20"/>
          <w:spacing w:val="-13"/>
        </w:rPr>
        <w:t> </w:t>
      </w:r>
      <w:r>
        <w:rPr>
          <w:color w:val="231F20"/>
        </w:rPr>
        <w:t>nghĩa</w:t>
      </w:r>
      <w:r>
        <w:rPr>
          <w:color w:val="231F20"/>
          <w:spacing w:val="-13"/>
        </w:rPr>
        <w:t> </w:t>
      </w:r>
      <w:r>
        <w:rPr>
          <w:color w:val="231F20"/>
        </w:rPr>
        <w:t>với Pháp</w:t>
      </w:r>
      <w:r>
        <w:rPr>
          <w:color w:val="231F20"/>
          <w:spacing w:val="-1"/>
        </w:rPr>
        <w:t> </w:t>
      </w:r>
      <w:r>
        <w:rPr>
          <w:color w:val="231F20"/>
        </w:rPr>
        <w:t>học.</w:t>
      </w:r>
      <w:r>
        <w:rPr>
          <w:color w:val="231F20"/>
          <w:spacing w:val="-2"/>
        </w:rPr>
        <w:t> </w:t>
      </w:r>
      <w:r>
        <w:rPr>
          <w:color w:val="231F20"/>
        </w:rPr>
        <w:t>Pháp</w:t>
      </w:r>
      <w:r>
        <w:rPr>
          <w:color w:val="231F20"/>
          <w:spacing w:val="-1"/>
        </w:rPr>
        <w:t> </w:t>
      </w:r>
      <w:r>
        <w:rPr>
          <w:color w:val="231F20"/>
        </w:rPr>
        <w:t>học</w:t>
      </w:r>
      <w:r>
        <w:rPr>
          <w:color w:val="231F20"/>
          <w:spacing w:val="-1"/>
        </w:rPr>
        <w:t> </w:t>
      </w:r>
      <w:r>
        <w:rPr>
          <w:color w:val="231F20"/>
        </w:rPr>
        <w:t>là</w:t>
      </w:r>
      <w:r>
        <w:rPr>
          <w:color w:val="231F20"/>
          <w:spacing w:val="-2"/>
        </w:rPr>
        <w:t> </w:t>
      </w:r>
      <w:r>
        <w:rPr>
          <w:color w:val="231F20"/>
        </w:rPr>
        <w:t>hiểu</w:t>
      </w:r>
      <w:r>
        <w:rPr>
          <w:color w:val="231F20"/>
          <w:spacing w:val="-2"/>
        </w:rPr>
        <w:t> </w:t>
      </w:r>
      <w:r>
        <w:rPr>
          <w:color w:val="231F20"/>
        </w:rPr>
        <w:t>đúng</w:t>
      </w:r>
      <w:r>
        <w:rPr>
          <w:color w:val="231F20"/>
          <w:spacing w:val="-1"/>
        </w:rPr>
        <w:t> </w:t>
      </w:r>
      <w:r>
        <w:rPr>
          <w:color w:val="231F20"/>
        </w:rPr>
        <w:t>hơn</w:t>
      </w:r>
      <w:r>
        <w:rPr>
          <w:color w:val="231F20"/>
          <w:spacing w:val="-2"/>
        </w:rPr>
        <w:t> </w:t>
      </w:r>
      <w:r>
        <w:rPr>
          <w:color w:val="231F20"/>
        </w:rPr>
        <w:t>về</w:t>
      </w:r>
      <w:r>
        <w:rPr>
          <w:color w:val="231F20"/>
          <w:spacing w:val="-1"/>
        </w:rPr>
        <w:t> </w:t>
      </w:r>
      <w:r>
        <w:rPr>
          <w:color w:val="231F20"/>
        </w:rPr>
        <w:t>những</w:t>
      </w:r>
      <w:r>
        <w:rPr>
          <w:color w:val="231F20"/>
          <w:spacing w:val="-1"/>
        </w:rPr>
        <w:t> </w:t>
      </w:r>
      <w:r>
        <w:rPr>
          <w:color w:val="231F20"/>
        </w:rPr>
        <w:t>gì đang xuất hiện hiện giờ và có thể được nhận biết. Có</w:t>
      </w:r>
      <w:r>
        <w:rPr>
          <w:color w:val="231F20"/>
          <w:spacing w:val="-11"/>
        </w:rPr>
        <w:t> </w:t>
      </w:r>
      <w:r>
        <w:rPr>
          <w:color w:val="231F20"/>
        </w:rPr>
        <w:t>vẻ</w:t>
      </w:r>
      <w:r>
        <w:rPr>
          <w:color w:val="231F20"/>
          <w:spacing w:val="-11"/>
        </w:rPr>
        <w:t> </w:t>
      </w:r>
      <w:r>
        <w:rPr>
          <w:color w:val="231F20"/>
        </w:rPr>
        <w:t>dường</w:t>
      </w:r>
      <w:r>
        <w:rPr>
          <w:color w:val="231F20"/>
          <w:spacing w:val="-11"/>
        </w:rPr>
        <w:t> </w:t>
      </w:r>
      <w:r>
        <w:rPr>
          <w:color w:val="231F20"/>
        </w:rPr>
        <w:t>như,</w:t>
      </w:r>
      <w:r>
        <w:rPr>
          <w:color w:val="231F20"/>
          <w:spacing w:val="-11"/>
        </w:rPr>
        <w:t> </w:t>
      </w:r>
      <w:r>
        <w:rPr>
          <w:color w:val="231F20"/>
        </w:rPr>
        <w:t>để</w:t>
      </w:r>
      <w:r>
        <w:rPr>
          <w:color w:val="231F20"/>
          <w:spacing w:val="-11"/>
        </w:rPr>
        <w:t> </w:t>
      </w:r>
      <w:r>
        <w:rPr>
          <w:color w:val="231F20"/>
        </w:rPr>
        <w:t>hiểu</w:t>
      </w:r>
      <w:r>
        <w:rPr>
          <w:color w:val="231F20"/>
          <w:spacing w:val="-11"/>
        </w:rPr>
        <w:t> </w:t>
      </w:r>
      <w:r>
        <w:rPr>
          <w:color w:val="231F20"/>
        </w:rPr>
        <w:t>hơn</w:t>
      </w:r>
      <w:r>
        <w:rPr>
          <w:color w:val="231F20"/>
          <w:spacing w:val="-11"/>
        </w:rPr>
        <w:t> </w:t>
      </w:r>
      <w:r>
        <w:rPr>
          <w:color w:val="231F20"/>
        </w:rPr>
        <w:t>về</w:t>
      </w:r>
      <w:r>
        <w:rPr>
          <w:color w:val="231F20"/>
          <w:spacing w:val="-11"/>
        </w:rPr>
        <w:t> </w:t>
      </w:r>
      <w:r>
        <w:rPr>
          <w:color w:val="231F20"/>
        </w:rPr>
        <w:t>cái</w:t>
      </w:r>
      <w:r>
        <w:rPr>
          <w:color w:val="231F20"/>
          <w:spacing w:val="-11"/>
        </w:rPr>
        <w:t> </w:t>
      </w:r>
      <w:r>
        <w:rPr>
          <w:color w:val="231F20"/>
        </w:rPr>
        <w:t>thấy</w:t>
      </w:r>
      <w:r>
        <w:rPr>
          <w:color w:val="231F20"/>
          <w:spacing w:val="-11"/>
        </w:rPr>
        <w:t> </w:t>
      </w:r>
      <w:r>
        <w:rPr>
          <w:color w:val="231F20"/>
        </w:rPr>
        <w:t>hiện</w:t>
      </w:r>
      <w:r>
        <w:rPr>
          <w:color w:val="231F20"/>
          <w:spacing w:val="-11"/>
        </w:rPr>
        <w:t> </w:t>
      </w:r>
      <w:r>
        <w:rPr>
          <w:color w:val="231F20"/>
        </w:rPr>
        <w:t>giờ thì</w:t>
      </w:r>
      <w:r>
        <w:rPr>
          <w:color w:val="231F20"/>
          <w:spacing w:val="-3"/>
        </w:rPr>
        <w:t> </w:t>
      </w:r>
      <w:r>
        <w:rPr>
          <w:color w:val="231F20"/>
        </w:rPr>
        <w:t>việc</w:t>
      </w:r>
      <w:r>
        <w:rPr>
          <w:color w:val="231F20"/>
          <w:spacing w:val="-3"/>
        </w:rPr>
        <w:t> </w:t>
      </w:r>
      <w:r>
        <w:rPr>
          <w:color w:val="231F20"/>
        </w:rPr>
        <w:t>biết</w:t>
      </w:r>
      <w:r>
        <w:rPr>
          <w:color w:val="231F20"/>
          <w:spacing w:val="-3"/>
        </w:rPr>
        <w:t> </w:t>
      </w:r>
      <w:r>
        <w:rPr>
          <w:color w:val="231F20"/>
        </w:rPr>
        <w:t>rõ</w:t>
      </w:r>
      <w:r>
        <w:rPr>
          <w:color w:val="231F20"/>
          <w:spacing w:val="-3"/>
        </w:rPr>
        <w:t> </w:t>
      </w:r>
      <w:r>
        <w:rPr>
          <w:color w:val="231F20"/>
        </w:rPr>
        <w:t>hơn</w:t>
      </w:r>
      <w:r>
        <w:rPr>
          <w:color w:val="231F20"/>
          <w:spacing w:val="-3"/>
        </w:rPr>
        <w:t> </w:t>
      </w:r>
      <w:r>
        <w:rPr>
          <w:color w:val="231F20"/>
        </w:rPr>
        <w:t>về</w:t>
      </w:r>
      <w:r>
        <w:rPr>
          <w:color w:val="231F20"/>
          <w:spacing w:val="-3"/>
        </w:rPr>
        <w:t> </w:t>
      </w:r>
      <w:r>
        <w:rPr>
          <w:color w:val="231F20"/>
        </w:rPr>
        <w:t>sự</w:t>
      </w:r>
      <w:r>
        <w:rPr>
          <w:color w:val="231F20"/>
          <w:spacing w:val="-3"/>
        </w:rPr>
        <w:t> </w:t>
      </w:r>
      <w:r>
        <w:rPr>
          <w:color w:val="231F20"/>
        </w:rPr>
        <w:t>có</w:t>
      </w:r>
      <w:r>
        <w:rPr>
          <w:color w:val="231F20"/>
          <w:spacing w:val="-3"/>
        </w:rPr>
        <w:t> </w:t>
      </w:r>
      <w:r>
        <w:rPr>
          <w:color w:val="231F20"/>
        </w:rPr>
        <w:t>mặt</w:t>
      </w:r>
      <w:r>
        <w:rPr>
          <w:color w:val="231F20"/>
          <w:spacing w:val="-3"/>
        </w:rPr>
        <w:t> </w:t>
      </w:r>
      <w:r>
        <w:rPr>
          <w:color w:val="231F20"/>
        </w:rPr>
        <w:t>của</w:t>
      </w:r>
      <w:r>
        <w:rPr>
          <w:color w:val="231F20"/>
          <w:spacing w:val="-3"/>
        </w:rPr>
        <w:t> </w:t>
      </w:r>
      <w:r>
        <w:rPr>
          <w:color w:val="231F20"/>
        </w:rPr>
        <w:t>nó</w:t>
      </w:r>
      <w:r>
        <w:rPr>
          <w:color w:val="231F20"/>
          <w:spacing w:val="-3"/>
        </w:rPr>
        <w:t> </w:t>
      </w:r>
      <w:r>
        <w:rPr>
          <w:color w:val="231F20"/>
        </w:rPr>
        <w:t>trong</w:t>
      </w:r>
      <w:r>
        <w:rPr>
          <w:color w:val="231F20"/>
          <w:spacing w:val="-3"/>
        </w:rPr>
        <w:t> </w:t>
      </w:r>
      <w:r>
        <w:rPr>
          <w:color w:val="231F20"/>
        </w:rPr>
        <w:t>một lộ trình tâm sẽ hữu ích, hay học để biết cái gọi là đối tượng thị giác sẽ sinh khởi trong một nhóm sắc khác nhau ra sao... Tất cả những chi tiết ấy, đều có mục đích để giúp cho chúng ta hiểu rằng, tất</w:t>
      </w:r>
      <w:r>
        <w:rPr>
          <w:color w:val="231F20"/>
          <w:spacing w:val="-12"/>
        </w:rPr>
        <w:t> </w:t>
      </w:r>
      <w:r>
        <w:rPr>
          <w:color w:val="231F20"/>
        </w:rPr>
        <w:t>cả</w:t>
      </w:r>
      <w:r>
        <w:rPr>
          <w:color w:val="231F20"/>
          <w:spacing w:val="-12"/>
        </w:rPr>
        <w:t> </w:t>
      </w:r>
      <w:r>
        <w:rPr>
          <w:color w:val="231F20"/>
        </w:rPr>
        <w:t>những</w:t>
      </w:r>
      <w:r>
        <w:rPr>
          <w:color w:val="231F20"/>
          <w:spacing w:val="-12"/>
        </w:rPr>
        <w:t> </w:t>
      </w:r>
      <w:r>
        <w:rPr>
          <w:color w:val="231F20"/>
        </w:rPr>
        <w:t>gì</w:t>
      </w:r>
      <w:r>
        <w:rPr>
          <w:color w:val="231F20"/>
          <w:spacing w:val="-12"/>
        </w:rPr>
        <w:t> </w:t>
      </w:r>
      <w:r>
        <w:rPr>
          <w:color w:val="231F20"/>
        </w:rPr>
        <w:t>đang</w:t>
      </w:r>
      <w:r>
        <w:rPr>
          <w:color w:val="231F20"/>
          <w:spacing w:val="-12"/>
        </w:rPr>
        <w:t> </w:t>
      </w:r>
      <w:r>
        <w:rPr>
          <w:color w:val="231F20"/>
        </w:rPr>
        <w:t>xuất</w:t>
      </w:r>
      <w:r>
        <w:rPr>
          <w:color w:val="231F20"/>
          <w:spacing w:val="-12"/>
        </w:rPr>
        <w:t> </w:t>
      </w:r>
      <w:r>
        <w:rPr>
          <w:color w:val="231F20"/>
        </w:rPr>
        <w:t>hiện</w:t>
      </w:r>
      <w:r>
        <w:rPr>
          <w:color w:val="231F20"/>
          <w:spacing w:val="-12"/>
        </w:rPr>
        <w:t> </w:t>
      </w:r>
      <w:r>
        <w:rPr>
          <w:color w:val="231F20"/>
        </w:rPr>
        <w:t>đều</w:t>
      </w:r>
      <w:r>
        <w:rPr>
          <w:color w:val="231F20"/>
          <w:spacing w:val="-12"/>
        </w:rPr>
        <w:t> </w:t>
      </w:r>
      <w:r>
        <w:rPr>
          <w:color w:val="231F20"/>
        </w:rPr>
        <w:t>là</w:t>
      </w:r>
      <w:r>
        <w:rPr>
          <w:color w:val="231F20"/>
          <w:spacing w:val="-12"/>
        </w:rPr>
        <w:t> </w:t>
      </w:r>
      <w:r>
        <w:rPr>
          <w:color w:val="231F20"/>
        </w:rPr>
        <w:t>pháp</w:t>
      </w:r>
      <w:r>
        <w:rPr>
          <w:color w:val="231F20"/>
          <w:spacing w:val="-12"/>
        </w:rPr>
        <w:t> </w:t>
      </w:r>
      <w:r>
        <w:rPr>
          <w:color w:val="231F20"/>
        </w:rPr>
        <w:t>và</w:t>
      </w:r>
      <w:r>
        <w:rPr>
          <w:color w:val="231F20"/>
          <w:spacing w:val="-12"/>
        </w:rPr>
        <w:t> </w:t>
      </w:r>
      <w:r>
        <w:rPr>
          <w:color w:val="231F20"/>
        </w:rPr>
        <w:t>là</w:t>
      </w:r>
      <w:r>
        <w:rPr>
          <w:color w:val="231F20"/>
          <w:spacing w:val="-12"/>
        </w:rPr>
        <w:t> </w:t>
      </w:r>
      <w:r>
        <w:rPr>
          <w:color w:val="231F20"/>
        </w:rPr>
        <w:t>vô ngã. Nếu chúng ta không biết được các duyên để cái thấy sinh khởi thì sẽ luôn có ý niệm “tôi đang thấy”. Vì vậy, chúng ta cần biết về các khía cạnh khác nhau của các pháp đang xuất hiện hiện giờ, để có thể đào sâu hơn hiểu biết về vô ngã. Nhưng nếu chúng ta tiếp cận Giáo lý của đức Phật theo một cách hàn lâm, giống như nghiên cứu các chủ đề khác như nghiên cứu khoa học, kỹ thuật, nó</w:t>
      </w:r>
      <w:r>
        <w:rPr>
          <w:color w:val="231F20"/>
          <w:spacing w:val="80"/>
          <w:w w:val="150"/>
        </w:rPr>
        <w:t> </w:t>
      </w:r>
      <w:r>
        <w:rPr>
          <w:color w:val="231F20"/>
        </w:rPr>
        <w:t>sẽ không đưa tới sự phát triển hiểu biết.</w:t>
      </w:r>
      <w:r>
        <w:rPr>
          <w:color w:val="231F20"/>
          <w:spacing w:val="-2"/>
        </w:rPr>
        <w:t> </w:t>
      </w:r>
      <w:r>
        <w:rPr>
          <w:color w:val="231F20"/>
        </w:rPr>
        <w:t>Vậy mục đích thực sự của việc tìm hiểu các chi tiết về các pháp</w:t>
      </w:r>
      <w:r>
        <w:rPr>
          <w:color w:val="231F20"/>
          <w:spacing w:val="-8"/>
        </w:rPr>
        <w:t> </w:t>
      </w:r>
      <w:r>
        <w:rPr>
          <w:color w:val="231F20"/>
        </w:rPr>
        <w:t>là</w:t>
      </w:r>
      <w:r>
        <w:rPr>
          <w:color w:val="231F20"/>
          <w:spacing w:val="-8"/>
        </w:rPr>
        <w:t> </w:t>
      </w:r>
      <w:r>
        <w:rPr>
          <w:color w:val="231F20"/>
        </w:rPr>
        <w:t>để</w:t>
      </w:r>
      <w:r>
        <w:rPr>
          <w:color w:val="231F20"/>
          <w:spacing w:val="-8"/>
        </w:rPr>
        <w:t> </w:t>
      </w:r>
      <w:r>
        <w:rPr>
          <w:color w:val="231F20"/>
        </w:rPr>
        <w:t>hiểu</w:t>
      </w:r>
      <w:r>
        <w:rPr>
          <w:color w:val="231F20"/>
          <w:spacing w:val="-9"/>
        </w:rPr>
        <w:t> </w:t>
      </w:r>
      <w:r>
        <w:rPr>
          <w:color w:val="231F20"/>
        </w:rPr>
        <w:t>hơn</w:t>
      </w:r>
      <w:r>
        <w:rPr>
          <w:color w:val="231F20"/>
          <w:spacing w:val="-8"/>
        </w:rPr>
        <w:t> </w:t>
      </w:r>
      <w:r>
        <w:rPr>
          <w:color w:val="231F20"/>
        </w:rPr>
        <w:t>về</w:t>
      </w:r>
      <w:r>
        <w:rPr>
          <w:color w:val="231F20"/>
          <w:spacing w:val="-8"/>
        </w:rPr>
        <w:t> </w:t>
      </w:r>
      <w:r>
        <w:rPr>
          <w:color w:val="231F20"/>
        </w:rPr>
        <w:t>tính</w:t>
      </w:r>
      <w:r>
        <w:rPr>
          <w:color w:val="231F20"/>
          <w:spacing w:val="-9"/>
        </w:rPr>
        <w:t> </w:t>
      </w:r>
      <w:r>
        <w:rPr>
          <w:color w:val="231F20"/>
        </w:rPr>
        <w:t>chất</w:t>
      </w:r>
      <w:r>
        <w:rPr>
          <w:color w:val="231F20"/>
          <w:spacing w:val="-8"/>
        </w:rPr>
        <w:t> </w:t>
      </w:r>
      <w:r>
        <w:rPr>
          <w:color w:val="231F20"/>
        </w:rPr>
        <w:t>vô</w:t>
      </w:r>
      <w:r>
        <w:rPr>
          <w:color w:val="231F20"/>
          <w:spacing w:val="-8"/>
        </w:rPr>
        <w:t> </w:t>
      </w:r>
      <w:r>
        <w:rPr>
          <w:color w:val="231F20"/>
        </w:rPr>
        <w:t>ngã</w:t>
      </w:r>
      <w:r>
        <w:rPr>
          <w:color w:val="231F20"/>
          <w:spacing w:val="-8"/>
        </w:rPr>
        <w:t> </w:t>
      </w:r>
      <w:r>
        <w:rPr>
          <w:color w:val="231F20"/>
        </w:rPr>
        <w:t>của</w:t>
      </w:r>
      <w:r>
        <w:rPr>
          <w:color w:val="231F20"/>
          <w:spacing w:val="-8"/>
        </w:rPr>
        <w:t> </w:t>
      </w:r>
      <w:r>
        <w:rPr>
          <w:color w:val="231F20"/>
        </w:rPr>
        <w:t>những gì đang xuất hiện hiện giờ có thể được nhận biết.</w:t>
      </w:r>
    </w:p>
    <w:p>
      <w:pPr>
        <w:pStyle w:val="BodyText"/>
        <w:spacing w:after="0" w:line="254" w:lineRule="auto"/>
        <w:sectPr>
          <w:pgSz w:w="7660" w:h="11630"/>
          <w:pgMar w:header="892" w:footer="0" w:top="1220" w:bottom="280" w:left="992" w:right="992"/>
        </w:sectPr>
      </w:pPr>
    </w:p>
    <w:p>
      <w:pPr>
        <w:pStyle w:val="Heading4"/>
        <w:spacing w:before="234"/>
      </w:pPr>
      <w:r>
        <w:rPr>
          <w:color w:val="231F20"/>
        </w:rPr>
        <w:t>Pháp</w:t>
      </w:r>
      <w:r>
        <w:rPr>
          <w:color w:val="231F20"/>
          <w:spacing w:val="28"/>
        </w:rPr>
        <w:t>  </w:t>
      </w:r>
      <w:r>
        <w:rPr>
          <w:color w:val="231F20"/>
        </w:rPr>
        <w:t>đàm</w:t>
      </w:r>
      <w:r>
        <w:rPr>
          <w:color w:val="231F20"/>
          <w:spacing w:val="28"/>
        </w:rPr>
        <w:t>  </w:t>
      </w:r>
      <w:r>
        <w:rPr>
          <w:color w:val="231F20"/>
        </w:rPr>
        <w:t>tại</w:t>
      </w:r>
      <w:r>
        <w:rPr>
          <w:color w:val="231F20"/>
          <w:spacing w:val="27"/>
        </w:rPr>
        <w:t>  </w:t>
      </w:r>
      <w:r>
        <w:rPr>
          <w:color w:val="231F20"/>
        </w:rPr>
        <w:t>Nha</w:t>
      </w:r>
      <w:r>
        <w:rPr>
          <w:color w:val="231F20"/>
          <w:spacing w:val="28"/>
        </w:rPr>
        <w:t>  </w:t>
      </w:r>
      <w:r>
        <w:rPr>
          <w:color w:val="231F20"/>
        </w:rPr>
        <w:t>Trang,</w:t>
      </w:r>
      <w:r>
        <w:rPr>
          <w:color w:val="231F20"/>
          <w:spacing w:val="28"/>
        </w:rPr>
        <w:t>  </w:t>
      </w:r>
      <w:r>
        <w:rPr>
          <w:color w:val="231F20"/>
        </w:rPr>
        <w:t>sáng</w:t>
      </w:r>
      <w:r>
        <w:rPr>
          <w:color w:val="231F20"/>
          <w:spacing w:val="29"/>
        </w:rPr>
        <w:t>  </w:t>
      </w:r>
      <w:r>
        <w:rPr>
          <w:color w:val="231F20"/>
          <w:spacing w:val="-4"/>
        </w:rPr>
        <w:t>ngày</w:t>
      </w:r>
    </w:p>
    <w:p>
      <w:pPr>
        <w:pStyle w:val="Heading4"/>
        <w:spacing w:before="20"/>
        <w:ind w:left="141"/>
      </w:pPr>
      <w:r>
        <w:rPr>
          <w:color w:val="231F20"/>
          <w:spacing w:val="-2"/>
        </w:rPr>
        <w:t>04/04/2016</w:t>
      </w:r>
    </w:p>
    <w:p>
      <w:pPr>
        <w:pStyle w:val="BodyText"/>
        <w:spacing w:line="264" w:lineRule="auto" w:before="312"/>
        <w:ind w:right="141" w:firstLine="396"/>
      </w:pPr>
      <w:r>
        <w:rPr>
          <w:b/>
          <w:i/>
          <w:color w:val="231F20"/>
        </w:rPr>
        <w:t>Người hỏi: </w:t>
      </w:r>
      <w:r>
        <w:rPr>
          <w:color w:val="231F20"/>
        </w:rPr>
        <w:t>Tiếp một vấn đề nữa, khi bà nhấn mạnh</w:t>
      </w:r>
      <w:r>
        <w:rPr>
          <w:color w:val="231F20"/>
          <w:spacing w:val="-16"/>
        </w:rPr>
        <w:t> </w:t>
      </w:r>
      <w:r>
        <w:rPr>
          <w:color w:val="231F20"/>
        </w:rPr>
        <w:t>đi</w:t>
      </w:r>
      <w:r>
        <w:rPr>
          <w:color w:val="231F20"/>
          <w:spacing w:val="-16"/>
        </w:rPr>
        <w:t> </w:t>
      </w:r>
      <w:r>
        <w:rPr>
          <w:color w:val="231F20"/>
        </w:rPr>
        <w:t>nhấn</w:t>
      </w:r>
      <w:r>
        <w:rPr>
          <w:color w:val="231F20"/>
          <w:spacing w:val="-16"/>
        </w:rPr>
        <w:t> </w:t>
      </w:r>
      <w:r>
        <w:rPr>
          <w:color w:val="231F20"/>
        </w:rPr>
        <w:t>mạnh</w:t>
      </w:r>
      <w:r>
        <w:rPr>
          <w:color w:val="231F20"/>
          <w:spacing w:val="-16"/>
        </w:rPr>
        <w:t> </w:t>
      </w:r>
      <w:r>
        <w:rPr>
          <w:color w:val="231F20"/>
        </w:rPr>
        <w:t>lại</w:t>
      </w:r>
      <w:r>
        <w:rPr>
          <w:color w:val="231F20"/>
          <w:spacing w:val="-16"/>
        </w:rPr>
        <w:t> </w:t>
      </w:r>
      <w:r>
        <w:rPr>
          <w:color w:val="231F20"/>
        </w:rPr>
        <w:t>rằng</w:t>
      </w:r>
      <w:r>
        <w:rPr>
          <w:color w:val="231F20"/>
          <w:spacing w:val="-16"/>
        </w:rPr>
        <w:t> </w:t>
      </w:r>
      <w:r>
        <w:rPr>
          <w:color w:val="231F20"/>
        </w:rPr>
        <w:t>cái</w:t>
      </w:r>
      <w:r>
        <w:rPr>
          <w:color w:val="231F20"/>
          <w:spacing w:val="-16"/>
        </w:rPr>
        <w:t> </w:t>
      </w:r>
      <w:r>
        <w:rPr>
          <w:color w:val="231F20"/>
        </w:rPr>
        <w:t>thấy</w:t>
      </w:r>
      <w:r>
        <w:rPr>
          <w:color w:val="231F20"/>
          <w:spacing w:val="-16"/>
        </w:rPr>
        <w:t> </w:t>
      </w:r>
      <w:r>
        <w:rPr>
          <w:color w:val="231F20"/>
        </w:rPr>
        <w:t>là</w:t>
      </w:r>
      <w:r>
        <w:rPr>
          <w:color w:val="231F20"/>
          <w:spacing w:val="-16"/>
        </w:rPr>
        <w:t> </w:t>
      </w:r>
      <w:r>
        <w:rPr>
          <w:color w:val="231F20"/>
        </w:rPr>
        <w:t>cái</w:t>
      </w:r>
      <w:r>
        <w:rPr>
          <w:color w:val="231F20"/>
          <w:spacing w:val="-16"/>
        </w:rPr>
        <w:t> </w:t>
      </w:r>
      <w:r>
        <w:rPr>
          <w:color w:val="231F20"/>
        </w:rPr>
        <w:t>thực,</w:t>
      </w:r>
      <w:r>
        <w:rPr>
          <w:color w:val="231F20"/>
          <w:spacing w:val="-16"/>
        </w:rPr>
        <w:t> </w:t>
      </w:r>
      <w:r>
        <w:rPr>
          <w:color w:val="231F20"/>
        </w:rPr>
        <w:t>nó do</w:t>
      </w:r>
      <w:r>
        <w:rPr>
          <w:color w:val="231F20"/>
          <w:spacing w:val="-2"/>
        </w:rPr>
        <w:t> </w:t>
      </w:r>
      <w:r>
        <w:rPr>
          <w:color w:val="231F20"/>
        </w:rPr>
        <w:t>duyên</w:t>
      </w:r>
      <w:r>
        <w:rPr>
          <w:color w:val="231F20"/>
          <w:spacing w:val="-2"/>
        </w:rPr>
        <w:t> </w:t>
      </w:r>
      <w:r>
        <w:rPr>
          <w:color w:val="231F20"/>
        </w:rPr>
        <w:t>sinh,</w:t>
      </w:r>
      <w:r>
        <w:rPr>
          <w:color w:val="231F20"/>
          <w:spacing w:val="-2"/>
        </w:rPr>
        <w:t> </w:t>
      </w:r>
      <w:r>
        <w:rPr>
          <w:color w:val="231F20"/>
        </w:rPr>
        <w:t>nó</w:t>
      </w:r>
      <w:r>
        <w:rPr>
          <w:color w:val="231F20"/>
          <w:spacing w:val="-2"/>
        </w:rPr>
        <w:t> </w:t>
      </w:r>
      <w:r>
        <w:rPr>
          <w:color w:val="231F20"/>
        </w:rPr>
        <w:t>đang</w:t>
      </w:r>
      <w:r>
        <w:rPr>
          <w:color w:val="231F20"/>
          <w:spacing w:val="-2"/>
        </w:rPr>
        <w:t> </w:t>
      </w:r>
      <w:r>
        <w:rPr>
          <w:color w:val="231F20"/>
        </w:rPr>
        <w:t>xuất</w:t>
      </w:r>
      <w:r>
        <w:rPr>
          <w:color w:val="231F20"/>
          <w:spacing w:val="-2"/>
        </w:rPr>
        <w:t> </w:t>
      </w:r>
      <w:r>
        <w:rPr>
          <w:color w:val="231F20"/>
        </w:rPr>
        <w:t>hiện</w:t>
      </w:r>
      <w:r>
        <w:rPr>
          <w:color w:val="231F20"/>
          <w:spacing w:val="-2"/>
        </w:rPr>
        <w:t> </w:t>
      </w:r>
      <w:r>
        <w:rPr>
          <w:color w:val="231F20"/>
        </w:rPr>
        <w:t>ngay</w:t>
      </w:r>
      <w:r>
        <w:rPr>
          <w:color w:val="231F20"/>
          <w:spacing w:val="-2"/>
        </w:rPr>
        <w:t> </w:t>
      </w:r>
      <w:r>
        <w:rPr>
          <w:color w:val="231F20"/>
        </w:rPr>
        <w:t>tại</w:t>
      </w:r>
      <w:r>
        <w:rPr>
          <w:color w:val="231F20"/>
          <w:spacing w:val="-2"/>
        </w:rPr>
        <w:t> </w:t>
      </w:r>
      <w:r>
        <w:rPr>
          <w:color w:val="231F20"/>
        </w:rPr>
        <w:t>khoảnh khắc</w:t>
      </w:r>
      <w:r>
        <w:rPr>
          <w:color w:val="231F20"/>
          <w:spacing w:val="-14"/>
        </w:rPr>
        <w:t> </w:t>
      </w:r>
      <w:r>
        <w:rPr>
          <w:color w:val="231F20"/>
        </w:rPr>
        <w:t>này.</w:t>
      </w:r>
      <w:r>
        <w:rPr>
          <w:color w:val="231F20"/>
          <w:spacing w:val="-14"/>
        </w:rPr>
        <w:t> </w:t>
      </w:r>
      <w:r>
        <w:rPr>
          <w:color w:val="231F20"/>
        </w:rPr>
        <w:t>Nếu</w:t>
      </w:r>
      <w:r>
        <w:rPr>
          <w:color w:val="231F20"/>
          <w:spacing w:val="-14"/>
        </w:rPr>
        <w:t> </w:t>
      </w:r>
      <w:r>
        <w:rPr>
          <w:color w:val="231F20"/>
        </w:rPr>
        <w:t>không</w:t>
      </w:r>
      <w:r>
        <w:rPr>
          <w:color w:val="231F20"/>
          <w:spacing w:val="-14"/>
        </w:rPr>
        <w:t> </w:t>
      </w:r>
      <w:r>
        <w:rPr>
          <w:color w:val="231F20"/>
        </w:rPr>
        <w:t>được</w:t>
      </w:r>
      <w:r>
        <w:rPr>
          <w:color w:val="231F20"/>
          <w:spacing w:val="-14"/>
        </w:rPr>
        <w:t> </w:t>
      </w:r>
      <w:r>
        <w:rPr>
          <w:color w:val="231F20"/>
        </w:rPr>
        <w:t>nghe,</w:t>
      </w:r>
      <w:r>
        <w:rPr>
          <w:color w:val="231F20"/>
          <w:spacing w:val="-14"/>
        </w:rPr>
        <w:t> </w:t>
      </w:r>
      <w:r>
        <w:rPr>
          <w:color w:val="231F20"/>
        </w:rPr>
        <w:t>không</w:t>
      </w:r>
      <w:r>
        <w:rPr>
          <w:color w:val="231F20"/>
          <w:spacing w:val="-14"/>
        </w:rPr>
        <w:t> </w:t>
      </w:r>
      <w:r>
        <w:rPr>
          <w:color w:val="231F20"/>
        </w:rPr>
        <w:t>suy</w:t>
      </w:r>
      <w:r>
        <w:rPr>
          <w:color w:val="231F20"/>
          <w:spacing w:val="-14"/>
        </w:rPr>
        <w:t> </w:t>
      </w:r>
      <w:r>
        <w:rPr>
          <w:color w:val="231F20"/>
        </w:rPr>
        <w:t>xét</w:t>
      </w:r>
      <w:r>
        <w:rPr>
          <w:color w:val="231F20"/>
          <w:spacing w:val="-13"/>
        </w:rPr>
        <w:t> </w:t>
      </w:r>
      <w:r>
        <w:rPr>
          <w:color w:val="231F20"/>
        </w:rPr>
        <w:t>và không hiểu được về nó thì chắc chắn không phải là Giáo pháp của đức Phật, bởi vì không hiểu về cái</w:t>
      </w:r>
      <w:r>
        <w:rPr>
          <w:color w:val="231F20"/>
          <w:spacing w:val="-17"/>
        </w:rPr>
        <w:t> </w:t>
      </w:r>
      <w:r>
        <w:rPr>
          <w:color w:val="231F20"/>
        </w:rPr>
        <w:t>thực.</w:t>
      </w:r>
      <w:r>
        <w:rPr>
          <w:color w:val="231F20"/>
          <w:spacing w:val="-17"/>
        </w:rPr>
        <w:t> </w:t>
      </w:r>
      <w:r>
        <w:rPr>
          <w:color w:val="231F20"/>
        </w:rPr>
        <w:t>Achaan</w:t>
      </w:r>
      <w:r>
        <w:rPr>
          <w:color w:val="231F20"/>
          <w:spacing w:val="-17"/>
        </w:rPr>
        <w:t> </w:t>
      </w:r>
      <w:r>
        <w:rPr>
          <w:color w:val="231F20"/>
        </w:rPr>
        <w:t>cũng</w:t>
      </w:r>
      <w:r>
        <w:rPr>
          <w:color w:val="231F20"/>
          <w:spacing w:val="-14"/>
        </w:rPr>
        <w:t> </w:t>
      </w:r>
      <w:r>
        <w:rPr>
          <w:color w:val="231F20"/>
        </w:rPr>
        <w:t>nói</w:t>
      </w:r>
      <w:r>
        <w:rPr>
          <w:color w:val="231F20"/>
          <w:spacing w:val="-14"/>
        </w:rPr>
        <w:t> </w:t>
      </w:r>
      <w:r>
        <w:rPr>
          <w:color w:val="231F20"/>
        </w:rPr>
        <w:t>thêm</w:t>
      </w:r>
      <w:r>
        <w:rPr>
          <w:color w:val="231F20"/>
          <w:spacing w:val="-14"/>
        </w:rPr>
        <w:t> </w:t>
      </w:r>
      <w:r>
        <w:rPr>
          <w:color w:val="231F20"/>
        </w:rPr>
        <w:t>rằng</w:t>
      </w:r>
      <w:r>
        <w:rPr>
          <w:color w:val="231F20"/>
          <w:spacing w:val="-14"/>
        </w:rPr>
        <w:t> </w:t>
      </w:r>
      <w:r>
        <w:rPr>
          <w:color w:val="231F20"/>
        </w:rPr>
        <w:t>cái</w:t>
      </w:r>
      <w:r>
        <w:rPr>
          <w:color w:val="231F20"/>
          <w:spacing w:val="-14"/>
        </w:rPr>
        <w:t> </w:t>
      </w:r>
      <w:r>
        <w:rPr>
          <w:color w:val="231F20"/>
        </w:rPr>
        <w:t>thấy</w:t>
      </w:r>
      <w:r>
        <w:rPr>
          <w:color w:val="231F20"/>
          <w:spacing w:val="-14"/>
        </w:rPr>
        <w:t> </w:t>
      </w:r>
      <w:r>
        <w:rPr>
          <w:color w:val="231F20"/>
        </w:rPr>
        <w:t>cũng diệt</w:t>
      </w:r>
      <w:r>
        <w:rPr>
          <w:color w:val="231F20"/>
          <w:spacing w:val="-17"/>
        </w:rPr>
        <w:t> </w:t>
      </w:r>
      <w:r>
        <w:rPr>
          <w:color w:val="231F20"/>
        </w:rPr>
        <w:t>trước</w:t>
      </w:r>
      <w:r>
        <w:rPr>
          <w:color w:val="231F20"/>
          <w:spacing w:val="-17"/>
        </w:rPr>
        <w:t> </w:t>
      </w:r>
      <w:r>
        <w:rPr>
          <w:color w:val="231F20"/>
        </w:rPr>
        <w:t>khi</w:t>
      </w:r>
      <w:r>
        <w:rPr>
          <w:color w:val="231F20"/>
          <w:spacing w:val="-17"/>
        </w:rPr>
        <w:t> </w:t>
      </w:r>
      <w:r>
        <w:rPr>
          <w:color w:val="231F20"/>
        </w:rPr>
        <w:t>ta</w:t>
      </w:r>
      <w:r>
        <w:rPr>
          <w:color w:val="231F20"/>
          <w:spacing w:val="-17"/>
        </w:rPr>
        <w:t> </w:t>
      </w:r>
      <w:r>
        <w:rPr>
          <w:color w:val="231F20"/>
        </w:rPr>
        <w:t>hiểu</w:t>
      </w:r>
      <w:r>
        <w:rPr>
          <w:color w:val="231F20"/>
          <w:spacing w:val="-17"/>
        </w:rPr>
        <w:t> </w:t>
      </w:r>
      <w:r>
        <w:rPr>
          <w:color w:val="231F20"/>
        </w:rPr>
        <w:t>về</w:t>
      </w:r>
      <w:r>
        <w:rPr>
          <w:color w:val="231F20"/>
          <w:spacing w:val="-17"/>
        </w:rPr>
        <w:t> </w:t>
      </w:r>
      <w:r>
        <w:rPr>
          <w:color w:val="231F20"/>
        </w:rPr>
        <w:t>nó.</w:t>
      </w:r>
      <w:r>
        <w:rPr>
          <w:color w:val="231F20"/>
          <w:spacing w:val="-17"/>
        </w:rPr>
        <w:t> </w:t>
      </w:r>
      <w:r>
        <w:rPr>
          <w:color w:val="231F20"/>
        </w:rPr>
        <w:t>Xin</w:t>
      </w:r>
      <w:r>
        <w:rPr>
          <w:color w:val="231F20"/>
          <w:spacing w:val="-16"/>
        </w:rPr>
        <w:t> </w:t>
      </w:r>
      <w:r>
        <w:rPr>
          <w:color w:val="231F20"/>
        </w:rPr>
        <w:t>bà</w:t>
      </w:r>
      <w:r>
        <w:rPr>
          <w:color w:val="231F20"/>
          <w:spacing w:val="-17"/>
        </w:rPr>
        <w:t> </w:t>
      </w:r>
      <w:r>
        <w:rPr>
          <w:color w:val="231F20"/>
        </w:rPr>
        <w:t>hãy</w:t>
      </w:r>
      <w:r>
        <w:rPr>
          <w:color w:val="231F20"/>
          <w:spacing w:val="-17"/>
        </w:rPr>
        <w:t> </w:t>
      </w:r>
      <w:r>
        <w:rPr>
          <w:color w:val="231F20"/>
        </w:rPr>
        <w:t>nói</w:t>
      </w:r>
      <w:r>
        <w:rPr>
          <w:color w:val="231F20"/>
          <w:spacing w:val="-17"/>
        </w:rPr>
        <w:t> </w:t>
      </w:r>
      <w:r>
        <w:rPr>
          <w:color w:val="231F20"/>
        </w:rPr>
        <w:t>thêm</w:t>
      </w:r>
      <w:r>
        <w:rPr>
          <w:color w:val="231F20"/>
          <w:spacing w:val="-17"/>
        </w:rPr>
        <w:t> </w:t>
      </w:r>
      <w:r>
        <w:rPr>
          <w:color w:val="231F20"/>
        </w:rPr>
        <w:t>về những khoảnh khắc sau khi cái hiểu đã sinh khởi.</w:t>
      </w:r>
    </w:p>
    <w:p>
      <w:pPr>
        <w:pStyle w:val="BodyText"/>
        <w:spacing w:line="264" w:lineRule="auto" w:before="115"/>
        <w:ind w:firstLine="396"/>
      </w:pPr>
      <w:r>
        <w:rPr>
          <w:b/>
          <w:i/>
          <w:color w:val="231F20"/>
        </w:rPr>
        <w:t>Achaan Sujin: </w:t>
      </w:r>
      <w:r>
        <w:rPr>
          <w:color w:val="231F20"/>
        </w:rPr>
        <w:t>Chúng ta đã nói về sự sinh và diệt của các thực tại trong một khoảng thời gian vô cùng ngắn ngủi. Vì một khoảnh khắc như vậy thực</w:t>
      </w:r>
      <w:r>
        <w:rPr>
          <w:color w:val="231F20"/>
          <w:spacing w:val="-8"/>
        </w:rPr>
        <w:t> </w:t>
      </w:r>
      <w:r>
        <w:rPr>
          <w:color w:val="231F20"/>
        </w:rPr>
        <w:t>sự</w:t>
      </w:r>
      <w:r>
        <w:rPr>
          <w:color w:val="231F20"/>
          <w:spacing w:val="-7"/>
        </w:rPr>
        <w:t> </w:t>
      </w:r>
      <w:r>
        <w:rPr>
          <w:color w:val="231F20"/>
        </w:rPr>
        <w:t>vô</w:t>
      </w:r>
      <w:r>
        <w:rPr>
          <w:color w:val="231F20"/>
          <w:spacing w:val="-7"/>
        </w:rPr>
        <w:t> </w:t>
      </w:r>
      <w:r>
        <w:rPr>
          <w:color w:val="231F20"/>
        </w:rPr>
        <w:t>cùng</w:t>
      </w:r>
      <w:r>
        <w:rPr>
          <w:color w:val="231F20"/>
          <w:spacing w:val="-8"/>
        </w:rPr>
        <w:t> </w:t>
      </w:r>
      <w:r>
        <w:rPr>
          <w:color w:val="231F20"/>
        </w:rPr>
        <w:t>ngắn</w:t>
      </w:r>
      <w:r>
        <w:rPr>
          <w:color w:val="231F20"/>
          <w:spacing w:val="-8"/>
        </w:rPr>
        <w:t> </w:t>
      </w:r>
      <w:r>
        <w:rPr>
          <w:color w:val="231F20"/>
        </w:rPr>
        <w:t>ngủi,</w:t>
      </w:r>
      <w:r>
        <w:rPr>
          <w:color w:val="231F20"/>
          <w:spacing w:val="-8"/>
        </w:rPr>
        <w:t> </w:t>
      </w:r>
      <w:r>
        <w:rPr>
          <w:color w:val="231F20"/>
        </w:rPr>
        <w:t>khoảnh</w:t>
      </w:r>
      <w:r>
        <w:rPr>
          <w:color w:val="231F20"/>
          <w:spacing w:val="-8"/>
        </w:rPr>
        <w:t> </w:t>
      </w:r>
      <w:r>
        <w:rPr>
          <w:color w:val="231F20"/>
        </w:rPr>
        <w:t>khắc</w:t>
      </w:r>
      <w:r>
        <w:rPr>
          <w:color w:val="231F20"/>
          <w:spacing w:val="-8"/>
        </w:rPr>
        <w:t> </w:t>
      </w:r>
      <w:r>
        <w:rPr>
          <w:color w:val="231F20"/>
        </w:rPr>
        <w:t>thấy</w:t>
      </w:r>
      <w:r>
        <w:rPr>
          <w:color w:val="231F20"/>
          <w:spacing w:val="-8"/>
        </w:rPr>
        <w:t> </w:t>
      </w:r>
      <w:r>
        <w:rPr>
          <w:color w:val="231F20"/>
        </w:rPr>
        <w:t>sinh khởi</w:t>
      </w:r>
      <w:r>
        <w:rPr>
          <w:color w:val="231F20"/>
          <w:spacing w:val="-5"/>
        </w:rPr>
        <w:t> </w:t>
      </w:r>
      <w:r>
        <w:rPr>
          <w:color w:val="231F20"/>
        </w:rPr>
        <w:t>đảm</w:t>
      </w:r>
      <w:r>
        <w:rPr>
          <w:color w:val="231F20"/>
          <w:spacing w:val="-5"/>
        </w:rPr>
        <w:t> </w:t>
      </w:r>
      <w:r>
        <w:rPr>
          <w:color w:val="231F20"/>
        </w:rPr>
        <w:t>nhận</w:t>
      </w:r>
      <w:r>
        <w:rPr>
          <w:color w:val="231F20"/>
          <w:spacing w:val="-5"/>
        </w:rPr>
        <w:t> </w:t>
      </w:r>
      <w:r>
        <w:rPr>
          <w:color w:val="231F20"/>
        </w:rPr>
        <w:t>chức</w:t>
      </w:r>
      <w:r>
        <w:rPr>
          <w:color w:val="231F20"/>
          <w:spacing w:val="-5"/>
        </w:rPr>
        <w:t> </w:t>
      </w:r>
      <w:r>
        <w:rPr>
          <w:color w:val="231F20"/>
        </w:rPr>
        <w:t>năng</w:t>
      </w:r>
      <w:r>
        <w:rPr>
          <w:color w:val="231F20"/>
          <w:spacing w:val="-5"/>
        </w:rPr>
        <w:t> </w:t>
      </w:r>
      <w:r>
        <w:rPr>
          <w:color w:val="231F20"/>
        </w:rPr>
        <w:t>của</w:t>
      </w:r>
      <w:r>
        <w:rPr>
          <w:color w:val="231F20"/>
          <w:spacing w:val="-5"/>
        </w:rPr>
        <w:t> </w:t>
      </w:r>
      <w:r>
        <w:rPr>
          <w:color w:val="231F20"/>
        </w:rPr>
        <w:t>nó</w:t>
      </w:r>
      <w:r>
        <w:rPr>
          <w:color w:val="231F20"/>
          <w:spacing w:val="-5"/>
        </w:rPr>
        <w:t> </w:t>
      </w:r>
      <w:r>
        <w:rPr>
          <w:color w:val="231F20"/>
        </w:rPr>
        <w:t>và</w:t>
      </w:r>
      <w:r>
        <w:rPr>
          <w:color w:val="231F20"/>
          <w:spacing w:val="-5"/>
        </w:rPr>
        <w:t> </w:t>
      </w:r>
      <w:r>
        <w:rPr>
          <w:color w:val="231F20"/>
        </w:rPr>
        <w:t>diệt</w:t>
      </w:r>
      <w:r>
        <w:rPr>
          <w:color w:val="231F20"/>
          <w:spacing w:val="-5"/>
        </w:rPr>
        <w:t> </w:t>
      </w:r>
      <w:r>
        <w:rPr>
          <w:color w:val="231F20"/>
        </w:rPr>
        <w:t>đi</w:t>
      </w:r>
      <w:r>
        <w:rPr>
          <w:color w:val="231F20"/>
          <w:spacing w:val="-5"/>
        </w:rPr>
        <w:t> </w:t>
      </w:r>
      <w:r>
        <w:rPr>
          <w:color w:val="231F20"/>
        </w:rPr>
        <w:t>tức</w:t>
      </w:r>
      <w:r>
        <w:rPr>
          <w:color w:val="231F20"/>
          <w:spacing w:val="-5"/>
        </w:rPr>
        <w:t> </w:t>
      </w:r>
      <w:r>
        <w:rPr>
          <w:color w:val="231F20"/>
        </w:rPr>
        <w:t>thì nên không thể nào nhận biết được nó. Chính vì vậy Đức Phật đã dạy về “nimitta”, nó có nghĩa là tướng,</w:t>
      </w:r>
      <w:r>
        <w:rPr>
          <w:color w:val="231F20"/>
          <w:spacing w:val="-2"/>
        </w:rPr>
        <w:t> </w:t>
      </w:r>
      <w:r>
        <w:rPr>
          <w:color w:val="231F20"/>
        </w:rPr>
        <w:t>là</w:t>
      </w:r>
      <w:r>
        <w:rPr>
          <w:color w:val="231F20"/>
          <w:spacing w:val="-2"/>
        </w:rPr>
        <w:t> </w:t>
      </w:r>
      <w:r>
        <w:rPr>
          <w:color w:val="231F20"/>
        </w:rPr>
        <w:t>bóng</w:t>
      </w:r>
      <w:r>
        <w:rPr>
          <w:color w:val="231F20"/>
          <w:spacing w:val="-2"/>
        </w:rPr>
        <w:t> </w:t>
      </w:r>
      <w:r>
        <w:rPr>
          <w:color w:val="231F20"/>
        </w:rPr>
        <w:t>ảnh</w:t>
      </w:r>
      <w:r>
        <w:rPr>
          <w:color w:val="231F20"/>
          <w:spacing w:val="-2"/>
        </w:rPr>
        <w:t> </w:t>
      </w:r>
      <w:r>
        <w:rPr>
          <w:color w:val="231F20"/>
        </w:rPr>
        <w:t>của</w:t>
      </w:r>
      <w:r>
        <w:rPr>
          <w:color w:val="231F20"/>
          <w:spacing w:val="-2"/>
        </w:rPr>
        <w:t> </w:t>
      </w:r>
      <w:r>
        <w:rPr>
          <w:color w:val="231F20"/>
        </w:rPr>
        <w:t>cái</w:t>
      </w:r>
      <w:r>
        <w:rPr>
          <w:color w:val="231F20"/>
          <w:spacing w:val="-2"/>
        </w:rPr>
        <w:t> </w:t>
      </w:r>
      <w:r>
        <w:rPr>
          <w:color w:val="231F20"/>
        </w:rPr>
        <w:t>đã</w:t>
      </w:r>
      <w:r>
        <w:rPr>
          <w:color w:val="231F20"/>
          <w:spacing w:val="-2"/>
        </w:rPr>
        <w:t> </w:t>
      </w:r>
      <w:r>
        <w:rPr>
          <w:color w:val="231F20"/>
        </w:rPr>
        <w:t>diệt</w:t>
      </w:r>
      <w:r>
        <w:rPr>
          <w:color w:val="231F20"/>
          <w:spacing w:val="-2"/>
        </w:rPr>
        <w:t> </w:t>
      </w:r>
      <w:r>
        <w:rPr>
          <w:color w:val="231F20"/>
        </w:rPr>
        <w:t>đi</w:t>
      </w:r>
      <w:r>
        <w:rPr>
          <w:color w:val="231F20"/>
          <w:spacing w:val="-2"/>
        </w:rPr>
        <w:t> </w:t>
      </w:r>
      <w:r>
        <w:rPr>
          <w:color w:val="231F20"/>
        </w:rPr>
        <w:t>rồi.</w:t>
      </w:r>
      <w:r>
        <w:rPr>
          <w:color w:val="231F20"/>
          <w:spacing w:val="-2"/>
        </w:rPr>
        <w:t> </w:t>
      </w:r>
      <w:r>
        <w:rPr>
          <w:color w:val="231F20"/>
        </w:rPr>
        <w:t>Hiện</w:t>
      </w:r>
      <w:r>
        <w:rPr>
          <w:color w:val="231F20"/>
          <w:spacing w:val="-2"/>
        </w:rPr>
        <w:t> </w:t>
      </w:r>
      <w:r>
        <w:rPr>
          <w:color w:val="231F20"/>
        </w:rPr>
        <w:t>giờ không</w:t>
      </w:r>
      <w:r>
        <w:rPr>
          <w:color w:val="231F20"/>
          <w:spacing w:val="-1"/>
        </w:rPr>
        <w:t> </w:t>
      </w:r>
      <w:r>
        <w:rPr>
          <w:color w:val="231F20"/>
        </w:rPr>
        <w:t>ai</w:t>
      </w:r>
      <w:r>
        <w:rPr>
          <w:color w:val="231F20"/>
          <w:spacing w:val="-2"/>
        </w:rPr>
        <w:t> </w:t>
      </w:r>
      <w:r>
        <w:rPr>
          <w:color w:val="231F20"/>
        </w:rPr>
        <w:t>biết</w:t>
      </w:r>
      <w:r>
        <w:rPr>
          <w:color w:val="231F20"/>
          <w:spacing w:val="-2"/>
        </w:rPr>
        <w:t> </w:t>
      </w:r>
      <w:r>
        <w:rPr>
          <w:color w:val="231F20"/>
        </w:rPr>
        <w:t>những</w:t>
      </w:r>
      <w:r>
        <w:rPr>
          <w:color w:val="231F20"/>
          <w:spacing w:val="-1"/>
        </w:rPr>
        <w:t> </w:t>
      </w:r>
      <w:r>
        <w:rPr>
          <w:color w:val="231F20"/>
        </w:rPr>
        <w:t>tâm</w:t>
      </w:r>
      <w:r>
        <w:rPr>
          <w:color w:val="231F20"/>
          <w:spacing w:val="-2"/>
        </w:rPr>
        <w:t> </w:t>
      </w:r>
      <w:r>
        <w:rPr>
          <w:color w:val="231F20"/>
        </w:rPr>
        <w:t>đang</w:t>
      </w:r>
      <w:r>
        <w:rPr>
          <w:color w:val="231F20"/>
          <w:spacing w:val="-2"/>
        </w:rPr>
        <w:t> </w:t>
      </w:r>
      <w:r>
        <w:rPr>
          <w:color w:val="231F20"/>
        </w:rPr>
        <w:t>sinh</w:t>
      </w:r>
      <w:r>
        <w:rPr>
          <w:color w:val="231F20"/>
          <w:spacing w:val="-1"/>
        </w:rPr>
        <w:t> </w:t>
      </w:r>
      <w:r>
        <w:rPr>
          <w:color w:val="231F20"/>
        </w:rPr>
        <w:t>và</w:t>
      </w:r>
      <w:r>
        <w:rPr>
          <w:color w:val="231F20"/>
          <w:spacing w:val="-1"/>
        </w:rPr>
        <w:t> </w:t>
      </w:r>
      <w:r>
        <w:rPr>
          <w:color w:val="231F20"/>
        </w:rPr>
        <w:t>diệt</w:t>
      </w:r>
      <w:r>
        <w:rPr>
          <w:color w:val="231F20"/>
          <w:spacing w:val="-2"/>
        </w:rPr>
        <w:t> </w:t>
      </w:r>
      <w:r>
        <w:rPr>
          <w:color w:val="231F20"/>
        </w:rPr>
        <w:t>đó,</w:t>
      </w:r>
      <w:r>
        <w:rPr>
          <w:color w:val="231F20"/>
          <w:spacing w:val="-1"/>
        </w:rPr>
        <w:t> </w:t>
      </w:r>
      <w:r>
        <w:rPr>
          <w:color w:val="231F20"/>
        </w:rPr>
        <w:t>bởi vì</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chỉ</w:t>
      </w:r>
      <w:r>
        <w:rPr>
          <w:color w:val="231F20"/>
          <w:spacing w:val="-2"/>
        </w:rPr>
        <w:t> </w:t>
      </w:r>
      <w:r>
        <w:rPr>
          <w:color w:val="231F20"/>
        </w:rPr>
        <w:t>biết</w:t>
      </w:r>
      <w:r>
        <w:rPr>
          <w:color w:val="231F20"/>
          <w:spacing w:val="-2"/>
        </w:rPr>
        <w:t> </w:t>
      </w:r>
      <w:r>
        <w:rPr>
          <w:color w:val="231F20"/>
        </w:rPr>
        <w:t>tướng</w:t>
      </w:r>
      <w:r>
        <w:rPr>
          <w:color w:val="231F20"/>
          <w:spacing w:val="-2"/>
        </w:rPr>
        <w:t> </w:t>
      </w:r>
      <w:r>
        <w:rPr>
          <w:color w:val="231F20"/>
        </w:rPr>
        <w:t>của</w:t>
      </w:r>
      <w:r>
        <w:rPr>
          <w:color w:val="231F20"/>
          <w:spacing w:val="-2"/>
        </w:rPr>
        <w:t> </w:t>
      </w:r>
      <w:r>
        <w:rPr>
          <w:color w:val="231F20"/>
        </w:rPr>
        <w:t>nó</w:t>
      </w:r>
      <w:r>
        <w:rPr>
          <w:color w:val="231F20"/>
          <w:spacing w:val="-2"/>
        </w:rPr>
        <w:t> </w:t>
      </w:r>
      <w:r>
        <w:rPr>
          <w:color w:val="231F20"/>
        </w:rPr>
        <w:t>qua</w:t>
      </w:r>
      <w:r>
        <w:rPr>
          <w:color w:val="231F20"/>
          <w:spacing w:val="-2"/>
        </w:rPr>
        <w:t> </w:t>
      </w:r>
      <w:r>
        <w:rPr>
          <w:color w:val="231F20"/>
        </w:rPr>
        <w:t>những</w:t>
      </w:r>
      <w:r>
        <w:rPr>
          <w:color w:val="231F20"/>
          <w:spacing w:val="-2"/>
        </w:rPr>
        <w:t> </w:t>
      </w:r>
      <w:r>
        <w:rPr>
          <w:color w:val="231F20"/>
        </w:rPr>
        <w:t>bông hoa,</w:t>
      </w:r>
      <w:r>
        <w:rPr>
          <w:color w:val="231F20"/>
          <w:spacing w:val="-13"/>
        </w:rPr>
        <w:t> </w:t>
      </w:r>
      <w:r>
        <w:rPr>
          <w:color w:val="231F20"/>
        </w:rPr>
        <w:t>con</w:t>
      </w:r>
      <w:r>
        <w:rPr>
          <w:color w:val="231F20"/>
          <w:spacing w:val="-13"/>
        </w:rPr>
        <w:t> </w:t>
      </w:r>
      <w:r>
        <w:rPr>
          <w:color w:val="231F20"/>
        </w:rPr>
        <w:t>người</w:t>
      </w:r>
      <w:r>
        <w:rPr>
          <w:color w:val="231F20"/>
          <w:spacing w:val="-13"/>
        </w:rPr>
        <w:t> </w:t>
      </w:r>
      <w:r>
        <w:rPr>
          <w:color w:val="231F20"/>
        </w:rPr>
        <w:t>hay</w:t>
      </w:r>
      <w:r>
        <w:rPr>
          <w:color w:val="231F20"/>
          <w:spacing w:val="-13"/>
        </w:rPr>
        <w:t> </w:t>
      </w:r>
      <w:r>
        <w:rPr>
          <w:color w:val="231F20"/>
        </w:rPr>
        <w:t>đồ</w:t>
      </w:r>
      <w:r>
        <w:rPr>
          <w:color w:val="231F20"/>
          <w:spacing w:val="-13"/>
        </w:rPr>
        <w:t> </w:t>
      </w:r>
      <w:r>
        <w:rPr>
          <w:color w:val="231F20"/>
        </w:rPr>
        <w:t>vật</w:t>
      </w:r>
      <w:r>
        <w:rPr>
          <w:color w:val="231F20"/>
          <w:spacing w:val="-13"/>
        </w:rPr>
        <w:t> </w:t>
      </w:r>
      <w:r>
        <w:rPr>
          <w:color w:val="231F20"/>
        </w:rPr>
        <w:t>trong</w:t>
      </w:r>
      <w:r>
        <w:rPr>
          <w:color w:val="231F20"/>
          <w:spacing w:val="-13"/>
        </w:rPr>
        <w:t> </w:t>
      </w:r>
      <w:r>
        <w:rPr>
          <w:color w:val="231F20"/>
        </w:rPr>
        <w:t>căn</w:t>
      </w:r>
      <w:r>
        <w:rPr>
          <w:color w:val="231F20"/>
          <w:spacing w:val="-14"/>
        </w:rPr>
        <w:t> </w:t>
      </w:r>
      <w:r>
        <w:rPr>
          <w:color w:val="231F20"/>
        </w:rPr>
        <w:t>phòng</w:t>
      </w:r>
      <w:r>
        <w:rPr>
          <w:color w:val="231F20"/>
          <w:spacing w:val="-13"/>
        </w:rPr>
        <w:t> </w:t>
      </w:r>
      <w:r>
        <w:rPr>
          <w:color w:val="231F20"/>
        </w:rPr>
        <w:t>này</w:t>
      </w:r>
      <w:r>
        <w:rPr>
          <w:color w:val="231F20"/>
          <w:spacing w:val="-13"/>
        </w:rPr>
        <w:t> </w:t>
      </w:r>
      <w:r>
        <w:rPr>
          <w:color w:val="231F20"/>
        </w:rPr>
        <w:t>mà thôi. Khi chúng ta nhắm mắt lại thì không thấy gì cả, nhưng khi vừa mở mắt ra thôi thì ngay lập tức không</w:t>
      </w:r>
      <w:r>
        <w:rPr>
          <w:color w:val="231F20"/>
          <w:spacing w:val="-9"/>
        </w:rPr>
        <w:t> </w:t>
      </w:r>
      <w:r>
        <w:rPr>
          <w:color w:val="231F20"/>
        </w:rPr>
        <w:t>chỉ</w:t>
      </w:r>
      <w:r>
        <w:rPr>
          <w:color w:val="231F20"/>
          <w:spacing w:val="-9"/>
        </w:rPr>
        <w:t> </w:t>
      </w:r>
      <w:r>
        <w:rPr>
          <w:color w:val="231F20"/>
        </w:rPr>
        <w:t>có</w:t>
      </w:r>
      <w:r>
        <w:rPr>
          <w:color w:val="231F20"/>
          <w:spacing w:val="-9"/>
        </w:rPr>
        <w:t> </w:t>
      </w:r>
      <w:r>
        <w:rPr>
          <w:color w:val="231F20"/>
        </w:rPr>
        <w:t>một</w:t>
      </w:r>
      <w:r>
        <w:rPr>
          <w:color w:val="231F20"/>
          <w:spacing w:val="-9"/>
        </w:rPr>
        <w:t> </w:t>
      </w:r>
      <w:r>
        <w:rPr>
          <w:color w:val="231F20"/>
        </w:rPr>
        <w:t>cái</w:t>
      </w:r>
      <w:r>
        <w:rPr>
          <w:color w:val="231F20"/>
          <w:spacing w:val="-9"/>
        </w:rPr>
        <w:t> </w:t>
      </w:r>
      <w:r>
        <w:rPr>
          <w:color w:val="231F20"/>
        </w:rPr>
        <w:t>thấy</w:t>
      </w:r>
      <w:r>
        <w:rPr>
          <w:color w:val="231F20"/>
          <w:spacing w:val="-9"/>
        </w:rPr>
        <w:t> </w:t>
      </w:r>
      <w:r>
        <w:rPr>
          <w:color w:val="231F20"/>
        </w:rPr>
        <w:t>mà</w:t>
      </w:r>
      <w:r>
        <w:rPr>
          <w:color w:val="231F20"/>
          <w:spacing w:val="-9"/>
        </w:rPr>
        <w:t> </w:t>
      </w:r>
      <w:r>
        <w:rPr>
          <w:color w:val="231F20"/>
        </w:rPr>
        <w:t>có</w:t>
      </w:r>
      <w:r>
        <w:rPr>
          <w:color w:val="231F20"/>
          <w:spacing w:val="-9"/>
        </w:rPr>
        <w:t> </w:t>
      </w:r>
      <w:r>
        <w:rPr>
          <w:color w:val="231F20"/>
        </w:rPr>
        <w:t>rất</w:t>
      </w:r>
      <w:r>
        <w:rPr>
          <w:color w:val="231F20"/>
          <w:spacing w:val="-9"/>
        </w:rPr>
        <w:t> </w:t>
      </w:r>
      <w:r>
        <w:rPr>
          <w:color w:val="231F20"/>
        </w:rPr>
        <w:t>nhiều</w:t>
      </w:r>
      <w:r>
        <w:rPr>
          <w:color w:val="231F20"/>
          <w:spacing w:val="-9"/>
        </w:rPr>
        <w:t> </w:t>
      </w:r>
      <w:r>
        <w:rPr>
          <w:color w:val="231F20"/>
        </w:rPr>
        <w:t>cái</w:t>
      </w:r>
      <w:r>
        <w:rPr>
          <w:color w:val="231F20"/>
          <w:spacing w:val="-9"/>
        </w:rPr>
        <w:t> </w:t>
      </w:r>
      <w:r>
        <w:rPr>
          <w:color w:val="231F20"/>
        </w:rPr>
        <w:t>thấy sinh</w:t>
      </w:r>
      <w:r>
        <w:rPr>
          <w:color w:val="231F20"/>
          <w:spacing w:val="-10"/>
        </w:rPr>
        <w:t> </w:t>
      </w:r>
      <w:r>
        <w:rPr>
          <w:color w:val="231F20"/>
        </w:rPr>
        <w:t>khởi</w:t>
      </w:r>
      <w:r>
        <w:rPr>
          <w:color w:val="231F20"/>
          <w:spacing w:val="-10"/>
        </w:rPr>
        <w:t> </w:t>
      </w:r>
      <w:r>
        <w:rPr>
          <w:color w:val="231F20"/>
        </w:rPr>
        <w:t>và</w:t>
      </w:r>
      <w:r>
        <w:rPr>
          <w:color w:val="231F20"/>
          <w:spacing w:val="-10"/>
        </w:rPr>
        <w:t> </w:t>
      </w:r>
      <w:r>
        <w:rPr>
          <w:color w:val="231F20"/>
        </w:rPr>
        <w:t>tức</w:t>
      </w:r>
      <w:r>
        <w:rPr>
          <w:color w:val="231F20"/>
          <w:spacing w:val="-10"/>
        </w:rPr>
        <w:t> </w:t>
      </w:r>
      <w:r>
        <w:rPr>
          <w:color w:val="231F20"/>
        </w:rPr>
        <w:t>thì</w:t>
      </w:r>
      <w:r>
        <w:rPr>
          <w:color w:val="231F20"/>
          <w:spacing w:val="-10"/>
        </w:rPr>
        <w:t> </w:t>
      </w:r>
      <w:r>
        <w:rPr>
          <w:color w:val="231F20"/>
        </w:rPr>
        <w:t>có</w:t>
      </w:r>
      <w:r>
        <w:rPr>
          <w:color w:val="231F20"/>
          <w:spacing w:val="-10"/>
        </w:rPr>
        <w:t> </w:t>
      </w:r>
      <w:r>
        <w:rPr>
          <w:color w:val="231F20"/>
        </w:rPr>
        <w:t>hình</w:t>
      </w:r>
      <w:r>
        <w:rPr>
          <w:color w:val="231F20"/>
          <w:spacing w:val="-10"/>
        </w:rPr>
        <w:t> </w:t>
      </w:r>
      <w:r>
        <w:rPr>
          <w:color w:val="231F20"/>
        </w:rPr>
        <w:t>và</w:t>
      </w:r>
      <w:r>
        <w:rPr>
          <w:color w:val="231F20"/>
          <w:spacing w:val="-10"/>
        </w:rPr>
        <w:t> </w:t>
      </w:r>
      <w:r>
        <w:rPr>
          <w:color w:val="231F20"/>
        </w:rPr>
        <w:t>dạng</w:t>
      </w:r>
      <w:r>
        <w:rPr>
          <w:color w:val="231F20"/>
          <w:spacing w:val="-10"/>
        </w:rPr>
        <w:t> </w:t>
      </w:r>
      <w:r>
        <w:rPr>
          <w:color w:val="231F20"/>
        </w:rPr>
        <w:t>khác</w:t>
      </w:r>
      <w:r>
        <w:rPr>
          <w:color w:val="231F20"/>
          <w:spacing w:val="-10"/>
        </w:rPr>
        <w:t> </w:t>
      </w:r>
      <w:r>
        <w:rPr>
          <w:color w:val="231F20"/>
        </w:rPr>
        <w:t>nhau</w:t>
      </w:r>
      <w:r>
        <w:rPr>
          <w:color w:val="231F20"/>
          <w:spacing w:val="-10"/>
        </w:rPr>
        <w:t> </w:t>
      </w:r>
      <w:r>
        <w:rPr>
          <w:color w:val="231F20"/>
          <w:spacing w:val="-5"/>
        </w:rPr>
        <w:t>của</w:t>
      </w:r>
    </w:p>
    <w:p>
      <w:pPr>
        <w:pStyle w:val="BodyText"/>
        <w:spacing w:after="0" w:line="264" w:lineRule="auto"/>
        <w:sectPr>
          <w:pgSz w:w="7660" w:h="11630"/>
          <w:pgMar w:header="892" w:footer="0" w:top="1220" w:bottom="280" w:left="992" w:right="992"/>
        </w:sectPr>
      </w:pPr>
    </w:p>
    <w:p>
      <w:pPr>
        <w:pStyle w:val="BodyText"/>
        <w:spacing w:line="259" w:lineRule="auto" w:before="241"/>
      </w:pPr>
      <w:r>
        <w:rPr>
          <w:color w:val="231F20"/>
        </w:rPr>
        <w:t>đồ</w:t>
      </w:r>
      <w:r>
        <w:rPr>
          <w:color w:val="231F20"/>
          <w:spacing w:val="-8"/>
        </w:rPr>
        <w:t> </w:t>
      </w:r>
      <w:r>
        <w:rPr>
          <w:color w:val="231F20"/>
        </w:rPr>
        <w:t>vật</w:t>
      </w:r>
      <w:r>
        <w:rPr>
          <w:color w:val="231F20"/>
          <w:spacing w:val="-8"/>
        </w:rPr>
        <w:t> </w:t>
      </w:r>
      <w:r>
        <w:rPr>
          <w:color w:val="231F20"/>
        </w:rPr>
        <w:t>rồi…Vì</w:t>
      </w:r>
      <w:r>
        <w:rPr>
          <w:color w:val="231F20"/>
          <w:spacing w:val="-8"/>
        </w:rPr>
        <w:t> </w:t>
      </w:r>
      <w:r>
        <w:rPr>
          <w:color w:val="231F20"/>
        </w:rPr>
        <w:t>vậy,</w:t>
      </w:r>
      <w:r>
        <w:rPr>
          <w:color w:val="231F20"/>
          <w:spacing w:val="-8"/>
        </w:rPr>
        <w:t> </w:t>
      </w:r>
      <w:r>
        <w:rPr>
          <w:color w:val="231F20"/>
        </w:rPr>
        <w:t>từ</w:t>
      </w:r>
      <w:r>
        <w:rPr>
          <w:color w:val="231F20"/>
          <w:spacing w:val="-8"/>
        </w:rPr>
        <w:t> </w:t>
      </w:r>
      <w:r>
        <w:rPr>
          <w:color w:val="231F20"/>
        </w:rPr>
        <w:t>khi</w:t>
      </w:r>
      <w:r>
        <w:rPr>
          <w:color w:val="231F20"/>
          <w:spacing w:val="-8"/>
        </w:rPr>
        <w:t> </w:t>
      </w:r>
      <w:r>
        <w:rPr>
          <w:color w:val="231F20"/>
        </w:rPr>
        <w:t>sinh</w:t>
      </w:r>
      <w:r>
        <w:rPr>
          <w:color w:val="231F20"/>
          <w:spacing w:val="-8"/>
        </w:rPr>
        <w:t> </w:t>
      </w:r>
      <w:r>
        <w:rPr>
          <w:color w:val="231F20"/>
        </w:rPr>
        <w:t>ra</w:t>
      </w:r>
      <w:r>
        <w:rPr>
          <w:color w:val="231F20"/>
          <w:spacing w:val="-8"/>
        </w:rPr>
        <w:t> </w:t>
      </w:r>
      <w:r>
        <w:rPr>
          <w:color w:val="231F20"/>
        </w:rPr>
        <w:t>cho</w:t>
      </w:r>
      <w:r>
        <w:rPr>
          <w:color w:val="231F20"/>
          <w:spacing w:val="-8"/>
        </w:rPr>
        <w:t> </w:t>
      </w:r>
      <w:r>
        <w:rPr>
          <w:color w:val="231F20"/>
        </w:rPr>
        <w:t>đến</w:t>
      </w:r>
      <w:r>
        <w:rPr>
          <w:color w:val="231F20"/>
          <w:spacing w:val="-8"/>
        </w:rPr>
        <w:t> </w:t>
      </w:r>
      <w:r>
        <w:rPr>
          <w:color w:val="231F20"/>
        </w:rPr>
        <w:t>khi</w:t>
      </w:r>
      <w:r>
        <w:rPr>
          <w:color w:val="231F20"/>
          <w:spacing w:val="-8"/>
        </w:rPr>
        <w:t> </w:t>
      </w:r>
      <w:r>
        <w:rPr>
          <w:color w:val="231F20"/>
        </w:rPr>
        <w:t>chết đi, chúng ta sống trong thế giới của nimitta, </w:t>
      </w:r>
      <w:r>
        <w:rPr>
          <w:color w:val="231F20"/>
        </w:rPr>
        <w:t>của bóng ảnh…</w:t>
      </w:r>
    </w:p>
    <w:p>
      <w:pPr>
        <w:pStyle w:val="BodyText"/>
        <w:spacing w:line="259" w:lineRule="auto" w:before="113"/>
        <w:ind w:firstLine="396"/>
      </w:pPr>
      <w:r>
        <w:rPr>
          <w:color w:val="231F20"/>
        </w:rPr>
        <w:t>Những</w:t>
      </w:r>
      <w:r>
        <w:rPr>
          <w:color w:val="231F20"/>
          <w:spacing w:val="-9"/>
        </w:rPr>
        <w:t> </w:t>
      </w:r>
      <w:r>
        <w:rPr>
          <w:color w:val="231F20"/>
        </w:rPr>
        <w:t>gì</w:t>
      </w:r>
      <w:r>
        <w:rPr>
          <w:color w:val="231F20"/>
          <w:spacing w:val="-9"/>
        </w:rPr>
        <w:t> </w:t>
      </w:r>
      <w:r>
        <w:rPr>
          <w:color w:val="231F20"/>
        </w:rPr>
        <w:t>ta</w:t>
      </w:r>
      <w:r>
        <w:rPr>
          <w:color w:val="231F20"/>
          <w:spacing w:val="-9"/>
        </w:rPr>
        <w:t> </w:t>
      </w:r>
      <w:r>
        <w:rPr>
          <w:color w:val="231F20"/>
        </w:rPr>
        <w:t>đang</w:t>
      </w:r>
      <w:r>
        <w:rPr>
          <w:color w:val="231F20"/>
          <w:spacing w:val="-9"/>
        </w:rPr>
        <w:t> </w:t>
      </w:r>
      <w:r>
        <w:rPr>
          <w:color w:val="231F20"/>
        </w:rPr>
        <w:t>thấy</w:t>
      </w:r>
      <w:r>
        <w:rPr>
          <w:color w:val="231F20"/>
          <w:spacing w:val="-9"/>
        </w:rPr>
        <w:t> </w:t>
      </w:r>
      <w:r>
        <w:rPr>
          <w:color w:val="231F20"/>
        </w:rPr>
        <w:t>hiện</w:t>
      </w:r>
      <w:r>
        <w:rPr>
          <w:color w:val="231F20"/>
          <w:spacing w:val="-9"/>
        </w:rPr>
        <w:t> </w:t>
      </w:r>
      <w:r>
        <w:rPr>
          <w:color w:val="231F20"/>
        </w:rPr>
        <w:t>giờ</w:t>
      </w:r>
      <w:r>
        <w:rPr>
          <w:color w:val="231F20"/>
          <w:spacing w:val="-9"/>
        </w:rPr>
        <w:t> </w:t>
      </w:r>
      <w:r>
        <w:rPr>
          <w:color w:val="231F20"/>
        </w:rPr>
        <w:t>không</w:t>
      </w:r>
      <w:r>
        <w:rPr>
          <w:color w:val="231F20"/>
          <w:spacing w:val="-9"/>
        </w:rPr>
        <w:t> </w:t>
      </w:r>
      <w:r>
        <w:rPr>
          <w:color w:val="231F20"/>
        </w:rPr>
        <w:t>phải</w:t>
      </w:r>
      <w:r>
        <w:rPr>
          <w:color w:val="231F20"/>
          <w:spacing w:val="-9"/>
        </w:rPr>
        <w:t> </w:t>
      </w:r>
      <w:r>
        <w:rPr>
          <w:color w:val="231F20"/>
        </w:rPr>
        <w:t>chỉ xuất phát từ một khoảnh khắc thấy mà từ rất rất nhiều, vô số những khoảnh khắc thấy sinh và diệt tiếp nối. Khi nghe được điều này, chúng ta </w:t>
      </w:r>
      <w:r>
        <w:rPr>
          <w:color w:val="231F20"/>
        </w:rPr>
        <w:t>mới thấy được ơn đức lớn lao của đức Phật nhường </w:t>
      </w:r>
      <w:r>
        <w:rPr>
          <w:color w:val="231F20"/>
          <w:spacing w:val="-2"/>
        </w:rPr>
        <w:t>nào.</w:t>
      </w:r>
      <w:r>
        <w:rPr>
          <w:color w:val="231F20"/>
          <w:spacing w:val="-14"/>
        </w:rPr>
        <w:t> </w:t>
      </w:r>
      <w:r>
        <w:rPr>
          <w:color w:val="231F20"/>
          <w:spacing w:val="-2"/>
        </w:rPr>
        <w:t>Nếu</w:t>
      </w:r>
      <w:r>
        <w:rPr>
          <w:color w:val="231F20"/>
          <w:spacing w:val="-14"/>
        </w:rPr>
        <w:t> </w:t>
      </w:r>
      <w:r>
        <w:rPr>
          <w:color w:val="231F20"/>
          <w:spacing w:val="-2"/>
        </w:rPr>
        <w:t>đức</w:t>
      </w:r>
      <w:r>
        <w:rPr>
          <w:color w:val="231F20"/>
          <w:spacing w:val="-14"/>
        </w:rPr>
        <w:t> </w:t>
      </w:r>
      <w:r>
        <w:rPr>
          <w:color w:val="231F20"/>
          <w:spacing w:val="-2"/>
        </w:rPr>
        <w:t>Phật</w:t>
      </w:r>
      <w:r>
        <w:rPr>
          <w:color w:val="231F20"/>
          <w:spacing w:val="-14"/>
        </w:rPr>
        <w:t> </w:t>
      </w:r>
      <w:r>
        <w:rPr>
          <w:color w:val="231F20"/>
          <w:spacing w:val="-2"/>
        </w:rPr>
        <w:t>không</w:t>
      </w:r>
      <w:r>
        <w:rPr>
          <w:color w:val="231F20"/>
          <w:spacing w:val="-14"/>
        </w:rPr>
        <w:t> </w:t>
      </w:r>
      <w:r>
        <w:rPr>
          <w:color w:val="231F20"/>
          <w:spacing w:val="-2"/>
        </w:rPr>
        <w:t>giác</w:t>
      </w:r>
      <w:r>
        <w:rPr>
          <w:color w:val="231F20"/>
          <w:spacing w:val="-14"/>
        </w:rPr>
        <w:t> </w:t>
      </w:r>
      <w:r>
        <w:rPr>
          <w:color w:val="231F20"/>
          <w:spacing w:val="-2"/>
        </w:rPr>
        <w:t>ngộ</w:t>
      </w:r>
      <w:r>
        <w:rPr>
          <w:color w:val="231F20"/>
          <w:spacing w:val="-14"/>
        </w:rPr>
        <w:t> </w:t>
      </w:r>
      <w:r>
        <w:rPr>
          <w:color w:val="231F20"/>
          <w:spacing w:val="-2"/>
        </w:rPr>
        <w:t>thì</w:t>
      </w:r>
      <w:r>
        <w:rPr>
          <w:color w:val="231F20"/>
          <w:spacing w:val="-14"/>
        </w:rPr>
        <w:t> </w:t>
      </w:r>
      <w:r>
        <w:rPr>
          <w:color w:val="231F20"/>
          <w:spacing w:val="-2"/>
        </w:rPr>
        <w:t>làm</w:t>
      </w:r>
      <w:r>
        <w:rPr>
          <w:color w:val="231F20"/>
          <w:spacing w:val="-14"/>
        </w:rPr>
        <w:t> </w:t>
      </w:r>
      <w:r>
        <w:rPr>
          <w:color w:val="231F20"/>
          <w:spacing w:val="-2"/>
        </w:rPr>
        <w:t>sao</w:t>
      </w:r>
      <w:r>
        <w:rPr>
          <w:color w:val="231F20"/>
          <w:spacing w:val="-14"/>
        </w:rPr>
        <w:t> </w:t>
      </w:r>
      <w:r>
        <w:rPr>
          <w:color w:val="231F20"/>
          <w:spacing w:val="-2"/>
        </w:rPr>
        <w:t>ngày </w:t>
      </w:r>
      <w:r>
        <w:rPr>
          <w:color w:val="231F20"/>
        </w:rPr>
        <w:t>nay</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biết</w:t>
      </w:r>
      <w:r>
        <w:rPr>
          <w:color w:val="231F20"/>
          <w:spacing w:val="-10"/>
        </w:rPr>
        <w:t> </w:t>
      </w:r>
      <w:r>
        <w:rPr>
          <w:color w:val="231F20"/>
        </w:rPr>
        <w:t>được</w:t>
      </w:r>
      <w:r>
        <w:rPr>
          <w:color w:val="231F20"/>
          <w:spacing w:val="-10"/>
        </w:rPr>
        <w:t> </w:t>
      </w:r>
      <w:r>
        <w:rPr>
          <w:color w:val="231F20"/>
        </w:rPr>
        <w:t>về</w:t>
      </w:r>
      <w:r>
        <w:rPr>
          <w:color w:val="231F20"/>
          <w:spacing w:val="-10"/>
        </w:rPr>
        <w:t> </w:t>
      </w:r>
      <w:r>
        <w:rPr>
          <w:color w:val="231F20"/>
        </w:rPr>
        <w:t>bản</w:t>
      </w:r>
      <w:r>
        <w:rPr>
          <w:color w:val="231F20"/>
          <w:spacing w:val="-10"/>
        </w:rPr>
        <w:t> </w:t>
      </w:r>
      <w:r>
        <w:rPr>
          <w:color w:val="231F20"/>
        </w:rPr>
        <w:t>chất</w:t>
      </w:r>
      <w:r>
        <w:rPr>
          <w:color w:val="231F20"/>
          <w:spacing w:val="-10"/>
        </w:rPr>
        <w:t> </w:t>
      </w:r>
      <w:r>
        <w:rPr>
          <w:color w:val="231F20"/>
        </w:rPr>
        <w:t>của</w:t>
      </w:r>
      <w:r>
        <w:rPr>
          <w:color w:val="231F20"/>
          <w:spacing w:val="-10"/>
        </w:rPr>
        <w:t> </w:t>
      </w:r>
      <w:r>
        <w:rPr>
          <w:color w:val="231F20"/>
        </w:rPr>
        <w:t>tâm, chúng sinh khởi với bao nhiêu tâm sở, với những duyên</w:t>
      </w:r>
      <w:r>
        <w:rPr>
          <w:color w:val="231F20"/>
          <w:spacing w:val="-3"/>
        </w:rPr>
        <w:t> </w:t>
      </w:r>
      <w:r>
        <w:rPr>
          <w:color w:val="231F20"/>
        </w:rPr>
        <w:t>như</w:t>
      </w:r>
      <w:r>
        <w:rPr>
          <w:color w:val="231F20"/>
          <w:spacing w:val="-3"/>
        </w:rPr>
        <w:t> </w:t>
      </w:r>
      <w:r>
        <w:rPr>
          <w:color w:val="231F20"/>
        </w:rPr>
        <w:t>thế</w:t>
      </w:r>
      <w:r>
        <w:rPr>
          <w:color w:val="231F20"/>
          <w:spacing w:val="-3"/>
        </w:rPr>
        <w:t> </w:t>
      </w:r>
      <w:r>
        <w:rPr>
          <w:color w:val="231F20"/>
        </w:rPr>
        <w:t>nào.</w:t>
      </w:r>
      <w:r>
        <w:rPr>
          <w:color w:val="231F20"/>
          <w:spacing w:val="-3"/>
        </w:rPr>
        <w:t> </w:t>
      </w:r>
      <w:r>
        <w:rPr>
          <w:color w:val="231F20"/>
        </w:rPr>
        <w:t>Khi</w:t>
      </w:r>
      <w:r>
        <w:rPr>
          <w:color w:val="231F20"/>
          <w:spacing w:val="-3"/>
        </w:rPr>
        <w:t> </w:t>
      </w:r>
      <w:r>
        <w:rPr>
          <w:color w:val="231F20"/>
        </w:rPr>
        <w:t>nói</w:t>
      </w:r>
      <w:r>
        <w:rPr>
          <w:color w:val="231F20"/>
          <w:spacing w:val="-3"/>
        </w:rPr>
        <w:t> </w:t>
      </w:r>
      <w:r>
        <w:rPr>
          <w:color w:val="231F20"/>
        </w:rPr>
        <w:t>đến</w:t>
      </w:r>
      <w:r>
        <w:rPr>
          <w:color w:val="231F20"/>
          <w:spacing w:val="-3"/>
        </w:rPr>
        <w:t> </w:t>
      </w:r>
      <w:r>
        <w:rPr>
          <w:color w:val="231F20"/>
        </w:rPr>
        <w:t>cái</w:t>
      </w:r>
      <w:r>
        <w:rPr>
          <w:color w:val="231F20"/>
          <w:spacing w:val="-3"/>
        </w:rPr>
        <w:t> </w:t>
      </w:r>
      <w:r>
        <w:rPr>
          <w:color w:val="231F20"/>
        </w:rPr>
        <w:t>thấy,</w:t>
      </w:r>
      <w:r>
        <w:rPr>
          <w:color w:val="231F20"/>
          <w:spacing w:val="-3"/>
        </w:rPr>
        <w:t> </w:t>
      </w:r>
      <w:r>
        <w:rPr>
          <w:color w:val="231F20"/>
        </w:rPr>
        <w:t>chúng</w:t>
      </w:r>
      <w:r>
        <w:rPr>
          <w:color w:val="231F20"/>
          <w:spacing w:val="-3"/>
        </w:rPr>
        <w:t> </w:t>
      </w:r>
      <w:r>
        <w:rPr>
          <w:color w:val="231F20"/>
        </w:rPr>
        <w:t>ta liên hệ ngay đến cái thấy kéo dài hiện giờ, nhưng thực</w:t>
      </w:r>
      <w:r>
        <w:rPr>
          <w:color w:val="231F20"/>
          <w:spacing w:val="-5"/>
        </w:rPr>
        <w:t> </w:t>
      </w:r>
      <w:r>
        <w:rPr>
          <w:color w:val="231F20"/>
        </w:rPr>
        <w:t>chất</w:t>
      </w:r>
      <w:r>
        <w:rPr>
          <w:color w:val="231F20"/>
          <w:spacing w:val="-5"/>
        </w:rPr>
        <w:t> </w:t>
      </w:r>
      <w:r>
        <w:rPr>
          <w:color w:val="231F20"/>
        </w:rPr>
        <w:t>nó</w:t>
      </w:r>
      <w:r>
        <w:rPr>
          <w:color w:val="231F20"/>
          <w:spacing w:val="-5"/>
        </w:rPr>
        <w:t> </w:t>
      </w:r>
      <w:r>
        <w:rPr>
          <w:color w:val="231F20"/>
        </w:rPr>
        <w:t>bao</w:t>
      </w:r>
      <w:r>
        <w:rPr>
          <w:color w:val="231F20"/>
          <w:spacing w:val="-5"/>
        </w:rPr>
        <w:t> </w:t>
      </w:r>
      <w:r>
        <w:rPr>
          <w:color w:val="231F20"/>
        </w:rPr>
        <w:t>gồm</w:t>
      </w:r>
      <w:r>
        <w:rPr>
          <w:color w:val="231F20"/>
          <w:spacing w:val="-5"/>
        </w:rPr>
        <w:t> </w:t>
      </w:r>
      <w:r>
        <w:rPr>
          <w:color w:val="231F20"/>
        </w:rPr>
        <w:t>rất</w:t>
      </w:r>
      <w:r>
        <w:rPr>
          <w:color w:val="231F20"/>
          <w:spacing w:val="-5"/>
        </w:rPr>
        <w:t> </w:t>
      </w:r>
      <w:r>
        <w:rPr>
          <w:color w:val="231F20"/>
        </w:rPr>
        <w:t>nhiều</w:t>
      </w:r>
      <w:r>
        <w:rPr>
          <w:color w:val="231F20"/>
          <w:spacing w:val="-5"/>
        </w:rPr>
        <w:t> </w:t>
      </w:r>
      <w:r>
        <w:rPr>
          <w:color w:val="231F20"/>
        </w:rPr>
        <w:t>khoảnh</w:t>
      </w:r>
      <w:r>
        <w:rPr>
          <w:color w:val="231F20"/>
          <w:spacing w:val="-5"/>
        </w:rPr>
        <w:t> </w:t>
      </w:r>
      <w:r>
        <w:rPr>
          <w:color w:val="231F20"/>
        </w:rPr>
        <w:t>khắc</w:t>
      </w:r>
      <w:r>
        <w:rPr>
          <w:color w:val="231F20"/>
          <w:spacing w:val="-5"/>
        </w:rPr>
        <w:t> </w:t>
      </w:r>
      <w:r>
        <w:rPr>
          <w:color w:val="231F20"/>
        </w:rPr>
        <w:t>thấy. Khi</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nghĩ</w:t>
      </w:r>
      <w:r>
        <w:rPr>
          <w:color w:val="231F20"/>
          <w:spacing w:val="-15"/>
        </w:rPr>
        <w:t> </w:t>
      </w:r>
      <w:r>
        <w:rPr>
          <w:color w:val="231F20"/>
        </w:rPr>
        <w:t>về</w:t>
      </w:r>
      <w:r>
        <w:rPr>
          <w:color w:val="231F20"/>
          <w:spacing w:val="-15"/>
        </w:rPr>
        <w:t> </w:t>
      </w:r>
      <w:r>
        <w:rPr>
          <w:color w:val="231F20"/>
        </w:rPr>
        <w:t>cái</w:t>
      </w:r>
      <w:r>
        <w:rPr>
          <w:color w:val="231F20"/>
          <w:spacing w:val="-15"/>
        </w:rPr>
        <w:t> </w:t>
      </w:r>
      <w:r>
        <w:rPr>
          <w:color w:val="231F20"/>
        </w:rPr>
        <w:t>thấy,</w:t>
      </w:r>
      <w:r>
        <w:rPr>
          <w:color w:val="231F20"/>
          <w:spacing w:val="-15"/>
        </w:rPr>
        <w:t> </w:t>
      </w:r>
      <w:r>
        <w:rPr>
          <w:color w:val="231F20"/>
        </w:rPr>
        <w:t>còn</w:t>
      </w:r>
      <w:r>
        <w:rPr>
          <w:color w:val="231F20"/>
          <w:spacing w:val="-15"/>
        </w:rPr>
        <w:t> </w:t>
      </w:r>
      <w:r>
        <w:rPr>
          <w:color w:val="231F20"/>
        </w:rPr>
        <w:t>có</w:t>
      </w:r>
      <w:r>
        <w:rPr>
          <w:color w:val="231F20"/>
          <w:spacing w:val="-15"/>
        </w:rPr>
        <w:t> </w:t>
      </w:r>
      <w:r>
        <w:rPr>
          <w:color w:val="231F20"/>
        </w:rPr>
        <w:t>rất</w:t>
      </w:r>
      <w:r>
        <w:rPr>
          <w:color w:val="231F20"/>
          <w:spacing w:val="-15"/>
        </w:rPr>
        <w:t> </w:t>
      </w:r>
      <w:r>
        <w:rPr>
          <w:color w:val="231F20"/>
        </w:rPr>
        <w:t>nhiều</w:t>
      </w:r>
      <w:r>
        <w:rPr>
          <w:color w:val="231F20"/>
          <w:spacing w:val="-15"/>
        </w:rPr>
        <w:t> </w:t>
      </w:r>
      <w:r>
        <w:rPr>
          <w:color w:val="231F20"/>
        </w:rPr>
        <w:t>loại tâm</w:t>
      </w:r>
      <w:r>
        <w:rPr>
          <w:color w:val="231F20"/>
          <w:spacing w:val="-2"/>
        </w:rPr>
        <w:t> </w:t>
      </w:r>
      <w:r>
        <w:rPr>
          <w:color w:val="231F20"/>
        </w:rPr>
        <w:t>khác</w:t>
      </w:r>
      <w:r>
        <w:rPr>
          <w:color w:val="231F20"/>
          <w:spacing w:val="-2"/>
        </w:rPr>
        <w:t> </w:t>
      </w:r>
      <w:r>
        <w:rPr>
          <w:color w:val="231F20"/>
        </w:rPr>
        <w:t>nhau</w:t>
      </w:r>
      <w:r>
        <w:rPr>
          <w:color w:val="231F20"/>
          <w:spacing w:val="-2"/>
        </w:rPr>
        <w:t> </w:t>
      </w:r>
      <w:r>
        <w:rPr>
          <w:color w:val="231F20"/>
        </w:rPr>
        <w:t>bên</w:t>
      </w:r>
      <w:r>
        <w:rPr>
          <w:color w:val="231F20"/>
          <w:spacing w:val="-2"/>
        </w:rPr>
        <w:t> </w:t>
      </w:r>
      <w:r>
        <w:rPr>
          <w:color w:val="231F20"/>
        </w:rPr>
        <w:t>cạnh</w:t>
      </w:r>
      <w:r>
        <w:rPr>
          <w:color w:val="231F20"/>
          <w:spacing w:val="-2"/>
        </w:rPr>
        <w:t> </w:t>
      </w:r>
      <w:r>
        <w:rPr>
          <w:color w:val="231F20"/>
        </w:rPr>
        <w:t>cái</w:t>
      </w:r>
      <w:r>
        <w:rPr>
          <w:color w:val="231F20"/>
          <w:spacing w:val="-2"/>
        </w:rPr>
        <w:t> </w:t>
      </w:r>
      <w:r>
        <w:rPr>
          <w:color w:val="231F20"/>
        </w:rPr>
        <w:t>thấy.</w:t>
      </w:r>
      <w:r>
        <w:rPr>
          <w:color w:val="231F20"/>
          <w:spacing w:val="-2"/>
        </w:rPr>
        <w:t> </w:t>
      </w:r>
      <w:r>
        <w:rPr>
          <w:color w:val="231F20"/>
        </w:rPr>
        <w:t>Không</w:t>
      </w:r>
      <w:r>
        <w:rPr>
          <w:color w:val="231F20"/>
          <w:spacing w:val="-2"/>
        </w:rPr>
        <w:t> </w:t>
      </w:r>
      <w:r>
        <w:rPr>
          <w:color w:val="231F20"/>
        </w:rPr>
        <w:t>ai</w:t>
      </w:r>
      <w:r>
        <w:rPr>
          <w:color w:val="231F20"/>
          <w:spacing w:val="-2"/>
        </w:rPr>
        <w:t> </w:t>
      </w:r>
      <w:r>
        <w:rPr>
          <w:color w:val="231F20"/>
        </w:rPr>
        <w:t>có</w:t>
      </w:r>
      <w:r>
        <w:rPr>
          <w:color w:val="231F20"/>
          <w:spacing w:val="-2"/>
        </w:rPr>
        <w:t> </w:t>
      </w:r>
      <w:r>
        <w:rPr>
          <w:color w:val="231F20"/>
        </w:rPr>
        <w:t>thể so sánh với đức Phật về mặt trí tuệ, Ngài là bậc vô</w:t>
      </w:r>
      <w:r>
        <w:rPr>
          <w:color w:val="231F20"/>
          <w:spacing w:val="-3"/>
        </w:rPr>
        <w:t> </w:t>
      </w:r>
      <w:r>
        <w:rPr>
          <w:color w:val="231F20"/>
        </w:rPr>
        <w:t>song.</w:t>
      </w:r>
      <w:r>
        <w:rPr>
          <w:color w:val="231F20"/>
          <w:spacing w:val="-3"/>
        </w:rPr>
        <w:t> </w:t>
      </w:r>
      <w:r>
        <w:rPr>
          <w:color w:val="231F20"/>
        </w:rPr>
        <w:t>Mức</w:t>
      </w:r>
      <w:r>
        <w:rPr>
          <w:color w:val="231F20"/>
          <w:spacing w:val="-3"/>
        </w:rPr>
        <w:t> </w:t>
      </w:r>
      <w:r>
        <w:rPr>
          <w:color w:val="231F20"/>
        </w:rPr>
        <w:t>độ</w:t>
      </w:r>
      <w:r>
        <w:rPr>
          <w:color w:val="231F20"/>
          <w:spacing w:val="-3"/>
        </w:rPr>
        <w:t> </w:t>
      </w:r>
      <w:r>
        <w:rPr>
          <w:color w:val="231F20"/>
        </w:rPr>
        <w:t>trí</w:t>
      </w:r>
      <w:r>
        <w:rPr>
          <w:color w:val="231F20"/>
          <w:spacing w:val="-3"/>
        </w:rPr>
        <w:t> </w:t>
      </w:r>
      <w:r>
        <w:rPr>
          <w:color w:val="231F20"/>
        </w:rPr>
        <w:t>tuệ</w:t>
      </w:r>
      <w:r>
        <w:rPr>
          <w:color w:val="231F20"/>
          <w:spacing w:val="-3"/>
        </w:rPr>
        <w:t> </w:t>
      </w:r>
      <w:r>
        <w:rPr>
          <w:color w:val="231F20"/>
        </w:rPr>
        <w:t>của</w:t>
      </w:r>
      <w:r>
        <w:rPr>
          <w:color w:val="231F20"/>
          <w:spacing w:val="-3"/>
        </w:rPr>
        <w:t> </w:t>
      </w:r>
      <w:r>
        <w:rPr>
          <w:color w:val="231F20"/>
        </w:rPr>
        <w:t>Ngài</w:t>
      </w:r>
      <w:r>
        <w:rPr>
          <w:color w:val="231F20"/>
          <w:spacing w:val="-3"/>
        </w:rPr>
        <w:t> </w:t>
      </w:r>
      <w:r>
        <w:rPr>
          <w:color w:val="231F20"/>
        </w:rPr>
        <w:t>vô</w:t>
      </w:r>
      <w:r>
        <w:rPr>
          <w:color w:val="231F20"/>
          <w:spacing w:val="-3"/>
        </w:rPr>
        <w:t> </w:t>
      </w:r>
      <w:r>
        <w:rPr>
          <w:color w:val="231F20"/>
        </w:rPr>
        <w:t>cùng</w:t>
      </w:r>
      <w:r>
        <w:rPr>
          <w:color w:val="231F20"/>
          <w:spacing w:val="-3"/>
        </w:rPr>
        <w:t> </w:t>
      </w:r>
      <w:r>
        <w:rPr>
          <w:color w:val="231F20"/>
        </w:rPr>
        <w:t>lớn</w:t>
      </w:r>
      <w:r>
        <w:rPr>
          <w:color w:val="231F20"/>
          <w:spacing w:val="-3"/>
        </w:rPr>
        <w:t> </w:t>
      </w:r>
      <w:r>
        <w:rPr>
          <w:color w:val="231F20"/>
        </w:rPr>
        <w:t>lao, nên chúng ta chỉ có thể biết được trí tuệ của Ngài khi có hiểu biết về từng khoảnh khắc.</w:t>
      </w:r>
      <w:r>
        <w:rPr>
          <w:color w:val="231F20"/>
          <w:spacing w:val="-2"/>
        </w:rPr>
        <w:t> </w:t>
      </w:r>
      <w:r>
        <w:rPr>
          <w:color w:val="231F20"/>
        </w:rPr>
        <w:t>Trong </w:t>
      </w:r>
      <w:r>
        <w:rPr>
          <w:i/>
          <w:color w:val="231F20"/>
        </w:rPr>
        <w:t>Tam Tạng</w:t>
      </w:r>
      <w:r>
        <w:rPr>
          <w:color w:val="231F20"/>
        </w:rPr>
        <w:t>, chúng ta được nghe đến những thuật ngữ: sắc tướng, hành tướng, thức tướng, tưởng tướng hay</w:t>
      </w:r>
      <w:r>
        <w:rPr>
          <w:color w:val="231F20"/>
          <w:spacing w:val="-9"/>
        </w:rPr>
        <w:t> </w:t>
      </w:r>
      <w:r>
        <w:rPr>
          <w:color w:val="231F20"/>
        </w:rPr>
        <w:t>thọ</w:t>
      </w:r>
      <w:r>
        <w:rPr>
          <w:color w:val="231F20"/>
          <w:spacing w:val="-9"/>
        </w:rPr>
        <w:t> </w:t>
      </w:r>
      <w:r>
        <w:rPr>
          <w:color w:val="231F20"/>
        </w:rPr>
        <w:t>tướng…</w:t>
      </w:r>
      <w:r>
        <w:rPr>
          <w:color w:val="231F20"/>
          <w:spacing w:val="-9"/>
        </w:rPr>
        <w:t> </w:t>
      </w:r>
      <w:r>
        <w:rPr>
          <w:color w:val="231F20"/>
        </w:rPr>
        <w:t>Ở</w:t>
      </w:r>
      <w:r>
        <w:rPr>
          <w:color w:val="231F20"/>
          <w:spacing w:val="-9"/>
        </w:rPr>
        <w:t> </w:t>
      </w:r>
      <w:r>
        <w:rPr>
          <w:color w:val="231F20"/>
        </w:rPr>
        <w:t>khoảnh</w:t>
      </w:r>
      <w:r>
        <w:rPr>
          <w:color w:val="231F20"/>
          <w:spacing w:val="-9"/>
        </w:rPr>
        <w:t> </w:t>
      </w:r>
      <w:r>
        <w:rPr>
          <w:color w:val="231F20"/>
        </w:rPr>
        <w:t>khắc</w:t>
      </w:r>
      <w:r>
        <w:rPr>
          <w:color w:val="231F20"/>
          <w:spacing w:val="-9"/>
        </w:rPr>
        <w:t> </w:t>
      </w:r>
      <w:r>
        <w:rPr>
          <w:color w:val="231F20"/>
        </w:rPr>
        <w:t>xúc</w:t>
      </w:r>
      <w:r>
        <w:rPr>
          <w:color w:val="231F20"/>
          <w:spacing w:val="-9"/>
        </w:rPr>
        <w:t> </w:t>
      </w:r>
      <w:r>
        <w:rPr>
          <w:color w:val="231F20"/>
        </w:rPr>
        <w:t>chạm,</w:t>
      </w:r>
      <w:r>
        <w:rPr>
          <w:color w:val="231F20"/>
          <w:spacing w:val="-9"/>
        </w:rPr>
        <w:t> </w:t>
      </w:r>
      <w:r>
        <w:rPr>
          <w:color w:val="231F20"/>
        </w:rPr>
        <w:t>nếu</w:t>
      </w:r>
      <w:r>
        <w:rPr>
          <w:color w:val="231F20"/>
          <w:spacing w:val="-9"/>
        </w:rPr>
        <w:t> </w:t>
      </w:r>
      <w:r>
        <w:rPr>
          <w:color w:val="231F20"/>
        </w:rPr>
        <w:t>có trí</w:t>
      </w:r>
      <w:r>
        <w:rPr>
          <w:color w:val="231F20"/>
          <w:spacing w:val="-7"/>
        </w:rPr>
        <w:t> </w:t>
      </w:r>
      <w:r>
        <w:rPr>
          <w:color w:val="231F20"/>
        </w:rPr>
        <w:t>tuệ,</w:t>
      </w:r>
      <w:r>
        <w:rPr>
          <w:color w:val="231F20"/>
          <w:spacing w:val="-7"/>
        </w:rPr>
        <w:t> </w:t>
      </w:r>
      <w:r>
        <w:rPr>
          <w:color w:val="231F20"/>
        </w:rPr>
        <w:t>nó</w:t>
      </w:r>
      <w:r>
        <w:rPr>
          <w:color w:val="231F20"/>
          <w:spacing w:val="-7"/>
        </w:rPr>
        <w:t> </w:t>
      </w:r>
      <w:r>
        <w:rPr>
          <w:color w:val="231F20"/>
        </w:rPr>
        <w:t>sẽ</w:t>
      </w:r>
      <w:r>
        <w:rPr>
          <w:color w:val="231F20"/>
          <w:spacing w:val="-7"/>
        </w:rPr>
        <w:t> </w:t>
      </w:r>
      <w:r>
        <w:rPr>
          <w:color w:val="231F20"/>
        </w:rPr>
        <w:t>thấy</w:t>
      </w:r>
      <w:r>
        <w:rPr>
          <w:color w:val="231F20"/>
          <w:spacing w:val="-7"/>
        </w:rPr>
        <w:t> </w:t>
      </w:r>
      <w:r>
        <w:rPr>
          <w:color w:val="231F20"/>
        </w:rPr>
        <w:t>rằng</w:t>
      </w:r>
      <w:r>
        <w:rPr>
          <w:color w:val="231F20"/>
          <w:spacing w:val="-7"/>
        </w:rPr>
        <w:t> </w:t>
      </w:r>
      <w:r>
        <w:rPr>
          <w:color w:val="231F20"/>
        </w:rPr>
        <w:t>sự</w:t>
      </w:r>
      <w:r>
        <w:rPr>
          <w:color w:val="231F20"/>
          <w:spacing w:val="-7"/>
        </w:rPr>
        <w:t> </w:t>
      </w:r>
      <w:r>
        <w:rPr>
          <w:color w:val="231F20"/>
        </w:rPr>
        <w:t>xúc</w:t>
      </w:r>
      <w:r>
        <w:rPr>
          <w:color w:val="231F20"/>
          <w:spacing w:val="-7"/>
        </w:rPr>
        <w:t> </w:t>
      </w:r>
      <w:r>
        <w:rPr>
          <w:color w:val="231F20"/>
        </w:rPr>
        <w:t>chạm</w:t>
      </w:r>
      <w:r>
        <w:rPr>
          <w:color w:val="231F20"/>
          <w:spacing w:val="-7"/>
        </w:rPr>
        <w:t> </w:t>
      </w:r>
      <w:r>
        <w:rPr>
          <w:color w:val="231F20"/>
        </w:rPr>
        <w:t>vừa</w:t>
      </w:r>
      <w:r>
        <w:rPr>
          <w:color w:val="231F20"/>
          <w:spacing w:val="-7"/>
        </w:rPr>
        <w:t> </w:t>
      </w:r>
      <w:r>
        <w:rPr>
          <w:color w:val="231F20"/>
        </w:rPr>
        <w:t>có</w:t>
      </w:r>
      <w:r>
        <w:rPr>
          <w:color w:val="231F20"/>
          <w:spacing w:val="-7"/>
        </w:rPr>
        <w:t> </w:t>
      </w:r>
      <w:r>
        <w:rPr>
          <w:color w:val="231F20"/>
        </w:rPr>
        <w:t>đã</w:t>
      </w:r>
      <w:r>
        <w:rPr>
          <w:color w:val="231F20"/>
          <w:spacing w:val="-7"/>
        </w:rPr>
        <w:t> </w:t>
      </w:r>
      <w:r>
        <w:rPr>
          <w:color w:val="231F20"/>
        </w:rPr>
        <w:t>diệt đi rồi.</w:t>
      </w:r>
      <w:r>
        <w:rPr>
          <w:color w:val="231F20"/>
          <w:spacing w:val="-2"/>
        </w:rPr>
        <w:t> </w:t>
      </w:r>
      <w:r>
        <w:rPr>
          <w:color w:val="231F20"/>
        </w:rPr>
        <w:t>Vì vậy những gì xuất hiện trong cuộc sống của chúng ta đều là bóng ảnh của cái là thực.</w:t>
      </w:r>
    </w:p>
    <w:p>
      <w:pPr>
        <w:spacing w:before="109"/>
        <w:ind w:left="538" w:right="0" w:firstLine="0"/>
        <w:jc w:val="both"/>
        <w:rPr>
          <w:sz w:val="27"/>
        </w:rPr>
      </w:pPr>
      <w:r>
        <w:rPr>
          <w:b/>
          <w:i/>
          <w:color w:val="231F20"/>
          <w:sz w:val="27"/>
        </w:rPr>
        <w:t>Người</w:t>
      </w:r>
      <w:r>
        <w:rPr>
          <w:b/>
          <w:i/>
          <w:color w:val="231F20"/>
          <w:spacing w:val="-13"/>
          <w:sz w:val="27"/>
        </w:rPr>
        <w:t> </w:t>
      </w:r>
      <w:r>
        <w:rPr>
          <w:b/>
          <w:i/>
          <w:color w:val="231F20"/>
          <w:sz w:val="27"/>
        </w:rPr>
        <w:t>hỏi:</w:t>
      </w:r>
      <w:r>
        <w:rPr>
          <w:b/>
          <w:i/>
          <w:color w:val="231F20"/>
          <w:spacing w:val="-11"/>
          <w:sz w:val="27"/>
        </w:rPr>
        <w:t> </w:t>
      </w:r>
      <w:r>
        <w:rPr>
          <w:color w:val="231F20"/>
          <w:sz w:val="27"/>
        </w:rPr>
        <w:t>Kính</w:t>
      </w:r>
      <w:r>
        <w:rPr>
          <w:color w:val="231F20"/>
          <w:spacing w:val="-10"/>
          <w:sz w:val="27"/>
        </w:rPr>
        <w:t> </w:t>
      </w:r>
      <w:r>
        <w:rPr>
          <w:color w:val="231F20"/>
          <w:sz w:val="27"/>
        </w:rPr>
        <w:t>thưa</w:t>
      </w:r>
      <w:r>
        <w:rPr>
          <w:color w:val="231F20"/>
          <w:spacing w:val="-24"/>
          <w:sz w:val="27"/>
        </w:rPr>
        <w:t> </w:t>
      </w:r>
      <w:r>
        <w:rPr>
          <w:color w:val="231F20"/>
          <w:sz w:val="27"/>
        </w:rPr>
        <w:t>Achaan</w:t>
      </w:r>
      <w:r>
        <w:rPr>
          <w:color w:val="231F20"/>
          <w:spacing w:val="-11"/>
          <w:sz w:val="27"/>
        </w:rPr>
        <w:t> </w:t>
      </w:r>
      <w:r>
        <w:rPr>
          <w:color w:val="231F20"/>
          <w:sz w:val="27"/>
        </w:rPr>
        <w:t>và</w:t>
      </w:r>
      <w:r>
        <w:rPr>
          <w:color w:val="231F20"/>
          <w:spacing w:val="-11"/>
          <w:sz w:val="27"/>
        </w:rPr>
        <w:t> </w:t>
      </w:r>
      <w:r>
        <w:rPr>
          <w:color w:val="231F20"/>
          <w:sz w:val="27"/>
        </w:rPr>
        <w:t>kính</w:t>
      </w:r>
      <w:r>
        <w:rPr>
          <w:color w:val="231F20"/>
          <w:spacing w:val="-11"/>
          <w:sz w:val="27"/>
        </w:rPr>
        <w:t> </w:t>
      </w:r>
      <w:r>
        <w:rPr>
          <w:color w:val="231F20"/>
          <w:sz w:val="27"/>
        </w:rPr>
        <w:t>thưa</w:t>
      </w:r>
      <w:r>
        <w:rPr>
          <w:color w:val="231F20"/>
          <w:spacing w:val="-11"/>
          <w:sz w:val="27"/>
        </w:rPr>
        <w:t> </w:t>
      </w:r>
      <w:r>
        <w:rPr>
          <w:color w:val="231F20"/>
          <w:spacing w:val="-5"/>
          <w:sz w:val="27"/>
        </w:rPr>
        <w:t>đại</w:t>
      </w:r>
    </w:p>
    <w:p>
      <w:pPr>
        <w:spacing w:after="0"/>
        <w:jc w:val="both"/>
        <w:rPr>
          <w:sz w:val="27"/>
        </w:rPr>
        <w:sectPr>
          <w:pgSz w:w="7660" w:h="11630"/>
          <w:pgMar w:header="892" w:footer="0" w:top="1220" w:bottom="280" w:left="992" w:right="992"/>
        </w:sectPr>
      </w:pPr>
    </w:p>
    <w:p>
      <w:pPr>
        <w:pStyle w:val="BodyText"/>
        <w:spacing w:line="261" w:lineRule="auto" w:before="242"/>
      </w:pPr>
      <w:r>
        <w:rPr>
          <w:color w:val="231F20"/>
        </w:rPr>
        <w:t>chúng. Tiếp theo câu hỏi vừa rồi, con muốn hỏi thêm để nhờ Achaan làm rõ hơn. Như con </w:t>
      </w:r>
      <w:r>
        <w:rPr>
          <w:color w:val="231F20"/>
        </w:rPr>
        <w:t>hiểu khoảnh khắc ở giữa của hai cái thấy có rất nhiều tâm sinh và diệt; vô minh và dính mắc cũng là từ sự</w:t>
      </w:r>
      <w:r>
        <w:rPr>
          <w:color w:val="231F20"/>
          <w:spacing w:val="-15"/>
        </w:rPr>
        <w:t> </w:t>
      </w:r>
      <w:r>
        <w:rPr>
          <w:color w:val="231F20"/>
        </w:rPr>
        <w:t>tích</w:t>
      </w:r>
      <w:r>
        <w:rPr>
          <w:color w:val="231F20"/>
          <w:spacing w:val="-14"/>
        </w:rPr>
        <w:t> </w:t>
      </w:r>
      <w:r>
        <w:rPr>
          <w:color w:val="231F20"/>
        </w:rPr>
        <w:t>lũy</w:t>
      </w:r>
      <w:r>
        <w:rPr>
          <w:color w:val="231F20"/>
          <w:spacing w:val="-15"/>
        </w:rPr>
        <w:t> </w:t>
      </w:r>
      <w:r>
        <w:rPr>
          <w:color w:val="231F20"/>
        </w:rPr>
        <w:t>và</w:t>
      </w:r>
      <w:r>
        <w:rPr>
          <w:color w:val="231F20"/>
          <w:spacing w:val="-14"/>
        </w:rPr>
        <w:t> </w:t>
      </w:r>
      <w:r>
        <w:rPr>
          <w:color w:val="231F20"/>
        </w:rPr>
        <w:t>trí</w:t>
      </w:r>
      <w:r>
        <w:rPr>
          <w:color w:val="231F20"/>
          <w:spacing w:val="-15"/>
        </w:rPr>
        <w:t> </w:t>
      </w:r>
      <w:r>
        <w:rPr>
          <w:color w:val="231F20"/>
        </w:rPr>
        <w:t>tuệ</w:t>
      </w:r>
      <w:r>
        <w:rPr>
          <w:color w:val="231F20"/>
          <w:spacing w:val="-15"/>
        </w:rPr>
        <w:t> </w:t>
      </w:r>
      <w:r>
        <w:rPr>
          <w:color w:val="231F20"/>
        </w:rPr>
        <w:t>cũng</w:t>
      </w:r>
      <w:r>
        <w:rPr>
          <w:color w:val="231F20"/>
          <w:spacing w:val="-14"/>
        </w:rPr>
        <w:t> </w:t>
      </w:r>
      <w:r>
        <w:rPr>
          <w:color w:val="231F20"/>
        </w:rPr>
        <w:t>từ</w:t>
      </w:r>
      <w:r>
        <w:rPr>
          <w:color w:val="231F20"/>
          <w:spacing w:val="-15"/>
        </w:rPr>
        <w:t> </w:t>
      </w:r>
      <w:r>
        <w:rPr>
          <w:color w:val="231F20"/>
        </w:rPr>
        <w:t>sự</w:t>
      </w:r>
      <w:r>
        <w:rPr>
          <w:color w:val="231F20"/>
          <w:spacing w:val="-14"/>
        </w:rPr>
        <w:t> </w:t>
      </w:r>
      <w:r>
        <w:rPr>
          <w:color w:val="231F20"/>
        </w:rPr>
        <w:t>tích</w:t>
      </w:r>
      <w:r>
        <w:rPr>
          <w:color w:val="231F20"/>
          <w:spacing w:val="-15"/>
        </w:rPr>
        <w:t> </w:t>
      </w:r>
      <w:r>
        <w:rPr>
          <w:color w:val="231F20"/>
        </w:rPr>
        <w:t>lũy.</w:t>
      </w:r>
      <w:r>
        <w:rPr>
          <w:color w:val="231F20"/>
          <w:spacing w:val="-17"/>
        </w:rPr>
        <w:t> </w:t>
      </w:r>
      <w:r>
        <w:rPr>
          <w:color w:val="231F20"/>
        </w:rPr>
        <w:t>Vậy</w:t>
      </w:r>
      <w:r>
        <w:rPr>
          <w:color w:val="231F20"/>
          <w:spacing w:val="-14"/>
        </w:rPr>
        <w:t> </w:t>
      </w:r>
      <w:r>
        <w:rPr>
          <w:color w:val="231F20"/>
        </w:rPr>
        <w:t>trí</w:t>
      </w:r>
      <w:r>
        <w:rPr>
          <w:color w:val="231F20"/>
          <w:spacing w:val="-15"/>
        </w:rPr>
        <w:t> </w:t>
      </w:r>
      <w:r>
        <w:rPr>
          <w:color w:val="231F20"/>
        </w:rPr>
        <w:t>tuệ cũng là một trạng thái của tâm, nó sinh khởi sau cái thấy hay nó sinh khởi cùng cái thấy?</w:t>
      </w:r>
    </w:p>
    <w:p>
      <w:pPr>
        <w:pStyle w:val="BodyText"/>
        <w:spacing w:line="261" w:lineRule="auto" w:before="121"/>
        <w:ind w:firstLine="396"/>
      </w:pPr>
      <w:r>
        <w:rPr>
          <w:b/>
          <w:i/>
          <w:color w:val="231F20"/>
        </w:rPr>
        <w:t>Sarah: </w:t>
      </w:r>
      <w:r>
        <w:rPr>
          <w:color w:val="231F20"/>
        </w:rPr>
        <w:t>Tôi nghĩ rằng đây không phải là </w:t>
      </w:r>
      <w:r>
        <w:rPr>
          <w:color w:val="231F20"/>
        </w:rPr>
        <w:t>điểm dễ</w:t>
      </w:r>
      <w:r>
        <w:rPr>
          <w:color w:val="231F20"/>
          <w:spacing w:val="-7"/>
        </w:rPr>
        <w:t> </w:t>
      </w:r>
      <w:r>
        <w:rPr>
          <w:color w:val="231F20"/>
        </w:rPr>
        <w:t>để</w:t>
      </w:r>
      <w:r>
        <w:rPr>
          <w:color w:val="231F20"/>
          <w:spacing w:val="-7"/>
        </w:rPr>
        <w:t> </w:t>
      </w:r>
      <w:r>
        <w:rPr>
          <w:color w:val="231F20"/>
        </w:rPr>
        <w:t>hiểu.</w:t>
      </w:r>
      <w:r>
        <w:rPr>
          <w:color w:val="231F20"/>
          <w:spacing w:val="-7"/>
        </w:rPr>
        <w:t> </w:t>
      </w:r>
      <w:r>
        <w:rPr>
          <w:color w:val="231F20"/>
        </w:rPr>
        <w:t>Ở</w:t>
      </w:r>
      <w:r>
        <w:rPr>
          <w:color w:val="231F20"/>
          <w:spacing w:val="-7"/>
        </w:rPr>
        <w:t> </w:t>
      </w:r>
      <w:r>
        <w:rPr>
          <w:color w:val="231F20"/>
        </w:rPr>
        <w:t>khoảnh</w:t>
      </w:r>
      <w:r>
        <w:rPr>
          <w:color w:val="231F20"/>
          <w:spacing w:val="-7"/>
        </w:rPr>
        <w:t> </w:t>
      </w:r>
      <w:r>
        <w:rPr>
          <w:color w:val="231F20"/>
        </w:rPr>
        <w:t>khắc</w:t>
      </w:r>
      <w:r>
        <w:rPr>
          <w:color w:val="231F20"/>
          <w:spacing w:val="-7"/>
        </w:rPr>
        <w:t> </w:t>
      </w:r>
      <w:r>
        <w:rPr>
          <w:color w:val="231F20"/>
        </w:rPr>
        <w:t>thấy,</w:t>
      </w:r>
      <w:r>
        <w:rPr>
          <w:color w:val="231F20"/>
          <w:spacing w:val="-7"/>
        </w:rPr>
        <w:t> </w:t>
      </w:r>
      <w:r>
        <w:rPr>
          <w:color w:val="231F20"/>
        </w:rPr>
        <w:t>đối</w:t>
      </w:r>
      <w:r>
        <w:rPr>
          <w:color w:val="231F20"/>
          <w:spacing w:val="-7"/>
        </w:rPr>
        <w:t> </w:t>
      </w:r>
      <w:r>
        <w:rPr>
          <w:color w:val="231F20"/>
        </w:rPr>
        <w:t>tượng</w:t>
      </w:r>
      <w:r>
        <w:rPr>
          <w:color w:val="231F20"/>
          <w:spacing w:val="-7"/>
        </w:rPr>
        <w:t> </w:t>
      </w:r>
      <w:r>
        <w:rPr>
          <w:color w:val="231F20"/>
        </w:rPr>
        <w:t>của</w:t>
      </w:r>
      <w:r>
        <w:rPr>
          <w:color w:val="231F20"/>
          <w:spacing w:val="-7"/>
        </w:rPr>
        <w:t> </w:t>
      </w:r>
      <w:r>
        <w:rPr>
          <w:color w:val="231F20"/>
        </w:rPr>
        <w:t>cái thấy là đối tượng thị giác. Cái thấy (nhãn thức) sinh kèm với bảy biến hành tâm sở. Bảy tâm sở này được gọi là biến hành vì chúng sinh khởi với </w:t>
      </w:r>
      <w:r>
        <w:rPr>
          <w:color w:val="231F20"/>
          <w:spacing w:val="-2"/>
        </w:rPr>
        <w:t>tất</w:t>
      </w:r>
      <w:r>
        <w:rPr>
          <w:color w:val="231F20"/>
          <w:spacing w:val="-14"/>
        </w:rPr>
        <w:t> </w:t>
      </w:r>
      <w:r>
        <w:rPr>
          <w:color w:val="231F20"/>
          <w:spacing w:val="-2"/>
        </w:rPr>
        <w:t>cả</w:t>
      </w:r>
      <w:r>
        <w:rPr>
          <w:color w:val="231F20"/>
          <w:spacing w:val="-14"/>
        </w:rPr>
        <w:t> </w:t>
      </w:r>
      <w:r>
        <w:rPr>
          <w:color w:val="231F20"/>
          <w:spacing w:val="-2"/>
        </w:rPr>
        <w:t>các</w:t>
      </w:r>
      <w:r>
        <w:rPr>
          <w:color w:val="231F20"/>
          <w:spacing w:val="-14"/>
        </w:rPr>
        <w:t> </w:t>
      </w:r>
      <w:r>
        <w:rPr>
          <w:color w:val="231F20"/>
          <w:spacing w:val="-2"/>
        </w:rPr>
        <w:t>tâm,</w:t>
      </w:r>
      <w:r>
        <w:rPr>
          <w:color w:val="231F20"/>
          <w:spacing w:val="-14"/>
        </w:rPr>
        <w:t> </w:t>
      </w:r>
      <w:r>
        <w:rPr>
          <w:color w:val="231F20"/>
          <w:spacing w:val="-2"/>
        </w:rPr>
        <w:t>trong</w:t>
      </w:r>
      <w:r>
        <w:rPr>
          <w:color w:val="231F20"/>
          <w:spacing w:val="-14"/>
        </w:rPr>
        <w:t> </w:t>
      </w:r>
      <w:r>
        <w:rPr>
          <w:color w:val="231F20"/>
          <w:spacing w:val="-2"/>
        </w:rPr>
        <w:t>bảy</w:t>
      </w:r>
      <w:r>
        <w:rPr>
          <w:color w:val="231F20"/>
          <w:spacing w:val="-14"/>
        </w:rPr>
        <w:t> </w:t>
      </w:r>
      <w:r>
        <w:rPr>
          <w:color w:val="231F20"/>
          <w:spacing w:val="-2"/>
        </w:rPr>
        <w:t>biến</w:t>
      </w:r>
      <w:r>
        <w:rPr>
          <w:color w:val="231F20"/>
          <w:spacing w:val="-14"/>
        </w:rPr>
        <w:t> </w:t>
      </w:r>
      <w:r>
        <w:rPr>
          <w:color w:val="231F20"/>
          <w:spacing w:val="-2"/>
        </w:rPr>
        <w:t>hành</w:t>
      </w:r>
      <w:r>
        <w:rPr>
          <w:color w:val="231F20"/>
          <w:spacing w:val="-14"/>
        </w:rPr>
        <w:t> </w:t>
      </w:r>
      <w:r>
        <w:rPr>
          <w:color w:val="231F20"/>
          <w:spacing w:val="-2"/>
        </w:rPr>
        <w:t>tâm</w:t>
      </w:r>
      <w:r>
        <w:rPr>
          <w:color w:val="231F20"/>
          <w:spacing w:val="-14"/>
        </w:rPr>
        <w:t> </w:t>
      </w:r>
      <w:r>
        <w:rPr>
          <w:color w:val="231F20"/>
          <w:spacing w:val="-2"/>
        </w:rPr>
        <w:t>sở</w:t>
      </w:r>
      <w:r>
        <w:rPr>
          <w:color w:val="231F20"/>
          <w:spacing w:val="-14"/>
        </w:rPr>
        <w:t> </w:t>
      </w:r>
      <w:r>
        <w:rPr>
          <w:color w:val="231F20"/>
          <w:spacing w:val="-2"/>
        </w:rPr>
        <w:t>ấy</w:t>
      </w:r>
      <w:r>
        <w:rPr>
          <w:color w:val="231F20"/>
          <w:spacing w:val="-14"/>
        </w:rPr>
        <w:t> </w:t>
      </w:r>
      <w:r>
        <w:rPr>
          <w:color w:val="231F20"/>
          <w:spacing w:val="-2"/>
        </w:rPr>
        <w:t>có</w:t>
      </w:r>
      <w:r>
        <w:rPr>
          <w:color w:val="231F20"/>
          <w:spacing w:val="-14"/>
        </w:rPr>
        <w:t> </w:t>
      </w:r>
      <w:r>
        <w:rPr>
          <w:color w:val="231F20"/>
          <w:spacing w:val="-2"/>
        </w:rPr>
        <w:t>thể </w:t>
      </w:r>
      <w:r>
        <w:rPr>
          <w:color w:val="231F20"/>
        </w:rPr>
        <w:t>kể</w:t>
      </w:r>
      <w:r>
        <w:rPr>
          <w:color w:val="231F20"/>
          <w:spacing w:val="-1"/>
        </w:rPr>
        <w:t> </w:t>
      </w:r>
      <w:r>
        <w:rPr>
          <w:color w:val="231F20"/>
        </w:rPr>
        <w:t>đến:</w:t>
      </w:r>
      <w:r>
        <w:rPr>
          <w:color w:val="231F20"/>
          <w:spacing w:val="-1"/>
        </w:rPr>
        <w:t> </w:t>
      </w:r>
      <w:r>
        <w:rPr>
          <w:color w:val="231F20"/>
        </w:rPr>
        <w:t>tâm</w:t>
      </w:r>
      <w:r>
        <w:rPr>
          <w:color w:val="231F20"/>
          <w:spacing w:val="-1"/>
        </w:rPr>
        <w:t> </w:t>
      </w:r>
      <w:r>
        <w:rPr>
          <w:color w:val="231F20"/>
        </w:rPr>
        <w:t>sở</w:t>
      </w:r>
      <w:r>
        <w:rPr>
          <w:color w:val="231F20"/>
          <w:spacing w:val="-1"/>
        </w:rPr>
        <w:t> </w:t>
      </w:r>
      <w:r>
        <w:rPr>
          <w:color w:val="231F20"/>
        </w:rPr>
        <w:t>nhất</w:t>
      </w:r>
      <w:r>
        <w:rPr>
          <w:color w:val="231F20"/>
          <w:spacing w:val="-1"/>
        </w:rPr>
        <w:t> </w:t>
      </w:r>
      <w:r>
        <w:rPr>
          <w:color w:val="231F20"/>
        </w:rPr>
        <w:t>tâm,</w:t>
      </w:r>
      <w:r>
        <w:rPr>
          <w:color w:val="231F20"/>
          <w:spacing w:val="-1"/>
        </w:rPr>
        <w:t> </w:t>
      </w:r>
      <w:r>
        <w:rPr>
          <w:color w:val="231F20"/>
        </w:rPr>
        <w:t>tâm</w:t>
      </w:r>
      <w:r>
        <w:rPr>
          <w:color w:val="231F20"/>
          <w:spacing w:val="-1"/>
        </w:rPr>
        <w:t> </w:t>
      </w:r>
      <w:r>
        <w:rPr>
          <w:color w:val="231F20"/>
        </w:rPr>
        <w:t>sở</w:t>
      </w:r>
      <w:r>
        <w:rPr>
          <w:color w:val="231F20"/>
          <w:spacing w:val="40"/>
        </w:rPr>
        <w:t> </w:t>
      </w:r>
      <w:r>
        <w:rPr>
          <w:color w:val="231F20"/>
        </w:rPr>
        <w:t>xúc,</w:t>
      </w:r>
      <w:r>
        <w:rPr>
          <w:color w:val="231F20"/>
          <w:spacing w:val="-1"/>
        </w:rPr>
        <w:t> </w:t>
      </w:r>
      <w:r>
        <w:rPr>
          <w:color w:val="231F20"/>
        </w:rPr>
        <w:t>tâm</w:t>
      </w:r>
      <w:r>
        <w:rPr>
          <w:color w:val="231F20"/>
          <w:spacing w:val="-1"/>
        </w:rPr>
        <w:t> </w:t>
      </w:r>
      <w:r>
        <w:rPr>
          <w:color w:val="231F20"/>
        </w:rPr>
        <w:t>sở</w:t>
      </w:r>
      <w:r>
        <w:rPr>
          <w:color w:val="231F20"/>
          <w:spacing w:val="40"/>
        </w:rPr>
        <w:t> </w:t>
      </w:r>
      <w:r>
        <w:rPr>
          <w:color w:val="231F20"/>
        </w:rPr>
        <w:t>thọ, tâm sở</w:t>
      </w:r>
      <w:r>
        <w:rPr>
          <w:color w:val="231F20"/>
          <w:spacing w:val="40"/>
        </w:rPr>
        <w:t> </w:t>
      </w:r>
      <w:r>
        <w:rPr>
          <w:color w:val="231F20"/>
        </w:rPr>
        <w:t>tưởng, v.v… Ở khoảnh khắc thấy không có chánh niệm, không có trí tuệ, bởi nhãn thức</w:t>
      </w:r>
      <w:r>
        <w:rPr>
          <w:color w:val="231F20"/>
          <w:spacing w:val="40"/>
        </w:rPr>
        <w:t> </w:t>
      </w:r>
      <w:r>
        <w:rPr>
          <w:color w:val="231F20"/>
        </w:rPr>
        <w:t>chỉ</w:t>
      </w:r>
      <w:r>
        <w:rPr>
          <w:color w:val="231F20"/>
          <w:spacing w:val="-1"/>
        </w:rPr>
        <w:t> </w:t>
      </w:r>
      <w:r>
        <w:rPr>
          <w:color w:val="231F20"/>
        </w:rPr>
        <w:t>là</w:t>
      </w:r>
      <w:r>
        <w:rPr>
          <w:color w:val="231F20"/>
          <w:spacing w:val="-1"/>
        </w:rPr>
        <w:t> </w:t>
      </w:r>
      <w:r>
        <w:rPr>
          <w:color w:val="231F20"/>
        </w:rPr>
        <w:t>tâm</w:t>
      </w:r>
      <w:r>
        <w:rPr>
          <w:color w:val="231F20"/>
          <w:spacing w:val="-1"/>
        </w:rPr>
        <w:t> </w:t>
      </w:r>
      <w:r>
        <w:rPr>
          <w:color w:val="231F20"/>
        </w:rPr>
        <w:t>quả,</w:t>
      </w:r>
      <w:r>
        <w:rPr>
          <w:color w:val="231F20"/>
          <w:spacing w:val="-1"/>
        </w:rPr>
        <w:t> </w:t>
      </w:r>
      <w:r>
        <w:rPr>
          <w:color w:val="231F20"/>
        </w:rPr>
        <w:t>và</w:t>
      </w:r>
      <w:r>
        <w:rPr>
          <w:color w:val="231F20"/>
          <w:spacing w:val="-1"/>
        </w:rPr>
        <w:t> </w:t>
      </w:r>
      <w:r>
        <w:rPr>
          <w:color w:val="231F20"/>
        </w:rPr>
        <w:t>nó chỉ</w:t>
      </w:r>
      <w:r>
        <w:rPr>
          <w:color w:val="231F20"/>
          <w:spacing w:val="-1"/>
        </w:rPr>
        <w:t> </w:t>
      </w:r>
      <w:r>
        <w:rPr>
          <w:color w:val="231F20"/>
        </w:rPr>
        <w:t>sinh kèm</w:t>
      </w:r>
      <w:r>
        <w:rPr>
          <w:color w:val="231F20"/>
          <w:spacing w:val="-1"/>
        </w:rPr>
        <w:t> </w:t>
      </w:r>
      <w:r>
        <w:rPr>
          <w:color w:val="231F20"/>
        </w:rPr>
        <w:t>với</w:t>
      </w:r>
      <w:r>
        <w:rPr>
          <w:color w:val="231F20"/>
          <w:spacing w:val="-1"/>
        </w:rPr>
        <w:t> </w:t>
      </w:r>
      <w:r>
        <w:rPr>
          <w:color w:val="231F20"/>
        </w:rPr>
        <w:t>bảy</w:t>
      </w:r>
      <w:r>
        <w:rPr>
          <w:color w:val="231F20"/>
          <w:spacing w:val="-1"/>
        </w:rPr>
        <w:t> </w:t>
      </w:r>
      <w:r>
        <w:rPr>
          <w:color w:val="231F20"/>
        </w:rPr>
        <w:t>tâm</w:t>
      </w:r>
      <w:r>
        <w:rPr>
          <w:color w:val="231F20"/>
          <w:spacing w:val="-1"/>
        </w:rPr>
        <w:t> </w:t>
      </w:r>
      <w:r>
        <w:rPr>
          <w:color w:val="231F20"/>
        </w:rPr>
        <w:t>sở như đã nói. Như vậy tại chính khoảnh khắc thấy, không thể có trí tuệ sinh khởi cùng. Trong cùng</w:t>
      </w:r>
      <w:r>
        <w:rPr>
          <w:color w:val="231F20"/>
          <w:spacing w:val="40"/>
        </w:rPr>
        <w:t> </w:t>
      </w:r>
      <w:r>
        <w:rPr>
          <w:color w:val="231F20"/>
        </w:rPr>
        <w:t>lộ trình nhãn môn đó, có những tâm khác không phải</w:t>
      </w:r>
      <w:r>
        <w:rPr>
          <w:color w:val="231F20"/>
          <w:spacing w:val="-17"/>
        </w:rPr>
        <w:t> </w:t>
      </w:r>
      <w:r>
        <w:rPr>
          <w:color w:val="231F20"/>
        </w:rPr>
        <w:t>là</w:t>
      </w:r>
      <w:r>
        <w:rPr>
          <w:color w:val="231F20"/>
          <w:spacing w:val="-16"/>
        </w:rPr>
        <w:t> </w:t>
      </w:r>
      <w:r>
        <w:rPr>
          <w:color w:val="231F20"/>
        </w:rPr>
        <w:t>tâm</w:t>
      </w:r>
      <w:r>
        <w:rPr>
          <w:color w:val="231F20"/>
          <w:spacing w:val="-17"/>
        </w:rPr>
        <w:t> </w:t>
      </w:r>
      <w:r>
        <w:rPr>
          <w:color w:val="231F20"/>
        </w:rPr>
        <w:t>thấy,</w:t>
      </w:r>
      <w:r>
        <w:rPr>
          <w:color w:val="231F20"/>
          <w:spacing w:val="-16"/>
        </w:rPr>
        <w:t> </w:t>
      </w:r>
      <w:r>
        <w:rPr>
          <w:color w:val="231F20"/>
        </w:rPr>
        <w:t>những</w:t>
      </w:r>
      <w:r>
        <w:rPr>
          <w:color w:val="231F20"/>
          <w:spacing w:val="-17"/>
        </w:rPr>
        <w:t> </w:t>
      </w:r>
      <w:r>
        <w:rPr>
          <w:color w:val="231F20"/>
        </w:rPr>
        <w:t>tâm</w:t>
      </w:r>
      <w:r>
        <w:rPr>
          <w:color w:val="231F20"/>
          <w:spacing w:val="-16"/>
        </w:rPr>
        <w:t> </w:t>
      </w:r>
      <w:r>
        <w:rPr>
          <w:color w:val="231F20"/>
        </w:rPr>
        <w:t>này</w:t>
      </w:r>
      <w:r>
        <w:rPr>
          <w:color w:val="231F20"/>
          <w:spacing w:val="-17"/>
        </w:rPr>
        <w:t> </w:t>
      </w:r>
      <w:r>
        <w:rPr>
          <w:color w:val="231F20"/>
        </w:rPr>
        <w:t>kinh</w:t>
      </w:r>
      <w:r>
        <w:rPr>
          <w:color w:val="231F20"/>
          <w:spacing w:val="-16"/>
        </w:rPr>
        <w:t> </w:t>
      </w:r>
      <w:r>
        <w:rPr>
          <w:color w:val="231F20"/>
        </w:rPr>
        <w:t>nghiệm</w:t>
      </w:r>
      <w:r>
        <w:rPr>
          <w:color w:val="231F20"/>
          <w:spacing w:val="-17"/>
        </w:rPr>
        <w:t> </w:t>
      </w:r>
      <w:r>
        <w:rPr>
          <w:color w:val="231F20"/>
        </w:rPr>
        <w:t>cùng đối</w:t>
      </w:r>
      <w:r>
        <w:rPr>
          <w:color w:val="231F20"/>
          <w:spacing w:val="-7"/>
        </w:rPr>
        <w:t> </w:t>
      </w:r>
      <w:r>
        <w:rPr>
          <w:color w:val="231F20"/>
        </w:rPr>
        <w:t>tượng</w:t>
      </w:r>
      <w:r>
        <w:rPr>
          <w:color w:val="231F20"/>
          <w:spacing w:val="-7"/>
        </w:rPr>
        <w:t> </w:t>
      </w:r>
      <w:r>
        <w:rPr>
          <w:color w:val="231F20"/>
        </w:rPr>
        <w:t>với</w:t>
      </w:r>
      <w:r>
        <w:rPr>
          <w:color w:val="231F20"/>
          <w:spacing w:val="-7"/>
        </w:rPr>
        <w:t> </w:t>
      </w:r>
      <w:r>
        <w:rPr>
          <w:color w:val="231F20"/>
        </w:rPr>
        <w:t>cái</w:t>
      </w:r>
      <w:r>
        <w:rPr>
          <w:color w:val="231F20"/>
          <w:spacing w:val="-7"/>
        </w:rPr>
        <w:t> </w:t>
      </w:r>
      <w:r>
        <w:rPr>
          <w:color w:val="231F20"/>
        </w:rPr>
        <w:t>thấy</w:t>
      </w:r>
      <w:r>
        <w:rPr>
          <w:color w:val="231F20"/>
          <w:spacing w:val="-7"/>
        </w:rPr>
        <w:t> </w:t>
      </w:r>
      <w:r>
        <w:rPr>
          <w:color w:val="231F20"/>
        </w:rPr>
        <w:t>vì</w:t>
      </w:r>
      <w:r>
        <w:rPr>
          <w:color w:val="231F20"/>
          <w:spacing w:val="-7"/>
        </w:rPr>
        <w:t> </w:t>
      </w:r>
      <w:r>
        <w:rPr>
          <w:color w:val="231F20"/>
        </w:rPr>
        <w:t>đối</w:t>
      </w:r>
      <w:r>
        <w:rPr>
          <w:color w:val="231F20"/>
          <w:spacing w:val="-7"/>
        </w:rPr>
        <w:t> </w:t>
      </w:r>
      <w:r>
        <w:rPr>
          <w:color w:val="231F20"/>
        </w:rPr>
        <w:t>tượng</w:t>
      </w:r>
      <w:r>
        <w:rPr>
          <w:color w:val="231F20"/>
          <w:spacing w:val="-7"/>
        </w:rPr>
        <w:t> </w:t>
      </w:r>
      <w:r>
        <w:rPr>
          <w:color w:val="231F20"/>
        </w:rPr>
        <w:t>thị</w:t>
      </w:r>
      <w:r>
        <w:rPr>
          <w:color w:val="231F20"/>
          <w:spacing w:val="-7"/>
        </w:rPr>
        <w:t> </w:t>
      </w:r>
      <w:r>
        <w:rPr>
          <w:color w:val="231F20"/>
        </w:rPr>
        <w:t>giác</w:t>
      </w:r>
      <w:r>
        <w:rPr>
          <w:color w:val="231F20"/>
          <w:spacing w:val="-7"/>
        </w:rPr>
        <w:t> </w:t>
      </w:r>
      <w:r>
        <w:rPr>
          <w:color w:val="231F20"/>
        </w:rPr>
        <w:t>ấy</w:t>
      </w:r>
      <w:r>
        <w:rPr>
          <w:color w:val="231F20"/>
          <w:spacing w:val="-7"/>
        </w:rPr>
        <w:t> </w:t>
      </w:r>
      <w:r>
        <w:rPr>
          <w:color w:val="231F20"/>
        </w:rPr>
        <w:t>vẫn chưa</w:t>
      </w:r>
      <w:r>
        <w:rPr>
          <w:color w:val="231F20"/>
          <w:spacing w:val="-14"/>
        </w:rPr>
        <w:t> </w:t>
      </w:r>
      <w:r>
        <w:rPr>
          <w:color w:val="231F20"/>
        </w:rPr>
        <w:t>diệt</w:t>
      </w:r>
      <w:r>
        <w:rPr>
          <w:color w:val="231F20"/>
          <w:spacing w:val="-14"/>
        </w:rPr>
        <w:t> </w:t>
      </w:r>
      <w:r>
        <w:rPr>
          <w:color w:val="231F20"/>
        </w:rPr>
        <w:t>đi.</w:t>
      </w:r>
      <w:r>
        <w:rPr>
          <w:color w:val="231F20"/>
          <w:spacing w:val="-14"/>
        </w:rPr>
        <w:t> </w:t>
      </w:r>
      <w:r>
        <w:rPr>
          <w:color w:val="231F20"/>
        </w:rPr>
        <w:t>Lộ</w:t>
      </w:r>
      <w:r>
        <w:rPr>
          <w:color w:val="231F20"/>
          <w:spacing w:val="-14"/>
        </w:rPr>
        <w:t> </w:t>
      </w:r>
      <w:r>
        <w:rPr>
          <w:color w:val="231F20"/>
        </w:rPr>
        <w:t>trình</w:t>
      </w:r>
      <w:r>
        <w:rPr>
          <w:color w:val="231F20"/>
          <w:spacing w:val="-14"/>
        </w:rPr>
        <w:t> </w:t>
      </w:r>
      <w:r>
        <w:rPr>
          <w:color w:val="231F20"/>
        </w:rPr>
        <w:t>nhãn</w:t>
      </w:r>
      <w:r>
        <w:rPr>
          <w:color w:val="231F20"/>
          <w:spacing w:val="-14"/>
        </w:rPr>
        <w:t> </w:t>
      </w:r>
      <w:r>
        <w:rPr>
          <w:color w:val="231F20"/>
        </w:rPr>
        <w:t>môn</w:t>
      </w:r>
      <w:r>
        <w:rPr>
          <w:color w:val="231F20"/>
          <w:spacing w:val="-14"/>
        </w:rPr>
        <w:t> </w:t>
      </w:r>
      <w:r>
        <w:rPr>
          <w:color w:val="231F20"/>
        </w:rPr>
        <w:t>bao</w:t>
      </w:r>
      <w:r>
        <w:rPr>
          <w:color w:val="231F20"/>
          <w:spacing w:val="-14"/>
        </w:rPr>
        <w:t> </w:t>
      </w:r>
      <w:r>
        <w:rPr>
          <w:color w:val="231F20"/>
        </w:rPr>
        <w:t>gồm</w:t>
      </w:r>
      <w:r>
        <w:rPr>
          <w:color w:val="231F20"/>
          <w:spacing w:val="-14"/>
        </w:rPr>
        <w:t> </w:t>
      </w:r>
      <w:r>
        <w:rPr>
          <w:color w:val="231F20"/>
        </w:rPr>
        <w:t>tất</w:t>
      </w:r>
      <w:r>
        <w:rPr>
          <w:color w:val="231F20"/>
          <w:spacing w:val="-14"/>
        </w:rPr>
        <w:t> </w:t>
      </w:r>
      <w:r>
        <w:rPr>
          <w:color w:val="231F20"/>
        </w:rPr>
        <w:t>cả</w:t>
      </w:r>
      <w:r>
        <w:rPr>
          <w:color w:val="231F20"/>
          <w:spacing w:val="-14"/>
        </w:rPr>
        <w:t> </w:t>
      </w:r>
      <w:r>
        <w:rPr>
          <w:color w:val="231F20"/>
        </w:rPr>
        <w:t>các tâm</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cùng</w:t>
      </w:r>
      <w:r>
        <w:rPr>
          <w:color w:val="231F20"/>
          <w:spacing w:val="-11"/>
        </w:rPr>
        <w:t> </w:t>
      </w:r>
      <w:r>
        <w:rPr>
          <w:color w:val="231F20"/>
        </w:rPr>
        <w:t>kinh</w:t>
      </w:r>
      <w:r>
        <w:rPr>
          <w:color w:val="231F20"/>
          <w:spacing w:val="-11"/>
        </w:rPr>
        <w:t> </w:t>
      </w:r>
      <w:r>
        <w:rPr>
          <w:color w:val="231F20"/>
        </w:rPr>
        <w:t>nghiệm</w:t>
      </w:r>
      <w:r>
        <w:rPr>
          <w:color w:val="231F20"/>
          <w:spacing w:val="-11"/>
        </w:rPr>
        <w:t> </w:t>
      </w:r>
      <w:r>
        <w:rPr>
          <w:color w:val="231F20"/>
        </w:rPr>
        <w:t>một</w:t>
      </w:r>
      <w:r>
        <w:rPr>
          <w:color w:val="231F20"/>
          <w:spacing w:val="-11"/>
        </w:rPr>
        <w:t> </w:t>
      </w:r>
      <w:r>
        <w:rPr>
          <w:color w:val="231F20"/>
        </w:rPr>
        <w:t>đối</w:t>
      </w:r>
      <w:r>
        <w:rPr>
          <w:color w:val="231F20"/>
          <w:spacing w:val="-11"/>
        </w:rPr>
        <w:t> </w:t>
      </w:r>
      <w:r>
        <w:rPr>
          <w:color w:val="231F20"/>
        </w:rPr>
        <w:t>tượng</w:t>
      </w:r>
      <w:r>
        <w:rPr>
          <w:color w:val="231F20"/>
          <w:spacing w:val="-11"/>
        </w:rPr>
        <w:t> </w:t>
      </w:r>
      <w:r>
        <w:rPr>
          <w:color w:val="231F20"/>
        </w:rPr>
        <w:t>thị giác chưa diệt đi. Khi đối tượng thị giác diệt đi sẽ có</w:t>
      </w:r>
      <w:r>
        <w:rPr>
          <w:color w:val="231F20"/>
          <w:spacing w:val="-12"/>
        </w:rPr>
        <w:t> </w:t>
      </w:r>
      <w:r>
        <w:rPr>
          <w:color w:val="231F20"/>
        </w:rPr>
        <w:t>những</w:t>
      </w:r>
      <w:r>
        <w:rPr>
          <w:color w:val="231F20"/>
          <w:spacing w:val="-12"/>
        </w:rPr>
        <w:t> </w:t>
      </w:r>
      <w:r>
        <w:rPr>
          <w:color w:val="231F20"/>
        </w:rPr>
        <w:t>tâm</w:t>
      </w:r>
      <w:r>
        <w:rPr>
          <w:color w:val="231F20"/>
          <w:spacing w:val="-12"/>
        </w:rPr>
        <w:t> </w:t>
      </w:r>
      <w:r>
        <w:rPr>
          <w:color w:val="231F20"/>
        </w:rPr>
        <w:t>khác</w:t>
      </w:r>
      <w:r>
        <w:rPr>
          <w:color w:val="231F20"/>
          <w:spacing w:val="-12"/>
        </w:rPr>
        <w:t> </w:t>
      </w:r>
      <w:r>
        <w:rPr>
          <w:color w:val="231F20"/>
        </w:rPr>
        <w:t>thuộc</w:t>
      </w:r>
      <w:r>
        <w:rPr>
          <w:color w:val="231F20"/>
          <w:spacing w:val="-12"/>
        </w:rPr>
        <w:t> </w:t>
      </w:r>
      <w:r>
        <w:rPr>
          <w:color w:val="231F20"/>
        </w:rPr>
        <w:t>lộ</w:t>
      </w:r>
      <w:r>
        <w:rPr>
          <w:color w:val="231F20"/>
          <w:spacing w:val="-12"/>
        </w:rPr>
        <w:t> </w:t>
      </w:r>
      <w:r>
        <w:rPr>
          <w:color w:val="231F20"/>
        </w:rPr>
        <w:t>trình</w:t>
      </w:r>
      <w:r>
        <w:rPr>
          <w:color w:val="231F20"/>
          <w:spacing w:val="-12"/>
        </w:rPr>
        <w:t> </w:t>
      </w:r>
      <w:r>
        <w:rPr>
          <w:color w:val="231F20"/>
        </w:rPr>
        <w:t>ý</w:t>
      </w:r>
      <w:r>
        <w:rPr>
          <w:color w:val="231F20"/>
          <w:spacing w:val="-12"/>
        </w:rPr>
        <w:t> </w:t>
      </w:r>
      <w:r>
        <w:rPr>
          <w:color w:val="231F20"/>
        </w:rPr>
        <w:t>môn</w:t>
      </w:r>
      <w:r>
        <w:rPr>
          <w:color w:val="231F20"/>
          <w:spacing w:val="-12"/>
        </w:rPr>
        <w:t> </w:t>
      </w:r>
      <w:r>
        <w:rPr>
          <w:color w:val="231F20"/>
        </w:rPr>
        <w:t>sinh</w:t>
      </w:r>
      <w:r>
        <w:rPr>
          <w:color w:val="231F20"/>
          <w:spacing w:val="-12"/>
        </w:rPr>
        <w:t> </w:t>
      </w:r>
      <w:r>
        <w:rPr>
          <w:color w:val="231F20"/>
        </w:rPr>
        <w:t>khởi. Trong</w:t>
      </w:r>
      <w:r>
        <w:rPr>
          <w:color w:val="231F20"/>
          <w:spacing w:val="10"/>
        </w:rPr>
        <w:t> </w:t>
      </w:r>
      <w:r>
        <w:rPr>
          <w:color w:val="231F20"/>
        </w:rPr>
        <w:t>lộ</w:t>
      </w:r>
      <w:r>
        <w:rPr>
          <w:color w:val="231F20"/>
          <w:spacing w:val="10"/>
        </w:rPr>
        <w:t> </w:t>
      </w:r>
      <w:r>
        <w:rPr>
          <w:color w:val="231F20"/>
        </w:rPr>
        <w:t>trình</w:t>
      </w:r>
      <w:r>
        <w:rPr>
          <w:color w:val="231F20"/>
          <w:spacing w:val="10"/>
        </w:rPr>
        <w:t> </w:t>
      </w:r>
      <w:r>
        <w:rPr>
          <w:color w:val="231F20"/>
        </w:rPr>
        <w:t>ý</w:t>
      </w:r>
      <w:r>
        <w:rPr>
          <w:color w:val="231F20"/>
          <w:spacing w:val="10"/>
        </w:rPr>
        <w:t> </w:t>
      </w:r>
      <w:r>
        <w:rPr>
          <w:color w:val="231F20"/>
        </w:rPr>
        <w:t>môn</w:t>
      </w:r>
      <w:r>
        <w:rPr>
          <w:color w:val="231F20"/>
          <w:spacing w:val="11"/>
        </w:rPr>
        <w:t> </w:t>
      </w:r>
      <w:r>
        <w:rPr>
          <w:color w:val="231F20"/>
        </w:rPr>
        <w:t>đầu</w:t>
      </w:r>
      <w:r>
        <w:rPr>
          <w:color w:val="231F20"/>
          <w:spacing w:val="10"/>
        </w:rPr>
        <w:t> </w:t>
      </w:r>
      <w:r>
        <w:rPr>
          <w:color w:val="231F20"/>
        </w:rPr>
        <w:t>tiên</w:t>
      </w:r>
      <w:r>
        <w:rPr>
          <w:color w:val="231F20"/>
          <w:spacing w:val="10"/>
        </w:rPr>
        <w:t> </w:t>
      </w:r>
      <w:r>
        <w:rPr>
          <w:color w:val="231F20"/>
        </w:rPr>
        <w:t>này,</w:t>
      </w:r>
      <w:r>
        <w:rPr>
          <w:color w:val="231F20"/>
          <w:spacing w:val="10"/>
        </w:rPr>
        <w:t> </w:t>
      </w:r>
      <w:r>
        <w:rPr>
          <w:color w:val="231F20"/>
        </w:rPr>
        <w:t>đối</w:t>
      </w:r>
      <w:r>
        <w:rPr>
          <w:color w:val="231F20"/>
          <w:spacing w:val="10"/>
        </w:rPr>
        <w:t> </w:t>
      </w:r>
      <w:r>
        <w:rPr>
          <w:color w:val="231F20"/>
        </w:rPr>
        <w:t>tượng</w:t>
      </w:r>
      <w:r>
        <w:rPr>
          <w:color w:val="231F20"/>
          <w:spacing w:val="11"/>
        </w:rPr>
        <w:t> </w:t>
      </w:r>
      <w:r>
        <w:rPr>
          <w:color w:val="231F20"/>
          <w:spacing w:val="-5"/>
        </w:rPr>
        <w:t>của</w:t>
      </w:r>
    </w:p>
    <w:p>
      <w:pPr>
        <w:pStyle w:val="BodyText"/>
        <w:spacing w:after="0" w:line="261" w:lineRule="auto"/>
        <w:sectPr>
          <w:pgSz w:w="7660" w:h="11630"/>
          <w:pgMar w:header="892" w:footer="0" w:top="1220" w:bottom="280" w:left="992" w:right="992"/>
        </w:sectPr>
      </w:pPr>
    </w:p>
    <w:p>
      <w:pPr>
        <w:pStyle w:val="BodyText"/>
        <w:spacing w:line="261" w:lineRule="auto" w:before="241"/>
      </w:pPr>
      <w:r>
        <w:rPr>
          <w:color w:val="231F20"/>
        </w:rPr>
        <w:t>nó thực chất vẫn là đối tượng thị giác đã diệt </w:t>
      </w:r>
      <w:r>
        <w:rPr>
          <w:color w:val="231F20"/>
        </w:rPr>
        <w:t>đi trước đó. Bản thân đối tượng thị giác thì đã diệt</w:t>
      </w:r>
      <w:r>
        <w:rPr>
          <w:color w:val="231F20"/>
          <w:spacing w:val="40"/>
        </w:rPr>
        <w:t> </w:t>
      </w:r>
      <w:r>
        <w:rPr>
          <w:color w:val="231F20"/>
        </w:rPr>
        <w:t>đi rồi, nên cái mà ta gọi là đối tượng được kinh nghiệm trong lộ trình ý môn đầu tiên thực chất là bản</w:t>
      </w:r>
      <w:r>
        <w:rPr>
          <w:color w:val="231F20"/>
          <w:spacing w:val="-7"/>
        </w:rPr>
        <w:t> </w:t>
      </w:r>
      <w:r>
        <w:rPr>
          <w:color w:val="231F20"/>
        </w:rPr>
        <w:t>sao</w:t>
      </w:r>
      <w:r>
        <w:rPr>
          <w:color w:val="231F20"/>
          <w:spacing w:val="-7"/>
        </w:rPr>
        <w:t> </w:t>
      </w:r>
      <w:r>
        <w:rPr>
          <w:color w:val="231F20"/>
        </w:rPr>
        <w:t>hoàn</w:t>
      </w:r>
      <w:r>
        <w:rPr>
          <w:color w:val="231F20"/>
          <w:spacing w:val="-7"/>
        </w:rPr>
        <w:t> </w:t>
      </w:r>
      <w:r>
        <w:rPr>
          <w:color w:val="231F20"/>
        </w:rPr>
        <w:t>hảo</w:t>
      </w:r>
      <w:r>
        <w:rPr>
          <w:color w:val="231F20"/>
          <w:spacing w:val="-7"/>
        </w:rPr>
        <w:t> </w:t>
      </w:r>
      <w:r>
        <w:rPr>
          <w:color w:val="231F20"/>
        </w:rPr>
        <w:t>của</w:t>
      </w:r>
      <w:r>
        <w:rPr>
          <w:color w:val="231F20"/>
          <w:spacing w:val="-7"/>
        </w:rPr>
        <w:t> </w:t>
      </w:r>
      <w:r>
        <w:rPr>
          <w:color w:val="231F20"/>
        </w:rPr>
        <w:t>đối</w:t>
      </w:r>
      <w:r>
        <w:rPr>
          <w:color w:val="231F20"/>
          <w:spacing w:val="-7"/>
        </w:rPr>
        <w:t> </w:t>
      </w:r>
      <w:r>
        <w:rPr>
          <w:color w:val="231F20"/>
        </w:rPr>
        <w:t>tượng</w:t>
      </w:r>
      <w:r>
        <w:rPr>
          <w:color w:val="231F20"/>
          <w:spacing w:val="-7"/>
        </w:rPr>
        <w:t> </w:t>
      </w:r>
      <w:r>
        <w:rPr>
          <w:color w:val="231F20"/>
        </w:rPr>
        <w:t>thị</w:t>
      </w:r>
      <w:r>
        <w:rPr>
          <w:color w:val="231F20"/>
          <w:spacing w:val="-7"/>
        </w:rPr>
        <w:t> </w:t>
      </w:r>
      <w:r>
        <w:rPr>
          <w:color w:val="231F20"/>
        </w:rPr>
        <w:t>giác</w:t>
      </w:r>
      <w:r>
        <w:rPr>
          <w:color w:val="231F20"/>
          <w:spacing w:val="-7"/>
        </w:rPr>
        <w:t> </w:t>
      </w:r>
      <w:r>
        <w:rPr>
          <w:color w:val="231F20"/>
        </w:rPr>
        <w:t>đã</w:t>
      </w:r>
      <w:r>
        <w:rPr>
          <w:color w:val="231F20"/>
          <w:spacing w:val="-7"/>
        </w:rPr>
        <w:t> </w:t>
      </w:r>
      <w:r>
        <w:rPr>
          <w:color w:val="231F20"/>
        </w:rPr>
        <w:t>diệt</w:t>
      </w:r>
      <w:r>
        <w:rPr>
          <w:color w:val="231F20"/>
          <w:spacing w:val="-7"/>
        </w:rPr>
        <w:t> </w:t>
      </w:r>
      <w:r>
        <w:rPr>
          <w:color w:val="231F20"/>
        </w:rPr>
        <w:t>đi. Có rất nhiều tâm khác nhau trong lộ trình đó, do vậy, trong thời gian tôi nói một vài từ thôi đã có vô số những lộ trình của nhãn môn sinh và diệt. Như</w:t>
      </w:r>
      <w:r>
        <w:rPr>
          <w:color w:val="231F20"/>
          <w:spacing w:val="-9"/>
        </w:rPr>
        <w:t> </w:t>
      </w:r>
      <w:r>
        <w:rPr>
          <w:color w:val="231F20"/>
        </w:rPr>
        <w:t>vậy,</w:t>
      </w:r>
      <w:r>
        <w:rPr>
          <w:color w:val="231F20"/>
          <w:spacing w:val="-9"/>
        </w:rPr>
        <w:t> </w:t>
      </w:r>
      <w:r>
        <w:rPr>
          <w:color w:val="231F20"/>
        </w:rPr>
        <w:t>mặc</w:t>
      </w:r>
      <w:r>
        <w:rPr>
          <w:color w:val="231F20"/>
          <w:spacing w:val="-9"/>
        </w:rPr>
        <w:t> </w:t>
      </w:r>
      <w:r>
        <w:rPr>
          <w:color w:val="231F20"/>
        </w:rPr>
        <w:t>dù</w:t>
      </w:r>
      <w:r>
        <w:rPr>
          <w:color w:val="231F20"/>
          <w:spacing w:val="-9"/>
        </w:rPr>
        <w:t> </w:t>
      </w:r>
      <w:r>
        <w:rPr>
          <w:color w:val="231F20"/>
        </w:rPr>
        <w:t>đối</w:t>
      </w:r>
      <w:r>
        <w:rPr>
          <w:color w:val="231F20"/>
          <w:spacing w:val="-9"/>
        </w:rPr>
        <w:t> </w:t>
      </w:r>
      <w:r>
        <w:rPr>
          <w:color w:val="231F20"/>
        </w:rPr>
        <w:t>tượng</w:t>
      </w:r>
      <w:r>
        <w:rPr>
          <w:color w:val="231F20"/>
          <w:spacing w:val="-9"/>
        </w:rPr>
        <w:t> </w:t>
      </w:r>
      <w:r>
        <w:rPr>
          <w:color w:val="231F20"/>
        </w:rPr>
        <w:t>thị</w:t>
      </w:r>
      <w:r>
        <w:rPr>
          <w:color w:val="231F20"/>
          <w:spacing w:val="-9"/>
        </w:rPr>
        <w:t> </w:t>
      </w:r>
      <w:r>
        <w:rPr>
          <w:color w:val="231F20"/>
        </w:rPr>
        <w:t>giác</w:t>
      </w:r>
      <w:r>
        <w:rPr>
          <w:color w:val="231F20"/>
          <w:spacing w:val="-9"/>
        </w:rPr>
        <w:t> </w:t>
      </w:r>
      <w:r>
        <w:rPr>
          <w:color w:val="231F20"/>
        </w:rPr>
        <w:t>thực</w:t>
      </w:r>
      <w:r>
        <w:rPr>
          <w:color w:val="231F20"/>
          <w:spacing w:val="-9"/>
        </w:rPr>
        <w:t> </w:t>
      </w:r>
      <w:r>
        <w:rPr>
          <w:color w:val="231F20"/>
        </w:rPr>
        <w:t>sự</w:t>
      </w:r>
      <w:r>
        <w:rPr>
          <w:color w:val="231F20"/>
          <w:spacing w:val="-9"/>
        </w:rPr>
        <w:t> </w:t>
      </w:r>
      <w:r>
        <w:rPr>
          <w:color w:val="231F20"/>
        </w:rPr>
        <w:t>không được kinh nghiệm ngay lập tức bởi trí tuệ, nhưng bóng ảnh-bản sao hoàn hảo của nó có thể được kinh nghiệm trực tiếp trong lộ trình của ý môn. Khi ta nói rằng có chánh niệm cùng trí tuệ kinh nghiệm đối tượng thị giác, thực chất ta đang nói đến</w:t>
      </w:r>
      <w:r>
        <w:rPr>
          <w:color w:val="231F20"/>
          <w:spacing w:val="-17"/>
        </w:rPr>
        <w:t> </w:t>
      </w:r>
      <w:r>
        <w:rPr>
          <w:color w:val="231F20"/>
        </w:rPr>
        <w:t>nimitta</w:t>
      </w:r>
      <w:r>
        <w:rPr>
          <w:color w:val="231F20"/>
          <w:spacing w:val="-17"/>
        </w:rPr>
        <w:t> </w:t>
      </w:r>
      <w:r>
        <w:rPr>
          <w:color w:val="231F20"/>
        </w:rPr>
        <w:t>-</w:t>
      </w:r>
      <w:r>
        <w:rPr>
          <w:color w:val="231F20"/>
          <w:spacing w:val="-17"/>
        </w:rPr>
        <w:t> </w:t>
      </w:r>
      <w:r>
        <w:rPr>
          <w:color w:val="231F20"/>
        </w:rPr>
        <w:t>tướng</w:t>
      </w:r>
      <w:r>
        <w:rPr>
          <w:color w:val="231F20"/>
          <w:spacing w:val="-17"/>
        </w:rPr>
        <w:t> </w:t>
      </w:r>
      <w:r>
        <w:rPr>
          <w:color w:val="231F20"/>
        </w:rPr>
        <w:t>hay</w:t>
      </w:r>
      <w:r>
        <w:rPr>
          <w:color w:val="231F20"/>
          <w:spacing w:val="-17"/>
        </w:rPr>
        <w:t> </w:t>
      </w:r>
      <w:r>
        <w:rPr>
          <w:color w:val="231F20"/>
        </w:rPr>
        <w:t>bóng</w:t>
      </w:r>
      <w:r>
        <w:rPr>
          <w:color w:val="231F20"/>
          <w:spacing w:val="-17"/>
        </w:rPr>
        <w:t> </w:t>
      </w:r>
      <w:r>
        <w:rPr>
          <w:color w:val="231F20"/>
        </w:rPr>
        <w:t>ảnh</w:t>
      </w:r>
      <w:r>
        <w:rPr>
          <w:color w:val="231F20"/>
          <w:spacing w:val="-17"/>
        </w:rPr>
        <w:t> </w:t>
      </w:r>
      <w:r>
        <w:rPr>
          <w:color w:val="231F20"/>
        </w:rPr>
        <w:t>của</w:t>
      </w:r>
      <w:r>
        <w:rPr>
          <w:color w:val="231F20"/>
          <w:spacing w:val="-16"/>
        </w:rPr>
        <w:t> </w:t>
      </w:r>
      <w:r>
        <w:rPr>
          <w:color w:val="231F20"/>
        </w:rPr>
        <w:t>nó.</w:t>
      </w:r>
      <w:r>
        <w:rPr>
          <w:color w:val="231F20"/>
          <w:spacing w:val="-17"/>
        </w:rPr>
        <w:t> </w:t>
      </w:r>
      <w:r>
        <w:rPr>
          <w:color w:val="231F20"/>
        </w:rPr>
        <w:t>Vì</w:t>
      </w:r>
      <w:r>
        <w:rPr>
          <w:color w:val="231F20"/>
          <w:spacing w:val="-17"/>
        </w:rPr>
        <w:t> </w:t>
      </w:r>
      <w:r>
        <w:rPr>
          <w:color w:val="231F20"/>
        </w:rPr>
        <w:t>không phải chỉ có một nhãn thức mà có rất nhiều nhãn thức</w:t>
      </w:r>
      <w:r>
        <w:rPr>
          <w:color w:val="231F20"/>
          <w:spacing w:val="-1"/>
        </w:rPr>
        <w:t> </w:t>
      </w:r>
      <w:r>
        <w:rPr>
          <w:color w:val="231F20"/>
        </w:rPr>
        <w:t>sinh</w:t>
      </w:r>
      <w:r>
        <w:rPr>
          <w:color w:val="231F20"/>
          <w:spacing w:val="-1"/>
        </w:rPr>
        <w:t> </w:t>
      </w:r>
      <w:r>
        <w:rPr>
          <w:color w:val="231F20"/>
        </w:rPr>
        <w:t>và</w:t>
      </w:r>
      <w:r>
        <w:rPr>
          <w:color w:val="231F20"/>
          <w:spacing w:val="-1"/>
        </w:rPr>
        <w:t> </w:t>
      </w:r>
      <w:r>
        <w:rPr>
          <w:color w:val="231F20"/>
        </w:rPr>
        <w:t>diệt</w:t>
      </w:r>
      <w:r>
        <w:rPr>
          <w:color w:val="231F20"/>
          <w:spacing w:val="-1"/>
        </w:rPr>
        <w:t> </w:t>
      </w:r>
      <w:r>
        <w:rPr>
          <w:color w:val="231F20"/>
        </w:rPr>
        <w:t>liên</w:t>
      </w:r>
      <w:r>
        <w:rPr>
          <w:color w:val="231F20"/>
          <w:spacing w:val="-1"/>
        </w:rPr>
        <w:t> </w:t>
      </w:r>
      <w:r>
        <w:rPr>
          <w:color w:val="231F20"/>
        </w:rPr>
        <w:t>tiếp,</w:t>
      </w:r>
      <w:r>
        <w:rPr>
          <w:color w:val="231F20"/>
          <w:spacing w:val="-1"/>
        </w:rPr>
        <w:t> </w:t>
      </w:r>
      <w:r>
        <w:rPr>
          <w:color w:val="231F20"/>
        </w:rPr>
        <w:t>nên</w:t>
      </w:r>
      <w:r>
        <w:rPr>
          <w:color w:val="231F20"/>
          <w:spacing w:val="-1"/>
        </w:rPr>
        <w:t> </w:t>
      </w:r>
      <w:r>
        <w:rPr>
          <w:color w:val="231F20"/>
        </w:rPr>
        <w:t>cái</w:t>
      </w:r>
      <w:r>
        <w:rPr>
          <w:color w:val="231F20"/>
          <w:spacing w:val="-1"/>
        </w:rPr>
        <w:t> </w:t>
      </w:r>
      <w:r>
        <w:rPr>
          <w:color w:val="231F20"/>
        </w:rPr>
        <w:t>mà</w:t>
      </w:r>
      <w:r>
        <w:rPr>
          <w:color w:val="231F20"/>
          <w:spacing w:val="-1"/>
        </w:rPr>
        <w:t> </w:t>
      </w:r>
      <w:r>
        <w:rPr>
          <w:color w:val="231F20"/>
        </w:rPr>
        <w:t>ta</w:t>
      </w:r>
      <w:r>
        <w:rPr>
          <w:color w:val="231F20"/>
          <w:spacing w:val="-1"/>
        </w:rPr>
        <w:t> </w:t>
      </w:r>
      <w:r>
        <w:rPr>
          <w:color w:val="231F20"/>
        </w:rPr>
        <w:t>gọi</w:t>
      </w:r>
      <w:r>
        <w:rPr>
          <w:color w:val="231F20"/>
          <w:spacing w:val="-1"/>
        </w:rPr>
        <w:t> </w:t>
      </w:r>
      <w:r>
        <w:rPr>
          <w:color w:val="231F20"/>
        </w:rPr>
        <w:t>là</w:t>
      </w:r>
      <w:r>
        <w:rPr>
          <w:color w:val="231F20"/>
          <w:spacing w:val="-1"/>
        </w:rPr>
        <w:t> </w:t>
      </w:r>
      <w:r>
        <w:rPr>
          <w:color w:val="231F20"/>
        </w:rPr>
        <w:t>cái thấy</w:t>
      </w:r>
      <w:r>
        <w:rPr>
          <w:color w:val="231F20"/>
          <w:spacing w:val="-10"/>
        </w:rPr>
        <w:t> </w:t>
      </w:r>
      <w:r>
        <w:rPr>
          <w:color w:val="231F20"/>
        </w:rPr>
        <w:t>thực</w:t>
      </w:r>
      <w:r>
        <w:rPr>
          <w:color w:val="231F20"/>
          <w:spacing w:val="-10"/>
        </w:rPr>
        <w:t> </w:t>
      </w:r>
      <w:r>
        <w:rPr>
          <w:color w:val="231F20"/>
        </w:rPr>
        <w:t>chất</w:t>
      </w:r>
      <w:r>
        <w:rPr>
          <w:color w:val="231F20"/>
          <w:spacing w:val="-10"/>
        </w:rPr>
        <w:t> </w:t>
      </w:r>
      <w:r>
        <w:rPr>
          <w:color w:val="231F20"/>
        </w:rPr>
        <w:t>là</w:t>
      </w:r>
      <w:r>
        <w:rPr>
          <w:color w:val="231F20"/>
          <w:spacing w:val="-10"/>
        </w:rPr>
        <w:t> </w:t>
      </w:r>
      <w:r>
        <w:rPr>
          <w:color w:val="231F20"/>
        </w:rPr>
        <w:t>bóng</w:t>
      </w:r>
      <w:r>
        <w:rPr>
          <w:color w:val="231F20"/>
          <w:spacing w:val="-10"/>
        </w:rPr>
        <w:t> </w:t>
      </w:r>
      <w:r>
        <w:rPr>
          <w:color w:val="231F20"/>
        </w:rPr>
        <w:t>ảnh</w:t>
      </w:r>
      <w:r>
        <w:rPr>
          <w:color w:val="231F20"/>
          <w:spacing w:val="-10"/>
        </w:rPr>
        <w:t> </w:t>
      </w:r>
      <w:r>
        <w:rPr>
          <w:color w:val="231F20"/>
        </w:rPr>
        <w:t>của</w:t>
      </w:r>
      <w:r>
        <w:rPr>
          <w:color w:val="231F20"/>
          <w:spacing w:val="-10"/>
        </w:rPr>
        <w:t> </w:t>
      </w:r>
      <w:r>
        <w:rPr>
          <w:color w:val="231F20"/>
        </w:rPr>
        <w:t>rất</w:t>
      </w:r>
      <w:r>
        <w:rPr>
          <w:color w:val="231F20"/>
          <w:spacing w:val="-10"/>
        </w:rPr>
        <w:t> </w:t>
      </w:r>
      <w:r>
        <w:rPr>
          <w:color w:val="231F20"/>
        </w:rPr>
        <w:t>nhiều</w:t>
      </w:r>
      <w:r>
        <w:rPr>
          <w:color w:val="231F20"/>
          <w:spacing w:val="-10"/>
        </w:rPr>
        <w:t> </w:t>
      </w:r>
      <w:r>
        <w:rPr>
          <w:color w:val="231F20"/>
        </w:rPr>
        <w:t>nhãn</w:t>
      </w:r>
      <w:r>
        <w:rPr>
          <w:color w:val="231F20"/>
          <w:spacing w:val="-10"/>
        </w:rPr>
        <w:t> </w:t>
      </w:r>
      <w:r>
        <w:rPr>
          <w:color w:val="231F20"/>
        </w:rPr>
        <w:t>thức sinh và diệt.</w:t>
      </w:r>
    </w:p>
    <w:p>
      <w:pPr>
        <w:pStyle w:val="BodyText"/>
        <w:spacing w:line="261" w:lineRule="auto" w:before="134"/>
        <w:ind w:firstLine="396"/>
      </w:pPr>
      <w:r>
        <w:rPr>
          <w:color w:val="231F20"/>
        </w:rPr>
        <w:t>Như</w:t>
      </w:r>
      <w:r>
        <w:rPr>
          <w:color w:val="231F20"/>
          <w:spacing w:val="-17"/>
        </w:rPr>
        <w:t> </w:t>
      </w:r>
      <w:r>
        <w:rPr>
          <w:color w:val="231F20"/>
        </w:rPr>
        <w:t>Achaan</w:t>
      </w:r>
      <w:r>
        <w:rPr>
          <w:color w:val="231F20"/>
          <w:spacing w:val="-17"/>
        </w:rPr>
        <w:t> </w:t>
      </w:r>
      <w:r>
        <w:rPr>
          <w:color w:val="231F20"/>
        </w:rPr>
        <w:t>đã</w:t>
      </w:r>
      <w:r>
        <w:rPr>
          <w:color w:val="231F20"/>
          <w:spacing w:val="-17"/>
        </w:rPr>
        <w:t> </w:t>
      </w:r>
      <w:r>
        <w:rPr>
          <w:color w:val="231F20"/>
        </w:rPr>
        <w:t>nói,</w:t>
      </w:r>
      <w:r>
        <w:rPr>
          <w:color w:val="231F20"/>
          <w:spacing w:val="-17"/>
        </w:rPr>
        <w:t> </w:t>
      </w:r>
      <w:r>
        <w:rPr>
          <w:color w:val="231F20"/>
        </w:rPr>
        <w:t>có</w:t>
      </w:r>
      <w:r>
        <w:rPr>
          <w:color w:val="231F20"/>
          <w:spacing w:val="-15"/>
        </w:rPr>
        <w:t> </w:t>
      </w:r>
      <w:r>
        <w:rPr>
          <w:color w:val="231F20"/>
        </w:rPr>
        <w:t>rất</w:t>
      </w:r>
      <w:r>
        <w:rPr>
          <w:color w:val="231F20"/>
          <w:spacing w:val="-14"/>
        </w:rPr>
        <w:t> </w:t>
      </w:r>
      <w:r>
        <w:rPr>
          <w:color w:val="231F20"/>
        </w:rPr>
        <w:t>nhiều</w:t>
      </w:r>
      <w:r>
        <w:rPr>
          <w:color w:val="231F20"/>
          <w:spacing w:val="-14"/>
        </w:rPr>
        <w:t> </w:t>
      </w:r>
      <w:r>
        <w:rPr>
          <w:color w:val="231F20"/>
        </w:rPr>
        <w:t>nimitta-</w:t>
      </w:r>
      <w:r>
        <w:rPr>
          <w:color w:val="231F20"/>
        </w:rPr>
        <w:t>tướng </w:t>
      </w:r>
      <w:r>
        <w:rPr>
          <w:color w:val="231F20"/>
          <w:spacing w:val="-2"/>
        </w:rPr>
        <w:t>khác</w:t>
      </w:r>
      <w:r>
        <w:rPr>
          <w:color w:val="231F20"/>
          <w:spacing w:val="-17"/>
        </w:rPr>
        <w:t> </w:t>
      </w:r>
      <w:r>
        <w:rPr>
          <w:color w:val="231F20"/>
          <w:spacing w:val="-2"/>
        </w:rPr>
        <w:t>nhau</w:t>
      </w:r>
      <w:r>
        <w:rPr>
          <w:color w:val="231F20"/>
          <w:spacing w:val="-15"/>
        </w:rPr>
        <w:t> </w:t>
      </w:r>
      <w:r>
        <w:rPr>
          <w:color w:val="231F20"/>
          <w:spacing w:val="-2"/>
        </w:rPr>
        <w:t>như:</w:t>
      </w:r>
      <w:r>
        <w:rPr>
          <w:color w:val="231F20"/>
          <w:spacing w:val="-15"/>
        </w:rPr>
        <w:t> </w:t>
      </w:r>
      <w:r>
        <w:rPr>
          <w:color w:val="231F20"/>
          <w:spacing w:val="-2"/>
        </w:rPr>
        <w:t>sắc</w:t>
      </w:r>
      <w:r>
        <w:rPr>
          <w:color w:val="231F20"/>
          <w:spacing w:val="-15"/>
        </w:rPr>
        <w:t> </w:t>
      </w:r>
      <w:r>
        <w:rPr>
          <w:color w:val="231F20"/>
          <w:spacing w:val="-2"/>
        </w:rPr>
        <w:t>tướng,</w:t>
      </w:r>
      <w:r>
        <w:rPr>
          <w:color w:val="231F20"/>
          <w:spacing w:val="-15"/>
        </w:rPr>
        <w:t> </w:t>
      </w:r>
      <w:r>
        <w:rPr>
          <w:color w:val="231F20"/>
          <w:spacing w:val="-2"/>
        </w:rPr>
        <w:t>thọ</w:t>
      </w:r>
      <w:r>
        <w:rPr>
          <w:color w:val="231F20"/>
          <w:spacing w:val="-15"/>
        </w:rPr>
        <w:t> </w:t>
      </w:r>
      <w:r>
        <w:rPr>
          <w:color w:val="231F20"/>
          <w:spacing w:val="-2"/>
        </w:rPr>
        <w:t>tướng,</w:t>
      </w:r>
      <w:r>
        <w:rPr>
          <w:color w:val="231F20"/>
          <w:spacing w:val="-15"/>
        </w:rPr>
        <w:t> </w:t>
      </w:r>
      <w:r>
        <w:rPr>
          <w:color w:val="231F20"/>
          <w:spacing w:val="-2"/>
        </w:rPr>
        <w:t>hành</w:t>
      </w:r>
      <w:r>
        <w:rPr>
          <w:color w:val="231F20"/>
          <w:spacing w:val="-14"/>
        </w:rPr>
        <w:t> </w:t>
      </w:r>
      <w:r>
        <w:rPr>
          <w:color w:val="231F20"/>
          <w:spacing w:val="-2"/>
        </w:rPr>
        <w:t>tướng,... </w:t>
      </w:r>
      <w:r>
        <w:rPr>
          <w:color w:val="231F20"/>
        </w:rPr>
        <w:t>Cũng</w:t>
      </w:r>
      <w:r>
        <w:rPr>
          <w:color w:val="231F20"/>
          <w:spacing w:val="-9"/>
        </w:rPr>
        <w:t> </w:t>
      </w:r>
      <w:r>
        <w:rPr>
          <w:color w:val="231F20"/>
        </w:rPr>
        <w:t>như</w:t>
      </w:r>
      <w:r>
        <w:rPr>
          <w:color w:val="231F20"/>
          <w:spacing w:val="-9"/>
        </w:rPr>
        <w:t> </w:t>
      </w:r>
      <w:r>
        <w:rPr>
          <w:color w:val="231F20"/>
        </w:rPr>
        <w:t>vậy,</w:t>
      </w:r>
      <w:r>
        <w:rPr>
          <w:color w:val="231F20"/>
          <w:spacing w:val="-9"/>
        </w:rPr>
        <w:t> </w:t>
      </w:r>
      <w:r>
        <w:rPr>
          <w:color w:val="231F20"/>
        </w:rPr>
        <w:t>ở</w:t>
      </w:r>
      <w:r>
        <w:rPr>
          <w:color w:val="231F20"/>
          <w:spacing w:val="-9"/>
        </w:rPr>
        <w:t> </w:t>
      </w:r>
      <w:r>
        <w:rPr>
          <w:color w:val="231F20"/>
        </w:rPr>
        <w:t>khoảnh</w:t>
      </w:r>
      <w:r>
        <w:rPr>
          <w:color w:val="231F20"/>
          <w:spacing w:val="-9"/>
        </w:rPr>
        <w:t> </w:t>
      </w:r>
      <w:r>
        <w:rPr>
          <w:color w:val="231F20"/>
        </w:rPr>
        <w:t>khắc</w:t>
      </w:r>
      <w:r>
        <w:rPr>
          <w:color w:val="231F20"/>
          <w:spacing w:val="-9"/>
        </w:rPr>
        <w:t> </w:t>
      </w:r>
      <w:r>
        <w:rPr>
          <w:color w:val="231F20"/>
        </w:rPr>
        <w:t>tham</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đặc tính của tham đó không thể được kinh nghiệm ngay, bởi vì dính mắc-tham ái là tâm bất thiện và không thể có đồng thời ở cùng một khoảnh khắc với chánh niệm cùng trí tuệ. Bởi vì chánh niệm cùng</w:t>
      </w:r>
      <w:r>
        <w:rPr>
          <w:color w:val="231F20"/>
          <w:spacing w:val="22"/>
        </w:rPr>
        <w:t> </w:t>
      </w:r>
      <w:r>
        <w:rPr>
          <w:color w:val="231F20"/>
        </w:rPr>
        <w:t>trí</w:t>
      </w:r>
      <w:r>
        <w:rPr>
          <w:color w:val="231F20"/>
          <w:spacing w:val="22"/>
        </w:rPr>
        <w:t> </w:t>
      </w:r>
      <w:r>
        <w:rPr>
          <w:color w:val="231F20"/>
        </w:rPr>
        <w:t>tuệ</w:t>
      </w:r>
      <w:r>
        <w:rPr>
          <w:color w:val="231F20"/>
          <w:spacing w:val="22"/>
        </w:rPr>
        <w:t> </w:t>
      </w:r>
      <w:r>
        <w:rPr>
          <w:color w:val="231F20"/>
        </w:rPr>
        <w:t>chỉ</w:t>
      </w:r>
      <w:r>
        <w:rPr>
          <w:color w:val="231F20"/>
          <w:spacing w:val="22"/>
        </w:rPr>
        <w:t> </w:t>
      </w:r>
      <w:r>
        <w:rPr>
          <w:color w:val="231F20"/>
        </w:rPr>
        <w:t>sinh</w:t>
      </w:r>
      <w:r>
        <w:rPr>
          <w:color w:val="231F20"/>
          <w:spacing w:val="22"/>
        </w:rPr>
        <w:t> </w:t>
      </w:r>
      <w:r>
        <w:rPr>
          <w:color w:val="231F20"/>
        </w:rPr>
        <w:t>khởi</w:t>
      </w:r>
      <w:r>
        <w:rPr>
          <w:color w:val="231F20"/>
          <w:spacing w:val="22"/>
        </w:rPr>
        <w:t> </w:t>
      </w:r>
      <w:r>
        <w:rPr>
          <w:color w:val="231F20"/>
        </w:rPr>
        <w:t>cùng</w:t>
      </w:r>
      <w:r>
        <w:rPr>
          <w:color w:val="231F20"/>
          <w:spacing w:val="22"/>
        </w:rPr>
        <w:t> </w:t>
      </w:r>
      <w:r>
        <w:rPr>
          <w:color w:val="231F20"/>
        </w:rPr>
        <w:t>tâm</w:t>
      </w:r>
      <w:r>
        <w:rPr>
          <w:color w:val="231F20"/>
          <w:spacing w:val="22"/>
        </w:rPr>
        <w:t> </w:t>
      </w:r>
      <w:r>
        <w:rPr>
          <w:color w:val="231F20"/>
        </w:rPr>
        <w:t>thiện,</w:t>
      </w:r>
      <w:r>
        <w:rPr>
          <w:color w:val="231F20"/>
          <w:spacing w:val="22"/>
        </w:rPr>
        <w:t> </w:t>
      </w:r>
      <w:r>
        <w:rPr>
          <w:color w:val="231F20"/>
        </w:rPr>
        <w:t>và</w:t>
      </w:r>
      <w:r>
        <w:rPr>
          <w:color w:val="231F20"/>
          <w:spacing w:val="22"/>
        </w:rPr>
        <w:t> </w:t>
      </w:r>
      <w:r>
        <w:rPr>
          <w:color w:val="231F20"/>
          <w:spacing w:val="-5"/>
        </w:rPr>
        <w:t>chỉ</w:t>
      </w:r>
    </w:p>
    <w:p>
      <w:pPr>
        <w:pStyle w:val="BodyText"/>
        <w:spacing w:after="0" w:line="261" w:lineRule="auto"/>
        <w:sectPr>
          <w:pgSz w:w="7660" w:h="11630"/>
          <w:pgMar w:header="892" w:footer="0" w:top="1220" w:bottom="280" w:left="992" w:right="992"/>
        </w:sectPr>
      </w:pPr>
    </w:p>
    <w:p>
      <w:pPr>
        <w:pStyle w:val="BodyText"/>
        <w:spacing w:line="252" w:lineRule="auto" w:before="241"/>
      </w:pPr>
      <w:r>
        <w:rPr>
          <w:color w:val="231F20"/>
        </w:rPr>
        <w:t>có một tâm ở mỗi khoảnh khắc. Nhưng khi tham vừa diệt đi, cũng có thể có duyên để chánh </w:t>
      </w:r>
      <w:r>
        <w:rPr>
          <w:color w:val="231F20"/>
        </w:rPr>
        <w:t>niệm cùng trí tuệ sinh khởi kinh nghiệm trực tiếp đặc tính</w:t>
      </w:r>
      <w:r>
        <w:rPr>
          <w:color w:val="231F20"/>
          <w:spacing w:val="-5"/>
        </w:rPr>
        <w:t> </w:t>
      </w:r>
      <w:r>
        <w:rPr>
          <w:color w:val="231F20"/>
        </w:rPr>
        <w:t>của</w:t>
      </w:r>
      <w:r>
        <w:rPr>
          <w:color w:val="231F20"/>
          <w:spacing w:val="-5"/>
        </w:rPr>
        <w:t> </w:t>
      </w:r>
      <w:r>
        <w:rPr>
          <w:color w:val="231F20"/>
        </w:rPr>
        <w:t>nó.</w:t>
      </w:r>
      <w:r>
        <w:rPr>
          <w:color w:val="231F20"/>
          <w:spacing w:val="-5"/>
        </w:rPr>
        <w:t> </w:t>
      </w:r>
      <w:r>
        <w:rPr>
          <w:color w:val="231F20"/>
        </w:rPr>
        <w:t>Đó</w:t>
      </w:r>
      <w:r>
        <w:rPr>
          <w:color w:val="231F20"/>
          <w:spacing w:val="-5"/>
        </w:rPr>
        <w:t> </w:t>
      </w:r>
      <w:r>
        <w:rPr>
          <w:color w:val="231F20"/>
        </w:rPr>
        <w:t>là</w:t>
      </w:r>
      <w:r>
        <w:rPr>
          <w:color w:val="231F20"/>
          <w:spacing w:val="-5"/>
        </w:rPr>
        <w:t> </w:t>
      </w:r>
      <w:r>
        <w:rPr>
          <w:color w:val="231F20"/>
        </w:rPr>
        <w:t>nimitta</w:t>
      </w:r>
      <w:r>
        <w:rPr>
          <w:color w:val="231F20"/>
          <w:spacing w:val="-5"/>
        </w:rPr>
        <w:t> </w:t>
      </w:r>
      <w:r>
        <w:rPr>
          <w:color w:val="231F20"/>
        </w:rPr>
        <w:t>-</w:t>
      </w:r>
      <w:r>
        <w:rPr>
          <w:color w:val="231F20"/>
          <w:spacing w:val="-5"/>
        </w:rPr>
        <w:t> </w:t>
      </w:r>
      <w:r>
        <w:rPr>
          <w:color w:val="231F20"/>
        </w:rPr>
        <w:t>tướng</w:t>
      </w:r>
      <w:r>
        <w:rPr>
          <w:color w:val="231F20"/>
          <w:spacing w:val="-5"/>
        </w:rPr>
        <w:t> </w:t>
      </w:r>
      <w:r>
        <w:rPr>
          <w:color w:val="231F20"/>
        </w:rPr>
        <w:t>của</w:t>
      </w:r>
      <w:r>
        <w:rPr>
          <w:color w:val="231F20"/>
          <w:spacing w:val="-5"/>
        </w:rPr>
        <w:t> </w:t>
      </w:r>
      <w:r>
        <w:rPr>
          <w:color w:val="231F20"/>
        </w:rPr>
        <w:t>thực</w:t>
      </w:r>
      <w:r>
        <w:rPr>
          <w:color w:val="231F20"/>
          <w:spacing w:val="-5"/>
        </w:rPr>
        <w:t> </w:t>
      </w:r>
      <w:r>
        <w:rPr>
          <w:color w:val="231F20"/>
        </w:rPr>
        <w:t>tại</w:t>
      </w:r>
      <w:r>
        <w:rPr>
          <w:color w:val="231F20"/>
          <w:spacing w:val="-5"/>
        </w:rPr>
        <w:t> </w:t>
      </w:r>
      <w:r>
        <w:rPr>
          <w:color w:val="231F20"/>
        </w:rPr>
        <w:t>vừa diệt</w:t>
      </w:r>
      <w:r>
        <w:rPr>
          <w:color w:val="231F20"/>
          <w:spacing w:val="-2"/>
        </w:rPr>
        <w:t> </w:t>
      </w:r>
      <w:r>
        <w:rPr>
          <w:color w:val="231F20"/>
        </w:rPr>
        <w:t>đi.</w:t>
      </w:r>
      <w:r>
        <w:rPr>
          <w:color w:val="231F20"/>
          <w:spacing w:val="-2"/>
        </w:rPr>
        <w:t> </w:t>
      </w:r>
      <w:r>
        <w:rPr>
          <w:color w:val="231F20"/>
        </w:rPr>
        <w:t>Kể</w:t>
      </w:r>
      <w:r>
        <w:rPr>
          <w:color w:val="231F20"/>
          <w:spacing w:val="-2"/>
        </w:rPr>
        <w:t> </w:t>
      </w:r>
      <w:r>
        <w:rPr>
          <w:color w:val="231F20"/>
        </w:rPr>
        <w:t>cả</w:t>
      </w:r>
      <w:r>
        <w:rPr>
          <w:color w:val="231F20"/>
          <w:spacing w:val="-2"/>
        </w:rPr>
        <w:t> </w:t>
      </w:r>
      <w:r>
        <w:rPr>
          <w:color w:val="231F20"/>
        </w:rPr>
        <w:t>ở</w:t>
      </w:r>
      <w:r>
        <w:rPr>
          <w:color w:val="231F20"/>
          <w:spacing w:val="-2"/>
        </w:rPr>
        <w:t> </w:t>
      </w:r>
      <w:r>
        <w:rPr>
          <w:color w:val="231F20"/>
        </w:rPr>
        <w:t>mức</w:t>
      </w:r>
      <w:r>
        <w:rPr>
          <w:color w:val="231F20"/>
          <w:spacing w:val="-2"/>
        </w:rPr>
        <w:t> </w:t>
      </w:r>
      <w:r>
        <w:rPr>
          <w:color w:val="231F20"/>
        </w:rPr>
        <w:t>độ</w:t>
      </w:r>
      <w:r>
        <w:rPr>
          <w:color w:val="231F20"/>
          <w:spacing w:val="-2"/>
        </w:rPr>
        <w:t> </w:t>
      </w:r>
      <w:r>
        <w:rPr>
          <w:color w:val="231F20"/>
        </w:rPr>
        <w:t>tuệ</w:t>
      </w:r>
      <w:r>
        <w:rPr>
          <w:color w:val="231F20"/>
          <w:spacing w:val="-2"/>
        </w:rPr>
        <w:t> </w:t>
      </w:r>
      <w:r>
        <w:rPr>
          <w:color w:val="231F20"/>
        </w:rPr>
        <w:t>giác</w:t>
      </w:r>
      <w:r>
        <w:rPr>
          <w:color w:val="231F20"/>
          <w:spacing w:val="-2"/>
        </w:rPr>
        <w:t> </w:t>
      </w:r>
      <w:r>
        <w:rPr>
          <w:color w:val="231F20"/>
        </w:rPr>
        <w:t>vipassanā</w:t>
      </w:r>
      <w:r>
        <w:rPr>
          <w:color w:val="231F20"/>
          <w:spacing w:val="-2"/>
        </w:rPr>
        <w:t> </w:t>
      </w:r>
      <w:r>
        <w:rPr>
          <w:color w:val="231F20"/>
        </w:rPr>
        <w:t>là</w:t>
      </w:r>
      <w:r>
        <w:rPr>
          <w:color w:val="231F20"/>
          <w:spacing w:val="-2"/>
        </w:rPr>
        <w:t> </w:t>
      </w:r>
      <w:r>
        <w:rPr>
          <w:color w:val="231F20"/>
        </w:rPr>
        <w:t>mức độ tuệ giác rất cao, cái được trí tuệ kinh nghiệm vẫn chỉ là bóng ảnh của cái đã diệt đi rồi mà thôi. Những chi tiết hay tên gọi của thực tại đó không quan</w:t>
      </w:r>
      <w:r>
        <w:rPr>
          <w:color w:val="231F20"/>
          <w:spacing w:val="-13"/>
        </w:rPr>
        <w:t> </w:t>
      </w:r>
      <w:r>
        <w:rPr>
          <w:color w:val="231F20"/>
        </w:rPr>
        <w:t>trọng,</w:t>
      </w:r>
      <w:r>
        <w:rPr>
          <w:color w:val="231F20"/>
          <w:spacing w:val="-13"/>
        </w:rPr>
        <w:t> </w:t>
      </w:r>
      <w:r>
        <w:rPr>
          <w:color w:val="231F20"/>
        </w:rPr>
        <w:t>cái</w:t>
      </w:r>
      <w:r>
        <w:rPr>
          <w:color w:val="231F20"/>
          <w:spacing w:val="-13"/>
        </w:rPr>
        <w:t> </w:t>
      </w:r>
      <w:r>
        <w:rPr>
          <w:color w:val="231F20"/>
        </w:rPr>
        <w:t>quan</w:t>
      </w:r>
      <w:r>
        <w:rPr>
          <w:color w:val="231F20"/>
          <w:spacing w:val="-13"/>
        </w:rPr>
        <w:t> </w:t>
      </w:r>
      <w:r>
        <w:rPr>
          <w:color w:val="231F20"/>
        </w:rPr>
        <w:t>trọng</w:t>
      </w:r>
      <w:r>
        <w:rPr>
          <w:color w:val="231F20"/>
          <w:spacing w:val="-13"/>
        </w:rPr>
        <w:t> </w:t>
      </w:r>
      <w:r>
        <w:rPr>
          <w:color w:val="231F20"/>
        </w:rPr>
        <w:t>là</w:t>
      </w:r>
      <w:r>
        <w:rPr>
          <w:color w:val="231F20"/>
          <w:spacing w:val="-13"/>
        </w:rPr>
        <w:t> </w:t>
      </w:r>
      <w:r>
        <w:rPr>
          <w:color w:val="231F20"/>
        </w:rPr>
        <w:t>hiểu</w:t>
      </w:r>
      <w:r>
        <w:rPr>
          <w:color w:val="231F20"/>
          <w:spacing w:val="-13"/>
        </w:rPr>
        <w:t> </w:t>
      </w:r>
      <w:r>
        <w:rPr>
          <w:color w:val="231F20"/>
        </w:rPr>
        <w:t>biết</w:t>
      </w:r>
      <w:r>
        <w:rPr>
          <w:color w:val="231F20"/>
          <w:spacing w:val="-13"/>
        </w:rPr>
        <w:t> </w:t>
      </w:r>
      <w:r>
        <w:rPr>
          <w:color w:val="231F20"/>
        </w:rPr>
        <w:t>đặc</w:t>
      </w:r>
      <w:r>
        <w:rPr>
          <w:color w:val="231F20"/>
          <w:spacing w:val="-13"/>
        </w:rPr>
        <w:t> </w:t>
      </w:r>
      <w:r>
        <w:rPr>
          <w:color w:val="231F20"/>
        </w:rPr>
        <w:t>tính</w:t>
      </w:r>
      <w:r>
        <w:rPr>
          <w:color w:val="231F20"/>
          <w:spacing w:val="-13"/>
        </w:rPr>
        <w:t> </w:t>
      </w:r>
      <w:r>
        <w:rPr>
          <w:color w:val="231F20"/>
        </w:rPr>
        <w:t>của thực</w:t>
      </w:r>
      <w:r>
        <w:rPr>
          <w:color w:val="231F20"/>
          <w:spacing w:val="-7"/>
        </w:rPr>
        <w:t> </w:t>
      </w:r>
      <w:r>
        <w:rPr>
          <w:color w:val="231F20"/>
        </w:rPr>
        <w:t>tại.</w:t>
      </w:r>
      <w:r>
        <w:rPr>
          <w:color w:val="231F20"/>
          <w:spacing w:val="-12"/>
        </w:rPr>
        <w:t> </w:t>
      </w:r>
      <w:r>
        <w:rPr>
          <w:color w:val="231F20"/>
        </w:rPr>
        <w:t>Với</w:t>
      </w:r>
      <w:r>
        <w:rPr>
          <w:color w:val="231F20"/>
          <w:spacing w:val="-7"/>
        </w:rPr>
        <w:t> </w:t>
      </w:r>
      <w:r>
        <w:rPr>
          <w:color w:val="231F20"/>
        </w:rPr>
        <w:t>những</w:t>
      </w:r>
      <w:r>
        <w:rPr>
          <w:color w:val="231F20"/>
          <w:spacing w:val="-7"/>
        </w:rPr>
        <w:t> </w:t>
      </w:r>
      <w:r>
        <w:rPr>
          <w:color w:val="231F20"/>
        </w:rPr>
        <w:t>người</w:t>
      </w:r>
      <w:r>
        <w:rPr>
          <w:color w:val="231F20"/>
          <w:spacing w:val="-7"/>
        </w:rPr>
        <w:t> </w:t>
      </w:r>
      <w:r>
        <w:rPr>
          <w:color w:val="231F20"/>
        </w:rPr>
        <w:t>thắc</w:t>
      </w:r>
      <w:r>
        <w:rPr>
          <w:color w:val="231F20"/>
          <w:spacing w:val="-7"/>
        </w:rPr>
        <w:t> </w:t>
      </w:r>
      <w:r>
        <w:rPr>
          <w:color w:val="231F20"/>
        </w:rPr>
        <w:t>mắc</w:t>
      </w:r>
      <w:r>
        <w:rPr>
          <w:color w:val="231F20"/>
          <w:spacing w:val="-7"/>
        </w:rPr>
        <w:t> </w:t>
      </w:r>
      <w:r>
        <w:rPr>
          <w:color w:val="231F20"/>
        </w:rPr>
        <w:t>rằng</w:t>
      </w:r>
      <w:r>
        <w:rPr>
          <w:color w:val="231F20"/>
          <w:spacing w:val="-7"/>
        </w:rPr>
        <w:t> </w:t>
      </w:r>
      <w:r>
        <w:rPr>
          <w:color w:val="231F20"/>
        </w:rPr>
        <w:t>trí</w:t>
      </w:r>
      <w:r>
        <w:rPr>
          <w:color w:val="231F20"/>
          <w:spacing w:val="-7"/>
        </w:rPr>
        <w:t> </w:t>
      </w:r>
      <w:r>
        <w:rPr>
          <w:color w:val="231F20"/>
        </w:rPr>
        <w:t>tuệ</w:t>
      </w:r>
      <w:r>
        <w:rPr>
          <w:color w:val="231F20"/>
          <w:spacing w:val="-7"/>
        </w:rPr>
        <w:t> </w:t>
      </w:r>
      <w:r>
        <w:rPr>
          <w:color w:val="231F20"/>
        </w:rPr>
        <w:t>có thể</w:t>
      </w:r>
      <w:r>
        <w:rPr>
          <w:color w:val="231F20"/>
          <w:spacing w:val="-15"/>
        </w:rPr>
        <w:t> </w:t>
      </w:r>
      <w:r>
        <w:rPr>
          <w:color w:val="231F20"/>
        </w:rPr>
        <w:t>kinh</w:t>
      </w:r>
      <w:r>
        <w:rPr>
          <w:color w:val="231F20"/>
          <w:spacing w:val="-15"/>
        </w:rPr>
        <w:t> </w:t>
      </w:r>
      <w:r>
        <w:rPr>
          <w:color w:val="231F20"/>
        </w:rPr>
        <w:t>nghiệm</w:t>
      </w:r>
      <w:r>
        <w:rPr>
          <w:color w:val="231F20"/>
          <w:spacing w:val="-15"/>
        </w:rPr>
        <w:t> </w:t>
      </w:r>
      <w:r>
        <w:rPr>
          <w:color w:val="231F20"/>
        </w:rPr>
        <w:t>trực</w:t>
      </w:r>
      <w:r>
        <w:rPr>
          <w:color w:val="231F20"/>
          <w:spacing w:val="-15"/>
        </w:rPr>
        <w:t> </w:t>
      </w:r>
      <w:r>
        <w:rPr>
          <w:color w:val="231F20"/>
        </w:rPr>
        <w:t>tiếp</w:t>
      </w:r>
      <w:r>
        <w:rPr>
          <w:color w:val="231F20"/>
          <w:spacing w:val="-15"/>
        </w:rPr>
        <w:t> </w:t>
      </w:r>
      <w:r>
        <w:rPr>
          <w:color w:val="231F20"/>
        </w:rPr>
        <w:t>tham</w:t>
      </w:r>
      <w:r>
        <w:rPr>
          <w:color w:val="231F20"/>
          <w:spacing w:val="-15"/>
        </w:rPr>
        <w:t> </w:t>
      </w:r>
      <w:r>
        <w:rPr>
          <w:color w:val="231F20"/>
        </w:rPr>
        <w:t>ái</w:t>
      </w:r>
      <w:r>
        <w:rPr>
          <w:color w:val="231F20"/>
          <w:spacing w:val="-15"/>
        </w:rPr>
        <w:t> </w:t>
      </w:r>
      <w:r>
        <w:rPr>
          <w:color w:val="231F20"/>
        </w:rPr>
        <w:t>hay</w:t>
      </w:r>
      <w:r>
        <w:rPr>
          <w:color w:val="231F20"/>
          <w:spacing w:val="-15"/>
        </w:rPr>
        <w:t> </w:t>
      </w:r>
      <w:r>
        <w:rPr>
          <w:color w:val="231F20"/>
        </w:rPr>
        <w:t>cái</w:t>
      </w:r>
      <w:r>
        <w:rPr>
          <w:color w:val="231F20"/>
          <w:spacing w:val="-15"/>
        </w:rPr>
        <w:t> </w:t>
      </w:r>
      <w:r>
        <w:rPr>
          <w:color w:val="231F20"/>
        </w:rPr>
        <w:t>thấy</w:t>
      </w:r>
      <w:r>
        <w:rPr>
          <w:color w:val="231F20"/>
          <w:spacing w:val="-15"/>
        </w:rPr>
        <w:t> </w:t>
      </w:r>
      <w:r>
        <w:rPr>
          <w:color w:val="231F20"/>
        </w:rPr>
        <w:t>theo cách nào, thì đó là những gì đức Phật đã dạy cho chúng ta.</w:t>
      </w:r>
    </w:p>
    <w:p>
      <w:pPr>
        <w:pStyle w:val="BodyText"/>
        <w:spacing w:line="252" w:lineRule="auto" w:before="113"/>
        <w:ind w:firstLine="396"/>
      </w:pPr>
      <w:r>
        <w:rPr>
          <w:color w:val="231F20"/>
        </w:rPr>
        <w:t>Chúng ta cũng có thể sử dụng ví dụ của bó đuốc,</w:t>
      </w:r>
      <w:r>
        <w:rPr>
          <w:color w:val="231F20"/>
          <w:spacing w:val="32"/>
        </w:rPr>
        <w:t> </w:t>
      </w:r>
      <w:r>
        <w:rPr>
          <w:color w:val="231F20"/>
        </w:rPr>
        <w:t>nếu</w:t>
      </w:r>
      <w:r>
        <w:rPr>
          <w:color w:val="231F20"/>
          <w:spacing w:val="32"/>
        </w:rPr>
        <w:t> </w:t>
      </w:r>
      <w:r>
        <w:rPr>
          <w:color w:val="231F20"/>
        </w:rPr>
        <w:t>ta</w:t>
      </w:r>
      <w:r>
        <w:rPr>
          <w:color w:val="231F20"/>
          <w:spacing w:val="32"/>
        </w:rPr>
        <w:t> </w:t>
      </w:r>
      <w:r>
        <w:rPr>
          <w:color w:val="231F20"/>
        </w:rPr>
        <w:t>cầm</w:t>
      </w:r>
      <w:r>
        <w:rPr>
          <w:color w:val="231F20"/>
          <w:spacing w:val="32"/>
        </w:rPr>
        <w:t> </w:t>
      </w:r>
      <w:r>
        <w:rPr>
          <w:color w:val="231F20"/>
        </w:rPr>
        <w:t>một</w:t>
      </w:r>
      <w:r>
        <w:rPr>
          <w:color w:val="231F20"/>
          <w:spacing w:val="32"/>
        </w:rPr>
        <w:t> </w:t>
      </w:r>
      <w:r>
        <w:rPr>
          <w:color w:val="231F20"/>
        </w:rPr>
        <w:t>bó</w:t>
      </w:r>
      <w:r>
        <w:rPr>
          <w:color w:val="231F20"/>
          <w:spacing w:val="32"/>
        </w:rPr>
        <w:t> </w:t>
      </w:r>
      <w:r>
        <w:rPr>
          <w:color w:val="231F20"/>
        </w:rPr>
        <w:t>đuốc</w:t>
      </w:r>
      <w:r>
        <w:rPr>
          <w:color w:val="231F20"/>
          <w:spacing w:val="32"/>
        </w:rPr>
        <w:t> </w:t>
      </w:r>
      <w:r>
        <w:rPr>
          <w:color w:val="231F20"/>
        </w:rPr>
        <w:t>có</w:t>
      </w:r>
      <w:r>
        <w:rPr>
          <w:color w:val="231F20"/>
          <w:spacing w:val="32"/>
        </w:rPr>
        <w:t> </w:t>
      </w:r>
      <w:r>
        <w:rPr>
          <w:color w:val="231F20"/>
        </w:rPr>
        <w:t>lửa</w:t>
      </w:r>
      <w:r>
        <w:rPr>
          <w:color w:val="231F20"/>
          <w:spacing w:val="32"/>
        </w:rPr>
        <w:t> </w:t>
      </w:r>
      <w:r>
        <w:rPr>
          <w:color w:val="231F20"/>
        </w:rPr>
        <w:t>và</w:t>
      </w:r>
      <w:r>
        <w:rPr>
          <w:color w:val="231F20"/>
          <w:spacing w:val="32"/>
        </w:rPr>
        <w:t> </w:t>
      </w:r>
      <w:r>
        <w:rPr>
          <w:color w:val="231F20"/>
        </w:rPr>
        <w:t>chúng ta quay một vòng rất nhanh, thực chất chỉ có một điểm lửa ở mỗi khoảnh khắc thôi, nhưng dường như có một vòng tròn lửa xuất hiện. Đó là một ẩn dụ</w:t>
      </w:r>
      <w:r>
        <w:rPr>
          <w:color w:val="231F20"/>
          <w:spacing w:val="-4"/>
        </w:rPr>
        <w:t> </w:t>
      </w:r>
      <w:r>
        <w:rPr>
          <w:color w:val="231F20"/>
        </w:rPr>
        <w:t>về</w:t>
      </w:r>
      <w:r>
        <w:rPr>
          <w:color w:val="231F20"/>
          <w:spacing w:val="-4"/>
        </w:rPr>
        <w:t> </w:t>
      </w:r>
      <w:r>
        <w:rPr>
          <w:color w:val="231F20"/>
        </w:rPr>
        <w:t>nimitta.</w:t>
      </w:r>
      <w:r>
        <w:rPr>
          <w:color w:val="231F20"/>
          <w:spacing w:val="-4"/>
        </w:rPr>
        <w:t> </w:t>
      </w:r>
      <w:r>
        <w:rPr>
          <w:color w:val="231F20"/>
        </w:rPr>
        <w:t>Bởi</w:t>
      </w:r>
      <w:r>
        <w:rPr>
          <w:color w:val="231F20"/>
          <w:spacing w:val="-4"/>
        </w:rPr>
        <w:t> </w:t>
      </w:r>
      <w:r>
        <w:rPr>
          <w:color w:val="231F20"/>
        </w:rPr>
        <w:t>vì</w:t>
      </w:r>
      <w:r>
        <w:rPr>
          <w:color w:val="231F20"/>
          <w:spacing w:val="-4"/>
        </w:rPr>
        <w:t> </w:t>
      </w:r>
      <w:r>
        <w:rPr>
          <w:color w:val="231F20"/>
        </w:rPr>
        <w:t>hiện</w:t>
      </w:r>
      <w:r>
        <w:rPr>
          <w:color w:val="231F20"/>
          <w:spacing w:val="-4"/>
        </w:rPr>
        <w:t> </w:t>
      </w:r>
      <w:r>
        <w:rPr>
          <w:color w:val="231F20"/>
        </w:rPr>
        <w:t>giờ</w:t>
      </w:r>
      <w:r>
        <w:rPr>
          <w:color w:val="231F20"/>
          <w:spacing w:val="-4"/>
        </w:rPr>
        <w:t> </w:t>
      </w:r>
      <w:r>
        <w:rPr>
          <w:color w:val="231F20"/>
        </w:rPr>
        <w:t>có</w:t>
      </w:r>
      <w:r>
        <w:rPr>
          <w:color w:val="231F20"/>
          <w:spacing w:val="-4"/>
        </w:rPr>
        <w:t> </w:t>
      </w:r>
      <w:r>
        <w:rPr>
          <w:color w:val="231F20"/>
        </w:rPr>
        <w:t>rất</w:t>
      </w:r>
      <w:r>
        <w:rPr>
          <w:color w:val="231F20"/>
          <w:spacing w:val="-4"/>
        </w:rPr>
        <w:t> </w:t>
      </w:r>
      <w:r>
        <w:rPr>
          <w:color w:val="231F20"/>
        </w:rPr>
        <w:t>nhiều</w:t>
      </w:r>
      <w:r>
        <w:rPr>
          <w:color w:val="231F20"/>
          <w:spacing w:val="-4"/>
        </w:rPr>
        <w:t> </w:t>
      </w:r>
      <w:r>
        <w:rPr>
          <w:color w:val="231F20"/>
        </w:rPr>
        <w:t>khoảnh khắc thấy, nhưng cái đang xuất hiện trong nhận thức của chúng ta thực chất chỉ là bóng ảnh. Bởi vì</w:t>
      </w:r>
      <w:r>
        <w:rPr>
          <w:color w:val="231F20"/>
          <w:spacing w:val="-8"/>
        </w:rPr>
        <w:t> </w:t>
      </w:r>
      <w:r>
        <w:rPr>
          <w:color w:val="231F20"/>
        </w:rPr>
        <w:t>có</w:t>
      </w:r>
      <w:r>
        <w:rPr>
          <w:color w:val="231F20"/>
          <w:spacing w:val="-8"/>
        </w:rPr>
        <w:t> </w:t>
      </w:r>
      <w:r>
        <w:rPr>
          <w:color w:val="231F20"/>
        </w:rPr>
        <w:t>sự</w:t>
      </w:r>
      <w:r>
        <w:rPr>
          <w:color w:val="231F20"/>
          <w:spacing w:val="-8"/>
        </w:rPr>
        <w:t> </w:t>
      </w:r>
      <w:r>
        <w:rPr>
          <w:color w:val="231F20"/>
        </w:rPr>
        <w:t>sinh</w:t>
      </w:r>
      <w:r>
        <w:rPr>
          <w:color w:val="231F20"/>
          <w:spacing w:val="-8"/>
        </w:rPr>
        <w:t> </w:t>
      </w:r>
      <w:r>
        <w:rPr>
          <w:color w:val="231F20"/>
        </w:rPr>
        <w:t>và</w:t>
      </w:r>
      <w:r>
        <w:rPr>
          <w:color w:val="231F20"/>
          <w:spacing w:val="-8"/>
        </w:rPr>
        <w:t> </w:t>
      </w:r>
      <w:r>
        <w:rPr>
          <w:color w:val="231F20"/>
        </w:rPr>
        <w:t>diệt</w:t>
      </w:r>
      <w:r>
        <w:rPr>
          <w:color w:val="231F20"/>
          <w:spacing w:val="-8"/>
        </w:rPr>
        <w:t> </w:t>
      </w:r>
      <w:r>
        <w:rPr>
          <w:color w:val="231F20"/>
        </w:rPr>
        <w:t>rất</w:t>
      </w:r>
      <w:r>
        <w:rPr>
          <w:color w:val="231F20"/>
          <w:spacing w:val="-8"/>
        </w:rPr>
        <w:t> </w:t>
      </w:r>
      <w:r>
        <w:rPr>
          <w:color w:val="231F20"/>
        </w:rPr>
        <w:t>nhanh</w:t>
      </w:r>
      <w:r>
        <w:rPr>
          <w:color w:val="231F20"/>
          <w:spacing w:val="-8"/>
        </w:rPr>
        <w:t> </w:t>
      </w:r>
      <w:r>
        <w:rPr>
          <w:color w:val="231F20"/>
        </w:rPr>
        <w:t>của</w:t>
      </w:r>
      <w:r>
        <w:rPr>
          <w:color w:val="231F20"/>
          <w:spacing w:val="-8"/>
        </w:rPr>
        <w:t> </w:t>
      </w:r>
      <w:r>
        <w:rPr>
          <w:color w:val="231F20"/>
        </w:rPr>
        <w:t>các</w:t>
      </w:r>
      <w:r>
        <w:rPr>
          <w:color w:val="231F20"/>
          <w:spacing w:val="-8"/>
        </w:rPr>
        <w:t> </w:t>
      </w:r>
      <w:r>
        <w:rPr>
          <w:color w:val="231F20"/>
        </w:rPr>
        <w:t>thực</w:t>
      </w:r>
      <w:r>
        <w:rPr>
          <w:color w:val="231F20"/>
          <w:spacing w:val="-8"/>
        </w:rPr>
        <w:t> </w:t>
      </w:r>
      <w:r>
        <w:rPr>
          <w:color w:val="231F20"/>
        </w:rPr>
        <w:t>tại</w:t>
      </w:r>
      <w:r>
        <w:rPr>
          <w:color w:val="231F20"/>
          <w:spacing w:val="-8"/>
        </w:rPr>
        <w:t> </w:t>
      </w:r>
      <w:r>
        <w:rPr>
          <w:color w:val="231F20"/>
        </w:rPr>
        <w:t>nên mới</w:t>
      </w:r>
      <w:r>
        <w:rPr>
          <w:color w:val="231F20"/>
          <w:spacing w:val="-17"/>
        </w:rPr>
        <w:t> </w:t>
      </w:r>
      <w:r>
        <w:rPr>
          <w:color w:val="231F20"/>
        </w:rPr>
        <w:t>có</w:t>
      </w:r>
      <w:r>
        <w:rPr>
          <w:color w:val="231F20"/>
          <w:spacing w:val="-17"/>
        </w:rPr>
        <w:t> </w:t>
      </w:r>
      <w:r>
        <w:rPr>
          <w:color w:val="231F20"/>
        </w:rPr>
        <w:t>cái</w:t>
      </w:r>
      <w:r>
        <w:rPr>
          <w:color w:val="231F20"/>
          <w:spacing w:val="-17"/>
        </w:rPr>
        <w:t> </w:t>
      </w:r>
      <w:r>
        <w:rPr>
          <w:color w:val="231F20"/>
        </w:rPr>
        <w:t>gọi</w:t>
      </w:r>
      <w:r>
        <w:rPr>
          <w:color w:val="231F20"/>
          <w:spacing w:val="-17"/>
        </w:rPr>
        <w:t> </w:t>
      </w:r>
      <w:r>
        <w:rPr>
          <w:color w:val="231F20"/>
        </w:rPr>
        <w:t>là</w:t>
      </w:r>
      <w:r>
        <w:rPr>
          <w:color w:val="231F20"/>
          <w:spacing w:val="-17"/>
        </w:rPr>
        <w:t> </w:t>
      </w:r>
      <w:r>
        <w:rPr>
          <w:color w:val="231F20"/>
        </w:rPr>
        <w:t>nimitta.</w:t>
      </w:r>
      <w:r>
        <w:rPr>
          <w:color w:val="231F20"/>
          <w:spacing w:val="-17"/>
        </w:rPr>
        <w:t> </w:t>
      </w:r>
      <w:r>
        <w:rPr>
          <w:color w:val="231F20"/>
        </w:rPr>
        <w:t>Chính</w:t>
      </w:r>
      <w:r>
        <w:rPr>
          <w:color w:val="231F20"/>
          <w:spacing w:val="-17"/>
        </w:rPr>
        <w:t> </w:t>
      </w:r>
      <w:r>
        <w:rPr>
          <w:color w:val="231F20"/>
        </w:rPr>
        <w:t>vì</w:t>
      </w:r>
      <w:r>
        <w:rPr>
          <w:color w:val="231F20"/>
          <w:spacing w:val="-16"/>
        </w:rPr>
        <w:t> </w:t>
      </w:r>
      <w:r>
        <w:rPr>
          <w:color w:val="231F20"/>
        </w:rPr>
        <w:t>những</w:t>
      </w:r>
      <w:r>
        <w:rPr>
          <w:color w:val="231F20"/>
          <w:spacing w:val="-17"/>
        </w:rPr>
        <w:t> </w:t>
      </w:r>
      <w:r>
        <w:rPr>
          <w:color w:val="231F20"/>
        </w:rPr>
        <w:t>bóng</w:t>
      </w:r>
      <w:r>
        <w:rPr>
          <w:color w:val="231F20"/>
          <w:spacing w:val="-17"/>
        </w:rPr>
        <w:t> </w:t>
      </w:r>
      <w:r>
        <w:rPr>
          <w:color w:val="231F20"/>
        </w:rPr>
        <w:t>ảnh có được do sự sinh và diệt của các thực tại, nên mới có ý niệm khác nhau về cái được thấy. Nếu không có bóng ảnh của cái được thấy thì không thể có những ý niệm về bông hoa đẹp hay người phụ nữ đẹp.</w:t>
      </w:r>
    </w:p>
    <w:p>
      <w:pPr>
        <w:pStyle w:val="BodyText"/>
        <w:spacing w:after="0" w:line="252" w:lineRule="auto"/>
        <w:sectPr>
          <w:pgSz w:w="7660" w:h="11630"/>
          <w:pgMar w:header="892" w:footer="0" w:top="1220" w:bottom="280" w:left="992" w:right="992"/>
        </w:sectPr>
      </w:pPr>
    </w:p>
    <w:p>
      <w:pPr>
        <w:pStyle w:val="BodyText"/>
        <w:spacing w:line="256" w:lineRule="auto" w:before="241"/>
        <w:ind w:firstLine="396"/>
      </w:pPr>
      <w:r>
        <w:rPr>
          <w:color w:val="231F20"/>
        </w:rPr>
        <w:t>Chúng ta được học thêm về một tâm sở nữa, là một trong bẩy biến hành tâm sở: tâm sở </w:t>
      </w:r>
      <w:r>
        <w:rPr>
          <w:color w:val="231F20"/>
        </w:rPr>
        <w:t>tưởng (sañña).</w:t>
      </w:r>
      <w:r>
        <w:rPr>
          <w:color w:val="231F20"/>
          <w:spacing w:val="-1"/>
        </w:rPr>
        <w:t> </w:t>
      </w:r>
      <w:r>
        <w:rPr>
          <w:color w:val="231F20"/>
        </w:rPr>
        <w:t>Ở</w:t>
      </w:r>
      <w:r>
        <w:rPr>
          <w:color w:val="231F20"/>
          <w:spacing w:val="-1"/>
        </w:rPr>
        <w:t> </w:t>
      </w:r>
      <w:r>
        <w:rPr>
          <w:color w:val="231F20"/>
        </w:rPr>
        <w:t>mỗi</w:t>
      </w:r>
      <w:r>
        <w:rPr>
          <w:color w:val="231F20"/>
          <w:spacing w:val="-1"/>
        </w:rPr>
        <w:t> </w:t>
      </w:r>
      <w:r>
        <w:rPr>
          <w:color w:val="231F20"/>
        </w:rPr>
        <w:t>khoảnh</w:t>
      </w:r>
      <w:r>
        <w:rPr>
          <w:color w:val="231F20"/>
          <w:spacing w:val="-1"/>
        </w:rPr>
        <w:t> </w:t>
      </w:r>
      <w:r>
        <w:rPr>
          <w:color w:val="231F20"/>
        </w:rPr>
        <w:t>khắc</w:t>
      </w:r>
      <w:r>
        <w:rPr>
          <w:color w:val="231F20"/>
          <w:spacing w:val="-1"/>
        </w:rPr>
        <w:t> </w:t>
      </w:r>
      <w:r>
        <w:rPr>
          <w:color w:val="231F20"/>
        </w:rPr>
        <w:t>tâm</w:t>
      </w:r>
      <w:r>
        <w:rPr>
          <w:color w:val="231F20"/>
          <w:spacing w:val="-2"/>
        </w:rPr>
        <w:t> </w:t>
      </w:r>
      <w:r>
        <w:rPr>
          <w:color w:val="231F20"/>
        </w:rPr>
        <w:t>kinh</w:t>
      </w:r>
      <w:r>
        <w:rPr>
          <w:color w:val="231F20"/>
          <w:spacing w:val="-1"/>
        </w:rPr>
        <w:t> </w:t>
      </w:r>
      <w:r>
        <w:rPr>
          <w:color w:val="231F20"/>
        </w:rPr>
        <w:t>nghiệm</w:t>
      </w:r>
      <w:r>
        <w:rPr>
          <w:color w:val="231F20"/>
          <w:spacing w:val="-2"/>
        </w:rPr>
        <w:t> </w:t>
      </w:r>
      <w:r>
        <w:rPr>
          <w:color w:val="231F20"/>
        </w:rPr>
        <w:t>đối tượng luôn có tưởng ghi nhớ, đánh dấu tính chất của đối tượng đó. Tưởng ghi nhớ và tích lũy nên mới</w:t>
      </w:r>
      <w:r>
        <w:rPr>
          <w:color w:val="231F20"/>
          <w:spacing w:val="-3"/>
        </w:rPr>
        <w:t> </w:t>
      </w:r>
      <w:r>
        <w:rPr>
          <w:color w:val="231F20"/>
        </w:rPr>
        <w:t>có</w:t>
      </w:r>
      <w:r>
        <w:rPr>
          <w:color w:val="231F20"/>
          <w:spacing w:val="-3"/>
        </w:rPr>
        <w:t> </w:t>
      </w:r>
      <w:r>
        <w:rPr>
          <w:color w:val="231F20"/>
        </w:rPr>
        <w:t>suy</w:t>
      </w:r>
      <w:r>
        <w:rPr>
          <w:color w:val="231F20"/>
          <w:spacing w:val="-3"/>
        </w:rPr>
        <w:t> </w:t>
      </w:r>
      <w:r>
        <w:rPr>
          <w:color w:val="231F20"/>
        </w:rPr>
        <w:t>nghĩ</w:t>
      </w:r>
      <w:r>
        <w:rPr>
          <w:color w:val="231F20"/>
          <w:spacing w:val="-3"/>
        </w:rPr>
        <w:t> </w:t>
      </w:r>
      <w:r>
        <w:rPr>
          <w:color w:val="231F20"/>
        </w:rPr>
        <w:t>“đây</w:t>
      </w:r>
      <w:r>
        <w:rPr>
          <w:color w:val="231F20"/>
          <w:spacing w:val="-3"/>
        </w:rPr>
        <w:t> </w:t>
      </w:r>
      <w:r>
        <w:rPr>
          <w:color w:val="231F20"/>
        </w:rPr>
        <w:t>là</w:t>
      </w:r>
      <w:r>
        <w:rPr>
          <w:color w:val="231F20"/>
          <w:spacing w:val="-3"/>
        </w:rPr>
        <w:t> </w:t>
      </w:r>
      <w:r>
        <w:rPr>
          <w:color w:val="231F20"/>
        </w:rPr>
        <w:t>bông</w:t>
      </w:r>
      <w:r>
        <w:rPr>
          <w:color w:val="231F20"/>
          <w:spacing w:val="-3"/>
        </w:rPr>
        <w:t> </w:t>
      </w:r>
      <w:r>
        <w:rPr>
          <w:color w:val="231F20"/>
        </w:rPr>
        <w:t>hoa”</w:t>
      </w:r>
      <w:r>
        <w:rPr>
          <w:color w:val="231F20"/>
          <w:spacing w:val="-3"/>
        </w:rPr>
        <w:t> </w:t>
      </w:r>
      <w:r>
        <w:rPr>
          <w:color w:val="231F20"/>
        </w:rPr>
        <w:t>hay</w:t>
      </w:r>
      <w:r>
        <w:rPr>
          <w:color w:val="231F20"/>
          <w:spacing w:val="-3"/>
        </w:rPr>
        <w:t> </w:t>
      </w:r>
      <w:r>
        <w:rPr>
          <w:color w:val="231F20"/>
        </w:rPr>
        <w:t>“đây</w:t>
      </w:r>
      <w:r>
        <w:rPr>
          <w:color w:val="231F20"/>
          <w:spacing w:val="-3"/>
        </w:rPr>
        <w:t> </w:t>
      </w:r>
      <w:r>
        <w:rPr>
          <w:color w:val="231F20"/>
        </w:rPr>
        <w:t>là</w:t>
      </w:r>
      <w:r>
        <w:rPr>
          <w:color w:val="231F20"/>
          <w:spacing w:val="-3"/>
        </w:rPr>
        <w:t> </w:t>
      </w:r>
      <w:r>
        <w:rPr>
          <w:color w:val="231F20"/>
        </w:rPr>
        <w:t>cô gái đẹp”,... Tìm hiểu những điều này giúp ta thấy được rằng tất cả những gì đang hiện hữu đều là những</w:t>
      </w:r>
      <w:r>
        <w:rPr>
          <w:color w:val="231F20"/>
          <w:spacing w:val="-7"/>
        </w:rPr>
        <w:t> </w:t>
      </w:r>
      <w:r>
        <w:rPr>
          <w:color w:val="231F20"/>
        </w:rPr>
        <w:t>pháp</w:t>
      </w:r>
      <w:r>
        <w:rPr>
          <w:color w:val="231F20"/>
          <w:spacing w:val="-7"/>
        </w:rPr>
        <w:t> </w:t>
      </w:r>
      <w:r>
        <w:rPr>
          <w:color w:val="231F20"/>
        </w:rPr>
        <w:t>do</w:t>
      </w:r>
      <w:r>
        <w:rPr>
          <w:color w:val="231F20"/>
          <w:spacing w:val="-7"/>
        </w:rPr>
        <w:t> </w:t>
      </w:r>
      <w:r>
        <w:rPr>
          <w:color w:val="231F20"/>
        </w:rPr>
        <w:t>duyên</w:t>
      </w:r>
      <w:r>
        <w:rPr>
          <w:color w:val="231F20"/>
          <w:spacing w:val="-7"/>
        </w:rPr>
        <w:t> </w:t>
      </w:r>
      <w:r>
        <w:rPr>
          <w:color w:val="231F20"/>
        </w:rPr>
        <w:t>tiếp</w:t>
      </w:r>
      <w:r>
        <w:rPr>
          <w:color w:val="231F20"/>
          <w:spacing w:val="-7"/>
        </w:rPr>
        <w:t> </w:t>
      </w:r>
      <w:r>
        <w:rPr>
          <w:color w:val="231F20"/>
        </w:rPr>
        <w:t>nối</w:t>
      </w:r>
      <w:r>
        <w:rPr>
          <w:color w:val="231F20"/>
          <w:spacing w:val="-7"/>
        </w:rPr>
        <w:t> </w:t>
      </w:r>
      <w:r>
        <w:rPr>
          <w:color w:val="231F20"/>
        </w:rPr>
        <w:t>nhau,</w:t>
      </w:r>
      <w:r>
        <w:rPr>
          <w:color w:val="231F20"/>
          <w:spacing w:val="-7"/>
        </w:rPr>
        <w:t> </w:t>
      </w:r>
      <w:r>
        <w:rPr>
          <w:color w:val="231F20"/>
        </w:rPr>
        <w:t>không</w:t>
      </w:r>
      <w:r>
        <w:rPr>
          <w:color w:val="231F20"/>
          <w:spacing w:val="-7"/>
        </w:rPr>
        <w:t> </w:t>
      </w:r>
      <w:r>
        <w:rPr>
          <w:color w:val="231F20"/>
        </w:rPr>
        <w:t>có</w:t>
      </w:r>
      <w:r>
        <w:rPr>
          <w:color w:val="231F20"/>
          <w:spacing w:val="-7"/>
        </w:rPr>
        <w:t> </w:t>
      </w:r>
      <w:r>
        <w:rPr>
          <w:color w:val="231F20"/>
        </w:rPr>
        <w:t>con người hay tự ngã thường hằng nào trong đó.</w:t>
      </w:r>
    </w:p>
    <w:p>
      <w:pPr>
        <w:pStyle w:val="BodyText"/>
        <w:spacing w:after="0" w:line="256" w:lineRule="auto"/>
        <w:sectPr>
          <w:pgSz w:w="7660" w:h="11630"/>
          <w:pgMar w:header="892" w:footer="0" w:top="1220" w:bottom="280" w:left="992" w:right="992"/>
        </w:sectPr>
      </w:pPr>
    </w:p>
    <w:p>
      <w:pPr>
        <w:pStyle w:val="BodyText"/>
        <w:ind w:left="0" w:right="0"/>
        <w:jc w:val="left"/>
        <w:rPr>
          <w:sz w:val="32"/>
        </w:rPr>
      </w:pPr>
    </w:p>
    <w:p>
      <w:pPr>
        <w:pStyle w:val="BodyText"/>
        <w:ind w:left="0" w:right="0"/>
        <w:jc w:val="left"/>
        <w:rPr>
          <w:sz w:val="32"/>
        </w:rPr>
      </w:pPr>
    </w:p>
    <w:p>
      <w:pPr>
        <w:pStyle w:val="BodyText"/>
        <w:ind w:left="0" w:right="0"/>
        <w:jc w:val="left"/>
        <w:rPr>
          <w:sz w:val="32"/>
        </w:rPr>
      </w:pPr>
    </w:p>
    <w:p>
      <w:pPr>
        <w:pStyle w:val="BodyText"/>
        <w:ind w:left="0" w:right="0"/>
        <w:jc w:val="left"/>
        <w:rPr>
          <w:sz w:val="32"/>
        </w:rPr>
      </w:pPr>
    </w:p>
    <w:p>
      <w:pPr>
        <w:pStyle w:val="BodyText"/>
        <w:spacing w:before="267"/>
        <w:ind w:left="0" w:right="0"/>
        <w:jc w:val="left"/>
        <w:rPr>
          <w:sz w:val="32"/>
        </w:rPr>
      </w:pPr>
    </w:p>
    <w:p>
      <w:pPr>
        <w:pStyle w:val="Heading2"/>
        <w:spacing w:before="0"/>
      </w:pPr>
      <w:bookmarkStart w:name="_TOC_250017" w:id="8"/>
      <w:r>
        <w:rPr>
          <w:color w:val="231F20"/>
        </w:rPr>
        <w:t>NGỦ</w:t>
      </w:r>
      <w:r>
        <w:rPr>
          <w:color w:val="231F20"/>
          <w:spacing w:val="-6"/>
        </w:rPr>
        <w:t> </w:t>
      </w:r>
      <w:r>
        <w:rPr>
          <w:color w:val="231F20"/>
        </w:rPr>
        <w:t>NGẦM</w:t>
      </w:r>
      <w:r>
        <w:rPr>
          <w:color w:val="231F20"/>
          <w:spacing w:val="-7"/>
        </w:rPr>
        <w:t> </w:t>
      </w:r>
      <w:r>
        <w:rPr>
          <w:color w:val="231F20"/>
        </w:rPr>
        <w:t>-</w:t>
      </w:r>
      <w:r>
        <w:rPr>
          <w:color w:val="231F20"/>
          <w:spacing w:val="-7"/>
        </w:rPr>
        <w:t> </w:t>
      </w:r>
      <w:r>
        <w:rPr>
          <w:color w:val="231F20"/>
        </w:rPr>
        <w:t>LẬU</w:t>
      </w:r>
      <w:r>
        <w:rPr>
          <w:color w:val="231F20"/>
          <w:spacing w:val="-5"/>
        </w:rPr>
        <w:t> </w:t>
      </w:r>
      <w:bookmarkEnd w:id="8"/>
      <w:r>
        <w:rPr>
          <w:color w:val="231F20"/>
          <w:spacing w:val="-4"/>
        </w:rPr>
        <w:t>HOẶC</w:t>
      </w:r>
    </w:p>
    <w:p>
      <w:pPr>
        <w:pStyle w:val="BodyText"/>
        <w:spacing w:before="250"/>
        <w:ind w:left="0" w:right="0"/>
        <w:jc w:val="left"/>
        <w:rPr>
          <w:rFonts w:ascii="Cambria"/>
          <w:b/>
          <w:i/>
          <w:sz w:val="32"/>
        </w:rPr>
      </w:pPr>
    </w:p>
    <w:p>
      <w:pPr>
        <w:pStyle w:val="Heading4"/>
      </w:pPr>
      <w:r>
        <w:rPr>
          <w:color w:val="231F20"/>
        </w:rPr>
        <w:t>Pháp</w:t>
      </w:r>
      <w:r>
        <w:rPr>
          <w:color w:val="231F20"/>
          <w:spacing w:val="28"/>
        </w:rPr>
        <w:t>  </w:t>
      </w:r>
      <w:r>
        <w:rPr>
          <w:color w:val="231F20"/>
        </w:rPr>
        <w:t>đàm</w:t>
      </w:r>
      <w:r>
        <w:rPr>
          <w:color w:val="231F20"/>
          <w:spacing w:val="28"/>
        </w:rPr>
        <w:t>  </w:t>
      </w:r>
      <w:r>
        <w:rPr>
          <w:color w:val="231F20"/>
        </w:rPr>
        <w:t>tại</w:t>
      </w:r>
      <w:r>
        <w:rPr>
          <w:color w:val="231F20"/>
          <w:spacing w:val="27"/>
        </w:rPr>
        <w:t>  </w:t>
      </w:r>
      <w:r>
        <w:rPr>
          <w:color w:val="231F20"/>
        </w:rPr>
        <w:t>Nha</w:t>
      </w:r>
      <w:r>
        <w:rPr>
          <w:color w:val="231F20"/>
          <w:spacing w:val="28"/>
        </w:rPr>
        <w:t>  </w:t>
      </w:r>
      <w:r>
        <w:rPr>
          <w:color w:val="231F20"/>
        </w:rPr>
        <w:t>Trang,</w:t>
      </w:r>
      <w:r>
        <w:rPr>
          <w:color w:val="231F20"/>
          <w:spacing w:val="28"/>
        </w:rPr>
        <w:t>  </w:t>
      </w:r>
      <w:r>
        <w:rPr>
          <w:color w:val="231F20"/>
        </w:rPr>
        <w:t>sáng</w:t>
      </w:r>
      <w:r>
        <w:rPr>
          <w:color w:val="231F20"/>
          <w:spacing w:val="29"/>
        </w:rPr>
        <w:t>  </w:t>
      </w:r>
      <w:r>
        <w:rPr>
          <w:color w:val="231F20"/>
          <w:spacing w:val="-4"/>
        </w:rPr>
        <w:t>ngày</w:t>
      </w:r>
    </w:p>
    <w:p>
      <w:pPr>
        <w:pStyle w:val="Heading4"/>
        <w:spacing w:before="11"/>
        <w:ind w:left="141"/>
      </w:pPr>
      <w:r>
        <w:rPr>
          <w:color w:val="231F20"/>
          <w:spacing w:val="-2"/>
        </w:rPr>
        <w:t>02/04/2016</w:t>
      </w:r>
    </w:p>
    <w:p>
      <w:pPr>
        <w:pStyle w:val="BodyText"/>
        <w:spacing w:line="256" w:lineRule="auto" w:before="305"/>
        <w:ind w:firstLine="396"/>
      </w:pPr>
      <w:r>
        <w:rPr>
          <w:b/>
          <w:i/>
          <w:color w:val="231F20"/>
        </w:rPr>
        <w:t>Người hỏi: </w:t>
      </w:r>
      <w:r>
        <w:rPr>
          <w:color w:val="231F20"/>
        </w:rPr>
        <w:t>Khi chúng ta chuyển từ kiếp </w:t>
      </w:r>
      <w:r>
        <w:rPr>
          <w:color w:val="231F20"/>
        </w:rPr>
        <w:t>này sang kiếp khác thì chúng ta cũng chuyển các tích lũy</w:t>
      </w:r>
      <w:r>
        <w:rPr>
          <w:color w:val="231F20"/>
          <w:spacing w:val="-16"/>
        </w:rPr>
        <w:t> </w:t>
      </w:r>
      <w:r>
        <w:rPr>
          <w:color w:val="231F20"/>
        </w:rPr>
        <w:t>phải</w:t>
      </w:r>
      <w:r>
        <w:rPr>
          <w:color w:val="231F20"/>
          <w:spacing w:val="-14"/>
        </w:rPr>
        <w:t> </w:t>
      </w:r>
      <w:r>
        <w:rPr>
          <w:color w:val="231F20"/>
        </w:rPr>
        <w:t>không</w:t>
      </w:r>
      <w:r>
        <w:rPr>
          <w:color w:val="231F20"/>
          <w:spacing w:val="-14"/>
        </w:rPr>
        <w:t> </w:t>
      </w:r>
      <w:r>
        <w:rPr>
          <w:color w:val="231F20"/>
        </w:rPr>
        <w:t>ạ?</w:t>
      </w:r>
      <w:r>
        <w:rPr>
          <w:color w:val="231F20"/>
          <w:spacing w:val="-17"/>
        </w:rPr>
        <w:t> </w:t>
      </w:r>
      <w:r>
        <w:rPr>
          <w:color w:val="231F20"/>
        </w:rPr>
        <w:t>Ví</w:t>
      </w:r>
      <w:r>
        <w:rPr>
          <w:color w:val="231F20"/>
          <w:spacing w:val="-14"/>
        </w:rPr>
        <w:t> </w:t>
      </w:r>
      <w:r>
        <w:rPr>
          <w:color w:val="231F20"/>
        </w:rPr>
        <w:t>dụ</w:t>
      </w:r>
      <w:r>
        <w:rPr>
          <w:color w:val="231F20"/>
          <w:spacing w:val="-14"/>
        </w:rPr>
        <w:t> </w:t>
      </w:r>
      <w:r>
        <w:rPr>
          <w:color w:val="231F20"/>
        </w:rPr>
        <w:t>như:</w:t>
      </w:r>
      <w:r>
        <w:rPr>
          <w:color w:val="231F20"/>
          <w:spacing w:val="-14"/>
        </w:rPr>
        <w:t> </w:t>
      </w:r>
      <w:r>
        <w:rPr>
          <w:color w:val="231F20"/>
        </w:rPr>
        <w:t>những</w:t>
      </w:r>
      <w:r>
        <w:rPr>
          <w:color w:val="231F20"/>
          <w:spacing w:val="-14"/>
        </w:rPr>
        <w:t> </w:t>
      </w:r>
      <w:r>
        <w:rPr>
          <w:color w:val="231F20"/>
        </w:rPr>
        <w:t>người</w:t>
      </w:r>
      <w:r>
        <w:rPr>
          <w:color w:val="231F20"/>
          <w:spacing w:val="-14"/>
        </w:rPr>
        <w:t> </w:t>
      </w:r>
      <w:r>
        <w:rPr>
          <w:color w:val="231F20"/>
        </w:rPr>
        <w:t>đã</w:t>
      </w:r>
      <w:r>
        <w:rPr>
          <w:color w:val="231F20"/>
          <w:spacing w:val="-14"/>
        </w:rPr>
        <w:t> </w:t>
      </w:r>
      <w:r>
        <w:rPr>
          <w:color w:val="231F20"/>
        </w:rPr>
        <w:t>từng nghe Pháp đời trước thì đời này khi nghe lại có thể</w:t>
      </w:r>
      <w:r>
        <w:rPr>
          <w:color w:val="231F20"/>
          <w:spacing w:val="-5"/>
        </w:rPr>
        <w:t> </w:t>
      </w:r>
      <w:r>
        <w:rPr>
          <w:color w:val="231F20"/>
        </w:rPr>
        <w:t>hiểu</w:t>
      </w:r>
      <w:r>
        <w:rPr>
          <w:color w:val="231F20"/>
          <w:spacing w:val="-5"/>
        </w:rPr>
        <w:t> </w:t>
      </w:r>
      <w:r>
        <w:rPr>
          <w:color w:val="231F20"/>
        </w:rPr>
        <w:t>dễ</w:t>
      </w:r>
      <w:r>
        <w:rPr>
          <w:color w:val="231F20"/>
          <w:spacing w:val="-5"/>
        </w:rPr>
        <w:t> </w:t>
      </w:r>
      <w:r>
        <w:rPr>
          <w:color w:val="231F20"/>
        </w:rPr>
        <w:t>dàng</w:t>
      </w:r>
      <w:r>
        <w:rPr>
          <w:color w:val="231F20"/>
          <w:spacing w:val="-5"/>
        </w:rPr>
        <w:t> </w:t>
      </w:r>
      <w:r>
        <w:rPr>
          <w:color w:val="231F20"/>
        </w:rPr>
        <w:t>hơn</w:t>
      </w:r>
      <w:r>
        <w:rPr>
          <w:color w:val="231F20"/>
          <w:spacing w:val="-5"/>
        </w:rPr>
        <w:t> </w:t>
      </w:r>
      <w:r>
        <w:rPr>
          <w:color w:val="231F20"/>
        </w:rPr>
        <w:t>người</w:t>
      </w:r>
      <w:r>
        <w:rPr>
          <w:color w:val="231F20"/>
          <w:spacing w:val="-5"/>
        </w:rPr>
        <w:t> </w:t>
      </w:r>
      <w:r>
        <w:rPr>
          <w:color w:val="231F20"/>
        </w:rPr>
        <w:t>khác</w:t>
      </w:r>
      <w:r>
        <w:rPr>
          <w:color w:val="231F20"/>
          <w:spacing w:val="-5"/>
        </w:rPr>
        <w:t> </w:t>
      </w:r>
      <w:r>
        <w:rPr>
          <w:color w:val="231F20"/>
        </w:rPr>
        <w:t>không?</w:t>
      </w:r>
      <w:r>
        <w:rPr>
          <w:color w:val="231F20"/>
          <w:spacing w:val="-5"/>
        </w:rPr>
        <w:t> </w:t>
      </w:r>
      <w:r>
        <w:rPr>
          <w:color w:val="231F20"/>
        </w:rPr>
        <w:t>Hay</w:t>
      </w:r>
      <w:r>
        <w:rPr>
          <w:color w:val="231F20"/>
          <w:spacing w:val="-5"/>
        </w:rPr>
        <w:t> </w:t>
      </w:r>
      <w:r>
        <w:rPr>
          <w:color w:val="231F20"/>
        </w:rPr>
        <w:t>như những</w:t>
      </w:r>
      <w:r>
        <w:rPr>
          <w:color w:val="231F20"/>
          <w:spacing w:val="-6"/>
        </w:rPr>
        <w:t> </w:t>
      </w:r>
      <w:r>
        <w:rPr>
          <w:color w:val="231F20"/>
        </w:rPr>
        <w:t>người</w:t>
      </w:r>
      <w:r>
        <w:rPr>
          <w:color w:val="231F20"/>
          <w:spacing w:val="-6"/>
        </w:rPr>
        <w:t> </w:t>
      </w:r>
      <w:r>
        <w:rPr>
          <w:color w:val="231F20"/>
        </w:rPr>
        <w:t>có</w:t>
      </w:r>
      <w:r>
        <w:rPr>
          <w:color w:val="231F20"/>
          <w:spacing w:val="-6"/>
        </w:rPr>
        <w:t> </w:t>
      </w:r>
      <w:r>
        <w:rPr>
          <w:color w:val="231F20"/>
        </w:rPr>
        <w:t>sẵn</w:t>
      </w:r>
      <w:r>
        <w:rPr>
          <w:color w:val="231F20"/>
          <w:spacing w:val="-6"/>
        </w:rPr>
        <w:t> </w:t>
      </w:r>
      <w:r>
        <w:rPr>
          <w:color w:val="231F20"/>
        </w:rPr>
        <w:t>các</w:t>
      </w:r>
      <w:r>
        <w:rPr>
          <w:color w:val="231F20"/>
          <w:spacing w:val="-6"/>
        </w:rPr>
        <w:t> </w:t>
      </w:r>
      <w:r>
        <w:rPr>
          <w:color w:val="231F20"/>
        </w:rPr>
        <w:t>năng</w:t>
      </w:r>
      <w:r>
        <w:rPr>
          <w:color w:val="231F20"/>
          <w:spacing w:val="-6"/>
        </w:rPr>
        <w:t> </w:t>
      </w:r>
      <w:r>
        <w:rPr>
          <w:color w:val="231F20"/>
        </w:rPr>
        <w:t>khiếu</w:t>
      </w:r>
      <w:r>
        <w:rPr>
          <w:color w:val="231F20"/>
          <w:spacing w:val="-6"/>
        </w:rPr>
        <w:t> </w:t>
      </w:r>
      <w:r>
        <w:rPr>
          <w:color w:val="231F20"/>
        </w:rPr>
        <w:t>cụ</w:t>
      </w:r>
      <w:r>
        <w:rPr>
          <w:color w:val="231F20"/>
          <w:spacing w:val="-6"/>
        </w:rPr>
        <w:t> </w:t>
      </w:r>
      <w:r>
        <w:rPr>
          <w:color w:val="231F20"/>
        </w:rPr>
        <w:t>thể</w:t>
      </w:r>
      <w:r>
        <w:rPr>
          <w:color w:val="231F20"/>
          <w:spacing w:val="-6"/>
        </w:rPr>
        <w:t> </w:t>
      </w:r>
      <w:r>
        <w:rPr>
          <w:color w:val="231F20"/>
        </w:rPr>
        <w:t>nào</w:t>
      </w:r>
      <w:r>
        <w:rPr>
          <w:color w:val="231F20"/>
          <w:spacing w:val="-6"/>
        </w:rPr>
        <w:t> </w:t>
      </w:r>
      <w:r>
        <w:rPr>
          <w:color w:val="231F20"/>
        </w:rPr>
        <w:t>đó, đó có phải là sự chuyển tiếp hay không? Và có phải đó là thứ duy nhất thường hằng hay không?</w:t>
      </w:r>
    </w:p>
    <w:p>
      <w:pPr>
        <w:pStyle w:val="BodyText"/>
        <w:spacing w:line="256" w:lineRule="auto" w:before="123"/>
        <w:ind w:firstLine="396"/>
      </w:pPr>
      <w:r>
        <w:rPr>
          <w:b/>
          <w:i/>
          <w:color w:val="231F20"/>
        </w:rPr>
        <w:t>Sarah: </w:t>
      </w:r>
      <w:r>
        <w:rPr>
          <w:color w:val="231F20"/>
        </w:rPr>
        <w:t>Thực chất từ kiếp này sang kiếp khác thì cũng giống như bây giờ (từ khoảnh khắc này sang khoảnh khắc khác). Chẳng hạn như </w:t>
      </w:r>
      <w:r>
        <w:rPr>
          <w:color w:val="231F20"/>
        </w:rPr>
        <w:t>hiện</w:t>
      </w:r>
      <w:r>
        <w:rPr>
          <w:color w:val="231F20"/>
          <w:spacing w:val="40"/>
        </w:rPr>
        <w:t> </w:t>
      </w:r>
      <w:r>
        <w:rPr>
          <w:color w:val="231F20"/>
        </w:rPr>
        <w:t>giờ, lúc này ta vui nhưng lúc khác ta lại buồn. Ở khoảnh khắc ta thấy vui thì sẽ không có cảm giác buồn, xu hướng vui cùng sự dính mắc ở khoảnh khắc</w:t>
      </w:r>
      <w:r>
        <w:rPr>
          <w:color w:val="231F20"/>
          <w:spacing w:val="-2"/>
        </w:rPr>
        <w:t> </w:t>
      </w:r>
      <w:r>
        <w:rPr>
          <w:color w:val="231F20"/>
        </w:rPr>
        <w:t>ấy</w:t>
      </w:r>
      <w:r>
        <w:rPr>
          <w:color w:val="231F20"/>
          <w:spacing w:val="-2"/>
        </w:rPr>
        <w:t> </w:t>
      </w:r>
      <w:r>
        <w:rPr>
          <w:color w:val="231F20"/>
        </w:rPr>
        <w:t>đều</w:t>
      </w:r>
      <w:r>
        <w:rPr>
          <w:color w:val="231F20"/>
          <w:spacing w:val="-2"/>
        </w:rPr>
        <w:t> </w:t>
      </w:r>
      <w:r>
        <w:rPr>
          <w:color w:val="231F20"/>
        </w:rPr>
        <w:t>được</w:t>
      </w:r>
      <w:r>
        <w:rPr>
          <w:color w:val="231F20"/>
          <w:spacing w:val="-2"/>
        </w:rPr>
        <w:t> </w:t>
      </w:r>
      <w:r>
        <w:rPr>
          <w:color w:val="231F20"/>
        </w:rPr>
        <w:t>tích</w:t>
      </w:r>
      <w:r>
        <w:rPr>
          <w:color w:val="231F20"/>
          <w:spacing w:val="-2"/>
        </w:rPr>
        <w:t> </w:t>
      </w:r>
      <w:r>
        <w:rPr>
          <w:color w:val="231F20"/>
        </w:rPr>
        <w:t>lũy,</w:t>
      </w:r>
      <w:r>
        <w:rPr>
          <w:color w:val="231F20"/>
          <w:spacing w:val="-2"/>
        </w:rPr>
        <w:t> </w:t>
      </w:r>
      <w:r>
        <w:rPr>
          <w:color w:val="231F20"/>
        </w:rPr>
        <w:t>nó</w:t>
      </w:r>
      <w:r>
        <w:rPr>
          <w:color w:val="231F20"/>
          <w:spacing w:val="-2"/>
        </w:rPr>
        <w:t> </w:t>
      </w:r>
      <w:r>
        <w:rPr>
          <w:color w:val="231F20"/>
        </w:rPr>
        <w:t>sẽ</w:t>
      </w:r>
      <w:r>
        <w:rPr>
          <w:color w:val="231F20"/>
          <w:spacing w:val="-2"/>
        </w:rPr>
        <w:t> </w:t>
      </w:r>
      <w:r>
        <w:rPr>
          <w:color w:val="231F20"/>
        </w:rPr>
        <w:t>không</w:t>
      </w:r>
      <w:r>
        <w:rPr>
          <w:color w:val="231F20"/>
          <w:spacing w:val="-2"/>
        </w:rPr>
        <w:t> </w:t>
      </w:r>
      <w:r>
        <w:rPr>
          <w:color w:val="231F20"/>
        </w:rPr>
        <w:t>mất</w:t>
      </w:r>
      <w:r>
        <w:rPr>
          <w:color w:val="231F20"/>
          <w:spacing w:val="-2"/>
        </w:rPr>
        <w:t> </w:t>
      </w:r>
      <w:r>
        <w:rPr>
          <w:color w:val="231F20"/>
        </w:rPr>
        <w:t>đi</w:t>
      </w:r>
      <w:r>
        <w:rPr>
          <w:color w:val="231F20"/>
          <w:spacing w:val="-2"/>
        </w:rPr>
        <w:t> </w:t>
      </w:r>
      <w:r>
        <w:rPr>
          <w:color w:val="231F20"/>
        </w:rPr>
        <w:t>mà sẽ</w:t>
      </w:r>
      <w:r>
        <w:rPr>
          <w:color w:val="231F20"/>
          <w:spacing w:val="-14"/>
        </w:rPr>
        <w:t> </w:t>
      </w:r>
      <w:r>
        <w:rPr>
          <w:color w:val="231F20"/>
        </w:rPr>
        <w:t>có</w:t>
      </w:r>
      <w:r>
        <w:rPr>
          <w:color w:val="231F20"/>
          <w:spacing w:val="-14"/>
        </w:rPr>
        <w:t> </w:t>
      </w:r>
      <w:r>
        <w:rPr>
          <w:color w:val="231F20"/>
        </w:rPr>
        <w:t>những</w:t>
      </w:r>
      <w:r>
        <w:rPr>
          <w:color w:val="231F20"/>
          <w:spacing w:val="-14"/>
        </w:rPr>
        <w:t> </w:t>
      </w:r>
      <w:r>
        <w:rPr>
          <w:color w:val="231F20"/>
        </w:rPr>
        <w:t>cơ</w:t>
      </w:r>
      <w:r>
        <w:rPr>
          <w:color w:val="231F20"/>
          <w:spacing w:val="-14"/>
        </w:rPr>
        <w:t> </w:t>
      </w:r>
      <w:r>
        <w:rPr>
          <w:color w:val="231F20"/>
        </w:rPr>
        <w:t>hội</w:t>
      </w:r>
      <w:r>
        <w:rPr>
          <w:color w:val="231F20"/>
          <w:spacing w:val="-14"/>
        </w:rPr>
        <w:t> </w:t>
      </w:r>
      <w:r>
        <w:rPr>
          <w:color w:val="231F20"/>
        </w:rPr>
        <w:t>cho</w:t>
      </w:r>
      <w:r>
        <w:rPr>
          <w:color w:val="231F20"/>
          <w:spacing w:val="-14"/>
        </w:rPr>
        <w:t> </w:t>
      </w:r>
      <w:r>
        <w:rPr>
          <w:color w:val="231F20"/>
        </w:rPr>
        <w:t>cái</w:t>
      </w:r>
      <w:r>
        <w:rPr>
          <w:color w:val="231F20"/>
          <w:spacing w:val="-14"/>
        </w:rPr>
        <w:t> </w:t>
      </w:r>
      <w:r>
        <w:rPr>
          <w:color w:val="231F20"/>
        </w:rPr>
        <w:t>vui</w:t>
      </w:r>
      <w:r>
        <w:rPr>
          <w:color w:val="231F20"/>
          <w:spacing w:val="-14"/>
        </w:rPr>
        <w:t> </w:t>
      </w:r>
      <w:r>
        <w:rPr>
          <w:color w:val="231F20"/>
        </w:rPr>
        <w:t>cùng</w:t>
      </w:r>
      <w:r>
        <w:rPr>
          <w:color w:val="231F20"/>
          <w:spacing w:val="-14"/>
        </w:rPr>
        <w:t> </w:t>
      </w:r>
      <w:r>
        <w:rPr>
          <w:color w:val="231F20"/>
        </w:rPr>
        <w:t>dính</w:t>
      </w:r>
      <w:r>
        <w:rPr>
          <w:color w:val="231F20"/>
          <w:spacing w:val="-14"/>
        </w:rPr>
        <w:t> </w:t>
      </w:r>
      <w:r>
        <w:rPr>
          <w:color w:val="231F20"/>
        </w:rPr>
        <w:t>mắc</w:t>
      </w:r>
      <w:r>
        <w:rPr>
          <w:color w:val="231F20"/>
          <w:spacing w:val="-14"/>
        </w:rPr>
        <w:t> </w:t>
      </w:r>
      <w:r>
        <w:rPr>
          <w:color w:val="231F20"/>
          <w:spacing w:val="-4"/>
        </w:rPr>
        <w:t>khác</w:t>
      </w:r>
    </w:p>
    <w:p>
      <w:pPr>
        <w:pStyle w:val="BodyText"/>
        <w:spacing w:after="0" w:line="256" w:lineRule="auto"/>
        <w:sectPr>
          <w:headerReference w:type="even" r:id="rId54"/>
          <w:headerReference w:type="default" r:id="rId55"/>
          <w:pgSz w:w="7660" w:h="11630"/>
          <w:pgMar w:header="892" w:footer="0" w:top="1220" w:bottom="280" w:left="992" w:right="992"/>
          <w:pgNumType w:start="136"/>
        </w:sectPr>
      </w:pPr>
    </w:p>
    <w:p>
      <w:pPr>
        <w:pStyle w:val="BodyText"/>
        <w:spacing w:line="256" w:lineRule="auto" w:before="241"/>
      </w:pPr>
      <w:r>
        <w:rPr>
          <w:color w:val="231F20"/>
        </w:rPr>
        <w:t>sinh khởi về sau. Trong trạng thái vui vẻ đó </w:t>
      </w:r>
      <w:r>
        <w:rPr>
          <w:color w:val="231F20"/>
        </w:rPr>
        <w:t>thì không có buồn khổ, nhưng tích lũy của buồn khổ thì vẫn còn trong ngủ ngầm và khi có cơ hội thì nó</w:t>
      </w:r>
      <w:r>
        <w:rPr>
          <w:color w:val="231F20"/>
          <w:spacing w:val="30"/>
        </w:rPr>
        <w:t> </w:t>
      </w:r>
      <w:r>
        <w:rPr>
          <w:color w:val="231F20"/>
        </w:rPr>
        <w:t>sẽ</w:t>
      </w:r>
      <w:r>
        <w:rPr>
          <w:color w:val="231F20"/>
          <w:spacing w:val="30"/>
        </w:rPr>
        <w:t> </w:t>
      </w:r>
      <w:r>
        <w:rPr>
          <w:color w:val="231F20"/>
        </w:rPr>
        <w:t>sinh</w:t>
      </w:r>
      <w:r>
        <w:rPr>
          <w:color w:val="231F20"/>
          <w:spacing w:val="30"/>
        </w:rPr>
        <w:t> </w:t>
      </w:r>
      <w:r>
        <w:rPr>
          <w:color w:val="231F20"/>
        </w:rPr>
        <w:t>khởi.</w:t>
      </w:r>
      <w:r>
        <w:rPr>
          <w:color w:val="231F20"/>
          <w:spacing w:val="80"/>
        </w:rPr>
        <w:t> </w:t>
      </w:r>
      <w:r>
        <w:rPr>
          <w:color w:val="231F20"/>
        </w:rPr>
        <w:t>Khi</w:t>
      </w:r>
      <w:r>
        <w:rPr>
          <w:color w:val="231F20"/>
          <w:spacing w:val="30"/>
        </w:rPr>
        <w:t> </w:t>
      </w:r>
      <w:r>
        <w:rPr>
          <w:color w:val="231F20"/>
        </w:rPr>
        <w:t>ta</w:t>
      </w:r>
      <w:r>
        <w:rPr>
          <w:color w:val="231F20"/>
          <w:spacing w:val="30"/>
        </w:rPr>
        <w:t> </w:t>
      </w:r>
      <w:r>
        <w:rPr>
          <w:color w:val="231F20"/>
        </w:rPr>
        <w:t>có</w:t>
      </w:r>
      <w:r>
        <w:rPr>
          <w:color w:val="231F20"/>
          <w:spacing w:val="30"/>
        </w:rPr>
        <w:t> </w:t>
      </w:r>
      <w:r>
        <w:rPr>
          <w:color w:val="231F20"/>
        </w:rPr>
        <w:t>sự</w:t>
      </w:r>
      <w:r>
        <w:rPr>
          <w:color w:val="231F20"/>
          <w:spacing w:val="30"/>
        </w:rPr>
        <w:t> </w:t>
      </w:r>
      <w:r>
        <w:rPr>
          <w:color w:val="231F20"/>
        </w:rPr>
        <w:t>suy</w:t>
      </w:r>
      <w:r>
        <w:rPr>
          <w:color w:val="231F20"/>
          <w:spacing w:val="30"/>
        </w:rPr>
        <w:t> </w:t>
      </w:r>
      <w:r>
        <w:rPr>
          <w:color w:val="231F20"/>
        </w:rPr>
        <w:t>xét</w:t>
      </w:r>
      <w:r>
        <w:rPr>
          <w:color w:val="231F20"/>
          <w:spacing w:val="30"/>
        </w:rPr>
        <w:t> </w:t>
      </w:r>
      <w:r>
        <w:rPr>
          <w:color w:val="231F20"/>
        </w:rPr>
        <w:t>về</w:t>
      </w:r>
      <w:r>
        <w:rPr>
          <w:color w:val="231F20"/>
          <w:spacing w:val="30"/>
        </w:rPr>
        <w:t> </w:t>
      </w:r>
      <w:r>
        <w:rPr>
          <w:color w:val="231F20"/>
        </w:rPr>
        <w:t>Pháp, do có hiểu biết nên không có cơ hội cho tà kiến sinh khởi. Nhưng bởi ta đã từng tích lũy tà kiến rất nhiều nên ở những thời điểm khác, tà kiến sẽ sinh</w:t>
      </w:r>
      <w:r>
        <w:rPr>
          <w:color w:val="231F20"/>
          <w:spacing w:val="-6"/>
        </w:rPr>
        <w:t> </w:t>
      </w:r>
      <w:r>
        <w:rPr>
          <w:color w:val="231F20"/>
        </w:rPr>
        <w:t>khởi,</w:t>
      </w:r>
      <w:r>
        <w:rPr>
          <w:color w:val="231F20"/>
          <w:spacing w:val="-6"/>
        </w:rPr>
        <w:t> </w:t>
      </w:r>
      <w:r>
        <w:rPr>
          <w:color w:val="231F20"/>
        </w:rPr>
        <w:t>vì</w:t>
      </w:r>
      <w:r>
        <w:rPr>
          <w:color w:val="231F20"/>
          <w:spacing w:val="-6"/>
        </w:rPr>
        <w:t> </w:t>
      </w:r>
      <w:r>
        <w:rPr>
          <w:color w:val="231F20"/>
        </w:rPr>
        <w:t>nó</w:t>
      </w:r>
      <w:r>
        <w:rPr>
          <w:color w:val="231F20"/>
          <w:spacing w:val="-6"/>
        </w:rPr>
        <w:t> </w:t>
      </w:r>
      <w:r>
        <w:rPr>
          <w:color w:val="231F20"/>
        </w:rPr>
        <w:t>vẫn</w:t>
      </w:r>
      <w:r>
        <w:rPr>
          <w:color w:val="231F20"/>
          <w:spacing w:val="-6"/>
        </w:rPr>
        <w:t> </w:t>
      </w:r>
      <w:r>
        <w:rPr>
          <w:color w:val="231F20"/>
        </w:rPr>
        <w:t>chưa</w:t>
      </w:r>
      <w:r>
        <w:rPr>
          <w:color w:val="231F20"/>
          <w:spacing w:val="-6"/>
        </w:rPr>
        <w:t> </w:t>
      </w:r>
      <w:r>
        <w:rPr>
          <w:color w:val="231F20"/>
        </w:rPr>
        <w:t>được</w:t>
      </w:r>
      <w:r>
        <w:rPr>
          <w:color w:val="231F20"/>
          <w:spacing w:val="-6"/>
        </w:rPr>
        <w:t> </w:t>
      </w:r>
      <w:r>
        <w:rPr>
          <w:color w:val="231F20"/>
        </w:rPr>
        <w:t>tận</w:t>
      </w:r>
      <w:r>
        <w:rPr>
          <w:color w:val="231F20"/>
          <w:spacing w:val="-6"/>
        </w:rPr>
        <w:t> </w:t>
      </w:r>
      <w:r>
        <w:rPr>
          <w:color w:val="231F20"/>
        </w:rPr>
        <w:t>diệt</w:t>
      </w:r>
      <w:r>
        <w:rPr>
          <w:color w:val="231F20"/>
          <w:spacing w:val="-6"/>
        </w:rPr>
        <w:t> </w:t>
      </w:r>
      <w:r>
        <w:rPr>
          <w:color w:val="231F20"/>
        </w:rPr>
        <w:t>hoàn</w:t>
      </w:r>
      <w:r>
        <w:rPr>
          <w:color w:val="231F20"/>
          <w:spacing w:val="-6"/>
        </w:rPr>
        <w:t> </w:t>
      </w:r>
      <w:r>
        <w:rPr>
          <w:color w:val="231F20"/>
        </w:rPr>
        <w:t>toàn. Và đến khoảnh khắc cuối của cuộc đời này chấm dứt, những xu hướng đã được tích lũy trong quá khứ cũng được chuyển tiếp sang kiếp sống sau. Và cũng giống như bây giờ, tùy thuộc vào những duyên khác nhau mà một loại tích lũy nào đó sẽ có</w:t>
      </w:r>
      <w:r>
        <w:rPr>
          <w:color w:val="231F20"/>
          <w:spacing w:val="-3"/>
        </w:rPr>
        <w:t> </w:t>
      </w:r>
      <w:r>
        <w:rPr>
          <w:color w:val="231F20"/>
        </w:rPr>
        <w:t>cơ</w:t>
      </w:r>
      <w:r>
        <w:rPr>
          <w:color w:val="231F20"/>
          <w:spacing w:val="-3"/>
        </w:rPr>
        <w:t> </w:t>
      </w:r>
      <w:r>
        <w:rPr>
          <w:color w:val="231F20"/>
        </w:rPr>
        <w:t>hội</w:t>
      </w:r>
      <w:r>
        <w:rPr>
          <w:color w:val="231F20"/>
          <w:spacing w:val="-3"/>
        </w:rPr>
        <w:t> </w:t>
      </w:r>
      <w:r>
        <w:rPr>
          <w:color w:val="231F20"/>
        </w:rPr>
        <w:t>để</w:t>
      </w:r>
      <w:r>
        <w:rPr>
          <w:color w:val="231F20"/>
          <w:spacing w:val="-3"/>
        </w:rPr>
        <w:t> </w:t>
      </w:r>
      <w:r>
        <w:rPr>
          <w:color w:val="231F20"/>
        </w:rPr>
        <w:t>biểu</w:t>
      </w:r>
      <w:r>
        <w:rPr>
          <w:color w:val="231F20"/>
          <w:spacing w:val="-3"/>
        </w:rPr>
        <w:t> </w:t>
      </w:r>
      <w:r>
        <w:rPr>
          <w:color w:val="231F20"/>
        </w:rPr>
        <w:t>hiện,</w:t>
      </w:r>
      <w:r>
        <w:rPr>
          <w:color w:val="231F20"/>
          <w:spacing w:val="-3"/>
        </w:rPr>
        <w:t> </w:t>
      </w:r>
      <w:r>
        <w:rPr>
          <w:color w:val="231F20"/>
        </w:rPr>
        <w:t>ví</w:t>
      </w:r>
      <w:r>
        <w:rPr>
          <w:color w:val="231F20"/>
          <w:spacing w:val="-3"/>
        </w:rPr>
        <w:t> </w:t>
      </w:r>
      <w:r>
        <w:rPr>
          <w:color w:val="231F20"/>
        </w:rPr>
        <w:t>dụ</w:t>
      </w:r>
      <w:r>
        <w:rPr>
          <w:color w:val="231F20"/>
          <w:spacing w:val="-3"/>
        </w:rPr>
        <w:t> </w:t>
      </w:r>
      <w:r>
        <w:rPr>
          <w:color w:val="231F20"/>
        </w:rPr>
        <w:t>như</w:t>
      </w:r>
      <w:r>
        <w:rPr>
          <w:color w:val="231F20"/>
          <w:spacing w:val="-3"/>
        </w:rPr>
        <w:t> </w:t>
      </w:r>
      <w:r>
        <w:rPr>
          <w:color w:val="231F20"/>
        </w:rPr>
        <w:t>vui</w:t>
      </w:r>
      <w:r>
        <w:rPr>
          <w:color w:val="231F20"/>
          <w:spacing w:val="-3"/>
        </w:rPr>
        <w:t> </w:t>
      </w:r>
      <w:r>
        <w:rPr>
          <w:color w:val="231F20"/>
        </w:rPr>
        <w:t>hay</w:t>
      </w:r>
      <w:r>
        <w:rPr>
          <w:color w:val="231F20"/>
          <w:spacing w:val="-3"/>
        </w:rPr>
        <w:t> </w:t>
      </w:r>
      <w:r>
        <w:rPr>
          <w:color w:val="231F20"/>
        </w:rPr>
        <w:t>buồn</w:t>
      </w:r>
      <w:r>
        <w:rPr>
          <w:color w:val="231F20"/>
          <w:spacing w:val="-3"/>
        </w:rPr>
        <w:t> </w:t>
      </w:r>
      <w:r>
        <w:rPr>
          <w:color w:val="231F20"/>
        </w:rPr>
        <w:t>thì cũng do các duyên khác nhau mà có. Cũng như vậy,</w:t>
      </w:r>
      <w:r>
        <w:rPr>
          <w:color w:val="231F20"/>
          <w:spacing w:val="-15"/>
        </w:rPr>
        <w:t> </w:t>
      </w:r>
      <w:r>
        <w:rPr>
          <w:color w:val="231F20"/>
        </w:rPr>
        <w:t>tùy</w:t>
      </w:r>
      <w:r>
        <w:rPr>
          <w:color w:val="231F20"/>
          <w:spacing w:val="-15"/>
        </w:rPr>
        <w:t> </w:t>
      </w:r>
      <w:r>
        <w:rPr>
          <w:color w:val="231F20"/>
        </w:rPr>
        <w:t>thuộc</w:t>
      </w:r>
      <w:r>
        <w:rPr>
          <w:color w:val="231F20"/>
          <w:spacing w:val="-15"/>
        </w:rPr>
        <w:t> </w:t>
      </w:r>
      <w:r>
        <w:rPr>
          <w:color w:val="231F20"/>
        </w:rPr>
        <w:t>vào</w:t>
      </w:r>
      <w:r>
        <w:rPr>
          <w:color w:val="231F20"/>
          <w:spacing w:val="-15"/>
        </w:rPr>
        <w:t> </w:t>
      </w:r>
      <w:r>
        <w:rPr>
          <w:color w:val="231F20"/>
        </w:rPr>
        <w:t>các</w:t>
      </w:r>
      <w:r>
        <w:rPr>
          <w:color w:val="231F20"/>
          <w:spacing w:val="-15"/>
        </w:rPr>
        <w:t> </w:t>
      </w:r>
      <w:r>
        <w:rPr>
          <w:color w:val="231F20"/>
        </w:rPr>
        <w:t>duyên</w:t>
      </w:r>
      <w:r>
        <w:rPr>
          <w:color w:val="231F20"/>
          <w:spacing w:val="-15"/>
        </w:rPr>
        <w:t> </w:t>
      </w:r>
      <w:r>
        <w:rPr>
          <w:color w:val="231F20"/>
        </w:rPr>
        <w:t>khác</w:t>
      </w:r>
      <w:r>
        <w:rPr>
          <w:color w:val="231F20"/>
          <w:spacing w:val="-15"/>
        </w:rPr>
        <w:t> </w:t>
      </w:r>
      <w:r>
        <w:rPr>
          <w:color w:val="231F20"/>
        </w:rPr>
        <w:t>nhau</w:t>
      </w:r>
      <w:r>
        <w:rPr>
          <w:color w:val="231F20"/>
          <w:spacing w:val="-15"/>
        </w:rPr>
        <w:t> </w:t>
      </w:r>
      <w:r>
        <w:rPr>
          <w:color w:val="231F20"/>
        </w:rPr>
        <w:t>trong</w:t>
      </w:r>
      <w:r>
        <w:rPr>
          <w:color w:val="231F20"/>
          <w:spacing w:val="-15"/>
        </w:rPr>
        <w:t> </w:t>
      </w:r>
      <w:r>
        <w:rPr>
          <w:color w:val="231F20"/>
        </w:rPr>
        <w:t>kiếp sống sau mà những khoảnh khắc khác nhau sẽ sinh khởi. Một ví dụ khác: bây giờ chúng ta đang nghe Pháp, nếu có hiểu biết thì hiểu biết đó sẽ được tích lũy và phát triển, làm duyên cho những hiểu biết khác sinh khởi trong tương lai, nhưng ta không biết được khi nào và ở đâu. Nếu bây giờ</w:t>
      </w:r>
      <w:r>
        <w:rPr>
          <w:color w:val="231F20"/>
          <w:spacing w:val="80"/>
          <w:w w:val="150"/>
        </w:rPr>
        <w:t> </w:t>
      </w:r>
      <w:r>
        <w:rPr>
          <w:color w:val="231F20"/>
        </w:rPr>
        <w:t>ta đang bực bội sân hận thì xu hướng sân hận đó cũng được tích lũy và sẽ khiến cho những trạng thái tương tự dễ xảy ra hơn về sau. Mỗi khoảnh khắc,</w:t>
      </w:r>
      <w:r>
        <w:rPr>
          <w:color w:val="231F20"/>
          <w:spacing w:val="-9"/>
        </w:rPr>
        <w:t> </w:t>
      </w:r>
      <w:r>
        <w:rPr>
          <w:color w:val="231F20"/>
        </w:rPr>
        <w:t>như</w:t>
      </w:r>
      <w:r>
        <w:rPr>
          <w:color w:val="231F20"/>
          <w:spacing w:val="-9"/>
        </w:rPr>
        <w:t> </w:t>
      </w:r>
      <w:r>
        <w:rPr>
          <w:color w:val="231F20"/>
        </w:rPr>
        <w:t>đã</w:t>
      </w:r>
      <w:r>
        <w:rPr>
          <w:color w:val="231F20"/>
          <w:spacing w:val="-9"/>
        </w:rPr>
        <w:t> </w:t>
      </w:r>
      <w:r>
        <w:rPr>
          <w:color w:val="231F20"/>
        </w:rPr>
        <w:t>nói,</w:t>
      </w:r>
      <w:r>
        <w:rPr>
          <w:color w:val="231F20"/>
          <w:spacing w:val="-9"/>
        </w:rPr>
        <w:t> </w:t>
      </w:r>
      <w:r>
        <w:rPr>
          <w:color w:val="231F20"/>
        </w:rPr>
        <w:t>chỉ</w:t>
      </w:r>
      <w:r>
        <w:rPr>
          <w:color w:val="231F20"/>
          <w:spacing w:val="-9"/>
        </w:rPr>
        <w:t> </w:t>
      </w:r>
      <w:r>
        <w:rPr>
          <w:color w:val="231F20"/>
        </w:rPr>
        <w:t>là</w:t>
      </w:r>
      <w:r>
        <w:rPr>
          <w:color w:val="231F20"/>
          <w:spacing w:val="-9"/>
        </w:rPr>
        <w:t> </w:t>
      </w:r>
      <w:r>
        <w:rPr>
          <w:color w:val="231F20"/>
        </w:rPr>
        <w:t>khoảnh</w:t>
      </w:r>
      <w:r>
        <w:rPr>
          <w:color w:val="231F20"/>
          <w:spacing w:val="-9"/>
        </w:rPr>
        <w:t> </w:t>
      </w:r>
      <w:r>
        <w:rPr>
          <w:color w:val="231F20"/>
        </w:rPr>
        <w:t>khắc</w:t>
      </w:r>
      <w:r>
        <w:rPr>
          <w:color w:val="231F20"/>
          <w:spacing w:val="-9"/>
        </w:rPr>
        <w:t> </w:t>
      </w:r>
      <w:r>
        <w:rPr>
          <w:color w:val="231F20"/>
        </w:rPr>
        <w:t>tâm</w:t>
      </w:r>
      <w:r>
        <w:rPr>
          <w:color w:val="231F20"/>
          <w:spacing w:val="-9"/>
        </w:rPr>
        <w:t> </w:t>
      </w:r>
      <w:r>
        <w:rPr>
          <w:color w:val="231F20"/>
        </w:rPr>
        <w:t>mà</w:t>
      </w:r>
      <w:r>
        <w:rPr>
          <w:color w:val="231F20"/>
          <w:spacing w:val="-9"/>
        </w:rPr>
        <w:t> </w:t>
      </w:r>
      <w:r>
        <w:rPr>
          <w:color w:val="231F20"/>
        </w:rPr>
        <w:t>tiếng Pali</w:t>
      </w:r>
      <w:r>
        <w:rPr>
          <w:color w:val="231F20"/>
          <w:spacing w:val="-14"/>
        </w:rPr>
        <w:t> </w:t>
      </w:r>
      <w:r>
        <w:rPr>
          <w:color w:val="231F20"/>
        </w:rPr>
        <w:t>gọi</w:t>
      </w:r>
      <w:r>
        <w:rPr>
          <w:color w:val="231F20"/>
          <w:spacing w:val="-14"/>
        </w:rPr>
        <w:t> </w:t>
      </w:r>
      <w:r>
        <w:rPr>
          <w:color w:val="231F20"/>
        </w:rPr>
        <w:t>là</w:t>
      </w:r>
      <w:r>
        <w:rPr>
          <w:color w:val="231F20"/>
          <w:spacing w:val="-14"/>
        </w:rPr>
        <w:t> </w:t>
      </w:r>
      <w:r>
        <w:rPr>
          <w:color w:val="231F20"/>
        </w:rPr>
        <w:t>citta.</w:t>
      </w:r>
      <w:r>
        <w:rPr>
          <w:color w:val="231F20"/>
          <w:spacing w:val="35"/>
        </w:rPr>
        <w:t> </w:t>
      </w:r>
      <w:r>
        <w:rPr>
          <w:color w:val="231F20"/>
        </w:rPr>
        <w:t>Và</w:t>
      </w:r>
      <w:r>
        <w:rPr>
          <w:color w:val="231F20"/>
          <w:spacing w:val="-14"/>
        </w:rPr>
        <w:t> </w:t>
      </w:r>
      <w:r>
        <w:rPr>
          <w:color w:val="231F20"/>
        </w:rPr>
        <w:t>mỗi</w:t>
      </w:r>
      <w:r>
        <w:rPr>
          <w:color w:val="231F20"/>
          <w:spacing w:val="-14"/>
        </w:rPr>
        <w:t> </w:t>
      </w:r>
      <w:r>
        <w:rPr>
          <w:color w:val="231F20"/>
        </w:rPr>
        <w:t>tích</w:t>
      </w:r>
      <w:r>
        <w:rPr>
          <w:color w:val="231F20"/>
          <w:spacing w:val="-14"/>
        </w:rPr>
        <w:t> </w:t>
      </w:r>
      <w:r>
        <w:rPr>
          <w:color w:val="231F20"/>
        </w:rPr>
        <w:t>lũy</w:t>
      </w:r>
      <w:r>
        <w:rPr>
          <w:color w:val="231F20"/>
          <w:spacing w:val="-14"/>
        </w:rPr>
        <w:t> </w:t>
      </w:r>
      <w:r>
        <w:rPr>
          <w:color w:val="231F20"/>
        </w:rPr>
        <w:t>khác</w:t>
      </w:r>
      <w:r>
        <w:rPr>
          <w:color w:val="231F20"/>
          <w:spacing w:val="-14"/>
        </w:rPr>
        <w:t> </w:t>
      </w:r>
      <w:r>
        <w:rPr>
          <w:color w:val="231F20"/>
        </w:rPr>
        <w:t>nhau</w:t>
      </w:r>
      <w:r>
        <w:rPr>
          <w:color w:val="231F20"/>
          <w:spacing w:val="-14"/>
        </w:rPr>
        <w:t> </w:t>
      </w:r>
      <w:r>
        <w:rPr>
          <w:color w:val="231F20"/>
        </w:rPr>
        <w:t>-</w:t>
      </w:r>
      <w:r>
        <w:rPr>
          <w:color w:val="231F20"/>
          <w:spacing w:val="-14"/>
        </w:rPr>
        <w:t> </w:t>
      </w:r>
      <w:r>
        <w:rPr>
          <w:color w:val="231F20"/>
        </w:rPr>
        <w:t>tham, sân</w:t>
      </w:r>
      <w:r>
        <w:rPr>
          <w:color w:val="231F20"/>
          <w:spacing w:val="32"/>
        </w:rPr>
        <w:t> </w:t>
      </w:r>
      <w:r>
        <w:rPr>
          <w:color w:val="231F20"/>
        </w:rPr>
        <w:t>hay</w:t>
      </w:r>
      <w:r>
        <w:rPr>
          <w:color w:val="231F20"/>
          <w:spacing w:val="32"/>
        </w:rPr>
        <w:t> </w:t>
      </w:r>
      <w:r>
        <w:rPr>
          <w:color w:val="231F20"/>
        </w:rPr>
        <w:t>si</w:t>
      </w:r>
      <w:r>
        <w:rPr>
          <w:color w:val="231F20"/>
          <w:spacing w:val="32"/>
        </w:rPr>
        <w:t> </w:t>
      </w:r>
      <w:r>
        <w:rPr>
          <w:color w:val="231F20"/>
        </w:rPr>
        <w:t>-</w:t>
      </w:r>
      <w:r>
        <w:rPr>
          <w:color w:val="231F20"/>
          <w:spacing w:val="32"/>
        </w:rPr>
        <w:t> </w:t>
      </w:r>
      <w:r>
        <w:rPr>
          <w:color w:val="231F20"/>
        </w:rPr>
        <w:t>sẽ</w:t>
      </w:r>
      <w:r>
        <w:rPr>
          <w:color w:val="231F20"/>
          <w:spacing w:val="32"/>
        </w:rPr>
        <w:t> </w:t>
      </w:r>
      <w:r>
        <w:rPr>
          <w:color w:val="231F20"/>
        </w:rPr>
        <w:t>được</w:t>
      </w:r>
      <w:r>
        <w:rPr>
          <w:color w:val="231F20"/>
          <w:spacing w:val="32"/>
        </w:rPr>
        <w:t> </w:t>
      </w:r>
      <w:r>
        <w:rPr>
          <w:color w:val="231F20"/>
        </w:rPr>
        <w:t>chuyển</w:t>
      </w:r>
      <w:r>
        <w:rPr>
          <w:color w:val="231F20"/>
          <w:spacing w:val="32"/>
        </w:rPr>
        <w:t> </w:t>
      </w:r>
      <w:r>
        <w:rPr>
          <w:color w:val="231F20"/>
        </w:rPr>
        <w:t>tiếp</w:t>
      </w:r>
      <w:r>
        <w:rPr>
          <w:color w:val="231F20"/>
          <w:spacing w:val="32"/>
        </w:rPr>
        <w:t> </w:t>
      </w:r>
      <w:r>
        <w:rPr>
          <w:color w:val="231F20"/>
        </w:rPr>
        <w:t>từ</w:t>
      </w:r>
      <w:r>
        <w:rPr>
          <w:color w:val="231F20"/>
          <w:spacing w:val="32"/>
        </w:rPr>
        <w:t> </w:t>
      </w:r>
      <w:r>
        <w:rPr>
          <w:color w:val="231F20"/>
        </w:rPr>
        <w:t>tâm</w:t>
      </w:r>
      <w:r>
        <w:rPr>
          <w:color w:val="231F20"/>
          <w:spacing w:val="32"/>
        </w:rPr>
        <w:t> </w:t>
      </w:r>
      <w:r>
        <w:rPr>
          <w:color w:val="231F20"/>
        </w:rPr>
        <w:t>này</w:t>
      </w:r>
      <w:r>
        <w:rPr>
          <w:color w:val="231F20"/>
          <w:spacing w:val="32"/>
        </w:rPr>
        <w:t> </w:t>
      </w:r>
      <w:r>
        <w:rPr>
          <w:color w:val="231F20"/>
          <w:spacing w:val="-5"/>
        </w:rPr>
        <w:t>tới</w:t>
      </w:r>
    </w:p>
    <w:p>
      <w:pPr>
        <w:pStyle w:val="BodyText"/>
        <w:spacing w:after="0" w:line="256" w:lineRule="auto"/>
        <w:sectPr>
          <w:pgSz w:w="7660" w:h="11630"/>
          <w:pgMar w:header="892" w:footer="0" w:top="1220" w:bottom="280" w:left="992" w:right="992"/>
        </w:sectPr>
      </w:pPr>
    </w:p>
    <w:p>
      <w:pPr>
        <w:pStyle w:val="BodyText"/>
        <w:spacing w:line="261" w:lineRule="auto" w:before="241"/>
      </w:pPr>
      <w:r>
        <w:rPr>
          <w:color w:val="231F20"/>
        </w:rPr>
        <w:t>tâm khác, trong kiếp sống này cũng như từ </w:t>
      </w:r>
      <w:r>
        <w:rPr>
          <w:color w:val="231F20"/>
        </w:rPr>
        <w:t>kiếp này sang kiếp khác. Diễn tiến như vậy sẽ không có</w:t>
      </w:r>
      <w:r>
        <w:rPr>
          <w:color w:val="231F20"/>
          <w:spacing w:val="-8"/>
        </w:rPr>
        <w:t> </w:t>
      </w:r>
      <w:r>
        <w:rPr>
          <w:color w:val="231F20"/>
        </w:rPr>
        <w:t>điểm</w:t>
      </w:r>
      <w:r>
        <w:rPr>
          <w:color w:val="231F20"/>
          <w:spacing w:val="-8"/>
        </w:rPr>
        <w:t> </w:t>
      </w:r>
      <w:r>
        <w:rPr>
          <w:color w:val="231F20"/>
        </w:rPr>
        <w:t>dừng,</w:t>
      </w:r>
      <w:r>
        <w:rPr>
          <w:color w:val="231F20"/>
          <w:spacing w:val="-8"/>
        </w:rPr>
        <w:t> </w:t>
      </w:r>
      <w:r>
        <w:rPr>
          <w:color w:val="231F20"/>
        </w:rPr>
        <w:t>cho</w:t>
      </w:r>
      <w:r>
        <w:rPr>
          <w:color w:val="231F20"/>
          <w:spacing w:val="-8"/>
        </w:rPr>
        <w:t> </w:t>
      </w:r>
      <w:r>
        <w:rPr>
          <w:color w:val="231F20"/>
        </w:rPr>
        <w:t>đến</w:t>
      </w:r>
      <w:r>
        <w:rPr>
          <w:color w:val="231F20"/>
          <w:spacing w:val="-8"/>
        </w:rPr>
        <w:t> </w:t>
      </w:r>
      <w:r>
        <w:rPr>
          <w:color w:val="231F20"/>
        </w:rPr>
        <w:t>khi</w:t>
      </w:r>
      <w:r>
        <w:rPr>
          <w:color w:val="231F20"/>
          <w:spacing w:val="-8"/>
        </w:rPr>
        <w:t> </w:t>
      </w:r>
      <w:r>
        <w:rPr>
          <w:color w:val="231F20"/>
        </w:rPr>
        <w:t>đủ</w:t>
      </w:r>
      <w:r>
        <w:rPr>
          <w:color w:val="231F20"/>
          <w:spacing w:val="-8"/>
        </w:rPr>
        <w:t> </w:t>
      </w:r>
      <w:r>
        <w:rPr>
          <w:color w:val="231F20"/>
        </w:rPr>
        <w:t>duyên</w:t>
      </w:r>
      <w:r>
        <w:rPr>
          <w:color w:val="231F20"/>
          <w:spacing w:val="-8"/>
        </w:rPr>
        <w:t> </w:t>
      </w:r>
      <w:r>
        <w:rPr>
          <w:color w:val="231F20"/>
        </w:rPr>
        <w:t>cho</w:t>
      </w:r>
      <w:r>
        <w:rPr>
          <w:color w:val="231F20"/>
          <w:spacing w:val="-8"/>
        </w:rPr>
        <w:t> </w:t>
      </w:r>
      <w:r>
        <w:rPr>
          <w:color w:val="231F20"/>
        </w:rPr>
        <w:t>những</w:t>
      </w:r>
      <w:r>
        <w:rPr>
          <w:color w:val="231F20"/>
          <w:spacing w:val="-8"/>
        </w:rPr>
        <w:t> </w:t>
      </w:r>
      <w:r>
        <w:rPr>
          <w:color w:val="231F20"/>
        </w:rPr>
        <w:t>lộ trình bất thiện chấm dứt, không còn sự sinh khởi của bất thiện pháp nữa.</w:t>
      </w:r>
    </w:p>
    <w:p>
      <w:pPr>
        <w:pStyle w:val="BodyText"/>
        <w:spacing w:line="261" w:lineRule="auto" w:before="119"/>
        <w:ind w:firstLine="396"/>
      </w:pPr>
      <w:r>
        <w:rPr>
          <w:b/>
          <w:i/>
          <w:color w:val="231F20"/>
        </w:rPr>
        <w:t>Jonothan:</w:t>
      </w:r>
      <w:r>
        <w:rPr>
          <w:b/>
          <w:i/>
          <w:color w:val="231F20"/>
          <w:spacing w:val="40"/>
        </w:rPr>
        <w:t> </w:t>
      </w:r>
      <w:r>
        <w:rPr>
          <w:color w:val="231F20"/>
        </w:rPr>
        <w:t>Bất cứ cái gì được tích lũy </w:t>
      </w:r>
      <w:r>
        <w:rPr>
          <w:color w:val="231F20"/>
        </w:rPr>
        <w:t>và chuyển</w:t>
      </w:r>
      <w:r>
        <w:rPr>
          <w:color w:val="231F20"/>
          <w:spacing w:val="-11"/>
        </w:rPr>
        <w:t> </w:t>
      </w:r>
      <w:r>
        <w:rPr>
          <w:color w:val="231F20"/>
        </w:rPr>
        <w:t>tiếp</w:t>
      </w:r>
      <w:r>
        <w:rPr>
          <w:color w:val="231F20"/>
          <w:spacing w:val="-11"/>
        </w:rPr>
        <w:t> </w:t>
      </w:r>
      <w:r>
        <w:rPr>
          <w:color w:val="231F20"/>
        </w:rPr>
        <w:t>từ</w:t>
      </w:r>
      <w:r>
        <w:rPr>
          <w:color w:val="231F20"/>
          <w:spacing w:val="-11"/>
        </w:rPr>
        <w:t> </w:t>
      </w:r>
      <w:r>
        <w:rPr>
          <w:color w:val="231F20"/>
        </w:rPr>
        <w:t>khoảnh</w:t>
      </w:r>
      <w:r>
        <w:rPr>
          <w:color w:val="231F20"/>
          <w:spacing w:val="-11"/>
        </w:rPr>
        <w:t> </w:t>
      </w:r>
      <w:r>
        <w:rPr>
          <w:color w:val="231F20"/>
        </w:rPr>
        <w:t>khắc</w:t>
      </w:r>
      <w:r>
        <w:rPr>
          <w:color w:val="231F20"/>
          <w:spacing w:val="-11"/>
        </w:rPr>
        <w:t> </w:t>
      </w:r>
      <w:r>
        <w:rPr>
          <w:color w:val="231F20"/>
        </w:rPr>
        <w:t>này</w:t>
      </w:r>
      <w:r>
        <w:rPr>
          <w:color w:val="231F20"/>
          <w:spacing w:val="-11"/>
        </w:rPr>
        <w:t> </w:t>
      </w:r>
      <w:r>
        <w:rPr>
          <w:color w:val="231F20"/>
        </w:rPr>
        <w:t>sang</w:t>
      </w:r>
      <w:r>
        <w:rPr>
          <w:color w:val="231F20"/>
          <w:spacing w:val="-11"/>
        </w:rPr>
        <w:t> </w:t>
      </w:r>
      <w:r>
        <w:rPr>
          <w:color w:val="231F20"/>
        </w:rPr>
        <w:t>khoảnh</w:t>
      </w:r>
      <w:r>
        <w:rPr>
          <w:color w:val="231F20"/>
          <w:spacing w:val="-11"/>
        </w:rPr>
        <w:t> </w:t>
      </w:r>
      <w:r>
        <w:rPr>
          <w:color w:val="231F20"/>
        </w:rPr>
        <w:t>khắc khác trong kiếp sống hiện tại này, như ngay bây giờ</w:t>
      </w:r>
      <w:r>
        <w:rPr>
          <w:color w:val="231F20"/>
          <w:spacing w:val="-6"/>
        </w:rPr>
        <w:t> </w:t>
      </w:r>
      <w:r>
        <w:rPr>
          <w:color w:val="231F20"/>
        </w:rPr>
        <w:t>đây,</w:t>
      </w:r>
      <w:r>
        <w:rPr>
          <w:color w:val="231F20"/>
          <w:spacing w:val="-6"/>
        </w:rPr>
        <w:t> </w:t>
      </w:r>
      <w:r>
        <w:rPr>
          <w:color w:val="231F20"/>
        </w:rPr>
        <w:t>thì</w:t>
      </w:r>
      <w:r>
        <w:rPr>
          <w:color w:val="231F20"/>
          <w:spacing w:val="-6"/>
        </w:rPr>
        <w:t> </w:t>
      </w:r>
      <w:r>
        <w:rPr>
          <w:color w:val="231F20"/>
        </w:rPr>
        <w:t>cũng</w:t>
      </w:r>
      <w:r>
        <w:rPr>
          <w:color w:val="231F20"/>
          <w:spacing w:val="-6"/>
        </w:rPr>
        <w:t> </w:t>
      </w:r>
      <w:r>
        <w:rPr>
          <w:color w:val="231F20"/>
        </w:rPr>
        <w:t>sẽ</w:t>
      </w:r>
      <w:r>
        <w:rPr>
          <w:color w:val="231F20"/>
          <w:spacing w:val="-6"/>
        </w:rPr>
        <w:t> </w:t>
      </w:r>
      <w:r>
        <w:rPr>
          <w:color w:val="231F20"/>
        </w:rPr>
        <w:t>được</w:t>
      </w:r>
      <w:r>
        <w:rPr>
          <w:color w:val="231F20"/>
          <w:spacing w:val="-6"/>
        </w:rPr>
        <w:t> </w:t>
      </w:r>
      <w:r>
        <w:rPr>
          <w:color w:val="231F20"/>
        </w:rPr>
        <w:t>chuyển</w:t>
      </w:r>
      <w:r>
        <w:rPr>
          <w:color w:val="231F20"/>
          <w:spacing w:val="-6"/>
        </w:rPr>
        <w:t> </w:t>
      </w:r>
      <w:r>
        <w:rPr>
          <w:color w:val="231F20"/>
        </w:rPr>
        <w:t>từ</w:t>
      </w:r>
      <w:r>
        <w:rPr>
          <w:color w:val="231F20"/>
          <w:spacing w:val="-6"/>
        </w:rPr>
        <w:t> </w:t>
      </w:r>
      <w:r>
        <w:rPr>
          <w:color w:val="231F20"/>
        </w:rPr>
        <w:t>kiếp</w:t>
      </w:r>
      <w:r>
        <w:rPr>
          <w:color w:val="231F20"/>
          <w:spacing w:val="-6"/>
        </w:rPr>
        <w:t> </w:t>
      </w:r>
      <w:r>
        <w:rPr>
          <w:color w:val="231F20"/>
        </w:rPr>
        <w:t>này</w:t>
      </w:r>
      <w:r>
        <w:rPr>
          <w:color w:val="231F20"/>
          <w:spacing w:val="-6"/>
        </w:rPr>
        <w:t> </w:t>
      </w:r>
      <w:r>
        <w:rPr>
          <w:color w:val="231F20"/>
        </w:rPr>
        <w:t>sang kiếp khác. Nhưng mỗi khoảnh khắc tâm thì sinh và diệt một cách hoàn toàn. Vậy thì đương nhiên không</w:t>
      </w:r>
      <w:r>
        <w:rPr>
          <w:color w:val="231F20"/>
          <w:spacing w:val="-9"/>
        </w:rPr>
        <w:t> </w:t>
      </w:r>
      <w:r>
        <w:rPr>
          <w:color w:val="231F20"/>
        </w:rPr>
        <w:t>có</w:t>
      </w:r>
      <w:r>
        <w:rPr>
          <w:color w:val="231F20"/>
          <w:spacing w:val="-9"/>
        </w:rPr>
        <w:t> </w:t>
      </w:r>
      <w:r>
        <w:rPr>
          <w:color w:val="231F20"/>
        </w:rPr>
        <w:t>khoảnh</w:t>
      </w:r>
      <w:r>
        <w:rPr>
          <w:color w:val="231F20"/>
          <w:spacing w:val="-9"/>
        </w:rPr>
        <w:t> </w:t>
      </w:r>
      <w:r>
        <w:rPr>
          <w:color w:val="231F20"/>
        </w:rPr>
        <w:t>khắc</w:t>
      </w:r>
      <w:r>
        <w:rPr>
          <w:color w:val="231F20"/>
          <w:spacing w:val="-9"/>
        </w:rPr>
        <w:t> </w:t>
      </w:r>
      <w:r>
        <w:rPr>
          <w:color w:val="231F20"/>
        </w:rPr>
        <w:t>tâm</w:t>
      </w:r>
      <w:r>
        <w:rPr>
          <w:color w:val="231F20"/>
          <w:spacing w:val="-9"/>
        </w:rPr>
        <w:t> </w:t>
      </w:r>
      <w:r>
        <w:rPr>
          <w:color w:val="231F20"/>
        </w:rPr>
        <w:t>nào</w:t>
      </w:r>
      <w:r>
        <w:rPr>
          <w:color w:val="231F20"/>
          <w:spacing w:val="-9"/>
        </w:rPr>
        <w:t> </w:t>
      </w:r>
      <w:r>
        <w:rPr>
          <w:color w:val="231F20"/>
        </w:rPr>
        <w:t>là</w:t>
      </w:r>
      <w:r>
        <w:rPr>
          <w:color w:val="231F20"/>
          <w:spacing w:val="-9"/>
        </w:rPr>
        <w:t> </w:t>
      </w:r>
      <w:r>
        <w:rPr>
          <w:color w:val="231F20"/>
        </w:rPr>
        <w:t>thường</w:t>
      </w:r>
      <w:r>
        <w:rPr>
          <w:color w:val="231F20"/>
          <w:spacing w:val="-9"/>
        </w:rPr>
        <w:t> </w:t>
      </w:r>
      <w:r>
        <w:rPr>
          <w:color w:val="231F20"/>
        </w:rPr>
        <w:t>hằng</w:t>
      </w:r>
      <w:r>
        <w:rPr>
          <w:color w:val="231F20"/>
          <w:spacing w:val="-9"/>
        </w:rPr>
        <w:t> </w:t>
      </w:r>
      <w:r>
        <w:rPr>
          <w:color w:val="231F20"/>
        </w:rPr>
        <w:t>cả. Tương tự, chúng ta không thể nói xu hướng tích lũy là cái thường hằng, bởi vì những gì được tích lũy</w:t>
      </w:r>
      <w:r>
        <w:rPr>
          <w:color w:val="231F20"/>
          <w:spacing w:val="-5"/>
        </w:rPr>
        <w:t> </w:t>
      </w:r>
      <w:r>
        <w:rPr>
          <w:color w:val="231F20"/>
        </w:rPr>
        <w:t>ở</w:t>
      </w:r>
      <w:r>
        <w:rPr>
          <w:color w:val="231F20"/>
          <w:spacing w:val="-5"/>
        </w:rPr>
        <w:t> </w:t>
      </w:r>
      <w:r>
        <w:rPr>
          <w:color w:val="231F20"/>
        </w:rPr>
        <w:t>khoảnh</w:t>
      </w:r>
      <w:r>
        <w:rPr>
          <w:color w:val="231F20"/>
          <w:spacing w:val="-5"/>
        </w:rPr>
        <w:t> </w:t>
      </w:r>
      <w:r>
        <w:rPr>
          <w:color w:val="231F20"/>
        </w:rPr>
        <w:t>khắc</w:t>
      </w:r>
      <w:r>
        <w:rPr>
          <w:color w:val="231F20"/>
          <w:spacing w:val="-5"/>
        </w:rPr>
        <w:t> </w:t>
      </w:r>
      <w:r>
        <w:rPr>
          <w:color w:val="231F20"/>
        </w:rPr>
        <w:t>này</w:t>
      </w:r>
      <w:r>
        <w:rPr>
          <w:color w:val="231F20"/>
          <w:spacing w:val="-5"/>
        </w:rPr>
        <w:t> </w:t>
      </w:r>
      <w:r>
        <w:rPr>
          <w:color w:val="231F20"/>
        </w:rPr>
        <w:t>không</w:t>
      </w:r>
      <w:r>
        <w:rPr>
          <w:color w:val="231F20"/>
          <w:spacing w:val="-5"/>
        </w:rPr>
        <w:t> </w:t>
      </w:r>
      <w:r>
        <w:rPr>
          <w:color w:val="231F20"/>
        </w:rPr>
        <w:t>giống</w:t>
      </w:r>
      <w:r>
        <w:rPr>
          <w:color w:val="231F20"/>
          <w:spacing w:val="-5"/>
        </w:rPr>
        <w:t> </w:t>
      </w:r>
      <w:r>
        <w:rPr>
          <w:color w:val="231F20"/>
        </w:rPr>
        <w:t>như</w:t>
      </w:r>
      <w:r>
        <w:rPr>
          <w:color w:val="231F20"/>
          <w:spacing w:val="-5"/>
        </w:rPr>
        <w:t> </w:t>
      </w:r>
      <w:r>
        <w:rPr>
          <w:color w:val="231F20"/>
        </w:rPr>
        <w:t>những</w:t>
      </w:r>
      <w:r>
        <w:rPr>
          <w:color w:val="231F20"/>
          <w:spacing w:val="-5"/>
        </w:rPr>
        <w:t> </w:t>
      </w:r>
      <w:r>
        <w:rPr>
          <w:color w:val="231F20"/>
        </w:rPr>
        <w:t>gì đã</w:t>
      </w:r>
      <w:r>
        <w:rPr>
          <w:color w:val="231F20"/>
          <w:spacing w:val="-11"/>
        </w:rPr>
        <w:t> </w:t>
      </w:r>
      <w:r>
        <w:rPr>
          <w:color w:val="231F20"/>
        </w:rPr>
        <w:t>được</w:t>
      </w:r>
      <w:r>
        <w:rPr>
          <w:color w:val="231F20"/>
          <w:spacing w:val="-11"/>
        </w:rPr>
        <w:t> </w:t>
      </w:r>
      <w:r>
        <w:rPr>
          <w:color w:val="231F20"/>
        </w:rPr>
        <w:t>tích</w:t>
      </w:r>
      <w:r>
        <w:rPr>
          <w:color w:val="231F20"/>
          <w:spacing w:val="-11"/>
        </w:rPr>
        <w:t> </w:t>
      </w:r>
      <w:r>
        <w:rPr>
          <w:color w:val="231F20"/>
        </w:rPr>
        <w:t>lũy</w:t>
      </w:r>
      <w:r>
        <w:rPr>
          <w:color w:val="231F20"/>
          <w:spacing w:val="-11"/>
        </w:rPr>
        <w:t> </w:t>
      </w:r>
      <w:r>
        <w:rPr>
          <w:color w:val="231F20"/>
        </w:rPr>
        <w:t>ở</w:t>
      </w:r>
      <w:r>
        <w:rPr>
          <w:color w:val="231F20"/>
          <w:spacing w:val="-11"/>
        </w:rPr>
        <w:t> </w:t>
      </w:r>
      <w:r>
        <w:rPr>
          <w:color w:val="231F20"/>
        </w:rPr>
        <w:t>khoảnh</w:t>
      </w:r>
      <w:r>
        <w:rPr>
          <w:color w:val="231F20"/>
          <w:spacing w:val="-11"/>
        </w:rPr>
        <w:t> </w:t>
      </w:r>
      <w:r>
        <w:rPr>
          <w:color w:val="231F20"/>
        </w:rPr>
        <w:t>khắc</w:t>
      </w:r>
      <w:r>
        <w:rPr>
          <w:color w:val="231F20"/>
          <w:spacing w:val="-11"/>
        </w:rPr>
        <w:t> </w:t>
      </w:r>
      <w:r>
        <w:rPr>
          <w:color w:val="231F20"/>
        </w:rPr>
        <w:t>trước</w:t>
      </w:r>
      <w:r>
        <w:rPr>
          <w:color w:val="231F20"/>
          <w:spacing w:val="-11"/>
        </w:rPr>
        <w:t> </w:t>
      </w:r>
      <w:r>
        <w:rPr>
          <w:color w:val="231F20"/>
        </w:rPr>
        <w:t>đó.</w:t>
      </w:r>
      <w:r>
        <w:rPr>
          <w:color w:val="231F20"/>
          <w:spacing w:val="-11"/>
        </w:rPr>
        <w:t> </w:t>
      </w:r>
      <w:r>
        <w:rPr>
          <w:color w:val="231F20"/>
        </w:rPr>
        <w:t>Hơn</w:t>
      </w:r>
      <w:r>
        <w:rPr>
          <w:color w:val="231F20"/>
          <w:spacing w:val="-11"/>
        </w:rPr>
        <w:t> </w:t>
      </w:r>
      <w:r>
        <w:rPr>
          <w:color w:val="231F20"/>
        </w:rPr>
        <w:t>nữa khi trí tuệ được phát triển thì chính trí tuệ sẽ làm công</w:t>
      </w:r>
      <w:r>
        <w:rPr>
          <w:color w:val="231F20"/>
          <w:spacing w:val="-17"/>
        </w:rPr>
        <w:t> </w:t>
      </w:r>
      <w:r>
        <w:rPr>
          <w:color w:val="231F20"/>
        </w:rPr>
        <w:t>việc</w:t>
      </w:r>
      <w:r>
        <w:rPr>
          <w:color w:val="231F20"/>
          <w:spacing w:val="-17"/>
        </w:rPr>
        <w:t> </w:t>
      </w:r>
      <w:r>
        <w:rPr>
          <w:color w:val="231F20"/>
        </w:rPr>
        <w:t>bứng</w:t>
      </w:r>
      <w:r>
        <w:rPr>
          <w:color w:val="231F20"/>
          <w:spacing w:val="-16"/>
        </w:rPr>
        <w:t> </w:t>
      </w:r>
      <w:r>
        <w:rPr>
          <w:color w:val="231F20"/>
        </w:rPr>
        <w:t>rễ</w:t>
      </w:r>
      <w:r>
        <w:rPr>
          <w:color w:val="231F20"/>
          <w:spacing w:val="-16"/>
        </w:rPr>
        <w:t> </w:t>
      </w:r>
      <w:r>
        <w:rPr>
          <w:color w:val="231F20"/>
        </w:rPr>
        <w:t>hay</w:t>
      </w:r>
      <w:r>
        <w:rPr>
          <w:color w:val="231F20"/>
          <w:spacing w:val="-16"/>
        </w:rPr>
        <w:t> </w:t>
      </w:r>
      <w:r>
        <w:rPr>
          <w:color w:val="231F20"/>
        </w:rPr>
        <w:t>tận</w:t>
      </w:r>
      <w:r>
        <w:rPr>
          <w:color w:val="231F20"/>
          <w:spacing w:val="-16"/>
        </w:rPr>
        <w:t> </w:t>
      </w:r>
      <w:r>
        <w:rPr>
          <w:color w:val="231F20"/>
        </w:rPr>
        <w:t>diệt</w:t>
      </w:r>
      <w:r>
        <w:rPr>
          <w:color w:val="231F20"/>
          <w:spacing w:val="-17"/>
        </w:rPr>
        <w:t> </w:t>
      </w:r>
      <w:r>
        <w:rPr>
          <w:color w:val="231F20"/>
        </w:rPr>
        <w:t>những</w:t>
      </w:r>
      <w:r>
        <w:rPr>
          <w:color w:val="231F20"/>
          <w:spacing w:val="-16"/>
        </w:rPr>
        <w:t> </w:t>
      </w:r>
      <w:r>
        <w:rPr>
          <w:color w:val="231F20"/>
        </w:rPr>
        <w:t>xu</w:t>
      </w:r>
      <w:r>
        <w:rPr>
          <w:color w:val="231F20"/>
          <w:spacing w:val="-16"/>
        </w:rPr>
        <w:t> </w:t>
      </w:r>
      <w:r>
        <w:rPr>
          <w:color w:val="231F20"/>
        </w:rPr>
        <w:t>hướng</w:t>
      </w:r>
      <w:r>
        <w:rPr>
          <w:color w:val="231F20"/>
          <w:spacing w:val="-17"/>
        </w:rPr>
        <w:t> </w:t>
      </w:r>
      <w:r>
        <w:rPr>
          <w:color w:val="231F20"/>
        </w:rPr>
        <w:t>bất thiện. Ở mỗi giai đoạn giác ngộ sẽ có những loại phiền</w:t>
      </w:r>
      <w:r>
        <w:rPr>
          <w:color w:val="231F20"/>
          <w:spacing w:val="-16"/>
        </w:rPr>
        <w:t> </w:t>
      </w:r>
      <w:r>
        <w:rPr>
          <w:color w:val="231F20"/>
        </w:rPr>
        <w:t>não</w:t>
      </w:r>
      <w:r>
        <w:rPr>
          <w:color w:val="231F20"/>
          <w:spacing w:val="-16"/>
        </w:rPr>
        <w:t> </w:t>
      </w:r>
      <w:r>
        <w:rPr>
          <w:color w:val="231F20"/>
        </w:rPr>
        <w:t>hay</w:t>
      </w:r>
      <w:r>
        <w:rPr>
          <w:color w:val="231F20"/>
          <w:spacing w:val="-16"/>
        </w:rPr>
        <w:t> </w:t>
      </w:r>
      <w:r>
        <w:rPr>
          <w:color w:val="231F20"/>
        </w:rPr>
        <w:t>kiết</w:t>
      </w:r>
      <w:r>
        <w:rPr>
          <w:color w:val="231F20"/>
          <w:spacing w:val="-16"/>
        </w:rPr>
        <w:t> </w:t>
      </w:r>
      <w:r>
        <w:rPr>
          <w:color w:val="231F20"/>
        </w:rPr>
        <w:t>sử</w:t>
      </w:r>
      <w:r>
        <w:rPr>
          <w:color w:val="231F20"/>
          <w:spacing w:val="-16"/>
        </w:rPr>
        <w:t> </w:t>
      </w:r>
      <w:r>
        <w:rPr>
          <w:color w:val="231F20"/>
        </w:rPr>
        <w:t>khác</w:t>
      </w:r>
      <w:r>
        <w:rPr>
          <w:color w:val="231F20"/>
          <w:spacing w:val="-16"/>
        </w:rPr>
        <w:t> </w:t>
      </w:r>
      <w:r>
        <w:rPr>
          <w:color w:val="231F20"/>
        </w:rPr>
        <w:t>nhau</w:t>
      </w:r>
      <w:r>
        <w:rPr>
          <w:color w:val="231F20"/>
          <w:spacing w:val="-16"/>
        </w:rPr>
        <w:t> </w:t>
      </w:r>
      <w:r>
        <w:rPr>
          <w:color w:val="231F20"/>
        </w:rPr>
        <w:t>được</w:t>
      </w:r>
      <w:r>
        <w:rPr>
          <w:color w:val="231F20"/>
          <w:spacing w:val="-16"/>
        </w:rPr>
        <w:t> </w:t>
      </w:r>
      <w:r>
        <w:rPr>
          <w:color w:val="231F20"/>
        </w:rPr>
        <w:t>tận</w:t>
      </w:r>
      <w:r>
        <w:rPr>
          <w:color w:val="231F20"/>
          <w:spacing w:val="-16"/>
        </w:rPr>
        <w:t> </w:t>
      </w:r>
      <w:r>
        <w:rPr>
          <w:color w:val="231F20"/>
        </w:rPr>
        <w:t>diệt</w:t>
      </w:r>
      <w:r>
        <w:rPr>
          <w:color w:val="231F20"/>
          <w:spacing w:val="-16"/>
        </w:rPr>
        <w:t> </w:t>
      </w:r>
      <w:r>
        <w:rPr>
          <w:color w:val="231F20"/>
        </w:rPr>
        <w:t>-</w:t>
      </w:r>
      <w:r>
        <w:rPr>
          <w:color w:val="231F20"/>
          <w:spacing w:val="-16"/>
        </w:rPr>
        <w:t> </w:t>
      </w:r>
      <w:r>
        <w:rPr>
          <w:color w:val="231F20"/>
        </w:rPr>
        <w:t>tùy từng mức độ, cho đến tầng giác ngộ cuối cùng là sự giác ngộ của bậc</w:t>
      </w:r>
      <w:r>
        <w:rPr>
          <w:color w:val="231F20"/>
          <w:spacing w:val="-13"/>
        </w:rPr>
        <w:t> </w:t>
      </w:r>
      <w:r>
        <w:rPr>
          <w:color w:val="231F20"/>
        </w:rPr>
        <w:t>A-la-hán thì khi đó xu hướng bất</w:t>
      </w:r>
      <w:r>
        <w:rPr>
          <w:color w:val="231F20"/>
          <w:spacing w:val="-13"/>
        </w:rPr>
        <w:t> </w:t>
      </w:r>
      <w:r>
        <w:rPr>
          <w:color w:val="231F20"/>
        </w:rPr>
        <w:t>thiện</w:t>
      </w:r>
      <w:r>
        <w:rPr>
          <w:color w:val="231F20"/>
          <w:spacing w:val="-13"/>
        </w:rPr>
        <w:t> </w:t>
      </w:r>
      <w:r>
        <w:rPr>
          <w:color w:val="231F20"/>
        </w:rPr>
        <w:t>sẽ</w:t>
      </w:r>
      <w:r>
        <w:rPr>
          <w:color w:val="231F20"/>
          <w:spacing w:val="-13"/>
        </w:rPr>
        <w:t> </w:t>
      </w:r>
      <w:r>
        <w:rPr>
          <w:color w:val="231F20"/>
        </w:rPr>
        <w:t>được</w:t>
      </w:r>
      <w:r>
        <w:rPr>
          <w:color w:val="231F20"/>
          <w:spacing w:val="-13"/>
        </w:rPr>
        <w:t> </w:t>
      </w:r>
      <w:r>
        <w:rPr>
          <w:color w:val="231F20"/>
        </w:rPr>
        <w:t>tận</w:t>
      </w:r>
      <w:r>
        <w:rPr>
          <w:color w:val="231F20"/>
          <w:spacing w:val="-13"/>
        </w:rPr>
        <w:t> </w:t>
      </w:r>
      <w:r>
        <w:rPr>
          <w:color w:val="231F20"/>
        </w:rPr>
        <w:t>diệt</w:t>
      </w:r>
      <w:r>
        <w:rPr>
          <w:color w:val="231F20"/>
          <w:spacing w:val="-13"/>
        </w:rPr>
        <w:t> </w:t>
      </w:r>
      <w:r>
        <w:rPr>
          <w:color w:val="231F20"/>
        </w:rPr>
        <w:t>hoàn</w:t>
      </w:r>
      <w:r>
        <w:rPr>
          <w:color w:val="231F20"/>
          <w:spacing w:val="-13"/>
        </w:rPr>
        <w:t> </w:t>
      </w:r>
      <w:r>
        <w:rPr>
          <w:color w:val="231F20"/>
        </w:rPr>
        <w:t>toàn.</w:t>
      </w:r>
      <w:r>
        <w:rPr>
          <w:color w:val="231F20"/>
          <w:spacing w:val="-13"/>
        </w:rPr>
        <w:t> </w:t>
      </w:r>
      <w:r>
        <w:rPr>
          <w:color w:val="231F20"/>
        </w:rPr>
        <w:t>Nhưng</w:t>
      </w:r>
      <w:r>
        <w:rPr>
          <w:color w:val="231F20"/>
          <w:spacing w:val="-13"/>
        </w:rPr>
        <w:t> </w:t>
      </w:r>
      <w:r>
        <w:rPr>
          <w:color w:val="231F20"/>
        </w:rPr>
        <w:t>những xu</w:t>
      </w:r>
      <w:r>
        <w:rPr>
          <w:color w:val="231F20"/>
          <w:spacing w:val="-1"/>
        </w:rPr>
        <w:t> </w:t>
      </w:r>
      <w:r>
        <w:rPr>
          <w:color w:val="231F20"/>
        </w:rPr>
        <w:t>hướng</w:t>
      </w:r>
      <w:r>
        <w:rPr>
          <w:color w:val="231F20"/>
          <w:spacing w:val="-1"/>
        </w:rPr>
        <w:t> </w:t>
      </w:r>
      <w:r>
        <w:rPr>
          <w:color w:val="231F20"/>
        </w:rPr>
        <w:t>khác</w:t>
      </w:r>
      <w:r>
        <w:rPr>
          <w:color w:val="231F20"/>
          <w:spacing w:val="-1"/>
        </w:rPr>
        <w:t> </w:t>
      </w:r>
      <w:r>
        <w:rPr>
          <w:color w:val="231F20"/>
        </w:rPr>
        <w:t>thì</w:t>
      </w:r>
      <w:r>
        <w:rPr>
          <w:color w:val="231F20"/>
          <w:spacing w:val="-1"/>
        </w:rPr>
        <w:t> </w:t>
      </w:r>
      <w:r>
        <w:rPr>
          <w:color w:val="231F20"/>
        </w:rPr>
        <w:t>vẫn</w:t>
      </w:r>
      <w:r>
        <w:rPr>
          <w:color w:val="231F20"/>
          <w:spacing w:val="-1"/>
        </w:rPr>
        <w:t> </w:t>
      </w:r>
      <w:r>
        <w:rPr>
          <w:color w:val="231F20"/>
        </w:rPr>
        <w:t>còn</w:t>
      </w:r>
      <w:r>
        <w:rPr>
          <w:color w:val="231F20"/>
          <w:spacing w:val="-1"/>
        </w:rPr>
        <w:t> </w:t>
      </w:r>
      <w:r>
        <w:rPr>
          <w:color w:val="231F20"/>
        </w:rPr>
        <w:t>tồn</w:t>
      </w:r>
      <w:r>
        <w:rPr>
          <w:color w:val="231F20"/>
          <w:spacing w:val="-1"/>
        </w:rPr>
        <w:t> </w:t>
      </w:r>
      <w:r>
        <w:rPr>
          <w:color w:val="231F20"/>
        </w:rPr>
        <w:t>tại</w:t>
      </w:r>
      <w:r>
        <w:rPr>
          <w:color w:val="231F20"/>
          <w:spacing w:val="-1"/>
        </w:rPr>
        <w:t> </w:t>
      </w:r>
      <w:r>
        <w:rPr>
          <w:color w:val="231F20"/>
        </w:rPr>
        <w:t>đối</w:t>
      </w:r>
      <w:r>
        <w:rPr>
          <w:color w:val="231F20"/>
          <w:spacing w:val="-1"/>
        </w:rPr>
        <w:t> </w:t>
      </w:r>
      <w:r>
        <w:rPr>
          <w:color w:val="231F20"/>
        </w:rPr>
        <w:t>với</w:t>
      </w:r>
      <w:r>
        <w:rPr>
          <w:color w:val="231F20"/>
          <w:spacing w:val="-1"/>
        </w:rPr>
        <w:t> </w:t>
      </w:r>
      <w:r>
        <w:rPr>
          <w:color w:val="231F20"/>
        </w:rPr>
        <w:t>vị</w:t>
      </w:r>
      <w:r>
        <w:rPr>
          <w:color w:val="231F20"/>
          <w:spacing w:val="-15"/>
        </w:rPr>
        <w:t> </w:t>
      </w:r>
      <w:r>
        <w:rPr>
          <w:color w:val="231F20"/>
        </w:rPr>
        <w:t>A-la- hán - các xu hướng tịnh hảo hay duy tác tịnh hảo vẫn còn sinh khởi.</w:t>
      </w:r>
      <w:r>
        <w:rPr>
          <w:color w:val="231F20"/>
          <w:spacing w:val="40"/>
        </w:rPr>
        <w:t> </w:t>
      </w:r>
      <w:r>
        <w:rPr>
          <w:color w:val="231F20"/>
        </w:rPr>
        <w:t>Chính vì lẽ đó mà có sự khác biệt về tính cách giữa các vị A-la-hán.</w:t>
      </w:r>
    </w:p>
    <w:p>
      <w:pPr>
        <w:pStyle w:val="BodyText"/>
        <w:spacing w:after="0" w:line="261" w:lineRule="auto"/>
        <w:sectPr>
          <w:headerReference w:type="even" r:id="rId56"/>
          <w:headerReference w:type="default" r:id="rId57"/>
          <w:pgSz w:w="7660" w:h="11630"/>
          <w:pgMar w:header="892" w:footer="0" w:top="1220" w:bottom="280" w:left="992" w:right="992"/>
          <w:pgNumType w:start="138"/>
        </w:sectPr>
      </w:pPr>
    </w:p>
    <w:p>
      <w:pPr>
        <w:pStyle w:val="Heading4"/>
        <w:spacing w:before="234"/>
      </w:pPr>
      <w:r>
        <w:rPr>
          <w:color w:val="231F20"/>
        </w:rPr>
        <w:t>Pháp</w:t>
      </w:r>
      <w:r>
        <w:rPr>
          <w:color w:val="231F20"/>
          <w:spacing w:val="28"/>
        </w:rPr>
        <w:t>  </w:t>
      </w:r>
      <w:r>
        <w:rPr>
          <w:color w:val="231F20"/>
        </w:rPr>
        <w:t>đàm</w:t>
      </w:r>
      <w:r>
        <w:rPr>
          <w:color w:val="231F20"/>
          <w:spacing w:val="28"/>
        </w:rPr>
        <w:t>  </w:t>
      </w:r>
      <w:r>
        <w:rPr>
          <w:color w:val="231F20"/>
        </w:rPr>
        <w:t>tại</w:t>
      </w:r>
      <w:r>
        <w:rPr>
          <w:color w:val="231F20"/>
          <w:spacing w:val="27"/>
        </w:rPr>
        <w:t>  </w:t>
      </w:r>
      <w:r>
        <w:rPr>
          <w:color w:val="231F20"/>
        </w:rPr>
        <w:t>Nha</w:t>
      </w:r>
      <w:r>
        <w:rPr>
          <w:color w:val="231F20"/>
          <w:spacing w:val="28"/>
        </w:rPr>
        <w:t>  </w:t>
      </w:r>
      <w:r>
        <w:rPr>
          <w:color w:val="231F20"/>
        </w:rPr>
        <w:t>Trang,</w:t>
      </w:r>
      <w:r>
        <w:rPr>
          <w:color w:val="231F20"/>
          <w:spacing w:val="28"/>
        </w:rPr>
        <w:t>  </w:t>
      </w:r>
      <w:r>
        <w:rPr>
          <w:color w:val="231F20"/>
        </w:rPr>
        <w:t>sáng</w:t>
      </w:r>
      <w:r>
        <w:rPr>
          <w:color w:val="231F20"/>
          <w:spacing w:val="29"/>
        </w:rPr>
        <w:t>  </w:t>
      </w:r>
      <w:r>
        <w:rPr>
          <w:color w:val="231F20"/>
          <w:spacing w:val="-4"/>
        </w:rPr>
        <w:t>ngày</w:t>
      </w:r>
    </w:p>
    <w:p>
      <w:pPr>
        <w:pStyle w:val="Heading4"/>
        <w:spacing w:before="11"/>
        <w:ind w:left="141"/>
      </w:pPr>
      <w:r>
        <w:rPr>
          <w:color w:val="231F20"/>
          <w:spacing w:val="-2"/>
        </w:rPr>
        <w:t>04/04/2016</w:t>
      </w:r>
    </w:p>
    <w:p>
      <w:pPr>
        <w:pStyle w:val="BodyText"/>
        <w:spacing w:line="256" w:lineRule="auto" w:before="304"/>
        <w:ind w:firstLine="396"/>
      </w:pPr>
      <w:r>
        <w:rPr>
          <w:b/>
          <w:i/>
          <w:color w:val="231F20"/>
        </w:rPr>
        <w:t>Người hỏi: </w:t>
      </w:r>
      <w:r>
        <w:rPr>
          <w:color w:val="231F20"/>
        </w:rPr>
        <w:t>Con chân thành cảm ơn </w:t>
      </w:r>
      <w:r>
        <w:rPr>
          <w:color w:val="231F20"/>
        </w:rPr>
        <w:t>Achaan, bà Sarah và ông Jonothan cũng như toàn thể quý vị</w:t>
      </w:r>
      <w:r>
        <w:rPr>
          <w:color w:val="231F20"/>
          <w:spacing w:val="-17"/>
        </w:rPr>
        <w:t> </w:t>
      </w:r>
      <w:r>
        <w:rPr>
          <w:color w:val="231F20"/>
        </w:rPr>
        <w:t>đạo</w:t>
      </w:r>
      <w:r>
        <w:rPr>
          <w:color w:val="231F20"/>
          <w:spacing w:val="-15"/>
        </w:rPr>
        <w:t> </w:t>
      </w:r>
      <w:r>
        <w:rPr>
          <w:color w:val="231F20"/>
        </w:rPr>
        <w:t>hữu</w:t>
      </w:r>
      <w:r>
        <w:rPr>
          <w:color w:val="231F20"/>
          <w:spacing w:val="-15"/>
        </w:rPr>
        <w:t> </w:t>
      </w:r>
      <w:r>
        <w:rPr>
          <w:color w:val="231F20"/>
        </w:rPr>
        <w:t>đã</w:t>
      </w:r>
      <w:r>
        <w:rPr>
          <w:color w:val="231F20"/>
          <w:spacing w:val="-15"/>
        </w:rPr>
        <w:t> </w:t>
      </w:r>
      <w:r>
        <w:rPr>
          <w:color w:val="231F20"/>
        </w:rPr>
        <w:t>đến</w:t>
      </w:r>
      <w:r>
        <w:rPr>
          <w:color w:val="231F20"/>
          <w:spacing w:val="-15"/>
        </w:rPr>
        <w:t> </w:t>
      </w:r>
      <w:r>
        <w:rPr>
          <w:color w:val="231F20"/>
        </w:rPr>
        <w:t>tham</w:t>
      </w:r>
      <w:r>
        <w:rPr>
          <w:color w:val="231F20"/>
          <w:spacing w:val="-15"/>
        </w:rPr>
        <w:t> </w:t>
      </w:r>
      <w:r>
        <w:rPr>
          <w:color w:val="231F20"/>
        </w:rPr>
        <w:t>dự</w:t>
      </w:r>
      <w:r>
        <w:rPr>
          <w:color w:val="231F20"/>
          <w:spacing w:val="-15"/>
        </w:rPr>
        <w:t> </w:t>
      </w:r>
      <w:r>
        <w:rPr>
          <w:color w:val="231F20"/>
        </w:rPr>
        <w:t>pháp</w:t>
      </w:r>
      <w:r>
        <w:rPr>
          <w:color w:val="231F20"/>
          <w:spacing w:val="-15"/>
        </w:rPr>
        <w:t> </w:t>
      </w:r>
      <w:r>
        <w:rPr>
          <w:color w:val="231F20"/>
        </w:rPr>
        <w:t>đàm</w:t>
      </w:r>
      <w:r>
        <w:rPr>
          <w:color w:val="231F20"/>
          <w:spacing w:val="-15"/>
        </w:rPr>
        <w:t> </w:t>
      </w:r>
      <w:r>
        <w:rPr>
          <w:color w:val="231F20"/>
        </w:rPr>
        <w:t>ở</w:t>
      </w:r>
      <w:r>
        <w:rPr>
          <w:color w:val="231F20"/>
          <w:spacing w:val="-15"/>
        </w:rPr>
        <w:t> </w:t>
      </w:r>
      <w:r>
        <w:rPr>
          <w:color w:val="231F20"/>
        </w:rPr>
        <w:t>Nha</w:t>
      </w:r>
      <w:r>
        <w:rPr>
          <w:color w:val="231F20"/>
          <w:spacing w:val="-17"/>
        </w:rPr>
        <w:t> </w:t>
      </w:r>
      <w:r>
        <w:rPr>
          <w:color w:val="231F20"/>
        </w:rPr>
        <w:t>Trang. Những gì chúng con có được đó là những lời dạy chân</w:t>
      </w:r>
      <w:r>
        <w:rPr>
          <w:color w:val="231F20"/>
          <w:spacing w:val="-10"/>
        </w:rPr>
        <w:t> </w:t>
      </w:r>
      <w:r>
        <w:rPr>
          <w:color w:val="231F20"/>
        </w:rPr>
        <w:t>chánh</w:t>
      </w:r>
      <w:r>
        <w:rPr>
          <w:color w:val="231F20"/>
          <w:spacing w:val="-10"/>
        </w:rPr>
        <w:t> </w:t>
      </w:r>
      <w:r>
        <w:rPr>
          <w:color w:val="231F20"/>
        </w:rPr>
        <w:t>về</w:t>
      </w:r>
      <w:r>
        <w:rPr>
          <w:color w:val="231F20"/>
          <w:spacing w:val="-10"/>
        </w:rPr>
        <w:t> </w:t>
      </w:r>
      <w:r>
        <w:rPr>
          <w:color w:val="231F20"/>
        </w:rPr>
        <w:t>Giáo</w:t>
      </w:r>
      <w:r>
        <w:rPr>
          <w:color w:val="231F20"/>
          <w:spacing w:val="-10"/>
        </w:rPr>
        <w:t> </w:t>
      </w:r>
      <w:r>
        <w:rPr>
          <w:color w:val="231F20"/>
        </w:rPr>
        <w:t>pháp</w:t>
      </w:r>
      <w:r>
        <w:rPr>
          <w:color w:val="231F20"/>
          <w:spacing w:val="-10"/>
        </w:rPr>
        <w:t> </w:t>
      </w:r>
      <w:r>
        <w:rPr>
          <w:color w:val="231F20"/>
        </w:rPr>
        <w:t>thông</w:t>
      </w:r>
      <w:r>
        <w:rPr>
          <w:color w:val="231F20"/>
          <w:spacing w:val="-10"/>
        </w:rPr>
        <w:t> </w:t>
      </w:r>
      <w:r>
        <w:rPr>
          <w:color w:val="231F20"/>
        </w:rPr>
        <w:t>qua</w:t>
      </w:r>
      <w:r>
        <w:rPr>
          <w:color w:val="231F20"/>
          <w:spacing w:val="-10"/>
        </w:rPr>
        <w:t> </w:t>
      </w:r>
      <w:r>
        <w:rPr>
          <w:color w:val="231F20"/>
        </w:rPr>
        <w:t>những</w:t>
      </w:r>
      <w:r>
        <w:rPr>
          <w:color w:val="231F20"/>
          <w:spacing w:val="-10"/>
        </w:rPr>
        <w:t> </w:t>
      </w:r>
      <w:r>
        <w:rPr>
          <w:color w:val="231F20"/>
        </w:rPr>
        <w:t>lời</w:t>
      </w:r>
      <w:r>
        <w:rPr>
          <w:color w:val="231F20"/>
          <w:spacing w:val="-10"/>
        </w:rPr>
        <w:t> </w:t>
      </w:r>
      <w:r>
        <w:rPr>
          <w:color w:val="231F20"/>
        </w:rPr>
        <w:t>dạy của</w:t>
      </w:r>
      <w:r>
        <w:rPr>
          <w:color w:val="231F20"/>
          <w:spacing w:val="-8"/>
        </w:rPr>
        <w:t> </w:t>
      </w:r>
      <w:r>
        <w:rPr>
          <w:color w:val="231F20"/>
        </w:rPr>
        <w:t>Achaan cùng cộng sự. Hôm qua con rất phấn khích trước lời giảng của bà tới một bạn gặp khó khăn trong cuộc sống khi mất đi hai người con. Điều phấn khích nhất con nghe được là câu “Có ai</w:t>
      </w:r>
      <w:r>
        <w:rPr>
          <w:color w:val="231F20"/>
          <w:spacing w:val="-6"/>
        </w:rPr>
        <w:t> </w:t>
      </w:r>
      <w:r>
        <w:rPr>
          <w:color w:val="231F20"/>
        </w:rPr>
        <w:t>khóc</w:t>
      </w:r>
      <w:r>
        <w:rPr>
          <w:color w:val="231F20"/>
          <w:spacing w:val="-6"/>
        </w:rPr>
        <w:t> </w:t>
      </w:r>
      <w:r>
        <w:rPr>
          <w:color w:val="231F20"/>
        </w:rPr>
        <w:t>cho</w:t>
      </w:r>
      <w:r>
        <w:rPr>
          <w:color w:val="231F20"/>
          <w:spacing w:val="-6"/>
        </w:rPr>
        <w:t> </w:t>
      </w:r>
      <w:r>
        <w:rPr>
          <w:color w:val="231F20"/>
        </w:rPr>
        <w:t>cái</w:t>
      </w:r>
      <w:r>
        <w:rPr>
          <w:color w:val="231F20"/>
          <w:spacing w:val="-6"/>
        </w:rPr>
        <w:t> </w:t>
      </w:r>
      <w:r>
        <w:rPr>
          <w:color w:val="231F20"/>
        </w:rPr>
        <w:t>thấy</w:t>
      </w:r>
      <w:r>
        <w:rPr>
          <w:color w:val="231F20"/>
          <w:spacing w:val="-6"/>
        </w:rPr>
        <w:t> </w:t>
      </w:r>
      <w:r>
        <w:rPr>
          <w:color w:val="231F20"/>
        </w:rPr>
        <w:t>mà</w:t>
      </w:r>
      <w:r>
        <w:rPr>
          <w:color w:val="231F20"/>
          <w:spacing w:val="-6"/>
        </w:rPr>
        <w:t> </w:t>
      </w:r>
      <w:r>
        <w:rPr>
          <w:color w:val="231F20"/>
        </w:rPr>
        <w:t>vừa</w:t>
      </w:r>
      <w:r>
        <w:rPr>
          <w:color w:val="231F20"/>
          <w:spacing w:val="-6"/>
        </w:rPr>
        <w:t> </w:t>
      </w:r>
      <w:r>
        <w:rPr>
          <w:color w:val="231F20"/>
        </w:rPr>
        <w:t>sanh</w:t>
      </w:r>
      <w:r>
        <w:rPr>
          <w:color w:val="231F20"/>
          <w:spacing w:val="-6"/>
        </w:rPr>
        <w:t> </w:t>
      </w:r>
      <w:r>
        <w:rPr>
          <w:color w:val="231F20"/>
        </w:rPr>
        <w:t>rồi</w:t>
      </w:r>
      <w:r>
        <w:rPr>
          <w:color w:val="231F20"/>
          <w:spacing w:val="-6"/>
        </w:rPr>
        <w:t> </w:t>
      </w:r>
      <w:r>
        <w:rPr>
          <w:color w:val="231F20"/>
        </w:rPr>
        <w:t>diệt</w:t>
      </w:r>
      <w:r>
        <w:rPr>
          <w:color w:val="231F20"/>
          <w:spacing w:val="-6"/>
        </w:rPr>
        <w:t> </w:t>
      </w:r>
      <w:r>
        <w:rPr>
          <w:color w:val="231F20"/>
        </w:rPr>
        <w:t>ngay</w:t>
      </w:r>
      <w:r>
        <w:rPr>
          <w:color w:val="231F20"/>
          <w:spacing w:val="-6"/>
        </w:rPr>
        <w:t> </w:t>
      </w:r>
      <w:r>
        <w:rPr>
          <w:color w:val="231F20"/>
        </w:rPr>
        <w:t>lập tức chưa?”</w:t>
      </w:r>
      <w:r>
        <w:rPr>
          <w:color w:val="231F20"/>
          <w:spacing w:val="40"/>
        </w:rPr>
        <w:t> </w:t>
      </w:r>
      <w:r>
        <w:rPr>
          <w:color w:val="231F20"/>
        </w:rPr>
        <w:t>Trong quá trình học hỏi Giáo pháp, mỗi người đều gặp phải những khó khăn riêng, bản</w:t>
      </w:r>
      <w:r>
        <w:rPr>
          <w:color w:val="231F20"/>
          <w:spacing w:val="-6"/>
        </w:rPr>
        <w:t> </w:t>
      </w:r>
      <w:r>
        <w:rPr>
          <w:color w:val="231F20"/>
        </w:rPr>
        <w:t>thân</w:t>
      </w:r>
      <w:r>
        <w:rPr>
          <w:color w:val="231F20"/>
          <w:spacing w:val="-5"/>
        </w:rPr>
        <w:t> </w:t>
      </w:r>
      <w:r>
        <w:rPr>
          <w:color w:val="231F20"/>
        </w:rPr>
        <w:t>con</w:t>
      </w:r>
      <w:r>
        <w:rPr>
          <w:color w:val="231F20"/>
          <w:spacing w:val="-5"/>
        </w:rPr>
        <w:t> </w:t>
      </w:r>
      <w:r>
        <w:rPr>
          <w:color w:val="231F20"/>
        </w:rPr>
        <w:t>cũng</w:t>
      </w:r>
      <w:r>
        <w:rPr>
          <w:color w:val="231F20"/>
          <w:spacing w:val="-5"/>
        </w:rPr>
        <w:t> </w:t>
      </w:r>
      <w:r>
        <w:rPr>
          <w:color w:val="231F20"/>
        </w:rPr>
        <w:t>vậy.</w:t>
      </w:r>
      <w:r>
        <w:rPr>
          <w:color w:val="231F20"/>
          <w:spacing w:val="-9"/>
        </w:rPr>
        <w:t> </w:t>
      </w:r>
      <w:r>
        <w:rPr>
          <w:color w:val="231F20"/>
        </w:rPr>
        <w:t>Ví</w:t>
      </w:r>
      <w:r>
        <w:rPr>
          <w:color w:val="231F20"/>
          <w:spacing w:val="-5"/>
        </w:rPr>
        <w:t> </w:t>
      </w:r>
      <w:r>
        <w:rPr>
          <w:color w:val="231F20"/>
        </w:rPr>
        <w:t>dụ</w:t>
      </w:r>
      <w:r>
        <w:rPr>
          <w:color w:val="231F20"/>
          <w:spacing w:val="-5"/>
        </w:rPr>
        <w:t> </w:t>
      </w:r>
      <w:r>
        <w:rPr>
          <w:color w:val="231F20"/>
        </w:rPr>
        <w:t>như</w:t>
      </w:r>
      <w:r>
        <w:rPr>
          <w:color w:val="231F20"/>
          <w:spacing w:val="-5"/>
        </w:rPr>
        <w:t> </w:t>
      </w:r>
      <w:r>
        <w:rPr>
          <w:color w:val="231F20"/>
        </w:rPr>
        <w:t>khi</w:t>
      </w:r>
      <w:r>
        <w:rPr>
          <w:color w:val="231F20"/>
          <w:spacing w:val="-17"/>
        </w:rPr>
        <w:t> </w:t>
      </w:r>
      <w:r>
        <w:rPr>
          <w:color w:val="231F20"/>
        </w:rPr>
        <w:t>Achaan</w:t>
      </w:r>
      <w:r>
        <w:rPr>
          <w:color w:val="231F20"/>
          <w:spacing w:val="-5"/>
        </w:rPr>
        <w:t> </w:t>
      </w:r>
      <w:r>
        <w:rPr>
          <w:color w:val="231F20"/>
        </w:rPr>
        <w:t>dạy rằng sau khoảnh khắc thấy là tham ái có mặt, sự dính mắc có mặt. Ví dụ như sáng nay khi đi tắm biển, con gặp một sắc tướng của người nữ dễ coi, cái tâm của con hướng về đó, và con biết ở đó có tham ái và con quay mặt đi. Trong khoảnh khắc con quay mặt đi, con nghĩ rằng lúc đó một đối tượng khác có mặt thì nó cũng có tham ái ở đó. Vậy</w:t>
      </w:r>
      <w:r>
        <w:rPr>
          <w:color w:val="231F20"/>
          <w:spacing w:val="-3"/>
        </w:rPr>
        <w:t> </w:t>
      </w:r>
      <w:r>
        <w:rPr>
          <w:color w:val="231F20"/>
        </w:rPr>
        <w:t>câu</w:t>
      </w:r>
      <w:r>
        <w:rPr>
          <w:color w:val="231F20"/>
          <w:spacing w:val="-3"/>
        </w:rPr>
        <w:t> </w:t>
      </w:r>
      <w:r>
        <w:rPr>
          <w:color w:val="231F20"/>
        </w:rPr>
        <w:t>hỏi</w:t>
      </w:r>
      <w:r>
        <w:rPr>
          <w:color w:val="231F20"/>
          <w:spacing w:val="-3"/>
        </w:rPr>
        <w:t> </w:t>
      </w:r>
      <w:r>
        <w:rPr>
          <w:color w:val="231F20"/>
        </w:rPr>
        <w:t>của</w:t>
      </w:r>
      <w:r>
        <w:rPr>
          <w:color w:val="231F20"/>
          <w:spacing w:val="-3"/>
        </w:rPr>
        <w:t> </w:t>
      </w:r>
      <w:r>
        <w:rPr>
          <w:color w:val="231F20"/>
        </w:rPr>
        <w:t>con</w:t>
      </w:r>
      <w:r>
        <w:rPr>
          <w:color w:val="231F20"/>
          <w:spacing w:val="-3"/>
        </w:rPr>
        <w:t> </w:t>
      </w:r>
      <w:r>
        <w:rPr>
          <w:color w:val="231F20"/>
        </w:rPr>
        <w:t>là</w:t>
      </w:r>
      <w:r>
        <w:rPr>
          <w:color w:val="231F20"/>
          <w:spacing w:val="-3"/>
        </w:rPr>
        <w:t> </w:t>
      </w:r>
      <w:r>
        <w:rPr>
          <w:color w:val="231F20"/>
        </w:rPr>
        <w:t>có</w:t>
      </w:r>
      <w:r>
        <w:rPr>
          <w:color w:val="231F20"/>
          <w:spacing w:val="-3"/>
        </w:rPr>
        <w:t> </w:t>
      </w:r>
      <w:r>
        <w:rPr>
          <w:color w:val="231F20"/>
        </w:rPr>
        <w:t>nhiều</w:t>
      </w:r>
      <w:r>
        <w:rPr>
          <w:color w:val="231F20"/>
          <w:spacing w:val="-3"/>
        </w:rPr>
        <w:t> </w:t>
      </w:r>
      <w:r>
        <w:rPr>
          <w:color w:val="231F20"/>
        </w:rPr>
        <w:t>mức</w:t>
      </w:r>
      <w:r>
        <w:rPr>
          <w:color w:val="231F20"/>
          <w:spacing w:val="-3"/>
        </w:rPr>
        <w:t> </w:t>
      </w:r>
      <w:r>
        <w:rPr>
          <w:color w:val="231F20"/>
        </w:rPr>
        <w:t>độ</w:t>
      </w:r>
      <w:r>
        <w:rPr>
          <w:color w:val="231F20"/>
          <w:spacing w:val="-3"/>
        </w:rPr>
        <w:t> </w:t>
      </w:r>
      <w:r>
        <w:rPr>
          <w:color w:val="231F20"/>
        </w:rPr>
        <w:t>của</w:t>
      </w:r>
      <w:r>
        <w:rPr>
          <w:color w:val="231F20"/>
          <w:spacing w:val="-3"/>
        </w:rPr>
        <w:t> </w:t>
      </w:r>
      <w:r>
        <w:rPr>
          <w:color w:val="231F20"/>
        </w:rPr>
        <w:t>tham ái không? Ví dụ sự tham ái giữa người nam và người nữ thì nó lớn hơn. Cái thấy vào lúc này thì mức</w:t>
      </w:r>
      <w:r>
        <w:rPr>
          <w:color w:val="231F20"/>
          <w:spacing w:val="-15"/>
        </w:rPr>
        <w:t> </w:t>
      </w:r>
      <w:r>
        <w:rPr>
          <w:color w:val="231F20"/>
        </w:rPr>
        <w:t>độ</w:t>
      </w:r>
      <w:r>
        <w:rPr>
          <w:color w:val="231F20"/>
          <w:spacing w:val="-15"/>
        </w:rPr>
        <w:t> </w:t>
      </w:r>
      <w:r>
        <w:rPr>
          <w:color w:val="231F20"/>
        </w:rPr>
        <w:t>tham</w:t>
      </w:r>
      <w:r>
        <w:rPr>
          <w:color w:val="231F20"/>
          <w:spacing w:val="-15"/>
        </w:rPr>
        <w:t> </w:t>
      </w:r>
      <w:r>
        <w:rPr>
          <w:color w:val="231F20"/>
        </w:rPr>
        <w:t>ái</w:t>
      </w:r>
      <w:r>
        <w:rPr>
          <w:color w:val="231F20"/>
          <w:spacing w:val="-15"/>
        </w:rPr>
        <w:t> </w:t>
      </w:r>
      <w:r>
        <w:rPr>
          <w:color w:val="231F20"/>
        </w:rPr>
        <w:t>nhỏ</w:t>
      </w:r>
      <w:r>
        <w:rPr>
          <w:color w:val="231F20"/>
          <w:spacing w:val="-15"/>
        </w:rPr>
        <w:t> </w:t>
      </w:r>
      <w:r>
        <w:rPr>
          <w:color w:val="231F20"/>
        </w:rPr>
        <w:t>hơn.</w:t>
      </w:r>
      <w:r>
        <w:rPr>
          <w:color w:val="231F20"/>
          <w:spacing w:val="-15"/>
        </w:rPr>
        <w:t> </w:t>
      </w:r>
      <w:r>
        <w:rPr>
          <w:color w:val="231F20"/>
        </w:rPr>
        <w:t>Cái</w:t>
      </w:r>
      <w:r>
        <w:rPr>
          <w:color w:val="231F20"/>
          <w:spacing w:val="-15"/>
        </w:rPr>
        <w:t> </w:t>
      </w:r>
      <w:r>
        <w:rPr>
          <w:color w:val="231F20"/>
        </w:rPr>
        <w:t>hiểu</w:t>
      </w:r>
      <w:r>
        <w:rPr>
          <w:color w:val="231F20"/>
          <w:spacing w:val="-15"/>
        </w:rPr>
        <w:t> </w:t>
      </w:r>
      <w:r>
        <w:rPr>
          <w:color w:val="231F20"/>
        </w:rPr>
        <w:t>của</w:t>
      </w:r>
      <w:r>
        <w:rPr>
          <w:color w:val="231F20"/>
          <w:spacing w:val="-15"/>
        </w:rPr>
        <w:t> </w:t>
      </w:r>
      <w:r>
        <w:rPr>
          <w:color w:val="231F20"/>
        </w:rPr>
        <w:t>con</w:t>
      </w:r>
      <w:r>
        <w:rPr>
          <w:color w:val="231F20"/>
          <w:spacing w:val="-15"/>
        </w:rPr>
        <w:t> </w:t>
      </w:r>
      <w:r>
        <w:rPr>
          <w:color w:val="231F20"/>
        </w:rPr>
        <w:t>như</w:t>
      </w:r>
      <w:r>
        <w:rPr>
          <w:color w:val="231F20"/>
          <w:spacing w:val="-15"/>
        </w:rPr>
        <w:t> </w:t>
      </w:r>
      <w:r>
        <w:rPr>
          <w:color w:val="231F20"/>
        </w:rPr>
        <w:t>vậy có đúng không?</w:t>
      </w:r>
    </w:p>
    <w:p>
      <w:pPr>
        <w:pStyle w:val="BodyText"/>
        <w:spacing w:after="0" w:line="256" w:lineRule="auto"/>
        <w:sectPr>
          <w:pgSz w:w="7660" w:h="11630"/>
          <w:pgMar w:header="892" w:footer="0" w:top="1220" w:bottom="280" w:left="992" w:right="992"/>
        </w:sectPr>
      </w:pPr>
    </w:p>
    <w:p>
      <w:pPr>
        <w:pStyle w:val="BodyText"/>
        <w:spacing w:line="261" w:lineRule="auto" w:before="242"/>
        <w:ind w:firstLine="396"/>
      </w:pPr>
      <w:r>
        <w:rPr>
          <w:b/>
          <w:i/>
          <w:color w:val="231F20"/>
        </w:rPr>
        <w:t>Achaan</w:t>
      </w:r>
      <w:r>
        <w:rPr>
          <w:b/>
          <w:i/>
          <w:color w:val="231F20"/>
          <w:spacing w:val="-3"/>
        </w:rPr>
        <w:t> </w:t>
      </w:r>
      <w:r>
        <w:rPr>
          <w:b/>
          <w:i/>
          <w:color w:val="231F20"/>
        </w:rPr>
        <w:t>Sujin:</w:t>
      </w:r>
      <w:r>
        <w:rPr>
          <w:b/>
          <w:i/>
          <w:color w:val="231F20"/>
          <w:spacing w:val="-3"/>
        </w:rPr>
        <w:t> </w:t>
      </w:r>
      <w:r>
        <w:rPr>
          <w:color w:val="231F20"/>
        </w:rPr>
        <w:t>Ở</w:t>
      </w:r>
      <w:r>
        <w:rPr>
          <w:color w:val="231F20"/>
          <w:spacing w:val="-3"/>
        </w:rPr>
        <w:t> </w:t>
      </w:r>
      <w:r>
        <w:rPr>
          <w:color w:val="231F20"/>
        </w:rPr>
        <w:t>khoảnh</w:t>
      </w:r>
      <w:r>
        <w:rPr>
          <w:color w:val="231F20"/>
          <w:spacing w:val="-3"/>
        </w:rPr>
        <w:t> </w:t>
      </w:r>
      <w:r>
        <w:rPr>
          <w:color w:val="231F20"/>
        </w:rPr>
        <w:t>khắc</w:t>
      </w:r>
      <w:r>
        <w:rPr>
          <w:color w:val="231F20"/>
          <w:spacing w:val="-3"/>
        </w:rPr>
        <w:t> </w:t>
      </w:r>
      <w:r>
        <w:rPr>
          <w:color w:val="231F20"/>
        </w:rPr>
        <w:t>này</w:t>
      </w:r>
      <w:r>
        <w:rPr>
          <w:color w:val="231F20"/>
          <w:spacing w:val="-3"/>
        </w:rPr>
        <w:t> </w:t>
      </w:r>
      <w:r>
        <w:rPr>
          <w:color w:val="231F20"/>
        </w:rPr>
        <w:t>đã</w:t>
      </w:r>
      <w:r>
        <w:rPr>
          <w:color w:val="231F20"/>
          <w:spacing w:val="-3"/>
        </w:rPr>
        <w:t> </w:t>
      </w:r>
      <w:r>
        <w:rPr>
          <w:color w:val="231F20"/>
        </w:rPr>
        <w:t>có</w:t>
      </w:r>
      <w:r>
        <w:rPr>
          <w:color w:val="231F20"/>
          <w:spacing w:val="-3"/>
        </w:rPr>
        <w:t> </w:t>
      </w:r>
      <w:r>
        <w:rPr>
          <w:color w:val="231F20"/>
        </w:rPr>
        <w:t>dính mắc</w:t>
      </w:r>
      <w:r>
        <w:rPr>
          <w:color w:val="231F20"/>
          <w:spacing w:val="-13"/>
        </w:rPr>
        <w:t> </w:t>
      </w:r>
      <w:r>
        <w:rPr>
          <w:color w:val="231F20"/>
        </w:rPr>
        <w:t>vào</w:t>
      </w:r>
      <w:r>
        <w:rPr>
          <w:color w:val="231F20"/>
          <w:spacing w:val="-13"/>
        </w:rPr>
        <w:t> </w:t>
      </w:r>
      <w:r>
        <w:rPr>
          <w:color w:val="231F20"/>
        </w:rPr>
        <w:t>cái</w:t>
      </w:r>
      <w:r>
        <w:rPr>
          <w:color w:val="231F20"/>
          <w:spacing w:val="-13"/>
        </w:rPr>
        <w:t> </w:t>
      </w:r>
      <w:r>
        <w:rPr>
          <w:color w:val="231F20"/>
        </w:rPr>
        <w:t>thấy</w:t>
      </w:r>
      <w:r>
        <w:rPr>
          <w:color w:val="231F20"/>
          <w:spacing w:val="-13"/>
        </w:rPr>
        <w:t> </w:t>
      </w:r>
      <w:r>
        <w:rPr>
          <w:color w:val="231F20"/>
        </w:rPr>
        <w:t>và</w:t>
      </w:r>
      <w:r>
        <w:rPr>
          <w:color w:val="231F20"/>
          <w:spacing w:val="-13"/>
        </w:rPr>
        <w:t> </w:t>
      </w:r>
      <w:r>
        <w:rPr>
          <w:color w:val="231F20"/>
        </w:rPr>
        <w:t>cái</w:t>
      </w:r>
      <w:r>
        <w:rPr>
          <w:color w:val="231F20"/>
          <w:spacing w:val="-13"/>
        </w:rPr>
        <w:t> </w:t>
      </w:r>
      <w:r>
        <w:rPr>
          <w:color w:val="231F20"/>
        </w:rPr>
        <w:t>được</w:t>
      </w:r>
      <w:r>
        <w:rPr>
          <w:color w:val="231F20"/>
          <w:spacing w:val="-13"/>
        </w:rPr>
        <w:t> </w:t>
      </w:r>
      <w:r>
        <w:rPr>
          <w:color w:val="231F20"/>
        </w:rPr>
        <w:t>thấy,</w:t>
      </w:r>
      <w:r>
        <w:rPr>
          <w:color w:val="231F20"/>
          <w:spacing w:val="-13"/>
        </w:rPr>
        <w:t> </w:t>
      </w:r>
      <w:r>
        <w:rPr>
          <w:color w:val="231F20"/>
        </w:rPr>
        <w:t>vào</w:t>
      </w:r>
      <w:r>
        <w:rPr>
          <w:color w:val="231F20"/>
          <w:spacing w:val="-13"/>
        </w:rPr>
        <w:t> </w:t>
      </w:r>
      <w:r>
        <w:rPr>
          <w:color w:val="231F20"/>
        </w:rPr>
        <w:t>cái</w:t>
      </w:r>
      <w:r>
        <w:rPr>
          <w:color w:val="231F20"/>
          <w:spacing w:val="-13"/>
        </w:rPr>
        <w:t> </w:t>
      </w:r>
      <w:r>
        <w:rPr>
          <w:color w:val="231F20"/>
        </w:rPr>
        <w:t>nghe</w:t>
      </w:r>
      <w:r>
        <w:rPr>
          <w:color w:val="231F20"/>
          <w:spacing w:val="-12"/>
        </w:rPr>
        <w:t> </w:t>
      </w:r>
      <w:r>
        <w:rPr>
          <w:color w:val="231F20"/>
        </w:rPr>
        <w:t>và cái được nghe, và cả vào suy nghĩ nữa. Chúng ta hãy nói về từng cửa giác quan một. Không chỉ </w:t>
      </w:r>
      <w:r>
        <w:rPr>
          <w:color w:val="231F20"/>
        </w:rPr>
        <w:t>có cái thấy, sau cái thấy là gì? Cái thấy sinh khởi và diệt đi. Sau khi cái thấy diệt đi thì được tiếp nối bởi rất nhiều khoảnh khắc khác, cũng là những tâm</w:t>
      </w:r>
      <w:r>
        <w:rPr>
          <w:color w:val="231F20"/>
          <w:spacing w:val="-9"/>
        </w:rPr>
        <w:t> </w:t>
      </w:r>
      <w:r>
        <w:rPr>
          <w:color w:val="231F20"/>
        </w:rPr>
        <w:t>khác</w:t>
      </w:r>
      <w:r>
        <w:rPr>
          <w:color w:val="231F20"/>
          <w:spacing w:val="-9"/>
        </w:rPr>
        <w:t> </w:t>
      </w:r>
      <w:r>
        <w:rPr>
          <w:color w:val="231F20"/>
        </w:rPr>
        <w:t>nhau,</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và</w:t>
      </w:r>
      <w:r>
        <w:rPr>
          <w:color w:val="231F20"/>
          <w:spacing w:val="-9"/>
        </w:rPr>
        <w:t> </w:t>
      </w:r>
      <w:r>
        <w:rPr>
          <w:color w:val="231F20"/>
        </w:rPr>
        <w:t>diệt</w:t>
      </w:r>
      <w:r>
        <w:rPr>
          <w:color w:val="231F20"/>
          <w:spacing w:val="-9"/>
        </w:rPr>
        <w:t> </w:t>
      </w:r>
      <w:r>
        <w:rPr>
          <w:color w:val="231F20"/>
        </w:rPr>
        <w:t>đi.</w:t>
      </w:r>
      <w:r>
        <w:rPr>
          <w:color w:val="231F20"/>
          <w:spacing w:val="-9"/>
        </w:rPr>
        <w:t> </w:t>
      </w:r>
      <w:r>
        <w:rPr>
          <w:color w:val="231F20"/>
        </w:rPr>
        <w:t>Cái</w:t>
      </w:r>
      <w:r>
        <w:rPr>
          <w:color w:val="231F20"/>
          <w:spacing w:val="-9"/>
        </w:rPr>
        <w:t> </w:t>
      </w:r>
      <w:r>
        <w:rPr>
          <w:color w:val="231F20"/>
        </w:rPr>
        <w:t>được</w:t>
      </w:r>
      <w:r>
        <w:rPr>
          <w:color w:val="231F20"/>
          <w:spacing w:val="-9"/>
        </w:rPr>
        <w:t> </w:t>
      </w:r>
      <w:r>
        <w:rPr>
          <w:color w:val="231F20"/>
        </w:rPr>
        <w:t>thấy hiện</w:t>
      </w:r>
      <w:r>
        <w:rPr>
          <w:color w:val="231F20"/>
          <w:spacing w:val="-3"/>
        </w:rPr>
        <w:t> </w:t>
      </w:r>
      <w:r>
        <w:rPr>
          <w:color w:val="231F20"/>
        </w:rPr>
        <w:t>giờ</w:t>
      </w:r>
      <w:r>
        <w:rPr>
          <w:color w:val="231F20"/>
          <w:spacing w:val="-3"/>
        </w:rPr>
        <w:t> </w:t>
      </w:r>
      <w:r>
        <w:rPr>
          <w:color w:val="231F20"/>
        </w:rPr>
        <w:t>tồn</w:t>
      </w:r>
      <w:r>
        <w:rPr>
          <w:color w:val="231F20"/>
          <w:spacing w:val="-3"/>
        </w:rPr>
        <w:t> </w:t>
      </w:r>
      <w:r>
        <w:rPr>
          <w:color w:val="231F20"/>
        </w:rPr>
        <w:t>tại</w:t>
      </w:r>
      <w:r>
        <w:rPr>
          <w:color w:val="231F20"/>
          <w:spacing w:val="-3"/>
        </w:rPr>
        <w:t> </w:t>
      </w:r>
      <w:r>
        <w:rPr>
          <w:color w:val="231F20"/>
        </w:rPr>
        <w:t>lâu</w:t>
      </w:r>
      <w:r>
        <w:rPr>
          <w:color w:val="231F20"/>
          <w:spacing w:val="-3"/>
        </w:rPr>
        <w:t> </w:t>
      </w:r>
      <w:r>
        <w:rPr>
          <w:color w:val="231F20"/>
        </w:rPr>
        <w:t>hơn</w:t>
      </w:r>
      <w:r>
        <w:rPr>
          <w:color w:val="231F20"/>
          <w:spacing w:val="-3"/>
        </w:rPr>
        <w:t> </w:t>
      </w:r>
      <w:r>
        <w:rPr>
          <w:color w:val="231F20"/>
        </w:rPr>
        <w:t>tâm</w:t>
      </w:r>
      <w:r>
        <w:rPr>
          <w:color w:val="231F20"/>
          <w:spacing w:val="-3"/>
        </w:rPr>
        <w:t> </w:t>
      </w:r>
      <w:r>
        <w:rPr>
          <w:color w:val="231F20"/>
        </w:rPr>
        <w:t>kinh</w:t>
      </w:r>
      <w:r>
        <w:rPr>
          <w:color w:val="231F20"/>
          <w:spacing w:val="-3"/>
        </w:rPr>
        <w:t> </w:t>
      </w:r>
      <w:r>
        <w:rPr>
          <w:color w:val="231F20"/>
        </w:rPr>
        <w:t>nghiệm</w:t>
      </w:r>
      <w:r>
        <w:rPr>
          <w:color w:val="231F20"/>
          <w:spacing w:val="-3"/>
        </w:rPr>
        <w:t> </w:t>
      </w:r>
      <w:r>
        <w:rPr>
          <w:color w:val="231F20"/>
        </w:rPr>
        <w:t>nó.</w:t>
      </w:r>
      <w:r>
        <w:rPr>
          <w:color w:val="231F20"/>
          <w:spacing w:val="-3"/>
        </w:rPr>
        <w:t> </w:t>
      </w:r>
      <w:r>
        <w:rPr>
          <w:color w:val="231F20"/>
        </w:rPr>
        <w:t>Liệu chúng ta có nên nói về khoảnh khắc trước khi cái </w:t>
      </w:r>
      <w:r>
        <w:rPr>
          <w:color w:val="231F20"/>
          <w:spacing w:val="-2"/>
        </w:rPr>
        <w:t>thấy</w:t>
      </w:r>
      <w:r>
        <w:rPr>
          <w:color w:val="231F20"/>
          <w:spacing w:val="-15"/>
        </w:rPr>
        <w:t> </w:t>
      </w:r>
      <w:r>
        <w:rPr>
          <w:color w:val="231F20"/>
          <w:spacing w:val="-2"/>
        </w:rPr>
        <w:t>sinh</w:t>
      </w:r>
      <w:r>
        <w:rPr>
          <w:color w:val="231F20"/>
          <w:spacing w:val="-15"/>
        </w:rPr>
        <w:t> </w:t>
      </w:r>
      <w:r>
        <w:rPr>
          <w:color w:val="231F20"/>
          <w:spacing w:val="-2"/>
        </w:rPr>
        <w:t>khởi</w:t>
      </w:r>
      <w:r>
        <w:rPr>
          <w:color w:val="231F20"/>
          <w:spacing w:val="-15"/>
        </w:rPr>
        <w:t> </w:t>
      </w:r>
      <w:r>
        <w:rPr>
          <w:color w:val="231F20"/>
          <w:spacing w:val="-2"/>
        </w:rPr>
        <w:t>và</w:t>
      </w:r>
      <w:r>
        <w:rPr>
          <w:color w:val="231F20"/>
          <w:spacing w:val="-15"/>
        </w:rPr>
        <w:t> </w:t>
      </w:r>
      <w:r>
        <w:rPr>
          <w:color w:val="231F20"/>
          <w:spacing w:val="-2"/>
        </w:rPr>
        <w:t>khoảnh</w:t>
      </w:r>
      <w:r>
        <w:rPr>
          <w:color w:val="231F20"/>
          <w:spacing w:val="-15"/>
        </w:rPr>
        <w:t> </w:t>
      </w:r>
      <w:r>
        <w:rPr>
          <w:color w:val="231F20"/>
          <w:spacing w:val="-2"/>
        </w:rPr>
        <w:t>khắc</w:t>
      </w:r>
      <w:r>
        <w:rPr>
          <w:color w:val="231F20"/>
          <w:spacing w:val="-15"/>
        </w:rPr>
        <w:t> </w:t>
      </w:r>
      <w:r>
        <w:rPr>
          <w:color w:val="231F20"/>
          <w:spacing w:val="-2"/>
        </w:rPr>
        <w:t>trước</w:t>
      </w:r>
      <w:r>
        <w:rPr>
          <w:color w:val="231F20"/>
          <w:spacing w:val="-15"/>
        </w:rPr>
        <w:t> </w:t>
      </w:r>
      <w:r>
        <w:rPr>
          <w:color w:val="231F20"/>
          <w:spacing w:val="-2"/>
        </w:rPr>
        <w:t>đó</w:t>
      </w:r>
      <w:r>
        <w:rPr>
          <w:color w:val="231F20"/>
          <w:spacing w:val="-14"/>
        </w:rPr>
        <w:t> </w:t>
      </w:r>
      <w:r>
        <w:rPr>
          <w:color w:val="231F20"/>
          <w:spacing w:val="-2"/>
        </w:rPr>
        <w:t>hay</w:t>
      </w:r>
      <w:r>
        <w:rPr>
          <w:color w:val="231F20"/>
          <w:spacing w:val="-15"/>
        </w:rPr>
        <w:t> </w:t>
      </w:r>
      <w:r>
        <w:rPr>
          <w:color w:val="231F20"/>
          <w:spacing w:val="-2"/>
        </w:rPr>
        <w:t>không? </w:t>
      </w:r>
      <w:r>
        <w:rPr>
          <w:color w:val="231F20"/>
        </w:rPr>
        <w:t>Bởi</w:t>
      </w:r>
      <w:r>
        <w:rPr>
          <w:color w:val="231F20"/>
          <w:spacing w:val="-6"/>
        </w:rPr>
        <w:t> </w:t>
      </w:r>
      <w:r>
        <w:rPr>
          <w:color w:val="231F20"/>
        </w:rPr>
        <w:t>vì</w:t>
      </w:r>
      <w:r>
        <w:rPr>
          <w:color w:val="231F20"/>
          <w:spacing w:val="-6"/>
        </w:rPr>
        <w:t> </w:t>
      </w:r>
      <w:r>
        <w:rPr>
          <w:color w:val="231F20"/>
        </w:rPr>
        <w:t>đó</w:t>
      </w:r>
      <w:r>
        <w:rPr>
          <w:color w:val="231F20"/>
          <w:spacing w:val="-6"/>
        </w:rPr>
        <w:t> </w:t>
      </w:r>
      <w:r>
        <w:rPr>
          <w:color w:val="231F20"/>
        </w:rPr>
        <w:t>là</w:t>
      </w:r>
      <w:r>
        <w:rPr>
          <w:color w:val="231F20"/>
          <w:spacing w:val="-6"/>
        </w:rPr>
        <w:t> </w:t>
      </w:r>
      <w:r>
        <w:rPr>
          <w:color w:val="231F20"/>
        </w:rPr>
        <w:t>những</w:t>
      </w:r>
      <w:r>
        <w:rPr>
          <w:color w:val="231F20"/>
          <w:spacing w:val="-6"/>
        </w:rPr>
        <w:t> </w:t>
      </w:r>
      <w:r>
        <w:rPr>
          <w:color w:val="231F20"/>
        </w:rPr>
        <w:t>gì</w:t>
      </w:r>
      <w:r>
        <w:rPr>
          <w:color w:val="231F20"/>
          <w:spacing w:val="-6"/>
        </w:rPr>
        <w:t> </w:t>
      </w:r>
      <w:r>
        <w:rPr>
          <w:color w:val="231F20"/>
        </w:rPr>
        <w:t>đang</w:t>
      </w:r>
      <w:r>
        <w:rPr>
          <w:color w:val="231F20"/>
          <w:spacing w:val="-6"/>
        </w:rPr>
        <w:t> </w:t>
      </w:r>
      <w:r>
        <w:rPr>
          <w:color w:val="231F20"/>
        </w:rPr>
        <w:t>hiện</w:t>
      </w:r>
      <w:r>
        <w:rPr>
          <w:color w:val="231F20"/>
          <w:spacing w:val="-6"/>
        </w:rPr>
        <w:t> </w:t>
      </w:r>
      <w:r>
        <w:rPr>
          <w:color w:val="231F20"/>
        </w:rPr>
        <w:t>hữu</w:t>
      </w:r>
      <w:r>
        <w:rPr>
          <w:color w:val="231F20"/>
          <w:spacing w:val="-6"/>
        </w:rPr>
        <w:t> </w:t>
      </w:r>
      <w:r>
        <w:rPr>
          <w:color w:val="231F20"/>
        </w:rPr>
        <w:t>nhưng</w:t>
      </w:r>
      <w:r>
        <w:rPr>
          <w:color w:val="231F20"/>
          <w:spacing w:val="-6"/>
        </w:rPr>
        <w:t> </w:t>
      </w:r>
      <w:r>
        <w:rPr>
          <w:color w:val="231F20"/>
        </w:rPr>
        <w:t>không được nhận biết suốt cả ngày. Trước khi cái thấy sinh khởi, phải có những tâm khác trước đó. Nếu không có đối tượng thị giác in dấu lên nhãn căn thì sẽ không thể có cái thấy. Ở khoảnh khắc thấy, ai</w:t>
      </w:r>
      <w:r>
        <w:rPr>
          <w:color w:val="231F20"/>
          <w:spacing w:val="-4"/>
        </w:rPr>
        <w:t> </w:t>
      </w:r>
      <w:r>
        <w:rPr>
          <w:color w:val="231F20"/>
        </w:rPr>
        <w:t>biết</w:t>
      </w:r>
      <w:r>
        <w:rPr>
          <w:color w:val="231F20"/>
          <w:spacing w:val="-4"/>
        </w:rPr>
        <w:t> </w:t>
      </w:r>
      <w:r>
        <w:rPr>
          <w:color w:val="231F20"/>
        </w:rPr>
        <w:t>được</w:t>
      </w:r>
      <w:r>
        <w:rPr>
          <w:color w:val="231F20"/>
          <w:spacing w:val="-4"/>
        </w:rPr>
        <w:t> </w:t>
      </w:r>
      <w:r>
        <w:rPr>
          <w:color w:val="231F20"/>
        </w:rPr>
        <w:t>các</w:t>
      </w:r>
      <w:r>
        <w:rPr>
          <w:color w:val="231F20"/>
          <w:spacing w:val="-4"/>
        </w:rPr>
        <w:t> </w:t>
      </w:r>
      <w:r>
        <w:rPr>
          <w:color w:val="231F20"/>
        </w:rPr>
        <w:t>pháp</w:t>
      </w:r>
      <w:r>
        <w:rPr>
          <w:color w:val="231F20"/>
          <w:spacing w:val="-4"/>
        </w:rPr>
        <w:t> </w:t>
      </w:r>
      <w:r>
        <w:rPr>
          <w:color w:val="231F20"/>
        </w:rPr>
        <w:t>làm</w:t>
      </w:r>
      <w:r>
        <w:rPr>
          <w:color w:val="231F20"/>
          <w:spacing w:val="-4"/>
        </w:rPr>
        <w:t> </w:t>
      </w:r>
      <w:r>
        <w:rPr>
          <w:color w:val="231F20"/>
        </w:rPr>
        <w:t>duyên</w:t>
      </w:r>
      <w:r>
        <w:rPr>
          <w:color w:val="231F20"/>
          <w:spacing w:val="-4"/>
        </w:rPr>
        <w:t> </w:t>
      </w:r>
      <w:r>
        <w:rPr>
          <w:color w:val="231F20"/>
        </w:rPr>
        <w:t>cho</w:t>
      </w:r>
      <w:r>
        <w:rPr>
          <w:color w:val="231F20"/>
          <w:spacing w:val="-4"/>
        </w:rPr>
        <w:t> </w:t>
      </w:r>
      <w:r>
        <w:rPr>
          <w:color w:val="231F20"/>
        </w:rPr>
        <w:t>cái</w:t>
      </w:r>
      <w:r>
        <w:rPr>
          <w:color w:val="231F20"/>
          <w:spacing w:val="-4"/>
        </w:rPr>
        <w:t> </w:t>
      </w:r>
      <w:r>
        <w:rPr>
          <w:color w:val="231F20"/>
        </w:rPr>
        <w:t>thấy</w:t>
      </w:r>
      <w:r>
        <w:rPr>
          <w:color w:val="231F20"/>
          <w:spacing w:val="-4"/>
        </w:rPr>
        <w:t> </w:t>
      </w:r>
      <w:r>
        <w:rPr>
          <w:color w:val="231F20"/>
        </w:rPr>
        <w:t>sinh khởi để thấy? Chúng ta hãy nói về khoảnh khắc trước khi cái thấy sinh khởi. Không có cái thấy nào cả, rồi có cái thấy, rồi lại không có cái thấy, và rồi lại có cái thấy. Cũng như vậy không có cái nghe,</w:t>
      </w:r>
      <w:r>
        <w:rPr>
          <w:color w:val="231F20"/>
          <w:spacing w:val="-10"/>
        </w:rPr>
        <w:t> </w:t>
      </w:r>
      <w:r>
        <w:rPr>
          <w:color w:val="231F20"/>
        </w:rPr>
        <w:t>rồi</w:t>
      </w:r>
      <w:r>
        <w:rPr>
          <w:color w:val="231F20"/>
          <w:spacing w:val="-10"/>
        </w:rPr>
        <w:t> </w:t>
      </w:r>
      <w:r>
        <w:rPr>
          <w:color w:val="231F20"/>
        </w:rPr>
        <w:t>có</w:t>
      </w:r>
      <w:r>
        <w:rPr>
          <w:color w:val="231F20"/>
          <w:spacing w:val="-10"/>
        </w:rPr>
        <w:t> </w:t>
      </w:r>
      <w:r>
        <w:rPr>
          <w:color w:val="231F20"/>
        </w:rPr>
        <w:t>cái</w:t>
      </w:r>
      <w:r>
        <w:rPr>
          <w:color w:val="231F20"/>
          <w:spacing w:val="-10"/>
        </w:rPr>
        <w:t> </w:t>
      </w:r>
      <w:r>
        <w:rPr>
          <w:color w:val="231F20"/>
        </w:rPr>
        <w:t>nghe,</w:t>
      </w:r>
      <w:r>
        <w:rPr>
          <w:color w:val="231F20"/>
          <w:spacing w:val="-10"/>
        </w:rPr>
        <w:t> </w:t>
      </w:r>
      <w:r>
        <w:rPr>
          <w:color w:val="231F20"/>
        </w:rPr>
        <w:t>rồi</w:t>
      </w:r>
      <w:r>
        <w:rPr>
          <w:color w:val="231F20"/>
          <w:spacing w:val="-10"/>
        </w:rPr>
        <w:t> </w:t>
      </w:r>
      <w:r>
        <w:rPr>
          <w:color w:val="231F20"/>
        </w:rPr>
        <w:t>lại</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cái</w:t>
      </w:r>
      <w:r>
        <w:rPr>
          <w:color w:val="231F20"/>
          <w:spacing w:val="-10"/>
        </w:rPr>
        <w:t> </w:t>
      </w:r>
      <w:r>
        <w:rPr>
          <w:color w:val="231F20"/>
        </w:rPr>
        <w:t>nghe,</w:t>
      </w:r>
      <w:r>
        <w:rPr>
          <w:color w:val="231F20"/>
          <w:spacing w:val="-10"/>
        </w:rPr>
        <w:t> </w:t>
      </w:r>
      <w:r>
        <w:rPr>
          <w:color w:val="231F20"/>
        </w:rPr>
        <w:t>và rồi lại có cái nghe. Đó chính là cuộc sống, không ai có thể kiểm soát được điều ấy, không ai có thể khiến các pháp sinh khởi. Chúng cứ tự sinh khởi và diệt đi.</w:t>
      </w:r>
    </w:p>
    <w:p>
      <w:pPr>
        <w:pStyle w:val="BodyText"/>
        <w:spacing w:before="140"/>
        <w:ind w:left="538" w:right="0"/>
      </w:pPr>
      <w:r>
        <w:rPr>
          <w:color w:val="231F20"/>
        </w:rPr>
        <w:t>Hiện</w:t>
      </w:r>
      <w:r>
        <w:rPr>
          <w:color w:val="231F20"/>
          <w:spacing w:val="13"/>
        </w:rPr>
        <w:t> </w:t>
      </w:r>
      <w:r>
        <w:rPr>
          <w:color w:val="231F20"/>
        </w:rPr>
        <w:t>giờ</w:t>
      </w:r>
      <w:r>
        <w:rPr>
          <w:color w:val="231F20"/>
          <w:spacing w:val="13"/>
        </w:rPr>
        <w:t> </w:t>
      </w:r>
      <w:r>
        <w:rPr>
          <w:color w:val="231F20"/>
        </w:rPr>
        <w:t>có</w:t>
      </w:r>
      <w:r>
        <w:rPr>
          <w:color w:val="231F20"/>
          <w:spacing w:val="13"/>
        </w:rPr>
        <w:t> </w:t>
      </w:r>
      <w:r>
        <w:rPr>
          <w:color w:val="231F20"/>
        </w:rPr>
        <w:t>bao</w:t>
      </w:r>
      <w:r>
        <w:rPr>
          <w:color w:val="231F20"/>
          <w:spacing w:val="13"/>
        </w:rPr>
        <w:t> </w:t>
      </w:r>
      <w:r>
        <w:rPr>
          <w:color w:val="231F20"/>
        </w:rPr>
        <w:t>nhiêu</w:t>
      </w:r>
      <w:r>
        <w:rPr>
          <w:color w:val="231F20"/>
          <w:spacing w:val="13"/>
        </w:rPr>
        <w:t> </w:t>
      </w:r>
      <w:r>
        <w:rPr>
          <w:color w:val="231F20"/>
        </w:rPr>
        <w:t>khoảnh</w:t>
      </w:r>
      <w:r>
        <w:rPr>
          <w:color w:val="231F20"/>
          <w:spacing w:val="13"/>
        </w:rPr>
        <w:t> </w:t>
      </w:r>
      <w:r>
        <w:rPr>
          <w:color w:val="231F20"/>
        </w:rPr>
        <w:t>khắc</w:t>
      </w:r>
      <w:r>
        <w:rPr>
          <w:color w:val="231F20"/>
          <w:spacing w:val="13"/>
        </w:rPr>
        <w:t> </w:t>
      </w:r>
      <w:r>
        <w:rPr>
          <w:color w:val="231F20"/>
        </w:rPr>
        <w:t>thấy</w:t>
      </w:r>
      <w:r>
        <w:rPr>
          <w:color w:val="231F20"/>
          <w:spacing w:val="13"/>
        </w:rPr>
        <w:t> </w:t>
      </w:r>
      <w:r>
        <w:rPr>
          <w:color w:val="231F20"/>
          <w:spacing w:val="-4"/>
        </w:rPr>
        <w:t>sinh</w:t>
      </w:r>
    </w:p>
    <w:p>
      <w:pPr>
        <w:pStyle w:val="BodyText"/>
        <w:spacing w:after="0"/>
        <w:sectPr>
          <w:pgSz w:w="7660" w:h="11630"/>
          <w:pgMar w:header="892" w:footer="0" w:top="1220" w:bottom="280" w:left="992" w:right="992"/>
        </w:sectPr>
      </w:pPr>
    </w:p>
    <w:p>
      <w:pPr>
        <w:pStyle w:val="BodyText"/>
        <w:spacing w:line="266" w:lineRule="auto" w:before="241"/>
      </w:pPr>
      <w:r>
        <w:rPr>
          <w:color w:val="231F20"/>
        </w:rPr>
        <w:t>và diệt nối tiếp nhau, xen kẽ giữa chúng là những tâm</w:t>
      </w:r>
      <w:r>
        <w:rPr>
          <w:color w:val="231F20"/>
          <w:spacing w:val="-10"/>
        </w:rPr>
        <w:t> </w:t>
      </w:r>
      <w:r>
        <w:rPr>
          <w:color w:val="231F20"/>
        </w:rPr>
        <w:t>khác</w:t>
      </w:r>
      <w:r>
        <w:rPr>
          <w:color w:val="231F20"/>
          <w:spacing w:val="-10"/>
        </w:rPr>
        <w:t> </w:t>
      </w:r>
      <w:r>
        <w:rPr>
          <w:color w:val="231F20"/>
        </w:rPr>
        <w:t>nhau?</w:t>
      </w:r>
      <w:r>
        <w:rPr>
          <w:color w:val="231F20"/>
          <w:spacing w:val="-10"/>
        </w:rPr>
        <w:t> </w:t>
      </w:r>
      <w:r>
        <w:rPr>
          <w:color w:val="231F20"/>
        </w:rPr>
        <w:t>Đây</w:t>
      </w:r>
      <w:r>
        <w:rPr>
          <w:color w:val="231F20"/>
          <w:spacing w:val="-10"/>
        </w:rPr>
        <w:t> </w:t>
      </w:r>
      <w:r>
        <w:rPr>
          <w:color w:val="231F20"/>
        </w:rPr>
        <w:t>chính</w:t>
      </w:r>
      <w:r>
        <w:rPr>
          <w:color w:val="231F20"/>
          <w:spacing w:val="-10"/>
        </w:rPr>
        <w:t> </w:t>
      </w:r>
      <w:r>
        <w:rPr>
          <w:color w:val="231F20"/>
        </w:rPr>
        <w:t>là</w:t>
      </w:r>
      <w:r>
        <w:rPr>
          <w:color w:val="231F20"/>
          <w:spacing w:val="-10"/>
        </w:rPr>
        <w:t> </w:t>
      </w:r>
      <w:r>
        <w:rPr>
          <w:color w:val="231F20"/>
        </w:rPr>
        <w:t>sự</w:t>
      </w:r>
      <w:r>
        <w:rPr>
          <w:color w:val="231F20"/>
          <w:spacing w:val="-10"/>
        </w:rPr>
        <w:t> </w:t>
      </w:r>
      <w:r>
        <w:rPr>
          <w:color w:val="231F20"/>
        </w:rPr>
        <w:t>khởi</w:t>
      </w:r>
      <w:r>
        <w:rPr>
          <w:color w:val="231F20"/>
          <w:spacing w:val="-10"/>
        </w:rPr>
        <w:t> </w:t>
      </w:r>
      <w:r>
        <w:rPr>
          <w:color w:val="231F20"/>
        </w:rPr>
        <w:t>đầu</w:t>
      </w:r>
      <w:r>
        <w:rPr>
          <w:color w:val="231F20"/>
          <w:spacing w:val="-10"/>
        </w:rPr>
        <w:t> </w:t>
      </w:r>
      <w:r>
        <w:rPr>
          <w:color w:val="231F20"/>
        </w:rPr>
        <w:t>của</w:t>
      </w:r>
      <w:r>
        <w:rPr>
          <w:color w:val="231F20"/>
          <w:spacing w:val="-10"/>
        </w:rPr>
        <w:t> </w:t>
      </w:r>
      <w:r>
        <w:rPr>
          <w:color w:val="231F20"/>
        </w:rPr>
        <w:t>hiểu Phật Pháp. Làm sao đức Phật có thể xuyên </w:t>
      </w:r>
      <w:r>
        <w:rPr>
          <w:color w:val="231F20"/>
        </w:rPr>
        <w:t>thấu được sự thật về các thực tại khi chúng tiếp nối nhau</w:t>
      </w:r>
      <w:r>
        <w:rPr>
          <w:color w:val="231F20"/>
          <w:spacing w:val="-12"/>
        </w:rPr>
        <w:t> </w:t>
      </w:r>
      <w:r>
        <w:rPr>
          <w:color w:val="231F20"/>
        </w:rPr>
        <w:t>rất</w:t>
      </w:r>
      <w:r>
        <w:rPr>
          <w:color w:val="231F20"/>
          <w:spacing w:val="-12"/>
        </w:rPr>
        <w:t> </w:t>
      </w:r>
      <w:r>
        <w:rPr>
          <w:color w:val="231F20"/>
        </w:rPr>
        <w:t>nhanh</w:t>
      </w:r>
      <w:r>
        <w:rPr>
          <w:color w:val="231F20"/>
          <w:spacing w:val="-12"/>
        </w:rPr>
        <w:t> </w:t>
      </w:r>
      <w:r>
        <w:rPr>
          <w:color w:val="231F20"/>
        </w:rPr>
        <w:t>không</w:t>
      </w:r>
      <w:r>
        <w:rPr>
          <w:color w:val="231F20"/>
          <w:spacing w:val="-12"/>
        </w:rPr>
        <w:t> </w:t>
      </w:r>
      <w:r>
        <w:rPr>
          <w:color w:val="231F20"/>
        </w:rPr>
        <w:t>ngưng</w:t>
      </w:r>
      <w:r>
        <w:rPr>
          <w:color w:val="231F20"/>
          <w:spacing w:val="-12"/>
        </w:rPr>
        <w:t> </w:t>
      </w:r>
      <w:r>
        <w:rPr>
          <w:color w:val="231F20"/>
        </w:rPr>
        <w:t>nghỉ?</w:t>
      </w:r>
      <w:r>
        <w:rPr>
          <w:color w:val="231F20"/>
          <w:spacing w:val="-12"/>
        </w:rPr>
        <w:t> </w:t>
      </w:r>
      <w:r>
        <w:rPr>
          <w:color w:val="231F20"/>
        </w:rPr>
        <w:t>Nhưng</w:t>
      </w:r>
      <w:r>
        <w:rPr>
          <w:color w:val="231F20"/>
          <w:spacing w:val="-13"/>
        </w:rPr>
        <w:t> </w:t>
      </w:r>
      <w:r>
        <w:rPr>
          <w:color w:val="231F20"/>
        </w:rPr>
        <w:t>Giáo</w:t>
      </w:r>
      <w:r>
        <w:rPr>
          <w:color w:val="231F20"/>
          <w:spacing w:val="-12"/>
        </w:rPr>
        <w:t> </w:t>
      </w:r>
      <w:r>
        <w:rPr>
          <w:color w:val="231F20"/>
        </w:rPr>
        <w:t>lý của Ngài là về chân lý, và sự thật có mặt và hiện hữu</w:t>
      </w:r>
      <w:r>
        <w:rPr>
          <w:color w:val="231F20"/>
          <w:spacing w:val="-7"/>
        </w:rPr>
        <w:t> </w:t>
      </w:r>
      <w:r>
        <w:rPr>
          <w:color w:val="231F20"/>
        </w:rPr>
        <w:t>ở</w:t>
      </w:r>
      <w:r>
        <w:rPr>
          <w:color w:val="231F20"/>
          <w:spacing w:val="-7"/>
        </w:rPr>
        <w:t> </w:t>
      </w:r>
      <w:r>
        <w:rPr>
          <w:color w:val="231F20"/>
        </w:rPr>
        <w:t>mọi</w:t>
      </w:r>
      <w:r>
        <w:rPr>
          <w:color w:val="231F20"/>
          <w:spacing w:val="-7"/>
        </w:rPr>
        <w:t> </w:t>
      </w:r>
      <w:r>
        <w:rPr>
          <w:color w:val="231F20"/>
        </w:rPr>
        <w:t>nơi.</w:t>
      </w:r>
      <w:r>
        <w:rPr>
          <w:color w:val="231F20"/>
          <w:spacing w:val="-12"/>
        </w:rPr>
        <w:t> </w:t>
      </w:r>
      <w:r>
        <w:rPr>
          <w:color w:val="231F20"/>
        </w:rPr>
        <w:t>Vì</w:t>
      </w:r>
      <w:r>
        <w:rPr>
          <w:color w:val="231F20"/>
          <w:spacing w:val="-7"/>
        </w:rPr>
        <w:t> </w:t>
      </w:r>
      <w:r>
        <w:rPr>
          <w:color w:val="231F20"/>
        </w:rPr>
        <w:t>vậy</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biết</w:t>
      </w:r>
      <w:r>
        <w:rPr>
          <w:color w:val="231F20"/>
          <w:spacing w:val="-7"/>
        </w:rPr>
        <w:t> </w:t>
      </w:r>
      <w:r>
        <w:rPr>
          <w:color w:val="231F20"/>
        </w:rPr>
        <w:t>rằng</w:t>
      </w:r>
      <w:r>
        <w:rPr>
          <w:color w:val="231F20"/>
          <w:spacing w:val="-7"/>
        </w:rPr>
        <w:t> </w:t>
      </w:r>
      <w:r>
        <w:rPr>
          <w:color w:val="231F20"/>
        </w:rPr>
        <w:t>những</w:t>
      </w:r>
      <w:r>
        <w:rPr>
          <w:color w:val="231F20"/>
          <w:spacing w:val="-7"/>
        </w:rPr>
        <w:t> </w:t>
      </w:r>
      <w:r>
        <w:rPr>
          <w:color w:val="231F20"/>
        </w:rPr>
        <w:t>gì mà đức Phật thuyết giảng cũng phải là sự thật ở khoảnh khắc này hay ở bất kỳ thời điểm nào. Cái thấy và cái nghe sinh khởi ở những khoảnh khắc khác nhau, chúng không sinh khởi cùng một lúc. Đối</w:t>
      </w:r>
      <w:r>
        <w:rPr>
          <w:color w:val="231F20"/>
          <w:spacing w:val="-5"/>
        </w:rPr>
        <w:t> </w:t>
      </w:r>
      <w:r>
        <w:rPr>
          <w:color w:val="231F20"/>
        </w:rPr>
        <w:t>tượng</w:t>
      </w:r>
      <w:r>
        <w:rPr>
          <w:color w:val="231F20"/>
          <w:spacing w:val="-5"/>
        </w:rPr>
        <w:t> </w:t>
      </w:r>
      <w:r>
        <w:rPr>
          <w:color w:val="231F20"/>
        </w:rPr>
        <w:t>của</w:t>
      </w:r>
      <w:r>
        <w:rPr>
          <w:color w:val="231F20"/>
          <w:spacing w:val="-5"/>
        </w:rPr>
        <w:t> </w:t>
      </w:r>
      <w:r>
        <w:rPr>
          <w:color w:val="231F20"/>
        </w:rPr>
        <w:t>cái</w:t>
      </w:r>
      <w:r>
        <w:rPr>
          <w:color w:val="231F20"/>
          <w:spacing w:val="-5"/>
        </w:rPr>
        <w:t> </w:t>
      </w:r>
      <w:r>
        <w:rPr>
          <w:color w:val="231F20"/>
        </w:rPr>
        <w:t>thấy</w:t>
      </w:r>
      <w:r>
        <w:rPr>
          <w:color w:val="231F20"/>
          <w:spacing w:val="-5"/>
        </w:rPr>
        <w:t> </w:t>
      </w:r>
      <w:r>
        <w:rPr>
          <w:color w:val="231F20"/>
        </w:rPr>
        <w:t>khác</w:t>
      </w:r>
      <w:r>
        <w:rPr>
          <w:color w:val="231F20"/>
          <w:spacing w:val="-5"/>
        </w:rPr>
        <w:t> </w:t>
      </w:r>
      <w:r>
        <w:rPr>
          <w:color w:val="231F20"/>
        </w:rPr>
        <w:t>với</w:t>
      </w:r>
      <w:r>
        <w:rPr>
          <w:color w:val="231F20"/>
          <w:spacing w:val="-5"/>
        </w:rPr>
        <w:t> </w:t>
      </w:r>
      <w:r>
        <w:rPr>
          <w:color w:val="231F20"/>
        </w:rPr>
        <w:t>đối</w:t>
      </w:r>
      <w:r>
        <w:rPr>
          <w:color w:val="231F20"/>
          <w:spacing w:val="-5"/>
        </w:rPr>
        <w:t> </w:t>
      </w:r>
      <w:r>
        <w:rPr>
          <w:color w:val="231F20"/>
        </w:rPr>
        <w:t>tượng</w:t>
      </w:r>
      <w:r>
        <w:rPr>
          <w:color w:val="231F20"/>
          <w:spacing w:val="-5"/>
        </w:rPr>
        <w:t> </w:t>
      </w:r>
      <w:r>
        <w:rPr>
          <w:color w:val="231F20"/>
        </w:rPr>
        <w:t>của</w:t>
      </w:r>
      <w:r>
        <w:rPr>
          <w:color w:val="231F20"/>
          <w:spacing w:val="-5"/>
        </w:rPr>
        <w:t> </w:t>
      </w:r>
      <w:r>
        <w:rPr>
          <w:color w:val="231F20"/>
        </w:rPr>
        <w:t>cái nghe, chúng không là một thì làm sao chúng có thể xuất hiện cùng một lúc đây? Những lời dạy của</w:t>
      </w:r>
      <w:r>
        <w:rPr>
          <w:color w:val="231F20"/>
          <w:spacing w:val="-13"/>
        </w:rPr>
        <w:t> </w:t>
      </w:r>
      <w:r>
        <w:rPr>
          <w:color w:val="231F20"/>
        </w:rPr>
        <w:t>đức</w:t>
      </w:r>
      <w:r>
        <w:rPr>
          <w:color w:val="231F20"/>
          <w:spacing w:val="-13"/>
        </w:rPr>
        <w:t> </w:t>
      </w:r>
      <w:r>
        <w:rPr>
          <w:color w:val="231F20"/>
        </w:rPr>
        <w:t>Phật</w:t>
      </w:r>
      <w:r>
        <w:rPr>
          <w:color w:val="231F20"/>
          <w:spacing w:val="-13"/>
        </w:rPr>
        <w:t> </w:t>
      </w:r>
      <w:r>
        <w:rPr>
          <w:color w:val="231F20"/>
        </w:rPr>
        <w:t>là</w:t>
      </w:r>
      <w:r>
        <w:rPr>
          <w:color w:val="231F20"/>
          <w:spacing w:val="-13"/>
        </w:rPr>
        <w:t> </w:t>
      </w:r>
      <w:r>
        <w:rPr>
          <w:color w:val="231F20"/>
        </w:rPr>
        <w:t>về</w:t>
      </w:r>
      <w:r>
        <w:rPr>
          <w:color w:val="231F20"/>
          <w:spacing w:val="-13"/>
        </w:rPr>
        <w:t> </w:t>
      </w:r>
      <w:r>
        <w:rPr>
          <w:color w:val="231F20"/>
        </w:rPr>
        <w:t>sự</w:t>
      </w:r>
      <w:r>
        <w:rPr>
          <w:color w:val="231F20"/>
          <w:spacing w:val="-12"/>
        </w:rPr>
        <w:t> </w:t>
      </w:r>
      <w:r>
        <w:rPr>
          <w:color w:val="231F20"/>
        </w:rPr>
        <w:t>thật,</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không</w:t>
      </w:r>
      <w:r>
        <w:rPr>
          <w:color w:val="231F20"/>
          <w:spacing w:val="-13"/>
        </w:rPr>
        <w:t> </w:t>
      </w:r>
      <w:r>
        <w:rPr>
          <w:color w:val="231F20"/>
        </w:rPr>
        <w:t>chỉ</w:t>
      </w:r>
      <w:r>
        <w:rPr>
          <w:color w:val="231F20"/>
          <w:spacing w:val="-13"/>
        </w:rPr>
        <w:t> </w:t>
      </w:r>
      <w:r>
        <w:rPr>
          <w:color w:val="231F20"/>
        </w:rPr>
        <w:t>lắng nghe những câu chữ đó, mà chúng ta phải biết rằng đó là sự thật ở khoảnh khắc này. Cái nghe của khoảnh khắc hiện giờ không phải là cái nghe trước đó. Vì vậy không có một tự ngã, một con người nào cả, mà chỉ có các pháp khác nhau sinh và diệt, tiếp nối từ khoảnh khắc này sang khoảnh khắc khác, từ kiếp này sang kiếp khác. Chừng đó những câu chữ vẫn chưa đủ để xả ly khỏi những gì mà ta luôn dính mắc và lầm tưởng là tự ngã. Chính vì vậy, đức Phật đã thuyết giảng lặp đi lặp lại về cái thấy, cái nghe, ngửi, nếm, xúc chạm và suy nghĩ.</w:t>
      </w:r>
    </w:p>
    <w:p>
      <w:pPr>
        <w:pStyle w:val="BodyText"/>
        <w:spacing w:after="0" w:line="266" w:lineRule="auto"/>
        <w:sectPr>
          <w:pgSz w:w="7660" w:h="11630"/>
          <w:pgMar w:header="892" w:footer="0" w:top="1220" w:bottom="280" w:left="992" w:right="992"/>
        </w:sectPr>
      </w:pPr>
    </w:p>
    <w:p>
      <w:pPr>
        <w:pStyle w:val="BodyText"/>
        <w:spacing w:line="261" w:lineRule="auto" w:before="241"/>
        <w:ind w:firstLine="396"/>
      </w:pPr>
      <w:r>
        <w:rPr>
          <w:color w:val="231F20"/>
        </w:rPr>
        <w:t>Một</w:t>
      </w:r>
      <w:r>
        <w:rPr>
          <w:color w:val="231F20"/>
          <w:spacing w:val="-17"/>
        </w:rPr>
        <w:t> </w:t>
      </w:r>
      <w:r>
        <w:rPr>
          <w:color w:val="231F20"/>
        </w:rPr>
        <w:t>kiếp</w:t>
      </w:r>
      <w:r>
        <w:rPr>
          <w:color w:val="231F20"/>
          <w:spacing w:val="-17"/>
        </w:rPr>
        <w:t> </w:t>
      </w:r>
      <w:r>
        <w:rPr>
          <w:color w:val="231F20"/>
        </w:rPr>
        <w:t>sống</w:t>
      </w:r>
      <w:r>
        <w:rPr>
          <w:color w:val="231F20"/>
          <w:spacing w:val="-17"/>
        </w:rPr>
        <w:t> </w:t>
      </w:r>
      <w:r>
        <w:rPr>
          <w:color w:val="231F20"/>
        </w:rPr>
        <w:t>không</w:t>
      </w:r>
      <w:r>
        <w:rPr>
          <w:color w:val="231F20"/>
          <w:spacing w:val="-16"/>
        </w:rPr>
        <w:t> </w:t>
      </w:r>
      <w:r>
        <w:rPr>
          <w:color w:val="231F20"/>
        </w:rPr>
        <w:t>đủ</w:t>
      </w:r>
      <w:r>
        <w:rPr>
          <w:color w:val="231F20"/>
          <w:spacing w:val="-17"/>
        </w:rPr>
        <w:t> </w:t>
      </w:r>
      <w:r>
        <w:rPr>
          <w:color w:val="231F20"/>
        </w:rPr>
        <w:t>để</w:t>
      </w:r>
      <w:r>
        <w:rPr>
          <w:color w:val="231F20"/>
          <w:spacing w:val="-17"/>
        </w:rPr>
        <w:t> </w:t>
      </w:r>
      <w:r>
        <w:rPr>
          <w:color w:val="231F20"/>
        </w:rPr>
        <w:t>có</w:t>
      </w:r>
      <w:r>
        <w:rPr>
          <w:color w:val="231F20"/>
          <w:spacing w:val="-17"/>
        </w:rPr>
        <w:t> </w:t>
      </w:r>
      <w:r>
        <w:rPr>
          <w:color w:val="231F20"/>
        </w:rPr>
        <w:t>thể</w:t>
      </w:r>
      <w:r>
        <w:rPr>
          <w:color w:val="231F20"/>
          <w:spacing w:val="-16"/>
        </w:rPr>
        <w:t> </w:t>
      </w:r>
      <w:r>
        <w:rPr>
          <w:color w:val="231F20"/>
        </w:rPr>
        <w:t>kinh</w:t>
      </w:r>
      <w:r>
        <w:rPr>
          <w:color w:val="231F20"/>
          <w:spacing w:val="-17"/>
        </w:rPr>
        <w:t> </w:t>
      </w:r>
      <w:r>
        <w:rPr>
          <w:color w:val="231F20"/>
        </w:rPr>
        <w:t>nghiệm được trực tiếp các thực tại hiện giờ, nhưng </w:t>
      </w:r>
      <w:r>
        <w:rPr>
          <w:color w:val="231F20"/>
        </w:rPr>
        <w:t>hiểu biết</w:t>
      </w:r>
      <w:r>
        <w:rPr>
          <w:color w:val="231F20"/>
          <w:spacing w:val="-2"/>
        </w:rPr>
        <w:t> </w:t>
      </w:r>
      <w:r>
        <w:rPr>
          <w:color w:val="231F20"/>
        </w:rPr>
        <w:t>thì</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dần</w:t>
      </w:r>
      <w:r>
        <w:rPr>
          <w:color w:val="231F20"/>
          <w:spacing w:val="-2"/>
        </w:rPr>
        <w:t> </w:t>
      </w:r>
      <w:r>
        <w:rPr>
          <w:color w:val="231F20"/>
        </w:rPr>
        <w:t>dần</w:t>
      </w:r>
      <w:r>
        <w:rPr>
          <w:color w:val="231F20"/>
          <w:spacing w:val="-2"/>
        </w:rPr>
        <w:t> </w:t>
      </w:r>
      <w:r>
        <w:rPr>
          <w:color w:val="231F20"/>
        </w:rPr>
        <w:t>được</w:t>
      </w:r>
      <w:r>
        <w:rPr>
          <w:color w:val="231F20"/>
          <w:spacing w:val="-2"/>
        </w:rPr>
        <w:t> </w:t>
      </w:r>
      <w:r>
        <w:rPr>
          <w:color w:val="231F20"/>
        </w:rPr>
        <w:t>tích</w:t>
      </w:r>
      <w:r>
        <w:rPr>
          <w:color w:val="231F20"/>
          <w:spacing w:val="-2"/>
        </w:rPr>
        <w:t> </w:t>
      </w:r>
      <w:r>
        <w:rPr>
          <w:color w:val="231F20"/>
        </w:rPr>
        <w:t>lũy</w:t>
      </w:r>
      <w:r>
        <w:rPr>
          <w:color w:val="231F20"/>
          <w:spacing w:val="-2"/>
        </w:rPr>
        <w:t> </w:t>
      </w:r>
      <w:r>
        <w:rPr>
          <w:color w:val="231F20"/>
        </w:rPr>
        <w:t>và</w:t>
      </w:r>
      <w:r>
        <w:rPr>
          <w:color w:val="231F20"/>
          <w:spacing w:val="-2"/>
        </w:rPr>
        <w:t> </w:t>
      </w:r>
      <w:r>
        <w:rPr>
          <w:color w:val="231F20"/>
        </w:rPr>
        <w:t>phát</w:t>
      </w:r>
      <w:r>
        <w:rPr>
          <w:color w:val="231F20"/>
          <w:spacing w:val="-2"/>
        </w:rPr>
        <w:t> </w:t>
      </w:r>
      <w:r>
        <w:rPr>
          <w:color w:val="231F20"/>
        </w:rPr>
        <w:t>triển. Mỗi khi có cái hiểu về thực tại thì hiểu biết đó được tích lũy thêm. Nhưng mỗi khi có dính mắc, mong muốn đạt được kết quả nhanh chóng, nó sẽ ngăn cản sự sinh khởi của trí tuệ.</w:t>
      </w:r>
      <w:r>
        <w:rPr>
          <w:color w:val="231F20"/>
          <w:spacing w:val="-4"/>
        </w:rPr>
        <w:t> </w:t>
      </w:r>
      <w:r>
        <w:rPr>
          <w:color w:val="231F20"/>
        </w:rPr>
        <w:t>Tham ái đối lập với trí tuệ.</w:t>
      </w:r>
      <w:r>
        <w:rPr>
          <w:color w:val="231F20"/>
          <w:spacing w:val="-1"/>
        </w:rPr>
        <w:t> </w:t>
      </w:r>
      <w:r>
        <w:rPr>
          <w:color w:val="231F20"/>
        </w:rPr>
        <w:t>Trong tất cả các pháp hữu vi, trí tuệ là pháp vi diệu, tối thắng nhất. Bởi trí tuệ là cái có thể</w:t>
      </w:r>
      <w:r>
        <w:rPr>
          <w:color w:val="231F20"/>
          <w:spacing w:val="-3"/>
        </w:rPr>
        <w:t> </w:t>
      </w:r>
      <w:r>
        <w:rPr>
          <w:color w:val="231F20"/>
        </w:rPr>
        <w:t>hiểu</w:t>
      </w:r>
      <w:r>
        <w:rPr>
          <w:color w:val="231F20"/>
          <w:spacing w:val="-3"/>
        </w:rPr>
        <w:t> </w:t>
      </w:r>
      <w:r>
        <w:rPr>
          <w:color w:val="231F20"/>
        </w:rPr>
        <w:t>được</w:t>
      </w:r>
      <w:r>
        <w:rPr>
          <w:color w:val="231F20"/>
          <w:spacing w:val="-3"/>
        </w:rPr>
        <w:t> </w:t>
      </w:r>
      <w:r>
        <w:rPr>
          <w:color w:val="231F20"/>
        </w:rPr>
        <w:t>cái</w:t>
      </w:r>
      <w:r>
        <w:rPr>
          <w:color w:val="231F20"/>
          <w:spacing w:val="-3"/>
        </w:rPr>
        <w:t> </w:t>
      </w:r>
      <w:r>
        <w:rPr>
          <w:color w:val="231F20"/>
        </w:rPr>
        <w:t>thấy</w:t>
      </w:r>
      <w:r>
        <w:rPr>
          <w:color w:val="231F20"/>
          <w:spacing w:val="-3"/>
        </w:rPr>
        <w:t> </w:t>
      </w:r>
      <w:r>
        <w:rPr>
          <w:color w:val="231F20"/>
        </w:rPr>
        <w:t>hiện</w:t>
      </w:r>
      <w:r>
        <w:rPr>
          <w:color w:val="231F20"/>
          <w:spacing w:val="-3"/>
        </w:rPr>
        <w:t> </w:t>
      </w:r>
      <w:r>
        <w:rPr>
          <w:color w:val="231F20"/>
        </w:rPr>
        <w:t>giờ</w:t>
      </w:r>
      <w:r>
        <w:rPr>
          <w:color w:val="231F20"/>
          <w:spacing w:val="-3"/>
        </w:rPr>
        <w:t> </w:t>
      </w:r>
      <w:r>
        <w:rPr>
          <w:color w:val="231F20"/>
        </w:rPr>
        <w:t>là</w:t>
      </w:r>
      <w:r>
        <w:rPr>
          <w:color w:val="231F20"/>
          <w:spacing w:val="-3"/>
        </w:rPr>
        <w:t> </w:t>
      </w:r>
      <w:r>
        <w:rPr>
          <w:color w:val="231F20"/>
        </w:rPr>
        <w:t>pháp,</w:t>
      </w:r>
      <w:r>
        <w:rPr>
          <w:color w:val="231F20"/>
          <w:spacing w:val="-3"/>
        </w:rPr>
        <w:t> </w:t>
      </w:r>
      <w:r>
        <w:rPr>
          <w:color w:val="231F20"/>
        </w:rPr>
        <w:t>là</w:t>
      </w:r>
      <w:r>
        <w:rPr>
          <w:color w:val="231F20"/>
          <w:spacing w:val="-3"/>
        </w:rPr>
        <w:t> </w:t>
      </w:r>
      <w:r>
        <w:rPr>
          <w:color w:val="231F20"/>
        </w:rPr>
        <w:t>vô</w:t>
      </w:r>
      <w:r>
        <w:rPr>
          <w:color w:val="231F20"/>
          <w:spacing w:val="-3"/>
        </w:rPr>
        <w:t> </w:t>
      </w:r>
      <w:r>
        <w:rPr>
          <w:color w:val="231F20"/>
        </w:rPr>
        <w:t>ngã, do</w:t>
      </w:r>
      <w:r>
        <w:rPr>
          <w:color w:val="231F20"/>
          <w:spacing w:val="-6"/>
        </w:rPr>
        <w:t> </w:t>
      </w:r>
      <w:r>
        <w:rPr>
          <w:color w:val="231F20"/>
        </w:rPr>
        <w:t>duyên</w:t>
      </w:r>
      <w:r>
        <w:rPr>
          <w:color w:val="231F20"/>
          <w:spacing w:val="-6"/>
        </w:rPr>
        <w:t> </w:t>
      </w:r>
      <w:r>
        <w:rPr>
          <w:color w:val="231F20"/>
        </w:rPr>
        <w:t>sinh,</w:t>
      </w:r>
      <w:r>
        <w:rPr>
          <w:color w:val="231F20"/>
          <w:spacing w:val="-6"/>
        </w:rPr>
        <w:t> </w:t>
      </w:r>
      <w:r>
        <w:rPr>
          <w:color w:val="231F20"/>
        </w:rPr>
        <w:t>không</w:t>
      </w:r>
      <w:r>
        <w:rPr>
          <w:color w:val="231F20"/>
          <w:spacing w:val="-6"/>
        </w:rPr>
        <w:t> </w:t>
      </w:r>
      <w:r>
        <w:rPr>
          <w:color w:val="231F20"/>
        </w:rPr>
        <w:t>thuộc</w:t>
      </w:r>
      <w:r>
        <w:rPr>
          <w:color w:val="231F20"/>
          <w:spacing w:val="-6"/>
        </w:rPr>
        <w:t> </w:t>
      </w:r>
      <w:r>
        <w:rPr>
          <w:color w:val="231F20"/>
        </w:rPr>
        <w:t>về</w:t>
      </w:r>
      <w:r>
        <w:rPr>
          <w:color w:val="231F20"/>
          <w:spacing w:val="-6"/>
        </w:rPr>
        <w:t> </w:t>
      </w:r>
      <w:r>
        <w:rPr>
          <w:color w:val="231F20"/>
        </w:rPr>
        <w:t>ai</w:t>
      </w:r>
      <w:r>
        <w:rPr>
          <w:color w:val="231F20"/>
          <w:spacing w:val="-6"/>
        </w:rPr>
        <w:t> </w:t>
      </w:r>
      <w:r>
        <w:rPr>
          <w:color w:val="231F20"/>
        </w:rPr>
        <w:t>cả.</w:t>
      </w:r>
      <w:r>
        <w:rPr>
          <w:color w:val="231F20"/>
          <w:spacing w:val="-6"/>
        </w:rPr>
        <w:t> </w:t>
      </w:r>
      <w:r>
        <w:rPr>
          <w:color w:val="231F20"/>
        </w:rPr>
        <w:t>Như</w:t>
      </w:r>
      <w:r>
        <w:rPr>
          <w:color w:val="231F20"/>
          <w:spacing w:val="-6"/>
        </w:rPr>
        <w:t> </w:t>
      </w:r>
      <w:r>
        <w:rPr>
          <w:color w:val="231F20"/>
        </w:rPr>
        <w:t>vậy</w:t>
      </w:r>
      <w:r>
        <w:rPr>
          <w:color w:val="231F20"/>
          <w:spacing w:val="-6"/>
        </w:rPr>
        <w:t> </w:t>
      </w:r>
      <w:r>
        <w:rPr>
          <w:color w:val="231F20"/>
        </w:rPr>
        <w:t>con đường</w:t>
      </w:r>
      <w:r>
        <w:rPr>
          <w:color w:val="231F20"/>
          <w:spacing w:val="-17"/>
        </w:rPr>
        <w:t> </w:t>
      </w:r>
      <w:r>
        <w:rPr>
          <w:color w:val="231F20"/>
        </w:rPr>
        <w:t>phát</w:t>
      </w:r>
      <w:r>
        <w:rPr>
          <w:color w:val="231F20"/>
          <w:spacing w:val="-17"/>
        </w:rPr>
        <w:t> </w:t>
      </w:r>
      <w:r>
        <w:rPr>
          <w:color w:val="231F20"/>
        </w:rPr>
        <w:t>triển</w:t>
      </w:r>
      <w:r>
        <w:rPr>
          <w:color w:val="231F20"/>
          <w:spacing w:val="-17"/>
        </w:rPr>
        <w:t> </w:t>
      </w:r>
      <w:r>
        <w:rPr>
          <w:color w:val="231F20"/>
        </w:rPr>
        <w:t>tuệ</w:t>
      </w:r>
      <w:r>
        <w:rPr>
          <w:color w:val="231F20"/>
          <w:spacing w:val="-17"/>
        </w:rPr>
        <w:t> </w:t>
      </w:r>
      <w:r>
        <w:rPr>
          <w:color w:val="231F20"/>
        </w:rPr>
        <w:t>minh</w:t>
      </w:r>
      <w:r>
        <w:rPr>
          <w:color w:val="231F20"/>
          <w:spacing w:val="-17"/>
        </w:rPr>
        <w:t> </w:t>
      </w:r>
      <w:r>
        <w:rPr>
          <w:color w:val="231F20"/>
        </w:rPr>
        <w:t>sát</w:t>
      </w:r>
      <w:r>
        <w:rPr>
          <w:color w:val="231F20"/>
          <w:spacing w:val="-17"/>
        </w:rPr>
        <w:t> </w:t>
      </w:r>
      <w:r>
        <w:rPr>
          <w:color w:val="231F20"/>
        </w:rPr>
        <w:t>chính</w:t>
      </w:r>
      <w:r>
        <w:rPr>
          <w:color w:val="231F20"/>
          <w:spacing w:val="-16"/>
        </w:rPr>
        <w:t> </w:t>
      </w:r>
      <w:r>
        <w:rPr>
          <w:color w:val="231F20"/>
        </w:rPr>
        <w:t>là</w:t>
      </w:r>
      <w:r>
        <w:rPr>
          <w:color w:val="231F20"/>
          <w:spacing w:val="-17"/>
        </w:rPr>
        <w:t> </w:t>
      </w:r>
      <w:r>
        <w:rPr>
          <w:color w:val="231F20"/>
        </w:rPr>
        <w:t>vun</w:t>
      </w:r>
      <w:r>
        <w:rPr>
          <w:color w:val="231F20"/>
          <w:spacing w:val="-17"/>
        </w:rPr>
        <w:t> </w:t>
      </w:r>
      <w:r>
        <w:rPr>
          <w:color w:val="231F20"/>
        </w:rPr>
        <w:t>bồi</w:t>
      </w:r>
      <w:r>
        <w:rPr>
          <w:color w:val="231F20"/>
          <w:spacing w:val="-17"/>
        </w:rPr>
        <w:t> </w:t>
      </w:r>
      <w:r>
        <w:rPr>
          <w:color w:val="231F20"/>
        </w:rPr>
        <w:t>hiểu biết từ những gì được nghe về thực tại ở khoảnh khắc</w:t>
      </w:r>
      <w:r>
        <w:rPr>
          <w:color w:val="231F20"/>
          <w:spacing w:val="-13"/>
        </w:rPr>
        <w:t> </w:t>
      </w:r>
      <w:r>
        <w:rPr>
          <w:color w:val="231F20"/>
        </w:rPr>
        <w:t>này,</w:t>
      </w:r>
      <w:r>
        <w:rPr>
          <w:color w:val="231F20"/>
          <w:spacing w:val="-13"/>
        </w:rPr>
        <w:t> </w:t>
      </w:r>
      <w:r>
        <w:rPr>
          <w:color w:val="231F20"/>
        </w:rPr>
        <w:t>và</w:t>
      </w:r>
      <w:r>
        <w:rPr>
          <w:color w:val="231F20"/>
          <w:spacing w:val="-13"/>
        </w:rPr>
        <w:t> </w:t>
      </w:r>
      <w:r>
        <w:rPr>
          <w:color w:val="231F20"/>
        </w:rPr>
        <w:t>ở</w:t>
      </w:r>
      <w:r>
        <w:rPr>
          <w:color w:val="231F20"/>
          <w:spacing w:val="-13"/>
        </w:rPr>
        <w:t> </w:t>
      </w:r>
      <w:r>
        <w:rPr>
          <w:color w:val="231F20"/>
        </w:rPr>
        <w:t>mỗi</w:t>
      </w:r>
      <w:r>
        <w:rPr>
          <w:color w:val="231F20"/>
          <w:spacing w:val="-13"/>
        </w:rPr>
        <w:t> </w:t>
      </w:r>
      <w:r>
        <w:rPr>
          <w:color w:val="231F20"/>
        </w:rPr>
        <w:t>khoảnh</w:t>
      </w:r>
      <w:r>
        <w:rPr>
          <w:color w:val="231F20"/>
          <w:spacing w:val="-13"/>
        </w:rPr>
        <w:t> </w:t>
      </w:r>
      <w:r>
        <w:rPr>
          <w:color w:val="231F20"/>
        </w:rPr>
        <w:t>khắc</w:t>
      </w:r>
      <w:r>
        <w:rPr>
          <w:color w:val="231F20"/>
          <w:spacing w:val="-13"/>
        </w:rPr>
        <w:t> </w:t>
      </w:r>
      <w:r>
        <w:rPr>
          <w:color w:val="231F20"/>
        </w:rPr>
        <w:t>như</w:t>
      </w:r>
      <w:r>
        <w:rPr>
          <w:color w:val="231F20"/>
          <w:spacing w:val="-13"/>
        </w:rPr>
        <w:t> </w:t>
      </w:r>
      <w:r>
        <w:rPr>
          <w:color w:val="231F20"/>
        </w:rPr>
        <w:t>vậy,</w:t>
      </w:r>
      <w:r>
        <w:rPr>
          <w:color w:val="231F20"/>
          <w:spacing w:val="-13"/>
        </w:rPr>
        <w:t> </w:t>
      </w:r>
      <w:r>
        <w:rPr>
          <w:color w:val="231F20"/>
        </w:rPr>
        <w:t>trí</w:t>
      </w:r>
      <w:r>
        <w:rPr>
          <w:color w:val="231F20"/>
          <w:spacing w:val="-13"/>
        </w:rPr>
        <w:t> </w:t>
      </w:r>
      <w:r>
        <w:rPr>
          <w:color w:val="231F20"/>
        </w:rPr>
        <w:t>tuệ</w:t>
      </w:r>
      <w:r>
        <w:rPr>
          <w:color w:val="231F20"/>
          <w:spacing w:val="-13"/>
        </w:rPr>
        <w:t> </w:t>
      </w:r>
      <w:r>
        <w:rPr>
          <w:color w:val="231F20"/>
        </w:rPr>
        <w:t>tự phát triển, từ khoảnh khắc này sang khoảnh khắc khác.</w:t>
      </w:r>
      <w:r>
        <w:rPr>
          <w:color w:val="231F20"/>
          <w:spacing w:val="-12"/>
        </w:rPr>
        <w:t> </w:t>
      </w:r>
      <w:r>
        <w:rPr>
          <w:color w:val="231F20"/>
        </w:rPr>
        <w:t>Tuy</w:t>
      </w:r>
      <w:r>
        <w:rPr>
          <w:color w:val="231F20"/>
          <w:spacing w:val="-8"/>
        </w:rPr>
        <w:t> </w:t>
      </w:r>
      <w:r>
        <w:rPr>
          <w:color w:val="231F20"/>
        </w:rPr>
        <w:t>nhiên,</w:t>
      </w:r>
      <w:r>
        <w:rPr>
          <w:color w:val="231F20"/>
          <w:spacing w:val="-8"/>
        </w:rPr>
        <w:t> </w:t>
      </w:r>
      <w:r>
        <w:rPr>
          <w:color w:val="231F20"/>
        </w:rPr>
        <w:t>nếu</w:t>
      </w:r>
      <w:r>
        <w:rPr>
          <w:color w:val="231F20"/>
          <w:spacing w:val="-8"/>
        </w:rPr>
        <w:t> </w:t>
      </w:r>
      <w:r>
        <w:rPr>
          <w:color w:val="231F20"/>
        </w:rPr>
        <w:t>có</w:t>
      </w:r>
      <w:r>
        <w:rPr>
          <w:color w:val="231F20"/>
          <w:spacing w:val="-8"/>
        </w:rPr>
        <w:t> </w:t>
      </w:r>
      <w:r>
        <w:rPr>
          <w:color w:val="231F20"/>
        </w:rPr>
        <w:t>mong</w:t>
      </w:r>
      <w:r>
        <w:rPr>
          <w:color w:val="231F20"/>
          <w:spacing w:val="-8"/>
        </w:rPr>
        <w:t> </w:t>
      </w:r>
      <w:r>
        <w:rPr>
          <w:color w:val="231F20"/>
        </w:rPr>
        <w:t>muốn</w:t>
      </w:r>
      <w:r>
        <w:rPr>
          <w:color w:val="231F20"/>
          <w:spacing w:val="-8"/>
        </w:rPr>
        <w:t> </w:t>
      </w:r>
      <w:r>
        <w:rPr>
          <w:color w:val="231F20"/>
        </w:rPr>
        <w:t>có</w:t>
      </w:r>
      <w:r>
        <w:rPr>
          <w:color w:val="231F20"/>
          <w:spacing w:val="-8"/>
        </w:rPr>
        <w:t> </w:t>
      </w:r>
      <w:r>
        <w:rPr>
          <w:color w:val="231F20"/>
        </w:rPr>
        <w:t>được</w:t>
      </w:r>
      <w:r>
        <w:rPr>
          <w:color w:val="231F20"/>
          <w:spacing w:val="-8"/>
        </w:rPr>
        <w:t> </w:t>
      </w:r>
      <w:r>
        <w:rPr>
          <w:color w:val="231F20"/>
        </w:rPr>
        <w:t>hiểu biết, nó sẽ ngăn cản trí tuệ sinh khởi.</w:t>
      </w:r>
    </w:p>
    <w:p>
      <w:pPr>
        <w:pStyle w:val="BodyText"/>
        <w:spacing w:line="261" w:lineRule="auto" w:before="132"/>
        <w:ind w:firstLine="396"/>
      </w:pPr>
      <w:r>
        <w:rPr>
          <w:color w:val="231F20"/>
        </w:rPr>
        <w:t>Chúng ta hãy nghĩ đến những mức độ </w:t>
      </w:r>
      <w:r>
        <w:rPr>
          <w:color w:val="231F20"/>
        </w:rPr>
        <w:t>khác nhau của tham ái. Giữa cái thấy và cái nghe, có rất</w:t>
      </w:r>
      <w:r>
        <w:rPr>
          <w:color w:val="231F20"/>
          <w:spacing w:val="-2"/>
        </w:rPr>
        <w:t> </w:t>
      </w:r>
      <w:r>
        <w:rPr>
          <w:color w:val="231F20"/>
        </w:rPr>
        <w:t>nhiều</w:t>
      </w:r>
      <w:r>
        <w:rPr>
          <w:color w:val="231F20"/>
          <w:spacing w:val="-2"/>
        </w:rPr>
        <w:t> </w:t>
      </w:r>
      <w:r>
        <w:rPr>
          <w:color w:val="231F20"/>
        </w:rPr>
        <w:t>khoảnh</w:t>
      </w:r>
      <w:r>
        <w:rPr>
          <w:color w:val="231F20"/>
          <w:spacing w:val="-2"/>
        </w:rPr>
        <w:t> </w:t>
      </w:r>
      <w:r>
        <w:rPr>
          <w:color w:val="231F20"/>
        </w:rPr>
        <w:t>khắc</w:t>
      </w:r>
      <w:r>
        <w:rPr>
          <w:color w:val="231F20"/>
          <w:spacing w:val="-2"/>
        </w:rPr>
        <w:t> </w:t>
      </w:r>
      <w:r>
        <w:rPr>
          <w:color w:val="231F20"/>
        </w:rPr>
        <w:t>tâm</w:t>
      </w:r>
      <w:r>
        <w:rPr>
          <w:color w:val="231F20"/>
          <w:spacing w:val="-2"/>
        </w:rPr>
        <w:t> </w:t>
      </w:r>
      <w:r>
        <w:rPr>
          <w:color w:val="231F20"/>
        </w:rPr>
        <w:t>khác</w:t>
      </w:r>
      <w:r>
        <w:rPr>
          <w:color w:val="231F20"/>
          <w:spacing w:val="-2"/>
        </w:rPr>
        <w:t> </w:t>
      </w:r>
      <w:r>
        <w:rPr>
          <w:color w:val="231F20"/>
        </w:rPr>
        <w:t>nhau.</w:t>
      </w:r>
      <w:r>
        <w:rPr>
          <w:color w:val="231F20"/>
          <w:spacing w:val="-2"/>
        </w:rPr>
        <w:t> </w:t>
      </w:r>
      <w:r>
        <w:rPr>
          <w:color w:val="231F20"/>
        </w:rPr>
        <w:t>Sau</w:t>
      </w:r>
      <w:r>
        <w:rPr>
          <w:color w:val="231F20"/>
          <w:spacing w:val="-2"/>
        </w:rPr>
        <w:t> </w:t>
      </w:r>
      <w:r>
        <w:rPr>
          <w:color w:val="231F20"/>
        </w:rPr>
        <w:t>khi</w:t>
      </w:r>
      <w:r>
        <w:rPr>
          <w:color w:val="231F20"/>
          <w:spacing w:val="-2"/>
        </w:rPr>
        <w:t> </w:t>
      </w:r>
      <w:r>
        <w:rPr>
          <w:color w:val="231F20"/>
        </w:rPr>
        <w:t>cái thấy diệt đi thì đối tượng mà cái thấy thấy vẫn chưa diệt đi. Vậy cái gì tiếp nối sau cái thấy? Có vô minh không biết bản chất của cái thấy và cái được thấy, và có tham ái dính mắc vào cái vẫn chưa</w:t>
      </w:r>
      <w:r>
        <w:rPr>
          <w:color w:val="231F20"/>
          <w:spacing w:val="-1"/>
        </w:rPr>
        <w:t> </w:t>
      </w:r>
      <w:r>
        <w:rPr>
          <w:color w:val="231F20"/>
        </w:rPr>
        <w:t>diệt</w:t>
      </w:r>
      <w:r>
        <w:rPr>
          <w:color w:val="231F20"/>
          <w:spacing w:val="-1"/>
        </w:rPr>
        <w:t> </w:t>
      </w:r>
      <w:r>
        <w:rPr>
          <w:color w:val="231F20"/>
        </w:rPr>
        <w:t>đi.</w:t>
      </w:r>
      <w:r>
        <w:rPr>
          <w:color w:val="231F20"/>
          <w:spacing w:val="-6"/>
        </w:rPr>
        <w:t> </w:t>
      </w:r>
      <w:r>
        <w:rPr>
          <w:color w:val="231F20"/>
        </w:rPr>
        <w:t>Vô</w:t>
      </w:r>
      <w:r>
        <w:rPr>
          <w:color w:val="231F20"/>
          <w:spacing w:val="-1"/>
        </w:rPr>
        <w:t> </w:t>
      </w:r>
      <w:r>
        <w:rPr>
          <w:color w:val="231F20"/>
        </w:rPr>
        <w:t>minh</w:t>
      </w:r>
      <w:r>
        <w:rPr>
          <w:color w:val="231F20"/>
          <w:spacing w:val="-1"/>
        </w:rPr>
        <w:t> </w:t>
      </w:r>
      <w:r>
        <w:rPr>
          <w:color w:val="231F20"/>
        </w:rPr>
        <w:t>và</w:t>
      </w:r>
      <w:r>
        <w:rPr>
          <w:color w:val="231F20"/>
          <w:spacing w:val="-1"/>
        </w:rPr>
        <w:t> </w:t>
      </w:r>
      <w:r>
        <w:rPr>
          <w:color w:val="231F20"/>
        </w:rPr>
        <w:t>tham</w:t>
      </w:r>
      <w:r>
        <w:rPr>
          <w:color w:val="231F20"/>
          <w:spacing w:val="-1"/>
        </w:rPr>
        <w:t> </w:t>
      </w:r>
      <w:r>
        <w:rPr>
          <w:color w:val="231F20"/>
        </w:rPr>
        <w:t>ái</w:t>
      </w:r>
      <w:r>
        <w:rPr>
          <w:color w:val="231F20"/>
          <w:spacing w:val="-1"/>
        </w:rPr>
        <w:t> </w:t>
      </w:r>
      <w:r>
        <w:rPr>
          <w:color w:val="231F20"/>
        </w:rPr>
        <w:t>che</w:t>
      </w:r>
      <w:r>
        <w:rPr>
          <w:color w:val="231F20"/>
          <w:spacing w:val="-1"/>
        </w:rPr>
        <w:t> </w:t>
      </w:r>
      <w:r>
        <w:rPr>
          <w:color w:val="231F20"/>
        </w:rPr>
        <w:t>lấp</w:t>
      </w:r>
      <w:r>
        <w:rPr>
          <w:color w:val="231F20"/>
          <w:spacing w:val="-1"/>
        </w:rPr>
        <w:t> </w:t>
      </w:r>
      <w:r>
        <w:rPr>
          <w:color w:val="231F20"/>
        </w:rPr>
        <w:t>bản</w:t>
      </w:r>
      <w:r>
        <w:rPr>
          <w:color w:val="231F20"/>
          <w:spacing w:val="-1"/>
        </w:rPr>
        <w:t> </w:t>
      </w:r>
      <w:r>
        <w:rPr>
          <w:color w:val="231F20"/>
        </w:rPr>
        <w:t>chất thực sự của những pháp sinh và diệt, chúng luôn không</w:t>
      </w:r>
      <w:r>
        <w:rPr>
          <w:color w:val="231F20"/>
          <w:spacing w:val="4"/>
        </w:rPr>
        <w:t> </w:t>
      </w:r>
      <w:r>
        <w:rPr>
          <w:color w:val="231F20"/>
        </w:rPr>
        <w:t>thấy</w:t>
      </w:r>
      <w:r>
        <w:rPr>
          <w:color w:val="231F20"/>
          <w:spacing w:val="5"/>
        </w:rPr>
        <w:t> </w:t>
      </w:r>
      <w:r>
        <w:rPr>
          <w:color w:val="231F20"/>
        </w:rPr>
        <w:t>được</w:t>
      </w:r>
      <w:r>
        <w:rPr>
          <w:color w:val="231F20"/>
          <w:spacing w:val="5"/>
        </w:rPr>
        <w:t> </w:t>
      </w:r>
      <w:r>
        <w:rPr>
          <w:color w:val="231F20"/>
        </w:rPr>
        <w:t>bản</w:t>
      </w:r>
      <w:r>
        <w:rPr>
          <w:color w:val="231F20"/>
          <w:spacing w:val="6"/>
        </w:rPr>
        <w:t> </w:t>
      </w:r>
      <w:r>
        <w:rPr>
          <w:color w:val="231F20"/>
        </w:rPr>
        <w:t>chất</w:t>
      </w:r>
      <w:r>
        <w:rPr>
          <w:color w:val="231F20"/>
          <w:spacing w:val="5"/>
        </w:rPr>
        <w:t> </w:t>
      </w:r>
      <w:r>
        <w:rPr>
          <w:color w:val="231F20"/>
        </w:rPr>
        <w:t>thật</w:t>
      </w:r>
      <w:r>
        <w:rPr>
          <w:color w:val="231F20"/>
          <w:spacing w:val="5"/>
        </w:rPr>
        <w:t> </w:t>
      </w:r>
      <w:r>
        <w:rPr>
          <w:color w:val="231F20"/>
        </w:rPr>
        <w:t>của</w:t>
      </w:r>
      <w:r>
        <w:rPr>
          <w:color w:val="231F20"/>
          <w:spacing w:val="5"/>
        </w:rPr>
        <w:t> </w:t>
      </w:r>
      <w:r>
        <w:rPr>
          <w:color w:val="231F20"/>
        </w:rPr>
        <w:t>những</w:t>
      </w:r>
      <w:r>
        <w:rPr>
          <w:color w:val="231F20"/>
          <w:spacing w:val="6"/>
        </w:rPr>
        <w:t> </w:t>
      </w:r>
      <w:r>
        <w:rPr>
          <w:color w:val="231F20"/>
        </w:rPr>
        <w:t>gì</w:t>
      </w:r>
      <w:r>
        <w:rPr>
          <w:color w:val="231F20"/>
          <w:spacing w:val="6"/>
        </w:rPr>
        <w:t> </w:t>
      </w:r>
      <w:r>
        <w:rPr>
          <w:color w:val="231F20"/>
          <w:spacing w:val="-4"/>
        </w:rPr>
        <w:t>đang</w:t>
      </w:r>
    </w:p>
    <w:p>
      <w:pPr>
        <w:pStyle w:val="BodyText"/>
        <w:spacing w:after="0" w:line="261" w:lineRule="auto"/>
        <w:sectPr>
          <w:pgSz w:w="7660" w:h="11630"/>
          <w:pgMar w:header="892" w:footer="0" w:top="1220" w:bottom="280" w:left="992" w:right="992"/>
        </w:sectPr>
      </w:pPr>
    </w:p>
    <w:p>
      <w:pPr>
        <w:pStyle w:val="BodyText"/>
        <w:spacing w:line="261" w:lineRule="auto" w:before="241"/>
      </w:pPr>
      <w:r>
        <w:rPr>
          <w:color w:val="231F20"/>
        </w:rPr>
        <w:t>xuất hiện. Mức độ của vô minh cùng tham ái </w:t>
      </w:r>
      <w:r>
        <w:rPr>
          <w:color w:val="231F20"/>
        </w:rPr>
        <w:t>như vừa</w:t>
      </w:r>
      <w:r>
        <w:rPr>
          <w:color w:val="231F20"/>
          <w:spacing w:val="-6"/>
        </w:rPr>
        <w:t> </w:t>
      </w:r>
      <w:r>
        <w:rPr>
          <w:color w:val="231F20"/>
        </w:rPr>
        <w:t>mô</w:t>
      </w:r>
      <w:r>
        <w:rPr>
          <w:color w:val="231F20"/>
          <w:spacing w:val="-6"/>
        </w:rPr>
        <w:t> </w:t>
      </w:r>
      <w:r>
        <w:rPr>
          <w:color w:val="231F20"/>
        </w:rPr>
        <w:t>tả</w:t>
      </w:r>
      <w:r>
        <w:rPr>
          <w:color w:val="231F20"/>
          <w:spacing w:val="-6"/>
        </w:rPr>
        <w:t> </w:t>
      </w:r>
      <w:r>
        <w:rPr>
          <w:color w:val="231F20"/>
        </w:rPr>
        <w:t>thì</w:t>
      </w:r>
      <w:r>
        <w:rPr>
          <w:color w:val="231F20"/>
          <w:spacing w:val="-6"/>
        </w:rPr>
        <w:t> </w:t>
      </w:r>
      <w:r>
        <w:rPr>
          <w:color w:val="231F20"/>
        </w:rPr>
        <w:t>không</w:t>
      </w:r>
      <w:r>
        <w:rPr>
          <w:color w:val="231F20"/>
          <w:spacing w:val="-6"/>
        </w:rPr>
        <w:t> </w:t>
      </w:r>
      <w:r>
        <w:rPr>
          <w:color w:val="231F20"/>
        </w:rPr>
        <w:t>được</w:t>
      </w:r>
      <w:r>
        <w:rPr>
          <w:color w:val="231F20"/>
          <w:spacing w:val="-6"/>
        </w:rPr>
        <w:t> </w:t>
      </w:r>
      <w:r>
        <w:rPr>
          <w:color w:val="231F20"/>
        </w:rPr>
        <w:t>nhận</w:t>
      </w:r>
      <w:r>
        <w:rPr>
          <w:color w:val="231F20"/>
          <w:spacing w:val="-6"/>
        </w:rPr>
        <w:t> </w:t>
      </w:r>
      <w:r>
        <w:rPr>
          <w:color w:val="231F20"/>
        </w:rPr>
        <w:t>biết,</w:t>
      </w:r>
      <w:r>
        <w:rPr>
          <w:color w:val="231F20"/>
          <w:spacing w:val="-6"/>
        </w:rPr>
        <w:t> </w:t>
      </w:r>
      <w:r>
        <w:rPr>
          <w:color w:val="231F20"/>
        </w:rPr>
        <w:t>bởi</w:t>
      </w:r>
      <w:r>
        <w:rPr>
          <w:color w:val="231F20"/>
          <w:spacing w:val="-6"/>
        </w:rPr>
        <w:t> </w:t>
      </w:r>
      <w:r>
        <w:rPr>
          <w:color w:val="231F20"/>
        </w:rPr>
        <w:t>chúng</w:t>
      </w:r>
      <w:r>
        <w:rPr>
          <w:color w:val="231F20"/>
          <w:spacing w:val="-6"/>
        </w:rPr>
        <w:t> </w:t>
      </w:r>
      <w:r>
        <w:rPr>
          <w:color w:val="231F20"/>
        </w:rPr>
        <w:t>rất vi tế. Chúng ta chỉ có thể nói một cách rất chung chung</w:t>
      </w:r>
      <w:r>
        <w:rPr>
          <w:color w:val="231F20"/>
          <w:spacing w:val="-8"/>
        </w:rPr>
        <w:t> </w:t>
      </w:r>
      <w:r>
        <w:rPr>
          <w:color w:val="231F20"/>
        </w:rPr>
        <w:t>rằng,</w:t>
      </w:r>
      <w:r>
        <w:rPr>
          <w:color w:val="231F20"/>
          <w:spacing w:val="-8"/>
        </w:rPr>
        <w:t> </w:t>
      </w:r>
      <w:r>
        <w:rPr>
          <w:color w:val="231F20"/>
        </w:rPr>
        <w:t>sau</w:t>
      </w:r>
      <w:r>
        <w:rPr>
          <w:color w:val="231F20"/>
          <w:spacing w:val="-8"/>
        </w:rPr>
        <w:t> </w:t>
      </w:r>
      <w:r>
        <w:rPr>
          <w:color w:val="231F20"/>
        </w:rPr>
        <w:t>cái</w:t>
      </w:r>
      <w:r>
        <w:rPr>
          <w:color w:val="231F20"/>
          <w:spacing w:val="-8"/>
        </w:rPr>
        <w:t> </w:t>
      </w:r>
      <w:r>
        <w:rPr>
          <w:color w:val="231F20"/>
        </w:rPr>
        <w:t>thấy</w:t>
      </w:r>
      <w:r>
        <w:rPr>
          <w:color w:val="231F20"/>
          <w:spacing w:val="-8"/>
        </w:rPr>
        <w:t> </w:t>
      </w:r>
      <w:r>
        <w:rPr>
          <w:color w:val="231F20"/>
        </w:rPr>
        <w:t>có</w:t>
      </w:r>
      <w:r>
        <w:rPr>
          <w:color w:val="231F20"/>
          <w:spacing w:val="-8"/>
        </w:rPr>
        <w:t> </w:t>
      </w:r>
      <w:r>
        <w:rPr>
          <w:color w:val="231F20"/>
        </w:rPr>
        <w:t>vô</w:t>
      </w:r>
      <w:r>
        <w:rPr>
          <w:color w:val="231F20"/>
          <w:spacing w:val="-8"/>
        </w:rPr>
        <w:t> </w:t>
      </w:r>
      <w:r>
        <w:rPr>
          <w:color w:val="231F20"/>
        </w:rPr>
        <w:t>minh</w:t>
      </w:r>
      <w:r>
        <w:rPr>
          <w:color w:val="231F20"/>
          <w:spacing w:val="-8"/>
        </w:rPr>
        <w:t> </w:t>
      </w:r>
      <w:r>
        <w:rPr>
          <w:color w:val="231F20"/>
        </w:rPr>
        <w:t>cùng</w:t>
      </w:r>
      <w:r>
        <w:rPr>
          <w:color w:val="231F20"/>
          <w:spacing w:val="-8"/>
        </w:rPr>
        <w:t> </w:t>
      </w:r>
      <w:r>
        <w:rPr>
          <w:color w:val="231F20"/>
        </w:rPr>
        <w:t>tham</w:t>
      </w:r>
      <w:r>
        <w:rPr>
          <w:color w:val="231F20"/>
          <w:spacing w:val="-8"/>
        </w:rPr>
        <w:t> </w:t>
      </w:r>
      <w:r>
        <w:rPr>
          <w:color w:val="231F20"/>
        </w:rPr>
        <w:t>ái, và điều đó xảy ra kể cả trước khi biết đối tượng được</w:t>
      </w:r>
      <w:r>
        <w:rPr>
          <w:color w:val="231F20"/>
          <w:spacing w:val="-9"/>
        </w:rPr>
        <w:t> </w:t>
      </w:r>
      <w:r>
        <w:rPr>
          <w:color w:val="231F20"/>
        </w:rPr>
        <w:t>thấy</w:t>
      </w:r>
      <w:r>
        <w:rPr>
          <w:color w:val="231F20"/>
          <w:spacing w:val="-9"/>
        </w:rPr>
        <w:t> </w:t>
      </w:r>
      <w:r>
        <w:rPr>
          <w:color w:val="231F20"/>
        </w:rPr>
        <w:t>là</w:t>
      </w:r>
      <w:r>
        <w:rPr>
          <w:color w:val="231F20"/>
          <w:spacing w:val="-9"/>
        </w:rPr>
        <w:t> </w:t>
      </w:r>
      <w:r>
        <w:rPr>
          <w:color w:val="231F20"/>
        </w:rPr>
        <w:t>gì.</w:t>
      </w:r>
      <w:r>
        <w:rPr>
          <w:color w:val="231F20"/>
          <w:spacing w:val="-14"/>
        </w:rPr>
        <w:t> </w:t>
      </w:r>
      <w:r>
        <w:rPr>
          <w:color w:val="231F20"/>
        </w:rPr>
        <w:t>Trước</w:t>
      </w:r>
      <w:r>
        <w:rPr>
          <w:color w:val="231F20"/>
          <w:spacing w:val="-9"/>
        </w:rPr>
        <w:t> </w:t>
      </w:r>
      <w:r>
        <w:rPr>
          <w:color w:val="231F20"/>
        </w:rPr>
        <w:t>khi</w:t>
      </w:r>
      <w:r>
        <w:rPr>
          <w:color w:val="231F20"/>
          <w:spacing w:val="-9"/>
        </w:rPr>
        <w:t> </w:t>
      </w:r>
      <w:r>
        <w:rPr>
          <w:color w:val="231F20"/>
        </w:rPr>
        <w:t>có</w:t>
      </w:r>
      <w:r>
        <w:rPr>
          <w:color w:val="231F20"/>
          <w:spacing w:val="-9"/>
        </w:rPr>
        <w:t> </w:t>
      </w:r>
      <w:r>
        <w:rPr>
          <w:color w:val="231F20"/>
        </w:rPr>
        <w:t>ý</w:t>
      </w:r>
      <w:r>
        <w:rPr>
          <w:color w:val="231F20"/>
          <w:spacing w:val="-9"/>
        </w:rPr>
        <w:t> </w:t>
      </w:r>
      <w:r>
        <w:rPr>
          <w:color w:val="231F20"/>
        </w:rPr>
        <w:t>niệm</w:t>
      </w:r>
      <w:r>
        <w:rPr>
          <w:color w:val="231F20"/>
          <w:spacing w:val="-9"/>
        </w:rPr>
        <w:t> </w:t>
      </w:r>
      <w:r>
        <w:rPr>
          <w:color w:val="231F20"/>
        </w:rPr>
        <w:t>“tôi</w:t>
      </w:r>
      <w:r>
        <w:rPr>
          <w:color w:val="231F20"/>
          <w:spacing w:val="-9"/>
        </w:rPr>
        <w:t> </w:t>
      </w:r>
      <w:r>
        <w:rPr>
          <w:color w:val="231F20"/>
        </w:rPr>
        <w:t>thấy</w:t>
      </w:r>
      <w:r>
        <w:rPr>
          <w:color w:val="231F20"/>
          <w:spacing w:val="-9"/>
        </w:rPr>
        <w:t> </w:t>
      </w:r>
      <w:r>
        <w:rPr>
          <w:color w:val="231F20"/>
        </w:rPr>
        <w:t>một cô gái”, hay “một cái bàn” thì đã có vô minh và tham ái ở đó rồi. Như vậy, chúng ta có thể thấy lượng vô minh và tham ái nhiều đến mức nào. Bởi mức độ của vô minh và tham ái đó rất vi tế nên chúng không thể được nhận biết, chúng được gọi là asava- lậu hoặc, để chỉ một mức độ phiền não rất vi tế sinh khởi ngay sau khi các căn tiếp xúc với các cảnh, như mắt tiếp xúc với đối tượng thị giác, tai tiếp xúc với âm thanh,... Như vậy các mức</w:t>
      </w:r>
      <w:r>
        <w:rPr>
          <w:color w:val="231F20"/>
          <w:spacing w:val="-8"/>
        </w:rPr>
        <w:t> </w:t>
      </w:r>
      <w:r>
        <w:rPr>
          <w:color w:val="231F20"/>
        </w:rPr>
        <w:t>độ</w:t>
      </w:r>
      <w:r>
        <w:rPr>
          <w:color w:val="231F20"/>
          <w:spacing w:val="-8"/>
        </w:rPr>
        <w:t> </w:t>
      </w:r>
      <w:r>
        <w:rPr>
          <w:color w:val="231F20"/>
        </w:rPr>
        <w:t>phiền</w:t>
      </w:r>
      <w:r>
        <w:rPr>
          <w:color w:val="231F20"/>
          <w:spacing w:val="-8"/>
        </w:rPr>
        <w:t> </w:t>
      </w:r>
      <w:r>
        <w:rPr>
          <w:color w:val="231F20"/>
        </w:rPr>
        <w:t>não</w:t>
      </w:r>
      <w:r>
        <w:rPr>
          <w:color w:val="231F20"/>
          <w:spacing w:val="-8"/>
        </w:rPr>
        <w:t> </w:t>
      </w:r>
      <w:r>
        <w:rPr>
          <w:color w:val="231F20"/>
        </w:rPr>
        <w:t>cứ</w:t>
      </w:r>
      <w:r>
        <w:rPr>
          <w:color w:val="231F20"/>
          <w:spacing w:val="-8"/>
        </w:rPr>
        <w:t> </w:t>
      </w:r>
      <w:r>
        <w:rPr>
          <w:color w:val="231F20"/>
        </w:rPr>
        <w:t>tiếp</w:t>
      </w:r>
      <w:r>
        <w:rPr>
          <w:color w:val="231F20"/>
          <w:spacing w:val="-8"/>
        </w:rPr>
        <w:t> </w:t>
      </w:r>
      <w:r>
        <w:rPr>
          <w:color w:val="231F20"/>
        </w:rPr>
        <w:t>tục</w:t>
      </w:r>
      <w:r>
        <w:rPr>
          <w:color w:val="231F20"/>
          <w:spacing w:val="-8"/>
        </w:rPr>
        <w:t> </w:t>
      </w:r>
      <w:r>
        <w:rPr>
          <w:color w:val="231F20"/>
        </w:rPr>
        <w:t>rỉ</w:t>
      </w:r>
      <w:r>
        <w:rPr>
          <w:color w:val="231F20"/>
          <w:spacing w:val="-8"/>
        </w:rPr>
        <w:t> </w:t>
      </w:r>
      <w:r>
        <w:rPr>
          <w:color w:val="231F20"/>
        </w:rPr>
        <w:t>chảy</w:t>
      </w:r>
      <w:r>
        <w:rPr>
          <w:color w:val="231F20"/>
          <w:spacing w:val="-8"/>
        </w:rPr>
        <w:t> </w:t>
      </w:r>
      <w:r>
        <w:rPr>
          <w:color w:val="231F20"/>
        </w:rPr>
        <w:t>suốt</w:t>
      </w:r>
      <w:r>
        <w:rPr>
          <w:color w:val="231F20"/>
          <w:spacing w:val="-8"/>
        </w:rPr>
        <w:t> </w:t>
      </w:r>
      <w:r>
        <w:rPr>
          <w:color w:val="231F20"/>
        </w:rPr>
        <w:t>cả</w:t>
      </w:r>
      <w:r>
        <w:rPr>
          <w:color w:val="231F20"/>
          <w:spacing w:val="-8"/>
        </w:rPr>
        <w:t> </w:t>
      </w:r>
      <w:r>
        <w:rPr>
          <w:color w:val="231F20"/>
        </w:rPr>
        <w:t>ngày, chính</w:t>
      </w:r>
      <w:r>
        <w:rPr>
          <w:color w:val="231F20"/>
          <w:spacing w:val="-10"/>
        </w:rPr>
        <w:t> </w:t>
      </w:r>
      <w:r>
        <w:rPr>
          <w:color w:val="231F20"/>
        </w:rPr>
        <w:t>vì</w:t>
      </w:r>
      <w:r>
        <w:rPr>
          <w:color w:val="231F20"/>
          <w:spacing w:val="-10"/>
        </w:rPr>
        <w:t> </w:t>
      </w:r>
      <w:r>
        <w:rPr>
          <w:color w:val="231F20"/>
        </w:rPr>
        <w:t>mức</w:t>
      </w:r>
      <w:r>
        <w:rPr>
          <w:color w:val="231F20"/>
          <w:spacing w:val="-10"/>
        </w:rPr>
        <w:t> </w:t>
      </w:r>
      <w:r>
        <w:rPr>
          <w:color w:val="231F20"/>
        </w:rPr>
        <w:t>độ</w:t>
      </w:r>
      <w:r>
        <w:rPr>
          <w:color w:val="231F20"/>
          <w:spacing w:val="-10"/>
        </w:rPr>
        <w:t> </w:t>
      </w:r>
      <w:r>
        <w:rPr>
          <w:color w:val="231F20"/>
        </w:rPr>
        <w:t>vi</w:t>
      </w:r>
      <w:r>
        <w:rPr>
          <w:color w:val="231F20"/>
          <w:spacing w:val="-10"/>
        </w:rPr>
        <w:t> </w:t>
      </w:r>
      <w:r>
        <w:rPr>
          <w:color w:val="231F20"/>
        </w:rPr>
        <w:t>tế</w:t>
      </w:r>
      <w:r>
        <w:rPr>
          <w:color w:val="231F20"/>
          <w:spacing w:val="-10"/>
        </w:rPr>
        <w:t> </w:t>
      </w:r>
      <w:r>
        <w:rPr>
          <w:color w:val="231F20"/>
        </w:rPr>
        <w:t>luôn</w:t>
      </w:r>
      <w:r>
        <w:rPr>
          <w:color w:val="231F20"/>
          <w:spacing w:val="-10"/>
        </w:rPr>
        <w:t> </w:t>
      </w:r>
      <w:r>
        <w:rPr>
          <w:color w:val="231F20"/>
        </w:rPr>
        <w:t>rỉ</w:t>
      </w:r>
      <w:r>
        <w:rPr>
          <w:color w:val="231F20"/>
          <w:spacing w:val="-10"/>
        </w:rPr>
        <w:t> </w:t>
      </w:r>
      <w:r>
        <w:rPr>
          <w:color w:val="231F20"/>
        </w:rPr>
        <w:t>chảy</w:t>
      </w:r>
      <w:r>
        <w:rPr>
          <w:color w:val="231F20"/>
          <w:spacing w:val="-10"/>
        </w:rPr>
        <w:t> </w:t>
      </w:r>
      <w:r>
        <w:rPr>
          <w:color w:val="231F20"/>
        </w:rPr>
        <w:t>nên</w:t>
      </w:r>
      <w:r>
        <w:rPr>
          <w:color w:val="231F20"/>
          <w:spacing w:val="-10"/>
        </w:rPr>
        <w:t> </w:t>
      </w:r>
      <w:r>
        <w:rPr>
          <w:color w:val="231F20"/>
        </w:rPr>
        <w:t>nó</w:t>
      </w:r>
      <w:r>
        <w:rPr>
          <w:color w:val="231F20"/>
          <w:spacing w:val="-10"/>
        </w:rPr>
        <w:t> </w:t>
      </w:r>
      <w:r>
        <w:rPr>
          <w:color w:val="231F20"/>
        </w:rPr>
        <w:t>được</w:t>
      </w:r>
      <w:r>
        <w:rPr>
          <w:color w:val="231F20"/>
          <w:spacing w:val="-10"/>
        </w:rPr>
        <w:t> </w:t>
      </w:r>
      <w:r>
        <w:rPr>
          <w:color w:val="231F20"/>
        </w:rPr>
        <w:t>gọi là lậu hoặc.</w:t>
      </w:r>
    </w:p>
    <w:p>
      <w:pPr>
        <w:pStyle w:val="BodyText"/>
        <w:spacing w:line="261" w:lineRule="auto" w:before="133"/>
        <w:ind w:firstLine="396"/>
      </w:pPr>
      <w:r>
        <w:rPr>
          <w:color w:val="231F20"/>
          <w:spacing w:val="-2"/>
        </w:rPr>
        <w:t>Những</w:t>
      </w:r>
      <w:r>
        <w:rPr>
          <w:color w:val="231F20"/>
          <w:spacing w:val="-15"/>
        </w:rPr>
        <w:t> </w:t>
      </w:r>
      <w:r>
        <w:rPr>
          <w:color w:val="231F20"/>
          <w:spacing w:val="-2"/>
        </w:rPr>
        <w:t>gì</w:t>
      </w:r>
      <w:r>
        <w:rPr>
          <w:color w:val="231F20"/>
          <w:spacing w:val="-15"/>
        </w:rPr>
        <w:t> </w:t>
      </w:r>
      <w:r>
        <w:rPr>
          <w:color w:val="231F20"/>
          <w:spacing w:val="-2"/>
        </w:rPr>
        <w:t>chúng</w:t>
      </w:r>
      <w:r>
        <w:rPr>
          <w:color w:val="231F20"/>
          <w:spacing w:val="-15"/>
        </w:rPr>
        <w:t> </w:t>
      </w:r>
      <w:r>
        <w:rPr>
          <w:color w:val="231F20"/>
          <w:spacing w:val="-2"/>
        </w:rPr>
        <w:t>ta</w:t>
      </w:r>
      <w:r>
        <w:rPr>
          <w:color w:val="231F20"/>
          <w:spacing w:val="-15"/>
        </w:rPr>
        <w:t> </w:t>
      </w:r>
      <w:r>
        <w:rPr>
          <w:color w:val="231F20"/>
          <w:spacing w:val="-2"/>
        </w:rPr>
        <w:t>đang</w:t>
      </w:r>
      <w:r>
        <w:rPr>
          <w:color w:val="231F20"/>
          <w:spacing w:val="-15"/>
        </w:rPr>
        <w:t> </w:t>
      </w:r>
      <w:r>
        <w:rPr>
          <w:color w:val="231F20"/>
          <w:spacing w:val="-2"/>
        </w:rPr>
        <w:t>nói</w:t>
      </w:r>
      <w:r>
        <w:rPr>
          <w:color w:val="231F20"/>
          <w:spacing w:val="-15"/>
        </w:rPr>
        <w:t> </w:t>
      </w:r>
      <w:r>
        <w:rPr>
          <w:color w:val="231F20"/>
          <w:spacing w:val="-2"/>
        </w:rPr>
        <w:t>tới</w:t>
      </w:r>
      <w:r>
        <w:rPr>
          <w:color w:val="231F20"/>
          <w:spacing w:val="-15"/>
        </w:rPr>
        <w:t> </w:t>
      </w:r>
      <w:r>
        <w:rPr>
          <w:color w:val="231F20"/>
          <w:spacing w:val="-2"/>
        </w:rPr>
        <w:t>chính</w:t>
      </w:r>
      <w:r>
        <w:rPr>
          <w:color w:val="231F20"/>
          <w:spacing w:val="-14"/>
        </w:rPr>
        <w:t> </w:t>
      </w:r>
      <w:r>
        <w:rPr>
          <w:color w:val="231F20"/>
          <w:spacing w:val="-2"/>
        </w:rPr>
        <w:t>là</w:t>
      </w:r>
      <w:r>
        <w:rPr>
          <w:color w:val="231F20"/>
          <w:spacing w:val="-15"/>
        </w:rPr>
        <w:t> </w:t>
      </w:r>
      <w:r>
        <w:rPr>
          <w:color w:val="231F20"/>
          <w:spacing w:val="-2"/>
        </w:rPr>
        <w:t>khoảnh </w:t>
      </w:r>
      <w:r>
        <w:rPr>
          <w:color w:val="231F20"/>
        </w:rPr>
        <w:t>khắc này, và sẽ còn như thế. Trước khi đức </w:t>
      </w:r>
      <w:r>
        <w:rPr>
          <w:color w:val="231F20"/>
        </w:rPr>
        <w:t>Phật trở</w:t>
      </w:r>
      <w:r>
        <w:rPr>
          <w:color w:val="231F20"/>
          <w:spacing w:val="-2"/>
        </w:rPr>
        <w:t> </w:t>
      </w:r>
      <w:r>
        <w:rPr>
          <w:color w:val="231F20"/>
        </w:rPr>
        <w:t>thành</w:t>
      </w:r>
      <w:r>
        <w:rPr>
          <w:color w:val="231F20"/>
          <w:spacing w:val="-2"/>
        </w:rPr>
        <w:t> </w:t>
      </w:r>
      <w:r>
        <w:rPr>
          <w:color w:val="231F20"/>
        </w:rPr>
        <w:t>một</w:t>
      </w:r>
      <w:r>
        <w:rPr>
          <w:color w:val="231F20"/>
          <w:spacing w:val="-2"/>
        </w:rPr>
        <w:t> </w:t>
      </w:r>
      <w:r>
        <w:rPr>
          <w:color w:val="231F20"/>
        </w:rPr>
        <w:t>bậc</w:t>
      </w:r>
      <w:r>
        <w:rPr>
          <w:color w:val="231F20"/>
          <w:spacing w:val="-2"/>
        </w:rPr>
        <w:t> </w:t>
      </w:r>
      <w:r>
        <w:rPr>
          <w:color w:val="231F20"/>
        </w:rPr>
        <w:t>Giác</w:t>
      </w:r>
      <w:r>
        <w:rPr>
          <w:color w:val="231F20"/>
          <w:spacing w:val="-2"/>
        </w:rPr>
        <w:t> </w:t>
      </w:r>
      <w:r>
        <w:rPr>
          <w:color w:val="231F20"/>
        </w:rPr>
        <w:t>ngộ,</w:t>
      </w:r>
      <w:r>
        <w:rPr>
          <w:color w:val="231F20"/>
          <w:spacing w:val="-2"/>
        </w:rPr>
        <w:t> </w:t>
      </w:r>
      <w:r>
        <w:rPr>
          <w:color w:val="231F20"/>
        </w:rPr>
        <w:t>khi</w:t>
      </w:r>
      <w:r>
        <w:rPr>
          <w:color w:val="231F20"/>
          <w:spacing w:val="-2"/>
        </w:rPr>
        <w:t> </w:t>
      </w:r>
      <w:r>
        <w:rPr>
          <w:color w:val="231F20"/>
        </w:rPr>
        <w:t>vẫn</w:t>
      </w:r>
      <w:r>
        <w:rPr>
          <w:color w:val="231F20"/>
          <w:spacing w:val="-2"/>
        </w:rPr>
        <w:t> </w:t>
      </w:r>
      <w:r>
        <w:rPr>
          <w:color w:val="231F20"/>
        </w:rPr>
        <w:t>còn</w:t>
      </w:r>
      <w:r>
        <w:rPr>
          <w:color w:val="231F20"/>
          <w:spacing w:val="-2"/>
        </w:rPr>
        <w:t> </w:t>
      </w:r>
      <w:r>
        <w:rPr>
          <w:color w:val="231F20"/>
        </w:rPr>
        <w:t>là</w:t>
      </w:r>
      <w:r>
        <w:rPr>
          <w:color w:val="231F20"/>
          <w:spacing w:val="-2"/>
        </w:rPr>
        <w:t> </w:t>
      </w:r>
      <w:r>
        <w:rPr>
          <w:color w:val="231F20"/>
        </w:rPr>
        <w:t>một</w:t>
      </w:r>
      <w:r>
        <w:rPr>
          <w:color w:val="231F20"/>
          <w:spacing w:val="-2"/>
        </w:rPr>
        <w:t> </w:t>
      </w:r>
      <w:r>
        <w:rPr>
          <w:color w:val="231F20"/>
        </w:rPr>
        <w:t>vị Bồ Tát, Ngài đã suy xét về sinh-tử, về những gì diễn</w:t>
      </w:r>
      <w:r>
        <w:rPr>
          <w:color w:val="231F20"/>
          <w:spacing w:val="-11"/>
        </w:rPr>
        <w:t> </w:t>
      </w:r>
      <w:r>
        <w:rPr>
          <w:color w:val="231F20"/>
        </w:rPr>
        <w:t>ra</w:t>
      </w:r>
      <w:r>
        <w:rPr>
          <w:color w:val="231F20"/>
          <w:spacing w:val="-11"/>
        </w:rPr>
        <w:t> </w:t>
      </w:r>
      <w:r>
        <w:rPr>
          <w:color w:val="231F20"/>
        </w:rPr>
        <w:t>trong</w:t>
      </w:r>
      <w:r>
        <w:rPr>
          <w:color w:val="231F20"/>
          <w:spacing w:val="-11"/>
        </w:rPr>
        <w:t> </w:t>
      </w:r>
      <w:r>
        <w:rPr>
          <w:color w:val="231F20"/>
        </w:rPr>
        <w:t>một</w:t>
      </w:r>
      <w:r>
        <w:rPr>
          <w:color w:val="231F20"/>
          <w:spacing w:val="-11"/>
        </w:rPr>
        <w:t> </w:t>
      </w:r>
      <w:r>
        <w:rPr>
          <w:color w:val="231F20"/>
        </w:rPr>
        <w:t>cuộc</w:t>
      </w:r>
      <w:r>
        <w:rPr>
          <w:color w:val="231F20"/>
          <w:spacing w:val="-11"/>
        </w:rPr>
        <w:t> </w:t>
      </w:r>
      <w:r>
        <w:rPr>
          <w:color w:val="231F20"/>
        </w:rPr>
        <w:t>đời</w:t>
      </w:r>
      <w:r>
        <w:rPr>
          <w:color w:val="231F20"/>
          <w:spacing w:val="-11"/>
        </w:rPr>
        <w:t> </w:t>
      </w:r>
      <w:r>
        <w:rPr>
          <w:color w:val="231F20"/>
        </w:rPr>
        <w:t>-</w:t>
      </w:r>
      <w:r>
        <w:rPr>
          <w:color w:val="231F20"/>
          <w:spacing w:val="-11"/>
        </w:rPr>
        <w:t> </w:t>
      </w:r>
      <w:r>
        <w:rPr>
          <w:color w:val="231F20"/>
        </w:rPr>
        <w:t>rất</w:t>
      </w:r>
      <w:r>
        <w:rPr>
          <w:color w:val="231F20"/>
          <w:spacing w:val="-11"/>
        </w:rPr>
        <w:t> </w:t>
      </w:r>
      <w:r>
        <w:rPr>
          <w:color w:val="231F20"/>
        </w:rPr>
        <w:t>nhiều</w:t>
      </w:r>
      <w:r>
        <w:rPr>
          <w:color w:val="231F20"/>
          <w:spacing w:val="-11"/>
        </w:rPr>
        <w:t> </w:t>
      </w:r>
      <w:r>
        <w:rPr>
          <w:color w:val="231F20"/>
        </w:rPr>
        <w:t>sự</w:t>
      </w:r>
      <w:r>
        <w:rPr>
          <w:color w:val="231F20"/>
          <w:spacing w:val="-11"/>
        </w:rPr>
        <w:t> </w:t>
      </w:r>
      <w:r>
        <w:rPr>
          <w:color w:val="231F20"/>
        </w:rPr>
        <w:t>kiện</w:t>
      </w:r>
      <w:r>
        <w:rPr>
          <w:color w:val="231F20"/>
          <w:spacing w:val="-11"/>
        </w:rPr>
        <w:t> </w:t>
      </w:r>
      <w:r>
        <w:rPr>
          <w:color w:val="231F20"/>
        </w:rPr>
        <w:t>khác nhau - nhưng tất cả đều qua đi. Ngày hôm qua thì không phải là ngày hôm nay, cái thấy của ngày hôm qua không phải là cái thấy bây giờ. Tất cả những</w:t>
      </w:r>
      <w:r>
        <w:rPr>
          <w:color w:val="231F20"/>
          <w:spacing w:val="2"/>
        </w:rPr>
        <w:t> </w:t>
      </w:r>
      <w:r>
        <w:rPr>
          <w:color w:val="231F20"/>
        </w:rPr>
        <w:t>khoảnh</w:t>
      </w:r>
      <w:r>
        <w:rPr>
          <w:color w:val="231F20"/>
          <w:spacing w:val="3"/>
        </w:rPr>
        <w:t> </w:t>
      </w:r>
      <w:r>
        <w:rPr>
          <w:color w:val="231F20"/>
        </w:rPr>
        <w:t>khắc</w:t>
      </w:r>
      <w:r>
        <w:rPr>
          <w:color w:val="231F20"/>
          <w:spacing w:val="3"/>
        </w:rPr>
        <w:t> </w:t>
      </w:r>
      <w:r>
        <w:rPr>
          <w:color w:val="231F20"/>
        </w:rPr>
        <w:t>thấy,</w:t>
      </w:r>
      <w:r>
        <w:rPr>
          <w:color w:val="231F20"/>
          <w:spacing w:val="3"/>
        </w:rPr>
        <w:t> </w:t>
      </w:r>
      <w:r>
        <w:rPr>
          <w:color w:val="231F20"/>
        </w:rPr>
        <w:t>nghe</w:t>
      </w:r>
      <w:r>
        <w:rPr>
          <w:color w:val="231F20"/>
          <w:spacing w:val="2"/>
        </w:rPr>
        <w:t> </w:t>
      </w:r>
      <w:r>
        <w:rPr>
          <w:color w:val="231F20"/>
        </w:rPr>
        <w:t>của</w:t>
      </w:r>
      <w:r>
        <w:rPr>
          <w:color w:val="231F20"/>
          <w:spacing w:val="3"/>
        </w:rPr>
        <w:t> </w:t>
      </w:r>
      <w:r>
        <w:rPr>
          <w:color w:val="231F20"/>
        </w:rPr>
        <w:t>ngày</w:t>
      </w:r>
      <w:r>
        <w:rPr>
          <w:color w:val="231F20"/>
          <w:spacing w:val="3"/>
        </w:rPr>
        <w:t> </w:t>
      </w:r>
      <w:r>
        <w:rPr>
          <w:color w:val="231F20"/>
        </w:rPr>
        <w:t>hôm</w:t>
      </w:r>
      <w:r>
        <w:rPr>
          <w:color w:val="231F20"/>
          <w:spacing w:val="3"/>
        </w:rPr>
        <w:t> </w:t>
      </w:r>
      <w:r>
        <w:rPr>
          <w:color w:val="231F20"/>
          <w:spacing w:val="-5"/>
        </w:rPr>
        <w:t>qua</w:t>
      </w:r>
    </w:p>
    <w:p>
      <w:pPr>
        <w:pStyle w:val="BodyText"/>
        <w:spacing w:after="0" w:line="261" w:lineRule="auto"/>
        <w:sectPr>
          <w:pgSz w:w="7660" w:h="11630"/>
          <w:pgMar w:header="892" w:footer="0" w:top="1220" w:bottom="280" w:left="992" w:right="992"/>
        </w:sectPr>
      </w:pPr>
    </w:p>
    <w:p>
      <w:pPr>
        <w:pStyle w:val="BodyText"/>
        <w:spacing w:line="261" w:lineRule="auto" w:before="241"/>
      </w:pPr>
      <w:r>
        <w:rPr>
          <w:color w:val="231F20"/>
        </w:rPr>
        <w:t>đâu rồi? Chúng không còn bao giờ sinh khởi trở lại</w:t>
      </w:r>
      <w:r>
        <w:rPr>
          <w:color w:val="231F20"/>
          <w:spacing w:val="-10"/>
        </w:rPr>
        <w:t> </w:t>
      </w:r>
      <w:r>
        <w:rPr>
          <w:color w:val="231F20"/>
        </w:rPr>
        <w:t>nữa,</w:t>
      </w:r>
      <w:r>
        <w:rPr>
          <w:color w:val="231F20"/>
          <w:spacing w:val="-10"/>
        </w:rPr>
        <w:t> </w:t>
      </w:r>
      <w:r>
        <w:rPr>
          <w:color w:val="231F20"/>
        </w:rPr>
        <w:t>mỗi</w:t>
      </w:r>
      <w:r>
        <w:rPr>
          <w:color w:val="231F20"/>
          <w:spacing w:val="-10"/>
        </w:rPr>
        <w:t> </w:t>
      </w:r>
      <w:r>
        <w:rPr>
          <w:color w:val="231F20"/>
        </w:rPr>
        <w:t>khoảnh</w:t>
      </w:r>
      <w:r>
        <w:rPr>
          <w:color w:val="231F20"/>
          <w:spacing w:val="-10"/>
        </w:rPr>
        <w:t> </w:t>
      </w:r>
      <w:r>
        <w:rPr>
          <w:color w:val="231F20"/>
        </w:rPr>
        <w:t>khắc</w:t>
      </w:r>
      <w:r>
        <w:rPr>
          <w:color w:val="231F20"/>
          <w:spacing w:val="-10"/>
        </w:rPr>
        <w:t> </w:t>
      </w:r>
      <w:r>
        <w:rPr>
          <w:color w:val="231F20"/>
        </w:rPr>
        <w:t>đều</w:t>
      </w:r>
      <w:r>
        <w:rPr>
          <w:color w:val="231F20"/>
          <w:spacing w:val="-10"/>
        </w:rPr>
        <w:t> </w:t>
      </w:r>
      <w:r>
        <w:rPr>
          <w:color w:val="231F20"/>
        </w:rPr>
        <w:t>do</w:t>
      </w:r>
      <w:r>
        <w:rPr>
          <w:color w:val="231F20"/>
          <w:spacing w:val="-10"/>
        </w:rPr>
        <w:t> </w:t>
      </w:r>
      <w:r>
        <w:rPr>
          <w:color w:val="231F20"/>
        </w:rPr>
        <w:t>duyên</w:t>
      </w:r>
      <w:r>
        <w:rPr>
          <w:color w:val="231F20"/>
          <w:spacing w:val="-10"/>
        </w:rPr>
        <w:t> </w:t>
      </w:r>
      <w:r>
        <w:rPr>
          <w:color w:val="231F20"/>
        </w:rPr>
        <w:t>mà</w:t>
      </w:r>
      <w:r>
        <w:rPr>
          <w:color w:val="231F20"/>
          <w:spacing w:val="-10"/>
        </w:rPr>
        <w:t> </w:t>
      </w:r>
      <w:r>
        <w:rPr>
          <w:color w:val="231F20"/>
        </w:rPr>
        <w:t>sinh</w:t>
      </w:r>
      <w:r>
        <w:rPr>
          <w:color w:val="231F20"/>
          <w:spacing w:val="-10"/>
        </w:rPr>
        <w:t> </w:t>
      </w:r>
      <w:r>
        <w:rPr>
          <w:color w:val="231F20"/>
        </w:rPr>
        <w:t>ra và</w:t>
      </w:r>
      <w:r>
        <w:rPr>
          <w:color w:val="231F20"/>
          <w:spacing w:val="-7"/>
        </w:rPr>
        <w:t> </w:t>
      </w:r>
      <w:r>
        <w:rPr>
          <w:color w:val="231F20"/>
        </w:rPr>
        <w:t>luôn</w:t>
      </w:r>
      <w:r>
        <w:rPr>
          <w:color w:val="231F20"/>
          <w:spacing w:val="-7"/>
        </w:rPr>
        <w:t> </w:t>
      </w:r>
      <w:r>
        <w:rPr>
          <w:color w:val="231F20"/>
        </w:rPr>
        <w:t>mới.</w:t>
      </w:r>
      <w:r>
        <w:rPr>
          <w:color w:val="231F20"/>
          <w:spacing w:val="-7"/>
        </w:rPr>
        <w:t> </w:t>
      </w:r>
      <w:r>
        <w:rPr>
          <w:color w:val="231F20"/>
        </w:rPr>
        <w:t>Nếu</w:t>
      </w:r>
      <w:r>
        <w:rPr>
          <w:color w:val="231F20"/>
          <w:spacing w:val="-7"/>
        </w:rPr>
        <w:t> </w:t>
      </w:r>
      <w:r>
        <w:rPr>
          <w:color w:val="231F20"/>
        </w:rPr>
        <w:t>những</w:t>
      </w:r>
      <w:r>
        <w:rPr>
          <w:color w:val="231F20"/>
          <w:spacing w:val="-7"/>
        </w:rPr>
        <w:t> </w:t>
      </w:r>
      <w:r>
        <w:rPr>
          <w:color w:val="231F20"/>
        </w:rPr>
        <w:t>tâm</w:t>
      </w:r>
      <w:r>
        <w:rPr>
          <w:color w:val="231F20"/>
          <w:spacing w:val="-7"/>
        </w:rPr>
        <w:t> </w:t>
      </w:r>
      <w:r>
        <w:rPr>
          <w:color w:val="231F20"/>
        </w:rPr>
        <w:t>trước</w:t>
      </w:r>
      <w:r>
        <w:rPr>
          <w:color w:val="231F20"/>
          <w:spacing w:val="-7"/>
        </w:rPr>
        <w:t> </w:t>
      </w:r>
      <w:r>
        <w:rPr>
          <w:color w:val="231F20"/>
        </w:rPr>
        <w:t>đó</w:t>
      </w:r>
      <w:r>
        <w:rPr>
          <w:color w:val="231F20"/>
          <w:spacing w:val="-7"/>
        </w:rPr>
        <w:t> </w:t>
      </w:r>
      <w:r>
        <w:rPr>
          <w:color w:val="231F20"/>
        </w:rPr>
        <w:t>không</w:t>
      </w:r>
      <w:r>
        <w:rPr>
          <w:color w:val="231F20"/>
          <w:spacing w:val="-7"/>
        </w:rPr>
        <w:t> </w:t>
      </w:r>
      <w:r>
        <w:rPr>
          <w:color w:val="231F20"/>
        </w:rPr>
        <w:t>chứa đựng trong nó những phiền não và vô minh thì sẽ không</w:t>
      </w:r>
      <w:r>
        <w:rPr>
          <w:color w:val="231F20"/>
          <w:spacing w:val="-13"/>
        </w:rPr>
        <w:t> </w:t>
      </w:r>
      <w:r>
        <w:rPr>
          <w:color w:val="231F20"/>
        </w:rPr>
        <w:t>có</w:t>
      </w:r>
      <w:r>
        <w:rPr>
          <w:color w:val="231F20"/>
          <w:spacing w:val="-13"/>
        </w:rPr>
        <w:t> </w:t>
      </w:r>
      <w:r>
        <w:rPr>
          <w:color w:val="231F20"/>
        </w:rPr>
        <w:t>lậu</w:t>
      </w:r>
      <w:r>
        <w:rPr>
          <w:color w:val="231F20"/>
          <w:spacing w:val="-13"/>
        </w:rPr>
        <w:t> </w:t>
      </w:r>
      <w:r>
        <w:rPr>
          <w:color w:val="231F20"/>
        </w:rPr>
        <w:t>hoặc</w:t>
      </w:r>
      <w:r>
        <w:rPr>
          <w:color w:val="231F20"/>
          <w:spacing w:val="-13"/>
        </w:rPr>
        <w:t> </w:t>
      </w:r>
      <w:r>
        <w:rPr>
          <w:color w:val="231F20"/>
        </w:rPr>
        <w:t>ở</w:t>
      </w:r>
      <w:r>
        <w:rPr>
          <w:color w:val="231F20"/>
          <w:spacing w:val="-13"/>
        </w:rPr>
        <w:t> </w:t>
      </w:r>
      <w:r>
        <w:rPr>
          <w:color w:val="231F20"/>
        </w:rPr>
        <w:t>khoảnh</w:t>
      </w:r>
      <w:r>
        <w:rPr>
          <w:color w:val="231F20"/>
          <w:spacing w:val="-13"/>
        </w:rPr>
        <w:t> </w:t>
      </w:r>
      <w:r>
        <w:rPr>
          <w:color w:val="231F20"/>
        </w:rPr>
        <w:t>khắc</w:t>
      </w:r>
      <w:r>
        <w:rPr>
          <w:color w:val="231F20"/>
          <w:spacing w:val="-13"/>
        </w:rPr>
        <w:t> </w:t>
      </w:r>
      <w:r>
        <w:rPr>
          <w:color w:val="231F20"/>
        </w:rPr>
        <w:t>hiện</w:t>
      </w:r>
      <w:r>
        <w:rPr>
          <w:color w:val="231F20"/>
          <w:spacing w:val="-13"/>
        </w:rPr>
        <w:t> </w:t>
      </w:r>
      <w:r>
        <w:rPr>
          <w:color w:val="231F20"/>
        </w:rPr>
        <w:t>giờ.</w:t>
      </w:r>
      <w:r>
        <w:rPr>
          <w:color w:val="231F20"/>
          <w:spacing w:val="-13"/>
        </w:rPr>
        <w:t> </w:t>
      </w:r>
      <w:r>
        <w:rPr>
          <w:color w:val="231F20"/>
        </w:rPr>
        <w:t>Sự</w:t>
      </w:r>
      <w:r>
        <w:rPr>
          <w:color w:val="231F20"/>
          <w:spacing w:val="-13"/>
        </w:rPr>
        <w:t> </w:t>
      </w:r>
      <w:r>
        <w:rPr>
          <w:color w:val="231F20"/>
        </w:rPr>
        <w:t>thật là như thế, không ai có thể ngăn chặn được dục lậu hoặc và vô minh lậu hoặc sinh khởi bởi vì nó đã được tích lũy từ những tâm trước đó. Cho đến khi ta được nghe Giáo lý của đức Phật, là sự thật về các pháp. Ở khoảnh khắc hiểu thực tại cũng không có con người nào ở đó, nó chỉ là một thực tại</w:t>
      </w:r>
      <w:r>
        <w:rPr>
          <w:color w:val="231F20"/>
          <w:spacing w:val="-15"/>
        </w:rPr>
        <w:t> </w:t>
      </w:r>
      <w:r>
        <w:rPr>
          <w:color w:val="231F20"/>
        </w:rPr>
        <w:t>khác</w:t>
      </w:r>
      <w:r>
        <w:rPr>
          <w:color w:val="231F20"/>
          <w:spacing w:val="-15"/>
        </w:rPr>
        <w:t> </w:t>
      </w:r>
      <w:r>
        <w:rPr>
          <w:color w:val="231F20"/>
        </w:rPr>
        <w:t>với</w:t>
      </w:r>
      <w:r>
        <w:rPr>
          <w:color w:val="231F20"/>
          <w:spacing w:val="-15"/>
        </w:rPr>
        <w:t> </w:t>
      </w:r>
      <w:r>
        <w:rPr>
          <w:color w:val="231F20"/>
        </w:rPr>
        <w:t>vô</w:t>
      </w:r>
      <w:r>
        <w:rPr>
          <w:color w:val="231F20"/>
          <w:spacing w:val="-15"/>
        </w:rPr>
        <w:t> </w:t>
      </w:r>
      <w:r>
        <w:rPr>
          <w:color w:val="231F20"/>
        </w:rPr>
        <w:t>minh</w:t>
      </w:r>
      <w:r>
        <w:rPr>
          <w:color w:val="231F20"/>
          <w:spacing w:val="-15"/>
        </w:rPr>
        <w:t> </w:t>
      </w:r>
      <w:r>
        <w:rPr>
          <w:color w:val="231F20"/>
        </w:rPr>
        <w:t>và</w:t>
      </w:r>
      <w:r>
        <w:rPr>
          <w:color w:val="231F20"/>
          <w:spacing w:val="-15"/>
        </w:rPr>
        <w:t> </w:t>
      </w:r>
      <w:r>
        <w:rPr>
          <w:color w:val="231F20"/>
        </w:rPr>
        <w:t>dính</w:t>
      </w:r>
      <w:r>
        <w:rPr>
          <w:color w:val="231F20"/>
          <w:spacing w:val="-15"/>
        </w:rPr>
        <w:t> </w:t>
      </w:r>
      <w:r>
        <w:rPr>
          <w:color w:val="231F20"/>
        </w:rPr>
        <w:t>mắc,</w:t>
      </w:r>
      <w:r>
        <w:rPr>
          <w:color w:val="231F20"/>
          <w:spacing w:val="-15"/>
        </w:rPr>
        <w:t> </w:t>
      </w:r>
      <w:r>
        <w:rPr>
          <w:color w:val="231F20"/>
        </w:rPr>
        <w:t>bởi</w:t>
      </w:r>
      <w:r>
        <w:rPr>
          <w:color w:val="231F20"/>
          <w:spacing w:val="-15"/>
        </w:rPr>
        <w:t> </w:t>
      </w:r>
      <w:r>
        <w:rPr>
          <w:color w:val="231F20"/>
        </w:rPr>
        <w:t>bản</w:t>
      </w:r>
      <w:r>
        <w:rPr>
          <w:color w:val="231F20"/>
          <w:spacing w:val="-15"/>
        </w:rPr>
        <w:t> </w:t>
      </w:r>
      <w:r>
        <w:rPr>
          <w:color w:val="231F20"/>
        </w:rPr>
        <w:t>chất</w:t>
      </w:r>
      <w:r>
        <w:rPr>
          <w:color w:val="231F20"/>
          <w:spacing w:val="-15"/>
        </w:rPr>
        <w:t> </w:t>
      </w:r>
      <w:r>
        <w:rPr>
          <w:color w:val="231F20"/>
        </w:rPr>
        <w:t>của vô minh và dính mắc là không hiểu được thực tại như chúng là.</w:t>
      </w:r>
    </w:p>
    <w:p>
      <w:pPr>
        <w:pStyle w:val="BodyText"/>
        <w:spacing w:line="261" w:lineRule="auto" w:before="128"/>
        <w:ind w:firstLine="396"/>
      </w:pPr>
      <w:r>
        <w:rPr>
          <w:color w:val="231F20"/>
        </w:rPr>
        <w:t>Nhưng</w:t>
      </w:r>
      <w:r>
        <w:rPr>
          <w:color w:val="231F20"/>
          <w:spacing w:val="40"/>
        </w:rPr>
        <w:t> </w:t>
      </w:r>
      <w:r>
        <w:rPr>
          <w:color w:val="231F20"/>
        </w:rPr>
        <w:t>xuất</w:t>
      </w:r>
      <w:r>
        <w:rPr>
          <w:color w:val="231F20"/>
          <w:spacing w:val="40"/>
        </w:rPr>
        <w:t> </w:t>
      </w:r>
      <w:r>
        <w:rPr>
          <w:color w:val="231F20"/>
        </w:rPr>
        <w:t>phát</w:t>
      </w:r>
      <w:r>
        <w:rPr>
          <w:color w:val="231F20"/>
          <w:spacing w:val="40"/>
        </w:rPr>
        <w:t> </w:t>
      </w:r>
      <w:r>
        <w:rPr>
          <w:color w:val="231F20"/>
        </w:rPr>
        <w:t>từ</w:t>
      </w:r>
      <w:r>
        <w:rPr>
          <w:color w:val="231F20"/>
          <w:spacing w:val="40"/>
        </w:rPr>
        <w:t> </w:t>
      </w:r>
      <w:r>
        <w:rPr>
          <w:color w:val="231F20"/>
        </w:rPr>
        <w:t>nghe</w:t>
      </w:r>
      <w:r>
        <w:rPr>
          <w:color w:val="231F20"/>
          <w:spacing w:val="40"/>
        </w:rPr>
        <w:t> </w:t>
      </w:r>
      <w:r>
        <w:rPr>
          <w:color w:val="231F20"/>
        </w:rPr>
        <w:t>Pháp,</w:t>
      </w:r>
      <w:r>
        <w:rPr>
          <w:color w:val="231F20"/>
          <w:spacing w:val="40"/>
        </w:rPr>
        <w:t> </w:t>
      </w:r>
      <w:r>
        <w:rPr>
          <w:color w:val="231F20"/>
        </w:rPr>
        <w:t>trí</w:t>
      </w:r>
      <w:r>
        <w:rPr>
          <w:color w:val="231F20"/>
          <w:spacing w:val="40"/>
        </w:rPr>
        <w:t> </w:t>
      </w:r>
      <w:r>
        <w:rPr>
          <w:color w:val="231F20"/>
        </w:rPr>
        <w:t>tuệ</w:t>
      </w:r>
      <w:r>
        <w:rPr>
          <w:color w:val="231F20"/>
          <w:spacing w:val="40"/>
        </w:rPr>
        <w:t> </w:t>
      </w:r>
      <w:r>
        <w:rPr>
          <w:color w:val="231F20"/>
        </w:rPr>
        <w:t>hiểu và bắt đầu phát triển. Nếu hôm qua không có trí tuệ, liệu ngày hôm nay có thể có cái hiểu rõ hơn được</w:t>
      </w:r>
      <w:r>
        <w:rPr>
          <w:color w:val="231F20"/>
          <w:spacing w:val="-11"/>
        </w:rPr>
        <w:t> </w:t>
      </w:r>
      <w:r>
        <w:rPr>
          <w:color w:val="231F20"/>
        </w:rPr>
        <w:t>hay</w:t>
      </w:r>
      <w:r>
        <w:rPr>
          <w:color w:val="231F20"/>
          <w:spacing w:val="-11"/>
        </w:rPr>
        <w:t> </w:t>
      </w:r>
      <w:r>
        <w:rPr>
          <w:color w:val="231F20"/>
        </w:rPr>
        <w:t>không?</w:t>
      </w:r>
      <w:r>
        <w:rPr>
          <w:color w:val="231F20"/>
          <w:spacing w:val="-11"/>
        </w:rPr>
        <w:t> </w:t>
      </w:r>
      <w:r>
        <w:rPr>
          <w:color w:val="231F20"/>
        </w:rPr>
        <w:t>Do</w:t>
      </w:r>
      <w:r>
        <w:rPr>
          <w:color w:val="231F20"/>
          <w:spacing w:val="-11"/>
        </w:rPr>
        <w:t> </w:t>
      </w:r>
      <w:r>
        <w:rPr>
          <w:color w:val="231F20"/>
        </w:rPr>
        <w:t>vậy,</w:t>
      </w:r>
      <w:r>
        <w:rPr>
          <w:color w:val="231F20"/>
          <w:spacing w:val="-11"/>
        </w:rPr>
        <w:t> </w:t>
      </w:r>
      <w:r>
        <w:rPr>
          <w:color w:val="231F20"/>
        </w:rPr>
        <w:t>khi</w:t>
      </w:r>
      <w:r>
        <w:rPr>
          <w:color w:val="231F20"/>
          <w:spacing w:val="-11"/>
        </w:rPr>
        <w:t> </w:t>
      </w:r>
      <w:r>
        <w:rPr>
          <w:color w:val="231F20"/>
        </w:rPr>
        <w:t>đề</w:t>
      </w:r>
      <w:r>
        <w:rPr>
          <w:color w:val="231F20"/>
          <w:spacing w:val="-11"/>
        </w:rPr>
        <w:t> </w:t>
      </w:r>
      <w:r>
        <w:rPr>
          <w:color w:val="231F20"/>
        </w:rPr>
        <w:t>cập</w:t>
      </w:r>
      <w:r>
        <w:rPr>
          <w:color w:val="231F20"/>
          <w:spacing w:val="-11"/>
        </w:rPr>
        <w:t> </w:t>
      </w:r>
      <w:r>
        <w:rPr>
          <w:color w:val="231F20"/>
        </w:rPr>
        <w:t>đến</w:t>
      </w:r>
      <w:r>
        <w:rPr>
          <w:color w:val="231F20"/>
          <w:spacing w:val="-11"/>
        </w:rPr>
        <w:t> </w:t>
      </w:r>
      <w:r>
        <w:rPr>
          <w:color w:val="231F20"/>
        </w:rPr>
        <w:t>lậu</w:t>
      </w:r>
      <w:r>
        <w:rPr>
          <w:color w:val="231F20"/>
          <w:spacing w:val="-11"/>
        </w:rPr>
        <w:t> </w:t>
      </w:r>
      <w:r>
        <w:rPr>
          <w:color w:val="231F20"/>
        </w:rPr>
        <w:t>hoặc, chúng ta cần biết rằng, nếu không có sự tích lũy của các phiền não, của các bất thiện ở trong các tâm trước đó, sẽ không có duyên để tham ái và</w:t>
      </w:r>
      <w:r>
        <w:rPr>
          <w:color w:val="231F20"/>
          <w:spacing w:val="80"/>
        </w:rPr>
        <w:t> </w:t>
      </w:r>
      <w:r>
        <w:rPr>
          <w:color w:val="231F20"/>
        </w:rPr>
        <w:t>vô minh sinh khởi ngay sau những khoảnh khắc tâm tiếp xúc với cảnh. Chính trí tuệ là cái hiểu rằng</w:t>
      </w:r>
      <w:r>
        <w:rPr>
          <w:color w:val="231F20"/>
          <w:spacing w:val="-7"/>
        </w:rPr>
        <w:t> </w:t>
      </w:r>
      <w:r>
        <w:rPr>
          <w:color w:val="231F20"/>
        </w:rPr>
        <w:t>không</w:t>
      </w:r>
      <w:r>
        <w:rPr>
          <w:color w:val="231F20"/>
          <w:spacing w:val="-7"/>
        </w:rPr>
        <w:t> </w:t>
      </w:r>
      <w:r>
        <w:rPr>
          <w:color w:val="231F20"/>
        </w:rPr>
        <w:t>có</w:t>
      </w:r>
      <w:r>
        <w:rPr>
          <w:color w:val="231F20"/>
          <w:spacing w:val="-7"/>
        </w:rPr>
        <w:t> </w:t>
      </w:r>
      <w:r>
        <w:rPr>
          <w:color w:val="231F20"/>
        </w:rPr>
        <w:t>con</w:t>
      </w:r>
      <w:r>
        <w:rPr>
          <w:color w:val="231F20"/>
          <w:spacing w:val="-7"/>
        </w:rPr>
        <w:t> </w:t>
      </w:r>
      <w:r>
        <w:rPr>
          <w:color w:val="231F20"/>
        </w:rPr>
        <w:t>người</w:t>
      </w:r>
      <w:r>
        <w:rPr>
          <w:color w:val="231F20"/>
          <w:spacing w:val="-7"/>
        </w:rPr>
        <w:t> </w:t>
      </w:r>
      <w:r>
        <w:rPr>
          <w:color w:val="231F20"/>
        </w:rPr>
        <w:t>nào</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làm</w:t>
      </w:r>
      <w:r>
        <w:rPr>
          <w:color w:val="231F20"/>
          <w:spacing w:val="-7"/>
        </w:rPr>
        <w:t> </w:t>
      </w:r>
      <w:r>
        <w:rPr>
          <w:color w:val="231F20"/>
        </w:rPr>
        <w:t>gì</w:t>
      </w:r>
      <w:r>
        <w:rPr>
          <w:color w:val="231F20"/>
          <w:spacing w:val="-7"/>
        </w:rPr>
        <w:t> </w:t>
      </w:r>
      <w:r>
        <w:rPr>
          <w:color w:val="231F20"/>
        </w:rPr>
        <w:t>cả,</w:t>
      </w:r>
      <w:r>
        <w:rPr>
          <w:color w:val="231F20"/>
          <w:spacing w:val="-7"/>
        </w:rPr>
        <w:t> </w:t>
      </w:r>
      <w:r>
        <w:rPr>
          <w:color w:val="231F20"/>
        </w:rPr>
        <w:t>bởi vì mỗi khoảnh khắc đều do duyên mà phát sinh. Giống như khoảnh khắc này, mỗi thực tại là một tính</w:t>
      </w:r>
      <w:r>
        <w:rPr>
          <w:color w:val="231F20"/>
          <w:spacing w:val="14"/>
        </w:rPr>
        <w:t> </w:t>
      </w:r>
      <w:r>
        <w:rPr>
          <w:color w:val="231F20"/>
        </w:rPr>
        <w:t>chất</w:t>
      </w:r>
      <w:r>
        <w:rPr>
          <w:color w:val="231F20"/>
          <w:spacing w:val="14"/>
        </w:rPr>
        <w:t> </w:t>
      </w:r>
      <w:r>
        <w:rPr>
          <w:color w:val="231F20"/>
        </w:rPr>
        <w:t>riêng</w:t>
      </w:r>
      <w:r>
        <w:rPr>
          <w:color w:val="231F20"/>
          <w:spacing w:val="14"/>
        </w:rPr>
        <w:t> </w:t>
      </w:r>
      <w:r>
        <w:rPr>
          <w:color w:val="231F20"/>
        </w:rPr>
        <w:t>biệt:</w:t>
      </w:r>
      <w:r>
        <w:rPr>
          <w:color w:val="231F20"/>
          <w:spacing w:val="14"/>
        </w:rPr>
        <w:t> </w:t>
      </w:r>
      <w:r>
        <w:rPr>
          <w:color w:val="231F20"/>
        </w:rPr>
        <w:t>cái</w:t>
      </w:r>
      <w:r>
        <w:rPr>
          <w:color w:val="231F20"/>
          <w:spacing w:val="15"/>
        </w:rPr>
        <w:t> </w:t>
      </w:r>
      <w:r>
        <w:rPr>
          <w:color w:val="231F20"/>
        </w:rPr>
        <w:t>thấy</w:t>
      </w:r>
      <w:r>
        <w:rPr>
          <w:color w:val="231F20"/>
          <w:spacing w:val="14"/>
        </w:rPr>
        <w:t> </w:t>
      </w:r>
      <w:r>
        <w:rPr>
          <w:color w:val="231F20"/>
        </w:rPr>
        <w:t>là</w:t>
      </w:r>
      <w:r>
        <w:rPr>
          <w:color w:val="231F20"/>
          <w:spacing w:val="14"/>
        </w:rPr>
        <w:t> </w:t>
      </w:r>
      <w:r>
        <w:rPr>
          <w:color w:val="231F20"/>
        </w:rPr>
        <w:t>cái</w:t>
      </w:r>
      <w:r>
        <w:rPr>
          <w:color w:val="231F20"/>
          <w:spacing w:val="14"/>
        </w:rPr>
        <w:t> </w:t>
      </w:r>
      <w:r>
        <w:rPr>
          <w:color w:val="231F20"/>
        </w:rPr>
        <w:t>thấy,</w:t>
      </w:r>
      <w:r>
        <w:rPr>
          <w:color w:val="231F20"/>
          <w:spacing w:val="14"/>
        </w:rPr>
        <w:t> </w:t>
      </w:r>
      <w:r>
        <w:rPr>
          <w:color w:val="231F20"/>
        </w:rPr>
        <w:t>cái</w:t>
      </w:r>
      <w:r>
        <w:rPr>
          <w:color w:val="231F20"/>
          <w:spacing w:val="15"/>
        </w:rPr>
        <w:t> </w:t>
      </w:r>
      <w:r>
        <w:rPr>
          <w:color w:val="231F20"/>
          <w:spacing w:val="-4"/>
        </w:rPr>
        <w:t>nghe</w:t>
      </w:r>
    </w:p>
    <w:p>
      <w:pPr>
        <w:pStyle w:val="BodyText"/>
        <w:spacing w:after="0" w:line="261" w:lineRule="auto"/>
        <w:sectPr>
          <w:pgSz w:w="7660" w:h="11630"/>
          <w:pgMar w:header="892" w:footer="0" w:top="1220" w:bottom="280" w:left="992" w:right="992"/>
        </w:sectPr>
      </w:pPr>
    </w:p>
    <w:p>
      <w:pPr>
        <w:pStyle w:val="BodyText"/>
        <w:spacing w:line="259" w:lineRule="auto" w:before="241"/>
        <w:ind w:right="140"/>
      </w:pPr>
      <w:r>
        <w:rPr>
          <w:color w:val="231F20"/>
        </w:rPr>
        <w:t>là</w:t>
      </w:r>
      <w:r>
        <w:rPr>
          <w:color w:val="231F20"/>
          <w:spacing w:val="-7"/>
        </w:rPr>
        <w:t> </w:t>
      </w:r>
      <w:r>
        <w:rPr>
          <w:color w:val="231F20"/>
        </w:rPr>
        <w:t>cái</w:t>
      </w:r>
      <w:r>
        <w:rPr>
          <w:color w:val="231F20"/>
          <w:spacing w:val="-7"/>
        </w:rPr>
        <w:t> </w:t>
      </w:r>
      <w:r>
        <w:rPr>
          <w:color w:val="231F20"/>
        </w:rPr>
        <w:t>nghe,</w:t>
      </w:r>
      <w:r>
        <w:rPr>
          <w:color w:val="231F20"/>
          <w:spacing w:val="-7"/>
        </w:rPr>
        <w:t> </w:t>
      </w:r>
      <w:r>
        <w:rPr>
          <w:color w:val="231F20"/>
        </w:rPr>
        <w:t>suy</w:t>
      </w:r>
      <w:r>
        <w:rPr>
          <w:color w:val="231F20"/>
          <w:spacing w:val="-7"/>
        </w:rPr>
        <w:t> </w:t>
      </w:r>
      <w:r>
        <w:rPr>
          <w:color w:val="231F20"/>
        </w:rPr>
        <w:t>nghĩ</w:t>
      </w:r>
      <w:r>
        <w:rPr>
          <w:color w:val="231F20"/>
          <w:spacing w:val="-7"/>
        </w:rPr>
        <w:t> </w:t>
      </w:r>
      <w:r>
        <w:rPr>
          <w:color w:val="231F20"/>
        </w:rPr>
        <w:t>là</w:t>
      </w:r>
      <w:r>
        <w:rPr>
          <w:color w:val="231F20"/>
          <w:spacing w:val="-7"/>
        </w:rPr>
        <w:t> </w:t>
      </w:r>
      <w:r>
        <w:rPr>
          <w:color w:val="231F20"/>
        </w:rPr>
        <w:t>suy</w:t>
      </w:r>
      <w:r>
        <w:rPr>
          <w:color w:val="231F20"/>
          <w:spacing w:val="-7"/>
        </w:rPr>
        <w:t> </w:t>
      </w:r>
      <w:r>
        <w:rPr>
          <w:color w:val="231F20"/>
        </w:rPr>
        <w:t>nghĩ,</w:t>
      </w:r>
      <w:r>
        <w:rPr>
          <w:color w:val="231F20"/>
          <w:spacing w:val="-7"/>
        </w:rPr>
        <w:t> </w:t>
      </w:r>
      <w:r>
        <w:rPr>
          <w:color w:val="231F20"/>
        </w:rPr>
        <w:t>dính</w:t>
      </w:r>
      <w:r>
        <w:rPr>
          <w:color w:val="231F20"/>
          <w:spacing w:val="-7"/>
        </w:rPr>
        <w:t> </w:t>
      </w:r>
      <w:r>
        <w:rPr>
          <w:color w:val="231F20"/>
        </w:rPr>
        <w:t>mắc</w:t>
      </w:r>
      <w:r>
        <w:rPr>
          <w:color w:val="231F20"/>
          <w:spacing w:val="-7"/>
        </w:rPr>
        <w:t> </w:t>
      </w:r>
      <w:r>
        <w:rPr>
          <w:color w:val="231F20"/>
        </w:rPr>
        <w:t>là</w:t>
      </w:r>
      <w:r>
        <w:rPr>
          <w:color w:val="231F20"/>
          <w:spacing w:val="-7"/>
        </w:rPr>
        <w:t> </w:t>
      </w:r>
      <w:r>
        <w:rPr>
          <w:color w:val="231F20"/>
        </w:rPr>
        <w:t>dính mắc,</w:t>
      </w:r>
      <w:r>
        <w:rPr>
          <w:color w:val="231F20"/>
          <w:spacing w:val="-10"/>
        </w:rPr>
        <w:t> </w:t>
      </w:r>
      <w:r>
        <w:rPr>
          <w:color w:val="231F20"/>
        </w:rPr>
        <w:t>và</w:t>
      </w:r>
      <w:r>
        <w:rPr>
          <w:color w:val="231F20"/>
          <w:spacing w:val="-10"/>
        </w:rPr>
        <w:t> </w:t>
      </w:r>
      <w:r>
        <w:rPr>
          <w:color w:val="231F20"/>
        </w:rPr>
        <w:t>trí</w:t>
      </w:r>
      <w:r>
        <w:rPr>
          <w:color w:val="231F20"/>
          <w:spacing w:val="-10"/>
        </w:rPr>
        <w:t> </w:t>
      </w:r>
      <w:r>
        <w:rPr>
          <w:color w:val="231F20"/>
        </w:rPr>
        <w:t>tuệ</w:t>
      </w:r>
      <w:r>
        <w:rPr>
          <w:color w:val="231F20"/>
          <w:spacing w:val="-10"/>
        </w:rPr>
        <w:t> </w:t>
      </w:r>
      <w:r>
        <w:rPr>
          <w:color w:val="231F20"/>
        </w:rPr>
        <w:t>là</w:t>
      </w:r>
      <w:r>
        <w:rPr>
          <w:color w:val="231F20"/>
          <w:spacing w:val="-10"/>
        </w:rPr>
        <w:t> </w:t>
      </w:r>
      <w:r>
        <w:rPr>
          <w:color w:val="231F20"/>
        </w:rPr>
        <w:t>trí</w:t>
      </w:r>
      <w:r>
        <w:rPr>
          <w:color w:val="231F20"/>
          <w:spacing w:val="-10"/>
        </w:rPr>
        <w:t> </w:t>
      </w:r>
      <w:r>
        <w:rPr>
          <w:color w:val="231F20"/>
        </w:rPr>
        <w:t>tuệ.</w:t>
      </w:r>
      <w:r>
        <w:rPr>
          <w:color w:val="231F20"/>
          <w:spacing w:val="-10"/>
        </w:rPr>
        <w:t> </w:t>
      </w:r>
      <w:r>
        <w:rPr>
          <w:color w:val="231F20"/>
        </w:rPr>
        <w:t>Mỗi</w:t>
      </w:r>
      <w:r>
        <w:rPr>
          <w:color w:val="231F20"/>
          <w:spacing w:val="-10"/>
        </w:rPr>
        <w:t> </w:t>
      </w:r>
      <w:r>
        <w:rPr>
          <w:color w:val="231F20"/>
        </w:rPr>
        <w:t>thực</w:t>
      </w:r>
      <w:r>
        <w:rPr>
          <w:color w:val="231F20"/>
          <w:spacing w:val="-10"/>
        </w:rPr>
        <w:t> </w:t>
      </w:r>
      <w:r>
        <w:rPr>
          <w:color w:val="231F20"/>
        </w:rPr>
        <w:t>tại</w:t>
      </w:r>
      <w:r>
        <w:rPr>
          <w:color w:val="231F20"/>
          <w:spacing w:val="-10"/>
        </w:rPr>
        <w:t> </w:t>
      </w:r>
      <w:r>
        <w:rPr>
          <w:color w:val="231F20"/>
        </w:rPr>
        <w:t>được</w:t>
      </w:r>
      <w:r>
        <w:rPr>
          <w:color w:val="231F20"/>
          <w:spacing w:val="-10"/>
        </w:rPr>
        <w:t> </w:t>
      </w:r>
      <w:r>
        <w:rPr>
          <w:color w:val="231F20"/>
        </w:rPr>
        <w:t>tích</w:t>
      </w:r>
      <w:r>
        <w:rPr>
          <w:color w:val="231F20"/>
          <w:spacing w:val="-10"/>
        </w:rPr>
        <w:t> </w:t>
      </w:r>
      <w:r>
        <w:rPr>
          <w:color w:val="231F20"/>
        </w:rPr>
        <w:t>lũy sau</w:t>
      </w:r>
      <w:r>
        <w:rPr>
          <w:color w:val="231F20"/>
          <w:spacing w:val="-17"/>
        </w:rPr>
        <w:t> </w:t>
      </w:r>
      <w:r>
        <w:rPr>
          <w:color w:val="231F20"/>
        </w:rPr>
        <w:t>khi</w:t>
      </w:r>
      <w:r>
        <w:rPr>
          <w:color w:val="231F20"/>
          <w:spacing w:val="-17"/>
        </w:rPr>
        <w:t> </w:t>
      </w:r>
      <w:r>
        <w:rPr>
          <w:color w:val="231F20"/>
        </w:rPr>
        <w:t>nó</w:t>
      </w:r>
      <w:r>
        <w:rPr>
          <w:color w:val="231F20"/>
          <w:spacing w:val="-17"/>
        </w:rPr>
        <w:t> </w:t>
      </w:r>
      <w:r>
        <w:rPr>
          <w:color w:val="231F20"/>
        </w:rPr>
        <w:t>đã</w:t>
      </w:r>
      <w:r>
        <w:rPr>
          <w:color w:val="231F20"/>
          <w:spacing w:val="-17"/>
        </w:rPr>
        <w:t> </w:t>
      </w:r>
      <w:r>
        <w:rPr>
          <w:color w:val="231F20"/>
        </w:rPr>
        <w:t>sinh</w:t>
      </w:r>
      <w:r>
        <w:rPr>
          <w:color w:val="231F20"/>
          <w:spacing w:val="-17"/>
        </w:rPr>
        <w:t> </w:t>
      </w:r>
      <w:r>
        <w:rPr>
          <w:color w:val="231F20"/>
        </w:rPr>
        <w:t>khởi</w:t>
      </w:r>
      <w:r>
        <w:rPr>
          <w:color w:val="231F20"/>
          <w:spacing w:val="-17"/>
        </w:rPr>
        <w:t> </w:t>
      </w:r>
      <w:r>
        <w:rPr>
          <w:color w:val="231F20"/>
        </w:rPr>
        <w:t>và</w:t>
      </w:r>
      <w:r>
        <w:rPr>
          <w:color w:val="231F20"/>
          <w:spacing w:val="-17"/>
        </w:rPr>
        <w:t> </w:t>
      </w:r>
      <w:r>
        <w:rPr>
          <w:color w:val="231F20"/>
        </w:rPr>
        <w:t>diệt</w:t>
      </w:r>
      <w:r>
        <w:rPr>
          <w:color w:val="231F20"/>
          <w:spacing w:val="-16"/>
        </w:rPr>
        <w:t> </w:t>
      </w:r>
      <w:r>
        <w:rPr>
          <w:color w:val="231F20"/>
        </w:rPr>
        <w:t>đi,</w:t>
      </w:r>
      <w:r>
        <w:rPr>
          <w:color w:val="231F20"/>
          <w:spacing w:val="-17"/>
        </w:rPr>
        <w:t> </w:t>
      </w:r>
      <w:r>
        <w:rPr>
          <w:color w:val="231F20"/>
        </w:rPr>
        <w:t>và</w:t>
      </w:r>
      <w:r>
        <w:rPr>
          <w:color w:val="231F20"/>
          <w:spacing w:val="-17"/>
        </w:rPr>
        <w:t> </w:t>
      </w:r>
      <w:r>
        <w:rPr>
          <w:color w:val="231F20"/>
        </w:rPr>
        <w:t>đó</w:t>
      </w:r>
      <w:r>
        <w:rPr>
          <w:color w:val="231F20"/>
          <w:spacing w:val="-17"/>
        </w:rPr>
        <w:t> </w:t>
      </w:r>
      <w:r>
        <w:rPr>
          <w:color w:val="231F20"/>
        </w:rPr>
        <w:t>là</w:t>
      </w:r>
      <w:r>
        <w:rPr>
          <w:color w:val="231F20"/>
          <w:spacing w:val="-17"/>
        </w:rPr>
        <w:t> </w:t>
      </w:r>
      <w:r>
        <w:rPr>
          <w:color w:val="231F20"/>
        </w:rPr>
        <w:t>những</w:t>
      </w:r>
      <w:r>
        <w:rPr>
          <w:color w:val="231F20"/>
          <w:spacing w:val="-17"/>
        </w:rPr>
        <w:t> </w:t>
      </w:r>
      <w:r>
        <w:rPr>
          <w:color w:val="231F20"/>
        </w:rPr>
        <w:t>gì đang</w:t>
      </w:r>
      <w:r>
        <w:rPr>
          <w:color w:val="231F20"/>
          <w:spacing w:val="-2"/>
        </w:rPr>
        <w:t> </w:t>
      </w:r>
      <w:r>
        <w:rPr>
          <w:color w:val="231F20"/>
        </w:rPr>
        <w:t>hiện</w:t>
      </w:r>
      <w:r>
        <w:rPr>
          <w:color w:val="231F20"/>
          <w:spacing w:val="-2"/>
        </w:rPr>
        <w:t> </w:t>
      </w:r>
      <w:r>
        <w:rPr>
          <w:color w:val="231F20"/>
        </w:rPr>
        <w:t>hữu</w:t>
      </w:r>
      <w:r>
        <w:rPr>
          <w:color w:val="231F20"/>
          <w:spacing w:val="-2"/>
        </w:rPr>
        <w:t> </w:t>
      </w:r>
      <w:r>
        <w:rPr>
          <w:color w:val="231F20"/>
        </w:rPr>
        <w:t>ngay</w:t>
      </w:r>
      <w:r>
        <w:rPr>
          <w:color w:val="231F20"/>
          <w:spacing w:val="-2"/>
        </w:rPr>
        <w:t> </w:t>
      </w:r>
      <w:r>
        <w:rPr>
          <w:color w:val="231F20"/>
        </w:rPr>
        <w:t>lúc</w:t>
      </w:r>
      <w:r>
        <w:rPr>
          <w:color w:val="231F20"/>
          <w:spacing w:val="-1"/>
        </w:rPr>
        <w:t> </w:t>
      </w:r>
      <w:r>
        <w:rPr>
          <w:color w:val="231F20"/>
        </w:rPr>
        <w:t>này.</w:t>
      </w:r>
      <w:r>
        <w:rPr>
          <w:color w:val="231F20"/>
          <w:spacing w:val="-2"/>
        </w:rPr>
        <w:t> </w:t>
      </w:r>
      <w:r>
        <w:rPr>
          <w:color w:val="231F20"/>
        </w:rPr>
        <w:t>Như</w:t>
      </w:r>
      <w:r>
        <w:rPr>
          <w:color w:val="231F20"/>
          <w:spacing w:val="-2"/>
        </w:rPr>
        <w:t> </w:t>
      </w:r>
      <w:r>
        <w:rPr>
          <w:color w:val="231F20"/>
        </w:rPr>
        <w:t>vậy</w:t>
      </w:r>
      <w:r>
        <w:rPr>
          <w:color w:val="231F20"/>
          <w:spacing w:val="-2"/>
        </w:rPr>
        <w:t> </w:t>
      </w:r>
      <w:r>
        <w:rPr>
          <w:color w:val="231F20"/>
        </w:rPr>
        <w:t>chúng</w:t>
      </w:r>
      <w:r>
        <w:rPr>
          <w:color w:val="231F20"/>
          <w:spacing w:val="-1"/>
        </w:rPr>
        <w:t> </w:t>
      </w:r>
      <w:r>
        <w:rPr>
          <w:color w:val="231F20"/>
        </w:rPr>
        <w:t>ta</w:t>
      </w:r>
      <w:r>
        <w:rPr>
          <w:color w:val="231F20"/>
          <w:spacing w:val="-1"/>
        </w:rPr>
        <w:t> </w:t>
      </w:r>
      <w:r>
        <w:rPr>
          <w:color w:val="231F20"/>
        </w:rPr>
        <w:t>đã thấy được hai mức độ của vô minh cùng tham ái.</w:t>
      </w:r>
    </w:p>
    <w:p>
      <w:pPr>
        <w:pStyle w:val="BodyText"/>
        <w:spacing w:line="259" w:lineRule="auto" w:before="112"/>
        <w:ind w:firstLine="396"/>
      </w:pPr>
      <w:r>
        <w:rPr>
          <w:b/>
          <w:i/>
          <w:color w:val="231F20"/>
        </w:rPr>
        <w:t>Người phiên dịch: </w:t>
      </w:r>
      <w:r>
        <w:rPr>
          <w:color w:val="231F20"/>
        </w:rPr>
        <w:t>Ngủ ngầm-anusaya là nói đến những xu hướng của bất thiện đã được </w:t>
      </w:r>
      <w:r>
        <w:rPr>
          <w:color w:val="231F20"/>
        </w:rPr>
        <w:t>tích lũy, như Achaan vừa nói. Sau mỗi khoảnh khắc vô minh và tham ái, hay một bất thiện nào khác sinh</w:t>
      </w:r>
      <w:r>
        <w:rPr>
          <w:color w:val="231F20"/>
          <w:spacing w:val="-5"/>
        </w:rPr>
        <w:t> </w:t>
      </w:r>
      <w:r>
        <w:rPr>
          <w:color w:val="231F20"/>
        </w:rPr>
        <w:t>khởi,</w:t>
      </w:r>
      <w:r>
        <w:rPr>
          <w:color w:val="231F20"/>
          <w:spacing w:val="-5"/>
        </w:rPr>
        <w:t> </w:t>
      </w:r>
      <w:r>
        <w:rPr>
          <w:color w:val="231F20"/>
        </w:rPr>
        <w:t>những</w:t>
      </w:r>
      <w:r>
        <w:rPr>
          <w:color w:val="231F20"/>
          <w:spacing w:val="-5"/>
        </w:rPr>
        <w:t> </w:t>
      </w:r>
      <w:r>
        <w:rPr>
          <w:color w:val="231F20"/>
        </w:rPr>
        <w:t>xu</w:t>
      </w:r>
      <w:r>
        <w:rPr>
          <w:color w:val="231F20"/>
          <w:spacing w:val="-5"/>
        </w:rPr>
        <w:t> </w:t>
      </w:r>
      <w:r>
        <w:rPr>
          <w:color w:val="231F20"/>
        </w:rPr>
        <w:t>hướng</w:t>
      </w:r>
      <w:r>
        <w:rPr>
          <w:color w:val="231F20"/>
          <w:spacing w:val="-5"/>
        </w:rPr>
        <w:t> </w:t>
      </w:r>
      <w:r>
        <w:rPr>
          <w:color w:val="231F20"/>
        </w:rPr>
        <w:t>đó</w:t>
      </w:r>
      <w:r>
        <w:rPr>
          <w:color w:val="231F20"/>
          <w:spacing w:val="-5"/>
        </w:rPr>
        <w:t> </w:t>
      </w:r>
      <w:r>
        <w:rPr>
          <w:color w:val="231F20"/>
        </w:rPr>
        <w:t>được</w:t>
      </w:r>
      <w:r>
        <w:rPr>
          <w:color w:val="231F20"/>
          <w:spacing w:val="-5"/>
        </w:rPr>
        <w:t> </w:t>
      </w:r>
      <w:r>
        <w:rPr>
          <w:color w:val="231F20"/>
        </w:rPr>
        <w:t>tích</w:t>
      </w:r>
      <w:r>
        <w:rPr>
          <w:color w:val="231F20"/>
          <w:spacing w:val="-5"/>
        </w:rPr>
        <w:t> </w:t>
      </w:r>
      <w:r>
        <w:rPr>
          <w:color w:val="231F20"/>
        </w:rPr>
        <w:t>lũy</w:t>
      </w:r>
      <w:r>
        <w:rPr>
          <w:color w:val="231F20"/>
          <w:spacing w:val="-5"/>
        </w:rPr>
        <w:t> </w:t>
      </w:r>
      <w:r>
        <w:rPr>
          <w:color w:val="231F20"/>
        </w:rPr>
        <w:t>trong ngủ ngầm. Khi có đủ duyên, chúng sẽ sinh khởi. Chính vì những phiền não ngủ ngầm đó nên khi tâm tiếp xúc với cảnh thì ngay lập tức đã có vô minh</w:t>
      </w:r>
      <w:r>
        <w:rPr>
          <w:color w:val="231F20"/>
          <w:spacing w:val="-15"/>
        </w:rPr>
        <w:t> </w:t>
      </w:r>
      <w:r>
        <w:rPr>
          <w:color w:val="231F20"/>
        </w:rPr>
        <w:t>và</w:t>
      </w:r>
      <w:r>
        <w:rPr>
          <w:color w:val="231F20"/>
          <w:spacing w:val="-15"/>
        </w:rPr>
        <w:t> </w:t>
      </w:r>
      <w:r>
        <w:rPr>
          <w:color w:val="231F20"/>
        </w:rPr>
        <w:t>tham</w:t>
      </w:r>
      <w:r>
        <w:rPr>
          <w:color w:val="231F20"/>
          <w:spacing w:val="-15"/>
        </w:rPr>
        <w:t> </w:t>
      </w:r>
      <w:r>
        <w:rPr>
          <w:color w:val="231F20"/>
        </w:rPr>
        <w:t>ái</w:t>
      </w:r>
      <w:r>
        <w:rPr>
          <w:color w:val="231F20"/>
          <w:spacing w:val="-15"/>
        </w:rPr>
        <w:t> </w:t>
      </w:r>
      <w:r>
        <w:rPr>
          <w:color w:val="231F20"/>
        </w:rPr>
        <w:t>sinh</w:t>
      </w:r>
      <w:r>
        <w:rPr>
          <w:color w:val="231F20"/>
          <w:spacing w:val="-15"/>
        </w:rPr>
        <w:t> </w:t>
      </w:r>
      <w:r>
        <w:rPr>
          <w:color w:val="231F20"/>
        </w:rPr>
        <w:t>khởi,</w:t>
      </w:r>
      <w:r>
        <w:rPr>
          <w:color w:val="231F20"/>
          <w:spacing w:val="-15"/>
        </w:rPr>
        <w:t> </w:t>
      </w:r>
      <w:r>
        <w:rPr>
          <w:color w:val="231F20"/>
        </w:rPr>
        <w:t>chưa</w:t>
      </w:r>
      <w:r>
        <w:rPr>
          <w:color w:val="231F20"/>
          <w:spacing w:val="-15"/>
        </w:rPr>
        <w:t> </w:t>
      </w:r>
      <w:r>
        <w:rPr>
          <w:color w:val="231F20"/>
        </w:rPr>
        <w:t>cần</w:t>
      </w:r>
      <w:r>
        <w:rPr>
          <w:color w:val="231F20"/>
          <w:spacing w:val="-15"/>
        </w:rPr>
        <w:t> </w:t>
      </w:r>
      <w:r>
        <w:rPr>
          <w:color w:val="231F20"/>
        </w:rPr>
        <w:t>biết</w:t>
      </w:r>
      <w:r>
        <w:rPr>
          <w:color w:val="231F20"/>
          <w:spacing w:val="-15"/>
        </w:rPr>
        <w:t> </w:t>
      </w:r>
      <w:r>
        <w:rPr>
          <w:color w:val="231F20"/>
        </w:rPr>
        <w:t>đối</w:t>
      </w:r>
      <w:r>
        <w:rPr>
          <w:color w:val="231F20"/>
          <w:spacing w:val="-15"/>
        </w:rPr>
        <w:t> </w:t>
      </w:r>
      <w:r>
        <w:rPr>
          <w:color w:val="231F20"/>
        </w:rPr>
        <w:t>tượng đó</w:t>
      </w:r>
      <w:r>
        <w:rPr>
          <w:color w:val="231F20"/>
          <w:spacing w:val="32"/>
        </w:rPr>
        <w:t> </w:t>
      </w:r>
      <w:r>
        <w:rPr>
          <w:color w:val="231F20"/>
        </w:rPr>
        <w:t>là</w:t>
      </w:r>
      <w:r>
        <w:rPr>
          <w:color w:val="231F20"/>
          <w:spacing w:val="32"/>
        </w:rPr>
        <w:t> </w:t>
      </w:r>
      <w:r>
        <w:rPr>
          <w:color w:val="231F20"/>
        </w:rPr>
        <w:t>gì</w:t>
      </w:r>
      <w:r>
        <w:rPr>
          <w:color w:val="231F20"/>
          <w:spacing w:val="32"/>
        </w:rPr>
        <w:t> </w:t>
      </w:r>
      <w:r>
        <w:rPr>
          <w:color w:val="231F20"/>
        </w:rPr>
        <w:t>-</w:t>
      </w:r>
      <w:r>
        <w:rPr>
          <w:color w:val="231F20"/>
          <w:spacing w:val="32"/>
        </w:rPr>
        <w:t> </w:t>
      </w:r>
      <w:r>
        <w:rPr>
          <w:color w:val="231F20"/>
        </w:rPr>
        <w:t>đó</w:t>
      </w:r>
      <w:r>
        <w:rPr>
          <w:color w:val="231F20"/>
          <w:spacing w:val="32"/>
        </w:rPr>
        <w:t> </w:t>
      </w:r>
      <w:r>
        <w:rPr>
          <w:color w:val="231F20"/>
        </w:rPr>
        <w:t>chính</w:t>
      </w:r>
      <w:r>
        <w:rPr>
          <w:color w:val="231F20"/>
          <w:spacing w:val="32"/>
        </w:rPr>
        <w:t> </w:t>
      </w:r>
      <w:r>
        <w:rPr>
          <w:color w:val="231F20"/>
        </w:rPr>
        <w:t>là</w:t>
      </w:r>
      <w:r>
        <w:rPr>
          <w:color w:val="231F20"/>
          <w:spacing w:val="32"/>
        </w:rPr>
        <w:t> </w:t>
      </w:r>
      <w:r>
        <w:rPr>
          <w:color w:val="231F20"/>
        </w:rPr>
        <w:t>lậu</w:t>
      </w:r>
      <w:r>
        <w:rPr>
          <w:color w:val="231F20"/>
          <w:spacing w:val="32"/>
        </w:rPr>
        <w:t> </w:t>
      </w:r>
      <w:r>
        <w:rPr>
          <w:color w:val="231F20"/>
        </w:rPr>
        <w:t>hoặc-āsava.</w:t>
      </w:r>
      <w:r>
        <w:rPr>
          <w:color w:val="231F20"/>
          <w:spacing w:val="32"/>
        </w:rPr>
        <w:t> </w:t>
      </w:r>
      <w:r>
        <w:rPr>
          <w:color w:val="231F20"/>
        </w:rPr>
        <w:t>Như</w:t>
      </w:r>
      <w:r>
        <w:rPr>
          <w:color w:val="231F20"/>
          <w:spacing w:val="32"/>
        </w:rPr>
        <w:t> </w:t>
      </w:r>
      <w:r>
        <w:rPr>
          <w:color w:val="231F20"/>
        </w:rPr>
        <w:t>vậy, ở đây chúng ta đã được nghe về hai mức độ của phiền não: anusaya-phiền não ngủ ngầm không sinh khởi, và āsava-lậu hoặc, mức độ phiền não rất vi tế sinh khởi ngay sau khi các căn tiếp xúc với các cảnh.</w:t>
      </w:r>
    </w:p>
    <w:p>
      <w:pPr>
        <w:pStyle w:val="BodyText"/>
        <w:spacing w:line="259" w:lineRule="auto" w:before="111"/>
        <w:ind w:firstLine="396"/>
      </w:pPr>
      <w:r>
        <w:rPr>
          <w:b/>
          <w:i/>
          <w:color w:val="231F20"/>
        </w:rPr>
        <w:t>Achaan</w:t>
      </w:r>
      <w:r>
        <w:rPr>
          <w:b/>
          <w:i/>
          <w:color w:val="231F20"/>
          <w:spacing w:val="-11"/>
        </w:rPr>
        <w:t> </w:t>
      </w:r>
      <w:r>
        <w:rPr>
          <w:b/>
          <w:i/>
          <w:color w:val="231F20"/>
        </w:rPr>
        <w:t>Sujin:</w:t>
      </w:r>
      <w:r>
        <w:rPr>
          <w:b/>
          <w:i/>
          <w:color w:val="231F20"/>
          <w:spacing w:val="-16"/>
        </w:rPr>
        <w:t> </w:t>
      </w:r>
      <w:r>
        <w:rPr>
          <w:color w:val="231F20"/>
        </w:rPr>
        <w:t>Vậy</w:t>
      </w:r>
      <w:r>
        <w:rPr>
          <w:color w:val="231F20"/>
          <w:spacing w:val="-11"/>
        </w:rPr>
        <w:t> </w:t>
      </w:r>
      <w:r>
        <w:rPr>
          <w:color w:val="231F20"/>
        </w:rPr>
        <w:t>ở</w:t>
      </w:r>
      <w:r>
        <w:rPr>
          <w:color w:val="231F20"/>
          <w:spacing w:val="-11"/>
        </w:rPr>
        <w:t> </w:t>
      </w:r>
      <w:r>
        <w:rPr>
          <w:color w:val="231F20"/>
        </w:rPr>
        <w:t>khoảnh</w:t>
      </w:r>
      <w:r>
        <w:rPr>
          <w:color w:val="231F20"/>
          <w:spacing w:val="-11"/>
        </w:rPr>
        <w:t> </w:t>
      </w:r>
      <w:r>
        <w:rPr>
          <w:color w:val="231F20"/>
        </w:rPr>
        <w:t>khắc</w:t>
      </w:r>
      <w:r>
        <w:rPr>
          <w:color w:val="231F20"/>
          <w:spacing w:val="-11"/>
        </w:rPr>
        <w:t> </w:t>
      </w:r>
      <w:r>
        <w:rPr>
          <w:color w:val="231F20"/>
        </w:rPr>
        <w:t>này</w:t>
      </w:r>
      <w:r>
        <w:rPr>
          <w:color w:val="231F20"/>
          <w:spacing w:val="-11"/>
        </w:rPr>
        <w:t> </w:t>
      </w:r>
      <w:r>
        <w:rPr>
          <w:color w:val="231F20"/>
        </w:rPr>
        <w:t>có</w:t>
      </w:r>
      <w:r>
        <w:rPr>
          <w:color w:val="231F20"/>
          <w:spacing w:val="-11"/>
        </w:rPr>
        <w:t> </w:t>
      </w:r>
      <w:r>
        <w:rPr>
          <w:color w:val="231F20"/>
        </w:rPr>
        <w:t>ngủ ngầm</w:t>
      </w:r>
      <w:r>
        <w:rPr>
          <w:color w:val="231F20"/>
          <w:spacing w:val="-12"/>
        </w:rPr>
        <w:t> </w:t>
      </w:r>
      <w:r>
        <w:rPr>
          <w:color w:val="231F20"/>
        </w:rPr>
        <w:t>và</w:t>
      </w:r>
      <w:r>
        <w:rPr>
          <w:color w:val="231F20"/>
          <w:spacing w:val="-12"/>
        </w:rPr>
        <w:t> </w:t>
      </w:r>
      <w:r>
        <w:rPr>
          <w:color w:val="231F20"/>
        </w:rPr>
        <w:t>lậu</w:t>
      </w:r>
      <w:r>
        <w:rPr>
          <w:color w:val="231F20"/>
          <w:spacing w:val="-12"/>
        </w:rPr>
        <w:t> </w:t>
      </w:r>
      <w:r>
        <w:rPr>
          <w:color w:val="231F20"/>
        </w:rPr>
        <w:t>hoặc</w:t>
      </w:r>
      <w:r>
        <w:rPr>
          <w:color w:val="231F20"/>
          <w:spacing w:val="-12"/>
        </w:rPr>
        <w:t> </w:t>
      </w:r>
      <w:r>
        <w:rPr>
          <w:color w:val="231F20"/>
        </w:rPr>
        <w:t>không?</w:t>
      </w:r>
      <w:r>
        <w:rPr>
          <w:color w:val="231F20"/>
          <w:spacing w:val="-17"/>
        </w:rPr>
        <w:t> </w:t>
      </w:r>
      <w:r>
        <w:rPr>
          <w:color w:val="231F20"/>
        </w:rPr>
        <w:t>Tất</w:t>
      </w:r>
      <w:r>
        <w:rPr>
          <w:color w:val="231F20"/>
          <w:spacing w:val="-12"/>
        </w:rPr>
        <w:t> </w:t>
      </w:r>
      <w:r>
        <w:rPr>
          <w:color w:val="231F20"/>
        </w:rPr>
        <w:t>cả</w:t>
      </w:r>
      <w:r>
        <w:rPr>
          <w:color w:val="231F20"/>
          <w:spacing w:val="-12"/>
        </w:rPr>
        <w:t> </w:t>
      </w:r>
      <w:r>
        <w:rPr>
          <w:color w:val="231F20"/>
        </w:rPr>
        <w:t>mọi</w:t>
      </w:r>
      <w:r>
        <w:rPr>
          <w:color w:val="231F20"/>
          <w:spacing w:val="-12"/>
        </w:rPr>
        <w:t> </w:t>
      </w:r>
      <w:r>
        <w:rPr>
          <w:color w:val="231F20"/>
        </w:rPr>
        <w:t>thứ</w:t>
      </w:r>
      <w:r>
        <w:rPr>
          <w:color w:val="231F20"/>
          <w:spacing w:val="-12"/>
        </w:rPr>
        <w:t> </w:t>
      </w:r>
      <w:r>
        <w:rPr>
          <w:color w:val="231F20"/>
        </w:rPr>
        <w:t>đều</w:t>
      </w:r>
      <w:r>
        <w:rPr>
          <w:color w:val="231F20"/>
          <w:spacing w:val="-12"/>
        </w:rPr>
        <w:t> </w:t>
      </w:r>
      <w:r>
        <w:rPr>
          <w:color w:val="231F20"/>
        </w:rPr>
        <w:t>được tích</w:t>
      </w:r>
      <w:r>
        <w:rPr>
          <w:color w:val="231F20"/>
          <w:spacing w:val="-16"/>
        </w:rPr>
        <w:t> </w:t>
      </w:r>
      <w:r>
        <w:rPr>
          <w:color w:val="231F20"/>
        </w:rPr>
        <w:t>lũy.</w:t>
      </w:r>
      <w:r>
        <w:rPr>
          <w:color w:val="231F20"/>
          <w:spacing w:val="-16"/>
        </w:rPr>
        <w:t> </w:t>
      </w:r>
      <w:r>
        <w:rPr>
          <w:color w:val="231F20"/>
        </w:rPr>
        <w:t>Không</w:t>
      </w:r>
      <w:r>
        <w:rPr>
          <w:color w:val="231F20"/>
          <w:spacing w:val="-16"/>
        </w:rPr>
        <w:t> </w:t>
      </w:r>
      <w:r>
        <w:rPr>
          <w:color w:val="231F20"/>
        </w:rPr>
        <w:t>phải</w:t>
      </w:r>
      <w:r>
        <w:rPr>
          <w:color w:val="231F20"/>
          <w:spacing w:val="-16"/>
        </w:rPr>
        <w:t> </w:t>
      </w:r>
      <w:r>
        <w:rPr>
          <w:color w:val="231F20"/>
        </w:rPr>
        <w:t>chỉ</w:t>
      </w:r>
      <w:r>
        <w:rPr>
          <w:color w:val="231F20"/>
          <w:spacing w:val="-16"/>
        </w:rPr>
        <w:t> </w:t>
      </w:r>
      <w:r>
        <w:rPr>
          <w:color w:val="231F20"/>
        </w:rPr>
        <w:t>có</w:t>
      </w:r>
      <w:r>
        <w:rPr>
          <w:color w:val="231F20"/>
          <w:spacing w:val="-16"/>
        </w:rPr>
        <w:t> </w:t>
      </w:r>
      <w:r>
        <w:rPr>
          <w:color w:val="231F20"/>
        </w:rPr>
        <w:t>bất</w:t>
      </w:r>
      <w:r>
        <w:rPr>
          <w:color w:val="231F20"/>
          <w:spacing w:val="-16"/>
        </w:rPr>
        <w:t> </w:t>
      </w:r>
      <w:r>
        <w:rPr>
          <w:color w:val="231F20"/>
        </w:rPr>
        <w:t>thiện</w:t>
      </w:r>
      <w:r>
        <w:rPr>
          <w:color w:val="231F20"/>
          <w:spacing w:val="-16"/>
        </w:rPr>
        <w:t> </w:t>
      </w:r>
      <w:r>
        <w:rPr>
          <w:color w:val="231F20"/>
        </w:rPr>
        <w:t>được</w:t>
      </w:r>
      <w:r>
        <w:rPr>
          <w:color w:val="231F20"/>
          <w:spacing w:val="-16"/>
        </w:rPr>
        <w:t> </w:t>
      </w:r>
      <w:r>
        <w:rPr>
          <w:color w:val="231F20"/>
        </w:rPr>
        <w:t>tích</w:t>
      </w:r>
      <w:r>
        <w:rPr>
          <w:color w:val="231F20"/>
          <w:spacing w:val="-16"/>
        </w:rPr>
        <w:t> </w:t>
      </w:r>
      <w:r>
        <w:rPr>
          <w:color w:val="231F20"/>
        </w:rPr>
        <w:t>lũy, mà thiện pháp, trong đó có trí tuệ, cũng được tích lũy, từ khoảnh khắc này sang khoảnh khắc khác. Nhưng với trường hợp của những xu hướng thiện được</w:t>
      </w:r>
      <w:r>
        <w:rPr>
          <w:color w:val="231F20"/>
          <w:spacing w:val="31"/>
        </w:rPr>
        <w:t> </w:t>
      </w:r>
      <w:r>
        <w:rPr>
          <w:color w:val="231F20"/>
        </w:rPr>
        <w:t>tích</w:t>
      </w:r>
      <w:r>
        <w:rPr>
          <w:color w:val="231F20"/>
          <w:spacing w:val="32"/>
        </w:rPr>
        <w:t> </w:t>
      </w:r>
      <w:r>
        <w:rPr>
          <w:color w:val="231F20"/>
        </w:rPr>
        <w:t>lũy,</w:t>
      </w:r>
      <w:r>
        <w:rPr>
          <w:color w:val="231F20"/>
          <w:spacing w:val="32"/>
        </w:rPr>
        <w:t> </w:t>
      </w:r>
      <w:r>
        <w:rPr>
          <w:color w:val="231F20"/>
        </w:rPr>
        <w:t>người</w:t>
      </w:r>
      <w:r>
        <w:rPr>
          <w:color w:val="231F20"/>
          <w:spacing w:val="32"/>
        </w:rPr>
        <w:t> </w:t>
      </w:r>
      <w:r>
        <w:rPr>
          <w:color w:val="231F20"/>
        </w:rPr>
        <w:t>ta</w:t>
      </w:r>
      <w:r>
        <w:rPr>
          <w:color w:val="231F20"/>
          <w:spacing w:val="31"/>
        </w:rPr>
        <w:t> </w:t>
      </w:r>
      <w:r>
        <w:rPr>
          <w:color w:val="231F20"/>
        </w:rPr>
        <w:t>không</w:t>
      </w:r>
      <w:r>
        <w:rPr>
          <w:color w:val="231F20"/>
          <w:spacing w:val="32"/>
        </w:rPr>
        <w:t> </w:t>
      </w:r>
      <w:r>
        <w:rPr>
          <w:color w:val="231F20"/>
        </w:rPr>
        <w:t>dùng</w:t>
      </w:r>
      <w:r>
        <w:rPr>
          <w:color w:val="231F20"/>
          <w:spacing w:val="32"/>
        </w:rPr>
        <w:t> </w:t>
      </w:r>
      <w:r>
        <w:rPr>
          <w:color w:val="231F20"/>
        </w:rPr>
        <w:t>từ</w:t>
      </w:r>
      <w:r>
        <w:rPr>
          <w:color w:val="231F20"/>
          <w:spacing w:val="32"/>
        </w:rPr>
        <w:t> </w:t>
      </w:r>
      <w:r>
        <w:rPr>
          <w:color w:val="231F20"/>
          <w:spacing w:val="-2"/>
        </w:rPr>
        <w:t>anusaya-</w:t>
      </w:r>
    </w:p>
    <w:p>
      <w:pPr>
        <w:pStyle w:val="BodyText"/>
        <w:spacing w:after="0" w:line="259" w:lineRule="auto"/>
        <w:sectPr>
          <w:pgSz w:w="7660" w:h="11630"/>
          <w:pgMar w:header="892" w:footer="0" w:top="1220" w:bottom="280" w:left="992" w:right="992"/>
        </w:sectPr>
      </w:pPr>
    </w:p>
    <w:p>
      <w:pPr>
        <w:pStyle w:val="BodyText"/>
        <w:spacing w:line="261" w:lineRule="auto" w:before="241"/>
      </w:pPr>
      <w:r>
        <w:rPr>
          <w:color w:val="231F20"/>
        </w:rPr>
        <w:t>phiền</w:t>
      </w:r>
      <w:r>
        <w:rPr>
          <w:color w:val="231F20"/>
          <w:spacing w:val="-15"/>
        </w:rPr>
        <w:t> </w:t>
      </w:r>
      <w:r>
        <w:rPr>
          <w:color w:val="231F20"/>
        </w:rPr>
        <w:t>não</w:t>
      </w:r>
      <w:r>
        <w:rPr>
          <w:color w:val="231F20"/>
          <w:spacing w:val="-15"/>
        </w:rPr>
        <w:t> </w:t>
      </w:r>
      <w:r>
        <w:rPr>
          <w:color w:val="231F20"/>
        </w:rPr>
        <w:t>ngủ</w:t>
      </w:r>
      <w:r>
        <w:rPr>
          <w:color w:val="231F20"/>
          <w:spacing w:val="-15"/>
        </w:rPr>
        <w:t> </w:t>
      </w:r>
      <w:r>
        <w:rPr>
          <w:color w:val="231F20"/>
        </w:rPr>
        <w:t>ngầm,</w:t>
      </w:r>
      <w:r>
        <w:rPr>
          <w:color w:val="231F20"/>
          <w:spacing w:val="-15"/>
        </w:rPr>
        <w:t> </w:t>
      </w:r>
      <w:r>
        <w:rPr>
          <w:color w:val="231F20"/>
        </w:rPr>
        <w:t>mà</w:t>
      </w:r>
      <w:r>
        <w:rPr>
          <w:color w:val="231F20"/>
          <w:spacing w:val="-15"/>
        </w:rPr>
        <w:t> </w:t>
      </w:r>
      <w:r>
        <w:rPr>
          <w:color w:val="231F20"/>
        </w:rPr>
        <w:t>người</w:t>
      </w:r>
      <w:r>
        <w:rPr>
          <w:color w:val="231F20"/>
          <w:spacing w:val="-15"/>
        </w:rPr>
        <w:t> </w:t>
      </w:r>
      <w:r>
        <w:rPr>
          <w:color w:val="231F20"/>
        </w:rPr>
        <w:t>ta</w:t>
      </w:r>
      <w:r>
        <w:rPr>
          <w:color w:val="231F20"/>
          <w:spacing w:val="-15"/>
        </w:rPr>
        <w:t> </w:t>
      </w:r>
      <w:r>
        <w:rPr>
          <w:color w:val="231F20"/>
        </w:rPr>
        <w:t>dùng</w:t>
      </w:r>
      <w:r>
        <w:rPr>
          <w:color w:val="231F20"/>
          <w:spacing w:val="-15"/>
        </w:rPr>
        <w:t> </w:t>
      </w:r>
      <w:r>
        <w:rPr>
          <w:color w:val="231F20"/>
        </w:rPr>
        <w:t>từ</w:t>
      </w:r>
      <w:r>
        <w:rPr>
          <w:color w:val="231F20"/>
          <w:spacing w:val="-15"/>
        </w:rPr>
        <w:t> </w:t>
      </w:r>
      <w:r>
        <w:rPr>
          <w:color w:val="231F20"/>
        </w:rPr>
        <w:t>khác,</w:t>
      </w:r>
      <w:r>
        <w:rPr>
          <w:color w:val="231F20"/>
          <w:spacing w:val="-15"/>
        </w:rPr>
        <w:t> </w:t>
      </w:r>
      <w:r>
        <w:rPr>
          <w:color w:val="231F20"/>
        </w:rPr>
        <w:t>đó là từ assaya-để chỉ đến sự tích lũy của những xu hướng thiện. Ở khoảnh khắc chúng ta thích cái gì đó,</w:t>
      </w:r>
      <w:r>
        <w:rPr>
          <w:color w:val="231F20"/>
          <w:spacing w:val="-8"/>
        </w:rPr>
        <w:t> </w:t>
      </w:r>
      <w:r>
        <w:rPr>
          <w:color w:val="231F20"/>
        </w:rPr>
        <w:t>đó</w:t>
      </w:r>
      <w:r>
        <w:rPr>
          <w:color w:val="231F20"/>
          <w:spacing w:val="-8"/>
        </w:rPr>
        <w:t> </w:t>
      </w:r>
      <w:r>
        <w:rPr>
          <w:color w:val="231F20"/>
        </w:rPr>
        <w:t>không</w:t>
      </w:r>
      <w:r>
        <w:rPr>
          <w:color w:val="231F20"/>
          <w:spacing w:val="-8"/>
        </w:rPr>
        <w:t> </w:t>
      </w:r>
      <w:r>
        <w:rPr>
          <w:color w:val="231F20"/>
        </w:rPr>
        <w:t>còn</w:t>
      </w:r>
      <w:r>
        <w:rPr>
          <w:color w:val="231F20"/>
          <w:spacing w:val="-8"/>
        </w:rPr>
        <w:t> </w:t>
      </w:r>
      <w:r>
        <w:rPr>
          <w:color w:val="231F20"/>
        </w:rPr>
        <w:t>là</w:t>
      </w:r>
      <w:r>
        <w:rPr>
          <w:color w:val="231F20"/>
          <w:spacing w:val="-8"/>
        </w:rPr>
        <w:t> </w:t>
      </w:r>
      <w:r>
        <w:rPr>
          <w:color w:val="231F20"/>
        </w:rPr>
        <w:t>cái</w:t>
      </w:r>
      <w:r>
        <w:rPr>
          <w:color w:val="231F20"/>
          <w:spacing w:val="-8"/>
        </w:rPr>
        <w:t> </w:t>
      </w:r>
      <w:r>
        <w:rPr>
          <w:color w:val="231F20"/>
        </w:rPr>
        <w:t>mà</w:t>
      </w:r>
      <w:r>
        <w:rPr>
          <w:color w:val="231F20"/>
          <w:spacing w:val="-8"/>
        </w:rPr>
        <w:t> </w:t>
      </w:r>
      <w:r>
        <w:rPr>
          <w:color w:val="231F20"/>
        </w:rPr>
        <w:t>ta</w:t>
      </w:r>
      <w:r>
        <w:rPr>
          <w:color w:val="231F20"/>
          <w:spacing w:val="-8"/>
        </w:rPr>
        <w:t> </w:t>
      </w:r>
      <w:r>
        <w:rPr>
          <w:color w:val="231F20"/>
        </w:rPr>
        <w:t>gọi</w:t>
      </w:r>
      <w:r>
        <w:rPr>
          <w:color w:val="231F20"/>
          <w:spacing w:val="-8"/>
        </w:rPr>
        <w:t> </w:t>
      </w:r>
      <w:r>
        <w:rPr>
          <w:color w:val="231F20"/>
        </w:rPr>
        <w:t>là</w:t>
      </w:r>
      <w:r>
        <w:rPr>
          <w:color w:val="231F20"/>
          <w:spacing w:val="-8"/>
        </w:rPr>
        <w:t> </w:t>
      </w:r>
      <w:r>
        <w:rPr>
          <w:color w:val="231F20"/>
        </w:rPr>
        <w:t>ngủ</w:t>
      </w:r>
      <w:r>
        <w:rPr>
          <w:color w:val="231F20"/>
          <w:spacing w:val="-8"/>
        </w:rPr>
        <w:t> </w:t>
      </w:r>
      <w:r>
        <w:rPr>
          <w:color w:val="231F20"/>
        </w:rPr>
        <w:t>ngầm</w:t>
      </w:r>
      <w:r>
        <w:rPr>
          <w:color w:val="231F20"/>
          <w:spacing w:val="-8"/>
        </w:rPr>
        <w:t> </w:t>
      </w:r>
      <w:r>
        <w:rPr>
          <w:color w:val="231F20"/>
        </w:rPr>
        <w:t>hay lậu</w:t>
      </w:r>
      <w:r>
        <w:rPr>
          <w:color w:val="231F20"/>
          <w:spacing w:val="-8"/>
        </w:rPr>
        <w:t> </w:t>
      </w:r>
      <w:r>
        <w:rPr>
          <w:color w:val="231F20"/>
        </w:rPr>
        <w:t>hoặc,</w:t>
      </w:r>
      <w:r>
        <w:rPr>
          <w:color w:val="231F20"/>
          <w:spacing w:val="-8"/>
        </w:rPr>
        <w:t> </w:t>
      </w:r>
      <w:r>
        <w:rPr>
          <w:color w:val="231F20"/>
        </w:rPr>
        <w:t>bởi</w:t>
      </w:r>
      <w:r>
        <w:rPr>
          <w:color w:val="231F20"/>
          <w:spacing w:val="-8"/>
        </w:rPr>
        <w:t> </w:t>
      </w:r>
      <w:r>
        <w:rPr>
          <w:color w:val="231F20"/>
        </w:rPr>
        <w:t>vì</w:t>
      </w:r>
      <w:r>
        <w:rPr>
          <w:color w:val="231F20"/>
          <w:spacing w:val="-8"/>
        </w:rPr>
        <w:t> </w:t>
      </w:r>
      <w:r>
        <w:rPr>
          <w:color w:val="231F20"/>
        </w:rPr>
        <w:t>đó</w:t>
      </w:r>
      <w:r>
        <w:rPr>
          <w:color w:val="231F20"/>
          <w:spacing w:val="-8"/>
        </w:rPr>
        <w:t> </w:t>
      </w:r>
      <w:r>
        <w:rPr>
          <w:color w:val="231F20"/>
        </w:rPr>
        <w:t>là</w:t>
      </w:r>
      <w:r>
        <w:rPr>
          <w:color w:val="231F20"/>
          <w:spacing w:val="-8"/>
        </w:rPr>
        <w:t> </w:t>
      </w:r>
      <w:r>
        <w:rPr>
          <w:color w:val="231F20"/>
        </w:rPr>
        <w:t>một</w:t>
      </w:r>
      <w:r>
        <w:rPr>
          <w:color w:val="231F20"/>
          <w:spacing w:val="-8"/>
        </w:rPr>
        <w:t> </w:t>
      </w:r>
      <w:r>
        <w:rPr>
          <w:color w:val="231F20"/>
        </w:rPr>
        <w:t>mức</w:t>
      </w:r>
      <w:r>
        <w:rPr>
          <w:color w:val="231F20"/>
          <w:spacing w:val="-8"/>
        </w:rPr>
        <w:t> </w:t>
      </w:r>
      <w:r>
        <w:rPr>
          <w:color w:val="231F20"/>
        </w:rPr>
        <w:t>độ</w:t>
      </w:r>
      <w:r>
        <w:rPr>
          <w:color w:val="231F20"/>
          <w:spacing w:val="-8"/>
        </w:rPr>
        <w:t> </w:t>
      </w:r>
      <w:r>
        <w:rPr>
          <w:color w:val="231F20"/>
        </w:rPr>
        <w:t>phiền</w:t>
      </w:r>
      <w:r>
        <w:rPr>
          <w:color w:val="231F20"/>
          <w:spacing w:val="-8"/>
        </w:rPr>
        <w:t> </w:t>
      </w:r>
      <w:r>
        <w:rPr>
          <w:color w:val="231F20"/>
        </w:rPr>
        <w:t>não</w:t>
      </w:r>
      <w:r>
        <w:rPr>
          <w:color w:val="231F20"/>
          <w:spacing w:val="-8"/>
        </w:rPr>
        <w:t> </w:t>
      </w:r>
      <w:r>
        <w:rPr>
          <w:color w:val="231F20"/>
        </w:rPr>
        <w:t>mạnh hơn, nó thể hiện ra ngoài. Khi mức độ của dính mắc</w:t>
      </w:r>
      <w:r>
        <w:rPr>
          <w:color w:val="231F20"/>
          <w:spacing w:val="-11"/>
        </w:rPr>
        <w:t> </w:t>
      </w:r>
      <w:r>
        <w:rPr>
          <w:color w:val="231F20"/>
        </w:rPr>
        <w:t>và</w:t>
      </w:r>
      <w:r>
        <w:rPr>
          <w:color w:val="231F20"/>
          <w:spacing w:val="-11"/>
        </w:rPr>
        <w:t> </w:t>
      </w:r>
      <w:r>
        <w:rPr>
          <w:color w:val="231F20"/>
        </w:rPr>
        <w:t>tà</w:t>
      </w:r>
      <w:r>
        <w:rPr>
          <w:color w:val="231F20"/>
          <w:spacing w:val="-11"/>
        </w:rPr>
        <w:t> </w:t>
      </w:r>
      <w:r>
        <w:rPr>
          <w:color w:val="231F20"/>
        </w:rPr>
        <w:t>kiến</w:t>
      </w:r>
      <w:r>
        <w:rPr>
          <w:color w:val="231F20"/>
          <w:spacing w:val="-11"/>
        </w:rPr>
        <w:t> </w:t>
      </w:r>
      <w:r>
        <w:rPr>
          <w:color w:val="231F20"/>
        </w:rPr>
        <w:t>đã</w:t>
      </w:r>
      <w:r>
        <w:rPr>
          <w:color w:val="231F20"/>
          <w:spacing w:val="-11"/>
        </w:rPr>
        <w:t> </w:t>
      </w:r>
      <w:r>
        <w:rPr>
          <w:color w:val="231F20"/>
        </w:rPr>
        <w:t>trở</w:t>
      </w:r>
      <w:r>
        <w:rPr>
          <w:color w:val="231F20"/>
          <w:spacing w:val="-11"/>
        </w:rPr>
        <w:t> </w:t>
      </w:r>
      <w:r>
        <w:rPr>
          <w:color w:val="231F20"/>
        </w:rPr>
        <w:t>nên</w:t>
      </w:r>
      <w:r>
        <w:rPr>
          <w:color w:val="231F20"/>
          <w:spacing w:val="-11"/>
        </w:rPr>
        <w:t> </w:t>
      </w:r>
      <w:r>
        <w:rPr>
          <w:color w:val="231F20"/>
        </w:rPr>
        <w:t>mạnh</w:t>
      </w:r>
      <w:r>
        <w:rPr>
          <w:color w:val="231F20"/>
          <w:spacing w:val="-11"/>
        </w:rPr>
        <w:t> </w:t>
      </w:r>
      <w:r>
        <w:rPr>
          <w:color w:val="231F20"/>
        </w:rPr>
        <w:t>mẽ,</w:t>
      </w:r>
      <w:r>
        <w:rPr>
          <w:color w:val="231F20"/>
          <w:spacing w:val="-11"/>
        </w:rPr>
        <w:t> </w:t>
      </w:r>
      <w:r>
        <w:rPr>
          <w:color w:val="231F20"/>
        </w:rPr>
        <w:t>nó</w:t>
      </w:r>
      <w:r>
        <w:rPr>
          <w:color w:val="231F20"/>
          <w:spacing w:val="-11"/>
        </w:rPr>
        <w:t> </w:t>
      </w:r>
      <w:r>
        <w:rPr>
          <w:color w:val="231F20"/>
        </w:rPr>
        <w:t>được</w:t>
      </w:r>
      <w:r>
        <w:rPr>
          <w:color w:val="231F20"/>
          <w:spacing w:val="-11"/>
        </w:rPr>
        <w:t> </w:t>
      </w:r>
      <w:r>
        <w:rPr>
          <w:color w:val="231F20"/>
        </w:rPr>
        <w:t>gọi</w:t>
      </w:r>
      <w:r>
        <w:rPr>
          <w:color w:val="231F20"/>
          <w:spacing w:val="-11"/>
        </w:rPr>
        <w:t> </w:t>
      </w:r>
      <w:r>
        <w:rPr>
          <w:color w:val="231F20"/>
        </w:rPr>
        <w:t>là thủ (upādāna). Thông thường không phải ai cũng có mức độ tà kiến mạnh mẽ đến mức gọi là thủ, nhưng vẫn những khoảnh khắc tà kiến yếu ớt hơn sinh</w:t>
      </w:r>
      <w:r>
        <w:rPr>
          <w:color w:val="231F20"/>
          <w:spacing w:val="-10"/>
        </w:rPr>
        <w:t> </w:t>
      </w:r>
      <w:r>
        <w:rPr>
          <w:color w:val="231F20"/>
        </w:rPr>
        <w:t>khởi</w:t>
      </w:r>
      <w:r>
        <w:rPr>
          <w:color w:val="231F20"/>
          <w:spacing w:val="-11"/>
        </w:rPr>
        <w:t> </w:t>
      </w:r>
      <w:r>
        <w:rPr>
          <w:color w:val="231F20"/>
        </w:rPr>
        <w:t>đây</w:t>
      </w:r>
      <w:r>
        <w:rPr>
          <w:color w:val="231F20"/>
          <w:spacing w:val="-10"/>
        </w:rPr>
        <w:t> </w:t>
      </w:r>
      <w:r>
        <w:rPr>
          <w:color w:val="231F20"/>
        </w:rPr>
        <w:t>đó</w:t>
      </w:r>
      <w:r>
        <w:rPr>
          <w:color w:val="231F20"/>
          <w:spacing w:val="-11"/>
        </w:rPr>
        <w:t> </w:t>
      </w:r>
      <w:r>
        <w:rPr>
          <w:color w:val="231F20"/>
        </w:rPr>
        <w:t>trong</w:t>
      </w:r>
      <w:r>
        <w:rPr>
          <w:color w:val="231F20"/>
          <w:spacing w:val="-10"/>
        </w:rPr>
        <w:t> </w:t>
      </w:r>
      <w:r>
        <w:rPr>
          <w:color w:val="231F20"/>
        </w:rPr>
        <w:t>cuộc</w:t>
      </w:r>
      <w:r>
        <w:rPr>
          <w:color w:val="231F20"/>
          <w:spacing w:val="-11"/>
        </w:rPr>
        <w:t> </w:t>
      </w:r>
      <w:r>
        <w:rPr>
          <w:color w:val="231F20"/>
        </w:rPr>
        <w:t>sống.</w:t>
      </w:r>
      <w:r>
        <w:rPr>
          <w:color w:val="231F20"/>
          <w:spacing w:val="-15"/>
        </w:rPr>
        <w:t> </w:t>
      </w:r>
      <w:r>
        <w:rPr>
          <w:color w:val="231F20"/>
        </w:rPr>
        <w:t>Từ</w:t>
      </w:r>
      <w:r>
        <w:rPr>
          <w:color w:val="231F20"/>
          <w:spacing w:val="-10"/>
        </w:rPr>
        <w:t> </w:t>
      </w:r>
      <w:r>
        <w:rPr>
          <w:color w:val="231F20"/>
        </w:rPr>
        <w:t>thủ-upādāna chỉ được dùng cho bất thiện pháp mà thôi.</w:t>
      </w:r>
    </w:p>
    <w:p>
      <w:pPr>
        <w:pStyle w:val="BodyText"/>
        <w:spacing w:line="261" w:lineRule="auto" w:before="126"/>
        <w:ind w:firstLine="396"/>
      </w:pPr>
      <w:r>
        <w:rPr>
          <w:b/>
          <w:i/>
          <w:color w:val="231F20"/>
        </w:rPr>
        <w:t>Sarah: </w:t>
      </w:r>
      <w:r>
        <w:rPr>
          <w:color w:val="231F20"/>
        </w:rPr>
        <w:t>Đa phần chúng ta không chỉ có </w:t>
      </w:r>
      <w:r>
        <w:rPr>
          <w:color w:val="231F20"/>
        </w:rPr>
        <w:t>những phiền não ngủ ngầm và lậu hoặc - một cái không sinh khởi, một cái sinh khởi nhưng không biểu hiện,</w:t>
      </w:r>
      <w:r>
        <w:rPr>
          <w:color w:val="231F20"/>
          <w:spacing w:val="-7"/>
        </w:rPr>
        <w:t> </w:t>
      </w:r>
      <w:r>
        <w:rPr>
          <w:color w:val="231F20"/>
        </w:rPr>
        <w:t>mà</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còn</w:t>
      </w:r>
      <w:r>
        <w:rPr>
          <w:color w:val="231F20"/>
          <w:spacing w:val="-7"/>
        </w:rPr>
        <w:t> </w:t>
      </w:r>
      <w:r>
        <w:rPr>
          <w:color w:val="231F20"/>
        </w:rPr>
        <w:t>có</w:t>
      </w:r>
      <w:r>
        <w:rPr>
          <w:color w:val="231F20"/>
          <w:spacing w:val="-7"/>
        </w:rPr>
        <w:t> </w:t>
      </w:r>
      <w:r>
        <w:rPr>
          <w:color w:val="231F20"/>
        </w:rPr>
        <w:t>những</w:t>
      </w:r>
      <w:r>
        <w:rPr>
          <w:color w:val="231F20"/>
          <w:spacing w:val="-7"/>
        </w:rPr>
        <w:t> </w:t>
      </w:r>
      <w:r>
        <w:rPr>
          <w:color w:val="231F20"/>
        </w:rPr>
        <w:t>phiền</w:t>
      </w:r>
      <w:r>
        <w:rPr>
          <w:color w:val="231F20"/>
          <w:spacing w:val="-7"/>
        </w:rPr>
        <w:t> </w:t>
      </w:r>
      <w:r>
        <w:rPr>
          <w:color w:val="231F20"/>
        </w:rPr>
        <w:t>não</w:t>
      </w:r>
      <w:r>
        <w:rPr>
          <w:color w:val="231F20"/>
          <w:spacing w:val="-7"/>
        </w:rPr>
        <w:t> </w:t>
      </w:r>
      <w:r>
        <w:rPr>
          <w:color w:val="231F20"/>
        </w:rPr>
        <w:t>rõ</w:t>
      </w:r>
      <w:r>
        <w:rPr>
          <w:color w:val="231F20"/>
          <w:spacing w:val="-7"/>
        </w:rPr>
        <w:t> </w:t>
      </w:r>
      <w:r>
        <w:rPr>
          <w:color w:val="231F20"/>
        </w:rPr>
        <w:t>ràng hơn,</w:t>
      </w:r>
      <w:r>
        <w:rPr>
          <w:color w:val="231F20"/>
          <w:spacing w:val="-17"/>
        </w:rPr>
        <w:t> </w:t>
      </w:r>
      <w:r>
        <w:rPr>
          <w:color w:val="231F20"/>
        </w:rPr>
        <w:t>chẳng</w:t>
      </w:r>
      <w:r>
        <w:rPr>
          <w:color w:val="231F20"/>
          <w:spacing w:val="-17"/>
        </w:rPr>
        <w:t> </w:t>
      </w:r>
      <w:r>
        <w:rPr>
          <w:color w:val="231F20"/>
        </w:rPr>
        <w:t>hạn</w:t>
      </w:r>
      <w:r>
        <w:rPr>
          <w:color w:val="231F20"/>
          <w:spacing w:val="-17"/>
        </w:rPr>
        <w:t> </w:t>
      </w:r>
      <w:r>
        <w:rPr>
          <w:color w:val="231F20"/>
        </w:rPr>
        <w:t>như</w:t>
      </w:r>
      <w:r>
        <w:rPr>
          <w:color w:val="231F20"/>
          <w:spacing w:val="-17"/>
        </w:rPr>
        <w:t> </w:t>
      </w:r>
      <w:r>
        <w:rPr>
          <w:color w:val="231F20"/>
        </w:rPr>
        <w:t>là</w:t>
      </w:r>
      <w:r>
        <w:rPr>
          <w:color w:val="231F20"/>
          <w:spacing w:val="-16"/>
        </w:rPr>
        <w:t> </w:t>
      </w:r>
      <w:r>
        <w:rPr>
          <w:color w:val="231F20"/>
        </w:rPr>
        <w:t>khi</w:t>
      </w:r>
      <w:r>
        <w:rPr>
          <w:color w:val="231F20"/>
          <w:spacing w:val="-17"/>
        </w:rPr>
        <w:t> </w:t>
      </w:r>
      <w:r>
        <w:rPr>
          <w:color w:val="231F20"/>
        </w:rPr>
        <w:t>ta</w:t>
      </w:r>
      <w:r>
        <w:rPr>
          <w:color w:val="231F20"/>
          <w:spacing w:val="-17"/>
        </w:rPr>
        <w:t> </w:t>
      </w:r>
      <w:r>
        <w:rPr>
          <w:color w:val="231F20"/>
        </w:rPr>
        <w:t>thích</w:t>
      </w:r>
      <w:r>
        <w:rPr>
          <w:color w:val="231F20"/>
          <w:spacing w:val="-17"/>
        </w:rPr>
        <w:t> </w:t>
      </w:r>
      <w:r>
        <w:rPr>
          <w:color w:val="231F20"/>
        </w:rPr>
        <w:t>màu</w:t>
      </w:r>
      <w:r>
        <w:rPr>
          <w:color w:val="231F20"/>
          <w:spacing w:val="-17"/>
        </w:rPr>
        <w:t> </w:t>
      </w:r>
      <w:r>
        <w:rPr>
          <w:color w:val="231F20"/>
        </w:rPr>
        <w:t>sắc</w:t>
      </w:r>
      <w:r>
        <w:rPr>
          <w:color w:val="231F20"/>
          <w:spacing w:val="-17"/>
        </w:rPr>
        <w:t> </w:t>
      </w:r>
      <w:r>
        <w:rPr>
          <w:color w:val="231F20"/>
        </w:rPr>
        <w:t>của</w:t>
      </w:r>
      <w:r>
        <w:rPr>
          <w:color w:val="231F20"/>
          <w:spacing w:val="-16"/>
        </w:rPr>
        <w:t> </w:t>
      </w:r>
      <w:r>
        <w:rPr>
          <w:color w:val="231F20"/>
        </w:rPr>
        <w:t>tấm khăn</w:t>
      </w:r>
      <w:r>
        <w:rPr>
          <w:color w:val="231F20"/>
          <w:spacing w:val="-10"/>
        </w:rPr>
        <w:t> </w:t>
      </w:r>
      <w:r>
        <w:rPr>
          <w:color w:val="231F20"/>
        </w:rPr>
        <w:t>hay</w:t>
      </w:r>
      <w:r>
        <w:rPr>
          <w:color w:val="231F20"/>
          <w:spacing w:val="-10"/>
        </w:rPr>
        <w:t> </w:t>
      </w:r>
      <w:r>
        <w:rPr>
          <w:color w:val="231F20"/>
        </w:rPr>
        <w:t>những</w:t>
      </w:r>
      <w:r>
        <w:rPr>
          <w:color w:val="231F20"/>
          <w:spacing w:val="-10"/>
        </w:rPr>
        <w:t> </w:t>
      </w:r>
      <w:r>
        <w:rPr>
          <w:color w:val="231F20"/>
        </w:rPr>
        <w:t>món</w:t>
      </w:r>
      <w:r>
        <w:rPr>
          <w:color w:val="231F20"/>
          <w:spacing w:val="-10"/>
        </w:rPr>
        <w:t> </w:t>
      </w:r>
      <w:r>
        <w:rPr>
          <w:color w:val="231F20"/>
        </w:rPr>
        <w:t>ăn</w:t>
      </w:r>
      <w:r>
        <w:rPr>
          <w:color w:val="231F20"/>
          <w:spacing w:val="-10"/>
        </w:rPr>
        <w:t> </w:t>
      </w:r>
      <w:r>
        <w:rPr>
          <w:color w:val="231F20"/>
        </w:rPr>
        <w:t>mà</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thưởng</w:t>
      </w:r>
      <w:r>
        <w:rPr>
          <w:color w:val="231F20"/>
          <w:spacing w:val="-10"/>
        </w:rPr>
        <w:t> </w:t>
      </w:r>
      <w:r>
        <w:rPr>
          <w:color w:val="231F20"/>
        </w:rPr>
        <w:t>thức. Những mức độ dính mắc như vậy là những dính mắc biểu hiện rõ ràng hơn trong cuộc sống hàng ngày,</w:t>
      </w:r>
      <w:r>
        <w:rPr>
          <w:color w:val="231F20"/>
          <w:spacing w:val="-15"/>
        </w:rPr>
        <w:t> </w:t>
      </w:r>
      <w:r>
        <w:rPr>
          <w:color w:val="231F20"/>
        </w:rPr>
        <w:t>trong</w:t>
      </w:r>
      <w:r>
        <w:rPr>
          <w:color w:val="231F20"/>
          <w:spacing w:val="-15"/>
        </w:rPr>
        <w:t> </w:t>
      </w:r>
      <w:r>
        <w:rPr>
          <w:color w:val="231F20"/>
        </w:rPr>
        <w:t>khi</w:t>
      </w:r>
      <w:r>
        <w:rPr>
          <w:color w:val="231F20"/>
          <w:spacing w:val="-15"/>
        </w:rPr>
        <w:t> </w:t>
      </w:r>
      <w:r>
        <w:rPr>
          <w:color w:val="231F20"/>
        </w:rPr>
        <w:t>đó</w:t>
      </w:r>
      <w:r>
        <w:rPr>
          <w:color w:val="231F20"/>
          <w:spacing w:val="-15"/>
        </w:rPr>
        <w:t> </w:t>
      </w:r>
      <w:r>
        <w:rPr>
          <w:color w:val="231F20"/>
        </w:rPr>
        <w:t>thì</w:t>
      </w:r>
      <w:r>
        <w:rPr>
          <w:color w:val="231F20"/>
          <w:spacing w:val="-15"/>
        </w:rPr>
        <w:t> </w:t>
      </w:r>
      <w:r>
        <w:rPr>
          <w:color w:val="231F20"/>
        </w:rPr>
        <w:t>lậu</w:t>
      </w:r>
      <w:r>
        <w:rPr>
          <w:color w:val="231F20"/>
          <w:spacing w:val="-15"/>
        </w:rPr>
        <w:t> </w:t>
      </w:r>
      <w:r>
        <w:rPr>
          <w:color w:val="231F20"/>
        </w:rPr>
        <w:t>hoặc</w:t>
      </w:r>
      <w:r>
        <w:rPr>
          <w:color w:val="231F20"/>
          <w:spacing w:val="-15"/>
        </w:rPr>
        <w:t> </w:t>
      </w:r>
      <w:r>
        <w:rPr>
          <w:color w:val="231F20"/>
        </w:rPr>
        <w:t>là</w:t>
      </w:r>
      <w:r>
        <w:rPr>
          <w:color w:val="231F20"/>
          <w:spacing w:val="-15"/>
        </w:rPr>
        <w:t> </w:t>
      </w:r>
      <w:r>
        <w:rPr>
          <w:color w:val="231F20"/>
        </w:rPr>
        <w:t>mức</w:t>
      </w:r>
      <w:r>
        <w:rPr>
          <w:color w:val="231F20"/>
          <w:spacing w:val="-15"/>
        </w:rPr>
        <w:t> </w:t>
      </w:r>
      <w:r>
        <w:rPr>
          <w:color w:val="231F20"/>
        </w:rPr>
        <w:t>độ</w:t>
      </w:r>
      <w:r>
        <w:rPr>
          <w:color w:val="231F20"/>
          <w:spacing w:val="-15"/>
        </w:rPr>
        <w:t> </w:t>
      </w:r>
      <w:r>
        <w:rPr>
          <w:color w:val="231F20"/>
        </w:rPr>
        <w:t>dính</w:t>
      </w:r>
      <w:r>
        <w:rPr>
          <w:color w:val="231F20"/>
          <w:spacing w:val="-15"/>
        </w:rPr>
        <w:t> </w:t>
      </w:r>
      <w:r>
        <w:rPr>
          <w:color w:val="231F20"/>
        </w:rPr>
        <w:t>mắc quá vi tế. Và như Achaan vừa nói, bất cứ thứ gì sinh khởi đều được tích lũy. Có thể có những lúc có</w:t>
      </w:r>
      <w:r>
        <w:rPr>
          <w:color w:val="231F20"/>
          <w:spacing w:val="-15"/>
        </w:rPr>
        <w:t> </w:t>
      </w:r>
      <w:r>
        <w:rPr>
          <w:color w:val="231F20"/>
        </w:rPr>
        <w:t>sự</w:t>
      </w:r>
      <w:r>
        <w:rPr>
          <w:color w:val="231F20"/>
          <w:spacing w:val="-15"/>
        </w:rPr>
        <w:t> </w:t>
      </w:r>
      <w:r>
        <w:rPr>
          <w:color w:val="231F20"/>
        </w:rPr>
        <w:t>dính</w:t>
      </w:r>
      <w:r>
        <w:rPr>
          <w:color w:val="231F20"/>
          <w:spacing w:val="-15"/>
        </w:rPr>
        <w:t> </w:t>
      </w:r>
      <w:r>
        <w:rPr>
          <w:color w:val="231F20"/>
        </w:rPr>
        <w:t>mắc</w:t>
      </w:r>
      <w:r>
        <w:rPr>
          <w:color w:val="231F20"/>
          <w:spacing w:val="-15"/>
        </w:rPr>
        <w:t> </w:t>
      </w:r>
      <w:r>
        <w:rPr>
          <w:color w:val="231F20"/>
        </w:rPr>
        <w:t>với</w:t>
      </w:r>
      <w:r>
        <w:rPr>
          <w:color w:val="231F20"/>
          <w:spacing w:val="-15"/>
        </w:rPr>
        <w:t> </w:t>
      </w:r>
      <w:r>
        <w:rPr>
          <w:color w:val="231F20"/>
        </w:rPr>
        <w:t>bông</w:t>
      </w:r>
      <w:r>
        <w:rPr>
          <w:color w:val="231F20"/>
          <w:spacing w:val="-15"/>
        </w:rPr>
        <w:t> </w:t>
      </w:r>
      <w:r>
        <w:rPr>
          <w:color w:val="231F20"/>
        </w:rPr>
        <w:t>hoa,</w:t>
      </w:r>
      <w:r>
        <w:rPr>
          <w:color w:val="231F20"/>
          <w:spacing w:val="-15"/>
        </w:rPr>
        <w:t> </w:t>
      </w:r>
      <w:r>
        <w:rPr>
          <w:color w:val="231F20"/>
        </w:rPr>
        <w:t>hay</w:t>
      </w:r>
      <w:r>
        <w:rPr>
          <w:color w:val="231F20"/>
          <w:spacing w:val="-15"/>
        </w:rPr>
        <w:t> </w:t>
      </w:r>
      <w:r>
        <w:rPr>
          <w:color w:val="231F20"/>
        </w:rPr>
        <w:t>với</w:t>
      </w:r>
      <w:r>
        <w:rPr>
          <w:color w:val="231F20"/>
          <w:spacing w:val="-15"/>
        </w:rPr>
        <w:t> </w:t>
      </w:r>
      <w:r>
        <w:rPr>
          <w:color w:val="231F20"/>
        </w:rPr>
        <w:t>hình</w:t>
      </w:r>
      <w:r>
        <w:rPr>
          <w:color w:val="231F20"/>
          <w:spacing w:val="-15"/>
        </w:rPr>
        <w:t> </w:t>
      </w:r>
      <w:r>
        <w:rPr>
          <w:color w:val="231F20"/>
        </w:rPr>
        <w:t>ảnh</w:t>
      </w:r>
      <w:r>
        <w:rPr>
          <w:color w:val="231F20"/>
          <w:spacing w:val="-15"/>
        </w:rPr>
        <w:t> </w:t>
      </w:r>
      <w:r>
        <w:rPr>
          <w:color w:val="231F20"/>
        </w:rPr>
        <w:t>của một người con gái, hay bất cứ thứ gì khác được kinh nghiệm, nhưng có thể mức độ đó chưa đủ mạnh</w:t>
      </w:r>
      <w:r>
        <w:rPr>
          <w:color w:val="231F20"/>
          <w:spacing w:val="6"/>
        </w:rPr>
        <w:t> </w:t>
      </w:r>
      <w:r>
        <w:rPr>
          <w:color w:val="231F20"/>
        </w:rPr>
        <w:t>để</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làm</w:t>
      </w:r>
      <w:r>
        <w:rPr>
          <w:color w:val="231F20"/>
          <w:spacing w:val="6"/>
        </w:rPr>
        <w:t> </w:t>
      </w:r>
      <w:r>
        <w:rPr>
          <w:color w:val="231F20"/>
        </w:rPr>
        <w:t>duyên</w:t>
      </w:r>
      <w:r>
        <w:rPr>
          <w:color w:val="231F20"/>
          <w:spacing w:val="6"/>
        </w:rPr>
        <w:t> </w:t>
      </w:r>
      <w:r>
        <w:rPr>
          <w:color w:val="231F20"/>
        </w:rPr>
        <w:t>cho</w:t>
      </w:r>
      <w:r>
        <w:rPr>
          <w:color w:val="231F20"/>
          <w:spacing w:val="6"/>
        </w:rPr>
        <w:t> </w:t>
      </w:r>
      <w:r>
        <w:rPr>
          <w:color w:val="231F20"/>
        </w:rPr>
        <w:t>những</w:t>
      </w:r>
      <w:r>
        <w:rPr>
          <w:color w:val="231F20"/>
          <w:spacing w:val="6"/>
        </w:rPr>
        <w:t> </w:t>
      </w:r>
      <w:r>
        <w:rPr>
          <w:color w:val="231F20"/>
        </w:rPr>
        <w:t>hành</w:t>
      </w:r>
      <w:r>
        <w:rPr>
          <w:color w:val="231F20"/>
          <w:spacing w:val="6"/>
        </w:rPr>
        <w:t> </w:t>
      </w:r>
      <w:r>
        <w:rPr>
          <w:color w:val="231F20"/>
        </w:rPr>
        <w:t>vi</w:t>
      </w:r>
      <w:r>
        <w:rPr>
          <w:color w:val="231F20"/>
          <w:spacing w:val="6"/>
        </w:rPr>
        <w:t> </w:t>
      </w:r>
      <w:r>
        <w:rPr>
          <w:color w:val="231F20"/>
          <w:spacing w:val="-5"/>
        </w:rPr>
        <w:t>bất</w:t>
      </w:r>
    </w:p>
    <w:p>
      <w:pPr>
        <w:pStyle w:val="BodyText"/>
        <w:spacing w:after="0" w:line="261" w:lineRule="auto"/>
        <w:sectPr>
          <w:pgSz w:w="7660" w:h="11630"/>
          <w:pgMar w:header="892" w:footer="0" w:top="1220" w:bottom="280" w:left="992" w:right="992"/>
        </w:sectPr>
      </w:pPr>
    </w:p>
    <w:p>
      <w:pPr>
        <w:pStyle w:val="BodyText"/>
        <w:spacing w:line="261" w:lineRule="auto" w:before="241"/>
      </w:pPr>
      <w:r>
        <w:rPr>
          <w:color w:val="231F20"/>
        </w:rPr>
        <w:t>thiện.</w:t>
      </w:r>
      <w:r>
        <w:rPr>
          <w:color w:val="231F20"/>
          <w:spacing w:val="-11"/>
        </w:rPr>
        <w:t> </w:t>
      </w:r>
      <w:r>
        <w:rPr>
          <w:color w:val="231F20"/>
        </w:rPr>
        <w:t>Tuy</w:t>
      </w:r>
      <w:r>
        <w:rPr>
          <w:color w:val="231F20"/>
          <w:spacing w:val="-6"/>
        </w:rPr>
        <w:t> </w:t>
      </w:r>
      <w:r>
        <w:rPr>
          <w:color w:val="231F20"/>
        </w:rPr>
        <w:t>nhiên</w:t>
      </w:r>
      <w:r>
        <w:rPr>
          <w:color w:val="231F20"/>
          <w:spacing w:val="-6"/>
        </w:rPr>
        <w:t> </w:t>
      </w:r>
      <w:r>
        <w:rPr>
          <w:color w:val="231F20"/>
        </w:rPr>
        <w:t>khi</w:t>
      </w:r>
      <w:r>
        <w:rPr>
          <w:color w:val="231F20"/>
          <w:spacing w:val="-6"/>
        </w:rPr>
        <w:t> </w:t>
      </w:r>
      <w:r>
        <w:rPr>
          <w:color w:val="231F20"/>
        </w:rPr>
        <w:t>dính</w:t>
      </w:r>
      <w:r>
        <w:rPr>
          <w:color w:val="231F20"/>
          <w:spacing w:val="-6"/>
        </w:rPr>
        <w:t> </w:t>
      </w:r>
      <w:r>
        <w:rPr>
          <w:color w:val="231F20"/>
        </w:rPr>
        <w:t>mắc</w:t>
      </w:r>
      <w:r>
        <w:rPr>
          <w:color w:val="231F20"/>
          <w:spacing w:val="-6"/>
        </w:rPr>
        <w:t> </w:t>
      </w:r>
      <w:r>
        <w:rPr>
          <w:color w:val="231F20"/>
        </w:rPr>
        <w:t>đó</w:t>
      </w:r>
      <w:r>
        <w:rPr>
          <w:color w:val="231F20"/>
          <w:spacing w:val="-6"/>
        </w:rPr>
        <w:t> </w:t>
      </w:r>
      <w:r>
        <w:rPr>
          <w:color w:val="231F20"/>
        </w:rPr>
        <w:t>đã</w:t>
      </w:r>
      <w:r>
        <w:rPr>
          <w:color w:val="231F20"/>
          <w:spacing w:val="-6"/>
        </w:rPr>
        <w:t> </w:t>
      </w:r>
      <w:r>
        <w:rPr>
          <w:color w:val="231F20"/>
        </w:rPr>
        <w:t>trở</w:t>
      </w:r>
      <w:r>
        <w:rPr>
          <w:color w:val="231F20"/>
          <w:spacing w:val="-6"/>
        </w:rPr>
        <w:t> </w:t>
      </w:r>
      <w:r>
        <w:rPr>
          <w:color w:val="231F20"/>
        </w:rPr>
        <w:t>nên</w:t>
      </w:r>
      <w:r>
        <w:rPr>
          <w:color w:val="231F20"/>
          <w:spacing w:val="-6"/>
        </w:rPr>
        <w:t> </w:t>
      </w:r>
      <w:r>
        <w:rPr>
          <w:color w:val="231F20"/>
        </w:rPr>
        <w:t>mạnh mẽ, nó có thể tạo ra những hành vi xấu như lấy món đồ của người khác, hay có những hành </w:t>
      </w:r>
      <w:r>
        <w:rPr>
          <w:color w:val="231F20"/>
        </w:rPr>
        <w:t>xử không đúng đắn. Ở mức độ đó, nó làm duyên cho hành động gọi là nghiệp bất thiện, và nghiệp bất thiện</w:t>
      </w:r>
      <w:r>
        <w:rPr>
          <w:color w:val="231F20"/>
          <w:spacing w:val="-11"/>
        </w:rPr>
        <w:t> </w:t>
      </w:r>
      <w:r>
        <w:rPr>
          <w:color w:val="231F20"/>
        </w:rPr>
        <w:t>sẽ</w:t>
      </w:r>
      <w:r>
        <w:rPr>
          <w:color w:val="231F20"/>
          <w:spacing w:val="-11"/>
        </w:rPr>
        <w:t> </w:t>
      </w:r>
      <w:r>
        <w:rPr>
          <w:color w:val="231F20"/>
        </w:rPr>
        <w:t>có</w:t>
      </w:r>
      <w:r>
        <w:rPr>
          <w:color w:val="231F20"/>
          <w:spacing w:val="-11"/>
        </w:rPr>
        <w:t> </w:t>
      </w:r>
      <w:r>
        <w:rPr>
          <w:color w:val="231F20"/>
        </w:rPr>
        <w:t>năng</w:t>
      </w:r>
      <w:r>
        <w:rPr>
          <w:color w:val="231F20"/>
          <w:spacing w:val="-11"/>
        </w:rPr>
        <w:t> </w:t>
      </w:r>
      <w:r>
        <w:rPr>
          <w:color w:val="231F20"/>
        </w:rPr>
        <w:t>lực</w:t>
      </w:r>
      <w:r>
        <w:rPr>
          <w:color w:val="231F20"/>
          <w:spacing w:val="-11"/>
        </w:rPr>
        <w:t> </w:t>
      </w:r>
      <w:r>
        <w:rPr>
          <w:color w:val="231F20"/>
        </w:rPr>
        <w:t>tạo</w:t>
      </w:r>
      <w:r>
        <w:rPr>
          <w:color w:val="231F20"/>
          <w:spacing w:val="-11"/>
        </w:rPr>
        <w:t> </w:t>
      </w:r>
      <w:r>
        <w:rPr>
          <w:color w:val="231F20"/>
        </w:rPr>
        <w:t>quả</w:t>
      </w:r>
      <w:r>
        <w:rPr>
          <w:color w:val="231F20"/>
          <w:spacing w:val="-11"/>
        </w:rPr>
        <w:t> </w:t>
      </w:r>
      <w:r>
        <w:rPr>
          <w:color w:val="231F20"/>
        </w:rPr>
        <w:t>bất</w:t>
      </w:r>
      <w:r>
        <w:rPr>
          <w:color w:val="231F20"/>
          <w:spacing w:val="-11"/>
        </w:rPr>
        <w:t> </w:t>
      </w:r>
      <w:r>
        <w:rPr>
          <w:color w:val="231F20"/>
        </w:rPr>
        <w:t>khả</w:t>
      </w:r>
      <w:r>
        <w:rPr>
          <w:color w:val="231F20"/>
          <w:spacing w:val="-11"/>
        </w:rPr>
        <w:t> </w:t>
      </w:r>
      <w:r>
        <w:rPr>
          <w:color w:val="231F20"/>
        </w:rPr>
        <w:t>ái</w:t>
      </w:r>
      <w:r>
        <w:rPr>
          <w:color w:val="231F20"/>
          <w:spacing w:val="-11"/>
        </w:rPr>
        <w:t> </w:t>
      </w:r>
      <w:r>
        <w:rPr>
          <w:color w:val="231F20"/>
        </w:rPr>
        <w:t>trong</w:t>
      </w:r>
      <w:r>
        <w:rPr>
          <w:color w:val="231F20"/>
          <w:spacing w:val="-11"/>
        </w:rPr>
        <w:t> </w:t>
      </w:r>
      <w:r>
        <w:rPr>
          <w:color w:val="231F20"/>
        </w:rPr>
        <w:t>tương lai. Như vậy, khi có chút dính mắc nhẹ sau khi</w:t>
      </w:r>
      <w:r>
        <w:rPr>
          <w:color w:val="231F20"/>
          <w:spacing w:val="80"/>
        </w:rPr>
        <w:t> </w:t>
      </w:r>
      <w:r>
        <w:rPr>
          <w:color w:val="231F20"/>
        </w:rPr>
        <w:t>có các kinh nghiệm qua giác quan thì dường như không</w:t>
      </w:r>
      <w:r>
        <w:rPr>
          <w:color w:val="231F20"/>
          <w:spacing w:val="-4"/>
        </w:rPr>
        <w:t> </w:t>
      </w:r>
      <w:r>
        <w:rPr>
          <w:color w:val="231F20"/>
        </w:rPr>
        <w:t>có</w:t>
      </w:r>
      <w:r>
        <w:rPr>
          <w:color w:val="231F20"/>
          <w:spacing w:val="-4"/>
        </w:rPr>
        <w:t> </w:t>
      </w:r>
      <w:r>
        <w:rPr>
          <w:color w:val="231F20"/>
        </w:rPr>
        <w:t>tác</w:t>
      </w:r>
      <w:r>
        <w:rPr>
          <w:color w:val="231F20"/>
          <w:spacing w:val="-5"/>
        </w:rPr>
        <w:t> </w:t>
      </w:r>
      <w:r>
        <w:rPr>
          <w:color w:val="231F20"/>
        </w:rPr>
        <w:t>hại</w:t>
      </w:r>
      <w:r>
        <w:rPr>
          <w:color w:val="231F20"/>
          <w:spacing w:val="-4"/>
        </w:rPr>
        <w:t> </w:t>
      </w:r>
      <w:r>
        <w:rPr>
          <w:color w:val="231F20"/>
        </w:rPr>
        <w:t>gì.</w:t>
      </w:r>
      <w:r>
        <w:rPr>
          <w:color w:val="231F20"/>
          <w:spacing w:val="-4"/>
        </w:rPr>
        <w:t> </w:t>
      </w:r>
      <w:r>
        <w:rPr>
          <w:color w:val="231F20"/>
        </w:rPr>
        <w:t>Nhưng</w:t>
      </w:r>
      <w:r>
        <w:rPr>
          <w:color w:val="231F20"/>
          <w:spacing w:val="-4"/>
        </w:rPr>
        <w:t> </w:t>
      </w:r>
      <w:r>
        <w:rPr>
          <w:color w:val="231F20"/>
        </w:rPr>
        <w:t>thực</w:t>
      </w:r>
      <w:r>
        <w:rPr>
          <w:color w:val="231F20"/>
          <w:spacing w:val="-4"/>
        </w:rPr>
        <w:t> </w:t>
      </w:r>
      <w:r>
        <w:rPr>
          <w:color w:val="231F20"/>
        </w:rPr>
        <w:t>chất</w:t>
      </w:r>
      <w:r>
        <w:rPr>
          <w:color w:val="231F20"/>
          <w:spacing w:val="-4"/>
        </w:rPr>
        <w:t> </w:t>
      </w:r>
      <w:r>
        <w:rPr>
          <w:color w:val="231F20"/>
        </w:rPr>
        <w:t>tất</w:t>
      </w:r>
      <w:r>
        <w:rPr>
          <w:color w:val="231F20"/>
          <w:spacing w:val="-4"/>
        </w:rPr>
        <w:t> </w:t>
      </w:r>
      <w:r>
        <w:rPr>
          <w:color w:val="231F20"/>
        </w:rPr>
        <w:t>cả</w:t>
      </w:r>
      <w:r>
        <w:rPr>
          <w:color w:val="231F20"/>
          <w:spacing w:val="-4"/>
        </w:rPr>
        <w:t> </w:t>
      </w:r>
      <w:r>
        <w:rPr>
          <w:color w:val="231F20"/>
        </w:rPr>
        <w:t>những phiền não đó đều có hại, bởi vì chúng luôn được tích lũy, và khi đã tăng trưởng mạnh hơn, chúng sẽ đưa đến những hành vi tạo nghiệp. Tuy nhiên, khi</w:t>
      </w:r>
      <w:r>
        <w:rPr>
          <w:color w:val="231F20"/>
          <w:spacing w:val="-4"/>
        </w:rPr>
        <w:t> </w:t>
      </w:r>
      <w:r>
        <w:rPr>
          <w:color w:val="231F20"/>
        </w:rPr>
        <w:t>ta</w:t>
      </w:r>
      <w:r>
        <w:rPr>
          <w:color w:val="231F20"/>
          <w:spacing w:val="-4"/>
        </w:rPr>
        <w:t> </w:t>
      </w:r>
      <w:r>
        <w:rPr>
          <w:color w:val="231F20"/>
        </w:rPr>
        <w:t>có</w:t>
      </w:r>
      <w:r>
        <w:rPr>
          <w:color w:val="231F20"/>
          <w:spacing w:val="-4"/>
        </w:rPr>
        <w:t> </w:t>
      </w:r>
      <w:r>
        <w:rPr>
          <w:color w:val="231F20"/>
        </w:rPr>
        <w:t>ý</w:t>
      </w:r>
      <w:r>
        <w:rPr>
          <w:color w:val="231F20"/>
          <w:spacing w:val="-4"/>
        </w:rPr>
        <w:t> </w:t>
      </w:r>
      <w:r>
        <w:rPr>
          <w:color w:val="231F20"/>
        </w:rPr>
        <w:t>niệm</w:t>
      </w:r>
      <w:r>
        <w:rPr>
          <w:color w:val="231F20"/>
          <w:spacing w:val="-4"/>
        </w:rPr>
        <w:t> </w:t>
      </w:r>
      <w:r>
        <w:rPr>
          <w:color w:val="231F20"/>
        </w:rPr>
        <w:t>“tôi</w:t>
      </w:r>
      <w:r>
        <w:rPr>
          <w:color w:val="231F20"/>
          <w:spacing w:val="-4"/>
        </w:rPr>
        <w:t> </w:t>
      </w:r>
      <w:r>
        <w:rPr>
          <w:color w:val="231F20"/>
        </w:rPr>
        <w:t>thực</w:t>
      </w:r>
      <w:r>
        <w:rPr>
          <w:color w:val="231F20"/>
          <w:spacing w:val="-4"/>
        </w:rPr>
        <w:t> </w:t>
      </w:r>
      <w:r>
        <w:rPr>
          <w:color w:val="231F20"/>
        </w:rPr>
        <w:t>hành</w:t>
      </w:r>
      <w:r>
        <w:rPr>
          <w:color w:val="231F20"/>
          <w:spacing w:val="-4"/>
        </w:rPr>
        <w:t> </w:t>
      </w:r>
      <w:r>
        <w:rPr>
          <w:color w:val="231F20"/>
        </w:rPr>
        <w:t>những</w:t>
      </w:r>
      <w:r>
        <w:rPr>
          <w:color w:val="231F20"/>
          <w:spacing w:val="-4"/>
        </w:rPr>
        <w:t> </w:t>
      </w:r>
      <w:r>
        <w:rPr>
          <w:color w:val="231F20"/>
        </w:rPr>
        <w:t>gì</w:t>
      </w:r>
      <w:r>
        <w:rPr>
          <w:color w:val="231F20"/>
          <w:spacing w:val="-4"/>
        </w:rPr>
        <w:t> </w:t>
      </w:r>
      <w:r>
        <w:rPr>
          <w:color w:val="231F20"/>
        </w:rPr>
        <w:t>đức</w:t>
      </w:r>
      <w:r>
        <w:rPr>
          <w:color w:val="231F20"/>
          <w:spacing w:val="-4"/>
        </w:rPr>
        <w:t> </w:t>
      </w:r>
      <w:r>
        <w:rPr>
          <w:color w:val="231F20"/>
        </w:rPr>
        <w:t>Phật dạy”, đó không phải là con đường đúng đắn. Khi ta</w:t>
      </w:r>
      <w:r>
        <w:rPr>
          <w:color w:val="231F20"/>
          <w:spacing w:val="-4"/>
        </w:rPr>
        <w:t> </w:t>
      </w:r>
      <w:r>
        <w:rPr>
          <w:color w:val="231F20"/>
        </w:rPr>
        <w:t>cho</w:t>
      </w:r>
      <w:r>
        <w:rPr>
          <w:color w:val="231F20"/>
          <w:spacing w:val="-3"/>
        </w:rPr>
        <w:t> </w:t>
      </w:r>
      <w:r>
        <w:rPr>
          <w:color w:val="231F20"/>
        </w:rPr>
        <w:t>rằng</w:t>
      </w:r>
      <w:r>
        <w:rPr>
          <w:color w:val="231F20"/>
          <w:spacing w:val="-4"/>
        </w:rPr>
        <w:t> </w:t>
      </w:r>
      <w:r>
        <w:rPr>
          <w:color w:val="231F20"/>
        </w:rPr>
        <w:t>“tôi”</w:t>
      </w:r>
      <w:r>
        <w:rPr>
          <w:color w:val="231F20"/>
          <w:spacing w:val="-4"/>
        </w:rPr>
        <w:t> </w:t>
      </w:r>
      <w:r>
        <w:rPr>
          <w:color w:val="231F20"/>
        </w:rPr>
        <w:t>thực</w:t>
      </w:r>
      <w:r>
        <w:rPr>
          <w:color w:val="231F20"/>
          <w:spacing w:val="-4"/>
        </w:rPr>
        <w:t> </w:t>
      </w:r>
      <w:r>
        <w:rPr>
          <w:color w:val="231F20"/>
        </w:rPr>
        <w:t>hành,</w:t>
      </w:r>
      <w:r>
        <w:rPr>
          <w:color w:val="231F20"/>
          <w:spacing w:val="-3"/>
        </w:rPr>
        <w:t> </w:t>
      </w:r>
      <w:r>
        <w:rPr>
          <w:color w:val="231F20"/>
        </w:rPr>
        <w:t>và</w:t>
      </w:r>
      <w:r>
        <w:rPr>
          <w:color w:val="231F20"/>
          <w:spacing w:val="-4"/>
        </w:rPr>
        <w:t> </w:t>
      </w:r>
      <w:r>
        <w:rPr>
          <w:color w:val="231F20"/>
        </w:rPr>
        <w:t>“tôi”</w:t>
      </w:r>
      <w:r>
        <w:rPr>
          <w:color w:val="231F20"/>
          <w:spacing w:val="-4"/>
        </w:rPr>
        <w:t> </w:t>
      </w:r>
      <w:r>
        <w:rPr>
          <w:color w:val="231F20"/>
        </w:rPr>
        <w:t>sẽ</w:t>
      </w:r>
      <w:r>
        <w:rPr>
          <w:color w:val="231F20"/>
          <w:spacing w:val="-3"/>
        </w:rPr>
        <w:t> </w:t>
      </w:r>
      <w:r>
        <w:rPr>
          <w:color w:val="231F20"/>
        </w:rPr>
        <w:t>chặn</w:t>
      </w:r>
      <w:r>
        <w:rPr>
          <w:color w:val="231F20"/>
          <w:spacing w:val="-4"/>
        </w:rPr>
        <w:t> </w:t>
      </w:r>
      <w:r>
        <w:rPr>
          <w:color w:val="231F20"/>
        </w:rPr>
        <w:t>tham ái này, khi đó không có hiểu biết đúng rằng kể cả dính</w:t>
      </w:r>
      <w:r>
        <w:rPr>
          <w:color w:val="231F20"/>
          <w:spacing w:val="-4"/>
        </w:rPr>
        <w:t> </w:t>
      </w:r>
      <w:r>
        <w:rPr>
          <w:color w:val="231F20"/>
        </w:rPr>
        <w:t>mắc</w:t>
      </w:r>
      <w:r>
        <w:rPr>
          <w:color w:val="231F20"/>
          <w:spacing w:val="-4"/>
        </w:rPr>
        <w:t> </w:t>
      </w:r>
      <w:r>
        <w:rPr>
          <w:color w:val="231F20"/>
        </w:rPr>
        <w:t>hay</w:t>
      </w:r>
      <w:r>
        <w:rPr>
          <w:color w:val="231F20"/>
          <w:spacing w:val="-4"/>
        </w:rPr>
        <w:t> </w:t>
      </w:r>
      <w:r>
        <w:rPr>
          <w:color w:val="231F20"/>
        </w:rPr>
        <w:t>tham</w:t>
      </w:r>
      <w:r>
        <w:rPr>
          <w:color w:val="231F20"/>
          <w:spacing w:val="-4"/>
        </w:rPr>
        <w:t> </w:t>
      </w:r>
      <w:r>
        <w:rPr>
          <w:color w:val="231F20"/>
        </w:rPr>
        <w:t>ái</w:t>
      </w:r>
      <w:r>
        <w:rPr>
          <w:color w:val="231F20"/>
          <w:spacing w:val="-4"/>
        </w:rPr>
        <w:t> </w:t>
      </w:r>
      <w:r>
        <w:rPr>
          <w:color w:val="231F20"/>
        </w:rPr>
        <w:t>cũng</w:t>
      </w:r>
      <w:r>
        <w:rPr>
          <w:color w:val="231F20"/>
          <w:spacing w:val="-4"/>
        </w:rPr>
        <w:t> </w:t>
      </w:r>
      <w:r>
        <w:rPr>
          <w:color w:val="231F20"/>
        </w:rPr>
        <w:t>là</w:t>
      </w:r>
      <w:r>
        <w:rPr>
          <w:color w:val="231F20"/>
          <w:spacing w:val="-4"/>
        </w:rPr>
        <w:t> </w:t>
      </w:r>
      <w:r>
        <w:rPr>
          <w:color w:val="231F20"/>
        </w:rPr>
        <w:t>pháp</w:t>
      </w:r>
      <w:r>
        <w:rPr>
          <w:color w:val="231F20"/>
          <w:spacing w:val="-4"/>
        </w:rPr>
        <w:t> </w:t>
      </w:r>
      <w:r>
        <w:rPr>
          <w:color w:val="231F20"/>
        </w:rPr>
        <w:t>do</w:t>
      </w:r>
      <w:r>
        <w:rPr>
          <w:color w:val="231F20"/>
          <w:spacing w:val="-4"/>
        </w:rPr>
        <w:t> </w:t>
      </w:r>
      <w:r>
        <w:rPr>
          <w:color w:val="231F20"/>
        </w:rPr>
        <w:t>duyên</w:t>
      </w:r>
      <w:r>
        <w:rPr>
          <w:color w:val="231F20"/>
          <w:spacing w:val="-4"/>
        </w:rPr>
        <w:t> </w:t>
      </w:r>
      <w:r>
        <w:rPr>
          <w:color w:val="231F20"/>
          <w:spacing w:val="-2"/>
        </w:rPr>
        <w:t>sinh.</w:t>
      </w:r>
    </w:p>
    <w:p>
      <w:pPr>
        <w:pStyle w:val="BodyText"/>
        <w:spacing w:line="261" w:lineRule="auto" w:before="132"/>
        <w:ind w:firstLine="466"/>
      </w:pPr>
      <w:r>
        <w:rPr>
          <w:color w:val="231F20"/>
        </w:rPr>
        <w:t>Như</w:t>
      </w:r>
      <w:r>
        <w:rPr>
          <w:color w:val="231F20"/>
          <w:spacing w:val="-16"/>
        </w:rPr>
        <w:t> </w:t>
      </w:r>
      <w:r>
        <w:rPr>
          <w:color w:val="231F20"/>
        </w:rPr>
        <w:t>Achaan</w:t>
      </w:r>
      <w:r>
        <w:rPr>
          <w:color w:val="231F20"/>
          <w:spacing w:val="-1"/>
        </w:rPr>
        <w:t> </w:t>
      </w:r>
      <w:r>
        <w:rPr>
          <w:color w:val="231F20"/>
        </w:rPr>
        <w:t>đã</w:t>
      </w:r>
      <w:r>
        <w:rPr>
          <w:color w:val="231F20"/>
          <w:spacing w:val="-1"/>
        </w:rPr>
        <w:t> </w:t>
      </w:r>
      <w:r>
        <w:rPr>
          <w:color w:val="231F20"/>
        </w:rPr>
        <w:t>nói,</w:t>
      </w:r>
      <w:r>
        <w:rPr>
          <w:color w:val="231F20"/>
          <w:spacing w:val="-1"/>
        </w:rPr>
        <w:t> </w:t>
      </w:r>
      <w:r>
        <w:rPr>
          <w:color w:val="231F20"/>
        </w:rPr>
        <w:t>ngay</w:t>
      </w:r>
      <w:r>
        <w:rPr>
          <w:color w:val="231F20"/>
          <w:spacing w:val="-1"/>
        </w:rPr>
        <w:t> </w:t>
      </w:r>
      <w:r>
        <w:rPr>
          <w:color w:val="231F20"/>
        </w:rPr>
        <w:t>sau</w:t>
      </w:r>
      <w:r>
        <w:rPr>
          <w:color w:val="231F20"/>
          <w:spacing w:val="-1"/>
        </w:rPr>
        <w:t> </w:t>
      </w:r>
      <w:r>
        <w:rPr>
          <w:color w:val="231F20"/>
        </w:rPr>
        <w:t>cái</w:t>
      </w:r>
      <w:r>
        <w:rPr>
          <w:color w:val="231F20"/>
          <w:spacing w:val="-1"/>
        </w:rPr>
        <w:t> </w:t>
      </w:r>
      <w:r>
        <w:rPr>
          <w:color w:val="231F20"/>
        </w:rPr>
        <w:t>thấy</w:t>
      </w:r>
      <w:r>
        <w:rPr>
          <w:color w:val="231F20"/>
          <w:spacing w:val="-1"/>
        </w:rPr>
        <w:t> </w:t>
      </w:r>
      <w:r>
        <w:rPr>
          <w:color w:val="231F20"/>
        </w:rPr>
        <w:t>lập</w:t>
      </w:r>
      <w:r>
        <w:rPr>
          <w:color w:val="231F20"/>
          <w:spacing w:val="-1"/>
        </w:rPr>
        <w:t> </w:t>
      </w:r>
      <w:r>
        <w:rPr>
          <w:color w:val="231F20"/>
        </w:rPr>
        <w:t>tức đã có vô minh và dính mắc sinh khởi rồi, không ai có thể ngăn không cho tham và si sinh khởi. Luôn có duyên để có những suy nghĩ về màu sắc của</w:t>
      </w:r>
      <w:r>
        <w:rPr>
          <w:color w:val="231F20"/>
          <w:spacing w:val="-1"/>
        </w:rPr>
        <w:t> </w:t>
      </w:r>
      <w:r>
        <w:rPr>
          <w:color w:val="231F20"/>
        </w:rPr>
        <w:t>những</w:t>
      </w:r>
      <w:r>
        <w:rPr>
          <w:color w:val="231F20"/>
          <w:spacing w:val="-1"/>
        </w:rPr>
        <w:t> </w:t>
      </w:r>
      <w:r>
        <w:rPr>
          <w:color w:val="231F20"/>
        </w:rPr>
        <w:t>bông</w:t>
      </w:r>
      <w:r>
        <w:rPr>
          <w:color w:val="231F20"/>
          <w:spacing w:val="-1"/>
        </w:rPr>
        <w:t> </w:t>
      </w:r>
      <w:r>
        <w:rPr>
          <w:color w:val="231F20"/>
        </w:rPr>
        <w:t>hoa,</w:t>
      </w:r>
      <w:r>
        <w:rPr>
          <w:color w:val="231F20"/>
          <w:spacing w:val="-1"/>
        </w:rPr>
        <w:t> </w:t>
      </w:r>
      <w:r>
        <w:rPr>
          <w:color w:val="231F20"/>
        </w:rPr>
        <w:t>về</w:t>
      </w:r>
      <w:r>
        <w:rPr>
          <w:color w:val="231F20"/>
          <w:spacing w:val="-1"/>
        </w:rPr>
        <w:t> </w:t>
      </w:r>
      <w:r>
        <w:rPr>
          <w:color w:val="231F20"/>
        </w:rPr>
        <w:t>người</w:t>
      </w:r>
      <w:r>
        <w:rPr>
          <w:color w:val="231F20"/>
          <w:spacing w:val="-1"/>
        </w:rPr>
        <w:t> </w:t>
      </w:r>
      <w:r>
        <w:rPr>
          <w:color w:val="231F20"/>
        </w:rPr>
        <w:t>phụ</w:t>
      </w:r>
      <w:r>
        <w:rPr>
          <w:color w:val="231F20"/>
          <w:spacing w:val="-1"/>
        </w:rPr>
        <w:t> </w:t>
      </w:r>
      <w:r>
        <w:rPr>
          <w:color w:val="231F20"/>
        </w:rPr>
        <w:t>nữ</w:t>
      </w:r>
      <w:r>
        <w:rPr>
          <w:color w:val="231F20"/>
          <w:spacing w:val="-1"/>
        </w:rPr>
        <w:t> </w:t>
      </w:r>
      <w:r>
        <w:rPr>
          <w:color w:val="231F20"/>
        </w:rPr>
        <w:t>mà</w:t>
      </w:r>
      <w:r>
        <w:rPr>
          <w:color w:val="231F20"/>
          <w:spacing w:val="-1"/>
        </w:rPr>
        <w:t> </w:t>
      </w:r>
      <w:r>
        <w:rPr>
          <w:color w:val="231F20"/>
        </w:rPr>
        <w:t>ta</w:t>
      </w:r>
      <w:r>
        <w:rPr>
          <w:color w:val="231F20"/>
          <w:spacing w:val="-1"/>
        </w:rPr>
        <w:t> </w:t>
      </w:r>
      <w:r>
        <w:rPr>
          <w:color w:val="231F20"/>
        </w:rPr>
        <w:t>thấy, hay về những con người ở trong căn phòng này. Những suy nghĩ đó dễ sinh khởi cùng dính mắc. Một</w:t>
      </w:r>
      <w:r>
        <w:rPr>
          <w:color w:val="231F20"/>
          <w:spacing w:val="-15"/>
        </w:rPr>
        <w:t> </w:t>
      </w:r>
      <w:r>
        <w:rPr>
          <w:color w:val="231F20"/>
        </w:rPr>
        <w:t>số</w:t>
      </w:r>
      <w:r>
        <w:rPr>
          <w:color w:val="231F20"/>
          <w:spacing w:val="-15"/>
        </w:rPr>
        <w:t> </w:t>
      </w:r>
      <w:r>
        <w:rPr>
          <w:color w:val="231F20"/>
        </w:rPr>
        <w:t>người</w:t>
      </w:r>
      <w:r>
        <w:rPr>
          <w:color w:val="231F20"/>
          <w:spacing w:val="-15"/>
        </w:rPr>
        <w:t> </w:t>
      </w:r>
      <w:r>
        <w:rPr>
          <w:color w:val="231F20"/>
        </w:rPr>
        <w:t>chuyển</w:t>
      </w:r>
      <w:r>
        <w:rPr>
          <w:color w:val="231F20"/>
          <w:spacing w:val="-15"/>
        </w:rPr>
        <w:t> </w:t>
      </w:r>
      <w:r>
        <w:rPr>
          <w:color w:val="231F20"/>
        </w:rPr>
        <w:t>đến</w:t>
      </w:r>
      <w:r>
        <w:rPr>
          <w:color w:val="231F20"/>
          <w:spacing w:val="-15"/>
        </w:rPr>
        <w:t> </w:t>
      </w:r>
      <w:r>
        <w:rPr>
          <w:color w:val="231F20"/>
        </w:rPr>
        <w:t>một</w:t>
      </w:r>
      <w:r>
        <w:rPr>
          <w:color w:val="231F20"/>
          <w:spacing w:val="-15"/>
        </w:rPr>
        <w:t> </w:t>
      </w:r>
      <w:r>
        <w:rPr>
          <w:color w:val="231F20"/>
        </w:rPr>
        <w:t>nơi</w:t>
      </w:r>
      <w:r>
        <w:rPr>
          <w:color w:val="231F20"/>
          <w:spacing w:val="-15"/>
        </w:rPr>
        <w:t> </w:t>
      </w:r>
      <w:r>
        <w:rPr>
          <w:color w:val="231F20"/>
        </w:rPr>
        <w:t>thanh</w:t>
      </w:r>
      <w:r>
        <w:rPr>
          <w:color w:val="231F20"/>
          <w:spacing w:val="-15"/>
        </w:rPr>
        <w:t> </w:t>
      </w:r>
      <w:r>
        <w:rPr>
          <w:color w:val="231F20"/>
        </w:rPr>
        <w:t>vắng,</w:t>
      </w:r>
      <w:r>
        <w:rPr>
          <w:color w:val="231F20"/>
          <w:spacing w:val="-15"/>
        </w:rPr>
        <w:t> </w:t>
      </w:r>
      <w:r>
        <w:rPr>
          <w:color w:val="231F20"/>
        </w:rPr>
        <w:t>một số khác nghĩ rằng mình sẽ tách khỏi thế giới để</w:t>
      </w:r>
      <w:r>
        <w:rPr>
          <w:color w:val="231F20"/>
          <w:spacing w:val="40"/>
        </w:rPr>
        <w:t> </w:t>
      </w:r>
      <w:r>
        <w:rPr>
          <w:color w:val="231F20"/>
        </w:rPr>
        <w:t>có</w:t>
      </w:r>
      <w:r>
        <w:rPr>
          <w:color w:val="231F20"/>
          <w:spacing w:val="16"/>
        </w:rPr>
        <w:t> </w:t>
      </w:r>
      <w:r>
        <w:rPr>
          <w:color w:val="231F20"/>
        </w:rPr>
        <w:t>thể</w:t>
      </w:r>
      <w:r>
        <w:rPr>
          <w:color w:val="231F20"/>
          <w:spacing w:val="16"/>
        </w:rPr>
        <w:t> </w:t>
      </w:r>
      <w:r>
        <w:rPr>
          <w:color w:val="231F20"/>
        </w:rPr>
        <w:t>tránh</w:t>
      </w:r>
      <w:r>
        <w:rPr>
          <w:color w:val="231F20"/>
          <w:spacing w:val="16"/>
        </w:rPr>
        <w:t> </w:t>
      </w:r>
      <w:r>
        <w:rPr>
          <w:color w:val="231F20"/>
        </w:rPr>
        <w:t>khỏi</w:t>
      </w:r>
      <w:r>
        <w:rPr>
          <w:color w:val="231F20"/>
          <w:spacing w:val="16"/>
        </w:rPr>
        <w:t> </w:t>
      </w:r>
      <w:r>
        <w:rPr>
          <w:color w:val="231F20"/>
        </w:rPr>
        <w:t>dính</w:t>
      </w:r>
      <w:r>
        <w:rPr>
          <w:color w:val="231F20"/>
          <w:spacing w:val="16"/>
        </w:rPr>
        <w:t> </w:t>
      </w:r>
      <w:r>
        <w:rPr>
          <w:color w:val="231F20"/>
        </w:rPr>
        <w:t>mắc,</w:t>
      </w:r>
      <w:r>
        <w:rPr>
          <w:color w:val="231F20"/>
          <w:spacing w:val="16"/>
        </w:rPr>
        <w:t> </w:t>
      </w:r>
      <w:r>
        <w:rPr>
          <w:color w:val="231F20"/>
        </w:rPr>
        <w:t>tham</w:t>
      </w:r>
      <w:r>
        <w:rPr>
          <w:color w:val="231F20"/>
          <w:spacing w:val="16"/>
        </w:rPr>
        <w:t> </w:t>
      </w:r>
      <w:r>
        <w:rPr>
          <w:color w:val="231F20"/>
        </w:rPr>
        <w:t>ái.</w:t>
      </w:r>
      <w:r>
        <w:rPr>
          <w:color w:val="231F20"/>
          <w:spacing w:val="16"/>
        </w:rPr>
        <w:t> </w:t>
      </w:r>
      <w:r>
        <w:rPr>
          <w:color w:val="231F20"/>
        </w:rPr>
        <w:t>Nhưng</w:t>
      </w:r>
      <w:r>
        <w:rPr>
          <w:color w:val="231F20"/>
          <w:spacing w:val="16"/>
        </w:rPr>
        <w:t> </w:t>
      </w:r>
      <w:r>
        <w:rPr>
          <w:color w:val="231F20"/>
          <w:spacing w:val="-4"/>
        </w:rPr>
        <w:t>điều</w:t>
      </w:r>
    </w:p>
    <w:p>
      <w:pPr>
        <w:pStyle w:val="BodyText"/>
        <w:spacing w:after="0" w:line="261" w:lineRule="auto"/>
        <w:sectPr>
          <w:pgSz w:w="7660" w:h="11630"/>
          <w:pgMar w:header="892" w:footer="0" w:top="1220" w:bottom="280" w:left="992" w:right="992"/>
        </w:sectPr>
      </w:pPr>
    </w:p>
    <w:p>
      <w:pPr>
        <w:pStyle w:val="BodyText"/>
        <w:spacing w:line="259" w:lineRule="auto" w:before="241"/>
      </w:pPr>
      <w:r>
        <w:rPr>
          <w:color w:val="231F20"/>
        </w:rPr>
        <w:t>ấy là không thể, bởi vì phiền não ngủ ngầm </w:t>
      </w:r>
      <w:r>
        <w:rPr>
          <w:color w:val="231F20"/>
        </w:rPr>
        <w:t>vẫn chưa được tận diệt, và lậu hoặc sẽ sinh khởi ngay lập tức sau khi có cái thấy và cái nghe. Dù ta ở đâu đi chăng nữa, sẽ luôn sinh khởi những suy nghĩ cùng với tham ái, dính mắc, đức Phật không nói</w:t>
      </w:r>
      <w:r>
        <w:rPr>
          <w:color w:val="231F20"/>
          <w:spacing w:val="-5"/>
        </w:rPr>
        <w:t> </w:t>
      </w:r>
      <w:r>
        <w:rPr>
          <w:color w:val="231F20"/>
        </w:rPr>
        <w:t>rằng</w:t>
      </w:r>
      <w:r>
        <w:rPr>
          <w:color w:val="231F20"/>
          <w:spacing w:val="-5"/>
        </w:rPr>
        <w:t> </w:t>
      </w:r>
      <w:r>
        <w:rPr>
          <w:color w:val="231F20"/>
        </w:rPr>
        <w:t>“chúng</w:t>
      </w:r>
      <w:r>
        <w:rPr>
          <w:color w:val="231F20"/>
          <w:spacing w:val="-5"/>
        </w:rPr>
        <w:t> </w:t>
      </w:r>
      <w:r>
        <w:rPr>
          <w:color w:val="231F20"/>
        </w:rPr>
        <w:t>ta”</w:t>
      </w:r>
      <w:r>
        <w:rPr>
          <w:color w:val="231F20"/>
          <w:spacing w:val="-6"/>
        </w:rPr>
        <w:t> </w:t>
      </w:r>
      <w:r>
        <w:rPr>
          <w:color w:val="231F20"/>
        </w:rPr>
        <w:t>hãy</w:t>
      </w:r>
      <w:r>
        <w:rPr>
          <w:color w:val="231F20"/>
          <w:spacing w:val="-5"/>
        </w:rPr>
        <w:t> </w:t>
      </w:r>
      <w:r>
        <w:rPr>
          <w:color w:val="231F20"/>
        </w:rPr>
        <w:t>phát</w:t>
      </w:r>
      <w:r>
        <w:rPr>
          <w:color w:val="231F20"/>
          <w:spacing w:val="-6"/>
        </w:rPr>
        <w:t> </w:t>
      </w:r>
      <w:r>
        <w:rPr>
          <w:color w:val="231F20"/>
        </w:rPr>
        <w:t>triển</w:t>
      </w:r>
      <w:r>
        <w:rPr>
          <w:color w:val="231F20"/>
          <w:spacing w:val="-6"/>
        </w:rPr>
        <w:t> </w:t>
      </w:r>
      <w:r>
        <w:rPr>
          <w:color w:val="231F20"/>
        </w:rPr>
        <w:t>hiểu</w:t>
      </w:r>
      <w:r>
        <w:rPr>
          <w:color w:val="231F20"/>
          <w:spacing w:val="-6"/>
        </w:rPr>
        <w:t> </w:t>
      </w:r>
      <w:r>
        <w:rPr>
          <w:color w:val="231F20"/>
        </w:rPr>
        <w:t>biết,</w:t>
      </w:r>
      <w:r>
        <w:rPr>
          <w:color w:val="231F20"/>
          <w:spacing w:val="-6"/>
        </w:rPr>
        <w:t> </w:t>
      </w:r>
      <w:r>
        <w:rPr>
          <w:color w:val="231F20"/>
        </w:rPr>
        <w:t>mà</w:t>
      </w:r>
      <w:r>
        <w:rPr>
          <w:color w:val="231F20"/>
          <w:spacing w:val="-6"/>
        </w:rPr>
        <w:t> </w:t>
      </w:r>
      <w:r>
        <w:rPr>
          <w:color w:val="231F20"/>
        </w:rPr>
        <w:t>là hiểu</w:t>
      </w:r>
      <w:r>
        <w:rPr>
          <w:color w:val="231F20"/>
          <w:spacing w:val="-3"/>
        </w:rPr>
        <w:t> </w:t>
      </w:r>
      <w:r>
        <w:rPr>
          <w:color w:val="231F20"/>
        </w:rPr>
        <w:t>biết</w:t>
      </w:r>
      <w:r>
        <w:rPr>
          <w:color w:val="231F20"/>
          <w:spacing w:val="-3"/>
        </w:rPr>
        <w:t> </w:t>
      </w:r>
      <w:r>
        <w:rPr>
          <w:color w:val="231F20"/>
        </w:rPr>
        <w:t>tự</w:t>
      </w:r>
      <w:r>
        <w:rPr>
          <w:color w:val="231F20"/>
          <w:spacing w:val="-3"/>
        </w:rPr>
        <w:t> </w:t>
      </w:r>
      <w:r>
        <w:rPr>
          <w:color w:val="231F20"/>
        </w:rPr>
        <w:t>phát</w:t>
      </w:r>
      <w:r>
        <w:rPr>
          <w:color w:val="231F20"/>
          <w:spacing w:val="-3"/>
        </w:rPr>
        <w:t> </w:t>
      </w:r>
      <w:r>
        <w:rPr>
          <w:color w:val="231F20"/>
        </w:rPr>
        <w:t>triển</w:t>
      </w:r>
      <w:r>
        <w:rPr>
          <w:color w:val="231F20"/>
          <w:spacing w:val="-3"/>
        </w:rPr>
        <w:t> </w:t>
      </w:r>
      <w:r>
        <w:rPr>
          <w:color w:val="231F20"/>
        </w:rPr>
        <w:t>nhờ</w:t>
      </w:r>
      <w:r>
        <w:rPr>
          <w:color w:val="231F20"/>
          <w:spacing w:val="-3"/>
        </w:rPr>
        <w:t> </w:t>
      </w:r>
      <w:r>
        <w:rPr>
          <w:color w:val="231F20"/>
        </w:rPr>
        <w:t>việc</w:t>
      </w:r>
      <w:r>
        <w:rPr>
          <w:color w:val="231F20"/>
          <w:spacing w:val="-3"/>
        </w:rPr>
        <w:t> </w:t>
      </w:r>
      <w:r>
        <w:rPr>
          <w:color w:val="231F20"/>
        </w:rPr>
        <w:t>nghe.</w:t>
      </w:r>
      <w:r>
        <w:rPr>
          <w:color w:val="231F20"/>
          <w:spacing w:val="-3"/>
        </w:rPr>
        <w:t> </w:t>
      </w:r>
      <w:r>
        <w:rPr>
          <w:color w:val="231F20"/>
        </w:rPr>
        <w:t>Mỗi</w:t>
      </w:r>
      <w:r>
        <w:rPr>
          <w:color w:val="231F20"/>
          <w:spacing w:val="-3"/>
        </w:rPr>
        <w:t> </w:t>
      </w:r>
      <w:r>
        <w:rPr>
          <w:color w:val="231F20"/>
        </w:rPr>
        <w:t>thực</w:t>
      </w:r>
      <w:r>
        <w:rPr>
          <w:color w:val="231F20"/>
          <w:spacing w:val="-3"/>
        </w:rPr>
        <w:t> </w:t>
      </w:r>
      <w:r>
        <w:rPr>
          <w:color w:val="231F20"/>
        </w:rPr>
        <w:t>tại như cái thấy và cái nghe đều sinh khởi và diệt đi, mỗi cái đều là giới (dhatu) do duyên sinh. Không phải</w:t>
      </w:r>
      <w:r>
        <w:rPr>
          <w:color w:val="231F20"/>
          <w:spacing w:val="-17"/>
        </w:rPr>
        <w:t> </w:t>
      </w:r>
      <w:r>
        <w:rPr>
          <w:color w:val="231F20"/>
        </w:rPr>
        <w:t>“tôi”</w:t>
      </w:r>
      <w:r>
        <w:rPr>
          <w:color w:val="231F20"/>
          <w:spacing w:val="-17"/>
        </w:rPr>
        <w:t> </w:t>
      </w:r>
      <w:r>
        <w:rPr>
          <w:color w:val="231F20"/>
        </w:rPr>
        <w:t>đang</w:t>
      </w:r>
      <w:r>
        <w:rPr>
          <w:color w:val="231F20"/>
          <w:spacing w:val="-16"/>
        </w:rPr>
        <w:t> </w:t>
      </w:r>
      <w:r>
        <w:rPr>
          <w:color w:val="231F20"/>
        </w:rPr>
        <w:t>thấy</w:t>
      </w:r>
      <w:r>
        <w:rPr>
          <w:color w:val="231F20"/>
          <w:spacing w:val="-17"/>
        </w:rPr>
        <w:t> </w:t>
      </w:r>
      <w:r>
        <w:rPr>
          <w:color w:val="231F20"/>
        </w:rPr>
        <w:t>mà</w:t>
      </w:r>
      <w:r>
        <w:rPr>
          <w:color w:val="231F20"/>
          <w:spacing w:val="-17"/>
        </w:rPr>
        <w:t> </w:t>
      </w:r>
      <w:r>
        <w:rPr>
          <w:color w:val="231F20"/>
        </w:rPr>
        <w:t>cái</w:t>
      </w:r>
      <w:r>
        <w:rPr>
          <w:color w:val="231F20"/>
          <w:spacing w:val="-16"/>
        </w:rPr>
        <w:t> </w:t>
      </w:r>
      <w:r>
        <w:rPr>
          <w:color w:val="231F20"/>
        </w:rPr>
        <w:t>thấy</w:t>
      </w:r>
      <w:r>
        <w:rPr>
          <w:color w:val="231F20"/>
          <w:spacing w:val="-17"/>
        </w:rPr>
        <w:t> </w:t>
      </w:r>
      <w:r>
        <w:rPr>
          <w:color w:val="231F20"/>
        </w:rPr>
        <w:t>là</w:t>
      </w:r>
      <w:r>
        <w:rPr>
          <w:color w:val="231F20"/>
          <w:spacing w:val="-17"/>
        </w:rPr>
        <w:t> </w:t>
      </w:r>
      <w:r>
        <w:rPr>
          <w:color w:val="231F20"/>
        </w:rPr>
        <w:t>một</w:t>
      </w:r>
      <w:r>
        <w:rPr>
          <w:color w:val="231F20"/>
          <w:spacing w:val="-16"/>
        </w:rPr>
        <w:t> </w:t>
      </w:r>
      <w:r>
        <w:rPr>
          <w:color w:val="231F20"/>
        </w:rPr>
        <w:t>yếu</w:t>
      </w:r>
      <w:r>
        <w:rPr>
          <w:color w:val="231F20"/>
          <w:spacing w:val="-17"/>
        </w:rPr>
        <w:t> </w:t>
      </w:r>
      <w:r>
        <w:rPr>
          <w:color w:val="231F20"/>
        </w:rPr>
        <w:t>tố,</w:t>
      </w:r>
      <w:r>
        <w:rPr>
          <w:color w:val="231F20"/>
          <w:spacing w:val="-17"/>
        </w:rPr>
        <w:t> </w:t>
      </w:r>
      <w:r>
        <w:rPr>
          <w:color w:val="231F20"/>
        </w:rPr>
        <w:t>một tính chất (dhatu) sinh khởi chỉ để thấy mà thôi. Cái</w:t>
      </w:r>
      <w:r>
        <w:rPr>
          <w:color w:val="231F20"/>
          <w:spacing w:val="-8"/>
        </w:rPr>
        <w:t> </w:t>
      </w:r>
      <w:r>
        <w:rPr>
          <w:color w:val="231F20"/>
        </w:rPr>
        <w:t>được</w:t>
      </w:r>
      <w:r>
        <w:rPr>
          <w:color w:val="231F20"/>
          <w:spacing w:val="-8"/>
        </w:rPr>
        <w:t> </w:t>
      </w:r>
      <w:r>
        <w:rPr>
          <w:color w:val="231F20"/>
        </w:rPr>
        <w:t>thấy</w:t>
      </w:r>
      <w:r>
        <w:rPr>
          <w:color w:val="231F20"/>
          <w:spacing w:val="-8"/>
        </w:rPr>
        <w:t> </w:t>
      </w:r>
      <w:r>
        <w:rPr>
          <w:color w:val="231F20"/>
        </w:rPr>
        <w:t>thì</w:t>
      </w:r>
      <w:r>
        <w:rPr>
          <w:color w:val="231F20"/>
          <w:spacing w:val="-8"/>
        </w:rPr>
        <w:t> </w:t>
      </w:r>
      <w:r>
        <w:rPr>
          <w:color w:val="231F20"/>
        </w:rPr>
        <w:t>không</w:t>
      </w:r>
      <w:r>
        <w:rPr>
          <w:color w:val="231F20"/>
          <w:spacing w:val="-8"/>
        </w:rPr>
        <w:t> </w:t>
      </w:r>
      <w:r>
        <w:rPr>
          <w:color w:val="231F20"/>
        </w:rPr>
        <w:t>phải</w:t>
      </w:r>
      <w:r>
        <w:rPr>
          <w:color w:val="231F20"/>
          <w:spacing w:val="-8"/>
        </w:rPr>
        <w:t> </w:t>
      </w:r>
      <w:r>
        <w:rPr>
          <w:color w:val="231F20"/>
        </w:rPr>
        <w:t>là</w:t>
      </w:r>
      <w:r>
        <w:rPr>
          <w:color w:val="231F20"/>
          <w:spacing w:val="-8"/>
        </w:rPr>
        <w:t> </w:t>
      </w:r>
      <w:r>
        <w:rPr>
          <w:color w:val="231F20"/>
        </w:rPr>
        <w:t>một</w:t>
      </w:r>
      <w:r>
        <w:rPr>
          <w:color w:val="231F20"/>
          <w:spacing w:val="-8"/>
        </w:rPr>
        <w:t> </w:t>
      </w:r>
      <w:r>
        <w:rPr>
          <w:color w:val="231F20"/>
        </w:rPr>
        <w:t>ai</w:t>
      </w:r>
      <w:r>
        <w:rPr>
          <w:color w:val="231F20"/>
          <w:spacing w:val="-8"/>
        </w:rPr>
        <w:t> </w:t>
      </w:r>
      <w:r>
        <w:rPr>
          <w:color w:val="231F20"/>
        </w:rPr>
        <w:t>đó</w:t>
      </w:r>
      <w:r>
        <w:rPr>
          <w:color w:val="231F20"/>
          <w:spacing w:val="-8"/>
        </w:rPr>
        <w:t> </w:t>
      </w:r>
      <w:r>
        <w:rPr>
          <w:color w:val="231F20"/>
        </w:rPr>
        <w:t>hay</w:t>
      </w:r>
      <w:r>
        <w:rPr>
          <w:color w:val="231F20"/>
          <w:spacing w:val="-8"/>
        </w:rPr>
        <w:t> </w:t>
      </w:r>
      <w:r>
        <w:rPr>
          <w:color w:val="231F20"/>
        </w:rPr>
        <w:t>một cái gì đó, nó chỉ có tính chất “có thể được thấy”, nó sinh khởi và diệt đi ngay lập tức. Sự dính mắc cũng không phải là “của tôi”, nó cũng chỉ là một yếu</w:t>
      </w:r>
      <w:r>
        <w:rPr>
          <w:color w:val="231F20"/>
          <w:spacing w:val="-16"/>
        </w:rPr>
        <w:t> </w:t>
      </w:r>
      <w:r>
        <w:rPr>
          <w:color w:val="231F20"/>
        </w:rPr>
        <w:t>tố</w:t>
      </w:r>
      <w:r>
        <w:rPr>
          <w:color w:val="231F20"/>
          <w:spacing w:val="-16"/>
        </w:rPr>
        <w:t> </w:t>
      </w:r>
      <w:r>
        <w:rPr>
          <w:color w:val="231F20"/>
        </w:rPr>
        <w:t>sinh</w:t>
      </w:r>
      <w:r>
        <w:rPr>
          <w:color w:val="231F20"/>
          <w:spacing w:val="-16"/>
        </w:rPr>
        <w:t> </w:t>
      </w:r>
      <w:r>
        <w:rPr>
          <w:color w:val="231F20"/>
        </w:rPr>
        <w:t>và</w:t>
      </w:r>
      <w:r>
        <w:rPr>
          <w:color w:val="231F20"/>
          <w:spacing w:val="-16"/>
        </w:rPr>
        <w:t> </w:t>
      </w:r>
      <w:r>
        <w:rPr>
          <w:color w:val="231F20"/>
        </w:rPr>
        <w:t>diệt</w:t>
      </w:r>
      <w:r>
        <w:rPr>
          <w:color w:val="231F20"/>
          <w:spacing w:val="-16"/>
        </w:rPr>
        <w:t> </w:t>
      </w:r>
      <w:r>
        <w:rPr>
          <w:color w:val="231F20"/>
        </w:rPr>
        <w:t>ngay</w:t>
      </w:r>
      <w:r>
        <w:rPr>
          <w:color w:val="231F20"/>
          <w:spacing w:val="-16"/>
        </w:rPr>
        <w:t> </w:t>
      </w:r>
      <w:r>
        <w:rPr>
          <w:color w:val="231F20"/>
        </w:rPr>
        <w:t>lập</w:t>
      </w:r>
      <w:r>
        <w:rPr>
          <w:color w:val="231F20"/>
          <w:spacing w:val="-16"/>
        </w:rPr>
        <w:t> </w:t>
      </w:r>
      <w:r>
        <w:rPr>
          <w:color w:val="231F20"/>
        </w:rPr>
        <w:t>tức.</w:t>
      </w:r>
      <w:r>
        <w:rPr>
          <w:color w:val="231F20"/>
          <w:spacing w:val="-16"/>
        </w:rPr>
        <w:t> </w:t>
      </w:r>
      <w:r>
        <w:rPr>
          <w:color w:val="231F20"/>
        </w:rPr>
        <w:t>Như</w:t>
      </w:r>
      <w:r>
        <w:rPr>
          <w:color w:val="231F20"/>
          <w:spacing w:val="-16"/>
        </w:rPr>
        <w:t> </w:t>
      </w:r>
      <w:r>
        <w:rPr>
          <w:color w:val="231F20"/>
        </w:rPr>
        <w:t>vậy</w:t>
      </w:r>
      <w:r>
        <w:rPr>
          <w:color w:val="231F20"/>
          <w:spacing w:val="-16"/>
        </w:rPr>
        <w:t> </w:t>
      </w:r>
      <w:r>
        <w:rPr>
          <w:color w:val="231F20"/>
        </w:rPr>
        <w:t>hiểu</w:t>
      </w:r>
      <w:r>
        <w:rPr>
          <w:color w:val="231F20"/>
          <w:spacing w:val="-16"/>
        </w:rPr>
        <w:t> </w:t>
      </w:r>
      <w:r>
        <w:rPr>
          <w:color w:val="231F20"/>
        </w:rPr>
        <w:t>rằng ngay tại khoảnh khắc này, cái thấy không phải là “tôi”</w:t>
      </w:r>
      <w:r>
        <w:rPr>
          <w:color w:val="231F20"/>
          <w:spacing w:val="-8"/>
        </w:rPr>
        <w:t> </w:t>
      </w:r>
      <w:r>
        <w:rPr>
          <w:color w:val="231F20"/>
        </w:rPr>
        <w:t>hay</w:t>
      </w:r>
      <w:r>
        <w:rPr>
          <w:color w:val="231F20"/>
          <w:spacing w:val="-7"/>
        </w:rPr>
        <w:t> </w:t>
      </w:r>
      <w:r>
        <w:rPr>
          <w:color w:val="231F20"/>
        </w:rPr>
        <w:t>sự</w:t>
      </w:r>
      <w:r>
        <w:rPr>
          <w:color w:val="231F20"/>
          <w:spacing w:val="-7"/>
        </w:rPr>
        <w:t> </w:t>
      </w:r>
      <w:r>
        <w:rPr>
          <w:color w:val="231F20"/>
        </w:rPr>
        <w:t>dính</w:t>
      </w:r>
      <w:r>
        <w:rPr>
          <w:color w:val="231F20"/>
          <w:spacing w:val="-7"/>
        </w:rPr>
        <w:t> </w:t>
      </w:r>
      <w:r>
        <w:rPr>
          <w:color w:val="231F20"/>
        </w:rPr>
        <w:t>mắc</w:t>
      </w:r>
      <w:r>
        <w:rPr>
          <w:color w:val="231F20"/>
          <w:spacing w:val="-7"/>
        </w:rPr>
        <w:t> </w:t>
      </w:r>
      <w:r>
        <w:rPr>
          <w:color w:val="231F20"/>
        </w:rPr>
        <w:t>không</w:t>
      </w:r>
      <w:r>
        <w:rPr>
          <w:color w:val="231F20"/>
          <w:spacing w:val="-7"/>
        </w:rPr>
        <w:t> </w:t>
      </w:r>
      <w:r>
        <w:rPr>
          <w:color w:val="231F20"/>
        </w:rPr>
        <w:t>phải</w:t>
      </w:r>
      <w:r>
        <w:rPr>
          <w:color w:val="231F20"/>
          <w:spacing w:val="-7"/>
        </w:rPr>
        <w:t> </w:t>
      </w:r>
      <w:r>
        <w:rPr>
          <w:color w:val="231F20"/>
        </w:rPr>
        <w:t>là</w:t>
      </w:r>
      <w:r>
        <w:rPr>
          <w:color w:val="231F20"/>
          <w:spacing w:val="-7"/>
        </w:rPr>
        <w:t> </w:t>
      </w:r>
      <w:r>
        <w:rPr>
          <w:color w:val="231F20"/>
        </w:rPr>
        <w:t>“tôi”</w:t>
      </w:r>
      <w:r>
        <w:rPr>
          <w:color w:val="231F20"/>
          <w:spacing w:val="-8"/>
        </w:rPr>
        <w:t> </w:t>
      </w:r>
      <w:r>
        <w:rPr>
          <w:color w:val="231F20"/>
        </w:rPr>
        <w:t>chính</w:t>
      </w:r>
      <w:r>
        <w:rPr>
          <w:color w:val="231F20"/>
          <w:spacing w:val="-7"/>
        </w:rPr>
        <w:t> </w:t>
      </w:r>
      <w:r>
        <w:rPr>
          <w:color w:val="231F20"/>
        </w:rPr>
        <w:t>là sự</w:t>
      </w:r>
      <w:r>
        <w:rPr>
          <w:color w:val="231F20"/>
          <w:spacing w:val="-14"/>
        </w:rPr>
        <w:t> </w:t>
      </w:r>
      <w:r>
        <w:rPr>
          <w:color w:val="231F20"/>
        </w:rPr>
        <w:t>khởi</w:t>
      </w:r>
      <w:r>
        <w:rPr>
          <w:color w:val="231F20"/>
          <w:spacing w:val="-14"/>
        </w:rPr>
        <w:t> </w:t>
      </w:r>
      <w:r>
        <w:rPr>
          <w:color w:val="231F20"/>
        </w:rPr>
        <w:t>đầu</w:t>
      </w:r>
      <w:r>
        <w:rPr>
          <w:color w:val="231F20"/>
          <w:spacing w:val="-14"/>
        </w:rPr>
        <w:t> </w:t>
      </w:r>
      <w:r>
        <w:rPr>
          <w:color w:val="231F20"/>
        </w:rPr>
        <w:t>của</w:t>
      </w:r>
      <w:r>
        <w:rPr>
          <w:color w:val="231F20"/>
          <w:spacing w:val="-14"/>
        </w:rPr>
        <w:t> </w:t>
      </w:r>
      <w:r>
        <w:rPr>
          <w:color w:val="231F20"/>
        </w:rPr>
        <w:t>con</w:t>
      </w:r>
      <w:r>
        <w:rPr>
          <w:color w:val="231F20"/>
          <w:spacing w:val="-14"/>
        </w:rPr>
        <w:t> </w:t>
      </w:r>
      <w:r>
        <w:rPr>
          <w:color w:val="231F20"/>
        </w:rPr>
        <w:t>đường</w:t>
      </w:r>
      <w:r>
        <w:rPr>
          <w:color w:val="231F20"/>
          <w:spacing w:val="-14"/>
        </w:rPr>
        <w:t> </w:t>
      </w:r>
      <w:r>
        <w:rPr>
          <w:color w:val="231F20"/>
        </w:rPr>
        <w:t>phát</w:t>
      </w:r>
      <w:r>
        <w:rPr>
          <w:color w:val="231F20"/>
          <w:spacing w:val="-14"/>
        </w:rPr>
        <w:t> </w:t>
      </w:r>
      <w:r>
        <w:rPr>
          <w:color w:val="231F20"/>
        </w:rPr>
        <w:t>triển</w:t>
      </w:r>
      <w:r>
        <w:rPr>
          <w:color w:val="231F20"/>
          <w:spacing w:val="-14"/>
        </w:rPr>
        <w:t> </w:t>
      </w:r>
      <w:r>
        <w:rPr>
          <w:color w:val="231F20"/>
        </w:rPr>
        <w:t>trí</w:t>
      </w:r>
      <w:r>
        <w:rPr>
          <w:color w:val="231F20"/>
          <w:spacing w:val="-14"/>
        </w:rPr>
        <w:t> </w:t>
      </w:r>
      <w:r>
        <w:rPr>
          <w:color w:val="231F20"/>
        </w:rPr>
        <w:t>tuệ</w:t>
      </w:r>
      <w:r>
        <w:rPr>
          <w:color w:val="231F20"/>
          <w:spacing w:val="-14"/>
        </w:rPr>
        <w:t> </w:t>
      </w:r>
      <w:r>
        <w:rPr>
          <w:color w:val="231F20"/>
        </w:rPr>
        <w:t>để</w:t>
      </w:r>
      <w:r>
        <w:rPr>
          <w:color w:val="231F20"/>
          <w:spacing w:val="-14"/>
        </w:rPr>
        <w:t> </w:t>
      </w:r>
      <w:r>
        <w:rPr>
          <w:color w:val="231F20"/>
        </w:rPr>
        <w:t>dần dần hiểu được thêm bản chất của những pháp ấy.</w:t>
      </w:r>
    </w:p>
    <w:p>
      <w:pPr>
        <w:spacing w:before="110"/>
        <w:ind w:left="538" w:right="0" w:firstLine="0"/>
        <w:jc w:val="left"/>
        <w:rPr>
          <w:sz w:val="27"/>
        </w:rPr>
      </w:pPr>
      <w:r>
        <w:rPr>
          <w:color w:val="231F20"/>
          <w:spacing w:val="-5"/>
          <w:sz w:val="27"/>
        </w:rPr>
        <w:t>...</w:t>
      </w:r>
    </w:p>
    <w:p>
      <w:pPr>
        <w:pStyle w:val="BodyText"/>
        <w:spacing w:line="259" w:lineRule="auto" w:before="138"/>
        <w:ind w:firstLine="396"/>
      </w:pPr>
      <w:r>
        <w:rPr>
          <w:b/>
          <w:i/>
          <w:color w:val="231F20"/>
        </w:rPr>
        <w:t>Người</w:t>
      </w:r>
      <w:r>
        <w:rPr>
          <w:b/>
          <w:i/>
          <w:color w:val="231F20"/>
          <w:spacing w:val="-10"/>
        </w:rPr>
        <w:t> </w:t>
      </w:r>
      <w:r>
        <w:rPr>
          <w:b/>
          <w:i/>
          <w:color w:val="231F20"/>
        </w:rPr>
        <w:t>hỏi:</w:t>
      </w:r>
      <w:r>
        <w:rPr>
          <w:b/>
          <w:i/>
          <w:color w:val="231F20"/>
          <w:spacing w:val="-10"/>
        </w:rPr>
        <w:t> </w:t>
      </w:r>
      <w:r>
        <w:rPr>
          <w:color w:val="231F20"/>
        </w:rPr>
        <w:t>Hôm</w:t>
      </w:r>
      <w:r>
        <w:rPr>
          <w:color w:val="231F20"/>
          <w:spacing w:val="-10"/>
        </w:rPr>
        <w:t> </w:t>
      </w:r>
      <w:r>
        <w:rPr>
          <w:color w:val="231F20"/>
        </w:rPr>
        <w:t>qua</w:t>
      </w:r>
      <w:r>
        <w:rPr>
          <w:color w:val="231F20"/>
          <w:spacing w:val="-10"/>
        </w:rPr>
        <w:t> </w:t>
      </w:r>
      <w:r>
        <w:rPr>
          <w:color w:val="231F20"/>
        </w:rPr>
        <w:t>con</w:t>
      </w:r>
      <w:r>
        <w:rPr>
          <w:color w:val="231F20"/>
          <w:spacing w:val="-10"/>
        </w:rPr>
        <w:t> </w:t>
      </w:r>
      <w:r>
        <w:rPr>
          <w:color w:val="231F20"/>
        </w:rPr>
        <w:t>được</w:t>
      </w:r>
      <w:r>
        <w:rPr>
          <w:color w:val="231F20"/>
          <w:spacing w:val="-10"/>
        </w:rPr>
        <w:t> </w:t>
      </w:r>
      <w:r>
        <w:rPr>
          <w:color w:val="231F20"/>
        </w:rPr>
        <w:t>nghe</w:t>
      </w:r>
      <w:r>
        <w:rPr>
          <w:color w:val="231F20"/>
          <w:spacing w:val="-10"/>
        </w:rPr>
        <w:t> </w:t>
      </w:r>
      <w:r>
        <w:rPr>
          <w:color w:val="231F20"/>
        </w:rPr>
        <w:t>bà</w:t>
      </w:r>
      <w:r>
        <w:rPr>
          <w:color w:val="231F20"/>
          <w:spacing w:val="-10"/>
        </w:rPr>
        <w:t> </w:t>
      </w:r>
      <w:r>
        <w:rPr>
          <w:color w:val="231F20"/>
        </w:rPr>
        <w:t>nói</w:t>
      </w:r>
      <w:r>
        <w:rPr>
          <w:color w:val="231F20"/>
          <w:spacing w:val="-10"/>
        </w:rPr>
        <w:t> </w:t>
      </w:r>
      <w:r>
        <w:rPr>
          <w:color w:val="231F20"/>
        </w:rPr>
        <w:t>rất nhiều</w:t>
      </w:r>
      <w:r>
        <w:rPr>
          <w:color w:val="231F20"/>
          <w:spacing w:val="-6"/>
        </w:rPr>
        <w:t> </w:t>
      </w:r>
      <w:r>
        <w:rPr>
          <w:color w:val="231F20"/>
        </w:rPr>
        <w:t>về</w:t>
      </w:r>
      <w:r>
        <w:rPr>
          <w:color w:val="231F20"/>
          <w:spacing w:val="-6"/>
        </w:rPr>
        <w:t> </w:t>
      </w:r>
      <w:r>
        <w:rPr>
          <w:color w:val="231F20"/>
        </w:rPr>
        <w:t>giây</w:t>
      </w:r>
      <w:r>
        <w:rPr>
          <w:color w:val="231F20"/>
          <w:spacing w:val="-6"/>
        </w:rPr>
        <w:t> </w:t>
      </w:r>
      <w:r>
        <w:rPr>
          <w:color w:val="231F20"/>
        </w:rPr>
        <w:t>phút</w:t>
      </w:r>
      <w:r>
        <w:rPr>
          <w:color w:val="231F20"/>
          <w:spacing w:val="-6"/>
        </w:rPr>
        <w:t> </w:t>
      </w:r>
      <w:r>
        <w:rPr>
          <w:color w:val="231F20"/>
        </w:rPr>
        <w:t>hiện</w:t>
      </w:r>
      <w:r>
        <w:rPr>
          <w:color w:val="231F20"/>
          <w:spacing w:val="-6"/>
        </w:rPr>
        <w:t> </w:t>
      </w:r>
      <w:r>
        <w:rPr>
          <w:color w:val="231F20"/>
        </w:rPr>
        <w:t>tại:</w:t>
      </w:r>
      <w:r>
        <w:rPr>
          <w:color w:val="231F20"/>
          <w:spacing w:val="-6"/>
        </w:rPr>
        <w:t> </w:t>
      </w:r>
      <w:r>
        <w:rPr>
          <w:color w:val="231F20"/>
        </w:rPr>
        <w:t>giây</w:t>
      </w:r>
      <w:r>
        <w:rPr>
          <w:color w:val="231F20"/>
          <w:spacing w:val="-6"/>
        </w:rPr>
        <w:t> </w:t>
      </w:r>
      <w:r>
        <w:rPr>
          <w:color w:val="231F20"/>
        </w:rPr>
        <w:t>phút</w:t>
      </w:r>
      <w:r>
        <w:rPr>
          <w:color w:val="231F20"/>
          <w:spacing w:val="-6"/>
        </w:rPr>
        <w:t> </w:t>
      </w:r>
      <w:r>
        <w:rPr>
          <w:color w:val="231F20"/>
        </w:rPr>
        <w:t>hiện</w:t>
      </w:r>
      <w:r>
        <w:rPr>
          <w:color w:val="231F20"/>
          <w:spacing w:val="-6"/>
        </w:rPr>
        <w:t> </w:t>
      </w:r>
      <w:r>
        <w:rPr>
          <w:color w:val="231F20"/>
        </w:rPr>
        <w:t>tại</w:t>
      </w:r>
      <w:r>
        <w:rPr>
          <w:color w:val="231F20"/>
          <w:spacing w:val="-6"/>
        </w:rPr>
        <w:t> </w:t>
      </w:r>
      <w:r>
        <w:rPr>
          <w:color w:val="231F20"/>
        </w:rPr>
        <w:t>sinh lên rồi diệt đi, nó biến mất luôn và không bao giờ sinh</w:t>
      </w:r>
      <w:r>
        <w:rPr>
          <w:color w:val="231F20"/>
          <w:spacing w:val="-5"/>
        </w:rPr>
        <w:t> </w:t>
      </w:r>
      <w:r>
        <w:rPr>
          <w:color w:val="231F20"/>
        </w:rPr>
        <w:t>trở</w:t>
      </w:r>
      <w:r>
        <w:rPr>
          <w:color w:val="231F20"/>
          <w:spacing w:val="-5"/>
        </w:rPr>
        <w:t> </w:t>
      </w:r>
      <w:r>
        <w:rPr>
          <w:color w:val="231F20"/>
        </w:rPr>
        <w:t>lại</w:t>
      </w:r>
      <w:r>
        <w:rPr>
          <w:color w:val="231F20"/>
          <w:spacing w:val="-5"/>
        </w:rPr>
        <w:t> </w:t>
      </w:r>
      <w:r>
        <w:rPr>
          <w:color w:val="231F20"/>
        </w:rPr>
        <w:t>nữa.</w:t>
      </w:r>
      <w:r>
        <w:rPr>
          <w:color w:val="231F20"/>
          <w:spacing w:val="-5"/>
        </w:rPr>
        <w:t> </w:t>
      </w:r>
      <w:r>
        <w:rPr>
          <w:color w:val="231F20"/>
        </w:rPr>
        <w:t>Bà</w:t>
      </w:r>
      <w:r>
        <w:rPr>
          <w:color w:val="231F20"/>
          <w:spacing w:val="-5"/>
        </w:rPr>
        <w:t> </w:t>
      </w:r>
      <w:r>
        <w:rPr>
          <w:color w:val="231F20"/>
        </w:rPr>
        <w:t>cũng</w:t>
      </w:r>
      <w:r>
        <w:rPr>
          <w:color w:val="231F20"/>
          <w:spacing w:val="-5"/>
        </w:rPr>
        <w:t> </w:t>
      </w:r>
      <w:r>
        <w:rPr>
          <w:color w:val="231F20"/>
        </w:rPr>
        <w:t>nói</w:t>
      </w:r>
      <w:r>
        <w:rPr>
          <w:color w:val="231F20"/>
          <w:spacing w:val="-5"/>
        </w:rPr>
        <w:t> </w:t>
      </w:r>
      <w:r>
        <w:rPr>
          <w:color w:val="231F20"/>
        </w:rPr>
        <w:t>về</w:t>
      </w:r>
      <w:r>
        <w:rPr>
          <w:color w:val="231F20"/>
          <w:spacing w:val="-5"/>
        </w:rPr>
        <w:t> </w:t>
      </w:r>
      <w:r>
        <w:rPr>
          <w:color w:val="231F20"/>
        </w:rPr>
        <w:t>tích</w:t>
      </w:r>
      <w:r>
        <w:rPr>
          <w:color w:val="231F20"/>
          <w:spacing w:val="-5"/>
        </w:rPr>
        <w:t> </w:t>
      </w:r>
      <w:r>
        <w:rPr>
          <w:color w:val="231F20"/>
        </w:rPr>
        <w:t>lũy</w:t>
      </w:r>
      <w:r>
        <w:rPr>
          <w:color w:val="231F20"/>
          <w:spacing w:val="-5"/>
        </w:rPr>
        <w:t> </w:t>
      </w:r>
      <w:r>
        <w:rPr>
          <w:color w:val="231F20"/>
        </w:rPr>
        <w:t>phiền</w:t>
      </w:r>
      <w:r>
        <w:rPr>
          <w:color w:val="231F20"/>
          <w:spacing w:val="-5"/>
        </w:rPr>
        <w:t> </w:t>
      </w:r>
      <w:r>
        <w:rPr>
          <w:color w:val="231F20"/>
        </w:rPr>
        <w:t>não và tích lũy của trí tuệ. Nhưng theo con nghĩ nếu mọi</w:t>
      </w:r>
      <w:r>
        <w:rPr>
          <w:color w:val="231F20"/>
          <w:spacing w:val="7"/>
        </w:rPr>
        <w:t> </w:t>
      </w:r>
      <w:r>
        <w:rPr>
          <w:color w:val="231F20"/>
        </w:rPr>
        <w:t>thứ</w:t>
      </w:r>
      <w:r>
        <w:rPr>
          <w:color w:val="231F20"/>
          <w:spacing w:val="7"/>
        </w:rPr>
        <w:t> </w:t>
      </w:r>
      <w:r>
        <w:rPr>
          <w:color w:val="231F20"/>
        </w:rPr>
        <w:t>sinh</w:t>
      </w:r>
      <w:r>
        <w:rPr>
          <w:color w:val="231F20"/>
          <w:spacing w:val="7"/>
        </w:rPr>
        <w:t> </w:t>
      </w:r>
      <w:r>
        <w:rPr>
          <w:color w:val="231F20"/>
        </w:rPr>
        <w:t>ra</w:t>
      </w:r>
      <w:r>
        <w:rPr>
          <w:color w:val="231F20"/>
          <w:spacing w:val="7"/>
        </w:rPr>
        <w:t> </w:t>
      </w:r>
      <w:r>
        <w:rPr>
          <w:color w:val="231F20"/>
        </w:rPr>
        <w:t>rồi</w:t>
      </w:r>
      <w:r>
        <w:rPr>
          <w:color w:val="231F20"/>
          <w:spacing w:val="7"/>
        </w:rPr>
        <w:t> </w:t>
      </w:r>
      <w:r>
        <w:rPr>
          <w:color w:val="231F20"/>
        </w:rPr>
        <w:t>diệt</w:t>
      </w:r>
      <w:r>
        <w:rPr>
          <w:color w:val="231F20"/>
          <w:spacing w:val="7"/>
        </w:rPr>
        <w:t> </w:t>
      </w:r>
      <w:r>
        <w:rPr>
          <w:color w:val="231F20"/>
        </w:rPr>
        <w:t>đi</w:t>
      </w:r>
      <w:r>
        <w:rPr>
          <w:color w:val="231F20"/>
          <w:spacing w:val="7"/>
        </w:rPr>
        <w:t> </w:t>
      </w:r>
      <w:r>
        <w:rPr>
          <w:color w:val="231F20"/>
        </w:rPr>
        <w:t>hoàn</w:t>
      </w:r>
      <w:r>
        <w:rPr>
          <w:color w:val="231F20"/>
          <w:spacing w:val="7"/>
        </w:rPr>
        <w:t> </w:t>
      </w:r>
      <w:r>
        <w:rPr>
          <w:color w:val="231F20"/>
        </w:rPr>
        <w:t>toàn</w:t>
      </w:r>
      <w:r>
        <w:rPr>
          <w:color w:val="231F20"/>
          <w:spacing w:val="7"/>
        </w:rPr>
        <w:t> </w:t>
      </w:r>
      <w:r>
        <w:rPr>
          <w:color w:val="231F20"/>
        </w:rPr>
        <w:t>thì</w:t>
      </w:r>
      <w:r>
        <w:rPr>
          <w:color w:val="231F20"/>
          <w:spacing w:val="7"/>
        </w:rPr>
        <w:t> </w:t>
      </w:r>
      <w:r>
        <w:rPr>
          <w:color w:val="231F20"/>
        </w:rPr>
        <w:t>lấy</w:t>
      </w:r>
      <w:r>
        <w:rPr>
          <w:color w:val="231F20"/>
          <w:spacing w:val="7"/>
        </w:rPr>
        <w:t> </w:t>
      </w:r>
      <w:r>
        <w:rPr>
          <w:color w:val="231F20"/>
        </w:rPr>
        <w:t>cái</w:t>
      </w:r>
      <w:r>
        <w:rPr>
          <w:color w:val="231F20"/>
          <w:spacing w:val="7"/>
        </w:rPr>
        <w:t> </w:t>
      </w:r>
      <w:r>
        <w:rPr>
          <w:color w:val="231F20"/>
          <w:spacing w:val="-5"/>
        </w:rPr>
        <w:t>gì</w:t>
      </w:r>
    </w:p>
    <w:p>
      <w:pPr>
        <w:pStyle w:val="BodyText"/>
        <w:spacing w:after="0" w:line="259" w:lineRule="auto"/>
        <w:sectPr>
          <w:pgSz w:w="7660" w:h="11630"/>
          <w:pgMar w:header="892" w:footer="0" w:top="1220" w:bottom="280" w:left="992" w:right="992"/>
        </w:sectPr>
      </w:pPr>
    </w:p>
    <w:p>
      <w:pPr>
        <w:pStyle w:val="BodyText"/>
        <w:spacing w:line="264" w:lineRule="auto" w:before="241"/>
      </w:pPr>
      <w:r>
        <w:rPr>
          <w:color w:val="231F20"/>
        </w:rPr>
        <w:t>để mà tích lũy? Con cảm thấy có sự mâu thuẫn </w:t>
      </w:r>
      <w:r>
        <w:rPr>
          <w:color w:val="231F20"/>
        </w:rPr>
        <w:t>ở điểm này, các pháp đều sinh và diệt và biến mất hoàn</w:t>
      </w:r>
      <w:r>
        <w:rPr>
          <w:color w:val="231F20"/>
          <w:spacing w:val="-5"/>
        </w:rPr>
        <w:t> </w:t>
      </w:r>
      <w:r>
        <w:rPr>
          <w:color w:val="231F20"/>
        </w:rPr>
        <w:t>toàn,</w:t>
      </w:r>
      <w:r>
        <w:rPr>
          <w:color w:val="231F20"/>
          <w:spacing w:val="-5"/>
        </w:rPr>
        <w:t> </w:t>
      </w:r>
      <w:r>
        <w:rPr>
          <w:color w:val="231F20"/>
        </w:rPr>
        <w:t>vậy</w:t>
      </w:r>
      <w:r>
        <w:rPr>
          <w:color w:val="231F20"/>
          <w:spacing w:val="-5"/>
        </w:rPr>
        <w:t> </w:t>
      </w:r>
      <w:r>
        <w:rPr>
          <w:color w:val="231F20"/>
        </w:rPr>
        <w:t>thì</w:t>
      </w:r>
      <w:r>
        <w:rPr>
          <w:color w:val="231F20"/>
          <w:spacing w:val="-5"/>
        </w:rPr>
        <w:t> </w:t>
      </w:r>
      <w:r>
        <w:rPr>
          <w:color w:val="231F20"/>
        </w:rPr>
        <w:t>những</w:t>
      </w:r>
      <w:r>
        <w:rPr>
          <w:color w:val="231F20"/>
          <w:spacing w:val="-5"/>
        </w:rPr>
        <w:t> </w:t>
      </w:r>
      <w:r>
        <w:rPr>
          <w:color w:val="231F20"/>
        </w:rPr>
        <w:t>tích</w:t>
      </w:r>
      <w:r>
        <w:rPr>
          <w:color w:val="231F20"/>
          <w:spacing w:val="-5"/>
        </w:rPr>
        <w:t> </w:t>
      </w:r>
      <w:r>
        <w:rPr>
          <w:color w:val="231F20"/>
        </w:rPr>
        <w:t>lũy</w:t>
      </w:r>
      <w:r>
        <w:rPr>
          <w:color w:val="231F20"/>
          <w:spacing w:val="-5"/>
        </w:rPr>
        <w:t> </w:t>
      </w:r>
      <w:r>
        <w:rPr>
          <w:color w:val="231F20"/>
        </w:rPr>
        <w:t>đó</w:t>
      </w:r>
      <w:r>
        <w:rPr>
          <w:color w:val="231F20"/>
          <w:spacing w:val="-5"/>
        </w:rPr>
        <w:t> </w:t>
      </w:r>
      <w:r>
        <w:rPr>
          <w:color w:val="231F20"/>
        </w:rPr>
        <w:t>ở</w:t>
      </w:r>
      <w:r>
        <w:rPr>
          <w:color w:val="231F20"/>
          <w:spacing w:val="-5"/>
        </w:rPr>
        <w:t> </w:t>
      </w:r>
      <w:r>
        <w:rPr>
          <w:color w:val="231F20"/>
        </w:rPr>
        <w:t>đâu,</w:t>
      </w:r>
      <w:r>
        <w:rPr>
          <w:color w:val="231F20"/>
          <w:spacing w:val="-5"/>
        </w:rPr>
        <w:t> </w:t>
      </w:r>
      <w:r>
        <w:rPr>
          <w:color w:val="231F20"/>
        </w:rPr>
        <w:t>những ngủ ngầm đó nó ở đâu?</w:t>
      </w:r>
    </w:p>
    <w:p>
      <w:pPr>
        <w:pStyle w:val="BodyText"/>
        <w:spacing w:line="261" w:lineRule="auto" w:before="109"/>
        <w:ind w:firstLine="396"/>
      </w:pPr>
      <w:r>
        <w:rPr>
          <w:b/>
          <w:i/>
          <w:color w:val="231F20"/>
        </w:rPr>
        <w:t>Jonothan: </w:t>
      </w:r>
      <w:r>
        <w:rPr>
          <w:color w:val="231F20"/>
        </w:rPr>
        <w:t>Như chúng ta đã nói, tất cả các pháp đều do duyên sinh, và điều này có nghĩa là sinh</w:t>
      </w:r>
      <w:r>
        <w:rPr>
          <w:color w:val="231F20"/>
          <w:spacing w:val="36"/>
        </w:rPr>
        <w:t> </w:t>
      </w:r>
      <w:r>
        <w:rPr>
          <w:color w:val="231F20"/>
        </w:rPr>
        <w:t>khởi</w:t>
      </w:r>
      <w:r>
        <w:rPr>
          <w:color w:val="231F20"/>
          <w:spacing w:val="36"/>
        </w:rPr>
        <w:t> </w:t>
      </w:r>
      <w:r>
        <w:rPr>
          <w:color w:val="231F20"/>
        </w:rPr>
        <w:t>do</w:t>
      </w:r>
      <w:r>
        <w:rPr>
          <w:color w:val="231F20"/>
          <w:spacing w:val="36"/>
        </w:rPr>
        <w:t> </w:t>
      </w:r>
      <w:r>
        <w:rPr>
          <w:color w:val="231F20"/>
        </w:rPr>
        <w:t>duyên</w:t>
      </w:r>
      <w:r>
        <w:rPr>
          <w:color w:val="231F20"/>
          <w:spacing w:val="36"/>
        </w:rPr>
        <w:t> </w:t>
      </w:r>
      <w:r>
        <w:rPr>
          <w:color w:val="231F20"/>
        </w:rPr>
        <w:t>riêng</w:t>
      </w:r>
      <w:r>
        <w:rPr>
          <w:color w:val="231F20"/>
          <w:spacing w:val="36"/>
        </w:rPr>
        <w:t> </w:t>
      </w:r>
      <w:r>
        <w:rPr>
          <w:color w:val="231F20"/>
        </w:rPr>
        <w:t>của</w:t>
      </w:r>
      <w:r>
        <w:rPr>
          <w:color w:val="231F20"/>
          <w:spacing w:val="36"/>
        </w:rPr>
        <w:t> </w:t>
      </w:r>
      <w:r>
        <w:rPr>
          <w:color w:val="231F20"/>
        </w:rPr>
        <w:t>chúng</w:t>
      </w:r>
      <w:r>
        <w:rPr>
          <w:color w:val="231F20"/>
          <w:spacing w:val="36"/>
        </w:rPr>
        <w:t> </w:t>
      </w:r>
      <w:r>
        <w:rPr>
          <w:color w:val="231F20"/>
        </w:rPr>
        <w:t>và</w:t>
      </w:r>
      <w:r>
        <w:rPr>
          <w:color w:val="231F20"/>
          <w:spacing w:val="36"/>
        </w:rPr>
        <w:t> </w:t>
      </w:r>
      <w:r>
        <w:rPr>
          <w:color w:val="231F20"/>
        </w:rPr>
        <w:t>rồi</w:t>
      </w:r>
      <w:r>
        <w:rPr>
          <w:color w:val="231F20"/>
          <w:spacing w:val="36"/>
        </w:rPr>
        <w:t> </w:t>
      </w:r>
      <w:r>
        <w:rPr>
          <w:color w:val="231F20"/>
        </w:rPr>
        <w:t>diệt đi hoàn toàn. Khi tham sinh khởi và diệt đi, nó được tích lũy trong tâm tiếp theo. Xu hướng tích lũy nằm ở dạng ngủ ngầm, điều ấy có nghĩa là mặc dù chúng có trong tâm nhưng chúng không sinh khởi. Nhưng chúng là lý do tại sao tham có thể sinh khởi - bởi vì nó đã được tích lũy. Những xu hướng ngủ ngầm này được chuyển tiếp từ tâm này</w:t>
      </w:r>
      <w:r>
        <w:rPr>
          <w:color w:val="231F20"/>
          <w:spacing w:val="-13"/>
        </w:rPr>
        <w:t> </w:t>
      </w:r>
      <w:r>
        <w:rPr>
          <w:color w:val="231F20"/>
        </w:rPr>
        <w:t>sang</w:t>
      </w:r>
      <w:r>
        <w:rPr>
          <w:color w:val="231F20"/>
          <w:spacing w:val="-13"/>
        </w:rPr>
        <w:t> </w:t>
      </w:r>
      <w:r>
        <w:rPr>
          <w:color w:val="231F20"/>
        </w:rPr>
        <w:t>tâm</w:t>
      </w:r>
      <w:r>
        <w:rPr>
          <w:color w:val="231F20"/>
          <w:spacing w:val="-13"/>
        </w:rPr>
        <w:t> </w:t>
      </w:r>
      <w:r>
        <w:rPr>
          <w:color w:val="231F20"/>
        </w:rPr>
        <w:t>khác.</w:t>
      </w:r>
      <w:r>
        <w:rPr>
          <w:color w:val="231F20"/>
          <w:spacing w:val="-17"/>
        </w:rPr>
        <w:t> </w:t>
      </w:r>
      <w:r>
        <w:rPr>
          <w:color w:val="231F20"/>
        </w:rPr>
        <w:t>Vì</w:t>
      </w:r>
      <w:r>
        <w:rPr>
          <w:color w:val="231F20"/>
          <w:spacing w:val="-12"/>
        </w:rPr>
        <w:t> </w:t>
      </w:r>
      <w:r>
        <w:rPr>
          <w:color w:val="231F20"/>
        </w:rPr>
        <w:t>vậy,</w:t>
      </w:r>
      <w:r>
        <w:rPr>
          <w:color w:val="231F20"/>
          <w:spacing w:val="-13"/>
        </w:rPr>
        <w:t> </w:t>
      </w:r>
      <w:r>
        <w:rPr>
          <w:color w:val="231F20"/>
        </w:rPr>
        <w:t>mấu</w:t>
      </w:r>
      <w:r>
        <w:rPr>
          <w:color w:val="231F20"/>
          <w:spacing w:val="-13"/>
        </w:rPr>
        <w:t> </w:t>
      </w:r>
      <w:r>
        <w:rPr>
          <w:color w:val="231F20"/>
        </w:rPr>
        <w:t>chốt</w:t>
      </w:r>
      <w:r>
        <w:rPr>
          <w:color w:val="231F20"/>
          <w:spacing w:val="-13"/>
        </w:rPr>
        <w:t> </w:t>
      </w:r>
      <w:r>
        <w:rPr>
          <w:color w:val="231F20"/>
        </w:rPr>
        <w:t>không</w:t>
      </w:r>
      <w:r>
        <w:rPr>
          <w:color w:val="231F20"/>
          <w:spacing w:val="-13"/>
        </w:rPr>
        <w:t> </w:t>
      </w:r>
      <w:r>
        <w:rPr>
          <w:color w:val="231F20"/>
        </w:rPr>
        <w:t>phải</w:t>
      </w:r>
      <w:r>
        <w:rPr>
          <w:color w:val="231F20"/>
          <w:spacing w:val="-13"/>
        </w:rPr>
        <w:t> </w:t>
      </w:r>
      <w:r>
        <w:rPr>
          <w:color w:val="231F20"/>
        </w:rPr>
        <w:t>ở chỗ</w:t>
      </w:r>
      <w:r>
        <w:rPr>
          <w:color w:val="231F20"/>
          <w:spacing w:val="-6"/>
        </w:rPr>
        <w:t> </w:t>
      </w:r>
      <w:r>
        <w:rPr>
          <w:color w:val="231F20"/>
        </w:rPr>
        <w:t>chúng</w:t>
      </w:r>
      <w:r>
        <w:rPr>
          <w:color w:val="231F20"/>
          <w:spacing w:val="-6"/>
        </w:rPr>
        <w:t> </w:t>
      </w:r>
      <w:r>
        <w:rPr>
          <w:color w:val="231F20"/>
        </w:rPr>
        <w:t>được</w:t>
      </w:r>
      <w:r>
        <w:rPr>
          <w:color w:val="231F20"/>
          <w:spacing w:val="-6"/>
        </w:rPr>
        <w:t> </w:t>
      </w:r>
      <w:r>
        <w:rPr>
          <w:color w:val="231F20"/>
        </w:rPr>
        <w:t>tích</w:t>
      </w:r>
      <w:r>
        <w:rPr>
          <w:color w:val="231F20"/>
          <w:spacing w:val="-6"/>
        </w:rPr>
        <w:t> </w:t>
      </w:r>
      <w:r>
        <w:rPr>
          <w:color w:val="231F20"/>
        </w:rPr>
        <w:t>lũy</w:t>
      </w:r>
      <w:r>
        <w:rPr>
          <w:color w:val="231F20"/>
          <w:spacing w:val="-6"/>
        </w:rPr>
        <w:t> </w:t>
      </w:r>
      <w:r>
        <w:rPr>
          <w:color w:val="231F20"/>
        </w:rPr>
        <w:t>như</w:t>
      </w:r>
      <w:r>
        <w:rPr>
          <w:color w:val="231F20"/>
          <w:spacing w:val="-6"/>
        </w:rPr>
        <w:t> </w:t>
      </w:r>
      <w:r>
        <w:rPr>
          <w:color w:val="231F20"/>
        </w:rPr>
        <w:t>thế</w:t>
      </w:r>
      <w:r>
        <w:rPr>
          <w:color w:val="231F20"/>
          <w:spacing w:val="-6"/>
        </w:rPr>
        <w:t> </w:t>
      </w:r>
      <w:r>
        <w:rPr>
          <w:color w:val="231F20"/>
        </w:rPr>
        <w:t>nào</w:t>
      </w:r>
      <w:r>
        <w:rPr>
          <w:color w:val="231F20"/>
          <w:spacing w:val="-6"/>
        </w:rPr>
        <w:t> </w:t>
      </w:r>
      <w:r>
        <w:rPr>
          <w:color w:val="231F20"/>
        </w:rPr>
        <w:t>-</w:t>
      </w:r>
      <w:r>
        <w:rPr>
          <w:color w:val="231F20"/>
          <w:spacing w:val="-6"/>
        </w:rPr>
        <w:t> </w:t>
      </w:r>
      <w:r>
        <w:rPr>
          <w:color w:val="231F20"/>
        </w:rPr>
        <w:t>các</w:t>
      </w:r>
      <w:r>
        <w:rPr>
          <w:color w:val="231F20"/>
          <w:spacing w:val="-6"/>
        </w:rPr>
        <w:t> </w:t>
      </w:r>
      <w:r>
        <w:rPr>
          <w:color w:val="231F20"/>
        </w:rPr>
        <w:t>tích</w:t>
      </w:r>
      <w:r>
        <w:rPr>
          <w:color w:val="231F20"/>
          <w:spacing w:val="-6"/>
        </w:rPr>
        <w:t> </w:t>
      </w:r>
      <w:r>
        <w:rPr>
          <w:color w:val="231F20"/>
        </w:rPr>
        <w:t>lũy được</w:t>
      </w:r>
      <w:r>
        <w:rPr>
          <w:color w:val="231F20"/>
          <w:spacing w:val="-7"/>
        </w:rPr>
        <w:t> </w:t>
      </w:r>
      <w:r>
        <w:rPr>
          <w:color w:val="231F20"/>
        </w:rPr>
        <w:t>chuyển</w:t>
      </w:r>
      <w:r>
        <w:rPr>
          <w:color w:val="231F20"/>
          <w:spacing w:val="-7"/>
        </w:rPr>
        <w:t> </w:t>
      </w:r>
      <w:r>
        <w:rPr>
          <w:color w:val="231F20"/>
        </w:rPr>
        <w:t>tiếp</w:t>
      </w:r>
      <w:r>
        <w:rPr>
          <w:color w:val="231F20"/>
          <w:spacing w:val="-7"/>
        </w:rPr>
        <w:t> </w:t>
      </w:r>
      <w:r>
        <w:rPr>
          <w:color w:val="231F20"/>
        </w:rPr>
        <w:t>bởi</w:t>
      </w:r>
      <w:r>
        <w:rPr>
          <w:color w:val="231F20"/>
          <w:spacing w:val="-7"/>
        </w:rPr>
        <w:t> </w:t>
      </w:r>
      <w:r>
        <w:rPr>
          <w:color w:val="231F20"/>
        </w:rPr>
        <w:t>sự</w:t>
      </w:r>
      <w:r>
        <w:rPr>
          <w:color w:val="231F20"/>
          <w:spacing w:val="-7"/>
        </w:rPr>
        <w:t> </w:t>
      </w:r>
      <w:r>
        <w:rPr>
          <w:color w:val="231F20"/>
        </w:rPr>
        <w:t>vận</w:t>
      </w:r>
      <w:r>
        <w:rPr>
          <w:color w:val="231F20"/>
          <w:spacing w:val="-7"/>
        </w:rPr>
        <w:t> </w:t>
      </w:r>
      <w:r>
        <w:rPr>
          <w:color w:val="231F20"/>
        </w:rPr>
        <w:t>hành</w:t>
      </w:r>
      <w:r>
        <w:rPr>
          <w:color w:val="231F20"/>
          <w:spacing w:val="-7"/>
        </w:rPr>
        <w:t> </w:t>
      </w:r>
      <w:r>
        <w:rPr>
          <w:color w:val="231F20"/>
        </w:rPr>
        <w:t>theo</w:t>
      </w:r>
      <w:r>
        <w:rPr>
          <w:color w:val="231F20"/>
          <w:spacing w:val="-7"/>
        </w:rPr>
        <w:t> </w:t>
      </w:r>
      <w:r>
        <w:rPr>
          <w:color w:val="231F20"/>
        </w:rPr>
        <w:t>quy</w:t>
      </w:r>
      <w:r>
        <w:rPr>
          <w:color w:val="231F20"/>
          <w:spacing w:val="-7"/>
        </w:rPr>
        <w:t> </w:t>
      </w:r>
      <w:r>
        <w:rPr>
          <w:color w:val="231F20"/>
        </w:rPr>
        <w:t>luật</w:t>
      </w:r>
      <w:r>
        <w:rPr>
          <w:color w:val="231F20"/>
          <w:spacing w:val="-7"/>
        </w:rPr>
        <w:t> </w:t>
      </w:r>
      <w:r>
        <w:rPr>
          <w:color w:val="231F20"/>
        </w:rPr>
        <w:t>tự nhiên của các pháp. Pháp sinh khởi có thể được hiểu</w:t>
      </w:r>
      <w:r>
        <w:rPr>
          <w:color w:val="231F20"/>
          <w:spacing w:val="-13"/>
        </w:rPr>
        <w:t> </w:t>
      </w:r>
      <w:r>
        <w:rPr>
          <w:color w:val="231F20"/>
        </w:rPr>
        <w:t>nếu</w:t>
      </w:r>
      <w:r>
        <w:rPr>
          <w:color w:val="231F20"/>
          <w:spacing w:val="-13"/>
        </w:rPr>
        <w:t> </w:t>
      </w:r>
      <w:r>
        <w:rPr>
          <w:color w:val="231F20"/>
        </w:rPr>
        <w:t>tích</w:t>
      </w:r>
      <w:r>
        <w:rPr>
          <w:color w:val="231F20"/>
          <w:spacing w:val="-13"/>
        </w:rPr>
        <w:t> </w:t>
      </w:r>
      <w:r>
        <w:rPr>
          <w:color w:val="231F20"/>
        </w:rPr>
        <w:t>lũy</w:t>
      </w:r>
      <w:r>
        <w:rPr>
          <w:color w:val="231F20"/>
          <w:spacing w:val="-13"/>
        </w:rPr>
        <w:t> </w:t>
      </w:r>
      <w:r>
        <w:rPr>
          <w:color w:val="231F20"/>
        </w:rPr>
        <w:t>trí</w:t>
      </w:r>
      <w:r>
        <w:rPr>
          <w:color w:val="231F20"/>
          <w:spacing w:val="-13"/>
        </w:rPr>
        <w:t> </w:t>
      </w:r>
      <w:r>
        <w:rPr>
          <w:color w:val="231F20"/>
        </w:rPr>
        <w:t>tuệ</w:t>
      </w:r>
      <w:r>
        <w:rPr>
          <w:color w:val="231F20"/>
          <w:spacing w:val="-13"/>
        </w:rPr>
        <w:t> </w:t>
      </w:r>
      <w:r>
        <w:rPr>
          <w:color w:val="231F20"/>
        </w:rPr>
        <w:t>đã</w:t>
      </w:r>
      <w:r>
        <w:rPr>
          <w:color w:val="231F20"/>
          <w:spacing w:val="-13"/>
        </w:rPr>
        <w:t> </w:t>
      </w:r>
      <w:r>
        <w:rPr>
          <w:color w:val="231F20"/>
        </w:rPr>
        <w:t>tròn</w:t>
      </w:r>
      <w:r>
        <w:rPr>
          <w:color w:val="231F20"/>
          <w:spacing w:val="-13"/>
        </w:rPr>
        <w:t> </w:t>
      </w:r>
      <w:r>
        <w:rPr>
          <w:color w:val="231F20"/>
        </w:rPr>
        <w:t>đủ,</w:t>
      </w:r>
      <w:r>
        <w:rPr>
          <w:color w:val="231F20"/>
          <w:spacing w:val="-13"/>
        </w:rPr>
        <w:t> </w:t>
      </w:r>
      <w:r>
        <w:rPr>
          <w:color w:val="231F20"/>
        </w:rPr>
        <w:t>còn</w:t>
      </w:r>
      <w:r>
        <w:rPr>
          <w:color w:val="231F20"/>
          <w:spacing w:val="-13"/>
        </w:rPr>
        <w:t> </w:t>
      </w:r>
      <w:r>
        <w:rPr>
          <w:color w:val="231F20"/>
        </w:rPr>
        <w:t>các</w:t>
      </w:r>
      <w:r>
        <w:rPr>
          <w:color w:val="231F20"/>
          <w:spacing w:val="-13"/>
        </w:rPr>
        <w:t> </w:t>
      </w:r>
      <w:r>
        <w:rPr>
          <w:color w:val="231F20"/>
        </w:rPr>
        <w:t>tích</w:t>
      </w:r>
      <w:r>
        <w:rPr>
          <w:color w:val="231F20"/>
          <w:spacing w:val="-13"/>
        </w:rPr>
        <w:t> </w:t>
      </w:r>
      <w:r>
        <w:rPr>
          <w:color w:val="231F20"/>
        </w:rPr>
        <w:t>lũy ngủ ngầm thì không được biết bởi chúng không sinh khởi. Trước đó đã có câu hỏi về các mức độ dính mắc khác nhau, và tôi sẽ nhắc lại một cách ngắn</w:t>
      </w:r>
      <w:r>
        <w:rPr>
          <w:color w:val="231F20"/>
          <w:spacing w:val="-9"/>
        </w:rPr>
        <w:t> </w:t>
      </w:r>
      <w:r>
        <w:rPr>
          <w:color w:val="231F20"/>
        </w:rPr>
        <w:t>gọn</w:t>
      </w:r>
      <w:r>
        <w:rPr>
          <w:color w:val="231F20"/>
          <w:spacing w:val="-6"/>
        </w:rPr>
        <w:t> </w:t>
      </w:r>
      <w:r>
        <w:rPr>
          <w:color w:val="231F20"/>
        </w:rPr>
        <w:t>câu</w:t>
      </w:r>
      <w:r>
        <w:rPr>
          <w:color w:val="231F20"/>
          <w:spacing w:val="-6"/>
        </w:rPr>
        <w:t> </w:t>
      </w:r>
      <w:r>
        <w:rPr>
          <w:color w:val="231F20"/>
        </w:rPr>
        <w:t>trả</w:t>
      </w:r>
      <w:r>
        <w:rPr>
          <w:color w:val="231F20"/>
          <w:spacing w:val="-6"/>
        </w:rPr>
        <w:t> </w:t>
      </w:r>
      <w:r>
        <w:rPr>
          <w:color w:val="231F20"/>
        </w:rPr>
        <w:t>lời</w:t>
      </w:r>
      <w:r>
        <w:rPr>
          <w:color w:val="231F20"/>
          <w:spacing w:val="-6"/>
        </w:rPr>
        <w:t> </w:t>
      </w:r>
      <w:r>
        <w:rPr>
          <w:color w:val="231F20"/>
        </w:rPr>
        <w:t>của</w:t>
      </w:r>
      <w:r>
        <w:rPr>
          <w:color w:val="231F20"/>
          <w:spacing w:val="-17"/>
        </w:rPr>
        <w:t> </w:t>
      </w:r>
      <w:r>
        <w:rPr>
          <w:color w:val="231F20"/>
        </w:rPr>
        <w:t>Achaan,</w:t>
      </w:r>
      <w:r>
        <w:rPr>
          <w:color w:val="231F20"/>
          <w:spacing w:val="-6"/>
        </w:rPr>
        <w:t> </w:t>
      </w:r>
      <w:r>
        <w:rPr>
          <w:color w:val="231F20"/>
        </w:rPr>
        <w:t>đó</w:t>
      </w:r>
      <w:r>
        <w:rPr>
          <w:color w:val="231F20"/>
          <w:spacing w:val="-6"/>
        </w:rPr>
        <w:t> </w:t>
      </w:r>
      <w:r>
        <w:rPr>
          <w:color w:val="231F20"/>
        </w:rPr>
        <w:t>là:</w:t>
      </w:r>
      <w:r>
        <w:rPr>
          <w:color w:val="231F20"/>
          <w:spacing w:val="-6"/>
        </w:rPr>
        <w:t> </w:t>
      </w:r>
      <w:r>
        <w:rPr>
          <w:color w:val="231F20"/>
        </w:rPr>
        <w:t>có</w:t>
      </w:r>
      <w:r>
        <w:rPr>
          <w:color w:val="231F20"/>
          <w:spacing w:val="-6"/>
        </w:rPr>
        <w:t> </w:t>
      </w:r>
      <w:r>
        <w:rPr>
          <w:color w:val="231F20"/>
        </w:rPr>
        <w:t>mức</w:t>
      </w:r>
      <w:r>
        <w:rPr>
          <w:color w:val="231F20"/>
          <w:spacing w:val="-6"/>
        </w:rPr>
        <w:t> </w:t>
      </w:r>
      <w:r>
        <w:rPr>
          <w:color w:val="231F20"/>
        </w:rPr>
        <w:t>độ tham ái biểu hiện ra bên ngoài, và cũng có những tham ái sinh khởi nhưng không biểu hiện - đó là lậu hoặc, và cũng có dính mắc đã được tích lũy nhưng</w:t>
      </w:r>
      <w:r>
        <w:rPr>
          <w:color w:val="231F20"/>
          <w:spacing w:val="23"/>
        </w:rPr>
        <w:t> </w:t>
      </w:r>
      <w:r>
        <w:rPr>
          <w:color w:val="231F20"/>
        </w:rPr>
        <w:t>không</w:t>
      </w:r>
      <w:r>
        <w:rPr>
          <w:color w:val="231F20"/>
          <w:spacing w:val="23"/>
        </w:rPr>
        <w:t> </w:t>
      </w:r>
      <w:r>
        <w:rPr>
          <w:color w:val="231F20"/>
        </w:rPr>
        <w:t>sinh</w:t>
      </w:r>
      <w:r>
        <w:rPr>
          <w:color w:val="231F20"/>
          <w:spacing w:val="23"/>
        </w:rPr>
        <w:t> </w:t>
      </w:r>
      <w:r>
        <w:rPr>
          <w:color w:val="231F20"/>
        </w:rPr>
        <w:t>khởi</w:t>
      </w:r>
      <w:r>
        <w:rPr>
          <w:color w:val="231F20"/>
          <w:spacing w:val="23"/>
        </w:rPr>
        <w:t> </w:t>
      </w:r>
      <w:r>
        <w:rPr>
          <w:color w:val="231F20"/>
        </w:rPr>
        <w:t>-</w:t>
      </w:r>
      <w:r>
        <w:rPr>
          <w:color w:val="231F20"/>
          <w:spacing w:val="23"/>
        </w:rPr>
        <w:t> </w:t>
      </w:r>
      <w:r>
        <w:rPr>
          <w:color w:val="231F20"/>
        </w:rPr>
        <w:t>chúng</w:t>
      </w:r>
      <w:r>
        <w:rPr>
          <w:color w:val="231F20"/>
          <w:spacing w:val="23"/>
        </w:rPr>
        <w:t> </w:t>
      </w:r>
      <w:r>
        <w:rPr>
          <w:color w:val="231F20"/>
        </w:rPr>
        <w:t>là</w:t>
      </w:r>
      <w:r>
        <w:rPr>
          <w:color w:val="231F20"/>
          <w:spacing w:val="23"/>
        </w:rPr>
        <w:t> </w:t>
      </w:r>
      <w:r>
        <w:rPr>
          <w:color w:val="231F20"/>
        </w:rPr>
        <w:t>các</w:t>
      </w:r>
      <w:r>
        <w:rPr>
          <w:color w:val="231F20"/>
          <w:spacing w:val="23"/>
        </w:rPr>
        <w:t> </w:t>
      </w:r>
      <w:r>
        <w:rPr>
          <w:color w:val="231F20"/>
        </w:rPr>
        <w:t>xu</w:t>
      </w:r>
      <w:r>
        <w:rPr>
          <w:color w:val="231F20"/>
          <w:spacing w:val="23"/>
        </w:rPr>
        <w:t> </w:t>
      </w:r>
      <w:r>
        <w:rPr>
          <w:color w:val="231F20"/>
          <w:spacing w:val="-2"/>
        </w:rPr>
        <w:t>hướng</w:t>
      </w:r>
    </w:p>
    <w:p>
      <w:pPr>
        <w:pStyle w:val="BodyText"/>
        <w:spacing w:after="0" w:line="261" w:lineRule="auto"/>
        <w:sectPr>
          <w:pgSz w:w="7660" w:h="11630"/>
          <w:pgMar w:header="892" w:footer="0" w:top="1220" w:bottom="280" w:left="992" w:right="992"/>
        </w:sectPr>
      </w:pPr>
    </w:p>
    <w:p>
      <w:pPr>
        <w:pStyle w:val="BodyText"/>
        <w:spacing w:line="259" w:lineRule="auto" w:before="241"/>
      </w:pPr>
      <w:r>
        <w:rPr>
          <w:color w:val="231F20"/>
        </w:rPr>
        <w:t>ngủ ngầm. Người cho rằng làm suy giảm tham ái là</w:t>
      </w:r>
      <w:r>
        <w:rPr>
          <w:color w:val="231F20"/>
          <w:spacing w:val="-10"/>
        </w:rPr>
        <w:t> </w:t>
      </w:r>
      <w:r>
        <w:rPr>
          <w:color w:val="231F20"/>
        </w:rPr>
        <w:t>một</w:t>
      </w:r>
      <w:r>
        <w:rPr>
          <w:color w:val="231F20"/>
          <w:spacing w:val="-10"/>
        </w:rPr>
        <w:t> </w:t>
      </w:r>
      <w:r>
        <w:rPr>
          <w:color w:val="231F20"/>
        </w:rPr>
        <w:t>phần</w:t>
      </w:r>
      <w:r>
        <w:rPr>
          <w:color w:val="231F20"/>
          <w:spacing w:val="-10"/>
        </w:rPr>
        <w:t> </w:t>
      </w:r>
      <w:r>
        <w:rPr>
          <w:color w:val="231F20"/>
        </w:rPr>
        <w:t>của</w:t>
      </w:r>
      <w:r>
        <w:rPr>
          <w:color w:val="231F20"/>
          <w:spacing w:val="-10"/>
        </w:rPr>
        <w:t> </w:t>
      </w:r>
      <w:r>
        <w:rPr>
          <w:color w:val="231F20"/>
        </w:rPr>
        <w:t>thực</w:t>
      </w:r>
      <w:r>
        <w:rPr>
          <w:color w:val="231F20"/>
          <w:spacing w:val="-10"/>
        </w:rPr>
        <w:t> </w:t>
      </w:r>
      <w:r>
        <w:rPr>
          <w:color w:val="231F20"/>
        </w:rPr>
        <w:t>hành</w:t>
      </w:r>
      <w:r>
        <w:rPr>
          <w:color w:val="231F20"/>
          <w:spacing w:val="-10"/>
        </w:rPr>
        <w:t> </w:t>
      </w:r>
      <w:r>
        <w:rPr>
          <w:color w:val="231F20"/>
        </w:rPr>
        <w:t>thực</w:t>
      </w:r>
      <w:r>
        <w:rPr>
          <w:color w:val="231F20"/>
          <w:spacing w:val="-10"/>
        </w:rPr>
        <w:t> </w:t>
      </w:r>
      <w:r>
        <w:rPr>
          <w:color w:val="231F20"/>
        </w:rPr>
        <w:t>chất</w:t>
      </w:r>
      <w:r>
        <w:rPr>
          <w:color w:val="231F20"/>
          <w:spacing w:val="-10"/>
        </w:rPr>
        <w:t> </w:t>
      </w:r>
      <w:r>
        <w:rPr>
          <w:color w:val="231F20"/>
        </w:rPr>
        <w:t>chỉ</w:t>
      </w:r>
      <w:r>
        <w:rPr>
          <w:color w:val="231F20"/>
          <w:spacing w:val="-10"/>
        </w:rPr>
        <w:t> </w:t>
      </w:r>
      <w:r>
        <w:rPr>
          <w:color w:val="231F20"/>
        </w:rPr>
        <w:t>đang</w:t>
      </w:r>
      <w:r>
        <w:rPr>
          <w:color w:val="231F20"/>
          <w:spacing w:val="-10"/>
        </w:rPr>
        <w:t> </w:t>
      </w:r>
      <w:r>
        <w:rPr>
          <w:color w:val="231F20"/>
        </w:rPr>
        <w:t>nghĩ tới</w:t>
      </w:r>
      <w:r>
        <w:rPr>
          <w:color w:val="231F20"/>
          <w:spacing w:val="-2"/>
        </w:rPr>
        <w:t> </w:t>
      </w:r>
      <w:r>
        <w:rPr>
          <w:color w:val="231F20"/>
        </w:rPr>
        <w:t>mức</w:t>
      </w:r>
      <w:r>
        <w:rPr>
          <w:color w:val="231F20"/>
          <w:spacing w:val="-2"/>
        </w:rPr>
        <w:t> </w:t>
      </w:r>
      <w:r>
        <w:rPr>
          <w:color w:val="231F20"/>
        </w:rPr>
        <w:t>độ</w:t>
      </w:r>
      <w:r>
        <w:rPr>
          <w:color w:val="231F20"/>
          <w:spacing w:val="-2"/>
        </w:rPr>
        <w:t> </w:t>
      </w:r>
      <w:r>
        <w:rPr>
          <w:color w:val="231F20"/>
        </w:rPr>
        <w:t>phiền</w:t>
      </w:r>
      <w:r>
        <w:rPr>
          <w:color w:val="231F20"/>
          <w:spacing w:val="-2"/>
        </w:rPr>
        <w:t> </w:t>
      </w:r>
      <w:r>
        <w:rPr>
          <w:color w:val="231F20"/>
        </w:rPr>
        <w:t>não</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và</w:t>
      </w:r>
      <w:r>
        <w:rPr>
          <w:color w:val="231F20"/>
          <w:spacing w:val="-2"/>
        </w:rPr>
        <w:t> </w:t>
      </w:r>
      <w:r>
        <w:rPr>
          <w:color w:val="231F20"/>
        </w:rPr>
        <w:t>biểu</w:t>
      </w:r>
      <w:r>
        <w:rPr>
          <w:color w:val="231F20"/>
          <w:spacing w:val="-2"/>
        </w:rPr>
        <w:t> </w:t>
      </w:r>
      <w:r>
        <w:rPr>
          <w:color w:val="231F20"/>
        </w:rPr>
        <w:t>hiện.</w:t>
      </w:r>
      <w:r>
        <w:rPr>
          <w:color w:val="231F20"/>
          <w:spacing w:val="-2"/>
        </w:rPr>
        <w:t> </w:t>
      </w:r>
      <w:r>
        <w:rPr>
          <w:color w:val="231F20"/>
        </w:rPr>
        <w:t>Như vậy,</w:t>
      </w:r>
      <w:r>
        <w:rPr>
          <w:color w:val="231F20"/>
          <w:spacing w:val="-10"/>
        </w:rPr>
        <w:t> </w:t>
      </w:r>
      <w:r>
        <w:rPr>
          <w:color w:val="231F20"/>
        </w:rPr>
        <w:t>người</w:t>
      </w:r>
      <w:r>
        <w:rPr>
          <w:color w:val="231F20"/>
          <w:spacing w:val="-11"/>
        </w:rPr>
        <w:t> </w:t>
      </w:r>
      <w:r>
        <w:rPr>
          <w:color w:val="231F20"/>
        </w:rPr>
        <w:t>đó</w:t>
      </w:r>
      <w:r>
        <w:rPr>
          <w:color w:val="231F20"/>
          <w:spacing w:val="-10"/>
        </w:rPr>
        <w:t> </w:t>
      </w:r>
      <w:r>
        <w:rPr>
          <w:color w:val="231F20"/>
        </w:rPr>
        <w:t>không</w:t>
      </w:r>
      <w:r>
        <w:rPr>
          <w:color w:val="231F20"/>
          <w:spacing w:val="-11"/>
        </w:rPr>
        <w:t> </w:t>
      </w:r>
      <w:r>
        <w:rPr>
          <w:color w:val="231F20"/>
        </w:rPr>
        <w:t>nhận</w:t>
      </w:r>
      <w:r>
        <w:rPr>
          <w:color w:val="231F20"/>
          <w:spacing w:val="-11"/>
        </w:rPr>
        <w:t> </w:t>
      </w:r>
      <w:r>
        <w:rPr>
          <w:color w:val="231F20"/>
        </w:rPr>
        <w:t>thức</w:t>
      </w:r>
      <w:r>
        <w:rPr>
          <w:color w:val="231F20"/>
          <w:spacing w:val="-11"/>
        </w:rPr>
        <w:t> </w:t>
      </w:r>
      <w:r>
        <w:rPr>
          <w:color w:val="231F20"/>
        </w:rPr>
        <w:t>được</w:t>
      </w:r>
      <w:r>
        <w:rPr>
          <w:color w:val="231F20"/>
          <w:spacing w:val="-11"/>
        </w:rPr>
        <w:t> </w:t>
      </w:r>
      <w:r>
        <w:rPr>
          <w:color w:val="231F20"/>
        </w:rPr>
        <w:t>rằng</w:t>
      </w:r>
      <w:r>
        <w:rPr>
          <w:color w:val="231F20"/>
          <w:spacing w:val="-11"/>
        </w:rPr>
        <w:t> </w:t>
      </w:r>
      <w:r>
        <w:rPr>
          <w:color w:val="231F20"/>
        </w:rPr>
        <w:t>vẫn</w:t>
      </w:r>
      <w:r>
        <w:rPr>
          <w:color w:val="231F20"/>
          <w:spacing w:val="-11"/>
        </w:rPr>
        <w:t> </w:t>
      </w:r>
      <w:r>
        <w:rPr>
          <w:color w:val="231F20"/>
        </w:rPr>
        <w:t>còn những mức độ của phiền não khác, thực sự cũng sinh</w:t>
      </w:r>
      <w:r>
        <w:rPr>
          <w:color w:val="231F20"/>
          <w:spacing w:val="-8"/>
        </w:rPr>
        <w:t> </w:t>
      </w:r>
      <w:r>
        <w:rPr>
          <w:color w:val="231F20"/>
        </w:rPr>
        <w:t>khởi</w:t>
      </w:r>
      <w:r>
        <w:rPr>
          <w:color w:val="231F20"/>
          <w:spacing w:val="-9"/>
        </w:rPr>
        <w:t> </w:t>
      </w:r>
      <w:r>
        <w:rPr>
          <w:color w:val="231F20"/>
        </w:rPr>
        <w:t>hiện</w:t>
      </w:r>
      <w:r>
        <w:rPr>
          <w:color w:val="231F20"/>
          <w:spacing w:val="-8"/>
        </w:rPr>
        <w:t> </w:t>
      </w:r>
      <w:r>
        <w:rPr>
          <w:color w:val="231F20"/>
        </w:rPr>
        <w:t>giờ,</w:t>
      </w:r>
      <w:r>
        <w:rPr>
          <w:color w:val="231F20"/>
          <w:spacing w:val="-9"/>
        </w:rPr>
        <w:t> </w:t>
      </w:r>
      <w:r>
        <w:rPr>
          <w:color w:val="231F20"/>
        </w:rPr>
        <w:t>nhưng</w:t>
      </w:r>
      <w:r>
        <w:rPr>
          <w:color w:val="231F20"/>
          <w:spacing w:val="-8"/>
        </w:rPr>
        <w:t> </w:t>
      </w:r>
      <w:r>
        <w:rPr>
          <w:color w:val="231F20"/>
        </w:rPr>
        <w:t>quá</w:t>
      </w:r>
      <w:r>
        <w:rPr>
          <w:color w:val="231F20"/>
          <w:spacing w:val="-8"/>
        </w:rPr>
        <w:t> </w:t>
      </w:r>
      <w:r>
        <w:rPr>
          <w:color w:val="231F20"/>
        </w:rPr>
        <w:t>vi</w:t>
      </w:r>
      <w:r>
        <w:rPr>
          <w:color w:val="231F20"/>
          <w:spacing w:val="-8"/>
        </w:rPr>
        <w:t> </w:t>
      </w:r>
      <w:r>
        <w:rPr>
          <w:color w:val="231F20"/>
        </w:rPr>
        <w:t>tế</w:t>
      </w:r>
      <w:r>
        <w:rPr>
          <w:color w:val="231F20"/>
          <w:spacing w:val="-9"/>
        </w:rPr>
        <w:t> </w:t>
      </w:r>
      <w:r>
        <w:rPr>
          <w:color w:val="231F20"/>
        </w:rPr>
        <w:t>để</w:t>
      </w:r>
      <w:r>
        <w:rPr>
          <w:color w:val="231F20"/>
          <w:spacing w:val="-8"/>
        </w:rPr>
        <w:t> </w:t>
      </w:r>
      <w:r>
        <w:rPr>
          <w:color w:val="231F20"/>
        </w:rPr>
        <w:t>biểu</w:t>
      </w:r>
      <w:r>
        <w:rPr>
          <w:color w:val="231F20"/>
          <w:spacing w:val="-9"/>
        </w:rPr>
        <w:t> </w:t>
      </w:r>
      <w:r>
        <w:rPr>
          <w:color w:val="231F20"/>
        </w:rPr>
        <w:t>hiện</w:t>
      </w:r>
      <w:r>
        <w:rPr>
          <w:color w:val="231F20"/>
          <w:spacing w:val="-9"/>
        </w:rPr>
        <w:t> </w:t>
      </w:r>
      <w:r>
        <w:rPr>
          <w:color w:val="231F20"/>
        </w:rPr>
        <w:t>ra ngoài. Cũng có những loại bất thiện khác, chẳng hạn như tà kiến và vô minh, chúng cũng là những loại phiền não ở dạng lậu hoặc - nghĩa là chúng có sinh khởi nhưng không biểu hiện. Những xu hướng ngủ ngầm này mặc dù không biểu hiện nhưng</w:t>
      </w:r>
      <w:r>
        <w:rPr>
          <w:color w:val="231F20"/>
          <w:spacing w:val="-2"/>
        </w:rPr>
        <w:t> </w:t>
      </w:r>
      <w:r>
        <w:rPr>
          <w:color w:val="231F20"/>
        </w:rPr>
        <w:t>vẫn</w:t>
      </w:r>
      <w:r>
        <w:rPr>
          <w:color w:val="231F20"/>
          <w:spacing w:val="-2"/>
        </w:rPr>
        <w:t> </w:t>
      </w:r>
      <w:r>
        <w:rPr>
          <w:color w:val="231F20"/>
        </w:rPr>
        <w:t>có</w:t>
      </w:r>
      <w:r>
        <w:rPr>
          <w:color w:val="231F20"/>
          <w:spacing w:val="-2"/>
        </w:rPr>
        <w:t> </w:t>
      </w:r>
      <w:r>
        <w:rPr>
          <w:color w:val="231F20"/>
        </w:rPr>
        <w:t>tác</w:t>
      </w:r>
      <w:r>
        <w:rPr>
          <w:color w:val="231F20"/>
          <w:spacing w:val="-2"/>
        </w:rPr>
        <w:t> </w:t>
      </w:r>
      <w:r>
        <w:rPr>
          <w:color w:val="231F20"/>
        </w:rPr>
        <w:t>động</w:t>
      </w:r>
      <w:r>
        <w:rPr>
          <w:color w:val="231F20"/>
          <w:spacing w:val="-2"/>
        </w:rPr>
        <w:t> </w:t>
      </w:r>
      <w:r>
        <w:rPr>
          <w:color w:val="231F20"/>
        </w:rPr>
        <w:t>đến</w:t>
      </w:r>
      <w:r>
        <w:rPr>
          <w:color w:val="231F20"/>
          <w:spacing w:val="-2"/>
        </w:rPr>
        <w:t> </w:t>
      </w:r>
      <w:r>
        <w:rPr>
          <w:color w:val="231F20"/>
        </w:rPr>
        <w:t>hiện</w:t>
      </w:r>
      <w:r>
        <w:rPr>
          <w:color w:val="231F20"/>
          <w:spacing w:val="-2"/>
        </w:rPr>
        <w:t> </w:t>
      </w:r>
      <w:r>
        <w:rPr>
          <w:color w:val="231F20"/>
        </w:rPr>
        <w:t>tại.</w:t>
      </w:r>
      <w:r>
        <w:rPr>
          <w:color w:val="231F20"/>
          <w:spacing w:val="-2"/>
        </w:rPr>
        <w:t> </w:t>
      </w:r>
      <w:r>
        <w:rPr>
          <w:color w:val="231F20"/>
        </w:rPr>
        <w:t>Chính</w:t>
      </w:r>
      <w:r>
        <w:rPr>
          <w:color w:val="231F20"/>
          <w:spacing w:val="-2"/>
        </w:rPr>
        <w:t> </w:t>
      </w:r>
      <w:r>
        <w:rPr>
          <w:color w:val="231F20"/>
        </w:rPr>
        <w:t>tà</w:t>
      </w:r>
      <w:r>
        <w:rPr>
          <w:color w:val="231F20"/>
          <w:spacing w:val="-2"/>
        </w:rPr>
        <w:t> </w:t>
      </w:r>
      <w:r>
        <w:rPr>
          <w:color w:val="231F20"/>
        </w:rPr>
        <w:t>kiến ngủ ngầm là cái thúc đẩy người đó nghĩ đến việc làm giảm dính mắc. Chừng nào chưa giác ngộ thì chừng đó các xu hướng phiền não ngủ ngầm vẫn còn</w:t>
      </w:r>
      <w:r>
        <w:rPr>
          <w:color w:val="231F20"/>
          <w:spacing w:val="-12"/>
        </w:rPr>
        <w:t> </w:t>
      </w:r>
      <w:r>
        <w:rPr>
          <w:color w:val="231F20"/>
        </w:rPr>
        <w:t>được</w:t>
      </w:r>
      <w:r>
        <w:rPr>
          <w:color w:val="231F20"/>
          <w:spacing w:val="-12"/>
        </w:rPr>
        <w:t> </w:t>
      </w:r>
      <w:r>
        <w:rPr>
          <w:color w:val="231F20"/>
        </w:rPr>
        <w:t>tích</w:t>
      </w:r>
      <w:r>
        <w:rPr>
          <w:color w:val="231F20"/>
          <w:spacing w:val="-12"/>
        </w:rPr>
        <w:t> </w:t>
      </w:r>
      <w:r>
        <w:rPr>
          <w:color w:val="231F20"/>
        </w:rPr>
        <w:t>lũy.</w:t>
      </w:r>
      <w:r>
        <w:rPr>
          <w:color w:val="231F20"/>
          <w:spacing w:val="-12"/>
        </w:rPr>
        <w:t> </w:t>
      </w:r>
      <w:r>
        <w:rPr>
          <w:color w:val="231F20"/>
        </w:rPr>
        <w:t>Chỉ</w:t>
      </w:r>
      <w:r>
        <w:rPr>
          <w:color w:val="231F20"/>
          <w:spacing w:val="-12"/>
        </w:rPr>
        <w:t> </w:t>
      </w:r>
      <w:r>
        <w:rPr>
          <w:color w:val="231F20"/>
        </w:rPr>
        <w:t>ở</w:t>
      </w:r>
      <w:r>
        <w:rPr>
          <w:color w:val="231F20"/>
          <w:spacing w:val="-12"/>
        </w:rPr>
        <w:t> </w:t>
      </w:r>
      <w:r>
        <w:rPr>
          <w:color w:val="231F20"/>
        </w:rPr>
        <w:t>những</w:t>
      </w:r>
      <w:r>
        <w:rPr>
          <w:color w:val="231F20"/>
          <w:spacing w:val="-12"/>
        </w:rPr>
        <w:t> </w:t>
      </w:r>
      <w:r>
        <w:rPr>
          <w:color w:val="231F20"/>
        </w:rPr>
        <w:t>tầng</w:t>
      </w:r>
      <w:r>
        <w:rPr>
          <w:color w:val="231F20"/>
          <w:spacing w:val="-12"/>
        </w:rPr>
        <w:t> </w:t>
      </w:r>
      <w:r>
        <w:rPr>
          <w:color w:val="231F20"/>
        </w:rPr>
        <w:t>giác</w:t>
      </w:r>
      <w:r>
        <w:rPr>
          <w:color w:val="231F20"/>
          <w:spacing w:val="-12"/>
        </w:rPr>
        <w:t> </w:t>
      </w:r>
      <w:r>
        <w:rPr>
          <w:color w:val="231F20"/>
        </w:rPr>
        <w:t>ngộ</w:t>
      </w:r>
      <w:r>
        <w:rPr>
          <w:color w:val="231F20"/>
          <w:spacing w:val="-12"/>
        </w:rPr>
        <w:t> </w:t>
      </w:r>
      <w:r>
        <w:rPr>
          <w:color w:val="231F20"/>
        </w:rPr>
        <w:t>khác nhau, các phiền não tương ứng sẽ được tận diệt bởi sự giác ngộ đó.</w:t>
      </w:r>
    </w:p>
    <w:p>
      <w:pPr>
        <w:pStyle w:val="BodyText"/>
        <w:spacing w:line="259" w:lineRule="auto" w:before="96"/>
        <w:ind w:firstLine="396"/>
      </w:pPr>
      <w:r>
        <w:rPr>
          <w:b/>
          <w:i/>
          <w:color w:val="231F20"/>
        </w:rPr>
        <w:t>Người hỏi: </w:t>
      </w:r>
      <w:r>
        <w:rPr>
          <w:color w:val="231F20"/>
        </w:rPr>
        <w:t>Ông nói rằng các ngủ ngầm được chuyển tiếp từ tâm này sang tâm khác, nhưng </w:t>
      </w:r>
      <w:r>
        <w:rPr>
          <w:color w:val="231F20"/>
        </w:rPr>
        <w:t>các tâm</w:t>
      </w:r>
      <w:r>
        <w:rPr>
          <w:color w:val="231F20"/>
          <w:spacing w:val="40"/>
        </w:rPr>
        <w:t> </w:t>
      </w:r>
      <w:r>
        <w:rPr>
          <w:color w:val="231F20"/>
        </w:rPr>
        <w:t>đều</w:t>
      </w:r>
      <w:r>
        <w:rPr>
          <w:color w:val="231F20"/>
          <w:spacing w:val="-11"/>
        </w:rPr>
        <w:t> </w:t>
      </w:r>
      <w:r>
        <w:rPr>
          <w:color w:val="231F20"/>
        </w:rPr>
        <w:t>sinh</w:t>
      </w:r>
      <w:r>
        <w:rPr>
          <w:color w:val="231F20"/>
          <w:spacing w:val="-11"/>
        </w:rPr>
        <w:t> </w:t>
      </w:r>
      <w:r>
        <w:rPr>
          <w:color w:val="231F20"/>
        </w:rPr>
        <w:t>và</w:t>
      </w:r>
      <w:r>
        <w:rPr>
          <w:color w:val="231F20"/>
          <w:spacing w:val="-11"/>
        </w:rPr>
        <w:t> </w:t>
      </w:r>
      <w:r>
        <w:rPr>
          <w:color w:val="231F20"/>
        </w:rPr>
        <w:t>diệt</w:t>
      </w:r>
      <w:r>
        <w:rPr>
          <w:color w:val="231F20"/>
          <w:spacing w:val="-11"/>
        </w:rPr>
        <w:t> </w:t>
      </w:r>
      <w:r>
        <w:rPr>
          <w:color w:val="231F20"/>
        </w:rPr>
        <w:t>mất</w:t>
      </w:r>
      <w:r>
        <w:rPr>
          <w:color w:val="231F20"/>
          <w:spacing w:val="-11"/>
        </w:rPr>
        <w:t> </w:t>
      </w:r>
      <w:r>
        <w:rPr>
          <w:color w:val="231F20"/>
        </w:rPr>
        <w:t>hoàn</w:t>
      </w:r>
      <w:r>
        <w:rPr>
          <w:color w:val="231F20"/>
          <w:spacing w:val="-11"/>
        </w:rPr>
        <w:t> </w:t>
      </w:r>
      <w:r>
        <w:rPr>
          <w:color w:val="231F20"/>
        </w:rPr>
        <w:t>toàn,</w:t>
      </w:r>
      <w:r>
        <w:rPr>
          <w:color w:val="231F20"/>
          <w:spacing w:val="-11"/>
        </w:rPr>
        <w:t> </w:t>
      </w:r>
      <w:r>
        <w:rPr>
          <w:color w:val="231F20"/>
        </w:rPr>
        <w:t>vậy</w:t>
      </w:r>
      <w:r>
        <w:rPr>
          <w:color w:val="231F20"/>
          <w:spacing w:val="-11"/>
        </w:rPr>
        <w:t> </w:t>
      </w:r>
      <w:r>
        <w:rPr>
          <w:color w:val="231F20"/>
        </w:rPr>
        <w:t>thì</w:t>
      </w:r>
      <w:r>
        <w:rPr>
          <w:color w:val="231F20"/>
          <w:spacing w:val="-11"/>
        </w:rPr>
        <w:t> </w:t>
      </w:r>
      <w:r>
        <w:rPr>
          <w:color w:val="231F20"/>
        </w:rPr>
        <w:t>những tích lũy đó ở đâu, những ngủ ngầm đó ở đâu?</w:t>
      </w:r>
    </w:p>
    <w:p>
      <w:pPr>
        <w:pStyle w:val="BodyText"/>
        <w:spacing w:line="261" w:lineRule="auto" w:before="110"/>
        <w:ind w:firstLine="471"/>
      </w:pPr>
      <w:r>
        <w:rPr>
          <w:b/>
          <w:i/>
          <w:color w:val="231F20"/>
        </w:rPr>
        <w:t>Jonothan: </w:t>
      </w:r>
      <w:r>
        <w:rPr>
          <w:color w:val="231F20"/>
        </w:rPr>
        <w:t>Vậy ta cũng có thể đặt ra một </w:t>
      </w:r>
      <w:r>
        <w:rPr>
          <w:color w:val="231F20"/>
        </w:rPr>
        <w:t>câu hỏi</w:t>
      </w:r>
      <w:r>
        <w:rPr>
          <w:color w:val="231F20"/>
          <w:spacing w:val="-1"/>
        </w:rPr>
        <w:t> </w:t>
      </w:r>
      <w:r>
        <w:rPr>
          <w:color w:val="231F20"/>
        </w:rPr>
        <w:t>nữa</w:t>
      </w:r>
      <w:r>
        <w:rPr>
          <w:color w:val="231F20"/>
          <w:spacing w:val="-1"/>
        </w:rPr>
        <w:t> </w:t>
      </w:r>
      <w:r>
        <w:rPr>
          <w:color w:val="231F20"/>
        </w:rPr>
        <w:t>là</w:t>
      </w:r>
      <w:r>
        <w:rPr>
          <w:color w:val="231F20"/>
          <w:spacing w:val="-1"/>
        </w:rPr>
        <w:t> </w:t>
      </w:r>
      <w:r>
        <w:rPr>
          <w:color w:val="231F20"/>
        </w:rPr>
        <w:t>“tâm</w:t>
      </w:r>
      <w:r>
        <w:rPr>
          <w:color w:val="231F20"/>
          <w:spacing w:val="-1"/>
        </w:rPr>
        <w:t> </w:t>
      </w:r>
      <w:r>
        <w:rPr>
          <w:color w:val="231F20"/>
        </w:rPr>
        <w:t>ở</w:t>
      </w:r>
      <w:r>
        <w:rPr>
          <w:color w:val="231F20"/>
          <w:spacing w:val="-1"/>
        </w:rPr>
        <w:t> </w:t>
      </w:r>
      <w:r>
        <w:rPr>
          <w:color w:val="231F20"/>
        </w:rPr>
        <w:t>đâu?”,</w:t>
      </w:r>
      <w:r>
        <w:rPr>
          <w:color w:val="231F20"/>
          <w:spacing w:val="-1"/>
        </w:rPr>
        <w:t> </w:t>
      </w:r>
      <w:r>
        <w:rPr>
          <w:color w:val="231F20"/>
        </w:rPr>
        <w:t>vì</w:t>
      </w:r>
      <w:r>
        <w:rPr>
          <w:color w:val="231F20"/>
          <w:spacing w:val="-1"/>
        </w:rPr>
        <w:t> </w:t>
      </w:r>
      <w:r>
        <w:rPr>
          <w:color w:val="231F20"/>
        </w:rPr>
        <w:t>tâm</w:t>
      </w:r>
      <w:r>
        <w:rPr>
          <w:color w:val="231F20"/>
          <w:spacing w:val="-1"/>
        </w:rPr>
        <w:t> </w:t>
      </w:r>
      <w:r>
        <w:rPr>
          <w:color w:val="231F20"/>
        </w:rPr>
        <w:t>cũng</w:t>
      </w:r>
      <w:r>
        <w:rPr>
          <w:color w:val="231F20"/>
          <w:spacing w:val="-1"/>
        </w:rPr>
        <w:t> </w:t>
      </w:r>
      <w:r>
        <w:rPr>
          <w:color w:val="231F20"/>
        </w:rPr>
        <w:t>sinh</w:t>
      </w:r>
      <w:r>
        <w:rPr>
          <w:color w:val="231F20"/>
          <w:spacing w:val="-1"/>
        </w:rPr>
        <w:t> </w:t>
      </w:r>
      <w:r>
        <w:rPr>
          <w:color w:val="231F20"/>
        </w:rPr>
        <w:t>và</w:t>
      </w:r>
      <w:r>
        <w:rPr>
          <w:color w:val="231F20"/>
          <w:spacing w:val="-1"/>
        </w:rPr>
        <w:t> </w:t>
      </w:r>
      <w:r>
        <w:rPr>
          <w:color w:val="231F20"/>
        </w:rPr>
        <w:t>diệt. Trong</w:t>
      </w:r>
      <w:r>
        <w:rPr>
          <w:color w:val="231F20"/>
          <w:spacing w:val="-4"/>
        </w:rPr>
        <w:t> </w:t>
      </w:r>
      <w:r>
        <w:rPr>
          <w:color w:val="231F20"/>
        </w:rPr>
        <w:t>kinh</w:t>
      </w:r>
      <w:r>
        <w:rPr>
          <w:color w:val="231F20"/>
          <w:spacing w:val="-4"/>
        </w:rPr>
        <w:t> </w:t>
      </w:r>
      <w:r>
        <w:rPr>
          <w:color w:val="231F20"/>
        </w:rPr>
        <w:t>điển</w:t>
      </w:r>
      <w:r>
        <w:rPr>
          <w:color w:val="231F20"/>
          <w:spacing w:val="-4"/>
        </w:rPr>
        <w:t> </w:t>
      </w:r>
      <w:r>
        <w:rPr>
          <w:color w:val="231F20"/>
        </w:rPr>
        <w:t>không</w:t>
      </w:r>
      <w:r>
        <w:rPr>
          <w:color w:val="231F20"/>
          <w:spacing w:val="-4"/>
        </w:rPr>
        <w:t> </w:t>
      </w:r>
      <w:r>
        <w:rPr>
          <w:color w:val="231F20"/>
        </w:rPr>
        <w:t>có</w:t>
      </w:r>
      <w:r>
        <w:rPr>
          <w:color w:val="231F20"/>
          <w:spacing w:val="-4"/>
        </w:rPr>
        <w:t> </w:t>
      </w:r>
      <w:r>
        <w:rPr>
          <w:color w:val="231F20"/>
        </w:rPr>
        <w:t>lời</w:t>
      </w:r>
      <w:r>
        <w:rPr>
          <w:color w:val="231F20"/>
          <w:spacing w:val="-4"/>
        </w:rPr>
        <w:t> </w:t>
      </w:r>
      <w:r>
        <w:rPr>
          <w:color w:val="231F20"/>
        </w:rPr>
        <w:t>giải</w:t>
      </w:r>
      <w:r>
        <w:rPr>
          <w:color w:val="231F20"/>
          <w:spacing w:val="-4"/>
        </w:rPr>
        <w:t> </w:t>
      </w:r>
      <w:r>
        <w:rPr>
          <w:color w:val="231F20"/>
        </w:rPr>
        <w:t>thích</w:t>
      </w:r>
      <w:r>
        <w:rPr>
          <w:color w:val="231F20"/>
          <w:spacing w:val="-4"/>
        </w:rPr>
        <w:t> </w:t>
      </w:r>
      <w:r>
        <w:rPr>
          <w:color w:val="231F20"/>
        </w:rPr>
        <w:t>ngủ</w:t>
      </w:r>
      <w:r>
        <w:rPr>
          <w:color w:val="231F20"/>
          <w:spacing w:val="-4"/>
        </w:rPr>
        <w:t> </w:t>
      </w:r>
      <w:r>
        <w:rPr>
          <w:color w:val="231F20"/>
        </w:rPr>
        <w:t>ngầm nằm ở đâu, nó chuyển tiếp như thế nào. Bởi vì thực</w:t>
      </w:r>
      <w:r>
        <w:rPr>
          <w:color w:val="231F20"/>
          <w:spacing w:val="28"/>
        </w:rPr>
        <w:t> </w:t>
      </w:r>
      <w:r>
        <w:rPr>
          <w:color w:val="231F20"/>
        </w:rPr>
        <w:t>chất</w:t>
      </w:r>
      <w:r>
        <w:rPr>
          <w:color w:val="231F20"/>
          <w:spacing w:val="28"/>
        </w:rPr>
        <w:t> </w:t>
      </w:r>
      <w:r>
        <w:rPr>
          <w:color w:val="231F20"/>
        </w:rPr>
        <w:t>ngủ</w:t>
      </w:r>
      <w:r>
        <w:rPr>
          <w:color w:val="231F20"/>
          <w:spacing w:val="28"/>
        </w:rPr>
        <w:t> </w:t>
      </w:r>
      <w:r>
        <w:rPr>
          <w:color w:val="231F20"/>
        </w:rPr>
        <w:t>ngầm</w:t>
      </w:r>
      <w:r>
        <w:rPr>
          <w:color w:val="231F20"/>
          <w:spacing w:val="28"/>
        </w:rPr>
        <w:t> </w:t>
      </w:r>
      <w:r>
        <w:rPr>
          <w:color w:val="231F20"/>
        </w:rPr>
        <w:t>không</w:t>
      </w:r>
      <w:r>
        <w:rPr>
          <w:color w:val="231F20"/>
          <w:spacing w:val="28"/>
        </w:rPr>
        <w:t> </w:t>
      </w:r>
      <w:r>
        <w:rPr>
          <w:color w:val="231F20"/>
        </w:rPr>
        <w:t>bao</w:t>
      </w:r>
      <w:r>
        <w:rPr>
          <w:color w:val="231F20"/>
          <w:spacing w:val="28"/>
        </w:rPr>
        <w:t> </w:t>
      </w:r>
      <w:r>
        <w:rPr>
          <w:color w:val="231F20"/>
        </w:rPr>
        <w:t>giờ</w:t>
      </w:r>
      <w:r>
        <w:rPr>
          <w:color w:val="231F20"/>
          <w:spacing w:val="28"/>
        </w:rPr>
        <w:t> </w:t>
      </w:r>
      <w:r>
        <w:rPr>
          <w:color w:val="231F20"/>
        </w:rPr>
        <w:t>là</w:t>
      </w:r>
      <w:r>
        <w:rPr>
          <w:color w:val="231F20"/>
          <w:spacing w:val="28"/>
        </w:rPr>
        <w:t> </w:t>
      </w:r>
      <w:r>
        <w:rPr>
          <w:color w:val="231F20"/>
        </w:rPr>
        <w:t>đối</w:t>
      </w:r>
      <w:r>
        <w:rPr>
          <w:color w:val="231F20"/>
          <w:spacing w:val="28"/>
        </w:rPr>
        <w:t> </w:t>
      </w:r>
      <w:r>
        <w:rPr>
          <w:color w:val="231F20"/>
          <w:spacing w:val="-2"/>
        </w:rPr>
        <w:t>tượng</w:t>
      </w:r>
    </w:p>
    <w:p>
      <w:pPr>
        <w:pStyle w:val="BodyText"/>
        <w:spacing w:after="0" w:line="261" w:lineRule="auto"/>
        <w:sectPr>
          <w:pgSz w:w="7660" w:h="11630"/>
          <w:pgMar w:header="892" w:footer="0" w:top="1220" w:bottom="280" w:left="992" w:right="992"/>
        </w:sectPr>
      </w:pPr>
    </w:p>
    <w:p>
      <w:pPr>
        <w:pStyle w:val="BodyText"/>
        <w:spacing w:line="252" w:lineRule="auto" w:before="241"/>
      </w:pPr>
      <w:r>
        <w:rPr>
          <w:color w:val="231F20"/>
        </w:rPr>
        <w:t>của trí tuệ, chỉ duy nhất đức Phật là người biết </w:t>
      </w:r>
      <w:r>
        <w:rPr>
          <w:color w:val="231F20"/>
        </w:rPr>
        <w:t>rõ về tầng ngủ ngầm mà thôi. Không phải chỉ ngủ ngầm, cả các nghiệp đã tạo cũng được chuyển tiếp từ khoảnh khắc này sang khoảnh khắc khác, cho đến khi nó trổ quả và biểu hiện ra bên ngoài. Chúng ta có đặt câu hỏi nghiệp đã tạo được chứa ở</w:t>
      </w:r>
      <w:r>
        <w:rPr>
          <w:color w:val="231F20"/>
          <w:spacing w:val="-13"/>
        </w:rPr>
        <w:t> </w:t>
      </w:r>
      <w:r>
        <w:rPr>
          <w:color w:val="231F20"/>
        </w:rPr>
        <w:t>đâu</w:t>
      </w:r>
      <w:r>
        <w:rPr>
          <w:color w:val="231F20"/>
          <w:spacing w:val="-13"/>
        </w:rPr>
        <w:t> </w:t>
      </w:r>
      <w:r>
        <w:rPr>
          <w:color w:val="231F20"/>
        </w:rPr>
        <w:t>không?</w:t>
      </w:r>
      <w:r>
        <w:rPr>
          <w:color w:val="231F20"/>
          <w:spacing w:val="-13"/>
        </w:rPr>
        <w:t> </w:t>
      </w:r>
      <w:r>
        <w:rPr>
          <w:color w:val="231F20"/>
        </w:rPr>
        <w:t>Nhưng</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chấp</w:t>
      </w:r>
      <w:r>
        <w:rPr>
          <w:color w:val="231F20"/>
          <w:spacing w:val="-13"/>
        </w:rPr>
        <w:t> </w:t>
      </w:r>
      <w:r>
        <w:rPr>
          <w:color w:val="231F20"/>
        </w:rPr>
        <w:t>nhận</w:t>
      </w:r>
      <w:r>
        <w:rPr>
          <w:color w:val="231F20"/>
          <w:spacing w:val="-13"/>
        </w:rPr>
        <w:t> </w:t>
      </w:r>
      <w:r>
        <w:rPr>
          <w:color w:val="231F20"/>
        </w:rPr>
        <w:t>rằng</w:t>
      </w:r>
      <w:r>
        <w:rPr>
          <w:color w:val="231F20"/>
          <w:spacing w:val="-13"/>
        </w:rPr>
        <w:t> </w:t>
      </w:r>
      <w:r>
        <w:rPr>
          <w:color w:val="231F20"/>
        </w:rPr>
        <w:t>một khi nghiệp đã tạo thì nó sẽ trổ quả trong hiện tại hoặc trong tương lai. Đức Phật chỉ cắt nghĩa cho chúng</w:t>
      </w:r>
      <w:r>
        <w:rPr>
          <w:color w:val="231F20"/>
          <w:spacing w:val="-7"/>
        </w:rPr>
        <w:t> </w:t>
      </w:r>
      <w:r>
        <w:rPr>
          <w:color w:val="231F20"/>
        </w:rPr>
        <w:t>ta</w:t>
      </w:r>
      <w:r>
        <w:rPr>
          <w:color w:val="231F20"/>
          <w:spacing w:val="-7"/>
        </w:rPr>
        <w:t> </w:t>
      </w:r>
      <w:r>
        <w:rPr>
          <w:color w:val="231F20"/>
        </w:rPr>
        <w:t>những</w:t>
      </w:r>
      <w:r>
        <w:rPr>
          <w:color w:val="231F20"/>
          <w:spacing w:val="-7"/>
        </w:rPr>
        <w:t> </w:t>
      </w:r>
      <w:r>
        <w:rPr>
          <w:color w:val="231F20"/>
        </w:rPr>
        <w:t>gì</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cần</w:t>
      </w:r>
      <w:r>
        <w:rPr>
          <w:color w:val="231F20"/>
          <w:spacing w:val="-7"/>
        </w:rPr>
        <w:t> </w:t>
      </w:r>
      <w:r>
        <w:rPr>
          <w:color w:val="231F20"/>
        </w:rPr>
        <w:t>biết</w:t>
      </w:r>
      <w:r>
        <w:rPr>
          <w:color w:val="231F20"/>
          <w:spacing w:val="-7"/>
        </w:rPr>
        <w:t> </w:t>
      </w:r>
      <w:r>
        <w:rPr>
          <w:color w:val="231F20"/>
        </w:rPr>
        <w:t>để</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phát triển trí tuệ, còn những thứ khác với những thứ ta cần biết, Ngài chỉ thuyết quy luật của chúng, từ năng</w:t>
      </w:r>
      <w:r>
        <w:rPr>
          <w:color w:val="231F20"/>
          <w:spacing w:val="-12"/>
        </w:rPr>
        <w:t> </w:t>
      </w:r>
      <w:r>
        <w:rPr>
          <w:color w:val="231F20"/>
        </w:rPr>
        <w:t>lực</w:t>
      </w:r>
      <w:r>
        <w:rPr>
          <w:color w:val="231F20"/>
          <w:spacing w:val="-12"/>
        </w:rPr>
        <w:t> </w:t>
      </w:r>
      <w:r>
        <w:rPr>
          <w:color w:val="231F20"/>
        </w:rPr>
        <w:t>chánh</w:t>
      </w:r>
      <w:r>
        <w:rPr>
          <w:color w:val="231F20"/>
          <w:spacing w:val="-12"/>
        </w:rPr>
        <w:t> </w:t>
      </w:r>
      <w:r>
        <w:rPr>
          <w:color w:val="231F20"/>
        </w:rPr>
        <w:t>biến</w:t>
      </w:r>
      <w:r>
        <w:rPr>
          <w:color w:val="231F20"/>
          <w:spacing w:val="-12"/>
        </w:rPr>
        <w:t> </w:t>
      </w:r>
      <w:r>
        <w:rPr>
          <w:color w:val="231F20"/>
        </w:rPr>
        <w:t>tri</w:t>
      </w:r>
      <w:r>
        <w:rPr>
          <w:color w:val="231F20"/>
          <w:spacing w:val="-12"/>
        </w:rPr>
        <w:t> </w:t>
      </w:r>
      <w:r>
        <w:rPr>
          <w:color w:val="231F20"/>
        </w:rPr>
        <w:t>của</w:t>
      </w:r>
      <w:r>
        <w:rPr>
          <w:color w:val="231F20"/>
          <w:spacing w:val="-12"/>
        </w:rPr>
        <w:t> </w:t>
      </w:r>
      <w:r>
        <w:rPr>
          <w:color w:val="231F20"/>
        </w:rPr>
        <w:t>Ngài.</w:t>
      </w:r>
      <w:r>
        <w:rPr>
          <w:color w:val="231F20"/>
          <w:spacing w:val="-12"/>
        </w:rPr>
        <w:t> </w:t>
      </w:r>
      <w:r>
        <w:rPr>
          <w:color w:val="231F20"/>
        </w:rPr>
        <w:t>Đó</w:t>
      </w:r>
      <w:r>
        <w:rPr>
          <w:color w:val="231F20"/>
          <w:spacing w:val="-12"/>
        </w:rPr>
        <w:t> </w:t>
      </w:r>
      <w:r>
        <w:rPr>
          <w:color w:val="231F20"/>
        </w:rPr>
        <w:t>là</w:t>
      </w:r>
      <w:r>
        <w:rPr>
          <w:color w:val="231F20"/>
          <w:spacing w:val="-12"/>
        </w:rPr>
        <w:t> </w:t>
      </w:r>
      <w:r>
        <w:rPr>
          <w:color w:val="231F20"/>
        </w:rPr>
        <w:t>quy</w:t>
      </w:r>
      <w:r>
        <w:rPr>
          <w:color w:val="231F20"/>
          <w:spacing w:val="-12"/>
        </w:rPr>
        <w:t> </w:t>
      </w:r>
      <w:r>
        <w:rPr>
          <w:color w:val="231F20"/>
        </w:rPr>
        <w:t>luật</w:t>
      </w:r>
      <w:r>
        <w:rPr>
          <w:color w:val="231F20"/>
          <w:spacing w:val="-12"/>
        </w:rPr>
        <w:t> </w:t>
      </w:r>
      <w:r>
        <w:rPr>
          <w:color w:val="231F20"/>
        </w:rPr>
        <w:t>tự nhiên của các pháp, tiếng Pali gọi là </w:t>
      </w:r>
      <w:r>
        <w:rPr>
          <w:i/>
          <w:color w:val="231F20"/>
        </w:rPr>
        <w:t>niyama</w:t>
      </w:r>
      <w:r>
        <w:rPr>
          <w:color w:val="231F20"/>
        </w:rPr>
        <w:t>.</w:t>
      </w:r>
    </w:p>
    <w:p>
      <w:pPr>
        <w:pStyle w:val="BodyText"/>
        <w:spacing w:line="252" w:lineRule="auto" w:before="122"/>
        <w:ind w:firstLine="396"/>
      </w:pPr>
      <w:r>
        <w:rPr>
          <w:b/>
          <w:i/>
          <w:color w:val="231F20"/>
        </w:rPr>
        <w:t>Sarah:</w:t>
      </w:r>
      <w:r>
        <w:rPr>
          <w:b/>
          <w:i/>
          <w:color w:val="231F20"/>
          <w:spacing w:val="-2"/>
        </w:rPr>
        <w:t> </w:t>
      </w:r>
      <w:r>
        <w:rPr>
          <w:color w:val="231F20"/>
        </w:rPr>
        <w:t>Tất cả những xu hướng ngủ ngầm </w:t>
      </w:r>
      <w:r>
        <w:rPr>
          <w:color w:val="231F20"/>
        </w:rPr>
        <w:t>của phiền não-anusaya và của thiện pháp-assaya luôn </w:t>
      </w:r>
      <w:r>
        <w:rPr>
          <w:color w:val="231F20"/>
          <w:spacing w:val="-4"/>
        </w:rPr>
        <w:t>được</w:t>
      </w:r>
      <w:r>
        <w:rPr>
          <w:color w:val="231F20"/>
          <w:spacing w:val="-12"/>
        </w:rPr>
        <w:t> </w:t>
      </w:r>
      <w:r>
        <w:rPr>
          <w:color w:val="231F20"/>
          <w:spacing w:val="-4"/>
        </w:rPr>
        <w:t>tích</w:t>
      </w:r>
      <w:r>
        <w:rPr>
          <w:color w:val="231F20"/>
          <w:spacing w:val="-12"/>
        </w:rPr>
        <w:t> </w:t>
      </w:r>
      <w:r>
        <w:rPr>
          <w:color w:val="231F20"/>
          <w:spacing w:val="-4"/>
        </w:rPr>
        <w:t>lũy</w:t>
      </w:r>
      <w:r>
        <w:rPr>
          <w:color w:val="231F20"/>
          <w:spacing w:val="-12"/>
        </w:rPr>
        <w:t> </w:t>
      </w:r>
      <w:r>
        <w:rPr>
          <w:color w:val="231F20"/>
          <w:spacing w:val="-4"/>
        </w:rPr>
        <w:t>từ</w:t>
      </w:r>
      <w:r>
        <w:rPr>
          <w:color w:val="231F20"/>
          <w:spacing w:val="-12"/>
        </w:rPr>
        <w:t> </w:t>
      </w:r>
      <w:r>
        <w:rPr>
          <w:color w:val="231F20"/>
          <w:spacing w:val="-4"/>
        </w:rPr>
        <w:t>khoảnh</w:t>
      </w:r>
      <w:r>
        <w:rPr>
          <w:color w:val="231F20"/>
          <w:spacing w:val="-12"/>
        </w:rPr>
        <w:t> </w:t>
      </w:r>
      <w:r>
        <w:rPr>
          <w:color w:val="231F20"/>
          <w:spacing w:val="-4"/>
        </w:rPr>
        <w:t>khắc</w:t>
      </w:r>
      <w:r>
        <w:rPr>
          <w:color w:val="231F20"/>
          <w:spacing w:val="-12"/>
        </w:rPr>
        <w:t> </w:t>
      </w:r>
      <w:r>
        <w:rPr>
          <w:color w:val="231F20"/>
          <w:spacing w:val="-4"/>
        </w:rPr>
        <w:t>này</w:t>
      </w:r>
      <w:r>
        <w:rPr>
          <w:color w:val="231F20"/>
          <w:spacing w:val="-12"/>
        </w:rPr>
        <w:t> </w:t>
      </w:r>
      <w:r>
        <w:rPr>
          <w:color w:val="231F20"/>
          <w:spacing w:val="-4"/>
        </w:rPr>
        <w:t>sang</w:t>
      </w:r>
      <w:r>
        <w:rPr>
          <w:color w:val="231F20"/>
          <w:spacing w:val="-12"/>
        </w:rPr>
        <w:t> </w:t>
      </w:r>
      <w:r>
        <w:rPr>
          <w:color w:val="231F20"/>
          <w:spacing w:val="-4"/>
        </w:rPr>
        <w:t>khoảnh</w:t>
      </w:r>
      <w:r>
        <w:rPr>
          <w:color w:val="231F20"/>
          <w:spacing w:val="-12"/>
        </w:rPr>
        <w:t> </w:t>
      </w:r>
      <w:r>
        <w:rPr>
          <w:color w:val="231F20"/>
          <w:spacing w:val="-4"/>
        </w:rPr>
        <w:t>khắc </w:t>
      </w:r>
      <w:r>
        <w:rPr>
          <w:color w:val="231F20"/>
        </w:rPr>
        <w:t>khác.</w:t>
      </w:r>
      <w:r>
        <w:rPr>
          <w:color w:val="231F20"/>
          <w:spacing w:val="-6"/>
        </w:rPr>
        <w:t> </w:t>
      </w:r>
      <w:r>
        <w:rPr>
          <w:color w:val="231F20"/>
        </w:rPr>
        <w:t>Tâm</w:t>
      </w:r>
      <w:r>
        <w:rPr>
          <w:color w:val="231F20"/>
          <w:spacing w:val="-1"/>
        </w:rPr>
        <w:t> </w:t>
      </w:r>
      <w:r>
        <w:rPr>
          <w:color w:val="231F20"/>
        </w:rPr>
        <w:t>trước</w:t>
      </w:r>
      <w:r>
        <w:rPr>
          <w:color w:val="231F20"/>
          <w:spacing w:val="-1"/>
        </w:rPr>
        <w:t> </w:t>
      </w:r>
      <w:r>
        <w:rPr>
          <w:color w:val="231F20"/>
        </w:rPr>
        <w:t>làm</w:t>
      </w:r>
      <w:r>
        <w:rPr>
          <w:color w:val="231F20"/>
          <w:spacing w:val="-1"/>
        </w:rPr>
        <w:t> </w:t>
      </w:r>
      <w:r>
        <w:rPr>
          <w:color w:val="231F20"/>
        </w:rPr>
        <w:t>duyên</w:t>
      </w:r>
      <w:r>
        <w:rPr>
          <w:color w:val="231F20"/>
          <w:spacing w:val="-1"/>
        </w:rPr>
        <w:t> </w:t>
      </w:r>
      <w:r>
        <w:rPr>
          <w:color w:val="231F20"/>
        </w:rPr>
        <w:t>cho</w:t>
      </w:r>
      <w:r>
        <w:rPr>
          <w:color w:val="231F20"/>
          <w:spacing w:val="-1"/>
        </w:rPr>
        <w:t> </w:t>
      </w:r>
      <w:r>
        <w:rPr>
          <w:color w:val="231F20"/>
        </w:rPr>
        <w:t>tâm</w:t>
      </w:r>
      <w:r>
        <w:rPr>
          <w:color w:val="231F20"/>
          <w:spacing w:val="-1"/>
        </w:rPr>
        <w:t> </w:t>
      </w:r>
      <w:r>
        <w:rPr>
          <w:color w:val="231F20"/>
        </w:rPr>
        <w:t>sau,</w:t>
      </w:r>
      <w:r>
        <w:rPr>
          <w:color w:val="231F20"/>
          <w:spacing w:val="-1"/>
        </w:rPr>
        <w:t> </w:t>
      </w:r>
      <w:r>
        <w:rPr>
          <w:color w:val="231F20"/>
        </w:rPr>
        <w:t>một</w:t>
      </w:r>
      <w:r>
        <w:rPr>
          <w:color w:val="231F20"/>
          <w:spacing w:val="-1"/>
        </w:rPr>
        <w:t> </w:t>
      </w:r>
      <w:r>
        <w:rPr>
          <w:color w:val="231F20"/>
        </w:rPr>
        <w:t>tâm diệt</w:t>
      </w:r>
      <w:r>
        <w:rPr>
          <w:color w:val="231F20"/>
          <w:spacing w:val="-9"/>
        </w:rPr>
        <w:t> </w:t>
      </w:r>
      <w:r>
        <w:rPr>
          <w:color w:val="231F20"/>
        </w:rPr>
        <w:t>đi</w:t>
      </w:r>
      <w:r>
        <w:rPr>
          <w:color w:val="231F20"/>
          <w:spacing w:val="-9"/>
        </w:rPr>
        <w:t> </w:t>
      </w:r>
      <w:r>
        <w:rPr>
          <w:color w:val="231F20"/>
        </w:rPr>
        <w:t>luôn</w:t>
      </w:r>
      <w:r>
        <w:rPr>
          <w:color w:val="231F20"/>
          <w:spacing w:val="-9"/>
        </w:rPr>
        <w:t> </w:t>
      </w:r>
      <w:r>
        <w:rPr>
          <w:color w:val="231F20"/>
        </w:rPr>
        <w:t>làm</w:t>
      </w:r>
      <w:r>
        <w:rPr>
          <w:color w:val="231F20"/>
          <w:spacing w:val="-9"/>
        </w:rPr>
        <w:t> </w:t>
      </w:r>
      <w:r>
        <w:rPr>
          <w:color w:val="231F20"/>
        </w:rPr>
        <w:t>duyên</w:t>
      </w:r>
      <w:r>
        <w:rPr>
          <w:color w:val="231F20"/>
          <w:spacing w:val="-9"/>
        </w:rPr>
        <w:t> </w:t>
      </w:r>
      <w:r>
        <w:rPr>
          <w:color w:val="231F20"/>
        </w:rPr>
        <w:t>cho</w:t>
      </w:r>
      <w:r>
        <w:rPr>
          <w:color w:val="231F20"/>
          <w:spacing w:val="-9"/>
        </w:rPr>
        <w:t> </w:t>
      </w:r>
      <w:r>
        <w:rPr>
          <w:color w:val="231F20"/>
        </w:rPr>
        <w:t>tâm</w:t>
      </w:r>
      <w:r>
        <w:rPr>
          <w:color w:val="231F20"/>
          <w:spacing w:val="-9"/>
        </w:rPr>
        <w:t> </w:t>
      </w:r>
      <w:r>
        <w:rPr>
          <w:color w:val="231F20"/>
        </w:rPr>
        <w:t>tiếp</w:t>
      </w:r>
      <w:r>
        <w:rPr>
          <w:color w:val="231F20"/>
          <w:spacing w:val="-9"/>
        </w:rPr>
        <w:t> </w:t>
      </w:r>
      <w:r>
        <w:rPr>
          <w:color w:val="231F20"/>
        </w:rPr>
        <w:t>theo</w:t>
      </w:r>
      <w:r>
        <w:rPr>
          <w:color w:val="231F20"/>
          <w:spacing w:val="-9"/>
        </w:rPr>
        <w:t> </w:t>
      </w:r>
      <w:r>
        <w:rPr>
          <w:color w:val="231F20"/>
        </w:rPr>
        <w:t>sinh</w:t>
      </w:r>
      <w:r>
        <w:rPr>
          <w:color w:val="231F20"/>
          <w:spacing w:val="-9"/>
        </w:rPr>
        <w:t> </w:t>
      </w:r>
      <w:r>
        <w:rPr>
          <w:color w:val="231F20"/>
        </w:rPr>
        <w:t>khởi không ngừng nghỉ. Ta có thể lấy ví dụ một dòng điện, từ điểm này sang điểm khác, một cách liên tục. Tâm trước đó đã diệt đi một cách hoàn toàn rồi,</w:t>
      </w:r>
      <w:r>
        <w:rPr>
          <w:color w:val="231F20"/>
          <w:spacing w:val="-17"/>
        </w:rPr>
        <w:t> </w:t>
      </w:r>
      <w:r>
        <w:rPr>
          <w:color w:val="231F20"/>
        </w:rPr>
        <w:t>nhưng</w:t>
      </w:r>
      <w:r>
        <w:rPr>
          <w:color w:val="231F20"/>
          <w:spacing w:val="-17"/>
        </w:rPr>
        <w:t> </w:t>
      </w:r>
      <w:r>
        <w:rPr>
          <w:color w:val="231F20"/>
        </w:rPr>
        <w:t>nếu</w:t>
      </w:r>
      <w:r>
        <w:rPr>
          <w:color w:val="231F20"/>
          <w:spacing w:val="-17"/>
        </w:rPr>
        <w:t> </w:t>
      </w:r>
      <w:r>
        <w:rPr>
          <w:color w:val="231F20"/>
        </w:rPr>
        <w:t>không</w:t>
      </w:r>
      <w:r>
        <w:rPr>
          <w:color w:val="231F20"/>
          <w:spacing w:val="-17"/>
        </w:rPr>
        <w:t> </w:t>
      </w:r>
      <w:r>
        <w:rPr>
          <w:color w:val="231F20"/>
        </w:rPr>
        <w:t>có</w:t>
      </w:r>
      <w:r>
        <w:rPr>
          <w:color w:val="231F20"/>
          <w:spacing w:val="-17"/>
        </w:rPr>
        <w:t> </w:t>
      </w:r>
      <w:r>
        <w:rPr>
          <w:color w:val="231F20"/>
        </w:rPr>
        <w:t>tâm</w:t>
      </w:r>
      <w:r>
        <w:rPr>
          <w:color w:val="231F20"/>
          <w:spacing w:val="-17"/>
        </w:rPr>
        <w:t> </w:t>
      </w:r>
      <w:r>
        <w:rPr>
          <w:color w:val="231F20"/>
        </w:rPr>
        <w:t>đó</w:t>
      </w:r>
      <w:r>
        <w:rPr>
          <w:color w:val="231F20"/>
          <w:spacing w:val="-17"/>
        </w:rPr>
        <w:t> </w:t>
      </w:r>
      <w:r>
        <w:rPr>
          <w:color w:val="231F20"/>
        </w:rPr>
        <w:t>thì</w:t>
      </w:r>
      <w:r>
        <w:rPr>
          <w:color w:val="231F20"/>
          <w:spacing w:val="-16"/>
        </w:rPr>
        <w:t> </w:t>
      </w:r>
      <w:r>
        <w:rPr>
          <w:color w:val="231F20"/>
        </w:rPr>
        <w:t>sẽ</w:t>
      </w:r>
      <w:r>
        <w:rPr>
          <w:color w:val="231F20"/>
          <w:spacing w:val="-17"/>
        </w:rPr>
        <w:t> </w:t>
      </w:r>
      <w:r>
        <w:rPr>
          <w:color w:val="231F20"/>
        </w:rPr>
        <w:t>không</w:t>
      </w:r>
      <w:r>
        <w:rPr>
          <w:color w:val="231F20"/>
          <w:spacing w:val="-17"/>
        </w:rPr>
        <w:t> </w:t>
      </w:r>
      <w:r>
        <w:rPr>
          <w:color w:val="231F20"/>
        </w:rPr>
        <w:t>thể</w:t>
      </w:r>
      <w:r>
        <w:rPr>
          <w:color w:val="231F20"/>
          <w:spacing w:val="-17"/>
        </w:rPr>
        <w:t> </w:t>
      </w:r>
      <w:r>
        <w:rPr>
          <w:color w:val="231F20"/>
        </w:rPr>
        <w:t>có tâm tiếp theo; một tâm diệt đi làm duyên cho tâm tiếp theo là một loại duyên hệ. Những gì đã được tích</w:t>
      </w:r>
      <w:r>
        <w:rPr>
          <w:color w:val="231F20"/>
          <w:spacing w:val="-11"/>
        </w:rPr>
        <w:t> </w:t>
      </w:r>
      <w:r>
        <w:rPr>
          <w:color w:val="231F20"/>
        </w:rPr>
        <w:t>lũy</w:t>
      </w:r>
      <w:r>
        <w:rPr>
          <w:color w:val="231F20"/>
          <w:spacing w:val="-11"/>
        </w:rPr>
        <w:t> </w:t>
      </w:r>
      <w:r>
        <w:rPr>
          <w:color w:val="231F20"/>
        </w:rPr>
        <w:t>trong</w:t>
      </w:r>
      <w:r>
        <w:rPr>
          <w:color w:val="231F20"/>
          <w:spacing w:val="-11"/>
        </w:rPr>
        <w:t> </w:t>
      </w:r>
      <w:r>
        <w:rPr>
          <w:color w:val="231F20"/>
        </w:rPr>
        <w:t>tâm</w:t>
      </w:r>
      <w:r>
        <w:rPr>
          <w:color w:val="231F20"/>
          <w:spacing w:val="-11"/>
        </w:rPr>
        <w:t> </w:t>
      </w:r>
      <w:r>
        <w:rPr>
          <w:color w:val="231F20"/>
        </w:rPr>
        <w:t>trước</w:t>
      </w:r>
      <w:r>
        <w:rPr>
          <w:color w:val="231F20"/>
          <w:spacing w:val="-11"/>
        </w:rPr>
        <w:t> </w:t>
      </w:r>
      <w:r>
        <w:rPr>
          <w:color w:val="231F20"/>
        </w:rPr>
        <w:t>cũng</w:t>
      </w:r>
      <w:r>
        <w:rPr>
          <w:color w:val="231F20"/>
          <w:spacing w:val="-11"/>
        </w:rPr>
        <w:t> </w:t>
      </w:r>
      <w:r>
        <w:rPr>
          <w:color w:val="231F20"/>
        </w:rPr>
        <w:t>được</w:t>
      </w:r>
      <w:r>
        <w:rPr>
          <w:color w:val="231F20"/>
          <w:spacing w:val="-11"/>
        </w:rPr>
        <w:t> </w:t>
      </w:r>
      <w:r>
        <w:rPr>
          <w:color w:val="231F20"/>
        </w:rPr>
        <w:t>chuyển</w:t>
      </w:r>
      <w:r>
        <w:rPr>
          <w:color w:val="231F20"/>
          <w:spacing w:val="-11"/>
        </w:rPr>
        <w:t> </w:t>
      </w:r>
      <w:r>
        <w:rPr>
          <w:color w:val="231F20"/>
        </w:rPr>
        <w:t>tới</w:t>
      </w:r>
      <w:r>
        <w:rPr>
          <w:color w:val="231F20"/>
          <w:spacing w:val="-11"/>
        </w:rPr>
        <w:t> </w:t>
      </w:r>
      <w:r>
        <w:rPr>
          <w:color w:val="231F20"/>
        </w:rPr>
        <w:t>tâm sau. Ta biết rằng những tích lũy ngủ ngầm đó sẽ được</w:t>
      </w:r>
      <w:r>
        <w:rPr>
          <w:color w:val="231F20"/>
          <w:spacing w:val="25"/>
        </w:rPr>
        <w:t> </w:t>
      </w:r>
      <w:r>
        <w:rPr>
          <w:color w:val="231F20"/>
        </w:rPr>
        <w:t>tận</w:t>
      </w:r>
      <w:r>
        <w:rPr>
          <w:color w:val="231F20"/>
          <w:spacing w:val="25"/>
        </w:rPr>
        <w:t> </w:t>
      </w:r>
      <w:r>
        <w:rPr>
          <w:color w:val="231F20"/>
        </w:rPr>
        <w:t>diệt</w:t>
      </w:r>
      <w:r>
        <w:rPr>
          <w:color w:val="231F20"/>
          <w:spacing w:val="25"/>
        </w:rPr>
        <w:t> </w:t>
      </w:r>
      <w:r>
        <w:rPr>
          <w:color w:val="231F20"/>
        </w:rPr>
        <w:t>ở</w:t>
      </w:r>
      <w:r>
        <w:rPr>
          <w:color w:val="231F20"/>
          <w:spacing w:val="25"/>
        </w:rPr>
        <w:t> </w:t>
      </w:r>
      <w:r>
        <w:rPr>
          <w:color w:val="231F20"/>
        </w:rPr>
        <w:t>những</w:t>
      </w:r>
      <w:r>
        <w:rPr>
          <w:color w:val="231F20"/>
          <w:spacing w:val="25"/>
        </w:rPr>
        <w:t> </w:t>
      </w:r>
      <w:r>
        <w:rPr>
          <w:color w:val="231F20"/>
        </w:rPr>
        <w:t>tầng</w:t>
      </w:r>
      <w:r>
        <w:rPr>
          <w:color w:val="231F20"/>
          <w:spacing w:val="25"/>
        </w:rPr>
        <w:t> </w:t>
      </w:r>
      <w:r>
        <w:rPr>
          <w:color w:val="231F20"/>
        </w:rPr>
        <w:t>giác</w:t>
      </w:r>
      <w:r>
        <w:rPr>
          <w:color w:val="231F20"/>
          <w:spacing w:val="25"/>
        </w:rPr>
        <w:t> </w:t>
      </w:r>
      <w:r>
        <w:rPr>
          <w:color w:val="231F20"/>
        </w:rPr>
        <w:t>ngộ</w:t>
      </w:r>
      <w:r>
        <w:rPr>
          <w:color w:val="231F20"/>
          <w:spacing w:val="25"/>
        </w:rPr>
        <w:t> </w:t>
      </w:r>
      <w:r>
        <w:rPr>
          <w:color w:val="231F20"/>
        </w:rPr>
        <w:t>tương</w:t>
      </w:r>
      <w:r>
        <w:rPr>
          <w:color w:val="231F20"/>
          <w:spacing w:val="25"/>
        </w:rPr>
        <w:t> </w:t>
      </w:r>
      <w:r>
        <w:rPr>
          <w:color w:val="231F20"/>
          <w:spacing w:val="-4"/>
        </w:rPr>
        <w:t>ứng,</w:t>
      </w:r>
    </w:p>
    <w:p>
      <w:pPr>
        <w:pStyle w:val="BodyText"/>
        <w:spacing w:after="0" w:line="252" w:lineRule="auto"/>
        <w:sectPr>
          <w:pgSz w:w="7660" w:h="11630"/>
          <w:pgMar w:header="892" w:footer="0" w:top="1220" w:bottom="280" w:left="992" w:right="992"/>
        </w:sectPr>
      </w:pPr>
    </w:p>
    <w:p>
      <w:pPr>
        <w:pStyle w:val="BodyText"/>
        <w:spacing w:line="256" w:lineRule="auto" w:before="241"/>
      </w:pPr>
      <w:r>
        <w:rPr>
          <w:color w:val="231F20"/>
        </w:rPr>
        <w:t>và trong khi điều đó chưa tới thì các thiên </w:t>
      </w:r>
      <w:r>
        <w:rPr>
          <w:color w:val="231F20"/>
        </w:rPr>
        <w:t>hướng ngủ ngầm như tà kiến hay vô minh… vẫn nằm trong tâm, chờ duyên để sinh khởi và biểu hiện</w:t>
      </w:r>
      <w:r>
        <w:rPr>
          <w:color w:val="231F20"/>
          <w:spacing w:val="80"/>
        </w:rPr>
        <w:t> </w:t>
      </w:r>
      <w:r>
        <w:rPr>
          <w:color w:val="231F20"/>
        </w:rPr>
        <w:t>ra dưới dạng thiện pháp hay bất thiện pháp khác nhau.</w:t>
      </w:r>
      <w:r>
        <w:rPr>
          <w:color w:val="231F20"/>
          <w:spacing w:val="-5"/>
        </w:rPr>
        <w:t> </w:t>
      </w:r>
      <w:r>
        <w:rPr>
          <w:color w:val="231F20"/>
        </w:rPr>
        <w:t>Chính</w:t>
      </w:r>
      <w:r>
        <w:rPr>
          <w:color w:val="231F20"/>
          <w:spacing w:val="-5"/>
        </w:rPr>
        <w:t> </w:t>
      </w:r>
      <w:r>
        <w:rPr>
          <w:color w:val="231F20"/>
        </w:rPr>
        <w:t>vì</w:t>
      </w:r>
      <w:r>
        <w:rPr>
          <w:color w:val="231F20"/>
          <w:spacing w:val="-5"/>
        </w:rPr>
        <w:t> </w:t>
      </w:r>
      <w:r>
        <w:rPr>
          <w:color w:val="231F20"/>
        </w:rPr>
        <w:t>vậy,</w:t>
      </w:r>
      <w:r>
        <w:rPr>
          <w:color w:val="231F20"/>
          <w:spacing w:val="-5"/>
        </w:rPr>
        <w:t> </w:t>
      </w:r>
      <w:r>
        <w:rPr>
          <w:color w:val="231F20"/>
        </w:rPr>
        <w:t>khi</w:t>
      </w:r>
      <w:r>
        <w:rPr>
          <w:color w:val="231F20"/>
          <w:spacing w:val="-5"/>
        </w:rPr>
        <w:t> </w:t>
      </w:r>
      <w:r>
        <w:rPr>
          <w:color w:val="231F20"/>
        </w:rPr>
        <w:t>tới</w:t>
      </w:r>
      <w:r>
        <w:rPr>
          <w:color w:val="231F20"/>
          <w:spacing w:val="-5"/>
        </w:rPr>
        <w:t> </w:t>
      </w:r>
      <w:r>
        <w:rPr>
          <w:color w:val="231F20"/>
        </w:rPr>
        <w:t>những</w:t>
      </w:r>
      <w:r>
        <w:rPr>
          <w:color w:val="231F20"/>
          <w:spacing w:val="-5"/>
        </w:rPr>
        <w:t> </w:t>
      </w:r>
      <w:r>
        <w:rPr>
          <w:color w:val="231F20"/>
        </w:rPr>
        <w:t>nơi</w:t>
      </w:r>
      <w:r>
        <w:rPr>
          <w:color w:val="231F20"/>
          <w:spacing w:val="-5"/>
        </w:rPr>
        <w:t> </w:t>
      </w:r>
      <w:r>
        <w:rPr>
          <w:color w:val="231F20"/>
        </w:rPr>
        <w:t>thanh</w:t>
      </w:r>
      <w:r>
        <w:rPr>
          <w:color w:val="231F20"/>
          <w:spacing w:val="-5"/>
        </w:rPr>
        <w:t> </w:t>
      </w:r>
      <w:r>
        <w:rPr>
          <w:color w:val="231F20"/>
        </w:rPr>
        <w:t>vắng, ta</w:t>
      </w:r>
      <w:r>
        <w:rPr>
          <w:color w:val="231F20"/>
          <w:spacing w:val="-9"/>
        </w:rPr>
        <w:t> </w:t>
      </w:r>
      <w:r>
        <w:rPr>
          <w:color w:val="231F20"/>
        </w:rPr>
        <w:t>cảm</w:t>
      </w:r>
      <w:r>
        <w:rPr>
          <w:color w:val="231F20"/>
          <w:spacing w:val="-9"/>
        </w:rPr>
        <w:t> </w:t>
      </w:r>
      <w:r>
        <w:rPr>
          <w:color w:val="231F20"/>
        </w:rPr>
        <w:t>thấy</w:t>
      </w:r>
      <w:r>
        <w:rPr>
          <w:color w:val="231F20"/>
          <w:spacing w:val="-9"/>
        </w:rPr>
        <w:t> </w:t>
      </w:r>
      <w:r>
        <w:rPr>
          <w:color w:val="231F20"/>
        </w:rPr>
        <w:t>dường</w:t>
      </w:r>
      <w:r>
        <w:rPr>
          <w:color w:val="231F20"/>
          <w:spacing w:val="-9"/>
        </w:rPr>
        <w:t> </w:t>
      </w:r>
      <w:r>
        <w:rPr>
          <w:color w:val="231F20"/>
        </w:rPr>
        <w:t>như</w:t>
      </w:r>
      <w:r>
        <w:rPr>
          <w:color w:val="231F20"/>
          <w:spacing w:val="-9"/>
        </w:rPr>
        <w:t> </w:t>
      </w:r>
      <w:r>
        <w:rPr>
          <w:color w:val="231F20"/>
        </w:rPr>
        <w:t>không</w:t>
      </w:r>
      <w:r>
        <w:rPr>
          <w:color w:val="231F20"/>
          <w:spacing w:val="-9"/>
        </w:rPr>
        <w:t> </w:t>
      </w:r>
      <w:r>
        <w:rPr>
          <w:color w:val="231F20"/>
        </w:rPr>
        <w:t>có</w:t>
      </w:r>
      <w:r>
        <w:rPr>
          <w:color w:val="231F20"/>
          <w:spacing w:val="-9"/>
        </w:rPr>
        <w:t> </w:t>
      </w:r>
      <w:r>
        <w:rPr>
          <w:color w:val="231F20"/>
        </w:rPr>
        <w:t>những</w:t>
      </w:r>
      <w:r>
        <w:rPr>
          <w:color w:val="231F20"/>
          <w:spacing w:val="-9"/>
        </w:rPr>
        <w:t> </w:t>
      </w:r>
      <w:r>
        <w:rPr>
          <w:color w:val="231F20"/>
        </w:rPr>
        <w:t>phiền</w:t>
      </w:r>
      <w:r>
        <w:rPr>
          <w:color w:val="231F20"/>
          <w:spacing w:val="-9"/>
        </w:rPr>
        <w:t> </w:t>
      </w:r>
      <w:r>
        <w:rPr>
          <w:color w:val="231F20"/>
        </w:rPr>
        <w:t>não mạnh, không có nhiều tà kiến sinh khởi, nhưng thực</w:t>
      </w:r>
      <w:r>
        <w:rPr>
          <w:color w:val="231F20"/>
          <w:spacing w:val="-3"/>
        </w:rPr>
        <w:t> </w:t>
      </w:r>
      <w:r>
        <w:rPr>
          <w:color w:val="231F20"/>
        </w:rPr>
        <w:t>chất</w:t>
      </w:r>
      <w:r>
        <w:rPr>
          <w:color w:val="231F20"/>
          <w:spacing w:val="-3"/>
        </w:rPr>
        <w:t> </w:t>
      </w:r>
      <w:r>
        <w:rPr>
          <w:color w:val="231F20"/>
        </w:rPr>
        <w:t>những</w:t>
      </w:r>
      <w:r>
        <w:rPr>
          <w:color w:val="231F20"/>
          <w:spacing w:val="-3"/>
        </w:rPr>
        <w:t> </w:t>
      </w:r>
      <w:r>
        <w:rPr>
          <w:color w:val="231F20"/>
        </w:rPr>
        <w:t>xu</w:t>
      </w:r>
      <w:r>
        <w:rPr>
          <w:color w:val="231F20"/>
          <w:spacing w:val="-3"/>
        </w:rPr>
        <w:t> </w:t>
      </w:r>
      <w:r>
        <w:rPr>
          <w:color w:val="231F20"/>
        </w:rPr>
        <w:t>hướng</w:t>
      </w:r>
      <w:r>
        <w:rPr>
          <w:color w:val="231F20"/>
          <w:spacing w:val="-3"/>
        </w:rPr>
        <w:t> </w:t>
      </w:r>
      <w:r>
        <w:rPr>
          <w:color w:val="231F20"/>
        </w:rPr>
        <w:t>ngủ</w:t>
      </w:r>
      <w:r>
        <w:rPr>
          <w:color w:val="231F20"/>
          <w:spacing w:val="-3"/>
        </w:rPr>
        <w:t> </w:t>
      </w:r>
      <w:r>
        <w:rPr>
          <w:color w:val="231F20"/>
        </w:rPr>
        <w:t>ngầm</w:t>
      </w:r>
      <w:r>
        <w:rPr>
          <w:color w:val="231F20"/>
          <w:spacing w:val="-3"/>
        </w:rPr>
        <w:t> </w:t>
      </w:r>
      <w:r>
        <w:rPr>
          <w:color w:val="231F20"/>
        </w:rPr>
        <w:t>vẫn</w:t>
      </w:r>
      <w:r>
        <w:rPr>
          <w:color w:val="231F20"/>
          <w:spacing w:val="-3"/>
        </w:rPr>
        <w:t> </w:t>
      </w:r>
      <w:r>
        <w:rPr>
          <w:color w:val="231F20"/>
        </w:rPr>
        <w:t>nằm</w:t>
      </w:r>
      <w:r>
        <w:rPr>
          <w:color w:val="231F20"/>
          <w:spacing w:val="-3"/>
        </w:rPr>
        <w:t> </w:t>
      </w:r>
      <w:r>
        <w:rPr>
          <w:color w:val="231F20"/>
        </w:rPr>
        <w:t>đó, chúng chỉ có thể được tận diệt ở mức độ trí tuệ tương ứng. Chẳng hạn ta có thể tái sinh thành súc sinh,</w:t>
      </w:r>
      <w:r>
        <w:rPr>
          <w:color w:val="231F20"/>
          <w:spacing w:val="-8"/>
        </w:rPr>
        <w:t> </w:t>
      </w:r>
      <w:r>
        <w:rPr>
          <w:color w:val="231F20"/>
        </w:rPr>
        <w:t>ở</w:t>
      </w:r>
      <w:r>
        <w:rPr>
          <w:color w:val="231F20"/>
          <w:spacing w:val="-8"/>
        </w:rPr>
        <w:t> </w:t>
      </w:r>
      <w:r>
        <w:rPr>
          <w:color w:val="231F20"/>
        </w:rPr>
        <w:t>trong</w:t>
      </w:r>
      <w:r>
        <w:rPr>
          <w:color w:val="231F20"/>
          <w:spacing w:val="-8"/>
        </w:rPr>
        <w:t> </w:t>
      </w:r>
      <w:r>
        <w:rPr>
          <w:color w:val="231F20"/>
        </w:rPr>
        <w:t>điều</w:t>
      </w:r>
      <w:r>
        <w:rPr>
          <w:color w:val="231F20"/>
          <w:spacing w:val="-8"/>
        </w:rPr>
        <w:t> </w:t>
      </w:r>
      <w:r>
        <w:rPr>
          <w:color w:val="231F20"/>
        </w:rPr>
        <w:t>kiện</w:t>
      </w:r>
      <w:r>
        <w:rPr>
          <w:color w:val="231F20"/>
          <w:spacing w:val="-8"/>
        </w:rPr>
        <w:t> </w:t>
      </w:r>
      <w:r>
        <w:rPr>
          <w:color w:val="231F20"/>
        </w:rPr>
        <w:t>đó,</w:t>
      </w:r>
      <w:r>
        <w:rPr>
          <w:color w:val="231F20"/>
          <w:spacing w:val="-8"/>
        </w:rPr>
        <w:t> </w:t>
      </w:r>
      <w:r>
        <w:rPr>
          <w:color w:val="231F20"/>
        </w:rPr>
        <w:t>do</w:t>
      </w:r>
      <w:r>
        <w:rPr>
          <w:color w:val="231F20"/>
          <w:spacing w:val="-8"/>
        </w:rPr>
        <w:t> </w:t>
      </w:r>
      <w:r>
        <w:rPr>
          <w:color w:val="231F20"/>
        </w:rPr>
        <w:t>không</w:t>
      </w:r>
      <w:r>
        <w:rPr>
          <w:color w:val="231F20"/>
          <w:spacing w:val="-8"/>
        </w:rPr>
        <w:t> </w:t>
      </w:r>
      <w:r>
        <w:rPr>
          <w:color w:val="231F20"/>
        </w:rPr>
        <w:t>có</w:t>
      </w:r>
      <w:r>
        <w:rPr>
          <w:color w:val="231F20"/>
          <w:spacing w:val="-8"/>
        </w:rPr>
        <w:t> </w:t>
      </w:r>
      <w:r>
        <w:rPr>
          <w:color w:val="231F20"/>
        </w:rPr>
        <w:t>những</w:t>
      </w:r>
      <w:r>
        <w:rPr>
          <w:color w:val="231F20"/>
          <w:spacing w:val="-8"/>
        </w:rPr>
        <w:t> </w:t>
      </w:r>
      <w:r>
        <w:rPr>
          <w:color w:val="231F20"/>
        </w:rPr>
        <w:t>suy nghĩ về bản chất của cuộc sống, không có duyên cho tà kiến rõ ràng sinh khởi. Nhưng những xu hướng ngủ ngầm vẫn nằm ở đó và khi đến thời điểm đủ duyên chúng sẽ sinh khởi.</w:t>
      </w:r>
    </w:p>
    <w:p>
      <w:pPr>
        <w:pStyle w:val="BodyText"/>
        <w:spacing w:line="256" w:lineRule="auto" w:before="121"/>
        <w:ind w:firstLine="396"/>
      </w:pPr>
      <w:r>
        <w:rPr>
          <w:b/>
          <w:i/>
          <w:color w:val="231F20"/>
        </w:rPr>
        <w:t>Jonothan: </w:t>
      </w:r>
      <w:r>
        <w:rPr>
          <w:color w:val="231F20"/>
        </w:rPr>
        <w:t>Ở mỗi khoảnh khắc đều có tâm </w:t>
      </w:r>
      <w:r>
        <w:rPr>
          <w:color w:val="231F20"/>
        </w:rPr>
        <w:t>sở tưởng</w:t>
      </w:r>
      <w:r>
        <w:rPr>
          <w:color w:val="231F20"/>
          <w:spacing w:val="-9"/>
        </w:rPr>
        <w:t> </w:t>
      </w:r>
      <w:r>
        <w:rPr>
          <w:color w:val="231F20"/>
        </w:rPr>
        <w:t>và</w:t>
      </w:r>
      <w:r>
        <w:rPr>
          <w:color w:val="231F20"/>
          <w:spacing w:val="-9"/>
        </w:rPr>
        <w:t> </w:t>
      </w:r>
      <w:r>
        <w:rPr>
          <w:color w:val="231F20"/>
        </w:rPr>
        <w:t>chức</w:t>
      </w:r>
      <w:r>
        <w:rPr>
          <w:color w:val="231F20"/>
          <w:spacing w:val="-9"/>
        </w:rPr>
        <w:t> </w:t>
      </w:r>
      <w:r>
        <w:rPr>
          <w:color w:val="231F20"/>
        </w:rPr>
        <w:t>năng</w:t>
      </w:r>
      <w:r>
        <w:rPr>
          <w:color w:val="231F20"/>
          <w:spacing w:val="-9"/>
        </w:rPr>
        <w:t> </w:t>
      </w:r>
      <w:r>
        <w:rPr>
          <w:color w:val="231F20"/>
        </w:rPr>
        <w:t>của</w:t>
      </w:r>
      <w:r>
        <w:rPr>
          <w:color w:val="231F20"/>
          <w:spacing w:val="-9"/>
        </w:rPr>
        <w:t> </w:t>
      </w:r>
      <w:r>
        <w:rPr>
          <w:color w:val="231F20"/>
        </w:rPr>
        <w:t>nó</w:t>
      </w:r>
      <w:r>
        <w:rPr>
          <w:color w:val="231F20"/>
          <w:spacing w:val="-9"/>
        </w:rPr>
        <w:t> </w:t>
      </w:r>
      <w:r>
        <w:rPr>
          <w:color w:val="231F20"/>
        </w:rPr>
        <w:t>là</w:t>
      </w:r>
      <w:r>
        <w:rPr>
          <w:color w:val="231F20"/>
          <w:spacing w:val="-9"/>
        </w:rPr>
        <w:t> </w:t>
      </w:r>
      <w:r>
        <w:rPr>
          <w:color w:val="231F20"/>
        </w:rPr>
        <w:t>đánh</w:t>
      </w:r>
      <w:r>
        <w:rPr>
          <w:color w:val="231F20"/>
          <w:spacing w:val="-9"/>
        </w:rPr>
        <w:t> </w:t>
      </w:r>
      <w:r>
        <w:rPr>
          <w:color w:val="231F20"/>
        </w:rPr>
        <w:t>dấu</w:t>
      </w:r>
      <w:r>
        <w:rPr>
          <w:color w:val="231F20"/>
          <w:spacing w:val="-9"/>
        </w:rPr>
        <w:t> </w:t>
      </w:r>
      <w:r>
        <w:rPr>
          <w:color w:val="231F20"/>
        </w:rPr>
        <w:t>và</w:t>
      </w:r>
      <w:r>
        <w:rPr>
          <w:color w:val="231F20"/>
          <w:spacing w:val="-9"/>
        </w:rPr>
        <w:t> </w:t>
      </w:r>
      <w:r>
        <w:rPr>
          <w:color w:val="231F20"/>
        </w:rPr>
        <w:t>ghi</w:t>
      </w:r>
      <w:r>
        <w:rPr>
          <w:color w:val="231F20"/>
          <w:spacing w:val="-9"/>
        </w:rPr>
        <w:t> </w:t>
      </w:r>
      <w:r>
        <w:rPr>
          <w:color w:val="231F20"/>
        </w:rPr>
        <w:t>nhớ những gì được kinh nghiệm, và những gì nó ghi nhớ, đánh dấu cũng được chuyển tiếp từ tâm này sang</w:t>
      </w:r>
      <w:r>
        <w:rPr>
          <w:color w:val="231F20"/>
          <w:spacing w:val="-2"/>
        </w:rPr>
        <w:t> </w:t>
      </w:r>
      <w:r>
        <w:rPr>
          <w:color w:val="231F20"/>
        </w:rPr>
        <w:t>tâm</w:t>
      </w:r>
      <w:r>
        <w:rPr>
          <w:color w:val="231F20"/>
          <w:spacing w:val="-2"/>
        </w:rPr>
        <w:t> </w:t>
      </w:r>
      <w:r>
        <w:rPr>
          <w:color w:val="231F20"/>
        </w:rPr>
        <w:t>khác.</w:t>
      </w:r>
      <w:r>
        <w:rPr>
          <w:color w:val="231F20"/>
          <w:spacing w:val="-2"/>
        </w:rPr>
        <w:t> </w:t>
      </w:r>
      <w:r>
        <w:rPr>
          <w:color w:val="231F20"/>
        </w:rPr>
        <w:t>Nó</w:t>
      </w:r>
      <w:r>
        <w:rPr>
          <w:color w:val="231F20"/>
          <w:spacing w:val="-2"/>
        </w:rPr>
        <w:t> </w:t>
      </w:r>
      <w:r>
        <w:rPr>
          <w:color w:val="231F20"/>
        </w:rPr>
        <w:t>được</w:t>
      </w:r>
      <w:r>
        <w:rPr>
          <w:color w:val="231F20"/>
          <w:spacing w:val="-2"/>
        </w:rPr>
        <w:t> </w:t>
      </w:r>
      <w:r>
        <w:rPr>
          <w:color w:val="231F20"/>
        </w:rPr>
        <w:t>tích</w:t>
      </w:r>
      <w:r>
        <w:rPr>
          <w:color w:val="231F20"/>
          <w:spacing w:val="-2"/>
        </w:rPr>
        <w:t> </w:t>
      </w:r>
      <w:r>
        <w:rPr>
          <w:color w:val="231F20"/>
        </w:rPr>
        <w:t>lũy</w:t>
      </w:r>
      <w:r>
        <w:rPr>
          <w:color w:val="231F20"/>
          <w:spacing w:val="-2"/>
        </w:rPr>
        <w:t> </w:t>
      </w:r>
      <w:r>
        <w:rPr>
          <w:color w:val="231F20"/>
        </w:rPr>
        <w:t>ở</w:t>
      </w:r>
      <w:r>
        <w:rPr>
          <w:color w:val="231F20"/>
          <w:spacing w:val="-2"/>
        </w:rPr>
        <w:t> </w:t>
      </w:r>
      <w:r>
        <w:rPr>
          <w:color w:val="231F20"/>
        </w:rPr>
        <w:t>đâu</w:t>
      </w:r>
      <w:r>
        <w:rPr>
          <w:color w:val="231F20"/>
          <w:spacing w:val="-2"/>
        </w:rPr>
        <w:t> </w:t>
      </w:r>
      <w:r>
        <w:rPr>
          <w:color w:val="231F20"/>
        </w:rPr>
        <w:t>và</w:t>
      </w:r>
      <w:r>
        <w:rPr>
          <w:color w:val="231F20"/>
          <w:spacing w:val="-2"/>
        </w:rPr>
        <w:t> </w:t>
      </w:r>
      <w:r>
        <w:rPr>
          <w:color w:val="231F20"/>
        </w:rPr>
        <w:t>như</w:t>
      </w:r>
      <w:r>
        <w:rPr>
          <w:color w:val="231F20"/>
          <w:spacing w:val="-2"/>
        </w:rPr>
        <w:t> </w:t>
      </w:r>
      <w:r>
        <w:rPr>
          <w:color w:val="231F20"/>
        </w:rPr>
        <w:t>thế nào?</w:t>
      </w:r>
      <w:r>
        <w:rPr>
          <w:color w:val="231F20"/>
          <w:spacing w:val="-17"/>
        </w:rPr>
        <w:t> </w:t>
      </w:r>
      <w:r>
        <w:rPr>
          <w:color w:val="231F20"/>
        </w:rPr>
        <w:t>Ta</w:t>
      </w:r>
      <w:r>
        <w:rPr>
          <w:color w:val="231F20"/>
          <w:spacing w:val="-17"/>
        </w:rPr>
        <w:t> </w:t>
      </w:r>
      <w:r>
        <w:rPr>
          <w:color w:val="231F20"/>
        </w:rPr>
        <w:t>không</w:t>
      </w:r>
      <w:r>
        <w:rPr>
          <w:color w:val="231F20"/>
          <w:spacing w:val="-14"/>
        </w:rPr>
        <w:t> </w:t>
      </w:r>
      <w:r>
        <w:rPr>
          <w:color w:val="231F20"/>
        </w:rPr>
        <w:t>biết</w:t>
      </w:r>
      <w:r>
        <w:rPr>
          <w:color w:val="231F20"/>
          <w:spacing w:val="-15"/>
        </w:rPr>
        <w:t> </w:t>
      </w:r>
      <w:r>
        <w:rPr>
          <w:color w:val="231F20"/>
        </w:rPr>
        <w:t>và</w:t>
      </w:r>
      <w:r>
        <w:rPr>
          <w:color w:val="231F20"/>
          <w:spacing w:val="-15"/>
        </w:rPr>
        <w:t> </w:t>
      </w:r>
      <w:r>
        <w:rPr>
          <w:color w:val="231F20"/>
        </w:rPr>
        <w:t>cũng</w:t>
      </w:r>
      <w:r>
        <w:rPr>
          <w:color w:val="231F20"/>
          <w:spacing w:val="-15"/>
        </w:rPr>
        <w:t> </w:t>
      </w:r>
      <w:r>
        <w:rPr>
          <w:color w:val="231F20"/>
        </w:rPr>
        <w:t>không</w:t>
      </w:r>
      <w:r>
        <w:rPr>
          <w:color w:val="231F20"/>
          <w:spacing w:val="-15"/>
        </w:rPr>
        <w:t> </w:t>
      </w:r>
      <w:r>
        <w:rPr>
          <w:color w:val="231F20"/>
        </w:rPr>
        <w:t>cần</w:t>
      </w:r>
      <w:r>
        <w:rPr>
          <w:color w:val="231F20"/>
          <w:spacing w:val="-15"/>
        </w:rPr>
        <w:t> </w:t>
      </w:r>
      <w:r>
        <w:rPr>
          <w:color w:val="231F20"/>
        </w:rPr>
        <w:t>biết</w:t>
      </w:r>
      <w:r>
        <w:rPr>
          <w:color w:val="231F20"/>
          <w:spacing w:val="-15"/>
        </w:rPr>
        <w:t> </w:t>
      </w:r>
      <w:r>
        <w:rPr>
          <w:color w:val="231F20"/>
        </w:rPr>
        <w:t>về</w:t>
      </w:r>
      <w:r>
        <w:rPr>
          <w:color w:val="231F20"/>
          <w:spacing w:val="-15"/>
        </w:rPr>
        <w:t> </w:t>
      </w:r>
      <w:r>
        <w:rPr>
          <w:color w:val="231F20"/>
        </w:rPr>
        <w:t>điều </w:t>
      </w:r>
      <w:r>
        <w:rPr>
          <w:color w:val="231F20"/>
          <w:spacing w:val="-2"/>
        </w:rPr>
        <w:t>ấy.</w:t>
      </w:r>
      <w:r>
        <w:rPr>
          <w:color w:val="231F20"/>
          <w:spacing w:val="-13"/>
        </w:rPr>
        <w:t> </w:t>
      </w:r>
      <w:r>
        <w:rPr>
          <w:color w:val="231F20"/>
          <w:spacing w:val="-2"/>
        </w:rPr>
        <w:t>Nhưng</w:t>
      </w:r>
      <w:r>
        <w:rPr>
          <w:color w:val="231F20"/>
          <w:spacing w:val="-13"/>
        </w:rPr>
        <w:t> </w:t>
      </w:r>
      <w:r>
        <w:rPr>
          <w:color w:val="231F20"/>
          <w:spacing w:val="-2"/>
        </w:rPr>
        <w:t>nếu</w:t>
      </w:r>
      <w:r>
        <w:rPr>
          <w:color w:val="231F20"/>
          <w:spacing w:val="-13"/>
        </w:rPr>
        <w:t> </w:t>
      </w:r>
      <w:r>
        <w:rPr>
          <w:color w:val="231F20"/>
          <w:spacing w:val="-2"/>
        </w:rPr>
        <w:t>nó</w:t>
      </w:r>
      <w:r>
        <w:rPr>
          <w:color w:val="231F20"/>
          <w:spacing w:val="-13"/>
        </w:rPr>
        <w:t> </w:t>
      </w:r>
      <w:r>
        <w:rPr>
          <w:color w:val="231F20"/>
          <w:spacing w:val="-2"/>
        </w:rPr>
        <w:t>không</w:t>
      </w:r>
      <w:r>
        <w:rPr>
          <w:color w:val="231F20"/>
          <w:spacing w:val="-13"/>
        </w:rPr>
        <w:t> </w:t>
      </w:r>
      <w:r>
        <w:rPr>
          <w:color w:val="231F20"/>
          <w:spacing w:val="-2"/>
        </w:rPr>
        <w:t>được</w:t>
      </w:r>
      <w:r>
        <w:rPr>
          <w:color w:val="231F20"/>
          <w:spacing w:val="-13"/>
        </w:rPr>
        <w:t> </w:t>
      </w:r>
      <w:r>
        <w:rPr>
          <w:color w:val="231F20"/>
          <w:spacing w:val="-2"/>
        </w:rPr>
        <w:t>tích</w:t>
      </w:r>
      <w:r>
        <w:rPr>
          <w:color w:val="231F20"/>
          <w:spacing w:val="-13"/>
        </w:rPr>
        <w:t> </w:t>
      </w:r>
      <w:r>
        <w:rPr>
          <w:color w:val="231F20"/>
          <w:spacing w:val="-2"/>
        </w:rPr>
        <w:t>lũy</w:t>
      </w:r>
      <w:r>
        <w:rPr>
          <w:color w:val="231F20"/>
          <w:spacing w:val="-13"/>
        </w:rPr>
        <w:t> </w:t>
      </w:r>
      <w:r>
        <w:rPr>
          <w:color w:val="231F20"/>
          <w:spacing w:val="-2"/>
        </w:rPr>
        <w:t>thì</w:t>
      </w:r>
      <w:r>
        <w:rPr>
          <w:color w:val="231F20"/>
          <w:spacing w:val="-13"/>
        </w:rPr>
        <w:t> </w:t>
      </w:r>
      <w:r>
        <w:rPr>
          <w:color w:val="231F20"/>
          <w:spacing w:val="-2"/>
        </w:rPr>
        <w:t>sẽ</w:t>
      </w:r>
      <w:r>
        <w:rPr>
          <w:color w:val="231F20"/>
          <w:spacing w:val="-13"/>
        </w:rPr>
        <w:t> </w:t>
      </w:r>
      <w:r>
        <w:rPr>
          <w:color w:val="231F20"/>
          <w:spacing w:val="-2"/>
        </w:rPr>
        <w:t>không </w:t>
      </w:r>
      <w:r>
        <w:rPr>
          <w:color w:val="231F20"/>
        </w:rPr>
        <w:t>thể nhớ được những sự kiện đã có trong quá khứ cũng như những kiếp trước nữa. Tất cả những gì đã được trải nghiệm đều được tích lũy và chuyển tiếp từ khoảnh khắc này sang khoảnh khắc khác.</w:t>
      </w:r>
    </w:p>
    <w:p>
      <w:pPr>
        <w:pStyle w:val="BodyText"/>
        <w:spacing w:after="0" w:line="256" w:lineRule="auto"/>
        <w:sectPr>
          <w:pgSz w:w="7660" w:h="11630"/>
          <w:pgMar w:header="892" w:footer="0" w:top="1220" w:bottom="280" w:left="992" w:right="992"/>
        </w:sectPr>
      </w:pPr>
    </w:p>
    <w:p>
      <w:pPr>
        <w:spacing w:before="92"/>
        <w:ind w:left="0" w:right="139" w:firstLine="0"/>
        <w:jc w:val="right"/>
        <w:rPr>
          <w:b/>
          <w:sz w:val="24"/>
        </w:rPr>
      </w:pPr>
      <w:r>
        <w:rPr>
          <w:b/>
          <w:color w:val="231F20"/>
          <w:spacing w:val="-5"/>
          <w:sz w:val="24"/>
        </w:rPr>
        <w:t>153</w:t>
      </w:r>
    </w:p>
    <w:p>
      <w:pPr>
        <w:pStyle w:val="BodyText"/>
        <w:spacing w:line="20" w:lineRule="exact"/>
        <w:ind w:right="0"/>
        <w:jc w:val="left"/>
        <w:rPr>
          <w:sz w:val="2"/>
        </w:rPr>
      </w:pPr>
      <w:r>
        <w:rPr>
          <w:sz w:val="2"/>
        </w:rPr>
        <mc:AlternateContent>
          <mc:Choice Requires="wps">
            <w:drawing>
              <wp:inline distT="0" distB="0" distL="0" distR="0">
                <wp:extent cx="3420110" cy="6350"/>
                <wp:effectExtent l="9525" t="0" r="0" b="3175"/>
                <wp:docPr id="115" name="Group 115"/>
                <wp:cNvGraphicFramePr>
                  <a:graphicFrameLocks/>
                </wp:cNvGraphicFramePr>
                <a:graphic>
                  <a:graphicData uri="http://schemas.microsoft.com/office/word/2010/wordprocessingGroup">
                    <wpg:wgp>
                      <wpg:cNvPr id="115" name="Group 115"/>
                      <wpg:cNvGrpSpPr/>
                      <wpg:grpSpPr>
                        <a:xfrm>
                          <a:off x="0" y="0"/>
                          <a:ext cx="3420110" cy="6350"/>
                          <a:chExt cx="3420110" cy="6350"/>
                        </a:xfrm>
                      </wpg:grpSpPr>
                      <wps:wsp>
                        <wps:cNvPr id="116" name="Graphic 116"/>
                        <wps:cNvSpPr/>
                        <wps:spPr>
                          <a:xfrm>
                            <a:off x="0" y="3175"/>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69.3pt;height:.5pt;mso-position-horizontal-relative:char;mso-position-vertical-relative:line" id="docshapegroup93" coordorigin="0,0" coordsize="5386,10">
                <v:line style="position:absolute" from="0,5" to="5386,5" stroked="true" strokeweight=".5pt" strokecolor="#231f20">
                  <v:stroke dashstyle="solid"/>
                </v:line>
              </v:group>
            </w:pict>
          </mc:Fallback>
        </mc:AlternateContent>
      </w:r>
      <w:r>
        <w:rPr>
          <w:sz w:val="2"/>
        </w:rPr>
      </w:r>
    </w:p>
    <w:p>
      <w:pPr>
        <w:pStyle w:val="BodyText"/>
        <w:ind w:left="0" w:right="0"/>
        <w:jc w:val="left"/>
        <w:rPr>
          <w:b/>
          <w:sz w:val="32"/>
        </w:rPr>
      </w:pPr>
    </w:p>
    <w:p>
      <w:pPr>
        <w:pStyle w:val="BodyText"/>
        <w:ind w:left="0" w:right="0"/>
        <w:jc w:val="left"/>
        <w:rPr>
          <w:b/>
          <w:sz w:val="32"/>
        </w:rPr>
      </w:pPr>
    </w:p>
    <w:p>
      <w:pPr>
        <w:pStyle w:val="BodyText"/>
        <w:ind w:left="0" w:right="0"/>
        <w:jc w:val="left"/>
        <w:rPr>
          <w:b/>
          <w:sz w:val="32"/>
        </w:rPr>
      </w:pPr>
    </w:p>
    <w:p>
      <w:pPr>
        <w:pStyle w:val="BodyText"/>
        <w:ind w:left="0" w:right="0"/>
        <w:jc w:val="left"/>
        <w:rPr>
          <w:b/>
          <w:sz w:val="32"/>
        </w:rPr>
      </w:pPr>
    </w:p>
    <w:p>
      <w:pPr>
        <w:pStyle w:val="BodyText"/>
        <w:spacing w:before="281"/>
        <w:ind w:left="0" w:right="0"/>
        <w:jc w:val="left"/>
        <w:rPr>
          <w:b/>
          <w:sz w:val="32"/>
        </w:rPr>
      </w:pPr>
    </w:p>
    <w:p>
      <w:pPr>
        <w:pStyle w:val="Heading2"/>
        <w:jc w:val="both"/>
      </w:pPr>
      <w:bookmarkStart w:name="_TOC_250016" w:id="9"/>
      <w:r>
        <w:rPr>
          <w:color w:val="231F20"/>
        </w:rPr>
        <w:t>THỦ </w:t>
      </w:r>
      <w:bookmarkEnd w:id="9"/>
      <w:r>
        <w:rPr>
          <w:color w:val="231F20"/>
          <w:spacing w:val="-2"/>
        </w:rPr>
        <w:t>(UPADANA)</w:t>
      </w:r>
    </w:p>
    <w:p>
      <w:pPr>
        <w:pStyle w:val="BodyText"/>
        <w:spacing w:before="248"/>
        <w:ind w:left="0" w:right="0"/>
        <w:jc w:val="left"/>
        <w:rPr>
          <w:rFonts w:ascii="Cambria"/>
          <w:b/>
          <w:i/>
          <w:sz w:val="32"/>
        </w:rPr>
      </w:pPr>
    </w:p>
    <w:p>
      <w:pPr>
        <w:pStyle w:val="Heading4"/>
        <w:spacing w:before="1"/>
        <w:jc w:val="both"/>
      </w:pPr>
      <w:r>
        <w:rPr>
          <w:color w:val="231F20"/>
        </w:rPr>
        <w:t>Pháp</w:t>
      </w:r>
      <w:r>
        <w:rPr>
          <w:color w:val="231F20"/>
          <w:spacing w:val="-1"/>
        </w:rPr>
        <w:t> </w:t>
      </w:r>
      <w:r>
        <w:rPr>
          <w:color w:val="231F20"/>
        </w:rPr>
        <w:t>đàm tại Hội an</w:t>
      </w:r>
      <w:r>
        <w:rPr>
          <w:color w:val="231F20"/>
          <w:spacing w:val="-1"/>
        </w:rPr>
        <w:t> </w:t>
      </w:r>
      <w:r>
        <w:rPr>
          <w:color w:val="231F20"/>
        </w:rPr>
        <w:t>sáng </w:t>
      </w:r>
      <w:r>
        <w:rPr>
          <w:color w:val="231F20"/>
          <w:spacing w:val="-2"/>
        </w:rPr>
        <w:t>20/05/14</w:t>
      </w:r>
    </w:p>
    <w:p>
      <w:pPr>
        <w:pStyle w:val="BodyText"/>
        <w:spacing w:line="256" w:lineRule="auto" w:before="303"/>
        <w:ind w:firstLine="396"/>
      </w:pPr>
      <w:r>
        <w:rPr>
          <w:b/>
          <w:i/>
          <w:color w:val="231F20"/>
        </w:rPr>
        <w:t>Sarah: </w:t>
      </w:r>
      <w:r>
        <w:rPr>
          <w:color w:val="231F20"/>
        </w:rPr>
        <w:t>Có một số điểm mà chúng tôi </w:t>
      </w:r>
      <w:r>
        <w:rPr>
          <w:color w:val="231F20"/>
        </w:rPr>
        <w:t>muốn làm rõ hơn về những điều mà chúng ta đã thảo luận</w:t>
      </w:r>
      <w:r>
        <w:rPr>
          <w:color w:val="231F20"/>
          <w:spacing w:val="-9"/>
        </w:rPr>
        <w:t> </w:t>
      </w:r>
      <w:r>
        <w:rPr>
          <w:color w:val="231F20"/>
        </w:rPr>
        <w:t>trong</w:t>
      </w:r>
      <w:r>
        <w:rPr>
          <w:color w:val="231F20"/>
          <w:spacing w:val="-9"/>
        </w:rPr>
        <w:t> </w:t>
      </w:r>
      <w:r>
        <w:rPr>
          <w:color w:val="231F20"/>
        </w:rPr>
        <w:t>mấy</w:t>
      </w:r>
      <w:r>
        <w:rPr>
          <w:color w:val="231F20"/>
          <w:spacing w:val="-9"/>
        </w:rPr>
        <w:t> </w:t>
      </w:r>
      <w:r>
        <w:rPr>
          <w:color w:val="231F20"/>
        </w:rPr>
        <w:t>ngày</w:t>
      </w:r>
      <w:r>
        <w:rPr>
          <w:color w:val="231F20"/>
          <w:spacing w:val="-9"/>
        </w:rPr>
        <w:t> </w:t>
      </w:r>
      <w:r>
        <w:rPr>
          <w:color w:val="231F20"/>
        </w:rPr>
        <w:t>gần</w:t>
      </w:r>
      <w:r>
        <w:rPr>
          <w:color w:val="231F20"/>
          <w:spacing w:val="-9"/>
        </w:rPr>
        <w:t> </w:t>
      </w:r>
      <w:r>
        <w:rPr>
          <w:color w:val="231F20"/>
        </w:rPr>
        <w:t>đây,</w:t>
      </w:r>
      <w:r>
        <w:rPr>
          <w:color w:val="231F20"/>
          <w:spacing w:val="-9"/>
        </w:rPr>
        <w:t> </w:t>
      </w:r>
      <w:r>
        <w:rPr>
          <w:color w:val="231F20"/>
        </w:rPr>
        <w:t>điểm</w:t>
      </w:r>
      <w:r>
        <w:rPr>
          <w:color w:val="231F20"/>
          <w:spacing w:val="-9"/>
        </w:rPr>
        <w:t> </w:t>
      </w:r>
      <w:r>
        <w:rPr>
          <w:color w:val="231F20"/>
        </w:rPr>
        <w:t>thứ</w:t>
      </w:r>
      <w:r>
        <w:rPr>
          <w:color w:val="231F20"/>
          <w:spacing w:val="-9"/>
        </w:rPr>
        <w:t> </w:t>
      </w:r>
      <w:r>
        <w:rPr>
          <w:color w:val="231F20"/>
        </w:rPr>
        <w:t>nhất,</w:t>
      </w:r>
      <w:r>
        <w:rPr>
          <w:color w:val="231F20"/>
          <w:spacing w:val="-9"/>
        </w:rPr>
        <w:t> </w:t>
      </w:r>
      <w:r>
        <w:rPr>
          <w:color w:val="231F20"/>
        </w:rPr>
        <w:t>đó</w:t>
      </w:r>
      <w:r>
        <w:rPr>
          <w:color w:val="231F20"/>
          <w:spacing w:val="-9"/>
        </w:rPr>
        <w:t> </w:t>
      </w:r>
      <w:r>
        <w:rPr>
          <w:color w:val="231F20"/>
        </w:rPr>
        <w:t>là về upādāna khandha-uẩn thủ.</w:t>
      </w:r>
    </w:p>
    <w:p>
      <w:pPr>
        <w:pStyle w:val="BodyText"/>
        <w:spacing w:line="256" w:lineRule="auto" w:before="117"/>
        <w:ind w:firstLine="396"/>
      </w:pPr>
      <w:r>
        <w:rPr>
          <w:color w:val="231F20"/>
        </w:rPr>
        <w:t>Một vài lần,</w:t>
      </w:r>
      <w:r>
        <w:rPr>
          <w:color w:val="231F20"/>
          <w:spacing w:val="-1"/>
        </w:rPr>
        <w:t> </w:t>
      </w:r>
      <w:r>
        <w:rPr>
          <w:color w:val="231F20"/>
        </w:rPr>
        <w:t>Achan có nói rằng khi không có hiểu</w:t>
      </w:r>
      <w:r>
        <w:rPr>
          <w:color w:val="231F20"/>
          <w:spacing w:val="-2"/>
        </w:rPr>
        <w:t> </w:t>
      </w:r>
      <w:r>
        <w:rPr>
          <w:color w:val="231F20"/>
        </w:rPr>
        <w:t>biết</w:t>
      </w:r>
      <w:r>
        <w:rPr>
          <w:color w:val="231F20"/>
          <w:spacing w:val="-2"/>
        </w:rPr>
        <w:t> </w:t>
      </w:r>
      <w:r>
        <w:rPr>
          <w:color w:val="231F20"/>
        </w:rPr>
        <w:t>thì</w:t>
      </w:r>
      <w:r>
        <w:rPr>
          <w:color w:val="231F20"/>
          <w:spacing w:val="-2"/>
        </w:rPr>
        <w:t> </w:t>
      </w:r>
      <w:r>
        <w:rPr>
          <w:color w:val="231F20"/>
        </w:rPr>
        <w:t>ở</w:t>
      </w:r>
      <w:r>
        <w:rPr>
          <w:color w:val="231F20"/>
          <w:spacing w:val="-2"/>
        </w:rPr>
        <w:t> </w:t>
      </w:r>
      <w:r>
        <w:rPr>
          <w:color w:val="231F20"/>
        </w:rPr>
        <w:t>đó</w:t>
      </w:r>
      <w:r>
        <w:rPr>
          <w:color w:val="231F20"/>
          <w:spacing w:val="-2"/>
        </w:rPr>
        <w:t> </w:t>
      </w:r>
      <w:r>
        <w:rPr>
          <w:color w:val="231F20"/>
        </w:rPr>
        <w:t>có</w:t>
      </w:r>
      <w:r>
        <w:rPr>
          <w:color w:val="231F20"/>
          <w:spacing w:val="-2"/>
        </w:rPr>
        <w:t> </w:t>
      </w:r>
      <w:r>
        <w:rPr>
          <w:color w:val="231F20"/>
        </w:rPr>
        <w:t>sự</w:t>
      </w:r>
      <w:r>
        <w:rPr>
          <w:color w:val="231F20"/>
          <w:spacing w:val="-2"/>
        </w:rPr>
        <w:t> </w:t>
      </w:r>
      <w:r>
        <w:rPr>
          <w:color w:val="231F20"/>
        </w:rPr>
        <w:t>chấp</w:t>
      </w:r>
      <w:r>
        <w:rPr>
          <w:color w:val="231F20"/>
          <w:spacing w:val="-2"/>
        </w:rPr>
        <w:t> </w:t>
      </w:r>
      <w:r>
        <w:rPr>
          <w:color w:val="231F20"/>
        </w:rPr>
        <w:t>thủ</w:t>
      </w:r>
      <w:r>
        <w:rPr>
          <w:color w:val="231F20"/>
          <w:spacing w:val="-2"/>
        </w:rPr>
        <w:t> </w:t>
      </w:r>
      <w:r>
        <w:rPr>
          <w:color w:val="231F20"/>
        </w:rPr>
        <w:t>vào</w:t>
      </w:r>
      <w:r>
        <w:rPr>
          <w:color w:val="231F20"/>
          <w:spacing w:val="-2"/>
        </w:rPr>
        <w:t> </w:t>
      </w:r>
      <w:r>
        <w:rPr>
          <w:color w:val="231F20"/>
        </w:rPr>
        <w:t>uẩn-</w:t>
      </w:r>
      <w:r>
        <w:rPr>
          <w:color w:val="231F20"/>
        </w:rPr>
        <w:t>upādāna </w:t>
      </w:r>
      <w:r>
        <w:rPr>
          <w:color w:val="231F20"/>
          <w:spacing w:val="-2"/>
        </w:rPr>
        <w:t>khandha.</w:t>
      </w:r>
    </w:p>
    <w:p>
      <w:pPr>
        <w:pStyle w:val="BodyText"/>
        <w:spacing w:before="116"/>
        <w:ind w:left="538" w:right="0"/>
      </w:pPr>
      <w:r>
        <w:rPr>
          <w:color w:val="231F20"/>
        </w:rPr>
        <w:t>Có bốn loại </w:t>
      </w:r>
      <w:r>
        <w:rPr>
          <w:color w:val="231F20"/>
          <w:spacing w:val="-4"/>
        </w:rPr>
        <w:t>thủ:</w:t>
      </w:r>
    </w:p>
    <w:p>
      <w:pPr>
        <w:pStyle w:val="BodyText"/>
        <w:spacing w:line="256" w:lineRule="auto" w:before="136"/>
        <w:ind w:firstLine="396"/>
      </w:pPr>
      <w:r>
        <w:rPr>
          <w:color w:val="231F20"/>
        </w:rPr>
        <w:t>+ Kāmupādāna - Dục thủ: dính mắc vào </w:t>
      </w:r>
      <w:r>
        <w:rPr>
          <w:color w:val="231F20"/>
        </w:rPr>
        <w:t>các đối tượng ngũ dục - chỉ tới bất kỳ chấp thủ nào không</w:t>
      </w:r>
      <w:r>
        <w:rPr>
          <w:color w:val="231F20"/>
          <w:spacing w:val="-4"/>
        </w:rPr>
        <w:t> </w:t>
      </w:r>
      <w:r>
        <w:rPr>
          <w:color w:val="231F20"/>
        </w:rPr>
        <w:t>đi</w:t>
      </w:r>
      <w:r>
        <w:rPr>
          <w:color w:val="231F20"/>
          <w:spacing w:val="-4"/>
        </w:rPr>
        <w:t> </w:t>
      </w:r>
      <w:r>
        <w:rPr>
          <w:color w:val="231F20"/>
        </w:rPr>
        <w:t>kèm</w:t>
      </w:r>
      <w:r>
        <w:rPr>
          <w:color w:val="231F20"/>
          <w:spacing w:val="-5"/>
        </w:rPr>
        <w:t> </w:t>
      </w:r>
      <w:r>
        <w:rPr>
          <w:color w:val="231F20"/>
        </w:rPr>
        <w:t>với</w:t>
      </w:r>
      <w:r>
        <w:rPr>
          <w:color w:val="231F20"/>
          <w:spacing w:val="-5"/>
        </w:rPr>
        <w:t> </w:t>
      </w:r>
      <w:r>
        <w:rPr>
          <w:color w:val="231F20"/>
        </w:rPr>
        <w:t>tà</w:t>
      </w:r>
      <w:r>
        <w:rPr>
          <w:color w:val="231F20"/>
          <w:spacing w:val="-5"/>
        </w:rPr>
        <w:t> </w:t>
      </w:r>
      <w:r>
        <w:rPr>
          <w:color w:val="231F20"/>
        </w:rPr>
        <w:t>kiến,</w:t>
      </w:r>
      <w:r>
        <w:rPr>
          <w:color w:val="231F20"/>
          <w:spacing w:val="-5"/>
        </w:rPr>
        <w:t> </w:t>
      </w:r>
      <w:r>
        <w:rPr>
          <w:color w:val="231F20"/>
        </w:rPr>
        <w:t>bởi</w:t>
      </w:r>
      <w:r>
        <w:rPr>
          <w:color w:val="231F20"/>
          <w:spacing w:val="-5"/>
        </w:rPr>
        <w:t> </w:t>
      </w:r>
      <w:r>
        <w:rPr>
          <w:color w:val="231F20"/>
        </w:rPr>
        <w:t>vì</w:t>
      </w:r>
      <w:r>
        <w:rPr>
          <w:color w:val="231F20"/>
          <w:spacing w:val="-4"/>
        </w:rPr>
        <w:t> </w:t>
      </w:r>
      <w:r>
        <w:rPr>
          <w:color w:val="231F20"/>
        </w:rPr>
        <w:t>vị</w:t>
      </w:r>
      <w:r>
        <w:rPr>
          <w:color w:val="231F20"/>
          <w:spacing w:val="-4"/>
        </w:rPr>
        <w:t> </w:t>
      </w:r>
      <w:r>
        <w:rPr>
          <w:color w:val="231F20"/>
        </w:rPr>
        <w:t>thánh</w:t>
      </w:r>
      <w:r>
        <w:rPr>
          <w:color w:val="231F20"/>
          <w:spacing w:val="-5"/>
        </w:rPr>
        <w:t> </w:t>
      </w:r>
      <w:r>
        <w:rPr>
          <w:color w:val="231F20"/>
        </w:rPr>
        <w:t>Nhất</w:t>
      </w:r>
      <w:r>
        <w:rPr>
          <w:color w:val="231F20"/>
          <w:spacing w:val="-4"/>
        </w:rPr>
        <w:t> </w:t>
      </w:r>
      <w:r>
        <w:rPr>
          <w:color w:val="231F20"/>
          <w:spacing w:val="-5"/>
        </w:rPr>
        <w:t>Lai</w:t>
      </w:r>
    </w:p>
    <w:p>
      <w:pPr>
        <w:pStyle w:val="BodyText"/>
        <w:spacing w:line="256" w:lineRule="auto" w:before="2"/>
      </w:pPr>
      <w:r>
        <w:rPr>
          <w:color w:val="231F20"/>
        </w:rPr>
        <w:t>- Sakadagami vẫn còn loại thủ này dù không còn tà kiến về ngã nữa.</w:t>
      </w:r>
    </w:p>
    <w:p>
      <w:pPr>
        <w:pStyle w:val="BodyText"/>
        <w:spacing w:line="256" w:lineRule="auto" w:before="115"/>
        <w:ind w:firstLine="396"/>
      </w:pPr>
      <w:r>
        <w:rPr>
          <w:color w:val="231F20"/>
        </w:rPr>
        <w:t>+</w:t>
      </w:r>
      <w:r>
        <w:rPr>
          <w:color w:val="231F20"/>
          <w:spacing w:val="-12"/>
        </w:rPr>
        <w:t> </w:t>
      </w:r>
      <w:r>
        <w:rPr>
          <w:color w:val="231F20"/>
        </w:rPr>
        <w:t>Ditthupādāna</w:t>
      </w:r>
      <w:r>
        <w:rPr>
          <w:color w:val="231F20"/>
          <w:spacing w:val="-12"/>
        </w:rPr>
        <w:t> </w:t>
      </w:r>
      <w:r>
        <w:rPr>
          <w:color w:val="231F20"/>
        </w:rPr>
        <w:t>-</w:t>
      </w:r>
      <w:r>
        <w:rPr>
          <w:color w:val="231F20"/>
          <w:spacing w:val="-12"/>
        </w:rPr>
        <w:t> </w:t>
      </w:r>
      <w:r>
        <w:rPr>
          <w:color w:val="231F20"/>
        </w:rPr>
        <w:t>Kiến</w:t>
      </w:r>
      <w:r>
        <w:rPr>
          <w:color w:val="231F20"/>
          <w:spacing w:val="-12"/>
        </w:rPr>
        <w:t> </w:t>
      </w:r>
      <w:r>
        <w:rPr>
          <w:color w:val="231F20"/>
        </w:rPr>
        <w:t>thủ.</w:t>
      </w:r>
      <w:r>
        <w:rPr>
          <w:color w:val="231F20"/>
          <w:spacing w:val="-12"/>
        </w:rPr>
        <w:t> </w:t>
      </w:r>
      <w:r>
        <w:rPr>
          <w:color w:val="231F20"/>
        </w:rPr>
        <w:t>Đây</w:t>
      </w:r>
      <w:r>
        <w:rPr>
          <w:color w:val="231F20"/>
          <w:spacing w:val="-12"/>
        </w:rPr>
        <w:t> </w:t>
      </w:r>
      <w:r>
        <w:rPr>
          <w:color w:val="231F20"/>
        </w:rPr>
        <w:t>là</w:t>
      </w:r>
      <w:r>
        <w:rPr>
          <w:color w:val="231F20"/>
          <w:spacing w:val="-12"/>
        </w:rPr>
        <w:t> </w:t>
      </w:r>
      <w:r>
        <w:rPr>
          <w:color w:val="231F20"/>
        </w:rPr>
        <w:t>sự</w:t>
      </w:r>
      <w:r>
        <w:rPr>
          <w:color w:val="231F20"/>
          <w:spacing w:val="-12"/>
        </w:rPr>
        <w:t> </w:t>
      </w:r>
      <w:r>
        <w:rPr>
          <w:color w:val="231F20"/>
        </w:rPr>
        <w:t>dính</w:t>
      </w:r>
      <w:r>
        <w:rPr>
          <w:color w:val="231F20"/>
          <w:spacing w:val="-12"/>
        </w:rPr>
        <w:t> </w:t>
      </w:r>
      <w:r>
        <w:rPr>
          <w:color w:val="231F20"/>
        </w:rPr>
        <w:t>mắc vào tà kiến, chẳng hạn không tin vào nghiệp và quả của nghiệp.</w:t>
      </w:r>
    </w:p>
    <w:p>
      <w:pPr>
        <w:pStyle w:val="BodyText"/>
        <w:spacing w:after="0" w:line="256" w:lineRule="auto"/>
        <w:sectPr>
          <w:headerReference w:type="default" r:id="rId58"/>
          <w:pgSz w:w="7660" w:h="11630"/>
          <w:pgMar w:header="0" w:footer="0" w:top="820" w:bottom="280" w:left="992" w:right="992"/>
        </w:sectPr>
      </w:pPr>
    </w:p>
    <w:p>
      <w:pPr>
        <w:pStyle w:val="BodyText"/>
        <w:spacing w:line="254" w:lineRule="auto" w:before="241"/>
        <w:ind w:firstLine="396"/>
      </w:pPr>
      <w:r>
        <w:rPr>
          <w:color w:val="231F20"/>
        </w:rPr>
        <w:t>+ Sīlabbatupādāna - Giới cấm thủ: chấp </w:t>
      </w:r>
      <w:r>
        <w:rPr>
          <w:color w:val="231F20"/>
        </w:rPr>
        <w:t>thủ vào những sự thực hành sai trái.</w:t>
      </w:r>
    </w:p>
    <w:p>
      <w:pPr>
        <w:pStyle w:val="BodyText"/>
        <w:spacing w:line="254" w:lineRule="auto" w:before="116"/>
        <w:ind w:firstLine="396"/>
      </w:pPr>
      <w:r>
        <w:rPr>
          <w:color w:val="231F20"/>
        </w:rPr>
        <w:t>Chúng ta có thể lấy một số ví dụ về giới </w:t>
      </w:r>
      <w:r>
        <w:rPr>
          <w:color w:val="231F20"/>
        </w:rPr>
        <w:t>cấm thủ đề cập trong kinh điển như: một số người tin rằng tắm ở sông Hằng có thể đưa tới giải thoát, hay</w:t>
      </w:r>
      <w:r>
        <w:rPr>
          <w:color w:val="231F20"/>
          <w:spacing w:val="-2"/>
        </w:rPr>
        <w:t> </w:t>
      </w:r>
      <w:r>
        <w:rPr>
          <w:color w:val="231F20"/>
        </w:rPr>
        <w:t>những</w:t>
      </w:r>
      <w:r>
        <w:rPr>
          <w:color w:val="231F20"/>
          <w:spacing w:val="-2"/>
        </w:rPr>
        <w:t> </w:t>
      </w:r>
      <w:r>
        <w:rPr>
          <w:color w:val="231F20"/>
        </w:rPr>
        <w:t>người</w:t>
      </w:r>
      <w:r>
        <w:rPr>
          <w:color w:val="231F20"/>
          <w:spacing w:val="-2"/>
        </w:rPr>
        <w:t> </w:t>
      </w:r>
      <w:r>
        <w:rPr>
          <w:color w:val="231F20"/>
        </w:rPr>
        <w:t>có</w:t>
      </w:r>
      <w:r>
        <w:rPr>
          <w:color w:val="231F20"/>
          <w:spacing w:val="-2"/>
        </w:rPr>
        <w:t> </w:t>
      </w:r>
      <w:r>
        <w:rPr>
          <w:color w:val="231F20"/>
        </w:rPr>
        <w:t>hành</w:t>
      </w:r>
      <w:r>
        <w:rPr>
          <w:color w:val="231F20"/>
          <w:spacing w:val="-2"/>
        </w:rPr>
        <w:t> </w:t>
      </w:r>
      <w:r>
        <w:rPr>
          <w:color w:val="231F20"/>
        </w:rPr>
        <w:t>vi</w:t>
      </w:r>
      <w:r>
        <w:rPr>
          <w:color w:val="231F20"/>
          <w:spacing w:val="-2"/>
        </w:rPr>
        <w:t> </w:t>
      </w:r>
      <w:r>
        <w:rPr>
          <w:color w:val="231F20"/>
        </w:rPr>
        <w:t>lạ</w:t>
      </w:r>
      <w:r>
        <w:rPr>
          <w:color w:val="231F20"/>
          <w:spacing w:val="-2"/>
        </w:rPr>
        <w:t> </w:t>
      </w:r>
      <w:r>
        <w:rPr>
          <w:color w:val="231F20"/>
        </w:rPr>
        <w:t>kỳ</w:t>
      </w:r>
      <w:r>
        <w:rPr>
          <w:color w:val="231F20"/>
          <w:spacing w:val="-2"/>
        </w:rPr>
        <w:t> </w:t>
      </w:r>
      <w:r>
        <w:rPr>
          <w:color w:val="231F20"/>
        </w:rPr>
        <w:t>như</w:t>
      </w:r>
      <w:r>
        <w:rPr>
          <w:color w:val="231F20"/>
          <w:spacing w:val="-2"/>
        </w:rPr>
        <w:t> </w:t>
      </w:r>
      <w:r>
        <w:rPr>
          <w:color w:val="231F20"/>
        </w:rPr>
        <w:t>lõa</w:t>
      </w:r>
      <w:r>
        <w:rPr>
          <w:color w:val="231F20"/>
          <w:spacing w:val="-2"/>
        </w:rPr>
        <w:t> </w:t>
      </w:r>
      <w:r>
        <w:rPr>
          <w:color w:val="231F20"/>
        </w:rPr>
        <w:t>thể</w:t>
      </w:r>
      <w:r>
        <w:rPr>
          <w:color w:val="231F20"/>
          <w:spacing w:val="-2"/>
        </w:rPr>
        <w:t> </w:t>
      </w:r>
      <w:r>
        <w:rPr>
          <w:color w:val="231F20"/>
        </w:rPr>
        <w:t>hay hành hạnh con chó với niềm tin rằng đó là những cách thực hành đưa đến giải thoát. Đó là những loại giới cấm thủ thô tháo.</w:t>
      </w:r>
    </w:p>
    <w:p>
      <w:pPr>
        <w:pStyle w:val="BodyText"/>
        <w:spacing w:line="254" w:lineRule="auto" w:before="122"/>
        <w:ind w:firstLine="396"/>
      </w:pPr>
      <w:r>
        <w:rPr>
          <w:color w:val="231F20"/>
        </w:rPr>
        <w:t>Tuy nhiên cũng có những hình thức của giới cấm thủ vi tế hơn như: ở khoảnh khắc này, nếu </w:t>
      </w:r>
      <w:r>
        <w:rPr>
          <w:color w:val="231F20"/>
        </w:rPr>
        <w:t>ta cố</w:t>
      </w:r>
      <w:r>
        <w:rPr>
          <w:color w:val="231F20"/>
          <w:spacing w:val="-3"/>
        </w:rPr>
        <w:t> </w:t>
      </w:r>
      <w:r>
        <w:rPr>
          <w:color w:val="231F20"/>
        </w:rPr>
        <w:t>gắng</w:t>
      </w:r>
      <w:r>
        <w:rPr>
          <w:color w:val="231F20"/>
          <w:spacing w:val="-3"/>
        </w:rPr>
        <w:t> </w:t>
      </w:r>
      <w:r>
        <w:rPr>
          <w:color w:val="231F20"/>
        </w:rPr>
        <w:t>chánh</w:t>
      </w:r>
      <w:r>
        <w:rPr>
          <w:color w:val="231F20"/>
          <w:spacing w:val="-3"/>
        </w:rPr>
        <w:t> </w:t>
      </w:r>
      <w:r>
        <w:rPr>
          <w:color w:val="231F20"/>
        </w:rPr>
        <w:t>niệm</w:t>
      </w:r>
      <w:r>
        <w:rPr>
          <w:color w:val="231F20"/>
          <w:spacing w:val="-3"/>
        </w:rPr>
        <w:t> </w:t>
      </w:r>
      <w:r>
        <w:rPr>
          <w:color w:val="231F20"/>
        </w:rPr>
        <w:t>hay</w:t>
      </w:r>
      <w:r>
        <w:rPr>
          <w:color w:val="231F20"/>
          <w:spacing w:val="-3"/>
        </w:rPr>
        <w:t> </w:t>
      </w:r>
      <w:r>
        <w:rPr>
          <w:color w:val="231F20"/>
        </w:rPr>
        <w:t>nắm</w:t>
      </w:r>
      <w:r>
        <w:rPr>
          <w:color w:val="231F20"/>
          <w:spacing w:val="-3"/>
        </w:rPr>
        <w:t> </w:t>
      </w:r>
      <w:r>
        <w:rPr>
          <w:color w:val="231F20"/>
        </w:rPr>
        <w:t>bắt</w:t>
      </w:r>
      <w:r>
        <w:rPr>
          <w:color w:val="231F20"/>
          <w:spacing w:val="-3"/>
        </w:rPr>
        <w:t> </w:t>
      </w:r>
      <w:r>
        <w:rPr>
          <w:color w:val="231F20"/>
        </w:rPr>
        <w:t>một</w:t>
      </w:r>
      <w:r>
        <w:rPr>
          <w:color w:val="231F20"/>
          <w:spacing w:val="-3"/>
        </w:rPr>
        <w:t> </w:t>
      </w:r>
      <w:r>
        <w:rPr>
          <w:color w:val="231F20"/>
        </w:rPr>
        <w:t>thực</w:t>
      </w:r>
      <w:r>
        <w:rPr>
          <w:color w:val="231F20"/>
          <w:spacing w:val="-3"/>
        </w:rPr>
        <w:t> </w:t>
      </w:r>
      <w:r>
        <w:rPr>
          <w:color w:val="231F20"/>
        </w:rPr>
        <w:t>tại</w:t>
      </w:r>
      <w:r>
        <w:rPr>
          <w:color w:val="231F20"/>
          <w:spacing w:val="-3"/>
        </w:rPr>
        <w:t> </w:t>
      </w:r>
      <w:r>
        <w:rPr>
          <w:color w:val="231F20"/>
        </w:rPr>
        <w:t>nào đó, ví dụ như cái thấy, đó cũng là giới cấm thủ.</w:t>
      </w:r>
    </w:p>
    <w:p>
      <w:pPr>
        <w:pStyle w:val="BodyText"/>
        <w:spacing w:line="254" w:lineRule="auto" w:before="119"/>
        <w:ind w:firstLine="396"/>
      </w:pPr>
      <w:r>
        <w:rPr>
          <w:color w:val="231F20"/>
        </w:rPr>
        <w:t>+</w:t>
      </w:r>
      <w:r>
        <w:rPr>
          <w:color w:val="231F20"/>
          <w:spacing w:val="-17"/>
        </w:rPr>
        <w:t> </w:t>
      </w:r>
      <w:r>
        <w:rPr>
          <w:color w:val="231F20"/>
        </w:rPr>
        <w:t>Atta-vādupādāna</w:t>
      </w:r>
      <w:r>
        <w:rPr>
          <w:color w:val="231F20"/>
          <w:spacing w:val="-3"/>
        </w:rPr>
        <w:t> </w:t>
      </w:r>
      <w:r>
        <w:rPr>
          <w:color w:val="231F20"/>
        </w:rPr>
        <w:t>-</w:t>
      </w:r>
      <w:r>
        <w:rPr>
          <w:color w:val="231F20"/>
          <w:spacing w:val="-3"/>
        </w:rPr>
        <w:t> </w:t>
      </w:r>
      <w:r>
        <w:rPr>
          <w:color w:val="231F20"/>
        </w:rPr>
        <w:t>Ngã</w:t>
      </w:r>
      <w:r>
        <w:rPr>
          <w:color w:val="231F20"/>
          <w:spacing w:val="-3"/>
        </w:rPr>
        <w:t> </w:t>
      </w:r>
      <w:r>
        <w:rPr>
          <w:color w:val="231F20"/>
        </w:rPr>
        <w:t>thủ:</w:t>
      </w:r>
      <w:r>
        <w:rPr>
          <w:color w:val="231F20"/>
          <w:spacing w:val="-3"/>
        </w:rPr>
        <w:t> </w:t>
      </w:r>
      <w:r>
        <w:rPr>
          <w:color w:val="231F20"/>
        </w:rPr>
        <w:t>sự</w:t>
      </w:r>
      <w:r>
        <w:rPr>
          <w:color w:val="231F20"/>
          <w:spacing w:val="-3"/>
        </w:rPr>
        <w:t> </w:t>
      </w:r>
      <w:r>
        <w:rPr>
          <w:color w:val="231F20"/>
        </w:rPr>
        <w:t>chấp</w:t>
      </w:r>
      <w:r>
        <w:rPr>
          <w:color w:val="231F20"/>
          <w:spacing w:val="-3"/>
        </w:rPr>
        <w:t> </w:t>
      </w:r>
      <w:r>
        <w:rPr>
          <w:color w:val="231F20"/>
        </w:rPr>
        <w:t>thủ</w:t>
      </w:r>
      <w:r>
        <w:rPr>
          <w:color w:val="231F20"/>
          <w:spacing w:val="-3"/>
        </w:rPr>
        <w:t> </w:t>
      </w:r>
      <w:r>
        <w:rPr>
          <w:color w:val="231F20"/>
        </w:rPr>
        <w:t>vào ý niệm về ngã.</w:t>
      </w:r>
    </w:p>
    <w:p>
      <w:pPr>
        <w:pStyle w:val="BodyText"/>
        <w:spacing w:line="254" w:lineRule="auto" w:before="116"/>
        <w:ind w:firstLine="396"/>
      </w:pPr>
      <w:r>
        <w:rPr>
          <w:color w:val="231F20"/>
        </w:rPr>
        <w:t>Thông</w:t>
      </w:r>
      <w:r>
        <w:rPr>
          <w:color w:val="231F20"/>
          <w:spacing w:val="-6"/>
        </w:rPr>
        <w:t> </w:t>
      </w:r>
      <w:r>
        <w:rPr>
          <w:color w:val="231F20"/>
        </w:rPr>
        <w:t>thường</w:t>
      </w:r>
      <w:r>
        <w:rPr>
          <w:color w:val="231F20"/>
          <w:spacing w:val="-6"/>
        </w:rPr>
        <w:t> </w:t>
      </w:r>
      <w:r>
        <w:rPr>
          <w:color w:val="231F20"/>
        </w:rPr>
        <w:t>mọi</w:t>
      </w:r>
      <w:r>
        <w:rPr>
          <w:color w:val="231F20"/>
          <w:spacing w:val="-6"/>
        </w:rPr>
        <w:t> </w:t>
      </w:r>
      <w:r>
        <w:rPr>
          <w:color w:val="231F20"/>
        </w:rPr>
        <w:t>người</w:t>
      </w:r>
      <w:r>
        <w:rPr>
          <w:color w:val="231F20"/>
          <w:spacing w:val="-6"/>
        </w:rPr>
        <w:t> </w:t>
      </w:r>
      <w:r>
        <w:rPr>
          <w:color w:val="231F20"/>
        </w:rPr>
        <w:t>cho</w:t>
      </w:r>
      <w:r>
        <w:rPr>
          <w:color w:val="231F20"/>
          <w:spacing w:val="-6"/>
        </w:rPr>
        <w:t> </w:t>
      </w:r>
      <w:r>
        <w:rPr>
          <w:color w:val="231F20"/>
        </w:rPr>
        <w:t>rằng</w:t>
      </w:r>
      <w:r>
        <w:rPr>
          <w:color w:val="231F20"/>
          <w:spacing w:val="-6"/>
        </w:rPr>
        <w:t> </w:t>
      </w:r>
      <w:r>
        <w:rPr>
          <w:color w:val="231F20"/>
        </w:rPr>
        <w:t>chỉ</w:t>
      </w:r>
      <w:r>
        <w:rPr>
          <w:color w:val="231F20"/>
          <w:spacing w:val="-6"/>
        </w:rPr>
        <w:t> </w:t>
      </w:r>
      <w:r>
        <w:rPr>
          <w:color w:val="231F20"/>
        </w:rPr>
        <w:t>khi</w:t>
      </w:r>
      <w:r>
        <w:rPr>
          <w:color w:val="231F20"/>
          <w:spacing w:val="-6"/>
        </w:rPr>
        <w:t> </w:t>
      </w:r>
      <w:r>
        <w:rPr>
          <w:color w:val="231F20"/>
        </w:rPr>
        <w:t>nào nghĩ</w:t>
      </w:r>
      <w:r>
        <w:rPr>
          <w:color w:val="231F20"/>
          <w:spacing w:val="-1"/>
        </w:rPr>
        <w:t> </w:t>
      </w:r>
      <w:r>
        <w:rPr>
          <w:color w:val="231F20"/>
        </w:rPr>
        <w:t>rằng</w:t>
      </w:r>
      <w:r>
        <w:rPr>
          <w:color w:val="231F20"/>
          <w:spacing w:val="-1"/>
        </w:rPr>
        <w:t> </w:t>
      </w:r>
      <w:r>
        <w:rPr>
          <w:color w:val="231F20"/>
        </w:rPr>
        <w:t>có</w:t>
      </w:r>
      <w:r>
        <w:rPr>
          <w:color w:val="231F20"/>
          <w:spacing w:val="-1"/>
        </w:rPr>
        <w:t> </w:t>
      </w:r>
      <w:r>
        <w:rPr>
          <w:color w:val="231F20"/>
        </w:rPr>
        <w:t>người</w:t>
      </w:r>
      <w:r>
        <w:rPr>
          <w:color w:val="231F20"/>
          <w:spacing w:val="-1"/>
        </w:rPr>
        <w:t> </w:t>
      </w:r>
      <w:r>
        <w:rPr>
          <w:color w:val="231F20"/>
        </w:rPr>
        <w:t>kia</w:t>
      </w:r>
      <w:r>
        <w:rPr>
          <w:color w:val="231F20"/>
          <w:spacing w:val="-1"/>
        </w:rPr>
        <w:t> </w:t>
      </w:r>
      <w:r>
        <w:rPr>
          <w:color w:val="231F20"/>
        </w:rPr>
        <w:t>hay</w:t>
      </w:r>
      <w:r>
        <w:rPr>
          <w:color w:val="231F20"/>
          <w:spacing w:val="-1"/>
        </w:rPr>
        <w:t> </w:t>
      </w:r>
      <w:r>
        <w:rPr>
          <w:color w:val="231F20"/>
        </w:rPr>
        <w:t>quyển</w:t>
      </w:r>
      <w:r>
        <w:rPr>
          <w:color w:val="231F20"/>
          <w:spacing w:val="-1"/>
        </w:rPr>
        <w:t> </w:t>
      </w:r>
      <w:r>
        <w:rPr>
          <w:color w:val="231F20"/>
        </w:rPr>
        <w:t>sách</w:t>
      </w:r>
      <w:r>
        <w:rPr>
          <w:color w:val="231F20"/>
          <w:spacing w:val="-1"/>
        </w:rPr>
        <w:t> </w:t>
      </w:r>
      <w:r>
        <w:rPr>
          <w:color w:val="231F20"/>
        </w:rPr>
        <w:t>này,</w:t>
      </w:r>
      <w:r>
        <w:rPr>
          <w:color w:val="231F20"/>
          <w:spacing w:val="-1"/>
        </w:rPr>
        <w:t> </w:t>
      </w:r>
      <w:r>
        <w:rPr>
          <w:color w:val="231F20"/>
        </w:rPr>
        <w:t>cái</w:t>
      </w:r>
      <w:r>
        <w:rPr>
          <w:color w:val="231F20"/>
          <w:spacing w:val="-1"/>
        </w:rPr>
        <w:t> </w:t>
      </w:r>
      <w:r>
        <w:rPr>
          <w:color w:val="231F20"/>
        </w:rPr>
        <w:t>ly này,</w:t>
      </w:r>
      <w:r>
        <w:rPr>
          <w:color w:val="231F20"/>
          <w:spacing w:val="-1"/>
        </w:rPr>
        <w:t> </w:t>
      </w:r>
      <w:r>
        <w:rPr>
          <w:color w:val="231F20"/>
        </w:rPr>
        <w:t>nhà</w:t>
      </w:r>
      <w:r>
        <w:rPr>
          <w:color w:val="231F20"/>
          <w:spacing w:val="-1"/>
        </w:rPr>
        <w:t> </w:t>
      </w:r>
      <w:r>
        <w:rPr>
          <w:color w:val="231F20"/>
        </w:rPr>
        <w:t>này</w:t>
      </w:r>
      <w:r>
        <w:rPr>
          <w:color w:val="231F20"/>
          <w:spacing w:val="-1"/>
        </w:rPr>
        <w:t> </w:t>
      </w:r>
      <w:r>
        <w:rPr>
          <w:color w:val="231F20"/>
        </w:rPr>
        <w:t>thuộc</w:t>
      </w:r>
      <w:r>
        <w:rPr>
          <w:color w:val="231F20"/>
          <w:spacing w:val="-1"/>
        </w:rPr>
        <w:t> </w:t>
      </w:r>
      <w:r>
        <w:rPr>
          <w:color w:val="231F20"/>
        </w:rPr>
        <w:t>về</w:t>
      </w:r>
      <w:r>
        <w:rPr>
          <w:color w:val="231F20"/>
          <w:spacing w:val="-1"/>
        </w:rPr>
        <w:t> </w:t>
      </w:r>
      <w:r>
        <w:rPr>
          <w:color w:val="231F20"/>
        </w:rPr>
        <w:t>mình</w:t>
      </w:r>
      <w:r>
        <w:rPr>
          <w:color w:val="231F20"/>
          <w:spacing w:val="-1"/>
        </w:rPr>
        <w:t> </w:t>
      </w:r>
      <w:r>
        <w:rPr>
          <w:color w:val="231F20"/>
        </w:rPr>
        <w:t>thì</w:t>
      </w:r>
      <w:r>
        <w:rPr>
          <w:color w:val="231F20"/>
          <w:spacing w:val="-1"/>
        </w:rPr>
        <w:t> </w:t>
      </w:r>
      <w:r>
        <w:rPr>
          <w:color w:val="231F20"/>
        </w:rPr>
        <w:t>khi</w:t>
      </w:r>
      <w:r>
        <w:rPr>
          <w:color w:val="231F20"/>
          <w:spacing w:val="-1"/>
        </w:rPr>
        <w:t> </w:t>
      </w:r>
      <w:r>
        <w:rPr>
          <w:color w:val="231F20"/>
        </w:rPr>
        <w:t>đó</w:t>
      </w:r>
      <w:r>
        <w:rPr>
          <w:color w:val="231F20"/>
          <w:spacing w:val="-1"/>
        </w:rPr>
        <w:t> </w:t>
      </w:r>
      <w:r>
        <w:rPr>
          <w:color w:val="231F20"/>
        </w:rPr>
        <w:t>mới</w:t>
      </w:r>
      <w:r>
        <w:rPr>
          <w:color w:val="231F20"/>
          <w:spacing w:val="-1"/>
        </w:rPr>
        <w:t> </w:t>
      </w:r>
      <w:r>
        <w:rPr>
          <w:color w:val="231F20"/>
        </w:rPr>
        <w:t>có</w:t>
      </w:r>
      <w:r>
        <w:rPr>
          <w:color w:val="231F20"/>
          <w:spacing w:val="-1"/>
        </w:rPr>
        <w:t> </w:t>
      </w:r>
      <w:r>
        <w:rPr>
          <w:color w:val="231F20"/>
        </w:rPr>
        <w:t>ngã thủ, nhưng thực ra ngay khi có ý niệm chấp vào rằng cái ly này tồn tại thực sự hay con người này tồn tại thực sự, khi đó đã có ngã thủ.</w:t>
      </w:r>
    </w:p>
    <w:p>
      <w:pPr>
        <w:pStyle w:val="BodyText"/>
        <w:spacing w:line="254" w:lineRule="auto" w:before="121"/>
        <w:ind w:firstLine="396"/>
      </w:pPr>
      <w:r>
        <w:rPr>
          <w:color w:val="231F20"/>
        </w:rPr>
        <w:t>Bất cứ khi nào một trong các uẩn: sắc, </w:t>
      </w:r>
      <w:r>
        <w:rPr>
          <w:color w:val="231F20"/>
        </w:rPr>
        <w:t>thọ, tưởng, hành, thức uẩn bị chấp thủ vào, coi là có một ai đó hay cái gì đó thực sự tồn tại, khi đó có loại ngã thủ này.</w:t>
      </w:r>
    </w:p>
    <w:p>
      <w:pPr>
        <w:pStyle w:val="BodyText"/>
        <w:spacing w:before="119"/>
        <w:ind w:left="538" w:right="0"/>
      </w:pPr>
      <w:r>
        <w:rPr>
          <w:color w:val="231F20"/>
        </w:rPr>
        <w:t>Tham</w:t>
      </w:r>
      <w:r>
        <w:rPr>
          <w:color w:val="231F20"/>
          <w:spacing w:val="2"/>
        </w:rPr>
        <w:t> </w:t>
      </w:r>
      <w:r>
        <w:rPr>
          <w:color w:val="231F20"/>
        </w:rPr>
        <w:t>là</w:t>
      </w:r>
      <w:r>
        <w:rPr>
          <w:color w:val="231F20"/>
          <w:spacing w:val="2"/>
        </w:rPr>
        <w:t> </w:t>
      </w:r>
      <w:r>
        <w:rPr>
          <w:color w:val="231F20"/>
        </w:rPr>
        <w:t>một</w:t>
      </w:r>
      <w:r>
        <w:rPr>
          <w:color w:val="231F20"/>
          <w:spacing w:val="2"/>
        </w:rPr>
        <w:t> </w:t>
      </w:r>
      <w:r>
        <w:rPr>
          <w:color w:val="231F20"/>
        </w:rPr>
        <w:t>thực</w:t>
      </w:r>
      <w:r>
        <w:rPr>
          <w:color w:val="231F20"/>
          <w:spacing w:val="2"/>
        </w:rPr>
        <w:t> </w:t>
      </w:r>
      <w:r>
        <w:rPr>
          <w:color w:val="231F20"/>
        </w:rPr>
        <w:t>tại</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thường</w:t>
      </w:r>
      <w:r>
        <w:rPr>
          <w:color w:val="231F20"/>
          <w:spacing w:val="2"/>
        </w:rPr>
        <w:t> </w:t>
      </w:r>
      <w:r>
        <w:rPr>
          <w:color w:val="231F20"/>
          <w:spacing w:val="-2"/>
        </w:rPr>
        <w:t>xuyên,</w:t>
      </w:r>
    </w:p>
    <w:p>
      <w:pPr>
        <w:pStyle w:val="BodyText"/>
        <w:spacing w:after="0"/>
        <w:sectPr>
          <w:headerReference w:type="even" r:id="rId59"/>
          <w:headerReference w:type="default" r:id="rId60"/>
          <w:pgSz w:w="7660" w:h="11630"/>
          <w:pgMar w:header="892" w:footer="0" w:top="1220" w:bottom="280" w:left="992" w:right="992"/>
          <w:pgNumType w:start="154"/>
        </w:sectPr>
      </w:pPr>
    </w:p>
    <w:p>
      <w:pPr>
        <w:pStyle w:val="BodyText"/>
        <w:spacing w:line="261" w:lineRule="auto" w:before="241"/>
      </w:pPr>
      <w:r>
        <w:rPr>
          <w:color w:val="231F20"/>
        </w:rPr>
        <w:t>như hôm qua</w:t>
      </w:r>
      <w:r>
        <w:rPr>
          <w:color w:val="231F20"/>
          <w:spacing w:val="-9"/>
        </w:rPr>
        <w:t> </w:t>
      </w:r>
      <w:r>
        <w:rPr>
          <w:color w:val="231F20"/>
        </w:rPr>
        <w:t>Achaan có đưa ví dụ rằng kể cả </w:t>
      </w:r>
      <w:r>
        <w:rPr>
          <w:color w:val="231F20"/>
        </w:rPr>
        <w:t>khi nháy</w:t>
      </w:r>
      <w:r>
        <w:rPr>
          <w:color w:val="231F20"/>
          <w:spacing w:val="-6"/>
        </w:rPr>
        <w:t> </w:t>
      </w:r>
      <w:r>
        <w:rPr>
          <w:color w:val="231F20"/>
        </w:rPr>
        <w:t>mắt,</w:t>
      </w:r>
      <w:r>
        <w:rPr>
          <w:color w:val="231F20"/>
          <w:spacing w:val="-6"/>
        </w:rPr>
        <w:t> </w:t>
      </w:r>
      <w:r>
        <w:rPr>
          <w:color w:val="231F20"/>
        </w:rPr>
        <w:t>đã</w:t>
      </w:r>
      <w:r>
        <w:rPr>
          <w:color w:val="231F20"/>
          <w:spacing w:val="-6"/>
        </w:rPr>
        <w:t> </w:t>
      </w:r>
      <w:r>
        <w:rPr>
          <w:color w:val="231F20"/>
        </w:rPr>
        <w:t>có</w:t>
      </w:r>
      <w:r>
        <w:rPr>
          <w:color w:val="231F20"/>
          <w:spacing w:val="-6"/>
        </w:rPr>
        <w:t> </w:t>
      </w:r>
      <w:r>
        <w:rPr>
          <w:color w:val="231F20"/>
        </w:rPr>
        <w:t>tham</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với</w:t>
      </w:r>
      <w:r>
        <w:rPr>
          <w:color w:val="231F20"/>
          <w:spacing w:val="-6"/>
        </w:rPr>
        <w:t> </w:t>
      </w:r>
      <w:r>
        <w:rPr>
          <w:color w:val="231F20"/>
        </w:rPr>
        <w:t>thọ</w:t>
      </w:r>
      <w:r>
        <w:rPr>
          <w:color w:val="231F20"/>
          <w:spacing w:val="-6"/>
        </w:rPr>
        <w:t> </w:t>
      </w:r>
      <w:r>
        <w:rPr>
          <w:color w:val="231F20"/>
        </w:rPr>
        <w:t>xả</w:t>
      </w:r>
      <w:r>
        <w:rPr>
          <w:color w:val="231F20"/>
          <w:spacing w:val="-6"/>
        </w:rPr>
        <w:t> </w:t>
      </w:r>
      <w:r>
        <w:rPr>
          <w:color w:val="231F20"/>
        </w:rPr>
        <w:t>rồi.</w:t>
      </w:r>
      <w:r>
        <w:rPr>
          <w:color w:val="231F20"/>
          <w:spacing w:val="-11"/>
        </w:rPr>
        <w:t> </w:t>
      </w:r>
      <w:r>
        <w:rPr>
          <w:color w:val="231F20"/>
        </w:rPr>
        <w:t>Tôi hiểu</w:t>
      </w:r>
      <w:r>
        <w:rPr>
          <w:color w:val="231F20"/>
          <w:spacing w:val="-17"/>
        </w:rPr>
        <w:t> </w:t>
      </w:r>
      <w:r>
        <w:rPr>
          <w:color w:val="231F20"/>
        </w:rPr>
        <w:t>khi</w:t>
      </w:r>
      <w:r>
        <w:rPr>
          <w:color w:val="231F20"/>
          <w:spacing w:val="-17"/>
        </w:rPr>
        <w:t> </w:t>
      </w:r>
      <w:r>
        <w:rPr>
          <w:color w:val="231F20"/>
        </w:rPr>
        <w:t>Achaan</w:t>
      </w:r>
      <w:r>
        <w:rPr>
          <w:color w:val="231F20"/>
          <w:spacing w:val="-17"/>
        </w:rPr>
        <w:t> </w:t>
      </w:r>
      <w:r>
        <w:rPr>
          <w:color w:val="231F20"/>
        </w:rPr>
        <w:t>nói</w:t>
      </w:r>
      <w:r>
        <w:rPr>
          <w:color w:val="231F20"/>
          <w:spacing w:val="-17"/>
        </w:rPr>
        <w:t> </w:t>
      </w:r>
      <w:r>
        <w:rPr>
          <w:color w:val="231F20"/>
        </w:rPr>
        <w:t>“không</w:t>
      </w:r>
      <w:r>
        <w:rPr>
          <w:color w:val="231F20"/>
          <w:spacing w:val="-14"/>
        </w:rPr>
        <w:t> </w:t>
      </w:r>
      <w:r>
        <w:rPr>
          <w:color w:val="231F20"/>
        </w:rPr>
        <w:t>có</w:t>
      </w:r>
      <w:r>
        <w:rPr>
          <w:color w:val="231F20"/>
          <w:spacing w:val="-14"/>
        </w:rPr>
        <w:t> </w:t>
      </w:r>
      <w:r>
        <w:rPr>
          <w:color w:val="231F20"/>
        </w:rPr>
        <w:t>hiểu</w:t>
      </w:r>
      <w:r>
        <w:rPr>
          <w:color w:val="231F20"/>
          <w:spacing w:val="-14"/>
        </w:rPr>
        <w:t> </w:t>
      </w:r>
      <w:r>
        <w:rPr>
          <w:color w:val="231F20"/>
        </w:rPr>
        <w:t>biết</w:t>
      </w:r>
      <w:r>
        <w:rPr>
          <w:color w:val="231F20"/>
          <w:spacing w:val="-14"/>
        </w:rPr>
        <w:t> </w:t>
      </w:r>
      <w:r>
        <w:rPr>
          <w:color w:val="231F20"/>
        </w:rPr>
        <w:t>thì</w:t>
      </w:r>
      <w:r>
        <w:rPr>
          <w:color w:val="231F20"/>
          <w:spacing w:val="-14"/>
        </w:rPr>
        <w:t> </w:t>
      </w:r>
      <w:r>
        <w:rPr>
          <w:color w:val="231F20"/>
        </w:rPr>
        <w:t>có</w:t>
      </w:r>
      <w:r>
        <w:rPr>
          <w:color w:val="231F20"/>
          <w:spacing w:val="-14"/>
        </w:rPr>
        <w:t> </w:t>
      </w:r>
      <w:r>
        <w:rPr>
          <w:color w:val="231F20"/>
        </w:rPr>
        <w:t>uẩn thủ” là để nhấn mạnh rằng, việc có sự dính mắc vào các uẩn xuất hiện là rất thông thường, ngay sau</w:t>
      </w:r>
      <w:r>
        <w:rPr>
          <w:color w:val="231F20"/>
          <w:spacing w:val="-4"/>
        </w:rPr>
        <w:t> </w:t>
      </w:r>
      <w:r>
        <w:rPr>
          <w:color w:val="231F20"/>
        </w:rPr>
        <w:t>khi</w:t>
      </w:r>
      <w:r>
        <w:rPr>
          <w:color w:val="231F20"/>
          <w:spacing w:val="-4"/>
        </w:rPr>
        <w:t> </w:t>
      </w:r>
      <w:r>
        <w:rPr>
          <w:color w:val="231F20"/>
        </w:rPr>
        <w:t>có</w:t>
      </w:r>
      <w:r>
        <w:rPr>
          <w:color w:val="231F20"/>
          <w:spacing w:val="-4"/>
        </w:rPr>
        <w:t> </w:t>
      </w:r>
      <w:r>
        <w:rPr>
          <w:color w:val="231F20"/>
        </w:rPr>
        <w:t>cái</w:t>
      </w:r>
      <w:r>
        <w:rPr>
          <w:color w:val="231F20"/>
          <w:spacing w:val="-4"/>
        </w:rPr>
        <w:t> </w:t>
      </w:r>
      <w:r>
        <w:rPr>
          <w:color w:val="231F20"/>
        </w:rPr>
        <w:t>thấy,</w:t>
      </w:r>
      <w:r>
        <w:rPr>
          <w:color w:val="231F20"/>
          <w:spacing w:val="-4"/>
        </w:rPr>
        <w:t> </w:t>
      </w:r>
      <w:r>
        <w:rPr>
          <w:color w:val="231F20"/>
        </w:rPr>
        <w:t>cái</w:t>
      </w:r>
      <w:r>
        <w:rPr>
          <w:color w:val="231F20"/>
          <w:spacing w:val="-4"/>
        </w:rPr>
        <w:t> </w:t>
      </w:r>
      <w:r>
        <w:rPr>
          <w:color w:val="231F20"/>
        </w:rPr>
        <w:t>nghe…</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Điều</w:t>
      </w:r>
      <w:r>
        <w:rPr>
          <w:color w:val="231F20"/>
          <w:spacing w:val="-4"/>
        </w:rPr>
        <w:t> </w:t>
      </w:r>
      <w:r>
        <w:rPr>
          <w:color w:val="231F20"/>
        </w:rPr>
        <w:t>đó không có nghĩa rằng ở khoảnh khắc sân (không có hiểu biết ở đó) là cũng có thủ. Tuy nhiên, nếu không có tham làm duyên, sẽ không có sân sinh khởi sau đó.</w:t>
      </w:r>
    </w:p>
    <w:p>
      <w:pPr>
        <w:pStyle w:val="BodyText"/>
        <w:spacing w:line="261" w:lineRule="auto" w:before="99"/>
        <w:ind w:firstLine="396"/>
      </w:pPr>
      <w:r>
        <w:rPr>
          <w:color w:val="231F20"/>
        </w:rPr>
        <w:t>Và</w:t>
      </w:r>
      <w:r>
        <w:rPr>
          <w:color w:val="231F20"/>
          <w:spacing w:val="-17"/>
        </w:rPr>
        <w:t> </w:t>
      </w:r>
      <w:r>
        <w:rPr>
          <w:color w:val="231F20"/>
        </w:rPr>
        <w:t>điều</w:t>
      </w:r>
      <w:r>
        <w:rPr>
          <w:color w:val="231F20"/>
          <w:spacing w:val="-17"/>
        </w:rPr>
        <w:t> </w:t>
      </w:r>
      <w:r>
        <w:rPr>
          <w:color w:val="231F20"/>
        </w:rPr>
        <w:t>đó</w:t>
      </w:r>
      <w:r>
        <w:rPr>
          <w:color w:val="231F20"/>
          <w:spacing w:val="-17"/>
        </w:rPr>
        <w:t> </w:t>
      </w:r>
      <w:r>
        <w:rPr>
          <w:color w:val="231F20"/>
        </w:rPr>
        <w:t>lại</w:t>
      </w:r>
      <w:r>
        <w:rPr>
          <w:color w:val="231F20"/>
          <w:spacing w:val="-17"/>
        </w:rPr>
        <w:t> </w:t>
      </w:r>
      <w:r>
        <w:rPr>
          <w:color w:val="231F20"/>
        </w:rPr>
        <w:t>đưa</w:t>
      </w:r>
      <w:r>
        <w:rPr>
          <w:color w:val="231F20"/>
          <w:spacing w:val="-17"/>
        </w:rPr>
        <w:t> </w:t>
      </w:r>
      <w:r>
        <w:rPr>
          <w:color w:val="231F20"/>
        </w:rPr>
        <w:t>chúng</w:t>
      </w:r>
      <w:r>
        <w:rPr>
          <w:color w:val="231F20"/>
          <w:spacing w:val="-17"/>
        </w:rPr>
        <w:t> </w:t>
      </w:r>
      <w:r>
        <w:rPr>
          <w:color w:val="231F20"/>
        </w:rPr>
        <w:t>ta</w:t>
      </w:r>
      <w:r>
        <w:rPr>
          <w:color w:val="231F20"/>
          <w:spacing w:val="-17"/>
        </w:rPr>
        <w:t> </w:t>
      </w:r>
      <w:r>
        <w:rPr>
          <w:color w:val="231F20"/>
        </w:rPr>
        <w:t>quay</w:t>
      </w:r>
      <w:r>
        <w:rPr>
          <w:color w:val="231F20"/>
          <w:spacing w:val="-16"/>
        </w:rPr>
        <w:t> </w:t>
      </w:r>
      <w:r>
        <w:rPr>
          <w:color w:val="231F20"/>
        </w:rPr>
        <w:t>trở</w:t>
      </w:r>
      <w:r>
        <w:rPr>
          <w:color w:val="231F20"/>
          <w:spacing w:val="-17"/>
        </w:rPr>
        <w:t> </w:t>
      </w:r>
      <w:r>
        <w:rPr>
          <w:color w:val="231F20"/>
        </w:rPr>
        <w:t>về</w:t>
      </w:r>
      <w:r>
        <w:rPr>
          <w:color w:val="231F20"/>
          <w:spacing w:val="-17"/>
        </w:rPr>
        <w:t> </w:t>
      </w:r>
      <w:r>
        <w:rPr>
          <w:color w:val="231F20"/>
        </w:rPr>
        <w:t>khoảnh khắc hiện tại đang có cái thấy, ngay sau </w:t>
      </w:r>
      <w:r>
        <w:rPr>
          <w:color w:val="231F20"/>
        </w:rPr>
        <w:t>khoảnh khắc thấy, nó đã được tiếp nối bởi tham rồi.</w:t>
      </w:r>
    </w:p>
    <w:p>
      <w:pPr>
        <w:pStyle w:val="BodyText"/>
        <w:ind w:left="0" w:right="0"/>
        <w:jc w:val="left"/>
      </w:pPr>
    </w:p>
    <w:p>
      <w:pPr>
        <w:pStyle w:val="BodyText"/>
        <w:spacing w:before="45"/>
        <w:ind w:left="0" w:right="0"/>
        <w:jc w:val="left"/>
      </w:pPr>
    </w:p>
    <w:p>
      <w:pPr>
        <w:pStyle w:val="Heading4"/>
        <w:tabs>
          <w:tab w:pos="1405" w:val="left" w:leader="none"/>
          <w:tab w:pos="2141" w:val="left" w:leader="none"/>
          <w:tab w:pos="2675" w:val="left" w:leader="none"/>
          <w:tab w:pos="3286" w:val="left" w:leader="none"/>
          <w:tab w:pos="4092" w:val="left" w:leader="none"/>
          <w:tab w:pos="4967" w:val="left" w:leader="none"/>
        </w:tabs>
      </w:pPr>
      <w:r>
        <w:rPr>
          <w:color w:val="231F20"/>
          <w:spacing w:val="-4"/>
        </w:rPr>
        <w:t>Pháp</w:t>
      </w:r>
      <w:r>
        <w:rPr>
          <w:color w:val="231F20"/>
        </w:rPr>
        <w:tab/>
      </w:r>
      <w:r>
        <w:rPr>
          <w:color w:val="231F20"/>
          <w:spacing w:val="-5"/>
        </w:rPr>
        <w:t>đàm</w:t>
      </w:r>
      <w:r>
        <w:rPr>
          <w:color w:val="231F20"/>
        </w:rPr>
        <w:tab/>
      </w:r>
      <w:r>
        <w:rPr>
          <w:color w:val="231F20"/>
          <w:spacing w:val="-5"/>
        </w:rPr>
        <w:t>tại</w:t>
      </w:r>
      <w:r>
        <w:rPr>
          <w:color w:val="231F20"/>
        </w:rPr>
        <w:tab/>
      </w:r>
      <w:r>
        <w:rPr>
          <w:color w:val="231F20"/>
          <w:spacing w:val="-5"/>
        </w:rPr>
        <w:t>Sài</w:t>
      </w:r>
      <w:r>
        <w:rPr>
          <w:color w:val="231F20"/>
        </w:rPr>
        <w:tab/>
      </w:r>
      <w:r>
        <w:rPr>
          <w:color w:val="231F20"/>
          <w:spacing w:val="-4"/>
        </w:rPr>
        <w:t>Gòn,</w:t>
      </w:r>
      <w:r>
        <w:rPr>
          <w:color w:val="231F20"/>
        </w:rPr>
        <w:tab/>
      </w:r>
      <w:r>
        <w:rPr>
          <w:color w:val="231F20"/>
          <w:spacing w:val="-2"/>
        </w:rPr>
        <w:t>chiều</w:t>
      </w:r>
      <w:r>
        <w:rPr>
          <w:color w:val="231F20"/>
        </w:rPr>
        <w:tab/>
      </w:r>
      <w:r>
        <w:rPr>
          <w:color w:val="231F20"/>
          <w:spacing w:val="-4"/>
        </w:rPr>
        <w:t>ngày</w:t>
      </w:r>
    </w:p>
    <w:p>
      <w:pPr>
        <w:pStyle w:val="Heading4"/>
        <w:spacing w:before="15"/>
        <w:ind w:left="141"/>
      </w:pPr>
      <w:r>
        <w:rPr>
          <w:color w:val="231F20"/>
          <w:spacing w:val="-2"/>
        </w:rPr>
        <w:t>05/01/2016</w:t>
      </w:r>
    </w:p>
    <w:p>
      <w:pPr>
        <w:pStyle w:val="BodyText"/>
        <w:spacing w:line="261" w:lineRule="auto" w:before="308"/>
        <w:ind w:firstLine="396"/>
      </w:pPr>
      <w:r>
        <w:rPr>
          <w:b/>
          <w:i/>
          <w:color w:val="231F20"/>
        </w:rPr>
        <w:t>Người hỏi: </w:t>
      </w:r>
      <w:r>
        <w:rPr>
          <w:color w:val="231F20"/>
        </w:rPr>
        <w:t>Tại sao âm thanh chỉ là cảnh </w:t>
      </w:r>
      <w:r>
        <w:rPr>
          <w:color w:val="231F20"/>
        </w:rPr>
        <w:t>thủ mà không phải là pháp thủ?</w:t>
      </w:r>
    </w:p>
    <w:p>
      <w:pPr>
        <w:pStyle w:val="BodyText"/>
        <w:spacing w:line="261" w:lineRule="auto" w:before="110"/>
        <w:ind w:firstLine="396"/>
      </w:pPr>
      <w:r>
        <w:rPr>
          <w:b/>
          <w:i/>
          <w:color w:val="231F20"/>
        </w:rPr>
        <w:t>Achaan Sujin: </w:t>
      </w:r>
      <w:r>
        <w:rPr>
          <w:color w:val="231F20"/>
        </w:rPr>
        <w:t>Âm thanh là thực, nó có kinh nghiệm gì không? Nhưng nó được nghe. </w:t>
      </w:r>
      <w:r>
        <w:rPr>
          <w:color w:val="231F20"/>
        </w:rPr>
        <w:t>Có những âm thanh khả ái hay bất khả ái do tính</w:t>
      </w:r>
      <w:r>
        <w:rPr>
          <w:color w:val="231F20"/>
          <w:spacing w:val="80"/>
        </w:rPr>
        <w:t> </w:t>
      </w:r>
      <w:r>
        <w:rPr>
          <w:color w:val="231F20"/>
        </w:rPr>
        <w:t>chất nội tại của chúng. Khi âm thanh là khả ái,</w:t>
      </w:r>
      <w:r>
        <w:rPr>
          <w:color w:val="231F20"/>
          <w:spacing w:val="80"/>
        </w:rPr>
        <w:t> </w:t>
      </w:r>
      <w:r>
        <w:rPr>
          <w:color w:val="231F20"/>
        </w:rPr>
        <w:t>xu hướng tích lũy của tham sẽ dính mắc với âm thanh</w:t>
      </w:r>
      <w:r>
        <w:rPr>
          <w:color w:val="231F20"/>
          <w:spacing w:val="-10"/>
        </w:rPr>
        <w:t> </w:t>
      </w:r>
      <w:r>
        <w:rPr>
          <w:color w:val="231F20"/>
        </w:rPr>
        <w:t>ấy,</w:t>
      </w:r>
      <w:r>
        <w:rPr>
          <w:color w:val="231F20"/>
          <w:spacing w:val="-10"/>
        </w:rPr>
        <w:t> </w:t>
      </w:r>
      <w:r>
        <w:rPr>
          <w:color w:val="231F20"/>
        </w:rPr>
        <w:t>khi</w:t>
      </w:r>
      <w:r>
        <w:rPr>
          <w:color w:val="231F20"/>
          <w:spacing w:val="-10"/>
        </w:rPr>
        <w:t> </w:t>
      </w:r>
      <w:r>
        <w:rPr>
          <w:color w:val="231F20"/>
        </w:rPr>
        <w:t>ấy</w:t>
      </w:r>
      <w:r>
        <w:rPr>
          <w:color w:val="231F20"/>
          <w:spacing w:val="-10"/>
        </w:rPr>
        <w:t> </w:t>
      </w:r>
      <w:r>
        <w:rPr>
          <w:color w:val="231F20"/>
        </w:rPr>
        <w:t>âm</w:t>
      </w:r>
      <w:r>
        <w:rPr>
          <w:color w:val="231F20"/>
          <w:spacing w:val="-10"/>
        </w:rPr>
        <w:t> </w:t>
      </w:r>
      <w:r>
        <w:rPr>
          <w:color w:val="231F20"/>
        </w:rPr>
        <w:t>thanh</w:t>
      </w:r>
      <w:r>
        <w:rPr>
          <w:color w:val="231F20"/>
          <w:spacing w:val="-10"/>
        </w:rPr>
        <w:t> </w:t>
      </w:r>
      <w:r>
        <w:rPr>
          <w:color w:val="231F20"/>
        </w:rPr>
        <w:t>là</w:t>
      </w:r>
      <w:r>
        <w:rPr>
          <w:color w:val="231F20"/>
          <w:spacing w:val="-10"/>
        </w:rPr>
        <w:t> </w:t>
      </w:r>
      <w:r>
        <w:rPr>
          <w:color w:val="231F20"/>
        </w:rPr>
        <w:t>uẩn</w:t>
      </w:r>
      <w:r>
        <w:rPr>
          <w:color w:val="231F20"/>
          <w:spacing w:val="-10"/>
        </w:rPr>
        <w:t> </w:t>
      </w:r>
      <w:r>
        <w:rPr>
          <w:color w:val="231F20"/>
        </w:rPr>
        <w:t>thủ.</w:t>
      </w:r>
      <w:r>
        <w:rPr>
          <w:color w:val="231F20"/>
          <w:spacing w:val="-14"/>
        </w:rPr>
        <w:t> </w:t>
      </w:r>
      <w:r>
        <w:rPr>
          <w:color w:val="231F20"/>
        </w:rPr>
        <w:t>Vì</w:t>
      </w:r>
      <w:r>
        <w:rPr>
          <w:color w:val="231F20"/>
          <w:spacing w:val="-10"/>
        </w:rPr>
        <w:t> </w:t>
      </w:r>
      <w:r>
        <w:rPr>
          <w:color w:val="231F20"/>
        </w:rPr>
        <w:t>nó</w:t>
      </w:r>
      <w:r>
        <w:rPr>
          <w:color w:val="231F20"/>
          <w:spacing w:val="-10"/>
        </w:rPr>
        <w:t> </w:t>
      </w:r>
      <w:r>
        <w:rPr>
          <w:color w:val="231F20"/>
        </w:rPr>
        <w:t>là</w:t>
      </w:r>
      <w:r>
        <w:rPr>
          <w:color w:val="231F20"/>
          <w:spacing w:val="-10"/>
        </w:rPr>
        <w:t> </w:t>
      </w:r>
      <w:r>
        <w:rPr>
          <w:color w:val="231F20"/>
        </w:rPr>
        <w:t>thực tại</w:t>
      </w:r>
      <w:r>
        <w:rPr>
          <w:color w:val="231F20"/>
          <w:spacing w:val="2"/>
        </w:rPr>
        <w:t> </w:t>
      </w:r>
      <w:r>
        <w:rPr>
          <w:color w:val="231F20"/>
        </w:rPr>
        <w:t>không</w:t>
      </w:r>
      <w:r>
        <w:rPr>
          <w:color w:val="231F20"/>
          <w:spacing w:val="2"/>
        </w:rPr>
        <w:t> </w:t>
      </w:r>
      <w:r>
        <w:rPr>
          <w:color w:val="231F20"/>
        </w:rPr>
        <w:t>kinh</w:t>
      </w:r>
      <w:r>
        <w:rPr>
          <w:color w:val="231F20"/>
          <w:spacing w:val="2"/>
        </w:rPr>
        <w:t> </w:t>
      </w:r>
      <w:r>
        <w:rPr>
          <w:color w:val="231F20"/>
        </w:rPr>
        <w:t>nghiệm</w:t>
      </w:r>
      <w:r>
        <w:rPr>
          <w:color w:val="231F20"/>
          <w:spacing w:val="2"/>
        </w:rPr>
        <w:t> </w:t>
      </w:r>
      <w:r>
        <w:rPr>
          <w:color w:val="231F20"/>
        </w:rPr>
        <w:t>gì</w:t>
      </w:r>
      <w:r>
        <w:rPr>
          <w:color w:val="231F20"/>
          <w:spacing w:val="2"/>
        </w:rPr>
        <w:t> </w:t>
      </w:r>
      <w:r>
        <w:rPr>
          <w:color w:val="231F20"/>
        </w:rPr>
        <w:t>cả</w:t>
      </w:r>
      <w:r>
        <w:rPr>
          <w:color w:val="231F20"/>
          <w:spacing w:val="2"/>
        </w:rPr>
        <w:t> </w:t>
      </w:r>
      <w:r>
        <w:rPr>
          <w:color w:val="231F20"/>
        </w:rPr>
        <w:t>nên</w:t>
      </w:r>
      <w:r>
        <w:rPr>
          <w:color w:val="231F20"/>
          <w:spacing w:val="2"/>
        </w:rPr>
        <w:t> </w:t>
      </w:r>
      <w:r>
        <w:rPr>
          <w:color w:val="231F20"/>
        </w:rPr>
        <w:t>nó</w:t>
      </w:r>
      <w:r>
        <w:rPr>
          <w:color w:val="231F20"/>
          <w:spacing w:val="2"/>
        </w:rPr>
        <w:t> </w:t>
      </w:r>
      <w:r>
        <w:rPr>
          <w:color w:val="231F20"/>
        </w:rPr>
        <w:t>là</w:t>
      </w:r>
      <w:r>
        <w:rPr>
          <w:color w:val="231F20"/>
          <w:spacing w:val="2"/>
        </w:rPr>
        <w:t> </w:t>
      </w:r>
      <w:r>
        <w:rPr>
          <w:color w:val="231F20"/>
        </w:rPr>
        <w:t>sắc</w:t>
      </w:r>
      <w:r>
        <w:rPr>
          <w:color w:val="231F20"/>
          <w:spacing w:val="2"/>
        </w:rPr>
        <w:t> </w:t>
      </w:r>
      <w:r>
        <w:rPr>
          <w:color w:val="231F20"/>
        </w:rPr>
        <w:t>uẩn</w:t>
      </w:r>
      <w:r>
        <w:rPr>
          <w:color w:val="231F20"/>
          <w:spacing w:val="2"/>
        </w:rPr>
        <w:t> </w:t>
      </w:r>
      <w:r>
        <w:rPr>
          <w:color w:val="231F20"/>
          <w:spacing w:val="-5"/>
        </w:rPr>
        <w:t>thủ</w:t>
      </w:r>
    </w:p>
    <w:p>
      <w:pPr>
        <w:pStyle w:val="BodyText"/>
        <w:spacing w:after="0" w:line="261" w:lineRule="auto"/>
        <w:sectPr>
          <w:pgSz w:w="7660" w:h="11630"/>
          <w:pgMar w:header="892" w:footer="0" w:top="1220" w:bottom="280" w:left="992" w:right="992"/>
        </w:sectPr>
      </w:pPr>
    </w:p>
    <w:p>
      <w:pPr>
        <w:pStyle w:val="BodyText"/>
        <w:spacing w:line="261" w:lineRule="auto" w:before="241"/>
      </w:pPr>
      <w:r>
        <w:rPr>
          <w:color w:val="231F20"/>
        </w:rPr>
        <w:t>- rūpupādānakhandha. Điều đó có nghĩa là, </w:t>
      </w:r>
      <w:r>
        <w:rPr>
          <w:color w:val="231F20"/>
        </w:rPr>
        <w:t>mặc dù nó chỉ là âm thanh, nó không nhận biết gì </w:t>
      </w:r>
      <w:r>
        <w:rPr>
          <w:color w:val="231F20"/>
        </w:rPr>
        <w:t>cả, nhưng tham thì dính mắc với nó, ở khoảnh </w:t>
      </w:r>
      <w:r>
        <w:rPr>
          <w:color w:val="231F20"/>
        </w:rPr>
        <w:t>khắc có</w:t>
      </w:r>
      <w:r>
        <w:rPr>
          <w:color w:val="231F20"/>
          <w:spacing w:val="-14"/>
        </w:rPr>
        <w:t> </w:t>
      </w:r>
      <w:r>
        <w:rPr>
          <w:color w:val="231F20"/>
        </w:rPr>
        <w:t>sự</w:t>
      </w:r>
      <w:r>
        <w:rPr>
          <w:color w:val="231F20"/>
          <w:spacing w:val="-14"/>
        </w:rPr>
        <w:t> </w:t>
      </w:r>
      <w:r>
        <w:rPr>
          <w:color w:val="231F20"/>
        </w:rPr>
        <w:t>dính</w:t>
      </w:r>
      <w:r>
        <w:rPr>
          <w:color w:val="231F20"/>
          <w:spacing w:val="-14"/>
        </w:rPr>
        <w:t> </w:t>
      </w:r>
      <w:r>
        <w:rPr>
          <w:color w:val="231F20"/>
        </w:rPr>
        <w:t>mắc</w:t>
      </w:r>
      <w:r>
        <w:rPr>
          <w:color w:val="231F20"/>
          <w:spacing w:val="-14"/>
        </w:rPr>
        <w:t> </w:t>
      </w:r>
      <w:r>
        <w:rPr>
          <w:color w:val="231F20"/>
        </w:rPr>
        <w:t>vào</w:t>
      </w:r>
      <w:r>
        <w:rPr>
          <w:color w:val="231F20"/>
          <w:spacing w:val="-14"/>
        </w:rPr>
        <w:t> </w:t>
      </w:r>
      <w:r>
        <w:rPr>
          <w:color w:val="231F20"/>
        </w:rPr>
        <w:t>nó,</w:t>
      </w:r>
      <w:r>
        <w:rPr>
          <w:color w:val="231F20"/>
          <w:spacing w:val="-14"/>
        </w:rPr>
        <w:t> </w:t>
      </w:r>
      <w:r>
        <w:rPr>
          <w:color w:val="231F20"/>
        </w:rPr>
        <w:t>thì</w:t>
      </w:r>
      <w:r>
        <w:rPr>
          <w:color w:val="231F20"/>
          <w:spacing w:val="-14"/>
        </w:rPr>
        <w:t> </w:t>
      </w:r>
      <w:r>
        <w:rPr>
          <w:color w:val="231F20"/>
        </w:rPr>
        <w:t>khi</w:t>
      </w:r>
      <w:r>
        <w:rPr>
          <w:color w:val="231F20"/>
          <w:spacing w:val="-14"/>
        </w:rPr>
        <w:t> </w:t>
      </w:r>
      <w:r>
        <w:rPr>
          <w:color w:val="231F20"/>
        </w:rPr>
        <w:t>ấy</w:t>
      </w:r>
      <w:r>
        <w:rPr>
          <w:color w:val="231F20"/>
          <w:spacing w:val="-14"/>
        </w:rPr>
        <w:t> </w:t>
      </w:r>
      <w:r>
        <w:rPr>
          <w:color w:val="231F20"/>
        </w:rPr>
        <w:t>có</w:t>
      </w:r>
      <w:r>
        <w:rPr>
          <w:color w:val="231F20"/>
          <w:spacing w:val="-14"/>
        </w:rPr>
        <w:t> </w:t>
      </w:r>
      <w:r>
        <w:rPr>
          <w:color w:val="231F20"/>
        </w:rPr>
        <w:t>thủ</w:t>
      </w:r>
      <w:r>
        <w:rPr>
          <w:color w:val="231F20"/>
          <w:spacing w:val="-14"/>
        </w:rPr>
        <w:t> </w:t>
      </w:r>
      <w:r>
        <w:rPr>
          <w:color w:val="231F20"/>
        </w:rPr>
        <w:t>-</w:t>
      </w:r>
      <w:r>
        <w:rPr>
          <w:color w:val="231F20"/>
          <w:spacing w:val="-14"/>
        </w:rPr>
        <w:t> </w:t>
      </w:r>
      <w:r>
        <w:rPr>
          <w:color w:val="231F20"/>
        </w:rPr>
        <w:t>upādāna. Đối</w:t>
      </w:r>
      <w:r>
        <w:rPr>
          <w:color w:val="231F20"/>
          <w:spacing w:val="-16"/>
        </w:rPr>
        <w:t> </w:t>
      </w:r>
      <w:r>
        <w:rPr>
          <w:color w:val="231F20"/>
        </w:rPr>
        <w:t>tượng</w:t>
      </w:r>
      <w:r>
        <w:rPr>
          <w:color w:val="231F20"/>
          <w:spacing w:val="-16"/>
        </w:rPr>
        <w:t> </w:t>
      </w:r>
      <w:r>
        <w:rPr>
          <w:color w:val="231F20"/>
        </w:rPr>
        <w:t>của</w:t>
      </w:r>
      <w:r>
        <w:rPr>
          <w:color w:val="231F20"/>
          <w:spacing w:val="-16"/>
        </w:rPr>
        <w:t> </w:t>
      </w:r>
      <w:r>
        <w:rPr>
          <w:color w:val="231F20"/>
        </w:rPr>
        <w:t>thủ</w:t>
      </w:r>
      <w:r>
        <w:rPr>
          <w:color w:val="231F20"/>
          <w:spacing w:val="-16"/>
        </w:rPr>
        <w:t> </w:t>
      </w:r>
      <w:r>
        <w:rPr>
          <w:color w:val="231F20"/>
        </w:rPr>
        <w:t>khi</w:t>
      </w:r>
      <w:r>
        <w:rPr>
          <w:color w:val="231F20"/>
          <w:spacing w:val="-16"/>
        </w:rPr>
        <w:t> </w:t>
      </w:r>
      <w:r>
        <w:rPr>
          <w:color w:val="231F20"/>
        </w:rPr>
        <w:t>ấy</w:t>
      </w:r>
      <w:r>
        <w:rPr>
          <w:color w:val="231F20"/>
          <w:spacing w:val="-16"/>
        </w:rPr>
        <w:t> </w:t>
      </w:r>
      <w:r>
        <w:rPr>
          <w:color w:val="231F20"/>
        </w:rPr>
        <w:t>chính</w:t>
      </w:r>
      <w:r>
        <w:rPr>
          <w:color w:val="231F20"/>
          <w:spacing w:val="-16"/>
        </w:rPr>
        <w:t> </w:t>
      </w:r>
      <w:r>
        <w:rPr>
          <w:color w:val="231F20"/>
        </w:rPr>
        <w:t>là</w:t>
      </w:r>
      <w:r>
        <w:rPr>
          <w:color w:val="231F20"/>
          <w:spacing w:val="-16"/>
        </w:rPr>
        <w:t> </w:t>
      </w:r>
      <w:r>
        <w:rPr>
          <w:color w:val="231F20"/>
        </w:rPr>
        <w:t>sắc</w:t>
      </w:r>
      <w:r>
        <w:rPr>
          <w:color w:val="231F20"/>
          <w:spacing w:val="-16"/>
        </w:rPr>
        <w:t> </w:t>
      </w:r>
      <w:r>
        <w:rPr>
          <w:color w:val="231F20"/>
        </w:rPr>
        <w:t>uẩn</w:t>
      </w:r>
      <w:r>
        <w:rPr>
          <w:color w:val="231F20"/>
          <w:spacing w:val="-16"/>
        </w:rPr>
        <w:t> </w:t>
      </w:r>
      <w:r>
        <w:rPr>
          <w:color w:val="231F20"/>
        </w:rPr>
        <w:t>thủ.</w:t>
      </w:r>
      <w:r>
        <w:rPr>
          <w:color w:val="231F20"/>
          <w:spacing w:val="-16"/>
        </w:rPr>
        <w:t> </w:t>
      </w:r>
      <w:r>
        <w:rPr>
          <w:color w:val="231F20"/>
        </w:rPr>
        <w:t>Mặc dù chỉ là một từ như vậy, nhưng đó chính là </w:t>
      </w:r>
      <w:r>
        <w:rPr>
          <w:color w:val="231F20"/>
        </w:rPr>
        <w:t>cuộc sống hàng ngày của chúng ta.</w:t>
      </w:r>
    </w:p>
    <w:p>
      <w:pPr>
        <w:pStyle w:val="BodyText"/>
        <w:spacing w:line="261" w:lineRule="auto" w:before="121"/>
        <w:ind w:firstLine="396"/>
      </w:pPr>
      <w:r>
        <w:rPr>
          <w:b/>
          <w:i/>
          <w:color w:val="231F20"/>
        </w:rPr>
        <w:t>Người</w:t>
      </w:r>
      <w:r>
        <w:rPr>
          <w:b/>
          <w:i/>
          <w:color w:val="231F20"/>
          <w:spacing w:val="-2"/>
        </w:rPr>
        <w:t> </w:t>
      </w:r>
      <w:r>
        <w:rPr>
          <w:b/>
          <w:i/>
          <w:color w:val="231F20"/>
        </w:rPr>
        <w:t>hỏi:</w:t>
      </w:r>
      <w:r>
        <w:rPr>
          <w:b/>
          <w:i/>
          <w:color w:val="231F20"/>
          <w:spacing w:val="-16"/>
        </w:rPr>
        <w:t> </w:t>
      </w:r>
      <w:r>
        <w:rPr>
          <w:color w:val="231F20"/>
        </w:rPr>
        <w:t>Achaan</w:t>
      </w:r>
      <w:r>
        <w:rPr>
          <w:color w:val="231F20"/>
          <w:spacing w:val="-2"/>
        </w:rPr>
        <w:t> </w:t>
      </w:r>
      <w:r>
        <w:rPr>
          <w:color w:val="231F20"/>
        </w:rPr>
        <w:t>có</w:t>
      </w:r>
      <w:r>
        <w:rPr>
          <w:color w:val="231F20"/>
          <w:spacing w:val="-2"/>
        </w:rPr>
        <w:t> </w:t>
      </w:r>
      <w:r>
        <w:rPr>
          <w:color w:val="231F20"/>
        </w:rPr>
        <w:t>nói</w:t>
      </w:r>
      <w:r>
        <w:rPr>
          <w:color w:val="231F20"/>
          <w:spacing w:val="-2"/>
        </w:rPr>
        <w:t> </w:t>
      </w:r>
      <w:r>
        <w:rPr>
          <w:color w:val="231F20"/>
        </w:rPr>
        <w:t>về</w:t>
      </w:r>
      <w:r>
        <w:rPr>
          <w:color w:val="231F20"/>
          <w:spacing w:val="-2"/>
        </w:rPr>
        <w:t> </w:t>
      </w:r>
      <w:r>
        <w:rPr>
          <w:color w:val="231F20"/>
        </w:rPr>
        <w:t>sắc</w:t>
      </w:r>
      <w:r>
        <w:rPr>
          <w:color w:val="231F20"/>
          <w:spacing w:val="-2"/>
        </w:rPr>
        <w:t> </w:t>
      </w:r>
      <w:r>
        <w:rPr>
          <w:color w:val="231F20"/>
        </w:rPr>
        <w:t>uẩn</w:t>
      </w:r>
      <w:r>
        <w:rPr>
          <w:color w:val="231F20"/>
          <w:spacing w:val="-2"/>
        </w:rPr>
        <w:t> </w:t>
      </w:r>
      <w:r>
        <w:rPr>
          <w:color w:val="231F20"/>
        </w:rPr>
        <w:t>thủ.</w:t>
      </w:r>
      <w:r>
        <w:rPr>
          <w:color w:val="231F20"/>
          <w:spacing w:val="-2"/>
        </w:rPr>
        <w:t> </w:t>
      </w:r>
      <w:r>
        <w:rPr>
          <w:color w:val="231F20"/>
        </w:rPr>
        <w:t>Sắc âm thanh được tạo bởi tâm thì sư đã hiểu, nhưng sắc</w:t>
      </w:r>
      <w:r>
        <w:rPr>
          <w:color w:val="231F20"/>
          <w:spacing w:val="-2"/>
        </w:rPr>
        <w:t> </w:t>
      </w:r>
      <w:r>
        <w:rPr>
          <w:color w:val="231F20"/>
        </w:rPr>
        <w:t>âm</w:t>
      </w:r>
      <w:r>
        <w:rPr>
          <w:color w:val="231F20"/>
          <w:spacing w:val="-2"/>
        </w:rPr>
        <w:t> </w:t>
      </w:r>
      <w:r>
        <w:rPr>
          <w:color w:val="231F20"/>
        </w:rPr>
        <w:t>thanh</w:t>
      </w:r>
      <w:r>
        <w:rPr>
          <w:color w:val="231F20"/>
          <w:spacing w:val="-2"/>
        </w:rPr>
        <w:t> </w:t>
      </w:r>
      <w:r>
        <w:rPr>
          <w:color w:val="231F20"/>
        </w:rPr>
        <w:t>được</w:t>
      </w:r>
      <w:r>
        <w:rPr>
          <w:color w:val="231F20"/>
          <w:spacing w:val="-2"/>
        </w:rPr>
        <w:t> </w:t>
      </w:r>
      <w:r>
        <w:rPr>
          <w:color w:val="231F20"/>
        </w:rPr>
        <w:t>tạo</w:t>
      </w:r>
      <w:r>
        <w:rPr>
          <w:color w:val="231F20"/>
          <w:spacing w:val="-2"/>
        </w:rPr>
        <w:t> </w:t>
      </w:r>
      <w:r>
        <w:rPr>
          <w:color w:val="231F20"/>
        </w:rPr>
        <w:t>bởi</w:t>
      </w:r>
      <w:r>
        <w:rPr>
          <w:color w:val="231F20"/>
          <w:spacing w:val="-2"/>
        </w:rPr>
        <w:t> </w:t>
      </w:r>
      <w:r>
        <w:rPr>
          <w:color w:val="231F20"/>
        </w:rPr>
        <w:t>thời</w:t>
      </w:r>
      <w:r>
        <w:rPr>
          <w:color w:val="231F20"/>
          <w:spacing w:val="-2"/>
        </w:rPr>
        <w:t> </w:t>
      </w:r>
      <w:r>
        <w:rPr>
          <w:color w:val="231F20"/>
        </w:rPr>
        <w:t>tiết</w:t>
      </w:r>
      <w:r>
        <w:rPr>
          <w:color w:val="231F20"/>
          <w:spacing w:val="-2"/>
        </w:rPr>
        <w:t> </w:t>
      </w:r>
      <w:r>
        <w:rPr>
          <w:color w:val="231F20"/>
        </w:rPr>
        <w:t>như</w:t>
      </w:r>
      <w:r>
        <w:rPr>
          <w:color w:val="231F20"/>
          <w:spacing w:val="-2"/>
        </w:rPr>
        <w:t> </w:t>
      </w:r>
      <w:r>
        <w:rPr>
          <w:color w:val="231F20"/>
        </w:rPr>
        <w:t>tiếng</w:t>
      </w:r>
      <w:r>
        <w:rPr>
          <w:color w:val="231F20"/>
          <w:spacing w:val="-2"/>
        </w:rPr>
        <w:t> </w:t>
      </w:r>
      <w:r>
        <w:rPr>
          <w:color w:val="231F20"/>
        </w:rPr>
        <w:t>máy bay mà cũng được gọi là sắc uẩn thủ. Như vậy có phải</w:t>
      </w:r>
      <w:r>
        <w:rPr>
          <w:color w:val="231F20"/>
          <w:spacing w:val="-13"/>
        </w:rPr>
        <w:t> </w:t>
      </w:r>
      <w:r>
        <w:rPr>
          <w:color w:val="231F20"/>
        </w:rPr>
        <w:t>những</w:t>
      </w:r>
      <w:r>
        <w:rPr>
          <w:color w:val="231F20"/>
          <w:spacing w:val="-13"/>
        </w:rPr>
        <w:t> </w:t>
      </w:r>
      <w:r>
        <w:rPr>
          <w:color w:val="231F20"/>
        </w:rPr>
        <w:t>loại</w:t>
      </w:r>
      <w:r>
        <w:rPr>
          <w:color w:val="231F20"/>
          <w:spacing w:val="-13"/>
        </w:rPr>
        <w:t> </w:t>
      </w:r>
      <w:r>
        <w:rPr>
          <w:color w:val="231F20"/>
        </w:rPr>
        <w:t>sắc</w:t>
      </w:r>
      <w:r>
        <w:rPr>
          <w:color w:val="231F20"/>
          <w:spacing w:val="-13"/>
        </w:rPr>
        <w:t> </w:t>
      </w:r>
      <w:r>
        <w:rPr>
          <w:color w:val="231F20"/>
        </w:rPr>
        <w:t>mà</w:t>
      </w:r>
      <w:r>
        <w:rPr>
          <w:color w:val="231F20"/>
          <w:spacing w:val="-13"/>
        </w:rPr>
        <w:t> </w:t>
      </w:r>
      <w:r>
        <w:rPr>
          <w:color w:val="231F20"/>
        </w:rPr>
        <w:t>có</w:t>
      </w:r>
      <w:r>
        <w:rPr>
          <w:color w:val="231F20"/>
          <w:spacing w:val="-13"/>
        </w:rPr>
        <w:t> </w:t>
      </w:r>
      <w:r>
        <w:rPr>
          <w:color w:val="231F20"/>
        </w:rPr>
        <w:t>tính</w:t>
      </w:r>
      <w:r>
        <w:rPr>
          <w:color w:val="231F20"/>
          <w:spacing w:val="-13"/>
        </w:rPr>
        <w:t> </w:t>
      </w:r>
      <w:r>
        <w:rPr>
          <w:color w:val="231F20"/>
        </w:rPr>
        <w:t>chất</w:t>
      </w:r>
      <w:r>
        <w:rPr>
          <w:color w:val="231F20"/>
          <w:spacing w:val="-13"/>
        </w:rPr>
        <w:t> </w:t>
      </w:r>
      <w:r>
        <w:rPr>
          <w:color w:val="231F20"/>
        </w:rPr>
        <w:t>sinh</w:t>
      </w:r>
      <w:r>
        <w:rPr>
          <w:color w:val="231F20"/>
          <w:spacing w:val="-13"/>
        </w:rPr>
        <w:t> </w:t>
      </w:r>
      <w:r>
        <w:rPr>
          <w:color w:val="231F20"/>
        </w:rPr>
        <w:t>và</w:t>
      </w:r>
      <w:r>
        <w:rPr>
          <w:color w:val="231F20"/>
          <w:spacing w:val="-13"/>
        </w:rPr>
        <w:t> </w:t>
      </w:r>
      <w:r>
        <w:rPr>
          <w:color w:val="231F20"/>
        </w:rPr>
        <w:t>diệt</w:t>
      </w:r>
      <w:r>
        <w:rPr>
          <w:color w:val="231F20"/>
          <w:spacing w:val="-13"/>
        </w:rPr>
        <w:t> </w:t>
      </w:r>
      <w:r>
        <w:rPr>
          <w:color w:val="231F20"/>
        </w:rPr>
        <w:t>thì đều được gọi là sắc uẩn thủ?</w:t>
      </w:r>
    </w:p>
    <w:p>
      <w:pPr>
        <w:pStyle w:val="BodyText"/>
        <w:spacing w:line="261" w:lineRule="auto" w:before="119"/>
        <w:ind w:firstLine="396"/>
      </w:pPr>
      <w:r>
        <w:rPr>
          <w:b/>
          <w:i/>
          <w:color w:val="231F20"/>
        </w:rPr>
        <w:t>Achaan Sujin: </w:t>
      </w:r>
      <w:r>
        <w:rPr>
          <w:color w:val="231F20"/>
        </w:rPr>
        <w:t>Không, chỉ khi nào một pháp là đối tượng của sự dính mắc thì mới được gọi là uẩn thủ.</w:t>
      </w:r>
    </w:p>
    <w:p>
      <w:pPr>
        <w:pStyle w:val="BodyText"/>
        <w:spacing w:line="261" w:lineRule="auto" w:before="117"/>
        <w:ind w:firstLine="396"/>
      </w:pPr>
      <w:r>
        <w:rPr>
          <w:b/>
          <w:i/>
          <w:color w:val="231F20"/>
        </w:rPr>
        <w:t>Sarah: </w:t>
      </w:r>
      <w:r>
        <w:rPr>
          <w:color w:val="231F20"/>
        </w:rPr>
        <w:t>“Thủ” có nghĩa là sự chấp thủ, dính mắc. Bất cứ pháp nào trong cuộc sống đều có </w:t>
      </w:r>
      <w:r>
        <w:rPr>
          <w:color w:val="231F20"/>
        </w:rPr>
        <w:t>thể là</w:t>
      </w:r>
      <w:r>
        <w:rPr>
          <w:color w:val="231F20"/>
          <w:spacing w:val="-13"/>
        </w:rPr>
        <w:t> </w:t>
      </w:r>
      <w:r>
        <w:rPr>
          <w:color w:val="231F20"/>
        </w:rPr>
        <w:t>đối</w:t>
      </w:r>
      <w:r>
        <w:rPr>
          <w:color w:val="231F20"/>
          <w:spacing w:val="-13"/>
        </w:rPr>
        <w:t> </w:t>
      </w:r>
      <w:r>
        <w:rPr>
          <w:color w:val="231F20"/>
        </w:rPr>
        <w:t>tượng</w:t>
      </w:r>
      <w:r>
        <w:rPr>
          <w:color w:val="231F20"/>
          <w:spacing w:val="-13"/>
        </w:rPr>
        <w:t> </w:t>
      </w:r>
      <w:r>
        <w:rPr>
          <w:color w:val="231F20"/>
        </w:rPr>
        <w:t>của</w:t>
      </w:r>
      <w:r>
        <w:rPr>
          <w:color w:val="231F20"/>
          <w:spacing w:val="-13"/>
        </w:rPr>
        <w:t> </w:t>
      </w:r>
      <w:r>
        <w:rPr>
          <w:color w:val="231F20"/>
        </w:rPr>
        <w:t>sự</w:t>
      </w:r>
      <w:r>
        <w:rPr>
          <w:color w:val="231F20"/>
          <w:spacing w:val="-13"/>
        </w:rPr>
        <w:t> </w:t>
      </w:r>
      <w:r>
        <w:rPr>
          <w:color w:val="231F20"/>
        </w:rPr>
        <w:t>chấp</w:t>
      </w:r>
      <w:r>
        <w:rPr>
          <w:color w:val="231F20"/>
          <w:spacing w:val="-13"/>
        </w:rPr>
        <w:t> </w:t>
      </w:r>
      <w:r>
        <w:rPr>
          <w:color w:val="231F20"/>
        </w:rPr>
        <w:t>thủ,</w:t>
      </w:r>
      <w:r>
        <w:rPr>
          <w:color w:val="231F20"/>
          <w:spacing w:val="-13"/>
        </w:rPr>
        <w:t> </w:t>
      </w:r>
      <w:r>
        <w:rPr>
          <w:color w:val="231F20"/>
        </w:rPr>
        <w:t>trừ</w:t>
      </w:r>
      <w:r>
        <w:rPr>
          <w:color w:val="231F20"/>
          <w:spacing w:val="-13"/>
        </w:rPr>
        <w:t> </w:t>
      </w:r>
      <w:r>
        <w:rPr>
          <w:color w:val="231F20"/>
        </w:rPr>
        <w:t>các</w:t>
      </w:r>
      <w:r>
        <w:rPr>
          <w:color w:val="231F20"/>
          <w:spacing w:val="-13"/>
        </w:rPr>
        <w:t> </w:t>
      </w:r>
      <w:r>
        <w:rPr>
          <w:color w:val="231F20"/>
        </w:rPr>
        <w:t>pháp</w:t>
      </w:r>
      <w:r>
        <w:rPr>
          <w:color w:val="231F20"/>
          <w:spacing w:val="-13"/>
        </w:rPr>
        <w:t> </w:t>
      </w:r>
      <w:r>
        <w:rPr>
          <w:color w:val="231F20"/>
        </w:rPr>
        <w:t>siêu</w:t>
      </w:r>
      <w:r>
        <w:rPr>
          <w:color w:val="231F20"/>
          <w:spacing w:val="-13"/>
        </w:rPr>
        <w:t> </w:t>
      </w:r>
      <w:r>
        <w:rPr>
          <w:color w:val="231F20"/>
        </w:rPr>
        <w:t>thế, kể cả những âm thanh do đức Phật nói ra cũng có thể là đối tượng của dính mắc, sắc uẩn thủ, bởi những</w:t>
      </w:r>
      <w:r>
        <w:rPr>
          <w:color w:val="231F20"/>
          <w:spacing w:val="-11"/>
        </w:rPr>
        <w:t> </w:t>
      </w:r>
      <w:r>
        <w:rPr>
          <w:color w:val="231F20"/>
        </w:rPr>
        <w:t>người</w:t>
      </w:r>
      <w:r>
        <w:rPr>
          <w:color w:val="231F20"/>
          <w:spacing w:val="-11"/>
        </w:rPr>
        <w:t> </w:t>
      </w:r>
      <w:r>
        <w:rPr>
          <w:color w:val="231F20"/>
        </w:rPr>
        <w:t>khác.</w:t>
      </w:r>
      <w:r>
        <w:rPr>
          <w:color w:val="231F20"/>
          <w:spacing w:val="-11"/>
        </w:rPr>
        <w:t> </w:t>
      </w:r>
      <w:r>
        <w:rPr>
          <w:color w:val="231F20"/>
        </w:rPr>
        <w:t>Đó</w:t>
      </w:r>
      <w:r>
        <w:rPr>
          <w:color w:val="231F20"/>
          <w:spacing w:val="-11"/>
        </w:rPr>
        <w:t> </w:t>
      </w:r>
      <w:r>
        <w:rPr>
          <w:color w:val="231F20"/>
        </w:rPr>
        <w:t>là</w:t>
      </w:r>
      <w:r>
        <w:rPr>
          <w:color w:val="231F20"/>
          <w:spacing w:val="-11"/>
        </w:rPr>
        <w:t> </w:t>
      </w:r>
      <w:r>
        <w:rPr>
          <w:color w:val="231F20"/>
        </w:rPr>
        <w:t>nghĩa</w:t>
      </w:r>
      <w:r>
        <w:rPr>
          <w:color w:val="231F20"/>
          <w:spacing w:val="-11"/>
        </w:rPr>
        <w:t> </w:t>
      </w:r>
      <w:r>
        <w:rPr>
          <w:color w:val="231F20"/>
        </w:rPr>
        <w:t>của</w:t>
      </w:r>
      <w:r>
        <w:rPr>
          <w:color w:val="231F20"/>
          <w:spacing w:val="-11"/>
        </w:rPr>
        <w:t> </w:t>
      </w:r>
      <w:r>
        <w:rPr>
          <w:color w:val="231F20"/>
        </w:rPr>
        <w:t>“ngũ</w:t>
      </w:r>
      <w:r>
        <w:rPr>
          <w:color w:val="231F20"/>
          <w:spacing w:val="-11"/>
        </w:rPr>
        <w:t> </w:t>
      </w:r>
      <w:r>
        <w:rPr>
          <w:color w:val="231F20"/>
        </w:rPr>
        <w:t>uẩn</w:t>
      </w:r>
      <w:r>
        <w:rPr>
          <w:color w:val="231F20"/>
          <w:spacing w:val="-11"/>
        </w:rPr>
        <w:t> </w:t>
      </w:r>
      <w:r>
        <w:rPr>
          <w:color w:val="231F20"/>
        </w:rPr>
        <w:t>thủ”, bất</w:t>
      </w:r>
      <w:r>
        <w:rPr>
          <w:color w:val="231F20"/>
          <w:spacing w:val="-7"/>
        </w:rPr>
        <w:t> </w:t>
      </w:r>
      <w:r>
        <w:rPr>
          <w:color w:val="231F20"/>
        </w:rPr>
        <w:t>cứ</w:t>
      </w:r>
      <w:r>
        <w:rPr>
          <w:color w:val="231F20"/>
          <w:spacing w:val="-7"/>
        </w:rPr>
        <w:t> </w:t>
      </w:r>
      <w:r>
        <w:rPr>
          <w:color w:val="231F20"/>
        </w:rPr>
        <w:t>uẩn</w:t>
      </w:r>
      <w:r>
        <w:rPr>
          <w:color w:val="231F20"/>
          <w:spacing w:val="-7"/>
        </w:rPr>
        <w:t> </w:t>
      </w:r>
      <w:r>
        <w:rPr>
          <w:color w:val="231F20"/>
        </w:rPr>
        <w:t>nào</w:t>
      </w:r>
      <w:r>
        <w:rPr>
          <w:color w:val="231F20"/>
          <w:spacing w:val="-7"/>
        </w:rPr>
        <w:t> </w:t>
      </w:r>
      <w:r>
        <w:rPr>
          <w:color w:val="231F20"/>
        </w:rPr>
        <w:t>là</w:t>
      </w:r>
      <w:r>
        <w:rPr>
          <w:color w:val="231F20"/>
          <w:spacing w:val="-7"/>
        </w:rPr>
        <w:t> </w:t>
      </w:r>
      <w:r>
        <w:rPr>
          <w:color w:val="231F20"/>
        </w:rPr>
        <w:t>đối</w:t>
      </w:r>
      <w:r>
        <w:rPr>
          <w:color w:val="231F20"/>
          <w:spacing w:val="-7"/>
        </w:rPr>
        <w:t> </w:t>
      </w:r>
      <w:r>
        <w:rPr>
          <w:color w:val="231F20"/>
        </w:rPr>
        <w:t>tượng</w:t>
      </w:r>
      <w:r>
        <w:rPr>
          <w:color w:val="231F20"/>
          <w:spacing w:val="-7"/>
        </w:rPr>
        <w:t> </w:t>
      </w:r>
      <w:r>
        <w:rPr>
          <w:color w:val="231F20"/>
        </w:rPr>
        <w:t>của</w:t>
      </w:r>
      <w:r>
        <w:rPr>
          <w:color w:val="231F20"/>
          <w:spacing w:val="-7"/>
        </w:rPr>
        <w:t> </w:t>
      </w:r>
      <w:r>
        <w:rPr>
          <w:color w:val="231F20"/>
        </w:rPr>
        <w:t>sự</w:t>
      </w:r>
      <w:r>
        <w:rPr>
          <w:color w:val="231F20"/>
          <w:spacing w:val="-7"/>
        </w:rPr>
        <w:t> </w:t>
      </w:r>
      <w:r>
        <w:rPr>
          <w:color w:val="231F20"/>
        </w:rPr>
        <w:t>chấp</w:t>
      </w:r>
      <w:r>
        <w:rPr>
          <w:color w:val="231F20"/>
          <w:spacing w:val="-8"/>
        </w:rPr>
        <w:t> </w:t>
      </w:r>
      <w:r>
        <w:rPr>
          <w:color w:val="231F20"/>
        </w:rPr>
        <w:t>thủ</w:t>
      </w:r>
      <w:r>
        <w:rPr>
          <w:color w:val="231F20"/>
          <w:spacing w:val="-7"/>
        </w:rPr>
        <w:t> </w:t>
      </w:r>
      <w:r>
        <w:rPr>
          <w:color w:val="231F20"/>
        </w:rPr>
        <w:t>thì</w:t>
      </w:r>
      <w:r>
        <w:rPr>
          <w:color w:val="231F20"/>
          <w:spacing w:val="-7"/>
        </w:rPr>
        <w:t> </w:t>
      </w:r>
      <w:r>
        <w:rPr>
          <w:color w:val="231F20"/>
        </w:rPr>
        <w:t>trở thành uẩn thủ.</w:t>
      </w:r>
    </w:p>
    <w:p>
      <w:pPr>
        <w:pStyle w:val="BodyText"/>
        <w:spacing w:line="261" w:lineRule="auto" w:before="122"/>
        <w:ind w:firstLine="396"/>
      </w:pPr>
      <w:r>
        <w:rPr>
          <w:color w:val="231F20"/>
        </w:rPr>
        <w:t>Bất</w:t>
      </w:r>
      <w:r>
        <w:rPr>
          <w:color w:val="231F20"/>
          <w:spacing w:val="-14"/>
        </w:rPr>
        <w:t> </w:t>
      </w:r>
      <w:r>
        <w:rPr>
          <w:color w:val="231F20"/>
        </w:rPr>
        <w:t>cứ</w:t>
      </w:r>
      <w:r>
        <w:rPr>
          <w:color w:val="231F20"/>
          <w:spacing w:val="-14"/>
        </w:rPr>
        <w:t> </w:t>
      </w:r>
      <w:r>
        <w:rPr>
          <w:color w:val="231F20"/>
        </w:rPr>
        <w:t>âm</w:t>
      </w:r>
      <w:r>
        <w:rPr>
          <w:color w:val="231F20"/>
          <w:spacing w:val="-14"/>
        </w:rPr>
        <w:t> </w:t>
      </w:r>
      <w:r>
        <w:rPr>
          <w:color w:val="231F20"/>
        </w:rPr>
        <w:t>thanh</w:t>
      </w:r>
      <w:r>
        <w:rPr>
          <w:color w:val="231F20"/>
          <w:spacing w:val="-14"/>
        </w:rPr>
        <w:t> </w:t>
      </w:r>
      <w:r>
        <w:rPr>
          <w:color w:val="231F20"/>
        </w:rPr>
        <w:t>nào</w:t>
      </w:r>
      <w:r>
        <w:rPr>
          <w:color w:val="231F20"/>
          <w:spacing w:val="-14"/>
        </w:rPr>
        <w:t> </w:t>
      </w:r>
      <w:r>
        <w:rPr>
          <w:color w:val="231F20"/>
        </w:rPr>
        <w:t>ở</w:t>
      </w:r>
      <w:r>
        <w:rPr>
          <w:color w:val="231F20"/>
          <w:spacing w:val="-14"/>
        </w:rPr>
        <w:t> </w:t>
      </w:r>
      <w:r>
        <w:rPr>
          <w:color w:val="231F20"/>
        </w:rPr>
        <w:t>bên</w:t>
      </w:r>
      <w:r>
        <w:rPr>
          <w:color w:val="231F20"/>
          <w:spacing w:val="-14"/>
        </w:rPr>
        <w:t> </w:t>
      </w:r>
      <w:r>
        <w:rPr>
          <w:color w:val="231F20"/>
        </w:rPr>
        <w:t>ngoài</w:t>
      </w:r>
      <w:r>
        <w:rPr>
          <w:color w:val="231F20"/>
          <w:spacing w:val="-14"/>
        </w:rPr>
        <w:t> </w:t>
      </w:r>
      <w:r>
        <w:rPr>
          <w:color w:val="231F20"/>
        </w:rPr>
        <w:t>cơ</w:t>
      </w:r>
      <w:r>
        <w:rPr>
          <w:color w:val="231F20"/>
          <w:spacing w:val="-14"/>
        </w:rPr>
        <w:t> </w:t>
      </w:r>
      <w:r>
        <w:rPr>
          <w:color w:val="231F20"/>
        </w:rPr>
        <w:t>thể</w:t>
      </w:r>
      <w:r>
        <w:rPr>
          <w:color w:val="231F20"/>
          <w:spacing w:val="-14"/>
        </w:rPr>
        <w:t> </w:t>
      </w:r>
      <w:r>
        <w:rPr>
          <w:color w:val="231F20"/>
        </w:rPr>
        <w:t>thì</w:t>
      </w:r>
      <w:r>
        <w:rPr>
          <w:color w:val="231F20"/>
          <w:spacing w:val="-14"/>
        </w:rPr>
        <w:t> </w:t>
      </w:r>
      <w:r>
        <w:rPr>
          <w:color w:val="231F20"/>
        </w:rPr>
        <w:t>đều được</w:t>
      </w:r>
      <w:r>
        <w:rPr>
          <w:color w:val="231F20"/>
          <w:spacing w:val="10"/>
        </w:rPr>
        <w:t> </w:t>
      </w:r>
      <w:r>
        <w:rPr>
          <w:color w:val="231F20"/>
        </w:rPr>
        <w:t>duyên</w:t>
      </w:r>
      <w:r>
        <w:rPr>
          <w:color w:val="231F20"/>
          <w:spacing w:val="10"/>
        </w:rPr>
        <w:t> </w:t>
      </w:r>
      <w:r>
        <w:rPr>
          <w:color w:val="231F20"/>
        </w:rPr>
        <w:t>bởi</w:t>
      </w:r>
      <w:r>
        <w:rPr>
          <w:color w:val="231F20"/>
          <w:spacing w:val="10"/>
        </w:rPr>
        <w:t> </w:t>
      </w:r>
      <w:r>
        <w:rPr>
          <w:color w:val="231F20"/>
        </w:rPr>
        <w:t>nhiệt</w:t>
      </w:r>
      <w:r>
        <w:rPr>
          <w:color w:val="231F20"/>
          <w:spacing w:val="10"/>
        </w:rPr>
        <w:t> </w:t>
      </w:r>
      <w:r>
        <w:rPr>
          <w:color w:val="231F20"/>
        </w:rPr>
        <w:t>độ.</w:t>
      </w:r>
      <w:r>
        <w:rPr>
          <w:color w:val="231F20"/>
          <w:spacing w:val="10"/>
        </w:rPr>
        <w:t> </w:t>
      </w:r>
      <w:r>
        <w:rPr>
          <w:color w:val="231F20"/>
        </w:rPr>
        <w:t>Chẳng</w:t>
      </w:r>
      <w:r>
        <w:rPr>
          <w:color w:val="231F20"/>
          <w:spacing w:val="10"/>
        </w:rPr>
        <w:t> </w:t>
      </w:r>
      <w:r>
        <w:rPr>
          <w:color w:val="231F20"/>
        </w:rPr>
        <w:t>hạn</w:t>
      </w:r>
      <w:r>
        <w:rPr>
          <w:color w:val="231F20"/>
          <w:spacing w:val="10"/>
        </w:rPr>
        <w:t> </w:t>
      </w:r>
      <w:r>
        <w:rPr>
          <w:color w:val="231F20"/>
        </w:rPr>
        <w:t>âm</w:t>
      </w:r>
      <w:r>
        <w:rPr>
          <w:color w:val="231F20"/>
          <w:spacing w:val="10"/>
        </w:rPr>
        <w:t> </w:t>
      </w:r>
      <w:r>
        <w:rPr>
          <w:color w:val="231F20"/>
        </w:rPr>
        <w:t>thanh</w:t>
      </w:r>
      <w:r>
        <w:rPr>
          <w:color w:val="231F20"/>
          <w:spacing w:val="10"/>
        </w:rPr>
        <w:t> </w:t>
      </w:r>
      <w:r>
        <w:rPr>
          <w:color w:val="231F20"/>
          <w:spacing w:val="-5"/>
        </w:rPr>
        <w:t>từ</w:t>
      </w:r>
    </w:p>
    <w:p>
      <w:pPr>
        <w:pStyle w:val="BodyText"/>
        <w:spacing w:after="0" w:line="261" w:lineRule="auto"/>
        <w:sectPr>
          <w:pgSz w:w="7660" w:h="11630"/>
          <w:pgMar w:header="892" w:footer="0" w:top="1220" w:bottom="280" w:left="992" w:right="992"/>
        </w:sectPr>
      </w:pPr>
    </w:p>
    <w:p>
      <w:pPr>
        <w:pStyle w:val="BodyText"/>
        <w:spacing w:line="259" w:lineRule="auto" w:before="241"/>
      </w:pPr>
      <w:r>
        <w:rPr>
          <w:color w:val="231F20"/>
        </w:rPr>
        <w:t>điều hòa thì không phải được duyên bởi tâm </w:t>
      </w:r>
      <w:r>
        <w:rPr>
          <w:color w:val="231F20"/>
        </w:rPr>
        <w:t>mà được duyên bởi nhiệt độ, là sắc do nhiệt sinh.</w:t>
      </w:r>
    </w:p>
    <w:p>
      <w:pPr>
        <w:pStyle w:val="BodyText"/>
        <w:spacing w:line="259" w:lineRule="auto" w:before="116"/>
        <w:ind w:firstLine="396"/>
      </w:pPr>
      <w:r>
        <w:rPr>
          <w:b/>
          <w:i/>
          <w:color w:val="231F20"/>
        </w:rPr>
        <w:t>Người</w:t>
      </w:r>
      <w:r>
        <w:rPr>
          <w:b/>
          <w:i/>
          <w:color w:val="231F20"/>
          <w:spacing w:val="-2"/>
        </w:rPr>
        <w:t> </w:t>
      </w:r>
      <w:r>
        <w:rPr>
          <w:b/>
          <w:i/>
          <w:color w:val="231F20"/>
        </w:rPr>
        <w:t>hỏi:</w:t>
      </w:r>
      <w:r>
        <w:rPr>
          <w:b/>
          <w:i/>
          <w:color w:val="231F20"/>
          <w:spacing w:val="-3"/>
        </w:rPr>
        <w:t> </w:t>
      </w:r>
      <w:r>
        <w:rPr>
          <w:color w:val="231F20"/>
        </w:rPr>
        <w:t>Nếu</w:t>
      </w:r>
      <w:r>
        <w:rPr>
          <w:color w:val="231F20"/>
          <w:spacing w:val="-2"/>
        </w:rPr>
        <w:t> </w:t>
      </w:r>
      <w:r>
        <w:rPr>
          <w:color w:val="231F20"/>
        </w:rPr>
        <w:t>vậy</w:t>
      </w:r>
      <w:r>
        <w:rPr>
          <w:color w:val="231F20"/>
          <w:spacing w:val="-2"/>
        </w:rPr>
        <w:t> </w:t>
      </w:r>
      <w:r>
        <w:rPr>
          <w:color w:val="231F20"/>
        </w:rPr>
        <w:t>âm</w:t>
      </w:r>
      <w:r>
        <w:rPr>
          <w:color w:val="231F20"/>
          <w:spacing w:val="-2"/>
        </w:rPr>
        <w:t> </w:t>
      </w:r>
      <w:r>
        <w:rPr>
          <w:color w:val="231F20"/>
        </w:rPr>
        <w:t>thanh</w:t>
      </w:r>
      <w:r>
        <w:rPr>
          <w:color w:val="231F20"/>
          <w:spacing w:val="-2"/>
        </w:rPr>
        <w:t> </w:t>
      </w:r>
      <w:r>
        <w:rPr>
          <w:color w:val="231F20"/>
        </w:rPr>
        <w:t>từ</w:t>
      </w:r>
      <w:r>
        <w:rPr>
          <w:color w:val="231F20"/>
          <w:spacing w:val="-2"/>
        </w:rPr>
        <w:t> </w:t>
      </w:r>
      <w:r>
        <w:rPr>
          <w:color w:val="231F20"/>
        </w:rPr>
        <w:t>cô</w:t>
      </w:r>
      <w:r>
        <w:rPr>
          <w:color w:val="231F20"/>
          <w:spacing w:val="-2"/>
        </w:rPr>
        <w:t> </w:t>
      </w:r>
      <w:r>
        <w:rPr>
          <w:color w:val="231F20"/>
        </w:rPr>
        <w:t>Sarah</w:t>
      </w:r>
      <w:r>
        <w:rPr>
          <w:color w:val="231F20"/>
          <w:spacing w:val="-2"/>
        </w:rPr>
        <w:t> </w:t>
      </w:r>
      <w:r>
        <w:rPr>
          <w:color w:val="231F20"/>
        </w:rPr>
        <w:t>nói và</w:t>
      </w:r>
      <w:r>
        <w:rPr>
          <w:color w:val="231F20"/>
          <w:spacing w:val="-4"/>
        </w:rPr>
        <w:t> </w:t>
      </w:r>
      <w:r>
        <w:rPr>
          <w:color w:val="231F20"/>
        </w:rPr>
        <w:t>âm</w:t>
      </w:r>
      <w:r>
        <w:rPr>
          <w:color w:val="231F20"/>
          <w:spacing w:val="-4"/>
        </w:rPr>
        <w:t> </w:t>
      </w:r>
      <w:r>
        <w:rPr>
          <w:color w:val="231F20"/>
        </w:rPr>
        <w:t>thanh</w:t>
      </w:r>
      <w:r>
        <w:rPr>
          <w:color w:val="231F20"/>
          <w:spacing w:val="-4"/>
        </w:rPr>
        <w:t> </w:t>
      </w:r>
      <w:r>
        <w:rPr>
          <w:color w:val="231F20"/>
        </w:rPr>
        <w:t>do</w:t>
      </w:r>
      <w:r>
        <w:rPr>
          <w:color w:val="231F20"/>
          <w:spacing w:val="-4"/>
        </w:rPr>
        <w:t> </w:t>
      </w:r>
      <w:r>
        <w:rPr>
          <w:color w:val="231F20"/>
        </w:rPr>
        <w:t>cô</w:t>
      </w:r>
      <w:r>
        <w:rPr>
          <w:color w:val="231F20"/>
          <w:spacing w:val="-4"/>
        </w:rPr>
        <w:t> </w:t>
      </w:r>
      <w:r>
        <w:rPr>
          <w:color w:val="231F20"/>
        </w:rPr>
        <w:t>nói</w:t>
      </w:r>
      <w:r>
        <w:rPr>
          <w:color w:val="231F20"/>
          <w:spacing w:val="-4"/>
        </w:rPr>
        <w:t> </w:t>
      </w:r>
      <w:r>
        <w:rPr>
          <w:color w:val="231F20"/>
        </w:rPr>
        <w:t>qua</w:t>
      </w:r>
      <w:r>
        <w:rPr>
          <w:color w:val="231F20"/>
          <w:spacing w:val="-4"/>
        </w:rPr>
        <w:t> </w:t>
      </w:r>
      <w:r>
        <w:rPr>
          <w:color w:val="231F20"/>
        </w:rPr>
        <w:t>micro</w:t>
      </w:r>
      <w:r>
        <w:rPr>
          <w:color w:val="231F20"/>
          <w:spacing w:val="-4"/>
        </w:rPr>
        <w:t> </w:t>
      </w:r>
      <w:r>
        <w:rPr>
          <w:color w:val="231F20"/>
        </w:rPr>
        <w:t>thì</w:t>
      </w:r>
      <w:r>
        <w:rPr>
          <w:color w:val="231F20"/>
          <w:spacing w:val="-4"/>
        </w:rPr>
        <w:t> </w:t>
      </w:r>
      <w:r>
        <w:rPr>
          <w:color w:val="231F20"/>
        </w:rPr>
        <w:t>có</w:t>
      </w:r>
      <w:r>
        <w:rPr>
          <w:color w:val="231F20"/>
          <w:spacing w:val="-4"/>
        </w:rPr>
        <w:t> </w:t>
      </w:r>
      <w:r>
        <w:rPr>
          <w:color w:val="231F20"/>
        </w:rPr>
        <w:t>khác</w:t>
      </w:r>
      <w:r>
        <w:rPr>
          <w:color w:val="231F20"/>
          <w:spacing w:val="-4"/>
        </w:rPr>
        <w:t> </w:t>
      </w:r>
      <w:r>
        <w:rPr>
          <w:color w:val="231F20"/>
        </w:rPr>
        <w:t>nhau </w:t>
      </w:r>
      <w:r>
        <w:rPr>
          <w:color w:val="231F20"/>
          <w:spacing w:val="-2"/>
        </w:rPr>
        <w:t>không?</w:t>
      </w:r>
    </w:p>
    <w:p>
      <w:pPr>
        <w:pStyle w:val="BodyText"/>
        <w:spacing w:line="259" w:lineRule="auto" w:before="118"/>
        <w:ind w:firstLine="396"/>
      </w:pPr>
      <w:r>
        <w:rPr>
          <w:b/>
          <w:i/>
          <w:color w:val="231F20"/>
        </w:rPr>
        <w:t>Jonothan:</w:t>
      </w:r>
      <w:r>
        <w:rPr>
          <w:b/>
          <w:i/>
          <w:color w:val="231F20"/>
          <w:spacing w:val="-13"/>
        </w:rPr>
        <w:t> </w:t>
      </w:r>
      <w:r>
        <w:rPr>
          <w:color w:val="231F20"/>
        </w:rPr>
        <w:t>Vậy</w:t>
      </w:r>
      <w:r>
        <w:rPr>
          <w:color w:val="231F20"/>
          <w:spacing w:val="-9"/>
        </w:rPr>
        <w:t> </w:t>
      </w:r>
      <w:r>
        <w:rPr>
          <w:color w:val="231F20"/>
        </w:rPr>
        <w:t>là</w:t>
      </w:r>
      <w:r>
        <w:rPr>
          <w:color w:val="231F20"/>
          <w:spacing w:val="-9"/>
        </w:rPr>
        <w:t> </w:t>
      </w:r>
      <w:r>
        <w:rPr>
          <w:color w:val="231F20"/>
        </w:rPr>
        <w:t>bạn</w:t>
      </w:r>
      <w:r>
        <w:rPr>
          <w:color w:val="231F20"/>
          <w:spacing w:val="-9"/>
        </w:rPr>
        <w:t> </w:t>
      </w:r>
      <w:r>
        <w:rPr>
          <w:color w:val="231F20"/>
        </w:rPr>
        <w:t>hỏi</w:t>
      </w:r>
      <w:r>
        <w:rPr>
          <w:color w:val="231F20"/>
          <w:spacing w:val="-9"/>
        </w:rPr>
        <w:t> </w:t>
      </w:r>
      <w:r>
        <w:rPr>
          <w:color w:val="231F20"/>
        </w:rPr>
        <w:t>về</w:t>
      </w:r>
      <w:r>
        <w:rPr>
          <w:color w:val="231F20"/>
          <w:spacing w:val="-9"/>
        </w:rPr>
        <w:t> </w:t>
      </w:r>
      <w:r>
        <w:rPr>
          <w:color w:val="231F20"/>
        </w:rPr>
        <w:t>sự</w:t>
      </w:r>
      <w:r>
        <w:rPr>
          <w:color w:val="231F20"/>
          <w:spacing w:val="-9"/>
        </w:rPr>
        <w:t> </w:t>
      </w:r>
      <w:r>
        <w:rPr>
          <w:color w:val="231F20"/>
        </w:rPr>
        <w:t>khác</w:t>
      </w:r>
      <w:r>
        <w:rPr>
          <w:color w:val="231F20"/>
          <w:spacing w:val="-9"/>
        </w:rPr>
        <w:t> </w:t>
      </w:r>
      <w:r>
        <w:rPr>
          <w:color w:val="231F20"/>
        </w:rPr>
        <w:t>biệt</w:t>
      </w:r>
      <w:r>
        <w:rPr>
          <w:color w:val="231F20"/>
          <w:spacing w:val="-9"/>
        </w:rPr>
        <w:t> </w:t>
      </w:r>
      <w:r>
        <w:rPr>
          <w:color w:val="231F20"/>
        </w:rPr>
        <w:t>giữa âm thanh được nghe một cách tự nhiên và </w:t>
      </w:r>
      <w:r>
        <w:rPr>
          <w:color w:val="231F20"/>
        </w:rPr>
        <w:t>âm thanh</w:t>
      </w:r>
      <w:r>
        <w:rPr>
          <w:color w:val="231F20"/>
          <w:spacing w:val="-10"/>
        </w:rPr>
        <w:t> </w:t>
      </w:r>
      <w:r>
        <w:rPr>
          <w:color w:val="231F20"/>
        </w:rPr>
        <w:t>được</w:t>
      </w:r>
      <w:r>
        <w:rPr>
          <w:color w:val="231F20"/>
          <w:spacing w:val="-10"/>
        </w:rPr>
        <w:t> </w:t>
      </w:r>
      <w:r>
        <w:rPr>
          <w:color w:val="231F20"/>
        </w:rPr>
        <w:t>nghe</w:t>
      </w:r>
      <w:r>
        <w:rPr>
          <w:color w:val="231F20"/>
          <w:spacing w:val="-10"/>
        </w:rPr>
        <w:t> </w:t>
      </w:r>
      <w:r>
        <w:rPr>
          <w:color w:val="231F20"/>
        </w:rPr>
        <w:t>thông</w:t>
      </w:r>
      <w:r>
        <w:rPr>
          <w:color w:val="231F20"/>
          <w:spacing w:val="-10"/>
        </w:rPr>
        <w:t> </w:t>
      </w:r>
      <w:r>
        <w:rPr>
          <w:color w:val="231F20"/>
        </w:rPr>
        <w:t>qua</w:t>
      </w:r>
      <w:r>
        <w:rPr>
          <w:color w:val="231F20"/>
          <w:spacing w:val="-10"/>
        </w:rPr>
        <w:t> </w:t>
      </w:r>
      <w:r>
        <w:rPr>
          <w:color w:val="231F20"/>
        </w:rPr>
        <w:t>micro?</w:t>
      </w:r>
      <w:r>
        <w:rPr>
          <w:color w:val="231F20"/>
          <w:spacing w:val="-10"/>
        </w:rPr>
        <w:t> </w:t>
      </w:r>
      <w:r>
        <w:rPr>
          <w:color w:val="231F20"/>
        </w:rPr>
        <w:t>Âm</w:t>
      </w:r>
      <w:r>
        <w:rPr>
          <w:color w:val="231F20"/>
          <w:spacing w:val="-10"/>
        </w:rPr>
        <w:t> </w:t>
      </w:r>
      <w:r>
        <w:rPr>
          <w:color w:val="231F20"/>
        </w:rPr>
        <w:t>thanh</w:t>
      </w:r>
      <w:r>
        <w:rPr>
          <w:color w:val="231F20"/>
          <w:spacing w:val="-10"/>
        </w:rPr>
        <w:t> </w:t>
      </w:r>
      <w:r>
        <w:rPr>
          <w:color w:val="231F20"/>
        </w:rPr>
        <w:t>phát ra từ micro thì không phải là âm thanh từ chính giọng</w:t>
      </w:r>
      <w:r>
        <w:rPr>
          <w:color w:val="231F20"/>
          <w:spacing w:val="-4"/>
        </w:rPr>
        <w:t> </w:t>
      </w:r>
      <w:r>
        <w:rPr>
          <w:color w:val="231F20"/>
        </w:rPr>
        <w:t>nói</w:t>
      </w:r>
      <w:r>
        <w:rPr>
          <w:color w:val="231F20"/>
          <w:spacing w:val="-4"/>
        </w:rPr>
        <w:t> </w:t>
      </w:r>
      <w:r>
        <w:rPr>
          <w:color w:val="231F20"/>
        </w:rPr>
        <w:t>đó.</w:t>
      </w:r>
      <w:r>
        <w:rPr>
          <w:color w:val="231F20"/>
          <w:spacing w:val="-8"/>
        </w:rPr>
        <w:t> </w:t>
      </w:r>
      <w:r>
        <w:rPr>
          <w:color w:val="231F20"/>
        </w:rPr>
        <w:t>Theo</w:t>
      </w:r>
      <w:r>
        <w:rPr>
          <w:color w:val="231F20"/>
          <w:spacing w:val="-4"/>
        </w:rPr>
        <w:t> </w:t>
      </w:r>
      <w:r>
        <w:rPr>
          <w:color w:val="231F20"/>
        </w:rPr>
        <w:t>ngôn</w:t>
      </w:r>
      <w:r>
        <w:rPr>
          <w:color w:val="231F20"/>
          <w:spacing w:val="-4"/>
        </w:rPr>
        <w:t> </w:t>
      </w:r>
      <w:r>
        <w:rPr>
          <w:color w:val="231F20"/>
        </w:rPr>
        <w:t>từ</w:t>
      </w:r>
      <w:r>
        <w:rPr>
          <w:color w:val="231F20"/>
          <w:spacing w:val="-4"/>
        </w:rPr>
        <w:t> </w:t>
      </w:r>
      <w:r>
        <w:rPr>
          <w:color w:val="231F20"/>
        </w:rPr>
        <w:t>chế</w:t>
      </w:r>
      <w:r>
        <w:rPr>
          <w:color w:val="231F20"/>
          <w:spacing w:val="-4"/>
        </w:rPr>
        <w:t> </w:t>
      </w:r>
      <w:r>
        <w:rPr>
          <w:color w:val="231F20"/>
        </w:rPr>
        <w:t>định,</w:t>
      </w:r>
      <w:r>
        <w:rPr>
          <w:color w:val="231F20"/>
          <w:spacing w:val="-4"/>
        </w:rPr>
        <w:t> </w:t>
      </w:r>
      <w:r>
        <w:rPr>
          <w:color w:val="231F20"/>
        </w:rPr>
        <w:t>ta</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nói đó là chế bản của âm thanh được phát ra từ giọng nói. Theo những gì tôi hiểu thì nó là âm thanh do nhiệt độ sinh. Kể cả khi không thông qua micro thì</w:t>
      </w:r>
      <w:r>
        <w:rPr>
          <w:color w:val="231F20"/>
          <w:spacing w:val="-11"/>
        </w:rPr>
        <w:t> </w:t>
      </w:r>
      <w:r>
        <w:rPr>
          <w:color w:val="231F20"/>
        </w:rPr>
        <w:t>âm</w:t>
      </w:r>
      <w:r>
        <w:rPr>
          <w:color w:val="231F20"/>
          <w:spacing w:val="-11"/>
        </w:rPr>
        <w:t> </w:t>
      </w:r>
      <w:r>
        <w:rPr>
          <w:color w:val="231F20"/>
        </w:rPr>
        <w:t>thanh</w:t>
      </w:r>
      <w:r>
        <w:rPr>
          <w:color w:val="231F20"/>
          <w:spacing w:val="-11"/>
        </w:rPr>
        <w:t> </w:t>
      </w:r>
      <w:r>
        <w:rPr>
          <w:color w:val="231F20"/>
        </w:rPr>
        <w:t>nói</w:t>
      </w:r>
      <w:r>
        <w:rPr>
          <w:color w:val="231F20"/>
          <w:spacing w:val="-11"/>
        </w:rPr>
        <w:t> </w:t>
      </w:r>
      <w:r>
        <w:rPr>
          <w:color w:val="231F20"/>
        </w:rPr>
        <w:t>ra</w:t>
      </w:r>
      <w:r>
        <w:rPr>
          <w:color w:val="231F20"/>
          <w:spacing w:val="-11"/>
        </w:rPr>
        <w:t> </w:t>
      </w:r>
      <w:r>
        <w:rPr>
          <w:color w:val="231F20"/>
        </w:rPr>
        <w:t>và</w:t>
      </w:r>
      <w:r>
        <w:rPr>
          <w:color w:val="231F20"/>
          <w:spacing w:val="-11"/>
        </w:rPr>
        <w:t> </w:t>
      </w:r>
      <w:r>
        <w:rPr>
          <w:color w:val="231F20"/>
        </w:rPr>
        <w:t>âm</w:t>
      </w:r>
      <w:r>
        <w:rPr>
          <w:color w:val="231F20"/>
          <w:spacing w:val="-11"/>
        </w:rPr>
        <w:t> </w:t>
      </w:r>
      <w:r>
        <w:rPr>
          <w:color w:val="231F20"/>
        </w:rPr>
        <w:t>thanh</w:t>
      </w:r>
      <w:r>
        <w:rPr>
          <w:color w:val="231F20"/>
          <w:spacing w:val="-11"/>
        </w:rPr>
        <w:t> </w:t>
      </w:r>
      <w:r>
        <w:rPr>
          <w:color w:val="231F20"/>
        </w:rPr>
        <w:t>được</w:t>
      </w:r>
      <w:r>
        <w:rPr>
          <w:color w:val="231F20"/>
          <w:spacing w:val="-11"/>
        </w:rPr>
        <w:t> </w:t>
      </w:r>
      <w:r>
        <w:rPr>
          <w:color w:val="231F20"/>
        </w:rPr>
        <w:t>nghe</w:t>
      </w:r>
      <w:r>
        <w:rPr>
          <w:color w:val="231F20"/>
          <w:spacing w:val="-11"/>
        </w:rPr>
        <w:t> </w:t>
      </w:r>
      <w:r>
        <w:rPr>
          <w:color w:val="231F20"/>
        </w:rPr>
        <w:t>là</w:t>
      </w:r>
      <w:r>
        <w:rPr>
          <w:color w:val="231F20"/>
          <w:spacing w:val="-11"/>
        </w:rPr>
        <w:t> </w:t>
      </w:r>
      <w:r>
        <w:rPr>
          <w:color w:val="231F20"/>
        </w:rPr>
        <w:t>khác nhau, âm thanh được nghe là chế bản và nó được duyên bởi nhiệt độ.</w:t>
      </w:r>
    </w:p>
    <w:p>
      <w:pPr>
        <w:pStyle w:val="BodyText"/>
        <w:ind w:left="0" w:right="0"/>
        <w:jc w:val="left"/>
      </w:pPr>
    </w:p>
    <w:p>
      <w:pPr>
        <w:pStyle w:val="BodyText"/>
        <w:spacing w:before="66"/>
        <w:ind w:left="0" w:right="0"/>
        <w:jc w:val="left"/>
      </w:pPr>
    </w:p>
    <w:p>
      <w:pPr>
        <w:pStyle w:val="Heading4"/>
        <w:spacing w:before="1"/>
      </w:pPr>
      <w:r>
        <w:rPr>
          <w:color w:val="231F20"/>
        </w:rPr>
        <w:t>Pháp đàm tại Đà lạt sáng </w:t>
      </w:r>
      <w:r>
        <w:rPr>
          <w:color w:val="231F20"/>
          <w:spacing w:val="-2"/>
        </w:rPr>
        <w:t>13/05/2015</w:t>
      </w:r>
    </w:p>
    <w:p>
      <w:pPr>
        <w:pStyle w:val="BodyText"/>
        <w:spacing w:line="259" w:lineRule="auto" w:before="307"/>
        <w:ind w:right="0" w:firstLine="396"/>
        <w:jc w:val="left"/>
      </w:pPr>
      <w:r>
        <w:rPr>
          <w:b/>
          <w:i/>
          <w:color w:val="231F20"/>
        </w:rPr>
        <w:t>Achaan Sujin: </w:t>
      </w:r>
      <w:r>
        <w:rPr>
          <w:color w:val="231F20"/>
        </w:rPr>
        <w:t>Chỉ một từ thôi, từ upādāna - thủ, thực tại của “thủ” là gì?</w:t>
      </w:r>
    </w:p>
    <w:p>
      <w:pPr>
        <w:spacing w:before="117"/>
        <w:ind w:left="538" w:right="0" w:firstLine="0"/>
        <w:jc w:val="left"/>
        <w:rPr>
          <w:sz w:val="27"/>
        </w:rPr>
      </w:pPr>
      <w:r>
        <w:rPr>
          <w:b/>
          <w:i/>
          <w:color w:val="231F20"/>
          <w:sz w:val="27"/>
        </w:rPr>
        <w:t>Người</w:t>
      </w:r>
      <w:r>
        <w:rPr>
          <w:b/>
          <w:i/>
          <w:color w:val="231F20"/>
          <w:spacing w:val="-8"/>
          <w:sz w:val="27"/>
        </w:rPr>
        <w:t> </w:t>
      </w:r>
      <w:r>
        <w:rPr>
          <w:b/>
          <w:i/>
          <w:color w:val="231F20"/>
          <w:sz w:val="27"/>
        </w:rPr>
        <w:t>hỏi:</w:t>
      </w:r>
      <w:r>
        <w:rPr>
          <w:b/>
          <w:i/>
          <w:color w:val="231F20"/>
          <w:spacing w:val="-8"/>
          <w:sz w:val="27"/>
        </w:rPr>
        <w:t> </w:t>
      </w:r>
      <w:r>
        <w:rPr>
          <w:color w:val="231F20"/>
          <w:spacing w:val="-2"/>
          <w:sz w:val="27"/>
        </w:rPr>
        <w:t>Lobha?</w:t>
      </w:r>
    </w:p>
    <w:p>
      <w:pPr>
        <w:spacing w:before="139"/>
        <w:ind w:left="538" w:right="0" w:firstLine="0"/>
        <w:jc w:val="left"/>
        <w:rPr>
          <w:sz w:val="27"/>
        </w:rPr>
      </w:pPr>
      <w:r>
        <w:rPr>
          <w:b/>
          <w:i/>
          <w:color w:val="231F20"/>
          <w:sz w:val="27"/>
        </w:rPr>
        <w:t>Achaan</w:t>
      </w:r>
      <w:r>
        <w:rPr>
          <w:b/>
          <w:i/>
          <w:color w:val="231F20"/>
          <w:spacing w:val="22"/>
          <w:sz w:val="27"/>
        </w:rPr>
        <w:t> </w:t>
      </w:r>
      <w:r>
        <w:rPr>
          <w:b/>
          <w:i/>
          <w:color w:val="231F20"/>
          <w:sz w:val="27"/>
        </w:rPr>
        <w:t>Sujin:</w:t>
      </w:r>
      <w:r>
        <w:rPr>
          <w:b/>
          <w:i/>
          <w:color w:val="231F20"/>
          <w:spacing w:val="18"/>
          <w:sz w:val="27"/>
        </w:rPr>
        <w:t> </w:t>
      </w:r>
      <w:r>
        <w:rPr>
          <w:color w:val="231F20"/>
          <w:sz w:val="27"/>
        </w:rPr>
        <w:t>Thủ</w:t>
      </w:r>
      <w:r>
        <w:rPr>
          <w:color w:val="231F20"/>
          <w:spacing w:val="23"/>
          <w:sz w:val="27"/>
        </w:rPr>
        <w:t> </w:t>
      </w:r>
      <w:r>
        <w:rPr>
          <w:color w:val="231F20"/>
          <w:sz w:val="27"/>
        </w:rPr>
        <w:t>là</w:t>
      </w:r>
      <w:r>
        <w:rPr>
          <w:color w:val="231F20"/>
          <w:spacing w:val="22"/>
          <w:sz w:val="27"/>
        </w:rPr>
        <w:t> </w:t>
      </w:r>
      <w:r>
        <w:rPr>
          <w:color w:val="231F20"/>
          <w:sz w:val="27"/>
        </w:rPr>
        <w:t>tham</w:t>
      </w:r>
      <w:r>
        <w:rPr>
          <w:color w:val="231F20"/>
          <w:spacing w:val="23"/>
          <w:sz w:val="27"/>
        </w:rPr>
        <w:t> </w:t>
      </w:r>
      <w:r>
        <w:rPr>
          <w:color w:val="231F20"/>
          <w:sz w:val="27"/>
        </w:rPr>
        <w:t>ái,</w:t>
      </w:r>
      <w:r>
        <w:rPr>
          <w:color w:val="231F20"/>
          <w:spacing w:val="22"/>
          <w:sz w:val="27"/>
        </w:rPr>
        <w:t> </w:t>
      </w:r>
      <w:r>
        <w:rPr>
          <w:color w:val="231F20"/>
          <w:sz w:val="27"/>
        </w:rPr>
        <w:t>và</w:t>
      </w:r>
      <w:r>
        <w:rPr>
          <w:color w:val="231F20"/>
          <w:spacing w:val="23"/>
          <w:sz w:val="27"/>
        </w:rPr>
        <w:t> </w:t>
      </w:r>
      <w:r>
        <w:rPr>
          <w:color w:val="231F20"/>
          <w:sz w:val="27"/>
        </w:rPr>
        <w:t>là</w:t>
      </w:r>
      <w:r>
        <w:rPr>
          <w:color w:val="231F20"/>
          <w:spacing w:val="22"/>
          <w:sz w:val="27"/>
        </w:rPr>
        <w:t> </w:t>
      </w:r>
      <w:r>
        <w:rPr>
          <w:color w:val="231F20"/>
          <w:sz w:val="27"/>
        </w:rPr>
        <w:t>gì</w:t>
      </w:r>
      <w:r>
        <w:rPr>
          <w:color w:val="231F20"/>
          <w:spacing w:val="23"/>
          <w:sz w:val="27"/>
        </w:rPr>
        <w:t> </w:t>
      </w:r>
      <w:r>
        <w:rPr>
          <w:color w:val="231F20"/>
          <w:spacing w:val="-4"/>
          <w:sz w:val="27"/>
        </w:rPr>
        <w:t>nữa?</w:t>
      </w:r>
    </w:p>
    <w:p>
      <w:pPr>
        <w:pStyle w:val="BodyText"/>
        <w:spacing w:before="27"/>
        <w:ind w:right="0"/>
        <w:jc w:val="left"/>
      </w:pPr>
      <w:r>
        <w:rPr>
          <w:color w:val="231F20"/>
        </w:rPr>
        <w:t>Những thực tại nào thể hiện sự chấp </w:t>
      </w:r>
      <w:r>
        <w:rPr>
          <w:color w:val="231F20"/>
          <w:spacing w:val="-4"/>
        </w:rPr>
        <w:t>thủ?</w:t>
      </w:r>
    </w:p>
    <w:p>
      <w:pPr>
        <w:spacing w:before="139"/>
        <w:ind w:left="538" w:right="0" w:firstLine="0"/>
        <w:jc w:val="left"/>
        <w:rPr>
          <w:sz w:val="27"/>
        </w:rPr>
      </w:pPr>
      <w:r>
        <w:rPr>
          <w:b/>
          <w:i/>
          <w:color w:val="231F20"/>
          <w:sz w:val="27"/>
        </w:rPr>
        <w:t>Người</w:t>
      </w:r>
      <w:r>
        <w:rPr>
          <w:b/>
          <w:i/>
          <w:color w:val="231F20"/>
          <w:spacing w:val="-3"/>
          <w:sz w:val="27"/>
        </w:rPr>
        <w:t> </w:t>
      </w:r>
      <w:r>
        <w:rPr>
          <w:b/>
          <w:i/>
          <w:color w:val="231F20"/>
          <w:sz w:val="27"/>
        </w:rPr>
        <w:t>hỏi:</w:t>
      </w:r>
      <w:r>
        <w:rPr>
          <w:b/>
          <w:i/>
          <w:color w:val="231F20"/>
          <w:spacing w:val="-8"/>
          <w:sz w:val="27"/>
        </w:rPr>
        <w:t> </w:t>
      </w:r>
      <w:r>
        <w:rPr>
          <w:color w:val="231F20"/>
          <w:sz w:val="27"/>
        </w:rPr>
        <w:t>Tà</w:t>
      </w:r>
      <w:r>
        <w:rPr>
          <w:color w:val="231F20"/>
          <w:spacing w:val="-2"/>
          <w:sz w:val="27"/>
        </w:rPr>
        <w:t> </w:t>
      </w:r>
      <w:r>
        <w:rPr>
          <w:color w:val="231F20"/>
          <w:sz w:val="27"/>
        </w:rPr>
        <w:t>kiến</w:t>
      </w:r>
      <w:r>
        <w:rPr>
          <w:color w:val="231F20"/>
          <w:spacing w:val="-3"/>
          <w:sz w:val="27"/>
        </w:rPr>
        <w:t> </w:t>
      </w:r>
      <w:r>
        <w:rPr>
          <w:color w:val="231F20"/>
          <w:sz w:val="27"/>
        </w:rPr>
        <w:t>với</w:t>
      </w:r>
      <w:r>
        <w:rPr>
          <w:color w:val="231F20"/>
          <w:spacing w:val="-2"/>
          <w:sz w:val="27"/>
        </w:rPr>
        <w:t> </w:t>
      </w:r>
      <w:r>
        <w:rPr>
          <w:color w:val="231F20"/>
          <w:sz w:val="27"/>
        </w:rPr>
        <w:t>cái</w:t>
      </w:r>
      <w:r>
        <w:rPr>
          <w:color w:val="231F20"/>
          <w:spacing w:val="-3"/>
          <w:sz w:val="27"/>
        </w:rPr>
        <w:t> </w:t>
      </w:r>
      <w:r>
        <w:rPr>
          <w:color w:val="231F20"/>
          <w:spacing w:val="-5"/>
          <w:sz w:val="27"/>
        </w:rPr>
        <w:t>ngã</w:t>
      </w:r>
    </w:p>
    <w:p>
      <w:pPr>
        <w:spacing w:after="0"/>
        <w:jc w:val="left"/>
        <w:rPr>
          <w:sz w:val="27"/>
        </w:rPr>
        <w:sectPr>
          <w:pgSz w:w="7660" w:h="11630"/>
          <w:pgMar w:header="892" w:footer="0" w:top="1220" w:bottom="280" w:left="992" w:right="992"/>
        </w:sectPr>
      </w:pPr>
    </w:p>
    <w:p>
      <w:pPr>
        <w:spacing w:before="242"/>
        <w:ind w:left="538" w:right="0" w:firstLine="0"/>
        <w:jc w:val="both"/>
        <w:rPr>
          <w:sz w:val="27"/>
        </w:rPr>
      </w:pPr>
      <w:r>
        <w:rPr>
          <w:b/>
          <w:i/>
          <w:color w:val="231F20"/>
          <w:sz w:val="27"/>
        </w:rPr>
        <w:t>Achaan</w:t>
      </w:r>
      <w:r>
        <w:rPr>
          <w:b/>
          <w:i/>
          <w:color w:val="231F20"/>
          <w:spacing w:val="-13"/>
          <w:sz w:val="27"/>
        </w:rPr>
        <w:t> </w:t>
      </w:r>
      <w:r>
        <w:rPr>
          <w:b/>
          <w:i/>
          <w:color w:val="231F20"/>
          <w:sz w:val="27"/>
        </w:rPr>
        <w:t>Sujin:</w:t>
      </w:r>
      <w:r>
        <w:rPr>
          <w:b/>
          <w:i/>
          <w:color w:val="231F20"/>
          <w:spacing w:val="-13"/>
          <w:sz w:val="27"/>
        </w:rPr>
        <w:t> </w:t>
      </w:r>
      <w:r>
        <w:rPr>
          <w:color w:val="231F20"/>
          <w:sz w:val="27"/>
        </w:rPr>
        <w:t>Khi</w:t>
      </w:r>
      <w:r>
        <w:rPr>
          <w:color w:val="231F20"/>
          <w:spacing w:val="-12"/>
          <w:sz w:val="27"/>
        </w:rPr>
        <w:t> </w:t>
      </w:r>
      <w:r>
        <w:rPr>
          <w:color w:val="231F20"/>
          <w:sz w:val="27"/>
        </w:rPr>
        <w:t>chúng</w:t>
      </w:r>
      <w:r>
        <w:rPr>
          <w:color w:val="231F20"/>
          <w:spacing w:val="-13"/>
          <w:sz w:val="27"/>
        </w:rPr>
        <w:t> </w:t>
      </w:r>
      <w:r>
        <w:rPr>
          <w:color w:val="231F20"/>
          <w:sz w:val="27"/>
        </w:rPr>
        <w:t>ta</w:t>
      </w:r>
      <w:r>
        <w:rPr>
          <w:color w:val="231F20"/>
          <w:spacing w:val="-13"/>
          <w:sz w:val="27"/>
        </w:rPr>
        <w:t> </w:t>
      </w:r>
      <w:r>
        <w:rPr>
          <w:color w:val="231F20"/>
          <w:sz w:val="27"/>
        </w:rPr>
        <w:t>nói</w:t>
      </w:r>
      <w:r>
        <w:rPr>
          <w:color w:val="231F20"/>
          <w:spacing w:val="-12"/>
          <w:sz w:val="27"/>
        </w:rPr>
        <w:t> </w:t>
      </w:r>
      <w:r>
        <w:rPr>
          <w:color w:val="231F20"/>
          <w:sz w:val="27"/>
        </w:rPr>
        <w:t>về</w:t>
      </w:r>
      <w:r>
        <w:rPr>
          <w:color w:val="231F20"/>
          <w:spacing w:val="-13"/>
          <w:sz w:val="27"/>
        </w:rPr>
        <w:t> </w:t>
      </w:r>
      <w:r>
        <w:rPr>
          <w:color w:val="231F20"/>
          <w:sz w:val="27"/>
        </w:rPr>
        <w:t>từ</w:t>
      </w:r>
      <w:r>
        <w:rPr>
          <w:color w:val="231F20"/>
          <w:spacing w:val="-12"/>
          <w:sz w:val="27"/>
        </w:rPr>
        <w:t> </w:t>
      </w:r>
      <w:r>
        <w:rPr>
          <w:color w:val="231F20"/>
          <w:spacing w:val="-2"/>
          <w:sz w:val="27"/>
        </w:rPr>
        <w:t>upādāna</w:t>
      </w:r>
    </w:p>
    <w:p>
      <w:pPr>
        <w:pStyle w:val="BodyText"/>
        <w:spacing w:line="259" w:lineRule="auto" w:before="25"/>
        <w:ind w:right="138"/>
      </w:pPr>
      <w:r>
        <w:rPr>
          <w:color w:val="231F20"/>
        </w:rPr>
        <w:t>- thủ, chúng ta phải hiểu rằng, đó không phải chỉ là ngôn từ, hay cái gì đó trong cuốn sách, mà nó là một pháp, nó có thực và có một tính chất. Nếu không chúng ta sẽ cho rằng mình có thể dễ dàng bớt</w:t>
      </w:r>
      <w:r>
        <w:rPr>
          <w:color w:val="231F20"/>
          <w:spacing w:val="-3"/>
        </w:rPr>
        <w:t> </w:t>
      </w:r>
      <w:r>
        <w:rPr>
          <w:color w:val="231F20"/>
        </w:rPr>
        <w:t>chấp</w:t>
      </w:r>
      <w:r>
        <w:rPr>
          <w:color w:val="231F20"/>
          <w:spacing w:val="-3"/>
        </w:rPr>
        <w:t> </w:t>
      </w:r>
      <w:r>
        <w:rPr>
          <w:color w:val="231F20"/>
        </w:rPr>
        <w:t>thủ</w:t>
      </w:r>
      <w:r>
        <w:rPr>
          <w:color w:val="231F20"/>
          <w:spacing w:val="-3"/>
        </w:rPr>
        <w:t> </w:t>
      </w:r>
      <w:r>
        <w:rPr>
          <w:color w:val="231F20"/>
        </w:rPr>
        <w:t>hay</w:t>
      </w:r>
      <w:r>
        <w:rPr>
          <w:color w:val="231F20"/>
          <w:spacing w:val="-3"/>
        </w:rPr>
        <w:t> </w:t>
      </w:r>
      <w:r>
        <w:rPr>
          <w:color w:val="231F20"/>
        </w:rPr>
        <w:t>dính</w:t>
      </w:r>
      <w:r>
        <w:rPr>
          <w:color w:val="231F20"/>
          <w:spacing w:val="-3"/>
        </w:rPr>
        <w:t> </w:t>
      </w:r>
      <w:r>
        <w:rPr>
          <w:color w:val="231F20"/>
        </w:rPr>
        <w:t>mắc.</w:t>
      </w:r>
      <w:r>
        <w:rPr>
          <w:color w:val="231F20"/>
          <w:spacing w:val="-3"/>
        </w:rPr>
        <w:t> </w:t>
      </w:r>
      <w:r>
        <w:rPr>
          <w:color w:val="231F20"/>
        </w:rPr>
        <w:t>Học</w:t>
      </w:r>
      <w:r>
        <w:rPr>
          <w:color w:val="231F20"/>
          <w:spacing w:val="-3"/>
        </w:rPr>
        <w:t> </w:t>
      </w:r>
      <w:r>
        <w:rPr>
          <w:color w:val="231F20"/>
        </w:rPr>
        <w:t>Giáo</w:t>
      </w:r>
      <w:r>
        <w:rPr>
          <w:color w:val="231F20"/>
          <w:spacing w:val="-3"/>
        </w:rPr>
        <w:t> </w:t>
      </w:r>
      <w:r>
        <w:rPr>
          <w:color w:val="231F20"/>
        </w:rPr>
        <w:t>lý</w:t>
      </w:r>
      <w:r>
        <w:rPr>
          <w:color w:val="231F20"/>
          <w:spacing w:val="-3"/>
        </w:rPr>
        <w:t> </w:t>
      </w:r>
      <w:r>
        <w:rPr>
          <w:color w:val="231F20"/>
        </w:rPr>
        <w:t>không</w:t>
      </w:r>
      <w:r>
        <w:rPr>
          <w:color w:val="231F20"/>
          <w:spacing w:val="-3"/>
        </w:rPr>
        <w:t> </w:t>
      </w:r>
      <w:r>
        <w:rPr>
          <w:color w:val="231F20"/>
        </w:rPr>
        <w:t>có nghĩa là chỉ cẩn biết rằng có hai thực tại thể </w:t>
      </w:r>
      <w:r>
        <w:rPr>
          <w:color w:val="231F20"/>
        </w:rPr>
        <w:t>hiện sự</w:t>
      </w:r>
      <w:r>
        <w:rPr>
          <w:color w:val="231F20"/>
          <w:spacing w:val="-3"/>
        </w:rPr>
        <w:t> </w:t>
      </w:r>
      <w:r>
        <w:rPr>
          <w:color w:val="231F20"/>
        </w:rPr>
        <w:t>chấp</w:t>
      </w:r>
      <w:r>
        <w:rPr>
          <w:color w:val="231F20"/>
          <w:spacing w:val="-4"/>
        </w:rPr>
        <w:t> </w:t>
      </w:r>
      <w:r>
        <w:rPr>
          <w:color w:val="231F20"/>
        </w:rPr>
        <w:t>thủ.</w:t>
      </w:r>
      <w:r>
        <w:rPr>
          <w:color w:val="231F20"/>
          <w:spacing w:val="-9"/>
        </w:rPr>
        <w:t> </w:t>
      </w:r>
      <w:r>
        <w:rPr>
          <w:color w:val="231F20"/>
        </w:rPr>
        <w:t>Vô</w:t>
      </w:r>
      <w:r>
        <w:rPr>
          <w:color w:val="231F20"/>
          <w:spacing w:val="-3"/>
        </w:rPr>
        <w:t> </w:t>
      </w:r>
      <w:r>
        <w:rPr>
          <w:color w:val="231F20"/>
        </w:rPr>
        <w:t>minh</w:t>
      </w:r>
      <w:r>
        <w:rPr>
          <w:color w:val="231F20"/>
          <w:spacing w:val="-4"/>
        </w:rPr>
        <w:t> </w:t>
      </w:r>
      <w:r>
        <w:rPr>
          <w:color w:val="231F20"/>
        </w:rPr>
        <w:t>không</w:t>
      </w:r>
      <w:r>
        <w:rPr>
          <w:color w:val="231F20"/>
          <w:spacing w:val="-4"/>
        </w:rPr>
        <w:t> </w:t>
      </w:r>
      <w:r>
        <w:rPr>
          <w:color w:val="231F20"/>
        </w:rPr>
        <w:t>được</w:t>
      </w:r>
      <w:r>
        <w:rPr>
          <w:color w:val="231F20"/>
          <w:spacing w:val="-4"/>
        </w:rPr>
        <w:t> </w:t>
      </w:r>
      <w:r>
        <w:rPr>
          <w:color w:val="231F20"/>
        </w:rPr>
        <w:t>nhận</w:t>
      </w:r>
      <w:r>
        <w:rPr>
          <w:color w:val="231F20"/>
          <w:spacing w:val="-4"/>
        </w:rPr>
        <w:t> </w:t>
      </w:r>
      <w:r>
        <w:rPr>
          <w:color w:val="231F20"/>
        </w:rPr>
        <w:t>biết,</w:t>
      </w:r>
      <w:r>
        <w:rPr>
          <w:color w:val="231F20"/>
          <w:spacing w:val="-4"/>
        </w:rPr>
        <w:t> </w:t>
      </w:r>
      <w:r>
        <w:rPr>
          <w:color w:val="231F20"/>
        </w:rPr>
        <w:t>chấp thủ không được nhận biết, dính mắc không được nhận biết, tất cả những pháp đó không được </w:t>
      </w:r>
      <w:r>
        <w:rPr>
          <w:color w:val="231F20"/>
        </w:rPr>
        <w:t>nhận biết,</w:t>
      </w:r>
      <w:r>
        <w:rPr>
          <w:color w:val="231F20"/>
          <w:spacing w:val="-11"/>
        </w:rPr>
        <w:t> </w:t>
      </w:r>
      <w:r>
        <w:rPr>
          <w:color w:val="231F20"/>
        </w:rPr>
        <w:t>cho</w:t>
      </w:r>
      <w:r>
        <w:rPr>
          <w:color w:val="231F20"/>
          <w:spacing w:val="-11"/>
        </w:rPr>
        <w:t> </w:t>
      </w:r>
      <w:r>
        <w:rPr>
          <w:color w:val="231F20"/>
        </w:rPr>
        <w:t>đến</w:t>
      </w:r>
      <w:r>
        <w:rPr>
          <w:color w:val="231F20"/>
          <w:spacing w:val="-11"/>
        </w:rPr>
        <w:t> </w:t>
      </w:r>
      <w:r>
        <w:rPr>
          <w:color w:val="231F20"/>
        </w:rPr>
        <w:t>khi</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được</w:t>
      </w:r>
      <w:r>
        <w:rPr>
          <w:color w:val="231F20"/>
          <w:spacing w:val="-11"/>
        </w:rPr>
        <w:t> </w:t>
      </w:r>
      <w:r>
        <w:rPr>
          <w:color w:val="231F20"/>
        </w:rPr>
        <w:t>nghe</w:t>
      </w:r>
      <w:r>
        <w:rPr>
          <w:color w:val="231F20"/>
          <w:spacing w:val="-11"/>
        </w:rPr>
        <w:t> </w:t>
      </w:r>
      <w:r>
        <w:rPr>
          <w:color w:val="231F20"/>
        </w:rPr>
        <w:t>và</w:t>
      </w:r>
      <w:r>
        <w:rPr>
          <w:color w:val="231F20"/>
          <w:spacing w:val="-11"/>
        </w:rPr>
        <w:t> </w:t>
      </w:r>
      <w:r>
        <w:rPr>
          <w:color w:val="231F20"/>
        </w:rPr>
        <w:t>hiểu</w:t>
      </w:r>
      <w:r>
        <w:rPr>
          <w:color w:val="231F20"/>
          <w:spacing w:val="-11"/>
        </w:rPr>
        <w:t> </w:t>
      </w:r>
      <w:r>
        <w:rPr>
          <w:color w:val="231F20"/>
        </w:rPr>
        <w:t>được giá trị của Phật Pháp. Đức Phật nói gì trước </w:t>
      </w:r>
      <w:r>
        <w:rPr>
          <w:color w:val="231F20"/>
        </w:rPr>
        <w:t>khi Ngài bát niết bàn?</w:t>
      </w:r>
    </w:p>
    <w:p>
      <w:pPr>
        <w:pStyle w:val="BodyText"/>
        <w:spacing w:line="259" w:lineRule="auto" w:before="111"/>
        <w:ind w:firstLine="396"/>
      </w:pPr>
      <w:r>
        <w:rPr>
          <w:b/>
          <w:i/>
          <w:color w:val="231F20"/>
        </w:rPr>
        <w:t>Người</w:t>
      </w:r>
      <w:r>
        <w:rPr>
          <w:b/>
          <w:i/>
          <w:color w:val="231F20"/>
          <w:spacing w:val="-8"/>
        </w:rPr>
        <w:t> </w:t>
      </w:r>
      <w:r>
        <w:rPr>
          <w:b/>
          <w:i/>
          <w:color w:val="231F20"/>
        </w:rPr>
        <w:t>hỏi:</w:t>
      </w:r>
      <w:r>
        <w:rPr>
          <w:b/>
          <w:i/>
          <w:color w:val="231F20"/>
          <w:spacing w:val="-8"/>
        </w:rPr>
        <w:t> </w:t>
      </w:r>
      <w:r>
        <w:rPr>
          <w:color w:val="231F20"/>
        </w:rPr>
        <w:t>Các</w:t>
      </w:r>
      <w:r>
        <w:rPr>
          <w:color w:val="231F20"/>
          <w:spacing w:val="-8"/>
        </w:rPr>
        <w:t> </w:t>
      </w:r>
      <w:r>
        <w:rPr>
          <w:color w:val="231F20"/>
        </w:rPr>
        <w:t>pháp</w:t>
      </w:r>
      <w:r>
        <w:rPr>
          <w:color w:val="231F20"/>
          <w:spacing w:val="-8"/>
        </w:rPr>
        <w:t> </w:t>
      </w:r>
      <w:r>
        <w:rPr>
          <w:color w:val="231F20"/>
        </w:rPr>
        <w:t>hữu</w:t>
      </w:r>
      <w:r>
        <w:rPr>
          <w:color w:val="231F20"/>
          <w:spacing w:val="-8"/>
        </w:rPr>
        <w:t> </w:t>
      </w:r>
      <w:r>
        <w:rPr>
          <w:color w:val="231F20"/>
        </w:rPr>
        <w:t>vi</w:t>
      </w:r>
      <w:r>
        <w:rPr>
          <w:color w:val="231F20"/>
          <w:spacing w:val="-8"/>
        </w:rPr>
        <w:t> </w:t>
      </w:r>
      <w:r>
        <w:rPr>
          <w:color w:val="231F20"/>
        </w:rPr>
        <w:t>là</w:t>
      </w:r>
      <w:r>
        <w:rPr>
          <w:color w:val="231F20"/>
          <w:spacing w:val="-8"/>
        </w:rPr>
        <w:t> </w:t>
      </w:r>
      <w:r>
        <w:rPr>
          <w:color w:val="231F20"/>
        </w:rPr>
        <w:t>vô</w:t>
      </w:r>
      <w:r>
        <w:rPr>
          <w:color w:val="231F20"/>
          <w:spacing w:val="-8"/>
        </w:rPr>
        <w:t> </w:t>
      </w:r>
      <w:r>
        <w:rPr>
          <w:color w:val="231F20"/>
        </w:rPr>
        <w:t>thường,</w:t>
      </w:r>
      <w:r>
        <w:rPr>
          <w:color w:val="231F20"/>
          <w:spacing w:val="-8"/>
        </w:rPr>
        <w:t> </w:t>
      </w:r>
      <w:r>
        <w:rPr>
          <w:color w:val="231F20"/>
        </w:rPr>
        <w:t>hãy tinh tấn chớ có dễ duôi.</w:t>
      </w:r>
    </w:p>
    <w:p>
      <w:pPr>
        <w:pStyle w:val="BodyText"/>
        <w:spacing w:line="259" w:lineRule="auto" w:before="113"/>
        <w:ind w:firstLine="396"/>
      </w:pPr>
      <w:r>
        <w:rPr>
          <w:b/>
          <w:i/>
          <w:color w:val="231F20"/>
        </w:rPr>
        <w:t>Achaan Sujin:</w:t>
      </w:r>
      <w:r>
        <w:rPr>
          <w:b/>
          <w:i/>
          <w:color w:val="231F20"/>
          <w:spacing w:val="40"/>
        </w:rPr>
        <w:t> </w:t>
      </w:r>
      <w:r>
        <w:rPr>
          <w:color w:val="231F20"/>
        </w:rPr>
        <w:t>Có nghĩa là đừng có dễ duôi với</w:t>
      </w:r>
      <w:r>
        <w:rPr>
          <w:color w:val="231F20"/>
          <w:spacing w:val="-3"/>
        </w:rPr>
        <w:t> </w:t>
      </w:r>
      <w:r>
        <w:rPr>
          <w:color w:val="231F20"/>
        </w:rPr>
        <w:t>Giáo</w:t>
      </w:r>
      <w:r>
        <w:rPr>
          <w:color w:val="231F20"/>
          <w:spacing w:val="-3"/>
        </w:rPr>
        <w:t> </w:t>
      </w:r>
      <w:r>
        <w:rPr>
          <w:color w:val="231F20"/>
        </w:rPr>
        <w:t>pháp,</w:t>
      </w:r>
      <w:r>
        <w:rPr>
          <w:color w:val="231F20"/>
          <w:spacing w:val="-3"/>
        </w:rPr>
        <w:t> </w:t>
      </w:r>
      <w:r>
        <w:rPr>
          <w:color w:val="231F20"/>
        </w:rPr>
        <w:t>đừng</w:t>
      </w:r>
      <w:r>
        <w:rPr>
          <w:color w:val="231F20"/>
          <w:spacing w:val="-3"/>
        </w:rPr>
        <w:t> </w:t>
      </w:r>
      <w:r>
        <w:rPr>
          <w:color w:val="231F20"/>
        </w:rPr>
        <w:t>coi</w:t>
      </w:r>
      <w:r>
        <w:rPr>
          <w:color w:val="231F20"/>
          <w:spacing w:val="-3"/>
        </w:rPr>
        <w:t> </w:t>
      </w:r>
      <w:r>
        <w:rPr>
          <w:color w:val="231F20"/>
        </w:rPr>
        <w:t>nhẹ</w:t>
      </w:r>
      <w:r>
        <w:rPr>
          <w:color w:val="231F20"/>
          <w:spacing w:val="-3"/>
        </w:rPr>
        <w:t> </w:t>
      </w:r>
      <w:r>
        <w:rPr>
          <w:color w:val="231F20"/>
        </w:rPr>
        <w:t>Giáo</w:t>
      </w:r>
      <w:r>
        <w:rPr>
          <w:color w:val="231F20"/>
          <w:spacing w:val="-3"/>
        </w:rPr>
        <w:t> </w:t>
      </w:r>
      <w:r>
        <w:rPr>
          <w:color w:val="231F20"/>
        </w:rPr>
        <w:t>pháp.</w:t>
      </w:r>
      <w:r>
        <w:rPr>
          <w:color w:val="231F20"/>
          <w:spacing w:val="-3"/>
        </w:rPr>
        <w:t> </w:t>
      </w:r>
      <w:r>
        <w:rPr>
          <w:color w:val="231F20"/>
        </w:rPr>
        <w:t>Chúng</w:t>
      </w:r>
      <w:r>
        <w:rPr>
          <w:color w:val="231F20"/>
          <w:spacing w:val="-3"/>
        </w:rPr>
        <w:t> </w:t>
      </w:r>
      <w:r>
        <w:rPr>
          <w:color w:val="231F20"/>
        </w:rPr>
        <w:t>ta cần phải tìm hiểu Giáo pháp một cách cẩn thận. Có ai nghĩ rằng con đường dẫn tới hiểu các thực tại hiện giờ là dễ dàng không? Nếu nghĩ như vậy là coi nhẹ ơn đức cũng như sự thâm sâu của Phật Pháp.</w:t>
      </w:r>
      <w:r>
        <w:rPr>
          <w:color w:val="231F20"/>
          <w:spacing w:val="-13"/>
        </w:rPr>
        <w:t> </w:t>
      </w:r>
      <w:r>
        <w:rPr>
          <w:color w:val="231F20"/>
        </w:rPr>
        <w:t>Liệu</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có</w:t>
      </w:r>
      <w:r>
        <w:rPr>
          <w:color w:val="231F20"/>
          <w:spacing w:val="-13"/>
        </w:rPr>
        <w:t> </w:t>
      </w:r>
      <w:r>
        <w:rPr>
          <w:color w:val="231F20"/>
        </w:rPr>
        <w:t>nhiều</w:t>
      </w:r>
      <w:r>
        <w:rPr>
          <w:color w:val="231F20"/>
          <w:spacing w:val="-13"/>
        </w:rPr>
        <w:t> </w:t>
      </w:r>
      <w:r>
        <w:rPr>
          <w:color w:val="231F20"/>
        </w:rPr>
        <w:t>vị</w:t>
      </w:r>
      <w:r>
        <w:rPr>
          <w:color w:val="231F20"/>
          <w:spacing w:val="-13"/>
        </w:rPr>
        <w:t> </w:t>
      </w:r>
      <w:r>
        <w:rPr>
          <w:color w:val="231F20"/>
        </w:rPr>
        <w:t>Phật</w:t>
      </w:r>
      <w:r>
        <w:rPr>
          <w:color w:val="231F20"/>
          <w:spacing w:val="-13"/>
        </w:rPr>
        <w:t> </w:t>
      </w:r>
      <w:r>
        <w:rPr>
          <w:color w:val="231F20"/>
        </w:rPr>
        <w:t>ở</w:t>
      </w:r>
      <w:r>
        <w:rPr>
          <w:color w:val="231F20"/>
          <w:spacing w:val="-13"/>
        </w:rPr>
        <w:t> </w:t>
      </w:r>
      <w:r>
        <w:rPr>
          <w:color w:val="231F20"/>
        </w:rPr>
        <w:t>cùng</w:t>
      </w:r>
      <w:r>
        <w:rPr>
          <w:color w:val="231F20"/>
          <w:spacing w:val="-13"/>
        </w:rPr>
        <w:t> </w:t>
      </w:r>
      <w:r>
        <w:rPr>
          <w:color w:val="231F20"/>
        </w:rPr>
        <w:t>một</w:t>
      </w:r>
      <w:r>
        <w:rPr>
          <w:color w:val="231F20"/>
          <w:spacing w:val="-13"/>
        </w:rPr>
        <w:t> </w:t>
      </w:r>
      <w:r>
        <w:rPr>
          <w:color w:val="231F20"/>
        </w:rPr>
        <w:t>thời điểm hay không? Chỉ có duy nhất một vị Phật tại một thời kỳ Giáo pháp (Buddha sasana) mà thôi, vậy ai có thể là bậc Đạo sư? Đừng quên “con xin quy y Phật, con xin quy y Pháp, con xin quy y Tăng”.</w:t>
      </w:r>
      <w:r>
        <w:rPr>
          <w:color w:val="231F20"/>
          <w:spacing w:val="35"/>
        </w:rPr>
        <w:t> </w:t>
      </w:r>
      <w:r>
        <w:rPr>
          <w:color w:val="231F20"/>
        </w:rPr>
        <w:t>Nếu</w:t>
      </w:r>
      <w:r>
        <w:rPr>
          <w:color w:val="231F20"/>
          <w:spacing w:val="35"/>
        </w:rPr>
        <w:t> </w:t>
      </w:r>
      <w:r>
        <w:rPr>
          <w:color w:val="231F20"/>
        </w:rPr>
        <w:t>chúng</w:t>
      </w:r>
      <w:r>
        <w:rPr>
          <w:color w:val="231F20"/>
          <w:spacing w:val="35"/>
        </w:rPr>
        <w:t> </w:t>
      </w:r>
      <w:r>
        <w:rPr>
          <w:color w:val="231F20"/>
        </w:rPr>
        <w:t>ta</w:t>
      </w:r>
      <w:r>
        <w:rPr>
          <w:color w:val="231F20"/>
          <w:spacing w:val="35"/>
        </w:rPr>
        <w:t> </w:t>
      </w:r>
      <w:r>
        <w:rPr>
          <w:color w:val="231F20"/>
        </w:rPr>
        <w:t>không</w:t>
      </w:r>
      <w:r>
        <w:rPr>
          <w:color w:val="231F20"/>
          <w:spacing w:val="35"/>
        </w:rPr>
        <w:t> </w:t>
      </w:r>
      <w:r>
        <w:rPr>
          <w:color w:val="231F20"/>
        </w:rPr>
        <w:t>hiểu</w:t>
      </w:r>
      <w:r>
        <w:rPr>
          <w:color w:val="231F20"/>
          <w:spacing w:val="35"/>
        </w:rPr>
        <w:t> </w:t>
      </w:r>
      <w:r>
        <w:rPr>
          <w:color w:val="231F20"/>
        </w:rPr>
        <w:t>những</w:t>
      </w:r>
      <w:r>
        <w:rPr>
          <w:color w:val="231F20"/>
          <w:spacing w:val="35"/>
        </w:rPr>
        <w:t> </w:t>
      </w:r>
      <w:r>
        <w:rPr>
          <w:color w:val="231F20"/>
        </w:rPr>
        <w:t>lời</w:t>
      </w:r>
      <w:r>
        <w:rPr>
          <w:color w:val="231F20"/>
          <w:spacing w:val="35"/>
        </w:rPr>
        <w:t> </w:t>
      </w:r>
      <w:r>
        <w:rPr>
          <w:color w:val="231F20"/>
          <w:spacing w:val="-5"/>
        </w:rPr>
        <w:t>dạy</w:t>
      </w:r>
    </w:p>
    <w:p>
      <w:pPr>
        <w:pStyle w:val="BodyText"/>
        <w:spacing w:after="0" w:line="259" w:lineRule="auto"/>
        <w:sectPr>
          <w:pgSz w:w="7660" w:h="11630"/>
          <w:pgMar w:header="892" w:footer="0" w:top="1220" w:bottom="280" w:left="992" w:right="992"/>
        </w:sectPr>
      </w:pPr>
    </w:p>
    <w:p>
      <w:pPr>
        <w:pStyle w:val="BodyText"/>
        <w:spacing w:line="261" w:lineRule="auto" w:before="241"/>
      </w:pPr>
      <w:r>
        <w:rPr>
          <w:color w:val="231F20"/>
        </w:rPr>
        <w:t>của</w:t>
      </w:r>
      <w:r>
        <w:rPr>
          <w:color w:val="231F20"/>
          <w:spacing w:val="-8"/>
        </w:rPr>
        <w:t> </w:t>
      </w:r>
      <w:r>
        <w:rPr>
          <w:color w:val="231F20"/>
        </w:rPr>
        <w:t>Ngài</w:t>
      </w:r>
      <w:r>
        <w:rPr>
          <w:color w:val="231F20"/>
          <w:spacing w:val="-8"/>
        </w:rPr>
        <w:t> </w:t>
      </w:r>
      <w:r>
        <w:rPr>
          <w:color w:val="231F20"/>
        </w:rPr>
        <w:t>thì</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không</w:t>
      </w:r>
      <w:r>
        <w:rPr>
          <w:color w:val="231F20"/>
          <w:spacing w:val="-8"/>
        </w:rPr>
        <w:t> </w:t>
      </w:r>
      <w:r>
        <w:rPr>
          <w:color w:val="231F20"/>
        </w:rPr>
        <w:t>thực</w:t>
      </w:r>
      <w:r>
        <w:rPr>
          <w:color w:val="231F20"/>
          <w:spacing w:val="-8"/>
        </w:rPr>
        <w:t> </w:t>
      </w:r>
      <w:r>
        <w:rPr>
          <w:color w:val="231F20"/>
        </w:rPr>
        <w:t>sự</w:t>
      </w:r>
      <w:r>
        <w:rPr>
          <w:color w:val="231F20"/>
          <w:spacing w:val="-8"/>
        </w:rPr>
        <w:t> </w:t>
      </w:r>
      <w:r>
        <w:rPr>
          <w:color w:val="231F20"/>
        </w:rPr>
        <w:t>đảnh</w:t>
      </w:r>
      <w:r>
        <w:rPr>
          <w:color w:val="231F20"/>
          <w:spacing w:val="-8"/>
        </w:rPr>
        <w:t> </w:t>
      </w:r>
      <w:r>
        <w:rPr>
          <w:color w:val="231F20"/>
        </w:rPr>
        <w:t>lễ</w:t>
      </w:r>
      <w:r>
        <w:rPr>
          <w:color w:val="231F20"/>
          <w:spacing w:val="-8"/>
        </w:rPr>
        <w:t> </w:t>
      </w:r>
      <w:r>
        <w:rPr>
          <w:color w:val="231F20"/>
        </w:rPr>
        <w:t>Ngài. Khi đảnh lễ đức Phật, thực chất chúng ta đảnh lễ ai? Chúng ta đảnh lễ người không biết điều </w:t>
      </w:r>
      <w:r>
        <w:rPr>
          <w:color w:val="231F20"/>
        </w:rPr>
        <w:t>mình nói</w:t>
      </w:r>
      <w:r>
        <w:rPr>
          <w:color w:val="231F20"/>
          <w:spacing w:val="-7"/>
        </w:rPr>
        <w:t> </w:t>
      </w:r>
      <w:r>
        <w:rPr>
          <w:color w:val="231F20"/>
        </w:rPr>
        <w:t>hay</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đảnh</w:t>
      </w:r>
      <w:r>
        <w:rPr>
          <w:color w:val="231F20"/>
          <w:spacing w:val="-7"/>
        </w:rPr>
        <w:t> </w:t>
      </w:r>
      <w:r>
        <w:rPr>
          <w:color w:val="231F20"/>
        </w:rPr>
        <w:t>lễ</w:t>
      </w:r>
      <w:r>
        <w:rPr>
          <w:color w:val="231F20"/>
          <w:spacing w:val="-7"/>
        </w:rPr>
        <w:t> </w:t>
      </w:r>
      <w:r>
        <w:rPr>
          <w:color w:val="231F20"/>
        </w:rPr>
        <w:t>bậc</w:t>
      </w:r>
      <w:r>
        <w:rPr>
          <w:color w:val="231F20"/>
          <w:spacing w:val="-7"/>
        </w:rPr>
        <w:t> </w:t>
      </w:r>
      <w:r>
        <w:rPr>
          <w:color w:val="231F20"/>
        </w:rPr>
        <w:t>Giác</w:t>
      </w:r>
      <w:r>
        <w:rPr>
          <w:color w:val="231F20"/>
          <w:spacing w:val="-7"/>
        </w:rPr>
        <w:t> </w:t>
      </w:r>
      <w:r>
        <w:rPr>
          <w:color w:val="231F20"/>
        </w:rPr>
        <w:t>ngộ,</w:t>
      </w:r>
      <w:r>
        <w:rPr>
          <w:color w:val="231F20"/>
          <w:spacing w:val="-7"/>
        </w:rPr>
        <w:t> </w:t>
      </w:r>
      <w:r>
        <w:rPr>
          <w:color w:val="231F20"/>
        </w:rPr>
        <w:t>bậc</w:t>
      </w:r>
      <w:r>
        <w:rPr>
          <w:color w:val="231F20"/>
          <w:spacing w:val="-7"/>
        </w:rPr>
        <w:t> </w:t>
      </w:r>
      <w:r>
        <w:rPr>
          <w:color w:val="231F20"/>
        </w:rPr>
        <w:t>Chánh Đẳng Giác đã dạy cho chúng ta sự thật về những gì</w:t>
      </w:r>
      <w:r>
        <w:rPr>
          <w:color w:val="231F20"/>
          <w:spacing w:val="-2"/>
        </w:rPr>
        <w:t> </w:t>
      </w:r>
      <w:r>
        <w:rPr>
          <w:color w:val="231F20"/>
        </w:rPr>
        <w:t>xuất</w:t>
      </w:r>
      <w:r>
        <w:rPr>
          <w:color w:val="231F20"/>
          <w:spacing w:val="-2"/>
        </w:rPr>
        <w:t> </w:t>
      </w:r>
      <w:r>
        <w:rPr>
          <w:color w:val="231F20"/>
        </w:rPr>
        <w:t>hiện</w:t>
      </w:r>
      <w:r>
        <w:rPr>
          <w:color w:val="231F20"/>
          <w:spacing w:val="-2"/>
        </w:rPr>
        <w:t> </w:t>
      </w:r>
      <w:r>
        <w:rPr>
          <w:color w:val="231F20"/>
        </w:rPr>
        <w:t>hiện</w:t>
      </w:r>
      <w:r>
        <w:rPr>
          <w:color w:val="231F20"/>
          <w:spacing w:val="-2"/>
        </w:rPr>
        <w:t> </w:t>
      </w:r>
      <w:r>
        <w:rPr>
          <w:color w:val="231F20"/>
        </w:rPr>
        <w:t>giờ?</w:t>
      </w:r>
      <w:r>
        <w:rPr>
          <w:color w:val="231F20"/>
          <w:spacing w:val="-2"/>
        </w:rPr>
        <w:t> </w:t>
      </w:r>
      <w:r>
        <w:rPr>
          <w:color w:val="231F20"/>
        </w:rPr>
        <w:t>Những</w:t>
      </w:r>
      <w:r>
        <w:rPr>
          <w:color w:val="231F20"/>
          <w:spacing w:val="-2"/>
        </w:rPr>
        <w:t> </w:t>
      </w:r>
      <w:r>
        <w:rPr>
          <w:color w:val="231F20"/>
        </w:rPr>
        <w:t>pháp</w:t>
      </w:r>
      <w:r>
        <w:rPr>
          <w:color w:val="231F20"/>
          <w:spacing w:val="-2"/>
        </w:rPr>
        <w:t> </w:t>
      </w:r>
      <w:r>
        <w:rPr>
          <w:color w:val="231F20"/>
        </w:rPr>
        <w:t>đó</w:t>
      </w:r>
      <w:r>
        <w:rPr>
          <w:color w:val="231F20"/>
          <w:spacing w:val="-2"/>
        </w:rPr>
        <w:t> </w:t>
      </w:r>
      <w:r>
        <w:rPr>
          <w:color w:val="231F20"/>
        </w:rPr>
        <w:t>không</w:t>
      </w:r>
      <w:r>
        <w:rPr>
          <w:color w:val="231F20"/>
          <w:spacing w:val="-2"/>
        </w:rPr>
        <w:t> </w:t>
      </w:r>
      <w:r>
        <w:rPr>
          <w:color w:val="231F20"/>
        </w:rPr>
        <w:t>phải là tự ngã, không ai có thể làm gì cả và đó đều là những</w:t>
      </w:r>
      <w:r>
        <w:rPr>
          <w:color w:val="231F20"/>
          <w:spacing w:val="-7"/>
        </w:rPr>
        <w:t> </w:t>
      </w:r>
      <w:r>
        <w:rPr>
          <w:color w:val="231F20"/>
        </w:rPr>
        <w:t>thực</w:t>
      </w:r>
      <w:r>
        <w:rPr>
          <w:color w:val="231F20"/>
          <w:spacing w:val="-7"/>
        </w:rPr>
        <w:t> </w:t>
      </w:r>
      <w:r>
        <w:rPr>
          <w:color w:val="231F20"/>
        </w:rPr>
        <w:t>tại.</w:t>
      </w:r>
      <w:r>
        <w:rPr>
          <w:color w:val="231F20"/>
          <w:spacing w:val="-7"/>
        </w:rPr>
        <w:t> </w:t>
      </w:r>
      <w:r>
        <w:rPr>
          <w:color w:val="231F20"/>
        </w:rPr>
        <w:t>Đức</w:t>
      </w:r>
      <w:r>
        <w:rPr>
          <w:color w:val="231F20"/>
          <w:spacing w:val="-7"/>
        </w:rPr>
        <w:t> </w:t>
      </w:r>
      <w:r>
        <w:rPr>
          <w:color w:val="231F20"/>
        </w:rPr>
        <w:t>Phật</w:t>
      </w:r>
      <w:r>
        <w:rPr>
          <w:color w:val="231F20"/>
          <w:spacing w:val="-7"/>
        </w:rPr>
        <w:t> </w:t>
      </w:r>
      <w:r>
        <w:rPr>
          <w:color w:val="231F20"/>
        </w:rPr>
        <w:t>đã</w:t>
      </w:r>
      <w:r>
        <w:rPr>
          <w:color w:val="231F20"/>
          <w:spacing w:val="-7"/>
        </w:rPr>
        <w:t> </w:t>
      </w:r>
      <w:r>
        <w:rPr>
          <w:color w:val="231F20"/>
        </w:rPr>
        <w:t>không</w:t>
      </w:r>
      <w:r>
        <w:rPr>
          <w:color w:val="231F20"/>
          <w:spacing w:val="-7"/>
        </w:rPr>
        <w:t> </w:t>
      </w:r>
      <w:r>
        <w:rPr>
          <w:color w:val="231F20"/>
        </w:rPr>
        <w:t>dạy</w:t>
      </w:r>
      <w:r>
        <w:rPr>
          <w:color w:val="231F20"/>
          <w:spacing w:val="-7"/>
        </w:rPr>
        <w:t> </w:t>
      </w:r>
      <w:r>
        <w:rPr>
          <w:color w:val="231F20"/>
        </w:rPr>
        <w:t>cho</w:t>
      </w:r>
      <w:r>
        <w:rPr>
          <w:color w:val="231F20"/>
          <w:spacing w:val="-7"/>
        </w:rPr>
        <w:t> </w:t>
      </w:r>
      <w:r>
        <w:rPr>
          <w:color w:val="231F20"/>
        </w:rPr>
        <w:t>chúng ta chỉ về bốn loại thủ mà còn dạy chi tiết những khía cạnh khác nhau của pháp để làm suy giảm dần</w:t>
      </w:r>
      <w:r>
        <w:rPr>
          <w:color w:val="231F20"/>
          <w:spacing w:val="-7"/>
        </w:rPr>
        <w:t> </w:t>
      </w:r>
      <w:r>
        <w:rPr>
          <w:color w:val="231F20"/>
        </w:rPr>
        <w:t>sự</w:t>
      </w:r>
      <w:r>
        <w:rPr>
          <w:color w:val="231F20"/>
          <w:spacing w:val="-7"/>
        </w:rPr>
        <w:t> </w:t>
      </w:r>
      <w:r>
        <w:rPr>
          <w:color w:val="231F20"/>
        </w:rPr>
        <w:t>dính</w:t>
      </w:r>
      <w:r>
        <w:rPr>
          <w:color w:val="231F20"/>
          <w:spacing w:val="-7"/>
        </w:rPr>
        <w:t> </w:t>
      </w:r>
      <w:r>
        <w:rPr>
          <w:color w:val="231F20"/>
        </w:rPr>
        <w:t>mắc</w:t>
      </w:r>
      <w:r>
        <w:rPr>
          <w:color w:val="231F20"/>
          <w:spacing w:val="-8"/>
        </w:rPr>
        <w:t> </w:t>
      </w:r>
      <w:r>
        <w:rPr>
          <w:color w:val="231F20"/>
        </w:rPr>
        <w:t>và</w:t>
      </w:r>
      <w:r>
        <w:rPr>
          <w:color w:val="231F20"/>
          <w:spacing w:val="-7"/>
        </w:rPr>
        <w:t> </w:t>
      </w:r>
      <w:r>
        <w:rPr>
          <w:color w:val="231F20"/>
        </w:rPr>
        <w:t>vô</w:t>
      </w:r>
      <w:r>
        <w:rPr>
          <w:color w:val="231F20"/>
          <w:spacing w:val="-7"/>
        </w:rPr>
        <w:t> </w:t>
      </w:r>
      <w:r>
        <w:rPr>
          <w:color w:val="231F20"/>
        </w:rPr>
        <w:t>minh</w:t>
      </w:r>
      <w:r>
        <w:rPr>
          <w:color w:val="231F20"/>
          <w:spacing w:val="-8"/>
        </w:rPr>
        <w:t> </w:t>
      </w:r>
      <w:r>
        <w:rPr>
          <w:color w:val="231F20"/>
        </w:rPr>
        <w:t>từ</w:t>
      </w:r>
      <w:r>
        <w:rPr>
          <w:color w:val="231F20"/>
          <w:spacing w:val="-7"/>
        </w:rPr>
        <w:t> </w:t>
      </w:r>
      <w:r>
        <w:rPr>
          <w:color w:val="231F20"/>
        </w:rPr>
        <w:t>kiếp</w:t>
      </w:r>
      <w:r>
        <w:rPr>
          <w:color w:val="231F20"/>
          <w:spacing w:val="-8"/>
        </w:rPr>
        <w:t> </w:t>
      </w:r>
      <w:r>
        <w:rPr>
          <w:color w:val="231F20"/>
        </w:rPr>
        <w:t>này</w:t>
      </w:r>
      <w:r>
        <w:rPr>
          <w:color w:val="231F20"/>
          <w:spacing w:val="-7"/>
        </w:rPr>
        <w:t> </w:t>
      </w:r>
      <w:r>
        <w:rPr>
          <w:color w:val="231F20"/>
        </w:rPr>
        <w:t>sang</w:t>
      </w:r>
      <w:r>
        <w:rPr>
          <w:color w:val="231F20"/>
          <w:spacing w:val="-7"/>
        </w:rPr>
        <w:t> </w:t>
      </w:r>
      <w:r>
        <w:rPr>
          <w:color w:val="231F20"/>
        </w:rPr>
        <w:t>kiếp khác. Để chúng ta đừng nghĩ có thể làm tăng tốc quá trình đó hay giác ngộ ngay trong kiếp này.</w:t>
      </w:r>
    </w:p>
    <w:p>
      <w:pPr>
        <w:pStyle w:val="BodyText"/>
        <w:spacing w:line="261" w:lineRule="auto" w:before="127"/>
        <w:ind w:firstLine="396"/>
      </w:pPr>
      <w:r>
        <w:rPr>
          <w:color w:val="231F20"/>
        </w:rPr>
        <w:t>Chúng ta hãy nói tiếp một chút về thủ </w:t>
      </w:r>
      <w:r>
        <w:rPr>
          <w:color w:val="231F20"/>
        </w:rPr>
        <w:t>- upādāna,</w:t>
      </w:r>
      <w:r>
        <w:rPr>
          <w:color w:val="231F20"/>
          <w:spacing w:val="-3"/>
        </w:rPr>
        <w:t> </w:t>
      </w:r>
      <w:r>
        <w:rPr>
          <w:color w:val="231F20"/>
        </w:rPr>
        <w:t>để</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thấy</w:t>
      </w:r>
      <w:r>
        <w:rPr>
          <w:color w:val="231F20"/>
          <w:spacing w:val="-3"/>
        </w:rPr>
        <w:t> </w:t>
      </w:r>
      <w:r>
        <w:rPr>
          <w:color w:val="231F20"/>
        </w:rPr>
        <w:t>rằng,</w:t>
      </w:r>
      <w:r>
        <w:rPr>
          <w:color w:val="231F20"/>
          <w:spacing w:val="-3"/>
        </w:rPr>
        <w:t> </w:t>
      </w:r>
      <w:r>
        <w:rPr>
          <w:color w:val="231F20"/>
        </w:rPr>
        <w:t>nếu</w:t>
      </w:r>
      <w:r>
        <w:rPr>
          <w:color w:val="231F20"/>
          <w:spacing w:val="-3"/>
        </w:rPr>
        <w:t> </w:t>
      </w:r>
      <w:r>
        <w:rPr>
          <w:color w:val="231F20"/>
        </w:rPr>
        <w:t>không</w:t>
      </w:r>
      <w:r>
        <w:rPr>
          <w:color w:val="231F20"/>
          <w:spacing w:val="-3"/>
        </w:rPr>
        <w:t> </w:t>
      </w:r>
      <w:r>
        <w:rPr>
          <w:color w:val="231F20"/>
        </w:rPr>
        <w:t>có</w:t>
      </w:r>
      <w:r>
        <w:rPr>
          <w:color w:val="231F20"/>
          <w:spacing w:val="-3"/>
        </w:rPr>
        <w:t> </w:t>
      </w:r>
      <w:r>
        <w:rPr>
          <w:color w:val="231F20"/>
        </w:rPr>
        <w:t>trí</w:t>
      </w:r>
      <w:r>
        <w:rPr>
          <w:color w:val="231F20"/>
          <w:spacing w:val="-3"/>
        </w:rPr>
        <w:t> </w:t>
      </w:r>
      <w:r>
        <w:rPr>
          <w:color w:val="231F20"/>
        </w:rPr>
        <w:t>tuệ thì</w:t>
      </w:r>
      <w:r>
        <w:rPr>
          <w:color w:val="231F20"/>
          <w:spacing w:val="-6"/>
        </w:rPr>
        <w:t> </w:t>
      </w:r>
      <w:r>
        <w:rPr>
          <w:color w:val="231F20"/>
        </w:rPr>
        <w:t>không</w:t>
      </w:r>
      <w:r>
        <w:rPr>
          <w:color w:val="231F20"/>
          <w:spacing w:val="-6"/>
        </w:rPr>
        <w:t> </w:t>
      </w:r>
      <w:r>
        <w:rPr>
          <w:color w:val="231F20"/>
        </w:rPr>
        <w:t>gì</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tận</w:t>
      </w:r>
      <w:r>
        <w:rPr>
          <w:color w:val="231F20"/>
          <w:spacing w:val="-6"/>
        </w:rPr>
        <w:t> </w:t>
      </w:r>
      <w:r>
        <w:rPr>
          <w:color w:val="231F20"/>
        </w:rPr>
        <w:t>diệt</w:t>
      </w:r>
      <w:r>
        <w:rPr>
          <w:color w:val="231F20"/>
          <w:spacing w:val="-6"/>
        </w:rPr>
        <w:t> </w:t>
      </w:r>
      <w:r>
        <w:rPr>
          <w:color w:val="231F20"/>
        </w:rPr>
        <w:t>được</w:t>
      </w:r>
      <w:r>
        <w:rPr>
          <w:color w:val="231F20"/>
          <w:spacing w:val="-6"/>
        </w:rPr>
        <w:t> </w:t>
      </w:r>
      <w:r>
        <w:rPr>
          <w:color w:val="231F20"/>
        </w:rPr>
        <w:t>sự</w:t>
      </w:r>
      <w:r>
        <w:rPr>
          <w:color w:val="231F20"/>
          <w:spacing w:val="-6"/>
        </w:rPr>
        <w:t> </w:t>
      </w:r>
      <w:r>
        <w:rPr>
          <w:color w:val="231F20"/>
        </w:rPr>
        <w:t>chấp</w:t>
      </w:r>
      <w:r>
        <w:rPr>
          <w:color w:val="231F20"/>
          <w:spacing w:val="-6"/>
        </w:rPr>
        <w:t> </w:t>
      </w:r>
      <w:r>
        <w:rPr>
          <w:color w:val="231F20"/>
        </w:rPr>
        <w:t>thủ,</w:t>
      </w:r>
      <w:r>
        <w:rPr>
          <w:color w:val="231F20"/>
          <w:spacing w:val="-6"/>
        </w:rPr>
        <w:t> </w:t>
      </w:r>
      <w:r>
        <w:rPr>
          <w:color w:val="231F20"/>
        </w:rPr>
        <w:t>theo từng giai đoạn. Loại thủ thứ nhất được nói tới đó là dục thủ - kāmupādāna, từ upādāna có nghĩa là thủ,</w:t>
      </w:r>
      <w:r>
        <w:rPr>
          <w:color w:val="231F20"/>
          <w:spacing w:val="-11"/>
        </w:rPr>
        <w:t> </w:t>
      </w:r>
      <w:r>
        <w:rPr>
          <w:color w:val="231F20"/>
        </w:rPr>
        <w:t>và</w:t>
      </w:r>
      <w:r>
        <w:rPr>
          <w:color w:val="231F20"/>
          <w:spacing w:val="-10"/>
        </w:rPr>
        <w:t> </w:t>
      </w:r>
      <w:r>
        <w:rPr>
          <w:color w:val="231F20"/>
        </w:rPr>
        <w:t>kama</w:t>
      </w:r>
      <w:r>
        <w:rPr>
          <w:color w:val="231F20"/>
          <w:spacing w:val="-11"/>
        </w:rPr>
        <w:t> </w:t>
      </w:r>
      <w:r>
        <w:rPr>
          <w:color w:val="231F20"/>
        </w:rPr>
        <w:t>có</w:t>
      </w:r>
      <w:r>
        <w:rPr>
          <w:color w:val="231F20"/>
          <w:spacing w:val="-11"/>
        </w:rPr>
        <w:t> </w:t>
      </w:r>
      <w:r>
        <w:rPr>
          <w:color w:val="231F20"/>
        </w:rPr>
        <w:t>nghĩa</w:t>
      </w:r>
      <w:r>
        <w:rPr>
          <w:color w:val="231F20"/>
          <w:spacing w:val="-11"/>
        </w:rPr>
        <w:t> </w:t>
      </w:r>
      <w:r>
        <w:rPr>
          <w:color w:val="231F20"/>
        </w:rPr>
        <w:t>là</w:t>
      </w:r>
      <w:r>
        <w:rPr>
          <w:color w:val="231F20"/>
          <w:spacing w:val="-10"/>
        </w:rPr>
        <w:t> </w:t>
      </w:r>
      <w:r>
        <w:rPr>
          <w:color w:val="231F20"/>
        </w:rPr>
        <w:t>dục,</w:t>
      </w:r>
      <w:r>
        <w:rPr>
          <w:color w:val="231F20"/>
          <w:spacing w:val="-11"/>
        </w:rPr>
        <w:t> </w:t>
      </w:r>
      <w:r>
        <w:rPr>
          <w:color w:val="231F20"/>
        </w:rPr>
        <w:t>dục</w:t>
      </w:r>
      <w:r>
        <w:rPr>
          <w:color w:val="231F20"/>
          <w:spacing w:val="-10"/>
        </w:rPr>
        <w:t> </w:t>
      </w:r>
      <w:r>
        <w:rPr>
          <w:color w:val="231F20"/>
        </w:rPr>
        <w:t>thủ</w:t>
      </w:r>
      <w:r>
        <w:rPr>
          <w:color w:val="231F20"/>
          <w:spacing w:val="-11"/>
        </w:rPr>
        <w:t> </w:t>
      </w:r>
      <w:r>
        <w:rPr>
          <w:color w:val="231F20"/>
        </w:rPr>
        <w:t>có</w:t>
      </w:r>
      <w:r>
        <w:rPr>
          <w:color w:val="231F20"/>
          <w:spacing w:val="-11"/>
        </w:rPr>
        <w:t> </w:t>
      </w:r>
      <w:r>
        <w:rPr>
          <w:color w:val="231F20"/>
        </w:rPr>
        <w:t>hai</w:t>
      </w:r>
      <w:r>
        <w:rPr>
          <w:color w:val="231F20"/>
          <w:spacing w:val="-11"/>
        </w:rPr>
        <w:t> </w:t>
      </w:r>
      <w:r>
        <w:rPr>
          <w:color w:val="231F20"/>
          <w:spacing w:val="-2"/>
        </w:rPr>
        <w:t>nghĩa:</w:t>
      </w:r>
    </w:p>
    <w:p>
      <w:pPr>
        <w:pStyle w:val="BodyText"/>
        <w:spacing w:line="261" w:lineRule="auto" w:before="7"/>
      </w:pPr>
      <w:r>
        <w:rPr>
          <w:color w:val="231F20"/>
        </w:rPr>
        <w:t>1.dính mắc và 2. đối tượng của sự dính mắc. </w:t>
      </w:r>
      <w:r>
        <w:rPr>
          <w:color w:val="231F20"/>
        </w:rPr>
        <w:t>Ai</w:t>
      </w:r>
      <w:r>
        <w:rPr>
          <w:color w:val="231F20"/>
          <w:spacing w:val="40"/>
        </w:rPr>
        <w:t> </w:t>
      </w:r>
      <w:r>
        <w:rPr>
          <w:color w:val="231F20"/>
        </w:rPr>
        <w:t>là người không còn dính mắc nữa? (ai đó nói: </w:t>
      </w:r>
      <w:r>
        <w:rPr>
          <w:color w:val="231F20"/>
        </w:rPr>
        <w:t>vị A-la-hán). Chúng ta thấy đó là mức độ giác ngộ rất cao, và ở đây ta chưa nói tới mức độ trí tuệ</w:t>
      </w:r>
      <w:r>
        <w:rPr>
          <w:color w:val="231F20"/>
          <w:spacing w:val="80"/>
        </w:rPr>
        <w:t> </w:t>
      </w:r>
      <w:r>
        <w:rPr>
          <w:color w:val="231F20"/>
        </w:rPr>
        <w:t>mà ở đó dục thủ được tận diệt, hãy chỉ nói về dục thủ</w:t>
      </w:r>
      <w:r>
        <w:rPr>
          <w:color w:val="231F20"/>
          <w:spacing w:val="-5"/>
        </w:rPr>
        <w:t> </w:t>
      </w:r>
      <w:r>
        <w:rPr>
          <w:color w:val="231F20"/>
        </w:rPr>
        <w:t>trong</w:t>
      </w:r>
      <w:r>
        <w:rPr>
          <w:color w:val="231F20"/>
          <w:spacing w:val="-5"/>
        </w:rPr>
        <w:t> </w:t>
      </w:r>
      <w:r>
        <w:rPr>
          <w:color w:val="231F20"/>
        </w:rPr>
        <w:t>cuộc</w:t>
      </w:r>
      <w:r>
        <w:rPr>
          <w:color w:val="231F20"/>
          <w:spacing w:val="-5"/>
        </w:rPr>
        <w:t> </w:t>
      </w:r>
      <w:r>
        <w:rPr>
          <w:color w:val="231F20"/>
        </w:rPr>
        <w:t>sống</w:t>
      </w:r>
      <w:r>
        <w:rPr>
          <w:color w:val="231F20"/>
          <w:spacing w:val="-5"/>
        </w:rPr>
        <w:t> </w:t>
      </w:r>
      <w:r>
        <w:rPr>
          <w:color w:val="231F20"/>
        </w:rPr>
        <w:t>hàng</w:t>
      </w:r>
      <w:r>
        <w:rPr>
          <w:color w:val="231F20"/>
          <w:spacing w:val="-5"/>
        </w:rPr>
        <w:t> </w:t>
      </w:r>
      <w:r>
        <w:rPr>
          <w:color w:val="231F20"/>
        </w:rPr>
        <w:t>ngày.</w:t>
      </w:r>
      <w:r>
        <w:rPr>
          <w:color w:val="231F20"/>
          <w:spacing w:val="-5"/>
        </w:rPr>
        <w:t> </w:t>
      </w:r>
      <w:r>
        <w:rPr>
          <w:color w:val="231F20"/>
        </w:rPr>
        <w:t>Bản</w:t>
      </w:r>
      <w:r>
        <w:rPr>
          <w:color w:val="231F20"/>
          <w:spacing w:val="-5"/>
        </w:rPr>
        <w:t> </w:t>
      </w:r>
      <w:r>
        <w:rPr>
          <w:color w:val="231F20"/>
        </w:rPr>
        <w:t>thân</w:t>
      </w:r>
      <w:r>
        <w:rPr>
          <w:color w:val="231F20"/>
          <w:spacing w:val="-5"/>
        </w:rPr>
        <w:t> </w:t>
      </w:r>
      <w:r>
        <w:rPr>
          <w:color w:val="231F20"/>
        </w:rPr>
        <w:t>kama</w:t>
      </w:r>
      <w:r>
        <w:rPr>
          <w:color w:val="231F20"/>
          <w:spacing w:val="-5"/>
        </w:rPr>
        <w:t> </w:t>
      </w:r>
      <w:r>
        <w:rPr>
          <w:color w:val="231F20"/>
        </w:rPr>
        <w:t>đã là sự dính mắc, là tham ái. Kể cả chúng ta không dùng từ dục, kama hay tham ái-lobha thì tính </w:t>
      </w:r>
      <w:r>
        <w:rPr>
          <w:color w:val="231F20"/>
          <w:spacing w:val="-4"/>
        </w:rPr>
        <w:t>chấ</w:t>
      </w:r>
      <w:r>
        <w:rPr>
          <w:color w:val="231F20"/>
          <w:spacing w:val="-4"/>
        </w:rPr>
        <w:t>t</w:t>
      </w:r>
    </w:p>
    <w:p>
      <w:pPr>
        <w:pStyle w:val="BodyText"/>
        <w:spacing w:after="0" w:line="261" w:lineRule="auto"/>
        <w:sectPr>
          <w:pgSz w:w="7660" w:h="11630"/>
          <w:pgMar w:header="892" w:footer="0" w:top="1220" w:bottom="280" w:left="992" w:right="992"/>
        </w:sectPr>
      </w:pPr>
    </w:p>
    <w:p>
      <w:pPr>
        <w:pStyle w:val="BodyText"/>
        <w:spacing w:line="256" w:lineRule="auto" w:before="241"/>
      </w:pPr>
      <w:r>
        <w:rPr>
          <w:color w:val="231F20"/>
        </w:rPr>
        <w:t>của nó đã ở đó rồi. Tham ái có thể dính mắc </w:t>
      </w:r>
      <w:r>
        <w:rPr>
          <w:color w:val="231F20"/>
        </w:rPr>
        <w:t>với bất cứ pháp nào ngoại trừ pháp siêu thế Những người</w:t>
      </w:r>
      <w:r>
        <w:rPr>
          <w:color w:val="231F20"/>
          <w:spacing w:val="-5"/>
        </w:rPr>
        <w:t> </w:t>
      </w:r>
      <w:r>
        <w:rPr>
          <w:color w:val="231F20"/>
        </w:rPr>
        <w:t>có</w:t>
      </w:r>
      <w:r>
        <w:rPr>
          <w:color w:val="231F20"/>
          <w:spacing w:val="-5"/>
        </w:rPr>
        <w:t> </w:t>
      </w:r>
      <w:r>
        <w:rPr>
          <w:color w:val="231F20"/>
        </w:rPr>
        <w:t>một</w:t>
      </w:r>
      <w:r>
        <w:rPr>
          <w:color w:val="231F20"/>
          <w:spacing w:val="-4"/>
        </w:rPr>
        <w:t> </w:t>
      </w:r>
      <w:r>
        <w:rPr>
          <w:color w:val="231F20"/>
        </w:rPr>
        <w:t>chút</w:t>
      </w:r>
      <w:r>
        <w:rPr>
          <w:color w:val="231F20"/>
          <w:spacing w:val="-4"/>
        </w:rPr>
        <w:t> </w:t>
      </w:r>
      <w:r>
        <w:rPr>
          <w:color w:val="231F20"/>
        </w:rPr>
        <w:t>hiểu</w:t>
      </w:r>
      <w:r>
        <w:rPr>
          <w:color w:val="231F20"/>
          <w:spacing w:val="-5"/>
        </w:rPr>
        <w:t> </w:t>
      </w:r>
      <w:r>
        <w:rPr>
          <w:color w:val="231F20"/>
        </w:rPr>
        <w:t>biết</w:t>
      </w:r>
      <w:r>
        <w:rPr>
          <w:color w:val="231F20"/>
          <w:spacing w:val="-5"/>
        </w:rPr>
        <w:t> </w:t>
      </w:r>
      <w:r>
        <w:rPr>
          <w:color w:val="231F20"/>
        </w:rPr>
        <w:t>về</w:t>
      </w:r>
      <w:r>
        <w:rPr>
          <w:color w:val="231F20"/>
          <w:spacing w:val="-4"/>
        </w:rPr>
        <w:t> </w:t>
      </w:r>
      <w:r>
        <w:rPr>
          <w:color w:val="231F20"/>
        </w:rPr>
        <w:t>các</w:t>
      </w:r>
      <w:r>
        <w:rPr>
          <w:color w:val="231F20"/>
          <w:spacing w:val="-5"/>
        </w:rPr>
        <w:t> </w:t>
      </w:r>
      <w:r>
        <w:rPr>
          <w:color w:val="231F20"/>
        </w:rPr>
        <w:t>pháp</w:t>
      </w:r>
      <w:r>
        <w:rPr>
          <w:color w:val="231F20"/>
          <w:spacing w:val="-5"/>
        </w:rPr>
        <w:t> </w:t>
      </w:r>
      <w:r>
        <w:rPr>
          <w:color w:val="231F20"/>
        </w:rPr>
        <w:t>sinh</w:t>
      </w:r>
      <w:r>
        <w:rPr>
          <w:color w:val="231F20"/>
          <w:spacing w:val="-4"/>
        </w:rPr>
        <w:t> </w:t>
      </w:r>
      <w:r>
        <w:rPr>
          <w:color w:val="231F20"/>
        </w:rPr>
        <w:t>khởi có thể thấy rằng, tham ái có thể dính mắc vào bất cứ</w:t>
      </w:r>
      <w:r>
        <w:rPr>
          <w:color w:val="231F20"/>
          <w:spacing w:val="-2"/>
        </w:rPr>
        <w:t> </w:t>
      </w:r>
      <w:r>
        <w:rPr>
          <w:color w:val="231F20"/>
        </w:rPr>
        <w:t>thứ</w:t>
      </w:r>
      <w:r>
        <w:rPr>
          <w:color w:val="231F20"/>
          <w:spacing w:val="-2"/>
        </w:rPr>
        <w:t> </w:t>
      </w:r>
      <w:r>
        <w:rPr>
          <w:color w:val="231F20"/>
        </w:rPr>
        <w:t>gì,</w:t>
      </w:r>
      <w:r>
        <w:rPr>
          <w:color w:val="231F20"/>
          <w:spacing w:val="-2"/>
        </w:rPr>
        <w:t> </w:t>
      </w:r>
      <w:r>
        <w:rPr>
          <w:color w:val="231F20"/>
        </w:rPr>
        <w:t>vào</w:t>
      </w:r>
      <w:r>
        <w:rPr>
          <w:color w:val="231F20"/>
          <w:spacing w:val="-2"/>
        </w:rPr>
        <w:t> </w:t>
      </w:r>
      <w:r>
        <w:rPr>
          <w:color w:val="231F20"/>
        </w:rPr>
        <w:t>những</w:t>
      </w:r>
      <w:r>
        <w:rPr>
          <w:color w:val="231F20"/>
          <w:spacing w:val="-2"/>
        </w:rPr>
        <w:t> </w:t>
      </w:r>
      <w:r>
        <w:rPr>
          <w:color w:val="231F20"/>
        </w:rPr>
        <w:t>thứ</w:t>
      </w:r>
      <w:r>
        <w:rPr>
          <w:color w:val="231F20"/>
          <w:spacing w:val="-2"/>
        </w:rPr>
        <w:t> </w:t>
      </w:r>
      <w:r>
        <w:rPr>
          <w:color w:val="231F20"/>
        </w:rPr>
        <w:t>dễ</w:t>
      </w:r>
      <w:r>
        <w:rPr>
          <w:color w:val="231F20"/>
          <w:spacing w:val="-2"/>
        </w:rPr>
        <w:t> </w:t>
      </w:r>
      <w:r>
        <w:rPr>
          <w:color w:val="231F20"/>
        </w:rPr>
        <w:t>chịu</w:t>
      </w:r>
      <w:r>
        <w:rPr>
          <w:color w:val="231F20"/>
          <w:spacing w:val="-2"/>
        </w:rPr>
        <w:t> </w:t>
      </w:r>
      <w:r>
        <w:rPr>
          <w:color w:val="231F20"/>
        </w:rPr>
        <w:t>cũng</w:t>
      </w:r>
      <w:r>
        <w:rPr>
          <w:color w:val="231F20"/>
          <w:spacing w:val="-2"/>
        </w:rPr>
        <w:t> </w:t>
      </w:r>
      <w:r>
        <w:rPr>
          <w:color w:val="231F20"/>
        </w:rPr>
        <w:t>như</w:t>
      </w:r>
      <w:r>
        <w:rPr>
          <w:color w:val="231F20"/>
          <w:spacing w:val="-2"/>
        </w:rPr>
        <w:t> </w:t>
      </w:r>
      <w:r>
        <w:rPr>
          <w:color w:val="231F20"/>
        </w:rPr>
        <w:t>trí</w:t>
      </w:r>
      <w:r>
        <w:rPr>
          <w:color w:val="231F20"/>
          <w:spacing w:val="-2"/>
        </w:rPr>
        <w:t> </w:t>
      </w:r>
      <w:r>
        <w:rPr>
          <w:color w:val="231F20"/>
        </w:rPr>
        <w:t>tuệ. Pháp duy nhất mà tham ái không dính mắc vào là các pháp siêu thế. Chỉ trí tuệ là pháp có thể diệt tham</w:t>
      </w:r>
      <w:r>
        <w:rPr>
          <w:color w:val="231F20"/>
          <w:spacing w:val="-9"/>
        </w:rPr>
        <w:t> </w:t>
      </w:r>
      <w:r>
        <w:rPr>
          <w:color w:val="231F20"/>
        </w:rPr>
        <w:t>ái.</w:t>
      </w:r>
      <w:r>
        <w:rPr>
          <w:color w:val="231F20"/>
          <w:spacing w:val="-9"/>
        </w:rPr>
        <w:t> </w:t>
      </w:r>
      <w:r>
        <w:rPr>
          <w:color w:val="231F20"/>
        </w:rPr>
        <w:t>Các</w:t>
      </w:r>
      <w:r>
        <w:rPr>
          <w:color w:val="231F20"/>
          <w:spacing w:val="-9"/>
        </w:rPr>
        <w:t> </w:t>
      </w:r>
      <w:r>
        <w:rPr>
          <w:color w:val="231F20"/>
        </w:rPr>
        <w:t>thực</w:t>
      </w:r>
      <w:r>
        <w:rPr>
          <w:color w:val="231F20"/>
          <w:spacing w:val="-9"/>
        </w:rPr>
        <w:t> </w:t>
      </w:r>
      <w:r>
        <w:rPr>
          <w:color w:val="231F20"/>
        </w:rPr>
        <w:t>tại</w:t>
      </w:r>
      <w:r>
        <w:rPr>
          <w:color w:val="231F20"/>
          <w:spacing w:val="-9"/>
        </w:rPr>
        <w:t> </w:t>
      </w:r>
      <w:r>
        <w:rPr>
          <w:color w:val="231F20"/>
        </w:rPr>
        <w:t>khác</w:t>
      </w:r>
      <w:r>
        <w:rPr>
          <w:color w:val="231F20"/>
          <w:spacing w:val="-9"/>
        </w:rPr>
        <w:t> </w:t>
      </w:r>
      <w:r>
        <w:rPr>
          <w:color w:val="231F20"/>
        </w:rPr>
        <w:t>không</w:t>
      </w:r>
      <w:r>
        <w:rPr>
          <w:color w:val="231F20"/>
          <w:spacing w:val="-9"/>
        </w:rPr>
        <w:t> </w:t>
      </w:r>
      <w:r>
        <w:rPr>
          <w:color w:val="231F20"/>
        </w:rPr>
        <w:t>thể</w:t>
      </w:r>
      <w:r>
        <w:rPr>
          <w:color w:val="231F20"/>
          <w:spacing w:val="-9"/>
        </w:rPr>
        <w:t> </w:t>
      </w:r>
      <w:r>
        <w:rPr>
          <w:color w:val="231F20"/>
        </w:rPr>
        <w:t>tận</w:t>
      </w:r>
      <w:r>
        <w:rPr>
          <w:color w:val="231F20"/>
          <w:spacing w:val="-9"/>
        </w:rPr>
        <w:t> </w:t>
      </w:r>
      <w:r>
        <w:rPr>
          <w:color w:val="231F20"/>
        </w:rPr>
        <w:t>diệt</w:t>
      </w:r>
      <w:r>
        <w:rPr>
          <w:color w:val="231F20"/>
          <w:spacing w:val="-9"/>
        </w:rPr>
        <w:t> </w:t>
      </w:r>
      <w:r>
        <w:rPr>
          <w:color w:val="231F20"/>
        </w:rPr>
        <w:t>được phiền</w:t>
      </w:r>
      <w:r>
        <w:rPr>
          <w:color w:val="231F20"/>
          <w:spacing w:val="-15"/>
        </w:rPr>
        <w:t> </w:t>
      </w:r>
      <w:r>
        <w:rPr>
          <w:color w:val="231F20"/>
        </w:rPr>
        <w:t>não.</w:t>
      </w:r>
      <w:r>
        <w:rPr>
          <w:color w:val="231F20"/>
          <w:spacing w:val="-15"/>
        </w:rPr>
        <w:t> </w:t>
      </w:r>
      <w:r>
        <w:rPr>
          <w:color w:val="231F20"/>
        </w:rPr>
        <w:t>Chẳng</w:t>
      </w:r>
      <w:r>
        <w:rPr>
          <w:color w:val="231F20"/>
          <w:spacing w:val="-15"/>
        </w:rPr>
        <w:t> </w:t>
      </w:r>
      <w:r>
        <w:rPr>
          <w:color w:val="231F20"/>
        </w:rPr>
        <w:t>hạn,</w:t>
      </w:r>
      <w:r>
        <w:rPr>
          <w:color w:val="231F20"/>
          <w:spacing w:val="-15"/>
        </w:rPr>
        <w:t> </w:t>
      </w:r>
      <w:r>
        <w:rPr>
          <w:color w:val="231F20"/>
        </w:rPr>
        <w:t>ở</w:t>
      </w:r>
      <w:r>
        <w:rPr>
          <w:color w:val="231F20"/>
          <w:spacing w:val="-14"/>
        </w:rPr>
        <w:t> </w:t>
      </w:r>
      <w:r>
        <w:rPr>
          <w:color w:val="231F20"/>
        </w:rPr>
        <w:t>khoảnh</w:t>
      </w:r>
      <w:r>
        <w:rPr>
          <w:color w:val="231F20"/>
          <w:spacing w:val="-15"/>
        </w:rPr>
        <w:t> </w:t>
      </w:r>
      <w:r>
        <w:rPr>
          <w:color w:val="231F20"/>
        </w:rPr>
        <w:t>khắc</w:t>
      </w:r>
      <w:r>
        <w:rPr>
          <w:color w:val="231F20"/>
          <w:spacing w:val="-15"/>
        </w:rPr>
        <w:t> </w:t>
      </w:r>
      <w:r>
        <w:rPr>
          <w:color w:val="231F20"/>
        </w:rPr>
        <w:t>này,</w:t>
      </w:r>
      <w:r>
        <w:rPr>
          <w:color w:val="231F20"/>
          <w:spacing w:val="-15"/>
        </w:rPr>
        <w:t> </w:t>
      </w:r>
      <w:r>
        <w:rPr>
          <w:color w:val="231F20"/>
        </w:rPr>
        <w:t>có</w:t>
      </w:r>
      <w:r>
        <w:rPr>
          <w:color w:val="231F20"/>
          <w:spacing w:val="-15"/>
        </w:rPr>
        <w:t> </w:t>
      </w:r>
      <w:r>
        <w:rPr>
          <w:color w:val="231F20"/>
        </w:rPr>
        <w:t>ai</w:t>
      </w:r>
      <w:r>
        <w:rPr>
          <w:color w:val="231F20"/>
          <w:spacing w:val="-15"/>
        </w:rPr>
        <w:t> </w:t>
      </w:r>
      <w:r>
        <w:rPr>
          <w:color w:val="231F20"/>
        </w:rPr>
        <w:t>có thể</w:t>
      </w:r>
      <w:r>
        <w:rPr>
          <w:color w:val="231F20"/>
          <w:spacing w:val="-3"/>
        </w:rPr>
        <w:t> </w:t>
      </w:r>
      <w:r>
        <w:rPr>
          <w:color w:val="231F20"/>
        </w:rPr>
        <w:t>ngăn</w:t>
      </w:r>
      <w:r>
        <w:rPr>
          <w:color w:val="231F20"/>
          <w:spacing w:val="-3"/>
        </w:rPr>
        <w:t> </w:t>
      </w:r>
      <w:r>
        <w:rPr>
          <w:color w:val="231F20"/>
        </w:rPr>
        <w:t>mình</w:t>
      </w:r>
      <w:r>
        <w:rPr>
          <w:color w:val="231F20"/>
          <w:spacing w:val="-3"/>
        </w:rPr>
        <w:t> </w:t>
      </w:r>
      <w:r>
        <w:rPr>
          <w:color w:val="231F20"/>
        </w:rPr>
        <w:t>không</w:t>
      </w:r>
      <w:r>
        <w:rPr>
          <w:color w:val="231F20"/>
          <w:spacing w:val="-3"/>
        </w:rPr>
        <w:t> </w:t>
      </w:r>
      <w:r>
        <w:rPr>
          <w:color w:val="231F20"/>
        </w:rPr>
        <w:t>thích</w:t>
      </w:r>
      <w:r>
        <w:rPr>
          <w:color w:val="231F20"/>
          <w:spacing w:val="-3"/>
        </w:rPr>
        <w:t> </w:t>
      </w:r>
      <w:r>
        <w:rPr>
          <w:color w:val="231F20"/>
        </w:rPr>
        <w:t>những</w:t>
      </w:r>
      <w:r>
        <w:rPr>
          <w:color w:val="231F20"/>
          <w:spacing w:val="-3"/>
        </w:rPr>
        <w:t> </w:t>
      </w:r>
      <w:r>
        <w:rPr>
          <w:color w:val="231F20"/>
        </w:rPr>
        <w:t>bông</w:t>
      </w:r>
      <w:r>
        <w:rPr>
          <w:color w:val="231F20"/>
          <w:spacing w:val="-3"/>
        </w:rPr>
        <w:t> </w:t>
      </w:r>
      <w:r>
        <w:rPr>
          <w:color w:val="231F20"/>
        </w:rPr>
        <w:t>hoa</w:t>
      </w:r>
      <w:r>
        <w:rPr>
          <w:color w:val="231F20"/>
          <w:spacing w:val="-3"/>
        </w:rPr>
        <w:t> </w:t>
      </w:r>
      <w:r>
        <w:rPr>
          <w:color w:val="231F20"/>
        </w:rPr>
        <w:t>ở</w:t>
      </w:r>
      <w:r>
        <w:rPr>
          <w:color w:val="231F20"/>
          <w:spacing w:val="-3"/>
        </w:rPr>
        <w:t> </w:t>
      </w:r>
      <w:r>
        <w:rPr>
          <w:color w:val="231F20"/>
        </w:rPr>
        <w:t>đây không?</w:t>
      </w:r>
      <w:r>
        <w:rPr>
          <w:color w:val="231F20"/>
          <w:spacing w:val="-3"/>
        </w:rPr>
        <w:t> </w:t>
      </w:r>
      <w:r>
        <w:rPr>
          <w:color w:val="231F20"/>
        </w:rPr>
        <w:t>Hay</w:t>
      </w:r>
      <w:r>
        <w:rPr>
          <w:color w:val="231F20"/>
          <w:spacing w:val="-3"/>
        </w:rPr>
        <w:t> </w:t>
      </w:r>
      <w:r>
        <w:rPr>
          <w:color w:val="231F20"/>
        </w:rPr>
        <w:t>những</w:t>
      </w:r>
      <w:r>
        <w:rPr>
          <w:color w:val="231F20"/>
          <w:spacing w:val="-3"/>
        </w:rPr>
        <w:t> </w:t>
      </w:r>
      <w:r>
        <w:rPr>
          <w:color w:val="231F20"/>
        </w:rPr>
        <w:t>thứ</w:t>
      </w:r>
      <w:r>
        <w:rPr>
          <w:color w:val="231F20"/>
          <w:spacing w:val="-3"/>
        </w:rPr>
        <w:t> </w:t>
      </w:r>
      <w:r>
        <w:rPr>
          <w:color w:val="231F20"/>
        </w:rPr>
        <w:t>đồ</w:t>
      </w:r>
      <w:r>
        <w:rPr>
          <w:color w:val="231F20"/>
          <w:spacing w:val="-3"/>
        </w:rPr>
        <w:t> </w:t>
      </w:r>
      <w:r>
        <w:rPr>
          <w:color w:val="231F20"/>
        </w:rPr>
        <w:t>này</w:t>
      </w:r>
      <w:r>
        <w:rPr>
          <w:color w:val="231F20"/>
          <w:spacing w:val="-3"/>
        </w:rPr>
        <w:t> </w:t>
      </w:r>
      <w:r>
        <w:rPr>
          <w:color w:val="231F20"/>
        </w:rPr>
        <w:t>vật</w:t>
      </w:r>
      <w:r>
        <w:rPr>
          <w:color w:val="231F20"/>
          <w:spacing w:val="-3"/>
        </w:rPr>
        <w:t> </w:t>
      </w:r>
      <w:r>
        <w:rPr>
          <w:color w:val="231F20"/>
        </w:rPr>
        <w:t>nọ?</w:t>
      </w:r>
      <w:r>
        <w:rPr>
          <w:color w:val="231F20"/>
          <w:spacing w:val="-3"/>
        </w:rPr>
        <w:t> </w:t>
      </w:r>
      <w:r>
        <w:rPr>
          <w:color w:val="231F20"/>
        </w:rPr>
        <w:t>Đó</w:t>
      </w:r>
      <w:r>
        <w:rPr>
          <w:color w:val="231F20"/>
          <w:spacing w:val="-3"/>
        </w:rPr>
        <w:t> </w:t>
      </w:r>
      <w:r>
        <w:rPr>
          <w:color w:val="231F20"/>
        </w:rPr>
        <w:t>là</w:t>
      </w:r>
      <w:r>
        <w:rPr>
          <w:color w:val="231F20"/>
          <w:spacing w:val="-3"/>
        </w:rPr>
        <w:t> </w:t>
      </w:r>
      <w:r>
        <w:rPr>
          <w:color w:val="231F20"/>
        </w:rPr>
        <w:t>cuộc sống tự nhiên, bình thường, nhưng có ai biết dính mắc</w:t>
      </w:r>
      <w:r>
        <w:rPr>
          <w:color w:val="231F20"/>
          <w:spacing w:val="-7"/>
        </w:rPr>
        <w:t> </w:t>
      </w:r>
      <w:r>
        <w:rPr>
          <w:color w:val="231F20"/>
        </w:rPr>
        <w:t>không</w:t>
      </w:r>
      <w:r>
        <w:rPr>
          <w:color w:val="231F20"/>
          <w:spacing w:val="-7"/>
        </w:rPr>
        <w:t> </w:t>
      </w:r>
      <w:r>
        <w:rPr>
          <w:color w:val="231F20"/>
        </w:rPr>
        <w:t>phải</w:t>
      </w:r>
      <w:r>
        <w:rPr>
          <w:color w:val="231F20"/>
          <w:spacing w:val="-7"/>
        </w:rPr>
        <w:t> </w:t>
      </w:r>
      <w:r>
        <w:rPr>
          <w:color w:val="231F20"/>
        </w:rPr>
        <w:t>là</w:t>
      </w:r>
      <w:r>
        <w:rPr>
          <w:color w:val="231F20"/>
          <w:spacing w:val="-7"/>
        </w:rPr>
        <w:t> </w:t>
      </w:r>
      <w:r>
        <w:rPr>
          <w:color w:val="231F20"/>
        </w:rPr>
        <w:t>mình</w:t>
      </w:r>
      <w:r>
        <w:rPr>
          <w:color w:val="231F20"/>
          <w:spacing w:val="-7"/>
        </w:rPr>
        <w:t> </w:t>
      </w:r>
      <w:r>
        <w:rPr>
          <w:color w:val="231F20"/>
        </w:rPr>
        <w:t>không?</w:t>
      </w:r>
      <w:r>
        <w:rPr>
          <w:color w:val="231F20"/>
          <w:spacing w:val="-7"/>
        </w:rPr>
        <w:t> </w:t>
      </w:r>
      <w:r>
        <w:rPr>
          <w:color w:val="231F20"/>
        </w:rPr>
        <w:t>Khi</w:t>
      </w:r>
      <w:r>
        <w:rPr>
          <w:color w:val="231F20"/>
          <w:spacing w:val="-7"/>
        </w:rPr>
        <w:t> </w:t>
      </w:r>
      <w:r>
        <w:rPr>
          <w:color w:val="231F20"/>
        </w:rPr>
        <w:t>đức</w:t>
      </w:r>
      <w:r>
        <w:rPr>
          <w:color w:val="231F20"/>
          <w:spacing w:val="-7"/>
        </w:rPr>
        <w:t> </w:t>
      </w:r>
      <w:r>
        <w:rPr>
          <w:color w:val="231F20"/>
        </w:rPr>
        <w:t>Phật</w:t>
      </w:r>
      <w:r>
        <w:rPr>
          <w:color w:val="231F20"/>
          <w:spacing w:val="-7"/>
        </w:rPr>
        <w:t> </w:t>
      </w:r>
      <w:r>
        <w:rPr>
          <w:color w:val="231F20"/>
        </w:rPr>
        <w:t>dạy về pháp chân đế, Ngài ngụ ý rằng, đó là những pháp</w:t>
      </w:r>
      <w:r>
        <w:rPr>
          <w:color w:val="231F20"/>
          <w:spacing w:val="-4"/>
        </w:rPr>
        <w:t> </w:t>
      </w:r>
      <w:r>
        <w:rPr>
          <w:color w:val="231F20"/>
        </w:rPr>
        <w:t>có</w:t>
      </w:r>
      <w:r>
        <w:rPr>
          <w:color w:val="231F20"/>
          <w:spacing w:val="-4"/>
        </w:rPr>
        <w:t> </w:t>
      </w:r>
      <w:r>
        <w:rPr>
          <w:color w:val="231F20"/>
        </w:rPr>
        <w:t>tính</w:t>
      </w:r>
      <w:r>
        <w:rPr>
          <w:color w:val="231F20"/>
          <w:spacing w:val="-4"/>
        </w:rPr>
        <w:t> </w:t>
      </w:r>
      <w:r>
        <w:rPr>
          <w:color w:val="231F20"/>
        </w:rPr>
        <w:t>chất</w:t>
      </w:r>
      <w:r>
        <w:rPr>
          <w:color w:val="231F20"/>
          <w:spacing w:val="-4"/>
        </w:rPr>
        <w:t> </w:t>
      </w:r>
      <w:r>
        <w:rPr>
          <w:color w:val="231F20"/>
        </w:rPr>
        <w:t>tối</w:t>
      </w:r>
      <w:r>
        <w:rPr>
          <w:color w:val="231F20"/>
          <w:spacing w:val="-4"/>
        </w:rPr>
        <w:t> </w:t>
      </w:r>
      <w:r>
        <w:rPr>
          <w:color w:val="231F20"/>
        </w:rPr>
        <w:t>hậu,</w:t>
      </w:r>
      <w:r>
        <w:rPr>
          <w:color w:val="231F20"/>
          <w:spacing w:val="-4"/>
        </w:rPr>
        <w:t> </w:t>
      </w:r>
      <w:r>
        <w:rPr>
          <w:color w:val="231F20"/>
        </w:rPr>
        <w:t>không</w:t>
      </w:r>
      <w:r>
        <w:rPr>
          <w:color w:val="231F20"/>
          <w:spacing w:val="-4"/>
        </w:rPr>
        <w:t> </w:t>
      </w:r>
      <w:r>
        <w:rPr>
          <w:color w:val="231F20"/>
        </w:rPr>
        <w:t>ai</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thay</w:t>
      </w:r>
      <w:r>
        <w:rPr>
          <w:color w:val="231F20"/>
          <w:spacing w:val="-4"/>
        </w:rPr>
        <w:t> </w:t>
      </w:r>
      <w:r>
        <w:rPr>
          <w:color w:val="231F20"/>
        </w:rPr>
        <w:t>đổi tính</w:t>
      </w:r>
      <w:r>
        <w:rPr>
          <w:color w:val="231F20"/>
          <w:spacing w:val="-2"/>
        </w:rPr>
        <w:t> </w:t>
      </w:r>
      <w:r>
        <w:rPr>
          <w:color w:val="231F20"/>
        </w:rPr>
        <w:t>chất</w:t>
      </w:r>
      <w:r>
        <w:rPr>
          <w:color w:val="231F20"/>
          <w:spacing w:val="-2"/>
        </w:rPr>
        <w:t> </w:t>
      </w:r>
      <w:r>
        <w:rPr>
          <w:color w:val="231F20"/>
        </w:rPr>
        <w:t>của</w:t>
      </w:r>
      <w:r>
        <w:rPr>
          <w:color w:val="231F20"/>
          <w:spacing w:val="-2"/>
        </w:rPr>
        <w:t> </w:t>
      </w:r>
      <w:r>
        <w:rPr>
          <w:color w:val="231F20"/>
        </w:rPr>
        <w:t>chúng</w:t>
      </w:r>
      <w:r>
        <w:rPr>
          <w:color w:val="231F20"/>
          <w:spacing w:val="-2"/>
        </w:rPr>
        <w:t> </w:t>
      </w:r>
      <w:r>
        <w:rPr>
          <w:color w:val="231F20"/>
        </w:rPr>
        <w:t>để</w:t>
      </w:r>
      <w:r>
        <w:rPr>
          <w:color w:val="231F20"/>
          <w:spacing w:val="-2"/>
        </w:rPr>
        <w:t> </w:t>
      </w:r>
      <w:r>
        <w:rPr>
          <w:color w:val="231F20"/>
        </w:rPr>
        <w:t>trở</w:t>
      </w:r>
      <w:r>
        <w:rPr>
          <w:color w:val="231F20"/>
          <w:spacing w:val="-2"/>
        </w:rPr>
        <w:t> </w:t>
      </w:r>
      <w:r>
        <w:rPr>
          <w:color w:val="231F20"/>
        </w:rPr>
        <w:t>nên</w:t>
      </w:r>
      <w:r>
        <w:rPr>
          <w:color w:val="231F20"/>
          <w:spacing w:val="-2"/>
        </w:rPr>
        <w:t> </w:t>
      </w:r>
      <w:r>
        <w:rPr>
          <w:color w:val="231F20"/>
        </w:rPr>
        <w:t>khác</w:t>
      </w:r>
      <w:r>
        <w:rPr>
          <w:color w:val="231F20"/>
          <w:spacing w:val="-2"/>
        </w:rPr>
        <w:t> </w:t>
      </w:r>
      <w:r>
        <w:rPr>
          <w:color w:val="231F20"/>
        </w:rPr>
        <w:t>đi.</w:t>
      </w:r>
      <w:r>
        <w:rPr>
          <w:color w:val="231F20"/>
          <w:spacing w:val="-2"/>
        </w:rPr>
        <w:t> </w:t>
      </w:r>
      <w:r>
        <w:rPr>
          <w:color w:val="231F20"/>
        </w:rPr>
        <w:t>Bất</w:t>
      </w:r>
      <w:r>
        <w:rPr>
          <w:color w:val="231F20"/>
          <w:spacing w:val="-2"/>
        </w:rPr>
        <w:t> </w:t>
      </w:r>
      <w:r>
        <w:rPr>
          <w:color w:val="231F20"/>
        </w:rPr>
        <w:t>cứ</w:t>
      </w:r>
      <w:r>
        <w:rPr>
          <w:color w:val="231F20"/>
          <w:spacing w:val="-2"/>
        </w:rPr>
        <w:t> </w:t>
      </w:r>
      <w:r>
        <w:rPr>
          <w:color w:val="231F20"/>
        </w:rPr>
        <w:t>khi nào</w:t>
      </w:r>
      <w:r>
        <w:rPr>
          <w:color w:val="231F20"/>
          <w:spacing w:val="-6"/>
        </w:rPr>
        <w:t> </w:t>
      </w:r>
      <w:r>
        <w:rPr>
          <w:color w:val="231F20"/>
        </w:rPr>
        <w:t>có</w:t>
      </w:r>
      <w:r>
        <w:rPr>
          <w:color w:val="231F20"/>
          <w:spacing w:val="-6"/>
        </w:rPr>
        <w:t> </w:t>
      </w:r>
      <w:r>
        <w:rPr>
          <w:color w:val="231F20"/>
        </w:rPr>
        <w:t>tham,</w:t>
      </w:r>
      <w:r>
        <w:rPr>
          <w:color w:val="231F20"/>
          <w:spacing w:val="-6"/>
        </w:rPr>
        <w:t> </w:t>
      </w:r>
      <w:r>
        <w:rPr>
          <w:color w:val="231F20"/>
        </w:rPr>
        <w:t>ai</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dừng</w:t>
      </w:r>
      <w:r>
        <w:rPr>
          <w:color w:val="231F20"/>
          <w:spacing w:val="-6"/>
        </w:rPr>
        <w:t> </w:t>
      </w:r>
      <w:r>
        <w:rPr>
          <w:color w:val="231F20"/>
        </w:rPr>
        <w:t>tham</w:t>
      </w:r>
      <w:r>
        <w:rPr>
          <w:color w:val="231F20"/>
          <w:spacing w:val="-6"/>
        </w:rPr>
        <w:t> </w:t>
      </w:r>
      <w:r>
        <w:rPr>
          <w:color w:val="231F20"/>
        </w:rPr>
        <w:t>lại?</w:t>
      </w:r>
      <w:r>
        <w:rPr>
          <w:color w:val="231F20"/>
          <w:spacing w:val="-6"/>
        </w:rPr>
        <w:t> </w:t>
      </w:r>
      <w:r>
        <w:rPr>
          <w:color w:val="231F20"/>
        </w:rPr>
        <w:t>Có</w:t>
      </w:r>
      <w:r>
        <w:rPr>
          <w:color w:val="231F20"/>
          <w:spacing w:val="-6"/>
        </w:rPr>
        <w:t> </w:t>
      </w:r>
      <w:r>
        <w:rPr>
          <w:color w:val="231F20"/>
        </w:rPr>
        <w:t>ai</w:t>
      </w:r>
      <w:r>
        <w:rPr>
          <w:color w:val="231F20"/>
          <w:spacing w:val="-6"/>
        </w:rPr>
        <w:t> </w:t>
      </w:r>
      <w:r>
        <w:rPr>
          <w:color w:val="231F20"/>
        </w:rPr>
        <w:t>có</w:t>
      </w:r>
      <w:r>
        <w:rPr>
          <w:color w:val="231F20"/>
          <w:spacing w:val="-6"/>
        </w:rPr>
        <w:t> </w:t>
      </w:r>
      <w:r>
        <w:rPr>
          <w:color w:val="231F20"/>
        </w:rPr>
        <w:t>thể thay</w:t>
      </w:r>
      <w:r>
        <w:rPr>
          <w:color w:val="231F20"/>
          <w:spacing w:val="-13"/>
        </w:rPr>
        <w:t> </w:t>
      </w:r>
      <w:r>
        <w:rPr>
          <w:color w:val="231F20"/>
        </w:rPr>
        <w:t>đổi</w:t>
      </w:r>
      <w:r>
        <w:rPr>
          <w:color w:val="231F20"/>
          <w:spacing w:val="-13"/>
        </w:rPr>
        <w:t> </w:t>
      </w:r>
      <w:r>
        <w:rPr>
          <w:color w:val="231F20"/>
        </w:rPr>
        <w:t>tính</w:t>
      </w:r>
      <w:r>
        <w:rPr>
          <w:color w:val="231F20"/>
          <w:spacing w:val="-13"/>
        </w:rPr>
        <w:t> </w:t>
      </w:r>
      <w:r>
        <w:rPr>
          <w:color w:val="231F20"/>
        </w:rPr>
        <w:t>chất</w:t>
      </w:r>
      <w:r>
        <w:rPr>
          <w:color w:val="231F20"/>
          <w:spacing w:val="-13"/>
        </w:rPr>
        <w:t> </w:t>
      </w:r>
      <w:r>
        <w:rPr>
          <w:color w:val="231F20"/>
        </w:rPr>
        <w:t>của</w:t>
      </w:r>
      <w:r>
        <w:rPr>
          <w:color w:val="231F20"/>
          <w:spacing w:val="-13"/>
        </w:rPr>
        <w:t> </w:t>
      </w:r>
      <w:r>
        <w:rPr>
          <w:color w:val="231F20"/>
        </w:rPr>
        <w:t>nó?</w:t>
      </w:r>
      <w:r>
        <w:rPr>
          <w:color w:val="231F20"/>
          <w:spacing w:val="-13"/>
        </w:rPr>
        <w:t> </w:t>
      </w:r>
      <w:r>
        <w:rPr>
          <w:color w:val="231F20"/>
        </w:rPr>
        <w:t>Điều</w:t>
      </w:r>
      <w:r>
        <w:rPr>
          <w:color w:val="231F20"/>
          <w:spacing w:val="-13"/>
        </w:rPr>
        <w:t> </w:t>
      </w:r>
      <w:r>
        <w:rPr>
          <w:color w:val="231F20"/>
        </w:rPr>
        <w:t>đó</w:t>
      </w:r>
      <w:r>
        <w:rPr>
          <w:color w:val="231F20"/>
          <w:spacing w:val="-13"/>
        </w:rPr>
        <w:t> </w:t>
      </w:r>
      <w:r>
        <w:rPr>
          <w:color w:val="231F20"/>
        </w:rPr>
        <w:t>là</w:t>
      </w:r>
      <w:r>
        <w:rPr>
          <w:color w:val="231F20"/>
          <w:spacing w:val="-13"/>
        </w:rPr>
        <w:t> </w:t>
      </w:r>
      <w:r>
        <w:rPr>
          <w:color w:val="231F20"/>
        </w:rPr>
        <w:t>không</w:t>
      </w:r>
      <w:r>
        <w:rPr>
          <w:color w:val="231F20"/>
          <w:spacing w:val="-13"/>
        </w:rPr>
        <w:t> </w:t>
      </w:r>
      <w:r>
        <w:rPr>
          <w:color w:val="231F20"/>
        </w:rPr>
        <w:t>thể,</w:t>
      </w:r>
      <w:r>
        <w:rPr>
          <w:color w:val="231F20"/>
          <w:spacing w:val="-13"/>
        </w:rPr>
        <w:t> </w:t>
      </w:r>
      <w:r>
        <w:rPr>
          <w:color w:val="231F20"/>
        </w:rPr>
        <w:t>trí tuệ</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hiểu</w:t>
      </w:r>
      <w:r>
        <w:rPr>
          <w:color w:val="231F20"/>
          <w:spacing w:val="-6"/>
        </w:rPr>
        <w:t> </w:t>
      </w:r>
      <w:r>
        <w:rPr>
          <w:color w:val="231F20"/>
        </w:rPr>
        <w:t>rằng</w:t>
      </w:r>
      <w:r>
        <w:rPr>
          <w:color w:val="231F20"/>
          <w:spacing w:val="-6"/>
        </w:rPr>
        <w:t> </w:t>
      </w:r>
      <w:r>
        <w:rPr>
          <w:color w:val="231F20"/>
        </w:rPr>
        <w:t>đó</w:t>
      </w:r>
      <w:r>
        <w:rPr>
          <w:color w:val="231F20"/>
          <w:spacing w:val="-6"/>
        </w:rPr>
        <w:t> </w:t>
      </w:r>
      <w:r>
        <w:rPr>
          <w:color w:val="231F20"/>
        </w:rPr>
        <w:t>không</w:t>
      </w:r>
      <w:r>
        <w:rPr>
          <w:color w:val="231F20"/>
          <w:spacing w:val="-6"/>
        </w:rPr>
        <w:t> </w:t>
      </w:r>
      <w:r>
        <w:rPr>
          <w:color w:val="231F20"/>
        </w:rPr>
        <w:t>phải</w:t>
      </w:r>
      <w:r>
        <w:rPr>
          <w:color w:val="231F20"/>
          <w:spacing w:val="-6"/>
        </w:rPr>
        <w:t> </w:t>
      </w:r>
      <w:r>
        <w:rPr>
          <w:color w:val="231F20"/>
        </w:rPr>
        <w:t>là</w:t>
      </w:r>
      <w:r>
        <w:rPr>
          <w:color w:val="231F20"/>
          <w:spacing w:val="-6"/>
        </w:rPr>
        <w:t> </w:t>
      </w:r>
      <w:r>
        <w:rPr>
          <w:color w:val="231F20"/>
        </w:rPr>
        <w:t>tôi,</w:t>
      </w:r>
      <w:r>
        <w:rPr>
          <w:color w:val="231F20"/>
          <w:spacing w:val="-7"/>
        </w:rPr>
        <w:t> </w:t>
      </w:r>
      <w:r>
        <w:rPr>
          <w:color w:val="231F20"/>
        </w:rPr>
        <w:t>đó</w:t>
      </w:r>
      <w:r>
        <w:rPr>
          <w:color w:val="231F20"/>
          <w:spacing w:val="-6"/>
        </w:rPr>
        <w:t> </w:t>
      </w:r>
      <w:r>
        <w:rPr>
          <w:color w:val="231F20"/>
        </w:rPr>
        <w:t>chỉ</w:t>
      </w:r>
      <w:r>
        <w:rPr>
          <w:color w:val="231F20"/>
          <w:spacing w:val="-6"/>
        </w:rPr>
        <w:t> </w:t>
      </w:r>
      <w:r>
        <w:rPr>
          <w:color w:val="231F20"/>
        </w:rPr>
        <w:t>là một thực tại, là một pháp và không thể kiểm soát. Nếu</w:t>
      </w:r>
      <w:r>
        <w:rPr>
          <w:color w:val="231F20"/>
          <w:spacing w:val="-12"/>
        </w:rPr>
        <w:t> </w:t>
      </w:r>
      <w:r>
        <w:rPr>
          <w:color w:val="231F20"/>
        </w:rPr>
        <w:t>không</w:t>
      </w:r>
      <w:r>
        <w:rPr>
          <w:color w:val="231F20"/>
          <w:spacing w:val="-12"/>
        </w:rPr>
        <w:t> </w:t>
      </w:r>
      <w:r>
        <w:rPr>
          <w:color w:val="231F20"/>
        </w:rPr>
        <w:t>có</w:t>
      </w:r>
      <w:r>
        <w:rPr>
          <w:color w:val="231F20"/>
          <w:spacing w:val="-12"/>
        </w:rPr>
        <w:t> </w:t>
      </w:r>
      <w:r>
        <w:rPr>
          <w:color w:val="231F20"/>
        </w:rPr>
        <w:t>duyên</w:t>
      </w:r>
      <w:r>
        <w:rPr>
          <w:color w:val="231F20"/>
          <w:spacing w:val="-12"/>
        </w:rPr>
        <w:t> </w:t>
      </w:r>
      <w:r>
        <w:rPr>
          <w:color w:val="231F20"/>
        </w:rPr>
        <w:t>thì</w:t>
      </w:r>
      <w:r>
        <w:rPr>
          <w:color w:val="231F20"/>
          <w:spacing w:val="-12"/>
        </w:rPr>
        <w:t> </w:t>
      </w:r>
      <w:r>
        <w:rPr>
          <w:color w:val="231F20"/>
        </w:rPr>
        <w:t>không</w:t>
      </w:r>
      <w:r>
        <w:rPr>
          <w:color w:val="231F20"/>
          <w:spacing w:val="-12"/>
        </w:rPr>
        <w:t> </w:t>
      </w:r>
      <w:r>
        <w:rPr>
          <w:color w:val="231F20"/>
        </w:rPr>
        <w:t>gì</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sinh</w:t>
      </w:r>
      <w:r>
        <w:rPr>
          <w:color w:val="231F20"/>
          <w:spacing w:val="-12"/>
        </w:rPr>
        <w:t> </w:t>
      </w:r>
      <w:r>
        <w:rPr>
          <w:color w:val="231F20"/>
        </w:rPr>
        <w:t>khởi. Khi có cái thấy thì có ai có thể ngăn cái thấy sinh khởi</w:t>
      </w:r>
      <w:r>
        <w:rPr>
          <w:color w:val="231F20"/>
          <w:spacing w:val="-7"/>
        </w:rPr>
        <w:t> </w:t>
      </w:r>
      <w:r>
        <w:rPr>
          <w:color w:val="231F20"/>
        </w:rPr>
        <w:t>không?</w:t>
      </w:r>
      <w:r>
        <w:rPr>
          <w:color w:val="231F20"/>
          <w:spacing w:val="-7"/>
        </w:rPr>
        <w:t> </w:t>
      </w:r>
      <w:r>
        <w:rPr>
          <w:color w:val="231F20"/>
        </w:rPr>
        <w:t>Cái</w:t>
      </w:r>
      <w:r>
        <w:rPr>
          <w:color w:val="231F20"/>
          <w:spacing w:val="-7"/>
        </w:rPr>
        <w:t> </w:t>
      </w:r>
      <w:r>
        <w:rPr>
          <w:color w:val="231F20"/>
        </w:rPr>
        <w:t>thấy</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hiện</w:t>
      </w:r>
      <w:r>
        <w:rPr>
          <w:color w:val="231F20"/>
          <w:spacing w:val="-7"/>
        </w:rPr>
        <w:t> </w:t>
      </w:r>
      <w:r>
        <w:rPr>
          <w:color w:val="231F20"/>
        </w:rPr>
        <w:t>giờ</w:t>
      </w:r>
      <w:r>
        <w:rPr>
          <w:color w:val="231F20"/>
          <w:spacing w:val="-7"/>
        </w:rPr>
        <w:t> </w:t>
      </w:r>
      <w:r>
        <w:rPr>
          <w:color w:val="231F20"/>
        </w:rPr>
        <w:t>đang</w:t>
      </w:r>
      <w:r>
        <w:rPr>
          <w:color w:val="231F20"/>
          <w:spacing w:val="-7"/>
        </w:rPr>
        <w:t> </w:t>
      </w:r>
      <w:r>
        <w:rPr>
          <w:color w:val="231F20"/>
        </w:rPr>
        <w:t>diệt đi, tiếp nối bởi vô minh và dính mắc. Nó không được</w:t>
      </w:r>
      <w:r>
        <w:rPr>
          <w:color w:val="231F20"/>
          <w:spacing w:val="-10"/>
        </w:rPr>
        <w:t> </w:t>
      </w:r>
      <w:r>
        <w:rPr>
          <w:color w:val="231F20"/>
        </w:rPr>
        <w:t>nhận</w:t>
      </w:r>
      <w:r>
        <w:rPr>
          <w:color w:val="231F20"/>
          <w:spacing w:val="-10"/>
        </w:rPr>
        <w:t> </w:t>
      </w:r>
      <w:r>
        <w:rPr>
          <w:color w:val="231F20"/>
        </w:rPr>
        <w:t>biết</w:t>
      </w:r>
      <w:r>
        <w:rPr>
          <w:color w:val="231F20"/>
          <w:spacing w:val="-10"/>
        </w:rPr>
        <w:t> </w:t>
      </w:r>
      <w:r>
        <w:rPr>
          <w:color w:val="231F20"/>
        </w:rPr>
        <w:t>vì</w:t>
      </w:r>
      <w:r>
        <w:rPr>
          <w:color w:val="231F20"/>
          <w:spacing w:val="-10"/>
        </w:rPr>
        <w:t> </w:t>
      </w:r>
      <w:r>
        <w:rPr>
          <w:color w:val="231F20"/>
        </w:rPr>
        <w:t>nó</w:t>
      </w:r>
      <w:r>
        <w:rPr>
          <w:color w:val="231F20"/>
          <w:spacing w:val="-10"/>
        </w:rPr>
        <w:t> </w:t>
      </w:r>
      <w:r>
        <w:rPr>
          <w:color w:val="231F20"/>
        </w:rPr>
        <w:t>chưa</w:t>
      </w:r>
      <w:r>
        <w:rPr>
          <w:color w:val="231F20"/>
          <w:spacing w:val="-10"/>
        </w:rPr>
        <w:t> </w:t>
      </w:r>
      <w:r>
        <w:rPr>
          <w:color w:val="231F20"/>
        </w:rPr>
        <w:t>đủ</w:t>
      </w:r>
      <w:r>
        <w:rPr>
          <w:color w:val="231F20"/>
          <w:spacing w:val="-10"/>
        </w:rPr>
        <w:t> </w:t>
      </w:r>
      <w:r>
        <w:rPr>
          <w:color w:val="231F20"/>
        </w:rPr>
        <w:t>mạnh.</w:t>
      </w:r>
      <w:r>
        <w:rPr>
          <w:color w:val="231F20"/>
          <w:spacing w:val="-10"/>
        </w:rPr>
        <w:t> </w:t>
      </w:r>
      <w:r>
        <w:rPr>
          <w:color w:val="231F20"/>
        </w:rPr>
        <w:t>Nhưng</w:t>
      </w:r>
      <w:r>
        <w:rPr>
          <w:color w:val="231F20"/>
          <w:spacing w:val="-10"/>
        </w:rPr>
        <w:t> </w:t>
      </w:r>
      <w:r>
        <w:rPr>
          <w:color w:val="231F20"/>
        </w:rPr>
        <w:t>khi</w:t>
      </w:r>
      <w:r>
        <w:rPr>
          <w:color w:val="231F20"/>
          <w:spacing w:val="-10"/>
        </w:rPr>
        <w:t> </w:t>
      </w:r>
      <w:r>
        <w:rPr>
          <w:color w:val="231F20"/>
        </w:rPr>
        <w:t>nó đủ</w:t>
      </w:r>
      <w:r>
        <w:rPr>
          <w:color w:val="231F20"/>
          <w:spacing w:val="-1"/>
        </w:rPr>
        <w:t> </w:t>
      </w:r>
      <w:r>
        <w:rPr>
          <w:color w:val="231F20"/>
        </w:rPr>
        <w:t>mạnh,</w:t>
      </w:r>
      <w:r>
        <w:rPr>
          <w:color w:val="231F20"/>
          <w:spacing w:val="-1"/>
        </w:rPr>
        <w:t> </w:t>
      </w:r>
      <w:r>
        <w:rPr>
          <w:color w:val="231F20"/>
        </w:rPr>
        <w:t>ta</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nhận</w:t>
      </w:r>
      <w:r>
        <w:rPr>
          <w:color w:val="231F20"/>
          <w:spacing w:val="-1"/>
        </w:rPr>
        <w:t> </w:t>
      </w:r>
      <w:r>
        <w:rPr>
          <w:color w:val="231F20"/>
        </w:rPr>
        <w:t>ra</w:t>
      </w:r>
      <w:r>
        <w:rPr>
          <w:color w:val="231F20"/>
          <w:spacing w:val="-1"/>
        </w:rPr>
        <w:t> </w:t>
      </w:r>
      <w:r>
        <w:rPr>
          <w:color w:val="231F20"/>
        </w:rPr>
        <w:t>nó.</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cảm</w:t>
      </w:r>
      <w:r>
        <w:rPr>
          <w:color w:val="231F20"/>
          <w:spacing w:val="-1"/>
        </w:rPr>
        <w:t> </w:t>
      </w:r>
      <w:r>
        <w:rPr>
          <w:color w:val="231F20"/>
        </w:rPr>
        <w:t>thấy khó</w:t>
      </w:r>
      <w:r>
        <w:rPr>
          <w:color w:val="231F20"/>
          <w:spacing w:val="-1"/>
        </w:rPr>
        <w:t> </w:t>
      </w:r>
      <w:r>
        <w:rPr>
          <w:color w:val="231F20"/>
        </w:rPr>
        <w:t>chịu</w:t>
      </w:r>
      <w:r>
        <w:rPr>
          <w:color w:val="231F20"/>
          <w:spacing w:val="-1"/>
        </w:rPr>
        <w:t> </w:t>
      </w:r>
      <w:r>
        <w:rPr>
          <w:color w:val="231F20"/>
        </w:rPr>
        <w:t>bởi</w:t>
      </w:r>
      <w:r>
        <w:rPr>
          <w:color w:val="231F20"/>
          <w:spacing w:val="-1"/>
        </w:rPr>
        <w:t> </w:t>
      </w:r>
      <w:r>
        <w:rPr>
          <w:color w:val="231F20"/>
        </w:rPr>
        <w:t>vì</w:t>
      </w:r>
      <w:r>
        <w:rPr>
          <w:color w:val="231F20"/>
          <w:spacing w:val="-1"/>
        </w:rPr>
        <w:t> </w:t>
      </w:r>
      <w:r>
        <w:rPr>
          <w:color w:val="231F20"/>
        </w:rPr>
        <w:t>nó</w:t>
      </w:r>
      <w:r>
        <w:rPr>
          <w:color w:val="231F20"/>
          <w:spacing w:val="-1"/>
        </w:rPr>
        <w:t> </w:t>
      </w:r>
      <w:r>
        <w:rPr>
          <w:color w:val="231F20"/>
        </w:rPr>
        <w:t>đã</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vì</w:t>
      </w:r>
      <w:r>
        <w:rPr>
          <w:color w:val="231F20"/>
          <w:spacing w:val="-1"/>
        </w:rPr>
        <w:t> </w:t>
      </w:r>
      <w:r>
        <w:rPr>
          <w:color w:val="231F20"/>
        </w:rPr>
        <w:t>ta</w:t>
      </w:r>
      <w:r>
        <w:rPr>
          <w:color w:val="231F20"/>
          <w:spacing w:val="-1"/>
        </w:rPr>
        <w:t> </w:t>
      </w:r>
      <w:r>
        <w:rPr>
          <w:color w:val="231F20"/>
        </w:rPr>
        <w:t>cho</w:t>
      </w:r>
      <w:r>
        <w:rPr>
          <w:color w:val="231F20"/>
          <w:spacing w:val="-1"/>
        </w:rPr>
        <w:t> </w:t>
      </w:r>
      <w:r>
        <w:rPr>
          <w:color w:val="231F20"/>
        </w:rPr>
        <w:t>nó</w:t>
      </w:r>
      <w:r>
        <w:rPr>
          <w:color w:val="231F20"/>
          <w:spacing w:val="-1"/>
        </w:rPr>
        <w:t> </w:t>
      </w:r>
      <w:r>
        <w:rPr>
          <w:color w:val="231F20"/>
        </w:rPr>
        <w:t>là</w:t>
      </w:r>
      <w:r>
        <w:rPr>
          <w:color w:val="231F20"/>
          <w:spacing w:val="-1"/>
        </w:rPr>
        <w:t> </w:t>
      </w:r>
      <w:r>
        <w:rPr>
          <w:color w:val="231F20"/>
        </w:rPr>
        <w:t>ta, là</w:t>
      </w:r>
      <w:r>
        <w:rPr>
          <w:color w:val="231F20"/>
          <w:spacing w:val="18"/>
        </w:rPr>
        <w:t> </w:t>
      </w:r>
      <w:r>
        <w:rPr>
          <w:color w:val="231F20"/>
        </w:rPr>
        <w:t>của</w:t>
      </w:r>
      <w:r>
        <w:rPr>
          <w:color w:val="231F20"/>
          <w:spacing w:val="18"/>
        </w:rPr>
        <w:t> </w:t>
      </w:r>
      <w:r>
        <w:rPr>
          <w:color w:val="231F20"/>
        </w:rPr>
        <w:t>ta.</w:t>
      </w:r>
      <w:r>
        <w:rPr>
          <w:color w:val="231F20"/>
          <w:spacing w:val="18"/>
        </w:rPr>
        <w:t> </w:t>
      </w:r>
      <w:r>
        <w:rPr>
          <w:color w:val="231F20"/>
        </w:rPr>
        <w:t>Bởi</w:t>
      </w:r>
      <w:r>
        <w:rPr>
          <w:color w:val="231F20"/>
          <w:spacing w:val="18"/>
        </w:rPr>
        <w:t> </w:t>
      </w:r>
      <w:r>
        <w:rPr>
          <w:color w:val="231F20"/>
        </w:rPr>
        <w:t>vì</w:t>
      </w:r>
      <w:r>
        <w:rPr>
          <w:color w:val="231F20"/>
          <w:spacing w:val="18"/>
        </w:rPr>
        <w:t> </w:t>
      </w:r>
      <w:r>
        <w:rPr>
          <w:color w:val="231F20"/>
        </w:rPr>
        <w:t>chúng</w:t>
      </w:r>
      <w:r>
        <w:rPr>
          <w:color w:val="231F20"/>
          <w:spacing w:val="18"/>
        </w:rPr>
        <w:t> </w:t>
      </w:r>
      <w:r>
        <w:rPr>
          <w:color w:val="231F20"/>
        </w:rPr>
        <w:t>ta</w:t>
      </w:r>
      <w:r>
        <w:rPr>
          <w:color w:val="231F20"/>
          <w:spacing w:val="18"/>
        </w:rPr>
        <w:t> </w:t>
      </w:r>
      <w:r>
        <w:rPr>
          <w:color w:val="231F20"/>
        </w:rPr>
        <w:t>không</w:t>
      </w:r>
      <w:r>
        <w:rPr>
          <w:color w:val="231F20"/>
          <w:spacing w:val="18"/>
        </w:rPr>
        <w:t> </w:t>
      </w:r>
      <w:r>
        <w:rPr>
          <w:color w:val="231F20"/>
        </w:rPr>
        <w:t>thấy</w:t>
      </w:r>
      <w:r>
        <w:rPr>
          <w:color w:val="231F20"/>
          <w:spacing w:val="18"/>
        </w:rPr>
        <w:t> </w:t>
      </w:r>
      <w:r>
        <w:rPr>
          <w:color w:val="231F20"/>
        </w:rPr>
        <w:t>được</w:t>
      </w:r>
      <w:r>
        <w:rPr>
          <w:color w:val="231F20"/>
          <w:spacing w:val="18"/>
        </w:rPr>
        <w:t> </w:t>
      </w:r>
      <w:r>
        <w:rPr>
          <w:color w:val="231F20"/>
          <w:spacing w:val="-2"/>
        </w:rPr>
        <w:t>rằng,</w:t>
      </w:r>
    </w:p>
    <w:p>
      <w:pPr>
        <w:pStyle w:val="BodyText"/>
        <w:spacing w:after="0" w:line="256" w:lineRule="auto"/>
        <w:sectPr>
          <w:pgSz w:w="7660" w:h="11630"/>
          <w:pgMar w:header="892" w:footer="0" w:top="1220" w:bottom="280" w:left="992" w:right="992"/>
        </w:sectPr>
      </w:pPr>
    </w:p>
    <w:p>
      <w:pPr>
        <w:pStyle w:val="BodyText"/>
        <w:spacing w:line="259" w:lineRule="auto" w:before="241"/>
      </w:pPr>
      <w:r>
        <w:rPr>
          <w:color w:val="231F20"/>
        </w:rPr>
        <w:t>nó được duyên để sinh khởi và diệt đi, chúng </w:t>
      </w:r>
      <w:r>
        <w:rPr>
          <w:color w:val="231F20"/>
        </w:rPr>
        <w:t>ta không phải làm gì về nó cả, luôn có những duyên để những pháp khác nhau sinh khởi, và liên tục như thế.</w:t>
      </w:r>
    </w:p>
    <w:p>
      <w:pPr>
        <w:pStyle w:val="BodyText"/>
        <w:spacing w:line="259" w:lineRule="auto" w:before="113"/>
        <w:ind w:firstLine="396"/>
      </w:pPr>
      <w:r>
        <w:rPr>
          <w:color w:val="231F20"/>
        </w:rPr>
        <w:t>Nếu không có Giáo lý của đức Phật thì ai có thể</w:t>
      </w:r>
      <w:r>
        <w:rPr>
          <w:color w:val="231F20"/>
          <w:spacing w:val="-5"/>
        </w:rPr>
        <w:t> </w:t>
      </w:r>
      <w:r>
        <w:rPr>
          <w:color w:val="231F20"/>
        </w:rPr>
        <w:t>thấy</w:t>
      </w:r>
      <w:r>
        <w:rPr>
          <w:color w:val="231F20"/>
          <w:spacing w:val="-5"/>
        </w:rPr>
        <w:t> </w:t>
      </w:r>
      <w:r>
        <w:rPr>
          <w:color w:val="231F20"/>
        </w:rPr>
        <w:t>được</w:t>
      </w:r>
      <w:r>
        <w:rPr>
          <w:color w:val="231F20"/>
          <w:spacing w:val="-5"/>
        </w:rPr>
        <w:t> </w:t>
      </w:r>
      <w:r>
        <w:rPr>
          <w:color w:val="231F20"/>
        </w:rPr>
        <w:t>sự</w:t>
      </w:r>
      <w:r>
        <w:rPr>
          <w:color w:val="231F20"/>
          <w:spacing w:val="-5"/>
        </w:rPr>
        <w:t> </w:t>
      </w:r>
      <w:r>
        <w:rPr>
          <w:color w:val="231F20"/>
        </w:rPr>
        <w:t>vô</w:t>
      </w:r>
      <w:r>
        <w:rPr>
          <w:color w:val="231F20"/>
          <w:spacing w:val="-5"/>
        </w:rPr>
        <w:t> </w:t>
      </w:r>
      <w:r>
        <w:rPr>
          <w:color w:val="231F20"/>
        </w:rPr>
        <w:t>thường</w:t>
      </w:r>
      <w:r>
        <w:rPr>
          <w:color w:val="231F20"/>
          <w:spacing w:val="-5"/>
        </w:rPr>
        <w:t> </w:t>
      </w:r>
      <w:r>
        <w:rPr>
          <w:color w:val="231F20"/>
        </w:rPr>
        <w:t>của</w:t>
      </w:r>
      <w:r>
        <w:rPr>
          <w:color w:val="231F20"/>
          <w:spacing w:val="-5"/>
        </w:rPr>
        <w:t> </w:t>
      </w:r>
      <w:r>
        <w:rPr>
          <w:color w:val="231F20"/>
        </w:rPr>
        <w:t>vạn</w:t>
      </w:r>
      <w:r>
        <w:rPr>
          <w:color w:val="231F20"/>
          <w:spacing w:val="-5"/>
        </w:rPr>
        <w:t> </w:t>
      </w:r>
      <w:r>
        <w:rPr>
          <w:color w:val="231F20"/>
        </w:rPr>
        <w:t>pháp?</w:t>
      </w:r>
      <w:r>
        <w:rPr>
          <w:color w:val="231F20"/>
          <w:spacing w:val="-5"/>
        </w:rPr>
        <w:t> </w:t>
      </w:r>
      <w:r>
        <w:rPr>
          <w:color w:val="231F20"/>
        </w:rPr>
        <w:t>Nhưng trí</w:t>
      </w:r>
      <w:r>
        <w:rPr>
          <w:color w:val="231F20"/>
          <w:spacing w:val="-2"/>
        </w:rPr>
        <w:t> </w:t>
      </w:r>
      <w:r>
        <w:rPr>
          <w:color w:val="231F20"/>
        </w:rPr>
        <w:t>tuệ</w:t>
      </w:r>
      <w:r>
        <w:rPr>
          <w:color w:val="231F20"/>
          <w:spacing w:val="-2"/>
        </w:rPr>
        <w:t> </w:t>
      </w:r>
      <w:r>
        <w:rPr>
          <w:color w:val="231F20"/>
        </w:rPr>
        <w:t>thì</w:t>
      </w:r>
      <w:r>
        <w:rPr>
          <w:color w:val="231F20"/>
          <w:spacing w:val="-2"/>
        </w:rPr>
        <w:t> </w:t>
      </w:r>
      <w:r>
        <w:rPr>
          <w:color w:val="231F20"/>
        </w:rPr>
        <w:t>chưa</w:t>
      </w:r>
      <w:r>
        <w:rPr>
          <w:color w:val="231F20"/>
          <w:spacing w:val="-2"/>
        </w:rPr>
        <w:t> </w:t>
      </w:r>
      <w:r>
        <w:rPr>
          <w:color w:val="231F20"/>
        </w:rPr>
        <w:t>đủ</w:t>
      </w:r>
      <w:r>
        <w:rPr>
          <w:color w:val="231F20"/>
          <w:spacing w:val="-2"/>
        </w:rPr>
        <w:t> </w:t>
      </w:r>
      <w:r>
        <w:rPr>
          <w:color w:val="231F20"/>
        </w:rPr>
        <w:t>mức</w:t>
      </w:r>
      <w:r>
        <w:rPr>
          <w:color w:val="231F20"/>
          <w:spacing w:val="-2"/>
        </w:rPr>
        <w:t> </w:t>
      </w:r>
      <w:r>
        <w:rPr>
          <w:color w:val="231F20"/>
        </w:rPr>
        <w:t>độ</w:t>
      </w:r>
      <w:r>
        <w:rPr>
          <w:color w:val="231F20"/>
          <w:spacing w:val="-2"/>
        </w:rPr>
        <w:t> </w:t>
      </w:r>
      <w:r>
        <w:rPr>
          <w:color w:val="231F20"/>
        </w:rPr>
        <w:t>để</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thấy</w:t>
      </w:r>
      <w:r>
        <w:rPr>
          <w:color w:val="231F20"/>
          <w:spacing w:val="-2"/>
        </w:rPr>
        <w:t> </w:t>
      </w:r>
      <w:r>
        <w:rPr>
          <w:color w:val="231F20"/>
        </w:rPr>
        <w:t>rằng,</w:t>
      </w:r>
      <w:r>
        <w:rPr>
          <w:color w:val="231F20"/>
          <w:spacing w:val="-2"/>
        </w:rPr>
        <w:t> </w:t>
      </w:r>
      <w:r>
        <w:rPr>
          <w:color w:val="231F20"/>
        </w:rPr>
        <w:t>cái mà ta dính mắc vào đã diệt đi và không còn quay lại.</w:t>
      </w:r>
      <w:r>
        <w:rPr>
          <w:color w:val="231F20"/>
          <w:spacing w:val="-16"/>
        </w:rPr>
        <w:t> </w:t>
      </w:r>
      <w:r>
        <w:rPr>
          <w:color w:val="231F20"/>
        </w:rPr>
        <w:t>Vậy</w:t>
      </w:r>
      <w:r>
        <w:rPr>
          <w:color w:val="231F20"/>
          <w:spacing w:val="-11"/>
        </w:rPr>
        <w:t> </w:t>
      </w:r>
      <w:r>
        <w:rPr>
          <w:color w:val="231F20"/>
        </w:rPr>
        <w:t>với</w:t>
      </w:r>
      <w:r>
        <w:rPr>
          <w:color w:val="231F20"/>
          <w:spacing w:val="-11"/>
        </w:rPr>
        <w:t> </w:t>
      </w:r>
      <w:r>
        <w:rPr>
          <w:color w:val="231F20"/>
        </w:rPr>
        <w:t>vô</w:t>
      </w:r>
      <w:r>
        <w:rPr>
          <w:color w:val="231F20"/>
          <w:spacing w:val="-11"/>
        </w:rPr>
        <w:t> </w:t>
      </w:r>
      <w:r>
        <w:rPr>
          <w:color w:val="231F20"/>
        </w:rPr>
        <w:t>minh,</w:t>
      </w:r>
      <w:r>
        <w:rPr>
          <w:color w:val="231F20"/>
          <w:spacing w:val="-11"/>
        </w:rPr>
        <w:t> </w:t>
      </w:r>
      <w:r>
        <w:rPr>
          <w:color w:val="231F20"/>
        </w:rPr>
        <w:t>tham</w:t>
      </w:r>
      <w:r>
        <w:rPr>
          <w:color w:val="231F20"/>
          <w:spacing w:val="-11"/>
        </w:rPr>
        <w:t> </w:t>
      </w:r>
      <w:r>
        <w:rPr>
          <w:color w:val="231F20"/>
        </w:rPr>
        <w:t>ái</w:t>
      </w:r>
      <w:r>
        <w:rPr>
          <w:color w:val="231F20"/>
          <w:spacing w:val="-11"/>
        </w:rPr>
        <w:t> </w:t>
      </w:r>
      <w:r>
        <w:rPr>
          <w:color w:val="231F20"/>
        </w:rPr>
        <w:t>dính</w:t>
      </w:r>
      <w:r>
        <w:rPr>
          <w:color w:val="231F20"/>
          <w:spacing w:val="-11"/>
        </w:rPr>
        <w:t> </w:t>
      </w:r>
      <w:r>
        <w:rPr>
          <w:color w:val="231F20"/>
        </w:rPr>
        <w:t>mắc</w:t>
      </w:r>
      <w:r>
        <w:rPr>
          <w:color w:val="231F20"/>
          <w:spacing w:val="-11"/>
        </w:rPr>
        <w:t> </w:t>
      </w:r>
      <w:r>
        <w:rPr>
          <w:color w:val="231F20"/>
        </w:rPr>
        <w:t>vào</w:t>
      </w:r>
      <w:r>
        <w:rPr>
          <w:color w:val="231F20"/>
          <w:spacing w:val="-11"/>
        </w:rPr>
        <w:t> </w:t>
      </w:r>
      <w:r>
        <w:rPr>
          <w:color w:val="231F20"/>
        </w:rPr>
        <w:t>cái</w:t>
      </w:r>
      <w:r>
        <w:rPr>
          <w:color w:val="231F20"/>
          <w:spacing w:val="-11"/>
        </w:rPr>
        <w:t> </w:t>
      </w:r>
      <w:r>
        <w:rPr>
          <w:color w:val="231F20"/>
        </w:rPr>
        <w:t>gì? Nó</w:t>
      </w:r>
      <w:r>
        <w:rPr>
          <w:color w:val="231F20"/>
          <w:spacing w:val="-5"/>
        </w:rPr>
        <w:t> </w:t>
      </w:r>
      <w:r>
        <w:rPr>
          <w:color w:val="231F20"/>
        </w:rPr>
        <w:t>dính</w:t>
      </w:r>
      <w:r>
        <w:rPr>
          <w:color w:val="231F20"/>
          <w:spacing w:val="-6"/>
        </w:rPr>
        <w:t> </w:t>
      </w:r>
      <w:r>
        <w:rPr>
          <w:color w:val="231F20"/>
        </w:rPr>
        <w:t>mắc</w:t>
      </w:r>
      <w:r>
        <w:rPr>
          <w:color w:val="231F20"/>
          <w:spacing w:val="-6"/>
        </w:rPr>
        <w:t> </w:t>
      </w:r>
      <w:r>
        <w:rPr>
          <w:color w:val="231F20"/>
        </w:rPr>
        <w:t>vào</w:t>
      </w:r>
      <w:r>
        <w:rPr>
          <w:color w:val="231F20"/>
          <w:spacing w:val="-6"/>
        </w:rPr>
        <w:t> </w:t>
      </w:r>
      <w:r>
        <w:rPr>
          <w:color w:val="231F20"/>
        </w:rPr>
        <w:t>cái</w:t>
      </w:r>
      <w:r>
        <w:rPr>
          <w:color w:val="231F20"/>
          <w:spacing w:val="-6"/>
        </w:rPr>
        <w:t> </w:t>
      </w:r>
      <w:r>
        <w:rPr>
          <w:color w:val="231F20"/>
        </w:rPr>
        <w:t>đã</w:t>
      </w:r>
      <w:r>
        <w:rPr>
          <w:color w:val="231F20"/>
          <w:spacing w:val="-6"/>
        </w:rPr>
        <w:t> </w:t>
      </w:r>
      <w:r>
        <w:rPr>
          <w:color w:val="231F20"/>
        </w:rPr>
        <w:t>qua</w:t>
      </w:r>
      <w:r>
        <w:rPr>
          <w:color w:val="231F20"/>
          <w:spacing w:val="-6"/>
        </w:rPr>
        <w:t> </w:t>
      </w:r>
      <w:r>
        <w:rPr>
          <w:color w:val="231F20"/>
        </w:rPr>
        <w:t>rồi.</w:t>
      </w:r>
      <w:r>
        <w:rPr>
          <w:color w:val="231F20"/>
          <w:spacing w:val="-6"/>
        </w:rPr>
        <w:t> </w:t>
      </w:r>
      <w:r>
        <w:rPr>
          <w:color w:val="231F20"/>
        </w:rPr>
        <w:t>Mỗi</w:t>
      </w:r>
      <w:r>
        <w:rPr>
          <w:color w:val="231F20"/>
          <w:spacing w:val="-5"/>
        </w:rPr>
        <w:t> </w:t>
      </w:r>
      <w:r>
        <w:rPr>
          <w:color w:val="231F20"/>
        </w:rPr>
        <w:t>khoảnh</w:t>
      </w:r>
      <w:r>
        <w:rPr>
          <w:color w:val="231F20"/>
          <w:spacing w:val="-6"/>
        </w:rPr>
        <w:t> </w:t>
      </w:r>
      <w:r>
        <w:rPr>
          <w:color w:val="231F20"/>
        </w:rPr>
        <w:t>khắc và</w:t>
      </w:r>
      <w:r>
        <w:rPr>
          <w:color w:val="231F20"/>
          <w:spacing w:val="-6"/>
        </w:rPr>
        <w:t> </w:t>
      </w:r>
      <w:r>
        <w:rPr>
          <w:color w:val="231F20"/>
        </w:rPr>
        <w:t>rồi</w:t>
      </w:r>
      <w:r>
        <w:rPr>
          <w:color w:val="231F20"/>
          <w:spacing w:val="-6"/>
        </w:rPr>
        <w:t> </w:t>
      </w:r>
      <w:r>
        <w:rPr>
          <w:color w:val="231F20"/>
        </w:rPr>
        <w:t>chẳng</w:t>
      </w:r>
      <w:r>
        <w:rPr>
          <w:color w:val="231F20"/>
          <w:spacing w:val="-6"/>
        </w:rPr>
        <w:t> </w:t>
      </w:r>
      <w:r>
        <w:rPr>
          <w:color w:val="231F20"/>
        </w:rPr>
        <w:t>có</w:t>
      </w:r>
      <w:r>
        <w:rPr>
          <w:color w:val="231F20"/>
          <w:spacing w:val="-6"/>
        </w:rPr>
        <w:t> </w:t>
      </w:r>
      <w:r>
        <w:rPr>
          <w:color w:val="231F20"/>
        </w:rPr>
        <w:t>gì</w:t>
      </w:r>
      <w:r>
        <w:rPr>
          <w:color w:val="231F20"/>
          <w:spacing w:val="-6"/>
        </w:rPr>
        <w:t> </w:t>
      </w:r>
      <w:r>
        <w:rPr>
          <w:color w:val="231F20"/>
        </w:rPr>
        <w:t>còn</w:t>
      </w:r>
      <w:r>
        <w:rPr>
          <w:color w:val="231F20"/>
          <w:spacing w:val="-6"/>
        </w:rPr>
        <w:t> </w:t>
      </w:r>
      <w:r>
        <w:rPr>
          <w:color w:val="231F20"/>
        </w:rPr>
        <w:t>lại,</w:t>
      </w:r>
      <w:r>
        <w:rPr>
          <w:color w:val="231F20"/>
          <w:spacing w:val="-6"/>
        </w:rPr>
        <w:t> </w:t>
      </w:r>
      <w:r>
        <w:rPr>
          <w:color w:val="231F20"/>
        </w:rPr>
        <w:t>bởi</w:t>
      </w:r>
      <w:r>
        <w:rPr>
          <w:color w:val="231F20"/>
          <w:spacing w:val="-6"/>
        </w:rPr>
        <w:t> </w:t>
      </w:r>
      <w:r>
        <w:rPr>
          <w:color w:val="231F20"/>
        </w:rPr>
        <w:t>vì</w:t>
      </w:r>
      <w:r>
        <w:rPr>
          <w:color w:val="231F20"/>
          <w:spacing w:val="-6"/>
        </w:rPr>
        <w:t> </w:t>
      </w:r>
      <w:r>
        <w:rPr>
          <w:color w:val="231F20"/>
        </w:rPr>
        <w:t>mọi</w:t>
      </w:r>
      <w:r>
        <w:rPr>
          <w:color w:val="231F20"/>
          <w:spacing w:val="-6"/>
        </w:rPr>
        <w:t> </w:t>
      </w:r>
      <w:r>
        <w:rPr>
          <w:color w:val="231F20"/>
        </w:rPr>
        <w:t>khoảnh</w:t>
      </w:r>
      <w:r>
        <w:rPr>
          <w:color w:val="231F20"/>
          <w:spacing w:val="-6"/>
        </w:rPr>
        <w:t> </w:t>
      </w:r>
      <w:r>
        <w:rPr>
          <w:color w:val="231F20"/>
        </w:rPr>
        <w:t>khắc đều như vậy, đều qua đi. Nhưng vẫn có những duyên để những khoảnh khắc tiếp theo sinh khởi, rất nhanh chóng, không được nhận biết...</w:t>
      </w:r>
    </w:p>
    <w:p>
      <w:pPr>
        <w:pStyle w:val="BodyText"/>
        <w:spacing w:line="259" w:lineRule="auto" w:before="111"/>
        <w:ind w:firstLine="396"/>
      </w:pPr>
      <w:r>
        <w:rPr>
          <w:color w:val="231F20"/>
        </w:rPr>
        <w:t>Không có niềm tin đủ vào đức Phật và </w:t>
      </w:r>
      <w:r>
        <w:rPr>
          <w:color w:val="231F20"/>
        </w:rPr>
        <w:t>những vị đệ tử của Ngài - những người đã phát triển trí tuệ một cách tự nhiên - để trí tuệ có thể sinh khởi và</w:t>
      </w:r>
      <w:r>
        <w:rPr>
          <w:color w:val="231F20"/>
          <w:spacing w:val="-9"/>
        </w:rPr>
        <w:t> </w:t>
      </w:r>
      <w:r>
        <w:rPr>
          <w:color w:val="231F20"/>
        </w:rPr>
        <w:t>đủ</w:t>
      </w:r>
      <w:r>
        <w:rPr>
          <w:color w:val="231F20"/>
          <w:spacing w:val="-9"/>
        </w:rPr>
        <w:t> </w:t>
      </w:r>
      <w:r>
        <w:rPr>
          <w:color w:val="231F20"/>
        </w:rPr>
        <w:t>sức</w:t>
      </w:r>
      <w:r>
        <w:rPr>
          <w:color w:val="231F20"/>
          <w:spacing w:val="-9"/>
        </w:rPr>
        <w:t> </w:t>
      </w:r>
      <w:r>
        <w:rPr>
          <w:color w:val="231F20"/>
        </w:rPr>
        <w:t>mạnh</w:t>
      </w:r>
      <w:r>
        <w:rPr>
          <w:color w:val="231F20"/>
          <w:spacing w:val="-9"/>
        </w:rPr>
        <w:t> </w:t>
      </w:r>
      <w:r>
        <w:rPr>
          <w:color w:val="231F20"/>
        </w:rPr>
        <w:t>xuyên</w:t>
      </w:r>
      <w:r>
        <w:rPr>
          <w:color w:val="231F20"/>
          <w:spacing w:val="-9"/>
        </w:rPr>
        <w:t> </w:t>
      </w:r>
      <w:r>
        <w:rPr>
          <w:color w:val="231F20"/>
        </w:rPr>
        <w:t>thấu</w:t>
      </w:r>
      <w:r>
        <w:rPr>
          <w:color w:val="231F20"/>
          <w:spacing w:val="-9"/>
        </w:rPr>
        <w:t> </w:t>
      </w:r>
      <w:r>
        <w:rPr>
          <w:color w:val="231F20"/>
        </w:rPr>
        <w:t>được</w:t>
      </w:r>
      <w:r>
        <w:rPr>
          <w:color w:val="231F20"/>
          <w:spacing w:val="-9"/>
        </w:rPr>
        <w:t> </w:t>
      </w:r>
      <w:r>
        <w:rPr>
          <w:color w:val="231F20"/>
        </w:rPr>
        <w:t>tính</w:t>
      </w:r>
      <w:r>
        <w:rPr>
          <w:color w:val="231F20"/>
          <w:spacing w:val="-9"/>
        </w:rPr>
        <w:t> </w:t>
      </w:r>
      <w:r>
        <w:rPr>
          <w:color w:val="231F20"/>
        </w:rPr>
        <w:t>chất</w:t>
      </w:r>
      <w:r>
        <w:rPr>
          <w:color w:val="231F20"/>
          <w:spacing w:val="-9"/>
        </w:rPr>
        <w:t> </w:t>
      </w:r>
      <w:r>
        <w:rPr>
          <w:color w:val="231F20"/>
        </w:rPr>
        <w:t>của</w:t>
      </w:r>
      <w:r>
        <w:rPr>
          <w:color w:val="231F20"/>
          <w:spacing w:val="-9"/>
        </w:rPr>
        <w:t> </w:t>
      </w:r>
      <w:r>
        <w:rPr>
          <w:color w:val="231F20"/>
        </w:rPr>
        <w:t>các pháp và sự sinh diệt của các pháp ấy. Bất cứ khi nào</w:t>
      </w:r>
      <w:r>
        <w:rPr>
          <w:color w:val="231F20"/>
          <w:spacing w:val="-6"/>
        </w:rPr>
        <w:t> </w:t>
      </w:r>
      <w:r>
        <w:rPr>
          <w:color w:val="231F20"/>
        </w:rPr>
        <w:t>không</w:t>
      </w:r>
      <w:r>
        <w:rPr>
          <w:color w:val="231F20"/>
          <w:spacing w:val="-6"/>
        </w:rPr>
        <w:t> </w:t>
      </w:r>
      <w:r>
        <w:rPr>
          <w:color w:val="231F20"/>
        </w:rPr>
        <w:t>tự</w:t>
      </w:r>
      <w:r>
        <w:rPr>
          <w:color w:val="231F20"/>
          <w:spacing w:val="-6"/>
        </w:rPr>
        <w:t> </w:t>
      </w:r>
      <w:r>
        <w:rPr>
          <w:color w:val="231F20"/>
        </w:rPr>
        <w:t>nhiên</w:t>
      </w:r>
      <w:r>
        <w:rPr>
          <w:color w:val="231F20"/>
          <w:spacing w:val="-6"/>
        </w:rPr>
        <w:t> </w:t>
      </w:r>
      <w:r>
        <w:rPr>
          <w:color w:val="231F20"/>
        </w:rPr>
        <w:t>thì</w:t>
      </w:r>
      <w:r>
        <w:rPr>
          <w:color w:val="231F20"/>
          <w:spacing w:val="-6"/>
        </w:rPr>
        <w:t> </w:t>
      </w:r>
      <w:r>
        <w:rPr>
          <w:color w:val="231F20"/>
        </w:rPr>
        <w:t>đang</w:t>
      </w:r>
      <w:r>
        <w:rPr>
          <w:color w:val="231F20"/>
          <w:spacing w:val="-6"/>
        </w:rPr>
        <w:t> </w:t>
      </w:r>
      <w:r>
        <w:rPr>
          <w:color w:val="231F20"/>
        </w:rPr>
        <w:t>có</w:t>
      </w:r>
      <w:r>
        <w:rPr>
          <w:color w:val="231F20"/>
          <w:spacing w:val="-6"/>
        </w:rPr>
        <w:t> </w:t>
      </w:r>
      <w:r>
        <w:rPr>
          <w:color w:val="231F20"/>
        </w:rPr>
        <w:t>sự</w:t>
      </w:r>
      <w:r>
        <w:rPr>
          <w:color w:val="231F20"/>
          <w:spacing w:val="-6"/>
        </w:rPr>
        <w:t> </w:t>
      </w:r>
      <w:r>
        <w:rPr>
          <w:color w:val="231F20"/>
        </w:rPr>
        <w:t>xen</w:t>
      </w:r>
      <w:r>
        <w:rPr>
          <w:color w:val="231F20"/>
          <w:spacing w:val="-6"/>
        </w:rPr>
        <w:t> </w:t>
      </w:r>
      <w:r>
        <w:rPr>
          <w:color w:val="231F20"/>
        </w:rPr>
        <w:t>vào</w:t>
      </w:r>
      <w:r>
        <w:rPr>
          <w:color w:val="231F20"/>
          <w:spacing w:val="-6"/>
        </w:rPr>
        <w:t> </w:t>
      </w:r>
      <w:r>
        <w:rPr>
          <w:color w:val="231F20"/>
        </w:rPr>
        <w:t>của</w:t>
      </w:r>
      <w:r>
        <w:rPr>
          <w:color w:val="231F20"/>
          <w:spacing w:val="-6"/>
        </w:rPr>
        <w:t> </w:t>
      </w:r>
      <w:r>
        <w:rPr>
          <w:color w:val="231F20"/>
        </w:rPr>
        <w:t>cái ngã. Bởi vì không có hiểu biết đầy đủ về vô ngã và</w:t>
      </w:r>
      <w:r>
        <w:rPr>
          <w:color w:val="231F20"/>
          <w:spacing w:val="-2"/>
        </w:rPr>
        <w:t> </w:t>
      </w:r>
      <w:r>
        <w:rPr>
          <w:color w:val="231F20"/>
        </w:rPr>
        <w:t>không</w:t>
      </w:r>
      <w:r>
        <w:rPr>
          <w:color w:val="231F20"/>
          <w:spacing w:val="-2"/>
        </w:rPr>
        <w:t> </w:t>
      </w:r>
      <w:r>
        <w:rPr>
          <w:color w:val="231F20"/>
        </w:rPr>
        <w:t>tìm</w:t>
      </w:r>
      <w:r>
        <w:rPr>
          <w:color w:val="231F20"/>
          <w:spacing w:val="-2"/>
        </w:rPr>
        <w:t> </w:t>
      </w:r>
      <w:r>
        <w:rPr>
          <w:color w:val="231F20"/>
        </w:rPr>
        <w:t>hiểu</w:t>
      </w:r>
      <w:r>
        <w:rPr>
          <w:color w:val="231F20"/>
          <w:spacing w:val="-2"/>
        </w:rPr>
        <w:t> </w:t>
      </w:r>
      <w:r>
        <w:rPr>
          <w:color w:val="231F20"/>
        </w:rPr>
        <w:t>thấu</w:t>
      </w:r>
      <w:r>
        <w:rPr>
          <w:color w:val="231F20"/>
          <w:spacing w:val="-2"/>
        </w:rPr>
        <w:t> </w:t>
      </w:r>
      <w:r>
        <w:rPr>
          <w:color w:val="231F20"/>
        </w:rPr>
        <w:t>đáo</w:t>
      </w:r>
      <w:r>
        <w:rPr>
          <w:color w:val="231F20"/>
          <w:spacing w:val="-2"/>
        </w:rPr>
        <w:t> </w:t>
      </w:r>
      <w:r>
        <w:rPr>
          <w:color w:val="231F20"/>
        </w:rPr>
        <w:t>về</w:t>
      </w:r>
      <w:r>
        <w:rPr>
          <w:color w:val="231F20"/>
          <w:spacing w:val="-2"/>
        </w:rPr>
        <w:t> </w:t>
      </w:r>
      <w:r>
        <w:rPr>
          <w:color w:val="231F20"/>
        </w:rPr>
        <w:t>ý</w:t>
      </w:r>
      <w:r>
        <w:rPr>
          <w:color w:val="231F20"/>
          <w:spacing w:val="-2"/>
        </w:rPr>
        <w:t> </w:t>
      </w:r>
      <w:r>
        <w:rPr>
          <w:color w:val="231F20"/>
        </w:rPr>
        <w:t>nghĩa</w:t>
      </w:r>
      <w:r>
        <w:rPr>
          <w:color w:val="231F20"/>
          <w:spacing w:val="-2"/>
        </w:rPr>
        <w:t> </w:t>
      </w:r>
      <w:r>
        <w:rPr>
          <w:color w:val="231F20"/>
        </w:rPr>
        <w:t>của</w:t>
      </w:r>
      <w:r>
        <w:rPr>
          <w:color w:val="231F20"/>
          <w:spacing w:val="-2"/>
        </w:rPr>
        <w:t> </w:t>
      </w:r>
      <w:r>
        <w:rPr>
          <w:color w:val="231F20"/>
        </w:rPr>
        <w:t>vô</w:t>
      </w:r>
      <w:r>
        <w:rPr>
          <w:color w:val="231F20"/>
          <w:spacing w:val="-2"/>
        </w:rPr>
        <w:t> </w:t>
      </w:r>
      <w:r>
        <w:rPr>
          <w:color w:val="231F20"/>
        </w:rPr>
        <w:t>ngã mà Giáo pháp đang bị tan hoại, bởi những người không nghiên cứu nó một cách cẩn trọng. Những người không có đủ tin tưởng và không lắng nghe không hiểu được rằng con đường duy nhất là con đường</w:t>
      </w:r>
      <w:r>
        <w:rPr>
          <w:color w:val="231F20"/>
          <w:spacing w:val="-2"/>
        </w:rPr>
        <w:t> </w:t>
      </w:r>
      <w:r>
        <w:rPr>
          <w:color w:val="231F20"/>
        </w:rPr>
        <w:t>nghe</w:t>
      </w:r>
      <w:r>
        <w:rPr>
          <w:color w:val="231F20"/>
          <w:spacing w:val="-2"/>
        </w:rPr>
        <w:t> </w:t>
      </w:r>
      <w:r>
        <w:rPr>
          <w:color w:val="231F20"/>
        </w:rPr>
        <w:t>và</w:t>
      </w:r>
      <w:r>
        <w:rPr>
          <w:color w:val="231F20"/>
          <w:spacing w:val="-2"/>
        </w:rPr>
        <w:t> </w:t>
      </w:r>
      <w:r>
        <w:rPr>
          <w:color w:val="231F20"/>
        </w:rPr>
        <w:t>suy</w:t>
      </w:r>
      <w:r>
        <w:rPr>
          <w:color w:val="231F20"/>
          <w:spacing w:val="-2"/>
        </w:rPr>
        <w:t> </w:t>
      </w:r>
      <w:r>
        <w:rPr>
          <w:color w:val="231F20"/>
        </w:rPr>
        <w:t>xét</w:t>
      </w:r>
      <w:r>
        <w:rPr>
          <w:color w:val="231F20"/>
          <w:spacing w:val="-2"/>
        </w:rPr>
        <w:t> </w:t>
      </w:r>
      <w:r>
        <w:rPr>
          <w:color w:val="231F20"/>
        </w:rPr>
        <w:t>về</w:t>
      </w:r>
      <w:r>
        <w:rPr>
          <w:color w:val="231F20"/>
          <w:spacing w:val="-2"/>
        </w:rPr>
        <w:t> </w:t>
      </w:r>
      <w:r>
        <w:rPr>
          <w:color w:val="231F20"/>
        </w:rPr>
        <w:t>những</w:t>
      </w:r>
      <w:r>
        <w:rPr>
          <w:color w:val="231F20"/>
          <w:spacing w:val="-2"/>
        </w:rPr>
        <w:t> </w:t>
      </w:r>
      <w:r>
        <w:rPr>
          <w:color w:val="231F20"/>
        </w:rPr>
        <w:t>gì</w:t>
      </w:r>
      <w:r>
        <w:rPr>
          <w:color w:val="231F20"/>
          <w:spacing w:val="-2"/>
        </w:rPr>
        <w:t> </w:t>
      </w:r>
      <w:r>
        <w:rPr>
          <w:color w:val="231F20"/>
        </w:rPr>
        <w:t>xuất</w:t>
      </w:r>
      <w:r>
        <w:rPr>
          <w:color w:val="231F20"/>
          <w:spacing w:val="-2"/>
        </w:rPr>
        <w:t> </w:t>
      </w:r>
      <w:r>
        <w:rPr>
          <w:color w:val="231F20"/>
        </w:rPr>
        <w:t>hiện</w:t>
      </w:r>
      <w:r>
        <w:rPr>
          <w:color w:val="231F20"/>
          <w:spacing w:val="-2"/>
        </w:rPr>
        <w:t> </w:t>
      </w:r>
      <w:r>
        <w:rPr>
          <w:color w:val="231F20"/>
          <w:spacing w:val="-4"/>
        </w:rPr>
        <w:t>hiện</w:t>
      </w:r>
    </w:p>
    <w:p>
      <w:pPr>
        <w:pStyle w:val="BodyText"/>
        <w:spacing w:after="0" w:line="259" w:lineRule="auto"/>
        <w:sectPr>
          <w:pgSz w:w="7660" w:h="11630"/>
          <w:pgMar w:header="892" w:footer="0" w:top="1220" w:bottom="280" w:left="992" w:right="992"/>
        </w:sectPr>
      </w:pPr>
    </w:p>
    <w:p>
      <w:pPr>
        <w:pStyle w:val="BodyText"/>
        <w:spacing w:line="259" w:lineRule="auto" w:before="241"/>
      </w:pPr>
      <w:r>
        <w:rPr>
          <w:color w:val="231F20"/>
        </w:rPr>
        <w:t>giờ,</w:t>
      </w:r>
      <w:r>
        <w:rPr>
          <w:color w:val="231F20"/>
          <w:spacing w:val="-15"/>
        </w:rPr>
        <w:t> </w:t>
      </w:r>
      <w:r>
        <w:rPr>
          <w:color w:val="231F20"/>
        </w:rPr>
        <w:t>để</w:t>
      </w:r>
      <w:r>
        <w:rPr>
          <w:color w:val="231F20"/>
          <w:spacing w:val="-15"/>
        </w:rPr>
        <w:t> </w:t>
      </w:r>
      <w:r>
        <w:rPr>
          <w:color w:val="231F20"/>
        </w:rPr>
        <w:t>thấy</w:t>
      </w:r>
      <w:r>
        <w:rPr>
          <w:color w:val="231F20"/>
          <w:spacing w:val="-15"/>
        </w:rPr>
        <w:t> </w:t>
      </w:r>
      <w:r>
        <w:rPr>
          <w:color w:val="231F20"/>
        </w:rPr>
        <w:t>được</w:t>
      </w:r>
      <w:r>
        <w:rPr>
          <w:color w:val="231F20"/>
          <w:spacing w:val="-15"/>
        </w:rPr>
        <w:t> </w:t>
      </w:r>
      <w:r>
        <w:rPr>
          <w:color w:val="231F20"/>
        </w:rPr>
        <w:t>mức</w:t>
      </w:r>
      <w:r>
        <w:rPr>
          <w:color w:val="231F20"/>
          <w:spacing w:val="-15"/>
        </w:rPr>
        <w:t> </w:t>
      </w:r>
      <w:r>
        <w:rPr>
          <w:color w:val="231F20"/>
        </w:rPr>
        <w:t>độ</w:t>
      </w:r>
      <w:r>
        <w:rPr>
          <w:color w:val="231F20"/>
          <w:spacing w:val="-15"/>
        </w:rPr>
        <w:t> </w:t>
      </w:r>
      <w:r>
        <w:rPr>
          <w:color w:val="231F20"/>
        </w:rPr>
        <w:t>khổng</w:t>
      </w:r>
      <w:r>
        <w:rPr>
          <w:color w:val="231F20"/>
          <w:spacing w:val="-15"/>
        </w:rPr>
        <w:t> </w:t>
      </w:r>
      <w:r>
        <w:rPr>
          <w:color w:val="231F20"/>
        </w:rPr>
        <w:t>lồ</w:t>
      </w:r>
      <w:r>
        <w:rPr>
          <w:color w:val="231F20"/>
          <w:spacing w:val="-15"/>
        </w:rPr>
        <w:t> </w:t>
      </w:r>
      <w:r>
        <w:rPr>
          <w:color w:val="231F20"/>
        </w:rPr>
        <w:t>của</w:t>
      </w:r>
      <w:r>
        <w:rPr>
          <w:color w:val="231F20"/>
          <w:spacing w:val="-15"/>
        </w:rPr>
        <w:t> </w:t>
      </w:r>
      <w:r>
        <w:rPr>
          <w:color w:val="231F20"/>
        </w:rPr>
        <w:t>vô</w:t>
      </w:r>
      <w:r>
        <w:rPr>
          <w:color w:val="231F20"/>
          <w:spacing w:val="-15"/>
        </w:rPr>
        <w:t> </w:t>
      </w:r>
      <w:r>
        <w:rPr>
          <w:color w:val="231F20"/>
        </w:rPr>
        <w:t>minh</w:t>
      </w:r>
      <w:r>
        <w:rPr>
          <w:color w:val="231F20"/>
          <w:spacing w:val="-15"/>
        </w:rPr>
        <w:t> </w:t>
      </w:r>
      <w:r>
        <w:rPr>
          <w:color w:val="231F20"/>
        </w:rPr>
        <w:t>và mọi</w:t>
      </w:r>
      <w:r>
        <w:rPr>
          <w:color w:val="231F20"/>
          <w:spacing w:val="-14"/>
        </w:rPr>
        <w:t> </w:t>
      </w:r>
      <w:r>
        <w:rPr>
          <w:color w:val="231F20"/>
        </w:rPr>
        <w:t>phiền</w:t>
      </w:r>
      <w:r>
        <w:rPr>
          <w:color w:val="231F20"/>
          <w:spacing w:val="-14"/>
        </w:rPr>
        <w:t> </w:t>
      </w:r>
      <w:r>
        <w:rPr>
          <w:color w:val="231F20"/>
        </w:rPr>
        <w:t>não,</w:t>
      </w:r>
      <w:r>
        <w:rPr>
          <w:color w:val="231F20"/>
          <w:spacing w:val="-14"/>
        </w:rPr>
        <w:t> </w:t>
      </w:r>
      <w:r>
        <w:rPr>
          <w:color w:val="231F20"/>
        </w:rPr>
        <w:t>họ</w:t>
      </w:r>
      <w:r>
        <w:rPr>
          <w:color w:val="231F20"/>
          <w:spacing w:val="-14"/>
        </w:rPr>
        <w:t> </w:t>
      </w:r>
      <w:r>
        <w:rPr>
          <w:color w:val="231F20"/>
        </w:rPr>
        <w:t>đi</w:t>
      </w:r>
      <w:r>
        <w:rPr>
          <w:color w:val="231F20"/>
          <w:spacing w:val="-14"/>
        </w:rPr>
        <w:t> </w:t>
      </w:r>
      <w:r>
        <w:rPr>
          <w:color w:val="231F20"/>
        </w:rPr>
        <w:t>tìm</w:t>
      </w:r>
      <w:r>
        <w:rPr>
          <w:color w:val="231F20"/>
          <w:spacing w:val="-14"/>
        </w:rPr>
        <w:t> </w:t>
      </w:r>
      <w:r>
        <w:rPr>
          <w:color w:val="231F20"/>
        </w:rPr>
        <w:t>những</w:t>
      </w:r>
      <w:r>
        <w:rPr>
          <w:color w:val="231F20"/>
          <w:spacing w:val="-14"/>
        </w:rPr>
        <w:t> </w:t>
      </w:r>
      <w:r>
        <w:rPr>
          <w:color w:val="231F20"/>
        </w:rPr>
        <w:t>con</w:t>
      </w:r>
      <w:r>
        <w:rPr>
          <w:color w:val="231F20"/>
          <w:spacing w:val="-14"/>
        </w:rPr>
        <w:t> </w:t>
      </w:r>
      <w:r>
        <w:rPr>
          <w:color w:val="231F20"/>
        </w:rPr>
        <w:t>đường</w:t>
      </w:r>
      <w:r>
        <w:rPr>
          <w:color w:val="231F20"/>
          <w:spacing w:val="-14"/>
        </w:rPr>
        <w:t> </w:t>
      </w:r>
      <w:r>
        <w:rPr>
          <w:color w:val="231F20"/>
        </w:rPr>
        <w:t>khác… Chính hiểu biết sai về Pháp sẽ phá hoại Pháp. Và cuối cùng toàn bộ Giáo pháp sẽ biến mất.</w:t>
      </w:r>
    </w:p>
    <w:p>
      <w:pPr>
        <w:pStyle w:val="BodyText"/>
        <w:spacing w:line="259" w:lineRule="auto" w:before="112"/>
        <w:ind w:firstLine="396"/>
      </w:pPr>
      <w:r>
        <w:rPr>
          <w:color w:val="231F20"/>
        </w:rPr>
        <w:t>Những người vô minh liệu có thể không có tà kiến hay không?</w:t>
      </w:r>
    </w:p>
    <w:p>
      <w:pPr>
        <w:spacing w:before="112"/>
        <w:ind w:left="538" w:right="0" w:firstLine="0"/>
        <w:jc w:val="both"/>
        <w:rPr>
          <w:sz w:val="27"/>
        </w:rPr>
      </w:pPr>
      <w:r>
        <w:rPr>
          <w:b/>
          <w:i/>
          <w:color w:val="231F20"/>
          <w:sz w:val="27"/>
        </w:rPr>
        <w:t>Ai</w:t>
      </w:r>
      <w:r>
        <w:rPr>
          <w:b/>
          <w:i/>
          <w:color w:val="231F20"/>
          <w:spacing w:val="-2"/>
          <w:sz w:val="27"/>
        </w:rPr>
        <w:t> </w:t>
      </w:r>
      <w:r>
        <w:rPr>
          <w:b/>
          <w:i/>
          <w:color w:val="231F20"/>
          <w:sz w:val="27"/>
        </w:rPr>
        <w:t>đó</w:t>
      </w:r>
      <w:r>
        <w:rPr>
          <w:b/>
          <w:i/>
          <w:color w:val="231F20"/>
          <w:spacing w:val="-2"/>
          <w:sz w:val="27"/>
        </w:rPr>
        <w:t> </w:t>
      </w:r>
      <w:r>
        <w:rPr>
          <w:b/>
          <w:i/>
          <w:color w:val="231F20"/>
          <w:sz w:val="27"/>
        </w:rPr>
        <w:t>nói:</w:t>
      </w:r>
      <w:r>
        <w:rPr>
          <w:b/>
          <w:i/>
          <w:color w:val="231F20"/>
          <w:spacing w:val="-6"/>
          <w:sz w:val="27"/>
        </w:rPr>
        <w:t> </w:t>
      </w:r>
      <w:r>
        <w:rPr>
          <w:color w:val="231F20"/>
          <w:sz w:val="27"/>
        </w:rPr>
        <w:t>Vị</w:t>
      </w:r>
      <w:r>
        <w:rPr>
          <w:color w:val="231F20"/>
          <w:spacing w:val="-7"/>
          <w:sz w:val="27"/>
        </w:rPr>
        <w:t> </w:t>
      </w:r>
      <w:r>
        <w:rPr>
          <w:color w:val="231F20"/>
          <w:sz w:val="27"/>
        </w:rPr>
        <w:t>Tu</w:t>
      </w:r>
      <w:r>
        <w:rPr>
          <w:color w:val="231F20"/>
          <w:spacing w:val="-2"/>
          <w:sz w:val="27"/>
        </w:rPr>
        <w:t> </w:t>
      </w:r>
      <w:r>
        <w:rPr>
          <w:color w:val="231F20"/>
          <w:sz w:val="27"/>
        </w:rPr>
        <w:t>đà</w:t>
      </w:r>
      <w:r>
        <w:rPr>
          <w:color w:val="231F20"/>
          <w:spacing w:val="-1"/>
          <w:sz w:val="27"/>
        </w:rPr>
        <w:t> </w:t>
      </w:r>
      <w:r>
        <w:rPr>
          <w:color w:val="231F20"/>
          <w:spacing w:val="-2"/>
          <w:sz w:val="27"/>
        </w:rPr>
        <w:t>hoàn.</w:t>
      </w:r>
    </w:p>
    <w:p>
      <w:pPr>
        <w:pStyle w:val="BodyText"/>
        <w:spacing w:line="259" w:lineRule="auto" w:before="138"/>
        <w:ind w:firstLine="396"/>
      </w:pPr>
      <w:r>
        <w:rPr>
          <w:b/>
          <w:i/>
          <w:color w:val="231F20"/>
        </w:rPr>
        <w:t>Achaan</w:t>
      </w:r>
      <w:r>
        <w:rPr>
          <w:b/>
          <w:i/>
          <w:color w:val="231F20"/>
          <w:spacing w:val="-17"/>
        </w:rPr>
        <w:t> </w:t>
      </w:r>
      <w:r>
        <w:rPr>
          <w:b/>
          <w:i/>
          <w:color w:val="231F20"/>
        </w:rPr>
        <w:t>Sujin:</w:t>
      </w:r>
      <w:r>
        <w:rPr>
          <w:b/>
          <w:i/>
          <w:color w:val="231F20"/>
          <w:spacing w:val="-17"/>
        </w:rPr>
        <w:t> </w:t>
      </w:r>
      <w:r>
        <w:rPr>
          <w:color w:val="231F20"/>
        </w:rPr>
        <w:t>Chúng</w:t>
      </w:r>
      <w:r>
        <w:rPr>
          <w:color w:val="231F20"/>
          <w:spacing w:val="-17"/>
        </w:rPr>
        <w:t> </w:t>
      </w:r>
      <w:r>
        <w:rPr>
          <w:color w:val="231F20"/>
        </w:rPr>
        <w:t>ta</w:t>
      </w:r>
      <w:r>
        <w:rPr>
          <w:color w:val="231F20"/>
          <w:spacing w:val="-17"/>
        </w:rPr>
        <w:t> </w:t>
      </w:r>
      <w:r>
        <w:rPr>
          <w:color w:val="231F20"/>
        </w:rPr>
        <w:t>không</w:t>
      </w:r>
      <w:r>
        <w:rPr>
          <w:color w:val="231F20"/>
          <w:spacing w:val="-17"/>
        </w:rPr>
        <w:t> </w:t>
      </w:r>
      <w:r>
        <w:rPr>
          <w:color w:val="231F20"/>
        </w:rPr>
        <w:t>nói</w:t>
      </w:r>
      <w:r>
        <w:rPr>
          <w:color w:val="231F20"/>
          <w:spacing w:val="-17"/>
        </w:rPr>
        <w:t> </w:t>
      </w:r>
      <w:r>
        <w:rPr>
          <w:color w:val="231F20"/>
        </w:rPr>
        <w:t>về</w:t>
      </w:r>
      <w:r>
        <w:rPr>
          <w:color w:val="231F20"/>
          <w:spacing w:val="-17"/>
        </w:rPr>
        <w:t> </w:t>
      </w:r>
      <w:r>
        <w:rPr>
          <w:color w:val="231F20"/>
        </w:rPr>
        <w:t>vị</w:t>
      </w:r>
      <w:r>
        <w:rPr>
          <w:color w:val="231F20"/>
          <w:spacing w:val="-16"/>
        </w:rPr>
        <w:t> </w:t>
      </w:r>
      <w:r>
        <w:rPr>
          <w:color w:val="231F20"/>
        </w:rPr>
        <w:t>Tu</w:t>
      </w:r>
      <w:r>
        <w:rPr>
          <w:color w:val="231F20"/>
          <w:spacing w:val="-17"/>
        </w:rPr>
        <w:t> </w:t>
      </w:r>
      <w:r>
        <w:rPr>
          <w:color w:val="231F20"/>
        </w:rPr>
        <w:t>đà hoàn.</w:t>
      </w:r>
      <w:r>
        <w:rPr>
          <w:color w:val="231F20"/>
          <w:spacing w:val="-17"/>
        </w:rPr>
        <w:t> </w:t>
      </w:r>
      <w:r>
        <w:rPr>
          <w:color w:val="231F20"/>
        </w:rPr>
        <w:t>Với</w:t>
      </w:r>
      <w:r>
        <w:rPr>
          <w:color w:val="231F20"/>
          <w:spacing w:val="-17"/>
        </w:rPr>
        <w:t> </w:t>
      </w:r>
      <w:r>
        <w:rPr>
          <w:color w:val="231F20"/>
        </w:rPr>
        <w:t>người</w:t>
      </w:r>
      <w:r>
        <w:rPr>
          <w:color w:val="231F20"/>
          <w:spacing w:val="-17"/>
        </w:rPr>
        <w:t> </w:t>
      </w:r>
      <w:r>
        <w:rPr>
          <w:color w:val="231F20"/>
        </w:rPr>
        <w:t>bình</w:t>
      </w:r>
      <w:r>
        <w:rPr>
          <w:color w:val="231F20"/>
          <w:spacing w:val="-17"/>
        </w:rPr>
        <w:t> </w:t>
      </w:r>
      <w:r>
        <w:rPr>
          <w:color w:val="231F20"/>
        </w:rPr>
        <w:t>thường,</w:t>
      </w:r>
      <w:r>
        <w:rPr>
          <w:color w:val="231F20"/>
          <w:spacing w:val="-17"/>
        </w:rPr>
        <w:t> </w:t>
      </w:r>
      <w:r>
        <w:rPr>
          <w:color w:val="231F20"/>
        </w:rPr>
        <w:t>nếu</w:t>
      </w:r>
      <w:r>
        <w:rPr>
          <w:color w:val="231F20"/>
          <w:spacing w:val="-17"/>
        </w:rPr>
        <w:t> </w:t>
      </w:r>
      <w:r>
        <w:rPr>
          <w:color w:val="231F20"/>
        </w:rPr>
        <w:t>vô</w:t>
      </w:r>
      <w:r>
        <w:rPr>
          <w:color w:val="231F20"/>
          <w:spacing w:val="-17"/>
        </w:rPr>
        <w:t> </w:t>
      </w:r>
      <w:r>
        <w:rPr>
          <w:color w:val="231F20"/>
        </w:rPr>
        <w:t>minh</w:t>
      </w:r>
      <w:r>
        <w:rPr>
          <w:color w:val="231F20"/>
          <w:spacing w:val="-16"/>
        </w:rPr>
        <w:t> </w:t>
      </w:r>
      <w:r>
        <w:rPr>
          <w:color w:val="231F20"/>
        </w:rPr>
        <w:t>về</w:t>
      </w:r>
      <w:r>
        <w:rPr>
          <w:color w:val="231F20"/>
          <w:spacing w:val="-17"/>
        </w:rPr>
        <w:t> </w:t>
      </w:r>
      <w:r>
        <w:rPr>
          <w:color w:val="231F20"/>
        </w:rPr>
        <w:t>thực tại thì liệu có thể không có tà kiến không? </w:t>
      </w:r>
      <w:r>
        <w:rPr>
          <w:color w:val="231F20"/>
        </w:rPr>
        <w:t>Khi hiểu ra một điều, đó sẽ trở thành hiểu biết riêng của mình, duyên bởi Giáo pháp. Đức Phật không bảo mọi người làm gì mà chỉ giảng để mọi người lắng nghe lời dạy của Ngài một cách kỹ lưỡng. Khi</w:t>
      </w:r>
      <w:r>
        <w:rPr>
          <w:color w:val="231F20"/>
          <w:spacing w:val="-8"/>
        </w:rPr>
        <w:t> </w:t>
      </w:r>
      <w:r>
        <w:rPr>
          <w:color w:val="231F20"/>
        </w:rPr>
        <w:t>lắng</w:t>
      </w:r>
      <w:r>
        <w:rPr>
          <w:color w:val="231F20"/>
          <w:spacing w:val="-8"/>
        </w:rPr>
        <w:t> </w:t>
      </w:r>
      <w:r>
        <w:rPr>
          <w:color w:val="231F20"/>
        </w:rPr>
        <w:t>nghe</w:t>
      </w:r>
      <w:r>
        <w:rPr>
          <w:color w:val="231F20"/>
          <w:spacing w:val="-8"/>
        </w:rPr>
        <w:t> </w:t>
      </w:r>
      <w:r>
        <w:rPr>
          <w:color w:val="231F20"/>
        </w:rPr>
        <w:t>kỹ</w:t>
      </w:r>
      <w:r>
        <w:rPr>
          <w:color w:val="231F20"/>
          <w:spacing w:val="-8"/>
        </w:rPr>
        <w:t> </w:t>
      </w:r>
      <w:r>
        <w:rPr>
          <w:color w:val="231F20"/>
        </w:rPr>
        <w:t>lưỡng</w:t>
      </w:r>
      <w:r>
        <w:rPr>
          <w:color w:val="231F20"/>
          <w:spacing w:val="-8"/>
        </w:rPr>
        <w:t> </w:t>
      </w:r>
      <w:r>
        <w:rPr>
          <w:color w:val="231F20"/>
        </w:rPr>
        <w:t>và</w:t>
      </w:r>
      <w:r>
        <w:rPr>
          <w:color w:val="231F20"/>
          <w:spacing w:val="-8"/>
        </w:rPr>
        <w:t> </w:t>
      </w:r>
      <w:r>
        <w:rPr>
          <w:color w:val="231F20"/>
        </w:rPr>
        <w:t>hiểu</w:t>
      </w:r>
      <w:r>
        <w:rPr>
          <w:color w:val="231F20"/>
          <w:spacing w:val="-8"/>
        </w:rPr>
        <w:t> </w:t>
      </w:r>
      <w:r>
        <w:rPr>
          <w:color w:val="231F20"/>
        </w:rPr>
        <w:t>thấu</w:t>
      </w:r>
      <w:r>
        <w:rPr>
          <w:color w:val="231F20"/>
          <w:spacing w:val="-8"/>
        </w:rPr>
        <w:t> </w:t>
      </w:r>
      <w:r>
        <w:rPr>
          <w:color w:val="231F20"/>
        </w:rPr>
        <w:t>đáo</w:t>
      </w:r>
      <w:r>
        <w:rPr>
          <w:color w:val="231F20"/>
          <w:spacing w:val="-8"/>
        </w:rPr>
        <w:t> </w:t>
      </w:r>
      <w:r>
        <w:rPr>
          <w:color w:val="231F20"/>
        </w:rPr>
        <w:t>thì</w:t>
      </w:r>
      <w:r>
        <w:rPr>
          <w:color w:val="231F20"/>
          <w:spacing w:val="-8"/>
        </w:rPr>
        <w:t> </w:t>
      </w:r>
      <w:r>
        <w:rPr>
          <w:color w:val="231F20"/>
        </w:rPr>
        <w:t>sẽ</w:t>
      </w:r>
      <w:r>
        <w:rPr>
          <w:color w:val="231F20"/>
          <w:spacing w:val="-8"/>
        </w:rPr>
        <w:t> </w:t>
      </w:r>
      <w:r>
        <w:rPr>
          <w:color w:val="231F20"/>
        </w:rPr>
        <w:t>trở thành</w:t>
      </w:r>
      <w:r>
        <w:rPr>
          <w:color w:val="231F20"/>
          <w:spacing w:val="-8"/>
        </w:rPr>
        <w:t> </w:t>
      </w:r>
      <w:r>
        <w:rPr>
          <w:color w:val="231F20"/>
        </w:rPr>
        <w:t>hiểu</w:t>
      </w:r>
      <w:r>
        <w:rPr>
          <w:color w:val="231F20"/>
          <w:spacing w:val="-8"/>
        </w:rPr>
        <w:t> </w:t>
      </w:r>
      <w:r>
        <w:rPr>
          <w:color w:val="231F20"/>
        </w:rPr>
        <w:t>biết</w:t>
      </w:r>
      <w:r>
        <w:rPr>
          <w:color w:val="231F20"/>
          <w:spacing w:val="-8"/>
        </w:rPr>
        <w:t> </w:t>
      </w:r>
      <w:r>
        <w:rPr>
          <w:color w:val="231F20"/>
        </w:rPr>
        <w:t>nơi</w:t>
      </w:r>
      <w:r>
        <w:rPr>
          <w:color w:val="231F20"/>
          <w:spacing w:val="-8"/>
        </w:rPr>
        <w:t> </w:t>
      </w:r>
      <w:r>
        <w:rPr>
          <w:color w:val="231F20"/>
        </w:rPr>
        <w:t>tự</w:t>
      </w:r>
      <w:r>
        <w:rPr>
          <w:color w:val="231F20"/>
          <w:spacing w:val="-8"/>
        </w:rPr>
        <w:t> </w:t>
      </w:r>
      <w:r>
        <w:rPr>
          <w:color w:val="231F20"/>
        </w:rPr>
        <w:t>thân.</w:t>
      </w:r>
      <w:r>
        <w:rPr>
          <w:color w:val="231F20"/>
          <w:spacing w:val="-8"/>
        </w:rPr>
        <w:t> </w:t>
      </w:r>
      <w:r>
        <w:rPr>
          <w:color w:val="231F20"/>
        </w:rPr>
        <w:t>Hiểu</w:t>
      </w:r>
      <w:r>
        <w:rPr>
          <w:color w:val="231F20"/>
          <w:spacing w:val="-8"/>
        </w:rPr>
        <w:t> </w:t>
      </w:r>
      <w:r>
        <w:rPr>
          <w:color w:val="231F20"/>
        </w:rPr>
        <w:t>biết</w:t>
      </w:r>
      <w:r>
        <w:rPr>
          <w:color w:val="231F20"/>
          <w:spacing w:val="-8"/>
        </w:rPr>
        <w:t> </w:t>
      </w:r>
      <w:r>
        <w:rPr>
          <w:color w:val="231F20"/>
        </w:rPr>
        <w:t>đó</w:t>
      </w:r>
      <w:r>
        <w:rPr>
          <w:color w:val="231F20"/>
          <w:spacing w:val="-7"/>
        </w:rPr>
        <w:t> </w:t>
      </w:r>
      <w:r>
        <w:rPr>
          <w:color w:val="231F20"/>
        </w:rPr>
        <w:t>sẽ</w:t>
      </w:r>
      <w:r>
        <w:rPr>
          <w:color w:val="231F20"/>
          <w:spacing w:val="-7"/>
        </w:rPr>
        <w:t> </w:t>
      </w:r>
      <w:r>
        <w:rPr>
          <w:color w:val="231F20"/>
        </w:rPr>
        <w:t>trở</w:t>
      </w:r>
      <w:r>
        <w:rPr>
          <w:color w:val="231F20"/>
          <w:spacing w:val="-8"/>
        </w:rPr>
        <w:t> </w:t>
      </w:r>
      <w:r>
        <w:rPr>
          <w:color w:val="231F20"/>
        </w:rPr>
        <w:t>nên lớn mạnh dần một cách tự nhiên, và sẽ càng hiểu rõ</w:t>
      </w:r>
      <w:r>
        <w:rPr>
          <w:color w:val="231F20"/>
          <w:spacing w:val="-8"/>
        </w:rPr>
        <w:t> </w:t>
      </w:r>
      <w:r>
        <w:rPr>
          <w:color w:val="231F20"/>
        </w:rPr>
        <w:t>hơn,</w:t>
      </w:r>
      <w:r>
        <w:rPr>
          <w:color w:val="231F20"/>
          <w:spacing w:val="-8"/>
        </w:rPr>
        <w:t> </w:t>
      </w:r>
      <w:r>
        <w:rPr>
          <w:color w:val="231F20"/>
        </w:rPr>
        <w:t>thấm</w:t>
      </w:r>
      <w:r>
        <w:rPr>
          <w:color w:val="231F20"/>
          <w:spacing w:val="-8"/>
        </w:rPr>
        <w:t> </w:t>
      </w:r>
      <w:r>
        <w:rPr>
          <w:color w:val="231F20"/>
        </w:rPr>
        <w:t>thía</w:t>
      </w:r>
      <w:r>
        <w:rPr>
          <w:color w:val="231F20"/>
          <w:spacing w:val="-8"/>
        </w:rPr>
        <w:t> </w:t>
      </w:r>
      <w:r>
        <w:rPr>
          <w:color w:val="231F20"/>
        </w:rPr>
        <w:t>hơn</w:t>
      </w:r>
      <w:r>
        <w:rPr>
          <w:color w:val="231F20"/>
          <w:spacing w:val="-8"/>
        </w:rPr>
        <w:t> </w:t>
      </w:r>
      <w:r>
        <w:rPr>
          <w:color w:val="231F20"/>
        </w:rPr>
        <w:t>những</w:t>
      </w:r>
      <w:r>
        <w:rPr>
          <w:color w:val="231F20"/>
          <w:spacing w:val="-8"/>
        </w:rPr>
        <w:t> </w:t>
      </w:r>
      <w:r>
        <w:rPr>
          <w:color w:val="231F20"/>
        </w:rPr>
        <w:t>lời</w:t>
      </w:r>
      <w:r>
        <w:rPr>
          <w:color w:val="231F20"/>
          <w:spacing w:val="-8"/>
        </w:rPr>
        <w:t> </w:t>
      </w:r>
      <w:r>
        <w:rPr>
          <w:color w:val="231F20"/>
        </w:rPr>
        <w:t>dạy</w:t>
      </w:r>
      <w:r>
        <w:rPr>
          <w:color w:val="231F20"/>
          <w:spacing w:val="-8"/>
        </w:rPr>
        <w:t> </w:t>
      </w:r>
      <w:r>
        <w:rPr>
          <w:color w:val="231F20"/>
        </w:rPr>
        <w:t>của</w:t>
      </w:r>
      <w:r>
        <w:rPr>
          <w:color w:val="231F20"/>
          <w:spacing w:val="-8"/>
        </w:rPr>
        <w:t> </w:t>
      </w:r>
      <w:r>
        <w:rPr>
          <w:color w:val="231F20"/>
        </w:rPr>
        <w:t>đức</w:t>
      </w:r>
      <w:r>
        <w:rPr>
          <w:color w:val="231F20"/>
          <w:spacing w:val="-8"/>
        </w:rPr>
        <w:t> </w:t>
      </w:r>
      <w:r>
        <w:rPr>
          <w:color w:val="231F20"/>
        </w:rPr>
        <w:t>Phật, những lời dạy của những người khác không làm được</w:t>
      </w:r>
      <w:r>
        <w:rPr>
          <w:color w:val="231F20"/>
          <w:spacing w:val="-13"/>
        </w:rPr>
        <w:t> </w:t>
      </w:r>
      <w:r>
        <w:rPr>
          <w:color w:val="231F20"/>
        </w:rPr>
        <w:t>điều</w:t>
      </w:r>
      <w:r>
        <w:rPr>
          <w:color w:val="231F20"/>
          <w:spacing w:val="-13"/>
        </w:rPr>
        <w:t> </w:t>
      </w:r>
      <w:r>
        <w:rPr>
          <w:color w:val="231F20"/>
        </w:rPr>
        <w:t>ấy.</w:t>
      </w:r>
      <w:r>
        <w:rPr>
          <w:color w:val="231F20"/>
          <w:spacing w:val="-13"/>
        </w:rPr>
        <w:t> </w:t>
      </w:r>
      <w:r>
        <w:rPr>
          <w:color w:val="231F20"/>
        </w:rPr>
        <w:t>Bây</w:t>
      </w:r>
      <w:r>
        <w:rPr>
          <w:color w:val="231F20"/>
          <w:spacing w:val="-13"/>
        </w:rPr>
        <w:t> </w:t>
      </w:r>
      <w:r>
        <w:rPr>
          <w:color w:val="231F20"/>
        </w:rPr>
        <w:t>giờ</w:t>
      </w:r>
      <w:r>
        <w:rPr>
          <w:color w:val="231F20"/>
          <w:spacing w:val="-13"/>
        </w:rPr>
        <w:t> </w:t>
      </w:r>
      <w:r>
        <w:rPr>
          <w:color w:val="231F20"/>
        </w:rPr>
        <w:t>ta</w:t>
      </w:r>
      <w:r>
        <w:rPr>
          <w:color w:val="231F20"/>
          <w:spacing w:val="-13"/>
        </w:rPr>
        <w:t> </w:t>
      </w:r>
      <w:r>
        <w:rPr>
          <w:color w:val="231F20"/>
        </w:rPr>
        <w:t>biết</w:t>
      </w:r>
      <w:r>
        <w:rPr>
          <w:color w:val="231F20"/>
          <w:spacing w:val="-13"/>
        </w:rPr>
        <w:t> </w:t>
      </w:r>
      <w:r>
        <w:rPr>
          <w:color w:val="231F20"/>
        </w:rPr>
        <w:t>được</w:t>
      </w:r>
      <w:r>
        <w:rPr>
          <w:color w:val="231F20"/>
          <w:spacing w:val="-13"/>
        </w:rPr>
        <w:t> </w:t>
      </w:r>
      <w:r>
        <w:rPr>
          <w:color w:val="231F20"/>
        </w:rPr>
        <w:t>rằng</w:t>
      </w:r>
      <w:r>
        <w:rPr>
          <w:color w:val="231F20"/>
          <w:spacing w:val="-13"/>
        </w:rPr>
        <w:t> </w:t>
      </w:r>
      <w:r>
        <w:rPr>
          <w:color w:val="231F20"/>
        </w:rPr>
        <w:t>chừng</w:t>
      </w:r>
      <w:r>
        <w:rPr>
          <w:color w:val="231F20"/>
          <w:spacing w:val="-13"/>
        </w:rPr>
        <w:t> </w:t>
      </w:r>
      <w:r>
        <w:rPr>
          <w:color w:val="231F20"/>
        </w:rPr>
        <w:t>nào còn vô minh thì đối với chúng ta, sẽ còn tà kiến, hiểu</w:t>
      </w:r>
      <w:r>
        <w:rPr>
          <w:color w:val="231F20"/>
          <w:spacing w:val="-1"/>
        </w:rPr>
        <w:t> </w:t>
      </w:r>
      <w:r>
        <w:rPr>
          <w:color w:val="231F20"/>
        </w:rPr>
        <w:t>sai</w:t>
      </w:r>
      <w:r>
        <w:rPr>
          <w:color w:val="231F20"/>
          <w:spacing w:val="-1"/>
        </w:rPr>
        <w:t> </w:t>
      </w:r>
      <w:r>
        <w:rPr>
          <w:color w:val="231F20"/>
        </w:rPr>
        <w:t>về</w:t>
      </w:r>
      <w:r>
        <w:rPr>
          <w:color w:val="231F20"/>
          <w:spacing w:val="-1"/>
        </w:rPr>
        <w:t> </w:t>
      </w:r>
      <w:r>
        <w:rPr>
          <w:color w:val="231F20"/>
        </w:rPr>
        <w:t>các</w:t>
      </w:r>
      <w:r>
        <w:rPr>
          <w:color w:val="231F20"/>
          <w:spacing w:val="-1"/>
        </w:rPr>
        <w:t> </w:t>
      </w:r>
      <w:r>
        <w:rPr>
          <w:color w:val="231F20"/>
        </w:rPr>
        <w:t>thực</w:t>
      </w:r>
      <w:r>
        <w:rPr>
          <w:color w:val="231F20"/>
          <w:spacing w:val="-1"/>
        </w:rPr>
        <w:t> </w:t>
      </w:r>
      <w:r>
        <w:rPr>
          <w:color w:val="231F20"/>
        </w:rPr>
        <w:t>tại.</w:t>
      </w:r>
      <w:r>
        <w:rPr>
          <w:color w:val="231F20"/>
          <w:spacing w:val="-1"/>
        </w:rPr>
        <w:t> </w:t>
      </w:r>
      <w:r>
        <w:rPr>
          <w:color w:val="231F20"/>
        </w:rPr>
        <w:t>Điều</w:t>
      </w:r>
      <w:r>
        <w:rPr>
          <w:color w:val="231F20"/>
          <w:spacing w:val="-1"/>
        </w:rPr>
        <w:t> </w:t>
      </w:r>
      <w:r>
        <w:rPr>
          <w:color w:val="231F20"/>
        </w:rPr>
        <w:t>này</w:t>
      </w:r>
      <w:r>
        <w:rPr>
          <w:color w:val="231F20"/>
          <w:spacing w:val="-1"/>
        </w:rPr>
        <w:t> </w:t>
      </w:r>
      <w:r>
        <w:rPr>
          <w:color w:val="231F20"/>
        </w:rPr>
        <w:t>là</w:t>
      </w:r>
      <w:r>
        <w:rPr>
          <w:color w:val="231F20"/>
          <w:spacing w:val="-1"/>
        </w:rPr>
        <w:t> </w:t>
      </w:r>
      <w:r>
        <w:rPr>
          <w:color w:val="231F20"/>
        </w:rPr>
        <w:t>đúng</w:t>
      </w:r>
      <w:r>
        <w:rPr>
          <w:color w:val="231F20"/>
          <w:spacing w:val="-1"/>
        </w:rPr>
        <w:t> </w:t>
      </w:r>
      <w:r>
        <w:rPr>
          <w:color w:val="231F20"/>
        </w:rPr>
        <w:t>hay</w:t>
      </w:r>
      <w:r>
        <w:rPr>
          <w:color w:val="231F20"/>
          <w:spacing w:val="-1"/>
        </w:rPr>
        <w:t> </w:t>
      </w:r>
      <w:r>
        <w:rPr>
          <w:color w:val="231F20"/>
          <w:spacing w:val="-4"/>
        </w:rPr>
        <w:t>sai?</w:t>
      </w:r>
    </w:p>
    <w:p>
      <w:pPr>
        <w:spacing w:before="108"/>
        <w:ind w:left="538" w:right="0" w:firstLine="0"/>
        <w:jc w:val="both"/>
        <w:rPr>
          <w:sz w:val="27"/>
        </w:rPr>
      </w:pPr>
      <w:r>
        <w:rPr>
          <w:b/>
          <w:i/>
          <w:color w:val="231F20"/>
          <w:sz w:val="27"/>
        </w:rPr>
        <w:t>Ai đó nói:</w:t>
      </w:r>
      <w:r>
        <w:rPr>
          <w:b/>
          <w:i/>
          <w:color w:val="231F20"/>
          <w:spacing w:val="-1"/>
          <w:sz w:val="27"/>
        </w:rPr>
        <w:t> </w:t>
      </w:r>
      <w:r>
        <w:rPr>
          <w:color w:val="231F20"/>
          <w:sz w:val="27"/>
        </w:rPr>
        <w:t>Đúng </w:t>
      </w:r>
      <w:r>
        <w:rPr>
          <w:color w:val="231F20"/>
          <w:spacing w:val="-10"/>
          <w:sz w:val="27"/>
        </w:rPr>
        <w:t>ạ</w:t>
      </w:r>
    </w:p>
    <w:p>
      <w:pPr>
        <w:pStyle w:val="BodyText"/>
        <w:spacing w:line="259" w:lineRule="auto" w:before="138"/>
        <w:ind w:firstLine="396"/>
      </w:pPr>
      <w:r>
        <w:rPr>
          <w:b/>
          <w:i/>
          <w:color w:val="231F20"/>
        </w:rPr>
        <w:t>Achaan Sujin:</w:t>
      </w:r>
      <w:r>
        <w:rPr>
          <w:b/>
          <w:i/>
          <w:color w:val="231F20"/>
          <w:spacing w:val="40"/>
        </w:rPr>
        <w:t> </w:t>
      </w:r>
      <w:r>
        <w:rPr>
          <w:color w:val="231F20"/>
        </w:rPr>
        <w:t>Bây giờ chúng ta sẽ nói đến loại thủ khác, ngã thủ - atta-vādupādāna </w:t>
      </w:r>
      <w:r>
        <w:rPr>
          <w:color w:val="231F20"/>
        </w:rPr>
        <w:t>hay attanudiṭṭhi,</w:t>
      </w:r>
      <w:r>
        <w:rPr>
          <w:color w:val="231F20"/>
          <w:spacing w:val="49"/>
        </w:rPr>
        <w:t> </w:t>
      </w:r>
      <w:r>
        <w:rPr>
          <w:color w:val="231F20"/>
        </w:rPr>
        <w:t>đó</w:t>
      </w:r>
      <w:r>
        <w:rPr>
          <w:color w:val="231F20"/>
          <w:spacing w:val="49"/>
        </w:rPr>
        <w:t> </w:t>
      </w:r>
      <w:r>
        <w:rPr>
          <w:color w:val="231F20"/>
        </w:rPr>
        <w:t>là</w:t>
      </w:r>
      <w:r>
        <w:rPr>
          <w:color w:val="231F20"/>
          <w:spacing w:val="49"/>
        </w:rPr>
        <w:t> </w:t>
      </w:r>
      <w:r>
        <w:rPr>
          <w:color w:val="231F20"/>
        </w:rPr>
        <w:t>hiểu</w:t>
      </w:r>
      <w:r>
        <w:rPr>
          <w:color w:val="231F20"/>
          <w:spacing w:val="49"/>
        </w:rPr>
        <w:t> </w:t>
      </w:r>
      <w:r>
        <w:rPr>
          <w:color w:val="231F20"/>
        </w:rPr>
        <w:t>biết</w:t>
      </w:r>
      <w:r>
        <w:rPr>
          <w:color w:val="231F20"/>
          <w:spacing w:val="49"/>
        </w:rPr>
        <w:t> </w:t>
      </w:r>
      <w:r>
        <w:rPr>
          <w:color w:val="231F20"/>
        </w:rPr>
        <w:t>sai</w:t>
      </w:r>
      <w:r>
        <w:rPr>
          <w:color w:val="231F20"/>
          <w:spacing w:val="49"/>
        </w:rPr>
        <w:t> </w:t>
      </w:r>
      <w:r>
        <w:rPr>
          <w:color w:val="231F20"/>
        </w:rPr>
        <w:t>lầm</w:t>
      </w:r>
      <w:r>
        <w:rPr>
          <w:color w:val="231F20"/>
          <w:spacing w:val="49"/>
        </w:rPr>
        <w:t> </w:t>
      </w:r>
      <w:r>
        <w:rPr>
          <w:color w:val="231F20"/>
        </w:rPr>
        <w:t>về</w:t>
      </w:r>
      <w:r>
        <w:rPr>
          <w:color w:val="231F20"/>
          <w:spacing w:val="49"/>
        </w:rPr>
        <w:t> </w:t>
      </w:r>
      <w:r>
        <w:rPr>
          <w:color w:val="231F20"/>
        </w:rPr>
        <w:t>một</w:t>
      </w:r>
      <w:r>
        <w:rPr>
          <w:color w:val="231F20"/>
          <w:spacing w:val="49"/>
        </w:rPr>
        <w:t> </w:t>
      </w:r>
      <w:r>
        <w:rPr>
          <w:color w:val="231F20"/>
          <w:spacing w:val="-5"/>
        </w:rPr>
        <w:t>cái</w:t>
      </w:r>
    </w:p>
    <w:p>
      <w:pPr>
        <w:pStyle w:val="BodyText"/>
        <w:spacing w:after="0" w:line="259" w:lineRule="auto"/>
        <w:sectPr>
          <w:pgSz w:w="7660" w:h="11630"/>
          <w:pgMar w:header="892" w:footer="0" w:top="1220" w:bottom="280" w:left="992" w:right="992"/>
        </w:sectPr>
      </w:pPr>
    </w:p>
    <w:p>
      <w:pPr>
        <w:pStyle w:val="BodyText"/>
        <w:spacing w:line="259" w:lineRule="auto" w:before="241"/>
      </w:pPr>
      <w:r>
        <w:rPr>
          <w:color w:val="231F20"/>
        </w:rPr>
        <w:t>ngã,</w:t>
      </w:r>
      <w:r>
        <w:rPr>
          <w:color w:val="231F20"/>
          <w:spacing w:val="-9"/>
        </w:rPr>
        <w:t> </w:t>
      </w:r>
      <w:r>
        <w:rPr>
          <w:color w:val="231F20"/>
        </w:rPr>
        <w:t>rằng</w:t>
      </w:r>
      <w:r>
        <w:rPr>
          <w:color w:val="231F20"/>
          <w:spacing w:val="-9"/>
        </w:rPr>
        <w:t> </w:t>
      </w:r>
      <w:r>
        <w:rPr>
          <w:color w:val="231F20"/>
        </w:rPr>
        <w:t>mọi</w:t>
      </w:r>
      <w:r>
        <w:rPr>
          <w:color w:val="231F20"/>
          <w:spacing w:val="-9"/>
        </w:rPr>
        <w:t> </w:t>
      </w:r>
      <w:r>
        <w:rPr>
          <w:color w:val="231F20"/>
        </w:rPr>
        <w:t>thứ</w:t>
      </w:r>
      <w:r>
        <w:rPr>
          <w:color w:val="231F20"/>
          <w:spacing w:val="-9"/>
        </w:rPr>
        <w:t> </w:t>
      </w:r>
      <w:r>
        <w:rPr>
          <w:color w:val="231F20"/>
        </w:rPr>
        <w:t>không</w:t>
      </w:r>
      <w:r>
        <w:rPr>
          <w:color w:val="231F20"/>
          <w:spacing w:val="-9"/>
        </w:rPr>
        <w:t> </w:t>
      </w:r>
      <w:r>
        <w:rPr>
          <w:color w:val="231F20"/>
        </w:rPr>
        <w:t>sinh</w:t>
      </w:r>
      <w:r>
        <w:rPr>
          <w:color w:val="231F20"/>
          <w:spacing w:val="-9"/>
        </w:rPr>
        <w:t> </w:t>
      </w:r>
      <w:r>
        <w:rPr>
          <w:color w:val="231F20"/>
        </w:rPr>
        <w:t>và</w:t>
      </w:r>
      <w:r>
        <w:rPr>
          <w:color w:val="231F20"/>
          <w:spacing w:val="-9"/>
        </w:rPr>
        <w:t> </w:t>
      </w:r>
      <w:r>
        <w:rPr>
          <w:color w:val="231F20"/>
        </w:rPr>
        <w:t>diệt.</w:t>
      </w:r>
      <w:r>
        <w:rPr>
          <w:color w:val="231F20"/>
          <w:spacing w:val="-14"/>
        </w:rPr>
        <w:t> </w:t>
      </w:r>
      <w:r>
        <w:rPr>
          <w:color w:val="231F20"/>
        </w:rPr>
        <w:t>Từ</w:t>
      </w:r>
      <w:r>
        <w:rPr>
          <w:color w:val="231F20"/>
          <w:spacing w:val="-9"/>
        </w:rPr>
        <w:t> </w:t>
      </w:r>
      <w:r>
        <w:rPr>
          <w:color w:val="231F20"/>
        </w:rPr>
        <w:t>diṭṭhi,</w:t>
      </w:r>
      <w:r>
        <w:rPr>
          <w:color w:val="231F20"/>
          <w:spacing w:val="-9"/>
        </w:rPr>
        <w:t> </w:t>
      </w:r>
      <w:r>
        <w:rPr>
          <w:color w:val="231F20"/>
        </w:rPr>
        <w:t>có nghĩa là kiến, là quan kiến về một điều gì đó, </w:t>
      </w:r>
      <w:r>
        <w:rPr>
          <w:color w:val="231F20"/>
        </w:rPr>
        <w:t>có thể là quan kiến đúng hoặc sai. Khi quan kiến sai thì</w:t>
      </w:r>
      <w:r>
        <w:rPr>
          <w:color w:val="231F20"/>
          <w:spacing w:val="-5"/>
        </w:rPr>
        <w:t> </w:t>
      </w:r>
      <w:r>
        <w:rPr>
          <w:color w:val="231F20"/>
        </w:rPr>
        <w:t>được</w:t>
      </w:r>
      <w:r>
        <w:rPr>
          <w:color w:val="231F20"/>
          <w:spacing w:val="-5"/>
        </w:rPr>
        <w:t> </w:t>
      </w:r>
      <w:r>
        <w:rPr>
          <w:color w:val="231F20"/>
        </w:rPr>
        <w:t>dùng</w:t>
      </w:r>
      <w:r>
        <w:rPr>
          <w:color w:val="231F20"/>
          <w:spacing w:val="-5"/>
        </w:rPr>
        <w:t> </w:t>
      </w:r>
      <w:r>
        <w:rPr>
          <w:color w:val="231F20"/>
        </w:rPr>
        <w:t>từ</w:t>
      </w:r>
      <w:r>
        <w:rPr>
          <w:color w:val="231F20"/>
          <w:spacing w:val="-5"/>
        </w:rPr>
        <w:t> </w:t>
      </w:r>
      <w:r>
        <w:rPr>
          <w:color w:val="231F20"/>
        </w:rPr>
        <w:t>miccha</w:t>
      </w:r>
      <w:r>
        <w:rPr>
          <w:color w:val="231F20"/>
          <w:spacing w:val="-5"/>
        </w:rPr>
        <w:t> </w:t>
      </w:r>
      <w:r>
        <w:rPr>
          <w:color w:val="231F20"/>
        </w:rPr>
        <w:t>diṭṭhi,</w:t>
      </w:r>
      <w:r>
        <w:rPr>
          <w:color w:val="231F20"/>
          <w:spacing w:val="-5"/>
        </w:rPr>
        <w:t> </w:t>
      </w:r>
      <w:r>
        <w:rPr>
          <w:color w:val="231F20"/>
        </w:rPr>
        <w:t>và</w:t>
      </w:r>
      <w:r>
        <w:rPr>
          <w:color w:val="231F20"/>
          <w:spacing w:val="-5"/>
        </w:rPr>
        <w:t> </w:t>
      </w:r>
      <w:r>
        <w:rPr>
          <w:color w:val="231F20"/>
        </w:rPr>
        <w:t>quan</w:t>
      </w:r>
      <w:r>
        <w:rPr>
          <w:color w:val="231F20"/>
          <w:spacing w:val="-5"/>
        </w:rPr>
        <w:t> </w:t>
      </w:r>
      <w:r>
        <w:rPr>
          <w:color w:val="231F20"/>
        </w:rPr>
        <w:t>kiến</w:t>
      </w:r>
      <w:r>
        <w:rPr>
          <w:color w:val="231F20"/>
          <w:spacing w:val="-5"/>
        </w:rPr>
        <w:t> </w:t>
      </w:r>
      <w:r>
        <w:rPr>
          <w:color w:val="231F20"/>
        </w:rPr>
        <w:t>đúng là</w:t>
      </w:r>
      <w:r>
        <w:rPr>
          <w:color w:val="231F20"/>
          <w:spacing w:val="-4"/>
        </w:rPr>
        <w:t> </w:t>
      </w:r>
      <w:r>
        <w:rPr>
          <w:color w:val="231F20"/>
        </w:rPr>
        <w:t>sammā</w:t>
      </w:r>
      <w:r>
        <w:rPr>
          <w:color w:val="231F20"/>
          <w:spacing w:val="-4"/>
        </w:rPr>
        <w:t> </w:t>
      </w:r>
      <w:r>
        <w:rPr>
          <w:color w:val="231F20"/>
        </w:rPr>
        <w:t>diṭṭhi,</w:t>
      </w:r>
      <w:r>
        <w:rPr>
          <w:color w:val="231F20"/>
          <w:spacing w:val="-4"/>
        </w:rPr>
        <w:t> </w:t>
      </w:r>
      <w:r>
        <w:rPr>
          <w:color w:val="231F20"/>
        </w:rPr>
        <w:t>miccha</w:t>
      </w:r>
      <w:r>
        <w:rPr>
          <w:color w:val="231F20"/>
          <w:spacing w:val="-4"/>
        </w:rPr>
        <w:t> </w:t>
      </w:r>
      <w:r>
        <w:rPr>
          <w:color w:val="231F20"/>
        </w:rPr>
        <w:t>là</w:t>
      </w:r>
      <w:r>
        <w:rPr>
          <w:color w:val="231F20"/>
          <w:spacing w:val="-4"/>
        </w:rPr>
        <w:t> </w:t>
      </w:r>
      <w:r>
        <w:rPr>
          <w:color w:val="231F20"/>
        </w:rPr>
        <w:t>sai,</w:t>
      </w:r>
      <w:r>
        <w:rPr>
          <w:color w:val="231F20"/>
          <w:spacing w:val="-4"/>
        </w:rPr>
        <w:t> </w:t>
      </w:r>
      <w:r>
        <w:rPr>
          <w:color w:val="231F20"/>
        </w:rPr>
        <w:t>sammā</w:t>
      </w:r>
      <w:r>
        <w:rPr>
          <w:color w:val="231F20"/>
          <w:spacing w:val="-4"/>
        </w:rPr>
        <w:t> </w:t>
      </w:r>
      <w:r>
        <w:rPr>
          <w:color w:val="231F20"/>
        </w:rPr>
        <w:t>là</w:t>
      </w:r>
      <w:r>
        <w:rPr>
          <w:color w:val="231F20"/>
          <w:spacing w:val="-4"/>
        </w:rPr>
        <w:t> </w:t>
      </w:r>
      <w:r>
        <w:rPr>
          <w:color w:val="231F20"/>
        </w:rPr>
        <w:t>đúng,</w:t>
      </w:r>
      <w:r>
        <w:rPr>
          <w:color w:val="231F20"/>
          <w:spacing w:val="-4"/>
        </w:rPr>
        <w:t> </w:t>
      </w:r>
      <w:r>
        <w:rPr>
          <w:color w:val="231F20"/>
        </w:rPr>
        <w:t>đó là hai trạng thái đối lập nhau. Bất cứ khi nào có ý niệm</w:t>
      </w:r>
      <w:r>
        <w:rPr>
          <w:color w:val="231F20"/>
          <w:spacing w:val="-14"/>
        </w:rPr>
        <w:t> </w:t>
      </w:r>
      <w:r>
        <w:rPr>
          <w:color w:val="231F20"/>
        </w:rPr>
        <w:t>“tôi</w:t>
      </w:r>
      <w:r>
        <w:rPr>
          <w:color w:val="231F20"/>
          <w:spacing w:val="-14"/>
        </w:rPr>
        <w:t> </w:t>
      </w:r>
      <w:r>
        <w:rPr>
          <w:color w:val="231F20"/>
        </w:rPr>
        <w:t>sẽ</w:t>
      </w:r>
      <w:r>
        <w:rPr>
          <w:color w:val="231F20"/>
          <w:spacing w:val="-14"/>
        </w:rPr>
        <w:t> </w:t>
      </w:r>
      <w:r>
        <w:rPr>
          <w:color w:val="231F20"/>
        </w:rPr>
        <w:t>làm,</w:t>
      </w:r>
      <w:r>
        <w:rPr>
          <w:color w:val="231F20"/>
          <w:spacing w:val="-14"/>
        </w:rPr>
        <w:t> </w:t>
      </w:r>
      <w:r>
        <w:rPr>
          <w:color w:val="231F20"/>
        </w:rPr>
        <w:t>tôi</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làm,</w:t>
      </w:r>
      <w:r>
        <w:rPr>
          <w:color w:val="231F20"/>
          <w:spacing w:val="-14"/>
        </w:rPr>
        <w:t> </w:t>
      </w:r>
      <w:r>
        <w:rPr>
          <w:color w:val="231F20"/>
        </w:rPr>
        <w:t>tôi</w:t>
      </w:r>
      <w:r>
        <w:rPr>
          <w:color w:val="231F20"/>
          <w:spacing w:val="-14"/>
        </w:rPr>
        <w:t> </w:t>
      </w:r>
      <w:r>
        <w:rPr>
          <w:color w:val="231F20"/>
        </w:rPr>
        <w:t>muốn</w:t>
      </w:r>
      <w:r>
        <w:rPr>
          <w:color w:val="231F20"/>
          <w:spacing w:val="-14"/>
        </w:rPr>
        <w:t> </w:t>
      </w:r>
      <w:r>
        <w:rPr>
          <w:color w:val="231F20"/>
        </w:rPr>
        <w:t>làm”,</w:t>
      </w:r>
      <w:r>
        <w:rPr>
          <w:color w:val="231F20"/>
          <w:spacing w:val="-14"/>
        </w:rPr>
        <w:t> </w:t>
      </w:r>
      <w:r>
        <w:rPr>
          <w:color w:val="231F20"/>
        </w:rPr>
        <w:t>thì đó là miccha hay sammā?</w:t>
      </w:r>
    </w:p>
    <w:p>
      <w:pPr>
        <w:spacing w:before="112"/>
        <w:ind w:left="538" w:right="0" w:firstLine="0"/>
        <w:jc w:val="both"/>
        <w:rPr>
          <w:sz w:val="27"/>
        </w:rPr>
      </w:pPr>
      <w:r>
        <w:rPr>
          <w:b/>
          <w:i/>
          <w:color w:val="231F20"/>
          <w:sz w:val="27"/>
        </w:rPr>
        <w:t>Ai đó nói:</w:t>
      </w:r>
      <w:r>
        <w:rPr>
          <w:b/>
          <w:i/>
          <w:color w:val="231F20"/>
          <w:spacing w:val="-1"/>
          <w:sz w:val="27"/>
        </w:rPr>
        <w:t> </w:t>
      </w:r>
      <w:r>
        <w:rPr>
          <w:color w:val="231F20"/>
          <w:spacing w:val="-2"/>
          <w:sz w:val="27"/>
        </w:rPr>
        <w:t>Miccha.</w:t>
      </w:r>
    </w:p>
    <w:p>
      <w:pPr>
        <w:pStyle w:val="BodyText"/>
        <w:spacing w:line="259" w:lineRule="auto" w:before="138"/>
        <w:ind w:firstLine="396"/>
      </w:pPr>
      <w:r>
        <w:rPr>
          <w:b/>
          <w:i/>
          <w:color w:val="231F20"/>
        </w:rPr>
        <w:t>Achaan</w:t>
      </w:r>
      <w:r>
        <w:rPr>
          <w:b/>
          <w:i/>
          <w:color w:val="231F20"/>
          <w:spacing w:val="-5"/>
        </w:rPr>
        <w:t> </w:t>
      </w:r>
      <w:r>
        <w:rPr>
          <w:b/>
          <w:i/>
          <w:color w:val="231F20"/>
        </w:rPr>
        <w:t>Sujin:</w:t>
      </w:r>
      <w:r>
        <w:rPr>
          <w:b/>
          <w:i/>
          <w:color w:val="231F20"/>
          <w:spacing w:val="-5"/>
        </w:rPr>
        <w:t> </w:t>
      </w:r>
      <w:r>
        <w:rPr>
          <w:color w:val="231F20"/>
        </w:rPr>
        <w:t>Bây</w:t>
      </w:r>
      <w:r>
        <w:rPr>
          <w:color w:val="231F20"/>
          <w:spacing w:val="-5"/>
        </w:rPr>
        <w:t> </w:t>
      </w:r>
      <w:r>
        <w:rPr>
          <w:color w:val="231F20"/>
        </w:rPr>
        <w:t>giờ</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đã</w:t>
      </w:r>
      <w:r>
        <w:rPr>
          <w:color w:val="231F20"/>
          <w:spacing w:val="-5"/>
        </w:rPr>
        <w:t> </w:t>
      </w:r>
      <w:r>
        <w:rPr>
          <w:color w:val="231F20"/>
        </w:rPr>
        <w:t>tới</w:t>
      </w:r>
      <w:r>
        <w:rPr>
          <w:color w:val="231F20"/>
          <w:spacing w:val="-5"/>
        </w:rPr>
        <w:t> </w:t>
      </w:r>
      <w:r>
        <w:rPr>
          <w:color w:val="231F20"/>
        </w:rPr>
        <w:t>đây</w:t>
      </w:r>
      <w:r>
        <w:rPr>
          <w:color w:val="231F20"/>
          <w:spacing w:val="-5"/>
        </w:rPr>
        <w:t> </w:t>
      </w:r>
      <w:r>
        <w:rPr>
          <w:color w:val="231F20"/>
        </w:rPr>
        <w:t>để tìm hiểu Giáo lý về sự thật, một cách trung </w:t>
      </w:r>
      <w:r>
        <w:rPr>
          <w:color w:val="231F20"/>
        </w:rPr>
        <w:t>thực. Tà</w:t>
      </w:r>
      <w:r>
        <w:rPr>
          <w:color w:val="231F20"/>
          <w:spacing w:val="-9"/>
        </w:rPr>
        <w:t> </w:t>
      </w:r>
      <w:r>
        <w:rPr>
          <w:color w:val="231F20"/>
        </w:rPr>
        <w:t>kiến</w:t>
      </w:r>
      <w:r>
        <w:rPr>
          <w:color w:val="231F20"/>
          <w:spacing w:val="-9"/>
        </w:rPr>
        <w:t> </w:t>
      </w:r>
      <w:r>
        <w:rPr>
          <w:color w:val="231F20"/>
        </w:rPr>
        <w:t>có</w:t>
      </w:r>
      <w:r>
        <w:rPr>
          <w:color w:val="231F20"/>
          <w:spacing w:val="-9"/>
        </w:rPr>
        <w:t> </w:t>
      </w:r>
      <w:r>
        <w:rPr>
          <w:color w:val="231F20"/>
        </w:rPr>
        <w:t>mang</w:t>
      </w:r>
      <w:r>
        <w:rPr>
          <w:color w:val="231F20"/>
          <w:spacing w:val="-9"/>
        </w:rPr>
        <w:t> </w:t>
      </w:r>
      <w:r>
        <w:rPr>
          <w:color w:val="231F20"/>
        </w:rPr>
        <w:t>quốc</w:t>
      </w:r>
      <w:r>
        <w:rPr>
          <w:color w:val="231F20"/>
          <w:spacing w:val="-9"/>
        </w:rPr>
        <w:t> </w:t>
      </w:r>
      <w:r>
        <w:rPr>
          <w:color w:val="231F20"/>
        </w:rPr>
        <w:t>tịch</w:t>
      </w:r>
      <w:r>
        <w:rPr>
          <w:color w:val="231F20"/>
          <w:spacing w:val="-9"/>
        </w:rPr>
        <w:t> </w:t>
      </w:r>
      <w:r>
        <w:rPr>
          <w:color w:val="231F20"/>
        </w:rPr>
        <w:t>nào</w:t>
      </w:r>
      <w:r>
        <w:rPr>
          <w:color w:val="231F20"/>
          <w:spacing w:val="-9"/>
        </w:rPr>
        <w:t> </w:t>
      </w:r>
      <w:r>
        <w:rPr>
          <w:color w:val="231F20"/>
        </w:rPr>
        <w:t>không?</w:t>
      </w:r>
      <w:r>
        <w:rPr>
          <w:color w:val="231F20"/>
          <w:spacing w:val="-9"/>
        </w:rPr>
        <w:t> </w:t>
      </w:r>
      <w:r>
        <w:rPr>
          <w:color w:val="231F20"/>
        </w:rPr>
        <w:t>Hay</w:t>
      </w:r>
      <w:r>
        <w:rPr>
          <w:color w:val="231F20"/>
          <w:spacing w:val="-9"/>
        </w:rPr>
        <w:t> </w:t>
      </w:r>
      <w:r>
        <w:rPr>
          <w:color w:val="231F20"/>
        </w:rPr>
        <w:t>nó</w:t>
      </w:r>
      <w:r>
        <w:rPr>
          <w:color w:val="231F20"/>
          <w:spacing w:val="-9"/>
        </w:rPr>
        <w:t> </w:t>
      </w:r>
      <w:r>
        <w:rPr>
          <w:color w:val="231F20"/>
        </w:rPr>
        <w:t>chỉ đơn</w:t>
      </w:r>
      <w:r>
        <w:rPr>
          <w:color w:val="231F20"/>
          <w:spacing w:val="-14"/>
        </w:rPr>
        <w:t> </w:t>
      </w:r>
      <w:r>
        <w:rPr>
          <w:color w:val="231F20"/>
        </w:rPr>
        <w:t>thuần</w:t>
      </w:r>
      <w:r>
        <w:rPr>
          <w:color w:val="231F20"/>
          <w:spacing w:val="-14"/>
        </w:rPr>
        <w:t> </w:t>
      </w:r>
      <w:r>
        <w:rPr>
          <w:color w:val="231F20"/>
        </w:rPr>
        <w:t>là</w:t>
      </w:r>
      <w:r>
        <w:rPr>
          <w:color w:val="231F20"/>
          <w:spacing w:val="-14"/>
        </w:rPr>
        <w:t> </w:t>
      </w:r>
      <w:r>
        <w:rPr>
          <w:color w:val="231F20"/>
        </w:rPr>
        <w:t>tà</w:t>
      </w:r>
      <w:r>
        <w:rPr>
          <w:color w:val="231F20"/>
          <w:spacing w:val="-14"/>
        </w:rPr>
        <w:t> </w:t>
      </w:r>
      <w:r>
        <w:rPr>
          <w:color w:val="231F20"/>
        </w:rPr>
        <w:t>kiến,</w:t>
      </w:r>
      <w:r>
        <w:rPr>
          <w:color w:val="231F20"/>
          <w:spacing w:val="-14"/>
        </w:rPr>
        <w:t> </w:t>
      </w:r>
      <w:r>
        <w:rPr>
          <w:color w:val="231F20"/>
        </w:rPr>
        <w:t>là</w:t>
      </w:r>
      <w:r>
        <w:rPr>
          <w:color w:val="231F20"/>
          <w:spacing w:val="-14"/>
        </w:rPr>
        <w:t> </w:t>
      </w:r>
      <w:r>
        <w:rPr>
          <w:color w:val="231F20"/>
        </w:rPr>
        <w:t>một</w:t>
      </w:r>
      <w:r>
        <w:rPr>
          <w:color w:val="231F20"/>
          <w:spacing w:val="-14"/>
        </w:rPr>
        <w:t> </w:t>
      </w:r>
      <w:r>
        <w:rPr>
          <w:color w:val="231F20"/>
        </w:rPr>
        <w:t>tính</w:t>
      </w:r>
      <w:r>
        <w:rPr>
          <w:color w:val="231F20"/>
          <w:spacing w:val="-14"/>
        </w:rPr>
        <w:t> </w:t>
      </w:r>
      <w:r>
        <w:rPr>
          <w:color w:val="231F20"/>
        </w:rPr>
        <w:t>chất,</w:t>
      </w:r>
      <w:r>
        <w:rPr>
          <w:color w:val="231F20"/>
          <w:spacing w:val="-14"/>
        </w:rPr>
        <w:t> </w:t>
      </w:r>
      <w:r>
        <w:rPr>
          <w:color w:val="231F20"/>
        </w:rPr>
        <w:t>một</w:t>
      </w:r>
      <w:r>
        <w:rPr>
          <w:color w:val="231F20"/>
          <w:spacing w:val="-14"/>
        </w:rPr>
        <w:t> </w:t>
      </w:r>
      <w:r>
        <w:rPr>
          <w:color w:val="231F20"/>
        </w:rPr>
        <w:t>pháp</w:t>
      </w:r>
      <w:r>
        <w:rPr>
          <w:color w:val="231F20"/>
          <w:spacing w:val="-14"/>
        </w:rPr>
        <w:t> </w:t>
      </w:r>
      <w:r>
        <w:rPr>
          <w:color w:val="231F20"/>
        </w:rPr>
        <w:t>mà thôi?</w:t>
      </w:r>
      <w:r>
        <w:rPr>
          <w:color w:val="231F20"/>
          <w:spacing w:val="-14"/>
        </w:rPr>
        <w:t> </w:t>
      </w:r>
      <w:r>
        <w:rPr>
          <w:color w:val="231F20"/>
        </w:rPr>
        <w:t>Luôn</w:t>
      </w:r>
      <w:r>
        <w:rPr>
          <w:color w:val="231F20"/>
          <w:spacing w:val="-14"/>
        </w:rPr>
        <w:t> </w:t>
      </w:r>
      <w:r>
        <w:rPr>
          <w:color w:val="231F20"/>
        </w:rPr>
        <w:t>phải</w:t>
      </w:r>
      <w:r>
        <w:rPr>
          <w:color w:val="231F20"/>
          <w:spacing w:val="-14"/>
        </w:rPr>
        <w:t> </w:t>
      </w:r>
      <w:r>
        <w:rPr>
          <w:color w:val="231F20"/>
        </w:rPr>
        <w:t>nhớ</w:t>
      </w:r>
      <w:r>
        <w:rPr>
          <w:color w:val="231F20"/>
          <w:spacing w:val="-14"/>
        </w:rPr>
        <w:t> </w:t>
      </w:r>
      <w:r>
        <w:rPr>
          <w:color w:val="231F20"/>
        </w:rPr>
        <w:t>rằng,</w:t>
      </w:r>
      <w:r>
        <w:rPr>
          <w:color w:val="231F20"/>
          <w:spacing w:val="-14"/>
        </w:rPr>
        <w:t> </w:t>
      </w:r>
      <w:r>
        <w:rPr>
          <w:color w:val="231F20"/>
        </w:rPr>
        <w:t>thực</w:t>
      </w:r>
      <w:r>
        <w:rPr>
          <w:color w:val="231F20"/>
          <w:spacing w:val="-14"/>
        </w:rPr>
        <w:t> </w:t>
      </w:r>
      <w:r>
        <w:rPr>
          <w:color w:val="231F20"/>
        </w:rPr>
        <w:t>tại</w:t>
      </w:r>
      <w:r>
        <w:rPr>
          <w:color w:val="231F20"/>
          <w:spacing w:val="-14"/>
        </w:rPr>
        <w:t> </w:t>
      </w:r>
      <w:r>
        <w:rPr>
          <w:color w:val="231F20"/>
        </w:rPr>
        <w:t>chỉ</w:t>
      </w:r>
      <w:r>
        <w:rPr>
          <w:color w:val="231F20"/>
          <w:spacing w:val="-14"/>
        </w:rPr>
        <w:t> </w:t>
      </w:r>
      <w:r>
        <w:rPr>
          <w:color w:val="231F20"/>
        </w:rPr>
        <w:t>là</w:t>
      </w:r>
      <w:r>
        <w:rPr>
          <w:color w:val="231F20"/>
          <w:spacing w:val="-14"/>
        </w:rPr>
        <w:t> </w:t>
      </w:r>
      <w:r>
        <w:rPr>
          <w:color w:val="231F20"/>
        </w:rPr>
        <w:t>pháp</w:t>
      </w:r>
      <w:r>
        <w:rPr>
          <w:color w:val="231F20"/>
          <w:spacing w:val="-14"/>
        </w:rPr>
        <w:t> </w:t>
      </w:r>
      <w:r>
        <w:rPr>
          <w:color w:val="231F20"/>
        </w:rPr>
        <w:t>thôi, nó</w:t>
      </w:r>
      <w:r>
        <w:rPr>
          <w:color w:val="231F20"/>
          <w:spacing w:val="-9"/>
        </w:rPr>
        <w:t> </w:t>
      </w:r>
      <w:r>
        <w:rPr>
          <w:color w:val="231F20"/>
        </w:rPr>
        <w:t>không</w:t>
      </w:r>
      <w:r>
        <w:rPr>
          <w:color w:val="231F20"/>
          <w:spacing w:val="-9"/>
        </w:rPr>
        <w:t> </w:t>
      </w:r>
      <w:r>
        <w:rPr>
          <w:color w:val="231F20"/>
        </w:rPr>
        <w:t>phải</w:t>
      </w:r>
      <w:r>
        <w:rPr>
          <w:color w:val="231F20"/>
          <w:spacing w:val="-9"/>
        </w:rPr>
        <w:t> </w:t>
      </w:r>
      <w:r>
        <w:rPr>
          <w:color w:val="231F20"/>
        </w:rPr>
        <w:t>là</w:t>
      </w:r>
      <w:r>
        <w:rPr>
          <w:color w:val="231F20"/>
          <w:spacing w:val="-9"/>
        </w:rPr>
        <w:t> </w:t>
      </w:r>
      <w:r>
        <w:rPr>
          <w:color w:val="231F20"/>
        </w:rPr>
        <w:t>ai</w:t>
      </w:r>
      <w:r>
        <w:rPr>
          <w:color w:val="231F20"/>
          <w:spacing w:val="-9"/>
        </w:rPr>
        <w:t> </w:t>
      </w:r>
      <w:r>
        <w:rPr>
          <w:color w:val="231F20"/>
        </w:rPr>
        <w:t>cả.</w:t>
      </w:r>
      <w:r>
        <w:rPr>
          <w:color w:val="231F20"/>
          <w:spacing w:val="-10"/>
        </w:rPr>
        <w:t> </w:t>
      </w:r>
      <w:r>
        <w:rPr>
          <w:color w:val="231F20"/>
        </w:rPr>
        <w:t>Chúng</w:t>
      </w:r>
      <w:r>
        <w:rPr>
          <w:color w:val="231F20"/>
          <w:spacing w:val="-9"/>
        </w:rPr>
        <w:t> </w:t>
      </w:r>
      <w:r>
        <w:rPr>
          <w:color w:val="231F20"/>
        </w:rPr>
        <w:t>ta</w:t>
      </w:r>
      <w:r>
        <w:rPr>
          <w:color w:val="231F20"/>
          <w:spacing w:val="-9"/>
        </w:rPr>
        <w:t> </w:t>
      </w:r>
      <w:r>
        <w:rPr>
          <w:color w:val="231F20"/>
        </w:rPr>
        <w:t>phải</w:t>
      </w:r>
      <w:r>
        <w:rPr>
          <w:color w:val="231F20"/>
          <w:spacing w:val="-9"/>
        </w:rPr>
        <w:t> </w:t>
      </w:r>
      <w:r>
        <w:rPr>
          <w:color w:val="231F20"/>
        </w:rPr>
        <w:t>biết</w:t>
      </w:r>
      <w:r>
        <w:rPr>
          <w:color w:val="231F20"/>
          <w:spacing w:val="-9"/>
        </w:rPr>
        <w:t> </w:t>
      </w:r>
      <w:r>
        <w:rPr>
          <w:color w:val="231F20"/>
        </w:rPr>
        <w:t>rằng,</w:t>
      </w:r>
      <w:r>
        <w:rPr>
          <w:color w:val="231F20"/>
          <w:spacing w:val="-9"/>
        </w:rPr>
        <w:t> </w:t>
      </w:r>
      <w:r>
        <w:rPr>
          <w:color w:val="231F20"/>
        </w:rPr>
        <w:t>do tích</w:t>
      </w:r>
      <w:r>
        <w:rPr>
          <w:color w:val="231F20"/>
          <w:spacing w:val="-7"/>
        </w:rPr>
        <w:t> </w:t>
      </w:r>
      <w:r>
        <w:rPr>
          <w:color w:val="231F20"/>
        </w:rPr>
        <w:t>lũy</w:t>
      </w:r>
      <w:r>
        <w:rPr>
          <w:color w:val="231F20"/>
          <w:spacing w:val="-7"/>
        </w:rPr>
        <w:t> </w:t>
      </w:r>
      <w:r>
        <w:rPr>
          <w:color w:val="231F20"/>
        </w:rPr>
        <w:t>về</w:t>
      </w:r>
      <w:r>
        <w:rPr>
          <w:color w:val="231F20"/>
          <w:spacing w:val="-7"/>
        </w:rPr>
        <w:t> </w:t>
      </w:r>
      <w:r>
        <w:rPr>
          <w:color w:val="231F20"/>
        </w:rPr>
        <w:t>vô</w:t>
      </w:r>
      <w:r>
        <w:rPr>
          <w:color w:val="231F20"/>
          <w:spacing w:val="-7"/>
        </w:rPr>
        <w:t> </w:t>
      </w:r>
      <w:r>
        <w:rPr>
          <w:color w:val="231F20"/>
        </w:rPr>
        <w:t>minh</w:t>
      </w:r>
      <w:r>
        <w:rPr>
          <w:color w:val="231F20"/>
          <w:spacing w:val="-7"/>
        </w:rPr>
        <w:t> </w:t>
      </w:r>
      <w:r>
        <w:rPr>
          <w:color w:val="231F20"/>
        </w:rPr>
        <w:t>và</w:t>
      </w:r>
      <w:r>
        <w:rPr>
          <w:color w:val="231F20"/>
          <w:spacing w:val="-7"/>
        </w:rPr>
        <w:t> </w:t>
      </w:r>
      <w:r>
        <w:rPr>
          <w:color w:val="231F20"/>
        </w:rPr>
        <w:t>tham</w:t>
      </w:r>
      <w:r>
        <w:rPr>
          <w:color w:val="231F20"/>
          <w:spacing w:val="-7"/>
        </w:rPr>
        <w:t> </w:t>
      </w:r>
      <w:r>
        <w:rPr>
          <w:color w:val="231F20"/>
        </w:rPr>
        <w:t>ái</w:t>
      </w:r>
      <w:r>
        <w:rPr>
          <w:color w:val="231F20"/>
          <w:spacing w:val="-7"/>
        </w:rPr>
        <w:t> </w:t>
      </w:r>
      <w:r>
        <w:rPr>
          <w:color w:val="231F20"/>
        </w:rPr>
        <w:t>dày</w:t>
      </w:r>
      <w:r>
        <w:rPr>
          <w:color w:val="231F20"/>
          <w:spacing w:val="-7"/>
        </w:rPr>
        <w:t> </w:t>
      </w:r>
      <w:r>
        <w:rPr>
          <w:color w:val="231F20"/>
        </w:rPr>
        <w:t>đặc,</w:t>
      </w:r>
      <w:r>
        <w:rPr>
          <w:color w:val="231F20"/>
          <w:spacing w:val="-7"/>
        </w:rPr>
        <w:t> </w:t>
      </w:r>
      <w:r>
        <w:rPr>
          <w:color w:val="231F20"/>
        </w:rPr>
        <w:t>mặc</w:t>
      </w:r>
      <w:r>
        <w:rPr>
          <w:color w:val="231F20"/>
          <w:spacing w:val="-7"/>
        </w:rPr>
        <w:t> </w:t>
      </w:r>
      <w:r>
        <w:rPr>
          <w:color w:val="231F20"/>
        </w:rPr>
        <w:t>dù</w:t>
      </w:r>
      <w:r>
        <w:rPr>
          <w:color w:val="231F20"/>
          <w:spacing w:val="-7"/>
        </w:rPr>
        <w:t> </w:t>
      </w:r>
      <w:r>
        <w:rPr>
          <w:color w:val="231F20"/>
        </w:rPr>
        <w:t>có thể</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đã</w:t>
      </w:r>
      <w:r>
        <w:rPr>
          <w:color w:val="231F20"/>
          <w:spacing w:val="-7"/>
        </w:rPr>
        <w:t> </w:t>
      </w:r>
      <w:r>
        <w:rPr>
          <w:color w:val="231F20"/>
        </w:rPr>
        <w:t>nghe</w:t>
      </w:r>
      <w:r>
        <w:rPr>
          <w:color w:val="231F20"/>
          <w:spacing w:val="-7"/>
        </w:rPr>
        <w:t> </w:t>
      </w:r>
      <w:r>
        <w:rPr>
          <w:color w:val="231F20"/>
        </w:rPr>
        <w:t>Pháp</w:t>
      </w:r>
      <w:r>
        <w:rPr>
          <w:color w:val="231F20"/>
          <w:spacing w:val="-7"/>
        </w:rPr>
        <w:t> </w:t>
      </w:r>
      <w:r>
        <w:rPr>
          <w:color w:val="231F20"/>
        </w:rPr>
        <w:t>rất</w:t>
      </w:r>
      <w:r>
        <w:rPr>
          <w:color w:val="231F20"/>
          <w:spacing w:val="-7"/>
        </w:rPr>
        <w:t> </w:t>
      </w:r>
      <w:r>
        <w:rPr>
          <w:color w:val="231F20"/>
        </w:rPr>
        <w:t>nhiều</w:t>
      </w:r>
      <w:r>
        <w:rPr>
          <w:color w:val="231F20"/>
          <w:spacing w:val="-7"/>
        </w:rPr>
        <w:t> </w:t>
      </w:r>
      <w:r>
        <w:rPr>
          <w:color w:val="231F20"/>
        </w:rPr>
        <w:t>lần,</w:t>
      </w:r>
      <w:r>
        <w:rPr>
          <w:color w:val="231F20"/>
          <w:spacing w:val="-7"/>
        </w:rPr>
        <w:t> </w:t>
      </w:r>
      <w:r>
        <w:rPr>
          <w:color w:val="231F20"/>
        </w:rPr>
        <w:t>nhưng</w:t>
      </w:r>
      <w:r>
        <w:rPr>
          <w:color w:val="231F20"/>
          <w:spacing w:val="-7"/>
        </w:rPr>
        <w:t> </w:t>
      </w:r>
      <w:r>
        <w:rPr>
          <w:color w:val="231F20"/>
        </w:rPr>
        <w:t>vô minh sẽ làm duyên để luôn quên lãng. Quên lãng điều gì? Quên rằng đó chỉ là pháp, không phải là tôi, và sự quên lãng đó là gì, đó cũng là một thực tại,</w:t>
      </w:r>
      <w:r>
        <w:rPr>
          <w:color w:val="231F20"/>
          <w:spacing w:val="-9"/>
        </w:rPr>
        <w:t> </w:t>
      </w:r>
      <w:r>
        <w:rPr>
          <w:color w:val="231F20"/>
        </w:rPr>
        <w:t>không</w:t>
      </w:r>
      <w:r>
        <w:rPr>
          <w:color w:val="231F20"/>
          <w:spacing w:val="-8"/>
        </w:rPr>
        <w:t> </w:t>
      </w:r>
      <w:r>
        <w:rPr>
          <w:color w:val="231F20"/>
        </w:rPr>
        <w:t>phải</w:t>
      </w:r>
      <w:r>
        <w:rPr>
          <w:color w:val="231F20"/>
          <w:spacing w:val="-8"/>
        </w:rPr>
        <w:t> </w:t>
      </w:r>
      <w:r>
        <w:rPr>
          <w:color w:val="231F20"/>
        </w:rPr>
        <w:t>là</w:t>
      </w:r>
      <w:r>
        <w:rPr>
          <w:color w:val="231F20"/>
          <w:spacing w:val="-8"/>
        </w:rPr>
        <w:t> </w:t>
      </w:r>
      <w:r>
        <w:rPr>
          <w:color w:val="231F20"/>
        </w:rPr>
        <w:t>ai</w:t>
      </w:r>
      <w:r>
        <w:rPr>
          <w:color w:val="231F20"/>
          <w:spacing w:val="-8"/>
        </w:rPr>
        <w:t> </w:t>
      </w:r>
      <w:r>
        <w:rPr>
          <w:color w:val="231F20"/>
        </w:rPr>
        <w:t>cả.</w:t>
      </w:r>
      <w:r>
        <w:rPr>
          <w:color w:val="231F20"/>
          <w:spacing w:val="-8"/>
        </w:rPr>
        <w:t> </w:t>
      </w:r>
      <w:r>
        <w:rPr>
          <w:color w:val="231F20"/>
        </w:rPr>
        <w:t>Đừng</w:t>
      </w:r>
      <w:r>
        <w:rPr>
          <w:color w:val="231F20"/>
          <w:spacing w:val="-8"/>
        </w:rPr>
        <w:t> </w:t>
      </w:r>
      <w:r>
        <w:rPr>
          <w:color w:val="231F20"/>
        </w:rPr>
        <w:t>quên</w:t>
      </w:r>
      <w:r>
        <w:rPr>
          <w:color w:val="231F20"/>
          <w:spacing w:val="-8"/>
        </w:rPr>
        <w:t> </w:t>
      </w:r>
      <w:r>
        <w:rPr>
          <w:color w:val="231F20"/>
        </w:rPr>
        <w:t>rằng,</w:t>
      </w:r>
      <w:r>
        <w:rPr>
          <w:color w:val="231F20"/>
          <w:spacing w:val="-8"/>
        </w:rPr>
        <w:t> </w:t>
      </w:r>
      <w:r>
        <w:rPr>
          <w:color w:val="231F20"/>
        </w:rPr>
        <w:t>để</w:t>
      </w:r>
      <w:r>
        <w:rPr>
          <w:color w:val="231F20"/>
          <w:spacing w:val="-8"/>
        </w:rPr>
        <w:t> </w:t>
      </w:r>
      <w:r>
        <w:rPr>
          <w:color w:val="231F20"/>
        </w:rPr>
        <w:t>có</w:t>
      </w:r>
      <w:r>
        <w:rPr>
          <w:color w:val="231F20"/>
          <w:spacing w:val="-8"/>
        </w:rPr>
        <w:t> </w:t>
      </w:r>
      <w:r>
        <w:rPr>
          <w:color w:val="231F20"/>
        </w:rPr>
        <w:t>thể hiểu đúng về tất cả các thực tại cần có thời gian. Chính vì vậy, khi Đức Phật còn tại thế, mỗi khi Ngài</w:t>
      </w:r>
      <w:r>
        <w:rPr>
          <w:color w:val="231F20"/>
          <w:spacing w:val="-1"/>
        </w:rPr>
        <w:t> </w:t>
      </w:r>
      <w:r>
        <w:rPr>
          <w:color w:val="231F20"/>
        </w:rPr>
        <w:t>rời</w:t>
      </w:r>
      <w:r>
        <w:rPr>
          <w:color w:val="231F20"/>
          <w:spacing w:val="-1"/>
        </w:rPr>
        <w:t> </w:t>
      </w:r>
      <w:r>
        <w:rPr>
          <w:color w:val="231F20"/>
        </w:rPr>
        <w:t>Kỳ</w:t>
      </w:r>
      <w:r>
        <w:rPr>
          <w:color w:val="231F20"/>
          <w:spacing w:val="-6"/>
        </w:rPr>
        <w:t> </w:t>
      </w:r>
      <w:r>
        <w:rPr>
          <w:color w:val="231F20"/>
        </w:rPr>
        <w:t>Viên</w:t>
      </w:r>
      <w:r>
        <w:rPr>
          <w:color w:val="231F20"/>
          <w:spacing w:val="-6"/>
        </w:rPr>
        <w:t> </w:t>
      </w:r>
      <w:r>
        <w:rPr>
          <w:color w:val="231F20"/>
        </w:rPr>
        <w:t>Tịnh</w:t>
      </w:r>
      <w:r>
        <w:rPr>
          <w:color w:val="231F20"/>
          <w:spacing w:val="-1"/>
        </w:rPr>
        <w:t> </w:t>
      </w:r>
      <w:r>
        <w:rPr>
          <w:color w:val="231F20"/>
        </w:rPr>
        <w:t>Xá</w:t>
      </w:r>
      <w:r>
        <w:rPr>
          <w:color w:val="231F20"/>
          <w:spacing w:val="-1"/>
        </w:rPr>
        <w:t> </w:t>
      </w:r>
      <w:r>
        <w:rPr>
          <w:color w:val="231F20"/>
        </w:rPr>
        <w:t>đến</w:t>
      </w:r>
      <w:r>
        <w:rPr>
          <w:color w:val="231F20"/>
          <w:spacing w:val="-1"/>
        </w:rPr>
        <w:t> </w:t>
      </w:r>
      <w:r>
        <w:rPr>
          <w:color w:val="231F20"/>
        </w:rPr>
        <w:t>nơi</w:t>
      </w:r>
      <w:r>
        <w:rPr>
          <w:color w:val="231F20"/>
          <w:spacing w:val="-1"/>
        </w:rPr>
        <w:t> </w:t>
      </w:r>
      <w:r>
        <w:rPr>
          <w:color w:val="231F20"/>
        </w:rPr>
        <w:t>khác</w:t>
      </w:r>
      <w:r>
        <w:rPr>
          <w:color w:val="231F20"/>
          <w:spacing w:val="-1"/>
        </w:rPr>
        <w:t> </w:t>
      </w:r>
      <w:r>
        <w:rPr>
          <w:color w:val="231F20"/>
        </w:rPr>
        <w:t>để</w:t>
      </w:r>
      <w:r>
        <w:rPr>
          <w:color w:val="231F20"/>
          <w:spacing w:val="-1"/>
        </w:rPr>
        <w:t> </w:t>
      </w:r>
      <w:r>
        <w:rPr>
          <w:color w:val="231F20"/>
        </w:rPr>
        <w:t>thuyết pháp, thì hội chúng tỳ khưu lại đi cùng Ngài, chỉ để</w:t>
      </w:r>
      <w:r>
        <w:rPr>
          <w:color w:val="231F20"/>
          <w:spacing w:val="-14"/>
        </w:rPr>
        <w:t> </w:t>
      </w:r>
      <w:r>
        <w:rPr>
          <w:color w:val="231F20"/>
        </w:rPr>
        <w:t>tiếp</w:t>
      </w:r>
      <w:r>
        <w:rPr>
          <w:color w:val="231F20"/>
          <w:spacing w:val="-14"/>
        </w:rPr>
        <w:t> </w:t>
      </w:r>
      <w:r>
        <w:rPr>
          <w:color w:val="231F20"/>
        </w:rPr>
        <w:t>tục</w:t>
      </w:r>
      <w:r>
        <w:rPr>
          <w:color w:val="231F20"/>
          <w:spacing w:val="-14"/>
        </w:rPr>
        <w:t> </w:t>
      </w:r>
      <w:r>
        <w:rPr>
          <w:color w:val="231F20"/>
        </w:rPr>
        <w:t>được</w:t>
      </w:r>
      <w:r>
        <w:rPr>
          <w:color w:val="231F20"/>
          <w:spacing w:val="-14"/>
        </w:rPr>
        <w:t> </w:t>
      </w:r>
      <w:r>
        <w:rPr>
          <w:color w:val="231F20"/>
        </w:rPr>
        <w:t>nghe</w:t>
      </w:r>
      <w:r>
        <w:rPr>
          <w:color w:val="231F20"/>
          <w:spacing w:val="-14"/>
        </w:rPr>
        <w:t> </w:t>
      </w:r>
      <w:r>
        <w:rPr>
          <w:color w:val="231F20"/>
        </w:rPr>
        <w:t>Pháp</w:t>
      </w:r>
      <w:r>
        <w:rPr>
          <w:color w:val="231F20"/>
          <w:spacing w:val="-14"/>
        </w:rPr>
        <w:t> </w:t>
      </w:r>
      <w:r>
        <w:rPr>
          <w:color w:val="231F20"/>
        </w:rPr>
        <w:t>từ</w:t>
      </w:r>
      <w:r>
        <w:rPr>
          <w:color w:val="231F20"/>
          <w:spacing w:val="-14"/>
        </w:rPr>
        <w:t> </w:t>
      </w:r>
      <w:r>
        <w:rPr>
          <w:color w:val="231F20"/>
        </w:rPr>
        <w:t>Ngài.</w:t>
      </w:r>
      <w:r>
        <w:rPr>
          <w:color w:val="231F20"/>
          <w:spacing w:val="-14"/>
        </w:rPr>
        <w:t> </w:t>
      </w:r>
      <w:r>
        <w:rPr>
          <w:color w:val="231F20"/>
        </w:rPr>
        <w:t>Ngay</w:t>
      </w:r>
      <w:r>
        <w:rPr>
          <w:color w:val="231F20"/>
          <w:spacing w:val="-14"/>
        </w:rPr>
        <w:t> </w:t>
      </w:r>
      <w:r>
        <w:rPr>
          <w:color w:val="231F20"/>
        </w:rPr>
        <w:t>hiện</w:t>
      </w:r>
      <w:r>
        <w:rPr>
          <w:color w:val="231F20"/>
          <w:spacing w:val="-14"/>
        </w:rPr>
        <w:t> </w:t>
      </w:r>
      <w:r>
        <w:rPr>
          <w:color w:val="231F20"/>
        </w:rPr>
        <w:t>giờ cũng</w:t>
      </w:r>
      <w:r>
        <w:rPr>
          <w:color w:val="231F20"/>
          <w:spacing w:val="2"/>
        </w:rPr>
        <w:t> </w:t>
      </w:r>
      <w:r>
        <w:rPr>
          <w:color w:val="231F20"/>
        </w:rPr>
        <w:t>có</w:t>
      </w:r>
      <w:r>
        <w:rPr>
          <w:color w:val="231F20"/>
          <w:spacing w:val="2"/>
        </w:rPr>
        <w:t> </w:t>
      </w:r>
      <w:r>
        <w:rPr>
          <w:color w:val="231F20"/>
        </w:rPr>
        <w:t>sự</w:t>
      </w:r>
      <w:r>
        <w:rPr>
          <w:color w:val="231F20"/>
          <w:spacing w:val="2"/>
        </w:rPr>
        <w:t> </w:t>
      </w:r>
      <w:r>
        <w:rPr>
          <w:color w:val="231F20"/>
        </w:rPr>
        <w:t>quên</w:t>
      </w:r>
      <w:r>
        <w:rPr>
          <w:color w:val="231F20"/>
          <w:spacing w:val="2"/>
        </w:rPr>
        <w:t> </w:t>
      </w:r>
      <w:r>
        <w:rPr>
          <w:color w:val="231F20"/>
        </w:rPr>
        <w:t>lãng,</w:t>
      </w:r>
      <w:r>
        <w:rPr>
          <w:color w:val="231F20"/>
          <w:spacing w:val="2"/>
        </w:rPr>
        <w:t> </w:t>
      </w:r>
      <w:r>
        <w:rPr>
          <w:color w:val="231F20"/>
        </w:rPr>
        <w:t>đúng</w:t>
      </w:r>
      <w:r>
        <w:rPr>
          <w:color w:val="231F20"/>
          <w:spacing w:val="2"/>
        </w:rPr>
        <w:t> </w:t>
      </w:r>
      <w:r>
        <w:rPr>
          <w:color w:val="231F20"/>
        </w:rPr>
        <w:t>không,</w:t>
      </w:r>
      <w:r>
        <w:rPr>
          <w:color w:val="231F20"/>
          <w:spacing w:val="2"/>
        </w:rPr>
        <w:t> </w:t>
      </w:r>
      <w:r>
        <w:rPr>
          <w:color w:val="231F20"/>
        </w:rPr>
        <w:t>khi</w:t>
      </w:r>
      <w:r>
        <w:rPr>
          <w:color w:val="231F20"/>
          <w:spacing w:val="2"/>
        </w:rPr>
        <w:t> </w:t>
      </w:r>
      <w:r>
        <w:rPr>
          <w:color w:val="231F20"/>
        </w:rPr>
        <w:t>ta</w:t>
      </w:r>
      <w:r>
        <w:rPr>
          <w:color w:val="231F20"/>
          <w:spacing w:val="2"/>
        </w:rPr>
        <w:t> </w:t>
      </w:r>
      <w:r>
        <w:rPr>
          <w:color w:val="231F20"/>
        </w:rPr>
        <w:t>nghĩ</w:t>
      </w:r>
      <w:r>
        <w:rPr>
          <w:color w:val="231F20"/>
          <w:spacing w:val="2"/>
        </w:rPr>
        <w:t> </w:t>
      </w:r>
      <w:r>
        <w:rPr>
          <w:color w:val="231F20"/>
          <w:spacing w:val="-5"/>
        </w:rPr>
        <w:t>tới</w:t>
      </w:r>
    </w:p>
    <w:p>
      <w:pPr>
        <w:pStyle w:val="BodyText"/>
        <w:spacing w:after="0" w:line="259" w:lineRule="auto"/>
        <w:sectPr>
          <w:pgSz w:w="7660" w:h="11630"/>
          <w:pgMar w:header="892" w:footer="0" w:top="1220" w:bottom="280" w:left="992" w:right="992"/>
        </w:sectPr>
      </w:pPr>
    </w:p>
    <w:p>
      <w:pPr>
        <w:pStyle w:val="BodyText"/>
        <w:spacing w:line="256" w:lineRule="auto" w:before="241"/>
      </w:pPr>
      <w:r>
        <w:rPr>
          <w:color w:val="231F20"/>
        </w:rPr>
        <w:t>một thứ khác?</w:t>
      </w:r>
      <w:r>
        <w:rPr>
          <w:color w:val="231F20"/>
          <w:spacing w:val="-1"/>
        </w:rPr>
        <w:t> </w:t>
      </w:r>
      <w:r>
        <w:rPr>
          <w:color w:val="231F20"/>
        </w:rPr>
        <w:t>Thế còn pháp ở ngay khoảnh khắc này? Ngay cả khi chúng ta nghe từ “pháp” lặp đi </w:t>
      </w:r>
      <w:r>
        <w:rPr>
          <w:color w:val="231F20"/>
          <w:spacing w:val="-2"/>
        </w:rPr>
        <w:t>lặp</w:t>
      </w:r>
      <w:r>
        <w:rPr>
          <w:color w:val="231F20"/>
          <w:spacing w:val="-15"/>
        </w:rPr>
        <w:t> </w:t>
      </w:r>
      <w:r>
        <w:rPr>
          <w:color w:val="231F20"/>
          <w:spacing w:val="-2"/>
        </w:rPr>
        <w:t>lại,</w:t>
      </w:r>
      <w:r>
        <w:rPr>
          <w:color w:val="231F20"/>
          <w:spacing w:val="-15"/>
        </w:rPr>
        <w:t> </w:t>
      </w:r>
      <w:r>
        <w:rPr>
          <w:color w:val="231F20"/>
          <w:spacing w:val="-2"/>
        </w:rPr>
        <w:t>nhưng</w:t>
      </w:r>
      <w:r>
        <w:rPr>
          <w:color w:val="231F20"/>
          <w:spacing w:val="-14"/>
        </w:rPr>
        <w:t> </w:t>
      </w:r>
      <w:r>
        <w:rPr>
          <w:color w:val="231F20"/>
          <w:spacing w:val="-2"/>
        </w:rPr>
        <w:t>khi</w:t>
      </w:r>
      <w:r>
        <w:rPr>
          <w:color w:val="231F20"/>
          <w:spacing w:val="-15"/>
        </w:rPr>
        <w:t> </w:t>
      </w:r>
      <w:r>
        <w:rPr>
          <w:color w:val="231F20"/>
          <w:spacing w:val="-2"/>
        </w:rPr>
        <w:t>trí</w:t>
      </w:r>
      <w:r>
        <w:rPr>
          <w:color w:val="231F20"/>
          <w:spacing w:val="-14"/>
        </w:rPr>
        <w:t> </w:t>
      </w:r>
      <w:r>
        <w:rPr>
          <w:color w:val="231F20"/>
          <w:spacing w:val="-2"/>
        </w:rPr>
        <w:t>tuệ</w:t>
      </w:r>
      <w:r>
        <w:rPr>
          <w:color w:val="231F20"/>
          <w:spacing w:val="-15"/>
        </w:rPr>
        <w:t> </w:t>
      </w:r>
      <w:r>
        <w:rPr>
          <w:color w:val="231F20"/>
          <w:spacing w:val="-2"/>
        </w:rPr>
        <w:t>vẫn</w:t>
      </w:r>
      <w:r>
        <w:rPr>
          <w:color w:val="231F20"/>
          <w:spacing w:val="-14"/>
        </w:rPr>
        <w:t> </w:t>
      </w:r>
      <w:r>
        <w:rPr>
          <w:color w:val="231F20"/>
          <w:spacing w:val="-2"/>
        </w:rPr>
        <w:t>chưa</w:t>
      </w:r>
      <w:r>
        <w:rPr>
          <w:color w:val="231F20"/>
          <w:spacing w:val="-15"/>
        </w:rPr>
        <w:t> </w:t>
      </w:r>
      <w:r>
        <w:rPr>
          <w:color w:val="231F20"/>
          <w:spacing w:val="-2"/>
        </w:rPr>
        <w:t>đủ,</w:t>
      </w:r>
      <w:r>
        <w:rPr>
          <w:color w:val="231F20"/>
          <w:spacing w:val="-14"/>
        </w:rPr>
        <w:t> </w:t>
      </w:r>
      <w:r>
        <w:rPr>
          <w:color w:val="231F20"/>
          <w:spacing w:val="-2"/>
        </w:rPr>
        <w:t>nó</w:t>
      </w:r>
      <w:r>
        <w:rPr>
          <w:color w:val="231F20"/>
          <w:spacing w:val="-15"/>
        </w:rPr>
        <w:t> </w:t>
      </w:r>
      <w:r>
        <w:rPr>
          <w:color w:val="231F20"/>
          <w:spacing w:val="-2"/>
        </w:rPr>
        <w:t>vẫn</w:t>
      </w:r>
      <w:r>
        <w:rPr>
          <w:color w:val="231F20"/>
          <w:spacing w:val="-14"/>
        </w:rPr>
        <w:t> </w:t>
      </w:r>
      <w:r>
        <w:rPr>
          <w:color w:val="231F20"/>
          <w:spacing w:val="-2"/>
        </w:rPr>
        <w:t>không </w:t>
      </w:r>
      <w:r>
        <w:rPr>
          <w:color w:val="231F20"/>
        </w:rPr>
        <w:t>để ý đến, nó sẽ nghĩ tới chuyện khác. Bởi vì ngay sau</w:t>
      </w:r>
      <w:r>
        <w:rPr>
          <w:color w:val="231F20"/>
          <w:spacing w:val="-5"/>
        </w:rPr>
        <w:t> </w:t>
      </w:r>
      <w:r>
        <w:rPr>
          <w:color w:val="231F20"/>
        </w:rPr>
        <w:t>cái</w:t>
      </w:r>
      <w:r>
        <w:rPr>
          <w:color w:val="231F20"/>
          <w:spacing w:val="-5"/>
        </w:rPr>
        <w:t> </w:t>
      </w:r>
      <w:r>
        <w:rPr>
          <w:color w:val="231F20"/>
        </w:rPr>
        <w:t>thấy</w:t>
      </w:r>
      <w:r>
        <w:rPr>
          <w:color w:val="231F20"/>
          <w:spacing w:val="-5"/>
        </w:rPr>
        <w:t> </w:t>
      </w:r>
      <w:r>
        <w:rPr>
          <w:color w:val="231F20"/>
        </w:rPr>
        <w:t>thì</w:t>
      </w:r>
      <w:r>
        <w:rPr>
          <w:color w:val="231F20"/>
          <w:spacing w:val="-5"/>
        </w:rPr>
        <w:t> </w:t>
      </w:r>
      <w:r>
        <w:rPr>
          <w:color w:val="231F20"/>
        </w:rPr>
        <w:t>dục</w:t>
      </w:r>
      <w:r>
        <w:rPr>
          <w:color w:val="231F20"/>
          <w:spacing w:val="-5"/>
        </w:rPr>
        <w:t> </w:t>
      </w:r>
      <w:r>
        <w:rPr>
          <w:color w:val="231F20"/>
        </w:rPr>
        <w:t>thủ</w:t>
      </w:r>
      <w:r>
        <w:rPr>
          <w:color w:val="231F20"/>
          <w:spacing w:val="-5"/>
        </w:rPr>
        <w:t> </w:t>
      </w:r>
      <w:r>
        <w:rPr>
          <w:color w:val="231F20"/>
        </w:rPr>
        <w:t>đã</w:t>
      </w:r>
      <w:r>
        <w:rPr>
          <w:color w:val="231F20"/>
          <w:spacing w:val="-5"/>
        </w:rPr>
        <w:t> </w:t>
      </w:r>
      <w:r>
        <w:rPr>
          <w:color w:val="231F20"/>
        </w:rPr>
        <w:t>ở</w:t>
      </w:r>
      <w:r>
        <w:rPr>
          <w:color w:val="231F20"/>
          <w:spacing w:val="-5"/>
        </w:rPr>
        <w:t> </w:t>
      </w:r>
      <w:r>
        <w:rPr>
          <w:color w:val="231F20"/>
        </w:rPr>
        <w:t>đó</w:t>
      </w:r>
      <w:r>
        <w:rPr>
          <w:color w:val="231F20"/>
          <w:spacing w:val="-5"/>
        </w:rPr>
        <w:t> </w:t>
      </w:r>
      <w:r>
        <w:rPr>
          <w:color w:val="231F20"/>
        </w:rPr>
        <w:t>rồi.</w:t>
      </w:r>
      <w:r>
        <w:rPr>
          <w:color w:val="231F20"/>
          <w:spacing w:val="-10"/>
        </w:rPr>
        <w:t> </w:t>
      </w:r>
      <w:r>
        <w:rPr>
          <w:color w:val="231F20"/>
        </w:rPr>
        <w:t>Vì</w:t>
      </w:r>
      <w:r>
        <w:rPr>
          <w:color w:val="231F20"/>
          <w:spacing w:val="-5"/>
        </w:rPr>
        <w:t> </w:t>
      </w:r>
      <w:r>
        <w:rPr>
          <w:color w:val="231F20"/>
        </w:rPr>
        <w:t>vậy,</w:t>
      </w:r>
      <w:r>
        <w:rPr>
          <w:color w:val="231F20"/>
          <w:spacing w:val="-5"/>
        </w:rPr>
        <w:t> </w:t>
      </w:r>
      <w:r>
        <w:rPr>
          <w:color w:val="231F20"/>
        </w:rPr>
        <w:t>những người</w:t>
      </w:r>
      <w:r>
        <w:rPr>
          <w:color w:val="231F20"/>
          <w:spacing w:val="-10"/>
        </w:rPr>
        <w:t> </w:t>
      </w:r>
      <w:r>
        <w:rPr>
          <w:color w:val="231F20"/>
        </w:rPr>
        <w:t>nghe</w:t>
      </w:r>
      <w:r>
        <w:rPr>
          <w:color w:val="231F20"/>
          <w:spacing w:val="-10"/>
        </w:rPr>
        <w:t> </w:t>
      </w:r>
      <w:r>
        <w:rPr>
          <w:color w:val="231F20"/>
        </w:rPr>
        <w:t>Phật</w:t>
      </w:r>
      <w:r>
        <w:rPr>
          <w:color w:val="231F20"/>
          <w:spacing w:val="-10"/>
        </w:rPr>
        <w:t> </w:t>
      </w:r>
      <w:r>
        <w:rPr>
          <w:color w:val="231F20"/>
        </w:rPr>
        <w:t>Pháp</w:t>
      </w:r>
      <w:r>
        <w:rPr>
          <w:color w:val="231F20"/>
          <w:spacing w:val="-10"/>
        </w:rPr>
        <w:t> </w:t>
      </w:r>
      <w:r>
        <w:rPr>
          <w:color w:val="231F20"/>
        </w:rPr>
        <w:t>và</w:t>
      </w:r>
      <w:r>
        <w:rPr>
          <w:color w:val="231F20"/>
          <w:spacing w:val="-10"/>
        </w:rPr>
        <w:t> </w:t>
      </w:r>
      <w:r>
        <w:rPr>
          <w:color w:val="231F20"/>
        </w:rPr>
        <w:t>hiểu</w:t>
      </w:r>
      <w:r>
        <w:rPr>
          <w:color w:val="231F20"/>
          <w:spacing w:val="-10"/>
        </w:rPr>
        <w:t> </w:t>
      </w:r>
      <w:r>
        <w:rPr>
          <w:color w:val="231F20"/>
        </w:rPr>
        <w:t>đúng</w:t>
      </w:r>
      <w:r>
        <w:rPr>
          <w:color w:val="231F20"/>
          <w:spacing w:val="-10"/>
        </w:rPr>
        <w:t> </w:t>
      </w:r>
      <w:r>
        <w:rPr>
          <w:color w:val="231F20"/>
        </w:rPr>
        <w:t>được</w:t>
      </w:r>
      <w:r>
        <w:rPr>
          <w:color w:val="231F20"/>
          <w:spacing w:val="-10"/>
        </w:rPr>
        <w:t> </w:t>
      </w:r>
      <w:r>
        <w:rPr>
          <w:color w:val="231F20"/>
        </w:rPr>
        <w:t>pháp</w:t>
      </w:r>
      <w:r>
        <w:rPr>
          <w:color w:val="231F20"/>
          <w:spacing w:val="-10"/>
        </w:rPr>
        <w:t> </w:t>
      </w:r>
      <w:r>
        <w:rPr>
          <w:color w:val="231F20"/>
        </w:rPr>
        <w:t>chỉ là pháp, sẽ hiểu rằng sẽ không thể có con đường nào khác để tới được giác ngộ ngoài pháp triển hiểu biết xuất phát từ nghe Giáo lý và suy xét về những gì được nghe.</w:t>
      </w:r>
      <w:r>
        <w:rPr>
          <w:color w:val="231F20"/>
          <w:spacing w:val="-1"/>
        </w:rPr>
        <w:t> </w:t>
      </w:r>
      <w:r>
        <w:rPr>
          <w:color w:val="231F20"/>
        </w:rPr>
        <w:t>Trong bài pháp đầu tiên của đức Phật, Ngài có nói đến ba mức độ khác nhau của</w:t>
      </w:r>
      <w:r>
        <w:rPr>
          <w:color w:val="231F20"/>
          <w:spacing w:val="-11"/>
        </w:rPr>
        <w:t> </w:t>
      </w:r>
      <w:r>
        <w:rPr>
          <w:color w:val="231F20"/>
        </w:rPr>
        <w:t>trí:</w:t>
      </w:r>
      <w:r>
        <w:rPr>
          <w:color w:val="231F20"/>
          <w:spacing w:val="-11"/>
        </w:rPr>
        <w:t> </w:t>
      </w:r>
      <w:r>
        <w:rPr>
          <w:color w:val="231F20"/>
        </w:rPr>
        <w:t>sacca</w:t>
      </w:r>
      <w:r>
        <w:rPr>
          <w:color w:val="231F20"/>
          <w:spacing w:val="-11"/>
        </w:rPr>
        <w:t> </w:t>
      </w:r>
      <w:r>
        <w:rPr>
          <w:color w:val="231F20"/>
        </w:rPr>
        <w:t>ñāṇa,</w:t>
      </w:r>
      <w:r>
        <w:rPr>
          <w:color w:val="231F20"/>
          <w:spacing w:val="-11"/>
        </w:rPr>
        <w:t> </w:t>
      </w:r>
      <w:r>
        <w:rPr>
          <w:color w:val="231F20"/>
        </w:rPr>
        <w:t>trí</w:t>
      </w:r>
      <w:r>
        <w:rPr>
          <w:color w:val="231F20"/>
          <w:spacing w:val="-11"/>
        </w:rPr>
        <w:t> </w:t>
      </w:r>
      <w:r>
        <w:rPr>
          <w:color w:val="231F20"/>
        </w:rPr>
        <w:t>hiểu</w:t>
      </w:r>
      <w:r>
        <w:rPr>
          <w:color w:val="231F20"/>
          <w:spacing w:val="-11"/>
        </w:rPr>
        <w:t> </w:t>
      </w:r>
      <w:r>
        <w:rPr>
          <w:color w:val="231F20"/>
        </w:rPr>
        <w:t>vững</w:t>
      </w:r>
      <w:r>
        <w:rPr>
          <w:color w:val="231F20"/>
          <w:spacing w:val="-11"/>
        </w:rPr>
        <w:t> </w:t>
      </w:r>
      <w:r>
        <w:rPr>
          <w:color w:val="231F20"/>
        </w:rPr>
        <w:t>vàng</w:t>
      </w:r>
      <w:r>
        <w:rPr>
          <w:color w:val="231F20"/>
          <w:spacing w:val="-11"/>
        </w:rPr>
        <w:t> </w:t>
      </w:r>
      <w:r>
        <w:rPr>
          <w:color w:val="231F20"/>
        </w:rPr>
        <w:t>tứ</w:t>
      </w:r>
      <w:r>
        <w:rPr>
          <w:color w:val="231F20"/>
          <w:spacing w:val="-11"/>
        </w:rPr>
        <w:t> </w:t>
      </w:r>
      <w:r>
        <w:rPr>
          <w:color w:val="231F20"/>
        </w:rPr>
        <w:t>thánh</w:t>
      </w:r>
      <w:r>
        <w:rPr>
          <w:color w:val="231F20"/>
          <w:spacing w:val="-11"/>
        </w:rPr>
        <w:t> </w:t>
      </w:r>
      <w:r>
        <w:rPr>
          <w:color w:val="231F20"/>
        </w:rPr>
        <w:t>đế; kicca</w:t>
      </w:r>
      <w:r>
        <w:rPr>
          <w:color w:val="231F20"/>
          <w:spacing w:val="-1"/>
        </w:rPr>
        <w:t> </w:t>
      </w:r>
      <w:r>
        <w:rPr>
          <w:color w:val="231F20"/>
        </w:rPr>
        <w:t>ñāṇa,</w:t>
      </w:r>
      <w:r>
        <w:rPr>
          <w:color w:val="231F20"/>
          <w:spacing w:val="-1"/>
        </w:rPr>
        <w:t> </w:t>
      </w:r>
      <w:r>
        <w:rPr>
          <w:color w:val="231F20"/>
        </w:rPr>
        <w:t>trí</w:t>
      </w:r>
      <w:r>
        <w:rPr>
          <w:color w:val="231F20"/>
          <w:spacing w:val="-1"/>
        </w:rPr>
        <w:t> </w:t>
      </w:r>
      <w:r>
        <w:rPr>
          <w:color w:val="231F20"/>
        </w:rPr>
        <w:t>hiểu</w:t>
      </w:r>
      <w:r>
        <w:rPr>
          <w:color w:val="231F20"/>
          <w:spacing w:val="-1"/>
        </w:rPr>
        <w:t> </w:t>
      </w:r>
      <w:r>
        <w:rPr>
          <w:color w:val="231F20"/>
        </w:rPr>
        <w:t>phận</w:t>
      </w:r>
      <w:r>
        <w:rPr>
          <w:color w:val="231F20"/>
          <w:spacing w:val="-1"/>
        </w:rPr>
        <w:t> </w:t>
      </w:r>
      <w:r>
        <w:rPr>
          <w:color w:val="231F20"/>
        </w:rPr>
        <w:t>sự;</w:t>
      </w:r>
      <w:r>
        <w:rPr>
          <w:color w:val="231F20"/>
          <w:spacing w:val="-1"/>
        </w:rPr>
        <w:t> </w:t>
      </w:r>
      <w:r>
        <w:rPr>
          <w:color w:val="231F20"/>
        </w:rPr>
        <w:t>kata</w:t>
      </w:r>
      <w:r>
        <w:rPr>
          <w:color w:val="231F20"/>
          <w:spacing w:val="-1"/>
        </w:rPr>
        <w:t> </w:t>
      </w:r>
      <w:r>
        <w:rPr>
          <w:color w:val="231F20"/>
        </w:rPr>
        <w:t>ñāṇa,</w:t>
      </w:r>
      <w:r>
        <w:rPr>
          <w:color w:val="231F20"/>
          <w:spacing w:val="-1"/>
        </w:rPr>
        <w:t> </w:t>
      </w:r>
      <w:r>
        <w:rPr>
          <w:color w:val="231F20"/>
        </w:rPr>
        <w:t>trí</w:t>
      </w:r>
      <w:r>
        <w:rPr>
          <w:color w:val="231F20"/>
          <w:spacing w:val="-1"/>
        </w:rPr>
        <w:t> </w:t>
      </w:r>
      <w:r>
        <w:rPr>
          <w:color w:val="231F20"/>
        </w:rPr>
        <w:t>hiểu</w:t>
      </w:r>
      <w:r>
        <w:rPr>
          <w:color w:val="231F20"/>
          <w:spacing w:val="-1"/>
        </w:rPr>
        <w:t> </w:t>
      </w:r>
      <w:r>
        <w:rPr>
          <w:color w:val="231F20"/>
        </w:rPr>
        <w:t>sự hoàn</w:t>
      </w:r>
      <w:r>
        <w:rPr>
          <w:color w:val="231F20"/>
          <w:spacing w:val="-8"/>
        </w:rPr>
        <w:t> </w:t>
      </w:r>
      <w:r>
        <w:rPr>
          <w:color w:val="231F20"/>
        </w:rPr>
        <w:t>thành.</w:t>
      </w:r>
      <w:r>
        <w:rPr>
          <w:color w:val="231F20"/>
          <w:spacing w:val="-13"/>
        </w:rPr>
        <w:t> </w:t>
      </w:r>
      <w:r>
        <w:rPr>
          <w:color w:val="231F20"/>
        </w:rPr>
        <w:t>Và</w:t>
      </w:r>
      <w:r>
        <w:rPr>
          <w:color w:val="231F20"/>
          <w:spacing w:val="-8"/>
        </w:rPr>
        <w:t> </w:t>
      </w:r>
      <w:r>
        <w:rPr>
          <w:color w:val="231F20"/>
        </w:rPr>
        <w:t>điều</w:t>
      </w:r>
      <w:r>
        <w:rPr>
          <w:color w:val="231F20"/>
          <w:spacing w:val="-8"/>
        </w:rPr>
        <w:t> </w:t>
      </w:r>
      <w:r>
        <w:rPr>
          <w:color w:val="231F20"/>
        </w:rPr>
        <w:t>đó</w:t>
      </w:r>
      <w:r>
        <w:rPr>
          <w:color w:val="231F20"/>
          <w:spacing w:val="-8"/>
        </w:rPr>
        <w:t> </w:t>
      </w:r>
      <w:r>
        <w:rPr>
          <w:color w:val="231F20"/>
        </w:rPr>
        <w:t>chỉ</w:t>
      </w:r>
      <w:r>
        <w:rPr>
          <w:color w:val="231F20"/>
          <w:spacing w:val="-8"/>
        </w:rPr>
        <w:t> </w:t>
      </w:r>
      <w:r>
        <w:rPr>
          <w:color w:val="231F20"/>
        </w:rPr>
        <w:t>ra</w:t>
      </w:r>
      <w:r>
        <w:rPr>
          <w:color w:val="231F20"/>
          <w:spacing w:val="-8"/>
        </w:rPr>
        <w:t> </w:t>
      </w:r>
      <w:r>
        <w:rPr>
          <w:color w:val="231F20"/>
        </w:rPr>
        <w:t>rằng,</w:t>
      </w:r>
      <w:r>
        <w:rPr>
          <w:color w:val="231F20"/>
          <w:spacing w:val="-8"/>
        </w:rPr>
        <w:t> </w:t>
      </w:r>
      <w:r>
        <w:rPr>
          <w:color w:val="231F20"/>
        </w:rPr>
        <w:t>các</w:t>
      </w:r>
      <w:r>
        <w:rPr>
          <w:color w:val="231F20"/>
          <w:spacing w:val="-8"/>
        </w:rPr>
        <w:t> </w:t>
      </w:r>
      <w:r>
        <w:rPr>
          <w:color w:val="231F20"/>
        </w:rPr>
        <w:t>thực</w:t>
      </w:r>
      <w:r>
        <w:rPr>
          <w:color w:val="231F20"/>
          <w:spacing w:val="-8"/>
        </w:rPr>
        <w:t> </w:t>
      </w:r>
      <w:r>
        <w:rPr>
          <w:color w:val="231F20"/>
        </w:rPr>
        <w:t>tại</w:t>
      </w:r>
      <w:r>
        <w:rPr>
          <w:color w:val="231F20"/>
          <w:spacing w:val="-8"/>
        </w:rPr>
        <w:t> </w:t>
      </w:r>
      <w:r>
        <w:rPr>
          <w:color w:val="231F20"/>
        </w:rPr>
        <w:t>vô cùng</w:t>
      </w:r>
      <w:r>
        <w:rPr>
          <w:color w:val="231F20"/>
          <w:spacing w:val="-16"/>
        </w:rPr>
        <w:t> </w:t>
      </w:r>
      <w:r>
        <w:rPr>
          <w:color w:val="231F20"/>
        </w:rPr>
        <w:t>sâu</w:t>
      </w:r>
      <w:r>
        <w:rPr>
          <w:color w:val="231F20"/>
          <w:spacing w:val="-16"/>
        </w:rPr>
        <w:t> </w:t>
      </w:r>
      <w:r>
        <w:rPr>
          <w:color w:val="231F20"/>
        </w:rPr>
        <w:t>sắc</w:t>
      </w:r>
      <w:r>
        <w:rPr>
          <w:color w:val="231F20"/>
          <w:spacing w:val="-16"/>
        </w:rPr>
        <w:t> </w:t>
      </w:r>
      <w:r>
        <w:rPr>
          <w:color w:val="231F20"/>
        </w:rPr>
        <w:t>và</w:t>
      </w:r>
      <w:r>
        <w:rPr>
          <w:color w:val="231F20"/>
          <w:spacing w:val="-16"/>
        </w:rPr>
        <w:t> </w:t>
      </w:r>
      <w:r>
        <w:rPr>
          <w:color w:val="231F20"/>
        </w:rPr>
        <w:t>vi</w:t>
      </w:r>
      <w:r>
        <w:rPr>
          <w:color w:val="231F20"/>
          <w:spacing w:val="-16"/>
        </w:rPr>
        <w:t> </w:t>
      </w:r>
      <w:r>
        <w:rPr>
          <w:color w:val="231F20"/>
        </w:rPr>
        <w:t>tế.</w:t>
      </w:r>
      <w:r>
        <w:rPr>
          <w:color w:val="231F20"/>
          <w:spacing w:val="-16"/>
        </w:rPr>
        <w:t> </w:t>
      </w:r>
      <w:r>
        <w:rPr>
          <w:color w:val="231F20"/>
        </w:rPr>
        <w:t>Sau</w:t>
      </w:r>
      <w:r>
        <w:rPr>
          <w:color w:val="231F20"/>
          <w:spacing w:val="-16"/>
        </w:rPr>
        <w:t> </w:t>
      </w:r>
      <w:r>
        <w:rPr>
          <w:color w:val="231F20"/>
        </w:rPr>
        <w:t>khi</w:t>
      </w:r>
      <w:r>
        <w:rPr>
          <w:color w:val="231F20"/>
          <w:spacing w:val="-16"/>
        </w:rPr>
        <w:t> </w:t>
      </w:r>
      <w:r>
        <w:rPr>
          <w:color w:val="231F20"/>
        </w:rPr>
        <w:t>nghe</w:t>
      </w:r>
      <w:r>
        <w:rPr>
          <w:color w:val="231F20"/>
          <w:spacing w:val="-16"/>
        </w:rPr>
        <w:t> </w:t>
      </w:r>
      <w:r>
        <w:rPr>
          <w:color w:val="231F20"/>
        </w:rPr>
        <w:t>từ</w:t>
      </w:r>
      <w:r>
        <w:rPr>
          <w:color w:val="231F20"/>
          <w:spacing w:val="-16"/>
        </w:rPr>
        <w:t> </w:t>
      </w:r>
      <w:r>
        <w:rPr>
          <w:color w:val="231F20"/>
        </w:rPr>
        <w:t>vô</w:t>
      </w:r>
      <w:r>
        <w:rPr>
          <w:color w:val="231F20"/>
          <w:spacing w:val="-16"/>
        </w:rPr>
        <w:t> </w:t>
      </w:r>
      <w:r>
        <w:rPr>
          <w:color w:val="231F20"/>
        </w:rPr>
        <w:t>ngã</w:t>
      </w:r>
      <w:r>
        <w:rPr>
          <w:color w:val="231F20"/>
          <w:spacing w:val="-16"/>
        </w:rPr>
        <w:t> </w:t>
      </w:r>
      <w:r>
        <w:rPr>
          <w:color w:val="231F20"/>
        </w:rPr>
        <w:t>đã</w:t>
      </w:r>
      <w:r>
        <w:rPr>
          <w:color w:val="231F20"/>
          <w:spacing w:val="-16"/>
        </w:rPr>
        <w:t> </w:t>
      </w:r>
      <w:r>
        <w:rPr>
          <w:color w:val="231F20"/>
        </w:rPr>
        <w:t>trở thành</w:t>
      </w:r>
      <w:r>
        <w:rPr>
          <w:color w:val="231F20"/>
          <w:spacing w:val="-5"/>
        </w:rPr>
        <w:t> </w:t>
      </w:r>
      <w:r>
        <w:rPr>
          <w:color w:val="231F20"/>
        </w:rPr>
        <w:t>sacca</w:t>
      </w:r>
      <w:r>
        <w:rPr>
          <w:color w:val="231F20"/>
          <w:spacing w:val="-5"/>
        </w:rPr>
        <w:t> </w:t>
      </w:r>
      <w:r>
        <w:rPr>
          <w:color w:val="231F20"/>
        </w:rPr>
        <w:t>ñāṇa</w:t>
      </w:r>
      <w:r>
        <w:rPr>
          <w:color w:val="231F20"/>
          <w:spacing w:val="-5"/>
        </w:rPr>
        <w:t> </w:t>
      </w:r>
      <w:r>
        <w:rPr>
          <w:color w:val="231F20"/>
        </w:rPr>
        <w:t>chưa?</w:t>
      </w:r>
      <w:r>
        <w:rPr>
          <w:color w:val="231F20"/>
          <w:spacing w:val="-10"/>
        </w:rPr>
        <w:t> </w:t>
      </w:r>
      <w:r>
        <w:rPr>
          <w:color w:val="231F20"/>
        </w:rPr>
        <w:t>Từ</w:t>
      </w:r>
      <w:r>
        <w:rPr>
          <w:color w:val="231F20"/>
          <w:spacing w:val="-5"/>
        </w:rPr>
        <w:t> </w:t>
      </w:r>
      <w:r>
        <w:rPr>
          <w:color w:val="231F20"/>
        </w:rPr>
        <w:t>“ñāṇa”</w:t>
      </w:r>
      <w:r>
        <w:rPr>
          <w:color w:val="231F20"/>
          <w:spacing w:val="-5"/>
        </w:rPr>
        <w:t> </w:t>
      </w:r>
      <w:r>
        <w:rPr>
          <w:color w:val="231F20"/>
        </w:rPr>
        <w:t>hay</w:t>
      </w:r>
      <w:r>
        <w:rPr>
          <w:color w:val="231F20"/>
          <w:spacing w:val="-5"/>
        </w:rPr>
        <w:t> </w:t>
      </w:r>
      <w:r>
        <w:rPr>
          <w:color w:val="231F20"/>
        </w:rPr>
        <w:t>“trí”</w:t>
      </w:r>
      <w:r>
        <w:rPr>
          <w:color w:val="231F20"/>
          <w:spacing w:val="-5"/>
        </w:rPr>
        <w:t> </w:t>
      </w:r>
      <w:r>
        <w:rPr>
          <w:color w:val="231F20"/>
        </w:rPr>
        <w:t>ở</w:t>
      </w:r>
      <w:r>
        <w:rPr>
          <w:color w:val="231F20"/>
          <w:spacing w:val="-5"/>
        </w:rPr>
        <w:t> </w:t>
      </w:r>
      <w:r>
        <w:rPr>
          <w:color w:val="231F20"/>
        </w:rPr>
        <w:t>đây không chỉ nói đến một khoảnh khắc hiểu biết, mà là hiểu biết vô cùng vững chắc rằng các pháp là vô ngã. Đó là hiểu biết vững vàng rằng tất cả các pháp,</w:t>
      </w:r>
      <w:r>
        <w:rPr>
          <w:color w:val="231F20"/>
          <w:spacing w:val="-4"/>
        </w:rPr>
        <w:t> </w:t>
      </w:r>
      <w:r>
        <w:rPr>
          <w:color w:val="231F20"/>
        </w:rPr>
        <w:t>bao</w:t>
      </w:r>
      <w:r>
        <w:rPr>
          <w:color w:val="231F20"/>
          <w:spacing w:val="-4"/>
        </w:rPr>
        <w:t> </w:t>
      </w:r>
      <w:r>
        <w:rPr>
          <w:color w:val="231F20"/>
        </w:rPr>
        <w:t>gồm</w:t>
      </w:r>
      <w:r>
        <w:rPr>
          <w:color w:val="231F20"/>
          <w:spacing w:val="-4"/>
        </w:rPr>
        <w:t> </w:t>
      </w:r>
      <w:r>
        <w:rPr>
          <w:color w:val="231F20"/>
        </w:rPr>
        <w:t>trí</w:t>
      </w:r>
      <w:r>
        <w:rPr>
          <w:color w:val="231F20"/>
          <w:spacing w:val="-4"/>
        </w:rPr>
        <w:t> </w:t>
      </w:r>
      <w:r>
        <w:rPr>
          <w:color w:val="231F20"/>
        </w:rPr>
        <w:t>tuệ</w:t>
      </w:r>
      <w:r>
        <w:rPr>
          <w:color w:val="231F20"/>
          <w:spacing w:val="-4"/>
        </w:rPr>
        <w:t> </w:t>
      </w:r>
      <w:r>
        <w:rPr>
          <w:color w:val="231F20"/>
        </w:rPr>
        <w:t>và</w:t>
      </w:r>
      <w:r>
        <w:rPr>
          <w:color w:val="231F20"/>
          <w:spacing w:val="-4"/>
        </w:rPr>
        <w:t> </w:t>
      </w:r>
      <w:r>
        <w:rPr>
          <w:color w:val="231F20"/>
        </w:rPr>
        <w:t>tuệ</w:t>
      </w:r>
      <w:r>
        <w:rPr>
          <w:color w:val="231F20"/>
          <w:spacing w:val="-4"/>
        </w:rPr>
        <w:t> </w:t>
      </w:r>
      <w:r>
        <w:rPr>
          <w:color w:val="231F20"/>
        </w:rPr>
        <w:t>minh</w:t>
      </w:r>
      <w:r>
        <w:rPr>
          <w:color w:val="231F20"/>
          <w:spacing w:val="-4"/>
        </w:rPr>
        <w:t> </w:t>
      </w:r>
      <w:r>
        <w:rPr>
          <w:color w:val="231F20"/>
        </w:rPr>
        <w:t>sát</w:t>
      </w:r>
      <w:r>
        <w:rPr>
          <w:color w:val="231F20"/>
          <w:spacing w:val="-4"/>
        </w:rPr>
        <w:t> </w:t>
      </w:r>
      <w:r>
        <w:rPr>
          <w:color w:val="231F20"/>
        </w:rPr>
        <w:t>đều</w:t>
      </w:r>
      <w:r>
        <w:rPr>
          <w:color w:val="231F20"/>
          <w:spacing w:val="-4"/>
        </w:rPr>
        <w:t> </w:t>
      </w:r>
      <w:r>
        <w:rPr>
          <w:color w:val="231F20"/>
        </w:rPr>
        <w:t>là</w:t>
      </w:r>
      <w:r>
        <w:rPr>
          <w:color w:val="231F20"/>
          <w:spacing w:val="-4"/>
        </w:rPr>
        <w:t> </w:t>
      </w:r>
      <w:r>
        <w:rPr>
          <w:color w:val="231F20"/>
        </w:rPr>
        <w:t>pháp, không</w:t>
      </w:r>
      <w:r>
        <w:rPr>
          <w:color w:val="231F20"/>
          <w:spacing w:val="-10"/>
        </w:rPr>
        <w:t> </w:t>
      </w:r>
      <w:r>
        <w:rPr>
          <w:color w:val="231F20"/>
        </w:rPr>
        <w:t>thuộc</w:t>
      </w:r>
      <w:r>
        <w:rPr>
          <w:color w:val="231F20"/>
          <w:spacing w:val="-10"/>
        </w:rPr>
        <w:t> </w:t>
      </w:r>
      <w:r>
        <w:rPr>
          <w:color w:val="231F20"/>
        </w:rPr>
        <w:t>kiểm</w:t>
      </w:r>
      <w:r>
        <w:rPr>
          <w:color w:val="231F20"/>
          <w:spacing w:val="-10"/>
        </w:rPr>
        <w:t> </w:t>
      </w:r>
      <w:r>
        <w:rPr>
          <w:color w:val="231F20"/>
        </w:rPr>
        <w:t>soát</w:t>
      </w:r>
      <w:r>
        <w:rPr>
          <w:color w:val="231F20"/>
          <w:spacing w:val="-10"/>
        </w:rPr>
        <w:t> </w:t>
      </w:r>
      <w:r>
        <w:rPr>
          <w:color w:val="231F20"/>
        </w:rPr>
        <w:t>của</w:t>
      </w:r>
      <w:r>
        <w:rPr>
          <w:color w:val="231F20"/>
          <w:spacing w:val="-10"/>
        </w:rPr>
        <w:t> </w:t>
      </w:r>
      <w:r>
        <w:rPr>
          <w:color w:val="231F20"/>
        </w:rPr>
        <w:t>ai,</w:t>
      </w:r>
      <w:r>
        <w:rPr>
          <w:color w:val="231F20"/>
          <w:spacing w:val="-10"/>
        </w:rPr>
        <w:t> </w:t>
      </w:r>
      <w:r>
        <w:rPr>
          <w:color w:val="231F20"/>
        </w:rPr>
        <w:t>không</w:t>
      </w:r>
      <w:r>
        <w:rPr>
          <w:color w:val="231F20"/>
          <w:spacing w:val="-10"/>
        </w:rPr>
        <w:t> </w:t>
      </w:r>
      <w:r>
        <w:rPr>
          <w:color w:val="231F20"/>
        </w:rPr>
        <w:t>thể</w:t>
      </w:r>
      <w:r>
        <w:rPr>
          <w:color w:val="231F20"/>
          <w:spacing w:val="-10"/>
        </w:rPr>
        <w:t> </w:t>
      </w:r>
      <w:r>
        <w:rPr>
          <w:color w:val="231F20"/>
        </w:rPr>
        <w:t>sinh</w:t>
      </w:r>
      <w:r>
        <w:rPr>
          <w:color w:val="231F20"/>
          <w:spacing w:val="-10"/>
        </w:rPr>
        <w:t> </w:t>
      </w:r>
      <w:r>
        <w:rPr>
          <w:color w:val="231F20"/>
        </w:rPr>
        <w:t>khởi do ý chí của ai. Mặc dù chúng ta đã nghe từ “trí tuệ-paññā” rất nhiều lần rồi, nhưng đôi lúc chúng ta</w:t>
      </w:r>
      <w:r>
        <w:rPr>
          <w:color w:val="231F20"/>
          <w:spacing w:val="-5"/>
        </w:rPr>
        <w:t> </w:t>
      </w:r>
      <w:r>
        <w:rPr>
          <w:color w:val="231F20"/>
        </w:rPr>
        <w:t>vẫn</w:t>
      </w:r>
      <w:r>
        <w:rPr>
          <w:color w:val="231F20"/>
          <w:spacing w:val="-5"/>
        </w:rPr>
        <w:t> </w:t>
      </w:r>
      <w:r>
        <w:rPr>
          <w:color w:val="231F20"/>
        </w:rPr>
        <w:t>nhầm</w:t>
      </w:r>
      <w:r>
        <w:rPr>
          <w:color w:val="231F20"/>
          <w:spacing w:val="-5"/>
        </w:rPr>
        <w:t> </w:t>
      </w:r>
      <w:r>
        <w:rPr>
          <w:color w:val="231F20"/>
        </w:rPr>
        <w:t>lẫn</w:t>
      </w:r>
      <w:r>
        <w:rPr>
          <w:color w:val="231F20"/>
          <w:spacing w:val="-5"/>
        </w:rPr>
        <w:t> </w:t>
      </w:r>
      <w:r>
        <w:rPr>
          <w:color w:val="231F20"/>
        </w:rPr>
        <w:t>cái</w:t>
      </w:r>
      <w:r>
        <w:rPr>
          <w:color w:val="231F20"/>
          <w:spacing w:val="-5"/>
        </w:rPr>
        <w:t> </w:t>
      </w:r>
      <w:r>
        <w:rPr>
          <w:color w:val="231F20"/>
        </w:rPr>
        <w:t>là</w:t>
      </w:r>
      <w:r>
        <w:rPr>
          <w:color w:val="231F20"/>
          <w:spacing w:val="-5"/>
        </w:rPr>
        <w:t> </w:t>
      </w:r>
      <w:r>
        <w:rPr>
          <w:color w:val="231F20"/>
        </w:rPr>
        <w:t>tà</w:t>
      </w:r>
      <w:r>
        <w:rPr>
          <w:color w:val="231F20"/>
          <w:spacing w:val="-5"/>
        </w:rPr>
        <w:t> </w:t>
      </w:r>
      <w:r>
        <w:rPr>
          <w:color w:val="231F20"/>
        </w:rPr>
        <w:t>kiến</w:t>
      </w:r>
      <w:r>
        <w:rPr>
          <w:color w:val="231F20"/>
          <w:spacing w:val="-5"/>
        </w:rPr>
        <w:t> </w:t>
      </w:r>
      <w:r>
        <w:rPr>
          <w:color w:val="231F20"/>
        </w:rPr>
        <w:t>là</w:t>
      </w:r>
      <w:r>
        <w:rPr>
          <w:color w:val="231F20"/>
          <w:spacing w:val="-5"/>
        </w:rPr>
        <w:t> </w:t>
      </w:r>
      <w:r>
        <w:rPr>
          <w:color w:val="231F20"/>
        </w:rPr>
        <w:t>trí</w:t>
      </w:r>
      <w:r>
        <w:rPr>
          <w:color w:val="231F20"/>
          <w:spacing w:val="-5"/>
        </w:rPr>
        <w:t> </w:t>
      </w:r>
      <w:r>
        <w:rPr>
          <w:color w:val="231F20"/>
        </w:rPr>
        <w:t>tuệ.</w:t>
      </w:r>
      <w:r>
        <w:rPr>
          <w:color w:val="231F20"/>
          <w:spacing w:val="-5"/>
        </w:rPr>
        <w:t> </w:t>
      </w:r>
      <w:r>
        <w:rPr>
          <w:color w:val="231F20"/>
        </w:rPr>
        <w:t>Khi</w:t>
      </w:r>
      <w:r>
        <w:rPr>
          <w:color w:val="231F20"/>
          <w:spacing w:val="-5"/>
        </w:rPr>
        <w:t> </w:t>
      </w:r>
      <w:r>
        <w:rPr>
          <w:color w:val="231F20"/>
        </w:rPr>
        <w:t>không hiểu về pháp xuất hiện một cách tự nhiên mà cố gắng nắm bắt thực tại, cố gắng khiến chánh niệm hay</w:t>
      </w:r>
      <w:r>
        <w:rPr>
          <w:color w:val="231F20"/>
          <w:spacing w:val="-13"/>
        </w:rPr>
        <w:t> </w:t>
      </w:r>
      <w:r>
        <w:rPr>
          <w:color w:val="231F20"/>
        </w:rPr>
        <w:t>hiểu</w:t>
      </w:r>
      <w:r>
        <w:rPr>
          <w:color w:val="231F20"/>
          <w:spacing w:val="-13"/>
        </w:rPr>
        <w:t> </w:t>
      </w:r>
      <w:r>
        <w:rPr>
          <w:color w:val="231F20"/>
        </w:rPr>
        <w:t>biết</w:t>
      </w:r>
      <w:r>
        <w:rPr>
          <w:color w:val="231F20"/>
          <w:spacing w:val="-13"/>
        </w:rPr>
        <w:t> </w:t>
      </w:r>
      <w:r>
        <w:rPr>
          <w:color w:val="231F20"/>
        </w:rPr>
        <w:t>sinh</w:t>
      </w:r>
      <w:r>
        <w:rPr>
          <w:color w:val="231F20"/>
          <w:spacing w:val="-13"/>
        </w:rPr>
        <w:t> </w:t>
      </w:r>
      <w:r>
        <w:rPr>
          <w:color w:val="231F20"/>
        </w:rPr>
        <w:t>khởi</w:t>
      </w:r>
      <w:r>
        <w:rPr>
          <w:color w:val="231F20"/>
          <w:spacing w:val="-13"/>
        </w:rPr>
        <w:t> </w:t>
      </w:r>
      <w:r>
        <w:rPr>
          <w:color w:val="231F20"/>
        </w:rPr>
        <w:t>thì</w:t>
      </w:r>
      <w:r>
        <w:rPr>
          <w:color w:val="231F20"/>
          <w:spacing w:val="-13"/>
        </w:rPr>
        <w:t> </w:t>
      </w:r>
      <w:r>
        <w:rPr>
          <w:color w:val="231F20"/>
        </w:rPr>
        <w:t>đó</w:t>
      </w:r>
      <w:r>
        <w:rPr>
          <w:color w:val="231F20"/>
          <w:spacing w:val="-13"/>
        </w:rPr>
        <w:t> </w:t>
      </w:r>
      <w:r>
        <w:rPr>
          <w:color w:val="231F20"/>
        </w:rPr>
        <w:t>không</w:t>
      </w:r>
      <w:r>
        <w:rPr>
          <w:color w:val="231F20"/>
          <w:spacing w:val="-13"/>
        </w:rPr>
        <w:t> </w:t>
      </w:r>
      <w:r>
        <w:rPr>
          <w:color w:val="231F20"/>
        </w:rPr>
        <w:t>phải</w:t>
      </w:r>
      <w:r>
        <w:rPr>
          <w:color w:val="231F20"/>
          <w:spacing w:val="-13"/>
        </w:rPr>
        <w:t> </w:t>
      </w:r>
      <w:r>
        <w:rPr>
          <w:color w:val="231F20"/>
        </w:rPr>
        <w:t>là</w:t>
      </w:r>
      <w:r>
        <w:rPr>
          <w:color w:val="231F20"/>
          <w:spacing w:val="-13"/>
        </w:rPr>
        <w:t> </w:t>
      </w:r>
      <w:r>
        <w:rPr>
          <w:color w:val="231F20"/>
        </w:rPr>
        <w:t>trí</w:t>
      </w:r>
      <w:r>
        <w:rPr>
          <w:color w:val="231F20"/>
          <w:spacing w:val="-13"/>
        </w:rPr>
        <w:t> </w:t>
      </w:r>
      <w:r>
        <w:rPr>
          <w:color w:val="231F20"/>
        </w:rPr>
        <w:t>tuệ- paññā.</w:t>
      </w:r>
      <w:r>
        <w:rPr>
          <w:color w:val="231F20"/>
          <w:spacing w:val="-11"/>
        </w:rPr>
        <w:t> </w:t>
      </w:r>
      <w:r>
        <w:rPr>
          <w:color w:val="231F20"/>
        </w:rPr>
        <w:t>Chúng</w:t>
      </w:r>
      <w:r>
        <w:rPr>
          <w:color w:val="231F20"/>
          <w:spacing w:val="-10"/>
        </w:rPr>
        <w:t> </w:t>
      </w:r>
      <w:r>
        <w:rPr>
          <w:color w:val="231F20"/>
        </w:rPr>
        <w:t>ta</w:t>
      </w:r>
      <w:r>
        <w:rPr>
          <w:color w:val="231F20"/>
          <w:spacing w:val="-11"/>
        </w:rPr>
        <w:t> </w:t>
      </w:r>
      <w:r>
        <w:rPr>
          <w:color w:val="231F20"/>
        </w:rPr>
        <w:t>cần</w:t>
      </w:r>
      <w:r>
        <w:rPr>
          <w:color w:val="231F20"/>
          <w:spacing w:val="-11"/>
        </w:rPr>
        <w:t> </w:t>
      </w:r>
      <w:r>
        <w:rPr>
          <w:color w:val="231F20"/>
        </w:rPr>
        <w:t>phải</w:t>
      </w:r>
      <w:r>
        <w:rPr>
          <w:color w:val="231F20"/>
          <w:spacing w:val="-10"/>
        </w:rPr>
        <w:t> </w:t>
      </w:r>
      <w:r>
        <w:rPr>
          <w:color w:val="231F20"/>
        </w:rPr>
        <w:t>hiểu</w:t>
      </w:r>
      <w:r>
        <w:rPr>
          <w:color w:val="231F20"/>
          <w:spacing w:val="-11"/>
        </w:rPr>
        <w:t> </w:t>
      </w:r>
      <w:r>
        <w:rPr>
          <w:color w:val="231F20"/>
        </w:rPr>
        <w:t>rất</w:t>
      </w:r>
      <w:r>
        <w:rPr>
          <w:color w:val="231F20"/>
          <w:spacing w:val="-11"/>
        </w:rPr>
        <w:t> </w:t>
      </w:r>
      <w:r>
        <w:rPr>
          <w:color w:val="231F20"/>
        </w:rPr>
        <w:t>rõ</w:t>
      </w:r>
      <w:r>
        <w:rPr>
          <w:color w:val="231F20"/>
          <w:spacing w:val="-10"/>
        </w:rPr>
        <w:t> </w:t>
      </w:r>
      <w:r>
        <w:rPr>
          <w:color w:val="231F20"/>
        </w:rPr>
        <w:t>rằng,</w:t>
      </w:r>
      <w:r>
        <w:rPr>
          <w:color w:val="231F20"/>
          <w:spacing w:val="-11"/>
        </w:rPr>
        <w:t> </w:t>
      </w:r>
      <w:r>
        <w:rPr>
          <w:color w:val="231F20"/>
        </w:rPr>
        <w:t>trí</w:t>
      </w:r>
      <w:r>
        <w:rPr>
          <w:color w:val="231F20"/>
          <w:spacing w:val="-11"/>
        </w:rPr>
        <w:t> </w:t>
      </w:r>
      <w:r>
        <w:rPr>
          <w:color w:val="231F20"/>
        </w:rPr>
        <w:t>tuệ</w:t>
      </w:r>
      <w:r>
        <w:rPr>
          <w:color w:val="231F20"/>
          <w:spacing w:val="-11"/>
        </w:rPr>
        <w:t> </w:t>
      </w:r>
      <w:r>
        <w:rPr>
          <w:color w:val="231F20"/>
          <w:spacing w:val="-5"/>
        </w:rPr>
        <w:t>là</w:t>
      </w:r>
    </w:p>
    <w:p>
      <w:pPr>
        <w:pStyle w:val="BodyText"/>
        <w:spacing w:after="0" w:line="256" w:lineRule="auto"/>
        <w:sectPr>
          <w:pgSz w:w="7660" w:h="11630"/>
          <w:pgMar w:header="892" w:footer="0" w:top="1220" w:bottom="280" w:left="992" w:right="992"/>
        </w:sectPr>
      </w:pPr>
    </w:p>
    <w:p>
      <w:pPr>
        <w:pStyle w:val="BodyText"/>
        <w:spacing w:line="259" w:lineRule="auto" w:before="241"/>
      </w:pPr>
      <w:r>
        <w:rPr>
          <w:color w:val="231F20"/>
        </w:rPr>
        <w:t>một</w:t>
      </w:r>
      <w:r>
        <w:rPr>
          <w:color w:val="231F20"/>
          <w:spacing w:val="-9"/>
        </w:rPr>
        <w:t> </w:t>
      </w:r>
      <w:r>
        <w:rPr>
          <w:color w:val="231F20"/>
        </w:rPr>
        <w:t>pháp,</w:t>
      </w:r>
      <w:r>
        <w:rPr>
          <w:color w:val="231F20"/>
          <w:spacing w:val="-9"/>
        </w:rPr>
        <w:t> </w:t>
      </w:r>
      <w:r>
        <w:rPr>
          <w:color w:val="231F20"/>
        </w:rPr>
        <w:t>là</w:t>
      </w:r>
      <w:r>
        <w:rPr>
          <w:color w:val="231F20"/>
          <w:spacing w:val="-9"/>
        </w:rPr>
        <w:t> </w:t>
      </w:r>
      <w:r>
        <w:rPr>
          <w:color w:val="231F20"/>
        </w:rPr>
        <w:t>một</w:t>
      </w:r>
      <w:r>
        <w:rPr>
          <w:color w:val="231F20"/>
          <w:spacing w:val="-9"/>
        </w:rPr>
        <w:t> </w:t>
      </w:r>
      <w:r>
        <w:rPr>
          <w:color w:val="231F20"/>
        </w:rPr>
        <w:t>thực</w:t>
      </w:r>
      <w:r>
        <w:rPr>
          <w:color w:val="231F20"/>
          <w:spacing w:val="-9"/>
        </w:rPr>
        <w:t> </w:t>
      </w:r>
      <w:r>
        <w:rPr>
          <w:color w:val="231F20"/>
        </w:rPr>
        <w:t>tại,</w:t>
      </w:r>
      <w:r>
        <w:rPr>
          <w:color w:val="231F20"/>
          <w:spacing w:val="-9"/>
        </w:rPr>
        <w:t> </w:t>
      </w:r>
      <w:r>
        <w:rPr>
          <w:color w:val="231F20"/>
        </w:rPr>
        <w:t>không</w:t>
      </w:r>
      <w:r>
        <w:rPr>
          <w:color w:val="231F20"/>
          <w:spacing w:val="-9"/>
        </w:rPr>
        <w:t> </w:t>
      </w:r>
      <w:r>
        <w:rPr>
          <w:color w:val="231F20"/>
        </w:rPr>
        <w:t>thuộc</w:t>
      </w:r>
      <w:r>
        <w:rPr>
          <w:color w:val="231F20"/>
          <w:spacing w:val="-9"/>
        </w:rPr>
        <w:t> </w:t>
      </w:r>
      <w:r>
        <w:rPr>
          <w:color w:val="231F20"/>
        </w:rPr>
        <w:t>về</w:t>
      </w:r>
      <w:r>
        <w:rPr>
          <w:color w:val="231F20"/>
          <w:spacing w:val="-9"/>
        </w:rPr>
        <w:t> </w:t>
      </w:r>
      <w:r>
        <w:rPr>
          <w:color w:val="231F20"/>
        </w:rPr>
        <w:t>sự</w:t>
      </w:r>
      <w:r>
        <w:rPr>
          <w:color w:val="231F20"/>
          <w:spacing w:val="-9"/>
        </w:rPr>
        <w:t> </w:t>
      </w:r>
      <w:r>
        <w:rPr>
          <w:color w:val="231F20"/>
        </w:rPr>
        <w:t>kiểm soát</w:t>
      </w:r>
      <w:r>
        <w:rPr>
          <w:color w:val="231F20"/>
          <w:spacing w:val="-7"/>
        </w:rPr>
        <w:t> </w:t>
      </w:r>
      <w:r>
        <w:rPr>
          <w:color w:val="231F20"/>
        </w:rPr>
        <w:t>của</w:t>
      </w:r>
      <w:r>
        <w:rPr>
          <w:color w:val="231F20"/>
          <w:spacing w:val="-7"/>
        </w:rPr>
        <w:t> </w:t>
      </w:r>
      <w:r>
        <w:rPr>
          <w:color w:val="231F20"/>
        </w:rPr>
        <w:t>bất</w:t>
      </w:r>
      <w:r>
        <w:rPr>
          <w:color w:val="231F20"/>
          <w:spacing w:val="-7"/>
        </w:rPr>
        <w:t> </w:t>
      </w:r>
      <w:r>
        <w:rPr>
          <w:color w:val="231F20"/>
        </w:rPr>
        <w:t>kỳ</w:t>
      </w:r>
      <w:r>
        <w:rPr>
          <w:color w:val="231F20"/>
          <w:spacing w:val="-7"/>
        </w:rPr>
        <w:t> </w:t>
      </w:r>
      <w:r>
        <w:rPr>
          <w:color w:val="231F20"/>
        </w:rPr>
        <w:t>ai.</w:t>
      </w:r>
      <w:r>
        <w:rPr>
          <w:color w:val="231F20"/>
          <w:spacing w:val="-7"/>
        </w:rPr>
        <w:t> </w:t>
      </w:r>
      <w:r>
        <w:rPr>
          <w:color w:val="231F20"/>
        </w:rPr>
        <w:t>Nếu</w:t>
      </w:r>
      <w:r>
        <w:rPr>
          <w:color w:val="231F20"/>
          <w:spacing w:val="-7"/>
        </w:rPr>
        <w:t> </w:t>
      </w:r>
      <w:r>
        <w:rPr>
          <w:color w:val="231F20"/>
        </w:rPr>
        <w:t>không</w:t>
      </w:r>
      <w:r>
        <w:rPr>
          <w:color w:val="231F20"/>
          <w:spacing w:val="-7"/>
        </w:rPr>
        <w:t> </w:t>
      </w:r>
      <w:r>
        <w:rPr>
          <w:color w:val="231F20"/>
        </w:rPr>
        <w:t>nghe</w:t>
      </w:r>
      <w:r>
        <w:rPr>
          <w:color w:val="231F20"/>
          <w:spacing w:val="-7"/>
        </w:rPr>
        <w:t> </w:t>
      </w:r>
      <w:r>
        <w:rPr>
          <w:color w:val="231F20"/>
        </w:rPr>
        <w:t>Giáo</w:t>
      </w:r>
      <w:r>
        <w:rPr>
          <w:color w:val="231F20"/>
          <w:spacing w:val="-7"/>
        </w:rPr>
        <w:t> </w:t>
      </w:r>
      <w:r>
        <w:rPr>
          <w:color w:val="231F20"/>
        </w:rPr>
        <w:t>pháp</w:t>
      </w:r>
      <w:r>
        <w:rPr>
          <w:color w:val="231F20"/>
          <w:spacing w:val="-7"/>
        </w:rPr>
        <w:t> </w:t>
      </w:r>
      <w:r>
        <w:rPr>
          <w:color w:val="231F20"/>
        </w:rPr>
        <w:t>của đức Phật thì ai biết những điều mà chúng ta đang nói tới ở đây.</w:t>
      </w:r>
    </w:p>
    <w:p>
      <w:pPr>
        <w:pStyle w:val="BodyText"/>
        <w:spacing w:line="259" w:lineRule="auto" w:before="113"/>
        <w:ind w:firstLine="396"/>
      </w:pPr>
      <w:r>
        <w:rPr>
          <w:color w:val="231F20"/>
        </w:rPr>
        <w:t>Ai không có dục thủ? Chính vì vậy, đừng </w:t>
      </w:r>
      <w:r>
        <w:rPr>
          <w:color w:val="231F20"/>
        </w:rPr>
        <w:t>lo lắng về luyến ái, bởi vì bản thân sự lo lắng không phải là trí tuệ, nó nặng nề lắm, nó rất bất khả ái, nó như một gánh nặng, nó là khổ, nó như một vết thương không thể chữa lành. Nó là như vậy, chỉ duy nhất một thực tại là trí tuệ có thể làm công việc đó, nó có đủ sự chân thật để biết rằng tham dục</w:t>
      </w:r>
      <w:r>
        <w:rPr>
          <w:color w:val="231F20"/>
          <w:spacing w:val="-5"/>
        </w:rPr>
        <w:t> </w:t>
      </w:r>
      <w:r>
        <w:rPr>
          <w:color w:val="231F20"/>
        </w:rPr>
        <w:t>đang</w:t>
      </w:r>
      <w:r>
        <w:rPr>
          <w:color w:val="231F20"/>
          <w:spacing w:val="-5"/>
        </w:rPr>
        <w:t> </w:t>
      </w:r>
      <w:r>
        <w:rPr>
          <w:color w:val="231F20"/>
        </w:rPr>
        <w:t>có</w:t>
      </w:r>
      <w:r>
        <w:rPr>
          <w:color w:val="231F20"/>
          <w:spacing w:val="-5"/>
        </w:rPr>
        <w:t> </w:t>
      </w:r>
      <w:r>
        <w:rPr>
          <w:color w:val="231F20"/>
        </w:rPr>
        <w:t>mặt,</w:t>
      </w:r>
      <w:r>
        <w:rPr>
          <w:color w:val="231F20"/>
          <w:spacing w:val="-5"/>
        </w:rPr>
        <w:t> </w:t>
      </w:r>
      <w:r>
        <w:rPr>
          <w:color w:val="231F20"/>
        </w:rPr>
        <w:t>mà</w:t>
      </w:r>
      <w:r>
        <w:rPr>
          <w:color w:val="231F20"/>
          <w:spacing w:val="40"/>
        </w:rPr>
        <w:t> </w:t>
      </w:r>
      <w:r>
        <w:rPr>
          <w:color w:val="231F20"/>
        </w:rPr>
        <w:t>tham</w:t>
      </w:r>
      <w:r>
        <w:rPr>
          <w:color w:val="231F20"/>
          <w:spacing w:val="-5"/>
        </w:rPr>
        <w:t> </w:t>
      </w:r>
      <w:r>
        <w:rPr>
          <w:color w:val="231F20"/>
        </w:rPr>
        <w:t>dục</w:t>
      </w:r>
      <w:r>
        <w:rPr>
          <w:color w:val="231F20"/>
          <w:spacing w:val="-5"/>
        </w:rPr>
        <w:t> </w:t>
      </w:r>
      <w:r>
        <w:rPr>
          <w:color w:val="231F20"/>
        </w:rPr>
        <w:t>có</w:t>
      </w:r>
      <w:r>
        <w:rPr>
          <w:color w:val="231F20"/>
          <w:spacing w:val="-5"/>
        </w:rPr>
        <w:t> </w:t>
      </w:r>
      <w:r>
        <w:rPr>
          <w:color w:val="231F20"/>
        </w:rPr>
        <w:t>mặt</w:t>
      </w:r>
      <w:r>
        <w:rPr>
          <w:color w:val="231F20"/>
          <w:spacing w:val="-5"/>
        </w:rPr>
        <w:t> </w:t>
      </w:r>
      <w:r>
        <w:rPr>
          <w:color w:val="231F20"/>
        </w:rPr>
        <w:t>là</w:t>
      </w:r>
      <w:r>
        <w:rPr>
          <w:color w:val="231F20"/>
          <w:spacing w:val="-5"/>
        </w:rPr>
        <w:t> </w:t>
      </w:r>
      <w:r>
        <w:rPr>
          <w:color w:val="231F20"/>
        </w:rPr>
        <w:t>vì</w:t>
      </w:r>
      <w:r>
        <w:rPr>
          <w:color w:val="231F20"/>
          <w:spacing w:val="-5"/>
        </w:rPr>
        <w:t> </w:t>
      </w:r>
      <w:r>
        <w:rPr>
          <w:color w:val="231F20"/>
        </w:rPr>
        <w:t>trí</w:t>
      </w:r>
      <w:r>
        <w:rPr>
          <w:color w:val="231F20"/>
          <w:spacing w:val="-5"/>
        </w:rPr>
        <w:t> </w:t>
      </w:r>
      <w:r>
        <w:rPr>
          <w:color w:val="231F20"/>
        </w:rPr>
        <w:t>tuệ chưa đủ mức độ để tham dục có thể hoàn toàn bị tận diệt.</w:t>
      </w:r>
      <w:r>
        <w:rPr>
          <w:color w:val="231F20"/>
          <w:spacing w:val="-3"/>
        </w:rPr>
        <w:t> </w:t>
      </w:r>
      <w:r>
        <w:rPr>
          <w:color w:val="231F20"/>
        </w:rPr>
        <w:t>Thông qua Phật Pháp, ta biết rằng không có ai ngoài trí tuệ có thể đảm nhận chức năng tận diệt các phiền não, trong đó có tham dục, và chỉ</w:t>
      </w:r>
      <w:r>
        <w:rPr>
          <w:color w:val="231F20"/>
          <w:spacing w:val="80"/>
        </w:rPr>
        <w:t> </w:t>
      </w:r>
      <w:r>
        <w:rPr>
          <w:color w:val="231F20"/>
        </w:rPr>
        <w:t>ở mức độ trí tuệ rất cao thì mới có thể có sự tận diệt của tham dục. Vậy thay cho cố gắng ngăn chặn tham dục thì tại sao không hiểu? Khi vẫn có ý</w:t>
      </w:r>
      <w:r>
        <w:rPr>
          <w:color w:val="231F20"/>
          <w:spacing w:val="-5"/>
        </w:rPr>
        <w:t> </w:t>
      </w:r>
      <w:r>
        <w:rPr>
          <w:color w:val="231F20"/>
        </w:rPr>
        <w:t>niệm</w:t>
      </w:r>
      <w:r>
        <w:rPr>
          <w:color w:val="231F20"/>
          <w:spacing w:val="-5"/>
        </w:rPr>
        <w:t> </w:t>
      </w:r>
      <w:r>
        <w:rPr>
          <w:color w:val="231F20"/>
        </w:rPr>
        <w:t>về</w:t>
      </w:r>
      <w:r>
        <w:rPr>
          <w:color w:val="231F20"/>
          <w:spacing w:val="-5"/>
        </w:rPr>
        <w:t> </w:t>
      </w:r>
      <w:r>
        <w:rPr>
          <w:color w:val="231F20"/>
        </w:rPr>
        <w:t>tôi</w:t>
      </w:r>
      <w:r>
        <w:rPr>
          <w:color w:val="231F20"/>
          <w:spacing w:val="-5"/>
        </w:rPr>
        <w:t> </w:t>
      </w:r>
      <w:r>
        <w:rPr>
          <w:color w:val="231F20"/>
        </w:rPr>
        <w:t>thì</w:t>
      </w:r>
      <w:r>
        <w:rPr>
          <w:color w:val="231F20"/>
          <w:spacing w:val="-5"/>
        </w:rPr>
        <w:t> </w:t>
      </w:r>
      <w:r>
        <w:rPr>
          <w:color w:val="231F20"/>
        </w:rPr>
        <w:t>cái</w:t>
      </w:r>
      <w:r>
        <w:rPr>
          <w:color w:val="231F20"/>
          <w:spacing w:val="-5"/>
        </w:rPr>
        <w:t> </w:t>
      </w:r>
      <w:r>
        <w:rPr>
          <w:color w:val="231F20"/>
        </w:rPr>
        <w:t>tôi</w:t>
      </w:r>
      <w:r>
        <w:rPr>
          <w:color w:val="231F20"/>
          <w:spacing w:val="-5"/>
        </w:rPr>
        <w:t> </w:t>
      </w:r>
      <w:r>
        <w:rPr>
          <w:color w:val="231F20"/>
        </w:rPr>
        <w:t>đó</w:t>
      </w:r>
      <w:r>
        <w:rPr>
          <w:color w:val="231F20"/>
          <w:spacing w:val="-5"/>
        </w:rPr>
        <w:t> </w:t>
      </w:r>
      <w:r>
        <w:rPr>
          <w:color w:val="231F20"/>
        </w:rPr>
        <w:t>không</w:t>
      </w:r>
      <w:r>
        <w:rPr>
          <w:color w:val="231F20"/>
          <w:spacing w:val="-5"/>
        </w:rPr>
        <w:t> </w:t>
      </w:r>
      <w:r>
        <w:rPr>
          <w:color w:val="231F20"/>
        </w:rPr>
        <w:t>thể</w:t>
      </w:r>
      <w:r>
        <w:rPr>
          <w:color w:val="231F20"/>
          <w:spacing w:val="-5"/>
        </w:rPr>
        <w:t> </w:t>
      </w:r>
      <w:r>
        <w:rPr>
          <w:color w:val="231F20"/>
        </w:rPr>
        <w:t>làm</w:t>
      </w:r>
      <w:r>
        <w:rPr>
          <w:color w:val="231F20"/>
          <w:spacing w:val="-5"/>
        </w:rPr>
        <w:t> </w:t>
      </w:r>
      <w:r>
        <w:rPr>
          <w:color w:val="231F20"/>
        </w:rPr>
        <w:t>được</w:t>
      </w:r>
      <w:r>
        <w:rPr>
          <w:color w:val="231F20"/>
          <w:spacing w:val="-5"/>
        </w:rPr>
        <w:t> </w:t>
      </w:r>
      <w:r>
        <w:rPr>
          <w:color w:val="231F20"/>
        </w:rPr>
        <w:t>gì, dù có nỗ lực bao nhiêu đi nữa.</w:t>
      </w:r>
    </w:p>
    <w:p>
      <w:pPr>
        <w:pStyle w:val="BodyText"/>
        <w:spacing w:line="259" w:lineRule="auto" w:before="110"/>
        <w:ind w:firstLine="396"/>
      </w:pPr>
      <w:r>
        <w:rPr>
          <w:color w:val="231F20"/>
        </w:rPr>
        <w:t>Có một câu chuyện trong Kinh nói về </w:t>
      </w:r>
      <w:r>
        <w:rPr>
          <w:color w:val="231F20"/>
        </w:rPr>
        <w:t>một người đã chứng được tầng thiền vô sắc giới rồi</w:t>
      </w:r>
      <w:r>
        <w:rPr>
          <w:color w:val="231F20"/>
          <w:spacing w:val="80"/>
        </w:rPr>
        <w:t> </w:t>
      </w:r>
      <w:r>
        <w:rPr>
          <w:color w:val="231F20"/>
        </w:rPr>
        <w:t>tái sinh ở cõi Phạm thiên. Sau khi thọ mạng ở cõi Phạm thiên chấm dứt, vị ấy tái sinh là một hoàng tử.</w:t>
      </w:r>
      <w:r>
        <w:rPr>
          <w:color w:val="231F20"/>
          <w:spacing w:val="-3"/>
        </w:rPr>
        <w:t> </w:t>
      </w:r>
      <w:r>
        <w:rPr>
          <w:color w:val="231F20"/>
        </w:rPr>
        <w:t>Do</w:t>
      </w:r>
      <w:r>
        <w:rPr>
          <w:color w:val="231F20"/>
          <w:spacing w:val="-3"/>
        </w:rPr>
        <w:t> </w:t>
      </w:r>
      <w:r>
        <w:rPr>
          <w:color w:val="231F20"/>
        </w:rPr>
        <w:t>tích</w:t>
      </w:r>
      <w:r>
        <w:rPr>
          <w:color w:val="231F20"/>
          <w:spacing w:val="-3"/>
        </w:rPr>
        <w:t> </w:t>
      </w:r>
      <w:r>
        <w:rPr>
          <w:color w:val="231F20"/>
        </w:rPr>
        <w:t>lũy</w:t>
      </w:r>
      <w:r>
        <w:rPr>
          <w:color w:val="231F20"/>
          <w:spacing w:val="-3"/>
        </w:rPr>
        <w:t> </w:t>
      </w:r>
      <w:r>
        <w:rPr>
          <w:color w:val="231F20"/>
        </w:rPr>
        <w:t>ít</w:t>
      </w:r>
      <w:r>
        <w:rPr>
          <w:color w:val="231F20"/>
          <w:spacing w:val="-3"/>
        </w:rPr>
        <w:t> </w:t>
      </w:r>
      <w:r>
        <w:rPr>
          <w:color w:val="231F20"/>
        </w:rPr>
        <w:t>tham</w:t>
      </w:r>
      <w:r>
        <w:rPr>
          <w:color w:val="231F20"/>
          <w:spacing w:val="-3"/>
        </w:rPr>
        <w:t> </w:t>
      </w:r>
      <w:r>
        <w:rPr>
          <w:color w:val="231F20"/>
        </w:rPr>
        <w:t>dục,</w:t>
      </w:r>
      <w:r>
        <w:rPr>
          <w:color w:val="231F20"/>
          <w:spacing w:val="-3"/>
        </w:rPr>
        <w:t> </w:t>
      </w:r>
      <w:r>
        <w:rPr>
          <w:color w:val="231F20"/>
        </w:rPr>
        <w:t>nên</w:t>
      </w:r>
      <w:r>
        <w:rPr>
          <w:color w:val="231F20"/>
          <w:spacing w:val="-3"/>
        </w:rPr>
        <w:t> </w:t>
      </w:r>
      <w:r>
        <w:rPr>
          <w:color w:val="231F20"/>
        </w:rPr>
        <w:t>vị</w:t>
      </w:r>
      <w:r>
        <w:rPr>
          <w:color w:val="231F20"/>
          <w:spacing w:val="-3"/>
        </w:rPr>
        <w:t> </w:t>
      </w:r>
      <w:r>
        <w:rPr>
          <w:color w:val="231F20"/>
        </w:rPr>
        <w:t>ấy</w:t>
      </w:r>
      <w:r>
        <w:rPr>
          <w:color w:val="231F20"/>
          <w:spacing w:val="-3"/>
        </w:rPr>
        <w:t> </w:t>
      </w:r>
      <w:r>
        <w:rPr>
          <w:color w:val="231F20"/>
        </w:rPr>
        <w:t>không</w:t>
      </w:r>
      <w:r>
        <w:rPr>
          <w:color w:val="231F20"/>
          <w:spacing w:val="-3"/>
        </w:rPr>
        <w:t> </w:t>
      </w:r>
      <w:r>
        <w:rPr>
          <w:color w:val="231F20"/>
        </w:rPr>
        <w:t>có</w:t>
      </w:r>
      <w:r>
        <w:rPr>
          <w:color w:val="231F20"/>
          <w:spacing w:val="-3"/>
        </w:rPr>
        <w:t> </w:t>
      </w:r>
      <w:r>
        <w:rPr>
          <w:color w:val="231F20"/>
        </w:rPr>
        <w:t>xu hướng</w:t>
      </w:r>
      <w:r>
        <w:rPr>
          <w:color w:val="231F20"/>
          <w:spacing w:val="14"/>
        </w:rPr>
        <w:t> </w:t>
      </w:r>
      <w:r>
        <w:rPr>
          <w:color w:val="231F20"/>
        </w:rPr>
        <w:t>mê</w:t>
      </w:r>
      <w:r>
        <w:rPr>
          <w:color w:val="231F20"/>
          <w:spacing w:val="14"/>
        </w:rPr>
        <w:t> </w:t>
      </w:r>
      <w:r>
        <w:rPr>
          <w:color w:val="231F20"/>
        </w:rPr>
        <w:t>đắm</w:t>
      </w:r>
      <w:r>
        <w:rPr>
          <w:color w:val="231F20"/>
          <w:spacing w:val="14"/>
        </w:rPr>
        <w:t> </w:t>
      </w:r>
      <w:r>
        <w:rPr>
          <w:color w:val="231F20"/>
        </w:rPr>
        <w:t>sắc</w:t>
      </w:r>
      <w:r>
        <w:rPr>
          <w:color w:val="231F20"/>
          <w:spacing w:val="14"/>
        </w:rPr>
        <w:t> </w:t>
      </w:r>
      <w:r>
        <w:rPr>
          <w:color w:val="231F20"/>
        </w:rPr>
        <w:t>đẹp,</w:t>
      </w:r>
      <w:r>
        <w:rPr>
          <w:color w:val="231F20"/>
          <w:spacing w:val="14"/>
        </w:rPr>
        <w:t> </w:t>
      </w:r>
      <w:r>
        <w:rPr>
          <w:color w:val="231F20"/>
        </w:rPr>
        <w:t>tuy</w:t>
      </w:r>
      <w:r>
        <w:rPr>
          <w:color w:val="231F20"/>
          <w:spacing w:val="14"/>
        </w:rPr>
        <w:t> </w:t>
      </w:r>
      <w:r>
        <w:rPr>
          <w:color w:val="231F20"/>
        </w:rPr>
        <w:t>nhiên</w:t>
      </w:r>
      <w:r>
        <w:rPr>
          <w:color w:val="231F20"/>
          <w:spacing w:val="14"/>
        </w:rPr>
        <w:t> </w:t>
      </w:r>
      <w:r>
        <w:rPr>
          <w:color w:val="231F20"/>
        </w:rPr>
        <w:t>cha</w:t>
      </w:r>
      <w:r>
        <w:rPr>
          <w:color w:val="231F20"/>
          <w:spacing w:val="14"/>
        </w:rPr>
        <w:t> </w:t>
      </w:r>
      <w:r>
        <w:rPr>
          <w:color w:val="231F20"/>
        </w:rPr>
        <w:t>của</w:t>
      </w:r>
      <w:r>
        <w:rPr>
          <w:color w:val="231F20"/>
          <w:spacing w:val="14"/>
        </w:rPr>
        <w:t> </w:t>
      </w:r>
      <w:r>
        <w:rPr>
          <w:color w:val="231F20"/>
          <w:spacing w:val="-2"/>
        </w:rPr>
        <w:t>hoàng</w:t>
      </w:r>
    </w:p>
    <w:p>
      <w:pPr>
        <w:pStyle w:val="BodyText"/>
        <w:spacing w:after="0" w:line="259" w:lineRule="auto"/>
        <w:sectPr>
          <w:pgSz w:w="7660" w:h="11630"/>
          <w:pgMar w:header="892" w:footer="0" w:top="1220" w:bottom="280" w:left="992" w:right="992"/>
        </w:sectPr>
      </w:pPr>
    </w:p>
    <w:p>
      <w:pPr>
        <w:pStyle w:val="BodyText"/>
        <w:spacing w:line="256" w:lineRule="auto" w:before="241"/>
      </w:pPr>
      <w:r>
        <w:rPr>
          <w:color w:val="231F20"/>
        </w:rPr>
        <w:t>tử, đức Bồ tát đã tìm mọi cách để hoàng tử có sự </w:t>
      </w:r>
      <w:r>
        <w:rPr>
          <w:color w:val="231F20"/>
          <w:spacing w:val="-2"/>
        </w:rPr>
        <w:t>ham</w:t>
      </w:r>
      <w:r>
        <w:rPr>
          <w:color w:val="231F20"/>
          <w:spacing w:val="-15"/>
        </w:rPr>
        <w:t> </w:t>
      </w:r>
      <w:r>
        <w:rPr>
          <w:color w:val="231F20"/>
          <w:spacing w:val="-2"/>
        </w:rPr>
        <w:t>thích</w:t>
      </w:r>
      <w:r>
        <w:rPr>
          <w:color w:val="231F20"/>
          <w:spacing w:val="-15"/>
        </w:rPr>
        <w:t> </w:t>
      </w:r>
      <w:r>
        <w:rPr>
          <w:color w:val="231F20"/>
          <w:spacing w:val="-2"/>
        </w:rPr>
        <w:t>với</w:t>
      </w:r>
      <w:r>
        <w:rPr>
          <w:color w:val="231F20"/>
          <w:spacing w:val="-15"/>
        </w:rPr>
        <w:t> </w:t>
      </w:r>
      <w:r>
        <w:rPr>
          <w:color w:val="231F20"/>
          <w:spacing w:val="-2"/>
        </w:rPr>
        <w:t>ngũ</w:t>
      </w:r>
      <w:r>
        <w:rPr>
          <w:color w:val="231F20"/>
          <w:spacing w:val="-15"/>
        </w:rPr>
        <w:t> </w:t>
      </w:r>
      <w:r>
        <w:rPr>
          <w:color w:val="231F20"/>
          <w:spacing w:val="-2"/>
        </w:rPr>
        <w:t>dục,</w:t>
      </w:r>
      <w:r>
        <w:rPr>
          <w:color w:val="231F20"/>
          <w:spacing w:val="-15"/>
        </w:rPr>
        <w:t> </w:t>
      </w:r>
      <w:r>
        <w:rPr>
          <w:color w:val="231F20"/>
          <w:spacing w:val="-2"/>
        </w:rPr>
        <w:t>và</w:t>
      </w:r>
      <w:r>
        <w:rPr>
          <w:color w:val="231F20"/>
          <w:spacing w:val="-15"/>
        </w:rPr>
        <w:t> </w:t>
      </w:r>
      <w:r>
        <w:rPr>
          <w:color w:val="231F20"/>
          <w:spacing w:val="-2"/>
        </w:rPr>
        <w:t>cuối</w:t>
      </w:r>
      <w:r>
        <w:rPr>
          <w:color w:val="231F20"/>
          <w:spacing w:val="-15"/>
        </w:rPr>
        <w:t> </w:t>
      </w:r>
      <w:r>
        <w:rPr>
          <w:color w:val="231F20"/>
          <w:spacing w:val="-2"/>
        </w:rPr>
        <w:t>cùng</w:t>
      </w:r>
      <w:r>
        <w:rPr>
          <w:color w:val="231F20"/>
          <w:spacing w:val="-14"/>
        </w:rPr>
        <w:t> </w:t>
      </w:r>
      <w:r>
        <w:rPr>
          <w:color w:val="231F20"/>
          <w:spacing w:val="-2"/>
        </w:rPr>
        <w:t>đã</w:t>
      </w:r>
      <w:r>
        <w:rPr>
          <w:color w:val="231F20"/>
          <w:spacing w:val="-15"/>
        </w:rPr>
        <w:t> </w:t>
      </w:r>
      <w:r>
        <w:rPr>
          <w:color w:val="231F20"/>
          <w:spacing w:val="-2"/>
        </w:rPr>
        <w:t>thành</w:t>
      </w:r>
      <w:r>
        <w:rPr>
          <w:color w:val="231F20"/>
          <w:spacing w:val="-15"/>
        </w:rPr>
        <w:t> </w:t>
      </w:r>
      <w:r>
        <w:rPr>
          <w:color w:val="231F20"/>
          <w:spacing w:val="-2"/>
        </w:rPr>
        <w:t>công. </w:t>
      </w:r>
      <w:r>
        <w:rPr>
          <w:color w:val="231F20"/>
        </w:rPr>
        <w:t>Hoàng tử đã phải lòng một người phụ nữ, họ </w:t>
      </w:r>
      <w:r>
        <w:rPr>
          <w:color w:val="231F20"/>
        </w:rPr>
        <w:t>kết hôn,</w:t>
      </w:r>
      <w:r>
        <w:rPr>
          <w:color w:val="231F20"/>
          <w:spacing w:val="-1"/>
        </w:rPr>
        <w:t> </w:t>
      </w:r>
      <w:r>
        <w:rPr>
          <w:color w:val="231F20"/>
        </w:rPr>
        <w:t>rồi</w:t>
      </w:r>
      <w:r>
        <w:rPr>
          <w:color w:val="231F20"/>
          <w:spacing w:val="-1"/>
        </w:rPr>
        <w:t> </w:t>
      </w:r>
      <w:r>
        <w:rPr>
          <w:color w:val="231F20"/>
        </w:rPr>
        <w:t>người</w:t>
      </w:r>
      <w:r>
        <w:rPr>
          <w:color w:val="231F20"/>
          <w:spacing w:val="-1"/>
        </w:rPr>
        <w:t> </w:t>
      </w:r>
      <w:r>
        <w:rPr>
          <w:color w:val="231F20"/>
        </w:rPr>
        <w:t>phụ</w:t>
      </w:r>
      <w:r>
        <w:rPr>
          <w:color w:val="231F20"/>
          <w:spacing w:val="-1"/>
        </w:rPr>
        <w:t> </w:t>
      </w:r>
      <w:r>
        <w:rPr>
          <w:color w:val="231F20"/>
        </w:rPr>
        <w:t>nữ</w:t>
      </w:r>
      <w:r>
        <w:rPr>
          <w:color w:val="231F20"/>
          <w:spacing w:val="-1"/>
        </w:rPr>
        <w:t> </w:t>
      </w:r>
      <w:r>
        <w:rPr>
          <w:color w:val="231F20"/>
        </w:rPr>
        <w:t>đó</w:t>
      </w:r>
      <w:r>
        <w:rPr>
          <w:color w:val="231F20"/>
          <w:spacing w:val="-1"/>
        </w:rPr>
        <w:t> </w:t>
      </w:r>
      <w:r>
        <w:rPr>
          <w:color w:val="231F20"/>
        </w:rPr>
        <w:t>chết</w:t>
      </w:r>
      <w:r>
        <w:rPr>
          <w:color w:val="231F20"/>
          <w:spacing w:val="-1"/>
        </w:rPr>
        <w:t> </w:t>
      </w:r>
      <w:r>
        <w:rPr>
          <w:color w:val="231F20"/>
        </w:rPr>
        <w:t>và</w:t>
      </w:r>
      <w:r>
        <w:rPr>
          <w:color w:val="231F20"/>
          <w:spacing w:val="-1"/>
        </w:rPr>
        <w:t> </w:t>
      </w:r>
      <w:r>
        <w:rPr>
          <w:color w:val="231F20"/>
        </w:rPr>
        <w:t>hoàng</w:t>
      </w:r>
      <w:r>
        <w:rPr>
          <w:color w:val="231F20"/>
          <w:spacing w:val="-1"/>
        </w:rPr>
        <w:t> </w:t>
      </w:r>
      <w:r>
        <w:rPr>
          <w:color w:val="231F20"/>
        </w:rPr>
        <w:t>tử</w:t>
      </w:r>
      <w:r>
        <w:rPr>
          <w:color w:val="231F20"/>
          <w:spacing w:val="-1"/>
        </w:rPr>
        <w:t> </w:t>
      </w:r>
      <w:r>
        <w:rPr>
          <w:color w:val="231F20"/>
        </w:rPr>
        <w:t>rất</w:t>
      </w:r>
      <w:r>
        <w:rPr>
          <w:color w:val="231F20"/>
          <w:spacing w:val="-1"/>
        </w:rPr>
        <w:t> </w:t>
      </w:r>
      <w:r>
        <w:rPr>
          <w:color w:val="231F20"/>
        </w:rPr>
        <w:t>đau khổ,</w:t>
      </w:r>
      <w:r>
        <w:rPr>
          <w:color w:val="231F20"/>
          <w:spacing w:val="-15"/>
        </w:rPr>
        <w:t> </w:t>
      </w:r>
      <w:r>
        <w:rPr>
          <w:color w:val="231F20"/>
        </w:rPr>
        <w:t>từ</w:t>
      </w:r>
      <w:r>
        <w:rPr>
          <w:color w:val="231F20"/>
          <w:spacing w:val="-15"/>
        </w:rPr>
        <w:t> </w:t>
      </w:r>
      <w:r>
        <w:rPr>
          <w:color w:val="231F20"/>
        </w:rPr>
        <w:t>sự</w:t>
      </w:r>
      <w:r>
        <w:rPr>
          <w:color w:val="231F20"/>
          <w:spacing w:val="-15"/>
        </w:rPr>
        <w:t> </w:t>
      </w:r>
      <w:r>
        <w:rPr>
          <w:color w:val="231F20"/>
        </w:rPr>
        <w:t>đau</w:t>
      </w:r>
      <w:r>
        <w:rPr>
          <w:color w:val="231F20"/>
          <w:spacing w:val="-15"/>
        </w:rPr>
        <w:t> </w:t>
      </w:r>
      <w:r>
        <w:rPr>
          <w:color w:val="231F20"/>
        </w:rPr>
        <w:t>khổ</w:t>
      </w:r>
      <w:r>
        <w:rPr>
          <w:color w:val="231F20"/>
          <w:spacing w:val="-15"/>
        </w:rPr>
        <w:t> </w:t>
      </w:r>
      <w:r>
        <w:rPr>
          <w:color w:val="231F20"/>
        </w:rPr>
        <w:t>đó</w:t>
      </w:r>
      <w:r>
        <w:rPr>
          <w:color w:val="231F20"/>
          <w:spacing w:val="-15"/>
        </w:rPr>
        <w:t> </w:t>
      </w:r>
      <w:r>
        <w:rPr>
          <w:color w:val="231F20"/>
        </w:rPr>
        <w:t>chàng</w:t>
      </w:r>
      <w:r>
        <w:rPr>
          <w:color w:val="231F20"/>
          <w:spacing w:val="-15"/>
        </w:rPr>
        <w:t> </w:t>
      </w:r>
      <w:r>
        <w:rPr>
          <w:color w:val="231F20"/>
        </w:rPr>
        <w:t>nhớ</w:t>
      </w:r>
      <w:r>
        <w:rPr>
          <w:color w:val="231F20"/>
          <w:spacing w:val="-15"/>
        </w:rPr>
        <w:t> </w:t>
      </w:r>
      <w:r>
        <w:rPr>
          <w:color w:val="231F20"/>
        </w:rPr>
        <w:t>lại</w:t>
      </w:r>
      <w:r>
        <w:rPr>
          <w:color w:val="231F20"/>
          <w:spacing w:val="-15"/>
        </w:rPr>
        <w:t> </w:t>
      </w:r>
      <w:r>
        <w:rPr>
          <w:color w:val="231F20"/>
        </w:rPr>
        <w:t>những</w:t>
      </w:r>
      <w:r>
        <w:rPr>
          <w:color w:val="231F20"/>
          <w:spacing w:val="-15"/>
        </w:rPr>
        <w:t> </w:t>
      </w:r>
      <w:r>
        <w:rPr>
          <w:color w:val="231F20"/>
        </w:rPr>
        <w:t>tích</w:t>
      </w:r>
      <w:r>
        <w:rPr>
          <w:color w:val="231F20"/>
          <w:spacing w:val="-15"/>
        </w:rPr>
        <w:t> </w:t>
      </w:r>
      <w:r>
        <w:rPr>
          <w:color w:val="231F20"/>
        </w:rPr>
        <w:t>lũy của mình và đắc thiền trở lại, sau kiếp đó một lần nữa</w:t>
      </w:r>
      <w:r>
        <w:rPr>
          <w:color w:val="231F20"/>
          <w:spacing w:val="-2"/>
        </w:rPr>
        <w:t> </w:t>
      </w:r>
      <w:r>
        <w:rPr>
          <w:color w:val="231F20"/>
        </w:rPr>
        <w:t>lại</w:t>
      </w:r>
      <w:r>
        <w:rPr>
          <w:color w:val="231F20"/>
          <w:spacing w:val="-3"/>
        </w:rPr>
        <w:t> </w:t>
      </w:r>
      <w:r>
        <w:rPr>
          <w:color w:val="231F20"/>
        </w:rPr>
        <w:t>tái</w:t>
      </w:r>
      <w:r>
        <w:rPr>
          <w:color w:val="231F20"/>
          <w:spacing w:val="-3"/>
        </w:rPr>
        <w:t> </w:t>
      </w:r>
      <w:r>
        <w:rPr>
          <w:color w:val="231F20"/>
        </w:rPr>
        <w:t>sinh</w:t>
      </w:r>
      <w:r>
        <w:rPr>
          <w:color w:val="231F20"/>
          <w:spacing w:val="-2"/>
        </w:rPr>
        <w:t> </w:t>
      </w:r>
      <w:r>
        <w:rPr>
          <w:color w:val="231F20"/>
        </w:rPr>
        <w:t>ở</w:t>
      </w:r>
      <w:r>
        <w:rPr>
          <w:color w:val="231F20"/>
          <w:spacing w:val="-2"/>
        </w:rPr>
        <w:t> </w:t>
      </w:r>
      <w:r>
        <w:rPr>
          <w:color w:val="231F20"/>
        </w:rPr>
        <w:t>cõi</w:t>
      </w:r>
      <w:r>
        <w:rPr>
          <w:color w:val="231F20"/>
          <w:spacing w:val="-2"/>
        </w:rPr>
        <w:t> </w:t>
      </w:r>
      <w:r>
        <w:rPr>
          <w:color w:val="231F20"/>
        </w:rPr>
        <w:t>Phạm</w:t>
      </w:r>
      <w:r>
        <w:rPr>
          <w:color w:val="231F20"/>
          <w:spacing w:val="-2"/>
        </w:rPr>
        <w:t> </w:t>
      </w:r>
      <w:r>
        <w:rPr>
          <w:color w:val="231F20"/>
        </w:rPr>
        <w:t>thiên</w:t>
      </w:r>
      <w:r>
        <w:rPr>
          <w:color w:val="231F20"/>
          <w:spacing w:val="-3"/>
        </w:rPr>
        <w:t> </w:t>
      </w:r>
      <w:r>
        <w:rPr>
          <w:color w:val="231F20"/>
        </w:rPr>
        <w:t>vô</w:t>
      </w:r>
      <w:r>
        <w:rPr>
          <w:color w:val="231F20"/>
          <w:spacing w:val="-2"/>
        </w:rPr>
        <w:t> </w:t>
      </w:r>
      <w:r>
        <w:rPr>
          <w:color w:val="231F20"/>
        </w:rPr>
        <w:t>sắc</w:t>
      </w:r>
      <w:r>
        <w:rPr>
          <w:color w:val="231F20"/>
          <w:spacing w:val="-2"/>
        </w:rPr>
        <w:t> </w:t>
      </w:r>
      <w:r>
        <w:rPr>
          <w:color w:val="231F20"/>
        </w:rPr>
        <w:t>giới.</w:t>
      </w:r>
      <w:r>
        <w:rPr>
          <w:color w:val="231F20"/>
          <w:spacing w:val="40"/>
        </w:rPr>
        <w:t> </w:t>
      </w:r>
      <w:r>
        <w:rPr>
          <w:color w:val="231F20"/>
        </w:rPr>
        <w:t>Câu chuyện không quan trọng, nhưng các thực tại thì quan trọng, và ở đây là về các tích lũy khác nhau trong lớp ngủ ngầm, sinh khởi khi có đủ duyên.</w:t>
      </w:r>
    </w:p>
    <w:p>
      <w:pPr>
        <w:pStyle w:val="BodyText"/>
        <w:ind w:left="0" w:right="0"/>
        <w:jc w:val="left"/>
      </w:pPr>
    </w:p>
    <w:p>
      <w:pPr>
        <w:pStyle w:val="BodyText"/>
        <w:spacing w:before="44"/>
        <w:ind w:left="0" w:right="0"/>
        <w:jc w:val="left"/>
      </w:pPr>
    </w:p>
    <w:p>
      <w:pPr>
        <w:pStyle w:val="Heading4"/>
        <w:jc w:val="both"/>
      </w:pPr>
      <w:r>
        <w:rPr>
          <w:color w:val="231F20"/>
          <w:spacing w:val="-2"/>
        </w:rPr>
        <w:t>Pháp</w:t>
      </w:r>
      <w:r>
        <w:rPr>
          <w:color w:val="231F20"/>
          <w:spacing w:val="-23"/>
        </w:rPr>
        <w:t> </w:t>
      </w:r>
      <w:r>
        <w:rPr>
          <w:color w:val="231F20"/>
          <w:spacing w:val="-2"/>
        </w:rPr>
        <w:t>đàm</w:t>
      </w:r>
      <w:r>
        <w:rPr>
          <w:color w:val="231F20"/>
          <w:spacing w:val="-22"/>
        </w:rPr>
        <w:t> </w:t>
      </w:r>
      <w:r>
        <w:rPr>
          <w:color w:val="231F20"/>
          <w:spacing w:val="-2"/>
        </w:rPr>
        <w:t>tại</w:t>
      </w:r>
      <w:r>
        <w:rPr>
          <w:color w:val="231F20"/>
          <w:spacing w:val="-23"/>
        </w:rPr>
        <w:t> </w:t>
      </w:r>
      <w:r>
        <w:rPr>
          <w:color w:val="231F20"/>
          <w:spacing w:val="-2"/>
        </w:rPr>
        <w:t>Đà</w:t>
      </w:r>
      <w:r>
        <w:rPr>
          <w:color w:val="231F20"/>
          <w:spacing w:val="-22"/>
        </w:rPr>
        <w:t> </w:t>
      </w:r>
      <w:r>
        <w:rPr>
          <w:color w:val="231F20"/>
          <w:spacing w:val="-2"/>
        </w:rPr>
        <w:t>Lạt,</w:t>
      </w:r>
      <w:r>
        <w:rPr>
          <w:color w:val="231F20"/>
          <w:spacing w:val="-23"/>
        </w:rPr>
        <w:t> </w:t>
      </w:r>
      <w:r>
        <w:rPr>
          <w:color w:val="231F20"/>
          <w:spacing w:val="-2"/>
        </w:rPr>
        <w:t>chiều</w:t>
      </w:r>
      <w:r>
        <w:rPr>
          <w:color w:val="231F20"/>
          <w:spacing w:val="-22"/>
        </w:rPr>
        <w:t> </w:t>
      </w:r>
      <w:r>
        <w:rPr>
          <w:color w:val="231F20"/>
          <w:spacing w:val="-2"/>
        </w:rPr>
        <w:t>ngày</w:t>
      </w:r>
      <w:r>
        <w:rPr>
          <w:color w:val="231F20"/>
          <w:spacing w:val="-22"/>
        </w:rPr>
        <w:t> </w:t>
      </w:r>
      <w:r>
        <w:rPr>
          <w:color w:val="231F20"/>
          <w:spacing w:val="-2"/>
        </w:rPr>
        <w:t>13/05/2016</w:t>
      </w:r>
    </w:p>
    <w:p>
      <w:pPr>
        <w:pStyle w:val="BodyText"/>
        <w:spacing w:line="256" w:lineRule="auto" w:before="303"/>
        <w:ind w:firstLine="396"/>
      </w:pPr>
      <w:r>
        <w:rPr>
          <w:b/>
          <w:i/>
          <w:color w:val="231F20"/>
        </w:rPr>
        <w:t>Người dịch: </w:t>
      </w:r>
      <w:r>
        <w:rPr>
          <w:color w:val="231F20"/>
        </w:rPr>
        <w:t>Sáng nay</w:t>
      </w:r>
      <w:r>
        <w:rPr>
          <w:color w:val="231F20"/>
          <w:spacing w:val="-3"/>
        </w:rPr>
        <w:t> </w:t>
      </w:r>
      <w:r>
        <w:rPr>
          <w:color w:val="231F20"/>
        </w:rPr>
        <w:t>Achaan có đặt câu </w:t>
      </w:r>
      <w:r>
        <w:rPr>
          <w:color w:val="231F20"/>
        </w:rPr>
        <w:t>hỏi là: chúng ta dính mắc vào cái gì nhiều nhất? Khi nói đến dục thủ thì cái gì thường là đối tượng của dục thủ nhất?</w:t>
      </w:r>
    </w:p>
    <w:p>
      <w:pPr>
        <w:spacing w:before="111"/>
        <w:ind w:left="538" w:right="0" w:firstLine="0"/>
        <w:jc w:val="both"/>
        <w:rPr>
          <w:sz w:val="27"/>
        </w:rPr>
      </w:pPr>
      <w:r>
        <w:rPr>
          <w:b/>
          <w:i/>
          <w:color w:val="231F20"/>
          <w:sz w:val="27"/>
        </w:rPr>
        <w:t>Nhiều</w:t>
      </w:r>
      <w:r>
        <w:rPr>
          <w:b/>
          <w:i/>
          <w:color w:val="231F20"/>
          <w:spacing w:val="-2"/>
          <w:sz w:val="27"/>
        </w:rPr>
        <w:t> </w:t>
      </w:r>
      <w:r>
        <w:rPr>
          <w:b/>
          <w:i/>
          <w:color w:val="231F20"/>
          <w:sz w:val="27"/>
        </w:rPr>
        <w:t>người:</w:t>
      </w:r>
      <w:r>
        <w:rPr>
          <w:b/>
          <w:i/>
          <w:color w:val="231F20"/>
          <w:spacing w:val="-1"/>
          <w:sz w:val="27"/>
        </w:rPr>
        <w:t> </w:t>
      </w:r>
      <w:r>
        <w:rPr>
          <w:color w:val="231F20"/>
          <w:sz w:val="27"/>
        </w:rPr>
        <w:t>Đối tượng</w:t>
      </w:r>
      <w:r>
        <w:rPr>
          <w:color w:val="231F20"/>
          <w:spacing w:val="-1"/>
          <w:sz w:val="27"/>
        </w:rPr>
        <w:t> </w:t>
      </w:r>
      <w:r>
        <w:rPr>
          <w:color w:val="231F20"/>
          <w:sz w:val="27"/>
        </w:rPr>
        <w:t>thị giác,</w:t>
      </w:r>
      <w:r>
        <w:rPr>
          <w:color w:val="231F20"/>
          <w:spacing w:val="-1"/>
          <w:sz w:val="27"/>
        </w:rPr>
        <w:t> </w:t>
      </w:r>
      <w:r>
        <w:rPr>
          <w:color w:val="231F20"/>
          <w:sz w:val="27"/>
        </w:rPr>
        <w:t>âm </w:t>
      </w:r>
      <w:r>
        <w:rPr>
          <w:color w:val="231F20"/>
          <w:spacing w:val="-4"/>
          <w:sz w:val="27"/>
        </w:rPr>
        <w:t>thanh</w:t>
      </w:r>
    </w:p>
    <w:p>
      <w:pPr>
        <w:spacing w:before="135"/>
        <w:ind w:left="538" w:right="0" w:firstLine="0"/>
        <w:jc w:val="both"/>
        <w:rPr>
          <w:sz w:val="27"/>
        </w:rPr>
      </w:pPr>
      <w:r>
        <w:rPr>
          <w:b/>
          <w:i/>
          <w:color w:val="231F20"/>
          <w:sz w:val="27"/>
        </w:rPr>
        <w:t>Achaan</w:t>
      </w:r>
      <w:r>
        <w:rPr>
          <w:b/>
          <w:i/>
          <w:color w:val="231F20"/>
          <w:spacing w:val="-5"/>
          <w:sz w:val="27"/>
        </w:rPr>
        <w:t> </w:t>
      </w:r>
      <w:r>
        <w:rPr>
          <w:b/>
          <w:i/>
          <w:color w:val="231F20"/>
          <w:sz w:val="27"/>
        </w:rPr>
        <w:t>Sujin:</w:t>
      </w:r>
      <w:r>
        <w:rPr>
          <w:b/>
          <w:i/>
          <w:color w:val="231F20"/>
          <w:spacing w:val="-1"/>
          <w:sz w:val="27"/>
        </w:rPr>
        <w:t> </w:t>
      </w:r>
      <w:r>
        <w:rPr>
          <w:color w:val="231F20"/>
          <w:sz w:val="27"/>
        </w:rPr>
        <w:t>Còn</w:t>
      </w:r>
      <w:r>
        <w:rPr>
          <w:color w:val="231F20"/>
          <w:spacing w:val="-1"/>
          <w:sz w:val="27"/>
        </w:rPr>
        <w:t> </w:t>
      </w:r>
      <w:r>
        <w:rPr>
          <w:color w:val="231F20"/>
          <w:sz w:val="27"/>
        </w:rPr>
        <w:t>gì</w:t>
      </w:r>
      <w:r>
        <w:rPr>
          <w:color w:val="231F20"/>
          <w:spacing w:val="-1"/>
          <w:sz w:val="27"/>
        </w:rPr>
        <w:t> </w:t>
      </w:r>
      <w:r>
        <w:rPr>
          <w:color w:val="231F20"/>
          <w:spacing w:val="-4"/>
          <w:sz w:val="27"/>
        </w:rPr>
        <w:t>nữa?</w:t>
      </w:r>
    </w:p>
    <w:p>
      <w:pPr>
        <w:pStyle w:val="BodyText"/>
        <w:spacing w:line="256" w:lineRule="auto" w:before="134"/>
        <w:ind w:firstLine="396"/>
      </w:pPr>
      <w:r>
        <w:rPr>
          <w:b/>
          <w:i/>
          <w:color w:val="231F20"/>
        </w:rPr>
        <w:t>Ai đó: </w:t>
      </w:r>
      <w:r>
        <w:rPr>
          <w:color w:val="231F20"/>
        </w:rPr>
        <w:t>Theo ý kiến riêng của tôi, kama </w:t>
      </w:r>
      <w:r>
        <w:rPr>
          <w:color w:val="231F20"/>
        </w:rPr>
        <w:t>nghĩa là</w:t>
      </w:r>
      <w:r>
        <w:rPr>
          <w:color w:val="231F20"/>
          <w:spacing w:val="-13"/>
        </w:rPr>
        <w:t> </w:t>
      </w:r>
      <w:r>
        <w:rPr>
          <w:color w:val="231F20"/>
        </w:rPr>
        <w:t>dục,</w:t>
      </w:r>
      <w:r>
        <w:rPr>
          <w:color w:val="231F20"/>
          <w:spacing w:val="-13"/>
        </w:rPr>
        <w:t> </w:t>
      </w:r>
      <w:r>
        <w:rPr>
          <w:color w:val="231F20"/>
        </w:rPr>
        <w:t>là</w:t>
      </w:r>
      <w:r>
        <w:rPr>
          <w:color w:val="231F20"/>
          <w:spacing w:val="-13"/>
        </w:rPr>
        <w:t> </w:t>
      </w:r>
      <w:r>
        <w:rPr>
          <w:color w:val="231F20"/>
        </w:rPr>
        <w:t>các</w:t>
      </w:r>
      <w:r>
        <w:rPr>
          <w:color w:val="231F20"/>
          <w:spacing w:val="-13"/>
        </w:rPr>
        <w:t> </w:t>
      </w:r>
      <w:r>
        <w:rPr>
          <w:color w:val="231F20"/>
        </w:rPr>
        <w:t>cảm</w:t>
      </w:r>
      <w:r>
        <w:rPr>
          <w:color w:val="231F20"/>
          <w:spacing w:val="-13"/>
        </w:rPr>
        <w:t> </w:t>
      </w:r>
      <w:r>
        <w:rPr>
          <w:color w:val="231F20"/>
        </w:rPr>
        <w:t>giác</w:t>
      </w:r>
      <w:r>
        <w:rPr>
          <w:color w:val="231F20"/>
          <w:spacing w:val="-13"/>
        </w:rPr>
        <w:t> </w:t>
      </w:r>
      <w:r>
        <w:rPr>
          <w:color w:val="231F20"/>
        </w:rPr>
        <w:t>của</w:t>
      </w:r>
      <w:r>
        <w:rPr>
          <w:color w:val="231F20"/>
          <w:spacing w:val="-13"/>
        </w:rPr>
        <w:t> </w:t>
      </w:r>
      <w:r>
        <w:rPr>
          <w:color w:val="231F20"/>
        </w:rPr>
        <w:t>mình.</w:t>
      </w:r>
      <w:r>
        <w:rPr>
          <w:color w:val="231F20"/>
          <w:spacing w:val="-13"/>
        </w:rPr>
        <w:t> </w:t>
      </w:r>
      <w:r>
        <w:rPr>
          <w:color w:val="231F20"/>
        </w:rPr>
        <w:t>Dục</w:t>
      </w:r>
      <w:r>
        <w:rPr>
          <w:color w:val="231F20"/>
          <w:spacing w:val="-13"/>
        </w:rPr>
        <w:t> </w:t>
      </w:r>
      <w:r>
        <w:rPr>
          <w:color w:val="231F20"/>
        </w:rPr>
        <w:t>thủ</w:t>
      </w:r>
      <w:r>
        <w:rPr>
          <w:color w:val="231F20"/>
          <w:spacing w:val="-13"/>
        </w:rPr>
        <w:t> </w:t>
      </w:r>
      <w:r>
        <w:rPr>
          <w:color w:val="231F20"/>
        </w:rPr>
        <w:t>ở</w:t>
      </w:r>
      <w:r>
        <w:rPr>
          <w:color w:val="231F20"/>
          <w:spacing w:val="-13"/>
        </w:rPr>
        <w:t> </w:t>
      </w:r>
      <w:r>
        <w:rPr>
          <w:color w:val="231F20"/>
        </w:rPr>
        <w:t>đây,</w:t>
      </w:r>
      <w:r>
        <w:rPr>
          <w:color w:val="231F20"/>
          <w:spacing w:val="-13"/>
        </w:rPr>
        <w:t> </w:t>
      </w:r>
      <w:r>
        <w:rPr>
          <w:color w:val="231F20"/>
        </w:rPr>
        <w:t>là chúng ta bám vào các thú vui ngũ dục.</w:t>
      </w:r>
    </w:p>
    <w:p>
      <w:pPr>
        <w:spacing w:before="112"/>
        <w:ind w:left="606" w:right="0" w:firstLine="0"/>
        <w:jc w:val="left"/>
        <w:rPr>
          <w:sz w:val="27"/>
        </w:rPr>
      </w:pPr>
      <w:r>
        <w:rPr>
          <w:b/>
          <w:i/>
          <w:color w:val="231F20"/>
          <w:sz w:val="27"/>
        </w:rPr>
        <w:t>Achaan</w:t>
      </w:r>
      <w:r>
        <w:rPr>
          <w:b/>
          <w:i/>
          <w:color w:val="231F20"/>
          <w:spacing w:val="-2"/>
          <w:sz w:val="27"/>
        </w:rPr>
        <w:t> </w:t>
      </w:r>
      <w:r>
        <w:rPr>
          <w:b/>
          <w:i/>
          <w:color w:val="231F20"/>
          <w:sz w:val="27"/>
        </w:rPr>
        <w:t>Sujin:</w:t>
      </w:r>
      <w:r>
        <w:rPr>
          <w:b/>
          <w:i/>
          <w:color w:val="231F20"/>
          <w:spacing w:val="-1"/>
          <w:sz w:val="27"/>
        </w:rPr>
        <w:t> </w:t>
      </w:r>
      <w:r>
        <w:rPr>
          <w:color w:val="231F20"/>
          <w:sz w:val="27"/>
        </w:rPr>
        <w:t>Nhưng</w:t>
      </w:r>
      <w:r>
        <w:rPr>
          <w:color w:val="231F20"/>
          <w:spacing w:val="-1"/>
          <w:sz w:val="27"/>
        </w:rPr>
        <w:t> </w:t>
      </w:r>
      <w:r>
        <w:rPr>
          <w:color w:val="231F20"/>
          <w:sz w:val="27"/>
        </w:rPr>
        <w:t>cụ</w:t>
      </w:r>
      <w:r>
        <w:rPr>
          <w:color w:val="231F20"/>
          <w:spacing w:val="-1"/>
          <w:sz w:val="27"/>
        </w:rPr>
        <w:t> </w:t>
      </w:r>
      <w:r>
        <w:rPr>
          <w:color w:val="231F20"/>
          <w:sz w:val="27"/>
        </w:rPr>
        <w:t>thể</w:t>
      </w:r>
      <w:r>
        <w:rPr>
          <w:color w:val="231F20"/>
          <w:spacing w:val="-1"/>
          <w:sz w:val="27"/>
        </w:rPr>
        <w:t> </w:t>
      </w:r>
      <w:r>
        <w:rPr>
          <w:color w:val="231F20"/>
          <w:sz w:val="27"/>
        </w:rPr>
        <w:t>là </w:t>
      </w:r>
      <w:r>
        <w:rPr>
          <w:color w:val="231F20"/>
          <w:spacing w:val="-5"/>
          <w:sz w:val="27"/>
        </w:rPr>
        <w:t>gì?</w:t>
      </w:r>
    </w:p>
    <w:p>
      <w:pPr>
        <w:pStyle w:val="BodyText"/>
        <w:spacing w:before="134"/>
        <w:ind w:left="538" w:right="0"/>
        <w:jc w:val="left"/>
      </w:pPr>
      <w:r>
        <w:rPr>
          <w:b/>
          <w:i/>
          <w:color w:val="231F20"/>
        </w:rPr>
        <w:t>Ai đó:</w:t>
      </w:r>
      <w:r>
        <w:rPr>
          <w:b/>
          <w:i/>
          <w:color w:val="231F20"/>
          <w:spacing w:val="-1"/>
        </w:rPr>
        <w:t> </w:t>
      </w:r>
      <w:r>
        <w:rPr>
          <w:color w:val="231F20"/>
        </w:rPr>
        <w:t>đối tượng thị giác, âm </w:t>
      </w:r>
      <w:r>
        <w:rPr>
          <w:color w:val="231F20"/>
          <w:spacing w:val="-2"/>
        </w:rPr>
        <w:t>thanh.</w:t>
      </w:r>
    </w:p>
    <w:p>
      <w:pPr>
        <w:spacing w:before="135"/>
        <w:ind w:left="538" w:right="0" w:firstLine="0"/>
        <w:jc w:val="left"/>
        <w:rPr>
          <w:sz w:val="27"/>
        </w:rPr>
      </w:pPr>
      <w:r>
        <w:rPr>
          <w:b/>
          <w:i/>
          <w:color w:val="231F20"/>
          <w:sz w:val="27"/>
        </w:rPr>
        <w:t>Achaan</w:t>
      </w:r>
      <w:r>
        <w:rPr>
          <w:b/>
          <w:i/>
          <w:color w:val="231F20"/>
          <w:spacing w:val="28"/>
          <w:sz w:val="27"/>
        </w:rPr>
        <w:t> </w:t>
      </w:r>
      <w:r>
        <w:rPr>
          <w:b/>
          <w:i/>
          <w:color w:val="231F20"/>
          <w:sz w:val="27"/>
        </w:rPr>
        <w:t>Sujin:</w:t>
      </w:r>
      <w:r>
        <w:rPr>
          <w:b/>
          <w:i/>
          <w:color w:val="231F20"/>
          <w:spacing w:val="24"/>
          <w:sz w:val="27"/>
        </w:rPr>
        <w:t> </w:t>
      </w:r>
      <w:r>
        <w:rPr>
          <w:color w:val="231F20"/>
          <w:sz w:val="27"/>
        </w:rPr>
        <w:t>Trong</w:t>
      </w:r>
      <w:r>
        <w:rPr>
          <w:color w:val="231F20"/>
          <w:spacing w:val="29"/>
          <w:sz w:val="27"/>
        </w:rPr>
        <w:t> </w:t>
      </w:r>
      <w:r>
        <w:rPr>
          <w:color w:val="231F20"/>
          <w:sz w:val="27"/>
        </w:rPr>
        <w:t>số</w:t>
      </w:r>
      <w:r>
        <w:rPr>
          <w:color w:val="231F20"/>
          <w:spacing w:val="29"/>
          <w:sz w:val="27"/>
        </w:rPr>
        <w:t> </w:t>
      </w:r>
      <w:r>
        <w:rPr>
          <w:color w:val="231F20"/>
          <w:sz w:val="27"/>
        </w:rPr>
        <w:t>năm</w:t>
      </w:r>
      <w:r>
        <w:rPr>
          <w:color w:val="231F20"/>
          <w:spacing w:val="29"/>
          <w:sz w:val="27"/>
        </w:rPr>
        <w:t> </w:t>
      </w:r>
      <w:r>
        <w:rPr>
          <w:color w:val="231F20"/>
          <w:sz w:val="27"/>
        </w:rPr>
        <w:t>đối</w:t>
      </w:r>
      <w:r>
        <w:rPr>
          <w:color w:val="231F20"/>
          <w:spacing w:val="29"/>
          <w:sz w:val="27"/>
        </w:rPr>
        <w:t> </w:t>
      </w:r>
      <w:r>
        <w:rPr>
          <w:color w:val="231F20"/>
          <w:sz w:val="27"/>
        </w:rPr>
        <w:t>tượng</w:t>
      </w:r>
      <w:r>
        <w:rPr>
          <w:color w:val="231F20"/>
          <w:spacing w:val="29"/>
          <w:sz w:val="27"/>
        </w:rPr>
        <w:t> </w:t>
      </w:r>
      <w:r>
        <w:rPr>
          <w:color w:val="231F20"/>
          <w:spacing w:val="-5"/>
          <w:sz w:val="27"/>
        </w:rPr>
        <w:t>ngũ</w:t>
      </w:r>
    </w:p>
    <w:p>
      <w:pPr>
        <w:spacing w:after="0"/>
        <w:jc w:val="left"/>
        <w:rPr>
          <w:sz w:val="27"/>
        </w:rPr>
        <w:sectPr>
          <w:pgSz w:w="7660" w:h="11630"/>
          <w:pgMar w:header="892" w:footer="0" w:top="1220" w:bottom="280" w:left="992" w:right="992"/>
        </w:sectPr>
      </w:pPr>
    </w:p>
    <w:p>
      <w:pPr>
        <w:pStyle w:val="BodyText"/>
        <w:spacing w:line="266" w:lineRule="auto" w:before="241"/>
      </w:pPr>
      <w:r>
        <w:rPr>
          <w:color w:val="231F20"/>
        </w:rPr>
        <w:t>quan, đối tượng nào là đối tượng có sự dính mắc vào nhiều nhất?</w:t>
      </w:r>
    </w:p>
    <w:p>
      <w:pPr>
        <w:spacing w:before="112"/>
        <w:ind w:left="538" w:right="0" w:firstLine="0"/>
        <w:jc w:val="both"/>
        <w:rPr>
          <w:sz w:val="27"/>
        </w:rPr>
      </w:pPr>
      <w:r>
        <w:rPr>
          <w:b/>
          <w:i/>
          <w:color w:val="231F20"/>
          <w:sz w:val="27"/>
        </w:rPr>
        <w:t>Ai đó:</w:t>
      </w:r>
      <w:r>
        <w:rPr>
          <w:b/>
          <w:i/>
          <w:color w:val="231F20"/>
          <w:spacing w:val="-1"/>
          <w:sz w:val="27"/>
        </w:rPr>
        <w:t> </w:t>
      </w:r>
      <w:r>
        <w:rPr>
          <w:color w:val="231F20"/>
          <w:sz w:val="27"/>
        </w:rPr>
        <w:t>Cảnh </w:t>
      </w:r>
      <w:r>
        <w:rPr>
          <w:color w:val="231F20"/>
          <w:spacing w:val="-5"/>
          <w:sz w:val="27"/>
        </w:rPr>
        <w:t>sắc</w:t>
      </w:r>
    </w:p>
    <w:p>
      <w:pPr>
        <w:pStyle w:val="BodyText"/>
        <w:spacing w:line="266" w:lineRule="auto" w:before="147"/>
        <w:ind w:firstLine="396"/>
      </w:pPr>
      <w:r>
        <w:rPr>
          <w:b/>
          <w:i/>
          <w:color w:val="231F20"/>
        </w:rPr>
        <w:t>Achaan Sujin: </w:t>
      </w:r>
      <w:r>
        <w:rPr>
          <w:color w:val="231F20"/>
        </w:rPr>
        <w:t>Nếu nói là cảnh sắc, thì cụ thể hơn là loại nào? Khi nói đến đối tượng thị giác là chỉ nói đến màu thôi, còn khi nói đến thứ cụ thể thì sao?</w:t>
      </w:r>
    </w:p>
    <w:p>
      <w:pPr>
        <w:pStyle w:val="BodyText"/>
        <w:spacing w:line="266" w:lineRule="auto" w:before="112"/>
        <w:ind w:firstLine="396"/>
      </w:pPr>
      <w:r>
        <w:rPr>
          <w:b/>
          <w:i/>
          <w:color w:val="231F20"/>
        </w:rPr>
        <w:t>Ai đó</w:t>
      </w:r>
      <w:r>
        <w:rPr>
          <w:b/>
          <w:color w:val="231F20"/>
        </w:rPr>
        <w:t>: </w:t>
      </w:r>
      <w:r>
        <w:rPr>
          <w:color w:val="231F20"/>
        </w:rPr>
        <w:t>Con người, tiếng nói người nam, hình ảnh người nữ.</w:t>
      </w:r>
    </w:p>
    <w:p>
      <w:pPr>
        <w:pStyle w:val="BodyText"/>
        <w:spacing w:line="266" w:lineRule="auto" w:before="112"/>
        <w:ind w:firstLine="396"/>
      </w:pPr>
      <w:r>
        <w:rPr>
          <w:b/>
          <w:i/>
          <w:color w:val="231F20"/>
        </w:rPr>
        <w:t>Achaan Sujin: </w:t>
      </w:r>
      <w:r>
        <w:rPr>
          <w:color w:val="231F20"/>
        </w:rPr>
        <w:t>Trong các đối tượng, ta dính mắc nhiều nhất vào chúng sinh. Chúng sinh </w:t>
      </w:r>
      <w:r>
        <w:rPr>
          <w:color w:val="231F20"/>
        </w:rPr>
        <w:t>là những thứ mà dính mắc chấp thủ vào nhiều nhất. Chẳng hạn so sánh giữa một người mà ta thương mến và bông hoa thì dính mắc vào gì nhiều hơn?</w:t>
      </w:r>
    </w:p>
    <w:p>
      <w:pPr>
        <w:spacing w:before="112"/>
        <w:ind w:left="538" w:right="0" w:firstLine="0"/>
        <w:jc w:val="both"/>
        <w:rPr>
          <w:sz w:val="27"/>
        </w:rPr>
      </w:pPr>
      <w:r>
        <w:rPr>
          <w:b/>
          <w:i/>
          <w:color w:val="231F20"/>
          <w:sz w:val="27"/>
        </w:rPr>
        <w:t>Ai đó:</w:t>
      </w:r>
      <w:r>
        <w:rPr>
          <w:b/>
          <w:i/>
          <w:color w:val="231F20"/>
          <w:spacing w:val="-1"/>
          <w:sz w:val="27"/>
        </w:rPr>
        <w:t> </w:t>
      </w:r>
      <w:r>
        <w:rPr>
          <w:color w:val="231F20"/>
          <w:sz w:val="27"/>
        </w:rPr>
        <w:t>Con </w:t>
      </w:r>
      <w:r>
        <w:rPr>
          <w:color w:val="231F20"/>
          <w:spacing w:val="-2"/>
          <w:sz w:val="27"/>
        </w:rPr>
        <w:t>người.</w:t>
      </w:r>
    </w:p>
    <w:p>
      <w:pPr>
        <w:pStyle w:val="BodyText"/>
        <w:spacing w:line="266" w:lineRule="auto" w:before="147"/>
        <w:ind w:firstLine="396"/>
      </w:pPr>
      <w:r>
        <w:rPr>
          <w:b/>
          <w:i/>
          <w:color w:val="231F20"/>
        </w:rPr>
        <w:t>Achaan Sujin:</w:t>
      </w:r>
      <w:r>
        <w:rPr>
          <w:b/>
          <w:i/>
          <w:color w:val="231F20"/>
          <w:spacing w:val="40"/>
        </w:rPr>
        <w:t> </w:t>
      </w:r>
      <w:r>
        <w:rPr>
          <w:color w:val="231F20"/>
        </w:rPr>
        <w:t>Bất kể con người là gia đình hay</w:t>
      </w:r>
      <w:r>
        <w:rPr>
          <w:color w:val="231F20"/>
          <w:spacing w:val="-3"/>
        </w:rPr>
        <w:t> </w:t>
      </w:r>
      <w:r>
        <w:rPr>
          <w:color w:val="231F20"/>
        </w:rPr>
        <w:t>bạn</w:t>
      </w:r>
      <w:r>
        <w:rPr>
          <w:color w:val="231F20"/>
          <w:spacing w:val="-3"/>
        </w:rPr>
        <w:t> </w:t>
      </w:r>
      <w:r>
        <w:rPr>
          <w:color w:val="231F20"/>
        </w:rPr>
        <w:t>bè,</w:t>
      </w:r>
      <w:r>
        <w:rPr>
          <w:color w:val="231F20"/>
          <w:spacing w:val="-3"/>
        </w:rPr>
        <w:t> </w:t>
      </w:r>
      <w:r>
        <w:rPr>
          <w:color w:val="231F20"/>
        </w:rPr>
        <w:t>khi</w:t>
      </w:r>
      <w:r>
        <w:rPr>
          <w:color w:val="231F20"/>
          <w:spacing w:val="-3"/>
        </w:rPr>
        <w:t> </w:t>
      </w:r>
      <w:r>
        <w:rPr>
          <w:color w:val="231F20"/>
        </w:rPr>
        <w:t>có</w:t>
      </w:r>
      <w:r>
        <w:rPr>
          <w:color w:val="231F20"/>
          <w:spacing w:val="-3"/>
        </w:rPr>
        <w:t> </w:t>
      </w:r>
      <w:r>
        <w:rPr>
          <w:color w:val="231F20"/>
        </w:rPr>
        <w:t>sự</w:t>
      </w:r>
      <w:r>
        <w:rPr>
          <w:color w:val="231F20"/>
          <w:spacing w:val="-2"/>
        </w:rPr>
        <w:t> </w:t>
      </w:r>
      <w:r>
        <w:rPr>
          <w:color w:val="231F20"/>
        </w:rPr>
        <w:t>mất</w:t>
      </w:r>
      <w:r>
        <w:rPr>
          <w:color w:val="231F20"/>
          <w:spacing w:val="-3"/>
        </w:rPr>
        <w:t> </w:t>
      </w:r>
      <w:r>
        <w:rPr>
          <w:color w:val="231F20"/>
        </w:rPr>
        <w:t>mát</w:t>
      </w:r>
      <w:r>
        <w:rPr>
          <w:color w:val="231F20"/>
          <w:spacing w:val="-3"/>
        </w:rPr>
        <w:t> </w:t>
      </w:r>
      <w:r>
        <w:rPr>
          <w:color w:val="231F20"/>
        </w:rPr>
        <w:t>xảy</w:t>
      </w:r>
      <w:r>
        <w:rPr>
          <w:color w:val="231F20"/>
          <w:spacing w:val="-3"/>
        </w:rPr>
        <w:t> </w:t>
      </w:r>
      <w:r>
        <w:rPr>
          <w:color w:val="231F20"/>
        </w:rPr>
        <w:t>ra</w:t>
      </w:r>
      <w:r>
        <w:rPr>
          <w:color w:val="231F20"/>
          <w:spacing w:val="-3"/>
        </w:rPr>
        <w:t> </w:t>
      </w:r>
      <w:r>
        <w:rPr>
          <w:color w:val="231F20"/>
        </w:rPr>
        <w:t>thì</w:t>
      </w:r>
      <w:r>
        <w:rPr>
          <w:color w:val="231F20"/>
          <w:spacing w:val="-3"/>
        </w:rPr>
        <w:t> </w:t>
      </w:r>
      <w:r>
        <w:rPr>
          <w:color w:val="231F20"/>
        </w:rPr>
        <w:t>không</w:t>
      </w:r>
      <w:r>
        <w:rPr>
          <w:color w:val="231F20"/>
          <w:spacing w:val="-3"/>
        </w:rPr>
        <w:t> </w:t>
      </w:r>
      <w:r>
        <w:rPr>
          <w:color w:val="231F20"/>
        </w:rPr>
        <w:t>có gì đau đớn bằng sự mất mát người thân. Mặc </w:t>
      </w:r>
      <w:r>
        <w:rPr>
          <w:color w:val="231F20"/>
        </w:rPr>
        <w:t>dù đều</w:t>
      </w:r>
      <w:r>
        <w:rPr>
          <w:color w:val="231F20"/>
          <w:spacing w:val="-6"/>
        </w:rPr>
        <w:t> </w:t>
      </w:r>
      <w:r>
        <w:rPr>
          <w:color w:val="231F20"/>
        </w:rPr>
        <w:t>là</w:t>
      </w:r>
      <w:r>
        <w:rPr>
          <w:color w:val="231F20"/>
          <w:spacing w:val="-6"/>
        </w:rPr>
        <w:t> </w:t>
      </w:r>
      <w:r>
        <w:rPr>
          <w:color w:val="231F20"/>
        </w:rPr>
        <w:t>đối</w:t>
      </w:r>
      <w:r>
        <w:rPr>
          <w:color w:val="231F20"/>
          <w:spacing w:val="-6"/>
        </w:rPr>
        <w:t> </w:t>
      </w:r>
      <w:r>
        <w:rPr>
          <w:color w:val="231F20"/>
        </w:rPr>
        <w:t>tượng</w:t>
      </w:r>
      <w:r>
        <w:rPr>
          <w:color w:val="231F20"/>
          <w:spacing w:val="-6"/>
        </w:rPr>
        <w:t> </w:t>
      </w:r>
      <w:r>
        <w:rPr>
          <w:color w:val="231F20"/>
        </w:rPr>
        <w:t>thị</w:t>
      </w:r>
      <w:r>
        <w:rPr>
          <w:color w:val="231F20"/>
          <w:spacing w:val="-6"/>
        </w:rPr>
        <w:t> </w:t>
      </w:r>
      <w:r>
        <w:rPr>
          <w:color w:val="231F20"/>
        </w:rPr>
        <w:t>giác</w:t>
      </w:r>
      <w:r>
        <w:rPr>
          <w:color w:val="231F20"/>
          <w:spacing w:val="-6"/>
        </w:rPr>
        <w:t> </w:t>
      </w:r>
      <w:r>
        <w:rPr>
          <w:color w:val="231F20"/>
        </w:rPr>
        <w:t>nhưng</w:t>
      </w:r>
      <w:r>
        <w:rPr>
          <w:color w:val="231F20"/>
          <w:spacing w:val="-6"/>
        </w:rPr>
        <w:t> </w:t>
      </w:r>
      <w:r>
        <w:rPr>
          <w:color w:val="231F20"/>
        </w:rPr>
        <w:t>khác</w:t>
      </w:r>
      <w:r>
        <w:rPr>
          <w:color w:val="231F20"/>
          <w:spacing w:val="-6"/>
        </w:rPr>
        <w:t> </w:t>
      </w:r>
      <w:r>
        <w:rPr>
          <w:color w:val="231F20"/>
        </w:rPr>
        <w:t>biệt</w:t>
      </w:r>
      <w:r>
        <w:rPr>
          <w:color w:val="231F20"/>
          <w:spacing w:val="-6"/>
        </w:rPr>
        <w:t> </w:t>
      </w:r>
      <w:r>
        <w:rPr>
          <w:color w:val="231F20"/>
        </w:rPr>
        <w:t>là</w:t>
      </w:r>
      <w:r>
        <w:rPr>
          <w:color w:val="231F20"/>
          <w:spacing w:val="-6"/>
        </w:rPr>
        <w:t> </w:t>
      </w:r>
      <w:r>
        <w:rPr>
          <w:color w:val="231F20"/>
        </w:rPr>
        <w:t>do</w:t>
      </w:r>
      <w:r>
        <w:rPr>
          <w:color w:val="231F20"/>
          <w:spacing w:val="-6"/>
        </w:rPr>
        <w:t> </w:t>
      </w:r>
      <w:r>
        <w:rPr>
          <w:color w:val="231F20"/>
        </w:rPr>
        <w:t>cái gì?</w:t>
      </w:r>
      <w:r>
        <w:rPr>
          <w:color w:val="231F20"/>
          <w:spacing w:val="-4"/>
        </w:rPr>
        <w:t> </w:t>
      </w:r>
      <w:r>
        <w:rPr>
          <w:color w:val="231F20"/>
        </w:rPr>
        <w:t>Nếu</w:t>
      </w:r>
      <w:r>
        <w:rPr>
          <w:color w:val="231F20"/>
          <w:spacing w:val="-4"/>
        </w:rPr>
        <w:t> </w:t>
      </w:r>
      <w:r>
        <w:rPr>
          <w:color w:val="231F20"/>
        </w:rPr>
        <w:t>bông</w:t>
      </w:r>
      <w:r>
        <w:rPr>
          <w:color w:val="231F20"/>
          <w:spacing w:val="-4"/>
        </w:rPr>
        <w:t> </w:t>
      </w:r>
      <w:r>
        <w:rPr>
          <w:color w:val="231F20"/>
        </w:rPr>
        <w:t>hoa</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nói,</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đi</w:t>
      </w:r>
      <w:r>
        <w:rPr>
          <w:color w:val="231F20"/>
          <w:spacing w:val="-4"/>
        </w:rPr>
        <w:t> </w:t>
      </w:r>
      <w:r>
        <w:rPr>
          <w:color w:val="231F20"/>
        </w:rPr>
        <w:t>được,</w:t>
      </w:r>
      <w:r>
        <w:rPr>
          <w:color w:val="231F20"/>
          <w:spacing w:val="-4"/>
        </w:rPr>
        <w:t> </w:t>
      </w:r>
      <w:r>
        <w:rPr>
          <w:color w:val="231F20"/>
        </w:rPr>
        <w:t>thì</w:t>
      </w:r>
      <w:r>
        <w:rPr>
          <w:color w:val="231F20"/>
          <w:spacing w:val="-4"/>
        </w:rPr>
        <w:t> </w:t>
      </w:r>
      <w:r>
        <w:rPr>
          <w:color w:val="231F20"/>
        </w:rPr>
        <w:t>ta sẽ</w:t>
      </w:r>
      <w:r>
        <w:rPr>
          <w:color w:val="231F20"/>
          <w:spacing w:val="-17"/>
        </w:rPr>
        <w:t> </w:t>
      </w:r>
      <w:r>
        <w:rPr>
          <w:color w:val="231F20"/>
        </w:rPr>
        <w:t>thích</w:t>
      </w:r>
      <w:r>
        <w:rPr>
          <w:color w:val="231F20"/>
          <w:spacing w:val="-17"/>
        </w:rPr>
        <w:t> </w:t>
      </w:r>
      <w:r>
        <w:rPr>
          <w:color w:val="231F20"/>
        </w:rPr>
        <w:t>nó</w:t>
      </w:r>
      <w:r>
        <w:rPr>
          <w:color w:val="231F20"/>
          <w:spacing w:val="-17"/>
        </w:rPr>
        <w:t> </w:t>
      </w:r>
      <w:r>
        <w:rPr>
          <w:color w:val="231F20"/>
        </w:rPr>
        <w:t>nhiều</w:t>
      </w:r>
      <w:r>
        <w:rPr>
          <w:color w:val="231F20"/>
          <w:spacing w:val="-17"/>
        </w:rPr>
        <w:t> </w:t>
      </w:r>
      <w:r>
        <w:rPr>
          <w:color w:val="231F20"/>
        </w:rPr>
        <w:t>hơn</w:t>
      </w:r>
      <w:r>
        <w:rPr>
          <w:color w:val="231F20"/>
          <w:spacing w:val="-17"/>
        </w:rPr>
        <w:t> </w:t>
      </w:r>
      <w:r>
        <w:rPr>
          <w:color w:val="231F20"/>
        </w:rPr>
        <w:t>nữa,</w:t>
      </w:r>
      <w:r>
        <w:rPr>
          <w:color w:val="231F20"/>
          <w:spacing w:val="-17"/>
        </w:rPr>
        <w:t> </w:t>
      </w:r>
      <w:r>
        <w:rPr>
          <w:color w:val="231F20"/>
        </w:rPr>
        <w:t>đúng</w:t>
      </w:r>
      <w:r>
        <w:rPr>
          <w:color w:val="231F20"/>
          <w:spacing w:val="-17"/>
        </w:rPr>
        <w:t> </w:t>
      </w:r>
      <w:r>
        <w:rPr>
          <w:color w:val="231F20"/>
        </w:rPr>
        <w:t>không?</w:t>
      </w:r>
      <w:r>
        <w:rPr>
          <w:color w:val="231F20"/>
          <w:spacing w:val="-16"/>
        </w:rPr>
        <w:t> </w:t>
      </w:r>
      <w:r>
        <w:rPr>
          <w:color w:val="231F20"/>
        </w:rPr>
        <w:t>Dính</w:t>
      </w:r>
      <w:r>
        <w:rPr>
          <w:color w:val="231F20"/>
          <w:spacing w:val="-17"/>
        </w:rPr>
        <w:t> </w:t>
      </w:r>
      <w:r>
        <w:rPr>
          <w:color w:val="231F20"/>
        </w:rPr>
        <w:t>mắc, chấp</w:t>
      </w:r>
      <w:r>
        <w:rPr>
          <w:color w:val="231F20"/>
          <w:spacing w:val="-3"/>
        </w:rPr>
        <w:t> </w:t>
      </w:r>
      <w:r>
        <w:rPr>
          <w:color w:val="231F20"/>
        </w:rPr>
        <w:t>thủ</w:t>
      </w:r>
      <w:r>
        <w:rPr>
          <w:color w:val="231F20"/>
          <w:spacing w:val="-3"/>
        </w:rPr>
        <w:t> </w:t>
      </w:r>
      <w:r>
        <w:rPr>
          <w:color w:val="231F20"/>
        </w:rPr>
        <w:t>ở</w:t>
      </w:r>
      <w:r>
        <w:rPr>
          <w:color w:val="231F20"/>
          <w:spacing w:val="-3"/>
        </w:rPr>
        <w:t> </w:t>
      </w:r>
      <w:r>
        <w:rPr>
          <w:color w:val="231F20"/>
        </w:rPr>
        <w:t>một</w:t>
      </w:r>
      <w:r>
        <w:rPr>
          <w:color w:val="231F20"/>
          <w:spacing w:val="-3"/>
        </w:rPr>
        <w:t> </w:t>
      </w:r>
      <w:r>
        <w:rPr>
          <w:color w:val="231F20"/>
        </w:rPr>
        <w:t>mức</w:t>
      </w:r>
      <w:r>
        <w:rPr>
          <w:color w:val="231F20"/>
          <w:spacing w:val="-3"/>
        </w:rPr>
        <w:t> </w:t>
      </w:r>
      <w:r>
        <w:rPr>
          <w:color w:val="231F20"/>
        </w:rPr>
        <w:t>độ</w:t>
      </w:r>
      <w:r>
        <w:rPr>
          <w:color w:val="231F20"/>
          <w:spacing w:val="-3"/>
        </w:rPr>
        <w:t> </w:t>
      </w:r>
      <w:r>
        <w:rPr>
          <w:color w:val="231F20"/>
        </w:rPr>
        <w:t>rất</w:t>
      </w:r>
      <w:r>
        <w:rPr>
          <w:color w:val="231F20"/>
          <w:spacing w:val="-3"/>
        </w:rPr>
        <w:t> </w:t>
      </w:r>
      <w:r>
        <w:rPr>
          <w:color w:val="231F20"/>
        </w:rPr>
        <w:t>sâu,</w:t>
      </w:r>
      <w:r>
        <w:rPr>
          <w:color w:val="231F20"/>
          <w:spacing w:val="-3"/>
        </w:rPr>
        <w:t> </w:t>
      </w:r>
      <w:r>
        <w:rPr>
          <w:color w:val="231F20"/>
        </w:rPr>
        <w:t>và</w:t>
      </w:r>
      <w:r>
        <w:rPr>
          <w:color w:val="231F20"/>
          <w:spacing w:val="-3"/>
        </w:rPr>
        <w:t> </w:t>
      </w:r>
      <w:r>
        <w:rPr>
          <w:color w:val="231F20"/>
        </w:rPr>
        <w:t>ta</w:t>
      </w:r>
      <w:r>
        <w:rPr>
          <w:color w:val="231F20"/>
          <w:spacing w:val="-3"/>
        </w:rPr>
        <w:t> </w:t>
      </w:r>
      <w:r>
        <w:rPr>
          <w:color w:val="231F20"/>
        </w:rPr>
        <w:t>chưa</w:t>
      </w:r>
      <w:r>
        <w:rPr>
          <w:color w:val="231F20"/>
          <w:spacing w:val="-3"/>
        </w:rPr>
        <w:t> </w:t>
      </w:r>
      <w:r>
        <w:rPr>
          <w:color w:val="231F20"/>
        </w:rPr>
        <w:t>nhận</w:t>
      </w:r>
      <w:r>
        <w:rPr>
          <w:color w:val="231F20"/>
          <w:spacing w:val="-3"/>
        </w:rPr>
        <w:t> </w:t>
      </w:r>
      <w:r>
        <w:rPr>
          <w:color w:val="231F20"/>
        </w:rPr>
        <w:t>ra được</w:t>
      </w:r>
      <w:r>
        <w:rPr>
          <w:color w:val="231F20"/>
          <w:spacing w:val="-14"/>
        </w:rPr>
        <w:t> </w:t>
      </w:r>
      <w:r>
        <w:rPr>
          <w:color w:val="231F20"/>
        </w:rPr>
        <w:t>nó</w:t>
      </w:r>
      <w:r>
        <w:rPr>
          <w:color w:val="231F20"/>
          <w:spacing w:val="-14"/>
        </w:rPr>
        <w:t> </w:t>
      </w:r>
      <w:r>
        <w:rPr>
          <w:color w:val="231F20"/>
        </w:rPr>
        <w:t>sâu</w:t>
      </w:r>
      <w:r>
        <w:rPr>
          <w:color w:val="231F20"/>
          <w:spacing w:val="-14"/>
        </w:rPr>
        <w:t> </w:t>
      </w:r>
      <w:r>
        <w:rPr>
          <w:color w:val="231F20"/>
        </w:rPr>
        <w:t>và</w:t>
      </w:r>
      <w:r>
        <w:rPr>
          <w:color w:val="231F20"/>
          <w:spacing w:val="-14"/>
        </w:rPr>
        <w:t> </w:t>
      </w:r>
      <w:r>
        <w:rPr>
          <w:color w:val="231F20"/>
        </w:rPr>
        <w:t>rộng</w:t>
      </w:r>
      <w:r>
        <w:rPr>
          <w:color w:val="231F20"/>
          <w:spacing w:val="-14"/>
        </w:rPr>
        <w:t> </w:t>
      </w:r>
      <w:r>
        <w:rPr>
          <w:color w:val="231F20"/>
        </w:rPr>
        <w:t>như</w:t>
      </w:r>
      <w:r>
        <w:rPr>
          <w:color w:val="231F20"/>
          <w:spacing w:val="-14"/>
        </w:rPr>
        <w:t> </w:t>
      </w:r>
      <w:r>
        <w:rPr>
          <w:color w:val="231F20"/>
        </w:rPr>
        <w:t>thế</w:t>
      </w:r>
      <w:r>
        <w:rPr>
          <w:color w:val="231F20"/>
          <w:spacing w:val="-14"/>
        </w:rPr>
        <w:t> </w:t>
      </w:r>
      <w:r>
        <w:rPr>
          <w:color w:val="231F20"/>
        </w:rPr>
        <w:t>nào.</w:t>
      </w:r>
      <w:r>
        <w:rPr>
          <w:color w:val="231F20"/>
          <w:spacing w:val="-14"/>
        </w:rPr>
        <w:t> </w:t>
      </w:r>
      <w:r>
        <w:rPr>
          <w:color w:val="231F20"/>
        </w:rPr>
        <w:t>Có</w:t>
      </w:r>
      <w:r>
        <w:rPr>
          <w:color w:val="231F20"/>
          <w:spacing w:val="-14"/>
        </w:rPr>
        <w:t> </w:t>
      </w:r>
      <w:r>
        <w:rPr>
          <w:color w:val="231F20"/>
        </w:rPr>
        <w:t>dính</w:t>
      </w:r>
      <w:r>
        <w:rPr>
          <w:color w:val="231F20"/>
          <w:spacing w:val="-14"/>
        </w:rPr>
        <w:t> </w:t>
      </w:r>
      <w:r>
        <w:rPr>
          <w:color w:val="231F20"/>
        </w:rPr>
        <w:t>mắc</w:t>
      </w:r>
      <w:r>
        <w:rPr>
          <w:color w:val="231F20"/>
          <w:spacing w:val="-14"/>
        </w:rPr>
        <w:t> </w:t>
      </w:r>
      <w:r>
        <w:rPr>
          <w:color w:val="231F20"/>
        </w:rPr>
        <w:t>vào mọi thứ nhưng ở những mức độ khác nhau. Vậy cái gì làm duyên cho nhiều sự khổ đau hơn?</w:t>
      </w:r>
    </w:p>
    <w:p>
      <w:pPr>
        <w:pStyle w:val="BodyText"/>
        <w:spacing w:after="0" w:line="266" w:lineRule="auto"/>
        <w:sectPr>
          <w:pgSz w:w="7660" w:h="11630"/>
          <w:pgMar w:header="892" w:footer="0" w:top="1220" w:bottom="280" w:left="992" w:right="992"/>
        </w:sectPr>
      </w:pPr>
    </w:p>
    <w:p>
      <w:pPr>
        <w:spacing w:before="241"/>
        <w:ind w:left="538" w:right="0" w:firstLine="0"/>
        <w:jc w:val="both"/>
        <w:rPr>
          <w:sz w:val="27"/>
        </w:rPr>
      </w:pPr>
      <w:r>
        <w:rPr>
          <w:b/>
          <w:i/>
          <w:color w:val="231F20"/>
          <w:sz w:val="27"/>
        </w:rPr>
        <w:t>Ai đó:</w:t>
      </w:r>
      <w:r>
        <w:rPr>
          <w:b/>
          <w:i/>
          <w:color w:val="231F20"/>
          <w:spacing w:val="-1"/>
          <w:sz w:val="27"/>
        </w:rPr>
        <w:t> </w:t>
      </w:r>
      <w:r>
        <w:rPr>
          <w:color w:val="231F20"/>
          <w:sz w:val="27"/>
        </w:rPr>
        <w:t>Tham </w:t>
      </w:r>
      <w:r>
        <w:rPr>
          <w:color w:val="231F20"/>
          <w:spacing w:val="-5"/>
          <w:sz w:val="27"/>
        </w:rPr>
        <w:t>ái</w:t>
      </w:r>
    </w:p>
    <w:p>
      <w:pPr>
        <w:pStyle w:val="BodyText"/>
        <w:spacing w:line="259" w:lineRule="auto" w:before="138"/>
        <w:ind w:firstLine="396"/>
      </w:pPr>
      <w:r>
        <w:rPr>
          <w:b/>
          <w:i/>
          <w:color w:val="231F20"/>
        </w:rPr>
        <w:t>Achaan Sujin: </w:t>
      </w:r>
      <w:r>
        <w:rPr>
          <w:color w:val="231F20"/>
        </w:rPr>
        <w:t>Khi ta mất thứ mà mình yêu quý</w:t>
      </w:r>
      <w:r>
        <w:rPr>
          <w:color w:val="231F20"/>
          <w:spacing w:val="-1"/>
        </w:rPr>
        <w:t> </w:t>
      </w:r>
      <w:r>
        <w:rPr>
          <w:color w:val="231F20"/>
        </w:rPr>
        <w:t>có</w:t>
      </w:r>
      <w:r>
        <w:rPr>
          <w:color w:val="231F20"/>
          <w:spacing w:val="-1"/>
        </w:rPr>
        <w:t> </w:t>
      </w:r>
      <w:r>
        <w:rPr>
          <w:color w:val="231F20"/>
        </w:rPr>
        <w:t>duyên</w:t>
      </w:r>
      <w:r>
        <w:rPr>
          <w:color w:val="231F20"/>
          <w:spacing w:val="-1"/>
        </w:rPr>
        <w:t> </w:t>
      </w:r>
      <w:r>
        <w:rPr>
          <w:color w:val="231F20"/>
        </w:rPr>
        <w:t>cho</w:t>
      </w:r>
      <w:r>
        <w:rPr>
          <w:color w:val="231F20"/>
          <w:spacing w:val="-1"/>
        </w:rPr>
        <w:t> </w:t>
      </w:r>
      <w:r>
        <w:rPr>
          <w:color w:val="231F20"/>
        </w:rPr>
        <w:t>sự</w:t>
      </w:r>
      <w:r>
        <w:rPr>
          <w:color w:val="231F20"/>
          <w:spacing w:val="-1"/>
        </w:rPr>
        <w:t> </w:t>
      </w:r>
      <w:r>
        <w:rPr>
          <w:color w:val="231F20"/>
        </w:rPr>
        <w:t>đau</w:t>
      </w:r>
      <w:r>
        <w:rPr>
          <w:color w:val="231F20"/>
          <w:spacing w:val="-1"/>
        </w:rPr>
        <w:t> </w:t>
      </w:r>
      <w:r>
        <w:rPr>
          <w:color w:val="231F20"/>
        </w:rPr>
        <w:t>khổ,</w:t>
      </w:r>
      <w:r>
        <w:rPr>
          <w:color w:val="231F20"/>
          <w:spacing w:val="-1"/>
        </w:rPr>
        <w:t> </w:t>
      </w:r>
      <w:r>
        <w:rPr>
          <w:color w:val="231F20"/>
        </w:rPr>
        <w:t>và</w:t>
      </w:r>
      <w:r>
        <w:rPr>
          <w:color w:val="231F20"/>
          <w:spacing w:val="-1"/>
        </w:rPr>
        <w:t> </w:t>
      </w:r>
      <w:r>
        <w:rPr>
          <w:color w:val="231F20"/>
        </w:rPr>
        <w:t>mức</w:t>
      </w:r>
      <w:r>
        <w:rPr>
          <w:color w:val="231F20"/>
          <w:spacing w:val="-1"/>
        </w:rPr>
        <w:t> </w:t>
      </w:r>
      <w:r>
        <w:rPr>
          <w:color w:val="231F20"/>
        </w:rPr>
        <w:t>độ</w:t>
      </w:r>
      <w:r>
        <w:rPr>
          <w:color w:val="231F20"/>
          <w:spacing w:val="-1"/>
        </w:rPr>
        <w:t> </w:t>
      </w:r>
      <w:r>
        <w:rPr>
          <w:color w:val="231F20"/>
        </w:rPr>
        <w:t>đau</w:t>
      </w:r>
      <w:r>
        <w:rPr>
          <w:color w:val="231F20"/>
          <w:spacing w:val="-1"/>
        </w:rPr>
        <w:t> </w:t>
      </w:r>
      <w:r>
        <w:rPr>
          <w:color w:val="231F20"/>
        </w:rPr>
        <w:t>khổ phụ</w:t>
      </w:r>
      <w:r>
        <w:rPr>
          <w:color w:val="231F20"/>
          <w:spacing w:val="-1"/>
        </w:rPr>
        <w:t> </w:t>
      </w:r>
      <w:r>
        <w:rPr>
          <w:color w:val="231F20"/>
        </w:rPr>
        <w:t>thuộc</w:t>
      </w:r>
      <w:r>
        <w:rPr>
          <w:color w:val="231F20"/>
          <w:spacing w:val="-1"/>
        </w:rPr>
        <w:t> </w:t>
      </w:r>
      <w:r>
        <w:rPr>
          <w:color w:val="231F20"/>
        </w:rPr>
        <w:t>vào</w:t>
      </w:r>
      <w:r>
        <w:rPr>
          <w:color w:val="231F20"/>
          <w:spacing w:val="-1"/>
        </w:rPr>
        <w:t> </w:t>
      </w:r>
      <w:r>
        <w:rPr>
          <w:color w:val="231F20"/>
        </w:rPr>
        <w:t>mức</w:t>
      </w:r>
      <w:r>
        <w:rPr>
          <w:color w:val="231F20"/>
          <w:spacing w:val="-1"/>
        </w:rPr>
        <w:t> </w:t>
      </w:r>
      <w:r>
        <w:rPr>
          <w:color w:val="231F20"/>
        </w:rPr>
        <w:t>độ</w:t>
      </w:r>
      <w:r>
        <w:rPr>
          <w:color w:val="231F20"/>
          <w:spacing w:val="-1"/>
        </w:rPr>
        <w:t> </w:t>
      </w:r>
      <w:r>
        <w:rPr>
          <w:color w:val="231F20"/>
        </w:rPr>
        <w:t>dính</w:t>
      </w:r>
      <w:r>
        <w:rPr>
          <w:color w:val="231F20"/>
          <w:spacing w:val="-1"/>
        </w:rPr>
        <w:t> </w:t>
      </w:r>
      <w:r>
        <w:rPr>
          <w:color w:val="231F20"/>
        </w:rPr>
        <w:t>mắc.</w:t>
      </w:r>
      <w:r>
        <w:rPr>
          <w:color w:val="231F20"/>
          <w:spacing w:val="-6"/>
        </w:rPr>
        <w:t> </w:t>
      </w:r>
      <w:r>
        <w:rPr>
          <w:color w:val="231F20"/>
        </w:rPr>
        <w:t>Tuy</w:t>
      </w:r>
      <w:r>
        <w:rPr>
          <w:color w:val="231F20"/>
          <w:spacing w:val="-1"/>
        </w:rPr>
        <w:t> </w:t>
      </w:r>
      <w:r>
        <w:rPr>
          <w:color w:val="231F20"/>
        </w:rPr>
        <w:t>nhiên,</w:t>
      </w:r>
      <w:r>
        <w:rPr>
          <w:color w:val="231F20"/>
          <w:spacing w:val="-1"/>
        </w:rPr>
        <w:t> </w:t>
      </w:r>
      <w:r>
        <w:rPr>
          <w:color w:val="231F20"/>
        </w:rPr>
        <w:t>ai</w:t>
      </w:r>
      <w:r>
        <w:rPr>
          <w:color w:val="231F20"/>
          <w:spacing w:val="-1"/>
        </w:rPr>
        <w:t> </w:t>
      </w:r>
      <w:r>
        <w:rPr>
          <w:color w:val="231F20"/>
        </w:rPr>
        <w:t>có thể ngăn tham sinh khởi? Tham là một pháp do duyên</w:t>
      </w:r>
      <w:r>
        <w:rPr>
          <w:color w:val="231F20"/>
          <w:spacing w:val="-5"/>
        </w:rPr>
        <w:t> </w:t>
      </w:r>
      <w:r>
        <w:rPr>
          <w:color w:val="231F20"/>
        </w:rPr>
        <w:t>sinh,</w:t>
      </w:r>
      <w:r>
        <w:rPr>
          <w:color w:val="231F20"/>
          <w:spacing w:val="-5"/>
        </w:rPr>
        <w:t> </w:t>
      </w:r>
      <w:r>
        <w:rPr>
          <w:color w:val="231F20"/>
        </w:rPr>
        <w:t>tính</w:t>
      </w:r>
      <w:r>
        <w:rPr>
          <w:color w:val="231F20"/>
          <w:spacing w:val="-5"/>
        </w:rPr>
        <w:t> </w:t>
      </w:r>
      <w:r>
        <w:rPr>
          <w:color w:val="231F20"/>
        </w:rPr>
        <w:t>chất</w:t>
      </w:r>
      <w:r>
        <w:rPr>
          <w:color w:val="231F20"/>
          <w:spacing w:val="-5"/>
        </w:rPr>
        <w:t> </w:t>
      </w:r>
      <w:r>
        <w:rPr>
          <w:color w:val="231F20"/>
        </w:rPr>
        <w:t>của</w:t>
      </w:r>
      <w:r>
        <w:rPr>
          <w:color w:val="231F20"/>
          <w:spacing w:val="-5"/>
        </w:rPr>
        <w:t> </w:t>
      </w:r>
      <w:r>
        <w:rPr>
          <w:color w:val="231F20"/>
        </w:rPr>
        <w:t>nó</w:t>
      </w:r>
      <w:r>
        <w:rPr>
          <w:color w:val="231F20"/>
          <w:spacing w:val="-5"/>
        </w:rPr>
        <w:t> </w:t>
      </w:r>
      <w:r>
        <w:rPr>
          <w:color w:val="231F20"/>
        </w:rPr>
        <w:t>là</w:t>
      </w:r>
      <w:r>
        <w:rPr>
          <w:color w:val="231F20"/>
          <w:spacing w:val="-5"/>
        </w:rPr>
        <w:t> </w:t>
      </w:r>
      <w:r>
        <w:rPr>
          <w:color w:val="231F20"/>
        </w:rPr>
        <w:t>bất</w:t>
      </w:r>
      <w:r>
        <w:rPr>
          <w:color w:val="231F20"/>
          <w:spacing w:val="-5"/>
        </w:rPr>
        <w:t> </w:t>
      </w:r>
      <w:r>
        <w:rPr>
          <w:color w:val="231F20"/>
        </w:rPr>
        <w:t>cứ</w:t>
      </w:r>
      <w:r>
        <w:rPr>
          <w:color w:val="231F20"/>
          <w:spacing w:val="-5"/>
        </w:rPr>
        <w:t> </w:t>
      </w:r>
      <w:r>
        <w:rPr>
          <w:color w:val="231F20"/>
        </w:rPr>
        <w:t>khi</w:t>
      </w:r>
      <w:r>
        <w:rPr>
          <w:color w:val="231F20"/>
          <w:spacing w:val="-5"/>
        </w:rPr>
        <w:t> </w:t>
      </w:r>
      <w:r>
        <w:rPr>
          <w:color w:val="231F20"/>
        </w:rPr>
        <w:t>nào</w:t>
      </w:r>
      <w:r>
        <w:rPr>
          <w:color w:val="231F20"/>
          <w:spacing w:val="-5"/>
        </w:rPr>
        <w:t> </w:t>
      </w:r>
      <w:r>
        <w:rPr>
          <w:color w:val="231F20"/>
        </w:rPr>
        <w:t>sinh khởi thì nó dính mắc. Ở bất cứ khoảnh khắc nào có sự dính mắc sinh khởi, nó chỉ là một pháp, nó có</w:t>
      </w:r>
      <w:r>
        <w:rPr>
          <w:color w:val="231F20"/>
          <w:spacing w:val="-1"/>
        </w:rPr>
        <w:t> </w:t>
      </w:r>
      <w:r>
        <w:rPr>
          <w:color w:val="231F20"/>
        </w:rPr>
        <w:t>tính</w:t>
      </w:r>
      <w:r>
        <w:rPr>
          <w:color w:val="231F20"/>
          <w:spacing w:val="-1"/>
        </w:rPr>
        <w:t> </w:t>
      </w:r>
      <w:r>
        <w:rPr>
          <w:color w:val="231F20"/>
        </w:rPr>
        <w:t>năng</w:t>
      </w:r>
      <w:r>
        <w:rPr>
          <w:color w:val="231F20"/>
          <w:spacing w:val="-1"/>
        </w:rPr>
        <w:t> </w:t>
      </w:r>
      <w:r>
        <w:rPr>
          <w:color w:val="231F20"/>
        </w:rPr>
        <w:t>dính</w:t>
      </w:r>
      <w:r>
        <w:rPr>
          <w:color w:val="231F20"/>
          <w:spacing w:val="-1"/>
        </w:rPr>
        <w:t> </w:t>
      </w:r>
      <w:r>
        <w:rPr>
          <w:color w:val="231F20"/>
        </w:rPr>
        <w:t>mắc,</w:t>
      </w:r>
      <w:r>
        <w:rPr>
          <w:color w:val="231F20"/>
          <w:spacing w:val="-1"/>
        </w:rPr>
        <w:t> </w:t>
      </w:r>
      <w:r>
        <w:rPr>
          <w:color w:val="231F20"/>
        </w:rPr>
        <w:t>không</w:t>
      </w:r>
      <w:r>
        <w:rPr>
          <w:color w:val="231F20"/>
          <w:spacing w:val="-1"/>
        </w:rPr>
        <w:t> </w:t>
      </w:r>
      <w:r>
        <w:rPr>
          <w:color w:val="231F20"/>
        </w:rPr>
        <w:t>có</w:t>
      </w:r>
      <w:r>
        <w:rPr>
          <w:color w:val="231F20"/>
          <w:spacing w:val="-1"/>
        </w:rPr>
        <w:t> </w:t>
      </w:r>
      <w:r>
        <w:rPr>
          <w:color w:val="231F20"/>
        </w:rPr>
        <w:t>con</w:t>
      </w:r>
      <w:r>
        <w:rPr>
          <w:color w:val="231F20"/>
          <w:spacing w:val="-1"/>
        </w:rPr>
        <w:t> </w:t>
      </w:r>
      <w:r>
        <w:rPr>
          <w:color w:val="231F20"/>
        </w:rPr>
        <w:t>người</w:t>
      </w:r>
      <w:r>
        <w:rPr>
          <w:color w:val="231F20"/>
          <w:spacing w:val="-1"/>
        </w:rPr>
        <w:t> </w:t>
      </w:r>
      <w:r>
        <w:rPr>
          <w:color w:val="231F20"/>
        </w:rPr>
        <w:t>nào</w:t>
      </w:r>
      <w:r>
        <w:rPr>
          <w:color w:val="231F20"/>
          <w:spacing w:val="-1"/>
        </w:rPr>
        <w:t> </w:t>
      </w:r>
      <w:r>
        <w:rPr>
          <w:color w:val="231F20"/>
        </w:rPr>
        <w:t>ở đó. Cái gì có thể làm suy giảm hay tận diệt dính mắc? Đúng là chúng ta dính mắc vào các chúng sinh nhiều hơn tất cả, đúng không? Nhưng cụ thể là chúng sinh nào (người thân, con người, chính mình)?</w:t>
      </w:r>
      <w:r>
        <w:rPr>
          <w:color w:val="231F20"/>
          <w:spacing w:val="-10"/>
        </w:rPr>
        <w:t> </w:t>
      </w:r>
      <w:r>
        <w:rPr>
          <w:color w:val="231F20"/>
        </w:rPr>
        <w:t>Câu</w:t>
      </w:r>
      <w:r>
        <w:rPr>
          <w:color w:val="231F20"/>
          <w:spacing w:val="-10"/>
        </w:rPr>
        <w:t> </w:t>
      </w:r>
      <w:r>
        <w:rPr>
          <w:color w:val="231F20"/>
        </w:rPr>
        <w:t>trả</w:t>
      </w:r>
      <w:r>
        <w:rPr>
          <w:color w:val="231F20"/>
          <w:spacing w:val="-10"/>
        </w:rPr>
        <w:t> </w:t>
      </w:r>
      <w:r>
        <w:rPr>
          <w:color w:val="231F20"/>
        </w:rPr>
        <w:t>lời</w:t>
      </w:r>
      <w:r>
        <w:rPr>
          <w:color w:val="231F20"/>
          <w:spacing w:val="-10"/>
        </w:rPr>
        <w:t> </w:t>
      </w:r>
      <w:r>
        <w:rPr>
          <w:color w:val="231F20"/>
        </w:rPr>
        <w:t>là:</w:t>
      </w:r>
      <w:r>
        <w:rPr>
          <w:color w:val="231F20"/>
          <w:spacing w:val="-10"/>
        </w:rPr>
        <w:t> </w:t>
      </w:r>
      <w:r>
        <w:rPr>
          <w:color w:val="231F20"/>
        </w:rPr>
        <w:t>dính</w:t>
      </w:r>
      <w:r>
        <w:rPr>
          <w:color w:val="231F20"/>
          <w:spacing w:val="-10"/>
        </w:rPr>
        <w:t> </w:t>
      </w:r>
      <w:r>
        <w:rPr>
          <w:color w:val="231F20"/>
        </w:rPr>
        <w:t>mắc</w:t>
      </w:r>
      <w:r>
        <w:rPr>
          <w:color w:val="231F20"/>
          <w:spacing w:val="-10"/>
        </w:rPr>
        <w:t> </w:t>
      </w:r>
      <w:r>
        <w:rPr>
          <w:color w:val="231F20"/>
        </w:rPr>
        <w:t>vào</w:t>
      </w:r>
      <w:r>
        <w:rPr>
          <w:color w:val="231F20"/>
          <w:spacing w:val="-10"/>
        </w:rPr>
        <w:t> </w:t>
      </w:r>
      <w:r>
        <w:rPr>
          <w:color w:val="231F20"/>
        </w:rPr>
        <w:t>bản</w:t>
      </w:r>
      <w:r>
        <w:rPr>
          <w:color w:val="231F20"/>
          <w:spacing w:val="-10"/>
        </w:rPr>
        <w:t> </w:t>
      </w:r>
      <w:r>
        <w:rPr>
          <w:color w:val="231F20"/>
        </w:rPr>
        <w:t>thân</w:t>
      </w:r>
      <w:r>
        <w:rPr>
          <w:color w:val="231F20"/>
          <w:spacing w:val="-10"/>
        </w:rPr>
        <w:t> </w:t>
      </w:r>
      <w:r>
        <w:rPr>
          <w:color w:val="231F20"/>
        </w:rPr>
        <w:t>mình là</w:t>
      </w:r>
      <w:r>
        <w:rPr>
          <w:color w:val="231F20"/>
          <w:spacing w:val="-16"/>
        </w:rPr>
        <w:t> </w:t>
      </w:r>
      <w:r>
        <w:rPr>
          <w:color w:val="231F20"/>
        </w:rPr>
        <w:t>nhiều</w:t>
      </w:r>
      <w:r>
        <w:rPr>
          <w:color w:val="231F20"/>
          <w:spacing w:val="-16"/>
        </w:rPr>
        <w:t> </w:t>
      </w:r>
      <w:r>
        <w:rPr>
          <w:color w:val="231F20"/>
        </w:rPr>
        <w:t>nhất,</w:t>
      </w:r>
      <w:r>
        <w:rPr>
          <w:color w:val="231F20"/>
          <w:spacing w:val="-16"/>
        </w:rPr>
        <w:t> </w:t>
      </w:r>
      <w:r>
        <w:rPr>
          <w:color w:val="231F20"/>
        </w:rPr>
        <w:t>chính</w:t>
      </w:r>
      <w:r>
        <w:rPr>
          <w:color w:val="231F20"/>
          <w:spacing w:val="-16"/>
        </w:rPr>
        <w:t> </w:t>
      </w:r>
      <w:r>
        <w:rPr>
          <w:color w:val="231F20"/>
        </w:rPr>
        <w:t>sự</w:t>
      </w:r>
      <w:r>
        <w:rPr>
          <w:color w:val="231F20"/>
          <w:spacing w:val="-16"/>
        </w:rPr>
        <w:t> </w:t>
      </w:r>
      <w:r>
        <w:rPr>
          <w:color w:val="231F20"/>
        </w:rPr>
        <w:t>dính</w:t>
      </w:r>
      <w:r>
        <w:rPr>
          <w:color w:val="231F20"/>
          <w:spacing w:val="-16"/>
        </w:rPr>
        <w:t> </w:t>
      </w:r>
      <w:r>
        <w:rPr>
          <w:color w:val="231F20"/>
        </w:rPr>
        <w:t>mắc</w:t>
      </w:r>
      <w:r>
        <w:rPr>
          <w:color w:val="231F20"/>
          <w:spacing w:val="-16"/>
        </w:rPr>
        <w:t> </w:t>
      </w:r>
      <w:r>
        <w:rPr>
          <w:color w:val="231F20"/>
        </w:rPr>
        <w:t>đó</w:t>
      </w:r>
      <w:r>
        <w:rPr>
          <w:color w:val="231F20"/>
          <w:spacing w:val="-16"/>
        </w:rPr>
        <w:t> </w:t>
      </w:r>
      <w:r>
        <w:rPr>
          <w:color w:val="231F20"/>
        </w:rPr>
        <w:t>làm</w:t>
      </w:r>
      <w:r>
        <w:rPr>
          <w:color w:val="231F20"/>
          <w:spacing w:val="-16"/>
        </w:rPr>
        <w:t> </w:t>
      </w:r>
      <w:r>
        <w:rPr>
          <w:color w:val="231F20"/>
        </w:rPr>
        <w:t>duyên</w:t>
      </w:r>
      <w:r>
        <w:rPr>
          <w:color w:val="231F20"/>
          <w:spacing w:val="-16"/>
        </w:rPr>
        <w:t> </w:t>
      </w:r>
      <w:r>
        <w:rPr>
          <w:color w:val="231F20"/>
        </w:rPr>
        <w:t>cho ý niệm về ngã, chấp thủ vào một cái tôi một cách rất sâu dày. Trí tuệ thì có thể hiểu rằng không có con</w:t>
      </w:r>
      <w:r>
        <w:rPr>
          <w:color w:val="231F20"/>
          <w:spacing w:val="-2"/>
        </w:rPr>
        <w:t> </w:t>
      </w:r>
      <w:r>
        <w:rPr>
          <w:color w:val="231F20"/>
        </w:rPr>
        <w:t>người</w:t>
      </w:r>
      <w:r>
        <w:rPr>
          <w:color w:val="231F20"/>
          <w:spacing w:val="-2"/>
        </w:rPr>
        <w:t> </w:t>
      </w:r>
      <w:r>
        <w:rPr>
          <w:color w:val="231F20"/>
        </w:rPr>
        <w:t>hay</w:t>
      </w:r>
      <w:r>
        <w:rPr>
          <w:color w:val="231F20"/>
          <w:spacing w:val="-2"/>
        </w:rPr>
        <w:t> </w:t>
      </w:r>
      <w:r>
        <w:rPr>
          <w:color w:val="231F20"/>
        </w:rPr>
        <w:t>tự</w:t>
      </w:r>
      <w:r>
        <w:rPr>
          <w:color w:val="231F20"/>
          <w:spacing w:val="-2"/>
        </w:rPr>
        <w:t> </w:t>
      </w:r>
      <w:r>
        <w:rPr>
          <w:color w:val="231F20"/>
        </w:rPr>
        <w:t>ngã</w:t>
      </w:r>
      <w:r>
        <w:rPr>
          <w:color w:val="231F20"/>
          <w:spacing w:val="-1"/>
        </w:rPr>
        <w:t> </w:t>
      </w:r>
      <w:r>
        <w:rPr>
          <w:color w:val="231F20"/>
        </w:rPr>
        <w:t>nào</w:t>
      </w:r>
      <w:r>
        <w:rPr>
          <w:color w:val="231F20"/>
          <w:spacing w:val="-1"/>
        </w:rPr>
        <w:t> </w:t>
      </w:r>
      <w:r>
        <w:rPr>
          <w:color w:val="231F20"/>
        </w:rPr>
        <w:t>thường</w:t>
      </w:r>
      <w:r>
        <w:rPr>
          <w:color w:val="231F20"/>
          <w:spacing w:val="-2"/>
        </w:rPr>
        <w:t> </w:t>
      </w:r>
      <w:r>
        <w:rPr>
          <w:color w:val="231F20"/>
        </w:rPr>
        <w:t>hằng,</w:t>
      </w:r>
      <w:r>
        <w:rPr>
          <w:color w:val="231F20"/>
          <w:spacing w:val="-2"/>
        </w:rPr>
        <w:t> </w:t>
      </w:r>
      <w:r>
        <w:rPr>
          <w:color w:val="231F20"/>
        </w:rPr>
        <w:t>mà</w:t>
      </w:r>
      <w:r>
        <w:rPr>
          <w:color w:val="231F20"/>
          <w:spacing w:val="-2"/>
        </w:rPr>
        <w:t> </w:t>
      </w:r>
      <w:r>
        <w:rPr>
          <w:color w:val="231F20"/>
        </w:rPr>
        <w:t>chỉ</w:t>
      </w:r>
      <w:r>
        <w:rPr>
          <w:color w:val="231F20"/>
          <w:spacing w:val="-2"/>
        </w:rPr>
        <w:t> </w:t>
      </w:r>
      <w:r>
        <w:rPr>
          <w:color w:val="231F20"/>
        </w:rPr>
        <w:t>có những</w:t>
      </w:r>
      <w:r>
        <w:rPr>
          <w:color w:val="231F20"/>
          <w:spacing w:val="-17"/>
        </w:rPr>
        <w:t> </w:t>
      </w:r>
      <w:r>
        <w:rPr>
          <w:color w:val="231F20"/>
        </w:rPr>
        <w:t>pháp</w:t>
      </w:r>
      <w:r>
        <w:rPr>
          <w:color w:val="231F20"/>
          <w:spacing w:val="-17"/>
        </w:rPr>
        <w:t> </w:t>
      </w:r>
      <w:r>
        <w:rPr>
          <w:color w:val="231F20"/>
        </w:rPr>
        <w:t>chân</w:t>
      </w:r>
      <w:r>
        <w:rPr>
          <w:color w:val="231F20"/>
          <w:spacing w:val="-17"/>
        </w:rPr>
        <w:t> </w:t>
      </w:r>
      <w:r>
        <w:rPr>
          <w:color w:val="231F20"/>
        </w:rPr>
        <w:t>đế,</w:t>
      </w:r>
      <w:r>
        <w:rPr>
          <w:color w:val="231F20"/>
          <w:spacing w:val="-17"/>
        </w:rPr>
        <w:t> </w:t>
      </w:r>
      <w:r>
        <w:rPr>
          <w:color w:val="231F20"/>
        </w:rPr>
        <w:t>đó</w:t>
      </w:r>
      <w:r>
        <w:rPr>
          <w:color w:val="231F20"/>
          <w:spacing w:val="-17"/>
        </w:rPr>
        <w:t> </w:t>
      </w:r>
      <w:r>
        <w:rPr>
          <w:color w:val="231F20"/>
        </w:rPr>
        <w:t>là</w:t>
      </w:r>
      <w:r>
        <w:rPr>
          <w:color w:val="231F20"/>
          <w:spacing w:val="-16"/>
        </w:rPr>
        <w:t> </w:t>
      </w:r>
      <w:r>
        <w:rPr>
          <w:color w:val="231F20"/>
        </w:rPr>
        <w:t>tâm,</w:t>
      </w:r>
      <w:r>
        <w:rPr>
          <w:color w:val="231F20"/>
          <w:spacing w:val="-16"/>
        </w:rPr>
        <w:t> </w:t>
      </w:r>
      <w:r>
        <w:rPr>
          <w:color w:val="231F20"/>
        </w:rPr>
        <w:t>tâm</w:t>
      </w:r>
      <w:r>
        <w:rPr>
          <w:color w:val="231F20"/>
          <w:spacing w:val="-17"/>
        </w:rPr>
        <w:t> </w:t>
      </w:r>
      <w:r>
        <w:rPr>
          <w:color w:val="231F20"/>
        </w:rPr>
        <w:t>sở</w:t>
      </w:r>
      <w:r>
        <w:rPr>
          <w:color w:val="231F20"/>
          <w:spacing w:val="-16"/>
        </w:rPr>
        <w:t> </w:t>
      </w:r>
      <w:r>
        <w:rPr>
          <w:color w:val="231F20"/>
        </w:rPr>
        <w:t>và</w:t>
      </w:r>
      <w:r>
        <w:rPr>
          <w:color w:val="231F20"/>
          <w:spacing w:val="-16"/>
        </w:rPr>
        <w:t> </w:t>
      </w:r>
      <w:r>
        <w:rPr>
          <w:color w:val="231F20"/>
        </w:rPr>
        <w:t>sắc.</w:t>
      </w:r>
      <w:r>
        <w:rPr>
          <w:color w:val="231F20"/>
          <w:spacing w:val="-17"/>
        </w:rPr>
        <w:t> </w:t>
      </w:r>
      <w:r>
        <w:rPr>
          <w:color w:val="231F20"/>
        </w:rPr>
        <w:t>Tâm sở tham (lobha) thì có thể dính mắc vào mọi thứ, chỉ trừ pháp siêu thế. Đây là sự nhắc nhở về hiểm họa</w:t>
      </w:r>
      <w:r>
        <w:rPr>
          <w:color w:val="231F20"/>
          <w:spacing w:val="-7"/>
        </w:rPr>
        <w:t> </w:t>
      </w:r>
      <w:r>
        <w:rPr>
          <w:color w:val="231F20"/>
        </w:rPr>
        <w:t>của</w:t>
      </w:r>
      <w:r>
        <w:rPr>
          <w:color w:val="231F20"/>
          <w:spacing w:val="-5"/>
        </w:rPr>
        <w:t> </w:t>
      </w:r>
      <w:r>
        <w:rPr>
          <w:color w:val="231F20"/>
        </w:rPr>
        <w:t>tham</w:t>
      </w:r>
      <w:r>
        <w:rPr>
          <w:color w:val="231F20"/>
          <w:spacing w:val="-5"/>
        </w:rPr>
        <w:t> </w:t>
      </w:r>
      <w:r>
        <w:rPr>
          <w:color w:val="231F20"/>
        </w:rPr>
        <w:t>ái,</w:t>
      </w:r>
      <w:r>
        <w:rPr>
          <w:color w:val="231F20"/>
          <w:spacing w:val="-5"/>
        </w:rPr>
        <w:t> </w:t>
      </w:r>
      <w:r>
        <w:rPr>
          <w:color w:val="231F20"/>
        </w:rPr>
        <w:t>và</w:t>
      </w:r>
      <w:r>
        <w:rPr>
          <w:color w:val="231F20"/>
          <w:spacing w:val="-5"/>
        </w:rPr>
        <w:t> </w:t>
      </w:r>
      <w:r>
        <w:rPr>
          <w:color w:val="231F20"/>
        </w:rPr>
        <w:t>rằng</w:t>
      </w:r>
      <w:r>
        <w:rPr>
          <w:color w:val="231F20"/>
          <w:spacing w:val="-5"/>
        </w:rPr>
        <w:t> </w:t>
      </w:r>
      <w:r>
        <w:rPr>
          <w:color w:val="231F20"/>
        </w:rPr>
        <w:t>chỉ</w:t>
      </w:r>
      <w:r>
        <w:rPr>
          <w:color w:val="231F20"/>
          <w:spacing w:val="-5"/>
        </w:rPr>
        <w:t> </w:t>
      </w:r>
      <w:r>
        <w:rPr>
          <w:color w:val="231F20"/>
        </w:rPr>
        <w:t>có</w:t>
      </w:r>
      <w:r>
        <w:rPr>
          <w:color w:val="231F20"/>
          <w:spacing w:val="-5"/>
        </w:rPr>
        <w:t> </w:t>
      </w:r>
      <w:r>
        <w:rPr>
          <w:color w:val="231F20"/>
        </w:rPr>
        <w:t>vị</w:t>
      </w:r>
      <w:r>
        <w:rPr>
          <w:color w:val="231F20"/>
          <w:spacing w:val="-17"/>
        </w:rPr>
        <w:t> </w:t>
      </w:r>
      <w:r>
        <w:rPr>
          <w:color w:val="231F20"/>
        </w:rPr>
        <w:t>A-la-hán</w:t>
      </w:r>
      <w:r>
        <w:rPr>
          <w:color w:val="231F20"/>
          <w:spacing w:val="-5"/>
        </w:rPr>
        <w:t> </w:t>
      </w:r>
      <w:r>
        <w:rPr>
          <w:color w:val="231F20"/>
        </w:rPr>
        <w:t>mới</w:t>
      </w:r>
      <w:r>
        <w:rPr>
          <w:color w:val="231F20"/>
          <w:spacing w:val="-5"/>
        </w:rPr>
        <w:t> </w:t>
      </w:r>
      <w:r>
        <w:rPr>
          <w:color w:val="231F20"/>
        </w:rPr>
        <w:t>là người đã hoàn toàn tận diệt tham ái.</w:t>
      </w:r>
    </w:p>
    <w:p>
      <w:pPr>
        <w:pStyle w:val="BodyText"/>
        <w:spacing w:line="259" w:lineRule="auto" w:before="110"/>
        <w:ind w:firstLine="396"/>
      </w:pPr>
      <w:r>
        <w:rPr>
          <w:color w:val="231F20"/>
        </w:rPr>
        <w:t>Giáo pháp của đức Phật là yếu tố làm </w:t>
      </w:r>
      <w:r>
        <w:rPr>
          <w:color w:val="231F20"/>
        </w:rPr>
        <w:t>duyên cho sự suy giảm tham ái, từng chút một. Trong các loại tham ái, sự dính mắc vào tự ngã là thứ phải</w:t>
      </w:r>
      <w:r>
        <w:rPr>
          <w:color w:val="231F20"/>
          <w:spacing w:val="18"/>
        </w:rPr>
        <w:t> </w:t>
      </w:r>
      <w:r>
        <w:rPr>
          <w:color w:val="231F20"/>
        </w:rPr>
        <w:t>được</w:t>
      </w:r>
      <w:r>
        <w:rPr>
          <w:color w:val="231F20"/>
          <w:spacing w:val="19"/>
        </w:rPr>
        <w:t> </w:t>
      </w:r>
      <w:r>
        <w:rPr>
          <w:color w:val="231F20"/>
        </w:rPr>
        <w:t>suy</w:t>
      </w:r>
      <w:r>
        <w:rPr>
          <w:color w:val="231F20"/>
          <w:spacing w:val="19"/>
        </w:rPr>
        <w:t> </w:t>
      </w:r>
      <w:r>
        <w:rPr>
          <w:color w:val="231F20"/>
        </w:rPr>
        <w:t>giảm</w:t>
      </w:r>
      <w:r>
        <w:rPr>
          <w:color w:val="231F20"/>
          <w:spacing w:val="19"/>
        </w:rPr>
        <w:t> </w:t>
      </w:r>
      <w:r>
        <w:rPr>
          <w:color w:val="231F20"/>
        </w:rPr>
        <w:t>trước.</w:t>
      </w:r>
      <w:r>
        <w:rPr>
          <w:color w:val="231F20"/>
          <w:spacing w:val="14"/>
        </w:rPr>
        <w:t> </w:t>
      </w:r>
      <w:r>
        <w:rPr>
          <w:color w:val="231F20"/>
        </w:rPr>
        <w:t>Trước</w:t>
      </w:r>
      <w:r>
        <w:rPr>
          <w:color w:val="231F20"/>
          <w:spacing w:val="19"/>
        </w:rPr>
        <w:t> </w:t>
      </w:r>
      <w:r>
        <w:rPr>
          <w:color w:val="231F20"/>
        </w:rPr>
        <w:t>khi</w:t>
      </w:r>
      <w:r>
        <w:rPr>
          <w:color w:val="231F20"/>
          <w:spacing w:val="19"/>
        </w:rPr>
        <w:t> </w:t>
      </w:r>
      <w:r>
        <w:rPr>
          <w:color w:val="231F20"/>
        </w:rPr>
        <w:t>có</w:t>
      </w:r>
      <w:r>
        <w:rPr>
          <w:color w:val="231F20"/>
          <w:spacing w:val="19"/>
        </w:rPr>
        <w:t> </w:t>
      </w:r>
      <w:r>
        <w:rPr>
          <w:color w:val="231F20"/>
        </w:rPr>
        <w:t>cái</w:t>
      </w:r>
      <w:r>
        <w:rPr>
          <w:color w:val="231F20"/>
          <w:spacing w:val="19"/>
        </w:rPr>
        <w:t> </w:t>
      </w:r>
      <w:r>
        <w:rPr>
          <w:color w:val="231F20"/>
          <w:spacing w:val="-4"/>
        </w:rPr>
        <w:t>hiểu</w:t>
      </w:r>
    </w:p>
    <w:p>
      <w:pPr>
        <w:pStyle w:val="BodyText"/>
        <w:spacing w:after="0" w:line="259" w:lineRule="auto"/>
        <w:sectPr>
          <w:pgSz w:w="7660" w:h="11630"/>
          <w:pgMar w:header="892" w:footer="0" w:top="1220" w:bottom="280" w:left="992" w:right="992"/>
        </w:sectPr>
      </w:pPr>
    </w:p>
    <w:p>
      <w:pPr>
        <w:pStyle w:val="BodyText"/>
        <w:spacing w:line="259" w:lineRule="auto" w:before="241"/>
      </w:pPr>
      <w:r>
        <w:rPr>
          <w:color w:val="231F20"/>
        </w:rPr>
        <w:t>thấu đáo về những thứ mà ta vẫn tự cho là </w:t>
      </w:r>
      <w:r>
        <w:rPr>
          <w:color w:val="231F20"/>
        </w:rPr>
        <w:t>mình, sẽ</w:t>
      </w:r>
      <w:r>
        <w:rPr>
          <w:color w:val="231F20"/>
          <w:spacing w:val="-7"/>
        </w:rPr>
        <w:t> </w:t>
      </w:r>
      <w:r>
        <w:rPr>
          <w:color w:val="231F20"/>
        </w:rPr>
        <w:t>không</w:t>
      </w:r>
      <w:r>
        <w:rPr>
          <w:color w:val="231F20"/>
          <w:spacing w:val="-7"/>
        </w:rPr>
        <w:t> </w:t>
      </w:r>
      <w:r>
        <w:rPr>
          <w:color w:val="231F20"/>
        </w:rPr>
        <w:t>thể</w:t>
      </w:r>
      <w:r>
        <w:rPr>
          <w:color w:val="231F20"/>
          <w:spacing w:val="-7"/>
        </w:rPr>
        <w:t> </w:t>
      </w:r>
      <w:r>
        <w:rPr>
          <w:color w:val="231F20"/>
        </w:rPr>
        <w:t>suy</w:t>
      </w:r>
      <w:r>
        <w:rPr>
          <w:color w:val="231F20"/>
          <w:spacing w:val="-7"/>
        </w:rPr>
        <w:t> </w:t>
      </w:r>
      <w:r>
        <w:rPr>
          <w:color w:val="231F20"/>
        </w:rPr>
        <w:t>giảm</w:t>
      </w:r>
      <w:r>
        <w:rPr>
          <w:color w:val="231F20"/>
          <w:spacing w:val="-7"/>
        </w:rPr>
        <w:t> </w:t>
      </w:r>
      <w:r>
        <w:rPr>
          <w:color w:val="231F20"/>
        </w:rPr>
        <w:t>các</w:t>
      </w:r>
      <w:r>
        <w:rPr>
          <w:color w:val="231F20"/>
          <w:spacing w:val="-7"/>
        </w:rPr>
        <w:t> </w:t>
      </w:r>
      <w:r>
        <w:rPr>
          <w:color w:val="231F20"/>
        </w:rPr>
        <w:t>dính</w:t>
      </w:r>
      <w:r>
        <w:rPr>
          <w:color w:val="231F20"/>
          <w:spacing w:val="-7"/>
        </w:rPr>
        <w:t> </w:t>
      </w:r>
      <w:r>
        <w:rPr>
          <w:color w:val="231F20"/>
        </w:rPr>
        <w:t>mắc</w:t>
      </w:r>
      <w:r>
        <w:rPr>
          <w:color w:val="231F20"/>
          <w:spacing w:val="-7"/>
        </w:rPr>
        <w:t> </w:t>
      </w:r>
      <w:r>
        <w:rPr>
          <w:color w:val="231F20"/>
        </w:rPr>
        <w:t>vào</w:t>
      </w:r>
      <w:r>
        <w:rPr>
          <w:color w:val="231F20"/>
          <w:spacing w:val="-7"/>
        </w:rPr>
        <w:t> </w:t>
      </w:r>
      <w:r>
        <w:rPr>
          <w:color w:val="231F20"/>
        </w:rPr>
        <w:t>bản</w:t>
      </w:r>
      <w:r>
        <w:rPr>
          <w:color w:val="231F20"/>
          <w:spacing w:val="-7"/>
        </w:rPr>
        <w:t> </w:t>
      </w:r>
      <w:r>
        <w:rPr>
          <w:color w:val="231F20"/>
        </w:rPr>
        <w:t>thân. Phiền não đã được tận diệt chừng nào? Bậc thánh Dự lưu là người đã hoàn toàn tận diệt ý niệm về ngã, nhưng vẫn còn sự dính mắc vào ngũ dục. Chính vì vậy, chừng nào ý niệm về ngã vẫn chưa được</w:t>
      </w:r>
      <w:r>
        <w:rPr>
          <w:color w:val="231F20"/>
          <w:spacing w:val="-13"/>
        </w:rPr>
        <w:t> </w:t>
      </w:r>
      <w:r>
        <w:rPr>
          <w:color w:val="231F20"/>
        </w:rPr>
        <w:t>tận</w:t>
      </w:r>
      <w:r>
        <w:rPr>
          <w:color w:val="231F20"/>
          <w:spacing w:val="-13"/>
        </w:rPr>
        <w:t> </w:t>
      </w:r>
      <w:r>
        <w:rPr>
          <w:color w:val="231F20"/>
        </w:rPr>
        <w:t>diệt</w:t>
      </w:r>
      <w:r>
        <w:rPr>
          <w:color w:val="231F20"/>
          <w:spacing w:val="-13"/>
        </w:rPr>
        <w:t> </w:t>
      </w:r>
      <w:r>
        <w:rPr>
          <w:color w:val="231F20"/>
        </w:rPr>
        <w:t>thì</w:t>
      </w:r>
      <w:r>
        <w:rPr>
          <w:color w:val="231F20"/>
          <w:spacing w:val="-13"/>
        </w:rPr>
        <w:t> </w:t>
      </w:r>
      <w:r>
        <w:rPr>
          <w:color w:val="231F20"/>
        </w:rPr>
        <w:t>sẽ</w:t>
      </w:r>
      <w:r>
        <w:rPr>
          <w:color w:val="231F20"/>
          <w:spacing w:val="-13"/>
        </w:rPr>
        <w:t> </w:t>
      </w:r>
      <w:r>
        <w:rPr>
          <w:color w:val="231F20"/>
        </w:rPr>
        <w:t>không</w:t>
      </w:r>
      <w:r>
        <w:rPr>
          <w:color w:val="231F20"/>
          <w:spacing w:val="-13"/>
        </w:rPr>
        <w:t> </w:t>
      </w:r>
      <w:r>
        <w:rPr>
          <w:color w:val="231F20"/>
        </w:rPr>
        <w:t>có</w:t>
      </w:r>
      <w:r>
        <w:rPr>
          <w:color w:val="231F20"/>
          <w:spacing w:val="-13"/>
        </w:rPr>
        <w:t> </w:t>
      </w:r>
      <w:r>
        <w:rPr>
          <w:color w:val="231F20"/>
        </w:rPr>
        <w:t>gì</w:t>
      </w:r>
      <w:r>
        <w:rPr>
          <w:color w:val="231F20"/>
          <w:spacing w:val="-13"/>
        </w:rPr>
        <w:t> </w:t>
      </w:r>
      <w:r>
        <w:rPr>
          <w:color w:val="231F20"/>
        </w:rPr>
        <w:t>khác</w:t>
      </w:r>
      <w:r>
        <w:rPr>
          <w:color w:val="231F20"/>
          <w:spacing w:val="-13"/>
        </w:rPr>
        <w:t> </w:t>
      </w:r>
      <w:r>
        <w:rPr>
          <w:color w:val="231F20"/>
        </w:rPr>
        <w:t>được</w:t>
      </w:r>
      <w:r>
        <w:rPr>
          <w:color w:val="231F20"/>
          <w:spacing w:val="-13"/>
        </w:rPr>
        <w:t> </w:t>
      </w:r>
      <w:r>
        <w:rPr>
          <w:color w:val="231F20"/>
        </w:rPr>
        <w:t>tận</w:t>
      </w:r>
      <w:r>
        <w:rPr>
          <w:color w:val="231F20"/>
          <w:spacing w:val="-13"/>
        </w:rPr>
        <w:t> </w:t>
      </w:r>
      <w:r>
        <w:rPr>
          <w:color w:val="231F20"/>
          <w:spacing w:val="-2"/>
        </w:rPr>
        <w:t>diệt.</w:t>
      </w:r>
    </w:p>
    <w:p>
      <w:pPr>
        <w:pStyle w:val="BodyText"/>
        <w:spacing w:line="259" w:lineRule="auto" w:before="112"/>
        <w:ind w:firstLine="396"/>
      </w:pPr>
      <w:r>
        <w:rPr>
          <w:color w:val="231F20"/>
        </w:rPr>
        <w:t>Ngũ dục là hiểm nguy, nhưng làm sao có </w:t>
      </w:r>
      <w:r>
        <w:rPr>
          <w:color w:val="231F20"/>
        </w:rPr>
        <w:t>thể suy giảm dính mắc vào ngũ dục nếu ngay từ lúc ban đầu không có cái hiểu về bản chất vô ngã</w:t>
      </w:r>
      <w:r>
        <w:rPr>
          <w:color w:val="231F20"/>
          <w:spacing w:val="80"/>
        </w:rPr>
        <w:t> </w:t>
      </w:r>
      <w:r>
        <w:rPr>
          <w:color w:val="231F20"/>
        </w:rPr>
        <w:t>của các pháp? Điều này chỉ có được từ nghe sự thật về tính chất vô ngã và tiếp tục phát triển hiểu biết trong tinh thần vô ngã. Sẽ phải cần bao lâu</w:t>
      </w:r>
      <w:r>
        <w:rPr>
          <w:color w:val="231F20"/>
          <w:spacing w:val="40"/>
        </w:rPr>
        <w:t> </w:t>
      </w:r>
      <w:r>
        <w:rPr>
          <w:color w:val="231F20"/>
        </w:rPr>
        <w:t>để có thể tận diệt ý niệm về ngã một cách hoàn toàn, để nó không còn bao giờ có thể sinh khởi trở lại? Chừng nào vẫn chưa có trí tuệ trực tiếp chứng nghiệm sự sinh và diệt của các pháp chân đế</w:t>
      </w:r>
      <w:r>
        <w:rPr>
          <w:color w:val="231F20"/>
          <w:spacing w:val="-2"/>
        </w:rPr>
        <w:t> </w:t>
      </w:r>
      <w:r>
        <w:rPr>
          <w:color w:val="231F20"/>
        </w:rPr>
        <w:t>đang</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và</w:t>
      </w:r>
      <w:r>
        <w:rPr>
          <w:color w:val="231F20"/>
          <w:spacing w:val="-2"/>
        </w:rPr>
        <w:t> </w:t>
      </w:r>
      <w:r>
        <w:rPr>
          <w:color w:val="231F20"/>
        </w:rPr>
        <w:t>diệt</w:t>
      </w:r>
      <w:r>
        <w:rPr>
          <w:color w:val="231F20"/>
          <w:spacing w:val="-2"/>
        </w:rPr>
        <w:t> </w:t>
      </w:r>
      <w:r>
        <w:rPr>
          <w:color w:val="231F20"/>
        </w:rPr>
        <w:t>đi</w:t>
      </w:r>
      <w:r>
        <w:rPr>
          <w:color w:val="231F20"/>
          <w:spacing w:val="-2"/>
        </w:rPr>
        <w:t> </w:t>
      </w:r>
      <w:r>
        <w:rPr>
          <w:color w:val="231F20"/>
        </w:rPr>
        <w:t>hiện</w:t>
      </w:r>
      <w:r>
        <w:rPr>
          <w:color w:val="231F20"/>
          <w:spacing w:val="-2"/>
        </w:rPr>
        <w:t> </w:t>
      </w:r>
      <w:r>
        <w:rPr>
          <w:color w:val="231F20"/>
        </w:rPr>
        <w:t>giờ</w:t>
      </w:r>
      <w:r>
        <w:rPr>
          <w:color w:val="231F20"/>
          <w:spacing w:val="-2"/>
        </w:rPr>
        <w:t> </w:t>
      </w:r>
      <w:r>
        <w:rPr>
          <w:color w:val="231F20"/>
        </w:rPr>
        <w:t>thì</w:t>
      </w:r>
      <w:r>
        <w:rPr>
          <w:color w:val="231F20"/>
          <w:spacing w:val="-2"/>
        </w:rPr>
        <w:t> </w:t>
      </w:r>
      <w:r>
        <w:rPr>
          <w:color w:val="231F20"/>
        </w:rPr>
        <w:t>chừng</w:t>
      </w:r>
      <w:r>
        <w:rPr>
          <w:color w:val="231F20"/>
          <w:spacing w:val="-2"/>
        </w:rPr>
        <w:t> </w:t>
      </w:r>
      <w:r>
        <w:rPr>
          <w:color w:val="231F20"/>
        </w:rPr>
        <w:t>đó không thể có sự tận diệt ý niệm về ngã một cách hoàn toàn. Chính vì vậy, toàn bộ Giáo pháp của đức</w:t>
      </w:r>
      <w:r>
        <w:rPr>
          <w:color w:val="231F20"/>
          <w:spacing w:val="-6"/>
        </w:rPr>
        <w:t> </w:t>
      </w:r>
      <w:r>
        <w:rPr>
          <w:color w:val="231F20"/>
        </w:rPr>
        <w:t>Phật</w:t>
      </w:r>
      <w:r>
        <w:rPr>
          <w:color w:val="231F20"/>
          <w:spacing w:val="-6"/>
        </w:rPr>
        <w:t> </w:t>
      </w:r>
      <w:r>
        <w:rPr>
          <w:color w:val="231F20"/>
        </w:rPr>
        <w:t>là</w:t>
      </w:r>
      <w:r>
        <w:rPr>
          <w:color w:val="231F20"/>
          <w:spacing w:val="-6"/>
        </w:rPr>
        <w:t> </w:t>
      </w:r>
      <w:r>
        <w:rPr>
          <w:color w:val="231F20"/>
        </w:rPr>
        <w:t>để</w:t>
      </w:r>
      <w:r>
        <w:rPr>
          <w:color w:val="231F20"/>
          <w:spacing w:val="-6"/>
        </w:rPr>
        <w:t> </w:t>
      </w:r>
      <w:r>
        <w:rPr>
          <w:color w:val="231F20"/>
        </w:rPr>
        <w:t>nghiên</w:t>
      </w:r>
      <w:r>
        <w:rPr>
          <w:color w:val="231F20"/>
          <w:spacing w:val="-6"/>
        </w:rPr>
        <w:t> </w:t>
      </w:r>
      <w:r>
        <w:rPr>
          <w:color w:val="231F20"/>
        </w:rPr>
        <w:t>cứu,</w:t>
      </w:r>
      <w:r>
        <w:rPr>
          <w:color w:val="231F20"/>
          <w:spacing w:val="-6"/>
        </w:rPr>
        <w:t> </w:t>
      </w:r>
      <w:r>
        <w:rPr>
          <w:color w:val="231F20"/>
        </w:rPr>
        <w:t>tìm</w:t>
      </w:r>
      <w:r>
        <w:rPr>
          <w:color w:val="231F20"/>
          <w:spacing w:val="-6"/>
        </w:rPr>
        <w:t> </w:t>
      </w:r>
      <w:r>
        <w:rPr>
          <w:color w:val="231F20"/>
        </w:rPr>
        <w:t>hiểu</w:t>
      </w:r>
      <w:r>
        <w:rPr>
          <w:color w:val="231F20"/>
          <w:spacing w:val="-6"/>
        </w:rPr>
        <w:t> </w:t>
      </w:r>
      <w:r>
        <w:rPr>
          <w:color w:val="231F20"/>
        </w:rPr>
        <w:t>một</w:t>
      </w:r>
      <w:r>
        <w:rPr>
          <w:color w:val="231F20"/>
          <w:spacing w:val="-6"/>
        </w:rPr>
        <w:t> </w:t>
      </w:r>
      <w:r>
        <w:rPr>
          <w:color w:val="231F20"/>
        </w:rPr>
        <w:t>cách</w:t>
      </w:r>
      <w:r>
        <w:rPr>
          <w:color w:val="231F20"/>
          <w:spacing w:val="-6"/>
        </w:rPr>
        <w:t> </w:t>
      </w:r>
      <w:r>
        <w:rPr>
          <w:color w:val="231F20"/>
        </w:rPr>
        <w:t>thấu đáo chứ không phải chỉ để đọc và nghĩ theo cách riêng của mình.</w:t>
      </w:r>
    </w:p>
    <w:p>
      <w:pPr>
        <w:pStyle w:val="BodyText"/>
        <w:spacing w:line="259" w:lineRule="auto" w:before="111"/>
        <w:ind w:firstLine="396"/>
      </w:pPr>
      <w:r>
        <w:rPr>
          <w:color w:val="231F20"/>
        </w:rPr>
        <w:t>Tất</w:t>
      </w:r>
      <w:r>
        <w:rPr>
          <w:color w:val="231F20"/>
          <w:spacing w:val="-17"/>
        </w:rPr>
        <w:t> </w:t>
      </w:r>
      <w:r>
        <w:rPr>
          <w:color w:val="231F20"/>
        </w:rPr>
        <w:t>cả</w:t>
      </w:r>
      <w:r>
        <w:rPr>
          <w:color w:val="231F20"/>
          <w:spacing w:val="-17"/>
        </w:rPr>
        <w:t> </w:t>
      </w:r>
      <w:r>
        <w:rPr>
          <w:color w:val="231F20"/>
        </w:rPr>
        <w:t>các</w:t>
      </w:r>
      <w:r>
        <w:rPr>
          <w:color w:val="231F20"/>
          <w:spacing w:val="-17"/>
        </w:rPr>
        <w:t> </w:t>
      </w:r>
      <w:r>
        <w:rPr>
          <w:color w:val="231F20"/>
        </w:rPr>
        <w:t>pháp</w:t>
      </w:r>
      <w:r>
        <w:rPr>
          <w:color w:val="231F20"/>
          <w:spacing w:val="-17"/>
        </w:rPr>
        <w:t> </w:t>
      </w:r>
      <w:r>
        <w:rPr>
          <w:color w:val="231F20"/>
        </w:rPr>
        <w:t>đều</w:t>
      </w:r>
      <w:r>
        <w:rPr>
          <w:color w:val="231F20"/>
          <w:spacing w:val="-17"/>
        </w:rPr>
        <w:t> </w:t>
      </w:r>
      <w:r>
        <w:rPr>
          <w:color w:val="231F20"/>
        </w:rPr>
        <w:t>do</w:t>
      </w:r>
      <w:r>
        <w:rPr>
          <w:color w:val="231F20"/>
          <w:spacing w:val="-17"/>
        </w:rPr>
        <w:t> </w:t>
      </w:r>
      <w:r>
        <w:rPr>
          <w:color w:val="231F20"/>
        </w:rPr>
        <w:t>duyên</w:t>
      </w:r>
      <w:r>
        <w:rPr>
          <w:color w:val="231F20"/>
          <w:spacing w:val="-17"/>
        </w:rPr>
        <w:t> </w:t>
      </w:r>
      <w:r>
        <w:rPr>
          <w:color w:val="231F20"/>
        </w:rPr>
        <w:t>sinh,</w:t>
      </w:r>
      <w:r>
        <w:rPr>
          <w:color w:val="231F20"/>
          <w:spacing w:val="-16"/>
        </w:rPr>
        <w:t> </w:t>
      </w:r>
      <w:r>
        <w:rPr>
          <w:color w:val="231F20"/>
        </w:rPr>
        <w:t>Sati</w:t>
      </w:r>
      <w:r>
        <w:rPr>
          <w:color w:val="231F20"/>
          <w:spacing w:val="-17"/>
        </w:rPr>
        <w:t> </w:t>
      </w:r>
      <w:r>
        <w:rPr>
          <w:color w:val="231F20"/>
        </w:rPr>
        <w:t>là</w:t>
      </w:r>
      <w:r>
        <w:rPr>
          <w:color w:val="231F20"/>
          <w:spacing w:val="-17"/>
        </w:rPr>
        <w:t> </w:t>
      </w:r>
      <w:r>
        <w:rPr>
          <w:color w:val="231F20"/>
        </w:rPr>
        <w:t>pháp do duyên sinh, trí tuệ và dính mắc đều là pháp do duyên sinh. Từ vô thủy tới giờ, cái gì được tích lũy</w:t>
      </w:r>
      <w:r>
        <w:rPr>
          <w:color w:val="231F20"/>
          <w:spacing w:val="-10"/>
        </w:rPr>
        <w:t> </w:t>
      </w:r>
      <w:r>
        <w:rPr>
          <w:color w:val="231F20"/>
        </w:rPr>
        <w:t>nhiều</w:t>
      </w:r>
      <w:r>
        <w:rPr>
          <w:color w:val="231F20"/>
          <w:spacing w:val="-10"/>
        </w:rPr>
        <w:t> </w:t>
      </w:r>
      <w:r>
        <w:rPr>
          <w:color w:val="231F20"/>
        </w:rPr>
        <w:t>hơn?</w:t>
      </w:r>
      <w:r>
        <w:rPr>
          <w:color w:val="231F20"/>
          <w:spacing w:val="-14"/>
        </w:rPr>
        <w:t> </w:t>
      </w:r>
      <w:r>
        <w:rPr>
          <w:color w:val="231F20"/>
        </w:rPr>
        <w:t>Vô</w:t>
      </w:r>
      <w:r>
        <w:rPr>
          <w:color w:val="231F20"/>
          <w:spacing w:val="-10"/>
        </w:rPr>
        <w:t> </w:t>
      </w:r>
      <w:r>
        <w:rPr>
          <w:color w:val="231F20"/>
        </w:rPr>
        <w:t>minh</w:t>
      </w:r>
      <w:r>
        <w:rPr>
          <w:color w:val="231F20"/>
          <w:spacing w:val="-10"/>
        </w:rPr>
        <w:t> </w:t>
      </w:r>
      <w:r>
        <w:rPr>
          <w:color w:val="231F20"/>
        </w:rPr>
        <w:t>và</w:t>
      </w:r>
      <w:r>
        <w:rPr>
          <w:color w:val="231F20"/>
          <w:spacing w:val="-10"/>
        </w:rPr>
        <w:t> </w:t>
      </w:r>
      <w:r>
        <w:rPr>
          <w:color w:val="231F20"/>
        </w:rPr>
        <w:t>dính</w:t>
      </w:r>
      <w:r>
        <w:rPr>
          <w:color w:val="231F20"/>
          <w:spacing w:val="-10"/>
        </w:rPr>
        <w:t> </w:t>
      </w:r>
      <w:r>
        <w:rPr>
          <w:color w:val="231F20"/>
        </w:rPr>
        <w:t>mắc</w:t>
      </w:r>
      <w:r>
        <w:rPr>
          <w:color w:val="231F20"/>
          <w:spacing w:val="-10"/>
        </w:rPr>
        <w:t> </w:t>
      </w:r>
      <w:r>
        <w:rPr>
          <w:color w:val="231F20"/>
        </w:rPr>
        <w:t>hay</w:t>
      </w:r>
      <w:r>
        <w:rPr>
          <w:color w:val="231F20"/>
          <w:spacing w:val="-10"/>
        </w:rPr>
        <w:t> </w:t>
      </w:r>
      <w:r>
        <w:rPr>
          <w:color w:val="231F20"/>
        </w:rPr>
        <w:t>hiểu</w:t>
      </w:r>
      <w:r>
        <w:rPr>
          <w:color w:val="231F20"/>
          <w:spacing w:val="-10"/>
        </w:rPr>
        <w:t> </w:t>
      </w:r>
      <w:r>
        <w:rPr>
          <w:color w:val="231F20"/>
          <w:spacing w:val="-4"/>
        </w:rPr>
        <w:t>biết</w:t>
      </w:r>
    </w:p>
    <w:p>
      <w:pPr>
        <w:pStyle w:val="BodyText"/>
        <w:spacing w:after="0" w:line="259" w:lineRule="auto"/>
        <w:sectPr>
          <w:pgSz w:w="7660" w:h="11630"/>
          <w:pgMar w:header="892" w:footer="0" w:top="1220" w:bottom="280" w:left="992" w:right="992"/>
        </w:sectPr>
      </w:pPr>
    </w:p>
    <w:p>
      <w:pPr>
        <w:pStyle w:val="BodyText"/>
        <w:spacing w:line="256" w:lineRule="auto" w:before="241"/>
      </w:pPr>
      <w:r>
        <w:rPr>
          <w:color w:val="231F20"/>
        </w:rPr>
        <w:t>đây?</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nên</w:t>
      </w:r>
      <w:r>
        <w:rPr>
          <w:color w:val="231F20"/>
          <w:spacing w:val="-8"/>
        </w:rPr>
        <w:t> </w:t>
      </w:r>
      <w:r>
        <w:rPr>
          <w:color w:val="231F20"/>
        </w:rPr>
        <w:t>đi</w:t>
      </w:r>
      <w:r>
        <w:rPr>
          <w:color w:val="231F20"/>
          <w:spacing w:val="-8"/>
        </w:rPr>
        <w:t> </w:t>
      </w:r>
      <w:r>
        <w:rPr>
          <w:color w:val="231F20"/>
        </w:rPr>
        <w:t>đến</w:t>
      </w:r>
      <w:r>
        <w:rPr>
          <w:color w:val="231F20"/>
          <w:spacing w:val="-8"/>
        </w:rPr>
        <w:t> </w:t>
      </w:r>
      <w:r>
        <w:rPr>
          <w:color w:val="231F20"/>
        </w:rPr>
        <w:t>một</w:t>
      </w:r>
      <w:r>
        <w:rPr>
          <w:color w:val="231F20"/>
          <w:spacing w:val="-8"/>
        </w:rPr>
        <w:t> </w:t>
      </w:r>
      <w:r>
        <w:rPr>
          <w:color w:val="231F20"/>
        </w:rPr>
        <w:t>nơi</w:t>
      </w:r>
      <w:r>
        <w:rPr>
          <w:color w:val="231F20"/>
          <w:spacing w:val="-8"/>
        </w:rPr>
        <w:t> </w:t>
      </w:r>
      <w:r>
        <w:rPr>
          <w:color w:val="231F20"/>
        </w:rPr>
        <w:t>nào</w:t>
      </w:r>
      <w:r>
        <w:rPr>
          <w:color w:val="231F20"/>
          <w:spacing w:val="-8"/>
        </w:rPr>
        <w:t> </w:t>
      </w:r>
      <w:r>
        <w:rPr>
          <w:color w:val="231F20"/>
        </w:rPr>
        <w:t>đó,</w:t>
      </w:r>
      <w:r>
        <w:rPr>
          <w:color w:val="231F20"/>
          <w:spacing w:val="-8"/>
        </w:rPr>
        <w:t> </w:t>
      </w:r>
      <w:r>
        <w:rPr>
          <w:color w:val="231F20"/>
        </w:rPr>
        <w:t>hay</w:t>
      </w:r>
      <w:r>
        <w:rPr>
          <w:color w:val="231F20"/>
          <w:spacing w:val="-8"/>
        </w:rPr>
        <w:t> </w:t>
      </w:r>
      <w:r>
        <w:rPr>
          <w:color w:val="231F20"/>
        </w:rPr>
        <w:t>nên nghe lời dạy của đức Phật, từng từ một - như từ “vô ngã”, một cách cẩn trọng. Không có sự dũng cảm thì liệu có thể có cái hiểu về những thứ đang xuất</w:t>
      </w:r>
      <w:r>
        <w:rPr>
          <w:color w:val="231F20"/>
          <w:spacing w:val="-6"/>
        </w:rPr>
        <w:t> </w:t>
      </w:r>
      <w:r>
        <w:rPr>
          <w:color w:val="231F20"/>
        </w:rPr>
        <w:t>hiện</w:t>
      </w:r>
      <w:r>
        <w:rPr>
          <w:color w:val="231F20"/>
          <w:spacing w:val="-6"/>
        </w:rPr>
        <w:t> </w:t>
      </w:r>
      <w:r>
        <w:rPr>
          <w:color w:val="231F20"/>
        </w:rPr>
        <w:t>hiện</w:t>
      </w:r>
      <w:r>
        <w:rPr>
          <w:color w:val="231F20"/>
          <w:spacing w:val="-6"/>
        </w:rPr>
        <w:t> </w:t>
      </w:r>
      <w:r>
        <w:rPr>
          <w:color w:val="231F20"/>
        </w:rPr>
        <w:t>giờ</w:t>
      </w:r>
      <w:r>
        <w:rPr>
          <w:color w:val="231F20"/>
          <w:spacing w:val="-6"/>
        </w:rPr>
        <w:t> </w:t>
      </w:r>
      <w:r>
        <w:rPr>
          <w:color w:val="231F20"/>
        </w:rPr>
        <w:t>không?</w:t>
      </w:r>
      <w:r>
        <w:rPr>
          <w:color w:val="231F20"/>
          <w:spacing w:val="-6"/>
        </w:rPr>
        <w:t> </w:t>
      </w:r>
      <w:r>
        <w:rPr>
          <w:color w:val="231F20"/>
        </w:rPr>
        <w:t>Nhưng</w:t>
      </w:r>
      <w:r>
        <w:rPr>
          <w:color w:val="231F20"/>
          <w:spacing w:val="-6"/>
        </w:rPr>
        <w:t> </w:t>
      </w:r>
      <w:r>
        <w:rPr>
          <w:color w:val="231F20"/>
        </w:rPr>
        <w:t>sự</w:t>
      </w:r>
      <w:r>
        <w:rPr>
          <w:color w:val="231F20"/>
          <w:spacing w:val="-6"/>
        </w:rPr>
        <w:t> </w:t>
      </w:r>
      <w:r>
        <w:rPr>
          <w:color w:val="231F20"/>
        </w:rPr>
        <w:t>dũng</w:t>
      </w:r>
      <w:r>
        <w:rPr>
          <w:color w:val="231F20"/>
          <w:spacing w:val="-6"/>
        </w:rPr>
        <w:t> </w:t>
      </w:r>
      <w:r>
        <w:rPr>
          <w:color w:val="231F20"/>
        </w:rPr>
        <w:t>cảm</w:t>
      </w:r>
      <w:r>
        <w:rPr>
          <w:color w:val="231F20"/>
          <w:spacing w:val="-6"/>
        </w:rPr>
        <w:t> </w:t>
      </w:r>
      <w:r>
        <w:rPr>
          <w:color w:val="231F20"/>
        </w:rPr>
        <w:t>đó cũng không phải là ngã. Lượng bất thiện khổng</w:t>
      </w:r>
      <w:r>
        <w:rPr>
          <w:color w:val="231F20"/>
          <w:spacing w:val="40"/>
        </w:rPr>
        <w:t> </w:t>
      </w:r>
      <w:r>
        <w:rPr>
          <w:color w:val="231F20"/>
        </w:rPr>
        <w:t>lồ đến như vậy, trí tuệ bắt đầu như thế nào đây? Nó phải bắt đầu từ cái hiểu về giá trị của trí tuệ, rằng</w:t>
      </w:r>
      <w:r>
        <w:rPr>
          <w:color w:val="231F20"/>
          <w:spacing w:val="-7"/>
        </w:rPr>
        <w:t> </w:t>
      </w:r>
      <w:r>
        <w:rPr>
          <w:color w:val="231F20"/>
        </w:rPr>
        <w:t>trí</w:t>
      </w:r>
      <w:r>
        <w:rPr>
          <w:color w:val="231F20"/>
          <w:spacing w:val="-7"/>
        </w:rPr>
        <w:t> </w:t>
      </w:r>
      <w:r>
        <w:rPr>
          <w:color w:val="231F20"/>
        </w:rPr>
        <w:t>tuệ</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hiểu</w:t>
      </w:r>
      <w:r>
        <w:rPr>
          <w:color w:val="231F20"/>
          <w:spacing w:val="-7"/>
        </w:rPr>
        <w:t> </w:t>
      </w:r>
      <w:r>
        <w:rPr>
          <w:color w:val="231F20"/>
        </w:rPr>
        <w:t>bất</w:t>
      </w:r>
      <w:r>
        <w:rPr>
          <w:color w:val="231F20"/>
          <w:spacing w:val="-7"/>
        </w:rPr>
        <w:t> </w:t>
      </w:r>
      <w:r>
        <w:rPr>
          <w:color w:val="231F20"/>
        </w:rPr>
        <w:t>kỳ</w:t>
      </w:r>
      <w:r>
        <w:rPr>
          <w:color w:val="231F20"/>
          <w:spacing w:val="-7"/>
        </w:rPr>
        <w:t> </w:t>
      </w:r>
      <w:r>
        <w:rPr>
          <w:color w:val="231F20"/>
        </w:rPr>
        <w:t>cái</w:t>
      </w:r>
      <w:r>
        <w:rPr>
          <w:color w:val="231F20"/>
          <w:spacing w:val="-7"/>
        </w:rPr>
        <w:t> </w:t>
      </w:r>
      <w:r>
        <w:rPr>
          <w:color w:val="231F20"/>
        </w:rPr>
        <w:t>gì</w:t>
      </w:r>
      <w:r>
        <w:rPr>
          <w:color w:val="231F20"/>
          <w:spacing w:val="-7"/>
        </w:rPr>
        <w:t> </w:t>
      </w:r>
      <w:r>
        <w:rPr>
          <w:color w:val="231F20"/>
        </w:rPr>
        <w:t>xuất</w:t>
      </w:r>
      <w:r>
        <w:rPr>
          <w:color w:val="231F20"/>
          <w:spacing w:val="-7"/>
        </w:rPr>
        <w:t> </w:t>
      </w:r>
      <w:r>
        <w:rPr>
          <w:color w:val="231F20"/>
        </w:rPr>
        <w:t>hiện.</w:t>
      </w:r>
      <w:r>
        <w:rPr>
          <w:color w:val="231F20"/>
          <w:spacing w:val="-7"/>
        </w:rPr>
        <w:t> </w:t>
      </w:r>
      <w:r>
        <w:rPr>
          <w:color w:val="231F20"/>
        </w:rPr>
        <w:t>Khi chúng ta mới bắt đầu nghe Pháp, trí tuệ còn vô cùng</w:t>
      </w:r>
      <w:r>
        <w:rPr>
          <w:color w:val="231F20"/>
          <w:spacing w:val="-1"/>
        </w:rPr>
        <w:t> </w:t>
      </w:r>
      <w:r>
        <w:rPr>
          <w:color w:val="231F20"/>
        </w:rPr>
        <w:t>yếu</w:t>
      </w:r>
      <w:r>
        <w:rPr>
          <w:color w:val="231F20"/>
          <w:spacing w:val="-1"/>
        </w:rPr>
        <w:t> </w:t>
      </w:r>
      <w:r>
        <w:rPr>
          <w:color w:val="231F20"/>
        </w:rPr>
        <w:t>ớt.</w:t>
      </w:r>
      <w:r>
        <w:rPr>
          <w:color w:val="231F20"/>
          <w:spacing w:val="-6"/>
        </w:rPr>
        <w:t> </w:t>
      </w:r>
      <w:r>
        <w:rPr>
          <w:color w:val="231F20"/>
        </w:rPr>
        <w:t>Từ</w:t>
      </w:r>
      <w:r>
        <w:rPr>
          <w:color w:val="231F20"/>
          <w:spacing w:val="-1"/>
        </w:rPr>
        <w:t> </w:t>
      </w:r>
      <w:r>
        <w:rPr>
          <w:color w:val="231F20"/>
        </w:rPr>
        <w:t>những</w:t>
      </w:r>
      <w:r>
        <w:rPr>
          <w:color w:val="231F20"/>
          <w:spacing w:val="-1"/>
        </w:rPr>
        <w:t> </w:t>
      </w:r>
      <w:r>
        <w:rPr>
          <w:color w:val="231F20"/>
        </w:rPr>
        <w:t>khoảnh</w:t>
      </w:r>
      <w:r>
        <w:rPr>
          <w:color w:val="231F20"/>
          <w:spacing w:val="-1"/>
        </w:rPr>
        <w:t> </w:t>
      </w:r>
      <w:r>
        <w:rPr>
          <w:color w:val="231F20"/>
        </w:rPr>
        <w:t>khắc</w:t>
      </w:r>
      <w:r>
        <w:rPr>
          <w:color w:val="231F20"/>
          <w:spacing w:val="-1"/>
        </w:rPr>
        <w:t> </w:t>
      </w:r>
      <w:r>
        <w:rPr>
          <w:color w:val="231F20"/>
        </w:rPr>
        <w:t>nhỏ</w:t>
      </w:r>
      <w:r>
        <w:rPr>
          <w:color w:val="231F20"/>
          <w:spacing w:val="-1"/>
        </w:rPr>
        <w:t> </w:t>
      </w:r>
      <w:r>
        <w:rPr>
          <w:color w:val="231F20"/>
        </w:rPr>
        <w:t>nhoi</w:t>
      </w:r>
      <w:r>
        <w:rPr>
          <w:color w:val="231F20"/>
          <w:spacing w:val="-1"/>
        </w:rPr>
        <w:t> </w:t>
      </w:r>
      <w:r>
        <w:rPr>
          <w:color w:val="231F20"/>
        </w:rPr>
        <w:t>của cái hiểu này sang cái hiểu khác, trí tuệ dần phát triển. Nếu không thì sẽ không thể có sự giác ngộ. Nếu không có hiểu biết thì không thể giác ngộ được. Bởi vì thông thường sau cái thấy có dính mắc,</w:t>
      </w:r>
      <w:r>
        <w:rPr>
          <w:color w:val="231F20"/>
          <w:spacing w:val="-10"/>
        </w:rPr>
        <w:t> </w:t>
      </w:r>
      <w:r>
        <w:rPr>
          <w:color w:val="231F20"/>
        </w:rPr>
        <w:t>và</w:t>
      </w:r>
      <w:r>
        <w:rPr>
          <w:color w:val="231F20"/>
          <w:spacing w:val="-10"/>
        </w:rPr>
        <w:t> </w:t>
      </w:r>
      <w:r>
        <w:rPr>
          <w:color w:val="231F20"/>
        </w:rPr>
        <w:t>vô</w:t>
      </w:r>
      <w:r>
        <w:rPr>
          <w:color w:val="231F20"/>
          <w:spacing w:val="-10"/>
        </w:rPr>
        <w:t> </w:t>
      </w:r>
      <w:r>
        <w:rPr>
          <w:color w:val="231F20"/>
        </w:rPr>
        <w:t>minh,</w:t>
      </w:r>
      <w:r>
        <w:rPr>
          <w:color w:val="231F20"/>
          <w:spacing w:val="-10"/>
        </w:rPr>
        <w:t> </w:t>
      </w:r>
      <w:r>
        <w:rPr>
          <w:color w:val="231F20"/>
        </w:rPr>
        <w:t>không</w:t>
      </w:r>
      <w:r>
        <w:rPr>
          <w:color w:val="231F20"/>
          <w:spacing w:val="-10"/>
        </w:rPr>
        <w:t> </w:t>
      </w:r>
      <w:r>
        <w:rPr>
          <w:color w:val="231F20"/>
        </w:rPr>
        <w:t>hiểu</w:t>
      </w:r>
      <w:r>
        <w:rPr>
          <w:color w:val="231F20"/>
          <w:spacing w:val="-10"/>
        </w:rPr>
        <w:t> </w:t>
      </w:r>
      <w:r>
        <w:rPr>
          <w:color w:val="231F20"/>
        </w:rPr>
        <w:t>về</w:t>
      </w:r>
      <w:r>
        <w:rPr>
          <w:color w:val="231F20"/>
          <w:spacing w:val="-10"/>
        </w:rPr>
        <w:t> </w:t>
      </w:r>
      <w:r>
        <w:rPr>
          <w:color w:val="231F20"/>
        </w:rPr>
        <w:t>cái</w:t>
      </w:r>
      <w:r>
        <w:rPr>
          <w:color w:val="231F20"/>
          <w:spacing w:val="-10"/>
        </w:rPr>
        <w:t> </w:t>
      </w:r>
      <w:r>
        <w:rPr>
          <w:color w:val="231F20"/>
        </w:rPr>
        <w:t>vừa</w:t>
      </w:r>
      <w:r>
        <w:rPr>
          <w:color w:val="231F20"/>
          <w:spacing w:val="-10"/>
        </w:rPr>
        <w:t> </w:t>
      </w:r>
      <w:r>
        <w:rPr>
          <w:color w:val="231F20"/>
        </w:rPr>
        <w:t>xuất</w:t>
      </w:r>
      <w:r>
        <w:rPr>
          <w:color w:val="231F20"/>
          <w:spacing w:val="-10"/>
        </w:rPr>
        <w:t> </w:t>
      </w:r>
      <w:r>
        <w:rPr>
          <w:color w:val="231F20"/>
        </w:rPr>
        <w:t>hiện. Khi</w:t>
      </w:r>
      <w:r>
        <w:rPr>
          <w:color w:val="231F20"/>
          <w:spacing w:val="-7"/>
        </w:rPr>
        <w:t> </w:t>
      </w:r>
      <w:r>
        <w:rPr>
          <w:color w:val="231F20"/>
        </w:rPr>
        <w:t>được</w:t>
      </w:r>
      <w:r>
        <w:rPr>
          <w:color w:val="231F20"/>
          <w:spacing w:val="-7"/>
        </w:rPr>
        <w:t> </w:t>
      </w:r>
      <w:r>
        <w:rPr>
          <w:color w:val="231F20"/>
        </w:rPr>
        <w:t>nghe</w:t>
      </w:r>
      <w:r>
        <w:rPr>
          <w:color w:val="231F20"/>
          <w:spacing w:val="-7"/>
        </w:rPr>
        <w:t> </w:t>
      </w:r>
      <w:r>
        <w:rPr>
          <w:color w:val="231F20"/>
        </w:rPr>
        <w:t>Pháp</w:t>
      </w:r>
      <w:r>
        <w:rPr>
          <w:color w:val="231F20"/>
          <w:spacing w:val="-7"/>
        </w:rPr>
        <w:t> </w:t>
      </w:r>
      <w:r>
        <w:rPr>
          <w:color w:val="231F20"/>
        </w:rPr>
        <w:t>với</w:t>
      </w:r>
      <w:r>
        <w:rPr>
          <w:color w:val="231F20"/>
          <w:spacing w:val="-7"/>
        </w:rPr>
        <w:t> </w:t>
      </w:r>
      <w:r>
        <w:rPr>
          <w:color w:val="231F20"/>
        </w:rPr>
        <w:t>hiểu</w:t>
      </w:r>
      <w:r>
        <w:rPr>
          <w:color w:val="231F20"/>
          <w:spacing w:val="-7"/>
        </w:rPr>
        <w:t> </w:t>
      </w:r>
      <w:r>
        <w:rPr>
          <w:color w:val="231F20"/>
        </w:rPr>
        <w:t>biết</w:t>
      </w:r>
      <w:r>
        <w:rPr>
          <w:color w:val="231F20"/>
          <w:spacing w:val="-7"/>
        </w:rPr>
        <w:t> </w:t>
      </w:r>
      <w:r>
        <w:rPr>
          <w:color w:val="231F20"/>
        </w:rPr>
        <w:t>đúng,</w:t>
      </w:r>
      <w:r>
        <w:rPr>
          <w:color w:val="231F20"/>
          <w:spacing w:val="-7"/>
        </w:rPr>
        <w:t> </w:t>
      </w:r>
      <w:r>
        <w:rPr>
          <w:color w:val="231F20"/>
        </w:rPr>
        <w:t>trí</w:t>
      </w:r>
      <w:r>
        <w:rPr>
          <w:color w:val="231F20"/>
          <w:spacing w:val="-7"/>
        </w:rPr>
        <w:t> </w:t>
      </w:r>
      <w:r>
        <w:rPr>
          <w:color w:val="231F20"/>
        </w:rPr>
        <w:t>tuệ</w:t>
      </w:r>
      <w:r>
        <w:rPr>
          <w:color w:val="231F20"/>
          <w:spacing w:val="-7"/>
        </w:rPr>
        <w:t> </w:t>
      </w:r>
      <w:r>
        <w:rPr>
          <w:color w:val="231F20"/>
        </w:rPr>
        <w:t>bắt đầu phát triển. Khi đó sự tích lũy của vô minh và tham ái mới bắt đầu chớm suy yếu một chút xíu mà thôi. Nhưng lượng vô minh cùng tham ái còn lớn lắm.</w:t>
      </w:r>
      <w:r>
        <w:rPr>
          <w:color w:val="231F20"/>
          <w:spacing w:val="-3"/>
        </w:rPr>
        <w:t> </w:t>
      </w:r>
      <w:r>
        <w:rPr>
          <w:color w:val="231F20"/>
        </w:rPr>
        <w:t>Tuy nhiên, nếu có sự trung thực và dũng cảm cùng trí tuệ ở đó, nó sẽ hiểu rằng điều này cần thời gian, và nó sẽ không vội vã làm một cái gì đó. Chỉ có trí tuệ đã được tích lũy thì mới có thể</w:t>
      </w:r>
      <w:r>
        <w:rPr>
          <w:color w:val="231F20"/>
          <w:spacing w:val="-11"/>
        </w:rPr>
        <w:t> </w:t>
      </w:r>
      <w:r>
        <w:rPr>
          <w:color w:val="231F20"/>
        </w:rPr>
        <w:t>hiểu</w:t>
      </w:r>
      <w:r>
        <w:rPr>
          <w:color w:val="231F20"/>
          <w:spacing w:val="-11"/>
        </w:rPr>
        <w:t> </w:t>
      </w:r>
      <w:r>
        <w:rPr>
          <w:color w:val="231F20"/>
        </w:rPr>
        <w:t>được</w:t>
      </w:r>
      <w:r>
        <w:rPr>
          <w:color w:val="231F20"/>
          <w:spacing w:val="-11"/>
        </w:rPr>
        <w:t> </w:t>
      </w:r>
      <w:r>
        <w:rPr>
          <w:color w:val="231F20"/>
        </w:rPr>
        <w:t>từng</w:t>
      </w:r>
      <w:r>
        <w:rPr>
          <w:color w:val="231F20"/>
          <w:spacing w:val="-11"/>
        </w:rPr>
        <w:t> </w:t>
      </w:r>
      <w:r>
        <w:rPr>
          <w:color w:val="231F20"/>
        </w:rPr>
        <w:t>lời</w:t>
      </w:r>
      <w:r>
        <w:rPr>
          <w:color w:val="231F20"/>
          <w:spacing w:val="-11"/>
        </w:rPr>
        <w:t> </w:t>
      </w:r>
      <w:r>
        <w:rPr>
          <w:color w:val="231F20"/>
        </w:rPr>
        <w:t>của</w:t>
      </w:r>
      <w:r>
        <w:rPr>
          <w:color w:val="231F20"/>
          <w:spacing w:val="-11"/>
        </w:rPr>
        <w:t> </w:t>
      </w:r>
      <w:r>
        <w:rPr>
          <w:color w:val="231F20"/>
        </w:rPr>
        <w:t>đức</w:t>
      </w:r>
      <w:r>
        <w:rPr>
          <w:color w:val="231F20"/>
          <w:spacing w:val="-11"/>
        </w:rPr>
        <w:t> </w:t>
      </w:r>
      <w:r>
        <w:rPr>
          <w:color w:val="231F20"/>
        </w:rPr>
        <w:t>Phật.</w:t>
      </w:r>
      <w:r>
        <w:rPr>
          <w:color w:val="231F20"/>
          <w:spacing w:val="-11"/>
        </w:rPr>
        <w:t> </w:t>
      </w:r>
      <w:r>
        <w:rPr>
          <w:color w:val="231F20"/>
        </w:rPr>
        <w:t>Khi</w:t>
      </w:r>
      <w:r>
        <w:rPr>
          <w:color w:val="231F20"/>
          <w:spacing w:val="-10"/>
        </w:rPr>
        <w:t> </w:t>
      </w:r>
      <w:r>
        <w:rPr>
          <w:color w:val="231F20"/>
        </w:rPr>
        <w:t>không</w:t>
      </w:r>
      <w:r>
        <w:rPr>
          <w:color w:val="231F20"/>
          <w:spacing w:val="-11"/>
        </w:rPr>
        <w:t> </w:t>
      </w:r>
      <w:r>
        <w:rPr>
          <w:color w:val="231F20"/>
        </w:rPr>
        <w:t>có hiểu biết, ta vẫn hay đoán định cho rằng nó là thế này hay thế kia, nhưng chỉ trí tuệ mới có thể hiểu được</w:t>
      </w:r>
      <w:r>
        <w:rPr>
          <w:color w:val="231F20"/>
          <w:spacing w:val="42"/>
        </w:rPr>
        <w:t> </w:t>
      </w:r>
      <w:r>
        <w:rPr>
          <w:color w:val="231F20"/>
        </w:rPr>
        <w:t>những</w:t>
      </w:r>
      <w:r>
        <w:rPr>
          <w:color w:val="231F20"/>
          <w:spacing w:val="42"/>
        </w:rPr>
        <w:t> </w:t>
      </w:r>
      <w:r>
        <w:rPr>
          <w:color w:val="231F20"/>
        </w:rPr>
        <w:t>lời</w:t>
      </w:r>
      <w:r>
        <w:rPr>
          <w:color w:val="231F20"/>
          <w:spacing w:val="42"/>
        </w:rPr>
        <w:t> </w:t>
      </w:r>
      <w:r>
        <w:rPr>
          <w:color w:val="231F20"/>
        </w:rPr>
        <w:t>từ</w:t>
      </w:r>
      <w:r>
        <w:rPr>
          <w:color w:val="231F20"/>
          <w:spacing w:val="42"/>
        </w:rPr>
        <w:t> </w:t>
      </w:r>
      <w:r>
        <w:rPr>
          <w:color w:val="231F20"/>
        </w:rPr>
        <w:t>Giáo</w:t>
      </w:r>
      <w:r>
        <w:rPr>
          <w:color w:val="231F20"/>
          <w:spacing w:val="42"/>
        </w:rPr>
        <w:t> </w:t>
      </w:r>
      <w:r>
        <w:rPr>
          <w:color w:val="231F20"/>
        </w:rPr>
        <w:t>lý</w:t>
      </w:r>
      <w:r>
        <w:rPr>
          <w:color w:val="231F20"/>
          <w:spacing w:val="42"/>
        </w:rPr>
        <w:t> </w:t>
      </w:r>
      <w:r>
        <w:rPr>
          <w:color w:val="231F20"/>
        </w:rPr>
        <w:t>một</w:t>
      </w:r>
      <w:r>
        <w:rPr>
          <w:color w:val="231F20"/>
          <w:spacing w:val="42"/>
        </w:rPr>
        <w:t> </w:t>
      </w:r>
      <w:r>
        <w:rPr>
          <w:color w:val="231F20"/>
        </w:rPr>
        <w:t>cách</w:t>
      </w:r>
      <w:r>
        <w:rPr>
          <w:color w:val="231F20"/>
          <w:spacing w:val="42"/>
        </w:rPr>
        <w:t> </w:t>
      </w:r>
      <w:r>
        <w:rPr>
          <w:color w:val="231F20"/>
        </w:rPr>
        <w:t>đúng</w:t>
      </w:r>
      <w:r>
        <w:rPr>
          <w:color w:val="231F20"/>
          <w:spacing w:val="42"/>
        </w:rPr>
        <w:t> </w:t>
      </w:r>
      <w:r>
        <w:rPr>
          <w:color w:val="231F20"/>
          <w:spacing w:val="-4"/>
        </w:rPr>
        <w:t>đắn.</w:t>
      </w:r>
    </w:p>
    <w:p>
      <w:pPr>
        <w:pStyle w:val="BodyText"/>
        <w:spacing w:after="0" w:line="256" w:lineRule="auto"/>
        <w:sectPr>
          <w:pgSz w:w="7660" w:h="11630"/>
          <w:pgMar w:header="892" w:footer="0" w:top="1220" w:bottom="280" w:left="992" w:right="992"/>
        </w:sectPr>
      </w:pPr>
    </w:p>
    <w:p>
      <w:pPr>
        <w:pStyle w:val="BodyText"/>
        <w:spacing w:line="254" w:lineRule="auto" w:before="241"/>
      </w:pPr>
      <w:r>
        <w:rPr>
          <w:color w:val="231F20"/>
        </w:rPr>
        <w:t>Chẳng hạn, khi nghe những từ trong tứ niệm </w:t>
      </w:r>
      <w:r>
        <w:rPr>
          <w:color w:val="231F20"/>
        </w:rPr>
        <w:t>xứ như</w:t>
      </w:r>
      <w:r>
        <w:rPr>
          <w:color w:val="231F20"/>
          <w:spacing w:val="-14"/>
        </w:rPr>
        <w:t> </w:t>
      </w:r>
      <w:r>
        <w:rPr>
          <w:color w:val="231F20"/>
        </w:rPr>
        <w:t>“chánh</w:t>
      </w:r>
      <w:r>
        <w:rPr>
          <w:color w:val="231F20"/>
          <w:spacing w:val="-14"/>
        </w:rPr>
        <w:t> </w:t>
      </w:r>
      <w:r>
        <w:rPr>
          <w:color w:val="231F20"/>
        </w:rPr>
        <w:t>niệm”,</w:t>
      </w:r>
      <w:r>
        <w:rPr>
          <w:color w:val="231F20"/>
          <w:spacing w:val="-14"/>
        </w:rPr>
        <w:t> </w:t>
      </w:r>
      <w:r>
        <w:rPr>
          <w:color w:val="231F20"/>
        </w:rPr>
        <w:t>“tỉnh</w:t>
      </w:r>
      <w:r>
        <w:rPr>
          <w:color w:val="231F20"/>
          <w:spacing w:val="-14"/>
        </w:rPr>
        <w:t> </w:t>
      </w:r>
      <w:r>
        <w:rPr>
          <w:color w:val="231F20"/>
        </w:rPr>
        <w:t>giác”,</w:t>
      </w:r>
      <w:r>
        <w:rPr>
          <w:color w:val="231F20"/>
          <w:spacing w:val="-14"/>
        </w:rPr>
        <w:t> </w:t>
      </w:r>
      <w:r>
        <w:rPr>
          <w:color w:val="231F20"/>
        </w:rPr>
        <w:t>ta</w:t>
      </w:r>
      <w:r>
        <w:rPr>
          <w:color w:val="231F20"/>
          <w:spacing w:val="-14"/>
        </w:rPr>
        <w:t> </w:t>
      </w:r>
      <w:r>
        <w:rPr>
          <w:color w:val="231F20"/>
        </w:rPr>
        <w:t>lại</w:t>
      </w:r>
      <w:r>
        <w:rPr>
          <w:color w:val="231F20"/>
          <w:spacing w:val="-14"/>
        </w:rPr>
        <w:t> </w:t>
      </w:r>
      <w:r>
        <w:rPr>
          <w:color w:val="231F20"/>
        </w:rPr>
        <w:t>nghĩ</w:t>
      </w:r>
      <w:r>
        <w:rPr>
          <w:color w:val="231F20"/>
          <w:spacing w:val="-14"/>
        </w:rPr>
        <w:t> </w:t>
      </w:r>
      <w:r>
        <w:rPr>
          <w:color w:val="231F20"/>
        </w:rPr>
        <w:t>đến</w:t>
      </w:r>
      <w:r>
        <w:rPr>
          <w:color w:val="231F20"/>
          <w:spacing w:val="-14"/>
        </w:rPr>
        <w:t> </w:t>
      </w:r>
      <w:r>
        <w:rPr>
          <w:color w:val="231F20"/>
        </w:rPr>
        <w:t>việc làm</w:t>
      </w:r>
      <w:r>
        <w:rPr>
          <w:color w:val="231F20"/>
          <w:spacing w:val="-16"/>
        </w:rPr>
        <w:t> </w:t>
      </w:r>
      <w:r>
        <w:rPr>
          <w:color w:val="231F20"/>
        </w:rPr>
        <w:t>theo,</w:t>
      </w:r>
      <w:r>
        <w:rPr>
          <w:color w:val="231F20"/>
          <w:spacing w:val="-16"/>
        </w:rPr>
        <w:t> </w:t>
      </w:r>
      <w:r>
        <w:rPr>
          <w:color w:val="231F20"/>
        </w:rPr>
        <w:t>nhưng</w:t>
      </w:r>
      <w:r>
        <w:rPr>
          <w:color w:val="231F20"/>
          <w:spacing w:val="-16"/>
        </w:rPr>
        <w:t> </w:t>
      </w:r>
      <w:r>
        <w:rPr>
          <w:color w:val="231F20"/>
        </w:rPr>
        <w:t>làm</w:t>
      </w:r>
      <w:r>
        <w:rPr>
          <w:color w:val="231F20"/>
          <w:spacing w:val="-16"/>
        </w:rPr>
        <w:t> </w:t>
      </w:r>
      <w:r>
        <w:rPr>
          <w:color w:val="231F20"/>
        </w:rPr>
        <w:t>theo</w:t>
      </w:r>
      <w:r>
        <w:rPr>
          <w:color w:val="231F20"/>
          <w:spacing w:val="-16"/>
        </w:rPr>
        <w:t> </w:t>
      </w:r>
      <w:r>
        <w:rPr>
          <w:color w:val="231F20"/>
        </w:rPr>
        <w:t>cái</w:t>
      </w:r>
      <w:r>
        <w:rPr>
          <w:color w:val="231F20"/>
          <w:spacing w:val="-16"/>
        </w:rPr>
        <w:t> </w:t>
      </w:r>
      <w:r>
        <w:rPr>
          <w:color w:val="231F20"/>
        </w:rPr>
        <w:t>gì?</w:t>
      </w:r>
      <w:r>
        <w:rPr>
          <w:color w:val="231F20"/>
          <w:spacing w:val="-16"/>
        </w:rPr>
        <w:t> </w:t>
      </w:r>
      <w:r>
        <w:rPr>
          <w:color w:val="231F20"/>
        </w:rPr>
        <w:t>Chỉ</w:t>
      </w:r>
      <w:r>
        <w:rPr>
          <w:color w:val="231F20"/>
          <w:spacing w:val="-16"/>
        </w:rPr>
        <w:t> </w:t>
      </w:r>
      <w:r>
        <w:rPr>
          <w:color w:val="231F20"/>
        </w:rPr>
        <w:t>trí</w:t>
      </w:r>
      <w:r>
        <w:rPr>
          <w:color w:val="231F20"/>
          <w:spacing w:val="-16"/>
        </w:rPr>
        <w:t> </w:t>
      </w:r>
      <w:r>
        <w:rPr>
          <w:color w:val="231F20"/>
        </w:rPr>
        <w:t>tuệ</w:t>
      </w:r>
      <w:r>
        <w:rPr>
          <w:color w:val="231F20"/>
          <w:spacing w:val="-16"/>
        </w:rPr>
        <w:t> </w:t>
      </w:r>
      <w:r>
        <w:rPr>
          <w:color w:val="231F20"/>
        </w:rPr>
        <w:t>mới</w:t>
      </w:r>
      <w:r>
        <w:rPr>
          <w:color w:val="231F20"/>
          <w:spacing w:val="-16"/>
        </w:rPr>
        <w:t> </w:t>
      </w:r>
      <w:r>
        <w:rPr>
          <w:color w:val="231F20"/>
        </w:rPr>
        <w:t>có thể hiểu đúng được khi nói đến chánh niệm-tỉnh giác là nói đến cái gì.</w:t>
      </w:r>
    </w:p>
    <w:p>
      <w:pPr>
        <w:pStyle w:val="BodyText"/>
        <w:spacing w:after="0" w:line="254" w:lineRule="auto"/>
        <w:sectPr>
          <w:pgSz w:w="7660" w:h="11630"/>
          <w:pgMar w:header="892" w:footer="0" w:top="1220" w:bottom="280" w:left="992" w:right="992"/>
        </w:sectPr>
      </w:pPr>
    </w:p>
    <w:p>
      <w:pPr>
        <w:pStyle w:val="BodyText"/>
        <w:ind w:left="0" w:right="0"/>
        <w:jc w:val="left"/>
        <w:rPr>
          <w:sz w:val="32"/>
        </w:rPr>
      </w:pPr>
    </w:p>
    <w:p>
      <w:pPr>
        <w:pStyle w:val="BodyText"/>
        <w:ind w:left="0" w:right="0"/>
        <w:jc w:val="left"/>
        <w:rPr>
          <w:sz w:val="32"/>
        </w:rPr>
      </w:pPr>
    </w:p>
    <w:p>
      <w:pPr>
        <w:pStyle w:val="BodyText"/>
        <w:ind w:left="0" w:right="0"/>
        <w:jc w:val="left"/>
        <w:rPr>
          <w:sz w:val="32"/>
        </w:rPr>
      </w:pPr>
    </w:p>
    <w:p>
      <w:pPr>
        <w:pStyle w:val="BodyText"/>
        <w:ind w:left="0" w:right="0"/>
        <w:jc w:val="left"/>
        <w:rPr>
          <w:sz w:val="32"/>
        </w:rPr>
      </w:pPr>
    </w:p>
    <w:p>
      <w:pPr>
        <w:pStyle w:val="BodyText"/>
        <w:spacing w:before="267"/>
        <w:ind w:left="0" w:right="0"/>
        <w:jc w:val="left"/>
        <w:rPr>
          <w:sz w:val="32"/>
        </w:rPr>
      </w:pPr>
    </w:p>
    <w:p>
      <w:pPr>
        <w:pStyle w:val="Heading2"/>
        <w:spacing w:before="0"/>
        <w:jc w:val="both"/>
      </w:pPr>
      <w:bookmarkStart w:name="_TOC_250015" w:id="10"/>
      <w:r>
        <w:rPr>
          <w:color w:val="231F20"/>
        </w:rPr>
        <w:t>LÊN KẾ </w:t>
      </w:r>
      <w:bookmarkEnd w:id="10"/>
      <w:r>
        <w:rPr>
          <w:color w:val="231F20"/>
          <w:spacing w:val="-2"/>
        </w:rPr>
        <w:t>HOẠCH</w:t>
      </w:r>
    </w:p>
    <w:p>
      <w:pPr>
        <w:pStyle w:val="BodyText"/>
        <w:spacing w:before="235"/>
        <w:ind w:left="0" w:right="0"/>
        <w:jc w:val="left"/>
        <w:rPr>
          <w:rFonts w:ascii="Cambria"/>
          <w:b/>
          <w:i/>
          <w:sz w:val="32"/>
        </w:rPr>
      </w:pPr>
    </w:p>
    <w:p>
      <w:pPr>
        <w:pStyle w:val="Heading4"/>
        <w:jc w:val="both"/>
      </w:pPr>
      <w:r>
        <w:rPr>
          <w:color w:val="231F20"/>
        </w:rPr>
        <w:t>Pháp</w:t>
      </w:r>
      <w:r>
        <w:rPr>
          <w:color w:val="231F20"/>
          <w:spacing w:val="-1"/>
        </w:rPr>
        <w:t> </w:t>
      </w:r>
      <w:r>
        <w:rPr>
          <w:color w:val="231F20"/>
        </w:rPr>
        <w:t>đàm tại Hội an</w:t>
      </w:r>
      <w:r>
        <w:rPr>
          <w:color w:val="231F20"/>
          <w:spacing w:val="-1"/>
        </w:rPr>
        <w:t> </w:t>
      </w:r>
      <w:r>
        <w:rPr>
          <w:color w:val="231F20"/>
        </w:rPr>
        <w:t>sáng </w:t>
      </w:r>
      <w:r>
        <w:rPr>
          <w:color w:val="231F20"/>
          <w:spacing w:val="-2"/>
        </w:rPr>
        <w:t>20/05/14</w:t>
      </w:r>
    </w:p>
    <w:p>
      <w:pPr>
        <w:pStyle w:val="BodyText"/>
        <w:spacing w:line="247" w:lineRule="auto" w:before="290"/>
        <w:ind w:firstLine="396"/>
      </w:pPr>
      <w:r>
        <w:rPr>
          <w:b/>
          <w:i/>
          <w:color w:val="231F20"/>
        </w:rPr>
        <w:t>Người</w:t>
      </w:r>
      <w:r>
        <w:rPr>
          <w:b/>
          <w:i/>
          <w:color w:val="231F20"/>
          <w:spacing w:val="-17"/>
        </w:rPr>
        <w:t> </w:t>
      </w:r>
      <w:r>
        <w:rPr>
          <w:b/>
          <w:i/>
          <w:color w:val="231F20"/>
        </w:rPr>
        <w:t>hỏi:</w:t>
      </w:r>
      <w:r>
        <w:rPr>
          <w:b/>
          <w:i/>
          <w:color w:val="231F20"/>
          <w:spacing w:val="-17"/>
        </w:rPr>
        <w:t> </w:t>
      </w:r>
      <w:r>
        <w:rPr>
          <w:color w:val="231F20"/>
        </w:rPr>
        <w:t>Lúc</w:t>
      </w:r>
      <w:r>
        <w:rPr>
          <w:color w:val="231F20"/>
          <w:spacing w:val="-17"/>
        </w:rPr>
        <w:t> </w:t>
      </w:r>
      <w:r>
        <w:rPr>
          <w:color w:val="231F20"/>
        </w:rPr>
        <w:t>lên</w:t>
      </w:r>
      <w:r>
        <w:rPr>
          <w:color w:val="231F20"/>
          <w:spacing w:val="-17"/>
        </w:rPr>
        <w:t> </w:t>
      </w:r>
      <w:r>
        <w:rPr>
          <w:color w:val="231F20"/>
        </w:rPr>
        <w:t>kế</w:t>
      </w:r>
      <w:r>
        <w:rPr>
          <w:color w:val="231F20"/>
          <w:spacing w:val="-17"/>
        </w:rPr>
        <w:t> </w:t>
      </w:r>
      <w:r>
        <w:rPr>
          <w:color w:val="231F20"/>
        </w:rPr>
        <w:t>hoạch</w:t>
      </w:r>
      <w:r>
        <w:rPr>
          <w:color w:val="231F20"/>
          <w:spacing w:val="-17"/>
        </w:rPr>
        <w:t> </w:t>
      </w:r>
      <w:r>
        <w:rPr>
          <w:color w:val="231F20"/>
        </w:rPr>
        <w:t>làm</w:t>
      </w:r>
      <w:r>
        <w:rPr>
          <w:color w:val="231F20"/>
          <w:spacing w:val="-17"/>
        </w:rPr>
        <w:t> </w:t>
      </w:r>
      <w:r>
        <w:rPr>
          <w:color w:val="231F20"/>
        </w:rPr>
        <w:t>gì</w:t>
      </w:r>
      <w:r>
        <w:rPr>
          <w:color w:val="231F20"/>
          <w:spacing w:val="-16"/>
        </w:rPr>
        <w:t> </w:t>
      </w:r>
      <w:r>
        <w:rPr>
          <w:color w:val="231F20"/>
        </w:rPr>
        <w:t>đó,</w:t>
      </w:r>
      <w:r>
        <w:rPr>
          <w:color w:val="231F20"/>
          <w:spacing w:val="-17"/>
        </w:rPr>
        <w:t> </w:t>
      </w:r>
      <w:r>
        <w:rPr>
          <w:color w:val="231F20"/>
        </w:rPr>
        <w:t>sự</w:t>
      </w:r>
      <w:r>
        <w:rPr>
          <w:color w:val="231F20"/>
          <w:spacing w:val="-17"/>
        </w:rPr>
        <w:t> </w:t>
      </w:r>
      <w:r>
        <w:rPr>
          <w:color w:val="231F20"/>
        </w:rPr>
        <w:t>việc được diễn ra như mong muốn của mình, như vậy cái</w:t>
      </w:r>
      <w:r>
        <w:rPr>
          <w:color w:val="231F20"/>
          <w:spacing w:val="-12"/>
        </w:rPr>
        <w:t> </w:t>
      </w:r>
      <w:r>
        <w:rPr>
          <w:color w:val="231F20"/>
        </w:rPr>
        <w:t>ngã</w:t>
      </w:r>
      <w:r>
        <w:rPr>
          <w:color w:val="231F20"/>
          <w:spacing w:val="-12"/>
        </w:rPr>
        <w:t> </w:t>
      </w:r>
      <w:r>
        <w:rPr>
          <w:color w:val="231F20"/>
        </w:rPr>
        <w:t>hay</w:t>
      </w:r>
      <w:r>
        <w:rPr>
          <w:color w:val="231F20"/>
          <w:spacing w:val="-12"/>
        </w:rPr>
        <w:t> </w:t>
      </w:r>
      <w:r>
        <w:rPr>
          <w:color w:val="231F20"/>
        </w:rPr>
        <w:t>duyên</w:t>
      </w:r>
      <w:r>
        <w:rPr>
          <w:color w:val="231F20"/>
          <w:spacing w:val="-12"/>
        </w:rPr>
        <w:t> </w:t>
      </w:r>
      <w:r>
        <w:rPr>
          <w:color w:val="231F20"/>
        </w:rPr>
        <w:t>trong</w:t>
      </w:r>
      <w:r>
        <w:rPr>
          <w:color w:val="231F20"/>
          <w:spacing w:val="-12"/>
        </w:rPr>
        <w:t> </w:t>
      </w:r>
      <w:r>
        <w:rPr>
          <w:color w:val="231F20"/>
        </w:rPr>
        <w:t>lúc</w:t>
      </w:r>
      <w:r>
        <w:rPr>
          <w:color w:val="231F20"/>
          <w:spacing w:val="-12"/>
        </w:rPr>
        <w:t> </w:t>
      </w:r>
      <w:r>
        <w:rPr>
          <w:color w:val="231F20"/>
        </w:rPr>
        <w:t>này</w:t>
      </w:r>
      <w:r>
        <w:rPr>
          <w:color w:val="231F20"/>
          <w:spacing w:val="-12"/>
        </w:rPr>
        <w:t> </w:t>
      </w:r>
      <w:r>
        <w:rPr>
          <w:color w:val="231F20"/>
        </w:rPr>
        <w:t>được</w:t>
      </w:r>
      <w:r>
        <w:rPr>
          <w:color w:val="231F20"/>
          <w:spacing w:val="-12"/>
        </w:rPr>
        <w:t> </w:t>
      </w:r>
      <w:r>
        <w:rPr>
          <w:color w:val="231F20"/>
        </w:rPr>
        <w:t>hiểu</w:t>
      </w:r>
      <w:r>
        <w:rPr>
          <w:color w:val="231F20"/>
          <w:spacing w:val="-12"/>
        </w:rPr>
        <w:t> </w:t>
      </w:r>
      <w:r>
        <w:rPr>
          <w:color w:val="231F20"/>
        </w:rPr>
        <w:t>như</w:t>
      </w:r>
      <w:r>
        <w:rPr>
          <w:color w:val="231F20"/>
          <w:spacing w:val="-12"/>
        </w:rPr>
        <w:t> </w:t>
      </w:r>
      <w:r>
        <w:rPr>
          <w:color w:val="231F20"/>
        </w:rPr>
        <w:t>thế nào.</w:t>
      </w:r>
      <w:r>
        <w:rPr>
          <w:color w:val="231F20"/>
          <w:spacing w:val="-13"/>
        </w:rPr>
        <w:t> </w:t>
      </w:r>
      <w:r>
        <w:rPr>
          <w:color w:val="231F20"/>
        </w:rPr>
        <w:t>Hay</w:t>
      </w:r>
      <w:r>
        <w:rPr>
          <w:color w:val="231F20"/>
          <w:spacing w:val="-13"/>
        </w:rPr>
        <w:t> </w:t>
      </w:r>
      <w:r>
        <w:rPr>
          <w:color w:val="231F20"/>
        </w:rPr>
        <w:t>giải</w:t>
      </w:r>
      <w:r>
        <w:rPr>
          <w:color w:val="231F20"/>
          <w:spacing w:val="-13"/>
        </w:rPr>
        <w:t> </w:t>
      </w:r>
      <w:r>
        <w:rPr>
          <w:color w:val="231F20"/>
        </w:rPr>
        <w:t>thích</w:t>
      </w:r>
      <w:r>
        <w:rPr>
          <w:color w:val="231F20"/>
          <w:spacing w:val="-13"/>
        </w:rPr>
        <w:t> </w:t>
      </w:r>
      <w:r>
        <w:rPr>
          <w:color w:val="231F20"/>
        </w:rPr>
        <w:t>dưới</w:t>
      </w:r>
      <w:r>
        <w:rPr>
          <w:color w:val="231F20"/>
          <w:spacing w:val="-13"/>
        </w:rPr>
        <w:t> </w:t>
      </w:r>
      <w:r>
        <w:rPr>
          <w:color w:val="231F20"/>
        </w:rPr>
        <w:t>góc</w:t>
      </w:r>
      <w:r>
        <w:rPr>
          <w:color w:val="231F20"/>
          <w:spacing w:val="-13"/>
        </w:rPr>
        <w:t> </w:t>
      </w:r>
      <w:r>
        <w:rPr>
          <w:color w:val="231F20"/>
        </w:rPr>
        <w:t>độ</w:t>
      </w:r>
      <w:r>
        <w:rPr>
          <w:color w:val="231F20"/>
          <w:spacing w:val="-13"/>
        </w:rPr>
        <w:t> </w:t>
      </w:r>
      <w:r>
        <w:rPr>
          <w:color w:val="231F20"/>
        </w:rPr>
        <w:t>của</w:t>
      </w:r>
      <w:r>
        <w:rPr>
          <w:color w:val="231F20"/>
          <w:spacing w:val="-13"/>
        </w:rPr>
        <w:t> </w:t>
      </w:r>
      <w:r>
        <w:rPr>
          <w:color w:val="231F20"/>
        </w:rPr>
        <w:t>vô</w:t>
      </w:r>
      <w:r>
        <w:rPr>
          <w:color w:val="231F20"/>
          <w:spacing w:val="-13"/>
        </w:rPr>
        <w:t> </w:t>
      </w:r>
      <w:r>
        <w:rPr>
          <w:color w:val="231F20"/>
        </w:rPr>
        <w:t>ngã</w:t>
      </w:r>
      <w:r>
        <w:rPr>
          <w:color w:val="231F20"/>
          <w:spacing w:val="-13"/>
        </w:rPr>
        <w:t> </w:t>
      </w:r>
      <w:r>
        <w:rPr>
          <w:color w:val="231F20"/>
        </w:rPr>
        <w:t>thì</w:t>
      </w:r>
      <w:r>
        <w:rPr>
          <w:color w:val="231F20"/>
          <w:spacing w:val="-13"/>
        </w:rPr>
        <w:t> </w:t>
      </w:r>
      <w:r>
        <w:rPr>
          <w:color w:val="231F20"/>
        </w:rPr>
        <w:t>như thế nào?</w:t>
      </w:r>
    </w:p>
    <w:p>
      <w:pPr>
        <w:spacing w:before="110"/>
        <w:ind w:left="538" w:right="0" w:firstLine="0"/>
        <w:jc w:val="both"/>
        <w:rPr>
          <w:sz w:val="27"/>
        </w:rPr>
      </w:pPr>
      <w:r>
        <w:rPr>
          <w:b/>
          <w:i/>
          <w:color w:val="231F20"/>
          <w:sz w:val="27"/>
        </w:rPr>
        <w:t>Achaan</w:t>
      </w:r>
      <w:r>
        <w:rPr>
          <w:b/>
          <w:i/>
          <w:color w:val="231F20"/>
          <w:spacing w:val="-2"/>
          <w:sz w:val="27"/>
        </w:rPr>
        <w:t> </w:t>
      </w:r>
      <w:r>
        <w:rPr>
          <w:b/>
          <w:i/>
          <w:color w:val="231F20"/>
          <w:sz w:val="27"/>
        </w:rPr>
        <w:t>Sujin:</w:t>
      </w:r>
      <w:r>
        <w:rPr>
          <w:b/>
          <w:i/>
          <w:color w:val="231F20"/>
          <w:spacing w:val="-16"/>
          <w:sz w:val="27"/>
        </w:rPr>
        <w:t> </w:t>
      </w:r>
      <w:r>
        <w:rPr>
          <w:color w:val="231F20"/>
          <w:sz w:val="27"/>
        </w:rPr>
        <w:t>Ai</w:t>
      </w:r>
      <w:r>
        <w:rPr>
          <w:color w:val="231F20"/>
          <w:spacing w:val="-1"/>
          <w:sz w:val="27"/>
        </w:rPr>
        <w:t> </w:t>
      </w:r>
      <w:r>
        <w:rPr>
          <w:color w:val="231F20"/>
          <w:sz w:val="27"/>
        </w:rPr>
        <w:t>là người</w:t>
      </w:r>
      <w:r>
        <w:rPr>
          <w:color w:val="231F20"/>
          <w:spacing w:val="-1"/>
          <w:sz w:val="27"/>
        </w:rPr>
        <w:t> </w:t>
      </w:r>
      <w:r>
        <w:rPr>
          <w:color w:val="231F20"/>
          <w:sz w:val="27"/>
        </w:rPr>
        <w:t>lên</w:t>
      </w:r>
      <w:r>
        <w:rPr>
          <w:color w:val="231F20"/>
          <w:spacing w:val="-1"/>
          <w:sz w:val="27"/>
        </w:rPr>
        <w:t> </w:t>
      </w:r>
      <w:r>
        <w:rPr>
          <w:color w:val="231F20"/>
          <w:sz w:val="27"/>
        </w:rPr>
        <w:t>kế </w:t>
      </w:r>
      <w:r>
        <w:rPr>
          <w:color w:val="231F20"/>
          <w:spacing w:val="-2"/>
          <w:sz w:val="27"/>
        </w:rPr>
        <w:t>hoạch?</w:t>
      </w:r>
    </w:p>
    <w:p>
      <w:pPr>
        <w:spacing w:before="121"/>
        <w:ind w:left="538" w:right="0" w:firstLine="0"/>
        <w:jc w:val="both"/>
        <w:rPr>
          <w:sz w:val="27"/>
        </w:rPr>
      </w:pPr>
      <w:r>
        <w:rPr>
          <w:b/>
          <w:i/>
          <w:color w:val="231F20"/>
          <w:sz w:val="27"/>
        </w:rPr>
        <w:t>Người</w:t>
      </w:r>
      <w:r>
        <w:rPr>
          <w:b/>
          <w:i/>
          <w:color w:val="231F20"/>
          <w:spacing w:val="-5"/>
          <w:sz w:val="27"/>
        </w:rPr>
        <w:t> </w:t>
      </w:r>
      <w:r>
        <w:rPr>
          <w:b/>
          <w:i/>
          <w:color w:val="231F20"/>
          <w:sz w:val="27"/>
        </w:rPr>
        <w:t>hỏi:</w:t>
      </w:r>
      <w:r>
        <w:rPr>
          <w:b/>
          <w:i/>
          <w:color w:val="231F20"/>
          <w:spacing w:val="-6"/>
          <w:sz w:val="27"/>
        </w:rPr>
        <w:t> </w:t>
      </w:r>
      <w:r>
        <w:rPr>
          <w:color w:val="231F20"/>
          <w:sz w:val="27"/>
        </w:rPr>
        <w:t>Cái</w:t>
      </w:r>
      <w:r>
        <w:rPr>
          <w:color w:val="231F20"/>
          <w:spacing w:val="-5"/>
          <w:sz w:val="27"/>
        </w:rPr>
        <w:t> tâm</w:t>
      </w:r>
    </w:p>
    <w:p>
      <w:pPr>
        <w:pStyle w:val="BodyText"/>
        <w:spacing w:line="247" w:lineRule="auto" w:before="122"/>
        <w:ind w:firstLine="396"/>
      </w:pPr>
      <w:r>
        <w:rPr>
          <w:b/>
          <w:i/>
          <w:color w:val="231F20"/>
        </w:rPr>
        <w:t>Achaan</w:t>
      </w:r>
      <w:r>
        <w:rPr>
          <w:b/>
          <w:i/>
          <w:color w:val="231F20"/>
          <w:spacing w:val="-17"/>
        </w:rPr>
        <w:t> </w:t>
      </w:r>
      <w:r>
        <w:rPr>
          <w:b/>
          <w:i/>
          <w:color w:val="231F20"/>
        </w:rPr>
        <w:t>Sujin:</w:t>
      </w:r>
      <w:r>
        <w:rPr>
          <w:b/>
          <w:i/>
          <w:color w:val="231F20"/>
          <w:spacing w:val="-16"/>
        </w:rPr>
        <w:t> </w:t>
      </w:r>
      <w:r>
        <w:rPr>
          <w:color w:val="231F20"/>
        </w:rPr>
        <w:t>Loại</w:t>
      </w:r>
      <w:r>
        <w:rPr>
          <w:color w:val="231F20"/>
          <w:spacing w:val="-15"/>
        </w:rPr>
        <w:t> </w:t>
      </w:r>
      <w:r>
        <w:rPr>
          <w:color w:val="231F20"/>
        </w:rPr>
        <w:t>tâm</w:t>
      </w:r>
      <w:r>
        <w:rPr>
          <w:color w:val="231F20"/>
          <w:spacing w:val="-15"/>
        </w:rPr>
        <w:t> </w:t>
      </w:r>
      <w:r>
        <w:rPr>
          <w:color w:val="231F20"/>
        </w:rPr>
        <w:t>nào?</w:t>
      </w:r>
      <w:r>
        <w:rPr>
          <w:color w:val="231F20"/>
          <w:spacing w:val="-17"/>
        </w:rPr>
        <w:t> </w:t>
      </w:r>
      <w:r>
        <w:rPr>
          <w:color w:val="231F20"/>
        </w:rPr>
        <w:t>Vì</w:t>
      </w:r>
      <w:r>
        <w:rPr>
          <w:color w:val="231F20"/>
          <w:spacing w:val="-15"/>
        </w:rPr>
        <w:t> </w:t>
      </w:r>
      <w:r>
        <w:rPr>
          <w:color w:val="231F20"/>
        </w:rPr>
        <w:t>cái</w:t>
      </w:r>
      <w:r>
        <w:rPr>
          <w:color w:val="231F20"/>
          <w:spacing w:val="-15"/>
        </w:rPr>
        <w:t> </w:t>
      </w:r>
      <w:r>
        <w:rPr>
          <w:color w:val="231F20"/>
        </w:rPr>
        <w:t>thấy</w:t>
      </w:r>
      <w:r>
        <w:rPr>
          <w:color w:val="231F20"/>
          <w:spacing w:val="-15"/>
        </w:rPr>
        <w:t> </w:t>
      </w:r>
      <w:r>
        <w:rPr>
          <w:color w:val="231F20"/>
        </w:rPr>
        <w:t>cũng là tâm, mà cái thấy không thể lên kế hoạch được.</w:t>
      </w:r>
    </w:p>
    <w:p>
      <w:pPr>
        <w:spacing w:before="112"/>
        <w:ind w:left="538" w:right="0" w:firstLine="0"/>
        <w:jc w:val="both"/>
        <w:rPr>
          <w:sz w:val="27"/>
        </w:rPr>
      </w:pPr>
      <w:r>
        <w:rPr>
          <w:b/>
          <w:i/>
          <w:color w:val="231F20"/>
          <w:sz w:val="27"/>
        </w:rPr>
        <w:t>Người</w:t>
      </w:r>
      <w:r>
        <w:rPr>
          <w:b/>
          <w:i/>
          <w:color w:val="231F20"/>
          <w:spacing w:val="-4"/>
          <w:sz w:val="27"/>
        </w:rPr>
        <w:t> </w:t>
      </w:r>
      <w:r>
        <w:rPr>
          <w:b/>
          <w:i/>
          <w:color w:val="231F20"/>
          <w:sz w:val="27"/>
        </w:rPr>
        <w:t>hỏi:</w:t>
      </w:r>
      <w:r>
        <w:rPr>
          <w:b/>
          <w:i/>
          <w:color w:val="231F20"/>
          <w:spacing w:val="-5"/>
          <w:sz w:val="27"/>
        </w:rPr>
        <w:t> </w:t>
      </w:r>
      <w:r>
        <w:rPr>
          <w:color w:val="231F20"/>
          <w:sz w:val="27"/>
        </w:rPr>
        <w:t>Con</w:t>
      </w:r>
      <w:r>
        <w:rPr>
          <w:color w:val="231F20"/>
          <w:spacing w:val="-3"/>
          <w:sz w:val="27"/>
        </w:rPr>
        <w:t> </w:t>
      </w:r>
      <w:r>
        <w:rPr>
          <w:color w:val="231F20"/>
          <w:sz w:val="27"/>
        </w:rPr>
        <w:t>không</w:t>
      </w:r>
      <w:r>
        <w:rPr>
          <w:color w:val="231F20"/>
          <w:spacing w:val="-4"/>
          <w:sz w:val="27"/>
        </w:rPr>
        <w:t> </w:t>
      </w:r>
      <w:r>
        <w:rPr>
          <w:color w:val="231F20"/>
          <w:spacing w:val="-5"/>
          <w:sz w:val="27"/>
        </w:rPr>
        <w:t>rõ.</w:t>
      </w:r>
    </w:p>
    <w:p>
      <w:pPr>
        <w:pStyle w:val="BodyText"/>
        <w:spacing w:line="247" w:lineRule="auto" w:before="122"/>
        <w:ind w:firstLine="396"/>
      </w:pPr>
      <w:r>
        <w:rPr>
          <w:b/>
          <w:i/>
          <w:color w:val="231F20"/>
        </w:rPr>
        <w:t>Achaan Sujin: </w:t>
      </w:r>
      <w:r>
        <w:rPr>
          <w:color w:val="231F20"/>
        </w:rPr>
        <w:t>Giờ chúng ta thống nhất rằng cái thấy là vô ngã, là một thực tại, không phải </w:t>
      </w:r>
      <w:r>
        <w:rPr>
          <w:color w:val="231F20"/>
        </w:rPr>
        <w:t>là bạn.</w:t>
      </w:r>
      <w:r>
        <w:rPr>
          <w:color w:val="231F20"/>
          <w:spacing w:val="-15"/>
        </w:rPr>
        <w:t> </w:t>
      </w:r>
      <w:r>
        <w:rPr>
          <w:color w:val="231F20"/>
        </w:rPr>
        <w:t>khi</w:t>
      </w:r>
      <w:r>
        <w:rPr>
          <w:color w:val="231F20"/>
          <w:spacing w:val="-15"/>
        </w:rPr>
        <w:t> </w:t>
      </w:r>
      <w:r>
        <w:rPr>
          <w:color w:val="231F20"/>
        </w:rPr>
        <w:t>dùng</w:t>
      </w:r>
      <w:r>
        <w:rPr>
          <w:color w:val="231F20"/>
          <w:spacing w:val="-15"/>
        </w:rPr>
        <w:t> </w:t>
      </w:r>
      <w:r>
        <w:rPr>
          <w:color w:val="231F20"/>
        </w:rPr>
        <w:t>từ</w:t>
      </w:r>
      <w:r>
        <w:rPr>
          <w:color w:val="231F20"/>
          <w:spacing w:val="-15"/>
        </w:rPr>
        <w:t> </w:t>
      </w:r>
      <w:r>
        <w:rPr>
          <w:color w:val="231F20"/>
        </w:rPr>
        <w:t>thực</w:t>
      </w:r>
      <w:r>
        <w:rPr>
          <w:color w:val="231F20"/>
          <w:spacing w:val="-15"/>
        </w:rPr>
        <w:t> </w:t>
      </w:r>
      <w:r>
        <w:rPr>
          <w:color w:val="231F20"/>
        </w:rPr>
        <w:t>tại,</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hiểu</w:t>
      </w:r>
      <w:r>
        <w:rPr>
          <w:color w:val="231F20"/>
          <w:spacing w:val="-15"/>
        </w:rPr>
        <w:t> </w:t>
      </w:r>
      <w:r>
        <w:rPr>
          <w:color w:val="231F20"/>
        </w:rPr>
        <w:t>rằng</w:t>
      </w:r>
      <w:r>
        <w:rPr>
          <w:color w:val="231F20"/>
          <w:spacing w:val="-15"/>
        </w:rPr>
        <w:t> </w:t>
      </w:r>
      <w:r>
        <w:rPr>
          <w:color w:val="231F20"/>
        </w:rPr>
        <w:t>đó</w:t>
      </w:r>
      <w:r>
        <w:rPr>
          <w:color w:val="231F20"/>
          <w:spacing w:val="-15"/>
        </w:rPr>
        <w:t> </w:t>
      </w:r>
      <w:r>
        <w:rPr>
          <w:color w:val="231F20"/>
        </w:rPr>
        <w:t>chỉ là một pháp, không có ai trong đó.</w:t>
      </w:r>
    </w:p>
    <w:p>
      <w:pPr>
        <w:pStyle w:val="BodyText"/>
        <w:spacing w:line="256" w:lineRule="auto" w:before="110"/>
        <w:ind w:firstLine="396"/>
      </w:pPr>
      <w:r>
        <w:rPr>
          <w:color w:val="231F20"/>
        </w:rPr>
        <w:t>Trước khi có cái thấy, không có cái </w:t>
      </w:r>
      <w:r>
        <w:rPr>
          <w:color w:val="231F20"/>
        </w:rPr>
        <w:t>thấy,</w:t>
      </w:r>
      <w:r>
        <w:rPr>
          <w:color w:val="231F20"/>
          <w:spacing w:val="40"/>
        </w:rPr>
        <w:t> </w:t>
      </w:r>
      <w:r>
        <w:rPr>
          <w:color w:val="231F20"/>
        </w:rPr>
        <w:t>đúng không?</w:t>
      </w:r>
    </w:p>
    <w:p>
      <w:pPr>
        <w:pStyle w:val="BodyText"/>
        <w:spacing w:after="0" w:line="256" w:lineRule="auto"/>
        <w:sectPr>
          <w:headerReference w:type="even" r:id="rId61"/>
          <w:headerReference w:type="default" r:id="rId62"/>
          <w:pgSz w:w="7660" w:h="11630"/>
          <w:pgMar w:header="892" w:footer="0" w:top="1220" w:bottom="280" w:left="992" w:right="992"/>
          <w:pgNumType w:start="172"/>
        </w:sectPr>
      </w:pPr>
    </w:p>
    <w:p>
      <w:pPr>
        <w:pStyle w:val="BodyText"/>
        <w:spacing w:line="252" w:lineRule="auto" w:before="241"/>
        <w:ind w:firstLine="396"/>
      </w:pPr>
      <w:r>
        <w:rPr>
          <w:color w:val="231F20"/>
        </w:rPr>
        <w:t>Trước khi có cái nghe, không có cái nghe, đúng không?</w:t>
      </w:r>
    </w:p>
    <w:p>
      <w:pPr>
        <w:pStyle w:val="BodyText"/>
        <w:spacing w:line="252" w:lineRule="auto" w:before="113"/>
        <w:ind w:firstLine="396"/>
      </w:pPr>
      <w:r>
        <w:rPr>
          <w:color w:val="231F20"/>
        </w:rPr>
        <w:t>Trước khi có suy nghĩ, không có suy nghĩ, đúng không?</w:t>
      </w:r>
    </w:p>
    <w:p>
      <w:pPr>
        <w:pStyle w:val="BodyText"/>
        <w:spacing w:line="252" w:lineRule="auto" w:before="112"/>
        <w:ind w:firstLine="396"/>
      </w:pPr>
      <w:r>
        <w:rPr>
          <w:color w:val="231F20"/>
        </w:rPr>
        <w:t>Bất cứ pháp nào sinh khởi đều do duyên, Suy nghĩ</w:t>
      </w:r>
      <w:r>
        <w:rPr>
          <w:color w:val="231F20"/>
          <w:spacing w:val="-12"/>
        </w:rPr>
        <w:t> </w:t>
      </w:r>
      <w:r>
        <w:rPr>
          <w:color w:val="231F20"/>
        </w:rPr>
        <w:t>cũng</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do</w:t>
      </w:r>
      <w:r>
        <w:rPr>
          <w:color w:val="231F20"/>
          <w:spacing w:val="-12"/>
        </w:rPr>
        <w:t> </w:t>
      </w:r>
      <w:r>
        <w:rPr>
          <w:color w:val="231F20"/>
        </w:rPr>
        <w:t>những</w:t>
      </w:r>
      <w:r>
        <w:rPr>
          <w:color w:val="231F20"/>
          <w:spacing w:val="-12"/>
        </w:rPr>
        <w:t> </w:t>
      </w:r>
      <w:r>
        <w:rPr>
          <w:color w:val="231F20"/>
        </w:rPr>
        <w:t>duyên</w:t>
      </w:r>
      <w:r>
        <w:rPr>
          <w:color w:val="231F20"/>
          <w:spacing w:val="-12"/>
        </w:rPr>
        <w:t> </w:t>
      </w:r>
      <w:r>
        <w:rPr>
          <w:color w:val="231F20"/>
        </w:rPr>
        <w:t>của</w:t>
      </w:r>
      <w:r>
        <w:rPr>
          <w:color w:val="231F20"/>
          <w:spacing w:val="-12"/>
        </w:rPr>
        <w:t> </w:t>
      </w:r>
      <w:r>
        <w:rPr>
          <w:color w:val="231F20"/>
        </w:rPr>
        <w:t>nó.</w:t>
      </w:r>
      <w:r>
        <w:rPr>
          <w:color w:val="231F20"/>
          <w:spacing w:val="-12"/>
        </w:rPr>
        <w:t> </w:t>
      </w:r>
      <w:r>
        <w:rPr>
          <w:color w:val="231F20"/>
        </w:rPr>
        <w:t>Ngay hiện</w:t>
      </w:r>
      <w:r>
        <w:rPr>
          <w:color w:val="231F20"/>
          <w:spacing w:val="-8"/>
        </w:rPr>
        <w:t> </w:t>
      </w:r>
      <w:r>
        <w:rPr>
          <w:color w:val="231F20"/>
        </w:rPr>
        <w:t>giờ,</w:t>
      </w:r>
      <w:r>
        <w:rPr>
          <w:color w:val="231F20"/>
          <w:spacing w:val="-8"/>
        </w:rPr>
        <w:t> </w:t>
      </w:r>
      <w:r>
        <w:rPr>
          <w:color w:val="231F20"/>
        </w:rPr>
        <w:t>cái</w:t>
      </w:r>
      <w:r>
        <w:rPr>
          <w:color w:val="231F20"/>
          <w:spacing w:val="-8"/>
        </w:rPr>
        <w:t> </w:t>
      </w:r>
      <w:r>
        <w:rPr>
          <w:color w:val="231F20"/>
        </w:rPr>
        <w:t>đang</w:t>
      </w:r>
      <w:r>
        <w:rPr>
          <w:color w:val="231F20"/>
          <w:spacing w:val="-7"/>
        </w:rPr>
        <w:t> </w:t>
      </w:r>
      <w:r>
        <w:rPr>
          <w:color w:val="231F20"/>
        </w:rPr>
        <w:t>suy</w:t>
      </w:r>
      <w:r>
        <w:rPr>
          <w:color w:val="231F20"/>
          <w:spacing w:val="-7"/>
        </w:rPr>
        <w:t> </w:t>
      </w:r>
      <w:r>
        <w:rPr>
          <w:color w:val="231F20"/>
        </w:rPr>
        <w:t>nghĩ</w:t>
      </w:r>
      <w:r>
        <w:rPr>
          <w:color w:val="231F20"/>
          <w:spacing w:val="-7"/>
        </w:rPr>
        <w:t> </w:t>
      </w:r>
      <w:r>
        <w:rPr>
          <w:color w:val="231F20"/>
        </w:rPr>
        <w:t>có</w:t>
      </w:r>
      <w:r>
        <w:rPr>
          <w:color w:val="231F20"/>
          <w:spacing w:val="-7"/>
        </w:rPr>
        <w:t> </w:t>
      </w:r>
      <w:r>
        <w:rPr>
          <w:color w:val="231F20"/>
        </w:rPr>
        <w:t>phải</w:t>
      </w:r>
      <w:r>
        <w:rPr>
          <w:color w:val="231F20"/>
          <w:spacing w:val="-7"/>
        </w:rPr>
        <w:t> </w:t>
      </w:r>
      <w:r>
        <w:rPr>
          <w:color w:val="231F20"/>
        </w:rPr>
        <w:t>là</w:t>
      </w:r>
      <w:r>
        <w:rPr>
          <w:color w:val="231F20"/>
          <w:spacing w:val="-7"/>
        </w:rPr>
        <w:t> </w:t>
      </w:r>
      <w:r>
        <w:rPr>
          <w:color w:val="231F20"/>
        </w:rPr>
        <w:t>bạn?</w:t>
      </w:r>
      <w:r>
        <w:rPr>
          <w:color w:val="231F20"/>
          <w:spacing w:val="-7"/>
        </w:rPr>
        <w:t> </w:t>
      </w:r>
      <w:r>
        <w:rPr>
          <w:color w:val="231F20"/>
        </w:rPr>
        <w:t>Những người khác có nghĩ như bạn không?</w:t>
      </w:r>
    </w:p>
    <w:p>
      <w:pPr>
        <w:pStyle w:val="BodyText"/>
        <w:spacing w:line="252" w:lineRule="auto" w:before="112"/>
        <w:ind w:firstLine="396"/>
      </w:pPr>
      <w:r>
        <w:rPr>
          <w:color w:val="231F20"/>
        </w:rPr>
        <w:t>Tâm làm công việc lên kế hoạch không phải là</w:t>
      </w:r>
      <w:r>
        <w:rPr>
          <w:color w:val="231F20"/>
          <w:spacing w:val="-4"/>
        </w:rPr>
        <w:t> </w:t>
      </w:r>
      <w:r>
        <w:rPr>
          <w:color w:val="231F20"/>
        </w:rPr>
        <w:t>bạn.</w:t>
      </w:r>
      <w:r>
        <w:rPr>
          <w:color w:val="231F20"/>
          <w:spacing w:val="-8"/>
        </w:rPr>
        <w:t> </w:t>
      </w:r>
      <w:r>
        <w:rPr>
          <w:color w:val="231F20"/>
        </w:rPr>
        <w:t>Tất</w:t>
      </w:r>
      <w:r>
        <w:rPr>
          <w:color w:val="231F20"/>
          <w:spacing w:val="-4"/>
        </w:rPr>
        <w:t> </w:t>
      </w:r>
      <w:r>
        <w:rPr>
          <w:color w:val="231F20"/>
        </w:rPr>
        <w:t>cả</w:t>
      </w:r>
      <w:r>
        <w:rPr>
          <w:color w:val="231F20"/>
          <w:spacing w:val="-4"/>
        </w:rPr>
        <w:t> </w:t>
      </w:r>
      <w:r>
        <w:rPr>
          <w:color w:val="231F20"/>
        </w:rPr>
        <w:t>mọi</w:t>
      </w:r>
      <w:r>
        <w:rPr>
          <w:color w:val="231F20"/>
          <w:spacing w:val="-4"/>
        </w:rPr>
        <w:t> </w:t>
      </w:r>
      <w:r>
        <w:rPr>
          <w:color w:val="231F20"/>
        </w:rPr>
        <w:t>người</w:t>
      </w:r>
      <w:r>
        <w:rPr>
          <w:color w:val="231F20"/>
          <w:spacing w:val="-3"/>
        </w:rPr>
        <w:t> </w:t>
      </w:r>
      <w:r>
        <w:rPr>
          <w:color w:val="231F20"/>
        </w:rPr>
        <w:t>đều</w:t>
      </w:r>
      <w:r>
        <w:rPr>
          <w:color w:val="231F20"/>
          <w:spacing w:val="-4"/>
        </w:rPr>
        <w:t> </w:t>
      </w:r>
      <w:r>
        <w:rPr>
          <w:color w:val="231F20"/>
        </w:rPr>
        <w:t>nghĩ</w:t>
      </w:r>
      <w:r>
        <w:rPr>
          <w:color w:val="231F20"/>
          <w:spacing w:val="-4"/>
        </w:rPr>
        <w:t> </w:t>
      </w:r>
      <w:r>
        <w:rPr>
          <w:color w:val="231F20"/>
        </w:rPr>
        <w:t>và</w:t>
      </w:r>
      <w:r>
        <w:rPr>
          <w:color w:val="231F20"/>
          <w:spacing w:val="-4"/>
        </w:rPr>
        <w:t> </w:t>
      </w:r>
      <w:r>
        <w:rPr>
          <w:color w:val="231F20"/>
        </w:rPr>
        <w:t>lên</w:t>
      </w:r>
      <w:r>
        <w:rPr>
          <w:color w:val="231F20"/>
          <w:spacing w:val="-4"/>
        </w:rPr>
        <w:t> </w:t>
      </w:r>
      <w:r>
        <w:rPr>
          <w:color w:val="231F20"/>
        </w:rPr>
        <w:t>kế</w:t>
      </w:r>
      <w:r>
        <w:rPr>
          <w:color w:val="231F20"/>
          <w:spacing w:val="-4"/>
        </w:rPr>
        <w:t> </w:t>
      </w:r>
      <w:r>
        <w:rPr>
          <w:color w:val="231F20"/>
        </w:rPr>
        <w:t>hoạch này kia.</w:t>
      </w:r>
    </w:p>
    <w:p>
      <w:pPr>
        <w:pStyle w:val="BodyText"/>
        <w:spacing w:line="252" w:lineRule="auto" w:before="112"/>
        <w:ind w:firstLine="396"/>
      </w:pPr>
      <w:r>
        <w:rPr>
          <w:color w:val="231F20"/>
        </w:rPr>
        <w:t>Hãy</w:t>
      </w:r>
      <w:r>
        <w:rPr>
          <w:color w:val="231F20"/>
          <w:spacing w:val="-5"/>
        </w:rPr>
        <w:t> </w:t>
      </w:r>
      <w:r>
        <w:rPr>
          <w:color w:val="231F20"/>
        </w:rPr>
        <w:t>đưa</w:t>
      </w:r>
      <w:r>
        <w:rPr>
          <w:color w:val="231F20"/>
          <w:spacing w:val="-5"/>
        </w:rPr>
        <w:t> </w:t>
      </w:r>
      <w:r>
        <w:rPr>
          <w:color w:val="231F20"/>
        </w:rPr>
        <w:t>ra</w:t>
      </w:r>
      <w:r>
        <w:rPr>
          <w:color w:val="231F20"/>
          <w:spacing w:val="-5"/>
        </w:rPr>
        <w:t> </w:t>
      </w:r>
      <w:r>
        <w:rPr>
          <w:color w:val="231F20"/>
        </w:rPr>
        <w:t>một</w:t>
      </w:r>
      <w:r>
        <w:rPr>
          <w:color w:val="231F20"/>
          <w:spacing w:val="-5"/>
        </w:rPr>
        <w:t> </w:t>
      </w:r>
      <w:r>
        <w:rPr>
          <w:color w:val="231F20"/>
        </w:rPr>
        <w:t>ví</w:t>
      </w:r>
      <w:r>
        <w:rPr>
          <w:color w:val="231F20"/>
          <w:spacing w:val="-5"/>
        </w:rPr>
        <w:t> </w:t>
      </w:r>
      <w:r>
        <w:rPr>
          <w:color w:val="231F20"/>
        </w:rPr>
        <w:t>dụ</w:t>
      </w:r>
      <w:r>
        <w:rPr>
          <w:color w:val="231F20"/>
          <w:spacing w:val="-5"/>
        </w:rPr>
        <w:t> </w:t>
      </w:r>
      <w:r>
        <w:rPr>
          <w:color w:val="231F20"/>
        </w:rPr>
        <w:t>về</w:t>
      </w:r>
      <w:r>
        <w:rPr>
          <w:color w:val="231F20"/>
          <w:spacing w:val="-5"/>
        </w:rPr>
        <w:t> </w:t>
      </w:r>
      <w:r>
        <w:rPr>
          <w:color w:val="231F20"/>
        </w:rPr>
        <w:t>một</w:t>
      </w:r>
      <w:r>
        <w:rPr>
          <w:color w:val="231F20"/>
          <w:spacing w:val="-5"/>
        </w:rPr>
        <w:t> </w:t>
      </w:r>
      <w:r>
        <w:rPr>
          <w:color w:val="231F20"/>
        </w:rPr>
        <w:t>kế</w:t>
      </w:r>
      <w:r>
        <w:rPr>
          <w:color w:val="231F20"/>
          <w:spacing w:val="-5"/>
        </w:rPr>
        <w:t> </w:t>
      </w:r>
      <w:r>
        <w:rPr>
          <w:color w:val="231F20"/>
        </w:rPr>
        <w:t>hoạch</w:t>
      </w:r>
      <w:r>
        <w:rPr>
          <w:color w:val="231F20"/>
          <w:spacing w:val="-5"/>
        </w:rPr>
        <w:t> </w:t>
      </w:r>
      <w:r>
        <w:rPr>
          <w:color w:val="231F20"/>
        </w:rPr>
        <w:t>nào</w:t>
      </w:r>
      <w:r>
        <w:rPr>
          <w:color w:val="231F20"/>
          <w:spacing w:val="-5"/>
        </w:rPr>
        <w:t> </w:t>
      </w:r>
      <w:r>
        <w:rPr>
          <w:color w:val="231F20"/>
        </w:rPr>
        <w:t>đó. Chẳng</w:t>
      </w:r>
      <w:r>
        <w:rPr>
          <w:color w:val="231F20"/>
          <w:spacing w:val="-2"/>
        </w:rPr>
        <w:t> </w:t>
      </w:r>
      <w:r>
        <w:rPr>
          <w:color w:val="231F20"/>
        </w:rPr>
        <w:t>hạn</w:t>
      </w:r>
      <w:r>
        <w:rPr>
          <w:color w:val="231F20"/>
          <w:spacing w:val="-2"/>
        </w:rPr>
        <w:t> </w:t>
      </w:r>
      <w:r>
        <w:rPr>
          <w:color w:val="231F20"/>
        </w:rPr>
        <w:t>ai</w:t>
      </w:r>
      <w:r>
        <w:rPr>
          <w:color w:val="231F20"/>
          <w:spacing w:val="-2"/>
        </w:rPr>
        <w:t> </w:t>
      </w:r>
      <w:r>
        <w:rPr>
          <w:color w:val="231F20"/>
        </w:rPr>
        <w:t>đó</w:t>
      </w:r>
      <w:r>
        <w:rPr>
          <w:color w:val="231F20"/>
          <w:spacing w:val="-2"/>
        </w:rPr>
        <w:t> </w:t>
      </w:r>
      <w:r>
        <w:rPr>
          <w:color w:val="231F20"/>
        </w:rPr>
        <w:t>lên</w:t>
      </w:r>
      <w:r>
        <w:rPr>
          <w:color w:val="231F20"/>
          <w:spacing w:val="-2"/>
        </w:rPr>
        <w:t> </w:t>
      </w:r>
      <w:r>
        <w:rPr>
          <w:color w:val="231F20"/>
        </w:rPr>
        <w:t>kế</w:t>
      </w:r>
      <w:r>
        <w:rPr>
          <w:color w:val="231F20"/>
          <w:spacing w:val="-2"/>
        </w:rPr>
        <w:t> </w:t>
      </w:r>
      <w:r>
        <w:rPr>
          <w:color w:val="231F20"/>
        </w:rPr>
        <w:t>hoạch,</w:t>
      </w:r>
      <w:r>
        <w:rPr>
          <w:color w:val="231F20"/>
          <w:spacing w:val="-2"/>
        </w:rPr>
        <w:t> </w:t>
      </w:r>
      <w:r>
        <w:rPr>
          <w:color w:val="231F20"/>
        </w:rPr>
        <w:t>rồi</w:t>
      </w:r>
      <w:r>
        <w:rPr>
          <w:color w:val="231F20"/>
          <w:spacing w:val="-2"/>
        </w:rPr>
        <w:t> </w:t>
      </w:r>
      <w:r>
        <w:rPr>
          <w:color w:val="231F20"/>
        </w:rPr>
        <w:t>một</w:t>
      </w:r>
      <w:r>
        <w:rPr>
          <w:color w:val="231F20"/>
          <w:spacing w:val="-2"/>
        </w:rPr>
        <w:t> </w:t>
      </w:r>
      <w:r>
        <w:rPr>
          <w:color w:val="231F20"/>
        </w:rPr>
        <w:t>tai</w:t>
      </w:r>
      <w:r>
        <w:rPr>
          <w:color w:val="231F20"/>
          <w:spacing w:val="-2"/>
        </w:rPr>
        <w:t> </w:t>
      </w:r>
      <w:r>
        <w:rPr>
          <w:color w:val="231F20"/>
        </w:rPr>
        <w:t>nạn</w:t>
      </w:r>
      <w:r>
        <w:rPr>
          <w:color w:val="231F20"/>
          <w:spacing w:val="-2"/>
        </w:rPr>
        <w:t> </w:t>
      </w:r>
      <w:r>
        <w:rPr>
          <w:color w:val="231F20"/>
        </w:rPr>
        <w:t>xảy ra và chết. Kế hoạch không thực hiện được </w:t>
      </w:r>
      <w:r>
        <w:rPr>
          <w:color w:val="231F20"/>
        </w:rPr>
        <w:t>nữa, vậy điều gì đã xảy ra với kế hoạch đó?</w:t>
      </w:r>
    </w:p>
    <w:p>
      <w:pPr>
        <w:pStyle w:val="BodyText"/>
        <w:spacing w:line="252" w:lineRule="auto" w:before="112"/>
        <w:ind w:firstLine="396"/>
      </w:pPr>
      <w:r>
        <w:rPr>
          <w:b/>
          <w:i/>
          <w:color w:val="231F20"/>
        </w:rPr>
        <w:t>Người hỏi: </w:t>
      </w:r>
      <w:r>
        <w:rPr>
          <w:color w:val="231F20"/>
        </w:rPr>
        <w:t>Trong trường hợp đó, có thể </w:t>
      </w:r>
      <w:r>
        <w:rPr>
          <w:color w:val="231F20"/>
        </w:rPr>
        <w:t>hiểu được vô ngã. Nhưng trong trường hợp xảy ra như cái tâm đã nghĩ thì không rõ.</w:t>
      </w:r>
    </w:p>
    <w:p>
      <w:pPr>
        <w:pStyle w:val="BodyText"/>
        <w:spacing w:line="252" w:lineRule="auto" w:before="113"/>
        <w:ind w:firstLine="396"/>
      </w:pPr>
      <w:r>
        <w:rPr>
          <w:b/>
          <w:i/>
          <w:color w:val="231F20"/>
        </w:rPr>
        <w:t>Achaan</w:t>
      </w:r>
      <w:r>
        <w:rPr>
          <w:b/>
          <w:i/>
          <w:color w:val="231F20"/>
          <w:spacing w:val="-2"/>
        </w:rPr>
        <w:t> </w:t>
      </w:r>
      <w:r>
        <w:rPr>
          <w:b/>
          <w:i/>
          <w:color w:val="231F20"/>
        </w:rPr>
        <w:t>Sujin:</w:t>
      </w:r>
      <w:r>
        <w:rPr>
          <w:b/>
          <w:i/>
          <w:color w:val="231F20"/>
          <w:spacing w:val="-2"/>
        </w:rPr>
        <w:t> </w:t>
      </w:r>
      <w:r>
        <w:rPr>
          <w:color w:val="231F20"/>
        </w:rPr>
        <w:t>Bây</w:t>
      </w:r>
      <w:r>
        <w:rPr>
          <w:color w:val="231F20"/>
          <w:spacing w:val="-2"/>
        </w:rPr>
        <w:t> </w:t>
      </w:r>
      <w:r>
        <w:rPr>
          <w:color w:val="231F20"/>
        </w:rPr>
        <w:t>giờ</w:t>
      </w:r>
      <w:r>
        <w:rPr>
          <w:color w:val="231F20"/>
          <w:spacing w:val="-2"/>
        </w:rPr>
        <w:t> </w:t>
      </w:r>
      <w:r>
        <w:rPr>
          <w:color w:val="231F20"/>
        </w:rPr>
        <w:t>hãy</w:t>
      </w:r>
      <w:r>
        <w:rPr>
          <w:color w:val="231F20"/>
          <w:spacing w:val="-2"/>
        </w:rPr>
        <w:t> </w:t>
      </w:r>
      <w:r>
        <w:rPr>
          <w:color w:val="231F20"/>
        </w:rPr>
        <w:t>lên</w:t>
      </w:r>
      <w:r>
        <w:rPr>
          <w:color w:val="231F20"/>
          <w:spacing w:val="-3"/>
        </w:rPr>
        <w:t> </w:t>
      </w:r>
      <w:r>
        <w:rPr>
          <w:color w:val="231F20"/>
        </w:rPr>
        <w:t>kế</w:t>
      </w:r>
      <w:r>
        <w:rPr>
          <w:color w:val="231F20"/>
          <w:spacing w:val="-2"/>
        </w:rPr>
        <w:t> </w:t>
      </w:r>
      <w:r>
        <w:rPr>
          <w:color w:val="231F20"/>
        </w:rPr>
        <w:t>hoạch</w:t>
      </w:r>
      <w:r>
        <w:rPr>
          <w:color w:val="231F20"/>
          <w:spacing w:val="-2"/>
        </w:rPr>
        <w:t> </w:t>
      </w:r>
      <w:r>
        <w:rPr>
          <w:color w:val="231F20"/>
        </w:rPr>
        <w:t>thấy vào ngày mai, cái thấy ngày mai có diễn ra theo những gì bạn đã dự định không?</w:t>
      </w:r>
    </w:p>
    <w:p>
      <w:pPr>
        <w:pStyle w:val="BodyText"/>
        <w:spacing w:line="252" w:lineRule="auto" w:before="112"/>
        <w:ind w:firstLine="396"/>
      </w:pPr>
      <w:r>
        <w:rPr>
          <w:color w:val="231F20"/>
        </w:rPr>
        <w:t>Bản thân cái thấy cũng do duyên sinh, bất cứ thực tại nào cũng vậy, sinh khởi đều do duyên. Nếu việc mình đã lên kế hoạch xảy ra thì là </w:t>
      </w:r>
      <w:r>
        <w:rPr>
          <w:color w:val="231F20"/>
        </w:rPr>
        <w:t>do</w:t>
      </w:r>
      <w:r>
        <w:rPr>
          <w:color w:val="231F20"/>
          <w:spacing w:val="80"/>
          <w:w w:val="150"/>
        </w:rPr>
        <w:t> </w:t>
      </w:r>
      <w:r>
        <w:rPr>
          <w:color w:val="231F20"/>
        </w:rPr>
        <w:t>có duyên đầy đủ cho nó xảy ra, không phải do “mình” lên kế hoạch khiến cho nó xảy ra.</w:t>
      </w:r>
    </w:p>
    <w:p>
      <w:pPr>
        <w:pStyle w:val="BodyText"/>
        <w:spacing w:after="0" w:line="252" w:lineRule="auto"/>
        <w:sectPr>
          <w:pgSz w:w="7660" w:h="11630"/>
          <w:pgMar w:header="892" w:footer="0" w:top="1220" w:bottom="280" w:left="992" w:right="992"/>
        </w:sectPr>
      </w:pPr>
    </w:p>
    <w:p>
      <w:pPr>
        <w:pStyle w:val="BodyText"/>
        <w:spacing w:line="256" w:lineRule="auto" w:before="241"/>
        <w:ind w:firstLine="396"/>
      </w:pPr>
      <w:r>
        <w:rPr>
          <w:color w:val="231F20"/>
        </w:rPr>
        <w:t>Cái gọi là lên kế hoạch, thực chất chỉ là suy nghĩ về cái thấy, nghe, ngửi, nếm, xúc chạm </w:t>
      </w:r>
      <w:r>
        <w:rPr>
          <w:color w:val="231F20"/>
        </w:rPr>
        <w:t>mà mình muốn kinh nghiệm trong tương lai.</w:t>
      </w:r>
    </w:p>
    <w:p>
      <w:pPr>
        <w:pStyle w:val="BodyText"/>
        <w:ind w:left="0" w:right="0"/>
        <w:jc w:val="left"/>
      </w:pPr>
    </w:p>
    <w:p>
      <w:pPr>
        <w:pStyle w:val="BodyText"/>
        <w:spacing w:before="50"/>
        <w:ind w:left="0" w:right="0"/>
        <w:jc w:val="left"/>
      </w:pPr>
    </w:p>
    <w:p>
      <w:pPr>
        <w:pStyle w:val="Heading4"/>
        <w:tabs>
          <w:tab w:pos="1405" w:val="left" w:leader="none"/>
          <w:tab w:pos="2141" w:val="left" w:leader="none"/>
          <w:tab w:pos="2675" w:val="left" w:leader="none"/>
          <w:tab w:pos="3286" w:val="left" w:leader="none"/>
          <w:tab w:pos="4092" w:val="left" w:leader="none"/>
          <w:tab w:pos="4967" w:val="left" w:leader="none"/>
        </w:tabs>
      </w:pPr>
      <w:r>
        <w:rPr>
          <w:color w:val="231F20"/>
          <w:spacing w:val="-4"/>
        </w:rPr>
        <w:t>Pháp</w:t>
      </w:r>
      <w:r>
        <w:rPr>
          <w:color w:val="231F20"/>
        </w:rPr>
        <w:tab/>
      </w:r>
      <w:r>
        <w:rPr>
          <w:color w:val="231F20"/>
          <w:spacing w:val="-5"/>
        </w:rPr>
        <w:t>đàm</w:t>
      </w:r>
      <w:r>
        <w:rPr>
          <w:color w:val="231F20"/>
        </w:rPr>
        <w:tab/>
      </w:r>
      <w:r>
        <w:rPr>
          <w:color w:val="231F20"/>
          <w:spacing w:val="-5"/>
        </w:rPr>
        <w:t>tại</w:t>
      </w:r>
      <w:r>
        <w:rPr>
          <w:color w:val="231F20"/>
        </w:rPr>
        <w:tab/>
      </w:r>
      <w:r>
        <w:rPr>
          <w:color w:val="231F20"/>
          <w:spacing w:val="-5"/>
        </w:rPr>
        <w:t>Sài</w:t>
      </w:r>
      <w:r>
        <w:rPr>
          <w:color w:val="231F20"/>
        </w:rPr>
        <w:tab/>
      </w:r>
      <w:r>
        <w:rPr>
          <w:color w:val="231F20"/>
          <w:spacing w:val="-4"/>
        </w:rPr>
        <w:t>Gòn,</w:t>
      </w:r>
      <w:r>
        <w:rPr>
          <w:color w:val="231F20"/>
        </w:rPr>
        <w:tab/>
      </w:r>
      <w:r>
        <w:rPr>
          <w:color w:val="231F20"/>
          <w:spacing w:val="-2"/>
        </w:rPr>
        <w:t>chiều</w:t>
      </w:r>
      <w:r>
        <w:rPr>
          <w:color w:val="231F20"/>
        </w:rPr>
        <w:tab/>
      </w:r>
      <w:r>
        <w:rPr>
          <w:color w:val="231F20"/>
          <w:spacing w:val="-4"/>
        </w:rPr>
        <w:t>ngày</w:t>
      </w:r>
    </w:p>
    <w:p>
      <w:pPr>
        <w:pStyle w:val="Heading4"/>
        <w:spacing w:before="11"/>
        <w:ind w:left="141"/>
      </w:pPr>
      <w:r>
        <w:rPr>
          <w:color w:val="231F20"/>
          <w:spacing w:val="-2"/>
        </w:rPr>
        <w:t>01/01/2016</w:t>
      </w:r>
    </w:p>
    <w:p>
      <w:pPr>
        <w:pStyle w:val="BodyText"/>
        <w:spacing w:line="256" w:lineRule="auto" w:before="303"/>
        <w:ind w:firstLine="396"/>
      </w:pPr>
      <w:r>
        <w:rPr>
          <w:b/>
          <w:i/>
          <w:color w:val="231F20"/>
        </w:rPr>
        <w:t>Jonothan: </w:t>
      </w:r>
      <w:r>
        <w:rPr>
          <w:color w:val="231F20"/>
        </w:rPr>
        <w:t>Câu hỏi của bạn có liên quan đến tà</w:t>
      </w:r>
      <w:r>
        <w:rPr>
          <w:color w:val="231F20"/>
          <w:spacing w:val="-6"/>
        </w:rPr>
        <w:t> </w:t>
      </w:r>
      <w:r>
        <w:rPr>
          <w:color w:val="231F20"/>
        </w:rPr>
        <w:t>kiến</w:t>
      </w:r>
      <w:r>
        <w:rPr>
          <w:color w:val="231F20"/>
          <w:spacing w:val="-6"/>
        </w:rPr>
        <w:t> </w:t>
      </w:r>
      <w:r>
        <w:rPr>
          <w:color w:val="231F20"/>
        </w:rPr>
        <w:t>về</w:t>
      </w:r>
      <w:r>
        <w:rPr>
          <w:color w:val="231F20"/>
          <w:spacing w:val="-6"/>
        </w:rPr>
        <w:t> </w:t>
      </w:r>
      <w:r>
        <w:rPr>
          <w:color w:val="231F20"/>
        </w:rPr>
        <w:t>ngã</w:t>
      </w:r>
      <w:r>
        <w:rPr>
          <w:color w:val="231F20"/>
          <w:spacing w:val="-6"/>
        </w:rPr>
        <w:t> </w:t>
      </w:r>
      <w:r>
        <w:rPr>
          <w:color w:val="231F20"/>
        </w:rPr>
        <w:t>mà</w:t>
      </w:r>
      <w:r>
        <w:rPr>
          <w:color w:val="231F20"/>
          <w:spacing w:val="-6"/>
        </w:rPr>
        <w:t> </w:t>
      </w:r>
      <w:r>
        <w:rPr>
          <w:color w:val="231F20"/>
        </w:rPr>
        <w:t>đức</w:t>
      </w:r>
      <w:r>
        <w:rPr>
          <w:color w:val="231F20"/>
          <w:spacing w:val="-6"/>
        </w:rPr>
        <w:t> </w:t>
      </w:r>
      <w:r>
        <w:rPr>
          <w:color w:val="231F20"/>
        </w:rPr>
        <w:t>Phật</w:t>
      </w:r>
      <w:r>
        <w:rPr>
          <w:color w:val="231F20"/>
          <w:spacing w:val="-6"/>
        </w:rPr>
        <w:t> </w:t>
      </w:r>
      <w:r>
        <w:rPr>
          <w:color w:val="231F20"/>
        </w:rPr>
        <w:t>đã</w:t>
      </w:r>
      <w:r>
        <w:rPr>
          <w:color w:val="231F20"/>
          <w:spacing w:val="-6"/>
        </w:rPr>
        <w:t> </w:t>
      </w:r>
      <w:r>
        <w:rPr>
          <w:color w:val="231F20"/>
        </w:rPr>
        <w:t>dạy.</w:t>
      </w:r>
      <w:r>
        <w:rPr>
          <w:color w:val="231F20"/>
          <w:spacing w:val="-6"/>
        </w:rPr>
        <w:t> </w:t>
      </w:r>
      <w:r>
        <w:rPr>
          <w:color w:val="231F20"/>
        </w:rPr>
        <w:t>Ý</w:t>
      </w:r>
      <w:r>
        <w:rPr>
          <w:color w:val="231F20"/>
          <w:spacing w:val="-6"/>
        </w:rPr>
        <w:t> </w:t>
      </w:r>
      <w:r>
        <w:rPr>
          <w:color w:val="231F20"/>
        </w:rPr>
        <w:t>niệm</w:t>
      </w:r>
      <w:r>
        <w:rPr>
          <w:color w:val="231F20"/>
          <w:spacing w:val="-6"/>
        </w:rPr>
        <w:t> </w:t>
      </w:r>
      <w:r>
        <w:rPr>
          <w:color w:val="231F20"/>
        </w:rPr>
        <w:t>về</w:t>
      </w:r>
      <w:r>
        <w:rPr>
          <w:color w:val="231F20"/>
          <w:spacing w:val="-6"/>
        </w:rPr>
        <w:t> </w:t>
      </w:r>
      <w:r>
        <w:rPr>
          <w:color w:val="231F20"/>
        </w:rPr>
        <w:t>ngã cũng là một pháp, và chúng ta biết rằng pháp đó sinh</w:t>
      </w:r>
      <w:r>
        <w:rPr>
          <w:color w:val="231F20"/>
          <w:spacing w:val="-3"/>
        </w:rPr>
        <w:t> </w:t>
      </w:r>
      <w:r>
        <w:rPr>
          <w:color w:val="231F20"/>
        </w:rPr>
        <w:t>khởi</w:t>
      </w:r>
      <w:r>
        <w:rPr>
          <w:color w:val="231F20"/>
          <w:spacing w:val="-3"/>
        </w:rPr>
        <w:t> </w:t>
      </w:r>
      <w:r>
        <w:rPr>
          <w:color w:val="231F20"/>
        </w:rPr>
        <w:t>ở</w:t>
      </w:r>
      <w:r>
        <w:rPr>
          <w:color w:val="231F20"/>
          <w:spacing w:val="-3"/>
        </w:rPr>
        <w:t> </w:t>
      </w:r>
      <w:r>
        <w:rPr>
          <w:color w:val="231F20"/>
        </w:rPr>
        <w:t>tất</w:t>
      </w:r>
      <w:r>
        <w:rPr>
          <w:color w:val="231F20"/>
          <w:spacing w:val="-3"/>
        </w:rPr>
        <w:t> </w:t>
      </w:r>
      <w:r>
        <w:rPr>
          <w:color w:val="231F20"/>
        </w:rPr>
        <w:t>cả</w:t>
      </w:r>
      <w:r>
        <w:rPr>
          <w:color w:val="231F20"/>
          <w:spacing w:val="-3"/>
        </w:rPr>
        <w:t> </w:t>
      </w:r>
      <w:r>
        <w:rPr>
          <w:color w:val="231F20"/>
        </w:rPr>
        <w:t>các</w:t>
      </w:r>
      <w:r>
        <w:rPr>
          <w:color w:val="231F20"/>
          <w:spacing w:val="-3"/>
        </w:rPr>
        <w:t> </w:t>
      </w:r>
      <w:r>
        <w:rPr>
          <w:color w:val="231F20"/>
        </w:rPr>
        <w:t>chúng</w:t>
      </w:r>
      <w:r>
        <w:rPr>
          <w:color w:val="231F20"/>
          <w:spacing w:val="-3"/>
        </w:rPr>
        <w:t> </w:t>
      </w:r>
      <w:r>
        <w:rPr>
          <w:color w:val="231F20"/>
        </w:rPr>
        <w:t>sinh,</w:t>
      </w:r>
      <w:r>
        <w:rPr>
          <w:color w:val="231F20"/>
          <w:spacing w:val="-3"/>
        </w:rPr>
        <w:t> </w:t>
      </w:r>
      <w:r>
        <w:rPr>
          <w:color w:val="231F20"/>
        </w:rPr>
        <w:t>chừng</w:t>
      </w:r>
      <w:r>
        <w:rPr>
          <w:color w:val="231F20"/>
          <w:spacing w:val="-3"/>
        </w:rPr>
        <w:t> </w:t>
      </w:r>
      <w:r>
        <w:rPr>
          <w:color w:val="231F20"/>
        </w:rPr>
        <w:t>nào</w:t>
      </w:r>
      <w:r>
        <w:rPr>
          <w:color w:val="231F20"/>
          <w:spacing w:val="-3"/>
        </w:rPr>
        <w:t> </w:t>
      </w:r>
      <w:r>
        <w:rPr>
          <w:color w:val="231F20"/>
        </w:rPr>
        <w:t>chưa trở thành một bậc thánh Dự lưu. Vừa rồi bạn nói đến</w:t>
      </w:r>
      <w:r>
        <w:rPr>
          <w:color w:val="231F20"/>
          <w:spacing w:val="-1"/>
        </w:rPr>
        <w:t> </w:t>
      </w:r>
      <w:r>
        <w:rPr>
          <w:color w:val="231F20"/>
        </w:rPr>
        <w:t>sự</w:t>
      </w:r>
      <w:r>
        <w:rPr>
          <w:color w:val="231F20"/>
          <w:spacing w:val="-1"/>
        </w:rPr>
        <w:t> </w:t>
      </w:r>
      <w:r>
        <w:rPr>
          <w:color w:val="231F20"/>
        </w:rPr>
        <w:t>mâu</w:t>
      </w:r>
      <w:r>
        <w:rPr>
          <w:color w:val="231F20"/>
          <w:spacing w:val="-1"/>
        </w:rPr>
        <w:t> </w:t>
      </w:r>
      <w:r>
        <w:rPr>
          <w:color w:val="231F20"/>
        </w:rPr>
        <w:t>thuẫn</w:t>
      </w:r>
      <w:r>
        <w:rPr>
          <w:color w:val="231F20"/>
          <w:spacing w:val="-1"/>
        </w:rPr>
        <w:t> </w:t>
      </w:r>
      <w:r>
        <w:rPr>
          <w:color w:val="231F20"/>
        </w:rPr>
        <w:t>giữa</w:t>
      </w:r>
      <w:r>
        <w:rPr>
          <w:color w:val="231F20"/>
          <w:spacing w:val="-1"/>
        </w:rPr>
        <w:t> </w:t>
      </w:r>
      <w:r>
        <w:rPr>
          <w:color w:val="231F20"/>
        </w:rPr>
        <w:t>điều</w:t>
      </w:r>
      <w:r>
        <w:rPr>
          <w:color w:val="231F20"/>
          <w:spacing w:val="-1"/>
        </w:rPr>
        <w:t> </w:t>
      </w:r>
      <w:r>
        <w:rPr>
          <w:color w:val="231F20"/>
        </w:rPr>
        <w:t>Đức</w:t>
      </w:r>
      <w:r>
        <w:rPr>
          <w:color w:val="231F20"/>
          <w:spacing w:val="-1"/>
        </w:rPr>
        <w:t> </w:t>
      </w:r>
      <w:r>
        <w:rPr>
          <w:color w:val="231F20"/>
        </w:rPr>
        <w:t>Phật</w:t>
      </w:r>
      <w:r>
        <w:rPr>
          <w:color w:val="231F20"/>
          <w:spacing w:val="-1"/>
        </w:rPr>
        <w:t> </w:t>
      </w:r>
      <w:r>
        <w:rPr>
          <w:color w:val="231F20"/>
        </w:rPr>
        <w:t>đã</w:t>
      </w:r>
      <w:r>
        <w:rPr>
          <w:color w:val="231F20"/>
          <w:spacing w:val="-1"/>
        </w:rPr>
        <w:t> </w:t>
      </w:r>
      <w:r>
        <w:rPr>
          <w:color w:val="231F20"/>
        </w:rPr>
        <w:t>dạy</w:t>
      </w:r>
      <w:r>
        <w:rPr>
          <w:color w:val="231F20"/>
          <w:spacing w:val="-1"/>
        </w:rPr>
        <w:t> </w:t>
      </w:r>
      <w:r>
        <w:rPr>
          <w:color w:val="231F20"/>
        </w:rPr>
        <w:t>về</w:t>
      </w:r>
      <w:r>
        <w:rPr>
          <w:color w:val="231F20"/>
          <w:spacing w:val="-1"/>
        </w:rPr>
        <w:t> </w:t>
      </w:r>
      <w:r>
        <w:rPr>
          <w:color w:val="231F20"/>
        </w:rPr>
        <w:t>ý niệm</w:t>
      </w:r>
      <w:r>
        <w:rPr>
          <w:color w:val="231F20"/>
          <w:spacing w:val="-11"/>
        </w:rPr>
        <w:t> </w:t>
      </w:r>
      <w:r>
        <w:rPr>
          <w:color w:val="231F20"/>
        </w:rPr>
        <w:t>sai</w:t>
      </w:r>
      <w:r>
        <w:rPr>
          <w:color w:val="231F20"/>
          <w:spacing w:val="-10"/>
        </w:rPr>
        <w:t> </w:t>
      </w:r>
      <w:r>
        <w:rPr>
          <w:color w:val="231F20"/>
        </w:rPr>
        <w:t>lầm</w:t>
      </w:r>
      <w:r>
        <w:rPr>
          <w:color w:val="231F20"/>
          <w:spacing w:val="-11"/>
        </w:rPr>
        <w:t> </w:t>
      </w:r>
      <w:r>
        <w:rPr>
          <w:color w:val="231F20"/>
        </w:rPr>
        <w:t>về</w:t>
      </w:r>
      <w:r>
        <w:rPr>
          <w:color w:val="231F20"/>
          <w:spacing w:val="-10"/>
        </w:rPr>
        <w:t> </w:t>
      </w:r>
      <w:r>
        <w:rPr>
          <w:color w:val="231F20"/>
        </w:rPr>
        <w:t>ngã</w:t>
      </w:r>
      <w:r>
        <w:rPr>
          <w:color w:val="231F20"/>
          <w:spacing w:val="-10"/>
        </w:rPr>
        <w:t> </w:t>
      </w:r>
      <w:r>
        <w:rPr>
          <w:color w:val="231F20"/>
        </w:rPr>
        <w:t>-</w:t>
      </w:r>
      <w:r>
        <w:rPr>
          <w:color w:val="231F20"/>
          <w:spacing w:val="-10"/>
        </w:rPr>
        <w:t> </w:t>
      </w:r>
      <w:r>
        <w:rPr>
          <w:color w:val="231F20"/>
        </w:rPr>
        <w:t>và</w:t>
      </w:r>
      <w:r>
        <w:rPr>
          <w:color w:val="231F20"/>
          <w:spacing w:val="-10"/>
        </w:rPr>
        <w:t> </w:t>
      </w:r>
      <w:r>
        <w:rPr>
          <w:color w:val="231F20"/>
        </w:rPr>
        <w:t>việc</w:t>
      </w:r>
      <w:r>
        <w:rPr>
          <w:color w:val="231F20"/>
          <w:spacing w:val="-10"/>
        </w:rPr>
        <w:t> </w:t>
      </w:r>
      <w:r>
        <w:rPr>
          <w:color w:val="231F20"/>
        </w:rPr>
        <w:t>phải</w:t>
      </w:r>
      <w:r>
        <w:rPr>
          <w:color w:val="231F20"/>
          <w:spacing w:val="-10"/>
        </w:rPr>
        <w:t> </w:t>
      </w:r>
      <w:r>
        <w:rPr>
          <w:color w:val="231F20"/>
        </w:rPr>
        <w:t>đưa</w:t>
      </w:r>
      <w:r>
        <w:rPr>
          <w:color w:val="231F20"/>
          <w:spacing w:val="-10"/>
        </w:rPr>
        <w:t> </w:t>
      </w:r>
      <w:r>
        <w:rPr>
          <w:color w:val="231F20"/>
        </w:rPr>
        <w:t>ra</w:t>
      </w:r>
      <w:r>
        <w:rPr>
          <w:color w:val="231F20"/>
          <w:spacing w:val="-10"/>
        </w:rPr>
        <w:t> </w:t>
      </w:r>
      <w:r>
        <w:rPr>
          <w:color w:val="231F20"/>
        </w:rPr>
        <w:t>kế</w:t>
      </w:r>
      <w:r>
        <w:rPr>
          <w:color w:val="231F20"/>
          <w:spacing w:val="-10"/>
        </w:rPr>
        <w:t> </w:t>
      </w:r>
      <w:r>
        <w:rPr>
          <w:color w:val="231F20"/>
        </w:rPr>
        <w:t>hoạch trong cuộc sống hàng ngày. Nhưng chúng ta biết rằng</w:t>
      </w:r>
      <w:r>
        <w:rPr>
          <w:color w:val="231F20"/>
          <w:spacing w:val="-4"/>
        </w:rPr>
        <w:t> </w:t>
      </w:r>
      <w:r>
        <w:rPr>
          <w:color w:val="231F20"/>
        </w:rPr>
        <w:t>kể</w:t>
      </w:r>
      <w:r>
        <w:rPr>
          <w:color w:val="231F20"/>
          <w:spacing w:val="-4"/>
        </w:rPr>
        <w:t> </w:t>
      </w:r>
      <w:r>
        <w:rPr>
          <w:color w:val="231F20"/>
        </w:rPr>
        <w:t>cả</w:t>
      </w:r>
      <w:r>
        <w:rPr>
          <w:color w:val="231F20"/>
          <w:spacing w:val="-4"/>
        </w:rPr>
        <w:t> </w:t>
      </w:r>
      <w:r>
        <w:rPr>
          <w:color w:val="231F20"/>
        </w:rPr>
        <w:t>bậc</w:t>
      </w:r>
      <w:r>
        <w:rPr>
          <w:color w:val="231F20"/>
          <w:spacing w:val="-4"/>
        </w:rPr>
        <w:t> </w:t>
      </w:r>
      <w:r>
        <w:rPr>
          <w:color w:val="231F20"/>
        </w:rPr>
        <w:t>thánh</w:t>
      </w:r>
      <w:r>
        <w:rPr>
          <w:color w:val="231F20"/>
          <w:spacing w:val="-4"/>
        </w:rPr>
        <w:t> </w:t>
      </w:r>
      <w:r>
        <w:rPr>
          <w:color w:val="231F20"/>
        </w:rPr>
        <w:t>Dự</w:t>
      </w:r>
      <w:r>
        <w:rPr>
          <w:color w:val="231F20"/>
          <w:spacing w:val="-4"/>
        </w:rPr>
        <w:t> </w:t>
      </w:r>
      <w:r>
        <w:rPr>
          <w:color w:val="231F20"/>
        </w:rPr>
        <w:t>lưu</w:t>
      </w:r>
      <w:r>
        <w:rPr>
          <w:color w:val="231F20"/>
          <w:spacing w:val="-4"/>
        </w:rPr>
        <w:t> </w:t>
      </w:r>
      <w:r>
        <w:rPr>
          <w:color w:val="231F20"/>
        </w:rPr>
        <w:t>vẫn</w:t>
      </w:r>
      <w:r>
        <w:rPr>
          <w:color w:val="231F20"/>
          <w:spacing w:val="-4"/>
        </w:rPr>
        <w:t> </w:t>
      </w:r>
      <w:r>
        <w:rPr>
          <w:color w:val="231F20"/>
        </w:rPr>
        <w:t>lên</w:t>
      </w:r>
      <w:r>
        <w:rPr>
          <w:color w:val="231F20"/>
          <w:spacing w:val="-4"/>
        </w:rPr>
        <w:t> </w:t>
      </w:r>
      <w:r>
        <w:rPr>
          <w:color w:val="231F20"/>
        </w:rPr>
        <w:t>kế</w:t>
      </w:r>
      <w:r>
        <w:rPr>
          <w:color w:val="231F20"/>
          <w:spacing w:val="-4"/>
        </w:rPr>
        <w:t> </w:t>
      </w:r>
      <w:r>
        <w:rPr>
          <w:color w:val="231F20"/>
        </w:rPr>
        <w:t>hoạch</w:t>
      </w:r>
      <w:r>
        <w:rPr>
          <w:color w:val="231F20"/>
          <w:spacing w:val="-4"/>
        </w:rPr>
        <w:t> </w:t>
      </w:r>
      <w:r>
        <w:rPr>
          <w:color w:val="231F20"/>
        </w:rPr>
        <w:t>hay nghĩ</w:t>
      </w:r>
      <w:r>
        <w:rPr>
          <w:color w:val="231F20"/>
          <w:spacing w:val="-1"/>
        </w:rPr>
        <w:t> </w:t>
      </w:r>
      <w:r>
        <w:rPr>
          <w:color w:val="231F20"/>
        </w:rPr>
        <w:t>đến</w:t>
      </w:r>
      <w:r>
        <w:rPr>
          <w:color w:val="231F20"/>
          <w:spacing w:val="-1"/>
        </w:rPr>
        <w:t> </w:t>
      </w:r>
      <w:r>
        <w:rPr>
          <w:color w:val="231F20"/>
        </w:rPr>
        <w:t>phải</w:t>
      </w:r>
      <w:r>
        <w:rPr>
          <w:color w:val="231F20"/>
          <w:spacing w:val="-1"/>
        </w:rPr>
        <w:t> </w:t>
      </w:r>
      <w:r>
        <w:rPr>
          <w:color w:val="231F20"/>
        </w:rPr>
        <w:t>làm</w:t>
      </w:r>
      <w:r>
        <w:rPr>
          <w:color w:val="231F20"/>
          <w:spacing w:val="-1"/>
        </w:rPr>
        <w:t> </w:t>
      </w:r>
      <w:r>
        <w:rPr>
          <w:color w:val="231F20"/>
        </w:rPr>
        <w:t>gì</w:t>
      </w:r>
      <w:r>
        <w:rPr>
          <w:color w:val="231F20"/>
          <w:spacing w:val="-1"/>
        </w:rPr>
        <w:t> </w:t>
      </w:r>
      <w:r>
        <w:rPr>
          <w:color w:val="231F20"/>
        </w:rPr>
        <w:t>trong</w:t>
      </w:r>
      <w:r>
        <w:rPr>
          <w:color w:val="231F20"/>
          <w:spacing w:val="-1"/>
        </w:rPr>
        <w:t> </w:t>
      </w:r>
      <w:r>
        <w:rPr>
          <w:color w:val="231F20"/>
        </w:rPr>
        <w:t>ngày</w:t>
      </w:r>
      <w:r>
        <w:rPr>
          <w:color w:val="231F20"/>
          <w:spacing w:val="-1"/>
        </w:rPr>
        <w:t> </w:t>
      </w:r>
      <w:r>
        <w:rPr>
          <w:color w:val="231F20"/>
        </w:rPr>
        <w:t>mai.</w:t>
      </w:r>
      <w:r>
        <w:rPr>
          <w:color w:val="231F20"/>
          <w:spacing w:val="-6"/>
        </w:rPr>
        <w:t> </w:t>
      </w:r>
      <w:r>
        <w:rPr>
          <w:color w:val="231F20"/>
        </w:rPr>
        <w:t>Vì</w:t>
      </w:r>
      <w:r>
        <w:rPr>
          <w:color w:val="231F20"/>
          <w:spacing w:val="-1"/>
        </w:rPr>
        <w:t> </w:t>
      </w:r>
      <w:r>
        <w:rPr>
          <w:color w:val="231F20"/>
        </w:rPr>
        <w:t>vậy,</w:t>
      </w:r>
      <w:r>
        <w:rPr>
          <w:color w:val="231F20"/>
          <w:spacing w:val="-1"/>
        </w:rPr>
        <w:t> </w:t>
      </w:r>
      <w:r>
        <w:rPr>
          <w:color w:val="231F20"/>
        </w:rPr>
        <w:t>việc nghĩ đến phải làm gì trong ngày mai, mà ta vẫn gọi là lên kế hoạch, thì không nhất thiết đi kèm với ý niệm về ngã. Khi bắt đầu bình luận về câu hỏi của bạn,</w:t>
      </w:r>
      <w:r>
        <w:rPr>
          <w:color w:val="231F20"/>
          <w:spacing w:val="-3"/>
        </w:rPr>
        <w:t> </w:t>
      </w:r>
      <w:r>
        <w:rPr>
          <w:color w:val="231F20"/>
        </w:rPr>
        <w:t>Achaan có hỏi, cái gì làm công việc lên kế hoạch, và câu trả lời là: suy nghĩ. Nhưng sự khác biệt giữa chúng ta và bậc thánh Dự lưu, đó là: ở người phàm phu thì ý niệm về ngã chưa được tận diệt nên dễ bị xen vào trong đó. Chính</w:t>
      </w:r>
      <w:r>
        <w:rPr>
          <w:color w:val="231F20"/>
          <w:spacing w:val="40"/>
        </w:rPr>
        <w:t> </w:t>
      </w:r>
      <w:r>
        <w:rPr>
          <w:color w:val="231F20"/>
        </w:rPr>
        <w:t>vì vậy, ta không phân biệt được đâu là những suy nghĩ</w:t>
      </w:r>
      <w:r>
        <w:rPr>
          <w:color w:val="231F20"/>
          <w:spacing w:val="10"/>
        </w:rPr>
        <w:t> </w:t>
      </w:r>
      <w:r>
        <w:rPr>
          <w:color w:val="231F20"/>
        </w:rPr>
        <w:t>tách</w:t>
      </w:r>
      <w:r>
        <w:rPr>
          <w:color w:val="231F20"/>
          <w:spacing w:val="10"/>
        </w:rPr>
        <w:t> </w:t>
      </w:r>
      <w:r>
        <w:rPr>
          <w:color w:val="231F20"/>
        </w:rPr>
        <w:t>biệt</w:t>
      </w:r>
      <w:r>
        <w:rPr>
          <w:color w:val="231F20"/>
          <w:spacing w:val="10"/>
        </w:rPr>
        <w:t> </w:t>
      </w:r>
      <w:r>
        <w:rPr>
          <w:color w:val="231F20"/>
        </w:rPr>
        <w:t>với</w:t>
      </w:r>
      <w:r>
        <w:rPr>
          <w:color w:val="231F20"/>
          <w:spacing w:val="10"/>
        </w:rPr>
        <w:t> </w:t>
      </w:r>
      <w:r>
        <w:rPr>
          <w:color w:val="231F20"/>
        </w:rPr>
        <w:t>ý</w:t>
      </w:r>
      <w:r>
        <w:rPr>
          <w:color w:val="231F20"/>
          <w:spacing w:val="10"/>
        </w:rPr>
        <w:t> </w:t>
      </w:r>
      <w:r>
        <w:rPr>
          <w:color w:val="231F20"/>
        </w:rPr>
        <w:t>niệm</w:t>
      </w:r>
      <w:r>
        <w:rPr>
          <w:color w:val="231F20"/>
          <w:spacing w:val="9"/>
        </w:rPr>
        <w:t> </w:t>
      </w:r>
      <w:r>
        <w:rPr>
          <w:color w:val="231F20"/>
        </w:rPr>
        <w:t>về</w:t>
      </w:r>
      <w:r>
        <w:rPr>
          <w:color w:val="231F20"/>
          <w:spacing w:val="10"/>
        </w:rPr>
        <w:t> </w:t>
      </w:r>
      <w:r>
        <w:rPr>
          <w:color w:val="231F20"/>
        </w:rPr>
        <w:t>ngã</w:t>
      </w:r>
      <w:r>
        <w:rPr>
          <w:color w:val="231F20"/>
          <w:spacing w:val="10"/>
        </w:rPr>
        <w:t> </w:t>
      </w:r>
      <w:r>
        <w:rPr>
          <w:color w:val="231F20"/>
        </w:rPr>
        <w:t>và</w:t>
      </w:r>
      <w:r>
        <w:rPr>
          <w:color w:val="231F20"/>
          <w:spacing w:val="10"/>
        </w:rPr>
        <w:t> </w:t>
      </w:r>
      <w:r>
        <w:rPr>
          <w:color w:val="231F20"/>
        </w:rPr>
        <w:t>đâu</w:t>
      </w:r>
      <w:r>
        <w:rPr>
          <w:color w:val="231F20"/>
          <w:spacing w:val="10"/>
        </w:rPr>
        <w:t> </w:t>
      </w:r>
      <w:r>
        <w:rPr>
          <w:color w:val="231F20"/>
        </w:rPr>
        <w:t>là</w:t>
      </w:r>
      <w:r>
        <w:rPr>
          <w:color w:val="231F20"/>
          <w:spacing w:val="10"/>
        </w:rPr>
        <w:t> </w:t>
      </w:r>
      <w:r>
        <w:rPr>
          <w:color w:val="231F20"/>
          <w:spacing w:val="-2"/>
        </w:rPr>
        <w:t>những</w:t>
      </w:r>
    </w:p>
    <w:p>
      <w:pPr>
        <w:pStyle w:val="BodyText"/>
        <w:spacing w:after="0" w:line="256" w:lineRule="auto"/>
        <w:sectPr>
          <w:headerReference w:type="even" r:id="rId63"/>
          <w:headerReference w:type="default" r:id="rId64"/>
          <w:pgSz w:w="7660" w:h="11630"/>
          <w:pgMar w:header="892" w:footer="0" w:top="1220" w:bottom="280" w:left="992" w:right="992"/>
          <w:pgNumType w:start="174"/>
        </w:sectPr>
      </w:pPr>
    </w:p>
    <w:p>
      <w:pPr>
        <w:pStyle w:val="BodyText"/>
        <w:spacing w:line="259" w:lineRule="auto" w:before="241"/>
      </w:pPr>
      <w:r>
        <w:rPr>
          <w:color w:val="231F20"/>
        </w:rPr>
        <w:t>suy</w:t>
      </w:r>
      <w:r>
        <w:rPr>
          <w:color w:val="231F20"/>
          <w:spacing w:val="-4"/>
        </w:rPr>
        <w:t> </w:t>
      </w:r>
      <w:r>
        <w:rPr>
          <w:color w:val="231F20"/>
        </w:rPr>
        <w:t>nghĩ</w:t>
      </w:r>
      <w:r>
        <w:rPr>
          <w:color w:val="231F20"/>
          <w:spacing w:val="-4"/>
        </w:rPr>
        <w:t> </w:t>
      </w:r>
      <w:r>
        <w:rPr>
          <w:color w:val="231F20"/>
        </w:rPr>
        <w:t>gắn</w:t>
      </w:r>
      <w:r>
        <w:rPr>
          <w:color w:val="231F20"/>
          <w:spacing w:val="-4"/>
        </w:rPr>
        <w:t> </w:t>
      </w:r>
      <w:r>
        <w:rPr>
          <w:color w:val="231F20"/>
        </w:rPr>
        <w:t>liền</w:t>
      </w:r>
      <w:r>
        <w:rPr>
          <w:color w:val="231F20"/>
          <w:spacing w:val="-4"/>
        </w:rPr>
        <w:t> </w:t>
      </w:r>
      <w:r>
        <w:rPr>
          <w:color w:val="231F20"/>
        </w:rPr>
        <w:t>với</w:t>
      </w:r>
      <w:r>
        <w:rPr>
          <w:color w:val="231F20"/>
          <w:spacing w:val="-4"/>
        </w:rPr>
        <w:t> </w:t>
      </w:r>
      <w:r>
        <w:rPr>
          <w:color w:val="231F20"/>
        </w:rPr>
        <w:t>ý</w:t>
      </w:r>
      <w:r>
        <w:rPr>
          <w:color w:val="231F20"/>
          <w:spacing w:val="-4"/>
        </w:rPr>
        <w:t> </w:t>
      </w:r>
      <w:r>
        <w:rPr>
          <w:color w:val="231F20"/>
        </w:rPr>
        <w:t>niệm</w:t>
      </w:r>
      <w:r>
        <w:rPr>
          <w:color w:val="231F20"/>
          <w:spacing w:val="-4"/>
        </w:rPr>
        <w:t> </w:t>
      </w:r>
      <w:r>
        <w:rPr>
          <w:color w:val="231F20"/>
        </w:rPr>
        <w:t>về</w:t>
      </w:r>
      <w:r>
        <w:rPr>
          <w:color w:val="231F20"/>
          <w:spacing w:val="-4"/>
        </w:rPr>
        <w:t> </w:t>
      </w:r>
      <w:r>
        <w:rPr>
          <w:color w:val="231F20"/>
        </w:rPr>
        <w:t>ngã.</w:t>
      </w:r>
      <w:r>
        <w:rPr>
          <w:color w:val="231F20"/>
          <w:spacing w:val="-9"/>
        </w:rPr>
        <w:t> </w:t>
      </w:r>
      <w:r>
        <w:rPr>
          <w:color w:val="231F20"/>
        </w:rPr>
        <w:t>Vậy</w:t>
      </w:r>
      <w:r>
        <w:rPr>
          <w:color w:val="231F20"/>
          <w:spacing w:val="-4"/>
        </w:rPr>
        <w:t> </w:t>
      </w:r>
      <w:r>
        <w:rPr>
          <w:color w:val="231F20"/>
        </w:rPr>
        <w:t>cốt</w:t>
      </w:r>
      <w:r>
        <w:rPr>
          <w:color w:val="231F20"/>
          <w:spacing w:val="-4"/>
        </w:rPr>
        <w:t> </w:t>
      </w:r>
      <w:r>
        <w:rPr>
          <w:color w:val="231F20"/>
        </w:rPr>
        <w:t>lõi</w:t>
      </w:r>
      <w:r>
        <w:rPr>
          <w:color w:val="231F20"/>
          <w:spacing w:val="-4"/>
        </w:rPr>
        <w:t> </w:t>
      </w:r>
      <w:r>
        <w:rPr>
          <w:color w:val="231F20"/>
        </w:rPr>
        <w:t>ở đây không phải là cái mà suy nghĩ nghĩ về, mà </w:t>
      </w:r>
      <w:r>
        <w:rPr>
          <w:color w:val="231F20"/>
        </w:rPr>
        <w:t>là những pháp sinh kèm với suy nghĩ đó. Do đó, tôi gợi ý rằng chúng ta không cần phải đặt ra vấn đề về sự mâu thuẫn giữa “lên kế hoạch” và “ý niệm về ngã”, vì đó là một suy nghĩ sai lầm. Bởi lẽ rõ ràng đức Phật dạy chúng ta rằng ý niệm về ngã là một ý niệm sai lầm, nhưng Ngài không nói rằng chúng ta không nên lên kế hoạch. Nói một cách khác,</w:t>
      </w:r>
      <w:r>
        <w:rPr>
          <w:color w:val="231F20"/>
          <w:spacing w:val="-17"/>
        </w:rPr>
        <w:t> </w:t>
      </w:r>
      <w:r>
        <w:rPr>
          <w:color w:val="231F20"/>
        </w:rPr>
        <w:t>suy</w:t>
      </w:r>
      <w:r>
        <w:rPr>
          <w:color w:val="231F20"/>
          <w:spacing w:val="-17"/>
        </w:rPr>
        <w:t> </w:t>
      </w:r>
      <w:r>
        <w:rPr>
          <w:color w:val="231F20"/>
        </w:rPr>
        <w:t>nghĩ</w:t>
      </w:r>
      <w:r>
        <w:rPr>
          <w:color w:val="231F20"/>
          <w:spacing w:val="-17"/>
        </w:rPr>
        <w:t> </w:t>
      </w:r>
      <w:r>
        <w:rPr>
          <w:color w:val="231F20"/>
        </w:rPr>
        <w:t>với</w:t>
      </w:r>
      <w:r>
        <w:rPr>
          <w:color w:val="231F20"/>
          <w:spacing w:val="-17"/>
        </w:rPr>
        <w:t> </w:t>
      </w:r>
      <w:r>
        <w:rPr>
          <w:color w:val="231F20"/>
        </w:rPr>
        <w:t>các</w:t>
      </w:r>
      <w:r>
        <w:rPr>
          <w:color w:val="231F20"/>
          <w:spacing w:val="-17"/>
        </w:rPr>
        <w:t> </w:t>
      </w:r>
      <w:r>
        <w:rPr>
          <w:color w:val="231F20"/>
        </w:rPr>
        <w:t>ngôn</w:t>
      </w:r>
      <w:r>
        <w:rPr>
          <w:color w:val="231F20"/>
          <w:spacing w:val="-17"/>
        </w:rPr>
        <w:t> </w:t>
      </w:r>
      <w:r>
        <w:rPr>
          <w:color w:val="231F20"/>
        </w:rPr>
        <w:t>từ</w:t>
      </w:r>
      <w:r>
        <w:rPr>
          <w:color w:val="231F20"/>
          <w:spacing w:val="-17"/>
        </w:rPr>
        <w:t> </w:t>
      </w:r>
      <w:r>
        <w:rPr>
          <w:color w:val="231F20"/>
        </w:rPr>
        <w:t>‘tôi’,</w:t>
      </w:r>
      <w:r>
        <w:rPr>
          <w:color w:val="231F20"/>
          <w:spacing w:val="-16"/>
        </w:rPr>
        <w:t> </w:t>
      </w:r>
      <w:r>
        <w:rPr>
          <w:color w:val="231F20"/>
        </w:rPr>
        <w:t>‘chúng</w:t>
      </w:r>
      <w:r>
        <w:rPr>
          <w:color w:val="231F20"/>
          <w:spacing w:val="-17"/>
        </w:rPr>
        <w:t> </w:t>
      </w:r>
      <w:r>
        <w:rPr>
          <w:color w:val="231F20"/>
        </w:rPr>
        <w:t>ta’</w:t>
      </w:r>
      <w:r>
        <w:rPr>
          <w:color w:val="231F20"/>
          <w:spacing w:val="-17"/>
        </w:rPr>
        <w:t> </w:t>
      </w:r>
      <w:r>
        <w:rPr>
          <w:color w:val="231F20"/>
        </w:rPr>
        <w:t>hay ‘họ’</w:t>
      </w:r>
      <w:r>
        <w:rPr>
          <w:color w:val="231F20"/>
          <w:spacing w:val="-16"/>
        </w:rPr>
        <w:t> </w:t>
      </w:r>
      <w:r>
        <w:rPr>
          <w:color w:val="231F20"/>
        </w:rPr>
        <w:t>không nhất thiết đi kèm với ý niệm về ngã.</w:t>
      </w:r>
    </w:p>
    <w:p>
      <w:pPr>
        <w:pStyle w:val="BodyText"/>
        <w:spacing w:line="259" w:lineRule="auto" w:before="111"/>
        <w:ind w:firstLine="396"/>
      </w:pPr>
      <w:r>
        <w:rPr>
          <w:color w:val="231F20"/>
        </w:rPr>
        <w:t>Cần</w:t>
      </w:r>
      <w:r>
        <w:rPr>
          <w:color w:val="231F20"/>
          <w:spacing w:val="-8"/>
        </w:rPr>
        <w:t> </w:t>
      </w:r>
      <w:r>
        <w:rPr>
          <w:color w:val="231F20"/>
        </w:rPr>
        <w:t>thiết</w:t>
      </w:r>
      <w:r>
        <w:rPr>
          <w:color w:val="231F20"/>
          <w:spacing w:val="-8"/>
        </w:rPr>
        <w:t> </w:t>
      </w:r>
      <w:r>
        <w:rPr>
          <w:color w:val="231F20"/>
        </w:rPr>
        <w:t>phải</w:t>
      </w:r>
      <w:r>
        <w:rPr>
          <w:color w:val="231F20"/>
          <w:spacing w:val="-8"/>
        </w:rPr>
        <w:t> </w:t>
      </w:r>
      <w:r>
        <w:rPr>
          <w:color w:val="231F20"/>
        </w:rPr>
        <w:t>phát</w:t>
      </w:r>
      <w:r>
        <w:rPr>
          <w:color w:val="231F20"/>
          <w:spacing w:val="-8"/>
        </w:rPr>
        <w:t> </w:t>
      </w:r>
      <w:r>
        <w:rPr>
          <w:color w:val="231F20"/>
        </w:rPr>
        <w:t>triển</w:t>
      </w:r>
      <w:r>
        <w:rPr>
          <w:color w:val="231F20"/>
          <w:spacing w:val="-8"/>
        </w:rPr>
        <w:t> </w:t>
      </w:r>
      <w:r>
        <w:rPr>
          <w:color w:val="231F20"/>
        </w:rPr>
        <w:t>hiểu</w:t>
      </w:r>
      <w:r>
        <w:rPr>
          <w:color w:val="231F20"/>
          <w:spacing w:val="-8"/>
        </w:rPr>
        <w:t> </w:t>
      </w:r>
      <w:r>
        <w:rPr>
          <w:color w:val="231F20"/>
        </w:rPr>
        <w:t>biết</w:t>
      </w:r>
      <w:r>
        <w:rPr>
          <w:color w:val="231F20"/>
          <w:spacing w:val="-8"/>
        </w:rPr>
        <w:t> </w:t>
      </w:r>
      <w:r>
        <w:rPr>
          <w:color w:val="231F20"/>
        </w:rPr>
        <w:t>về</w:t>
      </w:r>
      <w:r>
        <w:rPr>
          <w:color w:val="231F20"/>
          <w:spacing w:val="-8"/>
        </w:rPr>
        <w:t> </w:t>
      </w:r>
      <w:r>
        <w:rPr>
          <w:color w:val="231F20"/>
        </w:rPr>
        <w:t>các</w:t>
      </w:r>
      <w:r>
        <w:rPr>
          <w:color w:val="231F20"/>
          <w:spacing w:val="-8"/>
        </w:rPr>
        <w:t> </w:t>
      </w:r>
      <w:r>
        <w:rPr>
          <w:color w:val="231F20"/>
        </w:rPr>
        <w:t>pháp, về các thực tại khác nhau, trong đó có tà kiến về ngã,</w:t>
      </w:r>
      <w:r>
        <w:rPr>
          <w:color w:val="231F20"/>
          <w:spacing w:val="-13"/>
        </w:rPr>
        <w:t> </w:t>
      </w:r>
      <w:r>
        <w:rPr>
          <w:color w:val="231F20"/>
        </w:rPr>
        <w:t>để</w:t>
      </w:r>
      <w:r>
        <w:rPr>
          <w:color w:val="231F20"/>
          <w:spacing w:val="-13"/>
        </w:rPr>
        <w:t> </w:t>
      </w:r>
      <w:r>
        <w:rPr>
          <w:color w:val="231F20"/>
        </w:rPr>
        <w:t>khi</w:t>
      </w:r>
      <w:r>
        <w:rPr>
          <w:color w:val="231F20"/>
          <w:spacing w:val="-13"/>
        </w:rPr>
        <w:t> </w:t>
      </w:r>
      <w:r>
        <w:rPr>
          <w:color w:val="231F20"/>
        </w:rPr>
        <w:t>ý</w:t>
      </w:r>
      <w:r>
        <w:rPr>
          <w:color w:val="231F20"/>
          <w:spacing w:val="-13"/>
        </w:rPr>
        <w:t> </w:t>
      </w:r>
      <w:r>
        <w:rPr>
          <w:color w:val="231F20"/>
        </w:rPr>
        <w:t>niệm</w:t>
      </w:r>
      <w:r>
        <w:rPr>
          <w:color w:val="231F20"/>
          <w:spacing w:val="-13"/>
        </w:rPr>
        <w:t> </w:t>
      </w:r>
      <w:r>
        <w:rPr>
          <w:color w:val="231F20"/>
        </w:rPr>
        <w:t>về</w:t>
      </w:r>
      <w:r>
        <w:rPr>
          <w:color w:val="231F20"/>
          <w:spacing w:val="-13"/>
        </w:rPr>
        <w:t> </w:t>
      </w:r>
      <w:r>
        <w:rPr>
          <w:color w:val="231F20"/>
        </w:rPr>
        <w:t>ngã</w:t>
      </w:r>
      <w:r>
        <w:rPr>
          <w:color w:val="231F20"/>
          <w:spacing w:val="-13"/>
        </w:rPr>
        <w:t> </w:t>
      </w:r>
      <w:r>
        <w:rPr>
          <w:color w:val="231F20"/>
        </w:rPr>
        <w:t>cùng</w:t>
      </w:r>
      <w:r>
        <w:rPr>
          <w:color w:val="231F20"/>
          <w:spacing w:val="-13"/>
        </w:rPr>
        <w:t> </w:t>
      </w:r>
      <w:r>
        <w:rPr>
          <w:color w:val="231F20"/>
        </w:rPr>
        <w:t>các</w:t>
      </w:r>
      <w:r>
        <w:rPr>
          <w:color w:val="231F20"/>
          <w:spacing w:val="-13"/>
        </w:rPr>
        <w:t> </w:t>
      </w:r>
      <w:r>
        <w:rPr>
          <w:color w:val="231F20"/>
        </w:rPr>
        <w:t>pháp</w:t>
      </w:r>
      <w:r>
        <w:rPr>
          <w:color w:val="231F20"/>
          <w:spacing w:val="-13"/>
        </w:rPr>
        <w:t> </w:t>
      </w:r>
      <w:r>
        <w:rPr>
          <w:color w:val="231F20"/>
        </w:rPr>
        <w:t>khác</w:t>
      </w:r>
      <w:r>
        <w:rPr>
          <w:color w:val="231F20"/>
          <w:spacing w:val="-13"/>
        </w:rPr>
        <w:t> </w:t>
      </w:r>
      <w:r>
        <w:rPr>
          <w:color w:val="231F20"/>
        </w:rPr>
        <w:t>sinh khởi</w:t>
      </w:r>
      <w:r>
        <w:rPr>
          <w:color w:val="231F20"/>
          <w:spacing w:val="-15"/>
        </w:rPr>
        <w:t> </w:t>
      </w:r>
      <w:r>
        <w:rPr>
          <w:color w:val="231F20"/>
        </w:rPr>
        <w:t>thì</w:t>
      </w:r>
      <w:r>
        <w:rPr>
          <w:color w:val="231F20"/>
          <w:spacing w:val="-15"/>
        </w:rPr>
        <w:t> </w:t>
      </w:r>
      <w:r>
        <w:rPr>
          <w:color w:val="231F20"/>
        </w:rPr>
        <w:t>chúng</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được</w:t>
      </w:r>
      <w:r>
        <w:rPr>
          <w:color w:val="231F20"/>
          <w:spacing w:val="-15"/>
        </w:rPr>
        <w:t> </w:t>
      </w:r>
      <w:r>
        <w:rPr>
          <w:color w:val="231F20"/>
        </w:rPr>
        <w:t>hiểu.</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đưa</w:t>
      </w:r>
      <w:r>
        <w:rPr>
          <w:color w:val="231F20"/>
          <w:spacing w:val="-15"/>
        </w:rPr>
        <w:t> </w:t>
      </w:r>
      <w:r>
        <w:rPr>
          <w:color w:val="231F20"/>
        </w:rPr>
        <w:t>ra</w:t>
      </w:r>
      <w:r>
        <w:rPr>
          <w:color w:val="231F20"/>
          <w:spacing w:val="-15"/>
        </w:rPr>
        <w:t> </w:t>
      </w:r>
      <w:r>
        <w:rPr>
          <w:color w:val="231F20"/>
        </w:rPr>
        <w:t>một ví dụ, khi một người nghĩ đến việc bố thí, mặc dù ở khoảnh khắc đó, ý niệm về người này và người kia có ở đó, nhưng tâm khi đó là thiện nên chắc chắn tà kiến về ngã không hiện hữu. Mấu chốt là hiểu đúng về các pháp-thực tại khác nhau xuất hiện ở trong các thời điểm khác nhau.</w:t>
      </w:r>
    </w:p>
    <w:p>
      <w:pPr>
        <w:pStyle w:val="BodyText"/>
        <w:spacing w:line="259" w:lineRule="auto" w:before="112"/>
        <w:ind w:firstLine="396"/>
      </w:pPr>
      <w:r>
        <w:rPr>
          <w:b/>
          <w:i/>
          <w:color w:val="231F20"/>
        </w:rPr>
        <w:t>Nina:</w:t>
      </w:r>
      <w:r>
        <w:rPr>
          <w:b/>
          <w:i/>
          <w:color w:val="231F20"/>
          <w:spacing w:val="-14"/>
        </w:rPr>
        <w:t> </w:t>
      </w:r>
      <w:r>
        <w:rPr>
          <w:color w:val="231F20"/>
        </w:rPr>
        <w:t>Đôi</w:t>
      </w:r>
      <w:r>
        <w:rPr>
          <w:color w:val="231F20"/>
          <w:spacing w:val="-9"/>
        </w:rPr>
        <w:t> </w:t>
      </w:r>
      <w:r>
        <w:rPr>
          <w:color w:val="231F20"/>
        </w:rPr>
        <w:t>khi</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nghe</w:t>
      </w:r>
      <w:r>
        <w:rPr>
          <w:color w:val="231F20"/>
          <w:spacing w:val="-17"/>
        </w:rPr>
        <w:t> </w:t>
      </w:r>
      <w:r>
        <w:rPr>
          <w:color w:val="231F20"/>
        </w:rPr>
        <w:t>Achaan</w:t>
      </w:r>
      <w:r>
        <w:rPr>
          <w:color w:val="231F20"/>
          <w:spacing w:val="-8"/>
        </w:rPr>
        <w:t> </w:t>
      </w:r>
      <w:r>
        <w:rPr>
          <w:color w:val="231F20"/>
        </w:rPr>
        <w:t>nói</w:t>
      </w:r>
      <w:r>
        <w:rPr>
          <w:color w:val="231F20"/>
          <w:spacing w:val="-9"/>
        </w:rPr>
        <w:t> </w:t>
      </w:r>
      <w:r>
        <w:rPr>
          <w:color w:val="231F20"/>
        </w:rPr>
        <w:t>rằng: “chúng ta không làm được gì cả”, hay “không có ai để làm gì cả”, khi đó chúng ta có thể cho rằng chúng ta nên thụ động, đừng làm gì, nhưng đó là hiểu sai về Giáo pháp của đức Phật. Bởi vì suy nghĩ</w:t>
      </w:r>
      <w:r>
        <w:rPr>
          <w:color w:val="231F20"/>
          <w:spacing w:val="44"/>
        </w:rPr>
        <w:t> </w:t>
      </w:r>
      <w:r>
        <w:rPr>
          <w:color w:val="231F20"/>
        </w:rPr>
        <w:t>nghĩ</w:t>
      </w:r>
      <w:r>
        <w:rPr>
          <w:color w:val="231F20"/>
          <w:spacing w:val="44"/>
        </w:rPr>
        <w:t> </w:t>
      </w:r>
      <w:r>
        <w:rPr>
          <w:color w:val="231F20"/>
        </w:rPr>
        <w:t>đến</w:t>
      </w:r>
      <w:r>
        <w:rPr>
          <w:color w:val="231F20"/>
          <w:spacing w:val="44"/>
        </w:rPr>
        <w:t> </w:t>
      </w:r>
      <w:r>
        <w:rPr>
          <w:color w:val="231F20"/>
        </w:rPr>
        <w:t>công</w:t>
      </w:r>
      <w:r>
        <w:rPr>
          <w:color w:val="231F20"/>
          <w:spacing w:val="44"/>
        </w:rPr>
        <w:t> </w:t>
      </w:r>
      <w:r>
        <w:rPr>
          <w:color w:val="231F20"/>
        </w:rPr>
        <w:t>việc,</w:t>
      </w:r>
      <w:r>
        <w:rPr>
          <w:color w:val="231F20"/>
          <w:spacing w:val="44"/>
        </w:rPr>
        <w:t> </w:t>
      </w:r>
      <w:r>
        <w:rPr>
          <w:color w:val="231F20"/>
        </w:rPr>
        <w:t>lên</w:t>
      </w:r>
      <w:r>
        <w:rPr>
          <w:color w:val="231F20"/>
          <w:spacing w:val="44"/>
        </w:rPr>
        <w:t> </w:t>
      </w:r>
      <w:r>
        <w:rPr>
          <w:color w:val="231F20"/>
        </w:rPr>
        <w:t>kế</w:t>
      </w:r>
      <w:r>
        <w:rPr>
          <w:color w:val="231F20"/>
          <w:spacing w:val="44"/>
        </w:rPr>
        <w:t> </w:t>
      </w:r>
      <w:r>
        <w:rPr>
          <w:color w:val="231F20"/>
        </w:rPr>
        <w:t>hoạch</w:t>
      </w:r>
      <w:r>
        <w:rPr>
          <w:color w:val="231F20"/>
          <w:spacing w:val="44"/>
        </w:rPr>
        <w:t> </w:t>
      </w:r>
      <w:r>
        <w:rPr>
          <w:color w:val="231F20"/>
        </w:rPr>
        <w:t>sắp</w:t>
      </w:r>
      <w:r>
        <w:rPr>
          <w:color w:val="231F20"/>
          <w:spacing w:val="44"/>
        </w:rPr>
        <w:t> </w:t>
      </w:r>
      <w:r>
        <w:rPr>
          <w:color w:val="231F20"/>
          <w:spacing w:val="-5"/>
        </w:rPr>
        <w:t>xếp</w:t>
      </w:r>
    </w:p>
    <w:p>
      <w:pPr>
        <w:pStyle w:val="BodyText"/>
        <w:spacing w:after="0" w:line="259" w:lineRule="auto"/>
        <w:sectPr>
          <w:pgSz w:w="7660" w:h="11630"/>
          <w:pgMar w:header="892" w:footer="0" w:top="1220" w:bottom="280" w:left="992" w:right="992"/>
        </w:sectPr>
      </w:pPr>
    </w:p>
    <w:p>
      <w:pPr>
        <w:pStyle w:val="BodyText"/>
        <w:spacing w:line="256" w:lineRule="auto" w:before="241"/>
      </w:pPr>
      <w:r>
        <w:rPr>
          <w:color w:val="231F20"/>
        </w:rPr>
        <w:t>tương lai, cũng là một thực tại, và ta có thể hiểu thực tại đó là vô ngã. Các pháp tiếp nối nhau </w:t>
      </w:r>
      <w:r>
        <w:rPr>
          <w:color w:val="231F20"/>
        </w:rPr>
        <w:t>từ khoảnh khắc này sang khoảnh khắc khác. Sáng nay, khi nói chuyện với quý sư, chúng tôi có đề cập</w:t>
      </w:r>
      <w:r>
        <w:rPr>
          <w:color w:val="231F20"/>
          <w:spacing w:val="-8"/>
        </w:rPr>
        <w:t> </w:t>
      </w:r>
      <w:r>
        <w:rPr>
          <w:color w:val="231F20"/>
        </w:rPr>
        <w:t>đến</w:t>
      </w:r>
      <w:r>
        <w:rPr>
          <w:color w:val="231F20"/>
          <w:spacing w:val="-8"/>
        </w:rPr>
        <w:t> </w:t>
      </w:r>
      <w:r>
        <w:rPr>
          <w:color w:val="231F20"/>
        </w:rPr>
        <w:t>24</w:t>
      </w:r>
      <w:r>
        <w:rPr>
          <w:color w:val="231F20"/>
          <w:spacing w:val="-8"/>
        </w:rPr>
        <w:t> </w:t>
      </w:r>
      <w:r>
        <w:rPr>
          <w:color w:val="231F20"/>
        </w:rPr>
        <w:t>duyên</w:t>
      </w:r>
      <w:r>
        <w:rPr>
          <w:color w:val="231F20"/>
          <w:spacing w:val="-8"/>
        </w:rPr>
        <w:t> </w:t>
      </w:r>
      <w:r>
        <w:rPr>
          <w:color w:val="231F20"/>
        </w:rPr>
        <w:t>hệ,</w:t>
      </w:r>
      <w:r>
        <w:rPr>
          <w:color w:val="231F20"/>
          <w:spacing w:val="-8"/>
        </w:rPr>
        <w:t> </w:t>
      </w:r>
      <w:r>
        <w:rPr>
          <w:color w:val="231F20"/>
        </w:rPr>
        <w:t>trong</w:t>
      </w:r>
      <w:r>
        <w:rPr>
          <w:color w:val="231F20"/>
          <w:spacing w:val="-8"/>
        </w:rPr>
        <w:t> </w:t>
      </w:r>
      <w:r>
        <w:rPr>
          <w:color w:val="231F20"/>
        </w:rPr>
        <w:t>24</w:t>
      </w:r>
      <w:r>
        <w:rPr>
          <w:color w:val="231F20"/>
          <w:spacing w:val="-8"/>
        </w:rPr>
        <w:t> </w:t>
      </w:r>
      <w:r>
        <w:rPr>
          <w:color w:val="231F20"/>
        </w:rPr>
        <w:t>duyên</w:t>
      </w:r>
      <w:r>
        <w:rPr>
          <w:color w:val="231F20"/>
          <w:spacing w:val="-8"/>
        </w:rPr>
        <w:t> </w:t>
      </w:r>
      <w:r>
        <w:rPr>
          <w:color w:val="231F20"/>
        </w:rPr>
        <w:t>hệ</w:t>
      </w:r>
      <w:r>
        <w:rPr>
          <w:color w:val="231F20"/>
          <w:spacing w:val="-8"/>
        </w:rPr>
        <w:t> </w:t>
      </w:r>
      <w:r>
        <w:rPr>
          <w:color w:val="231F20"/>
        </w:rPr>
        <w:t>đó</w:t>
      </w:r>
      <w:r>
        <w:rPr>
          <w:color w:val="231F20"/>
          <w:spacing w:val="-8"/>
        </w:rPr>
        <w:t> </w:t>
      </w:r>
      <w:r>
        <w:rPr>
          <w:color w:val="231F20"/>
        </w:rPr>
        <w:t>có</w:t>
      </w:r>
      <w:r>
        <w:rPr>
          <w:color w:val="231F20"/>
          <w:spacing w:val="-8"/>
        </w:rPr>
        <w:t> </w:t>
      </w:r>
      <w:r>
        <w:rPr>
          <w:color w:val="231F20"/>
        </w:rPr>
        <w:t>loại duyên là vô gián duyên, nghĩa là sự diệt đi của tâm</w:t>
      </w:r>
      <w:r>
        <w:rPr>
          <w:color w:val="231F20"/>
          <w:spacing w:val="-9"/>
        </w:rPr>
        <w:t> </w:t>
      </w:r>
      <w:r>
        <w:rPr>
          <w:color w:val="231F20"/>
        </w:rPr>
        <w:t>này</w:t>
      </w:r>
      <w:r>
        <w:rPr>
          <w:color w:val="231F20"/>
          <w:spacing w:val="-8"/>
        </w:rPr>
        <w:t> </w:t>
      </w:r>
      <w:r>
        <w:rPr>
          <w:color w:val="231F20"/>
        </w:rPr>
        <w:t>sẽ</w:t>
      </w:r>
      <w:r>
        <w:rPr>
          <w:color w:val="231F20"/>
          <w:spacing w:val="-8"/>
        </w:rPr>
        <w:t> </w:t>
      </w:r>
      <w:r>
        <w:rPr>
          <w:color w:val="231F20"/>
        </w:rPr>
        <w:t>làm</w:t>
      </w:r>
      <w:r>
        <w:rPr>
          <w:color w:val="231F20"/>
          <w:spacing w:val="-9"/>
        </w:rPr>
        <w:t> </w:t>
      </w:r>
      <w:r>
        <w:rPr>
          <w:color w:val="231F20"/>
        </w:rPr>
        <w:t>duyên</w:t>
      </w:r>
      <w:r>
        <w:rPr>
          <w:color w:val="231F20"/>
          <w:spacing w:val="-8"/>
        </w:rPr>
        <w:t> </w:t>
      </w:r>
      <w:r>
        <w:rPr>
          <w:color w:val="231F20"/>
        </w:rPr>
        <w:t>cho</w:t>
      </w:r>
      <w:r>
        <w:rPr>
          <w:color w:val="231F20"/>
          <w:spacing w:val="-8"/>
        </w:rPr>
        <w:t> </w:t>
      </w:r>
      <w:r>
        <w:rPr>
          <w:color w:val="231F20"/>
        </w:rPr>
        <w:t>sự</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của</w:t>
      </w:r>
      <w:r>
        <w:rPr>
          <w:color w:val="231F20"/>
          <w:spacing w:val="-8"/>
        </w:rPr>
        <w:t> </w:t>
      </w:r>
      <w:r>
        <w:rPr>
          <w:color w:val="231F20"/>
        </w:rPr>
        <w:t>tâm</w:t>
      </w:r>
      <w:r>
        <w:rPr>
          <w:color w:val="231F20"/>
          <w:spacing w:val="-9"/>
        </w:rPr>
        <w:t> </w:t>
      </w:r>
      <w:r>
        <w:rPr>
          <w:color w:val="231F20"/>
        </w:rPr>
        <w:t>kế tiếp. Bất cứ chúng ta làm điều gì đi nữa thì thực tại vẫn luôn sinh khởi và tiếp nối nhau như vậy, và chúng ta có thể phát triển dần dần hiểu biết về chúng. Sự tích lũy hiểu biết từ khoảnh khắc này sang khoảnh khắc khác là một loại duyên khác, pakatūpanisaya-paccaya, cận y duyên. Khi càng hiểu</w:t>
      </w:r>
      <w:r>
        <w:rPr>
          <w:color w:val="231F20"/>
          <w:spacing w:val="-1"/>
        </w:rPr>
        <w:t> </w:t>
      </w:r>
      <w:r>
        <w:rPr>
          <w:color w:val="231F20"/>
        </w:rPr>
        <w:t>thêm</w:t>
      </w:r>
      <w:r>
        <w:rPr>
          <w:color w:val="231F20"/>
          <w:spacing w:val="-1"/>
        </w:rPr>
        <w:t> </w:t>
      </w:r>
      <w:r>
        <w:rPr>
          <w:color w:val="231F20"/>
        </w:rPr>
        <w:t>các</w:t>
      </w:r>
      <w:r>
        <w:rPr>
          <w:color w:val="231F20"/>
          <w:spacing w:val="-1"/>
        </w:rPr>
        <w:t> </w:t>
      </w:r>
      <w:r>
        <w:rPr>
          <w:color w:val="231F20"/>
        </w:rPr>
        <w:t>duyên</w:t>
      </w:r>
      <w:r>
        <w:rPr>
          <w:color w:val="231F20"/>
          <w:spacing w:val="-1"/>
        </w:rPr>
        <w:t> </w:t>
      </w:r>
      <w:r>
        <w:rPr>
          <w:color w:val="231F20"/>
        </w:rPr>
        <w:t>khác</w:t>
      </w:r>
      <w:r>
        <w:rPr>
          <w:color w:val="231F20"/>
          <w:spacing w:val="-1"/>
        </w:rPr>
        <w:t> </w:t>
      </w:r>
      <w:r>
        <w:rPr>
          <w:color w:val="231F20"/>
        </w:rPr>
        <w:t>nhau</w:t>
      </w:r>
      <w:r>
        <w:rPr>
          <w:color w:val="231F20"/>
          <w:spacing w:val="-1"/>
        </w:rPr>
        <w:t> </w:t>
      </w:r>
      <w:r>
        <w:rPr>
          <w:color w:val="231F20"/>
        </w:rPr>
        <w:t>chi</w:t>
      </w:r>
      <w:r>
        <w:rPr>
          <w:color w:val="231F20"/>
          <w:spacing w:val="-1"/>
        </w:rPr>
        <w:t> </w:t>
      </w:r>
      <w:r>
        <w:rPr>
          <w:color w:val="231F20"/>
        </w:rPr>
        <w:t>phối</w:t>
      </w:r>
      <w:r>
        <w:rPr>
          <w:color w:val="231F20"/>
          <w:spacing w:val="-1"/>
        </w:rPr>
        <w:t> </w:t>
      </w:r>
      <w:r>
        <w:rPr>
          <w:color w:val="231F20"/>
        </w:rPr>
        <w:t>các</w:t>
      </w:r>
      <w:r>
        <w:rPr>
          <w:color w:val="231F20"/>
          <w:spacing w:val="-1"/>
        </w:rPr>
        <w:t> </w:t>
      </w:r>
      <w:r>
        <w:rPr>
          <w:color w:val="231F20"/>
        </w:rPr>
        <w:t>pháp thì chúng ta càng thấy rõ rằng không có một tự ngã nào điều khiển cuộc sống này, Như vậy Giáo pháp của đức Phật không có nghĩa là: vì các pháp là vô ngã nên chúng ta không thể làm được gì trong cuộc đời này. Thực chất là chúng ta không cần thiết phải thay đổi lối sống của mình, nhưng hiểu biết đúng về các pháp, về cái là thực có thể dần được phát triển trong cuộc sống, và không có sự</w:t>
      </w:r>
      <w:r>
        <w:rPr>
          <w:color w:val="231F20"/>
          <w:spacing w:val="-2"/>
        </w:rPr>
        <w:t> </w:t>
      </w:r>
      <w:r>
        <w:rPr>
          <w:color w:val="231F20"/>
        </w:rPr>
        <w:t>mâu</w:t>
      </w:r>
      <w:r>
        <w:rPr>
          <w:color w:val="231F20"/>
          <w:spacing w:val="-2"/>
        </w:rPr>
        <w:t> </w:t>
      </w:r>
      <w:r>
        <w:rPr>
          <w:color w:val="231F20"/>
        </w:rPr>
        <w:t>thuẫn</w:t>
      </w:r>
      <w:r>
        <w:rPr>
          <w:color w:val="231F20"/>
          <w:spacing w:val="-2"/>
        </w:rPr>
        <w:t> </w:t>
      </w:r>
      <w:r>
        <w:rPr>
          <w:color w:val="231F20"/>
        </w:rPr>
        <w:t>giữa</w:t>
      </w:r>
      <w:r>
        <w:rPr>
          <w:color w:val="231F20"/>
          <w:spacing w:val="-2"/>
        </w:rPr>
        <w:t> </w:t>
      </w:r>
      <w:r>
        <w:rPr>
          <w:color w:val="231F20"/>
        </w:rPr>
        <w:t>hai</w:t>
      </w:r>
      <w:r>
        <w:rPr>
          <w:color w:val="231F20"/>
          <w:spacing w:val="-2"/>
        </w:rPr>
        <w:t> </w:t>
      </w:r>
      <w:r>
        <w:rPr>
          <w:color w:val="231F20"/>
        </w:rPr>
        <w:t>việc</w:t>
      </w:r>
      <w:r>
        <w:rPr>
          <w:color w:val="231F20"/>
          <w:spacing w:val="-2"/>
        </w:rPr>
        <w:t> </w:t>
      </w:r>
      <w:r>
        <w:rPr>
          <w:color w:val="231F20"/>
        </w:rPr>
        <w:t>đó.</w:t>
      </w:r>
      <w:r>
        <w:rPr>
          <w:color w:val="231F20"/>
          <w:spacing w:val="-2"/>
        </w:rPr>
        <w:t> </w:t>
      </w:r>
      <w:r>
        <w:rPr>
          <w:color w:val="231F20"/>
        </w:rPr>
        <w:t>Khi</w:t>
      </w:r>
      <w:r>
        <w:rPr>
          <w:color w:val="231F20"/>
          <w:spacing w:val="-2"/>
        </w:rPr>
        <w:t> </w:t>
      </w:r>
      <w:r>
        <w:rPr>
          <w:color w:val="231F20"/>
        </w:rPr>
        <w:t>suy</w:t>
      </w:r>
      <w:r>
        <w:rPr>
          <w:color w:val="231F20"/>
          <w:spacing w:val="-2"/>
        </w:rPr>
        <w:t> </w:t>
      </w:r>
      <w:r>
        <w:rPr>
          <w:color w:val="231F20"/>
        </w:rPr>
        <w:t>xét</w:t>
      </w:r>
      <w:r>
        <w:rPr>
          <w:color w:val="231F20"/>
          <w:spacing w:val="-2"/>
        </w:rPr>
        <w:t> </w:t>
      </w:r>
      <w:r>
        <w:rPr>
          <w:color w:val="231F20"/>
        </w:rPr>
        <w:t>về</w:t>
      </w:r>
      <w:r>
        <w:rPr>
          <w:color w:val="231F20"/>
          <w:spacing w:val="-2"/>
        </w:rPr>
        <w:t> </w:t>
      </w:r>
      <w:r>
        <w:rPr>
          <w:color w:val="231F20"/>
        </w:rPr>
        <w:t>các sự việc xảy ra trong cuộc sống, chúng ta sẽ thấy đúng là như vậy, quả thật là thế, chúng ta không thể</w:t>
      </w:r>
      <w:r>
        <w:rPr>
          <w:color w:val="231F20"/>
          <w:spacing w:val="-16"/>
        </w:rPr>
        <w:t> </w:t>
      </w:r>
      <w:r>
        <w:rPr>
          <w:color w:val="231F20"/>
        </w:rPr>
        <w:t>kiểm</w:t>
      </w:r>
      <w:r>
        <w:rPr>
          <w:color w:val="231F20"/>
          <w:spacing w:val="-16"/>
        </w:rPr>
        <w:t> </w:t>
      </w:r>
      <w:r>
        <w:rPr>
          <w:color w:val="231F20"/>
        </w:rPr>
        <w:t>soát</w:t>
      </w:r>
      <w:r>
        <w:rPr>
          <w:color w:val="231F20"/>
          <w:spacing w:val="-16"/>
        </w:rPr>
        <w:t> </w:t>
      </w:r>
      <w:r>
        <w:rPr>
          <w:color w:val="231F20"/>
        </w:rPr>
        <w:t>những</w:t>
      </w:r>
      <w:r>
        <w:rPr>
          <w:color w:val="231F20"/>
          <w:spacing w:val="-16"/>
        </w:rPr>
        <w:t> </w:t>
      </w:r>
      <w:r>
        <w:rPr>
          <w:color w:val="231F20"/>
        </w:rPr>
        <w:t>thứ</w:t>
      </w:r>
      <w:r>
        <w:rPr>
          <w:color w:val="231F20"/>
          <w:spacing w:val="-16"/>
        </w:rPr>
        <w:t> </w:t>
      </w:r>
      <w:r>
        <w:rPr>
          <w:color w:val="231F20"/>
        </w:rPr>
        <w:t>xảy</w:t>
      </w:r>
      <w:r>
        <w:rPr>
          <w:color w:val="231F20"/>
          <w:spacing w:val="-16"/>
        </w:rPr>
        <w:t> </w:t>
      </w:r>
      <w:r>
        <w:rPr>
          <w:color w:val="231F20"/>
        </w:rPr>
        <w:t>ra</w:t>
      </w:r>
      <w:r>
        <w:rPr>
          <w:color w:val="231F20"/>
          <w:spacing w:val="-16"/>
        </w:rPr>
        <w:t> </w:t>
      </w:r>
      <w:r>
        <w:rPr>
          <w:color w:val="231F20"/>
        </w:rPr>
        <w:t>trong</w:t>
      </w:r>
      <w:r>
        <w:rPr>
          <w:color w:val="231F20"/>
          <w:spacing w:val="-16"/>
        </w:rPr>
        <w:t> </w:t>
      </w:r>
      <w:r>
        <w:rPr>
          <w:color w:val="231F20"/>
        </w:rPr>
        <w:t>cuộc</w:t>
      </w:r>
      <w:r>
        <w:rPr>
          <w:color w:val="231F20"/>
          <w:spacing w:val="-16"/>
        </w:rPr>
        <w:t> </w:t>
      </w:r>
      <w:r>
        <w:rPr>
          <w:color w:val="231F20"/>
        </w:rPr>
        <w:t>đời</w:t>
      </w:r>
      <w:r>
        <w:rPr>
          <w:color w:val="231F20"/>
          <w:spacing w:val="-16"/>
        </w:rPr>
        <w:t> </w:t>
      </w:r>
      <w:r>
        <w:rPr>
          <w:color w:val="231F20"/>
        </w:rPr>
        <w:t>này. Chẳng</w:t>
      </w:r>
      <w:r>
        <w:rPr>
          <w:color w:val="231F20"/>
          <w:spacing w:val="-13"/>
        </w:rPr>
        <w:t> </w:t>
      </w:r>
      <w:r>
        <w:rPr>
          <w:color w:val="231F20"/>
        </w:rPr>
        <w:t>hạn</w:t>
      </w:r>
      <w:r>
        <w:rPr>
          <w:color w:val="231F20"/>
          <w:spacing w:val="-13"/>
        </w:rPr>
        <w:t> </w:t>
      </w:r>
      <w:r>
        <w:rPr>
          <w:color w:val="231F20"/>
        </w:rPr>
        <w:t>khi</w:t>
      </w:r>
      <w:r>
        <w:rPr>
          <w:color w:val="231F20"/>
          <w:spacing w:val="-13"/>
        </w:rPr>
        <w:t> </w:t>
      </w:r>
      <w:r>
        <w:rPr>
          <w:color w:val="231F20"/>
        </w:rPr>
        <w:t>có</w:t>
      </w:r>
      <w:r>
        <w:rPr>
          <w:color w:val="231F20"/>
          <w:spacing w:val="-13"/>
        </w:rPr>
        <w:t> </w:t>
      </w:r>
      <w:r>
        <w:rPr>
          <w:color w:val="231F20"/>
        </w:rPr>
        <w:t>hỏa</w:t>
      </w:r>
      <w:r>
        <w:rPr>
          <w:color w:val="231F20"/>
          <w:spacing w:val="-13"/>
        </w:rPr>
        <w:t> </w:t>
      </w:r>
      <w:r>
        <w:rPr>
          <w:color w:val="231F20"/>
        </w:rPr>
        <w:t>hoạn</w:t>
      </w:r>
      <w:r>
        <w:rPr>
          <w:color w:val="231F20"/>
          <w:spacing w:val="-13"/>
        </w:rPr>
        <w:t> </w:t>
      </w:r>
      <w:r>
        <w:rPr>
          <w:color w:val="231F20"/>
        </w:rPr>
        <w:t>hay</w:t>
      </w:r>
      <w:r>
        <w:rPr>
          <w:color w:val="231F20"/>
          <w:spacing w:val="-13"/>
        </w:rPr>
        <w:t> </w:t>
      </w:r>
      <w:r>
        <w:rPr>
          <w:color w:val="231F20"/>
        </w:rPr>
        <w:t>tai</w:t>
      </w:r>
      <w:r>
        <w:rPr>
          <w:color w:val="231F20"/>
          <w:spacing w:val="-13"/>
        </w:rPr>
        <w:t> </w:t>
      </w:r>
      <w:r>
        <w:rPr>
          <w:color w:val="231F20"/>
        </w:rPr>
        <w:t>nạn,</w:t>
      </w:r>
      <w:r>
        <w:rPr>
          <w:color w:val="231F20"/>
          <w:spacing w:val="-13"/>
        </w:rPr>
        <w:t> </w:t>
      </w:r>
      <w:r>
        <w:rPr>
          <w:color w:val="231F20"/>
        </w:rPr>
        <w:t>hay</w:t>
      </w:r>
      <w:r>
        <w:rPr>
          <w:color w:val="231F20"/>
          <w:spacing w:val="-13"/>
        </w:rPr>
        <w:t> </w:t>
      </w:r>
      <w:r>
        <w:rPr>
          <w:color w:val="231F20"/>
        </w:rPr>
        <w:t>những vấn</w:t>
      </w:r>
      <w:r>
        <w:rPr>
          <w:color w:val="231F20"/>
          <w:spacing w:val="41"/>
        </w:rPr>
        <w:t> </w:t>
      </w:r>
      <w:r>
        <w:rPr>
          <w:color w:val="231F20"/>
        </w:rPr>
        <w:t>đề</w:t>
      </w:r>
      <w:r>
        <w:rPr>
          <w:color w:val="231F20"/>
          <w:spacing w:val="41"/>
        </w:rPr>
        <w:t> </w:t>
      </w:r>
      <w:r>
        <w:rPr>
          <w:color w:val="231F20"/>
        </w:rPr>
        <w:t>trong</w:t>
      </w:r>
      <w:r>
        <w:rPr>
          <w:color w:val="231F20"/>
          <w:spacing w:val="41"/>
        </w:rPr>
        <w:t> </w:t>
      </w:r>
      <w:r>
        <w:rPr>
          <w:color w:val="231F20"/>
        </w:rPr>
        <w:t>gia</w:t>
      </w:r>
      <w:r>
        <w:rPr>
          <w:color w:val="231F20"/>
          <w:spacing w:val="41"/>
        </w:rPr>
        <w:t> </w:t>
      </w:r>
      <w:r>
        <w:rPr>
          <w:color w:val="231F20"/>
        </w:rPr>
        <w:t>đình,</w:t>
      </w:r>
      <w:r>
        <w:rPr>
          <w:color w:val="231F20"/>
          <w:spacing w:val="41"/>
        </w:rPr>
        <w:t> </w:t>
      </w:r>
      <w:r>
        <w:rPr>
          <w:color w:val="231F20"/>
        </w:rPr>
        <w:t>hay</w:t>
      </w:r>
      <w:r>
        <w:rPr>
          <w:color w:val="231F20"/>
          <w:spacing w:val="41"/>
        </w:rPr>
        <w:t> </w:t>
      </w:r>
      <w:r>
        <w:rPr>
          <w:color w:val="231F20"/>
        </w:rPr>
        <w:t>những</w:t>
      </w:r>
      <w:r>
        <w:rPr>
          <w:color w:val="231F20"/>
          <w:spacing w:val="41"/>
        </w:rPr>
        <w:t>  </w:t>
      </w:r>
      <w:r>
        <w:rPr>
          <w:color w:val="231F20"/>
        </w:rPr>
        <w:t>khó</w:t>
      </w:r>
      <w:r>
        <w:rPr>
          <w:color w:val="231F20"/>
          <w:spacing w:val="42"/>
        </w:rPr>
        <w:t> </w:t>
      </w:r>
      <w:r>
        <w:rPr>
          <w:color w:val="231F20"/>
        </w:rPr>
        <w:t>khăn</w:t>
      </w:r>
      <w:r>
        <w:rPr>
          <w:color w:val="231F20"/>
          <w:spacing w:val="41"/>
        </w:rPr>
        <w:t> </w:t>
      </w:r>
      <w:r>
        <w:rPr>
          <w:color w:val="231F20"/>
          <w:spacing w:val="-5"/>
        </w:rPr>
        <w:t>ta</w:t>
      </w:r>
    </w:p>
    <w:p>
      <w:pPr>
        <w:pStyle w:val="BodyText"/>
        <w:spacing w:after="0" w:line="256" w:lineRule="auto"/>
        <w:sectPr>
          <w:pgSz w:w="7660" w:h="11630"/>
          <w:pgMar w:header="892" w:footer="0" w:top="1220" w:bottom="280" w:left="992" w:right="992"/>
        </w:sectPr>
      </w:pPr>
    </w:p>
    <w:p>
      <w:pPr>
        <w:pStyle w:val="BodyText"/>
        <w:spacing w:line="256" w:lineRule="auto" w:before="241"/>
      </w:pPr>
      <w:r>
        <w:rPr>
          <w:color w:val="231F20"/>
        </w:rPr>
        <w:t>gặp</w:t>
      </w:r>
      <w:r>
        <w:rPr>
          <w:color w:val="231F20"/>
          <w:spacing w:val="-3"/>
        </w:rPr>
        <w:t> </w:t>
      </w:r>
      <w:r>
        <w:rPr>
          <w:color w:val="231F20"/>
        </w:rPr>
        <w:t>phải</w:t>
      </w:r>
      <w:r>
        <w:rPr>
          <w:color w:val="231F20"/>
          <w:spacing w:val="-3"/>
        </w:rPr>
        <w:t> </w:t>
      </w:r>
      <w:r>
        <w:rPr>
          <w:color w:val="231F20"/>
        </w:rPr>
        <w:t>với</w:t>
      </w:r>
      <w:r>
        <w:rPr>
          <w:color w:val="231F20"/>
          <w:spacing w:val="-3"/>
        </w:rPr>
        <w:t> </w:t>
      </w:r>
      <w:r>
        <w:rPr>
          <w:color w:val="231F20"/>
        </w:rPr>
        <w:t>đồng</w:t>
      </w:r>
      <w:r>
        <w:rPr>
          <w:color w:val="231F20"/>
          <w:spacing w:val="-3"/>
        </w:rPr>
        <w:t> </w:t>
      </w:r>
      <w:r>
        <w:rPr>
          <w:color w:val="231F20"/>
        </w:rPr>
        <w:t>nghiệp,...</w:t>
      </w:r>
      <w:r>
        <w:rPr>
          <w:color w:val="231F20"/>
          <w:spacing w:val="-7"/>
        </w:rPr>
        <w:t> </w:t>
      </w:r>
      <w:r>
        <w:rPr>
          <w:color w:val="231F20"/>
        </w:rPr>
        <w:t>Tất</w:t>
      </w:r>
      <w:r>
        <w:rPr>
          <w:color w:val="231F20"/>
          <w:spacing w:val="-3"/>
        </w:rPr>
        <w:t> </w:t>
      </w:r>
      <w:r>
        <w:rPr>
          <w:color w:val="231F20"/>
        </w:rPr>
        <w:t>cả</w:t>
      </w:r>
      <w:r>
        <w:rPr>
          <w:color w:val="231F20"/>
          <w:spacing w:val="-3"/>
        </w:rPr>
        <w:t> </w:t>
      </w:r>
      <w:r>
        <w:rPr>
          <w:color w:val="231F20"/>
        </w:rPr>
        <w:t>những</w:t>
      </w:r>
      <w:r>
        <w:rPr>
          <w:color w:val="231F20"/>
          <w:spacing w:val="-3"/>
        </w:rPr>
        <w:t> </w:t>
      </w:r>
      <w:r>
        <w:rPr>
          <w:color w:val="231F20"/>
        </w:rPr>
        <w:t>điều</w:t>
      </w:r>
      <w:r>
        <w:rPr>
          <w:color w:val="231F20"/>
          <w:spacing w:val="-3"/>
        </w:rPr>
        <w:t> </w:t>
      </w:r>
      <w:r>
        <w:rPr>
          <w:color w:val="231F20"/>
        </w:rPr>
        <w:t>đó đều</w:t>
      </w:r>
      <w:r>
        <w:rPr>
          <w:color w:val="231F20"/>
          <w:spacing w:val="-2"/>
        </w:rPr>
        <w:t> </w:t>
      </w:r>
      <w:r>
        <w:rPr>
          <w:color w:val="231F20"/>
        </w:rPr>
        <w:t>xảy</w:t>
      </w:r>
      <w:r>
        <w:rPr>
          <w:color w:val="231F20"/>
          <w:spacing w:val="-2"/>
        </w:rPr>
        <w:t> </w:t>
      </w:r>
      <w:r>
        <w:rPr>
          <w:color w:val="231F20"/>
        </w:rPr>
        <w:t>ra</w:t>
      </w:r>
      <w:r>
        <w:rPr>
          <w:color w:val="231F20"/>
          <w:spacing w:val="-2"/>
        </w:rPr>
        <w:t> </w:t>
      </w:r>
      <w:r>
        <w:rPr>
          <w:color w:val="231F20"/>
        </w:rPr>
        <w:t>do</w:t>
      </w:r>
      <w:r>
        <w:rPr>
          <w:color w:val="231F20"/>
          <w:spacing w:val="-2"/>
        </w:rPr>
        <w:t> </w:t>
      </w:r>
      <w:r>
        <w:rPr>
          <w:color w:val="231F20"/>
        </w:rPr>
        <w:t>những</w:t>
      </w:r>
      <w:r>
        <w:rPr>
          <w:color w:val="231F20"/>
          <w:spacing w:val="-2"/>
        </w:rPr>
        <w:t> </w:t>
      </w:r>
      <w:r>
        <w:rPr>
          <w:color w:val="231F20"/>
        </w:rPr>
        <w:t>duyên</w:t>
      </w:r>
      <w:r>
        <w:rPr>
          <w:color w:val="231F20"/>
          <w:spacing w:val="-2"/>
        </w:rPr>
        <w:t> </w:t>
      </w:r>
      <w:r>
        <w:rPr>
          <w:color w:val="231F20"/>
        </w:rPr>
        <w:t>khác</w:t>
      </w:r>
      <w:r>
        <w:rPr>
          <w:color w:val="231F20"/>
          <w:spacing w:val="-2"/>
        </w:rPr>
        <w:t> </w:t>
      </w:r>
      <w:r>
        <w:rPr>
          <w:color w:val="231F20"/>
        </w:rPr>
        <w:t>nhau.</w:t>
      </w:r>
      <w:r>
        <w:rPr>
          <w:color w:val="231F20"/>
          <w:spacing w:val="-2"/>
        </w:rPr>
        <w:t> </w:t>
      </w:r>
      <w:r>
        <w:rPr>
          <w:color w:val="231F20"/>
        </w:rPr>
        <w:t>Có</w:t>
      </w:r>
      <w:r>
        <w:rPr>
          <w:color w:val="231F20"/>
          <w:spacing w:val="-2"/>
        </w:rPr>
        <w:t> </w:t>
      </w:r>
      <w:r>
        <w:rPr>
          <w:color w:val="231F20"/>
        </w:rPr>
        <w:t>nghiệp làm duyên cho cái thấy và cái nghe hay các kinh nghiệm</w:t>
      </w:r>
      <w:r>
        <w:rPr>
          <w:color w:val="231F20"/>
          <w:spacing w:val="-17"/>
        </w:rPr>
        <w:t> </w:t>
      </w:r>
      <w:r>
        <w:rPr>
          <w:color w:val="231F20"/>
        </w:rPr>
        <w:t>ngũ</w:t>
      </w:r>
      <w:r>
        <w:rPr>
          <w:color w:val="231F20"/>
          <w:spacing w:val="-17"/>
        </w:rPr>
        <w:t> </w:t>
      </w:r>
      <w:r>
        <w:rPr>
          <w:color w:val="231F20"/>
        </w:rPr>
        <w:t>quan</w:t>
      </w:r>
      <w:r>
        <w:rPr>
          <w:color w:val="231F20"/>
          <w:spacing w:val="-17"/>
        </w:rPr>
        <w:t> </w:t>
      </w:r>
      <w:r>
        <w:rPr>
          <w:color w:val="231F20"/>
        </w:rPr>
        <w:t>khác</w:t>
      </w:r>
      <w:r>
        <w:rPr>
          <w:color w:val="231F20"/>
          <w:spacing w:val="-17"/>
        </w:rPr>
        <w:t> </w:t>
      </w:r>
      <w:r>
        <w:rPr>
          <w:color w:val="231F20"/>
        </w:rPr>
        <w:t>trong</w:t>
      </w:r>
      <w:r>
        <w:rPr>
          <w:color w:val="231F20"/>
          <w:spacing w:val="-17"/>
        </w:rPr>
        <w:t> </w:t>
      </w:r>
      <w:r>
        <w:rPr>
          <w:color w:val="231F20"/>
        </w:rPr>
        <w:t>cuộc</w:t>
      </w:r>
      <w:r>
        <w:rPr>
          <w:color w:val="231F20"/>
          <w:spacing w:val="-17"/>
        </w:rPr>
        <w:t> </w:t>
      </w:r>
      <w:r>
        <w:rPr>
          <w:color w:val="231F20"/>
        </w:rPr>
        <w:t>sống</w:t>
      </w:r>
      <w:r>
        <w:rPr>
          <w:color w:val="231F20"/>
          <w:spacing w:val="-17"/>
        </w:rPr>
        <w:t> </w:t>
      </w:r>
      <w:r>
        <w:rPr>
          <w:color w:val="231F20"/>
        </w:rPr>
        <w:t>hàng</w:t>
      </w:r>
      <w:r>
        <w:rPr>
          <w:color w:val="231F20"/>
          <w:spacing w:val="-16"/>
        </w:rPr>
        <w:t> </w:t>
      </w:r>
      <w:r>
        <w:rPr>
          <w:color w:val="231F20"/>
        </w:rPr>
        <w:t>ngày. Những</w:t>
      </w:r>
      <w:r>
        <w:rPr>
          <w:color w:val="231F20"/>
          <w:spacing w:val="-12"/>
        </w:rPr>
        <w:t> </w:t>
      </w:r>
      <w:r>
        <w:rPr>
          <w:color w:val="231F20"/>
        </w:rPr>
        <w:t>khoảnh</w:t>
      </w:r>
      <w:r>
        <w:rPr>
          <w:color w:val="231F20"/>
          <w:spacing w:val="-12"/>
        </w:rPr>
        <w:t> </w:t>
      </w:r>
      <w:r>
        <w:rPr>
          <w:color w:val="231F20"/>
        </w:rPr>
        <w:t>khắc</w:t>
      </w:r>
      <w:r>
        <w:rPr>
          <w:color w:val="231F20"/>
          <w:spacing w:val="-12"/>
        </w:rPr>
        <w:t> </w:t>
      </w:r>
      <w:r>
        <w:rPr>
          <w:color w:val="231F20"/>
        </w:rPr>
        <w:t>ấy</w:t>
      </w:r>
      <w:r>
        <w:rPr>
          <w:color w:val="231F20"/>
          <w:spacing w:val="-12"/>
        </w:rPr>
        <w:t> </w:t>
      </w:r>
      <w:r>
        <w:rPr>
          <w:color w:val="231F20"/>
        </w:rPr>
        <w:t>được</w:t>
      </w:r>
      <w:r>
        <w:rPr>
          <w:color w:val="231F20"/>
          <w:spacing w:val="-12"/>
        </w:rPr>
        <w:t> </w:t>
      </w:r>
      <w:r>
        <w:rPr>
          <w:color w:val="231F20"/>
        </w:rPr>
        <w:t>gọi</w:t>
      </w:r>
      <w:r>
        <w:rPr>
          <w:color w:val="231F20"/>
          <w:spacing w:val="-12"/>
        </w:rPr>
        <w:t> </w:t>
      </w:r>
      <w:r>
        <w:rPr>
          <w:color w:val="231F20"/>
        </w:rPr>
        <w:t>là</w:t>
      </w:r>
      <w:r>
        <w:rPr>
          <w:color w:val="231F20"/>
          <w:spacing w:val="-12"/>
        </w:rPr>
        <w:t> </w:t>
      </w:r>
      <w:r>
        <w:rPr>
          <w:color w:val="231F20"/>
        </w:rPr>
        <w:t>quả-vipaka,</w:t>
      </w:r>
      <w:r>
        <w:rPr>
          <w:color w:val="231F20"/>
          <w:spacing w:val="-12"/>
        </w:rPr>
        <w:t> </w:t>
      </w:r>
      <w:r>
        <w:rPr>
          <w:color w:val="231F20"/>
        </w:rPr>
        <w:t>và những</w:t>
      </w:r>
      <w:r>
        <w:rPr>
          <w:color w:val="231F20"/>
          <w:spacing w:val="-15"/>
        </w:rPr>
        <w:t> </w:t>
      </w:r>
      <w:r>
        <w:rPr>
          <w:color w:val="231F20"/>
        </w:rPr>
        <w:t>khoảnh</w:t>
      </w:r>
      <w:r>
        <w:rPr>
          <w:color w:val="231F20"/>
          <w:spacing w:val="-15"/>
        </w:rPr>
        <w:t> </w:t>
      </w:r>
      <w:r>
        <w:rPr>
          <w:color w:val="231F20"/>
        </w:rPr>
        <w:t>khắc</w:t>
      </w:r>
      <w:r>
        <w:rPr>
          <w:color w:val="231F20"/>
          <w:spacing w:val="-15"/>
        </w:rPr>
        <w:t> </w:t>
      </w:r>
      <w:r>
        <w:rPr>
          <w:color w:val="231F20"/>
        </w:rPr>
        <w:t>đó</w:t>
      </w:r>
      <w:r>
        <w:rPr>
          <w:color w:val="231F20"/>
          <w:spacing w:val="-15"/>
        </w:rPr>
        <w:t> </w:t>
      </w:r>
      <w:r>
        <w:rPr>
          <w:color w:val="231F20"/>
        </w:rPr>
        <w:t>vô</w:t>
      </w:r>
      <w:r>
        <w:rPr>
          <w:color w:val="231F20"/>
          <w:spacing w:val="-15"/>
        </w:rPr>
        <w:t> </w:t>
      </w:r>
      <w:r>
        <w:rPr>
          <w:color w:val="231F20"/>
        </w:rPr>
        <w:t>cùng</w:t>
      </w:r>
      <w:r>
        <w:rPr>
          <w:color w:val="231F20"/>
          <w:spacing w:val="-15"/>
        </w:rPr>
        <w:t> </w:t>
      </w:r>
      <w:r>
        <w:rPr>
          <w:color w:val="231F20"/>
        </w:rPr>
        <w:t>ngắn</w:t>
      </w:r>
      <w:r>
        <w:rPr>
          <w:color w:val="231F20"/>
          <w:spacing w:val="-15"/>
        </w:rPr>
        <w:t> </w:t>
      </w:r>
      <w:r>
        <w:rPr>
          <w:color w:val="231F20"/>
        </w:rPr>
        <w:t>ngủi.</w:t>
      </w:r>
      <w:r>
        <w:rPr>
          <w:color w:val="231F20"/>
          <w:spacing w:val="-15"/>
        </w:rPr>
        <w:t> </w:t>
      </w:r>
      <w:r>
        <w:rPr>
          <w:color w:val="231F20"/>
        </w:rPr>
        <w:t>Sau</w:t>
      </w:r>
      <w:r>
        <w:rPr>
          <w:color w:val="231F20"/>
          <w:spacing w:val="-15"/>
        </w:rPr>
        <w:t> </w:t>
      </w:r>
      <w:r>
        <w:rPr>
          <w:color w:val="231F20"/>
        </w:rPr>
        <w:t>khi những khoảnh khắc quả đó diệt đi, chúng ta hành xử theo những cách khác nhau và thông thường chúng</w:t>
      </w:r>
      <w:r>
        <w:rPr>
          <w:color w:val="231F20"/>
          <w:spacing w:val="-10"/>
        </w:rPr>
        <w:t> </w:t>
      </w:r>
      <w:r>
        <w:rPr>
          <w:color w:val="231F20"/>
        </w:rPr>
        <w:t>ta</w:t>
      </w:r>
      <w:r>
        <w:rPr>
          <w:color w:val="231F20"/>
          <w:spacing w:val="-10"/>
        </w:rPr>
        <w:t> </w:t>
      </w:r>
      <w:r>
        <w:rPr>
          <w:color w:val="231F20"/>
        </w:rPr>
        <w:t>có</w:t>
      </w:r>
      <w:r>
        <w:rPr>
          <w:color w:val="231F20"/>
          <w:spacing w:val="-10"/>
        </w:rPr>
        <w:t> </w:t>
      </w:r>
      <w:r>
        <w:rPr>
          <w:color w:val="231F20"/>
        </w:rPr>
        <w:t>những</w:t>
      </w:r>
      <w:r>
        <w:rPr>
          <w:color w:val="231F20"/>
          <w:spacing w:val="-10"/>
        </w:rPr>
        <w:t> </w:t>
      </w:r>
      <w:r>
        <w:rPr>
          <w:color w:val="231F20"/>
        </w:rPr>
        <w:t>phản</w:t>
      </w:r>
      <w:r>
        <w:rPr>
          <w:color w:val="231F20"/>
          <w:spacing w:val="-10"/>
        </w:rPr>
        <w:t> </w:t>
      </w:r>
      <w:r>
        <w:rPr>
          <w:color w:val="231F20"/>
        </w:rPr>
        <w:t>ứng</w:t>
      </w:r>
      <w:r>
        <w:rPr>
          <w:color w:val="231F20"/>
          <w:spacing w:val="-10"/>
        </w:rPr>
        <w:t> </w:t>
      </w:r>
      <w:r>
        <w:rPr>
          <w:color w:val="231F20"/>
        </w:rPr>
        <w:t>theo</w:t>
      </w:r>
      <w:r>
        <w:rPr>
          <w:color w:val="231F20"/>
          <w:spacing w:val="-10"/>
        </w:rPr>
        <w:t> </w:t>
      </w:r>
      <w:r>
        <w:rPr>
          <w:color w:val="231F20"/>
        </w:rPr>
        <w:t>hướng</w:t>
      </w:r>
      <w:r>
        <w:rPr>
          <w:color w:val="231F20"/>
          <w:spacing w:val="-10"/>
        </w:rPr>
        <w:t> </w:t>
      </w:r>
      <w:r>
        <w:rPr>
          <w:color w:val="231F20"/>
        </w:rPr>
        <w:t>bất</w:t>
      </w:r>
      <w:r>
        <w:rPr>
          <w:color w:val="231F20"/>
          <w:spacing w:val="-10"/>
        </w:rPr>
        <w:t> </w:t>
      </w:r>
      <w:r>
        <w:rPr>
          <w:color w:val="231F20"/>
        </w:rPr>
        <w:t>thiện. Nhưng</w:t>
      </w:r>
      <w:r>
        <w:rPr>
          <w:color w:val="231F20"/>
          <w:spacing w:val="-9"/>
        </w:rPr>
        <w:t> </w:t>
      </w:r>
      <w:r>
        <w:rPr>
          <w:color w:val="231F20"/>
        </w:rPr>
        <w:t>dần</w:t>
      </w:r>
      <w:r>
        <w:rPr>
          <w:color w:val="231F20"/>
          <w:spacing w:val="-9"/>
        </w:rPr>
        <w:t> </w:t>
      </w:r>
      <w:r>
        <w:rPr>
          <w:color w:val="231F20"/>
        </w:rPr>
        <w:t>dần</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sẽ</w:t>
      </w:r>
      <w:r>
        <w:rPr>
          <w:color w:val="231F20"/>
          <w:spacing w:val="-9"/>
        </w:rPr>
        <w:t> </w:t>
      </w:r>
      <w:r>
        <w:rPr>
          <w:color w:val="231F20"/>
        </w:rPr>
        <w:t>học</w:t>
      </w:r>
      <w:r>
        <w:rPr>
          <w:color w:val="231F20"/>
          <w:spacing w:val="-9"/>
        </w:rPr>
        <w:t> </w:t>
      </w:r>
      <w:r>
        <w:rPr>
          <w:color w:val="231F20"/>
        </w:rPr>
        <w:t>hỏi</w:t>
      </w:r>
      <w:r>
        <w:rPr>
          <w:color w:val="231F20"/>
          <w:spacing w:val="-9"/>
        </w:rPr>
        <w:t> </w:t>
      </w:r>
      <w:r>
        <w:rPr>
          <w:color w:val="231F20"/>
        </w:rPr>
        <w:t>để</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hành xử với những tâm thiện, với hiểu biết. Chính vì vậy, chúng ta tới đây để được nghe giảng về các pháp và được nghe</w:t>
      </w:r>
      <w:r>
        <w:rPr>
          <w:color w:val="231F20"/>
          <w:spacing w:val="-7"/>
        </w:rPr>
        <w:t> </w:t>
      </w:r>
      <w:r>
        <w:rPr>
          <w:color w:val="231F20"/>
        </w:rPr>
        <w:t>Achaan Sujin thuyết giảng về bản chất của các pháp.</w:t>
      </w:r>
    </w:p>
    <w:p>
      <w:pPr>
        <w:pStyle w:val="BodyText"/>
        <w:ind w:left="0" w:right="0"/>
        <w:jc w:val="left"/>
      </w:pPr>
    </w:p>
    <w:p>
      <w:pPr>
        <w:pStyle w:val="BodyText"/>
        <w:spacing w:before="52"/>
        <w:ind w:left="0" w:right="0"/>
        <w:jc w:val="left"/>
      </w:pPr>
    </w:p>
    <w:p>
      <w:pPr>
        <w:pStyle w:val="Heading4"/>
      </w:pPr>
      <w:r>
        <w:rPr>
          <w:color w:val="231F20"/>
        </w:rPr>
        <w:t>Pháp đàm tại Huế, sáng</w:t>
      </w:r>
      <w:r>
        <w:rPr>
          <w:color w:val="231F20"/>
          <w:spacing w:val="-1"/>
        </w:rPr>
        <w:t> </w:t>
      </w:r>
      <w:r>
        <w:rPr>
          <w:i w:val="0"/>
          <w:color w:val="231F20"/>
        </w:rPr>
        <w:t>ngày </w:t>
      </w:r>
      <w:r>
        <w:rPr>
          <w:color w:val="231F20"/>
          <w:spacing w:val="-2"/>
        </w:rPr>
        <w:t>24/05/14</w:t>
      </w:r>
    </w:p>
    <w:p>
      <w:pPr>
        <w:pStyle w:val="BodyText"/>
        <w:spacing w:line="256" w:lineRule="auto" w:before="303"/>
        <w:ind w:firstLine="396"/>
      </w:pPr>
      <w:r>
        <w:rPr>
          <w:b/>
          <w:i/>
          <w:color w:val="231F20"/>
        </w:rPr>
        <w:t>Người hỏi: </w:t>
      </w:r>
      <w:r>
        <w:rPr>
          <w:color w:val="231F20"/>
        </w:rPr>
        <w:t>Lúc nãy bà có nói: mình không phải là mình, con mắt không phải là của </w:t>
      </w:r>
      <w:r>
        <w:rPr>
          <w:color w:val="231F20"/>
        </w:rPr>
        <w:t>mình. Vậy nếu bị bệnh thì có cần chữa trị không, hay</w:t>
      </w:r>
      <w:r>
        <w:rPr>
          <w:color w:val="231F20"/>
          <w:spacing w:val="80"/>
        </w:rPr>
        <w:t> </w:t>
      </w:r>
      <w:r>
        <w:rPr>
          <w:color w:val="231F20"/>
        </w:rPr>
        <w:t>cứ để</w:t>
      </w:r>
      <w:r>
        <w:rPr>
          <w:color w:val="231F20"/>
          <w:spacing w:val="-1"/>
        </w:rPr>
        <w:t> </w:t>
      </w:r>
      <w:r>
        <w:rPr>
          <w:color w:val="231F20"/>
        </w:rPr>
        <w:t>kệ nó như thế?</w:t>
      </w:r>
      <w:r>
        <w:rPr>
          <w:color w:val="231F20"/>
          <w:spacing w:val="-4"/>
        </w:rPr>
        <w:t> </w:t>
      </w:r>
      <w:r>
        <w:rPr>
          <w:color w:val="231F20"/>
        </w:rPr>
        <w:t>Theo con</w:t>
      </w:r>
      <w:r>
        <w:rPr>
          <w:color w:val="231F20"/>
          <w:spacing w:val="-1"/>
        </w:rPr>
        <w:t> </w:t>
      </w:r>
      <w:r>
        <w:rPr>
          <w:color w:val="231F20"/>
        </w:rPr>
        <w:t>hiểu, mọi</w:t>
      </w:r>
      <w:r>
        <w:rPr>
          <w:color w:val="231F20"/>
          <w:spacing w:val="-1"/>
        </w:rPr>
        <w:t> </w:t>
      </w:r>
      <w:r>
        <w:rPr>
          <w:color w:val="231F20"/>
        </w:rPr>
        <w:t>thứ sinh và</w:t>
      </w:r>
      <w:r>
        <w:rPr>
          <w:color w:val="231F20"/>
          <w:spacing w:val="-6"/>
        </w:rPr>
        <w:t> </w:t>
      </w:r>
      <w:r>
        <w:rPr>
          <w:color w:val="231F20"/>
        </w:rPr>
        <w:t>diệt</w:t>
      </w:r>
      <w:r>
        <w:rPr>
          <w:color w:val="231F20"/>
          <w:spacing w:val="-6"/>
        </w:rPr>
        <w:t> </w:t>
      </w:r>
      <w:r>
        <w:rPr>
          <w:color w:val="231F20"/>
        </w:rPr>
        <w:t>rất</w:t>
      </w:r>
      <w:r>
        <w:rPr>
          <w:color w:val="231F20"/>
          <w:spacing w:val="-6"/>
        </w:rPr>
        <w:t> </w:t>
      </w:r>
      <w:r>
        <w:rPr>
          <w:color w:val="231F20"/>
        </w:rPr>
        <w:t>nhanh</w:t>
      </w:r>
      <w:r>
        <w:rPr>
          <w:color w:val="231F20"/>
          <w:spacing w:val="-6"/>
        </w:rPr>
        <w:t> </w:t>
      </w:r>
      <w:r>
        <w:rPr>
          <w:color w:val="231F20"/>
        </w:rPr>
        <w:t>nên</w:t>
      </w:r>
      <w:r>
        <w:rPr>
          <w:color w:val="231F20"/>
          <w:spacing w:val="-6"/>
        </w:rPr>
        <w:t> </w:t>
      </w:r>
      <w:r>
        <w:rPr>
          <w:color w:val="231F20"/>
        </w:rPr>
        <w:t>không</w:t>
      </w:r>
      <w:r>
        <w:rPr>
          <w:color w:val="231F20"/>
          <w:spacing w:val="-6"/>
        </w:rPr>
        <w:t> </w:t>
      </w:r>
      <w:r>
        <w:rPr>
          <w:color w:val="231F20"/>
        </w:rPr>
        <w:t>thể</w:t>
      </w:r>
      <w:r>
        <w:rPr>
          <w:color w:val="231F20"/>
          <w:spacing w:val="-6"/>
        </w:rPr>
        <w:t> </w:t>
      </w:r>
      <w:r>
        <w:rPr>
          <w:color w:val="231F20"/>
        </w:rPr>
        <w:t>can</w:t>
      </w:r>
      <w:r>
        <w:rPr>
          <w:color w:val="231F20"/>
          <w:spacing w:val="-6"/>
        </w:rPr>
        <w:t> </w:t>
      </w:r>
      <w:r>
        <w:rPr>
          <w:color w:val="231F20"/>
        </w:rPr>
        <w:t>thiệp</w:t>
      </w:r>
      <w:r>
        <w:rPr>
          <w:color w:val="231F20"/>
          <w:spacing w:val="-6"/>
        </w:rPr>
        <w:t> </w:t>
      </w:r>
      <w:r>
        <w:rPr>
          <w:color w:val="231F20"/>
        </w:rPr>
        <w:t>gì</w:t>
      </w:r>
      <w:r>
        <w:rPr>
          <w:color w:val="231F20"/>
          <w:spacing w:val="-6"/>
        </w:rPr>
        <w:t> </w:t>
      </w:r>
      <w:r>
        <w:rPr>
          <w:color w:val="231F20"/>
        </w:rPr>
        <w:t>được. Nhiều</w:t>
      </w:r>
      <w:r>
        <w:rPr>
          <w:color w:val="231F20"/>
          <w:spacing w:val="-1"/>
        </w:rPr>
        <w:t> </w:t>
      </w:r>
      <w:r>
        <w:rPr>
          <w:color w:val="231F20"/>
        </w:rPr>
        <w:t>người</w:t>
      </w:r>
      <w:r>
        <w:rPr>
          <w:color w:val="231F20"/>
          <w:spacing w:val="-1"/>
        </w:rPr>
        <w:t> </w:t>
      </w:r>
      <w:r>
        <w:rPr>
          <w:color w:val="231F20"/>
        </w:rPr>
        <w:t>lúc</w:t>
      </w:r>
      <w:r>
        <w:rPr>
          <w:color w:val="231F20"/>
          <w:spacing w:val="-1"/>
        </w:rPr>
        <w:t> </w:t>
      </w:r>
      <w:r>
        <w:rPr>
          <w:color w:val="231F20"/>
        </w:rPr>
        <w:t>bé</w:t>
      </w:r>
      <w:r>
        <w:rPr>
          <w:color w:val="231F20"/>
          <w:spacing w:val="-1"/>
        </w:rPr>
        <w:t> </w:t>
      </w:r>
      <w:r>
        <w:rPr>
          <w:color w:val="231F20"/>
        </w:rPr>
        <w:t>sinh</w:t>
      </w:r>
      <w:r>
        <w:rPr>
          <w:color w:val="231F20"/>
          <w:spacing w:val="-1"/>
        </w:rPr>
        <w:t> </w:t>
      </w:r>
      <w:r>
        <w:rPr>
          <w:color w:val="231F20"/>
        </w:rPr>
        <w:t>ra</w:t>
      </w:r>
      <w:r>
        <w:rPr>
          <w:color w:val="231F20"/>
          <w:spacing w:val="-1"/>
        </w:rPr>
        <w:t> </w:t>
      </w:r>
      <w:r>
        <w:rPr>
          <w:color w:val="231F20"/>
        </w:rPr>
        <w:t>đã</w:t>
      </w:r>
      <w:r>
        <w:rPr>
          <w:color w:val="231F20"/>
          <w:spacing w:val="-1"/>
        </w:rPr>
        <w:t> </w:t>
      </w:r>
      <w:r>
        <w:rPr>
          <w:color w:val="231F20"/>
        </w:rPr>
        <w:t>khổ,</w:t>
      </w:r>
      <w:r>
        <w:rPr>
          <w:color w:val="231F20"/>
          <w:spacing w:val="-1"/>
        </w:rPr>
        <w:t> </w:t>
      </w:r>
      <w:r>
        <w:rPr>
          <w:color w:val="231F20"/>
        </w:rPr>
        <w:t>lớn</w:t>
      </w:r>
      <w:r>
        <w:rPr>
          <w:color w:val="231F20"/>
          <w:spacing w:val="-1"/>
        </w:rPr>
        <w:t> </w:t>
      </w:r>
      <w:r>
        <w:rPr>
          <w:color w:val="231F20"/>
        </w:rPr>
        <w:t>lên</w:t>
      </w:r>
      <w:r>
        <w:rPr>
          <w:color w:val="231F20"/>
          <w:spacing w:val="-1"/>
        </w:rPr>
        <w:t> </w:t>
      </w:r>
      <w:r>
        <w:rPr>
          <w:color w:val="231F20"/>
        </w:rPr>
        <w:t>gặp</w:t>
      </w:r>
      <w:r>
        <w:rPr>
          <w:color w:val="231F20"/>
          <w:spacing w:val="-1"/>
        </w:rPr>
        <w:t> </w:t>
      </w:r>
      <w:r>
        <w:rPr>
          <w:color w:val="231F20"/>
        </w:rPr>
        <w:t>rất nhiều bất trắc. Có người lại sống sung sướng từ nhỏ.</w:t>
      </w:r>
      <w:r>
        <w:rPr>
          <w:color w:val="231F20"/>
          <w:spacing w:val="-6"/>
        </w:rPr>
        <w:t> </w:t>
      </w:r>
      <w:r>
        <w:rPr>
          <w:color w:val="231F20"/>
        </w:rPr>
        <w:t>Như</w:t>
      </w:r>
      <w:r>
        <w:rPr>
          <w:color w:val="231F20"/>
          <w:spacing w:val="-6"/>
        </w:rPr>
        <w:t> </w:t>
      </w:r>
      <w:r>
        <w:rPr>
          <w:color w:val="231F20"/>
        </w:rPr>
        <w:t>vậy</w:t>
      </w:r>
      <w:r>
        <w:rPr>
          <w:color w:val="231F20"/>
          <w:spacing w:val="-6"/>
        </w:rPr>
        <w:t> </w:t>
      </w:r>
      <w:r>
        <w:rPr>
          <w:color w:val="231F20"/>
        </w:rPr>
        <w:t>có</w:t>
      </w:r>
      <w:r>
        <w:rPr>
          <w:color w:val="231F20"/>
          <w:spacing w:val="-6"/>
        </w:rPr>
        <w:t> </w:t>
      </w:r>
      <w:r>
        <w:rPr>
          <w:color w:val="231F20"/>
        </w:rPr>
        <w:t>phải</w:t>
      </w:r>
      <w:r>
        <w:rPr>
          <w:color w:val="231F20"/>
          <w:spacing w:val="-6"/>
        </w:rPr>
        <w:t> </w:t>
      </w:r>
      <w:r>
        <w:rPr>
          <w:color w:val="231F20"/>
        </w:rPr>
        <w:t>con</w:t>
      </w:r>
      <w:r>
        <w:rPr>
          <w:color w:val="231F20"/>
          <w:spacing w:val="-6"/>
        </w:rPr>
        <w:t> </w:t>
      </w:r>
      <w:r>
        <w:rPr>
          <w:color w:val="231F20"/>
        </w:rPr>
        <w:t>người</w:t>
      </w:r>
      <w:r>
        <w:rPr>
          <w:color w:val="231F20"/>
          <w:spacing w:val="-6"/>
        </w:rPr>
        <w:t> </w:t>
      </w:r>
      <w:r>
        <w:rPr>
          <w:color w:val="231F20"/>
        </w:rPr>
        <w:t>sinh</w:t>
      </w:r>
      <w:r>
        <w:rPr>
          <w:color w:val="231F20"/>
          <w:spacing w:val="-6"/>
        </w:rPr>
        <w:t> </w:t>
      </w:r>
      <w:r>
        <w:rPr>
          <w:color w:val="231F20"/>
        </w:rPr>
        <w:t>ra</w:t>
      </w:r>
      <w:r>
        <w:rPr>
          <w:color w:val="231F20"/>
          <w:spacing w:val="-6"/>
        </w:rPr>
        <w:t> </w:t>
      </w:r>
      <w:r>
        <w:rPr>
          <w:color w:val="231F20"/>
        </w:rPr>
        <w:t>đã</w:t>
      </w:r>
      <w:r>
        <w:rPr>
          <w:color w:val="231F20"/>
          <w:spacing w:val="-6"/>
        </w:rPr>
        <w:t> </w:t>
      </w:r>
      <w:r>
        <w:rPr>
          <w:color w:val="231F20"/>
        </w:rPr>
        <w:t>có</w:t>
      </w:r>
      <w:r>
        <w:rPr>
          <w:color w:val="231F20"/>
          <w:spacing w:val="-6"/>
        </w:rPr>
        <w:t> </w:t>
      </w:r>
      <w:r>
        <w:rPr>
          <w:color w:val="231F20"/>
        </w:rPr>
        <w:t>một số phận định sẵn? Giống như có một đấng tối cao định</w:t>
      </w:r>
      <w:r>
        <w:rPr>
          <w:color w:val="231F20"/>
          <w:spacing w:val="4"/>
        </w:rPr>
        <w:t> </w:t>
      </w:r>
      <w:r>
        <w:rPr>
          <w:color w:val="231F20"/>
        </w:rPr>
        <w:t>sẵn</w:t>
      </w:r>
      <w:r>
        <w:rPr>
          <w:color w:val="231F20"/>
          <w:spacing w:val="4"/>
        </w:rPr>
        <w:t> </w:t>
      </w:r>
      <w:r>
        <w:rPr>
          <w:color w:val="231F20"/>
        </w:rPr>
        <w:t>cho</w:t>
      </w:r>
      <w:r>
        <w:rPr>
          <w:color w:val="231F20"/>
          <w:spacing w:val="4"/>
        </w:rPr>
        <w:t> </w:t>
      </w:r>
      <w:r>
        <w:rPr>
          <w:color w:val="231F20"/>
        </w:rPr>
        <w:t>con</w:t>
      </w:r>
      <w:r>
        <w:rPr>
          <w:color w:val="231F20"/>
          <w:spacing w:val="4"/>
        </w:rPr>
        <w:t> </w:t>
      </w:r>
      <w:r>
        <w:rPr>
          <w:color w:val="231F20"/>
        </w:rPr>
        <w:t>người</w:t>
      </w:r>
      <w:r>
        <w:rPr>
          <w:color w:val="231F20"/>
          <w:spacing w:val="4"/>
        </w:rPr>
        <w:t> </w:t>
      </w:r>
      <w:r>
        <w:rPr>
          <w:color w:val="231F20"/>
        </w:rPr>
        <w:t>sinh</w:t>
      </w:r>
      <w:r>
        <w:rPr>
          <w:color w:val="231F20"/>
          <w:spacing w:val="4"/>
        </w:rPr>
        <w:t> </w:t>
      </w:r>
      <w:r>
        <w:rPr>
          <w:color w:val="231F20"/>
        </w:rPr>
        <w:t>ra</w:t>
      </w:r>
      <w:r>
        <w:rPr>
          <w:color w:val="231F20"/>
          <w:spacing w:val="4"/>
        </w:rPr>
        <w:t> </w:t>
      </w:r>
      <w:r>
        <w:rPr>
          <w:color w:val="231F20"/>
        </w:rPr>
        <w:t>là</w:t>
      </w:r>
      <w:r>
        <w:rPr>
          <w:color w:val="231F20"/>
          <w:spacing w:val="4"/>
        </w:rPr>
        <w:t> </w:t>
      </w:r>
      <w:r>
        <w:rPr>
          <w:color w:val="231F20"/>
        </w:rPr>
        <w:t>phải</w:t>
      </w:r>
      <w:r>
        <w:rPr>
          <w:color w:val="231F20"/>
          <w:spacing w:val="4"/>
        </w:rPr>
        <w:t> </w:t>
      </w:r>
      <w:r>
        <w:rPr>
          <w:color w:val="231F20"/>
        </w:rPr>
        <w:t>làm</w:t>
      </w:r>
      <w:r>
        <w:rPr>
          <w:color w:val="231F20"/>
          <w:spacing w:val="4"/>
        </w:rPr>
        <w:t> </w:t>
      </w:r>
      <w:r>
        <w:rPr>
          <w:color w:val="231F20"/>
          <w:spacing w:val="-2"/>
        </w:rPr>
        <w:t>những</w:t>
      </w:r>
    </w:p>
    <w:p>
      <w:pPr>
        <w:pStyle w:val="BodyText"/>
        <w:spacing w:after="0" w:line="256" w:lineRule="auto"/>
        <w:sectPr>
          <w:pgSz w:w="7660" w:h="11630"/>
          <w:pgMar w:header="892" w:footer="0" w:top="1220" w:bottom="280" w:left="992" w:right="992"/>
        </w:sectPr>
      </w:pPr>
    </w:p>
    <w:p>
      <w:pPr>
        <w:pStyle w:val="BodyText"/>
        <w:spacing w:line="259" w:lineRule="auto" w:before="241"/>
      </w:pPr>
      <w:r>
        <w:rPr>
          <w:color w:val="231F20"/>
        </w:rPr>
        <w:t>việc</w:t>
      </w:r>
      <w:r>
        <w:rPr>
          <w:color w:val="231F20"/>
          <w:spacing w:val="-9"/>
        </w:rPr>
        <w:t> </w:t>
      </w:r>
      <w:r>
        <w:rPr>
          <w:color w:val="231F20"/>
        </w:rPr>
        <w:t>như</w:t>
      </w:r>
      <w:r>
        <w:rPr>
          <w:color w:val="231F20"/>
          <w:spacing w:val="-9"/>
        </w:rPr>
        <w:t> </w:t>
      </w:r>
      <w:r>
        <w:rPr>
          <w:color w:val="231F20"/>
        </w:rPr>
        <w:t>vậy,</w:t>
      </w:r>
      <w:r>
        <w:rPr>
          <w:color w:val="231F20"/>
          <w:spacing w:val="-9"/>
        </w:rPr>
        <w:t> </w:t>
      </w:r>
      <w:r>
        <w:rPr>
          <w:color w:val="231F20"/>
        </w:rPr>
        <w:t>sống</w:t>
      </w:r>
      <w:r>
        <w:rPr>
          <w:color w:val="231F20"/>
          <w:spacing w:val="-9"/>
        </w:rPr>
        <w:t> </w:t>
      </w:r>
      <w:r>
        <w:rPr>
          <w:color w:val="231F20"/>
        </w:rPr>
        <w:t>cuộc</w:t>
      </w:r>
      <w:r>
        <w:rPr>
          <w:color w:val="231F20"/>
          <w:spacing w:val="-9"/>
        </w:rPr>
        <w:t> </w:t>
      </w:r>
      <w:r>
        <w:rPr>
          <w:color w:val="231F20"/>
        </w:rPr>
        <w:t>sống</w:t>
      </w:r>
      <w:r>
        <w:rPr>
          <w:color w:val="231F20"/>
          <w:spacing w:val="-9"/>
        </w:rPr>
        <w:t> </w:t>
      </w:r>
      <w:r>
        <w:rPr>
          <w:color w:val="231F20"/>
        </w:rPr>
        <w:t>như</w:t>
      </w:r>
      <w:r>
        <w:rPr>
          <w:color w:val="231F20"/>
          <w:spacing w:val="-9"/>
        </w:rPr>
        <w:t> </w:t>
      </w:r>
      <w:r>
        <w:rPr>
          <w:color w:val="231F20"/>
        </w:rPr>
        <w:t>vậy.</w:t>
      </w:r>
      <w:r>
        <w:rPr>
          <w:color w:val="231F20"/>
          <w:spacing w:val="-9"/>
        </w:rPr>
        <w:t> </w:t>
      </w:r>
      <w:r>
        <w:rPr>
          <w:color w:val="231F20"/>
        </w:rPr>
        <w:t>Sướng</w:t>
      </w:r>
      <w:r>
        <w:rPr>
          <w:color w:val="231F20"/>
          <w:spacing w:val="-9"/>
        </w:rPr>
        <w:t> </w:t>
      </w:r>
      <w:r>
        <w:rPr>
          <w:color w:val="231F20"/>
        </w:rPr>
        <w:t>hay khổ</w:t>
      </w:r>
      <w:r>
        <w:rPr>
          <w:color w:val="231F20"/>
          <w:spacing w:val="-9"/>
        </w:rPr>
        <w:t> </w:t>
      </w:r>
      <w:r>
        <w:rPr>
          <w:color w:val="231F20"/>
        </w:rPr>
        <w:t>đã</w:t>
      </w:r>
      <w:r>
        <w:rPr>
          <w:color w:val="231F20"/>
          <w:spacing w:val="-9"/>
        </w:rPr>
        <w:t> </w:t>
      </w:r>
      <w:r>
        <w:rPr>
          <w:color w:val="231F20"/>
        </w:rPr>
        <w:t>được</w:t>
      </w:r>
      <w:r>
        <w:rPr>
          <w:color w:val="231F20"/>
          <w:spacing w:val="-9"/>
        </w:rPr>
        <w:t> </w:t>
      </w:r>
      <w:r>
        <w:rPr>
          <w:color w:val="231F20"/>
        </w:rPr>
        <w:t>lập</w:t>
      </w:r>
      <w:r>
        <w:rPr>
          <w:color w:val="231F20"/>
          <w:spacing w:val="-9"/>
        </w:rPr>
        <w:t> </w:t>
      </w:r>
      <w:r>
        <w:rPr>
          <w:color w:val="231F20"/>
        </w:rPr>
        <w:t>trình</w:t>
      </w:r>
      <w:r>
        <w:rPr>
          <w:color w:val="231F20"/>
          <w:spacing w:val="-9"/>
        </w:rPr>
        <w:t> </w:t>
      </w:r>
      <w:r>
        <w:rPr>
          <w:color w:val="231F20"/>
        </w:rPr>
        <w:t>sẵn</w:t>
      </w:r>
      <w:r>
        <w:rPr>
          <w:color w:val="231F20"/>
          <w:spacing w:val="-9"/>
        </w:rPr>
        <w:t> </w:t>
      </w:r>
      <w:r>
        <w:rPr>
          <w:color w:val="231F20"/>
        </w:rPr>
        <w:t>rồi,</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không</w:t>
      </w:r>
      <w:r>
        <w:rPr>
          <w:color w:val="231F20"/>
          <w:spacing w:val="-9"/>
        </w:rPr>
        <w:t> </w:t>
      </w:r>
      <w:r>
        <w:rPr>
          <w:color w:val="231F20"/>
        </w:rPr>
        <w:t>phải là chúng ta, không thể can thiệp được.</w:t>
      </w:r>
    </w:p>
    <w:p>
      <w:pPr>
        <w:pStyle w:val="BodyText"/>
        <w:spacing w:line="259" w:lineRule="auto" w:before="111"/>
        <w:ind w:firstLine="396"/>
      </w:pPr>
      <w:r>
        <w:rPr>
          <w:b/>
          <w:i/>
          <w:color w:val="231F20"/>
        </w:rPr>
        <w:t>Achaan</w:t>
      </w:r>
      <w:r>
        <w:rPr>
          <w:b/>
          <w:i/>
          <w:color w:val="231F20"/>
          <w:spacing w:val="-8"/>
        </w:rPr>
        <w:t> </w:t>
      </w:r>
      <w:r>
        <w:rPr>
          <w:b/>
          <w:i/>
          <w:color w:val="231F20"/>
        </w:rPr>
        <w:t>Sujin:</w:t>
      </w:r>
      <w:r>
        <w:rPr>
          <w:b/>
          <w:i/>
          <w:color w:val="231F20"/>
          <w:spacing w:val="-8"/>
        </w:rPr>
        <w:t> </w:t>
      </w:r>
      <w:r>
        <w:rPr>
          <w:color w:val="231F20"/>
        </w:rPr>
        <w:t>Chúng</w:t>
      </w:r>
      <w:r>
        <w:rPr>
          <w:color w:val="231F20"/>
          <w:spacing w:val="-8"/>
        </w:rPr>
        <w:t> </w:t>
      </w:r>
      <w:r>
        <w:rPr>
          <w:color w:val="231F20"/>
        </w:rPr>
        <w:t>ta</w:t>
      </w:r>
      <w:r>
        <w:rPr>
          <w:color w:val="231F20"/>
          <w:spacing w:val="-8"/>
        </w:rPr>
        <w:t> </w:t>
      </w:r>
      <w:r>
        <w:rPr>
          <w:color w:val="231F20"/>
        </w:rPr>
        <w:t>sẽ</w:t>
      </w:r>
      <w:r>
        <w:rPr>
          <w:color w:val="231F20"/>
          <w:spacing w:val="-8"/>
        </w:rPr>
        <w:t> </w:t>
      </w:r>
      <w:r>
        <w:rPr>
          <w:color w:val="231F20"/>
        </w:rPr>
        <w:t>phải</w:t>
      </w:r>
      <w:r>
        <w:rPr>
          <w:color w:val="231F20"/>
          <w:spacing w:val="-8"/>
        </w:rPr>
        <w:t> </w:t>
      </w:r>
      <w:r>
        <w:rPr>
          <w:color w:val="231F20"/>
        </w:rPr>
        <w:t>nói</w:t>
      </w:r>
      <w:r>
        <w:rPr>
          <w:color w:val="231F20"/>
          <w:spacing w:val="-8"/>
        </w:rPr>
        <w:t> </w:t>
      </w:r>
      <w:r>
        <w:rPr>
          <w:color w:val="231F20"/>
        </w:rPr>
        <w:t>về</w:t>
      </w:r>
      <w:r>
        <w:rPr>
          <w:color w:val="231F20"/>
          <w:spacing w:val="-8"/>
        </w:rPr>
        <w:t> </w:t>
      </w:r>
      <w:r>
        <w:rPr>
          <w:color w:val="231F20"/>
        </w:rPr>
        <w:t>sự</w:t>
      </w:r>
      <w:r>
        <w:rPr>
          <w:color w:val="231F20"/>
          <w:spacing w:val="-8"/>
        </w:rPr>
        <w:t> </w:t>
      </w:r>
      <w:r>
        <w:rPr>
          <w:color w:val="231F20"/>
        </w:rPr>
        <w:t>thật của</w:t>
      </w:r>
      <w:r>
        <w:rPr>
          <w:color w:val="231F20"/>
          <w:spacing w:val="-2"/>
        </w:rPr>
        <w:t> </w:t>
      </w:r>
      <w:r>
        <w:rPr>
          <w:color w:val="231F20"/>
        </w:rPr>
        <w:t>từng</w:t>
      </w:r>
      <w:r>
        <w:rPr>
          <w:color w:val="231F20"/>
          <w:spacing w:val="-2"/>
        </w:rPr>
        <w:t> </w:t>
      </w:r>
      <w:r>
        <w:rPr>
          <w:color w:val="231F20"/>
        </w:rPr>
        <w:t>thứ</w:t>
      </w:r>
      <w:r>
        <w:rPr>
          <w:color w:val="231F20"/>
          <w:spacing w:val="-2"/>
        </w:rPr>
        <w:t> </w:t>
      </w:r>
      <w:r>
        <w:rPr>
          <w:color w:val="231F20"/>
        </w:rPr>
        <w:t>một</w:t>
      </w:r>
      <w:r>
        <w:rPr>
          <w:color w:val="231F20"/>
          <w:spacing w:val="-2"/>
        </w:rPr>
        <w:t> </w:t>
      </w:r>
      <w:r>
        <w:rPr>
          <w:color w:val="231F20"/>
        </w:rPr>
        <w:t>để</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hiểu</w:t>
      </w:r>
      <w:r>
        <w:rPr>
          <w:color w:val="231F20"/>
          <w:spacing w:val="-2"/>
        </w:rPr>
        <w:t> </w:t>
      </w:r>
      <w:r>
        <w:rPr>
          <w:color w:val="231F20"/>
        </w:rPr>
        <w:t>một</w:t>
      </w:r>
      <w:r>
        <w:rPr>
          <w:color w:val="231F20"/>
          <w:spacing w:val="-2"/>
        </w:rPr>
        <w:t> </w:t>
      </w:r>
      <w:r>
        <w:rPr>
          <w:color w:val="231F20"/>
        </w:rPr>
        <w:t>cách</w:t>
      </w:r>
      <w:r>
        <w:rPr>
          <w:color w:val="231F20"/>
          <w:spacing w:val="-2"/>
        </w:rPr>
        <w:t> </w:t>
      </w:r>
      <w:r>
        <w:rPr>
          <w:color w:val="231F20"/>
        </w:rPr>
        <w:t>rõ</w:t>
      </w:r>
      <w:r>
        <w:rPr>
          <w:color w:val="231F20"/>
          <w:spacing w:val="-2"/>
        </w:rPr>
        <w:t> </w:t>
      </w:r>
      <w:r>
        <w:rPr>
          <w:color w:val="231F20"/>
        </w:rPr>
        <w:t>ràng. Vừa</w:t>
      </w:r>
      <w:r>
        <w:rPr>
          <w:color w:val="231F20"/>
          <w:spacing w:val="-14"/>
        </w:rPr>
        <w:t> </w:t>
      </w:r>
      <w:r>
        <w:rPr>
          <w:color w:val="231F20"/>
        </w:rPr>
        <w:t>rồi</w:t>
      </w:r>
      <w:r>
        <w:rPr>
          <w:color w:val="231F20"/>
          <w:spacing w:val="-14"/>
        </w:rPr>
        <w:t> </w:t>
      </w:r>
      <w:r>
        <w:rPr>
          <w:color w:val="231F20"/>
        </w:rPr>
        <w:t>bạn</w:t>
      </w:r>
      <w:r>
        <w:rPr>
          <w:color w:val="231F20"/>
          <w:spacing w:val="-14"/>
        </w:rPr>
        <w:t> </w:t>
      </w:r>
      <w:r>
        <w:rPr>
          <w:color w:val="231F20"/>
        </w:rPr>
        <w:t>nói</w:t>
      </w:r>
      <w:r>
        <w:rPr>
          <w:color w:val="231F20"/>
          <w:spacing w:val="-14"/>
        </w:rPr>
        <w:t> </w:t>
      </w:r>
      <w:r>
        <w:rPr>
          <w:color w:val="231F20"/>
        </w:rPr>
        <w:t>về</w:t>
      </w:r>
      <w:r>
        <w:rPr>
          <w:color w:val="231F20"/>
          <w:spacing w:val="-14"/>
        </w:rPr>
        <w:t> </w:t>
      </w:r>
      <w:r>
        <w:rPr>
          <w:color w:val="231F20"/>
        </w:rPr>
        <w:t>mắt,</w:t>
      </w:r>
      <w:r>
        <w:rPr>
          <w:color w:val="231F20"/>
          <w:spacing w:val="-14"/>
        </w:rPr>
        <w:t> </w:t>
      </w:r>
      <w:r>
        <w:rPr>
          <w:color w:val="231F20"/>
        </w:rPr>
        <w:t>mắt</w:t>
      </w:r>
      <w:r>
        <w:rPr>
          <w:color w:val="231F20"/>
          <w:spacing w:val="-14"/>
        </w:rPr>
        <w:t> </w:t>
      </w:r>
      <w:r>
        <w:rPr>
          <w:color w:val="231F20"/>
        </w:rPr>
        <w:t>sinh</w:t>
      </w:r>
      <w:r>
        <w:rPr>
          <w:color w:val="231F20"/>
          <w:spacing w:val="-14"/>
        </w:rPr>
        <w:t> </w:t>
      </w:r>
      <w:r>
        <w:rPr>
          <w:color w:val="231F20"/>
        </w:rPr>
        <w:t>khởi</w:t>
      </w:r>
      <w:r>
        <w:rPr>
          <w:color w:val="231F20"/>
          <w:spacing w:val="-14"/>
        </w:rPr>
        <w:t> </w:t>
      </w:r>
      <w:r>
        <w:rPr>
          <w:color w:val="231F20"/>
        </w:rPr>
        <w:t>là</w:t>
      </w:r>
      <w:r>
        <w:rPr>
          <w:color w:val="231F20"/>
          <w:spacing w:val="-14"/>
        </w:rPr>
        <w:t> </w:t>
      </w:r>
      <w:r>
        <w:rPr>
          <w:color w:val="231F20"/>
        </w:rPr>
        <w:t>do</w:t>
      </w:r>
      <w:r>
        <w:rPr>
          <w:color w:val="231F20"/>
          <w:spacing w:val="-14"/>
        </w:rPr>
        <w:t> </w:t>
      </w:r>
      <w:r>
        <w:rPr>
          <w:color w:val="231F20"/>
        </w:rPr>
        <w:t>duyên. Nếu</w:t>
      </w:r>
      <w:r>
        <w:rPr>
          <w:color w:val="231F20"/>
          <w:spacing w:val="-9"/>
        </w:rPr>
        <w:t> </w:t>
      </w:r>
      <w:r>
        <w:rPr>
          <w:color w:val="231F20"/>
        </w:rPr>
        <w:t>không</w:t>
      </w:r>
      <w:r>
        <w:rPr>
          <w:color w:val="231F20"/>
          <w:spacing w:val="-9"/>
        </w:rPr>
        <w:t> </w:t>
      </w:r>
      <w:r>
        <w:rPr>
          <w:color w:val="231F20"/>
        </w:rPr>
        <w:t>có</w:t>
      </w:r>
      <w:r>
        <w:rPr>
          <w:color w:val="231F20"/>
          <w:spacing w:val="-9"/>
        </w:rPr>
        <w:t> </w:t>
      </w:r>
      <w:r>
        <w:rPr>
          <w:color w:val="231F20"/>
        </w:rPr>
        <w:t>duyên</w:t>
      </w:r>
      <w:r>
        <w:rPr>
          <w:color w:val="231F20"/>
          <w:spacing w:val="-9"/>
        </w:rPr>
        <w:t> </w:t>
      </w:r>
      <w:r>
        <w:rPr>
          <w:color w:val="231F20"/>
        </w:rPr>
        <w:t>cho</w:t>
      </w:r>
      <w:r>
        <w:rPr>
          <w:color w:val="231F20"/>
          <w:spacing w:val="-9"/>
        </w:rPr>
        <w:t> </w:t>
      </w:r>
      <w:r>
        <w:rPr>
          <w:color w:val="231F20"/>
        </w:rPr>
        <w:t>mắt</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liệu</w:t>
      </w:r>
      <w:r>
        <w:rPr>
          <w:color w:val="231F20"/>
          <w:spacing w:val="-9"/>
        </w:rPr>
        <w:t> </w:t>
      </w:r>
      <w:r>
        <w:rPr>
          <w:color w:val="231F20"/>
        </w:rPr>
        <w:t>nó</w:t>
      </w:r>
      <w:r>
        <w:rPr>
          <w:color w:val="231F20"/>
          <w:spacing w:val="-9"/>
        </w:rPr>
        <w:t> </w:t>
      </w:r>
      <w:r>
        <w:rPr>
          <w:color w:val="231F20"/>
        </w:rPr>
        <w:t>có thể sinh khởi hay không? Cái mà bạn gọi là bệnh tật thì là gì về mặt bản chất?</w:t>
      </w:r>
    </w:p>
    <w:p>
      <w:pPr>
        <w:pStyle w:val="BodyText"/>
        <w:spacing w:line="259" w:lineRule="auto" w:before="110"/>
        <w:ind w:firstLine="396"/>
      </w:pPr>
      <w:r>
        <w:rPr>
          <w:b/>
          <w:i/>
          <w:color w:val="231F20"/>
          <w:spacing w:val="-2"/>
        </w:rPr>
        <w:t>Người</w:t>
      </w:r>
      <w:r>
        <w:rPr>
          <w:b/>
          <w:i/>
          <w:color w:val="231F20"/>
          <w:spacing w:val="-12"/>
        </w:rPr>
        <w:t> </w:t>
      </w:r>
      <w:r>
        <w:rPr>
          <w:b/>
          <w:i/>
          <w:color w:val="231F20"/>
          <w:spacing w:val="-2"/>
        </w:rPr>
        <w:t>hỏi:</w:t>
      </w:r>
      <w:r>
        <w:rPr>
          <w:b/>
          <w:i/>
          <w:color w:val="231F20"/>
          <w:spacing w:val="-12"/>
        </w:rPr>
        <w:t> </w:t>
      </w:r>
      <w:r>
        <w:rPr>
          <w:color w:val="231F20"/>
          <w:spacing w:val="-2"/>
        </w:rPr>
        <w:t>Nó</w:t>
      </w:r>
      <w:r>
        <w:rPr>
          <w:color w:val="231F20"/>
          <w:spacing w:val="-12"/>
        </w:rPr>
        <w:t> </w:t>
      </w:r>
      <w:r>
        <w:rPr>
          <w:color w:val="231F20"/>
          <w:spacing w:val="-2"/>
        </w:rPr>
        <w:t>không</w:t>
      </w:r>
      <w:r>
        <w:rPr>
          <w:color w:val="231F20"/>
          <w:spacing w:val="-12"/>
        </w:rPr>
        <w:t> </w:t>
      </w:r>
      <w:r>
        <w:rPr>
          <w:color w:val="231F20"/>
          <w:spacing w:val="-2"/>
        </w:rPr>
        <w:t>ở</w:t>
      </w:r>
      <w:r>
        <w:rPr>
          <w:color w:val="231F20"/>
          <w:spacing w:val="-12"/>
        </w:rPr>
        <w:t> </w:t>
      </w:r>
      <w:r>
        <w:rPr>
          <w:color w:val="231F20"/>
          <w:spacing w:val="-2"/>
        </w:rPr>
        <w:t>trạng</w:t>
      </w:r>
      <w:r>
        <w:rPr>
          <w:color w:val="231F20"/>
          <w:spacing w:val="-12"/>
        </w:rPr>
        <w:t> </w:t>
      </w:r>
      <w:r>
        <w:rPr>
          <w:color w:val="231F20"/>
          <w:spacing w:val="-2"/>
        </w:rPr>
        <w:t>thái</w:t>
      </w:r>
      <w:r>
        <w:rPr>
          <w:color w:val="231F20"/>
          <w:spacing w:val="-12"/>
        </w:rPr>
        <w:t> </w:t>
      </w:r>
      <w:r>
        <w:rPr>
          <w:color w:val="231F20"/>
          <w:spacing w:val="-2"/>
        </w:rPr>
        <w:t>bình</w:t>
      </w:r>
      <w:r>
        <w:rPr>
          <w:color w:val="231F20"/>
          <w:spacing w:val="-12"/>
        </w:rPr>
        <w:t> </w:t>
      </w:r>
      <w:r>
        <w:rPr>
          <w:color w:val="231F20"/>
          <w:spacing w:val="-2"/>
        </w:rPr>
        <w:t>thường, </w:t>
      </w:r>
      <w:r>
        <w:rPr>
          <w:color w:val="231F20"/>
        </w:rPr>
        <w:t>ví dụ mắt đang nhìn tốt nhưng rồi nó không nhìn rõ thì gọi là bị bệnh.</w:t>
      </w:r>
    </w:p>
    <w:p>
      <w:pPr>
        <w:pStyle w:val="BodyText"/>
        <w:spacing w:line="259" w:lineRule="auto" w:before="112"/>
        <w:ind w:firstLine="396"/>
      </w:pPr>
      <w:r>
        <w:rPr>
          <w:b/>
          <w:i/>
          <w:color w:val="231F20"/>
        </w:rPr>
        <w:t>Achaan Sujin: </w:t>
      </w:r>
      <w:r>
        <w:rPr>
          <w:color w:val="231F20"/>
        </w:rPr>
        <w:t>Bệnh nằm ở đâu? Nếu không có mắt thì liệu</w:t>
      </w:r>
      <w:r>
        <w:rPr>
          <w:color w:val="231F20"/>
          <w:spacing w:val="-1"/>
        </w:rPr>
        <w:t> </w:t>
      </w:r>
      <w:r>
        <w:rPr>
          <w:color w:val="231F20"/>
        </w:rPr>
        <w:t>có thể có cái mà ta gọi là bệnh </w:t>
      </w:r>
      <w:r>
        <w:rPr>
          <w:color w:val="231F20"/>
        </w:rPr>
        <w:t>của mắt không?</w:t>
      </w:r>
    </w:p>
    <w:p>
      <w:pPr>
        <w:pStyle w:val="BodyText"/>
        <w:spacing w:line="259" w:lineRule="auto" w:before="112"/>
        <w:ind w:firstLine="396"/>
      </w:pPr>
      <w:r>
        <w:rPr>
          <w:b/>
          <w:i/>
          <w:color w:val="231F20"/>
        </w:rPr>
        <w:t>Người</w:t>
      </w:r>
      <w:r>
        <w:rPr>
          <w:b/>
          <w:i/>
          <w:color w:val="231F20"/>
          <w:spacing w:val="-9"/>
        </w:rPr>
        <w:t> </w:t>
      </w:r>
      <w:r>
        <w:rPr>
          <w:b/>
          <w:i/>
          <w:color w:val="231F20"/>
        </w:rPr>
        <w:t>hỏi:</w:t>
      </w:r>
      <w:r>
        <w:rPr>
          <w:b/>
          <w:i/>
          <w:color w:val="231F20"/>
          <w:spacing w:val="-9"/>
        </w:rPr>
        <w:t> </w:t>
      </w:r>
      <w:r>
        <w:rPr>
          <w:color w:val="231F20"/>
        </w:rPr>
        <w:t>Không.</w:t>
      </w:r>
      <w:r>
        <w:rPr>
          <w:color w:val="231F20"/>
          <w:spacing w:val="-9"/>
        </w:rPr>
        <w:t> </w:t>
      </w:r>
      <w:r>
        <w:rPr>
          <w:color w:val="231F20"/>
        </w:rPr>
        <w:t>Nhưng</w:t>
      </w:r>
      <w:r>
        <w:rPr>
          <w:color w:val="231F20"/>
          <w:spacing w:val="-9"/>
        </w:rPr>
        <w:t> </w:t>
      </w:r>
      <w:r>
        <w:rPr>
          <w:color w:val="231F20"/>
        </w:rPr>
        <w:t>hiện</w:t>
      </w:r>
      <w:r>
        <w:rPr>
          <w:color w:val="231F20"/>
          <w:spacing w:val="-9"/>
        </w:rPr>
        <w:t> </w:t>
      </w:r>
      <w:r>
        <w:rPr>
          <w:color w:val="231F20"/>
        </w:rPr>
        <w:t>thực</w:t>
      </w:r>
      <w:r>
        <w:rPr>
          <w:color w:val="231F20"/>
          <w:spacing w:val="-9"/>
        </w:rPr>
        <w:t> </w:t>
      </w:r>
      <w:r>
        <w:rPr>
          <w:color w:val="231F20"/>
        </w:rPr>
        <w:t>là</w:t>
      </w:r>
      <w:r>
        <w:rPr>
          <w:color w:val="231F20"/>
          <w:spacing w:val="-9"/>
        </w:rPr>
        <w:t> </w:t>
      </w:r>
      <w:r>
        <w:rPr>
          <w:color w:val="231F20"/>
        </w:rPr>
        <w:t>con</w:t>
      </w:r>
      <w:r>
        <w:rPr>
          <w:color w:val="231F20"/>
          <w:spacing w:val="-9"/>
        </w:rPr>
        <w:t> </w:t>
      </w:r>
      <w:r>
        <w:rPr>
          <w:color w:val="231F20"/>
        </w:rPr>
        <w:t>có mắt</w:t>
      </w:r>
      <w:r>
        <w:rPr>
          <w:color w:val="231F20"/>
          <w:spacing w:val="-7"/>
        </w:rPr>
        <w:t> </w:t>
      </w:r>
      <w:r>
        <w:rPr>
          <w:color w:val="231F20"/>
        </w:rPr>
        <w:t>và</w:t>
      </w:r>
      <w:r>
        <w:rPr>
          <w:color w:val="231F20"/>
          <w:spacing w:val="-7"/>
        </w:rPr>
        <w:t> </w:t>
      </w:r>
      <w:r>
        <w:rPr>
          <w:color w:val="231F20"/>
        </w:rPr>
        <w:t>con</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nhìn</w:t>
      </w:r>
      <w:r>
        <w:rPr>
          <w:color w:val="231F20"/>
          <w:spacing w:val="-7"/>
        </w:rPr>
        <w:t> </w:t>
      </w:r>
      <w:r>
        <w:rPr>
          <w:color w:val="231F20"/>
        </w:rPr>
        <w:t>được,</w:t>
      </w:r>
      <w:r>
        <w:rPr>
          <w:color w:val="231F20"/>
          <w:spacing w:val="-7"/>
        </w:rPr>
        <w:t> </w:t>
      </w:r>
      <w:r>
        <w:rPr>
          <w:color w:val="231F20"/>
        </w:rPr>
        <w:t>nên</w:t>
      </w:r>
      <w:r>
        <w:rPr>
          <w:color w:val="231F20"/>
          <w:spacing w:val="-7"/>
        </w:rPr>
        <w:t> </w:t>
      </w:r>
      <w:r>
        <w:rPr>
          <w:color w:val="231F20"/>
        </w:rPr>
        <w:t>bất</w:t>
      </w:r>
      <w:r>
        <w:rPr>
          <w:color w:val="231F20"/>
          <w:spacing w:val="-7"/>
        </w:rPr>
        <w:t> </w:t>
      </w:r>
      <w:r>
        <w:rPr>
          <w:color w:val="231F20"/>
        </w:rPr>
        <w:t>cứ</w:t>
      </w:r>
      <w:r>
        <w:rPr>
          <w:color w:val="231F20"/>
          <w:spacing w:val="-7"/>
        </w:rPr>
        <w:t> </w:t>
      </w:r>
      <w:r>
        <w:rPr>
          <w:color w:val="231F20"/>
        </w:rPr>
        <w:t>cái</w:t>
      </w:r>
      <w:r>
        <w:rPr>
          <w:color w:val="231F20"/>
          <w:spacing w:val="-7"/>
        </w:rPr>
        <w:t> </w:t>
      </w:r>
      <w:r>
        <w:rPr>
          <w:color w:val="231F20"/>
        </w:rPr>
        <w:t>gì</w:t>
      </w:r>
      <w:r>
        <w:rPr>
          <w:color w:val="231F20"/>
          <w:spacing w:val="-7"/>
        </w:rPr>
        <w:t> </w:t>
      </w:r>
      <w:r>
        <w:rPr>
          <w:color w:val="231F20"/>
        </w:rPr>
        <w:t>xảy ra khác thường với mắt thì con cho là bệnh.</w:t>
      </w:r>
    </w:p>
    <w:p>
      <w:pPr>
        <w:spacing w:before="111"/>
        <w:ind w:left="538" w:right="0" w:firstLine="0"/>
        <w:jc w:val="both"/>
        <w:rPr>
          <w:sz w:val="27"/>
        </w:rPr>
      </w:pPr>
      <w:r>
        <w:rPr>
          <w:b/>
          <w:i/>
          <w:color w:val="231F20"/>
          <w:sz w:val="27"/>
        </w:rPr>
        <w:t>Achaan</w:t>
      </w:r>
      <w:r>
        <w:rPr>
          <w:b/>
          <w:i/>
          <w:color w:val="231F20"/>
          <w:spacing w:val="-2"/>
          <w:sz w:val="27"/>
        </w:rPr>
        <w:t> </w:t>
      </w:r>
      <w:r>
        <w:rPr>
          <w:b/>
          <w:i/>
          <w:color w:val="231F20"/>
          <w:sz w:val="27"/>
        </w:rPr>
        <w:t>Sujin:</w:t>
      </w:r>
      <w:r>
        <w:rPr>
          <w:b/>
          <w:i/>
          <w:color w:val="231F20"/>
          <w:spacing w:val="-1"/>
          <w:sz w:val="27"/>
        </w:rPr>
        <w:t> </w:t>
      </w:r>
      <w:r>
        <w:rPr>
          <w:color w:val="231F20"/>
          <w:sz w:val="27"/>
        </w:rPr>
        <w:t>Còn</w:t>
      </w:r>
      <w:r>
        <w:rPr>
          <w:color w:val="231F20"/>
          <w:spacing w:val="-1"/>
          <w:sz w:val="27"/>
        </w:rPr>
        <w:t> </w:t>
      </w:r>
      <w:r>
        <w:rPr>
          <w:color w:val="231F20"/>
          <w:sz w:val="27"/>
        </w:rPr>
        <w:t>có những</w:t>
      </w:r>
      <w:r>
        <w:rPr>
          <w:color w:val="231F20"/>
          <w:spacing w:val="-1"/>
          <w:sz w:val="27"/>
        </w:rPr>
        <w:t> </w:t>
      </w:r>
      <w:r>
        <w:rPr>
          <w:color w:val="231F20"/>
          <w:sz w:val="27"/>
        </w:rPr>
        <w:t>bệnh</w:t>
      </w:r>
      <w:r>
        <w:rPr>
          <w:color w:val="231F20"/>
          <w:spacing w:val="-1"/>
          <w:sz w:val="27"/>
        </w:rPr>
        <w:t> </w:t>
      </w:r>
      <w:r>
        <w:rPr>
          <w:color w:val="231F20"/>
          <w:sz w:val="27"/>
        </w:rPr>
        <w:t>nào </w:t>
      </w:r>
      <w:r>
        <w:rPr>
          <w:color w:val="231F20"/>
          <w:spacing w:val="-4"/>
          <w:sz w:val="27"/>
        </w:rPr>
        <w:t>nữa?</w:t>
      </w:r>
    </w:p>
    <w:p>
      <w:pPr>
        <w:pStyle w:val="BodyText"/>
        <w:spacing w:line="259" w:lineRule="auto" w:before="138"/>
        <w:ind w:firstLine="396"/>
      </w:pPr>
      <w:r>
        <w:rPr>
          <w:b/>
          <w:i/>
          <w:color w:val="231F20"/>
        </w:rPr>
        <w:t>Người hỏi: </w:t>
      </w:r>
      <w:r>
        <w:rPr>
          <w:color w:val="231F20"/>
        </w:rPr>
        <w:t>Rất nhiều bệnh, trên cơ thể có nhiều bộ phận bị khác thường, ví dụ cái chân </w:t>
      </w:r>
      <w:r>
        <w:rPr>
          <w:color w:val="231F20"/>
        </w:rPr>
        <w:t>con đau không đi được thì con gọi là bệnh.</w:t>
      </w:r>
    </w:p>
    <w:p>
      <w:pPr>
        <w:spacing w:line="259" w:lineRule="auto" w:before="111"/>
        <w:ind w:left="141" w:right="139" w:firstLine="396"/>
        <w:jc w:val="both"/>
        <w:rPr>
          <w:sz w:val="27"/>
        </w:rPr>
      </w:pPr>
      <w:r>
        <w:rPr>
          <w:b/>
          <w:i/>
          <w:color w:val="231F20"/>
          <w:sz w:val="27"/>
        </w:rPr>
        <w:t>Achaan</w:t>
      </w:r>
      <w:r>
        <w:rPr>
          <w:b/>
          <w:i/>
          <w:color w:val="231F20"/>
          <w:spacing w:val="-12"/>
          <w:sz w:val="27"/>
        </w:rPr>
        <w:t> </w:t>
      </w:r>
      <w:r>
        <w:rPr>
          <w:b/>
          <w:i/>
          <w:color w:val="231F20"/>
          <w:sz w:val="27"/>
        </w:rPr>
        <w:t>Sujin:</w:t>
      </w:r>
      <w:r>
        <w:rPr>
          <w:b/>
          <w:i/>
          <w:color w:val="231F20"/>
          <w:spacing w:val="-12"/>
          <w:sz w:val="27"/>
        </w:rPr>
        <w:t> </w:t>
      </w:r>
      <w:r>
        <w:rPr>
          <w:color w:val="231F20"/>
          <w:sz w:val="27"/>
        </w:rPr>
        <w:t>Nếu</w:t>
      </w:r>
      <w:r>
        <w:rPr>
          <w:color w:val="231F20"/>
          <w:spacing w:val="-12"/>
          <w:sz w:val="27"/>
        </w:rPr>
        <w:t> </w:t>
      </w:r>
      <w:r>
        <w:rPr>
          <w:color w:val="231F20"/>
          <w:sz w:val="27"/>
        </w:rPr>
        <w:t>không</w:t>
      </w:r>
      <w:r>
        <w:rPr>
          <w:color w:val="231F20"/>
          <w:spacing w:val="-12"/>
          <w:sz w:val="27"/>
        </w:rPr>
        <w:t> </w:t>
      </w:r>
      <w:r>
        <w:rPr>
          <w:color w:val="231F20"/>
          <w:sz w:val="27"/>
        </w:rPr>
        <w:t>có</w:t>
      </w:r>
      <w:r>
        <w:rPr>
          <w:color w:val="231F20"/>
          <w:spacing w:val="-12"/>
          <w:sz w:val="27"/>
        </w:rPr>
        <w:t> </w:t>
      </w:r>
      <w:r>
        <w:rPr>
          <w:color w:val="231F20"/>
          <w:sz w:val="27"/>
        </w:rPr>
        <w:t>chân</w:t>
      </w:r>
      <w:r>
        <w:rPr>
          <w:color w:val="231F20"/>
          <w:spacing w:val="-12"/>
          <w:sz w:val="27"/>
        </w:rPr>
        <w:t> </w:t>
      </w:r>
      <w:r>
        <w:rPr>
          <w:color w:val="231F20"/>
          <w:sz w:val="27"/>
        </w:rPr>
        <w:t>thì</w:t>
      </w:r>
      <w:r>
        <w:rPr>
          <w:color w:val="231F20"/>
          <w:spacing w:val="-12"/>
          <w:sz w:val="27"/>
        </w:rPr>
        <w:t> </w:t>
      </w:r>
      <w:r>
        <w:rPr>
          <w:color w:val="231F20"/>
          <w:sz w:val="27"/>
        </w:rPr>
        <w:t>có</w:t>
      </w:r>
      <w:r>
        <w:rPr>
          <w:color w:val="231F20"/>
          <w:spacing w:val="-12"/>
          <w:sz w:val="27"/>
        </w:rPr>
        <w:t> </w:t>
      </w:r>
      <w:r>
        <w:rPr>
          <w:color w:val="231F20"/>
          <w:sz w:val="27"/>
        </w:rPr>
        <w:t>bệnh ở chân không?</w:t>
      </w:r>
    </w:p>
    <w:p>
      <w:pPr>
        <w:spacing w:before="113"/>
        <w:ind w:left="538" w:right="0" w:firstLine="0"/>
        <w:jc w:val="both"/>
        <w:rPr>
          <w:sz w:val="27"/>
        </w:rPr>
      </w:pPr>
      <w:r>
        <w:rPr>
          <w:b/>
          <w:i/>
          <w:color w:val="231F20"/>
          <w:sz w:val="27"/>
        </w:rPr>
        <w:t>Người</w:t>
      </w:r>
      <w:r>
        <w:rPr>
          <w:b/>
          <w:i/>
          <w:color w:val="231F20"/>
          <w:spacing w:val="-8"/>
          <w:sz w:val="27"/>
        </w:rPr>
        <w:t> </w:t>
      </w:r>
      <w:r>
        <w:rPr>
          <w:b/>
          <w:i/>
          <w:color w:val="231F20"/>
          <w:sz w:val="27"/>
        </w:rPr>
        <w:t>hỏi:</w:t>
      </w:r>
      <w:r>
        <w:rPr>
          <w:b/>
          <w:i/>
          <w:color w:val="231F20"/>
          <w:spacing w:val="-8"/>
          <w:sz w:val="27"/>
        </w:rPr>
        <w:t> </w:t>
      </w:r>
      <w:r>
        <w:rPr>
          <w:color w:val="231F20"/>
          <w:spacing w:val="-2"/>
          <w:sz w:val="27"/>
        </w:rPr>
        <w:t>Không.</w:t>
      </w:r>
    </w:p>
    <w:p>
      <w:pPr>
        <w:spacing w:after="0"/>
        <w:jc w:val="both"/>
        <w:rPr>
          <w:sz w:val="27"/>
        </w:rPr>
        <w:sectPr>
          <w:pgSz w:w="7660" w:h="11630"/>
          <w:pgMar w:header="892" w:footer="0" w:top="1220" w:bottom="280" w:left="992" w:right="992"/>
        </w:sectPr>
      </w:pPr>
    </w:p>
    <w:p>
      <w:pPr>
        <w:pStyle w:val="BodyText"/>
        <w:spacing w:line="266" w:lineRule="auto" w:before="242"/>
        <w:ind w:firstLine="396"/>
      </w:pPr>
      <w:r>
        <w:rPr>
          <w:b/>
          <w:i/>
          <w:color w:val="231F20"/>
        </w:rPr>
        <w:t>Achaan Sujin: </w:t>
      </w:r>
      <w:r>
        <w:rPr>
          <w:color w:val="231F20"/>
        </w:rPr>
        <w:t>Nếu bệnh không sinh khởi thì có thể có cái mà ta gọi là bệnh không?</w:t>
      </w:r>
    </w:p>
    <w:p>
      <w:pPr>
        <w:spacing w:before="113"/>
        <w:ind w:left="538" w:right="0" w:firstLine="0"/>
        <w:jc w:val="both"/>
        <w:rPr>
          <w:sz w:val="27"/>
        </w:rPr>
      </w:pPr>
      <w:r>
        <w:rPr>
          <w:b/>
          <w:i/>
          <w:color w:val="231F20"/>
          <w:sz w:val="27"/>
        </w:rPr>
        <w:t>Người</w:t>
      </w:r>
      <w:r>
        <w:rPr>
          <w:b/>
          <w:i/>
          <w:color w:val="231F20"/>
          <w:spacing w:val="-8"/>
          <w:sz w:val="27"/>
        </w:rPr>
        <w:t> </w:t>
      </w:r>
      <w:r>
        <w:rPr>
          <w:b/>
          <w:i/>
          <w:color w:val="231F20"/>
          <w:sz w:val="27"/>
        </w:rPr>
        <w:t>hỏi:</w:t>
      </w:r>
      <w:r>
        <w:rPr>
          <w:b/>
          <w:i/>
          <w:color w:val="231F20"/>
          <w:spacing w:val="-8"/>
          <w:sz w:val="27"/>
        </w:rPr>
        <w:t> </w:t>
      </w:r>
      <w:r>
        <w:rPr>
          <w:color w:val="231F20"/>
          <w:spacing w:val="-2"/>
          <w:sz w:val="27"/>
        </w:rPr>
        <w:t>Không.</w:t>
      </w:r>
    </w:p>
    <w:p>
      <w:pPr>
        <w:spacing w:line="266" w:lineRule="auto" w:before="147"/>
        <w:ind w:left="141" w:right="139" w:firstLine="396"/>
        <w:jc w:val="both"/>
        <w:rPr>
          <w:sz w:val="27"/>
        </w:rPr>
      </w:pPr>
      <w:r>
        <w:rPr>
          <w:b/>
          <w:i/>
          <w:color w:val="231F20"/>
          <w:sz w:val="27"/>
        </w:rPr>
        <w:t>Achaan Sujin: </w:t>
      </w:r>
      <w:r>
        <w:rPr>
          <w:color w:val="231F20"/>
          <w:sz w:val="27"/>
        </w:rPr>
        <w:t>Bạn có thấy (nhìn) bằng mắt được bệnh không?</w:t>
      </w:r>
    </w:p>
    <w:p>
      <w:pPr>
        <w:spacing w:before="113"/>
        <w:ind w:left="538" w:right="0" w:firstLine="0"/>
        <w:jc w:val="both"/>
        <w:rPr>
          <w:sz w:val="27"/>
        </w:rPr>
      </w:pPr>
      <w:r>
        <w:rPr>
          <w:b/>
          <w:i/>
          <w:color w:val="231F20"/>
          <w:sz w:val="27"/>
        </w:rPr>
        <w:t>Người</w:t>
      </w:r>
      <w:r>
        <w:rPr>
          <w:b/>
          <w:i/>
          <w:color w:val="231F20"/>
          <w:spacing w:val="-5"/>
          <w:sz w:val="27"/>
        </w:rPr>
        <w:t> </w:t>
      </w:r>
      <w:r>
        <w:rPr>
          <w:b/>
          <w:i/>
          <w:color w:val="231F20"/>
          <w:sz w:val="27"/>
        </w:rPr>
        <w:t>hỏi:</w:t>
      </w:r>
      <w:r>
        <w:rPr>
          <w:b/>
          <w:i/>
          <w:color w:val="231F20"/>
          <w:spacing w:val="-6"/>
          <w:sz w:val="27"/>
        </w:rPr>
        <w:t> </w:t>
      </w:r>
      <w:r>
        <w:rPr>
          <w:color w:val="231F20"/>
          <w:sz w:val="27"/>
        </w:rPr>
        <w:t>Có</w:t>
      </w:r>
      <w:r>
        <w:rPr>
          <w:color w:val="231F20"/>
          <w:spacing w:val="-5"/>
          <w:sz w:val="27"/>
        </w:rPr>
        <w:t> ạ.</w:t>
      </w:r>
    </w:p>
    <w:p>
      <w:pPr>
        <w:spacing w:before="147"/>
        <w:ind w:left="538" w:right="0" w:firstLine="0"/>
        <w:jc w:val="both"/>
        <w:rPr>
          <w:sz w:val="27"/>
        </w:rPr>
      </w:pPr>
      <w:r>
        <w:rPr>
          <w:b/>
          <w:i/>
          <w:color w:val="231F20"/>
          <w:sz w:val="27"/>
        </w:rPr>
        <w:t>Achaan</w:t>
      </w:r>
      <w:r>
        <w:rPr>
          <w:b/>
          <w:i/>
          <w:color w:val="231F20"/>
          <w:spacing w:val="-3"/>
          <w:sz w:val="27"/>
        </w:rPr>
        <w:t> </w:t>
      </w:r>
      <w:r>
        <w:rPr>
          <w:b/>
          <w:i/>
          <w:color w:val="231F20"/>
          <w:sz w:val="27"/>
        </w:rPr>
        <w:t>Sujin:</w:t>
      </w:r>
      <w:r>
        <w:rPr>
          <w:b/>
          <w:i/>
          <w:color w:val="231F20"/>
          <w:spacing w:val="-1"/>
          <w:sz w:val="27"/>
        </w:rPr>
        <w:t> </w:t>
      </w:r>
      <w:r>
        <w:rPr>
          <w:color w:val="231F20"/>
          <w:sz w:val="27"/>
        </w:rPr>
        <w:t>Không</w:t>
      </w:r>
      <w:r>
        <w:rPr>
          <w:color w:val="231F20"/>
          <w:spacing w:val="-1"/>
          <w:sz w:val="27"/>
        </w:rPr>
        <w:t> </w:t>
      </w:r>
      <w:r>
        <w:rPr>
          <w:color w:val="231F20"/>
          <w:sz w:val="27"/>
        </w:rPr>
        <w:t>thể</w:t>
      </w:r>
      <w:r>
        <w:rPr>
          <w:color w:val="231F20"/>
          <w:spacing w:val="-1"/>
          <w:sz w:val="27"/>
        </w:rPr>
        <w:t> </w:t>
      </w:r>
      <w:r>
        <w:rPr>
          <w:color w:val="231F20"/>
          <w:spacing w:val="-4"/>
          <w:sz w:val="27"/>
        </w:rPr>
        <w:t>nào!</w:t>
      </w:r>
    </w:p>
    <w:p>
      <w:pPr>
        <w:pStyle w:val="BodyText"/>
        <w:spacing w:line="266" w:lineRule="auto" w:before="147"/>
        <w:ind w:firstLine="396"/>
      </w:pPr>
      <w:r>
        <w:rPr>
          <w:b/>
          <w:i/>
          <w:color w:val="231F20"/>
        </w:rPr>
        <w:t>Người hỏi: </w:t>
      </w:r>
      <w:r>
        <w:rPr>
          <w:color w:val="231F20"/>
        </w:rPr>
        <w:t>Ví dụ con có đủ chân tay, </w:t>
      </w:r>
      <w:r>
        <w:rPr>
          <w:color w:val="231F20"/>
        </w:rPr>
        <w:t>nhưng trong</w:t>
      </w:r>
      <w:r>
        <w:rPr>
          <w:color w:val="231F20"/>
          <w:spacing w:val="-12"/>
        </w:rPr>
        <w:t> </w:t>
      </w:r>
      <w:r>
        <w:rPr>
          <w:color w:val="231F20"/>
        </w:rPr>
        <w:t>một</w:t>
      </w:r>
      <w:r>
        <w:rPr>
          <w:color w:val="231F20"/>
          <w:spacing w:val="-12"/>
        </w:rPr>
        <w:t> </w:t>
      </w:r>
      <w:r>
        <w:rPr>
          <w:color w:val="231F20"/>
        </w:rPr>
        <w:t>tai</w:t>
      </w:r>
      <w:r>
        <w:rPr>
          <w:color w:val="231F20"/>
          <w:spacing w:val="-12"/>
        </w:rPr>
        <w:t> </w:t>
      </w:r>
      <w:r>
        <w:rPr>
          <w:color w:val="231F20"/>
        </w:rPr>
        <w:t>nạn</w:t>
      </w:r>
      <w:r>
        <w:rPr>
          <w:color w:val="231F20"/>
          <w:spacing w:val="-12"/>
        </w:rPr>
        <w:t> </w:t>
      </w:r>
      <w:r>
        <w:rPr>
          <w:color w:val="231F20"/>
        </w:rPr>
        <w:t>mất</w:t>
      </w:r>
      <w:r>
        <w:rPr>
          <w:color w:val="231F20"/>
          <w:spacing w:val="-12"/>
        </w:rPr>
        <w:t> </w:t>
      </w:r>
      <w:r>
        <w:rPr>
          <w:color w:val="231F20"/>
        </w:rPr>
        <w:t>chân</w:t>
      </w:r>
      <w:r>
        <w:rPr>
          <w:color w:val="231F20"/>
          <w:spacing w:val="-12"/>
        </w:rPr>
        <w:t> </w:t>
      </w:r>
      <w:r>
        <w:rPr>
          <w:color w:val="231F20"/>
        </w:rPr>
        <w:t>thì</w:t>
      </w:r>
      <w:r>
        <w:rPr>
          <w:color w:val="231F20"/>
          <w:spacing w:val="-12"/>
        </w:rPr>
        <w:t> </w:t>
      </w:r>
      <w:r>
        <w:rPr>
          <w:color w:val="231F20"/>
        </w:rPr>
        <w:t>đó</w:t>
      </w:r>
      <w:r>
        <w:rPr>
          <w:color w:val="231F20"/>
          <w:spacing w:val="-12"/>
        </w:rPr>
        <w:t> </w:t>
      </w:r>
      <w:r>
        <w:rPr>
          <w:color w:val="231F20"/>
        </w:rPr>
        <w:t>là</w:t>
      </w:r>
      <w:r>
        <w:rPr>
          <w:color w:val="231F20"/>
          <w:spacing w:val="-12"/>
        </w:rPr>
        <w:t> </w:t>
      </w:r>
      <w:r>
        <w:rPr>
          <w:color w:val="231F20"/>
        </w:rPr>
        <w:t>bệnh</w:t>
      </w:r>
      <w:r>
        <w:rPr>
          <w:color w:val="231F20"/>
          <w:spacing w:val="-12"/>
        </w:rPr>
        <w:t> </w:t>
      </w:r>
      <w:r>
        <w:rPr>
          <w:color w:val="231F20"/>
        </w:rPr>
        <w:t>và</w:t>
      </w:r>
      <w:r>
        <w:rPr>
          <w:color w:val="231F20"/>
          <w:spacing w:val="-12"/>
        </w:rPr>
        <w:t> </w:t>
      </w:r>
      <w:r>
        <w:rPr>
          <w:color w:val="231F20"/>
        </w:rPr>
        <w:t>có</w:t>
      </w:r>
      <w:r>
        <w:rPr>
          <w:color w:val="231F20"/>
          <w:spacing w:val="-12"/>
        </w:rPr>
        <w:t> </w:t>
      </w:r>
      <w:r>
        <w:rPr>
          <w:color w:val="231F20"/>
        </w:rPr>
        <w:t>thể nhìn thấy.</w:t>
      </w:r>
    </w:p>
    <w:p>
      <w:pPr>
        <w:pStyle w:val="BodyText"/>
        <w:spacing w:line="266" w:lineRule="auto" w:before="113"/>
        <w:ind w:firstLine="396"/>
      </w:pPr>
      <w:r>
        <w:rPr>
          <w:b/>
          <w:i/>
          <w:color w:val="231F20"/>
        </w:rPr>
        <w:t>Achaan</w:t>
      </w:r>
      <w:r>
        <w:rPr>
          <w:b/>
          <w:i/>
          <w:color w:val="231F20"/>
          <w:spacing w:val="-2"/>
        </w:rPr>
        <w:t> </w:t>
      </w:r>
      <w:r>
        <w:rPr>
          <w:b/>
          <w:i/>
          <w:color w:val="231F20"/>
        </w:rPr>
        <w:t>Sujin:</w:t>
      </w:r>
      <w:r>
        <w:rPr>
          <w:b/>
          <w:i/>
          <w:color w:val="231F20"/>
          <w:spacing w:val="-2"/>
        </w:rPr>
        <w:t> </w:t>
      </w:r>
      <w:r>
        <w:rPr>
          <w:color w:val="231F20"/>
        </w:rPr>
        <w:t>Chân</w:t>
      </w:r>
      <w:r>
        <w:rPr>
          <w:color w:val="231F20"/>
          <w:spacing w:val="-3"/>
        </w:rPr>
        <w:t> </w:t>
      </w:r>
      <w:r>
        <w:rPr>
          <w:color w:val="231F20"/>
        </w:rPr>
        <w:t>lý</w:t>
      </w:r>
      <w:r>
        <w:rPr>
          <w:color w:val="231F20"/>
          <w:spacing w:val="-3"/>
        </w:rPr>
        <w:t> </w:t>
      </w:r>
      <w:r>
        <w:rPr>
          <w:color w:val="231F20"/>
        </w:rPr>
        <w:t>không</w:t>
      </w:r>
      <w:r>
        <w:rPr>
          <w:color w:val="231F20"/>
          <w:spacing w:val="-2"/>
        </w:rPr>
        <w:t> </w:t>
      </w:r>
      <w:r>
        <w:rPr>
          <w:color w:val="231F20"/>
        </w:rPr>
        <w:t>thể</w:t>
      </w:r>
      <w:r>
        <w:rPr>
          <w:color w:val="231F20"/>
          <w:spacing w:val="-3"/>
        </w:rPr>
        <w:t> </w:t>
      </w:r>
      <w:r>
        <w:rPr>
          <w:color w:val="231F20"/>
        </w:rPr>
        <w:t>bị</w:t>
      </w:r>
      <w:r>
        <w:rPr>
          <w:color w:val="231F20"/>
          <w:spacing w:val="-2"/>
        </w:rPr>
        <w:t> </w:t>
      </w:r>
      <w:r>
        <w:rPr>
          <w:color w:val="231F20"/>
        </w:rPr>
        <w:t>thay</w:t>
      </w:r>
      <w:r>
        <w:rPr>
          <w:color w:val="231F20"/>
          <w:spacing w:val="-3"/>
        </w:rPr>
        <w:t> </w:t>
      </w:r>
      <w:r>
        <w:rPr>
          <w:color w:val="231F20"/>
        </w:rPr>
        <w:t>đổi. Bất kể bạn nghĩ thế nào thì thực chất bệnh </w:t>
      </w:r>
      <w:r>
        <w:rPr>
          <w:color w:val="231F20"/>
        </w:rPr>
        <w:t>không thể được nhìn thấy. Dù không nhìn thấy chỗ đau thì bạn vẫn đau, đúng không? Liệu cái mà mình gọi là bệnh có thực sự được thấy hay không?</w:t>
      </w:r>
    </w:p>
    <w:p>
      <w:pPr>
        <w:pStyle w:val="BodyText"/>
        <w:spacing w:line="266" w:lineRule="auto" w:before="111"/>
        <w:ind w:firstLine="396"/>
      </w:pPr>
      <w:r>
        <w:rPr>
          <w:color w:val="231F20"/>
        </w:rPr>
        <w:t>Khi</w:t>
      </w:r>
      <w:r>
        <w:rPr>
          <w:color w:val="231F20"/>
          <w:spacing w:val="-1"/>
        </w:rPr>
        <w:t> </w:t>
      </w:r>
      <w:r>
        <w:rPr>
          <w:color w:val="231F20"/>
        </w:rPr>
        <w:t>không</w:t>
      </w:r>
      <w:r>
        <w:rPr>
          <w:color w:val="231F20"/>
          <w:spacing w:val="-1"/>
        </w:rPr>
        <w:t> </w:t>
      </w:r>
      <w:r>
        <w:rPr>
          <w:color w:val="231F20"/>
        </w:rPr>
        <w:t>có</w:t>
      </w:r>
      <w:r>
        <w:rPr>
          <w:color w:val="231F20"/>
          <w:spacing w:val="-1"/>
        </w:rPr>
        <w:t> </w:t>
      </w:r>
      <w:r>
        <w:rPr>
          <w:color w:val="231F20"/>
        </w:rPr>
        <w:t>hiểu</w:t>
      </w:r>
      <w:r>
        <w:rPr>
          <w:color w:val="231F20"/>
          <w:spacing w:val="-1"/>
        </w:rPr>
        <w:t> </w:t>
      </w:r>
      <w:r>
        <w:rPr>
          <w:color w:val="231F20"/>
        </w:rPr>
        <w:t>biết</w:t>
      </w:r>
      <w:r>
        <w:rPr>
          <w:color w:val="231F20"/>
          <w:spacing w:val="-1"/>
        </w:rPr>
        <w:t> </w:t>
      </w:r>
      <w:r>
        <w:rPr>
          <w:color w:val="231F20"/>
        </w:rPr>
        <w:t>đúng</w:t>
      </w:r>
      <w:r>
        <w:rPr>
          <w:color w:val="231F20"/>
          <w:spacing w:val="-1"/>
        </w:rPr>
        <w:t> </w:t>
      </w:r>
      <w:r>
        <w:rPr>
          <w:color w:val="231F20"/>
        </w:rPr>
        <w:t>về</w:t>
      </w:r>
      <w:r>
        <w:rPr>
          <w:color w:val="231F20"/>
          <w:spacing w:val="-1"/>
        </w:rPr>
        <w:t> </w:t>
      </w:r>
      <w:r>
        <w:rPr>
          <w:color w:val="231F20"/>
        </w:rPr>
        <w:t>những</w:t>
      </w:r>
      <w:r>
        <w:rPr>
          <w:color w:val="231F20"/>
          <w:spacing w:val="-1"/>
        </w:rPr>
        <w:t> </w:t>
      </w:r>
      <w:r>
        <w:rPr>
          <w:color w:val="231F20"/>
        </w:rPr>
        <w:t>gì</w:t>
      </w:r>
      <w:r>
        <w:rPr>
          <w:color w:val="231F20"/>
          <w:spacing w:val="-1"/>
        </w:rPr>
        <w:t> </w:t>
      </w:r>
      <w:r>
        <w:rPr>
          <w:color w:val="231F20"/>
        </w:rPr>
        <w:t>xuất hiện</w:t>
      </w:r>
      <w:r>
        <w:rPr>
          <w:color w:val="231F20"/>
          <w:spacing w:val="-14"/>
        </w:rPr>
        <w:t> </w:t>
      </w:r>
      <w:r>
        <w:rPr>
          <w:color w:val="231F20"/>
        </w:rPr>
        <w:t>thì</w:t>
      </w:r>
      <w:r>
        <w:rPr>
          <w:color w:val="231F20"/>
          <w:spacing w:val="-14"/>
        </w:rPr>
        <w:t> </w:t>
      </w:r>
      <w:r>
        <w:rPr>
          <w:color w:val="231F20"/>
        </w:rPr>
        <w:t>có</w:t>
      </w:r>
      <w:r>
        <w:rPr>
          <w:color w:val="231F20"/>
          <w:spacing w:val="-14"/>
        </w:rPr>
        <w:t> </w:t>
      </w:r>
      <w:r>
        <w:rPr>
          <w:color w:val="231F20"/>
        </w:rPr>
        <w:t>vô</w:t>
      </w:r>
      <w:r>
        <w:rPr>
          <w:color w:val="231F20"/>
          <w:spacing w:val="-14"/>
        </w:rPr>
        <w:t> </w:t>
      </w:r>
      <w:r>
        <w:rPr>
          <w:color w:val="231F20"/>
        </w:rPr>
        <w:t>minh</w:t>
      </w:r>
      <w:r>
        <w:rPr>
          <w:color w:val="231F20"/>
          <w:spacing w:val="-14"/>
        </w:rPr>
        <w:t> </w:t>
      </w:r>
      <w:r>
        <w:rPr>
          <w:color w:val="231F20"/>
        </w:rPr>
        <w:t>(không</w:t>
      </w:r>
      <w:r>
        <w:rPr>
          <w:color w:val="231F20"/>
          <w:spacing w:val="-14"/>
        </w:rPr>
        <w:t> </w:t>
      </w:r>
      <w:r>
        <w:rPr>
          <w:color w:val="231F20"/>
        </w:rPr>
        <w:t>hiểu</w:t>
      </w:r>
      <w:r>
        <w:rPr>
          <w:color w:val="231F20"/>
          <w:spacing w:val="-14"/>
        </w:rPr>
        <w:t> </w:t>
      </w:r>
      <w:r>
        <w:rPr>
          <w:color w:val="231F20"/>
        </w:rPr>
        <w:t>biết</w:t>
      </w:r>
      <w:r>
        <w:rPr>
          <w:color w:val="231F20"/>
          <w:spacing w:val="-14"/>
        </w:rPr>
        <w:t> </w:t>
      </w:r>
      <w:r>
        <w:rPr>
          <w:color w:val="231F20"/>
        </w:rPr>
        <w:t>đúng</w:t>
      </w:r>
      <w:r>
        <w:rPr>
          <w:color w:val="231F20"/>
          <w:spacing w:val="-14"/>
        </w:rPr>
        <w:t> </w:t>
      </w:r>
      <w:r>
        <w:rPr>
          <w:color w:val="231F20"/>
        </w:rPr>
        <w:t>sự</w:t>
      </w:r>
      <w:r>
        <w:rPr>
          <w:color w:val="231F20"/>
          <w:spacing w:val="-14"/>
        </w:rPr>
        <w:t> </w:t>
      </w:r>
      <w:r>
        <w:rPr>
          <w:color w:val="231F20"/>
        </w:rPr>
        <w:t>thật). Bất</w:t>
      </w:r>
      <w:r>
        <w:rPr>
          <w:color w:val="231F20"/>
          <w:spacing w:val="-8"/>
        </w:rPr>
        <w:t> </w:t>
      </w:r>
      <w:r>
        <w:rPr>
          <w:color w:val="231F20"/>
        </w:rPr>
        <w:t>cứ</w:t>
      </w:r>
      <w:r>
        <w:rPr>
          <w:color w:val="231F20"/>
          <w:spacing w:val="-8"/>
        </w:rPr>
        <w:t> </w:t>
      </w:r>
      <w:r>
        <w:rPr>
          <w:color w:val="231F20"/>
        </w:rPr>
        <w:t>khi</w:t>
      </w:r>
      <w:r>
        <w:rPr>
          <w:color w:val="231F20"/>
          <w:spacing w:val="-8"/>
        </w:rPr>
        <w:t> </w:t>
      </w:r>
      <w:r>
        <w:rPr>
          <w:color w:val="231F20"/>
        </w:rPr>
        <w:t>nào</w:t>
      </w:r>
      <w:r>
        <w:rPr>
          <w:color w:val="231F20"/>
          <w:spacing w:val="-8"/>
        </w:rPr>
        <w:t> </w:t>
      </w:r>
      <w:r>
        <w:rPr>
          <w:color w:val="231F20"/>
        </w:rPr>
        <w:t>có</w:t>
      </w:r>
      <w:r>
        <w:rPr>
          <w:color w:val="231F20"/>
          <w:spacing w:val="-8"/>
        </w:rPr>
        <w:t> </w:t>
      </w:r>
      <w:r>
        <w:rPr>
          <w:color w:val="231F20"/>
        </w:rPr>
        <w:t>cảm</w:t>
      </w:r>
      <w:r>
        <w:rPr>
          <w:color w:val="231F20"/>
          <w:spacing w:val="-8"/>
        </w:rPr>
        <w:t> </w:t>
      </w:r>
      <w:r>
        <w:rPr>
          <w:color w:val="231F20"/>
        </w:rPr>
        <w:t>giác</w:t>
      </w:r>
      <w:r>
        <w:rPr>
          <w:color w:val="231F20"/>
          <w:spacing w:val="-8"/>
        </w:rPr>
        <w:t> </w:t>
      </w:r>
      <w:r>
        <w:rPr>
          <w:color w:val="231F20"/>
        </w:rPr>
        <w:t>đau,</w:t>
      </w:r>
      <w:r>
        <w:rPr>
          <w:color w:val="231F20"/>
          <w:spacing w:val="-8"/>
        </w:rPr>
        <w:t> </w:t>
      </w:r>
      <w:r>
        <w:rPr>
          <w:color w:val="231F20"/>
        </w:rPr>
        <w:t>ngứa,</w:t>
      </w:r>
      <w:r>
        <w:rPr>
          <w:color w:val="231F20"/>
          <w:spacing w:val="-8"/>
        </w:rPr>
        <w:t> </w:t>
      </w:r>
      <w:r>
        <w:rPr>
          <w:color w:val="231F20"/>
        </w:rPr>
        <w:t>nó</w:t>
      </w:r>
      <w:r>
        <w:rPr>
          <w:color w:val="231F20"/>
          <w:spacing w:val="-8"/>
        </w:rPr>
        <w:t> </w:t>
      </w:r>
      <w:r>
        <w:rPr>
          <w:color w:val="231F20"/>
        </w:rPr>
        <w:t>đều</w:t>
      </w:r>
      <w:r>
        <w:rPr>
          <w:color w:val="231F20"/>
          <w:spacing w:val="-8"/>
        </w:rPr>
        <w:t> </w:t>
      </w:r>
      <w:r>
        <w:rPr>
          <w:color w:val="231F20"/>
        </w:rPr>
        <w:t>sinh khởi nơi thân, tức là nếu không có thân thì sẽ không có cái mà ta gọi là bệnh và đau.</w:t>
      </w:r>
    </w:p>
    <w:p>
      <w:pPr>
        <w:pStyle w:val="BodyText"/>
        <w:spacing w:line="266" w:lineRule="auto" w:before="112"/>
        <w:ind w:right="140" w:firstLine="396"/>
      </w:pPr>
      <w:r>
        <w:rPr>
          <w:b/>
          <w:i/>
          <w:color w:val="231F20"/>
        </w:rPr>
        <w:t>Người hỏi: </w:t>
      </w:r>
      <w:r>
        <w:rPr>
          <w:color w:val="231F20"/>
        </w:rPr>
        <w:t>Nếu không có thân thì liệu </w:t>
      </w:r>
      <w:r>
        <w:rPr>
          <w:color w:val="231F20"/>
        </w:rPr>
        <w:t>chúng ta có ngồi được ở đây không?</w:t>
      </w:r>
    </w:p>
    <w:p>
      <w:pPr>
        <w:pStyle w:val="BodyText"/>
        <w:spacing w:line="266" w:lineRule="auto" w:before="113"/>
        <w:ind w:firstLine="396"/>
      </w:pPr>
      <w:r>
        <w:rPr>
          <w:b/>
          <w:i/>
          <w:color w:val="231F20"/>
        </w:rPr>
        <w:t>Achaan Sujin:</w:t>
      </w:r>
      <w:r>
        <w:rPr>
          <w:b/>
          <w:i/>
          <w:color w:val="231F20"/>
          <w:spacing w:val="40"/>
        </w:rPr>
        <w:t> </w:t>
      </w:r>
      <w:r>
        <w:rPr>
          <w:color w:val="231F20"/>
        </w:rPr>
        <w:t>Cái thấy thì không phải là thân,</w:t>
      </w:r>
      <w:r>
        <w:rPr>
          <w:color w:val="231F20"/>
          <w:spacing w:val="63"/>
        </w:rPr>
        <w:t> </w:t>
      </w:r>
      <w:r>
        <w:rPr>
          <w:color w:val="231F20"/>
        </w:rPr>
        <w:t>ở</w:t>
      </w:r>
      <w:r>
        <w:rPr>
          <w:color w:val="231F20"/>
          <w:spacing w:val="63"/>
        </w:rPr>
        <w:t> </w:t>
      </w:r>
      <w:r>
        <w:rPr>
          <w:color w:val="231F20"/>
        </w:rPr>
        <w:t>khoảnh</w:t>
      </w:r>
      <w:r>
        <w:rPr>
          <w:color w:val="231F20"/>
          <w:spacing w:val="63"/>
        </w:rPr>
        <w:t> </w:t>
      </w:r>
      <w:r>
        <w:rPr>
          <w:color w:val="231F20"/>
        </w:rPr>
        <w:t>khắc</w:t>
      </w:r>
      <w:r>
        <w:rPr>
          <w:color w:val="231F20"/>
          <w:spacing w:val="63"/>
        </w:rPr>
        <w:t> </w:t>
      </w:r>
      <w:r>
        <w:rPr>
          <w:color w:val="231F20"/>
        </w:rPr>
        <w:t>thấy</w:t>
      </w:r>
      <w:r>
        <w:rPr>
          <w:color w:val="231F20"/>
          <w:spacing w:val="63"/>
        </w:rPr>
        <w:t> </w:t>
      </w:r>
      <w:r>
        <w:rPr>
          <w:color w:val="231F20"/>
        </w:rPr>
        <w:t>thì</w:t>
      </w:r>
      <w:r>
        <w:rPr>
          <w:color w:val="231F20"/>
          <w:spacing w:val="63"/>
        </w:rPr>
        <w:t> </w:t>
      </w:r>
      <w:r>
        <w:rPr>
          <w:color w:val="231F20"/>
        </w:rPr>
        <w:t>không</w:t>
      </w:r>
      <w:r>
        <w:rPr>
          <w:color w:val="231F20"/>
          <w:spacing w:val="63"/>
        </w:rPr>
        <w:t> </w:t>
      </w:r>
      <w:r>
        <w:rPr>
          <w:color w:val="231F20"/>
        </w:rPr>
        <w:t>phải</w:t>
      </w:r>
      <w:r>
        <w:rPr>
          <w:color w:val="231F20"/>
          <w:spacing w:val="63"/>
        </w:rPr>
        <w:t> </w:t>
      </w:r>
      <w:r>
        <w:rPr>
          <w:color w:val="231F20"/>
          <w:spacing w:val="-4"/>
        </w:rPr>
        <w:t>thân</w:t>
      </w:r>
    </w:p>
    <w:p>
      <w:pPr>
        <w:pStyle w:val="BodyText"/>
        <w:spacing w:after="0" w:line="266" w:lineRule="auto"/>
        <w:sectPr>
          <w:pgSz w:w="7660" w:h="11630"/>
          <w:pgMar w:header="892" w:footer="0" w:top="1220" w:bottom="280" w:left="992" w:right="992"/>
        </w:sectPr>
      </w:pPr>
    </w:p>
    <w:p>
      <w:pPr>
        <w:pStyle w:val="BodyText"/>
        <w:spacing w:line="259" w:lineRule="auto" w:before="241"/>
      </w:pPr>
      <w:r>
        <w:rPr>
          <w:color w:val="231F20"/>
        </w:rPr>
        <w:t>thấy. Nếu không có hai loại thực tại là loại thực tại kinh nghiệm một cái gì đó và thực tại </w:t>
      </w:r>
      <w:r>
        <w:rPr>
          <w:color w:val="231F20"/>
        </w:rPr>
        <w:t>không kinh nghiệm gì cả, sẽ không có cái mà ta gọi là một</w:t>
      </w:r>
      <w:r>
        <w:rPr>
          <w:color w:val="231F20"/>
          <w:spacing w:val="-6"/>
        </w:rPr>
        <w:t> </w:t>
      </w:r>
      <w:r>
        <w:rPr>
          <w:color w:val="231F20"/>
        </w:rPr>
        <w:t>người</w:t>
      </w:r>
      <w:r>
        <w:rPr>
          <w:color w:val="231F20"/>
          <w:spacing w:val="-6"/>
        </w:rPr>
        <w:t> </w:t>
      </w:r>
      <w:r>
        <w:rPr>
          <w:color w:val="231F20"/>
        </w:rPr>
        <w:t>nào</w:t>
      </w:r>
      <w:r>
        <w:rPr>
          <w:color w:val="231F20"/>
          <w:spacing w:val="-6"/>
        </w:rPr>
        <w:t> </w:t>
      </w:r>
      <w:r>
        <w:rPr>
          <w:color w:val="231F20"/>
        </w:rPr>
        <w:t>đó.</w:t>
      </w:r>
      <w:r>
        <w:rPr>
          <w:color w:val="231F20"/>
          <w:spacing w:val="-6"/>
        </w:rPr>
        <w:t> </w:t>
      </w:r>
      <w:r>
        <w:rPr>
          <w:color w:val="231F20"/>
        </w:rPr>
        <w:t>Không</w:t>
      </w:r>
      <w:r>
        <w:rPr>
          <w:color w:val="231F20"/>
          <w:spacing w:val="-6"/>
        </w:rPr>
        <w:t> </w:t>
      </w:r>
      <w:r>
        <w:rPr>
          <w:color w:val="231F20"/>
        </w:rPr>
        <w:t>chỉ</w:t>
      </w:r>
      <w:r>
        <w:rPr>
          <w:color w:val="231F20"/>
          <w:spacing w:val="-6"/>
        </w:rPr>
        <w:t> </w:t>
      </w:r>
      <w:r>
        <w:rPr>
          <w:color w:val="231F20"/>
        </w:rPr>
        <w:t>có</w:t>
      </w:r>
      <w:r>
        <w:rPr>
          <w:color w:val="231F20"/>
          <w:spacing w:val="-6"/>
        </w:rPr>
        <w:t> </w:t>
      </w:r>
      <w:r>
        <w:rPr>
          <w:color w:val="231F20"/>
        </w:rPr>
        <w:t>loại</w:t>
      </w:r>
      <w:r>
        <w:rPr>
          <w:color w:val="231F20"/>
          <w:spacing w:val="-6"/>
        </w:rPr>
        <w:t> </w:t>
      </w:r>
      <w:r>
        <w:rPr>
          <w:color w:val="231F20"/>
        </w:rPr>
        <w:t>thực</w:t>
      </w:r>
      <w:r>
        <w:rPr>
          <w:color w:val="231F20"/>
          <w:spacing w:val="-6"/>
        </w:rPr>
        <w:t> </w:t>
      </w:r>
      <w:r>
        <w:rPr>
          <w:color w:val="231F20"/>
        </w:rPr>
        <w:t>tại</w:t>
      </w:r>
      <w:r>
        <w:rPr>
          <w:color w:val="231F20"/>
          <w:spacing w:val="-6"/>
        </w:rPr>
        <w:t> </w:t>
      </w:r>
      <w:r>
        <w:rPr>
          <w:color w:val="231F20"/>
        </w:rPr>
        <w:t>kinh nghiệm</w:t>
      </w:r>
      <w:r>
        <w:rPr>
          <w:color w:val="231F20"/>
          <w:spacing w:val="-17"/>
        </w:rPr>
        <w:t> </w:t>
      </w:r>
      <w:r>
        <w:rPr>
          <w:color w:val="231F20"/>
        </w:rPr>
        <w:t>một</w:t>
      </w:r>
      <w:r>
        <w:rPr>
          <w:color w:val="231F20"/>
          <w:spacing w:val="-17"/>
        </w:rPr>
        <w:t> </w:t>
      </w:r>
      <w:r>
        <w:rPr>
          <w:color w:val="231F20"/>
        </w:rPr>
        <w:t>cái</w:t>
      </w:r>
      <w:r>
        <w:rPr>
          <w:color w:val="231F20"/>
          <w:spacing w:val="-17"/>
        </w:rPr>
        <w:t> </w:t>
      </w:r>
      <w:r>
        <w:rPr>
          <w:color w:val="231F20"/>
        </w:rPr>
        <w:t>gì</w:t>
      </w:r>
      <w:r>
        <w:rPr>
          <w:color w:val="231F20"/>
          <w:spacing w:val="-17"/>
        </w:rPr>
        <w:t> </w:t>
      </w:r>
      <w:r>
        <w:rPr>
          <w:color w:val="231F20"/>
        </w:rPr>
        <w:t>đó</w:t>
      </w:r>
      <w:r>
        <w:rPr>
          <w:color w:val="231F20"/>
          <w:spacing w:val="-17"/>
        </w:rPr>
        <w:t> </w:t>
      </w:r>
      <w:r>
        <w:rPr>
          <w:color w:val="231F20"/>
        </w:rPr>
        <w:t>mà</w:t>
      </w:r>
      <w:r>
        <w:rPr>
          <w:color w:val="231F20"/>
          <w:spacing w:val="-17"/>
        </w:rPr>
        <w:t> </w:t>
      </w:r>
      <w:r>
        <w:rPr>
          <w:color w:val="231F20"/>
        </w:rPr>
        <w:t>còn</w:t>
      </w:r>
      <w:r>
        <w:rPr>
          <w:color w:val="231F20"/>
          <w:spacing w:val="-17"/>
        </w:rPr>
        <w:t> </w:t>
      </w:r>
      <w:r>
        <w:rPr>
          <w:color w:val="231F20"/>
        </w:rPr>
        <w:t>có</w:t>
      </w:r>
      <w:r>
        <w:rPr>
          <w:color w:val="231F20"/>
          <w:spacing w:val="-16"/>
        </w:rPr>
        <w:t> </w:t>
      </w:r>
      <w:r>
        <w:rPr>
          <w:color w:val="231F20"/>
        </w:rPr>
        <w:t>loại</w:t>
      </w:r>
      <w:r>
        <w:rPr>
          <w:color w:val="231F20"/>
          <w:spacing w:val="-17"/>
        </w:rPr>
        <w:t> </w:t>
      </w:r>
      <w:r>
        <w:rPr>
          <w:color w:val="231F20"/>
        </w:rPr>
        <w:t>thực</w:t>
      </w:r>
      <w:r>
        <w:rPr>
          <w:color w:val="231F20"/>
          <w:spacing w:val="-17"/>
        </w:rPr>
        <w:t> </w:t>
      </w:r>
      <w:r>
        <w:rPr>
          <w:color w:val="231F20"/>
        </w:rPr>
        <w:t>tại</w:t>
      </w:r>
      <w:r>
        <w:rPr>
          <w:color w:val="231F20"/>
          <w:spacing w:val="-17"/>
        </w:rPr>
        <w:t> </w:t>
      </w:r>
      <w:r>
        <w:rPr>
          <w:color w:val="231F20"/>
        </w:rPr>
        <w:t>không kinh nghiệm gì cả, cùng với nhau.</w:t>
      </w:r>
    </w:p>
    <w:p>
      <w:pPr>
        <w:spacing w:before="110"/>
        <w:ind w:left="538" w:right="0" w:firstLine="0"/>
        <w:jc w:val="both"/>
        <w:rPr>
          <w:sz w:val="27"/>
        </w:rPr>
      </w:pPr>
      <w:r>
        <w:rPr>
          <w:b/>
          <w:i/>
          <w:color w:val="231F20"/>
          <w:sz w:val="27"/>
        </w:rPr>
        <w:t>Người</w:t>
      </w:r>
      <w:r>
        <w:rPr>
          <w:b/>
          <w:i/>
          <w:color w:val="231F20"/>
          <w:spacing w:val="-4"/>
          <w:sz w:val="27"/>
        </w:rPr>
        <w:t> </w:t>
      </w:r>
      <w:r>
        <w:rPr>
          <w:b/>
          <w:i/>
          <w:color w:val="231F20"/>
          <w:sz w:val="27"/>
        </w:rPr>
        <w:t>hỏi:</w:t>
      </w:r>
      <w:r>
        <w:rPr>
          <w:b/>
          <w:i/>
          <w:color w:val="231F20"/>
          <w:spacing w:val="-5"/>
          <w:sz w:val="27"/>
        </w:rPr>
        <w:t> </w:t>
      </w:r>
      <w:r>
        <w:rPr>
          <w:color w:val="231F20"/>
          <w:sz w:val="27"/>
        </w:rPr>
        <w:t>Con</w:t>
      </w:r>
      <w:r>
        <w:rPr>
          <w:color w:val="231F20"/>
          <w:spacing w:val="-3"/>
          <w:sz w:val="27"/>
        </w:rPr>
        <w:t> </w:t>
      </w:r>
      <w:r>
        <w:rPr>
          <w:color w:val="231F20"/>
          <w:sz w:val="27"/>
        </w:rPr>
        <w:t>không</w:t>
      </w:r>
      <w:r>
        <w:rPr>
          <w:color w:val="231F20"/>
          <w:spacing w:val="-4"/>
          <w:sz w:val="27"/>
        </w:rPr>
        <w:t> hiểu</w:t>
      </w:r>
    </w:p>
    <w:p>
      <w:pPr>
        <w:pStyle w:val="BodyText"/>
        <w:spacing w:line="259" w:lineRule="auto" w:before="137"/>
        <w:ind w:firstLine="396"/>
      </w:pPr>
      <w:r>
        <w:rPr>
          <w:b/>
          <w:i/>
          <w:color w:val="231F20"/>
        </w:rPr>
        <w:t>Achaan</w:t>
      </w:r>
      <w:r>
        <w:rPr>
          <w:b/>
          <w:i/>
          <w:color w:val="231F20"/>
          <w:spacing w:val="-12"/>
        </w:rPr>
        <w:t> </w:t>
      </w:r>
      <w:r>
        <w:rPr>
          <w:b/>
          <w:i/>
          <w:color w:val="231F20"/>
        </w:rPr>
        <w:t>Sujin:</w:t>
      </w:r>
      <w:r>
        <w:rPr>
          <w:b/>
          <w:i/>
          <w:color w:val="231F20"/>
          <w:spacing w:val="40"/>
        </w:rPr>
        <w:t> </w:t>
      </w:r>
      <w:r>
        <w:rPr>
          <w:color w:val="231F20"/>
        </w:rPr>
        <w:t>Để</w:t>
      </w:r>
      <w:r>
        <w:rPr>
          <w:color w:val="231F20"/>
          <w:spacing w:val="-12"/>
        </w:rPr>
        <w:t> </w:t>
      </w:r>
      <w:r>
        <w:rPr>
          <w:color w:val="231F20"/>
        </w:rPr>
        <w:t>trả</w:t>
      </w:r>
      <w:r>
        <w:rPr>
          <w:color w:val="231F20"/>
          <w:spacing w:val="-12"/>
        </w:rPr>
        <w:t> </w:t>
      </w:r>
      <w:r>
        <w:rPr>
          <w:color w:val="231F20"/>
        </w:rPr>
        <w:t>lời</w:t>
      </w:r>
      <w:r>
        <w:rPr>
          <w:color w:val="231F20"/>
          <w:spacing w:val="-12"/>
        </w:rPr>
        <w:t> </w:t>
      </w:r>
      <w:r>
        <w:rPr>
          <w:color w:val="231F20"/>
        </w:rPr>
        <w:t>cho</w:t>
      </w:r>
      <w:r>
        <w:rPr>
          <w:color w:val="231F20"/>
          <w:spacing w:val="-12"/>
        </w:rPr>
        <w:t> </w:t>
      </w:r>
      <w:r>
        <w:rPr>
          <w:color w:val="231F20"/>
        </w:rPr>
        <w:t>câu</w:t>
      </w:r>
      <w:r>
        <w:rPr>
          <w:color w:val="231F20"/>
          <w:spacing w:val="-12"/>
        </w:rPr>
        <w:t> </w:t>
      </w:r>
      <w:r>
        <w:rPr>
          <w:color w:val="231F20"/>
        </w:rPr>
        <w:t>hỏi</w:t>
      </w:r>
      <w:r>
        <w:rPr>
          <w:color w:val="231F20"/>
          <w:spacing w:val="-12"/>
        </w:rPr>
        <w:t> </w:t>
      </w:r>
      <w:r>
        <w:rPr>
          <w:color w:val="231F20"/>
        </w:rPr>
        <w:t>của</w:t>
      </w:r>
      <w:r>
        <w:rPr>
          <w:color w:val="231F20"/>
          <w:spacing w:val="-12"/>
        </w:rPr>
        <w:t> </w:t>
      </w:r>
      <w:r>
        <w:rPr>
          <w:color w:val="231F20"/>
        </w:rPr>
        <w:t>bạn, thì ta cần phải biết rõ, bệnh là gì. Nó không </w:t>
      </w:r>
      <w:r>
        <w:rPr>
          <w:color w:val="231F20"/>
        </w:rPr>
        <w:t>phải là</w:t>
      </w:r>
      <w:r>
        <w:rPr>
          <w:color w:val="231F20"/>
          <w:spacing w:val="-10"/>
        </w:rPr>
        <w:t> </w:t>
      </w:r>
      <w:r>
        <w:rPr>
          <w:color w:val="231F20"/>
        </w:rPr>
        <w:t>bạn.</w:t>
      </w:r>
      <w:r>
        <w:rPr>
          <w:color w:val="231F20"/>
          <w:spacing w:val="-10"/>
        </w:rPr>
        <w:t> </w:t>
      </w:r>
      <w:r>
        <w:rPr>
          <w:color w:val="231F20"/>
        </w:rPr>
        <w:t>Cái</w:t>
      </w:r>
      <w:r>
        <w:rPr>
          <w:color w:val="231F20"/>
          <w:spacing w:val="-10"/>
        </w:rPr>
        <w:t> </w:t>
      </w:r>
      <w:r>
        <w:rPr>
          <w:color w:val="231F20"/>
        </w:rPr>
        <w:t>mà</w:t>
      </w:r>
      <w:r>
        <w:rPr>
          <w:color w:val="231F20"/>
          <w:spacing w:val="-10"/>
        </w:rPr>
        <w:t> </w:t>
      </w:r>
      <w:r>
        <w:rPr>
          <w:color w:val="231F20"/>
        </w:rPr>
        <w:t>ta</w:t>
      </w:r>
      <w:r>
        <w:rPr>
          <w:color w:val="231F20"/>
          <w:spacing w:val="-10"/>
        </w:rPr>
        <w:t> </w:t>
      </w:r>
      <w:r>
        <w:rPr>
          <w:color w:val="231F20"/>
        </w:rPr>
        <w:t>gọi</w:t>
      </w:r>
      <w:r>
        <w:rPr>
          <w:color w:val="231F20"/>
          <w:spacing w:val="-10"/>
        </w:rPr>
        <w:t> </w:t>
      </w:r>
      <w:r>
        <w:rPr>
          <w:color w:val="231F20"/>
        </w:rPr>
        <w:t>là</w:t>
      </w:r>
      <w:r>
        <w:rPr>
          <w:color w:val="231F20"/>
          <w:spacing w:val="-10"/>
        </w:rPr>
        <w:t> </w:t>
      </w:r>
      <w:r>
        <w:rPr>
          <w:color w:val="231F20"/>
        </w:rPr>
        <w:t>thân,</w:t>
      </w:r>
      <w:r>
        <w:rPr>
          <w:color w:val="231F20"/>
          <w:spacing w:val="-10"/>
        </w:rPr>
        <w:t> </w:t>
      </w:r>
      <w:r>
        <w:rPr>
          <w:color w:val="231F20"/>
        </w:rPr>
        <w:t>về</w:t>
      </w:r>
      <w:r>
        <w:rPr>
          <w:color w:val="231F20"/>
          <w:spacing w:val="-10"/>
        </w:rPr>
        <w:t> </w:t>
      </w:r>
      <w:r>
        <w:rPr>
          <w:color w:val="231F20"/>
        </w:rPr>
        <w:t>bản</w:t>
      </w:r>
      <w:r>
        <w:rPr>
          <w:color w:val="231F20"/>
          <w:spacing w:val="-10"/>
        </w:rPr>
        <w:t> </w:t>
      </w:r>
      <w:r>
        <w:rPr>
          <w:color w:val="231F20"/>
        </w:rPr>
        <w:t>chất</w:t>
      </w:r>
      <w:r>
        <w:rPr>
          <w:color w:val="231F20"/>
          <w:spacing w:val="-10"/>
        </w:rPr>
        <w:t> </w:t>
      </w:r>
      <w:r>
        <w:rPr>
          <w:color w:val="231F20"/>
        </w:rPr>
        <w:t>chỉ</w:t>
      </w:r>
      <w:r>
        <w:rPr>
          <w:color w:val="231F20"/>
          <w:spacing w:val="-10"/>
        </w:rPr>
        <w:t> </w:t>
      </w:r>
      <w:r>
        <w:rPr>
          <w:color w:val="231F20"/>
        </w:rPr>
        <w:t>là</w:t>
      </w:r>
      <w:r>
        <w:rPr>
          <w:color w:val="231F20"/>
          <w:spacing w:val="-10"/>
        </w:rPr>
        <w:t> </w:t>
      </w:r>
      <w:r>
        <w:rPr>
          <w:color w:val="231F20"/>
        </w:rPr>
        <w:t>các khoảnh khắc cứng, mềm, nóng, lạnh. Cứng, mềm nóng, lạnh không thể kinh nghiệm gì cả, mà phải có một yếu tố kinh nghiệm nó. Không ai có thể thay</w:t>
      </w:r>
      <w:r>
        <w:rPr>
          <w:color w:val="231F20"/>
          <w:spacing w:val="-13"/>
        </w:rPr>
        <w:t> </w:t>
      </w:r>
      <w:r>
        <w:rPr>
          <w:color w:val="231F20"/>
        </w:rPr>
        <w:t>đổi</w:t>
      </w:r>
      <w:r>
        <w:rPr>
          <w:color w:val="231F20"/>
          <w:spacing w:val="-13"/>
        </w:rPr>
        <w:t> </w:t>
      </w:r>
      <w:r>
        <w:rPr>
          <w:color w:val="231F20"/>
        </w:rPr>
        <w:t>đặc</w:t>
      </w:r>
      <w:r>
        <w:rPr>
          <w:color w:val="231F20"/>
          <w:spacing w:val="-13"/>
        </w:rPr>
        <w:t> </w:t>
      </w:r>
      <w:r>
        <w:rPr>
          <w:color w:val="231F20"/>
        </w:rPr>
        <w:t>tính</w:t>
      </w:r>
      <w:r>
        <w:rPr>
          <w:color w:val="231F20"/>
          <w:spacing w:val="-13"/>
        </w:rPr>
        <w:t> </w:t>
      </w:r>
      <w:r>
        <w:rPr>
          <w:color w:val="231F20"/>
        </w:rPr>
        <w:t>của</w:t>
      </w:r>
      <w:r>
        <w:rPr>
          <w:color w:val="231F20"/>
          <w:spacing w:val="-13"/>
        </w:rPr>
        <w:t> </w:t>
      </w:r>
      <w:r>
        <w:rPr>
          <w:color w:val="231F20"/>
        </w:rPr>
        <w:t>các</w:t>
      </w:r>
      <w:r>
        <w:rPr>
          <w:color w:val="231F20"/>
          <w:spacing w:val="-13"/>
        </w:rPr>
        <w:t> </w:t>
      </w:r>
      <w:r>
        <w:rPr>
          <w:color w:val="231F20"/>
        </w:rPr>
        <w:t>thực</w:t>
      </w:r>
      <w:r>
        <w:rPr>
          <w:color w:val="231F20"/>
          <w:spacing w:val="-13"/>
        </w:rPr>
        <w:t> </w:t>
      </w:r>
      <w:r>
        <w:rPr>
          <w:color w:val="231F20"/>
        </w:rPr>
        <w:t>tại</w:t>
      </w:r>
      <w:r>
        <w:rPr>
          <w:color w:val="231F20"/>
          <w:spacing w:val="-13"/>
        </w:rPr>
        <w:t> </w:t>
      </w:r>
      <w:r>
        <w:rPr>
          <w:color w:val="231F20"/>
        </w:rPr>
        <w:t>ấy:</w:t>
      </w:r>
      <w:r>
        <w:rPr>
          <w:color w:val="231F20"/>
          <w:spacing w:val="-13"/>
        </w:rPr>
        <w:t> </w:t>
      </w:r>
      <w:r>
        <w:rPr>
          <w:color w:val="231F20"/>
        </w:rPr>
        <w:t>cứng</w:t>
      </w:r>
      <w:r>
        <w:rPr>
          <w:color w:val="231F20"/>
          <w:spacing w:val="-13"/>
        </w:rPr>
        <w:t> </w:t>
      </w:r>
      <w:r>
        <w:rPr>
          <w:color w:val="231F20"/>
        </w:rPr>
        <w:t>là</w:t>
      </w:r>
      <w:r>
        <w:rPr>
          <w:color w:val="231F20"/>
          <w:spacing w:val="-13"/>
        </w:rPr>
        <w:t> </w:t>
      </w:r>
      <w:r>
        <w:rPr>
          <w:color w:val="231F20"/>
        </w:rPr>
        <w:t>cứng, âm thanh là âm thanh, cứng không thể trở thành âm thanh và ngược lại. Mắt ở đâu?</w:t>
      </w:r>
    </w:p>
    <w:p>
      <w:pPr>
        <w:spacing w:before="108"/>
        <w:ind w:left="538" w:right="0" w:firstLine="0"/>
        <w:jc w:val="left"/>
        <w:rPr>
          <w:sz w:val="27"/>
        </w:rPr>
      </w:pPr>
      <w:r>
        <w:rPr>
          <w:b/>
          <w:i/>
          <w:color w:val="231F20"/>
          <w:sz w:val="27"/>
        </w:rPr>
        <w:t>Người</w:t>
      </w:r>
      <w:r>
        <w:rPr>
          <w:b/>
          <w:i/>
          <w:color w:val="231F20"/>
          <w:spacing w:val="-5"/>
          <w:sz w:val="27"/>
        </w:rPr>
        <w:t> </w:t>
      </w:r>
      <w:r>
        <w:rPr>
          <w:b/>
          <w:i/>
          <w:color w:val="231F20"/>
          <w:sz w:val="27"/>
        </w:rPr>
        <w:t>hỏi:</w:t>
      </w:r>
      <w:r>
        <w:rPr>
          <w:b/>
          <w:i/>
          <w:color w:val="231F20"/>
          <w:spacing w:val="-6"/>
          <w:sz w:val="27"/>
        </w:rPr>
        <w:t> </w:t>
      </w:r>
      <w:r>
        <w:rPr>
          <w:color w:val="231F20"/>
          <w:sz w:val="27"/>
        </w:rPr>
        <w:t>Trên</w:t>
      </w:r>
      <w:r>
        <w:rPr>
          <w:color w:val="231F20"/>
          <w:spacing w:val="-5"/>
          <w:sz w:val="27"/>
        </w:rPr>
        <w:t> </w:t>
      </w:r>
      <w:r>
        <w:rPr>
          <w:color w:val="231F20"/>
          <w:sz w:val="27"/>
        </w:rPr>
        <w:t>mặt</w:t>
      </w:r>
      <w:r>
        <w:rPr>
          <w:color w:val="231F20"/>
          <w:spacing w:val="-5"/>
          <w:sz w:val="27"/>
        </w:rPr>
        <w:t> </w:t>
      </w:r>
      <w:r>
        <w:rPr>
          <w:color w:val="231F20"/>
          <w:sz w:val="27"/>
        </w:rPr>
        <w:t>của</w:t>
      </w:r>
      <w:r>
        <w:rPr>
          <w:color w:val="231F20"/>
          <w:spacing w:val="-5"/>
          <w:sz w:val="27"/>
        </w:rPr>
        <w:t> </w:t>
      </w:r>
      <w:r>
        <w:rPr>
          <w:color w:val="231F20"/>
          <w:spacing w:val="-4"/>
          <w:sz w:val="27"/>
        </w:rPr>
        <w:t>con.</w:t>
      </w:r>
    </w:p>
    <w:p>
      <w:pPr>
        <w:spacing w:before="138"/>
        <w:ind w:left="538" w:right="0" w:firstLine="0"/>
        <w:jc w:val="left"/>
        <w:rPr>
          <w:sz w:val="27"/>
        </w:rPr>
      </w:pPr>
      <w:r>
        <w:rPr>
          <w:b/>
          <w:i/>
          <w:color w:val="231F20"/>
          <w:spacing w:val="-4"/>
          <w:sz w:val="27"/>
        </w:rPr>
        <w:t>Achaan</w:t>
      </w:r>
      <w:r>
        <w:rPr>
          <w:b/>
          <w:i/>
          <w:color w:val="231F20"/>
          <w:spacing w:val="-27"/>
          <w:sz w:val="27"/>
        </w:rPr>
        <w:t> </w:t>
      </w:r>
      <w:r>
        <w:rPr>
          <w:b/>
          <w:i/>
          <w:color w:val="231F20"/>
          <w:spacing w:val="-4"/>
          <w:sz w:val="27"/>
        </w:rPr>
        <w:t>Sujin:</w:t>
      </w:r>
      <w:r>
        <w:rPr>
          <w:b/>
          <w:i/>
          <w:color w:val="231F20"/>
          <w:spacing w:val="-26"/>
          <w:sz w:val="27"/>
        </w:rPr>
        <w:t> </w:t>
      </w:r>
      <w:r>
        <w:rPr>
          <w:color w:val="231F20"/>
          <w:spacing w:val="-4"/>
          <w:sz w:val="27"/>
        </w:rPr>
        <w:t>Mắt</w:t>
      </w:r>
      <w:r>
        <w:rPr>
          <w:color w:val="231F20"/>
          <w:spacing w:val="-26"/>
          <w:sz w:val="27"/>
        </w:rPr>
        <w:t> </w:t>
      </w:r>
      <w:r>
        <w:rPr>
          <w:color w:val="231F20"/>
          <w:spacing w:val="-4"/>
          <w:sz w:val="27"/>
        </w:rPr>
        <w:t>có</w:t>
      </w:r>
      <w:r>
        <w:rPr>
          <w:color w:val="231F20"/>
          <w:spacing w:val="-26"/>
          <w:sz w:val="27"/>
        </w:rPr>
        <w:t> </w:t>
      </w:r>
      <w:r>
        <w:rPr>
          <w:color w:val="231F20"/>
          <w:spacing w:val="-4"/>
          <w:sz w:val="27"/>
        </w:rPr>
        <w:t>nằm</w:t>
      </w:r>
      <w:r>
        <w:rPr>
          <w:color w:val="231F20"/>
          <w:spacing w:val="-27"/>
          <w:sz w:val="27"/>
        </w:rPr>
        <w:t> </w:t>
      </w:r>
      <w:r>
        <w:rPr>
          <w:color w:val="231F20"/>
          <w:spacing w:val="-4"/>
          <w:sz w:val="27"/>
        </w:rPr>
        <w:t>ở</w:t>
      </w:r>
      <w:r>
        <w:rPr>
          <w:color w:val="231F20"/>
          <w:spacing w:val="-26"/>
          <w:sz w:val="27"/>
        </w:rPr>
        <w:t> </w:t>
      </w:r>
      <w:r>
        <w:rPr>
          <w:color w:val="231F20"/>
          <w:spacing w:val="-4"/>
          <w:sz w:val="27"/>
        </w:rPr>
        <w:t>quanh</w:t>
      </w:r>
      <w:r>
        <w:rPr>
          <w:color w:val="231F20"/>
          <w:spacing w:val="-26"/>
          <w:sz w:val="27"/>
        </w:rPr>
        <w:t> </w:t>
      </w:r>
      <w:r>
        <w:rPr>
          <w:color w:val="231F20"/>
          <w:spacing w:val="-4"/>
          <w:sz w:val="27"/>
        </w:rPr>
        <w:t>thân</w:t>
      </w:r>
      <w:r>
        <w:rPr>
          <w:color w:val="231F20"/>
          <w:spacing w:val="-26"/>
          <w:sz w:val="27"/>
        </w:rPr>
        <w:t> </w:t>
      </w:r>
      <w:r>
        <w:rPr>
          <w:color w:val="231F20"/>
          <w:spacing w:val="-4"/>
          <w:sz w:val="27"/>
        </w:rPr>
        <w:t>không?</w:t>
      </w:r>
    </w:p>
    <w:p>
      <w:pPr>
        <w:spacing w:before="138"/>
        <w:ind w:left="538" w:right="0" w:firstLine="0"/>
        <w:jc w:val="left"/>
        <w:rPr>
          <w:sz w:val="27"/>
        </w:rPr>
      </w:pPr>
      <w:r>
        <w:rPr>
          <w:b/>
          <w:i/>
          <w:color w:val="231F20"/>
          <w:sz w:val="27"/>
        </w:rPr>
        <w:t>Người</w:t>
      </w:r>
      <w:r>
        <w:rPr>
          <w:b/>
          <w:i/>
          <w:color w:val="231F20"/>
          <w:spacing w:val="-5"/>
          <w:sz w:val="27"/>
        </w:rPr>
        <w:t> </w:t>
      </w:r>
      <w:r>
        <w:rPr>
          <w:b/>
          <w:i/>
          <w:color w:val="231F20"/>
          <w:sz w:val="27"/>
        </w:rPr>
        <w:t>hỏi:</w:t>
      </w:r>
      <w:r>
        <w:rPr>
          <w:b/>
          <w:i/>
          <w:color w:val="231F20"/>
          <w:spacing w:val="-6"/>
          <w:sz w:val="27"/>
        </w:rPr>
        <w:t> </w:t>
      </w:r>
      <w:r>
        <w:rPr>
          <w:color w:val="231F20"/>
          <w:sz w:val="27"/>
        </w:rPr>
        <w:t>Không</w:t>
      </w:r>
      <w:r>
        <w:rPr>
          <w:color w:val="231F20"/>
          <w:spacing w:val="-5"/>
          <w:sz w:val="27"/>
        </w:rPr>
        <w:t> </w:t>
      </w:r>
      <w:r>
        <w:rPr>
          <w:color w:val="231F20"/>
          <w:spacing w:val="-10"/>
          <w:sz w:val="27"/>
        </w:rPr>
        <w:t>ạ</w:t>
      </w:r>
    </w:p>
    <w:p>
      <w:pPr>
        <w:pStyle w:val="BodyText"/>
        <w:spacing w:line="259" w:lineRule="auto" w:before="137"/>
        <w:ind w:firstLine="396"/>
      </w:pPr>
      <w:r>
        <w:rPr>
          <w:b/>
          <w:i/>
          <w:color w:val="231F20"/>
        </w:rPr>
        <w:t>Achaan</w:t>
      </w:r>
      <w:r>
        <w:rPr>
          <w:b/>
          <w:i/>
          <w:color w:val="231F20"/>
          <w:spacing w:val="-13"/>
        </w:rPr>
        <w:t> </w:t>
      </w:r>
      <w:r>
        <w:rPr>
          <w:b/>
          <w:i/>
          <w:color w:val="231F20"/>
        </w:rPr>
        <w:t>Sujin:</w:t>
      </w:r>
      <w:r>
        <w:rPr>
          <w:b/>
          <w:i/>
          <w:color w:val="231F20"/>
          <w:spacing w:val="-16"/>
        </w:rPr>
        <w:t> </w:t>
      </w:r>
      <w:r>
        <w:rPr>
          <w:color w:val="231F20"/>
        </w:rPr>
        <w:t>Vậy</w:t>
      </w:r>
      <w:r>
        <w:rPr>
          <w:color w:val="231F20"/>
          <w:spacing w:val="-13"/>
        </w:rPr>
        <w:t> </w:t>
      </w:r>
      <w:r>
        <w:rPr>
          <w:color w:val="231F20"/>
        </w:rPr>
        <w:t>cái</w:t>
      </w:r>
      <w:r>
        <w:rPr>
          <w:color w:val="231F20"/>
          <w:spacing w:val="-13"/>
        </w:rPr>
        <w:t> </w:t>
      </w:r>
      <w:r>
        <w:rPr>
          <w:color w:val="231F20"/>
        </w:rPr>
        <w:t>mà</w:t>
      </w:r>
      <w:r>
        <w:rPr>
          <w:color w:val="231F20"/>
          <w:spacing w:val="-13"/>
        </w:rPr>
        <w:t> </w:t>
      </w:r>
      <w:r>
        <w:rPr>
          <w:color w:val="231F20"/>
        </w:rPr>
        <w:t>ta</w:t>
      </w:r>
      <w:r>
        <w:rPr>
          <w:color w:val="231F20"/>
          <w:spacing w:val="-13"/>
        </w:rPr>
        <w:t> </w:t>
      </w:r>
      <w:r>
        <w:rPr>
          <w:color w:val="231F20"/>
        </w:rPr>
        <w:t>gọi</w:t>
      </w:r>
      <w:r>
        <w:rPr>
          <w:color w:val="231F20"/>
          <w:spacing w:val="-13"/>
        </w:rPr>
        <w:t> </w:t>
      </w:r>
      <w:r>
        <w:rPr>
          <w:color w:val="231F20"/>
        </w:rPr>
        <w:t>là</w:t>
      </w:r>
      <w:r>
        <w:rPr>
          <w:color w:val="231F20"/>
          <w:spacing w:val="-13"/>
        </w:rPr>
        <w:t> </w:t>
      </w:r>
      <w:r>
        <w:rPr>
          <w:color w:val="231F20"/>
        </w:rPr>
        <w:t>mắt</w:t>
      </w:r>
      <w:r>
        <w:rPr>
          <w:color w:val="231F20"/>
          <w:spacing w:val="-13"/>
        </w:rPr>
        <w:t> </w:t>
      </w:r>
      <w:r>
        <w:rPr>
          <w:color w:val="231F20"/>
        </w:rPr>
        <w:t>là</w:t>
      </w:r>
      <w:r>
        <w:rPr>
          <w:color w:val="231F20"/>
          <w:spacing w:val="-13"/>
        </w:rPr>
        <w:t> </w:t>
      </w:r>
      <w:r>
        <w:rPr>
          <w:color w:val="231F20"/>
        </w:rPr>
        <w:t>một tính chất đặc thù của một loại sắc, cái không thể kinh nghiệm</w:t>
      </w:r>
      <w:r>
        <w:rPr>
          <w:color w:val="231F20"/>
          <w:spacing w:val="40"/>
        </w:rPr>
        <w:t> </w:t>
      </w:r>
      <w:r>
        <w:rPr>
          <w:color w:val="231F20"/>
        </w:rPr>
        <w:t>gì. Mắt có cứng không?</w:t>
      </w:r>
    </w:p>
    <w:p>
      <w:pPr>
        <w:spacing w:before="112"/>
        <w:ind w:left="538" w:right="0" w:firstLine="0"/>
        <w:jc w:val="both"/>
        <w:rPr>
          <w:sz w:val="27"/>
        </w:rPr>
      </w:pPr>
      <w:r>
        <w:rPr>
          <w:b/>
          <w:i/>
          <w:color w:val="231F20"/>
          <w:sz w:val="27"/>
        </w:rPr>
        <w:t>Người</w:t>
      </w:r>
      <w:r>
        <w:rPr>
          <w:b/>
          <w:i/>
          <w:color w:val="231F20"/>
          <w:spacing w:val="-4"/>
          <w:sz w:val="27"/>
        </w:rPr>
        <w:t> </w:t>
      </w:r>
      <w:r>
        <w:rPr>
          <w:b/>
          <w:i/>
          <w:color w:val="231F20"/>
          <w:sz w:val="27"/>
        </w:rPr>
        <w:t>hỏi:</w:t>
      </w:r>
      <w:r>
        <w:rPr>
          <w:b/>
          <w:i/>
          <w:color w:val="231F20"/>
          <w:spacing w:val="-5"/>
          <w:sz w:val="27"/>
        </w:rPr>
        <w:t> </w:t>
      </w:r>
      <w:r>
        <w:rPr>
          <w:color w:val="231F20"/>
          <w:sz w:val="27"/>
        </w:rPr>
        <w:t>Mắt</w:t>
      </w:r>
      <w:r>
        <w:rPr>
          <w:color w:val="231F20"/>
          <w:spacing w:val="-3"/>
          <w:sz w:val="27"/>
        </w:rPr>
        <w:t> </w:t>
      </w:r>
      <w:r>
        <w:rPr>
          <w:color w:val="231F20"/>
          <w:sz w:val="27"/>
        </w:rPr>
        <w:t>thì</w:t>
      </w:r>
      <w:r>
        <w:rPr>
          <w:color w:val="231F20"/>
          <w:spacing w:val="-4"/>
          <w:sz w:val="27"/>
        </w:rPr>
        <w:t> mềm.</w:t>
      </w:r>
    </w:p>
    <w:p>
      <w:pPr>
        <w:pStyle w:val="BodyText"/>
        <w:spacing w:line="259" w:lineRule="auto" w:before="138"/>
        <w:ind w:firstLine="396"/>
      </w:pPr>
      <w:r>
        <w:rPr>
          <w:b/>
          <w:i/>
          <w:color w:val="231F20"/>
        </w:rPr>
        <w:t>Achaan</w:t>
      </w:r>
      <w:r>
        <w:rPr>
          <w:b/>
          <w:i/>
          <w:color w:val="231F20"/>
          <w:spacing w:val="-13"/>
        </w:rPr>
        <w:t> </w:t>
      </w:r>
      <w:r>
        <w:rPr>
          <w:b/>
          <w:i/>
          <w:color w:val="231F20"/>
        </w:rPr>
        <w:t>Sujin:</w:t>
      </w:r>
      <w:r>
        <w:rPr>
          <w:b/>
          <w:i/>
          <w:color w:val="231F20"/>
          <w:spacing w:val="-17"/>
        </w:rPr>
        <w:t> </w:t>
      </w:r>
      <w:r>
        <w:rPr>
          <w:color w:val="231F20"/>
        </w:rPr>
        <w:t>Thật</w:t>
      </w:r>
      <w:r>
        <w:rPr>
          <w:color w:val="231F20"/>
          <w:spacing w:val="-13"/>
        </w:rPr>
        <w:t> </w:t>
      </w:r>
      <w:r>
        <w:rPr>
          <w:color w:val="231F20"/>
        </w:rPr>
        <w:t>ư?</w:t>
      </w:r>
      <w:r>
        <w:rPr>
          <w:color w:val="231F20"/>
          <w:spacing w:val="-13"/>
        </w:rPr>
        <w:t> </w:t>
      </w:r>
      <w:r>
        <w:rPr>
          <w:color w:val="231F20"/>
        </w:rPr>
        <w:t>Cái</w:t>
      </w:r>
      <w:r>
        <w:rPr>
          <w:color w:val="231F20"/>
          <w:spacing w:val="-13"/>
        </w:rPr>
        <w:t> </w:t>
      </w:r>
      <w:r>
        <w:rPr>
          <w:color w:val="231F20"/>
        </w:rPr>
        <w:t>mềm</w:t>
      </w:r>
      <w:r>
        <w:rPr>
          <w:color w:val="231F20"/>
          <w:spacing w:val="-13"/>
        </w:rPr>
        <w:t> </w:t>
      </w:r>
      <w:r>
        <w:rPr>
          <w:color w:val="231F20"/>
        </w:rPr>
        <w:t>thì</w:t>
      </w:r>
      <w:r>
        <w:rPr>
          <w:color w:val="231F20"/>
          <w:spacing w:val="-13"/>
        </w:rPr>
        <w:t> </w:t>
      </w:r>
      <w:r>
        <w:rPr>
          <w:color w:val="231F20"/>
        </w:rPr>
        <w:t>không</w:t>
      </w:r>
      <w:r>
        <w:rPr>
          <w:color w:val="231F20"/>
          <w:spacing w:val="-13"/>
        </w:rPr>
        <w:t> </w:t>
      </w:r>
      <w:r>
        <w:rPr>
          <w:color w:val="231F20"/>
        </w:rPr>
        <w:t>thể thấy,</w:t>
      </w:r>
      <w:r>
        <w:rPr>
          <w:color w:val="231F20"/>
          <w:spacing w:val="29"/>
        </w:rPr>
        <w:t> </w:t>
      </w:r>
      <w:r>
        <w:rPr>
          <w:color w:val="231F20"/>
        </w:rPr>
        <w:t>nó</w:t>
      </w:r>
      <w:r>
        <w:rPr>
          <w:color w:val="231F20"/>
          <w:spacing w:val="29"/>
        </w:rPr>
        <w:t> </w:t>
      </w:r>
      <w:r>
        <w:rPr>
          <w:color w:val="231F20"/>
        </w:rPr>
        <w:t>không</w:t>
      </w:r>
      <w:r>
        <w:rPr>
          <w:color w:val="231F20"/>
          <w:spacing w:val="30"/>
        </w:rPr>
        <w:t> </w:t>
      </w:r>
      <w:r>
        <w:rPr>
          <w:color w:val="231F20"/>
        </w:rPr>
        <w:t>phải</w:t>
      </w:r>
      <w:r>
        <w:rPr>
          <w:color w:val="231F20"/>
          <w:spacing w:val="29"/>
        </w:rPr>
        <w:t> </w:t>
      </w:r>
      <w:r>
        <w:rPr>
          <w:color w:val="231F20"/>
        </w:rPr>
        <w:t>là</w:t>
      </w:r>
      <w:r>
        <w:rPr>
          <w:color w:val="231F20"/>
          <w:spacing w:val="30"/>
        </w:rPr>
        <w:t> </w:t>
      </w:r>
      <w:r>
        <w:rPr>
          <w:color w:val="231F20"/>
        </w:rPr>
        <w:t>duyên</w:t>
      </w:r>
      <w:r>
        <w:rPr>
          <w:color w:val="231F20"/>
          <w:spacing w:val="29"/>
        </w:rPr>
        <w:t> </w:t>
      </w:r>
      <w:r>
        <w:rPr>
          <w:color w:val="231F20"/>
        </w:rPr>
        <w:t>cho</w:t>
      </w:r>
      <w:r>
        <w:rPr>
          <w:color w:val="231F20"/>
          <w:spacing w:val="29"/>
        </w:rPr>
        <w:t> </w:t>
      </w:r>
      <w:r>
        <w:rPr>
          <w:color w:val="231F20"/>
        </w:rPr>
        <w:t>cái</w:t>
      </w:r>
      <w:r>
        <w:rPr>
          <w:color w:val="231F20"/>
          <w:spacing w:val="30"/>
        </w:rPr>
        <w:t> </w:t>
      </w:r>
      <w:r>
        <w:rPr>
          <w:color w:val="231F20"/>
        </w:rPr>
        <w:t>thấy.</w:t>
      </w:r>
      <w:r>
        <w:rPr>
          <w:color w:val="231F20"/>
          <w:spacing w:val="29"/>
        </w:rPr>
        <w:t>  </w:t>
      </w:r>
      <w:r>
        <w:rPr>
          <w:color w:val="231F20"/>
          <w:spacing w:val="-5"/>
        </w:rPr>
        <w:t>Cái</w:t>
      </w:r>
    </w:p>
    <w:p>
      <w:pPr>
        <w:pStyle w:val="BodyText"/>
        <w:spacing w:after="0" w:line="259" w:lineRule="auto"/>
        <w:sectPr>
          <w:pgSz w:w="7660" w:h="11630"/>
          <w:pgMar w:header="892" w:footer="0" w:top="1220" w:bottom="280" w:left="992" w:right="992"/>
        </w:sectPr>
      </w:pPr>
    </w:p>
    <w:p>
      <w:pPr>
        <w:pStyle w:val="BodyText"/>
        <w:spacing w:line="268" w:lineRule="auto" w:before="241"/>
      </w:pPr>
      <w:r>
        <w:rPr>
          <w:color w:val="231F20"/>
        </w:rPr>
        <w:t>mà ta gọi là mắt (hay chi tiết hơn là nhãn căn), có khả năng tiếp nhận đối tượng thị giác, thì </w:t>
      </w:r>
      <w:r>
        <w:rPr>
          <w:color w:val="231F20"/>
        </w:rPr>
        <w:t>không thể cứng hay mềm. Cái cứng không thấy được, cái mềm không thấy được. Có nhiều loại thực tại khác</w:t>
      </w:r>
      <w:r>
        <w:rPr>
          <w:color w:val="231F20"/>
          <w:spacing w:val="-2"/>
        </w:rPr>
        <w:t> </w:t>
      </w:r>
      <w:r>
        <w:rPr>
          <w:color w:val="231F20"/>
        </w:rPr>
        <w:t>nhau</w:t>
      </w:r>
      <w:r>
        <w:rPr>
          <w:color w:val="231F20"/>
          <w:spacing w:val="-2"/>
        </w:rPr>
        <w:t> </w:t>
      </w:r>
      <w:r>
        <w:rPr>
          <w:color w:val="231F20"/>
        </w:rPr>
        <w:t>trong</w:t>
      </w:r>
      <w:r>
        <w:rPr>
          <w:color w:val="231F20"/>
          <w:spacing w:val="-2"/>
        </w:rPr>
        <w:t> </w:t>
      </w:r>
      <w:r>
        <w:rPr>
          <w:color w:val="231F20"/>
        </w:rPr>
        <w:t>số</w:t>
      </w:r>
      <w:r>
        <w:rPr>
          <w:color w:val="231F20"/>
          <w:spacing w:val="-2"/>
        </w:rPr>
        <w:t> </w:t>
      </w:r>
      <w:r>
        <w:rPr>
          <w:color w:val="231F20"/>
        </w:rPr>
        <w:t>những</w:t>
      </w:r>
      <w:r>
        <w:rPr>
          <w:color w:val="231F20"/>
          <w:spacing w:val="-2"/>
        </w:rPr>
        <w:t> </w:t>
      </w:r>
      <w:r>
        <w:rPr>
          <w:color w:val="231F20"/>
        </w:rPr>
        <w:t>thực</w:t>
      </w:r>
      <w:r>
        <w:rPr>
          <w:color w:val="231F20"/>
          <w:spacing w:val="-2"/>
        </w:rPr>
        <w:t> </w:t>
      </w:r>
      <w:r>
        <w:rPr>
          <w:color w:val="231F20"/>
        </w:rPr>
        <w:t>tại</w:t>
      </w:r>
      <w:r>
        <w:rPr>
          <w:color w:val="231F20"/>
          <w:spacing w:val="-2"/>
        </w:rPr>
        <w:t> </w:t>
      </w:r>
      <w:r>
        <w:rPr>
          <w:color w:val="231F20"/>
        </w:rPr>
        <w:t>không</w:t>
      </w:r>
      <w:r>
        <w:rPr>
          <w:color w:val="231F20"/>
          <w:spacing w:val="-2"/>
        </w:rPr>
        <w:t> </w:t>
      </w:r>
      <w:r>
        <w:rPr>
          <w:color w:val="231F20"/>
        </w:rPr>
        <w:t>thể</w:t>
      </w:r>
      <w:r>
        <w:rPr>
          <w:color w:val="231F20"/>
          <w:spacing w:val="-2"/>
        </w:rPr>
        <w:t> </w:t>
      </w:r>
      <w:r>
        <w:rPr>
          <w:color w:val="231F20"/>
        </w:rPr>
        <w:t>kinh nghiệm</w:t>
      </w:r>
      <w:r>
        <w:rPr>
          <w:color w:val="231F20"/>
          <w:spacing w:val="-2"/>
        </w:rPr>
        <w:t> </w:t>
      </w:r>
      <w:r>
        <w:rPr>
          <w:color w:val="231F20"/>
        </w:rPr>
        <w:t>gì.</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học</w:t>
      </w:r>
      <w:r>
        <w:rPr>
          <w:color w:val="231F20"/>
          <w:spacing w:val="-2"/>
        </w:rPr>
        <w:t> </w:t>
      </w:r>
      <w:r>
        <w:rPr>
          <w:color w:val="231F20"/>
        </w:rPr>
        <w:t>để</w:t>
      </w:r>
      <w:r>
        <w:rPr>
          <w:color w:val="231F20"/>
          <w:spacing w:val="-2"/>
        </w:rPr>
        <w:t> </w:t>
      </w:r>
      <w:r>
        <w:rPr>
          <w:color w:val="231F20"/>
        </w:rPr>
        <w:t>hiểu</w:t>
      </w:r>
      <w:r>
        <w:rPr>
          <w:color w:val="231F20"/>
          <w:spacing w:val="-2"/>
        </w:rPr>
        <w:t> </w:t>
      </w:r>
      <w:r>
        <w:rPr>
          <w:color w:val="231F20"/>
        </w:rPr>
        <w:t>chúng</w:t>
      </w:r>
      <w:r>
        <w:rPr>
          <w:color w:val="231F20"/>
          <w:spacing w:val="-2"/>
        </w:rPr>
        <w:t> </w:t>
      </w:r>
      <w:r>
        <w:rPr>
          <w:color w:val="231F20"/>
        </w:rPr>
        <w:t>là</w:t>
      </w:r>
      <w:r>
        <w:rPr>
          <w:color w:val="231F20"/>
          <w:spacing w:val="-2"/>
        </w:rPr>
        <w:t> </w:t>
      </w:r>
      <w:r>
        <w:rPr>
          <w:color w:val="231F20"/>
        </w:rPr>
        <w:t>vô</w:t>
      </w:r>
      <w:r>
        <w:rPr>
          <w:color w:val="231F20"/>
          <w:spacing w:val="-2"/>
        </w:rPr>
        <w:t> </w:t>
      </w:r>
      <w:r>
        <w:rPr>
          <w:color w:val="231F20"/>
        </w:rPr>
        <w:t>ngã, không phải là ai đó, từng chút một, để xả ly với những thứ vốn bị chấp tưởng là tự ngã. Khi hiểu biết đó vững chắc, nó sẽ đủ để làm duyên cho chánh niệm kinh nghiệm trực tiếp từng pháp một, thực sự không phải là ai cả.</w:t>
      </w:r>
    </w:p>
    <w:p>
      <w:pPr>
        <w:pStyle w:val="BodyText"/>
        <w:spacing w:line="268" w:lineRule="auto" w:before="122"/>
        <w:ind w:firstLine="396"/>
      </w:pPr>
      <w:r>
        <w:rPr>
          <w:b/>
          <w:i/>
          <w:color w:val="231F20"/>
        </w:rPr>
        <w:t>Người hỏi: </w:t>
      </w:r>
      <w:r>
        <w:rPr>
          <w:color w:val="231F20"/>
        </w:rPr>
        <w:t>Hiểu về thực tại như bà nói thì </w:t>
      </w:r>
      <w:r>
        <w:rPr>
          <w:color w:val="231F20"/>
        </w:rPr>
        <w:t>là một quá trình dài. Trong khi ấy thì hiện giờ với con đây vẫn là tay của mình, thân của mình, và con vẫn phải xử lý các tình huống cụ thể trong cuộc sống. Quay trở lại với ý con muốn hỏi lúc trước, có phải mọi thứ đều đã được lập trình bởi một đấng tối cao nào đó không?</w:t>
      </w:r>
    </w:p>
    <w:p>
      <w:pPr>
        <w:pStyle w:val="BodyText"/>
        <w:spacing w:line="268" w:lineRule="auto" w:before="119"/>
        <w:ind w:firstLine="396"/>
      </w:pPr>
      <w:r>
        <w:rPr>
          <w:b/>
          <w:i/>
          <w:color w:val="231F20"/>
        </w:rPr>
        <w:t>Achaan</w:t>
      </w:r>
      <w:r>
        <w:rPr>
          <w:b/>
          <w:i/>
          <w:color w:val="231F20"/>
          <w:spacing w:val="-7"/>
        </w:rPr>
        <w:t> </w:t>
      </w:r>
      <w:r>
        <w:rPr>
          <w:b/>
          <w:i/>
          <w:color w:val="231F20"/>
        </w:rPr>
        <w:t>Sujin:</w:t>
      </w:r>
      <w:r>
        <w:rPr>
          <w:b/>
          <w:i/>
          <w:color w:val="231F20"/>
          <w:spacing w:val="-7"/>
        </w:rPr>
        <w:t> </w:t>
      </w:r>
      <w:r>
        <w:rPr>
          <w:color w:val="231F20"/>
        </w:rPr>
        <w:t>Những</w:t>
      </w:r>
      <w:r>
        <w:rPr>
          <w:color w:val="231F20"/>
          <w:spacing w:val="-7"/>
        </w:rPr>
        <w:t> </w:t>
      </w:r>
      <w:r>
        <w:rPr>
          <w:color w:val="231F20"/>
        </w:rPr>
        <w:t>gì</w:t>
      </w:r>
      <w:r>
        <w:rPr>
          <w:color w:val="231F20"/>
          <w:spacing w:val="-7"/>
        </w:rPr>
        <w:t> </w:t>
      </w:r>
      <w:r>
        <w:rPr>
          <w:color w:val="231F20"/>
        </w:rPr>
        <w:t>bạn</w:t>
      </w:r>
      <w:r>
        <w:rPr>
          <w:color w:val="231F20"/>
          <w:spacing w:val="-7"/>
        </w:rPr>
        <w:t> </w:t>
      </w:r>
      <w:r>
        <w:rPr>
          <w:color w:val="231F20"/>
        </w:rPr>
        <w:t>nói</w:t>
      </w:r>
      <w:r>
        <w:rPr>
          <w:color w:val="231F20"/>
          <w:spacing w:val="-7"/>
        </w:rPr>
        <w:t> </w:t>
      </w:r>
      <w:r>
        <w:rPr>
          <w:color w:val="231F20"/>
        </w:rPr>
        <w:t>tới</w:t>
      </w:r>
      <w:r>
        <w:rPr>
          <w:color w:val="231F20"/>
          <w:spacing w:val="-7"/>
        </w:rPr>
        <w:t> </w:t>
      </w:r>
      <w:r>
        <w:rPr>
          <w:color w:val="231F20"/>
        </w:rPr>
        <w:t>thực</w:t>
      </w:r>
      <w:r>
        <w:rPr>
          <w:color w:val="231F20"/>
          <w:spacing w:val="-7"/>
        </w:rPr>
        <w:t> </w:t>
      </w:r>
      <w:r>
        <w:rPr>
          <w:color w:val="231F20"/>
        </w:rPr>
        <w:t>chất đều</w:t>
      </w:r>
      <w:r>
        <w:rPr>
          <w:color w:val="231F20"/>
          <w:spacing w:val="-4"/>
        </w:rPr>
        <w:t> </w:t>
      </w:r>
      <w:r>
        <w:rPr>
          <w:color w:val="231F20"/>
        </w:rPr>
        <w:t>là</w:t>
      </w:r>
      <w:r>
        <w:rPr>
          <w:color w:val="231F20"/>
          <w:spacing w:val="-4"/>
        </w:rPr>
        <w:t> </w:t>
      </w:r>
      <w:r>
        <w:rPr>
          <w:color w:val="231F20"/>
        </w:rPr>
        <w:t>các</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và</w:t>
      </w:r>
      <w:r>
        <w:rPr>
          <w:color w:val="231F20"/>
          <w:spacing w:val="-4"/>
        </w:rPr>
        <w:t> </w:t>
      </w:r>
      <w:r>
        <w:rPr>
          <w:color w:val="231F20"/>
        </w:rPr>
        <w:t>ta</w:t>
      </w:r>
      <w:r>
        <w:rPr>
          <w:color w:val="231F20"/>
          <w:spacing w:val="-4"/>
        </w:rPr>
        <w:t> </w:t>
      </w:r>
      <w:r>
        <w:rPr>
          <w:color w:val="231F20"/>
        </w:rPr>
        <w:t>sẽ</w:t>
      </w:r>
      <w:r>
        <w:rPr>
          <w:color w:val="231F20"/>
          <w:spacing w:val="-4"/>
        </w:rPr>
        <w:t> </w:t>
      </w:r>
      <w:r>
        <w:rPr>
          <w:color w:val="231F20"/>
        </w:rPr>
        <w:t>phải</w:t>
      </w:r>
      <w:r>
        <w:rPr>
          <w:color w:val="231F20"/>
          <w:spacing w:val="-4"/>
        </w:rPr>
        <w:t> </w:t>
      </w:r>
      <w:r>
        <w:rPr>
          <w:color w:val="231F20"/>
        </w:rPr>
        <w:t>đi</w:t>
      </w:r>
      <w:r>
        <w:rPr>
          <w:color w:val="231F20"/>
          <w:spacing w:val="-4"/>
        </w:rPr>
        <w:t> </w:t>
      </w:r>
      <w:r>
        <w:rPr>
          <w:color w:val="231F20"/>
        </w:rPr>
        <w:t>từ</w:t>
      </w:r>
      <w:r>
        <w:rPr>
          <w:color w:val="231F20"/>
          <w:spacing w:val="-4"/>
        </w:rPr>
        <w:t> </w:t>
      </w:r>
      <w:r>
        <w:rPr>
          <w:color w:val="231F20"/>
        </w:rPr>
        <w:t>từ</w:t>
      </w:r>
      <w:r>
        <w:rPr>
          <w:color w:val="231F20"/>
          <w:spacing w:val="-4"/>
        </w:rPr>
        <w:t> </w:t>
      </w:r>
      <w:r>
        <w:rPr>
          <w:color w:val="231F20"/>
        </w:rPr>
        <w:t>từng</w:t>
      </w:r>
      <w:r>
        <w:rPr>
          <w:color w:val="231F20"/>
          <w:spacing w:val="-4"/>
        </w:rPr>
        <w:t> </w:t>
      </w:r>
      <w:r>
        <w:rPr>
          <w:color w:val="231F20"/>
        </w:rPr>
        <w:t>thực tại một, từ thực tại này sang thực tại khác. Hiểu biết</w:t>
      </w:r>
      <w:r>
        <w:rPr>
          <w:color w:val="231F20"/>
          <w:spacing w:val="-8"/>
        </w:rPr>
        <w:t> </w:t>
      </w:r>
      <w:r>
        <w:rPr>
          <w:color w:val="231F20"/>
        </w:rPr>
        <w:t>phải</w:t>
      </w:r>
      <w:r>
        <w:rPr>
          <w:color w:val="231F20"/>
          <w:spacing w:val="-8"/>
        </w:rPr>
        <w:t> </w:t>
      </w:r>
      <w:r>
        <w:rPr>
          <w:color w:val="231F20"/>
        </w:rPr>
        <w:t>bắt</w:t>
      </w:r>
      <w:r>
        <w:rPr>
          <w:color w:val="231F20"/>
          <w:spacing w:val="-8"/>
        </w:rPr>
        <w:t> </w:t>
      </w:r>
      <w:r>
        <w:rPr>
          <w:color w:val="231F20"/>
        </w:rPr>
        <w:t>đầu</w:t>
      </w:r>
      <w:r>
        <w:rPr>
          <w:color w:val="231F20"/>
          <w:spacing w:val="-8"/>
        </w:rPr>
        <w:t> </w:t>
      </w:r>
      <w:r>
        <w:rPr>
          <w:color w:val="231F20"/>
        </w:rPr>
        <w:t>từ</w:t>
      </w:r>
      <w:r>
        <w:rPr>
          <w:color w:val="231F20"/>
          <w:spacing w:val="-8"/>
        </w:rPr>
        <w:t> </w:t>
      </w:r>
      <w:r>
        <w:rPr>
          <w:color w:val="231F20"/>
        </w:rPr>
        <w:t>các</w:t>
      </w:r>
      <w:r>
        <w:rPr>
          <w:color w:val="231F20"/>
          <w:spacing w:val="-8"/>
        </w:rPr>
        <w:t> </w:t>
      </w:r>
      <w:r>
        <w:rPr>
          <w:color w:val="231F20"/>
        </w:rPr>
        <w:t>thực</w:t>
      </w:r>
      <w:r>
        <w:rPr>
          <w:color w:val="231F20"/>
          <w:spacing w:val="-8"/>
        </w:rPr>
        <w:t> </w:t>
      </w:r>
      <w:r>
        <w:rPr>
          <w:color w:val="231F20"/>
        </w:rPr>
        <w:t>tại,</w:t>
      </w:r>
      <w:r>
        <w:rPr>
          <w:color w:val="231F20"/>
          <w:spacing w:val="-8"/>
        </w:rPr>
        <w:t> </w:t>
      </w:r>
      <w:r>
        <w:rPr>
          <w:color w:val="231F20"/>
        </w:rPr>
        <w:t>nên</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phải đi từng thực tại một. Khi bạn muốn</w:t>
      </w:r>
      <w:r>
        <w:rPr>
          <w:color w:val="231F20"/>
          <w:spacing w:val="40"/>
        </w:rPr>
        <w:t> </w:t>
      </w:r>
      <w:r>
        <w:rPr>
          <w:color w:val="231F20"/>
        </w:rPr>
        <w:t>tìm hiểu về mắt thì chúng ta sẽ đi từ mắt. Sự thật sẽ là câu trả lời cho tất cả những thứ còn lại. Ta sẽ tìm hiểu từng thứ một, bạn muốn biết về cái gì ?</w:t>
      </w:r>
    </w:p>
    <w:p>
      <w:pPr>
        <w:pStyle w:val="BodyText"/>
        <w:spacing w:after="0" w:line="268" w:lineRule="auto"/>
        <w:sectPr>
          <w:pgSz w:w="7660" w:h="11630"/>
          <w:pgMar w:header="892" w:footer="0" w:top="1220" w:bottom="280" w:left="992" w:right="992"/>
        </w:sectPr>
      </w:pPr>
    </w:p>
    <w:p>
      <w:pPr>
        <w:pStyle w:val="BodyText"/>
        <w:spacing w:line="261" w:lineRule="auto" w:before="242"/>
        <w:ind w:firstLine="396"/>
      </w:pPr>
      <w:r>
        <w:rPr>
          <w:b/>
          <w:i/>
          <w:color w:val="231F20"/>
        </w:rPr>
        <w:t>Người hỏi: </w:t>
      </w:r>
      <w:r>
        <w:rPr>
          <w:color w:val="231F20"/>
        </w:rPr>
        <w:t>Cụ thể là hôm nay con đang </w:t>
      </w:r>
      <w:r>
        <w:rPr>
          <w:color w:val="231F20"/>
        </w:rPr>
        <w:t>đau vai, vậy con có cần đi bác sỹ không?</w:t>
      </w:r>
    </w:p>
    <w:p>
      <w:pPr>
        <w:spacing w:before="100"/>
        <w:ind w:left="538" w:right="0" w:firstLine="0"/>
        <w:jc w:val="both"/>
        <w:rPr>
          <w:sz w:val="27"/>
        </w:rPr>
      </w:pPr>
      <w:r>
        <w:rPr>
          <w:b/>
          <w:i/>
          <w:color w:val="231F20"/>
          <w:sz w:val="27"/>
        </w:rPr>
        <w:t>Achaan</w:t>
      </w:r>
      <w:r>
        <w:rPr>
          <w:b/>
          <w:i/>
          <w:color w:val="231F20"/>
          <w:spacing w:val="-2"/>
          <w:sz w:val="27"/>
        </w:rPr>
        <w:t> </w:t>
      </w:r>
      <w:r>
        <w:rPr>
          <w:b/>
          <w:i/>
          <w:color w:val="231F20"/>
          <w:sz w:val="27"/>
        </w:rPr>
        <w:t>Sujin:</w:t>
      </w:r>
      <w:r>
        <w:rPr>
          <w:b/>
          <w:i/>
          <w:color w:val="231F20"/>
          <w:spacing w:val="-1"/>
          <w:sz w:val="27"/>
        </w:rPr>
        <w:t> </w:t>
      </w:r>
      <w:r>
        <w:rPr>
          <w:color w:val="231F20"/>
          <w:sz w:val="27"/>
        </w:rPr>
        <w:t>Bác</w:t>
      </w:r>
      <w:r>
        <w:rPr>
          <w:color w:val="231F20"/>
          <w:spacing w:val="-1"/>
          <w:sz w:val="27"/>
        </w:rPr>
        <w:t> </w:t>
      </w:r>
      <w:r>
        <w:rPr>
          <w:color w:val="231F20"/>
          <w:sz w:val="27"/>
        </w:rPr>
        <w:t>sỹ biết</w:t>
      </w:r>
      <w:r>
        <w:rPr>
          <w:color w:val="231F20"/>
          <w:spacing w:val="-1"/>
          <w:sz w:val="27"/>
        </w:rPr>
        <w:t> </w:t>
      </w:r>
      <w:r>
        <w:rPr>
          <w:color w:val="231F20"/>
          <w:sz w:val="27"/>
        </w:rPr>
        <w:t>về</w:t>
      </w:r>
      <w:r>
        <w:rPr>
          <w:color w:val="231F20"/>
          <w:spacing w:val="-1"/>
          <w:sz w:val="27"/>
        </w:rPr>
        <w:t> </w:t>
      </w:r>
      <w:r>
        <w:rPr>
          <w:color w:val="231F20"/>
          <w:sz w:val="27"/>
        </w:rPr>
        <w:t>cái </w:t>
      </w:r>
      <w:r>
        <w:rPr>
          <w:color w:val="231F20"/>
          <w:spacing w:val="-5"/>
          <w:sz w:val="27"/>
        </w:rPr>
        <w:t>gì?</w:t>
      </w:r>
    </w:p>
    <w:p>
      <w:pPr>
        <w:pStyle w:val="BodyText"/>
        <w:spacing w:line="259" w:lineRule="auto" w:before="128"/>
        <w:ind w:firstLine="396"/>
      </w:pPr>
      <w:r>
        <w:rPr>
          <w:b/>
          <w:i/>
          <w:color w:val="231F20"/>
        </w:rPr>
        <w:t>Người</w:t>
      </w:r>
      <w:r>
        <w:rPr>
          <w:b/>
          <w:i/>
          <w:color w:val="231F20"/>
          <w:spacing w:val="-12"/>
        </w:rPr>
        <w:t> </w:t>
      </w:r>
      <w:r>
        <w:rPr>
          <w:b/>
          <w:i/>
          <w:color w:val="231F20"/>
        </w:rPr>
        <w:t>hỏi:</w:t>
      </w:r>
      <w:r>
        <w:rPr>
          <w:b/>
          <w:i/>
          <w:color w:val="231F20"/>
          <w:spacing w:val="-13"/>
        </w:rPr>
        <w:t> </w:t>
      </w:r>
      <w:r>
        <w:rPr>
          <w:color w:val="231F20"/>
        </w:rPr>
        <w:t>Họ</w:t>
      </w:r>
      <w:r>
        <w:rPr>
          <w:color w:val="231F20"/>
          <w:spacing w:val="-12"/>
        </w:rPr>
        <w:t> </w:t>
      </w:r>
      <w:r>
        <w:rPr>
          <w:color w:val="231F20"/>
        </w:rPr>
        <w:t>biết</w:t>
      </w:r>
      <w:r>
        <w:rPr>
          <w:color w:val="231F20"/>
          <w:spacing w:val="-12"/>
        </w:rPr>
        <w:t> </w:t>
      </w:r>
      <w:r>
        <w:rPr>
          <w:color w:val="231F20"/>
        </w:rPr>
        <w:t>về</w:t>
      </w:r>
      <w:r>
        <w:rPr>
          <w:color w:val="231F20"/>
          <w:spacing w:val="-12"/>
        </w:rPr>
        <w:t> </w:t>
      </w:r>
      <w:r>
        <w:rPr>
          <w:color w:val="231F20"/>
        </w:rPr>
        <w:t>các</w:t>
      </w:r>
      <w:r>
        <w:rPr>
          <w:color w:val="231F20"/>
          <w:spacing w:val="-12"/>
        </w:rPr>
        <w:t> </w:t>
      </w:r>
      <w:r>
        <w:rPr>
          <w:color w:val="231F20"/>
        </w:rPr>
        <w:t>triệu</w:t>
      </w:r>
      <w:r>
        <w:rPr>
          <w:color w:val="231F20"/>
          <w:spacing w:val="-12"/>
        </w:rPr>
        <w:t> </w:t>
      </w:r>
      <w:r>
        <w:rPr>
          <w:color w:val="231F20"/>
        </w:rPr>
        <w:t>chứng</w:t>
      </w:r>
      <w:r>
        <w:rPr>
          <w:color w:val="231F20"/>
          <w:spacing w:val="-12"/>
        </w:rPr>
        <w:t> </w:t>
      </w:r>
      <w:r>
        <w:rPr>
          <w:color w:val="231F20"/>
        </w:rPr>
        <w:t>bệnh</w:t>
      </w:r>
      <w:r>
        <w:rPr>
          <w:color w:val="231F20"/>
          <w:spacing w:val="-12"/>
        </w:rPr>
        <w:t> </w:t>
      </w:r>
      <w:r>
        <w:rPr>
          <w:color w:val="231F20"/>
        </w:rPr>
        <w:t>và họ đưa ra thuốc làm giảm đau.</w:t>
      </w:r>
    </w:p>
    <w:p>
      <w:pPr>
        <w:pStyle w:val="BodyText"/>
        <w:spacing w:line="259" w:lineRule="auto" w:before="114"/>
        <w:ind w:firstLine="396"/>
      </w:pPr>
      <w:r>
        <w:rPr>
          <w:b/>
          <w:i/>
          <w:color w:val="231F20"/>
        </w:rPr>
        <w:t>Achaan Sujin: </w:t>
      </w:r>
      <w:r>
        <w:rPr>
          <w:color w:val="231F20"/>
        </w:rPr>
        <w:t>Liệu bác sỹ có thể chữa được tham,</w:t>
      </w:r>
      <w:r>
        <w:rPr>
          <w:color w:val="231F20"/>
          <w:spacing w:val="-13"/>
        </w:rPr>
        <w:t> </w:t>
      </w:r>
      <w:r>
        <w:rPr>
          <w:color w:val="231F20"/>
        </w:rPr>
        <w:t>sân</w:t>
      </w:r>
      <w:r>
        <w:rPr>
          <w:color w:val="231F20"/>
          <w:spacing w:val="-12"/>
        </w:rPr>
        <w:t> </w:t>
      </w:r>
      <w:r>
        <w:rPr>
          <w:color w:val="231F20"/>
        </w:rPr>
        <w:t>và</w:t>
      </w:r>
      <w:r>
        <w:rPr>
          <w:color w:val="231F20"/>
          <w:spacing w:val="-12"/>
        </w:rPr>
        <w:t> </w:t>
      </w:r>
      <w:r>
        <w:rPr>
          <w:color w:val="231F20"/>
        </w:rPr>
        <w:t>si</w:t>
      </w:r>
      <w:r>
        <w:rPr>
          <w:color w:val="231F20"/>
          <w:spacing w:val="-12"/>
        </w:rPr>
        <w:t> </w:t>
      </w:r>
      <w:r>
        <w:rPr>
          <w:color w:val="231F20"/>
        </w:rPr>
        <w:t>hay</w:t>
      </w:r>
      <w:r>
        <w:rPr>
          <w:color w:val="231F20"/>
          <w:spacing w:val="-13"/>
        </w:rPr>
        <w:t> </w:t>
      </w:r>
      <w:r>
        <w:rPr>
          <w:color w:val="231F20"/>
        </w:rPr>
        <w:t>không?</w:t>
      </w:r>
      <w:r>
        <w:rPr>
          <w:color w:val="231F20"/>
          <w:spacing w:val="-12"/>
        </w:rPr>
        <w:t> </w:t>
      </w:r>
      <w:r>
        <w:rPr>
          <w:color w:val="231F20"/>
        </w:rPr>
        <w:t>Hay</w:t>
      </w:r>
      <w:r>
        <w:rPr>
          <w:color w:val="231F20"/>
          <w:spacing w:val="-12"/>
        </w:rPr>
        <w:t> </w:t>
      </w:r>
      <w:r>
        <w:rPr>
          <w:color w:val="231F20"/>
        </w:rPr>
        <w:t>họ</w:t>
      </w:r>
      <w:r>
        <w:rPr>
          <w:color w:val="231F20"/>
          <w:spacing w:val="-13"/>
        </w:rPr>
        <w:t> </w:t>
      </w:r>
      <w:r>
        <w:rPr>
          <w:color w:val="231F20"/>
        </w:rPr>
        <w:t>chỉ</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chữa được những gì ở trên thân mà thôi?</w:t>
      </w:r>
    </w:p>
    <w:p>
      <w:pPr>
        <w:spacing w:before="113"/>
        <w:ind w:left="538" w:right="0" w:firstLine="0"/>
        <w:jc w:val="both"/>
        <w:rPr>
          <w:sz w:val="27"/>
        </w:rPr>
      </w:pPr>
      <w:r>
        <w:rPr>
          <w:b/>
          <w:i/>
          <w:color w:val="231F20"/>
          <w:sz w:val="27"/>
        </w:rPr>
        <w:t>Người</w:t>
      </w:r>
      <w:r>
        <w:rPr>
          <w:b/>
          <w:i/>
          <w:color w:val="231F20"/>
          <w:spacing w:val="-2"/>
          <w:sz w:val="27"/>
        </w:rPr>
        <w:t> </w:t>
      </w:r>
      <w:r>
        <w:rPr>
          <w:b/>
          <w:i/>
          <w:color w:val="231F20"/>
          <w:sz w:val="27"/>
        </w:rPr>
        <w:t>hỏi:</w:t>
      </w:r>
      <w:r>
        <w:rPr>
          <w:b/>
          <w:i/>
          <w:color w:val="231F20"/>
          <w:spacing w:val="-3"/>
          <w:sz w:val="27"/>
        </w:rPr>
        <w:t> </w:t>
      </w:r>
      <w:r>
        <w:rPr>
          <w:color w:val="231F20"/>
          <w:sz w:val="27"/>
        </w:rPr>
        <w:t>Họ</w:t>
      </w:r>
      <w:r>
        <w:rPr>
          <w:color w:val="231F20"/>
          <w:spacing w:val="-2"/>
          <w:sz w:val="27"/>
        </w:rPr>
        <w:t> </w:t>
      </w:r>
      <w:r>
        <w:rPr>
          <w:color w:val="231F20"/>
          <w:sz w:val="27"/>
        </w:rPr>
        <w:t>chữa</w:t>
      </w:r>
      <w:r>
        <w:rPr>
          <w:color w:val="231F20"/>
          <w:spacing w:val="-2"/>
          <w:sz w:val="27"/>
        </w:rPr>
        <w:t> </w:t>
      </w:r>
      <w:r>
        <w:rPr>
          <w:color w:val="231F20"/>
          <w:sz w:val="27"/>
        </w:rPr>
        <w:t>được</w:t>
      </w:r>
      <w:r>
        <w:rPr>
          <w:color w:val="231F20"/>
          <w:spacing w:val="-1"/>
          <w:sz w:val="27"/>
        </w:rPr>
        <w:t> </w:t>
      </w:r>
      <w:r>
        <w:rPr>
          <w:color w:val="231F20"/>
          <w:sz w:val="27"/>
        </w:rPr>
        <w:t>những</w:t>
      </w:r>
      <w:r>
        <w:rPr>
          <w:color w:val="231F20"/>
          <w:spacing w:val="-2"/>
          <w:sz w:val="27"/>
        </w:rPr>
        <w:t> </w:t>
      </w:r>
      <w:r>
        <w:rPr>
          <w:color w:val="231F20"/>
          <w:sz w:val="27"/>
        </w:rPr>
        <w:t>gì</w:t>
      </w:r>
      <w:r>
        <w:rPr>
          <w:color w:val="231F20"/>
          <w:spacing w:val="-2"/>
          <w:sz w:val="27"/>
        </w:rPr>
        <w:t> </w:t>
      </w:r>
      <w:r>
        <w:rPr>
          <w:color w:val="231F20"/>
          <w:sz w:val="27"/>
        </w:rPr>
        <w:t>trên</w:t>
      </w:r>
      <w:r>
        <w:rPr>
          <w:color w:val="231F20"/>
          <w:spacing w:val="-2"/>
          <w:sz w:val="27"/>
        </w:rPr>
        <w:t> </w:t>
      </w:r>
      <w:r>
        <w:rPr>
          <w:color w:val="231F20"/>
          <w:spacing w:val="-4"/>
          <w:sz w:val="27"/>
        </w:rPr>
        <w:t>thân.</w:t>
      </w:r>
    </w:p>
    <w:p>
      <w:pPr>
        <w:pStyle w:val="BodyText"/>
        <w:spacing w:line="259" w:lineRule="auto" w:before="139"/>
        <w:ind w:firstLine="396"/>
      </w:pPr>
      <w:r>
        <w:rPr>
          <w:b/>
          <w:i/>
          <w:color w:val="231F20"/>
        </w:rPr>
        <w:t>Achaan</w:t>
      </w:r>
      <w:r>
        <w:rPr>
          <w:b/>
          <w:i/>
          <w:color w:val="231F20"/>
          <w:spacing w:val="-15"/>
        </w:rPr>
        <w:t> </w:t>
      </w:r>
      <w:r>
        <w:rPr>
          <w:b/>
          <w:i/>
          <w:color w:val="231F20"/>
        </w:rPr>
        <w:t>Sujin:</w:t>
      </w:r>
      <w:r>
        <w:rPr>
          <w:b/>
          <w:i/>
          <w:color w:val="231F20"/>
          <w:spacing w:val="-15"/>
        </w:rPr>
        <w:t> </w:t>
      </w:r>
      <w:r>
        <w:rPr>
          <w:color w:val="231F20"/>
        </w:rPr>
        <w:t>Chuyện</w:t>
      </w:r>
      <w:r>
        <w:rPr>
          <w:color w:val="231F20"/>
          <w:spacing w:val="-15"/>
        </w:rPr>
        <w:t> </w:t>
      </w:r>
      <w:r>
        <w:rPr>
          <w:color w:val="231F20"/>
        </w:rPr>
        <w:t>của</w:t>
      </w:r>
      <w:r>
        <w:rPr>
          <w:color w:val="231F20"/>
          <w:spacing w:val="-15"/>
        </w:rPr>
        <w:t> </w:t>
      </w:r>
      <w:r>
        <w:rPr>
          <w:color w:val="231F20"/>
        </w:rPr>
        <w:t>thân</w:t>
      </w:r>
      <w:r>
        <w:rPr>
          <w:color w:val="231F20"/>
          <w:spacing w:val="-15"/>
        </w:rPr>
        <w:t> </w:t>
      </w:r>
      <w:r>
        <w:rPr>
          <w:color w:val="231F20"/>
        </w:rPr>
        <w:t>là</w:t>
      </w:r>
      <w:r>
        <w:rPr>
          <w:color w:val="231F20"/>
          <w:spacing w:val="-15"/>
        </w:rPr>
        <w:t> </w:t>
      </w:r>
      <w:r>
        <w:rPr>
          <w:color w:val="231F20"/>
        </w:rPr>
        <w:t>chuyện</w:t>
      </w:r>
      <w:r>
        <w:rPr>
          <w:color w:val="231F20"/>
          <w:spacing w:val="-15"/>
        </w:rPr>
        <w:t> </w:t>
      </w:r>
      <w:r>
        <w:rPr>
          <w:color w:val="231F20"/>
        </w:rPr>
        <w:t>của thân, không phải chuyện của tâm</w:t>
      </w:r>
    </w:p>
    <w:p>
      <w:pPr>
        <w:pStyle w:val="BodyText"/>
        <w:spacing w:line="259" w:lineRule="auto" w:before="113"/>
        <w:ind w:firstLine="396"/>
      </w:pPr>
      <w:r>
        <w:rPr>
          <w:color w:val="231F20"/>
        </w:rPr>
        <w:t>Cái mà ta gọi là bệnh cũng phải có duyên </w:t>
      </w:r>
      <w:r>
        <w:rPr>
          <w:color w:val="231F20"/>
        </w:rPr>
        <w:t>để sinh khởi. Một số bệnh sinh khởi là do bởi nhiệt độ; một số bệnh do vật thực (dưỡng chất); một số loại bệnh sinh khởi do tâm; một số loại bệnh sinh khởi do nghiệp. Các bác sỹ có thể chữa được loại bệnh</w:t>
      </w:r>
      <w:r>
        <w:rPr>
          <w:color w:val="231F20"/>
          <w:spacing w:val="-6"/>
        </w:rPr>
        <w:t> </w:t>
      </w:r>
      <w:r>
        <w:rPr>
          <w:color w:val="231F20"/>
        </w:rPr>
        <w:t>nào?</w:t>
      </w:r>
      <w:r>
        <w:rPr>
          <w:color w:val="231F20"/>
          <w:spacing w:val="-6"/>
        </w:rPr>
        <w:t> </w:t>
      </w:r>
      <w:r>
        <w:rPr>
          <w:color w:val="231F20"/>
        </w:rPr>
        <w:t>Các</w:t>
      </w:r>
      <w:r>
        <w:rPr>
          <w:color w:val="231F20"/>
          <w:spacing w:val="-6"/>
        </w:rPr>
        <w:t> </w:t>
      </w:r>
      <w:r>
        <w:rPr>
          <w:color w:val="231F20"/>
        </w:rPr>
        <w:t>bác</w:t>
      </w:r>
      <w:r>
        <w:rPr>
          <w:color w:val="231F20"/>
          <w:spacing w:val="-6"/>
        </w:rPr>
        <w:t> </w:t>
      </w:r>
      <w:r>
        <w:rPr>
          <w:color w:val="231F20"/>
        </w:rPr>
        <w:t>sỹ</w:t>
      </w:r>
      <w:r>
        <w:rPr>
          <w:color w:val="231F20"/>
          <w:spacing w:val="-6"/>
        </w:rPr>
        <w:t> </w:t>
      </w:r>
      <w:r>
        <w:rPr>
          <w:color w:val="231F20"/>
        </w:rPr>
        <w:t>chỉ</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chữa</w:t>
      </w:r>
      <w:r>
        <w:rPr>
          <w:color w:val="231F20"/>
          <w:spacing w:val="-6"/>
        </w:rPr>
        <w:t> </w:t>
      </w:r>
      <w:r>
        <w:rPr>
          <w:color w:val="231F20"/>
        </w:rPr>
        <w:t>được</w:t>
      </w:r>
      <w:r>
        <w:rPr>
          <w:color w:val="231F20"/>
          <w:spacing w:val="-6"/>
        </w:rPr>
        <w:t> </w:t>
      </w:r>
      <w:r>
        <w:rPr>
          <w:color w:val="231F20"/>
        </w:rPr>
        <w:t>những loại</w:t>
      </w:r>
      <w:r>
        <w:rPr>
          <w:color w:val="231F20"/>
          <w:spacing w:val="-7"/>
        </w:rPr>
        <w:t> </w:t>
      </w:r>
      <w:r>
        <w:rPr>
          <w:color w:val="231F20"/>
        </w:rPr>
        <w:t>bệnh</w:t>
      </w:r>
      <w:r>
        <w:rPr>
          <w:color w:val="231F20"/>
          <w:spacing w:val="-7"/>
        </w:rPr>
        <w:t> </w:t>
      </w:r>
      <w:r>
        <w:rPr>
          <w:color w:val="231F20"/>
        </w:rPr>
        <w:t>do</w:t>
      </w:r>
      <w:r>
        <w:rPr>
          <w:color w:val="231F20"/>
          <w:spacing w:val="-7"/>
        </w:rPr>
        <w:t> </w:t>
      </w:r>
      <w:r>
        <w:rPr>
          <w:color w:val="231F20"/>
        </w:rPr>
        <w:t>nguyên</w:t>
      </w:r>
      <w:r>
        <w:rPr>
          <w:color w:val="231F20"/>
          <w:spacing w:val="-7"/>
        </w:rPr>
        <w:t> </w:t>
      </w:r>
      <w:r>
        <w:rPr>
          <w:color w:val="231F20"/>
        </w:rPr>
        <w:t>nhân</w:t>
      </w:r>
      <w:r>
        <w:rPr>
          <w:color w:val="231F20"/>
          <w:spacing w:val="-7"/>
        </w:rPr>
        <w:t> </w:t>
      </w:r>
      <w:r>
        <w:rPr>
          <w:color w:val="231F20"/>
        </w:rPr>
        <w:t>bởi</w:t>
      </w:r>
      <w:r>
        <w:rPr>
          <w:color w:val="231F20"/>
          <w:spacing w:val="-7"/>
        </w:rPr>
        <w:t> </w:t>
      </w:r>
      <w:r>
        <w:rPr>
          <w:color w:val="231F20"/>
        </w:rPr>
        <w:t>nhiệt</w:t>
      </w:r>
      <w:r>
        <w:rPr>
          <w:color w:val="231F20"/>
          <w:spacing w:val="-7"/>
        </w:rPr>
        <w:t> </w:t>
      </w:r>
      <w:r>
        <w:rPr>
          <w:color w:val="231F20"/>
        </w:rPr>
        <w:t>độ</w:t>
      </w:r>
      <w:r>
        <w:rPr>
          <w:color w:val="231F20"/>
          <w:spacing w:val="-7"/>
        </w:rPr>
        <w:t> </w:t>
      </w:r>
      <w:r>
        <w:rPr>
          <w:color w:val="231F20"/>
        </w:rPr>
        <w:t>và</w:t>
      </w:r>
      <w:r>
        <w:rPr>
          <w:color w:val="231F20"/>
          <w:spacing w:val="-7"/>
        </w:rPr>
        <w:t> </w:t>
      </w:r>
      <w:r>
        <w:rPr>
          <w:color w:val="231F20"/>
        </w:rPr>
        <w:t>vật</w:t>
      </w:r>
      <w:r>
        <w:rPr>
          <w:color w:val="231F20"/>
          <w:spacing w:val="-7"/>
        </w:rPr>
        <w:t> </w:t>
      </w:r>
      <w:r>
        <w:rPr>
          <w:color w:val="231F20"/>
        </w:rPr>
        <w:t>thực mà thôi. Các bác sỹ có kiến thức liên quan đến việc cần phải ăn gì, uống thuốc gì,...</w:t>
      </w:r>
    </w:p>
    <w:p>
      <w:pPr>
        <w:pStyle w:val="BodyText"/>
        <w:spacing w:line="259" w:lineRule="auto" w:before="114"/>
        <w:ind w:firstLine="396"/>
      </w:pPr>
      <w:r>
        <w:rPr>
          <w:b/>
          <w:i/>
          <w:color w:val="231F20"/>
        </w:rPr>
        <w:t>Achaan Sujin: </w:t>
      </w:r>
      <w:r>
        <w:rPr>
          <w:color w:val="231F20"/>
        </w:rPr>
        <w:t>Những gì mà chúng ta không </w:t>
      </w:r>
      <w:r>
        <w:rPr>
          <w:color w:val="231F20"/>
          <w:spacing w:val="-2"/>
        </w:rPr>
        <w:t>biết</w:t>
      </w:r>
      <w:r>
        <w:rPr>
          <w:color w:val="231F20"/>
          <w:spacing w:val="-15"/>
        </w:rPr>
        <w:t> </w:t>
      </w:r>
      <w:r>
        <w:rPr>
          <w:color w:val="231F20"/>
          <w:spacing w:val="-2"/>
        </w:rPr>
        <w:t>mà</w:t>
      </w:r>
      <w:r>
        <w:rPr>
          <w:color w:val="231F20"/>
          <w:spacing w:val="-15"/>
        </w:rPr>
        <w:t> </w:t>
      </w:r>
      <w:r>
        <w:rPr>
          <w:color w:val="231F20"/>
          <w:spacing w:val="-2"/>
        </w:rPr>
        <w:t>các</w:t>
      </w:r>
      <w:r>
        <w:rPr>
          <w:color w:val="231F20"/>
          <w:spacing w:val="-15"/>
        </w:rPr>
        <w:t> </w:t>
      </w:r>
      <w:r>
        <w:rPr>
          <w:color w:val="231F20"/>
          <w:spacing w:val="-2"/>
        </w:rPr>
        <w:t>bác</w:t>
      </w:r>
      <w:r>
        <w:rPr>
          <w:color w:val="231F20"/>
          <w:spacing w:val="-15"/>
        </w:rPr>
        <w:t> </w:t>
      </w:r>
      <w:r>
        <w:rPr>
          <w:color w:val="231F20"/>
          <w:spacing w:val="-2"/>
        </w:rPr>
        <w:t>sỹ</w:t>
      </w:r>
      <w:r>
        <w:rPr>
          <w:color w:val="231F20"/>
          <w:spacing w:val="-15"/>
        </w:rPr>
        <w:t> </w:t>
      </w:r>
      <w:r>
        <w:rPr>
          <w:color w:val="231F20"/>
          <w:spacing w:val="-2"/>
        </w:rPr>
        <w:t>biết</w:t>
      </w:r>
      <w:r>
        <w:rPr>
          <w:color w:val="231F20"/>
          <w:spacing w:val="-15"/>
        </w:rPr>
        <w:t> </w:t>
      </w:r>
      <w:r>
        <w:rPr>
          <w:color w:val="231F20"/>
          <w:spacing w:val="-2"/>
        </w:rPr>
        <w:t>thì</w:t>
      </w:r>
      <w:r>
        <w:rPr>
          <w:color w:val="231F20"/>
          <w:spacing w:val="-14"/>
        </w:rPr>
        <w:t> </w:t>
      </w:r>
      <w:r>
        <w:rPr>
          <w:color w:val="231F20"/>
          <w:spacing w:val="-2"/>
        </w:rPr>
        <w:t>ta</w:t>
      </w:r>
      <w:r>
        <w:rPr>
          <w:color w:val="231F20"/>
          <w:spacing w:val="-15"/>
        </w:rPr>
        <w:t> </w:t>
      </w:r>
      <w:r>
        <w:rPr>
          <w:color w:val="231F20"/>
          <w:spacing w:val="-2"/>
        </w:rPr>
        <w:t>đến</w:t>
      </w:r>
      <w:r>
        <w:rPr>
          <w:color w:val="231F20"/>
          <w:spacing w:val="-15"/>
        </w:rPr>
        <w:t> </w:t>
      </w:r>
      <w:r>
        <w:rPr>
          <w:color w:val="231F20"/>
          <w:spacing w:val="-2"/>
        </w:rPr>
        <w:t>gặp</w:t>
      </w:r>
      <w:r>
        <w:rPr>
          <w:color w:val="231F20"/>
          <w:spacing w:val="-15"/>
        </w:rPr>
        <w:t> </w:t>
      </w:r>
      <w:r>
        <w:rPr>
          <w:color w:val="231F20"/>
          <w:spacing w:val="-2"/>
        </w:rPr>
        <w:t>bác</w:t>
      </w:r>
      <w:r>
        <w:rPr>
          <w:color w:val="231F20"/>
          <w:spacing w:val="-15"/>
        </w:rPr>
        <w:t> </w:t>
      </w:r>
      <w:r>
        <w:rPr>
          <w:color w:val="231F20"/>
          <w:spacing w:val="-2"/>
        </w:rPr>
        <w:t>sỹ.</w:t>
      </w:r>
      <w:r>
        <w:rPr>
          <w:color w:val="231F20"/>
          <w:spacing w:val="-15"/>
        </w:rPr>
        <w:t> </w:t>
      </w:r>
      <w:r>
        <w:rPr>
          <w:color w:val="231F20"/>
          <w:spacing w:val="-2"/>
        </w:rPr>
        <w:t>Nhưng </w:t>
      </w:r>
      <w:r>
        <w:rPr>
          <w:color w:val="231F20"/>
        </w:rPr>
        <w:t>ta</w:t>
      </w:r>
      <w:r>
        <w:rPr>
          <w:color w:val="231F20"/>
          <w:spacing w:val="-8"/>
        </w:rPr>
        <w:t> </w:t>
      </w:r>
      <w:r>
        <w:rPr>
          <w:color w:val="231F20"/>
        </w:rPr>
        <w:t>cũng</w:t>
      </w:r>
      <w:r>
        <w:rPr>
          <w:color w:val="231F20"/>
          <w:spacing w:val="-8"/>
        </w:rPr>
        <w:t> </w:t>
      </w:r>
      <w:r>
        <w:rPr>
          <w:color w:val="231F20"/>
        </w:rPr>
        <w:t>nên</w:t>
      </w:r>
      <w:r>
        <w:rPr>
          <w:color w:val="231F20"/>
          <w:spacing w:val="-8"/>
        </w:rPr>
        <w:t> </w:t>
      </w:r>
      <w:r>
        <w:rPr>
          <w:color w:val="231F20"/>
        </w:rPr>
        <w:t>biết</w:t>
      </w:r>
      <w:r>
        <w:rPr>
          <w:color w:val="231F20"/>
          <w:spacing w:val="-8"/>
        </w:rPr>
        <w:t> </w:t>
      </w:r>
      <w:r>
        <w:rPr>
          <w:color w:val="231F20"/>
        </w:rPr>
        <w:t>giới</w:t>
      </w:r>
      <w:r>
        <w:rPr>
          <w:color w:val="231F20"/>
          <w:spacing w:val="-8"/>
        </w:rPr>
        <w:t> </w:t>
      </w:r>
      <w:r>
        <w:rPr>
          <w:color w:val="231F20"/>
        </w:rPr>
        <w:t>hạn</w:t>
      </w:r>
      <w:r>
        <w:rPr>
          <w:color w:val="231F20"/>
          <w:spacing w:val="-8"/>
        </w:rPr>
        <w:t> </w:t>
      </w:r>
      <w:r>
        <w:rPr>
          <w:color w:val="231F20"/>
        </w:rPr>
        <w:t>của</w:t>
      </w:r>
      <w:r>
        <w:rPr>
          <w:color w:val="231F20"/>
          <w:spacing w:val="-8"/>
        </w:rPr>
        <w:t> </w:t>
      </w:r>
      <w:r>
        <w:rPr>
          <w:color w:val="231F20"/>
        </w:rPr>
        <w:t>các</w:t>
      </w:r>
      <w:r>
        <w:rPr>
          <w:color w:val="231F20"/>
          <w:spacing w:val="-8"/>
        </w:rPr>
        <w:t> </w:t>
      </w:r>
      <w:r>
        <w:rPr>
          <w:color w:val="231F20"/>
        </w:rPr>
        <w:t>bác</w:t>
      </w:r>
      <w:r>
        <w:rPr>
          <w:color w:val="231F20"/>
          <w:spacing w:val="-8"/>
        </w:rPr>
        <w:t> </w:t>
      </w:r>
      <w:r>
        <w:rPr>
          <w:color w:val="231F20"/>
        </w:rPr>
        <w:t>sỹ,</w:t>
      </w:r>
      <w:r>
        <w:rPr>
          <w:color w:val="231F20"/>
          <w:spacing w:val="-8"/>
        </w:rPr>
        <w:t> </w:t>
      </w:r>
      <w:r>
        <w:rPr>
          <w:color w:val="231F20"/>
        </w:rPr>
        <w:t>họ</w:t>
      </w:r>
      <w:r>
        <w:rPr>
          <w:color w:val="231F20"/>
          <w:spacing w:val="-8"/>
        </w:rPr>
        <w:t> </w:t>
      </w:r>
      <w:r>
        <w:rPr>
          <w:color w:val="231F20"/>
        </w:rPr>
        <w:t>không chữa được những bệnh do tâm và do nghiệp.</w:t>
      </w:r>
    </w:p>
    <w:p>
      <w:pPr>
        <w:pStyle w:val="BodyText"/>
        <w:spacing w:before="114"/>
        <w:ind w:left="538" w:right="0"/>
      </w:pPr>
      <w:r>
        <w:rPr>
          <w:b/>
          <w:i/>
          <w:color w:val="231F20"/>
        </w:rPr>
        <w:t>Sarah:</w:t>
      </w:r>
      <w:r>
        <w:rPr>
          <w:b/>
          <w:i/>
          <w:color w:val="231F20"/>
          <w:spacing w:val="6"/>
        </w:rPr>
        <w:t> </w:t>
      </w:r>
      <w:r>
        <w:rPr>
          <w:color w:val="231F20"/>
        </w:rPr>
        <w:t>Từ</w:t>
      </w:r>
      <w:r>
        <w:rPr>
          <w:color w:val="231F20"/>
          <w:spacing w:val="11"/>
        </w:rPr>
        <w:t> </w:t>
      </w:r>
      <w:r>
        <w:rPr>
          <w:color w:val="231F20"/>
        </w:rPr>
        <w:t>sáng</w:t>
      </w:r>
      <w:r>
        <w:rPr>
          <w:color w:val="231F20"/>
          <w:spacing w:val="11"/>
        </w:rPr>
        <w:t> </w:t>
      </w:r>
      <w:r>
        <w:rPr>
          <w:color w:val="231F20"/>
        </w:rPr>
        <w:t>đến</w:t>
      </w:r>
      <w:r>
        <w:rPr>
          <w:color w:val="231F20"/>
          <w:spacing w:val="11"/>
        </w:rPr>
        <w:t> </w:t>
      </w:r>
      <w:r>
        <w:rPr>
          <w:color w:val="231F20"/>
        </w:rPr>
        <w:t>giờ,</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spacing w:val="-4"/>
        </w:rPr>
        <w:t>thấy</w:t>
      </w:r>
    </w:p>
    <w:p>
      <w:pPr>
        <w:pStyle w:val="BodyText"/>
        <w:spacing w:after="0"/>
        <w:sectPr>
          <w:pgSz w:w="7660" w:h="11630"/>
          <w:pgMar w:header="892" w:footer="0" w:top="1220" w:bottom="280" w:left="992" w:right="992"/>
        </w:sectPr>
      </w:pPr>
    </w:p>
    <w:p>
      <w:pPr>
        <w:pStyle w:val="BodyText"/>
        <w:spacing w:line="256" w:lineRule="auto" w:before="241"/>
      </w:pPr>
      <w:r>
        <w:rPr>
          <w:color w:val="231F20"/>
        </w:rPr>
        <w:t>là các câu hỏi đặt ra thường liên quan đến </w:t>
      </w:r>
      <w:r>
        <w:rPr>
          <w:color w:val="231F20"/>
        </w:rPr>
        <w:t>việc “tôi phải thực hành như thế nào”, “tôi phải làm gì”,</w:t>
      </w:r>
      <w:r>
        <w:rPr>
          <w:color w:val="231F20"/>
          <w:spacing w:val="-5"/>
        </w:rPr>
        <w:t> </w:t>
      </w:r>
      <w:r>
        <w:rPr>
          <w:color w:val="231F20"/>
        </w:rPr>
        <w:t>“tôi</w:t>
      </w:r>
      <w:r>
        <w:rPr>
          <w:color w:val="231F20"/>
          <w:spacing w:val="-5"/>
        </w:rPr>
        <w:t> </w:t>
      </w:r>
      <w:r>
        <w:rPr>
          <w:color w:val="231F20"/>
        </w:rPr>
        <w:t>có</w:t>
      </w:r>
      <w:r>
        <w:rPr>
          <w:color w:val="231F20"/>
          <w:spacing w:val="-5"/>
        </w:rPr>
        <w:t> </w:t>
      </w:r>
      <w:r>
        <w:rPr>
          <w:color w:val="231F20"/>
        </w:rPr>
        <w:t>vấn</w:t>
      </w:r>
      <w:r>
        <w:rPr>
          <w:color w:val="231F20"/>
          <w:spacing w:val="-5"/>
        </w:rPr>
        <w:t> </w:t>
      </w:r>
      <w:r>
        <w:rPr>
          <w:color w:val="231F20"/>
        </w:rPr>
        <w:t>đề</w:t>
      </w:r>
      <w:r>
        <w:rPr>
          <w:color w:val="231F20"/>
          <w:spacing w:val="-5"/>
        </w:rPr>
        <w:t> </w:t>
      </w:r>
      <w:r>
        <w:rPr>
          <w:color w:val="231F20"/>
        </w:rPr>
        <w:t>này</w:t>
      </w:r>
      <w:r>
        <w:rPr>
          <w:color w:val="231F20"/>
          <w:spacing w:val="-5"/>
        </w:rPr>
        <w:t> </w:t>
      </w:r>
      <w:r>
        <w:rPr>
          <w:color w:val="231F20"/>
        </w:rPr>
        <w:t>thì</w:t>
      </w:r>
      <w:r>
        <w:rPr>
          <w:color w:val="231F20"/>
          <w:spacing w:val="-5"/>
        </w:rPr>
        <w:t> </w:t>
      </w:r>
      <w:r>
        <w:rPr>
          <w:color w:val="231F20"/>
        </w:rPr>
        <w:t>phải</w:t>
      </w:r>
      <w:r>
        <w:rPr>
          <w:color w:val="231F20"/>
          <w:spacing w:val="-5"/>
        </w:rPr>
        <w:t> </w:t>
      </w:r>
      <w:r>
        <w:rPr>
          <w:color w:val="231F20"/>
        </w:rPr>
        <w:t>hành</w:t>
      </w:r>
      <w:r>
        <w:rPr>
          <w:color w:val="231F20"/>
          <w:spacing w:val="-5"/>
        </w:rPr>
        <w:t> </w:t>
      </w:r>
      <w:r>
        <w:rPr>
          <w:color w:val="231F20"/>
        </w:rPr>
        <w:t>động</w:t>
      </w:r>
      <w:r>
        <w:rPr>
          <w:color w:val="231F20"/>
          <w:spacing w:val="-5"/>
        </w:rPr>
        <w:t> </w:t>
      </w:r>
      <w:r>
        <w:rPr>
          <w:color w:val="231F20"/>
        </w:rPr>
        <w:t>ra</w:t>
      </w:r>
      <w:r>
        <w:rPr>
          <w:color w:val="231F20"/>
          <w:spacing w:val="-5"/>
        </w:rPr>
        <w:t> </w:t>
      </w:r>
      <w:r>
        <w:rPr>
          <w:color w:val="231F20"/>
        </w:rPr>
        <w:t>sao”. Tất cả các câu hỏi này đều liên quan đến “tôi”. Như</w:t>
      </w:r>
      <w:r>
        <w:rPr>
          <w:color w:val="231F20"/>
          <w:spacing w:val="-9"/>
        </w:rPr>
        <w:t> </w:t>
      </w:r>
      <w:r>
        <w:rPr>
          <w:color w:val="231F20"/>
        </w:rPr>
        <w:t>Achaan đã giải thích cho bạn trẻ ở đây, thực chất chỉ có hai thực tại, loại thứ nhất là thực tại kinh nghiệm; loại thứ hai là thực tại không kinh nghiệm gì, chẳng hạn như: cái có thể được thấy, cái có thể được nghe, cái được kinh nghiệm qua thân căn,... Tất cả những thực tại này đều sinh khởi</w:t>
      </w:r>
      <w:r>
        <w:rPr>
          <w:color w:val="231F20"/>
          <w:spacing w:val="-5"/>
        </w:rPr>
        <w:t> </w:t>
      </w:r>
      <w:r>
        <w:rPr>
          <w:color w:val="231F20"/>
        </w:rPr>
        <w:t>do</w:t>
      </w:r>
      <w:r>
        <w:rPr>
          <w:color w:val="231F20"/>
          <w:spacing w:val="-5"/>
        </w:rPr>
        <w:t> </w:t>
      </w:r>
      <w:r>
        <w:rPr>
          <w:color w:val="231F20"/>
        </w:rPr>
        <w:t>nhiều</w:t>
      </w:r>
      <w:r>
        <w:rPr>
          <w:color w:val="231F20"/>
          <w:spacing w:val="-5"/>
        </w:rPr>
        <w:t> </w:t>
      </w:r>
      <w:r>
        <w:rPr>
          <w:color w:val="231F20"/>
        </w:rPr>
        <w:t>duyên</w:t>
      </w:r>
      <w:r>
        <w:rPr>
          <w:color w:val="231F20"/>
          <w:spacing w:val="-5"/>
        </w:rPr>
        <w:t> </w:t>
      </w:r>
      <w:r>
        <w:rPr>
          <w:color w:val="231F20"/>
        </w:rPr>
        <w:t>chi</w:t>
      </w:r>
      <w:r>
        <w:rPr>
          <w:color w:val="231F20"/>
          <w:spacing w:val="-5"/>
        </w:rPr>
        <w:t> </w:t>
      </w:r>
      <w:r>
        <w:rPr>
          <w:color w:val="231F20"/>
        </w:rPr>
        <w:t>phối,</w:t>
      </w:r>
      <w:r>
        <w:rPr>
          <w:color w:val="231F20"/>
          <w:spacing w:val="-5"/>
        </w:rPr>
        <w:t> </w:t>
      </w:r>
      <w:r>
        <w:rPr>
          <w:color w:val="231F20"/>
        </w:rPr>
        <w:t>chứ</w:t>
      </w:r>
      <w:r>
        <w:rPr>
          <w:color w:val="231F20"/>
          <w:spacing w:val="-5"/>
        </w:rPr>
        <w:t> </w:t>
      </w:r>
      <w:r>
        <w:rPr>
          <w:color w:val="231F20"/>
        </w:rPr>
        <w:t>không</w:t>
      </w:r>
      <w:r>
        <w:rPr>
          <w:color w:val="231F20"/>
          <w:spacing w:val="-5"/>
        </w:rPr>
        <w:t> </w:t>
      </w:r>
      <w:r>
        <w:rPr>
          <w:color w:val="231F20"/>
        </w:rPr>
        <w:t>phải</w:t>
      </w:r>
      <w:r>
        <w:rPr>
          <w:color w:val="231F20"/>
          <w:spacing w:val="-5"/>
        </w:rPr>
        <w:t> </w:t>
      </w:r>
      <w:r>
        <w:rPr>
          <w:color w:val="231F20"/>
        </w:rPr>
        <w:t>bởi “tôi muốn những thực tại đó sinh khởi và kinh nghiệm”.</w:t>
      </w:r>
      <w:r>
        <w:rPr>
          <w:color w:val="231F20"/>
          <w:spacing w:val="-13"/>
        </w:rPr>
        <w:t> </w:t>
      </w:r>
      <w:r>
        <w:rPr>
          <w:color w:val="231F20"/>
        </w:rPr>
        <w:t>Chẳng</w:t>
      </w:r>
      <w:r>
        <w:rPr>
          <w:color w:val="231F20"/>
          <w:spacing w:val="-13"/>
        </w:rPr>
        <w:t> </w:t>
      </w:r>
      <w:r>
        <w:rPr>
          <w:color w:val="231F20"/>
        </w:rPr>
        <w:t>hạn,</w:t>
      </w:r>
      <w:r>
        <w:rPr>
          <w:color w:val="231F20"/>
          <w:spacing w:val="-13"/>
        </w:rPr>
        <w:t> </w:t>
      </w:r>
      <w:r>
        <w:rPr>
          <w:color w:val="231F20"/>
        </w:rPr>
        <w:t>hiện</w:t>
      </w:r>
      <w:r>
        <w:rPr>
          <w:color w:val="231F20"/>
          <w:spacing w:val="-13"/>
        </w:rPr>
        <w:t> </w:t>
      </w:r>
      <w:r>
        <w:rPr>
          <w:color w:val="231F20"/>
        </w:rPr>
        <w:t>giờ</w:t>
      </w:r>
      <w:r>
        <w:rPr>
          <w:color w:val="231F20"/>
          <w:spacing w:val="-13"/>
        </w:rPr>
        <w:t> </w:t>
      </w:r>
      <w:r>
        <w:rPr>
          <w:color w:val="231F20"/>
        </w:rPr>
        <w:t>đang</w:t>
      </w:r>
      <w:r>
        <w:rPr>
          <w:color w:val="231F20"/>
          <w:spacing w:val="-13"/>
        </w:rPr>
        <w:t> </w:t>
      </w:r>
      <w:r>
        <w:rPr>
          <w:color w:val="231F20"/>
        </w:rPr>
        <w:t>có</w:t>
      </w:r>
      <w:r>
        <w:rPr>
          <w:color w:val="231F20"/>
          <w:spacing w:val="-13"/>
        </w:rPr>
        <w:t> </w:t>
      </w:r>
      <w:r>
        <w:rPr>
          <w:color w:val="231F20"/>
        </w:rPr>
        <w:t>cái</w:t>
      </w:r>
      <w:r>
        <w:rPr>
          <w:color w:val="231F20"/>
          <w:spacing w:val="-13"/>
        </w:rPr>
        <w:t> </w:t>
      </w:r>
      <w:r>
        <w:rPr>
          <w:color w:val="231F20"/>
        </w:rPr>
        <w:t>thấy,</w:t>
      </w:r>
      <w:r>
        <w:rPr>
          <w:color w:val="231F20"/>
          <w:spacing w:val="-12"/>
        </w:rPr>
        <w:t> </w:t>
      </w:r>
      <w:r>
        <w:rPr>
          <w:color w:val="231F20"/>
        </w:rPr>
        <w:t>có cái thấy không phải bởi ta làm cho cái thấy sinh khởi, cũng không phải do một đấng tối cao hay Chúa trời nào đó. Sở dĩ có những việc đó xảy ra là do có đối tượng thị giác, có nghiệp quá khứ, nghiệp khiến cái thấy sinh khởi và kinh nghiệm đối tượng thị giác. Ở khoảnh khắc có suy nghĩ thì không có cái thấy. Khi có kinh nghiệm qua thân, thân</w:t>
      </w:r>
      <w:r>
        <w:rPr>
          <w:color w:val="231F20"/>
          <w:spacing w:val="-10"/>
        </w:rPr>
        <w:t> </w:t>
      </w:r>
      <w:r>
        <w:rPr>
          <w:color w:val="231F20"/>
        </w:rPr>
        <w:t>thức</w:t>
      </w:r>
      <w:r>
        <w:rPr>
          <w:color w:val="231F20"/>
          <w:spacing w:val="-10"/>
        </w:rPr>
        <w:t> </w:t>
      </w:r>
      <w:r>
        <w:rPr>
          <w:color w:val="231F20"/>
        </w:rPr>
        <w:t>kinh</w:t>
      </w:r>
      <w:r>
        <w:rPr>
          <w:color w:val="231F20"/>
          <w:spacing w:val="-10"/>
        </w:rPr>
        <w:t> </w:t>
      </w:r>
      <w:r>
        <w:rPr>
          <w:color w:val="231F20"/>
        </w:rPr>
        <w:t>nghiệm</w:t>
      </w:r>
      <w:r>
        <w:rPr>
          <w:color w:val="231F20"/>
          <w:spacing w:val="-10"/>
        </w:rPr>
        <w:t> </w:t>
      </w:r>
      <w:r>
        <w:rPr>
          <w:color w:val="231F20"/>
        </w:rPr>
        <w:t>đối</w:t>
      </w:r>
      <w:r>
        <w:rPr>
          <w:color w:val="231F20"/>
          <w:spacing w:val="-10"/>
        </w:rPr>
        <w:t> </w:t>
      </w:r>
      <w:r>
        <w:rPr>
          <w:color w:val="231F20"/>
        </w:rPr>
        <w:t>tượng</w:t>
      </w:r>
      <w:r>
        <w:rPr>
          <w:color w:val="231F20"/>
          <w:spacing w:val="-10"/>
        </w:rPr>
        <w:t> </w:t>
      </w:r>
      <w:r>
        <w:rPr>
          <w:color w:val="231F20"/>
        </w:rPr>
        <w:t>của</w:t>
      </w:r>
      <w:r>
        <w:rPr>
          <w:color w:val="231F20"/>
          <w:spacing w:val="-10"/>
        </w:rPr>
        <w:t> </w:t>
      </w:r>
      <w:r>
        <w:rPr>
          <w:color w:val="231F20"/>
        </w:rPr>
        <w:t>nó,</w:t>
      </w:r>
      <w:r>
        <w:rPr>
          <w:color w:val="231F20"/>
          <w:spacing w:val="-10"/>
        </w:rPr>
        <w:t> </w:t>
      </w:r>
      <w:r>
        <w:rPr>
          <w:color w:val="231F20"/>
        </w:rPr>
        <w:t>nó</w:t>
      </w:r>
      <w:r>
        <w:rPr>
          <w:color w:val="231F20"/>
          <w:spacing w:val="-10"/>
        </w:rPr>
        <w:t> </w:t>
      </w:r>
      <w:r>
        <w:rPr>
          <w:color w:val="231F20"/>
        </w:rPr>
        <w:t>có</w:t>
      </w:r>
      <w:r>
        <w:rPr>
          <w:color w:val="231F20"/>
          <w:spacing w:val="-10"/>
        </w:rPr>
        <w:t> </w:t>
      </w:r>
      <w:r>
        <w:rPr>
          <w:color w:val="231F20"/>
        </w:rPr>
        <w:t>thể sinh khởi cùng cảm thọ đau. Ta tưởng rằng nó là bệnh được biết qua thân, nhưng thực chất “bệnh” chỉ</w:t>
      </w:r>
      <w:r>
        <w:rPr>
          <w:color w:val="231F20"/>
          <w:spacing w:val="-10"/>
        </w:rPr>
        <w:t> </w:t>
      </w:r>
      <w:r>
        <w:rPr>
          <w:color w:val="231F20"/>
        </w:rPr>
        <w:t>là</w:t>
      </w:r>
      <w:r>
        <w:rPr>
          <w:color w:val="231F20"/>
          <w:spacing w:val="-10"/>
        </w:rPr>
        <w:t> </w:t>
      </w:r>
      <w:r>
        <w:rPr>
          <w:color w:val="231F20"/>
        </w:rPr>
        <w:t>một</w:t>
      </w:r>
      <w:r>
        <w:rPr>
          <w:color w:val="231F20"/>
          <w:spacing w:val="-10"/>
        </w:rPr>
        <w:t> </w:t>
      </w:r>
      <w:r>
        <w:rPr>
          <w:color w:val="231F20"/>
        </w:rPr>
        <w:t>khái</w:t>
      </w:r>
      <w:r>
        <w:rPr>
          <w:color w:val="231F20"/>
          <w:spacing w:val="-10"/>
        </w:rPr>
        <w:t> </w:t>
      </w:r>
      <w:r>
        <w:rPr>
          <w:color w:val="231F20"/>
        </w:rPr>
        <w:t>niệm</w:t>
      </w:r>
      <w:r>
        <w:rPr>
          <w:color w:val="231F20"/>
          <w:spacing w:val="-10"/>
        </w:rPr>
        <w:t> </w:t>
      </w:r>
      <w:r>
        <w:rPr>
          <w:color w:val="231F20"/>
        </w:rPr>
        <w:t>mà</w:t>
      </w:r>
      <w:r>
        <w:rPr>
          <w:color w:val="231F20"/>
          <w:spacing w:val="-10"/>
        </w:rPr>
        <w:t> </w:t>
      </w:r>
      <w:r>
        <w:rPr>
          <w:color w:val="231F20"/>
        </w:rPr>
        <w:t>thôi.</w:t>
      </w:r>
      <w:r>
        <w:rPr>
          <w:color w:val="231F20"/>
          <w:spacing w:val="-10"/>
        </w:rPr>
        <w:t> </w:t>
      </w:r>
      <w:r>
        <w:rPr>
          <w:color w:val="231F20"/>
        </w:rPr>
        <w:t>Bởi</w:t>
      </w:r>
      <w:r>
        <w:rPr>
          <w:color w:val="231F20"/>
          <w:spacing w:val="-10"/>
        </w:rPr>
        <w:t> </w:t>
      </w:r>
      <w:r>
        <w:rPr>
          <w:color w:val="231F20"/>
        </w:rPr>
        <w:t>vì</w:t>
      </w:r>
      <w:r>
        <w:rPr>
          <w:color w:val="231F20"/>
          <w:spacing w:val="-10"/>
        </w:rPr>
        <w:t> </w:t>
      </w:r>
      <w:r>
        <w:rPr>
          <w:color w:val="231F20"/>
        </w:rPr>
        <w:t>cái</w:t>
      </w:r>
      <w:r>
        <w:rPr>
          <w:color w:val="231F20"/>
          <w:spacing w:val="-10"/>
        </w:rPr>
        <w:t> </w:t>
      </w:r>
      <w:r>
        <w:rPr>
          <w:color w:val="231F20"/>
        </w:rPr>
        <w:t>được</w:t>
      </w:r>
      <w:r>
        <w:rPr>
          <w:color w:val="231F20"/>
          <w:spacing w:val="-10"/>
        </w:rPr>
        <w:t> </w:t>
      </w:r>
      <w:r>
        <w:rPr>
          <w:color w:val="231F20"/>
        </w:rPr>
        <w:t>kinh nghiệm qua thân chỉ là cứng-mềm, nóng-lạnh, căng-trùng mà thôi. Mỗi khoảnh khắc có sự kinh nghiệm</w:t>
      </w:r>
      <w:r>
        <w:rPr>
          <w:color w:val="231F20"/>
          <w:spacing w:val="-9"/>
        </w:rPr>
        <w:t> </w:t>
      </w:r>
      <w:r>
        <w:rPr>
          <w:color w:val="231F20"/>
        </w:rPr>
        <w:t>những</w:t>
      </w:r>
      <w:r>
        <w:rPr>
          <w:color w:val="231F20"/>
          <w:spacing w:val="-9"/>
        </w:rPr>
        <w:t> </w:t>
      </w:r>
      <w:r>
        <w:rPr>
          <w:color w:val="231F20"/>
        </w:rPr>
        <w:t>đối</w:t>
      </w:r>
      <w:r>
        <w:rPr>
          <w:color w:val="231F20"/>
          <w:spacing w:val="-9"/>
        </w:rPr>
        <w:t> </w:t>
      </w:r>
      <w:r>
        <w:rPr>
          <w:color w:val="231F20"/>
        </w:rPr>
        <w:t>tượng</w:t>
      </w:r>
      <w:r>
        <w:rPr>
          <w:color w:val="231F20"/>
          <w:spacing w:val="-9"/>
        </w:rPr>
        <w:t> </w:t>
      </w:r>
      <w:r>
        <w:rPr>
          <w:color w:val="231F20"/>
        </w:rPr>
        <w:t>khác</w:t>
      </w:r>
      <w:r>
        <w:rPr>
          <w:color w:val="231F20"/>
          <w:spacing w:val="-9"/>
        </w:rPr>
        <w:t> </w:t>
      </w:r>
      <w:r>
        <w:rPr>
          <w:color w:val="231F20"/>
        </w:rPr>
        <w:t>nhau,</w:t>
      </w:r>
      <w:r>
        <w:rPr>
          <w:color w:val="231F20"/>
          <w:spacing w:val="-9"/>
        </w:rPr>
        <w:t> </w:t>
      </w:r>
      <w:r>
        <w:rPr>
          <w:color w:val="231F20"/>
        </w:rPr>
        <w:t>do</w:t>
      </w:r>
      <w:r>
        <w:rPr>
          <w:color w:val="231F20"/>
          <w:spacing w:val="-9"/>
        </w:rPr>
        <w:t> </w:t>
      </w:r>
      <w:r>
        <w:rPr>
          <w:color w:val="231F20"/>
        </w:rPr>
        <w:t>bởi</w:t>
      </w:r>
      <w:r>
        <w:rPr>
          <w:color w:val="231F20"/>
          <w:spacing w:val="-9"/>
        </w:rPr>
        <w:t> </w:t>
      </w:r>
      <w:r>
        <w:rPr>
          <w:color w:val="231F20"/>
        </w:rPr>
        <w:t>những kinh</w:t>
      </w:r>
      <w:r>
        <w:rPr>
          <w:color w:val="231F20"/>
          <w:spacing w:val="43"/>
        </w:rPr>
        <w:t> </w:t>
      </w:r>
      <w:r>
        <w:rPr>
          <w:color w:val="231F20"/>
        </w:rPr>
        <w:t>nghiệm</w:t>
      </w:r>
      <w:r>
        <w:rPr>
          <w:color w:val="231F20"/>
          <w:spacing w:val="43"/>
        </w:rPr>
        <w:t> </w:t>
      </w:r>
      <w:r>
        <w:rPr>
          <w:color w:val="231F20"/>
        </w:rPr>
        <w:t>đó,</w:t>
      </w:r>
      <w:r>
        <w:rPr>
          <w:color w:val="231F20"/>
          <w:spacing w:val="43"/>
        </w:rPr>
        <w:t> </w:t>
      </w:r>
      <w:r>
        <w:rPr>
          <w:color w:val="231F20"/>
        </w:rPr>
        <w:t>các</w:t>
      </w:r>
      <w:r>
        <w:rPr>
          <w:color w:val="231F20"/>
          <w:spacing w:val="43"/>
        </w:rPr>
        <w:t> </w:t>
      </w:r>
      <w:r>
        <w:rPr>
          <w:color w:val="231F20"/>
        </w:rPr>
        <w:t>suy</w:t>
      </w:r>
      <w:r>
        <w:rPr>
          <w:color w:val="231F20"/>
          <w:spacing w:val="43"/>
        </w:rPr>
        <w:t> </w:t>
      </w:r>
      <w:r>
        <w:rPr>
          <w:color w:val="231F20"/>
        </w:rPr>
        <w:t>nghĩ</w:t>
      </w:r>
      <w:r>
        <w:rPr>
          <w:color w:val="231F20"/>
          <w:spacing w:val="43"/>
        </w:rPr>
        <w:t> </w:t>
      </w:r>
      <w:r>
        <w:rPr>
          <w:color w:val="231F20"/>
        </w:rPr>
        <w:t>sinh</w:t>
      </w:r>
      <w:r>
        <w:rPr>
          <w:color w:val="231F20"/>
          <w:spacing w:val="43"/>
        </w:rPr>
        <w:t> </w:t>
      </w:r>
      <w:r>
        <w:rPr>
          <w:color w:val="231F20"/>
        </w:rPr>
        <w:t>khởi,</w:t>
      </w:r>
      <w:r>
        <w:rPr>
          <w:color w:val="231F20"/>
          <w:spacing w:val="43"/>
        </w:rPr>
        <w:t> </w:t>
      </w:r>
      <w:r>
        <w:rPr>
          <w:color w:val="231F20"/>
          <w:spacing w:val="-2"/>
        </w:rPr>
        <w:t>chẳng</w:t>
      </w:r>
    </w:p>
    <w:p>
      <w:pPr>
        <w:pStyle w:val="BodyText"/>
        <w:spacing w:after="0" w:line="256" w:lineRule="auto"/>
        <w:sectPr>
          <w:pgSz w:w="7660" w:h="11630"/>
          <w:pgMar w:header="892" w:footer="0" w:top="1220" w:bottom="280" w:left="992" w:right="992"/>
        </w:sectPr>
      </w:pPr>
    </w:p>
    <w:p>
      <w:pPr>
        <w:pStyle w:val="BodyText"/>
        <w:spacing w:line="256" w:lineRule="auto" w:before="241"/>
      </w:pPr>
      <w:r>
        <w:rPr>
          <w:color w:val="231F20"/>
        </w:rPr>
        <w:t>hạn về bông hoa hay bệnh tật. Sau khi có </w:t>
      </w:r>
      <w:r>
        <w:rPr>
          <w:color w:val="231F20"/>
        </w:rPr>
        <w:t>kinh nghiệm qua thấy nghe, ngửi, nếm, xúc chạm thì có suy nghĩ về những gì vừa được kinh nghiệm. Sau</w:t>
      </w:r>
      <w:r>
        <w:rPr>
          <w:color w:val="231F20"/>
          <w:spacing w:val="-9"/>
        </w:rPr>
        <w:t> </w:t>
      </w:r>
      <w:r>
        <w:rPr>
          <w:color w:val="231F20"/>
        </w:rPr>
        <w:t>khi</w:t>
      </w:r>
      <w:r>
        <w:rPr>
          <w:color w:val="231F20"/>
          <w:spacing w:val="-9"/>
        </w:rPr>
        <w:t> </w:t>
      </w:r>
      <w:r>
        <w:rPr>
          <w:color w:val="231F20"/>
        </w:rPr>
        <w:t>có</w:t>
      </w:r>
      <w:r>
        <w:rPr>
          <w:color w:val="231F20"/>
          <w:spacing w:val="-9"/>
        </w:rPr>
        <w:t> </w:t>
      </w:r>
      <w:r>
        <w:rPr>
          <w:color w:val="231F20"/>
        </w:rPr>
        <w:t>cái</w:t>
      </w:r>
      <w:r>
        <w:rPr>
          <w:color w:val="231F20"/>
          <w:spacing w:val="-9"/>
        </w:rPr>
        <w:t> </w:t>
      </w:r>
      <w:r>
        <w:rPr>
          <w:color w:val="231F20"/>
        </w:rPr>
        <w:t>thấy</w:t>
      </w:r>
      <w:r>
        <w:rPr>
          <w:color w:val="231F20"/>
          <w:spacing w:val="-9"/>
        </w:rPr>
        <w:t> </w:t>
      </w:r>
      <w:r>
        <w:rPr>
          <w:color w:val="231F20"/>
        </w:rPr>
        <w:t>thì</w:t>
      </w:r>
      <w:r>
        <w:rPr>
          <w:color w:val="231F20"/>
          <w:spacing w:val="-9"/>
        </w:rPr>
        <w:t> </w:t>
      </w:r>
      <w:r>
        <w:rPr>
          <w:color w:val="231F20"/>
        </w:rPr>
        <w:t>có</w:t>
      </w:r>
      <w:r>
        <w:rPr>
          <w:color w:val="231F20"/>
          <w:spacing w:val="-9"/>
        </w:rPr>
        <w:t> </w:t>
      </w:r>
      <w:r>
        <w:rPr>
          <w:color w:val="231F20"/>
        </w:rPr>
        <w:t>suy</w:t>
      </w:r>
      <w:r>
        <w:rPr>
          <w:color w:val="231F20"/>
          <w:spacing w:val="-9"/>
        </w:rPr>
        <w:t> </w:t>
      </w:r>
      <w:r>
        <w:rPr>
          <w:color w:val="231F20"/>
        </w:rPr>
        <w:t>nghĩ</w:t>
      </w:r>
      <w:r>
        <w:rPr>
          <w:color w:val="231F20"/>
          <w:spacing w:val="-9"/>
        </w:rPr>
        <w:t> </w:t>
      </w:r>
      <w:r>
        <w:rPr>
          <w:color w:val="231F20"/>
        </w:rPr>
        <w:t>về</w:t>
      </w:r>
      <w:r>
        <w:rPr>
          <w:color w:val="231F20"/>
          <w:spacing w:val="-9"/>
        </w:rPr>
        <w:t> </w:t>
      </w:r>
      <w:r>
        <w:rPr>
          <w:color w:val="231F20"/>
        </w:rPr>
        <w:t>ý</w:t>
      </w:r>
      <w:r>
        <w:rPr>
          <w:color w:val="231F20"/>
          <w:spacing w:val="-9"/>
        </w:rPr>
        <w:t> </w:t>
      </w:r>
      <w:r>
        <w:rPr>
          <w:color w:val="231F20"/>
        </w:rPr>
        <w:t>niệm</w:t>
      </w:r>
      <w:r>
        <w:rPr>
          <w:color w:val="231F20"/>
          <w:spacing w:val="-9"/>
        </w:rPr>
        <w:t> </w:t>
      </w:r>
      <w:r>
        <w:rPr>
          <w:color w:val="231F20"/>
        </w:rPr>
        <w:t>bông hoa hay chai nước. Sau khi có kinh nghiệm qua thân căn, có thể có ý niệm “tôi bị đau ở chỗ này, chỗ kia”; hay “có nên đi gặp bác sỹ hay không”? Nếu</w:t>
      </w:r>
      <w:r>
        <w:rPr>
          <w:color w:val="231F20"/>
          <w:spacing w:val="-12"/>
        </w:rPr>
        <w:t> </w:t>
      </w:r>
      <w:r>
        <w:rPr>
          <w:color w:val="231F20"/>
        </w:rPr>
        <w:t>không</w:t>
      </w:r>
      <w:r>
        <w:rPr>
          <w:color w:val="231F20"/>
          <w:spacing w:val="-12"/>
        </w:rPr>
        <w:t> </w:t>
      </w:r>
      <w:r>
        <w:rPr>
          <w:color w:val="231F20"/>
        </w:rPr>
        <w:t>có</w:t>
      </w:r>
      <w:r>
        <w:rPr>
          <w:color w:val="231F20"/>
          <w:spacing w:val="-12"/>
        </w:rPr>
        <w:t> </w:t>
      </w:r>
      <w:r>
        <w:rPr>
          <w:color w:val="231F20"/>
        </w:rPr>
        <w:t>sự</w:t>
      </w:r>
      <w:r>
        <w:rPr>
          <w:color w:val="231F20"/>
          <w:spacing w:val="-12"/>
        </w:rPr>
        <w:t> </w:t>
      </w:r>
      <w:r>
        <w:rPr>
          <w:color w:val="231F20"/>
        </w:rPr>
        <w:t>kinh</w:t>
      </w:r>
      <w:r>
        <w:rPr>
          <w:color w:val="231F20"/>
          <w:spacing w:val="-12"/>
        </w:rPr>
        <w:t> </w:t>
      </w:r>
      <w:r>
        <w:rPr>
          <w:color w:val="231F20"/>
        </w:rPr>
        <w:t>nghiệm</w:t>
      </w:r>
      <w:r>
        <w:rPr>
          <w:color w:val="231F20"/>
          <w:spacing w:val="-12"/>
        </w:rPr>
        <w:t> </w:t>
      </w:r>
      <w:r>
        <w:rPr>
          <w:color w:val="231F20"/>
        </w:rPr>
        <w:t>ở</w:t>
      </w:r>
      <w:r>
        <w:rPr>
          <w:color w:val="231F20"/>
          <w:spacing w:val="-12"/>
        </w:rPr>
        <w:t> </w:t>
      </w:r>
      <w:r>
        <w:rPr>
          <w:color w:val="231F20"/>
        </w:rPr>
        <w:t>mỗi</w:t>
      </w:r>
      <w:r>
        <w:rPr>
          <w:color w:val="231F20"/>
          <w:spacing w:val="-12"/>
        </w:rPr>
        <w:t> </w:t>
      </w:r>
      <w:r>
        <w:rPr>
          <w:color w:val="231F20"/>
        </w:rPr>
        <w:t>khoảnh</w:t>
      </w:r>
      <w:r>
        <w:rPr>
          <w:color w:val="231F20"/>
          <w:spacing w:val="-12"/>
        </w:rPr>
        <w:t> </w:t>
      </w:r>
      <w:r>
        <w:rPr>
          <w:color w:val="231F20"/>
        </w:rPr>
        <w:t>khắc, sẽ không thể có những ý niệm khác nhau sau đó. Nhân</w:t>
      </w:r>
      <w:r>
        <w:rPr>
          <w:color w:val="231F20"/>
          <w:spacing w:val="-5"/>
        </w:rPr>
        <w:t> </w:t>
      </w:r>
      <w:r>
        <w:rPr>
          <w:color w:val="231F20"/>
        </w:rPr>
        <w:t>duyên</w:t>
      </w:r>
      <w:r>
        <w:rPr>
          <w:color w:val="231F20"/>
          <w:spacing w:val="-5"/>
        </w:rPr>
        <w:t> </w:t>
      </w:r>
      <w:r>
        <w:rPr>
          <w:color w:val="231F20"/>
        </w:rPr>
        <w:t>chi</w:t>
      </w:r>
      <w:r>
        <w:rPr>
          <w:color w:val="231F20"/>
          <w:spacing w:val="-5"/>
        </w:rPr>
        <w:t> </w:t>
      </w:r>
      <w:r>
        <w:rPr>
          <w:color w:val="231F20"/>
        </w:rPr>
        <w:t>phối</w:t>
      </w:r>
      <w:r>
        <w:rPr>
          <w:color w:val="231F20"/>
          <w:spacing w:val="-5"/>
        </w:rPr>
        <w:t> </w:t>
      </w:r>
      <w:r>
        <w:rPr>
          <w:color w:val="231F20"/>
        </w:rPr>
        <w:t>sự</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của</w:t>
      </w:r>
      <w:r>
        <w:rPr>
          <w:color w:val="231F20"/>
          <w:spacing w:val="-5"/>
        </w:rPr>
        <w:t> </w:t>
      </w:r>
      <w:r>
        <w:rPr>
          <w:color w:val="231F20"/>
        </w:rPr>
        <w:t>các</w:t>
      </w:r>
      <w:r>
        <w:rPr>
          <w:color w:val="231F20"/>
          <w:spacing w:val="-5"/>
        </w:rPr>
        <w:t> </w:t>
      </w:r>
      <w:r>
        <w:rPr>
          <w:color w:val="231F20"/>
        </w:rPr>
        <w:t>thực</w:t>
      </w:r>
      <w:r>
        <w:rPr>
          <w:color w:val="231F20"/>
          <w:spacing w:val="-5"/>
        </w:rPr>
        <w:t> </w:t>
      </w:r>
      <w:r>
        <w:rPr>
          <w:color w:val="231F20"/>
        </w:rPr>
        <w:t>tại rất phức hợp. Với các thực tại được kinh nghiệm qua thân căn, như Achaan đã giải thích, có bốn nguyên nhân khiến chúng phát sinh. Chẳng hạn, với những thực tại ở bên ngoài thân như cái bàn này, sắc tạo nên cái gọi là “cái bàn” được duyên bởi</w:t>
      </w:r>
      <w:r>
        <w:rPr>
          <w:color w:val="231F20"/>
          <w:spacing w:val="-17"/>
        </w:rPr>
        <w:t> </w:t>
      </w:r>
      <w:r>
        <w:rPr>
          <w:color w:val="231F20"/>
        </w:rPr>
        <w:t>nhiệt</w:t>
      </w:r>
      <w:r>
        <w:rPr>
          <w:color w:val="231F20"/>
          <w:spacing w:val="-17"/>
        </w:rPr>
        <w:t> </w:t>
      </w:r>
      <w:r>
        <w:rPr>
          <w:color w:val="231F20"/>
        </w:rPr>
        <w:t>độ.</w:t>
      </w:r>
      <w:r>
        <w:rPr>
          <w:color w:val="231F20"/>
          <w:spacing w:val="-17"/>
        </w:rPr>
        <w:t> </w:t>
      </w:r>
      <w:r>
        <w:rPr>
          <w:color w:val="231F20"/>
        </w:rPr>
        <w:t>Nhưng</w:t>
      </w:r>
      <w:r>
        <w:rPr>
          <w:color w:val="231F20"/>
          <w:spacing w:val="-17"/>
        </w:rPr>
        <w:t> </w:t>
      </w:r>
      <w:r>
        <w:rPr>
          <w:color w:val="231F20"/>
        </w:rPr>
        <w:t>những</w:t>
      </w:r>
      <w:r>
        <w:rPr>
          <w:color w:val="231F20"/>
          <w:spacing w:val="-16"/>
        </w:rPr>
        <w:t> </w:t>
      </w:r>
      <w:r>
        <w:rPr>
          <w:color w:val="231F20"/>
        </w:rPr>
        <w:t>loại</w:t>
      </w:r>
      <w:r>
        <w:rPr>
          <w:color w:val="231F20"/>
          <w:spacing w:val="-17"/>
        </w:rPr>
        <w:t> </w:t>
      </w:r>
      <w:r>
        <w:rPr>
          <w:color w:val="231F20"/>
        </w:rPr>
        <w:t>sắc</w:t>
      </w:r>
      <w:r>
        <w:rPr>
          <w:color w:val="231F20"/>
          <w:spacing w:val="-17"/>
        </w:rPr>
        <w:t> </w:t>
      </w:r>
      <w:r>
        <w:rPr>
          <w:color w:val="231F20"/>
        </w:rPr>
        <w:t>sinh</w:t>
      </w:r>
      <w:r>
        <w:rPr>
          <w:color w:val="231F20"/>
          <w:spacing w:val="-17"/>
        </w:rPr>
        <w:t> </w:t>
      </w:r>
      <w:r>
        <w:rPr>
          <w:color w:val="231F20"/>
        </w:rPr>
        <w:t>khởi</w:t>
      </w:r>
      <w:r>
        <w:rPr>
          <w:color w:val="231F20"/>
          <w:spacing w:val="-17"/>
        </w:rPr>
        <w:t> </w:t>
      </w:r>
      <w:r>
        <w:rPr>
          <w:color w:val="231F20"/>
        </w:rPr>
        <w:t>ở</w:t>
      </w:r>
      <w:r>
        <w:rPr>
          <w:color w:val="231F20"/>
          <w:spacing w:val="-17"/>
        </w:rPr>
        <w:t> </w:t>
      </w:r>
      <w:r>
        <w:rPr>
          <w:color w:val="231F20"/>
        </w:rPr>
        <w:t>nơi mà ta gọi là thân thì còn phát sinh bởi ba nguyên nhân</w:t>
      </w:r>
      <w:r>
        <w:rPr>
          <w:color w:val="231F20"/>
          <w:spacing w:val="-12"/>
        </w:rPr>
        <w:t> </w:t>
      </w:r>
      <w:r>
        <w:rPr>
          <w:color w:val="231F20"/>
        </w:rPr>
        <w:t>khác</w:t>
      </w:r>
      <w:r>
        <w:rPr>
          <w:color w:val="231F20"/>
          <w:spacing w:val="-12"/>
        </w:rPr>
        <w:t> </w:t>
      </w:r>
      <w:r>
        <w:rPr>
          <w:color w:val="231F20"/>
        </w:rPr>
        <w:t>nữa:</w:t>
      </w:r>
      <w:r>
        <w:rPr>
          <w:color w:val="231F20"/>
          <w:spacing w:val="-12"/>
        </w:rPr>
        <w:t> </w:t>
      </w:r>
      <w:r>
        <w:rPr>
          <w:color w:val="231F20"/>
        </w:rPr>
        <w:t>nghiệp,</w:t>
      </w:r>
      <w:r>
        <w:rPr>
          <w:color w:val="231F20"/>
          <w:spacing w:val="-12"/>
        </w:rPr>
        <w:t> </w:t>
      </w:r>
      <w:r>
        <w:rPr>
          <w:color w:val="231F20"/>
        </w:rPr>
        <w:t>tâm</w:t>
      </w:r>
      <w:r>
        <w:rPr>
          <w:color w:val="231F20"/>
          <w:spacing w:val="-12"/>
        </w:rPr>
        <w:t> </w:t>
      </w:r>
      <w:r>
        <w:rPr>
          <w:color w:val="231F20"/>
        </w:rPr>
        <w:t>và</w:t>
      </w:r>
      <w:r>
        <w:rPr>
          <w:color w:val="231F20"/>
          <w:spacing w:val="-12"/>
        </w:rPr>
        <w:t> </w:t>
      </w:r>
      <w:r>
        <w:rPr>
          <w:color w:val="231F20"/>
        </w:rPr>
        <w:t>dưỡng</w:t>
      </w:r>
      <w:r>
        <w:rPr>
          <w:color w:val="231F20"/>
          <w:spacing w:val="-12"/>
        </w:rPr>
        <w:t> </w:t>
      </w:r>
      <w:r>
        <w:rPr>
          <w:color w:val="231F20"/>
        </w:rPr>
        <w:t>chất.</w:t>
      </w:r>
      <w:r>
        <w:rPr>
          <w:color w:val="231F20"/>
          <w:spacing w:val="-12"/>
        </w:rPr>
        <w:t> </w:t>
      </w:r>
      <w:r>
        <w:rPr>
          <w:color w:val="231F20"/>
        </w:rPr>
        <w:t>Chúng ta</w:t>
      </w:r>
      <w:r>
        <w:rPr>
          <w:color w:val="231F20"/>
          <w:spacing w:val="-5"/>
        </w:rPr>
        <w:t> </w:t>
      </w:r>
      <w:r>
        <w:rPr>
          <w:color w:val="231F20"/>
        </w:rPr>
        <w:t>thảo</w:t>
      </w:r>
      <w:r>
        <w:rPr>
          <w:color w:val="231F20"/>
          <w:spacing w:val="-5"/>
        </w:rPr>
        <w:t> </w:t>
      </w:r>
      <w:r>
        <w:rPr>
          <w:color w:val="231F20"/>
        </w:rPr>
        <w:t>luận</w:t>
      </w:r>
      <w:r>
        <w:rPr>
          <w:color w:val="231F20"/>
          <w:spacing w:val="-5"/>
        </w:rPr>
        <w:t> </w:t>
      </w:r>
      <w:r>
        <w:rPr>
          <w:color w:val="231F20"/>
        </w:rPr>
        <w:t>về</w:t>
      </w:r>
      <w:r>
        <w:rPr>
          <w:color w:val="231F20"/>
          <w:spacing w:val="-5"/>
        </w:rPr>
        <w:t> </w:t>
      </w:r>
      <w:r>
        <w:rPr>
          <w:color w:val="231F20"/>
        </w:rPr>
        <w:t>điều</w:t>
      </w:r>
      <w:r>
        <w:rPr>
          <w:color w:val="231F20"/>
          <w:spacing w:val="-5"/>
        </w:rPr>
        <w:t> </w:t>
      </w:r>
      <w:r>
        <w:rPr>
          <w:color w:val="231F20"/>
        </w:rPr>
        <w:t>đó</w:t>
      </w:r>
      <w:r>
        <w:rPr>
          <w:color w:val="231F20"/>
          <w:spacing w:val="-5"/>
        </w:rPr>
        <w:t> </w:t>
      </w:r>
      <w:r>
        <w:rPr>
          <w:color w:val="231F20"/>
        </w:rPr>
        <w:t>ở</w:t>
      </w:r>
      <w:r>
        <w:rPr>
          <w:color w:val="231F20"/>
          <w:spacing w:val="-5"/>
        </w:rPr>
        <w:t> </w:t>
      </w:r>
      <w:r>
        <w:rPr>
          <w:color w:val="231F20"/>
        </w:rPr>
        <w:t>đây</w:t>
      </w:r>
      <w:r>
        <w:rPr>
          <w:color w:val="231F20"/>
          <w:spacing w:val="-5"/>
        </w:rPr>
        <w:t> </w:t>
      </w:r>
      <w:r>
        <w:rPr>
          <w:color w:val="231F20"/>
        </w:rPr>
        <w:t>không</w:t>
      </w:r>
      <w:r>
        <w:rPr>
          <w:color w:val="231F20"/>
          <w:spacing w:val="-5"/>
        </w:rPr>
        <w:t> </w:t>
      </w:r>
      <w:r>
        <w:rPr>
          <w:color w:val="231F20"/>
        </w:rPr>
        <w:t>phải</w:t>
      </w:r>
      <w:r>
        <w:rPr>
          <w:color w:val="231F20"/>
          <w:spacing w:val="-5"/>
        </w:rPr>
        <w:t> </w:t>
      </w:r>
      <w:r>
        <w:rPr>
          <w:color w:val="231F20"/>
        </w:rPr>
        <w:t>là</w:t>
      </w:r>
      <w:r>
        <w:rPr>
          <w:color w:val="231F20"/>
          <w:spacing w:val="-5"/>
        </w:rPr>
        <w:t> </w:t>
      </w:r>
      <w:r>
        <w:rPr>
          <w:color w:val="231F20"/>
        </w:rPr>
        <w:t>để</w:t>
      </w:r>
      <w:r>
        <w:rPr>
          <w:color w:val="231F20"/>
          <w:spacing w:val="-5"/>
        </w:rPr>
        <w:t> </w:t>
      </w:r>
      <w:r>
        <w:rPr>
          <w:color w:val="231F20"/>
        </w:rPr>
        <w:t>tìm hiểu</w:t>
      </w:r>
      <w:r>
        <w:rPr>
          <w:color w:val="231F20"/>
          <w:spacing w:val="-9"/>
        </w:rPr>
        <w:t> </w:t>
      </w:r>
      <w:r>
        <w:rPr>
          <w:color w:val="231F20"/>
        </w:rPr>
        <w:t>xem</w:t>
      </w:r>
      <w:r>
        <w:rPr>
          <w:color w:val="231F20"/>
          <w:spacing w:val="-9"/>
        </w:rPr>
        <w:t> </w:t>
      </w:r>
      <w:r>
        <w:rPr>
          <w:color w:val="231F20"/>
        </w:rPr>
        <w:t>liệu</w:t>
      </w:r>
      <w:r>
        <w:rPr>
          <w:color w:val="231F20"/>
          <w:spacing w:val="-9"/>
        </w:rPr>
        <w:t> </w:t>
      </w:r>
      <w:r>
        <w:rPr>
          <w:color w:val="231F20"/>
        </w:rPr>
        <w:t>cái</w:t>
      </w:r>
      <w:r>
        <w:rPr>
          <w:color w:val="231F20"/>
          <w:spacing w:val="-9"/>
        </w:rPr>
        <w:t> </w:t>
      </w:r>
      <w:r>
        <w:rPr>
          <w:color w:val="231F20"/>
        </w:rPr>
        <w:t>này</w:t>
      </w:r>
      <w:r>
        <w:rPr>
          <w:color w:val="231F20"/>
          <w:spacing w:val="-9"/>
        </w:rPr>
        <w:t> </w:t>
      </w:r>
      <w:r>
        <w:rPr>
          <w:color w:val="231F20"/>
        </w:rPr>
        <w:t>do</w:t>
      </w:r>
      <w:r>
        <w:rPr>
          <w:color w:val="231F20"/>
          <w:spacing w:val="-9"/>
        </w:rPr>
        <w:t> </w:t>
      </w:r>
      <w:r>
        <w:rPr>
          <w:color w:val="231F20"/>
        </w:rPr>
        <w:t>nguyên</w:t>
      </w:r>
      <w:r>
        <w:rPr>
          <w:color w:val="231F20"/>
          <w:spacing w:val="-9"/>
        </w:rPr>
        <w:t> </w:t>
      </w:r>
      <w:r>
        <w:rPr>
          <w:color w:val="231F20"/>
        </w:rPr>
        <w:t>nhân</w:t>
      </w:r>
      <w:r>
        <w:rPr>
          <w:color w:val="231F20"/>
          <w:spacing w:val="-9"/>
        </w:rPr>
        <w:t> </w:t>
      </w:r>
      <w:r>
        <w:rPr>
          <w:color w:val="231F20"/>
        </w:rPr>
        <w:t>nào,</w:t>
      </w:r>
      <w:r>
        <w:rPr>
          <w:color w:val="231F20"/>
          <w:spacing w:val="-9"/>
        </w:rPr>
        <w:t> </w:t>
      </w:r>
      <w:r>
        <w:rPr>
          <w:color w:val="231F20"/>
        </w:rPr>
        <w:t>vì</w:t>
      </w:r>
      <w:r>
        <w:rPr>
          <w:color w:val="231F20"/>
          <w:spacing w:val="-9"/>
        </w:rPr>
        <w:t> </w:t>
      </w:r>
      <w:r>
        <w:rPr>
          <w:color w:val="231F20"/>
        </w:rPr>
        <w:t>điều đó</w:t>
      </w:r>
      <w:r>
        <w:rPr>
          <w:color w:val="231F20"/>
          <w:spacing w:val="-13"/>
        </w:rPr>
        <w:t> </w:t>
      </w:r>
      <w:r>
        <w:rPr>
          <w:color w:val="231F20"/>
        </w:rPr>
        <w:t>là</w:t>
      </w:r>
      <w:r>
        <w:rPr>
          <w:color w:val="231F20"/>
          <w:spacing w:val="-13"/>
        </w:rPr>
        <w:t> </w:t>
      </w:r>
      <w:r>
        <w:rPr>
          <w:color w:val="231F20"/>
        </w:rPr>
        <w:t>không</w:t>
      </w:r>
      <w:r>
        <w:rPr>
          <w:color w:val="231F20"/>
          <w:spacing w:val="-13"/>
        </w:rPr>
        <w:t> </w:t>
      </w:r>
      <w:r>
        <w:rPr>
          <w:color w:val="231F20"/>
        </w:rPr>
        <w:t>thể.</w:t>
      </w:r>
      <w:r>
        <w:rPr>
          <w:color w:val="231F20"/>
          <w:spacing w:val="-13"/>
        </w:rPr>
        <w:t> </w:t>
      </w:r>
      <w:r>
        <w:rPr>
          <w:color w:val="231F20"/>
        </w:rPr>
        <w:t>Nhưng</w:t>
      </w:r>
      <w:r>
        <w:rPr>
          <w:color w:val="231F20"/>
          <w:spacing w:val="-13"/>
        </w:rPr>
        <w:t> </w:t>
      </w:r>
      <w:r>
        <w:rPr>
          <w:color w:val="231F20"/>
        </w:rPr>
        <w:t>ta</w:t>
      </w:r>
      <w:r>
        <w:rPr>
          <w:color w:val="231F20"/>
          <w:spacing w:val="-13"/>
        </w:rPr>
        <w:t> </w:t>
      </w:r>
      <w:r>
        <w:rPr>
          <w:color w:val="231F20"/>
        </w:rPr>
        <w:t>bàn</w:t>
      </w:r>
      <w:r>
        <w:rPr>
          <w:color w:val="231F20"/>
          <w:spacing w:val="-13"/>
        </w:rPr>
        <w:t> </w:t>
      </w:r>
      <w:r>
        <w:rPr>
          <w:color w:val="231F20"/>
        </w:rPr>
        <w:t>chi</w:t>
      </w:r>
      <w:r>
        <w:rPr>
          <w:color w:val="231F20"/>
          <w:spacing w:val="-13"/>
        </w:rPr>
        <w:t> </w:t>
      </w:r>
      <w:r>
        <w:rPr>
          <w:color w:val="231F20"/>
        </w:rPr>
        <w:t>tiết</w:t>
      </w:r>
      <w:r>
        <w:rPr>
          <w:color w:val="231F20"/>
          <w:spacing w:val="-13"/>
        </w:rPr>
        <w:t> </w:t>
      </w:r>
      <w:r>
        <w:rPr>
          <w:color w:val="231F20"/>
        </w:rPr>
        <w:t>để</w:t>
      </w:r>
      <w:r>
        <w:rPr>
          <w:color w:val="231F20"/>
          <w:spacing w:val="-13"/>
        </w:rPr>
        <w:t> </w:t>
      </w:r>
      <w:r>
        <w:rPr>
          <w:color w:val="231F20"/>
        </w:rPr>
        <w:t>biết</w:t>
      </w:r>
      <w:r>
        <w:rPr>
          <w:color w:val="231F20"/>
          <w:spacing w:val="-13"/>
        </w:rPr>
        <w:t> </w:t>
      </w:r>
      <w:r>
        <w:rPr>
          <w:color w:val="231F20"/>
        </w:rPr>
        <w:t>rằng, tất cả các thực tại sinh khởi đều không do ai cả, chúng không phải là người nào đó mà chỉ là các pháp do duyên sinh. Sau khi kinh nghiệm cứng mềm,</w:t>
      </w:r>
      <w:r>
        <w:rPr>
          <w:color w:val="231F20"/>
          <w:spacing w:val="-6"/>
        </w:rPr>
        <w:t> </w:t>
      </w:r>
      <w:r>
        <w:rPr>
          <w:color w:val="231F20"/>
        </w:rPr>
        <w:t>nóng</w:t>
      </w:r>
      <w:r>
        <w:rPr>
          <w:color w:val="231F20"/>
          <w:spacing w:val="-6"/>
        </w:rPr>
        <w:t> </w:t>
      </w:r>
      <w:r>
        <w:rPr>
          <w:color w:val="231F20"/>
        </w:rPr>
        <w:t>lạnh…,</w:t>
      </w:r>
      <w:r>
        <w:rPr>
          <w:color w:val="231F20"/>
          <w:spacing w:val="-6"/>
        </w:rPr>
        <w:t> </w:t>
      </w:r>
      <w:r>
        <w:rPr>
          <w:color w:val="231F20"/>
        </w:rPr>
        <w:t>ta</w:t>
      </w:r>
      <w:r>
        <w:rPr>
          <w:color w:val="231F20"/>
          <w:spacing w:val="-6"/>
        </w:rPr>
        <w:t> </w:t>
      </w:r>
      <w:r>
        <w:rPr>
          <w:color w:val="231F20"/>
        </w:rPr>
        <w:t>gọi</w:t>
      </w:r>
      <w:r>
        <w:rPr>
          <w:color w:val="231F20"/>
          <w:spacing w:val="-6"/>
        </w:rPr>
        <w:t> </w:t>
      </w:r>
      <w:r>
        <w:rPr>
          <w:color w:val="231F20"/>
        </w:rPr>
        <w:t>tình</w:t>
      </w:r>
      <w:r>
        <w:rPr>
          <w:color w:val="231F20"/>
          <w:spacing w:val="-6"/>
        </w:rPr>
        <w:t> </w:t>
      </w:r>
      <w:r>
        <w:rPr>
          <w:color w:val="231F20"/>
        </w:rPr>
        <w:t>huống</w:t>
      </w:r>
      <w:r>
        <w:rPr>
          <w:color w:val="231F20"/>
          <w:spacing w:val="-6"/>
        </w:rPr>
        <w:t> </w:t>
      </w:r>
      <w:r>
        <w:rPr>
          <w:color w:val="231F20"/>
        </w:rPr>
        <w:t>là</w:t>
      </w:r>
      <w:r>
        <w:rPr>
          <w:color w:val="231F20"/>
          <w:spacing w:val="-6"/>
        </w:rPr>
        <w:t> </w:t>
      </w:r>
      <w:r>
        <w:rPr>
          <w:color w:val="231F20"/>
        </w:rPr>
        <w:t>“đau</w:t>
      </w:r>
      <w:r>
        <w:rPr>
          <w:color w:val="231F20"/>
          <w:spacing w:val="-6"/>
        </w:rPr>
        <w:t> </w:t>
      </w:r>
      <w:r>
        <w:rPr>
          <w:color w:val="231F20"/>
        </w:rPr>
        <w:t>gáy” chẳng</w:t>
      </w:r>
      <w:r>
        <w:rPr>
          <w:color w:val="231F20"/>
          <w:spacing w:val="-17"/>
        </w:rPr>
        <w:t> </w:t>
      </w:r>
      <w:r>
        <w:rPr>
          <w:color w:val="231F20"/>
        </w:rPr>
        <w:t>hạn.</w:t>
      </w:r>
      <w:r>
        <w:rPr>
          <w:color w:val="231F20"/>
          <w:spacing w:val="-17"/>
        </w:rPr>
        <w:t> </w:t>
      </w:r>
      <w:r>
        <w:rPr>
          <w:color w:val="231F20"/>
        </w:rPr>
        <w:t>Tùy</w:t>
      </w:r>
      <w:r>
        <w:rPr>
          <w:color w:val="231F20"/>
          <w:spacing w:val="-17"/>
        </w:rPr>
        <w:t> </w:t>
      </w:r>
      <w:r>
        <w:rPr>
          <w:color w:val="231F20"/>
        </w:rPr>
        <w:t>vào</w:t>
      </w:r>
      <w:r>
        <w:rPr>
          <w:color w:val="231F20"/>
          <w:spacing w:val="-17"/>
        </w:rPr>
        <w:t> </w:t>
      </w:r>
      <w:r>
        <w:rPr>
          <w:color w:val="231F20"/>
        </w:rPr>
        <w:t>duyên,</w:t>
      </w:r>
      <w:r>
        <w:rPr>
          <w:color w:val="231F20"/>
          <w:spacing w:val="-17"/>
        </w:rPr>
        <w:t> </w:t>
      </w:r>
      <w:r>
        <w:rPr>
          <w:color w:val="231F20"/>
        </w:rPr>
        <w:t>sau</w:t>
      </w:r>
      <w:r>
        <w:rPr>
          <w:color w:val="231F20"/>
          <w:spacing w:val="-17"/>
        </w:rPr>
        <w:t> </w:t>
      </w:r>
      <w:r>
        <w:rPr>
          <w:color w:val="231F20"/>
        </w:rPr>
        <w:t>khi</w:t>
      </w:r>
      <w:r>
        <w:rPr>
          <w:color w:val="231F20"/>
          <w:spacing w:val="-17"/>
        </w:rPr>
        <w:t> </w:t>
      </w:r>
      <w:r>
        <w:rPr>
          <w:color w:val="231F20"/>
        </w:rPr>
        <w:t>nhận</w:t>
      </w:r>
      <w:r>
        <w:rPr>
          <w:color w:val="231F20"/>
          <w:spacing w:val="-16"/>
        </w:rPr>
        <w:t> </w:t>
      </w:r>
      <w:r>
        <w:rPr>
          <w:color w:val="231F20"/>
        </w:rPr>
        <w:t>thấy</w:t>
      </w:r>
      <w:r>
        <w:rPr>
          <w:color w:val="231F20"/>
          <w:spacing w:val="-17"/>
        </w:rPr>
        <w:t> </w:t>
      </w:r>
      <w:r>
        <w:rPr>
          <w:color w:val="231F20"/>
        </w:rPr>
        <w:t>mình bị</w:t>
      </w:r>
      <w:r>
        <w:rPr>
          <w:color w:val="231F20"/>
          <w:spacing w:val="-8"/>
        </w:rPr>
        <w:t> </w:t>
      </w:r>
      <w:r>
        <w:rPr>
          <w:color w:val="231F20"/>
        </w:rPr>
        <w:t>đau</w:t>
      </w:r>
      <w:r>
        <w:rPr>
          <w:color w:val="231F20"/>
          <w:spacing w:val="-8"/>
        </w:rPr>
        <w:t> </w:t>
      </w:r>
      <w:r>
        <w:rPr>
          <w:color w:val="231F20"/>
        </w:rPr>
        <w:t>lưng,</w:t>
      </w:r>
      <w:r>
        <w:rPr>
          <w:color w:val="231F20"/>
          <w:spacing w:val="-8"/>
        </w:rPr>
        <w:t> </w:t>
      </w:r>
      <w:r>
        <w:rPr>
          <w:color w:val="231F20"/>
        </w:rPr>
        <w:t>ta</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nhờ</w:t>
      </w:r>
      <w:r>
        <w:rPr>
          <w:color w:val="231F20"/>
          <w:spacing w:val="-8"/>
        </w:rPr>
        <w:t> </w:t>
      </w:r>
      <w:r>
        <w:rPr>
          <w:color w:val="231F20"/>
        </w:rPr>
        <w:t>một</w:t>
      </w:r>
      <w:r>
        <w:rPr>
          <w:color w:val="231F20"/>
          <w:spacing w:val="-8"/>
        </w:rPr>
        <w:t> </w:t>
      </w:r>
      <w:r>
        <w:rPr>
          <w:color w:val="231F20"/>
        </w:rPr>
        <w:t>người</w:t>
      </w:r>
      <w:r>
        <w:rPr>
          <w:color w:val="231F20"/>
          <w:spacing w:val="-8"/>
        </w:rPr>
        <w:t> </w:t>
      </w:r>
      <w:r>
        <w:rPr>
          <w:color w:val="231F20"/>
        </w:rPr>
        <w:t>bạn</w:t>
      </w:r>
      <w:r>
        <w:rPr>
          <w:color w:val="231F20"/>
          <w:spacing w:val="-8"/>
        </w:rPr>
        <w:t> </w:t>
      </w:r>
      <w:r>
        <w:rPr>
          <w:color w:val="231F20"/>
        </w:rPr>
        <w:t>bóp</w:t>
      </w:r>
      <w:r>
        <w:rPr>
          <w:color w:val="231F20"/>
          <w:spacing w:val="-8"/>
        </w:rPr>
        <w:t> </w:t>
      </w:r>
      <w:r>
        <w:rPr>
          <w:color w:val="231F20"/>
        </w:rPr>
        <w:t>lưng hoặc</w:t>
      </w:r>
      <w:r>
        <w:rPr>
          <w:color w:val="231F20"/>
          <w:spacing w:val="30"/>
        </w:rPr>
        <w:t> </w:t>
      </w:r>
      <w:r>
        <w:rPr>
          <w:color w:val="231F20"/>
        </w:rPr>
        <w:t>đi</w:t>
      </w:r>
      <w:r>
        <w:rPr>
          <w:color w:val="231F20"/>
          <w:spacing w:val="30"/>
        </w:rPr>
        <w:t> </w:t>
      </w:r>
      <w:r>
        <w:rPr>
          <w:color w:val="231F20"/>
        </w:rPr>
        <w:t>gặp</w:t>
      </w:r>
      <w:r>
        <w:rPr>
          <w:color w:val="231F20"/>
          <w:spacing w:val="30"/>
        </w:rPr>
        <w:t> </w:t>
      </w:r>
      <w:r>
        <w:rPr>
          <w:color w:val="231F20"/>
        </w:rPr>
        <w:t>bác</w:t>
      </w:r>
      <w:r>
        <w:rPr>
          <w:color w:val="231F20"/>
          <w:spacing w:val="30"/>
        </w:rPr>
        <w:t> </w:t>
      </w:r>
      <w:r>
        <w:rPr>
          <w:color w:val="231F20"/>
        </w:rPr>
        <w:t>sỹ.</w:t>
      </w:r>
      <w:r>
        <w:rPr>
          <w:color w:val="231F20"/>
          <w:spacing w:val="25"/>
        </w:rPr>
        <w:t> </w:t>
      </w:r>
      <w:r>
        <w:rPr>
          <w:color w:val="231F20"/>
        </w:rPr>
        <w:t>Tất</w:t>
      </w:r>
      <w:r>
        <w:rPr>
          <w:color w:val="231F20"/>
          <w:spacing w:val="30"/>
        </w:rPr>
        <w:t> </w:t>
      </w:r>
      <w:r>
        <w:rPr>
          <w:color w:val="231F20"/>
        </w:rPr>
        <w:t>cả</w:t>
      </w:r>
      <w:r>
        <w:rPr>
          <w:color w:val="231F20"/>
          <w:spacing w:val="30"/>
        </w:rPr>
        <w:t> </w:t>
      </w:r>
      <w:r>
        <w:rPr>
          <w:color w:val="231F20"/>
        </w:rPr>
        <w:t>tùy</w:t>
      </w:r>
      <w:r>
        <w:rPr>
          <w:color w:val="231F20"/>
          <w:spacing w:val="30"/>
        </w:rPr>
        <w:t> </w:t>
      </w:r>
      <w:r>
        <w:rPr>
          <w:color w:val="231F20"/>
        </w:rPr>
        <w:t>thuộc</w:t>
      </w:r>
      <w:r>
        <w:rPr>
          <w:color w:val="231F20"/>
          <w:spacing w:val="30"/>
        </w:rPr>
        <w:t> </w:t>
      </w:r>
      <w:r>
        <w:rPr>
          <w:color w:val="231F20"/>
        </w:rPr>
        <w:t>vào</w:t>
      </w:r>
      <w:r>
        <w:rPr>
          <w:color w:val="231F20"/>
          <w:spacing w:val="30"/>
        </w:rPr>
        <w:t> </w:t>
      </w:r>
      <w:r>
        <w:rPr>
          <w:color w:val="231F20"/>
          <w:spacing w:val="-2"/>
        </w:rPr>
        <w:t>những</w:t>
      </w:r>
    </w:p>
    <w:p>
      <w:pPr>
        <w:pStyle w:val="BodyText"/>
        <w:spacing w:after="0" w:line="256" w:lineRule="auto"/>
        <w:sectPr>
          <w:pgSz w:w="7660" w:h="11630"/>
          <w:pgMar w:header="892" w:footer="0" w:top="1220" w:bottom="280" w:left="992" w:right="992"/>
        </w:sectPr>
      </w:pPr>
    </w:p>
    <w:p>
      <w:pPr>
        <w:pStyle w:val="BodyText"/>
        <w:spacing w:line="261" w:lineRule="auto" w:before="241"/>
      </w:pPr>
      <w:r>
        <w:rPr>
          <w:color w:val="231F20"/>
        </w:rPr>
        <w:t>duyên khác nhau. Chúng ta luôn nghĩ, có một </w:t>
      </w:r>
      <w:r>
        <w:rPr>
          <w:color w:val="231F20"/>
        </w:rPr>
        <w:t>cái “tôi” nào đó làm điều này - quyết định đi gặp bác sỹ</w:t>
      </w:r>
      <w:r>
        <w:rPr>
          <w:color w:val="231F20"/>
          <w:spacing w:val="-12"/>
        </w:rPr>
        <w:t> </w:t>
      </w:r>
      <w:r>
        <w:rPr>
          <w:color w:val="231F20"/>
        </w:rPr>
        <w:t>hay</w:t>
      </w:r>
      <w:r>
        <w:rPr>
          <w:color w:val="231F20"/>
          <w:spacing w:val="-12"/>
        </w:rPr>
        <w:t> </w:t>
      </w:r>
      <w:r>
        <w:rPr>
          <w:color w:val="231F20"/>
        </w:rPr>
        <w:t>thực</w:t>
      </w:r>
      <w:r>
        <w:rPr>
          <w:color w:val="231F20"/>
          <w:spacing w:val="-12"/>
        </w:rPr>
        <w:t> </w:t>
      </w:r>
      <w:r>
        <w:rPr>
          <w:color w:val="231F20"/>
        </w:rPr>
        <w:t>hành…</w:t>
      </w:r>
      <w:r>
        <w:rPr>
          <w:color w:val="231F20"/>
          <w:spacing w:val="-12"/>
        </w:rPr>
        <w:t> </w:t>
      </w:r>
      <w:r>
        <w:rPr>
          <w:color w:val="231F20"/>
        </w:rPr>
        <w:t>Nhưng</w:t>
      </w:r>
      <w:r>
        <w:rPr>
          <w:color w:val="231F20"/>
          <w:spacing w:val="-12"/>
        </w:rPr>
        <w:t> </w:t>
      </w:r>
      <w:r>
        <w:rPr>
          <w:color w:val="231F20"/>
        </w:rPr>
        <w:t>về</w:t>
      </w:r>
      <w:r>
        <w:rPr>
          <w:color w:val="231F20"/>
          <w:spacing w:val="-12"/>
        </w:rPr>
        <w:t> </w:t>
      </w:r>
      <w:r>
        <w:rPr>
          <w:color w:val="231F20"/>
        </w:rPr>
        <w:t>mặt</w:t>
      </w:r>
      <w:r>
        <w:rPr>
          <w:color w:val="231F20"/>
          <w:spacing w:val="-12"/>
        </w:rPr>
        <w:t> </w:t>
      </w:r>
      <w:r>
        <w:rPr>
          <w:color w:val="231F20"/>
        </w:rPr>
        <w:t>bản</w:t>
      </w:r>
      <w:r>
        <w:rPr>
          <w:color w:val="231F20"/>
          <w:spacing w:val="-12"/>
        </w:rPr>
        <w:t> </w:t>
      </w:r>
      <w:r>
        <w:rPr>
          <w:color w:val="231F20"/>
        </w:rPr>
        <w:t>chất,</w:t>
      </w:r>
      <w:r>
        <w:rPr>
          <w:color w:val="231F20"/>
          <w:spacing w:val="-12"/>
        </w:rPr>
        <w:t> </w:t>
      </w:r>
      <w:r>
        <w:rPr>
          <w:color w:val="231F20"/>
        </w:rPr>
        <w:t>chỉ</w:t>
      </w:r>
      <w:r>
        <w:rPr>
          <w:color w:val="231F20"/>
          <w:spacing w:val="-12"/>
        </w:rPr>
        <w:t> </w:t>
      </w:r>
      <w:r>
        <w:rPr>
          <w:color w:val="231F20"/>
        </w:rPr>
        <w:t>có hai loại thực tại: những thực tại kinh nghiệm một cái</w:t>
      </w:r>
      <w:r>
        <w:rPr>
          <w:color w:val="231F20"/>
          <w:spacing w:val="-4"/>
        </w:rPr>
        <w:t> </w:t>
      </w:r>
      <w:r>
        <w:rPr>
          <w:color w:val="231F20"/>
        </w:rPr>
        <w:t>gì</w:t>
      </w:r>
      <w:r>
        <w:rPr>
          <w:color w:val="231F20"/>
          <w:spacing w:val="-4"/>
        </w:rPr>
        <w:t> </w:t>
      </w:r>
      <w:r>
        <w:rPr>
          <w:color w:val="231F20"/>
        </w:rPr>
        <w:t>đó</w:t>
      </w:r>
      <w:r>
        <w:rPr>
          <w:color w:val="231F20"/>
          <w:spacing w:val="-4"/>
        </w:rPr>
        <w:t> </w:t>
      </w:r>
      <w:r>
        <w:rPr>
          <w:color w:val="231F20"/>
        </w:rPr>
        <w:t>-</w:t>
      </w:r>
      <w:r>
        <w:rPr>
          <w:color w:val="231F20"/>
          <w:spacing w:val="-4"/>
        </w:rPr>
        <w:t> </w:t>
      </w:r>
      <w:r>
        <w:rPr>
          <w:color w:val="231F20"/>
        </w:rPr>
        <w:t>như</w:t>
      </w:r>
      <w:r>
        <w:rPr>
          <w:color w:val="231F20"/>
          <w:spacing w:val="-4"/>
        </w:rPr>
        <w:t> </w:t>
      </w:r>
      <w:r>
        <w:rPr>
          <w:color w:val="231F20"/>
        </w:rPr>
        <w:t>thấy,</w:t>
      </w:r>
      <w:r>
        <w:rPr>
          <w:color w:val="231F20"/>
          <w:spacing w:val="-4"/>
        </w:rPr>
        <w:t> </w:t>
      </w:r>
      <w:r>
        <w:rPr>
          <w:color w:val="231F20"/>
        </w:rPr>
        <w:t>nghe,</w:t>
      </w:r>
      <w:r>
        <w:rPr>
          <w:color w:val="231F20"/>
          <w:spacing w:val="-4"/>
        </w:rPr>
        <w:t> </w:t>
      </w:r>
      <w:r>
        <w:rPr>
          <w:color w:val="231F20"/>
        </w:rPr>
        <w:t>hay</w:t>
      </w:r>
      <w:r>
        <w:rPr>
          <w:color w:val="231F20"/>
          <w:spacing w:val="-4"/>
        </w:rPr>
        <w:t> </w:t>
      </w:r>
      <w:r>
        <w:rPr>
          <w:color w:val="231F20"/>
        </w:rPr>
        <w:t>cảm</w:t>
      </w:r>
      <w:r>
        <w:rPr>
          <w:color w:val="231F20"/>
          <w:spacing w:val="-4"/>
        </w:rPr>
        <w:t> </w:t>
      </w:r>
      <w:r>
        <w:rPr>
          <w:color w:val="231F20"/>
        </w:rPr>
        <w:t>thọ...;</w:t>
      </w:r>
      <w:r>
        <w:rPr>
          <w:color w:val="231F20"/>
          <w:spacing w:val="-4"/>
        </w:rPr>
        <w:t> </w:t>
      </w:r>
      <w:r>
        <w:rPr>
          <w:color w:val="231F20"/>
        </w:rPr>
        <w:t>loại</w:t>
      </w:r>
      <w:r>
        <w:rPr>
          <w:color w:val="231F20"/>
          <w:spacing w:val="-4"/>
        </w:rPr>
        <w:t> </w:t>
      </w:r>
      <w:r>
        <w:rPr>
          <w:color w:val="231F20"/>
        </w:rPr>
        <w:t>thứ hai</w:t>
      </w:r>
      <w:r>
        <w:rPr>
          <w:color w:val="231F20"/>
          <w:spacing w:val="-11"/>
        </w:rPr>
        <w:t> </w:t>
      </w:r>
      <w:r>
        <w:rPr>
          <w:color w:val="231F20"/>
        </w:rPr>
        <w:t>là</w:t>
      </w:r>
      <w:r>
        <w:rPr>
          <w:color w:val="231F20"/>
          <w:spacing w:val="-11"/>
        </w:rPr>
        <w:t> </w:t>
      </w:r>
      <w:r>
        <w:rPr>
          <w:color w:val="231F20"/>
        </w:rPr>
        <w:t>thực</w:t>
      </w:r>
      <w:r>
        <w:rPr>
          <w:color w:val="231F20"/>
          <w:spacing w:val="-11"/>
        </w:rPr>
        <w:t> </w:t>
      </w:r>
      <w:r>
        <w:rPr>
          <w:color w:val="231F20"/>
        </w:rPr>
        <w:t>tại</w:t>
      </w:r>
      <w:r>
        <w:rPr>
          <w:color w:val="231F20"/>
          <w:spacing w:val="-11"/>
        </w:rPr>
        <w:t> </w:t>
      </w:r>
      <w:r>
        <w:rPr>
          <w:color w:val="231F20"/>
        </w:rPr>
        <w:t>không</w:t>
      </w:r>
      <w:r>
        <w:rPr>
          <w:color w:val="231F20"/>
          <w:spacing w:val="-11"/>
        </w:rPr>
        <w:t> </w:t>
      </w:r>
      <w:r>
        <w:rPr>
          <w:color w:val="231F20"/>
        </w:rPr>
        <w:t>kinh</w:t>
      </w:r>
      <w:r>
        <w:rPr>
          <w:color w:val="231F20"/>
          <w:spacing w:val="-11"/>
        </w:rPr>
        <w:t> </w:t>
      </w:r>
      <w:r>
        <w:rPr>
          <w:color w:val="231F20"/>
        </w:rPr>
        <w:t>nghiệm</w:t>
      </w:r>
      <w:r>
        <w:rPr>
          <w:color w:val="231F20"/>
          <w:spacing w:val="-11"/>
        </w:rPr>
        <w:t> </w:t>
      </w:r>
      <w:r>
        <w:rPr>
          <w:color w:val="231F20"/>
        </w:rPr>
        <w:t>gì</w:t>
      </w:r>
      <w:r>
        <w:rPr>
          <w:color w:val="231F20"/>
          <w:spacing w:val="-11"/>
        </w:rPr>
        <w:t> </w:t>
      </w:r>
      <w:r>
        <w:rPr>
          <w:color w:val="231F20"/>
        </w:rPr>
        <w:t>cả,</w:t>
      </w:r>
      <w:r>
        <w:rPr>
          <w:color w:val="231F20"/>
          <w:spacing w:val="-11"/>
        </w:rPr>
        <w:t> </w:t>
      </w:r>
      <w:r>
        <w:rPr>
          <w:color w:val="231F20"/>
        </w:rPr>
        <w:t>chẳng</w:t>
      </w:r>
      <w:r>
        <w:rPr>
          <w:color w:val="231F20"/>
          <w:spacing w:val="-11"/>
        </w:rPr>
        <w:t> </w:t>
      </w:r>
      <w:r>
        <w:rPr>
          <w:color w:val="231F20"/>
        </w:rPr>
        <w:t>hạn nhiệt</w:t>
      </w:r>
      <w:r>
        <w:rPr>
          <w:color w:val="231F20"/>
          <w:spacing w:val="-9"/>
        </w:rPr>
        <w:t> </w:t>
      </w:r>
      <w:r>
        <w:rPr>
          <w:color w:val="231F20"/>
        </w:rPr>
        <w:t>độ,</w:t>
      </w:r>
      <w:r>
        <w:rPr>
          <w:color w:val="231F20"/>
          <w:spacing w:val="-9"/>
        </w:rPr>
        <w:t> </w:t>
      </w:r>
      <w:r>
        <w:rPr>
          <w:color w:val="231F20"/>
        </w:rPr>
        <w:t>cứng,</w:t>
      </w:r>
      <w:r>
        <w:rPr>
          <w:color w:val="231F20"/>
          <w:spacing w:val="-9"/>
        </w:rPr>
        <w:t> </w:t>
      </w:r>
      <w:r>
        <w:rPr>
          <w:color w:val="231F20"/>
        </w:rPr>
        <w:t>mềm</w:t>
      </w:r>
      <w:r>
        <w:rPr>
          <w:color w:val="231F20"/>
          <w:spacing w:val="-9"/>
        </w:rPr>
        <w:t> </w:t>
      </w:r>
      <w:r>
        <w:rPr>
          <w:color w:val="231F20"/>
        </w:rPr>
        <w:t>.v.v..</w:t>
      </w:r>
      <w:r>
        <w:rPr>
          <w:color w:val="231F20"/>
          <w:spacing w:val="-14"/>
        </w:rPr>
        <w:t> </w:t>
      </w:r>
      <w:r>
        <w:rPr>
          <w:color w:val="231F20"/>
        </w:rPr>
        <w:t>Và</w:t>
      </w:r>
      <w:r>
        <w:rPr>
          <w:color w:val="231F20"/>
          <w:spacing w:val="-9"/>
        </w:rPr>
        <w:t> </w:t>
      </w:r>
      <w:r>
        <w:rPr>
          <w:color w:val="231F20"/>
        </w:rPr>
        <w:t>không</w:t>
      </w:r>
      <w:r>
        <w:rPr>
          <w:color w:val="231F20"/>
          <w:spacing w:val="-9"/>
        </w:rPr>
        <w:t> </w:t>
      </w:r>
      <w:r>
        <w:rPr>
          <w:color w:val="231F20"/>
        </w:rPr>
        <w:t>có</w:t>
      </w:r>
      <w:r>
        <w:rPr>
          <w:color w:val="231F20"/>
          <w:spacing w:val="-9"/>
        </w:rPr>
        <w:t> </w:t>
      </w:r>
      <w:r>
        <w:rPr>
          <w:color w:val="231F20"/>
        </w:rPr>
        <w:t>con</w:t>
      </w:r>
      <w:r>
        <w:rPr>
          <w:color w:val="231F20"/>
          <w:spacing w:val="-9"/>
        </w:rPr>
        <w:t> </w:t>
      </w:r>
      <w:r>
        <w:rPr>
          <w:color w:val="231F20"/>
        </w:rPr>
        <w:t>người nào đằng sau quyết định bây giờ sẽ làm gì đó hay thực</w:t>
      </w:r>
      <w:r>
        <w:rPr>
          <w:color w:val="231F20"/>
          <w:spacing w:val="3"/>
        </w:rPr>
        <w:t> </w:t>
      </w:r>
      <w:r>
        <w:rPr>
          <w:color w:val="231F20"/>
        </w:rPr>
        <w:t>hành.</w:t>
      </w:r>
      <w:r>
        <w:rPr>
          <w:color w:val="231F20"/>
          <w:spacing w:val="65"/>
        </w:rPr>
        <w:t>  </w:t>
      </w:r>
      <w:r>
        <w:rPr>
          <w:color w:val="231F20"/>
        </w:rPr>
        <w:t>Ta</w:t>
      </w:r>
      <w:r>
        <w:rPr>
          <w:color w:val="231F20"/>
          <w:spacing w:val="4"/>
        </w:rPr>
        <w:t> </w:t>
      </w:r>
      <w:r>
        <w:rPr>
          <w:color w:val="231F20"/>
        </w:rPr>
        <w:t>cũng</w:t>
      </w:r>
      <w:r>
        <w:rPr>
          <w:color w:val="231F20"/>
          <w:spacing w:val="4"/>
        </w:rPr>
        <w:t> </w:t>
      </w:r>
      <w:r>
        <w:rPr>
          <w:color w:val="231F20"/>
        </w:rPr>
        <w:t>không</w:t>
      </w:r>
      <w:r>
        <w:rPr>
          <w:color w:val="231F20"/>
          <w:spacing w:val="4"/>
        </w:rPr>
        <w:t> </w:t>
      </w:r>
      <w:r>
        <w:rPr>
          <w:color w:val="231F20"/>
        </w:rPr>
        <w:t>thể</w:t>
      </w:r>
      <w:r>
        <w:rPr>
          <w:color w:val="231F20"/>
          <w:spacing w:val="4"/>
        </w:rPr>
        <w:t> </w:t>
      </w:r>
      <w:r>
        <w:rPr>
          <w:color w:val="231F20"/>
        </w:rPr>
        <w:t>nói</w:t>
      </w:r>
      <w:r>
        <w:rPr>
          <w:color w:val="231F20"/>
          <w:spacing w:val="3"/>
        </w:rPr>
        <w:t> </w:t>
      </w:r>
      <w:r>
        <w:rPr>
          <w:color w:val="231F20"/>
        </w:rPr>
        <w:t>rằng</w:t>
      </w:r>
      <w:r>
        <w:rPr>
          <w:color w:val="231F20"/>
          <w:spacing w:val="4"/>
        </w:rPr>
        <w:t> </w:t>
      </w:r>
      <w:r>
        <w:rPr>
          <w:color w:val="231F20"/>
        </w:rPr>
        <w:t>tất</w:t>
      </w:r>
      <w:r>
        <w:rPr>
          <w:color w:val="231F20"/>
          <w:spacing w:val="3"/>
        </w:rPr>
        <w:t> </w:t>
      </w:r>
      <w:r>
        <w:rPr>
          <w:color w:val="231F20"/>
        </w:rPr>
        <w:t>cả</w:t>
      </w:r>
      <w:r>
        <w:rPr>
          <w:color w:val="231F20"/>
          <w:spacing w:val="4"/>
        </w:rPr>
        <w:t> </w:t>
      </w:r>
      <w:r>
        <w:rPr>
          <w:color w:val="231F20"/>
          <w:spacing w:val="-5"/>
        </w:rPr>
        <w:t>đã</w:t>
      </w:r>
    </w:p>
    <w:p>
      <w:pPr>
        <w:pStyle w:val="BodyText"/>
        <w:spacing w:line="261" w:lineRule="auto" w:before="10"/>
      </w:pPr>
      <w:r>
        <w:rPr>
          <w:color w:val="231F20"/>
        </w:rPr>
        <w:t>được chương trình hóa bởi một đấng tối cao. Đức Phật không dạy như vậy.</w:t>
      </w:r>
    </w:p>
    <w:p>
      <w:pPr>
        <w:pStyle w:val="BodyText"/>
        <w:spacing w:line="261" w:lineRule="auto" w:before="115"/>
        <w:ind w:firstLine="396"/>
      </w:pPr>
      <w:r>
        <w:rPr>
          <w:b/>
          <w:i/>
          <w:color w:val="231F20"/>
        </w:rPr>
        <w:t>Jonothan: </w:t>
      </w:r>
      <w:r>
        <w:rPr>
          <w:color w:val="231F20"/>
        </w:rPr>
        <w:t>Ở đây chúng ta đã nói về hiểu các pháp chân đế, các thực tại. Chính việc tìm </w:t>
      </w:r>
      <w:r>
        <w:rPr>
          <w:color w:val="231F20"/>
        </w:rPr>
        <w:t>hiểu</w:t>
      </w:r>
      <w:r>
        <w:rPr>
          <w:color w:val="231F20"/>
          <w:spacing w:val="80"/>
        </w:rPr>
        <w:t> </w:t>
      </w:r>
      <w:r>
        <w:rPr>
          <w:color w:val="231F20"/>
        </w:rPr>
        <w:t>về</w:t>
      </w:r>
      <w:r>
        <w:rPr>
          <w:color w:val="231F20"/>
          <w:spacing w:val="-1"/>
        </w:rPr>
        <w:t> </w:t>
      </w:r>
      <w:r>
        <w:rPr>
          <w:color w:val="231F20"/>
        </w:rPr>
        <w:t>các</w:t>
      </w:r>
      <w:r>
        <w:rPr>
          <w:color w:val="231F20"/>
          <w:spacing w:val="-1"/>
        </w:rPr>
        <w:t> </w:t>
      </w:r>
      <w:r>
        <w:rPr>
          <w:color w:val="231F20"/>
        </w:rPr>
        <w:t>pháp</w:t>
      </w:r>
      <w:r>
        <w:rPr>
          <w:color w:val="231F20"/>
          <w:spacing w:val="-1"/>
        </w:rPr>
        <w:t> </w:t>
      </w:r>
      <w:r>
        <w:rPr>
          <w:color w:val="231F20"/>
        </w:rPr>
        <w:t>chân</w:t>
      </w:r>
      <w:r>
        <w:rPr>
          <w:color w:val="231F20"/>
          <w:spacing w:val="-1"/>
        </w:rPr>
        <w:t> </w:t>
      </w:r>
      <w:r>
        <w:rPr>
          <w:color w:val="231F20"/>
        </w:rPr>
        <w:t>đế</w:t>
      </w:r>
      <w:r>
        <w:rPr>
          <w:color w:val="231F20"/>
          <w:spacing w:val="-1"/>
        </w:rPr>
        <w:t> </w:t>
      </w:r>
      <w:r>
        <w:rPr>
          <w:color w:val="231F20"/>
        </w:rPr>
        <w:t>là</w:t>
      </w:r>
      <w:r>
        <w:rPr>
          <w:color w:val="231F20"/>
          <w:spacing w:val="-1"/>
        </w:rPr>
        <w:t> </w:t>
      </w:r>
      <w:r>
        <w:rPr>
          <w:color w:val="231F20"/>
        </w:rPr>
        <w:t>quá</w:t>
      </w:r>
      <w:r>
        <w:rPr>
          <w:color w:val="231F20"/>
          <w:spacing w:val="-1"/>
        </w:rPr>
        <w:t> </w:t>
      </w:r>
      <w:r>
        <w:rPr>
          <w:color w:val="231F20"/>
        </w:rPr>
        <w:t>trình</w:t>
      </w:r>
      <w:r>
        <w:rPr>
          <w:color w:val="231F20"/>
          <w:spacing w:val="-1"/>
        </w:rPr>
        <w:t> </w:t>
      </w:r>
      <w:r>
        <w:rPr>
          <w:color w:val="231F20"/>
        </w:rPr>
        <w:t>phát</w:t>
      </w:r>
      <w:r>
        <w:rPr>
          <w:color w:val="231F20"/>
          <w:spacing w:val="-1"/>
        </w:rPr>
        <w:t> </w:t>
      </w:r>
      <w:r>
        <w:rPr>
          <w:color w:val="231F20"/>
        </w:rPr>
        <w:t>triển</w:t>
      </w:r>
      <w:r>
        <w:rPr>
          <w:color w:val="231F20"/>
          <w:spacing w:val="-1"/>
        </w:rPr>
        <w:t> </w:t>
      </w:r>
      <w:r>
        <w:rPr>
          <w:color w:val="231F20"/>
        </w:rPr>
        <w:t>trí</w:t>
      </w:r>
      <w:r>
        <w:rPr>
          <w:color w:val="231F20"/>
          <w:spacing w:val="-1"/>
        </w:rPr>
        <w:t> </w:t>
      </w:r>
      <w:r>
        <w:rPr>
          <w:color w:val="231F20"/>
        </w:rPr>
        <w:t>tuệ- hiểu biết. Nó sẽ dẫn đến hiểu biết đúng đắn hơn về bản chất của các pháp như chúng là. Tìm hiểu Giáo pháp không liên quan đến tìm hiểu bệnh tật hay những thứ tương tự. Những sự kiện ấy chỉ là các</w:t>
      </w:r>
      <w:r>
        <w:rPr>
          <w:color w:val="231F20"/>
          <w:spacing w:val="-4"/>
        </w:rPr>
        <w:t> </w:t>
      </w:r>
      <w:r>
        <w:rPr>
          <w:color w:val="231F20"/>
        </w:rPr>
        <w:t>thăng</w:t>
      </w:r>
      <w:r>
        <w:rPr>
          <w:color w:val="231F20"/>
          <w:spacing w:val="-4"/>
        </w:rPr>
        <w:t> </w:t>
      </w:r>
      <w:r>
        <w:rPr>
          <w:color w:val="231F20"/>
        </w:rPr>
        <w:t>trầm</w:t>
      </w:r>
      <w:r>
        <w:rPr>
          <w:color w:val="231F20"/>
          <w:spacing w:val="-4"/>
        </w:rPr>
        <w:t> </w:t>
      </w:r>
      <w:r>
        <w:rPr>
          <w:color w:val="231F20"/>
        </w:rPr>
        <w:t>xảy</w:t>
      </w:r>
      <w:r>
        <w:rPr>
          <w:color w:val="231F20"/>
          <w:spacing w:val="-4"/>
        </w:rPr>
        <w:t> </w:t>
      </w:r>
      <w:r>
        <w:rPr>
          <w:color w:val="231F20"/>
        </w:rPr>
        <w:t>ra</w:t>
      </w:r>
      <w:r>
        <w:rPr>
          <w:color w:val="231F20"/>
          <w:spacing w:val="-4"/>
        </w:rPr>
        <w:t> </w:t>
      </w:r>
      <w:r>
        <w:rPr>
          <w:color w:val="231F20"/>
        </w:rPr>
        <w:t>trong</w:t>
      </w:r>
      <w:r>
        <w:rPr>
          <w:color w:val="231F20"/>
          <w:spacing w:val="-4"/>
        </w:rPr>
        <w:t> </w:t>
      </w:r>
      <w:r>
        <w:rPr>
          <w:color w:val="231F20"/>
        </w:rPr>
        <w:t>vòng</w:t>
      </w:r>
      <w:r>
        <w:rPr>
          <w:color w:val="231F20"/>
          <w:spacing w:val="-4"/>
        </w:rPr>
        <w:t> </w:t>
      </w:r>
      <w:r>
        <w:rPr>
          <w:color w:val="231F20"/>
        </w:rPr>
        <w:t>sinh</w:t>
      </w:r>
      <w:r>
        <w:rPr>
          <w:color w:val="231F20"/>
          <w:spacing w:val="-4"/>
        </w:rPr>
        <w:t> </w:t>
      </w:r>
      <w:r>
        <w:rPr>
          <w:color w:val="231F20"/>
        </w:rPr>
        <w:t>tử</w:t>
      </w:r>
      <w:r>
        <w:rPr>
          <w:color w:val="231F20"/>
          <w:spacing w:val="-4"/>
        </w:rPr>
        <w:t> </w:t>
      </w:r>
      <w:r>
        <w:rPr>
          <w:color w:val="231F20"/>
        </w:rPr>
        <w:t>luân</w:t>
      </w:r>
      <w:r>
        <w:rPr>
          <w:color w:val="231F20"/>
          <w:spacing w:val="-4"/>
        </w:rPr>
        <w:t> </w:t>
      </w:r>
      <w:r>
        <w:rPr>
          <w:color w:val="231F20"/>
        </w:rPr>
        <w:t>hồi, được gọi là tám ngọn gió đời (khen-chê, vinh- nhục, được-mất, sướng-khổ). Phát triển hiểu biết cũng không phải là xử lý phiền não-kilesa, ít nhất là không trực tiếp, vì phiền não đã được tích lũy từ</w:t>
      </w:r>
      <w:r>
        <w:rPr>
          <w:color w:val="231F20"/>
          <w:spacing w:val="-6"/>
        </w:rPr>
        <w:t> </w:t>
      </w:r>
      <w:r>
        <w:rPr>
          <w:color w:val="231F20"/>
        </w:rPr>
        <w:t>trong</w:t>
      </w:r>
      <w:r>
        <w:rPr>
          <w:color w:val="231F20"/>
          <w:spacing w:val="-6"/>
        </w:rPr>
        <w:t> </w:t>
      </w:r>
      <w:r>
        <w:rPr>
          <w:color w:val="231F20"/>
        </w:rPr>
        <w:t>quá</w:t>
      </w:r>
      <w:r>
        <w:rPr>
          <w:color w:val="231F20"/>
          <w:spacing w:val="-6"/>
        </w:rPr>
        <w:t> </w:t>
      </w:r>
      <w:r>
        <w:rPr>
          <w:color w:val="231F20"/>
        </w:rPr>
        <w:t>khứ</w:t>
      </w:r>
      <w:r>
        <w:rPr>
          <w:color w:val="231F20"/>
          <w:spacing w:val="-6"/>
        </w:rPr>
        <w:t> </w:t>
      </w:r>
      <w:r>
        <w:rPr>
          <w:color w:val="231F20"/>
        </w:rPr>
        <w:t>từ</w:t>
      </w:r>
      <w:r>
        <w:rPr>
          <w:color w:val="231F20"/>
          <w:spacing w:val="-6"/>
        </w:rPr>
        <w:t> </w:t>
      </w:r>
      <w:r>
        <w:rPr>
          <w:color w:val="231F20"/>
        </w:rPr>
        <w:t>rất</w:t>
      </w:r>
      <w:r>
        <w:rPr>
          <w:color w:val="231F20"/>
          <w:spacing w:val="-6"/>
        </w:rPr>
        <w:t> </w:t>
      </w:r>
      <w:r>
        <w:rPr>
          <w:color w:val="231F20"/>
        </w:rPr>
        <w:t>lâu</w:t>
      </w:r>
      <w:r>
        <w:rPr>
          <w:color w:val="231F20"/>
          <w:spacing w:val="-7"/>
        </w:rPr>
        <w:t> </w:t>
      </w:r>
      <w:r>
        <w:rPr>
          <w:color w:val="231F20"/>
        </w:rPr>
        <w:t>rồi.</w:t>
      </w:r>
      <w:r>
        <w:rPr>
          <w:color w:val="231F20"/>
          <w:spacing w:val="-6"/>
        </w:rPr>
        <w:t> </w:t>
      </w:r>
      <w:r>
        <w:rPr>
          <w:color w:val="231F20"/>
        </w:rPr>
        <w:t>Còn</w:t>
      </w:r>
      <w:r>
        <w:rPr>
          <w:color w:val="231F20"/>
          <w:spacing w:val="-6"/>
        </w:rPr>
        <w:t> </w:t>
      </w:r>
      <w:r>
        <w:rPr>
          <w:color w:val="231F20"/>
        </w:rPr>
        <w:t>phát</w:t>
      </w:r>
      <w:r>
        <w:rPr>
          <w:color w:val="231F20"/>
          <w:spacing w:val="-6"/>
        </w:rPr>
        <w:t> </w:t>
      </w:r>
      <w:r>
        <w:rPr>
          <w:color w:val="231F20"/>
        </w:rPr>
        <w:t>triển</w:t>
      </w:r>
      <w:r>
        <w:rPr>
          <w:color w:val="231F20"/>
          <w:spacing w:val="-7"/>
        </w:rPr>
        <w:t> </w:t>
      </w:r>
      <w:r>
        <w:rPr>
          <w:color w:val="231F20"/>
        </w:rPr>
        <w:t>hiểu biết thì liên quan đến sự chấm dứt vòng sinh tử luân</w:t>
      </w:r>
      <w:r>
        <w:rPr>
          <w:color w:val="231F20"/>
          <w:spacing w:val="-5"/>
        </w:rPr>
        <w:t> </w:t>
      </w:r>
      <w:r>
        <w:rPr>
          <w:color w:val="231F20"/>
        </w:rPr>
        <w:t>hồi.</w:t>
      </w:r>
      <w:r>
        <w:rPr>
          <w:color w:val="231F20"/>
          <w:spacing w:val="-5"/>
        </w:rPr>
        <w:t> </w:t>
      </w:r>
      <w:r>
        <w:rPr>
          <w:color w:val="231F20"/>
        </w:rPr>
        <w:t>Cho</w:t>
      </w:r>
      <w:r>
        <w:rPr>
          <w:color w:val="231F20"/>
          <w:spacing w:val="-5"/>
        </w:rPr>
        <w:t> </w:t>
      </w:r>
      <w:r>
        <w:rPr>
          <w:color w:val="231F20"/>
        </w:rPr>
        <w:t>đến</w:t>
      </w:r>
      <w:r>
        <w:rPr>
          <w:color w:val="231F20"/>
          <w:spacing w:val="-5"/>
        </w:rPr>
        <w:t> </w:t>
      </w:r>
      <w:r>
        <w:rPr>
          <w:color w:val="231F20"/>
        </w:rPr>
        <w:t>khi</w:t>
      </w:r>
      <w:r>
        <w:rPr>
          <w:color w:val="231F20"/>
          <w:spacing w:val="-5"/>
        </w:rPr>
        <w:t> </w:t>
      </w:r>
      <w:r>
        <w:rPr>
          <w:color w:val="231F20"/>
        </w:rPr>
        <w:t>vòng</w:t>
      </w:r>
      <w:r>
        <w:rPr>
          <w:color w:val="231F20"/>
          <w:spacing w:val="-5"/>
        </w:rPr>
        <w:t> </w:t>
      </w:r>
      <w:r>
        <w:rPr>
          <w:color w:val="231F20"/>
        </w:rPr>
        <w:t>sinh</w:t>
      </w:r>
      <w:r>
        <w:rPr>
          <w:color w:val="231F20"/>
          <w:spacing w:val="-5"/>
        </w:rPr>
        <w:t> </w:t>
      </w:r>
      <w:r>
        <w:rPr>
          <w:color w:val="231F20"/>
        </w:rPr>
        <w:t>tử</w:t>
      </w:r>
      <w:r>
        <w:rPr>
          <w:color w:val="231F20"/>
          <w:spacing w:val="-5"/>
        </w:rPr>
        <w:t> </w:t>
      </w:r>
      <w:r>
        <w:rPr>
          <w:color w:val="231F20"/>
        </w:rPr>
        <w:t>luân</w:t>
      </w:r>
      <w:r>
        <w:rPr>
          <w:color w:val="231F20"/>
          <w:spacing w:val="-5"/>
        </w:rPr>
        <w:t> </w:t>
      </w:r>
      <w:r>
        <w:rPr>
          <w:color w:val="231F20"/>
        </w:rPr>
        <w:t>hồi</w:t>
      </w:r>
      <w:r>
        <w:rPr>
          <w:color w:val="231F20"/>
          <w:spacing w:val="-5"/>
        </w:rPr>
        <w:t> </w:t>
      </w:r>
      <w:r>
        <w:rPr>
          <w:color w:val="231F20"/>
        </w:rPr>
        <w:t>có</w:t>
      </w:r>
      <w:r>
        <w:rPr>
          <w:color w:val="231F20"/>
          <w:spacing w:val="-6"/>
        </w:rPr>
        <w:t> </w:t>
      </w:r>
      <w:r>
        <w:rPr>
          <w:color w:val="231F20"/>
        </w:rPr>
        <w:t>thể chấm</w:t>
      </w:r>
      <w:r>
        <w:rPr>
          <w:color w:val="231F20"/>
          <w:spacing w:val="4"/>
        </w:rPr>
        <w:t> </w:t>
      </w:r>
      <w:r>
        <w:rPr>
          <w:color w:val="231F20"/>
        </w:rPr>
        <w:t>dứt,</w:t>
      </w:r>
      <w:r>
        <w:rPr>
          <w:color w:val="231F20"/>
          <w:spacing w:val="4"/>
        </w:rPr>
        <w:t> </w:t>
      </w:r>
      <w:r>
        <w:rPr>
          <w:color w:val="231F20"/>
        </w:rPr>
        <w:t>sẽ</w:t>
      </w:r>
      <w:r>
        <w:rPr>
          <w:color w:val="231F20"/>
          <w:spacing w:val="4"/>
        </w:rPr>
        <w:t> </w:t>
      </w:r>
      <w:r>
        <w:rPr>
          <w:color w:val="231F20"/>
        </w:rPr>
        <w:t>luôn</w:t>
      </w:r>
      <w:r>
        <w:rPr>
          <w:color w:val="231F20"/>
          <w:spacing w:val="4"/>
        </w:rPr>
        <w:t> </w:t>
      </w:r>
      <w:r>
        <w:rPr>
          <w:color w:val="231F20"/>
        </w:rPr>
        <w:t>có</w:t>
      </w:r>
      <w:r>
        <w:rPr>
          <w:color w:val="231F20"/>
          <w:spacing w:val="4"/>
        </w:rPr>
        <w:t> </w:t>
      </w:r>
      <w:r>
        <w:rPr>
          <w:color w:val="231F20"/>
        </w:rPr>
        <w:t>những</w:t>
      </w:r>
      <w:r>
        <w:rPr>
          <w:color w:val="231F20"/>
          <w:spacing w:val="4"/>
        </w:rPr>
        <w:t> </w:t>
      </w:r>
      <w:r>
        <w:rPr>
          <w:color w:val="231F20"/>
        </w:rPr>
        <w:t>ngọn</w:t>
      </w:r>
      <w:r>
        <w:rPr>
          <w:color w:val="231F20"/>
          <w:spacing w:val="4"/>
        </w:rPr>
        <w:t> </w:t>
      </w:r>
      <w:r>
        <w:rPr>
          <w:color w:val="231F20"/>
        </w:rPr>
        <w:t>gió</w:t>
      </w:r>
      <w:r>
        <w:rPr>
          <w:color w:val="231F20"/>
          <w:spacing w:val="4"/>
        </w:rPr>
        <w:t> </w:t>
      </w:r>
      <w:r>
        <w:rPr>
          <w:color w:val="231F20"/>
        </w:rPr>
        <w:t>đời,</w:t>
      </w:r>
      <w:r>
        <w:rPr>
          <w:color w:val="231F20"/>
          <w:spacing w:val="4"/>
        </w:rPr>
        <w:t> </w:t>
      </w:r>
      <w:r>
        <w:rPr>
          <w:color w:val="231F20"/>
        </w:rPr>
        <w:t>sẽ</w:t>
      </w:r>
      <w:r>
        <w:rPr>
          <w:color w:val="231F20"/>
          <w:spacing w:val="4"/>
        </w:rPr>
        <w:t> </w:t>
      </w:r>
      <w:r>
        <w:rPr>
          <w:color w:val="231F20"/>
          <w:spacing w:val="-4"/>
        </w:rPr>
        <w:t>luôn</w:t>
      </w:r>
    </w:p>
    <w:p>
      <w:pPr>
        <w:pStyle w:val="BodyText"/>
        <w:spacing w:after="0" w:line="261" w:lineRule="auto"/>
        <w:sectPr>
          <w:pgSz w:w="7660" w:h="11630"/>
          <w:pgMar w:header="892" w:footer="0" w:top="1220" w:bottom="280" w:left="992" w:right="992"/>
        </w:sectPr>
      </w:pPr>
    </w:p>
    <w:p>
      <w:pPr>
        <w:pStyle w:val="BodyText"/>
        <w:spacing w:line="256" w:lineRule="auto" w:before="241"/>
      </w:pPr>
      <w:r>
        <w:rPr>
          <w:color w:val="231F20"/>
        </w:rPr>
        <w:t>có bệnh tật, được, mất... Bản thân đức Phật </w:t>
      </w:r>
      <w:r>
        <w:rPr>
          <w:color w:val="231F20"/>
        </w:rPr>
        <w:t>cũng bị</w:t>
      </w:r>
      <w:r>
        <w:rPr>
          <w:color w:val="231F20"/>
          <w:spacing w:val="-7"/>
        </w:rPr>
        <w:t> </w:t>
      </w:r>
      <w:r>
        <w:rPr>
          <w:color w:val="231F20"/>
        </w:rPr>
        <w:t>đau</w:t>
      </w:r>
      <w:r>
        <w:rPr>
          <w:color w:val="231F20"/>
          <w:spacing w:val="-7"/>
        </w:rPr>
        <w:t> </w:t>
      </w:r>
      <w:r>
        <w:rPr>
          <w:color w:val="231F20"/>
        </w:rPr>
        <w:t>bệnh</w:t>
      </w:r>
      <w:r>
        <w:rPr>
          <w:color w:val="231F20"/>
          <w:spacing w:val="-7"/>
        </w:rPr>
        <w:t> </w:t>
      </w:r>
      <w:r>
        <w:rPr>
          <w:color w:val="231F20"/>
        </w:rPr>
        <w:t>và</w:t>
      </w:r>
      <w:r>
        <w:rPr>
          <w:color w:val="231F20"/>
          <w:spacing w:val="-7"/>
        </w:rPr>
        <w:t> </w:t>
      </w:r>
      <w:r>
        <w:rPr>
          <w:color w:val="231F20"/>
        </w:rPr>
        <w:t>đi</w:t>
      </w:r>
      <w:r>
        <w:rPr>
          <w:color w:val="231F20"/>
          <w:spacing w:val="-7"/>
        </w:rPr>
        <w:t> </w:t>
      </w:r>
      <w:r>
        <w:rPr>
          <w:color w:val="231F20"/>
        </w:rPr>
        <w:t>gặp</w:t>
      </w:r>
      <w:r>
        <w:rPr>
          <w:color w:val="231F20"/>
          <w:spacing w:val="-7"/>
        </w:rPr>
        <w:t> </w:t>
      </w:r>
      <w:r>
        <w:rPr>
          <w:color w:val="231F20"/>
        </w:rPr>
        <w:t>bác</w:t>
      </w:r>
      <w:r>
        <w:rPr>
          <w:color w:val="231F20"/>
          <w:spacing w:val="-7"/>
        </w:rPr>
        <w:t> </w:t>
      </w:r>
      <w:r>
        <w:rPr>
          <w:color w:val="231F20"/>
        </w:rPr>
        <w:t>sỹ.</w:t>
      </w:r>
      <w:r>
        <w:rPr>
          <w:color w:val="231F20"/>
          <w:spacing w:val="-7"/>
        </w:rPr>
        <w:t> </w:t>
      </w:r>
      <w:r>
        <w:rPr>
          <w:color w:val="231F20"/>
        </w:rPr>
        <w:t>Đôi</w:t>
      </w:r>
      <w:r>
        <w:rPr>
          <w:color w:val="231F20"/>
          <w:spacing w:val="-7"/>
        </w:rPr>
        <w:t> </w:t>
      </w:r>
      <w:r>
        <w:rPr>
          <w:color w:val="231F20"/>
        </w:rPr>
        <w:t>khi</w:t>
      </w:r>
      <w:r>
        <w:rPr>
          <w:color w:val="231F20"/>
          <w:spacing w:val="-7"/>
        </w:rPr>
        <w:t> </w:t>
      </w:r>
      <w:r>
        <w:rPr>
          <w:color w:val="231F20"/>
        </w:rPr>
        <w:t>việc</w:t>
      </w:r>
      <w:r>
        <w:rPr>
          <w:color w:val="231F20"/>
          <w:spacing w:val="-7"/>
        </w:rPr>
        <w:t> </w:t>
      </w:r>
      <w:r>
        <w:rPr>
          <w:color w:val="231F20"/>
        </w:rPr>
        <w:t>chữa</w:t>
      </w:r>
      <w:r>
        <w:rPr>
          <w:color w:val="231F20"/>
          <w:spacing w:val="-7"/>
        </w:rPr>
        <w:t> </w:t>
      </w:r>
      <w:r>
        <w:rPr>
          <w:color w:val="231F20"/>
        </w:rPr>
        <w:t>trị cũng có hiệu ứng ngay lập tức, có lúc thì không. Điều đó tùy thuộc vào nghiệp quá khứ. Như vậy chúng ta phải rất tỏ tường về những gì cần phải được phát triển - tức là hiểu biết đúng về thực tại, và mặt khác là những gì là một phần tất yếu của cuộc sống, đằng nào cũng phải xảy ra, bất luận mức độ phát triển trí tuệ tới đâu.</w:t>
      </w:r>
    </w:p>
    <w:p>
      <w:pPr>
        <w:pStyle w:val="BodyText"/>
        <w:spacing w:line="256" w:lineRule="auto" w:before="100"/>
        <w:ind w:firstLine="396"/>
      </w:pPr>
      <w:r>
        <w:rPr>
          <w:b/>
          <w:i/>
          <w:color w:val="231F20"/>
        </w:rPr>
        <w:t>Achaan Sujin: </w:t>
      </w:r>
      <w:r>
        <w:rPr>
          <w:color w:val="231F20"/>
        </w:rPr>
        <w:t>Bác sỹ có thể biết nhiều hơn đức</w:t>
      </w:r>
      <w:r>
        <w:rPr>
          <w:color w:val="231F20"/>
          <w:spacing w:val="-17"/>
        </w:rPr>
        <w:t> </w:t>
      </w:r>
      <w:r>
        <w:rPr>
          <w:color w:val="231F20"/>
        </w:rPr>
        <w:t>Phật</w:t>
      </w:r>
      <w:r>
        <w:rPr>
          <w:color w:val="231F20"/>
          <w:spacing w:val="-17"/>
        </w:rPr>
        <w:t> </w:t>
      </w:r>
      <w:r>
        <w:rPr>
          <w:color w:val="231F20"/>
        </w:rPr>
        <w:t>hay</w:t>
      </w:r>
      <w:r>
        <w:rPr>
          <w:color w:val="231F20"/>
          <w:spacing w:val="-17"/>
        </w:rPr>
        <w:t> </w:t>
      </w:r>
      <w:r>
        <w:rPr>
          <w:color w:val="231F20"/>
        </w:rPr>
        <w:t>không?</w:t>
      </w:r>
      <w:r>
        <w:rPr>
          <w:color w:val="231F20"/>
          <w:spacing w:val="-17"/>
        </w:rPr>
        <w:t> </w:t>
      </w:r>
      <w:r>
        <w:rPr>
          <w:color w:val="231F20"/>
        </w:rPr>
        <w:t>Nói</w:t>
      </w:r>
      <w:r>
        <w:rPr>
          <w:color w:val="231F20"/>
          <w:spacing w:val="-17"/>
        </w:rPr>
        <w:t> </w:t>
      </w:r>
      <w:r>
        <w:rPr>
          <w:color w:val="231F20"/>
        </w:rPr>
        <w:t>vậy</w:t>
      </w:r>
      <w:r>
        <w:rPr>
          <w:color w:val="231F20"/>
          <w:spacing w:val="-17"/>
        </w:rPr>
        <w:t> </w:t>
      </w:r>
      <w:r>
        <w:rPr>
          <w:color w:val="231F20"/>
        </w:rPr>
        <w:t>để</w:t>
      </w:r>
      <w:r>
        <w:rPr>
          <w:color w:val="231F20"/>
          <w:spacing w:val="-17"/>
        </w:rPr>
        <w:t> </w:t>
      </w:r>
      <w:r>
        <w:rPr>
          <w:color w:val="231F20"/>
        </w:rPr>
        <w:t>có</w:t>
      </w:r>
      <w:r>
        <w:rPr>
          <w:color w:val="231F20"/>
          <w:spacing w:val="-16"/>
        </w:rPr>
        <w:t> </w:t>
      </w:r>
      <w:r>
        <w:rPr>
          <w:color w:val="231F20"/>
        </w:rPr>
        <w:t>được</w:t>
      </w:r>
      <w:r>
        <w:rPr>
          <w:color w:val="231F20"/>
          <w:spacing w:val="-17"/>
        </w:rPr>
        <w:t> </w:t>
      </w:r>
      <w:r>
        <w:rPr>
          <w:color w:val="231F20"/>
        </w:rPr>
        <w:t>một</w:t>
      </w:r>
      <w:r>
        <w:rPr>
          <w:color w:val="231F20"/>
          <w:spacing w:val="-17"/>
        </w:rPr>
        <w:t> </w:t>
      </w:r>
      <w:r>
        <w:rPr>
          <w:color w:val="231F20"/>
        </w:rPr>
        <w:t>niềm tin</w:t>
      </w:r>
      <w:r>
        <w:rPr>
          <w:color w:val="231F20"/>
          <w:spacing w:val="-11"/>
        </w:rPr>
        <w:t> </w:t>
      </w:r>
      <w:r>
        <w:rPr>
          <w:color w:val="231F20"/>
        </w:rPr>
        <w:t>rất</w:t>
      </w:r>
      <w:r>
        <w:rPr>
          <w:color w:val="231F20"/>
          <w:spacing w:val="-11"/>
        </w:rPr>
        <w:t> </w:t>
      </w:r>
      <w:r>
        <w:rPr>
          <w:color w:val="231F20"/>
        </w:rPr>
        <w:t>vững</w:t>
      </w:r>
      <w:r>
        <w:rPr>
          <w:color w:val="231F20"/>
          <w:spacing w:val="-11"/>
        </w:rPr>
        <w:t> </w:t>
      </w:r>
      <w:r>
        <w:rPr>
          <w:color w:val="231F20"/>
        </w:rPr>
        <w:t>vàng</w:t>
      </w:r>
      <w:r>
        <w:rPr>
          <w:color w:val="231F20"/>
          <w:spacing w:val="-11"/>
        </w:rPr>
        <w:t> </w:t>
      </w:r>
      <w:r>
        <w:rPr>
          <w:color w:val="231F20"/>
        </w:rPr>
        <w:t>về</w:t>
      </w:r>
      <w:r>
        <w:rPr>
          <w:color w:val="231F20"/>
          <w:spacing w:val="-11"/>
        </w:rPr>
        <w:t> </w:t>
      </w:r>
      <w:r>
        <w:rPr>
          <w:color w:val="231F20"/>
        </w:rPr>
        <w:t>trí</w:t>
      </w:r>
      <w:r>
        <w:rPr>
          <w:color w:val="231F20"/>
          <w:spacing w:val="-11"/>
        </w:rPr>
        <w:t> </w:t>
      </w:r>
      <w:r>
        <w:rPr>
          <w:color w:val="231F20"/>
        </w:rPr>
        <w:t>tuệ</w:t>
      </w:r>
      <w:r>
        <w:rPr>
          <w:color w:val="231F20"/>
          <w:spacing w:val="-11"/>
        </w:rPr>
        <w:t> </w:t>
      </w:r>
      <w:r>
        <w:rPr>
          <w:color w:val="231F20"/>
        </w:rPr>
        <w:t>của</w:t>
      </w:r>
      <w:r>
        <w:rPr>
          <w:color w:val="231F20"/>
          <w:spacing w:val="-11"/>
        </w:rPr>
        <w:t> </w:t>
      </w:r>
      <w:r>
        <w:rPr>
          <w:color w:val="231F20"/>
        </w:rPr>
        <w:t>Ngài.</w:t>
      </w:r>
      <w:r>
        <w:rPr>
          <w:color w:val="231F20"/>
          <w:spacing w:val="-11"/>
        </w:rPr>
        <w:t> </w:t>
      </w:r>
      <w:r>
        <w:rPr>
          <w:color w:val="231F20"/>
        </w:rPr>
        <w:t>Dù</w:t>
      </w:r>
      <w:r>
        <w:rPr>
          <w:color w:val="231F20"/>
          <w:spacing w:val="-11"/>
        </w:rPr>
        <w:t> </w:t>
      </w:r>
      <w:r>
        <w:rPr>
          <w:color w:val="231F20"/>
        </w:rPr>
        <w:t>trong</w:t>
      </w:r>
      <w:r>
        <w:rPr>
          <w:color w:val="231F20"/>
          <w:spacing w:val="-11"/>
        </w:rPr>
        <w:t> </w:t>
      </w:r>
      <w:r>
        <w:rPr>
          <w:color w:val="231F20"/>
        </w:rPr>
        <w:t>quá khứ, hiện tại hay vị lai thì không có ai có thể có hiểu</w:t>
      </w:r>
      <w:r>
        <w:rPr>
          <w:color w:val="231F20"/>
          <w:spacing w:val="-12"/>
        </w:rPr>
        <w:t> </w:t>
      </w:r>
      <w:r>
        <w:rPr>
          <w:color w:val="231F20"/>
        </w:rPr>
        <w:t>biết</w:t>
      </w:r>
      <w:r>
        <w:rPr>
          <w:color w:val="231F20"/>
          <w:spacing w:val="-12"/>
        </w:rPr>
        <w:t> </w:t>
      </w:r>
      <w:r>
        <w:rPr>
          <w:color w:val="231F20"/>
        </w:rPr>
        <w:t>nhiều</w:t>
      </w:r>
      <w:r>
        <w:rPr>
          <w:color w:val="231F20"/>
          <w:spacing w:val="-12"/>
        </w:rPr>
        <w:t> </w:t>
      </w:r>
      <w:r>
        <w:rPr>
          <w:color w:val="231F20"/>
        </w:rPr>
        <w:t>hơn</w:t>
      </w:r>
      <w:r>
        <w:rPr>
          <w:color w:val="231F20"/>
          <w:spacing w:val="-12"/>
        </w:rPr>
        <w:t> </w:t>
      </w:r>
      <w:r>
        <w:rPr>
          <w:color w:val="231F20"/>
        </w:rPr>
        <w:t>đức</w:t>
      </w:r>
      <w:r>
        <w:rPr>
          <w:color w:val="231F20"/>
          <w:spacing w:val="-12"/>
        </w:rPr>
        <w:t> </w:t>
      </w:r>
      <w:r>
        <w:rPr>
          <w:color w:val="231F20"/>
        </w:rPr>
        <w:t>Phật.</w:t>
      </w:r>
      <w:r>
        <w:rPr>
          <w:color w:val="231F20"/>
          <w:spacing w:val="-12"/>
        </w:rPr>
        <w:t> </w:t>
      </w:r>
      <w:r>
        <w:rPr>
          <w:color w:val="231F20"/>
        </w:rPr>
        <w:t>Nhưng</w:t>
      </w:r>
      <w:r>
        <w:rPr>
          <w:color w:val="231F20"/>
          <w:spacing w:val="-12"/>
        </w:rPr>
        <w:t> </w:t>
      </w:r>
      <w:r>
        <w:rPr>
          <w:color w:val="231F20"/>
        </w:rPr>
        <w:t>đức</w:t>
      </w:r>
      <w:r>
        <w:rPr>
          <w:color w:val="231F20"/>
          <w:spacing w:val="-12"/>
        </w:rPr>
        <w:t> </w:t>
      </w:r>
      <w:r>
        <w:rPr>
          <w:color w:val="231F20"/>
        </w:rPr>
        <w:t>Phật</w:t>
      </w:r>
      <w:r>
        <w:rPr>
          <w:color w:val="231F20"/>
          <w:spacing w:val="-12"/>
        </w:rPr>
        <w:t> </w:t>
      </w:r>
      <w:r>
        <w:rPr>
          <w:color w:val="231F20"/>
        </w:rPr>
        <w:t>cho các</w:t>
      </w:r>
      <w:r>
        <w:rPr>
          <w:color w:val="231F20"/>
          <w:spacing w:val="-12"/>
        </w:rPr>
        <w:t> </w:t>
      </w:r>
      <w:r>
        <w:rPr>
          <w:color w:val="231F20"/>
        </w:rPr>
        <w:t>vị</w:t>
      </w:r>
      <w:r>
        <w:rPr>
          <w:color w:val="231F20"/>
          <w:spacing w:val="-12"/>
        </w:rPr>
        <w:t> </w:t>
      </w:r>
      <w:r>
        <w:rPr>
          <w:color w:val="231F20"/>
        </w:rPr>
        <w:t>bác</w:t>
      </w:r>
      <w:r>
        <w:rPr>
          <w:color w:val="231F20"/>
          <w:spacing w:val="-12"/>
        </w:rPr>
        <w:t> </w:t>
      </w:r>
      <w:r>
        <w:rPr>
          <w:color w:val="231F20"/>
        </w:rPr>
        <w:t>sỹ</w:t>
      </w:r>
      <w:r>
        <w:rPr>
          <w:color w:val="231F20"/>
          <w:spacing w:val="-12"/>
        </w:rPr>
        <w:t> </w:t>
      </w:r>
      <w:r>
        <w:rPr>
          <w:color w:val="231F20"/>
        </w:rPr>
        <w:t>cơ</w:t>
      </w:r>
      <w:r>
        <w:rPr>
          <w:color w:val="231F20"/>
          <w:spacing w:val="-12"/>
        </w:rPr>
        <w:t> </w:t>
      </w:r>
      <w:r>
        <w:rPr>
          <w:color w:val="231F20"/>
        </w:rPr>
        <w:t>hội</w:t>
      </w:r>
      <w:r>
        <w:rPr>
          <w:color w:val="231F20"/>
          <w:spacing w:val="-12"/>
        </w:rPr>
        <w:t> </w:t>
      </w:r>
      <w:r>
        <w:rPr>
          <w:color w:val="231F20"/>
        </w:rPr>
        <w:t>để</w:t>
      </w:r>
      <w:r>
        <w:rPr>
          <w:color w:val="231F20"/>
          <w:spacing w:val="-12"/>
        </w:rPr>
        <w:t> </w:t>
      </w:r>
      <w:r>
        <w:rPr>
          <w:color w:val="231F20"/>
        </w:rPr>
        <w:t>phục</w:t>
      </w:r>
      <w:r>
        <w:rPr>
          <w:color w:val="231F20"/>
          <w:spacing w:val="-12"/>
        </w:rPr>
        <w:t> </w:t>
      </w:r>
      <w:r>
        <w:rPr>
          <w:color w:val="231F20"/>
        </w:rPr>
        <w:t>vụ</w:t>
      </w:r>
      <w:r>
        <w:rPr>
          <w:color w:val="231F20"/>
          <w:spacing w:val="-12"/>
        </w:rPr>
        <w:t> </w:t>
      </w:r>
      <w:r>
        <w:rPr>
          <w:color w:val="231F20"/>
        </w:rPr>
        <w:t>Ngài,</w:t>
      </w:r>
      <w:r>
        <w:rPr>
          <w:color w:val="231F20"/>
          <w:spacing w:val="-12"/>
        </w:rPr>
        <w:t> </w:t>
      </w:r>
      <w:r>
        <w:rPr>
          <w:color w:val="231F20"/>
        </w:rPr>
        <w:t>khoảnh</w:t>
      </w:r>
      <w:r>
        <w:rPr>
          <w:color w:val="231F20"/>
          <w:spacing w:val="-12"/>
        </w:rPr>
        <w:t> </w:t>
      </w:r>
      <w:r>
        <w:rPr>
          <w:color w:val="231F20"/>
        </w:rPr>
        <w:t>khắc thiện</w:t>
      </w:r>
      <w:r>
        <w:rPr>
          <w:color w:val="231F20"/>
          <w:spacing w:val="-11"/>
        </w:rPr>
        <w:t> </w:t>
      </w:r>
      <w:r>
        <w:rPr>
          <w:color w:val="231F20"/>
        </w:rPr>
        <w:t>pháp</w:t>
      </w:r>
      <w:r>
        <w:rPr>
          <w:color w:val="231F20"/>
          <w:spacing w:val="-11"/>
        </w:rPr>
        <w:t> </w:t>
      </w:r>
      <w:r>
        <w:rPr>
          <w:color w:val="231F20"/>
        </w:rPr>
        <w:t>nơi</w:t>
      </w:r>
      <w:r>
        <w:rPr>
          <w:color w:val="231F20"/>
          <w:spacing w:val="-11"/>
        </w:rPr>
        <w:t> </w:t>
      </w:r>
      <w:r>
        <w:rPr>
          <w:color w:val="231F20"/>
        </w:rPr>
        <w:t>người</w:t>
      </w:r>
      <w:r>
        <w:rPr>
          <w:color w:val="231F20"/>
          <w:spacing w:val="-11"/>
        </w:rPr>
        <w:t> </w:t>
      </w:r>
      <w:r>
        <w:rPr>
          <w:color w:val="231F20"/>
        </w:rPr>
        <w:t>bác</w:t>
      </w:r>
      <w:r>
        <w:rPr>
          <w:color w:val="231F20"/>
          <w:spacing w:val="-10"/>
        </w:rPr>
        <w:t> </w:t>
      </w:r>
      <w:r>
        <w:rPr>
          <w:color w:val="231F20"/>
        </w:rPr>
        <w:t>sỹ.</w:t>
      </w:r>
      <w:r>
        <w:rPr>
          <w:color w:val="231F20"/>
          <w:spacing w:val="-10"/>
        </w:rPr>
        <w:t> </w:t>
      </w:r>
      <w:r>
        <w:rPr>
          <w:color w:val="231F20"/>
        </w:rPr>
        <w:t>Bây</w:t>
      </w:r>
      <w:r>
        <w:rPr>
          <w:color w:val="231F20"/>
          <w:spacing w:val="-11"/>
        </w:rPr>
        <w:t> </w:t>
      </w:r>
      <w:r>
        <w:rPr>
          <w:color w:val="231F20"/>
        </w:rPr>
        <w:t>giờ</w:t>
      </w:r>
      <w:r>
        <w:rPr>
          <w:color w:val="231F20"/>
          <w:spacing w:val="-11"/>
        </w:rPr>
        <w:t> </w:t>
      </w:r>
      <w:r>
        <w:rPr>
          <w:color w:val="231F20"/>
        </w:rPr>
        <w:t>bạn</w:t>
      </w:r>
      <w:r>
        <w:rPr>
          <w:color w:val="231F20"/>
          <w:spacing w:val="-11"/>
        </w:rPr>
        <w:t> </w:t>
      </w:r>
      <w:r>
        <w:rPr>
          <w:color w:val="231F20"/>
        </w:rPr>
        <w:t>có</w:t>
      </w:r>
      <w:r>
        <w:rPr>
          <w:color w:val="231F20"/>
          <w:spacing w:val="-11"/>
        </w:rPr>
        <w:t> </w:t>
      </w:r>
      <w:r>
        <w:rPr>
          <w:color w:val="231F20"/>
        </w:rPr>
        <w:t>muốn tiếp tục nói về thân và bệnh hay không? Đó cũng là những chủ đề về pháp có thể được biết và tìm hiểu. Khoảnh khắc mà bạn gọi là bệnh thực chất là gì?</w:t>
      </w:r>
    </w:p>
    <w:p>
      <w:pPr>
        <w:spacing w:line="256" w:lineRule="auto" w:before="98"/>
        <w:ind w:left="141" w:right="139" w:firstLine="396"/>
        <w:jc w:val="both"/>
        <w:rPr>
          <w:sz w:val="27"/>
        </w:rPr>
      </w:pPr>
      <w:r>
        <w:rPr>
          <w:b/>
          <w:i/>
          <w:color w:val="231F20"/>
          <w:sz w:val="27"/>
        </w:rPr>
        <w:t>Người hỏi: </w:t>
      </w:r>
      <w:r>
        <w:rPr>
          <w:color w:val="231F20"/>
          <w:sz w:val="27"/>
        </w:rPr>
        <w:t>Khi có sự bất thường ở cơ thể thì là bệnh.</w:t>
      </w:r>
    </w:p>
    <w:p>
      <w:pPr>
        <w:pStyle w:val="BodyText"/>
        <w:spacing w:line="256" w:lineRule="auto" w:before="111"/>
        <w:ind w:firstLine="396"/>
      </w:pPr>
      <w:r>
        <w:rPr>
          <w:b/>
          <w:i/>
          <w:color w:val="231F20"/>
        </w:rPr>
        <w:t>Achaan Sujin: </w:t>
      </w:r>
      <w:r>
        <w:rPr>
          <w:color w:val="231F20"/>
        </w:rPr>
        <w:t>Liệu chúng ta có thể nói một cách đơn giản: đó là khoảnh khắc có cảm thọ </w:t>
      </w:r>
      <w:r>
        <w:rPr>
          <w:color w:val="231F20"/>
        </w:rPr>
        <w:t>đau ở</w:t>
      </w:r>
      <w:r>
        <w:rPr>
          <w:color w:val="231F20"/>
          <w:spacing w:val="-8"/>
        </w:rPr>
        <w:t> </w:t>
      </w:r>
      <w:r>
        <w:rPr>
          <w:color w:val="231F20"/>
        </w:rPr>
        <w:t>nơi</w:t>
      </w:r>
      <w:r>
        <w:rPr>
          <w:color w:val="231F20"/>
          <w:spacing w:val="-8"/>
        </w:rPr>
        <w:t> </w:t>
      </w:r>
      <w:r>
        <w:rPr>
          <w:color w:val="231F20"/>
        </w:rPr>
        <w:t>thân?</w:t>
      </w:r>
      <w:r>
        <w:rPr>
          <w:color w:val="231F20"/>
          <w:spacing w:val="-8"/>
        </w:rPr>
        <w:t> </w:t>
      </w:r>
      <w:r>
        <w:rPr>
          <w:color w:val="231F20"/>
        </w:rPr>
        <w:t>Bởi</w:t>
      </w:r>
      <w:r>
        <w:rPr>
          <w:color w:val="231F20"/>
          <w:spacing w:val="-8"/>
        </w:rPr>
        <w:t> </w:t>
      </w:r>
      <w:r>
        <w:rPr>
          <w:color w:val="231F20"/>
        </w:rPr>
        <w:t>vì</w:t>
      </w:r>
      <w:r>
        <w:rPr>
          <w:color w:val="231F20"/>
          <w:spacing w:val="-8"/>
        </w:rPr>
        <w:t> </w:t>
      </w:r>
      <w:r>
        <w:rPr>
          <w:color w:val="231F20"/>
        </w:rPr>
        <w:t>dù</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gọi</w:t>
      </w:r>
      <w:r>
        <w:rPr>
          <w:color w:val="231F20"/>
          <w:spacing w:val="-8"/>
        </w:rPr>
        <w:t> </w:t>
      </w:r>
      <w:r>
        <w:rPr>
          <w:color w:val="231F20"/>
        </w:rPr>
        <w:t>là</w:t>
      </w:r>
      <w:r>
        <w:rPr>
          <w:color w:val="231F20"/>
          <w:spacing w:val="-8"/>
        </w:rPr>
        <w:t> </w:t>
      </w:r>
      <w:r>
        <w:rPr>
          <w:color w:val="231F20"/>
        </w:rPr>
        <w:t>bệnh</w:t>
      </w:r>
      <w:r>
        <w:rPr>
          <w:color w:val="231F20"/>
          <w:spacing w:val="-8"/>
        </w:rPr>
        <w:t> </w:t>
      </w:r>
      <w:r>
        <w:rPr>
          <w:color w:val="231F20"/>
        </w:rPr>
        <w:t>ung</w:t>
      </w:r>
      <w:r>
        <w:rPr>
          <w:color w:val="231F20"/>
          <w:spacing w:val="-8"/>
        </w:rPr>
        <w:t> </w:t>
      </w:r>
      <w:r>
        <w:rPr>
          <w:color w:val="231F20"/>
        </w:rPr>
        <w:t>thư hay muỗi cắn, thì bản chất ở khoảnh khắc đó là cảm thọ đau, đúng không?</w:t>
      </w:r>
    </w:p>
    <w:p>
      <w:pPr>
        <w:pStyle w:val="BodyText"/>
        <w:spacing w:after="0" w:line="256" w:lineRule="auto"/>
        <w:sectPr>
          <w:pgSz w:w="7660" w:h="11630"/>
          <w:pgMar w:header="892" w:footer="0" w:top="1220" w:bottom="280" w:left="992" w:right="992"/>
        </w:sectPr>
      </w:pPr>
    </w:p>
    <w:p>
      <w:pPr>
        <w:spacing w:before="242"/>
        <w:ind w:left="538" w:right="0" w:firstLine="0"/>
        <w:jc w:val="both"/>
        <w:rPr>
          <w:sz w:val="27"/>
        </w:rPr>
      </w:pPr>
      <w:r>
        <w:rPr>
          <w:b/>
          <w:i/>
          <w:color w:val="231F20"/>
          <w:sz w:val="27"/>
        </w:rPr>
        <w:t>Người</w:t>
      </w:r>
      <w:r>
        <w:rPr>
          <w:b/>
          <w:i/>
          <w:color w:val="231F20"/>
          <w:spacing w:val="-4"/>
          <w:sz w:val="27"/>
        </w:rPr>
        <w:t> </w:t>
      </w:r>
      <w:r>
        <w:rPr>
          <w:b/>
          <w:i/>
          <w:color w:val="231F20"/>
          <w:sz w:val="27"/>
        </w:rPr>
        <w:t>hỏi:</w:t>
      </w:r>
      <w:r>
        <w:rPr>
          <w:b/>
          <w:i/>
          <w:color w:val="231F20"/>
          <w:spacing w:val="-5"/>
          <w:sz w:val="27"/>
        </w:rPr>
        <w:t> </w:t>
      </w:r>
      <w:r>
        <w:rPr>
          <w:color w:val="231F20"/>
          <w:sz w:val="27"/>
        </w:rPr>
        <w:t>Vâng,</w:t>
      </w:r>
      <w:r>
        <w:rPr>
          <w:color w:val="231F20"/>
          <w:spacing w:val="-3"/>
          <w:sz w:val="27"/>
        </w:rPr>
        <w:t> </w:t>
      </w:r>
      <w:r>
        <w:rPr>
          <w:color w:val="231F20"/>
          <w:sz w:val="27"/>
        </w:rPr>
        <w:t>đúng</w:t>
      </w:r>
      <w:r>
        <w:rPr>
          <w:color w:val="231F20"/>
          <w:spacing w:val="-4"/>
          <w:sz w:val="27"/>
        </w:rPr>
        <w:t> </w:t>
      </w:r>
      <w:r>
        <w:rPr>
          <w:color w:val="231F20"/>
          <w:spacing w:val="-5"/>
          <w:sz w:val="27"/>
        </w:rPr>
        <w:t>ạ.</w:t>
      </w:r>
    </w:p>
    <w:p>
      <w:pPr>
        <w:pStyle w:val="BodyText"/>
        <w:spacing w:line="259" w:lineRule="auto" w:before="138"/>
        <w:ind w:right="137" w:firstLine="396"/>
      </w:pPr>
      <w:r>
        <w:rPr>
          <w:b/>
          <w:i/>
          <w:color w:val="231F20"/>
        </w:rPr>
        <w:t>Achaan Sujin:</w:t>
      </w:r>
      <w:r>
        <w:rPr>
          <w:b/>
          <w:i/>
          <w:color w:val="231F20"/>
          <w:spacing w:val="-1"/>
        </w:rPr>
        <w:t> </w:t>
      </w:r>
      <w:r>
        <w:rPr>
          <w:color w:val="231F20"/>
        </w:rPr>
        <w:t>Và do ý niệm “ôi, đây là bệnh rất nặng”, có thể sinh khởi khoảnh khắc sợ hãi hơn</w:t>
      </w:r>
      <w:r>
        <w:rPr>
          <w:color w:val="231F20"/>
          <w:spacing w:val="-6"/>
        </w:rPr>
        <w:t> </w:t>
      </w:r>
      <w:r>
        <w:rPr>
          <w:color w:val="231F20"/>
        </w:rPr>
        <w:t>những</w:t>
      </w:r>
      <w:r>
        <w:rPr>
          <w:color w:val="231F20"/>
          <w:spacing w:val="-6"/>
        </w:rPr>
        <w:t> </w:t>
      </w:r>
      <w:r>
        <w:rPr>
          <w:color w:val="231F20"/>
        </w:rPr>
        <w:t>lúc</w:t>
      </w:r>
      <w:r>
        <w:rPr>
          <w:color w:val="231F20"/>
          <w:spacing w:val="-6"/>
        </w:rPr>
        <w:t> </w:t>
      </w:r>
      <w:r>
        <w:rPr>
          <w:color w:val="231F20"/>
        </w:rPr>
        <w:t>khác,</w:t>
      </w:r>
      <w:r>
        <w:rPr>
          <w:color w:val="231F20"/>
          <w:spacing w:val="-6"/>
        </w:rPr>
        <w:t> </w:t>
      </w:r>
      <w:r>
        <w:rPr>
          <w:color w:val="231F20"/>
        </w:rPr>
        <w:t>đúng</w:t>
      </w:r>
      <w:r>
        <w:rPr>
          <w:color w:val="231F20"/>
          <w:spacing w:val="-6"/>
        </w:rPr>
        <w:t> </w:t>
      </w:r>
      <w:r>
        <w:rPr>
          <w:color w:val="231F20"/>
        </w:rPr>
        <w:t>không?</w:t>
      </w:r>
      <w:r>
        <w:rPr>
          <w:color w:val="231F20"/>
          <w:spacing w:val="-6"/>
        </w:rPr>
        <w:t> </w:t>
      </w:r>
      <w:r>
        <w:rPr>
          <w:color w:val="231F20"/>
        </w:rPr>
        <w:t>Khi</w:t>
      </w:r>
      <w:r>
        <w:rPr>
          <w:color w:val="231F20"/>
          <w:spacing w:val="-6"/>
        </w:rPr>
        <w:t> </w:t>
      </w:r>
      <w:r>
        <w:rPr>
          <w:color w:val="231F20"/>
        </w:rPr>
        <w:t>chỉ</w:t>
      </w:r>
      <w:r>
        <w:rPr>
          <w:color w:val="231F20"/>
          <w:spacing w:val="-6"/>
        </w:rPr>
        <w:t> </w:t>
      </w:r>
      <w:r>
        <w:rPr>
          <w:color w:val="231F20"/>
        </w:rPr>
        <w:t>có</w:t>
      </w:r>
      <w:r>
        <w:rPr>
          <w:color w:val="231F20"/>
          <w:spacing w:val="-6"/>
        </w:rPr>
        <w:t> </w:t>
      </w:r>
      <w:r>
        <w:rPr>
          <w:color w:val="231F20"/>
        </w:rPr>
        <w:t>chút xíu cảm thọ khó chịu thì ta sẽ không gọi đó là bệnh. Vậy thực tại mà ta gọi là bệnh là gì về mặt bản chất?</w:t>
      </w:r>
    </w:p>
    <w:p>
      <w:pPr>
        <w:pStyle w:val="BodyText"/>
        <w:spacing w:line="259" w:lineRule="auto" w:before="109"/>
        <w:ind w:firstLine="396"/>
      </w:pPr>
      <w:r>
        <w:rPr>
          <w:b/>
          <w:i/>
          <w:color w:val="231F20"/>
        </w:rPr>
        <w:t>Người hỏi: </w:t>
      </w:r>
      <w:r>
        <w:rPr>
          <w:color w:val="231F20"/>
        </w:rPr>
        <w:t>Do mức độ lo lắng cùng với </w:t>
      </w:r>
      <w:r>
        <w:rPr>
          <w:color w:val="231F20"/>
        </w:rPr>
        <w:t>cảm thọ đau nhiều hơn bình thường.</w:t>
      </w:r>
    </w:p>
    <w:p>
      <w:pPr>
        <w:pStyle w:val="BodyText"/>
        <w:spacing w:line="259" w:lineRule="auto" w:before="113"/>
        <w:ind w:firstLine="396"/>
      </w:pPr>
      <w:r>
        <w:rPr>
          <w:b/>
          <w:i/>
          <w:color w:val="231F20"/>
        </w:rPr>
        <w:t>Achaan</w:t>
      </w:r>
      <w:r>
        <w:rPr>
          <w:b/>
          <w:i/>
          <w:color w:val="231F20"/>
          <w:spacing w:val="-13"/>
        </w:rPr>
        <w:t> </w:t>
      </w:r>
      <w:r>
        <w:rPr>
          <w:b/>
          <w:i/>
          <w:color w:val="231F20"/>
        </w:rPr>
        <w:t>Sujin:</w:t>
      </w:r>
      <w:r>
        <w:rPr>
          <w:b/>
          <w:i/>
          <w:color w:val="231F20"/>
          <w:spacing w:val="-13"/>
        </w:rPr>
        <w:t> </w:t>
      </w:r>
      <w:r>
        <w:rPr>
          <w:color w:val="231F20"/>
        </w:rPr>
        <w:t>Nó</w:t>
      </w:r>
      <w:r>
        <w:rPr>
          <w:color w:val="231F20"/>
          <w:spacing w:val="-13"/>
        </w:rPr>
        <w:t> </w:t>
      </w:r>
      <w:r>
        <w:rPr>
          <w:color w:val="231F20"/>
        </w:rPr>
        <w:t>là</w:t>
      </w:r>
      <w:r>
        <w:rPr>
          <w:color w:val="231F20"/>
          <w:spacing w:val="-13"/>
        </w:rPr>
        <w:t> </w:t>
      </w:r>
      <w:r>
        <w:rPr>
          <w:color w:val="231F20"/>
        </w:rPr>
        <w:t>trạng</w:t>
      </w:r>
      <w:r>
        <w:rPr>
          <w:color w:val="231F20"/>
          <w:spacing w:val="-13"/>
        </w:rPr>
        <w:t> </w:t>
      </w:r>
      <w:r>
        <w:rPr>
          <w:color w:val="231F20"/>
        </w:rPr>
        <w:t>thái</w:t>
      </w:r>
      <w:r>
        <w:rPr>
          <w:color w:val="231F20"/>
          <w:spacing w:val="-13"/>
        </w:rPr>
        <w:t> </w:t>
      </w:r>
      <w:r>
        <w:rPr>
          <w:color w:val="231F20"/>
        </w:rPr>
        <w:t>bất</w:t>
      </w:r>
      <w:r>
        <w:rPr>
          <w:color w:val="231F20"/>
          <w:spacing w:val="-13"/>
        </w:rPr>
        <w:t> </w:t>
      </w:r>
      <w:r>
        <w:rPr>
          <w:color w:val="231F20"/>
        </w:rPr>
        <w:t>thường</w:t>
      </w:r>
      <w:r>
        <w:rPr>
          <w:color w:val="231F20"/>
          <w:spacing w:val="-13"/>
        </w:rPr>
        <w:t> </w:t>
      </w:r>
      <w:r>
        <w:rPr>
          <w:color w:val="231F20"/>
        </w:rPr>
        <w:t>của thân</w:t>
      </w:r>
      <w:r>
        <w:rPr>
          <w:color w:val="231F20"/>
          <w:spacing w:val="-6"/>
        </w:rPr>
        <w:t> </w:t>
      </w:r>
      <w:r>
        <w:rPr>
          <w:color w:val="231F20"/>
        </w:rPr>
        <w:t>ở</w:t>
      </w:r>
      <w:r>
        <w:rPr>
          <w:color w:val="231F20"/>
          <w:spacing w:val="-6"/>
        </w:rPr>
        <w:t> </w:t>
      </w:r>
      <w:r>
        <w:rPr>
          <w:color w:val="231F20"/>
        </w:rPr>
        <w:t>thời</w:t>
      </w:r>
      <w:r>
        <w:rPr>
          <w:color w:val="231F20"/>
          <w:spacing w:val="-6"/>
        </w:rPr>
        <w:t> </w:t>
      </w:r>
      <w:r>
        <w:rPr>
          <w:color w:val="231F20"/>
        </w:rPr>
        <w:t>điểm</w:t>
      </w:r>
      <w:r>
        <w:rPr>
          <w:color w:val="231F20"/>
          <w:spacing w:val="-6"/>
        </w:rPr>
        <w:t> </w:t>
      </w:r>
      <w:r>
        <w:rPr>
          <w:color w:val="231F20"/>
        </w:rPr>
        <w:t>đó,</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là</w:t>
      </w:r>
      <w:r>
        <w:rPr>
          <w:color w:val="231F20"/>
          <w:spacing w:val="-6"/>
        </w:rPr>
        <w:t> </w:t>
      </w:r>
      <w:r>
        <w:rPr>
          <w:color w:val="231F20"/>
        </w:rPr>
        <w:t>quá</w:t>
      </w:r>
      <w:r>
        <w:rPr>
          <w:color w:val="231F20"/>
          <w:spacing w:val="-6"/>
        </w:rPr>
        <w:t> </w:t>
      </w:r>
      <w:r>
        <w:rPr>
          <w:color w:val="231F20"/>
        </w:rPr>
        <w:t>nóng,</w:t>
      </w:r>
      <w:r>
        <w:rPr>
          <w:color w:val="231F20"/>
          <w:spacing w:val="-6"/>
        </w:rPr>
        <w:t> </w:t>
      </w:r>
      <w:r>
        <w:rPr>
          <w:color w:val="231F20"/>
        </w:rPr>
        <w:t>quá</w:t>
      </w:r>
      <w:r>
        <w:rPr>
          <w:color w:val="231F20"/>
          <w:spacing w:val="-6"/>
        </w:rPr>
        <w:t> </w:t>
      </w:r>
      <w:r>
        <w:rPr>
          <w:color w:val="231F20"/>
        </w:rPr>
        <w:t>đau... Bây giờ bạn có răng không?</w:t>
      </w:r>
    </w:p>
    <w:p>
      <w:pPr>
        <w:spacing w:before="111"/>
        <w:ind w:left="538" w:right="0" w:firstLine="0"/>
        <w:jc w:val="both"/>
        <w:rPr>
          <w:sz w:val="27"/>
        </w:rPr>
      </w:pPr>
      <w:r>
        <w:rPr>
          <w:b/>
          <w:i/>
          <w:color w:val="231F20"/>
          <w:sz w:val="27"/>
        </w:rPr>
        <w:t>Người</w:t>
      </w:r>
      <w:r>
        <w:rPr>
          <w:b/>
          <w:i/>
          <w:color w:val="231F20"/>
          <w:spacing w:val="-5"/>
          <w:sz w:val="27"/>
        </w:rPr>
        <w:t> </w:t>
      </w:r>
      <w:r>
        <w:rPr>
          <w:b/>
          <w:i/>
          <w:color w:val="231F20"/>
          <w:sz w:val="27"/>
        </w:rPr>
        <w:t>hỏi:</w:t>
      </w:r>
      <w:r>
        <w:rPr>
          <w:b/>
          <w:i/>
          <w:color w:val="231F20"/>
          <w:spacing w:val="-6"/>
          <w:sz w:val="27"/>
        </w:rPr>
        <w:t> </w:t>
      </w:r>
      <w:r>
        <w:rPr>
          <w:color w:val="231F20"/>
          <w:sz w:val="27"/>
        </w:rPr>
        <w:t>Có</w:t>
      </w:r>
      <w:r>
        <w:rPr>
          <w:color w:val="231F20"/>
          <w:spacing w:val="-5"/>
          <w:sz w:val="27"/>
        </w:rPr>
        <w:t> </w:t>
      </w:r>
      <w:r>
        <w:rPr>
          <w:color w:val="231F20"/>
          <w:spacing w:val="-10"/>
          <w:sz w:val="27"/>
        </w:rPr>
        <w:t>ạ</w:t>
      </w:r>
    </w:p>
    <w:p>
      <w:pPr>
        <w:spacing w:line="259" w:lineRule="auto" w:before="138"/>
        <w:ind w:left="141" w:right="139" w:firstLine="396"/>
        <w:jc w:val="both"/>
        <w:rPr>
          <w:sz w:val="27"/>
        </w:rPr>
      </w:pPr>
      <w:r>
        <w:rPr>
          <w:b/>
          <w:i/>
          <w:color w:val="231F20"/>
          <w:sz w:val="27"/>
        </w:rPr>
        <w:t>Achaan</w:t>
      </w:r>
      <w:r>
        <w:rPr>
          <w:b/>
          <w:i/>
          <w:color w:val="231F20"/>
          <w:spacing w:val="-2"/>
          <w:sz w:val="27"/>
        </w:rPr>
        <w:t> </w:t>
      </w:r>
      <w:r>
        <w:rPr>
          <w:b/>
          <w:i/>
          <w:color w:val="231F20"/>
          <w:sz w:val="27"/>
        </w:rPr>
        <w:t>Sujin:</w:t>
      </w:r>
      <w:r>
        <w:rPr>
          <w:b/>
          <w:i/>
          <w:color w:val="231F20"/>
          <w:spacing w:val="-6"/>
          <w:sz w:val="27"/>
        </w:rPr>
        <w:t> </w:t>
      </w:r>
      <w:r>
        <w:rPr>
          <w:color w:val="231F20"/>
          <w:sz w:val="27"/>
        </w:rPr>
        <w:t>Thật</w:t>
      </w:r>
      <w:r>
        <w:rPr>
          <w:color w:val="231F20"/>
          <w:spacing w:val="-2"/>
          <w:sz w:val="27"/>
        </w:rPr>
        <w:t> </w:t>
      </w:r>
      <w:r>
        <w:rPr>
          <w:color w:val="231F20"/>
          <w:sz w:val="27"/>
        </w:rPr>
        <w:t>không?</w:t>
      </w:r>
      <w:r>
        <w:rPr>
          <w:color w:val="231F20"/>
          <w:spacing w:val="-2"/>
          <w:sz w:val="27"/>
        </w:rPr>
        <w:t> </w:t>
      </w:r>
      <w:r>
        <w:rPr>
          <w:color w:val="231F20"/>
          <w:sz w:val="27"/>
        </w:rPr>
        <w:t>Làm</w:t>
      </w:r>
      <w:r>
        <w:rPr>
          <w:color w:val="231F20"/>
          <w:spacing w:val="-2"/>
          <w:sz w:val="27"/>
        </w:rPr>
        <w:t> </w:t>
      </w:r>
      <w:r>
        <w:rPr>
          <w:color w:val="231F20"/>
          <w:sz w:val="27"/>
        </w:rPr>
        <w:t>sao</w:t>
      </w:r>
      <w:r>
        <w:rPr>
          <w:color w:val="231F20"/>
          <w:spacing w:val="-2"/>
          <w:sz w:val="27"/>
        </w:rPr>
        <w:t> </w:t>
      </w:r>
      <w:r>
        <w:rPr>
          <w:color w:val="231F20"/>
          <w:sz w:val="27"/>
        </w:rPr>
        <w:t>bạn</w:t>
      </w:r>
      <w:r>
        <w:rPr>
          <w:color w:val="231F20"/>
          <w:spacing w:val="-2"/>
          <w:sz w:val="27"/>
        </w:rPr>
        <w:t> </w:t>
      </w:r>
      <w:r>
        <w:rPr>
          <w:color w:val="231F20"/>
          <w:sz w:val="27"/>
        </w:rPr>
        <w:t>biết được là bạn có răng?</w:t>
      </w:r>
    </w:p>
    <w:p>
      <w:pPr>
        <w:spacing w:before="112"/>
        <w:ind w:left="538" w:right="0" w:firstLine="0"/>
        <w:jc w:val="both"/>
        <w:rPr>
          <w:i/>
          <w:sz w:val="27"/>
        </w:rPr>
      </w:pPr>
      <w:r>
        <w:rPr>
          <w:b/>
          <w:i/>
          <w:color w:val="231F20"/>
          <w:sz w:val="27"/>
        </w:rPr>
        <w:t>Người</w:t>
      </w:r>
      <w:r>
        <w:rPr>
          <w:b/>
          <w:i/>
          <w:color w:val="231F20"/>
          <w:spacing w:val="-15"/>
          <w:sz w:val="27"/>
        </w:rPr>
        <w:t> </w:t>
      </w:r>
      <w:r>
        <w:rPr>
          <w:b/>
          <w:i/>
          <w:color w:val="231F20"/>
          <w:spacing w:val="-2"/>
          <w:sz w:val="27"/>
        </w:rPr>
        <w:t>hỏi:</w:t>
      </w:r>
      <w:r>
        <w:rPr>
          <w:i/>
          <w:color w:val="231F20"/>
          <w:spacing w:val="-2"/>
          <w:sz w:val="27"/>
        </w:rPr>
        <w:t>...</w:t>
      </w:r>
    </w:p>
    <w:p>
      <w:pPr>
        <w:pStyle w:val="BodyText"/>
        <w:spacing w:line="259" w:lineRule="auto" w:before="137"/>
        <w:ind w:firstLine="396"/>
      </w:pPr>
      <w:r>
        <w:rPr>
          <w:b/>
          <w:i/>
          <w:color w:val="231F20"/>
        </w:rPr>
        <w:t>Achaan</w:t>
      </w:r>
      <w:r>
        <w:rPr>
          <w:b/>
          <w:i/>
          <w:color w:val="231F20"/>
          <w:spacing w:val="-14"/>
        </w:rPr>
        <w:t> </w:t>
      </w:r>
      <w:r>
        <w:rPr>
          <w:b/>
          <w:i/>
          <w:color w:val="231F20"/>
        </w:rPr>
        <w:t>Sujin:</w:t>
      </w:r>
      <w:r>
        <w:rPr>
          <w:b/>
          <w:i/>
          <w:color w:val="231F20"/>
          <w:spacing w:val="-14"/>
        </w:rPr>
        <w:t> </w:t>
      </w:r>
      <w:r>
        <w:rPr>
          <w:color w:val="231F20"/>
        </w:rPr>
        <w:t>Khi</w:t>
      </w:r>
      <w:r>
        <w:rPr>
          <w:color w:val="231F20"/>
          <w:spacing w:val="-14"/>
        </w:rPr>
        <w:t> </w:t>
      </w:r>
      <w:r>
        <w:rPr>
          <w:color w:val="231F20"/>
        </w:rPr>
        <w:t>bạn</w:t>
      </w:r>
      <w:r>
        <w:rPr>
          <w:color w:val="231F20"/>
          <w:spacing w:val="-14"/>
        </w:rPr>
        <w:t> </w:t>
      </w:r>
      <w:r>
        <w:rPr>
          <w:color w:val="231F20"/>
        </w:rPr>
        <w:t>chạm,</w:t>
      </w:r>
      <w:r>
        <w:rPr>
          <w:color w:val="231F20"/>
          <w:spacing w:val="-14"/>
        </w:rPr>
        <w:t> </w:t>
      </w:r>
      <w:r>
        <w:rPr>
          <w:color w:val="231F20"/>
        </w:rPr>
        <w:t>tại</w:t>
      </w:r>
      <w:r>
        <w:rPr>
          <w:color w:val="231F20"/>
          <w:spacing w:val="-14"/>
        </w:rPr>
        <w:t> </w:t>
      </w:r>
      <w:r>
        <w:rPr>
          <w:color w:val="231F20"/>
        </w:rPr>
        <w:t>khoảnh</w:t>
      </w:r>
      <w:r>
        <w:rPr>
          <w:color w:val="231F20"/>
          <w:spacing w:val="-14"/>
        </w:rPr>
        <w:t> </w:t>
      </w:r>
      <w:r>
        <w:rPr>
          <w:color w:val="231F20"/>
        </w:rPr>
        <w:t>khắc xúc chạm thì cái gì xuất hiện? Khi xúc chạm vào cái cứng rồi có ý niệm về những hình dạng </w:t>
      </w:r>
      <w:r>
        <w:rPr>
          <w:color w:val="231F20"/>
        </w:rPr>
        <w:t>khác nhau, ta bắt đầu gọi đó là cái gì đó cụ thể. Cái ly này có cứng không? Thế còn cái bên trong ly thì có cứng không? Làm sao bạn biết được bên trong nó không cứng?</w:t>
      </w:r>
    </w:p>
    <w:p>
      <w:pPr>
        <w:spacing w:line="259" w:lineRule="auto" w:before="109"/>
        <w:ind w:left="141" w:right="139" w:firstLine="396"/>
        <w:jc w:val="both"/>
        <w:rPr>
          <w:sz w:val="27"/>
        </w:rPr>
      </w:pPr>
      <w:r>
        <w:rPr>
          <w:b/>
          <w:i/>
          <w:color w:val="231F20"/>
          <w:sz w:val="27"/>
        </w:rPr>
        <w:t>Người hỏi: </w:t>
      </w:r>
      <w:r>
        <w:rPr>
          <w:color w:val="231F20"/>
          <w:sz w:val="27"/>
        </w:rPr>
        <w:t>Bởi vì con từng chạm vào </w:t>
      </w:r>
      <w:r>
        <w:rPr>
          <w:color w:val="231F20"/>
          <w:sz w:val="27"/>
        </w:rPr>
        <w:t>bên trong nó</w:t>
      </w:r>
    </w:p>
    <w:p>
      <w:pPr>
        <w:spacing w:after="0" w:line="259" w:lineRule="auto"/>
        <w:jc w:val="both"/>
        <w:rPr>
          <w:sz w:val="27"/>
        </w:rPr>
        <w:sectPr>
          <w:pgSz w:w="7660" w:h="11630"/>
          <w:pgMar w:header="892" w:footer="0" w:top="1220" w:bottom="280" w:left="992" w:right="992"/>
        </w:sectPr>
      </w:pPr>
    </w:p>
    <w:p>
      <w:pPr>
        <w:pStyle w:val="BodyText"/>
        <w:spacing w:line="254" w:lineRule="auto" w:before="242"/>
        <w:ind w:firstLine="396"/>
      </w:pPr>
      <w:r>
        <w:rPr>
          <w:b/>
          <w:i/>
          <w:color w:val="231F20"/>
        </w:rPr>
        <w:t>Achaan</w:t>
      </w:r>
      <w:r>
        <w:rPr>
          <w:b/>
          <w:i/>
          <w:color w:val="231F20"/>
          <w:spacing w:val="-11"/>
        </w:rPr>
        <w:t> </w:t>
      </w:r>
      <w:r>
        <w:rPr>
          <w:b/>
          <w:i/>
          <w:color w:val="231F20"/>
        </w:rPr>
        <w:t>Sujin:</w:t>
      </w:r>
      <w:r>
        <w:rPr>
          <w:b/>
          <w:i/>
          <w:color w:val="231F20"/>
          <w:spacing w:val="-11"/>
        </w:rPr>
        <w:t> </w:t>
      </w:r>
      <w:r>
        <w:rPr>
          <w:color w:val="231F20"/>
        </w:rPr>
        <w:t>Nhưng</w:t>
      </w:r>
      <w:r>
        <w:rPr>
          <w:color w:val="231F20"/>
          <w:spacing w:val="-11"/>
        </w:rPr>
        <w:t> </w:t>
      </w:r>
      <w:r>
        <w:rPr>
          <w:color w:val="231F20"/>
        </w:rPr>
        <w:t>nó</w:t>
      </w:r>
      <w:r>
        <w:rPr>
          <w:color w:val="231F20"/>
          <w:spacing w:val="-11"/>
        </w:rPr>
        <w:t> </w:t>
      </w:r>
      <w:r>
        <w:rPr>
          <w:color w:val="231F20"/>
        </w:rPr>
        <w:t>vẫn</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cứng</w:t>
      </w:r>
      <w:r>
        <w:rPr>
          <w:color w:val="231F20"/>
          <w:spacing w:val="-11"/>
        </w:rPr>
        <w:t> </w:t>
      </w:r>
      <w:r>
        <w:rPr>
          <w:color w:val="231F20"/>
        </w:rPr>
        <w:t>hơn hoặc</w:t>
      </w:r>
      <w:r>
        <w:rPr>
          <w:color w:val="231F20"/>
          <w:spacing w:val="-6"/>
        </w:rPr>
        <w:t> </w:t>
      </w:r>
      <w:r>
        <w:rPr>
          <w:color w:val="231F20"/>
        </w:rPr>
        <w:t>mềm</w:t>
      </w:r>
      <w:r>
        <w:rPr>
          <w:color w:val="231F20"/>
          <w:spacing w:val="-6"/>
        </w:rPr>
        <w:t> </w:t>
      </w:r>
      <w:r>
        <w:rPr>
          <w:color w:val="231F20"/>
        </w:rPr>
        <w:t>hơn</w:t>
      </w:r>
      <w:r>
        <w:rPr>
          <w:color w:val="231F20"/>
          <w:spacing w:val="-6"/>
        </w:rPr>
        <w:t> </w:t>
      </w:r>
      <w:r>
        <w:rPr>
          <w:color w:val="231F20"/>
        </w:rPr>
        <w:t>bạn</w:t>
      </w:r>
      <w:r>
        <w:rPr>
          <w:color w:val="231F20"/>
          <w:spacing w:val="-6"/>
        </w:rPr>
        <w:t> </w:t>
      </w:r>
      <w:r>
        <w:rPr>
          <w:color w:val="231F20"/>
        </w:rPr>
        <w:t>nghĩ,</w:t>
      </w:r>
      <w:r>
        <w:rPr>
          <w:color w:val="231F20"/>
          <w:spacing w:val="-6"/>
        </w:rPr>
        <w:t> </w:t>
      </w:r>
      <w:r>
        <w:rPr>
          <w:color w:val="231F20"/>
        </w:rPr>
        <w:t>nó</w:t>
      </w:r>
      <w:r>
        <w:rPr>
          <w:color w:val="231F20"/>
          <w:spacing w:val="-6"/>
        </w:rPr>
        <w:t> </w:t>
      </w:r>
      <w:r>
        <w:rPr>
          <w:color w:val="231F20"/>
        </w:rPr>
        <w:t>không</w:t>
      </w:r>
      <w:r>
        <w:rPr>
          <w:color w:val="231F20"/>
          <w:spacing w:val="-6"/>
        </w:rPr>
        <w:t> </w:t>
      </w:r>
      <w:r>
        <w:rPr>
          <w:color w:val="231F20"/>
        </w:rPr>
        <w:t>phải</w:t>
      </w:r>
      <w:r>
        <w:rPr>
          <w:color w:val="231F20"/>
          <w:spacing w:val="-6"/>
        </w:rPr>
        <w:t> </w:t>
      </w:r>
      <w:r>
        <w:rPr>
          <w:color w:val="231F20"/>
        </w:rPr>
        <w:t>là</w:t>
      </w:r>
      <w:r>
        <w:rPr>
          <w:color w:val="231F20"/>
          <w:spacing w:val="-6"/>
        </w:rPr>
        <w:t> </w:t>
      </w:r>
      <w:r>
        <w:rPr>
          <w:color w:val="231F20"/>
        </w:rPr>
        <w:t>khoảnh khắc xúc chạm thực sự. Không phải là “bạn” biết hay</w:t>
      </w:r>
      <w:r>
        <w:rPr>
          <w:color w:val="231F20"/>
          <w:spacing w:val="-7"/>
        </w:rPr>
        <w:t> </w:t>
      </w:r>
      <w:r>
        <w:rPr>
          <w:color w:val="231F20"/>
        </w:rPr>
        <w:t>nghĩ</w:t>
      </w:r>
      <w:r>
        <w:rPr>
          <w:color w:val="231F20"/>
          <w:spacing w:val="-7"/>
        </w:rPr>
        <w:t> </w:t>
      </w:r>
      <w:r>
        <w:rPr>
          <w:color w:val="231F20"/>
        </w:rPr>
        <w:t>là</w:t>
      </w:r>
      <w:r>
        <w:rPr>
          <w:color w:val="231F20"/>
          <w:spacing w:val="-7"/>
        </w:rPr>
        <w:t> </w:t>
      </w:r>
      <w:r>
        <w:rPr>
          <w:color w:val="231F20"/>
        </w:rPr>
        <w:t>nó</w:t>
      </w:r>
      <w:r>
        <w:rPr>
          <w:color w:val="231F20"/>
          <w:spacing w:val="-7"/>
        </w:rPr>
        <w:t> </w:t>
      </w:r>
      <w:r>
        <w:rPr>
          <w:color w:val="231F20"/>
        </w:rPr>
        <w:t>cứng,</w:t>
      </w:r>
      <w:r>
        <w:rPr>
          <w:color w:val="231F20"/>
          <w:spacing w:val="-7"/>
        </w:rPr>
        <w:t> </w:t>
      </w:r>
      <w:r>
        <w:rPr>
          <w:color w:val="231F20"/>
        </w:rPr>
        <w:t>mà</w:t>
      </w:r>
      <w:r>
        <w:rPr>
          <w:color w:val="231F20"/>
          <w:spacing w:val="-7"/>
        </w:rPr>
        <w:t> </w:t>
      </w:r>
      <w:r>
        <w:rPr>
          <w:color w:val="231F20"/>
        </w:rPr>
        <w:t>chỉ</w:t>
      </w:r>
      <w:r>
        <w:rPr>
          <w:color w:val="231F20"/>
          <w:spacing w:val="-7"/>
        </w:rPr>
        <w:t> </w:t>
      </w:r>
      <w:r>
        <w:rPr>
          <w:color w:val="231F20"/>
        </w:rPr>
        <w:t>là</w:t>
      </w:r>
      <w:r>
        <w:rPr>
          <w:color w:val="231F20"/>
          <w:spacing w:val="-7"/>
        </w:rPr>
        <w:t> </w:t>
      </w:r>
      <w:r>
        <w:rPr>
          <w:color w:val="231F20"/>
        </w:rPr>
        <w:t>yếu</w:t>
      </w:r>
      <w:r>
        <w:rPr>
          <w:color w:val="231F20"/>
          <w:spacing w:val="-7"/>
        </w:rPr>
        <w:t> </w:t>
      </w:r>
      <w:r>
        <w:rPr>
          <w:color w:val="231F20"/>
        </w:rPr>
        <w:t>tố</w:t>
      </w:r>
      <w:r>
        <w:rPr>
          <w:color w:val="231F20"/>
          <w:spacing w:val="-7"/>
        </w:rPr>
        <w:t> </w:t>
      </w:r>
      <w:r>
        <w:rPr>
          <w:color w:val="231F20"/>
        </w:rPr>
        <w:t>kinh</w:t>
      </w:r>
      <w:r>
        <w:rPr>
          <w:color w:val="231F20"/>
          <w:spacing w:val="-7"/>
        </w:rPr>
        <w:t> </w:t>
      </w:r>
      <w:r>
        <w:rPr>
          <w:color w:val="231F20"/>
        </w:rPr>
        <w:t>nghiệm biết tính chất đó mà thôi.</w:t>
      </w:r>
    </w:p>
    <w:p>
      <w:pPr>
        <w:pStyle w:val="BodyText"/>
        <w:spacing w:line="254" w:lineRule="auto" w:before="118"/>
        <w:ind w:firstLine="396"/>
      </w:pPr>
      <w:r>
        <w:rPr>
          <w:b/>
          <w:i/>
          <w:color w:val="231F20"/>
        </w:rPr>
        <w:t>Người</w:t>
      </w:r>
      <w:r>
        <w:rPr>
          <w:b/>
          <w:i/>
          <w:color w:val="231F20"/>
          <w:spacing w:val="-9"/>
        </w:rPr>
        <w:t> </w:t>
      </w:r>
      <w:r>
        <w:rPr>
          <w:b/>
          <w:i/>
          <w:color w:val="231F20"/>
        </w:rPr>
        <w:t>hỏi:</w:t>
      </w:r>
      <w:r>
        <w:rPr>
          <w:b/>
          <w:i/>
          <w:color w:val="231F20"/>
          <w:spacing w:val="-10"/>
        </w:rPr>
        <w:t> </w:t>
      </w:r>
      <w:r>
        <w:rPr>
          <w:color w:val="231F20"/>
        </w:rPr>
        <w:t>Nhưng</w:t>
      </w:r>
      <w:r>
        <w:rPr>
          <w:color w:val="231F20"/>
          <w:spacing w:val="-9"/>
        </w:rPr>
        <w:t> </w:t>
      </w:r>
      <w:r>
        <w:rPr>
          <w:color w:val="231F20"/>
        </w:rPr>
        <w:t>kinh</w:t>
      </w:r>
      <w:r>
        <w:rPr>
          <w:color w:val="231F20"/>
          <w:spacing w:val="-10"/>
        </w:rPr>
        <w:t> </w:t>
      </w:r>
      <w:r>
        <w:rPr>
          <w:color w:val="231F20"/>
        </w:rPr>
        <w:t>nghiệm</w:t>
      </w:r>
      <w:r>
        <w:rPr>
          <w:color w:val="231F20"/>
          <w:spacing w:val="-10"/>
        </w:rPr>
        <w:t> </w:t>
      </w:r>
      <w:r>
        <w:rPr>
          <w:color w:val="231F20"/>
        </w:rPr>
        <w:t>đó</w:t>
      </w:r>
      <w:r>
        <w:rPr>
          <w:color w:val="231F20"/>
          <w:spacing w:val="-10"/>
        </w:rPr>
        <w:t> </w:t>
      </w:r>
      <w:r>
        <w:rPr>
          <w:color w:val="231F20"/>
        </w:rPr>
        <w:t>là</w:t>
      </w:r>
      <w:r>
        <w:rPr>
          <w:color w:val="231F20"/>
          <w:spacing w:val="-10"/>
        </w:rPr>
        <w:t> </w:t>
      </w:r>
      <w:r>
        <w:rPr>
          <w:color w:val="231F20"/>
        </w:rPr>
        <w:t>của</w:t>
      </w:r>
      <w:r>
        <w:rPr>
          <w:color w:val="231F20"/>
          <w:spacing w:val="-10"/>
        </w:rPr>
        <w:t> </w:t>
      </w:r>
      <w:r>
        <w:rPr>
          <w:color w:val="231F20"/>
        </w:rPr>
        <w:t>con, không phải của một đứa trẻ một tuổi.</w:t>
      </w:r>
    </w:p>
    <w:p>
      <w:pPr>
        <w:spacing w:line="254" w:lineRule="auto" w:before="114"/>
        <w:ind w:left="141" w:right="136" w:firstLine="396"/>
        <w:jc w:val="both"/>
        <w:rPr>
          <w:sz w:val="27"/>
        </w:rPr>
      </w:pPr>
      <w:r>
        <w:rPr>
          <w:b/>
          <w:i/>
          <w:color w:val="231F20"/>
          <w:sz w:val="27"/>
        </w:rPr>
        <w:t>Achaan Sujin: </w:t>
      </w:r>
      <w:r>
        <w:rPr>
          <w:color w:val="231F20"/>
          <w:sz w:val="27"/>
        </w:rPr>
        <w:t>Chạm là chạm, cảm thọ là</w:t>
      </w:r>
      <w:r>
        <w:rPr>
          <w:color w:val="231F20"/>
          <w:spacing w:val="40"/>
          <w:sz w:val="27"/>
        </w:rPr>
        <w:t> </w:t>
      </w:r>
      <w:r>
        <w:rPr>
          <w:color w:val="231F20"/>
          <w:sz w:val="27"/>
        </w:rPr>
        <w:t>cảm thọ</w:t>
      </w:r>
    </w:p>
    <w:p>
      <w:pPr>
        <w:pStyle w:val="BodyText"/>
        <w:spacing w:line="254" w:lineRule="auto" w:before="115"/>
        <w:ind w:firstLine="396"/>
      </w:pPr>
      <w:r>
        <w:rPr>
          <w:b/>
          <w:i/>
          <w:color w:val="231F20"/>
        </w:rPr>
        <w:t>Người</w:t>
      </w:r>
      <w:r>
        <w:rPr>
          <w:b/>
          <w:i/>
          <w:color w:val="231F20"/>
          <w:spacing w:val="-14"/>
        </w:rPr>
        <w:t> </w:t>
      </w:r>
      <w:r>
        <w:rPr>
          <w:b/>
          <w:i/>
          <w:color w:val="231F20"/>
        </w:rPr>
        <w:t>hỏi:</w:t>
      </w:r>
      <w:r>
        <w:rPr>
          <w:b/>
          <w:i/>
          <w:color w:val="231F20"/>
          <w:spacing w:val="-14"/>
        </w:rPr>
        <w:t> </w:t>
      </w:r>
      <w:r>
        <w:rPr>
          <w:color w:val="231F20"/>
        </w:rPr>
        <w:t>Nếu</w:t>
      </w:r>
      <w:r>
        <w:rPr>
          <w:color w:val="231F20"/>
          <w:spacing w:val="-14"/>
        </w:rPr>
        <w:t> </w:t>
      </w:r>
      <w:r>
        <w:rPr>
          <w:color w:val="231F20"/>
        </w:rPr>
        <w:t>bà</w:t>
      </w:r>
      <w:r>
        <w:rPr>
          <w:color w:val="231F20"/>
          <w:spacing w:val="-14"/>
        </w:rPr>
        <w:t> </w:t>
      </w:r>
      <w:r>
        <w:rPr>
          <w:color w:val="231F20"/>
        </w:rPr>
        <w:t>hỏi</w:t>
      </w:r>
      <w:r>
        <w:rPr>
          <w:color w:val="231F20"/>
          <w:spacing w:val="-14"/>
        </w:rPr>
        <w:t> </w:t>
      </w:r>
      <w:r>
        <w:rPr>
          <w:color w:val="231F20"/>
        </w:rPr>
        <w:t>con</w:t>
      </w:r>
      <w:r>
        <w:rPr>
          <w:color w:val="231F20"/>
          <w:spacing w:val="-14"/>
        </w:rPr>
        <w:t> </w:t>
      </w:r>
      <w:r>
        <w:rPr>
          <w:color w:val="231F20"/>
        </w:rPr>
        <w:t>câu</w:t>
      </w:r>
      <w:r>
        <w:rPr>
          <w:color w:val="231F20"/>
          <w:spacing w:val="-14"/>
        </w:rPr>
        <w:t> </w:t>
      </w:r>
      <w:r>
        <w:rPr>
          <w:color w:val="231F20"/>
        </w:rPr>
        <w:t>đó</w:t>
      </w:r>
      <w:r>
        <w:rPr>
          <w:color w:val="231F20"/>
          <w:spacing w:val="-14"/>
        </w:rPr>
        <w:t> </w:t>
      </w:r>
      <w:r>
        <w:rPr>
          <w:color w:val="231F20"/>
        </w:rPr>
        <w:t>lúc</w:t>
      </w:r>
      <w:r>
        <w:rPr>
          <w:color w:val="231F20"/>
          <w:spacing w:val="-14"/>
        </w:rPr>
        <w:t> </w:t>
      </w:r>
      <w:r>
        <w:rPr>
          <w:color w:val="231F20"/>
        </w:rPr>
        <w:t>một</w:t>
      </w:r>
      <w:r>
        <w:rPr>
          <w:color w:val="231F20"/>
          <w:spacing w:val="-14"/>
        </w:rPr>
        <w:t> </w:t>
      </w:r>
      <w:r>
        <w:rPr>
          <w:color w:val="231F20"/>
        </w:rPr>
        <w:t>tuổi thì con không trả lời được câu đó.</w:t>
      </w:r>
    </w:p>
    <w:p>
      <w:pPr>
        <w:pStyle w:val="BodyText"/>
        <w:spacing w:line="254" w:lineRule="auto" w:before="115"/>
        <w:ind w:firstLine="396"/>
      </w:pPr>
      <w:r>
        <w:rPr>
          <w:b/>
          <w:i/>
          <w:color w:val="231F20"/>
        </w:rPr>
        <w:t>Achaan Sujin: </w:t>
      </w:r>
      <w:r>
        <w:rPr>
          <w:color w:val="231F20"/>
        </w:rPr>
        <w:t>Ta chỉ đang nói đến khoảnh khắc xúc chạm thôi, không nói đến sau đó. </w:t>
      </w:r>
      <w:r>
        <w:rPr>
          <w:color w:val="231F20"/>
        </w:rPr>
        <w:t>Ở khoảnh khắc xúc chạm, khi đó chỉ là xúc chạm mà thôi.</w:t>
      </w:r>
    </w:p>
    <w:p>
      <w:pPr>
        <w:pStyle w:val="BodyText"/>
        <w:spacing w:line="254" w:lineRule="auto" w:before="117"/>
        <w:ind w:firstLine="396"/>
      </w:pPr>
      <w:r>
        <w:rPr>
          <w:b/>
          <w:i/>
          <w:color w:val="231F20"/>
        </w:rPr>
        <w:t>Người hỏi: </w:t>
      </w:r>
      <w:r>
        <w:rPr>
          <w:color w:val="231F20"/>
        </w:rPr>
        <w:t>Bởi vì nó được ghi nhớ qua </w:t>
      </w:r>
      <w:r>
        <w:rPr>
          <w:color w:val="231F20"/>
        </w:rPr>
        <w:t>kinh nghiệm từng có…</w:t>
      </w:r>
    </w:p>
    <w:p>
      <w:pPr>
        <w:pStyle w:val="BodyText"/>
        <w:spacing w:line="254" w:lineRule="auto" w:before="114"/>
        <w:ind w:right="136" w:firstLine="396"/>
      </w:pPr>
      <w:r>
        <w:rPr>
          <w:b/>
          <w:i/>
          <w:color w:val="231F20"/>
        </w:rPr>
        <w:t>Achaan Sujin: </w:t>
      </w:r>
      <w:r>
        <w:rPr>
          <w:color w:val="231F20"/>
        </w:rPr>
        <w:t>[Biết như bạn nói] là do suy nghĩ, khoảnh khắc sau, chứ không phải là khoảnh khắc xúc chạm. Thế còn ký ức, trí nhớ, nó có</w:t>
      </w:r>
      <w:r>
        <w:rPr>
          <w:color w:val="231F20"/>
          <w:spacing w:val="40"/>
        </w:rPr>
        <w:t> </w:t>
      </w:r>
      <w:r>
        <w:rPr>
          <w:color w:val="231F20"/>
        </w:rPr>
        <w:t>thực không?</w:t>
      </w:r>
    </w:p>
    <w:p>
      <w:pPr>
        <w:spacing w:before="117"/>
        <w:ind w:left="538" w:right="0" w:firstLine="0"/>
        <w:jc w:val="both"/>
        <w:rPr>
          <w:sz w:val="27"/>
        </w:rPr>
      </w:pPr>
      <w:r>
        <w:rPr>
          <w:b/>
          <w:i/>
          <w:color w:val="231F20"/>
          <w:sz w:val="27"/>
        </w:rPr>
        <w:t>Người</w:t>
      </w:r>
      <w:r>
        <w:rPr>
          <w:b/>
          <w:i/>
          <w:color w:val="231F20"/>
          <w:spacing w:val="-4"/>
          <w:sz w:val="27"/>
        </w:rPr>
        <w:t> </w:t>
      </w:r>
      <w:r>
        <w:rPr>
          <w:b/>
          <w:i/>
          <w:color w:val="231F20"/>
          <w:sz w:val="27"/>
        </w:rPr>
        <w:t>hỏi:</w:t>
      </w:r>
      <w:r>
        <w:rPr>
          <w:b/>
          <w:i/>
          <w:color w:val="231F20"/>
          <w:spacing w:val="-5"/>
          <w:sz w:val="27"/>
        </w:rPr>
        <w:t> </w:t>
      </w:r>
      <w:r>
        <w:rPr>
          <w:color w:val="231F20"/>
          <w:sz w:val="27"/>
        </w:rPr>
        <w:t>Nó</w:t>
      </w:r>
      <w:r>
        <w:rPr>
          <w:color w:val="231F20"/>
          <w:spacing w:val="-3"/>
          <w:sz w:val="27"/>
        </w:rPr>
        <w:t> </w:t>
      </w:r>
      <w:r>
        <w:rPr>
          <w:color w:val="231F20"/>
          <w:sz w:val="27"/>
        </w:rPr>
        <w:t>có</w:t>
      </w:r>
      <w:r>
        <w:rPr>
          <w:color w:val="231F20"/>
          <w:spacing w:val="-4"/>
          <w:sz w:val="27"/>
        </w:rPr>
        <w:t> </w:t>
      </w:r>
      <w:r>
        <w:rPr>
          <w:color w:val="231F20"/>
          <w:spacing w:val="-2"/>
          <w:sz w:val="27"/>
        </w:rPr>
        <w:t>thực.</w:t>
      </w:r>
    </w:p>
    <w:p>
      <w:pPr>
        <w:spacing w:before="133"/>
        <w:ind w:left="538" w:right="0" w:firstLine="0"/>
        <w:jc w:val="both"/>
        <w:rPr>
          <w:sz w:val="27"/>
        </w:rPr>
      </w:pPr>
      <w:r>
        <w:rPr>
          <w:b/>
          <w:i/>
          <w:color w:val="231F20"/>
          <w:sz w:val="27"/>
        </w:rPr>
        <w:t>Achaan</w:t>
      </w:r>
      <w:r>
        <w:rPr>
          <w:b/>
          <w:i/>
          <w:color w:val="231F20"/>
          <w:spacing w:val="-2"/>
          <w:sz w:val="27"/>
        </w:rPr>
        <w:t> </w:t>
      </w:r>
      <w:r>
        <w:rPr>
          <w:b/>
          <w:i/>
          <w:color w:val="231F20"/>
          <w:sz w:val="27"/>
        </w:rPr>
        <w:t>Sujin:</w:t>
      </w:r>
      <w:r>
        <w:rPr>
          <w:b/>
          <w:i/>
          <w:color w:val="231F20"/>
          <w:spacing w:val="-1"/>
          <w:sz w:val="27"/>
        </w:rPr>
        <w:t> </w:t>
      </w:r>
      <w:r>
        <w:rPr>
          <w:color w:val="231F20"/>
          <w:sz w:val="27"/>
        </w:rPr>
        <w:t>Nó</w:t>
      </w:r>
      <w:r>
        <w:rPr>
          <w:color w:val="231F20"/>
          <w:spacing w:val="-1"/>
          <w:sz w:val="27"/>
        </w:rPr>
        <w:t> </w:t>
      </w:r>
      <w:r>
        <w:rPr>
          <w:color w:val="231F20"/>
          <w:sz w:val="27"/>
        </w:rPr>
        <w:t>có phải</w:t>
      </w:r>
      <w:r>
        <w:rPr>
          <w:color w:val="231F20"/>
          <w:spacing w:val="-1"/>
          <w:sz w:val="27"/>
        </w:rPr>
        <w:t> </w:t>
      </w:r>
      <w:r>
        <w:rPr>
          <w:color w:val="231F20"/>
          <w:sz w:val="27"/>
        </w:rPr>
        <w:t>là</w:t>
      </w:r>
      <w:r>
        <w:rPr>
          <w:color w:val="231F20"/>
          <w:spacing w:val="-1"/>
          <w:sz w:val="27"/>
        </w:rPr>
        <w:t> </w:t>
      </w:r>
      <w:r>
        <w:rPr>
          <w:color w:val="231F20"/>
          <w:sz w:val="27"/>
        </w:rPr>
        <w:t>bạn </w:t>
      </w:r>
      <w:r>
        <w:rPr>
          <w:color w:val="231F20"/>
          <w:spacing w:val="-2"/>
          <w:sz w:val="27"/>
        </w:rPr>
        <w:t>không?</w:t>
      </w:r>
    </w:p>
    <w:p>
      <w:pPr>
        <w:spacing w:line="256" w:lineRule="auto" w:before="132"/>
        <w:ind w:left="141" w:right="139" w:firstLine="396"/>
        <w:jc w:val="both"/>
        <w:rPr>
          <w:sz w:val="27"/>
        </w:rPr>
      </w:pPr>
      <w:r>
        <w:rPr>
          <w:b/>
          <w:i/>
          <w:color w:val="231F20"/>
          <w:sz w:val="27"/>
        </w:rPr>
        <w:t>Người hỏi: </w:t>
      </w:r>
      <w:r>
        <w:rPr>
          <w:color w:val="231F20"/>
          <w:sz w:val="27"/>
        </w:rPr>
        <w:t>Con vẫn nghĩ đó là ký ức, trí </w:t>
      </w:r>
      <w:r>
        <w:rPr>
          <w:color w:val="231F20"/>
          <w:sz w:val="27"/>
        </w:rPr>
        <w:t>nhớ của con.</w:t>
      </w:r>
    </w:p>
    <w:p>
      <w:pPr>
        <w:spacing w:after="0" w:line="256" w:lineRule="auto"/>
        <w:jc w:val="both"/>
        <w:rPr>
          <w:sz w:val="27"/>
        </w:rPr>
        <w:sectPr>
          <w:pgSz w:w="7660" w:h="11630"/>
          <w:pgMar w:header="892" w:footer="0" w:top="1220" w:bottom="280" w:left="992" w:right="992"/>
        </w:sectPr>
      </w:pPr>
    </w:p>
    <w:p>
      <w:pPr>
        <w:pStyle w:val="BodyText"/>
        <w:spacing w:line="259" w:lineRule="auto" w:before="242"/>
        <w:ind w:firstLine="396"/>
      </w:pPr>
      <w:r>
        <w:rPr>
          <w:b/>
          <w:i/>
          <w:color w:val="231F20"/>
        </w:rPr>
        <w:t>Achaan</w:t>
      </w:r>
      <w:r>
        <w:rPr>
          <w:b/>
          <w:i/>
          <w:color w:val="231F20"/>
          <w:spacing w:val="-11"/>
        </w:rPr>
        <w:t> </w:t>
      </w:r>
      <w:r>
        <w:rPr>
          <w:b/>
          <w:i/>
          <w:color w:val="231F20"/>
        </w:rPr>
        <w:t>Sujin:</w:t>
      </w:r>
      <w:r>
        <w:rPr>
          <w:b/>
          <w:i/>
          <w:color w:val="231F20"/>
          <w:spacing w:val="40"/>
        </w:rPr>
        <w:t> </w:t>
      </w:r>
      <w:r>
        <w:rPr>
          <w:color w:val="231F20"/>
        </w:rPr>
        <w:t>Nếu</w:t>
      </w:r>
      <w:r>
        <w:rPr>
          <w:color w:val="231F20"/>
          <w:spacing w:val="-11"/>
        </w:rPr>
        <w:t> </w:t>
      </w:r>
      <w:r>
        <w:rPr>
          <w:color w:val="231F20"/>
        </w:rPr>
        <w:t>lúc</w:t>
      </w:r>
      <w:r>
        <w:rPr>
          <w:color w:val="231F20"/>
          <w:spacing w:val="-12"/>
        </w:rPr>
        <w:t> </w:t>
      </w:r>
      <w:r>
        <w:rPr>
          <w:color w:val="231F20"/>
        </w:rPr>
        <w:t>đó</w:t>
      </w:r>
      <w:r>
        <w:rPr>
          <w:color w:val="231F20"/>
          <w:spacing w:val="-11"/>
        </w:rPr>
        <w:t> </w:t>
      </w:r>
      <w:r>
        <w:rPr>
          <w:color w:val="231F20"/>
        </w:rPr>
        <w:t>không</w:t>
      </w:r>
      <w:r>
        <w:rPr>
          <w:color w:val="231F20"/>
          <w:spacing w:val="-12"/>
        </w:rPr>
        <w:t> </w:t>
      </w:r>
      <w:r>
        <w:rPr>
          <w:color w:val="231F20"/>
        </w:rPr>
        <w:t>nhớ</w:t>
      </w:r>
      <w:r>
        <w:rPr>
          <w:color w:val="231F20"/>
          <w:spacing w:val="-11"/>
        </w:rPr>
        <w:t> </w:t>
      </w:r>
      <w:r>
        <w:rPr>
          <w:color w:val="231F20"/>
        </w:rPr>
        <w:t>ra</w:t>
      </w:r>
      <w:r>
        <w:rPr>
          <w:color w:val="231F20"/>
          <w:spacing w:val="-12"/>
        </w:rPr>
        <w:t> </w:t>
      </w:r>
      <w:r>
        <w:rPr>
          <w:color w:val="231F20"/>
        </w:rPr>
        <w:t>được thì có gọi là tôi có trí nhớ không?</w:t>
      </w:r>
    </w:p>
    <w:p>
      <w:pPr>
        <w:spacing w:before="113"/>
        <w:ind w:left="538" w:right="0" w:firstLine="0"/>
        <w:jc w:val="both"/>
        <w:rPr>
          <w:sz w:val="27"/>
        </w:rPr>
      </w:pPr>
      <w:r>
        <w:rPr>
          <w:b/>
          <w:i/>
          <w:color w:val="231F20"/>
          <w:sz w:val="27"/>
        </w:rPr>
        <w:t>Người</w:t>
      </w:r>
      <w:r>
        <w:rPr>
          <w:b/>
          <w:i/>
          <w:color w:val="231F20"/>
          <w:spacing w:val="-8"/>
          <w:sz w:val="27"/>
        </w:rPr>
        <w:t> </w:t>
      </w:r>
      <w:r>
        <w:rPr>
          <w:b/>
          <w:i/>
          <w:color w:val="231F20"/>
          <w:sz w:val="27"/>
        </w:rPr>
        <w:t>hỏi:</w:t>
      </w:r>
      <w:r>
        <w:rPr>
          <w:b/>
          <w:i/>
          <w:color w:val="231F20"/>
          <w:spacing w:val="-8"/>
          <w:sz w:val="27"/>
        </w:rPr>
        <w:t> </w:t>
      </w:r>
      <w:r>
        <w:rPr>
          <w:color w:val="231F20"/>
          <w:spacing w:val="-2"/>
          <w:sz w:val="27"/>
        </w:rPr>
        <w:t>Không.</w:t>
      </w:r>
    </w:p>
    <w:p>
      <w:pPr>
        <w:pStyle w:val="BodyText"/>
        <w:spacing w:line="259" w:lineRule="auto" w:before="138"/>
        <w:ind w:firstLine="396"/>
      </w:pPr>
      <w:r>
        <w:rPr>
          <w:b/>
          <w:i/>
          <w:color w:val="231F20"/>
        </w:rPr>
        <w:t>Achaan Sujin: </w:t>
      </w:r>
      <w:r>
        <w:rPr>
          <w:color w:val="231F20"/>
        </w:rPr>
        <w:t>Chứng tỏ trí nhớ sinh khởi do duyên của nó, nhưng ta lại tưởng rằng đó là </w:t>
      </w:r>
      <w:r>
        <w:rPr>
          <w:color w:val="231F20"/>
        </w:rPr>
        <w:t>“tôi” nhớ hay “trí nhớ của tôi”. Nếu không có thực tại cụ thể đó đảm nhận chức năng ấy thì không có ai có thể nhớ được, đúng không? Vậy cái mà ta cho là ta, về mặt thực chất chỉ là những yếu tố tinh thần và vật chất khác nhau, sinh khởi do những điều</w:t>
      </w:r>
      <w:r>
        <w:rPr>
          <w:color w:val="231F20"/>
          <w:spacing w:val="-2"/>
        </w:rPr>
        <w:t> </w:t>
      </w:r>
      <w:r>
        <w:rPr>
          <w:color w:val="231F20"/>
        </w:rPr>
        <w:t>kiện</w:t>
      </w:r>
      <w:r>
        <w:rPr>
          <w:color w:val="231F20"/>
          <w:spacing w:val="-2"/>
        </w:rPr>
        <w:t> </w:t>
      </w:r>
      <w:r>
        <w:rPr>
          <w:color w:val="231F20"/>
        </w:rPr>
        <w:t>khác</w:t>
      </w:r>
      <w:r>
        <w:rPr>
          <w:color w:val="231F20"/>
          <w:spacing w:val="-2"/>
        </w:rPr>
        <w:t> </w:t>
      </w:r>
      <w:r>
        <w:rPr>
          <w:color w:val="231F20"/>
        </w:rPr>
        <w:t>nhau,</w:t>
      </w:r>
      <w:r>
        <w:rPr>
          <w:color w:val="231F20"/>
          <w:spacing w:val="-2"/>
        </w:rPr>
        <w:t> </w:t>
      </w:r>
      <w:r>
        <w:rPr>
          <w:color w:val="231F20"/>
        </w:rPr>
        <w:t>ta</w:t>
      </w:r>
      <w:r>
        <w:rPr>
          <w:color w:val="231F20"/>
          <w:spacing w:val="-2"/>
        </w:rPr>
        <w:t> </w:t>
      </w:r>
      <w:r>
        <w:rPr>
          <w:color w:val="231F20"/>
        </w:rPr>
        <w:t>gom</w:t>
      </w:r>
      <w:r>
        <w:rPr>
          <w:color w:val="231F20"/>
          <w:spacing w:val="-2"/>
        </w:rPr>
        <w:t> </w:t>
      </w:r>
      <w:r>
        <w:rPr>
          <w:color w:val="231F20"/>
        </w:rPr>
        <w:t>lại</w:t>
      </w:r>
      <w:r>
        <w:rPr>
          <w:color w:val="231F20"/>
          <w:spacing w:val="-2"/>
        </w:rPr>
        <w:t> </w:t>
      </w:r>
      <w:r>
        <w:rPr>
          <w:color w:val="231F20"/>
        </w:rPr>
        <w:t>và</w:t>
      </w:r>
      <w:r>
        <w:rPr>
          <w:color w:val="231F20"/>
          <w:spacing w:val="-2"/>
        </w:rPr>
        <w:t> </w:t>
      </w:r>
      <w:r>
        <w:rPr>
          <w:color w:val="231F20"/>
        </w:rPr>
        <w:t>gọi</w:t>
      </w:r>
      <w:r>
        <w:rPr>
          <w:color w:val="231F20"/>
          <w:spacing w:val="-2"/>
        </w:rPr>
        <w:t> </w:t>
      </w:r>
      <w:r>
        <w:rPr>
          <w:color w:val="231F20"/>
        </w:rPr>
        <w:t>đó</w:t>
      </w:r>
      <w:r>
        <w:rPr>
          <w:color w:val="231F20"/>
          <w:spacing w:val="-2"/>
        </w:rPr>
        <w:t> </w:t>
      </w:r>
      <w:r>
        <w:rPr>
          <w:color w:val="231F20"/>
        </w:rPr>
        <w:t>là</w:t>
      </w:r>
      <w:r>
        <w:rPr>
          <w:color w:val="231F20"/>
          <w:spacing w:val="-2"/>
        </w:rPr>
        <w:t> </w:t>
      </w:r>
      <w:r>
        <w:rPr>
          <w:color w:val="231F20"/>
        </w:rPr>
        <w:t>“tôi”. Hiểu như vậy chính là khởi đầu của sự phát triển hiểu</w:t>
      </w:r>
      <w:r>
        <w:rPr>
          <w:color w:val="231F20"/>
          <w:spacing w:val="-7"/>
        </w:rPr>
        <w:t> </w:t>
      </w:r>
      <w:r>
        <w:rPr>
          <w:color w:val="231F20"/>
        </w:rPr>
        <w:t>biết</w:t>
      </w:r>
      <w:r>
        <w:rPr>
          <w:color w:val="231F20"/>
          <w:spacing w:val="-7"/>
        </w:rPr>
        <w:t> </w:t>
      </w:r>
      <w:r>
        <w:rPr>
          <w:color w:val="231F20"/>
        </w:rPr>
        <w:t>về</w:t>
      </w:r>
      <w:r>
        <w:rPr>
          <w:color w:val="231F20"/>
          <w:spacing w:val="-7"/>
        </w:rPr>
        <w:t> </w:t>
      </w:r>
      <w:r>
        <w:rPr>
          <w:color w:val="231F20"/>
        </w:rPr>
        <w:t>bản</w:t>
      </w:r>
      <w:r>
        <w:rPr>
          <w:color w:val="231F20"/>
          <w:spacing w:val="-7"/>
        </w:rPr>
        <w:t> </w:t>
      </w:r>
      <w:r>
        <w:rPr>
          <w:color w:val="231F20"/>
        </w:rPr>
        <w:t>chất</w:t>
      </w:r>
      <w:r>
        <w:rPr>
          <w:color w:val="231F20"/>
          <w:spacing w:val="-7"/>
        </w:rPr>
        <w:t> </w:t>
      </w:r>
      <w:r>
        <w:rPr>
          <w:color w:val="231F20"/>
        </w:rPr>
        <w:t>của</w:t>
      </w:r>
      <w:r>
        <w:rPr>
          <w:color w:val="231F20"/>
          <w:spacing w:val="-7"/>
        </w:rPr>
        <w:t> </w:t>
      </w:r>
      <w:r>
        <w:rPr>
          <w:color w:val="231F20"/>
        </w:rPr>
        <w:t>những</w:t>
      </w:r>
      <w:r>
        <w:rPr>
          <w:color w:val="231F20"/>
          <w:spacing w:val="-7"/>
        </w:rPr>
        <w:t> </w:t>
      </w:r>
      <w:r>
        <w:rPr>
          <w:color w:val="231F20"/>
        </w:rPr>
        <w:t>thứ</w:t>
      </w:r>
      <w:r>
        <w:rPr>
          <w:color w:val="231F20"/>
          <w:spacing w:val="-7"/>
        </w:rPr>
        <w:t> </w:t>
      </w:r>
      <w:r>
        <w:rPr>
          <w:color w:val="231F20"/>
        </w:rPr>
        <w:t>mà</w:t>
      </w:r>
      <w:r>
        <w:rPr>
          <w:color w:val="231F20"/>
          <w:spacing w:val="-7"/>
        </w:rPr>
        <w:t> </w:t>
      </w:r>
      <w:r>
        <w:rPr>
          <w:color w:val="231F20"/>
        </w:rPr>
        <w:t>ta</w:t>
      </w:r>
      <w:r>
        <w:rPr>
          <w:color w:val="231F20"/>
          <w:spacing w:val="-7"/>
        </w:rPr>
        <w:t> </w:t>
      </w:r>
      <w:r>
        <w:rPr>
          <w:color w:val="231F20"/>
        </w:rPr>
        <w:t>vẫn</w:t>
      </w:r>
      <w:r>
        <w:rPr>
          <w:color w:val="231F20"/>
          <w:spacing w:val="-7"/>
        </w:rPr>
        <w:t> </w:t>
      </w:r>
      <w:r>
        <w:rPr>
          <w:color w:val="231F20"/>
        </w:rPr>
        <w:t>cho là</w:t>
      </w:r>
      <w:r>
        <w:rPr>
          <w:color w:val="231F20"/>
          <w:spacing w:val="-2"/>
        </w:rPr>
        <w:t> </w:t>
      </w:r>
      <w:r>
        <w:rPr>
          <w:color w:val="231F20"/>
        </w:rPr>
        <w:t>ta</w:t>
      </w:r>
      <w:r>
        <w:rPr>
          <w:color w:val="231F20"/>
          <w:spacing w:val="-2"/>
        </w:rPr>
        <w:t> </w:t>
      </w:r>
      <w:r>
        <w:rPr>
          <w:color w:val="231F20"/>
        </w:rPr>
        <w:t>và</w:t>
      </w:r>
      <w:r>
        <w:rPr>
          <w:color w:val="231F20"/>
          <w:spacing w:val="-2"/>
        </w:rPr>
        <w:t> </w:t>
      </w:r>
      <w:r>
        <w:rPr>
          <w:color w:val="231F20"/>
        </w:rPr>
        <w:t>của</w:t>
      </w:r>
      <w:r>
        <w:rPr>
          <w:color w:val="231F20"/>
          <w:spacing w:val="-2"/>
        </w:rPr>
        <w:t> </w:t>
      </w:r>
      <w:r>
        <w:rPr>
          <w:color w:val="231F20"/>
        </w:rPr>
        <w:t>ta.</w:t>
      </w:r>
      <w:r>
        <w:rPr>
          <w:color w:val="231F20"/>
          <w:spacing w:val="-2"/>
        </w:rPr>
        <w:t> </w:t>
      </w:r>
      <w:r>
        <w:rPr>
          <w:color w:val="231F20"/>
        </w:rPr>
        <w:t>Không</w:t>
      </w:r>
      <w:r>
        <w:rPr>
          <w:color w:val="231F20"/>
          <w:spacing w:val="-2"/>
        </w:rPr>
        <w:t> </w:t>
      </w:r>
      <w:r>
        <w:rPr>
          <w:color w:val="231F20"/>
        </w:rPr>
        <w:t>có</w:t>
      </w:r>
      <w:r>
        <w:rPr>
          <w:color w:val="231F20"/>
          <w:spacing w:val="-2"/>
        </w:rPr>
        <w:t> </w:t>
      </w:r>
      <w:r>
        <w:rPr>
          <w:color w:val="231F20"/>
        </w:rPr>
        <w:t>một</w:t>
      </w:r>
      <w:r>
        <w:rPr>
          <w:color w:val="231F20"/>
          <w:spacing w:val="-2"/>
        </w:rPr>
        <w:t> </w:t>
      </w:r>
      <w:r>
        <w:rPr>
          <w:color w:val="231F20"/>
        </w:rPr>
        <w:t>cách</w:t>
      </w:r>
      <w:r>
        <w:rPr>
          <w:color w:val="231F20"/>
          <w:spacing w:val="-2"/>
        </w:rPr>
        <w:t> </w:t>
      </w:r>
      <w:r>
        <w:rPr>
          <w:color w:val="231F20"/>
        </w:rPr>
        <w:t>thức</w:t>
      </w:r>
      <w:r>
        <w:rPr>
          <w:color w:val="231F20"/>
          <w:spacing w:val="-2"/>
        </w:rPr>
        <w:t> </w:t>
      </w:r>
      <w:r>
        <w:rPr>
          <w:color w:val="231F20"/>
        </w:rPr>
        <w:t>nào</w:t>
      </w:r>
      <w:r>
        <w:rPr>
          <w:color w:val="231F20"/>
          <w:spacing w:val="-2"/>
        </w:rPr>
        <w:t> </w:t>
      </w:r>
      <w:r>
        <w:rPr>
          <w:color w:val="231F20"/>
        </w:rPr>
        <w:t>khác. Không</w:t>
      </w:r>
      <w:r>
        <w:rPr>
          <w:color w:val="231F20"/>
          <w:spacing w:val="-12"/>
        </w:rPr>
        <w:t> </w:t>
      </w:r>
      <w:r>
        <w:rPr>
          <w:color w:val="231F20"/>
        </w:rPr>
        <w:t>có</w:t>
      </w:r>
      <w:r>
        <w:rPr>
          <w:color w:val="231F20"/>
          <w:spacing w:val="-12"/>
        </w:rPr>
        <w:t> </w:t>
      </w:r>
      <w:r>
        <w:rPr>
          <w:color w:val="231F20"/>
        </w:rPr>
        <w:t>“thực</w:t>
      </w:r>
      <w:r>
        <w:rPr>
          <w:color w:val="231F20"/>
          <w:spacing w:val="-12"/>
        </w:rPr>
        <w:t> </w:t>
      </w:r>
      <w:r>
        <w:rPr>
          <w:color w:val="231F20"/>
        </w:rPr>
        <w:t>hành”</w:t>
      </w:r>
      <w:r>
        <w:rPr>
          <w:color w:val="231F20"/>
          <w:spacing w:val="-12"/>
        </w:rPr>
        <w:t> </w:t>
      </w:r>
      <w:r>
        <w:rPr>
          <w:color w:val="231F20"/>
        </w:rPr>
        <w:t>nào</w:t>
      </w:r>
      <w:r>
        <w:rPr>
          <w:color w:val="231F20"/>
          <w:spacing w:val="-12"/>
        </w:rPr>
        <w:t> </w:t>
      </w:r>
      <w:r>
        <w:rPr>
          <w:color w:val="231F20"/>
        </w:rPr>
        <w:t>để</w:t>
      </w:r>
      <w:r>
        <w:rPr>
          <w:color w:val="231F20"/>
          <w:spacing w:val="-12"/>
        </w:rPr>
        <w:t> </w:t>
      </w:r>
      <w:r>
        <w:rPr>
          <w:color w:val="231F20"/>
        </w:rPr>
        <w:t>có</w:t>
      </w:r>
      <w:r>
        <w:rPr>
          <w:color w:val="231F20"/>
          <w:spacing w:val="-12"/>
        </w:rPr>
        <w:t> </w:t>
      </w:r>
      <w:r>
        <w:rPr>
          <w:color w:val="231F20"/>
        </w:rPr>
        <w:t>được</w:t>
      </w:r>
      <w:r>
        <w:rPr>
          <w:color w:val="231F20"/>
          <w:spacing w:val="-12"/>
        </w:rPr>
        <w:t> </w:t>
      </w:r>
      <w:r>
        <w:rPr>
          <w:color w:val="231F20"/>
        </w:rPr>
        <w:t>hiểu</w:t>
      </w:r>
      <w:r>
        <w:rPr>
          <w:color w:val="231F20"/>
          <w:spacing w:val="-12"/>
        </w:rPr>
        <w:t> </w:t>
      </w:r>
      <w:r>
        <w:rPr>
          <w:color w:val="231F20"/>
        </w:rPr>
        <w:t>biết</w:t>
      </w:r>
      <w:r>
        <w:rPr>
          <w:color w:val="231F20"/>
          <w:spacing w:val="-12"/>
        </w:rPr>
        <w:t> </w:t>
      </w:r>
      <w:r>
        <w:rPr>
          <w:color w:val="231F20"/>
        </w:rPr>
        <w:t>ấy ngoài nghe và hiểu. Nếu không thấy rõ như vậy, ta sẽ tin khi ai đó nói “hãy ngồi và làm gì đó” và tưởng rằng đó là cách thức để có trí tuệ. Nhưng thực chất không phải là như vậy. Giáo lý của đức Phật giảng về tất cả các thực tại, mọi thứ, sự phát triển</w:t>
      </w:r>
      <w:r>
        <w:rPr>
          <w:color w:val="231F20"/>
          <w:spacing w:val="-17"/>
        </w:rPr>
        <w:t> </w:t>
      </w:r>
      <w:r>
        <w:rPr>
          <w:color w:val="231F20"/>
        </w:rPr>
        <w:t>hiểu</w:t>
      </w:r>
      <w:r>
        <w:rPr>
          <w:color w:val="231F20"/>
          <w:spacing w:val="-16"/>
        </w:rPr>
        <w:t> </w:t>
      </w:r>
      <w:r>
        <w:rPr>
          <w:color w:val="231F20"/>
        </w:rPr>
        <w:t>biết</w:t>
      </w:r>
      <w:r>
        <w:rPr>
          <w:color w:val="231F20"/>
          <w:spacing w:val="-16"/>
        </w:rPr>
        <w:t> </w:t>
      </w:r>
      <w:r>
        <w:rPr>
          <w:color w:val="231F20"/>
        </w:rPr>
        <w:t>về</w:t>
      </w:r>
      <w:r>
        <w:rPr>
          <w:color w:val="231F20"/>
          <w:spacing w:val="-16"/>
        </w:rPr>
        <w:t> </w:t>
      </w:r>
      <w:r>
        <w:rPr>
          <w:color w:val="231F20"/>
        </w:rPr>
        <w:t>chúng</w:t>
      </w:r>
      <w:r>
        <w:rPr>
          <w:color w:val="231F20"/>
          <w:spacing w:val="-16"/>
        </w:rPr>
        <w:t> </w:t>
      </w:r>
      <w:r>
        <w:rPr>
          <w:color w:val="231F20"/>
        </w:rPr>
        <w:t>chỉ</w:t>
      </w:r>
      <w:r>
        <w:rPr>
          <w:color w:val="231F20"/>
          <w:spacing w:val="-16"/>
        </w:rPr>
        <w:t> </w:t>
      </w:r>
      <w:r>
        <w:rPr>
          <w:color w:val="231F20"/>
        </w:rPr>
        <w:t>diễn</w:t>
      </w:r>
      <w:r>
        <w:rPr>
          <w:color w:val="231F20"/>
          <w:spacing w:val="-16"/>
        </w:rPr>
        <w:t> </w:t>
      </w:r>
      <w:r>
        <w:rPr>
          <w:color w:val="231F20"/>
        </w:rPr>
        <w:t>tiến</w:t>
      </w:r>
      <w:r>
        <w:rPr>
          <w:color w:val="231F20"/>
          <w:spacing w:val="-17"/>
        </w:rPr>
        <w:t> </w:t>
      </w:r>
      <w:r>
        <w:rPr>
          <w:color w:val="231F20"/>
        </w:rPr>
        <w:t>theo</w:t>
      </w:r>
      <w:r>
        <w:rPr>
          <w:color w:val="231F20"/>
          <w:spacing w:val="-16"/>
        </w:rPr>
        <w:t> </w:t>
      </w:r>
      <w:r>
        <w:rPr>
          <w:color w:val="231F20"/>
        </w:rPr>
        <w:t>từng</w:t>
      </w:r>
      <w:r>
        <w:rPr>
          <w:color w:val="231F20"/>
          <w:spacing w:val="-16"/>
        </w:rPr>
        <w:t> </w:t>
      </w:r>
      <w:r>
        <w:rPr>
          <w:color w:val="231F20"/>
        </w:rPr>
        <w:t>giai đoạn</w:t>
      </w:r>
      <w:r>
        <w:rPr>
          <w:color w:val="231F20"/>
          <w:spacing w:val="-1"/>
        </w:rPr>
        <w:t> </w:t>
      </w:r>
      <w:r>
        <w:rPr>
          <w:color w:val="231F20"/>
        </w:rPr>
        <w:t>một</w:t>
      </w:r>
      <w:r>
        <w:rPr>
          <w:color w:val="231F20"/>
          <w:spacing w:val="-1"/>
        </w:rPr>
        <w:t> </w:t>
      </w:r>
      <w:r>
        <w:rPr>
          <w:color w:val="231F20"/>
        </w:rPr>
        <w:t>cách</w:t>
      </w:r>
      <w:r>
        <w:rPr>
          <w:color w:val="231F20"/>
          <w:spacing w:val="-1"/>
        </w:rPr>
        <w:t> </w:t>
      </w:r>
      <w:r>
        <w:rPr>
          <w:color w:val="231F20"/>
        </w:rPr>
        <w:t>từ</w:t>
      </w:r>
      <w:r>
        <w:rPr>
          <w:color w:val="231F20"/>
          <w:spacing w:val="-1"/>
        </w:rPr>
        <w:t> </w:t>
      </w:r>
      <w:r>
        <w:rPr>
          <w:color w:val="231F20"/>
        </w:rPr>
        <w:t>từ.</w:t>
      </w:r>
      <w:r>
        <w:rPr>
          <w:color w:val="231F20"/>
          <w:spacing w:val="-1"/>
        </w:rPr>
        <w:t> </w:t>
      </w:r>
      <w:r>
        <w:rPr>
          <w:color w:val="231F20"/>
        </w:rPr>
        <w:t>Hãy</w:t>
      </w:r>
      <w:r>
        <w:rPr>
          <w:color w:val="231F20"/>
          <w:spacing w:val="-1"/>
        </w:rPr>
        <w:t> </w:t>
      </w:r>
      <w:r>
        <w:rPr>
          <w:color w:val="231F20"/>
        </w:rPr>
        <w:t>nghĩ</w:t>
      </w:r>
      <w:r>
        <w:rPr>
          <w:color w:val="231F20"/>
          <w:spacing w:val="-1"/>
        </w:rPr>
        <w:t> </w:t>
      </w:r>
      <w:r>
        <w:rPr>
          <w:color w:val="231F20"/>
        </w:rPr>
        <w:t>đến</w:t>
      </w:r>
      <w:r>
        <w:rPr>
          <w:color w:val="231F20"/>
          <w:spacing w:val="-1"/>
        </w:rPr>
        <w:t> </w:t>
      </w:r>
      <w:r>
        <w:rPr>
          <w:color w:val="231F20"/>
        </w:rPr>
        <w:t>một</w:t>
      </w:r>
      <w:r>
        <w:rPr>
          <w:color w:val="231F20"/>
          <w:spacing w:val="-1"/>
        </w:rPr>
        <w:t> </w:t>
      </w:r>
      <w:r>
        <w:rPr>
          <w:color w:val="231F20"/>
        </w:rPr>
        <w:t>đứa</w:t>
      </w:r>
      <w:r>
        <w:rPr>
          <w:color w:val="231F20"/>
          <w:spacing w:val="-1"/>
        </w:rPr>
        <w:t> </w:t>
      </w:r>
      <w:r>
        <w:rPr>
          <w:color w:val="231F20"/>
        </w:rPr>
        <w:t>trẻ</w:t>
      </w:r>
      <w:r>
        <w:rPr>
          <w:color w:val="231F20"/>
          <w:spacing w:val="-1"/>
        </w:rPr>
        <w:t> </w:t>
      </w:r>
      <w:r>
        <w:rPr>
          <w:color w:val="231F20"/>
        </w:rPr>
        <w:t>sơ sinh, nó có thể đọc được không? Đứa trẻ đó có thể làm công việc của một bác sỹ hay nghệ nhân không? Từng lĩnh vực đều cần phải có thời gian để</w:t>
      </w:r>
      <w:r>
        <w:rPr>
          <w:color w:val="231F20"/>
          <w:spacing w:val="-14"/>
        </w:rPr>
        <w:t> </w:t>
      </w:r>
      <w:r>
        <w:rPr>
          <w:color w:val="231F20"/>
        </w:rPr>
        <w:t>học</w:t>
      </w:r>
      <w:r>
        <w:rPr>
          <w:color w:val="231F20"/>
          <w:spacing w:val="-14"/>
        </w:rPr>
        <w:t> </w:t>
      </w:r>
      <w:r>
        <w:rPr>
          <w:color w:val="231F20"/>
        </w:rPr>
        <w:t>hiểu</w:t>
      </w:r>
      <w:r>
        <w:rPr>
          <w:color w:val="231F20"/>
          <w:spacing w:val="-14"/>
        </w:rPr>
        <w:t> </w:t>
      </w:r>
      <w:r>
        <w:rPr>
          <w:color w:val="231F20"/>
        </w:rPr>
        <w:t>dần</w:t>
      </w:r>
      <w:r>
        <w:rPr>
          <w:color w:val="231F20"/>
          <w:spacing w:val="-14"/>
        </w:rPr>
        <w:t> </w:t>
      </w:r>
      <w:r>
        <w:rPr>
          <w:color w:val="231F20"/>
        </w:rPr>
        <w:t>dần,</w:t>
      </w:r>
      <w:r>
        <w:rPr>
          <w:color w:val="231F20"/>
          <w:spacing w:val="-14"/>
        </w:rPr>
        <w:t> </w:t>
      </w:r>
      <w:r>
        <w:rPr>
          <w:color w:val="231F20"/>
        </w:rPr>
        <w:t>không</w:t>
      </w:r>
      <w:r>
        <w:rPr>
          <w:color w:val="231F20"/>
          <w:spacing w:val="-14"/>
        </w:rPr>
        <w:t> </w:t>
      </w:r>
      <w:r>
        <w:rPr>
          <w:color w:val="231F20"/>
        </w:rPr>
        <w:t>thể</w:t>
      </w:r>
      <w:r>
        <w:rPr>
          <w:color w:val="231F20"/>
          <w:spacing w:val="-14"/>
        </w:rPr>
        <w:t> </w:t>
      </w:r>
      <w:r>
        <w:rPr>
          <w:color w:val="231F20"/>
        </w:rPr>
        <w:t>đâm</w:t>
      </w:r>
      <w:r>
        <w:rPr>
          <w:color w:val="231F20"/>
          <w:spacing w:val="-14"/>
        </w:rPr>
        <w:t> </w:t>
      </w:r>
      <w:r>
        <w:rPr>
          <w:color w:val="231F20"/>
        </w:rPr>
        <w:t>đầu</w:t>
      </w:r>
      <w:r>
        <w:rPr>
          <w:color w:val="231F20"/>
          <w:spacing w:val="-14"/>
        </w:rPr>
        <w:t> </w:t>
      </w:r>
      <w:r>
        <w:rPr>
          <w:color w:val="231F20"/>
        </w:rPr>
        <w:t>thực</w:t>
      </w:r>
      <w:r>
        <w:rPr>
          <w:color w:val="231F20"/>
          <w:spacing w:val="-14"/>
        </w:rPr>
        <w:t> </w:t>
      </w:r>
      <w:r>
        <w:rPr>
          <w:color w:val="231F20"/>
        </w:rPr>
        <w:t>hành mà</w:t>
      </w:r>
      <w:r>
        <w:rPr>
          <w:color w:val="231F20"/>
          <w:spacing w:val="30"/>
        </w:rPr>
        <w:t> </w:t>
      </w:r>
      <w:r>
        <w:rPr>
          <w:color w:val="231F20"/>
        </w:rPr>
        <w:t>không</w:t>
      </w:r>
      <w:r>
        <w:rPr>
          <w:color w:val="231F20"/>
          <w:spacing w:val="30"/>
        </w:rPr>
        <w:t> </w:t>
      </w:r>
      <w:r>
        <w:rPr>
          <w:color w:val="231F20"/>
        </w:rPr>
        <w:t>hề</w:t>
      </w:r>
      <w:r>
        <w:rPr>
          <w:color w:val="231F20"/>
          <w:spacing w:val="30"/>
        </w:rPr>
        <w:t> </w:t>
      </w:r>
      <w:r>
        <w:rPr>
          <w:color w:val="231F20"/>
        </w:rPr>
        <w:t>có</w:t>
      </w:r>
      <w:r>
        <w:rPr>
          <w:color w:val="231F20"/>
          <w:spacing w:val="30"/>
        </w:rPr>
        <w:t> </w:t>
      </w:r>
      <w:r>
        <w:rPr>
          <w:color w:val="231F20"/>
        </w:rPr>
        <w:t>hiểu</w:t>
      </w:r>
      <w:r>
        <w:rPr>
          <w:color w:val="231F20"/>
          <w:spacing w:val="30"/>
        </w:rPr>
        <w:t> </w:t>
      </w:r>
      <w:r>
        <w:rPr>
          <w:color w:val="231F20"/>
        </w:rPr>
        <w:t>biết</w:t>
      </w:r>
      <w:r>
        <w:rPr>
          <w:color w:val="231F20"/>
          <w:spacing w:val="30"/>
        </w:rPr>
        <w:t> </w:t>
      </w:r>
      <w:r>
        <w:rPr>
          <w:color w:val="231F20"/>
        </w:rPr>
        <w:t>làm</w:t>
      </w:r>
      <w:r>
        <w:rPr>
          <w:color w:val="231F20"/>
          <w:spacing w:val="30"/>
        </w:rPr>
        <w:t> </w:t>
      </w:r>
      <w:r>
        <w:rPr>
          <w:color w:val="231F20"/>
        </w:rPr>
        <w:t>nền</w:t>
      </w:r>
      <w:r>
        <w:rPr>
          <w:color w:val="231F20"/>
          <w:spacing w:val="30"/>
        </w:rPr>
        <w:t> </w:t>
      </w:r>
      <w:r>
        <w:rPr>
          <w:color w:val="231F20"/>
        </w:rPr>
        <w:t>tảng.</w:t>
      </w:r>
      <w:r>
        <w:rPr>
          <w:color w:val="231F20"/>
          <w:spacing w:val="30"/>
        </w:rPr>
        <w:t> </w:t>
      </w:r>
      <w:r>
        <w:rPr>
          <w:color w:val="231F20"/>
        </w:rPr>
        <w:t>Bạn</w:t>
      </w:r>
      <w:r>
        <w:rPr>
          <w:color w:val="231F20"/>
          <w:spacing w:val="30"/>
        </w:rPr>
        <w:t> </w:t>
      </w:r>
      <w:r>
        <w:rPr>
          <w:color w:val="231F20"/>
          <w:spacing w:val="-5"/>
        </w:rPr>
        <w:t>có</w:t>
      </w:r>
    </w:p>
    <w:p>
      <w:pPr>
        <w:pStyle w:val="BodyText"/>
        <w:spacing w:after="0" w:line="259" w:lineRule="auto"/>
        <w:sectPr>
          <w:pgSz w:w="7660" w:h="11630"/>
          <w:pgMar w:header="892" w:footer="0" w:top="1220" w:bottom="280" w:left="992" w:right="992"/>
        </w:sectPr>
      </w:pPr>
    </w:p>
    <w:p>
      <w:pPr>
        <w:pStyle w:val="BodyText"/>
        <w:spacing w:line="254" w:lineRule="auto" w:before="241"/>
      </w:pPr>
      <w:r>
        <w:rPr>
          <w:color w:val="231F20"/>
        </w:rPr>
        <w:t>muốn trở thành một đầu bếp giỏi không, hay </w:t>
      </w:r>
      <w:r>
        <w:rPr>
          <w:color w:val="231F20"/>
        </w:rPr>
        <w:t>một thợ</w:t>
      </w:r>
      <w:r>
        <w:rPr>
          <w:color w:val="231F20"/>
          <w:spacing w:val="-3"/>
        </w:rPr>
        <w:t> </w:t>
      </w:r>
      <w:r>
        <w:rPr>
          <w:color w:val="231F20"/>
        </w:rPr>
        <w:t>bánh</w:t>
      </w:r>
      <w:r>
        <w:rPr>
          <w:color w:val="231F20"/>
          <w:spacing w:val="-3"/>
        </w:rPr>
        <w:t> </w:t>
      </w:r>
      <w:r>
        <w:rPr>
          <w:color w:val="231F20"/>
        </w:rPr>
        <w:t>mỳ,</w:t>
      </w:r>
      <w:r>
        <w:rPr>
          <w:color w:val="231F20"/>
          <w:spacing w:val="-3"/>
        </w:rPr>
        <w:t> </w:t>
      </w:r>
      <w:r>
        <w:rPr>
          <w:color w:val="231F20"/>
        </w:rPr>
        <w:t>bác</w:t>
      </w:r>
      <w:r>
        <w:rPr>
          <w:color w:val="231F20"/>
          <w:spacing w:val="-3"/>
        </w:rPr>
        <w:t> </w:t>
      </w:r>
      <w:r>
        <w:rPr>
          <w:color w:val="231F20"/>
        </w:rPr>
        <w:t>sỹ?</w:t>
      </w:r>
      <w:r>
        <w:rPr>
          <w:color w:val="231F20"/>
          <w:spacing w:val="-3"/>
        </w:rPr>
        <w:t> </w:t>
      </w:r>
      <w:r>
        <w:rPr>
          <w:color w:val="231F20"/>
        </w:rPr>
        <w:t>Bây</w:t>
      </w:r>
      <w:r>
        <w:rPr>
          <w:color w:val="231F20"/>
          <w:spacing w:val="-3"/>
        </w:rPr>
        <w:t> </w:t>
      </w:r>
      <w:r>
        <w:rPr>
          <w:color w:val="231F20"/>
        </w:rPr>
        <w:t>giờ</w:t>
      </w:r>
      <w:r>
        <w:rPr>
          <w:color w:val="231F20"/>
          <w:spacing w:val="-3"/>
        </w:rPr>
        <w:t> </w:t>
      </w:r>
      <w:r>
        <w:rPr>
          <w:color w:val="231F20"/>
        </w:rPr>
        <w:t>bạn</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ngay</w:t>
      </w:r>
      <w:r>
        <w:rPr>
          <w:color w:val="231F20"/>
          <w:spacing w:val="-3"/>
        </w:rPr>
        <w:t> </w:t>
      </w:r>
      <w:r>
        <w:rPr>
          <w:color w:val="231F20"/>
        </w:rPr>
        <w:t>lập tức trở thành những người như vậy không, hay ta phải</w:t>
      </w:r>
      <w:r>
        <w:rPr>
          <w:color w:val="231F20"/>
          <w:spacing w:val="-14"/>
        </w:rPr>
        <w:t> </w:t>
      </w:r>
      <w:r>
        <w:rPr>
          <w:color w:val="231F20"/>
        </w:rPr>
        <w:t>học</w:t>
      </w:r>
      <w:r>
        <w:rPr>
          <w:color w:val="231F20"/>
          <w:spacing w:val="-13"/>
        </w:rPr>
        <w:t> </w:t>
      </w:r>
      <w:r>
        <w:rPr>
          <w:color w:val="231F20"/>
        </w:rPr>
        <w:t>từ</w:t>
      </w:r>
      <w:r>
        <w:rPr>
          <w:color w:val="231F20"/>
          <w:spacing w:val="-13"/>
        </w:rPr>
        <w:t> </w:t>
      </w:r>
      <w:r>
        <w:rPr>
          <w:color w:val="231F20"/>
        </w:rPr>
        <w:t>từ?</w:t>
      </w:r>
      <w:r>
        <w:rPr>
          <w:color w:val="231F20"/>
          <w:spacing w:val="-17"/>
        </w:rPr>
        <w:t> </w:t>
      </w:r>
      <w:r>
        <w:rPr>
          <w:color w:val="231F20"/>
        </w:rPr>
        <w:t>Tương</w:t>
      </w:r>
      <w:r>
        <w:rPr>
          <w:color w:val="231F20"/>
          <w:spacing w:val="-13"/>
        </w:rPr>
        <w:t> </w:t>
      </w:r>
      <w:r>
        <w:rPr>
          <w:color w:val="231F20"/>
        </w:rPr>
        <w:t>tự</w:t>
      </w:r>
      <w:r>
        <w:rPr>
          <w:color w:val="231F20"/>
          <w:spacing w:val="-13"/>
        </w:rPr>
        <w:t> </w:t>
      </w:r>
      <w:r>
        <w:rPr>
          <w:color w:val="231F20"/>
        </w:rPr>
        <w:t>như</w:t>
      </w:r>
      <w:r>
        <w:rPr>
          <w:color w:val="231F20"/>
          <w:spacing w:val="-13"/>
        </w:rPr>
        <w:t> </w:t>
      </w:r>
      <w:r>
        <w:rPr>
          <w:color w:val="231F20"/>
        </w:rPr>
        <w:t>vậy,</w:t>
      </w:r>
      <w:r>
        <w:rPr>
          <w:color w:val="231F20"/>
          <w:spacing w:val="-13"/>
        </w:rPr>
        <w:t> </w:t>
      </w:r>
      <w:r>
        <w:rPr>
          <w:color w:val="231F20"/>
        </w:rPr>
        <w:t>cần</w:t>
      </w:r>
      <w:r>
        <w:rPr>
          <w:color w:val="231F20"/>
          <w:spacing w:val="-13"/>
        </w:rPr>
        <w:t> </w:t>
      </w:r>
      <w:r>
        <w:rPr>
          <w:color w:val="231F20"/>
        </w:rPr>
        <w:t>phải</w:t>
      </w:r>
      <w:r>
        <w:rPr>
          <w:color w:val="231F20"/>
          <w:spacing w:val="-13"/>
        </w:rPr>
        <w:t> </w:t>
      </w:r>
      <w:r>
        <w:rPr>
          <w:color w:val="231F20"/>
        </w:rPr>
        <w:t>có</w:t>
      </w:r>
      <w:r>
        <w:rPr>
          <w:color w:val="231F20"/>
          <w:spacing w:val="-13"/>
        </w:rPr>
        <w:t> </w:t>
      </w:r>
      <w:r>
        <w:rPr>
          <w:color w:val="231F20"/>
        </w:rPr>
        <w:t>thời gian rất lâu để có thể phát triển hiểu biết về tính chất vô ngã của các thực tại. Các thực tại không chỉ là ngôn từ, ngôn từ chỉ là cái chỉ ra thực tại đang hiện hữu mà thôi.</w:t>
      </w:r>
      <w:r>
        <w:rPr>
          <w:color w:val="231F20"/>
          <w:spacing w:val="-2"/>
        </w:rPr>
        <w:t> </w:t>
      </w:r>
      <w:r>
        <w:rPr>
          <w:color w:val="231F20"/>
        </w:rPr>
        <w:t>Tìm hiểu Giáo lý của đức Phật không có nghĩa là thuộc lòng ngôn từ, phải hiểu rằng mỗi từ đều chỉ tới những thực tại đang xuất hiện, và chúng có thể được nghiên cứu ngay trong hiện tại. Có cái thấy và chúng ta nói về cái thấy để có thể bắt đầu hiểu về cái thấy. Cho đến khi sự thực về cái thấy không thể còn bị che lấp nữa.</w:t>
      </w:r>
      <w:r>
        <w:rPr>
          <w:color w:val="231F20"/>
          <w:spacing w:val="-11"/>
        </w:rPr>
        <w:t> </w:t>
      </w:r>
      <w:r>
        <w:rPr>
          <w:color w:val="231F20"/>
        </w:rPr>
        <w:t>Cái</w:t>
      </w:r>
      <w:r>
        <w:rPr>
          <w:color w:val="231F20"/>
          <w:spacing w:val="-11"/>
        </w:rPr>
        <w:t> </w:t>
      </w:r>
      <w:r>
        <w:rPr>
          <w:color w:val="231F20"/>
        </w:rPr>
        <w:t>gì</w:t>
      </w:r>
      <w:r>
        <w:rPr>
          <w:color w:val="231F20"/>
          <w:spacing w:val="-11"/>
        </w:rPr>
        <w:t> </w:t>
      </w:r>
      <w:r>
        <w:rPr>
          <w:color w:val="231F20"/>
        </w:rPr>
        <w:t>đang</w:t>
      </w:r>
      <w:r>
        <w:rPr>
          <w:color w:val="231F20"/>
          <w:spacing w:val="-11"/>
        </w:rPr>
        <w:t> </w:t>
      </w:r>
      <w:r>
        <w:rPr>
          <w:color w:val="231F20"/>
        </w:rPr>
        <w:t>che</w:t>
      </w:r>
      <w:r>
        <w:rPr>
          <w:color w:val="231F20"/>
          <w:spacing w:val="-11"/>
        </w:rPr>
        <w:t> </w:t>
      </w:r>
      <w:r>
        <w:rPr>
          <w:color w:val="231F20"/>
        </w:rPr>
        <w:t>lấp</w:t>
      </w:r>
      <w:r>
        <w:rPr>
          <w:color w:val="231F20"/>
          <w:spacing w:val="-11"/>
        </w:rPr>
        <w:t> </w:t>
      </w:r>
      <w:r>
        <w:rPr>
          <w:color w:val="231F20"/>
        </w:rPr>
        <w:t>sự</w:t>
      </w:r>
      <w:r>
        <w:rPr>
          <w:color w:val="231F20"/>
          <w:spacing w:val="-10"/>
        </w:rPr>
        <w:t> </w:t>
      </w:r>
      <w:r>
        <w:rPr>
          <w:color w:val="231F20"/>
        </w:rPr>
        <w:t>thật</w:t>
      </w:r>
      <w:r>
        <w:rPr>
          <w:color w:val="231F20"/>
          <w:spacing w:val="-11"/>
        </w:rPr>
        <w:t> </w:t>
      </w:r>
      <w:r>
        <w:rPr>
          <w:color w:val="231F20"/>
        </w:rPr>
        <w:t>hiện</w:t>
      </w:r>
      <w:r>
        <w:rPr>
          <w:color w:val="231F20"/>
          <w:spacing w:val="-11"/>
        </w:rPr>
        <w:t> </w:t>
      </w:r>
      <w:r>
        <w:rPr>
          <w:color w:val="231F20"/>
        </w:rPr>
        <w:t>giờ?</w:t>
      </w:r>
      <w:r>
        <w:rPr>
          <w:color w:val="231F20"/>
          <w:spacing w:val="-11"/>
        </w:rPr>
        <w:t> </w:t>
      </w:r>
      <w:r>
        <w:rPr>
          <w:color w:val="231F20"/>
        </w:rPr>
        <w:t>Chính</w:t>
      </w:r>
      <w:r>
        <w:rPr>
          <w:color w:val="231F20"/>
          <w:spacing w:val="-11"/>
        </w:rPr>
        <w:t> </w:t>
      </w:r>
      <w:r>
        <w:rPr>
          <w:color w:val="231F20"/>
        </w:rPr>
        <w:t>là vô minh và dính mắc.</w:t>
      </w:r>
    </w:p>
    <w:p>
      <w:pPr>
        <w:pStyle w:val="BodyText"/>
        <w:spacing w:after="0" w:line="254" w:lineRule="auto"/>
        <w:sectPr>
          <w:pgSz w:w="7660" w:h="11630"/>
          <w:pgMar w:header="892" w:footer="0" w:top="1220" w:bottom="280" w:left="992" w:right="992"/>
        </w:sectPr>
      </w:pPr>
    </w:p>
    <w:p>
      <w:pPr>
        <w:spacing w:before="92"/>
        <w:ind w:left="0" w:right="139" w:firstLine="0"/>
        <w:jc w:val="right"/>
        <w:rPr>
          <w:b/>
          <w:sz w:val="24"/>
        </w:rPr>
      </w:pPr>
      <w:r>
        <w:rPr>
          <w:b/>
          <w:color w:val="231F20"/>
          <w:spacing w:val="-5"/>
          <w:sz w:val="24"/>
        </w:rPr>
        <w:t>191</w:t>
      </w:r>
    </w:p>
    <w:p>
      <w:pPr>
        <w:pStyle w:val="BodyText"/>
        <w:spacing w:line="20" w:lineRule="exact"/>
        <w:ind w:right="0"/>
        <w:jc w:val="left"/>
        <w:rPr>
          <w:sz w:val="2"/>
        </w:rPr>
      </w:pPr>
      <w:r>
        <w:rPr>
          <w:sz w:val="2"/>
        </w:rPr>
        <mc:AlternateContent>
          <mc:Choice Requires="wps">
            <w:drawing>
              <wp:inline distT="0" distB="0" distL="0" distR="0">
                <wp:extent cx="3420110" cy="6350"/>
                <wp:effectExtent l="9525" t="0" r="0" b="3175"/>
                <wp:docPr id="129" name="Group 129"/>
                <wp:cNvGraphicFramePr>
                  <a:graphicFrameLocks/>
                </wp:cNvGraphicFramePr>
                <a:graphic>
                  <a:graphicData uri="http://schemas.microsoft.com/office/word/2010/wordprocessingGroup">
                    <wpg:wgp>
                      <wpg:cNvPr id="129" name="Group 129"/>
                      <wpg:cNvGrpSpPr/>
                      <wpg:grpSpPr>
                        <a:xfrm>
                          <a:off x="0" y="0"/>
                          <a:ext cx="3420110" cy="6350"/>
                          <a:chExt cx="3420110" cy="6350"/>
                        </a:xfrm>
                      </wpg:grpSpPr>
                      <wps:wsp>
                        <wps:cNvPr id="130" name="Graphic 130"/>
                        <wps:cNvSpPr/>
                        <wps:spPr>
                          <a:xfrm>
                            <a:off x="0" y="3175"/>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69.3pt;height:.5pt;mso-position-horizontal-relative:char;mso-position-vertical-relative:line" id="docshapegroup103" coordorigin="0,0" coordsize="5386,10">
                <v:line style="position:absolute" from="0,5" to="5386,5" stroked="true" strokeweight=".5pt" strokecolor="#231f20">
                  <v:stroke dashstyle="solid"/>
                </v:line>
              </v:group>
            </w:pict>
          </mc:Fallback>
        </mc:AlternateContent>
      </w:r>
      <w:r>
        <w:rPr>
          <w:sz w:val="2"/>
        </w:rPr>
      </w:r>
    </w:p>
    <w:p>
      <w:pPr>
        <w:pStyle w:val="BodyText"/>
        <w:ind w:left="0" w:right="0"/>
        <w:jc w:val="left"/>
        <w:rPr>
          <w:b/>
          <w:sz w:val="32"/>
        </w:rPr>
      </w:pPr>
    </w:p>
    <w:p>
      <w:pPr>
        <w:pStyle w:val="BodyText"/>
        <w:ind w:left="0" w:right="0"/>
        <w:jc w:val="left"/>
        <w:rPr>
          <w:b/>
          <w:sz w:val="32"/>
        </w:rPr>
      </w:pPr>
    </w:p>
    <w:p>
      <w:pPr>
        <w:pStyle w:val="BodyText"/>
        <w:ind w:left="0" w:right="0"/>
        <w:jc w:val="left"/>
        <w:rPr>
          <w:b/>
          <w:sz w:val="32"/>
        </w:rPr>
      </w:pPr>
    </w:p>
    <w:p>
      <w:pPr>
        <w:pStyle w:val="BodyText"/>
        <w:ind w:left="0" w:right="0"/>
        <w:jc w:val="left"/>
        <w:rPr>
          <w:b/>
          <w:sz w:val="32"/>
        </w:rPr>
      </w:pPr>
    </w:p>
    <w:p>
      <w:pPr>
        <w:pStyle w:val="BodyText"/>
        <w:spacing w:before="281"/>
        <w:ind w:left="0" w:right="0"/>
        <w:jc w:val="left"/>
        <w:rPr>
          <w:b/>
          <w:sz w:val="32"/>
        </w:rPr>
      </w:pPr>
    </w:p>
    <w:p>
      <w:pPr>
        <w:pStyle w:val="Heading2"/>
      </w:pPr>
      <w:bookmarkStart w:name="_TOC_250014" w:id="11"/>
      <w:r>
        <w:rPr>
          <w:color w:val="231F20"/>
        </w:rPr>
        <w:t>THAM</w:t>
      </w:r>
      <w:r>
        <w:rPr>
          <w:color w:val="231F20"/>
          <w:spacing w:val="-11"/>
        </w:rPr>
        <w:t> </w:t>
      </w:r>
      <w:r>
        <w:rPr>
          <w:color w:val="231F20"/>
        </w:rPr>
        <w:t>ÁI,</w:t>
      </w:r>
      <w:r>
        <w:rPr>
          <w:color w:val="231F20"/>
          <w:spacing w:val="-9"/>
        </w:rPr>
        <w:t> </w:t>
      </w:r>
      <w:r>
        <w:rPr>
          <w:color w:val="231F20"/>
        </w:rPr>
        <w:t>TÀ</w:t>
      </w:r>
      <w:r>
        <w:rPr>
          <w:color w:val="231F20"/>
          <w:spacing w:val="-9"/>
        </w:rPr>
        <w:t> </w:t>
      </w:r>
      <w:r>
        <w:rPr>
          <w:color w:val="231F20"/>
        </w:rPr>
        <w:t>KIẾN,</w:t>
      </w:r>
      <w:r>
        <w:rPr>
          <w:color w:val="231F20"/>
          <w:spacing w:val="-9"/>
        </w:rPr>
        <w:t> </w:t>
      </w:r>
      <w:r>
        <w:rPr>
          <w:color w:val="231F20"/>
        </w:rPr>
        <w:t>NGÃ</w:t>
      </w:r>
      <w:r>
        <w:rPr>
          <w:color w:val="231F20"/>
          <w:spacing w:val="-8"/>
        </w:rPr>
        <w:t> </w:t>
      </w:r>
      <w:bookmarkEnd w:id="11"/>
      <w:r>
        <w:rPr>
          <w:color w:val="231F20"/>
          <w:spacing w:val="-5"/>
        </w:rPr>
        <w:t>MẠN</w:t>
      </w:r>
    </w:p>
    <w:p>
      <w:pPr>
        <w:pStyle w:val="BodyText"/>
        <w:spacing w:before="249"/>
        <w:ind w:left="0" w:right="0"/>
        <w:jc w:val="left"/>
        <w:rPr>
          <w:rFonts w:ascii="Cambria"/>
          <w:b/>
          <w:i/>
          <w:sz w:val="32"/>
        </w:rPr>
      </w:pPr>
    </w:p>
    <w:p>
      <w:pPr>
        <w:pStyle w:val="Heading4"/>
        <w:tabs>
          <w:tab w:pos="1405" w:val="left" w:leader="none"/>
          <w:tab w:pos="2141" w:val="left" w:leader="none"/>
          <w:tab w:pos="2675" w:val="left" w:leader="none"/>
          <w:tab w:pos="3286" w:val="left" w:leader="none"/>
          <w:tab w:pos="4092" w:val="left" w:leader="none"/>
          <w:tab w:pos="4967" w:val="left" w:leader="none"/>
        </w:tabs>
      </w:pPr>
      <w:r>
        <w:rPr>
          <w:color w:val="231F20"/>
          <w:spacing w:val="-4"/>
        </w:rPr>
        <w:t>Pháp</w:t>
      </w:r>
      <w:r>
        <w:rPr>
          <w:color w:val="231F20"/>
        </w:rPr>
        <w:tab/>
      </w:r>
      <w:r>
        <w:rPr>
          <w:color w:val="231F20"/>
          <w:spacing w:val="-5"/>
        </w:rPr>
        <w:t>đàm</w:t>
      </w:r>
      <w:r>
        <w:rPr>
          <w:color w:val="231F20"/>
        </w:rPr>
        <w:tab/>
      </w:r>
      <w:r>
        <w:rPr>
          <w:color w:val="231F20"/>
          <w:spacing w:val="-5"/>
        </w:rPr>
        <w:t>tại</w:t>
      </w:r>
      <w:r>
        <w:rPr>
          <w:color w:val="231F20"/>
        </w:rPr>
        <w:tab/>
      </w:r>
      <w:r>
        <w:rPr>
          <w:color w:val="231F20"/>
          <w:spacing w:val="-5"/>
        </w:rPr>
        <w:t>Sài</w:t>
      </w:r>
      <w:r>
        <w:rPr>
          <w:color w:val="231F20"/>
        </w:rPr>
        <w:tab/>
      </w:r>
      <w:r>
        <w:rPr>
          <w:color w:val="231F20"/>
          <w:spacing w:val="-4"/>
        </w:rPr>
        <w:t>Gòn,</w:t>
      </w:r>
      <w:r>
        <w:rPr>
          <w:color w:val="231F20"/>
        </w:rPr>
        <w:tab/>
      </w:r>
      <w:r>
        <w:rPr>
          <w:color w:val="231F20"/>
          <w:spacing w:val="-2"/>
        </w:rPr>
        <w:t>chiều</w:t>
      </w:r>
      <w:r>
        <w:rPr>
          <w:color w:val="231F20"/>
        </w:rPr>
        <w:tab/>
      </w:r>
      <w:r>
        <w:rPr>
          <w:color w:val="231F20"/>
          <w:spacing w:val="-4"/>
        </w:rPr>
        <w:t>ngày</w:t>
      </w:r>
    </w:p>
    <w:p>
      <w:pPr>
        <w:pStyle w:val="Heading4"/>
        <w:spacing w:before="11"/>
        <w:ind w:left="141"/>
      </w:pPr>
      <w:r>
        <w:rPr>
          <w:color w:val="231F20"/>
          <w:spacing w:val="-2"/>
        </w:rPr>
        <w:t>02/01/2015</w:t>
      </w:r>
    </w:p>
    <w:p>
      <w:pPr>
        <w:pStyle w:val="BodyText"/>
        <w:spacing w:line="256" w:lineRule="auto" w:before="305"/>
        <w:ind w:firstLine="396"/>
      </w:pPr>
      <w:r>
        <w:rPr>
          <w:b/>
          <w:i/>
          <w:color w:val="231F20"/>
        </w:rPr>
        <w:t>Người hỏi: </w:t>
      </w:r>
      <w:r>
        <w:rPr>
          <w:color w:val="231F20"/>
        </w:rPr>
        <w:t>Sư muốn hỏi về loại tà kiến </w:t>
      </w:r>
      <w:r>
        <w:rPr>
          <w:color w:val="231F20"/>
        </w:rPr>
        <w:t>thuộc về</w:t>
      </w:r>
      <w:r>
        <w:rPr>
          <w:color w:val="231F20"/>
          <w:spacing w:val="-15"/>
        </w:rPr>
        <w:t> </w:t>
      </w:r>
      <w:r>
        <w:rPr>
          <w:color w:val="231F20"/>
        </w:rPr>
        <w:t>“thường</w:t>
      </w:r>
      <w:r>
        <w:rPr>
          <w:color w:val="231F20"/>
          <w:spacing w:val="-15"/>
        </w:rPr>
        <w:t> </w:t>
      </w:r>
      <w:r>
        <w:rPr>
          <w:color w:val="231F20"/>
        </w:rPr>
        <w:t>kiến”</w:t>
      </w:r>
      <w:r>
        <w:rPr>
          <w:color w:val="231F20"/>
          <w:spacing w:val="-15"/>
        </w:rPr>
        <w:t> </w:t>
      </w:r>
      <w:r>
        <w:rPr>
          <w:color w:val="231F20"/>
        </w:rPr>
        <w:t>tin</w:t>
      </w:r>
      <w:r>
        <w:rPr>
          <w:color w:val="231F20"/>
          <w:spacing w:val="-15"/>
        </w:rPr>
        <w:t> </w:t>
      </w:r>
      <w:r>
        <w:rPr>
          <w:color w:val="231F20"/>
        </w:rPr>
        <w:t>rằng</w:t>
      </w:r>
      <w:r>
        <w:rPr>
          <w:color w:val="231F20"/>
          <w:spacing w:val="-15"/>
        </w:rPr>
        <w:t> </w:t>
      </w:r>
      <w:r>
        <w:rPr>
          <w:color w:val="231F20"/>
        </w:rPr>
        <w:t>mọi</w:t>
      </w:r>
      <w:r>
        <w:rPr>
          <w:color w:val="231F20"/>
          <w:spacing w:val="-15"/>
        </w:rPr>
        <w:t> </w:t>
      </w:r>
      <w:r>
        <w:rPr>
          <w:color w:val="231F20"/>
        </w:rPr>
        <w:t>thứ</w:t>
      </w:r>
      <w:r>
        <w:rPr>
          <w:color w:val="231F20"/>
          <w:spacing w:val="-15"/>
        </w:rPr>
        <w:t> </w:t>
      </w:r>
      <w:r>
        <w:rPr>
          <w:color w:val="231F20"/>
        </w:rPr>
        <w:t>hiện</w:t>
      </w:r>
      <w:r>
        <w:rPr>
          <w:color w:val="231F20"/>
          <w:spacing w:val="-15"/>
        </w:rPr>
        <w:t> </w:t>
      </w:r>
      <w:r>
        <w:rPr>
          <w:color w:val="231F20"/>
        </w:rPr>
        <w:t>hữu</w:t>
      </w:r>
      <w:r>
        <w:rPr>
          <w:color w:val="231F20"/>
          <w:spacing w:val="-15"/>
        </w:rPr>
        <w:t> </w:t>
      </w:r>
      <w:r>
        <w:rPr>
          <w:color w:val="231F20"/>
        </w:rPr>
        <w:t>trường tồn. Mặc dù chúng ta đã được học về lý thuyết rằng mọi thực tại sinh và diệt, sau khoảnh khắc thấy là những khoảnh khắc suy nghĩ hình thành ý niệm về con người và mọi thứ,... Nhưng thật sự,</w:t>
      </w:r>
      <w:r>
        <w:rPr>
          <w:color w:val="231F20"/>
          <w:spacing w:val="40"/>
        </w:rPr>
        <w:t> </w:t>
      </w:r>
      <w:r>
        <w:rPr>
          <w:color w:val="231F20"/>
        </w:rPr>
        <w:t>ở sâu thẳm bên trong thì vẫn có một sự tin tưởng mạnh mẽ rằng mọi thứ hiện hữu và kéo dài. Xin quý</w:t>
      </w:r>
      <w:r>
        <w:rPr>
          <w:color w:val="231F20"/>
          <w:spacing w:val="-17"/>
        </w:rPr>
        <w:t> </w:t>
      </w:r>
      <w:r>
        <w:rPr>
          <w:color w:val="231F20"/>
        </w:rPr>
        <w:t>vị</w:t>
      </w:r>
      <w:r>
        <w:rPr>
          <w:color w:val="231F20"/>
          <w:spacing w:val="-17"/>
        </w:rPr>
        <w:t> </w:t>
      </w:r>
      <w:r>
        <w:rPr>
          <w:color w:val="231F20"/>
        </w:rPr>
        <w:t>chia</w:t>
      </w:r>
      <w:r>
        <w:rPr>
          <w:color w:val="231F20"/>
          <w:spacing w:val="-17"/>
        </w:rPr>
        <w:t> </w:t>
      </w:r>
      <w:r>
        <w:rPr>
          <w:color w:val="231F20"/>
        </w:rPr>
        <w:t>sẻ</w:t>
      </w:r>
      <w:r>
        <w:rPr>
          <w:color w:val="231F20"/>
          <w:spacing w:val="-17"/>
        </w:rPr>
        <w:t> </w:t>
      </w:r>
      <w:r>
        <w:rPr>
          <w:color w:val="231F20"/>
        </w:rPr>
        <w:t>thêm</w:t>
      </w:r>
      <w:r>
        <w:rPr>
          <w:color w:val="231F20"/>
          <w:spacing w:val="-17"/>
        </w:rPr>
        <w:t> </w:t>
      </w:r>
      <w:r>
        <w:rPr>
          <w:color w:val="231F20"/>
        </w:rPr>
        <w:t>về</w:t>
      </w:r>
      <w:r>
        <w:rPr>
          <w:color w:val="231F20"/>
          <w:spacing w:val="-17"/>
        </w:rPr>
        <w:t> </w:t>
      </w:r>
      <w:r>
        <w:rPr>
          <w:color w:val="231F20"/>
        </w:rPr>
        <w:t>loại</w:t>
      </w:r>
      <w:r>
        <w:rPr>
          <w:color w:val="231F20"/>
          <w:spacing w:val="-16"/>
        </w:rPr>
        <w:t> </w:t>
      </w:r>
      <w:r>
        <w:rPr>
          <w:color w:val="231F20"/>
        </w:rPr>
        <w:t>tà</w:t>
      </w:r>
      <w:r>
        <w:rPr>
          <w:color w:val="231F20"/>
          <w:spacing w:val="-17"/>
        </w:rPr>
        <w:t> </w:t>
      </w:r>
      <w:r>
        <w:rPr>
          <w:color w:val="231F20"/>
        </w:rPr>
        <w:t>kiến</w:t>
      </w:r>
      <w:r>
        <w:rPr>
          <w:color w:val="231F20"/>
          <w:spacing w:val="-17"/>
        </w:rPr>
        <w:t> </w:t>
      </w:r>
      <w:r>
        <w:rPr>
          <w:color w:val="231F20"/>
        </w:rPr>
        <w:t>này,</w:t>
      </w:r>
      <w:r>
        <w:rPr>
          <w:color w:val="231F20"/>
          <w:spacing w:val="-17"/>
        </w:rPr>
        <w:t> </w:t>
      </w:r>
      <w:r>
        <w:rPr>
          <w:color w:val="231F20"/>
        </w:rPr>
        <w:t>nó</w:t>
      </w:r>
      <w:r>
        <w:rPr>
          <w:color w:val="231F20"/>
          <w:spacing w:val="-17"/>
        </w:rPr>
        <w:t> </w:t>
      </w:r>
      <w:r>
        <w:rPr>
          <w:color w:val="231F20"/>
        </w:rPr>
        <w:t>diễn</w:t>
      </w:r>
      <w:r>
        <w:rPr>
          <w:color w:val="231F20"/>
          <w:spacing w:val="-17"/>
        </w:rPr>
        <w:t> </w:t>
      </w:r>
      <w:r>
        <w:rPr>
          <w:color w:val="231F20"/>
        </w:rPr>
        <w:t>tiến như thế nào trong cuộc sống?</w:t>
      </w:r>
    </w:p>
    <w:p>
      <w:pPr>
        <w:pStyle w:val="BodyText"/>
        <w:spacing w:line="256" w:lineRule="auto" w:before="125"/>
        <w:ind w:firstLine="396"/>
      </w:pPr>
      <w:r>
        <w:rPr>
          <w:b/>
          <w:i/>
          <w:color w:val="231F20"/>
        </w:rPr>
        <w:t>Sarah: </w:t>
      </w:r>
      <w:r>
        <w:rPr>
          <w:color w:val="231F20"/>
        </w:rPr>
        <w:t>Ngay hiện giờ đây, những cái ly </w:t>
      </w:r>
      <w:r>
        <w:rPr>
          <w:color w:val="231F20"/>
        </w:rPr>
        <w:t>này có dường như tồn tại kéo dài, ít nhất là trong một khoảng thời gian ngắn không? Khi không có hiểu biết về các thực tại thì chắc chắn là sẽ có ý niệm về những thứ kéo dài, trường tồn, và đó chính là thường</w:t>
      </w:r>
      <w:r>
        <w:rPr>
          <w:color w:val="231F20"/>
          <w:spacing w:val="5"/>
        </w:rPr>
        <w:t> </w:t>
      </w:r>
      <w:r>
        <w:rPr>
          <w:color w:val="231F20"/>
        </w:rPr>
        <w:t>kiến.</w:t>
      </w:r>
      <w:r>
        <w:rPr>
          <w:color w:val="231F20"/>
          <w:spacing w:val="5"/>
        </w:rPr>
        <w:t> </w:t>
      </w:r>
      <w:r>
        <w:rPr>
          <w:color w:val="231F20"/>
        </w:rPr>
        <w:t>Khi</w:t>
      </w:r>
      <w:r>
        <w:rPr>
          <w:color w:val="231F20"/>
          <w:spacing w:val="5"/>
        </w:rPr>
        <w:t> </w:t>
      </w:r>
      <w:r>
        <w:rPr>
          <w:color w:val="231F20"/>
        </w:rPr>
        <w:t>không</w:t>
      </w:r>
      <w:r>
        <w:rPr>
          <w:color w:val="231F20"/>
          <w:spacing w:val="5"/>
        </w:rPr>
        <w:t> </w:t>
      </w:r>
      <w:r>
        <w:rPr>
          <w:color w:val="231F20"/>
        </w:rPr>
        <w:t>có</w:t>
      </w:r>
      <w:r>
        <w:rPr>
          <w:color w:val="231F20"/>
          <w:spacing w:val="5"/>
        </w:rPr>
        <w:t> </w:t>
      </w:r>
      <w:r>
        <w:rPr>
          <w:color w:val="231F20"/>
        </w:rPr>
        <w:t>cái</w:t>
      </w:r>
      <w:r>
        <w:rPr>
          <w:color w:val="231F20"/>
          <w:spacing w:val="5"/>
        </w:rPr>
        <w:t> </w:t>
      </w:r>
      <w:r>
        <w:rPr>
          <w:color w:val="231F20"/>
        </w:rPr>
        <w:t>hiểu</w:t>
      </w:r>
      <w:r>
        <w:rPr>
          <w:color w:val="231F20"/>
          <w:spacing w:val="5"/>
        </w:rPr>
        <w:t> </w:t>
      </w:r>
      <w:r>
        <w:rPr>
          <w:color w:val="231F20"/>
        </w:rPr>
        <w:t>trực</w:t>
      </w:r>
      <w:r>
        <w:rPr>
          <w:color w:val="231F20"/>
          <w:spacing w:val="5"/>
        </w:rPr>
        <w:t> </w:t>
      </w:r>
      <w:r>
        <w:rPr>
          <w:color w:val="231F20"/>
        </w:rPr>
        <w:t>tiếp</w:t>
      </w:r>
      <w:r>
        <w:rPr>
          <w:color w:val="231F20"/>
          <w:spacing w:val="5"/>
        </w:rPr>
        <w:t> </w:t>
      </w:r>
      <w:r>
        <w:rPr>
          <w:color w:val="231F20"/>
          <w:spacing w:val="-4"/>
        </w:rPr>
        <w:t>rằng</w:t>
      </w:r>
    </w:p>
    <w:p>
      <w:pPr>
        <w:pStyle w:val="BodyText"/>
        <w:spacing w:after="0" w:line="256" w:lineRule="auto"/>
        <w:sectPr>
          <w:headerReference w:type="default" r:id="rId65"/>
          <w:pgSz w:w="7660" w:h="11630"/>
          <w:pgMar w:header="0" w:footer="0" w:top="820" w:bottom="280" w:left="992" w:right="992"/>
        </w:sectPr>
      </w:pPr>
    </w:p>
    <w:p>
      <w:pPr>
        <w:pStyle w:val="BodyText"/>
        <w:spacing w:line="249" w:lineRule="auto" w:before="241"/>
      </w:pPr>
      <w:r>
        <w:rPr>
          <w:color w:val="231F20"/>
        </w:rPr>
        <w:t>chỉ đối tượng thị giác được thấy, hay chỉ đặc </w:t>
      </w:r>
      <w:r>
        <w:rPr>
          <w:color w:val="231F20"/>
        </w:rPr>
        <w:t>tính cứng được xúc chạm thì chắc chắn có những ý niệm</w:t>
      </w:r>
      <w:r>
        <w:rPr>
          <w:color w:val="231F20"/>
          <w:spacing w:val="-16"/>
        </w:rPr>
        <w:t> </w:t>
      </w:r>
      <w:r>
        <w:rPr>
          <w:color w:val="231F20"/>
        </w:rPr>
        <w:t>về</w:t>
      </w:r>
      <w:r>
        <w:rPr>
          <w:color w:val="231F20"/>
          <w:spacing w:val="-15"/>
        </w:rPr>
        <w:t> </w:t>
      </w:r>
      <w:r>
        <w:rPr>
          <w:color w:val="231F20"/>
        </w:rPr>
        <w:t>sự</w:t>
      </w:r>
      <w:r>
        <w:rPr>
          <w:color w:val="231F20"/>
          <w:spacing w:val="-15"/>
        </w:rPr>
        <w:t> </w:t>
      </w:r>
      <w:r>
        <w:rPr>
          <w:color w:val="231F20"/>
        </w:rPr>
        <w:t>tồn</w:t>
      </w:r>
      <w:r>
        <w:rPr>
          <w:color w:val="231F20"/>
          <w:spacing w:val="-15"/>
        </w:rPr>
        <w:t> </w:t>
      </w:r>
      <w:r>
        <w:rPr>
          <w:color w:val="231F20"/>
        </w:rPr>
        <w:t>tại</w:t>
      </w:r>
      <w:r>
        <w:rPr>
          <w:color w:val="231F20"/>
          <w:spacing w:val="-16"/>
        </w:rPr>
        <w:t> </w:t>
      </w:r>
      <w:r>
        <w:rPr>
          <w:color w:val="231F20"/>
        </w:rPr>
        <w:t>thực</w:t>
      </w:r>
      <w:r>
        <w:rPr>
          <w:color w:val="231F20"/>
          <w:spacing w:val="-16"/>
        </w:rPr>
        <w:t> </w:t>
      </w:r>
      <w:r>
        <w:rPr>
          <w:color w:val="231F20"/>
        </w:rPr>
        <w:t>sự</w:t>
      </w:r>
      <w:r>
        <w:rPr>
          <w:color w:val="231F20"/>
          <w:spacing w:val="-15"/>
        </w:rPr>
        <w:t> </w:t>
      </w:r>
      <w:r>
        <w:rPr>
          <w:color w:val="231F20"/>
        </w:rPr>
        <w:t>của</w:t>
      </w:r>
      <w:r>
        <w:rPr>
          <w:color w:val="231F20"/>
          <w:spacing w:val="37"/>
        </w:rPr>
        <w:t> </w:t>
      </w:r>
      <w:r>
        <w:rPr>
          <w:color w:val="231F20"/>
        </w:rPr>
        <w:t>một</w:t>
      </w:r>
      <w:r>
        <w:rPr>
          <w:color w:val="231F20"/>
          <w:spacing w:val="-16"/>
        </w:rPr>
        <w:t> </w:t>
      </w:r>
      <w:r>
        <w:rPr>
          <w:color w:val="231F20"/>
        </w:rPr>
        <w:t>cái</w:t>
      </w:r>
      <w:r>
        <w:rPr>
          <w:color w:val="231F20"/>
          <w:spacing w:val="-16"/>
        </w:rPr>
        <w:t> </w:t>
      </w:r>
      <w:r>
        <w:rPr>
          <w:color w:val="231F20"/>
        </w:rPr>
        <w:t>ly</w:t>
      </w:r>
      <w:r>
        <w:rPr>
          <w:color w:val="231F20"/>
          <w:spacing w:val="-16"/>
        </w:rPr>
        <w:t> </w:t>
      </w:r>
      <w:r>
        <w:rPr>
          <w:color w:val="231F20"/>
        </w:rPr>
        <w:t>hay</w:t>
      </w:r>
      <w:r>
        <w:rPr>
          <w:color w:val="231F20"/>
          <w:spacing w:val="-16"/>
        </w:rPr>
        <w:t> </w:t>
      </w:r>
      <w:r>
        <w:rPr>
          <w:color w:val="231F20"/>
        </w:rPr>
        <w:t>cái</w:t>
      </w:r>
      <w:r>
        <w:rPr>
          <w:color w:val="231F20"/>
          <w:spacing w:val="-16"/>
        </w:rPr>
        <w:t> </w:t>
      </w:r>
      <w:r>
        <w:rPr>
          <w:color w:val="231F20"/>
        </w:rPr>
        <w:t>gì đó.</w:t>
      </w:r>
      <w:r>
        <w:rPr>
          <w:color w:val="231F20"/>
          <w:spacing w:val="-14"/>
        </w:rPr>
        <w:t> </w:t>
      </w:r>
      <w:r>
        <w:rPr>
          <w:color w:val="231F20"/>
        </w:rPr>
        <w:t>Và</w:t>
      </w:r>
      <w:r>
        <w:rPr>
          <w:color w:val="231F20"/>
          <w:spacing w:val="-9"/>
        </w:rPr>
        <w:t> </w:t>
      </w:r>
      <w:r>
        <w:rPr>
          <w:color w:val="231F20"/>
        </w:rPr>
        <w:t>khi</w:t>
      </w:r>
      <w:r>
        <w:rPr>
          <w:color w:val="231F20"/>
          <w:spacing w:val="-9"/>
        </w:rPr>
        <w:t> </w:t>
      </w:r>
      <w:r>
        <w:rPr>
          <w:color w:val="231F20"/>
        </w:rPr>
        <w:t>có</w:t>
      </w:r>
      <w:r>
        <w:rPr>
          <w:color w:val="231F20"/>
          <w:spacing w:val="-9"/>
        </w:rPr>
        <w:t> </w:t>
      </w:r>
      <w:r>
        <w:rPr>
          <w:color w:val="231F20"/>
        </w:rPr>
        <w:t>ý</w:t>
      </w:r>
      <w:r>
        <w:rPr>
          <w:color w:val="231F20"/>
          <w:spacing w:val="-9"/>
        </w:rPr>
        <w:t> </w:t>
      </w:r>
      <w:r>
        <w:rPr>
          <w:color w:val="231F20"/>
        </w:rPr>
        <w:t>niệm</w:t>
      </w:r>
      <w:r>
        <w:rPr>
          <w:color w:val="231F20"/>
          <w:spacing w:val="-9"/>
        </w:rPr>
        <w:t> </w:t>
      </w:r>
      <w:r>
        <w:rPr>
          <w:color w:val="231F20"/>
        </w:rPr>
        <w:t>về</w:t>
      </w:r>
      <w:r>
        <w:rPr>
          <w:color w:val="231F20"/>
          <w:spacing w:val="-9"/>
        </w:rPr>
        <w:t> </w:t>
      </w:r>
      <w:r>
        <w:rPr>
          <w:color w:val="231F20"/>
        </w:rPr>
        <w:t>một</w:t>
      </w:r>
      <w:r>
        <w:rPr>
          <w:color w:val="231F20"/>
          <w:spacing w:val="-9"/>
        </w:rPr>
        <w:t> </w:t>
      </w:r>
      <w:r>
        <w:rPr>
          <w:color w:val="231F20"/>
        </w:rPr>
        <w:t>cái</w:t>
      </w:r>
      <w:r>
        <w:rPr>
          <w:color w:val="231F20"/>
          <w:spacing w:val="-9"/>
        </w:rPr>
        <w:t> </w:t>
      </w:r>
      <w:r>
        <w:rPr>
          <w:color w:val="231F20"/>
        </w:rPr>
        <w:t>gì</w:t>
      </w:r>
      <w:r>
        <w:rPr>
          <w:color w:val="231F20"/>
          <w:spacing w:val="-9"/>
        </w:rPr>
        <w:t> </w:t>
      </w:r>
      <w:r>
        <w:rPr>
          <w:color w:val="231F20"/>
        </w:rPr>
        <w:t>đó</w:t>
      </w:r>
      <w:r>
        <w:rPr>
          <w:color w:val="231F20"/>
          <w:spacing w:val="-9"/>
        </w:rPr>
        <w:t> </w:t>
      </w:r>
      <w:r>
        <w:rPr>
          <w:color w:val="231F20"/>
        </w:rPr>
        <w:t>hay</w:t>
      </w:r>
      <w:r>
        <w:rPr>
          <w:color w:val="231F20"/>
          <w:spacing w:val="-9"/>
        </w:rPr>
        <w:t> </w:t>
      </w:r>
      <w:r>
        <w:rPr>
          <w:color w:val="231F20"/>
        </w:rPr>
        <w:t>ai</w:t>
      </w:r>
      <w:r>
        <w:rPr>
          <w:color w:val="231F20"/>
          <w:spacing w:val="-9"/>
        </w:rPr>
        <w:t> </w:t>
      </w:r>
      <w:r>
        <w:rPr>
          <w:color w:val="231F20"/>
        </w:rPr>
        <w:t>đó</w:t>
      </w:r>
      <w:r>
        <w:rPr>
          <w:color w:val="231F20"/>
          <w:spacing w:val="-9"/>
        </w:rPr>
        <w:t> </w:t>
      </w:r>
      <w:r>
        <w:rPr>
          <w:color w:val="231F20"/>
        </w:rPr>
        <w:t>thì cũng</w:t>
      </w:r>
      <w:r>
        <w:rPr>
          <w:color w:val="231F20"/>
          <w:spacing w:val="-3"/>
        </w:rPr>
        <w:t> </w:t>
      </w:r>
      <w:r>
        <w:rPr>
          <w:color w:val="231F20"/>
        </w:rPr>
        <w:t>là</w:t>
      </w:r>
      <w:r>
        <w:rPr>
          <w:color w:val="231F20"/>
          <w:spacing w:val="-3"/>
        </w:rPr>
        <w:t> </w:t>
      </w:r>
      <w:r>
        <w:rPr>
          <w:color w:val="231F20"/>
        </w:rPr>
        <w:t>ý</w:t>
      </w:r>
      <w:r>
        <w:rPr>
          <w:color w:val="231F20"/>
          <w:spacing w:val="-3"/>
        </w:rPr>
        <w:t> </w:t>
      </w:r>
      <w:r>
        <w:rPr>
          <w:color w:val="231F20"/>
        </w:rPr>
        <w:t>niệm</w:t>
      </w:r>
      <w:r>
        <w:rPr>
          <w:color w:val="231F20"/>
          <w:spacing w:val="-3"/>
        </w:rPr>
        <w:t> </w:t>
      </w:r>
      <w:r>
        <w:rPr>
          <w:color w:val="231F20"/>
        </w:rPr>
        <w:t>về</w:t>
      </w:r>
      <w:r>
        <w:rPr>
          <w:color w:val="231F20"/>
          <w:spacing w:val="-3"/>
        </w:rPr>
        <w:t> </w:t>
      </w:r>
      <w:r>
        <w:rPr>
          <w:color w:val="231F20"/>
        </w:rPr>
        <w:t>sự</w:t>
      </w:r>
      <w:r>
        <w:rPr>
          <w:color w:val="231F20"/>
          <w:spacing w:val="-3"/>
        </w:rPr>
        <w:t> </w:t>
      </w:r>
      <w:r>
        <w:rPr>
          <w:color w:val="231F20"/>
        </w:rPr>
        <w:t>thường</w:t>
      </w:r>
      <w:r>
        <w:rPr>
          <w:color w:val="231F20"/>
          <w:spacing w:val="-3"/>
        </w:rPr>
        <w:t> </w:t>
      </w:r>
      <w:r>
        <w:rPr>
          <w:color w:val="231F20"/>
        </w:rPr>
        <w:t>hằng.</w:t>
      </w:r>
      <w:r>
        <w:rPr>
          <w:color w:val="231F20"/>
          <w:spacing w:val="-3"/>
        </w:rPr>
        <w:t> </w:t>
      </w:r>
      <w:r>
        <w:rPr>
          <w:color w:val="231F20"/>
        </w:rPr>
        <w:t>Như</w:t>
      </w:r>
      <w:r>
        <w:rPr>
          <w:color w:val="231F20"/>
          <w:spacing w:val="-3"/>
        </w:rPr>
        <w:t> </w:t>
      </w:r>
      <w:r>
        <w:rPr>
          <w:color w:val="231F20"/>
        </w:rPr>
        <w:t>vậy,</w:t>
      </w:r>
      <w:r>
        <w:rPr>
          <w:color w:val="231F20"/>
          <w:spacing w:val="-3"/>
        </w:rPr>
        <w:t> </w:t>
      </w:r>
      <w:r>
        <w:rPr>
          <w:color w:val="231F20"/>
        </w:rPr>
        <w:t>ta</w:t>
      </w:r>
      <w:r>
        <w:rPr>
          <w:color w:val="231F20"/>
          <w:spacing w:val="-3"/>
        </w:rPr>
        <w:t> </w:t>
      </w:r>
      <w:r>
        <w:rPr>
          <w:color w:val="231F20"/>
        </w:rPr>
        <w:t>có thể thấy mọi loại tà kiến sẽ đều có thể quy về cái hiểu sai về các thực tại, các pháp chân đế. Chúng ta đọc trong kinh điển rằng mọi tà kiến đều phát xuất từ ngã kiến, cho rằng những thứ được kinh nghiệm là một cái gì đó, hay một ai đó.</w:t>
      </w:r>
    </w:p>
    <w:p>
      <w:pPr>
        <w:pStyle w:val="BodyText"/>
        <w:spacing w:line="249" w:lineRule="auto" w:before="114"/>
        <w:ind w:firstLine="396"/>
      </w:pPr>
      <w:r>
        <w:rPr>
          <w:b/>
          <w:i/>
          <w:color w:val="231F20"/>
        </w:rPr>
        <w:t>Nina: </w:t>
      </w:r>
      <w:r>
        <w:rPr>
          <w:color w:val="231F20"/>
        </w:rPr>
        <w:t>Hôm trước Achaan nói rằng rất </w:t>
      </w:r>
      <w:r>
        <w:rPr>
          <w:color w:val="231F20"/>
        </w:rPr>
        <w:t>đáng suy</w:t>
      </w:r>
      <w:r>
        <w:rPr>
          <w:color w:val="231F20"/>
          <w:spacing w:val="36"/>
        </w:rPr>
        <w:t> </w:t>
      </w:r>
      <w:r>
        <w:rPr>
          <w:color w:val="231F20"/>
        </w:rPr>
        <w:t>xét</w:t>
      </w:r>
      <w:r>
        <w:rPr>
          <w:color w:val="231F20"/>
          <w:spacing w:val="36"/>
        </w:rPr>
        <w:t> </w:t>
      </w:r>
      <w:r>
        <w:rPr>
          <w:color w:val="231F20"/>
        </w:rPr>
        <w:t>một</w:t>
      </w:r>
      <w:r>
        <w:rPr>
          <w:color w:val="231F20"/>
          <w:spacing w:val="36"/>
        </w:rPr>
        <w:t> </w:t>
      </w:r>
      <w:r>
        <w:rPr>
          <w:color w:val="231F20"/>
        </w:rPr>
        <w:t>sự</w:t>
      </w:r>
      <w:r>
        <w:rPr>
          <w:color w:val="231F20"/>
          <w:spacing w:val="36"/>
        </w:rPr>
        <w:t> </w:t>
      </w:r>
      <w:r>
        <w:rPr>
          <w:color w:val="231F20"/>
        </w:rPr>
        <w:t>thật</w:t>
      </w:r>
      <w:r>
        <w:rPr>
          <w:color w:val="231F20"/>
          <w:spacing w:val="36"/>
        </w:rPr>
        <w:t> </w:t>
      </w:r>
      <w:r>
        <w:rPr>
          <w:color w:val="231F20"/>
        </w:rPr>
        <w:t>rằng</w:t>
      </w:r>
      <w:r>
        <w:rPr>
          <w:color w:val="231F20"/>
          <w:spacing w:val="36"/>
        </w:rPr>
        <w:t> </w:t>
      </w:r>
      <w:r>
        <w:rPr>
          <w:color w:val="231F20"/>
        </w:rPr>
        <w:t>không</w:t>
      </w:r>
      <w:r>
        <w:rPr>
          <w:color w:val="231F20"/>
          <w:spacing w:val="36"/>
        </w:rPr>
        <w:t> </w:t>
      </w:r>
      <w:r>
        <w:rPr>
          <w:color w:val="231F20"/>
        </w:rPr>
        <w:t>có</w:t>
      </w:r>
      <w:r>
        <w:rPr>
          <w:color w:val="231F20"/>
          <w:spacing w:val="36"/>
        </w:rPr>
        <w:t> </w:t>
      </w:r>
      <w:r>
        <w:rPr>
          <w:color w:val="231F20"/>
        </w:rPr>
        <w:t>gì</w:t>
      </w:r>
      <w:r>
        <w:rPr>
          <w:color w:val="231F20"/>
          <w:spacing w:val="36"/>
        </w:rPr>
        <w:t> </w:t>
      </w:r>
      <w:r>
        <w:rPr>
          <w:color w:val="231F20"/>
        </w:rPr>
        <w:t>cả</w:t>
      </w:r>
      <w:r>
        <w:rPr>
          <w:color w:val="231F20"/>
          <w:spacing w:val="36"/>
        </w:rPr>
        <w:t> </w:t>
      </w:r>
      <w:r>
        <w:rPr>
          <w:color w:val="231F20"/>
        </w:rPr>
        <w:t>rồi</w:t>
      </w:r>
      <w:r>
        <w:rPr>
          <w:color w:val="231F20"/>
          <w:spacing w:val="36"/>
        </w:rPr>
        <w:t> </w:t>
      </w:r>
      <w:r>
        <w:rPr>
          <w:color w:val="231F20"/>
        </w:rPr>
        <w:t>lại có cái gì đó rồi lại không có cái gì cả. Điểm này không dễ hiểu đâu. Chỉ nhờ suy xét nhiều hơn về những gì đang xuất hiện hiện giờ, mà điều này có thể được rõ dần. Chẳng hạn, hiện giờ cái thấy đột nhiên</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nó</w:t>
      </w:r>
      <w:r>
        <w:rPr>
          <w:color w:val="231F20"/>
          <w:spacing w:val="-7"/>
        </w:rPr>
        <w:t> </w:t>
      </w:r>
      <w:r>
        <w:rPr>
          <w:color w:val="231F20"/>
        </w:rPr>
        <w:t>tới</w:t>
      </w:r>
      <w:r>
        <w:rPr>
          <w:color w:val="231F20"/>
          <w:spacing w:val="-7"/>
        </w:rPr>
        <w:t> </w:t>
      </w:r>
      <w:r>
        <w:rPr>
          <w:color w:val="231F20"/>
        </w:rPr>
        <w:t>từ</w:t>
      </w:r>
      <w:r>
        <w:rPr>
          <w:color w:val="231F20"/>
          <w:spacing w:val="-7"/>
        </w:rPr>
        <w:t> </w:t>
      </w:r>
      <w:r>
        <w:rPr>
          <w:color w:val="231F20"/>
        </w:rPr>
        <w:t>đâu?</w:t>
      </w:r>
      <w:r>
        <w:rPr>
          <w:color w:val="231F20"/>
          <w:spacing w:val="-12"/>
        </w:rPr>
        <w:t> </w:t>
      </w:r>
      <w:r>
        <w:rPr>
          <w:color w:val="231F20"/>
        </w:rPr>
        <w:t>Vì</w:t>
      </w:r>
      <w:r>
        <w:rPr>
          <w:color w:val="231F20"/>
          <w:spacing w:val="-7"/>
        </w:rPr>
        <w:t> </w:t>
      </w:r>
      <w:r>
        <w:rPr>
          <w:color w:val="231F20"/>
        </w:rPr>
        <w:t>có</w:t>
      </w:r>
      <w:r>
        <w:rPr>
          <w:color w:val="231F20"/>
          <w:spacing w:val="-7"/>
        </w:rPr>
        <w:t> </w:t>
      </w:r>
      <w:r>
        <w:rPr>
          <w:color w:val="231F20"/>
        </w:rPr>
        <w:t>đối</w:t>
      </w:r>
      <w:r>
        <w:rPr>
          <w:color w:val="231F20"/>
          <w:spacing w:val="-7"/>
        </w:rPr>
        <w:t> </w:t>
      </w:r>
      <w:r>
        <w:rPr>
          <w:color w:val="231F20"/>
        </w:rPr>
        <w:t>tượng</w:t>
      </w:r>
      <w:r>
        <w:rPr>
          <w:color w:val="231F20"/>
          <w:spacing w:val="-7"/>
        </w:rPr>
        <w:t> </w:t>
      </w:r>
      <w:r>
        <w:rPr>
          <w:color w:val="231F20"/>
        </w:rPr>
        <w:t>thị giác và nhãn căn, nhờ vậy cái thấy có duyên để sinh khởi. Khi duyên không còn nữa thì cái thấy diệt</w:t>
      </w:r>
      <w:r>
        <w:rPr>
          <w:color w:val="231F20"/>
          <w:spacing w:val="-3"/>
        </w:rPr>
        <w:t> </w:t>
      </w:r>
      <w:r>
        <w:rPr>
          <w:color w:val="231F20"/>
        </w:rPr>
        <w:t>đi.</w:t>
      </w:r>
      <w:r>
        <w:rPr>
          <w:color w:val="231F20"/>
          <w:spacing w:val="-3"/>
        </w:rPr>
        <w:t> </w:t>
      </w:r>
      <w:r>
        <w:rPr>
          <w:color w:val="231F20"/>
        </w:rPr>
        <w:t>Nhưng</w:t>
      </w:r>
      <w:r>
        <w:rPr>
          <w:color w:val="231F20"/>
          <w:spacing w:val="-3"/>
        </w:rPr>
        <w:t> </w:t>
      </w:r>
      <w:r>
        <w:rPr>
          <w:color w:val="231F20"/>
        </w:rPr>
        <w:t>khi</w:t>
      </w:r>
      <w:r>
        <w:rPr>
          <w:color w:val="231F20"/>
          <w:spacing w:val="-3"/>
        </w:rPr>
        <w:t> </w:t>
      </w:r>
      <w:r>
        <w:rPr>
          <w:color w:val="231F20"/>
        </w:rPr>
        <w:t>ta</w:t>
      </w:r>
      <w:r>
        <w:rPr>
          <w:color w:val="231F20"/>
          <w:spacing w:val="-3"/>
        </w:rPr>
        <w:t> </w:t>
      </w:r>
      <w:r>
        <w:rPr>
          <w:color w:val="231F20"/>
        </w:rPr>
        <w:t>nghĩ</w:t>
      </w:r>
      <w:r>
        <w:rPr>
          <w:color w:val="231F20"/>
          <w:spacing w:val="-3"/>
        </w:rPr>
        <w:t> </w:t>
      </w:r>
      <w:r>
        <w:rPr>
          <w:color w:val="231F20"/>
        </w:rPr>
        <w:t>về</w:t>
      </w:r>
      <w:r>
        <w:rPr>
          <w:color w:val="231F20"/>
          <w:spacing w:val="-3"/>
        </w:rPr>
        <w:t> </w:t>
      </w:r>
      <w:r>
        <w:rPr>
          <w:color w:val="231F20"/>
        </w:rPr>
        <w:t>các</w:t>
      </w:r>
      <w:r>
        <w:rPr>
          <w:color w:val="231F20"/>
          <w:spacing w:val="-3"/>
        </w:rPr>
        <w:t> </w:t>
      </w:r>
      <w:r>
        <w:rPr>
          <w:color w:val="231F20"/>
        </w:rPr>
        <w:t>khái</w:t>
      </w:r>
      <w:r>
        <w:rPr>
          <w:color w:val="231F20"/>
          <w:spacing w:val="-3"/>
        </w:rPr>
        <w:t> </w:t>
      </w:r>
      <w:r>
        <w:rPr>
          <w:color w:val="231F20"/>
        </w:rPr>
        <w:t>niệm</w:t>
      </w:r>
      <w:r>
        <w:rPr>
          <w:color w:val="231F20"/>
          <w:spacing w:val="-3"/>
        </w:rPr>
        <w:t> </w:t>
      </w:r>
      <w:r>
        <w:rPr>
          <w:color w:val="231F20"/>
        </w:rPr>
        <w:t>thì</w:t>
      </w:r>
      <w:r>
        <w:rPr>
          <w:color w:val="231F20"/>
          <w:spacing w:val="-3"/>
        </w:rPr>
        <w:t> </w:t>
      </w:r>
      <w:r>
        <w:rPr>
          <w:color w:val="231F20"/>
        </w:rPr>
        <w:t>rất dễ bị lẫn lộn. Chẳng hạn nghĩ về một cái bàn hay một con người, dường như chúng lúc nào cũng ở đó. Nhờ hiểu được từng thực tại ở một thời điểm để thấy rõ tính chất của chúng thì mới có thể suy giảm loại tà kiến gọi là thường kiến.</w:t>
      </w:r>
    </w:p>
    <w:p>
      <w:pPr>
        <w:pStyle w:val="BodyText"/>
        <w:spacing w:line="252" w:lineRule="auto" w:before="102"/>
        <w:ind w:firstLine="396"/>
      </w:pPr>
      <w:r>
        <w:rPr>
          <w:b/>
          <w:i/>
          <w:color w:val="231F20"/>
        </w:rPr>
        <w:t>Jonothan: </w:t>
      </w:r>
      <w:r>
        <w:rPr>
          <w:color w:val="231F20"/>
        </w:rPr>
        <w:t>Quả thực là chúng ta biết theo đức Phật rằng không có một thực tại nào có thể </w:t>
      </w:r>
      <w:r>
        <w:rPr>
          <w:color w:val="231F20"/>
        </w:rPr>
        <w:t>tồn</w:t>
      </w:r>
      <w:r>
        <w:rPr>
          <w:color w:val="231F20"/>
          <w:spacing w:val="80"/>
        </w:rPr>
        <w:t> </w:t>
      </w:r>
      <w:r>
        <w:rPr>
          <w:color w:val="231F20"/>
        </w:rPr>
        <w:t>tại</w:t>
      </w:r>
      <w:r>
        <w:rPr>
          <w:color w:val="231F20"/>
          <w:spacing w:val="23"/>
        </w:rPr>
        <w:t> </w:t>
      </w:r>
      <w:r>
        <w:rPr>
          <w:color w:val="231F20"/>
        </w:rPr>
        <w:t>kéo</w:t>
      </w:r>
      <w:r>
        <w:rPr>
          <w:color w:val="231F20"/>
          <w:spacing w:val="23"/>
        </w:rPr>
        <w:t> </w:t>
      </w:r>
      <w:r>
        <w:rPr>
          <w:color w:val="231F20"/>
        </w:rPr>
        <w:t>dài,</w:t>
      </w:r>
      <w:r>
        <w:rPr>
          <w:color w:val="231F20"/>
          <w:spacing w:val="23"/>
        </w:rPr>
        <w:t> </w:t>
      </w:r>
      <w:r>
        <w:rPr>
          <w:color w:val="231F20"/>
        </w:rPr>
        <w:t>trường</w:t>
      </w:r>
      <w:r>
        <w:rPr>
          <w:color w:val="231F20"/>
          <w:spacing w:val="23"/>
        </w:rPr>
        <w:t> </w:t>
      </w:r>
      <w:r>
        <w:rPr>
          <w:color w:val="231F20"/>
        </w:rPr>
        <w:t>tồn,</w:t>
      </w:r>
      <w:r>
        <w:rPr>
          <w:color w:val="231F20"/>
          <w:spacing w:val="23"/>
        </w:rPr>
        <w:t> </w:t>
      </w:r>
      <w:r>
        <w:rPr>
          <w:color w:val="231F20"/>
        </w:rPr>
        <w:t>tuy</w:t>
      </w:r>
      <w:r>
        <w:rPr>
          <w:color w:val="231F20"/>
          <w:spacing w:val="23"/>
        </w:rPr>
        <w:t> </w:t>
      </w:r>
      <w:r>
        <w:rPr>
          <w:color w:val="231F20"/>
        </w:rPr>
        <w:t>thế</w:t>
      </w:r>
      <w:r>
        <w:rPr>
          <w:color w:val="231F20"/>
          <w:spacing w:val="23"/>
        </w:rPr>
        <w:t> </w:t>
      </w:r>
      <w:r>
        <w:rPr>
          <w:color w:val="231F20"/>
        </w:rPr>
        <w:t>vẫn</w:t>
      </w:r>
      <w:r>
        <w:rPr>
          <w:color w:val="231F20"/>
          <w:spacing w:val="23"/>
        </w:rPr>
        <w:t> </w:t>
      </w:r>
      <w:r>
        <w:rPr>
          <w:color w:val="231F20"/>
        </w:rPr>
        <w:t>có</w:t>
      </w:r>
      <w:r>
        <w:rPr>
          <w:color w:val="231F20"/>
          <w:spacing w:val="23"/>
        </w:rPr>
        <w:t> </w:t>
      </w:r>
      <w:r>
        <w:rPr>
          <w:color w:val="231F20"/>
        </w:rPr>
        <w:t>một</w:t>
      </w:r>
      <w:r>
        <w:rPr>
          <w:color w:val="231F20"/>
          <w:spacing w:val="23"/>
        </w:rPr>
        <w:t> </w:t>
      </w:r>
      <w:r>
        <w:rPr>
          <w:color w:val="231F20"/>
          <w:spacing w:val="-4"/>
        </w:rPr>
        <w:t>niềm</w:t>
      </w:r>
    </w:p>
    <w:p>
      <w:pPr>
        <w:pStyle w:val="BodyText"/>
        <w:spacing w:after="0" w:line="252" w:lineRule="auto"/>
        <w:sectPr>
          <w:headerReference w:type="even" r:id="rId66"/>
          <w:headerReference w:type="default" r:id="rId67"/>
          <w:pgSz w:w="7660" w:h="11630"/>
          <w:pgMar w:header="892" w:footer="0" w:top="1220" w:bottom="280" w:left="992" w:right="992"/>
          <w:pgNumType w:start="192"/>
        </w:sectPr>
      </w:pPr>
    </w:p>
    <w:p>
      <w:pPr>
        <w:pStyle w:val="BodyText"/>
        <w:spacing w:line="256" w:lineRule="auto" w:before="241"/>
      </w:pPr>
      <w:r>
        <w:rPr>
          <w:color w:val="231F20"/>
        </w:rPr>
        <w:t>tin rất sâu dày ở bên trong rằng mọi thứ tồn tại kéo dài, thường hằng, bởi vì lối suy nghĩ ấy </w:t>
      </w:r>
      <w:r>
        <w:rPr>
          <w:color w:val="231F20"/>
        </w:rPr>
        <w:t>đã được</w:t>
      </w:r>
      <w:r>
        <w:rPr>
          <w:color w:val="231F20"/>
          <w:spacing w:val="-6"/>
        </w:rPr>
        <w:t> </w:t>
      </w:r>
      <w:r>
        <w:rPr>
          <w:color w:val="231F20"/>
        </w:rPr>
        <w:t>tích</w:t>
      </w:r>
      <w:r>
        <w:rPr>
          <w:color w:val="231F20"/>
          <w:spacing w:val="-6"/>
        </w:rPr>
        <w:t> </w:t>
      </w:r>
      <w:r>
        <w:rPr>
          <w:color w:val="231F20"/>
        </w:rPr>
        <w:t>lũy.</w:t>
      </w:r>
      <w:r>
        <w:rPr>
          <w:color w:val="231F20"/>
          <w:spacing w:val="-6"/>
        </w:rPr>
        <w:t> </w:t>
      </w:r>
      <w:r>
        <w:rPr>
          <w:color w:val="231F20"/>
        </w:rPr>
        <w:t>Dù</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có</w:t>
      </w:r>
      <w:r>
        <w:rPr>
          <w:color w:val="231F20"/>
          <w:spacing w:val="-6"/>
        </w:rPr>
        <w:t> </w:t>
      </w:r>
      <w:r>
        <w:rPr>
          <w:color w:val="231F20"/>
        </w:rPr>
        <w:t>thảo</w:t>
      </w:r>
      <w:r>
        <w:rPr>
          <w:color w:val="231F20"/>
          <w:spacing w:val="-6"/>
        </w:rPr>
        <w:t> </w:t>
      </w:r>
      <w:r>
        <w:rPr>
          <w:color w:val="231F20"/>
        </w:rPr>
        <w:t>luận,</w:t>
      </w:r>
      <w:r>
        <w:rPr>
          <w:color w:val="231F20"/>
          <w:spacing w:val="-6"/>
        </w:rPr>
        <w:t> </w:t>
      </w:r>
      <w:r>
        <w:rPr>
          <w:color w:val="231F20"/>
        </w:rPr>
        <w:t>đọc</w:t>
      </w:r>
      <w:r>
        <w:rPr>
          <w:color w:val="231F20"/>
          <w:spacing w:val="-6"/>
        </w:rPr>
        <w:t> </w:t>
      </w:r>
      <w:r>
        <w:rPr>
          <w:color w:val="231F20"/>
        </w:rPr>
        <w:t>sách, suy nghĩ về sự thật mà đức Phật đã dạy rằng các pháp</w:t>
      </w:r>
      <w:r>
        <w:rPr>
          <w:color w:val="231F20"/>
          <w:spacing w:val="-16"/>
        </w:rPr>
        <w:t> </w:t>
      </w:r>
      <w:r>
        <w:rPr>
          <w:color w:val="231F20"/>
        </w:rPr>
        <w:t>sinh</w:t>
      </w:r>
      <w:r>
        <w:rPr>
          <w:color w:val="231F20"/>
          <w:spacing w:val="-16"/>
        </w:rPr>
        <w:t> </w:t>
      </w:r>
      <w:r>
        <w:rPr>
          <w:color w:val="231F20"/>
        </w:rPr>
        <w:t>và</w:t>
      </w:r>
      <w:r>
        <w:rPr>
          <w:color w:val="231F20"/>
          <w:spacing w:val="-16"/>
        </w:rPr>
        <w:t> </w:t>
      </w:r>
      <w:r>
        <w:rPr>
          <w:color w:val="231F20"/>
        </w:rPr>
        <w:t>diệt</w:t>
      </w:r>
      <w:r>
        <w:rPr>
          <w:color w:val="231F20"/>
          <w:spacing w:val="-16"/>
        </w:rPr>
        <w:t> </w:t>
      </w:r>
      <w:r>
        <w:rPr>
          <w:color w:val="231F20"/>
        </w:rPr>
        <w:t>ngay</w:t>
      </w:r>
      <w:r>
        <w:rPr>
          <w:color w:val="231F20"/>
          <w:spacing w:val="-16"/>
        </w:rPr>
        <w:t> </w:t>
      </w:r>
      <w:r>
        <w:rPr>
          <w:color w:val="231F20"/>
        </w:rPr>
        <w:t>lập</w:t>
      </w:r>
      <w:r>
        <w:rPr>
          <w:color w:val="231F20"/>
          <w:spacing w:val="-16"/>
        </w:rPr>
        <w:t> </w:t>
      </w:r>
      <w:r>
        <w:rPr>
          <w:color w:val="231F20"/>
        </w:rPr>
        <w:t>tức</w:t>
      </w:r>
      <w:r>
        <w:rPr>
          <w:color w:val="231F20"/>
          <w:spacing w:val="-16"/>
        </w:rPr>
        <w:t> </w:t>
      </w:r>
      <w:r>
        <w:rPr>
          <w:color w:val="231F20"/>
        </w:rPr>
        <w:t>bao</w:t>
      </w:r>
      <w:r>
        <w:rPr>
          <w:color w:val="231F20"/>
          <w:spacing w:val="-16"/>
        </w:rPr>
        <w:t> </w:t>
      </w:r>
      <w:r>
        <w:rPr>
          <w:color w:val="231F20"/>
        </w:rPr>
        <w:t>nhiêu</w:t>
      </w:r>
      <w:r>
        <w:rPr>
          <w:color w:val="231F20"/>
          <w:spacing w:val="-16"/>
        </w:rPr>
        <w:t> </w:t>
      </w:r>
      <w:r>
        <w:rPr>
          <w:color w:val="231F20"/>
        </w:rPr>
        <w:t>đi</w:t>
      </w:r>
      <w:r>
        <w:rPr>
          <w:color w:val="231F20"/>
          <w:spacing w:val="-16"/>
        </w:rPr>
        <w:t> </w:t>
      </w:r>
      <w:r>
        <w:rPr>
          <w:color w:val="231F20"/>
        </w:rPr>
        <w:t>nữa,</w:t>
      </w:r>
      <w:r>
        <w:rPr>
          <w:color w:val="231F20"/>
          <w:spacing w:val="-16"/>
        </w:rPr>
        <w:t> </w:t>
      </w:r>
      <w:r>
        <w:rPr>
          <w:color w:val="231F20"/>
        </w:rPr>
        <w:t>thì cũng không thể làm mất đi ngay lòng tin thâm cố vào thường kiến.</w:t>
      </w:r>
      <w:r>
        <w:rPr>
          <w:color w:val="231F20"/>
          <w:spacing w:val="-2"/>
        </w:rPr>
        <w:t> </w:t>
      </w:r>
      <w:r>
        <w:rPr>
          <w:color w:val="231F20"/>
        </w:rPr>
        <w:t>Tuy nhiên, chúng ta có niềm tin rằng, như đức Phật đã nói, khi hiểu biết ấy được phát</w:t>
      </w:r>
      <w:r>
        <w:rPr>
          <w:color w:val="231F20"/>
          <w:spacing w:val="-10"/>
        </w:rPr>
        <w:t> </w:t>
      </w:r>
      <w:r>
        <w:rPr>
          <w:color w:val="231F20"/>
        </w:rPr>
        <w:t>triển</w:t>
      </w:r>
      <w:r>
        <w:rPr>
          <w:color w:val="231F20"/>
          <w:spacing w:val="-10"/>
        </w:rPr>
        <w:t> </w:t>
      </w:r>
      <w:r>
        <w:rPr>
          <w:color w:val="231F20"/>
        </w:rPr>
        <w:t>hơn</w:t>
      </w:r>
      <w:r>
        <w:rPr>
          <w:color w:val="231F20"/>
          <w:spacing w:val="-10"/>
        </w:rPr>
        <w:t> </w:t>
      </w:r>
      <w:r>
        <w:rPr>
          <w:color w:val="231F20"/>
        </w:rPr>
        <w:t>nữa,</w:t>
      </w:r>
      <w:r>
        <w:rPr>
          <w:color w:val="231F20"/>
          <w:spacing w:val="-10"/>
        </w:rPr>
        <w:t> </w:t>
      </w:r>
      <w:r>
        <w:rPr>
          <w:color w:val="231F20"/>
        </w:rPr>
        <w:t>đến</w:t>
      </w:r>
      <w:r>
        <w:rPr>
          <w:color w:val="231F20"/>
          <w:spacing w:val="-10"/>
        </w:rPr>
        <w:t> </w:t>
      </w:r>
      <w:r>
        <w:rPr>
          <w:color w:val="231F20"/>
        </w:rPr>
        <w:t>một</w:t>
      </w:r>
      <w:r>
        <w:rPr>
          <w:color w:val="231F20"/>
          <w:spacing w:val="-10"/>
        </w:rPr>
        <w:t> </w:t>
      </w:r>
      <w:r>
        <w:rPr>
          <w:color w:val="231F20"/>
        </w:rPr>
        <w:t>lúc</w:t>
      </w:r>
      <w:r>
        <w:rPr>
          <w:color w:val="231F20"/>
          <w:spacing w:val="-10"/>
        </w:rPr>
        <w:t> </w:t>
      </w:r>
      <w:r>
        <w:rPr>
          <w:color w:val="231F20"/>
        </w:rPr>
        <w:t>nào</w:t>
      </w:r>
      <w:r>
        <w:rPr>
          <w:color w:val="231F20"/>
          <w:spacing w:val="-10"/>
        </w:rPr>
        <w:t> </w:t>
      </w:r>
      <w:r>
        <w:rPr>
          <w:color w:val="231F20"/>
        </w:rPr>
        <w:t>đó</w:t>
      </w:r>
      <w:r>
        <w:rPr>
          <w:color w:val="231F20"/>
          <w:spacing w:val="-10"/>
        </w:rPr>
        <w:t> </w:t>
      </w:r>
      <w:r>
        <w:rPr>
          <w:color w:val="231F20"/>
        </w:rPr>
        <w:t>nó</w:t>
      </w:r>
      <w:r>
        <w:rPr>
          <w:color w:val="231F20"/>
          <w:spacing w:val="-10"/>
        </w:rPr>
        <w:t> </w:t>
      </w:r>
      <w:r>
        <w:rPr>
          <w:color w:val="231F20"/>
        </w:rPr>
        <w:t>sẽ</w:t>
      </w:r>
      <w:r>
        <w:rPr>
          <w:color w:val="231F20"/>
          <w:spacing w:val="-9"/>
        </w:rPr>
        <w:t> </w:t>
      </w:r>
      <w:r>
        <w:rPr>
          <w:color w:val="231F20"/>
        </w:rPr>
        <w:t>có</w:t>
      </w:r>
      <w:r>
        <w:rPr>
          <w:color w:val="231F20"/>
          <w:spacing w:val="-10"/>
        </w:rPr>
        <w:t> </w:t>
      </w:r>
      <w:r>
        <w:rPr>
          <w:color w:val="231F20"/>
        </w:rPr>
        <w:t>đủ năng lực để tận diệt được tà kiến đó. Có rất nhiều ý niệm sai lầm về thực hành theo những phương pháp</w:t>
      </w:r>
      <w:r>
        <w:rPr>
          <w:color w:val="231F20"/>
          <w:spacing w:val="-15"/>
        </w:rPr>
        <w:t> </w:t>
      </w:r>
      <w:r>
        <w:rPr>
          <w:color w:val="231F20"/>
        </w:rPr>
        <w:t>cụ</w:t>
      </w:r>
      <w:r>
        <w:rPr>
          <w:color w:val="231F20"/>
          <w:spacing w:val="-15"/>
        </w:rPr>
        <w:t> </w:t>
      </w:r>
      <w:r>
        <w:rPr>
          <w:color w:val="231F20"/>
        </w:rPr>
        <w:t>thể,</w:t>
      </w:r>
      <w:r>
        <w:rPr>
          <w:color w:val="231F20"/>
          <w:spacing w:val="-15"/>
        </w:rPr>
        <w:t> </w:t>
      </w:r>
      <w:r>
        <w:rPr>
          <w:color w:val="231F20"/>
        </w:rPr>
        <w:t>hay</w:t>
      </w:r>
      <w:r>
        <w:rPr>
          <w:color w:val="231F20"/>
          <w:spacing w:val="-15"/>
        </w:rPr>
        <w:t> </w:t>
      </w:r>
      <w:r>
        <w:rPr>
          <w:color w:val="231F20"/>
        </w:rPr>
        <w:t>cố</w:t>
      </w:r>
      <w:r>
        <w:rPr>
          <w:color w:val="231F20"/>
          <w:spacing w:val="-15"/>
        </w:rPr>
        <w:t> </w:t>
      </w:r>
      <w:r>
        <w:rPr>
          <w:color w:val="231F20"/>
        </w:rPr>
        <w:t>gắng</w:t>
      </w:r>
      <w:r>
        <w:rPr>
          <w:color w:val="231F20"/>
          <w:spacing w:val="-15"/>
        </w:rPr>
        <w:t> </w:t>
      </w:r>
      <w:r>
        <w:rPr>
          <w:color w:val="231F20"/>
        </w:rPr>
        <w:t>tập</w:t>
      </w:r>
      <w:r>
        <w:rPr>
          <w:color w:val="231F20"/>
          <w:spacing w:val="-15"/>
        </w:rPr>
        <w:t> </w:t>
      </w:r>
      <w:r>
        <w:rPr>
          <w:color w:val="231F20"/>
        </w:rPr>
        <w:t>trung</w:t>
      </w:r>
      <w:r>
        <w:rPr>
          <w:color w:val="231F20"/>
          <w:spacing w:val="-15"/>
        </w:rPr>
        <w:t> </w:t>
      </w:r>
      <w:r>
        <w:rPr>
          <w:color w:val="231F20"/>
        </w:rPr>
        <w:t>vào</w:t>
      </w:r>
      <w:r>
        <w:rPr>
          <w:color w:val="231F20"/>
          <w:spacing w:val="-15"/>
        </w:rPr>
        <w:t> </w:t>
      </w:r>
      <w:r>
        <w:rPr>
          <w:color w:val="231F20"/>
        </w:rPr>
        <w:t>một</w:t>
      </w:r>
      <w:r>
        <w:rPr>
          <w:color w:val="231F20"/>
          <w:spacing w:val="-15"/>
        </w:rPr>
        <w:t> </w:t>
      </w:r>
      <w:r>
        <w:rPr>
          <w:color w:val="231F20"/>
        </w:rPr>
        <w:t>đề</w:t>
      </w:r>
      <w:r>
        <w:rPr>
          <w:color w:val="231F20"/>
          <w:spacing w:val="-15"/>
        </w:rPr>
        <w:t> </w:t>
      </w:r>
      <w:r>
        <w:rPr>
          <w:color w:val="231F20"/>
        </w:rPr>
        <w:t>mục nào đó, cố gắng chánh niệm... Tất cả những hình thái hiểu sai đó sinh khởi, ở khoảnh khắc này hay khoảnh khắc khác, nhưng lại không được nhận ra là tà kiến. Vì vậy, tôi thấy thật đáng quý khi sư</w:t>
      </w:r>
      <w:r>
        <w:rPr>
          <w:color w:val="231F20"/>
          <w:spacing w:val="80"/>
        </w:rPr>
        <w:t> </w:t>
      </w:r>
      <w:r>
        <w:rPr>
          <w:color w:val="231F20"/>
        </w:rPr>
        <w:t>có thể nhận ra được những khoảnh khắc tà kiến ấy. Nhận ra tà kiến là tà kiến là một điều vô cùng quý</w:t>
      </w:r>
      <w:r>
        <w:rPr>
          <w:color w:val="231F20"/>
          <w:spacing w:val="-2"/>
        </w:rPr>
        <w:t> </w:t>
      </w:r>
      <w:r>
        <w:rPr>
          <w:color w:val="231F20"/>
        </w:rPr>
        <w:t>báu,</w:t>
      </w:r>
      <w:r>
        <w:rPr>
          <w:color w:val="231F20"/>
          <w:spacing w:val="-2"/>
        </w:rPr>
        <w:t> </w:t>
      </w:r>
      <w:r>
        <w:rPr>
          <w:color w:val="231F20"/>
        </w:rPr>
        <w:t>vì</w:t>
      </w:r>
      <w:r>
        <w:rPr>
          <w:color w:val="231F20"/>
          <w:spacing w:val="-2"/>
        </w:rPr>
        <w:t> </w:t>
      </w:r>
      <w:r>
        <w:rPr>
          <w:color w:val="231F20"/>
        </w:rPr>
        <w:t>nếu</w:t>
      </w:r>
      <w:r>
        <w:rPr>
          <w:color w:val="231F20"/>
          <w:spacing w:val="-2"/>
        </w:rPr>
        <w:t> </w:t>
      </w:r>
      <w:r>
        <w:rPr>
          <w:color w:val="231F20"/>
        </w:rPr>
        <w:t>tà</w:t>
      </w:r>
      <w:r>
        <w:rPr>
          <w:color w:val="231F20"/>
          <w:spacing w:val="-2"/>
        </w:rPr>
        <w:t> </w:t>
      </w:r>
      <w:r>
        <w:rPr>
          <w:color w:val="231F20"/>
        </w:rPr>
        <w:t>kiến</w:t>
      </w:r>
      <w:r>
        <w:rPr>
          <w:color w:val="231F20"/>
          <w:spacing w:val="-2"/>
        </w:rPr>
        <w:t> </w:t>
      </w:r>
      <w:r>
        <w:rPr>
          <w:color w:val="231F20"/>
        </w:rPr>
        <w:t>không</w:t>
      </w:r>
      <w:r>
        <w:rPr>
          <w:color w:val="231F20"/>
          <w:spacing w:val="-2"/>
        </w:rPr>
        <w:t> </w:t>
      </w:r>
      <w:r>
        <w:rPr>
          <w:color w:val="231F20"/>
        </w:rPr>
        <w:t>được</w:t>
      </w:r>
      <w:r>
        <w:rPr>
          <w:color w:val="231F20"/>
          <w:spacing w:val="-2"/>
        </w:rPr>
        <w:t> </w:t>
      </w:r>
      <w:r>
        <w:rPr>
          <w:color w:val="231F20"/>
        </w:rPr>
        <w:t>nhận</w:t>
      </w:r>
      <w:r>
        <w:rPr>
          <w:color w:val="231F20"/>
          <w:spacing w:val="-2"/>
        </w:rPr>
        <w:t> </w:t>
      </w:r>
      <w:r>
        <w:rPr>
          <w:color w:val="231F20"/>
        </w:rPr>
        <w:t>ra</w:t>
      </w:r>
      <w:r>
        <w:rPr>
          <w:color w:val="231F20"/>
          <w:spacing w:val="-2"/>
        </w:rPr>
        <w:t> </w:t>
      </w:r>
      <w:r>
        <w:rPr>
          <w:color w:val="231F20"/>
        </w:rPr>
        <w:t>thì</w:t>
      </w:r>
      <w:r>
        <w:rPr>
          <w:color w:val="231F20"/>
          <w:spacing w:val="-2"/>
        </w:rPr>
        <w:t> </w:t>
      </w:r>
      <w:r>
        <w:rPr>
          <w:color w:val="231F20"/>
        </w:rPr>
        <w:t>nó không thể được tận diệt.</w:t>
      </w:r>
    </w:p>
    <w:p>
      <w:pPr>
        <w:pStyle w:val="BodyText"/>
        <w:ind w:left="0" w:right="0"/>
        <w:jc w:val="left"/>
      </w:pPr>
    </w:p>
    <w:p>
      <w:pPr>
        <w:pStyle w:val="BodyText"/>
        <w:spacing w:before="53"/>
        <w:ind w:left="0" w:right="0"/>
        <w:jc w:val="left"/>
      </w:pPr>
    </w:p>
    <w:p>
      <w:pPr>
        <w:pStyle w:val="Heading4"/>
        <w:tabs>
          <w:tab w:pos="1421" w:val="left" w:leader="none"/>
          <w:tab w:pos="2171" w:val="left" w:leader="none"/>
          <w:tab w:pos="2718" w:val="left" w:leader="none"/>
          <w:tab w:pos="3344" w:val="left" w:leader="none"/>
          <w:tab w:pos="4165" w:val="left" w:leader="none"/>
          <w:tab w:pos="4963" w:val="left" w:leader="none"/>
        </w:tabs>
      </w:pPr>
      <w:r>
        <w:rPr>
          <w:color w:val="231F20"/>
          <w:spacing w:val="-4"/>
        </w:rPr>
        <w:t>Pháp</w:t>
      </w:r>
      <w:r>
        <w:rPr>
          <w:color w:val="231F20"/>
        </w:rPr>
        <w:tab/>
      </w:r>
      <w:r>
        <w:rPr>
          <w:color w:val="231F20"/>
          <w:spacing w:val="-5"/>
        </w:rPr>
        <w:t>đàm</w:t>
      </w:r>
      <w:r>
        <w:rPr>
          <w:color w:val="231F20"/>
        </w:rPr>
        <w:tab/>
      </w:r>
      <w:r>
        <w:rPr>
          <w:color w:val="231F20"/>
          <w:spacing w:val="-5"/>
        </w:rPr>
        <w:t>tại</w:t>
      </w:r>
      <w:r>
        <w:rPr>
          <w:color w:val="231F20"/>
        </w:rPr>
        <w:tab/>
      </w:r>
      <w:r>
        <w:rPr>
          <w:color w:val="231F20"/>
          <w:spacing w:val="-5"/>
        </w:rPr>
        <w:t>Sài</w:t>
      </w:r>
      <w:r>
        <w:rPr>
          <w:color w:val="231F20"/>
        </w:rPr>
        <w:tab/>
      </w:r>
      <w:r>
        <w:rPr>
          <w:color w:val="231F20"/>
          <w:spacing w:val="-4"/>
        </w:rPr>
        <w:t>Gòn,</w:t>
      </w:r>
      <w:r>
        <w:rPr>
          <w:color w:val="231F20"/>
        </w:rPr>
        <w:tab/>
      </w:r>
      <w:r>
        <w:rPr>
          <w:color w:val="231F20"/>
          <w:spacing w:val="-4"/>
        </w:rPr>
        <w:t>sáng</w:t>
      </w:r>
      <w:r>
        <w:rPr>
          <w:color w:val="231F20"/>
        </w:rPr>
        <w:tab/>
      </w:r>
      <w:r>
        <w:rPr>
          <w:color w:val="231F20"/>
          <w:spacing w:val="-4"/>
        </w:rPr>
        <w:t>ngày</w:t>
      </w:r>
    </w:p>
    <w:p>
      <w:pPr>
        <w:pStyle w:val="Heading4"/>
        <w:spacing w:before="10"/>
        <w:ind w:left="141"/>
      </w:pPr>
      <w:r>
        <w:rPr>
          <w:color w:val="231F20"/>
          <w:spacing w:val="-2"/>
        </w:rPr>
        <w:t>06/01/2015</w:t>
      </w:r>
    </w:p>
    <w:p>
      <w:pPr>
        <w:pStyle w:val="BodyText"/>
        <w:spacing w:line="256" w:lineRule="auto" w:before="303"/>
        <w:ind w:firstLine="396"/>
      </w:pPr>
      <w:r>
        <w:rPr>
          <w:b/>
          <w:i/>
          <w:color w:val="231F20"/>
        </w:rPr>
        <w:t>Người</w:t>
      </w:r>
      <w:r>
        <w:rPr>
          <w:b/>
          <w:i/>
          <w:color w:val="231F20"/>
          <w:spacing w:val="-13"/>
        </w:rPr>
        <w:t> </w:t>
      </w:r>
      <w:r>
        <w:rPr>
          <w:b/>
          <w:i/>
          <w:color w:val="231F20"/>
        </w:rPr>
        <w:t>hỏi:</w:t>
      </w:r>
      <w:r>
        <w:rPr>
          <w:b/>
          <w:i/>
          <w:color w:val="231F20"/>
          <w:spacing w:val="-14"/>
        </w:rPr>
        <w:t> </w:t>
      </w:r>
      <w:r>
        <w:rPr>
          <w:color w:val="231F20"/>
        </w:rPr>
        <w:t>Khi</w:t>
      </w:r>
      <w:r>
        <w:rPr>
          <w:color w:val="231F20"/>
          <w:spacing w:val="-13"/>
        </w:rPr>
        <w:t> </w:t>
      </w:r>
      <w:r>
        <w:rPr>
          <w:color w:val="231F20"/>
        </w:rPr>
        <w:t>tham</w:t>
      </w:r>
      <w:r>
        <w:rPr>
          <w:color w:val="231F20"/>
          <w:spacing w:val="-13"/>
        </w:rPr>
        <w:t> </w:t>
      </w:r>
      <w:r>
        <w:rPr>
          <w:color w:val="231F20"/>
        </w:rPr>
        <w:t>có</w:t>
      </w:r>
      <w:r>
        <w:rPr>
          <w:color w:val="231F20"/>
          <w:spacing w:val="-13"/>
        </w:rPr>
        <w:t> </w:t>
      </w:r>
      <w:r>
        <w:rPr>
          <w:color w:val="231F20"/>
        </w:rPr>
        <w:t>tà</w:t>
      </w:r>
      <w:r>
        <w:rPr>
          <w:color w:val="231F20"/>
          <w:spacing w:val="-13"/>
        </w:rPr>
        <w:t> </w:t>
      </w:r>
      <w:r>
        <w:rPr>
          <w:color w:val="231F20"/>
        </w:rPr>
        <w:t>kiến</w:t>
      </w:r>
      <w:r>
        <w:rPr>
          <w:color w:val="231F20"/>
          <w:spacing w:val="-13"/>
        </w:rPr>
        <w:t> </w:t>
      </w:r>
      <w:r>
        <w:rPr>
          <w:color w:val="231F20"/>
        </w:rPr>
        <w:t>và</w:t>
      </w:r>
      <w:r>
        <w:rPr>
          <w:color w:val="231F20"/>
          <w:spacing w:val="-13"/>
        </w:rPr>
        <w:t> </w:t>
      </w:r>
      <w:r>
        <w:rPr>
          <w:color w:val="231F20"/>
        </w:rPr>
        <w:t>khi</w:t>
      </w:r>
      <w:r>
        <w:rPr>
          <w:color w:val="231F20"/>
          <w:spacing w:val="-13"/>
        </w:rPr>
        <w:t> </w:t>
      </w:r>
      <w:r>
        <w:rPr>
          <w:color w:val="231F20"/>
        </w:rPr>
        <w:t>tham</w:t>
      </w:r>
      <w:r>
        <w:rPr>
          <w:color w:val="231F20"/>
          <w:spacing w:val="-13"/>
        </w:rPr>
        <w:t> </w:t>
      </w:r>
      <w:r>
        <w:rPr>
          <w:color w:val="231F20"/>
        </w:rPr>
        <w:t>có ngã</w:t>
      </w:r>
      <w:r>
        <w:rPr>
          <w:color w:val="231F20"/>
          <w:spacing w:val="-4"/>
        </w:rPr>
        <w:t> </w:t>
      </w:r>
      <w:r>
        <w:rPr>
          <w:color w:val="231F20"/>
        </w:rPr>
        <w:t>mạn</w:t>
      </w:r>
      <w:r>
        <w:rPr>
          <w:color w:val="231F20"/>
          <w:spacing w:val="-4"/>
        </w:rPr>
        <w:t> </w:t>
      </w:r>
      <w:r>
        <w:rPr>
          <w:color w:val="231F20"/>
        </w:rPr>
        <w:t>thì</w:t>
      </w:r>
      <w:r>
        <w:rPr>
          <w:color w:val="231F20"/>
          <w:spacing w:val="-4"/>
        </w:rPr>
        <w:t> </w:t>
      </w:r>
      <w:r>
        <w:rPr>
          <w:color w:val="231F20"/>
        </w:rPr>
        <w:t>sự</w:t>
      </w:r>
      <w:r>
        <w:rPr>
          <w:color w:val="231F20"/>
          <w:spacing w:val="-4"/>
        </w:rPr>
        <w:t> </w:t>
      </w:r>
      <w:r>
        <w:rPr>
          <w:color w:val="231F20"/>
        </w:rPr>
        <w:t>khác</w:t>
      </w:r>
      <w:r>
        <w:rPr>
          <w:color w:val="231F20"/>
          <w:spacing w:val="-4"/>
        </w:rPr>
        <w:t> </w:t>
      </w:r>
      <w:r>
        <w:rPr>
          <w:color w:val="231F20"/>
        </w:rPr>
        <w:t>nhau</w:t>
      </w:r>
      <w:r>
        <w:rPr>
          <w:color w:val="231F20"/>
          <w:spacing w:val="-4"/>
        </w:rPr>
        <w:t> </w:t>
      </w:r>
      <w:r>
        <w:rPr>
          <w:color w:val="231F20"/>
        </w:rPr>
        <w:t>của</w:t>
      </w:r>
      <w:r>
        <w:rPr>
          <w:color w:val="231F20"/>
          <w:spacing w:val="-4"/>
        </w:rPr>
        <w:t> </w:t>
      </w:r>
      <w:r>
        <w:rPr>
          <w:color w:val="231F20"/>
        </w:rPr>
        <w:t>chúng</w:t>
      </w:r>
      <w:r>
        <w:rPr>
          <w:color w:val="231F20"/>
          <w:spacing w:val="-4"/>
        </w:rPr>
        <w:t> </w:t>
      </w:r>
      <w:r>
        <w:rPr>
          <w:color w:val="231F20"/>
        </w:rPr>
        <w:t>như</w:t>
      </w:r>
      <w:r>
        <w:rPr>
          <w:color w:val="231F20"/>
          <w:spacing w:val="-4"/>
        </w:rPr>
        <w:t> </w:t>
      </w:r>
      <w:r>
        <w:rPr>
          <w:color w:val="231F20"/>
        </w:rPr>
        <w:t>thế</w:t>
      </w:r>
      <w:r>
        <w:rPr>
          <w:color w:val="231F20"/>
          <w:spacing w:val="-4"/>
        </w:rPr>
        <w:t> </w:t>
      </w:r>
      <w:r>
        <w:rPr>
          <w:color w:val="231F20"/>
        </w:rPr>
        <w:t>nào? Con muốn được hiểu thêm.</w:t>
      </w:r>
    </w:p>
    <w:p>
      <w:pPr>
        <w:pStyle w:val="BodyText"/>
        <w:spacing w:after="0" w:line="256" w:lineRule="auto"/>
        <w:sectPr>
          <w:pgSz w:w="7660" w:h="11630"/>
          <w:pgMar w:header="892" w:footer="0" w:top="1220" w:bottom="280" w:left="992" w:right="992"/>
        </w:sectPr>
      </w:pPr>
    </w:p>
    <w:p>
      <w:pPr>
        <w:pStyle w:val="BodyText"/>
        <w:spacing w:line="261" w:lineRule="auto" w:before="242"/>
        <w:ind w:firstLine="396"/>
      </w:pPr>
      <w:r>
        <w:rPr>
          <w:b/>
          <w:i/>
          <w:color w:val="231F20"/>
        </w:rPr>
        <w:t>Achaan Sujin: </w:t>
      </w:r>
      <w:r>
        <w:rPr>
          <w:color w:val="231F20"/>
        </w:rPr>
        <w:t>Thực chất, có những lúc có tham mà không có tà kiến và ngã mạn, có </w:t>
      </w:r>
      <w:r>
        <w:rPr>
          <w:color w:val="231F20"/>
        </w:rPr>
        <w:t>những khoảnh khắc có tham hợp với tà kiến, có những khoảnh khắc khác thì có tham hợp với ngã mạn. Vậy phải hiểu sự khác nhau giữa tham, tà kiến và ngã mạn. Có thời điểm dính mắc vào một cái gì đó và không có tà kiến và ngã mạn, nó khác với khoảnh</w:t>
      </w:r>
      <w:r>
        <w:rPr>
          <w:color w:val="231F20"/>
          <w:spacing w:val="-7"/>
        </w:rPr>
        <w:t> </w:t>
      </w:r>
      <w:r>
        <w:rPr>
          <w:color w:val="231F20"/>
        </w:rPr>
        <w:t>khắc</w:t>
      </w:r>
      <w:r>
        <w:rPr>
          <w:color w:val="231F20"/>
          <w:spacing w:val="-7"/>
        </w:rPr>
        <w:t> </w:t>
      </w:r>
      <w:r>
        <w:rPr>
          <w:color w:val="231F20"/>
        </w:rPr>
        <w:t>có</w:t>
      </w:r>
      <w:r>
        <w:rPr>
          <w:color w:val="231F20"/>
          <w:spacing w:val="-7"/>
        </w:rPr>
        <w:t> </w:t>
      </w:r>
      <w:r>
        <w:rPr>
          <w:color w:val="231F20"/>
        </w:rPr>
        <w:t>sự</w:t>
      </w:r>
      <w:r>
        <w:rPr>
          <w:color w:val="231F20"/>
          <w:spacing w:val="-7"/>
        </w:rPr>
        <w:t> </w:t>
      </w:r>
      <w:r>
        <w:rPr>
          <w:color w:val="231F20"/>
        </w:rPr>
        <w:t>dính</w:t>
      </w:r>
      <w:r>
        <w:rPr>
          <w:color w:val="231F20"/>
          <w:spacing w:val="-7"/>
        </w:rPr>
        <w:t> </w:t>
      </w:r>
      <w:r>
        <w:rPr>
          <w:color w:val="231F20"/>
        </w:rPr>
        <w:t>mắc</w:t>
      </w:r>
      <w:r>
        <w:rPr>
          <w:color w:val="231F20"/>
          <w:spacing w:val="-7"/>
        </w:rPr>
        <w:t> </w:t>
      </w:r>
      <w:r>
        <w:rPr>
          <w:color w:val="231F20"/>
        </w:rPr>
        <w:t>vào</w:t>
      </w:r>
      <w:r>
        <w:rPr>
          <w:color w:val="231F20"/>
          <w:spacing w:val="-7"/>
        </w:rPr>
        <w:t> </w:t>
      </w:r>
      <w:r>
        <w:rPr>
          <w:color w:val="231F20"/>
        </w:rPr>
        <w:t>những</w:t>
      </w:r>
      <w:r>
        <w:rPr>
          <w:color w:val="231F20"/>
          <w:spacing w:val="-7"/>
        </w:rPr>
        <w:t> </w:t>
      </w:r>
      <w:r>
        <w:rPr>
          <w:color w:val="231F20"/>
        </w:rPr>
        <w:t>quan</w:t>
      </w:r>
      <w:r>
        <w:rPr>
          <w:color w:val="231F20"/>
          <w:spacing w:val="-7"/>
        </w:rPr>
        <w:t> </w:t>
      </w:r>
      <w:r>
        <w:rPr>
          <w:color w:val="231F20"/>
        </w:rPr>
        <w:t>kiến sai,</w:t>
      </w:r>
      <w:r>
        <w:rPr>
          <w:color w:val="231F20"/>
          <w:spacing w:val="-10"/>
        </w:rPr>
        <w:t> </w:t>
      </w:r>
      <w:r>
        <w:rPr>
          <w:color w:val="231F20"/>
        </w:rPr>
        <w:t>chẳng</w:t>
      </w:r>
      <w:r>
        <w:rPr>
          <w:color w:val="231F20"/>
          <w:spacing w:val="-10"/>
        </w:rPr>
        <w:t> </w:t>
      </w:r>
      <w:r>
        <w:rPr>
          <w:color w:val="231F20"/>
        </w:rPr>
        <w:t>hạn</w:t>
      </w:r>
      <w:r>
        <w:rPr>
          <w:color w:val="231F20"/>
          <w:spacing w:val="-10"/>
        </w:rPr>
        <w:t> </w:t>
      </w:r>
      <w:r>
        <w:rPr>
          <w:color w:val="231F20"/>
        </w:rPr>
        <w:t>như</w:t>
      </w:r>
      <w:r>
        <w:rPr>
          <w:color w:val="231F20"/>
          <w:spacing w:val="-10"/>
        </w:rPr>
        <w:t> </w:t>
      </w:r>
      <w:r>
        <w:rPr>
          <w:color w:val="231F20"/>
        </w:rPr>
        <w:t>ý</w:t>
      </w:r>
      <w:r>
        <w:rPr>
          <w:color w:val="231F20"/>
          <w:spacing w:val="-10"/>
        </w:rPr>
        <w:t> </w:t>
      </w:r>
      <w:r>
        <w:rPr>
          <w:color w:val="231F20"/>
        </w:rPr>
        <w:t>niệm</w:t>
      </w:r>
      <w:r>
        <w:rPr>
          <w:color w:val="231F20"/>
          <w:spacing w:val="-10"/>
        </w:rPr>
        <w:t> </w:t>
      </w:r>
      <w:r>
        <w:rPr>
          <w:color w:val="231F20"/>
        </w:rPr>
        <w:t>sau</w:t>
      </w:r>
      <w:r>
        <w:rPr>
          <w:color w:val="231F20"/>
          <w:spacing w:val="-10"/>
        </w:rPr>
        <w:t> </w:t>
      </w:r>
      <w:r>
        <w:rPr>
          <w:color w:val="231F20"/>
        </w:rPr>
        <w:t>kiếp</w:t>
      </w:r>
      <w:r>
        <w:rPr>
          <w:color w:val="231F20"/>
          <w:spacing w:val="-10"/>
        </w:rPr>
        <w:t> </w:t>
      </w:r>
      <w:r>
        <w:rPr>
          <w:color w:val="231F20"/>
        </w:rPr>
        <w:t>này</w:t>
      </w:r>
      <w:r>
        <w:rPr>
          <w:color w:val="231F20"/>
          <w:spacing w:val="-10"/>
        </w:rPr>
        <w:t> </w:t>
      </w:r>
      <w:r>
        <w:rPr>
          <w:color w:val="231F20"/>
        </w:rPr>
        <w:t>không</w:t>
      </w:r>
      <w:r>
        <w:rPr>
          <w:color w:val="231F20"/>
          <w:spacing w:val="-10"/>
        </w:rPr>
        <w:t> </w:t>
      </w:r>
      <w:r>
        <w:rPr>
          <w:color w:val="231F20"/>
        </w:rPr>
        <w:t>còn kiếp</w:t>
      </w:r>
      <w:r>
        <w:rPr>
          <w:color w:val="231F20"/>
          <w:spacing w:val="-12"/>
        </w:rPr>
        <w:t> </w:t>
      </w:r>
      <w:r>
        <w:rPr>
          <w:color w:val="231F20"/>
        </w:rPr>
        <w:t>nào</w:t>
      </w:r>
      <w:r>
        <w:rPr>
          <w:color w:val="231F20"/>
          <w:spacing w:val="-12"/>
        </w:rPr>
        <w:t> </w:t>
      </w:r>
      <w:r>
        <w:rPr>
          <w:color w:val="231F20"/>
        </w:rPr>
        <w:t>nữa.</w:t>
      </w:r>
      <w:r>
        <w:rPr>
          <w:color w:val="231F20"/>
          <w:spacing w:val="-12"/>
        </w:rPr>
        <w:t> </w:t>
      </w:r>
      <w:r>
        <w:rPr>
          <w:color w:val="231F20"/>
        </w:rPr>
        <w:t>Điều</w:t>
      </w:r>
      <w:r>
        <w:rPr>
          <w:color w:val="231F20"/>
          <w:spacing w:val="-12"/>
        </w:rPr>
        <w:t> </w:t>
      </w:r>
      <w:r>
        <w:rPr>
          <w:color w:val="231F20"/>
        </w:rPr>
        <w:t>đó</w:t>
      </w:r>
      <w:r>
        <w:rPr>
          <w:color w:val="231F20"/>
          <w:spacing w:val="-12"/>
        </w:rPr>
        <w:t> </w:t>
      </w:r>
      <w:r>
        <w:rPr>
          <w:color w:val="231F20"/>
        </w:rPr>
        <w:t>chứng</w:t>
      </w:r>
      <w:r>
        <w:rPr>
          <w:color w:val="231F20"/>
          <w:spacing w:val="-12"/>
        </w:rPr>
        <w:t> </w:t>
      </w:r>
      <w:r>
        <w:rPr>
          <w:color w:val="231F20"/>
        </w:rPr>
        <w:t>tỏ</w:t>
      </w:r>
      <w:r>
        <w:rPr>
          <w:color w:val="231F20"/>
          <w:spacing w:val="-12"/>
        </w:rPr>
        <w:t> </w:t>
      </w:r>
      <w:r>
        <w:rPr>
          <w:color w:val="231F20"/>
        </w:rPr>
        <w:t>không</w:t>
      </w:r>
      <w:r>
        <w:rPr>
          <w:color w:val="231F20"/>
          <w:spacing w:val="-12"/>
        </w:rPr>
        <w:t> </w:t>
      </w:r>
      <w:r>
        <w:rPr>
          <w:color w:val="231F20"/>
        </w:rPr>
        <w:t>có</w:t>
      </w:r>
      <w:r>
        <w:rPr>
          <w:color w:val="231F20"/>
          <w:spacing w:val="-12"/>
        </w:rPr>
        <w:t> </w:t>
      </w:r>
      <w:r>
        <w:rPr>
          <w:color w:val="231F20"/>
        </w:rPr>
        <w:t>hiểu</w:t>
      </w:r>
      <w:r>
        <w:rPr>
          <w:color w:val="231F20"/>
          <w:spacing w:val="-12"/>
        </w:rPr>
        <w:t> </w:t>
      </w:r>
      <w:r>
        <w:rPr>
          <w:color w:val="231F20"/>
        </w:rPr>
        <w:t>biết về</w:t>
      </w:r>
      <w:r>
        <w:rPr>
          <w:color w:val="231F20"/>
          <w:spacing w:val="-16"/>
        </w:rPr>
        <w:t> </w:t>
      </w:r>
      <w:r>
        <w:rPr>
          <w:color w:val="231F20"/>
        </w:rPr>
        <w:t>những</w:t>
      </w:r>
      <w:r>
        <w:rPr>
          <w:color w:val="231F20"/>
          <w:spacing w:val="-16"/>
        </w:rPr>
        <w:t> </w:t>
      </w:r>
      <w:r>
        <w:rPr>
          <w:color w:val="231F20"/>
        </w:rPr>
        <w:t>gì</w:t>
      </w:r>
      <w:r>
        <w:rPr>
          <w:color w:val="231F20"/>
          <w:spacing w:val="-16"/>
        </w:rPr>
        <w:t> </w:t>
      </w:r>
      <w:r>
        <w:rPr>
          <w:color w:val="231F20"/>
        </w:rPr>
        <w:t>đang</w:t>
      </w:r>
      <w:r>
        <w:rPr>
          <w:color w:val="231F20"/>
          <w:spacing w:val="-16"/>
        </w:rPr>
        <w:t> </w:t>
      </w:r>
      <w:r>
        <w:rPr>
          <w:color w:val="231F20"/>
        </w:rPr>
        <w:t>diễn</w:t>
      </w:r>
      <w:r>
        <w:rPr>
          <w:color w:val="231F20"/>
          <w:spacing w:val="-16"/>
        </w:rPr>
        <w:t> </w:t>
      </w:r>
      <w:r>
        <w:rPr>
          <w:color w:val="231F20"/>
        </w:rPr>
        <w:t>ra</w:t>
      </w:r>
      <w:r>
        <w:rPr>
          <w:color w:val="231F20"/>
          <w:spacing w:val="-16"/>
        </w:rPr>
        <w:t> </w:t>
      </w:r>
      <w:r>
        <w:rPr>
          <w:color w:val="231F20"/>
        </w:rPr>
        <w:t>trong</w:t>
      </w:r>
      <w:r>
        <w:rPr>
          <w:color w:val="231F20"/>
          <w:spacing w:val="-16"/>
        </w:rPr>
        <w:t> </w:t>
      </w:r>
      <w:r>
        <w:rPr>
          <w:color w:val="231F20"/>
        </w:rPr>
        <w:t>lúc</w:t>
      </w:r>
      <w:r>
        <w:rPr>
          <w:color w:val="231F20"/>
          <w:spacing w:val="-16"/>
        </w:rPr>
        <w:t> </w:t>
      </w:r>
      <w:r>
        <w:rPr>
          <w:color w:val="231F20"/>
        </w:rPr>
        <w:t>này</w:t>
      </w:r>
      <w:r>
        <w:rPr>
          <w:color w:val="231F20"/>
          <w:spacing w:val="-16"/>
        </w:rPr>
        <w:t> </w:t>
      </w:r>
      <w:r>
        <w:rPr>
          <w:color w:val="231F20"/>
        </w:rPr>
        <w:t>đây.</w:t>
      </w:r>
      <w:r>
        <w:rPr>
          <w:color w:val="231F20"/>
          <w:spacing w:val="-16"/>
        </w:rPr>
        <w:t> </w:t>
      </w:r>
      <w:r>
        <w:rPr>
          <w:color w:val="231F20"/>
        </w:rPr>
        <w:t>Không ai</w:t>
      </w:r>
      <w:r>
        <w:rPr>
          <w:color w:val="231F20"/>
          <w:spacing w:val="-17"/>
        </w:rPr>
        <w:t> </w:t>
      </w:r>
      <w:r>
        <w:rPr>
          <w:color w:val="231F20"/>
        </w:rPr>
        <w:t>có</w:t>
      </w:r>
      <w:r>
        <w:rPr>
          <w:color w:val="231F20"/>
          <w:spacing w:val="-17"/>
        </w:rPr>
        <w:t> </w:t>
      </w:r>
      <w:r>
        <w:rPr>
          <w:color w:val="231F20"/>
        </w:rPr>
        <w:t>thể</w:t>
      </w:r>
      <w:r>
        <w:rPr>
          <w:color w:val="231F20"/>
          <w:spacing w:val="-17"/>
        </w:rPr>
        <w:t> </w:t>
      </w:r>
      <w:r>
        <w:rPr>
          <w:color w:val="231F20"/>
        </w:rPr>
        <w:t>ngăn</w:t>
      </w:r>
      <w:r>
        <w:rPr>
          <w:color w:val="231F20"/>
          <w:spacing w:val="-17"/>
        </w:rPr>
        <w:t> </w:t>
      </w:r>
      <w:r>
        <w:rPr>
          <w:color w:val="231F20"/>
        </w:rPr>
        <w:t>chặn</w:t>
      </w:r>
      <w:r>
        <w:rPr>
          <w:color w:val="231F20"/>
          <w:spacing w:val="-17"/>
        </w:rPr>
        <w:t> </w:t>
      </w:r>
      <w:r>
        <w:rPr>
          <w:color w:val="231F20"/>
        </w:rPr>
        <w:t>sự</w:t>
      </w:r>
      <w:r>
        <w:rPr>
          <w:color w:val="231F20"/>
          <w:spacing w:val="-17"/>
        </w:rPr>
        <w:t> </w:t>
      </w:r>
      <w:r>
        <w:rPr>
          <w:color w:val="231F20"/>
        </w:rPr>
        <w:t>sinh</w:t>
      </w:r>
      <w:r>
        <w:rPr>
          <w:color w:val="231F20"/>
          <w:spacing w:val="-17"/>
        </w:rPr>
        <w:t> </w:t>
      </w:r>
      <w:r>
        <w:rPr>
          <w:color w:val="231F20"/>
        </w:rPr>
        <w:t>khởi</w:t>
      </w:r>
      <w:r>
        <w:rPr>
          <w:color w:val="231F20"/>
          <w:spacing w:val="-16"/>
        </w:rPr>
        <w:t> </w:t>
      </w:r>
      <w:r>
        <w:rPr>
          <w:color w:val="231F20"/>
        </w:rPr>
        <w:t>của</w:t>
      </w:r>
      <w:r>
        <w:rPr>
          <w:color w:val="231F20"/>
          <w:spacing w:val="-17"/>
        </w:rPr>
        <w:t> </w:t>
      </w:r>
      <w:r>
        <w:rPr>
          <w:color w:val="231F20"/>
        </w:rPr>
        <w:t>những</w:t>
      </w:r>
      <w:r>
        <w:rPr>
          <w:color w:val="231F20"/>
          <w:spacing w:val="-17"/>
        </w:rPr>
        <w:t> </w:t>
      </w:r>
      <w:r>
        <w:rPr>
          <w:color w:val="231F20"/>
        </w:rPr>
        <w:t>gì</w:t>
      </w:r>
      <w:r>
        <w:rPr>
          <w:color w:val="231F20"/>
          <w:spacing w:val="-17"/>
        </w:rPr>
        <w:t> </w:t>
      </w:r>
      <w:r>
        <w:rPr>
          <w:color w:val="231F20"/>
        </w:rPr>
        <w:t>đang diễn</w:t>
      </w:r>
      <w:r>
        <w:rPr>
          <w:color w:val="231F20"/>
          <w:spacing w:val="-17"/>
        </w:rPr>
        <w:t> </w:t>
      </w:r>
      <w:r>
        <w:rPr>
          <w:color w:val="231F20"/>
        </w:rPr>
        <w:t>ra</w:t>
      </w:r>
      <w:r>
        <w:rPr>
          <w:color w:val="231F20"/>
          <w:spacing w:val="-17"/>
        </w:rPr>
        <w:t> </w:t>
      </w:r>
      <w:r>
        <w:rPr>
          <w:color w:val="231F20"/>
        </w:rPr>
        <w:t>và</w:t>
      </w:r>
      <w:r>
        <w:rPr>
          <w:color w:val="231F20"/>
          <w:spacing w:val="-17"/>
        </w:rPr>
        <w:t> </w:t>
      </w:r>
      <w:r>
        <w:rPr>
          <w:color w:val="231F20"/>
        </w:rPr>
        <w:t>diệt</w:t>
      </w:r>
      <w:r>
        <w:rPr>
          <w:color w:val="231F20"/>
          <w:spacing w:val="-17"/>
        </w:rPr>
        <w:t> </w:t>
      </w:r>
      <w:r>
        <w:rPr>
          <w:color w:val="231F20"/>
        </w:rPr>
        <w:t>đi</w:t>
      </w:r>
      <w:r>
        <w:rPr>
          <w:color w:val="231F20"/>
          <w:spacing w:val="-17"/>
        </w:rPr>
        <w:t> </w:t>
      </w:r>
      <w:r>
        <w:rPr>
          <w:color w:val="231F20"/>
        </w:rPr>
        <w:t>hiện</w:t>
      </w:r>
      <w:r>
        <w:rPr>
          <w:color w:val="231F20"/>
          <w:spacing w:val="-17"/>
        </w:rPr>
        <w:t> </w:t>
      </w:r>
      <w:r>
        <w:rPr>
          <w:color w:val="231F20"/>
        </w:rPr>
        <w:t>giờ,</w:t>
      </w:r>
      <w:r>
        <w:rPr>
          <w:color w:val="231F20"/>
          <w:spacing w:val="-17"/>
        </w:rPr>
        <w:t> </w:t>
      </w:r>
      <w:r>
        <w:rPr>
          <w:color w:val="231F20"/>
        </w:rPr>
        <w:t>mỗi</w:t>
      </w:r>
      <w:r>
        <w:rPr>
          <w:color w:val="231F20"/>
          <w:spacing w:val="-16"/>
        </w:rPr>
        <w:t> </w:t>
      </w:r>
      <w:r>
        <w:rPr>
          <w:color w:val="231F20"/>
        </w:rPr>
        <w:t>khoảnh</w:t>
      </w:r>
      <w:r>
        <w:rPr>
          <w:color w:val="231F20"/>
          <w:spacing w:val="-17"/>
        </w:rPr>
        <w:t> </w:t>
      </w:r>
      <w:r>
        <w:rPr>
          <w:color w:val="231F20"/>
        </w:rPr>
        <w:t>khắc</w:t>
      </w:r>
      <w:r>
        <w:rPr>
          <w:color w:val="231F20"/>
          <w:spacing w:val="-17"/>
        </w:rPr>
        <w:t> </w:t>
      </w:r>
      <w:r>
        <w:rPr>
          <w:color w:val="231F20"/>
        </w:rPr>
        <w:t>đều</w:t>
      </w:r>
      <w:r>
        <w:rPr>
          <w:color w:val="231F20"/>
          <w:spacing w:val="-17"/>
        </w:rPr>
        <w:t> </w:t>
      </w:r>
      <w:r>
        <w:rPr>
          <w:color w:val="231F20"/>
        </w:rPr>
        <w:t>do duyên</w:t>
      </w:r>
      <w:r>
        <w:rPr>
          <w:color w:val="231F20"/>
          <w:spacing w:val="-12"/>
        </w:rPr>
        <w:t> </w:t>
      </w:r>
      <w:r>
        <w:rPr>
          <w:color w:val="231F20"/>
        </w:rPr>
        <w:t>và</w:t>
      </w:r>
      <w:r>
        <w:rPr>
          <w:color w:val="231F20"/>
          <w:spacing w:val="-12"/>
        </w:rPr>
        <w:t> </w:t>
      </w:r>
      <w:r>
        <w:rPr>
          <w:color w:val="231F20"/>
        </w:rPr>
        <w:t>không</w:t>
      </w:r>
      <w:r>
        <w:rPr>
          <w:color w:val="231F20"/>
          <w:spacing w:val="-12"/>
        </w:rPr>
        <w:t> </w:t>
      </w:r>
      <w:r>
        <w:rPr>
          <w:color w:val="231F20"/>
        </w:rPr>
        <w:t>được</w:t>
      </w:r>
      <w:r>
        <w:rPr>
          <w:color w:val="231F20"/>
          <w:spacing w:val="-12"/>
        </w:rPr>
        <w:t> </w:t>
      </w:r>
      <w:r>
        <w:rPr>
          <w:color w:val="231F20"/>
        </w:rPr>
        <w:t>nhận</w:t>
      </w:r>
      <w:r>
        <w:rPr>
          <w:color w:val="231F20"/>
          <w:spacing w:val="-12"/>
        </w:rPr>
        <w:t> </w:t>
      </w:r>
      <w:r>
        <w:rPr>
          <w:color w:val="231F20"/>
        </w:rPr>
        <w:t>biết.</w:t>
      </w:r>
      <w:r>
        <w:rPr>
          <w:color w:val="231F20"/>
          <w:spacing w:val="-17"/>
        </w:rPr>
        <w:t> </w:t>
      </w:r>
      <w:r>
        <w:rPr>
          <w:color w:val="231F20"/>
        </w:rPr>
        <w:t>Và</w:t>
      </w:r>
      <w:r>
        <w:rPr>
          <w:color w:val="231F20"/>
          <w:spacing w:val="-11"/>
        </w:rPr>
        <w:t> </w:t>
      </w:r>
      <w:r>
        <w:rPr>
          <w:color w:val="231F20"/>
        </w:rPr>
        <w:t>vì</w:t>
      </w:r>
      <w:r>
        <w:rPr>
          <w:color w:val="231F20"/>
          <w:spacing w:val="-12"/>
        </w:rPr>
        <w:t> </w:t>
      </w:r>
      <w:r>
        <w:rPr>
          <w:color w:val="231F20"/>
        </w:rPr>
        <w:t>không</w:t>
      </w:r>
      <w:r>
        <w:rPr>
          <w:color w:val="231F20"/>
          <w:spacing w:val="-12"/>
        </w:rPr>
        <w:t> </w:t>
      </w:r>
      <w:r>
        <w:rPr>
          <w:color w:val="231F20"/>
        </w:rPr>
        <w:t>nhận biết</w:t>
      </w:r>
      <w:r>
        <w:rPr>
          <w:color w:val="231F20"/>
          <w:spacing w:val="-2"/>
        </w:rPr>
        <w:t> </w:t>
      </w:r>
      <w:r>
        <w:rPr>
          <w:color w:val="231F20"/>
        </w:rPr>
        <w:t>được</w:t>
      </w:r>
      <w:r>
        <w:rPr>
          <w:color w:val="231F20"/>
          <w:spacing w:val="-2"/>
        </w:rPr>
        <w:t> </w:t>
      </w:r>
      <w:r>
        <w:rPr>
          <w:color w:val="231F20"/>
        </w:rPr>
        <w:t>điều</w:t>
      </w:r>
      <w:r>
        <w:rPr>
          <w:color w:val="231F20"/>
          <w:spacing w:val="-2"/>
        </w:rPr>
        <w:t> </w:t>
      </w:r>
      <w:r>
        <w:rPr>
          <w:color w:val="231F20"/>
        </w:rPr>
        <w:t>ấy</w:t>
      </w:r>
      <w:r>
        <w:rPr>
          <w:color w:val="231F20"/>
          <w:spacing w:val="-2"/>
        </w:rPr>
        <w:t> </w:t>
      </w:r>
      <w:r>
        <w:rPr>
          <w:color w:val="231F20"/>
        </w:rPr>
        <w:t>nên</w:t>
      </w:r>
      <w:r>
        <w:rPr>
          <w:color w:val="231F20"/>
          <w:spacing w:val="-2"/>
        </w:rPr>
        <w:t> </w:t>
      </w:r>
      <w:r>
        <w:rPr>
          <w:color w:val="231F20"/>
        </w:rPr>
        <w:t>mới</w:t>
      </w:r>
      <w:r>
        <w:rPr>
          <w:color w:val="231F20"/>
          <w:spacing w:val="-2"/>
        </w:rPr>
        <w:t> </w:t>
      </w:r>
      <w:r>
        <w:rPr>
          <w:color w:val="231F20"/>
        </w:rPr>
        <w:t>có</w:t>
      </w:r>
      <w:r>
        <w:rPr>
          <w:color w:val="231F20"/>
          <w:spacing w:val="-2"/>
        </w:rPr>
        <w:t> </w:t>
      </w:r>
      <w:r>
        <w:rPr>
          <w:color w:val="231F20"/>
        </w:rPr>
        <w:t>ý</w:t>
      </w:r>
      <w:r>
        <w:rPr>
          <w:color w:val="231F20"/>
          <w:spacing w:val="-2"/>
        </w:rPr>
        <w:t> </w:t>
      </w:r>
      <w:r>
        <w:rPr>
          <w:color w:val="231F20"/>
        </w:rPr>
        <w:t>niệm</w:t>
      </w:r>
      <w:r>
        <w:rPr>
          <w:color w:val="231F20"/>
          <w:spacing w:val="-2"/>
        </w:rPr>
        <w:t> </w:t>
      </w:r>
      <w:r>
        <w:rPr>
          <w:color w:val="231F20"/>
        </w:rPr>
        <w:t>sau</w:t>
      </w:r>
      <w:r>
        <w:rPr>
          <w:color w:val="231F20"/>
          <w:spacing w:val="-2"/>
        </w:rPr>
        <w:t> </w:t>
      </w:r>
      <w:r>
        <w:rPr>
          <w:color w:val="231F20"/>
        </w:rPr>
        <w:t>kiếp</w:t>
      </w:r>
      <w:r>
        <w:rPr>
          <w:color w:val="231F20"/>
          <w:spacing w:val="-2"/>
        </w:rPr>
        <w:t> </w:t>
      </w:r>
      <w:r>
        <w:rPr>
          <w:color w:val="231F20"/>
        </w:rPr>
        <w:t>này là</w:t>
      </w:r>
      <w:r>
        <w:rPr>
          <w:color w:val="231F20"/>
          <w:spacing w:val="-17"/>
        </w:rPr>
        <w:t> </w:t>
      </w:r>
      <w:r>
        <w:rPr>
          <w:color w:val="231F20"/>
        </w:rPr>
        <w:t>chấm</w:t>
      </w:r>
      <w:r>
        <w:rPr>
          <w:color w:val="231F20"/>
          <w:spacing w:val="-17"/>
        </w:rPr>
        <w:t> </w:t>
      </w:r>
      <w:r>
        <w:rPr>
          <w:color w:val="231F20"/>
        </w:rPr>
        <w:t>dứt,</w:t>
      </w:r>
      <w:r>
        <w:rPr>
          <w:color w:val="231F20"/>
          <w:spacing w:val="-17"/>
        </w:rPr>
        <w:t> </w:t>
      </w:r>
      <w:r>
        <w:rPr>
          <w:color w:val="231F20"/>
        </w:rPr>
        <w:t>không</w:t>
      </w:r>
      <w:r>
        <w:rPr>
          <w:color w:val="231F20"/>
          <w:spacing w:val="-17"/>
        </w:rPr>
        <w:t> </w:t>
      </w:r>
      <w:r>
        <w:rPr>
          <w:color w:val="231F20"/>
        </w:rPr>
        <w:t>còn</w:t>
      </w:r>
      <w:r>
        <w:rPr>
          <w:color w:val="231F20"/>
          <w:spacing w:val="-17"/>
        </w:rPr>
        <w:t> </w:t>
      </w:r>
      <w:r>
        <w:rPr>
          <w:color w:val="231F20"/>
        </w:rPr>
        <w:t>gì</w:t>
      </w:r>
      <w:r>
        <w:rPr>
          <w:color w:val="231F20"/>
          <w:spacing w:val="-17"/>
        </w:rPr>
        <w:t> </w:t>
      </w:r>
      <w:r>
        <w:rPr>
          <w:color w:val="231F20"/>
        </w:rPr>
        <w:t>cả;</w:t>
      </w:r>
      <w:r>
        <w:rPr>
          <w:color w:val="231F20"/>
          <w:spacing w:val="-17"/>
        </w:rPr>
        <w:t> </w:t>
      </w:r>
      <w:r>
        <w:rPr>
          <w:color w:val="231F20"/>
        </w:rPr>
        <w:t>vì</w:t>
      </w:r>
      <w:r>
        <w:rPr>
          <w:color w:val="231F20"/>
          <w:spacing w:val="-16"/>
        </w:rPr>
        <w:t> </w:t>
      </w:r>
      <w:r>
        <w:rPr>
          <w:color w:val="231F20"/>
        </w:rPr>
        <w:t>không</w:t>
      </w:r>
      <w:r>
        <w:rPr>
          <w:color w:val="231F20"/>
          <w:spacing w:val="-17"/>
        </w:rPr>
        <w:t> </w:t>
      </w:r>
      <w:r>
        <w:rPr>
          <w:color w:val="231F20"/>
        </w:rPr>
        <w:t>có</w:t>
      </w:r>
      <w:r>
        <w:rPr>
          <w:color w:val="231F20"/>
          <w:spacing w:val="-17"/>
        </w:rPr>
        <w:t> </w:t>
      </w:r>
      <w:r>
        <w:rPr>
          <w:color w:val="231F20"/>
        </w:rPr>
        <w:t>hiểu</w:t>
      </w:r>
      <w:r>
        <w:rPr>
          <w:color w:val="231F20"/>
          <w:spacing w:val="-17"/>
        </w:rPr>
        <w:t> </w:t>
      </w:r>
      <w:r>
        <w:rPr>
          <w:color w:val="231F20"/>
        </w:rPr>
        <w:t>biết về</w:t>
      </w:r>
      <w:r>
        <w:rPr>
          <w:color w:val="231F20"/>
          <w:spacing w:val="-3"/>
        </w:rPr>
        <w:t> </w:t>
      </w:r>
      <w:r>
        <w:rPr>
          <w:color w:val="231F20"/>
        </w:rPr>
        <w:t>cái</w:t>
      </w:r>
      <w:r>
        <w:rPr>
          <w:color w:val="231F20"/>
          <w:spacing w:val="-3"/>
        </w:rPr>
        <w:t> </w:t>
      </w:r>
      <w:r>
        <w:rPr>
          <w:color w:val="231F20"/>
        </w:rPr>
        <w:t>làm</w:t>
      </w:r>
      <w:r>
        <w:rPr>
          <w:color w:val="231F20"/>
          <w:spacing w:val="-3"/>
        </w:rPr>
        <w:t> </w:t>
      </w:r>
      <w:r>
        <w:rPr>
          <w:color w:val="231F20"/>
        </w:rPr>
        <w:t>duyên</w:t>
      </w:r>
      <w:r>
        <w:rPr>
          <w:color w:val="231F20"/>
          <w:spacing w:val="-3"/>
        </w:rPr>
        <w:t> </w:t>
      </w:r>
      <w:r>
        <w:rPr>
          <w:color w:val="231F20"/>
        </w:rPr>
        <w:t>cho</w:t>
      </w:r>
      <w:r>
        <w:rPr>
          <w:color w:val="231F20"/>
          <w:spacing w:val="-3"/>
        </w:rPr>
        <w:t> </w:t>
      </w:r>
      <w:r>
        <w:rPr>
          <w:color w:val="231F20"/>
        </w:rPr>
        <w:t>khoảnh</w:t>
      </w:r>
      <w:r>
        <w:rPr>
          <w:color w:val="231F20"/>
          <w:spacing w:val="-3"/>
        </w:rPr>
        <w:t> </w:t>
      </w:r>
      <w:r>
        <w:rPr>
          <w:color w:val="231F20"/>
        </w:rPr>
        <w:t>khắc</w:t>
      </w:r>
      <w:r>
        <w:rPr>
          <w:color w:val="231F20"/>
          <w:spacing w:val="-3"/>
        </w:rPr>
        <w:t> </w:t>
      </w:r>
      <w:r>
        <w:rPr>
          <w:color w:val="231F20"/>
        </w:rPr>
        <w:t>này</w:t>
      </w:r>
      <w:r>
        <w:rPr>
          <w:color w:val="231F20"/>
          <w:spacing w:val="-3"/>
        </w:rPr>
        <w:t> </w:t>
      </w:r>
      <w:r>
        <w:rPr>
          <w:color w:val="231F20"/>
        </w:rPr>
        <w:t>và</w:t>
      </w:r>
      <w:r>
        <w:rPr>
          <w:color w:val="231F20"/>
          <w:spacing w:val="-3"/>
        </w:rPr>
        <w:t> </w:t>
      </w:r>
      <w:r>
        <w:rPr>
          <w:color w:val="231F20"/>
        </w:rPr>
        <w:t>khoảnh khắc tiếp theo và cứ như vậy. Ở khoảnh khắc có tham</w:t>
      </w:r>
      <w:r>
        <w:rPr>
          <w:color w:val="231F20"/>
          <w:spacing w:val="-3"/>
        </w:rPr>
        <w:t> </w:t>
      </w:r>
      <w:r>
        <w:rPr>
          <w:color w:val="231F20"/>
        </w:rPr>
        <w:t>hợp</w:t>
      </w:r>
      <w:r>
        <w:rPr>
          <w:color w:val="231F20"/>
          <w:spacing w:val="-3"/>
        </w:rPr>
        <w:t> </w:t>
      </w:r>
      <w:r>
        <w:rPr>
          <w:color w:val="231F20"/>
        </w:rPr>
        <w:t>với</w:t>
      </w:r>
      <w:r>
        <w:rPr>
          <w:color w:val="231F20"/>
          <w:spacing w:val="-3"/>
        </w:rPr>
        <w:t> </w:t>
      </w:r>
      <w:r>
        <w:rPr>
          <w:color w:val="231F20"/>
        </w:rPr>
        <w:t>tà</w:t>
      </w:r>
      <w:r>
        <w:rPr>
          <w:color w:val="231F20"/>
          <w:spacing w:val="-3"/>
        </w:rPr>
        <w:t> </w:t>
      </w:r>
      <w:r>
        <w:rPr>
          <w:color w:val="231F20"/>
        </w:rPr>
        <w:t>kiến</w:t>
      </w:r>
      <w:r>
        <w:rPr>
          <w:color w:val="231F20"/>
          <w:spacing w:val="-3"/>
        </w:rPr>
        <w:t> </w:t>
      </w:r>
      <w:r>
        <w:rPr>
          <w:color w:val="231F20"/>
        </w:rPr>
        <w:t>thì</w:t>
      </w:r>
      <w:r>
        <w:rPr>
          <w:color w:val="231F20"/>
          <w:spacing w:val="-3"/>
        </w:rPr>
        <w:t> </w:t>
      </w:r>
      <w:r>
        <w:rPr>
          <w:color w:val="231F20"/>
        </w:rPr>
        <w:t>tính</w:t>
      </w:r>
      <w:r>
        <w:rPr>
          <w:color w:val="231F20"/>
          <w:spacing w:val="-3"/>
        </w:rPr>
        <w:t> </w:t>
      </w:r>
      <w:r>
        <w:rPr>
          <w:color w:val="231F20"/>
        </w:rPr>
        <w:t>chất</w:t>
      </w:r>
      <w:r>
        <w:rPr>
          <w:color w:val="231F20"/>
          <w:spacing w:val="-3"/>
        </w:rPr>
        <w:t> </w:t>
      </w:r>
      <w:r>
        <w:rPr>
          <w:color w:val="231F20"/>
        </w:rPr>
        <w:t>của</w:t>
      </w:r>
      <w:r>
        <w:rPr>
          <w:color w:val="231F20"/>
          <w:spacing w:val="-3"/>
        </w:rPr>
        <w:t> </w:t>
      </w:r>
      <w:r>
        <w:rPr>
          <w:color w:val="231F20"/>
        </w:rPr>
        <w:t>tham</w:t>
      </w:r>
      <w:r>
        <w:rPr>
          <w:color w:val="231F20"/>
          <w:spacing w:val="-3"/>
        </w:rPr>
        <w:t> </w:t>
      </w:r>
      <w:r>
        <w:rPr>
          <w:color w:val="231F20"/>
        </w:rPr>
        <w:t>không xuất hiện, nhưng tính chất của tà kiến có thể xuất hiện.</w:t>
      </w:r>
      <w:r>
        <w:rPr>
          <w:color w:val="231F20"/>
          <w:spacing w:val="-10"/>
        </w:rPr>
        <w:t> </w:t>
      </w:r>
      <w:r>
        <w:rPr>
          <w:color w:val="231F20"/>
        </w:rPr>
        <w:t>Khi</w:t>
      </w:r>
      <w:r>
        <w:rPr>
          <w:color w:val="231F20"/>
          <w:spacing w:val="-10"/>
        </w:rPr>
        <w:t> </w:t>
      </w:r>
      <w:r>
        <w:rPr>
          <w:color w:val="231F20"/>
        </w:rPr>
        <w:t>một</w:t>
      </w:r>
      <w:r>
        <w:rPr>
          <w:color w:val="231F20"/>
          <w:spacing w:val="-10"/>
        </w:rPr>
        <w:t> </w:t>
      </w:r>
      <w:r>
        <w:rPr>
          <w:color w:val="231F20"/>
        </w:rPr>
        <w:t>người</w:t>
      </w:r>
      <w:r>
        <w:rPr>
          <w:color w:val="231F20"/>
          <w:spacing w:val="-10"/>
        </w:rPr>
        <w:t> </w:t>
      </w:r>
      <w:r>
        <w:rPr>
          <w:color w:val="231F20"/>
        </w:rPr>
        <w:t>hiểu</w:t>
      </w:r>
      <w:r>
        <w:rPr>
          <w:color w:val="231F20"/>
          <w:spacing w:val="-10"/>
        </w:rPr>
        <w:t> </w:t>
      </w:r>
      <w:r>
        <w:rPr>
          <w:color w:val="231F20"/>
        </w:rPr>
        <w:t>được</w:t>
      </w:r>
      <w:r>
        <w:rPr>
          <w:color w:val="231F20"/>
          <w:spacing w:val="-10"/>
        </w:rPr>
        <w:t> </w:t>
      </w:r>
      <w:r>
        <w:rPr>
          <w:color w:val="231F20"/>
        </w:rPr>
        <w:t>điều</w:t>
      </w:r>
      <w:r>
        <w:rPr>
          <w:color w:val="231F20"/>
          <w:spacing w:val="-10"/>
        </w:rPr>
        <w:t> </w:t>
      </w:r>
      <w:r>
        <w:rPr>
          <w:color w:val="231F20"/>
        </w:rPr>
        <w:t>đó</w:t>
      </w:r>
      <w:r>
        <w:rPr>
          <w:color w:val="231F20"/>
          <w:spacing w:val="-10"/>
        </w:rPr>
        <w:t> </w:t>
      </w:r>
      <w:r>
        <w:rPr>
          <w:color w:val="231F20"/>
        </w:rPr>
        <w:t>thì</w:t>
      </w:r>
      <w:r>
        <w:rPr>
          <w:color w:val="231F20"/>
          <w:spacing w:val="-10"/>
        </w:rPr>
        <w:t> </w:t>
      </w:r>
      <w:r>
        <w:rPr>
          <w:color w:val="231F20"/>
        </w:rPr>
        <w:t>sẽ</w:t>
      </w:r>
      <w:r>
        <w:rPr>
          <w:color w:val="231F20"/>
          <w:spacing w:val="-10"/>
        </w:rPr>
        <w:t> </w:t>
      </w:r>
      <w:r>
        <w:rPr>
          <w:color w:val="231F20"/>
        </w:rPr>
        <w:t>thấy, thời điểm tà kiến sinh khởi khác với thời điểm có dính mắc mà không có tà kiến.</w:t>
      </w:r>
    </w:p>
    <w:p>
      <w:pPr>
        <w:pStyle w:val="BodyText"/>
        <w:spacing w:line="261" w:lineRule="auto" w:before="137"/>
        <w:ind w:firstLine="396"/>
      </w:pPr>
      <w:r>
        <w:rPr>
          <w:color w:val="231F20"/>
        </w:rPr>
        <w:t>Những gì không xuất hiện sẽ không thể là đối tượng của hiểu biết. Ngay khoảnh khắc hiện </w:t>
      </w:r>
      <w:r>
        <w:rPr>
          <w:color w:val="231F20"/>
        </w:rPr>
        <w:t>giờ, cùng</w:t>
      </w:r>
      <w:r>
        <w:rPr>
          <w:color w:val="231F20"/>
          <w:spacing w:val="-3"/>
        </w:rPr>
        <w:t> </w:t>
      </w:r>
      <w:r>
        <w:rPr>
          <w:color w:val="231F20"/>
        </w:rPr>
        <w:t>sinh</w:t>
      </w:r>
      <w:r>
        <w:rPr>
          <w:color w:val="231F20"/>
          <w:spacing w:val="-3"/>
        </w:rPr>
        <w:t> </w:t>
      </w:r>
      <w:r>
        <w:rPr>
          <w:color w:val="231F20"/>
        </w:rPr>
        <w:t>khởi</w:t>
      </w:r>
      <w:r>
        <w:rPr>
          <w:color w:val="231F20"/>
          <w:spacing w:val="-3"/>
        </w:rPr>
        <w:t> </w:t>
      </w:r>
      <w:r>
        <w:rPr>
          <w:color w:val="231F20"/>
        </w:rPr>
        <w:t>với</w:t>
      </w:r>
      <w:r>
        <w:rPr>
          <w:color w:val="231F20"/>
          <w:spacing w:val="-3"/>
        </w:rPr>
        <w:t> </w:t>
      </w:r>
      <w:r>
        <w:rPr>
          <w:color w:val="231F20"/>
        </w:rPr>
        <w:t>tâm</w:t>
      </w:r>
      <w:r>
        <w:rPr>
          <w:color w:val="231F20"/>
          <w:spacing w:val="-3"/>
        </w:rPr>
        <w:t> </w:t>
      </w:r>
      <w:r>
        <w:rPr>
          <w:color w:val="231F20"/>
        </w:rPr>
        <w:t>kinh</w:t>
      </w:r>
      <w:r>
        <w:rPr>
          <w:color w:val="231F20"/>
          <w:spacing w:val="-3"/>
        </w:rPr>
        <w:t> </w:t>
      </w:r>
      <w:r>
        <w:rPr>
          <w:color w:val="231F20"/>
        </w:rPr>
        <w:t>nghiệm</w:t>
      </w:r>
      <w:r>
        <w:rPr>
          <w:color w:val="231F20"/>
          <w:spacing w:val="-3"/>
        </w:rPr>
        <w:t> </w:t>
      </w:r>
      <w:r>
        <w:rPr>
          <w:color w:val="231F20"/>
        </w:rPr>
        <w:t>đối</w:t>
      </w:r>
      <w:r>
        <w:rPr>
          <w:color w:val="231F20"/>
          <w:spacing w:val="-3"/>
        </w:rPr>
        <w:t> </w:t>
      </w:r>
      <w:r>
        <w:rPr>
          <w:color w:val="231F20"/>
        </w:rPr>
        <w:t>tượng</w:t>
      </w:r>
      <w:r>
        <w:rPr>
          <w:color w:val="231F20"/>
          <w:spacing w:val="-3"/>
        </w:rPr>
        <w:t> </w:t>
      </w:r>
      <w:r>
        <w:rPr>
          <w:color w:val="231F20"/>
        </w:rPr>
        <w:t>thì có nhiều tâm sở</w:t>
      </w:r>
      <w:r>
        <w:rPr>
          <w:color w:val="231F20"/>
          <w:spacing w:val="1"/>
        </w:rPr>
        <w:t> </w:t>
      </w:r>
      <w:r>
        <w:rPr>
          <w:color w:val="231F20"/>
        </w:rPr>
        <w:t>khác nhau và tính chất của </w:t>
      </w:r>
      <w:r>
        <w:rPr>
          <w:color w:val="231F20"/>
          <w:spacing w:val="-2"/>
        </w:rPr>
        <w:t>chúng</w:t>
      </w:r>
    </w:p>
    <w:p>
      <w:pPr>
        <w:pStyle w:val="BodyText"/>
        <w:spacing w:after="0" w:line="261" w:lineRule="auto"/>
        <w:sectPr>
          <w:pgSz w:w="7660" w:h="11630"/>
          <w:pgMar w:header="892" w:footer="0" w:top="1220" w:bottom="280" w:left="992" w:right="992"/>
        </w:sectPr>
      </w:pPr>
    </w:p>
    <w:p>
      <w:pPr>
        <w:pStyle w:val="BodyText"/>
        <w:spacing w:line="256" w:lineRule="auto" w:before="241"/>
      </w:pPr>
      <w:r>
        <w:rPr>
          <w:color w:val="231F20"/>
        </w:rPr>
        <w:t>không</w:t>
      </w:r>
      <w:r>
        <w:rPr>
          <w:color w:val="231F20"/>
          <w:spacing w:val="-12"/>
        </w:rPr>
        <w:t> </w:t>
      </w:r>
      <w:r>
        <w:rPr>
          <w:color w:val="231F20"/>
        </w:rPr>
        <w:t>được</w:t>
      </w:r>
      <w:r>
        <w:rPr>
          <w:color w:val="231F20"/>
          <w:spacing w:val="-12"/>
        </w:rPr>
        <w:t> </w:t>
      </w:r>
      <w:r>
        <w:rPr>
          <w:color w:val="231F20"/>
        </w:rPr>
        <w:t>nhận</w:t>
      </w:r>
      <w:r>
        <w:rPr>
          <w:color w:val="231F20"/>
          <w:spacing w:val="-12"/>
        </w:rPr>
        <w:t> </w:t>
      </w:r>
      <w:r>
        <w:rPr>
          <w:color w:val="231F20"/>
        </w:rPr>
        <w:t>biết.</w:t>
      </w:r>
      <w:r>
        <w:rPr>
          <w:color w:val="231F20"/>
          <w:spacing w:val="-17"/>
        </w:rPr>
        <w:t> </w:t>
      </w:r>
      <w:r>
        <w:rPr>
          <w:color w:val="231F20"/>
        </w:rPr>
        <w:t>Vô</w:t>
      </w:r>
      <w:r>
        <w:rPr>
          <w:color w:val="231F20"/>
          <w:spacing w:val="-12"/>
        </w:rPr>
        <w:t> </w:t>
      </w:r>
      <w:r>
        <w:rPr>
          <w:color w:val="231F20"/>
        </w:rPr>
        <w:t>minh</w:t>
      </w:r>
      <w:r>
        <w:rPr>
          <w:color w:val="231F20"/>
          <w:spacing w:val="-12"/>
        </w:rPr>
        <w:t> </w:t>
      </w:r>
      <w:r>
        <w:rPr>
          <w:color w:val="231F20"/>
        </w:rPr>
        <w:t>thì</w:t>
      </w:r>
      <w:r>
        <w:rPr>
          <w:color w:val="231F20"/>
          <w:spacing w:val="-12"/>
        </w:rPr>
        <w:t> </w:t>
      </w:r>
      <w:r>
        <w:rPr>
          <w:color w:val="231F20"/>
        </w:rPr>
        <w:t>không</w:t>
      </w:r>
      <w:r>
        <w:rPr>
          <w:color w:val="231F20"/>
          <w:spacing w:val="-12"/>
        </w:rPr>
        <w:t> </w:t>
      </w:r>
      <w:r>
        <w:rPr>
          <w:color w:val="231F20"/>
        </w:rPr>
        <w:t>thể</w:t>
      </w:r>
      <w:r>
        <w:rPr>
          <w:color w:val="231F20"/>
          <w:spacing w:val="-12"/>
        </w:rPr>
        <w:t> </w:t>
      </w:r>
      <w:r>
        <w:rPr>
          <w:color w:val="231F20"/>
        </w:rPr>
        <w:t>hiểu gì.</w:t>
      </w:r>
      <w:r>
        <w:rPr>
          <w:color w:val="231F20"/>
          <w:spacing w:val="-12"/>
        </w:rPr>
        <w:t> </w:t>
      </w:r>
      <w:r>
        <w:rPr>
          <w:color w:val="231F20"/>
        </w:rPr>
        <w:t>Ở</w:t>
      </w:r>
      <w:r>
        <w:rPr>
          <w:color w:val="231F20"/>
          <w:spacing w:val="-12"/>
        </w:rPr>
        <w:t> </w:t>
      </w:r>
      <w:r>
        <w:rPr>
          <w:color w:val="231F20"/>
        </w:rPr>
        <w:t>khoảnh</w:t>
      </w:r>
      <w:r>
        <w:rPr>
          <w:color w:val="231F20"/>
          <w:spacing w:val="-12"/>
        </w:rPr>
        <w:t> </w:t>
      </w:r>
      <w:r>
        <w:rPr>
          <w:color w:val="231F20"/>
        </w:rPr>
        <w:t>khắc</w:t>
      </w:r>
      <w:r>
        <w:rPr>
          <w:color w:val="231F20"/>
          <w:spacing w:val="-12"/>
        </w:rPr>
        <w:t> </w:t>
      </w:r>
      <w:r>
        <w:rPr>
          <w:color w:val="231F20"/>
        </w:rPr>
        <w:t>có</w:t>
      </w:r>
      <w:r>
        <w:rPr>
          <w:color w:val="231F20"/>
          <w:spacing w:val="-12"/>
        </w:rPr>
        <w:t> </w:t>
      </w:r>
      <w:r>
        <w:rPr>
          <w:color w:val="231F20"/>
        </w:rPr>
        <w:t>dính</w:t>
      </w:r>
      <w:r>
        <w:rPr>
          <w:color w:val="231F20"/>
          <w:spacing w:val="-12"/>
        </w:rPr>
        <w:t> </w:t>
      </w:r>
      <w:r>
        <w:rPr>
          <w:color w:val="231F20"/>
        </w:rPr>
        <w:t>mắc,</w:t>
      </w:r>
      <w:r>
        <w:rPr>
          <w:color w:val="231F20"/>
          <w:spacing w:val="-12"/>
        </w:rPr>
        <w:t> </w:t>
      </w:r>
      <w:r>
        <w:rPr>
          <w:color w:val="231F20"/>
        </w:rPr>
        <w:t>vô</w:t>
      </w:r>
      <w:r>
        <w:rPr>
          <w:color w:val="231F20"/>
          <w:spacing w:val="-12"/>
        </w:rPr>
        <w:t> </w:t>
      </w:r>
      <w:r>
        <w:rPr>
          <w:color w:val="231F20"/>
        </w:rPr>
        <w:t>minh</w:t>
      </w:r>
      <w:r>
        <w:rPr>
          <w:color w:val="231F20"/>
          <w:spacing w:val="-12"/>
        </w:rPr>
        <w:t> </w:t>
      </w:r>
      <w:r>
        <w:rPr>
          <w:color w:val="231F20"/>
        </w:rPr>
        <w:t>sinh</w:t>
      </w:r>
      <w:r>
        <w:rPr>
          <w:color w:val="231F20"/>
          <w:spacing w:val="-12"/>
        </w:rPr>
        <w:t> </w:t>
      </w:r>
      <w:r>
        <w:rPr>
          <w:color w:val="231F20"/>
        </w:rPr>
        <w:t>khởi cùng</w:t>
      </w:r>
      <w:r>
        <w:rPr>
          <w:color w:val="231F20"/>
          <w:spacing w:val="-17"/>
        </w:rPr>
        <w:t> </w:t>
      </w:r>
      <w:r>
        <w:rPr>
          <w:color w:val="231F20"/>
        </w:rPr>
        <w:t>nó</w:t>
      </w:r>
      <w:r>
        <w:rPr>
          <w:color w:val="231F20"/>
          <w:spacing w:val="-16"/>
        </w:rPr>
        <w:t> </w:t>
      </w:r>
      <w:r>
        <w:rPr>
          <w:color w:val="231F20"/>
        </w:rPr>
        <w:t>không</w:t>
      </w:r>
      <w:r>
        <w:rPr>
          <w:color w:val="231F20"/>
          <w:spacing w:val="-16"/>
        </w:rPr>
        <w:t> </w:t>
      </w:r>
      <w:r>
        <w:rPr>
          <w:color w:val="231F20"/>
        </w:rPr>
        <w:t>hiểu</w:t>
      </w:r>
      <w:r>
        <w:rPr>
          <w:color w:val="231F20"/>
          <w:spacing w:val="-17"/>
        </w:rPr>
        <w:t> </w:t>
      </w:r>
      <w:r>
        <w:rPr>
          <w:color w:val="231F20"/>
        </w:rPr>
        <w:t>được</w:t>
      </w:r>
      <w:r>
        <w:rPr>
          <w:color w:val="231F20"/>
          <w:spacing w:val="-16"/>
        </w:rPr>
        <w:t> </w:t>
      </w:r>
      <w:r>
        <w:rPr>
          <w:color w:val="231F20"/>
        </w:rPr>
        <w:t>đó</w:t>
      </w:r>
      <w:r>
        <w:rPr>
          <w:color w:val="231F20"/>
          <w:spacing w:val="-16"/>
        </w:rPr>
        <w:t> </w:t>
      </w:r>
      <w:r>
        <w:rPr>
          <w:color w:val="231F20"/>
        </w:rPr>
        <w:t>chính</w:t>
      </w:r>
      <w:r>
        <w:rPr>
          <w:color w:val="231F20"/>
          <w:spacing w:val="-17"/>
        </w:rPr>
        <w:t> </w:t>
      </w:r>
      <w:r>
        <w:rPr>
          <w:color w:val="231F20"/>
        </w:rPr>
        <w:t>là</w:t>
      </w:r>
      <w:r>
        <w:rPr>
          <w:color w:val="231F20"/>
          <w:spacing w:val="-16"/>
        </w:rPr>
        <w:t> </w:t>
      </w:r>
      <w:r>
        <w:rPr>
          <w:color w:val="231F20"/>
        </w:rPr>
        <w:t>dính</w:t>
      </w:r>
      <w:r>
        <w:rPr>
          <w:color w:val="231F20"/>
          <w:spacing w:val="-17"/>
        </w:rPr>
        <w:t> </w:t>
      </w:r>
      <w:r>
        <w:rPr>
          <w:color w:val="231F20"/>
        </w:rPr>
        <w:t>mắc.</w:t>
      </w:r>
      <w:r>
        <w:rPr>
          <w:color w:val="231F20"/>
          <w:spacing w:val="-17"/>
        </w:rPr>
        <w:t> </w:t>
      </w:r>
      <w:r>
        <w:rPr>
          <w:color w:val="231F20"/>
        </w:rPr>
        <w:t>Cả tham,</w:t>
      </w:r>
      <w:r>
        <w:rPr>
          <w:color w:val="231F20"/>
          <w:spacing w:val="-12"/>
        </w:rPr>
        <w:t> </w:t>
      </w:r>
      <w:r>
        <w:rPr>
          <w:color w:val="231F20"/>
        </w:rPr>
        <w:t>tà</w:t>
      </w:r>
      <w:r>
        <w:rPr>
          <w:color w:val="231F20"/>
          <w:spacing w:val="-12"/>
        </w:rPr>
        <w:t> </w:t>
      </w:r>
      <w:r>
        <w:rPr>
          <w:color w:val="231F20"/>
        </w:rPr>
        <w:t>kiến</w:t>
      </w:r>
      <w:r>
        <w:rPr>
          <w:color w:val="231F20"/>
          <w:spacing w:val="-12"/>
        </w:rPr>
        <w:t> </w:t>
      </w:r>
      <w:r>
        <w:rPr>
          <w:color w:val="231F20"/>
        </w:rPr>
        <w:t>và</w:t>
      </w:r>
      <w:r>
        <w:rPr>
          <w:color w:val="231F20"/>
          <w:spacing w:val="-11"/>
        </w:rPr>
        <w:t> </w:t>
      </w:r>
      <w:r>
        <w:rPr>
          <w:color w:val="231F20"/>
        </w:rPr>
        <w:t>si</w:t>
      </w:r>
      <w:r>
        <w:rPr>
          <w:color w:val="231F20"/>
          <w:spacing w:val="-11"/>
        </w:rPr>
        <w:t> </w:t>
      </w:r>
      <w:r>
        <w:rPr>
          <w:color w:val="231F20"/>
        </w:rPr>
        <w:t>đều</w:t>
      </w:r>
      <w:r>
        <w:rPr>
          <w:color w:val="231F20"/>
          <w:spacing w:val="-12"/>
        </w:rPr>
        <w:t> </w:t>
      </w:r>
      <w:r>
        <w:rPr>
          <w:color w:val="231F20"/>
        </w:rPr>
        <w:t>không</w:t>
      </w:r>
      <w:r>
        <w:rPr>
          <w:color w:val="231F20"/>
          <w:spacing w:val="-11"/>
        </w:rPr>
        <w:t> </w:t>
      </w:r>
      <w:r>
        <w:rPr>
          <w:color w:val="231F20"/>
        </w:rPr>
        <w:t>có</w:t>
      </w:r>
      <w:r>
        <w:rPr>
          <w:color w:val="231F20"/>
          <w:spacing w:val="-12"/>
        </w:rPr>
        <w:t> </w:t>
      </w:r>
      <w:r>
        <w:rPr>
          <w:color w:val="231F20"/>
        </w:rPr>
        <w:t>khả</w:t>
      </w:r>
      <w:r>
        <w:rPr>
          <w:color w:val="231F20"/>
          <w:spacing w:val="-11"/>
        </w:rPr>
        <w:t> </w:t>
      </w:r>
      <w:r>
        <w:rPr>
          <w:color w:val="231F20"/>
        </w:rPr>
        <w:t>năng</w:t>
      </w:r>
      <w:r>
        <w:rPr>
          <w:color w:val="231F20"/>
          <w:spacing w:val="-12"/>
        </w:rPr>
        <w:t> </w:t>
      </w:r>
      <w:r>
        <w:rPr>
          <w:color w:val="231F20"/>
        </w:rPr>
        <w:t>hiểu</w:t>
      </w:r>
      <w:r>
        <w:rPr>
          <w:color w:val="231F20"/>
          <w:spacing w:val="-12"/>
        </w:rPr>
        <w:t> </w:t>
      </w:r>
      <w:r>
        <w:rPr>
          <w:color w:val="231F20"/>
        </w:rPr>
        <w:t>bất cứ thứ gì. Chỉ trí tuệ mới hiểu được đặc tính của các thực tại khác nhau, hiểu được tham là tham,</w:t>
      </w:r>
      <w:r>
        <w:rPr>
          <w:color w:val="231F20"/>
          <w:spacing w:val="40"/>
        </w:rPr>
        <w:t> </w:t>
      </w:r>
      <w:r>
        <w:rPr>
          <w:color w:val="231F20"/>
        </w:rPr>
        <w:t>tà kiến là tà kiến, ngã mạn là ngã mạn. Ở khoảnh khắc</w:t>
      </w:r>
      <w:r>
        <w:rPr>
          <w:color w:val="231F20"/>
          <w:spacing w:val="-15"/>
        </w:rPr>
        <w:t> </w:t>
      </w:r>
      <w:r>
        <w:rPr>
          <w:color w:val="231F20"/>
        </w:rPr>
        <w:t>có</w:t>
      </w:r>
      <w:r>
        <w:rPr>
          <w:color w:val="231F20"/>
          <w:spacing w:val="-15"/>
        </w:rPr>
        <w:t> </w:t>
      </w:r>
      <w:r>
        <w:rPr>
          <w:color w:val="231F20"/>
        </w:rPr>
        <w:t>ngã</w:t>
      </w:r>
      <w:r>
        <w:rPr>
          <w:color w:val="231F20"/>
          <w:spacing w:val="-15"/>
        </w:rPr>
        <w:t> </w:t>
      </w:r>
      <w:r>
        <w:rPr>
          <w:color w:val="231F20"/>
        </w:rPr>
        <w:t>mạn</w:t>
      </w:r>
      <w:r>
        <w:rPr>
          <w:color w:val="231F20"/>
          <w:spacing w:val="-15"/>
        </w:rPr>
        <w:t> </w:t>
      </w:r>
      <w:r>
        <w:rPr>
          <w:color w:val="231F20"/>
        </w:rPr>
        <w:t>sinh</w:t>
      </w:r>
      <w:r>
        <w:rPr>
          <w:color w:val="231F20"/>
          <w:spacing w:val="-15"/>
        </w:rPr>
        <w:t> </w:t>
      </w:r>
      <w:r>
        <w:rPr>
          <w:color w:val="231F20"/>
        </w:rPr>
        <w:t>khởi</w:t>
      </w:r>
      <w:r>
        <w:rPr>
          <w:color w:val="231F20"/>
          <w:spacing w:val="-15"/>
        </w:rPr>
        <w:t> </w:t>
      </w:r>
      <w:r>
        <w:rPr>
          <w:color w:val="231F20"/>
        </w:rPr>
        <w:t>và</w:t>
      </w:r>
      <w:r>
        <w:rPr>
          <w:color w:val="231F20"/>
          <w:spacing w:val="-15"/>
        </w:rPr>
        <w:t> </w:t>
      </w:r>
      <w:r>
        <w:rPr>
          <w:color w:val="231F20"/>
        </w:rPr>
        <w:t>có</w:t>
      </w:r>
      <w:r>
        <w:rPr>
          <w:color w:val="231F20"/>
          <w:spacing w:val="-15"/>
        </w:rPr>
        <w:t> </w:t>
      </w:r>
      <w:r>
        <w:rPr>
          <w:color w:val="231F20"/>
        </w:rPr>
        <w:t>ý</w:t>
      </w:r>
      <w:r>
        <w:rPr>
          <w:color w:val="231F20"/>
          <w:spacing w:val="-15"/>
        </w:rPr>
        <w:t> </w:t>
      </w:r>
      <w:r>
        <w:rPr>
          <w:color w:val="231F20"/>
        </w:rPr>
        <w:t>niệm</w:t>
      </w:r>
      <w:r>
        <w:rPr>
          <w:color w:val="231F20"/>
          <w:spacing w:val="-15"/>
        </w:rPr>
        <w:t> </w:t>
      </w:r>
      <w:r>
        <w:rPr>
          <w:color w:val="231F20"/>
        </w:rPr>
        <w:t>“tôi</w:t>
      </w:r>
      <w:r>
        <w:rPr>
          <w:color w:val="231F20"/>
          <w:spacing w:val="-15"/>
        </w:rPr>
        <w:t> </w:t>
      </w:r>
      <w:r>
        <w:rPr>
          <w:color w:val="231F20"/>
        </w:rPr>
        <w:t>là”,</w:t>
      </w:r>
      <w:r>
        <w:rPr>
          <w:color w:val="231F20"/>
          <w:spacing w:val="-15"/>
        </w:rPr>
        <w:t> </w:t>
      </w:r>
      <w:r>
        <w:rPr>
          <w:color w:val="231F20"/>
        </w:rPr>
        <w:t>ai biết</w:t>
      </w:r>
      <w:r>
        <w:rPr>
          <w:color w:val="231F20"/>
          <w:spacing w:val="-15"/>
        </w:rPr>
        <w:t> </w:t>
      </w:r>
      <w:r>
        <w:rPr>
          <w:color w:val="231F20"/>
        </w:rPr>
        <w:t>đang</w:t>
      </w:r>
      <w:r>
        <w:rPr>
          <w:color w:val="231F20"/>
          <w:spacing w:val="-14"/>
        </w:rPr>
        <w:t> </w:t>
      </w:r>
      <w:r>
        <w:rPr>
          <w:color w:val="231F20"/>
        </w:rPr>
        <w:t>có</w:t>
      </w:r>
      <w:r>
        <w:rPr>
          <w:color w:val="231F20"/>
          <w:spacing w:val="-14"/>
        </w:rPr>
        <w:t> </w:t>
      </w:r>
      <w:r>
        <w:rPr>
          <w:color w:val="231F20"/>
        </w:rPr>
        <w:t>ngã</w:t>
      </w:r>
      <w:r>
        <w:rPr>
          <w:color w:val="231F20"/>
          <w:spacing w:val="-14"/>
        </w:rPr>
        <w:t> </w:t>
      </w:r>
      <w:r>
        <w:rPr>
          <w:color w:val="231F20"/>
        </w:rPr>
        <w:t>mạn?</w:t>
      </w:r>
      <w:r>
        <w:rPr>
          <w:color w:val="231F20"/>
          <w:spacing w:val="-17"/>
        </w:rPr>
        <w:t> </w:t>
      </w:r>
      <w:r>
        <w:rPr>
          <w:color w:val="231F20"/>
        </w:rPr>
        <w:t>Tất</w:t>
      </w:r>
      <w:r>
        <w:rPr>
          <w:color w:val="231F20"/>
          <w:spacing w:val="-14"/>
        </w:rPr>
        <w:t> </w:t>
      </w:r>
      <w:r>
        <w:rPr>
          <w:color w:val="231F20"/>
        </w:rPr>
        <w:t>cả</w:t>
      </w:r>
      <w:r>
        <w:rPr>
          <w:color w:val="231F20"/>
          <w:spacing w:val="-14"/>
        </w:rPr>
        <w:t> </w:t>
      </w:r>
      <w:r>
        <w:rPr>
          <w:color w:val="231F20"/>
        </w:rPr>
        <w:t>các</w:t>
      </w:r>
      <w:r>
        <w:rPr>
          <w:color w:val="231F20"/>
          <w:spacing w:val="-14"/>
        </w:rPr>
        <w:t> </w:t>
      </w:r>
      <w:r>
        <w:rPr>
          <w:color w:val="231F20"/>
        </w:rPr>
        <w:t>thực</w:t>
      </w:r>
      <w:r>
        <w:rPr>
          <w:color w:val="231F20"/>
          <w:spacing w:val="-14"/>
        </w:rPr>
        <w:t> </w:t>
      </w:r>
      <w:r>
        <w:rPr>
          <w:color w:val="231F20"/>
        </w:rPr>
        <w:t>tại</w:t>
      </w:r>
      <w:r>
        <w:rPr>
          <w:color w:val="231F20"/>
          <w:spacing w:val="-14"/>
        </w:rPr>
        <w:t> </w:t>
      </w:r>
      <w:r>
        <w:rPr>
          <w:color w:val="231F20"/>
        </w:rPr>
        <w:t>đều</w:t>
      </w:r>
      <w:r>
        <w:rPr>
          <w:color w:val="231F20"/>
          <w:spacing w:val="-14"/>
        </w:rPr>
        <w:t> </w:t>
      </w:r>
      <w:r>
        <w:rPr>
          <w:color w:val="231F20"/>
        </w:rPr>
        <w:t>khác nhau</w:t>
      </w:r>
      <w:r>
        <w:rPr>
          <w:color w:val="231F20"/>
          <w:spacing w:val="-5"/>
        </w:rPr>
        <w:t> </w:t>
      </w:r>
      <w:r>
        <w:rPr>
          <w:color w:val="231F20"/>
        </w:rPr>
        <w:t>do</w:t>
      </w:r>
      <w:r>
        <w:rPr>
          <w:color w:val="231F20"/>
          <w:spacing w:val="-5"/>
        </w:rPr>
        <w:t> </w:t>
      </w:r>
      <w:r>
        <w:rPr>
          <w:color w:val="231F20"/>
        </w:rPr>
        <w:t>đặc</w:t>
      </w:r>
      <w:r>
        <w:rPr>
          <w:color w:val="231F20"/>
          <w:spacing w:val="-5"/>
        </w:rPr>
        <w:t> </w:t>
      </w:r>
      <w:r>
        <w:rPr>
          <w:color w:val="231F20"/>
        </w:rPr>
        <w:t>tính</w:t>
      </w:r>
      <w:r>
        <w:rPr>
          <w:color w:val="231F20"/>
          <w:spacing w:val="-5"/>
        </w:rPr>
        <w:t> </w:t>
      </w:r>
      <w:r>
        <w:rPr>
          <w:color w:val="231F20"/>
        </w:rPr>
        <w:t>của</w:t>
      </w:r>
      <w:r>
        <w:rPr>
          <w:color w:val="231F20"/>
          <w:spacing w:val="-5"/>
        </w:rPr>
        <w:t> </w:t>
      </w:r>
      <w:r>
        <w:rPr>
          <w:color w:val="231F20"/>
        </w:rPr>
        <w:t>chúng.</w:t>
      </w:r>
      <w:r>
        <w:rPr>
          <w:color w:val="231F20"/>
          <w:spacing w:val="-5"/>
        </w:rPr>
        <w:t> </w:t>
      </w:r>
      <w:r>
        <w:rPr>
          <w:color w:val="231F20"/>
        </w:rPr>
        <w:t>Mỗi</w:t>
      </w:r>
      <w:r>
        <w:rPr>
          <w:color w:val="231F20"/>
          <w:spacing w:val="-5"/>
        </w:rPr>
        <w:t> </w:t>
      </w:r>
      <w:r>
        <w:rPr>
          <w:color w:val="231F20"/>
        </w:rPr>
        <w:t>thực</w:t>
      </w:r>
      <w:r>
        <w:rPr>
          <w:color w:val="231F20"/>
          <w:spacing w:val="-5"/>
        </w:rPr>
        <w:t> </w:t>
      </w:r>
      <w:r>
        <w:rPr>
          <w:color w:val="231F20"/>
        </w:rPr>
        <w:t>tại</w:t>
      </w:r>
      <w:r>
        <w:rPr>
          <w:color w:val="231F20"/>
          <w:spacing w:val="-5"/>
        </w:rPr>
        <w:t> </w:t>
      </w:r>
      <w:r>
        <w:rPr>
          <w:color w:val="231F20"/>
        </w:rPr>
        <w:t>cần</w:t>
      </w:r>
      <w:r>
        <w:rPr>
          <w:color w:val="231F20"/>
          <w:spacing w:val="-5"/>
        </w:rPr>
        <w:t> </w:t>
      </w:r>
      <w:r>
        <w:rPr>
          <w:color w:val="231F20"/>
        </w:rPr>
        <w:t>phải được nhận biết từng chút một. Ở khoảnh khắc có ngã mạn, nếu không có hiểu biết nhờ nghe rằng, ngã mạn không phải là ta, không phải “tự ngã”</w:t>
      </w:r>
      <w:r>
        <w:rPr>
          <w:color w:val="231F20"/>
          <w:spacing w:val="40"/>
        </w:rPr>
        <w:t> </w:t>
      </w:r>
      <w:r>
        <w:rPr>
          <w:color w:val="231F20"/>
        </w:rPr>
        <w:t>thì sẽ có sự sinh khởi tiếp theo của ngã mạn. Một số người thường nhầm lẫn cho rằng ngã mạn sinh kèm với sân, bởi cảm giác khi đó có vẻ không dễ chịu.</w:t>
      </w:r>
      <w:r>
        <w:rPr>
          <w:color w:val="231F20"/>
          <w:spacing w:val="40"/>
        </w:rPr>
        <w:t> </w:t>
      </w:r>
      <w:r>
        <w:rPr>
          <w:color w:val="231F20"/>
        </w:rPr>
        <w:t>Nhưng</w:t>
      </w:r>
      <w:r>
        <w:rPr>
          <w:color w:val="231F20"/>
          <w:spacing w:val="-5"/>
        </w:rPr>
        <w:t> </w:t>
      </w:r>
      <w:r>
        <w:rPr>
          <w:color w:val="231F20"/>
        </w:rPr>
        <w:t>nếu</w:t>
      </w:r>
      <w:r>
        <w:rPr>
          <w:color w:val="231F20"/>
          <w:spacing w:val="-5"/>
        </w:rPr>
        <w:t> </w:t>
      </w:r>
      <w:r>
        <w:rPr>
          <w:color w:val="231F20"/>
        </w:rPr>
        <w:t>không</w:t>
      </w:r>
      <w:r>
        <w:rPr>
          <w:color w:val="231F20"/>
          <w:spacing w:val="-5"/>
        </w:rPr>
        <w:t> </w:t>
      </w:r>
      <w:r>
        <w:rPr>
          <w:color w:val="231F20"/>
        </w:rPr>
        <w:t>có</w:t>
      </w:r>
      <w:r>
        <w:rPr>
          <w:color w:val="231F20"/>
          <w:spacing w:val="-5"/>
        </w:rPr>
        <w:t> </w:t>
      </w:r>
      <w:r>
        <w:rPr>
          <w:color w:val="231F20"/>
        </w:rPr>
        <w:t>sự</w:t>
      </w:r>
      <w:r>
        <w:rPr>
          <w:color w:val="231F20"/>
          <w:spacing w:val="-5"/>
        </w:rPr>
        <w:t> </w:t>
      </w:r>
      <w:r>
        <w:rPr>
          <w:color w:val="231F20"/>
        </w:rPr>
        <w:t>dính</w:t>
      </w:r>
      <w:r>
        <w:rPr>
          <w:color w:val="231F20"/>
          <w:spacing w:val="-5"/>
        </w:rPr>
        <w:t> </w:t>
      </w:r>
      <w:r>
        <w:rPr>
          <w:color w:val="231F20"/>
        </w:rPr>
        <w:t>mắc</w:t>
      </w:r>
      <w:r>
        <w:rPr>
          <w:color w:val="231F20"/>
          <w:spacing w:val="-5"/>
        </w:rPr>
        <w:t> </w:t>
      </w:r>
      <w:r>
        <w:rPr>
          <w:color w:val="231F20"/>
        </w:rPr>
        <w:t>vào</w:t>
      </w:r>
      <w:r>
        <w:rPr>
          <w:color w:val="231F20"/>
          <w:spacing w:val="-5"/>
        </w:rPr>
        <w:t> </w:t>
      </w:r>
      <w:r>
        <w:rPr>
          <w:color w:val="231F20"/>
        </w:rPr>
        <w:t>mình thì</w:t>
      </w:r>
      <w:r>
        <w:rPr>
          <w:color w:val="231F20"/>
          <w:spacing w:val="-8"/>
        </w:rPr>
        <w:t> </w:t>
      </w:r>
      <w:r>
        <w:rPr>
          <w:color w:val="231F20"/>
        </w:rPr>
        <w:t>sẽ</w:t>
      </w:r>
      <w:r>
        <w:rPr>
          <w:color w:val="231F20"/>
          <w:spacing w:val="-8"/>
        </w:rPr>
        <w:t> </w:t>
      </w:r>
      <w:r>
        <w:rPr>
          <w:color w:val="231F20"/>
        </w:rPr>
        <w:t>không</w:t>
      </w:r>
      <w:r>
        <w:rPr>
          <w:color w:val="231F20"/>
          <w:spacing w:val="-8"/>
        </w:rPr>
        <w:t> </w:t>
      </w:r>
      <w:r>
        <w:rPr>
          <w:color w:val="231F20"/>
        </w:rPr>
        <w:t>thể</w:t>
      </w:r>
      <w:r>
        <w:rPr>
          <w:color w:val="231F20"/>
          <w:spacing w:val="-8"/>
        </w:rPr>
        <w:t> </w:t>
      </w:r>
      <w:r>
        <w:rPr>
          <w:color w:val="231F20"/>
        </w:rPr>
        <w:t>có</w:t>
      </w:r>
      <w:r>
        <w:rPr>
          <w:color w:val="231F20"/>
          <w:spacing w:val="-8"/>
        </w:rPr>
        <w:t> </w:t>
      </w:r>
      <w:r>
        <w:rPr>
          <w:color w:val="231F20"/>
        </w:rPr>
        <w:t>ngã</w:t>
      </w:r>
      <w:r>
        <w:rPr>
          <w:color w:val="231F20"/>
          <w:spacing w:val="-8"/>
        </w:rPr>
        <w:t> </w:t>
      </w:r>
      <w:r>
        <w:rPr>
          <w:color w:val="231F20"/>
        </w:rPr>
        <w:t>mạn.</w:t>
      </w:r>
      <w:r>
        <w:rPr>
          <w:color w:val="231F20"/>
          <w:spacing w:val="-8"/>
        </w:rPr>
        <w:t> </w:t>
      </w:r>
      <w:r>
        <w:rPr>
          <w:color w:val="231F20"/>
        </w:rPr>
        <w:t>Sự</w:t>
      </w:r>
      <w:r>
        <w:rPr>
          <w:color w:val="231F20"/>
          <w:spacing w:val="-8"/>
        </w:rPr>
        <w:t> </w:t>
      </w:r>
      <w:r>
        <w:rPr>
          <w:color w:val="231F20"/>
        </w:rPr>
        <w:t>dính</w:t>
      </w:r>
      <w:r>
        <w:rPr>
          <w:color w:val="231F20"/>
          <w:spacing w:val="-8"/>
        </w:rPr>
        <w:t> </w:t>
      </w:r>
      <w:r>
        <w:rPr>
          <w:color w:val="231F20"/>
        </w:rPr>
        <w:t>mắc</w:t>
      </w:r>
      <w:r>
        <w:rPr>
          <w:color w:val="231F20"/>
          <w:spacing w:val="-9"/>
        </w:rPr>
        <w:t> </w:t>
      </w:r>
      <w:r>
        <w:rPr>
          <w:color w:val="231F20"/>
        </w:rPr>
        <w:t>vào</w:t>
      </w:r>
      <w:r>
        <w:rPr>
          <w:color w:val="231F20"/>
          <w:spacing w:val="-8"/>
        </w:rPr>
        <w:t> </w:t>
      </w:r>
      <w:r>
        <w:rPr>
          <w:color w:val="231F20"/>
        </w:rPr>
        <w:t>bản thân</w:t>
      </w:r>
      <w:r>
        <w:rPr>
          <w:color w:val="231F20"/>
          <w:spacing w:val="-4"/>
        </w:rPr>
        <w:t> </w:t>
      </w:r>
      <w:r>
        <w:rPr>
          <w:color w:val="231F20"/>
        </w:rPr>
        <w:t>rất</w:t>
      </w:r>
      <w:r>
        <w:rPr>
          <w:color w:val="231F20"/>
          <w:spacing w:val="-4"/>
        </w:rPr>
        <w:t> </w:t>
      </w:r>
      <w:r>
        <w:rPr>
          <w:color w:val="231F20"/>
        </w:rPr>
        <w:t>vi</w:t>
      </w:r>
      <w:r>
        <w:rPr>
          <w:color w:val="231F20"/>
          <w:spacing w:val="-4"/>
        </w:rPr>
        <w:t> </w:t>
      </w:r>
      <w:r>
        <w:rPr>
          <w:color w:val="231F20"/>
        </w:rPr>
        <w:t>tế</w:t>
      </w:r>
      <w:r>
        <w:rPr>
          <w:color w:val="231F20"/>
          <w:spacing w:val="-4"/>
        </w:rPr>
        <w:t> </w:t>
      </w:r>
      <w:r>
        <w:rPr>
          <w:color w:val="231F20"/>
        </w:rPr>
        <w:t>và</w:t>
      </w:r>
      <w:r>
        <w:rPr>
          <w:color w:val="231F20"/>
          <w:spacing w:val="-4"/>
        </w:rPr>
        <w:t> </w:t>
      </w:r>
      <w:r>
        <w:rPr>
          <w:color w:val="231F20"/>
        </w:rPr>
        <w:t>có</w:t>
      </w:r>
      <w:r>
        <w:rPr>
          <w:color w:val="231F20"/>
          <w:spacing w:val="-4"/>
        </w:rPr>
        <w:t> </w:t>
      </w:r>
      <w:r>
        <w:rPr>
          <w:color w:val="231F20"/>
        </w:rPr>
        <w:t>rất</w:t>
      </w:r>
      <w:r>
        <w:rPr>
          <w:color w:val="231F20"/>
          <w:spacing w:val="-4"/>
        </w:rPr>
        <w:t> </w:t>
      </w:r>
      <w:r>
        <w:rPr>
          <w:color w:val="231F20"/>
        </w:rPr>
        <w:t>là</w:t>
      </w:r>
      <w:r>
        <w:rPr>
          <w:color w:val="231F20"/>
          <w:spacing w:val="-4"/>
        </w:rPr>
        <w:t> </w:t>
      </w:r>
      <w:r>
        <w:rPr>
          <w:color w:val="231F20"/>
        </w:rPr>
        <w:t>nhiều</w:t>
      </w:r>
      <w:r>
        <w:rPr>
          <w:color w:val="231F20"/>
          <w:spacing w:val="-4"/>
        </w:rPr>
        <w:t> </w:t>
      </w:r>
      <w:r>
        <w:rPr>
          <w:color w:val="231F20"/>
        </w:rPr>
        <w:t>mức</w:t>
      </w:r>
      <w:r>
        <w:rPr>
          <w:color w:val="231F20"/>
          <w:spacing w:val="-4"/>
        </w:rPr>
        <w:t> </w:t>
      </w:r>
      <w:r>
        <w:rPr>
          <w:color w:val="231F20"/>
        </w:rPr>
        <w:t>độ</w:t>
      </w:r>
      <w:r>
        <w:rPr>
          <w:color w:val="231F20"/>
          <w:spacing w:val="-4"/>
        </w:rPr>
        <w:t> </w:t>
      </w:r>
      <w:r>
        <w:rPr>
          <w:color w:val="231F20"/>
        </w:rPr>
        <w:t>khác</w:t>
      </w:r>
      <w:r>
        <w:rPr>
          <w:color w:val="231F20"/>
          <w:spacing w:val="-4"/>
        </w:rPr>
        <w:t> </w:t>
      </w:r>
      <w:r>
        <w:rPr>
          <w:color w:val="231F20"/>
        </w:rPr>
        <w:t>nhau. Ngã</w:t>
      </w:r>
      <w:r>
        <w:rPr>
          <w:color w:val="231F20"/>
          <w:spacing w:val="-8"/>
        </w:rPr>
        <w:t> </w:t>
      </w:r>
      <w:r>
        <w:rPr>
          <w:color w:val="231F20"/>
        </w:rPr>
        <w:t>mạn</w:t>
      </w:r>
      <w:r>
        <w:rPr>
          <w:color w:val="231F20"/>
          <w:spacing w:val="-8"/>
        </w:rPr>
        <w:t> </w:t>
      </w:r>
      <w:r>
        <w:rPr>
          <w:color w:val="231F20"/>
        </w:rPr>
        <w:t>thì</w:t>
      </w:r>
      <w:r>
        <w:rPr>
          <w:color w:val="231F20"/>
          <w:spacing w:val="-8"/>
        </w:rPr>
        <w:t> </w:t>
      </w:r>
      <w:r>
        <w:rPr>
          <w:color w:val="231F20"/>
        </w:rPr>
        <w:t>không</w:t>
      </w:r>
      <w:r>
        <w:rPr>
          <w:color w:val="231F20"/>
          <w:spacing w:val="-8"/>
        </w:rPr>
        <w:t> </w:t>
      </w:r>
      <w:r>
        <w:rPr>
          <w:color w:val="231F20"/>
        </w:rPr>
        <w:t>phải</w:t>
      </w:r>
      <w:r>
        <w:rPr>
          <w:color w:val="231F20"/>
          <w:spacing w:val="-8"/>
        </w:rPr>
        <w:t> </w:t>
      </w:r>
      <w:r>
        <w:rPr>
          <w:color w:val="231F20"/>
        </w:rPr>
        <w:t>là</w:t>
      </w:r>
      <w:r>
        <w:rPr>
          <w:color w:val="231F20"/>
          <w:spacing w:val="-8"/>
        </w:rPr>
        <w:t> </w:t>
      </w:r>
      <w:r>
        <w:rPr>
          <w:color w:val="231F20"/>
        </w:rPr>
        <w:t>tà</w:t>
      </w:r>
      <w:r>
        <w:rPr>
          <w:color w:val="231F20"/>
          <w:spacing w:val="-8"/>
        </w:rPr>
        <w:t> </w:t>
      </w:r>
      <w:r>
        <w:rPr>
          <w:color w:val="231F20"/>
        </w:rPr>
        <w:t>kiến,</w:t>
      </w:r>
      <w:r>
        <w:rPr>
          <w:color w:val="231F20"/>
          <w:spacing w:val="-8"/>
        </w:rPr>
        <w:t> </w:t>
      </w:r>
      <w:r>
        <w:rPr>
          <w:color w:val="231F20"/>
        </w:rPr>
        <w:t>và</w:t>
      </w:r>
      <w:r>
        <w:rPr>
          <w:color w:val="231F20"/>
          <w:spacing w:val="-8"/>
        </w:rPr>
        <w:t> </w:t>
      </w:r>
      <w:r>
        <w:rPr>
          <w:color w:val="231F20"/>
        </w:rPr>
        <w:t>tà</w:t>
      </w:r>
      <w:r>
        <w:rPr>
          <w:color w:val="231F20"/>
          <w:spacing w:val="-8"/>
        </w:rPr>
        <w:t> </w:t>
      </w:r>
      <w:r>
        <w:rPr>
          <w:color w:val="231F20"/>
        </w:rPr>
        <w:t>kiến</w:t>
      </w:r>
      <w:r>
        <w:rPr>
          <w:color w:val="231F20"/>
          <w:spacing w:val="-8"/>
        </w:rPr>
        <w:t> </w:t>
      </w:r>
      <w:r>
        <w:rPr>
          <w:color w:val="231F20"/>
        </w:rPr>
        <w:t>cũng không phải là ngã mạn. Trong ba thực tại này, trí tuệ có khả năng tận diệt tà kiến đầu tiên. Chỉ sau khi</w:t>
      </w:r>
      <w:r>
        <w:rPr>
          <w:color w:val="231F20"/>
          <w:spacing w:val="-5"/>
        </w:rPr>
        <w:t> </w:t>
      </w:r>
      <w:r>
        <w:rPr>
          <w:color w:val="231F20"/>
        </w:rPr>
        <w:t>trí</w:t>
      </w:r>
      <w:r>
        <w:rPr>
          <w:color w:val="231F20"/>
          <w:spacing w:val="-5"/>
        </w:rPr>
        <w:t> </w:t>
      </w:r>
      <w:r>
        <w:rPr>
          <w:color w:val="231F20"/>
        </w:rPr>
        <w:t>tuệ</w:t>
      </w:r>
      <w:r>
        <w:rPr>
          <w:color w:val="231F20"/>
          <w:spacing w:val="-5"/>
        </w:rPr>
        <w:t> </w:t>
      </w:r>
      <w:r>
        <w:rPr>
          <w:color w:val="231F20"/>
        </w:rPr>
        <w:t>phát</w:t>
      </w:r>
      <w:r>
        <w:rPr>
          <w:color w:val="231F20"/>
          <w:spacing w:val="-5"/>
        </w:rPr>
        <w:t> </w:t>
      </w:r>
      <w:r>
        <w:rPr>
          <w:color w:val="231F20"/>
        </w:rPr>
        <w:t>triển</w:t>
      </w:r>
      <w:r>
        <w:rPr>
          <w:color w:val="231F20"/>
          <w:spacing w:val="-5"/>
        </w:rPr>
        <w:t> </w:t>
      </w:r>
      <w:r>
        <w:rPr>
          <w:color w:val="231F20"/>
        </w:rPr>
        <w:t>cao</w:t>
      </w:r>
      <w:r>
        <w:rPr>
          <w:color w:val="231F20"/>
          <w:spacing w:val="-5"/>
        </w:rPr>
        <w:t> </w:t>
      </w:r>
      <w:r>
        <w:rPr>
          <w:color w:val="231F20"/>
        </w:rPr>
        <w:t>hơn</w:t>
      </w:r>
      <w:r>
        <w:rPr>
          <w:color w:val="231F20"/>
          <w:spacing w:val="-5"/>
        </w:rPr>
        <w:t> </w:t>
      </w:r>
      <w:r>
        <w:rPr>
          <w:color w:val="231F20"/>
        </w:rPr>
        <w:t>nữa,</w:t>
      </w:r>
      <w:r>
        <w:rPr>
          <w:color w:val="231F20"/>
          <w:spacing w:val="-5"/>
        </w:rPr>
        <w:t> </w:t>
      </w:r>
      <w:r>
        <w:rPr>
          <w:color w:val="231F20"/>
        </w:rPr>
        <w:t>ở</w:t>
      </w:r>
      <w:r>
        <w:rPr>
          <w:color w:val="231F20"/>
          <w:spacing w:val="-5"/>
        </w:rPr>
        <w:t> </w:t>
      </w:r>
      <w:r>
        <w:rPr>
          <w:color w:val="231F20"/>
        </w:rPr>
        <w:t>mức</w:t>
      </w:r>
      <w:r>
        <w:rPr>
          <w:color w:val="231F20"/>
          <w:spacing w:val="-5"/>
        </w:rPr>
        <w:t> </w:t>
      </w:r>
      <w:r>
        <w:rPr>
          <w:color w:val="231F20"/>
        </w:rPr>
        <w:t>độ</w:t>
      </w:r>
      <w:r>
        <w:rPr>
          <w:color w:val="231F20"/>
          <w:spacing w:val="-5"/>
        </w:rPr>
        <w:t> </w:t>
      </w:r>
      <w:r>
        <w:rPr>
          <w:color w:val="231F20"/>
        </w:rPr>
        <w:t>của</w:t>
      </w:r>
      <w:r>
        <w:rPr>
          <w:color w:val="231F20"/>
          <w:spacing w:val="-5"/>
        </w:rPr>
        <w:t> </w:t>
      </w:r>
      <w:r>
        <w:rPr>
          <w:color w:val="231F20"/>
        </w:rPr>
        <w:t>vị A-la-hán thì tham và ngã mạn mới hoàn toàn bị tận diệt. Hiện giờ có ngã mạn không? Cái gì biết được</w:t>
      </w:r>
      <w:r>
        <w:rPr>
          <w:color w:val="231F20"/>
          <w:spacing w:val="-17"/>
        </w:rPr>
        <w:t> </w:t>
      </w:r>
      <w:r>
        <w:rPr>
          <w:color w:val="231F20"/>
        </w:rPr>
        <w:t>điều</w:t>
      </w:r>
      <w:r>
        <w:rPr>
          <w:color w:val="231F20"/>
          <w:spacing w:val="-17"/>
        </w:rPr>
        <w:t> </w:t>
      </w:r>
      <w:r>
        <w:rPr>
          <w:color w:val="231F20"/>
        </w:rPr>
        <w:t>đó?</w:t>
      </w:r>
      <w:r>
        <w:rPr>
          <w:color w:val="231F20"/>
          <w:spacing w:val="-17"/>
        </w:rPr>
        <w:t> </w:t>
      </w:r>
      <w:r>
        <w:rPr>
          <w:color w:val="231F20"/>
        </w:rPr>
        <w:t>Trí</w:t>
      </w:r>
      <w:r>
        <w:rPr>
          <w:color w:val="231F20"/>
          <w:spacing w:val="-17"/>
        </w:rPr>
        <w:t> </w:t>
      </w:r>
      <w:r>
        <w:rPr>
          <w:color w:val="231F20"/>
        </w:rPr>
        <w:t>tuệ</w:t>
      </w:r>
      <w:r>
        <w:rPr>
          <w:color w:val="231F20"/>
          <w:spacing w:val="-16"/>
        </w:rPr>
        <w:t> </w:t>
      </w:r>
      <w:r>
        <w:rPr>
          <w:color w:val="231F20"/>
        </w:rPr>
        <w:t>sẽ</w:t>
      </w:r>
      <w:r>
        <w:rPr>
          <w:color w:val="231F20"/>
          <w:spacing w:val="-16"/>
        </w:rPr>
        <w:t> </w:t>
      </w:r>
      <w:r>
        <w:rPr>
          <w:color w:val="231F20"/>
        </w:rPr>
        <w:t>biết</w:t>
      </w:r>
      <w:r>
        <w:rPr>
          <w:color w:val="231F20"/>
          <w:spacing w:val="-16"/>
        </w:rPr>
        <w:t> </w:t>
      </w:r>
      <w:r>
        <w:rPr>
          <w:color w:val="231F20"/>
        </w:rPr>
        <w:t>được</w:t>
      </w:r>
      <w:r>
        <w:rPr>
          <w:color w:val="231F20"/>
          <w:spacing w:val="-16"/>
        </w:rPr>
        <w:t> </w:t>
      </w:r>
      <w:r>
        <w:rPr>
          <w:color w:val="231F20"/>
        </w:rPr>
        <w:t>đặc</w:t>
      </w:r>
      <w:r>
        <w:rPr>
          <w:color w:val="231F20"/>
          <w:spacing w:val="-16"/>
        </w:rPr>
        <w:t> </w:t>
      </w:r>
      <w:r>
        <w:rPr>
          <w:color w:val="231F20"/>
        </w:rPr>
        <w:t>tính</w:t>
      </w:r>
      <w:r>
        <w:rPr>
          <w:color w:val="231F20"/>
          <w:spacing w:val="-16"/>
        </w:rPr>
        <w:t> </w:t>
      </w:r>
      <w:r>
        <w:rPr>
          <w:color w:val="231F20"/>
        </w:rPr>
        <w:t>của</w:t>
      </w:r>
      <w:r>
        <w:rPr>
          <w:color w:val="231F20"/>
          <w:spacing w:val="-16"/>
        </w:rPr>
        <w:t> </w:t>
      </w:r>
      <w:r>
        <w:rPr>
          <w:color w:val="231F20"/>
        </w:rPr>
        <w:t>ngã mạn</w:t>
      </w:r>
      <w:r>
        <w:rPr>
          <w:color w:val="231F20"/>
          <w:spacing w:val="-11"/>
        </w:rPr>
        <w:t> </w:t>
      </w:r>
      <w:r>
        <w:rPr>
          <w:color w:val="231F20"/>
        </w:rPr>
        <w:t>khi</w:t>
      </w:r>
      <w:r>
        <w:rPr>
          <w:color w:val="231F20"/>
          <w:spacing w:val="-11"/>
        </w:rPr>
        <w:t> </w:t>
      </w:r>
      <w:r>
        <w:rPr>
          <w:color w:val="231F20"/>
        </w:rPr>
        <w:t>nó</w:t>
      </w:r>
      <w:r>
        <w:rPr>
          <w:color w:val="231F20"/>
          <w:spacing w:val="-11"/>
        </w:rPr>
        <w:t> </w:t>
      </w:r>
      <w:r>
        <w:rPr>
          <w:color w:val="231F20"/>
        </w:rPr>
        <w:t>xuất</w:t>
      </w:r>
      <w:r>
        <w:rPr>
          <w:color w:val="231F20"/>
          <w:spacing w:val="-11"/>
        </w:rPr>
        <w:t> </w:t>
      </w:r>
      <w:r>
        <w:rPr>
          <w:color w:val="231F20"/>
        </w:rPr>
        <w:t>hiện.</w:t>
      </w:r>
      <w:r>
        <w:rPr>
          <w:color w:val="231F20"/>
          <w:spacing w:val="-11"/>
        </w:rPr>
        <w:t> </w:t>
      </w:r>
      <w:r>
        <w:rPr>
          <w:color w:val="231F20"/>
        </w:rPr>
        <w:t>Nhưng</w:t>
      </w:r>
      <w:r>
        <w:rPr>
          <w:color w:val="231F20"/>
          <w:spacing w:val="-11"/>
        </w:rPr>
        <w:t> </w:t>
      </w:r>
      <w:r>
        <w:rPr>
          <w:color w:val="231F20"/>
        </w:rPr>
        <w:t>vẫn</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có</w:t>
      </w:r>
      <w:r>
        <w:rPr>
          <w:color w:val="231F20"/>
          <w:spacing w:val="-11"/>
        </w:rPr>
        <w:t> </w:t>
      </w:r>
      <w:r>
        <w:rPr>
          <w:color w:val="231F20"/>
        </w:rPr>
        <w:t>ý</w:t>
      </w:r>
      <w:r>
        <w:rPr>
          <w:color w:val="231F20"/>
          <w:spacing w:val="-11"/>
        </w:rPr>
        <w:t> </w:t>
      </w:r>
      <w:r>
        <w:rPr>
          <w:color w:val="231F20"/>
        </w:rPr>
        <w:t>niệm “ngã</w:t>
      </w:r>
      <w:r>
        <w:rPr>
          <w:color w:val="231F20"/>
          <w:spacing w:val="-2"/>
        </w:rPr>
        <w:t> </w:t>
      </w:r>
      <w:r>
        <w:rPr>
          <w:color w:val="231F20"/>
        </w:rPr>
        <w:t>mạn của</w:t>
      </w:r>
      <w:r>
        <w:rPr>
          <w:color w:val="231F20"/>
          <w:spacing w:val="1"/>
        </w:rPr>
        <w:t> </w:t>
      </w:r>
      <w:r>
        <w:rPr>
          <w:color w:val="231F20"/>
        </w:rPr>
        <w:t>tôi”, vì vậy,</w:t>
      </w:r>
      <w:r>
        <w:rPr>
          <w:color w:val="231F20"/>
          <w:spacing w:val="1"/>
        </w:rPr>
        <w:t> </w:t>
      </w:r>
      <w:r>
        <w:rPr>
          <w:color w:val="231F20"/>
        </w:rPr>
        <w:t>đầu tiên ý</w:t>
      </w:r>
      <w:r>
        <w:rPr>
          <w:color w:val="231F20"/>
          <w:spacing w:val="1"/>
        </w:rPr>
        <w:t> </w:t>
      </w:r>
      <w:r>
        <w:rPr>
          <w:color w:val="231F20"/>
        </w:rPr>
        <w:t>niệm về</w:t>
      </w:r>
      <w:r>
        <w:rPr>
          <w:color w:val="231F20"/>
          <w:spacing w:val="1"/>
        </w:rPr>
        <w:t> </w:t>
      </w:r>
      <w:r>
        <w:rPr>
          <w:color w:val="231F20"/>
          <w:spacing w:val="-5"/>
        </w:rPr>
        <w:t>một</w:t>
      </w:r>
    </w:p>
    <w:p>
      <w:pPr>
        <w:pStyle w:val="BodyText"/>
        <w:spacing w:after="0" w:line="256" w:lineRule="auto"/>
        <w:sectPr>
          <w:pgSz w:w="7660" w:h="11630"/>
          <w:pgMar w:header="892" w:footer="0" w:top="1220" w:bottom="280" w:left="992" w:right="992"/>
        </w:sectPr>
      </w:pPr>
    </w:p>
    <w:p>
      <w:pPr>
        <w:pStyle w:val="BodyText"/>
        <w:spacing w:line="256" w:lineRule="auto" w:before="241"/>
      </w:pPr>
      <w:r>
        <w:rPr>
          <w:color w:val="231F20"/>
        </w:rPr>
        <w:t>con</w:t>
      </w:r>
      <w:r>
        <w:rPr>
          <w:color w:val="231F20"/>
          <w:spacing w:val="-10"/>
        </w:rPr>
        <w:t> </w:t>
      </w:r>
      <w:r>
        <w:rPr>
          <w:color w:val="231F20"/>
        </w:rPr>
        <w:t>người</w:t>
      </w:r>
      <w:r>
        <w:rPr>
          <w:color w:val="231F20"/>
          <w:spacing w:val="-10"/>
        </w:rPr>
        <w:t> </w:t>
      </w:r>
      <w:r>
        <w:rPr>
          <w:color w:val="231F20"/>
        </w:rPr>
        <w:t>hay</w:t>
      </w:r>
      <w:r>
        <w:rPr>
          <w:color w:val="231F20"/>
          <w:spacing w:val="-10"/>
        </w:rPr>
        <w:t> </w:t>
      </w:r>
      <w:r>
        <w:rPr>
          <w:color w:val="231F20"/>
        </w:rPr>
        <w:t>một</w:t>
      </w:r>
      <w:r>
        <w:rPr>
          <w:color w:val="231F20"/>
          <w:spacing w:val="-10"/>
        </w:rPr>
        <w:t> </w:t>
      </w:r>
      <w:r>
        <w:rPr>
          <w:color w:val="231F20"/>
        </w:rPr>
        <w:t>cái</w:t>
      </w:r>
      <w:r>
        <w:rPr>
          <w:color w:val="231F20"/>
          <w:spacing w:val="-10"/>
        </w:rPr>
        <w:t> </w:t>
      </w:r>
      <w:r>
        <w:rPr>
          <w:color w:val="231F20"/>
        </w:rPr>
        <w:t>“ngã”</w:t>
      </w:r>
      <w:r>
        <w:rPr>
          <w:color w:val="231F20"/>
          <w:spacing w:val="-10"/>
        </w:rPr>
        <w:t> </w:t>
      </w:r>
      <w:r>
        <w:rPr>
          <w:color w:val="231F20"/>
        </w:rPr>
        <w:t>nào</w:t>
      </w:r>
      <w:r>
        <w:rPr>
          <w:color w:val="231F20"/>
          <w:spacing w:val="-10"/>
        </w:rPr>
        <w:t> </w:t>
      </w:r>
      <w:r>
        <w:rPr>
          <w:color w:val="231F20"/>
        </w:rPr>
        <w:t>đó</w:t>
      </w:r>
      <w:r>
        <w:rPr>
          <w:color w:val="231F20"/>
          <w:spacing w:val="-10"/>
        </w:rPr>
        <w:t> </w:t>
      </w:r>
      <w:r>
        <w:rPr>
          <w:color w:val="231F20"/>
        </w:rPr>
        <w:t>phải</w:t>
      </w:r>
      <w:r>
        <w:rPr>
          <w:color w:val="231F20"/>
          <w:spacing w:val="-10"/>
        </w:rPr>
        <w:t> </w:t>
      </w:r>
      <w:r>
        <w:rPr>
          <w:color w:val="231F20"/>
        </w:rPr>
        <w:t>được</w:t>
      </w:r>
      <w:r>
        <w:rPr>
          <w:color w:val="231F20"/>
          <w:spacing w:val="-10"/>
        </w:rPr>
        <w:t> </w:t>
      </w:r>
      <w:r>
        <w:rPr>
          <w:color w:val="231F20"/>
        </w:rPr>
        <w:t>tận diệt, trước khi có sự tận diệt của ngã mạn.</w:t>
      </w:r>
    </w:p>
    <w:p>
      <w:pPr>
        <w:pStyle w:val="BodyText"/>
        <w:spacing w:line="256" w:lineRule="auto" w:before="110"/>
        <w:ind w:firstLine="396"/>
      </w:pPr>
      <w:r>
        <w:rPr>
          <w:b/>
          <w:i/>
          <w:color w:val="231F20"/>
        </w:rPr>
        <w:t>Người</w:t>
      </w:r>
      <w:r>
        <w:rPr>
          <w:b/>
          <w:i/>
          <w:color w:val="231F20"/>
          <w:spacing w:val="-13"/>
        </w:rPr>
        <w:t> </w:t>
      </w:r>
      <w:r>
        <w:rPr>
          <w:b/>
          <w:i/>
          <w:color w:val="231F20"/>
        </w:rPr>
        <w:t>hỏi:</w:t>
      </w:r>
      <w:r>
        <w:rPr>
          <w:b/>
          <w:i/>
          <w:color w:val="231F20"/>
          <w:spacing w:val="-13"/>
        </w:rPr>
        <w:t> </w:t>
      </w:r>
      <w:r>
        <w:rPr>
          <w:color w:val="231F20"/>
        </w:rPr>
        <w:t>Con</w:t>
      </w:r>
      <w:r>
        <w:rPr>
          <w:color w:val="231F20"/>
          <w:spacing w:val="-13"/>
        </w:rPr>
        <w:t> </w:t>
      </w:r>
      <w:r>
        <w:rPr>
          <w:color w:val="231F20"/>
        </w:rPr>
        <w:t>xin</w:t>
      </w:r>
      <w:r>
        <w:rPr>
          <w:color w:val="231F20"/>
          <w:spacing w:val="-13"/>
        </w:rPr>
        <w:t> </w:t>
      </w:r>
      <w:r>
        <w:rPr>
          <w:color w:val="231F20"/>
        </w:rPr>
        <w:t>hỏi</w:t>
      </w:r>
      <w:r>
        <w:rPr>
          <w:color w:val="231F20"/>
          <w:spacing w:val="-13"/>
        </w:rPr>
        <w:t> </w:t>
      </w:r>
      <w:r>
        <w:rPr>
          <w:color w:val="231F20"/>
        </w:rPr>
        <w:t>câu</w:t>
      </w:r>
      <w:r>
        <w:rPr>
          <w:color w:val="231F20"/>
          <w:spacing w:val="-13"/>
        </w:rPr>
        <w:t> </w:t>
      </w:r>
      <w:r>
        <w:rPr>
          <w:color w:val="231F20"/>
        </w:rPr>
        <w:t>tiếp</w:t>
      </w:r>
      <w:r>
        <w:rPr>
          <w:color w:val="231F20"/>
          <w:spacing w:val="-13"/>
        </w:rPr>
        <w:t> </w:t>
      </w:r>
      <w:r>
        <w:rPr>
          <w:color w:val="231F20"/>
        </w:rPr>
        <w:t>theo.</w:t>
      </w:r>
      <w:r>
        <w:rPr>
          <w:color w:val="231F20"/>
          <w:spacing w:val="-13"/>
        </w:rPr>
        <w:t> </w:t>
      </w:r>
      <w:r>
        <w:rPr>
          <w:color w:val="231F20"/>
        </w:rPr>
        <w:t>Ở</w:t>
      </w:r>
      <w:r>
        <w:rPr>
          <w:color w:val="231F20"/>
          <w:spacing w:val="-13"/>
        </w:rPr>
        <w:t> </w:t>
      </w:r>
      <w:r>
        <w:rPr>
          <w:color w:val="231F20"/>
        </w:rPr>
        <w:t>cõi</w:t>
      </w:r>
      <w:r>
        <w:rPr>
          <w:color w:val="231F20"/>
          <w:spacing w:val="-13"/>
        </w:rPr>
        <w:t> </w:t>
      </w:r>
      <w:r>
        <w:rPr>
          <w:color w:val="231F20"/>
        </w:rPr>
        <w:t>vô sắc không có vật chất vậy tâm sẽ nương nơi đâu?</w:t>
      </w:r>
    </w:p>
    <w:p>
      <w:pPr>
        <w:pStyle w:val="BodyText"/>
        <w:spacing w:line="256" w:lineRule="auto" w:before="111"/>
        <w:ind w:firstLine="396"/>
      </w:pPr>
      <w:r>
        <w:rPr>
          <w:b/>
          <w:i/>
          <w:color w:val="231F20"/>
        </w:rPr>
        <w:t>Sarah: </w:t>
      </w:r>
      <w:r>
        <w:rPr>
          <w:color w:val="231F20"/>
        </w:rPr>
        <w:t>Ở tất cả các cõi dục giới, khi tâm sinh khởi</w:t>
      </w:r>
      <w:r>
        <w:rPr>
          <w:color w:val="231F20"/>
          <w:spacing w:val="-9"/>
        </w:rPr>
        <w:t> </w:t>
      </w:r>
      <w:r>
        <w:rPr>
          <w:color w:val="231F20"/>
        </w:rPr>
        <w:t>thì</w:t>
      </w:r>
      <w:r>
        <w:rPr>
          <w:color w:val="231F20"/>
          <w:spacing w:val="-8"/>
        </w:rPr>
        <w:t> </w:t>
      </w:r>
      <w:r>
        <w:rPr>
          <w:color w:val="231F20"/>
        </w:rPr>
        <w:t>cần</w:t>
      </w:r>
      <w:r>
        <w:rPr>
          <w:color w:val="231F20"/>
          <w:spacing w:val="-9"/>
        </w:rPr>
        <w:t> </w:t>
      </w:r>
      <w:r>
        <w:rPr>
          <w:color w:val="231F20"/>
        </w:rPr>
        <w:t>phải</w:t>
      </w:r>
      <w:r>
        <w:rPr>
          <w:color w:val="231F20"/>
          <w:spacing w:val="-9"/>
        </w:rPr>
        <w:t> </w:t>
      </w:r>
      <w:r>
        <w:rPr>
          <w:color w:val="231F20"/>
        </w:rPr>
        <w:t>có</w:t>
      </w:r>
      <w:r>
        <w:rPr>
          <w:color w:val="231F20"/>
          <w:spacing w:val="-9"/>
        </w:rPr>
        <w:t> </w:t>
      </w:r>
      <w:r>
        <w:rPr>
          <w:color w:val="231F20"/>
        </w:rPr>
        <w:t>một</w:t>
      </w:r>
      <w:r>
        <w:rPr>
          <w:color w:val="231F20"/>
          <w:spacing w:val="-8"/>
        </w:rPr>
        <w:t> </w:t>
      </w:r>
      <w:r>
        <w:rPr>
          <w:color w:val="231F20"/>
        </w:rPr>
        <w:t>sắc</w:t>
      </w:r>
      <w:r>
        <w:rPr>
          <w:color w:val="231F20"/>
          <w:spacing w:val="-8"/>
        </w:rPr>
        <w:t> </w:t>
      </w:r>
      <w:r>
        <w:rPr>
          <w:color w:val="231F20"/>
        </w:rPr>
        <w:t>để</w:t>
      </w:r>
      <w:r>
        <w:rPr>
          <w:color w:val="231F20"/>
          <w:spacing w:val="-8"/>
        </w:rPr>
        <w:t> </w:t>
      </w:r>
      <w:r>
        <w:rPr>
          <w:color w:val="231F20"/>
        </w:rPr>
        <w:t>cho</w:t>
      </w:r>
      <w:r>
        <w:rPr>
          <w:color w:val="231F20"/>
          <w:spacing w:val="-9"/>
        </w:rPr>
        <w:t> </w:t>
      </w:r>
      <w:r>
        <w:rPr>
          <w:color w:val="231F20"/>
        </w:rPr>
        <w:t>nó</w:t>
      </w:r>
      <w:r>
        <w:rPr>
          <w:color w:val="231F20"/>
          <w:spacing w:val="-8"/>
        </w:rPr>
        <w:t> </w:t>
      </w:r>
      <w:r>
        <w:rPr>
          <w:color w:val="231F20"/>
        </w:rPr>
        <w:t>nương</w:t>
      </w:r>
      <w:r>
        <w:rPr>
          <w:color w:val="231F20"/>
          <w:spacing w:val="-9"/>
        </w:rPr>
        <w:t> </w:t>
      </w:r>
      <w:r>
        <w:rPr>
          <w:color w:val="231F20"/>
        </w:rPr>
        <w:t>vào, đó là ý căn hay tâm cơ. Tuy nhiên, ở cõi Phạm thiên vô sắc giới thì không cần có sắc để làm nơi nương vào cho tâm. Hiện giờ khoảnh khắc tâm suy nghĩ này tiếp nối khoảnh khắc tâm suy nghĩ kia, thỉnh thoảng xen kẽ với những kinh nghiệm qua ngũ căn khác nhau. Nhưng ở cõi Phạm thiên vô sắc giới thì không có các căn, mà chỉ có các tâm</w:t>
      </w:r>
      <w:r>
        <w:rPr>
          <w:color w:val="231F20"/>
          <w:spacing w:val="-4"/>
        </w:rPr>
        <w:t> </w:t>
      </w:r>
      <w:r>
        <w:rPr>
          <w:color w:val="231F20"/>
        </w:rPr>
        <w:t>sinh</w:t>
      </w:r>
      <w:r>
        <w:rPr>
          <w:color w:val="231F20"/>
          <w:spacing w:val="-4"/>
        </w:rPr>
        <w:t> </w:t>
      </w:r>
      <w:r>
        <w:rPr>
          <w:color w:val="231F20"/>
        </w:rPr>
        <w:t>và</w:t>
      </w:r>
      <w:r>
        <w:rPr>
          <w:color w:val="231F20"/>
          <w:spacing w:val="-4"/>
        </w:rPr>
        <w:t> </w:t>
      </w:r>
      <w:r>
        <w:rPr>
          <w:color w:val="231F20"/>
        </w:rPr>
        <w:t>diệt</w:t>
      </w:r>
      <w:r>
        <w:rPr>
          <w:color w:val="231F20"/>
          <w:spacing w:val="-4"/>
        </w:rPr>
        <w:t> </w:t>
      </w:r>
      <w:r>
        <w:rPr>
          <w:color w:val="231F20"/>
        </w:rPr>
        <w:t>liên</w:t>
      </w:r>
      <w:r>
        <w:rPr>
          <w:color w:val="231F20"/>
          <w:spacing w:val="-4"/>
        </w:rPr>
        <w:t> </w:t>
      </w:r>
      <w:r>
        <w:rPr>
          <w:color w:val="231F20"/>
        </w:rPr>
        <w:t>tiếp</w:t>
      </w:r>
      <w:r>
        <w:rPr>
          <w:color w:val="231F20"/>
          <w:spacing w:val="-4"/>
        </w:rPr>
        <w:t> </w:t>
      </w:r>
      <w:r>
        <w:rPr>
          <w:color w:val="231F20"/>
        </w:rPr>
        <w:t>trong</w:t>
      </w:r>
      <w:r>
        <w:rPr>
          <w:color w:val="231F20"/>
          <w:spacing w:val="-4"/>
        </w:rPr>
        <w:t> </w:t>
      </w:r>
      <w:r>
        <w:rPr>
          <w:color w:val="231F20"/>
        </w:rPr>
        <w:t>các</w:t>
      </w:r>
      <w:r>
        <w:rPr>
          <w:color w:val="231F20"/>
          <w:spacing w:val="-4"/>
        </w:rPr>
        <w:t> </w:t>
      </w:r>
      <w:r>
        <w:rPr>
          <w:color w:val="231F20"/>
        </w:rPr>
        <w:t>lộ</w:t>
      </w:r>
      <w:r>
        <w:rPr>
          <w:color w:val="231F20"/>
          <w:spacing w:val="-4"/>
        </w:rPr>
        <w:t> </w:t>
      </w:r>
      <w:r>
        <w:rPr>
          <w:color w:val="231F20"/>
        </w:rPr>
        <w:t>trình</w:t>
      </w:r>
      <w:r>
        <w:rPr>
          <w:color w:val="231F20"/>
          <w:spacing w:val="-4"/>
        </w:rPr>
        <w:t> </w:t>
      </w:r>
      <w:r>
        <w:rPr>
          <w:color w:val="231F20"/>
        </w:rPr>
        <w:t>ý</w:t>
      </w:r>
      <w:r>
        <w:rPr>
          <w:color w:val="231F20"/>
          <w:spacing w:val="-4"/>
        </w:rPr>
        <w:t> </w:t>
      </w:r>
      <w:r>
        <w:rPr>
          <w:color w:val="231F20"/>
        </w:rPr>
        <w:t>môn. Nguyên nhân sâu xa của sự sinh khởi trong cõi này</w:t>
      </w:r>
      <w:r>
        <w:rPr>
          <w:color w:val="231F20"/>
          <w:spacing w:val="-3"/>
        </w:rPr>
        <w:t> </w:t>
      </w:r>
      <w:r>
        <w:rPr>
          <w:color w:val="231F20"/>
        </w:rPr>
        <w:t>là</w:t>
      </w:r>
      <w:r>
        <w:rPr>
          <w:color w:val="231F20"/>
          <w:spacing w:val="-3"/>
        </w:rPr>
        <w:t> </w:t>
      </w:r>
      <w:r>
        <w:rPr>
          <w:color w:val="231F20"/>
        </w:rPr>
        <w:t>tham</w:t>
      </w:r>
      <w:r>
        <w:rPr>
          <w:color w:val="231F20"/>
          <w:spacing w:val="-3"/>
        </w:rPr>
        <w:t> </w:t>
      </w:r>
      <w:r>
        <w:rPr>
          <w:color w:val="231F20"/>
        </w:rPr>
        <w:t>ái</w:t>
      </w:r>
      <w:r>
        <w:rPr>
          <w:color w:val="231F20"/>
          <w:spacing w:val="-3"/>
        </w:rPr>
        <w:t> </w:t>
      </w:r>
      <w:r>
        <w:rPr>
          <w:color w:val="231F20"/>
        </w:rPr>
        <w:t>và</w:t>
      </w:r>
      <w:r>
        <w:rPr>
          <w:color w:val="231F20"/>
          <w:spacing w:val="-3"/>
        </w:rPr>
        <w:t> </w:t>
      </w:r>
      <w:r>
        <w:rPr>
          <w:color w:val="231F20"/>
        </w:rPr>
        <w:t>vô</w:t>
      </w:r>
      <w:r>
        <w:rPr>
          <w:color w:val="231F20"/>
          <w:spacing w:val="-3"/>
        </w:rPr>
        <w:t> </w:t>
      </w:r>
      <w:r>
        <w:rPr>
          <w:color w:val="231F20"/>
        </w:rPr>
        <w:t>minh.</w:t>
      </w:r>
      <w:r>
        <w:rPr>
          <w:color w:val="231F20"/>
          <w:spacing w:val="-3"/>
        </w:rPr>
        <w:t> </w:t>
      </w:r>
      <w:r>
        <w:rPr>
          <w:color w:val="231F20"/>
        </w:rPr>
        <w:t>Cũng</w:t>
      </w:r>
      <w:r>
        <w:rPr>
          <w:color w:val="231F20"/>
          <w:spacing w:val="-3"/>
        </w:rPr>
        <w:t> </w:t>
      </w:r>
      <w:r>
        <w:rPr>
          <w:color w:val="231F20"/>
        </w:rPr>
        <w:t>như</w:t>
      </w:r>
      <w:r>
        <w:rPr>
          <w:color w:val="231F20"/>
          <w:spacing w:val="-3"/>
        </w:rPr>
        <w:t> </w:t>
      </w:r>
      <w:r>
        <w:rPr>
          <w:color w:val="231F20"/>
        </w:rPr>
        <w:t>vậy,</w:t>
      </w:r>
      <w:r>
        <w:rPr>
          <w:color w:val="231F20"/>
          <w:spacing w:val="-3"/>
        </w:rPr>
        <w:t> </w:t>
      </w:r>
      <w:r>
        <w:rPr>
          <w:color w:val="231F20"/>
        </w:rPr>
        <w:t>việc</w:t>
      </w:r>
      <w:r>
        <w:rPr>
          <w:color w:val="231F20"/>
          <w:spacing w:val="-3"/>
        </w:rPr>
        <w:t> </w:t>
      </w:r>
      <w:r>
        <w:rPr>
          <w:color w:val="231F20"/>
        </w:rPr>
        <w:t>tái sinh ở bất cứ cõi nào, trong đó có cõi Phạm thiên vô sắc giới thì nguyên nhân căn bản vẫn là do vô minh và tham ái. Mặc dù nghiệp thiện để có thể làm duyên cho sự tái sinh ở cõi Phạm thiên vô</w:t>
      </w:r>
      <w:r>
        <w:rPr>
          <w:color w:val="231F20"/>
          <w:spacing w:val="40"/>
        </w:rPr>
        <w:t> </w:t>
      </w:r>
      <w:r>
        <w:rPr>
          <w:color w:val="231F20"/>
        </w:rPr>
        <w:t>sắc giới phải là loại nghiệp thiện rất thù thắng, vô minh và tham ái chính là nguyên nhân sâu xa, là gốc</w:t>
      </w:r>
      <w:r>
        <w:rPr>
          <w:color w:val="231F20"/>
          <w:spacing w:val="-11"/>
        </w:rPr>
        <w:t> </w:t>
      </w:r>
      <w:r>
        <w:rPr>
          <w:color w:val="231F20"/>
        </w:rPr>
        <w:t>rễ</w:t>
      </w:r>
      <w:r>
        <w:rPr>
          <w:color w:val="231F20"/>
          <w:spacing w:val="-11"/>
        </w:rPr>
        <w:t> </w:t>
      </w:r>
      <w:r>
        <w:rPr>
          <w:color w:val="231F20"/>
        </w:rPr>
        <w:t>cho</w:t>
      </w:r>
      <w:r>
        <w:rPr>
          <w:color w:val="231F20"/>
          <w:spacing w:val="-11"/>
        </w:rPr>
        <w:t> </w:t>
      </w:r>
      <w:r>
        <w:rPr>
          <w:color w:val="231F20"/>
        </w:rPr>
        <w:t>mọi</w:t>
      </w:r>
      <w:r>
        <w:rPr>
          <w:color w:val="231F20"/>
          <w:spacing w:val="-11"/>
        </w:rPr>
        <w:t> </w:t>
      </w:r>
      <w:r>
        <w:rPr>
          <w:color w:val="231F20"/>
        </w:rPr>
        <w:t>sự</w:t>
      </w:r>
      <w:r>
        <w:rPr>
          <w:color w:val="231F20"/>
          <w:spacing w:val="-11"/>
        </w:rPr>
        <w:t> </w:t>
      </w:r>
      <w:r>
        <w:rPr>
          <w:color w:val="231F20"/>
        </w:rPr>
        <w:t>tái</w:t>
      </w:r>
      <w:r>
        <w:rPr>
          <w:color w:val="231F20"/>
          <w:spacing w:val="-11"/>
        </w:rPr>
        <w:t> </w:t>
      </w:r>
      <w:r>
        <w:rPr>
          <w:color w:val="231F20"/>
        </w:rPr>
        <w:t>sinh.</w:t>
      </w:r>
      <w:r>
        <w:rPr>
          <w:color w:val="231F20"/>
          <w:spacing w:val="-11"/>
        </w:rPr>
        <w:t> </w:t>
      </w:r>
      <w:r>
        <w:rPr>
          <w:color w:val="231F20"/>
        </w:rPr>
        <w:t>Dù</w:t>
      </w:r>
      <w:r>
        <w:rPr>
          <w:color w:val="231F20"/>
          <w:spacing w:val="-11"/>
        </w:rPr>
        <w:t> </w:t>
      </w:r>
      <w:r>
        <w:rPr>
          <w:color w:val="231F20"/>
        </w:rPr>
        <w:t>ở</w:t>
      </w:r>
      <w:r>
        <w:rPr>
          <w:color w:val="231F20"/>
          <w:spacing w:val="-11"/>
        </w:rPr>
        <w:t> </w:t>
      </w:r>
      <w:r>
        <w:rPr>
          <w:color w:val="231F20"/>
        </w:rPr>
        <w:t>cõi</w:t>
      </w:r>
      <w:r>
        <w:rPr>
          <w:color w:val="231F20"/>
          <w:spacing w:val="-11"/>
        </w:rPr>
        <w:t> </w:t>
      </w:r>
      <w:r>
        <w:rPr>
          <w:color w:val="231F20"/>
        </w:rPr>
        <w:t>Phạm</w:t>
      </w:r>
      <w:r>
        <w:rPr>
          <w:color w:val="231F20"/>
          <w:spacing w:val="-11"/>
        </w:rPr>
        <w:t> </w:t>
      </w:r>
      <w:r>
        <w:rPr>
          <w:color w:val="231F20"/>
        </w:rPr>
        <w:t>thiên</w:t>
      </w:r>
      <w:r>
        <w:rPr>
          <w:color w:val="231F20"/>
          <w:spacing w:val="-11"/>
        </w:rPr>
        <w:t> </w:t>
      </w:r>
      <w:r>
        <w:rPr>
          <w:color w:val="231F20"/>
        </w:rPr>
        <w:t>vô sắc giới thì vẫn có sự sinh và diệt.</w:t>
      </w:r>
    </w:p>
    <w:p>
      <w:pPr>
        <w:pStyle w:val="BodyText"/>
        <w:spacing w:line="256" w:lineRule="auto" w:before="85"/>
        <w:ind w:firstLine="396"/>
      </w:pPr>
      <w:r>
        <w:rPr>
          <w:color w:val="231F20"/>
        </w:rPr>
        <w:t>Tôi muốn giải thích thêm một chút về câu </w:t>
      </w:r>
      <w:r>
        <w:rPr>
          <w:color w:val="231F20"/>
        </w:rPr>
        <w:t>hỏi trước</w:t>
      </w:r>
      <w:r>
        <w:rPr>
          <w:color w:val="231F20"/>
          <w:spacing w:val="-10"/>
        </w:rPr>
        <w:t> </w:t>
      </w:r>
      <w:r>
        <w:rPr>
          <w:color w:val="231F20"/>
        </w:rPr>
        <w:t>đó</w:t>
      </w:r>
      <w:r>
        <w:rPr>
          <w:color w:val="231F20"/>
          <w:spacing w:val="-10"/>
        </w:rPr>
        <w:t> </w:t>
      </w:r>
      <w:r>
        <w:rPr>
          <w:color w:val="231F20"/>
        </w:rPr>
        <w:t>của</w:t>
      </w:r>
      <w:r>
        <w:rPr>
          <w:color w:val="231F20"/>
          <w:spacing w:val="-10"/>
        </w:rPr>
        <w:t> </w:t>
      </w:r>
      <w:r>
        <w:rPr>
          <w:color w:val="231F20"/>
        </w:rPr>
        <w:t>bạn,</w:t>
      </w:r>
      <w:r>
        <w:rPr>
          <w:color w:val="231F20"/>
          <w:spacing w:val="-10"/>
        </w:rPr>
        <w:t> </w:t>
      </w:r>
      <w:r>
        <w:rPr>
          <w:color w:val="231F20"/>
        </w:rPr>
        <w:t>đó</w:t>
      </w:r>
      <w:r>
        <w:rPr>
          <w:color w:val="231F20"/>
          <w:spacing w:val="-10"/>
        </w:rPr>
        <w:t> </w:t>
      </w:r>
      <w:r>
        <w:rPr>
          <w:color w:val="231F20"/>
        </w:rPr>
        <w:t>là</w:t>
      </w:r>
      <w:r>
        <w:rPr>
          <w:color w:val="231F20"/>
          <w:spacing w:val="-10"/>
        </w:rPr>
        <w:t> </w:t>
      </w:r>
      <w:r>
        <w:rPr>
          <w:color w:val="231F20"/>
        </w:rPr>
        <w:t>ba</w:t>
      </w:r>
      <w:r>
        <w:rPr>
          <w:color w:val="231F20"/>
          <w:spacing w:val="-10"/>
        </w:rPr>
        <w:t> </w:t>
      </w:r>
      <w:r>
        <w:rPr>
          <w:color w:val="231F20"/>
        </w:rPr>
        <w:t>thực</w:t>
      </w:r>
      <w:r>
        <w:rPr>
          <w:color w:val="231F20"/>
          <w:spacing w:val="-10"/>
        </w:rPr>
        <w:t> </w:t>
      </w:r>
      <w:r>
        <w:rPr>
          <w:color w:val="231F20"/>
        </w:rPr>
        <w:t>tại</w:t>
      </w:r>
      <w:r>
        <w:rPr>
          <w:color w:val="231F20"/>
          <w:spacing w:val="-10"/>
        </w:rPr>
        <w:t> </w:t>
      </w:r>
      <w:r>
        <w:rPr>
          <w:color w:val="231F20"/>
        </w:rPr>
        <w:t>tham,</w:t>
      </w:r>
      <w:r>
        <w:rPr>
          <w:color w:val="231F20"/>
          <w:spacing w:val="-10"/>
        </w:rPr>
        <w:t> </w:t>
      </w:r>
      <w:r>
        <w:rPr>
          <w:color w:val="231F20"/>
        </w:rPr>
        <w:t>tà</w:t>
      </w:r>
      <w:r>
        <w:rPr>
          <w:color w:val="231F20"/>
          <w:spacing w:val="-10"/>
        </w:rPr>
        <w:t> </w:t>
      </w:r>
      <w:r>
        <w:rPr>
          <w:color w:val="231F20"/>
        </w:rPr>
        <w:t>kiến</w:t>
      </w:r>
      <w:r>
        <w:rPr>
          <w:color w:val="231F20"/>
          <w:spacing w:val="-10"/>
        </w:rPr>
        <w:t> </w:t>
      </w:r>
      <w:r>
        <w:rPr>
          <w:color w:val="231F20"/>
        </w:rPr>
        <w:t>và ngã</w:t>
      </w:r>
      <w:r>
        <w:rPr>
          <w:color w:val="231F20"/>
          <w:spacing w:val="5"/>
        </w:rPr>
        <w:t> </w:t>
      </w:r>
      <w:r>
        <w:rPr>
          <w:color w:val="231F20"/>
        </w:rPr>
        <w:t>mạn.</w:t>
      </w:r>
      <w:r>
        <w:rPr>
          <w:color w:val="231F20"/>
          <w:spacing w:val="2"/>
        </w:rPr>
        <w:t> </w:t>
      </w:r>
      <w:r>
        <w:rPr>
          <w:color w:val="231F20"/>
        </w:rPr>
        <w:t>Tôi</w:t>
      </w:r>
      <w:r>
        <w:rPr>
          <w:color w:val="231F20"/>
          <w:spacing w:val="6"/>
        </w:rPr>
        <w:t> </w:t>
      </w:r>
      <w:r>
        <w:rPr>
          <w:color w:val="231F20"/>
        </w:rPr>
        <w:t>ngồi</w:t>
      </w:r>
      <w:r>
        <w:rPr>
          <w:color w:val="231F20"/>
          <w:spacing w:val="6"/>
        </w:rPr>
        <w:t> </w:t>
      </w:r>
      <w:r>
        <w:rPr>
          <w:color w:val="231F20"/>
        </w:rPr>
        <w:t>đây,</w:t>
      </w:r>
      <w:r>
        <w:rPr>
          <w:color w:val="231F20"/>
          <w:spacing w:val="6"/>
        </w:rPr>
        <w:t> </w:t>
      </w:r>
      <w:r>
        <w:rPr>
          <w:color w:val="231F20"/>
        </w:rPr>
        <w:t>thỉnh</w:t>
      </w:r>
      <w:r>
        <w:rPr>
          <w:color w:val="231F20"/>
          <w:spacing w:val="6"/>
        </w:rPr>
        <w:t> </w:t>
      </w:r>
      <w:r>
        <w:rPr>
          <w:color w:val="231F20"/>
        </w:rPr>
        <w:t>thoảng</w:t>
      </w:r>
      <w:r>
        <w:rPr>
          <w:color w:val="231F20"/>
          <w:spacing w:val="6"/>
        </w:rPr>
        <w:t> </w:t>
      </w:r>
      <w:r>
        <w:rPr>
          <w:color w:val="231F20"/>
        </w:rPr>
        <w:t>cầm</w:t>
      </w:r>
      <w:r>
        <w:rPr>
          <w:color w:val="231F20"/>
          <w:spacing w:val="5"/>
        </w:rPr>
        <w:t> </w:t>
      </w:r>
      <w:r>
        <w:rPr>
          <w:color w:val="231F20"/>
        </w:rPr>
        <w:t>ly</w:t>
      </w:r>
      <w:r>
        <w:rPr>
          <w:color w:val="231F20"/>
          <w:spacing w:val="6"/>
        </w:rPr>
        <w:t> </w:t>
      </w:r>
      <w:r>
        <w:rPr>
          <w:color w:val="231F20"/>
          <w:spacing w:val="-4"/>
        </w:rPr>
        <w:t>nước</w:t>
      </w:r>
    </w:p>
    <w:p>
      <w:pPr>
        <w:pStyle w:val="BodyText"/>
        <w:spacing w:after="0" w:line="256" w:lineRule="auto"/>
        <w:sectPr>
          <w:pgSz w:w="7660" w:h="11630"/>
          <w:pgMar w:header="892" w:footer="0" w:top="1220" w:bottom="280" w:left="992" w:right="992"/>
        </w:sectPr>
      </w:pPr>
    </w:p>
    <w:p>
      <w:pPr>
        <w:pStyle w:val="BodyText"/>
        <w:spacing w:line="259" w:lineRule="auto" w:before="241"/>
      </w:pPr>
      <w:r>
        <w:rPr>
          <w:color w:val="231F20"/>
        </w:rPr>
        <w:t>và</w:t>
      </w:r>
      <w:r>
        <w:rPr>
          <w:color w:val="231F20"/>
          <w:spacing w:val="-14"/>
        </w:rPr>
        <w:t> </w:t>
      </w:r>
      <w:r>
        <w:rPr>
          <w:color w:val="231F20"/>
        </w:rPr>
        <w:t>uống.</w:t>
      </w:r>
      <w:r>
        <w:rPr>
          <w:color w:val="231F20"/>
          <w:spacing w:val="-14"/>
        </w:rPr>
        <w:t> </w:t>
      </w:r>
      <w:r>
        <w:rPr>
          <w:color w:val="231F20"/>
        </w:rPr>
        <w:t>Kể</w:t>
      </w:r>
      <w:r>
        <w:rPr>
          <w:color w:val="231F20"/>
          <w:spacing w:val="-14"/>
        </w:rPr>
        <w:t> </w:t>
      </w:r>
      <w:r>
        <w:rPr>
          <w:color w:val="231F20"/>
        </w:rPr>
        <w:t>cả</w:t>
      </w:r>
      <w:r>
        <w:rPr>
          <w:color w:val="231F20"/>
          <w:spacing w:val="-14"/>
        </w:rPr>
        <w:t> </w:t>
      </w:r>
      <w:r>
        <w:rPr>
          <w:color w:val="231F20"/>
        </w:rPr>
        <w:t>trước</w:t>
      </w:r>
      <w:r>
        <w:rPr>
          <w:color w:val="231F20"/>
          <w:spacing w:val="-14"/>
        </w:rPr>
        <w:t> </w:t>
      </w:r>
      <w:r>
        <w:rPr>
          <w:color w:val="231F20"/>
        </w:rPr>
        <w:t>khi</w:t>
      </w:r>
      <w:r>
        <w:rPr>
          <w:color w:val="231F20"/>
          <w:spacing w:val="-14"/>
        </w:rPr>
        <w:t> </w:t>
      </w:r>
      <w:r>
        <w:rPr>
          <w:color w:val="231F20"/>
        </w:rPr>
        <w:t>tôi</w:t>
      </w:r>
      <w:r>
        <w:rPr>
          <w:color w:val="231F20"/>
          <w:spacing w:val="-14"/>
        </w:rPr>
        <w:t> </w:t>
      </w:r>
      <w:r>
        <w:rPr>
          <w:color w:val="231F20"/>
        </w:rPr>
        <w:t>cầm</w:t>
      </w:r>
      <w:r>
        <w:rPr>
          <w:color w:val="231F20"/>
          <w:spacing w:val="-14"/>
        </w:rPr>
        <w:t> </w:t>
      </w:r>
      <w:r>
        <w:rPr>
          <w:color w:val="231F20"/>
        </w:rPr>
        <w:t>ly</w:t>
      </w:r>
      <w:r>
        <w:rPr>
          <w:color w:val="231F20"/>
          <w:spacing w:val="-14"/>
        </w:rPr>
        <w:t> </w:t>
      </w:r>
      <w:r>
        <w:rPr>
          <w:color w:val="231F20"/>
        </w:rPr>
        <w:t>nước,</w:t>
      </w:r>
      <w:r>
        <w:rPr>
          <w:color w:val="231F20"/>
          <w:spacing w:val="-14"/>
        </w:rPr>
        <w:t> </w:t>
      </w:r>
      <w:r>
        <w:rPr>
          <w:color w:val="231F20"/>
        </w:rPr>
        <w:t>ngay</w:t>
      </w:r>
      <w:r>
        <w:rPr>
          <w:color w:val="231F20"/>
          <w:spacing w:val="-14"/>
        </w:rPr>
        <w:t> </w:t>
      </w:r>
      <w:r>
        <w:rPr>
          <w:color w:val="231F20"/>
        </w:rPr>
        <w:t>khi có cái thấy và cái nghe thì đã lập tức có dính mắc sinh khởi, và những khoảnh khắc đó không được nhận biết. Những dính mắc như vậy sinh khởi rất nhiều trong ngày, kể cả khi đang ngồi Pháp đàm cùng nhau.</w:t>
      </w:r>
      <w:r>
        <w:rPr>
          <w:color w:val="231F20"/>
          <w:spacing w:val="-1"/>
        </w:rPr>
        <w:t> </w:t>
      </w:r>
      <w:r>
        <w:rPr>
          <w:color w:val="231F20"/>
        </w:rPr>
        <w:t>Ngoài</w:t>
      </w:r>
      <w:r>
        <w:rPr>
          <w:color w:val="231F20"/>
          <w:spacing w:val="-1"/>
        </w:rPr>
        <w:t> </w:t>
      </w:r>
      <w:r>
        <w:rPr>
          <w:color w:val="231F20"/>
        </w:rPr>
        <w:t>việc</w:t>
      </w:r>
      <w:r>
        <w:rPr>
          <w:color w:val="231F20"/>
          <w:spacing w:val="-1"/>
        </w:rPr>
        <w:t> </w:t>
      </w:r>
      <w:r>
        <w:rPr>
          <w:color w:val="231F20"/>
        </w:rPr>
        <w:t>hoan</w:t>
      </w:r>
      <w:r>
        <w:rPr>
          <w:color w:val="231F20"/>
          <w:spacing w:val="-1"/>
        </w:rPr>
        <w:t> </w:t>
      </w:r>
      <w:r>
        <w:rPr>
          <w:color w:val="231F20"/>
        </w:rPr>
        <w:t>hỷ với</w:t>
      </w:r>
      <w:r>
        <w:rPr>
          <w:color w:val="231F20"/>
          <w:spacing w:val="-1"/>
        </w:rPr>
        <w:t> </w:t>
      </w:r>
      <w:r>
        <w:rPr>
          <w:color w:val="231F20"/>
        </w:rPr>
        <w:t>lời</w:t>
      </w:r>
      <w:r>
        <w:rPr>
          <w:color w:val="231F20"/>
          <w:spacing w:val="-1"/>
        </w:rPr>
        <w:t> </w:t>
      </w:r>
      <w:r>
        <w:rPr>
          <w:color w:val="231F20"/>
        </w:rPr>
        <w:t>Pháp được nghe, cũng có rất nhiều khoảnh khắc tâm tham sinh khởi muốn nghe thêm và nghe thêm nữa. Ở những khoảnh khắc cảm thấy khát, uống nước và thích</w:t>
      </w:r>
      <w:r>
        <w:rPr>
          <w:color w:val="231F20"/>
          <w:spacing w:val="-9"/>
        </w:rPr>
        <w:t> </w:t>
      </w:r>
      <w:r>
        <w:rPr>
          <w:color w:val="231F20"/>
        </w:rPr>
        <w:t>thú</w:t>
      </w:r>
      <w:r>
        <w:rPr>
          <w:color w:val="231F20"/>
          <w:spacing w:val="-9"/>
        </w:rPr>
        <w:t> </w:t>
      </w:r>
      <w:r>
        <w:rPr>
          <w:color w:val="231F20"/>
        </w:rPr>
        <w:t>thì</w:t>
      </w:r>
      <w:r>
        <w:rPr>
          <w:color w:val="231F20"/>
          <w:spacing w:val="-9"/>
        </w:rPr>
        <w:t> </w:t>
      </w:r>
      <w:r>
        <w:rPr>
          <w:color w:val="231F20"/>
        </w:rPr>
        <w:t>thường</w:t>
      </w:r>
      <w:r>
        <w:rPr>
          <w:color w:val="231F20"/>
          <w:spacing w:val="-9"/>
        </w:rPr>
        <w:t> </w:t>
      </w:r>
      <w:r>
        <w:rPr>
          <w:color w:val="231F20"/>
        </w:rPr>
        <w:t>là</w:t>
      </w:r>
      <w:r>
        <w:rPr>
          <w:color w:val="231F20"/>
          <w:spacing w:val="-9"/>
        </w:rPr>
        <w:t> </w:t>
      </w:r>
      <w:r>
        <w:rPr>
          <w:color w:val="231F20"/>
        </w:rPr>
        <w:t>không</w:t>
      </w:r>
      <w:r>
        <w:rPr>
          <w:color w:val="231F20"/>
          <w:spacing w:val="-9"/>
        </w:rPr>
        <w:t> </w:t>
      </w:r>
      <w:r>
        <w:rPr>
          <w:color w:val="231F20"/>
        </w:rPr>
        <w:t>nhất</w:t>
      </w:r>
      <w:r>
        <w:rPr>
          <w:color w:val="231F20"/>
          <w:spacing w:val="-9"/>
        </w:rPr>
        <w:t> </w:t>
      </w:r>
      <w:r>
        <w:rPr>
          <w:color w:val="231F20"/>
        </w:rPr>
        <w:t>thiết</w:t>
      </w:r>
      <w:r>
        <w:rPr>
          <w:color w:val="231F20"/>
          <w:spacing w:val="-9"/>
        </w:rPr>
        <w:t> </w:t>
      </w:r>
      <w:r>
        <w:rPr>
          <w:color w:val="231F20"/>
        </w:rPr>
        <w:t>có</w:t>
      </w:r>
      <w:r>
        <w:rPr>
          <w:color w:val="231F20"/>
          <w:spacing w:val="-9"/>
        </w:rPr>
        <w:t> </w:t>
      </w:r>
      <w:r>
        <w:rPr>
          <w:color w:val="231F20"/>
        </w:rPr>
        <w:t>sự</w:t>
      </w:r>
      <w:r>
        <w:rPr>
          <w:color w:val="231F20"/>
          <w:spacing w:val="-9"/>
        </w:rPr>
        <w:t> </w:t>
      </w:r>
      <w:r>
        <w:rPr>
          <w:color w:val="231F20"/>
        </w:rPr>
        <w:t>chấp thủ vào một ý niệm có cái ly hay có cái tôi trong đó.</w:t>
      </w:r>
      <w:r>
        <w:rPr>
          <w:color w:val="231F20"/>
          <w:spacing w:val="-10"/>
        </w:rPr>
        <w:t> </w:t>
      </w:r>
      <w:r>
        <w:rPr>
          <w:color w:val="231F20"/>
        </w:rPr>
        <w:t>Vậy</w:t>
      </w:r>
      <w:r>
        <w:rPr>
          <w:color w:val="231F20"/>
          <w:spacing w:val="-6"/>
        </w:rPr>
        <w:t> </w:t>
      </w:r>
      <w:r>
        <w:rPr>
          <w:color w:val="231F20"/>
        </w:rPr>
        <w:t>thông</w:t>
      </w:r>
      <w:r>
        <w:rPr>
          <w:color w:val="231F20"/>
          <w:spacing w:val="-6"/>
        </w:rPr>
        <w:t> </w:t>
      </w:r>
      <w:r>
        <w:rPr>
          <w:color w:val="231F20"/>
        </w:rPr>
        <w:t>thường</w:t>
      </w:r>
      <w:r>
        <w:rPr>
          <w:color w:val="231F20"/>
          <w:spacing w:val="-6"/>
        </w:rPr>
        <w:t> </w:t>
      </w:r>
      <w:r>
        <w:rPr>
          <w:color w:val="231F20"/>
        </w:rPr>
        <w:t>chỉ</w:t>
      </w:r>
      <w:r>
        <w:rPr>
          <w:color w:val="231F20"/>
          <w:spacing w:val="-6"/>
        </w:rPr>
        <w:t> </w:t>
      </w:r>
      <w:r>
        <w:rPr>
          <w:color w:val="231F20"/>
        </w:rPr>
        <w:t>là</w:t>
      </w:r>
      <w:r>
        <w:rPr>
          <w:color w:val="231F20"/>
          <w:spacing w:val="-6"/>
        </w:rPr>
        <w:t> </w:t>
      </w:r>
      <w:r>
        <w:rPr>
          <w:color w:val="231F20"/>
        </w:rPr>
        <w:t>tham</w:t>
      </w:r>
      <w:r>
        <w:rPr>
          <w:color w:val="231F20"/>
          <w:spacing w:val="-6"/>
        </w:rPr>
        <w:t> </w:t>
      </w:r>
      <w:r>
        <w:rPr>
          <w:color w:val="231F20"/>
        </w:rPr>
        <w:t>mà</w:t>
      </w:r>
      <w:r>
        <w:rPr>
          <w:color w:val="231F20"/>
          <w:spacing w:val="-6"/>
        </w:rPr>
        <w:t> </w:t>
      </w:r>
      <w:r>
        <w:rPr>
          <w:color w:val="231F20"/>
        </w:rPr>
        <w:t>thôi.</w:t>
      </w:r>
      <w:r>
        <w:rPr>
          <w:color w:val="231F20"/>
          <w:spacing w:val="-6"/>
        </w:rPr>
        <w:t> </w:t>
      </w:r>
      <w:r>
        <w:rPr>
          <w:color w:val="231F20"/>
        </w:rPr>
        <w:t>Nhưng có</w:t>
      </w:r>
      <w:r>
        <w:rPr>
          <w:color w:val="231F20"/>
          <w:spacing w:val="-11"/>
        </w:rPr>
        <w:t> </w:t>
      </w:r>
      <w:r>
        <w:rPr>
          <w:color w:val="231F20"/>
        </w:rPr>
        <w:t>những</w:t>
      </w:r>
      <w:r>
        <w:rPr>
          <w:color w:val="231F20"/>
          <w:spacing w:val="-11"/>
        </w:rPr>
        <w:t> </w:t>
      </w:r>
      <w:r>
        <w:rPr>
          <w:color w:val="231F20"/>
        </w:rPr>
        <w:t>khoảnh</w:t>
      </w:r>
      <w:r>
        <w:rPr>
          <w:color w:val="231F20"/>
          <w:spacing w:val="-11"/>
        </w:rPr>
        <w:t> </w:t>
      </w:r>
      <w:r>
        <w:rPr>
          <w:color w:val="231F20"/>
        </w:rPr>
        <w:t>khắc</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có</w:t>
      </w:r>
      <w:r>
        <w:rPr>
          <w:color w:val="231F20"/>
          <w:spacing w:val="-11"/>
        </w:rPr>
        <w:t> </w:t>
      </w:r>
      <w:r>
        <w:rPr>
          <w:color w:val="231F20"/>
        </w:rPr>
        <w:t>suy</w:t>
      </w:r>
      <w:r>
        <w:rPr>
          <w:color w:val="231F20"/>
          <w:spacing w:val="-11"/>
        </w:rPr>
        <w:t> </w:t>
      </w:r>
      <w:r>
        <w:rPr>
          <w:color w:val="231F20"/>
        </w:rPr>
        <w:t>nghĩ</w:t>
      </w:r>
      <w:r>
        <w:rPr>
          <w:color w:val="231F20"/>
          <w:spacing w:val="-11"/>
        </w:rPr>
        <w:t> </w:t>
      </w:r>
      <w:r>
        <w:rPr>
          <w:color w:val="231F20"/>
        </w:rPr>
        <w:t>“thực</w:t>
      </w:r>
      <w:r>
        <w:rPr>
          <w:color w:val="231F20"/>
          <w:spacing w:val="-11"/>
        </w:rPr>
        <w:t> </w:t>
      </w:r>
      <w:r>
        <w:rPr>
          <w:color w:val="231F20"/>
        </w:rPr>
        <w:t>sự đây</w:t>
      </w:r>
      <w:r>
        <w:rPr>
          <w:color w:val="231F20"/>
          <w:spacing w:val="-7"/>
        </w:rPr>
        <w:t> </w:t>
      </w:r>
      <w:r>
        <w:rPr>
          <w:color w:val="231F20"/>
        </w:rPr>
        <w:t>là</w:t>
      </w:r>
      <w:r>
        <w:rPr>
          <w:color w:val="231F20"/>
          <w:spacing w:val="-7"/>
        </w:rPr>
        <w:t> </w:t>
      </w:r>
      <w:r>
        <w:rPr>
          <w:color w:val="231F20"/>
        </w:rPr>
        <w:t>một</w:t>
      </w:r>
      <w:r>
        <w:rPr>
          <w:color w:val="231F20"/>
          <w:spacing w:val="-7"/>
        </w:rPr>
        <w:t> </w:t>
      </w:r>
      <w:r>
        <w:rPr>
          <w:color w:val="231F20"/>
        </w:rPr>
        <w:t>cái</w:t>
      </w:r>
      <w:r>
        <w:rPr>
          <w:color w:val="231F20"/>
          <w:spacing w:val="-7"/>
        </w:rPr>
        <w:t> </w:t>
      </w:r>
      <w:r>
        <w:rPr>
          <w:color w:val="231F20"/>
        </w:rPr>
        <w:t>bàn”,</w:t>
      </w:r>
      <w:r>
        <w:rPr>
          <w:color w:val="231F20"/>
          <w:spacing w:val="-7"/>
        </w:rPr>
        <w:t> </w:t>
      </w:r>
      <w:r>
        <w:rPr>
          <w:color w:val="231F20"/>
        </w:rPr>
        <w:t>“rõ</w:t>
      </w:r>
      <w:r>
        <w:rPr>
          <w:color w:val="231F20"/>
          <w:spacing w:val="-7"/>
        </w:rPr>
        <w:t> </w:t>
      </w:r>
      <w:r>
        <w:rPr>
          <w:color w:val="231F20"/>
        </w:rPr>
        <w:t>ràng</w:t>
      </w:r>
      <w:r>
        <w:rPr>
          <w:color w:val="231F20"/>
          <w:spacing w:val="-7"/>
        </w:rPr>
        <w:t> </w:t>
      </w:r>
      <w:r>
        <w:rPr>
          <w:color w:val="231F20"/>
        </w:rPr>
        <w:t>đây</w:t>
      </w:r>
      <w:r>
        <w:rPr>
          <w:color w:val="231F20"/>
          <w:spacing w:val="-7"/>
        </w:rPr>
        <w:t> </w:t>
      </w:r>
      <w:r>
        <w:rPr>
          <w:color w:val="231F20"/>
        </w:rPr>
        <w:t>là</w:t>
      </w:r>
      <w:r>
        <w:rPr>
          <w:color w:val="231F20"/>
          <w:spacing w:val="-7"/>
        </w:rPr>
        <w:t> </w:t>
      </w:r>
      <w:r>
        <w:rPr>
          <w:color w:val="231F20"/>
        </w:rPr>
        <w:t>một</w:t>
      </w:r>
      <w:r>
        <w:rPr>
          <w:color w:val="231F20"/>
          <w:spacing w:val="-7"/>
        </w:rPr>
        <w:t> </w:t>
      </w:r>
      <w:r>
        <w:rPr>
          <w:color w:val="231F20"/>
        </w:rPr>
        <w:t>cánh</w:t>
      </w:r>
      <w:r>
        <w:rPr>
          <w:color w:val="231F20"/>
          <w:spacing w:val="-7"/>
        </w:rPr>
        <w:t> </w:t>
      </w:r>
      <w:r>
        <w:rPr>
          <w:color w:val="231F20"/>
        </w:rPr>
        <w:t>tay” thì đó là những khoảnh khắc có tà kiến sinh khởi. Hiện giờ, cũng có những lúc chúng ta nghe và do sự dính mắc vào bản thân, có rất nhiều lúc chúng ta so sánh mình với người khác: tôi ngồi chỗ tốt hơn người kia; hay “họ mặc bộ đồ đẹp hơn bộ đồ của tôi”; hay nghĩ rằng, “nếu ở trong ban tổ chức thì mình sẽ sắp đặt căn phòng này hợp lý hơn”;...</w:t>
      </w:r>
    </w:p>
    <w:p>
      <w:pPr>
        <w:pStyle w:val="BodyText"/>
        <w:spacing w:line="259" w:lineRule="auto" w:before="110"/>
        <w:ind w:firstLine="396"/>
      </w:pPr>
      <w:r>
        <w:rPr>
          <w:b/>
          <w:i/>
          <w:color w:val="231F20"/>
        </w:rPr>
        <w:t>Người dịch: </w:t>
      </w:r>
      <w:r>
        <w:rPr>
          <w:color w:val="231F20"/>
        </w:rPr>
        <w:t>Và còn rất nhiều ví dụ khác, chẳng</w:t>
      </w:r>
      <w:r>
        <w:rPr>
          <w:color w:val="231F20"/>
          <w:spacing w:val="-6"/>
        </w:rPr>
        <w:t> </w:t>
      </w:r>
      <w:r>
        <w:rPr>
          <w:color w:val="231F20"/>
        </w:rPr>
        <w:t>hạn</w:t>
      </w:r>
      <w:r>
        <w:rPr>
          <w:color w:val="231F20"/>
          <w:spacing w:val="-6"/>
        </w:rPr>
        <w:t> </w:t>
      </w:r>
      <w:r>
        <w:rPr>
          <w:color w:val="231F20"/>
        </w:rPr>
        <w:t>người</w:t>
      </w:r>
      <w:r>
        <w:rPr>
          <w:color w:val="231F20"/>
          <w:spacing w:val="-6"/>
        </w:rPr>
        <w:t> </w:t>
      </w:r>
      <w:r>
        <w:rPr>
          <w:color w:val="231F20"/>
        </w:rPr>
        <w:t>này</w:t>
      </w:r>
      <w:r>
        <w:rPr>
          <w:color w:val="231F20"/>
          <w:spacing w:val="-6"/>
        </w:rPr>
        <w:t> </w:t>
      </w:r>
      <w:r>
        <w:rPr>
          <w:color w:val="231F20"/>
        </w:rPr>
        <w:t>thì</w:t>
      </w:r>
      <w:r>
        <w:rPr>
          <w:color w:val="231F20"/>
          <w:spacing w:val="-6"/>
        </w:rPr>
        <w:t> </w:t>
      </w:r>
      <w:r>
        <w:rPr>
          <w:color w:val="231F20"/>
        </w:rPr>
        <w:t>hiểu,</w:t>
      </w:r>
      <w:r>
        <w:rPr>
          <w:color w:val="231F20"/>
          <w:spacing w:val="-6"/>
        </w:rPr>
        <w:t> </w:t>
      </w:r>
      <w:r>
        <w:rPr>
          <w:color w:val="231F20"/>
        </w:rPr>
        <w:t>người</w:t>
      </w:r>
      <w:r>
        <w:rPr>
          <w:color w:val="231F20"/>
          <w:spacing w:val="-6"/>
        </w:rPr>
        <w:t> </w:t>
      </w:r>
      <w:r>
        <w:rPr>
          <w:color w:val="231F20"/>
        </w:rPr>
        <w:t>kia</w:t>
      </w:r>
      <w:r>
        <w:rPr>
          <w:color w:val="231F20"/>
          <w:spacing w:val="-6"/>
        </w:rPr>
        <w:t> </w:t>
      </w:r>
      <w:r>
        <w:rPr>
          <w:color w:val="231F20"/>
        </w:rPr>
        <w:t>thì</w:t>
      </w:r>
      <w:r>
        <w:rPr>
          <w:color w:val="231F20"/>
          <w:spacing w:val="-6"/>
        </w:rPr>
        <w:t> </w:t>
      </w:r>
      <w:r>
        <w:rPr>
          <w:color w:val="231F20"/>
        </w:rPr>
        <w:t>không hiểu gì cả.</w:t>
      </w:r>
    </w:p>
    <w:p>
      <w:pPr>
        <w:pStyle w:val="BodyText"/>
        <w:spacing w:line="259" w:lineRule="auto" w:before="112"/>
        <w:ind w:firstLine="396"/>
      </w:pPr>
      <w:r>
        <w:rPr>
          <w:b/>
          <w:i/>
          <w:color w:val="231F20"/>
        </w:rPr>
        <w:t>Sarah: </w:t>
      </w:r>
      <w:r>
        <w:rPr>
          <w:color w:val="231F20"/>
        </w:rPr>
        <w:t>Có thể có rất nhiều ví dụ khác nhau, nhưng chỉ có trí tuệ mới có thể biết được chính xác</w:t>
      </w:r>
      <w:r>
        <w:rPr>
          <w:color w:val="231F20"/>
          <w:spacing w:val="-14"/>
        </w:rPr>
        <w:t> </w:t>
      </w:r>
      <w:r>
        <w:rPr>
          <w:color w:val="231F20"/>
        </w:rPr>
        <w:t>ở</w:t>
      </w:r>
      <w:r>
        <w:rPr>
          <w:color w:val="231F20"/>
          <w:spacing w:val="-13"/>
        </w:rPr>
        <w:t> </w:t>
      </w:r>
      <w:r>
        <w:rPr>
          <w:color w:val="231F20"/>
        </w:rPr>
        <w:t>khoảnh</w:t>
      </w:r>
      <w:r>
        <w:rPr>
          <w:color w:val="231F20"/>
          <w:spacing w:val="-13"/>
        </w:rPr>
        <w:t> </w:t>
      </w:r>
      <w:r>
        <w:rPr>
          <w:color w:val="231F20"/>
        </w:rPr>
        <w:t>khắc</w:t>
      </w:r>
      <w:r>
        <w:rPr>
          <w:color w:val="231F20"/>
          <w:spacing w:val="-13"/>
        </w:rPr>
        <w:t> </w:t>
      </w:r>
      <w:r>
        <w:rPr>
          <w:color w:val="231F20"/>
        </w:rPr>
        <w:t>nào</w:t>
      </w:r>
      <w:r>
        <w:rPr>
          <w:color w:val="231F20"/>
          <w:spacing w:val="-14"/>
        </w:rPr>
        <w:t> </w:t>
      </w:r>
      <w:r>
        <w:rPr>
          <w:color w:val="231F20"/>
        </w:rPr>
        <w:t>thì</w:t>
      </w:r>
      <w:r>
        <w:rPr>
          <w:color w:val="231F20"/>
          <w:spacing w:val="-13"/>
        </w:rPr>
        <w:t> </w:t>
      </w:r>
      <w:r>
        <w:rPr>
          <w:color w:val="231F20"/>
        </w:rPr>
        <w:t>thực</w:t>
      </w:r>
      <w:r>
        <w:rPr>
          <w:color w:val="231F20"/>
          <w:spacing w:val="-14"/>
        </w:rPr>
        <w:t> </w:t>
      </w:r>
      <w:r>
        <w:rPr>
          <w:color w:val="231F20"/>
        </w:rPr>
        <w:t>tại</w:t>
      </w:r>
      <w:r>
        <w:rPr>
          <w:color w:val="231F20"/>
          <w:spacing w:val="-14"/>
        </w:rPr>
        <w:t> </w:t>
      </w:r>
      <w:r>
        <w:rPr>
          <w:color w:val="231F20"/>
        </w:rPr>
        <w:t>nào</w:t>
      </w:r>
      <w:r>
        <w:rPr>
          <w:color w:val="231F20"/>
          <w:spacing w:val="-14"/>
        </w:rPr>
        <w:t> </w:t>
      </w:r>
      <w:r>
        <w:rPr>
          <w:color w:val="231F20"/>
        </w:rPr>
        <w:t>sinh</w:t>
      </w:r>
      <w:r>
        <w:rPr>
          <w:color w:val="231F20"/>
          <w:spacing w:val="-13"/>
        </w:rPr>
        <w:t> </w:t>
      </w:r>
      <w:r>
        <w:rPr>
          <w:color w:val="231F20"/>
          <w:spacing w:val="-2"/>
        </w:rPr>
        <w:t>khởi…</w:t>
      </w:r>
    </w:p>
    <w:p>
      <w:pPr>
        <w:pStyle w:val="BodyText"/>
        <w:spacing w:after="0" w:line="259" w:lineRule="auto"/>
        <w:sectPr>
          <w:pgSz w:w="7660" w:h="11630"/>
          <w:pgMar w:header="892" w:footer="0" w:top="1220" w:bottom="280" w:left="992" w:right="992"/>
        </w:sectPr>
      </w:pPr>
    </w:p>
    <w:p>
      <w:pPr>
        <w:pStyle w:val="BodyText"/>
        <w:ind w:left="0" w:right="0"/>
        <w:jc w:val="left"/>
        <w:rPr>
          <w:sz w:val="32"/>
        </w:rPr>
      </w:pPr>
    </w:p>
    <w:p>
      <w:pPr>
        <w:pStyle w:val="BodyText"/>
        <w:ind w:left="0" w:right="0"/>
        <w:jc w:val="left"/>
        <w:rPr>
          <w:sz w:val="32"/>
        </w:rPr>
      </w:pPr>
    </w:p>
    <w:p>
      <w:pPr>
        <w:pStyle w:val="BodyText"/>
        <w:ind w:left="0" w:right="0"/>
        <w:jc w:val="left"/>
        <w:rPr>
          <w:sz w:val="32"/>
        </w:rPr>
      </w:pPr>
    </w:p>
    <w:p>
      <w:pPr>
        <w:pStyle w:val="BodyText"/>
        <w:ind w:left="0" w:right="0"/>
        <w:jc w:val="left"/>
        <w:rPr>
          <w:sz w:val="32"/>
        </w:rPr>
      </w:pPr>
    </w:p>
    <w:p>
      <w:pPr>
        <w:pStyle w:val="BodyText"/>
        <w:spacing w:before="267"/>
        <w:ind w:left="0" w:right="0"/>
        <w:jc w:val="left"/>
        <w:rPr>
          <w:sz w:val="32"/>
        </w:rPr>
      </w:pPr>
    </w:p>
    <w:p>
      <w:pPr>
        <w:pStyle w:val="Heading2"/>
        <w:spacing w:before="0"/>
      </w:pPr>
      <w:bookmarkStart w:name="_TOC_250013" w:id="12"/>
      <w:r>
        <w:rPr>
          <w:color w:val="231F20"/>
        </w:rPr>
        <w:t>HỒI</w:t>
      </w:r>
      <w:r>
        <w:rPr>
          <w:color w:val="231F20"/>
          <w:spacing w:val="-3"/>
        </w:rPr>
        <w:t> </w:t>
      </w:r>
      <w:r>
        <w:rPr>
          <w:color w:val="231F20"/>
        </w:rPr>
        <w:t>HƯỚNG</w:t>
      </w:r>
      <w:r>
        <w:rPr>
          <w:color w:val="231F20"/>
          <w:spacing w:val="-2"/>
        </w:rPr>
        <w:t> </w:t>
      </w:r>
      <w:r>
        <w:rPr>
          <w:color w:val="231F20"/>
        </w:rPr>
        <w:t>&amp;</w:t>
      </w:r>
      <w:r>
        <w:rPr>
          <w:color w:val="231F20"/>
          <w:spacing w:val="-2"/>
        </w:rPr>
        <w:t> </w:t>
      </w:r>
      <w:r>
        <w:rPr>
          <w:color w:val="231F20"/>
        </w:rPr>
        <w:t>TUỲ</w:t>
      </w:r>
      <w:r>
        <w:rPr>
          <w:color w:val="231F20"/>
          <w:spacing w:val="-1"/>
        </w:rPr>
        <w:t> </w:t>
      </w:r>
      <w:bookmarkEnd w:id="12"/>
      <w:r>
        <w:rPr>
          <w:color w:val="231F20"/>
          <w:spacing w:val="-5"/>
        </w:rPr>
        <w:t>HỶ</w:t>
      </w:r>
    </w:p>
    <w:p>
      <w:pPr>
        <w:pStyle w:val="BodyText"/>
        <w:spacing w:before="269"/>
        <w:ind w:left="0" w:right="0"/>
        <w:jc w:val="left"/>
        <w:rPr>
          <w:rFonts w:ascii="Cambria"/>
          <w:b/>
          <w:i/>
          <w:sz w:val="32"/>
        </w:rPr>
      </w:pPr>
    </w:p>
    <w:p>
      <w:pPr>
        <w:pStyle w:val="Heading4"/>
        <w:ind w:left="538" w:firstLine="22"/>
      </w:pPr>
      <w:r>
        <w:rPr>
          <w:color w:val="231F20"/>
        </w:rPr>
        <w:t>Pháp</w:t>
      </w:r>
      <w:r>
        <w:rPr>
          <w:color w:val="231F20"/>
          <w:spacing w:val="-3"/>
        </w:rPr>
        <w:t> </w:t>
      </w:r>
      <w:r>
        <w:rPr>
          <w:color w:val="231F20"/>
        </w:rPr>
        <w:t>đàm</w:t>
      </w:r>
      <w:r>
        <w:rPr>
          <w:color w:val="231F20"/>
          <w:spacing w:val="-1"/>
        </w:rPr>
        <w:t> </w:t>
      </w:r>
      <w:r>
        <w:rPr>
          <w:color w:val="231F20"/>
        </w:rPr>
        <w:t>Sài Gòn,</w:t>
      </w:r>
      <w:r>
        <w:rPr>
          <w:color w:val="231F20"/>
          <w:spacing w:val="-1"/>
        </w:rPr>
        <w:t> </w:t>
      </w:r>
      <w:r>
        <w:rPr>
          <w:color w:val="231F20"/>
        </w:rPr>
        <w:t>chiều</w:t>
      </w:r>
      <w:r>
        <w:rPr>
          <w:color w:val="231F20"/>
          <w:spacing w:val="-2"/>
        </w:rPr>
        <w:t> </w:t>
      </w:r>
      <w:r>
        <w:rPr>
          <w:color w:val="231F20"/>
        </w:rPr>
        <w:t>ngày </w:t>
      </w:r>
      <w:r>
        <w:rPr>
          <w:color w:val="231F20"/>
          <w:spacing w:val="-2"/>
        </w:rPr>
        <w:t>01/01/2015</w:t>
      </w:r>
    </w:p>
    <w:p>
      <w:pPr>
        <w:pStyle w:val="BodyText"/>
        <w:spacing w:before="2"/>
        <w:ind w:left="0" w:right="0"/>
        <w:jc w:val="left"/>
        <w:rPr>
          <w:b/>
          <w:i/>
          <w:sz w:val="28"/>
        </w:rPr>
      </w:pPr>
    </w:p>
    <w:p>
      <w:pPr>
        <w:pStyle w:val="BodyText"/>
        <w:spacing w:line="273" w:lineRule="auto"/>
        <w:ind w:firstLine="396"/>
      </w:pPr>
      <w:r>
        <w:rPr>
          <w:b/>
          <w:i/>
          <w:color w:val="231F20"/>
        </w:rPr>
        <w:t>Người hỏi: </w:t>
      </w:r>
      <w:r>
        <w:rPr>
          <w:color w:val="231F20"/>
        </w:rPr>
        <w:t>Sau mỗi buổi Pháp đàm, chúng </w:t>
      </w:r>
      <w:r>
        <w:rPr>
          <w:color w:val="231F20"/>
        </w:rPr>
        <w:t>ta đều đọc hồi hướng chia phước. Vậy nên hiểu ý nghĩa của việc hồi hướng đó như thế nào?</w:t>
      </w:r>
    </w:p>
    <w:p>
      <w:pPr>
        <w:pStyle w:val="BodyText"/>
        <w:spacing w:line="273" w:lineRule="auto" w:before="111"/>
        <w:ind w:firstLine="396"/>
      </w:pPr>
      <w:r>
        <w:rPr>
          <w:b/>
          <w:i/>
          <w:color w:val="231F20"/>
        </w:rPr>
        <w:t>Sarah:</w:t>
      </w:r>
      <w:r>
        <w:rPr>
          <w:b/>
          <w:i/>
          <w:color w:val="231F20"/>
          <w:spacing w:val="-9"/>
        </w:rPr>
        <w:t> </w:t>
      </w:r>
      <w:r>
        <w:rPr>
          <w:color w:val="231F20"/>
        </w:rPr>
        <w:t>Do</w:t>
      </w:r>
      <w:r>
        <w:rPr>
          <w:color w:val="231F20"/>
          <w:spacing w:val="-9"/>
        </w:rPr>
        <w:t> </w:t>
      </w:r>
      <w:r>
        <w:rPr>
          <w:color w:val="231F20"/>
        </w:rPr>
        <w:t>thời</w:t>
      </w:r>
      <w:r>
        <w:rPr>
          <w:color w:val="231F20"/>
          <w:spacing w:val="-9"/>
        </w:rPr>
        <w:t> </w:t>
      </w:r>
      <w:r>
        <w:rPr>
          <w:color w:val="231F20"/>
        </w:rPr>
        <w:t>gian</w:t>
      </w:r>
      <w:r>
        <w:rPr>
          <w:color w:val="231F20"/>
          <w:spacing w:val="-9"/>
        </w:rPr>
        <w:t> </w:t>
      </w:r>
      <w:r>
        <w:rPr>
          <w:color w:val="231F20"/>
        </w:rPr>
        <w:t>bây</w:t>
      </w:r>
      <w:r>
        <w:rPr>
          <w:color w:val="231F20"/>
          <w:spacing w:val="-9"/>
        </w:rPr>
        <w:t> </w:t>
      </w:r>
      <w:r>
        <w:rPr>
          <w:color w:val="231F20"/>
        </w:rPr>
        <w:t>giờ</w:t>
      </w:r>
      <w:r>
        <w:rPr>
          <w:color w:val="231F20"/>
          <w:spacing w:val="-9"/>
        </w:rPr>
        <w:t> </w:t>
      </w:r>
      <w:r>
        <w:rPr>
          <w:color w:val="231F20"/>
        </w:rPr>
        <w:t>đã</w:t>
      </w:r>
      <w:r>
        <w:rPr>
          <w:color w:val="231F20"/>
          <w:spacing w:val="-9"/>
        </w:rPr>
        <w:t> </w:t>
      </w:r>
      <w:r>
        <w:rPr>
          <w:color w:val="231F20"/>
        </w:rPr>
        <w:t>hết,</w:t>
      </w:r>
      <w:r>
        <w:rPr>
          <w:color w:val="231F20"/>
          <w:spacing w:val="-9"/>
        </w:rPr>
        <w:t> </w:t>
      </w:r>
      <w:r>
        <w:rPr>
          <w:color w:val="231F20"/>
        </w:rPr>
        <w:t>nên</w:t>
      </w:r>
      <w:r>
        <w:rPr>
          <w:color w:val="231F20"/>
          <w:spacing w:val="-9"/>
        </w:rPr>
        <w:t> </w:t>
      </w:r>
      <w:r>
        <w:rPr>
          <w:color w:val="231F20"/>
        </w:rPr>
        <w:t>chúng ta</w:t>
      </w:r>
      <w:r>
        <w:rPr>
          <w:color w:val="231F20"/>
          <w:spacing w:val="-5"/>
        </w:rPr>
        <w:t> </w:t>
      </w:r>
      <w:r>
        <w:rPr>
          <w:color w:val="231F20"/>
        </w:rPr>
        <w:t>sẽ</w:t>
      </w:r>
      <w:r>
        <w:rPr>
          <w:color w:val="231F20"/>
          <w:spacing w:val="-5"/>
        </w:rPr>
        <w:t> </w:t>
      </w:r>
      <w:r>
        <w:rPr>
          <w:color w:val="231F20"/>
        </w:rPr>
        <w:t>tiếp</w:t>
      </w:r>
      <w:r>
        <w:rPr>
          <w:color w:val="231F20"/>
          <w:spacing w:val="-5"/>
        </w:rPr>
        <w:t> </w:t>
      </w:r>
      <w:r>
        <w:rPr>
          <w:color w:val="231F20"/>
        </w:rPr>
        <w:t>tục</w:t>
      </w:r>
      <w:r>
        <w:rPr>
          <w:color w:val="231F20"/>
          <w:spacing w:val="-5"/>
        </w:rPr>
        <w:t> </w:t>
      </w:r>
      <w:r>
        <w:rPr>
          <w:color w:val="231F20"/>
        </w:rPr>
        <w:t>nói</w:t>
      </w:r>
      <w:r>
        <w:rPr>
          <w:color w:val="231F20"/>
          <w:spacing w:val="-5"/>
        </w:rPr>
        <w:t> </w:t>
      </w:r>
      <w:r>
        <w:rPr>
          <w:color w:val="231F20"/>
        </w:rPr>
        <w:t>kỹ</w:t>
      </w:r>
      <w:r>
        <w:rPr>
          <w:color w:val="231F20"/>
          <w:spacing w:val="-5"/>
        </w:rPr>
        <w:t> </w:t>
      </w:r>
      <w:r>
        <w:rPr>
          <w:color w:val="231F20"/>
        </w:rPr>
        <w:t>hơn</w:t>
      </w:r>
      <w:r>
        <w:rPr>
          <w:color w:val="231F20"/>
          <w:spacing w:val="-5"/>
        </w:rPr>
        <w:t> </w:t>
      </w:r>
      <w:r>
        <w:rPr>
          <w:color w:val="231F20"/>
        </w:rPr>
        <w:t>chủ</w:t>
      </w:r>
      <w:r>
        <w:rPr>
          <w:color w:val="231F20"/>
          <w:spacing w:val="-5"/>
        </w:rPr>
        <w:t> </w:t>
      </w:r>
      <w:r>
        <w:rPr>
          <w:color w:val="231F20"/>
        </w:rPr>
        <w:t>đề</w:t>
      </w:r>
      <w:r>
        <w:rPr>
          <w:color w:val="231F20"/>
          <w:spacing w:val="-5"/>
        </w:rPr>
        <w:t> </w:t>
      </w:r>
      <w:r>
        <w:rPr>
          <w:color w:val="231F20"/>
        </w:rPr>
        <w:t>này</w:t>
      </w:r>
      <w:r>
        <w:rPr>
          <w:color w:val="231F20"/>
          <w:spacing w:val="-5"/>
        </w:rPr>
        <w:t> </w:t>
      </w:r>
      <w:r>
        <w:rPr>
          <w:color w:val="231F20"/>
        </w:rPr>
        <w:t>vào</w:t>
      </w:r>
      <w:r>
        <w:rPr>
          <w:color w:val="231F20"/>
          <w:spacing w:val="-5"/>
        </w:rPr>
        <w:t> </w:t>
      </w:r>
      <w:r>
        <w:rPr>
          <w:color w:val="231F20"/>
        </w:rPr>
        <w:t>ngày</w:t>
      </w:r>
      <w:r>
        <w:rPr>
          <w:color w:val="231F20"/>
          <w:spacing w:val="-5"/>
        </w:rPr>
        <w:t> </w:t>
      </w:r>
      <w:r>
        <w:rPr>
          <w:color w:val="231F20"/>
        </w:rPr>
        <w:t>mai. Một cách ngắn gọn, khi chúng ta có cơ hội hiếm hoi như giờ đây là nghe Pháp và phát triển hiểu biết, sẽ có mong muốn rất tự nhiên cho những người khác cơ hội tùy hỷ với phước thiện ấy. Khi họ hoan hỷ với thiện pháp, phước thiện sinh khởi nơi chính họ. Về mặt ngôn từ, như hiện giờ đây, chúng ta nói có “người này” hay “người kia”, nhưng thực chất đó chỉ là các tâm, tâm sở và sắc mà thôi. Cũng như vậy, khi ta nói hồi hướng cho các chúng sinh khác thì thực chất họ cũng chỉ là tâm,</w:t>
      </w:r>
      <w:r>
        <w:rPr>
          <w:color w:val="231F20"/>
          <w:spacing w:val="18"/>
        </w:rPr>
        <w:t> </w:t>
      </w:r>
      <w:r>
        <w:rPr>
          <w:color w:val="231F20"/>
        </w:rPr>
        <w:t>tâm</w:t>
      </w:r>
      <w:r>
        <w:rPr>
          <w:color w:val="231F20"/>
          <w:spacing w:val="18"/>
        </w:rPr>
        <w:t> </w:t>
      </w:r>
      <w:r>
        <w:rPr>
          <w:color w:val="231F20"/>
        </w:rPr>
        <w:t>sở</w:t>
      </w:r>
      <w:r>
        <w:rPr>
          <w:color w:val="231F20"/>
          <w:spacing w:val="18"/>
        </w:rPr>
        <w:t> </w:t>
      </w:r>
      <w:r>
        <w:rPr>
          <w:color w:val="231F20"/>
        </w:rPr>
        <w:t>và</w:t>
      </w:r>
      <w:r>
        <w:rPr>
          <w:color w:val="231F20"/>
          <w:spacing w:val="18"/>
        </w:rPr>
        <w:t> </w:t>
      </w:r>
      <w:r>
        <w:rPr>
          <w:color w:val="231F20"/>
        </w:rPr>
        <w:t>sắc.</w:t>
      </w:r>
      <w:r>
        <w:rPr>
          <w:color w:val="231F20"/>
          <w:spacing w:val="18"/>
        </w:rPr>
        <w:t> </w:t>
      </w:r>
      <w:r>
        <w:rPr>
          <w:color w:val="231F20"/>
        </w:rPr>
        <w:t>Nhưng</w:t>
      </w:r>
      <w:r>
        <w:rPr>
          <w:color w:val="231F20"/>
          <w:spacing w:val="18"/>
        </w:rPr>
        <w:t> </w:t>
      </w:r>
      <w:r>
        <w:rPr>
          <w:color w:val="231F20"/>
        </w:rPr>
        <w:t>để</w:t>
      </w:r>
      <w:r>
        <w:rPr>
          <w:color w:val="231F20"/>
          <w:spacing w:val="18"/>
        </w:rPr>
        <w:t> </w:t>
      </w:r>
      <w:r>
        <w:rPr>
          <w:color w:val="231F20"/>
        </w:rPr>
        <w:t>thuận</w:t>
      </w:r>
      <w:r>
        <w:rPr>
          <w:color w:val="231F20"/>
          <w:spacing w:val="18"/>
        </w:rPr>
        <w:t> </w:t>
      </w:r>
      <w:r>
        <w:rPr>
          <w:color w:val="231F20"/>
        </w:rPr>
        <w:t>lợi</w:t>
      </w:r>
      <w:r>
        <w:rPr>
          <w:color w:val="231F20"/>
          <w:spacing w:val="18"/>
        </w:rPr>
        <w:t> </w:t>
      </w:r>
      <w:r>
        <w:rPr>
          <w:color w:val="231F20"/>
        </w:rPr>
        <w:t>cho</w:t>
      </w:r>
      <w:r>
        <w:rPr>
          <w:color w:val="231F20"/>
          <w:spacing w:val="18"/>
        </w:rPr>
        <w:t> </w:t>
      </w:r>
      <w:r>
        <w:rPr>
          <w:color w:val="231F20"/>
          <w:spacing w:val="-4"/>
        </w:rPr>
        <w:t>việc</w:t>
      </w:r>
    </w:p>
    <w:p>
      <w:pPr>
        <w:pStyle w:val="BodyText"/>
        <w:spacing w:after="0" w:line="273" w:lineRule="auto"/>
        <w:sectPr>
          <w:headerReference w:type="even" r:id="rId68"/>
          <w:headerReference w:type="default" r:id="rId69"/>
          <w:pgSz w:w="7660" w:h="11630"/>
          <w:pgMar w:header="892" w:footer="0" w:top="1220" w:bottom="280" w:left="992" w:right="992"/>
          <w:pgNumType w:start="198"/>
        </w:sectPr>
      </w:pPr>
    </w:p>
    <w:p>
      <w:pPr>
        <w:pStyle w:val="BodyText"/>
        <w:spacing w:line="259" w:lineRule="auto" w:before="241"/>
        <w:jc w:val="left"/>
      </w:pPr>
      <w:r>
        <w:rPr>
          <w:color w:val="231F20"/>
        </w:rPr>
        <w:t>giao tiếp chúng ta cần phải sử dụng những ngôn từ như vậy.</w:t>
      </w:r>
    </w:p>
    <w:p>
      <w:pPr>
        <w:pStyle w:val="BodyText"/>
        <w:spacing w:line="259" w:lineRule="auto" w:before="116"/>
        <w:ind w:right="0" w:firstLine="396"/>
        <w:jc w:val="left"/>
      </w:pPr>
      <w:r>
        <w:rPr>
          <w:b/>
          <w:i/>
          <w:color w:val="231F20"/>
        </w:rPr>
        <w:t>Achaan</w:t>
      </w:r>
      <w:r>
        <w:rPr>
          <w:b/>
          <w:i/>
          <w:color w:val="231F20"/>
          <w:spacing w:val="-6"/>
        </w:rPr>
        <w:t> </w:t>
      </w:r>
      <w:r>
        <w:rPr>
          <w:b/>
          <w:i/>
          <w:color w:val="231F20"/>
        </w:rPr>
        <w:t>Sujin:</w:t>
      </w:r>
      <w:r>
        <w:rPr>
          <w:b/>
          <w:i/>
          <w:color w:val="231F20"/>
          <w:spacing w:val="-6"/>
        </w:rPr>
        <w:t> </w:t>
      </w:r>
      <w:r>
        <w:rPr>
          <w:color w:val="231F20"/>
        </w:rPr>
        <w:t>Bạn</w:t>
      </w:r>
      <w:r>
        <w:rPr>
          <w:color w:val="231F20"/>
          <w:spacing w:val="-6"/>
        </w:rPr>
        <w:t> </w:t>
      </w:r>
      <w:r>
        <w:rPr>
          <w:color w:val="231F20"/>
        </w:rPr>
        <w:t>có</w:t>
      </w:r>
      <w:r>
        <w:rPr>
          <w:color w:val="231F20"/>
          <w:spacing w:val="-6"/>
        </w:rPr>
        <w:t> </w:t>
      </w:r>
      <w:r>
        <w:rPr>
          <w:color w:val="231F20"/>
        </w:rPr>
        <w:t>hoan</w:t>
      </w:r>
      <w:r>
        <w:rPr>
          <w:color w:val="231F20"/>
          <w:spacing w:val="-6"/>
        </w:rPr>
        <w:t> </w:t>
      </w:r>
      <w:r>
        <w:rPr>
          <w:color w:val="231F20"/>
        </w:rPr>
        <w:t>hỷ</w:t>
      </w:r>
      <w:r>
        <w:rPr>
          <w:color w:val="231F20"/>
          <w:spacing w:val="-6"/>
        </w:rPr>
        <w:t> </w:t>
      </w:r>
      <w:r>
        <w:rPr>
          <w:color w:val="231F20"/>
        </w:rPr>
        <w:t>với</w:t>
      </w:r>
      <w:r>
        <w:rPr>
          <w:color w:val="231F20"/>
          <w:spacing w:val="-6"/>
        </w:rPr>
        <w:t> </w:t>
      </w:r>
      <w:r>
        <w:rPr>
          <w:color w:val="231F20"/>
        </w:rPr>
        <w:t>thiện</w:t>
      </w:r>
      <w:r>
        <w:rPr>
          <w:color w:val="231F20"/>
          <w:spacing w:val="-6"/>
        </w:rPr>
        <w:t> </w:t>
      </w:r>
      <w:r>
        <w:rPr>
          <w:color w:val="231F20"/>
        </w:rPr>
        <w:t>pháp của những người khác không?</w:t>
      </w:r>
    </w:p>
    <w:p>
      <w:pPr>
        <w:spacing w:before="117"/>
        <w:ind w:left="538" w:right="0" w:firstLine="0"/>
        <w:jc w:val="left"/>
        <w:rPr>
          <w:sz w:val="27"/>
        </w:rPr>
      </w:pPr>
      <w:r>
        <w:rPr>
          <w:b/>
          <w:i/>
          <w:color w:val="231F20"/>
          <w:sz w:val="27"/>
        </w:rPr>
        <w:t>Người</w:t>
      </w:r>
      <w:r>
        <w:rPr>
          <w:b/>
          <w:i/>
          <w:color w:val="231F20"/>
          <w:spacing w:val="-5"/>
          <w:sz w:val="27"/>
        </w:rPr>
        <w:t> </w:t>
      </w:r>
      <w:r>
        <w:rPr>
          <w:b/>
          <w:i/>
          <w:color w:val="231F20"/>
          <w:sz w:val="27"/>
        </w:rPr>
        <w:t>hỏi:</w:t>
      </w:r>
      <w:r>
        <w:rPr>
          <w:b/>
          <w:i/>
          <w:color w:val="231F20"/>
          <w:spacing w:val="-6"/>
          <w:sz w:val="27"/>
        </w:rPr>
        <w:t> </w:t>
      </w:r>
      <w:r>
        <w:rPr>
          <w:color w:val="231F20"/>
          <w:sz w:val="27"/>
        </w:rPr>
        <w:t>Có</w:t>
      </w:r>
      <w:r>
        <w:rPr>
          <w:color w:val="231F20"/>
          <w:spacing w:val="-5"/>
          <w:sz w:val="27"/>
        </w:rPr>
        <w:t> </w:t>
      </w:r>
      <w:r>
        <w:rPr>
          <w:color w:val="231F20"/>
          <w:spacing w:val="-10"/>
          <w:sz w:val="27"/>
        </w:rPr>
        <w:t>ạ</w:t>
      </w:r>
    </w:p>
    <w:p>
      <w:pPr>
        <w:pStyle w:val="BodyText"/>
        <w:spacing w:line="259" w:lineRule="auto" w:before="139"/>
        <w:ind w:right="0" w:firstLine="396"/>
        <w:jc w:val="left"/>
      </w:pPr>
      <w:r>
        <w:rPr>
          <w:b/>
          <w:i/>
          <w:color w:val="231F20"/>
        </w:rPr>
        <w:t>Achaan</w:t>
      </w:r>
      <w:r>
        <w:rPr>
          <w:b/>
          <w:i/>
          <w:color w:val="231F20"/>
          <w:spacing w:val="24"/>
        </w:rPr>
        <w:t> </w:t>
      </w:r>
      <w:r>
        <w:rPr>
          <w:b/>
          <w:i/>
          <w:color w:val="231F20"/>
        </w:rPr>
        <w:t>Sujin:</w:t>
      </w:r>
      <w:r>
        <w:rPr>
          <w:b/>
          <w:i/>
          <w:color w:val="231F20"/>
          <w:spacing w:val="24"/>
        </w:rPr>
        <w:t> </w:t>
      </w:r>
      <w:r>
        <w:rPr>
          <w:color w:val="231F20"/>
        </w:rPr>
        <w:t>Khi</w:t>
      </w:r>
      <w:r>
        <w:rPr>
          <w:color w:val="231F20"/>
          <w:spacing w:val="24"/>
        </w:rPr>
        <w:t> </w:t>
      </w:r>
      <w:r>
        <w:rPr>
          <w:color w:val="231F20"/>
        </w:rPr>
        <w:t>người</w:t>
      </w:r>
      <w:r>
        <w:rPr>
          <w:color w:val="231F20"/>
          <w:spacing w:val="24"/>
        </w:rPr>
        <w:t> </w:t>
      </w:r>
      <w:r>
        <w:rPr>
          <w:color w:val="231F20"/>
        </w:rPr>
        <w:t>khác</w:t>
      </w:r>
      <w:r>
        <w:rPr>
          <w:color w:val="231F20"/>
          <w:spacing w:val="24"/>
        </w:rPr>
        <w:t> </w:t>
      </w:r>
      <w:r>
        <w:rPr>
          <w:color w:val="231F20"/>
        </w:rPr>
        <w:t>biết</w:t>
      </w:r>
      <w:r>
        <w:rPr>
          <w:color w:val="231F20"/>
          <w:spacing w:val="24"/>
        </w:rPr>
        <w:t> </w:t>
      </w:r>
      <w:r>
        <w:rPr>
          <w:color w:val="231F20"/>
        </w:rPr>
        <w:t>được</w:t>
      </w:r>
      <w:r>
        <w:rPr>
          <w:color w:val="231F20"/>
          <w:spacing w:val="24"/>
        </w:rPr>
        <w:t> </w:t>
      </w:r>
      <w:r>
        <w:rPr>
          <w:color w:val="231F20"/>
        </w:rPr>
        <w:t>về </w:t>
      </w:r>
      <w:r>
        <w:rPr>
          <w:color w:val="231F20"/>
          <w:spacing w:val="-4"/>
        </w:rPr>
        <w:t>phước</w:t>
      </w:r>
      <w:r>
        <w:rPr>
          <w:color w:val="231F20"/>
          <w:spacing w:val="-25"/>
        </w:rPr>
        <w:t> </w:t>
      </w:r>
      <w:r>
        <w:rPr>
          <w:color w:val="231F20"/>
          <w:spacing w:val="-4"/>
        </w:rPr>
        <w:t>thiện</w:t>
      </w:r>
      <w:r>
        <w:rPr>
          <w:color w:val="231F20"/>
          <w:spacing w:val="-23"/>
        </w:rPr>
        <w:t> </w:t>
      </w:r>
      <w:r>
        <w:rPr>
          <w:color w:val="231F20"/>
          <w:spacing w:val="-4"/>
        </w:rPr>
        <w:t>mà</w:t>
      </w:r>
      <w:r>
        <w:rPr>
          <w:color w:val="231F20"/>
          <w:spacing w:val="-22"/>
        </w:rPr>
        <w:t> </w:t>
      </w:r>
      <w:r>
        <w:rPr>
          <w:color w:val="231F20"/>
          <w:spacing w:val="-4"/>
        </w:rPr>
        <w:t>bạn</w:t>
      </w:r>
      <w:r>
        <w:rPr>
          <w:color w:val="231F20"/>
          <w:spacing w:val="-23"/>
        </w:rPr>
        <w:t> </w:t>
      </w:r>
      <w:r>
        <w:rPr>
          <w:color w:val="231F20"/>
          <w:spacing w:val="-4"/>
        </w:rPr>
        <w:t>tạo</w:t>
      </w:r>
      <w:r>
        <w:rPr>
          <w:color w:val="231F20"/>
          <w:spacing w:val="-23"/>
        </w:rPr>
        <w:t> </w:t>
      </w:r>
      <w:r>
        <w:rPr>
          <w:color w:val="231F20"/>
          <w:spacing w:val="-4"/>
        </w:rPr>
        <w:t>thì</w:t>
      </w:r>
      <w:r>
        <w:rPr>
          <w:color w:val="231F20"/>
          <w:spacing w:val="-23"/>
        </w:rPr>
        <w:t> </w:t>
      </w:r>
      <w:r>
        <w:rPr>
          <w:color w:val="231F20"/>
          <w:spacing w:val="-4"/>
        </w:rPr>
        <w:t>họ</w:t>
      </w:r>
      <w:r>
        <w:rPr>
          <w:color w:val="231F20"/>
          <w:spacing w:val="-23"/>
        </w:rPr>
        <w:t> </w:t>
      </w:r>
      <w:r>
        <w:rPr>
          <w:color w:val="231F20"/>
          <w:spacing w:val="-4"/>
        </w:rPr>
        <w:t>có</w:t>
      </w:r>
      <w:r>
        <w:rPr>
          <w:color w:val="231F20"/>
          <w:spacing w:val="-23"/>
        </w:rPr>
        <w:t> </w:t>
      </w:r>
      <w:r>
        <w:rPr>
          <w:color w:val="231F20"/>
          <w:spacing w:val="-4"/>
        </w:rPr>
        <w:t>tùy</w:t>
      </w:r>
      <w:r>
        <w:rPr>
          <w:color w:val="231F20"/>
          <w:spacing w:val="-23"/>
        </w:rPr>
        <w:t> </w:t>
      </w:r>
      <w:r>
        <w:rPr>
          <w:color w:val="231F20"/>
          <w:spacing w:val="-4"/>
        </w:rPr>
        <w:t>hỷ</w:t>
      </w:r>
      <w:r>
        <w:rPr>
          <w:color w:val="231F20"/>
          <w:spacing w:val="-23"/>
        </w:rPr>
        <w:t> </w:t>
      </w:r>
      <w:r>
        <w:rPr>
          <w:color w:val="231F20"/>
          <w:spacing w:val="-4"/>
        </w:rPr>
        <w:t>được</w:t>
      </w:r>
      <w:r>
        <w:rPr>
          <w:color w:val="231F20"/>
          <w:spacing w:val="-22"/>
        </w:rPr>
        <w:t> </w:t>
      </w:r>
      <w:r>
        <w:rPr>
          <w:color w:val="231F20"/>
          <w:spacing w:val="-4"/>
        </w:rPr>
        <w:t>không?</w:t>
      </w:r>
    </w:p>
    <w:p>
      <w:pPr>
        <w:spacing w:before="117"/>
        <w:ind w:left="538" w:right="0" w:firstLine="0"/>
        <w:jc w:val="left"/>
        <w:rPr>
          <w:sz w:val="27"/>
        </w:rPr>
      </w:pPr>
      <w:r>
        <w:rPr>
          <w:b/>
          <w:i/>
          <w:color w:val="231F20"/>
          <w:sz w:val="27"/>
        </w:rPr>
        <w:t>Người</w:t>
      </w:r>
      <w:r>
        <w:rPr>
          <w:b/>
          <w:i/>
          <w:color w:val="231F20"/>
          <w:spacing w:val="-5"/>
          <w:sz w:val="27"/>
        </w:rPr>
        <w:t> </w:t>
      </w:r>
      <w:r>
        <w:rPr>
          <w:b/>
          <w:i/>
          <w:color w:val="231F20"/>
          <w:sz w:val="27"/>
        </w:rPr>
        <w:t>hỏi:</w:t>
      </w:r>
      <w:r>
        <w:rPr>
          <w:b/>
          <w:i/>
          <w:color w:val="231F20"/>
          <w:spacing w:val="-6"/>
          <w:sz w:val="27"/>
        </w:rPr>
        <w:t> </w:t>
      </w:r>
      <w:r>
        <w:rPr>
          <w:color w:val="231F20"/>
          <w:sz w:val="27"/>
        </w:rPr>
        <w:t>Dạ</w:t>
      </w:r>
      <w:r>
        <w:rPr>
          <w:color w:val="231F20"/>
          <w:spacing w:val="-5"/>
          <w:sz w:val="27"/>
        </w:rPr>
        <w:t> có.</w:t>
      </w:r>
    </w:p>
    <w:p>
      <w:pPr>
        <w:pStyle w:val="BodyText"/>
        <w:ind w:left="0" w:right="0"/>
        <w:jc w:val="left"/>
      </w:pPr>
    </w:p>
    <w:p>
      <w:pPr>
        <w:pStyle w:val="BodyText"/>
        <w:spacing w:before="76"/>
        <w:ind w:left="0" w:right="0"/>
        <w:jc w:val="left"/>
      </w:pPr>
    </w:p>
    <w:p>
      <w:pPr>
        <w:pStyle w:val="Heading4"/>
      </w:pPr>
      <w:r>
        <w:rPr>
          <w:color w:val="231F20"/>
        </w:rPr>
        <w:t>Pháp</w:t>
      </w:r>
      <w:r>
        <w:rPr>
          <w:color w:val="231F20"/>
          <w:spacing w:val="-3"/>
        </w:rPr>
        <w:t> </w:t>
      </w:r>
      <w:r>
        <w:rPr>
          <w:color w:val="231F20"/>
        </w:rPr>
        <w:t>đàm</w:t>
      </w:r>
      <w:r>
        <w:rPr>
          <w:color w:val="231F20"/>
          <w:spacing w:val="-1"/>
        </w:rPr>
        <w:t> </w:t>
      </w:r>
      <w:r>
        <w:rPr>
          <w:color w:val="231F20"/>
        </w:rPr>
        <w:t>Sài Gòn,</w:t>
      </w:r>
      <w:r>
        <w:rPr>
          <w:color w:val="231F20"/>
          <w:spacing w:val="-1"/>
        </w:rPr>
        <w:t> </w:t>
      </w:r>
      <w:r>
        <w:rPr>
          <w:color w:val="231F20"/>
        </w:rPr>
        <w:t>chiều</w:t>
      </w:r>
      <w:r>
        <w:rPr>
          <w:color w:val="231F20"/>
          <w:spacing w:val="-2"/>
        </w:rPr>
        <w:t> </w:t>
      </w:r>
      <w:r>
        <w:rPr>
          <w:color w:val="231F20"/>
        </w:rPr>
        <w:t>ngày </w:t>
      </w:r>
      <w:r>
        <w:rPr>
          <w:color w:val="231F20"/>
          <w:spacing w:val="-2"/>
        </w:rPr>
        <w:t>02/01/2015</w:t>
      </w:r>
    </w:p>
    <w:p>
      <w:pPr>
        <w:pStyle w:val="BodyText"/>
        <w:spacing w:line="259" w:lineRule="auto" w:before="308"/>
        <w:ind w:firstLine="396"/>
      </w:pPr>
      <w:r>
        <w:rPr>
          <w:b/>
          <w:i/>
          <w:color w:val="231F20"/>
        </w:rPr>
        <w:t>Người hỏi: </w:t>
      </w:r>
      <w:r>
        <w:rPr>
          <w:color w:val="231F20"/>
        </w:rPr>
        <w:t>Chiều qua, chúng ta nói dở </w:t>
      </w:r>
      <w:r>
        <w:rPr>
          <w:color w:val="231F20"/>
        </w:rPr>
        <w:t>dang về đề tài hồi hướng chia phước và tâm từ. Vì ai cũng có người thân và cũng đều muốn mang điều lợi ích đến người thân, dù người sống hay người đã</w:t>
      </w:r>
      <w:r>
        <w:rPr>
          <w:color w:val="231F20"/>
          <w:spacing w:val="-11"/>
        </w:rPr>
        <w:t> </w:t>
      </w:r>
      <w:r>
        <w:rPr>
          <w:color w:val="231F20"/>
        </w:rPr>
        <w:t>mất.</w:t>
      </w:r>
      <w:r>
        <w:rPr>
          <w:color w:val="231F20"/>
          <w:spacing w:val="-11"/>
        </w:rPr>
        <w:t> </w:t>
      </w:r>
      <w:r>
        <w:rPr>
          <w:color w:val="231F20"/>
        </w:rPr>
        <w:t>Con</w:t>
      </w:r>
      <w:r>
        <w:rPr>
          <w:color w:val="231F20"/>
          <w:spacing w:val="-11"/>
        </w:rPr>
        <w:t> </w:t>
      </w:r>
      <w:r>
        <w:rPr>
          <w:color w:val="231F20"/>
        </w:rPr>
        <w:t>muốn</w:t>
      </w:r>
      <w:r>
        <w:rPr>
          <w:color w:val="231F20"/>
          <w:spacing w:val="-11"/>
        </w:rPr>
        <w:t> </w:t>
      </w:r>
      <w:r>
        <w:rPr>
          <w:color w:val="231F20"/>
        </w:rPr>
        <w:t>được</w:t>
      </w:r>
      <w:r>
        <w:rPr>
          <w:color w:val="231F20"/>
          <w:spacing w:val="-11"/>
        </w:rPr>
        <w:t> </w:t>
      </w:r>
      <w:r>
        <w:rPr>
          <w:color w:val="231F20"/>
        </w:rPr>
        <w:t>làm</w:t>
      </w:r>
      <w:r>
        <w:rPr>
          <w:color w:val="231F20"/>
          <w:spacing w:val="-11"/>
        </w:rPr>
        <w:t> </w:t>
      </w:r>
      <w:r>
        <w:rPr>
          <w:color w:val="231F20"/>
        </w:rPr>
        <w:t>rõ</w:t>
      </w:r>
      <w:r>
        <w:rPr>
          <w:color w:val="231F20"/>
          <w:spacing w:val="-11"/>
        </w:rPr>
        <w:t> </w:t>
      </w:r>
      <w:r>
        <w:rPr>
          <w:color w:val="231F20"/>
        </w:rPr>
        <w:t>vấn</w:t>
      </w:r>
      <w:r>
        <w:rPr>
          <w:color w:val="231F20"/>
          <w:spacing w:val="-11"/>
        </w:rPr>
        <w:t> </w:t>
      </w:r>
      <w:r>
        <w:rPr>
          <w:color w:val="231F20"/>
        </w:rPr>
        <w:t>đề</w:t>
      </w:r>
      <w:r>
        <w:rPr>
          <w:color w:val="231F20"/>
          <w:spacing w:val="-11"/>
        </w:rPr>
        <w:t> </w:t>
      </w:r>
      <w:r>
        <w:rPr>
          <w:color w:val="231F20"/>
        </w:rPr>
        <w:t>này,</w:t>
      </w:r>
      <w:r>
        <w:rPr>
          <w:color w:val="231F20"/>
          <w:spacing w:val="-11"/>
        </w:rPr>
        <w:t> </w:t>
      </w:r>
      <w:r>
        <w:rPr>
          <w:color w:val="231F20"/>
        </w:rPr>
        <w:t>để</w:t>
      </w:r>
      <w:r>
        <w:rPr>
          <w:color w:val="231F20"/>
          <w:spacing w:val="-11"/>
        </w:rPr>
        <w:t> </w:t>
      </w:r>
      <w:r>
        <w:rPr>
          <w:color w:val="231F20"/>
        </w:rPr>
        <w:t>biết hồi hướng như thế nào cho đúng?</w:t>
      </w:r>
    </w:p>
    <w:p>
      <w:pPr>
        <w:pStyle w:val="BodyText"/>
        <w:spacing w:line="259" w:lineRule="auto" w:before="122"/>
        <w:ind w:firstLine="396"/>
      </w:pPr>
      <w:r>
        <w:rPr>
          <w:b/>
          <w:i/>
          <w:color w:val="231F20"/>
        </w:rPr>
        <w:t>Sarah:</w:t>
      </w:r>
      <w:r>
        <w:rPr>
          <w:b/>
          <w:i/>
          <w:color w:val="231F20"/>
          <w:spacing w:val="-5"/>
        </w:rPr>
        <w:t> </w:t>
      </w:r>
      <w:r>
        <w:rPr>
          <w:color w:val="231F20"/>
        </w:rPr>
        <w:t>Sáng</w:t>
      </w:r>
      <w:r>
        <w:rPr>
          <w:color w:val="231F20"/>
          <w:spacing w:val="-5"/>
        </w:rPr>
        <w:t> </w:t>
      </w:r>
      <w:r>
        <w:rPr>
          <w:color w:val="231F20"/>
        </w:rPr>
        <w:t>nay,</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có</w:t>
      </w:r>
      <w:r>
        <w:rPr>
          <w:color w:val="231F20"/>
          <w:spacing w:val="-5"/>
        </w:rPr>
        <w:t> </w:t>
      </w:r>
      <w:r>
        <w:rPr>
          <w:color w:val="231F20"/>
        </w:rPr>
        <w:t>đề</w:t>
      </w:r>
      <w:r>
        <w:rPr>
          <w:color w:val="231F20"/>
          <w:spacing w:val="-5"/>
        </w:rPr>
        <w:t> </w:t>
      </w:r>
      <w:r>
        <w:rPr>
          <w:color w:val="231F20"/>
        </w:rPr>
        <w:t>cập</w:t>
      </w:r>
      <w:r>
        <w:rPr>
          <w:color w:val="231F20"/>
          <w:spacing w:val="-5"/>
        </w:rPr>
        <w:t> </w:t>
      </w:r>
      <w:r>
        <w:rPr>
          <w:color w:val="231F20"/>
        </w:rPr>
        <w:t>rằng,</w:t>
      </w:r>
      <w:r>
        <w:rPr>
          <w:color w:val="231F20"/>
          <w:spacing w:val="-5"/>
        </w:rPr>
        <w:t> </w:t>
      </w:r>
      <w:r>
        <w:rPr>
          <w:color w:val="231F20"/>
        </w:rPr>
        <w:t>khi nghĩ</w:t>
      </w:r>
      <w:r>
        <w:rPr>
          <w:color w:val="231F20"/>
          <w:spacing w:val="-5"/>
        </w:rPr>
        <w:t> </w:t>
      </w:r>
      <w:r>
        <w:rPr>
          <w:color w:val="231F20"/>
        </w:rPr>
        <w:t>đến</w:t>
      </w:r>
      <w:r>
        <w:rPr>
          <w:color w:val="231F20"/>
          <w:spacing w:val="-5"/>
        </w:rPr>
        <w:t> </w:t>
      </w:r>
      <w:r>
        <w:rPr>
          <w:color w:val="231F20"/>
        </w:rPr>
        <w:t>đối</w:t>
      </w:r>
      <w:r>
        <w:rPr>
          <w:color w:val="231F20"/>
          <w:spacing w:val="-5"/>
        </w:rPr>
        <w:t> </w:t>
      </w:r>
      <w:r>
        <w:rPr>
          <w:color w:val="231F20"/>
        </w:rPr>
        <w:t>tượng</w:t>
      </w:r>
      <w:r>
        <w:rPr>
          <w:color w:val="231F20"/>
          <w:spacing w:val="-5"/>
        </w:rPr>
        <w:t> </w:t>
      </w:r>
      <w:r>
        <w:rPr>
          <w:color w:val="231F20"/>
        </w:rPr>
        <w:t>là</w:t>
      </w:r>
      <w:r>
        <w:rPr>
          <w:color w:val="231F20"/>
          <w:spacing w:val="-5"/>
        </w:rPr>
        <w:t> </w:t>
      </w:r>
      <w:r>
        <w:rPr>
          <w:color w:val="231F20"/>
        </w:rPr>
        <w:t>chúng</w:t>
      </w:r>
      <w:r>
        <w:rPr>
          <w:color w:val="231F20"/>
          <w:spacing w:val="-5"/>
        </w:rPr>
        <w:t> </w:t>
      </w:r>
      <w:r>
        <w:rPr>
          <w:color w:val="231F20"/>
        </w:rPr>
        <w:t>sinh</w:t>
      </w:r>
      <w:r>
        <w:rPr>
          <w:color w:val="231F20"/>
          <w:spacing w:val="-5"/>
        </w:rPr>
        <w:t> </w:t>
      </w:r>
      <w:r>
        <w:rPr>
          <w:color w:val="231F20"/>
        </w:rPr>
        <w:t>đang</w:t>
      </w:r>
      <w:r>
        <w:rPr>
          <w:color w:val="231F20"/>
          <w:spacing w:val="-5"/>
        </w:rPr>
        <w:t> </w:t>
      </w:r>
      <w:r>
        <w:rPr>
          <w:color w:val="231F20"/>
        </w:rPr>
        <w:t>sống</w:t>
      </w:r>
      <w:r>
        <w:rPr>
          <w:color w:val="231F20"/>
          <w:spacing w:val="-5"/>
        </w:rPr>
        <w:t> </w:t>
      </w:r>
      <w:r>
        <w:rPr>
          <w:color w:val="231F20"/>
        </w:rPr>
        <w:t>thì</w:t>
      </w:r>
      <w:r>
        <w:rPr>
          <w:color w:val="231F20"/>
          <w:spacing w:val="-5"/>
        </w:rPr>
        <w:t> </w:t>
      </w:r>
      <w:r>
        <w:rPr>
          <w:color w:val="231F20"/>
        </w:rPr>
        <w:t>có thể có từ tâm hay sự thân thiện sinh khởi. Thực chất không phải là </w:t>
      </w:r>
      <w:r>
        <w:rPr>
          <w:i/>
          <w:color w:val="231F20"/>
        </w:rPr>
        <w:t>rải </w:t>
      </w:r>
      <w:r>
        <w:rPr>
          <w:color w:val="231F20"/>
        </w:rPr>
        <w:t>tâm từ hay </w:t>
      </w:r>
      <w:r>
        <w:rPr>
          <w:i/>
          <w:color w:val="231F20"/>
        </w:rPr>
        <w:t>gửi </w:t>
      </w:r>
      <w:r>
        <w:rPr>
          <w:color w:val="231F20"/>
        </w:rPr>
        <w:t>tâm từ đến một</w:t>
      </w:r>
      <w:r>
        <w:rPr>
          <w:color w:val="231F20"/>
          <w:spacing w:val="-12"/>
        </w:rPr>
        <w:t> </w:t>
      </w:r>
      <w:r>
        <w:rPr>
          <w:color w:val="231F20"/>
        </w:rPr>
        <w:t>ai</w:t>
      </w:r>
      <w:r>
        <w:rPr>
          <w:color w:val="231F20"/>
          <w:spacing w:val="-12"/>
        </w:rPr>
        <w:t> </w:t>
      </w:r>
      <w:r>
        <w:rPr>
          <w:color w:val="231F20"/>
        </w:rPr>
        <w:t>đó.</w:t>
      </w:r>
      <w:r>
        <w:rPr>
          <w:color w:val="231F20"/>
          <w:spacing w:val="-17"/>
        </w:rPr>
        <w:t> </w:t>
      </w:r>
      <w:r>
        <w:rPr>
          <w:color w:val="231F20"/>
        </w:rPr>
        <w:t>Tâm</w:t>
      </w:r>
      <w:r>
        <w:rPr>
          <w:color w:val="231F20"/>
          <w:spacing w:val="-12"/>
        </w:rPr>
        <w:t> </w:t>
      </w:r>
      <w:r>
        <w:rPr>
          <w:color w:val="231F20"/>
        </w:rPr>
        <w:t>từ</w:t>
      </w:r>
      <w:r>
        <w:rPr>
          <w:color w:val="231F20"/>
          <w:spacing w:val="-12"/>
        </w:rPr>
        <w:t> </w:t>
      </w:r>
      <w:r>
        <w:rPr>
          <w:color w:val="231F20"/>
        </w:rPr>
        <w:t>hiện</w:t>
      </w:r>
      <w:r>
        <w:rPr>
          <w:color w:val="231F20"/>
          <w:spacing w:val="-12"/>
        </w:rPr>
        <w:t> </w:t>
      </w:r>
      <w:r>
        <w:rPr>
          <w:color w:val="231F20"/>
        </w:rPr>
        <w:t>hữu</w:t>
      </w:r>
      <w:r>
        <w:rPr>
          <w:color w:val="231F20"/>
          <w:spacing w:val="-12"/>
        </w:rPr>
        <w:t> </w:t>
      </w:r>
      <w:r>
        <w:rPr>
          <w:color w:val="231F20"/>
        </w:rPr>
        <w:t>tự</w:t>
      </w:r>
      <w:r>
        <w:rPr>
          <w:color w:val="231F20"/>
          <w:spacing w:val="-12"/>
        </w:rPr>
        <w:t> </w:t>
      </w:r>
      <w:r>
        <w:rPr>
          <w:color w:val="231F20"/>
        </w:rPr>
        <w:t>nhiên</w:t>
      </w:r>
      <w:r>
        <w:rPr>
          <w:color w:val="231F20"/>
          <w:spacing w:val="-12"/>
        </w:rPr>
        <w:t> </w:t>
      </w:r>
      <w:r>
        <w:rPr>
          <w:color w:val="231F20"/>
        </w:rPr>
        <w:t>khi</w:t>
      </w:r>
      <w:r>
        <w:rPr>
          <w:color w:val="231F20"/>
          <w:spacing w:val="-12"/>
        </w:rPr>
        <w:t> </w:t>
      </w:r>
      <w:r>
        <w:rPr>
          <w:color w:val="231F20"/>
        </w:rPr>
        <w:t>có</w:t>
      </w:r>
      <w:r>
        <w:rPr>
          <w:color w:val="231F20"/>
          <w:spacing w:val="-12"/>
        </w:rPr>
        <w:t> </w:t>
      </w:r>
      <w:r>
        <w:rPr>
          <w:color w:val="231F20"/>
        </w:rPr>
        <w:t>sự</w:t>
      </w:r>
      <w:r>
        <w:rPr>
          <w:color w:val="231F20"/>
          <w:spacing w:val="-12"/>
        </w:rPr>
        <w:t> </w:t>
      </w:r>
      <w:r>
        <w:rPr>
          <w:color w:val="231F20"/>
        </w:rPr>
        <w:t>thân thiện,</w:t>
      </w:r>
      <w:r>
        <w:rPr>
          <w:color w:val="231F20"/>
          <w:spacing w:val="-17"/>
        </w:rPr>
        <w:t> </w:t>
      </w:r>
      <w:r>
        <w:rPr>
          <w:color w:val="231F20"/>
        </w:rPr>
        <w:t>mong</w:t>
      </w:r>
      <w:r>
        <w:rPr>
          <w:color w:val="231F20"/>
          <w:spacing w:val="-17"/>
        </w:rPr>
        <w:t> </w:t>
      </w:r>
      <w:r>
        <w:rPr>
          <w:color w:val="231F20"/>
        </w:rPr>
        <w:t>muốn</w:t>
      </w:r>
      <w:r>
        <w:rPr>
          <w:color w:val="231F20"/>
          <w:spacing w:val="-17"/>
        </w:rPr>
        <w:t> </w:t>
      </w:r>
      <w:r>
        <w:rPr>
          <w:color w:val="231F20"/>
        </w:rPr>
        <w:t>tốt</w:t>
      </w:r>
      <w:r>
        <w:rPr>
          <w:color w:val="231F20"/>
          <w:spacing w:val="-17"/>
        </w:rPr>
        <w:t> </w:t>
      </w:r>
      <w:r>
        <w:rPr>
          <w:color w:val="231F20"/>
        </w:rPr>
        <w:t>đẹp</w:t>
      </w:r>
      <w:r>
        <w:rPr>
          <w:color w:val="231F20"/>
          <w:spacing w:val="-17"/>
        </w:rPr>
        <w:t> </w:t>
      </w:r>
      <w:r>
        <w:rPr>
          <w:color w:val="231F20"/>
        </w:rPr>
        <w:t>cho</w:t>
      </w:r>
      <w:r>
        <w:rPr>
          <w:color w:val="231F20"/>
          <w:spacing w:val="-17"/>
        </w:rPr>
        <w:t> </w:t>
      </w:r>
      <w:r>
        <w:rPr>
          <w:color w:val="231F20"/>
        </w:rPr>
        <w:t>người</w:t>
      </w:r>
      <w:r>
        <w:rPr>
          <w:color w:val="231F20"/>
          <w:spacing w:val="-17"/>
        </w:rPr>
        <w:t> </w:t>
      </w:r>
      <w:r>
        <w:rPr>
          <w:color w:val="231F20"/>
        </w:rPr>
        <w:t>khác.</w:t>
      </w:r>
      <w:r>
        <w:rPr>
          <w:color w:val="231F20"/>
          <w:spacing w:val="-16"/>
        </w:rPr>
        <w:t> </w:t>
      </w:r>
      <w:r>
        <w:rPr>
          <w:color w:val="231F20"/>
        </w:rPr>
        <w:t>Khi</w:t>
      </w:r>
      <w:r>
        <w:rPr>
          <w:color w:val="231F20"/>
          <w:spacing w:val="-17"/>
        </w:rPr>
        <w:t> </w:t>
      </w:r>
      <w:r>
        <w:rPr>
          <w:color w:val="231F20"/>
        </w:rPr>
        <w:t>làm được những việc thiện lành, chúng ta cũng mong muốn</w:t>
      </w:r>
      <w:r>
        <w:rPr>
          <w:color w:val="231F20"/>
          <w:spacing w:val="18"/>
        </w:rPr>
        <w:t> </w:t>
      </w:r>
      <w:r>
        <w:rPr>
          <w:color w:val="231F20"/>
        </w:rPr>
        <w:t>người</w:t>
      </w:r>
      <w:r>
        <w:rPr>
          <w:color w:val="231F20"/>
          <w:spacing w:val="18"/>
        </w:rPr>
        <w:t> </w:t>
      </w:r>
      <w:r>
        <w:rPr>
          <w:color w:val="231F20"/>
        </w:rPr>
        <w:t>khác</w:t>
      </w:r>
      <w:r>
        <w:rPr>
          <w:color w:val="231F20"/>
          <w:spacing w:val="18"/>
        </w:rPr>
        <w:t> </w:t>
      </w:r>
      <w:r>
        <w:rPr>
          <w:color w:val="231F20"/>
        </w:rPr>
        <w:t>biết</w:t>
      </w:r>
      <w:r>
        <w:rPr>
          <w:color w:val="231F20"/>
          <w:spacing w:val="18"/>
        </w:rPr>
        <w:t> </w:t>
      </w:r>
      <w:r>
        <w:rPr>
          <w:color w:val="231F20"/>
        </w:rPr>
        <w:t>và</w:t>
      </w:r>
      <w:r>
        <w:rPr>
          <w:color w:val="231F20"/>
          <w:spacing w:val="18"/>
        </w:rPr>
        <w:t> </w:t>
      </w:r>
      <w:r>
        <w:rPr>
          <w:color w:val="231F20"/>
        </w:rPr>
        <w:t>tùy</w:t>
      </w:r>
      <w:r>
        <w:rPr>
          <w:color w:val="231F20"/>
          <w:spacing w:val="18"/>
        </w:rPr>
        <w:t> </w:t>
      </w:r>
      <w:r>
        <w:rPr>
          <w:color w:val="231F20"/>
        </w:rPr>
        <w:t>hỷ</w:t>
      </w:r>
      <w:r>
        <w:rPr>
          <w:color w:val="231F20"/>
          <w:spacing w:val="18"/>
        </w:rPr>
        <w:t> </w:t>
      </w:r>
      <w:r>
        <w:rPr>
          <w:color w:val="231F20"/>
        </w:rPr>
        <w:t>với</w:t>
      </w:r>
      <w:r>
        <w:rPr>
          <w:color w:val="231F20"/>
          <w:spacing w:val="18"/>
        </w:rPr>
        <w:t> </w:t>
      </w:r>
      <w:r>
        <w:rPr>
          <w:color w:val="231F20"/>
        </w:rPr>
        <w:t>những</w:t>
      </w:r>
      <w:r>
        <w:rPr>
          <w:color w:val="231F20"/>
          <w:spacing w:val="18"/>
        </w:rPr>
        <w:t> </w:t>
      </w:r>
      <w:r>
        <w:rPr>
          <w:color w:val="231F20"/>
          <w:spacing w:val="-2"/>
        </w:rPr>
        <w:t>thiện</w:t>
      </w:r>
    </w:p>
    <w:p>
      <w:pPr>
        <w:pStyle w:val="BodyText"/>
        <w:spacing w:after="0" w:line="259" w:lineRule="auto"/>
        <w:sectPr>
          <w:pgSz w:w="7660" w:h="11630"/>
          <w:pgMar w:header="892" w:footer="0" w:top="1220" w:bottom="280" w:left="992" w:right="992"/>
        </w:sectPr>
      </w:pPr>
    </w:p>
    <w:p>
      <w:pPr>
        <w:pStyle w:val="BodyText"/>
        <w:spacing w:line="261" w:lineRule="auto" w:before="241"/>
      </w:pPr>
      <w:r>
        <w:rPr>
          <w:color w:val="231F20"/>
        </w:rPr>
        <w:t>pháp đã tạo đó. Khi chúng ta thấy những người khác làm những việc tốt hay có biểu hiện từ </w:t>
      </w:r>
      <w:r>
        <w:rPr>
          <w:color w:val="231F20"/>
        </w:rPr>
        <w:t>tâm với người khác, chúng ta cũng cảm thấy rất hoan hỷ với các phước thiện ấy. Chúng sinh đã quá cố không</w:t>
      </w:r>
      <w:r>
        <w:rPr>
          <w:color w:val="231F20"/>
          <w:spacing w:val="-7"/>
        </w:rPr>
        <w:t> </w:t>
      </w:r>
      <w:r>
        <w:rPr>
          <w:color w:val="231F20"/>
        </w:rPr>
        <w:t>phải</w:t>
      </w:r>
      <w:r>
        <w:rPr>
          <w:color w:val="231F20"/>
          <w:spacing w:val="-7"/>
        </w:rPr>
        <w:t> </w:t>
      </w:r>
      <w:r>
        <w:rPr>
          <w:color w:val="231F20"/>
        </w:rPr>
        <w:t>là</w:t>
      </w:r>
      <w:r>
        <w:rPr>
          <w:color w:val="231F20"/>
          <w:spacing w:val="-7"/>
        </w:rPr>
        <w:t> </w:t>
      </w:r>
      <w:r>
        <w:rPr>
          <w:color w:val="231F20"/>
        </w:rPr>
        <w:t>đối</w:t>
      </w:r>
      <w:r>
        <w:rPr>
          <w:color w:val="231F20"/>
          <w:spacing w:val="-7"/>
        </w:rPr>
        <w:t> </w:t>
      </w:r>
      <w:r>
        <w:rPr>
          <w:color w:val="231F20"/>
        </w:rPr>
        <w:t>tượng</w:t>
      </w:r>
      <w:r>
        <w:rPr>
          <w:color w:val="231F20"/>
          <w:spacing w:val="-7"/>
        </w:rPr>
        <w:t> </w:t>
      </w:r>
      <w:r>
        <w:rPr>
          <w:color w:val="231F20"/>
        </w:rPr>
        <w:t>của</w:t>
      </w:r>
      <w:r>
        <w:rPr>
          <w:color w:val="231F20"/>
          <w:spacing w:val="-7"/>
        </w:rPr>
        <w:t> </w:t>
      </w:r>
      <w:r>
        <w:rPr>
          <w:color w:val="231F20"/>
        </w:rPr>
        <w:t>tâm</w:t>
      </w:r>
      <w:r>
        <w:rPr>
          <w:color w:val="231F20"/>
          <w:spacing w:val="-7"/>
        </w:rPr>
        <w:t> </w:t>
      </w:r>
      <w:r>
        <w:rPr>
          <w:color w:val="231F20"/>
        </w:rPr>
        <w:t>từ,</w:t>
      </w:r>
      <w:r>
        <w:rPr>
          <w:color w:val="231F20"/>
          <w:spacing w:val="-7"/>
        </w:rPr>
        <w:t> </w:t>
      </w:r>
      <w:r>
        <w:rPr>
          <w:color w:val="231F20"/>
        </w:rPr>
        <w:t>tâm</w:t>
      </w:r>
      <w:r>
        <w:rPr>
          <w:color w:val="231F20"/>
          <w:spacing w:val="-7"/>
        </w:rPr>
        <w:t> </w:t>
      </w:r>
      <w:r>
        <w:rPr>
          <w:color w:val="231F20"/>
        </w:rPr>
        <w:t>từ</w:t>
      </w:r>
      <w:r>
        <w:rPr>
          <w:color w:val="231F20"/>
          <w:spacing w:val="-7"/>
        </w:rPr>
        <w:t> </w:t>
      </w:r>
      <w:r>
        <w:rPr>
          <w:color w:val="231F20"/>
        </w:rPr>
        <w:t>lấy</w:t>
      </w:r>
      <w:r>
        <w:rPr>
          <w:color w:val="231F20"/>
          <w:spacing w:val="-7"/>
        </w:rPr>
        <w:t> </w:t>
      </w:r>
      <w:r>
        <w:rPr>
          <w:color w:val="231F20"/>
        </w:rPr>
        <w:t>đối tượng là chúng sinh trong cõi này. Chúng sinh là người thân quá cố đã tái sinh ở cõi khác rồi, cõi nào thì chúng ta không biết. Không có cách nào biết được con người là cá nhân cụ thể mà ta từng biết đã tái sinh ở đâu, cá nhân đó đã hoàn toàn chấm</w:t>
      </w:r>
      <w:r>
        <w:rPr>
          <w:color w:val="231F20"/>
          <w:spacing w:val="-7"/>
        </w:rPr>
        <w:t> </w:t>
      </w:r>
      <w:r>
        <w:rPr>
          <w:color w:val="231F20"/>
        </w:rPr>
        <w:t>dứt</w:t>
      </w:r>
      <w:r>
        <w:rPr>
          <w:color w:val="231F20"/>
          <w:spacing w:val="-7"/>
        </w:rPr>
        <w:t> </w:t>
      </w:r>
      <w:r>
        <w:rPr>
          <w:color w:val="231F20"/>
        </w:rPr>
        <w:t>rồi,</w:t>
      </w:r>
      <w:r>
        <w:rPr>
          <w:color w:val="231F20"/>
          <w:spacing w:val="-7"/>
        </w:rPr>
        <w:t> </w:t>
      </w:r>
      <w:r>
        <w:rPr>
          <w:color w:val="231F20"/>
        </w:rPr>
        <w:t>không</w:t>
      </w:r>
      <w:r>
        <w:rPr>
          <w:color w:val="231F20"/>
          <w:spacing w:val="-7"/>
        </w:rPr>
        <w:t> </w:t>
      </w:r>
      <w:r>
        <w:rPr>
          <w:color w:val="231F20"/>
        </w:rPr>
        <w:t>còn</w:t>
      </w:r>
      <w:r>
        <w:rPr>
          <w:color w:val="231F20"/>
          <w:spacing w:val="-7"/>
        </w:rPr>
        <w:t> </w:t>
      </w:r>
      <w:r>
        <w:rPr>
          <w:color w:val="231F20"/>
        </w:rPr>
        <w:t>chút</w:t>
      </w:r>
      <w:r>
        <w:rPr>
          <w:color w:val="231F20"/>
          <w:spacing w:val="-7"/>
        </w:rPr>
        <w:t> </w:t>
      </w:r>
      <w:r>
        <w:rPr>
          <w:color w:val="231F20"/>
        </w:rPr>
        <w:t>tồn</w:t>
      </w:r>
      <w:r>
        <w:rPr>
          <w:color w:val="231F20"/>
          <w:spacing w:val="-7"/>
        </w:rPr>
        <w:t> </w:t>
      </w:r>
      <w:r>
        <w:rPr>
          <w:color w:val="231F20"/>
        </w:rPr>
        <w:t>tại</w:t>
      </w:r>
      <w:r>
        <w:rPr>
          <w:color w:val="231F20"/>
          <w:spacing w:val="-7"/>
        </w:rPr>
        <w:t> </w:t>
      </w:r>
      <w:r>
        <w:rPr>
          <w:color w:val="231F20"/>
        </w:rPr>
        <w:t>nào</w:t>
      </w:r>
      <w:r>
        <w:rPr>
          <w:color w:val="231F20"/>
          <w:spacing w:val="-7"/>
        </w:rPr>
        <w:t> </w:t>
      </w:r>
      <w:r>
        <w:rPr>
          <w:color w:val="231F20"/>
        </w:rPr>
        <w:t>nữa.</w:t>
      </w:r>
      <w:r>
        <w:rPr>
          <w:color w:val="231F20"/>
          <w:spacing w:val="-11"/>
        </w:rPr>
        <w:t> </w:t>
      </w:r>
      <w:r>
        <w:rPr>
          <w:color w:val="231F20"/>
        </w:rPr>
        <w:t>Tuy nhiên, khi chúng ta đang có thiện pháp, ví dụ như chia</w:t>
      </w:r>
      <w:r>
        <w:rPr>
          <w:color w:val="231F20"/>
          <w:spacing w:val="-16"/>
        </w:rPr>
        <w:t> </w:t>
      </w:r>
      <w:r>
        <w:rPr>
          <w:color w:val="231F20"/>
        </w:rPr>
        <w:t>sẻ</w:t>
      </w:r>
      <w:r>
        <w:rPr>
          <w:color w:val="231F20"/>
          <w:spacing w:val="-16"/>
        </w:rPr>
        <w:t> </w:t>
      </w:r>
      <w:r>
        <w:rPr>
          <w:color w:val="231F20"/>
        </w:rPr>
        <w:t>Pháp</w:t>
      </w:r>
      <w:r>
        <w:rPr>
          <w:color w:val="231F20"/>
          <w:spacing w:val="-16"/>
        </w:rPr>
        <w:t> </w:t>
      </w:r>
      <w:r>
        <w:rPr>
          <w:color w:val="231F20"/>
        </w:rPr>
        <w:t>và</w:t>
      </w:r>
      <w:r>
        <w:rPr>
          <w:color w:val="231F20"/>
          <w:spacing w:val="-16"/>
        </w:rPr>
        <w:t> </w:t>
      </w:r>
      <w:r>
        <w:rPr>
          <w:color w:val="231F20"/>
        </w:rPr>
        <w:t>lắng</w:t>
      </w:r>
      <w:r>
        <w:rPr>
          <w:color w:val="231F20"/>
          <w:spacing w:val="-16"/>
        </w:rPr>
        <w:t> </w:t>
      </w:r>
      <w:r>
        <w:rPr>
          <w:color w:val="231F20"/>
        </w:rPr>
        <w:t>nghe</w:t>
      </w:r>
      <w:r>
        <w:rPr>
          <w:color w:val="231F20"/>
          <w:spacing w:val="-16"/>
        </w:rPr>
        <w:t> </w:t>
      </w:r>
      <w:r>
        <w:rPr>
          <w:color w:val="231F20"/>
        </w:rPr>
        <w:t>Pháp</w:t>
      </w:r>
      <w:r>
        <w:rPr>
          <w:color w:val="231F20"/>
          <w:spacing w:val="-16"/>
        </w:rPr>
        <w:t> </w:t>
      </w:r>
      <w:r>
        <w:rPr>
          <w:color w:val="231F20"/>
        </w:rPr>
        <w:t>ở</w:t>
      </w:r>
      <w:r>
        <w:rPr>
          <w:color w:val="231F20"/>
          <w:spacing w:val="-16"/>
        </w:rPr>
        <w:t> </w:t>
      </w:r>
      <w:r>
        <w:rPr>
          <w:color w:val="231F20"/>
        </w:rPr>
        <w:t>khoảnh</w:t>
      </w:r>
      <w:r>
        <w:rPr>
          <w:color w:val="231F20"/>
          <w:spacing w:val="-16"/>
        </w:rPr>
        <w:t> </w:t>
      </w:r>
      <w:r>
        <w:rPr>
          <w:color w:val="231F20"/>
        </w:rPr>
        <w:t>khắc</w:t>
      </w:r>
      <w:r>
        <w:rPr>
          <w:color w:val="231F20"/>
          <w:spacing w:val="-16"/>
        </w:rPr>
        <w:t> </w:t>
      </w:r>
      <w:r>
        <w:rPr>
          <w:color w:val="231F20"/>
        </w:rPr>
        <w:t>này với chút hiểu biết, thì chúng ta có thể báo tin để bất kỳ ai hoan hỷ được với phước thiện ấy có thể tùy hỷ. Đối tượng của hồi hướng có thể là những người vẫn còn đang sống ở tại đây hay ở một cõi khác. Với những chúng sinh đã quá cố rồi nhưng đang ở một nơi từ đó họ có khả năng tùy hỷ với phước thiện này, thì việc hồi hướng có thể có tác dụng đối với họ. Khi hồi hướng cho họ, không có nghĩa là chúng ta chia phước của ta, mà là chúng ta</w:t>
      </w:r>
      <w:r>
        <w:rPr>
          <w:color w:val="231F20"/>
          <w:spacing w:val="-9"/>
        </w:rPr>
        <w:t> </w:t>
      </w:r>
      <w:r>
        <w:rPr>
          <w:color w:val="231F20"/>
        </w:rPr>
        <w:t>cho</w:t>
      </w:r>
      <w:r>
        <w:rPr>
          <w:color w:val="231F20"/>
          <w:spacing w:val="-9"/>
        </w:rPr>
        <w:t> </w:t>
      </w:r>
      <w:r>
        <w:rPr>
          <w:color w:val="231F20"/>
        </w:rPr>
        <w:t>họ</w:t>
      </w:r>
      <w:r>
        <w:rPr>
          <w:color w:val="231F20"/>
          <w:spacing w:val="-9"/>
        </w:rPr>
        <w:t> </w:t>
      </w:r>
      <w:r>
        <w:rPr>
          <w:color w:val="231F20"/>
        </w:rPr>
        <w:t>cơ</w:t>
      </w:r>
      <w:r>
        <w:rPr>
          <w:color w:val="231F20"/>
          <w:spacing w:val="-8"/>
        </w:rPr>
        <w:t> </w:t>
      </w:r>
      <w:r>
        <w:rPr>
          <w:color w:val="231F20"/>
        </w:rPr>
        <w:t>hội</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thiện</w:t>
      </w:r>
      <w:r>
        <w:rPr>
          <w:color w:val="231F20"/>
          <w:spacing w:val="-9"/>
        </w:rPr>
        <w:t> </w:t>
      </w:r>
      <w:r>
        <w:rPr>
          <w:color w:val="231F20"/>
        </w:rPr>
        <w:t>pháp</w:t>
      </w:r>
      <w:r>
        <w:rPr>
          <w:color w:val="231F20"/>
          <w:spacing w:val="-9"/>
        </w:rPr>
        <w:t> </w:t>
      </w:r>
      <w:r>
        <w:rPr>
          <w:color w:val="231F20"/>
        </w:rPr>
        <w:t>trong</w:t>
      </w:r>
      <w:r>
        <w:rPr>
          <w:color w:val="231F20"/>
          <w:spacing w:val="-9"/>
        </w:rPr>
        <w:t> </w:t>
      </w:r>
      <w:r>
        <w:rPr>
          <w:color w:val="231F20"/>
        </w:rPr>
        <w:t>tâm</w:t>
      </w:r>
      <w:r>
        <w:rPr>
          <w:color w:val="231F20"/>
          <w:spacing w:val="-9"/>
        </w:rPr>
        <w:t> </w:t>
      </w:r>
      <w:r>
        <w:rPr>
          <w:color w:val="231F20"/>
        </w:rPr>
        <w:t>họ và khi ấy thì họ cũng có phước. Loại hồi hướng này cũng là một loại bố thí, mà người ta gọi là phước thiện bố thí.</w:t>
      </w:r>
    </w:p>
    <w:p>
      <w:pPr>
        <w:spacing w:before="141"/>
        <w:ind w:left="538" w:right="0" w:firstLine="0"/>
        <w:jc w:val="left"/>
        <w:rPr>
          <w:sz w:val="27"/>
        </w:rPr>
      </w:pPr>
      <w:r>
        <w:rPr>
          <w:color w:val="231F20"/>
          <w:spacing w:val="-10"/>
          <w:sz w:val="27"/>
        </w:rPr>
        <w:t>…</w:t>
      </w:r>
    </w:p>
    <w:p>
      <w:pPr>
        <w:spacing w:after="0"/>
        <w:jc w:val="left"/>
        <w:rPr>
          <w:sz w:val="27"/>
        </w:rPr>
        <w:sectPr>
          <w:headerReference w:type="even" r:id="rId70"/>
          <w:headerReference w:type="default" r:id="rId71"/>
          <w:pgSz w:w="7660" w:h="11630"/>
          <w:pgMar w:header="892" w:footer="0" w:top="1220" w:bottom="280" w:left="992" w:right="992"/>
          <w:pgNumType w:start="200"/>
        </w:sectPr>
      </w:pPr>
    </w:p>
    <w:p>
      <w:pPr>
        <w:pStyle w:val="BodyText"/>
        <w:spacing w:line="254" w:lineRule="auto" w:before="242"/>
        <w:ind w:firstLine="396"/>
      </w:pPr>
      <w:r>
        <w:rPr>
          <w:b/>
          <w:i/>
          <w:color w:val="231F20"/>
        </w:rPr>
        <w:t>Người hỏi: </w:t>
      </w:r>
      <w:r>
        <w:rPr>
          <w:color w:val="231F20"/>
        </w:rPr>
        <w:t>Theo lời hồi hướng cuối các </w:t>
      </w:r>
      <w:r>
        <w:rPr>
          <w:color w:val="231F20"/>
        </w:rPr>
        <w:t>buổi Pháp đàm, chúng ta chia phước đến những người thân kể cả hiện tiền và quá vãng. Vậy những chúng sinh sống trong các cõi khác có thể tùy hỷ với</w:t>
      </w:r>
      <w:r>
        <w:rPr>
          <w:color w:val="231F20"/>
          <w:spacing w:val="-12"/>
        </w:rPr>
        <w:t> </w:t>
      </w:r>
      <w:r>
        <w:rPr>
          <w:color w:val="231F20"/>
        </w:rPr>
        <w:t>phước</w:t>
      </w:r>
      <w:r>
        <w:rPr>
          <w:color w:val="231F20"/>
          <w:spacing w:val="-12"/>
        </w:rPr>
        <w:t> </w:t>
      </w:r>
      <w:r>
        <w:rPr>
          <w:color w:val="231F20"/>
        </w:rPr>
        <w:t>thiện</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tạo,</w:t>
      </w:r>
      <w:r>
        <w:rPr>
          <w:color w:val="231F20"/>
          <w:spacing w:val="-12"/>
        </w:rPr>
        <w:t> </w:t>
      </w:r>
      <w:r>
        <w:rPr>
          <w:color w:val="231F20"/>
        </w:rPr>
        <w:t>khi</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nghĩ</w:t>
      </w:r>
      <w:r>
        <w:rPr>
          <w:color w:val="231F20"/>
          <w:spacing w:val="-12"/>
        </w:rPr>
        <w:t> </w:t>
      </w:r>
      <w:r>
        <w:rPr>
          <w:color w:val="231F20"/>
        </w:rPr>
        <w:t>tới và chia phước cho họ?</w:t>
      </w:r>
    </w:p>
    <w:p>
      <w:pPr>
        <w:pStyle w:val="BodyText"/>
        <w:spacing w:line="254" w:lineRule="auto" w:before="119"/>
        <w:ind w:firstLine="396"/>
      </w:pPr>
      <w:r>
        <w:rPr>
          <w:b/>
          <w:i/>
          <w:color w:val="231F20"/>
        </w:rPr>
        <w:t>Sarah: </w:t>
      </w:r>
      <w:r>
        <w:rPr>
          <w:color w:val="231F20"/>
        </w:rPr>
        <w:t>Thật ra, chúng ta không biết </w:t>
      </w:r>
      <w:r>
        <w:rPr>
          <w:color w:val="231F20"/>
        </w:rPr>
        <w:t>được những người thân quá cố của chúng ta giờ đã tái sinh ở cõi nào, do vậy chúng ta không thể biết được những gì chúng ta đang trao tặng ở đây có thể</w:t>
      </w:r>
      <w:r>
        <w:rPr>
          <w:color w:val="231F20"/>
          <w:spacing w:val="-15"/>
        </w:rPr>
        <w:t> </w:t>
      </w:r>
      <w:r>
        <w:rPr>
          <w:color w:val="231F20"/>
        </w:rPr>
        <w:t>được</w:t>
      </w:r>
      <w:r>
        <w:rPr>
          <w:color w:val="231F20"/>
          <w:spacing w:val="-15"/>
        </w:rPr>
        <w:t> </w:t>
      </w:r>
      <w:r>
        <w:rPr>
          <w:color w:val="231F20"/>
        </w:rPr>
        <w:t>họ</w:t>
      </w:r>
      <w:r>
        <w:rPr>
          <w:color w:val="231F20"/>
          <w:spacing w:val="-15"/>
        </w:rPr>
        <w:t> </w:t>
      </w:r>
      <w:r>
        <w:rPr>
          <w:color w:val="231F20"/>
        </w:rPr>
        <w:t>biết</w:t>
      </w:r>
      <w:r>
        <w:rPr>
          <w:color w:val="231F20"/>
          <w:spacing w:val="-15"/>
        </w:rPr>
        <w:t> </w:t>
      </w:r>
      <w:r>
        <w:rPr>
          <w:color w:val="231F20"/>
        </w:rPr>
        <w:t>tới</w:t>
      </w:r>
      <w:r>
        <w:rPr>
          <w:color w:val="231F20"/>
          <w:spacing w:val="-15"/>
        </w:rPr>
        <w:t> </w:t>
      </w:r>
      <w:r>
        <w:rPr>
          <w:color w:val="231F20"/>
        </w:rPr>
        <w:t>để</w:t>
      </w:r>
      <w:r>
        <w:rPr>
          <w:color w:val="231F20"/>
          <w:spacing w:val="-15"/>
        </w:rPr>
        <w:t> </w:t>
      </w:r>
      <w:r>
        <w:rPr>
          <w:color w:val="231F20"/>
        </w:rPr>
        <w:t>tùy</w:t>
      </w:r>
      <w:r>
        <w:rPr>
          <w:color w:val="231F20"/>
          <w:spacing w:val="-15"/>
        </w:rPr>
        <w:t> </w:t>
      </w:r>
      <w:r>
        <w:rPr>
          <w:color w:val="231F20"/>
        </w:rPr>
        <w:t>hỷ</w:t>
      </w:r>
      <w:r>
        <w:rPr>
          <w:color w:val="231F20"/>
          <w:spacing w:val="-15"/>
        </w:rPr>
        <w:t> </w:t>
      </w:r>
      <w:r>
        <w:rPr>
          <w:color w:val="231F20"/>
        </w:rPr>
        <w:t>hay</w:t>
      </w:r>
      <w:r>
        <w:rPr>
          <w:color w:val="231F20"/>
          <w:spacing w:val="-15"/>
        </w:rPr>
        <w:t> </w:t>
      </w:r>
      <w:r>
        <w:rPr>
          <w:color w:val="231F20"/>
        </w:rPr>
        <w:t>không.</w:t>
      </w:r>
      <w:r>
        <w:rPr>
          <w:color w:val="231F20"/>
          <w:spacing w:val="-15"/>
        </w:rPr>
        <w:t> </w:t>
      </w:r>
      <w:r>
        <w:rPr>
          <w:color w:val="231F20"/>
        </w:rPr>
        <w:t>Điều</w:t>
      </w:r>
      <w:r>
        <w:rPr>
          <w:color w:val="231F20"/>
          <w:spacing w:val="-15"/>
        </w:rPr>
        <w:t> </w:t>
      </w:r>
      <w:r>
        <w:rPr>
          <w:color w:val="231F20"/>
        </w:rPr>
        <w:t>duy nhất chúng ta có thể làm, là cho cơ hội, tới bất cứ chúng</w:t>
      </w:r>
      <w:r>
        <w:rPr>
          <w:color w:val="231F20"/>
          <w:spacing w:val="-4"/>
        </w:rPr>
        <w:t> </w:t>
      </w:r>
      <w:r>
        <w:rPr>
          <w:color w:val="231F20"/>
        </w:rPr>
        <w:t>sinh</w:t>
      </w:r>
      <w:r>
        <w:rPr>
          <w:color w:val="231F20"/>
          <w:spacing w:val="-4"/>
        </w:rPr>
        <w:t> </w:t>
      </w:r>
      <w:r>
        <w:rPr>
          <w:color w:val="231F20"/>
        </w:rPr>
        <w:t>nào</w:t>
      </w:r>
      <w:r>
        <w:rPr>
          <w:color w:val="231F20"/>
          <w:spacing w:val="-4"/>
        </w:rPr>
        <w:t> </w:t>
      </w:r>
      <w:r>
        <w:rPr>
          <w:color w:val="231F20"/>
        </w:rPr>
        <w:t>chứ</w:t>
      </w:r>
      <w:r>
        <w:rPr>
          <w:color w:val="231F20"/>
          <w:spacing w:val="-4"/>
        </w:rPr>
        <w:t> </w:t>
      </w:r>
      <w:r>
        <w:rPr>
          <w:color w:val="231F20"/>
        </w:rPr>
        <w:t>không</w:t>
      </w:r>
      <w:r>
        <w:rPr>
          <w:color w:val="231F20"/>
          <w:spacing w:val="-4"/>
        </w:rPr>
        <w:t> </w:t>
      </w:r>
      <w:r>
        <w:rPr>
          <w:color w:val="231F20"/>
        </w:rPr>
        <w:t>phải</w:t>
      </w:r>
      <w:r>
        <w:rPr>
          <w:color w:val="231F20"/>
          <w:spacing w:val="-4"/>
        </w:rPr>
        <w:t> </w:t>
      </w:r>
      <w:r>
        <w:rPr>
          <w:color w:val="231F20"/>
        </w:rPr>
        <w:t>hướng</w:t>
      </w:r>
      <w:r>
        <w:rPr>
          <w:color w:val="231F20"/>
          <w:spacing w:val="-4"/>
        </w:rPr>
        <w:t> </w:t>
      </w:r>
      <w:r>
        <w:rPr>
          <w:color w:val="231F20"/>
        </w:rPr>
        <w:t>tới</w:t>
      </w:r>
      <w:r>
        <w:rPr>
          <w:color w:val="231F20"/>
          <w:spacing w:val="-4"/>
        </w:rPr>
        <w:t> </w:t>
      </w:r>
      <w:r>
        <w:rPr>
          <w:color w:val="231F20"/>
        </w:rPr>
        <w:t>một</w:t>
      </w:r>
      <w:r>
        <w:rPr>
          <w:color w:val="231F20"/>
          <w:spacing w:val="-4"/>
        </w:rPr>
        <w:t> </w:t>
      </w:r>
      <w:r>
        <w:rPr>
          <w:color w:val="231F20"/>
        </w:rPr>
        <w:t>vài người cụ thể, còn ai đó có thể tùy hỷ được phước thiện hay không thì hoàn toàn nằm ngoài sự hiểu biết</w:t>
      </w:r>
      <w:r>
        <w:rPr>
          <w:color w:val="231F20"/>
          <w:spacing w:val="-11"/>
        </w:rPr>
        <w:t> </w:t>
      </w:r>
      <w:r>
        <w:rPr>
          <w:color w:val="231F20"/>
        </w:rPr>
        <w:t>của</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Cũng</w:t>
      </w:r>
      <w:r>
        <w:rPr>
          <w:color w:val="231F20"/>
          <w:spacing w:val="-11"/>
        </w:rPr>
        <w:t> </w:t>
      </w:r>
      <w:r>
        <w:rPr>
          <w:color w:val="231F20"/>
        </w:rPr>
        <w:t>như</w:t>
      </w:r>
      <w:r>
        <w:rPr>
          <w:color w:val="231F20"/>
          <w:spacing w:val="-11"/>
        </w:rPr>
        <w:t> </w:t>
      </w:r>
      <w:r>
        <w:rPr>
          <w:color w:val="231F20"/>
        </w:rPr>
        <w:t>với</w:t>
      </w:r>
      <w:r>
        <w:rPr>
          <w:color w:val="231F20"/>
          <w:spacing w:val="-11"/>
        </w:rPr>
        <w:t> </w:t>
      </w:r>
      <w:r>
        <w:rPr>
          <w:color w:val="231F20"/>
        </w:rPr>
        <w:t>việc</w:t>
      </w:r>
      <w:r>
        <w:rPr>
          <w:color w:val="231F20"/>
          <w:spacing w:val="-11"/>
        </w:rPr>
        <w:t> </w:t>
      </w:r>
      <w:r>
        <w:rPr>
          <w:color w:val="231F20"/>
        </w:rPr>
        <w:t>chia</w:t>
      </w:r>
      <w:r>
        <w:rPr>
          <w:color w:val="231F20"/>
          <w:spacing w:val="-11"/>
        </w:rPr>
        <w:t> </w:t>
      </w:r>
      <w:r>
        <w:rPr>
          <w:color w:val="231F20"/>
        </w:rPr>
        <w:t>sẻ</w:t>
      </w:r>
      <w:r>
        <w:rPr>
          <w:color w:val="231F20"/>
          <w:spacing w:val="-11"/>
        </w:rPr>
        <w:t> </w:t>
      </w:r>
      <w:r>
        <w:rPr>
          <w:color w:val="231F20"/>
        </w:rPr>
        <w:t>Pháp, ta có thể chia sẻ Pháp không chỉ với những người bạn hay những người thân thiết trong gia đình - như</w:t>
      </w:r>
      <w:r>
        <w:rPr>
          <w:color w:val="231F20"/>
          <w:spacing w:val="-14"/>
        </w:rPr>
        <w:t> </w:t>
      </w:r>
      <w:r>
        <w:rPr>
          <w:color w:val="231F20"/>
        </w:rPr>
        <w:t>cha</w:t>
      </w:r>
      <w:r>
        <w:rPr>
          <w:color w:val="231F20"/>
          <w:spacing w:val="-15"/>
        </w:rPr>
        <w:t> </w:t>
      </w:r>
      <w:r>
        <w:rPr>
          <w:color w:val="231F20"/>
        </w:rPr>
        <w:t>mẹ</w:t>
      </w:r>
      <w:r>
        <w:rPr>
          <w:color w:val="231F20"/>
          <w:spacing w:val="-14"/>
        </w:rPr>
        <w:t> </w:t>
      </w:r>
      <w:r>
        <w:rPr>
          <w:color w:val="231F20"/>
        </w:rPr>
        <w:t>-</w:t>
      </w:r>
      <w:r>
        <w:rPr>
          <w:color w:val="231F20"/>
          <w:spacing w:val="-14"/>
        </w:rPr>
        <w:t> </w:t>
      </w:r>
      <w:r>
        <w:rPr>
          <w:color w:val="231F20"/>
        </w:rPr>
        <w:t>mà</w:t>
      </w:r>
      <w:r>
        <w:rPr>
          <w:color w:val="231F20"/>
          <w:spacing w:val="-15"/>
        </w:rPr>
        <w:t> </w:t>
      </w:r>
      <w:r>
        <w:rPr>
          <w:color w:val="231F20"/>
        </w:rPr>
        <w:t>chúng</w:t>
      </w:r>
      <w:r>
        <w:rPr>
          <w:color w:val="231F20"/>
          <w:spacing w:val="-15"/>
        </w:rPr>
        <w:t> </w:t>
      </w:r>
      <w:r>
        <w:rPr>
          <w:color w:val="231F20"/>
        </w:rPr>
        <w:t>ta</w:t>
      </w:r>
      <w:r>
        <w:rPr>
          <w:color w:val="231F20"/>
          <w:spacing w:val="-14"/>
        </w:rPr>
        <w:t> </w:t>
      </w:r>
      <w:r>
        <w:rPr>
          <w:color w:val="231F20"/>
        </w:rPr>
        <w:t>cũng</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chia</w:t>
      </w:r>
      <w:r>
        <w:rPr>
          <w:color w:val="231F20"/>
          <w:spacing w:val="-15"/>
        </w:rPr>
        <w:t> </w:t>
      </w:r>
      <w:r>
        <w:rPr>
          <w:color w:val="231F20"/>
        </w:rPr>
        <w:t>sẻ</w:t>
      </w:r>
      <w:r>
        <w:rPr>
          <w:color w:val="231F20"/>
          <w:spacing w:val="-14"/>
        </w:rPr>
        <w:t> </w:t>
      </w:r>
      <w:r>
        <w:rPr>
          <w:color w:val="231F20"/>
        </w:rPr>
        <w:t>Pháp với bất kỳ ai. Tương tự, chúng ta có thể trao tặng cơ</w:t>
      </w:r>
      <w:r>
        <w:rPr>
          <w:color w:val="231F20"/>
          <w:spacing w:val="-15"/>
        </w:rPr>
        <w:t> </w:t>
      </w:r>
      <w:r>
        <w:rPr>
          <w:color w:val="231F20"/>
        </w:rPr>
        <w:t>hội</w:t>
      </w:r>
      <w:r>
        <w:rPr>
          <w:color w:val="231F20"/>
          <w:spacing w:val="-15"/>
        </w:rPr>
        <w:t> </w:t>
      </w:r>
      <w:r>
        <w:rPr>
          <w:color w:val="231F20"/>
        </w:rPr>
        <w:t>tùy</w:t>
      </w:r>
      <w:r>
        <w:rPr>
          <w:color w:val="231F20"/>
          <w:spacing w:val="-15"/>
        </w:rPr>
        <w:t> </w:t>
      </w:r>
      <w:r>
        <w:rPr>
          <w:color w:val="231F20"/>
        </w:rPr>
        <w:t>hỷ</w:t>
      </w:r>
      <w:r>
        <w:rPr>
          <w:color w:val="231F20"/>
          <w:spacing w:val="-15"/>
        </w:rPr>
        <w:t> </w:t>
      </w:r>
      <w:r>
        <w:rPr>
          <w:color w:val="231F20"/>
        </w:rPr>
        <w:t>phước</w:t>
      </w:r>
      <w:r>
        <w:rPr>
          <w:color w:val="231F20"/>
          <w:spacing w:val="-15"/>
        </w:rPr>
        <w:t> </w:t>
      </w:r>
      <w:r>
        <w:rPr>
          <w:color w:val="231F20"/>
        </w:rPr>
        <w:t>cho</w:t>
      </w:r>
      <w:r>
        <w:rPr>
          <w:color w:val="231F20"/>
          <w:spacing w:val="-15"/>
        </w:rPr>
        <w:t> </w:t>
      </w:r>
      <w:r>
        <w:rPr>
          <w:color w:val="231F20"/>
        </w:rPr>
        <w:t>bất</w:t>
      </w:r>
      <w:r>
        <w:rPr>
          <w:color w:val="231F20"/>
          <w:spacing w:val="-15"/>
        </w:rPr>
        <w:t> </w:t>
      </w:r>
      <w:r>
        <w:rPr>
          <w:color w:val="231F20"/>
        </w:rPr>
        <w:t>cứ</w:t>
      </w:r>
      <w:r>
        <w:rPr>
          <w:color w:val="231F20"/>
          <w:spacing w:val="-15"/>
        </w:rPr>
        <w:t> </w:t>
      </w:r>
      <w:r>
        <w:rPr>
          <w:color w:val="231F20"/>
        </w:rPr>
        <w:t>ai,</w:t>
      </w:r>
      <w:r>
        <w:rPr>
          <w:color w:val="231F20"/>
          <w:spacing w:val="-15"/>
        </w:rPr>
        <w:t> </w:t>
      </w:r>
      <w:r>
        <w:rPr>
          <w:color w:val="231F20"/>
        </w:rPr>
        <w:t>không</w:t>
      </w:r>
      <w:r>
        <w:rPr>
          <w:color w:val="231F20"/>
          <w:spacing w:val="-15"/>
        </w:rPr>
        <w:t> </w:t>
      </w:r>
      <w:r>
        <w:rPr>
          <w:color w:val="231F20"/>
        </w:rPr>
        <w:t>nhất</w:t>
      </w:r>
      <w:r>
        <w:rPr>
          <w:color w:val="231F20"/>
          <w:spacing w:val="-15"/>
        </w:rPr>
        <w:t> </w:t>
      </w:r>
      <w:r>
        <w:rPr>
          <w:color w:val="231F20"/>
        </w:rPr>
        <w:t>thiết là người nào cụ thể.</w:t>
      </w:r>
    </w:p>
    <w:p>
      <w:pPr>
        <w:pStyle w:val="BodyText"/>
        <w:spacing w:after="0" w:line="254" w:lineRule="auto"/>
        <w:sectPr>
          <w:pgSz w:w="7660" w:h="11630"/>
          <w:pgMar w:header="892" w:footer="0" w:top="1220" w:bottom="280" w:left="992" w:right="992"/>
        </w:sectPr>
      </w:pPr>
    </w:p>
    <w:p>
      <w:pPr>
        <w:pStyle w:val="BodyText"/>
        <w:ind w:left="0" w:right="0"/>
        <w:jc w:val="left"/>
        <w:rPr>
          <w:sz w:val="32"/>
        </w:rPr>
      </w:pPr>
    </w:p>
    <w:p>
      <w:pPr>
        <w:pStyle w:val="BodyText"/>
        <w:ind w:left="0" w:right="0"/>
        <w:jc w:val="left"/>
        <w:rPr>
          <w:sz w:val="32"/>
        </w:rPr>
      </w:pPr>
    </w:p>
    <w:p>
      <w:pPr>
        <w:pStyle w:val="BodyText"/>
        <w:ind w:left="0" w:right="0"/>
        <w:jc w:val="left"/>
        <w:rPr>
          <w:sz w:val="32"/>
        </w:rPr>
      </w:pPr>
    </w:p>
    <w:p>
      <w:pPr>
        <w:pStyle w:val="BodyText"/>
        <w:ind w:left="0" w:right="0"/>
        <w:jc w:val="left"/>
        <w:rPr>
          <w:sz w:val="32"/>
        </w:rPr>
      </w:pPr>
    </w:p>
    <w:p>
      <w:pPr>
        <w:pStyle w:val="BodyText"/>
        <w:spacing w:before="267"/>
        <w:ind w:left="0" w:right="0"/>
        <w:jc w:val="left"/>
        <w:rPr>
          <w:sz w:val="32"/>
        </w:rPr>
      </w:pPr>
    </w:p>
    <w:p>
      <w:pPr>
        <w:pStyle w:val="Heading2"/>
        <w:spacing w:before="0"/>
      </w:pPr>
      <w:bookmarkStart w:name="_TOC_250012" w:id="13"/>
      <w:r>
        <w:rPr>
          <w:color w:val="231F20"/>
        </w:rPr>
        <w:t>BA</w:t>
      </w:r>
      <w:r>
        <w:rPr>
          <w:color w:val="231F20"/>
          <w:spacing w:val="-9"/>
        </w:rPr>
        <w:t> </w:t>
      </w:r>
      <w:r>
        <w:rPr>
          <w:color w:val="231F20"/>
        </w:rPr>
        <w:t>MƯƠI</w:t>
      </w:r>
      <w:r>
        <w:rPr>
          <w:color w:val="231F20"/>
          <w:spacing w:val="-7"/>
        </w:rPr>
        <w:t> </w:t>
      </w:r>
      <w:r>
        <w:rPr>
          <w:color w:val="231F20"/>
        </w:rPr>
        <w:t>BẢY</w:t>
      </w:r>
      <w:r>
        <w:rPr>
          <w:color w:val="231F20"/>
          <w:spacing w:val="-7"/>
        </w:rPr>
        <w:t> </w:t>
      </w:r>
      <w:r>
        <w:rPr>
          <w:color w:val="231F20"/>
        </w:rPr>
        <w:t>PHẨM</w:t>
      </w:r>
      <w:r>
        <w:rPr>
          <w:color w:val="231F20"/>
          <w:spacing w:val="-7"/>
        </w:rPr>
        <w:t> </w:t>
      </w:r>
      <w:r>
        <w:rPr>
          <w:color w:val="231F20"/>
        </w:rPr>
        <w:t>TRỢ</w:t>
      </w:r>
      <w:r>
        <w:rPr>
          <w:color w:val="231F20"/>
          <w:spacing w:val="-6"/>
        </w:rPr>
        <w:t> </w:t>
      </w:r>
      <w:bookmarkEnd w:id="13"/>
      <w:r>
        <w:rPr>
          <w:color w:val="231F20"/>
          <w:spacing w:val="-5"/>
        </w:rPr>
        <w:t>ĐẠO</w:t>
      </w:r>
    </w:p>
    <w:p>
      <w:pPr>
        <w:pStyle w:val="BodyText"/>
        <w:spacing w:before="249"/>
        <w:ind w:left="0" w:right="0"/>
        <w:jc w:val="left"/>
        <w:rPr>
          <w:rFonts w:ascii="Cambria"/>
          <w:b/>
          <w:i/>
          <w:sz w:val="32"/>
        </w:rPr>
      </w:pPr>
    </w:p>
    <w:p>
      <w:pPr>
        <w:pStyle w:val="Heading4"/>
      </w:pPr>
      <w:r>
        <w:rPr>
          <w:color w:val="231F20"/>
        </w:rPr>
        <w:t>Pháp</w:t>
      </w:r>
      <w:r>
        <w:rPr>
          <w:color w:val="231F20"/>
          <w:spacing w:val="-3"/>
        </w:rPr>
        <w:t> </w:t>
      </w:r>
      <w:r>
        <w:rPr>
          <w:color w:val="231F20"/>
        </w:rPr>
        <w:t>đàm</w:t>
      </w:r>
      <w:r>
        <w:rPr>
          <w:color w:val="231F20"/>
          <w:spacing w:val="-1"/>
        </w:rPr>
        <w:t> </w:t>
      </w:r>
      <w:r>
        <w:rPr>
          <w:color w:val="231F20"/>
        </w:rPr>
        <w:t>tại Huế,</w:t>
      </w:r>
      <w:r>
        <w:rPr>
          <w:color w:val="231F20"/>
          <w:spacing w:val="-1"/>
        </w:rPr>
        <w:t> </w:t>
      </w:r>
      <w:r>
        <w:rPr>
          <w:color w:val="231F20"/>
        </w:rPr>
        <w:t>chiều</w:t>
      </w:r>
      <w:r>
        <w:rPr>
          <w:color w:val="231F20"/>
          <w:spacing w:val="-2"/>
        </w:rPr>
        <w:t> </w:t>
      </w:r>
      <w:r>
        <w:rPr>
          <w:color w:val="231F20"/>
        </w:rPr>
        <w:t>ngày </w:t>
      </w:r>
      <w:r>
        <w:rPr>
          <w:color w:val="231F20"/>
          <w:spacing w:val="-2"/>
        </w:rPr>
        <w:t>25/05/14</w:t>
      </w:r>
    </w:p>
    <w:p>
      <w:pPr>
        <w:pStyle w:val="BodyText"/>
        <w:spacing w:line="256" w:lineRule="auto" w:before="304"/>
        <w:ind w:right="140" w:firstLine="396"/>
      </w:pPr>
      <w:r>
        <w:rPr>
          <w:b/>
          <w:i/>
          <w:color w:val="231F20"/>
        </w:rPr>
        <w:t>Người hỏi: </w:t>
      </w:r>
      <w:r>
        <w:rPr>
          <w:color w:val="231F20"/>
        </w:rPr>
        <w:t>Chánh niệm, tinh tấn, phỉ, </w:t>
      </w:r>
      <w:r>
        <w:rPr>
          <w:color w:val="231F20"/>
        </w:rPr>
        <w:t>hỷ, khinh an, định và xả. Phải qua bảy chi. Theo con nghĩ đó cũng là một phương pháp đúng không ạ </w:t>
      </w:r>
      <w:r>
        <w:rPr>
          <w:color w:val="231F20"/>
          <w:spacing w:val="-10"/>
        </w:rPr>
        <w:t>?</w:t>
      </w:r>
    </w:p>
    <w:p>
      <w:pPr>
        <w:pStyle w:val="BodyText"/>
        <w:spacing w:line="256" w:lineRule="auto" w:before="116"/>
        <w:ind w:firstLine="396"/>
      </w:pPr>
      <w:r>
        <w:rPr>
          <w:b/>
          <w:i/>
          <w:color w:val="231F20"/>
        </w:rPr>
        <w:t>Achaan Sujin: </w:t>
      </w:r>
      <w:r>
        <w:rPr>
          <w:color w:val="231F20"/>
        </w:rPr>
        <w:t>Tất cả các giác chi đều không thể sinh khởi một mình, mà phải sinh khởi với </w:t>
      </w:r>
      <w:r>
        <w:rPr>
          <w:color w:val="231F20"/>
        </w:rPr>
        <w:t>trí tuệ. Đối với Bát chánh đạo, bảy chi còn lại sẽ trở thành Chánh khi có chánh kiến sinh khởi.</w:t>
      </w:r>
    </w:p>
    <w:p>
      <w:pPr>
        <w:pStyle w:val="BodyText"/>
        <w:spacing w:line="256" w:lineRule="auto" w:before="117"/>
        <w:ind w:firstLine="396"/>
      </w:pPr>
      <w:r>
        <w:rPr>
          <w:b/>
          <w:i/>
          <w:color w:val="231F20"/>
        </w:rPr>
        <w:t>Người hỏi: </w:t>
      </w:r>
      <w:r>
        <w:rPr>
          <w:color w:val="231F20"/>
        </w:rPr>
        <w:t>Bà nói như vậy thì trong tứ như ý túc, phải có một ý chí thật là mãnh liệt. Như vậy phải có sự hiểu biết cần thiết để có ý chí đó?</w:t>
      </w:r>
    </w:p>
    <w:p>
      <w:pPr>
        <w:pStyle w:val="BodyText"/>
        <w:spacing w:line="256" w:lineRule="auto" w:before="116"/>
        <w:ind w:firstLine="396"/>
      </w:pPr>
      <w:r>
        <w:rPr>
          <w:b/>
          <w:i/>
          <w:color w:val="231F20"/>
          <w:spacing w:val="-4"/>
        </w:rPr>
        <w:t>Achaan</w:t>
      </w:r>
      <w:r>
        <w:rPr>
          <w:b/>
          <w:i/>
          <w:color w:val="231F20"/>
          <w:spacing w:val="-12"/>
        </w:rPr>
        <w:t> </w:t>
      </w:r>
      <w:r>
        <w:rPr>
          <w:b/>
          <w:i/>
          <w:color w:val="231F20"/>
          <w:spacing w:val="-4"/>
        </w:rPr>
        <w:t>Sujin:</w:t>
      </w:r>
      <w:r>
        <w:rPr>
          <w:b/>
          <w:i/>
          <w:color w:val="231F20"/>
          <w:spacing w:val="-13"/>
        </w:rPr>
        <w:t> </w:t>
      </w:r>
      <w:r>
        <w:rPr>
          <w:color w:val="231F20"/>
          <w:spacing w:val="-4"/>
        </w:rPr>
        <w:t>Trong</w:t>
      </w:r>
      <w:r>
        <w:rPr>
          <w:color w:val="231F20"/>
          <w:spacing w:val="-9"/>
        </w:rPr>
        <w:t> </w:t>
      </w:r>
      <w:r>
        <w:rPr>
          <w:color w:val="231F20"/>
          <w:spacing w:val="-4"/>
        </w:rPr>
        <w:t>tứ</w:t>
      </w:r>
      <w:r>
        <w:rPr>
          <w:color w:val="231F20"/>
          <w:spacing w:val="-10"/>
        </w:rPr>
        <w:t> </w:t>
      </w:r>
      <w:r>
        <w:rPr>
          <w:color w:val="231F20"/>
          <w:spacing w:val="-4"/>
        </w:rPr>
        <w:t>như</w:t>
      </w:r>
      <w:r>
        <w:rPr>
          <w:color w:val="231F20"/>
          <w:spacing w:val="-10"/>
        </w:rPr>
        <w:t> </w:t>
      </w:r>
      <w:r>
        <w:rPr>
          <w:color w:val="231F20"/>
          <w:spacing w:val="-4"/>
        </w:rPr>
        <w:t>ý</w:t>
      </w:r>
      <w:r>
        <w:rPr>
          <w:color w:val="231F20"/>
          <w:spacing w:val="-10"/>
        </w:rPr>
        <w:t> </w:t>
      </w:r>
      <w:r>
        <w:rPr>
          <w:color w:val="231F20"/>
          <w:spacing w:val="-4"/>
        </w:rPr>
        <w:t>túc</w:t>
      </w:r>
      <w:r>
        <w:rPr>
          <w:color w:val="231F20"/>
          <w:spacing w:val="-10"/>
        </w:rPr>
        <w:t> </w:t>
      </w:r>
      <w:r>
        <w:rPr>
          <w:color w:val="231F20"/>
          <w:spacing w:val="-4"/>
        </w:rPr>
        <w:t>có</w:t>
      </w:r>
      <w:r>
        <w:rPr>
          <w:color w:val="231F20"/>
          <w:spacing w:val="-10"/>
        </w:rPr>
        <w:t> </w:t>
      </w:r>
      <w:r>
        <w:rPr>
          <w:color w:val="231F20"/>
          <w:spacing w:val="-4"/>
        </w:rPr>
        <w:t>vimamsa- </w:t>
      </w:r>
      <w:r>
        <w:rPr>
          <w:color w:val="231F20"/>
        </w:rPr>
        <w:t>trí tuệ, là yếu tố cuối cùng, là yếu tố không </w:t>
      </w:r>
      <w:r>
        <w:rPr>
          <w:color w:val="231F20"/>
        </w:rPr>
        <w:t>thể thiếu. Chỉ có dục (chanda) thôi thì không thể dẫn tới giác ngộ.</w:t>
      </w:r>
    </w:p>
    <w:p>
      <w:pPr>
        <w:pStyle w:val="BodyText"/>
        <w:spacing w:line="256" w:lineRule="auto" w:before="116"/>
        <w:ind w:firstLine="396"/>
      </w:pPr>
      <w:r>
        <w:rPr>
          <w:b/>
          <w:i/>
          <w:color w:val="231F20"/>
        </w:rPr>
        <w:t>Người</w:t>
      </w:r>
      <w:r>
        <w:rPr>
          <w:b/>
          <w:i/>
          <w:color w:val="231F20"/>
          <w:spacing w:val="-17"/>
        </w:rPr>
        <w:t> </w:t>
      </w:r>
      <w:r>
        <w:rPr>
          <w:b/>
          <w:i/>
          <w:color w:val="231F20"/>
        </w:rPr>
        <w:t>hỏi:</w:t>
      </w:r>
      <w:r>
        <w:rPr>
          <w:b/>
          <w:i/>
          <w:color w:val="231F20"/>
          <w:spacing w:val="-17"/>
        </w:rPr>
        <w:t> </w:t>
      </w:r>
      <w:r>
        <w:rPr>
          <w:color w:val="231F20"/>
        </w:rPr>
        <w:t>Theo</w:t>
      </w:r>
      <w:r>
        <w:rPr>
          <w:color w:val="231F20"/>
          <w:spacing w:val="-17"/>
        </w:rPr>
        <w:t> </w:t>
      </w:r>
      <w:r>
        <w:rPr>
          <w:color w:val="231F20"/>
        </w:rPr>
        <w:t>như</w:t>
      </w:r>
      <w:r>
        <w:rPr>
          <w:color w:val="231F20"/>
          <w:spacing w:val="-16"/>
        </w:rPr>
        <w:t> </w:t>
      </w:r>
      <w:r>
        <w:rPr>
          <w:color w:val="231F20"/>
        </w:rPr>
        <w:t>bà</w:t>
      </w:r>
      <w:r>
        <w:rPr>
          <w:color w:val="231F20"/>
          <w:spacing w:val="-15"/>
        </w:rPr>
        <w:t> </w:t>
      </w:r>
      <w:r>
        <w:rPr>
          <w:color w:val="231F20"/>
        </w:rPr>
        <w:t>thì</w:t>
      </w:r>
      <w:r>
        <w:rPr>
          <w:color w:val="231F20"/>
          <w:spacing w:val="-15"/>
        </w:rPr>
        <w:t> </w:t>
      </w:r>
      <w:r>
        <w:rPr>
          <w:color w:val="231F20"/>
        </w:rPr>
        <w:t>luôn</w:t>
      </w:r>
      <w:r>
        <w:rPr>
          <w:color w:val="231F20"/>
          <w:spacing w:val="-16"/>
        </w:rPr>
        <w:t> </w:t>
      </w:r>
      <w:r>
        <w:rPr>
          <w:color w:val="231F20"/>
        </w:rPr>
        <w:t>phải</w:t>
      </w:r>
      <w:r>
        <w:rPr>
          <w:color w:val="231F20"/>
          <w:spacing w:val="-15"/>
        </w:rPr>
        <w:t> </w:t>
      </w:r>
      <w:r>
        <w:rPr>
          <w:color w:val="231F20"/>
        </w:rPr>
        <w:t>có</w:t>
      </w:r>
      <w:r>
        <w:rPr>
          <w:color w:val="231F20"/>
          <w:spacing w:val="-16"/>
        </w:rPr>
        <w:t> </w:t>
      </w:r>
      <w:r>
        <w:rPr>
          <w:color w:val="231F20"/>
        </w:rPr>
        <w:t>trí</w:t>
      </w:r>
      <w:r>
        <w:rPr>
          <w:color w:val="231F20"/>
          <w:spacing w:val="-15"/>
        </w:rPr>
        <w:t> </w:t>
      </w:r>
      <w:r>
        <w:rPr>
          <w:color w:val="231F20"/>
        </w:rPr>
        <w:t>tuệ đi</w:t>
      </w:r>
      <w:r>
        <w:rPr>
          <w:color w:val="231F20"/>
          <w:spacing w:val="8"/>
        </w:rPr>
        <w:t> </w:t>
      </w:r>
      <w:r>
        <w:rPr>
          <w:color w:val="231F20"/>
        </w:rPr>
        <w:t>kèm.</w:t>
      </w:r>
      <w:r>
        <w:rPr>
          <w:color w:val="231F20"/>
          <w:spacing w:val="8"/>
        </w:rPr>
        <w:t> </w:t>
      </w:r>
      <w:r>
        <w:rPr>
          <w:color w:val="231F20"/>
        </w:rPr>
        <w:t>Khi</w:t>
      </w:r>
      <w:r>
        <w:rPr>
          <w:color w:val="231F20"/>
          <w:spacing w:val="8"/>
        </w:rPr>
        <w:t> </w:t>
      </w:r>
      <w:r>
        <w:rPr>
          <w:color w:val="231F20"/>
        </w:rPr>
        <w:t>bà</w:t>
      </w:r>
      <w:r>
        <w:rPr>
          <w:color w:val="231F20"/>
          <w:spacing w:val="8"/>
        </w:rPr>
        <w:t> </w:t>
      </w:r>
      <w:r>
        <w:rPr>
          <w:color w:val="231F20"/>
        </w:rPr>
        <w:t>nói</w:t>
      </w:r>
      <w:r>
        <w:rPr>
          <w:color w:val="231F20"/>
          <w:spacing w:val="8"/>
        </w:rPr>
        <w:t> </w:t>
      </w:r>
      <w:r>
        <w:rPr>
          <w:color w:val="231F20"/>
        </w:rPr>
        <w:t>mình</w:t>
      </w:r>
      <w:r>
        <w:rPr>
          <w:color w:val="231F20"/>
          <w:spacing w:val="8"/>
        </w:rPr>
        <w:t> </w:t>
      </w:r>
      <w:r>
        <w:rPr>
          <w:color w:val="231F20"/>
        </w:rPr>
        <w:t>không</w:t>
      </w:r>
      <w:r>
        <w:rPr>
          <w:color w:val="231F20"/>
          <w:spacing w:val="8"/>
        </w:rPr>
        <w:t> </w:t>
      </w:r>
      <w:r>
        <w:rPr>
          <w:color w:val="231F20"/>
        </w:rPr>
        <w:t>cần</w:t>
      </w:r>
      <w:r>
        <w:rPr>
          <w:color w:val="231F20"/>
          <w:spacing w:val="8"/>
        </w:rPr>
        <w:t> </w:t>
      </w:r>
      <w:r>
        <w:rPr>
          <w:color w:val="231F20"/>
        </w:rPr>
        <w:t>phương</w:t>
      </w:r>
      <w:r>
        <w:rPr>
          <w:color w:val="231F20"/>
          <w:spacing w:val="8"/>
        </w:rPr>
        <w:t> </w:t>
      </w:r>
      <w:r>
        <w:rPr>
          <w:color w:val="231F20"/>
          <w:spacing w:val="-4"/>
        </w:rPr>
        <w:t>pháp</w:t>
      </w:r>
    </w:p>
    <w:p>
      <w:pPr>
        <w:pStyle w:val="BodyText"/>
        <w:spacing w:after="0" w:line="256" w:lineRule="auto"/>
        <w:sectPr>
          <w:headerReference w:type="even" r:id="rId72"/>
          <w:headerReference w:type="default" r:id="rId73"/>
          <w:pgSz w:w="7660" w:h="11630"/>
          <w:pgMar w:header="892" w:footer="0" w:top="1220" w:bottom="280" w:left="992" w:right="992"/>
          <w:pgNumType w:start="202"/>
        </w:sectPr>
      </w:pPr>
    </w:p>
    <w:p>
      <w:pPr>
        <w:pStyle w:val="BodyText"/>
        <w:spacing w:line="261" w:lineRule="auto" w:before="241"/>
      </w:pPr>
      <w:r>
        <w:rPr>
          <w:color w:val="231F20"/>
        </w:rPr>
        <w:t>gì</w:t>
      </w:r>
      <w:r>
        <w:rPr>
          <w:color w:val="231F20"/>
          <w:spacing w:val="-5"/>
        </w:rPr>
        <w:t> </w:t>
      </w:r>
      <w:r>
        <w:rPr>
          <w:color w:val="231F20"/>
        </w:rPr>
        <w:t>cả,</w:t>
      </w:r>
      <w:r>
        <w:rPr>
          <w:color w:val="231F20"/>
          <w:spacing w:val="-5"/>
        </w:rPr>
        <w:t> </w:t>
      </w:r>
      <w:r>
        <w:rPr>
          <w:color w:val="231F20"/>
        </w:rPr>
        <w:t>không</w:t>
      </w:r>
      <w:r>
        <w:rPr>
          <w:color w:val="231F20"/>
          <w:spacing w:val="-5"/>
        </w:rPr>
        <w:t> </w:t>
      </w:r>
      <w:r>
        <w:rPr>
          <w:color w:val="231F20"/>
        </w:rPr>
        <w:t>có</w:t>
      </w:r>
      <w:r>
        <w:rPr>
          <w:color w:val="231F20"/>
          <w:spacing w:val="-5"/>
        </w:rPr>
        <w:t> </w:t>
      </w:r>
      <w:r>
        <w:rPr>
          <w:color w:val="231F20"/>
        </w:rPr>
        <w:t>nghĩa</w:t>
      </w:r>
      <w:r>
        <w:rPr>
          <w:color w:val="231F20"/>
          <w:spacing w:val="-5"/>
        </w:rPr>
        <w:t> </w:t>
      </w:r>
      <w:r>
        <w:rPr>
          <w:color w:val="231F20"/>
        </w:rPr>
        <w:t>là</w:t>
      </w:r>
      <w:r>
        <w:rPr>
          <w:color w:val="231F20"/>
          <w:spacing w:val="-5"/>
        </w:rPr>
        <w:t> </w:t>
      </w:r>
      <w:r>
        <w:rPr>
          <w:color w:val="231F20"/>
        </w:rPr>
        <w:t>không</w:t>
      </w:r>
      <w:r>
        <w:rPr>
          <w:color w:val="231F20"/>
          <w:spacing w:val="-5"/>
        </w:rPr>
        <w:t> </w:t>
      </w:r>
      <w:r>
        <w:rPr>
          <w:color w:val="231F20"/>
        </w:rPr>
        <w:t>phải</w:t>
      </w:r>
      <w:r>
        <w:rPr>
          <w:color w:val="231F20"/>
          <w:spacing w:val="-5"/>
        </w:rPr>
        <w:t> </w:t>
      </w:r>
      <w:r>
        <w:rPr>
          <w:color w:val="231F20"/>
        </w:rPr>
        <w:t>làm</w:t>
      </w:r>
      <w:r>
        <w:rPr>
          <w:color w:val="231F20"/>
          <w:spacing w:val="-5"/>
        </w:rPr>
        <w:t> </w:t>
      </w:r>
      <w:r>
        <w:rPr>
          <w:color w:val="231F20"/>
        </w:rPr>
        <w:t>gì,</w:t>
      </w:r>
      <w:r>
        <w:rPr>
          <w:color w:val="231F20"/>
          <w:spacing w:val="-5"/>
        </w:rPr>
        <w:t> </w:t>
      </w:r>
      <w:r>
        <w:rPr>
          <w:color w:val="231F20"/>
        </w:rPr>
        <w:t>mà</w:t>
      </w:r>
      <w:r>
        <w:rPr>
          <w:color w:val="231F20"/>
          <w:spacing w:val="-5"/>
        </w:rPr>
        <w:t> </w:t>
      </w:r>
      <w:r>
        <w:rPr>
          <w:color w:val="231F20"/>
        </w:rPr>
        <w:t>tất cả những gì mình làm đều phải có trí tuệ đi kèm?</w:t>
      </w:r>
    </w:p>
    <w:p>
      <w:pPr>
        <w:pStyle w:val="BodyText"/>
        <w:spacing w:line="261" w:lineRule="auto" w:before="115"/>
        <w:ind w:right="138" w:firstLine="396"/>
      </w:pPr>
      <w:r>
        <w:rPr>
          <w:b/>
          <w:i/>
          <w:color w:val="231F20"/>
        </w:rPr>
        <w:t>Achaan</w:t>
      </w:r>
      <w:r>
        <w:rPr>
          <w:b/>
          <w:i/>
          <w:color w:val="231F20"/>
          <w:spacing w:val="-7"/>
        </w:rPr>
        <w:t> </w:t>
      </w:r>
      <w:r>
        <w:rPr>
          <w:b/>
          <w:i/>
          <w:color w:val="231F20"/>
        </w:rPr>
        <w:t>Sujin:</w:t>
      </w:r>
      <w:r>
        <w:rPr>
          <w:b/>
          <w:i/>
          <w:color w:val="231F20"/>
          <w:spacing w:val="-7"/>
        </w:rPr>
        <w:t> </w:t>
      </w:r>
      <w:r>
        <w:rPr>
          <w:color w:val="231F20"/>
        </w:rPr>
        <w:t>Nếu</w:t>
      </w:r>
      <w:r>
        <w:rPr>
          <w:color w:val="231F20"/>
          <w:spacing w:val="-7"/>
        </w:rPr>
        <w:t> </w:t>
      </w:r>
      <w:r>
        <w:rPr>
          <w:color w:val="231F20"/>
        </w:rPr>
        <w:t>không</w:t>
      </w:r>
      <w:r>
        <w:rPr>
          <w:color w:val="231F20"/>
          <w:spacing w:val="-7"/>
        </w:rPr>
        <w:t> </w:t>
      </w:r>
      <w:r>
        <w:rPr>
          <w:color w:val="231F20"/>
        </w:rPr>
        <w:t>có</w:t>
      </w:r>
      <w:r>
        <w:rPr>
          <w:color w:val="231F20"/>
          <w:spacing w:val="-7"/>
        </w:rPr>
        <w:t> </w:t>
      </w:r>
      <w:r>
        <w:rPr>
          <w:color w:val="231F20"/>
        </w:rPr>
        <w:t>trí</w:t>
      </w:r>
      <w:r>
        <w:rPr>
          <w:color w:val="231F20"/>
          <w:spacing w:val="-7"/>
        </w:rPr>
        <w:t> </w:t>
      </w:r>
      <w:r>
        <w:rPr>
          <w:color w:val="231F20"/>
        </w:rPr>
        <w:t>tuệ</w:t>
      </w:r>
      <w:r>
        <w:rPr>
          <w:color w:val="231F20"/>
          <w:spacing w:val="-7"/>
        </w:rPr>
        <w:t> </w:t>
      </w:r>
      <w:r>
        <w:rPr>
          <w:color w:val="231F20"/>
        </w:rPr>
        <w:t>thì</w:t>
      </w:r>
      <w:r>
        <w:rPr>
          <w:color w:val="231F20"/>
          <w:spacing w:val="-7"/>
        </w:rPr>
        <w:t> </w:t>
      </w:r>
      <w:r>
        <w:rPr>
          <w:color w:val="231F20"/>
        </w:rPr>
        <w:t>không thể</w:t>
      </w:r>
      <w:r>
        <w:rPr>
          <w:color w:val="231F20"/>
          <w:spacing w:val="-5"/>
        </w:rPr>
        <w:t> </w:t>
      </w:r>
      <w:r>
        <w:rPr>
          <w:color w:val="231F20"/>
        </w:rPr>
        <w:t>có</w:t>
      </w:r>
      <w:r>
        <w:rPr>
          <w:color w:val="231F20"/>
          <w:spacing w:val="-5"/>
        </w:rPr>
        <w:t> </w:t>
      </w:r>
      <w:r>
        <w:rPr>
          <w:color w:val="231F20"/>
        </w:rPr>
        <w:t>tuệ</w:t>
      </w:r>
      <w:r>
        <w:rPr>
          <w:color w:val="231F20"/>
          <w:spacing w:val="-5"/>
        </w:rPr>
        <w:t> </w:t>
      </w:r>
      <w:r>
        <w:rPr>
          <w:color w:val="231F20"/>
        </w:rPr>
        <w:t>giác</w:t>
      </w:r>
      <w:r>
        <w:rPr>
          <w:color w:val="231F20"/>
          <w:spacing w:val="-5"/>
        </w:rPr>
        <w:t> </w:t>
      </w:r>
      <w:r>
        <w:rPr>
          <w:color w:val="231F20"/>
        </w:rPr>
        <w:t>vipassanā,</w:t>
      </w:r>
      <w:r>
        <w:rPr>
          <w:color w:val="231F20"/>
          <w:spacing w:val="-5"/>
        </w:rPr>
        <w:t> </w:t>
      </w:r>
      <w:r>
        <w:rPr>
          <w:color w:val="231F20"/>
        </w:rPr>
        <w:t>nghĩa</w:t>
      </w:r>
      <w:r>
        <w:rPr>
          <w:color w:val="231F20"/>
          <w:spacing w:val="-5"/>
        </w:rPr>
        <w:t> </w:t>
      </w:r>
      <w:r>
        <w:rPr>
          <w:color w:val="231F20"/>
        </w:rPr>
        <w:t>của</w:t>
      </w:r>
      <w:r>
        <w:rPr>
          <w:color w:val="231F20"/>
          <w:spacing w:val="-5"/>
        </w:rPr>
        <w:t> </w:t>
      </w:r>
      <w:r>
        <w:rPr>
          <w:color w:val="231F20"/>
        </w:rPr>
        <w:t>minh</w:t>
      </w:r>
      <w:r>
        <w:rPr>
          <w:color w:val="231F20"/>
          <w:spacing w:val="-5"/>
        </w:rPr>
        <w:t> </w:t>
      </w:r>
      <w:r>
        <w:rPr>
          <w:color w:val="231F20"/>
        </w:rPr>
        <w:t>sát</w:t>
      </w:r>
      <w:r>
        <w:rPr>
          <w:color w:val="231F20"/>
          <w:spacing w:val="-5"/>
        </w:rPr>
        <w:t> </w:t>
      </w:r>
      <w:r>
        <w:rPr>
          <w:color w:val="231F20"/>
        </w:rPr>
        <w:t>tuệ</w:t>
      </w:r>
      <w:r>
        <w:rPr>
          <w:color w:val="231F20"/>
          <w:spacing w:val="-5"/>
        </w:rPr>
        <w:t> </w:t>
      </w:r>
      <w:r>
        <w:rPr>
          <w:color w:val="231F20"/>
        </w:rPr>
        <w:t>- </w:t>
      </w:r>
      <w:r>
        <w:rPr>
          <w:color w:val="231F20"/>
          <w:spacing w:val="-2"/>
        </w:rPr>
        <w:t>vipassanā</w:t>
      </w:r>
      <w:r>
        <w:rPr>
          <w:color w:val="231F20"/>
          <w:spacing w:val="-16"/>
        </w:rPr>
        <w:t> </w:t>
      </w:r>
      <w:r>
        <w:rPr>
          <w:color w:val="231F20"/>
          <w:spacing w:val="-2"/>
        </w:rPr>
        <w:t>là</w:t>
      </w:r>
      <w:r>
        <w:rPr>
          <w:color w:val="231F20"/>
          <w:spacing w:val="-14"/>
        </w:rPr>
        <w:t> </w:t>
      </w:r>
      <w:r>
        <w:rPr>
          <w:color w:val="231F20"/>
          <w:spacing w:val="-2"/>
        </w:rPr>
        <w:t>“hiểu</w:t>
      </w:r>
      <w:r>
        <w:rPr>
          <w:color w:val="231F20"/>
          <w:spacing w:val="-14"/>
        </w:rPr>
        <w:t> </w:t>
      </w:r>
      <w:r>
        <w:rPr>
          <w:color w:val="231F20"/>
          <w:spacing w:val="-2"/>
        </w:rPr>
        <w:t>thấu</w:t>
      </w:r>
      <w:r>
        <w:rPr>
          <w:color w:val="231F20"/>
          <w:spacing w:val="-14"/>
        </w:rPr>
        <w:t> </w:t>
      </w:r>
      <w:r>
        <w:rPr>
          <w:color w:val="231F20"/>
          <w:spacing w:val="-2"/>
        </w:rPr>
        <w:t>suốt</w:t>
      </w:r>
      <w:r>
        <w:rPr>
          <w:color w:val="231F20"/>
          <w:spacing w:val="-14"/>
        </w:rPr>
        <w:t> </w:t>
      </w:r>
      <w:r>
        <w:rPr>
          <w:color w:val="231F20"/>
          <w:spacing w:val="-2"/>
        </w:rPr>
        <w:t>các</w:t>
      </w:r>
      <w:r>
        <w:rPr>
          <w:color w:val="231F20"/>
          <w:spacing w:val="-14"/>
        </w:rPr>
        <w:t> </w:t>
      </w:r>
      <w:r>
        <w:rPr>
          <w:color w:val="231F20"/>
          <w:spacing w:val="-2"/>
        </w:rPr>
        <w:t>thực</w:t>
      </w:r>
      <w:r>
        <w:rPr>
          <w:color w:val="231F20"/>
          <w:spacing w:val="-14"/>
        </w:rPr>
        <w:t> </w:t>
      </w:r>
      <w:r>
        <w:rPr>
          <w:color w:val="231F20"/>
          <w:spacing w:val="-2"/>
        </w:rPr>
        <w:t>tại</w:t>
      </w:r>
      <w:r>
        <w:rPr>
          <w:color w:val="231F20"/>
          <w:spacing w:val="-14"/>
        </w:rPr>
        <w:t> </w:t>
      </w:r>
      <w:r>
        <w:rPr>
          <w:color w:val="231F20"/>
          <w:spacing w:val="-2"/>
        </w:rPr>
        <w:t>như</w:t>
      </w:r>
      <w:r>
        <w:rPr>
          <w:color w:val="231F20"/>
          <w:spacing w:val="-14"/>
        </w:rPr>
        <w:t> </w:t>
      </w:r>
      <w:r>
        <w:rPr>
          <w:color w:val="231F20"/>
          <w:spacing w:val="-2"/>
        </w:rPr>
        <w:t>nó</w:t>
      </w:r>
      <w:r>
        <w:rPr>
          <w:color w:val="231F20"/>
          <w:spacing w:val="-13"/>
        </w:rPr>
        <w:t> </w:t>
      </w:r>
      <w:r>
        <w:rPr>
          <w:color w:val="231F20"/>
          <w:spacing w:val="-4"/>
        </w:rPr>
        <w:t>là”.</w:t>
      </w:r>
    </w:p>
    <w:p>
      <w:pPr>
        <w:spacing w:before="117"/>
        <w:ind w:left="538" w:right="0" w:firstLine="0"/>
        <w:jc w:val="left"/>
        <w:rPr>
          <w:sz w:val="27"/>
        </w:rPr>
      </w:pPr>
      <w:r>
        <w:rPr>
          <w:color w:val="231F20"/>
          <w:spacing w:val="-10"/>
          <w:sz w:val="27"/>
        </w:rPr>
        <w:t>…</w:t>
      </w:r>
    </w:p>
    <w:p>
      <w:pPr>
        <w:pStyle w:val="BodyText"/>
        <w:spacing w:line="261" w:lineRule="auto" w:before="142"/>
        <w:ind w:firstLine="396"/>
      </w:pPr>
      <w:r>
        <w:rPr>
          <w:b/>
          <w:i/>
          <w:color w:val="231F20"/>
        </w:rPr>
        <w:t>Sarah: </w:t>
      </w:r>
      <w:r>
        <w:rPr>
          <w:color w:val="231F20"/>
        </w:rPr>
        <w:t>Như ta đã nói, tâm sở nhất tâm có </w:t>
      </w:r>
      <w:r>
        <w:rPr>
          <w:color w:val="231F20"/>
        </w:rPr>
        <w:t>thể sinh</w:t>
      </w:r>
      <w:r>
        <w:rPr>
          <w:color w:val="231F20"/>
          <w:spacing w:val="-1"/>
        </w:rPr>
        <w:t> </w:t>
      </w:r>
      <w:r>
        <w:rPr>
          <w:color w:val="231F20"/>
        </w:rPr>
        <w:t>khởi</w:t>
      </w:r>
      <w:r>
        <w:rPr>
          <w:color w:val="231F20"/>
          <w:spacing w:val="-1"/>
        </w:rPr>
        <w:t> </w:t>
      </w:r>
      <w:r>
        <w:rPr>
          <w:color w:val="231F20"/>
        </w:rPr>
        <w:t>với</w:t>
      </w:r>
      <w:r>
        <w:rPr>
          <w:color w:val="231F20"/>
          <w:spacing w:val="-1"/>
        </w:rPr>
        <w:t> </w:t>
      </w:r>
      <w:r>
        <w:rPr>
          <w:color w:val="231F20"/>
        </w:rPr>
        <w:t>tất</w:t>
      </w:r>
      <w:r>
        <w:rPr>
          <w:color w:val="231F20"/>
          <w:spacing w:val="-1"/>
        </w:rPr>
        <w:t> </w:t>
      </w:r>
      <w:r>
        <w:rPr>
          <w:color w:val="231F20"/>
        </w:rPr>
        <w:t>cả</w:t>
      </w:r>
      <w:r>
        <w:rPr>
          <w:color w:val="231F20"/>
          <w:spacing w:val="-1"/>
        </w:rPr>
        <w:t> </w:t>
      </w:r>
      <w:r>
        <w:rPr>
          <w:color w:val="231F20"/>
        </w:rPr>
        <w:t>các</w:t>
      </w:r>
      <w:r>
        <w:rPr>
          <w:color w:val="231F20"/>
          <w:spacing w:val="-1"/>
        </w:rPr>
        <w:t> </w:t>
      </w:r>
      <w:r>
        <w:rPr>
          <w:color w:val="231F20"/>
        </w:rPr>
        <w:t>tâm.</w:t>
      </w:r>
      <w:r>
        <w:rPr>
          <w:color w:val="231F20"/>
          <w:spacing w:val="-6"/>
        </w:rPr>
        <w:t> </w:t>
      </w:r>
      <w:r>
        <w:rPr>
          <w:color w:val="231F20"/>
        </w:rPr>
        <w:t>Tức</w:t>
      </w:r>
      <w:r>
        <w:rPr>
          <w:color w:val="231F20"/>
          <w:spacing w:val="-1"/>
        </w:rPr>
        <w:t> </w:t>
      </w:r>
      <w:r>
        <w:rPr>
          <w:color w:val="231F20"/>
        </w:rPr>
        <w:t>là</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có</w:t>
      </w:r>
      <w:r>
        <w:rPr>
          <w:color w:val="231F20"/>
          <w:spacing w:val="-1"/>
        </w:rPr>
        <w:t> </w:t>
      </w:r>
      <w:r>
        <w:rPr>
          <w:color w:val="231F20"/>
        </w:rPr>
        <w:t>nhất tâm thiện (kusala samadhi) và nhất tâm bất thiện, tức là chánh định và tà định. Cũng như vậy đối với dục (chanda). Ở khoảnh khắc có sự dính mắc với</w:t>
      </w:r>
      <w:r>
        <w:rPr>
          <w:color w:val="231F20"/>
          <w:spacing w:val="-10"/>
        </w:rPr>
        <w:t> </w:t>
      </w:r>
      <w:r>
        <w:rPr>
          <w:color w:val="231F20"/>
        </w:rPr>
        <w:t>cái</w:t>
      </w:r>
      <w:r>
        <w:rPr>
          <w:color w:val="231F20"/>
          <w:spacing w:val="-10"/>
        </w:rPr>
        <w:t> </w:t>
      </w:r>
      <w:r>
        <w:rPr>
          <w:color w:val="231F20"/>
        </w:rPr>
        <w:t>được</w:t>
      </w:r>
      <w:r>
        <w:rPr>
          <w:color w:val="231F20"/>
          <w:spacing w:val="-10"/>
        </w:rPr>
        <w:t> </w:t>
      </w:r>
      <w:r>
        <w:rPr>
          <w:color w:val="231F20"/>
        </w:rPr>
        <w:t>thấy</w:t>
      </w:r>
      <w:r>
        <w:rPr>
          <w:color w:val="231F20"/>
          <w:spacing w:val="-10"/>
        </w:rPr>
        <w:t> </w:t>
      </w:r>
      <w:r>
        <w:rPr>
          <w:color w:val="231F20"/>
        </w:rPr>
        <w:t>cũng</w:t>
      </w:r>
      <w:r>
        <w:rPr>
          <w:color w:val="231F20"/>
          <w:spacing w:val="-10"/>
        </w:rPr>
        <w:t> </w:t>
      </w:r>
      <w:r>
        <w:rPr>
          <w:color w:val="231F20"/>
        </w:rPr>
        <w:t>có</w:t>
      </w:r>
      <w:r>
        <w:rPr>
          <w:color w:val="231F20"/>
          <w:spacing w:val="-10"/>
        </w:rPr>
        <w:t> </w:t>
      </w:r>
      <w:r>
        <w:rPr>
          <w:color w:val="231F20"/>
        </w:rPr>
        <w:t>dục.</w:t>
      </w:r>
      <w:r>
        <w:rPr>
          <w:color w:val="231F20"/>
          <w:spacing w:val="-10"/>
        </w:rPr>
        <w:t> </w:t>
      </w:r>
      <w:r>
        <w:rPr>
          <w:color w:val="231F20"/>
        </w:rPr>
        <w:t>Ở</w:t>
      </w:r>
      <w:r>
        <w:rPr>
          <w:color w:val="231F20"/>
          <w:spacing w:val="-10"/>
        </w:rPr>
        <w:t> </w:t>
      </w:r>
      <w:r>
        <w:rPr>
          <w:color w:val="231F20"/>
        </w:rPr>
        <w:t>khoảnh</w:t>
      </w:r>
      <w:r>
        <w:rPr>
          <w:color w:val="231F20"/>
          <w:spacing w:val="-10"/>
        </w:rPr>
        <w:t> </w:t>
      </w:r>
      <w:r>
        <w:rPr>
          <w:color w:val="231F20"/>
        </w:rPr>
        <w:t>khắc</w:t>
      </w:r>
      <w:r>
        <w:rPr>
          <w:color w:val="231F20"/>
          <w:spacing w:val="-10"/>
        </w:rPr>
        <w:t> </w:t>
      </w:r>
      <w:r>
        <w:rPr>
          <w:color w:val="231F20"/>
        </w:rPr>
        <w:t>sân cũng</w:t>
      </w:r>
      <w:r>
        <w:rPr>
          <w:color w:val="231F20"/>
          <w:spacing w:val="-5"/>
        </w:rPr>
        <w:t> </w:t>
      </w:r>
      <w:r>
        <w:rPr>
          <w:color w:val="231F20"/>
        </w:rPr>
        <w:t>có</w:t>
      </w:r>
      <w:r>
        <w:rPr>
          <w:color w:val="231F20"/>
          <w:spacing w:val="-4"/>
        </w:rPr>
        <w:t> </w:t>
      </w:r>
      <w:r>
        <w:rPr>
          <w:color w:val="231F20"/>
        </w:rPr>
        <w:t>dục</w:t>
      </w:r>
      <w:r>
        <w:rPr>
          <w:color w:val="231F20"/>
          <w:spacing w:val="-4"/>
        </w:rPr>
        <w:t> </w:t>
      </w:r>
      <w:r>
        <w:rPr>
          <w:color w:val="231F20"/>
        </w:rPr>
        <w:t>(chanda)</w:t>
      </w:r>
      <w:r>
        <w:rPr>
          <w:color w:val="231F20"/>
          <w:spacing w:val="-5"/>
        </w:rPr>
        <w:t> </w:t>
      </w:r>
      <w:r>
        <w:rPr>
          <w:color w:val="231F20"/>
        </w:rPr>
        <w:t>quan</w:t>
      </w:r>
      <w:r>
        <w:rPr>
          <w:color w:val="231F20"/>
          <w:spacing w:val="-5"/>
        </w:rPr>
        <w:t> </w:t>
      </w:r>
      <w:r>
        <w:rPr>
          <w:color w:val="231F20"/>
        </w:rPr>
        <w:t>tâm</w:t>
      </w:r>
      <w:r>
        <w:rPr>
          <w:color w:val="231F20"/>
          <w:spacing w:val="-5"/>
        </w:rPr>
        <w:t> </w:t>
      </w:r>
      <w:r>
        <w:rPr>
          <w:color w:val="231F20"/>
        </w:rPr>
        <w:t>đến</w:t>
      </w:r>
      <w:r>
        <w:rPr>
          <w:color w:val="231F20"/>
          <w:spacing w:val="-5"/>
        </w:rPr>
        <w:t> </w:t>
      </w:r>
      <w:r>
        <w:rPr>
          <w:color w:val="231F20"/>
        </w:rPr>
        <w:t>đối</w:t>
      </w:r>
      <w:r>
        <w:rPr>
          <w:color w:val="231F20"/>
          <w:spacing w:val="-4"/>
        </w:rPr>
        <w:t> </w:t>
      </w:r>
      <w:r>
        <w:rPr>
          <w:color w:val="231F20"/>
        </w:rPr>
        <w:t>tượng</w:t>
      </w:r>
      <w:r>
        <w:rPr>
          <w:color w:val="231F20"/>
          <w:spacing w:val="-5"/>
        </w:rPr>
        <w:t> </w:t>
      </w:r>
      <w:r>
        <w:rPr>
          <w:color w:val="231F20"/>
        </w:rPr>
        <w:t>của sân</w:t>
      </w:r>
      <w:r>
        <w:rPr>
          <w:color w:val="231F20"/>
          <w:spacing w:val="-13"/>
        </w:rPr>
        <w:t> </w:t>
      </w:r>
      <w:r>
        <w:rPr>
          <w:color w:val="231F20"/>
        </w:rPr>
        <w:t>khi</w:t>
      </w:r>
      <w:r>
        <w:rPr>
          <w:color w:val="231F20"/>
          <w:spacing w:val="-13"/>
        </w:rPr>
        <w:t> </w:t>
      </w:r>
      <w:r>
        <w:rPr>
          <w:color w:val="231F20"/>
        </w:rPr>
        <w:t>ấy.</w:t>
      </w:r>
      <w:r>
        <w:rPr>
          <w:color w:val="231F20"/>
          <w:spacing w:val="-13"/>
        </w:rPr>
        <w:t> </w:t>
      </w:r>
      <w:r>
        <w:rPr>
          <w:color w:val="231F20"/>
        </w:rPr>
        <w:t>Chỉ</w:t>
      </w:r>
      <w:r>
        <w:rPr>
          <w:color w:val="231F20"/>
          <w:spacing w:val="-13"/>
        </w:rPr>
        <w:t> </w:t>
      </w:r>
      <w:r>
        <w:rPr>
          <w:color w:val="231F20"/>
        </w:rPr>
        <w:t>ở</w:t>
      </w:r>
      <w:r>
        <w:rPr>
          <w:color w:val="231F20"/>
          <w:spacing w:val="-13"/>
        </w:rPr>
        <w:t> </w:t>
      </w:r>
      <w:r>
        <w:rPr>
          <w:color w:val="231F20"/>
        </w:rPr>
        <w:t>khoảnh</w:t>
      </w:r>
      <w:r>
        <w:rPr>
          <w:color w:val="231F20"/>
          <w:spacing w:val="-13"/>
        </w:rPr>
        <w:t> </w:t>
      </w:r>
      <w:r>
        <w:rPr>
          <w:color w:val="231F20"/>
        </w:rPr>
        <w:t>khắc</w:t>
      </w:r>
      <w:r>
        <w:rPr>
          <w:color w:val="231F20"/>
          <w:spacing w:val="-13"/>
        </w:rPr>
        <w:t> </w:t>
      </w:r>
      <w:r>
        <w:rPr>
          <w:color w:val="231F20"/>
        </w:rPr>
        <w:t>có</w:t>
      </w:r>
      <w:r>
        <w:rPr>
          <w:color w:val="231F20"/>
          <w:spacing w:val="-13"/>
        </w:rPr>
        <w:t> </w:t>
      </w:r>
      <w:r>
        <w:rPr>
          <w:color w:val="231F20"/>
        </w:rPr>
        <w:t>thấy,</w:t>
      </w:r>
      <w:r>
        <w:rPr>
          <w:color w:val="231F20"/>
          <w:spacing w:val="-13"/>
        </w:rPr>
        <w:t> </w:t>
      </w:r>
      <w:r>
        <w:rPr>
          <w:color w:val="231F20"/>
        </w:rPr>
        <w:t>nghe,</w:t>
      </w:r>
      <w:r>
        <w:rPr>
          <w:color w:val="231F20"/>
          <w:spacing w:val="-13"/>
        </w:rPr>
        <w:t> </w:t>
      </w:r>
      <w:r>
        <w:rPr>
          <w:color w:val="231F20"/>
        </w:rPr>
        <w:t>ngửi, nếm,</w:t>
      </w:r>
      <w:r>
        <w:rPr>
          <w:color w:val="231F20"/>
          <w:spacing w:val="-17"/>
        </w:rPr>
        <w:t> </w:t>
      </w:r>
      <w:r>
        <w:rPr>
          <w:color w:val="231F20"/>
        </w:rPr>
        <w:t>xúc</w:t>
      </w:r>
      <w:r>
        <w:rPr>
          <w:color w:val="231F20"/>
          <w:spacing w:val="-17"/>
        </w:rPr>
        <w:t> </w:t>
      </w:r>
      <w:r>
        <w:rPr>
          <w:color w:val="231F20"/>
        </w:rPr>
        <w:t>chạm</w:t>
      </w:r>
      <w:r>
        <w:rPr>
          <w:color w:val="231F20"/>
          <w:spacing w:val="-17"/>
        </w:rPr>
        <w:t> </w:t>
      </w:r>
      <w:r>
        <w:rPr>
          <w:color w:val="231F20"/>
        </w:rPr>
        <w:t>mới</w:t>
      </w:r>
      <w:r>
        <w:rPr>
          <w:color w:val="231F20"/>
          <w:spacing w:val="-17"/>
        </w:rPr>
        <w:t> </w:t>
      </w:r>
      <w:r>
        <w:rPr>
          <w:color w:val="231F20"/>
        </w:rPr>
        <w:t>không</w:t>
      </w:r>
      <w:r>
        <w:rPr>
          <w:color w:val="231F20"/>
          <w:spacing w:val="-17"/>
        </w:rPr>
        <w:t> </w:t>
      </w:r>
      <w:r>
        <w:rPr>
          <w:color w:val="231F20"/>
        </w:rPr>
        <w:t>có</w:t>
      </w:r>
      <w:r>
        <w:rPr>
          <w:color w:val="231F20"/>
          <w:spacing w:val="-17"/>
        </w:rPr>
        <w:t> </w:t>
      </w:r>
      <w:r>
        <w:rPr>
          <w:color w:val="231F20"/>
        </w:rPr>
        <w:t>chanda</w:t>
      </w:r>
      <w:r>
        <w:rPr>
          <w:color w:val="231F20"/>
          <w:spacing w:val="-17"/>
        </w:rPr>
        <w:t> </w:t>
      </w:r>
      <w:r>
        <w:rPr>
          <w:color w:val="231F20"/>
        </w:rPr>
        <w:t>mà</w:t>
      </w:r>
      <w:r>
        <w:rPr>
          <w:color w:val="231F20"/>
          <w:spacing w:val="-16"/>
        </w:rPr>
        <w:t> </w:t>
      </w:r>
      <w:r>
        <w:rPr>
          <w:color w:val="231F20"/>
        </w:rPr>
        <w:t>thôi.</w:t>
      </w:r>
      <w:r>
        <w:rPr>
          <w:color w:val="231F20"/>
          <w:spacing w:val="-17"/>
        </w:rPr>
        <w:t> </w:t>
      </w:r>
      <w:r>
        <w:rPr>
          <w:color w:val="231F20"/>
        </w:rPr>
        <w:t>Như vậy chanda-dục đơn thuần thì không phải là một trong 37 phẩm trợ đạo, chỉ loại chanda được phát triển song song với hiểu biết đến một mức độ cao thì</w:t>
      </w:r>
      <w:r>
        <w:rPr>
          <w:color w:val="231F20"/>
          <w:spacing w:val="-6"/>
        </w:rPr>
        <w:t> </w:t>
      </w:r>
      <w:r>
        <w:rPr>
          <w:color w:val="231F20"/>
        </w:rPr>
        <w:t>mới</w:t>
      </w:r>
      <w:r>
        <w:rPr>
          <w:color w:val="231F20"/>
          <w:spacing w:val="-6"/>
        </w:rPr>
        <w:t> </w:t>
      </w:r>
      <w:r>
        <w:rPr>
          <w:color w:val="231F20"/>
        </w:rPr>
        <w:t>trở</w:t>
      </w:r>
      <w:r>
        <w:rPr>
          <w:color w:val="231F20"/>
          <w:spacing w:val="-6"/>
        </w:rPr>
        <w:t> </w:t>
      </w:r>
      <w:r>
        <w:rPr>
          <w:color w:val="231F20"/>
        </w:rPr>
        <w:t>thành</w:t>
      </w:r>
      <w:r>
        <w:rPr>
          <w:color w:val="231F20"/>
          <w:spacing w:val="-6"/>
        </w:rPr>
        <w:t> </w:t>
      </w:r>
      <w:r>
        <w:rPr>
          <w:color w:val="231F20"/>
        </w:rPr>
        <w:t>một</w:t>
      </w:r>
      <w:r>
        <w:rPr>
          <w:color w:val="231F20"/>
          <w:spacing w:val="-6"/>
        </w:rPr>
        <w:t> </w:t>
      </w:r>
      <w:r>
        <w:rPr>
          <w:color w:val="231F20"/>
        </w:rPr>
        <w:t>phẩm</w:t>
      </w:r>
      <w:r>
        <w:rPr>
          <w:color w:val="231F20"/>
          <w:spacing w:val="-6"/>
        </w:rPr>
        <w:t> </w:t>
      </w:r>
      <w:r>
        <w:rPr>
          <w:color w:val="231F20"/>
        </w:rPr>
        <w:t>trợ</w:t>
      </w:r>
      <w:r>
        <w:rPr>
          <w:color w:val="231F20"/>
          <w:spacing w:val="-6"/>
        </w:rPr>
        <w:t> </w:t>
      </w:r>
      <w:r>
        <w:rPr>
          <w:color w:val="231F20"/>
        </w:rPr>
        <w:t>đạo.</w:t>
      </w:r>
      <w:r>
        <w:rPr>
          <w:color w:val="231F20"/>
          <w:spacing w:val="-5"/>
        </w:rPr>
        <w:t> </w:t>
      </w:r>
      <w:r>
        <w:rPr>
          <w:color w:val="231F20"/>
        </w:rPr>
        <w:t>Như</w:t>
      </w:r>
      <w:r>
        <w:rPr>
          <w:color w:val="231F20"/>
          <w:spacing w:val="-5"/>
        </w:rPr>
        <w:t> </w:t>
      </w:r>
      <w:r>
        <w:rPr>
          <w:color w:val="231F20"/>
        </w:rPr>
        <w:t>vậy,</w:t>
      </w:r>
      <w:r>
        <w:rPr>
          <w:color w:val="231F20"/>
          <w:spacing w:val="-5"/>
        </w:rPr>
        <w:t> </w:t>
      </w:r>
      <w:r>
        <w:rPr>
          <w:color w:val="231F20"/>
        </w:rPr>
        <w:t>nếu không</w:t>
      </w:r>
      <w:r>
        <w:rPr>
          <w:color w:val="231F20"/>
          <w:spacing w:val="-7"/>
        </w:rPr>
        <w:t> </w:t>
      </w:r>
      <w:r>
        <w:rPr>
          <w:color w:val="231F20"/>
        </w:rPr>
        <w:t>có</w:t>
      </w:r>
      <w:r>
        <w:rPr>
          <w:color w:val="231F20"/>
          <w:spacing w:val="-7"/>
        </w:rPr>
        <w:t> </w:t>
      </w:r>
      <w:r>
        <w:rPr>
          <w:color w:val="231F20"/>
        </w:rPr>
        <w:t>hiểu</w:t>
      </w:r>
      <w:r>
        <w:rPr>
          <w:color w:val="231F20"/>
          <w:spacing w:val="-7"/>
        </w:rPr>
        <w:t> </w:t>
      </w:r>
      <w:r>
        <w:rPr>
          <w:color w:val="231F20"/>
        </w:rPr>
        <w:t>biết</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cùng</w:t>
      </w:r>
      <w:r>
        <w:rPr>
          <w:color w:val="231F20"/>
          <w:spacing w:val="-7"/>
        </w:rPr>
        <w:t> </w:t>
      </w:r>
      <w:r>
        <w:rPr>
          <w:color w:val="231F20"/>
        </w:rPr>
        <w:t>thì</w:t>
      </w:r>
      <w:r>
        <w:rPr>
          <w:color w:val="231F20"/>
          <w:spacing w:val="-7"/>
        </w:rPr>
        <w:t> </w:t>
      </w:r>
      <w:r>
        <w:rPr>
          <w:color w:val="231F20"/>
        </w:rPr>
        <w:t>tất</w:t>
      </w:r>
      <w:r>
        <w:rPr>
          <w:color w:val="231F20"/>
          <w:spacing w:val="-7"/>
        </w:rPr>
        <w:t> </w:t>
      </w:r>
      <w:r>
        <w:rPr>
          <w:color w:val="231F20"/>
        </w:rPr>
        <w:t>cả</w:t>
      </w:r>
      <w:r>
        <w:rPr>
          <w:color w:val="231F20"/>
          <w:spacing w:val="-7"/>
        </w:rPr>
        <w:t> </w:t>
      </w:r>
      <w:r>
        <w:rPr>
          <w:color w:val="231F20"/>
        </w:rPr>
        <w:t>những yếu tố mà chúng ta thấy đề cập đến như tinh tấn, dục, nhất tâm... không thể là các phẩm trợ đạo.</w:t>
      </w:r>
    </w:p>
    <w:p>
      <w:pPr>
        <w:pStyle w:val="BodyText"/>
        <w:spacing w:line="261" w:lineRule="auto" w:before="131"/>
        <w:ind w:firstLine="396"/>
      </w:pPr>
      <w:r>
        <w:rPr>
          <w:b/>
          <w:i/>
          <w:color w:val="231F20"/>
        </w:rPr>
        <w:t>Jonothan: </w:t>
      </w:r>
      <w:r>
        <w:rPr>
          <w:color w:val="231F20"/>
        </w:rPr>
        <w:t>Sự phát triển trí tuệ, phát triển </w:t>
      </w:r>
      <w:r>
        <w:rPr>
          <w:color w:val="231F20"/>
        </w:rPr>
        <w:t>con đường Đạo không phải là làm gì hay không làm gì, mà là sự phát triển những nhân đúng có thể làm</w:t>
      </w:r>
      <w:r>
        <w:rPr>
          <w:color w:val="231F20"/>
          <w:spacing w:val="22"/>
        </w:rPr>
        <w:t> </w:t>
      </w:r>
      <w:r>
        <w:rPr>
          <w:color w:val="231F20"/>
        </w:rPr>
        <w:t>duyên</w:t>
      </w:r>
      <w:r>
        <w:rPr>
          <w:color w:val="231F20"/>
          <w:spacing w:val="22"/>
        </w:rPr>
        <w:t> </w:t>
      </w:r>
      <w:r>
        <w:rPr>
          <w:color w:val="231F20"/>
        </w:rPr>
        <w:t>cho</w:t>
      </w:r>
      <w:r>
        <w:rPr>
          <w:color w:val="231F20"/>
          <w:spacing w:val="22"/>
        </w:rPr>
        <w:t> </w:t>
      </w:r>
      <w:r>
        <w:rPr>
          <w:color w:val="231F20"/>
        </w:rPr>
        <w:t>trí</w:t>
      </w:r>
      <w:r>
        <w:rPr>
          <w:color w:val="231F20"/>
          <w:spacing w:val="22"/>
        </w:rPr>
        <w:t> </w:t>
      </w:r>
      <w:r>
        <w:rPr>
          <w:color w:val="231F20"/>
        </w:rPr>
        <w:t>tuệ.</w:t>
      </w:r>
      <w:r>
        <w:rPr>
          <w:color w:val="231F20"/>
          <w:spacing w:val="22"/>
        </w:rPr>
        <w:t> </w:t>
      </w:r>
      <w:r>
        <w:rPr>
          <w:color w:val="231F20"/>
        </w:rPr>
        <w:t>Chẳng</w:t>
      </w:r>
      <w:r>
        <w:rPr>
          <w:color w:val="231F20"/>
          <w:spacing w:val="22"/>
        </w:rPr>
        <w:t> </w:t>
      </w:r>
      <w:r>
        <w:rPr>
          <w:color w:val="231F20"/>
        </w:rPr>
        <w:t>hạn,</w:t>
      </w:r>
      <w:r>
        <w:rPr>
          <w:color w:val="231F20"/>
          <w:spacing w:val="22"/>
        </w:rPr>
        <w:t> </w:t>
      </w:r>
      <w:r>
        <w:rPr>
          <w:color w:val="231F20"/>
        </w:rPr>
        <w:t>trong</w:t>
      </w:r>
      <w:r>
        <w:rPr>
          <w:color w:val="231F20"/>
          <w:spacing w:val="22"/>
        </w:rPr>
        <w:t> </w:t>
      </w:r>
      <w:r>
        <w:rPr>
          <w:color w:val="231F20"/>
        </w:rPr>
        <w:t>lúc</w:t>
      </w:r>
      <w:r>
        <w:rPr>
          <w:color w:val="231F20"/>
          <w:spacing w:val="22"/>
        </w:rPr>
        <w:t> </w:t>
      </w:r>
      <w:r>
        <w:rPr>
          <w:color w:val="231F20"/>
          <w:spacing w:val="-4"/>
        </w:rPr>
        <w:t>trao</w:t>
      </w:r>
    </w:p>
    <w:p>
      <w:pPr>
        <w:pStyle w:val="BodyText"/>
        <w:spacing w:after="0" w:line="261" w:lineRule="auto"/>
        <w:sectPr>
          <w:pgSz w:w="7660" w:h="11630"/>
          <w:pgMar w:header="892" w:footer="0" w:top="1220" w:bottom="280" w:left="992" w:right="992"/>
        </w:sectPr>
      </w:pPr>
    </w:p>
    <w:p>
      <w:pPr>
        <w:pStyle w:val="BodyText"/>
        <w:spacing w:line="256" w:lineRule="auto" w:before="241"/>
      </w:pPr>
      <w:r>
        <w:rPr>
          <w:color w:val="231F20"/>
        </w:rPr>
        <w:t>đổi như thế này, chúng ta đang dần học để </w:t>
      </w:r>
      <w:r>
        <w:rPr>
          <w:color w:val="231F20"/>
        </w:rPr>
        <w:t>hiểu</w:t>
      </w:r>
      <w:r>
        <w:rPr>
          <w:color w:val="231F20"/>
          <w:spacing w:val="40"/>
        </w:rPr>
        <w:t> </w:t>
      </w:r>
      <w:r>
        <w:rPr>
          <w:color w:val="231F20"/>
        </w:rPr>
        <w:t>về cái thấy và đối tượng thị giác. Mặc dù chưa</w:t>
      </w:r>
      <w:r>
        <w:rPr>
          <w:color w:val="231F20"/>
          <w:spacing w:val="80"/>
          <w:w w:val="150"/>
        </w:rPr>
        <w:t> </w:t>
      </w:r>
      <w:r>
        <w:rPr>
          <w:color w:val="231F20"/>
        </w:rPr>
        <w:t>có kinh nghiệm trực tiếp ngay lập tức, nhưng đã hiểu rõ ràng hơn về những pháp tạo nên cuộc sống.</w:t>
      </w:r>
      <w:r>
        <w:rPr>
          <w:color w:val="231F20"/>
          <w:spacing w:val="-11"/>
        </w:rPr>
        <w:t> </w:t>
      </w:r>
      <w:r>
        <w:rPr>
          <w:color w:val="231F20"/>
        </w:rPr>
        <w:t>Nhưng</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không</w:t>
      </w:r>
      <w:r>
        <w:rPr>
          <w:color w:val="231F20"/>
          <w:spacing w:val="-11"/>
        </w:rPr>
        <w:t> </w:t>
      </w:r>
      <w:r>
        <w:rPr>
          <w:color w:val="231F20"/>
        </w:rPr>
        <w:t>trao</w:t>
      </w:r>
      <w:r>
        <w:rPr>
          <w:color w:val="231F20"/>
          <w:spacing w:val="-12"/>
        </w:rPr>
        <w:t> </w:t>
      </w:r>
      <w:r>
        <w:rPr>
          <w:color w:val="231F20"/>
        </w:rPr>
        <w:t>đổi</w:t>
      </w:r>
      <w:r>
        <w:rPr>
          <w:color w:val="231F20"/>
          <w:spacing w:val="-11"/>
        </w:rPr>
        <w:t> </w:t>
      </w:r>
      <w:r>
        <w:rPr>
          <w:color w:val="231F20"/>
        </w:rPr>
        <w:t>với</w:t>
      </w:r>
      <w:r>
        <w:rPr>
          <w:color w:val="231F20"/>
          <w:spacing w:val="-11"/>
        </w:rPr>
        <w:t> </w:t>
      </w:r>
      <w:r>
        <w:rPr>
          <w:color w:val="231F20"/>
        </w:rPr>
        <w:t>mục</w:t>
      </w:r>
      <w:r>
        <w:rPr>
          <w:color w:val="231F20"/>
          <w:spacing w:val="-11"/>
        </w:rPr>
        <w:t> </w:t>
      </w:r>
      <w:r>
        <w:rPr>
          <w:color w:val="231F20"/>
        </w:rPr>
        <w:t>tiêu để luôn chánh niệm. Chúng ta bàn luận về những điều</w:t>
      </w:r>
      <w:r>
        <w:rPr>
          <w:color w:val="231F20"/>
          <w:spacing w:val="-6"/>
        </w:rPr>
        <w:t> </w:t>
      </w:r>
      <w:r>
        <w:rPr>
          <w:color w:val="231F20"/>
        </w:rPr>
        <w:t>đó</w:t>
      </w:r>
      <w:r>
        <w:rPr>
          <w:color w:val="231F20"/>
          <w:spacing w:val="-6"/>
        </w:rPr>
        <w:t> </w:t>
      </w:r>
      <w:r>
        <w:rPr>
          <w:color w:val="231F20"/>
        </w:rPr>
        <w:t>vì</w:t>
      </w:r>
      <w:r>
        <w:rPr>
          <w:color w:val="231F20"/>
          <w:spacing w:val="-6"/>
        </w:rPr>
        <w:t> </w:t>
      </w:r>
      <w:r>
        <w:rPr>
          <w:color w:val="231F20"/>
        </w:rPr>
        <w:t>đó</w:t>
      </w:r>
      <w:r>
        <w:rPr>
          <w:color w:val="231F20"/>
          <w:spacing w:val="-6"/>
        </w:rPr>
        <w:t> </w:t>
      </w:r>
      <w:r>
        <w:rPr>
          <w:color w:val="231F20"/>
        </w:rPr>
        <w:t>là</w:t>
      </w:r>
      <w:r>
        <w:rPr>
          <w:color w:val="231F20"/>
          <w:spacing w:val="-6"/>
        </w:rPr>
        <w:t> </w:t>
      </w:r>
      <w:r>
        <w:rPr>
          <w:color w:val="231F20"/>
        </w:rPr>
        <w:t>Giáo</w:t>
      </w:r>
      <w:r>
        <w:rPr>
          <w:color w:val="231F20"/>
          <w:spacing w:val="-6"/>
        </w:rPr>
        <w:t> </w:t>
      </w:r>
      <w:r>
        <w:rPr>
          <w:color w:val="231F20"/>
        </w:rPr>
        <w:t>lý</w:t>
      </w:r>
      <w:r>
        <w:rPr>
          <w:color w:val="231F20"/>
          <w:spacing w:val="-6"/>
        </w:rPr>
        <w:t> </w:t>
      </w:r>
      <w:r>
        <w:rPr>
          <w:color w:val="231F20"/>
        </w:rPr>
        <w:t>của</w:t>
      </w:r>
      <w:r>
        <w:rPr>
          <w:color w:val="231F20"/>
          <w:spacing w:val="-6"/>
        </w:rPr>
        <w:t> </w:t>
      </w:r>
      <w:r>
        <w:rPr>
          <w:color w:val="231F20"/>
        </w:rPr>
        <w:t>đức</w:t>
      </w:r>
      <w:r>
        <w:rPr>
          <w:color w:val="231F20"/>
          <w:spacing w:val="-6"/>
        </w:rPr>
        <w:t> </w:t>
      </w:r>
      <w:r>
        <w:rPr>
          <w:color w:val="231F20"/>
        </w:rPr>
        <w:t>Phật,</w:t>
      </w:r>
      <w:r>
        <w:rPr>
          <w:color w:val="231F20"/>
          <w:spacing w:val="-6"/>
        </w:rPr>
        <w:t> </w:t>
      </w:r>
      <w:r>
        <w:rPr>
          <w:color w:val="231F20"/>
        </w:rPr>
        <w:t>và</w:t>
      </w:r>
      <w:r>
        <w:rPr>
          <w:color w:val="231F20"/>
          <w:spacing w:val="-6"/>
        </w:rPr>
        <w:t> </w:t>
      </w:r>
      <w:r>
        <w:rPr>
          <w:color w:val="231F20"/>
        </w:rPr>
        <w:t>biết</w:t>
      </w:r>
      <w:r>
        <w:rPr>
          <w:color w:val="231F20"/>
          <w:spacing w:val="-6"/>
        </w:rPr>
        <w:t> </w:t>
      </w:r>
      <w:r>
        <w:rPr>
          <w:color w:val="231F20"/>
        </w:rPr>
        <w:t>rằng nếu không có hiểu biết ở mức độ tư duy thì hiểu biết</w:t>
      </w:r>
      <w:r>
        <w:rPr>
          <w:color w:val="231F20"/>
          <w:spacing w:val="-5"/>
        </w:rPr>
        <w:t> </w:t>
      </w:r>
      <w:r>
        <w:rPr>
          <w:color w:val="231F20"/>
        </w:rPr>
        <w:t>trực</w:t>
      </w:r>
      <w:r>
        <w:rPr>
          <w:color w:val="231F20"/>
          <w:spacing w:val="-5"/>
        </w:rPr>
        <w:t> </w:t>
      </w:r>
      <w:r>
        <w:rPr>
          <w:color w:val="231F20"/>
        </w:rPr>
        <w:t>tiếp</w:t>
      </w:r>
      <w:r>
        <w:rPr>
          <w:color w:val="231F20"/>
          <w:spacing w:val="-5"/>
        </w:rPr>
        <w:t> </w:t>
      </w:r>
      <w:r>
        <w:rPr>
          <w:color w:val="231F20"/>
        </w:rPr>
        <w:t>không</w:t>
      </w:r>
      <w:r>
        <w:rPr>
          <w:color w:val="231F20"/>
          <w:spacing w:val="-5"/>
        </w:rPr>
        <w:t> </w:t>
      </w:r>
      <w:r>
        <w:rPr>
          <w:color w:val="231F20"/>
        </w:rPr>
        <w:t>thể</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Như</w:t>
      </w:r>
      <w:r>
        <w:rPr>
          <w:color w:val="231F20"/>
          <w:spacing w:val="-5"/>
        </w:rPr>
        <w:t> </w:t>
      </w:r>
      <w:r>
        <w:rPr>
          <w:color w:val="231F20"/>
        </w:rPr>
        <w:t>vậy</w:t>
      </w:r>
      <w:r>
        <w:rPr>
          <w:color w:val="231F20"/>
          <w:spacing w:val="-5"/>
        </w:rPr>
        <w:t> </w:t>
      </w:r>
      <w:r>
        <w:rPr>
          <w:color w:val="231F20"/>
        </w:rPr>
        <w:t>không cần “làm một cái gì đó”, theo nghĩa chúng ta vẫn thường hiểu về sự thực hành, và cũng không có nghĩa là “chẳng làm gì cả”. Cũng giống như các vị</w:t>
      </w:r>
      <w:r>
        <w:rPr>
          <w:color w:val="231F20"/>
          <w:spacing w:val="-6"/>
        </w:rPr>
        <w:t> </w:t>
      </w:r>
      <w:r>
        <w:rPr>
          <w:color w:val="231F20"/>
        </w:rPr>
        <w:t>tỳ</w:t>
      </w:r>
      <w:r>
        <w:rPr>
          <w:color w:val="231F20"/>
          <w:spacing w:val="-6"/>
        </w:rPr>
        <w:t> </w:t>
      </w:r>
      <w:r>
        <w:rPr>
          <w:color w:val="231F20"/>
        </w:rPr>
        <w:t>khưu</w:t>
      </w:r>
      <w:r>
        <w:rPr>
          <w:color w:val="231F20"/>
          <w:spacing w:val="-6"/>
        </w:rPr>
        <w:t> </w:t>
      </w:r>
      <w:r>
        <w:rPr>
          <w:color w:val="231F20"/>
        </w:rPr>
        <w:t>xưa</w:t>
      </w:r>
      <w:r>
        <w:rPr>
          <w:color w:val="231F20"/>
          <w:spacing w:val="-6"/>
        </w:rPr>
        <w:t> </w:t>
      </w:r>
      <w:r>
        <w:rPr>
          <w:color w:val="231F20"/>
        </w:rPr>
        <w:t>kia</w:t>
      </w:r>
      <w:r>
        <w:rPr>
          <w:color w:val="231F20"/>
          <w:spacing w:val="-6"/>
        </w:rPr>
        <w:t> </w:t>
      </w:r>
      <w:r>
        <w:rPr>
          <w:color w:val="231F20"/>
        </w:rPr>
        <w:t>lắng</w:t>
      </w:r>
      <w:r>
        <w:rPr>
          <w:color w:val="231F20"/>
          <w:spacing w:val="-6"/>
        </w:rPr>
        <w:t> </w:t>
      </w:r>
      <w:r>
        <w:rPr>
          <w:color w:val="231F20"/>
        </w:rPr>
        <w:t>nghe</w:t>
      </w:r>
      <w:r>
        <w:rPr>
          <w:color w:val="231F20"/>
          <w:spacing w:val="-6"/>
        </w:rPr>
        <w:t> </w:t>
      </w:r>
      <w:r>
        <w:rPr>
          <w:color w:val="231F20"/>
        </w:rPr>
        <w:t>đức</w:t>
      </w:r>
      <w:r>
        <w:rPr>
          <w:color w:val="231F20"/>
          <w:spacing w:val="-6"/>
        </w:rPr>
        <w:t> </w:t>
      </w:r>
      <w:r>
        <w:rPr>
          <w:color w:val="231F20"/>
        </w:rPr>
        <w:t>Phật</w:t>
      </w:r>
      <w:r>
        <w:rPr>
          <w:color w:val="231F20"/>
          <w:spacing w:val="-6"/>
        </w:rPr>
        <w:t> </w:t>
      </w:r>
      <w:r>
        <w:rPr>
          <w:color w:val="231F20"/>
        </w:rPr>
        <w:t>giảng</w:t>
      </w:r>
      <w:r>
        <w:rPr>
          <w:color w:val="231F20"/>
          <w:spacing w:val="-6"/>
        </w:rPr>
        <w:t> </w:t>
      </w:r>
      <w:r>
        <w:rPr>
          <w:color w:val="231F20"/>
          <w:spacing w:val="-2"/>
        </w:rPr>
        <w:t>pháp.</w:t>
      </w:r>
    </w:p>
    <w:p>
      <w:pPr>
        <w:pStyle w:val="BodyText"/>
        <w:spacing w:line="256" w:lineRule="auto" w:before="95"/>
        <w:ind w:firstLine="396"/>
      </w:pPr>
      <w:r>
        <w:rPr>
          <w:b/>
          <w:i/>
          <w:color w:val="231F20"/>
        </w:rPr>
        <w:t>Achaan</w:t>
      </w:r>
      <w:r>
        <w:rPr>
          <w:b/>
          <w:i/>
          <w:color w:val="231F20"/>
          <w:spacing w:val="-8"/>
        </w:rPr>
        <w:t> </w:t>
      </w:r>
      <w:r>
        <w:rPr>
          <w:b/>
          <w:i/>
          <w:color w:val="231F20"/>
        </w:rPr>
        <w:t>Sujin:</w:t>
      </w:r>
      <w:r>
        <w:rPr>
          <w:b/>
          <w:i/>
          <w:color w:val="231F20"/>
          <w:spacing w:val="-7"/>
        </w:rPr>
        <w:t> </w:t>
      </w:r>
      <w:r>
        <w:rPr>
          <w:color w:val="231F20"/>
        </w:rPr>
        <w:t>Hiện</w:t>
      </w:r>
      <w:r>
        <w:rPr>
          <w:color w:val="231F20"/>
          <w:spacing w:val="-8"/>
        </w:rPr>
        <w:t> </w:t>
      </w:r>
      <w:r>
        <w:rPr>
          <w:color w:val="231F20"/>
        </w:rPr>
        <w:t>giờ</w:t>
      </w:r>
      <w:r>
        <w:rPr>
          <w:color w:val="231F20"/>
          <w:spacing w:val="-7"/>
        </w:rPr>
        <w:t> </w:t>
      </w:r>
      <w:r>
        <w:rPr>
          <w:color w:val="231F20"/>
        </w:rPr>
        <w:t>có</w:t>
      </w:r>
      <w:r>
        <w:rPr>
          <w:color w:val="231F20"/>
          <w:spacing w:val="-8"/>
        </w:rPr>
        <w:t> </w:t>
      </w:r>
      <w:r>
        <w:rPr>
          <w:color w:val="231F20"/>
        </w:rPr>
        <w:t>ai</w:t>
      </w:r>
      <w:r>
        <w:rPr>
          <w:color w:val="231F20"/>
          <w:spacing w:val="-8"/>
        </w:rPr>
        <w:t> </w:t>
      </w:r>
      <w:r>
        <w:rPr>
          <w:color w:val="231F20"/>
        </w:rPr>
        <w:t>đang</w:t>
      </w:r>
      <w:r>
        <w:rPr>
          <w:color w:val="231F20"/>
          <w:spacing w:val="-8"/>
        </w:rPr>
        <w:t> </w:t>
      </w:r>
      <w:r>
        <w:rPr>
          <w:color w:val="231F20"/>
        </w:rPr>
        <w:t>làm</w:t>
      </w:r>
      <w:r>
        <w:rPr>
          <w:color w:val="231F20"/>
          <w:spacing w:val="-8"/>
        </w:rPr>
        <w:t> </w:t>
      </w:r>
      <w:r>
        <w:rPr>
          <w:color w:val="231F20"/>
        </w:rPr>
        <w:t>gì</w:t>
      </w:r>
      <w:r>
        <w:rPr>
          <w:color w:val="231F20"/>
          <w:spacing w:val="-7"/>
        </w:rPr>
        <w:t> </w:t>
      </w:r>
      <w:r>
        <w:rPr>
          <w:color w:val="231F20"/>
        </w:rPr>
        <w:t>hay không? Nếu hiểu đúng thì hiện giờ không có con người</w:t>
      </w:r>
      <w:r>
        <w:rPr>
          <w:color w:val="231F20"/>
          <w:spacing w:val="-11"/>
        </w:rPr>
        <w:t> </w:t>
      </w:r>
      <w:r>
        <w:rPr>
          <w:color w:val="231F20"/>
        </w:rPr>
        <w:t>nào</w:t>
      </w:r>
      <w:r>
        <w:rPr>
          <w:color w:val="231F20"/>
          <w:spacing w:val="-11"/>
        </w:rPr>
        <w:t> </w:t>
      </w:r>
      <w:r>
        <w:rPr>
          <w:color w:val="231F20"/>
        </w:rPr>
        <w:t>làm</w:t>
      </w:r>
      <w:r>
        <w:rPr>
          <w:color w:val="231F20"/>
          <w:spacing w:val="-12"/>
        </w:rPr>
        <w:t> </w:t>
      </w:r>
      <w:r>
        <w:rPr>
          <w:color w:val="231F20"/>
        </w:rPr>
        <w:t>gì</w:t>
      </w:r>
      <w:r>
        <w:rPr>
          <w:color w:val="231F20"/>
          <w:spacing w:val="-11"/>
        </w:rPr>
        <w:t> </w:t>
      </w:r>
      <w:r>
        <w:rPr>
          <w:color w:val="231F20"/>
        </w:rPr>
        <w:t>cả,</w:t>
      </w:r>
      <w:r>
        <w:rPr>
          <w:color w:val="231F20"/>
          <w:spacing w:val="-12"/>
        </w:rPr>
        <w:t> </w:t>
      </w:r>
      <w:r>
        <w:rPr>
          <w:color w:val="231F20"/>
        </w:rPr>
        <w:t>mà</w:t>
      </w:r>
      <w:r>
        <w:rPr>
          <w:color w:val="231F20"/>
          <w:spacing w:val="-11"/>
        </w:rPr>
        <w:t> </w:t>
      </w:r>
      <w:r>
        <w:rPr>
          <w:color w:val="231F20"/>
        </w:rPr>
        <w:t>chỉ</w:t>
      </w:r>
      <w:r>
        <w:rPr>
          <w:color w:val="231F20"/>
          <w:spacing w:val="-11"/>
        </w:rPr>
        <w:t> </w:t>
      </w:r>
      <w:r>
        <w:rPr>
          <w:color w:val="231F20"/>
        </w:rPr>
        <w:t>có</w:t>
      </w:r>
      <w:r>
        <w:rPr>
          <w:color w:val="231F20"/>
          <w:spacing w:val="-11"/>
        </w:rPr>
        <w:t> </w:t>
      </w:r>
      <w:r>
        <w:rPr>
          <w:color w:val="231F20"/>
        </w:rPr>
        <w:t>các</w:t>
      </w:r>
      <w:r>
        <w:rPr>
          <w:color w:val="231F20"/>
          <w:spacing w:val="-11"/>
        </w:rPr>
        <w:t> </w:t>
      </w:r>
      <w:r>
        <w:rPr>
          <w:color w:val="231F20"/>
        </w:rPr>
        <w:t>thực</w:t>
      </w:r>
      <w:r>
        <w:rPr>
          <w:color w:val="231F20"/>
          <w:spacing w:val="-11"/>
        </w:rPr>
        <w:t> </w:t>
      </w:r>
      <w:r>
        <w:rPr>
          <w:color w:val="231F20"/>
        </w:rPr>
        <w:t>tại</w:t>
      </w:r>
      <w:r>
        <w:rPr>
          <w:color w:val="231F20"/>
          <w:spacing w:val="-11"/>
        </w:rPr>
        <w:t> </w:t>
      </w:r>
      <w:r>
        <w:rPr>
          <w:color w:val="231F20"/>
        </w:rPr>
        <w:t>sinh</w:t>
      </w:r>
      <w:r>
        <w:rPr>
          <w:color w:val="231F20"/>
          <w:spacing w:val="-11"/>
        </w:rPr>
        <w:t> </w:t>
      </w:r>
      <w:r>
        <w:rPr>
          <w:color w:val="231F20"/>
        </w:rPr>
        <w:t>và diệt đảm nhận chức năng của chúng mà thôi.</w:t>
      </w:r>
    </w:p>
    <w:p>
      <w:pPr>
        <w:pStyle w:val="BodyText"/>
        <w:spacing w:line="256" w:lineRule="auto" w:before="107"/>
        <w:ind w:firstLine="396"/>
      </w:pPr>
      <w:r>
        <w:rPr>
          <w:b/>
          <w:i/>
          <w:color w:val="231F20"/>
        </w:rPr>
        <w:t>Jonothan:</w:t>
      </w:r>
      <w:r>
        <w:rPr>
          <w:b/>
          <w:i/>
          <w:color w:val="231F20"/>
          <w:spacing w:val="-17"/>
        </w:rPr>
        <w:t> </w:t>
      </w:r>
      <w:r>
        <w:rPr>
          <w:color w:val="231F20"/>
        </w:rPr>
        <w:t>Tôi</w:t>
      </w:r>
      <w:r>
        <w:rPr>
          <w:color w:val="231F20"/>
          <w:spacing w:val="-17"/>
        </w:rPr>
        <w:t> </w:t>
      </w:r>
      <w:r>
        <w:rPr>
          <w:color w:val="231F20"/>
        </w:rPr>
        <w:t>cũng</w:t>
      </w:r>
      <w:r>
        <w:rPr>
          <w:color w:val="231F20"/>
          <w:spacing w:val="-17"/>
        </w:rPr>
        <w:t> </w:t>
      </w:r>
      <w:r>
        <w:rPr>
          <w:color w:val="231F20"/>
        </w:rPr>
        <w:t>muốn</w:t>
      </w:r>
      <w:r>
        <w:rPr>
          <w:color w:val="231F20"/>
          <w:spacing w:val="-17"/>
        </w:rPr>
        <w:t> </w:t>
      </w:r>
      <w:r>
        <w:rPr>
          <w:color w:val="231F20"/>
        </w:rPr>
        <w:t>nói</w:t>
      </w:r>
      <w:r>
        <w:rPr>
          <w:color w:val="231F20"/>
          <w:spacing w:val="-17"/>
        </w:rPr>
        <w:t> </w:t>
      </w:r>
      <w:r>
        <w:rPr>
          <w:color w:val="231F20"/>
        </w:rPr>
        <w:t>thêm</w:t>
      </w:r>
      <w:r>
        <w:rPr>
          <w:color w:val="231F20"/>
          <w:spacing w:val="-17"/>
        </w:rPr>
        <w:t> </w:t>
      </w:r>
      <w:r>
        <w:rPr>
          <w:color w:val="231F20"/>
        </w:rPr>
        <w:t>rằng</w:t>
      </w:r>
      <w:r>
        <w:rPr>
          <w:color w:val="231F20"/>
          <w:spacing w:val="-16"/>
        </w:rPr>
        <w:t> </w:t>
      </w:r>
      <w:r>
        <w:rPr>
          <w:color w:val="231F20"/>
        </w:rPr>
        <w:t>trong Kinh, đức Phật khuyến khích các đệ tử nghe và đàm đạo về Pháp, không phải chỉ một lần, mà lặp đi</w:t>
      </w:r>
      <w:r>
        <w:rPr>
          <w:color w:val="231F20"/>
          <w:spacing w:val="-1"/>
        </w:rPr>
        <w:t> </w:t>
      </w:r>
      <w:r>
        <w:rPr>
          <w:color w:val="231F20"/>
        </w:rPr>
        <w:t>lặp</w:t>
      </w:r>
      <w:r>
        <w:rPr>
          <w:color w:val="231F20"/>
          <w:spacing w:val="-1"/>
        </w:rPr>
        <w:t> </w:t>
      </w:r>
      <w:r>
        <w:rPr>
          <w:color w:val="231F20"/>
        </w:rPr>
        <w:t>lại.</w:t>
      </w:r>
      <w:r>
        <w:rPr>
          <w:color w:val="231F20"/>
          <w:spacing w:val="-2"/>
        </w:rPr>
        <w:t> </w:t>
      </w:r>
      <w:r>
        <w:rPr>
          <w:color w:val="231F20"/>
        </w:rPr>
        <w:t>Ngài</w:t>
      </w:r>
      <w:r>
        <w:rPr>
          <w:color w:val="231F20"/>
          <w:spacing w:val="-1"/>
        </w:rPr>
        <w:t> </w:t>
      </w:r>
      <w:r>
        <w:rPr>
          <w:color w:val="231F20"/>
        </w:rPr>
        <w:t>cũng</w:t>
      </w:r>
      <w:r>
        <w:rPr>
          <w:color w:val="231F20"/>
          <w:spacing w:val="-1"/>
        </w:rPr>
        <w:t> </w:t>
      </w:r>
      <w:r>
        <w:rPr>
          <w:color w:val="231F20"/>
        </w:rPr>
        <w:t>khuyến</w:t>
      </w:r>
      <w:r>
        <w:rPr>
          <w:color w:val="231F20"/>
          <w:spacing w:val="-1"/>
        </w:rPr>
        <w:t> </w:t>
      </w:r>
      <w:r>
        <w:rPr>
          <w:color w:val="231F20"/>
        </w:rPr>
        <w:t>khích</w:t>
      </w:r>
      <w:r>
        <w:rPr>
          <w:color w:val="231F20"/>
          <w:spacing w:val="-2"/>
        </w:rPr>
        <w:t> </w:t>
      </w:r>
      <w:r>
        <w:rPr>
          <w:color w:val="231F20"/>
        </w:rPr>
        <w:t>mọi</w:t>
      </w:r>
      <w:r>
        <w:rPr>
          <w:color w:val="231F20"/>
          <w:spacing w:val="-1"/>
        </w:rPr>
        <w:t> </w:t>
      </w:r>
      <w:r>
        <w:rPr>
          <w:color w:val="231F20"/>
        </w:rPr>
        <w:t>người</w:t>
      </w:r>
      <w:r>
        <w:rPr>
          <w:color w:val="231F20"/>
          <w:spacing w:val="-1"/>
        </w:rPr>
        <w:t> </w:t>
      </w:r>
      <w:r>
        <w:rPr>
          <w:color w:val="231F20"/>
        </w:rPr>
        <w:t>suy xét</w:t>
      </w:r>
      <w:r>
        <w:rPr>
          <w:color w:val="231F20"/>
          <w:spacing w:val="-8"/>
        </w:rPr>
        <w:t> </w:t>
      </w:r>
      <w:r>
        <w:rPr>
          <w:color w:val="231F20"/>
        </w:rPr>
        <w:t>về</w:t>
      </w:r>
      <w:r>
        <w:rPr>
          <w:color w:val="231F20"/>
          <w:spacing w:val="-8"/>
        </w:rPr>
        <w:t> </w:t>
      </w:r>
      <w:r>
        <w:rPr>
          <w:color w:val="231F20"/>
        </w:rPr>
        <w:t>những</w:t>
      </w:r>
      <w:r>
        <w:rPr>
          <w:color w:val="231F20"/>
          <w:spacing w:val="-8"/>
        </w:rPr>
        <w:t> </w:t>
      </w:r>
      <w:r>
        <w:rPr>
          <w:color w:val="231F20"/>
        </w:rPr>
        <w:t>gì</w:t>
      </w:r>
      <w:r>
        <w:rPr>
          <w:color w:val="231F20"/>
          <w:spacing w:val="-8"/>
        </w:rPr>
        <w:t> </w:t>
      </w:r>
      <w:r>
        <w:rPr>
          <w:color w:val="231F20"/>
        </w:rPr>
        <w:t>được</w:t>
      </w:r>
      <w:r>
        <w:rPr>
          <w:color w:val="231F20"/>
          <w:spacing w:val="-8"/>
        </w:rPr>
        <w:t> </w:t>
      </w:r>
      <w:r>
        <w:rPr>
          <w:color w:val="231F20"/>
        </w:rPr>
        <w:t>nghe.</w:t>
      </w:r>
      <w:r>
        <w:rPr>
          <w:color w:val="231F20"/>
          <w:spacing w:val="-8"/>
        </w:rPr>
        <w:t> </w:t>
      </w:r>
      <w:r>
        <w:rPr>
          <w:color w:val="231F20"/>
        </w:rPr>
        <w:t>Nhưng</w:t>
      </w:r>
      <w:r>
        <w:rPr>
          <w:color w:val="231F20"/>
          <w:spacing w:val="-8"/>
        </w:rPr>
        <w:t> </w:t>
      </w:r>
      <w:r>
        <w:rPr>
          <w:color w:val="231F20"/>
        </w:rPr>
        <w:t>Ngài</w:t>
      </w:r>
      <w:r>
        <w:rPr>
          <w:color w:val="231F20"/>
          <w:spacing w:val="-8"/>
        </w:rPr>
        <w:t> </w:t>
      </w:r>
      <w:r>
        <w:rPr>
          <w:color w:val="231F20"/>
        </w:rPr>
        <w:t>không</w:t>
      </w:r>
      <w:r>
        <w:rPr>
          <w:color w:val="231F20"/>
          <w:spacing w:val="-8"/>
        </w:rPr>
        <w:t> </w:t>
      </w:r>
      <w:r>
        <w:rPr>
          <w:color w:val="231F20"/>
        </w:rPr>
        <w:t>kê đơn hay hướng dẫn mọi người phải làm cái gì đó cụ</w:t>
      </w:r>
      <w:r>
        <w:rPr>
          <w:color w:val="231F20"/>
          <w:spacing w:val="-11"/>
        </w:rPr>
        <w:t> </w:t>
      </w:r>
      <w:r>
        <w:rPr>
          <w:color w:val="231F20"/>
        </w:rPr>
        <w:t>thể.</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biết</w:t>
      </w:r>
      <w:r>
        <w:rPr>
          <w:color w:val="231F20"/>
          <w:spacing w:val="-11"/>
        </w:rPr>
        <w:t> </w:t>
      </w:r>
      <w:r>
        <w:rPr>
          <w:color w:val="231F20"/>
        </w:rPr>
        <w:t>rằng</w:t>
      </w:r>
      <w:r>
        <w:rPr>
          <w:color w:val="231F20"/>
          <w:spacing w:val="-11"/>
        </w:rPr>
        <w:t> </w:t>
      </w:r>
      <w:r>
        <w:rPr>
          <w:color w:val="231F20"/>
        </w:rPr>
        <w:t>nếu</w:t>
      </w:r>
      <w:r>
        <w:rPr>
          <w:color w:val="231F20"/>
          <w:spacing w:val="-11"/>
        </w:rPr>
        <w:t> </w:t>
      </w:r>
      <w:r>
        <w:rPr>
          <w:color w:val="231F20"/>
        </w:rPr>
        <w:t>ta</w:t>
      </w:r>
      <w:r>
        <w:rPr>
          <w:color w:val="231F20"/>
          <w:spacing w:val="-11"/>
        </w:rPr>
        <w:t> </w:t>
      </w:r>
      <w:r>
        <w:rPr>
          <w:color w:val="231F20"/>
        </w:rPr>
        <w:t>không</w:t>
      </w:r>
      <w:r>
        <w:rPr>
          <w:color w:val="231F20"/>
          <w:spacing w:val="-11"/>
        </w:rPr>
        <w:t> </w:t>
      </w:r>
      <w:r>
        <w:rPr>
          <w:color w:val="231F20"/>
        </w:rPr>
        <w:t>gặp</w:t>
      </w:r>
      <w:r>
        <w:rPr>
          <w:color w:val="231F20"/>
          <w:spacing w:val="-11"/>
        </w:rPr>
        <w:t> </w:t>
      </w:r>
      <w:r>
        <w:rPr>
          <w:color w:val="231F20"/>
        </w:rPr>
        <w:t>những người có chí hướng tương tự thì chúng ta sẽ dần dần quên đi những điều mà ta đã được nghe.</w:t>
      </w:r>
    </w:p>
    <w:p>
      <w:pPr>
        <w:spacing w:before="101"/>
        <w:ind w:left="538" w:right="0" w:firstLine="0"/>
        <w:jc w:val="both"/>
        <w:rPr>
          <w:sz w:val="27"/>
        </w:rPr>
      </w:pPr>
      <w:r>
        <w:rPr>
          <w:b/>
          <w:i/>
          <w:color w:val="231F20"/>
          <w:sz w:val="27"/>
        </w:rPr>
        <w:t>Achaan</w:t>
      </w:r>
      <w:r>
        <w:rPr>
          <w:b/>
          <w:i/>
          <w:color w:val="231F20"/>
          <w:spacing w:val="39"/>
          <w:sz w:val="27"/>
        </w:rPr>
        <w:t> </w:t>
      </w:r>
      <w:r>
        <w:rPr>
          <w:b/>
          <w:i/>
          <w:color w:val="231F20"/>
          <w:sz w:val="27"/>
        </w:rPr>
        <w:t>Sujin:</w:t>
      </w:r>
      <w:r>
        <w:rPr>
          <w:b/>
          <w:i/>
          <w:color w:val="231F20"/>
          <w:spacing w:val="41"/>
          <w:sz w:val="27"/>
        </w:rPr>
        <w:t> </w:t>
      </w:r>
      <w:r>
        <w:rPr>
          <w:color w:val="231F20"/>
          <w:sz w:val="27"/>
        </w:rPr>
        <w:t>Liệu</w:t>
      </w:r>
      <w:r>
        <w:rPr>
          <w:color w:val="231F20"/>
          <w:spacing w:val="42"/>
          <w:sz w:val="27"/>
        </w:rPr>
        <w:t> </w:t>
      </w:r>
      <w:r>
        <w:rPr>
          <w:color w:val="231F20"/>
          <w:sz w:val="27"/>
        </w:rPr>
        <w:t>đức</w:t>
      </w:r>
      <w:r>
        <w:rPr>
          <w:color w:val="231F20"/>
          <w:spacing w:val="41"/>
          <w:sz w:val="27"/>
        </w:rPr>
        <w:t> </w:t>
      </w:r>
      <w:r>
        <w:rPr>
          <w:color w:val="231F20"/>
          <w:sz w:val="27"/>
        </w:rPr>
        <w:t>Phật</w:t>
      </w:r>
      <w:r>
        <w:rPr>
          <w:color w:val="231F20"/>
          <w:spacing w:val="41"/>
          <w:sz w:val="27"/>
        </w:rPr>
        <w:t> </w:t>
      </w:r>
      <w:r>
        <w:rPr>
          <w:color w:val="231F20"/>
          <w:sz w:val="27"/>
        </w:rPr>
        <w:t>có</w:t>
      </w:r>
      <w:r>
        <w:rPr>
          <w:color w:val="231F20"/>
          <w:spacing w:val="42"/>
          <w:sz w:val="27"/>
        </w:rPr>
        <w:t> </w:t>
      </w:r>
      <w:r>
        <w:rPr>
          <w:color w:val="231F20"/>
          <w:sz w:val="27"/>
        </w:rPr>
        <w:t>thể</w:t>
      </w:r>
      <w:r>
        <w:rPr>
          <w:color w:val="231F20"/>
          <w:spacing w:val="41"/>
          <w:sz w:val="27"/>
        </w:rPr>
        <w:t> </w:t>
      </w:r>
      <w:r>
        <w:rPr>
          <w:color w:val="231F20"/>
          <w:sz w:val="27"/>
        </w:rPr>
        <w:t>bảo</w:t>
      </w:r>
      <w:r>
        <w:rPr>
          <w:color w:val="231F20"/>
          <w:spacing w:val="42"/>
          <w:sz w:val="27"/>
        </w:rPr>
        <w:t> </w:t>
      </w:r>
      <w:r>
        <w:rPr>
          <w:color w:val="231F20"/>
          <w:spacing w:val="-5"/>
          <w:sz w:val="27"/>
        </w:rPr>
        <w:t>ai</w:t>
      </w:r>
    </w:p>
    <w:p>
      <w:pPr>
        <w:spacing w:after="0"/>
        <w:jc w:val="both"/>
        <w:rPr>
          <w:sz w:val="27"/>
        </w:rPr>
        <w:sectPr>
          <w:headerReference w:type="even" r:id="rId74"/>
          <w:headerReference w:type="default" r:id="rId75"/>
          <w:pgSz w:w="7660" w:h="11630"/>
          <w:pgMar w:header="892" w:footer="0" w:top="1220" w:bottom="280" w:left="992" w:right="992"/>
          <w:pgNumType w:start="204"/>
        </w:sectPr>
      </w:pPr>
    </w:p>
    <w:p>
      <w:pPr>
        <w:pStyle w:val="BodyText"/>
        <w:spacing w:line="261" w:lineRule="auto" w:before="241"/>
      </w:pPr>
      <w:r>
        <w:rPr>
          <w:color w:val="231F20"/>
        </w:rPr>
        <w:t>đó làm gì không? Kể cả Ngài là đức Phật nhưng Ngài có thể bảo ai đó làm điều gì được không? Vậy</w:t>
      </w:r>
      <w:r>
        <w:rPr>
          <w:color w:val="231F20"/>
          <w:spacing w:val="-3"/>
        </w:rPr>
        <w:t> </w:t>
      </w:r>
      <w:r>
        <w:rPr>
          <w:color w:val="231F20"/>
        </w:rPr>
        <w:t>người</w:t>
      </w:r>
      <w:r>
        <w:rPr>
          <w:color w:val="231F20"/>
          <w:spacing w:val="-3"/>
        </w:rPr>
        <w:t> </w:t>
      </w:r>
      <w:r>
        <w:rPr>
          <w:color w:val="231F20"/>
        </w:rPr>
        <w:t>bạn</w:t>
      </w:r>
      <w:r>
        <w:rPr>
          <w:color w:val="231F20"/>
          <w:spacing w:val="-3"/>
        </w:rPr>
        <w:t> </w:t>
      </w:r>
      <w:r>
        <w:rPr>
          <w:color w:val="231F20"/>
        </w:rPr>
        <w:t>coi</w:t>
      </w:r>
      <w:r>
        <w:rPr>
          <w:color w:val="231F20"/>
          <w:spacing w:val="-3"/>
        </w:rPr>
        <w:t> </w:t>
      </w:r>
      <w:r>
        <w:rPr>
          <w:color w:val="231F20"/>
        </w:rPr>
        <w:t>là</w:t>
      </w:r>
      <w:r>
        <w:rPr>
          <w:color w:val="231F20"/>
          <w:spacing w:val="-3"/>
        </w:rPr>
        <w:t> </w:t>
      </w:r>
      <w:r>
        <w:rPr>
          <w:color w:val="231F20"/>
        </w:rPr>
        <w:t>thầy</w:t>
      </w:r>
      <w:r>
        <w:rPr>
          <w:color w:val="231F20"/>
          <w:spacing w:val="-3"/>
        </w:rPr>
        <w:t> </w:t>
      </w:r>
      <w:r>
        <w:rPr>
          <w:color w:val="231F20"/>
        </w:rPr>
        <w:t>liệu</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bảo</w:t>
      </w:r>
      <w:r>
        <w:rPr>
          <w:color w:val="231F20"/>
          <w:spacing w:val="-3"/>
        </w:rPr>
        <w:t> </w:t>
      </w:r>
      <w:r>
        <w:rPr>
          <w:color w:val="231F20"/>
        </w:rPr>
        <w:t>bạn</w:t>
      </w:r>
      <w:r>
        <w:rPr>
          <w:color w:val="231F20"/>
          <w:spacing w:val="-3"/>
        </w:rPr>
        <w:t> </w:t>
      </w:r>
      <w:r>
        <w:rPr>
          <w:color w:val="231F20"/>
        </w:rPr>
        <w:t>làm gì được không?</w:t>
      </w:r>
    </w:p>
    <w:p>
      <w:pPr>
        <w:pStyle w:val="BodyText"/>
        <w:spacing w:line="261" w:lineRule="auto" w:before="117"/>
        <w:ind w:firstLine="396"/>
      </w:pPr>
      <w:r>
        <w:rPr>
          <w:b/>
          <w:i/>
          <w:color w:val="231F20"/>
        </w:rPr>
        <w:t>Người</w:t>
      </w:r>
      <w:r>
        <w:rPr>
          <w:b/>
          <w:i/>
          <w:color w:val="231F20"/>
          <w:spacing w:val="-3"/>
        </w:rPr>
        <w:t> </w:t>
      </w:r>
      <w:r>
        <w:rPr>
          <w:b/>
          <w:i/>
          <w:color w:val="231F20"/>
        </w:rPr>
        <w:t>hỏi:</w:t>
      </w:r>
      <w:r>
        <w:rPr>
          <w:b/>
          <w:i/>
          <w:color w:val="231F20"/>
          <w:spacing w:val="-3"/>
        </w:rPr>
        <w:t> </w:t>
      </w:r>
      <w:r>
        <w:rPr>
          <w:color w:val="231F20"/>
        </w:rPr>
        <w:t>Cách</w:t>
      </w:r>
      <w:r>
        <w:rPr>
          <w:color w:val="231F20"/>
          <w:spacing w:val="-3"/>
        </w:rPr>
        <w:t> </w:t>
      </w:r>
      <w:r>
        <w:rPr>
          <w:color w:val="231F20"/>
        </w:rPr>
        <w:t>giảng</w:t>
      </w:r>
      <w:r>
        <w:rPr>
          <w:color w:val="231F20"/>
          <w:spacing w:val="-3"/>
        </w:rPr>
        <w:t> </w:t>
      </w:r>
      <w:r>
        <w:rPr>
          <w:color w:val="231F20"/>
        </w:rPr>
        <w:t>như</w:t>
      </w:r>
      <w:r>
        <w:rPr>
          <w:color w:val="231F20"/>
          <w:spacing w:val="-3"/>
        </w:rPr>
        <w:t> </w:t>
      </w:r>
      <w:r>
        <w:rPr>
          <w:color w:val="231F20"/>
        </w:rPr>
        <w:t>thế</w:t>
      </w:r>
      <w:r>
        <w:rPr>
          <w:color w:val="231F20"/>
          <w:spacing w:val="-3"/>
        </w:rPr>
        <w:t> </w:t>
      </w:r>
      <w:r>
        <w:rPr>
          <w:color w:val="231F20"/>
        </w:rPr>
        <w:t>này</w:t>
      </w:r>
      <w:r>
        <w:rPr>
          <w:color w:val="231F20"/>
          <w:spacing w:val="-3"/>
        </w:rPr>
        <w:t> </w:t>
      </w:r>
      <w:r>
        <w:rPr>
          <w:color w:val="231F20"/>
        </w:rPr>
        <w:t>khiến</w:t>
      </w:r>
      <w:r>
        <w:rPr>
          <w:color w:val="231F20"/>
          <w:spacing w:val="-3"/>
        </w:rPr>
        <w:t> </w:t>
      </w:r>
      <w:r>
        <w:rPr>
          <w:color w:val="231F20"/>
        </w:rPr>
        <w:t>con chơi</w:t>
      </w:r>
      <w:r>
        <w:rPr>
          <w:color w:val="231F20"/>
          <w:spacing w:val="-13"/>
        </w:rPr>
        <w:t> </w:t>
      </w:r>
      <w:r>
        <w:rPr>
          <w:color w:val="231F20"/>
        </w:rPr>
        <w:t>vơi</w:t>
      </w:r>
      <w:r>
        <w:rPr>
          <w:color w:val="231F20"/>
          <w:spacing w:val="-13"/>
        </w:rPr>
        <w:t> </w:t>
      </w:r>
      <w:r>
        <w:rPr>
          <w:color w:val="231F20"/>
        </w:rPr>
        <w:t>một</w:t>
      </w:r>
      <w:r>
        <w:rPr>
          <w:color w:val="231F20"/>
          <w:spacing w:val="-13"/>
        </w:rPr>
        <w:t> </w:t>
      </w:r>
      <w:r>
        <w:rPr>
          <w:color w:val="231F20"/>
        </w:rPr>
        <w:t>chút.</w:t>
      </w:r>
      <w:r>
        <w:rPr>
          <w:color w:val="231F20"/>
          <w:spacing w:val="-13"/>
        </w:rPr>
        <w:t> </w:t>
      </w:r>
      <w:r>
        <w:rPr>
          <w:color w:val="231F20"/>
        </w:rPr>
        <w:t>Khi</w:t>
      </w:r>
      <w:r>
        <w:rPr>
          <w:color w:val="231F20"/>
          <w:spacing w:val="-13"/>
        </w:rPr>
        <w:t> </w:t>
      </w:r>
      <w:r>
        <w:rPr>
          <w:color w:val="231F20"/>
        </w:rPr>
        <w:t>nói</w:t>
      </w:r>
      <w:r>
        <w:rPr>
          <w:color w:val="231F20"/>
          <w:spacing w:val="-13"/>
        </w:rPr>
        <w:t> </w:t>
      </w:r>
      <w:r>
        <w:rPr>
          <w:color w:val="231F20"/>
        </w:rPr>
        <w:t>đến</w:t>
      </w:r>
      <w:r>
        <w:rPr>
          <w:color w:val="231F20"/>
          <w:spacing w:val="-13"/>
        </w:rPr>
        <w:t> </w:t>
      </w:r>
      <w:r>
        <w:rPr>
          <w:color w:val="231F20"/>
        </w:rPr>
        <w:t>vấn</w:t>
      </w:r>
      <w:r>
        <w:rPr>
          <w:color w:val="231F20"/>
          <w:spacing w:val="-13"/>
        </w:rPr>
        <w:t> </w:t>
      </w:r>
      <w:r>
        <w:rPr>
          <w:color w:val="231F20"/>
        </w:rPr>
        <w:t>đề</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chỉ kinh nghiệm và hiểu thôi thì không nên dùng từ “chúng ta” ở đây. Nếu chỉ hiểu thôi mà không có bất</w:t>
      </w:r>
      <w:r>
        <w:rPr>
          <w:color w:val="231F20"/>
          <w:spacing w:val="-4"/>
        </w:rPr>
        <w:t> </w:t>
      </w:r>
      <w:r>
        <w:rPr>
          <w:color w:val="231F20"/>
        </w:rPr>
        <w:t>cứ</w:t>
      </w:r>
      <w:r>
        <w:rPr>
          <w:color w:val="231F20"/>
          <w:spacing w:val="-4"/>
        </w:rPr>
        <w:t> </w:t>
      </w:r>
      <w:r>
        <w:rPr>
          <w:color w:val="231F20"/>
        </w:rPr>
        <w:t>sự</w:t>
      </w:r>
      <w:r>
        <w:rPr>
          <w:color w:val="231F20"/>
          <w:spacing w:val="-4"/>
        </w:rPr>
        <w:t> </w:t>
      </w:r>
      <w:r>
        <w:rPr>
          <w:color w:val="231F20"/>
        </w:rPr>
        <w:t>thực</w:t>
      </w:r>
      <w:r>
        <w:rPr>
          <w:color w:val="231F20"/>
          <w:spacing w:val="-4"/>
        </w:rPr>
        <w:t> </w:t>
      </w:r>
      <w:r>
        <w:rPr>
          <w:color w:val="231F20"/>
        </w:rPr>
        <w:t>hành</w:t>
      </w:r>
      <w:r>
        <w:rPr>
          <w:color w:val="231F20"/>
          <w:spacing w:val="-4"/>
        </w:rPr>
        <w:t> </w:t>
      </w:r>
      <w:r>
        <w:rPr>
          <w:color w:val="231F20"/>
        </w:rPr>
        <w:t>nào</w:t>
      </w:r>
      <w:r>
        <w:rPr>
          <w:color w:val="231F20"/>
          <w:spacing w:val="-4"/>
        </w:rPr>
        <w:t> </w:t>
      </w:r>
      <w:r>
        <w:rPr>
          <w:color w:val="231F20"/>
        </w:rPr>
        <w:t>thì</w:t>
      </w:r>
      <w:r>
        <w:rPr>
          <w:color w:val="231F20"/>
          <w:spacing w:val="-4"/>
        </w:rPr>
        <w:t> </w:t>
      </w:r>
      <w:r>
        <w:rPr>
          <w:color w:val="231F20"/>
        </w:rPr>
        <w:t>tất</w:t>
      </w:r>
      <w:r>
        <w:rPr>
          <w:color w:val="231F20"/>
          <w:spacing w:val="-4"/>
        </w:rPr>
        <w:t> </w:t>
      </w:r>
      <w:r>
        <w:rPr>
          <w:color w:val="231F20"/>
        </w:rPr>
        <w:t>cả</w:t>
      </w:r>
      <w:r>
        <w:rPr>
          <w:color w:val="231F20"/>
          <w:spacing w:val="-4"/>
        </w:rPr>
        <w:t> </w:t>
      </w:r>
      <w:r>
        <w:rPr>
          <w:color w:val="231F20"/>
        </w:rPr>
        <w:t>phẩm</w:t>
      </w:r>
      <w:r>
        <w:rPr>
          <w:color w:val="231F20"/>
          <w:spacing w:val="-4"/>
        </w:rPr>
        <w:t> </w:t>
      </w:r>
      <w:r>
        <w:rPr>
          <w:color w:val="231F20"/>
        </w:rPr>
        <w:t>trợ</w:t>
      </w:r>
      <w:r>
        <w:rPr>
          <w:color w:val="231F20"/>
          <w:spacing w:val="-4"/>
        </w:rPr>
        <w:t> </w:t>
      </w:r>
      <w:r>
        <w:rPr>
          <w:color w:val="231F20"/>
        </w:rPr>
        <w:t>đạo</w:t>
      </w:r>
      <w:r>
        <w:rPr>
          <w:color w:val="231F20"/>
          <w:spacing w:val="-4"/>
        </w:rPr>
        <w:t> </w:t>
      </w:r>
      <w:r>
        <w:rPr>
          <w:color w:val="231F20"/>
        </w:rPr>
        <w:t>và những chi khác trong Bát chánh đạo, liệu ý nghĩa của nó là gì?</w:t>
      </w:r>
    </w:p>
    <w:p>
      <w:pPr>
        <w:pStyle w:val="BodyText"/>
        <w:spacing w:line="261" w:lineRule="auto" w:before="121"/>
        <w:ind w:firstLine="396"/>
      </w:pPr>
      <w:r>
        <w:rPr>
          <w:b/>
          <w:i/>
          <w:color w:val="231F20"/>
        </w:rPr>
        <w:t>Achaan Sujin: </w:t>
      </w:r>
      <w:r>
        <w:rPr>
          <w:color w:val="231F20"/>
        </w:rPr>
        <w:t>Nếu nói thực hành thì thực hành để hiểu gì? Hay nói cách khác 37 phẩm trợ đạo sẽ dẫn tới gì?</w:t>
      </w:r>
    </w:p>
    <w:p>
      <w:pPr>
        <w:spacing w:before="117"/>
        <w:ind w:left="538" w:right="0" w:firstLine="0"/>
        <w:jc w:val="both"/>
        <w:rPr>
          <w:sz w:val="27"/>
        </w:rPr>
      </w:pPr>
      <w:r>
        <w:rPr>
          <w:b/>
          <w:i/>
          <w:color w:val="231F20"/>
          <w:sz w:val="27"/>
        </w:rPr>
        <w:t>Người</w:t>
      </w:r>
      <w:r>
        <w:rPr>
          <w:b/>
          <w:i/>
          <w:color w:val="231F20"/>
          <w:spacing w:val="-3"/>
          <w:sz w:val="27"/>
        </w:rPr>
        <w:t> </w:t>
      </w:r>
      <w:r>
        <w:rPr>
          <w:b/>
          <w:i/>
          <w:color w:val="231F20"/>
          <w:sz w:val="27"/>
        </w:rPr>
        <w:t>hỏi:</w:t>
      </w:r>
      <w:r>
        <w:rPr>
          <w:b/>
          <w:i/>
          <w:color w:val="231F20"/>
          <w:spacing w:val="-3"/>
          <w:sz w:val="27"/>
        </w:rPr>
        <w:t> </w:t>
      </w:r>
      <w:r>
        <w:rPr>
          <w:color w:val="231F20"/>
          <w:sz w:val="27"/>
        </w:rPr>
        <w:t>Dẫn</w:t>
      </w:r>
      <w:r>
        <w:rPr>
          <w:color w:val="231F20"/>
          <w:spacing w:val="-2"/>
          <w:sz w:val="27"/>
        </w:rPr>
        <w:t> </w:t>
      </w:r>
      <w:r>
        <w:rPr>
          <w:color w:val="231F20"/>
          <w:sz w:val="27"/>
        </w:rPr>
        <w:t>tới</w:t>
      </w:r>
      <w:r>
        <w:rPr>
          <w:color w:val="231F20"/>
          <w:spacing w:val="-2"/>
          <w:sz w:val="27"/>
        </w:rPr>
        <w:t> </w:t>
      </w:r>
      <w:r>
        <w:rPr>
          <w:color w:val="231F20"/>
          <w:sz w:val="27"/>
        </w:rPr>
        <w:t>giác</w:t>
      </w:r>
      <w:r>
        <w:rPr>
          <w:color w:val="231F20"/>
          <w:spacing w:val="-2"/>
          <w:sz w:val="27"/>
        </w:rPr>
        <w:t> </w:t>
      </w:r>
      <w:r>
        <w:rPr>
          <w:color w:val="231F20"/>
          <w:sz w:val="27"/>
        </w:rPr>
        <w:t>ngộ,</w:t>
      </w:r>
      <w:r>
        <w:rPr>
          <w:color w:val="231F20"/>
          <w:spacing w:val="-2"/>
          <w:sz w:val="27"/>
        </w:rPr>
        <w:t> </w:t>
      </w:r>
      <w:r>
        <w:rPr>
          <w:color w:val="231F20"/>
          <w:sz w:val="27"/>
        </w:rPr>
        <w:t>giải</w:t>
      </w:r>
      <w:r>
        <w:rPr>
          <w:color w:val="231F20"/>
          <w:spacing w:val="-2"/>
          <w:sz w:val="27"/>
        </w:rPr>
        <w:t> thoát</w:t>
      </w:r>
    </w:p>
    <w:p>
      <w:pPr>
        <w:pStyle w:val="BodyText"/>
        <w:spacing w:line="261" w:lineRule="auto" w:before="142"/>
        <w:ind w:firstLine="396"/>
      </w:pPr>
      <w:r>
        <w:rPr>
          <w:b/>
          <w:i/>
          <w:color w:val="231F20"/>
        </w:rPr>
        <w:t>Achaan Sujin: </w:t>
      </w:r>
      <w:r>
        <w:rPr>
          <w:color w:val="231F20"/>
        </w:rPr>
        <w:t>Nhưng không phải bởi một tự ngã... Điều đó chỉ ra rằng sự tận diệt ý niệm </w:t>
      </w:r>
      <w:r>
        <w:rPr>
          <w:color w:val="231F20"/>
        </w:rPr>
        <w:t>về ngã rất khó và vi tế. Nếu không có 37 phẩm trợ đạo, sẽ không thể liễu ngộ các thực tại như chúng là,</w:t>
      </w:r>
      <w:r>
        <w:rPr>
          <w:color w:val="231F20"/>
          <w:spacing w:val="-1"/>
        </w:rPr>
        <w:t> </w:t>
      </w:r>
      <w:r>
        <w:rPr>
          <w:color w:val="231F20"/>
        </w:rPr>
        <w:t>khi</w:t>
      </w:r>
      <w:r>
        <w:rPr>
          <w:color w:val="231F20"/>
          <w:spacing w:val="-1"/>
        </w:rPr>
        <w:t> </w:t>
      </w:r>
      <w:r>
        <w:rPr>
          <w:color w:val="231F20"/>
        </w:rPr>
        <w:t>chúng</w:t>
      </w:r>
      <w:r>
        <w:rPr>
          <w:color w:val="231F20"/>
          <w:spacing w:val="-1"/>
        </w:rPr>
        <w:t> </w:t>
      </w:r>
      <w:r>
        <w:rPr>
          <w:color w:val="231F20"/>
        </w:rPr>
        <w:t>xuất</w:t>
      </w:r>
      <w:r>
        <w:rPr>
          <w:color w:val="231F20"/>
          <w:spacing w:val="-1"/>
        </w:rPr>
        <w:t> </w:t>
      </w:r>
      <w:r>
        <w:rPr>
          <w:color w:val="231F20"/>
        </w:rPr>
        <w:t>hiện.</w:t>
      </w:r>
      <w:r>
        <w:rPr>
          <w:color w:val="231F20"/>
          <w:spacing w:val="-1"/>
        </w:rPr>
        <w:t> </w:t>
      </w:r>
      <w:r>
        <w:rPr>
          <w:color w:val="231F20"/>
        </w:rPr>
        <w:t>Ngay</w:t>
      </w:r>
      <w:r>
        <w:rPr>
          <w:color w:val="231F20"/>
          <w:spacing w:val="-1"/>
        </w:rPr>
        <w:t> </w:t>
      </w:r>
      <w:r>
        <w:rPr>
          <w:color w:val="231F20"/>
        </w:rPr>
        <w:t>từ</w:t>
      </w:r>
      <w:r>
        <w:rPr>
          <w:color w:val="231F20"/>
          <w:spacing w:val="-1"/>
        </w:rPr>
        <w:t> </w:t>
      </w:r>
      <w:r>
        <w:rPr>
          <w:color w:val="231F20"/>
        </w:rPr>
        <w:t>ban</w:t>
      </w:r>
      <w:r>
        <w:rPr>
          <w:color w:val="231F20"/>
          <w:spacing w:val="-1"/>
        </w:rPr>
        <w:t> </w:t>
      </w:r>
      <w:r>
        <w:rPr>
          <w:color w:val="231F20"/>
        </w:rPr>
        <w:t>đầu</w:t>
      </w:r>
      <w:r>
        <w:rPr>
          <w:color w:val="231F20"/>
          <w:spacing w:val="-1"/>
        </w:rPr>
        <w:t> </w:t>
      </w:r>
      <w:r>
        <w:rPr>
          <w:color w:val="231F20"/>
        </w:rPr>
        <w:t>cần</w:t>
      </w:r>
      <w:r>
        <w:rPr>
          <w:color w:val="231F20"/>
          <w:spacing w:val="-1"/>
        </w:rPr>
        <w:t> </w:t>
      </w:r>
      <w:r>
        <w:rPr>
          <w:color w:val="231F20"/>
        </w:rPr>
        <w:t>phải hiểu rằng 37 phẩm trợ đạo đều không phải là tự ngã, không phải là ai đó. Chúng là các thực tại ở những mức độ, giai đoạn khác nhau. Chẳng hạn, ngũ căn (indriya - còn được dịch là “quyền”) thì không phải là ngũ lực (bala). Mặc dù đều là tín, tấn,</w:t>
      </w:r>
      <w:r>
        <w:rPr>
          <w:color w:val="231F20"/>
          <w:spacing w:val="28"/>
        </w:rPr>
        <w:t> </w:t>
      </w:r>
      <w:r>
        <w:rPr>
          <w:color w:val="231F20"/>
        </w:rPr>
        <w:t>niệm,</w:t>
      </w:r>
      <w:r>
        <w:rPr>
          <w:color w:val="231F20"/>
          <w:spacing w:val="28"/>
        </w:rPr>
        <w:t> </w:t>
      </w:r>
      <w:r>
        <w:rPr>
          <w:color w:val="231F20"/>
        </w:rPr>
        <w:t>định,</w:t>
      </w:r>
      <w:r>
        <w:rPr>
          <w:color w:val="231F20"/>
          <w:spacing w:val="28"/>
        </w:rPr>
        <w:t> </w:t>
      </w:r>
      <w:r>
        <w:rPr>
          <w:color w:val="231F20"/>
        </w:rPr>
        <w:t>tuệ,</w:t>
      </w:r>
      <w:r>
        <w:rPr>
          <w:color w:val="231F20"/>
          <w:spacing w:val="28"/>
        </w:rPr>
        <w:t> </w:t>
      </w:r>
      <w:r>
        <w:rPr>
          <w:color w:val="231F20"/>
        </w:rPr>
        <w:t>nhưng</w:t>
      </w:r>
      <w:r>
        <w:rPr>
          <w:color w:val="231F20"/>
          <w:spacing w:val="28"/>
        </w:rPr>
        <w:t> </w:t>
      </w:r>
      <w:r>
        <w:rPr>
          <w:color w:val="231F20"/>
        </w:rPr>
        <w:t>lực</w:t>
      </w:r>
      <w:r>
        <w:rPr>
          <w:color w:val="231F20"/>
          <w:spacing w:val="28"/>
        </w:rPr>
        <w:t> </w:t>
      </w:r>
      <w:r>
        <w:rPr>
          <w:color w:val="231F20"/>
        </w:rPr>
        <w:t>là</w:t>
      </w:r>
      <w:r>
        <w:rPr>
          <w:color w:val="231F20"/>
          <w:spacing w:val="28"/>
        </w:rPr>
        <w:t> </w:t>
      </w:r>
      <w:r>
        <w:rPr>
          <w:color w:val="231F20"/>
        </w:rPr>
        <w:t>mức</w:t>
      </w:r>
      <w:r>
        <w:rPr>
          <w:color w:val="231F20"/>
          <w:spacing w:val="28"/>
        </w:rPr>
        <w:t> </w:t>
      </w:r>
      <w:r>
        <w:rPr>
          <w:color w:val="231F20"/>
        </w:rPr>
        <w:t>độ</w:t>
      </w:r>
      <w:r>
        <w:rPr>
          <w:color w:val="231F20"/>
          <w:spacing w:val="28"/>
        </w:rPr>
        <w:t> </w:t>
      </w:r>
      <w:r>
        <w:rPr>
          <w:color w:val="231F20"/>
          <w:spacing w:val="-4"/>
        </w:rPr>
        <w:t>mạnh</w:t>
      </w:r>
    </w:p>
    <w:p>
      <w:pPr>
        <w:pStyle w:val="BodyText"/>
        <w:spacing w:after="0" w:line="261" w:lineRule="auto"/>
        <w:sectPr>
          <w:pgSz w:w="7660" w:h="11630"/>
          <w:pgMar w:header="892" w:footer="0" w:top="1220" w:bottom="280" w:left="992" w:right="992"/>
        </w:sectPr>
      </w:pPr>
    </w:p>
    <w:p>
      <w:pPr>
        <w:pStyle w:val="BodyText"/>
        <w:spacing w:line="256" w:lineRule="auto" w:before="241"/>
      </w:pPr>
      <w:r>
        <w:rPr>
          <w:color w:val="231F20"/>
        </w:rPr>
        <w:t>hơn</w:t>
      </w:r>
      <w:r>
        <w:rPr>
          <w:color w:val="231F20"/>
          <w:spacing w:val="-8"/>
        </w:rPr>
        <w:t> </w:t>
      </w:r>
      <w:r>
        <w:rPr>
          <w:color w:val="231F20"/>
        </w:rPr>
        <w:t>của</w:t>
      </w:r>
      <w:r>
        <w:rPr>
          <w:color w:val="231F20"/>
          <w:spacing w:val="-7"/>
        </w:rPr>
        <w:t> </w:t>
      </w:r>
      <w:r>
        <w:rPr>
          <w:color w:val="231F20"/>
        </w:rPr>
        <w:t>căn,</w:t>
      </w:r>
      <w:r>
        <w:rPr>
          <w:color w:val="231F20"/>
          <w:spacing w:val="-7"/>
        </w:rPr>
        <w:t> </w:t>
      </w:r>
      <w:r>
        <w:rPr>
          <w:color w:val="231F20"/>
        </w:rPr>
        <w:t>từ</w:t>
      </w:r>
      <w:r>
        <w:rPr>
          <w:color w:val="231F20"/>
          <w:spacing w:val="-8"/>
        </w:rPr>
        <w:t> </w:t>
      </w:r>
      <w:r>
        <w:rPr>
          <w:color w:val="231F20"/>
        </w:rPr>
        <w:t>căn</w:t>
      </w:r>
      <w:r>
        <w:rPr>
          <w:color w:val="231F20"/>
          <w:spacing w:val="-8"/>
        </w:rPr>
        <w:t> </w:t>
      </w:r>
      <w:r>
        <w:rPr>
          <w:color w:val="231F20"/>
        </w:rPr>
        <w:t>được</w:t>
      </w:r>
      <w:r>
        <w:rPr>
          <w:color w:val="231F20"/>
          <w:spacing w:val="-7"/>
        </w:rPr>
        <w:t> </w:t>
      </w:r>
      <w:r>
        <w:rPr>
          <w:color w:val="231F20"/>
        </w:rPr>
        <w:t>vun</w:t>
      </w:r>
      <w:r>
        <w:rPr>
          <w:color w:val="231F20"/>
          <w:spacing w:val="-7"/>
        </w:rPr>
        <w:t> </w:t>
      </w:r>
      <w:r>
        <w:rPr>
          <w:color w:val="231F20"/>
        </w:rPr>
        <w:t>bồi</w:t>
      </w:r>
      <w:r>
        <w:rPr>
          <w:color w:val="231F20"/>
          <w:spacing w:val="-7"/>
        </w:rPr>
        <w:t> </w:t>
      </w:r>
      <w:r>
        <w:rPr>
          <w:color w:val="231F20"/>
        </w:rPr>
        <w:t>tiếp</w:t>
      </w:r>
      <w:r>
        <w:rPr>
          <w:color w:val="231F20"/>
          <w:spacing w:val="-8"/>
        </w:rPr>
        <w:t> </w:t>
      </w:r>
      <w:r>
        <w:rPr>
          <w:color w:val="231F20"/>
        </w:rPr>
        <w:t>để</w:t>
      </w:r>
      <w:r>
        <w:rPr>
          <w:color w:val="231F20"/>
          <w:spacing w:val="-7"/>
        </w:rPr>
        <w:t> </w:t>
      </w:r>
      <w:r>
        <w:rPr>
          <w:color w:val="231F20"/>
        </w:rPr>
        <w:t>trở</w:t>
      </w:r>
      <w:r>
        <w:rPr>
          <w:color w:val="231F20"/>
          <w:spacing w:val="-8"/>
        </w:rPr>
        <w:t> </w:t>
      </w:r>
      <w:r>
        <w:rPr>
          <w:color w:val="231F20"/>
        </w:rPr>
        <w:t>thành lực. Chẳng hạn, mức độ của niềm tin hay “tín” hiện</w:t>
      </w:r>
      <w:r>
        <w:rPr>
          <w:color w:val="231F20"/>
          <w:spacing w:val="-9"/>
        </w:rPr>
        <w:t> </w:t>
      </w:r>
      <w:r>
        <w:rPr>
          <w:color w:val="231F20"/>
        </w:rPr>
        <w:t>giờ</w:t>
      </w:r>
      <w:r>
        <w:rPr>
          <w:color w:val="231F20"/>
          <w:spacing w:val="-9"/>
        </w:rPr>
        <w:t> </w:t>
      </w:r>
      <w:r>
        <w:rPr>
          <w:color w:val="231F20"/>
        </w:rPr>
        <w:t>vào</w:t>
      </w:r>
      <w:r>
        <w:rPr>
          <w:color w:val="231F20"/>
          <w:spacing w:val="-9"/>
        </w:rPr>
        <w:t> </w:t>
      </w:r>
      <w:r>
        <w:rPr>
          <w:color w:val="231F20"/>
        </w:rPr>
        <w:t>Giáo</w:t>
      </w:r>
      <w:r>
        <w:rPr>
          <w:color w:val="231F20"/>
          <w:spacing w:val="-9"/>
        </w:rPr>
        <w:t> </w:t>
      </w:r>
      <w:r>
        <w:rPr>
          <w:color w:val="231F20"/>
        </w:rPr>
        <w:t>pháp</w:t>
      </w:r>
      <w:r>
        <w:rPr>
          <w:color w:val="231F20"/>
          <w:spacing w:val="-9"/>
        </w:rPr>
        <w:t> </w:t>
      </w:r>
      <w:r>
        <w:rPr>
          <w:color w:val="231F20"/>
        </w:rPr>
        <w:t>của</w:t>
      </w:r>
      <w:r>
        <w:rPr>
          <w:color w:val="231F20"/>
          <w:spacing w:val="-9"/>
        </w:rPr>
        <w:t> </w:t>
      </w:r>
      <w:r>
        <w:rPr>
          <w:color w:val="231F20"/>
        </w:rPr>
        <w:t>đức</w:t>
      </w:r>
      <w:r>
        <w:rPr>
          <w:color w:val="231F20"/>
          <w:spacing w:val="-9"/>
        </w:rPr>
        <w:t> </w:t>
      </w:r>
      <w:r>
        <w:rPr>
          <w:color w:val="231F20"/>
        </w:rPr>
        <w:t>Phật</w:t>
      </w:r>
      <w:r>
        <w:rPr>
          <w:color w:val="231F20"/>
          <w:spacing w:val="-9"/>
        </w:rPr>
        <w:t> </w:t>
      </w:r>
      <w:r>
        <w:rPr>
          <w:color w:val="231F20"/>
        </w:rPr>
        <w:t>như</w:t>
      </w:r>
      <w:r>
        <w:rPr>
          <w:color w:val="231F20"/>
          <w:spacing w:val="-9"/>
        </w:rPr>
        <w:t> </w:t>
      </w:r>
      <w:r>
        <w:rPr>
          <w:color w:val="231F20"/>
        </w:rPr>
        <w:t>thế</w:t>
      </w:r>
      <w:r>
        <w:rPr>
          <w:color w:val="231F20"/>
          <w:spacing w:val="-9"/>
        </w:rPr>
        <w:t> </w:t>
      </w:r>
      <w:r>
        <w:rPr>
          <w:color w:val="231F20"/>
        </w:rPr>
        <w:t>nào? Đức Phật dạy về tất cả các thực tại, chúng đều vô ngã. Nếu ai đó nói hãy làm thế này hay thế kia, liệu đó có phải là hiểu biết về vô ngã hay không? Những lời dạy không đúng sẽ làm tổn hại những lời dạy chân chánh. Nó sẽ hạ thấp Giáo pháp của đức Phật cho đến khi Giáo pháp ấy biến mất.</w:t>
      </w:r>
    </w:p>
    <w:p>
      <w:pPr>
        <w:pStyle w:val="BodyText"/>
        <w:spacing w:line="256" w:lineRule="auto" w:before="100"/>
        <w:ind w:firstLine="396"/>
      </w:pPr>
      <w:r>
        <w:rPr>
          <w:b/>
          <w:i/>
          <w:color w:val="231F20"/>
        </w:rPr>
        <w:t>Người hỏi: </w:t>
      </w:r>
      <w:r>
        <w:rPr>
          <w:color w:val="231F20"/>
        </w:rPr>
        <w:t>Con cảm ơn Achaan, nhưng </w:t>
      </w:r>
      <w:r>
        <w:rPr>
          <w:color w:val="231F20"/>
        </w:rPr>
        <w:t>con vẫn còn băn khoăn. Bản thân con và mọi người vẫn còn đang vô minh. Vậy làm sao có thể hiểu biết đúng trong tình trạng vô minh đó được? Và quá</w:t>
      </w:r>
      <w:r>
        <w:rPr>
          <w:color w:val="231F20"/>
          <w:spacing w:val="-16"/>
        </w:rPr>
        <w:t> </w:t>
      </w:r>
      <w:r>
        <w:rPr>
          <w:color w:val="231F20"/>
        </w:rPr>
        <w:t>trình</w:t>
      </w:r>
      <w:r>
        <w:rPr>
          <w:color w:val="231F20"/>
          <w:spacing w:val="-16"/>
        </w:rPr>
        <w:t> </w:t>
      </w:r>
      <w:r>
        <w:rPr>
          <w:color w:val="231F20"/>
        </w:rPr>
        <w:t>tích</w:t>
      </w:r>
      <w:r>
        <w:rPr>
          <w:color w:val="231F20"/>
          <w:spacing w:val="-16"/>
        </w:rPr>
        <w:t> </w:t>
      </w:r>
      <w:r>
        <w:rPr>
          <w:color w:val="231F20"/>
        </w:rPr>
        <w:t>lũy</w:t>
      </w:r>
      <w:r>
        <w:rPr>
          <w:color w:val="231F20"/>
          <w:spacing w:val="-16"/>
        </w:rPr>
        <w:t> </w:t>
      </w:r>
      <w:r>
        <w:rPr>
          <w:color w:val="231F20"/>
        </w:rPr>
        <w:t>như</w:t>
      </w:r>
      <w:r>
        <w:rPr>
          <w:color w:val="231F20"/>
          <w:spacing w:val="-16"/>
        </w:rPr>
        <w:t> </w:t>
      </w:r>
      <w:r>
        <w:rPr>
          <w:color w:val="231F20"/>
        </w:rPr>
        <w:t>thế</w:t>
      </w:r>
      <w:r>
        <w:rPr>
          <w:color w:val="231F20"/>
          <w:spacing w:val="-16"/>
        </w:rPr>
        <w:t> </w:t>
      </w:r>
      <w:r>
        <w:rPr>
          <w:color w:val="231F20"/>
        </w:rPr>
        <w:t>nào</w:t>
      </w:r>
      <w:r>
        <w:rPr>
          <w:color w:val="231F20"/>
          <w:spacing w:val="-16"/>
        </w:rPr>
        <w:t> </w:t>
      </w:r>
      <w:r>
        <w:rPr>
          <w:color w:val="231F20"/>
        </w:rPr>
        <w:t>cho</w:t>
      </w:r>
      <w:r>
        <w:rPr>
          <w:color w:val="231F20"/>
          <w:spacing w:val="-16"/>
        </w:rPr>
        <w:t> </w:t>
      </w:r>
      <w:r>
        <w:rPr>
          <w:color w:val="231F20"/>
        </w:rPr>
        <w:t>đến</w:t>
      </w:r>
      <w:r>
        <w:rPr>
          <w:color w:val="231F20"/>
          <w:spacing w:val="-16"/>
        </w:rPr>
        <w:t> </w:t>
      </w:r>
      <w:r>
        <w:rPr>
          <w:color w:val="231F20"/>
        </w:rPr>
        <w:t>khi</w:t>
      </w:r>
      <w:r>
        <w:rPr>
          <w:color w:val="231F20"/>
          <w:spacing w:val="-16"/>
        </w:rPr>
        <w:t> </w:t>
      </w:r>
      <w:r>
        <w:rPr>
          <w:color w:val="231F20"/>
        </w:rPr>
        <w:t>đạt</w:t>
      </w:r>
      <w:r>
        <w:rPr>
          <w:color w:val="231F20"/>
          <w:spacing w:val="-16"/>
        </w:rPr>
        <w:t> </w:t>
      </w:r>
      <w:r>
        <w:rPr>
          <w:color w:val="231F20"/>
        </w:rPr>
        <w:t>được “minh”, hay đó là một thời gian vô định?</w:t>
      </w:r>
    </w:p>
    <w:p>
      <w:pPr>
        <w:pStyle w:val="BodyText"/>
        <w:spacing w:line="256" w:lineRule="auto" w:before="105"/>
        <w:ind w:firstLine="396"/>
      </w:pPr>
      <w:r>
        <w:rPr>
          <w:b/>
          <w:i/>
          <w:color w:val="231F20"/>
        </w:rPr>
        <w:t>Achaan Sujin: </w:t>
      </w:r>
      <w:r>
        <w:rPr>
          <w:color w:val="231F20"/>
        </w:rPr>
        <w:t>Thời gian bao lâu tùy thuộc vào mức độ hiểu biết hiện giờ.</w:t>
      </w:r>
    </w:p>
    <w:p>
      <w:pPr>
        <w:pStyle w:val="BodyText"/>
        <w:spacing w:line="256" w:lineRule="auto" w:before="111"/>
        <w:ind w:firstLine="396"/>
      </w:pPr>
      <w:r>
        <w:rPr>
          <w:b/>
          <w:i/>
          <w:color w:val="231F20"/>
        </w:rPr>
        <w:t>Sarah: </w:t>
      </w:r>
      <w:r>
        <w:rPr>
          <w:color w:val="231F20"/>
        </w:rPr>
        <w:t>Hiểu biết phải bắt đầu ngay hiện giờ. Nó hiểu rằng chỉ có yếu tố trí tuệ phát triển </w:t>
      </w:r>
      <w:r>
        <w:rPr>
          <w:color w:val="231F20"/>
        </w:rPr>
        <w:t>con đường</w:t>
      </w:r>
      <w:r>
        <w:rPr>
          <w:color w:val="231F20"/>
          <w:spacing w:val="-6"/>
        </w:rPr>
        <w:t> </w:t>
      </w:r>
      <w:r>
        <w:rPr>
          <w:color w:val="231F20"/>
        </w:rPr>
        <w:t>đạo.</w:t>
      </w:r>
      <w:r>
        <w:rPr>
          <w:color w:val="231F20"/>
          <w:spacing w:val="-11"/>
        </w:rPr>
        <w:t> </w:t>
      </w:r>
      <w:r>
        <w:rPr>
          <w:color w:val="231F20"/>
        </w:rPr>
        <w:t>Tự</w:t>
      </w:r>
      <w:r>
        <w:rPr>
          <w:color w:val="231F20"/>
          <w:spacing w:val="-6"/>
        </w:rPr>
        <w:t> </w:t>
      </w:r>
      <w:r>
        <w:rPr>
          <w:color w:val="231F20"/>
        </w:rPr>
        <w:t>các</w:t>
      </w:r>
      <w:r>
        <w:rPr>
          <w:color w:val="231F20"/>
          <w:spacing w:val="-6"/>
        </w:rPr>
        <w:t> </w:t>
      </w:r>
      <w:r>
        <w:rPr>
          <w:color w:val="231F20"/>
        </w:rPr>
        <w:t>phẩm</w:t>
      </w:r>
      <w:r>
        <w:rPr>
          <w:color w:val="231F20"/>
          <w:spacing w:val="-6"/>
        </w:rPr>
        <w:t> </w:t>
      </w:r>
      <w:r>
        <w:rPr>
          <w:color w:val="231F20"/>
        </w:rPr>
        <w:t>trợ</w:t>
      </w:r>
      <w:r>
        <w:rPr>
          <w:color w:val="231F20"/>
          <w:spacing w:val="-6"/>
        </w:rPr>
        <w:t> </w:t>
      </w:r>
      <w:r>
        <w:rPr>
          <w:color w:val="231F20"/>
        </w:rPr>
        <w:t>đạo</w:t>
      </w:r>
      <w:r>
        <w:rPr>
          <w:color w:val="231F20"/>
          <w:spacing w:val="-6"/>
        </w:rPr>
        <w:t> </w:t>
      </w:r>
      <w:r>
        <w:rPr>
          <w:color w:val="231F20"/>
        </w:rPr>
        <w:t>phát</w:t>
      </w:r>
      <w:r>
        <w:rPr>
          <w:color w:val="231F20"/>
          <w:spacing w:val="-6"/>
        </w:rPr>
        <w:t> </w:t>
      </w:r>
      <w:r>
        <w:rPr>
          <w:color w:val="231F20"/>
        </w:rPr>
        <w:t>triển.</w:t>
      </w:r>
      <w:r>
        <w:rPr>
          <w:color w:val="231F20"/>
          <w:spacing w:val="-6"/>
        </w:rPr>
        <w:t> </w:t>
      </w:r>
      <w:r>
        <w:rPr>
          <w:color w:val="231F20"/>
        </w:rPr>
        <w:t>Chính nhờ</w:t>
      </w:r>
      <w:r>
        <w:rPr>
          <w:color w:val="231F20"/>
          <w:spacing w:val="-11"/>
        </w:rPr>
        <w:t> </w:t>
      </w:r>
      <w:r>
        <w:rPr>
          <w:color w:val="231F20"/>
        </w:rPr>
        <w:t>hiểu</w:t>
      </w:r>
      <w:r>
        <w:rPr>
          <w:color w:val="231F20"/>
          <w:spacing w:val="-11"/>
        </w:rPr>
        <w:t> </w:t>
      </w:r>
      <w:r>
        <w:rPr>
          <w:color w:val="231F20"/>
        </w:rPr>
        <w:t>và</w:t>
      </w:r>
      <w:r>
        <w:rPr>
          <w:color w:val="231F20"/>
          <w:spacing w:val="-11"/>
        </w:rPr>
        <w:t> </w:t>
      </w:r>
      <w:r>
        <w:rPr>
          <w:color w:val="231F20"/>
        </w:rPr>
        <w:t>thấm</w:t>
      </w:r>
      <w:r>
        <w:rPr>
          <w:color w:val="231F20"/>
          <w:spacing w:val="-11"/>
        </w:rPr>
        <w:t> </w:t>
      </w:r>
      <w:r>
        <w:rPr>
          <w:color w:val="231F20"/>
        </w:rPr>
        <w:t>thía</w:t>
      </w:r>
      <w:r>
        <w:rPr>
          <w:color w:val="231F20"/>
          <w:spacing w:val="-11"/>
        </w:rPr>
        <w:t> </w:t>
      </w:r>
      <w:r>
        <w:rPr>
          <w:color w:val="231F20"/>
        </w:rPr>
        <w:t>rằng</w:t>
      </w:r>
      <w:r>
        <w:rPr>
          <w:color w:val="231F20"/>
          <w:spacing w:val="-11"/>
        </w:rPr>
        <w:t> </w:t>
      </w:r>
      <w:r>
        <w:rPr>
          <w:color w:val="231F20"/>
        </w:rPr>
        <w:t>hiện</w:t>
      </w:r>
      <w:r>
        <w:rPr>
          <w:color w:val="231F20"/>
          <w:spacing w:val="-11"/>
        </w:rPr>
        <w:t> </w:t>
      </w:r>
      <w:r>
        <w:rPr>
          <w:color w:val="231F20"/>
        </w:rPr>
        <w:t>giờ</w:t>
      </w:r>
      <w:r>
        <w:rPr>
          <w:color w:val="231F20"/>
          <w:spacing w:val="-11"/>
        </w:rPr>
        <w:t> </w:t>
      </w:r>
      <w:r>
        <w:rPr>
          <w:color w:val="231F20"/>
        </w:rPr>
        <w:t>các</w:t>
      </w:r>
      <w:r>
        <w:rPr>
          <w:color w:val="231F20"/>
          <w:spacing w:val="-11"/>
        </w:rPr>
        <w:t> </w:t>
      </w:r>
      <w:r>
        <w:rPr>
          <w:color w:val="231F20"/>
        </w:rPr>
        <w:t>pháp</w:t>
      </w:r>
      <w:r>
        <w:rPr>
          <w:color w:val="231F20"/>
          <w:spacing w:val="-11"/>
        </w:rPr>
        <w:t> </w:t>
      </w:r>
      <w:r>
        <w:rPr>
          <w:color w:val="231F20"/>
        </w:rPr>
        <w:t>đang sinh</w:t>
      </w:r>
      <w:r>
        <w:rPr>
          <w:color w:val="231F20"/>
          <w:spacing w:val="-15"/>
        </w:rPr>
        <w:t> </w:t>
      </w:r>
      <w:r>
        <w:rPr>
          <w:color w:val="231F20"/>
        </w:rPr>
        <w:t>khởi</w:t>
      </w:r>
      <w:r>
        <w:rPr>
          <w:color w:val="231F20"/>
          <w:spacing w:val="-15"/>
        </w:rPr>
        <w:t> </w:t>
      </w:r>
      <w:r>
        <w:rPr>
          <w:color w:val="231F20"/>
        </w:rPr>
        <w:t>do</w:t>
      </w:r>
      <w:r>
        <w:rPr>
          <w:color w:val="231F20"/>
          <w:spacing w:val="-15"/>
        </w:rPr>
        <w:t> </w:t>
      </w:r>
      <w:r>
        <w:rPr>
          <w:color w:val="231F20"/>
        </w:rPr>
        <w:t>duyên,</w:t>
      </w:r>
      <w:r>
        <w:rPr>
          <w:color w:val="231F20"/>
          <w:spacing w:val="-15"/>
        </w:rPr>
        <w:t> </w:t>
      </w:r>
      <w:r>
        <w:rPr>
          <w:color w:val="231F20"/>
        </w:rPr>
        <w:t>không</w:t>
      </w:r>
      <w:r>
        <w:rPr>
          <w:color w:val="231F20"/>
          <w:spacing w:val="-15"/>
        </w:rPr>
        <w:t> </w:t>
      </w:r>
      <w:r>
        <w:rPr>
          <w:color w:val="231F20"/>
        </w:rPr>
        <w:t>ai</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làm</w:t>
      </w:r>
      <w:r>
        <w:rPr>
          <w:color w:val="231F20"/>
          <w:spacing w:val="-15"/>
        </w:rPr>
        <w:t> </w:t>
      </w:r>
      <w:r>
        <w:rPr>
          <w:color w:val="231F20"/>
        </w:rPr>
        <w:t>gì</w:t>
      </w:r>
      <w:r>
        <w:rPr>
          <w:color w:val="231F20"/>
          <w:spacing w:val="-15"/>
        </w:rPr>
        <w:t> </w:t>
      </w:r>
      <w:r>
        <w:rPr>
          <w:color w:val="231F20"/>
        </w:rPr>
        <w:t>cả,</w:t>
      </w:r>
      <w:r>
        <w:rPr>
          <w:color w:val="231F20"/>
          <w:spacing w:val="-15"/>
        </w:rPr>
        <w:t> </w:t>
      </w:r>
      <w:r>
        <w:rPr>
          <w:color w:val="231F20"/>
        </w:rPr>
        <w:t>điều ấy</w:t>
      </w:r>
      <w:r>
        <w:rPr>
          <w:color w:val="231F20"/>
          <w:spacing w:val="-9"/>
        </w:rPr>
        <w:t> </w:t>
      </w:r>
      <w:r>
        <w:rPr>
          <w:color w:val="231F20"/>
        </w:rPr>
        <w:t>đã</w:t>
      </w:r>
      <w:r>
        <w:rPr>
          <w:color w:val="231F20"/>
          <w:spacing w:val="-9"/>
        </w:rPr>
        <w:t> </w:t>
      </w:r>
      <w:r>
        <w:rPr>
          <w:color w:val="231F20"/>
        </w:rPr>
        <w:t>làm</w:t>
      </w:r>
      <w:r>
        <w:rPr>
          <w:color w:val="231F20"/>
          <w:spacing w:val="-9"/>
        </w:rPr>
        <w:t> </w:t>
      </w:r>
      <w:r>
        <w:rPr>
          <w:color w:val="231F20"/>
        </w:rPr>
        <w:t>giảm</w:t>
      </w:r>
      <w:r>
        <w:rPr>
          <w:color w:val="231F20"/>
          <w:spacing w:val="-9"/>
        </w:rPr>
        <w:t> </w:t>
      </w:r>
      <w:r>
        <w:rPr>
          <w:color w:val="231F20"/>
        </w:rPr>
        <w:t>quãng</w:t>
      </w:r>
      <w:r>
        <w:rPr>
          <w:color w:val="231F20"/>
          <w:spacing w:val="-9"/>
        </w:rPr>
        <w:t> </w:t>
      </w:r>
      <w:r>
        <w:rPr>
          <w:color w:val="231F20"/>
        </w:rPr>
        <w:t>thời</w:t>
      </w:r>
      <w:r>
        <w:rPr>
          <w:color w:val="231F20"/>
          <w:spacing w:val="-9"/>
        </w:rPr>
        <w:t> </w:t>
      </w:r>
      <w:r>
        <w:rPr>
          <w:color w:val="231F20"/>
        </w:rPr>
        <w:t>gian</w:t>
      </w:r>
      <w:r>
        <w:rPr>
          <w:color w:val="231F20"/>
          <w:spacing w:val="-9"/>
        </w:rPr>
        <w:t> </w:t>
      </w:r>
      <w:r>
        <w:rPr>
          <w:color w:val="231F20"/>
        </w:rPr>
        <w:t>đó.</w:t>
      </w:r>
      <w:r>
        <w:rPr>
          <w:color w:val="231F20"/>
          <w:spacing w:val="-9"/>
        </w:rPr>
        <w:t> </w:t>
      </w:r>
      <w:r>
        <w:rPr>
          <w:color w:val="231F20"/>
        </w:rPr>
        <w:t>Cách</w:t>
      </w:r>
      <w:r>
        <w:rPr>
          <w:color w:val="231F20"/>
          <w:spacing w:val="-9"/>
        </w:rPr>
        <w:t> </w:t>
      </w:r>
      <w:r>
        <w:rPr>
          <w:color w:val="231F20"/>
        </w:rPr>
        <w:t>duy</w:t>
      </w:r>
      <w:r>
        <w:rPr>
          <w:color w:val="231F20"/>
          <w:spacing w:val="-9"/>
        </w:rPr>
        <w:t> </w:t>
      </w:r>
      <w:r>
        <w:rPr>
          <w:color w:val="231F20"/>
        </w:rPr>
        <w:t>nhất là</w:t>
      </w:r>
      <w:r>
        <w:rPr>
          <w:color w:val="231F20"/>
          <w:spacing w:val="-8"/>
        </w:rPr>
        <w:t> </w:t>
      </w:r>
      <w:r>
        <w:rPr>
          <w:color w:val="231F20"/>
        </w:rPr>
        <w:t>hiểu</w:t>
      </w:r>
      <w:r>
        <w:rPr>
          <w:color w:val="231F20"/>
          <w:spacing w:val="-8"/>
        </w:rPr>
        <w:t> </w:t>
      </w:r>
      <w:r>
        <w:rPr>
          <w:color w:val="231F20"/>
        </w:rPr>
        <w:t>về</w:t>
      </w:r>
      <w:r>
        <w:rPr>
          <w:color w:val="231F20"/>
          <w:spacing w:val="-8"/>
        </w:rPr>
        <w:t> </w:t>
      </w:r>
      <w:r>
        <w:rPr>
          <w:color w:val="231F20"/>
        </w:rPr>
        <w:t>các</w:t>
      </w:r>
      <w:r>
        <w:rPr>
          <w:color w:val="231F20"/>
          <w:spacing w:val="-8"/>
        </w:rPr>
        <w:t> </w:t>
      </w:r>
      <w:r>
        <w:rPr>
          <w:color w:val="231F20"/>
        </w:rPr>
        <w:t>pháp</w:t>
      </w:r>
      <w:r>
        <w:rPr>
          <w:color w:val="231F20"/>
          <w:spacing w:val="-8"/>
        </w:rPr>
        <w:t> </w:t>
      </w:r>
      <w:r>
        <w:rPr>
          <w:color w:val="231F20"/>
        </w:rPr>
        <w:t>chân</w:t>
      </w:r>
      <w:r>
        <w:rPr>
          <w:color w:val="231F20"/>
          <w:spacing w:val="-8"/>
        </w:rPr>
        <w:t> </w:t>
      </w:r>
      <w:r>
        <w:rPr>
          <w:color w:val="231F20"/>
        </w:rPr>
        <w:t>đế</w:t>
      </w:r>
      <w:r>
        <w:rPr>
          <w:color w:val="231F20"/>
          <w:spacing w:val="-8"/>
        </w:rPr>
        <w:t> </w:t>
      </w:r>
      <w:r>
        <w:rPr>
          <w:color w:val="231F20"/>
        </w:rPr>
        <w:t>khác</w:t>
      </w:r>
      <w:r>
        <w:rPr>
          <w:color w:val="231F20"/>
          <w:spacing w:val="-8"/>
        </w:rPr>
        <w:t> </w:t>
      </w:r>
      <w:r>
        <w:rPr>
          <w:color w:val="231F20"/>
        </w:rPr>
        <w:t>nhau.</w:t>
      </w:r>
      <w:r>
        <w:rPr>
          <w:color w:val="231F20"/>
          <w:spacing w:val="-8"/>
        </w:rPr>
        <w:t> </w:t>
      </w:r>
      <w:r>
        <w:rPr>
          <w:color w:val="231F20"/>
        </w:rPr>
        <w:t>Càng</w:t>
      </w:r>
      <w:r>
        <w:rPr>
          <w:color w:val="231F20"/>
          <w:spacing w:val="40"/>
        </w:rPr>
        <w:t> </w:t>
      </w:r>
      <w:r>
        <w:rPr>
          <w:color w:val="231F20"/>
        </w:rPr>
        <w:t>hiểu biết</w:t>
      </w:r>
      <w:r>
        <w:rPr>
          <w:color w:val="231F20"/>
          <w:spacing w:val="-9"/>
        </w:rPr>
        <w:t> </w:t>
      </w:r>
      <w:r>
        <w:rPr>
          <w:color w:val="231F20"/>
        </w:rPr>
        <w:t>sâu</w:t>
      </w:r>
      <w:r>
        <w:rPr>
          <w:color w:val="231F20"/>
          <w:spacing w:val="-9"/>
        </w:rPr>
        <w:t> </w:t>
      </w:r>
      <w:r>
        <w:rPr>
          <w:color w:val="231F20"/>
        </w:rPr>
        <w:t>sắc</w:t>
      </w:r>
      <w:r>
        <w:rPr>
          <w:color w:val="231F20"/>
          <w:spacing w:val="-9"/>
        </w:rPr>
        <w:t> </w:t>
      </w:r>
      <w:r>
        <w:rPr>
          <w:color w:val="231F20"/>
        </w:rPr>
        <w:t>hơn,</w:t>
      </w:r>
      <w:r>
        <w:rPr>
          <w:color w:val="231F20"/>
          <w:spacing w:val="-9"/>
        </w:rPr>
        <w:t> </w:t>
      </w:r>
      <w:r>
        <w:rPr>
          <w:color w:val="231F20"/>
        </w:rPr>
        <w:t>trí</w:t>
      </w:r>
      <w:r>
        <w:rPr>
          <w:color w:val="231F20"/>
          <w:spacing w:val="-9"/>
        </w:rPr>
        <w:t> </w:t>
      </w:r>
      <w:r>
        <w:rPr>
          <w:color w:val="231F20"/>
        </w:rPr>
        <w:t>tuệ</w:t>
      </w:r>
      <w:r>
        <w:rPr>
          <w:color w:val="231F20"/>
          <w:spacing w:val="-9"/>
        </w:rPr>
        <w:t> </w:t>
      </w:r>
      <w:r>
        <w:rPr>
          <w:color w:val="231F20"/>
        </w:rPr>
        <w:t>càng</w:t>
      </w:r>
      <w:r>
        <w:rPr>
          <w:color w:val="231F20"/>
          <w:spacing w:val="-9"/>
        </w:rPr>
        <w:t> </w:t>
      </w:r>
      <w:r>
        <w:rPr>
          <w:color w:val="231F20"/>
        </w:rPr>
        <w:t>phát</w:t>
      </w:r>
      <w:r>
        <w:rPr>
          <w:color w:val="231F20"/>
          <w:spacing w:val="-9"/>
        </w:rPr>
        <w:t> </w:t>
      </w:r>
      <w:r>
        <w:rPr>
          <w:color w:val="231F20"/>
        </w:rPr>
        <w:t>triển</w:t>
      </w:r>
      <w:r>
        <w:rPr>
          <w:color w:val="231F20"/>
          <w:spacing w:val="-9"/>
        </w:rPr>
        <w:t> </w:t>
      </w:r>
      <w:r>
        <w:rPr>
          <w:color w:val="231F20"/>
        </w:rPr>
        <w:t>hơn.</w:t>
      </w:r>
      <w:r>
        <w:rPr>
          <w:color w:val="231F20"/>
          <w:spacing w:val="-9"/>
        </w:rPr>
        <w:t> </w:t>
      </w:r>
      <w:r>
        <w:rPr>
          <w:color w:val="231F20"/>
        </w:rPr>
        <w:t>Chính vì</w:t>
      </w:r>
      <w:r>
        <w:rPr>
          <w:color w:val="231F20"/>
          <w:spacing w:val="-4"/>
        </w:rPr>
        <w:t> </w:t>
      </w:r>
      <w:r>
        <w:rPr>
          <w:color w:val="231F20"/>
        </w:rPr>
        <w:t>vậy</w:t>
      </w:r>
      <w:r>
        <w:rPr>
          <w:color w:val="231F20"/>
          <w:spacing w:val="-4"/>
        </w:rPr>
        <w:t> </w:t>
      </w:r>
      <w:r>
        <w:rPr>
          <w:color w:val="231F20"/>
        </w:rPr>
        <w:t>ông</w:t>
      </w:r>
      <w:r>
        <w:rPr>
          <w:color w:val="231F20"/>
          <w:spacing w:val="-4"/>
        </w:rPr>
        <w:t> </w:t>
      </w:r>
      <w:r>
        <w:rPr>
          <w:color w:val="231F20"/>
        </w:rPr>
        <w:t>Jonothan</w:t>
      </w:r>
      <w:r>
        <w:rPr>
          <w:color w:val="231F20"/>
          <w:spacing w:val="-4"/>
        </w:rPr>
        <w:t> </w:t>
      </w:r>
      <w:r>
        <w:rPr>
          <w:color w:val="231F20"/>
        </w:rPr>
        <w:t>đã</w:t>
      </w:r>
      <w:r>
        <w:rPr>
          <w:color w:val="231F20"/>
          <w:spacing w:val="-4"/>
        </w:rPr>
        <w:t> </w:t>
      </w:r>
      <w:r>
        <w:rPr>
          <w:color w:val="231F20"/>
        </w:rPr>
        <w:t>nhấn</w:t>
      </w:r>
      <w:r>
        <w:rPr>
          <w:color w:val="231F20"/>
          <w:spacing w:val="-4"/>
        </w:rPr>
        <w:t> </w:t>
      </w:r>
      <w:r>
        <w:rPr>
          <w:color w:val="231F20"/>
        </w:rPr>
        <w:t>mạnh</w:t>
      </w:r>
      <w:r>
        <w:rPr>
          <w:color w:val="231F20"/>
          <w:spacing w:val="-4"/>
        </w:rPr>
        <w:t> </w:t>
      </w:r>
      <w:r>
        <w:rPr>
          <w:color w:val="231F20"/>
        </w:rPr>
        <w:t>rằng</w:t>
      </w:r>
      <w:r>
        <w:rPr>
          <w:color w:val="231F20"/>
          <w:spacing w:val="-4"/>
        </w:rPr>
        <w:t> </w:t>
      </w:r>
      <w:r>
        <w:rPr>
          <w:color w:val="231F20"/>
        </w:rPr>
        <w:t>một</w:t>
      </w:r>
      <w:r>
        <w:rPr>
          <w:color w:val="231F20"/>
          <w:spacing w:val="-4"/>
        </w:rPr>
        <w:t> </w:t>
      </w:r>
      <w:r>
        <w:rPr>
          <w:color w:val="231F20"/>
        </w:rPr>
        <w:t>phần của hiểu biết là nhận thức được rằng phải nghe </w:t>
      </w:r>
      <w:r>
        <w:rPr>
          <w:color w:val="231F20"/>
          <w:spacing w:val="-5"/>
        </w:rPr>
        <w:t>và</w:t>
      </w:r>
    </w:p>
    <w:p>
      <w:pPr>
        <w:pStyle w:val="BodyText"/>
        <w:spacing w:after="0" w:line="256" w:lineRule="auto"/>
        <w:sectPr>
          <w:pgSz w:w="7660" w:h="11630"/>
          <w:pgMar w:header="892" w:footer="0" w:top="1220" w:bottom="280" w:left="992" w:right="992"/>
        </w:sectPr>
      </w:pPr>
    </w:p>
    <w:p>
      <w:pPr>
        <w:pStyle w:val="BodyText"/>
        <w:spacing w:line="261" w:lineRule="auto" w:before="241"/>
      </w:pPr>
      <w:r>
        <w:rPr>
          <w:color w:val="231F20"/>
        </w:rPr>
        <w:t>suy</w:t>
      </w:r>
      <w:r>
        <w:rPr>
          <w:color w:val="231F20"/>
          <w:spacing w:val="-2"/>
        </w:rPr>
        <w:t> </w:t>
      </w:r>
      <w:r>
        <w:rPr>
          <w:color w:val="231F20"/>
        </w:rPr>
        <w:t>xét</w:t>
      </w:r>
      <w:r>
        <w:rPr>
          <w:color w:val="231F20"/>
          <w:spacing w:val="-3"/>
        </w:rPr>
        <w:t> </w:t>
      </w:r>
      <w:r>
        <w:rPr>
          <w:color w:val="231F20"/>
        </w:rPr>
        <w:t>rất</w:t>
      </w:r>
      <w:r>
        <w:rPr>
          <w:color w:val="231F20"/>
          <w:spacing w:val="-3"/>
        </w:rPr>
        <w:t> </w:t>
      </w:r>
      <w:r>
        <w:rPr>
          <w:color w:val="231F20"/>
        </w:rPr>
        <w:t>nhiều</w:t>
      </w:r>
      <w:r>
        <w:rPr>
          <w:color w:val="231F20"/>
          <w:spacing w:val="-3"/>
        </w:rPr>
        <w:t> </w:t>
      </w:r>
      <w:r>
        <w:rPr>
          <w:color w:val="231F20"/>
        </w:rPr>
        <w:t>để</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hiểu</w:t>
      </w:r>
      <w:r>
        <w:rPr>
          <w:color w:val="231F20"/>
          <w:spacing w:val="-3"/>
        </w:rPr>
        <w:t> </w:t>
      </w:r>
      <w:r>
        <w:rPr>
          <w:color w:val="231F20"/>
        </w:rPr>
        <w:t>hơn</w:t>
      </w:r>
      <w:r>
        <w:rPr>
          <w:color w:val="231F20"/>
          <w:spacing w:val="-3"/>
        </w:rPr>
        <w:t> </w:t>
      </w:r>
      <w:r>
        <w:rPr>
          <w:color w:val="231F20"/>
        </w:rPr>
        <w:t>sự</w:t>
      </w:r>
      <w:r>
        <w:rPr>
          <w:color w:val="231F20"/>
          <w:spacing w:val="-2"/>
        </w:rPr>
        <w:t> </w:t>
      </w:r>
      <w:r>
        <w:rPr>
          <w:color w:val="231F20"/>
        </w:rPr>
        <w:t>thật</w:t>
      </w:r>
      <w:r>
        <w:rPr>
          <w:color w:val="231F20"/>
          <w:spacing w:val="-3"/>
        </w:rPr>
        <w:t> </w:t>
      </w:r>
      <w:r>
        <w:rPr>
          <w:color w:val="231F20"/>
        </w:rPr>
        <w:t>về</w:t>
      </w:r>
      <w:r>
        <w:rPr>
          <w:color w:val="231F20"/>
          <w:spacing w:val="-3"/>
        </w:rPr>
        <w:t> </w:t>
      </w:r>
      <w:r>
        <w:rPr>
          <w:color w:val="231F20"/>
        </w:rPr>
        <w:t>các pháp, và đó chính là con đường phát triển trí tuệ, từng bước một.</w:t>
      </w:r>
    </w:p>
    <w:p>
      <w:pPr>
        <w:pStyle w:val="BodyText"/>
        <w:spacing w:line="261" w:lineRule="auto" w:before="116"/>
        <w:ind w:firstLine="396"/>
      </w:pPr>
      <w:r>
        <w:rPr>
          <w:b/>
          <w:i/>
          <w:color w:val="231F20"/>
        </w:rPr>
        <w:t>Người</w:t>
      </w:r>
      <w:r>
        <w:rPr>
          <w:b/>
          <w:i/>
          <w:color w:val="231F20"/>
          <w:spacing w:val="-15"/>
        </w:rPr>
        <w:t> </w:t>
      </w:r>
      <w:r>
        <w:rPr>
          <w:b/>
          <w:i/>
          <w:color w:val="231F20"/>
        </w:rPr>
        <w:t>hỏi:</w:t>
      </w:r>
      <w:r>
        <w:rPr>
          <w:b/>
          <w:i/>
          <w:color w:val="231F20"/>
          <w:spacing w:val="-16"/>
        </w:rPr>
        <w:t> </w:t>
      </w:r>
      <w:r>
        <w:rPr>
          <w:color w:val="231F20"/>
        </w:rPr>
        <w:t>Như</w:t>
      </w:r>
      <w:r>
        <w:rPr>
          <w:color w:val="231F20"/>
          <w:spacing w:val="-15"/>
        </w:rPr>
        <w:t> </w:t>
      </w:r>
      <w:r>
        <w:rPr>
          <w:color w:val="231F20"/>
        </w:rPr>
        <w:t>thế</w:t>
      </w:r>
      <w:r>
        <w:rPr>
          <w:color w:val="231F20"/>
          <w:spacing w:val="-15"/>
        </w:rPr>
        <w:t> </w:t>
      </w:r>
      <w:r>
        <w:rPr>
          <w:color w:val="231F20"/>
        </w:rPr>
        <w:t>thì</w:t>
      </w:r>
      <w:r>
        <w:rPr>
          <w:color w:val="231F20"/>
          <w:spacing w:val="-15"/>
        </w:rPr>
        <w:t> </w:t>
      </w:r>
      <w:r>
        <w:rPr>
          <w:color w:val="231F20"/>
        </w:rPr>
        <w:t>dường</w:t>
      </w:r>
      <w:r>
        <w:rPr>
          <w:color w:val="231F20"/>
          <w:spacing w:val="-15"/>
        </w:rPr>
        <w:t> </w:t>
      </w:r>
      <w:r>
        <w:rPr>
          <w:color w:val="231F20"/>
        </w:rPr>
        <w:t>như</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cứ loay hoay với vô minh, trong vô minh thì làm sao có thể thấm thía sâu sắc và hiểu biết đúng được?</w:t>
      </w:r>
    </w:p>
    <w:p>
      <w:pPr>
        <w:pStyle w:val="BodyText"/>
        <w:spacing w:line="261" w:lineRule="auto" w:before="117"/>
        <w:ind w:firstLine="396"/>
      </w:pPr>
      <w:r>
        <w:rPr>
          <w:b/>
          <w:i/>
          <w:color w:val="231F20"/>
        </w:rPr>
        <w:t>Achaan Sujin: </w:t>
      </w:r>
      <w:r>
        <w:rPr>
          <w:color w:val="231F20"/>
        </w:rPr>
        <w:t>Thật tốt khi biết hiện giờ ta đang ở đâu: chúng ta đang ở trong biển vô minh! Chúng ta ở phía bên này so với bờ giác ngộ - </w:t>
      </w:r>
      <w:r>
        <w:rPr>
          <w:color w:val="231F20"/>
        </w:rPr>
        <w:t>rất xa</w:t>
      </w:r>
      <w:r>
        <w:rPr>
          <w:color w:val="231F20"/>
          <w:spacing w:val="-1"/>
        </w:rPr>
        <w:t> </w:t>
      </w:r>
      <w:r>
        <w:rPr>
          <w:color w:val="231F20"/>
        </w:rPr>
        <w:t>sự giác</w:t>
      </w:r>
      <w:r>
        <w:rPr>
          <w:color w:val="231F20"/>
          <w:spacing w:val="-1"/>
        </w:rPr>
        <w:t> </w:t>
      </w:r>
      <w:r>
        <w:rPr>
          <w:color w:val="231F20"/>
        </w:rPr>
        <w:t>ngộ.</w:t>
      </w:r>
      <w:r>
        <w:rPr>
          <w:color w:val="231F20"/>
          <w:spacing w:val="-1"/>
        </w:rPr>
        <w:t> </w:t>
      </w:r>
      <w:r>
        <w:rPr>
          <w:color w:val="231F20"/>
        </w:rPr>
        <w:t>Để vượt</w:t>
      </w:r>
      <w:r>
        <w:rPr>
          <w:color w:val="231F20"/>
          <w:spacing w:val="-1"/>
        </w:rPr>
        <w:t> </w:t>
      </w:r>
      <w:r>
        <w:rPr>
          <w:color w:val="231F20"/>
        </w:rPr>
        <w:t>sang</w:t>
      </w:r>
      <w:r>
        <w:rPr>
          <w:color w:val="231F20"/>
          <w:spacing w:val="-1"/>
        </w:rPr>
        <w:t> </w:t>
      </w:r>
      <w:r>
        <w:rPr>
          <w:color w:val="231F20"/>
        </w:rPr>
        <w:t>bờ</w:t>
      </w:r>
      <w:r>
        <w:rPr>
          <w:color w:val="231F20"/>
          <w:spacing w:val="-1"/>
        </w:rPr>
        <w:t> </w:t>
      </w:r>
      <w:r>
        <w:rPr>
          <w:color w:val="231F20"/>
        </w:rPr>
        <w:t>bên</w:t>
      </w:r>
      <w:r>
        <w:rPr>
          <w:color w:val="231F20"/>
          <w:spacing w:val="-1"/>
        </w:rPr>
        <w:t> </w:t>
      </w:r>
      <w:r>
        <w:rPr>
          <w:color w:val="231F20"/>
        </w:rPr>
        <w:t>kia</w:t>
      </w:r>
      <w:r>
        <w:rPr>
          <w:color w:val="231F20"/>
          <w:spacing w:val="-1"/>
        </w:rPr>
        <w:t> </w:t>
      </w:r>
      <w:r>
        <w:rPr>
          <w:color w:val="231F20"/>
        </w:rPr>
        <w:t>-</w:t>
      </w:r>
      <w:r>
        <w:rPr>
          <w:color w:val="231F20"/>
          <w:spacing w:val="-1"/>
        </w:rPr>
        <w:t> </w:t>
      </w:r>
      <w:r>
        <w:rPr>
          <w:color w:val="231F20"/>
        </w:rPr>
        <w:t>bờ</w:t>
      </w:r>
      <w:r>
        <w:rPr>
          <w:color w:val="231F20"/>
          <w:spacing w:val="-1"/>
        </w:rPr>
        <w:t> </w:t>
      </w:r>
      <w:r>
        <w:rPr>
          <w:color w:val="231F20"/>
        </w:rPr>
        <w:t>giác ngộ, nếu không có bè, không có đường thì liệu ai đó có thể vượt sang không? Đó không phải chỉ là một</w:t>
      </w:r>
      <w:r>
        <w:rPr>
          <w:color w:val="231F20"/>
          <w:spacing w:val="-2"/>
        </w:rPr>
        <w:t> </w:t>
      </w:r>
      <w:r>
        <w:rPr>
          <w:color w:val="231F20"/>
        </w:rPr>
        <w:t>con</w:t>
      </w:r>
      <w:r>
        <w:rPr>
          <w:color w:val="231F20"/>
          <w:spacing w:val="-2"/>
        </w:rPr>
        <w:t> </w:t>
      </w:r>
      <w:r>
        <w:rPr>
          <w:color w:val="231F20"/>
        </w:rPr>
        <w:t>sông</w:t>
      </w:r>
      <w:r>
        <w:rPr>
          <w:color w:val="231F20"/>
          <w:spacing w:val="-2"/>
        </w:rPr>
        <w:t> </w:t>
      </w:r>
      <w:r>
        <w:rPr>
          <w:color w:val="231F20"/>
        </w:rPr>
        <w:t>rất</w:t>
      </w:r>
      <w:r>
        <w:rPr>
          <w:color w:val="231F20"/>
          <w:spacing w:val="-2"/>
        </w:rPr>
        <w:t> </w:t>
      </w:r>
      <w:r>
        <w:rPr>
          <w:color w:val="231F20"/>
        </w:rPr>
        <w:t>rộng</w:t>
      </w:r>
      <w:r>
        <w:rPr>
          <w:color w:val="231F20"/>
          <w:spacing w:val="-2"/>
        </w:rPr>
        <w:t> </w:t>
      </w:r>
      <w:r>
        <w:rPr>
          <w:color w:val="231F20"/>
        </w:rPr>
        <w:t>mà</w:t>
      </w:r>
      <w:r>
        <w:rPr>
          <w:color w:val="231F20"/>
          <w:spacing w:val="-2"/>
        </w:rPr>
        <w:t> </w:t>
      </w:r>
      <w:r>
        <w:rPr>
          <w:color w:val="231F20"/>
        </w:rPr>
        <w:t>là</w:t>
      </w:r>
      <w:r>
        <w:rPr>
          <w:color w:val="231F20"/>
          <w:spacing w:val="-2"/>
        </w:rPr>
        <w:t> </w:t>
      </w:r>
      <w:r>
        <w:rPr>
          <w:color w:val="231F20"/>
        </w:rPr>
        <w:t>một</w:t>
      </w:r>
      <w:r>
        <w:rPr>
          <w:color w:val="231F20"/>
          <w:spacing w:val="-2"/>
        </w:rPr>
        <w:t> </w:t>
      </w:r>
      <w:r>
        <w:rPr>
          <w:color w:val="231F20"/>
        </w:rPr>
        <w:t>đại</w:t>
      </w:r>
      <w:r>
        <w:rPr>
          <w:color w:val="231F20"/>
          <w:spacing w:val="-2"/>
        </w:rPr>
        <w:t> </w:t>
      </w:r>
      <w:r>
        <w:rPr>
          <w:color w:val="231F20"/>
        </w:rPr>
        <w:t>dương</w:t>
      </w:r>
      <w:r>
        <w:rPr>
          <w:color w:val="231F20"/>
          <w:spacing w:val="-2"/>
        </w:rPr>
        <w:t> </w:t>
      </w:r>
      <w:r>
        <w:rPr>
          <w:color w:val="231F20"/>
        </w:rPr>
        <w:t>to</w:t>
      </w:r>
      <w:r>
        <w:rPr>
          <w:color w:val="231F20"/>
          <w:spacing w:val="-2"/>
        </w:rPr>
        <w:t> </w:t>
      </w:r>
      <w:r>
        <w:rPr>
          <w:color w:val="231F20"/>
        </w:rPr>
        <w:t>lớn khủng khiếp. Nếu đọc về cuộc đời của các vị đại đệ tử của đức Phật, chúng ta có thể biết được họ cần biết bao nhiêu thời gian để có thể đạt tới giác ngộ: rất nhiều a tăng kỳ kiếp.</w:t>
      </w:r>
    </w:p>
    <w:p>
      <w:pPr>
        <w:pStyle w:val="BodyText"/>
        <w:spacing w:line="261" w:lineRule="auto" w:before="125"/>
        <w:ind w:firstLine="396"/>
      </w:pPr>
      <w:r>
        <w:rPr>
          <w:b/>
          <w:i/>
          <w:color w:val="231F20"/>
        </w:rPr>
        <w:t>Người</w:t>
      </w:r>
      <w:r>
        <w:rPr>
          <w:b/>
          <w:i/>
          <w:color w:val="231F20"/>
          <w:spacing w:val="-4"/>
        </w:rPr>
        <w:t> </w:t>
      </w:r>
      <w:r>
        <w:rPr>
          <w:b/>
          <w:i/>
          <w:color w:val="231F20"/>
        </w:rPr>
        <w:t>hỏi:</w:t>
      </w:r>
      <w:r>
        <w:rPr>
          <w:b/>
          <w:i/>
          <w:color w:val="231F20"/>
          <w:spacing w:val="-4"/>
        </w:rPr>
        <w:t> </w:t>
      </w:r>
      <w:r>
        <w:rPr>
          <w:color w:val="231F20"/>
        </w:rPr>
        <w:t>Nếu</w:t>
      </w:r>
      <w:r>
        <w:rPr>
          <w:color w:val="231F20"/>
          <w:spacing w:val="-4"/>
        </w:rPr>
        <w:t> </w:t>
      </w:r>
      <w:r>
        <w:rPr>
          <w:color w:val="231F20"/>
        </w:rPr>
        <w:t>đặt</w:t>
      </w:r>
      <w:r>
        <w:rPr>
          <w:color w:val="231F20"/>
          <w:spacing w:val="-4"/>
        </w:rPr>
        <w:t> </w:t>
      </w:r>
      <w:r>
        <w:rPr>
          <w:color w:val="231F20"/>
        </w:rPr>
        <w:t>ra</w:t>
      </w:r>
      <w:r>
        <w:rPr>
          <w:color w:val="231F20"/>
          <w:spacing w:val="-4"/>
        </w:rPr>
        <w:t> </w:t>
      </w:r>
      <w:r>
        <w:rPr>
          <w:color w:val="231F20"/>
        </w:rPr>
        <w:t>vấn</w:t>
      </w:r>
      <w:r>
        <w:rPr>
          <w:color w:val="231F20"/>
          <w:spacing w:val="-4"/>
        </w:rPr>
        <w:t> </w:t>
      </w:r>
      <w:r>
        <w:rPr>
          <w:color w:val="231F20"/>
        </w:rPr>
        <w:t>đề</w:t>
      </w:r>
      <w:r>
        <w:rPr>
          <w:color w:val="231F20"/>
          <w:spacing w:val="-4"/>
        </w:rPr>
        <w:t> </w:t>
      </w:r>
      <w:r>
        <w:rPr>
          <w:color w:val="231F20"/>
        </w:rPr>
        <w:t>là</w:t>
      </w:r>
      <w:r>
        <w:rPr>
          <w:color w:val="231F20"/>
          <w:spacing w:val="-4"/>
        </w:rPr>
        <w:t> </w:t>
      </w:r>
      <w:r>
        <w:rPr>
          <w:color w:val="231F20"/>
        </w:rPr>
        <w:t>bây</w:t>
      </w:r>
      <w:r>
        <w:rPr>
          <w:color w:val="231F20"/>
          <w:spacing w:val="-4"/>
        </w:rPr>
        <w:t> </w:t>
      </w:r>
      <w:r>
        <w:rPr>
          <w:color w:val="231F20"/>
        </w:rPr>
        <w:t>giờ</w:t>
      </w:r>
      <w:r>
        <w:rPr>
          <w:color w:val="231F20"/>
          <w:spacing w:val="-4"/>
        </w:rPr>
        <w:t> </w:t>
      </w:r>
      <w:r>
        <w:rPr>
          <w:color w:val="231F20"/>
        </w:rPr>
        <w:t>cứ</w:t>
      </w:r>
      <w:r>
        <w:rPr>
          <w:color w:val="231F20"/>
          <w:spacing w:val="-4"/>
        </w:rPr>
        <w:t> </w:t>
      </w:r>
      <w:r>
        <w:rPr>
          <w:color w:val="231F20"/>
        </w:rPr>
        <w:t>cố hiểu đi, trong tình trạng căn cơ thấp thì không </w:t>
      </w:r>
      <w:r>
        <w:rPr>
          <w:color w:val="231F20"/>
        </w:rPr>
        <w:t>thể hiểu được. Chúng ta cần phải có ai đó chỉ ra cách để</w:t>
      </w:r>
      <w:r>
        <w:rPr>
          <w:color w:val="231F20"/>
          <w:spacing w:val="-5"/>
        </w:rPr>
        <w:t> </w:t>
      </w:r>
      <w:r>
        <w:rPr>
          <w:color w:val="231F20"/>
        </w:rPr>
        <w:t>hiểu</w:t>
      </w:r>
      <w:r>
        <w:rPr>
          <w:color w:val="231F20"/>
          <w:spacing w:val="-5"/>
        </w:rPr>
        <w:t> </w:t>
      </w:r>
      <w:r>
        <w:rPr>
          <w:color w:val="231F20"/>
        </w:rPr>
        <w:t>được,</w:t>
      </w:r>
      <w:r>
        <w:rPr>
          <w:color w:val="231F20"/>
          <w:spacing w:val="-5"/>
        </w:rPr>
        <w:t> </w:t>
      </w:r>
      <w:r>
        <w:rPr>
          <w:color w:val="231F20"/>
        </w:rPr>
        <w:t>phải</w:t>
      </w:r>
      <w:r>
        <w:rPr>
          <w:color w:val="231F20"/>
          <w:spacing w:val="-5"/>
        </w:rPr>
        <w:t> </w:t>
      </w:r>
      <w:r>
        <w:rPr>
          <w:color w:val="231F20"/>
        </w:rPr>
        <w:t>có</w:t>
      </w:r>
      <w:r>
        <w:rPr>
          <w:color w:val="231F20"/>
          <w:spacing w:val="-5"/>
        </w:rPr>
        <w:t> </w:t>
      </w:r>
      <w:r>
        <w:rPr>
          <w:color w:val="231F20"/>
        </w:rPr>
        <w:t>cái</w:t>
      </w:r>
      <w:r>
        <w:rPr>
          <w:color w:val="231F20"/>
          <w:spacing w:val="-5"/>
        </w:rPr>
        <w:t> </w:t>
      </w:r>
      <w:r>
        <w:rPr>
          <w:color w:val="231F20"/>
        </w:rPr>
        <w:t>bè</w:t>
      </w:r>
      <w:r>
        <w:rPr>
          <w:color w:val="231F20"/>
          <w:spacing w:val="-5"/>
        </w:rPr>
        <w:t> </w:t>
      </w:r>
      <w:r>
        <w:rPr>
          <w:color w:val="231F20"/>
        </w:rPr>
        <w:t>giúp</w:t>
      </w:r>
      <w:r>
        <w:rPr>
          <w:color w:val="231F20"/>
          <w:spacing w:val="-5"/>
        </w:rPr>
        <w:t> </w:t>
      </w:r>
      <w:r>
        <w:rPr>
          <w:color w:val="231F20"/>
        </w:rPr>
        <w:t>sang</w:t>
      </w:r>
      <w:r>
        <w:rPr>
          <w:color w:val="231F20"/>
          <w:spacing w:val="-5"/>
        </w:rPr>
        <w:t> </w:t>
      </w:r>
      <w:r>
        <w:rPr>
          <w:color w:val="231F20"/>
        </w:rPr>
        <w:t>bờ</w:t>
      </w:r>
      <w:r>
        <w:rPr>
          <w:color w:val="231F20"/>
          <w:spacing w:val="-5"/>
        </w:rPr>
        <w:t> </w:t>
      </w:r>
      <w:r>
        <w:rPr>
          <w:color w:val="231F20"/>
        </w:rPr>
        <w:t>bên</w:t>
      </w:r>
      <w:r>
        <w:rPr>
          <w:color w:val="231F20"/>
          <w:spacing w:val="-5"/>
        </w:rPr>
        <w:t> </w:t>
      </w:r>
      <w:r>
        <w:rPr>
          <w:color w:val="231F20"/>
        </w:rPr>
        <w:t>kia, bè là ai đấy chỉ cho mình. Các pháp mà đức Phật dạy nên liên hệ thế nào với việc cố mà hiểu như Achaan chỉ dạy?</w:t>
      </w:r>
    </w:p>
    <w:p>
      <w:pPr>
        <w:pStyle w:val="BodyText"/>
        <w:spacing w:line="261" w:lineRule="auto" w:before="121"/>
        <w:ind w:firstLine="396"/>
      </w:pPr>
      <w:r>
        <w:rPr>
          <w:b/>
          <w:i/>
          <w:color w:val="231F20"/>
        </w:rPr>
        <w:t>Achaan</w:t>
      </w:r>
      <w:r>
        <w:rPr>
          <w:b/>
          <w:i/>
          <w:color w:val="231F20"/>
          <w:spacing w:val="-10"/>
        </w:rPr>
        <w:t> </w:t>
      </w:r>
      <w:r>
        <w:rPr>
          <w:b/>
          <w:i/>
          <w:color w:val="231F20"/>
        </w:rPr>
        <w:t>Sujin:</w:t>
      </w:r>
      <w:r>
        <w:rPr>
          <w:b/>
          <w:i/>
          <w:color w:val="231F20"/>
          <w:spacing w:val="-10"/>
        </w:rPr>
        <w:t> </w:t>
      </w:r>
      <w:r>
        <w:rPr>
          <w:color w:val="231F20"/>
        </w:rPr>
        <w:t>Ngoài</w:t>
      </w:r>
      <w:r>
        <w:rPr>
          <w:color w:val="231F20"/>
          <w:spacing w:val="-10"/>
        </w:rPr>
        <w:t> </w:t>
      </w:r>
      <w:r>
        <w:rPr>
          <w:color w:val="231F20"/>
        </w:rPr>
        <w:t>Giáo</w:t>
      </w:r>
      <w:r>
        <w:rPr>
          <w:color w:val="231F20"/>
          <w:spacing w:val="-10"/>
        </w:rPr>
        <w:t> </w:t>
      </w:r>
      <w:r>
        <w:rPr>
          <w:color w:val="231F20"/>
        </w:rPr>
        <w:t>lý</w:t>
      </w:r>
      <w:r>
        <w:rPr>
          <w:color w:val="231F20"/>
          <w:spacing w:val="-10"/>
        </w:rPr>
        <w:t> </w:t>
      </w:r>
      <w:r>
        <w:rPr>
          <w:color w:val="231F20"/>
        </w:rPr>
        <w:t>của</w:t>
      </w:r>
      <w:r>
        <w:rPr>
          <w:color w:val="231F20"/>
          <w:spacing w:val="-10"/>
        </w:rPr>
        <w:t> </w:t>
      </w:r>
      <w:r>
        <w:rPr>
          <w:color w:val="231F20"/>
        </w:rPr>
        <w:t>đức</w:t>
      </w:r>
      <w:r>
        <w:rPr>
          <w:color w:val="231F20"/>
          <w:spacing w:val="-10"/>
        </w:rPr>
        <w:t> </w:t>
      </w:r>
      <w:r>
        <w:rPr>
          <w:color w:val="231F20"/>
        </w:rPr>
        <w:t>Phật</w:t>
      </w:r>
      <w:r>
        <w:rPr>
          <w:color w:val="231F20"/>
          <w:spacing w:val="-10"/>
        </w:rPr>
        <w:t> </w:t>
      </w:r>
      <w:r>
        <w:rPr>
          <w:color w:val="231F20"/>
        </w:rPr>
        <w:t>thì có</w:t>
      </w:r>
      <w:r>
        <w:rPr>
          <w:color w:val="231F20"/>
          <w:spacing w:val="-6"/>
        </w:rPr>
        <w:t> </w:t>
      </w:r>
      <w:r>
        <w:rPr>
          <w:color w:val="231F20"/>
        </w:rPr>
        <w:t>thể</w:t>
      </w:r>
      <w:r>
        <w:rPr>
          <w:color w:val="231F20"/>
          <w:spacing w:val="-4"/>
        </w:rPr>
        <w:t> </w:t>
      </w:r>
      <w:r>
        <w:rPr>
          <w:color w:val="231F20"/>
        </w:rPr>
        <w:t>có</w:t>
      </w:r>
      <w:r>
        <w:rPr>
          <w:color w:val="231F20"/>
          <w:spacing w:val="-4"/>
        </w:rPr>
        <w:t> </w:t>
      </w:r>
      <w:r>
        <w:rPr>
          <w:color w:val="231F20"/>
        </w:rPr>
        <w:t>gì</w:t>
      </w:r>
      <w:r>
        <w:rPr>
          <w:color w:val="231F20"/>
          <w:spacing w:val="-4"/>
        </w:rPr>
        <w:t> </w:t>
      </w:r>
      <w:r>
        <w:rPr>
          <w:color w:val="231F20"/>
        </w:rPr>
        <w:t>khác</w:t>
      </w:r>
      <w:r>
        <w:rPr>
          <w:color w:val="231F20"/>
          <w:spacing w:val="-4"/>
        </w:rPr>
        <w:t> </w:t>
      </w:r>
      <w:r>
        <w:rPr>
          <w:color w:val="231F20"/>
        </w:rPr>
        <w:t>để</w:t>
      </w:r>
      <w:r>
        <w:rPr>
          <w:color w:val="231F20"/>
          <w:spacing w:val="-4"/>
        </w:rPr>
        <w:t> </w:t>
      </w:r>
      <w:r>
        <w:rPr>
          <w:color w:val="231F20"/>
        </w:rPr>
        <w:t>làm</w:t>
      </w:r>
      <w:r>
        <w:rPr>
          <w:color w:val="231F20"/>
          <w:spacing w:val="-4"/>
        </w:rPr>
        <w:t> </w:t>
      </w:r>
      <w:r>
        <w:rPr>
          <w:color w:val="231F20"/>
        </w:rPr>
        <w:t>bè</w:t>
      </w:r>
      <w:r>
        <w:rPr>
          <w:color w:val="231F20"/>
          <w:spacing w:val="-4"/>
        </w:rPr>
        <w:t> </w:t>
      </w:r>
      <w:r>
        <w:rPr>
          <w:color w:val="231F20"/>
        </w:rPr>
        <w:t>vượt</w:t>
      </w:r>
      <w:r>
        <w:rPr>
          <w:color w:val="231F20"/>
          <w:spacing w:val="-4"/>
        </w:rPr>
        <w:t> </w:t>
      </w:r>
      <w:r>
        <w:rPr>
          <w:color w:val="231F20"/>
        </w:rPr>
        <w:t>đại</w:t>
      </w:r>
      <w:r>
        <w:rPr>
          <w:color w:val="231F20"/>
          <w:spacing w:val="-4"/>
        </w:rPr>
        <w:t> </w:t>
      </w:r>
      <w:r>
        <w:rPr>
          <w:color w:val="231F20"/>
        </w:rPr>
        <w:t>dương?</w:t>
      </w:r>
      <w:r>
        <w:rPr>
          <w:color w:val="231F20"/>
          <w:spacing w:val="-9"/>
        </w:rPr>
        <w:t> </w:t>
      </w:r>
      <w:r>
        <w:rPr>
          <w:color w:val="231F20"/>
          <w:spacing w:val="-4"/>
        </w:rPr>
        <w:t>Tụng</w:t>
      </w:r>
    </w:p>
    <w:p>
      <w:pPr>
        <w:pStyle w:val="BodyText"/>
        <w:spacing w:after="0" w:line="261" w:lineRule="auto"/>
        <w:sectPr>
          <w:pgSz w:w="7660" w:h="11630"/>
          <w:pgMar w:header="892" w:footer="0" w:top="1220" w:bottom="280" w:left="992" w:right="992"/>
        </w:sectPr>
      </w:pPr>
    </w:p>
    <w:p>
      <w:pPr>
        <w:pStyle w:val="BodyText"/>
        <w:spacing w:line="268" w:lineRule="auto" w:before="241"/>
      </w:pPr>
      <w:r>
        <w:rPr>
          <w:color w:val="231F20"/>
        </w:rPr>
        <w:t>những bài kinh của đức Phật hay tưởng nhớ </w:t>
      </w:r>
      <w:r>
        <w:rPr>
          <w:color w:val="231F20"/>
        </w:rPr>
        <w:t>danh hiệu Ngài hàng ngày cũng không phải là cái bè. Chỉ ở khoảnh khắc hiểu thì những lời dạy ấy mới là cái bè.</w:t>
      </w:r>
    </w:p>
    <w:p>
      <w:pPr>
        <w:pStyle w:val="BodyText"/>
        <w:spacing w:line="268" w:lineRule="auto" w:before="118"/>
        <w:ind w:firstLine="396"/>
      </w:pPr>
      <w:r>
        <w:rPr>
          <w:b/>
          <w:i/>
          <w:color w:val="231F20"/>
        </w:rPr>
        <w:t>Sarah:</w:t>
      </w:r>
      <w:r>
        <w:rPr>
          <w:b/>
          <w:i/>
          <w:color w:val="231F20"/>
          <w:spacing w:val="-4"/>
        </w:rPr>
        <w:t> </w:t>
      </w:r>
      <w:r>
        <w:rPr>
          <w:color w:val="231F20"/>
        </w:rPr>
        <w:t>Thông thường, khi hỏi “làm thế nào?” là chúng ta đang tìm con đường tắt. Achaan vẫn </w:t>
      </w:r>
      <w:r>
        <w:rPr>
          <w:color w:val="231F20"/>
          <w:spacing w:val="-2"/>
        </w:rPr>
        <w:t>thường</w:t>
      </w:r>
      <w:r>
        <w:rPr>
          <w:color w:val="231F20"/>
          <w:spacing w:val="-13"/>
        </w:rPr>
        <w:t> </w:t>
      </w:r>
      <w:r>
        <w:rPr>
          <w:color w:val="231F20"/>
          <w:spacing w:val="-2"/>
        </w:rPr>
        <w:t>nhắc</w:t>
      </w:r>
      <w:r>
        <w:rPr>
          <w:color w:val="231F20"/>
          <w:spacing w:val="-13"/>
        </w:rPr>
        <w:t> </w:t>
      </w:r>
      <w:r>
        <w:rPr>
          <w:color w:val="231F20"/>
          <w:spacing w:val="-2"/>
        </w:rPr>
        <w:t>nhở</w:t>
      </w:r>
      <w:r>
        <w:rPr>
          <w:color w:val="231F20"/>
          <w:spacing w:val="-13"/>
        </w:rPr>
        <w:t> </w:t>
      </w:r>
      <w:r>
        <w:rPr>
          <w:color w:val="231F20"/>
          <w:spacing w:val="-2"/>
        </w:rPr>
        <w:t>chúng</w:t>
      </w:r>
      <w:r>
        <w:rPr>
          <w:color w:val="231F20"/>
          <w:spacing w:val="-13"/>
        </w:rPr>
        <w:t> </w:t>
      </w:r>
      <w:r>
        <w:rPr>
          <w:color w:val="231F20"/>
          <w:spacing w:val="-2"/>
        </w:rPr>
        <w:t>ta</w:t>
      </w:r>
      <w:r>
        <w:rPr>
          <w:color w:val="231F20"/>
          <w:spacing w:val="-13"/>
        </w:rPr>
        <w:t> </w:t>
      </w:r>
      <w:r>
        <w:rPr>
          <w:color w:val="231F20"/>
          <w:spacing w:val="-2"/>
        </w:rPr>
        <w:t>là</w:t>
      </w:r>
      <w:r>
        <w:rPr>
          <w:color w:val="231F20"/>
          <w:spacing w:val="-13"/>
        </w:rPr>
        <w:t> </w:t>
      </w:r>
      <w:r>
        <w:rPr>
          <w:color w:val="231F20"/>
          <w:spacing w:val="-2"/>
        </w:rPr>
        <w:t>con</w:t>
      </w:r>
      <w:r>
        <w:rPr>
          <w:color w:val="231F20"/>
          <w:spacing w:val="-13"/>
        </w:rPr>
        <w:t> </w:t>
      </w:r>
      <w:r>
        <w:rPr>
          <w:color w:val="231F20"/>
          <w:spacing w:val="-2"/>
        </w:rPr>
        <w:t>đường</w:t>
      </w:r>
      <w:r>
        <w:rPr>
          <w:color w:val="231F20"/>
          <w:spacing w:val="-13"/>
        </w:rPr>
        <w:t> </w:t>
      </w:r>
      <w:r>
        <w:rPr>
          <w:color w:val="231F20"/>
          <w:spacing w:val="-2"/>
        </w:rPr>
        <w:t>tắt</w:t>
      </w:r>
      <w:r>
        <w:rPr>
          <w:color w:val="231F20"/>
          <w:spacing w:val="-13"/>
        </w:rPr>
        <w:t> </w:t>
      </w:r>
      <w:r>
        <w:rPr>
          <w:color w:val="231F20"/>
          <w:spacing w:val="-2"/>
        </w:rPr>
        <w:t>chính</w:t>
      </w:r>
      <w:r>
        <w:rPr>
          <w:color w:val="231F20"/>
          <w:spacing w:val="-13"/>
        </w:rPr>
        <w:t> </w:t>
      </w:r>
      <w:r>
        <w:rPr>
          <w:color w:val="231F20"/>
          <w:spacing w:val="-2"/>
        </w:rPr>
        <w:t>là </w:t>
      </w:r>
      <w:r>
        <w:rPr>
          <w:color w:val="231F20"/>
        </w:rPr>
        <w:t>con</w:t>
      </w:r>
      <w:r>
        <w:rPr>
          <w:color w:val="231F20"/>
          <w:spacing w:val="-3"/>
        </w:rPr>
        <w:t> </w:t>
      </w:r>
      <w:r>
        <w:rPr>
          <w:color w:val="231F20"/>
        </w:rPr>
        <w:t>đường</w:t>
      </w:r>
      <w:r>
        <w:rPr>
          <w:color w:val="231F20"/>
          <w:spacing w:val="-3"/>
        </w:rPr>
        <w:t> </w:t>
      </w:r>
      <w:r>
        <w:rPr>
          <w:color w:val="231F20"/>
        </w:rPr>
        <w:t>sai.</w:t>
      </w:r>
      <w:r>
        <w:rPr>
          <w:color w:val="231F20"/>
          <w:spacing w:val="-3"/>
        </w:rPr>
        <w:t> </w:t>
      </w:r>
      <w:r>
        <w:rPr>
          <w:color w:val="231F20"/>
        </w:rPr>
        <w:t>Khi</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đặt</w:t>
      </w:r>
      <w:r>
        <w:rPr>
          <w:color w:val="231F20"/>
          <w:spacing w:val="-3"/>
        </w:rPr>
        <w:t> </w:t>
      </w:r>
      <w:r>
        <w:rPr>
          <w:color w:val="231F20"/>
        </w:rPr>
        <w:t>câu</w:t>
      </w:r>
      <w:r>
        <w:rPr>
          <w:color w:val="231F20"/>
          <w:spacing w:val="-3"/>
        </w:rPr>
        <w:t> </w:t>
      </w:r>
      <w:r>
        <w:rPr>
          <w:color w:val="231F20"/>
        </w:rPr>
        <w:t>hỏi</w:t>
      </w:r>
      <w:r>
        <w:rPr>
          <w:color w:val="231F20"/>
          <w:spacing w:val="-3"/>
        </w:rPr>
        <w:t> </w:t>
      </w:r>
      <w:r>
        <w:rPr>
          <w:color w:val="231F20"/>
        </w:rPr>
        <w:t>“làm</w:t>
      </w:r>
      <w:r>
        <w:rPr>
          <w:color w:val="231F20"/>
          <w:spacing w:val="-3"/>
        </w:rPr>
        <w:t> </w:t>
      </w:r>
      <w:r>
        <w:rPr>
          <w:color w:val="231F20"/>
        </w:rPr>
        <w:t>như thế</w:t>
      </w:r>
      <w:r>
        <w:rPr>
          <w:color w:val="231F20"/>
          <w:spacing w:val="-9"/>
        </w:rPr>
        <w:t> </w:t>
      </w:r>
      <w:r>
        <w:rPr>
          <w:color w:val="231F20"/>
        </w:rPr>
        <w:t>nào?”</w:t>
      </w:r>
      <w:r>
        <w:rPr>
          <w:color w:val="231F20"/>
          <w:spacing w:val="-9"/>
        </w:rPr>
        <w:t> </w:t>
      </w:r>
      <w:r>
        <w:rPr>
          <w:color w:val="231F20"/>
        </w:rPr>
        <w:t>thực</w:t>
      </w:r>
      <w:r>
        <w:rPr>
          <w:color w:val="231F20"/>
          <w:spacing w:val="-9"/>
        </w:rPr>
        <w:t> </w:t>
      </w:r>
      <w:r>
        <w:rPr>
          <w:color w:val="231F20"/>
        </w:rPr>
        <w:t>chất</w:t>
      </w:r>
      <w:r>
        <w:rPr>
          <w:color w:val="231F20"/>
          <w:spacing w:val="-9"/>
        </w:rPr>
        <w:t> </w:t>
      </w:r>
      <w:r>
        <w:rPr>
          <w:color w:val="231F20"/>
        </w:rPr>
        <w:t>chính</w:t>
      </w:r>
      <w:r>
        <w:rPr>
          <w:color w:val="231F20"/>
          <w:spacing w:val="-9"/>
        </w:rPr>
        <w:t> </w:t>
      </w:r>
      <w:r>
        <w:rPr>
          <w:color w:val="231F20"/>
        </w:rPr>
        <w:t>là</w:t>
      </w:r>
      <w:r>
        <w:rPr>
          <w:color w:val="231F20"/>
          <w:spacing w:val="-9"/>
        </w:rPr>
        <w:t> </w:t>
      </w:r>
      <w:r>
        <w:rPr>
          <w:color w:val="231F20"/>
        </w:rPr>
        <w:t>hỏi</w:t>
      </w:r>
      <w:r>
        <w:rPr>
          <w:color w:val="231F20"/>
          <w:spacing w:val="-9"/>
        </w:rPr>
        <w:t> </w:t>
      </w:r>
      <w:r>
        <w:rPr>
          <w:color w:val="231F20"/>
        </w:rPr>
        <w:t>“làm</w:t>
      </w:r>
      <w:r>
        <w:rPr>
          <w:color w:val="231F20"/>
          <w:spacing w:val="-9"/>
        </w:rPr>
        <w:t> </w:t>
      </w:r>
      <w:r>
        <w:rPr>
          <w:color w:val="231F20"/>
        </w:rPr>
        <w:t>sao</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đi nhanh</w:t>
      </w:r>
      <w:r>
        <w:rPr>
          <w:color w:val="231F20"/>
          <w:spacing w:val="-4"/>
        </w:rPr>
        <w:t> </w:t>
      </w:r>
      <w:r>
        <w:rPr>
          <w:color w:val="231F20"/>
        </w:rPr>
        <w:t>hơn?”,</w:t>
      </w:r>
      <w:r>
        <w:rPr>
          <w:color w:val="231F20"/>
          <w:spacing w:val="-4"/>
        </w:rPr>
        <w:t> </w:t>
      </w:r>
      <w:r>
        <w:rPr>
          <w:color w:val="231F20"/>
        </w:rPr>
        <w:t>và</w:t>
      </w:r>
      <w:r>
        <w:rPr>
          <w:color w:val="231F20"/>
          <w:spacing w:val="-4"/>
        </w:rPr>
        <w:t> </w:t>
      </w:r>
      <w:r>
        <w:rPr>
          <w:color w:val="231F20"/>
        </w:rPr>
        <w:t>điều</w:t>
      </w:r>
      <w:r>
        <w:rPr>
          <w:color w:val="231F20"/>
          <w:spacing w:val="-4"/>
        </w:rPr>
        <w:t> </w:t>
      </w:r>
      <w:r>
        <w:rPr>
          <w:color w:val="231F20"/>
        </w:rPr>
        <w:t>ấy</w:t>
      </w:r>
      <w:r>
        <w:rPr>
          <w:color w:val="231F20"/>
          <w:spacing w:val="-4"/>
        </w:rPr>
        <w:t> </w:t>
      </w:r>
      <w:r>
        <w:rPr>
          <w:color w:val="231F20"/>
        </w:rPr>
        <w:t>sẽ</w:t>
      </w:r>
      <w:r>
        <w:rPr>
          <w:color w:val="231F20"/>
          <w:spacing w:val="-4"/>
        </w:rPr>
        <w:t> </w:t>
      </w:r>
      <w:r>
        <w:rPr>
          <w:color w:val="231F20"/>
        </w:rPr>
        <w:t>dẫn</w:t>
      </w:r>
      <w:r>
        <w:rPr>
          <w:color w:val="231F20"/>
          <w:spacing w:val="-4"/>
        </w:rPr>
        <w:t> </w:t>
      </w:r>
      <w:r>
        <w:rPr>
          <w:color w:val="231F20"/>
        </w:rPr>
        <w:t>tới</w:t>
      </w:r>
      <w:r>
        <w:rPr>
          <w:color w:val="231F20"/>
          <w:spacing w:val="-4"/>
        </w:rPr>
        <w:t> </w:t>
      </w:r>
      <w:r>
        <w:rPr>
          <w:color w:val="231F20"/>
        </w:rPr>
        <w:t>con</w:t>
      </w:r>
      <w:r>
        <w:rPr>
          <w:color w:val="231F20"/>
          <w:spacing w:val="-4"/>
        </w:rPr>
        <w:t> </w:t>
      </w:r>
      <w:r>
        <w:rPr>
          <w:color w:val="231F20"/>
        </w:rPr>
        <w:t>đường</w:t>
      </w:r>
      <w:r>
        <w:rPr>
          <w:color w:val="231F20"/>
          <w:spacing w:val="-4"/>
        </w:rPr>
        <w:t> </w:t>
      </w:r>
      <w:r>
        <w:rPr>
          <w:color w:val="231F20"/>
        </w:rPr>
        <w:t>sai, con</w:t>
      </w:r>
      <w:r>
        <w:rPr>
          <w:color w:val="231F20"/>
          <w:spacing w:val="-12"/>
        </w:rPr>
        <w:t> </w:t>
      </w:r>
      <w:r>
        <w:rPr>
          <w:color w:val="231F20"/>
        </w:rPr>
        <w:t>đường</w:t>
      </w:r>
      <w:r>
        <w:rPr>
          <w:color w:val="231F20"/>
          <w:spacing w:val="-12"/>
        </w:rPr>
        <w:t> </w:t>
      </w:r>
      <w:r>
        <w:rPr>
          <w:color w:val="231F20"/>
        </w:rPr>
        <w:t>ngược</w:t>
      </w:r>
      <w:r>
        <w:rPr>
          <w:color w:val="231F20"/>
          <w:spacing w:val="-12"/>
        </w:rPr>
        <w:t> </w:t>
      </w:r>
      <w:r>
        <w:rPr>
          <w:color w:val="231F20"/>
        </w:rPr>
        <w:t>hướng</w:t>
      </w:r>
      <w:r>
        <w:rPr>
          <w:color w:val="231F20"/>
          <w:spacing w:val="-12"/>
        </w:rPr>
        <w:t> </w:t>
      </w:r>
      <w:r>
        <w:rPr>
          <w:color w:val="231F20"/>
        </w:rPr>
        <w:t>với</w:t>
      </w:r>
      <w:r>
        <w:rPr>
          <w:color w:val="231F20"/>
          <w:spacing w:val="-12"/>
        </w:rPr>
        <w:t> </w:t>
      </w:r>
      <w:r>
        <w:rPr>
          <w:color w:val="231F20"/>
        </w:rPr>
        <w:t>con</w:t>
      </w:r>
      <w:r>
        <w:rPr>
          <w:color w:val="231F20"/>
          <w:spacing w:val="-12"/>
        </w:rPr>
        <w:t> </w:t>
      </w:r>
      <w:r>
        <w:rPr>
          <w:color w:val="231F20"/>
        </w:rPr>
        <w:t>đường</w:t>
      </w:r>
      <w:r>
        <w:rPr>
          <w:color w:val="231F20"/>
          <w:spacing w:val="-12"/>
        </w:rPr>
        <w:t> </w:t>
      </w:r>
      <w:r>
        <w:rPr>
          <w:color w:val="231F20"/>
        </w:rPr>
        <w:t>giải</w:t>
      </w:r>
      <w:r>
        <w:rPr>
          <w:color w:val="231F20"/>
          <w:spacing w:val="-12"/>
        </w:rPr>
        <w:t> </w:t>
      </w:r>
      <w:r>
        <w:rPr>
          <w:color w:val="231F20"/>
        </w:rPr>
        <w:t>thoát. Không thể có con đường nào khác ngoài chính Giáo lý của đức Phật ...</w:t>
      </w:r>
    </w:p>
    <w:p>
      <w:pPr>
        <w:pStyle w:val="BodyText"/>
        <w:spacing w:line="268" w:lineRule="auto" w:before="124"/>
        <w:ind w:firstLine="396"/>
      </w:pPr>
      <w:r>
        <w:rPr>
          <w:color w:val="231F20"/>
        </w:rPr>
        <w:t>Khi</w:t>
      </w:r>
      <w:r>
        <w:rPr>
          <w:color w:val="231F20"/>
          <w:spacing w:val="-8"/>
        </w:rPr>
        <w:t> </w:t>
      </w:r>
      <w:r>
        <w:rPr>
          <w:color w:val="231F20"/>
        </w:rPr>
        <w:t>đặt</w:t>
      </w:r>
      <w:r>
        <w:rPr>
          <w:color w:val="231F20"/>
          <w:spacing w:val="-8"/>
        </w:rPr>
        <w:t> </w:t>
      </w:r>
      <w:r>
        <w:rPr>
          <w:color w:val="231F20"/>
        </w:rPr>
        <w:t>câu</w:t>
      </w:r>
      <w:r>
        <w:rPr>
          <w:color w:val="231F20"/>
          <w:spacing w:val="-8"/>
        </w:rPr>
        <w:t> </w:t>
      </w:r>
      <w:r>
        <w:rPr>
          <w:color w:val="231F20"/>
        </w:rPr>
        <w:t>hỏi</w:t>
      </w:r>
      <w:r>
        <w:rPr>
          <w:color w:val="231F20"/>
          <w:spacing w:val="-8"/>
        </w:rPr>
        <w:t> </w:t>
      </w:r>
      <w:r>
        <w:rPr>
          <w:color w:val="231F20"/>
        </w:rPr>
        <w:t>“làm</w:t>
      </w:r>
      <w:r>
        <w:rPr>
          <w:color w:val="231F20"/>
          <w:spacing w:val="-8"/>
        </w:rPr>
        <w:t> </w:t>
      </w:r>
      <w:r>
        <w:rPr>
          <w:color w:val="231F20"/>
        </w:rPr>
        <w:t>như</w:t>
      </w:r>
      <w:r>
        <w:rPr>
          <w:color w:val="231F20"/>
          <w:spacing w:val="-8"/>
        </w:rPr>
        <w:t> </w:t>
      </w:r>
      <w:r>
        <w:rPr>
          <w:color w:val="231F20"/>
        </w:rPr>
        <w:t>thế</w:t>
      </w:r>
      <w:r>
        <w:rPr>
          <w:color w:val="231F20"/>
          <w:spacing w:val="-8"/>
        </w:rPr>
        <w:t> </w:t>
      </w:r>
      <w:r>
        <w:rPr>
          <w:color w:val="231F20"/>
        </w:rPr>
        <w:t>nào?”</w:t>
      </w:r>
      <w:r>
        <w:rPr>
          <w:color w:val="231F20"/>
          <w:spacing w:val="-8"/>
        </w:rPr>
        <w:t> </w:t>
      </w:r>
      <w:r>
        <w:rPr>
          <w:color w:val="231F20"/>
        </w:rPr>
        <w:t>thì</w:t>
      </w:r>
      <w:r>
        <w:rPr>
          <w:color w:val="231F20"/>
          <w:spacing w:val="-8"/>
        </w:rPr>
        <w:t> </w:t>
      </w:r>
      <w:r>
        <w:rPr>
          <w:color w:val="231F20"/>
        </w:rPr>
        <w:t>đã</w:t>
      </w:r>
      <w:r>
        <w:rPr>
          <w:color w:val="231F20"/>
          <w:spacing w:val="-8"/>
        </w:rPr>
        <w:t> </w:t>
      </w:r>
      <w:r>
        <w:rPr>
          <w:color w:val="231F20"/>
        </w:rPr>
        <w:t>hàm ý tới một con người, tới “tôi” muốn làm gì đó.</w:t>
      </w:r>
    </w:p>
    <w:p>
      <w:pPr>
        <w:spacing w:line="268" w:lineRule="auto" w:before="115"/>
        <w:ind w:left="141" w:right="139" w:firstLine="396"/>
        <w:jc w:val="both"/>
        <w:rPr>
          <w:sz w:val="27"/>
        </w:rPr>
      </w:pPr>
      <w:r>
        <w:rPr>
          <w:b/>
          <w:i/>
          <w:color w:val="231F20"/>
          <w:sz w:val="27"/>
        </w:rPr>
        <w:t>Achaan</w:t>
      </w:r>
      <w:r>
        <w:rPr>
          <w:b/>
          <w:i/>
          <w:color w:val="231F20"/>
          <w:spacing w:val="-7"/>
          <w:sz w:val="27"/>
        </w:rPr>
        <w:t> </w:t>
      </w:r>
      <w:r>
        <w:rPr>
          <w:b/>
          <w:i/>
          <w:color w:val="231F20"/>
          <w:sz w:val="27"/>
        </w:rPr>
        <w:t>Sujin:</w:t>
      </w:r>
      <w:r>
        <w:rPr>
          <w:b/>
          <w:i/>
          <w:color w:val="231F20"/>
          <w:spacing w:val="-11"/>
          <w:sz w:val="27"/>
        </w:rPr>
        <w:t> </w:t>
      </w:r>
      <w:r>
        <w:rPr>
          <w:color w:val="231F20"/>
          <w:sz w:val="27"/>
        </w:rPr>
        <w:t>Vậy</w:t>
      </w:r>
      <w:r>
        <w:rPr>
          <w:color w:val="231F20"/>
          <w:spacing w:val="-7"/>
          <w:sz w:val="27"/>
        </w:rPr>
        <w:t> </w:t>
      </w:r>
      <w:r>
        <w:rPr>
          <w:color w:val="231F20"/>
          <w:sz w:val="27"/>
        </w:rPr>
        <w:t>bây</w:t>
      </w:r>
      <w:r>
        <w:rPr>
          <w:color w:val="231F20"/>
          <w:spacing w:val="-8"/>
          <w:sz w:val="27"/>
        </w:rPr>
        <w:t> </w:t>
      </w:r>
      <w:r>
        <w:rPr>
          <w:color w:val="231F20"/>
          <w:sz w:val="27"/>
        </w:rPr>
        <w:t>giờ</w:t>
      </w:r>
      <w:r>
        <w:rPr>
          <w:color w:val="231F20"/>
          <w:spacing w:val="-8"/>
          <w:sz w:val="27"/>
        </w:rPr>
        <w:t> </w:t>
      </w:r>
      <w:r>
        <w:rPr>
          <w:color w:val="231F20"/>
          <w:sz w:val="27"/>
        </w:rPr>
        <w:t>bạn</w:t>
      </w:r>
      <w:r>
        <w:rPr>
          <w:color w:val="231F20"/>
          <w:spacing w:val="-8"/>
          <w:sz w:val="27"/>
        </w:rPr>
        <w:t> </w:t>
      </w:r>
      <w:r>
        <w:rPr>
          <w:color w:val="231F20"/>
          <w:sz w:val="27"/>
        </w:rPr>
        <w:t>muốn</w:t>
      </w:r>
      <w:r>
        <w:rPr>
          <w:color w:val="231F20"/>
          <w:spacing w:val="-7"/>
          <w:sz w:val="27"/>
        </w:rPr>
        <w:t> </w:t>
      </w:r>
      <w:r>
        <w:rPr>
          <w:color w:val="231F20"/>
          <w:sz w:val="27"/>
        </w:rPr>
        <w:t>hiểu</w:t>
      </w:r>
      <w:r>
        <w:rPr>
          <w:color w:val="231F20"/>
          <w:spacing w:val="-8"/>
          <w:sz w:val="27"/>
        </w:rPr>
        <w:t> </w:t>
      </w:r>
      <w:r>
        <w:rPr>
          <w:color w:val="231F20"/>
          <w:sz w:val="27"/>
        </w:rPr>
        <w:t>về cái gì?</w:t>
      </w:r>
    </w:p>
    <w:p>
      <w:pPr>
        <w:pStyle w:val="BodyText"/>
        <w:spacing w:line="268" w:lineRule="auto" w:before="116"/>
        <w:ind w:firstLine="396"/>
      </w:pPr>
      <w:r>
        <w:rPr>
          <w:b/>
          <w:i/>
          <w:color w:val="231F20"/>
        </w:rPr>
        <w:t>Người hỏi: </w:t>
      </w:r>
      <w:r>
        <w:rPr>
          <w:color w:val="231F20"/>
        </w:rPr>
        <w:t>Nếu lúc nói đã hiểu thì có nghĩa</w:t>
      </w:r>
      <w:r>
        <w:rPr>
          <w:color w:val="231F20"/>
          <w:spacing w:val="40"/>
        </w:rPr>
        <w:t> </w:t>
      </w:r>
      <w:r>
        <w:rPr>
          <w:color w:val="231F20"/>
        </w:rPr>
        <w:t>là có “mình” rồi, nếu thế thì những phẩm trợ </w:t>
      </w:r>
      <w:r>
        <w:rPr>
          <w:color w:val="231F20"/>
        </w:rPr>
        <w:t>đạo của đức Phật là vô nghĩa hay sao? Nếu chúng ta cố hiểu trong tình trạng vô minh của chúng ta, thì ai</w:t>
      </w:r>
      <w:r>
        <w:rPr>
          <w:color w:val="231F20"/>
          <w:spacing w:val="-7"/>
        </w:rPr>
        <w:t> </w:t>
      </w:r>
      <w:r>
        <w:rPr>
          <w:color w:val="231F20"/>
        </w:rPr>
        <w:t>sẽ</w:t>
      </w:r>
      <w:r>
        <w:rPr>
          <w:color w:val="231F20"/>
          <w:spacing w:val="-7"/>
        </w:rPr>
        <w:t> </w:t>
      </w:r>
      <w:r>
        <w:rPr>
          <w:color w:val="231F20"/>
        </w:rPr>
        <w:t>giúp</w:t>
      </w:r>
      <w:r>
        <w:rPr>
          <w:color w:val="231F20"/>
          <w:spacing w:val="-7"/>
        </w:rPr>
        <w:t> </w:t>
      </w:r>
      <w:r>
        <w:rPr>
          <w:color w:val="231F20"/>
        </w:rPr>
        <w:t>hoặc</w:t>
      </w:r>
      <w:r>
        <w:rPr>
          <w:color w:val="231F20"/>
          <w:spacing w:val="-7"/>
        </w:rPr>
        <w:t> </w:t>
      </w:r>
      <w:r>
        <w:rPr>
          <w:color w:val="231F20"/>
        </w:rPr>
        <w:t>phương</w:t>
      </w:r>
      <w:r>
        <w:rPr>
          <w:color w:val="231F20"/>
          <w:spacing w:val="-7"/>
        </w:rPr>
        <w:t> </w:t>
      </w:r>
      <w:r>
        <w:rPr>
          <w:color w:val="231F20"/>
        </w:rPr>
        <w:t>pháp</w:t>
      </w:r>
      <w:r>
        <w:rPr>
          <w:color w:val="231F20"/>
          <w:spacing w:val="-7"/>
        </w:rPr>
        <w:t> </w:t>
      </w:r>
      <w:r>
        <w:rPr>
          <w:color w:val="231F20"/>
        </w:rPr>
        <w:t>nào</w:t>
      </w:r>
      <w:r>
        <w:rPr>
          <w:color w:val="231F20"/>
          <w:spacing w:val="-7"/>
        </w:rPr>
        <w:t> </w:t>
      </w:r>
      <w:r>
        <w:rPr>
          <w:color w:val="231F20"/>
        </w:rPr>
        <w:t>giúp</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để hiểu đúng? Nếu không hiểu đúng thì không thể thoát ra khỏi tình trạng vô minh.</w:t>
      </w:r>
    </w:p>
    <w:p>
      <w:pPr>
        <w:spacing w:before="122"/>
        <w:ind w:left="538" w:right="0" w:firstLine="0"/>
        <w:jc w:val="both"/>
        <w:rPr>
          <w:sz w:val="27"/>
        </w:rPr>
      </w:pPr>
      <w:r>
        <w:rPr>
          <w:b/>
          <w:i/>
          <w:color w:val="231F20"/>
          <w:spacing w:val="-8"/>
          <w:sz w:val="27"/>
        </w:rPr>
        <w:t>Achaan</w:t>
      </w:r>
      <w:r>
        <w:rPr>
          <w:b/>
          <w:i/>
          <w:color w:val="231F20"/>
          <w:spacing w:val="-20"/>
          <w:sz w:val="27"/>
        </w:rPr>
        <w:t> </w:t>
      </w:r>
      <w:r>
        <w:rPr>
          <w:b/>
          <w:i/>
          <w:color w:val="231F20"/>
          <w:spacing w:val="-8"/>
          <w:sz w:val="27"/>
        </w:rPr>
        <w:t>Sujin:</w:t>
      </w:r>
      <w:r>
        <w:rPr>
          <w:b/>
          <w:i/>
          <w:color w:val="231F20"/>
          <w:spacing w:val="-17"/>
          <w:sz w:val="27"/>
        </w:rPr>
        <w:t> </w:t>
      </w:r>
      <w:r>
        <w:rPr>
          <w:color w:val="231F20"/>
          <w:spacing w:val="-8"/>
          <w:sz w:val="27"/>
        </w:rPr>
        <w:t>Hiện</w:t>
      </w:r>
      <w:r>
        <w:rPr>
          <w:color w:val="231F20"/>
          <w:spacing w:val="-18"/>
          <w:sz w:val="27"/>
        </w:rPr>
        <w:t> </w:t>
      </w:r>
      <w:r>
        <w:rPr>
          <w:color w:val="231F20"/>
          <w:spacing w:val="-8"/>
          <w:sz w:val="27"/>
        </w:rPr>
        <w:t>giờ</w:t>
      </w:r>
      <w:r>
        <w:rPr>
          <w:color w:val="231F20"/>
          <w:spacing w:val="-18"/>
          <w:sz w:val="27"/>
        </w:rPr>
        <w:t> </w:t>
      </w:r>
      <w:r>
        <w:rPr>
          <w:color w:val="231F20"/>
          <w:spacing w:val="-8"/>
          <w:sz w:val="27"/>
        </w:rPr>
        <w:t>bạn</w:t>
      </w:r>
      <w:r>
        <w:rPr>
          <w:color w:val="231F20"/>
          <w:spacing w:val="-18"/>
          <w:sz w:val="27"/>
        </w:rPr>
        <w:t> </w:t>
      </w:r>
      <w:r>
        <w:rPr>
          <w:color w:val="231F20"/>
          <w:spacing w:val="-8"/>
          <w:sz w:val="27"/>
        </w:rPr>
        <w:t>muốn</w:t>
      </w:r>
      <w:r>
        <w:rPr>
          <w:color w:val="231F20"/>
          <w:spacing w:val="-18"/>
          <w:sz w:val="27"/>
        </w:rPr>
        <w:t> </w:t>
      </w:r>
      <w:r>
        <w:rPr>
          <w:color w:val="231F20"/>
          <w:spacing w:val="-8"/>
          <w:sz w:val="27"/>
        </w:rPr>
        <w:t>hiểu</w:t>
      </w:r>
      <w:r>
        <w:rPr>
          <w:color w:val="231F20"/>
          <w:spacing w:val="-18"/>
          <w:sz w:val="27"/>
        </w:rPr>
        <w:t> </w:t>
      </w:r>
      <w:r>
        <w:rPr>
          <w:color w:val="231F20"/>
          <w:spacing w:val="-8"/>
          <w:sz w:val="27"/>
        </w:rPr>
        <w:t>về</w:t>
      </w:r>
      <w:r>
        <w:rPr>
          <w:color w:val="231F20"/>
          <w:spacing w:val="-18"/>
          <w:sz w:val="27"/>
        </w:rPr>
        <w:t> </w:t>
      </w:r>
      <w:r>
        <w:rPr>
          <w:color w:val="231F20"/>
          <w:spacing w:val="-8"/>
          <w:sz w:val="27"/>
        </w:rPr>
        <w:t>cái</w:t>
      </w:r>
      <w:r>
        <w:rPr>
          <w:color w:val="231F20"/>
          <w:spacing w:val="-17"/>
          <w:sz w:val="27"/>
        </w:rPr>
        <w:t> </w:t>
      </w:r>
      <w:r>
        <w:rPr>
          <w:color w:val="231F20"/>
          <w:spacing w:val="-8"/>
          <w:sz w:val="27"/>
        </w:rPr>
        <w:t>gì?</w:t>
      </w:r>
    </w:p>
    <w:p>
      <w:pPr>
        <w:spacing w:after="0"/>
        <w:jc w:val="both"/>
        <w:rPr>
          <w:sz w:val="27"/>
        </w:rPr>
        <w:sectPr>
          <w:pgSz w:w="7660" w:h="11630"/>
          <w:pgMar w:header="892" w:footer="0" w:top="1220" w:bottom="280" w:left="992" w:right="992"/>
        </w:sectPr>
      </w:pPr>
    </w:p>
    <w:p>
      <w:pPr>
        <w:pStyle w:val="BodyText"/>
        <w:spacing w:line="254" w:lineRule="auto" w:before="242"/>
        <w:ind w:firstLine="396"/>
      </w:pPr>
      <w:r>
        <w:rPr>
          <w:b/>
          <w:i/>
          <w:color w:val="231F20"/>
        </w:rPr>
        <w:t>Người</w:t>
      </w:r>
      <w:r>
        <w:rPr>
          <w:b/>
          <w:i/>
          <w:color w:val="231F20"/>
          <w:spacing w:val="-3"/>
        </w:rPr>
        <w:t> </w:t>
      </w:r>
      <w:r>
        <w:rPr>
          <w:b/>
          <w:i/>
          <w:color w:val="231F20"/>
        </w:rPr>
        <w:t>hỏi:</w:t>
      </w:r>
      <w:r>
        <w:rPr>
          <w:b/>
          <w:i/>
          <w:color w:val="231F20"/>
          <w:spacing w:val="-3"/>
        </w:rPr>
        <w:t> </w:t>
      </w:r>
      <w:r>
        <w:rPr>
          <w:color w:val="231F20"/>
        </w:rPr>
        <w:t>Con</w:t>
      </w:r>
      <w:r>
        <w:rPr>
          <w:color w:val="231F20"/>
          <w:spacing w:val="-3"/>
        </w:rPr>
        <w:t> </w:t>
      </w:r>
      <w:r>
        <w:rPr>
          <w:color w:val="231F20"/>
        </w:rPr>
        <w:t>muốn</w:t>
      </w:r>
      <w:r>
        <w:rPr>
          <w:color w:val="231F20"/>
          <w:spacing w:val="-3"/>
        </w:rPr>
        <w:t> </w:t>
      </w:r>
      <w:r>
        <w:rPr>
          <w:color w:val="231F20"/>
        </w:rPr>
        <w:t>hiểu</w:t>
      </w:r>
      <w:r>
        <w:rPr>
          <w:color w:val="231F20"/>
          <w:spacing w:val="-3"/>
        </w:rPr>
        <w:t> </w:t>
      </w:r>
      <w:r>
        <w:rPr>
          <w:color w:val="231F20"/>
        </w:rPr>
        <w:t>về</w:t>
      </w:r>
      <w:r>
        <w:rPr>
          <w:color w:val="231F20"/>
          <w:spacing w:val="-3"/>
        </w:rPr>
        <w:t> </w:t>
      </w:r>
      <w:r>
        <w:rPr>
          <w:color w:val="231F20"/>
        </w:rPr>
        <w:t>cách</w:t>
      </w:r>
      <w:r>
        <w:rPr>
          <w:color w:val="231F20"/>
          <w:spacing w:val="-3"/>
        </w:rPr>
        <w:t> </w:t>
      </w:r>
      <w:r>
        <w:rPr>
          <w:color w:val="231F20"/>
        </w:rPr>
        <w:t>thức</w:t>
      </w:r>
      <w:r>
        <w:rPr>
          <w:color w:val="231F20"/>
          <w:spacing w:val="-3"/>
        </w:rPr>
        <w:t> </w:t>
      </w:r>
      <w:r>
        <w:rPr>
          <w:color w:val="231F20"/>
        </w:rPr>
        <w:t>“làm sao để hiểu cho đúng?”</w:t>
      </w:r>
    </w:p>
    <w:p>
      <w:pPr>
        <w:pStyle w:val="BodyText"/>
        <w:spacing w:line="254" w:lineRule="auto" w:before="116"/>
        <w:ind w:firstLine="396"/>
      </w:pPr>
      <w:r>
        <w:rPr>
          <w:b/>
          <w:i/>
          <w:color w:val="231F20"/>
        </w:rPr>
        <w:t>Achaan Sujin: </w:t>
      </w:r>
      <w:r>
        <w:rPr>
          <w:color w:val="231F20"/>
        </w:rPr>
        <w:t>Hiện giờ có rất nhiều thứ, bạn muốn hiểu đúng về cái gì?</w:t>
      </w:r>
    </w:p>
    <w:p>
      <w:pPr>
        <w:pStyle w:val="BodyText"/>
        <w:spacing w:line="254" w:lineRule="auto" w:before="115"/>
        <w:ind w:firstLine="396"/>
      </w:pPr>
      <w:r>
        <w:rPr>
          <w:b/>
          <w:i/>
          <w:color w:val="231F20"/>
        </w:rPr>
        <w:t>Người hỏi: </w:t>
      </w:r>
      <w:r>
        <w:rPr>
          <w:color w:val="231F20"/>
        </w:rPr>
        <w:t>Con muốn biết làm như thế nào</w:t>
      </w:r>
      <w:r>
        <w:rPr>
          <w:color w:val="231F20"/>
          <w:spacing w:val="40"/>
        </w:rPr>
        <w:t> </w:t>
      </w:r>
      <w:r>
        <w:rPr>
          <w:color w:val="231F20"/>
        </w:rPr>
        <w:t>để hiểu đúng. Như Achaan thường nói “hãy </w:t>
      </w:r>
      <w:r>
        <w:rPr>
          <w:color w:val="231F20"/>
        </w:rPr>
        <w:t>hiểu đúng”. Vậy làm sao để hiểu đúng?</w:t>
      </w:r>
    </w:p>
    <w:p>
      <w:pPr>
        <w:pStyle w:val="BodyText"/>
        <w:spacing w:line="254" w:lineRule="auto" w:before="116"/>
        <w:ind w:firstLine="396"/>
      </w:pPr>
      <w:r>
        <w:rPr>
          <w:b/>
          <w:i/>
          <w:color w:val="231F20"/>
        </w:rPr>
        <w:t>Sarah: </w:t>
      </w:r>
      <w:r>
        <w:rPr>
          <w:color w:val="231F20"/>
        </w:rPr>
        <w:t>Nói đến phát triển hiểu biết có </w:t>
      </w:r>
      <w:r>
        <w:rPr>
          <w:color w:val="231F20"/>
        </w:rPr>
        <w:t>nghĩa là phát triển hiểu biết về các thực tại. Việc phát triển hiểu biết này phải bắt đầu từ việc hiểu từng thực tại một. Chính vì thế Achaan vừa nói, nếu bạn</w:t>
      </w:r>
      <w:r>
        <w:rPr>
          <w:color w:val="231F20"/>
          <w:spacing w:val="-4"/>
        </w:rPr>
        <w:t> </w:t>
      </w:r>
      <w:r>
        <w:rPr>
          <w:color w:val="231F20"/>
        </w:rPr>
        <w:t>không</w:t>
      </w:r>
      <w:r>
        <w:rPr>
          <w:color w:val="231F20"/>
          <w:spacing w:val="-4"/>
        </w:rPr>
        <w:t> </w:t>
      </w:r>
      <w:r>
        <w:rPr>
          <w:color w:val="231F20"/>
        </w:rPr>
        <w:t>biết</w:t>
      </w:r>
      <w:r>
        <w:rPr>
          <w:color w:val="231F20"/>
          <w:spacing w:val="-5"/>
        </w:rPr>
        <w:t> </w:t>
      </w:r>
      <w:r>
        <w:rPr>
          <w:color w:val="231F20"/>
        </w:rPr>
        <w:t>phát</w:t>
      </w:r>
      <w:r>
        <w:rPr>
          <w:color w:val="231F20"/>
          <w:spacing w:val="-4"/>
        </w:rPr>
        <w:t> </w:t>
      </w:r>
      <w:r>
        <w:rPr>
          <w:color w:val="231F20"/>
        </w:rPr>
        <w:t>triển</w:t>
      </w:r>
      <w:r>
        <w:rPr>
          <w:color w:val="231F20"/>
          <w:spacing w:val="-4"/>
        </w:rPr>
        <w:t> </w:t>
      </w:r>
      <w:r>
        <w:rPr>
          <w:color w:val="231F20"/>
        </w:rPr>
        <w:t>hiểu</w:t>
      </w:r>
      <w:r>
        <w:rPr>
          <w:color w:val="231F20"/>
          <w:spacing w:val="-4"/>
        </w:rPr>
        <w:t> </w:t>
      </w:r>
      <w:r>
        <w:rPr>
          <w:color w:val="231F20"/>
        </w:rPr>
        <w:t>biết</w:t>
      </w:r>
      <w:r>
        <w:rPr>
          <w:color w:val="231F20"/>
          <w:spacing w:val="-5"/>
        </w:rPr>
        <w:t> </w:t>
      </w:r>
      <w:r>
        <w:rPr>
          <w:color w:val="231F20"/>
        </w:rPr>
        <w:t>như</w:t>
      </w:r>
      <w:r>
        <w:rPr>
          <w:color w:val="231F20"/>
          <w:spacing w:val="-4"/>
        </w:rPr>
        <w:t> </w:t>
      </w:r>
      <w:r>
        <w:rPr>
          <w:color w:val="231F20"/>
        </w:rPr>
        <w:t>thế</w:t>
      </w:r>
      <w:r>
        <w:rPr>
          <w:color w:val="231F20"/>
          <w:spacing w:val="-4"/>
        </w:rPr>
        <w:t> </w:t>
      </w:r>
      <w:r>
        <w:rPr>
          <w:color w:val="231F20"/>
        </w:rPr>
        <w:t>nào</w:t>
      </w:r>
      <w:r>
        <w:rPr>
          <w:color w:val="231F20"/>
          <w:spacing w:val="-4"/>
        </w:rPr>
        <w:t> </w:t>
      </w:r>
      <w:r>
        <w:rPr>
          <w:color w:val="231F20"/>
        </w:rPr>
        <w:t>thì hãy</w:t>
      </w:r>
      <w:r>
        <w:rPr>
          <w:color w:val="231F20"/>
          <w:spacing w:val="-5"/>
        </w:rPr>
        <w:t> </w:t>
      </w:r>
      <w:r>
        <w:rPr>
          <w:color w:val="231F20"/>
        </w:rPr>
        <w:t>chọn</w:t>
      </w:r>
      <w:r>
        <w:rPr>
          <w:color w:val="231F20"/>
          <w:spacing w:val="-5"/>
        </w:rPr>
        <w:t> </w:t>
      </w:r>
      <w:r>
        <w:rPr>
          <w:color w:val="231F20"/>
        </w:rPr>
        <w:t>một</w:t>
      </w:r>
      <w:r>
        <w:rPr>
          <w:color w:val="231F20"/>
          <w:spacing w:val="-5"/>
        </w:rPr>
        <w:t> </w:t>
      </w:r>
      <w:r>
        <w:rPr>
          <w:color w:val="231F20"/>
        </w:rPr>
        <w:t>trong</w:t>
      </w:r>
      <w:r>
        <w:rPr>
          <w:color w:val="231F20"/>
          <w:spacing w:val="-5"/>
        </w:rPr>
        <w:t> </w:t>
      </w:r>
      <w:r>
        <w:rPr>
          <w:color w:val="231F20"/>
        </w:rPr>
        <w:t>những</w:t>
      </w:r>
      <w:r>
        <w:rPr>
          <w:color w:val="231F20"/>
          <w:spacing w:val="-5"/>
        </w:rPr>
        <w:t> </w:t>
      </w:r>
      <w:r>
        <w:rPr>
          <w:color w:val="231F20"/>
        </w:rPr>
        <w:t>thực</w:t>
      </w:r>
      <w:r>
        <w:rPr>
          <w:color w:val="231F20"/>
          <w:spacing w:val="-5"/>
        </w:rPr>
        <w:t> </w:t>
      </w:r>
      <w:r>
        <w:rPr>
          <w:color w:val="231F20"/>
        </w:rPr>
        <w:t>tại</w:t>
      </w:r>
      <w:r>
        <w:rPr>
          <w:color w:val="231F20"/>
          <w:spacing w:val="-5"/>
        </w:rPr>
        <w:t> </w:t>
      </w:r>
      <w:r>
        <w:rPr>
          <w:color w:val="231F20"/>
        </w:rPr>
        <w:t>đang</w:t>
      </w:r>
      <w:r>
        <w:rPr>
          <w:color w:val="231F20"/>
          <w:spacing w:val="-5"/>
        </w:rPr>
        <w:t> </w:t>
      </w:r>
      <w:r>
        <w:rPr>
          <w:color w:val="231F20"/>
        </w:rPr>
        <w:t>xuất</w:t>
      </w:r>
      <w:r>
        <w:rPr>
          <w:color w:val="231F20"/>
          <w:spacing w:val="-5"/>
        </w:rPr>
        <w:t> </w:t>
      </w:r>
      <w:r>
        <w:rPr>
          <w:color w:val="231F20"/>
        </w:rPr>
        <w:t>hiện hiện</w:t>
      </w:r>
      <w:r>
        <w:rPr>
          <w:color w:val="231F20"/>
          <w:spacing w:val="-3"/>
        </w:rPr>
        <w:t> </w:t>
      </w:r>
      <w:r>
        <w:rPr>
          <w:color w:val="231F20"/>
        </w:rPr>
        <w:t>giờ,</w:t>
      </w:r>
      <w:r>
        <w:rPr>
          <w:color w:val="231F20"/>
          <w:spacing w:val="-3"/>
        </w:rPr>
        <w:t> </w:t>
      </w:r>
      <w:r>
        <w:rPr>
          <w:color w:val="231F20"/>
        </w:rPr>
        <w:t>ví</w:t>
      </w:r>
      <w:r>
        <w:rPr>
          <w:color w:val="231F20"/>
          <w:spacing w:val="-3"/>
        </w:rPr>
        <w:t> </w:t>
      </w:r>
      <w:r>
        <w:rPr>
          <w:color w:val="231F20"/>
        </w:rPr>
        <w:t>dụ</w:t>
      </w:r>
      <w:r>
        <w:rPr>
          <w:color w:val="231F20"/>
          <w:spacing w:val="-3"/>
        </w:rPr>
        <w:t> </w:t>
      </w:r>
      <w:r>
        <w:rPr>
          <w:color w:val="231F20"/>
        </w:rPr>
        <w:t>như</w:t>
      </w:r>
      <w:r>
        <w:rPr>
          <w:color w:val="231F20"/>
          <w:spacing w:val="-3"/>
        </w:rPr>
        <w:t> </w:t>
      </w:r>
      <w:r>
        <w:rPr>
          <w:color w:val="231F20"/>
        </w:rPr>
        <w:t>nóng,</w:t>
      </w:r>
      <w:r>
        <w:rPr>
          <w:color w:val="231F20"/>
          <w:spacing w:val="-3"/>
        </w:rPr>
        <w:t> </w:t>
      </w:r>
      <w:r>
        <w:rPr>
          <w:color w:val="231F20"/>
        </w:rPr>
        <w:t>cứng,</w:t>
      </w:r>
      <w:r>
        <w:rPr>
          <w:color w:val="231F20"/>
          <w:spacing w:val="-3"/>
        </w:rPr>
        <w:t> </w:t>
      </w:r>
      <w:r>
        <w:rPr>
          <w:color w:val="231F20"/>
        </w:rPr>
        <w:t>đối</w:t>
      </w:r>
      <w:r>
        <w:rPr>
          <w:color w:val="231F20"/>
          <w:spacing w:val="-3"/>
        </w:rPr>
        <w:t> </w:t>
      </w:r>
      <w:r>
        <w:rPr>
          <w:color w:val="231F20"/>
        </w:rPr>
        <w:t>tượng</w:t>
      </w:r>
      <w:r>
        <w:rPr>
          <w:color w:val="231F20"/>
          <w:spacing w:val="-3"/>
        </w:rPr>
        <w:t> </w:t>
      </w:r>
      <w:r>
        <w:rPr>
          <w:color w:val="231F20"/>
        </w:rPr>
        <w:t>thị</w:t>
      </w:r>
      <w:r>
        <w:rPr>
          <w:color w:val="231F20"/>
          <w:spacing w:val="-3"/>
        </w:rPr>
        <w:t> </w:t>
      </w:r>
      <w:r>
        <w:rPr>
          <w:color w:val="231F20"/>
        </w:rPr>
        <w:t>giác hoặc một pháp nào đó là các khía cạnh khác nhau của</w:t>
      </w:r>
      <w:r>
        <w:rPr>
          <w:color w:val="231F20"/>
          <w:spacing w:val="-4"/>
        </w:rPr>
        <w:t> </w:t>
      </w:r>
      <w:r>
        <w:rPr>
          <w:color w:val="231F20"/>
        </w:rPr>
        <w:t>cuộc</w:t>
      </w:r>
      <w:r>
        <w:rPr>
          <w:color w:val="231F20"/>
          <w:spacing w:val="-4"/>
        </w:rPr>
        <w:t> </w:t>
      </w:r>
      <w:r>
        <w:rPr>
          <w:color w:val="231F20"/>
        </w:rPr>
        <w:t>sống,</w:t>
      </w:r>
      <w:r>
        <w:rPr>
          <w:color w:val="231F20"/>
          <w:spacing w:val="-4"/>
        </w:rPr>
        <w:t> </w:t>
      </w:r>
      <w:r>
        <w:rPr>
          <w:color w:val="231F20"/>
        </w:rPr>
        <w:t>để</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nói</w:t>
      </w:r>
      <w:r>
        <w:rPr>
          <w:color w:val="231F20"/>
          <w:spacing w:val="-4"/>
        </w:rPr>
        <w:t> </w:t>
      </w:r>
      <w:r>
        <w:rPr>
          <w:color w:val="231F20"/>
        </w:rPr>
        <w:t>về</w:t>
      </w:r>
      <w:r>
        <w:rPr>
          <w:color w:val="231F20"/>
          <w:spacing w:val="-4"/>
        </w:rPr>
        <w:t> </w:t>
      </w:r>
      <w:r>
        <w:rPr>
          <w:color w:val="231F20"/>
        </w:rPr>
        <w:t>nó</w:t>
      </w:r>
      <w:r>
        <w:rPr>
          <w:color w:val="231F20"/>
          <w:spacing w:val="-4"/>
        </w:rPr>
        <w:t> </w:t>
      </w:r>
      <w:r>
        <w:rPr>
          <w:color w:val="231F20"/>
        </w:rPr>
        <w:t>và</w:t>
      </w:r>
      <w:r>
        <w:rPr>
          <w:color w:val="231F20"/>
          <w:spacing w:val="-4"/>
        </w:rPr>
        <w:t> </w:t>
      </w:r>
      <w:r>
        <w:rPr>
          <w:color w:val="231F20"/>
        </w:rPr>
        <w:t>phát</w:t>
      </w:r>
      <w:r>
        <w:rPr>
          <w:color w:val="231F20"/>
          <w:spacing w:val="-4"/>
        </w:rPr>
        <w:t> </w:t>
      </w:r>
      <w:r>
        <w:rPr>
          <w:color w:val="231F20"/>
        </w:rPr>
        <w:t>triển hiểu biết về nó.</w:t>
      </w:r>
    </w:p>
    <w:p>
      <w:pPr>
        <w:spacing w:line="254" w:lineRule="auto" w:before="122"/>
        <w:ind w:left="141" w:right="139" w:firstLine="396"/>
        <w:jc w:val="both"/>
        <w:rPr>
          <w:sz w:val="27"/>
        </w:rPr>
      </w:pPr>
      <w:r>
        <w:rPr>
          <w:b/>
          <w:i/>
          <w:color w:val="231F20"/>
          <w:sz w:val="27"/>
        </w:rPr>
        <w:t>Người hỏi: </w:t>
      </w:r>
      <w:r>
        <w:rPr>
          <w:color w:val="231F20"/>
          <w:sz w:val="27"/>
        </w:rPr>
        <w:t>Tôi đang cố hiểu lời dạy </w:t>
      </w:r>
      <w:r>
        <w:rPr>
          <w:color w:val="231F20"/>
          <w:sz w:val="27"/>
        </w:rPr>
        <w:t>của </w:t>
      </w:r>
      <w:r>
        <w:rPr>
          <w:color w:val="231F20"/>
          <w:spacing w:val="-2"/>
          <w:sz w:val="27"/>
        </w:rPr>
        <w:t>Achaan.</w:t>
      </w:r>
    </w:p>
    <w:p>
      <w:pPr>
        <w:spacing w:before="116"/>
        <w:ind w:left="538" w:right="0" w:firstLine="0"/>
        <w:jc w:val="left"/>
        <w:rPr>
          <w:sz w:val="27"/>
        </w:rPr>
      </w:pPr>
      <w:r>
        <w:rPr>
          <w:b/>
          <w:i/>
          <w:color w:val="231F20"/>
          <w:sz w:val="27"/>
        </w:rPr>
        <w:t>Achaan</w:t>
      </w:r>
      <w:r>
        <w:rPr>
          <w:b/>
          <w:i/>
          <w:color w:val="231F20"/>
          <w:spacing w:val="-2"/>
          <w:sz w:val="27"/>
        </w:rPr>
        <w:t> </w:t>
      </w:r>
      <w:r>
        <w:rPr>
          <w:b/>
          <w:i/>
          <w:color w:val="231F20"/>
          <w:sz w:val="27"/>
        </w:rPr>
        <w:t>Sujin:</w:t>
      </w:r>
      <w:r>
        <w:rPr>
          <w:b/>
          <w:i/>
          <w:color w:val="231F20"/>
          <w:spacing w:val="-1"/>
          <w:sz w:val="27"/>
        </w:rPr>
        <w:t> </w:t>
      </w:r>
      <w:r>
        <w:rPr>
          <w:color w:val="231F20"/>
          <w:sz w:val="27"/>
        </w:rPr>
        <w:t>Hiện</w:t>
      </w:r>
      <w:r>
        <w:rPr>
          <w:color w:val="231F20"/>
          <w:spacing w:val="-1"/>
          <w:sz w:val="27"/>
        </w:rPr>
        <w:t> </w:t>
      </w:r>
      <w:r>
        <w:rPr>
          <w:color w:val="231F20"/>
          <w:sz w:val="27"/>
        </w:rPr>
        <w:t>giờ có</w:t>
      </w:r>
      <w:r>
        <w:rPr>
          <w:color w:val="231F20"/>
          <w:spacing w:val="-1"/>
          <w:sz w:val="27"/>
        </w:rPr>
        <w:t> </w:t>
      </w:r>
      <w:r>
        <w:rPr>
          <w:color w:val="231F20"/>
          <w:sz w:val="27"/>
        </w:rPr>
        <w:t>cái</w:t>
      </w:r>
      <w:r>
        <w:rPr>
          <w:color w:val="231F20"/>
          <w:spacing w:val="-1"/>
          <w:sz w:val="27"/>
        </w:rPr>
        <w:t> </w:t>
      </w:r>
      <w:r>
        <w:rPr>
          <w:color w:val="231F20"/>
          <w:sz w:val="27"/>
        </w:rPr>
        <w:t>thấy </w:t>
      </w:r>
      <w:r>
        <w:rPr>
          <w:color w:val="231F20"/>
          <w:spacing w:val="-2"/>
          <w:sz w:val="27"/>
        </w:rPr>
        <w:t>không?</w:t>
      </w:r>
    </w:p>
    <w:p>
      <w:pPr>
        <w:pStyle w:val="Heading5"/>
        <w:spacing w:before="133"/>
        <w:rPr>
          <w:b w:val="0"/>
          <w:i w:val="0"/>
        </w:rPr>
      </w:pPr>
      <w:r>
        <w:rPr>
          <w:color w:val="231F20"/>
        </w:rPr>
        <w:t>Người</w:t>
      </w:r>
      <w:r>
        <w:rPr>
          <w:color w:val="231F20"/>
          <w:spacing w:val="-8"/>
        </w:rPr>
        <w:t> </w:t>
      </w:r>
      <w:r>
        <w:rPr>
          <w:color w:val="231F20"/>
        </w:rPr>
        <w:t>hỏi:</w:t>
      </w:r>
      <w:r>
        <w:rPr>
          <w:color w:val="231F20"/>
          <w:spacing w:val="-8"/>
        </w:rPr>
        <w:t> </w:t>
      </w:r>
      <w:r>
        <w:rPr>
          <w:b w:val="0"/>
          <w:i w:val="0"/>
          <w:color w:val="231F20"/>
          <w:spacing w:val="-5"/>
        </w:rPr>
        <w:t>Có</w:t>
      </w:r>
    </w:p>
    <w:p>
      <w:pPr>
        <w:spacing w:before="133"/>
        <w:ind w:left="538" w:right="0" w:firstLine="0"/>
        <w:jc w:val="left"/>
        <w:rPr>
          <w:sz w:val="27"/>
        </w:rPr>
      </w:pPr>
      <w:r>
        <w:rPr>
          <w:b/>
          <w:i/>
          <w:color w:val="231F20"/>
          <w:sz w:val="27"/>
        </w:rPr>
        <w:t>Achaan</w:t>
      </w:r>
      <w:r>
        <w:rPr>
          <w:b/>
          <w:i/>
          <w:color w:val="231F20"/>
          <w:spacing w:val="-4"/>
          <w:sz w:val="27"/>
        </w:rPr>
        <w:t> </w:t>
      </w:r>
      <w:r>
        <w:rPr>
          <w:b/>
          <w:i/>
          <w:color w:val="231F20"/>
          <w:sz w:val="27"/>
        </w:rPr>
        <w:t>Sujin:</w:t>
      </w:r>
      <w:r>
        <w:rPr>
          <w:b/>
          <w:i/>
          <w:color w:val="231F20"/>
          <w:spacing w:val="-2"/>
          <w:sz w:val="27"/>
        </w:rPr>
        <w:t> </w:t>
      </w:r>
      <w:r>
        <w:rPr>
          <w:color w:val="231F20"/>
          <w:sz w:val="27"/>
        </w:rPr>
        <w:t>Cái</w:t>
      </w:r>
      <w:r>
        <w:rPr>
          <w:color w:val="231F20"/>
          <w:spacing w:val="-2"/>
          <w:sz w:val="27"/>
        </w:rPr>
        <w:t> </w:t>
      </w:r>
      <w:r>
        <w:rPr>
          <w:color w:val="231F20"/>
          <w:sz w:val="27"/>
        </w:rPr>
        <w:t>thấy</w:t>
      </w:r>
      <w:r>
        <w:rPr>
          <w:color w:val="231F20"/>
          <w:spacing w:val="-1"/>
          <w:sz w:val="27"/>
        </w:rPr>
        <w:t> </w:t>
      </w:r>
      <w:r>
        <w:rPr>
          <w:color w:val="231F20"/>
          <w:sz w:val="27"/>
        </w:rPr>
        <w:t>sinh</w:t>
      </w:r>
      <w:r>
        <w:rPr>
          <w:color w:val="231F20"/>
          <w:spacing w:val="-2"/>
          <w:sz w:val="27"/>
        </w:rPr>
        <w:t> </w:t>
      </w:r>
      <w:r>
        <w:rPr>
          <w:color w:val="231F20"/>
          <w:sz w:val="27"/>
        </w:rPr>
        <w:t>khởi</w:t>
      </w:r>
      <w:r>
        <w:rPr>
          <w:color w:val="231F20"/>
          <w:spacing w:val="-2"/>
          <w:sz w:val="27"/>
        </w:rPr>
        <w:t> </w:t>
      </w:r>
      <w:r>
        <w:rPr>
          <w:color w:val="231F20"/>
          <w:sz w:val="27"/>
        </w:rPr>
        <w:t>hay</w:t>
      </w:r>
      <w:r>
        <w:rPr>
          <w:color w:val="231F20"/>
          <w:spacing w:val="-1"/>
          <w:sz w:val="27"/>
        </w:rPr>
        <w:t> </w:t>
      </w:r>
      <w:r>
        <w:rPr>
          <w:color w:val="231F20"/>
          <w:spacing w:val="-2"/>
          <w:sz w:val="27"/>
        </w:rPr>
        <w:t>không?</w:t>
      </w:r>
    </w:p>
    <w:p>
      <w:pPr>
        <w:pStyle w:val="BodyText"/>
        <w:spacing w:before="19"/>
        <w:ind w:left="0" w:right="1276"/>
        <w:jc w:val="right"/>
      </w:pPr>
      <w:r>
        <w:rPr>
          <w:color w:val="231F20"/>
        </w:rPr>
        <w:t>Cái thấy tự nó sinh khởi hay do </w:t>
      </w:r>
      <w:r>
        <w:rPr>
          <w:color w:val="231F20"/>
          <w:spacing w:val="-2"/>
        </w:rPr>
        <w:t>duyên?</w:t>
      </w:r>
    </w:p>
    <w:p>
      <w:pPr>
        <w:spacing w:before="133"/>
        <w:ind w:left="0" w:right="1310" w:firstLine="0"/>
        <w:jc w:val="right"/>
        <w:rPr>
          <w:sz w:val="27"/>
        </w:rPr>
      </w:pPr>
      <w:r>
        <w:rPr>
          <w:b/>
          <w:i/>
          <w:color w:val="231F20"/>
          <w:sz w:val="27"/>
        </w:rPr>
        <w:t>Người</w:t>
      </w:r>
      <w:r>
        <w:rPr>
          <w:b/>
          <w:i/>
          <w:color w:val="231F20"/>
          <w:spacing w:val="-3"/>
          <w:sz w:val="27"/>
        </w:rPr>
        <w:t> </w:t>
      </w:r>
      <w:r>
        <w:rPr>
          <w:b/>
          <w:i/>
          <w:color w:val="231F20"/>
          <w:sz w:val="27"/>
        </w:rPr>
        <w:t>hỏi:</w:t>
      </w:r>
      <w:r>
        <w:rPr>
          <w:b/>
          <w:i/>
          <w:color w:val="231F20"/>
          <w:spacing w:val="-3"/>
          <w:sz w:val="27"/>
        </w:rPr>
        <w:t> </w:t>
      </w:r>
      <w:r>
        <w:rPr>
          <w:color w:val="231F20"/>
          <w:sz w:val="27"/>
        </w:rPr>
        <w:t>Nó</w:t>
      </w:r>
      <w:r>
        <w:rPr>
          <w:color w:val="231F20"/>
          <w:spacing w:val="-3"/>
          <w:sz w:val="27"/>
        </w:rPr>
        <w:t> </w:t>
      </w:r>
      <w:r>
        <w:rPr>
          <w:color w:val="231F20"/>
          <w:sz w:val="27"/>
        </w:rPr>
        <w:t>sinh</w:t>
      </w:r>
      <w:r>
        <w:rPr>
          <w:color w:val="231F20"/>
          <w:spacing w:val="-2"/>
          <w:sz w:val="27"/>
        </w:rPr>
        <w:t> </w:t>
      </w:r>
      <w:r>
        <w:rPr>
          <w:color w:val="231F20"/>
          <w:sz w:val="27"/>
        </w:rPr>
        <w:t>khởi</w:t>
      </w:r>
      <w:r>
        <w:rPr>
          <w:color w:val="231F20"/>
          <w:spacing w:val="-2"/>
          <w:sz w:val="27"/>
        </w:rPr>
        <w:t> </w:t>
      </w:r>
      <w:r>
        <w:rPr>
          <w:color w:val="231F20"/>
          <w:sz w:val="27"/>
        </w:rPr>
        <w:t>do</w:t>
      </w:r>
      <w:r>
        <w:rPr>
          <w:color w:val="231F20"/>
          <w:spacing w:val="-3"/>
          <w:sz w:val="27"/>
        </w:rPr>
        <w:t> </w:t>
      </w:r>
      <w:r>
        <w:rPr>
          <w:color w:val="231F20"/>
          <w:spacing w:val="-2"/>
          <w:sz w:val="27"/>
        </w:rPr>
        <w:t>duyên.</w:t>
      </w:r>
    </w:p>
    <w:p>
      <w:pPr>
        <w:spacing w:before="131"/>
        <w:ind w:left="538" w:right="0" w:firstLine="0"/>
        <w:jc w:val="left"/>
        <w:rPr>
          <w:sz w:val="27"/>
        </w:rPr>
      </w:pPr>
      <w:r>
        <w:rPr>
          <w:b/>
          <w:i/>
          <w:color w:val="231F20"/>
          <w:sz w:val="27"/>
        </w:rPr>
        <w:t>Achaan</w:t>
      </w:r>
      <w:r>
        <w:rPr>
          <w:b/>
          <w:i/>
          <w:color w:val="231F20"/>
          <w:spacing w:val="-11"/>
          <w:sz w:val="27"/>
        </w:rPr>
        <w:t> </w:t>
      </w:r>
      <w:r>
        <w:rPr>
          <w:b/>
          <w:i/>
          <w:color w:val="231F20"/>
          <w:sz w:val="27"/>
        </w:rPr>
        <w:t>Sujin:</w:t>
      </w:r>
      <w:r>
        <w:rPr>
          <w:b/>
          <w:i/>
          <w:color w:val="231F20"/>
          <w:spacing w:val="-9"/>
          <w:sz w:val="27"/>
        </w:rPr>
        <w:t> </w:t>
      </w:r>
      <w:r>
        <w:rPr>
          <w:color w:val="231F20"/>
          <w:sz w:val="27"/>
        </w:rPr>
        <w:t>Ngay</w:t>
      </w:r>
      <w:r>
        <w:rPr>
          <w:color w:val="231F20"/>
          <w:spacing w:val="-8"/>
          <w:sz w:val="27"/>
        </w:rPr>
        <w:t> </w:t>
      </w:r>
      <w:r>
        <w:rPr>
          <w:color w:val="231F20"/>
          <w:sz w:val="27"/>
        </w:rPr>
        <w:t>sau</w:t>
      </w:r>
      <w:r>
        <w:rPr>
          <w:color w:val="231F20"/>
          <w:spacing w:val="-9"/>
          <w:sz w:val="27"/>
        </w:rPr>
        <w:t> </w:t>
      </w:r>
      <w:r>
        <w:rPr>
          <w:color w:val="231F20"/>
          <w:sz w:val="27"/>
        </w:rPr>
        <w:t>khi</w:t>
      </w:r>
      <w:r>
        <w:rPr>
          <w:color w:val="231F20"/>
          <w:spacing w:val="-9"/>
          <w:sz w:val="27"/>
        </w:rPr>
        <w:t> </w:t>
      </w:r>
      <w:r>
        <w:rPr>
          <w:color w:val="231F20"/>
          <w:sz w:val="27"/>
        </w:rPr>
        <w:t>sinh</w:t>
      </w:r>
      <w:r>
        <w:rPr>
          <w:color w:val="231F20"/>
          <w:spacing w:val="-8"/>
          <w:sz w:val="27"/>
        </w:rPr>
        <w:t> </w:t>
      </w:r>
      <w:r>
        <w:rPr>
          <w:color w:val="231F20"/>
          <w:sz w:val="27"/>
        </w:rPr>
        <w:t>khởi</w:t>
      </w:r>
      <w:r>
        <w:rPr>
          <w:color w:val="231F20"/>
          <w:spacing w:val="-9"/>
          <w:sz w:val="27"/>
        </w:rPr>
        <w:t> </w:t>
      </w:r>
      <w:r>
        <w:rPr>
          <w:color w:val="231F20"/>
          <w:sz w:val="27"/>
        </w:rPr>
        <w:t>để</w:t>
      </w:r>
      <w:r>
        <w:rPr>
          <w:color w:val="231F20"/>
          <w:spacing w:val="-8"/>
          <w:sz w:val="27"/>
        </w:rPr>
        <w:t> </w:t>
      </w:r>
      <w:r>
        <w:rPr>
          <w:color w:val="231F20"/>
          <w:spacing w:val="-4"/>
          <w:sz w:val="27"/>
        </w:rPr>
        <w:t>thấy</w:t>
      </w:r>
    </w:p>
    <w:p>
      <w:pPr>
        <w:spacing w:after="0"/>
        <w:jc w:val="left"/>
        <w:rPr>
          <w:sz w:val="27"/>
        </w:rPr>
        <w:sectPr>
          <w:pgSz w:w="7660" w:h="11630"/>
          <w:pgMar w:header="892" w:footer="0" w:top="1220" w:bottom="280" w:left="992" w:right="992"/>
        </w:sectPr>
      </w:pPr>
    </w:p>
    <w:p>
      <w:pPr>
        <w:pStyle w:val="BodyText"/>
        <w:spacing w:line="261" w:lineRule="auto" w:before="242"/>
      </w:pPr>
      <w:r>
        <w:rPr>
          <w:color w:val="231F20"/>
        </w:rPr>
        <w:t>thì</w:t>
      </w:r>
      <w:r>
        <w:rPr>
          <w:color w:val="231F20"/>
          <w:spacing w:val="-8"/>
        </w:rPr>
        <w:t> </w:t>
      </w:r>
      <w:r>
        <w:rPr>
          <w:color w:val="231F20"/>
        </w:rPr>
        <w:t>nó</w:t>
      </w:r>
      <w:r>
        <w:rPr>
          <w:color w:val="231F20"/>
          <w:spacing w:val="-8"/>
        </w:rPr>
        <w:t> </w:t>
      </w:r>
      <w:r>
        <w:rPr>
          <w:color w:val="231F20"/>
        </w:rPr>
        <w:t>diệt</w:t>
      </w:r>
      <w:r>
        <w:rPr>
          <w:color w:val="231F20"/>
          <w:spacing w:val="-8"/>
        </w:rPr>
        <w:t> </w:t>
      </w:r>
      <w:r>
        <w:rPr>
          <w:color w:val="231F20"/>
        </w:rPr>
        <w:t>đi.</w:t>
      </w:r>
      <w:r>
        <w:rPr>
          <w:color w:val="231F20"/>
          <w:spacing w:val="-8"/>
        </w:rPr>
        <w:t> </w:t>
      </w:r>
      <w:r>
        <w:rPr>
          <w:color w:val="231F20"/>
        </w:rPr>
        <w:t>Nó</w:t>
      </w:r>
      <w:r>
        <w:rPr>
          <w:color w:val="231F20"/>
          <w:spacing w:val="-8"/>
        </w:rPr>
        <w:t> </w:t>
      </w:r>
      <w:r>
        <w:rPr>
          <w:color w:val="231F20"/>
        </w:rPr>
        <w:t>không</w:t>
      </w:r>
      <w:r>
        <w:rPr>
          <w:color w:val="231F20"/>
          <w:spacing w:val="-8"/>
        </w:rPr>
        <w:t> </w:t>
      </w:r>
      <w:r>
        <w:rPr>
          <w:color w:val="231F20"/>
        </w:rPr>
        <w:t>thể</w:t>
      </w:r>
      <w:r>
        <w:rPr>
          <w:color w:val="231F20"/>
          <w:spacing w:val="-8"/>
        </w:rPr>
        <w:t> </w:t>
      </w:r>
      <w:r>
        <w:rPr>
          <w:color w:val="231F20"/>
        </w:rPr>
        <w:t>tồn</w:t>
      </w:r>
      <w:r>
        <w:rPr>
          <w:color w:val="231F20"/>
          <w:spacing w:val="-8"/>
        </w:rPr>
        <w:t> </w:t>
      </w:r>
      <w:r>
        <w:rPr>
          <w:color w:val="231F20"/>
        </w:rPr>
        <w:t>tại</w:t>
      </w:r>
      <w:r>
        <w:rPr>
          <w:color w:val="231F20"/>
          <w:spacing w:val="-8"/>
        </w:rPr>
        <w:t> </w:t>
      </w:r>
      <w:r>
        <w:rPr>
          <w:color w:val="231F20"/>
        </w:rPr>
        <w:t>kéo</w:t>
      </w:r>
      <w:r>
        <w:rPr>
          <w:color w:val="231F20"/>
          <w:spacing w:val="-8"/>
        </w:rPr>
        <w:t> </w:t>
      </w:r>
      <w:r>
        <w:rPr>
          <w:color w:val="231F20"/>
        </w:rPr>
        <w:t>dài,</w:t>
      </w:r>
      <w:r>
        <w:rPr>
          <w:color w:val="231F20"/>
          <w:spacing w:val="-8"/>
        </w:rPr>
        <w:t> </w:t>
      </w:r>
      <w:r>
        <w:rPr>
          <w:color w:val="231F20"/>
        </w:rPr>
        <w:t>hay</w:t>
      </w:r>
      <w:r>
        <w:rPr>
          <w:color w:val="231F20"/>
          <w:spacing w:val="-8"/>
        </w:rPr>
        <w:t> </w:t>
      </w:r>
      <w:r>
        <w:rPr>
          <w:color w:val="231F20"/>
        </w:rPr>
        <w:t>nó tồn</w:t>
      </w:r>
      <w:r>
        <w:rPr>
          <w:color w:val="231F20"/>
          <w:spacing w:val="-10"/>
        </w:rPr>
        <w:t> </w:t>
      </w:r>
      <w:r>
        <w:rPr>
          <w:color w:val="231F20"/>
        </w:rPr>
        <w:t>tại</w:t>
      </w:r>
      <w:r>
        <w:rPr>
          <w:color w:val="231F20"/>
          <w:spacing w:val="-10"/>
        </w:rPr>
        <w:t> </w:t>
      </w:r>
      <w:r>
        <w:rPr>
          <w:color w:val="231F20"/>
        </w:rPr>
        <w:t>kéo</w:t>
      </w:r>
      <w:r>
        <w:rPr>
          <w:color w:val="231F20"/>
          <w:spacing w:val="-10"/>
        </w:rPr>
        <w:t> </w:t>
      </w:r>
      <w:r>
        <w:rPr>
          <w:color w:val="231F20"/>
        </w:rPr>
        <w:t>dài?</w:t>
      </w:r>
      <w:r>
        <w:rPr>
          <w:color w:val="231F20"/>
          <w:spacing w:val="-10"/>
        </w:rPr>
        <w:t> </w:t>
      </w:r>
      <w:r>
        <w:rPr>
          <w:color w:val="231F20"/>
        </w:rPr>
        <w:t>Nếu</w:t>
      </w:r>
      <w:r>
        <w:rPr>
          <w:color w:val="231F20"/>
          <w:spacing w:val="-10"/>
        </w:rPr>
        <w:t> </w:t>
      </w:r>
      <w:r>
        <w:rPr>
          <w:color w:val="231F20"/>
        </w:rPr>
        <w:t>nó</w:t>
      </w:r>
      <w:r>
        <w:rPr>
          <w:color w:val="231F20"/>
          <w:spacing w:val="-10"/>
        </w:rPr>
        <w:t> </w:t>
      </w:r>
      <w:r>
        <w:rPr>
          <w:color w:val="231F20"/>
        </w:rPr>
        <w:t>tồn</w:t>
      </w:r>
      <w:r>
        <w:rPr>
          <w:color w:val="231F20"/>
          <w:spacing w:val="-10"/>
        </w:rPr>
        <w:t> </w:t>
      </w:r>
      <w:r>
        <w:rPr>
          <w:color w:val="231F20"/>
        </w:rPr>
        <w:t>tại</w:t>
      </w:r>
      <w:r>
        <w:rPr>
          <w:color w:val="231F20"/>
          <w:spacing w:val="-10"/>
        </w:rPr>
        <w:t> </w:t>
      </w:r>
      <w:r>
        <w:rPr>
          <w:color w:val="231F20"/>
        </w:rPr>
        <w:t>kéo</w:t>
      </w:r>
      <w:r>
        <w:rPr>
          <w:color w:val="231F20"/>
          <w:spacing w:val="-10"/>
        </w:rPr>
        <w:t> </w:t>
      </w:r>
      <w:r>
        <w:rPr>
          <w:color w:val="231F20"/>
        </w:rPr>
        <w:t>dài</w:t>
      </w:r>
      <w:r>
        <w:rPr>
          <w:color w:val="231F20"/>
          <w:spacing w:val="-10"/>
        </w:rPr>
        <w:t> </w:t>
      </w:r>
      <w:r>
        <w:rPr>
          <w:color w:val="231F20"/>
        </w:rPr>
        <w:t>thì</w:t>
      </w:r>
      <w:r>
        <w:rPr>
          <w:color w:val="231F20"/>
          <w:spacing w:val="-10"/>
        </w:rPr>
        <w:t> </w:t>
      </w:r>
      <w:r>
        <w:rPr>
          <w:color w:val="231F20"/>
        </w:rPr>
        <w:t>sẽ</w:t>
      </w:r>
      <w:r>
        <w:rPr>
          <w:color w:val="231F20"/>
          <w:spacing w:val="-10"/>
        </w:rPr>
        <w:t> </w:t>
      </w:r>
      <w:r>
        <w:rPr>
          <w:color w:val="231F20"/>
        </w:rPr>
        <w:t>chẳng có</w:t>
      </w:r>
      <w:r>
        <w:rPr>
          <w:color w:val="231F20"/>
          <w:spacing w:val="-15"/>
        </w:rPr>
        <w:t> </w:t>
      </w:r>
      <w:r>
        <w:rPr>
          <w:color w:val="231F20"/>
        </w:rPr>
        <w:t>cái</w:t>
      </w:r>
      <w:r>
        <w:rPr>
          <w:color w:val="231F20"/>
          <w:spacing w:val="-15"/>
        </w:rPr>
        <w:t> </w:t>
      </w:r>
      <w:r>
        <w:rPr>
          <w:color w:val="231F20"/>
        </w:rPr>
        <w:t>gì</w:t>
      </w:r>
      <w:r>
        <w:rPr>
          <w:color w:val="231F20"/>
          <w:spacing w:val="-15"/>
        </w:rPr>
        <w:t> </w:t>
      </w:r>
      <w:r>
        <w:rPr>
          <w:color w:val="231F20"/>
        </w:rPr>
        <w:t>khác,</w:t>
      </w:r>
      <w:r>
        <w:rPr>
          <w:color w:val="231F20"/>
          <w:spacing w:val="-15"/>
        </w:rPr>
        <w:t> </w:t>
      </w:r>
      <w:r>
        <w:rPr>
          <w:color w:val="231F20"/>
        </w:rPr>
        <w:t>sẽ</w:t>
      </w:r>
      <w:r>
        <w:rPr>
          <w:color w:val="231F20"/>
          <w:spacing w:val="-15"/>
        </w:rPr>
        <w:t> </w:t>
      </w:r>
      <w:r>
        <w:rPr>
          <w:color w:val="231F20"/>
        </w:rPr>
        <w:t>chỉ</w:t>
      </w:r>
      <w:r>
        <w:rPr>
          <w:color w:val="231F20"/>
          <w:spacing w:val="-15"/>
        </w:rPr>
        <w:t> </w:t>
      </w:r>
      <w:r>
        <w:rPr>
          <w:color w:val="231F20"/>
        </w:rPr>
        <w:t>có</w:t>
      </w:r>
      <w:r>
        <w:rPr>
          <w:color w:val="231F20"/>
          <w:spacing w:val="-15"/>
        </w:rPr>
        <w:t> </w:t>
      </w:r>
      <w:r>
        <w:rPr>
          <w:color w:val="231F20"/>
        </w:rPr>
        <w:t>cái</w:t>
      </w:r>
      <w:r>
        <w:rPr>
          <w:color w:val="231F20"/>
          <w:spacing w:val="-15"/>
        </w:rPr>
        <w:t> </w:t>
      </w:r>
      <w:r>
        <w:rPr>
          <w:color w:val="231F20"/>
        </w:rPr>
        <w:t>thấy</w:t>
      </w:r>
      <w:r>
        <w:rPr>
          <w:color w:val="231F20"/>
          <w:spacing w:val="-15"/>
        </w:rPr>
        <w:t> </w:t>
      </w:r>
      <w:r>
        <w:rPr>
          <w:color w:val="231F20"/>
        </w:rPr>
        <w:t>và</w:t>
      </w:r>
      <w:r>
        <w:rPr>
          <w:color w:val="231F20"/>
          <w:spacing w:val="-15"/>
        </w:rPr>
        <w:t> </w:t>
      </w:r>
      <w:r>
        <w:rPr>
          <w:color w:val="231F20"/>
        </w:rPr>
        <w:t>đối</w:t>
      </w:r>
      <w:r>
        <w:rPr>
          <w:color w:val="231F20"/>
          <w:spacing w:val="-15"/>
        </w:rPr>
        <w:t> </w:t>
      </w:r>
      <w:r>
        <w:rPr>
          <w:color w:val="231F20"/>
        </w:rPr>
        <w:t>tượng</w:t>
      </w:r>
      <w:r>
        <w:rPr>
          <w:color w:val="231F20"/>
          <w:spacing w:val="-15"/>
        </w:rPr>
        <w:t> </w:t>
      </w:r>
      <w:r>
        <w:rPr>
          <w:color w:val="231F20"/>
        </w:rPr>
        <w:t>được thấy</w:t>
      </w:r>
      <w:r>
        <w:rPr>
          <w:color w:val="231F20"/>
          <w:spacing w:val="-17"/>
        </w:rPr>
        <w:t> </w:t>
      </w:r>
      <w:r>
        <w:rPr>
          <w:color w:val="231F20"/>
        </w:rPr>
        <w:t>mà</w:t>
      </w:r>
      <w:r>
        <w:rPr>
          <w:color w:val="231F20"/>
          <w:spacing w:val="-17"/>
        </w:rPr>
        <w:t> </w:t>
      </w:r>
      <w:r>
        <w:rPr>
          <w:color w:val="231F20"/>
        </w:rPr>
        <w:t>thôi,</w:t>
      </w:r>
      <w:r>
        <w:rPr>
          <w:color w:val="231F20"/>
          <w:spacing w:val="-17"/>
        </w:rPr>
        <w:t> </w:t>
      </w:r>
      <w:r>
        <w:rPr>
          <w:color w:val="231F20"/>
        </w:rPr>
        <w:t>sẽ</w:t>
      </w:r>
      <w:r>
        <w:rPr>
          <w:color w:val="231F20"/>
          <w:spacing w:val="-17"/>
        </w:rPr>
        <w:t> </w:t>
      </w:r>
      <w:r>
        <w:rPr>
          <w:color w:val="231F20"/>
        </w:rPr>
        <w:t>không</w:t>
      </w:r>
      <w:r>
        <w:rPr>
          <w:color w:val="231F20"/>
          <w:spacing w:val="-17"/>
        </w:rPr>
        <w:t> </w:t>
      </w:r>
      <w:r>
        <w:rPr>
          <w:color w:val="231F20"/>
        </w:rPr>
        <w:t>có</w:t>
      </w:r>
      <w:r>
        <w:rPr>
          <w:color w:val="231F20"/>
          <w:spacing w:val="-17"/>
        </w:rPr>
        <w:t> </w:t>
      </w:r>
      <w:r>
        <w:rPr>
          <w:color w:val="231F20"/>
        </w:rPr>
        <w:t>cái</w:t>
      </w:r>
      <w:r>
        <w:rPr>
          <w:color w:val="231F20"/>
          <w:spacing w:val="-17"/>
        </w:rPr>
        <w:t> </w:t>
      </w:r>
      <w:r>
        <w:rPr>
          <w:color w:val="231F20"/>
        </w:rPr>
        <w:t>gì</w:t>
      </w:r>
      <w:r>
        <w:rPr>
          <w:color w:val="231F20"/>
          <w:spacing w:val="-17"/>
        </w:rPr>
        <w:t> </w:t>
      </w:r>
      <w:r>
        <w:rPr>
          <w:color w:val="231F20"/>
        </w:rPr>
        <w:t>khác,</w:t>
      </w:r>
      <w:r>
        <w:rPr>
          <w:color w:val="231F20"/>
          <w:spacing w:val="-17"/>
        </w:rPr>
        <w:t> </w:t>
      </w:r>
      <w:r>
        <w:rPr>
          <w:color w:val="231F20"/>
        </w:rPr>
        <w:t>đúng</w:t>
      </w:r>
      <w:r>
        <w:rPr>
          <w:color w:val="231F20"/>
          <w:spacing w:val="-17"/>
        </w:rPr>
        <w:t> </w:t>
      </w:r>
      <w:r>
        <w:rPr>
          <w:color w:val="231F20"/>
          <w:spacing w:val="-2"/>
        </w:rPr>
        <w:t>không?</w:t>
      </w:r>
    </w:p>
    <w:p>
      <w:pPr>
        <w:spacing w:line="261" w:lineRule="auto" w:before="118"/>
        <w:ind w:left="141" w:right="139" w:firstLine="396"/>
        <w:jc w:val="both"/>
        <w:rPr>
          <w:sz w:val="27"/>
        </w:rPr>
      </w:pPr>
      <w:r>
        <w:rPr>
          <w:b/>
          <w:i/>
          <w:color w:val="231F20"/>
          <w:sz w:val="27"/>
        </w:rPr>
        <w:t>Người</w:t>
      </w:r>
      <w:r>
        <w:rPr>
          <w:b/>
          <w:i/>
          <w:color w:val="231F20"/>
          <w:spacing w:val="-3"/>
          <w:sz w:val="27"/>
        </w:rPr>
        <w:t> </w:t>
      </w:r>
      <w:r>
        <w:rPr>
          <w:b/>
          <w:i/>
          <w:color w:val="231F20"/>
          <w:sz w:val="27"/>
        </w:rPr>
        <w:t>hỏi:</w:t>
      </w:r>
      <w:r>
        <w:rPr>
          <w:b/>
          <w:i/>
          <w:color w:val="231F20"/>
          <w:spacing w:val="-3"/>
          <w:sz w:val="27"/>
        </w:rPr>
        <w:t> </w:t>
      </w:r>
      <w:r>
        <w:rPr>
          <w:color w:val="231F20"/>
          <w:sz w:val="27"/>
        </w:rPr>
        <w:t>Nó</w:t>
      </w:r>
      <w:r>
        <w:rPr>
          <w:color w:val="231F20"/>
          <w:spacing w:val="-3"/>
          <w:sz w:val="27"/>
        </w:rPr>
        <w:t> </w:t>
      </w:r>
      <w:r>
        <w:rPr>
          <w:color w:val="231F20"/>
          <w:sz w:val="27"/>
        </w:rPr>
        <w:t>kéo</w:t>
      </w:r>
      <w:r>
        <w:rPr>
          <w:color w:val="231F20"/>
          <w:spacing w:val="-3"/>
          <w:sz w:val="27"/>
        </w:rPr>
        <w:t> </w:t>
      </w:r>
      <w:r>
        <w:rPr>
          <w:color w:val="231F20"/>
          <w:sz w:val="27"/>
        </w:rPr>
        <w:t>dài</w:t>
      </w:r>
      <w:r>
        <w:rPr>
          <w:color w:val="231F20"/>
          <w:spacing w:val="-3"/>
          <w:sz w:val="27"/>
        </w:rPr>
        <w:t> </w:t>
      </w:r>
      <w:r>
        <w:rPr>
          <w:color w:val="231F20"/>
          <w:sz w:val="27"/>
        </w:rPr>
        <w:t>một</w:t>
      </w:r>
      <w:r>
        <w:rPr>
          <w:color w:val="231F20"/>
          <w:spacing w:val="-3"/>
          <w:sz w:val="27"/>
        </w:rPr>
        <w:t> </w:t>
      </w:r>
      <w:r>
        <w:rPr>
          <w:color w:val="231F20"/>
          <w:sz w:val="27"/>
        </w:rPr>
        <w:t>lúc,</w:t>
      </w:r>
      <w:r>
        <w:rPr>
          <w:color w:val="231F20"/>
          <w:spacing w:val="-3"/>
          <w:sz w:val="27"/>
        </w:rPr>
        <w:t> </w:t>
      </w:r>
      <w:r>
        <w:rPr>
          <w:color w:val="231F20"/>
          <w:sz w:val="27"/>
        </w:rPr>
        <w:t>nó</w:t>
      </w:r>
      <w:r>
        <w:rPr>
          <w:color w:val="231F20"/>
          <w:spacing w:val="-3"/>
          <w:sz w:val="27"/>
        </w:rPr>
        <w:t> </w:t>
      </w:r>
      <w:r>
        <w:rPr>
          <w:color w:val="231F20"/>
          <w:sz w:val="27"/>
        </w:rPr>
        <w:t>không</w:t>
      </w:r>
      <w:r>
        <w:rPr>
          <w:color w:val="231F20"/>
          <w:spacing w:val="-3"/>
          <w:sz w:val="27"/>
        </w:rPr>
        <w:t> </w:t>
      </w:r>
      <w:r>
        <w:rPr>
          <w:color w:val="231F20"/>
          <w:sz w:val="27"/>
        </w:rPr>
        <w:t>diệt đi ngay</w:t>
      </w:r>
    </w:p>
    <w:p>
      <w:pPr>
        <w:pStyle w:val="BodyText"/>
        <w:spacing w:line="261" w:lineRule="auto" w:before="115"/>
        <w:ind w:firstLine="396"/>
      </w:pPr>
      <w:r>
        <w:rPr>
          <w:b/>
          <w:i/>
          <w:color w:val="231F20"/>
        </w:rPr>
        <w:t>Achaan Sujin: </w:t>
      </w:r>
      <w:r>
        <w:rPr>
          <w:color w:val="231F20"/>
        </w:rPr>
        <w:t>Ở khoảnh khắc thấy, cái thấy chỉ tồn tại ở khoảnh khắc thấy đó thôi, rất ngắn ngủi. Cái thấy đã diệt đi rồi thì không còn quay lại. Nó chỉ sinh khởi một lần trong vòng luân hồi. Đó</w:t>
      </w:r>
      <w:r>
        <w:rPr>
          <w:color w:val="231F20"/>
          <w:spacing w:val="-7"/>
        </w:rPr>
        <w:t> </w:t>
      </w:r>
      <w:r>
        <w:rPr>
          <w:color w:val="231F20"/>
        </w:rPr>
        <w:t>là</w:t>
      </w:r>
      <w:r>
        <w:rPr>
          <w:color w:val="231F20"/>
          <w:spacing w:val="-7"/>
        </w:rPr>
        <w:t> </w:t>
      </w:r>
      <w:r>
        <w:rPr>
          <w:color w:val="231F20"/>
        </w:rPr>
        <w:t>“bạn”</w:t>
      </w:r>
      <w:r>
        <w:rPr>
          <w:color w:val="231F20"/>
          <w:spacing w:val="-7"/>
        </w:rPr>
        <w:t> </w:t>
      </w:r>
      <w:r>
        <w:rPr>
          <w:color w:val="231F20"/>
        </w:rPr>
        <w:t>thấy</w:t>
      </w:r>
      <w:r>
        <w:rPr>
          <w:color w:val="231F20"/>
          <w:spacing w:val="-8"/>
        </w:rPr>
        <w:t> </w:t>
      </w:r>
      <w:r>
        <w:rPr>
          <w:color w:val="231F20"/>
        </w:rPr>
        <w:t>hay</w:t>
      </w:r>
      <w:r>
        <w:rPr>
          <w:color w:val="231F20"/>
          <w:spacing w:val="-7"/>
        </w:rPr>
        <w:t> </w:t>
      </w:r>
      <w:r>
        <w:rPr>
          <w:color w:val="231F20"/>
        </w:rPr>
        <w:t>chỉ</w:t>
      </w:r>
      <w:r>
        <w:rPr>
          <w:color w:val="231F20"/>
          <w:spacing w:val="-7"/>
        </w:rPr>
        <w:t> </w:t>
      </w:r>
      <w:r>
        <w:rPr>
          <w:color w:val="231F20"/>
        </w:rPr>
        <w:t>là</w:t>
      </w:r>
      <w:r>
        <w:rPr>
          <w:color w:val="231F20"/>
          <w:spacing w:val="-7"/>
        </w:rPr>
        <w:t> </w:t>
      </w:r>
      <w:r>
        <w:rPr>
          <w:color w:val="231F20"/>
        </w:rPr>
        <w:t>một</w:t>
      </w:r>
      <w:r>
        <w:rPr>
          <w:color w:val="231F20"/>
          <w:spacing w:val="-7"/>
        </w:rPr>
        <w:t> </w:t>
      </w:r>
      <w:r>
        <w:rPr>
          <w:color w:val="231F20"/>
        </w:rPr>
        <w:t>pháp</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do </w:t>
      </w:r>
      <w:r>
        <w:rPr>
          <w:color w:val="231F20"/>
          <w:spacing w:val="-2"/>
        </w:rPr>
        <w:t>duyên?</w:t>
      </w:r>
    </w:p>
    <w:p>
      <w:pPr>
        <w:pStyle w:val="BodyText"/>
        <w:spacing w:line="261" w:lineRule="auto" w:before="119"/>
        <w:ind w:firstLine="396"/>
      </w:pPr>
      <w:r>
        <w:rPr>
          <w:b/>
          <w:i/>
          <w:color w:val="231F20"/>
        </w:rPr>
        <w:t>Người</w:t>
      </w:r>
      <w:r>
        <w:rPr>
          <w:b/>
          <w:i/>
          <w:color w:val="231F20"/>
          <w:spacing w:val="-17"/>
        </w:rPr>
        <w:t> </w:t>
      </w:r>
      <w:r>
        <w:rPr>
          <w:b/>
          <w:i/>
          <w:color w:val="231F20"/>
        </w:rPr>
        <w:t>hỏi:</w:t>
      </w:r>
      <w:r>
        <w:rPr>
          <w:b/>
          <w:i/>
          <w:color w:val="231F20"/>
          <w:spacing w:val="-17"/>
        </w:rPr>
        <w:t> </w:t>
      </w:r>
      <w:r>
        <w:rPr>
          <w:color w:val="231F20"/>
        </w:rPr>
        <w:t>Thực</w:t>
      </w:r>
      <w:r>
        <w:rPr>
          <w:color w:val="231F20"/>
          <w:spacing w:val="-17"/>
        </w:rPr>
        <w:t> </w:t>
      </w:r>
      <w:r>
        <w:rPr>
          <w:color w:val="231F20"/>
        </w:rPr>
        <w:t>chất</w:t>
      </w:r>
      <w:r>
        <w:rPr>
          <w:color w:val="231F20"/>
          <w:spacing w:val="-17"/>
        </w:rPr>
        <w:t> </w:t>
      </w:r>
      <w:r>
        <w:rPr>
          <w:color w:val="231F20"/>
        </w:rPr>
        <w:t>đó</w:t>
      </w:r>
      <w:r>
        <w:rPr>
          <w:color w:val="231F20"/>
          <w:spacing w:val="-17"/>
        </w:rPr>
        <w:t> </w:t>
      </w:r>
      <w:r>
        <w:rPr>
          <w:color w:val="231F20"/>
        </w:rPr>
        <w:t>là</w:t>
      </w:r>
      <w:r>
        <w:rPr>
          <w:color w:val="231F20"/>
          <w:spacing w:val="-17"/>
        </w:rPr>
        <w:t> </w:t>
      </w:r>
      <w:r>
        <w:rPr>
          <w:color w:val="231F20"/>
        </w:rPr>
        <w:t>một</w:t>
      </w:r>
      <w:r>
        <w:rPr>
          <w:color w:val="231F20"/>
          <w:spacing w:val="-17"/>
        </w:rPr>
        <w:t> </w:t>
      </w:r>
      <w:r>
        <w:rPr>
          <w:color w:val="231F20"/>
        </w:rPr>
        <w:t>pháp</w:t>
      </w:r>
      <w:r>
        <w:rPr>
          <w:color w:val="231F20"/>
          <w:spacing w:val="-16"/>
        </w:rPr>
        <w:t> </w:t>
      </w:r>
      <w:r>
        <w:rPr>
          <w:color w:val="231F20"/>
        </w:rPr>
        <w:t>sinh</w:t>
      </w:r>
      <w:r>
        <w:rPr>
          <w:color w:val="231F20"/>
          <w:spacing w:val="-17"/>
        </w:rPr>
        <w:t> </w:t>
      </w:r>
      <w:r>
        <w:rPr>
          <w:color w:val="231F20"/>
        </w:rPr>
        <w:t>khởi do duyên, nhưng con vẫn thấy là con thấy.</w:t>
      </w:r>
    </w:p>
    <w:p>
      <w:pPr>
        <w:pStyle w:val="BodyText"/>
        <w:spacing w:line="261" w:lineRule="auto" w:before="115"/>
        <w:ind w:firstLine="396"/>
      </w:pPr>
      <w:r>
        <w:rPr>
          <w:b/>
          <w:i/>
          <w:color w:val="231F20"/>
        </w:rPr>
        <w:t>Achaan Sujin: </w:t>
      </w:r>
      <w:r>
        <w:rPr>
          <w:color w:val="231F20"/>
        </w:rPr>
        <w:t>Có nhiều mức độ hiểu biết: hiểu biết tư duy và hiểu biết trực tiếp. Giáo pháp của đức Phật tuyệt diệu ở đoạn đầu, tuyệt diệu ở đoạn giữa, tuyệt diệu ở đoạn cuối. Đức Phật đã giảng</w:t>
      </w:r>
      <w:r>
        <w:rPr>
          <w:color w:val="231F20"/>
          <w:spacing w:val="-5"/>
        </w:rPr>
        <w:t> </w:t>
      </w:r>
      <w:r>
        <w:rPr>
          <w:color w:val="231F20"/>
        </w:rPr>
        <w:t>Pháp</w:t>
      </w:r>
      <w:r>
        <w:rPr>
          <w:color w:val="231F20"/>
          <w:spacing w:val="-5"/>
        </w:rPr>
        <w:t> </w:t>
      </w:r>
      <w:r>
        <w:rPr>
          <w:color w:val="231F20"/>
        </w:rPr>
        <w:t>trong</w:t>
      </w:r>
      <w:r>
        <w:rPr>
          <w:color w:val="231F20"/>
          <w:spacing w:val="-5"/>
        </w:rPr>
        <w:t> </w:t>
      </w:r>
      <w:r>
        <w:rPr>
          <w:color w:val="231F20"/>
        </w:rPr>
        <w:t>vòng</w:t>
      </w:r>
      <w:r>
        <w:rPr>
          <w:color w:val="231F20"/>
          <w:spacing w:val="-5"/>
        </w:rPr>
        <w:t> </w:t>
      </w:r>
      <w:r>
        <w:rPr>
          <w:color w:val="231F20"/>
        </w:rPr>
        <w:t>45</w:t>
      </w:r>
      <w:r>
        <w:rPr>
          <w:color w:val="231F20"/>
          <w:spacing w:val="-5"/>
        </w:rPr>
        <w:t> </w:t>
      </w:r>
      <w:r>
        <w:rPr>
          <w:color w:val="231F20"/>
        </w:rPr>
        <w:t>năm,</w:t>
      </w:r>
      <w:r>
        <w:rPr>
          <w:color w:val="231F20"/>
          <w:spacing w:val="-5"/>
        </w:rPr>
        <w:t> </w:t>
      </w:r>
      <w:r>
        <w:rPr>
          <w:color w:val="231F20"/>
        </w:rPr>
        <w:t>kể</w:t>
      </w:r>
      <w:r>
        <w:rPr>
          <w:color w:val="231F20"/>
          <w:spacing w:val="-5"/>
        </w:rPr>
        <w:t> </w:t>
      </w:r>
      <w:r>
        <w:rPr>
          <w:color w:val="231F20"/>
        </w:rPr>
        <w:t>từ</w:t>
      </w:r>
      <w:r>
        <w:rPr>
          <w:color w:val="231F20"/>
          <w:spacing w:val="-5"/>
        </w:rPr>
        <w:t> </w:t>
      </w:r>
      <w:r>
        <w:rPr>
          <w:color w:val="231F20"/>
        </w:rPr>
        <w:t>khi</w:t>
      </w:r>
      <w:r>
        <w:rPr>
          <w:color w:val="231F20"/>
          <w:spacing w:val="-5"/>
        </w:rPr>
        <w:t> </w:t>
      </w:r>
      <w:r>
        <w:rPr>
          <w:color w:val="231F20"/>
        </w:rPr>
        <w:t>giác</w:t>
      </w:r>
      <w:r>
        <w:rPr>
          <w:color w:val="231F20"/>
          <w:spacing w:val="-5"/>
        </w:rPr>
        <w:t> </w:t>
      </w:r>
      <w:r>
        <w:rPr>
          <w:color w:val="231F20"/>
        </w:rPr>
        <w:t>ngộ cho đến lúc nhập diệt, để những lời dạy của Ngài có thể làm duyên khiến những người nghe hiểu được</w:t>
      </w:r>
      <w:r>
        <w:rPr>
          <w:color w:val="231F20"/>
          <w:spacing w:val="-6"/>
        </w:rPr>
        <w:t> </w:t>
      </w:r>
      <w:r>
        <w:rPr>
          <w:color w:val="231F20"/>
        </w:rPr>
        <w:t>và</w:t>
      </w:r>
      <w:r>
        <w:rPr>
          <w:color w:val="231F20"/>
          <w:spacing w:val="-6"/>
        </w:rPr>
        <w:t> </w:t>
      </w:r>
      <w:r>
        <w:rPr>
          <w:color w:val="231F20"/>
        </w:rPr>
        <w:t>phát</w:t>
      </w:r>
      <w:r>
        <w:rPr>
          <w:color w:val="231F20"/>
          <w:spacing w:val="-6"/>
        </w:rPr>
        <w:t> </w:t>
      </w:r>
      <w:r>
        <w:rPr>
          <w:color w:val="231F20"/>
        </w:rPr>
        <w:t>triển</w:t>
      </w:r>
      <w:r>
        <w:rPr>
          <w:color w:val="231F20"/>
          <w:spacing w:val="-6"/>
        </w:rPr>
        <w:t> </w:t>
      </w:r>
      <w:r>
        <w:rPr>
          <w:color w:val="231F20"/>
        </w:rPr>
        <w:t>hiểu</w:t>
      </w:r>
      <w:r>
        <w:rPr>
          <w:color w:val="231F20"/>
          <w:spacing w:val="-6"/>
        </w:rPr>
        <w:t> </w:t>
      </w:r>
      <w:r>
        <w:rPr>
          <w:color w:val="231F20"/>
        </w:rPr>
        <w:t>biết</w:t>
      </w:r>
      <w:r>
        <w:rPr>
          <w:color w:val="231F20"/>
          <w:spacing w:val="-6"/>
        </w:rPr>
        <w:t> </w:t>
      </w:r>
      <w:r>
        <w:rPr>
          <w:color w:val="231F20"/>
        </w:rPr>
        <w:t>ấy</w:t>
      </w:r>
      <w:r>
        <w:rPr>
          <w:color w:val="231F20"/>
          <w:spacing w:val="-6"/>
        </w:rPr>
        <w:t> </w:t>
      </w:r>
      <w:r>
        <w:rPr>
          <w:color w:val="231F20"/>
        </w:rPr>
        <w:t>từ</w:t>
      </w:r>
      <w:r>
        <w:rPr>
          <w:color w:val="231F20"/>
          <w:spacing w:val="-6"/>
        </w:rPr>
        <w:t> </w:t>
      </w:r>
      <w:r>
        <w:rPr>
          <w:color w:val="231F20"/>
        </w:rPr>
        <w:t>việc</w:t>
      </w:r>
      <w:r>
        <w:rPr>
          <w:color w:val="231F20"/>
          <w:spacing w:val="-6"/>
        </w:rPr>
        <w:t> </w:t>
      </w:r>
      <w:r>
        <w:rPr>
          <w:color w:val="231F20"/>
        </w:rPr>
        <w:t>nghe.</w:t>
      </w:r>
      <w:r>
        <w:rPr>
          <w:color w:val="231F20"/>
          <w:spacing w:val="-6"/>
        </w:rPr>
        <w:t> </w:t>
      </w:r>
      <w:r>
        <w:rPr>
          <w:color w:val="231F20"/>
        </w:rPr>
        <w:t>Ngày hôm qua bạn đã nghe rất nhiều lần về cái thấy, đúng</w:t>
      </w:r>
      <w:r>
        <w:rPr>
          <w:color w:val="231F20"/>
          <w:spacing w:val="-3"/>
        </w:rPr>
        <w:t> </w:t>
      </w:r>
      <w:r>
        <w:rPr>
          <w:color w:val="231F20"/>
        </w:rPr>
        <w:t>không?</w:t>
      </w:r>
      <w:r>
        <w:rPr>
          <w:color w:val="231F20"/>
          <w:spacing w:val="-3"/>
        </w:rPr>
        <w:t> </w:t>
      </w:r>
      <w:r>
        <w:rPr>
          <w:color w:val="231F20"/>
        </w:rPr>
        <w:t>Sau</w:t>
      </w:r>
      <w:r>
        <w:rPr>
          <w:color w:val="231F20"/>
          <w:spacing w:val="-3"/>
        </w:rPr>
        <w:t> </w:t>
      </w:r>
      <w:r>
        <w:rPr>
          <w:color w:val="231F20"/>
        </w:rPr>
        <w:t>khi</w:t>
      </w:r>
      <w:r>
        <w:rPr>
          <w:color w:val="231F20"/>
          <w:spacing w:val="-3"/>
        </w:rPr>
        <w:t> </w:t>
      </w:r>
      <w:r>
        <w:rPr>
          <w:color w:val="231F20"/>
        </w:rPr>
        <w:t>rời</w:t>
      </w:r>
      <w:r>
        <w:rPr>
          <w:color w:val="231F20"/>
          <w:spacing w:val="-3"/>
        </w:rPr>
        <w:t> </w:t>
      </w:r>
      <w:r>
        <w:rPr>
          <w:color w:val="231F20"/>
        </w:rPr>
        <w:t>khỏi</w:t>
      </w:r>
      <w:r>
        <w:rPr>
          <w:color w:val="231F20"/>
          <w:spacing w:val="-3"/>
        </w:rPr>
        <w:t> </w:t>
      </w:r>
      <w:r>
        <w:rPr>
          <w:color w:val="231F20"/>
        </w:rPr>
        <w:t>căn</w:t>
      </w:r>
      <w:r>
        <w:rPr>
          <w:color w:val="231F20"/>
          <w:spacing w:val="-3"/>
        </w:rPr>
        <w:t> </w:t>
      </w:r>
      <w:r>
        <w:rPr>
          <w:color w:val="231F20"/>
        </w:rPr>
        <w:t>phòng</w:t>
      </w:r>
      <w:r>
        <w:rPr>
          <w:color w:val="231F20"/>
          <w:spacing w:val="-3"/>
        </w:rPr>
        <w:t> </w:t>
      </w:r>
      <w:r>
        <w:rPr>
          <w:color w:val="231F20"/>
        </w:rPr>
        <w:t>này,</w:t>
      </w:r>
      <w:r>
        <w:rPr>
          <w:color w:val="231F20"/>
          <w:spacing w:val="-3"/>
        </w:rPr>
        <w:t> </w:t>
      </w:r>
      <w:r>
        <w:rPr>
          <w:color w:val="231F20"/>
        </w:rPr>
        <w:t>bạn có</w:t>
      </w:r>
      <w:r>
        <w:rPr>
          <w:color w:val="231F20"/>
          <w:spacing w:val="-14"/>
        </w:rPr>
        <w:t> </w:t>
      </w:r>
      <w:r>
        <w:rPr>
          <w:color w:val="231F20"/>
        </w:rPr>
        <w:t>nghĩ</w:t>
      </w:r>
      <w:r>
        <w:rPr>
          <w:color w:val="231F20"/>
          <w:spacing w:val="-14"/>
        </w:rPr>
        <w:t> </w:t>
      </w:r>
      <w:r>
        <w:rPr>
          <w:color w:val="231F20"/>
        </w:rPr>
        <w:t>về</w:t>
      </w:r>
      <w:r>
        <w:rPr>
          <w:color w:val="231F20"/>
          <w:spacing w:val="-14"/>
        </w:rPr>
        <w:t> </w:t>
      </w:r>
      <w:r>
        <w:rPr>
          <w:color w:val="231F20"/>
        </w:rPr>
        <w:t>cái</w:t>
      </w:r>
      <w:r>
        <w:rPr>
          <w:color w:val="231F20"/>
          <w:spacing w:val="-14"/>
        </w:rPr>
        <w:t> </w:t>
      </w:r>
      <w:r>
        <w:rPr>
          <w:color w:val="231F20"/>
        </w:rPr>
        <w:t>thấy</w:t>
      </w:r>
      <w:r>
        <w:rPr>
          <w:color w:val="231F20"/>
          <w:spacing w:val="-14"/>
        </w:rPr>
        <w:t> </w:t>
      </w:r>
      <w:r>
        <w:rPr>
          <w:color w:val="231F20"/>
        </w:rPr>
        <w:t>mà</w:t>
      </w:r>
      <w:r>
        <w:rPr>
          <w:color w:val="231F20"/>
          <w:spacing w:val="-14"/>
        </w:rPr>
        <w:t> </w:t>
      </w:r>
      <w:r>
        <w:rPr>
          <w:color w:val="231F20"/>
        </w:rPr>
        <w:t>mình</w:t>
      </w:r>
      <w:r>
        <w:rPr>
          <w:color w:val="231F20"/>
          <w:spacing w:val="-14"/>
        </w:rPr>
        <w:t> </w:t>
      </w:r>
      <w:r>
        <w:rPr>
          <w:color w:val="231F20"/>
        </w:rPr>
        <w:t>đã</w:t>
      </w:r>
      <w:r>
        <w:rPr>
          <w:color w:val="231F20"/>
          <w:spacing w:val="-14"/>
        </w:rPr>
        <w:t> </w:t>
      </w:r>
      <w:r>
        <w:rPr>
          <w:color w:val="231F20"/>
        </w:rPr>
        <w:t>nghe,</w:t>
      </w:r>
      <w:r>
        <w:rPr>
          <w:color w:val="231F20"/>
          <w:spacing w:val="-14"/>
        </w:rPr>
        <w:t> </w:t>
      </w:r>
      <w:r>
        <w:rPr>
          <w:color w:val="231F20"/>
        </w:rPr>
        <w:t>hay</w:t>
      </w:r>
      <w:r>
        <w:rPr>
          <w:color w:val="231F20"/>
          <w:spacing w:val="-14"/>
        </w:rPr>
        <w:t> </w:t>
      </w:r>
      <w:r>
        <w:rPr>
          <w:color w:val="231F20"/>
        </w:rPr>
        <w:t>là</w:t>
      </w:r>
      <w:r>
        <w:rPr>
          <w:color w:val="231F20"/>
          <w:spacing w:val="-14"/>
        </w:rPr>
        <w:t> </w:t>
      </w:r>
      <w:r>
        <w:rPr>
          <w:color w:val="231F20"/>
        </w:rPr>
        <w:t>không một lần nào cả?</w:t>
      </w:r>
    </w:p>
    <w:p>
      <w:pPr>
        <w:pStyle w:val="BodyText"/>
        <w:spacing w:after="0" w:line="261" w:lineRule="auto"/>
        <w:sectPr>
          <w:pgSz w:w="7660" w:h="11630"/>
          <w:pgMar w:header="892" w:footer="0" w:top="1220" w:bottom="280" w:left="992" w:right="992"/>
        </w:sectPr>
      </w:pPr>
    </w:p>
    <w:p>
      <w:pPr>
        <w:spacing w:line="261" w:lineRule="auto" w:before="242"/>
        <w:ind w:left="141" w:right="139" w:firstLine="396"/>
        <w:jc w:val="both"/>
        <w:rPr>
          <w:sz w:val="27"/>
        </w:rPr>
      </w:pPr>
      <w:r>
        <w:rPr>
          <w:b/>
          <w:i/>
          <w:color w:val="231F20"/>
          <w:sz w:val="27"/>
        </w:rPr>
        <w:t>Người hỏi: </w:t>
      </w:r>
      <w:r>
        <w:rPr>
          <w:color w:val="231F20"/>
          <w:sz w:val="27"/>
        </w:rPr>
        <w:t>Con nhớ đến khi có đủ duyên </w:t>
      </w:r>
      <w:r>
        <w:rPr>
          <w:color w:val="231F20"/>
          <w:sz w:val="27"/>
        </w:rPr>
        <w:t>nó khởi lên.</w:t>
      </w:r>
    </w:p>
    <w:p>
      <w:pPr>
        <w:pStyle w:val="BodyText"/>
        <w:spacing w:line="261" w:lineRule="auto" w:before="116"/>
        <w:ind w:firstLine="396"/>
      </w:pPr>
      <w:r>
        <w:rPr>
          <w:b/>
          <w:i/>
          <w:color w:val="231F20"/>
        </w:rPr>
        <w:t>Achaan Sujin: </w:t>
      </w:r>
      <w:r>
        <w:rPr>
          <w:color w:val="231F20"/>
        </w:rPr>
        <w:t>Như vậy bạn có thể thấy rằng đó là do duyên. Bởi vì tùy thuộc vào tích lũy </w:t>
      </w:r>
      <w:r>
        <w:rPr>
          <w:color w:val="231F20"/>
        </w:rPr>
        <w:t>của mỗi</w:t>
      </w:r>
      <w:r>
        <w:rPr>
          <w:color w:val="231F20"/>
          <w:spacing w:val="-4"/>
        </w:rPr>
        <w:t> </w:t>
      </w:r>
      <w:r>
        <w:rPr>
          <w:color w:val="231F20"/>
        </w:rPr>
        <w:t>người,</w:t>
      </w:r>
      <w:r>
        <w:rPr>
          <w:color w:val="231F20"/>
          <w:spacing w:val="-4"/>
        </w:rPr>
        <w:t> </w:t>
      </w:r>
      <w:r>
        <w:rPr>
          <w:color w:val="231F20"/>
        </w:rPr>
        <w:t>có</w:t>
      </w:r>
      <w:r>
        <w:rPr>
          <w:color w:val="231F20"/>
          <w:spacing w:val="-4"/>
        </w:rPr>
        <w:t> </w:t>
      </w:r>
      <w:r>
        <w:rPr>
          <w:color w:val="231F20"/>
        </w:rPr>
        <w:t>người</w:t>
      </w:r>
      <w:r>
        <w:rPr>
          <w:color w:val="231F20"/>
          <w:spacing w:val="-4"/>
        </w:rPr>
        <w:t> </w:t>
      </w:r>
      <w:r>
        <w:rPr>
          <w:color w:val="231F20"/>
        </w:rPr>
        <w:t>không</w:t>
      </w:r>
      <w:r>
        <w:rPr>
          <w:color w:val="231F20"/>
          <w:spacing w:val="-4"/>
        </w:rPr>
        <w:t> </w:t>
      </w:r>
      <w:r>
        <w:rPr>
          <w:color w:val="231F20"/>
        </w:rPr>
        <w:t>nghĩ</w:t>
      </w:r>
      <w:r>
        <w:rPr>
          <w:color w:val="231F20"/>
          <w:spacing w:val="-4"/>
        </w:rPr>
        <w:t> </w:t>
      </w:r>
      <w:r>
        <w:rPr>
          <w:color w:val="231F20"/>
        </w:rPr>
        <w:t>gì</w:t>
      </w:r>
      <w:r>
        <w:rPr>
          <w:color w:val="231F20"/>
          <w:spacing w:val="-4"/>
        </w:rPr>
        <w:t> </w:t>
      </w:r>
      <w:r>
        <w:rPr>
          <w:color w:val="231F20"/>
        </w:rPr>
        <w:t>về</w:t>
      </w:r>
      <w:r>
        <w:rPr>
          <w:color w:val="231F20"/>
          <w:spacing w:val="-4"/>
        </w:rPr>
        <w:t> </w:t>
      </w:r>
      <w:r>
        <w:rPr>
          <w:color w:val="231F20"/>
        </w:rPr>
        <w:t>những</w:t>
      </w:r>
      <w:r>
        <w:rPr>
          <w:color w:val="231F20"/>
          <w:spacing w:val="-4"/>
        </w:rPr>
        <w:t> </w:t>
      </w:r>
      <w:r>
        <w:rPr>
          <w:color w:val="231F20"/>
        </w:rPr>
        <w:t>điều được nghe, có người thực sự suy xét về cái thấy, kể cả khi ra khỏi căn phòng này, rằng đó là các thực</w:t>
      </w:r>
      <w:r>
        <w:rPr>
          <w:color w:val="231F20"/>
          <w:spacing w:val="-6"/>
        </w:rPr>
        <w:t> </w:t>
      </w:r>
      <w:r>
        <w:rPr>
          <w:color w:val="231F20"/>
        </w:rPr>
        <w:t>tại</w:t>
      </w:r>
      <w:r>
        <w:rPr>
          <w:color w:val="231F20"/>
          <w:spacing w:val="-6"/>
        </w:rPr>
        <w:t> </w:t>
      </w:r>
      <w:r>
        <w:rPr>
          <w:color w:val="231F20"/>
        </w:rPr>
        <w:t>vô</w:t>
      </w:r>
      <w:r>
        <w:rPr>
          <w:color w:val="231F20"/>
          <w:spacing w:val="-6"/>
        </w:rPr>
        <w:t> </w:t>
      </w:r>
      <w:r>
        <w:rPr>
          <w:color w:val="231F20"/>
        </w:rPr>
        <w:t>ngã.</w:t>
      </w:r>
      <w:r>
        <w:rPr>
          <w:color w:val="231F20"/>
          <w:spacing w:val="-11"/>
        </w:rPr>
        <w:t> </w:t>
      </w:r>
      <w:r>
        <w:rPr>
          <w:color w:val="231F20"/>
        </w:rPr>
        <w:t>Vậy</w:t>
      </w:r>
      <w:r>
        <w:rPr>
          <w:color w:val="231F20"/>
          <w:spacing w:val="-6"/>
        </w:rPr>
        <w:t> </w:t>
      </w:r>
      <w:r>
        <w:rPr>
          <w:color w:val="231F20"/>
        </w:rPr>
        <w:t>thì</w:t>
      </w:r>
      <w:r>
        <w:rPr>
          <w:color w:val="231F20"/>
          <w:spacing w:val="-6"/>
        </w:rPr>
        <w:t> </w:t>
      </w:r>
      <w:r>
        <w:rPr>
          <w:color w:val="231F20"/>
        </w:rPr>
        <w:t>hiểu</w:t>
      </w:r>
      <w:r>
        <w:rPr>
          <w:color w:val="231F20"/>
          <w:spacing w:val="-6"/>
        </w:rPr>
        <w:t> </w:t>
      </w:r>
      <w:r>
        <w:rPr>
          <w:color w:val="231F20"/>
        </w:rPr>
        <w:t>biết</w:t>
      </w:r>
      <w:r>
        <w:rPr>
          <w:color w:val="231F20"/>
          <w:spacing w:val="-6"/>
        </w:rPr>
        <w:t> </w:t>
      </w:r>
      <w:r>
        <w:rPr>
          <w:color w:val="231F20"/>
        </w:rPr>
        <w:t>khi</w:t>
      </w:r>
      <w:r>
        <w:rPr>
          <w:color w:val="231F20"/>
          <w:spacing w:val="-6"/>
        </w:rPr>
        <w:t> </w:t>
      </w:r>
      <w:r>
        <w:rPr>
          <w:color w:val="231F20"/>
        </w:rPr>
        <w:t>nghe</w:t>
      </w:r>
      <w:r>
        <w:rPr>
          <w:color w:val="231F20"/>
          <w:spacing w:val="-6"/>
        </w:rPr>
        <w:t> </w:t>
      </w:r>
      <w:r>
        <w:rPr>
          <w:color w:val="231F20"/>
        </w:rPr>
        <w:t>về</w:t>
      </w:r>
      <w:r>
        <w:rPr>
          <w:color w:val="231F20"/>
          <w:spacing w:val="-6"/>
        </w:rPr>
        <w:t> </w:t>
      </w:r>
      <w:r>
        <w:rPr>
          <w:color w:val="231F20"/>
        </w:rPr>
        <w:t>thực tại</w:t>
      </w:r>
      <w:r>
        <w:rPr>
          <w:color w:val="231F20"/>
          <w:spacing w:val="-3"/>
        </w:rPr>
        <w:t> </w:t>
      </w:r>
      <w:r>
        <w:rPr>
          <w:color w:val="231F20"/>
        </w:rPr>
        <w:t>hiện</w:t>
      </w:r>
      <w:r>
        <w:rPr>
          <w:color w:val="231F20"/>
          <w:spacing w:val="-3"/>
        </w:rPr>
        <w:t> </w:t>
      </w:r>
      <w:r>
        <w:rPr>
          <w:color w:val="231F20"/>
        </w:rPr>
        <w:t>giờ</w:t>
      </w:r>
      <w:r>
        <w:rPr>
          <w:color w:val="231F20"/>
          <w:spacing w:val="-3"/>
        </w:rPr>
        <w:t> </w:t>
      </w:r>
      <w:r>
        <w:rPr>
          <w:color w:val="231F20"/>
        </w:rPr>
        <w:t>là</w:t>
      </w:r>
      <w:r>
        <w:rPr>
          <w:color w:val="231F20"/>
          <w:spacing w:val="-3"/>
        </w:rPr>
        <w:t> </w:t>
      </w:r>
      <w:r>
        <w:rPr>
          <w:color w:val="231F20"/>
        </w:rPr>
        <w:t>một</w:t>
      </w:r>
      <w:r>
        <w:rPr>
          <w:color w:val="231F20"/>
          <w:spacing w:val="-3"/>
        </w:rPr>
        <w:t> </w:t>
      </w:r>
      <w:r>
        <w:rPr>
          <w:color w:val="231F20"/>
        </w:rPr>
        <w:t>mức</w:t>
      </w:r>
      <w:r>
        <w:rPr>
          <w:color w:val="231F20"/>
          <w:spacing w:val="-3"/>
        </w:rPr>
        <w:t> </w:t>
      </w:r>
      <w:r>
        <w:rPr>
          <w:color w:val="231F20"/>
        </w:rPr>
        <w:t>độ.</w:t>
      </w:r>
      <w:r>
        <w:rPr>
          <w:color w:val="231F20"/>
          <w:spacing w:val="-3"/>
        </w:rPr>
        <w:t> </w:t>
      </w:r>
      <w:r>
        <w:rPr>
          <w:color w:val="231F20"/>
        </w:rPr>
        <w:t>Mức</w:t>
      </w:r>
      <w:r>
        <w:rPr>
          <w:color w:val="231F20"/>
          <w:spacing w:val="-3"/>
        </w:rPr>
        <w:t> </w:t>
      </w:r>
      <w:r>
        <w:rPr>
          <w:color w:val="231F20"/>
        </w:rPr>
        <w:t>độ</w:t>
      </w:r>
      <w:r>
        <w:rPr>
          <w:color w:val="231F20"/>
          <w:spacing w:val="-3"/>
        </w:rPr>
        <w:t> </w:t>
      </w:r>
      <w:r>
        <w:rPr>
          <w:color w:val="231F20"/>
        </w:rPr>
        <w:t>nào</w:t>
      </w:r>
      <w:r>
        <w:rPr>
          <w:color w:val="231F20"/>
          <w:spacing w:val="-3"/>
        </w:rPr>
        <w:t> </w:t>
      </w:r>
      <w:r>
        <w:rPr>
          <w:color w:val="231F20"/>
        </w:rPr>
        <w:t>đi</w:t>
      </w:r>
      <w:r>
        <w:rPr>
          <w:color w:val="231F20"/>
          <w:spacing w:val="-3"/>
        </w:rPr>
        <w:t> </w:t>
      </w:r>
      <w:r>
        <w:rPr>
          <w:color w:val="231F20"/>
        </w:rPr>
        <w:t>nữa</w:t>
      </w:r>
      <w:r>
        <w:rPr>
          <w:color w:val="231F20"/>
          <w:spacing w:val="-3"/>
        </w:rPr>
        <w:t> </w:t>
      </w:r>
      <w:r>
        <w:rPr>
          <w:color w:val="231F20"/>
        </w:rPr>
        <w:t>thì nó</w:t>
      </w:r>
      <w:r>
        <w:rPr>
          <w:color w:val="231F20"/>
          <w:spacing w:val="-5"/>
        </w:rPr>
        <w:t> </w:t>
      </w:r>
      <w:r>
        <w:rPr>
          <w:color w:val="231F20"/>
        </w:rPr>
        <w:t>cũng</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làm</w:t>
      </w:r>
      <w:r>
        <w:rPr>
          <w:color w:val="231F20"/>
          <w:spacing w:val="-5"/>
        </w:rPr>
        <w:t> </w:t>
      </w:r>
      <w:r>
        <w:rPr>
          <w:color w:val="231F20"/>
        </w:rPr>
        <w:t>duyên</w:t>
      </w:r>
      <w:r>
        <w:rPr>
          <w:color w:val="231F20"/>
          <w:spacing w:val="-5"/>
        </w:rPr>
        <w:t> </w:t>
      </w:r>
      <w:r>
        <w:rPr>
          <w:color w:val="231F20"/>
        </w:rPr>
        <w:t>cho</w:t>
      </w:r>
      <w:r>
        <w:rPr>
          <w:color w:val="231F20"/>
          <w:spacing w:val="-5"/>
        </w:rPr>
        <w:t> </w:t>
      </w:r>
      <w:r>
        <w:rPr>
          <w:color w:val="231F20"/>
        </w:rPr>
        <w:t>việc</w:t>
      </w:r>
      <w:r>
        <w:rPr>
          <w:color w:val="231F20"/>
          <w:spacing w:val="-5"/>
        </w:rPr>
        <w:t> </w:t>
      </w:r>
      <w:r>
        <w:rPr>
          <w:color w:val="231F20"/>
        </w:rPr>
        <w:t>nghĩ</w:t>
      </w:r>
      <w:r>
        <w:rPr>
          <w:color w:val="231F20"/>
          <w:spacing w:val="-5"/>
        </w:rPr>
        <w:t> </w:t>
      </w:r>
      <w:r>
        <w:rPr>
          <w:color w:val="231F20"/>
        </w:rPr>
        <w:t>lại</w:t>
      </w:r>
      <w:r>
        <w:rPr>
          <w:color w:val="231F20"/>
          <w:spacing w:val="-5"/>
        </w:rPr>
        <w:t> </w:t>
      </w:r>
      <w:r>
        <w:rPr>
          <w:color w:val="231F20"/>
        </w:rPr>
        <w:t>và</w:t>
      </w:r>
      <w:r>
        <w:rPr>
          <w:color w:val="231F20"/>
          <w:spacing w:val="-5"/>
        </w:rPr>
        <w:t> </w:t>
      </w:r>
      <w:r>
        <w:rPr>
          <w:color w:val="231F20"/>
        </w:rPr>
        <w:t>suy xét về những thực tại ấy về sau, nhiều hay ít. Sẽ cần phải bao nhiêu kiếp sống nữa để suy xét về những</w:t>
      </w:r>
      <w:r>
        <w:rPr>
          <w:color w:val="231F20"/>
          <w:spacing w:val="-3"/>
        </w:rPr>
        <w:t> </w:t>
      </w:r>
      <w:r>
        <w:rPr>
          <w:color w:val="231F20"/>
        </w:rPr>
        <w:t>thực</w:t>
      </w:r>
      <w:r>
        <w:rPr>
          <w:color w:val="231F20"/>
          <w:spacing w:val="-3"/>
        </w:rPr>
        <w:t> </w:t>
      </w:r>
      <w:r>
        <w:rPr>
          <w:color w:val="231F20"/>
        </w:rPr>
        <w:t>tại</w:t>
      </w:r>
      <w:r>
        <w:rPr>
          <w:color w:val="231F20"/>
          <w:spacing w:val="-3"/>
        </w:rPr>
        <w:t> </w:t>
      </w:r>
      <w:r>
        <w:rPr>
          <w:color w:val="231F20"/>
        </w:rPr>
        <w:t>ấy,</w:t>
      </w:r>
      <w:r>
        <w:rPr>
          <w:color w:val="231F20"/>
          <w:spacing w:val="-3"/>
        </w:rPr>
        <w:t> </w:t>
      </w:r>
      <w:r>
        <w:rPr>
          <w:color w:val="231F20"/>
        </w:rPr>
        <w:t>chẳng</w:t>
      </w:r>
      <w:r>
        <w:rPr>
          <w:color w:val="231F20"/>
          <w:spacing w:val="-3"/>
        </w:rPr>
        <w:t> </w:t>
      </w:r>
      <w:r>
        <w:rPr>
          <w:color w:val="231F20"/>
        </w:rPr>
        <w:t>hạn</w:t>
      </w:r>
      <w:r>
        <w:rPr>
          <w:color w:val="231F20"/>
          <w:spacing w:val="-3"/>
        </w:rPr>
        <w:t> </w:t>
      </w:r>
      <w:r>
        <w:rPr>
          <w:color w:val="231F20"/>
        </w:rPr>
        <w:t>như</w:t>
      </w:r>
      <w:r>
        <w:rPr>
          <w:color w:val="231F20"/>
          <w:spacing w:val="-3"/>
        </w:rPr>
        <w:t> </w:t>
      </w:r>
      <w:r>
        <w:rPr>
          <w:color w:val="231F20"/>
        </w:rPr>
        <w:t>về</w:t>
      </w:r>
      <w:r>
        <w:rPr>
          <w:color w:val="231F20"/>
          <w:spacing w:val="-3"/>
        </w:rPr>
        <w:t> </w:t>
      </w:r>
      <w:r>
        <w:rPr>
          <w:color w:val="231F20"/>
        </w:rPr>
        <w:t>cái</w:t>
      </w:r>
      <w:r>
        <w:rPr>
          <w:color w:val="231F20"/>
          <w:spacing w:val="-3"/>
        </w:rPr>
        <w:t> </w:t>
      </w:r>
      <w:r>
        <w:rPr>
          <w:color w:val="231F20"/>
        </w:rPr>
        <w:t>thấy</w:t>
      </w:r>
      <w:r>
        <w:rPr>
          <w:color w:val="231F20"/>
          <w:spacing w:val="-3"/>
        </w:rPr>
        <w:t> </w:t>
      </w:r>
      <w:r>
        <w:rPr>
          <w:color w:val="231F20"/>
        </w:rPr>
        <w:t>hiện giờ, về đối tượng thị giác hiện giờ? Cũng giống như</w:t>
      </w:r>
      <w:r>
        <w:rPr>
          <w:color w:val="231F20"/>
          <w:spacing w:val="-8"/>
        </w:rPr>
        <w:t> </w:t>
      </w:r>
      <w:r>
        <w:rPr>
          <w:color w:val="231F20"/>
        </w:rPr>
        <w:t>xem</w:t>
      </w:r>
      <w:r>
        <w:rPr>
          <w:color w:val="231F20"/>
          <w:spacing w:val="-8"/>
        </w:rPr>
        <w:t> </w:t>
      </w:r>
      <w:r>
        <w:rPr>
          <w:color w:val="231F20"/>
        </w:rPr>
        <w:t>tivi,</w:t>
      </w:r>
      <w:r>
        <w:rPr>
          <w:color w:val="231F20"/>
          <w:spacing w:val="-8"/>
        </w:rPr>
        <w:t> </w:t>
      </w:r>
      <w:r>
        <w:rPr>
          <w:color w:val="231F20"/>
        </w:rPr>
        <w:t>ở</w:t>
      </w:r>
      <w:r>
        <w:rPr>
          <w:color w:val="231F20"/>
          <w:spacing w:val="-8"/>
        </w:rPr>
        <w:t> </w:t>
      </w:r>
      <w:r>
        <w:rPr>
          <w:color w:val="231F20"/>
        </w:rPr>
        <w:t>trên</w:t>
      </w:r>
      <w:r>
        <w:rPr>
          <w:color w:val="231F20"/>
          <w:spacing w:val="-8"/>
        </w:rPr>
        <w:t> </w:t>
      </w:r>
      <w:r>
        <w:rPr>
          <w:color w:val="231F20"/>
        </w:rPr>
        <w:t>màn</w:t>
      </w:r>
      <w:r>
        <w:rPr>
          <w:color w:val="231F20"/>
          <w:spacing w:val="-8"/>
        </w:rPr>
        <w:t> </w:t>
      </w:r>
      <w:r>
        <w:rPr>
          <w:color w:val="231F20"/>
        </w:rPr>
        <w:t>hình</w:t>
      </w:r>
      <w:r>
        <w:rPr>
          <w:color w:val="231F20"/>
          <w:spacing w:val="-8"/>
        </w:rPr>
        <w:t> </w:t>
      </w:r>
      <w:r>
        <w:rPr>
          <w:color w:val="231F20"/>
        </w:rPr>
        <w:t>tivi</w:t>
      </w:r>
      <w:r>
        <w:rPr>
          <w:color w:val="231F20"/>
          <w:spacing w:val="-8"/>
        </w:rPr>
        <w:t> </w:t>
      </w:r>
      <w:r>
        <w:rPr>
          <w:color w:val="231F20"/>
        </w:rPr>
        <w:t>có</w:t>
      </w:r>
      <w:r>
        <w:rPr>
          <w:color w:val="231F20"/>
          <w:spacing w:val="-8"/>
        </w:rPr>
        <w:t> </w:t>
      </w:r>
      <w:r>
        <w:rPr>
          <w:color w:val="231F20"/>
        </w:rPr>
        <w:t>gì</w:t>
      </w:r>
      <w:r>
        <w:rPr>
          <w:color w:val="231F20"/>
          <w:spacing w:val="-8"/>
        </w:rPr>
        <w:t> </w:t>
      </w:r>
      <w:r>
        <w:rPr>
          <w:color w:val="231F20"/>
        </w:rPr>
        <w:t>xuất</w:t>
      </w:r>
      <w:r>
        <w:rPr>
          <w:color w:val="231F20"/>
          <w:spacing w:val="-8"/>
        </w:rPr>
        <w:t> </w:t>
      </w:r>
      <w:r>
        <w:rPr>
          <w:color w:val="231F20"/>
        </w:rPr>
        <w:t>hiện? Con</w:t>
      </w:r>
      <w:r>
        <w:rPr>
          <w:color w:val="231F20"/>
          <w:spacing w:val="-4"/>
        </w:rPr>
        <w:t> </w:t>
      </w:r>
      <w:r>
        <w:rPr>
          <w:color w:val="231F20"/>
        </w:rPr>
        <w:t>người,</w:t>
      </w:r>
      <w:r>
        <w:rPr>
          <w:color w:val="231F20"/>
          <w:spacing w:val="-5"/>
        </w:rPr>
        <w:t> </w:t>
      </w:r>
      <w:r>
        <w:rPr>
          <w:color w:val="231F20"/>
        </w:rPr>
        <w:t>thủ</w:t>
      </w:r>
      <w:r>
        <w:rPr>
          <w:color w:val="231F20"/>
          <w:spacing w:val="-4"/>
        </w:rPr>
        <w:t> </w:t>
      </w:r>
      <w:r>
        <w:rPr>
          <w:color w:val="231F20"/>
        </w:rPr>
        <w:t>tướng...</w:t>
      </w:r>
      <w:r>
        <w:rPr>
          <w:color w:val="231F20"/>
          <w:spacing w:val="-9"/>
        </w:rPr>
        <w:t> </w:t>
      </w:r>
      <w:r>
        <w:rPr>
          <w:color w:val="231F20"/>
        </w:rPr>
        <w:t>Tất</w:t>
      </w:r>
      <w:r>
        <w:rPr>
          <w:color w:val="231F20"/>
          <w:spacing w:val="-5"/>
        </w:rPr>
        <w:t> </w:t>
      </w:r>
      <w:r>
        <w:rPr>
          <w:color w:val="231F20"/>
        </w:rPr>
        <w:t>cả</w:t>
      </w:r>
      <w:r>
        <w:rPr>
          <w:color w:val="231F20"/>
          <w:spacing w:val="-4"/>
        </w:rPr>
        <w:t> </w:t>
      </w:r>
      <w:r>
        <w:rPr>
          <w:color w:val="231F20"/>
        </w:rPr>
        <w:t>những</w:t>
      </w:r>
      <w:r>
        <w:rPr>
          <w:color w:val="231F20"/>
          <w:spacing w:val="-4"/>
        </w:rPr>
        <w:t> </w:t>
      </w:r>
      <w:r>
        <w:rPr>
          <w:color w:val="231F20"/>
        </w:rPr>
        <w:t>thứ</w:t>
      </w:r>
      <w:r>
        <w:rPr>
          <w:color w:val="231F20"/>
          <w:spacing w:val="-4"/>
        </w:rPr>
        <w:t> </w:t>
      </w:r>
      <w:r>
        <w:rPr>
          <w:color w:val="231F20"/>
        </w:rPr>
        <w:t>đó</w:t>
      </w:r>
      <w:r>
        <w:rPr>
          <w:color w:val="231F20"/>
          <w:spacing w:val="-4"/>
        </w:rPr>
        <w:t> </w:t>
      </w:r>
      <w:r>
        <w:rPr>
          <w:color w:val="231F20"/>
        </w:rPr>
        <w:t>-</w:t>
      </w:r>
      <w:r>
        <w:rPr>
          <w:color w:val="231F20"/>
          <w:spacing w:val="-4"/>
        </w:rPr>
        <w:t> </w:t>
      </w:r>
      <w:r>
        <w:rPr>
          <w:color w:val="231F20"/>
        </w:rPr>
        <w:t>con người và thủ tướng - thì không phải là cái được thấy mà chỉ là đối tượng của suy nghĩ, được nghĩ về qua những gì được thấy và do tưởng đã đánh dấu lại những khái niệm đó từ trước, cũng xuất phát</w:t>
      </w:r>
      <w:r>
        <w:rPr>
          <w:color w:val="231F20"/>
          <w:spacing w:val="-3"/>
        </w:rPr>
        <w:t> </w:t>
      </w:r>
      <w:r>
        <w:rPr>
          <w:color w:val="231F20"/>
        </w:rPr>
        <w:t>từ</w:t>
      </w:r>
      <w:r>
        <w:rPr>
          <w:color w:val="231F20"/>
          <w:spacing w:val="-3"/>
        </w:rPr>
        <w:t> </w:t>
      </w:r>
      <w:r>
        <w:rPr>
          <w:color w:val="231F20"/>
        </w:rPr>
        <w:t>nhìn</w:t>
      </w:r>
      <w:r>
        <w:rPr>
          <w:color w:val="231F20"/>
          <w:spacing w:val="-3"/>
        </w:rPr>
        <w:t> </w:t>
      </w:r>
      <w:r>
        <w:rPr>
          <w:color w:val="231F20"/>
        </w:rPr>
        <w:t>thấy</w:t>
      </w:r>
      <w:r>
        <w:rPr>
          <w:color w:val="231F20"/>
          <w:spacing w:val="-3"/>
        </w:rPr>
        <w:t> </w:t>
      </w:r>
      <w:r>
        <w:rPr>
          <w:color w:val="231F20"/>
        </w:rPr>
        <w:t>các</w:t>
      </w:r>
      <w:r>
        <w:rPr>
          <w:color w:val="231F20"/>
          <w:spacing w:val="-3"/>
        </w:rPr>
        <w:t> </w:t>
      </w:r>
      <w:r>
        <w:rPr>
          <w:color w:val="231F20"/>
        </w:rPr>
        <w:t>màu</w:t>
      </w:r>
      <w:r>
        <w:rPr>
          <w:color w:val="231F20"/>
          <w:spacing w:val="-3"/>
        </w:rPr>
        <w:t> </w:t>
      </w:r>
      <w:r>
        <w:rPr>
          <w:color w:val="231F20"/>
        </w:rPr>
        <w:t>sắc</w:t>
      </w:r>
      <w:r>
        <w:rPr>
          <w:color w:val="231F20"/>
          <w:spacing w:val="-3"/>
        </w:rPr>
        <w:t> </w:t>
      </w:r>
      <w:r>
        <w:rPr>
          <w:color w:val="231F20"/>
        </w:rPr>
        <w:t>khác</w:t>
      </w:r>
      <w:r>
        <w:rPr>
          <w:color w:val="231F20"/>
          <w:spacing w:val="-3"/>
        </w:rPr>
        <w:t> </w:t>
      </w:r>
      <w:r>
        <w:rPr>
          <w:color w:val="231F20"/>
        </w:rPr>
        <w:t>nhau,</w:t>
      </w:r>
      <w:r>
        <w:rPr>
          <w:color w:val="231F20"/>
          <w:spacing w:val="-3"/>
        </w:rPr>
        <w:t> </w:t>
      </w:r>
      <w:r>
        <w:rPr>
          <w:color w:val="231F20"/>
        </w:rPr>
        <w:t>như</w:t>
      </w:r>
      <w:r>
        <w:rPr>
          <w:color w:val="231F20"/>
          <w:spacing w:val="-3"/>
        </w:rPr>
        <w:t> </w:t>
      </w:r>
      <w:r>
        <w:rPr>
          <w:color w:val="231F20"/>
        </w:rPr>
        <w:t>bây giờ.</w:t>
      </w:r>
      <w:r>
        <w:rPr>
          <w:color w:val="231F20"/>
          <w:spacing w:val="-5"/>
        </w:rPr>
        <w:t> </w:t>
      </w:r>
      <w:r>
        <w:rPr>
          <w:color w:val="231F20"/>
        </w:rPr>
        <w:t>Các</w:t>
      </w:r>
      <w:r>
        <w:rPr>
          <w:color w:val="231F20"/>
          <w:spacing w:val="-5"/>
        </w:rPr>
        <w:t> </w:t>
      </w:r>
      <w:r>
        <w:rPr>
          <w:color w:val="231F20"/>
        </w:rPr>
        <w:t>màu</w:t>
      </w:r>
      <w:r>
        <w:rPr>
          <w:color w:val="231F20"/>
          <w:spacing w:val="-5"/>
        </w:rPr>
        <w:t> </w:t>
      </w:r>
      <w:r>
        <w:rPr>
          <w:color w:val="231F20"/>
        </w:rPr>
        <w:t>sắc</w:t>
      </w:r>
      <w:r>
        <w:rPr>
          <w:color w:val="231F20"/>
          <w:spacing w:val="-5"/>
        </w:rPr>
        <w:t> </w:t>
      </w:r>
      <w:r>
        <w:rPr>
          <w:color w:val="231F20"/>
        </w:rPr>
        <w:t>khác</w:t>
      </w:r>
      <w:r>
        <w:rPr>
          <w:color w:val="231F20"/>
          <w:spacing w:val="-5"/>
        </w:rPr>
        <w:t> </w:t>
      </w:r>
      <w:r>
        <w:rPr>
          <w:color w:val="231F20"/>
        </w:rPr>
        <w:t>nhau</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làm</w:t>
      </w:r>
      <w:r>
        <w:rPr>
          <w:color w:val="231F20"/>
          <w:spacing w:val="-5"/>
        </w:rPr>
        <w:t> </w:t>
      </w:r>
      <w:r>
        <w:rPr>
          <w:color w:val="231F20"/>
        </w:rPr>
        <w:t>duyên</w:t>
      </w:r>
      <w:r>
        <w:rPr>
          <w:color w:val="231F20"/>
          <w:spacing w:val="-5"/>
        </w:rPr>
        <w:t> </w:t>
      </w:r>
      <w:r>
        <w:rPr>
          <w:color w:val="231F20"/>
        </w:rPr>
        <w:t>cho những ý niệm về những con người khác nhau. Có vẻ như chúng trường tồn, nhưng trên thực tế thì chúng</w:t>
      </w:r>
      <w:r>
        <w:rPr>
          <w:color w:val="231F20"/>
          <w:spacing w:val="-8"/>
        </w:rPr>
        <w:t> </w:t>
      </w:r>
      <w:r>
        <w:rPr>
          <w:color w:val="231F20"/>
        </w:rPr>
        <w:t>sinh</w:t>
      </w:r>
      <w:r>
        <w:rPr>
          <w:color w:val="231F20"/>
          <w:spacing w:val="-8"/>
        </w:rPr>
        <w:t> </w:t>
      </w:r>
      <w:r>
        <w:rPr>
          <w:color w:val="231F20"/>
        </w:rPr>
        <w:t>và</w:t>
      </w:r>
      <w:r>
        <w:rPr>
          <w:color w:val="231F20"/>
          <w:spacing w:val="-7"/>
        </w:rPr>
        <w:t> </w:t>
      </w:r>
      <w:r>
        <w:rPr>
          <w:color w:val="231F20"/>
        </w:rPr>
        <w:t>diệt</w:t>
      </w:r>
      <w:r>
        <w:rPr>
          <w:color w:val="231F20"/>
          <w:spacing w:val="-8"/>
        </w:rPr>
        <w:t> </w:t>
      </w:r>
      <w:r>
        <w:rPr>
          <w:color w:val="231F20"/>
        </w:rPr>
        <w:t>trong</w:t>
      </w:r>
      <w:r>
        <w:rPr>
          <w:color w:val="231F20"/>
          <w:spacing w:val="-8"/>
        </w:rPr>
        <w:t> </w:t>
      </w:r>
      <w:r>
        <w:rPr>
          <w:color w:val="231F20"/>
        </w:rPr>
        <w:t>mỗi</w:t>
      </w:r>
      <w:r>
        <w:rPr>
          <w:color w:val="231F20"/>
          <w:spacing w:val="-8"/>
        </w:rPr>
        <w:t> </w:t>
      </w:r>
      <w:r>
        <w:rPr>
          <w:color w:val="231F20"/>
        </w:rPr>
        <w:t>khoảnh</w:t>
      </w:r>
      <w:r>
        <w:rPr>
          <w:color w:val="231F20"/>
          <w:spacing w:val="-8"/>
        </w:rPr>
        <w:t> </w:t>
      </w:r>
      <w:r>
        <w:rPr>
          <w:color w:val="231F20"/>
        </w:rPr>
        <w:t>khắc.</w:t>
      </w:r>
      <w:r>
        <w:rPr>
          <w:color w:val="231F20"/>
          <w:spacing w:val="-8"/>
        </w:rPr>
        <w:t> </w:t>
      </w:r>
      <w:r>
        <w:rPr>
          <w:color w:val="231F20"/>
        </w:rPr>
        <w:t>Nhưng vì diễn ra rất nhanh nên dường như chúng không sinh</w:t>
      </w:r>
      <w:r>
        <w:rPr>
          <w:color w:val="231F20"/>
          <w:spacing w:val="-2"/>
        </w:rPr>
        <w:t> </w:t>
      </w:r>
      <w:r>
        <w:rPr>
          <w:color w:val="231F20"/>
        </w:rPr>
        <w:t>diệt. Khi</w:t>
      </w:r>
      <w:r>
        <w:rPr>
          <w:color w:val="231F20"/>
          <w:spacing w:val="1"/>
        </w:rPr>
        <w:t> </w:t>
      </w:r>
      <w:r>
        <w:rPr>
          <w:color w:val="231F20"/>
        </w:rPr>
        <w:t>đang nói như</w:t>
      </w:r>
      <w:r>
        <w:rPr>
          <w:color w:val="231F20"/>
          <w:spacing w:val="1"/>
        </w:rPr>
        <w:t> </w:t>
      </w:r>
      <w:r>
        <w:rPr>
          <w:color w:val="231F20"/>
        </w:rPr>
        <w:t>thế này, vẫn</w:t>
      </w:r>
      <w:r>
        <w:rPr>
          <w:color w:val="231F20"/>
          <w:spacing w:val="1"/>
        </w:rPr>
        <w:t> </w:t>
      </w:r>
      <w:r>
        <w:rPr>
          <w:color w:val="231F20"/>
        </w:rPr>
        <w:t>chỉ là</w:t>
      </w:r>
      <w:r>
        <w:rPr>
          <w:color w:val="231F20"/>
          <w:spacing w:val="1"/>
        </w:rPr>
        <w:t> </w:t>
      </w:r>
      <w:r>
        <w:rPr>
          <w:color w:val="231F20"/>
          <w:spacing w:val="-5"/>
        </w:rPr>
        <w:t>cái</w:t>
      </w:r>
    </w:p>
    <w:p>
      <w:pPr>
        <w:pStyle w:val="BodyText"/>
        <w:spacing w:after="0" w:line="261" w:lineRule="auto"/>
        <w:sectPr>
          <w:pgSz w:w="7660" w:h="11630"/>
          <w:pgMar w:header="892" w:footer="0" w:top="1220" w:bottom="280" w:left="992" w:right="992"/>
        </w:sectPr>
      </w:pPr>
    </w:p>
    <w:p>
      <w:pPr>
        <w:pStyle w:val="BodyText"/>
        <w:spacing w:line="256" w:lineRule="auto" w:before="241"/>
      </w:pPr>
      <w:r>
        <w:rPr>
          <w:color w:val="231F20"/>
        </w:rPr>
        <w:t>hiểu tư duy, chứ không phải là khoảnh khắc </w:t>
      </w:r>
      <w:r>
        <w:rPr>
          <w:color w:val="231F20"/>
        </w:rPr>
        <w:t>thực sự liễu ngộ sự sinh diệt của các thực tại ấy. Nếu không</w:t>
      </w:r>
      <w:r>
        <w:rPr>
          <w:color w:val="231F20"/>
          <w:spacing w:val="-15"/>
        </w:rPr>
        <w:t> </w:t>
      </w:r>
      <w:r>
        <w:rPr>
          <w:color w:val="231F20"/>
        </w:rPr>
        <w:t>có</w:t>
      </w:r>
      <w:r>
        <w:rPr>
          <w:color w:val="231F20"/>
          <w:spacing w:val="-15"/>
        </w:rPr>
        <w:t> </w:t>
      </w:r>
      <w:r>
        <w:rPr>
          <w:color w:val="231F20"/>
        </w:rPr>
        <w:t>mức</w:t>
      </w:r>
      <w:r>
        <w:rPr>
          <w:color w:val="231F20"/>
          <w:spacing w:val="-15"/>
        </w:rPr>
        <w:t> </w:t>
      </w:r>
      <w:r>
        <w:rPr>
          <w:color w:val="231F20"/>
        </w:rPr>
        <w:t>độ</w:t>
      </w:r>
      <w:r>
        <w:rPr>
          <w:color w:val="231F20"/>
          <w:spacing w:val="-15"/>
        </w:rPr>
        <w:t> </w:t>
      </w:r>
      <w:r>
        <w:rPr>
          <w:color w:val="231F20"/>
        </w:rPr>
        <w:t>trí</w:t>
      </w:r>
      <w:r>
        <w:rPr>
          <w:color w:val="231F20"/>
          <w:spacing w:val="-15"/>
        </w:rPr>
        <w:t> </w:t>
      </w:r>
      <w:r>
        <w:rPr>
          <w:color w:val="231F20"/>
        </w:rPr>
        <w:t>tuệ</w:t>
      </w:r>
      <w:r>
        <w:rPr>
          <w:color w:val="231F20"/>
          <w:spacing w:val="-15"/>
        </w:rPr>
        <w:t> </w:t>
      </w:r>
      <w:r>
        <w:rPr>
          <w:color w:val="231F20"/>
        </w:rPr>
        <w:t>đó</w:t>
      </w:r>
      <w:r>
        <w:rPr>
          <w:color w:val="231F20"/>
          <w:spacing w:val="-15"/>
        </w:rPr>
        <w:t> </w:t>
      </w:r>
      <w:r>
        <w:rPr>
          <w:color w:val="231F20"/>
        </w:rPr>
        <w:t>thì</w:t>
      </w:r>
      <w:r>
        <w:rPr>
          <w:color w:val="231F20"/>
          <w:spacing w:val="-15"/>
        </w:rPr>
        <w:t> </w:t>
      </w:r>
      <w:r>
        <w:rPr>
          <w:color w:val="231F20"/>
        </w:rPr>
        <w:t>nó</w:t>
      </w:r>
      <w:r>
        <w:rPr>
          <w:color w:val="231F20"/>
          <w:spacing w:val="-15"/>
        </w:rPr>
        <w:t> </w:t>
      </w:r>
      <w:r>
        <w:rPr>
          <w:color w:val="231F20"/>
        </w:rPr>
        <w:t>sẽ</w:t>
      </w:r>
      <w:r>
        <w:rPr>
          <w:color w:val="231F20"/>
          <w:spacing w:val="-15"/>
        </w:rPr>
        <w:t> </w:t>
      </w:r>
      <w:r>
        <w:rPr>
          <w:color w:val="231F20"/>
        </w:rPr>
        <w:t>giống</w:t>
      </w:r>
      <w:r>
        <w:rPr>
          <w:color w:val="231F20"/>
          <w:spacing w:val="-15"/>
        </w:rPr>
        <w:t> </w:t>
      </w:r>
      <w:r>
        <w:rPr>
          <w:color w:val="231F20"/>
        </w:rPr>
        <w:t>như</w:t>
      </w:r>
      <w:r>
        <w:rPr>
          <w:color w:val="231F20"/>
          <w:spacing w:val="-15"/>
        </w:rPr>
        <w:t> </w:t>
      </w:r>
      <w:r>
        <w:rPr>
          <w:color w:val="231F20"/>
        </w:rPr>
        <w:t>bạn nói, là bây giờ đang thấy và luôn thấy con người và</w:t>
      </w:r>
      <w:r>
        <w:rPr>
          <w:color w:val="231F20"/>
          <w:spacing w:val="-13"/>
        </w:rPr>
        <w:t> </w:t>
      </w:r>
      <w:r>
        <w:rPr>
          <w:color w:val="231F20"/>
        </w:rPr>
        <w:t>“tôi”</w:t>
      </w:r>
      <w:r>
        <w:rPr>
          <w:color w:val="231F20"/>
          <w:spacing w:val="-13"/>
        </w:rPr>
        <w:t> </w:t>
      </w:r>
      <w:r>
        <w:rPr>
          <w:color w:val="231F20"/>
        </w:rPr>
        <w:t>thấy,</w:t>
      </w:r>
      <w:r>
        <w:rPr>
          <w:color w:val="231F20"/>
          <w:spacing w:val="-13"/>
        </w:rPr>
        <w:t> </w:t>
      </w:r>
      <w:r>
        <w:rPr>
          <w:color w:val="231F20"/>
        </w:rPr>
        <w:t>nhưng</w:t>
      </w:r>
      <w:r>
        <w:rPr>
          <w:color w:val="231F20"/>
          <w:spacing w:val="-13"/>
        </w:rPr>
        <w:t> </w:t>
      </w:r>
      <w:r>
        <w:rPr>
          <w:color w:val="231F20"/>
        </w:rPr>
        <w:t>thực</w:t>
      </w:r>
      <w:r>
        <w:rPr>
          <w:color w:val="231F20"/>
          <w:spacing w:val="-13"/>
        </w:rPr>
        <w:t> </w:t>
      </w:r>
      <w:r>
        <w:rPr>
          <w:color w:val="231F20"/>
        </w:rPr>
        <w:t>tế</w:t>
      </w:r>
      <w:r>
        <w:rPr>
          <w:color w:val="231F20"/>
          <w:spacing w:val="-13"/>
        </w:rPr>
        <w:t> </w:t>
      </w:r>
      <w:r>
        <w:rPr>
          <w:color w:val="231F20"/>
        </w:rPr>
        <w:t>thì</w:t>
      </w:r>
      <w:r>
        <w:rPr>
          <w:color w:val="231F20"/>
          <w:spacing w:val="-13"/>
        </w:rPr>
        <w:t> </w:t>
      </w:r>
      <w:r>
        <w:rPr>
          <w:color w:val="231F20"/>
        </w:rPr>
        <w:t>cái</w:t>
      </w:r>
      <w:r>
        <w:rPr>
          <w:color w:val="231F20"/>
          <w:spacing w:val="-13"/>
        </w:rPr>
        <w:t> </w:t>
      </w:r>
      <w:r>
        <w:rPr>
          <w:color w:val="231F20"/>
        </w:rPr>
        <w:t>được</w:t>
      </w:r>
      <w:r>
        <w:rPr>
          <w:color w:val="231F20"/>
          <w:spacing w:val="-13"/>
        </w:rPr>
        <w:t> </w:t>
      </w:r>
      <w:r>
        <w:rPr>
          <w:color w:val="231F20"/>
        </w:rPr>
        <w:t>thấy</w:t>
      </w:r>
      <w:r>
        <w:rPr>
          <w:color w:val="231F20"/>
          <w:spacing w:val="-13"/>
        </w:rPr>
        <w:t> </w:t>
      </w:r>
      <w:r>
        <w:rPr>
          <w:color w:val="231F20"/>
        </w:rPr>
        <w:t>cũng như cái thấy đều sinh và diệt. Vậy những lời dạy của đức Phật sai hay sao? Chừng nào vẫn chưa phải là mức độ trí tuệ liễu ngộ thực sự được sự sinh</w:t>
      </w:r>
      <w:r>
        <w:rPr>
          <w:color w:val="231F20"/>
          <w:spacing w:val="-5"/>
        </w:rPr>
        <w:t> </w:t>
      </w:r>
      <w:r>
        <w:rPr>
          <w:color w:val="231F20"/>
        </w:rPr>
        <w:t>diệt</w:t>
      </w:r>
      <w:r>
        <w:rPr>
          <w:color w:val="231F20"/>
          <w:spacing w:val="-5"/>
        </w:rPr>
        <w:t> </w:t>
      </w:r>
      <w:r>
        <w:rPr>
          <w:color w:val="231F20"/>
        </w:rPr>
        <w:t>của</w:t>
      </w:r>
      <w:r>
        <w:rPr>
          <w:color w:val="231F20"/>
          <w:spacing w:val="-5"/>
        </w:rPr>
        <w:t> </w:t>
      </w:r>
      <w:r>
        <w:rPr>
          <w:color w:val="231F20"/>
        </w:rPr>
        <w:t>các</w:t>
      </w:r>
      <w:r>
        <w:rPr>
          <w:color w:val="231F20"/>
          <w:spacing w:val="-5"/>
        </w:rPr>
        <w:t> </w:t>
      </w:r>
      <w:r>
        <w:rPr>
          <w:color w:val="231F20"/>
        </w:rPr>
        <w:t>thực</w:t>
      </w:r>
      <w:r>
        <w:rPr>
          <w:color w:val="231F20"/>
          <w:spacing w:val="-5"/>
        </w:rPr>
        <w:t> </w:t>
      </w:r>
      <w:r>
        <w:rPr>
          <w:color w:val="231F20"/>
        </w:rPr>
        <w:t>tại,</w:t>
      </w:r>
      <w:r>
        <w:rPr>
          <w:color w:val="231F20"/>
          <w:spacing w:val="-5"/>
        </w:rPr>
        <w:t> </w:t>
      </w:r>
      <w:r>
        <w:rPr>
          <w:color w:val="231F20"/>
        </w:rPr>
        <w:t>thì</w:t>
      </w:r>
      <w:r>
        <w:rPr>
          <w:color w:val="231F20"/>
          <w:spacing w:val="-5"/>
        </w:rPr>
        <w:t> </w:t>
      </w:r>
      <w:r>
        <w:rPr>
          <w:color w:val="231F20"/>
        </w:rPr>
        <w:t>vẫn</w:t>
      </w:r>
      <w:r>
        <w:rPr>
          <w:color w:val="231F20"/>
          <w:spacing w:val="-5"/>
        </w:rPr>
        <w:t> </w:t>
      </w:r>
      <w:r>
        <w:rPr>
          <w:color w:val="231F20"/>
        </w:rPr>
        <w:t>chưa</w:t>
      </w:r>
      <w:r>
        <w:rPr>
          <w:color w:val="231F20"/>
          <w:spacing w:val="-5"/>
        </w:rPr>
        <w:t> </w:t>
      </w:r>
      <w:r>
        <w:rPr>
          <w:color w:val="231F20"/>
        </w:rPr>
        <w:t>thể</w:t>
      </w:r>
      <w:r>
        <w:rPr>
          <w:color w:val="231F20"/>
          <w:spacing w:val="-5"/>
        </w:rPr>
        <w:t> </w:t>
      </w:r>
      <w:r>
        <w:rPr>
          <w:color w:val="231F20"/>
        </w:rPr>
        <w:t>có</w:t>
      </w:r>
      <w:r>
        <w:rPr>
          <w:color w:val="231F20"/>
          <w:spacing w:val="-5"/>
        </w:rPr>
        <w:t> </w:t>
      </w:r>
      <w:r>
        <w:rPr>
          <w:color w:val="231F20"/>
        </w:rPr>
        <w:t>mức độ</w:t>
      </w:r>
      <w:r>
        <w:rPr>
          <w:color w:val="231F20"/>
          <w:spacing w:val="-15"/>
        </w:rPr>
        <w:t> </w:t>
      </w:r>
      <w:r>
        <w:rPr>
          <w:color w:val="231F20"/>
        </w:rPr>
        <w:t>xả</w:t>
      </w:r>
      <w:r>
        <w:rPr>
          <w:color w:val="231F20"/>
          <w:spacing w:val="-15"/>
        </w:rPr>
        <w:t> </w:t>
      </w:r>
      <w:r>
        <w:rPr>
          <w:color w:val="231F20"/>
        </w:rPr>
        <w:t>ly</w:t>
      </w:r>
      <w:r>
        <w:rPr>
          <w:color w:val="231F20"/>
          <w:spacing w:val="-15"/>
        </w:rPr>
        <w:t> </w:t>
      </w:r>
      <w:r>
        <w:rPr>
          <w:color w:val="231F20"/>
        </w:rPr>
        <w:t>tương</w:t>
      </w:r>
      <w:r>
        <w:rPr>
          <w:color w:val="231F20"/>
          <w:spacing w:val="-16"/>
        </w:rPr>
        <w:t> </w:t>
      </w:r>
      <w:r>
        <w:rPr>
          <w:color w:val="231F20"/>
        </w:rPr>
        <w:t>ứng,</w:t>
      </w:r>
      <w:r>
        <w:rPr>
          <w:color w:val="231F20"/>
          <w:spacing w:val="-15"/>
        </w:rPr>
        <w:t> </w:t>
      </w:r>
      <w:r>
        <w:rPr>
          <w:color w:val="231F20"/>
        </w:rPr>
        <w:t>không</w:t>
      </w:r>
      <w:r>
        <w:rPr>
          <w:color w:val="231F20"/>
          <w:spacing w:val="-15"/>
        </w:rPr>
        <w:t> </w:t>
      </w:r>
      <w:r>
        <w:rPr>
          <w:color w:val="231F20"/>
        </w:rPr>
        <w:t>coi</w:t>
      </w:r>
      <w:r>
        <w:rPr>
          <w:color w:val="231F20"/>
          <w:spacing w:val="-15"/>
        </w:rPr>
        <w:t> </w:t>
      </w:r>
      <w:r>
        <w:rPr>
          <w:color w:val="231F20"/>
        </w:rPr>
        <w:t>những</w:t>
      </w:r>
      <w:r>
        <w:rPr>
          <w:color w:val="231F20"/>
          <w:spacing w:val="-15"/>
        </w:rPr>
        <w:t> </w:t>
      </w:r>
      <w:r>
        <w:rPr>
          <w:color w:val="231F20"/>
        </w:rPr>
        <w:t>thứ</w:t>
      </w:r>
      <w:r>
        <w:rPr>
          <w:color w:val="231F20"/>
          <w:spacing w:val="-15"/>
        </w:rPr>
        <w:t> </w:t>
      </w:r>
      <w:r>
        <w:rPr>
          <w:color w:val="231F20"/>
        </w:rPr>
        <w:t>xuất</w:t>
      </w:r>
      <w:r>
        <w:rPr>
          <w:color w:val="231F20"/>
          <w:spacing w:val="-15"/>
        </w:rPr>
        <w:t> </w:t>
      </w:r>
      <w:r>
        <w:rPr>
          <w:color w:val="231F20"/>
        </w:rPr>
        <w:t>hiện là ta và của ta, như là cái gì đó thường hằng.</w:t>
      </w:r>
    </w:p>
    <w:p>
      <w:pPr>
        <w:pStyle w:val="BodyText"/>
        <w:spacing w:line="256" w:lineRule="auto" w:before="98"/>
        <w:ind w:firstLine="396"/>
      </w:pPr>
      <w:r>
        <w:rPr>
          <w:color w:val="231F20"/>
        </w:rPr>
        <w:t>Trong Phật Pháp có từ bhāvanā, nghĩa của </w:t>
      </w:r>
      <w:r>
        <w:rPr>
          <w:color w:val="231F20"/>
        </w:rPr>
        <w:t>nó là “phát triển trí tuệ”. Nó không có nghĩa là làm một cái gì đó. Hiện giờ tâm có sinh khởi không? Nó có diệt không? Không hề được biết chút nào, mà</w:t>
      </w:r>
      <w:r>
        <w:rPr>
          <w:color w:val="231F20"/>
          <w:spacing w:val="-1"/>
        </w:rPr>
        <w:t> </w:t>
      </w:r>
      <w:r>
        <w:rPr>
          <w:color w:val="231F20"/>
        </w:rPr>
        <w:t>chỉ</w:t>
      </w:r>
      <w:r>
        <w:rPr>
          <w:color w:val="231F20"/>
          <w:spacing w:val="-1"/>
        </w:rPr>
        <w:t> </w:t>
      </w:r>
      <w:r>
        <w:rPr>
          <w:color w:val="231F20"/>
        </w:rPr>
        <w:t>có</w:t>
      </w:r>
      <w:r>
        <w:rPr>
          <w:color w:val="231F20"/>
          <w:spacing w:val="-1"/>
        </w:rPr>
        <w:t> </w:t>
      </w:r>
      <w:r>
        <w:rPr>
          <w:color w:val="231F20"/>
        </w:rPr>
        <w:t>suy</w:t>
      </w:r>
      <w:r>
        <w:rPr>
          <w:color w:val="231F20"/>
          <w:spacing w:val="-1"/>
        </w:rPr>
        <w:t> </w:t>
      </w:r>
      <w:r>
        <w:rPr>
          <w:color w:val="231F20"/>
        </w:rPr>
        <w:t>nghĩ</w:t>
      </w:r>
      <w:r>
        <w:rPr>
          <w:color w:val="231F20"/>
          <w:spacing w:val="-1"/>
        </w:rPr>
        <w:t> </w:t>
      </w:r>
      <w:r>
        <w:rPr>
          <w:color w:val="231F20"/>
        </w:rPr>
        <w:t>về</w:t>
      </w:r>
      <w:r>
        <w:rPr>
          <w:color w:val="231F20"/>
          <w:spacing w:val="-1"/>
        </w:rPr>
        <w:t> </w:t>
      </w:r>
      <w:r>
        <w:rPr>
          <w:color w:val="231F20"/>
        </w:rPr>
        <w:t>cái</w:t>
      </w:r>
      <w:r>
        <w:rPr>
          <w:color w:val="231F20"/>
          <w:spacing w:val="-1"/>
        </w:rPr>
        <w:t> </w:t>
      </w:r>
      <w:r>
        <w:rPr>
          <w:color w:val="231F20"/>
        </w:rPr>
        <w:t>mà</w:t>
      </w:r>
      <w:r>
        <w:rPr>
          <w:color w:val="231F20"/>
          <w:spacing w:val="-1"/>
        </w:rPr>
        <w:t> </w:t>
      </w:r>
      <w:r>
        <w:rPr>
          <w:color w:val="231F20"/>
        </w:rPr>
        <w:t>tâm</w:t>
      </w:r>
      <w:r>
        <w:rPr>
          <w:color w:val="231F20"/>
          <w:spacing w:val="-1"/>
        </w:rPr>
        <w:t> </w:t>
      </w:r>
      <w:r>
        <w:rPr>
          <w:color w:val="231F20"/>
        </w:rPr>
        <w:t>đã</w:t>
      </w:r>
      <w:r>
        <w:rPr>
          <w:color w:val="231F20"/>
          <w:spacing w:val="-1"/>
        </w:rPr>
        <w:t> </w:t>
      </w:r>
      <w:r>
        <w:rPr>
          <w:color w:val="231F20"/>
        </w:rPr>
        <w:t>kinh</w:t>
      </w:r>
      <w:r>
        <w:rPr>
          <w:color w:val="231F20"/>
          <w:spacing w:val="-1"/>
        </w:rPr>
        <w:t> </w:t>
      </w:r>
      <w:r>
        <w:rPr>
          <w:color w:val="231F20"/>
        </w:rPr>
        <w:t>nghiệm và rồi diệt đi. Tâm và tâm sở sinh khởi và đảm nhận chức năng của chúng từ khi sinh ra cho đến khi chết đi, ngay bây giờ cũng vậy. Chừng nào ta vẫn còn sống thì sẽ không có khoảnh khắc nào là không có tâm cùng các tâm sở. Tham có phải là tâm không?</w:t>
      </w:r>
    </w:p>
    <w:p>
      <w:pPr>
        <w:spacing w:before="97"/>
        <w:ind w:left="538" w:right="0" w:firstLine="0"/>
        <w:jc w:val="both"/>
        <w:rPr>
          <w:sz w:val="27"/>
        </w:rPr>
      </w:pPr>
      <w:r>
        <w:rPr>
          <w:b/>
          <w:i/>
          <w:color w:val="231F20"/>
          <w:sz w:val="27"/>
        </w:rPr>
        <w:t>Người</w:t>
      </w:r>
      <w:r>
        <w:rPr>
          <w:b/>
          <w:i/>
          <w:color w:val="231F20"/>
          <w:spacing w:val="-5"/>
          <w:sz w:val="27"/>
        </w:rPr>
        <w:t> </w:t>
      </w:r>
      <w:r>
        <w:rPr>
          <w:b/>
          <w:i/>
          <w:color w:val="231F20"/>
          <w:sz w:val="27"/>
        </w:rPr>
        <w:t>hỏi:</w:t>
      </w:r>
      <w:r>
        <w:rPr>
          <w:b/>
          <w:i/>
          <w:color w:val="231F20"/>
          <w:spacing w:val="-6"/>
          <w:sz w:val="27"/>
        </w:rPr>
        <w:t> </w:t>
      </w:r>
      <w:r>
        <w:rPr>
          <w:color w:val="231F20"/>
          <w:sz w:val="27"/>
        </w:rPr>
        <w:t>Có</w:t>
      </w:r>
      <w:r>
        <w:rPr>
          <w:color w:val="231F20"/>
          <w:spacing w:val="-5"/>
          <w:sz w:val="27"/>
        </w:rPr>
        <w:t> </w:t>
      </w:r>
      <w:r>
        <w:rPr>
          <w:color w:val="231F20"/>
          <w:spacing w:val="-10"/>
          <w:sz w:val="27"/>
        </w:rPr>
        <w:t>ạ</w:t>
      </w:r>
    </w:p>
    <w:p>
      <w:pPr>
        <w:pStyle w:val="BodyText"/>
        <w:spacing w:line="256" w:lineRule="auto" w:before="134"/>
        <w:ind w:firstLine="396"/>
      </w:pPr>
      <w:r>
        <w:rPr>
          <w:b/>
          <w:i/>
          <w:color w:val="231F20"/>
        </w:rPr>
        <w:t>Achaan Sujin: </w:t>
      </w:r>
      <w:r>
        <w:rPr>
          <w:color w:val="231F20"/>
        </w:rPr>
        <w:t>Cái gì là tâm và đặc tính của tâm</w:t>
      </w:r>
      <w:r>
        <w:rPr>
          <w:color w:val="231F20"/>
          <w:spacing w:val="-1"/>
        </w:rPr>
        <w:t> </w:t>
      </w:r>
      <w:r>
        <w:rPr>
          <w:color w:val="231F20"/>
        </w:rPr>
        <w:t>cần</w:t>
      </w:r>
      <w:r>
        <w:rPr>
          <w:color w:val="231F20"/>
          <w:spacing w:val="-1"/>
        </w:rPr>
        <w:t> </w:t>
      </w:r>
      <w:r>
        <w:rPr>
          <w:color w:val="231F20"/>
        </w:rPr>
        <w:t>phải</w:t>
      </w:r>
      <w:r>
        <w:rPr>
          <w:color w:val="231F20"/>
          <w:spacing w:val="-1"/>
        </w:rPr>
        <w:t> </w:t>
      </w:r>
      <w:r>
        <w:rPr>
          <w:color w:val="231F20"/>
        </w:rPr>
        <w:t>được</w:t>
      </w:r>
      <w:r>
        <w:rPr>
          <w:color w:val="231F20"/>
          <w:spacing w:val="-1"/>
        </w:rPr>
        <w:t> </w:t>
      </w:r>
      <w:r>
        <w:rPr>
          <w:color w:val="231F20"/>
        </w:rPr>
        <w:t>hiểu</w:t>
      </w:r>
      <w:r>
        <w:rPr>
          <w:color w:val="231F20"/>
          <w:spacing w:val="-1"/>
        </w:rPr>
        <w:t> </w:t>
      </w:r>
      <w:r>
        <w:rPr>
          <w:color w:val="231F20"/>
        </w:rPr>
        <w:t>rất</w:t>
      </w:r>
      <w:r>
        <w:rPr>
          <w:color w:val="231F20"/>
          <w:spacing w:val="-1"/>
        </w:rPr>
        <w:t> </w:t>
      </w:r>
      <w:r>
        <w:rPr>
          <w:color w:val="231F20"/>
        </w:rPr>
        <w:t>rõ,</w:t>
      </w:r>
      <w:r>
        <w:rPr>
          <w:color w:val="231F20"/>
          <w:spacing w:val="-1"/>
        </w:rPr>
        <w:t> </w:t>
      </w:r>
      <w:r>
        <w:rPr>
          <w:color w:val="231F20"/>
        </w:rPr>
        <w:t>chẳng</w:t>
      </w:r>
      <w:r>
        <w:rPr>
          <w:color w:val="231F20"/>
          <w:spacing w:val="-1"/>
        </w:rPr>
        <w:t> </w:t>
      </w:r>
      <w:r>
        <w:rPr>
          <w:color w:val="231F20"/>
        </w:rPr>
        <w:t>hạn</w:t>
      </w:r>
      <w:r>
        <w:rPr>
          <w:color w:val="231F20"/>
          <w:spacing w:val="-1"/>
        </w:rPr>
        <w:t> </w:t>
      </w:r>
      <w:r>
        <w:rPr>
          <w:color w:val="231F20"/>
        </w:rPr>
        <w:t>hiện</w:t>
      </w:r>
      <w:r>
        <w:rPr>
          <w:color w:val="231F20"/>
          <w:spacing w:val="-1"/>
        </w:rPr>
        <w:t> </w:t>
      </w:r>
      <w:r>
        <w:rPr>
          <w:color w:val="231F20"/>
        </w:rPr>
        <w:t>giờ có</w:t>
      </w:r>
      <w:r>
        <w:rPr>
          <w:color w:val="231F20"/>
          <w:spacing w:val="-9"/>
        </w:rPr>
        <w:t> </w:t>
      </w:r>
      <w:r>
        <w:rPr>
          <w:color w:val="231F20"/>
        </w:rPr>
        <w:t>cái</w:t>
      </w:r>
      <w:r>
        <w:rPr>
          <w:color w:val="231F20"/>
          <w:spacing w:val="-9"/>
        </w:rPr>
        <w:t> </w:t>
      </w:r>
      <w:r>
        <w:rPr>
          <w:color w:val="231F20"/>
        </w:rPr>
        <w:t>thấy.</w:t>
      </w:r>
      <w:r>
        <w:rPr>
          <w:color w:val="231F20"/>
          <w:spacing w:val="-9"/>
        </w:rPr>
        <w:t> </w:t>
      </w:r>
      <w:r>
        <w:rPr>
          <w:color w:val="231F20"/>
        </w:rPr>
        <w:t>Cái</w:t>
      </w:r>
      <w:r>
        <w:rPr>
          <w:color w:val="231F20"/>
          <w:spacing w:val="-9"/>
        </w:rPr>
        <w:t> </w:t>
      </w:r>
      <w:r>
        <w:rPr>
          <w:color w:val="231F20"/>
        </w:rPr>
        <w:t>thấy</w:t>
      </w:r>
      <w:r>
        <w:rPr>
          <w:color w:val="231F20"/>
          <w:spacing w:val="-9"/>
        </w:rPr>
        <w:t> </w:t>
      </w:r>
      <w:r>
        <w:rPr>
          <w:color w:val="231F20"/>
        </w:rPr>
        <w:t>là</w:t>
      </w:r>
      <w:r>
        <w:rPr>
          <w:color w:val="231F20"/>
          <w:spacing w:val="-9"/>
        </w:rPr>
        <w:t> </w:t>
      </w:r>
      <w:r>
        <w:rPr>
          <w:color w:val="231F20"/>
        </w:rPr>
        <w:t>tâm,</w:t>
      </w:r>
      <w:r>
        <w:rPr>
          <w:color w:val="231F20"/>
          <w:spacing w:val="-9"/>
        </w:rPr>
        <w:t> </w:t>
      </w:r>
      <w:r>
        <w:rPr>
          <w:color w:val="231F20"/>
        </w:rPr>
        <w:t>tâm</w:t>
      </w:r>
      <w:r>
        <w:rPr>
          <w:color w:val="231F20"/>
          <w:spacing w:val="-9"/>
        </w:rPr>
        <w:t> </w:t>
      </w:r>
      <w:r>
        <w:rPr>
          <w:color w:val="231F20"/>
        </w:rPr>
        <w:t>thấy</w:t>
      </w:r>
      <w:r>
        <w:rPr>
          <w:color w:val="231F20"/>
          <w:spacing w:val="-9"/>
        </w:rPr>
        <w:t> </w:t>
      </w:r>
      <w:r>
        <w:rPr>
          <w:color w:val="231F20"/>
        </w:rPr>
        <w:t>kinh</w:t>
      </w:r>
      <w:r>
        <w:rPr>
          <w:color w:val="231F20"/>
          <w:spacing w:val="-9"/>
        </w:rPr>
        <w:t> </w:t>
      </w:r>
      <w:r>
        <w:rPr>
          <w:color w:val="231F20"/>
        </w:rPr>
        <w:t>nghiệm đối</w:t>
      </w:r>
      <w:r>
        <w:rPr>
          <w:color w:val="231F20"/>
          <w:spacing w:val="20"/>
        </w:rPr>
        <w:t> </w:t>
      </w:r>
      <w:r>
        <w:rPr>
          <w:color w:val="231F20"/>
        </w:rPr>
        <w:t>tượng</w:t>
      </w:r>
      <w:r>
        <w:rPr>
          <w:color w:val="231F20"/>
          <w:spacing w:val="20"/>
        </w:rPr>
        <w:t> </w:t>
      </w:r>
      <w:r>
        <w:rPr>
          <w:color w:val="231F20"/>
        </w:rPr>
        <w:t>nhưng</w:t>
      </w:r>
      <w:r>
        <w:rPr>
          <w:color w:val="231F20"/>
          <w:spacing w:val="20"/>
        </w:rPr>
        <w:t> </w:t>
      </w:r>
      <w:r>
        <w:rPr>
          <w:color w:val="231F20"/>
        </w:rPr>
        <w:t>nó</w:t>
      </w:r>
      <w:r>
        <w:rPr>
          <w:color w:val="231F20"/>
          <w:spacing w:val="20"/>
        </w:rPr>
        <w:t> </w:t>
      </w:r>
      <w:r>
        <w:rPr>
          <w:color w:val="231F20"/>
        </w:rPr>
        <w:t>không</w:t>
      </w:r>
      <w:r>
        <w:rPr>
          <w:color w:val="231F20"/>
          <w:spacing w:val="20"/>
        </w:rPr>
        <w:t> </w:t>
      </w:r>
      <w:r>
        <w:rPr>
          <w:color w:val="231F20"/>
        </w:rPr>
        <w:t>thích</w:t>
      </w:r>
      <w:r>
        <w:rPr>
          <w:color w:val="231F20"/>
          <w:spacing w:val="20"/>
        </w:rPr>
        <w:t> </w:t>
      </w:r>
      <w:r>
        <w:rPr>
          <w:color w:val="231F20"/>
        </w:rPr>
        <w:t>mà</w:t>
      </w:r>
      <w:r>
        <w:rPr>
          <w:color w:val="231F20"/>
          <w:spacing w:val="20"/>
        </w:rPr>
        <w:t> </w:t>
      </w:r>
      <w:r>
        <w:rPr>
          <w:color w:val="231F20"/>
        </w:rPr>
        <w:t>cũng</w:t>
      </w:r>
      <w:r>
        <w:rPr>
          <w:color w:val="231F20"/>
          <w:spacing w:val="20"/>
        </w:rPr>
        <w:t> </w:t>
      </w:r>
      <w:r>
        <w:rPr>
          <w:color w:val="231F20"/>
          <w:spacing w:val="-2"/>
        </w:rPr>
        <w:t>không</w:t>
      </w:r>
    </w:p>
    <w:p>
      <w:pPr>
        <w:pStyle w:val="BodyText"/>
        <w:spacing w:after="0" w:line="256" w:lineRule="auto"/>
        <w:sectPr>
          <w:pgSz w:w="7660" w:h="11630"/>
          <w:pgMar w:header="892" w:footer="0" w:top="1220" w:bottom="280" w:left="992" w:right="992"/>
        </w:sectPr>
      </w:pPr>
    </w:p>
    <w:p>
      <w:pPr>
        <w:pStyle w:val="BodyText"/>
        <w:spacing w:line="259" w:lineRule="auto" w:before="241"/>
      </w:pPr>
      <w:r>
        <w:rPr>
          <w:color w:val="231F20"/>
        </w:rPr>
        <w:t>không</w:t>
      </w:r>
      <w:r>
        <w:rPr>
          <w:color w:val="231F20"/>
          <w:spacing w:val="-3"/>
        </w:rPr>
        <w:t> </w:t>
      </w:r>
      <w:r>
        <w:rPr>
          <w:color w:val="231F20"/>
        </w:rPr>
        <w:t>thích.</w:t>
      </w:r>
      <w:r>
        <w:rPr>
          <w:color w:val="231F20"/>
          <w:spacing w:val="-8"/>
        </w:rPr>
        <w:t> </w:t>
      </w:r>
      <w:r>
        <w:rPr>
          <w:color w:val="231F20"/>
        </w:rPr>
        <w:t>Tâm</w:t>
      </w:r>
      <w:r>
        <w:rPr>
          <w:color w:val="231F20"/>
          <w:spacing w:val="-3"/>
        </w:rPr>
        <w:t> </w:t>
      </w:r>
      <w:r>
        <w:rPr>
          <w:color w:val="231F20"/>
        </w:rPr>
        <w:t>luôn</w:t>
      </w:r>
      <w:r>
        <w:rPr>
          <w:color w:val="231F20"/>
          <w:spacing w:val="-3"/>
        </w:rPr>
        <w:t> </w:t>
      </w:r>
      <w:r>
        <w:rPr>
          <w:color w:val="231F20"/>
        </w:rPr>
        <w:t>là</w:t>
      </w:r>
      <w:r>
        <w:rPr>
          <w:color w:val="231F20"/>
          <w:spacing w:val="-3"/>
        </w:rPr>
        <w:t> </w:t>
      </w:r>
      <w:r>
        <w:rPr>
          <w:color w:val="231F20"/>
        </w:rPr>
        <w:t>pháp</w:t>
      </w:r>
      <w:r>
        <w:rPr>
          <w:color w:val="231F20"/>
          <w:spacing w:val="-3"/>
        </w:rPr>
        <w:t> </w:t>
      </w:r>
      <w:r>
        <w:rPr>
          <w:color w:val="231F20"/>
        </w:rPr>
        <w:t>dẫn</w:t>
      </w:r>
      <w:r>
        <w:rPr>
          <w:color w:val="231F20"/>
          <w:spacing w:val="-3"/>
        </w:rPr>
        <w:t> </w:t>
      </w:r>
      <w:r>
        <w:rPr>
          <w:color w:val="231F20"/>
        </w:rPr>
        <w:t>đầu</w:t>
      </w:r>
      <w:r>
        <w:rPr>
          <w:color w:val="231F20"/>
          <w:spacing w:val="-3"/>
        </w:rPr>
        <w:t> </w:t>
      </w:r>
      <w:r>
        <w:rPr>
          <w:color w:val="231F20"/>
        </w:rPr>
        <w:t>trong</w:t>
      </w:r>
      <w:r>
        <w:rPr>
          <w:color w:val="231F20"/>
          <w:spacing w:val="-3"/>
        </w:rPr>
        <w:t> </w:t>
      </w:r>
      <w:r>
        <w:rPr>
          <w:color w:val="231F20"/>
        </w:rPr>
        <w:t>việc kinh nghiệm đối tượng. Cũng có loại gọi là danh khác kinh nghiệm đối tượng, nhưng không phải</w:t>
      </w:r>
      <w:r>
        <w:rPr>
          <w:color w:val="231F20"/>
          <w:spacing w:val="40"/>
        </w:rPr>
        <w:t> </w:t>
      </w:r>
      <w:r>
        <w:rPr>
          <w:color w:val="231F20"/>
        </w:rPr>
        <w:t>là tâm. Tâm sinh khởi và kinh nghiệm đối </w:t>
      </w:r>
      <w:r>
        <w:rPr>
          <w:color w:val="231F20"/>
        </w:rPr>
        <w:t>tượng, chẳng</w:t>
      </w:r>
      <w:r>
        <w:rPr>
          <w:color w:val="231F20"/>
          <w:spacing w:val="-16"/>
        </w:rPr>
        <w:t> </w:t>
      </w:r>
      <w:r>
        <w:rPr>
          <w:color w:val="231F20"/>
        </w:rPr>
        <w:t>hạn</w:t>
      </w:r>
      <w:r>
        <w:rPr>
          <w:color w:val="231F20"/>
          <w:spacing w:val="-16"/>
        </w:rPr>
        <w:t> </w:t>
      </w:r>
      <w:r>
        <w:rPr>
          <w:color w:val="231F20"/>
        </w:rPr>
        <w:t>cái</w:t>
      </w:r>
      <w:r>
        <w:rPr>
          <w:color w:val="231F20"/>
          <w:spacing w:val="-16"/>
        </w:rPr>
        <w:t> </w:t>
      </w:r>
      <w:r>
        <w:rPr>
          <w:color w:val="231F20"/>
        </w:rPr>
        <w:t>thấy</w:t>
      </w:r>
      <w:r>
        <w:rPr>
          <w:color w:val="231F20"/>
          <w:spacing w:val="-16"/>
        </w:rPr>
        <w:t> </w:t>
      </w:r>
      <w:r>
        <w:rPr>
          <w:color w:val="231F20"/>
        </w:rPr>
        <w:t>kinh</w:t>
      </w:r>
      <w:r>
        <w:rPr>
          <w:color w:val="231F20"/>
          <w:spacing w:val="-16"/>
        </w:rPr>
        <w:t> </w:t>
      </w:r>
      <w:r>
        <w:rPr>
          <w:color w:val="231F20"/>
        </w:rPr>
        <w:t>nghiệm</w:t>
      </w:r>
      <w:r>
        <w:rPr>
          <w:color w:val="231F20"/>
          <w:spacing w:val="-16"/>
        </w:rPr>
        <w:t> </w:t>
      </w:r>
      <w:r>
        <w:rPr>
          <w:color w:val="231F20"/>
        </w:rPr>
        <w:t>đối</w:t>
      </w:r>
      <w:r>
        <w:rPr>
          <w:color w:val="231F20"/>
          <w:spacing w:val="-16"/>
        </w:rPr>
        <w:t> </w:t>
      </w:r>
      <w:r>
        <w:rPr>
          <w:color w:val="231F20"/>
        </w:rPr>
        <w:t>tượng</w:t>
      </w:r>
      <w:r>
        <w:rPr>
          <w:color w:val="231F20"/>
          <w:spacing w:val="-16"/>
        </w:rPr>
        <w:t> </w:t>
      </w:r>
      <w:r>
        <w:rPr>
          <w:color w:val="231F20"/>
        </w:rPr>
        <w:t>thị</w:t>
      </w:r>
      <w:r>
        <w:rPr>
          <w:color w:val="231F20"/>
          <w:spacing w:val="-16"/>
        </w:rPr>
        <w:t> </w:t>
      </w:r>
      <w:r>
        <w:rPr>
          <w:color w:val="231F20"/>
        </w:rPr>
        <w:t>giác, kèm</w:t>
      </w:r>
      <w:r>
        <w:rPr>
          <w:color w:val="231F20"/>
          <w:spacing w:val="-2"/>
        </w:rPr>
        <w:t> </w:t>
      </w:r>
      <w:r>
        <w:rPr>
          <w:color w:val="231F20"/>
        </w:rPr>
        <w:t>với</w:t>
      </w:r>
      <w:r>
        <w:rPr>
          <w:color w:val="231F20"/>
          <w:spacing w:val="-2"/>
        </w:rPr>
        <w:t> </w:t>
      </w:r>
      <w:r>
        <w:rPr>
          <w:color w:val="231F20"/>
        </w:rPr>
        <w:t>nó</w:t>
      </w:r>
      <w:r>
        <w:rPr>
          <w:color w:val="231F20"/>
          <w:spacing w:val="-1"/>
        </w:rPr>
        <w:t> </w:t>
      </w:r>
      <w:r>
        <w:rPr>
          <w:color w:val="231F20"/>
        </w:rPr>
        <w:t>cũng</w:t>
      </w:r>
      <w:r>
        <w:rPr>
          <w:color w:val="231F20"/>
          <w:spacing w:val="-2"/>
        </w:rPr>
        <w:t> </w:t>
      </w:r>
      <w:r>
        <w:rPr>
          <w:color w:val="231F20"/>
        </w:rPr>
        <w:t>có</w:t>
      </w:r>
      <w:r>
        <w:rPr>
          <w:color w:val="231F20"/>
          <w:spacing w:val="-2"/>
        </w:rPr>
        <w:t> </w:t>
      </w:r>
      <w:r>
        <w:rPr>
          <w:color w:val="231F20"/>
        </w:rPr>
        <w:t>những</w:t>
      </w:r>
      <w:r>
        <w:rPr>
          <w:color w:val="231F20"/>
          <w:spacing w:val="-2"/>
        </w:rPr>
        <w:t> </w:t>
      </w:r>
      <w:r>
        <w:rPr>
          <w:color w:val="231F20"/>
        </w:rPr>
        <w:t>tâm</w:t>
      </w:r>
      <w:r>
        <w:rPr>
          <w:color w:val="231F20"/>
          <w:spacing w:val="-2"/>
        </w:rPr>
        <w:t> </w:t>
      </w:r>
      <w:r>
        <w:rPr>
          <w:color w:val="231F20"/>
        </w:rPr>
        <w:t>sở</w:t>
      </w:r>
      <w:r>
        <w:rPr>
          <w:color w:val="231F20"/>
          <w:spacing w:val="-1"/>
        </w:rPr>
        <w:t> </w:t>
      </w:r>
      <w:r>
        <w:rPr>
          <w:color w:val="231F20"/>
        </w:rPr>
        <w:t>khác</w:t>
      </w:r>
      <w:r>
        <w:rPr>
          <w:color w:val="231F20"/>
          <w:spacing w:val="-2"/>
        </w:rPr>
        <w:t> </w:t>
      </w:r>
      <w:r>
        <w:rPr>
          <w:color w:val="231F20"/>
        </w:rPr>
        <w:t>cùng</w:t>
      </w:r>
      <w:r>
        <w:rPr>
          <w:color w:val="231F20"/>
          <w:spacing w:val="-2"/>
        </w:rPr>
        <w:t> </w:t>
      </w:r>
      <w:r>
        <w:rPr>
          <w:color w:val="231F20"/>
        </w:rPr>
        <w:t>sinh khởi và kinh nghiệm cùng đối tượng với nó.</w:t>
      </w:r>
      <w:r>
        <w:rPr>
          <w:color w:val="231F20"/>
          <w:spacing w:val="-2"/>
        </w:rPr>
        <w:t> </w:t>
      </w:r>
      <w:r>
        <w:rPr>
          <w:color w:val="231F20"/>
        </w:rPr>
        <w:t>Tâm không thể cảm nhận, nhưng có cảm thọ sinh kèm cảm</w:t>
      </w:r>
      <w:r>
        <w:rPr>
          <w:color w:val="231F20"/>
          <w:spacing w:val="-8"/>
        </w:rPr>
        <w:t> </w:t>
      </w:r>
      <w:r>
        <w:rPr>
          <w:color w:val="231F20"/>
        </w:rPr>
        <w:t>nhận</w:t>
      </w:r>
      <w:r>
        <w:rPr>
          <w:color w:val="231F20"/>
          <w:spacing w:val="-8"/>
        </w:rPr>
        <w:t> </w:t>
      </w:r>
      <w:r>
        <w:rPr>
          <w:color w:val="231F20"/>
        </w:rPr>
        <w:t>về</w:t>
      </w:r>
      <w:r>
        <w:rPr>
          <w:color w:val="231F20"/>
          <w:spacing w:val="-8"/>
        </w:rPr>
        <w:t> </w:t>
      </w:r>
      <w:r>
        <w:rPr>
          <w:color w:val="231F20"/>
        </w:rPr>
        <w:t>đối</w:t>
      </w:r>
      <w:r>
        <w:rPr>
          <w:color w:val="231F20"/>
          <w:spacing w:val="-8"/>
        </w:rPr>
        <w:t> </w:t>
      </w:r>
      <w:r>
        <w:rPr>
          <w:color w:val="231F20"/>
        </w:rPr>
        <w:t>tượng,</w:t>
      </w:r>
      <w:r>
        <w:rPr>
          <w:color w:val="231F20"/>
          <w:spacing w:val="-8"/>
        </w:rPr>
        <w:t> </w:t>
      </w:r>
      <w:r>
        <w:rPr>
          <w:color w:val="231F20"/>
        </w:rPr>
        <w:t>lúc</w:t>
      </w:r>
      <w:r>
        <w:rPr>
          <w:color w:val="231F20"/>
          <w:spacing w:val="-8"/>
        </w:rPr>
        <w:t> </w:t>
      </w:r>
      <w:r>
        <w:rPr>
          <w:color w:val="231F20"/>
        </w:rPr>
        <w:t>nào</w:t>
      </w:r>
      <w:r>
        <w:rPr>
          <w:color w:val="231F20"/>
          <w:spacing w:val="-8"/>
        </w:rPr>
        <w:t> </w:t>
      </w:r>
      <w:r>
        <w:rPr>
          <w:color w:val="231F20"/>
        </w:rPr>
        <w:t>cũng</w:t>
      </w:r>
      <w:r>
        <w:rPr>
          <w:color w:val="231F20"/>
          <w:spacing w:val="-8"/>
        </w:rPr>
        <w:t> </w:t>
      </w:r>
      <w:r>
        <w:rPr>
          <w:color w:val="231F20"/>
        </w:rPr>
        <w:t>có.</w:t>
      </w:r>
      <w:r>
        <w:rPr>
          <w:color w:val="231F20"/>
          <w:spacing w:val="-13"/>
        </w:rPr>
        <w:t> </w:t>
      </w:r>
      <w:r>
        <w:rPr>
          <w:color w:val="231F20"/>
        </w:rPr>
        <w:t>Thọ</w:t>
      </w:r>
      <w:r>
        <w:rPr>
          <w:color w:val="231F20"/>
          <w:spacing w:val="-8"/>
        </w:rPr>
        <w:t> </w:t>
      </w:r>
      <w:r>
        <w:rPr>
          <w:color w:val="231F20"/>
        </w:rPr>
        <w:t>luôn sinh kèm với tâm, nó làm cho các tâm trở nên khác nhau, giữa tâm này và tâm khác. Tâm khác nhau</w:t>
      </w:r>
      <w:r>
        <w:rPr>
          <w:color w:val="231F20"/>
          <w:spacing w:val="-2"/>
        </w:rPr>
        <w:t> </w:t>
      </w:r>
      <w:r>
        <w:rPr>
          <w:color w:val="231F20"/>
        </w:rPr>
        <w:t>có</w:t>
      </w:r>
      <w:r>
        <w:rPr>
          <w:color w:val="231F20"/>
          <w:spacing w:val="-2"/>
        </w:rPr>
        <w:t> </w:t>
      </w:r>
      <w:r>
        <w:rPr>
          <w:color w:val="231F20"/>
        </w:rPr>
        <w:t>lúc</w:t>
      </w:r>
      <w:r>
        <w:rPr>
          <w:color w:val="231F20"/>
          <w:spacing w:val="-2"/>
        </w:rPr>
        <w:t> </w:t>
      </w:r>
      <w:r>
        <w:rPr>
          <w:color w:val="231F20"/>
        </w:rPr>
        <w:t>bởi</w:t>
      </w:r>
      <w:r>
        <w:rPr>
          <w:color w:val="231F20"/>
          <w:spacing w:val="-2"/>
        </w:rPr>
        <w:t> </w:t>
      </w:r>
      <w:r>
        <w:rPr>
          <w:color w:val="231F20"/>
        </w:rPr>
        <w:t>đối</w:t>
      </w:r>
      <w:r>
        <w:rPr>
          <w:color w:val="231F20"/>
          <w:spacing w:val="-2"/>
        </w:rPr>
        <w:t> </w:t>
      </w:r>
      <w:r>
        <w:rPr>
          <w:color w:val="231F20"/>
        </w:rPr>
        <w:t>tượng</w:t>
      </w:r>
      <w:r>
        <w:rPr>
          <w:color w:val="231F20"/>
          <w:spacing w:val="-2"/>
        </w:rPr>
        <w:t> </w:t>
      </w:r>
      <w:r>
        <w:rPr>
          <w:color w:val="231F20"/>
        </w:rPr>
        <w:t>kinh</w:t>
      </w:r>
      <w:r>
        <w:rPr>
          <w:color w:val="231F20"/>
          <w:spacing w:val="-2"/>
        </w:rPr>
        <w:t> </w:t>
      </w:r>
      <w:r>
        <w:rPr>
          <w:color w:val="231F20"/>
        </w:rPr>
        <w:t>nghiệm</w:t>
      </w:r>
      <w:r>
        <w:rPr>
          <w:color w:val="231F20"/>
          <w:spacing w:val="-2"/>
        </w:rPr>
        <w:t> </w:t>
      </w:r>
      <w:r>
        <w:rPr>
          <w:color w:val="231F20"/>
        </w:rPr>
        <w:t>khác</w:t>
      </w:r>
      <w:r>
        <w:rPr>
          <w:color w:val="231F20"/>
          <w:spacing w:val="-2"/>
        </w:rPr>
        <w:t> </w:t>
      </w:r>
      <w:r>
        <w:rPr>
          <w:color w:val="231F20"/>
        </w:rPr>
        <w:t>nhau (chẳng hạn âm thanh và mùi - VDH), có lúc bởi những tâm sở sinh khởi cùng với tâm. Ai có thể</w:t>
      </w:r>
      <w:r>
        <w:rPr>
          <w:color w:val="231F20"/>
          <w:spacing w:val="40"/>
        </w:rPr>
        <w:t> </w:t>
      </w:r>
      <w:r>
        <w:rPr>
          <w:color w:val="231F20"/>
        </w:rPr>
        <w:t>ra</w:t>
      </w:r>
      <w:r>
        <w:rPr>
          <w:color w:val="231F20"/>
          <w:spacing w:val="-1"/>
        </w:rPr>
        <w:t> </w:t>
      </w:r>
      <w:r>
        <w:rPr>
          <w:color w:val="231F20"/>
        </w:rPr>
        <w:t>lệnh</w:t>
      </w:r>
      <w:r>
        <w:rPr>
          <w:color w:val="231F20"/>
          <w:spacing w:val="-1"/>
        </w:rPr>
        <w:t> </w:t>
      </w:r>
      <w:r>
        <w:rPr>
          <w:color w:val="231F20"/>
        </w:rPr>
        <w:t>hay</w:t>
      </w:r>
      <w:r>
        <w:rPr>
          <w:color w:val="231F20"/>
          <w:spacing w:val="-1"/>
        </w:rPr>
        <w:t> </w:t>
      </w:r>
      <w:r>
        <w:rPr>
          <w:color w:val="231F20"/>
        </w:rPr>
        <w:t>bảo</w:t>
      </w:r>
      <w:r>
        <w:rPr>
          <w:color w:val="231F20"/>
          <w:spacing w:val="-1"/>
        </w:rPr>
        <w:t> </w:t>
      </w:r>
      <w:r>
        <w:rPr>
          <w:color w:val="231F20"/>
        </w:rPr>
        <w:t>tâm</w:t>
      </w:r>
      <w:r>
        <w:rPr>
          <w:color w:val="231F20"/>
          <w:spacing w:val="-1"/>
        </w:rPr>
        <w:t> </w:t>
      </w:r>
      <w:r>
        <w:rPr>
          <w:color w:val="231F20"/>
        </w:rPr>
        <w:t>phải</w:t>
      </w:r>
      <w:r>
        <w:rPr>
          <w:color w:val="231F20"/>
          <w:spacing w:val="-1"/>
        </w:rPr>
        <w:t> </w:t>
      </w:r>
      <w:r>
        <w:rPr>
          <w:color w:val="231F20"/>
        </w:rPr>
        <w:t>theo</w:t>
      </w:r>
      <w:r>
        <w:rPr>
          <w:color w:val="231F20"/>
          <w:spacing w:val="-1"/>
        </w:rPr>
        <w:t> </w:t>
      </w:r>
      <w:r>
        <w:rPr>
          <w:color w:val="231F20"/>
        </w:rPr>
        <w:t>cách</w:t>
      </w:r>
      <w:r>
        <w:rPr>
          <w:color w:val="231F20"/>
          <w:spacing w:val="-1"/>
        </w:rPr>
        <w:t> </w:t>
      </w:r>
      <w:r>
        <w:rPr>
          <w:color w:val="231F20"/>
        </w:rPr>
        <w:t>như</w:t>
      </w:r>
      <w:r>
        <w:rPr>
          <w:color w:val="231F20"/>
          <w:spacing w:val="-1"/>
        </w:rPr>
        <w:t> </w:t>
      </w:r>
      <w:r>
        <w:rPr>
          <w:color w:val="231F20"/>
        </w:rPr>
        <w:t>thế?</w:t>
      </w:r>
      <w:r>
        <w:rPr>
          <w:color w:val="231F20"/>
          <w:spacing w:val="-15"/>
        </w:rPr>
        <w:t> </w:t>
      </w:r>
      <w:r>
        <w:rPr>
          <w:color w:val="231F20"/>
        </w:rPr>
        <w:t>Ai</w:t>
      </w:r>
      <w:r>
        <w:rPr>
          <w:color w:val="231F20"/>
          <w:spacing w:val="-1"/>
        </w:rPr>
        <w:t> </w:t>
      </w:r>
      <w:r>
        <w:rPr>
          <w:color w:val="231F20"/>
        </w:rPr>
        <w:t>ra lệnh cho tâm sinh khởi và ai ra lệnh cho tâm diệt đi? Liệu đức Phật có ra lệnh cho tâm và tâm sở sinh khởi được không?</w:t>
      </w:r>
    </w:p>
    <w:p>
      <w:pPr>
        <w:pStyle w:val="BodyText"/>
        <w:spacing w:line="259" w:lineRule="auto" w:before="107"/>
        <w:ind w:right="0" w:firstLine="396"/>
        <w:jc w:val="left"/>
      </w:pPr>
      <w:r>
        <w:rPr>
          <w:b/>
          <w:i/>
          <w:color w:val="231F20"/>
        </w:rPr>
        <w:t>Người</w:t>
      </w:r>
      <w:r>
        <w:rPr>
          <w:b/>
          <w:i/>
          <w:color w:val="231F20"/>
          <w:spacing w:val="-14"/>
        </w:rPr>
        <w:t> </w:t>
      </w:r>
      <w:r>
        <w:rPr>
          <w:b/>
          <w:i/>
          <w:color w:val="231F20"/>
        </w:rPr>
        <w:t>hỏi:</w:t>
      </w:r>
      <w:r>
        <w:rPr>
          <w:b/>
          <w:i/>
          <w:color w:val="231F20"/>
          <w:spacing w:val="-14"/>
        </w:rPr>
        <w:t> </w:t>
      </w:r>
      <w:r>
        <w:rPr>
          <w:color w:val="231F20"/>
        </w:rPr>
        <w:t>Như</w:t>
      </w:r>
      <w:r>
        <w:rPr>
          <w:color w:val="231F20"/>
          <w:spacing w:val="-14"/>
        </w:rPr>
        <w:t> </w:t>
      </w:r>
      <w:r>
        <w:rPr>
          <w:color w:val="231F20"/>
        </w:rPr>
        <w:t>“dục</w:t>
      </w:r>
      <w:r>
        <w:rPr>
          <w:color w:val="231F20"/>
          <w:spacing w:val="-14"/>
        </w:rPr>
        <w:t> </w:t>
      </w:r>
      <w:r>
        <w:rPr>
          <w:color w:val="231F20"/>
        </w:rPr>
        <w:t>như</w:t>
      </w:r>
      <w:r>
        <w:rPr>
          <w:color w:val="231F20"/>
          <w:spacing w:val="-14"/>
        </w:rPr>
        <w:t> </w:t>
      </w:r>
      <w:r>
        <w:rPr>
          <w:color w:val="231F20"/>
        </w:rPr>
        <w:t>ý</w:t>
      </w:r>
      <w:r>
        <w:rPr>
          <w:color w:val="231F20"/>
          <w:spacing w:val="-14"/>
        </w:rPr>
        <w:t> </w:t>
      </w:r>
      <w:r>
        <w:rPr>
          <w:color w:val="231F20"/>
        </w:rPr>
        <w:t>túc”,</w:t>
      </w:r>
      <w:r>
        <w:rPr>
          <w:color w:val="231F20"/>
          <w:spacing w:val="-14"/>
        </w:rPr>
        <w:t> </w:t>
      </w:r>
      <w:r>
        <w:rPr>
          <w:color w:val="231F20"/>
        </w:rPr>
        <w:t>thì</w:t>
      </w:r>
      <w:r>
        <w:rPr>
          <w:color w:val="231F20"/>
          <w:spacing w:val="-14"/>
        </w:rPr>
        <w:t> </w:t>
      </w:r>
      <w:r>
        <w:rPr>
          <w:color w:val="231F20"/>
        </w:rPr>
        <w:t>có</w:t>
      </w:r>
      <w:r>
        <w:rPr>
          <w:color w:val="231F20"/>
          <w:spacing w:val="-14"/>
        </w:rPr>
        <w:t> </w:t>
      </w:r>
      <w:r>
        <w:rPr>
          <w:color w:val="231F20"/>
        </w:rPr>
        <w:t>phải</w:t>
      </w:r>
      <w:r>
        <w:rPr>
          <w:color w:val="231F20"/>
          <w:spacing w:val="-14"/>
        </w:rPr>
        <w:t> </w:t>
      </w:r>
      <w:r>
        <w:rPr>
          <w:color w:val="231F20"/>
        </w:rPr>
        <w:t>là một hình thức ra lệnh không?</w:t>
      </w:r>
    </w:p>
    <w:p>
      <w:pPr>
        <w:pStyle w:val="BodyText"/>
        <w:spacing w:line="259" w:lineRule="auto" w:before="112"/>
        <w:ind w:right="0" w:firstLine="396"/>
        <w:jc w:val="left"/>
      </w:pPr>
      <w:r>
        <w:rPr>
          <w:b/>
          <w:i/>
          <w:color w:val="231F20"/>
        </w:rPr>
        <w:t>Achaan Sujin: </w:t>
      </w:r>
      <w:r>
        <w:rPr>
          <w:color w:val="231F20"/>
        </w:rPr>
        <w:t>Bản thân dục-chanda cũng là một tâm sở. Bạn có thích nấu ăn không?</w:t>
      </w:r>
    </w:p>
    <w:p>
      <w:pPr>
        <w:spacing w:before="113"/>
        <w:ind w:left="538" w:right="0" w:firstLine="0"/>
        <w:jc w:val="left"/>
        <w:rPr>
          <w:sz w:val="27"/>
        </w:rPr>
      </w:pPr>
      <w:r>
        <w:rPr>
          <w:b/>
          <w:i/>
          <w:color w:val="231F20"/>
          <w:sz w:val="27"/>
        </w:rPr>
        <w:t>Người</w:t>
      </w:r>
      <w:r>
        <w:rPr>
          <w:b/>
          <w:i/>
          <w:color w:val="231F20"/>
          <w:spacing w:val="-8"/>
          <w:sz w:val="27"/>
        </w:rPr>
        <w:t> </w:t>
      </w:r>
      <w:r>
        <w:rPr>
          <w:b/>
          <w:i/>
          <w:color w:val="231F20"/>
          <w:sz w:val="27"/>
        </w:rPr>
        <w:t>hỏi:</w:t>
      </w:r>
      <w:r>
        <w:rPr>
          <w:b/>
          <w:i/>
          <w:color w:val="231F20"/>
          <w:spacing w:val="-8"/>
          <w:sz w:val="27"/>
        </w:rPr>
        <w:t> </w:t>
      </w:r>
      <w:r>
        <w:rPr>
          <w:color w:val="231F20"/>
          <w:spacing w:val="-2"/>
          <w:sz w:val="27"/>
        </w:rPr>
        <w:t>Không.</w:t>
      </w:r>
    </w:p>
    <w:p>
      <w:pPr>
        <w:pStyle w:val="BodyText"/>
        <w:spacing w:line="259" w:lineRule="auto" w:before="138"/>
        <w:ind w:right="0" w:firstLine="396"/>
        <w:jc w:val="left"/>
      </w:pPr>
      <w:r>
        <w:rPr>
          <w:b/>
          <w:i/>
          <w:color w:val="231F20"/>
        </w:rPr>
        <w:t>Achaan</w:t>
      </w:r>
      <w:r>
        <w:rPr>
          <w:b/>
          <w:i/>
          <w:color w:val="231F20"/>
          <w:spacing w:val="-14"/>
        </w:rPr>
        <w:t> </w:t>
      </w:r>
      <w:r>
        <w:rPr>
          <w:b/>
          <w:i/>
          <w:color w:val="231F20"/>
        </w:rPr>
        <w:t>Sujin:</w:t>
      </w:r>
      <w:r>
        <w:rPr>
          <w:b/>
          <w:i/>
          <w:color w:val="231F20"/>
          <w:spacing w:val="-14"/>
        </w:rPr>
        <w:t> </w:t>
      </w:r>
      <w:r>
        <w:rPr>
          <w:color w:val="231F20"/>
        </w:rPr>
        <w:t>Như</w:t>
      </w:r>
      <w:r>
        <w:rPr>
          <w:color w:val="231F20"/>
          <w:spacing w:val="-14"/>
        </w:rPr>
        <w:t> </w:t>
      </w:r>
      <w:r>
        <w:rPr>
          <w:color w:val="231F20"/>
        </w:rPr>
        <w:t>vậy</w:t>
      </w:r>
      <w:r>
        <w:rPr>
          <w:color w:val="231F20"/>
          <w:spacing w:val="-14"/>
        </w:rPr>
        <w:t> </w:t>
      </w:r>
      <w:r>
        <w:rPr>
          <w:color w:val="231F20"/>
        </w:rPr>
        <w:t>bạn</w:t>
      </w:r>
      <w:r>
        <w:rPr>
          <w:color w:val="231F20"/>
          <w:spacing w:val="-14"/>
        </w:rPr>
        <w:t> </w:t>
      </w:r>
      <w:r>
        <w:rPr>
          <w:color w:val="231F20"/>
        </w:rPr>
        <w:t>không</w:t>
      </w:r>
      <w:r>
        <w:rPr>
          <w:color w:val="231F20"/>
          <w:spacing w:val="-14"/>
        </w:rPr>
        <w:t> </w:t>
      </w:r>
      <w:r>
        <w:rPr>
          <w:color w:val="231F20"/>
        </w:rPr>
        <w:t>có</w:t>
      </w:r>
      <w:r>
        <w:rPr>
          <w:color w:val="231F20"/>
          <w:spacing w:val="-14"/>
        </w:rPr>
        <w:t> </w:t>
      </w:r>
      <w:r>
        <w:rPr>
          <w:color w:val="231F20"/>
        </w:rPr>
        <w:t>dục</w:t>
      </w:r>
      <w:r>
        <w:rPr>
          <w:color w:val="231F20"/>
          <w:spacing w:val="-14"/>
        </w:rPr>
        <w:t> </w:t>
      </w:r>
      <w:r>
        <w:rPr>
          <w:color w:val="231F20"/>
        </w:rPr>
        <w:t>cho việc nấu ăn. Bạn có thích vẽ không?</w:t>
      </w:r>
    </w:p>
    <w:p>
      <w:pPr>
        <w:spacing w:before="112"/>
        <w:ind w:left="538" w:right="0" w:firstLine="0"/>
        <w:jc w:val="left"/>
        <w:rPr>
          <w:sz w:val="27"/>
        </w:rPr>
      </w:pPr>
      <w:r>
        <w:rPr>
          <w:b/>
          <w:i/>
          <w:color w:val="231F20"/>
          <w:sz w:val="27"/>
        </w:rPr>
        <w:t>Người</w:t>
      </w:r>
      <w:r>
        <w:rPr>
          <w:b/>
          <w:i/>
          <w:color w:val="231F20"/>
          <w:spacing w:val="-8"/>
          <w:sz w:val="27"/>
        </w:rPr>
        <w:t> </w:t>
      </w:r>
      <w:r>
        <w:rPr>
          <w:b/>
          <w:i/>
          <w:color w:val="231F20"/>
          <w:sz w:val="27"/>
        </w:rPr>
        <w:t>hỏi:</w:t>
      </w:r>
      <w:r>
        <w:rPr>
          <w:b/>
          <w:i/>
          <w:color w:val="231F20"/>
          <w:spacing w:val="-8"/>
          <w:sz w:val="27"/>
        </w:rPr>
        <w:t> </w:t>
      </w:r>
      <w:r>
        <w:rPr>
          <w:color w:val="231F20"/>
          <w:spacing w:val="-2"/>
          <w:sz w:val="27"/>
        </w:rPr>
        <w:t>Không.</w:t>
      </w:r>
    </w:p>
    <w:p>
      <w:pPr>
        <w:spacing w:after="0"/>
        <w:jc w:val="left"/>
        <w:rPr>
          <w:sz w:val="27"/>
        </w:rPr>
        <w:sectPr>
          <w:pgSz w:w="7660" w:h="11630"/>
          <w:pgMar w:header="892" w:footer="0" w:top="1220" w:bottom="280" w:left="992" w:right="992"/>
        </w:sectPr>
      </w:pPr>
    </w:p>
    <w:p>
      <w:pPr>
        <w:pStyle w:val="BodyText"/>
        <w:spacing w:line="261" w:lineRule="auto" w:before="242"/>
        <w:ind w:firstLine="396"/>
      </w:pPr>
      <w:r>
        <w:rPr>
          <w:b/>
          <w:i/>
          <w:color w:val="231F20"/>
        </w:rPr>
        <w:t>Achaan</w:t>
      </w:r>
      <w:r>
        <w:rPr>
          <w:b/>
          <w:i/>
          <w:color w:val="231F20"/>
          <w:spacing w:val="-13"/>
        </w:rPr>
        <w:t> </w:t>
      </w:r>
      <w:r>
        <w:rPr>
          <w:b/>
          <w:i/>
          <w:color w:val="231F20"/>
        </w:rPr>
        <w:t>Sujin:</w:t>
      </w:r>
      <w:r>
        <w:rPr>
          <w:b/>
          <w:i/>
          <w:color w:val="231F20"/>
          <w:spacing w:val="-13"/>
        </w:rPr>
        <w:t> </w:t>
      </w:r>
      <w:r>
        <w:rPr>
          <w:color w:val="231F20"/>
        </w:rPr>
        <w:t>Bạn</w:t>
      </w:r>
      <w:r>
        <w:rPr>
          <w:color w:val="231F20"/>
          <w:spacing w:val="-13"/>
        </w:rPr>
        <w:t> </w:t>
      </w:r>
      <w:r>
        <w:rPr>
          <w:color w:val="231F20"/>
        </w:rPr>
        <w:t>có</w:t>
      </w:r>
      <w:r>
        <w:rPr>
          <w:color w:val="231F20"/>
          <w:spacing w:val="-13"/>
        </w:rPr>
        <w:t> </w:t>
      </w:r>
      <w:r>
        <w:rPr>
          <w:color w:val="231F20"/>
        </w:rPr>
        <w:t>thích</w:t>
      </w:r>
      <w:r>
        <w:rPr>
          <w:color w:val="231F20"/>
          <w:spacing w:val="-13"/>
        </w:rPr>
        <w:t> </w:t>
      </w:r>
      <w:r>
        <w:rPr>
          <w:color w:val="231F20"/>
        </w:rPr>
        <w:t>ăn</w:t>
      </w:r>
      <w:r>
        <w:rPr>
          <w:color w:val="231F20"/>
          <w:spacing w:val="-13"/>
        </w:rPr>
        <w:t> </w:t>
      </w:r>
      <w:r>
        <w:rPr>
          <w:color w:val="231F20"/>
        </w:rPr>
        <w:t>không?</w:t>
      </w:r>
      <w:r>
        <w:rPr>
          <w:color w:val="231F20"/>
          <w:spacing w:val="-13"/>
        </w:rPr>
        <w:t> </w:t>
      </w:r>
      <w:r>
        <w:rPr>
          <w:color w:val="231F20"/>
        </w:rPr>
        <w:t>Không có chút dục nào hay sao? Nhưng thực chất </w:t>
      </w:r>
      <w:r>
        <w:rPr>
          <w:color w:val="231F20"/>
        </w:rPr>
        <w:t>ở khoảnh khắc tham và sân, tức là thích và không thích là đã có dục ở đó rồi. Nếu không có dục sẽ không</w:t>
      </w:r>
      <w:r>
        <w:rPr>
          <w:color w:val="231F20"/>
          <w:spacing w:val="-15"/>
        </w:rPr>
        <w:t> </w:t>
      </w:r>
      <w:r>
        <w:rPr>
          <w:color w:val="231F20"/>
        </w:rPr>
        <w:t>có</w:t>
      </w:r>
      <w:r>
        <w:rPr>
          <w:color w:val="231F20"/>
          <w:spacing w:val="-14"/>
        </w:rPr>
        <w:t> </w:t>
      </w:r>
      <w:r>
        <w:rPr>
          <w:color w:val="231F20"/>
        </w:rPr>
        <w:t>tham.</w:t>
      </w:r>
      <w:r>
        <w:rPr>
          <w:color w:val="231F20"/>
          <w:spacing w:val="-17"/>
        </w:rPr>
        <w:t> </w:t>
      </w:r>
      <w:r>
        <w:rPr>
          <w:color w:val="231F20"/>
        </w:rPr>
        <w:t>Thế</w:t>
      </w:r>
      <w:r>
        <w:rPr>
          <w:color w:val="231F20"/>
          <w:spacing w:val="-14"/>
        </w:rPr>
        <w:t> </w:t>
      </w:r>
      <w:r>
        <w:rPr>
          <w:color w:val="231F20"/>
        </w:rPr>
        <w:t>còn</w:t>
      </w:r>
      <w:r>
        <w:rPr>
          <w:color w:val="231F20"/>
          <w:spacing w:val="-14"/>
        </w:rPr>
        <w:t> </w:t>
      </w:r>
      <w:r>
        <w:rPr>
          <w:color w:val="231F20"/>
        </w:rPr>
        <w:t>khi</w:t>
      </w:r>
      <w:r>
        <w:rPr>
          <w:color w:val="231F20"/>
          <w:spacing w:val="-14"/>
        </w:rPr>
        <w:t> </w:t>
      </w:r>
      <w:r>
        <w:rPr>
          <w:color w:val="231F20"/>
        </w:rPr>
        <w:t>đánh</w:t>
      </w:r>
      <w:r>
        <w:rPr>
          <w:color w:val="231F20"/>
          <w:spacing w:val="-14"/>
        </w:rPr>
        <w:t> </w:t>
      </w:r>
      <w:r>
        <w:rPr>
          <w:color w:val="231F20"/>
        </w:rPr>
        <w:t>mất</w:t>
      </w:r>
      <w:r>
        <w:rPr>
          <w:color w:val="231F20"/>
          <w:spacing w:val="-14"/>
        </w:rPr>
        <w:t> </w:t>
      </w:r>
      <w:r>
        <w:rPr>
          <w:color w:val="231F20"/>
        </w:rPr>
        <w:t>tất</w:t>
      </w:r>
      <w:r>
        <w:rPr>
          <w:color w:val="231F20"/>
          <w:spacing w:val="-14"/>
        </w:rPr>
        <w:t> </w:t>
      </w:r>
      <w:r>
        <w:rPr>
          <w:color w:val="231F20"/>
        </w:rPr>
        <w:t>cả</w:t>
      </w:r>
      <w:r>
        <w:rPr>
          <w:color w:val="231F20"/>
          <w:spacing w:val="-14"/>
        </w:rPr>
        <w:t> </w:t>
      </w:r>
      <w:r>
        <w:rPr>
          <w:color w:val="231F20"/>
        </w:rPr>
        <w:t>những gì mình có thì sao?</w:t>
      </w:r>
    </w:p>
    <w:p>
      <w:pPr>
        <w:spacing w:before="120"/>
        <w:ind w:left="538" w:right="0" w:firstLine="0"/>
        <w:jc w:val="both"/>
        <w:rPr>
          <w:sz w:val="27"/>
        </w:rPr>
      </w:pPr>
      <w:r>
        <w:rPr>
          <w:b/>
          <w:i/>
          <w:color w:val="231F20"/>
          <w:sz w:val="27"/>
        </w:rPr>
        <w:t>Người</w:t>
      </w:r>
      <w:r>
        <w:rPr>
          <w:b/>
          <w:i/>
          <w:color w:val="231F20"/>
          <w:spacing w:val="-3"/>
          <w:sz w:val="27"/>
        </w:rPr>
        <w:t> </w:t>
      </w:r>
      <w:r>
        <w:rPr>
          <w:b/>
          <w:i/>
          <w:color w:val="231F20"/>
          <w:sz w:val="27"/>
        </w:rPr>
        <w:t>hỏi:</w:t>
      </w:r>
      <w:r>
        <w:rPr>
          <w:b/>
          <w:i/>
          <w:color w:val="231F20"/>
          <w:spacing w:val="-4"/>
          <w:sz w:val="27"/>
        </w:rPr>
        <w:t> </w:t>
      </w:r>
      <w:r>
        <w:rPr>
          <w:color w:val="231F20"/>
          <w:sz w:val="27"/>
        </w:rPr>
        <w:t>Đó</w:t>
      </w:r>
      <w:r>
        <w:rPr>
          <w:color w:val="231F20"/>
          <w:spacing w:val="-3"/>
          <w:sz w:val="27"/>
        </w:rPr>
        <w:t> </w:t>
      </w:r>
      <w:r>
        <w:rPr>
          <w:color w:val="231F20"/>
          <w:sz w:val="27"/>
        </w:rPr>
        <w:t>là</w:t>
      </w:r>
      <w:r>
        <w:rPr>
          <w:color w:val="231F20"/>
          <w:spacing w:val="-3"/>
          <w:sz w:val="27"/>
        </w:rPr>
        <w:t> </w:t>
      </w:r>
      <w:r>
        <w:rPr>
          <w:color w:val="231F20"/>
          <w:sz w:val="27"/>
        </w:rPr>
        <w:t>do</w:t>
      </w:r>
      <w:r>
        <w:rPr>
          <w:color w:val="231F20"/>
          <w:spacing w:val="-3"/>
          <w:sz w:val="27"/>
        </w:rPr>
        <w:t> </w:t>
      </w:r>
      <w:r>
        <w:rPr>
          <w:color w:val="231F20"/>
          <w:spacing w:val="-2"/>
          <w:sz w:val="27"/>
        </w:rPr>
        <w:t>duyên.</w:t>
      </w:r>
    </w:p>
    <w:p>
      <w:pPr>
        <w:pStyle w:val="BodyText"/>
        <w:spacing w:line="261" w:lineRule="auto" w:before="142"/>
        <w:ind w:firstLine="396"/>
      </w:pPr>
      <w:r>
        <w:rPr>
          <w:b/>
          <w:i/>
          <w:color w:val="231F20"/>
        </w:rPr>
        <w:t>Achaan Sujin: </w:t>
      </w:r>
      <w:r>
        <w:rPr>
          <w:color w:val="231F20"/>
        </w:rPr>
        <w:t>Ai biết những loại tâm nào </w:t>
      </w:r>
      <w:r>
        <w:rPr>
          <w:color w:val="231F20"/>
          <w:spacing w:val="-2"/>
        </w:rPr>
        <w:t>không</w:t>
      </w:r>
      <w:r>
        <w:rPr>
          <w:color w:val="231F20"/>
          <w:spacing w:val="-12"/>
        </w:rPr>
        <w:t> </w:t>
      </w:r>
      <w:r>
        <w:rPr>
          <w:color w:val="231F20"/>
          <w:spacing w:val="-2"/>
        </w:rPr>
        <w:t>có</w:t>
      </w:r>
      <w:r>
        <w:rPr>
          <w:color w:val="231F20"/>
          <w:spacing w:val="-12"/>
        </w:rPr>
        <w:t> </w:t>
      </w:r>
      <w:r>
        <w:rPr>
          <w:color w:val="231F20"/>
          <w:spacing w:val="-2"/>
        </w:rPr>
        <w:t>dục</w:t>
      </w:r>
      <w:r>
        <w:rPr>
          <w:color w:val="231F20"/>
          <w:spacing w:val="-12"/>
        </w:rPr>
        <w:t> </w:t>
      </w:r>
      <w:r>
        <w:rPr>
          <w:color w:val="231F20"/>
          <w:spacing w:val="-2"/>
        </w:rPr>
        <w:t>sinh</w:t>
      </w:r>
      <w:r>
        <w:rPr>
          <w:color w:val="231F20"/>
          <w:spacing w:val="-12"/>
        </w:rPr>
        <w:t> </w:t>
      </w:r>
      <w:r>
        <w:rPr>
          <w:color w:val="231F20"/>
          <w:spacing w:val="-2"/>
        </w:rPr>
        <w:t>khởi</w:t>
      </w:r>
      <w:r>
        <w:rPr>
          <w:color w:val="231F20"/>
          <w:spacing w:val="-12"/>
        </w:rPr>
        <w:t> </w:t>
      </w:r>
      <w:r>
        <w:rPr>
          <w:color w:val="231F20"/>
          <w:spacing w:val="-2"/>
        </w:rPr>
        <w:t>cùng?</w:t>
      </w:r>
      <w:r>
        <w:rPr>
          <w:color w:val="231F20"/>
          <w:spacing w:val="-12"/>
        </w:rPr>
        <w:t> </w:t>
      </w:r>
      <w:r>
        <w:rPr>
          <w:color w:val="231F20"/>
          <w:spacing w:val="-2"/>
        </w:rPr>
        <w:t>Ở</w:t>
      </w:r>
      <w:r>
        <w:rPr>
          <w:color w:val="231F20"/>
          <w:spacing w:val="-12"/>
        </w:rPr>
        <w:t> </w:t>
      </w:r>
      <w:r>
        <w:rPr>
          <w:color w:val="231F20"/>
          <w:spacing w:val="-2"/>
        </w:rPr>
        <w:t>khoảnh</w:t>
      </w:r>
      <w:r>
        <w:rPr>
          <w:color w:val="231F20"/>
          <w:spacing w:val="-12"/>
        </w:rPr>
        <w:t> </w:t>
      </w:r>
      <w:r>
        <w:rPr>
          <w:color w:val="231F20"/>
          <w:spacing w:val="-2"/>
        </w:rPr>
        <w:t>khắc</w:t>
      </w:r>
      <w:r>
        <w:rPr>
          <w:color w:val="231F20"/>
          <w:spacing w:val="-12"/>
        </w:rPr>
        <w:t> </w:t>
      </w:r>
      <w:r>
        <w:rPr>
          <w:color w:val="231F20"/>
          <w:spacing w:val="-2"/>
        </w:rPr>
        <w:t>thấy, </w:t>
      </w:r>
      <w:r>
        <w:rPr>
          <w:color w:val="231F20"/>
        </w:rPr>
        <w:t>không</w:t>
      </w:r>
      <w:r>
        <w:rPr>
          <w:color w:val="231F20"/>
          <w:spacing w:val="-15"/>
        </w:rPr>
        <w:t> </w:t>
      </w:r>
      <w:r>
        <w:rPr>
          <w:color w:val="231F20"/>
        </w:rPr>
        <w:t>có</w:t>
      </w:r>
      <w:r>
        <w:rPr>
          <w:color w:val="231F20"/>
          <w:spacing w:val="-15"/>
        </w:rPr>
        <w:t> </w:t>
      </w:r>
      <w:r>
        <w:rPr>
          <w:color w:val="231F20"/>
        </w:rPr>
        <w:t>dục</w:t>
      </w:r>
      <w:r>
        <w:rPr>
          <w:color w:val="231F20"/>
          <w:spacing w:val="-15"/>
        </w:rPr>
        <w:t> </w:t>
      </w:r>
      <w:r>
        <w:rPr>
          <w:color w:val="231F20"/>
        </w:rPr>
        <w:t>sinh</w:t>
      </w:r>
      <w:r>
        <w:rPr>
          <w:color w:val="231F20"/>
          <w:spacing w:val="-15"/>
        </w:rPr>
        <w:t> </w:t>
      </w:r>
      <w:r>
        <w:rPr>
          <w:color w:val="231F20"/>
        </w:rPr>
        <w:t>khởi</w:t>
      </w:r>
      <w:r>
        <w:rPr>
          <w:color w:val="231F20"/>
          <w:spacing w:val="-15"/>
        </w:rPr>
        <w:t> </w:t>
      </w:r>
      <w:r>
        <w:rPr>
          <w:color w:val="231F20"/>
        </w:rPr>
        <w:t>với</w:t>
      </w:r>
      <w:r>
        <w:rPr>
          <w:color w:val="231F20"/>
          <w:spacing w:val="-15"/>
        </w:rPr>
        <w:t> </w:t>
      </w:r>
      <w:r>
        <w:rPr>
          <w:color w:val="231F20"/>
        </w:rPr>
        <w:t>cái</w:t>
      </w:r>
      <w:r>
        <w:rPr>
          <w:color w:val="231F20"/>
          <w:spacing w:val="-15"/>
        </w:rPr>
        <w:t> </w:t>
      </w:r>
      <w:r>
        <w:rPr>
          <w:color w:val="231F20"/>
        </w:rPr>
        <w:t>thấy.</w:t>
      </w:r>
      <w:r>
        <w:rPr>
          <w:color w:val="231F20"/>
          <w:spacing w:val="-15"/>
        </w:rPr>
        <w:t> </w:t>
      </w:r>
      <w:r>
        <w:rPr>
          <w:color w:val="231F20"/>
        </w:rPr>
        <w:t>Dù</w:t>
      </w:r>
      <w:r>
        <w:rPr>
          <w:color w:val="231F20"/>
          <w:spacing w:val="-15"/>
        </w:rPr>
        <w:t> </w:t>
      </w:r>
      <w:r>
        <w:rPr>
          <w:color w:val="231F20"/>
        </w:rPr>
        <w:t>ta</w:t>
      </w:r>
      <w:r>
        <w:rPr>
          <w:color w:val="231F20"/>
          <w:spacing w:val="-15"/>
        </w:rPr>
        <w:t> </w:t>
      </w:r>
      <w:r>
        <w:rPr>
          <w:color w:val="231F20"/>
        </w:rPr>
        <w:t>có</w:t>
      </w:r>
      <w:r>
        <w:rPr>
          <w:color w:val="231F20"/>
          <w:spacing w:val="-15"/>
        </w:rPr>
        <w:t> </w:t>
      </w:r>
      <w:r>
        <w:rPr>
          <w:color w:val="231F20"/>
        </w:rPr>
        <w:t>thích hay</w:t>
      </w:r>
      <w:r>
        <w:rPr>
          <w:color w:val="231F20"/>
          <w:spacing w:val="-7"/>
        </w:rPr>
        <w:t> </w:t>
      </w:r>
      <w:r>
        <w:rPr>
          <w:color w:val="231F20"/>
        </w:rPr>
        <w:t>có</w:t>
      </w:r>
      <w:r>
        <w:rPr>
          <w:color w:val="231F20"/>
          <w:spacing w:val="-6"/>
        </w:rPr>
        <w:t> </w:t>
      </w:r>
      <w:r>
        <w:rPr>
          <w:color w:val="231F20"/>
        </w:rPr>
        <w:t>quan</w:t>
      </w:r>
      <w:r>
        <w:rPr>
          <w:color w:val="231F20"/>
          <w:spacing w:val="-6"/>
        </w:rPr>
        <w:t> </w:t>
      </w:r>
      <w:r>
        <w:rPr>
          <w:color w:val="231F20"/>
        </w:rPr>
        <w:t>tâm</w:t>
      </w:r>
      <w:r>
        <w:rPr>
          <w:color w:val="231F20"/>
          <w:spacing w:val="-7"/>
        </w:rPr>
        <w:t> </w:t>
      </w:r>
      <w:r>
        <w:rPr>
          <w:color w:val="231F20"/>
        </w:rPr>
        <w:t>tới</w:t>
      </w:r>
      <w:r>
        <w:rPr>
          <w:color w:val="231F20"/>
          <w:spacing w:val="-7"/>
        </w:rPr>
        <w:t> </w:t>
      </w:r>
      <w:r>
        <w:rPr>
          <w:color w:val="231F20"/>
        </w:rPr>
        <w:t>đối</w:t>
      </w:r>
      <w:r>
        <w:rPr>
          <w:color w:val="231F20"/>
          <w:spacing w:val="-6"/>
        </w:rPr>
        <w:t> </w:t>
      </w:r>
      <w:r>
        <w:rPr>
          <w:color w:val="231F20"/>
        </w:rPr>
        <w:t>tượng</w:t>
      </w:r>
      <w:r>
        <w:rPr>
          <w:color w:val="231F20"/>
          <w:spacing w:val="-7"/>
        </w:rPr>
        <w:t> </w:t>
      </w:r>
      <w:r>
        <w:rPr>
          <w:color w:val="231F20"/>
        </w:rPr>
        <w:t>đó</w:t>
      </w:r>
      <w:r>
        <w:rPr>
          <w:color w:val="231F20"/>
          <w:spacing w:val="-6"/>
        </w:rPr>
        <w:t> </w:t>
      </w:r>
      <w:r>
        <w:rPr>
          <w:color w:val="231F20"/>
        </w:rPr>
        <w:t>hay</w:t>
      </w:r>
      <w:r>
        <w:rPr>
          <w:color w:val="231F20"/>
          <w:spacing w:val="-7"/>
        </w:rPr>
        <w:t> </w:t>
      </w:r>
      <w:r>
        <w:rPr>
          <w:color w:val="231F20"/>
        </w:rPr>
        <w:t>không,</w:t>
      </w:r>
      <w:r>
        <w:rPr>
          <w:color w:val="231F20"/>
          <w:spacing w:val="-7"/>
        </w:rPr>
        <w:t> </w:t>
      </w:r>
      <w:r>
        <w:rPr>
          <w:color w:val="231F20"/>
        </w:rPr>
        <w:t>thì</w:t>
      </w:r>
      <w:r>
        <w:rPr>
          <w:color w:val="231F20"/>
          <w:spacing w:val="-6"/>
        </w:rPr>
        <w:t> </w:t>
      </w:r>
      <w:r>
        <w:rPr>
          <w:color w:val="231F20"/>
        </w:rPr>
        <w:t>ở khoảnh</w:t>
      </w:r>
      <w:r>
        <w:rPr>
          <w:color w:val="231F20"/>
          <w:spacing w:val="-5"/>
        </w:rPr>
        <w:t> </w:t>
      </w:r>
      <w:r>
        <w:rPr>
          <w:color w:val="231F20"/>
        </w:rPr>
        <w:t>khắc</w:t>
      </w:r>
      <w:r>
        <w:rPr>
          <w:color w:val="231F20"/>
          <w:spacing w:val="-4"/>
        </w:rPr>
        <w:t> </w:t>
      </w:r>
      <w:r>
        <w:rPr>
          <w:color w:val="231F20"/>
        </w:rPr>
        <w:t>thấy,</w:t>
      </w:r>
      <w:r>
        <w:rPr>
          <w:color w:val="231F20"/>
          <w:spacing w:val="-5"/>
        </w:rPr>
        <w:t> </w:t>
      </w:r>
      <w:r>
        <w:rPr>
          <w:color w:val="231F20"/>
        </w:rPr>
        <w:t>cái</w:t>
      </w:r>
      <w:r>
        <w:rPr>
          <w:color w:val="231F20"/>
          <w:spacing w:val="-5"/>
        </w:rPr>
        <w:t> </w:t>
      </w:r>
      <w:r>
        <w:rPr>
          <w:color w:val="231F20"/>
        </w:rPr>
        <w:t>thấy</w:t>
      </w:r>
      <w:r>
        <w:rPr>
          <w:color w:val="231F20"/>
          <w:spacing w:val="-5"/>
        </w:rPr>
        <w:t> </w:t>
      </w:r>
      <w:r>
        <w:rPr>
          <w:color w:val="231F20"/>
        </w:rPr>
        <w:t>diễn</w:t>
      </w:r>
      <w:r>
        <w:rPr>
          <w:color w:val="231F20"/>
          <w:spacing w:val="-5"/>
        </w:rPr>
        <w:t> </w:t>
      </w:r>
      <w:r>
        <w:rPr>
          <w:color w:val="231F20"/>
        </w:rPr>
        <w:t>ra</w:t>
      </w:r>
      <w:r>
        <w:rPr>
          <w:color w:val="231F20"/>
          <w:spacing w:val="-5"/>
        </w:rPr>
        <w:t> </w:t>
      </w:r>
      <w:r>
        <w:rPr>
          <w:color w:val="231F20"/>
        </w:rPr>
        <w:t>tự</w:t>
      </w:r>
      <w:r>
        <w:rPr>
          <w:color w:val="231F20"/>
          <w:spacing w:val="-5"/>
        </w:rPr>
        <w:t> </w:t>
      </w:r>
      <w:r>
        <w:rPr>
          <w:color w:val="231F20"/>
        </w:rPr>
        <w:t>nhiên</w:t>
      </w:r>
      <w:r>
        <w:rPr>
          <w:color w:val="231F20"/>
          <w:spacing w:val="-5"/>
        </w:rPr>
        <w:t> </w:t>
      </w:r>
      <w:r>
        <w:rPr>
          <w:color w:val="231F20"/>
        </w:rPr>
        <w:t>không có sự lựa chọn nào hết. Bởi vì đó là khoảnh khắc chín muồi để một nghiệp trổ quả, khiến cái thấy kinh</w:t>
      </w:r>
      <w:r>
        <w:rPr>
          <w:color w:val="231F20"/>
          <w:spacing w:val="-9"/>
        </w:rPr>
        <w:t> </w:t>
      </w:r>
      <w:r>
        <w:rPr>
          <w:color w:val="231F20"/>
        </w:rPr>
        <w:t>nghiệm</w:t>
      </w:r>
      <w:r>
        <w:rPr>
          <w:color w:val="231F20"/>
          <w:spacing w:val="-9"/>
        </w:rPr>
        <w:t> </w:t>
      </w:r>
      <w:r>
        <w:rPr>
          <w:color w:val="231F20"/>
        </w:rPr>
        <w:t>một</w:t>
      </w:r>
      <w:r>
        <w:rPr>
          <w:color w:val="231F20"/>
          <w:spacing w:val="-9"/>
        </w:rPr>
        <w:t> </w:t>
      </w:r>
      <w:r>
        <w:rPr>
          <w:color w:val="231F20"/>
        </w:rPr>
        <w:t>đối</w:t>
      </w:r>
      <w:r>
        <w:rPr>
          <w:color w:val="231F20"/>
          <w:spacing w:val="-9"/>
        </w:rPr>
        <w:t> </w:t>
      </w:r>
      <w:r>
        <w:rPr>
          <w:color w:val="231F20"/>
        </w:rPr>
        <w:t>tượng</w:t>
      </w:r>
      <w:r>
        <w:rPr>
          <w:color w:val="231F20"/>
          <w:spacing w:val="-9"/>
        </w:rPr>
        <w:t> </w:t>
      </w:r>
      <w:r>
        <w:rPr>
          <w:color w:val="231F20"/>
        </w:rPr>
        <w:t>thị</w:t>
      </w:r>
      <w:r>
        <w:rPr>
          <w:color w:val="231F20"/>
          <w:spacing w:val="-9"/>
        </w:rPr>
        <w:t> </w:t>
      </w:r>
      <w:r>
        <w:rPr>
          <w:color w:val="231F20"/>
        </w:rPr>
        <w:t>giác</w:t>
      </w:r>
      <w:r>
        <w:rPr>
          <w:color w:val="231F20"/>
          <w:spacing w:val="-9"/>
        </w:rPr>
        <w:t> </w:t>
      </w:r>
      <w:r>
        <w:rPr>
          <w:color w:val="231F20"/>
        </w:rPr>
        <w:t>cụ</w:t>
      </w:r>
      <w:r>
        <w:rPr>
          <w:color w:val="231F20"/>
          <w:spacing w:val="-9"/>
        </w:rPr>
        <w:t> </w:t>
      </w:r>
      <w:r>
        <w:rPr>
          <w:color w:val="231F20"/>
        </w:rPr>
        <w:t>thể.</w:t>
      </w:r>
      <w:r>
        <w:rPr>
          <w:color w:val="231F20"/>
          <w:spacing w:val="-9"/>
        </w:rPr>
        <w:t> </w:t>
      </w:r>
      <w:r>
        <w:rPr>
          <w:color w:val="231F20"/>
        </w:rPr>
        <w:t>Bạn</w:t>
      </w:r>
      <w:r>
        <w:rPr>
          <w:color w:val="231F20"/>
          <w:spacing w:val="-9"/>
        </w:rPr>
        <w:t> </w:t>
      </w:r>
      <w:r>
        <w:rPr>
          <w:color w:val="231F20"/>
        </w:rPr>
        <w:t>có thích kinh nghiệm một đối tượng khả ái không? Bạn có thích thấy những thứ đẹp đẽ không?</w:t>
      </w:r>
    </w:p>
    <w:p>
      <w:pPr>
        <w:pStyle w:val="BodyText"/>
        <w:spacing w:line="261" w:lineRule="auto" w:before="123"/>
        <w:ind w:firstLine="396"/>
      </w:pPr>
      <w:r>
        <w:rPr>
          <w:b/>
          <w:i/>
          <w:color w:val="231F20"/>
        </w:rPr>
        <w:t>Người</w:t>
      </w:r>
      <w:r>
        <w:rPr>
          <w:b/>
          <w:i/>
          <w:color w:val="231F20"/>
          <w:spacing w:val="-16"/>
        </w:rPr>
        <w:t> </w:t>
      </w:r>
      <w:r>
        <w:rPr>
          <w:b/>
          <w:i/>
          <w:color w:val="231F20"/>
        </w:rPr>
        <w:t>hỏi:</w:t>
      </w:r>
      <w:r>
        <w:rPr>
          <w:b/>
          <w:i/>
          <w:color w:val="231F20"/>
          <w:spacing w:val="-17"/>
        </w:rPr>
        <w:t> </w:t>
      </w:r>
      <w:r>
        <w:rPr>
          <w:color w:val="231F20"/>
        </w:rPr>
        <w:t>Trong</w:t>
      </w:r>
      <w:r>
        <w:rPr>
          <w:color w:val="231F20"/>
          <w:spacing w:val="-14"/>
        </w:rPr>
        <w:t> </w:t>
      </w:r>
      <w:r>
        <w:rPr>
          <w:color w:val="231F20"/>
        </w:rPr>
        <w:t>cuộc</w:t>
      </w:r>
      <w:r>
        <w:rPr>
          <w:color w:val="231F20"/>
          <w:spacing w:val="-14"/>
        </w:rPr>
        <w:t> </w:t>
      </w:r>
      <w:r>
        <w:rPr>
          <w:color w:val="231F20"/>
        </w:rPr>
        <w:t>sống</w:t>
      </w:r>
      <w:r>
        <w:rPr>
          <w:color w:val="231F20"/>
          <w:spacing w:val="-14"/>
        </w:rPr>
        <w:t> </w:t>
      </w:r>
      <w:r>
        <w:rPr>
          <w:color w:val="231F20"/>
        </w:rPr>
        <w:t>con</w:t>
      </w:r>
      <w:r>
        <w:rPr>
          <w:color w:val="231F20"/>
          <w:spacing w:val="-14"/>
        </w:rPr>
        <w:t> </w:t>
      </w:r>
      <w:r>
        <w:rPr>
          <w:color w:val="231F20"/>
        </w:rPr>
        <w:t>có</w:t>
      </w:r>
      <w:r>
        <w:rPr>
          <w:color w:val="231F20"/>
          <w:spacing w:val="-14"/>
        </w:rPr>
        <w:t> </w:t>
      </w:r>
      <w:r>
        <w:rPr>
          <w:color w:val="231F20"/>
        </w:rPr>
        <w:t>nhiều</w:t>
      </w:r>
      <w:r>
        <w:rPr>
          <w:color w:val="231F20"/>
          <w:spacing w:val="-14"/>
        </w:rPr>
        <w:t> </w:t>
      </w:r>
      <w:r>
        <w:rPr>
          <w:color w:val="231F20"/>
        </w:rPr>
        <w:t>việc phải làm, khi con làm việc như vậy con không có ý thích hay không thích những thứ đó.</w:t>
      </w:r>
    </w:p>
    <w:p>
      <w:pPr>
        <w:pStyle w:val="BodyText"/>
        <w:spacing w:line="261" w:lineRule="auto" w:before="117"/>
        <w:ind w:firstLine="396"/>
      </w:pPr>
      <w:r>
        <w:rPr>
          <w:b/>
          <w:i/>
          <w:color w:val="231F20"/>
        </w:rPr>
        <w:t>Achaan Sujin: </w:t>
      </w:r>
      <w:r>
        <w:rPr>
          <w:color w:val="231F20"/>
        </w:rPr>
        <w:t>Nếu nói riêng về cái thấy, liệu mình có thể lựa chọn để chỉ thấy những thứ </w:t>
      </w:r>
      <w:r>
        <w:rPr>
          <w:color w:val="231F20"/>
        </w:rPr>
        <w:t>dễ chịu đẹp đẽ không?... Dù mình có muốn thấy bao nhiêu</w:t>
      </w:r>
      <w:r>
        <w:rPr>
          <w:color w:val="231F20"/>
          <w:spacing w:val="-2"/>
        </w:rPr>
        <w:t> </w:t>
      </w:r>
      <w:r>
        <w:rPr>
          <w:color w:val="231F20"/>
        </w:rPr>
        <w:t>đi</w:t>
      </w:r>
      <w:r>
        <w:rPr>
          <w:color w:val="231F20"/>
          <w:spacing w:val="-1"/>
        </w:rPr>
        <w:t> </w:t>
      </w:r>
      <w:r>
        <w:rPr>
          <w:color w:val="231F20"/>
        </w:rPr>
        <w:t>nữa,</w:t>
      </w:r>
      <w:r>
        <w:rPr>
          <w:color w:val="231F20"/>
          <w:spacing w:val="-1"/>
        </w:rPr>
        <w:t> </w:t>
      </w:r>
      <w:r>
        <w:rPr>
          <w:color w:val="231F20"/>
        </w:rPr>
        <w:t>nếu</w:t>
      </w:r>
      <w:r>
        <w:rPr>
          <w:color w:val="231F20"/>
          <w:spacing w:val="-1"/>
        </w:rPr>
        <w:t> </w:t>
      </w:r>
      <w:r>
        <w:rPr>
          <w:color w:val="231F20"/>
        </w:rPr>
        <w:t>không</w:t>
      </w:r>
      <w:r>
        <w:rPr>
          <w:color w:val="231F20"/>
          <w:spacing w:val="-1"/>
        </w:rPr>
        <w:t> </w:t>
      </w:r>
      <w:r>
        <w:rPr>
          <w:color w:val="231F20"/>
        </w:rPr>
        <w:t>phải</w:t>
      </w:r>
      <w:r>
        <w:rPr>
          <w:color w:val="231F20"/>
          <w:spacing w:val="-2"/>
        </w:rPr>
        <w:t> </w:t>
      </w:r>
      <w:r>
        <w:rPr>
          <w:color w:val="231F20"/>
        </w:rPr>
        <w:t>là</w:t>
      </w:r>
      <w:r>
        <w:rPr>
          <w:color w:val="231F20"/>
          <w:spacing w:val="-1"/>
        </w:rPr>
        <w:t> </w:t>
      </w:r>
      <w:r>
        <w:rPr>
          <w:color w:val="231F20"/>
        </w:rPr>
        <w:t>thời</w:t>
      </w:r>
      <w:r>
        <w:rPr>
          <w:color w:val="231F20"/>
          <w:spacing w:val="-2"/>
        </w:rPr>
        <w:t> </w:t>
      </w:r>
      <w:r>
        <w:rPr>
          <w:color w:val="231F20"/>
        </w:rPr>
        <w:t>điểm</w:t>
      </w:r>
      <w:r>
        <w:rPr>
          <w:color w:val="231F20"/>
          <w:spacing w:val="-2"/>
        </w:rPr>
        <w:t> </w:t>
      </w:r>
      <w:r>
        <w:rPr>
          <w:color w:val="231F20"/>
        </w:rPr>
        <w:t>để</w:t>
      </w:r>
      <w:r>
        <w:rPr>
          <w:color w:val="231F20"/>
          <w:spacing w:val="-1"/>
        </w:rPr>
        <w:t> </w:t>
      </w:r>
      <w:r>
        <w:rPr>
          <w:color w:val="231F20"/>
        </w:rPr>
        <w:t>thấy thì</w:t>
      </w:r>
      <w:r>
        <w:rPr>
          <w:color w:val="231F20"/>
          <w:spacing w:val="-2"/>
        </w:rPr>
        <w:t> </w:t>
      </w:r>
      <w:r>
        <w:rPr>
          <w:color w:val="231F20"/>
        </w:rPr>
        <w:t>không</w:t>
      </w:r>
      <w:r>
        <w:rPr>
          <w:color w:val="231F20"/>
          <w:spacing w:val="-2"/>
        </w:rPr>
        <w:t> </w:t>
      </w:r>
      <w:r>
        <w:rPr>
          <w:color w:val="231F20"/>
        </w:rPr>
        <w:t>thể</w:t>
      </w:r>
      <w:r>
        <w:rPr>
          <w:color w:val="231F20"/>
          <w:spacing w:val="-2"/>
        </w:rPr>
        <w:t> </w:t>
      </w:r>
      <w:r>
        <w:rPr>
          <w:color w:val="231F20"/>
        </w:rPr>
        <w:t>thấy</w:t>
      </w:r>
      <w:r>
        <w:rPr>
          <w:color w:val="231F20"/>
          <w:spacing w:val="-2"/>
        </w:rPr>
        <w:t> </w:t>
      </w:r>
      <w:r>
        <w:rPr>
          <w:color w:val="231F20"/>
        </w:rPr>
        <w:t>được.</w:t>
      </w:r>
      <w:r>
        <w:rPr>
          <w:color w:val="231F20"/>
          <w:spacing w:val="-2"/>
        </w:rPr>
        <w:t> </w:t>
      </w:r>
      <w:r>
        <w:rPr>
          <w:color w:val="231F20"/>
        </w:rPr>
        <w:t>Nó</w:t>
      </w:r>
      <w:r>
        <w:rPr>
          <w:color w:val="231F20"/>
          <w:spacing w:val="-2"/>
        </w:rPr>
        <w:t> </w:t>
      </w:r>
      <w:r>
        <w:rPr>
          <w:color w:val="231F20"/>
        </w:rPr>
        <w:t>không</w:t>
      </w:r>
      <w:r>
        <w:rPr>
          <w:color w:val="231F20"/>
          <w:spacing w:val="-2"/>
        </w:rPr>
        <w:t> </w:t>
      </w:r>
      <w:r>
        <w:rPr>
          <w:color w:val="231F20"/>
        </w:rPr>
        <w:t>thuộc</w:t>
      </w:r>
      <w:r>
        <w:rPr>
          <w:color w:val="231F20"/>
          <w:spacing w:val="-2"/>
        </w:rPr>
        <w:t> </w:t>
      </w:r>
      <w:r>
        <w:rPr>
          <w:color w:val="231F20"/>
        </w:rPr>
        <w:t>sự</w:t>
      </w:r>
      <w:r>
        <w:rPr>
          <w:color w:val="231F20"/>
          <w:spacing w:val="-2"/>
        </w:rPr>
        <w:t> </w:t>
      </w:r>
      <w:r>
        <w:rPr>
          <w:color w:val="231F20"/>
        </w:rPr>
        <w:t>kiểm soát</w:t>
      </w:r>
      <w:r>
        <w:rPr>
          <w:color w:val="231F20"/>
          <w:spacing w:val="23"/>
        </w:rPr>
        <w:t> </w:t>
      </w:r>
      <w:r>
        <w:rPr>
          <w:color w:val="231F20"/>
        </w:rPr>
        <w:t>của</w:t>
      </w:r>
      <w:r>
        <w:rPr>
          <w:color w:val="231F20"/>
          <w:spacing w:val="23"/>
        </w:rPr>
        <w:t> </w:t>
      </w:r>
      <w:r>
        <w:rPr>
          <w:color w:val="231F20"/>
        </w:rPr>
        <w:t>bất</w:t>
      </w:r>
      <w:r>
        <w:rPr>
          <w:color w:val="231F20"/>
          <w:spacing w:val="23"/>
        </w:rPr>
        <w:t> </w:t>
      </w:r>
      <w:r>
        <w:rPr>
          <w:color w:val="231F20"/>
        </w:rPr>
        <w:t>cứ</w:t>
      </w:r>
      <w:r>
        <w:rPr>
          <w:color w:val="231F20"/>
          <w:spacing w:val="23"/>
        </w:rPr>
        <w:t> </w:t>
      </w:r>
      <w:r>
        <w:rPr>
          <w:color w:val="231F20"/>
        </w:rPr>
        <w:t>ai.</w:t>
      </w:r>
      <w:r>
        <w:rPr>
          <w:color w:val="231F20"/>
          <w:spacing w:val="23"/>
        </w:rPr>
        <w:t> </w:t>
      </w:r>
      <w:r>
        <w:rPr>
          <w:color w:val="231F20"/>
        </w:rPr>
        <w:t>Nó</w:t>
      </w:r>
      <w:r>
        <w:rPr>
          <w:color w:val="231F20"/>
          <w:spacing w:val="23"/>
        </w:rPr>
        <w:t> </w:t>
      </w:r>
      <w:r>
        <w:rPr>
          <w:color w:val="231F20"/>
        </w:rPr>
        <w:t>không</w:t>
      </w:r>
      <w:r>
        <w:rPr>
          <w:color w:val="231F20"/>
          <w:spacing w:val="23"/>
        </w:rPr>
        <w:t> </w:t>
      </w:r>
      <w:r>
        <w:rPr>
          <w:color w:val="231F20"/>
        </w:rPr>
        <w:t>thuộc</w:t>
      </w:r>
      <w:r>
        <w:rPr>
          <w:color w:val="231F20"/>
          <w:spacing w:val="23"/>
        </w:rPr>
        <w:t> </w:t>
      </w:r>
      <w:r>
        <w:rPr>
          <w:color w:val="231F20"/>
        </w:rPr>
        <w:t>về</w:t>
      </w:r>
      <w:r>
        <w:rPr>
          <w:color w:val="231F20"/>
          <w:spacing w:val="23"/>
        </w:rPr>
        <w:t> </w:t>
      </w:r>
      <w:r>
        <w:rPr>
          <w:color w:val="231F20"/>
        </w:rPr>
        <w:t>ai</w:t>
      </w:r>
      <w:r>
        <w:rPr>
          <w:color w:val="231F20"/>
          <w:spacing w:val="23"/>
        </w:rPr>
        <w:t> </w:t>
      </w:r>
      <w:r>
        <w:rPr>
          <w:color w:val="231F20"/>
        </w:rPr>
        <w:t>cả.</w:t>
      </w:r>
      <w:r>
        <w:rPr>
          <w:color w:val="231F20"/>
          <w:spacing w:val="18"/>
        </w:rPr>
        <w:t> </w:t>
      </w:r>
      <w:r>
        <w:rPr>
          <w:color w:val="231F20"/>
          <w:spacing w:val="-5"/>
        </w:rPr>
        <w:t>Tất</w:t>
      </w:r>
    </w:p>
    <w:p>
      <w:pPr>
        <w:pStyle w:val="BodyText"/>
        <w:spacing w:after="0" w:line="261" w:lineRule="auto"/>
        <w:sectPr>
          <w:pgSz w:w="7660" w:h="11630"/>
          <w:pgMar w:header="892" w:footer="0" w:top="1220" w:bottom="280" w:left="992" w:right="992"/>
        </w:sectPr>
      </w:pPr>
    </w:p>
    <w:p>
      <w:pPr>
        <w:pStyle w:val="BodyText"/>
        <w:spacing w:line="264" w:lineRule="auto" w:before="241"/>
      </w:pPr>
      <w:r>
        <w:rPr>
          <w:color w:val="231F20"/>
        </w:rPr>
        <w:t>cả các thực tại đều sinh và diệt do duyên. Dù </w:t>
      </w:r>
      <w:r>
        <w:rPr>
          <w:color w:val="231F20"/>
        </w:rPr>
        <w:t>ta không</w:t>
      </w:r>
      <w:r>
        <w:rPr>
          <w:color w:val="231F20"/>
          <w:spacing w:val="29"/>
        </w:rPr>
        <w:t> </w:t>
      </w:r>
      <w:r>
        <w:rPr>
          <w:color w:val="231F20"/>
        </w:rPr>
        <w:t>gọi</w:t>
      </w:r>
      <w:r>
        <w:rPr>
          <w:color w:val="231F20"/>
          <w:spacing w:val="29"/>
        </w:rPr>
        <w:t> </w:t>
      </w:r>
      <w:r>
        <w:rPr>
          <w:color w:val="231F20"/>
        </w:rPr>
        <w:t>đó</w:t>
      </w:r>
      <w:r>
        <w:rPr>
          <w:color w:val="231F20"/>
          <w:spacing w:val="29"/>
        </w:rPr>
        <w:t> </w:t>
      </w:r>
      <w:r>
        <w:rPr>
          <w:color w:val="231F20"/>
        </w:rPr>
        <w:t>là</w:t>
      </w:r>
      <w:r>
        <w:rPr>
          <w:color w:val="231F20"/>
          <w:spacing w:val="29"/>
        </w:rPr>
        <w:t> </w:t>
      </w:r>
      <w:r>
        <w:rPr>
          <w:color w:val="231F20"/>
        </w:rPr>
        <w:t>vô</w:t>
      </w:r>
      <w:r>
        <w:rPr>
          <w:color w:val="231F20"/>
          <w:spacing w:val="29"/>
        </w:rPr>
        <w:t> </w:t>
      </w:r>
      <w:r>
        <w:rPr>
          <w:color w:val="231F20"/>
        </w:rPr>
        <w:t>ngã</w:t>
      </w:r>
      <w:r>
        <w:rPr>
          <w:color w:val="231F20"/>
          <w:spacing w:val="29"/>
        </w:rPr>
        <w:t> </w:t>
      </w:r>
      <w:r>
        <w:rPr>
          <w:color w:val="231F20"/>
        </w:rPr>
        <w:t>thì</w:t>
      </w:r>
      <w:r>
        <w:rPr>
          <w:color w:val="231F20"/>
          <w:spacing w:val="29"/>
        </w:rPr>
        <w:t> </w:t>
      </w:r>
      <w:r>
        <w:rPr>
          <w:color w:val="231F20"/>
        </w:rPr>
        <w:t>bản</w:t>
      </w:r>
      <w:r>
        <w:rPr>
          <w:color w:val="231F20"/>
          <w:spacing w:val="29"/>
        </w:rPr>
        <w:t> </w:t>
      </w:r>
      <w:r>
        <w:rPr>
          <w:color w:val="231F20"/>
        </w:rPr>
        <w:t>chất</w:t>
      </w:r>
      <w:r>
        <w:rPr>
          <w:color w:val="231F20"/>
          <w:spacing w:val="29"/>
        </w:rPr>
        <w:t> </w:t>
      </w:r>
      <w:r>
        <w:rPr>
          <w:color w:val="231F20"/>
        </w:rPr>
        <w:t>nó</w:t>
      </w:r>
      <w:r>
        <w:rPr>
          <w:color w:val="231F20"/>
          <w:spacing w:val="29"/>
        </w:rPr>
        <w:t> </w:t>
      </w:r>
      <w:r>
        <w:rPr>
          <w:color w:val="231F20"/>
        </w:rPr>
        <w:t>vẫn</w:t>
      </w:r>
      <w:r>
        <w:rPr>
          <w:color w:val="231F20"/>
          <w:spacing w:val="29"/>
        </w:rPr>
        <w:t> </w:t>
      </w:r>
      <w:r>
        <w:rPr>
          <w:color w:val="231F20"/>
          <w:spacing w:val="-5"/>
        </w:rPr>
        <w:t>vậy</w:t>
      </w:r>
    </w:p>
    <w:p>
      <w:pPr>
        <w:pStyle w:val="BodyText"/>
        <w:spacing w:line="264" w:lineRule="auto" w:before="1"/>
      </w:pPr>
      <w:r>
        <w:rPr>
          <w:color w:val="231F20"/>
        </w:rPr>
        <w:t>-</w:t>
      </w:r>
      <w:r>
        <w:rPr>
          <w:color w:val="231F20"/>
          <w:spacing w:val="30"/>
        </w:rPr>
        <w:t> </w:t>
      </w:r>
      <w:r>
        <w:rPr>
          <w:color w:val="231F20"/>
        </w:rPr>
        <w:t>là</w:t>
      </w:r>
      <w:r>
        <w:rPr>
          <w:color w:val="231F20"/>
          <w:spacing w:val="30"/>
        </w:rPr>
        <w:t> </w:t>
      </w:r>
      <w:r>
        <w:rPr>
          <w:color w:val="231F20"/>
        </w:rPr>
        <w:t>vô</w:t>
      </w:r>
      <w:r>
        <w:rPr>
          <w:color w:val="231F20"/>
          <w:spacing w:val="30"/>
        </w:rPr>
        <w:t> </w:t>
      </w:r>
      <w:r>
        <w:rPr>
          <w:color w:val="231F20"/>
        </w:rPr>
        <w:t>ngã. Từ</w:t>
      </w:r>
      <w:r>
        <w:rPr>
          <w:color w:val="231F20"/>
          <w:spacing w:val="30"/>
        </w:rPr>
        <w:t> </w:t>
      </w:r>
      <w:r>
        <w:rPr>
          <w:color w:val="231F20"/>
        </w:rPr>
        <w:t>“vô</w:t>
      </w:r>
      <w:r>
        <w:rPr>
          <w:color w:val="231F20"/>
          <w:spacing w:val="30"/>
        </w:rPr>
        <w:t> </w:t>
      </w:r>
      <w:r>
        <w:rPr>
          <w:color w:val="231F20"/>
        </w:rPr>
        <w:t>ngã”</w:t>
      </w:r>
      <w:r>
        <w:rPr>
          <w:color w:val="231F20"/>
          <w:spacing w:val="30"/>
        </w:rPr>
        <w:t> </w:t>
      </w:r>
      <w:r>
        <w:rPr>
          <w:color w:val="231F20"/>
        </w:rPr>
        <w:t>không</w:t>
      </w:r>
      <w:r>
        <w:rPr>
          <w:color w:val="231F20"/>
          <w:spacing w:val="30"/>
        </w:rPr>
        <w:t> </w:t>
      </w:r>
      <w:r>
        <w:rPr>
          <w:color w:val="231F20"/>
        </w:rPr>
        <w:t>phải</w:t>
      </w:r>
      <w:r>
        <w:rPr>
          <w:color w:val="231F20"/>
          <w:spacing w:val="30"/>
        </w:rPr>
        <w:t> </w:t>
      </w:r>
      <w:r>
        <w:rPr>
          <w:color w:val="231F20"/>
        </w:rPr>
        <w:t>đơn</w:t>
      </w:r>
      <w:r>
        <w:rPr>
          <w:color w:val="231F20"/>
          <w:spacing w:val="30"/>
        </w:rPr>
        <w:t> </w:t>
      </w:r>
      <w:r>
        <w:rPr>
          <w:color w:val="231F20"/>
        </w:rPr>
        <w:t>thuần là dịch nghĩa của từ “anatta” từ tiếng Pali, mà </w:t>
      </w:r>
      <w:r>
        <w:rPr>
          <w:color w:val="231F20"/>
        </w:rPr>
        <w:t>nó là đặc tính của những gì xuất hiện hiện giờ, </w:t>
      </w:r>
      <w:r>
        <w:rPr>
          <w:color w:val="231F20"/>
        </w:rPr>
        <w:t>sinh khởi và rồi lại diệt đi, không được nhận biết. Mỗi khoảnh khắc cái nghe sinh và diệt không bao giờ giống nhau, không bao giờ là một. Mỗi </w:t>
      </w:r>
      <w:r>
        <w:rPr>
          <w:color w:val="231F20"/>
        </w:rPr>
        <w:t>khoảnh khắc</w:t>
      </w:r>
      <w:r>
        <w:rPr>
          <w:color w:val="231F20"/>
          <w:spacing w:val="-17"/>
        </w:rPr>
        <w:t> </w:t>
      </w:r>
      <w:r>
        <w:rPr>
          <w:color w:val="231F20"/>
        </w:rPr>
        <w:t>đều</w:t>
      </w:r>
      <w:r>
        <w:rPr>
          <w:color w:val="231F20"/>
          <w:spacing w:val="-17"/>
        </w:rPr>
        <w:t> </w:t>
      </w:r>
      <w:r>
        <w:rPr>
          <w:color w:val="231F20"/>
        </w:rPr>
        <w:t>là</w:t>
      </w:r>
      <w:r>
        <w:rPr>
          <w:color w:val="231F20"/>
          <w:spacing w:val="-17"/>
        </w:rPr>
        <w:t> </w:t>
      </w:r>
      <w:r>
        <w:rPr>
          <w:color w:val="231F20"/>
        </w:rPr>
        <w:t>mới,</w:t>
      </w:r>
      <w:r>
        <w:rPr>
          <w:color w:val="231F20"/>
          <w:spacing w:val="-17"/>
        </w:rPr>
        <w:t> </w:t>
      </w:r>
      <w:r>
        <w:rPr>
          <w:color w:val="231F20"/>
        </w:rPr>
        <w:t>do</w:t>
      </w:r>
      <w:r>
        <w:rPr>
          <w:color w:val="231F20"/>
          <w:spacing w:val="-17"/>
        </w:rPr>
        <w:t> </w:t>
      </w:r>
      <w:r>
        <w:rPr>
          <w:color w:val="231F20"/>
        </w:rPr>
        <w:t>duyên</w:t>
      </w:r>
      <w:r>
        <w:rPr>
          <w:color w:val="231F20"/>
          <w:spacing w:val="-17"/>
        </w:rPr>
        <w:t> </w:t>
      </w:r>
      <w:r>
        <w:rPr>
          <w:color w:val="231F20"/>
        </w:rPr>
        <w:t>của</w:t>
      </w:r>
      <w:r>
        <w:rPr>
          <w:color w:val="231F20"/>
          <w:spacing w:val="-16"/>
        </w:rPr>
        <w:t> </w:t>
      </w:r>
      <w:r>
        <w:rPr>
          <w:color w:val="231F20"/>
        </w:rPr>
        <w:t>nó.</w:t>
      </w:r>
      <w:r>
        <w:rPr>
          <w:color w:val="231F20"/>
          <w:spacing w:val="-17"/>
        </w:rPr>
        <w:t> </w:t>
      </w:r>
      <w:r>
        <w:rPr>
          <w:color w:val="231F20"/>
        </w:rPr>
        <w:t>Từ</w:t>
      </w:r>
      <w:r>
        <w:rPr>
          <w:color w:val="231F20"/>
          <w:spacing w:val="-16"/>
        </w:rPr>
        <w:t> </w:t>
      </w:r>
      <w:r>
        <w:rPr>
          <w:color w:val="231F20"/>
        </w:rPr>
        <w:t>khoảnh</w:t>
      </w:r>
      <w:r>
        <w:rPr>
          <w:color w:val="231F20"/>
          <w:spacing w:val="-17"/>
        </w:rPr>
        <w:t> </w:t>
      </w:r>
      <w:r>
        <w:rPr>
          <w:color w:val="231F20"/>
        </w:rPr>
        <w:t>khắc đầu tiên của kiếp sống cho đến khoảnh khắc ra </w:t>
      </w:r>
      <w:r>
        <w:rPr>
          <w:color w:val="231F20"/>
        </w:rPr>
        <w:t>đi cũng</w:t>
      </w:r>
      <w:r>
        <w:rPr>
          <w:color w:val="231F20"/>
          <w:spacing w:val="-16"/>
        </w:rPr>
        <w:t> </w:t>
      </w:r>
      <w:r>
        <w:rPr>
          <w:color w:val="231F20"/>
        </w:rPr>
        <w:t>đều</w:t>
      </w:r>
      <w:r>
        <w:rPr>
          <w:color w:val="231F20"/>
          <w:spacing w:val="-9"/>
        </w:rPr>
        <w:t> </w:t>
      </w:r>
      <w:r>
        <w:rPr>
          <w:color w:val="231F20"/>
        </w:rPr>
        <w:t>vậy.</w:t>
      </w:r>
      <w:r>
        <w:rPr>
          <w:color w:val="231F20"/>
          <w:spacing w:val="-17"/>
        </w:rPr>
        <w:t> </w:t>
      </w:r>
      <w:r>
        <w:rPr>
          <w:color w:val="231F20"/>
        </w:rPr>
        <w:t>Ai</w:t>
      </w:r>
      <w:r>
        <w:rPr>
          <w:color w:val="231F20"/>
          <w:spacing w:val="-9"/>
        </w:rPr>
        <w:t> </w:t>
      </w:r>
      <w:r>
        <w:rPr>
          <w:color w:val="231F20"/>
        </w:rPr>
        <w:t>biết</w:t>
      </w:r>
      <w:r>
        <w:rPr>
          <w:color w:val="231F20"/>
          <w:spacing w:val="-10"/>
        </w:rPr>
        <w:t> </w:t>
      </w:r>
      <w:r>
        <w:rPr>
          <w:color w:val="231F20"/>
        </w:rPr>
        <w:t>được</w:t>
      </w:r>
      <w:r>
        <w:rPr>
          <w:color w:val="231F20"/>
          <w:spacing w:val="-10"/>
        </w:rPr>
        <w:t> </w:t>
      </w:r>
      <w:r>
        <w:rPr>
          <w:color w:val="231F20"/>
        </w:rPr>
        <w:t>khi</w:t>
      </w:r>
      <w:r>
        <w:rPr>
          <w:color w:val="231F20"/>
          <w:spacing w:val="-10"/>
        </w:rPr>
        <w:t> </w:t>
      </w:r>
      <w:r>
        <w:rPr>
          <w:color w:val="231F20"/>
        </w:rPr>
        <w:t>nào</w:t>
      </w:r>
      <w:r>
        <w:rPr>
          <w:color w:val="231F20"/>
          <w:spacing w:val="-10"/>
        </w:rPr>
        <w:t> </w:t>
      </w:r>
      <w:r>
        <w:rPr>
          <w:color w:val="231F20"/>
        </w:rPr>
        <w:t>cái</w:t>
      </w:r>
      <w:r>
        <w:rPr>
          <w:color w:val="231F20"/>
          <w:spacing w:val="-10"/>
        </w:rPr>
        <w:t> </w:t>
      </w:r>
      <w:r>
        <w:rPr>
          <w:color w:val="231F20"/>
        </w:rPr>
        <w:t>chết</w:t>
      </w:r>
      <w:r>
        <w:rPr>
          <w:color w:val="231F20"/>
          <w:spacing w:val="-10"/>
        </w:rPr>
        <w:t> </w:t>
      </w:r>
      <w:r>
        <w:rPr>
          <w:color w:val="231F20"/>
        </w:rPr>
        <w:t>sẽ</w:t>
      </w:r>
      <w:r>
        <w:rPr>
          <w:color w:val="231F20"/>
          <w:spacing w:val="-10"/>
        </w:rPr>
        <w:t> </w:t>
      </w:r>
      <w:r>
        <w:rPr>
          <w:color w:val="231F20"/>
        </w:rPr>
        <w:t>tới? Liệu cái chết có thể xảy ra ngay bây giờ </w:t>
      </w:r>
      <w:r>
        <w:rPr>
          <w:color w:val="231F20"/>
        </w:rPr>
        <w:t>không? Tâm sau tử thức sẽ sinh khởi để làm nhiệm </w:t>
      </w:r>
      <w:r>
        <w:rPr>
          <w:color w:val="231F20"/>
        </w:rPr>
        <w:t>vụ</w:t>
      </w:r>
      <w:r>
        <w:rPr>
          <w:color w:val="231F20"/>
          <w:spacing w:val="80"/>
          <w:w w:val="150"/>
        </w:rPr>
        <w:t> </w:t>
      </w:r>
      <w:r>
        <w:rPr>
          <w:color w:val="231F20"/>
        </w:rPr>
        <w:t>tái sanh trong một cõi mà chúng ta không thể </w:t>
      </w:r>
      <w:r>
        <w:rPr>
          <w:color w:val="231F20"/>
        </w:rPr>
        <w:t>biết là cõi nào. Có thể sẽ tái sinh trong cõi địa ngục, cõi chư thiên hoặc là trong thế giới này lần nữa. Nhưng</w:t>
      </w:r>
      <w:r>
        <w:rPr>
          <w:color w:val="231F20"/>
          <w:spacing w:val="-12"/>
        </w:rPr>
        <w:t> </w:t>
      </w:r>
      <w:r>
        <w:rPr>
          <w:color w:val="231F20"/>
        </w:rPr>
        <w:t>sẽ</w:t>
      </w:r>
      <w:r>
        <w:rPr>
          <w:color w:val="231F20"/>
          <w:spacing w:val="-12"/>
        </w:rPr>
        <w:t> </w:t>
      </w:r>
      <w:r>
        <w:rPr>
          <w:color w:val="231F20"/>
        </w:rPr>
        <w:t>không</w:t>
      </w:r>
      <w:r>
        <w:rPr>
          <w:color w:val="231F20"/>
          <w:spacing w:val="-12"/>
        </w:rPr>
        <w:t> </w:t>
      </w:r>
      <w:r>
        <w:rPr>
          <w:color w:val="231F20"/>
        </w:rPr>
        <w:t>còn</w:t>
      </w:r>
      <w:r>
        <w:rPr>
          <w:color w:val="231F20"/>
          <w:spacing w:val="-12"/>
        </w:rPr>
        <w:t> </w:t>
      </w:r>
      <w:r>
        <w:rPr>
          <w:color w:val="231F20"/>
        </w:rPr>
        <w:t>là</w:t>
      </w:r>
      <w:r>
        <w:rPr>
          <w:color w:val="231F20"/>
          <w:spacing w:val="-12"/>
        </w:rPr>
        <w:t> </w:t>
      </w:r>
      <w:r>
        <w:rPr>
          <w:color w:val="231F20"/>
        </w:rPr>
        <w:t>con</w:t>
      </w:r>
      <w:r>
        <w:rPr>
          <w:color w:val="231F20"/>
          <w:spacing w:val="-12"/>
        </w:rPr>
        <w:t> </w:t>
      </w:r>
      <w:r>
        <w:rPr>
          <w:color w:val="231F20"/>
        </w:rPr>
        <w:t>người</w:t>
      </w:r>
      <w:r>
        <w:rPr>
          <w:color w:val="231F20"/>
          <w:spacing w:val="-12"/>
        </w:rPr>
        <w:t> </w:t>
      </w:r>
      <w:r>
        <w:rPr>
          <w:color w:val="231F20"/>
        </w:rPr>
        <w:t>đó</w:t>
      </w:r>
      <w:r>
        <w:rPr>
          <w:color w:val="231F20"/>
          <w:spacing w:val="-12"/>
        </w:rPr>
        <w:t> </w:t>
      </w:r>
      <w:r>
        <w:rPr>
          <w:color w:val="231F20"/>
        </w:rPr>
        <w:t>nữa.</w:t>
      </w:r>
      <w:r>
        <w:rPr>
          <w:color w:val="231F20"/>
          <w:spacing w:val="-17"/>
        </w:rPr>
        <w:t> </w:t>
      </w:r>
      <w:r>
        <w:rPr>
          <w:color w:val="231F20"/>
        </w:rPr>
        <w:t>Thế</w:t>
      </w:r>
      <w:r>
        <w:rPr>
          <w:color w:val="231F20"/>
          <w:spacing w:val="-12"/>
        </w:rPr>
        <w:t> </w:t>
      </w:r>
      <w:r>
        <w:rPr>
          <w:color w:val="231F20"/>
        </w:rPr>
        <w:t>còn con</w:t>
      </w:r>
      <w:r>
        <w:rPr>
          <w:color w:val="231F20"/>
          <w:spacing w:val="-12"/>
        </w:rPr>
        <w:t> </w:t>
      </w:r>
      <w:r>
        <w:rPr>
          <w:color w:val="231F20"/>
        </w:rPr>
        <w:t>người</w:t>
      </w:r>
      <w:r>
        <w:rPr>
          <w:color w:val="231F20"/>
          <w:spacing w:val="-12"/>
        </w:rPr>
        <w:t> </w:t>
      </w:r>
      <w:r>
        <w:rPr>
          <w:color w:val="231F20"/>
        </w:rPr>
        <w:t>mới</w:t>
      </w:r>
      <w:r>
        <w:rPr>
          <w:color w:val="231F20"/>
          <w:spacing w:val="-13"/>
        </w:rPr>
        <w:t> </w:t>
      </w:r>
      <w:r>
        <w:rPr>
          <w:color w:val="231F20"/>
        </w:rPr>
        <w:t>sau</w:t>
      </w:r>
      <w:r>
        <w:rPr>
          <w:color w:val="231F20"/>
          <w:spacing w:val="-12"/>
        </w:rPr>
        <w:t> </w:t>
      </w:r>
      <w:r>
        <w:rPr>
          <w:color w:val="231F20"/>
        </w:rPr>
        <w:t>khi</w:t>
      </w:r>
      <w:r>
        <w:rPr>
          <w:color w:val="231F20"/>
          <w:spacing w:val="-12"/>
        </w:rPr>
        <w:t> </w:t>
      </w:r>
      <w:r>
        <w:rPr>
          <w:color w:val="231F20"/>
        </w:rPr>
        <w:t>con</w:t>
      </w:r>
      <w:r>
        <w:rPr>
          <w:color w:val="231F20"/>
          <w:spacing w:val="-12"/>
        </w:rPr>
        <w:t> </w:t>
      </w:r>
      <w:r>
        <w:rPr>
          <w:color w:val="231F20"/>
        </w:rPr>
        <w:t>người</w:t>
      </w:r>
      <w:r>
        <w:rPr>
          <w:color w:val="231F20"/>
          <w:spacing w:val="-12"/>
        </w:rPr>
        <w:t> </w:t>
      </w:r>
      <w:r>
        <w:rPr>
          <w:color w:val="231F20"/>
        </w:rPr>
        <w:t>này</w:t>
      </w:r>
      <w:r>
        <w:rPr>
          <w:color w:val="231F20"/>
          <w:spacing w:val="-12"/>
        </w:rPr>
        <w:t> </w:t>
      </w:r>
      <w:r>
        <w:rPr>
          <w:color w:val="231F20"/>
        </w:rPr>
        <w:t>chết</w:t>
      </w:r>
      <w:r>
        <w:rPr>
          <w:color w:val="231F20"/>
          <w:spacing w:val="-13"/>
        </w:rPr>
        <w:t> </w:t>
      </w:r>
      <w:r>
        <w:rPr>
          <w:color w:val="231F20"/>
        </w:rPr>
        <w:t>đi?</w:t>
      </w:r>
      <w:r>
        <w:rPr>
          <w:color w:val="231F20"/>
          <w:spacing w:val="-12"/>
        </w:rPr>
        <w:t> </w:t>
      </w:r>
      <w:r>
        <w:rPr>
          <w:color w:val="231F20"/>
        </w:rPr>
        <w:t>Con người</w:t>
      </w:r>
      <w:r>
        <w:rPr>
          <w:color w:val="231F20"/>
          <w:spacing w:val="-3"/>
        </w:rPr>
        <w:t> </w:t>
      </w:r>
      <w:r>
        <w:rPr>
          <w:color w:val="231F20"/>
        </w:rPr>
        <w:t>đó</w:t>
      </w:r>
      <w:r>
        <w:rPr>
          <w:color w:val="231F20"/>
          <w:spacing w:val="-3"/>
        </w:rPr>
        <w:t> </w:t>
      </w:r>
      <w:r>
        <w:rPr>
          <w:color w:val="231F20"/>
        </w:rPr>
        <w:t>sẽ</w:t>
      </w:r>
      <w:r>
        <w:rPr>
          <w:color w:val="231F20"/>
          <w:spacing w:val="-3"/>
        </w:rPr>
        <w:t> </w:t>
      </w:r>
      <w:r>
        <w:rPr>
          <w:color w:val="231F20"/>
        </w:rPr>
        <w:t>được</w:t>
      </w:r>
      <w:r>
        <w:rPr>
          <w:color w:val="231F20"/>
          <w:spacing w:val="-3"/>
        </w:rPr>
        <w:t> </w:t>
      </w:r>
      <w:r>
        <w:rPr>
          <w:color w:val="231F20"/>
        </w:rPr>
        <w:t>làm</w:t>
      </w:r>
      <w:r>
        <w:rPr>
          <w:color w:val="231F20"/>
          <w:spacing w:val="-3"/>
        </w:rPr>
        <w:t> </w:t>
      </w:r>
      <w:r>
        <w:rPr>
          <w:color w:val="231F20"/>
        </w:rPr>
        <w:t>duyên</w:t>
      </w:r>
      <w:r>
        <w:rPr>
          <w:color w:val="231F20"/>
          <w:spacing w:val="-3"/>
        </w:rPr>
        <w:t> </w:t>
      </w:r>
      <w:r>
        <w:rPr>
          <w:color w:val="231F20"/>
        </w:rPr>
        <w:t>bởi</w:t>
      </w:r>
      <w:r>
        <w:rPr>
          <w:color w:val="231F20"/>
          <w:spacing w:val="-3"/>
        </w:rPr>
        <w:t> </w:t>
      </w:r>
      <w:r>
        <w:rPr>
          <w:color w:val="231F20"/>
        </w:rPr>
        <w:t>những</w:t>
      </w:r>
      <w:r>
        <w:rPr>
          <w:color w:val="231F20"/>
          <w:spacing w:val="-3"/>
        </w:rPr>
        <w:t> </w:t>
      </w:r>
      <w:r>
        <w:rPr>
          <w:color w:val="231F20"/>
        </w:rPr>
        <w:t>nghiệp</w:t>
      </w:r>
      <w:r>
        <w:rPr>
          <w:color w:val="231F20"/>
          <w:spacing w:val="-3"/>
        </w:rPr>
        <w:t> </w:t>
      </w:r>
      <w:r>
        <w:rPr>
          <w:color w:val="231F20"/>
        </w:rPr>
        <w:t>đã tạo trong quá khứ, và trong cả kiếp này nữa.</w:t>
      </w:r>
    </w:p>
    <w:p>
      <w:pPr>
        <w:pStyle w:val="BodyText"/>
        <w:ind w:left="0" w:right="0"/>
        <w:jc w:val="left"/>
      </w:pPr>
    </w:p>
    <w:p>
      <w:pPr>
        <w:pStyle w:val="BodyText"/>
        <w:spacing w:before="56"/>
        <w:ind w:left="0" w:right="0"/>
        <w:jc w:val="left"/>
      </w:pPr>
    </w:p>
    <w:p>
      <w:pPr>
        <w:pStyle w:val="Heading4"/>
      </w:pPr>
      <w:r>
        <w:rPr>
          <w:color w:val="231F20"/>
          <w:spacing w:val="-2"/>
        </w:rPr>
        <w:t>Pháp</w:t>
      </w:r>
      <w:r>
        <w:rPr>
          <w:color w:val="231F20"/>
          <w:spacing w:val="-23"/>
        </w:rPr>
        <w:t> </w:t>
      </w:r>
      <w:r>
        <w:rPr>
          <w:color w:val="231F20"/>
          <w:spacing w:val="-2"/>
        </w:rPr>
        <w:t>đàm</w:t>
      </w:r>
      <w:r>
        <w:rPr>
          <w:color w:val="231F20"/>
          <w:spacing w:val="-22"/>
        </w:rPr>
        <w:t> </w:t>
      </w:r>
      <w:r>
        <w:rPr>
          <w:color w:val="231F20"/>
          <w:spacing w:val="-2"/>
        </w:rPr>
        <w:t>tại</w:t>
      </w:r>
      <w:r>
        <w:rPr>
          <w:color w:val="231F20"/>
          <w:spacing w:val="-23"/>
        </w:rPr>
        <w:t> </w:t>
      </w:r>
      <w:r>
        <w:rPr>
          <w:color w:val="231F20"/>
          <w:spacing w:val="-2"/>
        </w:rPr>
        <w:t>Đà</w:t>
      </w:r>
      <w:r>
        <w:rPr>
          <w:color w:val="231F20"/>
          <w:spacing w:val="-22"/>
        </w:rPr>
        <w:t> </w:t>
      </w:r>
      <w:r>
        <w:rPr>
          <w:color w:val="231F20"/>
          <w:spacing w:val="-2"/>
        </w:rPr>
        <w:t>Lạt,</w:t>
      </w:r>
      <w:r>
        <w:rPr>
          <w:color w:val="231F20"/>
          <w:spacing w:val="-23"/>
        </w:rPr>
        <w:t> </w:t>
      </w:r>
      <w:r>
        <w:rPr>
          <w:color w:val="231F20"/>
          <w:spacing w:val="-2"/>
        </w:rPr>
        <w:t>chiều</w:t>
      </w:r>
      <w:r>
        <w:rPr>
          <w:color w:val="231F20"/>
          <w:spacing w:val="-22"/>
        </w:rPr>
        <w:t> </w:t>
      </w:r>
      <w:r>
        <w:rPr>
          <w:color w:val="231F20"/>
          <w:spacing w:val="-2"/>
        </w:rPr>
        <w:t>ngày</w:t>
      </w:r>
      <w:r>
        <w:rPr>
          <w:color w:val="231F20"/>
          <w:spacing w:val="-22"/>
        </w:rPr>
        <w:t> </w:t>
      </w:r>
      <w:r>
        <w:rPr>
          <w:color w:val="231F20"/>
          <w:spacing w:val="-2"/>
        </w:rPr>
        <w:t>15/05/2015</w:t>
      </w:r>
    </w:p>
    <w:p>
      <w:pPr>
        <w:pStyle w:val="BodyText"/>
        <w:spacing w:line="264" w:lineRule="auto" w:before="313"/>
        <w:ind w:firstLine="396"/>
        <w:jc w:val="left"/>
      </w:pPr>
      <w:r>
        <w:rPr>
          <w:b/>
          <w:i/>
          <w:color w:val="231F20"/>
        </w:rPr>
        <w:t>Người hỏi: </w:t>
      </w:r>
      <w:r>
        <w:rPr>
          <w:color w:val="231F20"/>
        </w:rPr>
        <w:t>Xin bà có thể giải thích thêm về</w:t>
      </w:r>
      <w:r>
        <w:rPr>
          <w:color w:val="231F20"/>
          <w:spacing w:val="40"/>
        </w:rPr>
        <w:t> </w:t>
      </w:r>
      <w:r>
        <w:rPr>
          <w:color w:val="231F20"/>
        </w:rPr>
        <w:t>thất giác chi?</w:t>
      </w:r>
    </w:p>
    <w:p>
      <w:pPr>
        <w:spacing w:before="114"/>
        <w:ind w:left="538" w:right="0" w:firstLine="0"/>
        <w:jc w:val="left"/>
        <w:rPr>
          <w:sz w:val="27"/>
        </w:rPr>
      </w:pPr>
      <w:r>
        <w:rPr>
          <w:b/>
          <w:i/>
          <w:color w:val="231F20"/>
          <w:sz w:val="27"/>
        </w:rPr>
        <w:t>Achaan</w:t>
      </w:r>
      <w:r>
        <w:rPr>
          <w:b/>
          <w:i/>
          <w:color w:val="231F20"/>
          <w:spacing w:val="36"/>
          <w:sz w:val="27"/>
        </w:rPr>
        <w:t> </w:t>
      </w:r>
      <w:r>
        <w:rPr>
          <w:b/>
          <w:i/>
          <w:color w:val="231F20"/>
          <w:sz w:val="27"/>
        </w:rPr>
        <w:t>Sujin:</w:t>
      </w:r>
      <w:r>
        <w:rPr>
          <w:b/>
          <w:i/>
          <w:color w:val="231F20"/>
          <w:spacing w:val="33"/>
          <w:sz w:val="27"/>
        </w:rPr>
        <w:t> </w:t>
      </w:r>
      <w:r>
        <w:rPr>
          <w:color w:val="231F20"/>
          <w:sz w:val="27"/>
        </w:rPr>
        <w:t>Với</w:t>
      </w:r>
      <w:r>
        <w:rPr>
          <w:color w:val="231F20"/>
          <w:spacing w:val="39"/>
          <w:sz w:val="27"/>
        </w:rPr>
        <w:t> </w:t>
      </w:r>
      <w:r>
        <w:rPr>
          <w:color w:val="231F20"/>
          <w:sz w:val="27"/>
        </w:rPr>
        <w:t>sự</w:t>
      </w:r>
      <w:r>
        <w:rPr>
          <w:color w:val="231F20"/>
          <w:spacing w:val="38"/>
          <w:sz w:val="27"/>
        </w:rPr>
        <w:t> </w:t>
      </w:r>
      <w:r>
        <w:rPr>
          <w:color w:val="231F20"/>
          <w:sz w:val="27"/>
        </w:rPr>
        <w:t>vô</w:t>
      </w:r>
      <w:r>
        <w:rPr>
          <w:color w:val="231F20"/>
          <w:spacing w:val="38"/>
          <w:sz w:val="27"/>
        </w:rPr>
        <w:t> </w:t>
      </w:r>
      <w:r>
        <w:rPr>
          <w:color w:val="231F20"/>
          <w:sz w:val="27"/>
        </w:rPr>
        <w:t>minh</w:t>
      </w:r>
      <w:r>
        <w:rPr>
          <w:color w:val="231F20"/>
          <w:spacing w:val="39"/>
          <w:sz w:val="27"/>
        </w:rPr>
        <w:t> </w:t>
      </w:r>
      <w:r>
        <w:rPr>
          <w:color w:val="231F20"/>
          <w:sz w:val="27"/>
        </w:rPr>
        <w:t>về</w:t>
      </w:r>
      <w:r>
        <w:rPr>
          <w:color w:val="231F20"/>
          <w:spacing w:val="38"/>
          <w:sz w:val="27"/>
        </w:rPr>
        <w:t> </w:t>
      </w:r>
      <w:r>
        <w:rPr>
          <w:color w:val="231F20"/>
          <w:sz w:val="27"/>
        </w:rPr>
        <w:t>cái</w:t>
      </w:r>
      <w:r>
        <w:rPr>
          <w:color w:val="231F20"/>
          <w:spacing w:val="39"/>
          <w:sz w:val="27"/>
        </w:rPr>
        <w:t> </w:t>
      </w:r>
      <w:r>
        <w:rPr>
          <w:color w:val="231F20"/>
          <w:spacing w:val="-2"/>
          <w:sz w:val="27"/>
        </w:rPr>
        <w:t>thấy,</w:t>
      </w:r>
    </w:p>
    <w:p>
      <w:pPr>
        <w:spacing w:after="0"/>
        <w:jc w:val="left"/>
        <w:rPr>
          <w:sz w:val="27"/>
        </w:rPr>
        <w:sectPr>
          <w:pgSz w:w="7660" w:h="11630"/>
          <w:pgMar w:header="892" w:footer="0" w:top="1220" w:bottom="280" w:left="992" w:right="992"/>
        </w:sectPr>
      </w:pPr>
    </w:p>
    <w:p>
      <w:pPr>
        <w:pStyle w:val="BodyText"/>
        <w:spacing w:line="254" w:lineRule="auto" w:before="241"/>
      </w:pPr>
      <w:r>
        <w:rPr>
          <w:color w:val="231F20"/>
        </w:rPr>
        <w:t>cái nghe và các pháp khác hiện giờ hay sao? </w:t>
      </w:r>
      <w:r>
        <w:rPr>
          <w:color w:val="231F20"/>
        </w:rPr>
        <w:t>Nếu không</w:t>
      </w:r>
      <w:r>
        <w:rPr>
          <w:color w:val="231F20"/>
          <w:spacing w:val="-16"/>
        </w:rPr>
        <w:t> </w:t>
      </w:r>
      <w:r>
        <w:rPr>
          <w:color w:val="231F20"/>
        </w:rPr>
        <w:t>có</w:t>
      </w:r>
      <w:r>
        <w:rPr>
          <w:color w:val="231F20"/>
          <w:spacing w:val="-16"/>
        </w:rPr>
        <w:t> </w:t>
      </w:r>
      <w:r>
        <w:rPr>
          <w:color w:val="231F20"/>
        </w:rPr>
        <w:t>hiểu</w:t>
      </w:r>
      <w:r>
        <w:rPr>
          <w:color w:val="231F20"/>
          <w:spacing w:val="-16"/>
        </w:rPr>
        <w:t> </w:t>
      </w:r>
      <w:r>
        <w:rPr>
          <w:color w:val="231F20"/>
        </w:rPr>
        <w:t>biết</w:t>
      </w:r>
      <w:r>
        <w:rPr>
          <w:color w:val="231F20"/>
          <w:spacing w:val="-16"/>
        </w:rPr>
        <w:t> </w:t>
      </w:r>
      <w:r>
        <w:rPr>
          <w:color w:val="231F20"/>
        </w:rPr>
        <w:t>thì</w:t>
      </w:r>
      <w:r>
        <w:rPr>
          <w:color w:val="231F20"/>
          <w:spacing w:val="-16"/>
        </w:rPr>
        <w:t> </w:t>
      </w:r>
      <w:r>
        <w:rPr>
          <w:color w:val="231F20"/>
        </w:rPr>
        <w:t>có</w:t>
      </w:r>
      <w:r>
        <w:rPr>
          <w:color w:val="231F20"/>
          <w:spacing w:val="-16"/>
        </w:rPr>
        <w:t> </w:t>
      </w:r>
      <w:r>
        <w:rPr>
          <w:color w:val="231F20"/>
        </w:rPr>
        <w:t>thể</w:t>
      </w:r>
      <w:r>
        <w:rPr>
          <w:color w:val="231F20"/>
          <w:spacing w:val="-16"/>
        </w:rPr>
        <w:t> </w:t>
      </w:r>
      <w:r>
        <w:rPr>
          <w:color w:val="231F20"/>
        </w:rPr>
        <w:t>có</w:t>
      </w:r>
      <w:r>
        <w:rPr>
          <w:color w:val="231F20"/>
          <w:spacing w:val="-16"/>
        </w:rPr>
        <w:t> </w:t>
      </w:r>
      <w:r>
        <w:rPr>
          <w:color w:val="231F20"/>
        </w:rPr>
        <w:t>con</w:t>
      </w:r>
      <w:r>
        <w:rPr>
          <w:color w:val="231F20"/>
          <w:spacing w:val="-16"/>
        </w:rPr>
        <w:t> </w:t>
      </w:r>
      <w:r>
        <w:rPr>
          <w:color w:val="231F20"/>
        </w:rPr>
        <w:t>đường</w:t>
      </w:r>
      <w:r>
        <w:rPr>
          <w:color w:val="231F20"/>
          <w:spacing w:val="-16"/>
        </w:rPr>
        <w:t> </w:t>
      </w:r>
      <w:r>
        <w:rPr>
          <w:color w:val="231F20"/>
        </w:rPr>
        <w:t>dẫn</w:t>
      </w:r>
      <w:r>
        <w:rPr>
          <w:color w:val="231F20"/>
          <w:spacing w:val="-16"/>
        </w:rPr>
        <w:t> </w:t>
      </w:r>
      <w:r>
        <w:rPr>
          <w:color w:val="231F20"/>
        </w:rPr>
        <w:t>đến chứng ngộ niết bàn và Tứ thánh đế không?</w:t>
      </w:r>
    </w:p>
    <w:p>
      <w:pPr>
        <w:pStyle w:val="BodyText"/>
        <w:spacing w:line="254" w:lineRule="auto" w:before="116"/>
        <w:ind w:firstLine="396"/>
      </w:pPr>
      <w:r>
        <w:rPr>
          <w:b/>
          <w:i/>
          <w:color w:val="231F20"/>
        </w:rPr>
        <w:t>Sarah: </w:t>
      </w:r>
      <w:r>
        <w:rPr>
          <w:color w:val="231F20"/>
        </w:rPr>
        <w:t>Như tôi hiểu, chính nhờ sự phát triển hiểu biết rõ ràng về những gì đang phát triển </w:t>
      </w:r>
      <w:r>
        <w:rPr>
          <w:color w:val="231F20"/>
        </w:rPr>
        <w:t>hiện giờ, từ thấp đến cao, mới có thể dần đưa đến mức độ tứ niệm xứ - satipaṭṭhāna. Khi có chánh</w:t>
      </w:r>
      <w:r>
        <w:rPr>
          <w:color w:val="231F20"/>
          <w:spacing w:val="40"/>
        </w:rPr>
        <w:t> </w:t>
      </w:r>
      <w:r>
        <w:rPr>
          <w:color w:val="231F20"/>
        </w:rPr>
        <w:t>niệm cùng với trí tuệ ở mức độ tứ niệm xứ, tức là kinh nghiệm trực tiếp danh và sắc xuất hiện, khi đó sẽ khiến</w:t>
      </w:r>
      <w:r>
        <w:rPr>
          <w:color w:val="231F20"/>
          <w:spacing w:val="-17"/>
        </w:rPr>
        <w:t> </w:t>
      </w:r>
      <w:r>
        <w:rPr>
          <w:color w:val="231F20"/>
        </w:rPr>
        <w:t>cho</w:t>
      </w:r>
      <w:r>
        <w:rPr>
          <w:color w:val="231F20"/>
          <w:spacing w:val="-17"/>
        </w:rPr>
        <w:t> </w:t>
      </w:r>
      <w:r>
        <w:rPr>
          <w:color w:val="231F20"/>
        </w:rPr>
        <w:t>các</w:t>
      </w:r>
      <w:r>
        <w:rPr>
          <w:color w:val="231F20"/>
          <w:spacing w:val="-17"/>
        </w:rPr>
        <w:t> </w:t>
      </w:r>
      <w:r>
        <w:rPr>
          <w:color w:val="231F20"/>
        </w:rPr>
        <w:t>phẩm</w:t>
      </w:r>
      <w:r>
        <w:rPr>
          <w:color w:val="231F20"/>
          <w:spacing w:val="-17"/>
        </w:rPr>
        <w:t> </w:t>
      </w:r>
      <w:r>
        <w:rPr>
          <w:color w:val="231F20"/>
        </w:rPr>
        <w:t>chất</w:t>
      </w:r>
      <w:r>
        <w:rPr>
          <w:color w:val="231F20"/>
          <w:spacing w:val="-17"/>
        </w:rPr>
        <w:t> </w:t>
      </w:r>
      <w:r>
        <w:rPr>
          <w:color w:val="231F20"/>
        </w:rPr>
        <w:t>căn</w:t>
      </w:r>
      <w:r>
        <w:rPr>
          <w:color w:val="231F20"/>
          <w:spacing w:val="-17"/>
        </w:rPr>
        <w:t> </w:t>
      </w:r>
      <w:r>
        <w:rPr>
          <w:color w:val="231F20"/>
        </w:rPr>
        <w:t>bản</w:t>
      </w:r>
      <w:r>
        <w:rPr>
          <w:color w:val="231F20"/>
          <w:spacing w:val="-17"/>
        </w:rPr>
        <w:t> </w:t>
      </w:r>
      <w:r>
        <w:rPr>
          <w:color w:val="231F20"/>
        </w:rPr>
        <w:t>của</w:t>
      </w:r>
      <w:r>
        <w:rPr>
          <w:color w:val="231F20"/>
          <w:spacing w:val="-16"/>
        </w:rPr>
        <w:t> </w:t>
      </w:r>
      <w:r>
        <w:rPr>
          <w:color w:val="231F20"/>
        </w:rPr>
        <w:t>tâm</w:t>
      </w:r>
      <w:r>
        <w:rPr>
          <w:color w:val="231F20"/>
          <w:spacing w:val="-17"/>
        </w:rPr>
        <w:t> </w:t>
      </w:r>
      <w:r>
        <w:rPr>
          <w:color w:val="231F20"/>
        </w:rPr>
        <w:t>trở</w:t>
      </w:r>
      <w:r>
        <w:rPr>
          <w:color w:val="231F20"/>
          <w:spacing w:val="-17"/>
        </w:rPr>
        <w:t> </w:t>
      </w:r>
      <w:r>
        <w:rPr>
          <w:color w:val="231F20"/>
        </w:rPr>
        <w:t>thành căn và lực. Như chúng ta đã nói, ở khoảnh khắc kinh nghiệm trực tiếp các thực tại, trí tuệ sẽ đảm nhận chức năng cân bằng ngũ căn. Khi đó những yếu</w:t>
      </w:r>
      <w:r>
        <w:rPr>
          <w:color w:val="231F20"/>
          <w:spacing w:val="-14"/>
        </w:rPr>
        <w:t> </w:t>
      </w:r>
      <w:r>
        <w:rPr>
          <w:color w:val="231F20"/>
        </w:rPr>
        <w:t>tố</w:t>
      </w:r>
      <w:r>
        <w:rPr>
          <w:color w:val="231F20"/>
          <w:spacing w:val="-14"/>
        </w:rPr>
        <w:t> </w:t>
      </w:r>
      <w:r>
        <w:rPr>
          <w:color w:val="231F20"/>
        </w:rPr>
        <w:t>tín,</w:t>
      </w:r>
      <w:r>
        <w:rPr>
          <w:color w:val="231F20"/>
          <w:spacing w:val="-14"/>
        </w:rPr>
        <w:t> </w:t>
      </w:r>
      <w:r>
        <w:rPr>
          <w:color w:val="231F20"/>
        </w:rPr>
        <w:t>tấn,</w:t>
      </w:r>
      <w:r>
        <w:rPr>
          <w:color w:val="231F20"/>
          <w:spacing w:val="-14"/>
        </w:rPr>
        <w:t> </w:t>
      </w:r>
      <w:r>
        <w:rPr>
          <w:color w:val="231F20"/>
        </w:rPr>
        <w:t>niệm,</w:t>
      </w:r>
      <w:r>
        <w:rPr>
          <w:color w:val="231F20"/>
          <w:spacing w:val="-14"/>
        </w:rPr>
        <w:t> </w:t>
      </w:r>
      <w:r>
        <w:rPr>
          <w:color w:val="231F20"/>
        </w:rPr>
        <w:t>định</w:t>
      </w:r>
      <w:r>
        <w:rPr>
          <w:color w:val="231F20"/>
          <w:spacing w:val="-14"/>
        </w:rPr>
        <w:t> </w:t>
      </w:r>
      <w:r>
        <w:rPr>
          <w:color w:val="231F20"/>
        </w:rPr>
        <w:t>và</w:t>
      </w:r>
      <w:r>
        <w:rPr>
          <w:color w:val="231F20"/>
          <w:spacing w:val="-14"/>
        </w:rPr>
        <w:t> </w:t>
      </w:r>
      <w:r>
        <w:rPr>
          <w:color w:val="231F20"/>
        </w:rPr>
        <w:t>tuệ</w:t>
      </w:r>
      <w:r>
        <w:rPr>
          <w:color w:val="231F20"/>
          <w:spacing w:val="-14"/>
        </w:rPr>
        <w:t> </w:t>
      </w:r>
      <w:r>
        <w:rPr>
          <w:color w:val="231F20"/>
        </w:rPr>
        <w:t>sẽ</w:t>
      </w:r>
      <w:r>
        <w:rPr>
          <w:color w:val="231F20"/>
          <w:spacing w:val="-14"/>
        </w:rPr>
        <w:t> </w:t>
      </w:r>
      <w:r>
        <w:rPr>
          <w:color w:val="231F20"/>
        </w:rPr>
        <w:t>được</w:t>
      </w:r>
      <w:r>
        <w:rPr>
          <w:color w:val="231F20"/>
          <w:spacing w:val="-14"/>
        </w:rPr>
        <w:t> </w:t>
      </w:r>
      <w:r>
        <w:rPr>
          <w:color w:val="231F20"/>
        </w:rPr>
        <w:t>cân</w:t>
      </w:r>
      <w:r>
        <w:rPr>
          <w:color w:val="231F20"/>
          <w:spacing w:val="-14"/>
        </w:rPr>
        <w:t> </w:t>
      </w:r>
      <w:r>
        <w:rPr>
          <w:color w:val="231F20"/>
        </w:rPr>
        <w:t>bằng, sinh khởi cùng hiểu biết về các thực tại, các pháp chân đế mà không có ai cố làm công việc cân bằng. Những phẩm chất này sẽ ngày càng trở nên mạnh mẽ cho đến khi chúng trở thành những yếu tố dẫn tới giác ngộ. Toàn bộ quá trình đó bắt đầu với</w:t>
      </w:r>
      <w:r>
        <w:rPr>
          <w:color w:val="231F20"/>
          <w:spacing w:val="-9"/>
        </w:rPr>
        <w:t> </w:t>
      </w:r>
      <w:r>
        <w:rPr>
          <w:color w:val="231F20"/>
        </w:rPr>
        <w:t>hiểu</w:t>
      </w:r>
      <w:r>
        <w:rPr>
          <w:color w:val="231F20"/>
          <w:spacing w:val="-9"/>
        </w:rPr>
        <w:t> </w:t>
      </w:r>
      <w:r>
        <w:rPr>
          <w:color w:val="231F20"/>
        </w:rPr>
        <w:t>biết</w:t>
      </w:r>
      <w:r>
        <w:rPr>
          <w:color w:val="231F20"/>
          <w:spacing w:val="-9"/>
        </w:rPr>
        <w:t> </w:t>
      </w:r>
      <w:r>
        <w:rPr>
          <w:color w:val="231F20"/>
        </w:rPr>
        <w:t>về</w:t>
      </w:r>
      <w:r>
        <w:rPr>
          <w:color w:val="231F20"/>
          <w:spacing w:val="-9"/>
        </w:rPr>
        <w:t> </w:t>
      </w:r>
      <w:r>
        <w:rPr>
          <w:color w:val="231F20"/>
        </w:rPr>
        <w:t>những</w:t>
      </w:r>
      <w:r>
        <w:rPr>
          <w:color w:val="231F20"/>
          <w:spacing w:val="-9"/>
        </w:rPr>
        <w:t> </w:t>
      </w:r>
      <w:r>
        <w:rPr>
          <w:color w:val="231F20"/>
        </w:rPr>
        <w:t>gì</w:t>
      </w:r>
      <w:r>
        <w:rPr>
          <w:color w:val="231F20"/>
          <w:spacing w:val="-9"/>
        </w:rPr>
        <w:t> </w:t>
      </w:r>
      <w:r>
        <w:rPr>
          <w:color w:val="231F20"/>
        </w:rPr>
        <w:t>đang</w:t>
      </w:r>
      <w:r>
        <w:rPr>
          <w:color w:val="231F20"/>
          <w:spacing w:val="-9"/>
        </w:rPr>
        <w:t> </w:t>
      </w:r>
      <w:r>
        <w:rPr>
          <w:color w:val="231F20"/>
        </w:rPr>
        <w:t>xuất</w:t>
      </w:r>
      <w:r>
        <w:rPr>
          <w:color w:val="231F20"/>
          <w:spacing w:val="-9"/>
        </w:rPr>
        <w:t> </w:t>
      </w:r>
      <w:r>
        <w:rPr>
          <w:color w:val="231F20"/>
        </w:rPr>
        <w:t>hiện</w:t>
      </w:r>
      <w:r>
        <w:rPr>
          <w:color w:val="231F20"/>
          <w:spacing w:val="-9"/>
        </w:rPr>
        <w:t> </w:t>
      </w:r>
      <w:r>
        <w:rPr>
          <w:color w:val="231F20"/>
        </w:rPr>
        <w:t>ở</w:t>
      </w:r>
      <w:r>
        <w:rPr>
          <w:color w:val="231F20"/>
          <w:spacing w:val="-9"/>
        </w:rPr>
        <w:t> </w:t>
      </w:r>
      <w:r>
        <w:rPr>
          <w:color w:val="231F20"/>
        </w:rPr>
        <w:t>khoảnh khắc này, vô minh ở khoảnh khắc này, cái thấy ở khoảnh khắc này, cái nghe ở khoảnh khắc này... Đó là một quá trình hoàn toàn tự nhiên, không ai có</w:t>
      </w:r>
      <w:r>
        <w:rPr>
          <w:color w:val="231F20"/>
          <w:spacing w:val="-5"/>
        </w:rPr>
        <w:t> </w:t>
      </w:r>
      <w:r>
        <w:rPr>
          <w:color w:val="231F20"/>
        </w:rPr>
        <w:t>thể</w:t>
      </w:r>
      <w:r>
        <w:rPr>
          <w:color w:val="231F20"/>
          <w:spacing w:val="-5"/>
        </w:rPr>
        <w:t> </w:t>
      </w:r>
      <w:r>
        <w:rPr>
          <w:color w:val="231F20"/>
        </w:rPr>
        <w:t>làm</w:t>
      </w:r>
      <w:r>
        <w:rPr>
          <w:color w:val="231F20"/>
          <w:spacing w:val="-5"/>
        </w:rPr>
        <w:t> </w:t>
      </w:r>
      <w:r>
        <w:rPr>
          <w:color w:val="231F20"/>
        </w:rPr>
        <w:t>gì</w:t>
      </w:r>
      <w:r>
        <w:rPr>
          <w:color w:val="231F20"/>
          <w:spacing w:val="-4"/>
        </w:rPr>
        <w:t> </w:t>
      </w:r>
      <w:r>
        <w:rPr>
          <w:color w:val="231F20"/>
        </w:rPr>
        <w:t>để</w:t>
      </w:r>
      <w:r>
        <w:rPr>
          <w:color w:val="231F20"/>
          <w:spacing w:val="-4"/>
        </w:rPr>
        <w:t> </w:t>
      </w:r>
      <w:r>
        <w:rPr>
          <w:color w:val="231F20"/>
        </w:rPr>
        <w:t>làm</w:t>
      </w:r>
      <w:r>
        <w:rPr>
          <w:color w:val="231F20"/>
          <w:spacing w:val="-5"/>
        </w:rPr>
        <w:t> </w:t>
      </w:r>
      <w:r>
        <w:rPr>
          <w:color w:val="231F20"/>
        </w:rPr>
        <w:t>nên</w:t>
      </w:r>
      <w:r>
        <w:rPr>
          <w:color w:val="231F20"/>
          <w:spacing w:val="-4"/>
        </w:rPr>
        <w:t> </w:t>
      </w:r>
      <w:r>
        <w:rPr>
          <w:color w:val="231F20"/>
        </w:rPr>
        <w:t>thất</w:t>
      </w:r>
      <w:r>
        <w:rPr>
          <w:color w:val="231F20"/>
          <w:spacing w:val="-5"/>
        </w:rPr>
        <w:t> </w:t>
      </w:r>
      <w:r>
        <w:rPr>
          <w:color w:val="231F20"/>
        </w:rPr>
        <w:t>giác</w:t>
      </w:r>
      <w:r>
        <w:rPr>
          <w:color w:val="231F20"/>
          <w:spacing w:val="-5"/>
        </w:rPr>
        <w:t> </w:t>
      </w:r>
      <w:r>
        <w:rPr>
          <w:color w:val="231F20"/>
        </w:rPr>
        <w:t>chi</w:t>
      </w:r>
      <w:r>
        <w:rPr>
          <w:color w:val="231F20"/>
          <w:spacing w:val="-4"/>
        </w:rPr>
        <w:t> </w:t>
      </w:r>
      <w:r>
        <w:rPr>
          <w:color w:val="231F20"/>
        </w:rPr>
        <w:t>-</w:t>
      </w:r>
      <w:r>
        <w:rPr>
          <w:color w:val="231F20"/>
          <w:spacing w:val="-4"/>
        </w:rPr>
        <w:t> </w:t>
      </w:r>
      <w:r>
        <w:rPr>
          <w:color w:val="231F20"/>
        </w:rPr>
        <w:t>những</w:t>
      </w:r>
      <w:r>
        <w:rPr>
          <w:color w:val="231F20"/>
          <w:spacing w:val="-4"/>
        </w:rPr>
        <w:t> </w:t>
      </w:r>
      <w:r>
        <w:rPr>
          <w:color w:val="231F20"/>
        </w:rPr>
        <w:t>yếu tố</w:t>
      </w:r>
      <w:r>
        <w:rPr>
          <w:color w:val="231F20"/>
          <w:spacing w:val="-11"/>
        </w:rPr>
        <w:t> </w:t>
      </w:r>
      <w:r>
        <w:rPr>
          <w:color w:val="231F20"/>
        </w:rPr>
        <w:t>giác</w:t>
      </w:r>
      <w:r>
        <w:rPr>
          <w:color w:val="231F20"/>
          <w:spacing w:val="-11"/>
        </w:rPr>
        <w:t> </w:t>
      </w:r>
      <w:r>
        <w:rPr>
          <w:color w:val="231F20"/>
        </w:rPr>
        <w:t>ngộ.</w:t>
      </w:r>
      <w:r>
        <w:rPr>
          <w:color w:val="231F20"/>
          <w:spacing w:val="-16"/>
        </w:rPr>
        <w:t> </w:t>
      </w:r>
      <w:r>
        <w:rPr>
          <w:color w:val="231F20"/>
        </w:rPr>
        <w:t>Với</w:t>
      </w:r>
      <w:r>
        <w:rPr>
          <w:color w:val="231F20"/>
          <w:spacing w:val="-11"/>
        </w:rPr>
        <w:t> </w:t>
      </w:r>
      <w:r>
        <w:rPr>
          <w:color w:val="231F20"/>
        </w:rPr>
        <w:t>bản</w:t>
      </w:r>
      <w:r>
        <w:rPr>
          <w:color w:val="231F20"/>
          <w:spacing w:val="-11"/>
        </w:rPr>
        <w:t> </w:t>
      </w:r>
      <w:r>
        <w:rPr>
          <w:color w:val="231F20"/>
        </w:rPr>
        <w:t>thân</w:t>
      </w:r>
      <w:r>
        <w:rPr>
          <w:color w:val="231F20"/>
          <w:spacing w:val="-11"/>
        </w:rPr>
        <w:t> </w:t>
      </w:r>
      <w:r>
        <w:rPr>
          <w:color w:val="231F20"/>
        </w:rPr>
        <w:t>tôi,</w:t>
      </w:r>
      <w:r>
        <w:rPr>
          <w:color w:val="231F20"/>
          <w:spacing w:val="-11"/>
        </w:rPr>
        <w:t> </w:t>
      </w:r>
      <w:r>
        <w:rPr>
          <w:color w:val="231F20"/>
        </w:rPr>
        <w:t>tôi</w:t>
      </w:r>
      <w:r>
        <w:rPr>
          <w:color w:val="231F20"/>
          <w:spacing w:val="-11"/>
        </w:rPr>
        <w:t> </w:t>
      </w:r>
      <w:r>
        <w:rPr>
          <w:color w:val="231F20"/>
        </w:rPr>
        <w:t>không</w:t>
      </w:r>
      <w:r>
        <w:rPr>
          <w:color w:val="231F20"/>
          <w:spacing w:val="-11"/>
        </w:rPr>
        <w:t> </w:t>
      </w:r>
      <w:r>
        <w:rPr>
          <w:color w:val="231F20"/>
        </w:rPr>
        <w:t>nghĩ</w:t>
      </w:r>
      <w:r>
        <w:rPr>
          <w:color w:val="231F20"/>
          <w:spacing w:val="-11"/>
        </w:rPr>
        <w:t> </w:t>
      </w:r>
      <w:r>
        <w:rPr>
          <w:color w:val="231F20"/>
        </w:rPr>
        <w:t>nhiều đến ngũ căn, ngũ lực, thất giác chi hay đạo quả... vì ngay hiện giờ vẫn còn quá ít hiểu biết.</w:t>
      </w:r>
    </w:p>
    <w:p>
      <w:pPr>
        <w:pStyle w:val="BodyText"/>
        <w:spacing w:after="0" w:line="254" w:lineRule="auto"/>
        <w:sectPr>
          <w:pgSz w:w="7660" w:h="11630"/>
          <w:pgMar w:header="892" w:footer="0" w:top="1220" w:bottom="280" w:left="992" w:right="992"/>
        </w:sectPr>
      </w:pPr>
    </w:p>
    <w:p>
      <w:pPr>
        <w:spacing w:before="92"/>
        <w:ind w:left="0" w:right="139" w:firstLine="0"/>
        <w:jc w:val="right"/>
        <w:rPr>
          <w:b/>
          <w:sz w:val="24"/>
        </w:rPr>
      </w:pPr>
      <w:r>
        <w:rPr>
          <w:b/>
          <w:color w:val="231F20"/>
          <w:spacing w:val="-5"/>
          <w:sz w:val="24"/>
        </w:rPr>
        <w:t>217</w:t>
      </w:r>
    </w:p>
    <w:p>
      <w:pPr>
        <w:pStyle w:val="BodyText"/>
        <w:spacing w:line="20" w:lineRule="exact"/>
        <w:ind w:right="0"/>
        <w:jc w:val="left"/>
        <w:rPr>
          <w:sz w:val="2"/>
        </w:rPr>
      </w:pPr>
      <w:r>
        <w:rPr>
          <w:sz w:val="2"/>
        </w:rPr>
        <mc:AlternateContent>
          <mc:Choice Requires="wps">
            <w:drawing>
              <wp:inline distT="0" distB="0" distL="0" distR="0">
                <wp:extent cx="3420110" cy="6350"/>
                <wp:effectExtent l="9525" t="0" r="0" b="3175"/>
                <wp:docPr id="151" name="Group 151"/>
                <wp:cNvGraphicFramePr>
                  <a:graphicFrameLocks/>
                </wp:cNvGraphicFramePr>
                <a:graphic>
                  <a:graphicData uri="http://schemas.microsoft.com/office/word/2010/wordprocessingGroup">
                    <wpg:wgp>
                      <wpg:cNvPr id="151" name="Group 151"/>
                      <wpg:cNvGrpSpPr/>
                      <wpg:grpSpPr>
                        <a:xfrm>
                          <a:off x="0" y="0"/>
                          <a:ext cx="3420110" cy="6350"/>
                          <a:chExt cx="3420110" cy="6350"/>
                        </a:xfrm>
                      </wpg:grpSpPr>
                      <wps:wsp>
                        <wps:cNvPr id="152" name="Graphic 152"/>
                        <wps:cNvSpPr/>
                        <wps:spPr>
                          <a:xfrm>
                            <a:off x="0" y="3175"/>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69.3pt;height:.5pt;mso-position-horizontal-relative:char;mso-position-vertical-relative:line" id="docshapegroup119" coordorigin="0,0" coordsize="5386,10">
                <v:line style="position:absolute" from="0,5" to="5386,5" stroked="true" strokeweight=".5pt" strokecolor="#231f20">
                  <v:stroke dashstyle="solid"/>
                </v:line>
              </v:group>
            </w:pict>
          </mc:Fallback>
        </mc:AlternateContent>
      </w:r>
      <w:r>
        <w:rPr>
          <w:sz w:val="2"/>
        </w:rPr>
      </w:r>
    </w:p>
    <w:p>
      <w:pPr>
        <w:pStyle w:val="BodyText"/>
        <w:ind w:left="0" w:right="0"/>
        <w:jc w:val="left"/>
        <w:rPr>
          <w:b/>
          <w:sz w:val="32"/>
        </w:rPr>
      </w:pPr>
    </w:p>
    <w:p>
      <w:pPr>
        <w:pStyle w:val="BodyText"/>
        <w:ind w:left="0" w:right="0"/>
        <w:jc w:val="left"/>
        <w:rPr>
          <w:b/>
          <w:sz w:val="32"/>
        </w:rPr>
      </w:pPr>
    </w:p>
    <w:p>
      <w:pPr>
        <w:pStyle w:val="BodyText"/>
        <w:ind w:left="0" w:right="0"/>
        <w:jc w:val="left"/>
        <w:rPr>
          <w:b/>
          <w:sz w:val="32"/>
        </w:rPr>
      </w:pPr>
    </w:p>
    <w:p>
      <w:pPr>
        <w:pStyle w:val="BodyText"/>
        <w:ind w:left="0" w:right="0"/>
        <w:jc w:val="left"/>
        <w:rPr>
          <w:b/>
          <w:sz w:val="32"/>
        </w:rPr>
      </w:pPr>
    </w:p>
    <w:p>
      <w:pPr>
        <w:pStyle w:val="BodyText"/>
        <w:spacing w:before="281"/>
        <w:ind w:left="0" w:right="0"/>
        <w:jc w:val="left"/>
        <w:rPr>
          <w:b/>
          <w:sz w:val="32"/>
        </w:rPr>
      </w:pPr>
    </w:p>
    <w:p>
      <w:pPr>
        <w:pStyle w:val="Heading2"/>
      </w:pPr>
      <w:bookmarkStart w:name="_TOC_250011" w:id="14"/>
      <w:r>
        <w:rPr>
          <w:color w:val="231F20"/>
        </w:rPr>
        <w:t>TỔNG</w:t>
      </w:r>
      <w:r>
        <w:rPr>
          <w:color w:val="231F20"/>
          <w:spacing w:val="-4"/>
        </w:rPr>
        <w:t> </w:t>
      </w:r>
      <w:bookmarkEnd w:id="14"/>
      <w:r>
        <w:rPr>
          <w:color w:val="231F20"/>
          <w:spacing w:val="-5"/>
        </w:rPr>
        <w:t>HỢP</w:t>
      </w:r>
    </w:p>
    <w:p>
      <w:pPr>
        <w:pStyle w:val="BodyText"/>
        <w:spacing w:before="255"/>
        <w:ind w:left="0" w:right="0"/>
        <w:jc w:val="left"/>
        <w:rPr>
          <w:rFonts w:ascii="Cambria"/>
          <w:b/>
          <w:i/>
          <w:sz w:val="32"/>
        </w:rPr>
      </w:pPr>
    </w:p>
    <w:p>
      <w:pPr>
        <w:pStyle w:val="Heading4"/>
        <w:tabs>
          <w:tab w:pos="1405" w:val="left" w:leader="none"/>
          <w:tab w:pos="2141" w:val="left" w:leader="none"/>
          <w:tab w:pos="2675" w:val="left" w:leader="none"/>
          <w:tab w:pos="3286" w:val="left" w:leader="none"/>
          <w:tab w:pos="4092" w:val="left" w:leader="none"/>
          <w:tab w:pos="4967" w:val="left" w:leader="none"/>
        </w:tabs>
      </w:pPr>
      <w:r>
        <w:rPr>
          <w:color w:val="231F20"/>
          <w:spacing w:val="-4"/>
        </w:rPr>
        <w:t>Pháp</w:t>
      </w:r>
      <w:r>
        <w:rPr>
          <w:color w:val="231F20"/>
        </w:rPr>
        <w:tab/>
      </w:r>
      <w:r>
        <w:rPr>
          <w:color w:val="231F20"/>
          <w:spacing w:val="-5"/>
        </w:rPr>
        <w:t>đàm</w:t>
      </w:r>
      <w:r>
        <w:rPr>
          <w:color w:val="231F20"/>
        </w:rPr>
        <w:tab/>
      </w:r>
      <w:r>
        <w:rPr>
          <w:color w:val="231F20"/>
          <w:spacing w:val="-5"/>
        </w:rPr>
        <w:t>tại</w:t>
      </w:r>
      <w:r>
        <w:rPr>
          <w:color w:val="231F20"/>
        </w:rPr>
        <w:tab/>
      </w:r>
      <w:r>
        <w:rPr>
          <w:color w:val="231F20"/>
          <w:spacing w:val="-5"/>
        </w:rPr>
        <w:t>Sài</w:t>
      </w:r>
      <w:r>
        <w:rPr>
          <w:color w:val="231F20"/>
        </w:rPr>
        <w:tab/>
      </w:r>
      <w:r>
        <w:rPr>
          <w:color w:val="231F20"/>
          <w:spacing w:val="-4"/>
        </w:rPr>
        <w:t>Gòn,</w:t>
      </w:r>
      <w:r>
        <w:rPr>
          <w:color w:val="231F20"/>
        </w:rPr>
        <w:tab/>
      </w:r>
      <w:r>
        <w:rPr>
          <w:color w:val="231F20"/>
          <w:spacing w:val="-2"/>
        </w:rPr>
        <w:t>chiều</w:t>
      </w:r>
      <w:r>
        <w:rPr>
          <w:color w:val="231F20"/>
        </w:rPr>
        <w:tab/>
      </w:r>
      <w:r>
        <w:rPr>
          <w:color w:val="231F20"/>
          <w:spacing w:val="-4"/>
        </w:rPr>
        <w:t>ngày</w:t>
      </w:r>
    </w:p>
    <w:p>
      <w:pPr>
        <w:pStyle w:val="Heading4"/>
        <w:spacing w:before="18"/>
        <w:ind w:left="141"/>
      </w:pPr>
      <w:r>
        <w:rPr>
          <w:color w:val="231F20"/>
          <w:spacing w:val="-2"/>
        </w:rPr>
        <w:t>06/01/2015</w:t>
      </w:r>
    </w:p>
    <w:p>
      <w:pPr>
        <w:spacing w:line="261" w:lineRule="auto" w:before="310"/>
        <w:ind w:left="141" w:right="139" w:firstLine="396"/>
        <w:jc w:val="both"/>
        <w:rPr>
          <w:sz w:val="27"/>
        </w:rPr>
      </w:pPr>
      <w:r>
        <w:rPr>
          <w:b/>
          <w:i/>
          <w:color w:val="231F20"/>
          <w:sz w:val="27"/>
        </w:rPr>
        <w:t>Người</w:t>
      </w:r>
      <w:r>
        <w:rPr>
          <w:b/>
          <w:i/>
          <w:color w:val="231F20"/>
          <w:spacing w:val="-6"/>
          <w:sz w:val="27"/>
        </w:rPr>
        <w:t> </w:t>
      </w:r>
      <w:r>
        <w:rPr>
          <w:b/>
          <w:i/>
          <w:color w:val="231F20"/>
          <w:sz w:val="27"/>
        </w:rPr>
        <w:t>hỏi:</w:t>
      </w:r>
      <w:r>
        <w:rPr>
          <w:b/>
          <w:i/>
          <w:color w:val="231F20"/>
          <w:spacing w:val="-6"/>
          <w:sz w:val="27"/>
        </w:rPr>
        <w:t> </w:t>
      </w:r>
      <w:r>
        <w:rPr>
          <w:color w:val="231F20"/>
          <w:sz w:val="27"/>
        </w:rPr>
        <w:t>tâm</w:t>
      </w:r>
      <w:r>
        <w:rPr>
          <w:color w:val="231F20"/>
          <w:spacing w:val="-7"/>
          <w:sz w:val="27"/>
        </w:rPr>
        <w:t> </w:t>
      </w:r>
      <w:r>
        <w:rPr>
          <w:i/>
          <w:color w:val="231F20"/>
          <w:sz w:val="27"/>
        </w:rPr>
        <w:t>thức</w:t>
      </w:r>
      <w:r>
        <w:rPr>
          <w:i/>
          <w:color w:val="231F20"/>
          <w:spacing w:val="-6"/>
          <w:sz w:val="27"/>
        </w:rPr>
        <w:t> </w:t>
      </w:r>
      <w:r>
        <w:rPr>
          <w:i/>
          <w:color w:val="231F20"/>
          <w:sz w:val="27"/>
        </w:rPr>
        <w:t>vô</w:t>
      </w:r>
      <w:r>
        <w:rPr>
          <w:i/>
          <w:color w:val="231F20"/>
          <w:spacing w:val="-6"/>
          <w:sz w:val="27"/>
        </w:rPr>
        <w:t> </w:t>
      </w:r>
      <w:r>
        <w:rPr>
          <w:i/>
          <w:color w:val="231F20"/>
          <w:sz w:val="27"/>
        </w:rPr>
        <w:t>biên</w:t>
      </w:r>
      <w:r>
        <w:rPr>
          <w:i/>
          <w:color w:val="231F20"/>
          <w:spacing w:val="-7"/>
          <w:sz w:val="27"/>
        </w:rPr>
        <w:t> </w:t>
      </w:r>
      <w:r>
        <w:rPr>
          <w:color w:val="231F20"/>
          <w:sz w:val="27"/>
        </w:rPr>
        <w:t>và</w:t>
      </w:r>
      <w:r>
        <w:rPr>
          <w:color w:val="231F20"/>
          <w:spacing w:val="-6"/>
          <w:sz w:val="27"/>
        </w:rPr>
        <w:t> </w:t>
      </w:r>
      <w:r>
        <w:rPr>
          <w:color w:val="231F20"/>
          <w:sz w:val="27"/>
        </w:rPr>
        <w:t>tâm</w:t>
      </w:r>
      <w:r>
        <w:rPr>
          <w:color w:val="231F20"/>
          <w:spacing w:val="-7"/>
          <w:sz w:val="27"/>
        </w:rPr>
        <w:t> </w:t>
      </w:r>
      <w:r>
        <w:rPr>
          <w:i/>
          <w:color w:val="231F20"/>
          <w:sz w:val="27"/>
        </w:rPr>
        <w:t>phi</w:t>
      </w:r>
      <w:r>
        <w:rPr>
          <w:i/>
          <w:color w:val="231F20"/>
          <w:spacing w:val="-6"/>
          <w:sz w:val="27"/>
        </w:rPr>
        <w:t> </w:t>
      </w:r>
      <w:r>
        <w:rPr>
          <w:i/>
          <w:color w:val="231F20"/>
          <w:sz w:val="27"/>
        </w:rPr>
        <w:t>tưởng phi</w:t>
      </w:r>
      <w:r>
        <w:rPr>
          <w:i/>
          <w:color w:val="231F20"/>
          <w:spacing w:val="-7"/>
          <w:sz w:val="27"/>
        </w:rPr>
        <w:t> </w:t>
      </w:r>
      <w:r>
        <w:rPr>
          <w:i/>
          <w:color w:val="231F20"/>
          <w:sz w:val="27"/>
        </w:rPr>
        <w:t>phi</w:t>
      </w:r>
      <w:r>
        <w:rPr>
          <w:i/>
          <w:color w:val="231F20"/>
          <w:spacing w:val="-7"/>
          <w:sz w:val="27"/>
        </w:rPr>
        <w:t> </w:t>
      </w:r>
      <w:r>
        <w:rPr>
          <w:i/>
          <w:color w:val="231F20"/>
          <w:sz w:val="27"/>
        </w:rPr>
        <w:t>tưởng</w:t>
      </w:r>
      <w:r>
        <w:rPr>
          <w:color w:val="231F20"/>
          <w:sz w:val="27"/>
        </w:rPr>
        <w:t>,</w:t>
      </w:r>
      <w:r>
        <w:rPr>
          <w:color w:val="231F20"/>
          <w:spacing w:val="-7"/>
          <w:sz w:val="27"/>
        </w:rPr>
        <w:t> </w:t>
      </w:r>
      <w:r>
        <w:rPr>
          <w:color w:val="231F20"/>
          <w:sz w:val="27"/>
        </w:rPr>
        <w:t>tại</w:t>
      </w:r>
      <w:r>
        <w:rPr>
          <w:color w:val="231F20"/>
          <w:spacing w:val="-7"/>
          <w:sz w:val="27"/>
        </w:rPr>
        <w:t> </w:t>
      </w:r>
      <w:r>
        <w:rPr>
          <w:color w:val="231F20"/>
          <w:sz w:val="27"/>
        </w:rPr>
        <w:t>sao</w:t>
      </w:r>
      <w:r>
        <w:rPr>
          <w:color w:val="231F20"/>
          <w:spacing w:val="-7"/>
          <w:sz w:val="27"/>
        </w:rPr>
        <w:t> </w:t>
      </w:r>
      <w:r>
        <w:rPr>
          <w:color w:val="231F20"/>
          <w:sz w:val="27"/>
        </w:rPr>
        <w:t>biết</w:t>
      </w:r>
      <w:r>
        <w:rPr>
          <w:color w:val="231F20"/>
          <w:spacing w:val="-7"/>
          <w:sz w:val="27"/>
        </w:rPr>
        <w:t> </w:t>
      </w:r>
      <w:r>
        <w:rPr>
          <w:color w:val="231F20"/>
          <w:sz w:val="27"/>
        </w:rPr>
        <w:t>cảnh</w:t>
      </w:r>
      <w:r>
        <w:rPr>
          <w:color w:val="231F20"/>
          <w:spacing w:val="-7"/>
          <w:sz w:val="27"/>
        </w:rPr>
        <w:t> </w:t>
      </w:r>
      <w:r>
        <w:rPr>
          <w:color w:val="231F20"/>
          <w:sz w:val="27"/>
        </w:rPr>
        <w:t>quá</w:t>
      </w:r>
      <w:r>
        <w:rPr>
          <w:color w:val="231F20"/>
          <w:spacing w:val="-7"/>
          <w:sz w:val="27"/>
        </w:rPr>
        <w:t> </w:t>
      </w:r>
      <w:r>
        <w:rPr>
          <w:color w:val="231F20"/>
          <w:sz w:val="27"/>
        </w:rPr>
        <w:t>khứ</w:t>
      </w:r>
      <w:r>
        <w:rPr>
          <w:color w:val="231F20"/>
          <w:spacing w:val="-7"/>
          <w:sz w:val="27"/>
        </w:rPr>
        <w:t> </w:t>
      </w:r>
      <w:r>
        <w:rPr>
          <w:color w:val="231F20"/>
          <w:sz w:val="27"/>
        </w:rPr>
        <w:t>mà</w:t>
      </w:r>
      <w:r>
        <w:rPr>
          <w:color w:val="231F20"/>
          <w:spacing w:val="-7"/>
          <w:sz w:val="27"/>
        </w:rPr>
        <w:t> </w:t>
      </w:r>
      <w:r>
        <w:rPr>
          <w:color w:val="231F20"/>
          <w:sz w:val="27"/>
        </w:rPr>
        <w:t>không biết cảnh hiện tại? Xin Bà giải thích.</w:t>
      </w:r>
    </w:p>
    <w:p>
      <w:pPr>
        <w:pStyle w:val="BodyText"/>
        <w:spacing w:line="261" w:lineRule="auto" w:before="118"/>
        <w:ind w:firstLine="396"/>
      </w:pPr>
      <w:r>
        <w:rPr>
          <w:b/>
          <w:i/>
          <w:color w:val="231F20"/>
        </w:rPr>
        <w:t>Achaan Sujin: </w:t>
      </w:r>
      <w:r>
        <w:rPr>
          <w:color w:val="231F20"/>
        </w:rPr>
        <w:t>Những thức này có đối tượng là thức của tầng thiền trước đó.</w:t>
      </w:r>
    </w:p>
    <w:p>
      <w:pPr>
        <w:pStyle w:val="BodyText"/>
        <w:spacing w:line="261" w:lineRule="auto" w:before="116"/>
        <w:ind w:firstLine="396"/>
      </w:pPr>
      <w:r>
        <w:rPr>
          <w:b/>
          <w:i/>
          <w:color w:val="231F20"/>
        </w:rPr>
        <w:t>Người hỏi: </w:t>
      </w:r>
      <w:r>
        <w:rPr>
          <w:color w:val="231F20"/>
        </w:rPr>
        <w:t>Con xin hỏi trong phần Tam </w:t>
      </w:r>
      <w:r>
        <w:rPr>
          <w:color w:val="231F20"/>
        </w:rPr>
        <w:t>đề, phần nhân cho sanh tử gồm có 17 tâm thiện hiệp thế</w:t>
      </w:r>
      <w:r>
        <w:rPr>
          <w:color w:val="231F20"/>
          <w:spacing w:val="-4"/>
        </w:rPr>
        <w:t> </w:t>
      </w:r>
      <w:r>
        <w:rPr>
          <w:color w:val="231F20"/>
        </w:rPr>
        <w:t>và</w:t>
      </w:r>
      <w:r>
        <w:rPr>
          <w:color w:val="231F20"/>
          <w:spacing w:val="-4"/>
        </w:rPr>
        <w:t> </w:t>
      </w:r>
      <w:r>
        <w:rPr>
          <w:color w:val="231F20"/>
        </w:rPr>
        <w:t>11</w:t>
      </w:r>
      <w:r>
        <w:rPr>
          <w:color w:val="231F20"/>
          <w:spacing w:val="-4"/>
        </w:rPr>
        <w:t> </w:t>
      </w:r>
      <w:r>
        <w:rPr>
          <w:color w:val="231F20"/>
        </w:rPr>
        <w:t>tâm</w:t>
      </w:r>
      <w:r>
        <w:rPr>
          <w:color w:val="231F20"/>
          <w:spacing w:val="-4"/>
        </w:rPr>
        <w:t> </w:t>
      </w:r>
      <w:r>
        <w:rPr>
          <w:color w:val="231F20"/>
        </w:rPr>
        <w:t>bất</w:t>
      </w:r>
      <w:r>
        <w:rPr>
          <w:color w:val="231F20"/>
          <w:spacing w:val="-4"/>
        </w:rPr>
        <w:t> </w:t>
      </w:r>
      <w:r>
        <w:rPr>
          <w:color w:val="231F20"/>
        </w:rPr>
        <w:t>thiện,</w:t>
      </w:r>
      <w:r>
        <w:rPr>
          <w:color w:val="231F20"/>
          <w:spacing w:val="-4"/>
        </w:rPr>
        <w:t> </w:t>
      </w:r>
      <w:r>
        <w:rPr>
          <w:color w:val="231F20"/>
        </w:rPr>
        <w:t>đã</w:t>
      </w:r>
      <w:r>
        <w:rPr>
          <w:color w:val="231F20"/>
          <w:spacing w:val="-4"/>
        </w:rPr>
        <w:t> </w:t>
      </w:r>
      <w:r>
        <w:rPr>
          <w:color w:val="231F20"/>
        </w:rPr>
        <w:t>trừ</w:t>
      </w:r>
      <w:r>
        <w:rPr>
          <w:color w:val="231F20"/>
          <w:spacing w:val="-4"/>
        </w:rPr>
        <w:t> </w:t>
      </w:r>
      <w:r>
        <w:rPr>
          <w:color w:val="231F20"/>
        </w:rPr>
        <w:t>tâm</w:t>
      </w:r>
      <w:r>
        <w:rPr>
          <w:color w:val="231F20"/>
          <w:spacing w:val="-4"/>
        </w:rPr>
        <w:t> </w:t>
      </w:r>
      <w:r>
        <w:rPr>
          <w:color w:val="231F20"/>
        </w:rPr>
        <w:t>si</w:t>
      </w:r>
      <w:r>
        <w:rPr>
          <w:color w:val="231F20"/>
          <w:spacing w:val="-4"/>
        </w:rPr>
        <w:t> </w:t>
      </w:r>
      <w:r>
        <w:rPr>
          <w:color w:val="231F20"/>
        </w:rPr>
        <w:t>điệu</w:t>
      </w:r>
      <w:r>
        <w:rPr>
          <w:color w:val="231F20"/>
          <w:spacing w:val="-4"/>
        </w:rPr>
        <w:t> </w:t>
      </w:r>
      <w:r>
        <w:rPr>
          <w:color w:val="231F20"/>
        </w:rPr>
        <w:t>cử.</w:t>
      </w:r>
      <w:r>
        <w:rPr>
          <w:color w:val="231F20"/>
          <w:spacing w:val="-9"/>
        </w:rPr>
        <w:t> </w:t>
      </w:r>
      <w:r>
        <w:rPr>
          <w:color w:val="231F20"/>
        </w:rPr>
        <w:t>Vậy tại sao tâm si điệu cử (tâm si hợp với phóng dật) lại không phải là nhân cho sanh tử?</w:t>
      </w:r>
    </w:p>
    <w:p>
      <w:pPr>
        <w:pStyle w:val="BodyText"/>
        <w:spacing w:line="261" w:lineRule="auto" w:before="119"/>
        <w:ind w:firstLine="396"/>
      </w:pPr>
      <w:r>
        <w:rPr>
          <w:b/>
          <w:i/>
          <w:color w:val="231F20"/>
        </w:rPr>
        <w:t>Achaan Sujin: </w:t>
      </w:r>
      <w:r>
        <w:rPr>
          <w:color w:val="231F20"/>
        </w:rPr>
        <w:t>Chúng ta biết rằng có hai loại tâm</w:t>
      </w:r>
      <w:r>
        <w:rPr>
          <w:color w:val="231F20"/>
          <w:spacing w:val="-17"/>
        </w:rPr>
        <w:t> </w:t>
      </w:r>
      <w:r>
        <w:rPr>
          <w:color w:val="231F20"/>
        </w:rPr>
        <w:t>căn</w:t>
      </w:r>
      <w:r>
        <w:rPr>
          <w:color w:val="231F20"/>
          <w:spacing w:val="-16"/>
        </w:rPr>
        <w:t> </w:t>
      </w:r>
      <w:r>
        <w:rPr>
          <w:color w:val="231F20"/>
        </w:rPr>
        <w:t>si:</w:t>
      </w:r>
      <w:r>
        <w:rPr>
          <w:color w:val="231F20"/>
          <w:spacing w:val="-17"/>
        </w:rPr>
        <w:t> </w:t>
      </w:r>
      <w:r>
        <w:rPr>
          <w:color w:val="231F20"/>
        </w:rPr>
        <w:t>tâm</w:t>
      </w:r>
      <w:r>
        <w:rPr>
          <w:color w:val="231F20"/>
          <w:spacing w:val="-16"/>
        </w:rPr>
        <w:t> </w:t>
      </w:r>
      <w:r>
        <w:rPr>
          <w:color w:val="231F20"/>
        </w:rPr>
        <w:t>căn</w:t>
      </w:r>
      <w:r>
        <w:rPr>
          <w:color w:val="231F20"/>
          <w:spacing w:val="-17"/>
        </w:rPr>
        <w:t> </w:t>
      </w:r>
      <w:r>
        <w:rPr>
          <w:color w:val="231F20"/>
        </w:rPr>
        <w:t>si</w:t>
      </w:r>
      <w:r>
        <w:rPr>
          <w:color w:val="231F20"/>
          <w:spacing w:val="-16"/>
        </w:rPr>
        <w:t> </w:t>
      </w:r>
      <w:r>
        <w:rPr>
          <w:color w:val="231F20"/>
        </w:rPr>
        <w:t>hợp</w:t>
      </w:r>
      <w:r>
        <w:rPr>
          <w:color w:val="231F20"/>
          <w:spacing w:val="-17"/>
        </w:rPr>
        <w:t> </w:t>
      </w:r>
      <w:r>
        <w:rPr>
          <w:color w:val="231F20"/>
        </w:rPr>
        <w:t>với</w:t>
      </w:r>
      <w:r>
        <w:rPr>
          <w:color w:val="231F20"/>
          <w:spacing w:val="-16"/>
        </w:rPr>
        <w:t> </w:t>
      </w:r>
      <w:r>
        <w:rPr>
          <w:color w:val="231F20"/>
        </w:rPr>
        <w:t>hoài</w:t>
      </w:r>
      <w:r>
        <w:rPr>
          <w:color w:val="231F20"/>
          <w:spacing w:val="-17"/>
        </w:rPr>
        <w:t> </w:t>
      </w:r>
      <w:r>
        <w:rPr>
          <w:color w:val="231F20"/>
        </w:rPr>
        <w:t>nghi</w:t>
      </w:r>
      <w:r>
        <w:rPr>
          <w:color w:val="231F20"/>
          <w:spacing w:val="-16"/>
        </w:rPr>
        <w:t> </w:t>
      </w:r>
      <w:r>
        <w:rPr>
          <w:color w:val="231F20"/>
        </w:rPr>
        <w:t>và</w:t>
      </w:r>
      <w:r>
        <w:rPr>
          <w:color w:val="231F20"/>
          <w:spacing w:val="-17"/>
        </w:rPr>
        <w:t> </w:t>
      </w:r>
      <w:r>
        <w:rPr>
          <w:color w:val="231F20"/>
        </w:rPr>
        <w:t>tâm</w:t>
      </w:r>
      <w:r>
        <w:rPr>
          <w:color w:val="231F20"/>
          <w:spacing w:val="-16"/>
        </w:rPr>
        <w:t> </w:t>
      </w:r>
      <w:r>
        <w:rPr>
          <w:color w:val="231F20"/>
        </w:rPr>
        <w:t>căn si hợp với phóng dật. Tâm căn si hợp với phóng dật là một tâm rất yếu. Nó yếu hơn tất cả tâm bất thiện</w:t>
      </w:r>
      <w:r>
        <w:rPr>
          <w:color w:val="231F20"/>
          <w:spacing w:val="20"/>
        </w:rPr>
        <w:t> </w:t>
      </w:r>
      <w:r>
        <w:rPr>
          <w:color w:val="231F20"/>
        </w:rPr>
        <w:t>khác</w:t>
      </w:r>
      <w:r>
        <w:rPr>
          <w:color w:val="231F20"/>
          <w:spacing w:val="24"/>
        </w:rPr>
        <w:t> </w:t>
      </w:r>
      <w:r>
        <w:rPr>
          <w:color w:val="231F20"/>
        </w:rPr>
        <w:t>như</w:t>
      </w:r>
      <w:r>
        <w:rPr>
          <w:color w:val="231F20"/>
          <w:spacing w:val="24"/>
        </w:rPr>
        <w:t> </w:t>
      </w:r>
      <w:r>
        <w:rPr>
          <w:color w:val="231F20"/>
        </w:rPr>
        <w:t>bất</w:t>
      </w:r>
      <w:r>
        <w:rPr>
          <w:color w:val="231F20"/>
          <w:spacing w:val="24"/>
        </w:rPr>
        <w:t> </w:t>
      </w:r>
      <w:r>
        <w:rPr>
          <w:color w:val="231F20"/>
        </w:rPr>
        <w:t>thiện</w:t>
      </w:r>
      <w:r>
        <w:rPr>
          <w:color w:val="231F20"/>
          <w:spacing w:val="24"/>
        </w:rPr>
        <w:t> </w:t>
      </w:r>
      <w:r>
        <w:rPr>
          <w:color w:val="231F20"/>
        </w:rPr>
        <w:t>căn</w:t>
      </w:r>
      <w:r>
        <w:rPr>
          <w:color w:val="231F20"/>
          <w:spacing w:val="23"/>
        </w:rPr>
        <w:t> </w:t>
      </w:r>
      <w:r>
        <w:rPr>
          <w:color w:val="231F20"/>
        </w:rPr>
        <w:t>tham,</w:t>
      </w:r>
      <w:r>
        <w:rPr>
          <w:color w:val="231F20"/>
          <w:spacing w:val="23"/>
        </w:rPr>
        <w:t> </w:t>
      </w:r>
      <w:r>
        <w:rPr>
          <w:color w:val="231F20"/>
        </w:rPr>
        <w:t>bất</w:t>
      </w:r>
      <w:r>
        <w:rPr>
          <w:color w:val="231F20"/>
          <w:spacing w:val="24"/>
        </w:rPr>
        <w:t> </w:t>
      </w:r>
      <w:r>
        <w:rPr>
          <w:color w:val="231F20"/>
        </w:rPr>
        <w:t>thiện</w:t>
      </w:r>
      <w:r>
        <w:rPr>
          <w:color w:val="231F20"/>
          <w:spacing w:val="23"/>
        </w:rPr>
        <w:t> </w:t>
      </w:r>
      <w:r>
        <w:rPr>
          <w:color w:val="231F20"/>
          <w:spacing w:val="-5"/>
        </w:rPr>
        <w:t>căn</w:t>
      </w:r>
    </w:p>
    <w:p>
      <w:pPr>
        <w:pStyle w:val="BodyText"/>
        <w:spacing w:after="0" w:line="261" w:lineRule="auto"/>
        <w:sectPr>
          <w:headerReference w:type="default" r:id="rId76"/>
          <w:pgSz w:w="7660" w:h="11630"/>
          <w:pgMar w:header="0" w:footer="0" w:top="820" w:bottom="280" w:left="992" w:right="992"/>
        </w:sectPr>
      </w:pPr>
    </w:p>
    <w:p>
      <w:pPr>
        <w:pStyle w:val="BodyText"/>
        <w:spacing w:line="254" w:lineRule="auto" w:before="241"/>
      </w:pPr>
      <w:r>
        <w:rPr>
          <w:color w:val="231F20"/>
        </w:rPr>
        <w:t>sân, và yếu hơn cả tâm bất thiện căn si hợp </w:t>
      </w:r>
      <w:r>
        <w:rPr>
          <w:color w:val="231F20"/>
        </w:rPr>
        <w:t>với hoài</w:t>
      </w:r>
      <w:r>
        <w:rPr>
          <w:color w:val="231F20"/>
          <w:spacing w:val="-10"/>
        </w:rPr>
        <w:t> </w:t>
      </w:r>
      <w:r>
        <w:rPr>
          <w:color w:val="231F20"/>
        </w:rPr>
        <w:t>nghi.</w:t>
      </w:r>
      <w:r>
        <w:rPr>
          <w:color w:val="231F20"/>
          <w:spacing w:val="-10"/>
        </w:rPr>
        <w:t> </w:t>
      </w:r>
      <w:r>
        <w:rPr>
          <w:color w:val="231F20"/>
        </w:rPr>
        <w:t>Chính</w:t>
      </w:r>
      <w:r>
        <w:rPr>
          <w:color w:val="231F20"/>
          <w:spacing w:val="-10"/>
        </w:rPr>
        <w:t> </w:t>
      </w:r>
      <w:r>
        <w:rPr>
          <w:color w:val="231F20"/>
        </w:rPr>
        <w:t>vì</w:t>
      </w:r>
      <w:r>
        <w:rPr>
          <w:color w:val="231F20"/>
          <w:spacing w:val="-10"/>
        </w:rPr>
        <w:t> </w:t>
      </w:r>
      <w:r>
        <w:rPr>
          <w:color w:val="231F20"/>
        </w:rPr>
        <w:t>sự</w:t>
      </w:r>
      <w:r>
        <w:rPr>
          <w:color w:val="231F20"/>
          <w:spacing w:val="-10"/>
        </w:rPr>
        <w:t> </w:t>
      </w:r>
      <w:r>
        <w:rPr>
          <w:color w:val="231F20"/>
        </w:rPr>
        <w:t>yếu</w:t>
      </w:r>
      <w:r>
        <w:rPr>
          <w:color w:val="231F20"/>
          <w:spacing w:val="-10"/>
        </w:rPr>
        <w:t> </w:t>
      </w:r>
      <w:r>
        <w:rPr>
          <w:color w:val="231F20"/>
        </w:rPr>
        <w:t>ớt</w:t>
      </w:r>
      <w:r>
        <w:rPr>
          <w:color w:val="231F20"/>
          <w:spacing w:val="-10"/>
        </w:rPr>
        <w:t> </w:t>
      </w:r>
      <w:r>
        <w:rPr>
          <w:color w:val="231F20"/>
        </w:rPr>
        <w:t>của</w:t>
      </w:r>
      <w:r>
        <w:rPr>
          <w:color w:val="231F20"/>
          <w:spacing w:val="-10"/>
        </w:rPr>
        <w:t> </w:t>
      </w:r>
      <w:r>
        <w:rPr>
          <w:color w:val="231F20"/>
        </w:rPr>
        <w:t>nó</w:t>
      </w:r>
      <w:r>
        <w:rPr>
          <w:color w:val="231F20"/>
          <w:spacing w:val="-10"/>
        </w:rPr>
        <w:t> </w:t>
      </w:r>
      <w:r>
        <w:rPr>
          <w:color w:val="231F20"/>
        </w:rPr>
        <w:t>nên</w:t>
      </w:r>
      <w:r>
        <w:rPr>
          <w:color w:val="231F20"/>
          <w:spacing w:val="-10"/>
        </w:rPr>
        <w:t> </w:t>
      </w:r>
      <w:r>
        <w:rPr>
          <w:color w:val="231F20"/>
        </w:rPr>
        <w:t>nó</w:t>
      </w:r>
      <w:r>
        <w:rPr>
          <w:color w:val="231F20"/>
          <w:spacing w:val="-10"/>
        </w:rPr>
        <w:t> </w:t>
      </w:r>
      <w:r>
        <w:rPr>
          <w:color w:val="231F20"/>
        </w:rPr>
        <w:t>không có năng lực làm duyên cho thức tái tục hay nói cách khác là sinh tử.</w:t>
      </w:r>
    </w:p>
    <w:p>
      <w:pPr>
        <w:spacing w:before="118"/>
        <w:ind w:left="538" w:right="0" w:firstLine="0"/>
        <w:jc w:val="both"/>
        <w:rPr>
          <w:sz w:val="27"/>
        </w:rPr>
      </w:pPr>
      <w:r>
        <w:rPr>
          <w:b/>
          <w:i/>
          <w:color w:val="231F20"/>
          <w:sz w:val="27"/>
        </w:rPr>
        <w:t>Người</w:t>
      </w:r>
      <w:r>
        <w:rPr>
          <w:b/>
          <w:i/>
          <w:color w:val="231F20"/>
          <w:spacing w:val="30"/>
          <w:sz w:val="27"/>
        </w:rPr>
        <w:t> </w:t>
      </w:r>
      <w:r>
        <w:rPr>
          <w:b/>
          <w:i/>
          <w:color w:val="231F20"/>
          <w:sz w:val="27"/>
        </w:rPr>
        <w:t>hỏi:</w:t>
      </w:r>
      <w:r>
        <w:rPr>
          <w:b/>
          <w:i/>
          <w:color w:val="231F20"/>
          <w:spacing w:val="30"/>
          <w:sz w:val="27"/>
        </w:rPr>
        <w:t> </w:t>
      </w:r>
      <w:r>
        <w:rPr>
          <w:color w:val="231F20"/>
          <w:sz w:val="27"/>
        </w:rPr>
        <w:t>Bà</w:t>
      </w:r>
      <w:r>
        <w:rPr>
          <w:color w:val="231F20"/>
          <w:spacing w:val="31"/>
          <w:sz w:val="27"/>
        </w:rPr>
        <w:t> </w:t>
      </w:r>
      <w:r>
        <w:rPr>
          <w:color w:val="231F20"/>
          <w:sz w:val="27"/>
        </w:rPr>
        <w:t>có</w:t>
      </w:r>
      <w:r>
        <w:rPr>
          <w:color w:val="231F20"/>
          <w:spacing w:val="30"/>
          <w:sz w:val="27"/>
        </w:rPr>
        <w:t> </w:t>
      </w:r>
      <w:r>
        <w:rPr>
          <w:color w:val="231F20"/>
          <w:sz w:val="27"/>
        </w:rPr>
        <w:t>thể</w:t>
      </w:r>
      <w:r>
        <w:rPr>
          <w:color w:val="231F20"/>
          <w:spacing w:val="31"/>
          <w:sz w:val="27"/>
        </w:rPr>
        <w:t> </w:t>
      </w:r>
      <w:r>
        <w:rPr>
          <w:color w:val="231F20"/>
          <w:sz w:val="27"/>
        </w:rPr>
        <w:t>giải</w:t>
      </w:r>
      <w:r>
        <w:rPr>
          <w:color w:val="231F20"/>
          <w:spacing w:val="30"/>
          <w:sz w:val="27"/>
        </w:rPr>
        <w:t> </w:t>
      </w:r>
      <w:r>
        <w:rPr>
          <w:color w:val="231F20"/>
          <w:sz w:val="27"/>
        </w:rPr>
        <w:t>thích</w:t>
      </w:r>
      <w:r>
        <w:rPr>
          <w:color w:val="231F20"/>
          <w:spacing w:val="30"/>
          <w:sz w:val="27"/>
        </w:rPr>
        <w:t> </w:t>
      </w:r>
      <w:r>
        <w:rPr>
          <w:color w:val="231F20"/>
          <w:sz w:val="27"/>
        </w:rPr>
        <w:t>ý</w:t>
      </w:r>
      <w:r>
        <w:rPr>
          <w:color w:val="231F20"/>
          <w:spacing w:val="31"/>
          <w:sz w:val="27"/>
        </w:rPr>
        <w:t> </w:t>
      </w:r>
      <w:r>
        <w:rPr>
          <w:color w:val="231F20"/>
          <w:sz w:val="27"/>
        </w:rPr>
        <w:t>nghĩa</w:t>
      </w:r>
      <w:r>
        <w:rPr>
          <w:color w:val="231F20"/>
          <w:spacing w:val="30"/>
          <w:sz w:val="27"/>
        </w:rPr>
        <w:t> </w:t>
      </w:r>
      <w:r>
        <w:rPr>
          <w:color w:val="231F20"/>
          <w:spacing w:val="-5"/>
          <w:sz w:val="27"/>
        </w:rPr>
        <w:t>của</w:t>
      </w:r>
    </w:p>
    <w:p>
      <w:pPr>
        <w:spacing w:before="20"/>
        <w:ind w:left="141" w:right="0" w:firstLine="0"/>
        <w:jc w:val="both"/>
        <w:rPr>
          <w:i/>
          <w:sz w:val="27"/>
        </w:rPr>
      </w:pPr>
      <w:r>
        <w:rPr>
          <w:i/>
          <w:color w:val="231F20"/>
          <w:sz w:val="27"/>
        </w:rPr>
        <w:t>hậu sanh </w:t>
      </w:r>
      <w:r>
        <w:rPr>
          <w:i/>
          <w:color w:val="231F20"/>
          <w:spacing w:val="-2"/>
          <w:sz w:val="27"/>
        </w:rPr>
        <w:t>duyên?</w:t>
      </w:r>
    </w:p>
    <w:p>
      <w:pPr>
        <w:pStyle w:val="BodyText"/>
        <w:spacing w:line="254" w:lineRule="auto" w:before="134"/>
        <w:ind w:firstLine="396"/>
      </w:pPr>
      <w:r>
        <w:rPr>
          <w:b/>
          <w:i/>
          <w:color w:val="231F20"/>
        </w:rPr>
        <w:t>Achaan</w:t>
      </w:r>
      <w:r>
        <w:rPr>
          <w:b/>
          <w:i/>
          <w:color w:val="231F20"/>
          <w:spacing w:val="-9"/>
        </w:rPr>
        <w:t> </w:t>
      </w:r>
      <w:r>
        <w:rPr>
          <w:b/>
          <w:i/>
          <w:color w:val="231F20"/>
        </w:rPr>
        <w:t>Sujin:</w:t>
      </w:r>
      <w:r>
        <w:rPr>
          <w:b/>
          <w:i/>
          <w:color w:val="231F20"/>
          <w:spacing w:val="-13"/>
        </w:rPr>
        <w:t> </w:t>
      </w:r>
      <w:r>
        <w:rPr>
          <w:color w:val="231F20"/>
        </w:rPr>
        <w:t>Thông</w:t>
      </w:r>
      <w:r>
        <w:rPr>
          <w:color w:val="231F20"/>
          <w:spacing w:val="-9"/>
        </w:rPr>
        <w:t> </w:t>
      </w:r>
      <w:r>
        <w:rPr>
          <w:color w:val="231F20"/>
        </w:rPr>
        <w:t>thường</w:t>
      </w:r>
      <w:r>
        <w:rPr>
          <w:color w:val="231F20"/>
          <w:spacing w:val="-9"/>
        </w:rPr>
        <w:t> </w:t>
      </w:r>
      <w:r>
        <w:rPr>
          <w:color w:val="231F20"/>
        </w:rPr>
        <w:t>cảnh</w:t>
      </w:r>
      <w:r>
        <w:rPr>
          <w:color w:val="231F20"/>
          <w:spacing w:val="-9"/>
        </w:rPr>
        <w:t> </w:t>
      </w:r>
      <w:r>
        <w:rPr>
          <w:color w:val="231F20"/>
        </w:rPr>
        <w:t>làm</w:t>
      </w:r>
      <w:r>
        <w:rPr>
          <w:color w:val="231F20"/>
          <w:spacing w:val="-9"/>
        </w:rPr>
        <w:t> </w:t>
      </w:r>
      <w:r>
        <w:rPr>
          <w:color w:val="231F20"/>
        </w:rPr>
        <w:t>duyên cho tâm sinh khởi. Nếu không có cảnh, tâm </w:t>
      </w:r>
      <w:r>
        <w:rPr>
          <w:color w:val="231F20"/>
        </w:rPr>
        <w:t>sẽ không thể sinh khởi. Nếu không có tâm sinh khởi thì</w:t>
      </w:r>
      <w:r>
        <w:rPr>
          <w:color w:val="231F20"/>
          <w:spacing w:val="-17"/>
        </w:rPr>
        <w:t> </w:t>
      </w:r>
      <w:r>
        <w:rPr>
          <w:color w:val="231F20"/>
        </w:rPr>
        <w:t>sắc</w:t>
      </w:r>
      <w:r>
        <w:rPr>
          <w:color w:val="231F20"/>
          <w:spacing w:val="-17"/>
        </w:rPr>
        <w:t> </w:t>
      </w:r>
      <w:r>
        <w:rPr>
          <w:color w:val="231F20"/>
        </w:rPr>
        <w:t>đó</w:t>
      </w:r>
      <w:r>
        <w:rPr>
          <w:color w:val="231F20"/>
          <w:spacing w:val="-17"/>
        </w:rPr>
        <w:t> </w:t>
      </w:r>
      <w:r>
        <w:rPr>
          <w:color w:val="231F20"/>
        </w:rPr>
        <w:t>sẽ</w:t>
      </w:r>
      <w:r>
        <w:rPr>
          <w:color w:val="231F20"/>
          <w:spacing w:val="-17"/>
        </w:rPr>
        <w:t> </w:t>
      </w:r>
      <w:r>
        <w:rPr>
          <w:color w:val="231F20"/>
        </w:rPr>
        <w:t>chỉ</w:t>
      </w:r>
      <w:r>
        <w:rPr>
          <w:color w:val="231F20"/>
          <w:spacing w:val="-17"/>
        </w:rPr>
        <w:t> </w:t>
      </w:r>
      <w:r>
        <w:rPr>
          <w:color w:val="231F20"/>
        </w:rPr>
        <w:t>là</w:t>
      </w:r>
      <w:r>
        <w:rPr>
          <w:color w:val="231F20"/>
          <w:spacing w:val="-17"/>
        </w:rPr>
        <w:t> </w:t>
      </w:r>
      <w:r>
        <w:rPr>
          <w:color w:val="231F20"/>
        </w:rPr>
        <w:t>sắc</w:t>
      </w:r>
      <w:r>
        <w:rPr>
          <w:color w:val="231F20"/>
          <w:spacing w:val="-17"/>
        </w:rPr>
        <w:t> </w:t>
      </w:r>
      <w:r>
        <w:rPr>
          <w:color w:val="231F20"/>
        </w:rPr>
        <w:t>vô</w:t>
      </w:r>
      <w:r>
        <w:rPr>
          <w:color w:val="231F20"/>
          <w:spacing w:val="-16"/>
        </w:rPr>
        <w:t> </w:t>
      </w:r>
      <w:r>
        <w:rPr>
          <w:color w:val="231F20"/>
        </w:rPr>
        <w:t>tri.</w:t>
      </w:r>
      <w:r>
        <w:rPr>
          <w:color w:val="231F20"/>
          <w:spacing w:val="-17"/>
        </w:rPr>
        <w:t> </w:t>
      </w:r>
      <w:r>
        <w:rPr>
          <w:color w:val="231F20"/>
        </w:rPr>
        <w:t>Vậy</w:t>
      </w:r>
      <w:r>
        <w:rPr>
          <w:color w:val="231F20"/>
          <w:spacing w:val="-17"/>
        </w:rPr>
        <w:t> </w:t>
      </w:r>
      <w:r>
        <w:rPr>
          <w:color w:val="231F20"/>
        </w:rPr>
        <w:t>tâm</w:t>
      </w:r>
      <w:r>
        <w:rPr>
          <w:color w:val="231F20"/>
          <w:spacing w:val="-17"/>
        </w:rPr>
        <w:t> </w:t>
      </w:r>
      <w:r>
        <w:rPr>
          <w:color w:val="231F20"/>
        </w:rPr>
        <w:t>sinh</w:t>
      </w:r>
      <w:r>
        <w:rPr>
          <w:color w:val="231F20"/>
          <w:spacing w:val="-17"/>
        </w:rPr>
        <w:t> </w:t>
      </w:r>
      <w:r>
        <w:rPr>
          <w:color w:val="231F20"/>
        </w:rPr>
        <w:t>khởi</w:t>
      </w:r>
      <w:r>
        <w:rPr>
          <w:color w:val="231F20"/>
          <w:spacing w:val="-17"/>
        </w:rPr>
        <w:t> </w:t>
      </w:r>
      <w:r>
        <w:rPr>
          <w:color w:val="231F20"/>
        </w:rPr>
        <w:t>sau sắc [đã làm duyên cho tâm đó sinh khởi] lại vẫn tiếp tục làm duyên cho sắc đó [vì nó kinh nghiệm sắc đó]. Ở đây nói về các sắc trên thân.</w:t>
      </w:r>
    </w:p>
    <w:p>
      <w:pPr>
        <w:pStyle w:val="BodyText"/>
        <w:spacing w:line="254" w:lineRule="auto" w:before="122"/>
        <w:ind w:right="141" w:firstLine="396"/>
      </w:pPr>
      <w:r>
        <w:rPr>
          <w:b/>
          <w:i/>
          <w:color w:val="231F20"/>
          <w:spacing w:val="-6"/>
        </w:rPr>
        <w:t>Người</w:t>
      </w:r>
      <w:r>
        <w:rPr>
          <w:b/>
          <w:i/>
          <w:color w:val="231F20"/>
          <w:spacing w:val="-9"/>
        </w:rPr>
        <w:t> </w:t>
      </w:r>
      <w:r>
        <w:rPr>
          <w:b/>
          <w:i/>
          <w:color w:val="231F20"/>
          <w:spacing w:val="-6"/>
        </w:rPr>
        <w:t>hỏi:</w:t>
      </w:r>
      <w:r>
        <w:rPr>
          <w:b/>
          <w:i/>
          <w:color w:val="231F20"/>
          <w:spacing w:val="-9"/>
        </w:rPr>
        <w:t> </w:t>
      </w:r>
      <w:r>
        <w:rPr>
          <w:color w:val="231F20"/>
          <w:spacing w:val="-6"/>
        </w:rPr>
        <w:t>Dạ,</w:t>
      </w:r>
      <w:r>
        <w:rPr>
          <w:color w:val="231F20"/>
          <w:spacing w:val="-9"/>
        </w:rPr>
        <w:t> </w:t>
      </w:r>
      <w:r>
        <w:rPr>
          <w:color w:val="231F20"/>
          <w:spacing w:val="-6"/>
        </w:rPr>
        <w:t>con</w:t>
      </w:r>
      <w:r>
        <w:rPr>
          <w:color w:val="231F20"/>
          <w:spacing w:val="-9"/>
        </w:rPr>
        <w:t> </w:t>
      </w:r>
      <w:r>
        <w:rPr>
          <w:color w:val="231F20"/>
          <w:spacing w:val="-6"/>
        </w:rPr>
        <w:t>đang</w:t>
      </w:r>
      <w:r>
        <w:rPr>
          <w:color w:val="231F20"/>
          <w:spacing w:val="-9"/>
        </w:rPr>
        <w:t> </w:t>
      </w:r>
      <w:r>
        <w:rPr>
          <w:color w:val="231F20"/>
          <w:spacing w:val="-6"/>
        </w:rPr>
        <w:t>hỏi</w:t>
      </w:r>
      <w:r>
        <w:rPr>
          <w:color w:val="231F20"/>
          <w:spacing w:val="-9"/>
        </w:rPr>
        <w:t> </w:t>
      </w:r>
      <w:r>
        <w:rPr>
          <w:color w:val="231F20"/>
          <w:spacing w:val="-6"/>
        </w:rPr>
        <w:t>về</w:t>
      </w:r>
      <w:r>
        <w:rPr>
          <w:color w:val="231F20"/>
          <w:spacing w:val="-9"/>
        </w:rPr>
        <w:t> </w:t>
      </w:r>
      <w:r>
        <w:rPr>
          <w:color w:val="231F20"/>
          <w:spacing w:val="-6"/>
        </w:rPr>
        <w:t>sắc</w:t>
      </w:r>
      <w:r>
        <w:rPr>
          <w:color w:val="231F20"/>
          <w:spacing w:val="-9"/>
        </w:rPr>
        <w:t> </w:t>
      </w:r>
      <w:r>
        <w:rPr>
          <w:color w:val="231F20"/>
          <w:spacing w:val="-6"/>
        </w:rPr>
        <w:t>ba</w:t>
      </w:r>
      <w:r>
        <w:rPr>
          <w:color w:val="231F20"/>
          <w:spacing w:val="-9"/>
        </w:rPr>
        <w:t> </w:t>
      </w:r>
      <w:r>
        <w:rPr>
          <w:color w:val="231F20"/>
          <w:spacing w:val="-6"/>
        </w:rPr>
        <w:t>bốn</w:t>
      </w:r>
      <w:r>
        <w:rPr>
          <w:color w:val="231F20"/>
          <w:spacing w:val="-9"/>
        </w:rPr>
        <w:t> </w:t>
      </w:r>
      <w:r>
        <w:rPr>
          <w:color w:val="231F20"/>
          <w:spacing w:val="-6"/>
        </w:rPr>
        <w:t>nhân </w:t>
      </w:r>
      <w:r>
        <w:rPr>
          <w:color w:val="231F20"/>
          <w:spacing w:val="-4"/>
        </w:rPr>
        <w:t>tạo,</w:t>
      </w:r>
      <w:r>
        <w:rPr>
          <w:color w:val="231F20"/>
          <w:spacing w:val="-13"/>
        </w:rPr>
        <w:t> </w:t>
      </w:r>
      <w:r>
        <w:rPr>
          <w:color w:val="231F20"/>
          <w:spacing w:val="-4"/>
        </w:rPr>
        <w:t>sắc</w:t>
      </w:r>
      <w:r>
        <w:rPr>
          <w:color w:val="231F20"/>
          <w:spacing w:val="-12"/>
        </w:rPr>
        <w:t> </w:t>
      </w:r>
      <w:r>
        <w:rPr>
          <w:color w:val="231F20"/>
          <w:spacing w:val="-4"/>
        </w:rPr>
        <w:t>kỳ</w:t>
      </w:r>
      <w:r>
        <w:rPr>
          <w:color w:val="231F20"/>
          <w:spacing w:val="-11"/>
        </w:rPr>
        <w:t> </w:t>
      </w:r>
      <w:r>
        <w:rPr>
          <w:color w:val="231F20"/>
          <w:spacing w:val="-4"/>
        </w:rPr>
        <w:t>dị,</w:t>
      </w:r>
      <w:r>
        <w:rPr>
          <w:color w:val="231F20"/>
          <w:spacing w:val="-11"/>
        </w:rPr>
        <w:t> </w:t>
      </w:r>
      <w:r>
        <w:rPr>
          <w:color w:val="231F20"/>
          <w:spacing w:val="-4"/>
        </w:rPr>
        <w:t>sắc</w:t>
      </w:r>
      <w:r>
        <w:rPr>
          <w:color w:val="231F20"/>
          <w:spacing w:val="-11"/>
        </w:rPr>
        <w:t> </w:t>
      </w:r>
      <w:r>
        <w:rPr>
          <w:color w:val="231F20"/>
          <w:spacing w:val="-4"/>
        </w:rPr>
        <w:t>bất</w:t>
      </w:r>
      <w:r>
        <w:rPr>
          <w:color w:val="231F20"/>
          <w:spacing w:val="-11"/>
        </w:rPr>
        <w:t> </w:t>
      </w:r>
      <w:r>
        <w:rPr>
          <w:color w:val="231F20"/>
          <w:spacing w:val="-4"/>
        </w:rPr>
        <w:t>ly,</w:t>
      </w:r>
      <w:r>
        <w:rPr>
          <w:color w:val="231F20"/>
          <w:spacing w:val="-11"/>
        </w:rPr>
        <w:t> </w:t>
      </w:r>
      <w:r>
        <w:rPr>
          <w:color w:val="231F20"/>
          <w:spacing w:val="-4"/>
        </w:rPr>
        <w:t>sắc</w:t>
      </w:r>
      <w:r>
        <w:rPr>
          <w:color w:val="231F20"/>
          <w:spacing w:val="-11"/>
        </w:rPr>
        <w:t> </w:t>
      </w:r>
      <w:r>
        <w:rPr>
          <w:color w:val="231F20"/>
          <w:spacing w:val="-4"/>
        </w:rPr>
        <w:t>giao</w:t>
      </w:r>
      <w:r>
        <w:rPr>
          <w:color w:val="231F20"/>
          <w:spacing w:val="-11"/>
        </w:rPr>
        <w:t> </w:t>
      </w:r>
      <w:r>
        <w:rPr>
          <w:color w:val="231F20"/>
          <w:spacing w:val="-4"/>
        </w:rPr>
        <w:t>giới,...</w:t>
      </w:r>
      <w:r>
        <w:rPr>
          <w:color w:val="231F20"/>
          <w:spacing w:val="-13"/>
        </w:rPr>
        <w:t> </w:t>
      </w:r>
      <w:r>
        <w:rPr>
          <w:color w:val="231F20"/>
          <w:spacing w:val="-4"/>
        </w:rPr>
        <w:t>Tại</w:t>
      </w:r>
      <w:r>
        <w:rPr>
          <w:color w:val="231F20"/>
          <w:spacing w:val="-11"/>
        </w:rPr>
        <w:t> </w:t>
      </w:r>
      <w:r>
        <w:rPr>
          <w:color w:val="231F20"/>
          <w:spacing w:val="-4"/>
        </w:rPr>
        <w:t>sao</w:t>
      </w:r>
      <w:r>
        <w:rPr>
          <w:color w:val="231F20"/>
          <w:spacing w:val="-11"/>
        </w:rPr>
        <w:t> </w:t>
      </w:r>
      <w:r>
        <w:rPr>
          <w:color w:val="231F20"/>
          <w:spacing w:val="-4"/>
        </w:rPr>
        <w:t>hậu </w:t>
      </w:r>
      <w:r>
        <w:rPr>
          <w:color w:val="231F20"/>
        </w:rPr>
        <w:t>sanh duyên lại trợ cho những sắc đó sinh sau?</w:t>
      </w:r>
    </w:p>
    <w:p>
      <w:pPr>
        <w:pStyle w:val="BodyText"/>
        <w:spacing w:line="254" w:lineRule="auto" w:before="117"/>
        <w:ind w:firstLine="396"/>
      </w:pPr>
      <w:r>
        <w:rPr>
          <w:b/>
          <w:i/>
          <w:color w:val="231F20"/>
        </w:rPr>
        <w:t>Achaan Sujin:</w:t>
      </w:r>
      <w:r>
        <w:rPr>
          <w:b/>
          <w:i/>
          <w:color w:val="231F20"/>
          <w:spacing w:val="40"/>
        </w:rPr>
        <w:t> </w:t>
      </w:r>
      <w:r>
        <w:rPr>
          <w:color w:val="231F20"/>
        </w:rPr>
        <w:t>Điều tôi vừa giải thích thì không chỉ áp dụng riêng với ba loại sắc này, mà với tất cả các sắc trên thân.</w:t>
      </w:r>
    </w:p>
    <w:p>
      <w:pPr>
        <w:pStyle w:val="BodyText"/>
        <w:spacing w:line="254" w:lineRule="auto" w:before="118"/>
        <w:ind w:firstLine="396"/>
      </w:pPr>
      <w:r>
        <w:rPr>
          <w:b/>
          <w:i/>
          <w:color w:val="231F20"/>
        </w:rPr>
        <w:t>Sarah: </w:t>
      </w:r>
      <w:r>
        <w:rPr>
          <w:color w:val="231F20"/>
        </w:rPr>
        <w:t>Ba sắc kỳ dị mà bạn vừa nói tới thực chất</w:t>
      </w:r>
      <w:r>
        <w:rPr>
          <w:color w:val="231F20"/>
          <w:spacing w:val="-10"/>
        </w:rPr>
        <w:t> </w:t>
      </w:r>
      <w:r>
        <w:rPr>
          <w:color w:val="231F20"/>
        </w:rPr>
        <w:t>là</w:t>
      </w:r>
      <w:r>
        <w:rPr>
          <w:color w:val="231F20"/>
          <w:spacing w:val="-10"/>
        </w:rPr>
        <w:t> </w:t>
      </w:r>
      <w:r>
        <w:rPr>
          <w:color w:val="231F20"/>
        </w:rPr>
        <w:t>tính</w:t>
      </w:r>
      <w:r>
        <w:rPr>
          <w:color w:val="231F20"/>
          <w:spacing w:val="-10"/>
        </w:rPr>
        <w:t> </w:t>
      </w:r>
      <w:r>
        <w:rPr>
          <w:color w:val="231F20"/>
        </w:rPr>
        <w:t>chất</w:t>
      </w:r>
      <w:r>
        <w:rPr>
          <w:color w:val="231F20"/>
          <w:spacing w:val="-10"/>
        </w:rPr>
        <w:t> </w:t>
      </w:r>
      <w:r>
        <w:rPr>
          <w:color w:val="231F20"/>
        </w:rPr>
        <w:t>của</w:t>
      </w:r>
      <w:r>
        <w:rPr>
          <w:color w:val="231F20"/>
          <w:spacing w:val="-10"/>
        </w:rPr>
        <w:t> </w:t>
      </w:r>
      <w:r>
        <w:rPr>
          <w:color w:val="231F20"/>
        </w:rPr>
        <w:t>những</w:t>
      </w:r>
      <w:r>
        <w:rPr>
          <w:color w:val="231F20"/>
          <w:spacing w:val="-10"/>
        </w:rPr>
        <w:t> </w:t>
      </w:r>
      <w:r>
        <w:rPr>
          <w:color w:val="231F20"/>
        </w:rPr>
        <w:t>loại</w:t>
      </w:r>
      <w:r>
        <w:rPr>
          <w:color w:val="231F20"/>
          <w:spacing w:val="-10"/>
        </w:rPr>
        <w:t> </w:t>
      </w:r>
      <w:r>
        <w:rPr>
          <w:color w:val="231F20"/>
        </w:rPr>
        <w:t>sắc</w:t>
      </w:r>
      <w:r>
        <w:rPr>
          <w:color w:val="231F20"/>
          <w:spacing w:val="-10"/>
        </w:rPr>
        <w:t> </w:t>
      </w:r>
      <w:r>
        <w:rPr>
          <w:color w:val="231F20"/>
        </w:rPr>
        <w:t>không</w:t>
      </w:r>
      <w:r>
        <w:rPr>
          <w:color w:val="231F20"/>
          <w:spacing w:val="-10"/>
        </w:rPr>
        <w:t> </w:t>
      </w:r>
      <w:r>
        <w:rPr>
          <w:color w:val="231F20"/>
        </w:rPr>
        <w:t>thể</w:t>
      </w:r>
      <w:r>
        <w:rPr>
          <w:color w:val="231F20"/>
          <w:spacing w:val="-10"/>
        </w:rPr>
        <w:t> </w:t>
      </w:r>
      <w:r>
        <w:rPr>
          <w:color w:val="231F20"/>
        </w:rPr>
        <w:t>sinh khởi đơn lẻ, mà là tính chất của một số loại sắc, cho nên Achaan mới giải thích như vậy.</w:t>
      </w:r>
    </w:p>
    <w:p>
      <w:pPr>
        <w:pStyle w:val="BodyText"/>
        <w:spacing w:line="254" w:lineRule="auto" w:before="118"/>
        <w:ind w:firstLine="396"/>
      </w:pPr>
      <w:r>
        <w:rPr>
          <w:color w:val="231F20"/>
        </w:rPr>
        <w:t>Hôm</w:t>
      </w:r>
      <w:r>
        <w:rPr>
          <w:color w:val="231F20"/>
          <w:spacing w:val="-2"/>
        </w:rPr>
        <w:t> </w:t>
      </w:r>
      <w:r>
        <w:rPr>
          <w:color w:val="231F20"/>
        </w:rPr>
        <w:t>trước</w:t>
      </w:r>
      <w:r>
        <w:rPr>
          <w:color w:val="231F20"/>
          <w:spacing w:val="-2"/>
        </w:rPr>
        <w:t> </w:t>
      </w:r>
      <w:r>
        <w:rPr>
          <w:color w:val="231F20"/>
        </w:rPr>
        <w:t>một</w:t>
      </w:r>
      <w:r>
        <w:rPr>
          <w:color w:val="231F20"/>
          <w:spacing w:val="-2"/>
        </w:rPr>
        <w:t> </w:t>
      </w:r>
      <w:r>
        <w:rPr>
          <w:color w:val="231F20"/>
        </w:rPr>
        <w:t>vị</w:t>
      </w:r>
      <w:r>
        <w:rPr>
          <w:color w:val="231F20"/>
          <w:spacing w:val="-2"/>
        </w:rPr>
        <w:t> </w:t>
      </w:r>
      <w:r>
        <w:rPr>
          <w:color w:val="231F20"/>
        </w:rPr>
        <w:t>sư</w:t>
      </w:r>
      <w:r>
        <w:rPr>
          <w:color w:val="231F20"/>
          <w:spacing w:val="-2"/>
        </w:rPr>
        <w:t> </w:t>
      </w:r>
      <w:r>
        <w:rPr>
          <w:color w:val="231F20"/>
        </w:rPr>
        <w:t>có</w:t>
      </w:r>
      <w:r>
        <w:rPr>
          <w:color w:val="231F20"/>
          <w:spacing w:val="-2"/>
        </w:rPr>
        <w:t> </w:t>
      </w:r>
      <w:r>
        <w:rPr>
          <w:color w:val="231F20"/>
        </w:rPr>
        <w:t>nhắc</w:t>
      </w:r>
      <w:r>
        <w:rPr>
          <w:color w:val="231F20"/>
          <w:spacing w:val="-2"/>
        </w:rPr>
        <w:t> </w:t>
      </w:r>
      <w:r>
        <w:rPr>
          <w:color w:val="231F20"/>
        </w:rPr>
        <w:t>tới</w:t>
      </w:r>
      <w:r>
        <w:rPr>
          <w:color w:val="231F20"/>
          <w:spacing w:val="-2"/>
        </w:rPr>
        <w:t> </w:t>
      </w:r>
      <w:r>
        <w:rPr>
          <w:color w:val="231F20"/>
        </w:rPr>
        <w:t>18</w:t>
      </w:r>
      <w:r>
        <w:rPr>
          <w:color w:val="231F20"/>
          <w:spacing w:val="-2"/>
        </w:rPr>
        <w:t> </w:t>
      </w:r>
      <w:r>
        <w:rPr>
          <w:i/>
          <w:color w:val="231F20"/>
        </w:rPr>
        <w:t>sắc</w:t>
      </w:r>
      <w:r>
        <w:rPr>
          <w:i/>
          <w:color w:val="231F20"/>
          <w:spacing w:val="-2"/>
        </w:rPr>
        <w:t> </w:t>
      </w:r>
      <w:r>
        <w:rPr>
          <w:i/>
          <w:color w:val="231F20"/>
        </w:rPr>
        <w:t>thành tựu</w:t>
      </w:r>
      <w:r>
        <w:rPr>
          <w:i/>
          <w:color w:val="231F20"/>
          <w:spacing w:val="80"/>
        </w:rPr>
        <w:t> </w:t>
      </w:r>
      <w:r>
        <w:rPr>
          <w:color w:val="231F20"/>
        </w:rPr>
        <w:t>và 10 sắc </w:t>
      </w:r>
      <w:r>
        <w:rPr>
          <w:i/>
          <w:color w:val="231F20"/>
        </w:rPr>
        <w:t>phi thành tựu</w:t>
      </w:r>
      <w:r>
        <w:rPr>
          <w:color w:val="231F20"/>
        </w:rPr>
        <w:t>, đúng vậy không? Sắc</w:t>
      </w:r>
      <w:r>
        <w:rPr>
          <w:color w:val="231F20"/>
          <w:spacing w:val="23"/>
        </w:rPr>
        <w:t> </w:t>
      </w:r>
      <w:r>
        <w:rPr>
          <w:color w:val="231F20"/>
        </w:rPr>
        <w:t>thành</w:t>
      </w:r>
      <w:r>
        <w:rPr>
          <w:color w:val="231F20"/>
          <w:spacing w:val="23"/>
        </w:rPr>
        <w:t> </w:t>
      </w:r>
      <w:r>
        <w:rPr>
          <w:color w:val="231F20"/>
        </w:rPr>
        <w:t>tựu</w:t>
      </w:r>
      <w:r>
        <w:rPr>
          <w:color w:val="231F20"/>
          <w:spacing w:val="23"/>
        </w:rPr>
        <w:t> </w:t>
      </w:r>
      <w:r>
        <w:rPr>
          <w:color w:val="231F20"/>
        </w:rPr>
        <w:t>có</w:t>
      </w:r>
      <w:r>
        <w:rPr>
          <w:color w:val="231F20"/>
          <w:spacing w:val="23"/>
        </w:rPr>
        <w:t> </w:t>
      </w:r>
      <w:r>
        <w:rPr>
          <w:color w:val="231F20"/>
        </w:rPr>
        <w:t>nghĩa</w:t>
      </w:r>
      <w:r>
        <w:rPr>
          <w:color w:val="231F20"/>
          <w:spacing w:val="23"/>
        </w:rPr>
        <w:t> </w:t>
      </w:r>
      <w:r>
        <w:rPr>
          <w:color w:val="231F20"/>
        </w:rPr>
        <w:t>là</w:t>
      </w:r>
      <w:r>
        <w:rPr>
          <w:color w:val="231F20"/>
          <w:spacing w:val="23"/>
        </w:rPr>
        <w:t> </w:t>
      </w:r>
      <w:r>
        <w:rPr>
          <w:color w:val="231F20"/>
        </w:rPr>
        <w:t>những</w:t>
      </w:r>
      <w:r>
        <w:rPr>
          <w:color w:val="231F20"/>
          <w:spacing w:val="23"/>
        </w:rPr>
        <w:t> </w:t>
      </w:r>
      <w:r>
        <w:rPr>
          <w:color w:val="231F20"/>
        </w:rPr>
        <w:t>sắc</w:t>
      </w:r>
      <w:r>
        <w:rPr>
          <w:color w:val="231F20"/>
          <w:spacing w:val="23"/>
        </w:rPr>
        <w:t> </w:t>
      </w:r>
      <w:r>
        <w:rPr>
          <w:color w:val="231F20"/>
        </w:rPr>
        <w:t>có</w:t>
      </w:r>
      <w:r>
        <w:rPr>
          <w:color w:val="231F20"/>
          <w:spacing w:val="23"/>
        </w:rPr>
        <w:t> </w:t>
      </w:r>
      <w:r>
        <w:rPr>
          <w:color w:val="231F20"/>
        </w:rPr>
        <w:t>đặc</w:t>
      </w:r>
      <w:r>
        <w:rPr>
          <w:color w:val="231F20"/>
          <w:spacing w:val="23"/>
        </w:rPr>
        <w:t> </w:t>
      </w:r>
      <w:r>
        <w:rPr>
          <w:color w:val="231F20"/>
          <w:spacing w:val="-4"/>
        </w:rPr>
        <w:t>tính</w:t>
      </w:r>
    </w:p>
    <w:p>
      <w:pPr>
        <w:pStyle w:val="BodyText"/>
        <w:spacing w:after="0" w:line="254" w:lineRule="auto"/>
        <w:sectPr>
          <w:headerReference w:type="even" r:id="rId77"/>
          <w:headerReference w:type="default" r:id="rId78"/>
          <w:pgSz w:w="7660" w:h="11630"/>
          <w:pgMar w:header="892" w:footer="0" w:top="1220" w:bottom="280" w:left="992" w:right="992"/>
          <w:pgNumType w:start="218"/>
        </w:sectPr>
      </w:pPr>
    </w:p>
    <w:p>
      <w:pPr>
        <w:pStyle w:val="BodyText"/>
        <w:spacing w:line="252" w:lineRule="auto" w:before="241"/>
      </w:pPr>
      <w:r>
        <w:rPr>
          <w:color w:val="231F20"/>
        </w:rPr>
        <w:t>riêng (sabhāva rupa). Tất cả những sắc do </w:t>
      </w:r>
      <w:r>
        <w:rPr>
          <w:color w:val="231F20"/>
        </w:rPr>
        <w:t>nghiệp sinh</w:t>
      </w:r>
      <w:r>
        <w:rPr>
          <w:color w:val="231F20"/>
          <w:spacing w:val="-10"/>
        </w:rPr>
        <w:t> </w:t>
      </w:r>
      <w:r>
        <w:rPr>
          <w:color w:val="231F20"/>
        </w:rPr>
        <w:t>đều</w:t>
      </w:r>
      <w:r>
        <w:rPr>
          <w:color w:val="231F20"/>
          <w:spacing w:val="-10"/>
        </w:rPr>
        <w:t> </w:t>
      </w:r>
      <w:r>
        <w:rPr>
          <w:color w:val="231F20"/>
        </w:rPr>
        <w:t>nằm</w:t>
      </w:r>
      <w:r>
        <w:rPr>
          <w:color w:val="231F20"/>
          <w:spacing w:val="-10"/>
        </w:rPr>
        <w:t> </w:t>
      </w:r>
      <w:r>
        <w:rPr>
          <w:color w:val="231F20"/>
        </w:rPr>
        <w:t>trong</w:t>
      </w:r>
      <w:r>
        <w:rPr>
          <w:color w:val="231F20"/>
          <w:spacing w:val="-10"/>
        </w:rPr>
        <w:t> </w:t>
      </w:r>
      <w:r>
        <w:rPr>
          <w:color w:val="231F20"/>
        </w:rPr>
        <w:t>nhóm</w:t>
      </w:r>
      <w:r>
        <w:rPr>
          <w:color w:val="231F20"/>
          <w:spacing w:val="-10"/>
        </w:rPr>
        <w:t> </w:t>
      </w:r>
      <w:r>
        <w:rPr>
          <w:color w:val="231F20"/>
        </w:rPr>
        <w:t>18</w:t>
      </w:r>
      <w:r>
        <w:rPr>
          <w:color w:val="231F20"/>
          <w:spacing w:val="-10"/>
        </w:rPr>
        <w:t> </w:t>
      </w:r>
      <w:r>
        <w:rPr>
          <w:color w:val="231F20"/>
        </w:rPr>
        <w:t>sắc</w:t>
      </w:r>
      <w:r>
        <w:rPr>
          <w:color w:val="231F20"/>
          <w:spacing w:val="-10"/>
        </w:rPr>
        <w:t> </w:t>
      </w:r>
      <w:r>
        <w:rPr>
          <w:color w:val="231F20"/>
        </w:rPr>
        <w:t>có</w:t>
      </w:r>
      <w:r>
        <w:rPr>
          <w:color w:val="231F20"/>
          <w:spacing w:val="-10"/>
        </w:rPr>
        <w:t> </w:t>
      </w:r>
      <w:r>
        <w:rPr>
          <w:color w:val="231F20"/>
        </w:rPr>
        <w:t>đặc</w:t>
      </w:r>
      <w:r>
        <w:rPr>
          <w:color w:val="231F20"/>
          <w:spacing w:val="-10"/>
        </w:rPr>
        <w:t> </w:t>
      </w:r>
      <w:r>
        <w:rPr>
          <w:color w:val="231F20"/>
        </w:rPr>
        <w:t>tính</w:t>
      </w:r>
      <w:r>
        <w:rPr>
          <w:color w:val="231F20"/>
          <w:spacing w:val="-10"/>
        </w:rPr>
        <w:t> </w:t>
      </w:r>
      <w:r>
        <w:rPr>
          <w:color w:val="231F20"/>
        </w:rPr>
        <w:t>riêng. Chẳng hạn, tứ đại là những sắc có đặc tính riêng, mỗi sắc đó đều có thể được nhận biết trực tiếp. Những</w:t>
      </w:r>
      <w:r>
        <w:rPr>
          <w:color w:val="231F20"/>
          <w:spacing w:val="-2"/>
        </w:rPr>
        <w:t> </w:t>
      </w:r>
      <w:r>
        <w:rPr>
          <w:color w:val="231F20"/>
        </w:rPr>
        <w:t>sắc</w:t>
      </w:r>
      <w:r>
        <w:rPr>
          <w:color w:val="231F20"/>
          <w:spacing w:val="-2"/>
        </w:rPr>
        <w:t> </w:t>
      </w:r>
      <w:r>
        <w:rPr>
          <w:color w:val="231F20"/>
        </w:rPr>
        <w:t>gọi</w:t>
      </w:r>
      <w:r>
        <w:rPr>
          <w:color w:val="231F20"/>
          <w:spacing w:val="-2"/>
        </w:rPr>
        <w:t> </w:t>
      </w:r>
      <w:r>
        <w:rPr>
          <w:color w:val="231F20"/>
        </w:rPr>
        <w:t>là</w:t>
      </w:r>
      <w:r>
        <w:rPr>
          <w:color w:val="231F20"/>
          <w:spacing w:val="-2"/>
        </w:rPr>
        <w:t> </w:t>
      </w:r>
      <w:r>
        <w:rPr>
          <w:color w:val="231F20"/>
        </w:rPr>
        <w:t>sắc</w:t>
      </w:r>
      <w:r>
        <w:rPr>
          <w:color w:val="231F20"/>
          <w:spacing w:val="-2"/>
        </w:rPr>
        <w:t> </w:t>
      </w:r>
      <w:r>
        <w:rPr>
          <w:color w:val="231F20"/>
        </w:rPr>
        <w:t>thần</w:t>
      </w:r>
      <w:r>
        <w:rPr>
          <w:color w:val="231F20"/>
          <w:spacing w:val="-2"/>
        </w:rPr>
        <w:t> </w:t>
      </w:r>
      <w:r>
        <w:rPr>
          <w:color w:val="231F20"/>
        </w:rPr>
        <w:t>kinh,</w:t>
      </w:r>
      <w:r>
        <w:rPr>
          <w:color w:val="231F20"/>
          <w:spacing w:val="-2"/>
        </w:rPr>
        <w:t> </w:t>
      </w:r>
      <w:r>
        <w:rPr>
          <w:color w:val="231F20"/>
        </w:rPr>
        <w:t>hay</w:t>
      </w:r>
      <w:r>
        <w:rPr>
          <w:color w:val="231F20"/>
          <w:spacing w:val="-2"/>
        </w:rPr>
        <w:t> </w:t>
      </w:r>
      <w:r>
        <w:rPr>
          <w:color w:val="231F20"/>
        </w:rPr>
        <w:t>sắc</w:t>
      </w:r>
      <w:r>
        <w:rPr>
          <w:color w:val="231F20"/>
          <w:spacing w:val="-2"/>
        </w:rPr>
        <w:t> </w:t>
      </w:r>
      <w:r>
        <w:rPr>
          <w:color w:val="231F20"/>
        </w:rPr>
        <w:t>giác</w:t>
      </w:r>
      <w:r>
        <w:rPr>
          <w:color w:val="231F20"/>
          <w:spacing w:val="-2"/>
        </w:rPr>
        <w:t> </w:t>
      </w:r>
      <w:r>
        <w:rPr>
          <w:color w:val="231F20"/>
        </w:rPr>
        <w:t>quan như nhãn căn, nhĩ căn, tỉ căn, thiệt căn, thân căn cũng</w:t>
      </w:r>
      <w:r>
        <w:rPr>
          <w:color w:val="231F20"/>
          <w:spacing w:val="-12"/>
        </w:rPr>
        <w:t> </w:t>
      </w:r>
      <w:r>
        <w:rPr>
          <w:color w:val="231F20"/>
        </w:rPr>
        <w:t>nằm</w:t>
      </w:r>
      <w:r>
        <w:rPr>
          <w:color w:val="231F20"/>
          <w:spacing w:val="-12"/>
        </w:rPr>
        <w:t> </w:t>
      </w:r>
      <w:r>
        <w:rPr>
          <w:color w:val="231F20"/>
        </w:rPr>
        <w:t>trong</w:t>
      </w:r>
      <w:r>
        <w:rPr>
          <w:color w:val="231F20"/>
          <w:spacing w:val="-12"/>
        </w:rPr>
        <w:t> </w:t>
      </w:r>
      <w:r>
        <w:rPr>
          <w:color w:val="231F20"/>
        </w:rPr>
        <w:t>nhóm</w:t>
      </w:r>
      <w:r>
        <w:rPr>
          <w:color w:val="231F20"/>
          <w:spacing w:val="-12"/>
        </w:rPr>
        <w:t> </w:t>
      </w:r>
      <w:r>
        <w:rPr>
          <w:color w:val="231F20"/>
        </w:rPr>
        <w:t>sắc</w:t>
      </w:r>
      <w:r>
        <w:rPr>
          <w:color w:val="231F20"/>
          <w:spacing w:val="-12"/>
        </w:rPr>
        <w:t> </w:t>
      </w:r>
      <w:r>
        <w:rPr>
          <w:color w:val="231F20"/>
        </w:rPr>
        <w:t>có</w:t>
      </w:r>
      <w:r>
        <w:rPr>
          <w:color w:val="231F20"/>
          <w:spacing w:val="-12"/>
        </w:rPr>
        <w:t> </w:t>
      </w:r>
      <w:r>
        <w:rPr>
          <w:color w:val="231F20"/>
        </w:rPr>
        <w:t>đặc</w:t>
      </w:r>
      <w:r>
        <w:rPr>
          <w:color w:val="231F20"/>
          <w:spacing w:val="-12"/>
        </w:rPr>
        <w:t> </w:t>
      </w:r>
      <w:r>
        <w:rPr>
          <w:color w:val="231F20"/>
        </w:rPr>
        <w:t>tính</w:t>
      </w:r>
      <w:r>
        <w:rPr>
          <w:color w:val="231F20"/>
          <w:spacing w:val="-12"/>
        </w:rPr>
        <w:t> </w:t>
      </w:r>
      <w:r>
        <w:rPr>
          <w:color w:val="231F20"/>
        </w:rPr>
        <w:t>riêng,</w:t>
      </w:r>
      <w:r>
        <w:rPr>
          <w:color w:val="231F20"/>
          <w:spacing w:val="-12"/>
        </w:rPr>
        <w:t> </w:t>
      </w:r>
      <w:r>
        <w:rPr>
          <w:color w:val="231F20"/>
        </w:rPr>
        <w:t>chúng có thể được nhận biết trực tiếp. Còn 10 sắc phi thành tựu là những sắc không có đặc tính riêng </w:t>
      </w:r>
      <w:r>
        <w:rPr>
          <w:color w:val="231F20"/>
          <w:spacing w:val="-2"/>
        </w:rPr>
        <w:t>(asabhāva</w:t>
      </w:r>
      <w:r>
        <w:rPr>
          <w:color w:val="231F20"/>
          <w:spacing w:val="-17"/>
        </w:rPr>
        <w:t> </w:t>
      </w:r>
      <w:r>
        <w:rPr>
          <w:color w:val="231F20"/>
          <w:spacing w:val="-2"/>
        </w:rPr>
        <w:t>rupa),</w:t>
      </w:r>
      <w:r>
        <w:rPr>
          <w:color w:val="231F20"/>
          <w:spacing w:val="-15"/>
        </w:rPr>
        <w:t> </w:t>
      </w:r>
      <w:r>
        <w:rPr>
          <w:color w:val="231F20"/>
          <w:spacing w:val="-2"/>
        </w:rPr>
        <w:t>chúng</w:t>
      </w:r>
      <w:r>
        <w:rPr>
          <w:color w:val="231F20"/>
          <w:spacing w:val="-15"/>
        </w:rPr>
        <w:t> </w:t>
      </w:r>
      <w:r>
        <w:rPr>
          <w:color w:val="231F20"/>
          <w:spacing w:val="-2"/>
        </w:rPr>
        <w:t>chính</w:t>
      </w:r>
      <w:r>
        <w:rPr>
          <w:color w:val="231F20"/>
          <w:spacing w:val="-15"/>
        </w:rPr>
        <w:t> </w:t>
      </w:r>
      <w:r>
        <w:rPr>
          <w:color w:val="231F20"/>
          <w:spacing w:val="-2"/>
        </w:rPr>
        <w:t>là</w:t>
      </w:r>
      <w:r>
        <w:rPr>
          <w:color w:val="231F20"/>
          <w:spacing w:val="-15"/>
        </w:rPr>
        <w:t> </w:t>
      </w:r>
      <w:r>
        <w:rPr>
          <w:color w:val="231F20"/>
          <w:spacing w:val="-2"/>
        </w:rPr>
        <w:t>đặc</w:t>
      </w:r>
      <w:r>
        <w:rPr>
          <w:color w:val="231F20"/>
          <w:spacing w:val="-15"/>
        </w:rPr>
        <w:t> </w:t>
      </w:r>
      <w:r>
        <w:rPr>
          <w:color w:val="231F20"/>
          <w:spacing w:val="-2"/>
        </w:rPr>
        <w:t>tính</w:t>
      </w:r>
      <w:r>
        <w:rPr>
          <w:color w:val="231F20"/>
          <w:spacing w:val="-15"/>
        </w:rPr>
        <w:t> </w:t>
      </w:r>
      <w:r>
        <w:rPr>
          <w:color w:val="231F20"/>
          <w:spacing w:val="-2"/>
        </w:rPr>
        <w:t>của</w:t>
      </w:r>
      <w:r>
        <w:rPr>
          <w:color w:val="231F20"/>
          <w:spacing w:val="-14"/>
        </w:rPr>
        <w:t> </w:t>
      </w:r>
      <w:r>
        <w:rPr>
          <w:color w:val="231F20"/>
          <w:spacing w:val="-2"/>
        </w:rPr>
        <w:t>những </w:t>
      </w:r>
      <w:r>
        <w:rPr>
          <w:color w:val="231F20"/>
        </w:rPr>
        <w:t>sắc</w:t>
      </w:r>
      <w:r>
        <w:rPr>
          <w:color w:val="231F20"/>
          <w:spacing w:val="-1"/>
        </w:rPr>
        <w:t> </w:t>
      </w:r>
      <w:r>
        <w:rPr>
          <w:color w:val="231F20"/>
        </w:rPr>
        <w:t>còn</w:t>
      </w:r>
      <w:r>
        <w:rPr>
          <w:color w:val="231F20"/>
          <w:spacing w:val="-1"/>
        </w:rPr>
        <w:t> </w:t>
      </w:r>
      <w:r>
        <w:rPr>
          <w:color w:val="231F20"/>
        </w:rPr>
        <w:t>lại.</w:t>
      </w:r>
      <w:r>
        <w:rPr>
          <w:color w:val="231F20"/>
          <w:spacing w:val="-1"/>
        </w:rPr>
        <w:t> </w:t>
      </w:r>
      <w:r>
        <w:rPr>
          <w:color w:val="231F20"/>
        </w:rPr>
        <w:t>Chẳng</w:t>
      </w:r>
      <w:r>
        <w:rPr>
          <w:color w:val="231F20"/>
          <w:spacing w:val="-1"/>
        </w:rPr>
        <w:t> </w:t>
      </w:r>
      <w:r>
        <w:rPr>
          <w:color w:val="231F20"/>
        </w:rPr>
        <w:t>hạn</w:t>
      </w:r>
      <w:r>
        <w:rPr>
          <w:i/>
          <w:color w:val="231F20"/>
        </w:rPr>
        <w:t>,</w:t>
      </w:r>
      <w:r>
        <w:rPr>
          <w:i/>
          <w:color w:val="231F20"/>
          <w:spacing w:val="-1"/>
        </w:rPr>
        <w:t> </w:t>
      </w:r>
      <w:r>
        <w:rPr>
          <w:i/>
          <w:color w:val="231F20"/>
        </w:rPr>
        <w:t>ākāsa</w:t>
      </w:r>
      <w:r>
        <w:rPr>
          <w:i/>
          <w:color w:val="231F20"/>
          <w:spacing w:val="-1"/>
        </w:rPr>
        <w:t> </w:t>
      </w:r>
      <w:r>
        <w:rPr>
          <w:color w:val="231F20"/>
        </w:rPr>
        <w:t>hay</w:t>
      </w:r>
      <w:r>
        <w:rPr>
          <w:color w:val="231F20"/>
          <w:spacing w:val="-1"/>
        </w:rPr>
        <w:t> </w:t>
      </w:r>
      <w:r>
        <w:rPr>
          <w:i/>
          <w:color w:val="231F20"/>
        </w:rPr>
        <w:t>sắc</w:t>
      </w:r>
      <w:r>
        <w:rPr>
          <w:i/>
          <w:color w:val="231F20"/>
          <w:spacing w:val="-1"/>
        </w:rPr>
        <w:t> </w:t>
      </w:r>
      <w:r>
        <w:rPr>
          <w:i/>
          <w:color w:val="231F20"/>
        </w:rPr>
        <w:t>không</w:t>
      </w:r>
      <w:r>
        <w:rPr>
          <w:i/>
          <w:color w:val="231F20"/>
          <w:spacing w:val="-1"/>
        </w:rPr>
        <w:t> </w:t>
      </w:r>
      <w:r>
        <w:rPr>
          <w:i/>
          <w:color w:val="231F20"/>
        </w:rPr>
        <w:t>gian </w:t>
      </w:r>
      <w:r>
        <w:rPr>
          <w:color w:val="231F20"/>
        </w:rPr>
        <w:t>(</w:t>
      </w:r>
      <w:r>
        <w:rPr>
          <w:i/>
          <w:color w:val="231F20"/>
        </w:rPr>
        <w:t>sắc giao giới</w:t>
      </w:r>
      <w:r>
        <w:rPr>
          <w:color w:val="231F20"/>
        </w:rPr>
        <w:t>), những sắc này ngăn chia các tổ hợp sắc khác nhau. Bốn sắc nữa là sắc sinh-trụ- hoại-diệt là chỉ những giai đoạn khác nhau của sắc, chúng thuộc về nhóm sắc không có đặc tính riêng.</w:t>
      </w:r>
      <w:r>
        <w:rPr>
          <w:color w:val="231F20"/>
          <w:spacing w:val="-12"/>
        </w:rPr>
        <w:t> </w:t>
      </w:r>
      <w:r>
        <w:rPr>
          <w:color w:val="231F20"/>
        </w:rPr>
        <w:t>Cũng</w:t>
      </w:r>
      <w:r>
        <w:rPr>
          <w:color w:val="231F20"/>
          <w:spacing w:val="-12"/>
        </w:rPr>
        <w:t> </w:t>
      </w:r>
      <w:r>
        <w:rPr>
          <w:color w:val="231F20"/>
        </w:rPr>
        <w:t>tương</w:t>
      </w:r>
      <w:r>
        <w:rPr>
          <w:color w:val="231F20"/>
          <w:spacing w:val="-12"/>
        </w:rPr>
        <w:t> </w:t>
      </w:r>
      <w:r>
        <w:rPr>
          <w:color w:val="231F20"/>
        </w:rPr>
        <w:t>tự</w:t>
      </w:r>
      <w:r>
        <w:rPr>
          <w:color w:val="231F20"/>
          <w:spacing w:val="-12"/>
        </w:rPr>
        <w:t> </w:t>
      </w:r>
      <w:r>
        <w:rPr>
          <w:color w:val="231F20"/>
        </w:rPr>
        <w:t>như</w:t>
      </w:r>
      <w:r>
        <w:rPr>
          <w:color w:val="231F20"/>
          <w:spacing w:val="-12"/>
        </w:rPr>
        <w:t> </w:t>
      </w:r>
      <w:r>
        <w:rPr>
          <w:color w:val="231F20"/>
        </w:rPr>
        <w:t>vậy,</w:t>
      </w:r>
      <w:r>
        <w:rPr>
          <w:color w:val="231F20"/>
          <w:spacing w:val="-12"/>
        </w:rPr>
        <w:t> </w:t>
      </w:r>
      <w:r>
        <w:rPr>
          <w:color w:val="231F20"/>
        </w:rPr>
        <w:t>ba</w:t>
      </w:r>
      <w:r>
        <w:rPr>
          <w:color w:val="231F20"/>
          <w:spacing w:val="-12"/>
        </w:rPr>
        <w:t> </w:t>
      </w:r>
      <w:r>
        <w:rPr>
          <w:color w:val="231F20"/>
        </w:rPr>
        <w:t>sắc</w:t>
      </w:r>
      <w:r>
        <w:rPr>
          <w:color w:val="231F20"/>
          <w:spacing w:val="-12"/>
        </w:rPr>
        <w:t> </w:t>
      </w:r>
      <w:r>
        <w:rPr>
          <w:color w:val="231F20"/>
        </w:rPr>
        <w:t>kỳ</w:t>
      </w:r>
      <w:r>
        <w:rPr>
          <w:color w:val="231F20"/>
          <w:spacing w:val="-12"/>
        </w:rPr>
        <w:t> </w:t>
      </w:r>
      <w:r>
        <w:rPr>
          <w:color w:val="231F20"/>
        </w:rPr>
        <w:t>dị</w:t>
      </w:r>
      <w:r>
        <w:rPr>
          <w:color w:val="231F20"/>
          <w:spacing w:val="-12"/>
        </w:rPr>
        <w:t> </w:t>
      </w:r>
      <w:r>
        <w:rPr>
          <w:color w:val="231F20"/>
        </w:rPr>
        <w:t>mà</w:t>
      </w:r>
      <w:r>
        <w:rPr>
          <w:color w:val="231F20"/>
          <w:spacing w:val="-12"/>
        </w:rPr>
        <w:t> </w:t>
      </w:r>
      <w:r>
        <w:rPr>
          <w:color w:val="231F20"/>
        </w:rPr>
        <w:t>bạn vừa đề cập đến cũng là những sắc không có đặc tính</w:t>
      </w:r>
      <w:r>
        <w:rPr>
          <w:color w:val="231F20"/>
          <w:spacing w:val="-8"/>
        </w:rPr>
        <w:t> </w:t>
      </w:r>
      <w:r>
        <w:rPr>
          <w:color w:val="231F20"/>
        </w:rPr>
        <w:t>riêng,</w:t>
      </w:r>
      <w:r>
        <w:rPr>
          <w:color w:val="231F20"/>
          <w:spacing w:val="-8"/>
        </w:rPr>
        <w:t> </w:t>
      </w:r>
      <w:r>
        <w:rPr>
          <w:color w:val="231F20"/>
        </w:rPr>
        <w:t>mà</w:t>
      </w:r>
      <w:r>
        <w:rPr>
          <w:color w:val="231F20"/>
          <w:spacing w:val="-8"/>
        </w:rPr>
        <w:t> </w:t>
      </w:r>
      <w:r>
        <w:rPr>
          <w:color w:val="231F20"/>
        </w:rPr>
        <w:t>chúng</w:t>
      </w:r>
      <w:r>
        <w:rPr>
          <w:color w:val="231F20"/>
          <w:spacing w:val="-8"/>
        </w:rPr>
        <w:t> </w:t>
      </w:r>
      <w:r>
        <w:rPr>
          <w:color w:val="231F20"/>
        </w:rPr>
        <w:t>chỉ</w:t>
      </w:r>
      <w:r>
        <w:rPr>
          <w:color w:val="231F20"/>
          <w:spacing w:val="-8"/>
        </w:rPr>
        <w:t> </w:t>
      </w:r>
      <w:r>
        <w:rPr>
          <w:color w:val="231F20"/>
        </w:rPr>
        <w:t>đến</w:t>
      </w:r>
      <w:r>
        <w:rPr>
          <w:color w:val="231F20"/>
          <w:spacing w:val="-8"/>
        </w:rPr>
        <w:t> </w:t>
      </w:r>
      <w:r>
        <w:rPr>
          <w:color w:val="231F20"/>
        </w:rPr>
        <w:t>những</w:t>
      </w:r>
      <w:r>
        <w:rPr>
          <w:color w:val="231F20"/>
          <w:spacing w:val="-8"/>
        </w:rPr>
        <w:t> </w:t>
      </w:r>
      <w:r>
        <w:rPr>
          <w:color w:val="231F20"/>
        </w:rPr>
        <w:t>tính</w:t>
      </w:r>
      <w:r>
        <w:rPr>
          <w:color w:val="231F20"/>
          <w:spacing w:val="-8"/>
        </w:rPr>
        <w:t> </w:t>
      </w:r>
      <w:r>
        <w:rPr>
          <w:color w:val="231F20"/>
        </w:rPr>
        <w:t>chất</w:t>
      </w:r>
      <w:r>
        <w:rPr>
          <w:color w:val="231F20"/>
          <w:spacing w:val="-8"/>
        </w:rPr>
        <w:t> </w:t>
      </w:r>
      <w:r>
        <w:rPr>
          <w:color w:val="231F20"/>
        </w:rPr>
        <w:t>khác nhau của sắc, luôn sinh khởi với sắc, nó thuộc về nhóm 10 sắc không có đặc tính.</w:t>
      </w:r>
    </w:p>
    <w:p>
      <w:pPr>
        <w:pStyle w:val="BodyText"/>
        <w:spacing w:line="252" w:lineRule="auto" w:before="130"/>
        <w:ind w:firstLine="396"/>
      </w:pPr>
      <w:r>
        <w:rPr>
          <w:color w:val="231F20"/>
        </w:rPr>
        <w:t>Về câu hỏi trước của bạn, các đề mục </w:t>
      </w:r>
      <w:r>
        <w:rPr>
          <w:color w:val="231F20"/>
        </w:rPr>
        <w:t>thiền samatha thì đều là các khái niệm. Tuy nhiên với trường hợp của hai tâm thiền cao nhất tức là tâm thiền </w:t>
      </w:r>
      <w:r>
        <w:rPr>
          <w:i/>
          <w:color w:val="231F20"/>
        </w:rPr>
        <w:t>thức vô biên xứ </w:t>
      </w:r>
      <w:r>
        <w:rPr>
          <w:color w:val="231F20"/>
        </w:rPr>
        <w:t>và </w:t>
      </w:r>
      <w:r>
        <w:rPr>
          <w:i/>
          <w:color w:val="231F20"/>
        </w:rPr>
        <w:t>phi tưởng phi phi tưởng xứ</w:t>
      </w:r>
      <w:r>
        <w:rPr>
          <w:color w:val="231F20"/>
        </w:rPr>
        <w:t>, đối tượng của những tâm thiền này là những tâm của tầng thiền trước đó đã diệt rồi, nên mới gọi là cảnh quá khứ. Có thể nói, đối tượng của nó là tướng của tâm thiền trước đó.</w:t>
      </w:r>
    </w:p>
    <w:p>
      <w:pPr>
        <w:pStyle w:val="BodyText"/>
        <w:spacing w:after="0" w:line="252" w:lineRule="auto"/>
        <w:sectPr>
          <w:pgSz w:w="7660" w:h="11630"/>
          <w:pgMar w:header="892" w:footer="0" w:top="1220" w:bottom="280" w:left="992" w:right="992"/>
        </w:sectPr>
      </w:pPr>
    </w:p>
    <w:p>
      <w:pPr>
        <w:spacing w:line="261" w:lineRule="auto" w:before="242"/>
        <w:ind w:left="141" w:right="139" w:firstLine="396"/>
        <w:jc w:val="both"/>
        <w:rPr>
          <w:sz w:val="27"/>
        </w:rPr>
      </w:pPr>
      <w:r>
        <w:rPr>
          <w:b/>
          <w:i/>
          <w:color w:val="231F20"/>
          <w:sz w:val="27"/>
        </w:rPr>
        <w:t>Người hỏi khác: </w:t>
      </w:r>
      <w:r>
        <w:rPr>
          <w:color w:val="231F20"/>
          <w:sz w:val="27"/>
        </w:rPr>
        <w:t>Những ai chỉ chuyên </w:t>
      </w:r>
      <w:r>
        <w:rPr>
          <w:color w:val="231F20"/>
          <w:sz w:val="27"/>
        </w:rPr>
        <w:t>sâu nghiên cứu </w:t>
      </w:r>
      <w:r>
        <w:rPr>
          <w:i/>
          <w:color w:val="231F20"/>
          <w:sz w:val="27"/>
        </w:rPr>
        <w:t>Vi Diệu Pháp </w:t>
      </w:r>
      <w:r>
        <w:rPr>
          <w:color w:val="231F20"/>
          <w:sz w:val="27"/>
        </w:rPr>
        <w:t>thì liệu có thể có được tầng tuệ giác thứ nhất hay không?</w:t>
      </w:r>
    </w:p>
    <w:p>
      <w:pPr>
        <w:pStyle w:val="BodyText"/>
        <w:spacing w:line="261" w:lineRule="auto" w:before="117"/>
        <w:ind w:firstLine="396"/>
      </w:pPr>
      <w:r>
        <w:rPr>
          <w:b/>
          <w:i/>
          <w:color w:val="231F20"/>
        </w:rPr>
        <w:t>Achaan Sujin: </w:t>
      </w:r>
      <w:r>
        <w:rPr>
          <w:color w:val="231F20"/>
        </w:rPr>
        <w:t>Điều đó sẽ không bao giờ xảy </w:t>
      </w:r>
      <w:r>
        <w:rPr>
          <w:color w:val="231F20"/>
          <w:spacing w:val="-4"/>
        </w:rPr>
        <w:t>ra</w:t>
      </w:r>
      <w:r>
        <w:rPr>
          <w:color w:val="231F20"/>
          <w:spacing w:val="-11"/>
        </w:rPr>
        <w:t> </w:t>
      </w:r>
      <w:r>
        <w:rPr>
          <w:color w:val="231F20"/>
          <w:spacing w:val="-4"/>
        </w:rPr>
        <w:t>nếu</w:t>
      </w:r>
      <w:r>
        <w:rPr>
          <w:color w:val="231F20"/>
          <w:spacing w:val="-11"/>
        </w:rPr>
        <w:t> </w:t>
      </w:r>
      <w:r>
        <w:rPr>
          <w:color w:val="231F20"/>
          <w:spacing w:val="-4"/>
        </w:rPr>
        <w:t>không</w:t>
      </w:r>
      <w:r>
        <w:rPr>
          <w:color w:val="231F20"/>
          <w:spacing w:val="-11"/>
        </w:rPr>
        <w:t> </w:t>
      </w:r>
      <w:r>
        <w:rPr>
          <w:color w:val="231F20"/>
          <w:spacing w:val="-4"/>
        </w:rPr>
        <w:t>có</w:t>
      </w:r>
      <w:r>
        <w:rPr>
          <w:color w:val="231F20"/>
          <w:spacing w:val="-11"/>
        </w:rPr>
        <w:t> </w:t>
      </w:r>
      <w:r>
        <w:rPr>
          <w:color w:val="231F20"/>
          <w:spacing w:val="-4"/>
        </w:rPr>
        <w:t>đủ</w:t>
      </w:r>
      <w:r>
        <w:rPr>
          <w:color w:val="231F20"/>
          <w:spacing w:val="-11"/>
        </w:rPr>
        <w:t> </w:t>
      </w:r>
      <w:r>
        <w:rPr>
          <w:color w:val="231F20"/>
          <w:spacing w:val="-4"/>
        </w:rPr>
        <w:t>duyên</w:t>
      </w:r>
      <w:r>
        <w:rPr>
          <w:color w:val="231F20"/>
          <w:spacing w:val="-11"/>
        </w:rPr>
        <w:t> </w:t>
      </w:r>
      <w:r>
        <w:rPr>
          <w:color w:val="231F20"/>
          <w:spacing w:val="-4"/>
        </w:rPr>
        <w:t>tương</w:t>
      </w:r>
      <w:r>
        <w:rPr>
          <w:color w:val="231F20"/>
          <w:spacing w:val="-11"/>
        </w:rPr>
        <w:t> </w:t>
      </w:r>
      <w:r>
        <w:rPr>
          <w:color w:val="231F20"/>
          <w:spacing w:val="-4"/>
        </w:rPr>
        <w:t>ứng</w:t>
      </w:r>
      <w:r>
        <w:rPr>
          <w:color w:val="231F20"/>
          <w:spacing w:val="-11"/>
        </w:rPr>
        <w:t> </w:t>
      </w:r>
      <w:r>
        <w:rPr>
          <w:color w:val="231F20"/>
          <w:spacing w:val="-4"/>
        </w:rPr>
        <w:t>của</w:t>
      </w:r>
      <w:r>
        <w:rPr>
          <w:color w:val="231F20"/>
          <w:spacing w:val="-11"/>
        </w:rPr>
        <w:t> </w:t>
      </w:r>
      <w:r>
        <w:rPr>
          <w:color w:val="231F20"/>
          <w:spacing w:val="-4"/>
        </w:rPr>
        <w:t>nó.</w:t>
      </w:r>
      <w:r>
        <w:rPr>
          <w:color w:val="231F20"/>
          <w:spacing w:val="-11"/>
        </w:rPr>
        <w:t> </w:t>
      </w:r>
      <w:r>
        <w:rPr>
          <w:color w:val="231F20"/>
          <w:spacing w:val="-4"/>
        </w:rPr>
        <w:t>Chúng </w:t>
      </w:r>
      <w:r>
        <w:rPr>
          <w:color w:val="231F20"/>
        </w:rPr>
        <w:t>ta nghĩ mình nghiên cứu </w:t>
      </w:r>
      <w:r>
        <w:rPr>
          <w:i/>
          <w:color w:val="231F20"/>
        </w:rPr>
        <w:t>Vi Diệu Pháp</w:t>
      </w:r>
      <w:r>
        <w:rPr>
          <w:color w:val="231F20"/>
        </w:rPr>
        <w:t>, nhưng nghiên</w:t>
      </w:r>
      <w:r>
        <w:rPr>
          <w:color w:val="231F20"/>
          <w:spacing w:val="-6"/>
        </w:rPr>
        <w:t> </w:t>
      </w:r>
      <w:r>
        <w:rPr>
          <w:color w:val="231F20"/>
        </w:rPr>
        <w:t>cứu</w:t>
      </w:r>
      <w:r>
        <w:rPr>
          <w:color w:val="231F20"/>
          <w:spacing w:val="-5"/>
        </w:rPr>
        <w:t> </w:t>
      </w:r>
      <w:r>
        <w:rPr>
          <w:i/>
          <w:color w:val="231F20"/>
        </w:rPr>
        <w:t>Vi</w:t>
      </w:r>
      <w:r>
        <w:rPr>
          <w:i/>
          <w:color w:val="231F20"/>
          <w:spacing w:val="-6"/>
        </w:rPr>
        <w:t> </w:t>
      </w:r>
      <w:r>
        <w:rPr>
          <w:i/>
          <w:color w:val="231F20"/>
        </w:rPr>
        <w:t>Diệu</w:t>
      </w:r>
      <w:r>
        <w:rPr>
          <w:i/>
          <w:color w:val="231F20"/>
          <w:spacing w:val="-6"/>
        </w:rPr>
        <w:t> </w:t>
      </w:r>
      <w:r>
        <w:rPr>
          <w:i/>
          <w:color w:val="231F20"/>
        </w:rPr>
        <w:t>Pháp</w:t>
      </w:r>
      <w:r>
        <w:rPr>
          <w:i/>
          <w:color w:val="231F20"/>
          <w:spacing w:val="-5"/>
        </w:rPr>
        <w:t> </w:t>
      </w:r>
      <w:r>
        <w:rPr>
          <w:color w:val="231F20"/>
        </w:rPr>
        <w:t>là</w:t>
      </w:r>
      <w:r>
        <w:rPr>
          <w:color w:val="231F20"/>
          <w:spacing w:val="-6"/>
        </w:rPr>
        <w:t> </w:t>
      </w:r>
      <w:r>
        <w:rPr>
          <w:color w:val="231F20"/>
        </w:rPr>
        <w:t>gì?</w:t>
      </w:r>
      <w:r>
        <w:rPr>
          <w:color w:val="231F20"/>
          <w:spacing w:val="-6"/>
        </w:rPr>
        <w:t> </w:t>
      </w:r>
      <w:r>
        <w:rPr>
          <w:color w:val="231F20"/>
        </w:rPr>
        <w:t>Liệu</w:t>
      </w:r>
      <w:r>
        <w:rPr>
          <w:color w:val="231F20"/>
          <w:spacing w:val="-6"/>
        </w:rPr>
        <w:t> </w:t>
      </w:r>
      <w:r>
        <w:rPr>
          <w:color w:val="231F20"/>
        </w:rPr>
        <w:t>đó</w:t>
      </w:r>
      <w:r>
        <w:rPr>
          <w:color w:val="231F20"/>
          <w:spacing w:val="-6"/>
        </w:rPr>
        <w:t> </w:t>
      </w:r>
      <w:r>
        <w:rPr>
          <w:color w:val="231F20"/>
        </w:rPr>
        <w:t>có</w:t>
      </w:r>
      <w:r>
        <w:rPr>
          <w:color w:val="231F20"/>
          <w:spacing w:val="-6"/>
        </w:rPr>
        <w:t> </w:t>
      </w:r>
      <w:r>
        <w:rPr>
          <w:color w:val="231F20"/>
        </w:rPr>
        <w:t>phải</w:t>
      </w:r>
      <w:r>
        <w:rPr>
          <w:color w:val="231F20"/>
          <w:spacing w:val="-5"/>
        </w:rPr>
        <w:t> </w:t>
      </w:r>
      <w:r>
        <w:rPr>
          <w:color w:val="231F20"/>
        </w:rPr>
        <w:t>là việc học các thuật ngữ và các con số hay không? Hay đó là hiểu về các pháp đang xuất hiện? Có ai biết</w:t>
      </w:r>
      <w:r>
        <w:rPr>
          <w:color w:val="231F20"/>
          <w:spacing w:val="-10"/>
        </w:rPr>
        <w:t> </w:t>
      </w:r>
      <w:r>
        <w:rPr>
          <w:color w:val="231F20"/>
        </w:rPr>
        <w:t>rằng</w:t>
      </w:r>
      <w:r>
        <w:rPr>
          <w:color w:val="231F20"/>
          <w:spacing w:val="-10"/>
        </w:rPr>
        <w:t> </w:t>
      </w:r>
      <w:r>
        <w:rPr>
          <w:color w:val="231F20"/>
        </w:rPr>
        <w:t>hiện</w:t>
      </w:r>
      <w:r>
        <w:rPr>
          <w:color w:val="231F20"/>
          <w:spacing w:val="-10"/>
        </w:rPr>
        <w:t> </w:t>
      </w:r>
      <w:r>
        <w:rPr>
          <w:color w:val="231F20"/>
        </w:rPr>
        <w:t>giờ</w:t>
      </w:r>
      <w:r>
        <w:rPr>
          <w:color w:val="231F20"/>
          <w:spacing w:val="-10"/>
        </w:rPr>
        <w:t> </w:t>
      </w:r>
      <w:r>
        <w:rPr>
          <w:color w:val="231F20"/>
        </w:rPr>
        <w:t>tâm</w:t>
      </w:r>
      <w:r>
        <w:rPr>
          <w:color w:val="231F20"/>
          <w:spacing w:val="-10"/>
        </w:rPr>
        <w:t> </w:t>
      </w:r>
      <w:r>
        <w:rPr>
          <w:color w:val="231F20"/>
        </w:rPr>
        <w:t>đang</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với</w:t>
      </w:r>
      <w:r>
        <w:rPr>
          <w:color w:val="231F20"/>
          <w:spacing w:val="-10"/>
        </w:rPr>
        <w:t> </w:t>
      </w:r>
      <w:r>
        <w:rPr>
          <w:color w:val="231F20"/>
        </w:rPr>
        <w:t>bảy</w:t>
      </w:r>
      <w:r>
        <w:rPr>
          <w:color w:val="231F20"/>
          <w:spacing w:val="-10"/>
        </w:rPr>
        <w:t> </w:t>
      </w:r>
      <w:r>
        <w:rPr>
          <w:color w:val="231F20"/>
        </w:rPr>
        <w:t>biến </w:t>
      </w:r>
      <w:r>
        <w:rPr>
          <w:color w:val="231F20"/>
          <w:spacing w:val="-2"/>
        </w:rPr>
        <w:t>hành</w:t>
      </w:r>
      <w:r>
        <w:rPr>
          <w:color w:val="231F20"/>
          <w:spacing w:val="-14"/>
        </w:rPr>
        <w:t> </w:t>
      </w:r>
      <w:r>
        <w:rPr>
          <w:color w:val="231F20"/>
          <w:spacing w:val="-2"/>
        </w:rPr>
        <w:t>tâm</w:t>
      </w:r>
      <w:r>
        <w:rPr>
          <w:color w:val="231F20"/>
          <w:spacing w:val="-14"/>
        </w:rPr>
        <w:t> </w:t>
      </w:r>
      <w:r>
        <w:rPr>
          <w:color w:val="231F20"/>
          <w:spacing w:val="-2"/>
        </w:rPr>
        <w:t>sở?</w:t>
      </w:r>
      <w:r>
        <w:rPr>
          <w:color w:val="231F20"/>
          <w:spacing w:val="-14"/>
        </w:rPr>
        <w:t> </w:t>
      </w:r>
      <w:r>
        <w:rPr>
          <w:color w:val="231F20"/>
          <w:spacing w:val="-2"/>
        </w:rPr>
        <w:t>Cái</w:t>
      </w:r>
      <w:r>
        <w:rPr>
          <w:color w:val="231F20"/>
          <w:spacing w:val="-14"/>
        </w:rPr>
        <w:t> </w:t>
      </w:r>
      <w:r>
        <w:rPr>
          <w:color w:val="231F20"/>
          <w:spacing w:val="-2"/>
        </w:rPr>
        <w:t>đó</w:t>
      </w:r>
      <w:r>
        <w:rPr>
          <w:color w:val="231F20"/>
          <w:spacing w:val="-14"/>
        </w:rPr>
        <w:t> </w:t>
      </w:r>
      <w:r>
        <w:rPr>
          <w:color w:val="231F20"/>
          <w:spacing w:val="-2"/>
        </w:rPr>
        <w:t>có</w:t>
      </w:r>
      <w:r>
        <w:rPr>
          <w:color w:val="231F20"/>
          <w:spacing w:val="-14"/>
        </w:rPr>
        <w:t> </w:t>
      </w:r>
      <w:r>
        <w:rPr>
          <w:color w:val="231F20"/>
          <w:spacing w:val="-2"/>
        </w:rPr>
        <w:t>phải</w:t>
      </w:r>
      <w:r>
        <w:rPr>
          <w:color w:val="231F20"/>
          <w:spacing w:val="-14"/>
        </w:rPr>
        <w:t> </w:t>
      </w:r>
      <w:r>
        <w:rPr>
          <w:color w:val="231F20"/>
          <w:spacing w:val="-2"/>
        </w:rPr>
        <w:t>là</w:t>
      </w:r>
      <w:r>
        <w:rPr>
          <w:color w:val="231F20"/>
          <w:spacing w:val="-14"/>
        </w:rPr>
        <w:t> </w:t>
      </w:r>
      <w:r>
        <w:rPr>
          <w:color w:val="231F20"/>
          <w:spacing w:val="-2"/>
        </w:rPr>
        <w:t>tuệ</w:t>
      </w:r>
      <w:r>
        <w:rPr>
          <w:color w:val="231F20"/>
          <w:spacing w:val="-14"/>
        </w:rPr>
        <w:t> </w:t>
      </w:r>
      <w:r>
        <w:rPr>
          <w:color w:val="231F20"/>
          <w:spacing w:val="-2"/>
        </w:rPr>
        <w:t>minh</w:t>
      </w:r>
      <w:r>
        <w:rPr>
          <w:color w:val="231F20"/>
          <w:spacing w:val="-14"/>
        </w:rPr>
        <w:t> </w:t>
      </w:r>
      <w:r>
        <w:rPr>
          <w:color w:val="231F20"/>
          <w:spacing w:val="-2"/>
        </w:rPr>
        <w:t>sát</w:t>
      </w:r>
      <w:r>
        <w:rPr>
          <w:color w:val="231F20"/>
          <w:spacing w:val="-14"/>
        </w:rPr>
        <w:t> </w:t>
      </w:r>
      <w:r>
        <w:rPr>
          <w:color w:val="231F20"/>
          <w:spacing w:val="-2"/>
        </w:rPr>
        <w:t>không? </w:t>
      </w:r>
      <w:r>
        <w:rPr>
          <w:color w:val="231F20"/>
        </w:rPr>
        <w:t>Đó</w:t>
      </w:r>
      <w:r>
        <w:rPr>
          <w:color w:val="231F20"/>
          <w:spacing w:val="-6"/>
        </w:rPr>
        <w:t> </w:t>
      </w:r>
      <w:r>
        <w:rPr>
          <w:color w:val="231F20"/>
        </w:rPr>
        <w:t>chỉ</w:t>
      </w:r>
      <w:r>
        <w:rPr>
          <w:color w:val="231F20"/>
          <w:spacing w:val="-6"/>
        </w:rPr>
        <w:t> </w:t>
      </w:r>
      <w:r>
        <w:rPr>
          <w:color w:val="231F20"/>
        </w:rPr>
        <w:t>đơn</w:t>
      </w:r>
      <w:r>
        <w:rPr>
          <w:color w:val="231F20"/>
          <w:spacing w:val="-6"/>
        </w:rPr>
        <w:t> </w:t>
      </w:r>
      <w:r>
        <w:rPr>
          <w:color w:val="231F20"/>
        </w:rPr>
        <w:t>thuần</w:t>
      </w:r>
      <w:r>
        <w:rPr>
          <w:color w:val="231F20"/>
          <w:spacing w:val="-6"/>
        </w:rPr>
        <w:t> </w:t>
      </w:r>
      <w:r>
        <w:rPr>
          <w:color w:val="231F20"/>
        </w:rPr>
        <w:t>là</w:t>
      </w:r>
      <w:r>
        <w:rPr>
          <w:color w:val="231F20"/>
          <w:spacing w:val="-6"/>
        </w:rPr>
        <w:t> </w:t>
      </w:r>
      <w:r>
        <w:rPr>
          <w:color w:val="231F20"/>
        </w:rPr>
        <w:t>nhớ</w:t>
      </w:r>
      <w:r>
        <w:rPr>
          <w:color w:val="231F20"/>
          <w:spacing w:val="-6"/>
        </w:rPr>
        <w:t> </w:t>
      </w:r>
      <w:r>
        <w:rPr>
          <w:color w:val="231F20"/>
        </w:rPr>
        <w:t>ngôn</w:t>
      </w:r>
      <w:r>
        <w:rPr>
          <w:color w:val="231F20"/>
          <w:spacing w:val="-6"/>
        </w:rPr>
        <w:t> </w:t>
      </w:r>
      <w:r>
        <w:rPr>
          <w:color w:val="231F20"/>
        </w:rPr>
        <w:t>từ</w:t>
      </w:r>
      <w:r>
        <w:rPr>
          <w:color w:val="231F20"/>
          <w:spacing w:val="-6"/>
        </w:rPr>
        <w:t> </w:t>
      </w:r>
      <w:r>
        <w:rPr>
          <w:color w:val="231F20"/>
        </w:rPr>
        <w:t>và</w:t>
      </w:r>
      <w:r>
        <w:rPr>
          <w:color w:val="231F20"/>
          <w:spacing w:val="-6"/>
        </w:rPr>
        <w:t> </w:t>
      </w:r>
      <w:r>
        <w:rPr>
          <w:color w:val="231F20"/>
        </w:rPr>
        <w:t>các</w:t>
      </w:r>
      <w:r>
        <w:rPr>
          <w:color w:val="231F20"/>
          <w:spacing w:val="-6"/>
        </w:rPr>
        <w:t> </w:t>
      </w:r>
      <w:r>
        <w:rPr>
          <w:color w:val="231F20"/>
        </w:rPr>
        <w:t>con</w:t>
      </w:r>
      <w:r>
        <w:rPr>
          <w:color w:val="231F20"/>
          <w:spacing w:val="-6"/>
        </w:rPr>
        <w:t> </w:t>
      </w:r>
      <w:r>
        <w:rPr>
          <w:color w:val="231F20"/>
        </w:rPr>
        <w:t>số</w:t>
      </w:r>
      <w:r>
        <w:rPr>
          <w:color w:val="231F20"/>
          <w:spacing w:val="-6"/>
        </w:rPr>
        <w:t> </w:t>
      </w:r>
      <w:r>
        <w:rPr>
          <w:color w:val="231F20"/>
        </w:rPr>
        <w:t>mà thôi.</w:t>
      </w:r>
      <w:r>
        <w:rPr>
          <w:color w:val="231F20"/>
          <w:spacing w:val="-2"/>
        </w:rPr>
        <w:t> </w:t>
      </w:r>
      <w:r>
        <w:rPr>
          <w:color w:val="231F20"/>
        </w:rPr>
        <w:t>Đó</w:t>
      </w:r>
      <w:r>
        <w:rPr>
          <w:color w:val="231F20"/>
          <w:spacing w:val="-2"/>
        </w:rPr>
        <w:t> </w:t>
      </w:r>
      <w:r>
        <w:rPr>
          <w:color w:val="231F20"/>
        </w:rPr>
        <w:t>không</w:t>
      </w:r>
      <w:r>
        <w:rPr>
          <w:color w:val="231F20"/>
          <w:spacing w:val="-2"/>
        </w:rPr>
        <w:t> </w:t>
      </w:r>
      <w:r>
        <w:rPr>
          <w:color w:val="231F20"/>
        </w:rPr>
        <w:t>phải</w:t>
      </w:r>
      <w:r>
        <w:rPr>
          <w:color w:val="231F20"/>
          <w:spacing w:val="-2"/>
        </w:rPr>
        <w:t> </w:t>
      </w:r>
      <w:r>
        <w:rPr>
          <w:color w:val="231F20"/>
        </w:rPr>
        <w:t>là</w:t>
      </w:r>
      <w:r>
        <w:rPr>
          <w:color w:val="231F20"/>
          <w:spacing w:val="-2"/>
        </w:rPr>
        <w:t> </w:t>
      </w:r>
      <w:r>
        <w:rPr>
          <w:color w:val="231F20"/>
        </w:rPr>
        <w:t>khoảnh</w:t>
      </w:r>
      <w:r>
        <w:rPr>
          <w:color w:val="231F20"/>
          <w:spacing w:val="-2"/>
        </w:rPr>
        <w:t> </w:t>
      </w:r>
      <w:r>
        <w:rPr>
          <w:color w:val="231F20"/>
        </w:rPr>
        <w:t>khắc</w:t>
      </w:r>
      <w:r>
        <w:rPr>
          <w:color w:val="231F20"/>
          <w:spacing w:val="-2"/>
        </w:rPr>
        <w:t> </w:t>
      </w:r>
      <w:r>
        <w:rPr>
          <w:color w:val="231F20"/>
        </w:rPr>
        <w:t>hiểu</w:t>
      </w:r>
      <w:r>
        <w:rPr>
          <w:color w:val="231F20"/>
          <w:spacing w:val="-2"/>
        </w:rPr>
        <w:t> </w:t>
      </w:r>
      <w:r>
        <w:rPr>
          <w:color w:val="231F20"/>
        </w:rPr>
        <w:t>trực</w:t>
      </w:r>
      <w:r>
        <w:rPr>
          <w:color w:val="231F20"/>
          <w:spacing w:val="-2"/>
        </w:rPr>
        <w:t> </w:t>
      </w:r>
      <w:r>
        <w:rPr>
          <w:color w:val="231F20"/>
        </w:rPr>
        <w:t>tiếp cái thấy hiện giờ, mà chỉ là biết lý thuyết về Giáo lý.</w:t>
      </w:r>
      <w:r>
        <w:rPr>
          <w:color w:val="231F20"/>
          <w:spacing w:val="-3"/>
        </w:rPr>
        <w:t> </w:t>
      </w:r>
      <w:r>
        <w:rPr>
          <w:color w:val="231F20"/>
        </w:rPr>
        <w:t>Chỉ</w:t>
      </w:r>
      <w:r>
        <w:rPr>
          <w:color w:val="231F20"/>
          <w:spacing w:val="-3"/>
        </w:rPr>
        <w:t> </w:t>
      </w:r>
      <w:r>
        <w:rPr>
          <w:color w:val="231F20"/>
        </w:rPr>
        <w:t>khi</w:t>
      </w:r>
      <w:r>
        <w:rPr>
          <w:color w:val="231F20"/>
          <w:spacing w:val="-3"/>
        </w:rPr>
        <w:t> </w:t>
      </w:r>
      <w:r>
        <w:rPr>
          <w:color w:val="231F20"/>
        </w:rPr>
        <w:t>pháp</w:t>
      </w:r>
      <w:r>
        <w:rPr>
          <w:color w:val="231F20"/>
          <w:spacing w:val="-3"/>
        </w:rPr>
        <w:t> </w:t>
      </w:r>
      <w:r>
        <w:rPr>
          <w:color w:val="231F20"/>
        </w:rPr>
        <w:t>học</w:t>
      </w:r>
      <w:r>
        <w:rPr>
          <w:color w:val="231F20"/>
          <w:spacing w:val="-3"/>
        </w:rPr>
        <w:t> </w:t>
      </w:r>
      <w:r>
        <w:rPr>
          <w:color w:val="231F20"/>
        </w:rPr>
        <w:t>đã</w:t>
      </w:r>
      <w:r>
        <w:rPr>
          <w:color w:val="231F20"/>
          <w:spacing w:val="-3"/>
        </w:rPr>
        <w:t> </w:t>
      </w:r>
      <w:r>
        <w:rPr>
          <w:color w:val="231F20"/>
        </w:rPr>
        <w:t>đạt</w:t>
      </w:r>
      <w:r>
        <w:rPr>
          <w:color w:val="231F20"/>
          <w:spacing w:val="-3"/>
        </w:rPr>
        <w:t> </w:t>
      </w:r>
      <w:r>
        <w:rPr>
          <w:color w:val="231F20"/>
        </w:rPr>
        <w:t>tới</w:t>
      </w:r>
      <w:r>
        <w:rPr>
          <w:color w:val="231F20"/>
          <w:spacing w:val="-3"/>
        </w:rPr>
        <w:t> </w:t>
      </w:r>
      <w:r>
        <w:rPr>
          <w:color w:val="231F20"/>
        </w:rPr>
        <w:t>mức</w:t>
      </w:r>
      <w:r>
        <w:rPr>
          <w:color w:val="231F20"/>
          <w:spacing w:val="-3"/>
        </w:rPr>
        <w:t> </w:t>
      </w:r>
      <w:r>
        <w:rPr>
          <w:color w:val="231F20"/>
        </w:rPr>
        <w:t>độ</w:t>
      </w:r>
      <w:r>
        <w:rPr>
          <w:color w:val="231F20"/>
          <w:spacing w:val="-3"/>
        </w:rPr>
        <w:t> </w:t>
      </w:r>
      <w:r>
        <w:rPr>
          <w:color w:val="231F20"/>
        </w:rPr>
        <w:t>sacca</w:t>
      </w:r>
      <w:r>
        <w:rPr>
          <w:color w:val="231F20"/>
          <w:spacing w:val="-3"/>
        </w:rPr>
        <w:t> </w:t>
      </w:r>
      <w:r>
        <w:rPr>
          <w:color w:val="231F20"/>
        </w:rPr>
        <w:t>ñāṇa thì mới có thể có duyên cho hiểu biết trực tiếp thực tại xuất hiện hiện giờ. Nhưng sacca ñāṇa thì không</w:t>
      </w:r>
      <w:r>
        <w:rPr>
          <w:color w:val="231F20"/>
          <w:spacing w:val="-3"/>
        </w:rPr>
        <w:t> </w:t>
      </w:r>
      <w:r>
        <w:rPr>
          <w:color w:val="231F20"/>
        </w:rPr>
        <w:t>phải</w:t>
      </w:r>
      <w:r>
        <w:rPr>
          <w:color w:val="231F20"/>
          <w:spacing w:val="-3"/>
        </w:rPr>
        <w:t> </w:t>
      </w:r>
      <w:r>
        <w:rPr>
          <w:color w:val="231F20"/>
        </w:rPr>
        <w:t>là</w:t>
      </w:r>
      <w:r>
        <w:rPr>
          <w:color w:val="231F20"/>
          <w:spacing w:val="-3"/>
        </w:rPr>
        <w:t> </w:t>
      </w:r>
      <w:r>
        <w:rPr>
          <w:color w:val="231F20"/>
        </w:rPr>
        <w:t>thuộc</w:t>
      </w:r>
      <w:r>
        <w:rPr>
          <w:color w:val="231F20"/>
          <w:spacing w:val="-3"/>
        </w:rPr>
        <w:t> </w:t>
      </w:r>
      <w:r>
        <w:rPr>
          <w:color w:val="231F20"/>
        </w:rPr>
        <w:t>lòng</w:t>
      </w:r>
      <w:r>
        <w:rPr>
          <w:color w:val="231F20"/>
          <w:spacing w:val="-3"/>
        </w:rPr>
        <w:t> </w:t>
      </w:r>
      <w:r>
        <w:rPr>
          <w:color w:val="231F20"/>
        </w:rPr>
        <w:t>tên</w:t>
      </w:r>
      <w:r>
        <w:rPr>
          <w:color w:val="231F20"/>
          <w:spacing w:val="-3"/>
        </w:rPr>
        <w:t> </w:t>
      </w:r>
      <w:r>
        <w:rPr>
          <w:color w:val="231F20"/>
        </w:rPr>
        <w:t>các</w:t>
      </w:r>
      <w:r>
        <w:rPr>
          <w:color w:val="231F20"/>
          <w:spacing w:val="-3"/>
        </w:rPr>
        <w:t> </w:t>
      </w:r>
      <w:r>
        <w:rPr>
          <w:color w:val="231F20"/>
        </w:rPr>
        <w:t>loại</w:t>
      </w:r>
      <w:r>
        <w:rPr>
          <w:color w:val="231F20"/>
          <w:spacing w:val="-3"/>
        </w:rPr>
        <w:t> </w:t>
      </w:r>
      <w:r>
        <w:rPr>
          <w:color w:val="231F20"/>
        </w:rPr>
        <w:t>tâm,</w:t>
      </w:r>
      <w:r>
        <w:rPr>
          <w:color w:val="231F20"/>
          <w:spacing w:val="-3"/>
        </w:rPr>
        <w:t> </w:t>
      </w:r>
      <w:r>
        <w:rPr>
          <w:color w:val="231F20"/>
        </w:rPr>
        <w:t>tâm</w:t>
      </w:r>
      <w:r>
        <w:rPr>
          <w:color w:val="231F20"/>
          <w:spacing w:val="-3"/>
        </w:rPr>
        <w:t> </w:t>
      </w:r>
      <w:r>
        <w:rPr>
          <w:color w:val="231F20"/>
        </w:rPr>
        <w:t>sở, các con số khác nhau. Tìm hiểu Pháp có nghĩa là tìm hiểu các pháp xuất hiện hiện giờ: cái thấy là một pháp, nó không phải trong cuốn sách. Vậy ở khoảnh</w:t>
      </w:r>
      <w:r>
        <w:rPr>
          <w:color w:val="231F20"/>
          <w:spacing w:val="-1"/>
        </w:rPr>
        <w:t> </w:t>
      </w:r>
      <w:r>
        <w:rPr>
          <w:color w:val="231F20"/>
        </w:rPr>
        <w:t>khắc</w:t>
      </w:r>
      <w:r>
        <w:rPr>
          <w:color w:val="231F20"/>
          <w:spacing w:val="-1"/>
        </w:rPr>
        <w:t> </w:t>
      </w:r>
      <w:r>
        <w:rPr>
          <w:color w:val="231F20"/>
        </w:rPr>
        <w:t>tìm</w:t>
      </w:r>
      <w:r>
        <w:rPr>
          <w:color w:val="231F20"/>
          <w:spacing w:val="-2"/>
        </w:rPr>
        <w:t> </w:t>
      </w:r>
      <w:r>
        <w:rPr>
          <w:color w:val="231F20"/>
        </w:rPr>
        <w:t>hiểu</w:t>
      </w:r>
      <w:r>
        <w:rPr>
          <w:color w:val="231F20"/>
          <w:spacing w:val="-1"/>
        </w:rPr>
        <w:t> </w:t>
      </w:r>
      <w:r>
        <w:rPr>
          <w:color w:val="231F20"/>
        </w:rPr>
        <w:t>về</w:t>
      </w:r>
      <w:r>
        <w:rPr>
          <w:color w:val="231F20"/>
          <w:spacing w:val="-1"/>
        </w:rPr>
        <w:t> </w:t>
      </w:r>
      <w:r>
        <w:rPr>
          <w:color w:val="231F20"/>
        </w:rPr>
        <w:t>nhãn</w:t>
      </w:r>
      <w:r>
        <w:rPr>
          <w:color w:val="231F20"/>
          <w:spacing w:val="-1"/>
        </w:rPr>
        <w:t> </w:t>
      </w:r>
      <w:r>
        <w:rPr>
          <w:color w:val="231F20"/>
        </w:rPr>
        <w:t>thức</w:t>
      </w:r>
      <w:r>
        <w:rPr>
          <w:color w:val="231F20"/>
          <w:spacing w:val="-1"/>
        </w:rPr>
        <w:t> </w:t>
      </w:r>
      <w:r>
        <w:rPr>
          <w:color w:val="231F20"/>
        </w:rPr>
        <w:t>thì</w:t>
      </w:r>
      <w:r>
        <w:rPr>
          <w:color w:val="231F20"/>
          <w:spacing w:val="-1"/>
        </w:rPr>
        <w:t> </w:t>
      </w:r>
      <w:r>
        <w:rPr>
          <w:color w:val="231F20"/>
        </w:rPr>
        <w:t>phải</w:t>
      </w:r>
      <w:r>
        <w:rPr>
          <w:color w:val="231F20"/>
          <w:spacing w:val="-1"/>
        </w:rPr>
        <w:t> </w:t>
      </w:r>
      <w:r>
        <w:rPr>
          <w:color w:val="231F20"/>
        </w:rPr>
        <w:t>là</w:t>
      </w:r>
      <w:r>
        <w:rPr>
          <w:color w:val="231F20"/>
          <w:spacing w:val="-1"/>
        </w:rPr>
        <w:t> </w:t>
      </w:r>
      <w:r>
        <w:rPr>
          <w:color w:val="231F20"/>
        </w:rPr>
        <w:t>tìm hiểu về cái hiện giờ đang xuất hiện, đang là thực. Và rằng cái thấy sinh khởi do duyên, không phải là</w:t>
      </w:r>
      <w:r>
        <w:rPr>
          <w:color w:val="231F20"/>
          <w:spacing w:val="-9"/>
        </w:rPr>
        <w:t> </w:t>
      </w:r>
      <w:r>
        <w:rPr>
          <w:color w:val="231F20"/>
        </w:rPr>
        <w:t>ai</w:t>
      </w:r>
      <w:r>
        <w:rPr>
          <w:color w:val="231F20"/>
          <w:spacing w:val="-9"/>
        </w:rPr>
        <w:t> </w:t>
      </w:r>
      <w:r>
        <w:rPr>
          <w:color w:val="231F20"/>
        </w:rPr>
        <w:t>cả</w:t>
      </w:r>
      <w:r>
        <w:rPr>
          <w:color w:val="231F20"/>
          <w:spacing w:val="-9"/>
        </w:rPr>
        <w:t> </w:t>
      </w:r>
      <w:r>
        <w:rPr>
          <w:color w:val="231F20"/>
        </w:rPr>
        <w:t>vì</w:t>
      </w:r>
      <w:r>
        <w:rPr>
          <w:color w:val="231F20"/>
          <w:spacing w:val="-9"/>
        </w:rPr>
        <w:t> </w:t>
      </w:r>
      <w:r>
        <w:rPr>
          <w:color w:val="231F20"/>
        </w:rPr>
        <w:t>nó</w:t>
      </w:r>
      <w:r>
        <w:rPr>
          <w:color w:val="231F20"/>
          <w:spacing w:val="-9"/>
        </w:rPr>
        <w:t> </w:t>
      </w:r>
      <w:r>
        <w:rPr>
          <w:color w:val="231F20"/>
        </w:rPr>
        <w:t>sinh</w:t>
      </w:r>
      <w:r>
        <w:rPr>
          <w:color w:val="231F20"/>
          <w:spacing w:val="-9"/>
        </w:rPr>
        <w:t> </w:t>
      </w:r>
      <w:r>
        <w:rPr>
          <w:color w:val="231F20"/>
        </w:rPr>
        <w:t>và</w:t>
      </w:r>
      <w:r>
        <w:rPr>
          <w:color w:val="231F20"/>
          <w:spacing w:val="-9"/>
        </w:rPr>
        <w:t> </w:t>
      </w:r>
      <w:r>
        <w:rPr>
          <w:color w:val="231F20"/>
        </w:rPr>
        <w:t>diệt.</w:t>
      </w:r>
      <w:r>
        <w:rPr>
          <w:color w:val="231F20"/>
          <w:spacing w:val="-9"/>
        </w:rPr>
        <w:t> </w:t>
      </w:r>
      <w:r>
        <w:rPr>
          <w:color w:val="231F20"/>
        </w:rPr>
        <w:t>Đức</w:t>
      </w:r>
      <w:r>
        <w:rPr>
          <w:color w:val="231F20"/>
          <w:spacing w:val="-9"/>
        </w:rPr>
        <w:t> </w:t>
      </w:r>
      <w:r>
        <w:rPr>
          <w:color w:val="231F20"/>
        </w:rPr>
        <w:t>Phật</w:t>
      </w:r>
      <w:r>
        <w:rPr>
          <w:color w:val="231F20"/>
          <w:spacing w:val="-9"/>
        </w:rPr>
        <w:t> </w:t>
      </w:r>
      <w:r>
        <w:rPr>
          <w:color w:val="231F20"/>
        </w:rPr>
        <w:t>đã</w:t>
      </w:r>
      <w:r>
        <w:rPr>
          <w:color w:val="231F20"/>
          <w:spacing w:val="-9"/>
        </w:rPr>
        <w:t> </w:t>
      </w:r>
      <w:r>
        <w:rPr>
          <w:color w:val="231F20"/>
        </w:rPr>
        <w:t>giác</w:t>
      </w:r>
      <w:r>
        <w:rPr>
          <w:color w:val="231F20"/>
          <w:spacing w:val="-9"/>
        </w:rPr>
        <w:t> </w:t>
      </w:r>
      <w:r>
        <w:rPr>
          <w:color w:val="231F20"/>
        </w:rPr>
        <w:t>ngộ</w:t>
      </w:r>
      <w:r>
        <w:rPr>
          <w:color w:val="231F20"/>
          <w:spacing w:val="-9"/>
        </w:rPr>
        <w:t> </w:t>
      </w:r>
      <w:r>
        <w:rPr>
          <w:color w:val="231F20"/>
        </w:rPr>
        <w:t>về thực</w:t>
      </w:r>
      <w:r>
        <w:rPr>
          <w:color w:val="231F20"/>
          <w:spacing w:val="-11"/>
        </w:rPr>
        <w:t> </w:t>
      </w:r>
      <w:r>
        <w:rPr>
          <w:color w:val="231F20"/>
        </w:rPr>
        <w:t>tại</w:t>
      </w:r>
      <w:r>
        <w:rPr>
          <w:color w:val="231F20"/>
          <w:spacing w:val="-11"/>
        </w:rPr>
        <w:t> </w:t>
      </w:r>
      <w:r>
        <w:rPr>
          <w:color w:val="231F20"/>
        </w:rPr>
        <w:t>khi</w:t>
      </w:r>
      <w:r>
        <w:rPr>
          <w:color w:val="231F20"/>
          <w:spacing w:val="-11"/>
        </w:rPr>
        <w:t> </w:t>
      </w:r>
      <w:r>
        <w:rPr>
          <w:color w:val="231F20"/>
        </w:rPr>
        <w:t>chúng</w:t>
      </w:r>
      <w:r>
        <w:rPr>
          <w:color w:val="231F20"/>
          <w:spacing w:val="-11"/>
        </w:rPr>
        <w:t> </w:t>
      </w:r>
      <w:r>
        <w:rPr>
          <w:color w:val="231F20"/>
        </w:rPr>
        <w:t>xuất</w:t>
      </w:r>
      <w:r>
        <w:rPr>
          <w:color w:val="231F20"/>
          <w:spacing w:val="-11"/>
        </w:rPr>
        <w:t> </w:t>
      </w:r>
      <w:r>
        <w:rPr>
          <w:color w:val="231F20"/>
        </w:rPr>
        <w:t>hiện,</w:t>
      </w:r>
      <w:r>
        <w:rPr>
          <w:color w:val="231F20"/>
          <w:spacing w:val="-11"/>
        </w:rPr>
        <w:t> </w:t>
      </w:r>
      <w:r>
        <w:rPr>
          <w:color w:val="231F20"/>
        </w:rPr>
        <w:t>vì</w:t>
      </w:r>
      <w:r>
        <w:rPr>
          <w:color w:val="231F20"/>
          <w:spacing w:val="-11"/>
        </w:rPr>
        <w:t> </w:t>
      </w:r>
      <w:r>
        <w:rPr>
          <w:color w:val="231F20"/>
        </w:rPr>
        <w:t>các</w:t>
      </w:r>
      <w:r>
        <w:rPr>
          <w:color w:val="231F20"/>
          <w:spacing w:val="-11"/>
        </w:rPr>
        <w:t> </w:t>
      </w:r>
      <w:r>
        <w:rPr>
          <w:color w:val="231F20"/>
        </w:rPr>
        <w:t>thực</w:t>
      </w:r>
      <w:r>
        <w:rPr>
          <w:color w:val="231F20"/>
          <w:spacing w:val="-11"/>
        </w:rPr>
        <w:t> </w:t>
      </w:r>
      <w:r>
        <w:rPr>
          <w:color w:val="231F20"/>
        </w:rPr>
        <w:t>tại</w:t>
      </w:r>
      <w:r>
        <w:rPr>
          <w:color w:val="231F20"/>
          <w:spacing w:val="-11"/>
        </w:rPr>
        <w:t> </w:t>
      </w:r>
      <w:r>
        <w:rPr>
          <w:color w:val="231F20"/>
        </w:rPr>
        <w:t>đã</w:t>
      </w:r>
      <w:r>
        <w:rPr>
          <w:color w:val="231F20"/>
          <w:spacing w:val="-11"/>
        </w:rPr>
        <w:t> </w:t>
      </w:r>
      <w:r>
        <w:rPr>
          <w:color w:val="231F20"/>
        </w:rPr>
        <w:t>diệt đi</w:t>
      </w:r>
      <w:r>
        <w:rPr>
          <w:color w:val="231F20"/>
          <w:spacing w:val="15"/>
        </w:rPr>
        <w:t> </w:t>
      </w:r>
      <w:r>
        <w:rPr>
          <w:color w:val="231F20"/>
        </w:rPr>
        <w:t>rồi</w:t>
      </w:r>
      <w:r>
        <w:rPr>
          <w:color w:val="231F20"/>
          <w:spacing w:val="15"/>
        </w:rPr>
        <w:t> </w:t>
      </w:r>
      <w:r>
        <w:rPr>
          <w:color w:val="231F20"/>
        </w:rPr>
        <w:t>thì</w:t>
      </w:r>
      <w:r>
        <w:rPr>
          <w:color w:val="231F20"/>
          <w:spacing w:val="15"/>
        </w:rPr>
        <w:t> </w:t>
      </w:r>
      <w:r>
        <w:rPr>
          <w:color w:val="231F20"/>
        </w:rPr>
        <w:t>không</w:t>
      </w:r>
      <w:r>
        <w:rPr>
          <w:color w:val="231F20"/>
          <w:spacing w:val="15"/>
        </w:rPr>
        <w:t> </w:t>
      </w:r>
      <w:r>
        <w:rPr>
          <w:color w:val="231F20"/>
        </w:rPr>
        <w:t>thể</w:t>
      </w:r>
      <w:r>
        <w:rPr>
          <w:color w:val="231F20"/>
          <w:spacing w:val="15"/>
        </w:rPr>
        <w:t> </w:t>
      </w:r>
      <w:r>
        <w:rPr>
          <w:color w:val="231F20"/>
        </w:rPr>
        <w:t>làm</w:t>
      </w:r>
      <w:r>
        <w:rPr>
          <w:color w:val="231F20"/>
          <w:spacing w:val="15"/>
        </w:rPr>
        <w:t> </w:t>
      </w:r>
      <w:r>
        <w:rPr>
          <w:color w:val="231F20"/>
        </w:rPr>
        <w:t>duyên</w:t>
      </w:r>
      <w:r>
        <w:rPr>
          <w:color w:val="231F20"/>
          <w:spacing w:val="15"/>
        </w:rPr>
        <w:t> </w:t>
      </w:r>
      <w:r>
        <w:rPr>
          <w:color w:val="231F20"/>
        </w:rPr>
        <w:t>cho</w:t>
      </w:r>
      <w:r>
        <w:rPr>
          <w:color w:val="231F20"/>
          <w:spacing w:val="15"/>
        </w:rPr>
        <w:t> </w:t>
      </w:r>
      <w:r>
        <w:rPr>
          <w:color w:val="231F20"/>
        </w:rPr>
        <w:t>hiểu</w:t>
      </w:r>
      <w:r>
        <w:rPr>
          <w:color w:val="231F20"/>
          <w:spacing w:val="15"/>
        </w:rPr>
        <w:t> </w:t>
      </w:r>
      <w:r>
        <w:rPr>
          <w:color w:val="231F20"/>
        </w:rPr>
        <w:t>biết</w:t>
      </w:r>
      <w:r>
        <w:rPr>
          <w:color w:val="231F20"/>
          <w:spacing w:val="15"/>
        </w:rPr>
        <w:t> </w:t>
      </w:r>
      <w:r>
        <w:rPr>
          <w:color w:val="231F20"/>
          <w:spacing w:val="-4"/>
        </w:rPr>
        <w:t>trực</w:t>
      </w:r>
    </w:p>
    <w:p>
      <w:pPr>
        <w:pStyle w:val="BodyText"/>
        <w:spacing w:after="0" w:line="261" w:lineRule="auto"/>
        <w:sectPr>
          <w:pgSz w:w="7660" w:h="11630"/>
          <w:pgMar w:header="892" w:footer="0" w:top="1220" w:bottom="280" w:left="992" w:right="992"/>
        </w:sectPr>
      </w:pPr>
    </w:p>
    <w:p>
      <w:pPr>
        <w:pStyle w:val="BodyText"/>
        <w:spacing w:line="254" w:lineRule="auto" w:before="241"/>
      </w:pPr>
      <w:r>
        <w:rPr>
          <w:color w:val="231F20"/>
        </w:rPr>
        <w:t>tiếp.</w:t>
      </w:r>
      <w:r>
        <w:rPr>
          <w:color w:val="231F20"/>
          <w:spacing w:val="-1"/>
        </w:rPr>
        <w:t> </w:t>
      </w:r>
      <w:r>
        <w:rPr>
          <w:color w:val="231F20"/>
        </w:rPr>
        <w:t>Cái</w:t>
      </w:r>
      <w:r>
        <w:rPr>
          <w:color w:val="231F20"/>
          <w:spacing w:val="-1"/>
        </w:rPr>
        <w:t> </w:t>
      </w:r>
      <w:r>
        <w:rPr>
          <w:color w:val="231F20"/>
        </w:rPr>
        <w:t>gì</w:t>
      </w:r>
      <w:r>
        <w:rPr>
          <w:color w:val="231F20"/>
          <w:spacing w:val="-1"/>
        </w:rPr>
        <w:t> </w:t>
      </w:r>
      <w:r>
        <w:rPr>
          <w:color w:val="231F20"/>
        </w:rPr>
        <w:t>chưa</w:t>
      </w:r>
      <w:r>
        <w:rPr>
          <w:color w:val="231F20"/>
          <w:spacing w:val="-1"/>
        </w:rPr>
        <w:t> </w:t>
      </w:r>
      <w:r>
        <w:rPr>
          <w:color w:val="231F20"/>
        </w:rPr>
        <w:t>tới</w:t>
      </w:r>
      <w:r>
        <w:rPr>
          <w:color w:val="231F20"/>
          <w:spacing w:val="-1"/>
        </w:rPr>
        <w:t> </w:t>
      </w:r>
      <w:r>
        <w:rPr>
          <w:color w:val="231F20"/>
        </w:rPr>
        <w:t>thì</w:t>
      </w:r>
      <w:r>
        <w:rPr>
          <w:color w:val="231F20"/>
          <w:spacing w:val="-1"/>
        </w:rPr>
        <w:t> </w:t>
      </w:r>
      <w:r>
        <w:rPr>
          <w:color w:val="231F20"/>
        </w:rPr>
        <w:t>không</w:t>
      </w:r>
      <w:r>
        <w:rPr>
          <w:color w:val="231F20"/>
          <w:spacing w:val="-1"/>
        </w:rPr>
        <w:t> </w:t>
      </w:r>
      <w:r>
        <w:rPr>
          <w:color w:val="231F20"/>
        </w:rPr>
        <w:t>ai</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hiểu</w:t>
      </w:r>
      <w:r>
        <w:rPr>
          <w:color w:val="231F20"/>
          <w:spacing w:val="-1"/>
        </w:rPr>
        <w:t> </w:t>
      </w:r>
      <w:r>
        <w:rPr>
          <w:color w:val="231F20"/>
        </w:rPr>
        <w:t>được đặc tính của nó, bởi vì nó vẫn chưa sinh khởi.</w:t>
      </w:r>
      <w:r>
        <w:rPr>
          <w:color w:val="231F20"/>
          <w:spacing w:val="-1"/>
        </w:rPr>
        <w:t> </w:t>
      </w:r>
      <w:r>
        <w:rPr>
          <w:color w:val="231F20"/>
        </w:rPr>
        <w:t>Và khi đó ta hiểu rằng, tương lai và quá khứ không thể làm duyên cho hiểu biết đúng, rằng không gì có</w:t>
      </w:r>
      <w:r>
        <w:rPr>
          <w:color w:val="231F20"/>
          <w:spacing w:val="-15"/>
        </w:rPr>
        <w:t> </w:t>
      </w:r>
      <w:r>
        <w:rPr>
          <w:color w:val="231F20"/>
        </w:rPr>
        <w:t>thể</w:t>
      </w:r>
      <w:r>
        <w:rPr>
          <w:color w:val="231F20"/>
          <w:spacing w:val="-15"/>
        </w:rPr>
        <w:t> </w:t>
      </w:r>
      <w:r>
        <w:rPr>
          <w:color w:val="231F20"/>
        </w:rPr>
        <w:t>là</w:t>
      </w:r>
      <w:r>
        <w:rPr>
          <w:color w:val="231F20"/>
          <w:spacing w:val="-15"/>
        </w:rPr>
        <w:t> </w:t>
      </w:r>
      <w:r>
        <w:rPr>
          <w:color w:val="231F20"/>
        </w:rPr>
        <w:t>đối</w:t>
      </w:r>
      <w:r>
        <w:rPr>
          <w:color w:val="231F20"/>
          <w:spacing w:val="-15"/>
        </w:rPr>
        <w:t> </w:t>
      </w:r>
      <w:r>
        <w:rPr>
          <w:color w:val="231F20"/>
        </w:rPr>
        <w:t>tượng</w:t>
      </w:r>
      <w:r>
        <w:rPr>
          <w:color w:val="231F20"/>
          <w:spacing w:val="-15"/>
        </w:rPr>
        <w:t> </w:t>
      </w:r>
      <w:r>
        <w:rPr>
          <w:color w:val="231F20"/>
        </w:rPr>
        <w:t>cho</w:t>
      </w:r>
      <w:r>
        <w:rPr>
          <w:color w:val="231F20"/>
          <w:spacing w:val="-15"/>
        </w:rPr>
        <w:t> </w:t>
      </w:r>
      <w:r>
        <w:rPr>
          <w:color w:val="231F20"/>
        </w:rPr>
        <w:t>hiểu</w:t>
      </w:r>
      <w:r>
        <w:rPr>
          <w:color w:val="231F20"/>
          <w:spacing w:val="-15"/>
        </w:rPr>
        <w:t> </w:t>
      </w:r>
      <w:r>
        <w:rPr>
          <w:color w:val="231F20"/>
        </w:rPr>
        <w:t>biết</w:t>
      </w:r>
      <w:r>
        <w:rPr>
          <w:color w:val="231F20"/>
          <w:spacing w:val="-15"/>
        </w:rPr>
        <w:t> </w:t>
      </w:r>
      <w:r>
        <w:rPr>
          <w:color w:val="231F20"/>
        </w:rPr>
        <w:t>ngoại</w:t>
      </w:r>
      <w:r>
        <w:rPr>
          <w:color w:val="231F20"/>
          <w:spacing w:val="-15"/>
        </w:rPr>
        <w:t> </w:t>
      </w:r>
      <w:r>
        <w:rPr>
          <w:color w:val="231F20"/>
        </w:rPr>
        <w:t>trừ</w:t>
      </w:r>
      <w:r>
        <w:rPr>
          <w:color w:val="231F20"/>
          <w:spacing w:val="-15"/>
        </w:rPr>
        <w:t> </w:t>
      </w:r>
      <w:r>
        <w:rPr>
          <w:color w:val="231F20"/>
        </w:rPr>
        <w:t>cái</w:t>
      </w:r>
      <w:r>
        <w:rPr>
          <w:color w:val="231F20"/>
          <w:spacing w:val="-15"/>
        </w:rPr>
        <w:t> </w:t>
      </w:r>
      <w:r>
        <w:rPr>
          <w:color w:val="231F20"/>
        </w:rPr>
        <w:t>đang xuất hiện hiện giờ. Khi hiểu rõ như vậy thì không có ý nghĩ quay lưng với những gì đang xuất hiện trong khoảnh khắc hiện tại.</w:t>
      </w:r>
      <w:r>
        <w:rPr>
          <w:color w:val="231F20"/>
          <w:spacing w:val="-1"/>
        </w:rPr>
        <w:t> </w:t>
      </w:r>
      <w:r>
        <w:rPr>
          <w:color w:val="231F20"/>
        </w:rPr>
        <w:t>Việc nghiên cứu giáo Pháp phải giúp chúng ta biết được hiểu biết của mình về cái thấy hiện giờ ở mức độ nào.</w:t>
      </w:r>
    </w:p>
    <w:p>
      <w:pPr>
        <w:pStyle w:val="BodyText"/>
        <w:spacing w:after="0" w:line="254" w:lineRule="auto"/>
        <w:sectPr>
          <w:pgSz w:w="7660" w:h="11630"/>
          <w:pgMar w:header="892" w:footer="0" w:top="1220" w:bottom="280" w:left="992" w:right="992"/>
        </w:sectPr>
      </w:pPr>
    </w:p>
    <w:p>
      <w:pPr>
        <w:pStyle w:val="BodyText"/>
        <w:ind w:left="0" w:right="0"/>
        <w:jc w:val="left"/>
        <w:rPr>
          <w:sz w:val="32"/>
        </w:rPr>
      </w:pPr>
    </w:p>
    <w:p>
      <w:pPr>
        <w:pStyle w:val="BodyText"/>
        <w:ind w:left="0" w:right="0"/>
        <w:jc w:val="left"/>
        <w:rPr>
          <w:sz w:val="32"/>
        </w:rPr>
      </w:pPr>
    </w:p>
    <w:p>
      <w:pPr>
        <w:pStyle w:val="BodyText"/>
        <w:ind w:left="0" w:right="0"/>
        <w:jc w:val="left"/>
        <w:rPr>
          <w:sz w:val="32"/>
        </w:rPr>
      </w:pPr>
    </w:p>
    <w:p>
      <w:pPr>
        <w:pStyle w:val="BodyText"/>
        <w:ind w:left="0" w:right="0"/>
        <w:jc w:val="left"/>
        <w:rPr>
          <w:sz w:val="32"/>
        </w:rPr>
      </w:pPr>
    </w:p>
    <w:p>
      <w:pPr>
        <w:pStyle w:val="BodyText"/>
        <w:spacing w:before="267"/>
        <w:ind w:left="0" w:right="0"/>
        <w:jc w:val="left"/>
        <w:rPr>
          <w:sz w:val="32"/>
        </w:rPr>
      </w:pPr>
    </w:p>
    <w:p>
      <w:pPr>
        <w:spacing w:before="0"/>
        <w:ind w:left="538" w:right="0" w:firstLine="0"/>
        <w:jc w:val="left"/>
        <w:rPr>
          <w:rFonts w:ascii="Cambria" w:hAnsi="Cambria"/>
          <w:b/>
          <w:i/>
          <w:sz w:val="32"/>
        </w:rPr>
      </w:pPr>
      <w:r>
        <w:rPr>
          <w:rFonts w:ascii="Cambria" w:hAnsi="Cambria"/>
          <w:b/>
          <w:i/>
          <w:color w:val="231F20"/>
          <w:sz w:val="32"/>
        </w:rPr>
        <w:t>SÁM</w:t>
      </w:r>
      <w:r>
        <w:rPr>
          <w:rFonts w:ascii="Cambria" w:hAnsi="Cambria"/>
          <w:b/>
          <w:i/>
          <w:color w:val="231F20"/>
          <w:spacing w:val="-4"/>
          <w:sz w:val="32"/>
        </w:rPr>
        <w:t> </w:t>
      </w:r>
      <w:r>
        <w:rPr>
          <w:rFonts w:ascii="Cambria" w:hAnsi="Cambria"/>
          <w:b/>
          <w:i/>
          <w:color w:val="231F20"/>
          <w:spacing w:val="-5"/>
          <w:sz w:val="32"/>
        </w:rPr>
        <w:t>HỐI</w:t>
      </w:r>
    </w:p>
    <w:p>
      <w:pPr>
        <w:pStyle w:val="BodyText"/>
        <w:spacing w:before="250"/>
        <w:ind w:left="0" w:right="0"/>
        <w:jc w:val="left"/>
        <w:rPr>
          <w:rFonts w:ascii="Cambria"/>
          <w:b/>
          <w:i/>
          <w:sz w:val="32"/>
        </w:rPr>
      </w:pPr>
    </w:p>
    <w:p>
      <w:pPr>
        <w:pStyle w:val="Heading4"/>
        <w:ind w:left="538" w:firstLine="22"/>
      </w:pPr>
      <w:r>
        <w:rPr>
          <w:color w:val="231F20"/>
        </w:rPr>
        <w:t>Pháp</w:t>
      </w:r>
      <w:r>
        <w:rPr>
          <w:color w:val="231F20"/>
          <w:spacing w:val="-21"/>
        </w:rPr>
        <w:t> </w:t>
      </w:r>
      <w:r>
        <w:rPr>
          <w:color w:val="231F20"/>
        </w:rPr>
        <w:t>đàm</w:t>
      </w:r>
      <w:r>
        <w:rPr>
          <w:color w:val="231F20"/>
          <w:spacing w:val="-21"/>
        </w:rPr>
        <w:t> </w:t>
      </w:r>
      <w:r>
        <w:rPr>
          <w:color w:val="231F20"/>
        </w:rPr>
        <w:t>tại</w:t>
      </w:r>
      <w:r>
        <w:rPr>
          <w:color w:val="231F20"/>
          <w:spacing w:val="-21"/>
        </w:rPr>
        <w:t> </w:t>
      </w:r>
      <w:r>
        <w:rPr>
          <w:color w:val="231F20"/>
        </w:rPr>
        <w:t>Hội</w:t>
      </w:r>
      <w:r>
        <w:rPr>
          <w:color w:val="231F20"/>
          <w:spacing w:val="-31"/>
        </w:rPr>
        <w:t> </w:t>
      </w:r>
      <w:r>
        <w:rPr>
          <w:color w:val="231F20"/>
        </w:rPr>
        <w:t>An,</w:t>
      </w:r>
      <w:r>
        <w:rPr>
          <w:color w:val="231F20"/>
          <w:spacing w:val="-21"/>
        </w:rPr>
        <w:t> </w:t>
      </w:r>
      <w:r>
        <w:rPr>
          <w:color w:val="231F20"/>
        </w:rPr>
        <w:t>sáng</w:t>
      </w:r>
      <w:r>
        <w:rPr>
          <w:color w:val="231F20"/>
          <w:spacing w:val="-21"/>
        </w:rPr>
        <w:t> </w:t>
      </w:r>
      <w:r>
        <w:rPr>
          <w:color w:val="231F20"/>
        </w:rPr>
        <w:t>ngày</w:t>
      </w:r>
      <w:r>
        <w:rPr>
          <w:color w:val="231F20"/>
          <w:spacing w:val="-21"/>
        </w:rPr>
        <w:t> </w:t>
      </w:r>
      <w:r>
        <w:rPr>
          <w:color w:val="231F20"/>
          <w:spacing w:val="-2"/>
        </w:rPr>
        <w:t>21/05/2014</w:t>
      </w:r>
    </w:p>
    <w:p>
      <w:pPr>
        <w:pStyle w:val="BodyText"/>
        <w:spacing w:line="256" w:lineRule="auto" w:before="304"/>
        <w:ind w:firstLine="396"/>
      </w:pPr>
      <w:r>
        <w:rPr>
          <w:b/>
          <w:i/>
          <w:color w:val="231F20"/>
        </w:rPr>
        <w:t>Người hỏi (là một vị tỳ khưu): </w:t>
      </w:r>
      <w:r>
        <w:rPr>
          <w:color w:val="231F20"/>
        </w:rPr>
        <w:t>Theo pháp chân đế, chỉ có danh và sắc, không có ai hết, </w:t>
      </w:r>
      <w:r>
        <w:rPr>
          <w:color w:val="231F20"/>
        </w:rPr>
        <w:t>mỗi khoảnh khắc do duyên, như vậy để hiểu được những điều đó không phải người học Phật nào cũng có thể hiểu được. Như vậy, việc một vị sư hay</w:t>
      </w:r>
      <w:r>
        <w:rPr>
          <w:color w:val="231F20"/>
          <w:spacing w:val="-1"/>
        </w:rPr>
        <w:t> </w:t>
      </w:r>
      <w:r>
        <w:rPr>
          <w:color w:val="231F20"/>
        </w:rPr>
        <w:t>một</w:t>
      </w:r>
      <w:r>
        <w:rPr>
          <w:color w:val="231F20"/>
          <w:spacing w:val="-1"/>
        </w:rPr>
        <w:t> </w:t>
      </w:r>
      <w:r>
        <w:rPr>
          <w:color w:val="231F20"/>
        </w:rPr>
        <w:t>vị</w:t>
      </w:r>
      <w:r>
        <w:rPr>
          <w:color w:val="231F20"/>
          <w:spacing w:val="-1"/>
        </w:rPr>
        <w:t> </w:t>
      </w:r>
      <w:r>
        <w:rPr>
          <w:color w:val="231F20"/>
        </w:rPr>
        <w:t>cư</w:t>
      </w:r>
      <w:r>
        <w:rPr>
          <w:color w:val="231F20"/>
          <w:spacing w:val="-1"/>
        </w:rPr>
        <w:t> </w:t>
      </w:r>
      <w:r>
        <w:rPr>
          <w:color w:val="231F20"/>
        </w:rPr>
        <w:t>sĩ,</w:t>
      </w:r>
      <w:r>
        <w:rPr>
          <w:color w:val="231F20"/>
          <w:spacing w:val="-1"/>
        </w:rPr>
        <w:t> </w:t>
      </w:r>
      <w:r>
        <w:rPr>
          <w:color w:val="231F20"/>
        </w:rPr>
        <w:t>với</w:t>
      </w:r>
      <w:r>
        <w:rPr>
          <w:color w:val="231F20"/>
          <w:spacing w:val="-1"/>
        </w:rPr>
        <w:t> </w:t>
      </w:r>
      <w:r>
        <w:rPr>
          <w:color w:val="231F20"/>
        </w:rPr>
        <w:t>mong</w:t>
      </w:r>
      <w:r>
        <w:rPr>
          <w:color w:val="231F20"/>
          <w:spacing w:val="-1"/>
        </w:rPr>
        <w:t> </w:t>
      </w:r>
      <w:r>
        <w:rPr>
          <w:color w:val="231F20"/>
        </w:rPr>
        <w:t>muốn</w:t>
      </w:r>
      <w:r>
        <w:rPr>
          <w:color w:val="231F20"/>
          <w:spacing w:val="-1"/>
        </w:rPr>
        <w:t> </w:t>
      </w:r>
      <w:r>
        <w:rPr>
          <w:color w:val="231F20"/>
        </w:rPr>
        <w:t>sám</w:t>
      </w:r>
      <w:r>
        <w:rPr>
          <w:color w:val="231F20"/>
          <w:spacing w:val="-1"/>
        </w:rPr>
        <w:t> </w:t>
      </w:r>
      <w:r>
        <w:rPr>
          <w:color w:val="231F20"/>
        </w:rPr>
        <w:t>hối</w:t>
      </w:r>
      <w:r>
        <w:rPr>
          <w:color w:val="231F20"/>
          <w:spacing w:val="-1"/>
        </w:rPr>
        <w:t> </w:t>
      </w:r>
      <w:r>
        <w:rPr>
          <w:color w:val="231F20"/>
        </w:rPr>
        <w:t>hoặc</w:t>
      </w:r>
      <w:r>
        <w:rPr>
          <w:color w:val="231F20"/>
          <w:spacing w:val="-1"/>
        </w:rPr>
        <w:t> </w:t>
      </w:r>
      <w:r>
        <w:rPr>
          <w:color w:val="231F20"/>
        </w:rPr>
        <w:t>đi xin giới, khoảnh khắc đó không có sự hiểu biết, vậy như thế là thiện hay bất thiện về ngã? Bởi vì khuynh hướng nghĩ là làm như thế mới tốt, mới trong sạch. Như vậy, khi làm những việc đó mà không có sự hiểu biết, nghĩ rằng như thế là tốt, là trong</w:t>
      </w:r>
      <w:r>
        <w:rPr>
          <w:color w:val="231F20"/>
          <w:spacing w:val="-7"/>
        </w:rPr>
        <w:t> </w:t>
      </w:r>
      <w:r>
        <w:rPr>
          <w:color w:val="231F20"/>
        </w:rPr>
        <w:t>sạch,</w:t>
      </w:r>
      <w:r>
        <w:rPr>
          <w:color w:val="231F20"/>
          <w:spacing w:val="-8"/>
        </w:rPr>
        <w:t> </w:t>
      </w:r>
      <w:r>
        <w:rPr>
          <w:color w:val="231F20"/>
        </w:rPr>
        <w:t>thì</w:t>
      </w:r>
      <w:r>
        <w:rPr>
          <w:color w:val="231F20"/>
          <w:spacing w:val="-7"/>
        </w:rPr>
        <w:t> </w:t>
      </w:r>
      <w:r>
        <w:rPr>
          <w:color w:val="231F20"/>
        </w:rPr>
        <w:t>là</w:t>
      </w:r>
      <w:r>
        <w:rPr>
          <w:color w:val="231F20"/>
          <w:spacing w:val="-7"/>
        </w:rPr>
        <w:t> </w:t>
      </w:r>
      <w:r>
        <w:rPr>
          <w:color w:val="231F20"/>
        </w:rPr>
        <w:t>đang</w:t>
      </w:r>
      <w:r>
        <w:rPr>
          <w:color w:val="231F20"/>
          <w:spacing w:val="-7"/>
        </w:rPr>
        <w:t> </w:t>
      </w:r>
      <w:r>
        <w:rPr>
          <w:color w:val="231F20"/>
        </w:rPr>
        <w:t>làm</w:t>
      </w:r>
      <w:r>
        <w:rPr>
          <w:color w:val="231F20"/>
          <w:spacing w:val="-8"/>
        </w:rPr>
        <w:t> </w:t>
      </w:r>
      <w:r>
        <w:rPr>
          <w:color w:val="231F20"/>
        </w:rPr>
        <w:t>với</w:t>
      </w:r>
      <w:r>
        <w:rPr>
          <w:color w:val="231F20"/>
          <w:spacing w:val="-7"/>
        </w:rPr>
        <w:t> </w:t>
      </w:r>
      <w:r>
        <w:rPr>
          <w:color w:val="231F20"/>
        </w:rPr>
        <w:t>thiện</w:t>
      </w:r>
      <w:r>
        <w:rPr>
          <w:color w:val="231F20"/>
          <w:spacing w:val="-8"/>
        </w:rPr>
        <w:t> </w:t>
      </w:r>
      <w:r>
        <w:rPr>
          <w:color w:val="231F20"/>
        </w:rPr>
        <w:t>hay</w:t>
      </w:r>
      <w:r>
        <w:rPr>
          <w:color w:val="231F20"/>
          <w:spacing w:val="-7"/>
        </w:rPr>
        <w:t> </w:t>
      </w:r>
      <w:r>
        <w:rPr>
          <w:color w:val="231F20"/>
        </w:rPr>
        <w:t>là</w:t>
      </w:r>
      <w:r>
        <w:rPr>
          <w:color w:val="231F20"/>
          <w:spacing w:val="-7"/>
        </w:rPr>
        <w:t> </w:t>
      </w:r>
      <w:r>
        <w:rPr>
          <w:color w:val="231F20"/>
        </w:rPr>
        <w:t>với</w:t>
      </w:r>
      <w:r>
        <w:rPr>
          <w:color w:val="231F20"/>
          <w:spacing w:val="-7"/>
        </w:rPr>
        <w:t> </w:t>
      </w:r>
      <w:r>
        <w:rPr>
          <w:color w:val="231F20"/>
        </w:rPr>
        <w:t>bất thiện về ngã? Ví như đã phạm giới rồi, phải xin giới</w:t>
      </w:r>
      <w:r>
        <w:rPr>
          <w:color w:val="231F20"/>
          <w:spacing w:val="-17"/>
        </w:rPr>
        <w:t> </w:t>
      </w:r>
      <w:r>
        <w:rPr>
          <w:color w:val="231F20"/>
        </w:rPr>
        <w:t>lại,</w:t>
      </w:r>
      <w:r>
        <w:rPr>
          <w:color w:val="231F20"/>
          <w:spacing w:val="-17"/>
        </w:rPr>
        <w:t> </w:t>
      </w:r>
      <w:r>
        <w:rPr>
          <w:color w:val="231F20"/>
        </w:rPr>
        <w:t>phải</w:t>
      </w:r>
      <w:r>
        <w:rPr>
          <w:color w:val="231F20"/>
          <w:spacing w:val="-17"/>
        </w:rPr>
        <w:t> </w:t>
      </w:r>
      <w:r>
        <w:rPr>
          <w:color w:val="231F20"/>
        </w:rPr>
        <w:t>sám</w:t>
      </w:r>
      <w:r>
        <w:rPr>
          <w:color w:val="231F20"/>
          <w:spacing w:val="-16"/>
        </w:rPr>
        <w:t> </w:t>
      </w:r>
      <w:r>
        <w:rPr>
          <w:color w:val="231F20"/>
        </w:rPr>
        <w:t>hối.</w:t>
      </w:r>
      <w:r>
        <w:rPr>
          <w:color w:val="231F20"/>
          <w:spacing w:val="-17"/>
        </w:rPr>
        <w:t> </w:t>
      </w:r>
      <w:r>
        <w:rPr>
          <w:color w:val="231F20"/>
        </w:rPr>
        <w:t>Theo</w:t>
      </w:r>
      <w:r>
        <w:rPr>
          <w:color w:val="231F20"/>
          <w:spacing w:val="-17"/>
        </w:rPr>
        <w:t> </w:t>
      </w:r>
      <w:r>
        <w:rPr>
          <w:color w:val="231F20"/>
        </w:rPr>
        <w:t>Achan,</w:t>
      </w:r>
      <w:r>
        <w:rPr>
          <w:color w:val="231F20"/>
          <w:spacing w:val="-13"/>
        </w:rPr>
        <w:t> </w:t>
      </w:r>
      <w:r>
        <w:rPr>
          <w:color w:val="231F20"/>
        </w:rPr>
        <w:t>mình</w:t>
      </w:r>
      <w:r>
        <w:rPr>
          <w:color w:val="231F20"/>
          <w:spacing w:val="-14"/>
        </w:rPr>
        <w:t> </w:t>
      </w:r>
      <w:r>
        <w:rPr>
          <w:color w:val="231F20"/>
        </w:rPr>
        <w:t>phải</w:t>
      </w:r>
      <w:r>
        <w:rPr>
          <w:color w:val="231F20"/>
          <w:spacing w:val="-14"/>
        </w:rPr>
        <w:t> </w:t>
      </w:r>
      <w:r>
        <w:rPr>
          <w:color w:val="231F20"/>
        </w:rPr>
        <w:t>hiểu điều đó như thế nào?</w:t>
      </w:r>
    </w:p>
    <w:p>
      <w:pPr>
        <w:pStyle w:val="BodyText"/>
        <w:spacing w:line="256" w:lineRule="auto" w:before="132"/>
        <w:ind w:firstLine="396"/>
      </w:pPr>
      <w:r>
        <w:rPr>
          <w:b/>
          <w:i/>
          <w:color w:val="231F20"/>
          <w:spacing w:val="-4"/>
        </w:rPr>
        <w:t>Achaan</w:t>
      </w:r>
      <w:r>
        <w:rPr>
          <w:b/>
          <w:i/>
          <w:color w:val="231F20"/>
          <w:spacing w:val="-10"/>
        </w:rPr>
        <w:t> </w:t>
      </w:r>
      <w:r>
        <w:rPr>
          <w:b/>
          <w:i/>
          <w:color w:val="231F20"/>
          <w:spacing w:val="-4"/>
        </w:rPr>
        <w:t>Sujin:</w:t>
      </w:r>
      <w:r>
        <w:rPr>
          <w:b/>
          <w:i/>
          <w:color w:val="231F20"/>
          <w:spacing w:val="-10"/>
        </w:rPr>
        <w:t> </w:t>
      </w:r>
      <w:r>
        <w:rPr>
          <w:color w:val="231F20"/>
          <w:spacing w:val="-4"/>
        </w:rPr>
        <w:t>Nếu</w:t>
      </w:r>
      <w:r>
        <w:rPr>
          <w:color w:val="231F20"/>
          <w:spacing w:val="-10"/>
        </w:rPr>
        <w:t> </w:t>
      </w:r>
      <w:r>
        <w:rPr>
          <w:color w:val="231F20"/>
          <w:spacing w:val="-4"/>
        </w:rPr>
        <w:t>không</w:t>
      </w:r>
      <w:r>
        <w:rPr>
          <w:color w:val="231F20"/>
          <w:spacing w:val="-10"/>
        </w:rPr>
        <w:t> </w:t>
      </w:r>
      <w:r>
        <w:rPr>
          <w:color w:val="231F20"/>
          <w:spacing w:val="-4"/>
        </w:rPr>
        <w:t>có</w:t>
      </w:r>
      <w:r>
        <w:rPr>
          <w:color w:val="231F20"/>
          <w:spacing w:val="-10"/>
        </w:rPr>
        <w:t> </w:t>
      </w:r>
      <w:r>
        <w:rPr>
          <w:color w:val="231F20"/>
          <w:spacing w:val="-4"/>
        </w:rPr>
        <w:t>thực</w:t>
      </w:r>
      <w:r>
        <w:rPr>
          <w:color w:val="231F20"/>
          <w:spacing w:val="-10"/>
        </w:rPr>
        <w:t> </w:t>
      </w:r>
      <w:r>
        <w:rPr>
          <w:color w:val="231F20"/>
          <w:spacing w:val="-4"/>
        </w:rPr>
        <w:t>tại</w:t>
      </w:r>
      <w:r>
        <w:rPr>
          <w:color w:val="231F20"/>
          <w:spacing w:val="-10"/>
        </w:rPr>
        <w:t> </w:t>
      </w:r>
      <w:r>
        <w:rPr>
          <w:color w:val="231F20"/>
          <w:spacing w:val="-4"/>
        </w:rPr>
        <w:t>thì</w:t>
      </w:r>
      <w:r>
        <w:rPr>
          <w:color w:val="231F20"/>
          <w:spacing w:val="-10"/>
        </w:rPr>
        <w:t> </w:t>
      </w:r>
      <w:r>
        <w:rPr>
          <w:color w:val="231F20"/>
          <w:spacing w:val="-4"/>
        </w:rPr>
        <w:t>không </w:t>
      </w:r>
      <w:r>
        <w:rPr>
          <w:color w:val="231F20"/>
        </w:rPr>
        <w:t>có</w:t>
      </w:r>
      <w:r>
        <w:rPr>
          <w:color w:val="231F20"/>
          <w:spacing w:val="11"/>
        </w:rPr>
        <w:t> </w:t>
      </w:r>
      <w:r>
        <w:rPr>
          <w:color w:val="231F20"/>
        </w:rPr>
        <w:t>vị</w:t>
      </w:r>
      <w:r>
        <w:rPr>
          <w:color w:val="231F20"/>
          <w:spacing w:val="11"/>
        </w:rPr>
        <w:t> </w:t>
      </w:r>
      <w:r>
        <w:rPr>
          <w:color w:val="231F20"/>
        </w:rPr>
        <w:t>tỳ</w:t>
      </w:r>
      <w:r>
        <w:rPr>
          <w:color w:val="231F20"/>
          <w:spacing w:val="11"/>
        </w:rPr>
        <w:t> </w:t>
      </w:r>
      <w:r>
        <w:rPr>
          <w:color w:val="231F20"/>
        </w:rPr>
        <w:t>khưu,</w:t>
      </w:r>
      <w:r>
        <w:rPr>
          <w:color w:val="231F20"/>
          <w:spacing w:val="11"/>
        </w:rPr>
        <w:t> </w:t>
      </w:r>
      <w:r>
        <w:rPr>
          <w:color w:val="231F20"/>
        </w:rPr>
        <w:t>phải</w:t>
      </w:r>
      <w:r>
        <w:rPr>
          <w:color w:val="231F20"/>
          <w:spacing w:val="11"/>
        </w:rPr>
        <w:t> </w:t>
      </w:r>
      <w:r>
        <w:rPr>
          <w:color w:val="231F20"/>
        </w:rPr>
        <w:t>không?</w:t>
      </w:r>
      <w:r>
        <w:rPr>
          <w:color w:val="231F20"/>
          <w:spacing w:val="7"/>
        </w:rPr>
        <w:t> </w:t>
      </w:r>
      <w:r>
        <w:rPr>
          <w:color w:val="231F20"/>
        </w:rPr>
        <w:t>Vì</w:t>
      </w:r>
      <w:r>
        <w:rPr>
          <w:color w:val="231F20"/>
          <w:spacing w:val="11"/>
        </w:rPr>
        <w:t> </w:t>
      </w:r>
      <w:r>
        <w:rPr>
          <w:color w:val="231F20"/>
        </w:rPr>
        <w:t>vậy,</w:t>
      </w:r>
      <w:r>
        <w:rPr>
          <w:color w:val="231F20"/>
          <w:spacing w:val="11"/>
        </w:rPr>
        <w:t> </w:t>
      </w:r>
      <w:r>
        <w:rPr>
          <w:color w:val="231F20"/>
        </w:rPr>
        <w:t>chúng</w:t>
      </w:r>
      <w:r>
        <w:rPr>
          <w:color w:val="231F20"/>
          <w:spacing w:val="11"/>
        </w:rPr>
        <w:t> </w:t>
      </w:r>
      <w:r>
        <w:rPr>
          <w:color w:val="231F20"/>
        </w:rPr>
        <w:t>ta</w:t>
      </w:r>
      <w:r>
        <w:rPr>
          <w:color w:val="231F20"/>
          <w:spacing w:val="12"/>
        </w:rPr>
        <w:t> </w:t>
      </w:r>
      <w:r>
        <w:rPr>
          <w:color w:val="231F20"/>
          <w:spacing w:val="-4"/>
        </w:rPr>
        <w:t>phải</w:t>
      </w:r>
    </w:p>
    <w:p>
      <w:pPr>
        <w:pStyle w:val="BodyText"/>
        <w:spacing w:after="0" w:line="256" w:lineRule="auto"/>
        <w:sectPr>
          <w:headerReference w:type="even" r:id="rId79"/>
          <w:headerReference w:type="default" r:id="rId80"/>
          <w:pgSz w:w="7660" w:h="11630"/>
          <w:pgMar w:header="892" w:footer="0" w:top="1220" w:bottom="280" w:left="992" w:right="992"/>
          <w:pgNumType w:start="222"/>
        </w:sectPr>
      </w:pPr>
    </w:p>
    <w:p>
      <w:pPr>
        <w:pStyle w:val="BodyText"/>
        <w:spacing w:line="259" w:lineRule="auto" w:before="241"/>
      </w:pPr>
      <w:r>
        <w:rPr>
          <w:color w:val="231F20"/>
        </w:rPr>
        <w:t>hiểu</w:t>
      </w:r>
      <w:r>
        <w:rPr>
          <w:color w:val="231F20"/>
          <w:spacing w:val="-5"/>
        </w:rPr>
        <w:t> </w:t>
      </w:r>
      <w:r>
        <w:rPr>
          <w:color w:val="231F20"/>
        </w:rPr>
        <w:t>tại</w:t>
      </w:r>
      <w:r>
        <w:rPr>
          <w:color w:val="231F20"/>
          <w:spacing w:val="-5"/>
        </w:rPr>
        <w:t> </w:t>
      </w:r>
      <w:r>
        <w:rPr>
          <w:color w:val="231F20"/>
        </w:rPr>
        <w:t>sao</w:t>
      </w:r>
      <w:r>
        <w:rPr>
          <w:color w:val="231F20"/>
          <w:spacing w:val="-5"/>
        </w:rPr>
        <w:t> </w:t>
      </w:r>
      <w:r>
        <w:rPr>
          <w:color w:val="231F20"/>
        </w:rPr>
        <w:t>người</w:t>
      </w:r>
      <w:r>
        <w:rPr>
          <w:color w:val="231F20"/>
          <w:spacing w:val="-5"/>
        </w:rPr>
        <w:t> </w:t>
      </w:r>
      <w:r>
        <w:rPr>
          <w:color w:val="231F20"/>
        </w:rPr>
        <w:t>này</w:t>
      </w:r>
      <w:r>
        <w:rPr>
          <w:color w:val="231F20"/>
          <w:spacing w:val="-5"/>
        </w:rPr>
        <w:t> </w:t>
      </w:r>
      <w:r>
        <w:rPr>
          <w:color w:val="231F20"/>
        </w:rPr>
        <w:t>được</w:t>
      </w:r>
      <w:r>
        <w:rPr>
          <w:color w:val="231F20"/>
          <w:spacing w:val="-5"/>
        </w:rPr>
        <w:t> </w:t>
      </w:r>
      <w:r>
        <w:rPr>
          <w:color w:val="231F20"/>
        </w:rPr>
        <w:t>gọi</w:t>
      </w:r>
      <w:r>
        <w:rPr>
          <w:color w:val="231F20"/>
          <w:spacing w:val="-5"/>
        </w:rPr>
        <w:t> </w:t>
      </w:r>
      <w:r>
        <w:rPr>
          <w:color w:val="231F20"/>
        </w:rPr>
        <w:t>là</w:t>
      </w:r>
      <w:r>
        <w:rPr>
          <w:color w:val="231F20"/>
          <w:spacing w:val="-5"/>
        </w:rPr>
        <w:t> </w:t>
      </w:r>
      <w:r>
        <w:rPr>
          <w:color w:val="231F20"/>
        </w:rPr>
        <w:t>một</w:t>
      </w:r>
      <w:r>
        <w:rPr>
          <w:color w:val="231F20"/>
          <w:spacing w:val="-5"/>
        </w:rPr>
        <w:t> </w:t>
      </w:r>
      <w:r>
        <w:rPr>
          <w:color w:val="231F20"/>
        </w:rPr>
        <w:t>vị</w:t>
      </w:r>
      <w:r>
        <w:rPr>
          <w:color w:val="231F20"/>
          <w:spacing w:val="-5"/>
        </w:rPr>
        <w:t> </w:t>
      </w:r>
      <w:r>
        <w:rPr>
          <w:color w:val="231F20"/>
        </w:rPr>
        <w:t>tỳ</w:t>
      </w:r>
      <w:r>
        <w:rPr>
          <w:color w:val="231F20"/>
          <w:spacing w:val="-5"/>
        </w:rPr>
        <w:t> </w:t>
      </w:r>
      <w:r>
        <w:rPr>
          <w:color w:val="231F20"/>
        </w:rPr>
        <w:t>khưu, người kia là một cư sĩ nam, người nọ là một cư</w:t>
      </w:r>
      <w:r>
        <w:rPr>
          <w:color w:val="231F20"/>
          <w:spacing w:val="80"/>
          <w:w w:val="150"/>
        </w:rPr>
        <w:t> </w:t>
      </w:r>
      <w:r>
        <w:rPr>
          <w:color w:val="231F20"/>
        </w:rPr>
        <w:t>sĩ nữ… Trí tuệ có thể phát triển dưới bất cứ hình tướng</w:t>
      </w:r>
      <w:r>
        <w:rPr>
          <w:color w:val="231F20"/>
          <w:spacing w:val="-1"/>
        </w:rPr>
        <w:t> </w:t>
      </w:r>
      <w:r>
        <w:rPr>
          <w:color w:val="231F20"/>
        </w:rPr>
        <w:t>nào,</w:t>
      </w:r>
      <w:r>
        <w:rPr>
          <w:color w:val="231F20"/>
          <w:spacing w:val="-1"/>
        </w:rPr>
        <w:t> </w:t>
      </w:r>
      <w:r>
        <w:rPr>
          <w:color w:val="231F20"/>
        </w:rPr>
        <w:t>của</w:t>
      </w:r>
      <w:r>
        <w:rPr>
          <w:color w:val="231F20"/>
          <w:spacing w:val="-1"/>
        </w:rPr>
        <w:t> </w:t>
      </w:r>
      <w:r>
        <w:rPr>
          <w:color w:val="231F20"/>
        </w:rPr>
        <w:t>một</w:t>
      </w:r>
      <w:r>
        <w:rPr>
          <w:color w:val="231F20"/>
          <w:spacing w:val="-1"/>
        </w:rPr>
        <w:t> </w:t>
      </w:r>
      <w:r>
        <w:rPr>
          <w:color w:val="231F20"/>
        </w:rPr>
        <w:t>vị</w:t>
      </w:r>
      <w:r>
        <w:rPr>
          <w:color w:val="231F20"/>
          <w:spacing w:val="-1"/>
        </w:rPr>
        <w:t> </w:t>
      </w:r>
      <w:r>
        <w:rPr>
          <w:color w:val="231F20"/>
        </w:rPr>
        <w:t>tỳ</w:t>
      </w:r>
      <w:r>
        <w:rPr>
          <w:color w:val="231F20"/>
          <w:spacing w:val="-1"/>
        </w:rPr>
        <w:t> </w:t>
      </w:r>
      <w:r>
        <w:rPr>
          <w:color w:val="231F20"/>
        </w:rPr>
        <w:t>khưu</w:t>
      </w:r>
      <w:r>
        <w:rPr>
          <w:color w:val="231F20"/>
          <w:spacing w:val="-1"/>
        </w:rPr>
        <w:t> </w:t>
      </w:r>
      <w:r>
        <w:rPr>
          <w:color w:val="231F20"/>
        </w:rPr>
        <w:t>hoặc</w:t>
      </w:r>
      <w:r>
        <w:rPr>
          <w:color w:val="231F20"/>
          <w:spacing w:val="-1"/>
        </w:rPr>
        <w:t> </w:t>
      </w:r>
      <w:r>
        <w:rPr>
          <w:color w:val="231F20"/>
        </w:rPr>
        <w:t>một</w:t>
      </w:r>
      <w:r>
        <w:rPr>
          <w:color w:val="231F20"/>
          <w:spacing w:val="-1"/>
        </w:rPr>
        <w:t> </w:t>
      </w:r>
      <w:r>
        <w:rPr>
          <w:color w:val="231F20"/>
        </w:rPr>
        <w:t>người</w:t>
      </w:r>
      <w:r>
        <w:rPr>
          <w:color w:val="231F20"/>
          <w:spacing w:val="-1"/>
        </w:rPr>
        <w:t> </w:t>
      </w:r>
      <w:r>
        <w:rPr>
          <w:color w:val="231F20"/>
        </w:rPr>
        <w:t>cư sĩ.</w:t>
      </w:r>
      <w:r>
        <w:rPr>
          <w:color w:val="231F20"/>
          <w:spacing w:val="-2"/>
        </w:rPr>
        <w:t> </w:t>
      </w:r>
      <w:r>
        <w:rPr>
          <w:color w:val="231F20"/>
        </w:rPr>
        <w:t>Vì vậy, [lựa chọn hình tướng nào] là tùy thuộc vào tích lũy của mỗi người. Các cư sĩ nam hay</w:t>
      </w:r>
      <w:r>
        <w:rPr>
          <w:color w:val="231F20"/>
          <w:spacing w:val="80"/>
        </w:rPr>
        <w:t> </w:t>
      </w:r>
      <w:r>
        <w:rPr>
          <w:color w:val="231F20"/>
        </w:rPr>
        <w:t>cư sỹ nữ không có cùng tích lũy với những người trở thành tỳ khưu, những người muốn phát triển hiểu biết trong khuôn khổ Giới luật mà đức Phật đề</w:t>
      </w:r>
      <w:r>
        <w:rPr>
          <w:color w:val="231F20"/>
          <w:spacing w:val="-6"/>
        </w:rPr>
        <w:t> </w:t>
      </w:r>
      <w:r>
        <w:rPr>
          <w:color w:val="231F20"/>
        </w:rPr>
        <w:t>ra.</w:t>
      </w:r>
      <w:r>
        <w:rPr>
          <w:color w:val="231F20"/>
          <w:spacing w:val="-6"/>
        </w:rPr>
        <w:t> </w:t>
      </w:r>
      <w:r>
        <w:rPr>
          <w:color w:val="231F20"/>
        </w:rPr>
        <w:t>Một</w:t>
      </w:r>
      <w:r>
        <w:rPr>
          <w:color w:val="231F20"/>
          <w:spacing w:val="-6"/>
        </w:rPr>
        <w:t> </w:t>
      </w:r>
      <w:r>
        <w:rPr>
          <w:color w:val="231F20"/>
        </w:rPr>
        <w:t>vị</w:t>
      </w:r>
      <w:r>
        <w:rPr>
          <w:color w:val="231F20"/>
          <w:spacing w:val="-6"/>
        </w:rPr>
        <w:t> </w:t>
      </w:r>
      <w:r>
        <w:rPr>
          <w:color w:val="231F20"/>
        </w:rPr>
        <w:t>tỳ</w:t>
      </w:r>
      <w:r>
        <w:rPr>
          <w:color w:val="231F20"/>
          <w:spacing w:val="-6"/>
        </w:rPr>
        <w:t> </w:t>
      </w:r>
      <w:r>
        <w:rPr>
          <w:color w:val="231F20"/>
        </w:rPr>
        <w:t>khưu</w:t>
      </w:r>
      <w:r>
        <w:rPr>
          <w:color w:val="231F20"/>
          <w:spacing w:val="-6"/>
        </w:rPr>
        <w:t> </w:t>
      </w:r>
      <w:r>
        <w:rPr>
          <w:color w:val="231F20"/>
        </w:rPr>
        <w:t>làm</w:t>
      </w:r>
      <w:r>
        <w:rPr>
          <w:color w:val="231F20"/>
          <w:spacing w:val="-6"/>
        </w:rPr>
        <w:t> </w:t>
      </w:r>
      <w:r>
        <w:rPr>
          <w:color w:val="231F20"/>
        </w:rPr>
        <w:t>gì</w:t>
      </w:r>
      <w:r>
        <w:rPr>
          <w:color w:val="231F20"/>
          <w:spacing w:val="-6"/>
        </w:rPr>
        <w:t> </w:t>
      </w:r>
      <w:r>
        <w:rPr>
          <w:color w:val="231F20"/>
        </w:rPr>
        <w:t>vào</w:t>
      </w:r>
      <w:r>
        <w:rPr>
          <w:color w:val="231F20"/>
          <w:spacing w:val="-6"/>
        </w:rPr>
        <w:t> </w:t>
      </w:r>
      <w:r>
        <w:rPr>
          <w:color w:val="231F20"/>
        </w:rPr>
        <w:t>buổi</w:t>
      </w:r>
      <w:r>
        <w:rPr>
          <w:color w:val="231F20"/>
          <w:spacing w:val="-6"/>
        </w:rPr>
        <w:t> </w:t>
      </w:r>
      <w:r>
        <w:rPr>
          <w:color w:val="231F20"/>
        </w:rPr>
        <w:t>sáng</w:t>
      </w:r>
      <w:r>
        <w:rPr>
          <w:color w:val="231F20"/>
          <w:spacing w:val="-6"/>
        </w:rPr>
        <w:t> </w:t>
      </w:r>
      <w:r>
        <w:rPr>
          <w:color w:val="231F20"/>
        </w:rPr>
        <w:t>và</w:t>
      </w:r>
      <w:r>
        <w:rPr>
          <w:color w:val="231F20"/>
          <w:spacing w:val="-6"/>
        </w:rPr>
        <w:t> </w:t>
      </w:r>
      <w:r>
        <w:rPr>
          <w:color w:val="231F20"/>
        </w:rPr>
        <w:t>một người</w:t>
      </w:r>
      <w:r>
        <w:rPr>
          <w:color w:val="231F20"/>
          <w:spacing w:val="-12"/>
        </w:rPr>
        <w:t> </w:t>
      </w:r>
      <w:r>
        <w:rPr>
          <w:color w:val="231F20"/>
        </w:rPr>
        <w:t>cư</w:t>
      </w:r>
      <w:r>
        <w:rPr>
          <w:color w:val="231F20"/>
          <w:spacing w:val="-12"/>
        </w:rPr>
        <w:t> </w:t>
      </w:r>
      <w:r>
        <w:rPr>
          <w:color w:val="231F20"/>
        </w:rPr>
        <w:t>sĩ</w:t>
      </w:r>
      <w:r>
        <w:rPr>
          <w:color w:val="231F20"/>
          <w:spacing w:val="-12"/>
        </w:rPr>
        <w:t> </w:t>
      </w:r>
      <w:r>
        <w:rPr>
          <w:color w:val="231F20"/>
        </w:rPr>
        <w:t>nam</w:t>
      </w:r>
      <w:r>
        <w:rPr>
          <w:color w:val="231F20"/>
          <w:spacing w:val="-12"/>
        </w:rPr>
        <w:t> </w:t>
      </w:r>
      <w:r>
        <w:rPr>
          <w:color w:val="231F20"/>
        </w:rPr>
        <w:t>làm</w:t>
      </w:r>
      <w:r>
        <w:rPr>
          <w:color w:val="231F20"/>
          <w:spacing w:val="-12"/>
        </w:rPr>
        <w:t> </w:t>
      </w:r>
      <w:r>
        <w:rPr>
          <w:color w:val="231F20"/>
        </w:rPr>
        <w:t>gì</w:t>
      </w:r>
      <w:r>
        <w:rPr>
          <w:color w:val="231F20"/>
          <w:spacing w:val="-12"/>
        </w:rPr>
        <w:t> </w:t>
      </w:r>
      <w:r>
        <w:rPr>
          <w:color w:val="231F20"/>
        </w:rPr>
        <w:t>vào</w:t>
      </w:r>
      <w:r>
        <w:rPr>
          <w:color w:val="231F20"/>
          <w:spacing w:val="-12"/>
        </w:rPr>
        <w:t> </w:t>
      </w:r>
      <w:r>
        <w:rPr>
          <w:color w:val="231F20"/>
        </w:rPr>
        <w:t>buổi</w:t>
      </w:r>
      <w:r>
        <w:rPr>
          <w:color w:val="231F20"/>
          <w:spacing w:val="-12"/>
        </w:rPr>
        <w:t> </w:t>
      </w:r>
      <w:r>
        <w:rPr>
          <w:color w:val="231F20"/>
        </w:rPr>
        <w:t>sáng?</w:t>
      </w:r>
      <w:r>
        <w:rPr>
          <w:color w:val="231F20"/>
          <w:spacing w:val="-12"/>
        </w:rPr>
        <w:t> </w:t>
      </w:r>
      <w:r>
        <w:rPr>
          <w:color w:val="231F20"/>
        </w:rPr>
        <w:t>Họ</w:t>
      </w:r>
      <w:r>
        <w:rPr>
          <w:color w:val="231F20"/>
          <w:spacing w:val="-12"/>
        </w:rPr>
        <w:t> </w:t>
      </w:r>
      <w:r>
        <w:rPr>
          <w:color w:val="231F20"/>
        </w:rPr>
        <w:t>có</w:t>
      </w:r>
      <w:r>
        <w:rPr>
          <w:color w:val="231F20"/>
          <w:spacing w:val="-12"/>
        </w:rPr>
        <w:t> </w:t>
      </w:r>
      <w:r>
        <w:rPr>
          <w:color w:val="231F20"/>
        </w:rPr>
        <w:t>cuộc sống khác nhau hay giống nhau? Cuộc sống của họ</w:t>
      </w:r>
      <w:r>
        <w:rPr>
          <w:color w:val="231F20"/>
          <w:spacing w:val="-15"/>
        </w:rPr>
        <w:t> </w:t>
      </w:r>
      <w:r>
        <w:rPr>
          <w:color w:val="231F20"/>
        </w:rPr>
        <w:t>khác</w:t>
      </w:r>
      <w:r>
        <w:rPr>
          <w:color w:val="231F20"/>
          <w:spacing w:val="-15"/>
        </w:rPr>
        <w:t> </w:t>
      </w:r>
      <w:r>
        <w:rPr>
          <w:color w:val="231F20"/>
        </w:rPr>
        <w:t>nhau.</w:t>
      </w:r>
      <w:r>
        <w:rPr>
          <w:color w:val="231F20"/>
          <w:spacing w:val="-15"/>
        </w:rPr>
        <w:t> </w:t>
      </w:r>
      <w:r>
        <w:rPr>
          <w:color w:val="231F20"/>
        </w:rPr>
        <w:t>Các</w:t>
      </w:r>
      <w:r>
        <w:rPr>
          <w:color w:val="231F20"/>
          <w:spacing w:val="-15"/>
        </w:rPr>
        <w:t> </w:t>
      </w:r>
      <w:r>
        <w:rPr>
          <w:color w:val="231F20"/>
        </w:rPr>
        <w:t>vị</w:t>
      </w:r>
      <w:r>
        <w:rPr>
          <w:color w:val="231F20"/>
          <w:spacing w:val="-15"/>
        </w:rPr>
        <w:t> </w:t>
      </w:r>
      <w:r>
        <w:rPr>
          <w:color w:val="231F20"/>
        </w:rPr>
        <w:t>tỳ</w:t>
      </w:r>
      <w:r>
        <w:rPr>
          <w:color w:val="231F20"/>
          <w:spacing w:val="-15"/>
        </w:rPr>
        <w:t> </w:t>
      </w:r>
      <w:r>
        <w:rPr>
          <w:color w:val="231F20"/>
        </w:rPr>
        <w:t>khưu</w:t>
      </w:r>
      <w:r>
        <w:rPr>
          <w:color w:val="231F20"/>
          <w:spacing w:val="-15"/>
        </w:rPr>
        <w:t> </w:t>
      </w:r>
      <w:r>
        <w:rPr>
          <w:color w:val="231F20"/>
        </w:rPr>
        <w:t>không</w:t>
      </w:r>
      <w:r>
        <w:rPr>
          <w:color w:val="231F20"/>
          <w:spacing w:val="-15"/>
        </w:rPr>
        <w:t> </w:t>
      </w:r>
      <w:r>
        <w:rPr>
          <w:color w:val="231F20"/>
        </w:rPr>
        <w:t>phải</w:t>
      </w:r>
      <w:r>
        <w:rPr>
          <w:color w:val="231F20"/>
          <w:spacing w:val="-15"/>
        </w:rPr>
        <w:t> </w:t>
      </w:r>
      <w:r>
        <w:rPr>
          <w:color w:val="231F20"/>
        </w:rPr>
        <w:t>làm</w:t>
      </w:r>
      <w:r>
        <w:rPr>
          <w:color w:val="231F20"/>
          <w:spacing w:val="-15"/>
        </w:rPr>
        <w:t> </w:t>
      </w:r>
      <w:r>
        <w:rPr>
          <w:color w:val="231F20"/>
        </w:rPr>
        <w:t>việc, không phải nấu nướng. Nhưng các tỳ khưu cần</w:t>
      </w:r>
      <w:r>
        <w:rPr>
          <w:color w:val="231F20"/>
          <w:spacing w:val="80"/>
        </w:rPr>
        <w:t> </w:t>
      </w:r>
      <w:r>
        <w:rPr>
          <w:color w:val="231F20"/>
        </w:rPr>
        <w:t>có tích lũy để sống cuộc đời của một vị tỳ khưu, nghiên cứu Pháp và phát triển hiểu biết một cách cẩn trọng về mọi khía cạnh của cuộc sống, kể cả cách ăn uống, cách đi khất thực, từng chi tiết của cuộc sống và phải theo giới luật của đức Phật.</w:t>
      </w:r>
    </w:p>
    <w:p>
      <w:pPr>
        <w:pStyle w:val="BodyText"/>
        <w:spacing w:before="110"/>
        <w:ind w:left="538" w:right="0"/>
      </w:pPr>
      <w:r>
        <w:rPr>
          <w:color w:val="231F20"/>
        </w:rPr>
        <w:t>Xin mời ông Jonothan nói thêm về điều </w:t>
      </w:r>
      <w:r>
        <w:rPr>
          <w:color w:val="231F20"/>
          <w:spacing w:val="-4"/>
        </w:rPr>
        <w:t>này.</w:t>
      </w:r>
    </w:p>
    <w:p>
      <w:pPr>
        <w:pStyle w:val="BodyText"/>
        <w:spacing w:line="259" w:lineRule="auto" w:before="138"/>
        <w:ind w:firstLine="396"/>
      </w:pPr>
      <w:r>
        <w:rPr>
          <w:b/>
          <w:i/>
          <w:color w:val="231F20"/>
        </w:rPr>
        <w:t>Jonothan:</w:t>
      </w:r>
      <w:r>
        <w:rPr>
          <w:b/>
          <w:i/>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biết</w:t>
      </w:r>
      <w:r>
        <w:rPr>
          <w:color w:val="231F20"/>
          <w:spacing w:val="-11"/>
        </w:rPr>
        <w:t> </w:t>
      </w:r>
      <w:r>
        <w:rPr>
          <w:color w:val="231F20"/>
        </w:rPr>
        <w:t>rằng,</w:t>
      </w:r>
      <w:r>
        <w:rPr>
          <w:color w:val="231F20"/>
          <w:spacing w:val="-11"/>
        </w:rPr>
        <w:t> </w:t>
      </w:r>
      <w:r>
        <w:rPr>
          <w:color w:val="231F20"/>
        </w:rPr>
        <w:t>nếu</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sống cuộc đời của vị tỳ khưu một cách đúng đắn thì </w:t>
      </w:r>
      <w:r>
        <w:rPr>
          <w:color w:val="231F20"/>
        </w:rPr>
        <w:t>đó là phước báu vô cùng lớn lao. Nhưng sống cuộc đời của một vị tỳ khưu một cách đúng đắn thì vô cùng</w:t>
      </w:r>
      <w:r>
        <w:rPr>
          <w:color w:val="231F20"/>
          <w:spacing w:val="-5"/>
        </w:rPr>
        <w:t> </w:t>
      </w:r>
      <w:r>
        <w:rPr>
          <w:color w:val="231F20"/>
        </w:rPr>
        <w:t>khó</w:t>
      </w:r>
      <w:r>
        <w:rPr>
          <w:color w:val="231F20"/>
          <w:spacing w:val="-5"/>
        </w:rPr>
        <w:t> </w:t>
      </w:r>
      <w:r>
        <w:rPr>
          <w:color w:val="231F20"/>
        </w:rPr>
        <w:t>khăn,</w:t>
      </w:r>
      <w:r>
        <w:rPr>
          <w:color w:val="231F20"/>
          <w:spacing w:val="-5"/>
        </w:rPr>
        <w:t> </w:t>
      </w:r>
      <w:r>
        <w:rPr>
          <w:color w:val="231F20"/>
        </w:rPr>
        <w:t>do</w:t>
      </w:r>
      <w:r>
        <w:rPr>
          <w:color w:val="231F20"/>
          <w:spacing w:val="-5"/>
        </w:rPr>
        <w:t> </w:t>
      </w:r>
      <w:r>
        <w:rPr>
          <w:color w:val="231F20"/>
        </w:rPr>
        <w:t>những</w:t>
      </w:r>
      <w:r>
        <w:rPr>
          <w:color w:val="231F20"/>
          <w:spacing w:val="-5"/>
        </w:rPr>
        <w:t> </w:t>
      </w:r>
      <w:r>
        <w:rPr>
          <w:color w:val="231F20"/>
        </w:rPr>
        <w:t>tích</w:t>
      </w:r>
      <w:r>
        <w:rPr>
          <w:color w:val="231F20"/>
          <w:spacing w:val="-5"/>
        </w:rPr>
        <w:t> </w:t>
      </w:r>
      <w:r>
        <w:rPr>
          <w:color w:val="231F20"/>
        </w:rPr>
        <w:t>lũy</w:t>
      </w:r>
      <w:r>
        <w:rPr>
          <w:color w:val="231F20"/>
          <w:spacing w:val="-5"/>
        </w:rPr>
        <w:t> </w:t>
      </w:r>
      <w:r>
        <w:rPr>
          <w:color w:val="231F20"/>
        </w:rPr>
        <w:t>phiền</w:t>
      </w:r>
      <w:r>
        <w:rPr>
          <w:color w:val="231F20"/>
          <w:spacing w:val="-5"/>
        </w:rPr>
        <w:t> </w:t>
      </w:r>
      <w:r>
        <w:rPr>
          <w:color w:val="231F20"/>
        </w:rPr>
        <w:t>não</w:t>
      </w:r>
      <w:r>
        <w:rPr>
          <w:color w:val="231F20"/>
          <w:spacing w:val="-5"/>
        </w:rPr>
        <w:t> </w:t>
      </w:r>
      <w:r>
        <w:rPr>
          <w:color w:val="231F20"/>
        </w:rPr>
        <w:t>trong quá</w:t>
      </w:r>
      <w:r>
        <w:rPr>
          <w:color w:val="231F20"/>
          <w:spacing w:val="-6"/>
        </w:rPr>
        <w:t> </w:t>
      </w:r>
      <w:r>
        <w:rPr>
          <w:color w:val="231F20"/>
        </w:rPr>
        <w:t>khứ</w:t>
      </w:r>
      <w:r>
        <w:rPr>
          <w:color w:val="231F20"/>
          <w:spacing w:val="-6"/>
        </w:rPr>
        <w:t> </w:t>
      </w:r>
      <w:r>
        <w:rPr>
          <w:color w:val="231F20"/>
        </w:rPr>
        <w:t>và</w:t>
      </w:r>
      <w:r>
        <w:rPr>
          <w:color w:val="231F20"/>
          <w:spacing w:val="-6"/>
        </w:rPr>
        <w:t> </w:t>
      </w:r>
      <w:r>
        <w:rPr>
          <w:color w:val="231F20"/>
        </w:rPr>
        <w:t>thiếu</w:t>
      </w:r>
      <w:r>
        <w:rPr>
          <w:color w:val="231F20"/>
          <w:spacing w:val="-6"/>
        </w:rPr>
        <w:t> </w:t>
      </w:r>
      <w:r>
        <w:rPr>
          <w:color w:val="231F20"/>
        </w:rPr>
        <w:t>trí</w:t>
      </w:r>
      <w:r>
        <w:rPr>
          <w:color w:val="231F20"/>
          <w:spacing w:val="-6"/>
        </w:rPr>
        <w:t> </w:t>
      </w:r>
      <w:r>
        <w:rPr>
          <w:color w:val="231F20"/>
        </w:rPr>
        <w:t>tuệ.</w:t>
      </w:r>
      <w:r>
        <w:rPr>
          <w:color w:val="231F20"/>
          <w:spacing w:val="-6"/>
        </w:rPr>
        <w:t> </w:t>
      </w:r>
      <w:r>
        <w:rPr>
          <w:color w:val="231F20"/>
        </w:rPr>
        <w:t>Nếu</w:t>
      </w:r>
      <w:r>
        <w:rPr>
          <w:color w:val="231F20"/>
          <w:spacing w:val="-6"/>
        </w:rPr>
        <w:t> </w:t>
      </w:r>
      <w:r>
        <w:rPr>
          <w:color w:val="231F20"/>
        </w:rPr>
        <w:t>không</w:t>
      </w:r>
      <w:r>
        <w:rPr>
          <w:color w:val="231F20"/>
          <w:spacing w:val="-6"/>
        </w:rPr>
        <w:t> </w:t>
      </w:r>
      <w:r>
        <w:rPr>
          <w:color w:val="231F20"/>
        </w:rPr>
        <w:t>có</w:t>
      </w:r>
      <w:r>
        <w:rPr>
          <w:color w:val="231F20"/>
          <w:spacing w:val="-6"/>
        </w:rPr>
        <w:t> </w:t>
      </w:r>
      <w:r>
        <w:rPr>
          <w:color w:val="231F20"/>
        </w:rPr>
        <w:t>sự</w:t>
      </w:r>
      <w:r>
        <w:rPr>
          <w:color w:val="231F20"/>
          <w:spacing w:val="-6"/>
        </w:rPr>
        <w:t> </w:t>
      </w:r>
      <w:r>
        <w:rPr>
          <w:color w:val="231F20"/>
        </w:rPr>
        <w:t>tuân</w:t>
      </w:r>
      <w:r>
        <w:rPr>
          <w:color w:val="231F20"/>
          <w:spacing w:val="-6"/>
        </w:rPr>
        <w:t> </w:t>
      </w:r>
      <w:r>
        <w:rPr>
          <w:color w:val="231F20"/>
        </w:rPr>
        <w:t>thủ các</w:t>
      </w:r>
      <w:r>
        <w:rPr>
          <w:color w:val="231F20"/>
          <w:spacing w:val="35"/>
        </w:rPr>
        <w:t> </w:t>
      </w:r>
      <w:r>
        <w:rPr>
          <w:color w:val="231F20"/>
        </w:rPr>
        <w:t>giới</w:t>
      </w:r>
      <w:r>
        <w:rPr>
          <w:color w:val="231F20"/>
          <w:spacing w:val="35"/>
        </w:rPr>
        <w:t> </w:t>
      </w:r>
      <w:r>
        <w:rPr>
          <w:color w:val="231F20"/>
        </w:rPr>
        <w:t>luật</w:t>
      </w:r>
      <w:r>
        <w:rPr>
          <w:color w:val="231F20"/>
          <w:spacing w:val="36"/>
        </w:rPr>
        <w:t> </w:t>
      </w:r>
      <w:r>
        <w:rPr>
          <w:color w:val="231F20"/>
        </w:rPr>
        <w:t>kèm</w:t>
      </w:r>
      <w:r>
        <w:rPr>
          <w:color w:val="231F20"/>
          <w:spacing w:val="35"/>
        </w:rPr>
        <w:t> </w:t>
      </w:r>
      <w:r>
        <w:rPr>
          <w:color w:val="231F20"/>
        </w:rPr>
        <w:t>với</w:t>
      </w:r>
      <w:r>
        <w:rPr>
          <w:color w:val="231F20"/>
          <w:spacing w:val="35"/>
        </w:rPr>
        <w:t> </w:t>
      </w:r>
      <w:r>
        <w:rPr>
          <w:color w:val="231F20"/>
        </w:rPr>
        <w:t>hiểu</w:t>
      </w:r>
      <w:r>
        <w:rPr>
          <w:color w:val="231F20"/>
          <w:spacing w:val="35"/>
        </w:rPr>
        <w:t> </w:t>
      </w:r>
      <w:r>
        <w:rPr>
          <w:color w:val="231F20"/>
        </w:rPr>
        <w:t>biết</w:t>
      </w:r>
      <w:r>
        <w:rPr>
          <w:color w:val="231F20"/>
          <w:spacing w:val="35"/>
        </w:rPr>
        <w:t> </w:t>
      </w:r>
      <w:r>
        <w:rPr>
          <w:color w:val="231F20"/>
        </w:rPr>
        <w:t>thì</w:t>
      </w:r>
      <w:r>
        <w:rPr>
          <w:color w:val="231F20"/>
          <w:spacing w:val="35"/>
        </w:rPr>
        <w:t> </w:t>
      </w:r>
      <w:r>
        <w:rPr>
          <w:color w:val="231F20"/>
        </w:rPr>
        <w:t>không</w:t>
      </w:r>
      <w:r>
        <w:rPr>
          <w:color w:val="231F20"/>
          <w:spacing w:val="35"/>
        </w:rPr>
        <w:t> </w:t>
      </w:r>
      <w:r>
        <w:rPr>
          <w:color w:val="231F20"/>
        </w:rPr>
        <w:t>có</w:t>
      </w:r>
      <w:r>
        <w:rPr>
          <w:color w:val="231F20"/>
          <w:spacing w:val="35"/>
        </w:rPr>
        <w:t> </w:t>
      </w:r>
      <w:r>
        <w:rPr>
          <w:color w:val="231F20"/>
          <w:spacing w:val="-5"/>
        </w:rPr>
        <w:t>sự</w:t>
      </w:r>
    </w:p>
    <w:p>
      <w:pPr>
        <w:pStyle w:val="BodyText"/>
        <w:spacing w:after="0" w:line="259" w:lineRule="auto"/>
        <w:sectPr>
          <w:pgSz w:w="7660" w:h="11630"/>
          <w:pgMar w:header="892" w:footer="0" w:top="1220" w:bottom="280" w:left="992" w:right="992"/>
        </w:sectPr>
      </w:pPr>
    </w:p>
    <w:p>
      <w:pPr>
        <w:pStyle w:val="BodyText"/>
        <w:spacing w:line="259" w:lineRule="auto" w:before="241"/>
      </w:pPr>
      <w:r>
        <w:rPr>
          <w:color w:val="231F20"/>
        </w:rPr>
        <w:t>khác biệt giữa một vị tỳ khưu và một người cư </w:t>
      </w:r>
      <w:r>
        <w:rPr>
          <w:color w:val="231F20"/>
        </w:rPr>
        <w:t>sĩ. Có</w:t>
      </w:r>
      <w:r>
        <w:rPr>
          <w:color w:val="231F20"/>
          <w:spacing w:val="-5"/>
        </w:rPr>
        <w:t> </w:t>
      </w:r>
      <w:r>
        <w:rPr>
          <w:color w:val="231F20"/>
        </w:rPr>
        <w:t>một</w:t>
      </w:r>
      <w:r>
        <w:rPr>
          <w:color w:val="231F20"/>
          <w:spacing w:val="-5"/>
        </w:rPr>
        <w:t> </w:t>
      </w:r>
      <w:r>
        <w:rPr>
          <w:color w:val="231F20"/>
        </w:rPr>
        <w:t>mối</w:t>
      </w:r>
      <w:r>
        <w:rPr>
          <w:color w:val="231F20"/>
          <w:spacing w:val="-5"/>
        </w:rPr>
        <w:t> </w:t>
      </w:r>
      <w:r>
        <w:rPr>
          <w:color w:val="231F20"/>
        </w:rPr>
        <w:t>hiểm</w:t>
      </w:r>
      <w:r>
        <w:rPr>
          <w:color w:val="231F20"/>
          <w:spacing w:val="-5"/>
        </w:rPr>
        <w:t> </w:t>
      </w:r>
      <w:r>
        <w:rPr>
          <w:color w:val="231F20"/>
        </w:rPr>
        <w:t>họa</w:t>
      </w:r>
      <w:r>
        <w:rPr>
          <w:color w:val="231F20"/>
          <w:spacing w:val="-5"/>
        </w:rPr>
        <w:t> </w:t>
      </w:r>
      <w:r>
        <w:rPr>
          <w:color w:val="231F20"/>
        </w:rPr>
        <w:t>là:</w:t>
      </w:r>
      <w:r>
        <w:rPr>
          <w:color w:val="231F20"/>
          <w:spacing w:val="-5"/>
        </w:rPr>
        <w:t> </w:t>
      </w:r>
      <w:r>
        <w:rPr>
          <w:color w:val="231F20"/>
        </w:rPr>
        <w:t>nếu</w:t>
      </w:r>
      <w:r>
        <w:rPr>
          <w:color w:val="231F20"/>
          <w:spacing w:val="-5"/>
        </w:rPr>
        <w:t> </w:t>
      </w:r>
      <w:r>
        <w:rPr>
          <w:color w:val="231F20"/>
        </w:rPr>
        <w:t>các</w:t>
      </w:r>
      <w:r>
        <w:rPr>
          <w:color w:val="231F20"/>
          <w:spacing w:val="-5"/>
        </w:rPr>
        <w:t> </w:t>
      </w:r>
      <w:r>
        <w:rPr>
          <w:color w:val="231F20"/>
        </w:rPr>
        <w:t>giới</w:t>
      </w:r>
      <w:r>
        <w:rPr>
          <w:color w:val="231F20"/>
          <w:spacing w:val="-5"/>
        </w:rPr>
        <w:t> </w:t>
      </w:r>
      <w:r>
        <w:rPr>
          <w:color w:val="231F20"/>
        </w:rPr>
        <w:t>luật</w:t>
      </w:r>
      <w:r>
        <w:rPr>
          <w:color w:val="231F20"/>
          <w:spacing w:val="-5"/>
        </w:rPr>
        <w:t> </w:t>
      </w:r>
      <w:r>
        <w:rPr>
          <w:color w:val="231F20"/>
        </w:rPr>
        <w:t>mà</w:t>
      </w:r>
      <w:r>
        <w:rPr>
          <w:color w:val="231F20"/>
          <w:spacing w:val="-5"/>
        </w:rPr>
        <w:t> </w:t>
      </w:r>
      <w:r>
        <w:rPr>
          <w:color w:val="231F20"/>
        </w:rPr>
        <w:t>đức Phật đã thiết lập không được hành trì bởi một vị tỳ</w:t>
      </w:r>
      <w:r>
        <w:rPr>
          <w:color w:val="231F20"/>
          <w:spacing w:val="-7"/>
        </w:rPr>
        <w:t> </w:t>
      </w:r>
      <w:r>
        <w:rPr>
          <w:color w:val="231F20"/>
        </w:rPr>
        <w:t>khưu</w:t>
      </w:r>
      <w:r>
        <w:rPr>
          <w:color w:val="231F20"/>
          <w:spacing w:val="-7"/>
        </w:rPr>
        <w:t> </w:t>
      </w:r>
      <w:r>
        <w:rPr>
          <w:color w:val="231F20"/>
        </w:rPr>
        <w:t>thì</w:t>
      </w:r>
      <w:r>
        <w:rPr>
          <w:color w:val="231F20"/>
          <w:spacing w:val="-7"/>
        </w:rPr>
        <w:t> </w:t>
      </w:r>
      <w:r>
        <w:rPr>
          <w:color w:val="231F20"/>
        </w:rPr>
        <w:t>vị</w:t>
      </w:r>
      <w:r>
        <w:rPr>
          <w:color w:val="231F20"/>
          <w:spacing w:val="-7"/>
        </w:rPr>
        <w:t> </w:t>
      </w:r>
      <w:r>
        <w:rPr>
          <w:color w:val="231F20"/>
        </w:rPr>
        <w:t>ấy</w:t>
      </w:r>
      <w:r>
        <w:rPr>
          <w:color w:val="231F20"/>
          <w:spacing w:val="-7"/>
        </w:rPr>
        <w:t> </w:t>
      </w:r>
      <w:r>
        <w:rPr>
          <w:color w:val="231F20"/>
        </w:rPr>
        <w:t>sẽ</w:t>
      </w:r>
      <w:r>
        <w:rPr>
          <w:color w:val="231F20"/>
          <w:spacing w:val="-7"/>
        </w:rPr>
        <w:t> </w:t>
      </w:r>
      <w:r>
        <w:rPr>
          <w:color w:val="231F20"/>
        </w:rPr>
        <w:t>rất</w:t>
      </w:r>
      <w:r>
        <w:rPr>
          <w:color w:val="231F20"/>
          <w:spacing w:val="-7"/>
        </w:rPr>
        <w:t> </w:t>
      </w:r>
      <w:r>
        <w:rPr>
          <w:color w:val="231F20"/>
        </w:rPr>
        <w:t>khó</w:t>
      </w:r>
      <w:r>
        <w:rPr>
          <w:color w:val="231F20"/>
          <w:spacing w:val="-7"/>
        </w:rPr>
        <w:t> </w:t>
      </w:r>
      <w:r>
        <w:rPr>
          <w:color w:val="231F20"/>
        </w:rPr>
        <w:t>tiếp</w:t>
      </w:r>
      <w:r>
        <w:rPr>
          <w:color w:val="231F20"/>
          <w:spacing w:val="-8"/>
        </w:rPr>
        <w:t> </w:t>
      </w:r>
      <w:r>
        <w:rPr>
          <w:color w:val="231F20"/>
        </w:rPr>
        <w:t>tục</w:t>
      </w:r>
      <w:r>
        <w:rPr>
          <w:color w:val="231F20"/>
          <w:spacing w:val="-7"/>
        </w:rPr>
        <w:t> </w:t>
      </w:r>
      <w:r>
        <w:rPr>
          <w:color w:val="231F20"/>
        </w:rPr>
        <w:t>đời</w:t>
      </w:r>
      <w:r>
        <w:rPr>
          <w:color w:val="231F20"/>
          <w:spacing w:val="-8"/>
        </w:rPr>
        <w:t> </w:t>
      </w:r>
      <w:r>
        <w:rPr>
          <w:color w:val="231F20"/>
        </w:rPr>
        <w:t>sống</w:t>
      </w:r>
      <w:r>
        <w:rPr>
          <w:color w:val="231F20"/>
          <w:spacing w:val="-7"/>
        </w:rPr>
        <w:t> </w:t>
      </w:r>
      <w:r>
        <w:rPr>
          <w:color w:val="231F20"/>
        </w:rPr>
        <w:t>phạm hạnh. Vì vậy, việc sám hối và xin giới lại có mục đích</w:t>
      </w:r>
      <w:r>
        <w:rPr>
          <w:color w:val="231F20"/>
          <w:spacing w:val="-5"/>
        </w:rPr>
        <w:t> </w:t>
      </w:r>
      <w:r>
        <w:rPr>
          <w:color w:val="231F20"/>
        </w:rPr>
        <w:t>giúp</w:t>
      </w:r>
      <w:r>
        <w:rPr>
          <w:color w:val="231F20"/>
          <w:spacing w:val="-5"/>
        </w:rPr>
        <w:t> </w:t>
      </w:r>
      <w:r>
        <w:rPr>
          <w:color w:val="231F20"/>
        </w:rPr>
        <w:t>các</w:t>
      </w:r>
      <w:r>
        <w:rPr>
          <w:color w:val="231F20"/>
          <w:spacing w:val="-5"/>
        </w:rPr>
        <w:t> </w:t>
      </w:r>
      <w:r>
        <w:rPr>
          <w:color w:val="231F20"/>
        </w:rPr>
        <w:t>vị</w:t>
      </w:r>
      <w:r>
        <w:rPr>
          <w:color w:val="231F20"/>
          <w:spacing w:val="-5"/>
        </w:rPr>
        <w:t> </w:t>
      </w:r>
      <w:r>
        <w:rPr>
          <w:color w:val="231F20"/>
        </w:rPr>
        <w:t>tỳ</w:t>
      </w:r>
      <w:r>
        <w:rPr>
          <w:color w:val="231F20"/>
          <w:spacing w:val="-5"/>
        </w:rPr>
        <w:t> </w:t>
      </w:r>
      <w:r>
        <w:rPr>
          <w:color w:val="231F20"/>
        </w:rPr>
        <w:t>khưu</w:t>
      </w:r>
      <w:r>
        <w:rPr>
          <w:color w:val="231F20"/>
          <w:spacing w:val="-5"/>
        </w:rPr>
        <w:t> </w:t>
      </w:r>
      <w:r>
        <w:rPr>
          <w:color w:val="231F20"/>
        </w:rPr>
        <w:t>tiếp</w:t>
      </w:r>
      <w:r>
        <w:rPr>
          <w:color w:val="231F20"/>
          <w:spacing w:val="-5"/>
        </w:rPr>
        <w:t> </w:t>
      </w:r>
      <w:r>
        <w:rPr>
          <w:color w:val="231F20"/>
        </w:rPr>
        <w:t>tục</w:t>
      </w:r>
      <w:r>
        <w:rPr>
          <w:color w:val="231F20"/>
          <w:spacing w:val="-5"/>
        </w:rPr>
        <w:t> </w:t>
      </w:r>
      <w:r>
        <w:rPr>
          <w:color w:val="231F20"/>
        </w:rPr>
        <w:t>đời</w:t>
      </w:r>
      <w:r>
        <w:rPr>
          <w:color w:val="231F20"/>
          <w:spacing w:val="-5"/>
        </w:rPr>
        <w:t> </w:t>
      </w:r>
      <w:r>
        <w:rPr>
          <w:color w:val="231F20"/>
        </w:rPr>
        <w:t>sống</w:t>
      </w:r>
      <w:r>
        <w:rPr>
          <w:color w:val="231F20"/>
          <w:spacing w:val="-5"/>
        </w:rPr>
        <w:t> </w:t>
      </w:r>
      <w:r>
        <w:rPr>
          <w:color w:val="231F20"/>
        </w:rPr>
        <w:t>của</w:t>
      </w:r>
      <w:r>
        <w:rPr>
          <w:color w:val="231F20"/>
          <w:spacing w:val="-5"/>
        </w:rPr>
        <w:t> </w:t>
      </w:r>
      <w:r>
        <w:rPr>
          <w:color w:val="231F20"/>
        </w:rPr>
        <w:t>một vị</w:t>
      </w:r>
      <w:r>
        <w:rPr>
          <w:color w:val="231F20"/>
          <w:spacing w:val="-3"/>
        </w:rPr>
        <w:t> </w:t>
      </w:r>
      <w:r>
        <w:rPr>
          <w:color w:val="231F20"/>
        </w:rPr>
        <w:t>xuất</w:t>
      </w:r>
      <w:r>
        <w:rPr>
          <w:color w:val="231F20"/>
          <w:spacing w:val="-3"/>
        </w:rPr>
        <w:t> </w:t>
      </w:r>
      <w:r>
        <w:rPr>
          <w:color w:val="231F20"/>
        </w:rPr>
        <w:t>gia</w:t>
      </w:r>
      <w:r>
        <w:rPr>
          <w:color w:val="231F20"/>
          <w:spacing w:val="-3"/>
        </w:rPr>
        <w:t> </w:t>
      </w:r>
      <w:r>
        <w:rPr>
          <w:color w:val="231F20"/>
        </w:rPr>
        <w:t>mà</w:t>
      </w:r>
      <w:r>
        <w:rPr>
          <w:color w:val="231F20"/>
          <w:spacing w:val="-3"/>
        </w:rPr>
        <w:t> </w:t>
      </w:r>
      <w:r>
        <w:rPr>
          <w:color w:val="231F20"/>
        </w:rPr>
        <w:t>không</w:t>
      </w:r>
      <w:r>
        <w:rPr>
          <w:color w:val="231F20"/>
          <w:spacing w:val="-3"/>
        </w:rPr>
        <w:t> </w:t>
      </w:r>
      <w:r>
        <w:rPr>
          <w:color w:val="231F20"/>
        </w:rPr>
        <w:t>phải</w:t>
      </w:r>
      <w:r>
        <w:rPr>
          <w:color w:val="231F20"/>
          <w:spacing w:val="-3"/>
        </w:rPr>
        <w:t> </w:t>
      </w:r>
      <w:r>
        <w:rPr>
          <w:color w:val="231F20"/>
        </w:rPr>
        <w:t>quay</w:t>
      </w:r>
      <w:r>
        <w:rPr>
          <w:color w:val="231F20"/>
          <w:spacing w:val="-3"/>
        </w:rPr>
        <w:t> </w:t>
      </w:r>
      <w:r>
        <w:rPr>
          <w:color w:val="231F20"/>
        </w:rPr>
        <w:t>lại</w:t>
      </w:r>
      <w:r>
        <w:rPr>
          <w:color w:val="231F20"/>
          <w:spacing w:val="-3"/>
        </w:rPr>
        <w:t> </w:t>
      </w:r>
      <w:r>
        <w:rPr>
          <w:color w:val="231F20"/>
        </w:rPr>
        <w:t>cuộc</w:t>
      </w:r>
      <w:r>
        <w:rPr>
          <w:color w:val="231F20"/>
          <w:spacing w:val="-3"/>
        </w:rPr>
        <w:t> </w:t>
      </w:r>
      <w:r>
        <w:rPr>
          <w:color w:val="231F20"/>
        </w:rPr>
        <w:t>đời</w:t>
      </w:r>
      <w:r>
        <w:rPr>
          <w:color w:val="231F20"/>
          <w:spacing w:val="-3"/>
        </w:rPr>
        <w:t> </w:t>
      </w:r>
      <w:r>
        <w:rPr>
          <w:color w:val="231F20"/>
        </w:rPr>
        <w:t>cư</w:t>
      </w:r>
      <w:r>
        <w:rPr>
          <w:color w:val="231F20"/>
          <w:spacing w:val="-3"/>
        </w:rPr>
        <w:t> </w:t>
      </w:r>
      <w:r>
        <w:rPr>
          <w:color w:val="231F20"/>
        </w:rPr>
        <w:t>sĩ. Tôi nghĩ đó là sự hỗ trợ có tính chất nghi lễ cho</w:t>
      </w:r>
      <w:r>
        <w:rPr>
          <w:color w:val="231F20"/>
          <w:spacing w:val="40"/>
        </w:rPr>
        <w:t> </w:t>
      </w:r>
      <w:r>
        <w:rPr>
          <w:color w:val="231F20"/>
        </w:rPr>
        <w:t>vị tỳ khưu. Nhưng sự hỗ trợ tốt nhất đối với vị tỳ khưu là phát triển hiểu biết. Bởi vì đó là mục tiêu cốt yếu để sống đời sống của người xuất gia.</w:t>
      </w:r>
    </w:p>
    <w:p>
      <w:pPr>
        <w:pStyle w:val="BodyText"/>
        <w:spacing w:line="259" w:lineRule="auto" w:before="111"/>
        <w:ind w:firstLine="396"/>
      </w:pPr>
      <w:r>
        <w:rPr>
          <w:b/>
          <w:i/>
          <w:color w:val="231F20"/>
        </w:rPr>
        <w:t>Người hỏi: </w:t>
      </w:r>
      <w:r>
        <w:rPr>
          <w:color w:val="231F20"/>
        </w:rPr>
        <w:t>Nếu không có sự hiểu biết đúng như đức Phật đã dạy về thực tại, thì việc tỳ khưu hay</w:t>
      </w:r>
      <w:r>
        <w:rPr>
          <w:color w:val="231F20"/>
          <w:spacing w:val="-1"/>
        </w:rPr>
        <w:t> </w:t>
      </w:r>
      <w:r>
        <w:rPr>
          <w:color w:val="231F20"/>
        </w:rPr>
        <w:t>người</w:t>
      </w:r>
      <w:r>
        <w:rPr>
          <w:color w:val="231F20"/>
          <w:spacing w:val="-1"/>
        </w:rPr>
        <w:t> </w:t>
      </w:r>
      <w:r>
        <w:rPr>
          <w:color w:val="231F20"/>
        </w:rPr>
        <w:t>cư</w:t>
      </w:r>
      <w:r>
        <w:rPr>
          <w:color w:val="231F20"/>
          <w:spacing w:val="-1"/>
        </w:rPr>
        <w:t> </w:t>
      </w:r>
      <w:r>
        <w:rPr>
          <w:color w:val="231F20"/>
        </w:rPr>
        <w:t>sĩ</w:t>
      </w:r>
      <w:r>
        <w:rPr>
          <w:color w:val="231F20"/>
          <w:spacing w:val="-1"/>
        </w:rPr>
        <w:t> </w:t>
      </w:r>
      <w:r>
        <w:rPr>
          <w:color w:val="231F20"/>
        </w:rPr>
        <w:t>xin</w:t>
      </w:r>
      <w:r>
        <w:rPr>
          <w:color w:val="231F20"/>
          <w:spacing w:val="-1"/>
        </w:rPr>
        <w:t> </w:t>
      </w:r>
      <w:r>
        <w:rPr>
          <w:color w:val="231F20"/>
        </w:rPr>
        <w:t>giới</w:t>
      </w:r>
      <w:r>
        <w:rPr>
          <w:color w:val="231F20"/>
          <w:spacing w:val="-1"/>
        </w:rPr>
        <w:t> </w:t>
      </w:r>
      <w:r>
        <w:rPr>
          <w:color w:val="231F20"/>
        </w:rPr>
        <w:t>chỉ</w:t>
      </w:r>
      <w:r>
        <w:rPr>
          <w:color w:val="231F20"/>
          <w:spacing w:val="-1"/>
        </w:rPr>
        <w:t> </w:t>
      </w:r>
      <w:r>
        <w:rPr>
          <w:color w:val="231F20"/>
        </w:rPr>
        <w:t>là</w:t>
      </w:r>
      <w:r>
        <w:rPr>
          <w:color w:val="231F20"/>
          <w:spacing w:val="-1"/>
        </w:rPr>
        <w:t> </w:t>
      </w:r>
      <w:r>
        <w:rPr>
          <w:color w:val="231F20"/>
        </w:rPr>
        <w:t>một</w:t>
      </w:r>
      <w:r>
        <w:rPr>
          <w:color w:val="231F20"/>
          <w:spacing w:val="-1"/>
        </w:rPr>
        <w:t> </w:t>
      </w:r>
      <w:r>
        <w:rPr>
          <w:color w:val="231F20"/>
        </w:rPr>
        <w:t>hình</w:t>
      </w:r>
      <w:r>
        <w:rPr>
          <w:color w:val="231F20"/>
          <w:spacing w:val="-1"/>
        </w:rPr>
        <w:t> </w:t>
      </w:r>
      <w:r>
        <w:rPr>
          <w:color w:val="231F20"/>
        </w:rPr>
        <w:t>thức</w:t>
      </w:r>
      <w:r>
        <w:rPr>
          <w:color w:val="231F20"/>
          <w:spacing w:val="-1"/>
        </w:rPr>
        <w:t> </w:t>
      </w:r>
      <w:r>
        <w:rPr>
          <w:color w:val="231F20"/>
        </w:rPr>
        <w:t>nghi lễ</w:t>
      </w:r>
      <w:r>
        <w:rPr>
          <w:color w:val="231F20"/>
          <w:spacing w:val="-3"/>
        </w:rPr>
        <w:t> </w:t>
      </w:r>
      <w:r>
        <w:rPr>
          <w:color w:val="231F20"/>
        </w:rPr>
        <w:t>để</w:t>
      </w:r>
      <w:r>
        <w:rPr>
          <w:color w:val="231F20"/>
          <w:spacing w:val="-3"/>
        </w:rPr>
        <w:t> </w:t>
      </w:r>
      <w:r>
        <w:rPr>
          <w:color w:val="231F20"/>
        </w:rPr>
        <w:t>giữ</w:t>
      </w:r>
      <w:r>
        <w:rPr>
          <w:color w:val="231F20"/>
          <w:spacing w:val="-3"/>
        </w:rPr>
        <w:t> </w:t>
      </w:r>
      <w:r>
        <w:rPr>
          <w:color w:val="231F20"/>
        </w:rPr>
        <w:t>gìn</w:t>
      </w:r>
      <w:r>
        <w:rPr>
          <w:color w:val="231F20"/>
          <w:spacing w:val="-3"/>
        </w:rPr>
        <w:t> </w:t>
      </w:r>
      <w:r>
        <w:rPr>
          <w:color w:val="231F20"/>
        </w:rPr>
        <w:t>đời</w:t>
      </w:r>
      <w:r>
        <w:rPr>
          <w:color w:val="231F20"/>
          <w:spacing w:val="-3"/>
        </w:rPr>
        <w:t> </w:t>
      </w:r>
      <w:r>
        <w:rPr>
          <w:color w:val="231F20"/>
        </w:rPr>
        <w:t>sống</w:t>
      </w:r>
      <w:r>
        <w:rPr>
          <w:color w:val="231F20"/>
          <w:spacing w:val="-3"/>
        </w:rPr>
        <w:t> </w:t>
      </w:r>
      <w:r>
        <w:rPr>
          <w:color w:val="231F20"/>
        </w:rPr>
        <w:t>của</w:t>
      </w:r>
      <w:r>
        <w:rPr>
          <w:color w:val="231F20"/>
          <w:spacing w:val="-3"/>
        </w:rPr>
        <w:t> </w:t>
      </w:r>
      <w:r>
        <w:rPr>
          <w:color w:val="231F20"/>
        </w:rPr>
        <w:t>tỳ</w:t>
      </w:r>
      <w:r>
        <w:rPr>
          <w:color w:val="231F20"/>
          <w:spacing w:val="-3"/>
        </w:rPr>
        <w:t> </w:t>
      </w:r>
      <w:r>
        <w:rPr>
          <w:color w:val="231F20"/>
        </w:rPr>
        <w:t>khưu</w:t>
      </w:r>
      <w:r>
        <w:rPr>
          <w:color w:val="231F20"/>
          <w:spacing w:val="-3"/>
        </w:rPr>
        <w:t> </w:t>
      </w:r>
      <w:r>
        <w:rPr>
          <w:color w:val="231F20"/>
        </w:rPr>
        <w:t>hay</w:t>
      </w:r>
      <w:r>
        <w:rPr>
          <w:color w:val="231F20"/>
          <w:spacing w:val="-3"/>
        </w:rPr>
        <w:t> </w:t>
      </w:r>
      <w:r>
        <w:rPr>
          <w:color w:val="231F20"/>
        </w:rPr>
        <w:t>người</w:t>
      </w:r>
      <w:r>
        <w:rPr>
          <w:color w:val="231F20"/>
          <w:spacing w:val="-3"/>
        </w:rPr>
        <w:t> </w:t>
      </w:r>
      <w:r>
        <w:rPr>
          <w:color w:val="231F20"/>
        </w:rPr>
        <w:t>phật tử</w:t>
      </w:r>
      <w:r>
        <w:rPr>
          <w:color w:val="231F20"/>
          <w:spacing w:val="-1"/>
        </w:rPr>
        <w:t> </w:t>
      </w:r>
      <w:r>
        <w:rPr>
          <w:color w:val="231F20"/>
        </w:rPr>
        <w:t>thôi.</w:t>
      </w:r>
      <w:r>
        <w:rPr>
          <w:color w:val="231F20"/>
          <w:spacing w:val="-1"/>
        </w:rPr>
        <w:t> </w:t>
      </w:r>
      <w:r>
        <w:rPr>
          <w:color w:val="231F20"/>
        </w:rPr>
        <w:t>Còn</w:t>
      </w:r>
      <w:r>
        <w:rPr>
          <w:color w:val="231F20"/>
          <w:spacing w:val="-1"/>
        </w:rPr>
        <w:t> </w:t>
      </w:r>
      <w:r>
        <w:rPr>
          <w:color w:val="231F20"/>
        </w:rPr>
        <w:t>ý</w:t>
      </w:r>
      <w:r>
        <w:rPr>
          <w:color w:val="231F20"/>
          <w:spacing w:val="-1"/>
        </w:rPr>
        <w:t> </w:t>
      </w:r>
      <w:r>
        <w:rPr>
          <w:color w:val="231F20"/>
        </w:rPr>
        <w:t>nghĩa</w:t>
      </w:r>
      <w:r>
        <w:rPr>
          <w:color w:val="231F20"/>
          <w:spacing w:val="-1"/>
        </w:rPr>
        <w:t> </w:t>
      </w:r>
      <w:r>
        <w:rPr>
          <w:color w:val="231F20"/>
        </w:rPr>
        <w:t>của</w:t>
      </w:r>
      <w:r>
        <w:rPr>
          <w:color w:val="231F20"/>
          <w:spacing w:val="-1"/>
        </w:rPr>
        <w:t> </w:t>
      </w:r>
      <w:r>
        <w:rPr>
          <w:color w:val="231F20"/>
        </w:rPr>
        <w:t>những</w:t>
      </w:r>
      <w:r>
        <w:rPr>
          <w:color w:val="231F20"/>
          <w:spacing w:val="-1"/>
        </w:rPr>
        <w:t> </w:t>
      </w:r>
      <w:r>
        <w:rPr>
          <w:color w:val="231F20"/>
        </w:rPr>
        <w:t>điều</w:t>
      </w:r>
      <w:r>
        <w:rPr>
          <w:color w:val="231F20"/>
          <w:spacing w:val="-1"/>
        </w:rPr>
        <w:t> </w:t>
      </w:r>
      <w:r>
        <w:rPr>
          <w:color w:val="231F20"/>
        </w:rPr>
        <w:t>đức</w:t>
      </w:r>
      <w:r>
        <w:rPr>
          <w:color w:val="231F20"/>
          <w:spacing w:val="-1"/>
        </w:rPr>
        <w:t> </w:t>
      </w:r>
      <w:r>
        <w:rPr>
          <w:color w:val="231F20"/>
        </w:rPr>
        <w:t>Phật</w:t>
      </w:r>
      <w:r>
        <w:rPr>
          <w:color w:val="231F20"/>
          <w:spacing w:val="-1"/>
        </w:rPr>
        <w:t> </w:t>
      </w:r>
      <w:r>
        <w:rPr>
          <w:color w:val="231F20"/>
        </w:rPr>
        <w:t>dạy về điều đó là gì? Từ việc đó, có thể hiểu thêm về lời hiểu chân chánh của đức Phật hay là chỉ dừng </w:t>
      </w:r>
      <w:r>
        <w:rPr>
          <w:color w:val="231F20"/>
          <w:spacing w:val="-2"/>
        </w:rPr>
        <w:t>lại</w:t>
      </w:r>
      <w:r>
        <w:rPr>
          <w:color w:val="231F20"/>
          <w:spacing w:val="-11"/>
        </w:rPr>
        <w:t> </w:t>
      </w:r>
      <w:r>
        <w:rPr>
          <w:color w:val="231F20"/>
          <w:spacing w:val="-2"/>
        </w:rPr>
        <w:t>là</w:t>
      </w:r>
      <w:r>
        <w:rPr>
          <w:color w:val="231F20"/>
          <w:spacing w:val="-11"/>
        </w:rPr>
        <w:t> </w:t>
      </w:r>
      <w:r>
        <w:rPr>
          <w:color w:val="231F20"/>
          <w:spacing w:val="-2"/>
        </w:rPr>
        <w:t>đời</w:t>
      </w:r>
      <w:r>
        <w:rPr>
          <w:color w:val="231F20"/>
          <w:spacing w:val="-11"/>
        </w:rPr>
        <w:t> </w:t>
      </w:r>
      <w:r>
        <w:rPr>
          <w:color w:val="231F20"/>
          <w:spacing w:val="-2"/>
        </w:rPr>
        <w:t>sống</w:t>
      </w:r>
      <w:r>
        <w:rPr>
          <w:color w:val="231F20"/>
          <w:spacing w:val="-11"/>
        </w:rPr>
        <w:t> </w:t>
      </w:r>
      <w:r>
        <w:rPr>
          <w:color w:val="231F20"/>
          <w:spacing w:val="-2"/>
        </w:rPr>
        <w:t>nghi</w:t>
      </w:r>
      <w:r>
        <w:rPr>
          <w:color w:val="231F20"/>
          <w:spacing w:val="-11"/>
        </w:rPr>
        <w:t> </w:t>
      </w:r>
      <w:r>
        <w:rPr>
          <w:color w:val="231F20"/>
          <w:spacing w:val="-2"/>
        </w:rPr>
        <w:t>lễ</w:t>
      </w:r>
      <w:r>
        <w:rPr>
          <w:color w:val="231F20"/>
          <w:spacing w:val="-11"/>
        </w:rPr>
        <w:t> </w:t>
      </w:r>
      <w:r>
        <w:rPr>
          <w:color w:val="231F20"/>
          <w:spacing w:val="-2"/>
        </w:rPr>
        <w:t>và</w:t>
      </w:r>
      <w:r>
        <w:rPr>
          <w:color w:val="231F20"/>
          <w:spacing w:val="-11"/>
        </w:rPr>
        <w:t> </w:t>
      </w:r>
      <w:r>
        <w:rPr>
          <w:color w:val="231F20"/>
          <w:spacing w:val="-2"/>
        </w:rPr>
        <w:t>giới</w:t>
      </w:r>
      <w:r>
        <w:rPr>
          <w:color w:val="231F20"/>
          <w:spacing w:val="-11"/>
        </w:rPr>
        <w:t> </w:t>
      </w:r>
      <w:r>
        <w:rPr>
          <w:color w:val="231F20"/>
          <w:spacing w:val="-2"/>
        </w:rPr>
        <w:t>hạn</w:t>
      </w:r>
      <w:r>
        <w:rPr>
          <w:color w:val="231F20"/>
          <w:spacing w:val="-11"/>
        </w:rPr>
        <w:t> </w:t>
      </w:r>
      <w:r>
        <w:rPr>
          <w:color w:val="231F20"/>
          <w:spacing w:val="-2"/>
        </w:rPr>
        <w:t>là</w:t>
      </w:r>
      <w:r>
        <w:rPr>
          <w:color w:val="231F20"/>
          <w:spacing w:val="-11"/>
        </w:rPr>
        <w:t> </w:t>
      </w:r>
      <w:r>
        <w:rPr>
          <w:color w:val="231F20"/>
          <w:spacing w:val="-2"/>
        </w:rPr>
        <w:t>hình</w:t>
      </w:r>
      <w:r>
        <w:rPr>
          <w:color w:val="231F20"/>
          <w:spacing w:val="-11"/>
        </w:rPr>
        <w:t> </w:t>
      </w:r>
      <w:r>
        <w:rPr>
          <w:color w:val="231F20"/>
          <w:spacing w:val="-2"/>
        </w:rPr>
        <w:t>thức</w:t>
      </w:r>
      <w:r>
        <w:rPr>
          <w:color w:val="231F20"/>
          <w:spacing w:val="-11"/>
        </w:rPr>
        <w:t> </w:t>
      </w:r>
      <w:r>
        <w:rPr>
          <w:color w:val="231F20"/>
          <w:spacing w:val="-2"/>
        </w:rPr>
        <w:t>thôi?</w:t>
      </w:r>
    </w:p>
    <w:p>
      <w:pPr>
        <w:pStyle w:val="BodyText"/>
        <w:spacing w:line="259" w:lineRule="auto" w:before="112"/>
        <w:ind w:firstLine="396"/>
      </w:pPr>
      <w:r>
        <w:rPr>
          <w:b/>
          <w:i/>
          <w:color w:val="231F20"/>
        </w:rPr>
        <w:t>Jonothan: </w:t>
      </w:r>
      <w:r>
        <w:rPr>
          <w:color w:val="231F20"/>
        </w:rPr>
        <w:t>Trong kinh có nói rằng, một vị tỳ khưu nhận ra lỗi đã phạm của mình và quyết </w:t>
      </w:r>
      <w:r>
        <w:rPr>
          <w:color w:val="231F20"/>
        </w:rPr>
        <w:t>tâm không</w:t>
      </w:r>
      <w:r>
        <w:rPr>
          <w:color w:val="231F20"/>
          <w:spacing w:val="-15"/>
        </w:rPr>
        <w:t> </w:t>
      </w:r>
      <w:r>
        <w:rPr>
          <w:color w:val="231F20"/>
        </w:rPr>
        <w:t>phạm</w:t>
      </w:r>
      <w:r>
        <w:rPr>
          <w:color w:val="231F20"/>
          <w:spacing w:val="-15"/>
        </w:rPr>
        <w:t> </w:t>
      </w:r>
      <w:r>
        <w:rPr>
          <w:color w:val="231F20"/>
        </w:rPr>
        <w:t>giới</w:t>
      </w:r>
      <w:r>
        <w:rPr>
          <w:color w:val="231F20"/>
          <w:spacing w:val="-15"/>
        </w:rPr>
        <w:t> </w:t>
      </w:r>
      <w:r>
        <w:rPr>
          <w:color w:val="231F20"/>
        </w:rPr>
        <w:t>đó</w:t>
      </w:r>
      <w:r>
        <w:rPr>
          <w:color w:val="231F20"/>
          <w:spacing w:val="-15"/>
        </w:rPr>
        <w:t> </w:t>
      </w:r>
      <w:r>
        <w:rPr>
          <w:color w:val="231F20"/>
        </w:rPr>
        <w:t>nữa</w:t>
      </w:r>
      <w:r>
        <w:rPr>
          <w:color w:val="231F20"/>
          <w:spacing w:val="-15"/>
        </w:rPr>
        <w:t> </w:t>
      </w:r>
      <w:r>
        <w:rPr>
          <w:color w:val="231F20"/>
        </w:rPr>
        <w:t>thì</w:t>
      </w:r>
      <w:r>
        <w:rPr>
          <w:color w:val="231F20"/>
          <w:spacing w:val="-15"/>
        </w:rPr>
        <w:t> </w:t>
      </w:r>
      <w:r>
        <w:rPr>
          <w:color w:val="231F20"/>
        </w:rPr>
        <w:t>là</w:t>
      </w:r>
      <w:r>
        <w:rPr>
          <w:color w:val="231F20"/>
          <w:spacing w:val="-15"/>
        </w:rPr>
        <w:t> </w:t>
      </w:r>
      <w:r>
        <w:rPr>
          <w:color w:val="231F20"/>
        </w:rPr>
        <w:t>một</w:t>
      </w:r>
      <w:r>
        <w:rPr>
          <w:color w:val="231F20"/>
          <w:spacing w:val="-15"/>
        </w:rPr>
        <w:t> </w:t>
      </w:r>
      <w:r>
        <w:rPr>
          <w:color w:val="231F20"/>
        </w:rPr>
        <w:t>sự</w:t>
      </w:r>
      <w:r>
        <w:rPr>
          <w:color w:val="231F20"/>
          <w:spacing w:val="-15"/>
        </w:rPr>
        <w:t> </w:t>
      </w:r>
      <w:r>
        <w:rPr>
          <w:color w:val="231F20"/>
        </w:rPr>
        <w:t>tiến</w:t>
      </w:r>
      <w:r>
        <w:rPr>
          <w:color w:val="231F20"/>
          <w:spacing w:val="-15"/>
        </w:rPr>
        <w:t> </w:t>
      </w:r>
      <w:r>
        <w:rPr>
          <w:color w:val="231F20"/>
        </w:rPr>
        <w:t>bộ</w:t>
      </w:r>
      <w:r>
        <w:rPr>
          <w:color w:val="231F20"/>
          <w:spacing w:val="-15"/>
        </w:rPr>
        <w:t> </w:t>
      </w:r>
      <w:r>
        <w:rPr>
          <w:color w:val="231F20"/>
        </w:rPr>
        <w:t>trong Pháp.</w:t>
      </w:r>
      <w:r>
        <w:rPr>
          <w:color w:val="231F20"/>
          <w:spacing w:val="-17"/>
        </w:rPr>
        <w:t> </w:t>
      </w:r>
      <w:r>
        <w:rPr>
          <w:color w:val="231F20"/>
        </w:rPr>
        <w:t>Tất</w:t>
      </w:r>
      <w:r>
        <w:rPr>
          <w:color w:val="231F20"/>
          <w:spacing w:val="-17"/>
        </w:rPr>
        <w:t> </w:t>
      </w:r>
      <w:r>
        <w:rPr>
          <w:color w:val="231F20"/>
        </w:rPr>
        <w:t>nhiên,</w:t>
      </w:r>
      <w:r>
        <w:rPr>
          <w:color w:val="231F20"/>
          <w:spacing w:val="-17"/>
        </w:rPr>
        <w:t> </w:t>
      </w:r>
      <w:r>
        <w:rPr>
          <w:color w:val="231F20"/>
        </w:rPr>
        <w:t>đó</w:t>
      </w:r>
      <w:r>
        <w:rPr>
          <w:color w:val="231F20"/>
          <w:spacing w:val="-17"/>
        </w:rPr>
        <w:t> </w:t>
      </w:r>
      <w:r>
        <w:rPr>
          <w:color w:val="231F20"/>
        </w:rPr>
        <w:t>là</w:t>
      </w:r>
      <w:r>
        <w:rPr>
          <w:color w:val="231F20"/>
          <w:spacing w:val="-17"/>
        </w:rPr>
        <w:t> </w:t>
      </w:r>
      <w:r>
        <w:rPr>
          <w:color w:val="231F20"/>
        </w:rPr>
        <w:t>nói</w:t>
      </w:r>
      <w:r>
        <w:rPr>
          <w:color w:val="231F20"/>
          <w:spacing w:val="-17"/>
        </w:rPr>
        <w:t> </w:t>
      </w:r>
      <w:r>
        <w:rPr>
          <w:color w:val="231F20"/>
        </w:rPr>
        <w:t>đến</w:t>
      </w:r>
      <w:r>
        <w:rPr>
          <w:color w:val="231F20"/>
          <w:spacing w:val="-17"/>
        </w:rPr>
        <w:t> </w:t>
      </w:r>
      <w:r>
        <w:rPr>
          <w:color w:val="231F20"/>
        </w:rPr>
        <w:t>việc</w:t>
      </w:r>
      <w:r>
        <w:rPr>
          <w:color w:val="231F20"/>
          <w:spacing w:val="-16"/>
        </w:rPr>
        <w:t> </w:t>
      </w:r>
      <w:r>
        <w:rPr>
          <w:color w:val="231F20"/>
        </w:rPr>
        <w:t>sám</w:t>
      </w:r>
      <w:r>
        <w:rPr>
          <w:color w:val="231F20"/>
          <w:spacing w:val="-17"/>
        </w:rPr>
        <w:t> </w:t>
      </w:r>
      <w:r>
        <w:rPr>
          <w:color w:val="231F20"/>
        </w:rPr>
        <w:t>hối</w:t>
      </w:r>
      <w:r>
        <w:rPr>
          <w:color w:val="231F20"/>
          <w:spacing w:val="-17"/>
        </w:rPr>
        <w:t> </w:t>
      </w:r>
      <w:r>
        <w:rPr>
          <w:color w:val="231F20"/>
        </w:rPr>
        <w:t>với</w:t>
      </w:r>
      <w:r>
        <w:rPr>
          <w:color w:val="231F20"/>
          <w:spacing w:val="-17"/>
        </w:rPr>
        <w:t> </w:t>
      </w:r>
      <w:r>
        <w:rPr>
          <w:color w:val="231F20"/>
        </w:rPr>
        <w:t>tâm thiện thực sự. Theo những gì tôi hiểu, một người sống</w:t>
      </w:r>
      <w:r>
        <w:rPr>
          <w:color w:val="231F20"/>
          <w:spacing w:val="-10"/>
        </w:rPr>
        <w:t> </w:t>
      </w:r>
      <w:r>
        <w:rPr>
          <w:color w:val="231F20"/>
        </w:rPr>
        <w:t>với</w:t>
      </w:r>
      <w:r>
        <w:rPr>
          <w:color w:val="231F20"/>
          <w:spacing w:val="-10"/>
        </w:rPr>
        <w:t> </w:t>
      </w:r>
      <w:r>
        <w:rPr>
          <w:color w:val="231F20"/>
        </w:rPr>
        <w:t>nhiều</w:t>
      </w:r>
      <w:r>
        <w:rPr>
          <w:color w:val="231F20"/>
          <w:spacing w:val="-10"/>
        </w:rPr>
        <w:t> </w:t>
      </w:r>
      <w:r>
        <w:rPr>
          <w:color w:val="231F20"/>
        </w:rPr>
        <w:t>sai</w:t>
      </w:r>
      <w:r>
        <w:rPr>
          <w:color w:val="231F20"/>
          <w:spacing w:val="-10"/>
        </w:rPr>
        <w:t> </w:t>
      </w:r>
      <w:r>
        <w:rPr>
          <w:color w:val="231F20"/>
        </w:rPr>
        <w:t>trái</w:t>
      </w:r>
      <w:r>
        <w:rPr>
          <w:color w:val="231F20"/>
          <w:spacing w:val="-10"/>
        </w:rPr>
        <w:t> </w:t>
      </w:r>
      <w:r>
        <w:rPr>
          <w:color w:val="231F20"/>
        </w:rPr>
        <w:t>và</w:t>
      </w:r>
      <w:r>
        <w:rPr>
          <w:color w:val="231F20"/>
          <w:spacing w:val="-10"/>
        </w:rPr>
        <w:t> </w:t>
      </w:r>
      <w:r>
        <w:rPr>
          <w:color w:val="231F20"/>
        </w:rPr>
        <w:t>lỗi</w:t>
      </w:r>
      <w:r>
        <w:rPr>
          <w:color w:val="231F20"/>
          <w:spacing w:val="-10"/>
        </w:rPr>
        <w:t> </w:t>
      </w:r>
      <w:r>
        <w:rPr>
          <w:color w:val="231F20"/>
        </w:rPr>
        <w:t>lầm</w:t>
      </w:r>
      <w:r>
        <w:rPr>
          <w:color w:val="231F20"/>
          <w:spacing w:val="-10"/>
        </w:rPr>
        <w:t> </w:t>
      </w:r>
      <w:r>
        <w:rPr>
          <w:color w:val="231F20"/>
        </w:rPr>
        <w:t>thì</w:t>
      </w:r>
      <w:r>
        <w:rPr>
          <w:color w:val="231F20"/>
          <w:spacing w:val="-10"/>
        </w:rPr>
        <w:t> </w:t>
      </w:r>
      <w:r>
        <w:rPr>
          <w:color w:val="231F20"/>
        </w:rPr>
        <w:t>khó</w:t>
      </w:r>
      <w:r>
        <w:rPr>
          <w:color w:val="231F20"/>
          <w:spacing w:val="-10"/>
        </w:rPr>
        <w:t> </w:t>
      </w:r>
      <w:r>
        <w:rPr>
          <w:color w:val="231F20"/>
        </w:rPr>
        <w:t>phát</w:t>
      </w:r>
      <w:r>
        <w:rPr>
          <w:color w:val="231F20"/>
          <w:spacing w:val="-10"/>
        </w:rPr>
        <w:t> </w:t>
      </w:r>
      <w:r>
        <w:rPr>
          <w:color w:val="231F20"/>
        </w:rPr>
        <w:t>triển hiểu biết. Không phải là không thể nhưng rất khó khăn.</w:t>
      </w:r>
      <w:r>
        <w:rPr>
          <w:color w:val="231F20"/>
          <w:spacing w:val="-14"/>
        </w:rPr>
        <w:t> </w:t>
      </w:r>
      <w:r>
        <w:rPr>
          <w:color w:val="231F20"/>
        </w:rPr>
        <w:t>Riêng</w:t>
      </w:r>
      <w:r>
        <w:rPr>
          <w:color w:val="231F20"/>
          <w:spacing w:val="-14"/>
        </w:rPr>
        <w:t> </w:t>
      </w:r>
      <w:r>
        <w:rPr>
          <w:color w:val="231F20"/>
        </w:rPr>
        <w:t>đối</w:t>
      </w:r>
      <w:r>
        <w:rPr>
          <w:color w:val="231F20"/>
          <w:spacing w:val="-14"/>
        </w:rPr>
        <w:t> </w:t>
      </w:r>
      <w:r>
        <w:rPr>
          <w:color w:val="231F20"/>
        </w:rPr>
        <w:t>với</w:t>
      </w:r>
      <w:r>
        <w:rPr>
          <w:color w:val="231F20"/>
          <w:spacing w:val="-14"/>
        </w:rPr>
        <w:t> </w:t>
      </w:r>
      <w:r>
        <w:rPr>
          <w:color w:val="231F20"/>
        </w:rPr>
        <w:t>trường</w:t>
      </w:r>
      <w:r>
        <w:rPr>
          <w:color w:val="231F20"/>
          <w:spacing w:val="-14"/>
        </w:rPr>
        <w:t> </w:t>
      </w:r>
      <w:r>
        <w:rPr>
          <w:color w:val="231F20"/>
        </w:rPr>
        <w:t>hợp</w:t>
      </w:r>
      <w:r>
        <w:rPr>
          <w:color w:val="231F20"/>
          <w:spacing w:val="-14"/>
        </w:rPr>
        <w:t> </w:t>
      </w:r>
      <w:r>
        <w:rPr>
          <w:color w:val="231F20"/>
        </w:rPr>
        <w:t>của</w:t>
      </w:r>
      <w:r>
        <w:rPr>
          <w:color w:val="231F20"/>
          <w:spacing w:val="-14"/>
        </w:rPr>
        <w:t> </w:t>
      </w:r>
      <w:r>
        <w:rPr>
          <w:color w:val="231F20"/>
        </w:rPr>
        <w:t>các</w:t>
      </w:r>
      <w:r>
        <w:rPr>
          <w:color w:val="231F20"/>
          <w:spacing w:val="-14"/>
        </w:rPr>
        <w:t> </w:t>
      </w:r>
      <w:r>
        <w:rPr>
          <w:color w:val="231F20"/>
        </w:rPr>
        <w:t>vị</w:t>
      </w:r>
      <w:r>
        <w:rPr>
          <w:color w:val="231F20"/>
          <w:spacing w:val="-14"/>
        </w:rPr>
        <w:t> </w:t>
      </w:r>
      <w:r>
        <w:rPr>
          <w:color w:val="231F20"/>
        </w:rPr>
        <w:t>tỳ</w:t>
      </w:r>
      <w:r>
        <w:rPr>
          <w:color w:val="231F20"/>
          <w:spacing w:val="-14"/>
        </w:rPr>
        <w:t> </w:t>
      </w:r>
      <w:r>
        <w:rPr>
          <w:color w:val="231F20"/>
          <w:spacing w:val="-2"/>
        </w:rPr>
        <w:t>khưu,</w:t>
      </w:r>
    </w:p>
    <w:p>
      <w:pPr>
        <w:pStyle w:val="BodyText"/>
        <w:spacing w:after="0" w:line="259" w:lineRule="auto"/>
        <w:sectPr>
          <w:headerReference w:type="even" r:id="rId81"/>
          <w:headerReference w:type="default" r:id="rId82"/>
          <w:pgSz w:w="7660" w:h="11630"/>
          <w:pgMar w:header="892" w:footer="0" w:top="1220" w:bottom="280" w:left="992" w:right="992"/>
          <w:pgNumType w:start="224"/>
        </w:sectPr>
      </w:pPr>
    </w:p>
    <w:p>
      <w:pPr>
        <w:pStyle w:val="BodyText"/>
        <w:spacing w:line="261" w:lineRule="auto" w:before="241"/>
      </w:pPr>
      <w:r>
        <w:rPr>
          <w:color w:val="231F20"/>
        </w:rPr>
        <w:t>nếu người phạm giới không sám hối thì không thực</w:t>
      </w:r>
      <w:r>
        <w:rPr>
          <w:color w:val="231F20"/>
          <w:spacing w:val="-11"/>
        </w:rPr>
        <w:t> </w:t>
      </w:r>
      <w:r>
        <w:rPr>
          <w:color w:val="231F20"/>
        </w:rPr>
        <w:t>sự</w:t>
      </w:r>
      <w:r>
        <w:rPr>
          <w:color w:val="231F20"/>
          <w:spacing w:val="-11"/>
        </w:rPr>
        <w:t> </w:t>
      </w:r>
      <w:r>
        <w:rPr>
          <w:color w:val="231F20"/>
        </w:rPr>
        <w:t>sống</w:t>
      </w:r>
      <w:r>
        <w:rPr>
          <w:color w:val="231F20"/>
          <w:spacing w:val="-11"/>
        </w:rPr>
        <w:t> </w:t>
      </w:r>
      <w:r>
        <w:rPr>
          <w:color w:val="231F20"/>
        </w:rPr>
        <w:t>đời</w:t>
      </w:r>
      <w:r>
        <w:rPr>
          <w:color w:val="231F20"/>
          <w:spacing w:val="-11"/>
        </w:rPr>
        <w:t> </w:t>
      </w:r>
      <w:r>
        <w:rPr>
          <w:color w:val="231F20"/>
        </w:rPr>
        <w:t>sống</w:t>
      </w:r>
      <w:r>
        <w:rPr>
          <w:color w:val="231F20"/>
          <w:spacing w:val="-10"/>
        </w:rPr>
        <w:t> </w:t>
      </w:r>
      <w:r>
        <w:rPr>
          <w:color w:val="231F20"/>
        </w:rPr>
        <w:t>phạm</w:t>
      </w:r>
      <w:r>
        <w:rPr>
          <w:color w:val="231F20"/>
          <w:spacing w:val="-11"/>
        </w:rPr>
        <w:t> </w:t>
      </w:r>
      <w:r>
        <w:rPr>
          <w:color w:val="231F20"/>
        </w:rPr>
        <w:t>hạnh</w:t>
      </w:r>
      <w:r>
        <w:rPr>
          <w:color w:val="231F20"/>
          <w:spacing w:val="-11"/>
        </w:rPr>
        <w:t> </w:t>
      </w:r>
      <w:r>
        <w:rPr>
          <w:color w:val="231F20"/>
        </w:rPr>
        <w:t>của</w:t>
      </w:r>
      <w:r>
        <w:rPr>
          <w:color w:val="231F20"/>
          <w:spacing w:val="-11"/>
        </w:rPr>
        <w:t> </w:t>
      </w:r>
      <w:r>
        <w:rPr>
          <w:color w:val="231F20"/>
        </w:rPr>
        <w:t>tỳ</w:t>
      </w:r>
      <w:r>
        <w:rPr>
          <w:color w:val="231F20"/>
          <w:spacing w:val="-11"/>
        </w:rPr>
        <w:t> </w:t>
      </w:r>
      <w:r>
        <w:rPr>
          <w:color w:val="231F20"/>
        </w:rPr>
        <w:t>khưu</w:t>
      </w:r>
      <w:r>
        <w:rPr>
          <w:color w:val="231F20"/>
          <w:spacing w:val="-11"/>
        </w:rPr>
        <w:t> </w:t>
      </w:r>
      <w:r>
        <w:rPr>
          <w:color w:val="231F20"/>
        </w:rPr>
        <w:t>một cách</w:t>
      </w:r>
      <w:r>
        <w:rPr>
          <w:color w:val="231F20"/>
          <w:spacing w:val="-10"/>
        </w:rPr>
        <w:t> </w:t>
      </w:r>
      <w:r>
        <w:rPr>
          <w:color w:val="231F20"/>
        </w:rPr>
        <w:t>đúng</w:t>
      </w:r>
      <w:r>
        <w:rPr>
          <w:color w:val="231F20"/>
          <w:spacing w:val="-10"/>
        </w:rPr>
        <w:t> </w:t>
      </w:r>
      <w:r>
        <w:rPr>
          <w:color w:val="231F20"/>
        </w:rPr>
        <w:t>đắn.</w:t>
      </w:r>
      <w:r>
        <w:rPr>
          <w:color w:val="231F20"/>
          <w:spacing w:val="-10"/>
        </w:rPr>
        <w:t> </w:t>
      </w:r>
      <w:r>
        <w:rPr>
          <w:color w:val="231F20"/>
        </w:rPr>
        <w:t>Khi</w:t>
      </w:r>
      <w:r>
        <w:rPr>
          <w:color w:val="231F20"/>
          <w:spacing w:val="-10"/>
        </w:rPr>
        <w:t> </w:t>
      </w:r>
      <w:r>
        <w:rPr>
          <w:color w:val="231F20"/>
        </w:rPr>
        <w:t>đó,</w:t>
      </w:r>
      <w:r>
        <w:rPr>
          <w:color w:val="231F20"/>
          <w:spacing w:val="-10"/>
        </w:rPr>
        <w:t> </w:t>
      </w:r>
      <w:r>
        <w:rPr>
          <w:color w:val="231F20"/>
        </w:rPr>
        <w:t>sẽ</w:t>
      </w:r>
      <w:r>
        <w:rPr>
          <w:color w:val="231F20"/>
          <w:spacing w:val="-10"/>
        </w:rPr>
        <w:t> </w:t>
      </w:r>
      <w:r>
        <w:rPr>
          <w:color w:val="231F20"/>
        </w:rPr>
        <w:t>có</w:t>
      </w:r>
      <w:r>
        <w:rPr>
          <w:color w:val="231F20"/>
          <w:spacing w:val="-10"/>
        </w:rPr>
        <w:t> </w:t>
      </w:r>
      <w:r>
        <w:rPr>
          <w:color w:val="231F20"/>
        </w:rPr>
        <w:t>nghiệp</w:t>
      </w:r>
      <w:r>
        <w:rPr>
          <w:color w:val="231F20"/>
          <w:spacing w:val="-10"/>
        </w:rPr>
        <w:t> </w:t>
      </w:r>
      <w:r>
        <w:rPr>
          <w:color w:val="231F20"/>
        </w:rPr>
        <w:t>đạo</w:t>
      </w:r>
      <w:r>
        <w:rPr>
          <w:color w:val="231F20"/>
          <w:spacing w:val="-10"/>
        </w:rPr>
        <w:t> </w:t>
      </w:r>
      <w:r>
        <w:rPr>
          <w:color w:val="231F20"/>
        </w:rPr>
        <w:t>bất</w:t>
      </w:r>
      <w:r>
        <w:rPr>
          <w:color w:val="231F20"/>
          <w:spacing w:val="-10"/>
        </w:rPr>
        <w:t> </w:t>
      </w:r>
      <w:r>
        <w:rPr>
          <w:color w:val="231F20"/>
        </w:rPr>
        <w:t>thiện. Mặc dù sự phát triển hiểu biết vẫn có thể tiếp tục trong kiếp này nhưng trong những kiếp sau sẽ có thể</w:t>
      </w:r>
      <w:r>
        <w:rPr>
          <w:color w:val="231F20"/>
          <w:spacing w:val="-10"/>
        </w:rPr>
        <w:t> </w:t>
      </w:r>
      <w:r>
        <w:rPr>
          <w:color w:val="231F20"/>
        </w:rPr>
        <w:t>có</w:t>
      </w:r>
      <w:r>
        <w:rPr>
          <w:color w:val="231F20"/>
          <w:spacing w:val="-10"/>
        </w:rPr>
        <w:t> </w:t>
      </w:r>
      <w:r>
        <w:rPr>
          <w:color w:val="231F20"/>
        </w:rPr>
        <w:t>những</w:t>
      </w:r>
      <w:r>
        <w:rPr>
          <w:color w:val="231F20"/>
          <w:spacing w:val="-10"/>
        </w:rPr>
        <w:t> </w:t>
      </w:r>
      <w:r>
        <w:rPr>
          <w:color w:val="231F20"/>
        </w:rPr>
        <w:t>hậu</w:t>
      </w:r>
      <w:r>
        <w:rPr>
          <w:color w:val="231F20"/>
          <w:spacing w:val="-10"/>
        </w:rPr>
        <w:t> </w:t>
      </w:r>
      <w:r>
        <w:rPr>
          <w:color w:val="231F20"/>
        </w:rPr>
        <w:t>quả.</w:t>
      </w:r>
      <w:r>
        <w:rPr>
          <w:color w:val="231F20"/>
          <w:spacing w:val="-15"/>
        </w:rPr>
        <w:t> </w:t>
      </w:r>
      <w:r>
        <w:rPr>
          <w:color w:val="231F20"/>
        </w:rPr>
        <w:t>Tôi</w:t>
      </w:r>
      <w:r>
        <w:rPr>
          <w:color w:val="231F20"/>
          <w:spacing w:val="-10"/>
        </w:rPr>
        <w:t> </w:t>
      </w:r>
      <w:r>
        <w:rPr>
          <w:color w:val="231F20"/>
        </w:rPr>
        <w:t>không</w:t>
      </w:r>
      <w:r>
        <w:rPr>
          <w:color w:val="231F20"/>
          <w:spacing w:val="-10"/>
        </w:rPr>
        <w:t> </w:t>
      </w:r>
      <w:r>
        <w:rPr>
          <w:color w:val="231F20"/>
        </w:rPr>
        <w:t>biết</w:t>
      </w:r>
      <w:r>
        <w:rPr>
          <w:color w:val="231F20"/>
          <w:spacing w:val="-10"/>
        </w:rPr>
        <w:t> </w:t>
      </w:r>
      <w:r>
        <w:rPr>
          <w:color w:val="231F20"/>
        </w:rPr>
        <w:t>là</w:t>
      </w:r>
      <w:r>
        <w:rPr>
          <w:color w:val="231F20"/>
          <w:spacing w:val="-10"/>
        </w:rPr>
        <w:t> </w:t>
      </w:r>
      <w:r>
        <w:rPr>
          <w:color w:val="231F20"/>
        </w:rPr>
        <w:t>câu</w:t>
      </w:r>
      <w:r>
        <w:rPr>
          <w:color w:val="231F20"/>
          <w:spacing w:val="-10"/>
        </w:rPr>
        <w:t> </w:t>
      </w:r>
      <w:r>
        <w:rPr>
          <w:color w:val="231F20"/>
        </w:rPr>
        <w:t>trả</w:t>
      </w:r>
      <w:r>
        <w:rPr>
          <w:color w:val="231F20"/>
          <w:spacing w:val="-10"/>
        </w:rPr>
        <w:t> </w:t>
      </w:r>
      <w:r>
        <w:rPr>
          <w:color w:val="231F20"/>
        </w:rPr>
        <w:t>lời của tôi như vậy có giúp gì được không ạ?</w:t>
      </w:r>
    </w:p>
    <w:p>
      <w:pPr>
        <w:spacing w:before="121"/>
        <w:ind w:left="538" w:right="0" w:firstLine="0"/>
        <w:jc w:val="both"/>
        <w:rPr>
          <w:sz w:val="27"/>
        </w:rPr>
      </w:pPr>
      <w:r>
        <w:rPr>
          <w:b/>
          <w:i/>
          <w:color w:val="231F20"/>
          <w:spacing w:val="-6"/>
          <w:sz w:val="27"/>
        </w:rPr>
        <w:t>Người</w:t>
      </w:r>
      <w:r>
        <w:rPr>
          <w:b/>
          <w:i/>
          <w:color w:val="231F20"/>
          <w:spacing w:val="-24"/>
          <w:sz w:val="27"/>
        </w:rPr>
        <w:t> </w:t>
      </w:r>
      <w:r>
        <w:rPr>
          <w:b/>
          <w:i/>
          <w:color w:val="231F20"/>
          <w:spacing w:val="-6"/>
          <w:sz w:val="27"/>
        </w:rPr>
        <w:t>hỏi:</w:t>
      </w:r>
      <w:r>
        <w:rPr>
          <w:b/>
          <w:i/>
          <w:color w:val="231F20"/>
          <w:spacing w:val="-24"/>
          <w:sz w:val="27"/>
        </w:rPr>
        <w:t> </w:t>
      </w:r>
      <w:r>
        <w:rPr>
          <w:color w:val="231F20"/>
          <w:spacing w:val="-6"/>
          <w:sz w:val="27"/>
        </w:rPr>
        <w:t>Sự</w:t>
      </w:r>
      <w:r>
        <w:rPr>
          <w:color w:val="231F20"/>
          <w:spacing w:val="-24"/>
          <w:sz w:val="27"/>
        </w:rPr>
        <w:t> </w:t>
      </w:r>
      <w:r>
        <w:rPr>
          <w:color w:val="231F20"/>
          <w:spacing w:val="-6"/>
          <w:sz w:val="27"/>
        </w:rPr>
        <w:t>nhắc</w:t>
      </w:r>
      <w:r>
        <w:rPr>
          <w:color w:val="231F20"/>
          <w:spacing w:val="-24"/>
          <w:sz w:val="27"/>
        </w:rPr>
        <w:t> </w:t>
      </w:r>
      <w:r>
        <w:rPr>
          <w:color w:val="231F20"/>
          <w:spacing w:val="-6"/>
          <w:sz w:val="27"/>
        </w:rPr>
        <w:t>nhở</w:t>
      </w:r>
      <w:r>
        <w:rPr>
          <w:color w:val="231F20"/>
          <w:spacing w:val="-24"/>
          <w:sz w:val="27"/>
        </w:rPr>
        <w:t> </w:t>
      </w:r>
      <w:r>
        <w:rPr>
          <w:color w:val="231F20"/>
          <w:spacing w:val="-6"/>
          <w:sz w:val="27"/>
        </w:rPr>
        <w:t>về</w:t>
      </w:r>
      <w:r>
        <w:rPr>
          <w:color w:val="231F20"/>
          <w:spacing w:val="-23"/>
          <w:sz w:val="27"/>
        </w:rPr>
        <w:t> </w:t>
      </w:r>
      <w:r>
        <w:rPr>
          <w:color w:val="231F20"/>
          <w:spacing w:val="-6"/>
          <w:sz w:val="27"/>
        </w:rPr>
        <w:t>một</w:t>
      </w:r>
      <w:r>
        <w:rPr>
          <w:color w:val="231F20"/>
          <w:spacing w:val="-24"/>
          <w:sz w:val="27"/>
        </w:rPr>
        <w:t> </w:t>
      </w:r>
      <w:r>
        <w:rPr>
          <w:color w:val="231F20"/>
          <w:spacing w:val="-6"/>
          <w:sz w:val="27"/>
        </w:rPr>
        <w:t>khía</w:t>
      </w:r>
      <w:r>
        <w:rPr>
          <w:color w:val="231F20"/>
          <w:spacing w:val="-24"/>
          <w:sz w:val="27"/>
        </w:rPr>
        <w:t> </w:t>
      </w:r>
      <w:r>
        <w:rPr>
          <w:color w:val="231F20"/>
          <w:spacing w:val="-6"/>
          <w:sz w:val="27"/>
        </w:rPr>
        <w:t>cạnh</w:t>
      </w:r>
      <w:r>
        <w:rPr>
          <w:color w:val="231F20"/>
          <w:spacing w:val="-24"/>
          <w:sz w:val="27"/>
        </w:rPr>
        <w:t> </w:t>
      </w:r>
      <w:r>
        <w:rPr>
          <w:color w:val="231F20"/>
          <w:spacing w:val="-6"/>
          <w:sz w:val="27"/>
        </w:rPr>
        <w:t>nào</w:t>
      </w:r>
      <w:r>
        <w:rPr>
          <w:color w:val="231F20"/>
          <w:spacing w:val="-24"/>
          <w:sz w:val="27"/>
        </w:rPr>
        <w:t> </w:t>
      </w:r>
      <w:r>
        <w:rPr>
          <w:color w:val="231F20"/>
          <w:spacing w:val="-6"/>
          <w:sz w:val="27"/>
        </w:rPr>
        <w:t>đó.</w:t>
      </w:r>
    </w:p>
    <w:p>
      <w:pPr>
        <w:pStyle w:val="BodyText"/>
        <w:spacing w:line="261" w:lineRule="auto" w:before="142"/>
        <w:ind w:firstLine="396"/>
      </w:pPr>
      <w:r>
        <w:rPr>
          <w:b/>
          <w:i/>
          <w:color w:val="231F20"/>
        </w:rPr>
        <w:t>Jonothan: </w:t>
      </w:r>
      <w:r>
        <w:rPr>
          <w:color w:val="231F20"/>
        </w:rPr>
        <w:t>Vì câu hỏi của sư là việc sám </w:t>
      </w:r>
      <w:r>
        <w:rPr>
          <w:color w:val="231F20"/>
        </w:rPr>
        <w:t>hối và tụng Patimokkha có phải chỉ có tính chất hình thức</w:t>
      </w:r>
      <w:r>
        <w:rPr>
          <w:color w:val="231F20"/>
          <w:spacing w:val="-10"/>
        </w:rPr>
        <w:t> </w:t>
      </w:r>
      <w:r>
        <w:rPr>
          <w:color w:val="231F20"/>
        </w:rPr>
        <w:t>hay</w:t>
      </w:r>
      <w:r>
        <w:rPr>
          <w:color w:val="231F20"/>
          <w:spacing w:val="-10"/>
        </w:rPr>
        <w:t> </w:t>
      </w:r>
      <w:r>
        <w:rPr>
          <w:color w:val="231F20"/>
        </w:rPr>
        <w:t>không,</w:t>
      </w:r>
      <w:r>
        <w:rPr>
          <w:color w:val="231F20"/>
          <w:spacing w:val="-9"/>
        </w:rPr>
        <w:t> </w:t>
      </w:r>
      <w:r>
        <w:rPr>
          <w:color w:val="231F20"/>
        </w:rPr>
        <w:t>thì</w:t>
      </w:r>
      <w:r>
        <w:rPr>
          <w:color w:val="231F20"/>
          <w:spacing w:val="-10"/>
        </w:rPr>
        <w:t> </w:t>
      </w:r>
      <w:r>
        <w:rPr>
          <w:color w:val="231F20"/>
        </w:rPr>
        <w:t>câu</w:t>
      </w:r>
      <w:r>
        <w:rPr>
          <w:color w:val="231F20"/>
          <w:spacing w:val="-10"/>
        </w:rPr>
        <w:t> </w:t>
      </w:r>
      <w:r>
        <w:rPr>
          <w:color w:val="231F20"/>
        </w:rPr>
        <w:t>trả</w:t>
      </w:r>
      <w:r>
        <w:rPr>
          <w:color w:val="231F20"/>
          <w:spacing w:val="-10"/>
        </w:rPr>
        <w:t> </w:t>
      </w:r>
      <w:r>
        <w:rPr>
          <w:color w:val="231F20"/>
        </w:rPr>
        <w:t>lời</w:t>
      </w:r>
      <w:r>
        <w:rPr>
          <w:color w:val="231F20"/>
          <w:spacing w:val="-10"/>
        </w:rPr>
        <w:t> </w:t>
      </w:r>
      <w:r>
        <w:rPr>
          <w:color w:val="231F20"/>
        </w:rPr>
        <w:t>của</w:t>
      </w:r>
      <w:r>
        <w:rPr>
          <w:color w:val="231F20"/>
          <w:spacing w:val="-10"/>
        </w:rPr>
        <w:t> </w:t>
      </w:r>
      <w:r>
        <w:rPr>
          <w:color w:val="231F20"/>
        </w:rPr>
        <w:t>tôi</w:t>
      </w:r>
      <w:r>
        <w:rPr>
          <w:color w:val="231F20"/>
          <w:spacing w:val="-10"/>
        </w:rPr>
        <w:t> </w:t>
      </w:r>
      <w:r>
        <w:rPr>
          <w:color w:val="231F20"/>
        </w:rPr>
        <w:t>là:</w:t>
      </w:r>
      <w:r>
        <w:rPr>
          <w:color w:val="231F20"/>
          <w:spacing w:val="-10"/>
        </w:rPr>
        <w:t> </w:t>
      </w:r>
      <w:r>
        <w:rPr>
          <w:color w:val="231F20"/>
        </w:rPr>
        <w:t>nó</w:t>
      </w:r>
      <w:r>
        <w:rPr>
          <w:color w:val="231F20"/>
          <w:spacing w:val="-9"/>
        </w:rPr>
        <w:t> </w:t>
      </w:r>
      <w:r>
        <w:rPr>
          <w:color w:val="231F20"/>
        </w:rPr>
        <w:t>không chỉ có tính chất hình thức, do những lý do mà tôi đã</w:t>
      </w:r>
      <w:r>
        <w:rPr>
          <w:color w:val="231F20"/>
          <w:spacing w:val="-15"/>
        </w:rPr>
        <w:t> </w:t>
      </w:r>
      <w:r>
        <w:rPr>
          <w:color w:val="231F20"/>
        </w:rPr>
        <w:t>trình</w:t>
      </w:r>
      <w:r>
        <w:rPr>
          <w:color w:val="231F20"/>
          <w:spacing w:val="-14"/>
        </w:rPr>
        <w:t> </w:t>
      </w:r>
      <w:r>
        <w:rPr>
          <w:color w:val="231F20"/>
        </w:rPr>
        <w:t>bày.</w:t>
      </w:r>
      <w:r>
        <w:rPr>
          <w:color w:val="231F20"/>
          <w:spacing w:val="-17"/>
        </w:rPr>
        <w:t> </w:t>
      </w:r>
      <w:r>
        <w:rPr>
          <w:color w:val="231F20"/>
        </w:rPr>
        <w:t>Việc</w:t>
      </w:r>
      <w:r>
        <w:rPr>
          <w:color w:val="231F20"/>
          <w:spacing w:val="-14"/>
        </w:rPr>
        <w:t> </w:t>
      </w:r>
      <w:r>
        <w:rPr>
          <w:color w:val="231F20"/>
        </w:rPr>
        <w:t>sám</w:t>
      </w:r>
      <w:r>
        <w:rPr>
          <w:color w:val="231F20"/>
          <w:spacing w:val="-14"/>
        </w:rPr>
        <w:t> </w:t>
      </w:r>
      <w:r>
        <w:rPr>
          <w:color w:val="231F20"/>
        </w:rPr>
        <w:t>hối</w:t>
      </w:r>
      <w:r>
        <w:rPr>
          <w:color w:val="231F20"/>
          <w:spacing w:val="-14"/>
        </w:rPr>
        <w:t> </w:t>
      </w:r>
      <w:r>
        <w:rPr>
          <w:color w:val="231F20"/>
        </w:rPr>
        <w:t>cho</w:t>
      </w:r>
      <w:r>
        <w:rPr>
          <w:color w:val="231F20"/>
          <w:spacing w:val="-14"/>
        </w:rPr>
        <w:t> </w:t>
      </w:r>
      <w:r>
        <w:rPr>
          <w:color w:val="231F20"/>
        </w:rPr>
        <w:t>phép</w:t>
      </w:r>
      <w:r>
        <w:rPr>
          <w:color w:val="231F20"/>
          <w:spacing w:val="-14"/>
        </w:rPr>
        <w:t> </w:t>
      </w:r>
      <w:r>
        <w:rPr>
          <w:color w:val="231F20"/>
        </w:rPr>
        <w:t>người</w:t>
      </w:r>
      <w:r>
        <w:rPr>
          <w:color w:val="231F20"/>
          <w:spacing w:val="-14"/>
        </w:rPr>
        <w:t> </w:t>
      </w:r>
      <w:r>
        <w:rPr>
          <w:color w:val="231F20"/>
        </w:rPr>
        <w:t>tỳ</w:t>
      </w:r>
      <w:r>
        <w:rPr>
          <w:color w:val="231F20"/>
          <w:spacing w:val="-14"/>
        </w:rPr>
        <w:t> </w:t>
      </w:r>
      <w:r>
        <w:rPr>
          <w:color w:val="231F20"/>
        </w:rPr>
        <w:t>khưu không</w:t>
      </w:r>
      <w:r>
        <w:rPr>
          <w:color w:val="231F20"/>
          <w:spacing w:val="-1"/>
        </w:rPr>
        <w:t> </w:t>
      </w:r>
      <w:r>
        <w:rPr>
          <w:color w:val="231F20"/>
        </w:rPr>
        <w:t>bị</w:t>
      </w:r>
      <w:r>
        <w:rPr>
          <w:color w:val="231F20"/>
          <w:spacing w:val="-1"/>
        </w:rPr>
        <w:t> </w:t>
      </w:r>
      <w:r>
        <w:rPr>
          <w:color w:val="231F20"/>
        </w:rPr>
        <w:t>giả</w:t>
      </w:r>
      <w:r>
        <w:rPr>
          <w:color w:val="231F20"/>
          <w:spacing w:val="-1"/>
        </w:rPr>
        <w:t> </w:t>
      </w:r>
      <w:r>
        <w:rPr>
          <w:color w:val="231F20"/>
        </w:rPr>
        <w:t>dối</w:t>
      </w:r>
      <w:r>
        <w:rPr>
          <w:color w:val="231F20"/>
          <w:spacing w:val="-1"/>
        </w:rPr>
        <w:t> </w:t>
      </w:r>
      <w:r>
        <w:rPr>
          <w:color w:val="231F20"/>
        </w:rPr>
        <w:t>trong</w:t>
      </w:r>
      <w:r>
        <w:rPr>
          <w:color w:val="231F20"/>
          <w:spacing w:val="-1"/>
        </w:rPr>
        <w:t> </w:t>
      </w:r>
      <w:r>
        <w:rPr>
          <w:color w:val="231F20"/>
        </w:rPr>
        <w:t>việc</w:t>
      </w:r>
      <w:r>
        <w:rPr>
          <w:color w:val="231F20"/>
          <w:spacing w:val="-1"/>
        </w:rPr>
        <w:t> </w:t>
      </w:r>
      <w:r>
        <w:rPr>
          <w:color w:val="231F20"/>
        </w:rPr>
        <w:t>tiếp</w:t>
      </w:r>
      <w:r>
        <w:rPr>
          <w:color w:val="231F20"/>
          <w:spacing w:val="-1"/>
        </w:rPr>
        <w:t> </w:t>
      </w:r>
      <w:r>
        <w:rPr>
          <w:color w:val="231F20"/>
        </w:rPr>
        <w:t>tục</w:t>
      </w:r>
      <w:r>
        <w:rPr>
          <w:color w:val="231F20"/>
          <w:spacing w:val="-1"/>
        </w:rPr>
        <w:t> </w:t>
      </w:r>
      <w:r>
        <w:rPr>
          <w:color w:val="231F20"/>
        </w:rPr>
        <w:t>sống</w:t>
      </w:r>
      <w:r>
        <w:rPr>
          <w:color w:val="231F20"/>
          <w:spacing w:val="-1"/>
        </w:rPr>
        <w:t> </w:t>
      </w:r>
      <w:r>
        <w:rPr>
          <w:color w:val="231F20"/>
        </w:rPr>
        <w:t>cuộc</w:t>
      </w:r>
      <w:r>
        <w:rPr>
          <w:color w:val="231F20"/>
          <w:spacing w:val="-1"/>
        </w:rPr>
        <w:t> </w:t>
      </w:r>
      <w:r>
        <w:rPr>
          <w:color w:val="231F20"/>
        </w:rPr>
        <w:t>đời phạm hạnh của mình.</w:t>
      </w:r>
    </w:p>
    <w:p>
      <w:pPr>
        <w:pStyle w:val="BodyText"/>
        <w:spacing w:line="261" w:lineRule="auto" w:before="121"/>
        <w:ind w:firstLine="396"/>
      </w:pPr>
      <w:r>
        <w:rPr>
          <w:b/>
          <w:i/>
          <w:color w:val="231F20"/>
        </w:rPr>
        <w:t>Người hỏi: </w:t>
      </w:r>
      <w:r>
        <w:rPr>
          <w:color w:val="231F20"/>
        </w:rPr>
        <w:t>Việc sám hối với không hiểu </w:t>
      </w:r>
      <w:r>
        <w:rPr>
          <w:color w:val="231F20"/>
        </w:rPr>
        <w:t>biết thì có thể làm duyên để cho mình hiểu được hay có</w:t>
      </w:r>
      <w:r>
        <w:rPr>
          <w:color w:val="231F20"/>
          <w:spacing w:val="-4"/>
        </w:rPr>
        <w:t> </w:t>
      </w:r>
      <w:r>
        <w:rPr>
          <w:color w:val="231F20"/>
        </w:rPr>
        <w:t>trợ</w:t>
      </w:r>
      <w:r>
        <w:rPr>
          <w:color w:val="231F20"/>
          <w:spacing w:val="-4"/>
        </w:rPr>
        <w:t> </w:t>
      </w:r>
      <w:r>
        <w:rPr>
          <w:color w:val="231F20"/>
        </w:rPr>
        <w:t>duyên</w:t>
      </w:r>
      <w:r>
        <w:rPr>
          <w:color w:val="231F20"/>
          <w:spacing w:val="-4"/>
        </w:rPr>
        <w:t> </w:t>
      </w:r>
      <w:r>
        <w:rPr>
          <w:color w:val="231F20"/>
        </w:rPr>
        <w:t>cho</w:t>
      </w:r>
      <w:r>
        <w:rPr>
          <w:color w:val="231F20"/>
          <w:spacing w:val="-4"/>
        </w:rPr>
        <w:t> </w:t>
      </w:r>
      <w:r>
        <w:rPr>
          <w:color w:val="231F20"/>
        </w:rPr>
        <w:t>việc</w:t>
      </w:r>
      <w:r>
        <w:rPr>
          <w:color w:val="231F20"/>
          <w:spacing w:val="-4"/>
        </w:rPr>
        <w:t> </w:t>
      </w:r>
      <w:r>
        <w:rPr>
          <w:color w:val="231F20"/>
        </w:rPr>
        <w:t>hiểu</w:t>
      </w:r>
      <w:r>
        <w:rPr>
          <w:color w:val="231F20"/>
          <w:spacing w:val="-4"/>
        </w:rPr>
        <w:t> </w:t>
      </w:r>
      <w:r>
        <w:rPr>
          <w:color w:val="231F20"/>
        </w:rPr>
        <w:t>được</w:t>
      </w:r>
      <w:r>
        <w:rPr>
          <w:color w:val="231F20"/>
          <w:spacing w:val="-4"/>
        </w:rPr>
        <w:t> </w:t>
      </w:r>
      <w:r>
        <w:rPr>
          <w:color w:val="231F20"/>
        </w:rPr>
        <w:t>tính</w:t>
      </w:r>
      <w:r>
        <w:rPr>
          <w:color w:val="231F20"/>
          <w:spacing w:val="-4"/>
        </w:rPr>
        <w:t> </w:t>
      </w:r>
      <w:r>
        <w:rPr>
          <w:color w:val="231F20"/>
        </w:rPr>
        <w:t>chất</w:t>
      </w:r>
      <w:r>
        <w:rPr>
          <w:color w:val="231F20"/>
          <w:spacing w:val="-4"/>
        </w:rPr>
        <w:t> </w:t>
      </w:r>
      <w:r>
        <w:rPr>
          <w:color w:val="231F20"/>
        </w:rPr>
        <w:t>thật</w:t>
      </w:r>
      <w:r>
        <w:rPr>
          <w:color w:val="231F20"/>
          <w:spacing w:val="-4"/>
        </w:rPr>
        <w:t> </w:t>
      </w:r>
      <w:r>
        <w:rPr>
          <w:color w:val="231F20"/>
        </w:rPr>
        <w:t>của các</w:t>
      </w:r>
      <w:r>
        <w:rPr>
          <w:color w:val="231F20"/>
          <w:spacing w:val="-17"/>
        </w:rPr>
        <w:t> </w:t>
      </w:r>
      <w:r>
        <w:rPr>
          <w:color w:val="231F20"/>
        </w:rPr>
        <w:t>pháp</w:t>
      </w:r>
      <w:r>
        <w:rPr>
          <w:color w:val="231F20"/>
          <w:spacing w:val="-17"/>
        </w:rPr>
        <w:t> </w:t>
      </w:r>
      <w:r>
        <w:rPr>
          <w:color w:val="231F20"/>
        </w:rPr>
        <w:t>tự</w:t>
      </w:r>
      <w:r>
        <w:rPr>
          <w:color w:val="231F20"/>
          <w:spacing w:val="-17"/>
        </w:rPr>
        <w:t> </w:t>
      </w:r>
      <w:r>
        <w:rPr>
          <w:color w:val="231F20"/>
        </w:rPr>
        <w:t>nhiên</w:t>
      </w:r>
      <w:r>
        <w:rPr>
          <w:color w:val="231F20"/>
          <w:spacing w:val="-17"/>
        </w:rPr>
        <w:t> </w:t>
      </w:r>
      <w:r>
        <w:rPr>
          <w:color w:val="231F20"/>
        </w:rPr>
        <w:t>là</w:t>
      </w:r>
      <w:r>
        <w:rPr>
          <w:color w:val="231F20"/>
          <w:spacing w:val="-17"/>
        </w:rPr>
        <w:t> </w:t>
      </w:r>
      <w:r>
        <w:rPr>
          <w:color w:val="231F20"/>
        </w:rPr>
        <w:t>vô</w:t>
      </w:r>
      <w:r>
        <w:rPr>
          <w:color w:val="231F20"/>
          <w:spacing w:val="-16"/>
        </w:rPr>
        <w:t> </w:t>
      </w:r>
      <w:r>
        <w:rPr>
          <w:color w:val="231F20"/>
        </w:rPr>
        <w:t>ngã</w:t>
      </w:r>
      <w:r>
        <w:rPr>
          <w:color w:val="231F20"/>
          <w:spacing w:val="-16"/>
        </w:rPr>
        <w:t> </w:t>
      </w:r>
      <w:r>
        <w:rPr>
          <w:color w:val="231F20"/>
        </w:rPr>
        <w:t>hay</w:t>
      </w:r>
      <w:r>
        <w:rPr>
          <w:color w:val="231F20"/>
          <w:spacing w:val="-17"/>
        </w:rPr>
        <w:t> </w:t>
      </w:r>
      <w:r>
        <w:rPr>
          <w:color w:val="231F20"/>
        </w:rPr>
        <w:t>không?</w:t>
      </w:r>
      <w:r>
        <w:rPr>
          <w:color w:val="231F20"/>
          <w:spacing w:val="-17"/>
        </w:rPr>
        <w:t> </w:t>
      </w:r>
      <w:r>
        <w:rPr>
          <w:color w:val="231F20"/>
        </w:rPr>
        <w:t>Vì</w:t>
      </w:r>
      <w:r>
        <w:rPr>
          <w:color w:val="231F20"/>
          <w:spacing w:val="-16"/>
        </w:rPr>
        <w:t> </w:t>
      </w:r>
      <w:r>
        <w:rPr>
          <w:color w:val="231F20"/>
        </w:rPr>
        <w:t>khi</w:t>
      </w:r>
      <w:r>
        <w:rPr>
          <w:color w:val="231F20"/>
          <w:spacing w:val="-16"/>
        </w:rPr>
        <w:t> </w:t>
      </w:r>
      <w:r>
        <w:rPr>
          <w:color w:val="231F20"/>
        </w:rPr>
        <w:t>sám hối</w:t>
      </w:r>
      <w:r>
        <w:rPr>
          <w:color w:val="231F20"/>
          <w:spacing w:val="-3"/>
        </w:rPr>
        <w:t> </w:t>
      </w:r>
      <w:r>
        <w:rPr>
          <w:color w:val="231F20"/>
        </w:rPr>
        <w:t>mà</w:t>
      </w:r>
      <w:r>
        <w:rPr>
          <w:color w:val="231F20"/>
          <w:spacing w:val="-3"/>
        </w:rPr>
        <w:t> </w:t>
      </w:r>
      <w:r>
        <w:rPr>
          <w:color w:val="231F20"/>
        </w:rPr>
        <w:t>không</w:t>
      </w:r>
      <w:r>
        <w:rPr>
          <w:color w:val="231F20"/>
          <w:spacing w:val="-3"/>
        </w:rPr>
        <w:t> </w:t>
      </w:r>
      <w:r>
        <w:rPr>
          <w:color w:val="231F20"/>
        </w:rPr>
        <w:t>hiểu</w:t>
      </w:r>
      <w:r>
        <w:rPr>
          <w:color w:val="231F20"/>
          <w:spacing w:val="-3"/>
        </w:rPr>
        <w:t> </w:t>
      </w:r>
      <w:r>
        <w:rPr>
          <w:color w:val="231F20"/>
        </w:rPr>
        <w:t>biết</w:t>
      </w:r>
      <w:r>
        <w:rPr>
          <w:color w:val="231F20"/>
          <w:spacing w:val="-3"/>
        </w:rPr>
        <w:t> </w:t>
      </w:r>
      <w:r>
        <w:rPr>
          <w:color w:val="231F20"/>
        </w:rPr>
        <w:t>thì</w:t>
      </w:r>
      <w:r>
        <w:rPr>
          <w:color w:val="231F20"/>
          <w:spacing w:val="-3"/>
        </w:rPr>
        <w:t> </w:t>
      </w:r>
      <w:r>
        <w:rPr>
          <w:color w:val="231F20"/>
        </w:rPr>
        <w:t>việc</w:t>
      </w:r>
      <w:r>
        <w:rPr>
          <w:color w:val="231F20"/>
          <w:spacing w:val="-3"/>
        </w:rPr>
        <w:t> </w:t>
      </w:r>
      <w:r>
        <w:rPr>
          <w:color w:val="231F20"/>
        </w:rPr>
        <w:t>làm</w:t>
      </w:r>
      <w:r>
        <w:rPr>
          <w:color w:val="231F20"/>
          <w:spacing w:val="-3"/>
        </w:rPr>
        <w:t> </w:t>
      </w:r>
      <w:r>
        <w:rPr>
          <w:color w:val="231F20"/>
        </w:rPr>
        <w:t>với</w:t>
      </w:r>
      <w:r>
        <w:rPr>
          <w:color w:val="231F20"/>
          <w:spacing w:val="-3"/>
        </w:rPr>
        <w:t> </w:t>
      </w:r>
      <w:r>
        <w:rPr>
          <w:color w:val="231F20"/>
        </w:rPr>
        <w:t>ý</w:t>
      </w:r>
      <w:r>
        <w:rPr>
          <w:color w:val="231F20"/>
          <w:spacing w:val="-3"/>
        </w:rPr>
        <w:t> </w:t>
      </w:r>
      <w:r>
        <w:rPr>
          <w:color w:val="231F20"/>
        </w:rPr>
        <w:t>nghĩa</w:t>
      </w:r>
      <w:r>
        <w:rPr>
          <w:color w:val="231F20"/>
          <w:spacing w:val="-3"/>
        </w:rPr>
        <w:t> </w:t>
      </w:r>
      <w:r>
        <w:rPr>
          <w:color w:val="231F20"/>
        </w:rPr>
        <w:t>là tôi, về một cái ngã, như vậy có đem tới lợi ích gì hay không?</w:t>
      </w:r>
    </w:p>
    <w:p>
      <w:pPr>
        <w:pStyle w:val="BodyText"/>
        <w:spacing w:line="261" w:lineRule="auto" w:before="121"/>
        <w:ind w:firstLine="396"/>
      </w:pPr>
      <w:r>
        <w:rPr>
          <w:b/>
          <w:i/>
          <w:color w:val="231F20"/>
        </w:rPr>
        <w:t>Jonothan: </w:t>
      </w:r>
      <w:r>
        <w:rPr>
          <w:color w:val="231F20"/>
        </w:rPr>
        <w:t>Nếu việc sám hối được thực </w:t>
      </w:r>
      <w:r>
        <w:rPr>
          <w:color w:val="231F20"/>
        </w:rPr>
        <w:t>hiện một</w:t>
      </w:r>
      <w:r>
        <w:rPr>
          <w:color w:val="231F20"/>
          <w:spacing w:val="-8"/>
        </w:rPr>
        <w:t> </w:t>
      </w:r>
      <w:r>
        <w:rPr>
          <w:color w:val="231F20"/>
        </w:rPr>
        <w:t>cách</w:t>
      </w:r>
      <w:r>
        <w:rPr>
          <w:color w:val="231F20"/>
          <w:spacing w:val="-8"/>
        </w:rPr>
        <w:t> </w:t>
      </w:r>
      <w:r>
        <w:rPr>
          <w:color w:val="231F20"/>
        </w:rPr>
        <w:t>chân</w:t>
      </w:r>
      <w:r>
        <w:rPr>
          <w:color w:val="231F20"/>
          <w:spacing w:val="-8"/>
        </w:rPr>
        <w:t> </w:t>
      </w:r>
      <w:r>
        <w:rPr>
          <w:color w:val="231F20"/>
        </w:rPr>
        <w:t>thành</w:t>
      </w:r>
      <w:r>
        <w:rPr>
          <w:color w:val="231F20"/>
          <w:spacing w:val="-8"/>
        </w:rPr>
        <w:t> </w:t>
      </w:r>
      <w:r>
        <w:rPr>
          <w:color w:val="231F20"/>
        </w:rPr>
        <w:t>thì</w:t>
      </w:r>
      <w:r>
        <w:rPr>
          <w:color w:val="231F20"/>
          <w:spacing w:val="-8"/>
        </w:rPr>
        <w:t> </w:t>
      </w:r>
      <w:r>
        <w:rPr>
          <w:color w:val="231F20"/>
        </w:rPr>
        <w:t>ở</w:t>
      </w:r>
      <w:r>
        <w:rPr>
          <w:color w:val="231F20"/>
          <w:spacing w:val="-8"/>
        </w:rPr>
        <w:t> </w:t>
      </w:r>
      <w:r>
        <w:rPr>
          <w:color w:val="231F20"/>
        </w:rPr>
        <w:t>khoảnh</w:t>
      </w:r>
      <w:r>
        <w:rPr>
          <w:color w:val="231F20"/>
          <w:spacing w:val="-8"/>
        </w:rPr>
        <w:t> </w:t>
      </w:r>
      <w:r>
        <w:rPr>
          <w:color w:val="231F20"/>
        </w:rPr>
        <w:t>khắc</w:t>
      </w:r>
      <w:r>
        <w:rPr>
          <w:color w:val="231F20"/>
          <w:spacing w:val="-8"/>
        </w:rPr>
        <w:t> </w:t>
      </w:r>
      <w:r>
        <w:rPr>
          <w:color w:val="231F20"/>
        </w:rPr>
        <w:t>đó</w:t>
      </w:r>
      <w:r>
        <w:rPr>
          <w:color w:val="231F20"/>
          <w:spacing w:val="-8"/>
        </w:rPr>
        <w:t> </w:t>
      </w:r>
      <w:r>
        <w:rPr>
          <w:color w:val="231F20"/>
        </w:rPr>
        <w:t>thực</w:t>
      </w:r>
      <w:r>
        <w:rPr>
          <w:color w:val="231F20"/>
          <w:spacing w:val="-8"/>
        </w:rPr>
        <w:t> </w:t>
      </w:r>
      <w:r>
        <w:rPr>
          <w:color w:val="231F20"/>
        </w:rPr>
        <w:t>sự có sám hối, nếu thực hiện một cách không chân thành</w:t>
      </w:r>
      <w:r>
        <w:rPr>
          <w:color w:val="231F20"/>
          <w:spacing w:val="-10"/>
        </w:rPr>
        <w:t> </w:t>
      </w:r>
      <w:r>
        <w:rPr>
          <w:color w:val="231F20"/>
        </w:rPr>
        <w:t>thì</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sám</w:t>
      </w:r>
      <w:r>
        <w:rPr>
          <w:color w:val="231F20"/>
          <w:spacing w:val="-10"/>
        </w:rPr>
        <w:t> </w:t>
      </w:r>
      <w:r>
        <w:rPr>
          <w:color w:val="231F20"/>
        </w:rPr>
        <w:t>hối</w:t>
      </w:r>
      <w:r>
        <w:rPr>
          <w:color w:val="231F20"/>
          <w:spacing w:val="-10"/>
        </w:rPr>
        <w:t> </w:t>
      </w:r>
      <w:r>
        <w:rPr>
          <w:color w:val="231F20"/>
        </w:rPr>
        <w:t>thực</w:t>
      </w:r>
      <w:r>
        <w:rPr>
          <w:color w:val="231F20"/>
          <w:spacing w:val="-10"/>
        </w:rPr>
        <w:t> </w:t>
      </w:r>
      <w:r>
        <w:rPr>
          <w:color w:val="231F20"/>
        </w:rPr>
        <w:t>sự.</w:t>
      </w:r>
      <w:r>
        <w:rPr>
          <w:color w:val="231F20"/>
          <w:spacing w:val="-10"/>
        </w:rPr>
        <w:t> </w:t>
      </w:r>
      <w:r>
        <w:rPr>
          <w:color w:val="231F20"/>
        </w:rPr>
        <w:t>Bất</w:t>
      </w:r>
      <w:r>
        <w:rPr>
          <w:color w:val="231F20"/>
          <w:spacing w:val="-10"/>
        </w:rPr>
        <w:t> </w:t>
      </w:r>
      <w:r>
        <w:rPr>
          <w:color w:val="231F20"/>
        </w:rPr>
        <w:t>cứ</w:t>
      </w:r>
      <w:r>
        <w:rPr>
          <w:color w:val="231F20"/>
          <w:spacing w:val="-10"/>
        </w:rPr>
        <w:t> </w:t>
      </w:r>
      <w:r>
        <w:rPr>
          <w:color w:val="231F20"/>
        </w:rPr>
        <w:t>ai</w:t>
      </w:r>
      <w:r>
        <w:rPr>
          <w:color w:val="231F20"/>
          <w:spacing w:val="-10"/>
        </w:rPr>
        <w:t> </w:t>
      </w:r>
      <w:r>
        <w:rPr>
          <w:color w:val="231F20"/>
          <w:spacing w:val="-4"/>
        </w:rPr>
        <w:t>chưa</w:t>
      </w:r>
    </w:p>
    <w:p>
      <w:pPr>
        <w:pStyle w:val="BodyText"/>
        <w:spacing w:after="0" w:line="261" w:lineRule="auto"/>
        <w:sectPr>
          <w:pgSz w:w="7660" w:h="11630"/>
          <w:pgMar w:header="892" w:footer="0" w:top="1220" w:bottom="280" w:left="992" w:right="992"/>
        </w:sectPr>
      </w:pPr>
    </w:p>
    <w:p>
      <w:pPr>
        <w:pStyle w:val="BodyText"/>
        <w:spacing w:line="256" w:lineRule="auto" w:before="241"/>
      </w:pPr>
      <w:r>
        <w:rPr>
          <w:color w:val="231F20"/>
        </w:rPr>
        <w:t>phải là một vị thánh Dự lưu thì vẫn còn những khoảnh</w:t>
      </w:r>
      <w:r>
        <w:rPr>
          <w:color w:val="231F20"/>
          <w:spacing w:val="-13"/>
        </w:rPr>
        <w:t> </w:t>
      </w:r>
      <w:r>
        <w:rPr>
          <w:color w:val="231F20"/>
        </w:rPr>
        <w:t>khắc</w:t>
      </w:r>
      <w:r>
        <w:rPr>
          <w:color w:val="231F20"/>
          <w:spacing w:val="-13"/>
        </w:rPr>
        <w:t> </w:t>
      </w:r>
      <w:r>
        <w:rPr>
          <w:color w:val="231F20"/>
        </w:rPr>
        <w:t>có</w:t>
      </w:r>
      <w:r>
        <w:rPr>
          <w:color w:val="231F20"/>
          <w:spacing w:val="-13"/>
        </w:rPr>
        <w:t> </w:t>
      </w:r>
      <w:r>
        <w:rPr>
          <w:color w:val="231F20"/>
        </w:rPr>
        <w:t>ý</w:t>
      </w:r>
      <w:r>
        <w:rPr>
          <w:color w:val="231F20"/>
          <w:spacing w:val="-13"/>
        </w:rPr>
        <w:t> </w:t>
      </w:r>
      <w:r>
        <w:rPr>
          <w:color w:val="231F20"/>
        </w:rPr>
        <w:t>niệm</w:t>
      </w:r>
      <w:r>
        <w:rPr>
          <w:color w:val="231F20"/>
          <w:spacing w:val="-13"/>
        </w:rPr>
        <w:t> </w:t>
      </w:r>
      <w:r>
        <w:rPr>
          <w:color w:val="231F20"/>
        </w:rPr>
        <w:t>về</w:t>
      </w:r>
      <w:r>
        <w:rPr>
          <w:color w:val="231F20"/>
          <w:spacing w:val="-13"/>
        </w:rPr>
        <w:t> </w:t>
      </w:r>
      <w:r>
        <w:rPr>
          <w:color w:val="231F20"/>
        </w:rPr>
        <w:t>ngã.</w:t>
      </w:r>
      <w:r>
        <w:rPr>
          <w:color w:val="231F20"/>
          <w:spacing w:val="-16"/>
        </w:rPr>
        <w:t> </w:t>
      </w:r>
      <w:r>
        <w:rPr>
          <w:color w:val="231F20"/>
        </w:rPr>
        <w:t>Trong</w:t>
      </w:r>
      <w:r>
        <w:rPr>
          <w:color w:val="231F20"/>
          <w:spacing w:val="-13"/>
        </w:rPr>
        <w:t> </w:t>
      </w:r>
      <w:r>
        <w:rPr>
          <w:color w:val="231F20"/>
        </w:rPr>
        <w:t>kinh</w:t>
      </w:r>
      <w:r>
        <w:rPr>
          <w:color w:val="231F20"/>
          <w:spacing w:val="-13"/>
        </w:rPr>
        <w:t> </w:t>
      </w:r>
      <w:r>
        <w:rPr>
          <w:color w:val="231F20"/>
        </w:rPr>
        <w:t>điển</w:t>
      </w:r>
      <w:r>
        <w:rPr>
          <w:color w:val="231F20"/>
          <w:spacing w:val="-13"/>
        </w:rPr>
        <w:t> </w:t>
      </w:r>
      <w:r>
        <w:rPr>
          <w:color w:val="231F20"/>
        </w:rPr>
        <w:t>có nói rằng, giới luật có tác dụng hỗ trợ cho sự </w:t>
      </w:r>
      <w:r>
        <w:rPr>
          <w:color w:val="231F20"/>
        </w:rPr>
        <w:t>phát triển của Tứ niệm xứ.</w:t>
      </w:r>
    </w:p>
    <w:p>
      <w:pPr>
        <w:pStyle w:val="BodyText"/>
        <w:spacing w:line="256" w:lineRule="auto" w:before="108"/>
        <w:ind w:firstLine="396"/>
      </w:pPr>
      <w:r>
        <w:rPr>
          <w:b/>
          <w:i/>
          <w:color w:val="231F20"/>
        </w:rPr>
        <w:t>Sarah: </w:t>
      </w:r>
      <w:r>
        <w:rPr>
          <w:color w:val="231F20"/>
        </w:rPr>
        <w:t>Nói một cách khác, Giới luật của đức Phật cho các vị tỳ khưu không phải là giới </w:t>
      </w:r>
      <w:r>
        <w:rPr>
          <w:color w:val="231F20"/>
        </w:rPr>
        <w:t>điều</w:t>
      </w:r>
      <w:r>
        <w:rPr>
          <w:color w:val="231F20"/>
          <w:spacing w:val="40"/>
        </w:rPr>
        <w:t> </w:t>
      </w:r>
      <w:r>
        <w:rPr>
          <w:color w:val="231F20"/>
        </w:rPr>
        <w:t>để làm theo mà không có chút hiểu biết nào, mà ngược lại, chúng là cơ sở để phát triển hiểu biết. Đó cũng là chủ ý của đức Phật.</w:t>
      </w:r>
    </w:p>
    <w:p>
      <w:pPr>
        <w:pStyle w:val="BodyText"/>
        <w:spacing w:line="256" w:lineRule="auto" w:before="106"/>
        <w:ind w:firstLine="396"/>
      </w:pPr>
      <w:r>
        <w:rPr>
          <w:b/>
          <w:i/>
          <w:color w:val="231F20"/>
        </w:rPr>
        <w:t>Achaan Sujin: </w:t>
      </w:r>
      <w:r>
        <w:rPr>
          <w:color w:val="231F20"/>
        </w:rPr>
        <w:t>Ở khoảnh khắc sám hối thực sự,</w:t>
      </w:r>
      <w:r>
        <w:rPr>
          <w:color w:val="231F20"/>
          <w:spacing w:val="-5"/>
        </w:rPr>
        <w:t> </w:t>
      </w:r>
      <w:r>
        <w:rPr>
          <w:color w:val="231F20"/>
        </w:rPr>
        <w:t>tâm</w:t>
      </w:r>
      <w:r>
        <w:rPr>
          <w:color w:val="231F20"/>
          <w:spacing w:val="-5"/>
        </w:rPr>
        <w:t> </w:t>
      </w:r>
      <w:r>
        <w:rPr>
          <w:color w:val="231F20"/>
        </w:rPr>
        <w:t>là</w:t>
      </w:r>
      <w:r>
        <w:rPr>
          <w:color w:val="231F20"/>
          <w:spacing w:val="-5"/>
        </w:rPr>
        <w:t> </w:t>
      </w:r>
      <w:r>
        <w:rPr>
          <w:color w:val="231F20"/>
        </w:rPr>
        <w:t>thiện</w:t>
      </w:r>
      <w:r>
        <w:rPr>
          <w:color w:val="231F20"/>
          <w:spacing w:val="-5"/>
        </w:rPr>
        <w:t> </w:t>
      </w:r>
      <w:r>
        <w:rPr>
          <w:color w:val="231F20"/>
        </w:rPr>
        <w:t>cùng</w:t>
      </w:r>
      <w:r>
        <w:rPr>
          <w:color w:val="231F20"/>
          <w:spacing w:val="-5"/>
        </w:rPr>
        <w:t> </w:t>
      </w:r>
      <w:r>
        <w:rPr>
          <w:color w:val="231F20"/>
        </w:rPr>
        <w:t>với</w:t>
      </w:r>
      <w:r>
        <w:rPr>
          <w:color w:val="231F20"/>
          <w:spacing w:val="-5"/>
        </w:rPr>
        <w:t> </w:t>
      </w:r>
      <w:r>
        <w:rPr>
          <w:color w:val="231F20"/>
        </w:rPr>
        <w:t>các</w:t>
      </w:r>
      <w:r>
        <w:rPr>
          <w:color w:val="231F20"/>
          <w:spacing w:val="-5"/>
        </w:rPr>
        <w:t> </w:t>
      </w:r>
      <w:r>
        <w:rPr>
          <w:color w:val="231F20"/>
        </w:rPr>
        <w:t>sâm</w:t>
      </w:r>
      <w:r>
        <w:rPr>
          <w:color w:val="231F20"/>
          <w:spacing w:val="-5"/>
        </w:rPr>
        <w:t> </w:t>
      </w:r>
      <w:r>
        <w:rPr>
          <w:color w:val="231F20"/>
        </w:rPr>
        <w:t>sở</w:t>
      </w:r>
      <w:r>
        <w:rPr>
          <w:color w:val="231F20"/>
          <w:spacing w:val="-5"/>
        </w:rPr>
        <w:t> </w:t>
      </w:r>
      <w:r>
        <w:rPr>
          <w:color w:val="231F20"/>
        </w:rPr>
        <w:t>tịnh</w:t>
      </w:r>
      <w:r>
        <w:rPr>
          <w:color w:val="231F20"/>
          <w:spacing w:val="-5"/>
        </w:rPr>
        <w:t> </w:t>
      </w:r>
      <w:r>
        <w:rPr>
          <w:color w:val="231F20"/>
        </w:rPr>
        <w:t>hảo,</w:t>
      </w:r>
      <w:r>
        <w:rPr>
          <w:color w:val="231F20"/>
          <w:spacing w:val="-5"/>
        </w:rPr>
        <w:t> </w:t>
      </w:r>
      <w:r>
        <w:rPr>
          <w:color w:val="231F20"/>
        </w:rPr>
        <w:t>biết được bất thiện là bất thiện, đó không phải là ý niệm về ngã. Bởi vì nếu có sự chân thực sám hối, sẽ không sám hối để rồi lại tiếp tục phạm giới đó lặp đi lặp lại.</w:t>
      </w:r>
    </w:p>
    <w:p>
      <w:pPr>
        <w:pStyle w:val="BodyText"/>
        <w:spacing w:line="256" w:lineRule="auto" w:before="105"/>
        <w:ind w:firstLine="396"/>
      </w:pPr>
      <w:r>
        <w:rPr>
          <w:b/>
          <w:i/>
          <w:color w:val="231F20"/>
          <w:spacing w:val="-2"/>
        </w:rPr>
        <w:t>Jonothan:</w:t>
      </w:r>
      <w:r>
        <w:rPr>
          <w:b/>
          <w:i/>
          <w:color w:val="231F20"/>
          <w:spacing w:val="-14"/>
        </w:rPr>
        <w:t> </w:t>
      </w:r>
      <w:r>
        <w:rPr>
          <w:color w:val="231F20"/>
          <w:spacing w:val="-2"/>
        </w:rPr>
        <w:t>Chúng</w:t>
      </w:r>
      <w:r>
        <w:rPr>
          <w:color w:val="231F20"/>
          <w:spacing w:val="-14"/>
        </w:rPr>
        <w:t> </w:t>
      </w:r>
      <w:r>
        <w:rPr>
          <w:color w:val="231F20"/>
          <w:spacing w:val="-2"/>
        </w:rPr>
        <w:t>ta</w:t>
      </w:r>
      <w:r>
        <w:rPr>
          <w:color w:val="231F20"/>
          <w:spacing w:val="-14"/>
        </w:rPr>
        <w:t> </w:t>
      </w:r>
      <w:r>
        <w:rPr>
          <w:color w:val="231F20"/>
          <w:spacing w:val="-2"/>
        </w:rPr>
        <w:t>không</w:t>
      </w:r>
      <w:r>
        <w:rPr>
          <w:color w:val="231F20"/>
          <w:spacing w:val="-14"/>
        </w:rPr>
        <w:t> </w:t>
      </w:r>
      <w:r>
        <w:rPr>
          <w:color w:val="231F20"/>
          <w:spacing w:val="-2"/>
        </w:rPr>
        <w:t>nên</w:t>
      </w:r>
      <w:r>
        <w:rPr>
          <w:color w:val="231F20"/>
          <w:spacing w:val="-14"/>
        </w:rPr>
        <w:t> </w:t>
      </w:r>
      <w:r>
        <w:rPr>
          <w:color w:val="231F20"/>
          <w:spacing w:val="-2"/>
        </w:rPr>
        <w:t>quên</w:t>
      </w:r>
      <w:r>
        <w:rPr>
          <w:color w:val="231F20"/>
          <w:spacing w:val="-14"/>
        </w:rPr>
        <w:t> </w:t>
      </w:r>
      <w:r>
        <w:rPr>
          <w:color w:val="231F20"/>
          <w:spacing w:val="-2"/>
        </w:rPr>
        <w:t>rằng,</w:t>
      </w:r>
      <w:r>
        <w:rPr>
          <w:color w:val="231F20"/>
          <w:spacing w:val="-14"/>
        </w:rPr>
        <w:t> </w:t>
      </w:r>
      <w:r>
        <w:rPr>
          <w:color w:val="231F20"/>
          <w:spacing w:val="-2"/>
        </w:rPr>
        <w:t>mặc </w:t>
      </w:r>
      <w:r>
        <w:rPr>
          <w:color w:val="231F20"/>
        </w:rPr>
        <w:t>dù ý niệm về ngã hay tà kiến về ngã ở dưới </w:t>
      </w:r>
      <w:r>
        <w:rPr>
          <w:color w:val="231F20"/>
        </w:rPr>
        <w:t>dạng ngủ</w:t>
      </w:r>
      <w:r>
        <w:rPr>
          <w:color w:val="231F20"/>
          <w:spacing w:val="-4"/>
        </w:rPr>
        <w:t> </w:t>
      </w:r>
      <w:r>
        <w:rPr>
          <w:color w:val="231F20"/>
        </w:rPr>
        <w:t>ngầm</w:t>
      </w:r>
      <w:r>
        <w:rPr>
          <w:color w:val="231F20"/>
          <w:spacing w:val="-4"/>
        </w:rPr>
        <w:t> </w:t>
      </w:r>
      <w:r>
        <w:rPr>
          <w:color w:val="231F20"/>
        </w:rPr>
        <w:t>thì</w:t>
      </w:r>
      <w:r>
        <w:rPr>
          <w:color w:val="231F20"/>
          <w:spacing w:val="-4"/>
        </w:rPr>
        <w:t> </w:t>
      </w:r>
      <w:r>
        <w:rPr>
          <w:color w:val="231F20"/>
        </w:rPr>
        <w:t>chưa</w:t>
      </w:r>
      <w:r>
        <w:rPr>
          <w:color w:val="231F20"/>
          <w:spacing w:val="-4"/>
        </w:rPr>
        <w:t> </w:t>
      </w:r>
      <w:r>
        <w:rPr>
          <w:color w:val="231F20"/>
        </w:rPr>
        <w:t>thể</w:t>
      </w:r>
      <w:r>
        <w:rPr>
          <w:color w:val="231F20"/>
          <w:spacing w:val="-4"/>
        </w:rPr>
        <w:t> </w:t>
      </w:r>
      <w:r>
        <w:rPr>
          <w:color w:val="231F20"/>
        </w:rPr>
        <w:t>được</w:t>
      </w:r>
      <w:r>
        <w:rPr>
          <w:color w:val="231F20"/>
          <w:spacing w:val="-4"/>
        </w:rPr>
        <w:t> </w:t>
      </w:r>
      <w:r>
        <w:rPr>
          <w:color w:val="231F20"/>
        </w:rPr>
        <w:t>tận</w:t>
      </w:r>
      <w:r>
        <w:rPr>
          <w:color w:val="231F20"/>
          <w:spacing w:val="-4"/>
        </w:rPr>
        <w:t> </w:t>
      </w:r>
      <w:r>
        <w:rPr>
          <w:color w:val="231F20"/>
        </w:rPr>
        <w:t>diệt</w:t>
      </w:r>
      <w:r>
        <w:rPr>
          <w:color w:val="231F20"/>
          <w:spacing w:val="-4"/>
        </w:rPr>
        <w:t> </w:t>
      </w:r>
      <w:r>
        <w:rPr>
          <w:color w:val="231F20"/>
        </w:rPr>
        <w:t>trước</w:t>
      </w:r>
      <w:r>
        <w:rPr>
          <w:color w:val="231F20"/>
          <w:spacing w:val="-4"/>
        </w:rPr>
        <w:t> </w:t>
      </w:r>
      <w:r>
        <w:rPr>
          <w:color w:val="231F20"/>
        </w:rPr>
        <w:t>khi</w:t>
      </w:r>
      <w:r>
        <w:rPr>
          <w:color w:val="231F20"/>
          <w:spacing w:val="-4"/>
        </w:rPr>
        <w:t> </w:t>
      </w:r>
      <w:r>
        <w:rPr>
          <w:color w:val="231F20"/>
        </w:rPr>
        <w:t>đắc đạo</w:t>
      </w:r>
      <w:r>
        <w:rPr>
          <w:color w:val="231F20"/>
          <w:spacing w:val="-2"/>
        </w:rPr>
        <w:t> </w:t>
      </w:r>
      <w:r>
        <w:rPr>
          <w:color w:val="231F20"/>
        </w:rPr>
        <w:t>quả</w:t>
      </w:r>
      <w:r>
        <w:rPr>
          <w:color w:val="231F20"/>
          <w:spacing w:val="-1"/>
        </w:rPr>
        <w:t> </w:t>
      </w:r>
      <w:r>
        <w:rPr>
          <w:color w:val="231F20"/>
        </w:rPr>
        <w:t>Dự</w:t>
      </w:r>
      <w:r>
        <w:rPr>
          <w:color w:val="231F20"/>
          <w:spacing w:val="-1"/>
        </w:rPr>
        <w:t> </w:t>
      </w:r>
      <w:r>
        <w:rPr>
          <w:color w:val="231F20"/>
        </w:rPr>
        <w:t>lưu,</w:t>
      </w:r>
      <w:r>
        <w:rPr>
          <w:color w:val="231F20"/>
          <w:spacing w:val="-1"/>
        </w:rPr>
        <w:t> </w:t>
      </w:r>
      <w:r>
        <w:rPr>
          <w:color w:val="231F20"/>
        </w:rPr>
        <w:t>nhưng</w:t>
      </w:r>
      <w:r>
        <w:rPr>
          <w:color w:val="231F20"/>
          <w:spacing w:val="-1"/>
        </w:rPr>
        <w:t> </w:t>
      </w:r>
      <w:r>
        <w:rPr>
          <w:color w:val="231F20"/>
        </w:rPr>
        <w:t>điều</w:t>
      </w:r>
      <w:r>
        <w:rPr>
          <w:color w:val="231F20"/>
          <w:spacing w:val="-2"/>
        </w:rPr>
        <w:t> </w:t>
      </w:r>
      <w:r>
        <w:rPr>
          <w:color w:val="231F20"/>
        </w:rPr>
        <w:t>đó</w:t>
      </w:r>
      <w:r>
        <w:rPr>
          <w:color w:val="231F20"/>
          <w:spacing w:val="-1"/>
        </w:rPr>
        <w:t> </w:t>
      </w:r>
      <w:r>
        <w:rPr>
          <w:color w:val="231F20"/>
        </w:rPr>
        <w:t>không</w:t>
      </w:r>
      <w:r>
        <w:rPr>
          <w:color w:val="231F20"/>
          <w:spacing w:val="-1"/>
        </w:rPr>
        <w:t> </w:t>
      </w:r>
      <w:r>
        <w:rPr>
          <w:color w:val="231F20"/>
        </w:rPr>
        <w:t>có</w:t>
      </w:r>
      <w:r>
        <w:rPr>
          <w:color w:val="231F20"/>
          <w:spacing w:val="-2"/>
        </w:rPr>
        <w:t> </w:t>
      </w:r>
      <w:r>
        <w:rPr>
          <w:color w:val="231F20"/>
        </w:rPr>
        <w:t>nghĩa</w:t>
      </w:r>
      <w:r>
        <w:rPr>
          <w:color w:val="231F20"/>
          <w:spacing w:val="-2"/>
        </w:rPr>
        <w:t> </w:t>
      </w:r>
      <w:r>
        <w:rPr>
          <w:color w:val="231F20"/>
        </w:rPr>
        <w:t>là lúc nào ý niệm về ngã cũng có mặt. Chẳng hạn,</w:t>
      </w:r>
      <w:r>
        <w:rPr>
          <w:color w:val="231F20"/>
          <w:spacing w:val="80"/>
          <w:w w:val="150"/>
        </w:rPr>
        <w:t> </w:t>
      </w:r>
      <w:r>
        <w:rPr>
          <w:color w:val="231F20"/>
        </w:rPr>
        <w:t>ở những khoảnh khắc tâm quả, hay tâm thiện thì không</w:t>
      </w:r>
      <w:r>
        <w:rPr>
          <w:color w:val="231F20"/>
          <w:spacing w:val="-12"/>
        </w:rPr>
        <w:t> </w:t>
      </w:r>
      <w:r>
        <w:rPr>
          <w:color w:val="231F20"/>
        </w:rPr>
        <w:t>có</w:t>
      </w:r>
      <w:r>
        <w:rPr>
          <w:color w:val="231F20"/>
          <w:spacing w:val="-12"/>
        </w:rPr>
        <w:t> </w:t>
      </w:r>
      <w:r>
        <w:rPr>
          <w:color w:val="231F20"/>
        </w:rPr>
        <w:t>ý</w:t>
      </w:r>
      <w:r>
        <w:rPr>
          <w:color w:val="231F20"/>
          <w:spacing w:val="-12"/>
        </w:rPr>
        <w:t> </w:t>
      </w:r>
      <w:r>
        <w:rPr>
          <w:color w:val="231F20"/>
        </w:rPr>
        <w:t>niệm</w:t>
      </w:r>
      <w:r>
        <w:rPr>
          <w:color w:val="231F20"/>
          <w:spacing w:val="-12"/>
        </w:rPr>
        <w:t> </w:t>
      </w:r>
      <w:r>
        <w:rPr>
          <w:color w:val="231F20"/>
        </w:rPr>
        <w:t>về</w:t>
      </w:r>
      <w:r>
        <w:rPr>
          <w:color w:val="231F20"/>
          <w:spacing w:val="-12"/>
        </w:rPr>
        <w:t> </w:t>
      </w:r>
      <w:r>
        <w:rPr>
          <w:color w:val="231F20"/>
        </w:rPr>
        <w:t>ngã.</w:t>
      </w:r>
      <w:r>
        <w:rPr>
          <w:color w:val="231F20"/>
          <w:spacing w:val="-12"/>
        </w:rPr>
        <w:t> </w:t>
      </w:r>
      <w:r>
        <w:rPr>
          <w:color w:val="231F20"/>
        </w:rPr>
        <w:t>Nó</w:t>
      </w:r>
      <w:r>
        <w:rPr>
          <w:color w:val="231F20"/>
          <w:spacing w:val="-12"/>
        </w:rPr>
        <w:t> </w:t>
      </w:r>
      <w:r>
        <w:rPr>
          <w:color w:val="231F20"/>
        </w:rPr>
        <w:t>cũng</w:t>
      </w:r>
      <w:r>
        <w:rPr>
          <w:color w:val="231F20"/>
          <w:spacing w:val="-12"/>
        </w:rPr>
        <w:t> </w:t>
      </w:r>
      <w:r>
        <w:rPr>
          <w:color w:val="231F20"/>
        </w:rPr>
        <w:t>không</w:t>
      </w:r>
      <w:r>
        <w:rPr>
          <w:color w:val="231F20"/>
          <w:spacing w:val="-12"/>
        </w:rPr>
        <w:t> </w:t>
      </w:r>
      <w:r>
        <w:rPr>
          <w:color w:val="231F20"/>
        </w:rPr>
        <w:t>nhất</w:t>
      </w:r>
      <w:r>
        <w:rPr>
          <w:color w:val="231F20"/>
          <w:spacing w:val="-12"/>
        </w:rPr>
        <w:t> </w:t>
      </w:r>
      <w:r>
        <w:rPr>
          <w:color w:val="231F20"/>
        </w:rPr>
        <w:t>thiết có mặt ở tất cả các khoảnh khắc bất thiện. Chúng ta biết rằng cũng có tham không kèm tà kiến, và cũng</w:t>
      </w:r>
      <w:r>
        <w:rPr>
          <w:color w:val="231F20"/>
          <w:spacing w:val="-12"/>
        </w:rPr>
        <w:t> </w:t>
      </w:r>
      <w:r>
        <w:rPr>
          <w:color w:val="231F20"/>
        </w:rPr>
        <w:t>không</w:t>
      </w:r>
      <w:r>
        <w:rPr>
          <w:color w:val="231F20"/>
          <w:spacing w:val="-12"/>
        </w:rPr>
        <w:t> </w:t>
      </w:r>
      <w:r>
        <w:rPr>
          <w:color w:val="231F20"/>
        </w:rPr>
        <w:t>có</w:t>
      </w:r>
      <w:r>
        <w:rPr>
          <w:color w:val="231F20"/>
          <w:spacing w:val="-12"/>
        </w:rPr>
        <w:t> </w:t>
      </w:r>
      <w:r>
        <w:rPr>
          <w:color w:val="231F20"/>
        </w:rPr>
        <w:t>ý</w:t>
      </w:r>
      <w:r>
        <w:rPr>
          <w:color w:val="231F20"/>
          <w:spacing w:val="-12"/>
        </w:rPr>
        <w:t> </w:t>
      </w:r>
      <w:r>
        <w:rPr>
          <w:color w:val="231F20"/>
        </w:rPr>
        <w:t>niệm</w:t>
      </w:r>
      <w:r>
        <w:rPr>
          <w:color w:val="231F20"/>
          <w:spacing w:val="-12"/>
        </w:rPr>
        <w:t> </w:t>
      </w:r>
      <w:r>
        <w:rPr>
          <w:color w:val="231F20"/>
        </w:rPr>
        <w:t>về</w:t>
      </w:r>
      <w:r>
        <w:rPr>
          <w:color w:val="231F20"/>
          <w:spacing w:val="-12"/>
        </w:rPr>
        <w:t> </w:t>
      </w:r>
      <w:r>
        <w:rPr>
          <w:color w:val="231F20"/>
        </w:rPr>
        <w:t>ngã</w:t>
      </w:r>
      <w:r>
        <w:rPr>
          <w:color w:val="231F20"/>
          <w:spacing w:val="-12"/>
        </w:rPr>
        <w:t> </w:t>
      </w:r>
      <w:r>
        <w:rPr>
          <w:color w:val="231F20"/>
        </w:rPr>
        <w:t>ở</w:t>
      </w:r>
      <w:r>
        <w:rPr>
          <w:color w:val="231F20"/>
          <w:spacing w:val="-12"/>
        </w:rPr>
        <w:t> </w:t>
      </w:r>
      <w:r>
        <w:rPr>
          <w:color w:val="231F20"/>
        </w:rPr>
        <w:t>trong</w:t>
      </w:r>
      <w:r>
        <w:rPr>
          <w:color w:val="231F20"/>
          <w:spacing w:val="-12"/>
        </w:rPr>
        <w:t> </w:t>
      </w:r>
      <w:r>
        <w:rPr>
          <w:color w:val="231F20"/>
        </w:rPr>
        <w:t>khoảnh</w:t>
      </w:r>
      <w:r>
        <w:rPr>
          <w:color w:val="231F20"/>
          <w:spacing w:val="-12"/>
        </w:rPr>
        <w:t> </w:t>
      </w:r>
      <w:r>
        <w:rPr>
          <w:color w:val="231F20"/>
        </w:rPr>
        <w:t>khắc có sân (bởi vì tà kiến chỉ hợp với tâm tham căn mà</w:t>
      </w:r>
      <w:r>
        <w:rPr>
          <w:color w:val="231F20"/>
          <w:spacing w:val="9"/>
        </w:rPr>
        <w:t> </w:t>
      </w:r>
      <w:r>
        <w:rPr>
          <w:color w:val="231F20"/>
        </w:rPr>
        <w:t>thôi).</w:t>
      </w:r>
      <w:r>
        <w:rPr>
          <w:color w:val="231F20"/>
          <w:spacing w:val="4"/>
        </w:rPr>
        <w:t> </w:t>
      </w:r>
      <w:r>
        <w:rPr>
          <w:color w:val="231F20"/>
        </w:rPr>
        <w:t>Vì</w:t>
      </w:r>
      <w:r>
        <w:rPr>
          <w:color w:val="231F20"/>
          <w:spacing w:val="10"/>
        </w:rPr>
        <w:t> </w:t>
      </w:r>
      <w:r>
        <w:rPr>
          <w:color w:val="231F20"/>
        </w:rPr>
        <w:t>vậy,</w:t>
      </w:r>
      <w:r>
        <w:rPr>
          <w:color w:val="231F20"/>
          <w:spacing w:val="9"/>
        </w:rPr>
        <w:t> </w:t>
      </w:r>
      <w:r>
        <w:rPr>
          <w:color w:val="231F20"/>
        </w:rPr>
        <w:t>đây</w:t>
      </w:r>
      <w:r>
        <w:rPr>
          <w:color w:val="231F20"/>
          <w:spacing w:val="9"/>
        </w:rPr>
        <w:t> </w:t>
      </w:r>
      <w:r>
        <w:rPr>
          <w:color w:val="231F20"/>
        </w:rPr>
        <w:t>là</w:t>
      </w:r>
      <w:r>
        <w:rPr>
          <w:color w:val="231F20"/>
          <w:spacing w:val="10"/>
        </w:rPr>
        <w:t> </w:t>
      </w:r>
      <w:r>
        <w:rPr>
          <w:color w:val="231F20"/>
        </w:rPr>
        <w:t>một</w:t>
      </w:r>
      <w:r>
        <w:rPr>
          <w:color w:val="231F20"/>
          <w:spacing w:val="9"/>
        </w:rPr>
        <w:t> </w:t>
      </w:r>
      <w:r>
        <w:rPr>
          <w:color w:val="231F20"/>
        </w:rPr>
        <w:t>lĩnh</w:t>
      </w:r>
      <w:r>
        <w:rPr>
          <w:color w:val="231F20"/>
          <w:spacing w:val="9"/>
        </w:rPr>
        <w:t> </w:t>
      </w:r>
      <w:r>
        <w:rPr>
          <w:color w:val="231F20"/>
        </w:rPr>
        <w:t>vực</w:t>
      </w:r>
      <w:r>
        <w:rPr>
          <w:color w:val="231F20"/>
          <w:spacing w:val="10"/>
        </w:rPr>
        <w:t> </w:t>
      </w:r>
      <w:r>
        <w:rPr>
          <w:color w:val="231F20"/>
        </w:rPr>
        <w:t>cần</w:t>
      </w:r>
      <w:r>
        <w:rPr>
          <w:color w:val="231F20"/>
          <w:spacing w:val="9"/>
        </w:rPr>
        <w:t> </w:t>
      </w:r>
      <w:r>
        <w:rPr>
          <w:color w:val="231F20"/>
        </w:rPr>
        <w:t>suy</w:t>
      </w:r>
      <w:r>
        <w:rPr>
          <w:color w:val="231F20"/>
          <w:spacing w:val="10"/>
        </w:rPr>
        <w:t> </w:t>
      </w:r>
      <w:r>
        <w:rPr>
          <w:color w:val="231F20"/>
          <w:spacing w:val="-5"/>
        </w:rPr>
        <w:t>xét</w:t>
      </w:r>
    </w:p>
    <w:p>
      <w:pPr>
        <w:pStyle w:val="BodyText"/>
        <w:spacing w:after="0" w:line="256" w:lineRule="auto"/>
        <w:sectPr>
          <w:pgSz w:w="7660" w:h="11630"/>
          <w:pgMar w:header="892" w:footer="0" w:top="1220" w:bottom="280" w:left="992" w:right="992"/>
        </w:sectPr>
      </w:pPr>
    </w:p>
    <w:p>
      <w:pPr>
        <w:pStyle w:val="BodyText"/>
        <w:spacing w:line="254" w:lineRule="auto" w:before="241"/>
      </w:pPr>
      <w:r>
        <w:rPr>
          <w:color w:val="231F20"/>
        </w:rPr>
        <w:t>thêm, vì có rất nhiều khoảnh khắc khác nhau, có những khoảnh khắc không có ý niệm về ngã, và</w:t>
      </w:r>
      <w:r>
        <w:rPr>
          <w:color w:val="231F20"/>
          <w:spacing w:val="40"/>
        </w:rPr>
        <w:t> </w:t>
      </w:r>
      <w:r>
        <w:rPr>
          <w:color w:val="231F20"/>
        </w:rPr>
        <w:t>là thiện, và có những khoảnh khắc về ngã xen </w:t>
      </w:r>
      <w:r>
        <w:rPr>
          <w:color w:val="231F20"/>
        </w:rPr>
        <w:t>kẽ, chúng không được hiểu rõ.</w:t>
      </w:r>
    </w:p>
    <w:p>
      <w:pPr>
        <w:pStyle w:val="BodyText"/>
        <w:spacing w:after="0" w:line="254" w:lineRule="auto"/>
        <w:sectPr>
          <w:pgSz w:w="7660" w:h="11630"/>
          <w:pgMar w:header="892" w:footer="0" w:top="1220" w:bottom="280" w:left="992" w:right="992"/>
        </w:sectPr>
      </w:pPr>
    </w:p>
    <w:p>
      <w:pPr>
        <w:pStyle w:val="BodyText"/>
        <w:ind w:left="0" w:right="0"/>
        <w:jc w:val="left"/>
        <w:rPr>
          <w:sz w:val="32"/>
        </w:rPr>
      </w:pPr>
    </w:p>
    <w:p>
      <w:pPr>
        <w:pStyle w:val="BodyText"/>
        <w:ind w:left="0" w:right="0"/>
        <w:jc w:val="left"/>
        <w:rPr>
          <w:sz w:val="32"/>
        </w:rPr>
      </w:pPr>
    </w:p>
    <w:p>
      <w:pPr>
        <w:pStyle w:val="BodyText"/>
        <w:ind w:left="0" w:right="0"/>
        <w:jc w:val="left"/>
        <w:rPr>
          <w:sz w:val="32"/>
        </w:rPr>
      </w:pPr>
    </w:p>
    <w:p>
      <w:pPr>
        <w:pStyle w:val="BodyText"/>
        <w:ind w:left="0" w:right="0"/>
        <w:jc w:val="left"/>
        <w:rPr>
          <w:sz w:val="32"/>
        </w:rPr>
      </w:pPr>
    </w:p>
    <w:p>
      <w:pPr>
        <w:pStyle w:val="BodyText"/>
        <w:spacing w:before="267"/>
        <w:ind w:left="0" w:right="0"/>
        <w:jc w:val="left"/>
        <w:rPr>
          <w:sz w:val="32"/>
        </w:rPr>
      </w:pPr>
    </w:p>
    <w:p>
      <w:pPr>
        <w:pStyle w:val="Heading2"/>
        <w:spacing w:before="0"/>
        <w:jc w:val="both"/>
      </w:pPr>
      <w:bookmarkStart w:name="_TOC_250010" w:id="15"/>
      <w:r>
        <w:rPr>
          <w:color w:val="231F20"/>
          <w:spacing w:val="-5"/>
        </w:rPr>
        <w:t>TÁI</w:t>
      </w:r>
      <w:r>
        <w:rPr>
          <w:color w:val="231F20"/>
          <w:spacing w:val="-12"/>
        </w:rPr>
        <w:t> </w:t>
      </w:r>
      <w:bookmarkEnd w:id="15"/>
      <w:r>
        <w:rPr>
          <w:color w:val="231F20"/>
          <w:spacing w:val="-4"/>
        </w:rPr>
        <w:t>SINH</w:t>
      </w:r>
    </w:p>
    <w:p>
      <w:pPr>
        <w:pStyle w:val="BodyText"/>
        <w:spacing w:before="256"/>
        <w:ind w:left="0" w:right="0"/>
        <w:jc w:val="left"/>
        <w:rPr>
          <w:rFonts w:ascii="Cambria"/>
          <w:b/>
          <w:i/>
          <w:sz w:val="32"/>
        </w:rPr>
      </w:pPr>
    </w:p>
    <w:p>
      <w:pPr>
        <w:pStyle w:val="Heading4"/>
        <w:jc w:val="both"/>
      </w:pPr>
      <w:r>
        <w:rPr>
          <w:color w:val="231F20"/>
        </w:rPr>
        <w:t>Pháp đàm tại Huế, ngày </w:t>
      </w:r>
      <w:r>
        <w:rPr>
          <w:color w:val="231F20"/>
          <w:spacing w:val="-2"/>
        </w:rPr>
        <w:t>26/05/2014</w:t>
      </w:r>
    </w:p>
    <w:p>
      <w:pPr>
        <w:pStyle w:val="BodyText"/>
        <w:spacing w:line="261" w:lineRule="auto" w:before="311"/>
        <w:ind w:firstLine="396"/>
      </w:pPr>
      <w:r>
        <w:rPr>
          <w:b/>
          <w:i/>
          <w:color w:val="231F20"/>
        </w:rPr>
        <w:t>Người hỏi: </w:t>
      </w:r>
      <w:r>
        <w:rPr>
          <w:color w:val="231F20"/>
        </w:rPr>
        <w:t>Thưa Achaan, con nghe </w:t>
      </w:r>
      <w:r>
        <w:rPr>
          <w:color w:val="231F20"/>
        </w:rPr>
        <w:t>Achaan nói tất cả mọi người trong hội chúng ở đây đều được tái sinh. Con thấy rất mừng, chưa biết là tái sinh</w:t>
      </w:r>
      <w:r>
        <w:rPr>
          <w:color w:val="231F20"/>
          <w:spacing w:val="-13"/>
        </w:rPr>
        <w:t> </w:t>
      </w:r>
      <w:r>
        <w:rPr>
          <w:color w:val="231F20"/>
        </w:rPr>
        <w:t>vào</w:t>
      </w:r>
      <w:r>
        <w:rPr>
          <w:color w:val="231F20"/>
          <w:spacing w:val="-13"/>
        </w:rPr>
        <w:t> </w:t>
      </w:r>
      <w:r>
        <w:rPr>
          <w:color w:val="231F20"/>
        </w:rPr>
        <w:t>cõi</w:t>
      </w:r>
      <w:r>
        <w:rPr>
          <w:color w:val="231F20"/>
          <w:spacing w:val="-13"/>
        </w:rPr>
        <w:t> </w:t>
      </w:r>
      <w:r>
        <w:rPr>
          <w:color w:val="231F20"/>
        </w:rPr>
        <w:t>nào</w:t>
      </w:r>
      <w:r>
        <w:rPr>
          <w:color w:val="231F20"/>
          <w:spacing w:val="-13"/>
        </w:rPr>
        <w:t> </w:t>
      </w:r>
      <w:r>
        <w:rPr>
          <w:color w:val="231F20"/>
        </w:rPr>
        <w:t>vì</w:t>
      </w:r>
      <w:r>
        <w:rPr>
          <w:color w:val="231F20"/>
          <w:spacing w:val="-13"/>
        </w:rPr>
        <w:t> </w:t>
      </w:r>
      <w:r>
        <w:rPr>
          <w:color w:val="231F20"/>
        </w:rPr>
        <w:t>còn</w:t>
      </w:r>
      <w:r>
        <w:rPr>
          <w:color w:val="231F20"/>
          <w:spacing w:val="-13"/>
        </w:rPr>
        <w:t> </w:t>
      </w:r>
      <w:r>
        <w:rPr>
          <w:color w:val="231F20"/>
        </w:rPr>
        <w:t>nghiệp</w:t>
      </w:r>
      <w:r>
        <w:rPr>
          <w:color w:val="231F20"/>
          <w:spacing w:val="-13"/>
        </w:rPr>
        <w:t> </w:t>
      </w:r>
      <w:r>
        <w:rPr>
          <w:color w:val="231F20"/>
        </w:rPr>
        <w:t>lực</w:t>
      </w:r>
      <w:r>
        <w:rPr>
          <w:color w:val="231F20"/>
          <w:spacing w:val="-13"/>
        </w:rPr>
        <w:t> </w:t>
      </w:r>
      <w:r>
        <w:rPr>
          <w:color w:val="231F20"/>
        </w:rPr>
        <w:t>của</w:t>
      </w:r>
      <w:r>
        <w:rPr>
          <w:color w:val="231F20"/>
          <w:spacing w:val="-13"/>
        </w:rPr>
        <w:t> </w:t>
      </w:r>
      <w:r>
        <w:rPr>
          <w:color w:val="231F20"/>
        </w:rPr>
        <w:t>từng</w:t>
      </w:r>
      <w:r>
        <w:rPr>
          <w:color w:val="231F20"/>
          <w:spacing w:val="-13"/>
        </w:rPr>
        <w:t> </w:t>
      </w:r>
      <w:r>
        <w:rPr>
          <w:color w:val="231F20"/>
        </w:rPr>
        <w:t>người. Nếu</w:t>
      </w:r>
      <w:r>
        <w:rPr>
          <w:color w:val="231F20"/>
          <w:spacing w:val="-5"/>
        </w:rPr>
        <w:t> </w:t>
      </w:r>
      <w:r>
        <w:rPr>
          <w:color w:val="231F20"/>
        </w:rPr>
        <w:t>là</w:t>
      </w:r>
      <w:r>
        <w:rPr>
          <w:color w:val="231F20"/>
          <w:spacing w:val="-5"/>
        </w:rPr>
        <w:t> </w:t>
      </w:r>
      <w:r>
        <w:rPr>
          <w:color w:val="231F20"/>
        </w:rPr>
        <w:t>tái</w:t>
      </w:r>
      <w:r>
        <w:rPr>
          <w:color w:val="231F20"/>
          <w:spacing w:val="-5"/>
        </w:rPr>
        <w:t> </w:t>
      </w:r>
      <w:r>
        <w:rPr>
          <w:color w:val="231F20"/>
        </w:rPr>
        <w:t>sinh</w:t>
      </w:r>
      <w:r>
        <w:rPr>
          <w:color w:val="231F20"/>
          <w:spacing w:val="-5"/>
        </w:rPr>
        <w:t> </w:t>
      </w:r>
      <w:r>
        <w:rPr>
          <w:color w:val="231F20"/>
        </w:rPr>
        <w:t>vào</w:t>
      </w:r>
      <w:r>
        <w:rPr>
          <w:color w:val="231F20"/>
          <w:spacing w:val="-5"/>
        </w:rPr>
        <w:t> </w:t>
      </w:r>
      <w:r>
        <w:rPr>
          <w:color w:val="231F20"/>
        </w:rPr>
        <w:t>cõi</w:t>
      </w:r>
      <w:r>
        <w:rPr>
          <w:color w:val="231F20"/>
          <w:spacing w:val="-5"/>
        </w:rPr>
        <w:t> </w:t>
      </w:r>
      <w:r>
        <w:rPr>
          <w:color w:val="231F20"/>
        </w:rPr>
        <w:t>dục</w:t>
      </w:r>
      <w:r>
        <w:rPr>
          <w:color w:val="231F20"/>
          <w:spacing w:val="-5"/>
        </w:rPr>
        <w:t> </w:t>
      </w:r>
      <w:r>
        <w:rPr>
          <w:color w:val="231F20"/>
        </w:rPr>
        <w:t>giới</w:t>
      </w:r>
      <w:r>
        <w:rPr>
          <w:color w:val="231F20"/>
          <w:spacing w:val="-5"/>
        </w:rPr>
        <w:t> </w:t>
      </w:r>
      <w:r>
        <w:rPr>
          <w:color w:val="231F20"/>
        </w:rPr>
        <w:t>làm</w:t>
      </w:r>
      <w:r>
        <w:rPr>
          <w:color w:val="231F20"/>
          <w:spacing w:val="-5"/>
        </w:rPr>
        <w:t> </w:t>
      </w:r>
      <w:r>
        <w:rPr>
          <w:color w:val="231F20"/>
        </w:rPr>
        <w:t>con</w:t>
      </w:r>
      <w:r>
        <w:rPr>
          <w:color w:val="231F20"/>
          <w:spacing w:val="-5"/>
        </w:rPr>
        <w:t> </w:t>
      </w:r>
      <w:r>
        <w:rPr>
          <w:color w:val="231F20"/>
        </w:rPr>
        <w:t>người</w:t>
      </w:r>
      <w:r>
        <w:rPr>
          <w:color w:val="231F20"/>
          <w:spacing w:val="-5"/>
        </w:rPr>
        <w:t> </w:t>
      </w:r>
      <w:r>
        <w:rPr>
          <w:color w:val="231F20"/>
        </w:rPr>
        <w:t>mà muốn</w:t>
      </w:r>
      <w:r>
        <w:rPr>
          <w:color w:val="231F20"/>
          <w:spacing w:val="-13"/>
        </w:rPr>
        <w:t> </w:t>
      </w:r>
      <w:r>
        <w:rPr>
          <w:color w:val="231F20"/>
        </w:rPr>
        <w:t>cho</w:t>
      </w:r>
      <w:r>
        <w:rPr>
          <w:color w:val="231F20"/>
          <w:spacing w:val="-13"/>
        </w:rPr>
        <w:t> </w:t>
      </w:r>
      <w:r>
        <w:rPr>
          <w:color w:val="231F20"/>
        </w:rPr>
        <w:t>kiếp</w:t>
      </w:r>
      <w:r>
        <w:rPr>
          <w:color w:val="231F20"/>
          <w:spacing w:val="-13"/>
        </w:rPr>
        <w:t> </w:t>
      </w:r>
      <w:r>
        <w:rPr>
          <w:color w:val="231F20"/>
        </w:rPr>
        <w:t>tái</w:t>
      </w:r>
      <w:r>
        <w:rPr>
          <w:color w:val="231F20"/>
          <w:spacing w:val="-13"/>
        </w:rPr>
        <w:t> </w:t>
      </w:r>
      <w:r>
        <w:rPr>
          <w:color w:val="231F20"/>
        </w:rPr>
        <w:t>sinh</w:t>
      </w:r>
      <w:r>
        <w:rPr>
          <w:color w:val="231F20"/>
          <w:spacing w:val="-13"/>
        </w:rPr>
        <w:t> </w:t>
      </w:r>
      <w:r>
        <w:rPr>
          <w:color w:val="231F20"/>
        </w:rPr>
        <w:t>được</w:t>
      </w:r>
      <w:r>
        <w:rPr>
          <w:color w:val="231F20"/>
          <w:spacing w:val="-13"/>
        </w:rPr>
        <w:t> </w:t>
      </w:r>
      <w:r>
        <w:rPr>
          <w:color w:val="231F20"/>
        </w:rPr>
        <w:t>tốt</w:t>
      </w:r>
      <w:r>
        <w:rPr>
          <w:color w:val="231F20"/>
          <w:spacing w:val="-13"/>
        </w:rPr>
        <w:t> </w:t>
      </w:r>
      <w:r>
        <w:rPr>
          <w:color w:val="231F20"/>
        </w:rPr>
        <w:t>đẹp</w:t>
      </w:r>
      <w:r>
        <w:rPr>
          <w:color w:val="231F20"/>
          <w:spacing w:val="-13"/>
        </w:rPr>
        <w:t> </w:t>
      </w:r>
      <w:r>
        <w:rPr>
          <w:color w:val="231F20"/>
        </w:rPr>
        <w:t>thì</w:t>
      </w:r>
      <w:r>
        <w:rPr>
          <w:color w:val="231F20"/>
          <w:spacing w:val="-13"/>
        </w:rPr>
        <w:t> </w:t>
      </w:r>
      <w:r>
        <w:rPr>
          <w:color w:val="231F20"/>
        </w:rPr>
        <w:t>người</w:t>
      </w:r>
      <w:r>
        <w:rPr>
          <w:color w:val="231F20"/>
          <w:spacing w:val="-13"/>
        </w:rPr>
        <w:t> </w:t>
      </w:r>
      <w:r>
        <w:rPr>
          <w:color w:val="231F20"/>
        </w:rPr>
        <w:t>Phật tử phải tu tập như thế nào? Mong</w:t>
      </w:r>
      <w:r>
        <w:rPr>
          <w:color w:val="231F20"/>
          <w:spacing w:val="-13"/>
        </w:rPr>
        <w:t> </w:t>
      </w:r>
      <w:r>
        <w:rPr>
          <w:color w:val="231F20"/>
        </w:rPr>
        <w:t>Achaan chỉ dạy cho chúng con.</w:t>
      </w:r>
    </w:p>
    <w:p>
      <w:pPr>
        <w:pStyle w:val="BodyText"/>
        <w:spacing w:line="261" w:lineRule="auto" w:before="123"/>
        <w:ind w:firstLine="396"/>
      </w:pPr>
      <w:r>
        <w:rPr>
          <w:b/>
          <w:i/>
          <w:color w:val="231F20"/>
        </w:rPr>
        <w:t>Achaan Sujin: </w:t>
      </w:r>
      <w:r>
        <w:rPr>
          <w:color w:val="231F20"/>
        </w:rPr>
        <w:t>Điều quan trọng nhất trong sự phát</w:t>
      </w:r>
      <w:r>
        <w:rPr>
          <w:color w:val="231F20"/>
          <w:spacing w:val="-10"/>
        </w:rPr>
        <w:t> </w:t>
      </w:r>
      <w:r>
        <w:rPr>
          <w:color w:val="231F20"/>
        </w:rPr>
        <w:t>triển</w:t>
      </w:r>
      <w:r>
        <w:rPr>
          <w:color w:val="231F20"/>
          <w:spacing w:val="-10"/>
        </w:rPr>
        <w:t> </w:t>
      </w:r>
      <w:r>
        <w:rPr>
          <w:color w:val="231F20"/>
        </w:rPr>
        <w:t>hiểu</w:t>
      </w:r>
      <w:r>
        <w:rPr>
          <w:color w:val="231F20"/>
          <w:spacing w:val="-10"/>
        </w:rPr>
        <w:t> </w:t>
      </w:r>
      <w:r>
        <w:rPr>
          <w:color w:val="231F20"/>
        </w:rPr>
        <w:t>biết</w:t>
      </w:r>
      <w:r>
        <w:rPr>
          <w:color w:val="231F20"/>
          <w:spacing w:val="-10"/>
        </w:rPr>
        <w:t> </w:t>
      </w:r>
      <w:r>
        <w:rPr>
          <w:color w:val="231F20"/>
        </w:rPr>
        <w:t>là</w:t>
      </w:r>
      <w:r>
        <w:rPr>
          <w:color w:val="231F20"/>
          <w:spacing w:val="-10"/>
        </w:rPr>
        <w:t> </w:t>
      </w:r>
      <w:r>
        <w:rPr>
          <w:color w:val="231F20"/>
        </w:rPr>
        <w:t>niềm</w:t>
      </w:r>
      <w:r>
        <w:rPr>
          <w:color w:val="231F20"/>
          <w:spacing w:val="-10"/>
        </w:rPr>
        <w:t> </w:t>
      </w:r>
      <w:r>
        <w:rPr>
          <w:color w:val="231F20"/>
        </w:rPr>
        <w:t>tin</w:t>
      </w:r>
      <w:r>
        <w:rPr>
          <w:color w:val="231F20"/>
          <w:spacing w:val="-10"/>
        </w:rPr>
        <w:t> </w:t>
      </w:r>
      <w:r>
        <w:rPr>
          <w:color w:val="231F20"/>
        </w:rPr>
        <w:t>ở</w:t>
      </w:r>
      <w:r>
        <w:rPr>
          <w:color w:val="231F20"/>
          <w:spacing w:val="-10"/>
        </w:rPr>
        <w:t> </w:t>
      </w:r>
      <w:r>
        <w:rPr>
          <w:color w:val="231F20"/>
        </w:rPr>
        <w:t>vô</w:t>
      </w:r>
      <w:r>
        <w:rPr>
          <w:color w:val="231F20"/>
          <w:spacing w:val="-10"/>
        </w:rPr>
        <w:t> </w:t>
      </w:r>
      <w:r>
        <w:rPr>
          <w:color w:val="231F20"/>
        </w:rPr>
        <w:t>ngã.</w:t>
      </w:r>
      <w:r>
        <w:rPr>
          <w:color w:val="231F20"/>
          <w:spacing w:val="-15"/>
        </w:rPr>
        <w:t> </w:t>
      </w:r>
      <w:r>
        <w:rPr>
          <w:color w:val="231F20"/>
        </w:rPr>
        <w:t>Trước</w:t>
      </w:r>
      <w:r>
        <w:rPr>
          <w:color w:val="231F20"/>
          <w:spacing w:val="-10"/>
        </w:rPr>
        <w:t> </w:t>
      </w:r>
      <w:r>
        <w:rPr>
          <w:color w:val="231F20"/>
        </w:rPr>
        <w:t>khi tới thế giới này thì kiếp trước bạn đã ở đâu?</w:t>
      </w:r>
    </w:p>
    <w:p>
      <w:pPr>
        <w:spacing w:before="117"/>
        <w:ind w:left="538" w:right="0" w:firstLine="0"/>
        <w:jc w:val="both"/>
        <w:rPr>
          <w:sz w:val="27"/>
        </w:rPr>
      </w:pPr>
      <w:r>
        <w:rPr>
          <w:b/>
          <w:i/>
          <w:color w:val="231F20"/>
          <w:sz w:val="27"/>
        </w:rPr>
        <w:t>Người</w:t>
      </w:r>
      <w:r>
        <w:rPr>
          <w:b/>
          <w:i/>
          <w:color w:val="231F20"/>
          <w:spacing w:val="-4"/>
          <w:sz w:val="27"/>
        </w:rPr>
        <w:t> </w:t>
      </w:r>
      <w:r>
        <w:rPr>
          <w:b/>
          <w:i/>
          <w:color w:val="231F20"/>
          <w:sz w:val="27"/>
        </w:rPr>
        <w:t>hỏi:</w:t>
      </w:r>
      <w:r>
        <w:rPr>
          <w:b/>
          <w:i/>
          <w:color w:val="231F20"/>
          <w:spacing w:val="-5"/>
          <w:sz w:val="27"/>
        </w:rPr>
        <w:t> </w:t>
      </w:r>
      <w:r>
        <w:rPr>
          <w:color w:val="231F20"/>
          <w:sz w:val="27"/>
        </w:rPr>
        <w:t>Con</w:t>
      </w:r>
      <w:r>
        <w:rPr>
          <w:color w:val="231F20"/>
          <w:spacing w:val="-3"/>
          <w:sz w:val="27"/>
        </w:rPr>
        <w:t> </w:t>
      </w:r>
      <w:r>
        <w:rPr>
          <w:color w:val="231F20"/>
          <w:sz w:val="27"/>
        </w:rPr>
        <w:t>không</w:t>
      </w:r>
      <w:r>
        <w:rPr>
          <w:color w:val="231F20"/>
          <w:spacing w:val="-4"/>
          <w:sz w:val="27"/>
        </w:rPr>
        <w:t> </w:t>
      </w:r>
      <w:r>
        <w:rPr>
          <w:color w:val="231F20"/>
          <w:spacing w:val="-2"/>
          <w:sz w:val="27"/>
        </w:rPr>
        <w:t>biết.</w:t>
      </w:r>
    </w:p>
    <w:p>
      <w:pPr>
        <w:pStyle w:val="BodyText"/>
        <w:spacing w:line="261" w:lineRule="auto" w:before="143"/>
        <w:ind w:firstLine="396"/>
      </w:pPr>
      <w:r>
        <w:rPr>
          <w:b/>
          <w:i/>
          <w:color w:val="231F20"/>
        </w:rPr>
        <w:t>Achaan Sujin: </w:t>
      </w:r>
      <w:r>
        <w:rPr>
          <w:color w:val="231F20"/>
        </w:rPr>
        <w:t>Vậy thì cũng không thể biết được</w:t>
      </w:r>
      <w:r>
        <w:rPr>
          <w:color w:val="231F20"/>
          <w:spacing w:val="-15"/>
        </w:rPr>
        <w:t> </w:t>
      </w:r>
      <w:r>
        <w:rPr>
          <w:color w:val="231F20"/>
        </w:rPr>
        <w:t>kiếp</w:t>
      </w:r>
      <w:r>
        <w:rPr>
          <w:color w:val="231F20"/>
          <w:spacing w:val="-15"/>
        </w:rPr>
        <w:t> </w:t>
      </w:r>
      <w:r>
        <w:rPr>
          <w:color w:val="231F20"/>
        </w:rPr>
        <w:t>sau</w:t>
      </w:r>
      <w:r>
        <w:rPr>
          <w:color w:val="231F20"/>
          <w:spacing w:val="-15"/>
        </w:rPr>
        <w:t> </w:t>
      </w:r>
      <w:r>
        <w:rPr>
          <w:color w:val="231F20"/>
        </w:rPr>
        <w:t>mình</w:t>
      </w:r>
      <w:r>
        <w:rPr>
          <w:color w:val="231F20"/>
          <w:spacing w:val="-15"/>
        </w:rPr>
        <w:t> </w:t>
      </w:r>
      <w:r>
        <w:rPr>
          <w:color w:val="231F20"/>
        </w:rPr>
        <w:t>sẽ</w:t>
      </w:r>
      <w:r>
        <w:rPr>
          <w:color w:val="231F20"/>
          <w:spacing w:val="-15"/>
        </w:rPr>
        <w:t> </w:t>
      </w:r>
      <w:r>
        <w:rPr>
          <w:color w:val="231F20"/>
        </w:rPr>
        <w:t>ở</w:t>
      </w:r>
      <w:r>
        <w:rPr>
          <w:color w:val="231F20"/>
          <w:spacing w:val="-15"/>
        </w:rPr>
        <w:t> </w:t>
      </w:r>
      <w:r>
        <w:rPr>
          <w:color w:val="231F20"/>
        </w:rPr>
        <w:t>đâu,</w:t>
      </w:r>
      <w:r>
        <w:rPr>
          <w:color w:val="231F20"/>
          <w:spacing w:val="-15"/>
        </w:rPr>
        <w:t> </w:t>
      </w:r>
      <w:r>
        <w:rPr>
          <w:color w:val="231F20"/>
        </w:rPr>
        <w:t>nhưng</w:t>
      </w:r>
      <w:r>
        <w:rPr>
          <w:color w:val="231F20"/>
          <w:spacing w:val="-15"/>
        </w:rPr>
        <w:t> </w:t>
      </w:r>
      <w:r>
        <w:rPr>
          <w:color w:val="231F20"/>
        </w:rPr>
        <w:t>ta</w:t>
      </w:r>
      <w:r>
        <w:rPr>
          <w:color w:val="231F20"/>
          <w:spacing w:val="-15"/>
        </w:rPr>
        <w:t> </w:t>
      </w:r>
      <w:r>
        <w:rPr>
          <w:color w:val="231F20"/>
        </w:rPr>
        <w:t>biết</w:t>
      </w:r>
      <w:r>
        <w:rPr>
          <w:color w:val="231F20"/>
          <w:spacing w:val="-15"/>
        </w:rPr>
        <w:t> </w:t>
      </w:r>
      <w:r>
        <w:rPr>
          <w:color w:val="231F20"/>
        </w:rPr>
        <w:t>rằng</w:t>
      </w:r>
      <w:r>
        <w:rPr>
          <w:color w:val="231F20"/>
          <w:spacing w:val="-15"/>
        </w:rPr>
        <w:t> </w:t>
      </w:r>
      <w:r>
        <w:rPr>
          <w:color w:val="231F20"/>
        </w:rPr>
        <w:t>để được</w:t>
      </w:r>
      <w:r>
        <w:rPr>
          <w:color w:val="231F20"/>
          <w:spacing w:val="-7"/>
        </w:rPr>
        <w:t> </w:t>
      </w:r>
      <w:r>
        <w:rPr>
          <w:color w:val="231F20"/>
        </w:rPr>
        <w:t>tái</w:t>
      </w:r>
      <w:r>
        <w:rPr>
          <w:color w:val="231F20"/>
          <w:spacing w:val="-7"/>
        </w:rPr>
        <w:t> </w:t>
      </w:r>
      <w:r>
        <w:rPr>
          <w:color w:val="231F20"/>
        </w:rPr>
        <w:t>sinh</w:t>
      </w:r>
      <w:r>
        <w:rPr>
          <w:color w:val="231F20"/>
          <w:spacing w:val="-7"/>
        </w:rPr>
        <w:t> </w:t>
      </w:r>
      <w:r>
        <w:rPr>
          <w:color w:val="231F20"/>
        </w:rPr>
        <w:t>làm</w:t>
      </w:r>
      <w:r>
        <w:rPr>
          <w:color w:val="231F20"/>
          <w:spacing w:val="-7"/>
        </w:rPr>
        <w:t> </w:t>
      </w:r>
      <w:r>
        <w:rPr>
          <w:color w:val="231F20"/>
        </w:rPr>
        <w:t>người</w:t>
      </w:r>
      <w:r>
        <w:rPr>
          <w:color w:val="231F20"/>
          <w:spacing w:val="-7"/>
        </w:rPr>
        <w:t> </w:t>
      </w:r>
      <w:r>
        <w:rPr>
          <w:color w:val="231F20"/>
        </w:rPr>
        <w:t>thì</w:t>
      </w:r>
      <w:r>
        <w:rPr>
          <w:color w:val="231F20"/>
          <w:spacing w:val="-7"/>
        </w:rPr>
        <w:t> </w:t>
      </w:r>
      <w:r>
        <w:rPr>
          <w:color w:val="231F20"/>
        </w:rPr>
        <w:t>phải</w:t>
      </w:r>
      <w:r>
        <w:rPr>
          <w:color w:val="231F20"/>
          <w:spacing w:val="-7"/>
        </w:rPr>
        <w:t> </w:t>
      </w:r>
      <w:r>
        <w:rPr>
          <w:color w:val="231F20"/>
        </w:rPr>
        <w:t>là</w:t>
      </w:r>
      <w:r>
        <w:rPr>
          <w:color w:val="231F20"/>
          <w:spacing w:val="-7"/>
        </w:rPr>
        <w:t> </w:t>
      </w:r>
      <w:r>
        <w:rPr>
          <w:color w:val="231F20"/>
        </w:rPr>
        <w:t>quả</w:t>
      </w:r>
      <w:r>
        <w:rPr>
          <w:color w:val="231F20"/>
          <w:spacing w:val="-7"/>
        </w:rPr>
        <w:t> </w:t>
      </w:r>
      <w:r>
        <w:rPr>
          <w:color w:val="231F20"/>
        </w:rPr>
        <w:t>của</w:t>
      </w:r>
      <w:r>
        <w:rPr>
          <w:color w:val="231F20"/>
          <w:spacing w:val="-7"/>
        </w:rPr>
        <w:t> </w:t>
      </w:r>
      <w:r>
        <w:rPr>
          <w:color w:val="231F20"/>
        </w:rPr>
        <w:t>nghiệp thiện.</w:t>
      </w:r>
      <w:r>
        <w:rPr>
          <w:color w:val="231F20"/>
          <w:spacing w:val="33"/>
        </w:rPr>
        <w:t> </w:t>
      </w:r>
      <w:r>
        <w:rPr>
          <w:color w:val="231F20"/>
        </w:rPr>
        <w:t>Nhân</w:t>
      </w:r>
      <w:r>
        <w:rPr>
          <w:color w:val="231F20"/>
          <w:spacing w:val="33"/>
        </w:rPr>
        <w:t> </w:t>
      </w:r>
      <w:r>
        <w:rPr>
          <w:color w:val="231F20"/>
        </w:rPr>
        <w:t>đúng</w:t>
      </w:r>
      <w:r>
        <w:rPr>
          <w:color w:val="231F20"/>
          <w:spacing w:val="33"/>
        </w:rPr>
        <w:t> </w:t>
      </w:r>
      <w:r>
        <w:rPr>
          <w:color w:val="231F20"/>
        </w:rPr>
        <w:t>sẽ</w:t>
      </w:r>
      <w:r>
        <w:rPr>
          <w:color w:val="231F20"/>
          <w:spacing w:val="33"/>
        </w:rPr>
        <w:t> </w:t>
      </w:r>
      <w:r>
        <w:rPr>
          <w:color w:val="231F20"/>
        </w:rPr>
        <w:t>dẫn</w:t>
      </w:r>
      <w:r>
        <w:rPr>
          <w:color w:val="231F20"/>
          <w:spacing w:val="33"/>
        </w:rPr>
        <w:t> </w:t>
      </w:r>
      <w:r>
        <w:rPr>
          <w:color w:val="231F20"/>
        </w:rPr>
        <w:t>đến</w:t>
      </w:r>
      <w:r>
        <w:rPr>
          <w:color w:val="231F20"/>
          <w:spacing w:val="33"/>
        </w:rPr>
        <w:t> </w:t>
      </w:r>
      <w:r>
        <w:rPr>
          <w:color w:val="231F20"/>
        </w:rPr>
        <w:t>quả</w:t>
      </w:r>
      <w:r>
        <w:rPr>
          <w:color w:val="231F20"/>
          <w:spacing w:val="33"/>
        </w:rPr>
        <w:t> </w:t>
      </w:r>
      <w:r>
        <w:rPr>
          <w:color w:val="231F20"/>
        </w:rPr>
        <w:t>đúng,</w:t>
      </w:r>
      <w:r>
        <w:rPr>
          <w:color w:val="231F20"/>
          <w:spacing w:val="33"/>
        </w:rPr>
        <w:t> </w:t>
      </w:r>
      <w:r>
        <w:rPr>
          <w:color w:val="231F20"/>
        </w:rPr>
        <w:t>điều</w:t>
      </w:r>
      <w:r>
        <w:rPr>
          <w:color w:val="231F20"/>
          <w:spacing w:val="33"/>
        </w:rPr>
        <w:t> </w:t>
      </w:r>
      <w:r>
        <w:rPr>
          <w:color w:val="231F20"/>
          <w:spacing w:val="-5"/>
        </w:rPr>
        <w:t>đó</w:t>
      </w:r>
    </w:p>
    <w:p>
      <w:pPr>
        <w:pStyle w:val="BodyText"/>
        <w:spacing w:after="0" w:line="261" w:lineRule="auto"/>
        <w:sectPr>
          <w:headerReference w:type="even" r:id="rId83"/>
          <w:headerReference w:type="default" r:id="rId84"/>
          <w:pgSz w:w="7660" w:h="11630"/>
          <w:pgMar w:header="892" w:footer="0" w:top="1220" w:bottom="280" w:left="992" w:right="992"/>
          <w:pgNumType w:start="228"/>
        </w:sectPr>
      </w:pPr>
    </w:p>
    <w:p>
      <w:pPr>
        <w:pStyle w:val="BodyText"/>
        <w:spacing w:line="261" w:lineRule="auto" w:before="241"/>
      </w:pPr>
      <w:r>
        <w:rPr>
          <w:color w:val="231F20"/>
        </w:rPr>
        <w:t>là chắc chắn. Hãy làm thiện và nghiên cứu </w:t>
      </w:r>
      <w:r>
        <w:rPr>
          <w:color w:val="231F20"/>
        </w:rPr>
        <w:t>Giáo pháp.</w:t>
      </w:r>
      <w:r>
        <w:rPr>
          <w:color w:val="231F20"/>
          <w:spacing w:val="-8"/>
        </w:rPr>
        <w:t> </w:t>
      </w:r>
      <w:r>
        <w:rPr>
          <w:color w:val="231F20"/>
        </w:rPr>
        <w:t>Ai có biết Kanthaka - con ngựa đã đưa đức Phật</w:t>
      </w:r>
      <w:r>
        <w:rPr>
          <w:color w:val="231F20"/>
          <w:spacing w:val="-6"/>
        </w:rPr>
        <w:t> </w:t>
      </w:r>
      <w:r>
        <w:rPr>
          <w:color w:val="231F20"/>
        </w:rPr>
        <w:t>ra</w:t>
      </w:r>
      <w:r>
        <w:rPr>
          <w:color w:val="231F20"/>
          <w:spacing w:val="-6"/>
        </w:rPr>
        <w:t> </w:t>
      </w:r>
      <w:r>
        <w:rPr>
          <w:color w:val="231F20"/>
        </w:rPr>
        <w:t>khỏi</w:t>
      </w:r>
      <w:r>
        <w:rPr>
          <w:color w:val="231F20"/>
          <w:spacing w:val="-6"/>
        </w:rPr>
        <w:t> </w:t>
      </w:r>
      <w:r>
        <w:rPr>
          <w:color w:val="231F20"/>
        </w:rPr>
        <w:t>thành</w:t>
      </w:r>
      <w:r>
        <w:rPr>
          <w:color w:val="231F20"/>
          <w:spacing w:val="-6"/>
        </w:rPr>
        <w:t> </w:t>
      </w:r>
      <w:r>
        <w:rPr>
          <w:color w:val="231F20"/>
        </w:rPr>
        <w:t>-</w:t>
      </w:r>
      <w:r>
        <w:rPr>
          <w:color w:val="231F20"/>
          <w:spacing w:val="-6"/>
        </w:rPr>
        <w:t> </w:t>
      </w:r>
      <w:r>
        <w:rPr>
          <w:color w:val="231F20"/>
        </w:rPr>
        <w:t>ở</w:t>
      </w:r>
      <w:r>
        <w:rPr>
          <w:color w:val="231F20"/>
          <w:spacing w:val="-6"/>
        </w:rPr>
        <w:t> </w:t>
      </w:r>
      <w:r>
        <w:rPr>
          <w:color w:val="231F20"/>
        </w:rPr>
        <w:t>đâu</w:t>
      </w:r>
      <w:r>
        <w:rPr>
          <w:color w:val="231F20"/>
          <w:spacing w:val="-6"/>
        </w:rPr>
        <w:t> </w:t>
      </w:r>
      <w:r>
        <w:rPr>
          <w:color w:val="231F20"/>
        </w:rPr>
        <w:t>trước</w:t>
      </w:r>
      <w:r>
        <w:rPr>
          <w:color w:val="231F20"/>
          <w:spacing w:val="-6"/>
        </w:rPr>
        <w:t> </w:t>
      </w:r>
      <w:r>
        <w:rPr>
          <w:color w:val="231F20"/>
        </w:rPr>
        <w:t>khi</w:t>
      </w:r>
      <w:r>
        <w:rPr>
          <w:color w:val="231F20"/>
          <w:spacing w:val="-6"/>
        </w:rPr>
        <w:t> </w:t>
      </w:r>
      <w:r>
        <w:rPr>
          <w:color w:val="231F20"/>
        </w:rPr>
        <w:t>tái</w:t>
      </w:r>
      <w:r>
        <w:rPr>
          <w:color w:val="231F20"/>
          <w:spacing w:val="-6"/>
        </w:rPr>
        <w:t> </w:t>
      </w:r>
      <w:r>
        <w:rPr>
          <w:color w:val="231F20"/>
        </w:rPr>
        <w:t>sinh</w:t>
      </w:r>
      <w:r>
        <w:rPr>
          <w:color w:val="231F20"/>
          <w:spacing w:val="-6"/>
        </w:rPr>
        <w:t> </w:t>
      </w:r>
      <w:r>
        <w:rPr>
          <w:color w:val="231F20"/>
        </w:rPr>
        <w:t>là</w:t>
      </w:r>
      <w:r>
        <w:rPr>
          <w:color w:val="231F20"/>
          <w:spacing w:val="-6"/>
        </w:rPr>
        <w:t> </w:t>
      </w:r>
      <w:r>
        <w:rPr>
          <w:color w:val="231F20"/>
        </w:rPr>
        <w:t>con ngựa không? Nhưng sau kiếp ngựa đó thì nó đã được tái sinh thành chư thiên, vị chư thiên đó tới nghe đức Phật giảng Pháp và đã giác ngộ. Khi có băn khoăn không biết mình sẽ tái sinh ở đâu, khi đó có sự dính mắc.</w:t>
      </w:r>
    </w:p>
    <w:p>
      <w:pPr>
        <w:spacing w:line="261" w:lineRule="auto" w:before="122"/>
        <w:ind w:left="141" w:right="139" w:firstLine="396"/>
        <w:jc w:val="both"/>
        <w:rPr>
          <w:sz w:val="27"/>
        </w:rPr>
      </w:pPr>
      <w:r>
        <w:rPr>
          <w:b/>
          <w:i/>
          <w:color w:val="231F20"/>
          <w:sz w:val="27"/>
        </w:rPr>
        <w:t>Một người khác: </w:t>
      </w:r>
      <w:r>
        <w:rPr>
          <w:color w:val="231F20"/>
          <w:sz w:val="27"/>
        </w:rPr>
        <w:t>Dính mắc với cái gì, thưa </w:t>
      </w:r>
      <w:r>
        <w:rPr>
          <w:color w:val="231F20"/>
          <w:spacing w:val="-2"/>
          <w:sz w:val="27"/>
        </w:rPr>
        <w:t>Achaan?</w:t>
      </w:r>
    </w:p>
    <w:p>
      <w:pPr>
        <w:pStyle w:val="BodyText"/>
        <w:spacing w:line="261" w:lineRule="auto" w:before="115"/>
        <w:ind w:firstLine="396"/>
      </w:pPr>
      <w:r>
        <w:rPr>
          <w:b/>
          <w:i/>
          <w:color w:val="231F20"/>
        </w:rPr>
        <w:t>Achaan</w:t>
      </w:r>
      <w:r>
        <w:rPr>
          <w:b/>
          <w:i/>
          <w:color w:val="231F20"/>
          <w:spacing w:val="-1"/>
        </w:rPr>
        <w:t> </w:t>
      </w:r>
      <w:r>
        <w:rPr>
          <w:b/>
          <w:i/>
          <w:color w:val="231F20"/>
        </w:rPr>
        <w:t>Sujin: </w:t>
      </w:r>
      <w:r>
        <w:rPr>
          <w:color w:val="231F20"/>
        </w:rPr>
        <w:t>Dính</w:t>
      </w:r>
      <w:r>
        <w:rPr>
          <w:color w:val="231F20"/>
          <w:spacing w:val="-1"/>
        </w:rPr>
        <w:t> </w:t>
      </w:r>
      <w:r>
        <w:rPr>
          <w:color w:val="231F20"/>
        </w:rPr>
        <w:t>mắc</w:t>
      </w:r>
      <w:r>
        <w:rPr>
          <w:color w:val="231F20"/>
          <w:spacing w:val="-1"/>
        </w:rPr>
        <w:t> </w:t>
      </w:r>
      <w:r>
        <w:rPr>
          <w:color w:val="231F20"/>
        </w:rPr>
        <w:t>với</w:t>
      </w:r>
      <w:r>
        <w:rPr>
          <w:color w:val="231F20"/>
          <w:spacing w:val="-1"/>
        </w:rPr>
        <w:t> </w:t>
      </w:r>
      <w:r>
        <w:rPr>
          <w:color w:val="231F20"/>
        </w:rPr>
        <w:t>ý niệm</w:t>
      </w:r>
      <w:r>
        <w:rPr>
          <w:color w:val="231F20"/>
          <w:spacing w:val="-1"/>
        </w:rPr>
        <w:t> </w:t>
      </w:r>
      <w:r>
        <w:rPr>
          <w:color w:val="231F20"/>
        </w:rPr>
        <w:t>về</w:t>
      </w:r>
      <w:r>
        <w:rPr>
          <w:color w:val="231F20"/>
          <w:spacing w:val="-1"/>
        </w:rPr>
        <w:t> </w:t>
      </w:r>
      <w:r>
        <w:rPr>
          <w:color w:val="231F20"/>
        </w:rPr>
        <w:t>“tôi”. Việc</w:t>
      </w:r>
      <w:r>
        <w:rPr>
          <w:color w:val="231F20"/>
          <w:spacing w:val="-2"/>
        </w:rPr>
        <w:t> </w:t>
      </w:r>
      <w:r>
        <w:rPr>
          <w:color w:val="231F20"/>
        </w:rPr>
        <w:t>chánh</w:t>
      </w:r>
      <w:r>
        <w:rPr>
          <w:color w:val="231F20"/>
          <w:spacing w:val="-2"/>
        </w:rPr>
        <w:t> </w:t>
      </w:r>
      <w:r>
        <w:rPr>
          <w:color w:val="231F20"/>
        </w:rPr>
        <w:t>niệm</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nhiều</w:t>
      </w:r>
      <w:r>
        <w:rPr>
          <w:color w:val="231F20"/>
          <w:spacing w:val="-2"/>
        </w:rPr>
        <w:t> </w:t>
      </w:r>
      <w:r>
        <w:rPr>
          <w:color w:val="231F20"/>
        </w:rPr>
        <w:t>hay</w:t>
      </w:r>
      <w:r>
        <w:rPr>
          <w:color w:val="231F20"/>
          <w:spacing w:val="-2"/>
        </w:rPr>
        <w:t> </w:t>
      </w:r>
      <w:r>
        <w:rPr>
          <w:color w:val="231F20"/>
        </w:rPr>
        <w:t>ít</w:t>
      </w:r>
      <w:r>
        <w:rPr>
          <w:color w:val="231F20"/>
          <w:spacing w:val="-2"/>
        </w:rPr>
        <w:t> </w:t>
      </w:r>
      <w:r>
        <w:rPr>
          <w:color w:val="231F20"/>
        </w:rPr>
        <w:t>trong</w:t>
      </w:r>
      <w:r>
        <w:rPr>
          <w:color w:val="231F20"/>
          <w:spacing w:val="-2"/>
        </w:rPr>
        <w:t> </w:t>
      </w:r>
      <w:r>
        <w:rPr>
          <w:color w:val="231F20"/>
        </w:rPr>
        <w:t>một ngày</w:t>
      </w:r>
      <w:r>
        <w:rPr>
          <w:color w:val="231F20"/>
          <w:spacing w:val="-1"/>
        </w:rPr>
        <w:t> </w:t>
      </w:r>
      <w:r>
        <w:rPr>
          <w:color w:val="231F20"/>
        </w:rPr>
        <w:t>hay</w:t>
      </w:r>
      <w:r>
        <w:rPr>
          <w:color w:val="231F20"/>
          <w:spacing w:val="-1"/>
        </w:rPr>
        <w:t> </w:t>
      </w:r>
      <w:r>
        <w:rPr>
          <w:color w:val="231F20"/>
        </w:rPr>
        <w:t>không</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chút</w:t>
      </w:r>
      <w:r>
        <w:rPr>
          <w:color w:val="231F20"/>
          <w:spacing w:val="-1"/>
        </w:rPr>
        <w:t> </w:t>
      </w:r>
      <w:r>
        <w:rPr>
          <w:color w:val="231F20"/>
        </w:rPr>
        <w:t>nào</w:t>
      </w:r>
      <w:r>
        <w:rPr>
          <w:color w:val="231F20"/>
          <w:spacing w:val="-1"/>
        </w:rPr>
        <w:t> </w:t>
      </w:r>
      <w:r>
        <w:rPr>
          <w:color w:val="231F20"/>
        </w:rPr>
        <w:t>cả</w:t>
      </w:r>
      <w:r>
        <w:rPr>
          <w:color w:val="231F20"/>
          <w:spacing w:val="-1"/>
        </w:rPr>
        <w:t> </w:t>
      </w:r>
      <w:r>
        <w:rPr>
          <w:color w:val="231F20"/>
        </w:rPr>
        <w:t>thì</w:t>
      </w:r>
      <w:r>
        <w:rPr>
          <w:color w:val="231F20"/>
          <w:spacing w:val="-1"/>
        </w:rPr>
        <w:t> </w:t>
      </w:r>
      <w:r>
        <w:rPr>
          <w:color w:val="231F20"/>
        </w:rPr>
        <w:t>có</w:t>
      </w:r>
      <w:r>
        <w:rPr>
          <w:color w:val="231F20"/>
          <w:spacing w:val="-1"/>
        </w:rPr>
        <w:t> </w:t>
      </w:r>
      <w:r>
        <w:rPr>
          <w:color w:val="231F20"/>
        </w:rPr>
        <w:t>quan trọng không? Vì chúng ta không thể làm được gì về</w:t>
      </w:r>
      <w:r>
        <w:rPr>
          <w:color w:val="231F20"/>
          <w:spacing w:val="-8"/>
        </w:rPr>
        <w:t> </w:t>
      </w:r>
      <w:r>
        <w:rPr>
          <w:color w:val="231F20"/>
        </w:rPr>
        <w:t>điều</w:t>
      </w:r>
      <w:r>
        <w:rPr>
          <w:color w:val="231F20"/>
          <w:spacing w:val="-8"/>
        </w:rPr>
        <w:t> </w:t>
      </w:r>
      <w:r>
        <w:rPr>
          <w:color w:val="231F20"/>
        </w:rPr>
        <w:t>đó,</w:t>
      </w:r>
      <w:r>
        <w:rPr>
          <w:color w:val="231F20"/>
          <w:spacing w:val="-8"/>
        </w:rPr>
        <w:t> </w:t>
      </w:r>
      <w:r>
        <w:rPr>
          <w:color w:val="231F20"/>
        </w:rPr>
        <w:t>nếu</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cứ</w:t>
      </w:r>
      <w:r>
        <w:rPr>
          <w:color w:val="231F20"/>
          <w:spacing w:val="-8"/>
        </w:rPr>
        <w:t> </w:t>
      </w:r>
      <w:r>
        <w:rPr>
          <w:color w:val="231F20"/>
        </w:rPr>
        <w:t>bận</w:t>
      </w:r>
      <w:r>
        <w:rPr>
          <w:color w:val="231F20"/>
          <w:spacing w:val="-8"/>
        </w:rPr>
        <w:t> </w:t>
      </w:r>
      <w:r>
        <w:rPr>
          <w:color w:val="231F20"/>
        </w:rPr>
        <w:t>tâm</w:t>
      </w:r>
      <w:r>
        <w:rPr>
          <w:color w:val="231F20"/>
          <w:spacing w:val="-8"/>
        </w:rPr>
        <w:t> </w:t>
      </w:r>
      <w:r>
        <w:rPr>
          <w:color w:val="231F20"/>
        </w:rPr>
        <w:t>làm</w:t>
      </w:r>
      <w:r>
        <w:rPr>
          <w:color w:val="231F20"/>
          <w:spacing w:val="-8"/>
        </w:rPr>
        <w:t> </w:t>
      </w:r>
      <w:r>
        <w:rPr>
          <w:color w:val="231F20"/>
        </w:rPr>
        <w:t>sao</w:t>
      </w:r>
      <w:r>
        <w:rPr>
          <w:color w:val="231F20"/>
          <w:spacing w:val="-8"/>
        </w:rPr>
        <w:t> </w:t>
      </w:r>
      <w:r>
        <w:rPr>
          <w:color w:val="231F20"/>
        </w:rPr>
        <w:t>để</w:t>
      </w:r>
      <w:r>
        <w:rPr>
          <w:color w:val="231F20"/>
          <w:spacing w:val="-8"/>
        </w:rPr>
        <w:t> </w:t>
      </w:r>
      <w:r>
        <w:rPr>
          <w:color w:val="231F20"/>
        </w:rPr>
        <w:t>có được nhiều hơn thì chỉ là sự dính mắc mà thôi.</w:t>
      </w:r>
    </w:p>
    <w:p>
      <w:pPr>
        <w:pStyle w:val="BodyText"/>
        <w:spacing w:line="261" w:lineRule="auto" w:before="120"/>
        <w:ind w:right="141" w:firstLine="396"/>
      </w:pPr>
      <w:r>
        <w:rPr>
          <w:b/>
          <w:i/>
          <w:color w:val="231F20"/>
          <w:spacing w:val="-2"/>
        </w:rPr>
        <w:t>Sarah:</w:t>
      </w:r>
      <w:r>
        <w:rPr>
          <w:b/>
          <w:i/>
          <w:color w:val="231F20"/>
          <w:spacing w:val="-15"/>
        </w:rPr>
        <w:t> </w:t>
      </w:r>
      <w:r>
        <w:rPr>
          <w:color w:val="231F20"/>
          <w:spacing w:val="-2"/>
        </w:rPr>
        <w:t>Khi</w:t>
      </w:r>
      <w:r>
        <w:rPr>
          <w:color w:val="231F20"/>
          <w:spacing w:val="-15"/>
        </w:rPr>
        <w:t> </w:t>
      </w:r>
      <w:r>
        <w:rPr>
          <w:color w:val="231F20"/>
          <w:spacing w:val="-2"/>
        </w:rPr>
        <w:t>càng</w:t>
      </w:r>
      <w:r>
        <w:rPr>
          <w:color w:val="231F20"/>
          <w:spacing w:val="-15"/>
        </w:rPr>
        <w:t> </w:t>
      </w:r>
      <w:r>
        <w:rPr>
          <w:color w:val="231F20"/>
          <w:spacing w:val="-2"/>
        </w:rPr>
        <w:t>có</w:t>
      </w:r>
      <w:r>
        <w:rPr>
          <w:color w:val="231F20"/>
          <w:spacing w:val="-15"/>
        </w:rPr>
        <w:t> </w:t>
      </w:r>
      <w:r>
        <w:rPr>
          <w:color w:val="231F20"/>
          <w:spacing w:val="-2"/>
        </w:rPr>
        <w:t>nhiều</w:t>
      </w:r>
      <w:r>
        <w:rPr>
          <w:color w:val="231F20"/>
          <w:spacing w:val="-15"/>
        </w:rPr>
        <w:t> </w:t>
      </w:r>
      <w:r>
        <w:rPr>
          <w:color w:val="231F20"/>
          <w:spacing w:val="-2"/>
        </w:rPr>
        <w:t>hiểu</w:t>
      </w:r>
      <w:r>
        <w:rPr>
          <w:color w:val="231F20"/>
          <w:spacing w:val="-15"/>
        </w:rPr>
        <w:t> </w:t>
      </w:r>
      <w:r>
        <w:rPr>
          <w:color w:val="231F20"/>
          <w:spacing w:val="-2"/>
        </w:rPr>
        <w:t>biết,</w:t>
      </w:r>
      <w:r>
        <w:rPr>
          <w:color w:val="231F20"/>
          <w:spacing w:val="-15"/>
        </w:rPr>
        <w:t> </w:t>
      </w:r>
      <w:r>
        <w:rPr>
          <w:color w:val="231F20"/>
          <w:spacing w:val="-2"/>
        </w:rPr>
        <w:t>sẽ</w:t>
      </w:r>
      <w:r>
        <w:rPr>
          <w:color w:val="231F20"/>
          <w:spacing w:val="-14"/>
        </w:rPr>
        <w:t> </w:t>
      </w:r>
      <w:r>
        <w:rPr>
          <w:color w:val="231F20"/>
          <w:spacing w:val="-2"/>
        </w:rPr>
        <w:t>càng</w:t>
      </w:r>
      <w:r>
        <w:rPr>
          <w:color w:val="231F20"/>
          <w:spacing w:val="-15"/>
        </w:rPr>
        <w:t> </w:t>
      </w:r>
      <w:r>
        <w:rPr>
          <w:color w:val="231F20"/>
          <w:spacing w:val="-2"/>
        </w:rPr>
        <w:t>bớt </w:t>
      </w:r>
      <w:r>
        <w:rPr>
          <w:color w:val="231F20"/>
        </w:rPr>
        <w:t>bận</w:t>
      </w:r>
      <w:r>
        <w:rPr>
          <w:color w:val="231F20"/>
          <w:spacing w:val="-13"/>
        </w:rPr>
        <w:t> </w:t>
      </w:r>
      <w:r>
        <w:rPr>
          <w:color w:val="231F20"/>
        </w:rPr>
        <w:t>tâm</w:t>
      </w:r>
      <w:r>
        <w:rPr>
          <w:color w:val="231F20"/>
          <w:spacing w:val="-13"/>
        </w:rPr>
        <w:t> </w:t>
      </w:r>
      <w:r>
        <w:rPr>
          <w:color w:val="231F20"/>
        </w:rPr>
        <w:t>về</w:t>
      </w:r>
      <w:r>
        <w:rPr>
          <w:color w:val="231F20"/>
          <w:spacing w:val="-13"/>
        </w:rPr>
        <w:t> </w:t>
      </w:r>
      <w:r>
        <w:rPr>
          <w:color w:val="231F20"/>
        </w:rPr>
        <w:t>việc</w:t>
      </w:r>
      <w:r>
        <w:rPr>
          <w:color w:val="231F20"/>
          <w:spacing w:val="-13"/>
        </w:rPr>
        <w:t> </w:t>
      </w:r>
      <w:r>
        <w:rPr>
          <w:color w:val="231F20"/>
        </w:rPr>
        <w:t>có</w:t>
      </w:r>
      <w:r>
        <w:rPr>
          <w:color w:val="231F20"/>
          <w:spacing w:val="-13"/>
        </w:rPr>
        <w:t> </w:t>
      </w:r>
      <w:r>
        <w:rPr>
          <w:color w:val="231F20"/>
        </w:rPr>
        <w:t>nhiều</w:t>
      </w:r>
      <w:r>
        <w:rPr>
          <w:color w:val="231F20"/>
          <w:spacing w:val="-13"/>
        </w:rPr>
        <w:t> </w:t>
      </w:r>
      <w:r>
        <w:rPr>
          <w:color w:val="231F20"/>
        </w:rPr>
        <w:t>hay</w:t>
      </w:r>
      <w:r>
        <w:rPr>
          <w:color w:val="231F20"/>
          <w:spacing w:val="-13"/>
        </w:rPr>
        <w:t> </w:t>
      </w:r>
      <w:r>
        <w:rPr>
          <w:color w:val="231F20"/>
        </w:rPr>
        <w:t>có</w:t>
      </w:r>
      <w:r>
        <w:rPr>
          <w:color w:val="231F20"/>
          <w:spacing w:val="-13"/>
        </w:rPr>
        <w:t> </w:t>
      </w:r>
      <w:r>
        <w:rPr>
          <w:color w:val="231F20"/>
        </w:rPr>
        <w:t>ít</w:t>
      </w:r>
      <w:r>
        <w:rPr>
          <w:color w:val="231F20"/>
          <w:spacing w:val="-13"/>
        </w:rPr>
        <w:t> </w:t>
      </w:r>
      <w:r>
        <w:rPr>
          <w:color w:val="231F20"/>
        </w:rPr>
        <w:t>chánh</w:t>
      </w:r>
      <w:r>
        <w:rPr>
          <w:color w:val="231F20"/>
          <w:spacing w:val="-13"/>
        </w:rPr>
        <w:t> </w:t>
      </w:r>
      <w:r>
        <w:rPr>
          <w:color w:val="231F20"/>
        </w:rPr>
        <w:t>niệm,</w:t>
      </w:r>
      <w:r>
        <w:rPr>
          <w:color w:val="231F20"/>
          <w:spacing w:val="-13"/>
        </w:rPr>
        <w:t> </w:t>
      </w:r>
      <w:r>
        <w:rPr>
          <w:color w:val="231F20"/>
        </w:rPr>
        <w:t>bởi ta</w:t>
      </w:r>
      <w:r>
        <w:rPr>
          <w:color w:val="231F20"/>
          <w:spacing w:val="-10"/>
        </w:rPr>
        <w:t> </w:t>
      </w:r>
      <w:r>
        <w:rPr>
          <w:color w:val="231F20"/>
        </w:rPr>
        <w:t>hiểu</w:t>
      </w:r>
      <w:r>
        <w:rPr>
          <w:color w:val="231F20"/>
          <w:spacing w:val="-10"/>
        </w:rPr>
        <w:t> </w:t>
      </w:r>
      <w:r>
        <w:rPr>
          <w:color w:val="231F20"/>
        </w:rPr>
        <w:t>rằng</w:t>
      </w:r>
      <w:r>
        <w:rPr>
          <w:color w:val="231F20"/>
          <w:spacing w:val="-10"/>
        </w:rPr>
        <w:t> </w:t>
      </w:r>
      <w:r>
        <w:rPr>
          <w:color w:val="231F20"/>
        </w:rPr>
        <w:t>đó</w:t>
      </w:r>
      <w:r>
        <w:rPr>
          <w:color w:val="231F20"/>
          <w:spacing w:val="-11"/>
        </w:rPr>
        <w:t> </w:t>
      </w:r>
      <w:r>
        <w:rPr>
          <w:color w:val="231F20"/>
        </w:rPr>
        <w:t>chỉ</w:t>
      </w:r>
      <w:r>
        <w:rPr>
          <w:color w:val="231F20"/>
          <w:spacing w:val="-10"/>
        </w:rPr>
        <w:t> </w:t>
      </w:r>
      <w:r>
        <w:rPr>
          <w:color w:val="231F20"/>
        </w:rPr>
        <w:t>là</w:t>
      </w:r>
      <w:r>
        <w:rPr>
          <w:color w:val="231F20"/>
          <w:spacing w:val="-10"/>
        </w:rPr>
        <w:t> </w:t>
      </w:r>
      <w:r>
        <w:rPr>
          <w:color w:val="231F20"/>
        </w:rPr>
        <w:t>một</w:t>
      </w:r>
      <w:r>
        <w:rPr>
          <w:color w:val="231F20"/>
          <w:spacing w:val="-10"/>
        </w:rPr>
        <w:t> </w:t>
      </w:r>
      <w:r>
        <w:rPr>
          <w:color w:val="231F20"/>
        </w:rPr>
        <w:t>pháp</w:t>
      </w:r>
      <w:r>
        <w:rPr>
          <w:color w:val="231F20"/>
          <w:spacing w:val="-11"/>
        </w:rPr>
        <w:t> </w:t>
      </w:r>
      <w:r>
        <w:rPr>
          <w:color w:val="231F20"/>
        </w:rPr>
        <w:t>do</w:t>
      </w:r>
      <w:r>
        <w:rPr>
          <w:color w:val="231F20"/>
          <w:spacing w:val="-10"/>
        </w:rPr>
        <w:t> </w:t>
      </w:r>
      <w:r>
        <w:rPr>
          <w:color w:val="231F20"/>
        </w:rPr>
        <w:t>duyên</w:t>
      </w:r>
      <w:r>
        <w:rPr>
          <w:color w:val="231F20"/>
          <w:spacing w:val="-10"/>
        </w:rPr>
        <w:t> </w:t>
      </w:r>
      <w:r>
        <w:rPr>
          <w:color w:val="231F20"/>
        </w:rPr>
        <w:t>sinh,</w:t>
      </w:r>
      <w:r>
        <w:rPr>
          <w:color w:val="231F20"/>
          <w:spacing w:val="-10"/>
        </w:rPr>
        <w:t> </w:t>
      </w:r>
      <w:r>
        <w:rPr>
          <w:color w:val="231F20"/>
        </w:rPr>
        <w:t>cho nên</w:t>
      </w:r>
      <w:r>
        <w:rPr>
          <w:color w:val="231F20"/>
          <w:spacing w:val="-9"/>
        </w:rPr>
        <w:t> </w:t>
      </w:r>
      <w:r>
        <w:rPr>
          <w:color w:val="231F20"/>
        </w:rPr>
        <w:t>sẽ</w:t>
      </w:r>
      <w:r>
        <w:rPr>
          <w:color w:val="231F20"/>
          <w:spacing w:val="-9"/>
        </w:rPr>
        <w:t> </w:t>
      </w:r>
      <w:r>
        <w:rPr>
          <w:color w:val="231F20"/>
        </w:rPr>
        <w:t>không</w:t>
      </w:r>
      <w:r>
        <w:rPr>
          <w:color w:val="231F20"/>
          <w:spacing w:val="-9"/>
        </w:rPr>
        <w:t> </w:t>
      </w:r>
      <w:r>
        <w:rPr>
          <w:color w:val="231F20"/>
        </w:rPr>
        <w:t>còn</w:t>
      </w:r>
      <w:r>
        <w:rPr>
          <w:color w:val="231F20"/>
          <w:spacing w:val="-9"/>
        </w:rPr>
        <w:t> </w:t>
      </w:r>
      <w:r>
        <w:rPr>
          <w:color w:val="231F20"/>
        </w:rPr>
        <w:t>bận</w:t>
      </w:r>
      <w:r>
        <w:rPr>
          <w:color w:val="231F20"/>
          <w:spacing w:val="-9"/>
        </w:rPr>
        <w:t> </w:t>
      </w:r>
      <w:r>
        <w:rPr>
          <w:color w:val="231F20"/>
        </w:rPr>
        <w:t>tâm</w:t>
      </w:r>
      <w:r>
        <w:rPr>
          <w:color w:val="231F20"/>
          <w:spacing w:val="-9"/>
        </w:rPr>
        <w:t> </w:t>
      </w:r>
      <w:r>
        <w:rPr>
          <w:color w:val="231F20"/>
        </w:rPr>
        <w:t>hay</w:t>
      </w:r>
      <w:r>
        <w:rPr>
          <w:color w:val="231F20"/>
          <w:spacing w:val="-9"/>
        </w:rPr>
        <w:t> </w:t>
      </w:r>
      <w:r>
        <w:rPr>
          <w:color w:val="231F20"/>
        </w:rPr>
        <w:t>cố</w:t>
      </w:r>
      <w:r>
        <w:rPr>
          <w:color w:val="231F20"/>
          <w:spacing w:val="-9"/>
        </w:rPr>
        <w:t> </w:t>
      </w:r>
      <w:r>
        <w:rPr>
          <w:color w:val="231F20"/>
        </w:rPr>
        <w:t>để</w:t>
      </w:r>
      <w:r>
        <w:rPr>
          <w:color w:val="231F20"/>
          <w:spacing w:val="-9"/>
        </w:rPr>
        <w:t> </w:t>
      </w:r>
      <w:r>
        <w:rPr>
          <w:color w:val="231F20"/>
        </w:rPr>
        <w:t>có</w:t>
      </w:r>
      <w:r>
        <w:rPr>
          <w:color w:val="231F20"/>
          <w:spacing w:val="-9"/>
        </w:rPr>
        <w:t> </w:t>
      </w:r>
      <w:r>
        <w:rPr>
          <w:color w:val="231F20"/>
        </w:rPr>
        <w:t>nhiều</w:t>
      </w:r>
      <w:r>
        <w:rPr>
          <w:color w:val="231F20"/>
          <w:spacing w:val="-9"/>
        </w:rPr>
        <w:t> </w:t>
      </w:r>
      <w:r>
        <w:rPr>
          <w:color w:val="231F20"/>
        </w:rPr>
        <w:t>hơn.</w:t>
      </w:r>
    </w:p>
    <w:p>
      <w:pPr>
        <w:pStyle w:val="BodyText"/>
        <w:spacing w:line="261" w:lineRule="auto" w:before="118"/>
        <w:ind w:firstLine="396"/>
      </w:pPr>
      <w:r>
        <w:rPr>
          <w:b/>
          <w:i/>
          <w:color w:val="231F20"/>
        </w:rPr>
        <w:t>Achaan Sujin: </w:t>
      </w:r>
      <w:r>
        <w:rPr>
          <w:color w:val="231F20"/>
        </w:rPr>
        <w:t>Lo lắng về một điều gì đó để làm gì? Hãy hiểu mà thôi. Nếu vẫn chưa có </w:t>
      </w:r>
      <w:r>
        <w:rPr>
          <w:color w:val="231F20"/>
        </w:rPr>
        <w:t>hiểu biết về thực tại, hãy tiếp tục phát triển hiểu biết nhiều hơn nữa nhờ nghe và suy xét. Làm sao mà có</w:t>
      </w:r>
      <w:r>
        <w:rPr>
          <w:color w:val="231F20"/>
          <w:spacing w:val="-12"/>
        </w:rPr>
        <w:t> </w:t>
      </w:r>
      <w:r>
        <w:rPr>
          <w:color w:val="231F20"/>
        </w:rPr>
        <w:t>nhiều</w:t>
      </w:r>
      <w:r>
        <w:rPr>
          <w:color w:val="231F20"/>
          <w:spacing w:val="-12"/>
        </w:rPr>
        <w:t> </w:t>
      </w:r>
      <w:r>
        <w:rPr>
          <w:color w:val="231F20"/>
        </w:rPr>
        <w:t>vô</w:t>
      </w:r>
      <w:r>
        <w:rPr>
          <w:color w:val="231F20"/>
          <w:spacing w:val="-12"/>
        </w:rPr>
        <w:t> </w:t>
      </w:r>
      <w:r>
        <w:rPr>
          <w:color w:val="231F20"/>
        </w:rPr>
        <w:t>minh</w:t>
      </w:r>
      <w:r>
        <w:rPr>
          <w:color w:val="231F20"/>
          <w:spacing w:val="-12"/>
        </w:rPr>
        <w:t> </w:t>
      </w:r>
      <w:r>
        <w:rPr>
          <w:color w:val="231F20"/>
        </w:rPr>
        <w:t>đến</w:t>
      </w:r>
      <w:r>
        <w:rPr>
          <w:color w:val="231F20"/>
          <w:spacing w:val="-12"/>
        </w:rPr>
        <w:t> </w:t>
      </w:r>
      <w:r>
        <w:rPr>
          <w:color w:val="231F20"/>
        </w:rPr>
        <w:t>vậy</w:t>
      </w:r>
      <w:r>
        <w:rPr>
          <w:color w:val="231F20"/>
          <w:spacing w:val="-12"/>
        </w:rPr>
        <w:t> </w:t>
      </w:r>
      <w:r>
        <w:rPr>
          <w:color w:val="231F20"/>
        </w:rPr>
        <w:t>nếu</w:t>
      </w:r>
      <w:r>
        <w:rPr>
          <w:color w:val="231F20"/>
          <w:spacing w:val="-12"/>
        </w:rPr>
        <w:t> </w:t>
      </w:r>
      <w:r>
        <w:rPr>
          <w:color w:val="231F20"/>
        </w:rPr>
        <w:t>không</w:t>
      </w:r>
      <w:r>
        <w:rPr>
          <w:color w:val="231F20"/>
          <w:spacing w:val="-12"/>
        </w:rPr>
        <w:t> </w:t>
      </w:r>
      <w:r>
        <w:rPr>
          <w:color w:val="231F20"/>
        </w:rPr>
        <w:t>phải</w:t>
      </w:r>
      <w:r>
        <w:rPr>
          <w:color w:val="231F20"/>
          <w:spacing w:val="-12"/>
        </w:rPr>
        <w:t> </w:t>
      </w:r>
      <w:r>
        <w:rPr>
          <w:color w:val="231F20"/>
        </w:rPr>
        <w:t>là</w:t>
      </w:r>
      <w:r>
        <w:rPr>
          <w:color w:val="231F20"/>
          <w:spacing w:val="-12"/>
        </w:rPr>
        <w:t> </w:t>
      </w:r>
      <w:r>
        <w:rPr>
          <w:color w:val="231F20"/>
        </w:rPr>
        <w:t>thông qua</w:t>
      </w:r>
      <w:r>
        <w:rPr>
          <w:color w:val="231F20"/>
          <w:spacing w:val="39"/>
        </w:rPr>
        <w:t> </w:t>
      </w:r>
      <w:r>
        <w:rPr>
          <w:color w:val="231F20"/>
        </w:rPr>
        <w:t>thấy,</w:t>
      </w:r>
      <w:r>
        <w:rPr>
          <w:color w:val="231F20"/>
          <w:spacing w:val="42"/>
        </w:rPr>
        <w:t> </w:t>
      </w:r>
      <w:r>
        <w:rPr>
          <w:color w:val="231F20"/>
        </w:rPr>
        <w:t>nghe,</w:t>
      </w:r>
      <w:r>
        <w:rPr>
          <w:color w:val="231F20"/>
          <w:spacing w:val="42"/>
        </w:rPr>
        <w:t> </w:t>
      </w:r>
      <w:r>
        <w:rPr>
          <w:color w:val="231F20"/>
        </w:rPr>
        <w:t>ngửi,</w:t>
      </w:r>
      <w:r>
        <w:rPr>
          <w:color w:val="231F20"/>
          <w:spacing w:val="42"/>
        </w:rPr>
        <w:t> </w:t>
      </w:r>
      <w:r>
        <w:rPr>
          <w:color w:val="231F20"/>
        </w:rPr>
        <w:t>nếm,</w:t>
      </w:r>
      <w:r>
        <w:rPr>
          <w:color w:val="231F20"/>
          <w:spacing w:val="41"/>
        </w:rPr>
        <w:t> </w:t>
      </w:r>
      <w:r>
        <w:rPr>
          <w:color w:val="231F20"/>
        </w:rPr>
        <w:t>xúc</w:t>
      </w:r>
      <w:r>
        <w:rPr>
          <w:color w:val="231F20"/>
          <w:spacing w:val="42"/>
        </w:rPr>
        <w:t> </w:t>
      </w:r>
      <w:r>
        <w:rPr>
          <w:color w:val="231F20"/>
        </w:rPr>
        <w:t>chạm</w:t>
      </w:r>
      <w:r>
        <w:rPr>
          <w:color w:val="231F20"/>
          <w:spacing w:val="42"/>
        </w:rPr>
        <w:t> </w:t>
      </w:r>
      <w:r>
        <w:rPr>
          <w:color w:val="231F20"/>
        </w:rPr>
        <w:t>cứ</w:t>
      </w:r>
      <w:r>
        <w:rPr>
          <w:color w:val="231F20"/>
          <w:spacing w:val="42"/>
        </w:rPr>
        <w:t> </w:t>
      </w:r>
      <w:r>
        <w:rPr>
          <w:color w:val="231F20"/>
          <w:spacing w:val="-2"/>
        </w:rPr>
        <w:t>chồng</w:t>
      </w:r>
    </w:p>
    <w:p>
      <w:pPr>
        <w:pStyle w:val="BodyText"/>
        <w:spacing w:after="0" w:line="261" w:lineRule="auto"/>
        <w:sectPr>
          <w:pgSz w:w="7660" w:h="11630"/>
          <w:pgMar w:header="892" w:footer="0" w:top="1220" w:bottom="280" w:left="992" w:right="992"/>
        </w:sectPr>
      </w:pPr>
    </w:p>
    <w:p>
      <w:pPr>
        <w:pStyle w:val="BodyText"/>
        <w:spacing w:line="254" w:lineRule="auto" w:before="241"/>
      </w:pPr>
      <w:r>
        <w:rPr>
          <w:color w:val="231F20"/>
        </w:rPr>
        <w:t>chất, lớp bụi này sang lớp bụi khác. Trí tuệ cũng như vậy, nó cũng phát triển một cách từ từ. </w:t>
      </w:r>
      <w:r>
        <w:rPr>
          <w:color w:val="231F20"/>
        </w:rPr>
        <w:t>Nó không bận tâm đến việc hôm qua đã có bao nhiêu và hôm nay bao nhiêu, cứ từ từ, giống như cầm một chuôi dao vậy: ai biết được khi nào cái chuôi dao đó sẽ mòn?</w:t>
      </w:r>
      <w:r>
        <w:rPr>
          <w:color w:val="231F20"/>
          <w:vertAlign w:val="superscript"/>
        </w:rPr>
        <w:t>2</w:t>
      </w: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spacing w:before="44"/>
        <w:ind w:left="0" w:right="0"/>
        <w:jc w:val="left"/>
        <w:rPr>
          <w:sz w:val="20"/>
        </w:rPr>
      </w:pPr>
      <w:r>
        <w:rPr>
          <w:sz w:val="20"/>
        </w:rPr>
        <mc:AlternateContent>
          <mc:Choice Requires="wps">
            <w:drawing>
              <wp:anchor distT="0" distB="0" distL="0" distR="0" allowOverlap="1" layoutInCell="1" locked="0" behindDoc="1" simplePos="0" relativeHeight="487603200">
                <wp:simplePos x="0" y="0"/>
                <wp:positionH relativeFrom="page">
                  <wp:posOffset>719999</wp:posOffset>
                </wp:positionH>
                <wp:positionV relativeFrom="paragraph">
                  <wp:posOffset>189574</wp:posOffset>
                </wp:positionV>
                <wp:extent cx="914400" cy="1270"/>
                <wp:effectExtent l="0" t="0" r="0" b="0"/>
                <wp:wrapTopAndBottom/>
                <wp:docPr id="170" name="Graphic 170"/>
                <wp:cNvGraphicFramePr>
                  <a:graphicFrameLocks/>
                </wp:cNvGraphicFramePr>
                <a:graphic>
                  <a:graphicData uri="http://schemas.microsoft.com/office/word/2010/wordprocessingShape">
                    <wps:wsp>
                      <wps:cNvPr id="170" name="Graphic 170"/>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14.927129pt;width:72pt;height:.1pt;mso-position-horizontal-relative:page;mso-position-vertical-relative:paragraph;z-index:-15713280;mso-wrap-distance-left:0;mso-wrap-distance-right:0" id="docshape133" coordorigin="1134,299" coordsize="1440,0" path="m1134,299l2574,299e" filled="false" stroked="true" strokeweight="1pt" strokecolor="#231f20">
                <v:path arrowok="t"/>
                <v:stroke dashstyle="solid"/>
                <w10:wrap type="topAndBottom"/>
              </v:shape>
            </w:pict>
          </mc:Fallback>
        </mc:AlternateContent>
      </w:r>
    </w:p>
    <w:p>
      <w:pPr>
        <w:spacing w:line="300" w:lineRule="auto" w:before="73"/>
        <w:ind w:left="141" w:right="0" w:firstLine="0"/>
        <w:jc w:val="left"/>
        <w:rPr>
          <w:rFonts w:ascii="Microsoft Sans Serif" w:hAnsi="Microsoft Sans Serif"/>
          <w:sz w:val="17"/>
        </w:rPr>
      </w:pPr>
      <w:r>
        <w:rPr>
          <w:rFonts w:ascii="Arial MT" w:hAnsi="Arial MT"/>
          <w:color w:val="231F20"/>
          <w:position w:val="6"/>
          <w:sz w:val="10"/>
        </w:rPr>
        <w:t>2</w:t>
      </w:r>
      <w:r>
        <w:rPr>
          <w:rFonts w:ascii="Arial MT" w:hAnsi="Arial MT"/>
          <w:color w:val="231F20"/>
          <w:spacing w:val="20"/>
          <w:position w:val="6"/>
          <w:sz w:val="10"/>
        </w:rPr>
        <w:t> </w:t>
      </w:r>
      <w:r>
        <w:rPr>
          <w:rFonts w:ascii="Microsoft Sans Serif" w:hAnsi="Microsoft Sans Serif"/>
          <w:color w:val="231F20"/>
          <w:sz w:val="17"/>
        </w:rPr>
        <w:t>Theo tinh thần của một bài kinh: Kinh Ví Dụ Cán Búa- Tương Ưng Bộ Kinh - [VDH]</w:t>
      </w:r>
    </w:p>
    <w:p>
      <w:pPr>
        <w:spacing w:after="0" w:line="300" w:lineRule="auto"/>
        <w:jc w:val="left"/>
        <w:rPr>
          <w:rFonts w:ascii="Microsoft Sans Serif" w:hAnsi="Microsoft Sans Serif"/>
          <w:sz w:val="17"/>
        </w:rPr>
        <w:sectPr>
          <w:headerReference w:type="even" r:id="rId85"/>
          <w:pgSz w:w="7660" w:h="11630"/>
          <w:pgMar w:header="892" w:footer="0" w:top="1220" w:bottom="280" w:left="992" w:right="992"/>
          <w:pgNumType w:start="230"/>
        </w:sectPr>
      </w:pPr>
    </w:p>
    <w:p>
      <w:pPr>
        <w:spacing w:before="92"/>
        <w:ind w:left="0" w:right="139" w:firstLine="0"/>
        <w:jc w:val="right"/>
        <w:rPr>
          <w:b/>
          <w:sz w:val="24"/>
        </w:rPr>
      </w:pPr>
      <w:r>
        <w:rPr>
          <w:b/>
          <w:color w:val="231F20"/>
          <w:spacing w:val="-5"/>
          <w:sz w:val="24"/>
        </w:rPr>
        <w:t>231</w:t>
      </w:r>
    </w:p>
    <w:p>
      <w:pPr>
        <w:pStyle w:val="BodyText"/>
        <w:spacing w:line="20" w:lineRule="exact"/>
        <w:ind w:right="0"/>
        <w:jc w:val="left"/>
        <w:rPr>
          <w:sz w:val="2"/>
        </w:rPr>
      </w:pPr>
      <w:r>
        <w:rPr>
          <w:sz w:val="2"/>
        </w:rPr>
        <mc:AlternateContent>
          <mc:Choice Requires="wps">
            <w:drawing>
              <wp:inline distT="0" distB="0" distL="0" distR="0">
                <wp:extent cx="3420110" cy="6350"/>
                <wp:effectExtent l="9525" t="0" r="0" b="3175"/>
                <wp:docPr id="171" name="Group 171"/>
                <wp:cNvGraphicFramePr>
                  <a:graphicFrameLocks/>
                </wp:cNvGraphicFramePr>
                <a:graphic>
                  <a:graphicData uri="http://schemas.microsoft.com/office/word/2010/wordprocessingGroup">
                    <wpg:wgp>
                      <wpg:cNvPr id="171" name="Group 171"/>
                      <wpg:cNvGrpSpPr/>
                      <wpg:grpSpPr>
                        <a:xfrm>
                          <a:off x="0" y="0"/>
                          <a:ext cx="3420110" cy="6350"/>
                          <a:chExt cx="3420110" cy="6350"/>
                        </a:xfrm>
                      </wpg:grpSpPr>
                      <wps:wsp>
                        <wps:cNvPr id="172" name="Graphic 172"/>
                        <wps:cNvSpPr/>
                        <wps:spPr>
                          <a:xfrm>
                            <a:off x="0" y="3175"/>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69.3pt;height:.5pt;mso-position-horizontal-relative:char;mso-position-vertical-relative:line" id="docshapegroup134" coordorigin="0,0" coordsize="5386,10">
                <v:line style="position:absolute" from="0,5" to="5386,5" stroked="true" strokeweight=".5pt" strokecolor="#231f20">
                  <v:stroke dashstyle="solid"/>
                </v:line>
              </v:group>
            </w:pict>
          </mc:Fallback>
        </mc:AlternateContent>
      </w:r>
      <w:r>
        <w:rPr>
          <w:sz w:val="2"/>
        </w:rPr>
      </w:r>
    </w:p>
    <w:p>
      <w:pPr>
        <w:pStyle w:val="BodyText"/>
        <w:ind w:left="0" w:right="0"/>
        <w:jc w:val="left"/>
        <w:rPr>
          <w:b/>
          <w:sz w:val="32"/>
        </w:rPr>
      </w:pPr>
    </w:p>
    <w:p>
      <w:pPr>
        <w:pStyle w:val="BodyText"/>
        <w:ind w:left="0" w:right="0"/>
        <w:jc w:val="left"/>
        <w:rPr>
          <w:b/>
          <w:sz w:val="32"/>
        </w:rPr>
      </w:pPr>
    </w:p>
    <w:p>
      <w:pPr>
        <w:pStyle w:val="BodyText"/>
        <w:ind w:left="0" w:right="0"/>
        <w:jc w:val="left"/>
        <w:rPr>
          <w:b/>
          <w:sz w:val="32"/>
        </w:rPr>
      </w:pPr>
    </w:p>
    <w:p>
      <w:pPr>
        <w:pStyle w:val="BodyText"/>
        <w:ind w:left="0" w:right="0"/>
        <w:jc w:val="left"/>
        <w:rPr>
          <w:b/>
          <w:sz w:val="32"/>
        </w:rPr>
      </w:pPr>
    </w:p>
    <w:p>
      <w:pPr>
        <w:pStyle w:val="BodyText"/>
        <w:spacing w:before="281"/>
        <w:ind w:left="0" w:right="0"/>
        <w:jc w:val="left"/>
        <w:rPr>
          <w:b/>
          <w:sz w:val="32"/>
        </w:rPr>
      </w:pPr>
    </w:p>
    <w:p>
      <w:pPr>
        <w:pStyle w:val="Heading2"/>
      </w:pPr>
      <w:bookmarkStart w:name="_TOC_250009" w:id="16"/>
      <w:r>
        <w:rPr>
          <w:color w:val="231F20"/>
        </w:rPr>
        <w:t>HOÀI</w:t>
      </w:r>
      <w:r>
        <w:rPr>
          <w:color w:val="231F20"/>
          <w:spacing w:val="-8"/>
        </w:rPr>
        <w:t> </w:t>
      </w:r>
      <w:bookmarkEnd w:id="16"/>
      <w:r>
        <w:rPr>
          <w:color w:val="231F20"/>
          <w:spacing w:val="-4"/>
        </w:rPr>
        <w:t>NGHI</w:t>
      </w:r>
    </w:p>
    <w:p>
      <w:pPr>
        <w:pStyle w:val="BodyText"/>
        <w:spacing w:before="262"/>
        <w:ind w:left="0" w:right="0"/>
        <w:jc w:val="left"/>
        <w:rPr>
          <w:rFonts w:ascii="Cambria"/>
          <w:b/>
          <w:i/>
          <w:sz w:val="32"/>
        </w:rPr>
      </w:pPr>
    </w:p>
    <w:p>
      <w:pPr>
        <w:pStyle w:val="Heading4"/>
        <w:ind w:left="538" w:firstLine="22"/>
      </w:pPr>
      <w:r>
        <w:rPr>
          <w:color w:val="231F20"/>
        </w:rPr>
        <w:t>Pháp</w:t>
      </w:r>
      <w:r>
        <w:rPr>
          <w:color w:val="231F20"/>
          <w:spacing w:val="-2"/>
        </w:rPr>
        <w:t> </w:t>
      </w:r>
      <w:r>
        <w:rPr>
          <w:color w:val="231F20"/>
        </w:rPr>
        <w:t>đàm</w:t>
      </w:r>
      <w:r>
        <w:rPr>
          <w:color w:val="231F20"/>
          <w:spacing w:val="-2"/>
        </w:rPr>
        <w:t> </w:t>
      </w:r>
      <w:r>
        <w:rPr>
          <w:color w:val="231F20"/>
        </w:rPr>
        <w:t>tại</w:t>
      </w:r>
      <w:r>
        <w:rPr>
          <w:color w:val="231F20"/>
          <w:spacing w:val="-2"/>
        </w:rPr>
        <w:t> </w:t>
      </w:r>
      <w:r>
        <w:rPr>
          <w:color w:val="231F20"/>
        </w:rPr>
        <w:t>Đà</w:t>
      </w:r>
      <w:r>
        <w:rPr>
          <w:color w:val="231F20"/>
          <w:spacing w:val="-2"/>
        </w:rPr>
        <w:t> </w:t>
      </w:r>
      <w:r>
        <w:rPr>
          <w:color w:val="231F20"/>
        </w:rPr>
        <w:t>lạt,</w:t>
      </w:r>
      <w:r>
        <w:rPr>
          <w:color w:val="231F20"/>
          <w:spacing w:val="-2"/>
        </w:rPr>
        <w:t> </w:t>
      </w:r>
      <w:r>
        <w:rPr>
          <w:color w:val="231F20"/>
        </w:rPr>
        <w:t>sáng</w:t>
      </w:r>
      <w:r>
        <w:rPr>
          <w:color w:val="231F20"/>
          <w:spacing w:val="-2"/>
        </w:rPr>
        <w:t> </w:t>
      </w:r>
      <w:r>
        <w:rPr>
          <w:color w:val="231F20"/>
        </w:rPr>
        <w:t>ngày</w:t>
      </w:r>
      <w:r>
        <w:rPr>
          <w:color w:val="231F20"/>
          <w:spacing w:val="-2"/>
        </w:rPr>
        <w:t> 16/05/2015</w:t>
      </w:r>
    </w:p>
    <w:p>
      <w:pPr>
        <w:pStyle w:val="BodyText"/>
        <w:spacing w:line="268" w:lineRule="auto" w:before="317"/>
        <w:ind w:firstLine="396"/>
      </w:pPr>
      <w:r>
        <w:rPr>
          <w:b/>
          <w:i/>
          <w:color w:val="231F20"/>
        </w:rPr>
        <w:t>Người hỏi: </w:t>
      </w:r>
      <w:r>
        <w:rPr>
          <w:color w:val="231F20"/>
        </w:rPr>
        <w:t>Xin cảm ơn.</w:t>
      </w:r>
      <w:r>
        <w:rPr>
          <w:color w:val="231F20"/>
          <w:spacing w:val="-2"/>
        </w:rPr>
        <w:t> </w:t>
      </w:r>
      <w:r>
        <w:rPr>
          <w:color w:val="231F20"/>
        </w:rPr>
        <w:t>Trong mấy ngày </w:t>
      </w:r>
      <w:r>
        <w:rPr>
          <w:color w:val="231F20"/>
        </w:rPr>
        <w:t>qua chúng con được nghe rất nhiều lời giảng về sự</w:t>
      </w:r>
      <w:r>
        <w:rPr>
          <w:color w:val="231F20"/>
          <w:spacing w:val="80"/>
          <w:w w:val="150"/>
        </w:rPr>
        <w:t> </w:t>
      </w:r>
      <w:r>
        <w:rPr>
          <w:color w:val="231F20"/>
        </w:rPr>
        <w:t>vô ngã của các pháp. Con rất vui nếu được nghe Achaan nói thêm về hoài nghi.</w:t>
      </w:r>
    </w:p>
    <w:p>
      <w:pPr>
        <w:pStyle w:val="BodyText"/>
        <w:spacing w:line="268" w:lineRule="auto" w:before="108"/>
        <w:ind w:firstLine="396"/>
      </w:pPr>
      <w:r>
        <w:rPr>
          <w:b/>
          <w:i/>
          <w:color w:val="231F20"/>
        </w:rPr>
        <w:t>Achaan Sujin:</w:t>
      </w:r>
      <w:r>
        <w:rPr>
          <w:b/>
          <w:i/>
          <w:color w:val="231F20"/>
          <w:spacing w:val="40"/>
        </w:rPr>
        <w:t> </w:t>
      </w:r>
      <w:r>
        <w:rPr>
          <w:color w:val="231F20"/>
        </w:rPr>
        <w:t>Hiện giờ đang có hoài nghi, và</w:t>
      </w:r>
      <w:r>
        <w:rPr>
          <w:color w:val="231F20"/>
          <w:spacing w:val="-8"/>
        </w:rPr>
        <w:t> </w:t>
      </w:r>
      <w:r>
        <w:rPr>
          <w:color w:val="231F20"/>
        </w:rPr>
        <w:t>đó</w:t>
      </w:r>
      <w:r>
        <w:rPr>
          <w:color w:val="231F20"/>
          <w:spacing w:val="-8"/>
        </w:rPr>
        <w:t> </w:t>
      </w:r>
      <w:r>
        <w:rPr>
          <w:color w:val="231F20"/>
        </w:rPr>
        <w:t>không</w:t>
      </w:r>
      <w:r>
        <w:rPr>
          <w:color w:val="231F20"/>
          <w:spacing w:val="-8"/>
        </w:rPr>
        <w:t> </w:t>
      </w:r>
      <w:r>
        <w:rPr>
          <w:color w:val="231F20"/>
        </w:rPr>
        <w:t>phải</w:t>
      </w:r>
      <w:r>
        <w:rPr>
          <w:color w:val="231F20"/>
          <w:spacing w:val="-8"/>
        </w:rPr>
        <w:t> </w:t>
      </w:r>
      <w:r>
        <w:rPr>
          <w:color w:val="231F20"/>
        </w:rPr>
        <w:t>là</w:t>
      </w:r>
      <w:r>
        <w:rPr>
          <w:color w:val="231F20"/>
          <w:spacing w:val="-8"/>
        </w:rPr>
        <w:t> </w:t>
      </w:r>
      <w:r>
        <w:rPr>
          <w:color w:val="231F20"/>
        </w:rPr>
        <w:t>bạn,</w:t>
      </w:r>
      <w:r>
        <w:rPr>
          <w:color w:val="231F20"/>
          <w:spacing w:val="-8"/>
        </w:rPr>
        <w:t> </w:t>
      </w:r>
      <w:r>
        <w:rPr>
          <w:color w:val="231F20"/>
        </w:rPr>
        <w:t>chỉ</w:t>
      </w:r>
      <w:r>
        <w:rPr>
          <w:color w:val="231F20"/>
          <w:spacing w:val="-8"/>
        </w:rPr>
        <w:t> </w:t>
      </w:r>
      <w:r>
        <w:rPr>
          <w:color w:val="231F20"/>
        </w:rPr>
        <w:t>là</w:t>
      </w:r>
      <w:r>
        <w:rPr>
          <w:color w:val="231F20"/>
          <w:spacing w:val="-8"/>
        </w:rPr>
        <w:t> </w:t>
      </w:r>
      <w:r>
        <w:rPr>
          <w:color w:val="231F20"/>
        </w:rPr>
        <w:t>một</w:t>
      </w:r>
      <w:r>
        <w:rPr>
          <w:color w:val="231F20"/>
          <w:spacing w:val="-8"/>
        </w:rPr>
        <w:t> </w:t>
      </w:r>
      <w:r>
        <w:rPr>
          <w:color w:val="231F20"/>
        </w:rPr>
        <w:t>pháp.</w:t>
      </w:r>
      <w:r>
        <w:rPr>
          <w:color w:val="231F20"/>
          <w:spacing w:val="-8"/>
        </w:rPr>
        <w:t> </w:t>
      </w:r>
      <w:r>
        <w:rPr>
          <w:color w:val="231F20"/>
        </w:rPr>
        <w:t>Dù</w:t>
      </w:r>
      <w:r>
        <w:rPr>
          <w:color w:val="231F20"/>
          <w:spacing w:val="-8"/>
        </w:rPr>
        <w:t> </w:t>
      </w:r>
      <w:r>
        <w:rPr>
          <w:color w:val="231F20"/>
        </w:rPr>
        <w:t>ta</w:t>
      </w:r>
      <w:r>
        <w:rPr>
          <w:color w:val="231F20"/>
          <w:spacing w:val="-8"/>
        </w:rPr>
        <w:t> </w:t>
      </w:r>
      <w:r>
        <w:rPr>
          <w:color w:val="231F20"/>
        </w:rPr>
        <w:t>có nói</w:t>
      </w:r>
      <w:r>
        <w:rPr>
          <w:color w:val="231F20"/>
          <w:spacing w:val="-7"/>
        </w:rPr>
        <w:t> </w:t>
      </w:r>
      <w:r>
        <w:rPr>
          <w:color w:val="231F20"/>
        </w:rPr>
        <w:t>bao</w:t>
      </w:r>
      <w:r>
        <w:rPr>
          <w:color w:val="231F20"/>
          <w:spacing w:val="-8"/>
        </w:rPr>
        <w:t> </w:t>
      </w:r>
      <w:r>
        <w:rPr>
          <w:color w:val="231F20"/>
        </w:rPr>
        <w:t>nhiêu</w:t>
      </w:r>
      <w:r>
        <w:rPr>
          <w:color w:val="231F20"/>
          <w:spacing w:val="-8"/>
        </w:rPr>
        <w:t> </w:t>
      </w:r>
      <w:r>
        <w:rPr>
          <w:color w:val="231F20"/>
        </w:rPr>
        <w:t>về</w:t>
      </w:r>
      <w:r>
        <w:rPr>
          <w:color w:val="231F20"/>
          <w:spacing w:val="-8"/>
        </w:rPr>
        <w:t> </w:t>
      </w:r>
      <w:r>
        <w:rPr>
          <w:color w:val="231F20"/>
        </w:rPr>
        <w:t>hoài</w:t>
      </w:r>
      <w:r>
        <w:rPr>
          <w:color w:val="231F20"/>
          <w:spacing w:val="-8"/>
        </w:rPr>
        <w:t> </w:t>
      </w:r>
      <w:r>
        <w:rPr>
          <w:color w:val="231F20"/>
        </w:rPr>
        <w:t>nghi</w:t>
      </w:r>
      <w:r>
        <w:rPr>
          <w:color w:val="231F20"/>
          <w:spacing w:val="-8"/>
        </w:rPr>
        <w:t> </w:t>
      </w:r>
      <w:r>
        <w:rPr>
          <w:color w:val="231F20"/>
        </w:rPr>
        <w:t>đi</w:t>
      </w:r>
      <w:r>
        <w:rPr>
          <w:color w:val="231F20"/>
          <w:spacing w:val="-7"/>
        </w:rPr>
        <w:t> </w:t>
      </w:r>
      <w:r>
        <w:rPr>
          <w:color w:val="231F20"/>
        </w:rPr>
        <w:t>nữa,</w:t>
      </w:r>
      <w:r>
        <w:rPr>
          <w:color w:val="231F20"/>
          <w:spacing w:val="-8"/>
        </w:rPr>
        <w:t> </w:t>
      </w:r>
      <w:r>
        <w:rPr>
          <w:color w:val="231F20"/>
        </w:rPr>
        <w:t>nhưng</w:t>
      </w:r>
      <w:r>
        <w:rPr>
          <w:color w:val="231F20"/>
          <w:spacing w:val="-8"/>
        </w:rPr>
        <w:t> </w:t>
      </w:r>
      <w:r>
        <w:rPr>
          <w:color w:val="231F20"/>
        </w:rPr>
        <w:t>nếu</w:t>
      </w:r>
      <w:r>
        <w:rPr>
          <w:color w:val="231F20"/>
          <w:spacing w:val="-8"/>
        </w:rPr>
        <w:t> </w:t>
      </w:r>
      <w:r>
        <w:rPr>
          <w:color w:val="231F20"/>
        </w:rPr>
        <w:t>hoài nghi không có mặt, sẽ không thể biết về tính chất của nó, chỉ là cứ cố hiểu về nó. Trong khi ấy, có lúc nó ở đó nhưng lại không hiểu nó. Dù hiện giờ </w:t>
      </w:r>
      <w:r>
        <w:rPr>
          <w:color w:val="231F20"/>
          <w:spacing w:val="-2"/>
        </w:rPr>
        <w:t>đang</w:t>
      </w:r>
      <w:r>
        <w:rPr>
          <w:color w:val="231F20"/>
          <w:spacing w:val="-13"/>
        </w:rPr>
        <w:t> </w:t>
      </w:r>
      <w:r>
        <w:rPr>
          <w:color w:val="231F20"/>
          <w:spacing w:val="-2"/>
        </w:rPr>
        <w:t>có</w:t>
      </w:r>
      <w:r>
        <w:rPr>
          <w:color w:val="231F20"/>
          <w:spacing w:val="-13"/>
        </w:rPr>
        <w:t> </w:t>
      </w:r>
      <w:r>
        <w:rPr>
          <w:color w:val="231F20"/>
          <w:spacing w:val="-2"/>
        </w:rPr>
        <w:t>cái</w:t>
      </w:r>
      <w:r>
        <w:rPr>
          <w:color w:val="231F20"/>
          <w:spacing w:val="-13"/>
        </w:rPr>
        <w:t> </w:t>
      </w:r>
      <w:r>
        <w:rPr>
          <w:color w:val="231F20"/>
          <w:spacing w:val="-2"/>
        </w:rPr>
        <w:t>thấy,</w:t>
      </w:r>
      <w:r>
        <w:rPr>
          <w:color w:val="231F20"/>
          <w:spacing w:val="-13"/>
        </w:rPr>
        <w:t> </w:t>
      </w:r>
      <w:r>
        <w:rPr>
          <w:color w:val="231F20"/>
          <w:spacing w:val="-2"/>
        </w:rPr>
        <w:t>cái</w:t>
      </w:r>
      <w:r>
        <w:rPr>
          <w:color w:val="231F20"/>
          <w:spacing w:val="-13"/>
        </w:rPr>
        <w:t> </w:t>
      </w:r>
      <w:r>
        <w:rPr>
          <w:color w:val="231F20"/>
          <w:spacing w:val="-2"/>
        </w:rPr>
        <w:t>nghe,</w:t>
      </w:r>
      <w:r>
        <w:rPr>
          <w:color w:val="231F20"/>
          <w:spacing w:val="-13"/>
        </w:rPr>
        <w:t> </w:t>
      </w:r>
      <w:r>
        <w:rPr>
          <w:color w:val="231F20"/>
          <w:spacing w:val="-2"/>
        </w:rPr>
        <w:t>hoài</w:t>
      </w:r>
      <w:r>
        <w:rPr>
          <w:color w:val="231F20"/>
          <w:spacing w:val="-13"/>
        </w:rPr>
        <w:t> </w:t>
      </w:r>
      <w:r>
        <w:rPr>
          <w:color w:val="231F20"/>
          <w:spacing w:val="-2"/>
        </w:rPr>
        <w:t>nghi</w:t>
      </w:r>
      <w:r>
        <w:rPr>
          <w:color w:val="231F20"/>
          <w:spacing w:val="-13"/>
        </w:rPr>
        <w:t> </w:t>
      </w:r>
      <w:r>
        <w:rPr>
          <w:color w:val="231F20"/>
          <w:spacing w:val="-2"/>
        </w:rPr>
        <w:t>và</w:t>
      </w:r>
      <w:r>
        <w:rPr>
          <w:color w:val="231F20"/>
          <w:spacing w:val="-13"/>
        </w:rPr>
        <w:t> </w:t>
      </w:r>
      <w:r>
        <w:rPr>
          <w:color w:val="231F20"/>
          <w:spacing w:val="-2"/>
        </w:rPr>
        <w:t>các</w:t>
      </w:r>
      <w:r>
        <w:rPr>
          <w:color w:val="231F20"/>
          <w:spacing w:val="-13"/>
        </w:rPr>
        <w:t> </w:t>
      </w:r>
      <w:r>
        <w:rPr>
          <w:color w:val="231F20"/>
          <w:spacing w:val="-2"/>
        </w:rPr>
        <w:t>thực</w:t>
      </w:r>
      <w:r>
        <w:rPr>
          <w:color w:val="231F20"/>
          <w:spacing w:val="-13"/>
        </w:rPr>
        <w:t> </w:t>
      </w:r>
      <w:r>
        <w:rPr>
          <w:color w:val="231F20"/>
          <w:spacing w:val="-2"/>
        </w:rPr>
        <w:t>tại </w:t>
      </w:r>
      <w:r>
        <w:rPr>
          <w:color w:val="231F20"/>
        </w:rPr>
        <w:t>khác,</w:t>
      </w:r>
      <w:r>
        <w:rPr>
          <w:color w:val="231F20"/>
          <w:spacing w:val="-11"/>
        </w:rPr>
        <w:t> </w:t>
      </w:r>
      <w:r>
        <w:rPr>
          <w:color w:val="231F20"/>
        </w:rPr>
        <w:t>nhưng</w:t>
      </w:r>
      <w:r>
        <w:rPr>
          <w:color w:val="231F20"/>
          <w:spacing w:val="-11"/>
        </w:rPr>
        <w:t> </w:t>
      </w:r>
      <w:r>
        <w:rPr>
          <w:color w:val="231F20"/>
        </w:rPr>
        <w:t>chúng</w:t>
      </w:r>
      <w:r>
        <w:rPr>
          <w:color w:val="231F20"/>
          <w:spacing w:val="-11"/>
        </w:rPr>
        <w:t> </w:t>
      </w:r>
      <w:r>
        <w:rPr>
          <w:color w:val="231F20"/>
        </w:rPr>
        <w:t>không</w:t>
      </w:r>
      <w:r>
        <w:rPr>
          <w:color w:val="231F20"/>
          <w:spacing w:val="-11"/>
        </w:rPr>
        <w:t> </w:t>
      </w:r>
      <w:r>
        <w:rPr>
          <w:color w:val="231F20"/>
        </w:rPr>
        <w:t>được</w:t>
      </w:r>
      <w:r>
        <w:rPr>
          <w:color w:val="231F20"/>
          <w:spacing w:val="-11"/>
        </w:rPr>
        <w:t> </w:t>
      </w:r>
      <w:r>
        <w:rPr>
          <w:color w:val="231F20"/>
        </w:rPr>
        <w:t>hiểu,</w:t>
      </w:r>
      <w:r>
        <w:rPr>
          <w:color w:val="231F20"/>
          <w:spacing w:val="-11"/>
        </w:rPr>
        <w:t> </w:t>
      </w:r>
      <w:r>
        <w:rPr>
          <w:color w:val="231F20"/>
        </w:rPr>
        <w:t>trừ</w:t>
      </w:r>
      <w:r>
        <w:rPr>
          <w:color w:val="231F20"/>
          <w:spacing w:val="-11"/>
        </w:rPr>
        <w:t> </w:t>
      </w:r>
      <w:r>
        <w:rPr>
          <w:color w:val="231F20"/>
        </w:rPr>
        <w:t>khi</w:t>
      </w:r>
      <w:r>
        <w:rPr>
          <w:color w:val="231F20"/>
          <w:spacing w:val="-11"/>
        </w:rPr>
        <w:t> </w:t>
      </w:r>
      <w:r>
        <w:rPr>
          <w:color w:val="231F20"/>
        </w:rPr>
        <w:t>đã</w:t>
      </w:r>
      <w:r>
        <w:rPr>
          <w:color w:val="231F20"/>
          <w:spacing w:val="-11"/>
        </w:rPr>
        <w:t> </w:t>
      </w:r>
      <w:r>
        <w:rPr>
          <w:color w:val="231F20"/>
        </w:rPr>
        <w:t>có nhiều</w:t>
      </w:r>
      <w:r>
        <w:rPr>
          <w:color w:val="231F20"/>
          <w:spacing w:val="-7"/>
        </w:rPr>
        <w:t> </w:t>
      </w:r>
      <w:r>
        <w:rPr>
          <w:color w:val="231F20"/>
        </w:rPr>
        <w:t>hiểu</w:t>
      </w:r>
      <w:r>
        <w:rPr>
          <w:color w:val="231F20"/>
          <w:spacing w:val="-7"/>
        </w:rPr>
        <w:t> </w:t>
      </w:r>
      <w:r>
        <w:rPr>
          <w:color w:val="231F20"/>
        </w:rPr>
        <w:t>biết</w:t>
      </w:r>
      <w:r>
        <w:rPr>
          <w:color w:val="231F20"/>
          <w:spacing w:val="-7"/>
        </w:rPr>
        <w:t> </w:t>
      </w:r>
      <w:r>
        <w:rPr>
          <w:color w:val="231F20"/>
        </w:rPr>
        <w:t>từ</w:t>
      </w:r>
      <w:r>
        <w:rPr>
          <w:color w:val="231F20"/>
          <w:spacing w:val="-7"/>
        </w:rPr>
        <w:t> </w:t>
      </w:r>
      <w:r>
        <w:rPr>
          <w:color w:val="231F20"/>
        </w:rPr>
        <w:t>nghe</w:t>
      </w:r>
      <w:r>
        <w:rPr>
          <w:color w:val="231F20"/>
          <w:spacing w:val="-7"/>
        </w:rPr>
        <w:t> </w:t>
      </w:r>
      <w:r>
        <w:rPr>
          <w:color w:val="231F20"/>
        </w:rPr>
        <w:t>Pháp</w:t>
      </w:r>
      <w:r>
        <w:rPr>
          <w:color w:val="231F20"/>
          <w:spacing w:val="-7"/>
        </w:rPr>
        <w:t> </w:t>
      </w:r>
      <w:r>
        <w:rPr>
          <w:color w:val="231F20"/>
        </w:rPr>
        <w:t>và</w:t>
      </w:r>
      <w:r>
        <w:rPr>
          <w:color w:val="231F20"/>
          <w:spacing w:val="-7"/>
        </w:rPr>
        <w:t> </w:t>
      </w:r>
      <w:r>
        <w:rPr>
          <w:color w:val="231F20"/>
        </w:rPr>
        <w:t>hiểu</w:t>
      </w:r>
      <w:r>
        <w:rPr>
          <w:color w:val="231F20"/>
          <w:spacing w:val="-7"/>
        </w:rPr>
        <w:t> </w:t>
      </w:r>
      <w:r>
        <w:rPr>
          <w:color w:val="231F20"/>
        </w:rPr>
        <w:t>rằng</w:t>
      </w:r>
      <w:r>
        <w:rPr>
          <w:color w:val="231F20"/>
          <w:spacing w:val="-7"/>
        </w:rPr>
        <w:t> </w:t>
      </w:r>
      <w:r>
        <w:rPr>
          <w:color w:val="231F20"/>
        </w:rPr>
        <w:t>cần</w:t>
      </w:r>
      <w:r>
        <w:rPr>
          <w:color w:val="231F20"/>
          <w:spacing w:val="-7"/>
        </w:rPr>
        <w:t> </w:t>
      </w:r>
      <w:r>
        <w:rPr>
          <w:color w:val="231F20"/>
        </w:rPr>
        <w:t>một quãng thời gian rất dài để hiểu được lời Phật dạy.</w:t>
      </w:r>
    </w:p>
    <w:p>
      <w:pPr>
        <w:pStyle w:val="BodyText"/>
        <w:spacing w:line="268" w:lineRule="auto" w:before="100"/>
        <w:ind w:firstLine="396"/>
      </w:pPr>
      <w:r>
        <w:rPr>
          <w:b/>
          <w:i/>
          <w:color w:val="231F20"/>
        </w:rPr>
        <w:t>Người</w:t>
      </w:r>
      <w:r>
        <w:rPr>
          <w:b/>
          <w:i/>
          <w:color w:val="231F20"/>
          <w:spacing w:val="-5"/>
        </w:rPr>
        <w:t> </w:t>
      </w:r>
      <w:r>
        <w:rPr>
          <w:b/>
          <w:i/>
          <w:color w:val="231F20"/>
        </w:rPr>
        <w:t>hỏi:</w:t>
      </w:r>
      <w:r>
        <w:rPr>
          <w:b/>
          <w:i/>
          <w:color w:val="231F20"/>
          <w:spacing w:val="-11"/>
        </w:rPr>
        <w:t> </w:t>
      </w:r>
      <w:r>
        <w:rPr>
          <w:color w:val="231F20"/>
        </w:rPr>
        <w:t>Vâng,</w:t>
      </w:r>
      <w:r>
        <w:rPr>
          <w:color w:val="231F20"/>
          <w:spacing w:val="-5"/>
        </w:rPr>
        <w:t> </w:t>
      </w:r>
      <w:r>
        <w:rPr>
          <w:color w:val="231F20"/>
        </w:rPr>
        <w:t>con</w:t>
      </w:r>
      <w:r>
        <w:rPr>
          <w:color w:val="231F20"/>
          <w:spacing w:val="-5"/>
        </w:rPr>
        <w:t> </w:t>
      </w:r>
      <w:r>
        <w:rPr>
          <w:color w:val="231F20"/>
        </w:rPr>
        <w:t>hiểu</w:t>
      </w:r>
      <w:r>
        <w:rPr>
          <w:color w:val="231F20"/>
          <w:spacing w:val="-6"/>
        </w:rPr>
        <w:t> </w:t>
      </w:r>
      <w:r>
        <w:rPr>
          <w:color w:val="231F20"/>
        </w:rPr>
        <w:t>hoài</w:t>
      </w:r>
      <w:r>
        <w:rPr>
          <w:color w:val="231F20"/>
          <w:spacing w:val="-6"/>
        </w:rPr>
        <w:t> </w:t>
      </w:r>
      <w:r>
        <w:rPr>
          <w:color w:val="231F20"/>
        </w:rPr>
        <w:t>nghi</w:t>
      </w:r>
      <w:r>
        <w:rPr>
          <w:color w:val="231F20"/>
          <w:spacing w:val="-6"/>
        </w:rPr>
        <w:t> </w:t>
      </w:r>
      <w:r>
        <w:rPr>
          <w:color w:val="231F20"/>
        </w:rPr>
        <w:t>cũng</w:t>
      </w:r>
      <w:r>
        <w:rPr>
          <w:color w:val="231F20"/>
          <w:spacing w:val="-6"/>
        </w:rPr>
        <w:t> </w:t>
      </w:r>
      <w:r>
        <w:rPr>
          <w:color w:val="231F20"/>
        </w:rPr>
        <w:t>chỉ là</w:t>
      </w:r>
      <w:r>
        <w:rPr>
          <w:color w:val="231F20"/>
          <w:spacing w:val="1"/>
        </w:rPr>
        <w:t> </w:t>
      </w:r>
      <w:r>
        <w:rPr>
          <w:color w:val="231F20"/>
        </w:rPr>
        <w:t>một</w:t>
      </w:r>
      <w:r>
        <w:rPr>
          <w:color w:val="231F20"/>
          <w:spacing w:val="1"/>
        </w:rPr>
        <w:t> </w:t>
      </w:r>
      <w:r>
        <w:rPr>
          <w:color w:val="231F20"/>
        </w:rPr>
        <w:t>pháp</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do</w:t>
      </w:r>
      <w:r>
        <w:rPr>
          <w:color w:val="231F20"/>
          <w:spacing w:val="1"/>
        </w:rPr>
        <w:t> </w:t>
      </w:r>
      <w:r>
        <w:rPr>
          <w:color w:val="231F20"/>
        </w:rPr>
        <w:t>duyên,</w:t>
      </w:r>
      <w:r>
        <w:rPr>
          <w:color w:val="231F20"/>
          <w:spacing w:val="1"/>
        </w:rPr>
        <w:t> </w:t>
      </w:r>
      <w:r>
        <w:rPr>
          <w:color w:val="231F20"/>
        </w:rPr>
        <w:t>nhưng</w:t>
      </w:r>
      <w:r>
        <w:rPr>
          <w:color w:val="231F20"/>
          <w:spacing w:val="1"/>
        </w:rPr>
        <w:t> </w:t>
      </w:r>
      <w:r>
        <w:rPr>
          <w:color w:val="231F20"/>
        </w:rPr>
        <w:t>con</w:t>
      </w:r>
      <w:r>
        <w:rPr>
          <w:color w:val="231F20"/>
          <w:spacing w:val="1"/>
        </w:rPr>
        <w:t> </w:t>
      </w:r>
      <w:r>
        <w:rPr>
          <w:color w:val="231F20"/>
          <w:spacing w:val="-4"/>
        </w:rPr>
        <w:t>muốn</w:t>
      </w:r>
    </w:p>
    <w:p>
      <w:pPr>
        <w:pStyle w:val="BodyText"/>
        <w:spacing w:after="0" w:line="268" w:lineRule="auto"/>
        <w:sectPr>
          <w:headerReference w:type="default" r:id="rId86"/>
          <w:pgSz w:w="7660" w:h="11630"/>
          <w:pgMar w:header="0" w:footer="0" w:top="820" w:bottom="280" w:left="992" w:right="992"/>
        </w:sectPr>
      </w:pPr>
    </w:p>
    <w:p>
      <w:pPr>
        <w:pStyle w:val="BodyText"/>
        <w:spacing w:line="261" w:lineRule="auto" w:before="241"/>
      </w:pPr>
      <w:r>
        <w:rPr>
          <w:color w:val="231F20"/>
        </w:rPr>
        <w:t>Achaan giảng thêm các đối tượng của hoài </w:t>
      </w:r>
      <w:r>
        <w:rPr>
          <w:color w:val="231F20"/>
        </w:rPr>
        <w:t>nghi, như</w:t>
      </w:r>
      <w:r>
        <w:rPr>
          <w:color w:val="231F20"/>
          <w:spacing w:val="-11"/>
        </w:rPr>
        <w:t> </w:t>
      </w:r>
      <w:r>
        <w:rPr>
          <w:color w:val="231F20"/>
        </w:rPr>
        <w:t>hoài</w:t>
      </w:r>
      <w:r>
        <w:rPr>
          <w:color w:val="231F20"/>
          <w:spacing w:val="-11"/>
        </w:rPr>
        <w:t> </w:t>
      </w:r>
      <w:r>
        <w:rPr>
          <w:color w:val="231F20"/>
        </w:rPr>
        <w:t>nghi</w:t>
      </w:r>
      <w:r>
        <w:rPr>
          <w:color w:val="231F20"/>
          <w:spacing w:val="-11"/>
        </w:rPr>
        <w:t> </w:t>
      </w:r>
      <w:r>
        <w:rPr>
          <w:color w:val="231F20"/>
        </w:rPr>
        <w:t>về</w:t>
      </w:r>
      <w:r>
        <w:rPr>
          <w:color w:val="231F20"/>
          <w:spacing w:val="-11"/>
        </w:rPr>
        <w:t> </w:t>
      </w:r>
      <w:r>
        <w:rPr>
          <w:color w:val="231F20"/>
        </w:rPr>
        <w:t>các</w:t>
      </w:r>
      <w:r>
        <w:rPr>
          <w:color w:val="231F20"/>
          <w:spacing w:val="-11"/>
        </w:rPr>
        <w:t> </w:t>
      </w:r>
      <w:r>
        <w:rPr>
          <w:color w:val="231F20"/>
        </w:rPr>
        <w:t>câu</w:t>
      </w:r>
      <w:r>
        <w:rPr>
          <w:color w:val="231F20"/>
          <w:spacing w:val="-11"/>
        </w:rPr>
        <w:t> </w:t>
      </w:r>
      <w:r>
        <w:rPr>
          <w:color w:val="231F20"/>
        </w:rPr>
        <w:t>chuyện,</w:t>
      </w:r>
      <w:r>
        <w:rPr>
          <w:color w:val="231F20"/>
          <w:spacing w:val="-11"/>
        </w:rPr>
        <w:t> </w:t>
      </w:r>
      <w:r>
        <w:rPr>
          <w:color w:val="231F20"/>
        </w:rPr>
        <w:t>hoài</w:t>
      </w:r>
      <w:r>
        <w:rPr>
          <w:color w:val="231F20"/>
          <w:spacing w:val="-11"/>
        </w:rPr>
        <w:t> </w:t>
      </w:r>
      <w:r>
        <w:rPr>
          <w:color w:val="231F20"/>
        </w:rPr>
        <w:t>nghi</w:t>
      </w:r>
      <w:r>
        <w:rPr>
          <w:color w:val="231F20"/>
          <w:spacing w:val="-11"/>
        </w:rPr>
        <w:t> </w:t>
      </w:r>
      <w:r>
        <w:rPr>
          <w:color w:val="231F20"/>
        </w:rPr>
        <w:t>về</w:t>
      </w:r>
      <w:r>
        <w:rPr>
          <w:color w:val="231F20"/>
          <w:spacing w:val="-11"/>
        </w:rPr>
        <w:t> </w:t>
      </w:r>
      <w:r>
        <w:rPr>
          <w:color w:val="231F20"/>
        </w:rPr>
        <w:t>con đường</w:t>
      </w:r>
      <w:r>
        <w:rPr>
          <w:color w:val="231F20"/>
          <w:spacing w:val="-11"/>
        </w:rPr>
        <w:t> </w:t>
      </w:r>
      <w:r>
        <w:rPr>
          <w:color w:val="231F20"/>
        </w:rPr>
        <w:t>Đạo,</w:t>
      </w:r>
      <w:r>
        <w:rPr>
          <w:color w:val="231F20"/>
          <w:spacing w:val="-11"/>
        </w:rPr>
        <w:t> </w:t>
      </w:r>
      <w:r>
        <w:rPr>
          <w:color w:val="231F20"/>
        </w:rPr>
        <w:t>hoài</w:t>
      </w:r>
      <w:r>
        <w:rPr>
          <w:color w:val="231F20"/>
          <w:spacing w:val="-11"/>
        </w:rPr>
        <w:t> </w:t>
      </w:r>
      <w:r>
        <w:rPr>
          <w:color w:val="231F20"/>
        </w:rPr>
        <w:t>nghi</w:t>
      </w:r>
      <w:r>
        <w:rPr>
          <w:color w:val="231F20"/>
          <w:spacing w:val="-11"/>
        </w:rPr>
        <w:t> </w:t>
      </w:r>
      <w:r>
        <w:rPr>
          <w:color w:val="231F20"/>
        </w:rPr>
        <w:t>về</w:t>
      </w:r>
      <w:r>
        <w:rPr>
          <w:color w:val="231F20"/>
          <w:spacing w:val="-11"/>
        </w:rPr>
        <w:t> </w:t>
      </w:r>
      <w:r>
        <w:rPr>
          <w:color w:val="231F20"/>
        </w:rPr>
        <w:t>Đức</w:t>
      </w:r>
      <w:r>
        <w:rPr>
          <w:color w:val="231F20"/>
          <w:spacing w:val="-11"/>
        </w:rPr>
        <w:t> </w:t>
      </w:r>
      <w:r>
        <w:rPr>
          <w:color w:val="231F20"/>
        </w:rPr>
        <w:t>Phật,</w:t>
      </w:r>
      <w:r>
        <w:rPr>
          <w:color w:val="231F20"/>
          <w:spacing w:val="-11"/>
        </w:rPr>
        <w:t> </w:t>
      </w:r>
      <w:r>
        <w:rPr>
          <w:color w:val="231F20"/>
        </w:rPr>
        <w:t>hoài</w:t>
      </w:r>
      <w:r>
        <w:rPr>
          <w:color w:val="231F20"/>
          <w:spacing w:val="-11"/>
        </w:rPr>
        <w:t> </w:t>
      </w:r>
      <w:r>
        <w:rPr>
          <w:color w:val="231F20"/>
        </w:rPr>
        <w:t>nghi</w:t>
      </w:r>
      <w:r>
        <w:rPr>
          <w:color w:val="231F20"/>
          <w:spacing w:val="-11"/>
        </w:rPr>
        <w:t> </w:t>
      </w:r>
      <w:r>
        <w:rPr>
          <w:color w:val="231F20"/>
        </w:rPr>
        <w:t>rằng đây có phải lời giảng chân chính hay không... để con có thể loại bỏ được hoài nghi.</w:t>
      </w:r>
    </w:p>
    <w:p>
      <w:pPr>
        <w:spacing w:line="261" w:lineRule="auto" w:before="118"/>
        <w:ind w:left="141" w:right="139" w:firstLine="396"/>
        <w:jc w:val="both"/>
        <w:rPr>
          <w:sz w:val="27"/>
        </w:rPr>
      </w:pPr>
      <w:r>
        <w:rPr>
          <w:b/>
          <w:i/>
          <w:color w:val="231F20"/>
          <w:sz w:val="27"/>
        </w:rPr>
        <w:t>Achaan Sujin: </w:t>
      </w:r>
      <w:r>
        <w:rPr>
          <w:color w:val="231F20"/>
          <w:sz w:val="27"/>
        </w:rPr>
        <w:t>Hiện giờ có hoài nghi về cái thấy không?</w:t>
      </w:r>
    </w:p>
    <w:p>
      <w:pPr>
        <w:spacing w:before="116"/>
        <w:ind w:left="538" w:right="0" w:firstLine="0"/>
        <w:jc w:val="both"/>
        <w:rPr>
          <w:sz w:val="27"/>
        </w:rPr>
      </w:pPr>
      <w:r>
        <w:rPr>
          <w:b/>
          <w:i/>
          <w:color w:val="231F20"/>
          <w:sz w:val="27"/>
        </w:rPr>
        <w:t>Người</w:t>
      </w:r>
      <w:r>
        <w:rPr>
          <w:b/>
          <w:i/>
          <w:color w:val="231F20"/>
          <w:spacing w:val="-5"/>
          <w:sz w:val="27"/>
        </w:rPr>
        <w:t> </w:t>
      </w:r>
      <w:r>
        <w:rPr>
          <w:b/>
          <w:i/>
          <w:color w:val="231F20"/>
          <w:sz w:val="27"/>
        </w:rPr>
        <w:t>hỏi:</w:t>
      </w:r>
      <w:r>
        <w:rPr>
          <w:b/>
          <w:i/>
          <w:color w:val="231F20"/>
          <w:spacing w:val="-6"/>
          <w:sz w:val="27"/>
        </w:rPr>
        <w:t> </w:t>
      </w:r>
      <w:r>
        <w:rPr>
          <w:color w:val="231F20"/>
          <w:sz w:val="27"/>
        </w:rPr>
        <w:t>Không</w:t>
      </w:r>
      <w:r>
        <w:rPr>
          <w:color w:val="231F20"/>
          <w:spacing w:val="-5"/>
          <w:sz w:val="27"/>
        </w:rPr>
        <w:t> </w:t>
      </w:r>
      <w:r>
        <w:rPr>
          <w:color w:val="231F20"/>
          <w:spacing w:val="-10"/>
          <w:sz w:val="27"/>
        </w:rPr>
        <w:t>ạ</w:t>
      </w:r>
    </w:p>
    <w:p>
      <w:pPr>
        <w:pStyle w:val="BodyText"/>
        <w:spacing w:line="261" w:lineRule="auto" w:before="142"/>
        <w:ind w:firstLine="396"/>
      </w:pPr>
      <w:r>
        <w:rPr>
          <w:b/>
          <w:i/>
          <w:color w:val="231F20"/>
        </w:rPr>
        <w:t>Achaan Sujin: </w:t>
      </w:r>
      <w:r>
        <w:rPr>
          <w:color w:val="231F20"/>
        </w:rPr>
        <w:t>Như vậy bạn đã xuyên thấu được tính chất của cái thấy rồi sao?</w:t>
      </w:r>
    </w:p>
    <w:p>
      <w:pPr>
        <w:spacing w:line="261" w:lineRule="auto" w:before="116"/>
        <w:ind w:left="141" w:right="139" w:firstLine="396"/>
        <w:jc w:val="both"/>
        <w:rPr>
          <w:sz w:val="27"/>
        </w:rPr>
      </w:pPr>
      <w:r>
        <w:rPr>
          <w:b/>
          <w:i/>
          <w:color w:val="231F20"/>
          <w:sz w:val="27"/>
        </w:rPr>
        <w:t>Người hỏi: </w:t>
      </w:r>
      <w:r>
        <w:rPr>
          <w:color w:val="231F20"/>
          <w:sz w:val="27"/>
        </w:rPr>
        <w:t>Không phải con, cái hiểu nó </w:t>
      </w:r>
      <w:r>
        <w:rPr>
          <w:color w:val="231F20"/>
          <w:sz w:val="27"/>
        </w:rPr>
        <w:t>hiểu về điều đó</w:t>
      </w:r>
    </w:p>
    <w:p>
      <w:pPr>
        <w:pStyle w:val="BodyText"/>
        <w:spacing w:line="261" w:lineRule="auto" w:before="115"/>
        <w:ind w:firstLine="396"/>
      </w:pPr>
      <w:r>
        <w:rPr>
          <w:b/>
          <w:i/>
          <w:color w:val="231F20"/>
        </w:rPr>
        <w:t>Achaan</w:t>
      </w:r>
      <w:r>
        <w:rPr>
          <w:b/>
          <w:i/>
          <w:color w:val="231F20"/>
          <w:spacing w:val="-19"/>
        </w:rPr>
        <w:t> </w:t>
      </w:r>
      <w:r>
        <w:rPr>
          <w:b/>
          <w:i/>
          <w:color w:val="231F20"/>
        </w:rPr>
        <w:t>Sujin:</w:t>
      </w:r>
      <w:r>
        <w:rPr>
          <w:b/>
          <w:i/>
          <w:color w:val="231F20"/>
          <w:spacing w:val="-17"/>
        </w:rPr>
        <w:t> </w:t>
      </w:r>
      <w:r>
        <w:rPr>
          <w:color w:val="231F20"/>
        </w:rPr>
        <w:t>Phải</w:t>
      </w:r>
      <w:r>
        <w:rPr>
          <w:color w:val="231F20"/>
          <w:spacing w:val="-17"/>
        </w:rPr>
        <w:t> </w:t>
      </w:r>
      <w:r>
        <w:rPr>
          <w:color w:val="231F20"/>
        </w:rPr>
        <w:t>có</w:t>
      </w:r>
      <w:r>
        <w:rPr>
          <w:color w:val="231F20"/>
          <w:spacing w:val="-17"/>
        </w:rPr>
        <w:t> </w:t>
      </w:r>
      <w:r>
        <w:rPr>
          <w:color w:val="231F20"/>
        </w:rPr>
        <w:t>hoài</w:t>
      </w:r>
      <w:r>
        <w:rPr>
          <w:color w:val="231F20"/>
          <w:spacing w:val="-17"/>
        </w:rPr>
        <w:t> </w:t>
      </w:r>
      <w:r>
        <w:rPr>
          <w:color w:val="231F20"/>
        </w:rPr>
        <w:t>nghi</w:t>
      </w:r>
      <w:r>
        <w:rPr>
          <w:color w:val="231F20"/>
          <w:spacing w:val="-17"/>
        </w:rPr>
        <w:t> </w:t>
      </w:r>
      <w:r>
        <w:rPr>
          <w:color w:val="231F20"/>
        </w:rPr>
        <w:t>hiện</w:t>
      </w:r>
      <w:r>
        <w:rPr>
          <w:color w:val="231F20"/>
          <w:spacing w:val="-17"/>
        </w:rPr>
        <w:t> </w:t>
      </w:r>
      <w:r>
        <w:rPr>
          <w:color w:val="231F20"/>
        </w:rPr>
        <w:t>giờ</w:t>
      </w:r>
      <w:r>
        <w:rPr>
          <w:color w:val="231F20"/>
          <w:spacing w:val="-16"/>
        </w:rPr>
        <w:t> </w:t>
      </w:r>
      <w:r>
        <w:rPr>
          <w:color w:val="231F20"/>
        </w:rPr>
        <w:t>phân vân liệu cái thấy có sinh và diệt không, vì dường như</w:t>
      </w:r>
      <w:r>
        <w:rPr>
          <w:color w:val="231F20"/>
          <w:spacing w:val="-4"/>
        </w:rPr>
        <w:t> </w:t>
      </w:r>
      <w:r>
        <w:rPr>
          <w:color w:val="231F20"/>
        </w:rPr>
        <w:t>cái</w:t>
      </w:r>
      <w:r>
        <w:rPr>
          <w:color w:val="231F20"/>
          <w:spacing w:val="-4"/>
        </w:rPr>
        <w:t> </w:t>
      </w:r>
      <w:r>
        <w:rPr>
          <w:color w:val="231F20"/>
        </w:rPr>
        <w:t>thấy</w:t>
      </w:r>
      <w:r>
        <w:rPr>
          <w:color w:val="231F20"/>
          <w:spacing w:val="-4"/>
        </w:rPr>
        <w:t> </w:t>
      </w:r>
      <w:r>
        <w:rPr>
          <w:color w:val="231F20"/>
        </w:rPr>
        <w:t>kéo</w:t>
      </w:r>
      <w:r>
        <w:rPr>
          <w:color w:val="231F20"/>
          <w:spacing w:val="-4"/>
        </w:rPr>
        <w:t> </w:t>
      </w:r>
      <w:r>
        <w:rPr>
          <w:color w:val="231F20"/>
        </w:rPr>
        <w:t>dài</w:t>
      </w:r>
      <w:r>
        <w:rPr>
          <w:color w:val="231F20"/>
          <w:spacing w:val="-4"/>
        </w:rPr>
        <w:t> </w:t>
      </w:r>
      <w:r>
        <w:rPr>
          <w:color w:val="231F20"/>
        </w:rPr>
        <w:t>suốt.</w:t>
      </w:r>
      <w:r>
        <w:rPr>
          <w:color w:val="231F20"/>
          <w:spacing w:val="-8"/>
        </w:rPr>
        <w:t> </w:t>
      </w:r>
      <w:r>
        <w:rPr>
          <w:color w:val="231F20"/>
        </w:rPr>
        <w:t>Vậy</w:t>
      </w:r>
      <w:r>
        <w:rPr>
          <w:color w:val="231F20"/>
          <w:spacing w:val="-4"/>
        </w:rPr>
        <w:t> </w:t>
      </w:r>
      <w:r>
        <w:rPr>
          <w:color w:val="231F20"/>
        </w:rPr>
        <w:t>có</w:t>
      </w:r>
      <w:r>
        <w:rPr>
          <w:color w:val="231F20"/>
          <w:spacing w:val="-4"/>
        </w:rPr>
        <w:t> </w:t>
      </w:r>
      <w:r>
        <w:rPr>
          <w:color w:val="231F20"/>
        </w:rPr>
        <w:t>hoài</w:t>
      </w:r>
      <w:r>
        <w:rPr>
          <w:color w:val="231F20"/>
          <w:spacing w:val="-4"/>
        </w:rPr>
        <w:t> </w:t>
      </w:r>
      <w:r>
        <w:rPr>
          <w:color w:val="231F20"/>
        </w:rPr>
        <w:t>nghi</w:t>
      </w:r>
      <w:r>
        <w:rPr>
          <w:color w:val="231F20"/>
          <w:spacing w:val="-4"/>
        </w:rPr>
        <w:t> </w:t>
      </w:r>
      <w:r>
        <w:rPr>
          <w:color w:val="231F20"/>
        </w:rPr>
        <w:t>về</w:t>
      </w:r>
      <w:r>
        <w:rPr>
          <w:color w:val="231F20"/>
          <w:spacing w:val="-4"/>
        </w:rPr>
        <w:t> </w:t>
      </w:r>
      <w:r>
        <w:rPr>
          <w:color w:val="231F20"/>
        </w:rPr>
        <w:t>cái thấy hiện giờ không? Hoài nghi là một phiền </w:t>
      </w:r>
      <w:r>
        <w:rPr>
          <w:color w:val="231F20"/>
        </w:rPr>
        <w:t>não ngủ</w:t>
      </w:r>
      <w:r>
        <w:rPr>
          <w:color w:val="231F20"/>
          <w:spacing w:val="-10"/>
        </w:rPr>
        <w:t> </w:t>
      </w:r>
      <w:r>
        <w:rPr>
          <w:color w:val="231F20"/>
        </w:rPr>
        <w:t>ngầm</w:t>
      </w:r>
      <w:r>
        <w:rPr>
          <w:color w:val="231F20"/>
          <w:spacing w:val="-10"/>
        </w:rPr>
        <w:t> </w:t>
      </w:r>
      <w:r>
        <w:rPr>
          <w:color w:val="231F20"/>
        </w:rPr>
        <w:t>và</w:t>
      </w:r>
      <w:r>
        <w:rPr>
          <w:color w:val="231F20"/>
          <w:spacing w:val="-10"/>
        </w:rPr>
        <w:t> </w:t>
      </w:r>
      <w:r>
        <w:rPr>
          <w:color w:val="231F20"/>
        </w:rPr>
        <w:t>chỉ</w:t>
      </w:r>
      <w:r>
        <w:rPr>
          <w:color w:val="231F20"/>
          <w:spacing w:val="-10"/>
        </w:rPr>
        <w:t> </w:t>
      </w:r>
      <w:r>
        <w:rPr>
          <w:color w:val="231F20"/>
        </w:rPr>
        <w:t>được</w:t>
      </w:r>
      <w:r>
        <w:rPr>
          <w:color w:val="231F20"/>
          <w:spacing w:val="-10"/>
        </w:rPr>
        <w:t> </w:t>
      </w:r>
      <w:r>
        <w:rPr>
          <w:color w:val="231F20"/>
        </w:rPr>
        <w:t>tận</w:t>
      </w:r>
      <w:r>
        <w:rPr>
          <w:color w:val="231F20"/>
          <w:spacing w:val="-10"/>
        </w:rPr>
        <w:t> </w:t>
      </w:r>
      <w:r>
        <w:rPr>
          <w:color w:val="231F20"/>
        </w:rPr>
        <w:t>diệt</w:t>
      </w:r>
      <w:r>
        <w:rPr>
          <w:color w:val="231F20"/>
          <w:spacing w:val="-10"/>
        </w:rPr>
        <w:t> </w:t>
      </w:r>
      <w:r>
        <w:rPr>
          <w:color w:val="231F20"/>
        </w:rPr>
        <w:t>bởi</w:t>
      </w:r>
      <w:r>
        <w:rPr>
          <w:color w:val="231F20"/>
          <w:spacing w:val="-10"/>
        </w:rPr>
        <w:t> </w:t>
      </w:r>
      <w:r>
        <w:rPr>
          <w:color w:val="231F20"/>
        </w:rPr>
        <w:t>tâm</w:t>
      </w:r>
      <w:r>
        <w:rPr>
          <w:color w:val="231F20"/>
          <w:spacing w:val="-10"/>
        </w:rPr>
        <w:t> </w:t>
      </w:r>
      <w:r>
        <w:rPr>
          <w:color w:val="231F20"/>
        </w:rPr>
        <w:t>đạo</w:t>
      </w:r>
      <w:r>
        <w:rPr>
          <w:color w:val="231F20"/>
          <w:spacing w:val="-10"/>
        </w:rPr>
        <w:t> </w:t>
      </w:r>
      <w:r>
        <w:rPr>
          <w:color w:val="231F20"/>
        </w:rPr>
        <w:t>Dự</w:t>
      </w:r>
      <w:r>
        <w:rPr>
          <w:color w:val="231F20"/>
          <w:spacing w:val="-10"/>
        </w:rPr>
        <w:t> </w:t>
      </w:r>
      <w:r>
        <w:rPr>
          <w:color w:val="231F20"/>
        </w:rPr>
        <w:t>lưu mà</w:t>
      </w:r>
      <w:r>
        <w:rPr>
          <w:color w:val="231F20"/>
          <w:spacing w:val="-15"/>
        </w:rPr>
        <w:t> </w:t>
      </w:r>
      <w:r>
        <w:rPr>
          <w:color w:val="231F20"/>
        </w:rPr>
        <w:t>thôi.</w:t>
      </w:r>
      <w:r>
        <w:rPr>
          <w:color w:val="231F20"/>
          <w:spacing w:val="-15"/>
        </w:rPr>
        <w:t> </w:t>
      </w:r>
      <w:r>
        <w:rPr>
          <w:color w:val="231F20"/>
        </w:rPr>
        <w:t>Chừng</w:t>
      </w:r>
      <w:r>
        <w:rPr>
          <w:color w:val="231F20"/>
          <w:spacing w:val="-15"/>
        </w:rPr>
        <w:t> </w:t>
      </w:r>
      <w:r>
        <w:rPr>
          <w:color w:val="231F20"/>
        </w:rPr>
        <w:t>nào</w:t>
      </w:r>
      <w:r>
        <w:rPr>
          <w:color w:val="231F20"/>
          <w:spacing w:val="-15"/>
        </w:rPr>
        <w:t> </w:t>
      </w:r>
      <w:r>
        <w:rPr>
          <w:color w:val="231F20"/>
        </w:rPr>
        <w:t>chưa</w:t>
      </w:r>
      <w:r>
        <w:rPr>
          <w:color w:val="231F20"/>
          <w:spacing w:val="-15"/>
        </w:rPr>
        <w:t> </w:t>
      </w:r>
      <w:r>
        <w:rPr>
          <w:color w:val="231F20"/>
        </w:rPr>
        <w:t>có</w:t>
      </w:r>
      <w:r>
        <w:rPr>
          <w:color w:val="231F20"/>
          <w:spacing w:val="-15"/>
        </w:rPr>
        <w:t> </w:t>
      </w:r>
      <w:r>
        <w:rPr>
          <w:color w:val="231F20"/>
        </w:rPr>
        <w:t>sự</w:t>
      </w:r>
      <w:r>
        <w:rPr>
          <w:color w:val="231F20"/>
          <w:spacing w:val="-15"/>
        </w:rPr>
        <w:t> </w:t>
      </w:r>
      <w:r>
        <w:rPr>
          <w:color w:val="231F20"/>
        </w:rPr>
        <w:t>chứng</w:t>
      </w:r>
      <w:r>
        <w:rPr>
          <w:color w:val="231F20"/>
          <w:spacing w:val="-15"/>
        </w:rPr>
        <w:t> </w:t>
      </w:r>
      <w:r>
        <w:rPr>
          <w:color w:val="231F20"/>
        </w:rPr>
        <w:t>ngộ</w:t>
      </w:r>
      <w:r>
        <w:rPr>
          <w:color w:val="231F20"/>
          <w:spacing w:val="-15"/>
        </w:rPr>
        <w:t> </w:t>
      </w:r>
      <w:r>
        <w:rPr>
          <w:color w:val="231F20"/>
        </w:rPr>
        <w:t>về</w:t>
      </w:r>
      <w:r>
        <w:rPr>
          <w:color w:val="231F20"/>
          <w:spacing w:val="-15"/>
        </w:rPr>
        <w:t> </w:t>
      </w:r>
      <w:r>
        <w:rPr>
          <w:color w:val="231F20"/>
        </w:rPr>
        <w:t>pháp nào</w:t>
      </w:r>
      <w:r>
        <w:rPr>
          <w:color w:val="231F20"/>
          <w:spacing w:val="-4"/>
        </w:rPr>
        <w:t> </w:t>
      </w:r>
      <w:r>
        <w:rPr>
          <w:color w:val="231F20"/>
        </w:rPr>
        <w:t>đó,</w:t>
      </w:r>
      <w:r>
        <w:rPr>
          <w:color w:val="231F20"/>
          <w:spacing w:val="-4"/>
        </w:rPr>
        <w:t> </w:t>
      </w:r>
      <w:r>
        <w:rPr>
          <w:color w:val="231F20"/>
        </w:rPr>
        <w:t>chừng</w:t>
      </w:r>
      <w:r>
        <w:rPr>
          <w:color w:val="231F20"/>
          <w:spacing w:val="-4"/>
        </w:rPr>
        <w:t> </w:t>
      </w:r>
      <w:r>
        <w:rPr>
          <w:color w:val="231F20"/>
        </w:rPr>
        <w:t>đó</w:t>
      </w:r>
      <w:r>
        <w:rPr>
          <w:color w:val="231F20"/>
          <w:spacing w:val="-4"/>
        </w:rPr>
        <w:t> </w:t>
      </w:r>
      <w:r>
        <w:rPr>
          <w:color w:val="231F20"/>
        </w:rPr>
        <w:t>vẫn</w:t>
      </w:r>
      <w:r>
        <w:rPr>
          <w:color w:val="231F20"/>
          <w:spacing w:val="-4"/>
        </w:rPr>
        <w:t> </w:t>
      </w:r>
      <w:r>
        <w:rPr>
          <w:color w:val="231F20"/>
        </w:rPr>
        <w:t>có</w:t>
      </w:r>
      <w:r>
        <w:rPr>
          <w:color w:val="231F20"/>
          <w:spacing w:val="-4"/>
        </w:rPr>
        <w:t> </w:t>
      </w:r>
      <w:r>
        <w:rPr>
          <w:color w:val="231F20"/>
        </w:rPr>
        <w:t>sự</w:t>
      </w:r>
      <w:r>
        <w:rPr>
          <w:color w:val="231F20"/>
          <w:spacing w:val="-4"/>
        </w:rPr>
        <w:t> </w:t>
      </w:r>
      <w:r>
        <w:rPr>
          <w:color w:val="231F20"/>
        </w:rPr>
        <w:t>hoài</w:t>
      </w:r>
      <w:r>
        <w:rPr>
          <w:color w:val="231F20"/>
          <w:spacing w:val="-4"/>
        </w:rPr>
        <w:t> </w:t>
      </w:r>
      <w:r>
        <w:rPr>
          <w:color w:val="231F20"/>
        </w:rPr>
        <w:t>nghi</w:t>
      </w:r>
      <w:r>
        <w:rPr>
          <w:color w:val="231F20"/>
          <w:spacing w:val="-4"/>
        </w:rPr>
        <w:t> </w:t>
      </w:r>
      <w:r>
        <w:rPr>
          <w:color w:val="231F20"/>
        </w:rPr>
        <w:t>về</w:t>
      </w:r>
      <w:r>
        <w:rPr>
          <w:color w:val="231F20"/>
          <w:spacing w:val="-4"/>
        </w:rPr>
        <w:t> </w:t>
      </w:r>
      <w:r>
        <w:rPr>
          <w:color w:val="231F20"/>
        </w:rPr>
        <w:t>các</w:t>
      </w:r>
      <w:r>
        <w:rPr>
          <w:color w:val="231F20"/>
          <w:spacing w:val="-4"/>
        </w:rPr>
        <w:t> </w:t>
      </w:r>
      <w:r>
        <w:rPr>
          <w:color w:val="231F20"/>
        </w:rPr>
        <w:t>pháp ấy. Thực tại được thấy không phải là con người hay</w:t>
      </w:r>
      <w:r>
        <w:rPr>
          <w:color w:val="231F20"/>
          <w:spacing w:val="-4"/>
        </w:rPr>
        <w:t> </w:t>
      </w:r>
      <w:r>
        <w:rPr>
          <w:color w:val="231F20"/>
        </w:rPr>
        <w:t>đồ</w:t>
      </w:r>
      <w:r>
        <w:rPr>
          <w:color w:val="231F20"/>
          <w:spacing w:val="-4"/>
        </w:rPr>
        <w:t> </w:t>
      </w:r>
      <w:r>
        <w:rPr>
          <w:color w:val="231F20"/>
        </w:rPr>
        <w:t>vật</w:t>
      </w:r>
      <w:r>
        <w:rPr>
          <w:color w:val="231F20"/>
          <w:spacing w:val="-4"/>
        </w:rPr>
        <w:t> </w:t>
      </w:r>
      <w:r>
        <w:rPr>
          <w:color w:val="231F20"/>
        </w:rPr>
        <w:t>thực</w:t>
      </w:r>
      <w:r>
        <w:rPr>
          <w:color w:val="231F20"/>
          <w:spacing w:val="-4"/>
        </w:rPr>
        <w:t> </w:t>
      </w:r>
      <w:r>
        <w:rPr>
          <w:color w:val="231F20"/>
        </w:rPr>
        <w:t>chất</w:t>
      </w:r>
      <w:r>
        <w:rPr>
          <w:color w:val="231F20"/>
          <w:spacing w:val="-4"/>
        </w:rPr>
        <w:t> </w:t>
      </w:r>
      <w:r>
        <w:rPr>
          <w:color w:val="231F20"/>
        </w:rPr>
        <w:t>là</w:t>
      </w:r>
      <w:r>
        <w:rPr>
          <w:color w:val="231F20"/>
          <w:spacing w:val="-4"/>
        </w:rPr>
        <w:t> </w:t>
      </w:r>
      <w:r>
        <w:rPr>
          <w:color w:val="231F20"/>
        </w:rPr>
        <w:t>gì,</w:t>
      </w:r>
      <w:r>
        <w:rPr>
          <w:color w:val="231F20"/>
          <w:spacing w:val="-4"/>
        </w:rPr>
        <w:t> </w:t>
      </w:r>
      <w:r>
        <w:rPr>
          <w:color w:val="231F20"/>
        </w:rPr>
        <w:t>có</w:t>
      </w:r>
      <w:r>
        <w:rPr>
          <w:color w:val="231F20"/>
          <w:spacing w:val="-4"/>
        </w:rPr>
        <w:t> </w:t>
      </w:r>
      <w:r>
        <w:rPr>
          <w:color w:val="231F20"/>
        </w:rPr>
        <w:t>hoài</w:t>
      </w:r>
      <w:r>
        <w:rPr>
          <w:color w:val="231F20"/>
          <w:spacing w:val="-4"/>
        </w:rPr>
        <w:t> </w:t>
      </w:r>
      <w:r>
        <w:rPr>
          <w:color w:val="231F20"/>
        </w:rPr>
        <w:t>nghi</w:t>
      </w:r>
      <w:r>
        <w:rPr>
          <w:color w:val="231F20"/>
          <w:spacing w:val="-4"/>
        </w:rPr>
        <w:t> </w:t>
      </w:r>
      <w:r>
        <w:rPr>
          <w:color w:val="231F20"/>
        </w:rPr>
        <w:t>hay</w:t>
      </w:r>
      <w:r>
        <w:rPr>
          <w:color w:val="231F20"/>
          <w:spacing w:val="-4"/>
        </w:rPr>
        <w:t> </w:t>
      </w:r>
      <w:r>
        <w:rPr>
          <w:color w:val="231F20"/>
        </w:rPr>
        <w:t>không hoài nghi về nó?</w:t>
      </w:r>
    </w:p>
    <w:p>
      <w:pPr>
        <w:spacing w:line="261" w:lineRule="auto" w:before="124"/>
        <w:ind w:left="141" w:right="136" w:firstLine="396"/>
        <w:jc w:val="both"/>
        <w:rPr>
          <w:sz w:val="27"/>
        </w:rPr>
      </w:pPr>
      <w:r>
        <w:rPr>
          <w:b/>
          <w:i/>
          <w:color w:val="231F20"/>
          <w:sz w:val="27"/>
        </w:rPr>
        <w:t>Người hỏi: </w:t>
      </w:r>
      <w:r>
        <w:rPr>
          <w:color w:val="231F20"/>
          <w:sz w:val="27"/>
        </w:rPr>
        <w:t>Thực tại được thấy là đối tượng thị giác</w:t>
      </w:r>
    </w:p>
    <w:p>
      <w:pPr>
        <w:spacing w:before="115"/>
        <w:ind w:left="538" w:right="0" w:firstLine="0"/>
        <w:jc w:val="both"/>
        <w:rPr>
          <w:sz w:val="27"/>
        </w:rPr>
      </w:pPr>
      <w:r>
        <w:rPr>
          <w:b/>
          <w:i/>
          <w:color w:val="231F20"/>
          <w:sz w:val="27"/>
        </w:rPr>
        <w:t>Achaan</w:t>
      </w:r>
      <w:r>
        <w:rPr>
          <w:b/>
          <w:i/>
          <w:color w:val="231F20"/>
          <w:spacing w:val="-4"/>
          <w:sz w:val="27"/>
        </w:rPr>
        <w:t> </w:t>
      </w:r>
      <w:r>
        <w:rPr>
          <w:b/>
          <w:i/>
          <w:color w:val="231F20"/>
          <w:sz w:val="27"/>
        </w:rPr>
        <w:t>Sujin:</w:t>
      </w:r>
      <w:r>
        <w:rPr>
          <w:b/>
          <w:i/>
          <w:color w:val="231F20"/>
          <w:spacing w:val="-2"/>
          <w:sz w:val="27"/>
        </w:rPr>
        <w:t> </w:t>
      </w:r>
      <w:r>
        <w:rPr>
          <w:color w:val="231F20"/>
          <w:sz w:val="27"/>
        </w:rPr>
        <w:t>Có</w:t>
      </w:r>
      <w:r>
        <w:rPr>
          <w:color w:val="231F20"/>
          <w:spacing w:val="-1"/>
          <w:sz w:val="27"/>
        </w:rPr>
        <w:t> </w:t>
      </w:r>
      <w:r>
        <w:rPr>
          <w:color w:val="231F20"/>
          <w:sz w:val="27"/>
        </w:rPr>
        <w:t>hoài</w:t>
      </w:r>
      <w:r>
        <w:rPr>
          <w:color w:val="231F20"/>
          <w:spacing w:val="-2"/>
          <w:sz w:val="27"/>
        </w:rPr>
        <w:t> </w:t>
      </w:r>
      <w:r>
        <w:rPr>
          <w:color w:val="231F20"/>
          <w:sz w:val="27"/>
        </w:rPr>
        <w:t>nghi</w:t>
      </w:r>
      <w:r>
        <w:rPr>
          <w:color w:val="231F20"/>
          <w:spacing w:val="-2"/>
          <w:sz w:val="27"/>
        </w:rPr>
        <w:t> </w:t>
      </w:r>
      <w:r>
        <w:rPr>
          <w:color w:val="231F20"/>
          <w:sz w:val="27"/>
        </w:rPr>
        <w:t>hay</w:t>
      </w:r>
      <w:r>
        <w:rPr>
          <w:color w:val="231F20"/>
          <w:spacing w:val="-1"/>
          <w:sz w:val="27"/>
        </w:rPr>
        <w:t> </w:t>
      </w:r>
      <w:r>
        <w:rPr>
          <w:color w:val="231F20"/>
          <w:sz w:val="27"/>
        </w:rPr>
        <w:t>không</w:t>
      </w:r>
      <w:r>
        <w:rPr>
          <w:color w:val="231F20"/>
          <w:spacing w:val="-2"/>
          <w:sz w:val="27"/>
        </w:rPr>
        <w:t> </w:t>
      </w:r>
      <w:r>
        <w:rPr>
          <w:color w:val="231F20"/>
          <w:sz w:val="27"/>
        </w:rPr>
        <w:t>về</w:t>
      </w:r>
      <w:r>
        <w:rPr>
          <w:color w:val="231F20"/>
          <w:spacing w:val="-1"/>
          <w:sz w:val="27"/>
        </w:rPr>
        <w:t> </w:t>
      </w:r>
      <w:r>
        <w:rPr>
          <w:color w:val="231F20"/>
          <w:spacing w:val="-5"/>
          <w:sz w:val="27"/>
        </w:rPr>
        <w:t>cái</w:t>
      </w:r>
    </w:p>
    <w:p>
      <w:pPr>
        <w:spacing w:after="0"/>
        <w:jc w:val="both"/>
        <w:rPr>
          <w:sz w:val="27"/>
        </w:rPr>
        <w:sectPr>
          <w:headerReference w:type="even" r:id="rId87"/>
          <w:headerReference w:type="default" r:id="rId88"/>
          <w:pgSz w:w="7660" w:h="11630"/>
          <w:pgMar w:header="892" w:footer="0" w:top="1220" w:bottom="280" w:left="992" w:right="992"/>
          <w:pgNumType w:start="232"/>
        </w:sectPr>
      </w:pPr>
    </w:p>
    <w:p>
      <w:pPr>
        <w:pStyle w:val="BodyText"/>
        <w:spacing w:line="261" w:lineRule="auto" w:before="241"/>
      </w:pPr>
      <w:r>
        <w:rPr>
          <w:color w:val="231F20"/>
        </w:rPr>
        <w:t>thấy, rằng nó chỉ là một pháp, khác với đối tượng thị giác, và không phải là ai cả?</w:t>
      </w:r>
    </w:p>
    <w:p>
      <w:pPr>
        <w:spacing w:before="115"/>
        <w:ind w:left="538" w:right="0" w:firstLine="0"/>
        <w:jc w:val="both"/>
        <w:rPr>
          <w:sz w:val="27"/>
        </w:rPr>
      </w:pPr>
      <w:r>
        <w:rPr>
          <w:b/>
          <w:i/>
          <w:color w:val="231F20"/>
          <w:spacing w:val="-6"/>
          <w:sz w:val="27"/>
        </w:rPr>
        <w:t>Người</w:t>
      </w:r>
      <w:r>
        <w:rPr>
          <w:b/>
          <w:i/>
          <w:color w:val="231F20"/>
          <w:spacing w:val="-13"/>
          <w:sz w:val="27"/>
        </w:rPr>
        <w:t> </w:t>
      </w:r>
      <w:r>
        <w:rPr>
          <w:b/>
          <w:i/>
          <w:color w:val="231F20"/>
          <w:spacing w:val="-6"/>
          <w:sz w:val="27"/>
        </w:rPr>
        <w:t>hỏi:</w:t>
      </w:r>
      <w:r>
        <w:rPr>
          <w:b/>
          <w:i/>
          <w:color w:val="231F20"/>
          <w:spacing w:val="-14"/>
          <w:sz w:val="27"/>
        </w:rPr>
        <w:t> </w:t>
      </w:r>
      <w:r>
        <w:rPr>
          <w:color w:val="231F20"/>
          <w:spacing w:val="-6"/>
          <w:sz w:val="27"/>
        </w:rPr>
        <w:t>Không</w:t>
      </w:r>
      <w:r>
        <w:rPr>
          <w:color w:val="231F20"/>
          <w:spacing w:val="-12"/>
          <w:sz w:val="27"/>
        </w:rPr>
        <w:t> </w:t>
      </w:r>
      <w:r>
        <w:rPr>
          <w:color w:val="231F20"/>
          <w:spacing w:val="-6"/>
          <w:sz w:val="27"/>
        </w:rPr>
        <w:t>ạ,</w:t>
      </w:r>
      <w:r>
        <w:rPr>
          <w:color w:val="231F20"/>
          <w:spacing w:val="-13"/>
          <w:sz w:val="27"/>
        </w:rPr>
        <w:t> </w:t>
      </w:r>
      <w:r>
        <w:rPr>
          <w:color w:val="231F20"/>
          <w:spacing w:val="-6"/>
          <w:sz w:val="27"/>
        </w:rPr>
        <w:t>không</w:t>
      </w:r>
      <w:r>
        <w:rPr>
          <w:color w:val="231F20"/>
          <w:spacing w:val="-12"/>
          <w:sz w:val="27"/>
        </w:rPr>
        <w:t> </w:t>
      </w:r>
      <w:r>
        <w:rPr>
          <w:color w:val="231F20"/>
          <w:spacing w:val="-6"/>
          <w:sz w:val="27"/>
        </w:rPr>
        <w:t>hoài</w:t>
      </w:r>
      <w:r>
        <w:rPr>
          <w:color w:val="231F20"/>
          <w:spacing w:val="-13"/>
          <w:sz w:val="27"/>
        </w:rPr>
        <w:t> </w:t>
      </w:r>
      <w:r>
        <w:rPr>
          <w:color w:val="231F20"/>
          <w:spacing w:val="-6"/>
          <w:sz w:val="27"/>
        </w:rPr>
        <w:t>nghi</w:t>
      </w:r>
      <w:r>
        <w:rPr>
          <w:color w:val="231F20"/>
          <w:spacing w:val="-13"/>
          <w:sz w:val="27"/>
        </w:rPr>
        <w:t> </w:t>
      </w:r>
      <w:r>
        <w:rPr>
          <w:color w:val="231F20"/>
          <w:spacing w:val="-6"/>
          <w:sz w:val="27"/>
        </w:rPr>
        <w:t>về</w:t>
      </w:r>
      <w:r>
        <w:rPr>
          <w:color w:val="231F20"/>
          <w:spacing w:val="-12"/>
          <w:sz w:val="27"/>
        </w:rPr>
        <w:t> </w:t>
      </w:r>
      <w:r>
        <w:rPr>
          <w:color w:val="231F20"/>
          <w:spacing w:val="-6"/>
          <w:sz w:val="27"/>
        </w:rPr>
        <w:t>điều</w:t>
      </w:r>
      <w:r>
        <w:rPr>
          <w:color w:val="231F20"/>
          <w:spacing w:val="-13"/>
          <w:sz w:val="27"/>
        </w:rPr>
        <w:t> </w:t>
      </w:r>
      <w:r>
        <w:rPr>
          <w:color w:val="231F20"/>
          <w:spacing w:val="-7"/>
          <w:sz w:val="27"/>
        </w:rPr>
        <w:t>đó</w:t>
      </w:r>
    </w:p>
    <w:p>
      <w:pPr>
        <w:pStyle w:val="BodyText"/>
        <w:spacing w:line="261" w:lineRule="auto" w:before="143"/>
        <w:ind w:firstLine="396"/>
      </w:pPr>
      <w:r>
        <w:rPr>
          <w:b/>
          <w:i/>
          <w:color w:val="231F20"/>
        </w:rPr>
        <w:t>Achaan</w:t>
      </w:r>
      <w:r>
        <w:rPr>
          <w:b/>
          <w:i/>
          <w:color w:val="231F20"/>
          <w:spacing w:val="-5"/>
        </w:rPr>
        <w:t> </w:t>
      </w:r>
      <w:r>
        <w:rPr>
          <w:b/>
          <w:i/>
          <w:color w:val="231F20"/>
        </w:rPr>
        <w:t>Sujin:</w:t>
      </w:r>
      <w:r>
        <w:rPr>
          <w:b/>
          <w:i/>
          <w:color w:val="231F20"/>
          <w:spacing w:val="-6"/>
        </w:rPr>
        <w:t> </w:t>
      </w:r>
      <w:r>
        <w:rPr>
          <w:color w:val="231F20"/>
        </w:rPr>
        <w:t>Nếu</w:t>
      </w:r>
      <w:r>
        <w:rPr>
          <w:color w:val="231F20"/>
          <w:spacing w:val="-5"/>
        </w:rPr>
        <w:t> </w:t>
      </w:r>
      <w:r>
        <w:rPr>
          <w:color w:val="231F20"/>
        </w:rPr>
        <w:t>không</w:t>
      </w:r>
      <w:r>
        <w:rPr>
          <w:color w:val="231F20"/>
          <w:spacing w:val="-6"/>
        </w:rPr>
        <w:t> </w:t>
      </w:r>
      <w:r>
        <w:rPr>
          <w:color w:val="231F20"/>
        </w:rPr>
        <w:t>còn</w:t>
      </w:r>
      <w:r>
        <w:rPr>
          <w:color w:val="231F20"/>
          <w:spacing w:val="-5"/>
        </w:rPr>
        <w:t> </w:t>
      </w:r>
      <w:r>
        <w:rPr>
          <w:color w:val="231F20"/>
        </w:rPr>
        <w:t>phân</w:t>
      </w:r>
      <w:r>
        <w:rPr>
          <w:color w:val="231F20"/>
          <w:spacing w:val="-6"/>
        </w:rPr>
        <w:t> </w:t>
      </w:r>
      <w:r>
        <w:rPr>
          <w:color w:val="231F20"/>
        </w:rPr>
        <w:t>vân,</w:t>
      </w:r>
      <w:r>
        <w:rPr>
          <w:color w:val="231F20"/>
          <w:spacing w:val="-5"/>
        </w:rPr>
        <w:t> </w:t>
      </w:r>
      <w:r>
        <w:rPr>
          <w:color w:val="231F20"/>
        </w:rPr>
        <w:t>hoài nghi thì đâu cần tìm hiểu thêm nữa? Hiện giờ </w:t>
      </w:r>
      <w:r>
        <w:rPr>
          <w:color w:val="231F20"/>
        </w:rPr>
        <w:t>có hoài</w:t>
      </w:r>
      <w:r>
        <w:rPr>
          <w:color w:val="231F20"/>
          <w:spacing w:val="-21"/>
        </w:rPr>
        <w:t> </w:t>
      </w:r>
      <w:r>
        <w:rPr>
          <w:color w:val="231F20"/>
        </w:rPr>
        <w:t>nghi</w:t>
      </w:r>
      <w:r>
        <w:rPr>
          <w:color w:val="231F20"/>
          <w:spacing w:val="-21"/>
        </w:rPr>
        <w:t> </w:t>
      </w:r>
      <w:r>
        <w:rPr>
          <w:color w:val="231F20"/>
        </w:rPr>
        <w:t>về</w:t>
      </w:r>
      <w:r>
        <w:rPr>
          <w:color w:val="231F20"/>
          <w:spacing w:val="-21"/>
        </w:rPr>
        <w:t> </w:t>
      </w:r>
      <w:r>
        <w:rPr>
          <w:color w:val="231F20"/>
        </w:rPr>
        <w:t>chánh</w:t>
      </w:r>
      <w:r>
        <w:rPr>
          <w:color w:val="231F20"/>
          <w:spacing w:val="-21"/>
        </w:rPr>
        <w:t> </w:t>
      </w:r>
      <w:r>
        <w:rPr>
          <w:color w:val="231F20"/>
        </w:rPr>
        <w:t>niệm</w:t>
      </w:r>
      <w:r>
        <w:rPr>
          <w:color w:val="231F20"/>
          <w:spacing w:val="-21"/>
        </w:rPr>
        <w:t> </w:t>
      </w:r>
      <w:r>
        <w:rPr>
          <w:color w:val="231F20"/>
        </w:rPr>
        <w:t>của</w:t>
      </w:r>
      <w:r>
        <w:rPr>
          <w:color w:val="231F20"/>
          <w:spacing w:val="-21"/>
        </w:rPr>
        <w:t> </w:t>
      </w:r>
      <w:r>
        <w:rPr>
          <w:color w:val="231F20"/>
        </w:rPr>
        <w:t>Bát</w:t>
      </w:r>
      <w:r>
        <w:rPr>
          <w:color w:val="231F20"/>
          <w:spacing w:val="-21"/>
        </w:rPr>
        <w:t> </w:t>
      </w:r>
      <w:r>
        <w:rPr>
          <w:color w:val="231F20"/>
        </w:rPr>
        <w:t>chánh</w:t>
      </w:r>
      <w:r>
        <w:rPr>
          <w:color w:val="231F20"/>
          <w:spacing w:val="-21"/>
        </w:rPr>
        <w:t> </w:t>
      </w:r>
      <w:r>
        <w:rPr>
          <w:color w:val="231F20"/>
        </w:rPr>
        <w:t>đạo</w:t>
      </w:r>
      <w:r>
        <w:rPr>
          <w:color w:val="231F20"/>
          <w:spacing w:val="-21"/>
        </w:rPr>
        <w:t> </w:t>
      </w:r>
      <w:r>
        <w:rPr>
          <w:color w:val="231F20"/>
          <w:spacing w:val="-2"/>
        </w:rPr>
        <w:t>không?</w:t>
      </w:r>
    </w:p>
    <w:p>
      <w:pPr>
        <w:spacing w:before="116"/>
        <w:ind w:left="538" w:right="0" w:firstLine="0"/>
        <w:jc w:val="both"/>
        <w:rPr>
          <w:sz w:val="27"/>
        </w:rPr>
      </w:pPr>
      <w:r>
        <w:rPr>
          <w:b/>
          <w:i/>
          <w:color w:val="231F20"/>
          <w:sz w:val="27"/>
        </w:rPr>
        <w:t>Người</w:t>
      </w:r>
      <w:r>
        <w:rPr>
          <w:b/>
          <w:i/>
          <w:color w:val="231F20"/>
          <w:spacing w:val="-5"/>
          <w:sz w:val="27"/>
        </w:rPr>
        <w:t> </w:t>
      </w:r>
      <w:r>
        <w:rPr>
          <w:b/>
          <w:i/>
          <w:color w:val="231F20"/>
          <w:sz w:val="27"/>
        </w:rPr>
        <w:t>hỏi:</w:t>
      </w:r>
      <w:r>
        <w:rPr>
          <w:b/>
          <w:i/>
          <w:color w:val="231F20"/>
          <w:spacing w:val="-6"/>
          <w:sz w:val="27"/>
        </w:rPr>
        <w:t> </w:t>
      </w:r>
      <w:r>
        <w:rPr>
          <w:color w:val="231F20"/>
          <w:sz w:val="27"/>
        </w:rPr>
        <w:t>Có</w:t>
      </w:r>
      <w:r>
        <w:rPr>
          <w:color w:val="231F20"/>
          <w:spacing w:val="-5"/>
          <w:sz w:val="27"/>
        </w:rPr>
        <w:t> </w:t>
      </w:r>
      <w:r>
        <w:rPr>
          <w:color w:val="231F20"/>
          <w:spacing w:val="-10"/>
          <w:sz w:val="27"/>
        </w:rPr>
        <w:t>ạ</w:t>
      </w:r>
    </w:p>
    <w:p>
      <w:pPr>
        <w:pStyle w:val="BodyText"/>
        <w:spacing w:line="261" w:lineRule="auto" w:before="143"/>
        <w:ind w:firstLine="396"/>
      </w:pPr>
      <w:r>
        <w:rPr>
          <w:b/>
          <w:i/>
          <w:color w:val="231F20"/>
        </w:rPr>
        <w:t>Achaan Sujin: </w:t>
      </w:r>
      <w:r>
        <w:rPr>
          <w:color w:val="231F20"/>
        </w:rPr>
        <w:t>Bạn thấy không, luôn có hoài nghi</w:t>
      </w:r>
      <w:r>
        <w:rPr>
          <w:color w:val="231F20"/>
          <w:spacing w:val="-13"/>
        </w:rPr>
        <w:t> </w:t>
      </w:r>
      <w:r>
        <w:rPr>
          <w:color w:val="231F20"/>
        </w:rPr>
        <w:t>chừng</w:t>
      </w:r>
      <w:r>
        <w:rPr>
          <w:color w:val="231F20"/>
          <w:spacing w:val="-13"/>
        </w:rPr>
        <w:t> </w:t>
      </w:r>
      <w:r>
        <w:rPr>
          <w:color w:val="231F20"/>
        </w:rPr>
        <w:t>nào</w:t>
      </w:r>
      <w:r>
        <w:rPr>
          <w:color w:val="231F20"/>
          <w:spacing w:val="-13"/>
        </w:rPr>
        <w:t> </w:t>
      </w:r>
      <w:r>
        <w:rPr>
          <w:color w:val="231F20"/>
        </w:rPr>
        <w:t>chưa</w:t>
      </w:r>
      <w:r>
        <w:rPr>
          <w:color w:val="231F20"/>
          <w:spacing w:val="-13"/>
        </w:rPr>
        <w:t> </w:t>
      </w:r>
      <w:r>
        <w:rPr>
          <w:color w:val="231F20"/>
        </w:rPr>
        <w:t>có</w:t>
      </w:r>
      <w:r>
        <w:rPr>
          <w:color w:val="231F20"/>
          <w:spacing w:val="-13"/>
        </w:rPr>
        <w:t> </w:t>
      </w:r>
      <w:r>
        <w:rPr>
          <w:color w:val="231F20"/>
        </w:rPr>
        <w:t>trí</w:t>
      </w:r>
      <w:r>
        <w:rPr>
          <w:color w:val="231F20"/>
          <w:spacing w:val="-13"/>
        </w:rPr>
        <w:t> </w:t>
      </w:r>
      <w:r>
        <w:rPr>
          <w:color w:val="231F20"/>
        </w:rPr>
        <w:t>tuệ</w:t>
      </w:r>
      <w:r>
        <w:rPr>
          <w:color w:val="231F20"/>
          <w:spacing w:val="-13"/>
        </w:rPr>
        <w:t> </w:t>
      </w:r>
      <w:r>
        <w:rPr>
          <w:color w:val="231F20"/>
        </w:rPr>
        <w:t>chứng</w:t>
      </w:r>
      <w:r>
        <w:rPr>
          <w:color w:val="231F20"/>
          <w:spacing w:val="-13"/>
        </w:rPr>
        <w:t> </w:t>
      </w:r>
      <w:r>
        <w:rPr>
          <w:color w:val="231F20"/>
        </w:rPr>
        <w:t>ngộ</w:t>
      </w:r>
      <w:r>
        <w:rPr>
          <w:color w:val="231F20"/>
          <w:spacing w:val="-13"/>
        </w:rPr>
        <w:t> </w:t>
      </w:r>
      <w:r>
        <w:rPr>
          <w:color w:val="231F20"/>
        </w:rPr>
        <w:t>bản</w:t>
      </w:r>
      <w:r>
        <w:rPr>
          <w:color w:val="231F20"/>
          <w:spacing w:val="-13"/>
        </w:rPr>
        <w:t> </w:t>
      </w:r>
      <w:r>
        <w:rPr>
          <w:color w:val="231F20"/>
        </w:rPr>
        <w:t>chất của các thực tại. Chúng ta có thể nói rất nhiều </w:t>
      </w:r>
      <w:r>
        <w:rPr>
          <w:color w:val="231F20"/>
        </w:rPr>
        <w:t>về các</w:t>
      </w:r>
      <w:r>
        <w:rPr>
          <w:color w:val="231F20"/>
          <w:spacing w:val="-15"/>
        </w:rPr>
        <w:t> </w:t>
      </w:r>
      <w:r>
        <w:rPr>
          <w:color w:val="231F20"/>
        </w:rPr>
        <w:t>thực</w:t>
      </w:r>
      <w:r>
        <w:rPr>
          <w:color w:val="231F20"/>
          <w:spacing w:val="-15"/>
        </w:rPr>
        <w:t> </w:t>
      </w:r>
      <w:r>
        <w:rPr>
          <w:color w:val="231F20"/>
        </w:rPr>
        <w:t>tại,</w:t>
      </w:r>
      <w:r>
        <w:rPr>
          <w:color w:val="231F20"/>
          <w:spacing w:val="-15"/>
        </w:rPr>
        <w:t> </w:t>
      </w:r>
      <w:r>
        <w:rPr>
          <w:color w:val="231F20"/>
        </w:rPr>
        <w:t>nhưng</w:t>
      </w:r>
      <w:r>
        <w:rPr>
          <w:color w:val="231F20"/>
          <w:spacing w:val="-15"/>
        </w:rPr>
        <w:t> </w:t>
      </w:r>
      <w:r>
        <w:rPr>
          <w:color w:val="231F20"/>
        </w:rPr>
        <w:t>chừng</w:t>
      </w:r>
      <w:r>
        <w:rPr>
          <w:color w:val="231F20"/>
          <w:spacing w:val="-15"/>
        </w:rPr>
        <w:t> </w:t>
      </w:r>
      <w:r>
        <w:rPr>
          <w:color w:val="231F20"/>
        </w:rPr>
        <w:t>nào</w:t>
      </w:r>
      <w:r>
        <w:rPr>
          <w:color w:val="231F20"/>
          <w:spacing w:val="-15"/>
        </w:rPr>
        <w:t> </w:t>
      </w:r>
      <w:r>
        <w:rPr>
          <w:color w:val="231F20"/>
        </w:rPr>
        <w:t>chưa</w:t>
      </w:r>
      <w:r>
        <w:rPr>
          <w:color w:val="231F20"/>
          <w:spacing w:val="-15"/>
        </w:rPr>
        <w:t> </w:t>
      </w:r>
      <w:r>
        <w:rPr>
          <w:color w:val="231F20"/>
        </w:rPr>
        <w:t>có</w:t>
      </w:r>
      <w:r>
        <w:rPr>
          <w:color w:val="231F20"/>
          <w:spacing w:val="-15"/>
        </w:rPr>
        <w:t> </w:t>
      </w:r>
      <w:r>
        <w:rPr>
          <w:color w:val="231F20"/>
        </w:rPr>
        <w:t>chánh</w:t>
      </w:r>
      <w:r>
        <w:rPr>
          <w:color w:val="231F20"/>
          <w:spacing w:val="-15"/>
        </w:rPr>
        <w:t> </w:t>
      </w:r>
      <w:r>
        <w:rPr>
          <w:color w:val="231F20"/>
        </w:rPr>
        <w:t>niệm sinh</w:t>
      </w:r>
      <w:r>
        <w:rPr>
          <w:color w:val="231F20"/>
          <w:spacing w:val="-16"/>
        </w:rPr>
        <w:t> </w:t>
      </w:r>
      <w:r>
        <w:rPr>
          <w:color w:val="231F20"/>
        </w:rPr>
        <w:t>khởi</w:t>
      </w:r>
      <w:r>
        <w:rPr>
          <w:color w:val="231F20"/>
          <w:spacing w:val="-16"/>
        </w:rPr>
        <w:t> </w:t>
      </w:r>
      <w:r>
        <w:rPr>
          <w:color w:val="231F20"/>
        </w:rPr>
        <w:t>cùng</w:t>
      </w:r>
      <w:r>
        <w:rPr>
          <w:color w:val="231F20"/>
          <w:spacing w:val="-16"/>
        </w:rPr>
        <w:t> </w:t>
      </w:r>
      <w:r>
        <w:rPr>
          <w:color w:val="231F20"/>
        </w:rPr>
        <w:t>trí</w:t>
      </w:r>
      <w:r>
        <w:rPr>
          <w:color w:val="231F20"/>
          <w:spacing w:val="-16"/>
        </w:rPr>
        <w:t> </w:t>
      </w:r>
      <w:r>
        <w:rPr>
          <w:color w:val="231F20"/>
        </w:rPr>
        <w:t>tuệ</w:t>
      </w:r>
      <w:r>
        <w:rPr>
          <w:color w:val="231F20"/>
          <w:spacing w:val="-16"/>
        </w:rPr>
        <w:t> </w:t>
      </w:r>
      <w:r>
        <w:rPr>
          <w:color w:val="231F20"/>
        </w:rPr>
        <w:t>xuyên</w:t>
      </w:r>
      <w:r>
        <w:rPr>
          <w:color w:val="231F20"/>
          <w:spacing w:val="-16"/>
        </w:rPr>
        <w:t> </w:t>
      </w:r>
      <w:r>
        <w:rPr>
          <w:color w:val="231F20"/>
        </w:rPr>
        <w:t>thấu</w:t>
      </w:r>
      <w:r>
        <w:rPr>
          <w:color w:val="231F20"/>
          <w:spacing w:val="-16"/>
        </w:rPr>
        <w:t> </w:t>
      </w:r>
      <w:r>
        <w:rPr>
          <w:color w:val="231F20"/>
        </w:rPr>
        <w:t>bản</w:t>
      </w:r>
      <w:r>
        <w:rPr>
          <w:color w:val="231F20"/>
          <w:spacing w:val="-16"/>
        </w:rPr>
        <w:t> </w:t>
      </w:r>
      <w:r>
        <w:rPr>
          <w:color w:val="231F20"/>
        </w:rPr>
        <w:t>chất</w:t>
      </w:r>
      <w:r>
        <w:rPr>
          <w:color w:val="231F20"/>
          <w:spacing w:val="-16"/>
        </w:rPr>
        <w:t> </w:t>
      </w:r>
      <w:r>
        <w:rPr>
          <w:color w:val="231F20"/>
        </w:rPr>
        <w:t>các</w:t>
      </w:r>
      <w:r>
        <w:rPr>
          <w:color w:val="231F20"/>
          <w:spacing w:val="-16"/>
        </w:rPr>
        <w:t> </w:t>
      </w:r>
      <w:r>
        <w:rPr>
          <w:color w:val="231F20"/>
        </w:rPr>
        <w:t>thực tại thì vẫn còn hoài nghi về chánh niệm của Bát Chánh</w:t>
      </w:r>
      <w:r>
        <w:rPr>
          <w:color w:val="231F20"/>
          <w:spacing w:val="-13"/>
        </w:rPr>
        <w:t> </w:t>
      </w:r>
      <w:r>
        <w:rPr>
          <w:color w:val="231F20"/>
        </w:rPr>
        <w:t>Đạo.</w:t>
      </w:r>
      <w:r>
        <w:rPr>
          <w:color w:val="231F20"/>
          <w:spacing w:val="-13"/>
        </w:rPr>
        <w:t> </w:t>
      </w:r>
      <w:r>
        <w:rPr>
          <w:color w:val="231F20"/>
        </w:rPr>
        <w:t>Chẳng</w:t>
      </w:r>
      <w:r>
        <w:rPr>
          <w:color w:val="231F20"/>
          <w:spacing w:val="-13"/>
        </w:rPr>
        <w:t> </w:t>
      </w:r>
      <w:r>
        <w:rPr>
          <w:color w:val="231F20"/>
        </w:rPr>
        <w:t>hạn,</w:t>
      </w:r>
      <w:r>
        <w:rPr>
          <w:color w:val="231F20"/>
          <w:spacing w:val="-13"/>
        </w:rPr>
        <w:t> </w:t>
      </w:r>
      <w:r>
        <w:rPr>
          <w:color w:val="231F20"/>
        </w:rPr>
        <w:t>hãy</w:t>
      </w:r>
      <w:r>
        <w:rPr>
          <w:color w:val="231F20"/>
          <w:spacing w:val="-13"/>
        </w:rPr>
        <w:t> </w:t>
      </w:r>
      <w:r>
        <w:rPr>
          <w:color w:val="231F20"/>
        </w:rPr>
        <w:t>xem</w:t>
      </w:r>
      <w:r>
        <w:rPr>
          <w:color w:val="231F20"/>
          <w:spacing w:val="-13"/>
        </w:rPr>
        <w:t> </w:t>
      </w:r>
      <w:r>
        <w:rPr>
          <w:color w:val="231F20"/>
        </w:rPr>
        <w:t>xét</w:t>
      </w:r>
      <w:r>
        <w:rPr>
          <w:color w:val="231F20"/>
          <w:spacing w:val="-13"/>
        </w:rPr>
        <w:t> </w:t>
      </w:r>
      <w:r>
        <w:rPr>
          <w:color w:val="231F20"/>
        </w:rPr>
        <w:t>sự</w:t>
      </w:r>
      <w:r>
        <w:rPr>
          <w:color w:val="231F20"/>
          <w:spacing w:val="-13"/>
        </w:rPr>
        <w:t> </w:t>
      </w:r>
      <w:r>
        <w:rPr>
          <w:color w:val="231F20"/>
        </w:rPr>
        <w:t>xúc</w:t>
      </w:r>
      <w:r>
        <w:rPr>
          <w:color w:val="231F20"/>
          <w:spacing w:val="-13"/>
        </w:rPr>
        <w:t> </w:t>
      </w:r>
      <w:r>
        <w:rPr>
          <w:color w:val="231F20"/>
        </w:rPr>
        <w:t>chạm, có đặc tính cứng hiện giờ không? Ở khoảnh khắc hay</w:t>
      </w:r>
      <w:r>
        <w:rPr>
          <w:color w:val="231F20"/>
          <w:spacing w:val="-16"/>
        </w:rPr>
        <w:t> </w:t>
      </w:r>
      <w:r>
        <w:rPr>
          <w:color w:val="231F20"/>
        </w:rPr>
        <w:t>biết</w:t>
      </w:r>
      <w:r>
        <w:rPr>
          <w:color w:val="231F20"/>
          <w:spacing w:val="-16"/>
        </w:rPr>
        <w:t> </w:t>
      </w:r>
      <w:r>
        <w:rPr>
          <w:color w:val="231F20"/>
        </w:rPr>
        <w:t>đặc</w:t>
      </w:r>
      <w:r>
        <w:rPr>
          <w:color w:val="231F20"/>
          <w:spacing w:val="-16"/>
        </w:rPr>
        <w:t> </w:t>
      </w:r>
      <w:r>
        <w:rPr>
          <w:color w:val="231F20"/>
        </w:rPr>
        <w:t>tính</w:t>
      </w:r>
      <w:r>
        <w:rPr>
          <w:color w:val="231F20"/>
          <w:spacing w:val="-16"/>
        </w:rPr>
        <w:t> </w:t>
      </w:r>
      <w:r>
        <w:rPr>
          <w:color w:val="231F20"/>
        </w:rPr>
        <w:t>cứng</w:t>
      </w:r>
      <w:r>
        <w:rPr>
          <w:color w:val="231F20"/>
          <w:spacing w:val="-16"/>
        </w:rPr>
        <w:t> </w:t>
      </w:r>
      <w:r>
        <w:rPr>
          <w:color w:val="231F20"/>
        </w:rPr>
        <w:t>đó</w:t>
      </w:r>
      <w:r>
        <w:rPr>
          <w:color w:val="231F20"/>
          <w:spacing w:val="-16"/>
        </w:rPr>
        <w:t> </w:t>
      </w:r>
      <w:r>
        <w:rPr>
          <w:color w:val="231F20"/>
        </w:rPr>
        <w:t>thì</w:t>
      </w:r>
      <w:r>
        <w:rPr>
          <w:color w:val="231F20"/>
          <w:spacing w:val="-16"/>
        </w:rPr>
        <w:t> </w:t>
      </w:r>
      <w:r>
        <w:rPr>
          <w:color w:val="231F20"/>
        </w:rPr>
        <w:t>có</w:t>
      </w:r>
      <w:r>
        <w:rPr>
          <w:color w:val="231F20"/>
          <w:spacing w:val="-16"/>
        </w:rPr>
        <w:t> </w:t>
      </w:r>
      <w:r>
        <w:rPr>
          <w:color w:val="231F20"/>
        </w:rPr>
        <w:t>phải</w:t>
      </w:r>
      <w:r>
        <w:rPr>
          <w:color w:val="231F20"/>
          <w:spacing w:val="-16"/>
        </w:rPr>
        <w:t> </w:t>
      </w:r>
      <w:r>
        <w:rPr>
          <w:color w:val="231F20"/>
        </w:rPr>
        <w:t>là</w:t>
      </w:r>
      <w:r>
        <w:rPr>
          <w:color w:val="231F20"/>
          <w:spacing w:val="-16"/>
        </w:rPr>
        <w:t> </w:t>
      </w:r>
      <w:r>
        <w:rPr>
          <w:color w:val="231F20"/>
        </w:rPr>
        <w:t>chánh</w:t>
      </w:r>
      <w:r>
        <w:rPr>
          <w:color w:val="231F20"/>
          <w:spacing w:val="-16"/>
        </w:rPr>
        <w:t> </w:t>
      </w:r>
      <w:r>
        <w:rPr>
          <w:color w:val="231F20"/>
        </w:rPr>
        <w:t>niệm </w:t>
      </w:r>
      <w:r>
        <w:rPr>
          <w:color w:val="231F20"/>
          <w:spacing w:val="-2"/>
        </w:rPr>
        <w:t>hay</w:t>
      </w:r>
      <w:r>
        <w:rPr>
          <w:color w:val="231F20"/>
          <w:spacing w:val="-15"/>
        </w:rPr>
        <w:t> </w:t>
      </w:r>
      <w:r>
        <w:rPr>
          <w:color w:val="231F20"/>
          <w:spacing w:val="-2"/>
        </w:rPr>
        <w:t>không?</w:t>
      </w:r>
      <w:r>
        <w:rPr>
          <w:color w:val="231F20"/>
          <w:spacing w:val="-15"/>
        </w:rPr>
        <w:t> </w:t>
      </w:r>
      <w:r>
        <w:rPr>
          <w:color w:val="231F20"/>
          <w:spacing w:val="-2"/>
        </w:rPr>
        <w:t>Câu</w:t>
      </w:r>
      <w:r>
        <w:rPr>
          <w:color w:val="231F20"/>
          <w:spacing w:val="-15"/>
        </w:rPr>
        <w:t> </w:t>
      </w:r>
      <w:r>
        <w:rPr>
          <w:color w:val="231F20"/>
          <w:spacing w:val="-2"/>
        </w:rPr>
        <w:t>trả</w:t>
      </w:r>
      <w:r>
        <w:rPr>
          <w:color w:val="231F20"/>
          <w:spacing w:val="-15"/>
        </w:rPr>
        <w:t> </w:t>
      </w:r>
      <w:r>
        <w:rPr>
          <w:color w:val="231F20"/>
          <w:spacing w:val="-2"/>
        </w:rPr>
        <w:t>lời</w:t>
      </w:r>
      <w:r>
        <w:rPr>
          <w:color w:val="231F20"/>
          <w:spacing w:val="-15"/>
        </w:rPr>
        <w:t> </w:t>
      </w:r>
      <w:r>
        <w:rPr>
          <w:color w:val="231F20"/>
          <w:spacing w:val="-2"/>
        </w:rPr>
        <w:t>của</w:t>
      </w:r>
      <w:r>
        <w:rPr>
          <w:color w:val="231F20"/>
          <w:spacing w:val="-15"/>
        </w:rPr>
        <w:t> </w:t>
      </w:r>
      <w:r>
        <w:rPr>
          <w:color w:val="231F20"/>
          <w:spacing w:val="-2"/>
        </w:rPr>
        <w:t>trí</w:t>
      </w:r>
      <w:r>
        <w:rPr>
          <w:color w:val="231F20"/>
          <w:spacing w:val="-15"/>
        </w:rPr>
        <w:t> </w:t>
      </w:r>
      <w:r>
        <w:rPr>
          <w:color w:val="231F20"/>
          <w:spacing w:val="-2"/>
        </w:rPr>
        <w:t>tuệ</w:t>
      </w:r>
      <w:r>
        <w:rPr>
          <w:color w:val="231F20"/>
          <w:spacing w:val="-14"/>
        </w:rPr>
        <w:t> </w:t>
      </w:r>
      <w:r>
        <w:rPr>
          <w:color w:val="231F20"/>
          <w:spacing w:val="-2"/>
        </w:rPr>
        <w:t>luôn</w:t>
      </w:r>
      <w:r>
        <w:rPr>
          <w:color w:val="231F20"/>
          <w:spacing w:val="-15"/>
        </w:rPr>
        <w:t> </w:t>
      </w:r>
      <w:r>
        <w:rPr>
          <w:color w:val="231F20"/>
          <w:spacing w:val="-2"/>
        </w:rPr>
        <w:t>đúng,</w:t>
      </w:r>
      <w:r>
        <w:rPr>
          <w:color w:val="231F20"/>
          <w:spacing w:val="-15"/>
        </w:rPr>
        <w:t> </w:t>
      </w:r>
      <w:r>
        <w:rPr>
          <w:color w:val="231F20"/>
          <w:spacing w:val="-2"/>
        </w:rPr>
        <w:t>nhưng </w:t>
      </w:r>
      <w:r>
        <w:rPr>
          <w:color w:val="231F20"/>
        </w:rPr>
        <w:t>chừng nào chưa có trí tuệ sinh khởi thì sẽ không biết</w:t>
      </w:r>
      <w:r>
        <w:rPr>
          <w:color w:val="231F20"/>
          <w:spacing w:val="-2"/>
        </w:rPr>
        <w:t> </w:t>
      </w:r>
      <w:r>
        <w:rPr>
          <w:color w:val="231F20"/>
        </w:rPr>
        <w:t>được</w:t>
      </w:r>
      <w:r>
        <w:rPr>
          <w:color w:val="231F20"/>
          <w:spacing w:val="-2"/>
        </w:rPr>
        <w:t> </w:t>
      </w:r>
      <w:r>
        <w:rPr>
          <w:color w:val="231F20"/>
        </w:rPr>
        <w:t>liệu</w:t>
      </w:r>
      <w:r>
        <w:rPr>
          <w:color w:val="231F20"/>
          <w:spacing w:val="-2"/>
        </w:rPr>
        <w:t> </w:t>
      </w:r>
      <w:r>
        <w:rPr>
          <w:color w:val="231F20"/>
        </w:rPr>
        <w:t>đang</w:t>
      </w:r>
      <w:r>
        <w:rPr>
          <w:color w:val="231F20"/>
          <w:spacing w:val="-2"/>
        </w:rPr>
        <w:t> </w:t>
      </w:r>
      <w:r>
        <w:rPr>
          <w:color w:val="231F20"/>
        </w:rPr>
        <w:t>có</w:t>
      </w:r>
      <w:r>
        <w:rPr>
          <w:color w:val="231F20"/>
          <w:spacing w:val="-2"/>
        </w:rPr>
        <w:t> </w:t>
      </w:r>
      <w:r>
        <w:rPr>
          <w:color w:val="231F20"/>
        </w:rPr>
        <w:t>chánh</w:t>
      </w:r>
      <w:r>
        <w:rPr>
          <w:color w:val="231F20"/>
          <w:spacing w:val="-2"/>
        </w:rPr>
        <w:t> </w:t>
      </w:r>
      <w:r>
        <w:rPr>
          <w:color w:val="231F20"/>
        </w:rPr>
        <w:t>niệm</w:t>
      </w:r>
      <w:r>
        <w:rPr>
          <w:color w:val="231F20"/>
          <w:spacing w:val="-2"/>
        </w:rPr>
        <w:t> </w:t>
      </w:r>
      <w:r>
        <w:rPr>
          <w:color w:val="231F20"/>
        </w:rPr>
        <w:t>hay</w:t>
      </w:r>
      <w:r>
        <w:rPr>
          <w:color w:val="231F20"/>
          <w:spacing w:val="-2"/>
        </w:rPr>
        <w:t> </w:t>
      </w:r>
      <w:r>
        <w:rPr>
          <w:color w:val="231F20"/>
        </w:rPr>
        <w:t>không.</w:t>
      </w:r>
      <w:r>
        <w:rPr>
          <w:color w:val="231F20"/>
          <w:spacing w:val="-2"/>
        </w:rPr>
        <w:t> </w:t>
      </w:r>
      <w:r>
        <w:rPr>
          <w:color w:val="231F20"/>
        </w:rPr>
        <w:t>Có một số người nghĩ rằng, nếu đó là đối tượng của chánh</w:t>
      </w:r>
      <w:r>
        <w:rPr>
          <w:color w:val="231F20"/>
          <w:spacing w:val="-1"/>
        </w:rPr>
        <w:t> </w:t>
      </w:r>
      <w:r>
        <w:rPr>
          <w:color w:val="231F20"/>
        </w:rPr>
        <w:t>niệm</w:t>
      </w:r>
      <w:r>
        <w:rPr>
          <w:color w:val="231F20"/>
          <w:spacing w:val="-1"/>
        </w:rPr>
        <w:t> </w:t>
      </w:r>
      <w:r>
        <w:rPr>
          <w:color w:val="231F20"/>
        </w:rPr>
        <w:t>thì</w:t>
      </w:r>
      <w:r>
        <w:rPr>
          <w:color w:val="231F20"/>
          <w:spacing w:val="-1"/>
        </w:rPr>
        <w:t> </w:t>
      </w:r>
      <w:r>
        <w:rPr>
          <w:color w:val="231F20"/>
        </w:rPr>
        <w:t>tôi</w:t>
      </w:r>
      <w:r>
        <w:rPr>
          <w:color w:val="231F20"/>
          <w:spacing w:val="-1"/>
        </w:rPr>
        <w:t> </w:t>
      </w:r>
      <w:r>
        <w:rPr>
          <w:color w:val="231F20"/>
        </w:rPr>
        <w:t>sẽ</w:t>
      </w:r>
      <w:r>
        <w:rPr>
          <w:color w:val="231F20"/>
          <w:spacing w:val="-1"/>
        </w:rPr>
        <w:t> </w:t>
      </w:r>
      <w:r>
        <w:rPr>
          <w:color w:val="231F20"/>
        </w:rPr>
        <w:t>có</w:t>
      </w:r>
      <w:r>
        <w:rPr>
          <w:color w:val="231F20"/>
          <w:spacing w:val="-1"/>
        </w:rPr>
        <w:t> </w:t>
      </w:r>
      <w:r>
        <w:rPr>
          <w:color w:val="231F20"/>
        </w:rPr>
        <w:t>tác</w:t>
      </w:r>
      <w:r>
        <w:rPr>
          <w:color w:val="231F20"/>
          <w:spacing w:val="-1"/>
        </w:rPr>
        <w:t> </w:t>
      </w:r>
      <w:r>
        <w:rPr>
          <w:color w:val="231F20"/>
        </w:rPr>
        <w:t>ý</w:t>
      </w:r>
      <w:r>
        <w:rPr>
          <w:color w:val="231F20"/>
          <w:spacing w:val="-1"/>
        </w:rPr>
        <w:t> </w:t>
      </w:r>
      <w:r>
        <w:rPr>
          <w:color w:val="231F20"/>
        </w:rPr>
        <w:t>chánh</w:t>
      </w:r>
      <w:r>
        <w:rPr>
          <w:color w:val="231F20"/>
          <w:spacing w:val="-1"/>
        </w:rPr>
        <w:t> </w:t>
      </w:r>
      <w:r>
        <w:rPr>
          <w:color w:val="231F20"/>
        </w:rPr>
        <w:t>niệm.</w:t>
      </w:r>
      <w:r>
        <w:rPr>
          <w:color w:val="231F20"/>
          <w:spacing w:val="-1"/>
        </w:rPr>
        <w:t> </w:t>
      </w:r>
      <w:r>
        <w:rPr>
          <w:color w:val="231F20"/>
        </w:rPr>
        <w:t>Nhưng đó không bao giờ là chánh niệm của Bát chánh đạo,</w:t>
      </w:r>
      <w:r>
        <w:rPr>
          <w:color w:val="231F20"/>
          <w:spacing w:val="-10"/>
        </w:rPr>
        <w:t> </w:t>
      </w:r>
      <w:r>
        <w:rPr>
          <w:color w:val="231F20"/>
        </w:rPr>
        <w:t>vì</w:t>
      </w:r>
      <w:r>
        <w:rPr>
          <w:color w:val="231F20"/>
          <w:spacing w:val="-10"/>
        </w:rPr>
        <w:t> </w:t>
      </w:r>
      <w:r>
        <w:rPr>
          <w:color w:val="231F20"/>
        </w:rPr>
        <w:t>vẫn</w:t>
      </w:r>
      <w:r>
        <w:rPr>
          <w:color w:val="231F20"/>
          <w:spacing w:val="-10"/>
        </w:rPr>
        <w:t> </w:t>
      </w:r>
      <w:r>
        <w:rPr>
          <w:color w:val="231F20"/>
        </w:rPr>
        <w:t>chưa</w:t>
      </w:r>
      <w:r>
        <w:rPr>
          <w:color w:val="231F20"/>
          <w:spacing w:val="-10"/>
        </w:rPr>
        <w:t> </w:t>
      </w:r>
      <w:r>
        <w:rPr>
          <w:color w:val="231F20"/>
        </w:rPr>
        <w:t>có</w:t>
      </w:r>
      <w:r>
        <w:rPr>
          <w:color w:val="231F20"/>
          <w:spacing w:val="-10"/>
        </w:rPr>
        <w:t> </w:t>
      </w:r>
      <w:r>
        <w:rPr>
          <w:color w:val="231F20"/>
        </w:rPr>
        <w:t>hiểu</w:t>
      </w:r>
      <w:r>
        <w:rPr>
          <w:color w:val="231F20"/>
          <w:spacing w:val="-10"/>
        </w:rPr>
        <w:t> </w:t>
      </w:r>
      <w:r>
        <w:rPr>
          <w:color w:val="231F20"/>
        </w:rPr>
        <w:t>biết</w:t>
      </w:r>
      <w:r>
        <w:rPr>
          <w:color w:val="231F20"/>
          <w:spacing w:val="-10"/>
        </w:rPr>
        <w:t> </w:t>
      </w:r>
      <w:r>
        <w:rPr>
          <w:color w:val="231F20"/>
        </w:rPr>
        <w:t>về</w:t>
      </w:r>
      <w:r>
        <w:rPr>
          <w:color w:val="231F20"/>
          <w:spacing w:val="-10"/>
        </w:rPr>
        <w:t> </w:t>
      </w:r>
      <w:r>
        <w:rPr>
          <w:color w:val="231F20"/>
        </w:rPr>
        <w:t>các</w:t>
      </w:r>
      <w:r>
        <w:rPr>
          <w:color w:val="231F20"/>
          <w:spacing w:val="-10"/>
        </w:rPr>
        <w:t> </w:t>
      </w:r>
      <w:r>
        <w:rPr>
          <w:color w:val="231F20"/>
        </w:rPr>
        <w:t>thực</w:t>
      </w:r>
      <w:r>
        <w:rPr>
          <w:color w:val="231F20"/>
          <w:spacing w:val="-10"/>
        </w:rPr>
        <w:t> </w:t>
      </w:r>
      <w:r>
        <w:rPr>
          <w:color w:val="231F20"/>
        </w:rPr>
        <w:t>tại</w:t>
      </w:r>
      <w:r>
        <w:rPr>
          <w:color w:val="231F20"/>
          <w:spacing w:val="-10"/>
        </w:rPr>
        <w:t> </w:t>
      </w:r>
      <w:r>
        <w:rPr>
          <w:color w:val="231F20"/>
        </w:rPr>
        <w:t>và</w:t>
      </w:r>
      <w:r>
        <w:rPr>
          <w:color w:val="231F20"/>
          <w:spacing w:val="-10"/>
        </w:rPr>
        <w:t> </w:t>
      </w:r>
      <w:r>
        <w:rPr>
          <w:color w:val="231F20"/>
        </w:rPr>
        <w:t>đối tượng đủ để làm duyên cho chánh niệm sinh khởi tự</w:t>
      </w:r>
      <w:r>
        <w:rPr>
          <w:color w:val="231F20"/>
          <w:spacing w:val="-12"/>
        </w:rPr>
        <w:t> </w:t>
      </w:r>
      <w:r>
        <w:rPr>
          <w:color w:val="231F20"/>
        </w:rPr>
        <w:t>nhiên</w:t>
      </w:r>
      <w:r>
        <w:rPr>
          <w:color w:val="231F20"/>
          <w:spacing w:val="-12"/>
        </w:rPr>
        <w:t> </w:t>
      </w:r>
      <w:r>
        <w:rPr>
          <w:color w:val="231F20"/>
        </w:rPr>
        <w:t>và</w:t>
      </w:r>
      <w:r>
        <w:rPr>
          <w:color w:val="231F20"/>
          <w:spacing w:val="-12"/>
        </w:rPr>
        <w:t> </w:t>
      </w:r>
      <w:r>
        <w:rPr>
          <w:color w:val="231F20"/>
        </w:rPr>
        <w:t>hay</w:t>
      </w:r>
      <w:r>
        <w:rPr>
          <w:color w:val="231F20"/>
          <w:spacing w:val="-12"/>
        </w:rPr>
        <w:t> </w:t>
      </w:r>
      <w:r>
        <w:rPr>
          <w:color w:val="231F20"/>
        </w:rPr>
        <w:t>biết</w:t>
      </w:r>
      <w:r>
        <w:rPr>
          <w:color w:val="231F20"/>
          <w:spacing w:val="-12"/>
        </w:rPr>
        <w:t> </w:t>
      </w:r>
      <w:r>
        <w:rPr>
          <w:color w:val="231F20"/>
        </w:rPr>
        <w:t>trực</w:t>
      </w:r>
      <w:r>
        <w:rPr>
          <w:color w:val="231F20"/>
          <w:spacing w:val="-12"/>
        </w:rPr>
        <w:t> </w:t>
      </w:r>
      <w:r>
        <w:rPr>
          <w:color w:val="231F20"/>
        </w:rPr>
        <w:t>tiếp</w:t>
      </w:r>
      <w:r>
        <w:rPr>
          <w:color w:val="231F20"/>
          <w:spacing w:val="-12"/>
        </w:rPr>
        <w:t> </w:t>
      </w:r>
      <w:r>
        <w:rPr>
          <w:color w:val="231F20"/>
        </w:rPr>
        <w:t>bất</w:t>
      </w:r>
      <w:r>
        <w:rPr>
          <w:color w:val="231F20"/>
          <w:spacing w:val="-12"/>
        </w:rPr>
        <w:t> </w:t>
      </w:r>
      <w:r>
        <w:rPr>
          <w:color w:val="231F20"/>
        </w:rPr>
        <w:t>kỳ</w:t>
      </w:r>
      <w:r>
        <w:rPr>
          <w:color w:val="231F20"/>
          <w:spacing w:val="-12"/>
        </w:rPr>
        <w:t> </w:t>
      </w:r>
      <w:r>
        <w:rPr>
          <w:color w:val="231F20"/>
        </w:rPr>
        <w:t>đối</w:t>
      </w:r>
      <w:r>
        <w:rPr>
          <w:color w:val="231F20"/>
          <w:spacing w:val="-12"/>
        </w:rPr>
        <w:t> </w:t>
      </w:r>
      <w:r>
        <w:rPr>
          <w:color w:val="231F20"/>
        </w:rPr>
        <w:t>tượng</w:t>
      </w:r>
      <w:r>
        <w:rPr>
          <w:color w:val="231F20"/>
          <w:spacing w:val="-12"/>
        </w:rPr>
        <w:t> </w:t>
      </w:r>
      <w:r>
        <w:rPr>
          <w:color w:val="231F20"/>
        </w:rPr>
        <w:t>nào. Đây</w:t>
      </w:r>
      <w:r>
        <w:rPr>
          <w:color w:val="231F20"/>
          <w:spacing w:val="11"/>
        </w:rPr>
        <w:t> </w:t>
      </w:r>
      <w:r>
        <w:rPr>
          <w:color w:val="231F20"/>
        </w:rPr>
        <w:t>là</w:t>
      </w:r>
      <w:r>
        <w:rPr>
          <w:color w:val="231F20"/>
          <w:spacing w:val="11"/>
        </w:rPr>
        <w:t> </w:t>
      </w:r>
      <w:r>
        <w:rPr>
          <w:color w:val="231F20"/>
        </w:rPr>
        <w:t>sự</w:t>
      </w:r>
      <w:r>
        <w:rPr>
          <w:color w:val="231F20"/>
          <w:spacing w:val="11"/>
        </w:rPr>
        <w:t> </w:t>
      </w:r>
      <w:r>
        <w:rPr>
          <w:color w:val="231F20"/>
        </w:rPr>
        <w:t>khác</w:t>
      </w:r>
      <w:r>
        <w:rPr>
          <w:color w:val="231F20"/>
          <w:spacing w:val="11"/>
        </w:rPr>
        <w:t> </w:t>
      </w:r>
      <w:r>
        <w:rPr>
          <w:color w:val="231F20"/>
        </w:rPr>
        <w:t>biệt</w:t>
      </w:r>
      <w:r>
        <w:rPr>
          <w:color w:val="231F20"/>
          <w:spacing w:val="11"/>
        </w:rPr>
        <w:t> </w:t>
      </w:r>
      <w:r>
        <w:rPr>
          <w:color w:val="231F20"/>
        </w:rPr>
        <w:t>giữa</w:t>
      </w:r>
      <w:r>
        <w:rPr>
          <w:color w:val="231F20"/>
          <w:spacing w:val="11"/>
        </w:rPr>
        <w:t> </w:t>
      </w:r>
      <w:r>
        <w:rPr>
          <w:color w:val="231F20"/>
        </w:rPr>
        <w:t>chánh</w:t>
      </w:r>
      <w:r>
        <w:rPr>
          <w:color w:val="231F20"/>
          <w:spacing w:val="11"/>
        </w:rPr>
        <w:t> </w:t>
      </w:r>
      <w:r>
        <w:rPr>
          <w:color w:val="231F20"/>
        </w:rPr>
        <w:t>niệm</w:t>
      </w:r>
      <w:r>
        <w:rPr>
          <w:color w:val="231F20"/>
          <w:spacing w:val="11"/>
        </w:rPr>
        <w:t> </w:t>
      </w:r>
      <w:r>
        <w:rPr>
          <w:color w:val="231F20"/>
        </w:rPr>
        <w:t>và</w:t>
      </w:r>
      <w:r>
        <w:rPr>
          <w:color w:val="231F20"/>
          <w:spacing w:val="11"/>
        </w:rPr>
        <w:t> </w:t>
      </w:r>
      <w:r>
        <w:rPr>
          <w:color w:val="231F20"/>
        </w:rPr>
        <w:t>hiểu</w:t>
      </w:r>
      <w:r>
        <w:rPr>
          <w:color w:val="231F20"/>
          <w:spacing w:val="11"/>
        </w:rPr>
        <w:t> </w:t>
      </w:r>
      <w:r>
        <w:rPr>
          <w:color w:val="231F20"/>
          <w:spacing w:val="-4"/>
        </w:rPr>
        <w:t>biết</w:t>
      </w:r>
    </w:p>
    <w:p>
      <w:pPr>
        <w:pStyle w:val="BodyText"/>
        <w:spacing w:after="0" w:line="261" w:lineRule="auto"/>
        <w:sectPr>
          <w:pgSz w:w="7660" w:h="11630"/>
          <w:pgMar w:header="892" w:footer="0" w:top="1220" w:bottom="280" w:left="992" w:right="992"/>
        </w:sectPr>
      </w:pPr>
    </w:p>
    <w:p>
      <w:pPr>
        <w:pStyle w:val="BodyText"/>
        <w:spacing w:line="266" w:lineRule="auto" w:before="241"/>
      </w:pPr>
      <w:r>
        <w:rPr>
          <w:color w:val="231F20"/>
        </w:rPr>
        <w:t>trong</w:t>
      </w:r>
      <w:r>
        <w:rPr>
          <w:color w:val="231F20"/>
          <w:spacing w:val="-16"/>
        </w:rPr>
        <w:t> </w:t>
      </w:r>
      <w:r>
        <w:rPr>
          <w:color w:val="231F20"/>
        </w:rPr>
        <w:t>cuộc</w:t>
      </w:r>
      <w:r>
        <w:rPr>
          <w:color w:val="231F20"/>
          <w:spacing w:val="-16"/>
        </w:rPr>
        <w:t> </w:t>
      </w:r>
      <w:r>
        <w:rPr>
          <w:color w:val="231F20"/>
        </w:rPr>
        <w:t>sống.</w:t>
      </w:r>
      <w:r>
        <w:rPr>
          <w:color w:val="231F20"/>
          <w:spacing w:val="-16"/>
        </w:rPr>
        <w:t> </w:t>
      </w:r>
      <w:r>
        <w:rPr>
          <w:color w:val="231F20"/>
        </w:rPr>
        <w:t>Nhiều</w:t>
      </w:r>
      <w:r>
        <w:rPr>
          <w:color w:val="231F20"/>
          <w:spacing w:val="-16"/>
        </w:rPr>
        <w:t> </w:t>
      </w:r>
      <w:r>
        <w:rPr>
          <w:color w:val="231F20"/>
        </w:rPr>
        <w:t>người</w:t>
      </w:r>
      <w:r>
        <w:rPr>
          <w:color w:val="231F20"/>
          <w:spacing w:val="-16"/>
        </w:rPr>
        <w:t> </w:t>
      </w:r>
      <w:r>
        <w:rPr>
          <w:color w:val="231F20"/>
        </w:rPr>
        <w:t>nghĩ</w:t>
      </w:r>
      <w:r>
        <w:rPr>
          <w:color w:val="231F20"/>
          <w:spacing w:val="-16"/>
        </w:rPr>
        <w:t> </w:t>
      </w:r>
      <w:r>
        <w:rPr>
          <w:color w:val="231F20"/>
        </w:rPr>
        <w:t>về</w:t>
      </w:r>
      <w:r>
        <w:rPr>
          <w:color w:val="231F20"/>
          <w:spacing w:val="-16"/>
        </w:rPr>
        <w:t> </w:t>
      </w:r>
      <w:r>
        <w:rPr>
          <w:color w:val="231F20"/>
        </w:rPr>
        <w:t>chánh</w:t>
      </w:r>
      <w:r>
        <w:rPr>
          <w:color w:val="231F20"/>
          <w:spacing w:val="-16"/>
        </w:rPr>
        <w:t> </w:t>
      </w:r>
      <w:r>
        <w:rPr>
          <w:color w:val="231F20"/>
        </w:rPr>
        <w:t>niệm, nói</w:t>
      </w:r>
      <w:r>
        <w:rPr>
          <w:color w:val="231F20"/>
          <w:spacing w:val="-12"/>
        </w:rPr>
        <w:t> </w:t>
      </w:r>
      <w:r>
        <w:rPr>
          <w:color w:val="231F20"/>
        </w:rPr>
        <w:t>về</w:t>
      </w:r>
      <w:r>
        <w:rPr>
          <w:color w:val="231F20"/>
          <w:spacing w:val="-12"/>
        </w:rPr>
        <w:t> </w:t>
      </w:r>
      <w:r>
        <w:rPr>
          <w:color w:val="231F20"/>
        </w:rPr>
        <w:t>chánh</w:t>
      </w:r>
      <w:r>
        <w:rPr>
          <w:color w:val="231F20"/>
          <w:spacing w:val="-12"/>
        </w:rPr>
        <w:t> </w:t>
      </w:r>
      <w:r>
        <w:rPr>
          <w:color w:val="231F20"/>
        </w:rPr>
        <w:t>niệm</w:t>
      </w:r>
      <w:r>
        <w:rPr>
          <w:color w:val="231F20"/>
          <w:spacing w:val="-12"/>
        </w:rPr>
        <w:t> </w:t>
      </w:r>
      <w:r>
        <w:rPr>
          <w:color w:val="231F20"/>
        </w:rPr>
        <w:t>và</w:t>
      </w:r>
      <w:r>
        <w:rPr>
          <w:color w:val="231F20"/>
          <w:spacing w:val="-12"/>
        </w:rPr>
        <w:t> </w:t>
      </w:r>
      <w:r>
        <w:rPr>
          <w:color w:val="231F20"/>
        </w:rPr>
        <w:t>muốn</w:t>
      </w:r>
      <w:r>
        <w:rPr>
          <w:color w:val="231F20"/>
          <w:spacing w:val="-12"/>
        </w:rPr>
        <w:t> </w:t>
      </w:r>
      <w:r>
        <w:rPr>
          <w:color w:val="231F20"/>
        </w:rPr>
        <w:t>có</w:t>
      </w:r>
      <w:r>
        <w:rPr>
          <w:color w:val="231F20"/>
          <w:spacing w:val="-12"/>
        </w:rPr>
        <w:t> </w:t>
      </w:r>
      <w:r>
        <w:rPr>
          <w:color w:val="231F20"/>
        </w:rPr>
        <w:t>chánh</w:t>
      </w:r>
      <w:r>
        <w:rPr>
          <w:color w:val="231F20"/>
          <w:spacing w:val="-12"/>
        </w:rPr>
        <w:t> </w:t>
      </w:r>
      <w:r>
        <w:rPr>
          <w:color w:val="231F20"/>
        </w:rPr>
        <w:t>niệm,</w:t>
      </w:r>
      <w:r>
        <w:rPr>
          <w:color w:val="231F20"/>
          <w:spacing w:val="-12"/>
        </w:rPr>
        <w:t> </w:t>
      </w:r>
      <w:r>
        <w:rPr>
          <w:color w:val="231F20"/>
        </w:rPr>
        <w:t>nhưng không hiểu chút nào về nó.</w:t>
      </w:r>
    </w:p>
    <w:p>
      <w:pPr>
        <w:pStyle w:val="BodyText"/>
        <w:spacing w:line="266" w:lineRule="auto" w:before="112"/>
        <w:ind w:firstLine="396"/>
      </w:pPr>
      <w:r>
        <w:rPr>
          <w:color w:val="231F20"/>
        </w:rPr>
        <w:t>Làm</w:t>
      </w:r>
      <w:r>
        <w:rPr>
          <w:color w:val="231F20"/>
          <w:spacing w:val="-3"/>
        </w:rPr>
        <w:t> </w:t>
      </w:r>
      <w:r>
        <w:rPr>
          <w:color w:val="231F20"/>
        </w:rPr>
        <w:t>thế</w:t>
      </w:r>
      <w:r>
        <w:rPr>
          <w:color w:val="231F20"/>
          <w:spacing w:val="-3"/>
        </w:rPr>
        <w:t> </w:t>
      </w:r>
      <w:r>
        <w:rPr>
          <w:color w:val="231F20"/>
        </w:rPr>
        <w:t>sao</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có</w:t>
      </w:r>
      <w:r>
        <w:rPr>
          <w:color w:val="231F20"/>
          <w:spacing w:val="-3"/>
        </w:rPr>
        <w:t> </w:t>
      </w:r>
      <w:r>
        <w:rPr>
          <w:color w:val="231F20"/>
        </w:rPr>
        <w:t>chánh</w:t>
      </w:r>
      <w:r>
        <w:rPr>
          <w:color w:val="231F20"/>
          <w:spacing w:val="-3"/>
        </w:rPr>
        <w:t> </w:t>
      </w:r>
      <w:r>
        <w:rPr>
          <w:color w:val="231F20"/>
        </w:rPr>
        <w:t>niệm-sammā</w:t>
      </w:r>
      <w:r>
        <w:rPr>
          <w:color w:val="231F20"/>
          <w:spacing w:val="-3"/>
        </w:rPr>
        <w:t> </w:t>
      </w:r>
      <w:r>
        <w:rPr>
          <w:color w:val="231F20"/>
        </w:rPr>
        <w:t>sati sinh khởi khi nó chỉ có thể sinh khởi cùng với sacca ñāṇa? Sacca ñāṇa là niềm tin vững mạnh vào</w:t>
      </w:r>
      <w:r>
        <w:rPr>
          <w:color w:val="231F20"/>
          <w:spacing w:val="-10"/>
        </w:rPr>
        <w:t> </w:t>
      </w:r>
      <w:r>
        <w:rPr>
          <w:color w:val="231F20"/>
        </w:rPr>
        <w:t>con</w:t>
      </w:r>
      <w:r>
        <w:rPr>
          <w:color w:val="231F20"/>
          <w:spacing w:val="-10"/>
        </w:rPr>
        <w:t> </w:t>
      </w:r>
      <w:r>
        <w:rPr>
          <w:color w:val="231F20"/>
        </w:rPr>
        <w:t>đường</w:t>
      </w:r>
      <w:r>
        <w:rPr>
          <w:color w:val="231F20"/>
          <w:spacing w:val="-10"/>
        </w:rPr>
        <w:t> </w:t>
      </w:r>
      <w:r>
        <w:rPr>
          <w:color w:val="231F20"/>
        </w:rPr>
        <w:t>phát</w:t>
      </w:r>
      <w:r>
        <w:rPr>
          <w:color w:val="231F20"/>
          <w:spacing w:val="-10"/>
        </w:rPr>
        <w:t> </w:t>
      </w:r>
      <w:r>
        <w:rPr>
          <w:color w:val="231F20"/>
        </w:rPr>
        <w:t>triển</w:t>
      </w:r>
      <w:r>
        <w:rPr>
          <w:color w:val="231F20"/>
          <w:spacing w:val="-10"/>
        </w:rPr>
        <w:t> </w:t>
      </w:r>
      <w:r>
        <w:rPr>
          <w:color w:val="231F20"/>
        </w:rPr>
        <w:t>hiểu</w:t>
      </w:r>
      <w:r>
        <w:rPr>
          <w:color w:val="231F20"/>
          <w:spacing w:val="-10"/>
        </w:rPr>
        <w:t> </w:t>
      </w:r>
      <w:r>
        <w:rPr>
          <w:color w:val="231F20"/>
        </w:rPr>
        <w:t>biết,</w:t>
      </w:r>
      <w:r>
        <w:rPr>
          <w:color w:val="231F20"/>
          <w:spacing w:val="-10"/>
        </w:rPr>
        <w:t> </w:t>
      </w:r>
      <w:r>
        <w:rPr>
          <w:color w:val="231F20"/>
        </w:rPr>
        <w:t>bắt</w:t>
      </w:r>
      <w:r>
        <w:rPr>
          <w:color w:val="231F20"/>
          <w:spacing w:val="-10"/>
        </w:rPr>
        <w:t> </w:t>
      </w:r>
      <w:r>
        <w:rPr>
          <w:color w:val="231F20"/>
        </w:rPr>
        <w:t>đầu</w:t>
      </w:r>
      <w:r>
        <w:rPr>
          <w:color w:val="231F20"/>
          <w:spacing w:val="-10"/>
        </w:rPr>
        <w:t> </w:t>
      </w:r>
      <w:r>
        <w:rPr>
          <w:color w:val="231F20"/>
        </w:rPr>
        <w:t>từ</w:t>
      </w:r>
      <w:r>
        <w:rPr>
          <w:color w:val="231F20"/>
          <w:spacing w:val="-10"/>
        </w:rPr>
        <w:t> </w:t>
      </w:r>
      <w:r>
        <w:rPr>
          <w:color w:val="231F20"/>
        </w:rPr>
        <w:t>lắng nghe</w:t>
      </w:r>
      <w:r>
        <w:rPr>
          <w:color w:val="231F20"/>
          <w:spacing w:val="-15"/>
        </w:rPr>
        <w:t> </w:t>
      </w:r>
      <w:r>
        <w:rPr>
          <w:color w:val="231F20"/>
        </w:rPr>
        <w:t>và</w:t>
      </w:r>
      <w:r>
        <w:rPr>
          <w:color w:val="231F20"/>
          <w:spacing w:val="-15"/>
        </w:rPr>
        <w:t> </w:t>
      </w:r>
      <w:r>
        <w:rPr>
          <w:color w:val="231F20"/>
        </w:rPr>
        <w:t>suy</w:t>
      </w:r>
      <w:r>
        <w:rPr>
          <w:color w:val="231F20"/>
          <w:spacing w:val="-15"/>
        </w:rPr>
        <w:t> </w:t>
      </w:r>
      <w:r>
        <w:rPr>
          <w:color w:val="231F20"/>
        </w:rPr>
        <w:t>xét</w:t>
      </w:r>
      <w:r>
        <w:rPr>
          <w:color w:val="231F20"/>
          <w:spacing w:val="-15"/>
        </w:rPr>
        <w:t> </w:t>
      </w:r>
      <w:r>
        <w:rPr>
          <w:color w:val="231F20"/>
        </w:rPr>
        <w:t>về</w:t>
      </w:r>
      <w:r>
        <w:rPr>
          <w:color w:val="231F20"/>
          <w:spacing w:val="-15"/>
        </w:rPr>
        <w:t> </w:t>
      </w:r>
      <w:r>
        <w:rPr>
          <w:color w:val="231F20"/>
        </w:rPr>
        <w:t>pháp</w:t>
      </w:r>
      <w:r>
        <w:rPr>
          <w:color w:val="231F20"/>
          <w:spacing w:val="-15"/>
        </w:rPr>
        <w:t> </w:t>
      </w:r>
      <w:r>
        <w:rPr>
          <w:color w:val="231F20"/>
        </w:rPr>
        <w:t>xuất</w:t>
      </w:r>
      <w:r>
        <w:rPr>
          <w:color w:val="231F20"/>
          <w:spacing w:val="-15"/>
        </w:rPr>
        <w:t> </w:t>
      </w:r>
      <w:r>
        <w:rPr>
          <w:color w:val="231F20"/>
        </w:rPr>
        <w:t>hiện</w:t>
      </w:r>
      <w:r>
        <w:rPr>
          <w:color w:val="231F20"/>
          <w:spacing w:val="-15"/>
        </w:rPr>
        <w:t> </w:t>
      </w:r>
      <w:r>
        <w:rPr>
          <w:color w:val="231F20"/>
        </w:rPr>
        <w:t>và</w:t>
      </w:r>
      <w:r>
        <w:rPr>
          <w:color w:val="231F20"/>
          <w:spacing w:val="-15"/>
        </w:rPr>
        <w:t> </w:t>
      </w:r>
      <w:r>
        <w:rPr>
          <w:color w:val="231F20"/>
        </w:rPr>
        <w:t>dần</w:t>
      </w:r>
      <w:r>
        <w:rPr>
          <w:color w:val="231F20"/>
          <w:spacing w:val="-15"/>
        </w:rPr>
        <w:t> </w:t>
      </w:r>
      <w:r>
        <w:rPr>
          <w:color w:val="231F20"/>
        </w:rPr>
        <w:t>dần</w:t>
      </w:r>
      <w:r>
        <w:rPr>
          <w:color w:val="231F20"/>
          <w:spacing w:val="-15"/>
        </w:rPr>
        <w:t> </w:t>
      </w:r>
      <w:r>
        <w:rPr>
          <w:color w:val="231F20"/>
        </w:rPr>
        <w:t>được phát triển thêm, mà không có mong đợi chánh niệm sinh khởi. Vì từng lời của Giáo pháp phải làm</w:t>
      </w:r>
      <w:r>
        <w:rPr>
          <w:color w:val="231F20"/>
          <w:spacing w:val="-3"/>
        </w:rPr>
        <w:t> </w:t>
      </w:r>
      <w:r>
        <w:rPr>
          <w:color w:val="231F20"/>
        </w:rPr>
        <w:t>duyên</w:t>
      </w:r>
      <w:r>
        <w:rPr>
          <w:color w:val="231F20"/>
          <w:spacing w:val="-3"/>
        </w:rPr>
        <w:t> </w:t>
      </w:r>
      <w:r>
        <w:rPr>
          <w:color w:val="231F20"/>
        </w:rPr>
        <w:t>cho</w:t>
      </w:r>
      <w:r>
        <w:rPr>
          <w:color w:val="231F20"/>
          <w:spacing w:val="-3"/>
        </w:rPr>
        <w:t> </w:t>
      </w:r>
      <w:r>
        <w:rPr>
          <w:color w:val="231F20"/>
        </w:rPr>
        <w:t>sự</w:t>
      </w:r>
      <w:r>
        <w:rPr>
          <w:color w:val="231F20"/>
          <w:spacing w:val="-3"/>
        </w:rPr>
        <w:t> </w:t>
      </w:r>
      <w:r>
        <w:rPr>
          <w:color w:val="231F20"/>
        </w:rPr>
        <w:t>xả</w:t>
      </w:r>
      <w:r>
        <w:rPr>
          <w:color w:val="231F20"/>
          <w:spacing w:val="-3"/>
        </w:rPr>
        <w:t> </w:t>
      </w:r>
      <w:r>
        <w:rPr>
          <w:color w:val="231F20"/>
        </w:rPr>
        <w:t>ly</w:t>
      </w:r>
      <w:r>
        <w:rPr>
          <w:color w:val="231F20"/>
          <w:spacing w:val="-3"/>
        </w:rPr>
        <w:t> </w:t>
      </w:r>
      <w:r>
        <w:rPr>
          <w:color w:val="231F20"/>
        </w:rPr>
        <w:t>chứ</w:t>
      </w:r>
      <w:r>
        <w:rPr>
          <w:color w:val="231F20"/>
          <w:spacing w:val="-3"/>
        </w:rPr>
        <w:t> </w:t>
      </w:r>
      <w:r>
        <w:rPr>
          <w:color w:val="231F20"/>
        </w:rPr>
        <w:t>không</w:t>
      </w:r>
      <w:r>
        <w:rPr>
          <w:color w:val="231F20"/>
          <w:spacing w:val="-3"/>
        </w:rPr>
        <w:t> </w:t>
      </w:r>
      <w:r>
        <w:rPr>
          <w:color w:val="231F20"/>
        </w:rPr>
        <w:t>phải</w:t>
      </w:r>
      <w:r>
        <w:rPr>
          <w:color w:val="231F20"/>
          <w:spacing w:val="-3"/>
        </w:rPr>
        <w:t> </w:t>
      </w:r>
      <w:r>
        <w:rPr>
          <w:color w:val="231F20"/>
        </w:rPr>
        <w:t>dính</w:t>
      </w:r>
      <w:r>
        <w:rPr>
          <w:color w:val="231F20"/>
          <w:spacing w:val="-3"/>
        </w:rPr>
        <w:t> </w:t>
      </w:r>
      <w:r>
        <w:rPr>
          <w:color w:val="231F20"/>
        </w:rPr>
        <w:t>mắc. Khi có sự dính mắc ở đó, nó sẽ làm duyên cho tà kiến</w:t>
      </w:r>
      <w:r>
        <w:rPr>
          <w:color w:val="231F20"/>
          <w:spacing w:val="-1"/>
        </w:rPr>
        <w:t> </w:t>
      </w:r>
      <w:r>
        <w:rPr>
          <w:color w:val="231F20"/>
        </w:rPr>
        <w:t>và</w:t>
      </w:r>
      <w:r>
        <w:rPr>
          <w:color w:val="231F20"/>
          <w:spacing w:val="-1"/>
        </w:rPr>
        <w:t> </w:t>
      </w:r>
      <w:r>
        <w:rPr>
          <w:color w:val="231F20"/>
        </w:rPr>
        <w:t>sự</w:t>
      </w:r>
      <w:r>
        <w:rPr>
          <w:color w:val="231F20"/>
          <w:spacing w:val="-1"/>
        </w:rPr>
        <w:t> </w:t>
      </w:r>
      <w:r>
        <w:rPr>
          <w:color w:val="231F20"/>
        </w:rPr>
        <w:t>thực</w:t>
      </w:r>
      <w:r>
        <w:rPr>
          <w:color w:val="231F20"/>
          <w:spacing w:val="-1"/>
        </w:rPr>
        <w:t> </w:t>
      </w:r>
      <w:r>
        <w:rPr>
          <w:color w:val="231F20"/>
        </w:rPr>
        <w:t>hành</w:t>
      </w:r>
      <w:r>
        <w:rPr>
          <w:color w:val="231F20"/>
          <w:spacing w:val="-1"/>
        </w:rPr>
        <w:t> </w:t>
      </w:r>
      <w:r>
        <w:rPr>
          <w:color w:val="231F20"/>
        </w:rPr>
        <w:t>sai,</w:t>
      </w:r>
      <w:r>
        <w:rPr>
          <w:color w:val="231F20"/>
          <w:spacing w:val="-1"/>
        </w:rPr>
        <w:t> </w:t>
      </w:r>
      <w:r>
        <w:rPr>
          <w:color w:val="231F20"/>
        </w:rPr>
        <w:t>đó</w:t>
      </w:r>
      <w:r>
        <w:rPr>
          <w:color w:val="231F20"/>
          <w:spacing w:val="-1"/>
        </w:rPr>
        <w:t> </w:t>
      </w:r>
      <w:r>
        <w:rPr>
          <w:color w:val="231F20"/>
        </w:rPr>
        <w:t>là</w:t>
      </w:r>
      <w:r>
        <w:rPr>
          <w:color w:val="231F20"/>
          <w:spacing w:val="-1"/>
        </w:rPr>
        <w:t> </w:t>
      </w:r>
      <w:r>
        <w:rPr>
          <w:color w:val="231F20"/>
        </w:rPr>
        <w:t>cách</w:t>
      </w:r>
      <w:r>
        <w:rPr>
          <w:color w:val="231F20"/>
          <w:spacing w:val="-1"/>
        </w:rPr>
        <w:t> </w:t>
      </w:r>
      <w:r>
        <w:rPr>
          <w:color w:val="231F20"/>
        </w:rPr>
        <w:t>phá</w:t>
      </w:r>
      <w:r>
        <w:rPr>
          <w:color w:val="231F20"/>
          <w:spacing w:val="-1"/>
        </w:rPr>
        <w:t> </w:t>
      </w:r>
      <w:r>
        <w:rPr>
          <w:color w:val="231F20"/>
        </w:rPr>
        <w:t>huỷ</w:t>
      </w:r>
      <w:r>
        <w:rPr>
          <w:color w:val="231F20"/>
          <w:spacing w:val="-1"/>
        </w:rPr>
        <w:t> </w:t>
      </w:r>
      <w:r>
        <w:rPr>
          <w:color w:val="231F20"/>
        </w:rPr>
        <w:t>Giáo pháp của đức Phật, xuất phát từ việc không hiểu đúng, hay hiểu sai những lời dạy của Ngài.</w:t>
      </w:r>
    </w:p>
    <w:p>
      <w:pPr>
        <w:pStyle w:val="BodyText"/>
        <w:spacing w:line="266" w:lineRule="auto" w:before="108"/>
        <w:ind w:firstLine="396"/>
      </w:pPr>
      <w:r>
        <w:rPr>
          <w:b/>
          <w:i/>
          <w:color w:val="231F20"/>
        </w:rPr>
        <w:t>Sarah: </w:t>
      </w:r>
      <w:r>
        <w:rPr>
          <w:color w:val="231F20"/>
        </w:rPr>
        <w:t>Nói ngắn gọn, nói đến hoài nghi </w:t>
      </w:r>
      <w:r>
        <w:rPr>
          <w:color w:val="231F20"/>
        </w:rPr>
        <w:t>hay tâm</w:t>
      </w:r>
      <w:r>
        <w:rPr>
          <w:color w:val="231F20"/>
          <w:spacing w:val="-2"/>
        </w:rPr>
        <w:t> </w:t>
      </w:r>
      <w:r>
        <w:rPr>
          <w:color w:val="231F20"/>
        </w:rPr>
        <w:t>sở</w:t>
      </w:r>
      <w:r>
        <w:rPr>
          <w:color w:val="231F20"/>
          <w:spacing w:val="-2"/>
        </w:rPr>
        <w:t> </w:t>
      </w:r>
      <w:r>
        <w:rPr>
          <w:color w:val="231F20"/>
        </w:rPr>
        <w:t>hoài</w:t>
      </w:r>
      <w:r>
        <w:rPr>
          <w:color w:val="231F20"/>
          <w:spacing w:val="-2"/>
        </w:rPr>
        <w:t> </w:t>
      </w:r>
      <w:r>
        <w:rPr>
          <w:color w:val="231F20"/>
        </w:rPr>
        <w:t>nghi,</w:t>
      </w:r>
      <w:r>
        <w:rPr>
          <w:color w:val="231F20"/>
          <w:spacing w:val="-2"/>
        </w:rPr>
        <w:t> </w:t>
      </w:r>
      <w:r>
        <w:rPr>
          <w:color w:val="231F20"/>
        </w:rPr>
        <w:t>là</w:t>
      </w:r>
      <w:r>
        <w:rPr>
          <w:color w:val="231F20"/>
          <w:spacing w:val="-2"/>
        </w:rPr>
        <w:t> </w:t>
      </w:r>
      <w:r>
        <w:rPr>
          <w:color w:val="231F20"/>
        </w:rPr>
        <w:t>nói</w:t>
      </w:r>
      <w:r>
        <w:rPr>
          <w:color w:val="231F20"/>
          <w:spacing w:val="-2"/>
        </w:rPr>
        <w:t> </w:t>
      </w:r>
      <w:r>
        <w:rPr>
          <w:color w:val="231F20"/>
        </w:rPr>
        <w:t>đến</w:t>
      </w:r>
      <w:r>
        <w:rPr>
          <w:color w:val="231F20"/>
          <w:spacing w:val="-2"/>
        </w:rPr>
        <w:t> </w:t>
      </w:r>
      <w:r>
        <w:rPr>
          <w:color w:val="231F20"/>
        </w:rPr>
        <w:t>hoài</w:t>
      </w:r>
      <w:r>
        <w:rPr>
          <w:color w:val="231F20"/>
          <w:spacing w:val="-2"/>
        </w:rPr>
        <w:t> </w:t>
      </w:r>
      <w:r>
        <w:rPr>
          <w:color w:val="231F20"/>
        </w:rPr>
        <w:t>nghi</w:t>
      </w:r>
      <w:r>
        <w:rPr>
          <w:color w:val="231F20"/>
          <w:spacing w:val="-2"/>
        </w:rPr>
        <w:t> </w:t>
      </w:r>
      <w:r>
        <w:rPr>
          <w:color w:val="231F20"/>
        </w:rPr>
        <w:t>về</w:t>
      </w:r>
      <w:r>
        <w:rPr>
          <w:color w:val="231F20"/>
          <w:spacing w:val="-2"/>
        </w:rPr>
        <w:t> </w:t>
      </w:r>
      <w:r>
        <w:rPr>
          <w:color w:val="231F20"/>
        </w:rPr>
        <w:t>các</w:t>
      </w:r>
      <w:r>
        <w:rPr>
          <w:color w:val="231F20"/>
          <w:spacing w:val="-2"/>
        </w:rPr>
        <w:t> </w:t>
      </w:r>
      <w:r>
        <w:rPr>
          <w:color w:val="231F20"/>
        </w:rPr>
        <w:t>thực tại, hoài nghi về Phật Pháp, chứ không phải là những</w:t>
      </w:r>
      <w:r>
        <w:rPr>
          <w:color w:val="231F20"/>
          <w:spacing w:val="-4"/>
        </w:rPr>
        <w:t> </w:t>
      </w:r>
      <w:r>
        <w:rPr>
          <w:color w:val="231F20"/>
        </w:rPr>
        <w:t>băn</w:t>
      </w:r>
      <w:r>
        <w:rPr>
          <w:color w:val="231F20"/>
          <w:spacing w:val="-4"/>
        </w:rPr>
        <w:t> </w:t>
      </w:r>
      <w:r>
        <w:rPr>
          <w:color w:val="231F20"/>
        </w:rPr>
        <w:t>khoăn</w:t>
      </w:r>
      <w:r>
        <w:rPr>
          <w:color w:val="231F20"/>
          <w:spacing w:val="-4"/>
        </w:rPr>
        <w:t> </w:t>
      </w:r>
      <w:r>
        <w:rPr>
          <w:color w:val="231F20"/>
        </w:rPr>
        <w:t>về</w:t>
      </w:r>
      <w:r>
        <w:rPr>
          <w:color w:val="231F20"/>
          <w:spacing w:val="-4"/>
        </w:rPr>
        <w:t> </w:t>
      </w:r>
      <w:r>
        <w:rPr>
          <w:color w:val="231F20"/>
        </w:rPr>
        <w:t>các</w:t>
      </w:r>
      <w:r>
        <w:rPr>
          <w:color w:val="231F20"/>
          <w:spacing w:val="-4"/>
        </w:rPr>
        <w:t> </w:t>
      </w:r>
      <w:r>
        <w:rPr>
          <w:color w:val="231F20"/>
        </w:rPr>
        <w:t>thứ</w:t>
      </w:r>
      <w:r>
        <w:rPr>
          <w:color w:val="231F20"/>
          <w:spacing w:val="-4"/>
        </w:rPr>
        <w:t> </w:t>
      </w:r>
      <w:r>
        <w:rPr>
          <w:color w:val="231F20"/>
        </w:rPr>
        <w:t>trong</w:t>
      </w:r>
      <w:r>
        <w:rPr>
          <w:color w:val="231F20"/>
          <w:spacing w:val="-4"/>
        </w:rPr>
        <w:t> </w:t>
      </w:r>
      <w:r>
        <w:rPr>
          <w:color w:val="231F20"/>
        </w:rPr>
        <w:t>cuộc</w:t>
      </w:r>
      <w:r>
        <w:rPr>
          <w:color w:val="231F20"/>
          <w:spacing w:val="-4"/>
        </w:rPr>
        <w:t> </w:t>
      </w:r>
      <w:r>
        <w:rPr>
          <w:color w:val="231F20"/>
        </w:rPr>
        <w:t>sống,</w:t>
      </w:r>
      <w:r>
        <w:rPr>
          <w:color w:val="231F20"/>
          <w:spacing w:val="-4"/>
        </w:rPr>
        <w:t> </w:t>
      </w:r>
      <w:r>
        <w:rPr>
          <w:color w:val="231F20"/>
        </w:rPr>
        <w:t>như thời tiết hay cái gì đó.</w:t>
      </w:r>
    </w:p>
    <w:p>
      <w:pPr>
        <w:spacing w:before="111"/>
        <w:ind w:left="538" w:right="0" w:firstLine="0"/>
        <w:jc w:val="left"/>
        <w:rPr>
          <w:sz w:val="27"/>
        </w:rPr>
      </w:pPr>
      <w:r>
        <w:rPr>
          <w:b/>
          <w:i/>
          <w:color w:val="231F20"/>
          <w:sz w:val="27"/>
        </w:rPr>
        <w:t>Achaan</w:t>
      </w:r>
      <w:r>
        <w:rPr>
          <w:b/>
          <w:i/>
          <w:color w:val="231F20"/>
          <w:spacing w:val="-11"/>
          <w:sz w:val="27"/>
        </w:rPr>
        <w:t> </w:t>
      </w:r>
      <w:r>
        <w:rPr>
          <w:b/>
          <w:i/>
          <w:color w:val="231F20"/>
          <w:sz w:val="27"/>
        </w:rPr>
        <w:t>Sujin:</w:t>
      </w:r>
      <w:r>
        <w:rPr>
          <w:b/>
          <w:i/>
          <w:color w:val="231F20"/>
          <w:spacing w:val="-9"/>
          <w:sz w:val="27"/>
        </w:rPr>
        <w:t> </w:t>
      </w:r>
      <w:r>
        <w:rPr>
          <w:color w:val="231F20"/>
          <w:sz w:val="27"/>
        </w:rPr>
        <w:t>Hiện</w:t>
      </w:r>
      <w:r>
        <w:rPr>
          <w:color w:val="231F20"/>
          <w:spacing w:val="-9"/>
          <w:sz w:val="27"/>
        </w:rPr>
        <w:t> </w:t>
      </w:r>
      <w:r>
        <w:rPr>
          <w:color w:val="231F20"/>
          <w:sz w:val="27"/>
        </w:rPr>
        <w:t>giờ</w:t>
      </w:r>
      <w:r>
        <w:rPr>
          <w:color w:val="231F20"/>
          <w:spacing w:val="-8"/>
          <w:sz w:val="27"/>
        </w:rPr>
        <w:t> </w:t>
      </w:r>
      <w:r>
        <w:rPr>
          <w:color w:val="231F20"/>
          <w:sz w:val="27"/>
        </w:rPr>
        <w:t>còn</w:t>
      </w:r>
      <w:r>
        <w:rPr>
          <w:color w:val="231F20"/>
          <w:spacing w:val="-9"/>
          <w:sz w:val="27"/>
        </w:rPr>
        <w:t> </w:t>
      </w:r>
      <w:r>
        <w:rPr>
          <w:color w:val="231F20"/>
          <w:sz w:val="27"/>
        </w:rPr>
        <w:t>hoài</w:t>
      </w:r>
      <w:r>
        <w:rPr>
          <w:color w:val="231F20"/>
          <w:spacing w:val="-9"/>
          <w:sz w:val="27"/>
        </w:rPr>
        <w:t> </w:t>
      </w:r>
      <w:r>
        <w:rPr>
          <w:color w:val="231F20"/>
          <w:sz w:val="27"/>
        </w:rPr>
        <w:t>nghi</w:t>
      </w:r>
      <w:r>
        <w:rPr>
          <w:color w:val="231F20"/>
          <w:spacing w:val="-8"/>
          <w:sz w:val="27"/>
        </w:rPr>
        <w:t> </w:t>
      </w:r>
      <w:r>
        <w:rPr>
          <w:color w:val="231F20"/>
          <w:spacing w:val="-2"/>
          <w:sz w:val="27"/>
        </w:rPr>
        <w:t>không?</w:t>
      </w:r>
    </w:p>
    <w:p>
      <w:pPr>
        <w:spacing w:before="147"/>
        <w:ind w:left="538" w:right="0" w:firstLine="0"/>
        <w:jc w:val="left"/>
        <w:rPr>
          <w:sz w:val="27"/>
        </w:rPr>
      </w:pPr>
      <w:r>
        <w:rPr>
          <w:b/>
          <w:i/>
          <w:color w:val="231F20"/>
          <w:sz w:val="27"/>
        </w:rPr>
        <w:t>Người</w:t>
      </w:r>
      <w:r>
        <w:rPr>
          <w:b/>
          <w:i/>
          <w:color w:val="231F20"/>
          <w:spacing w:val="-5"/>
          <w:sz w:val="27"/>
        </w:rPr>
        <w:t> </w:t>
      </w:r>
      <w:r>
        <w:rPr>
          <w:b/>
          <w:i/>
          <w:color w:val="231F20"/>
          <w:sz w:val="27"/>
        </w:rPr>
        <w:t>hỏi:</w:t>
      </w:r>
      <w:r>
        <w:rPr>
          <w:b/>
          <w:i/>
          <w:color w:val="231F20"/>
          <w:spacing w:val="-6"/>
          <w:sz w:val="27"/>
        </w:rPr>
        <w:t> </w:t>
      </w:r>
      <w:r>
        <w:rPr>
          <w:color w:val="231F20"/>
          <w:sz w:val="27"/>
        </w:rPr>
        <w:t>Có</w:t>
      </w:r>
      <w:r>
        <w:rPr>
          <w:color w:val="231F20"/>
          <w:spacing w:val="-5"/>
          <w:sz w:val="27"/>
        </w:rPr>
        <w:t> </w:t>
      </w:r>
      <w:r>
        <w:rPr>
          <w:color w:val="231F20"/>
          <w:spacing w:val="-10"/>
          <w:sz w:val="27"/>
        </w:rPr>
        <w:t>ạ</w:t>
      </w:r>
    </w:p>
    <w:p>
      <w:pPr>
        <w:spacing w:before="147"/>
        <w:ind w:left="538" w:right="0" w:firstLine="0"/>
        <w:jc w:val="left"/>
        <w:rPr>
          <w:sz w:val="27"/>
        </w:rPr>
      </w:pPr>
      <w:r>
        <w:rPr>
          <w:b/>
          <w:i/>
          <w:color w:val="231F20"/>
          <w:sz w:val="27"/>
        </w:rPr>
        <w:t>Achaan</w:t>
      </w:r>
      <w:r>
        <w:rPr>
          <w:b/>
          <w:i/>
          <w:color w:val="231F20"/>
          <w:spacing w:val="-10"/>
          <w:sz w:val="27"/>
        </w:rPr>
        <w:t> </w:t>
      </w:r>
      <w:r>
        <w:rPr>
          <w:b/>
          <w:i/>
          <w:color w:val="231F20"/>
          <w:sz w:val="27"/>
        </w:rPr>
        <w:t>Sujin:</w:t>
      </w:r>
      <w:r>
        <w:rPr>
          <w:b/>
          <w:i/>
          <w:color w:val="231F20"/>
          <w:spacing w:val="-10"/>
          <w:sz w:val="27"/>
        </w:rPr>
        <w:t> </w:t>
      </w:r>
      <w:r>
        <w:rPr>
          <w:color w:val="231F20"/>
          <w:sz w:val="27"/>
        </w:rPr>
        <w:t>Đúng</w:t>
      </w:r>
      <w:r>
        <w:rPr>
          <w:color w:val="231F20"/>
          <w:spacing w:val="-10"/>
          <w:sz w:val="27"/>
        </w:rPr>
        <w:t> </w:t>
      </w:r>
      <w:r>
        <w:rPr>
          <w:color w:val="231F20"/>
          <w:sz w:val="27"/>
        </w:rPr>
        <w:t>vậy.</w:t>
      </w:r>
      <w:r>
        <w:rPr>
          <w:color w:val="231F20"/>
          <w:spacing w:val="-10"/>
          <w:sz w:val="27"/>
        </w:rPr>
        <w:t> </w:t>
      </w:r>
      <w:r>
        <w:rPr>
          <w:color w:val="231F20"/>
          <w:sz w:val="27"/>
        </w:rPr>
        <w:t>Hoài</w:t>
      </w:r>
      <w:r>
        <w:rPr>
          <w:color w:val="231F20"/>
          <w:spacing w:val="-10"/>
          <w:sz w:val="27"/>
        </w:rPr>
        <w:t> </w:t>
      </w:r>
      <w:r>
        <w:rPr>
          <w:color w:val="231F20"/>
          <w:sz w:val="27"/>
        </w:rPr>
        <w:t>nghi</w:t>
      </w:r>
      <w:r>
        <w:rPr>
          <w:color w:val="231F20"/>
          <w:spacing w:val="-10"/>
          <w:sz w:val="27"/>
        </w:rPr>
        <w:t> </w:t>
      </w:r>
      <w:r>
        <w:rPr>
          <w:color w:val="231F20"/>
          <w:sz w:val="27"/>
        </w:rPr>
        <w:t>về</w:t>
      </w:r>
      <w:r>
        <w:rPr>
          <w:color w:val="231F20"/>
          <w:spacing w:val="-10"/>
          <w:sz w:val="27"/>
        </w:rPr>
        <w:t> </w:t>
      </w:r>
      <w:r>
        <w:rPr>
          <w:color w:val="231F20"/>
          <w:sz w:val="27"/>
        </w:rPr>
        <w:t>cái</w:t>
      </w:r>
      <w:r>
        <w:rPr>
          <w:color w:val="231F20"/>
          <w:spacing w:val="-10"/>
          <w:sz w:val="27"/>
        </w:rPr>
        <w:t> </w:t>
      </w:r>
      <w:r>
        <w:rPr>
          <w:color w:val="231F20"/>
          <w:spacing w:val="-5"/>
          <w:sz w:val="27"/>
        </w:rPr>
        <w:t>gì?</w:t>
      </w:r>
    </w:p>
    <w:p>
      <w:pPr>
        <w:spacing w:line="266" w:lineRule="auto" w:before="147"/>
        <w:ind w:left="141" w:right="0" w:firstLine="396"/>
        <w:jc w:val="left"/>
        <w:rPr>
          <w:sz w:val="27"/>
        </w:rPr>
      </w:pPr>
      <w:r>
        <w:rPr>
          <w:b/>
          <w:i/>
          <w:color w:val="231F20"/>
          <w:sz w:val="27"/>
        </w:rPr>
        <w:t>Người</w:t>
      </w:r>
      <w:r>
        <w:rPr>
          <w:b/>
          <w:i/>
          <w:color w:val="231F20"/>
          <w:spacing w:val="-6"/>
          <w:sz w:val="27"/>
        </w:rPr>
        <w:t> </w:t>
      </w:r>
      <w:r>
        <w:rPr>
          <w:b/>
          <w:i/>
          <w:color w:val="231F20"/>
          <w:sz w:val="27"/>
        </w:rPr>
        <w:t>hỏi:</w:t>
      </w:r>
      <w:r>
        <w:rPr>
          <w:b/>
          <w:i/>
          <w:color w:val="231F20"/>
          <w:spacing w:val="-7"/>
          <w:sz w:val="27"/>
        </w:rPr>
        <w:t> </w:t>
      </w:r>
      <w:r>
        <w:rPr>
          <w:color w:val="231F20"/>
          <w:sz w:val="27"/>
        </w:rPr>
        <w:t>Hoài</w:t>
      </w:r>
      <w:r>
        <w:rPr>
          <w:color w:val="231F20"/>
          <w:spacing w:val="-6"/>
          <w:sz w:val="27"/>
        </w:rPr>
        <w:t> </w:t>
      </w:r>
      <w:r>
        <w:rPr>
          <w:color w:val="231F20"/>
          <w:sz w:val="27"/>
        </w:rPr>
        <w:t>nghi</w:t>
      </w:r>
      <w:r>
        <w:rPr>
          <w:color w:val="231F20"/>
          <w:spacing w:val="-6"/>
          <w:sz w:val="27"/>
        </w:rPr>
        <w:t> </w:t>
      </w:r>
      <w:r>
        <w:rPr>
          <w:color w:val="231F20"/>
          <w:sz w:val="27"/>
        </w:rPr>
        <w:t>rằng</w:t>
      </w:r>
      <w:r>
        <w:rPr>
          <w:color w:val="231F20"/>
          <w:spacing w:val="-6"/>
          <w:sz w:val="27"/>
        </w:rPr>
        <w:t> </w:t>
      </w:r>
      <w:r>
        <w:rPr>
          <w:color w:val="231F20"/>
          <w:sz w:val="27"/>
        </w:rPr>
        <w:t>mình</w:t>
      </w:r>
      <w:r>
        <w:rPr>
          <w:color w:val="231F20"/>
          <w:spacing w:val="-6"/>
          <w:sz w:val="27"/>
        </w:rPr>
        <w:t> </w:t>
      </w:r>
      <w:r>
        <w:rPr>
          <w:color w:val="231F20"/>
          <w:sz w:val="27"/>
        </w:rPr>
        <w:t>đã</w:t>
      </w:r>
      <w:r>
        <w:rPr>
          <w:color w:val="231F20"/>
          <w:spacing w:val="-6"/>
          <w:sz w:val="27"/>
        </w:rPr>
        <w:t> </w:t>
      </w:r>
      <w:r>
        <w:rPr>
          <w:color w:val="231F20"/>
          <w:sz w:val="27"/>
        </w:rPr>
        <w:t>hiểu</w:t>
      </w:r>
      <w:r>
        <w:rPr>
          <w:color w:val="231F20"/>
          <w:spacing w:val="-6"/>
          <w:sz w:val="27"/>
        </w:rPr>
        <w:t> </w:t>
      </w:r>
      <w:r>
        <w:rPr>
          <w:color w:val="231F20"/>
          <w:sz w:val="27"/>
        </w:rPr>
        <w:t>đúng hay chưa.</w:t>
      </w:r>
    </w:p>
    <w:p>
      <w:pPr>
        <w:spacing w:after="0" w:line="266" w:lineRule="auto"/>
        <w:jc w:val="left"/>
        <w:rPr>
          <w:sz w:val="27"/>
        </w:rPr>
        <w:sectPr>
          <w:pgSz w:w="7660" w:h="11630"/>
          <w:pgMar w:header="892" w:footer="0" w:top="1220" w:bottom="280" w:left="992" w:right="992"/>
        </w:sectPr>
      </w:pPr>
    </w:p>
    <w:p>
      <w:pPr>
        <w:pStyle w:val="BodyText"/>
        <w:spacing w:line="256" w:lineRule="auto" w:before="242"/>
        <w:ind w:firstLine="396"/>
      </w:pPr>
      <w:r>
        <w:rPr>
          <w:b/>
          <w:i/>
          <w:color w:val="231F20"/>
        </w:rPr>
        <w:t>Achaan Sujin: </w:t>
      </w:r>
      <w:r>
        <w:rPr>
          <w:color w:val="231F20"/>
        </w:rPr>
        <w:t>Chừng nào chưa có chánh niệm thực sự sinh khởi, chừng đó luôn có </w:t>
      </w:r>
      <w:r>
        <w:rPr>
          <w:color w:val="231F20"/>
        </w:rPr>
        <w:t>hoài nghi. Cái gì làm duyên cho chánh niệm-sammā sati sinh khởi? Ở khoảnh khắc này nếu có hiểu biết</w:t>
      </w:r>
      <w:r>
        <w:rPr>
          <w:color w:val="231F20"/>
          <w:spacing w:val="-12"/>
        </w:rPr>
        <w:t> </w:t>
      </w:r>
      <w:r>
        <w:rPr>
          <w:color w:val="231F20"/>
        </w:rPr>
        <w:t>thì</w:t>
      </w:r>
      <w:r>
        <w:rPr>
          <w:color w:val="231F20"/>
          <w:spacing w:val="-12"/>
        </w:rPr>
        <w:t> </w:t>
      </w:r>
      <w:r>
        <w:rPr>
          <w:color w:val="231F20"/>
        </w:rPr>
        <w:t>có</w:t>
      </w:r>
      <w:r>
        <w:rPr>
          <w:color w:val="231F20"/>
          <w:spacing w:val="-12"/>
        </w:rPr>
        <w:t> </w:t>
      </w:r>
      <w:r>
        <w:rPr>
          <w:color w:val="231F20"/>
        </w:rPr>
        <w:t>sự</w:t>
      </w:r>
      <w:r>
        <w:rPr>
          <w:color w:val="231F20"/>
          <w:spacing w:val="-12"/>
        </w:rPr>
        <w:t> </w:t>
      </w:r>
      <w:r>
        <w:rPr>
          <w:color w:val="231F20"/>
        </w:rPr>
        <w:t>phát</w:t>
      </w:r>
      <w:r>
        <w:rPr>
          <w:color w:val="231F20"/>
          <w:spacing w:val="-12"/>
        </w:rPr>
        <w:t> </w:t>
      </w:r>
      <w:r>
        <w:rPr>
          <w:color w:val="231F20"/>
        </w:rPr>
        <w:t>triển</w:t>
      </w:r>
      <w:r>
        <w:rPr>
          <w:color w:val="231F20"/>
          <w:spacing w:val="-13"/>
        </w:rPr>
        <w:t> </w:t>
      </w:r>
      <w:r>
        <w:rPr>
          <w:color w:val="231F20"/>
        </w:rPr>
        <w:t>ba</w:t>
      </w:r>
      <w:r>
        <w:rPr>
          <w:color w:val="231F20"/>
          <w:spacing w:val="-12"/>
        </w:rPr>
        <w:t> </w:t>
      </w:r>
      <w:r>
        <w:rPr>
          <w:color w:val="231F20"/>
        </w:rPr>
        <w:t>la</w:t>
      </w:r>
      <w:r>
        <w:rPr>
          <w:color w:val="231F20"/>
          <w:spacing w:val="-12"/>
        </w:rPr>
        <w:t> </w:t>
      </w:r>
      <w:r>
        <w:rPr>
          <w:color w:val="231F20"/>
        </w:rPr>
        <w:t>mật,</w:t>
      </w:r>
      <w:r>
        <w:rPr>
          <w:color w:val="231F20"/>
          <w:spacing w:val="-13"/>
        </w:rPr>
        <w:t> </w:t>
      </w:r>
      <w:r>
        <w:rPr>
          <w:color w:val="231F20"/>
        </w:rPr>
        <w:t>do</w:t>
      </w:r>
      <w:r>
        <w:rPr>
          <w:color w:val="231F20"/>
          <w:spacing w:val="-12"/>
        </w:rPr>
        <w:t> </w:t>
      </w:r>
      <w:r>
        <w:rPr>
          <w:color w:val="231F20"/>
        </w:rPr>
        <w:t>bởi</w:t>
      </w:r>
      <w:r>
        <w:rPr>
          <w:color w:val="231F20"/>
          <w:spacing w:val="-12"/>
        </w:rPr>
        <w:t> </w:t>
      </w:r>
      <w:r>
        <w:rPr>
          <w:color w:val="231F20"/>
        </w:rPr>
        <w:t>hành</w:t>
      </w:r>
      <w:r>
        <w:rPr>
          <w:color w:val="231F20"/>
          <w:spacing w:val="-12"/>
        </w:rPr>
        <w:t> </w:t>
      </w:r>
      <w:r>
        <w:rPr>
          <w:color w:val="231F20"/>
        </w:rPr>
        <w:t>uẩn, chứ</w:t>
      </w:r>
      <w:r>
        <w:rPr>
          <w:color w:val="231F20"/>
          <w:spacing w:val="-9"/>
        </w:rPr>
        <w:t> </w:t>
      </w:r>
      <w:r>
        <w:rPr>
          <w:color w:val="231F20"/>
        </w:rPr>
        <w:t>không</w:t>
      </w:r>
      <w:r>
        <w:rPr>
          <w:color w:val="231F20"/>
          <w:spacing w:val="-9"/>
        </w:rPr>
        <w:t> </w:t>
      </w:r>
      <w:r>
        <w:rPr>
          <w:color w:val="231F20"/>
        </w:rPr>
        <w:t>phải</w:t>
      </w:r>
      <w:r>
        <w:rPr>
          <w:color w:val="231F20"/>
          <w:spacing w:val="-9"/>
        </w:rPr>
        <w:t> </w:t>
      </w:r>
      <w:r>
        <w:rPr>
          <w:color w:val="231F20"/>
        </w:rPr>
        <w:t>bởi</w:t>
      </w:r>
      <w:r>
        <w:rPr>
          <w:color w:val="231F20"/>
          <w:spacing w:val="-9"/>
        </w:rPr>
        <w:t> </w:t>
      </w:r>
      <w:r>
        <w:rPr>
          <w:color w:val="231F20"/>
        </w:rPr>
        <w:t>ai</w:t>
      </w:r>
      <w:r>
        <w:rPr>
          <w:color w:val="231F20"/>
          <w:spacing w:val="-9"/>
        </w:rPr>
        <w:t> </w:t>
      </w:r>
      <w:r>
        <w:rPr>
          <w:color w:val="231F20"/>
        </w:rPr>
        <w:t>cả.</w:t>
      </w:r>
      <w:r>
        <w:rPr>
          <w:color w:val="231F20"/>
          <w:spacing w:val="-9"/>
        </w:rPr>
        <w:t> </w:t>
      </w:r>
      <w:r>
        <w:rPr>
          <w:color w:val="231F20"/>
        </w:rPr>
        <w:t>Ở</w:t>
      </w:r>
      <w:r>
        <w:rPr>
          <w:color w:val="231F20"/>
          <w:spacing w:val="-9"/>
        </w:rPr>
        <w:t> </w:t>
      </w:r>
      <w:r>
        <w:rPr>
          <w:color w:val="231F20"/>
        </w:rPr>
        <w:t>khoảnh</w:t>
      </w:r>
      <w:r>
        <w:rPr>
          <w:color w:val="231F20"/>
          <w:spacing w:val="-9"/>
        </w:rPr>
        <w:t> </w:t>
      </w:r>
      <w:r>
        <w:rPr>
          <w:color w:val="231F20"/>
        </w:rPr>
        <w:t>khắc</w:t>
      </w:r>
      <w:r>
        <w:rPr>
          <w:color w:val="231F20"/>
          <w:spacing w:val="-9"/>
        </w:rPr>
        <w:t> </w:t>
      </w:r>
      <w:r>
        <w:rPr>
          <w:color w:val="231F20"/>
        </w:rPr>
        <w:t>hiểu</w:t>
      </w:r>
      <w:r>
        <w:rPr>
          <w:color w:val="231F20"/>
          <w:spacing w:val="-9"/>
        </w:rPr>
        <w:t> </w:t>
      </w:r>
      <w:r>
        <w:rPr>
          <w:color w:val="231F20"/>
        </w:rPr>
        <w:t>biết như vậy cũng có đồng thời xuất gia, kham nhẫn, tinh tấn, chân thật, quyết định ba la mật... cùng sinh khởi, chứ không phải chỉ có một ba la mật riêng lẻ mà thôi. Ở khoảnh khắc khác, khi không có</w:t>
      </w:r>
      <w:r>
        <w:rPr>
          <w:color w:val="231F20"/>
          <w:spacing w:val="-3"/>
        </w:rPr>
        <w:t> </w:t>
      </w:r>
      <w:r>
        <w:rPr>
          <w:color w:val="231F20"/>
        </w:rPr>
        <w:t>hiểu</w:t>
      </w:r>
      <w:r>
        <w:rPr>
          <w:color w:val="231F20"/>
          <w:spacing w:val="-3"/>
        </w:rPr>
        <w:t> </w:t>
      </w:r>
      <w:r>
        <w:rPr>
          <w:color w:val="231F20"/>
        </w:rPr>
        <w:t>biết</w:t>
      </w:r>
      <w:r>
        <w:rPr>
          <w:color w:val="231F20"/>
          <w:spacing w:val="-3"/>
        </w:rPr>
        <w:t> </w:t>
      </w:r>
      <w:r>
        <w:rPr>
          <w:color w:val="231F20"/>
        </w:rPr>
        <w:t>về</w:t>
      </w:r>
      <w:r>
        <w:rPr>
          <w:color w:val="231F20"/>
          <w:spacing w:val="-3"/>
        </w:rPr>
        <w:t> </w:t>
      </w:r>
      <w:r>
        <w:rPr>
          <w:color w:val="231F20"/>
        </w:rPr>
        <w:t>các</w:t>
      </w:r>
      <w:r>
        <w:rPr>
          <w:color w:val="231F20"/>
          <w:spacing w:val="-3"/>
        </w:rPr>
        <w:t> </w:t>
      </w:r>
      <w:r>
        <w:rPr>
          <w:color w:val="231F20"/>
        </w:rPr>
        <w:t>thực</w:t>
      </w:r>
      <w:r>
        <w:rPr>
          <w:color w:val="231F20"/>
          <w:spacing w:val="-3"/>
        </w:rPr>
        <w:t> </w:t>
      </w:r>
      <w:r>
        <w:rPr>
          <w:color w:val="231F20"/>
        </w:rPr>
        <w:t>tại,</w:t>
      </w:r>
      <w:r>
        <w:rPr>
          <w:color w:val="231F20"/>
          <w:spacing w:val="-3"/>
        </w:rPr>
        <w:t> </w:t>
      </w:r>
      <w:r>
        <w:rPr>
          <w:color w:val="231F20"/>
        </w:rPr>
        <w:t>làm</w:t>
      </w:r>
      <w:r>
        <w:rPr>
          <w:color w:val="231F20"/>
          <w:spacing w:val="-3"/>
        </w:rPr>
        <w:t> </w:t>
      </w:r>
      <w:r>
        <w:rPr>
          <w:color w:val="231F20"/>
        </w:rPr>
        <w:t>sao</w:t>
      </w:r>
      <w:r>
        <w:rPr>
          <w:color w:val="231F20"/>
          <w:spacing w:val="-3"/>
        </w:rPr>
        <w:t> </w:t>
      </w:r>
      <w:r>
        <w:rPr>
          <w:color w:val="231F20"/>
        </w:rPr>
        <w:t>có</w:t>
      </w:r>
      <w:r>
        <w:rPr>
          <w:color w:val="231F20"/>
          <w:spacing w:val="-3"/>
        </w:rPr>
        <w:t> </w:t>
      </w:r>
      <w:r>
        <w:rPr>
          <w:color w:val="231F20"/>
        </w:rPr>
        <w:t>sự</w:t>
      </w:r>
      <w:r>
        <w:rPr>
          <w:color w:val="231F20"/>
          <w:spacing w:val="-3"/>
        </w:rPr>
        <w:t> </w:t>
      </w:r>
      <w:r>
        <w:rPr>
          <w:color w:val="231F20"/>
        </w:rPr>
        <w:t>tích</w:t>
      </w:r>
      <w:r>
        <w:rPr>
          <w:color w:val="231F20"/>
          <w:spacing w:val="-3"/>
        </w:rPr>
        <w:t> </w:t>
      </w:r>
      <w:r>
        <w:rPr>
          <w:color w:val="231F20"/>
        </w:rPr>
        <w:t>lũy ba</w:t>
      </w:r>
      <w:r>
        <w:rPr>
          <w:color w:val="231F20"/>
          <w:spacing w:val="-16"/>
        </w:rPr>
        <w:t> </w:t>
      </w:r>
      <w:r>
        <w:rPr>
          <w:color w:val="231F20"/>
        </w:rPr>
        <w:t>la</w:t>
      </w:r>
      <w:r>
        <w:rPr>
          <w:color w:val="231F20"/>
          <w:spacing w:val="-16"/>
        </w:rPr>
        <w:t> </w:t>
      </w:r>
      <w:r>
        <w:rPr>
          <w:color w:val="231F20"/>
        </w:rPr>
        <w:t>mật?</w:t>
      </w:r>
      <w:r>
        <w:rPr>
          <w:color w:val="231F20"/>
          <w:spacing w:val="-16"/>
        </w:rPr>
        <w:t> </w:t>
      </w:r>
      <w:r>
        <w:rPr>
          <w:color w:val="231F20"/>
        </w:rPr>
        <w:t>Nhưng</w:t>
      </w:r>
      <w:r>
        <w:rPr>
          <w:color w:val="231F20"/>
          <w:spacing w:val="-16"/>
        </w:rPr>
        <w:t> </w:t>
      </w:r>
      <w:r>
        <w:rPr>
          <w:color w:val="231F20"/>
        </w:rPr>
        <w:t>ngược</w:t>
      </w:r>
      <w:r>
        <w:rPr>
          <w:color w:val="231F20"/>
          <w:spacing w:val="-16"/>
        </w:rPr>
        <w:t> </w:t>
      </w:r>
      <w:r>
        <w:rPr>
          <w:color w:val="231F20"/>
        </w:rPr>
        <w:t>lại,</w:t>
      </w:r>
      <w:r>
        <w:rPr>
          <w:color w:val="231F20"/>
          <w:spacing w:val="-16"/>
        </w:rPr>
        <w:t> </w:t>
      </w:r>
      <w:r>
        <w:rPr>
          <w:color w:val="231F20"/>
        </w:rPr>
        <w:t>bất</w:t>
      </w:r>
      <w:r>
        <w:rPr>
          <w:color w:val="231F20"/>
          <w:spacing w:val="-16"/>
        </w:rPr>
        <w:t> </w:t>
      </w:r>
      <w:r>
        <w:rPr>
          <w:color w:val="231F20"/>
        </w:rPr>
        <w:t>cứ</w:t>
      </w:r>
      <w:r>
        <w:rPr>
          <w:color w:val="231F20"/>
          <w:spacing w:val="-16"/>
        </w:rPr>
        <w:t> </w:t>
      </w:r>
      <w:r>
        <w:rPr>
          <w:color w:val="231F20"/>
        </w:rPr>
        <w:t>khi</w:t>
      </w:r>
      <w:r>
        <w:rPr>
          <w:color w:val="231F20"/>
          <w:spacing w:val="-16"/>
        </w:rPr>
        <w:t> </w:t>
      </w:r>
      <w:r>
        <w:rPr>
          <w:color w:val="231F20"/>
        </w:rPr>
        <w:t>nào</w:t>
      </w:r>
      <w:r>
        <w:rPr>
          <w:color w:val="231F20"/>
          <w:spacing w:val="-16"/>
        </w:rPr>
        <w:t> </w:t>
      </w:r>
      <w:r>
        <w:rPr>
          <w:color w:val="231F20"/>
        </w:rPr>
        <w:t>có</w:t>
      </w:r>
      <w:r>
        <w:rPr>
          <w:color w:val="231F20"/>
          <w:spacing w:val="-16"/>
        </w:rPr>
        <w:t> </w:t>
      </w:r>
      <w:r>
        <w:rPr>
          <w:color w:val="231F20"/>
        </w:rPr>
        <w:t>hiểu biết, khi đó có ba la mật. Nếu không có ba la mật thì thực tại nào khác có thể làm duyên cho giác ngộ? Không còn hoài nghi về chánh niệm về cái thấy, chánh niệm về cái được thấy, hay hoài nghi về bất cứ cái gì sinh khởi trong cuộc sống hàng ngày.</w:t>
      </w:r>
      <w:r>
        <w:rPr>
          <w:color w:val="231F20"/>
          <w:spacing w:val="-7"/>
        </w:rPr>
        <w:t> </w:t>
      </w:r>
      <w:r>
        <w:rPr>
          <w:color w:val="231F20"/>
        </w:rPr>
        <w:t>Mọi</w:t>
      </w:r>
      <w:r>
        <w:rPr>
          <w:color w:val="231F20"/>
          <w:spacing w:val="-7"/>
        </w:rPr>
        <w:t> </w:t>
      </w:r>
      <w:r>
        <w:rPr>
          <w:color w:val="231F20"/>
        </w:rPr>
        <w:t>thực</w:t>
      </w:r>
      <w:r>
        <w:rPr>
          <w:color w:val="231F20"/>
          <w:spacing w:val="-7"/>
        </w:rPr>
        <w:t> </w:t>
      </w:r>
      <w:r>
        <w:rPr>
          <w:color w:val="231F20"/>
        </w:rPr>
        <w:t>tại</w:t>
      </w:r>
      <w:r>
        <w:rPr>
          <w:color w:val="231F20"/>
          <w:spacing w:val="-7"/>
        </w:rPr>
        <w:t> </w:t>
      </w:r>
      <w:r>
        <w:rPr>
          <w:color w:val="231F20"/>
        </w:rPr>
        <w:t>trong</w:t>
      </w:r>
      <w:r>
        <w:rPr>
          <w:color w:val="231F20"/>
          <w:spacing w:val="-7"/>
        </w:rPr>
        <w:t> </w:t>
      </w:r>
      <w:r>
        <w:rPr>
          <w:color w:val="231F20"/>
        </w:rPr>
        <w:t>cuộc</w:t>
      </w:r>
      <w:r>
        <w:rPr>
          <w:color w:val="231F20"/>
          <w:spacing w:val="-7"/>
        </w:rPr>
        <w:t> </w:t>
      </w:r>
      <w:r>
        <w:rPr>
          <w:color w:val="231F20"/>
        </w:rPr>
        <w:t>sống</w:t>
      </w:r>
      <w:r>
        <w:rPr>
          <w:color w:val="231F20"/>
          <w:spacing w:val="-7"/>
        </w:rPr>
        <w:t> </w:t>
      </w:r>
      <w:r>
        <w:rPr>
          <w:color w:val="231F20"/>
        </w:rPr>
        <w:t>hàng</w:t>
      </w:r>
      <w:r>
        <w:rPr>
          <w:color w:val="231F20"/>
          <w:spacing w:val="-7"/>
        </w:rPr>
        <w:t> </w:t>
      </w:r>
      <w:r>
        <w:rPr>
          <w:color w:val="231F20"/>
        </w:rPr>
        <w:t>ngày</w:t>
      </w:r>
      <w:r>
        <w:rPr>
          <w:color w:val="231F20"/>
          <w:spacing w:val="-7"/>
        </w:rPr>
        <w:t> </w:t>
      </w:r>
      <w:r>
        <w:rPr>
          <w:color w:val="231F20"/>
        </w:rPr>
        <w:t>cần phải là đối tượng của ba la mật, ở khoảnh khắc này</w:t>
      </w:r>
      <w:r>
        <w:rPr>
          <w:color w:val="231F20"/>
          <w:spacing w:val="-4"/>
        </w:rPr>
        <w:t> </w:t>
      </w:r>
      <w:r>
        <w:rPr>
          <w:color w:val="231F20"/>
        </w:rPr>
        <w:t>hay</w:t>
      </w:r>
      <w:r>
        <w:rPr>
          <w:color w:val="231F20"/>
          <w:spacing w:val="-4"/>
        </w:rPr>
        <w:t> </w:t>
      </w:r>
      <w:r>
        <w:rPr>
          <w:color w:val="231F20"/>
        </w:rPr>
        <w:t>khoảnh</w:t>
      </w:r>
      <w:r>
        <w:rPr>
          <w:color w:val="231F20"/>
          <w:spacing w:val="-4"/>
        </w:rPr>
        <w:t> </w:t>
      </w:r>
      <w:r>
        <w:rPr>
          <w:color w:val="231F20"/>
        </w:rPr>
        <w:t>khắc</w:t>
      </w:r>
      <w:r>
        <w:rPr>
          <w:color w:val="231F20"/>
          <w:spacing w:val="-4"/>
        </w:rPr>
        <w:t> </w:t>
      </w:r>
      <w:r>
        <w:rPr>
          <w:color w:val="231F20"/>
        </w:rPr>
        <w:t>cho</w:t>
      </w:r>
      <w:r>
        <w:rPr>
          <w:color w:val="231F20"/>
          <w:spacing w:val="-4"/>
        </w:rPr>
        <w:t> </w:t>
      </w:r>
      <w:r>
        <w:rPr>
          <w:color w:val="231F20"/>
        </w:rPr>
        <w:t>đến</w:t>
      </w:r>
      <w:r>
        <w:rPr>
          <w:color w:val="231F20"/>
          <w:spacing w:val="-4"/>
        </w:rPr>
        <w:t> </w:t>
      </w:r>
      <w:r>
        <w:rPr>
          <w:color w:val="231F20"/>
        </w:rPr>
        <w:t>khi</w:t>
      </w:r>
      <w:r>
        <w:rPr>
          <w:color w:val="231F20"/>
          <w:spacing w:val="-4"/>
        </w:rPr>
        <w:t> </w:t>
      </w:r>
      <w:r>
        <w:rPr>
          <w:color w:val="231F20"/>
        </w:rPr>
        <w:t>có</w:t>
      </w:r>
      <w:r>
        <w:rPr>
          <w:color w:val="231F20"/>
          <w:spacing w:val="-4"/>
        </w:rPr>
        <w:t> </w:t>
      </w:r>
      <w:r>
        <w:rPr>
          <w:color w:val="231F20"/>
        </w:rPr>
        <w:t>sự</w:t>
      </w:r>
      <w:r>
        <w:rPr>
          <w:color w:val="231F20"/>
          <w:spacing w:val="-4"/>
        </w:rPr>
        <w:t> </w:t>
      </w:r>
      <w:r>
        <w:rPr>
          <w:color w:val="231F20"/>
        </w:rPr>
        <w:t>sinh</w:t>
      </w:r>
      <w:r>
        <w:rPr>
          <w:color w:val="231F20"/>
          <w:spacing w:val="40"/>
        </w:rPr>
        <w:t> </w:t>
      </w:r>
      <w:r>
        <w:rPr>
          <w:color w:val="231F20"/>
        </w:rPr>
        <w:t>khởi của tuệ minh sát. Cần bao nhiêu thời gian nữa để chân thật, kham nhẫn, tinh tấn và các phẩm chất ba la mật khác có thể làm duyên cho trí tuệ cùng chánh</w:t>
      </w:r>
      <w:r>
        <w:rPr>
          <w:color w:val="231F20"/>
          <w:spacing w:val="-6"/>
        </w:rPr>
        <w:t> </w:t>
      </w:r>
      <w:r>
        <w:rPr>
          <w:color w:val="231F20"/>
        </w:rPr>
        <w:t>niệm</w:t>
      </w:r>
      <w:r>
        <w:rPr>
          <w:color w:val="231F20"/>
          <w:spacing w:val="-6"/>
        </w:rPr>
        <w:t> </w:t>
      </w:r>
      <w:r>
        <w:rPr>
          <w:color w:val="231F20"/>
        </w:rPr>
        <w:t>thực</w:t>
      </w:r>
      <w:r>
        <w:rPr>
          <w:color w:val="231F20"/>
          <w:spacing w:val="-6"/>
        </w:rPr>
        <w:t> </w:t>
      </w:r>
      <w:r>
        <w:rPr>
          <w:color w:val="231F20"/>
        </w:rPr>
        <w:t>sự</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với</w:t>
      </w:r>
      <w:r>
        <w:rPr>
          <w:color w:val="231F20"/>
          <w:spacing w:val="-6"/>
        </w:rPr>
        <w:t> </w:t>
      </w:r>
      <w:r>
        <w:rPr>
          <w:color w:val="231F20"/>
        </w:rPr>
        <w:t>đối</w:t>
      </w:r>
      <w:r>
        <w:rPr>
          <w:color w:val="231F20"/>
          <w:spacing w:val="-6"/>
        </w:rPr>
        <w:t> </w:t>
      </w:r>
      <w:r>
        <w:rPr>
          <w:color w:val="231F20"/>
        </w:rPr>
        <w:t>tượng</w:t>
      </w:r>
      <w:r>
        <w:rPr>
          <w:color w:val="231F20"/>
          <w:spacing w:val="-6"/>
        </w:rPr>
        <w:t> </w:t>
      </w:r>
      <w:r>
        <w:rPr>
          <w:color w:val="231F20"/>
        </w:rPr>
        <w:t>là</w:t>
      </w:r>
      <w:r>
        <w:rPr>
          <w:color w:val="231F20"/>
          <w:spacing w:val="-6"/>
        </w:rPr>
        <w:t> </w:t>
      </w:r>
      <w:r>
        <w:rPr>
          <w:color w:val="231F20"/>
        </w:rPr>
        <w:t>các thực</w:t>
      </w:r>
      <w:r>
        <w:rPr>
          <w:color w:val="231F20"/>
          <w:spacing w:val="-4"/>
        </w:rPr>
        <w:t> </w:t>
      </w:r>
      <w:r>
        <w:rPr>
          <w:color w:val="231F20"/>
        </w:rPr>
        <w:t>tại?</w:t>
      </w:r>
      <w:r>
        <w:rPr>
          <w:color w:val="231F20"/>
          <w:spacing w:val="-4"/>
        </w:rPr>
        <w:t> </w:t>
      </w:r>
      <w:r>
        <w:rPr>
          <w:color w:val="231F20"/>
        </w:rPr>
        <w:t>Cần</w:t>
      </w:r>
      <w:r>
        <w:rPr>
          <w:color w:val="231F20"/>
          <w:spacing w:val="-4"/>
        </w:rPr>
        <w:t> </w:t>
      </w:r>
      <w:r>
        <w:rPr>
          <w:color w:val="231F20"/>
        </w:rPr>
        <w:t>có</w:t>
      </w:r>
      <w:r>
        <w:rPr>
          <w:color w:val="231F20"/>
          <w:spacing w:val="-4"/>
        </w:rPr>
        <w:t> </w:t>
      </w:r>
      <w:r>
        <w:rPr>
          <w:color w:val="231F20"/>
        </w:rPr>
        <w:t>mức</w:t>
      </w:r>
      <w:r>
        <w:rPr>
          <w:color w:val="231F20"/>
          <w:spacing w:val="-4"/>
        </w:rPr>
        <w:t> </w:t>
      </w:r>
      <w:r>
        <w:rPr>
          <w:color w:val="231F20"/>
        </w:rPr>
        <w:t>độ</w:t>
      </w:r>
      <w:r>
        <w:rPr>
          <w:color w:val="231F20"/>
          <w:spacing w:val="-4"/>
        </w:rPr>
        <w:t> </w:t>
      </w:r>
      <w:r>
        <w:rPr>
          <w:color w:val="231F20"/>
        </w:rPr>
        <w:t>kham</w:t>
      </w:r>
      <w:r>
        <w:rPr>
          <w:color w:val="231F20"/>
          <w:spacing w:val="-4"/>
        </w:rPr>
        <w:t> </w:t>
      </w:r>
      <w:r>
        <w:rPr>
          <w:color w:val="231F20"/>
        </w:rPr>
        <w:t>nhẫn</w:t>
      </w:r>
      <w:r>
        <w:rPr>
          <w:color w:val="231F20"/>
          <w:spacing w:val="-4"/>
        </w:rPr>
        <w:t> </w:t>
      </w:r>
      <w:r>
        <w:rPr>
          <w:color w:val="231F20"/>
        </w:rPr>
        <w:t>rất</w:t>
      </w:r>
      <w:r>
        <w:rPr>
          <w:color w:val="231F20"/>
          <w:spacing w:val="-4"/>
        </w:rPr>
        <w:t> </w:t>
      </w:r>
      <w:r>
        <w:rPr>
          <w:color w:val="231F20"/>
        </w:rPr>
        <w:t>lớn</w:t>
      </w:r>
      <w:r>
        <w:rPr>
          <w:color w:val="231F20"/>
          <w:spacing w:val="-4"/>
        </w:rPr>
        <w:t> </w:t>
      </w:r>
      <w:r>
        <w:rPr>
          <w:color w:val="231F20"/>
        </w:rPr>
        <w:t>lao</w:t>
      </w:r>
      <w:r>
        <w:rPr>
          <w:color w:val="231F20"/>
          <w:spacing w:val="-4"/>
        </w:rPr>
        <w:t> </w:t>
      </w:r>
      <w:r>
        <w:rPr>
          <w:color w:val="231F20"/>
        </w:rPr>
        <w:t>để đi trên con đường dài mà không nóng lòng mong đợi</w:t>
      </w:r>
      <w:r>
        <w:rPr>
          <w:color w:val="231F20"/>
          <w:spacing w:val="-14"/>
        </w:rPr>
        <w:t> </w:t>
      </w:r>
      <w:r>
        <w:rPr>
          <w:color w:val="231F20"/>
        </w:rPr>
        <w:t>kết</w:t>
      </w:r>
      <w:r>
        <w:rPr>
          <w:color w:val="231F20"/>
          <w:spacing w:val="-13"/>
        </w:rPr>
        <w:t> </w:t>
      </w:r>
      <w:r>
        <w:rPr>
          <w:color w:val="231F20"/>
        </w:rPr>
        <w:t>quả</w:t>
      </w:r>
      <w:r>
        <w:rPr>
          <w:color w:val="231F20"/>
          <w:spacing w:val="-13"/>
        </w:rPr>
        <w:t> </w:t>
      </w:r>
      <w:r>
        <w:rPr>
          <w:color w:val="231F20"/>
        </w:rPr>
        <w:t>nào</w:t>
      </w:r>
      <w:r>
        <w:rPr>
          <w:color w:val="231F20"/>
          <w:spacing w:val="-13"/>
        </w:rPr>
        <w:t> </w:t>
      </w:r>
      <w:r>
        <w:rPr>
          <w:color w:val="231F20"/>
        </w:rPr>
        <w:t>đó.</w:t>
      </w:r>
      <w:r>
        <w:rPr>
          <w:color w:val="231F20"/>
          <w:spacing w:val="-17"/>
        </w:rPr>
        <w:t> </w:t>
      </w:r>
      <w:r>
        <w:rPr>
          <w:color w:val="231F20"/>
        </w:rPr>
        <w:t>Tham</w:t>
      </w:r>
      <w:r>
        <w:rPr>
          <w:color w:val="231F20"/>
          <w:spacing w:val="-13"/>
        </w:rPr>
        <w:t> </w:t>
      </w:r>
      <w:r>
        <w:rPr>
          <w:color w:val="231F20"/>
        </w:rPr>
        <w:t>ái,</w:t>
      </w:r>
      <w:r>
        <w:rPr>
          <w:color w:val="231F20"/>
          <w:spacing w:val="-13"/>
        </w:rPr>
        <w:t> </w:t>
      </w:r>
      <w:r>
        <w:rPr>
          <w:color w:val="231F20"/>
        </w:rPr>
        <w:t>tà</w:t>
      </w:r>
      <w:r>
        <w:rPr>
          <w:color w:val="231F20"/>
          <w:spacing w:val="-13"/>
        </w:rPr>
        <w:t> </w:t>
      </w:r>
      <w:r>
        <w:rPr>
          <w:color w:val="231F20"/>
        </w:rPr>
        <w:t>kiến</w:t>
      </w:r>
      <w:r>
        <w:rPr>
          <w:color w:val="231F20"/>
          <w:spacing w:val="-13"/>
        </w:rPr>
        <w:t> </w:t>
      </w:r>
      <w:r>
        <w:rPr>
          <w:color w:val="231F20"/>
        </w:rPr>
        <w:t>cùng</w:t>
      </w:r>
      <w:r>
        <w:rPr>
          <w:color w:val="231F20"/>
          <w:spacing w:val="-13"/>
        </w:rPr>
        <w:t> </w:t>
      </w:r>
      <w:r>
        <w:rPr>
          <w:color w:val="231F20"/>
        </w:rPr>
        <w:t>các</w:t>
      </w:r>
      <w:r>
        <w:rPr>
          <w:color w:val="231F20"/>
          <w:spacing w:val="-13"/>
        </w:rPr>
        <w:t> </w:t>
      </w:r>
      <w:r>
        <w:rPr>
          <w:color w:val="231F20"/>
        </w:rPr>
        <w:t>pháp bất thiện khác thì không phải là ba la mật. Cần </w:t>
      </w:r>
      <w:r>
        <w:rPr>
          <w:color w:val="231F20"/>
          <w:spacing w:val="-5"/>
        </w:rPr>
        <w:t>rất</w:t>
      </w:r>
    </w:p>
    <w:p>
      <w:pPr>
        <w:pStyle w:val="BodyText"/>
        <w:spacing w:after="0" w:line="256" w:lineRule="auto"/>
        <w:sectPr>
          <w:pgSz w:w="7660" w:h="11630"/>
          <w:pgMar w:header="892" w:footer="0" w:top="1220" w:bottom="280" w:left="992" w:right="992"/>
        </w:sectPr>
      </w:pPr>
    </w:p>
    <w:p>
      <w:pPr>
        <w:pStyle w:val="BodyText"/>
        <w:spacing w:line="254" w:lineRule="auto" w:before="241"/>
      </w:pPr>
      <w:r>
        <w:rPr>
          <w:color w:val="231F20"/>
        </w:rPr>
        <w:t>nhiều kham nhẫn để nghe đi nghe lại về các </w:t>
      </w:r>
      <w:r>
        <w:rPr>
          <w:color w:val="231F20"/>
        </w:rPr>
        <w:t>thực tại cho đến khi hiểu thêm về chúng. Đó là cách thức</w:t>
      </w:r>
      <w:r>
        <w:rPr>
          <w:color w:val="231F20"/>
          <w:spacing w:val="-9"/>
        </w:rPr>
        <w:t> </w:t>
      </w:r>
      <w:r>
        <w:rPr>
          <w:color w:val="231F20"/>
        </w:rPr>
        <w:t>để</w:t>
      </w:r>
      <w:r>
        <w:rPr>
          <w:color w:val="231F20"/>
          <w:spacing w:val="-9"/>
        </w:rPr>
        <w:t> </w:t>
      </w:r>
      <w:r>
        <w:rPr>
          <w:color w:val="231F20"/>
        </w:rPr>
        <w:t>giảm</w:t>
      </w:r>
      <w:r>
        <w:rPr>
          <w:color w:val="231F20"/>
          <w:spacing w:val="-9"/>
        </w:rPr>
        <w:t> </w:t>
      </w:r>
      <w:r>
        <w:rPr>
          <w:color w:val="231F20"/>
        </w:rPr>
        <w:t>dần</w:t>
      </w:r>
      <w:r>
        <w:rPr>
          <w:color w:val="231F20"/>
          <w:spacing w:val="-9"/>
        </w:rPr>
        <w:t> </w:t>
      </w:r>
      <w:r>
        <w:rPr>
          <w:color w:val="231F20"/>
        </w:rPr>
        <w:t>dính</w:t>
      </w:r>
      <w:r>
        <w:rPr>
          <w:color w:val="231F20"/>
          <w:spacing w:val="-9"/>
        </w:rPr>
        <w:t> </w:t>
      </w:r>
      <w:r>
        <w:rPr>
          <w:color w:val="231F20"/>
        </w:rPr>
        <w:t>mắc</w:t>
      </w:r>
      <w:r>
        <w:rPr>
          <w:color w:val="231F20"/>
          <w:spacing w:val="-9"/>
        </w:rPr>
        <w:t> </w:t>
      </w:r>
      <w:r>
        <w:rPr>
          <w:color w:val="231F20"/>
        </w:rPr>
        <w:t>với</w:t>
      </w:r>
      <w:r>
        <w:rPr>
          <w:color w:val="231F20"/>
          <w:spacing w:val="-9"/>
        </w:rPr>
        <w:t> </w:t>
      </w:r>
      <w:r>
        <w:rPr>
          <w:color w:val="231F20"/>
        </w:rPr>
        <w:t>các</w:t>
      </w:r>
      <w:r>
        <w:rPr>
          <w:color w:val="231F20"/>
          <w:spacing w:val="-9"/>
        </w:rPr>
        <w:t> </w:t>
      </w:r>
      <w:r>
        <w:rPr>
          <w:color w:val="231F20"/>
        </w:rPr>
        <w:t>đối</w:t>
      </w:r>
      <w:r>
        <w:rPr>
          <w:color w:val="231F20"/>
          <w:spacing w:val="-9"/>
        </w:rPr>
        <w:t> </w:t>
      </w:r>
      <w:r>
        <w:rPr>
          <w:color w:val="231F20"/>
        </w:rPr>
        <w:t>tượng,</w:t>
      </w:r>
      <w:r>
        <w:rPr>
          <w:color w:val="231F20"/>
          <w:spacing w:val="-9"/>
        </w:rPr>
        <w:t> </w:t>
      </w:r>
      <w:r>
        <w:rPr>
          <w:color w:val="231F20"/>
        </w:rPr>
        <w:t>như trước đây.</w:t>
      </w:r>
    </w:p>
    <w:p>
      <w:pPr>
        <w:pStyle w:val="BodyText"/>
        <w:spacing w:after="0" w:line="254" w:lineRule="auto"/>
        <w:sectPr>
          <w:pgSz w:w="7660" w:h="11630"/>
          <w:pgMar w:header="892" w:footer="0" w:top="1220" w:bottom="280" w:left="992" w:right="992"/>
        </w:sectPr>
      </w:pPr>
    </w:p>
    <w:p>
      <w:pPr>
        <w:spacing w:before="92"/>
        <w:ind w:left="0" w:right="139" w:firstLine="0"/>
        <w:jc w:val="right"/>
        <w:rPr>
          <w:b/>
          <w:sz w:val="24"/>
        </w:rPr>
      </w:pPr>
      <w:r>
        <w:rPr>
          <w:b/>
          <w:color w:val="231F20"/>
          <w:spacing w:val="-5"/>
          <w:sz w:val="24"/>
        </w:rPr>
        <w:t>237</w:t>
      </w:r>
    </w:p>
    <w:p>
      <w:pPr>
        <w:pStyle w:val="BodyText"/>
        <w:spacing w:line="20" w:lineRule="exact"/>
        <w:ind w:right="0"/>
        <w:jc w:val="left"/>
        <w:rPr>
          <w:sz w:val="2"/>
        </w:rPr>
      </w:pPr>
      <w:r>
        <w:rPr>
          <w:sz w:val="2"/>
        </w:rPr>
        <mc:AlternateContent>
          <mc:Choice Requires="wps">
            <w:drawing>
              <wp:inline distT="0" distB="0" distL="0" distR="0">
                <wp:extent cx="3420110" cy="6350"/>
                <wp:effectExtent l="9525" t="0" r="0" b="3175"/>
                <wp:docPr id="177" name="Group 177"/>
                <wp:cNvGraphicFramePr>
                  <a:graphicFrameLocks/>
                </wp:cNvGraphicFramePr>
                <a:graphic>
                  <a:graphicData uri="http://schemas.microsoft.com/office/word/2010/wordprocessingGroup">
                    <wpg:wgp>
                      <wpg:cNvPr id="177" name="Group 177"/>
                      <wpg:cNvGrpSpPr/>
                      <wpg:grpSpPr>
                        <a:xfrm>
                          <a:off x="0" y="0"/>
                          <a:ext cx="3420110" cy="6350"/>
                          <a:chExt cx="3420110" cy="6350"/>
                        </a:xfrm>
                      </wpg:grpSpPr>
                      <wps:wsp>
                        <wps:cNvPr id="178" name="Graphic 178"/>
                        <wps:cNvSpPr/>
                        <wps:spPr>
                          <a:xfrm>
                            <a:off x="0" y="3175"/>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69.3pt;height:.5pt;mso-position-horizontal-relative:char;mso-position-vertical-relative:line" id="docshapegroup138" coordorigin="0,0" coordsize="5386,10">
                <v:line style="position:absolute" from="0,5" to="5386,5" stroked="true" strokeweight=".5pt" strokecolor="#231f20">
                  <v:stroke dashstyle="solid"/>
                </v:line>
              </v:group>
            </w:pict>
          </mc:Fallback>
        </mc:AlternateContent>
      </w:r>
      <w:r>
        <w:rPr>
          <w:sz w:val="2"/>
        </w:rPr>
      </w:r>
    </w:p>
    <w:p>
      <w:pPr>
        <w:pStyle w:val="BodyText"/>
        <w:ind w:left="0" w:right="0"/>
        <w:jc w:val="left"/>
        <w:rPr>
          <w:b/>
          <w:sz w:val="32"/>
        </w:rPr>
      </w:pPr>
    </w:p>
    <w:p>
      <w:pPr>
        <w:pStyle w:val="BodyText"/>
        <w:ind w:left="0" w:right="0"/>
        <w:jc w:val="left"/>
        <w:rPr>
          <w:b/>
          <w:sz w:val="32"/>
        </w:rPr>
      </w:pPr>
    </w:p>
    <w:p>
      <w:pPr>
        <w:pStyle w:val="BodyText"/>
        <w:ind w:left="0" w:right="0"/>
        <w:jc w:val="left"/>
        <w:rPr>
          <w:b/>
          <w:sz w:val="32"/>
        </w:rPr>
      </w:pPr>
    </w:p>
    <w:p>
      <w:pPr>
        <w:pStyle w:val="BodyText"/>
        <w:ind w:left="0" w:right="0"/>
        <w:jc w:val="left"/>
        <w:rPr>
          <w:b/>
          <w:sz w:val="32"/>
        </w:rPr>
      </w:pPr>
    </w:p>
    <w:p>
      <w:pPr>
        <w:pStyle w:val="BodyText"/>
        <w:spacing w:before="281"/>
        <w:ind w:left="0" w:right="0"/>
        <w:jc w:val="left"/>
        <w:rPr>
          <w:b/>
          <w:sz w:val="32"/>
        </w:rPr>
      </w:pPr>
    </w:p>
    <w:p>
      <w:pPr>
        <w:pStyle w:val="Heading2"/>
      </w:pPr>
      <w:bookmarkStart w:name="_TOC_250008" w:id="17"/>
      <w:r>
        <w:rPr>
          <w:color w:val="231F20"/>
        </w:rPr>
        <w:t>GIẤC</w:t>
      </w:r>
      <w:r>
        <w:rPr>
          <w:color w:val="231F20"/>
          <w:spacing w:val="-14"/>
        </w:rPr>
        <w:t> </w:t>
      </w:r>
      <w:bookmarkEnd w:id="17"/>
      <w:r>
        <w:rPr>
          <w:color w:val="231F20"/>
          <w:spacing w:val="-5"/>
        </w:rPr>
        <w:t>MƠ</w:t>
      </w:r>
    </w:p>
    <w:p>
      <w:pPr>
        <w:pStyle w:val="BodyText"/>
        <w:spacing w:before="249"/>
        <w:ind w:left="0" w:right="0"/>
        <w:jc w:val="left"/>
        <w:rPr>
          <w:rFonts w:ascii="Cambria"/>
          <w:b/>
          <w:i/>
          <w:sz w:val="32"/>
        </w:rPr>
      </w:pPr>
    </w:p>
    <w:p>
      <w:pPr>
        <w:pStyle w:val="Heading4"/>
        <w:ind w:left="538" w:firstLine="22"/>
      </w:pPr>
      <w:r>
        <w:rPr>
          <w:color w:val="231F20"/>
          <w:spacing w:val="-2"/>
        </w:rPr>
        <w:t>Pháp</w:t>
      </w:r>
      <w:r>
        <w:rPr>
          <w:color w:val="231F20"/>
          <w:spacing w:val="-23"/>
        </w:rPr>
        <w:t> </w:t>
      </w:r>
      <w:r>
        <w:rPr>
          <w:color w:val="231F20"/>
          <w:spacing w:val="-2"/>
        </w:rPr>
        <w:t>đàm</w:t>
      </w:r>
      <w:r>
        <w:rPr>
          <w:color w:val="231F20"/>
          <w:spacing w:val="-22"/>
        </w:rPr>
        <w:t> </w:t>
      </w:r>
      <w:r>
        <w:rPr>
          <w:color w:val="231F20"/>
          <w:spacing w:val="-2"/>
        </w:rPr>
        <w:t>tại</w:t>
      </w:r>
      <w:r>
        <w:rPr>
          <w:color w:val="231F20"/>
          <w:spacing w:val="-23"/>
        </w:rPr>
        <w:t> </w:t>
      </w:r>
      <w:r>
        <w:rPr>
          <w:color w:val="231F20"/>
          <w:spacing w:val="-2"/>
        </w:rPr>
        <w:t>Đà</w:t>
      </w:r>
      <w:r>
        <w:rPr>
          <w:color w:val="231F20"/>
          <w:spacing w:val="-22"/>
        </w:rPr>
        <w:t> </w:t>
      </w:r>
      <w:r>
        <w:rPr>
          <w:color w:val="231F20"/>
          <w:spacing w:val="-2"/>
        </w:rPr>
        <w:t>Lạt,</w:t>
      </w:r>
      <w:r>
        <w:rPr>
          <w:color w:val="231F20"/>
          <w:spacing w:val="-23"/>
        </w:rPr>
        <w:t> </w:t>
      </w:r>
      <w:r>
        <w:rPr>
          <w:color w:val="231F20"/>
          <w:spacing w:val="-2"/>
        </w:rPr>
        <w:t>chiều</w:t>
      </w:r>
      <w:r>
        <w:rPr>
          <w:color w:val="231F20"/>
          <w:spacing w:val="-22"/>
        </w:rPr>
        <w:t> </w:t>
      </w:r>
      <w:r>
        <w:rPr>
          <w:color w:val="231F20"/>
          <w:spacing w:val="-2"/>
        </w:rPr>
        <w:t>ngày</w:t>
      </w:r>
      <w:r>
        <w:rPr>
          <w:color w:val="231F20"/>
          <w:spacing w:val="-22"/>
        </w:rPr>
        <w:t> </w:t>
      </w:r>
      <w:r>
        <w:rPr>
          <w:color w:val="231F20"/>
          <w:spacing w:val="-2"/>
        </w:rPr>
        <w:t>16/05/2015</w:t>
      </w:r>
    </w:p>
    <w:p>
      <w:pPr>
        <w:pStyle w:val="BodyText"/>
        <w:spacing w:line="256" w:lineRule="auto" w:before="304"/>
        <w:ind w:firstLine="396"/>
      </w:pPr>
      <w:r>
        <w:rPr>
          <w:b/>
          <w:i/>
          <w:color w:val="231F20"/>
        </w:rPr>
        <w:t>Người hỏi: </w:t>
      </w:r>
      <w:r>
        <w:rPr>
          <w:color w:val="231F20"/>
        </w:rPr>
        <w:t>Xin</w:t>
      </w:r>
      <w:r>
        <w:rPr>
          <w:color w:val="231F20"/>
          <w:spacing w:val="-7"/>
        </w:rPr>
        <w:t> </w:t>
      </w:r>
      <w:r>
        <w:rPr>
          <w:color w:val="231F20"/>
        </w:rPr>
        <w:t>Achaan giảng về lộ trình </w:t>
      </w:r>
      <w:r>
        <w:rPr>
          <w:color w:val="231F20"/>
        </w:rPr>
        <w:t>tâm trong giấc mơ và lộ trình tâm trong khoảnh khắc thực tại?</w:t>
      </w:r>
    </w:p>
    <w:p>
      <w:pPr>
        <w:pStyle w:val="BodyText"/>
        <w:spacing w:line="256" w:lineRule="auto" w:before="117"/>
        <w:ind w:firstLine="396"/>
      </w:pPr>
      <w:r>
        <w:rPr>
          <w:b/>
          <w:i/>
          <w:color w:val="231F20"/>
        </w:rPr>
        <w:t>Sarah: </w:t>
      </w:r>
      <w:r>
        <w:rPr>
          <w:color w:val="231F20"/>
        </w:rPr>
        <w:t>Vừa rồi Achaan đã giải thích khá chi tiết về các tâm trong lộ trình. Sau nhãn thức có những tâm trong lộ trình nhãn môn.</w:t>
      </w:r>
      <w:r>
        <w:rPr>
          <w:color w:val="231F20"/>
          <w:spacing w:val="-1"/>
        </w:rPr>
        <w:t> </w:t>
      </w:r>
      <w:r>
        <w:rPr>
          <w:color w:val="231F20"/>
        </w:rPr>
        <w:t>Trước khi </w:t>
      </w:r>
      <w:r>
        <w:rPr>
          <w:color w:val="231F20"/>
        </w:rPr>
        <w:t>có các tâm thuộc lộ trình ý môn sinh khởi thì có các tâm hộ kiếp. Xen kẽ giữa các lộ trình ý môn và ngũ</w:t>
      </w:r>
      <w:r>
        <w:rPr>
          <w:color w:val="231F20"/>
          <w:spacing w:val="-10"/>
        </w:rPr>
        <w:t> </w:t>
      </w:r>
      <w:r>
        <w:rPr>
          <w:color w:val="231F20"/>
        </w:rPr>
        <w:t>môn</w:t>
      </w:r>
      <w:r>
        <w:rPr>
          <w:color w:val="231F20"/>
          <w:spacing w:val="-10"/>
        </w:rPr>
        <w:t> </w:t>
      </w:r>
      <w:r>
        <w:rPr>
          <w:color w:val="231F20"/>
        </w:rPr>
        <w:t>đều</w:t>
      </w:r>
      <w:r>
        <w:rPr>
          <w:color w:val="231F20"/>
          <w:spacing w:val="-10"/>
        </w:rPr>
        <w:t> </w:t>
      </w:r>
      <w:r>
        <w:rPr>
          <w:color w:val="231F20"/>
        </w:rPr>
        <w:t>có</w:t>
      </w:r>
      <w:r>
        <w:rPr>
          <w:color w:val="231F20"/>
          <w:spacing w:val="-10"/>
        </w:rPr>
        <w:t> </w:t>
      </w:r>
      <w:r>
        <w:rPr>
          <w:color w:val="231F20"/>
        </w:rPr>
        <w:t>luồng</w:t>
      </w:r>
      <w:r>
        <w:rPr>
          <w:color w:val="231F20"/>
          <w:spacing w:val="-10"/>
        </w:rPr>
        <w:t> </w:t>
      </w:r>
      <w:r>
        <w:rPr>
          <w:color w:val="231F20"/>
        </w:rPr>
        <w:t>tâm</w:t>
      </w:r>
      <w:r>
        <w:rPr>
          <w:color w:val="231F20"/>
          <w:spacing w:val="-10"/>
        </w:rPr>
        <w:t> </w:t>
      </w:r>
      <w:r>
        <w:rPr>
          <w:color w:val="231F20"/>
        </w:rPr>
        <w:t>hộ</w:t>
      </w:r>
      <w:r>
        <w:rPr>
          <w:color w:val="231F20"/>
          <w:spacing w:val="-10"/>
        </w:rPr>
        <w:t> </w:t>
      </w:r>
      <w:r>
        <w:rPr>
          <w:color w:val="231F20"/>
        </w:rPr>
        <w:t>kiếp.</w:t>
      </w:r>
      <w:r>
        <w:rPr>
          <w:color w:val="231F20"/>
          <w:spacing w:val="-15"/>
        </w:rPr>
        <w:t> </w:t>
      </w:r>
      <w:r>
        <w:rPr>
          <w:color w:val="231F20"/>
        </w:rPr>
        <w:t>Theo</w:t>
      </w:r>
      <w:r>
        <w:rPr>
          <w:color w:val="231F20"/>
          <w:spacing w:val="-10"/>
        </w:rPr>
        <w:t> </w:t>
      </w:r>
      <w:r>
        <w:rPr>
          <w:color w:val="231F20"/>
        </w:rPr>
        <w:t>quy</w:t>
      </w:r>
      <w:r>
        <w:rPr>
          <w:color w:val="231F20"/>
          <w:spacing w:val="-10"/>
        </w:rPr>
        <w:t> </w:t>
      </w:r>
      <w:r>
        <w:rPr>
          <w:color w:val="231F20"/>
        </w:rPr>
        <w:t>luật, sau khi lộ trình</w:t>
      </w:r>
      <w:r>
        <w:rPr>
          <w:color w:val="231F20"/>
          <w:spacing w:val="40"/>
        </w:rPr>
        <w:t> </w:t>
      </w:r>
      <w:r>
        <w:rPr>
          <w:color w:val="231F20"/>
        </w:rPr>
        <w:t>nhãn môn chấm dứt thì luôn phải được tiếp nối bởi luồng tâm hộ kiếp trước khi lộ trình ý môn sinh khởi và rồi lại hộ kiếp và một lộ trình</w:t>
      </w:r>
      <w:r>
        <w:rPr>
          <w:color w:val="231F20"/>
          <w:spacing w:val="-2"/>
        </w:rPr>
        <w:t> </w:t>
      </w:r>
      <w:r>
        <w:rPr>
          <w:color w:val="231F20"/>
        </w:rPr>
        <w:t>ngũ</w:t>
      </w:r>
      <w:r>
        <w:rPr>
          <w:color w:val="231F20"/>
          <w:spacing w:val="-2"/>
        </w:rPr>
        <w:t> </w:t>
      </w:r>
      <w:r>
        <w:rPr>
          <w:color w:val="231F20"/>
        </w:rPr>
        <w:t>môn</w:t>
      </w:r>
      <w:r>
        <w:rPr>
          <w:color w:val="231F20"/>
          <w:spacing w:val="-2"/>
        </w:rPr>
        <w:t> </w:t>
      </w:r>
      <w:r>
        <w:rPr>
          <w:color w:val="231F20"/>
        </w:rPr>
        <w:t>khác.</w:t>
      </w:r>
      <w:r>
        <w:rPr>
          <w:color w:val="231F20"/>
          <w:spacing w:val="-2"/>
        </w:rPr>
        <w:t> </w:t>
      </w:r>
      <w:r>
        <w:rPr>
          <w:color w:val="231F20"/>
        </w:rPr>
        <w:t>Nhưng</w:t>
      </w:r>
      <w:r>
        <w:rPr>
          <w:color w:val="231F20"/>
          <w:spacing w:val="-2"/>
        </w:rPr>
        <w:t> </w:t>
      </w:r>
      <w:r>
        <w:rPr>
          <w:color w:val="231F20"/>
        </w:rPr>
        <w:t>khi</w:t>
      </w:r>
      <w:r>
        <w:rPr>
          <w:color w:val="231F20"/>
          <w:spacing w:val="-2"/>
        </w:rPr>
        <w:t> </w:t>
      </w:r>
      <w:r>
        <w:rPr>
          <w:color w:val="231F20"/>
        </w:rPr>
        <w:t>ta</w:t>
      </w:r>
      <w:r>
        <w:rPr>
          <w:color w:val="231F20"/>
          <w:spacing w:val="-2"/>
        </w:rPr>
        <w:t> </w:t>
      </w:r>
      <w:r>
        <w:rPr>
          <w:color w:val="231F20"/>
        </w:rPr>
        <w:t>ngủ</w:t>
      </w:r>
      <w:r>
        <w:rPr>
          <w:color w:val="231F20"/>
          <w:spacing w:val="-2"/>
        </w:rPr>
        <w:t> </w:t>
      </w:r>
      <w:r>
        <w:rPr>
          <w:color w:val="231F20"/>
        </w:rPr>
        <w:t>say,</w:t>
      </w:r>
      <w:r>
        <w:rPr>
          <w:color w:val="231F20"/>
          <w:spacing w:val="-2"/>
        </w:rPr>
        <w:t> </w:t>
      </w:r>
      <w:r>
        <w:rPr>
          <w:color w:val="231F20"/>
        </w:rPr>
        <w:t>không mơ</w:t>
      </w:r>
      <w:r>
        <w:rPr>
          <w:color w:val="231F20"/>
          <w:spacing w:val="-9"/>
        </w:rPr>
        <w:t> </w:t>
      </w:r>
      <w:r>
        <w:rPr>
          <w:color w:val="231F20"/>
        </w:rPr>
        <w:t>hay</w:t>
      </w:r>
      <w:r>
        <w:rPr>
          <w:color w:val="231F20"/>
          <w:spacing w:val="-9"/>
        </w:rPr>
        <w:t> </w:t>
      </w:r>
      <w:r>
        <w:rPr>
          <w:color w:val="231F20"/>
        </w:rPr>
        <w:t>mộng</w:t>
      </w:r>
      <w:r>
        <w:rPr>
          <w:color w:val="231F20"/>
          <w:spacing w:val="-9"/>
        </w:rPr>
        <w:t> </w:t>
      </w:r>
      <w:r>
        <w:rPr>
          <w:color w:val="231F20"/>
        </w:rPr>
        <w:t>mị,</w:t>
      </w:r>
      <w:r>
        <w:rPr>
          <w:color w:val="231F20"/>
          <w:spacing w:val="-9"/>
        </w:rPr>
        <w:t> </w:t>
      </w:r>
      <w:r>
        <w:rPr>
          <w:color w:val="231F20"/>
        </w:rPr>
        <w:t>chỉ</w:t>
      </w:r>
      <w:r>
        <w:rPr>
          <w:color w:val="231F20"/>
          <w:spacing w:val="-9"/>
        </w:rPr>
        <w:t> </w:t>
      </w:r>
      <w:r>
        <w:rPr>
          <w:color w:val="231F20"/>
        </w:rPr>
        <w:t>có</w:t>
      </w:r>
      <w:r>
        <w:rPr>
          <w:color w:val="231F20"/>
          <w:spacing w:val="-9"/>
        </w:rPr>
        <w:t> </w:t>
      </w:r>
      <w:r>
        <w:rPr>
          <w:color w:val="231F20"/>
        </w:rPr>
        <w:t>tâm</w:t>
      </w:r>
      <w:r>
        <w:rPr>
          <w:color w:val="231F20"/>
          <w:spacing w:val="-9"/>
        </w:rPr>
        <w:t> </w:t>
      </w:r>
      <w:r>
        <w:rPr>
          <w:color w:val="231F20"/>
        </w:rPr>
        <w:t>hộ</w:t>
      </w:r>
      <w:r>
        <w:rPr>
          <w:color w:val="231F20"/>
          <w:spacing w:val="-9"/>
        </w:rPr>
        <w:t> </w:t>
      </w:r>
      <w:r>
        <w:rPr>
          <w:color w:val="231F20"/>
        </w:rPr>
        <w:t>kiếp</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mà không hề có các lộ trình ngũ môn. Như Achaan đã giải thích, tâm hộ kiếp kinh nghiệm cùng đối tượng</w:t>
      </w:r>
      <w:r>
        <w:rPr>
          <w:color w:val="231F20"/>
          <w:spacing w:val="28"/>
        </w:rPr>
        <w:t> </w:t>
      </w:r>
      <w:r>
        <w:rPr>
          <w:color w:val="231F20"/>
        </w:rPr>
        <w:t>với</w:t>
      </w:r>
      <w:r>
        <w:rPr>
          <w:color w:val="231F20"/>
          <w:spacing w:val="28"/>
        </w:rPr>
        <w:t> </w:t>
      </w:r>
      <w:r>
        <w:rPr>
          <w:color w:val="231F20"/>
        </w:rPr>
        <w:t>thức</w:t>
      </w:r>
      <w:r>
        <w:rPr>
          <w:color w:val="231F20"/>
          <w:spacing w:val="28"/>
        </w:rPr>
        <w:t> </w:t>
      </w:r>
      <w:r>
        <w:rPr>
          <w:color w:val="231F20"/>
        </w:rPr>
        <w:t>tái</w:t>
      </w:r>
      <w:r>
        <w:rPr>
          <w:color w:val="231F20"/>
          <w:spacing w:val="28"/>
        </w:rPr>
        <w:t> </w:t>
      </w:r>
      <w:r>
        <w:rPr>
          <w:color w:val="231F20"/>
        </w:rPr>
        <w:t>tục,</w:t>
      </w:r>
      <w:r>
        <w:rPr>
          <w:color w:val="231F20"/>
          <w:spacing w:val="28"/>
        </w:rPr>
        <w:t> </w:t>
      </w:r>
      <w:r>
        <w:rPr>
          <w:color w:val="231F20"/>
        </w:rPr>
        <w:t>là</w:t>
      </w:r>
      <w:r>
        <w:rPr>
          <w:color w:val="231F20"/>
          <w:spacing w:val="28"/>
        </w:rPr>
        <w:t> </w:t>
      </w:r>
      <w:r>
        <w:rPr>
          <w:color w:val="231F20"/>
        </w:rPr>
        <w:t>đối</w:t>
      </w:r>
      <w:r>
        <w:rPr>
          <w:color w:val="231F20"/>
          <w:spacing w:val="28"/>
        </w:rPr>
        <w:t> </w:t>
      </w:r>
      <w:r>
        <w:rPr>
          <w:color w:val="231F20"/>
        </w:rPr>
        <w:t>tượng</w:t>
      </w:r>
      <w:r>
        <w:rPr>
          <w:color w:val="231F20"/>
          <w:spacing w:val="28"/>
        </w:rPr>
        <w:t> </w:t>
      </w:r>
      <w:r>
        <w:rPr>
          <w:color w:val="231F20"/>
        </w:rPr>
        <w:t>không</w:t>
      </w:r>
      <w:r>
        <w:rPr>
          <w:color w:val="231F20"/>
          <w:spacing w:val="28"/>
        </w:rPr>
        <w:t> </w:t>
      </w:r>
      <w:r>
        <w:rPr>
          <w:color w:val="231F20"/>
          <w:spacing w:val="-4"/>
        </w:rPr>
        <w:t>được</w:t>
      </w:r>
    </w:p>
    <w:p>
      <w:pPr>
        <w:pStyle w:val="BodyText"/>
        <w:spacing w:after="0" w:line="256" w:lineRule="auto"/>
        <w:sectPr>
          <w:headerReference w:type="default" r:id="rId89"/>
          <w:pgSz w:w="7660" w:h="11630"/>
          <w:pgMar w:header="0" w:footer="0" w:top="820" w:bottom="280" w:left="992" w:right="992"/>
        </w:sectPr>
      </w:pPr>
    </w:p>
    <w:p>
      <w:pPr>
        <w:pStyle w:val="BodyText"/>
        <w:spacing w:line="256" w:lineRule="auto" w:before="241"/>
      </w:pPr>
      <w:r>
        <w:rPr>
          <w:color w:val="231F20"/>
        </w:rPr>
        <w:t>nhận biết trong kiếp sống này. Tâm tử - tâm </w:t>
      </w:r>
      <w:r>
        <w:rPr>
          <w:color w:val="231F20"/>
        </w:rPr>
        <w:t>cuối của một kiếp sống - cũng có cùng đối tượng với tâm tái tục và các tâm hộ kiếp, chúng cùng là quả của một nghiệp. Tuy nhiên khi chúng ta ngủ thì có</w:t>
      </w:r>
      <w:r>
        <w:rPr>
          <w:color w:val="231F20"/>
          <w:spacing w:val="-6"/>
        </w:rPr>
        <w:t> </w:t>
      </w:r>
      <w:r>
        <w:rPr>
          <w:color w:val="231F20"/>
        </w:rPr>
        <w:t>giai</w:t>
      </w:r>
      <w:r>
        <w:rPr>
          <w:color w:val="231F20"/>
          <w:spacing w:val="-6"/>
        </w:rPr>
        <w:t> </w:t>
      </w:r>
      <w:r>
        <w:rPr>
          <w:color w:val="231F20"/>
        </w:rPr>
        <w:t>đoạn</w:t>
      </w:r>
      <w:r>
        <w:rPr>
          <w:color w:val="231F20"/>
          <w:spacing w:val="40"/>
        </w:rPr>
        <w:t> </w:t>
      </w:r>
      <w:r>
        <w:rPr>
          <w:color w:val="231F20"/>
        </w:rPr>
        <w:t>mơ.</w:t>
      </w:r>
      <w:r>
        <w:rPr>
          <w:color w:val="231F20"/>
          <w:spacing w:val="-6"/>
        </w:rPr>
        <w:t> </w:t>
      </w:r>
      <w:r>
        <w:rPr>
          <w:color w:val="231F20"/>
        </w:rPr>
        <w:t>Khi</w:t>
      </w:r>
      <w:r>
        <w:rPr>
          <w:color w:val="231F20"/>
          <w:spacing w:val="-6"/>
        </w:rPr>
        <w:t> </w:t>
      </w:r>
      <w:r>
        <w:rPr>
          <w:color w:val="231F20"/>
        </w:rPr>
        <w:t>mơ</w:t>
      </w:r>
      <w:r>
        <w:rPr>
          <w:color w:val="231F20"/>
          <w:spacing w:val="-6"/>
        </w:rPr>
        <w:t> </w:t>
      </w:r>
      <w:r>
        <w:rPr>
          <w:color w:val="231F20"/>
        </w:rPr>
        <w:t>thì</w:t>
      </w:r>
      <w:r>
        <w:rPr>
          <w:color w:val="231F20"/>
          <w:spacing w:val="-6"/>
        </w:rPr>
        <w:t> </w:t>
      </w:r>
      <w:r>
        <w:rPr>
          <w:color w:val="231F20"/>
        </w:rPr>
        <w:t>không</w:t>
      </w:r>
      <w:r>
        <w:rPr>
          <w:color w:val="231F20"/>
          <w:spacing w:val="-6"/>
        </w:rPr>
        <w:t> </w:t>
      </w:r>
      <w:r>
        <w:rPr>
          <w:color w:val="231F20"/>
        </w:rPr>
        <w:t>có</w:t>
      </w:r>
      <w:r>
        <w:rPr>
          <w:color w:val="231F20"/>
          <w:spacing w:val="-6"/>
        </w:rPr>
        <w:t> </w:t>
      </w:r>
      <w:r>
        <w:rPr>
          <w:color w:val="231F20"/>
        </w:rPr>
        <w:t>những</w:t>
      </w:r>
      <w:r>
        <w:rPr>
          <w:color w:val="231F20"/>
          <w:spacing w:val="-6"/>
        </w:rPr>
        <w:t> </w:t>
      </w:r>
      <w:r>
        <w:rPr>
          <w:color w:val="231F20"/>
        </w:rPr>
        <w:t>tâm kinh nghiệm đối tượng thị giác, âm thanh,... mà chỉ có các lộ trình ý môn nghĩ về những ý niệm về cái được thấy hay được nghe hay xúc chạm.... Xen</w:t>
      </w:r>
      <w:r>
        <w:rPr>
          <w:color w:val="231F20"/>
          <w:spacing w:val="-11"/>
        </w:rPr>
        <w:t> </w:t>
      </w:r>
      <w:r>
        <w:rPr>
          <w:color w:val="231F20"/>
        </w:rPr>
        <w:t>kẽ</w:t>
      </w:r>
      <w:r>
        <w:rPr>
          <w:color w:val="231F20"/>
          <w:spacing w:val="-11"/>
        </w:rPr>
        <w:t> </w:t>
      </w:r>
      <w:r>
        <w:rPr>
          <w:color w:val="231F20"/>
        </w:rPr>
        <w:t>giữa</w:t>
      </w:r>
      <w:r>
        <w:rPr>
          <w:color w:val="231F20"/>
          <w:spacing w:val="-11"/>
        </w:rPr>
        <w:t> </w:t>
      </w:r>
      <w:r>
        <w:rPr>
          <w:color w:val="231F20"/>
        </w:rPr>
        <w:t>các</w:t>
      </w:r>
      <w:r>
        <w:rPr>
          <w:color w:val="231F20"/>
          <w:spacing w:val="-11"/>
        </w:rPr>
        <w:t> </w:t>
      </w:r>
      <w:r>
        <w:rPr>
          <w:color w:val="231F20"/>
        </w:rPr>
        <w:t>lộ</w:t>
      </w:r>
      <w:r>
        <w:rPr>
          <w:color w:val="231F20"/>
          <w:spacing w:val="-11"/>
        </w:rPr>
        <w:t> </w:t>
      </w:r>
      <w:r>
        <w:rPr>
          <w:color w:val="231F20"/>
        </w:rPr>
        <w:t>trình</w:t>
      </w:r>
      <w:r>
        <w:rPr>
          <w:color w:val="231F20"/>
          <w:spacing w:val="-11"/>
        </w:rPr>
        <w:t> </w:t>
      </w:r>
      <w:r>
        <w:rPr>
          <w:color w:val="231F20"/>
        </w:rPr>
        <w:t>ý</w:t>
      </w:r>
      <w:r>
        <w:rPr>
          <w:color w:val="231F20"/>
          <w:spacing w:val="-11"/>
        </w:rPr>
        <w:t> </w:t>
      </w:r>
      <w:r>
        <w:rPr>
          <w:color w:val="231F20"/>
        </w:rPr>
        <w:t>môn</w:t>
      </w:r>
      <w:r>
        <w:rPr>
          <w:color w:val="231F20"/>
          <w:spacing w:val="-11"/>
        </w:rPr>
        <w:t> </w:t>
      </w:r>
      <w:r>
        <w:rPr>
          <w:color w:val="231F20"/>
        </w:rPr>
        <w:t>này</w:t>
      </w:r>
      <w:r>
        <w:rPr>
          <w:color w:val="231F20"/>
          <w:spacing w:val="-11"/>
        </w:rPr>
        <w:t> </w:t>
      </w:r>
      <w:r>
        <w:rPr>
          <w:color w:val="231F20"/>
        </w:rPr>
        <w:t>cũng</w:t>
      </w:r>
      <w:r>
        <w:rPr>
          <w:color w:val="231F20"/>
          <w:spacing w:val="-11"/>
        </w:rPr>
        <w:t> </w:t>
      </w:r>
      <w:r>
        <w:rPr>
          <w:color w:val="231F20"/>
        </w:rPr>
        <w:t>có</w:t>
      </w:r>
      <w:r>
        <w:rPr>
          <w:color w:val="231F20"/>
          <w:spacing w:val="-11"/>
        </w:rPr>
        <w:t> </w:t>
      </w:r>
      <w:r>
        <w:rPr>
          <w:color w:val="231F20"/>
        </w:rPr>
        <w:t>những tâm</w:t>
      </w:r>
      <w:r>
        <w:rPr>
          <w:color w:val="231F20"/>
          <w:spacing w:val="-6"/>
        </w:rPr>
        <w:t> </w:t>
      </w:r>
      <w:r>
        <w:rPr>
          <w:color w:val="231F20"/>
        </w:rPr>
        <w:t>hộ</w:t>
      </w:r>
      <w:r>
        <w:rPr>
          <w:color w:val="231F20"/>
          <w:spacing w:val="-6"/>
        </w:rPr>
        <w:t> </w:t>
      </w:r>
      <w:r>
        <w:rPr>
          <w:color w:val="231F20"/>
        </w:rPr>
        <w:t>kiếp.</w:t>
      </w:r>
      <w:r>
        <w:rPr>
          <w:color w:val="231F20"/>
          <w:spacing w:val="-6"/>
        </w:rPr>
        <w:t> </w:t>
      </w:r>
      <w:r>
        <w:rPr>
          <w:color w:val="231F20"/>
        </w:rPr>
        <w:t>Xen</w:t>
      </w:r>
      <w:r>
        <w:rPr>
          <w:color w:val="231F20"/>
          <w:spacing w:val="-6"/>
        </w:rPr>
        <w:t> </w:t>
      </w:r>
      <w:r>
        <w:rPr>
          <w:color w:val="231F20"/>
        </w:rPr>
        <w:t>kẽ</w:t>
      </w:r>
      <w:r>
        <w:rPr>
          <w:color w:val="231F20"/>
          <w:spacing w:val="-6"/>
        </w:rPr>
        <w:t> </w:t>
      </w:r>
      <w:r>
        <w:rPr>
          <w:color w:val="231F20"/>
        </w:rPr>
        <w:t>giữa</w:t>
      </w:r>
      <w:r>
        <w:rPr>
          <w:color w:val="231F20"/>
          <w:spacing w:val="-6"/>
        </w:rPr>
        <w:t> </w:t>
      </w:r>
      <w:r>
        <w:rPr>
          <w:color w:val="231F20"/>
        </w:rPr>
        <w:t>các</w:t>
      </w:r>
      <w:r>
        <w:rPr>
          <w:color w:val="231F20"/>
          <w:spacing w:val="-6"/>
        </w:rPr>
        <w:t> </w:t>
      </w:r>
      <w:r>
        <w:rPr>
          <w:color w:val="231F20"/>
        </w:rPr>
        <w:t>lộ</w:t>
      </w:r>
      <w:r>
        <w:rPr>
          <w:color w:val="231F20"/>
          <w:spacing w:val="-6"/>
        </w:rPr>
        <w:t> </w:t>
      </w:r>
      <w:r>
        <w:rPr>
          <w:color w:val="231F20"/>
        </w:rPr>
        <w:t>trình</w:t>
      </w:r>
      <w:r>
        <w:rPr>
          <w:color w:val="231F20"/>
          <w:spacing w:val="-6"/>
        </w:rPr>
        <w:t> </w:t>
      </w:r>
      <w:r>
        <w:rPr>
          <w:color w:val="231F20"/>
        </w:rPr>
        <w:t>ý</w:t>
      </w:r>
      <w:r>
        <w:rPr>
          <w:color w:val="231F20"/>
          <w:spacing w:val="-6"/>
        </w:rPr>
        <w:t> </w:t>
      </w:r>
      <w:r>
        <w:rPr>
          <w:color w:val="231F20"/>
        </w:rPr>
        <w:t>môn</w:t>
      </w:r>
      <w:r>
        <w:rPr>
          <w:color w:val="231F20"/>
          <w:spacing w:val="-6"/>
        </w:rPr>
        <w:t> </w:t>
      </w:r>
      <w:r>
        <w:rPr>
          <w:color w:val="231F20"/>
        </w:rPr>
        <w:t>mà</w:t>
      </w:r>
      <w:r>
        <w:rPr>
          <w:color w:val="231F20"/>
          <w:spacing w:val="-6"/>
        </w:rPr>
        <w:t> </w:t>
      </w:r>
      <w:r>
        <w:rPr>
          <w:color w:val="231F20"/>
        </w:rPr>
        <w:t>ta gọi là giấc mơ cũng có thể có sự thức tỉnh, có sự kinh nghiệm qua năm căn, rồi lại lộ trình ý môn, rồi lại hộ kiếp, cứ tiếp nối như vậy… Chính vì vậy,</w:t>
      </w:r>
      <w:r>
        <w:rPr>
          <w:color w:val="231F20"/>
          <w:spacing w:val="-12"/>
        </w:rPr>
        <w:t> </w:t>
      </w:r>
      <w:r>
        <w:rPr>
          <w:color w:val="231F20"/>
        </w:rPr>
        <w:t>đôi</w:t>
      </w:r>
      <w:r>
        <w:rPr>
          <w:color w:val="231F20"/>
          <w:spacing w:val="-12"/>
        </w:rPr>
        <w:t> </w:t>
      </w:r>
      <w:r>
        <w:rPr>
          <w:color w:val="231F20"/>
        </w:rPr>
        <w:t>khi</w:t>
      </w:r>
      <w:r>
        <w:rPr>
          <w:color w:val="231F20"/>
          <w:spacing w:val="-12"/>
        </w:rPr>
        <w:t> </w:t>
      </w:r>
      <w:r>
        <w:rPr>
          <w:color w:val="231F20"/>
        </w:rPr>
        <w:t>trong</w:t>
      </w:r>
      <w:r>
        <w:rPr>
          <w:color w:val="231F20"/>
          <w:spacing w:val="-12"/>
        </w:rPr>
        <w:t> </w:t>
      </w:r>
      <w:r>
        <w:rPr>
          <w:color w:val="231F20"/>
        </w:rPr>
        <w:t>giấc</w:t>
      </w:r>
      <w:r>
        <w:rPr>
          <w:color w:val="231F20"/>
          <w:spacing w:val="-12"/>
        </w:rPr>
        <w:t> </w:t>
      </w:r>
      <w:r>
        <w:rPr>
          <w:color w:val="231F20"/>
        </w:rPr>
        <w:t>mơ,</w:t>
      </w:r>
      <w:r>
        <w:rPr>
          <w:color w:val="231F20"/>
          <w:spacing w:val="-12"/>
        </w:rPr>
        <w:t> </w:t>
      </w:r>
      <w:r>
        <w:rPr>
          <w:color w:val="231F20"/>
        </w:rPr>
        <w:t>ta</w:t>
      </w:r>
      <w:r>
        <w:rPr>
          <w:color w:val="231F20"/>
          <w:spacing w:val="-12"/>
        </w:rPr>
        <w:t> </w:t>
      </w:r>
      <w:r>
        <w:rPr>
          <w:color w:val="231F20"/>
        </w:rPr>
        <w:t>thấy</w:t>
      </w:r>
      <w:r>
        <w:rPr>
          <w:color w:val="231F20"/>
          <w:spacing w:val="-12"/>
        </w:rPr>
        <w:t> </w:t>
      </w:r>
      <w:r>
        <w:rPr>
          <w:color w:val="231F20"/>
        </w:rPr>
        <w:t>có</w:t>
      </w:r>
      <w:r>
        <w:rPr>
          <w:color w:val="231F20"/>
          <w:spacing w:val="-12"/>
        </w:rPr>
        <w:t> </w:t>
      </w:r>
      <w:r>
        <w:rPr>
          <w:color w:val="231F20"/>
        </w:rPr>
        <w:t>kinh</w:t>
      </w:r>
      <w:r>
        <w:rPr>
          <w:color w:val="231F20"/>
          <w:spacing w:val="-12"/>
        </w:rPr>
        <w:t> </w:t>
      </w:r>
      <w:r>
        <w:rPr>
          <w:color w:val="231F20"/>
        </w:rPr>
        <w:t>nghiệm đối</w:t>
      </w:r>
      <w:r>
        <w:rPr>
          <w:color w:val="231F20"/>
          <w:spacing w:val="-4"/>
        </w:rPr>
        <w:t> </w:t>
      </w:r>
      <w:r>
        <w:rPr>
          <w:color w:val="231F20"/>
        </w:rPr>
        <w:t>tượng</w:t>
      </w:r>
      <w:r>
        <w:rPr>
          <w:color w:val="231F20"/>
          <w:spacing w:val="-4"/>
        </w:rPr>
        <w:t> </w:t>
      </w:r>
      <w:r>
        <w:rPr>
          <w:color w:val="231F20"/>
        </w:rPr>
        <w:t>thị</w:t>
      </w:r>
      <w:r>
        <w:rPr>
          <w:color w:val="231F20"/>
          <w:spacing w:val="-4"/>
        </w:rPr>
        <w:t> </w:t>
      </w:r>
      <w:r>
        <w:rPr>
          <w:color w:val="231F20"/>
        </w:rPr>
        <w:t>giác</w:t>
      </w:r>
      <w:r>
        <w:rPr>
          <w:color w:val="231F20"/>
          <w:spacing w:val="-5"/>
        </w:rPr>
        <w:t> </w:t>
      </w:r>
      <w:r>
        <w:rPr>
          <w:color w:val="231F20"/>
        </w:rPr>
        <w:t>hay</w:t>
      </w:r>
      <w:r>
        <w:rPr>
          <w:color w:val="231F20"/>
          <w:spacing w:val="-4"/>
        </w:rPr>
        <w:t> </w:t>
      </w:r>
      <w:r>
        <w:rPr>
          <w:color w:val="231F20"/>
        </w:rPr>
        <w:t>âm</w:t>
      </w:r>
      <w:r>
        <w:rPr>
          <w:color w:val="231F20"/>
          <w:spacing w:val="-4"/>
        </w:rPr>
        <w:t> </w:t>
      </w:r>
      <w:r>
        <w:rPr>
          <w:color w:val="231F20"/>
        </w:rPr>
        <w:t>thanh</w:t>
      </w:r>
      <w:r>
        <w:rPr>
          <w:color w:val="231F20"/>
          <w:spacing w:val="-4"/>
        </w:rPr>
        <w:t> </w:t>
      </w:r>
      <w:r>
        <w:rPr>
          <w:color w:val="231F20"/>
        </w:rPr>
        <w:t>một</w:t>
      </w:r>
      <w:r>
        <w:rPr>
          <w:color w:val="231F20"/>
          <w:spacing w:val="-4"/>
        </w:rPr>
        <w:t> </w:t>
      </w:r>
      <w:r>
        <w:rPr>
          <w:color w:val="231F20"/>
        </w:rPr>
        <w:t>cách</w:t>
      </w:r>
      <w:r>
        <w:rPr>
          <w:color w:val="231F20"/>
          <w:spacing w:val="-5"/>
        </w:rPr>
        <w:t> </w:t>
      </w:r>
      <w:r>
        <w:rPr>
          <w:color w:val="231F20"/>
        </w:rPr>
        <w:t>rõ</w:t>
      </w:r>
      <w:r>
        <w:rPr>
          <w:color w:val="231F20"/>
          <w:spacing w:val="-4"/>
        </w:rPr>
        <w:t> </w:t>
      </w:r>
      <w:r>
        <w:rPr>
          <w:color w:val="231F20"/>
        </w:rPr>
        <w:t>ràng, nhưng thực chất chỉ là suy nghĩ về những ý niệm ấy</w:t>
      </w:r>
      <w:r>
        <w:rPr>
          <w:color w:val="231F20"/>
          <w:spacing w:val="-17"/>
        </w:rPr>
        <w:t> </w:t>
      </w:r>
      <w:r>
        <w:rPr>
          <w:color w:val="231F20"/>
        </w:rPr>
        <w:t>mà</w:t>
      </w:r>
      <w:r>
        <w:rPr>
          <w:color w:val="231F20"/>
          <w:spacing w:val="-17"/>
        </w:rPr>
        <w:t> </w:t>
      </w:r>
      <w:r>
        <w:rPr>
          <w:color w:val="231F20"/>
        </w:rPr>
        <w:t>thôi.</w:t>
      </w:r>
      <w:r>
        <w:rPr>
          <w:color w:val="231F20"/>
          <w:spacing w:val="-17"/>
        </w:rPr>
        <w:t> </w:t>
      </w:r>
      <w:r>
        <w:rPr>
          <w:color w:val="231F20"/>
        </w:rPr>
        <w:t>Thông</w:t>
      </w:r>
      <w:r>
        <w:rPr>
          <w:color w:val="231F20"/>
          <w:spacing w:val="-17"/>
        </w:rPr>
        <w:t> </w:t>
      </w:r>
      <w:r>
        <w:rPr>
          <w:color w:val="231F20"/>
        </w:rPr>
        <w:t>thường</w:t>
      </w:r>
      <w:r>
        <w:rPr>
          <w:color w:val="231F20"/>
          <w:spacing w:val="-15"/>
        </w:rPr>
        <w:t> </w:t>
      </w:r>
      <w:r>
        <w:rPr>
          <w:color w:val="231F20"/>
        </w:rPr>
        <w:t>khi</w:t>
      </w:r>
      <w:r>
        <w:rPr>
          <w:color w:val="231F20"/>
          <w:spacing w:val="-16"/>
        </w:rPr>
        <w:t> </w:t>
      </w:r>
      <w:r>
        <w:rPr>
          <w:color w:val="231F20"/>
        </w:rPr>
        <w:t>chúng</w:t>
      </w:r>
      <w:r>
        <w:rPr>
          <w:color w:val="231F20"/>
          <w:spacing w:val="-16"/>
        </w:rPr>
        <w:t> </w:t>
      </w:r>
      <w:r>
        <w:rPr>
          <w:color w:val="231F20"/>
        </w:rPr>
        <w:t>ta</w:t>
      </w:r>
      <w:r>
        <w:rPr>
          <w:color w:val="231F20"/>
          <w:spacing w:val="-16"/>
        </w:rPr>
        <w:t> </w:t>
      </w:r>
      <w:r>
        <w:rPr>
          <w:color w:val="231F20"/>
        </w:rPr>
        <w:t>không</w:t>
      </w:r>
      <w:r>
        <w:rPr>
          <w:color w:val="231F20"/>
          <w:spacing w:val="-16"/>
        </w:rPr>
        <w:t> </w:t>
      </w:r>
      <w:r>
        <w:rPr>
          <w:color w:val="231F20"/>
        </w:rPr>
        <w:t>ngủ, cũng</w:t>
      </w:r>
      <w:r>
        <w:rPr>
          <w:color w:val="231F20"/>
          <w:spacing w:val="-5"/>
        </w:rPr>
        <w:t> </w:t>
      </w:r>
      <w:r>
        <w:rPr>
          <w:color w:val="231F20"/>
        </w:rPr>
        <w:t>có</w:t>
      </w:r>
      <w:r>
        <w:rPr>
          <w:color w:val="231F20"/>
          <w:spacing w:val="-5"/>
        </w:rPr>
        <w:t> </w:t>
      </w:r>
      <w:r>
        <w:rPr>
          <w:color w:val="231F20"/>
        </w:rPr>
        <w:t>nhiều</w:t>
      </w:r>
      <w:r>
        <w:rPr>
          <w:color w:val="231F20"/>
          <w:spacing w:val="-5"/>
        </w:rPr>
        <w:t> </w:t>
      </w:r>
      <w:r>
        <w:rPr>
          <w:color w:val="231F20"/>
        </w:rPr>
        <w:t>khoảnh</w:t>
      </w:r>
      <w:r>
        <w:rPr>
          <w:color w:val="231F20"/>
          <w:spacing w:val="-5"/>
        </w:rPr>
        <w:t> </w:t>
      </w:r>
      <w:r>
        <w:rPr>
          <w:color w:val="231F20"/>
        </w:rPr>
        <w:t>khắc</w:t>
      </w:r>
      <w:r>
        <w:rPr>
          <w:color w:val="231F20"/>
          <w:spacing w:val="-5"/>
        </w:rPr>
        <w:t> </w:t>
      </w:r>
      <w:r>
        <w:rPr>
          <w:color w:val="231F20"/>
        </w:rPr>
        <w:t>suy</w:t>
      </w:r>
      <w:r>
        <w:rPr>
          <w:color w:val="231F20"/>
          <w:spacing w:val="-5"/>
        </w:rPr>
        <w:t> </w:t>
      </w:r>
      <w:r>
        <w:rPr>
          <w:color w:val="231F20"/>
        </w:rPr>
        <w:t>nghĩ</w:t>
      </w:r>
      <w:r>
        <w:rPr>
          <w:color w:val="231F20"/>
          <w:spacing w:val="-5"/>
        </w:rPr>
        <w:t> </w:t>
      </w:r>
      <w:r>
        <w:rPr>
          <w:color w:val="231F20"/>
        </w:rPr>
        <w:t>về</w:t>
      </w:r>
      <w:r>
        <w:rPr>
          <w:color w:val="231F20"/>
          <w:spacing w:val="-5"/>
        </w:rPr>
        <w:t> </w:t>
      </w:r>
      <w:r>
        <w:rPr>
          <w:color w:val="231F20"/>
        </w:rPr>
        <w:t>âm</w:t>
      </w:r>
      <w:r>
        <w:rPr>
          <w:color w:val="231F20"/>
          <w:spacing w:val="-5"/>
        </w:rPr>
        <w:t> </w:t>
      </w:r>
      <w:r>
        <w:rPr>
          <w:color w:val="231F20"/>
        </w:rPr>
        <w:t>thanh, hình</w:t>
      </w:r>
      <w:r>
        <w:rPr>
          <w:color w:val="231F20"/>
          <w:spacing w:val="-13"/>
        </w:rPr>
        <w:t> </w:t>
      </w:r>
      <w:r>
        <w:rPr>
          <w:color w:val="231F20"/>
        </w:rPr>
        <w:t>ảnh</w:t>
      </w:r>
      <w:r>
        <w:rPr>
          <w:color w:val="231F20"/>
          <w:spacing w:val="-13"/>
        </w:rPr>
        <w:t> </w:t>
      </w:r>
      <w:r>
        <w:rPr>
          <w:color w:val="231F20"/>
        </w:rPr>
        <w:t>đã</w:t>
      </w:r>
      <w:r>
        <w:rPr>
          <w:color w:val="231F20"/>
          <w:spacing w:val="-13"/>
        </w:rPr>
        <w:t> </w:t>
      </w:r>
      <w:r>
        <w:rPr>
          <w:color w:val="231F20"/>
        </w:rPr>
        <w:t>được</w:t>
      </w:r>
      <w:r>
        <w:rPr>
          <w:color w:val="231F20"/>
          <w:spacing w:val="-13"/>
        </w:rPr>
        <w:t> </w:t>
      </w:r>
      <w:r>
        <w:rPr>
          <w:color w:val="231F20"/>
        </w:rPr>
        <w:t>kinh</w:t>
      </w:r>
      <w:r>
        <w:rPr>
          <w:color w:val="231F20"/>
          <w:spacing w:val="-13"/>
        </w:rPr>
        <w:t> </w:t>
      </w:r>
      <w:r>
        <w:rPr>
          <w:color w:val="231F20"/>
        </w:rPr>
        <w:t>nghiệm</w:t>
      </w:r>
      <w:r>
        <w:rPr>
          <w:color w:val="231F20"/>
          <w:spacing w:val="-13"/>
        </w:rPr>
        <w:t> </w:t>
      </w:r>
      <w:r>
        <w:rPr>
          <w:color w:val="231F20"/>
        </w:rPr>
        <w:t>và</w:t>
      </w:r>
      <w:r>
        <w:rPr>
          <w:color w:val="231F20"/>
          <w:spacing w:val="-13"/>
        </w:rPr>
        <w:t> </w:t>
      </w:r>
      <w:r>
        <w:rPr>
          <w:color w:val="231F20"/>
        </w:rPr>
        <w:t>ta</w:t>
      </w:r>
      <w:r>
        <w:rPr>
          <w:color w:val="231F20"/>
          <w:spacing w:val="-13"/>
        </w:rPr>
        <w:t> </w:t>
      </w:r>
      <w:r>
        <w:rPr>
          <w:color w:val="231F20"/>
        </w:rPr>
        <w:t>đắm</w:t>
      </w:r>
      <w:r>
        <w:rPr>
          <w:color w:val="231F20"/>
          <w:spacing w:val="-13"/>
        </w:rPr>
        <w:t> </w:t>
      </w:r>
      <w:r>
        <w:rPr>
          <w:color w:val="231F20"/>
        </w:rPr>
        <w:t>chìm</w:t>
      </w:r>
      <w:r>
        <w:rPr>
          <w:color w:val="231F20"/>
          <w:spacing w:val="-13"/>
        </w:rPr>
        <w:t> </w:t>
      </w:r>
      <w:r>
        <w:rPr>
          <w:color w:val="231F20"/>
        </w:rPr>
        <w:t>vào trong suy nghĩ đó mà không hề biết rằng đó chỉ</w:t>
      </w:r>
      <w:r>
        <w:rPr>
          <w:color w:val="231F20"/>
          <w:spacing w:val="80"/>
        </w:rPr>
        <w:t> </w:t>
      </w:r>
      <w:r>
        <w:rPr>
          <w:color w:val="231F20"/>
        </w:rPr>
        <w:t>là các thực tại là suy nghĩ. Rất dễ chạy theo hay đắm chìm vào các suy nghĩ, về điều ai đó đã nói, về “mình ăn gì trưa nay?” hay “ngày mai sẽ làm gì?”... mà không có chút hiểu biết nào về những thực</w:t>
      </w:r>
      <w:r>
        <w:rPr>
          <w:color w:val="231F20"/>
          <w:spacing w:val="-11"/>
        </w:rPr>
        <w:t> </w:t>
      </w:r>
      <w:r>
        <w:rPr>
          <w:color w:val="231F20"/>
        </w:rPr>
        <w:t>tại</w:t>
      </w:r>
      <w:r>
        <w:rPr>
          <w:color w:val="231F20"/>
          <w:spacing w:val="-11"/>
        </w:rPr>
        <w:t> </w:t>
      </w:r>
      <w:r>
        <w:rPr>
          <w:color w:val="231F20"/>
        </w:rPr>
        <w:t>đang</w:t>
      </w:r>
      <w:r>
        <w:rPr>
          <w:color w:val="231F20"/>
          <w:spacing w:val="-11"/>
        </w:rPr>
        <w:t> </w:t>
      </w:r>
      <w:r>
        <w:rPr>
          <w:color w:val="231F20"/>
        </w:rPr>
        <w:t>xuất</w:t>
      </w:r>
      <w:r>
        <w:rPr>
          <w:color w:val="231F20"/>
          <w:spacing w:val="-11"/>
        </w:rPr>
        <w:t> </w:t>
      </w:r>
      <w:r>
        <w:rPr>
          <w:color w:val="231F20"/>
        </w:rPr>
        <w:t>hiện.</w:t>
      </w:r>
      <w:r>
        <w:rPr>
          <w:color w:val="231F20"/>
          <w:spacing w:val="-11"/>
        </w:rPr>
        <w:t> </w:t>
      </w:r>
      <w:r>
        <w:rPr>
          <w:color w:val="231F20"/>
        </w:rPr>
        <w:t>Mặc</w:t>
      </w:r>
      <w:r>
        <w:rPr>
          <w:color w:val="231F20"/>
          <w:spacing w:val="-11"/>
        </w:rPr>
        <w:t> </w:t>
      </w:r>
      <w:r>
        <w:rPr>
          <w:color w:val="231F20"/>
        </w:rPr>
        <w:t>dù</w:t>
      </w:r>
      <w:r>
        <w:rPr>
          <w:color w:val="231F20"/>
          <w:spacing w:val="-11"/>
        </w:rPr>
        <w:t> </w:t>
      </w:r>
      <w:r>
        <w:rPr>
          <w:color w:val="231F20"/>
        </w:rPr>
        <w:t>trong</w:t>
      </w:r>
      <w:r>
        <w:rPr>
          <w:color w:val="231F20"/>
          <w:spacing w:val="-11"/>
        </w:rPr>
        <w:t> </w:t>
      </w:r>
      <w:r>
        <w:rPr>
          <w:color w:val="231F20"/>
        </w:rPr>
        <w:t>khi</w:t>
      </w:r>
      <w:r>
        <w:rPr>
          <w:color w:val="231F20"/>
          <w:spacing w:val="-11"/>
        </w:rPr>
        <w:t> </w:t>
      </w:r>
      <w:r>
        <w:rPr>
          <w:color w:val="231F20"/>
        </w:rPr>
        <w:t>chúng</w:t>
      </w:r>
      <w:r>
        <w:rPr>
          <w:color w:val="231F20"/>
          <w:spacing w:val="-11"/>
        </w:rPr>
        <w:t> </w:t>
      </w:r>
      <w:r>
        <w:rPr>
          <w:color w:val="231F20"/>
        </w:rPr>
        <w:t>ta không</w:t>
      </w:r>
      <w:r>
        <w:rPr>
          <w:color w:val="231F20"/>
          <w:spacing w:val="-17"/>
        </w:rPr>
        <w:t> </w:t>
      </w:r>
      <w:r>
        <w:rPr>
          <w:color w:val="231F20"/>
        </w:rPr>
        <w:t>ngủ</w:t>
      </w:r>
      <w:r>
        <w:rPr>
          <w:color w:val="231F20"/>
          <w:spacing w:val="-17"/>
        </w:rPr>
        <w:t> </w:t>
      </w:r>
      <w:r>
        <w:rPr>
          <w:color w:val="231F20"/>
        </w:rPr>
        <w:t>thì</w:t>
      </w:r>
      <w:r>
        <w:rPr>
          <w:color w:val="231F20"/>
          <w:spacing w:val="-17"/>
        </w:rPr>
        <w:t> </w:t>
      </w:r>
      <w:r>
        <w:rPr>
          <w:color w:val="231F20"/>
        </w:rPr>
        <w:t>có</w:t>
      </w:r>
      <w:r>
        <w:rPr>
          <w:color w:val="231F20"/>
          <w:spacing w:val="-17"/>
        </w:rPr>
        <w:t> </w:t>
      </w:r>
      <w:r>
        <w:rPr>
          <w:color w:val="231F20"/>
        </w:rPr>
        <w:t>các</w:t>
      </w:r>
      <w:r>
        <w:rPr>
          <w:color w:val="231F20"/>
          <w:spacing w:val="-17"/>
        </w:rPr>
        <w:t> </w:t>
      </w:r>
      <w:r>
        <w:rPr>
          <w:color w:val="231F20"/>
        </w:rPr>
        <w:t>lộ</w:t>
      </w:r>
      <w:r>
        <w:rPr>
          <w:color w:val="231F20"/>
          <w:spacing w:val="-17"/>
        </w:rPr>
        <w:t> </w:t>
      </w:r>
      <w:r>
        <w:rPr>
          <w:color w:val="231F20"/>
        </w:rPr>
        <w:t>trình</w:t>
      </w:r>
      <w:r>
        <w:rPr>
          <w:color w:val="231F20"/>
          <w:spacing w:val="-17"/>
        </w:rPr>
        <w:t> </w:t>
      </w:r>
      <w:r>
        <w:rPr>
          <w:color w:val="231F20"/>
        </w:rPr>
        <w:t>ngũ</w:t>
      </w:r>
      <w:r>
        <w:rPr>
          <w:color w:val="231F20"/>
          <w:spacing w:val="-16"/>
        </w:rPr>
        <w:t> </w:t>
      </w:r>
      <w:r>
        <w:rPr>
          <w:color w:val="231F20"/>
        </w:rPr>
        <w:t>môn</w:t>
      </w:r>
      <w:r>
        <w:rPr>
          <w:color w:val="231F20"/>
          <w:spacing w:val="-17"/>
        </w:rPr>
        <w:t> </w:t>
      </w:r>
      <w:r>
        <w:rPr>
          <w:color w:val="231F20"/>
        </w:rPr>
        <w:t>kinh</w:t>
      </w:r>
      <w:r>
        <w:rPr>
          <w:color w:val="231F20"/>
          <w:spacing w:val="-17"/>
        </w:rPr>
        <w:t> </w:t>
      </w:r>
      <w:r>
        <w:rPr>
          <w:color w:val="231F20"/>
        </w:rPr>
        <w:t>nghiệm các đối tượng thị giác, âm thanh,… nhưng xen kẽ giữa</w:t>
      </w:r>
      <w:r>
        <w:rPr>
          <w:color w:val="231F20"/>
          <w:spacing w:val="7"/>
        </w:rPr>
        <w:t> </w:t>
      </w:r>
      <w:r>
        <w:rPr>
          <w:color w:val="231F20"/>
        </w:rPr>
        <w:t>chúng</w:t>
      </w:r>
      <w:r>
        <w:rPr>
          <w:color w:val="231F20"/>
          <w:spacing w:val="7"/>
        </w:rPr>
        <w:t> </w:t>
      </w:r>
      <w:r>
        <w:rPr>
          <w:color w:val="231F20"/>
        </w:rPr>
        <w:t>vẫn</w:t>
      </w:r>
      <w:r>
        <w:rPr>
          <w:color w:val="231F20"/>
          <w:spacing w:val="7"/>
        </w:rPr>
        <w:t> </w:t>
      </w:r>
      <w:r>
        <w:rPr>
          <w:color w:val="231F20"/>
        </w:rPr>
        <w:t>có</w:t>
      </w:r>
      <w:r>
        <w:rPr>
          <w:color w:val="231F20"/>
          <w:spacing w:val="7"/>
        </w:rPr>
        <w:t> </w:t>
      </w:r>
      <w:r>
        <w:rPr>
          <w:color w:val="231F20"/>
        </w:rPr>
        <w:t>các</w:t>
      </w:r>
      <w:r>
        <w:rPr>
          <w:color w:val="231F20"/>
          <w:spacing w:val="7"/>
        </w:rPr>
        <w:t> </w:t>
      </w:r>
      <w:r>
        <w:rPr>
          <w:color w:val="231F20"/>
        </w:rPr>
        <w:t>lộ</w:t>
      </w:r>
      <w:r>
        <w:rPr>
          <w:color w:val="231F20"/>
          <w:spacing w:val="7"/>
        </w:rPr>
        <w:t> </w:t>
      </w:r>
      <w:r>
        <w:rPr>
          <w:color w:val="231F20"/>
        </w:rPr>
        <w:t>trình</w:t>
      </w:r>
      <w:r>
        <w:rPr>
          <w:color w:val="231F20"/>
          <w:spacing w:val="7"/>
        </w:rPr>
        <w:t> </w:t>
      </w:r>
      <w:r>
        <w:rPr>
          <w:color w:val="231F20"/>
        </w:rPr>
        <w:t>ý</w:t>
      </w:r>
      <w:r>
        <w:rPr>
          <w:color w:val="231F20"/>
          <w:spacing w:val="7"/>
        </w:rPr>
        <w:t> </w:t>
      </w:r>
      <w:r>
        <w:rPr>
          <w:color w:val="231F20"/>
        </w:rPr>
        <w:t>môn</w:t>
      </w:r>
      <w:r>
        <w:rPr>
          <w:color w:val="231F20"/>
          <w:spacing w:val="7"/>
        </w:rPr>
        <w:t> </w:t>
      </w:r>
      <w:r>
        <w:rPr>
          <w:color w:val="231F20"/>
        </w:rPr>
        <w:t>với</w:t>
      </w:r>
      <w:r>
        <w:rPr>
          <w:color w:val="231F20"/>
          <w:spacing w:val="7"/>
        </w:rPr>
        <w:t> </w:t>
      </w:r>
      <w:r>
        <w:rPr>
          <w:color w:val="231F20"/>
        </w:rPr>
        <w:t>các</w:t>
      </w:r>
      <w:r>
        <w:rPr>
          <w:color w:val="231F20"/>
          <w:spacing w:val="7"/>
        </w:rPr>
        <w:t> </w:t>
      </w:r>
      <w:r>
        <w:rPr>
          <w:color w:val="231F20"/>
          <w:spacing w:val="-5"/>
        </w:rPr>
        <w:t>suy</w:t>
      </w:r>
    </w:p>
    <w:p>
      <w:pPr>
        <w:pStyle w:val="BodyText"/>
        <w:spacing w:after="0" w:line="256" w:lineRule="auto"/>
        <w:sectPr>
          <w:headerReference w:type="even" r:id="rId90"/>
          <w:headerReference w:type="default" r:id="rId91"/>
          <w:pgSz w:w="7660" w:h="11630"/>
          <w:pgMar w:header="892" w:footer="0" w:top="1220" w:bottom="280" w:left="992" w:right="992"/>
          <w:pgNumType w:start="238"/>
        </w:sectPr>
      </w:pPr>
    </w:p>
    <w:p>
      <w:pPr>
        <w:pStyle w:val="BodyText"/>
        <w:spacing w:line="261" w:lineRule="auto" w:before="241"/>
      </w:pPr>
      <w:r>
        <w:rPr>
          <w:color w:val="231F20"/>
        </w:rPr>
        <w:t>nghĩ về khái niệm của những thứ đã được </w:t>
      </w:r>
      <w:r>
        <w:rPr>
          <w:color w:val="231F20"/>
        </w:rPr>
        <w:t>kinh nghiệm trong quá khứ, vì vậy nên nó cũng tương tự</w:t>
      </w:r>
      <w:r>
        <w:rPr>
          <w:color w:val="231F20"/>
          <w:spacing w:val="-1"/>
        </w:rPr>
        <w:t> </w:t>
      </w:r>
      <w:r>
        <w:rPr>
          <w:color w:val="231F20"/>
        </w:rPr>
        <w:t>như</w:t>
      </w:r>
      <w:r>
        <w:rPr>
          <w:color w:val="231F20"/>
          <w:spacing w:val="-1"/>
        </w:rPr>
        <w:t> </w:t>
      </w:r>
      <w:r>
        <w:rPr>
          <w:color w:val="231F20"/>
        </w:rPr>
        <w:t>trong</w:t>
      </w:r>
      <w:r>
        <w:rPr>
          <w:color w:val="231F20"/>
          <w:spacing w:val="-1"/>
        </w:rPr>
        <w:t> </w:t>
      </w:r>
      <w:r>
        <w:rPr>
          <w:color w:val="231F20"/>
        </w:rPr>
        <w:t>một</w:t>
      </w:r>
      <w:r>
        <w:rPr>
          <w:color w:val="231F20"/>
          <w:spacing w:val="-1"/>
        </w:rPr>
        <w:t> </w:t>
      </w:r>
      <w:r>
        <w:rPr>
          <w:color w:val="231F20"/>
        </w:rPr>
        <w:t>giấc</w:t>
      </w:r>
      <w:r>
        <w:rPr>
          <w:color w:val="231F20"/>
          <w:spacing w:val="-1"/>
        </w:rPr>
        <w:t> </w:t>
      </w:r>
      <w:r>
        <w:rPr>
          <w:color w:val="231F20"/>
        </w:rPr>
        <w:t>mơ,</w:t>
      </w:r>
      <w:r>
        <w:rPr>
          <w:color w:val="231F20"/>
          <w:spacing w:val="-1"/>
        </w:rPr>
        <w:t> </w:t>
      </w:r>
      <w:r>
        <w:rPr>
          <w:color w:val="231F20"/>
        </w:rPr>
        <w:t>nếu</w:t>
      </w:r>
      <w:r>
        <w:rPr>
          <w:color w:val="231F20"/>
          <w:spacing w:val="-1"/>
        </w:rPr>
        <w:t> </w:t>
      </w:r>
      <w:r>
        <w:rPr>
          <w:color w:val="231F20"/>
        </w:rPr>
        <w:t>không</w:t>
      </w:r>
      <w:r>
        <w:rPr>
          <w:color w:val="231F20"/>
          <w:spacing w:val="-1"/>
        </w:rPr>
        <w:t> </w:t>
      </w:r>
      <w:r>
        <w:rPr>
          <w:color w:val="231F20"/>
        </w:rPr>
        <w:t>có</w:t>
      </w:r>
      <w:r>
        <w:rPr>
          <w:color w:val="231F20"/>
          <w:spacing w:val="-1"/>
        </w:rPr>
        <w:t> </w:t>
      </w:r>
      <w:r>
        <w:rPr>
          <w:color w:val="231F20"/>
        </w:rPr>
        <w:t>hiểu</w:t>
      </w:r>
      <w:r>
        <w:rPr>
          <w:color w:val="231F20"/>
          <w:spacing w:val="-1"/>
        </w:rPr>
        <w:t> </w:t>
      </w:r>
      <w:r>
        <w:rPr>
          <w:color w:val="231F20"/>
        </w:rPr>
        <w:t>biết bản chất của pháp ở những thời điểm ấy.</w:t>
      </w:r>
    </w:p>
    <w:p>
      <w:pPr>
        <w:pStyle w:val="BodyText"/>
        <w:spacing w:line="261" w:lineRule="auto" w:before="117"/>
        <w:ind w:firstLine="396"/>
      </w:pPr>
      <w:r>
        <w:rPr>
          <w:b/>
          <w:i/>
          <w:color w:val="231F20"/>
        </w:rPr>
        <w:t>Jonothan: </w:t>
      </w:r>
      <w:r>
        <w:rPr>
          <w:color w:val="231F20"/>
        </w:rPr>
        <w:t>Có nhiều suy nghĩ trong lộ trình </w:t>
      </w:r>
      <w:r>
        <w:rPr>
          <w:color w:val="231F20"/>
        </w:rPr>
        <w:t>ý môn</w:t>
      </w:r>
      <w:r>
        <w:rPr>
          <w:color w:val="231F20"/>
          <w:spacing w:val="-8"/>
        </w:rPr>
        <w:t> </w:t>
      </w:r>
      <w:r>
        <w:rPr>
          <w:color w:val="231F20"/>
        </w:rPr>
        <w:t>nghĩ</w:t>
      </w:r>
      <w:r>
        <w:rPr>
          <w:color w:val="231F20"/>
          <w:spacing w:val="-8"/>
        </w:rPr>
        <w:t> </w:t>
      </w:r>
      <w:r>
        <w:rPr>
          <w:color w:val="231F20"/>
        </w:rPr>
        <w:t>về</w:t>
      </w:r>
      <w:r>
        <w:rPr>
          <w:color w:val="231F20"/>
          <w:spacing w:val="-8"/>
        </w:rPr>
        <w:t> </w:t>
      </w:r>
      <w:r>
        <w:rPr>
          <w:color w:val="231F20"/>
        </w:rPr>
        <w:t>đối</w:t>
      </w:r>
      <w:r>
        <w:rPr>
          <w:color w:val="231F20"/>
          <w:spacing w:val="-8"/>
        </w:rPr>
        <w:t> </w:t>
      </w:r>
      <w:r>
        <w:rPr>
          <w:color w:val="231F20"/>
        </w:rPr>
        <w:t>tượng</w:t>
      </w:r>
      <w:r>
        <w:rPr>
          <w:color w:val="231F20"/>
          <w:spacing w:val="-8"/>
        </w:rPr>
        <w:t> </w:t>
      </w:r>
      <w:r>
        <w:rPr>
          <w:color w:val="231F20"/>
        </w:rPr>
        <w:t>vừa</w:t>
      </w:r>
      <w:r>
        <w:rPr>
          <w:color w:val="231F20"/>
          <w:spacing w:val="-8"/>
        </w:rPr>
        <w:t> </w:t>
      </w:r>
      <w:r>
        <w:rPr>
          <w:color w:val="231F20"/>
        </w:rPr>
        <w:t>được</w:t>
      </w:r>
      <w:r>
        <w:rPr>
          <w:color w:val="231F20"/>
          <w:spacing w:val="-8"/>
        </w:rPr>
        <w:t> </w:t>
      </w:r>
      <w:r>
        <w:rPr>
          <w:color w:val="231F20"/>
        </w:rPr>
        <w:t>kinh</w:t>
      </w:r>
      <w:r>
        <w:rPr>
          <w:color w:val="231F20"/>
          <w:spacing w:val="-8"/>
        </w:rPr>
        <w:t> </w:t>
      </w:r>
      <w:r>
        <w:rPr>
          <w:color w:val="231F20"/>
        </w:rPr>
        <w:t>nghiệm</w:t>
      </w:r>
      <w:r>
        <w:rPr>
          <w:color w:val="231F20"/>
          <w:spacing w:val="-8"/>
        </w:rPr>
        <w:t> </w:t>
      </w:r>
      <w:r>
        <w:rPr>
          <w:color w:val="231F20"/>
        </w:rPr>
        <w:t>qua lộ trình ngũ môn. Sự khác biệt giữa suy nghĩ với giấc mơ nằm ở chỗ: trong giấc mơ những gì tâm nghĩ về đều là đối tượng đã được kinh nghiệm từ thời điểm trước đó một thời gian nhất định rồi.</w:t>
      </w:r>
    </w:p>
    <w:p>
      <w:pPr>
        <w:pStyle w:val="BodyText"/>
        <w:spacing w:line="261" w:lineRule="auto" w:before="120"/>
        <w:ind w:firstLine="396"/>
      </w:pPr>
      <w:r>
        <w:rPr>
          <w:b/>
          <w:i/>
          <w:color w:val="231F20"/>
        </w:rPr>
        <w:t>Achaan Sujin: </w:t>
      </w:r>
      <w:r>
        <w:rPr>
          <w:color w:val="231F20"/>
        </w:rPr>
        <w:t>Ai có thể thấy được sự dính mắc trong giấc mơ của mình không? Có rất </w:t>
      </w:r>
      <w:r>
        <w:rPr>
          <w:color w:val="231F20"/>
        </w:rPr>
        <w:t>nhiều thứ</w:t>
      </w:r>
      <w:r>
        <w:rPr>
          <w:color w:val="231F20"/>
          <w:spacing w:val="-15"/>
        </w:rPr>
        <w:t> </w:t>
      </w:r>
      <w:r>
        <w:rPr>
          <w:color w:val="231F20"/>
        </w:rPr>
        <w:t>xảy</w:t>
      </w:r>
      <w:r>
        <w:rPr>
          <w:color w:val="231F20"/>
          <w:spacing w:val="-15"/>
        </w:rPr>
        <w:t> </w:t>
      </w:r>
      <w:r>
        <w:rPr>
          <w:color w:val="231F20"/>
        </w:rPr>
        <w:t>ra</w:t>
      </w:r>
      <w:r>
        <w:rPr>
          <w:color w:val="231F20"/>
          <w:spacing w:val="-15"/>
        </w:rPr>
        <w:t> </w:t>
      </w:r>
      <w:r>
        <w:rPr>
          <w:color w:val="231F20"/>
        </w:rPr>
        <w:t>khi</w:t>
      </w:r>
      <w:r>
        <w:rPr>
          <w:color w:val="231F20"/>
          <w:spacing w:val="-15"/>
        </w:rPr>
        <w:t> </w:t>
      </w:r>
      <w:r>
        <w:rPr>
          <w:color w:val="231F20"/>
        </w:rPr>
        <w:t>ta</w:t>
      </w:r>
      <w:r>
        <w:rPr>
          <w:color w:val="231F20"/>
          <w:spacing w:val="-15"/>
        </w:rPr>
        <w:t> </w:t>
      </w:r>
      <w:r>
        <w:rPr>
          <w:color w:val="231F20"/>
        </w:rPr>
        <w:t>suy</w:t>
      </w:r>
      <w:r>
        <w:rPr>
          <w:color w:val="231F20"/>
          <w:spacing w:val="-14"/>
        </w:rPr>
        <w:t> </w:t>
      </w:r>
      <w:r>
        <w:rPr>
          <w:color w:val="231F20"/>
        </w:rPr>
        <w:t>nghĩ</w:t>
      </w:r>
      <w:r>
        <w:rPr>
          <w:color w:val="231F20"/>
          <w:spacing w:val="-15"/>
        </w:rPr>
        <w:t> </w:t>
      </w:r>
      <w:r>
        <w:rPr>
          <w:color w:val="231F20"/>
        </w:rPr>
        <w:t>hay</w:t>
      </w:r>
      <w:r>
        <w:rPr>
          <w:color w:val="231F20"/>
          <w:spacing w:val="-15"/>
        </w:rPr>
        <w:t> </w:t>
      </w:r>
      <w:r>
        <w:rPr>
          <w:color w:val="231F20"/>
        </w:rPr>
        <w:t>mơ</w:t>
      </w:r>
      <w:r>
        <w:rPr>
          <w:color w:val="231F20"/>
          <w:spacing w:val="-15"/>
        </w:rPr>
        <w:t> </w:t>
      </w:r>
      <w:r>
        <w:rPr>
          <w:color w:val="231F20"/>
        </w:rPr>
        <w:t>về.</w:t>
      </w:r>
      <w:r>
        <w:rPr>
          <w:color w:val="231F20"/>
          <w:spacing w:val="-15"/>
        </w:rPr>
        <w:t> </w:t>
      </w:r>
      <w:r>
        <w:rPr>
          <w:color w:val="231F20"/>
        </w:rPr>
        <w:t>Đêm</w:t>
      </w:r>
      <w:r>
        <w:rPr>
          <w:color w:val="231F20"/>
          <w:spacing w:val="-15"/>
        </w:rPr>
        <w:t> </w:t>
      </w:r>
      <w:r>
        <w:rPr>
          <w:color w:val="231F20"/>
        </w:rPr>
        <w:t>qua</w:t>
      </w:r>
      <w:r>
        <w:rPr>
          <w:color w:val="231F20"/>
          <w:spacing w:val="-15"/>
        </w:rPr>
        <w:t> </w:t>
      </w:r>
      <w:r>
        <w:rPr>
          <w:color w:val="231F20"/>
        </w:rPr>
        <w:t>bạn có mơ không?</w:t>
      </w:r>
    </w:p>
    <w:p>
      <w:pPr>
        <w:spacing w:before="118"/>
        <w:ind w:left="538" w:right="0" w:firstLine="0"/>
        <w:jc w:val="both"/>
        <w:rPr>
          <w:sz w:val="27"/>
        </w:rPr>
      </w:pPr>
      <w:r>
        <w:rPr>
          <w:b/>
          <w:i/>
          <w:color w:val="231F20"/>
          <w:sz w:val="27"/>
        </w:rPr>
        <w:t>Người</w:t>
      </w:r>
      <w:r>
        <w:rPr>
          <w:b/>
          <w:i/>
          <w:color w:val="231F20"/>
          <w:spacing w:val="-5"/>
          <w:sz w:val="27"/>
        </w:rPr>
        <w:t> </w:t>
      </w:r>
      <w:r>
        <w:rPr>
          <w:b/>
          <w:i/>
          <w:color w:val="231F20"/>
          <w:sz w:val="27"/>
        </w:rPr>
        <w:t>hỏi:</w:t>
      </w:r>
      <w:r>
        <w:rPr>
          <w:b/>
          <w:i/>
          <w:color w:val="231F20"/>
          <w:spacing w:val="-6"/>
          <w:sz w:val="27"/>
        </w:rPr>
        <w:t> </w:t>
      </w:r>
      <w:r>
        <w:rPr>
          <w:color w:val="231F20"/>
          <w:sz w:val="27"/>
        </w:rPr>
        <w:t>Có</w:t>
      </w:r>
      <w:r>
        <w:rPr>
          <w:color w:val="231F20"/>
          <w:spacing w:val="-5"/>
          <w:sz w:val="27"/>
        </w:rPr>
        <w:t> </w:t>
      </w:r>
      <w:r>
        <w:rPr>
          <w:color w:val="231F20"/>
          <w:spacing w:val="-10"/>
          <w:sz w:val="27"/>
        </w:rPr>
        <w:t>ạ</w:t>
      </w:r>
    </w:p>
    <w:p>
      <w:pPr>
        <w:pStyle w:val="BodyText"/>
        <w:spacing w:line="261" w:lineRule="auto" w:before="142"/>
        <w:ind w:firstLine="396"/>
      </w:pPr>
      <w:r>
        <w:rPr>
          <w:b/>
          <w:i/>
          <w:color w:val="231F20"/>
        </w:rPr>
        <w:t>Achaan Sujin: </w:t>
      </w:r>
      <w:r>
        <w:rPr>
          <w:color w:val="231F20"/>
        </w:rPr>
        <w:t>Chỉ là giấc mơ thôi, nhưng có sự dính mắc ở đó. Không có nghe, ngửi, nếm,... nhưng</w:t>
      </w:r>
      <w:r>
        <w:rPr>
          <w:color w:val="231F20"/>
          <w:spacing w:val="-15"/>
        </w:rPr>
        <w:t> </w:t>
      </w:r>
      <w:r>
        <w:rPr>
          <w:color w:val="231F20"/>
        </w:rPr>
        <w:t>vẫn</w:t>
      </w:r>
      <w:r>
        <w:rPr>
          <w:color w:val="231F20"/>
          <w:spacing w:val="-15"/>
        </w:rPr>
        <w:t> </w:t>
      </w:r>
      <w:r>
        <w:rPr>
          <w:color w:val="231F20"/>
        </w:rPr>
        <w:t>có</w:t>
      </w:r>
      <w:r>
        <w:rPr>
          <w:color w:val="231F20"/>
          <w:spacing w:val="-15"/>
        </w:rPr>
        <w:t> </w:t>
      </w:r>
      <w:r>
        <w:rPr>
          <w:color w:val="231F20"/>
        </w:rPr>
        <w:t>sự</w:t>
      </w:r>
      <w:r>
        <w:rPr>
          <w:color w:val="231F20"/>
          <w:spacing w:val="-15"/>
        </w:rPr>
        <w:t> </w:t>
      </w:r>
      <w:r>
        <w:rPr>
          <w:color w:val="231F20"/>
        </w:rPr>
        <w:t>dính</w:t>
      </w:r>
      <w:r>
        <w:rPr>
          <w:color w:val="231F20"/>
          <w:spacing w:val="-15"/>
        </w:rPr>
        <w:t> </w:t>
      </w:r>
      <w:r>
        <w:rPr>
          <w:color w:val="231F20"/>
        </w:rPr>
        <w:t>mắc</w:t>
      </w:r>
      <w:r>
        <w:rPr>
          <w:color w:val="231F20"/>
          <w:spacing w:val="-15"/>
        </w:rPr>
        <w:t> </w:t>
      </w:r>
      <w:r>
        <w:rPr>
          <w:color w:val="231F20"/>
        </w:rPr>
        <w:t>vào</w:t>
      </w:r>
      <w:r>
        <w:rPr>
          <w:color w:val="231F20"/>
          <w:spacing w:val="-15"/>
        </w:rPr>
        <w:t> </w:t>
      </w:r>
      <w:r>
        <w:rPr>
          <w:color w:val="231F20"/>
        </w:rPr>
        <w:t>những</w:t>
      </w:r>
      <w:r>
        <w:rPr>
          <w:color w:val="231F20"/>
          <w:spacing w:val="-15"/>
        </w:rPr>
        <w:t> </w:t>
      </w:r>
      <w:r>
        <w:rPr>
          <w:color w:val="231F20"/>
        </w:rPr>
        <w:t>đối</w:t>
      </w:r>
      <w:r>
        <w:rPr>
          <w:color w:val="231F20"/>
          <w:spacing w:val="-15"/>
        </w:rPr>
        <w:t> </w:t>
      </w:r>
      <w:r>
        <w:rPr>
          <w:color w:val="231F20"/>
        </w:rPr>
        <w:t>tượng</w:t>
      </w:r>
      <w:r>
        <w:rPr>
          <w:color w:val="231F20"/>
          <w:spacing w:val="-15"/>
        </w:rPr>
        <w:t> </w:t>
      </w:r>
      <w:r>
        <w:rPr>
          <w:color w:val="231F20"/>
        </w:rPr>
        <w:t>đã được kinh nghiệm trước đó. Ta dính mắc vào </w:t>
      </w:r>
      <w:r>
        <w:rPr>
          <w:color w:val="231F20"/>
        </w:rPr>
        <w:t>cái gì</w:t>
      </w:r>
      <w:r>
        <w:rPr>
          <w:color w:val="231F20"/>
          <w:spacing w:val="-12"/>
        </w:rPr>
        <w:t> </w:t>
      </w:r>
      <w:r>
        <w:rPr>
          <w:color w:val="231F20"/>
        </w:rPr>
        <w:t>nhiều</w:t>
      </w:r>
      <w:r>
        <w:rPr>
          <w:color w:val="231F20"/>
          <w:spacing w:val="-12"/>
        </w:rPr>
        <w:t> </w:t>
      </w:r>
      <w:r>
        <w:rPr>
          <w:color w:val="231F20"/>
        </w:rPr>
        <w:t>nhất?</w:t>
      </w:r>
      <w:r>
        <w:rPr>
          <w:color w:val="231F20"/>
          <w:spacing w:val="-12"/>
        </w:rPr>
        <w:t> </w:t>
      </w:r>
      <w:r>
        <w:rPr>
          <w:color w:val="231F20"/>
        </w:rPr>
        <w:t>Khi</w:t>
      </w:r>
      <w:r>
        <w:rPr>
          <w:color w:val="231F20"/>
          <w:spacing w:val="-12"/>
        </w:rPr>
        <w:t> </w:t>
      </w:r>
      <w:r>
        <w:rPr>
          <w:color w:val="231F20"/>
        </w:rPr>
        <w:t>ta</w:t>
      </w:r>
      <w:r>
        <w:rPr>
          <w:color w:val="231F20"/>
          <w:spacing w:val="-12"/>
        </w:rPr>
        <w:t> </w:t>
      </w:r>
      <w:r>
        <w:rPr>
          <w:color w:val="231F20"/>
        </w:rPr>
        <w:t>thức</w:t>
      </w:r>
      <w:r>
        <w:rPr>
          <w:color w:val="231F20"/>
          <w:spacing w:val="-12"/>
        </w:rPr>
        <w:t> </w:t>
      </w:r>
      <w:r>
        <w:rPr>
          <w:color w:val="231F20"/>
        </w:rPr>
        <w:t>dậy,</w:t>
      </w:r>
      <w:r>
        <w:rPr>
          <w:color w:val="231F20"/>
          <w:spacing w:val="-12"/>
        </w:rPr>
        <w:t> </w:t>
      </w:r>
      <w:r>
        <w:rPr>
          <w:color w:val="231F20"/>
        </w:rPr>
        <w:t>không</w:t>
      </w:r>
      <w:r>
        <w:rPr>
          <w:color w:val="231F20"/>
          <w:spacing w:val="-12"/>
        </w:rPr>
        <w:t> </w:t>
      </w:r>
      <w:r>
        <w:rPr>
          <w:color w:val="231F20"/>
        </w:rPr>
        <w:t>còn</w:t>
      </w:r>
      <w:r>
        <w:rPr>
          <w:color w:val="231F20"/>
          <w:spacing w:val="-12"/>
        </w:rPr>
        <w:t> </w:t>
      </w:r>
      <w:r>
        <w:rPr>
          <w:color w:val="231F20"/>
        </w:rPr>
        <w:t>giấc</w:t>
      </w:r>
      <w:r>
        <w:rPr>
          <w:color w:val="231F20"/>
          <w:spacing w:val="-12"/>
        </w:rPr>
        <w:t> </w:t>
      </w:r>
      <w:r>
        <w:rPr>
          <w:color w:val="231F20"/>
        </w:rPr>
        <w:t>mơ đó nữa, nhưng có cái gì đó xuất hiện và tham ái lại</w:t>
      </w:r>
      <w:r>
        <w:rPr>
          <w:color w:val="231F20"/>
          <w:spacing w:val="-8"/>
        </w:rPr>
        <w:t> </w:t>
      </w:r>
      <w:r>
        <w:rPr>
          <w:color w:val="231F20"/>
        </w:rPr>
        <w:t>dính</w:t>
      </w:r>
      <w:r>
        <w:rPr>
          <w:color w:val="231F20"/>
          <w:spacing w:val="-8"/>
        </w:rPr>
        <w:t> </w:t>
      </w:r>
      <w:r>
        <w:rPr>
          <w:color w:val="231F20"/>
        </w:rPr>
        <w:t>mắc</w:t>
      </w:r>
      <w:r>
        <w:rPr>
          <w:color w:val="231F20"/>
          <w:spacing w:val="-8"/>
        </w:rPr>
        <w:t> </w:t>
      </w:r>
      <w:r>
        <w:rPr>
          <w:color w:val="231F20"/>
        </w:rPr>
        <w:t>vào</w:t>
      </w:r>
      <w:r>
        <w:rPr>
          <w:color w:val="231F20"/>
          <w:spacing w:val="-8"/>
        </w:rPr>
        <w:t> </w:t>
      </w:r>
      <w:r>
        <w:rPr>
          <w:color w:val="231F20"/>
        </w:rPr>
        <w:t>cái</w:t>
      </w:r>
      <w:r>
        <w:rPr>
          <w:color w:val="231F20"/>
          <w:spacing w:val="-8"/>
        </w:rPr>
        <w:t> </w:t>
      </w:r>
      <w:r>
        <w:rPr>
          <w:color w:val="231F20"/>
        </w:rPr>
        <w:t>xuất</w:t>
      </w:r>
      <w:r>
        <w:rPr>
          <w:color w:val="231F20"/>
          <w:spacing w:val="-8"/>
        </w:rPr>
        <w:t> </w:t>
      </w:r>
      <w:r>
        <w:rPr>
          <w:color w:val="231F20"/>
        </w:rPr>
        <w:t>hiện</w:t>
      </w:r>
      <w:r>
        <w:rPr>
          <w:color w:val="231F20"/>
          <w:spacing w:val="-8"/>
        </w:rPr>
        <w:t> </w:t>
      </w:r>
      <w:r>
        <w:rPr>
          <w:color w:val="231F20"/>
        </w:rPr>
        <w:t>ngay</w:t>
      </w:r>
      <w:r>
        <w:rPr>
          <w:color w:val="231F20"/>
          <w:spacing w:val="-8"/>
        </w:rPr>
        <w:t> </w:t>
      </w:r>
      <w:r>
        <w:rPr>
          <w:color w:val="231F20"/>
        </w:rPr>
        <w:t>lập</w:t>
      </w:r>
      <w:r>
        <w:rPr>
          <w:color w:val="231F20"/>
          <w:spacing w:val="-8"/>
        </w:rPr>
        <w:t> </w:t>
      </w:r>
      <w:r>
        <w:rPr>
          <w:color w:val="231F20"/>
        </w:rPr>
        <w:t>tức.</w:t>
      </w:r>
      <w:r>
        <w:rPr>
          <w:color w:val="231F20"/>
          <w:spacing w:val="-12"/>
        </w:rPr>
        <w:t> </w:t>
      </w:r>
      <w:r>
        <w:rPr>
          <w:color w:val="231F20"/>
        </w:rPr>
        <w:t>Trong giấc</w:t>
      </w:r>
      <w:r>
        <w:rPr>
          <w:color w:val="231F20"/>
          <w:spacing w:val="-2"/>
        </w:rPr>
        <w:t> </w:t>
      </w:r>
      <w:r>
        <w:rPr>
          <w:color w:val="231F20"/>
        </w:rPr>
        <w:t>mơ,</w:t>
      </w:r>
      <w:r>
        <w:rPr>
          <w:color w:val="231F20"/>
          <w:spacing w:val="-2"/>
        </w:rPr>
        <w:t> </w:t>
      </w:r>
      <w:r>
        <w:rPr>
          <w:color w:val="231F20"/>
        </w:rPr>
        <w:t>ta</w:t>
      </w:r>
      <w:r>
        <w:rPr>
          <w:color w:val="231F20"/>
          <w:spacing w:val="-2"/>
        </w:rPr>
        <w:t> </w:t>
      </w:r>
      <w:r>
        <w:rPr>
          <w:color w:val="231F20"/>
        </w:rPr>
        <w:t>dính</w:t>
      </w:r>
      <w:r>
        <w:rPr>
          <w:color w:val="231F20"/>
          <w:spacing w:val="-2"/>
        </w:rPr>
        <w:t> </w:t>
      </w:r>
      <w:r>
        <w:rPr>
          <w:color w:val="231F20"/>
        </w:rPr>
        <w:t>mắc</w:t>
      </w:r>
      <w:r>
        <w:rPr>
          <w:color w:val="231F20"/>
          <w:spacing w:val="-2"/>
        </w:rPr>
        <w:t> </w:t>
      </w:r>
      <w:r>
        <w:rPr>
          <w:color w:val="231F20"/>
        </w:rPr>
        <w:t>vào</w:t>
      </w:r>
      <w:r>
        <w:rPr>
          <w:color w:val="231F20"/>
          <w:spacing w:val="-2"/>
        </w:rPr>
        <w:t> </w:t>
      </w:r>
      <w:r>
        <w:rPr>
          <w:color w:val="231F20"/>
        </w:rPr>
        <w:t>những</w:t>
      </w:r>
      <w:r>
        <w:rPr>
          <w:color w:val="231F20"/>
          <w:spacing w:val="-2"/>
        </w:rPr>
        <w:t> </w:t>
      </w:r>
      <w:r>
        <w:rPr>
          <w:color w:val="231F20"/>
        </w:rPr>
        <w:t>gì</w:t>
      </w:r>
      <w:r>
        <w:rPr>
          <w:color w:val="231F20"/>
          <w:spacing w:val="-2"/>
        </w:rPr>
        <w:t> </w:t>
      </w:r>
      <w:r>
        <w:rPr>
          <w:color w:val="231F20"/>
        </w:rPr>
        <w:t>ta</w:t>
      </w:r>
      <w:r>
        <w:rPr>
          <w:color w:val="231F20"/>
          <w:spacing w:val="-2"/>
        </w:rPr>
        <w:t> </w:t>
      </w:r>
      <w:r>
        <w:rPr>
          <w:color w:val="231F20"/>
        </w:rPr>
        <w:t>nhớ</w:t>
      </w:r>
      <w:r>
        <w:rPr>
          <w:color w:val="231F20"/>
          <w:spacing w:val="-2"/>
        </w:rPr>
        <w:t> </w:t>
      </w:r>
      <w:r>
        <w:rPr>
          <w:color w:val="231F20"/>
        </w:rPr>
        <w:t>lại.</w:t>
      </w:r>
      <w:r>
        <w:rPr>
          <w:color w:val="231F20"/>
          <w:spacing w:val="-2"/>
        </w:rPr>
        <w:t> </w:t>
      </w:r>
      <w:r>
        <w:rPr>
          <w:color w:val="231F20"/>
        </w:rPr>
        <w:t>Khi thức dậy, lập tức có các đối tượng xuất hiện qua mắt, tai... và dính mắc lại sinh khởi tức thì, còn nhiều</w:t>
      </w:r>
      <w:r>
        <w:rPr>
          <w:color w:val="231F20"/>
          <w:spacing w:val="11"/>
        </w:rPr>
        <w:t> </w:t>
      </w:r>
      <w:r>
        <w:rPr>
          <w:color w:val="231F20"/>
        </w:rPr>
        <w:t>hơn</w:t>
      </w:r>
      <w:r>
        <w:rPr>
          <w:color w:val="231F20"/>
          <w:spacing w:val="11"/>
        </w:rPr>
        <w:t> </w:t>
      </w:r>
      <w:r>
        <w:rPr>
          <w:color w:val="231F20"/>
        </w:rPr>
        <w:t>cả</w:t>
      </w:r>
      <w:r>
        <w:rPr>
          <w:color w:val="231F20"/>
          <w:spacing w:val="11"/>
        </w:rPr>
        <w:t> </w:t>
      </w:r>
      <w:r>
        <w:rPr>
          <w:color w:val="231F20"/>
        </w:rPr>
        <w:t>trong</w:t>
      </w:r>
      <w:r>
        <w:rPr>
          <w:color w:val="231F20"/>
          <w:spacing w:val="11"/>
        </w:rPr>
        <w:t> </w:t>
      </w:r>
      <w:r>
        <w:rPr>
          <w:color w:val="231F20"/>
        </w:rPr>
        <w:t>giấc</w:t>
      </w:r>
      <w:r>
        <w:rPr>
          <w:color w:val="231F20"/>
          <w:spacing w:val="11"/>
        </w:rPr>
        <w:t> </w:t>
      </w:r>
      <w:r>
        <w:rPr>
          <w:color w:val="231F20"/>
        </w:rPr>
        <w:t>mơ.</w:t>
      </w:r>
      <w:r>
        <w:rPr>
          <w:color w:val="231F20"/>
          <w:spacing w:val="6"/>
        </w:rPr>
        <w:t> </w:t>
      </w:r>
      <w:r>
        <w:rPr>
          <w:color w:val="231F20"/>
        </w:rPr>
        <w:t>Vì</w:t>
      </w:r>
      <w:r>
        <w:rPr>
          <w:color w:val="231F20"/>
          <w:spacing w:val="11"/>
        </w:rPr>
        <w:t> </w:t>
      </w:r>
      <w:r>
        <w:rPr>
          <w:color w:val="231F20"/>
        </w:rPr>
        <w:t>ta</w:t>
      </w:r>
      <w:r>
        <w:rPr>
          <w:color w:val="231F20"/>
          <w:spacing w:val="11"/>
        </w:rPr>
        <w:t> </w:t>
      </w:r>
      <w:r>
        <w:rPr>
          <w:color w:val="231F20"/>
        </w:rPr>
        <w:t>biết</w:t>
      </w:r>
      <w:r>
        <w:rPr>
          <w:color w:val="231F20"/>
          <w:spacing w:val="11"/>
        </w:rPr>
        <w:t> </w:t>
      </w:r>
      <w:r>
        <w:rPr>
          <w:color w:val="231F20"/>
        </w:rPr>
        <w:t>cái</w:t>
      </w:r>
      <w:r>
        <w:rPr>
          <w:color w:val="231F20"/>
          <w:spacing w:val="11"/>
        </w:rPr>
        <w:t> </w:t>
      </w:r>
      <w:r>
        <w:rPr>
          <w:color w:val="231F20"/>
        </w:rPr>
        <w:t>đã</w:t>
      </w:r>
      <w:r>
        <w:rPr>
          <w:color w:val="231F20"/>
          <w:spacing w:val="11"/>
        </w:rPr>
        <w:t> </w:t>
      </w:r>
      <w:r>
        <w:rPr>
          <w:color w:val="231F20"/>
          <w:spacing w:val="-5"/>
        </w:rPr>
        <w:t>qua</w:t>
      </w:r>
    </w:p>
    <w:p>
      <w:pPr>
        <w:pStyle w:val="BodyText"/>
        <w:spacing w:after="0" w:line="261" w:lineRule="auto"/>
        <w:sectPr>
          <w:pgSz w:w="7660" w:h="11630"/>
          <w:pgMar w:header="892" w:footer="0" w:top="1220" w:bottom="280" w:left="992" w:right="992"/>
        </w:sectPr>
      </w:pPr>
    </w:p>
    <w:p>
      <w:pPr>
        <w:pStyle w:val="BodyText"/>
        <w:spacing w:line="259" w:lineRule="auto" w:before="241"/>
      </w:pPr>
      <w:r>
        <w:rPr>
          <w:color w:val="231F20"/>
        </w:rPr>
        <w:t>chỉ là giấc mơ thôi, nhưng ở khoảnh khắc </w:t>
      </w:r>
      <w:r>
        <w:rPr>
          <w:color w:val="231F20"/>
        </w:rPr>
        <w:t>thấy, dường</w:t>
      </w:r>
      <w:r>
        <w:rPr>
          <w:color w:val="231F20"/>
          <w:spacing w:val="-10"/>
        </w:rPr>
        <w:t> </w:t>
      </w:r>
      <w:r>
        <w:rPr>
          <w:color w:val="231F20"/>
        </w:rPr>
        <w:t>như</w:t>
      </w:r>
      <w:r>
        <w:rPr>
          <w:color w:val="231F20"/>
          <w:spacing w:val="-10"/>
        </w:rPr>
        <w:t> </w:t>
      </w:r>
      <w:r>
        <w:rPr>
          <w:color w:val="231F20"/>
        </w:rPr>
        <w:t>có</w:t>
      </w:r>
      <w:r>
        <w:rPr>
          <w:color w:val="231F20"/>
          <w:spacing w:val="-10"/>
        </w:rPr>
        <w:t> </w:t>
      </w:r>
      <w:r>
        <w:rPr>
          <w:color w:val="231F20"/>
        </w:rPr>
        <w:t>cái</w:t>
      </w:r>
      <w:r>
        <w:rPr>
          <w:color w:val="231F20"/>
          <w:spacing w:val="-10"/>
        </w:rPr>
        <w:t> </w:t>
      </w:r>
      <w:r>
        <w:rPr>
          <w:color w:val="231F20"/>
        </w:rPr>
        <w:t>gì</w:t>
      </w:r>
      <w:r>
        <w:rPr>
          <w:color w:val="231F20"/>
          <w:spacing w:val="-10"/>
        </w:rPr>
        <w:t> </w:t>
      </w:r>
      <w:r>
        <w:rPr>
          <w:color w:val="231F20"/>
        </w:rPr>
        <w:t>đó</w:t>
      </w:r>
      <w:r>
        <w:rPr>
          <w:color w:val="231F20"/>
          <w:spacing w:val="-10"/>
        </w:rPr>
        <w:t> </w:t>
      </w:r>
      <w:r>
        <w:rPr>
          <w:color w:val="231F20"/>
        </w:rPr>
        <w:t>thật</w:t>
      </w:r>
      <w:r>
        <w:rPr>
          <w:color w:val="231F20"/>
          <w:spacing w:val="-10"/>
        </w:rPr>
        <w:t> </w:t>
      </w:r>
      <w:r>
        <w:rPr>
          <w:color w:val="231F20"/>
        </w:rPr>
        <w:t>chứ</w:t>
      </w:r>
      <w:r>
        <w:rPr>
          <w:color w:val="231F20"/>
          <w:spacing w:val="-10"/>
        </w:rPr>
        <w:t> </w:t>
      </w:r>
      <w:r>
        <w:rPr>
          <w:color w:val="231F20"/>
        </w:rPr>
        <w:t>không</w:t>
      </w:r>
      <w:r>
        <w:rPr>
          <w:color w:val="231F20"/>
          <w:spacing w:val="-10"/>
        </w:rPr>
        <w:t> </w:t>
      </w:r>
      <w:r>
        <w:rPr>
          <w:color w:val="231F20"/>
        </w:rPr>
        <w:t>phải</w:t>
      </w:r>
      <w:r>
        <w:rPr>
          <w:color w:val="231F20"/>
          <w:spacing w:val="-10"/>
        </w:rPr>
        <w:t> </w:t>
      </w:r>
      <w:r>
        <w:rPr>
          <w:color w:val="231F20"/>
        </w:rPr>
        <w:t>là</w:t>
      </w:r>
      <w:r>
        <w:rPr>
          <w:color w:val="231F20"/>
          <w:spacing w:val="-10"/>
        </w:rPr>
        <w:t> </w:t>
      </w:r>
      <w:r>
        <w:rPr>
          <w:color w:val="231F20"/>
        </w:rPr>
        <w:t>mơ. Tham</w:t>
      </w:r>
      <w:r>
        <w:rPr>
          <w:color w:val="231F20"/>
          <w:spacing w:val="-14"/>
        </w:rPr>
        <w:t> </w:t>
      </w:r>
      <w:r>
        <w:rPr>
          <w:color w:val="231F20"/>
        </w:rPr>
        <w:t>ái</w:t>
      </w:r>
      <w:r>
        <w:rPr>
          <w:color w:val="231F20"/>
          <w:spacing w:val="-15"/>
        </w:rPr>
        <w:t> </w:t>
      </w:r>
      <w:r>
        <w:rPr>
          <w:color w:val="231F20"/>
        </w:rPr>
        <w:t>dính</w:t>
      </w:r>
      <w:r>
        <w:rPr>
          <w:color w:val="231F20"/>
          <w:spacing w:val="-14"/>
        </w:rPr>
        <w:t> </w:t>
      </w:r>
      <w:r>
        <w:rPr>
          <w:color w:val="231F20"/>
        </w:rPr>
        <w:t>mắc</w:t>
      </w:r>
      <w:r>
        <w:rPr>
          <w:color w:val="231F20"/>
          <w:spacing w:val="-15"/>
        </w:rPr>
        <w:t> </w:t>
      </w:r>
      <w:r>
        <w:rPr>
          <w:color w:val="231F20"/>
        </w:rPr>
        <w:t>vào</w:t>
      </w:r>
      <w:r>
        <w:rPr>
          <w:color w:val="231F20"/>
          <w:spacing w:val="-14"/>
        </w:rPr>
        <w:t> </w:t>
      </w:r>
      <w:r>
        <w:rPr>
          <w:color w:val="231F20"/>
        </w:rPr>
        <w:t>những</w:t>
      </w:r>
      <w:r>
        <w:rPr>
          <w:color w:val="231F20"/>
          <w:spacing w:val="-15"/>
        </w:rPr>
        <w:t> </w:t>
      </w:r>
      <w:r>
        <w:rPr>
          <w:color w:val="231F20"/>
        </w:rPr>
        <w:t>gì</w:t>
      </w:r>
      <w:r>
        <w:rPr>
          <w:color w:val="231F20"/>
          <w:spacing w:val="-14"/>
        </w:rPr>
        <w:t> </w:t>
      </w:r>
      <w:r>
        <w:rPr>
          <w:color w:val="231F20"/>
        </w:rPr>
        <w:t>được</w:t>
      </w:r>
      <w:r>
        <w:rPr>
          <w:color w:val="231F20"/>
          <w:spacing w:val="-15"/>
        </w:rPr>
        <w:t> </w:t>
      </w:r>
      <w:r>
        <w:rPr>
          <w:color w:val="231F20"/>
        </w:rPr>
        <w:t>kinh</w:t>
      </w:r>
      <w:r>
        <w:rPr>
          <w:color w:val="231F20"/>
          <w:spacing w:val="-14"/>
        </w:rPr>
        <w:t> </w:t>
      </w:r>
      <w:r>
        <w:rPr>
          <w:color w:val="231F20"/>
        </w:rPr>
        <w:t>nghiệm rất</w:t>
      </w:r>
      <w:r>
        <w:rPr>
          <w:color w:val="231F20"/>
          <w:spacing w:val="-5"/>
        </w:rPr>
        <w:t> </w:t>
      </w:r>
      <w:r>
        <w:rPr>
          <w:color w:val="231F20"/>
        </w:rPr>
        <w:t>nhiều,</w:t>
      </w:r>
      <w:r>
        <w:rPr>
          <w:color w:val="231F20"/>
          <w:spacing w:val="-6"/>
        </w:rPr>
        <w:t> </w:t>
      </w:r>
      <w:r>
        <w:rPr>
          <w:color w:val="231F20"/>
        </w:rPr>
        <w:t>suốt</w:t>
      </w:r>
      <w:r>
        <w:rPr>
          <w:color w:val="231F20"/>
          <w:spacing w:val="-5"/>
        </w:rPr>
        <w:t> </w:t>
      </w:r>
      <w:r>
        <w:rPr>
          <w:color w:val="231F20"/>
        </w:rPr>
        <w:t>cả</w:t>
      </w:r>
      <w:r>
        <w:rPr>
          <w:color w:val="231F20"/>
          <w:spacing w:val="-6"/>
        </w:rPr>
        <w:t> </w:t>
      </w:r>
      <w:r>
        <w:rPr>
          <w:color w:val="231F20"/>
        </w:rPr>
        <w:t>ngày.</w:t>
      </w:r>
      <w:r>
        <w:rPr>
          <w:color w:val="231F20"/>
          <w:spacing w:val="-5"/>
        </w:rPr>
        <w:t> </w:t>
      </w:r>
      <w:r>
        <w:rPr>
          <w:color w:val="231F20"/>
        </w:rPr>
        <w:t>Đôi</w:t>
      </w:r>
      <w:r>
        <w:rPr>
          <w:color w:val="231F20"/>
          <w:spacing w:val="-5"/>
        </w:rPr>
        <w:t> </w:t>
      </w:r>
      <w:r>
        <w:rPr>
          <w:color w:val="231F20"/>
        </w:rPr>
        <w:t>khi</w:t>
      </w:r>
      <w:r>
        <w:rPr>
          <w:color w:val="231F20"/>
          <w:spacing w:val="-5"/>
        </w:rPr>
        <w:t> </w:t>
      </w:r>
      <w:r>
        <w:rPr>
          <w:color w:val="231F20"/>
        </w:rPr>
        <w:t>ta</w:t>
      </w:r>
      <w:r>
        <w:rPr>
          <w:color w:val="231F20"/>
          <w:spacing w:val="-6"/>
        </w:rPr>
        <w:t> </w:t>
      </w:r>
      <w:r>
        <w:rPr>
          <w:color w:val="231F20"/>
        </w:rPr>
        <w:t>mơ</w:t>
      </w:r>
      <w:r>
        <w:rPr>
          <w:color w:val="231F20"/>
          <w:spacing w:val="-6"/>
        </w:rPr>
        <w:t> </w:t>
      </w:r>
      <w:r>
        <w:rPr>
          <w:color w:val="231F20"/>
        </w:rPr>
        <w:t>về</w:t>
      </w:r>
      <w:r>
        <w:rPr>
          <w:color w:val="231F20"/>
          <w:spacing w:val="-5"/>
        </w:rPr>
        <w:t> </w:t>
      </w:r>
      <w:r>
        <w:rPr>
          <w:color w:val="231F20"/>
        </w:rPr>
        <w:t>một</w:t>
      </w:r>
      <w:r>
        <w:rPr>
          <w:color w:val="231F20"/>
          <w:spacing w:val="-6"/>
        </w:rPr>
        <w:t> </w:t>
      </w:r>
      <w:r>
        <w:rPr>
          <w:color w:val="231F20"/>
        </w:rPr>
        <w:t>kiếp đã</w:t>
      </w:r>
      <w:r>
        <w:rPr>
          <w:color w:val="231F20"/>
          <w:spacing w:val="-12"/>
        </w:rPr>
        <w:t> </w:t>
      </w:r>
      <w:r>
        <w:rPr>
          <w:color w:val="231F20"/>
        </w:rPr>
        <w:t>qua,</w:t>
      </w:r>
      <w:r>
        <w:rPr>
          <w:color w:val="231F20"/>
          <w:spacing w:val="-12"/>
        </w:rPr>
        <w:t> </w:t>
      </w:r>
      <w:r>
        <w:rPr>
          <w:color w:val="231F20"/>
        </w:rPr>
        <w:t>khi</w:t>
      </w:r>
      <w:r>
        <w:rPr>
          <w:color w:val="231F20"/>
          <w:spacing w:val="-12"/>
        </w:rPr>
        <w:t> </w:t>
      </w:r>
      <w:r>
        <w:rPr>
          <w:color w:val="231F20"/>
        </w:rPr>
        <w:t>thức</w:t>
      </w:r>
      <w:r>
        <w:rPr>
          <w:color w:val="231F20"/>
          <w:spacing w:val="-12"/>
        </w:rPr>
        <w:t> </w:t>
      </w:r>
      <w:r>
        <w:rPr>
          <w:color w:val="231F20"/>
        </w:rPr>
        <w:t>dậy,</w:t>
      </w:r>
      <w:r>
        <w:rPr>
          <w:color w:val="231F20"/>
          <w:spacing w:val="-12"/>
        </w:rPr>
        <w:t> </w:t>
      </w:r>
      <w:r>
        <w:rPr>
          <w:color w:val="231F20"/>
        </w:rPr>
        <w:t>ta</w:t>
      </w:r>
      <w:r>
        <w:rPr>
          <w:color w:val="231F20"/>
          <w:spacing w:val="-12"/>
        </w:rPr>
        <w:t> </w:t>
      </w:r>
      <w:r>
        <w:rPr>
          <w:color w:val="231F20"/>
        </w:rPr>
        <w:t>dính</w:t>
      </w:r>
      <w:r>
        <w:rPr>
          <w:color w:val="231F20"/>
          <w:spacing w:val="-12"/>
        </w:rPr>
        <w:t> </w:t>
      </w:r>
      <w:r>
        <w:rPr>
          <w:color w:val="231F20"/>
        </w:rPr>
        <w:t>mắc</w:t>
      </w:r>
      <w:r>
        <w:rPr>
          <w:color w:val="231F20"/>
          <w:spacing w:val="-12"/>
        </w:rPr>
        <w:t> </w:t>
      </w:r>
      <w:r>
        <w:rPr>
          <w:color w:val="231F20"/>
        </w:rPr>
        <w:t>vào</w:t>
      </w:r>
      <w:r>
        <w:rPr>
          <w:color w:val="231F20"/>
          <w:spacing w:val="-12"/>
        </w:rPr>
        <w:t> </w:t>
      </w:r>
      <w:r>
        <w:rPr>
          <w:color w:val="231F20"/>
        </w:rPr>
        <w:t>kiếp</w:t>
      </w:r>
      <w:r>
        <w:rPr>
          <w:color w:val="231F20"/>
          <w:spacing w:val="-12"/>
        </w:rPr>
        <w:t> </w:t>
      </w:r>
      <w:r>
        <w:rPr>
          <w:color w:val="231F20"/>
        </w:rPr>
        <w:t>sống</w:t>
      </w:r>
      <w:r>
        <w:rPr>
          <w:color w:val="231F20"/>
          <w:spacing w:val="-12"/>
        </w:rPr>
        <w:t> </w:t>
      </w:r>
      <w:r>
        <w:rPr>
          <w:color w:val="231F20"/>
        </w:rPr>
        <w:t>đã qua</w:t>
      </w:r>
      <w:r>
        <w:rPr>
          <w:color w:val="231F20"/>
          <w:spacing w:val="-16"/>
        </w:rPr>
        <w:t> </w:t>
      </w:r>
      <w:r>
        <w:rPr>
          <w:color w:val="231F20"/>
        </w:rPr>
        <w:t>trong</w:t>
      </w:r>
      <w:r>
        <w:rPr>
          <w:color w:val="231F20"/>
          <w:spacing w:val="-16"/>
        </w:rPr>
        <w:t> </w:t>
      </w:r>
      <w:r>
        <w:rPr>
          <w:color w:val="231F20"/>
        </w:rPr>
        <w:t>giấc</w:t>
      </w:r>
      <w:r>
        <w:rPr>
          <w:color w:val="231F20"/>
          <w:spacing w:val="-16"/>
        </w:rPr>
        <w:t> </w:t>
      </w:r>
      <w:r>
        <w:rPr>
          <w:color w:val="231F20"/>
        </w:rPr>
        <w:t>mơ</w:t>
      </w:r>
      <w:r>
        <w:rPr>
          <w:color w:val="231F20"/>
          <w:spacing w:val="-16"/>
        </w:rPr>
        <w:t> </w:t>
      </w:r>
      <w:r>
        <w:rPr>
          <w:color w:val="231F20"/>
        </w:rPr>
        <w:t>ấy.</w:t>
      </w:r>
      <w:r>
        <w:rPr>
          <w:color w:val="231F20"/>
          <w:spacing w:val="-16"/>
        </w:rPr>
        <w:t> </w:t>
      </w:r>
      <w:r>
        <w:rPr>
          <w:color w:val="231F20"/>
        </w:rPr>
        <w:t>Điều</w:t>
      </w:r>
      <w:r>
        <w:rPr>
          <w:color w:val="231F20"/>
          <w:spacing w:val="-16"/>
        </w:rPr>
        <w:t> </w:t>
      </w:r>
      <w:r>
        <w:rPr>
          <w:color w:val="231F20"/>
        </w:rPr>
        <w:t>đó</w:t>
      </w:r>
      <w:r>
        <w:rPr>
          <w:color w:val="231F20"/>
          <w:spacing w:val="-16"/>
        </w:rPr>
        <w:t> </w:t>
      </w:r>
      <w:r>
        <w:rPr>
          <w:color w:val="231F20"/>
        </w:rPr>
        <w:t>chứng</w:t>
      </w:r>
      <w:r>
        <w:rPr>
          <w:color w:val="231F20"/>
          <w:spacing w:val="-16"/>
        </w:rPr>
        <w:t> </w:t>
      </w:r>
      <w:r>
        <w:rPr>
          <w:color w:val="231F20"/>
        </w:rPr>
        <w:t>tỏ</w:t>
      </w:r>
      <w:r>
        <w:rPr>
          <w:color w:val="231F20"/>
          <w:spacing w:val="-16"/>
        </w:rPr>
        <w:t> </w:t>
      </w:r>
      <w:r>
        <w:rPr>
          <w:color w:val="231F20"/>
        </w:rPr>
        <w:t>trong</w:t>
      </w:r>
      <w:r>
        <w:rPr>
          <w:color w:val="231F20"/>
          <w:spacing w:val="-16"/>
        </w:rPr>
        <w:t> </w:t>
      </w:r>
      <w:r>
        <w:rPr>
          <w:color w:val="231F20"/>
        </w:rPr>
        <w:t>cuộc sống</w:t>
      </w:r>
      <w:r>
        <w:rPr>
          <w:color w:val="231F20"/>
          <w:spacing w:val="-4"/>
        </w:rPr>
        <w:t> </w:t>
      </w:r>
      <w:r>
        <w:rPr>
          <w:color w:val="231F20"/>
        </w:rPr>
        <w:t>hàng</w:t>
      </w:r>
      <w:r>
        <w:rPr>
          <w:color w:val="231F20"/>
          <w:spacing w:val="-4"/>
        </w:rPr>
        <w:t> </w:t>
      </w:r>
      <w:r>
        <w:rPr>
          <w:color w:val="231F20"/>
        </w:rPr>
        <w:t>ngày</w:t>
      </w:r>
      <w:r>
        <w:rPr>
          <w:color w:val="231F20"/>
          <w:spacing w:val="-4"/>
        </w:rPr>
        <w:t> </w:t>
      </w:r>
      <w:r>
        <w:rPr>
          <w:color w:val="231F20"/>
        </w:rPr>
        <w:t>có</w:t>
      </w:r>
      <w:r>
        <w:rPr>
          <w:color w:val="231F20"/>
          <w:spacing w:val="-4"/>
        </w:rPr>
        <w:t> </w:t>
      </w:r>
      <w:r>
        <w:rPr>
          <w:color w:val="231F20"/>
        </w:rPr>
        <w:t>vô</w:t>
      </w:r>
      <w:r>
        <w:rPr>
          <w:color w:val="231F20"/>
          <w:spacing w:val="-4"/>
        </w:rPr>
        <w:t> </w:t>
      </w:r>
      <w:r>
        <w:rPr>
          <w:color w:val="231F20"/>
        </w:rPr>
        <w:t>vàn</w:t>
      </w:r>
      <w:r>
        <w:rPr>
          <w:color w:val="231F20"/>
          <w:spacing w:val="-4"/>
        </w:rPr>
        <w:t> </w:t>
      </w:r>
      <w:r>
        <w:rPr>
          <w:color w:val="231F20"/>
        </w:rPr>
        <w:t>khoảnh</w:t>
      </w:r>
      <w:r>
        <w:rPr>
          <w:color w:val="231F20"/>
          <w:spacing w:val="-4"/>
        </w:rPr>
        <w:t> </w:t>
      </w:r>
      <w:r>
        <w:rPr>
          <w:color w:val="231F20"/>
        </w:rPr>
        <w:t>khắc</w:t>
      </w:r>
      <w:r>
        <w:rPr>
          <w:color w:val="231F20"/>
          <w:spacing w:val="-4"/>
        </w:rPr>
        <w:t> </w:t>
      </w:r>
      <w:r>
        <w:rPr>
          <w:color w:val="231F20"/>
        </w:rPr>
        <w:t>dính</w:t>
      </w:r>
      <w:r>
        <w:rPr>
          <w:color w:val="231F20"/>
          <w:spacing w:val="-4"/>
        </w:rPr>
        <w:t> </w:t>
      </w:r>
      <w:r>
        <w:rPr>
          <w:color w:val="231F20"/>
        </w:rPr>
        <w:t>mắc, trừ những lúc có các thực tại khác, ví dụ như sân. Tôi chắc chắn rằng tất cả mọi người đều thích đi ngủ, phải không?</w:t>
      </w:r>
      <w:r>
        <w:rPr>
          <w:color w:val="231F20"/>
          <w:spacing w:val="-5"/>
        </w:rPr>
        <w:t> </w:t>
      </w:r>
      <w:r>
        <w:rPr>
          <w:color w:val="231F20"/>
        </w:rPr>
        <w:t>Ta muốn ngủ chừng nào có thể, trong nhiều tiếng, phải không? Điều đó có nghĩa là gì?</w:t>
      </w:r>
    </w:p>
    <w:p>
      <w:pPr>
        <w:spacing w:before="111"/>
        <w:ind w:left="538" w:right="0" w:firstLine="0"/>
        <w:jc w:val="both"/>
        <w:rPr>
          <w:sz w:val="27"/>
        </w:rPr>
      </w:pPr>
      <w:r>
        <w:rPr>
          <w:b/>
          <w:i/>
          <w:color w:val="231F20"/>
          <w:sz w:val="27"/>
        </w:rPr>
        <w:t>Người</w:t>
      </w:r>
      <w:r>
        <w:rPr>
          <w:b/>
          <w:i/>
          <w:color w:val="231F20"/>
          <w:spacing w:val="-4"/>
          <w:sz w:val="27"/>
        </w:rPr>
        <w:t> </w:t>
      </w:r>
      <w:r>
        <w:rPr>
          <w:b/>
          <w:i/>
          <w:color w:val="231F20"/>
          <w:sz w:val="27"/>
        </w:rPr>
        <w:t>hỏi:</w:t>
      </w:r>
      <w:r>
        <w:rPr>
          <w:b/>
          <w:i/>
          <w:color w:val="231F20"/>
          <w:spacing w:val="-5"/>
          <w:sz w:val="27"/>
        </w:rPr>
        <w:t> </w:t>
      </w:r>
      <w:r>
        <w:rPr>
          <w:color w:val="231F20"/>
          <w:sz w:val="27"/>
        </w:rPr>
        <w:t>Do</w:t>
      </w:r>
      <w:r>
        <w:rPr>
          <w:color w:val="231F20"/>
          <w:spacing w:val="-3"/>
          <w:sz w:val="27"/>
        </w:rPr>
        <w:t> </w:t>
      </w:r>
      <w:r>
        <w:rPr>
          <w:color w:val="231F20"/>
          <w:sz w:val="27"/>
        </w:rPr>
        <w:t>dính</w:t>
      </w:r>
      <w:r>
        <w:rPr>
          <w:color w:val="231F20"/>
          <w:spacing w:val="-4"/>
          <w:sz w:val="27"/>
        </w:rPr>
        <w:t> mắc.</w:t>
      </w:r>
    </w:p>
    <w:p>
      <w:pPr>
        <w:pStyle w:val="BodyText"/>
        <w:spacing w:line="259" w:lineRule="auto" w:before="138"/>
        <w:ind w:firstLine="396"/>
      </w:pPr>
      <w:r>
        <w:rPr>
          <w:b/>
          <w:i/>
          <w:color w:val="231F20"/>
        </w:rPr>
        <w:t>Achaan</w:t>
      </w:r>
      <w:r>
        <w:rPr>
          <w:b/>
          <w:i/>
          <w:color w:val="231F20"/>
          <w:spacing w:val="40"/>
        </w:rPr>
        <w:t> </w:t>
      </w:r>
      <w:r>
        <w:rPr>
          <w:b/>
          <w:i/>
          <w:color w:val="231F20"/>
        </w:rPr>
        <w:t>Sujin:</w:t>
      </w:r>
      <w:r>
        <w:rPr>
          <w:b/>
          <w:i/>
          <w:color w:val="231F20"/>
          <w:spacing w:val="40"/>
        </w:rPr>
        <w:t> </w:t>
      </w:r>
      <w:r>
        <w:rPr>
          <w:color w:val="231F20"/>
        </w:rPr>
        <w:t>Dính</w:t>
      </w:r>
      <w:r>
        <w:rPr>
          <w:color w:val="231F20"/>
          <w:spacing w:val="40"/>
        </w:rPr>
        <w:t> </w:t>
      </w:r>
      <w:r>
        <w:rPr>
          <w:color w:val="231F20"/>
        </w:rPr>
        <w:t>mắc</w:t>
      </w:r>
      <w:r>
        <w:rPr>
          <w:color w:val="231F20"/>
          <w:spacing w:val="40"/>
        </w:rPr>
        <w:t> </w:t>
      </w:r>
      <w:r>
        <w:rPr>
          <w:color w:val="231F20"/>
        </w:rPr>
        <w:t>vào</w:t>
      </w:r>
      <w:r>
        <w:rPr>
          <w:color w:val="231F20"/>
          <w:spacing w:val="40"/>
        </w:rPr>
        <w:t> </w:t>
      </w:r>
      <w:r>
        <w:rPr>
          <w:color w:val="231F20"/>
        </w:rPr>
        <w:t>cái</w:t>
      </w:r>
      <w:r>
        <w:rPr>
          <w:color w:val="231F20"/>
          <w:spacing w:val="40"/>
        </w:rPr>
        <w:t> </w:t>
      </w:r>
      <w:r>
        <w:rPr>
          <w:color w:val="231F20"/>
        </w:rPr>
        <w:t>gì?</w:t>
      </w:r>
      <w:r>
        <w:rPr>
          <w:color w:val="231F20"/>
          <w:spacing w:val="40"/>
        </w:rPr>
        <w:t> </w:t>
      </w:r>
      <w:r>
        <w:rPr>
          <w:color w:val="231F20"/>
        </w:rPr>
        <w:t>Khi đó không có sự dính mắc vào kinh nghiệm qua sáu giác quan, mà dính mắc vào hữu, một </w:t>
      </w:r>
      <w:r>
        <w:rPr>
          <w:color w:val="231F20"/>
        </w:rPr>
        <w:t>cách</w:t>
      </w:r>
      <w:r>
        <w:rPr>
          <w:color w:val="231F20"/>
          <w:spacing w:val="80"/>
        </w:rPr>
        <w:t> </w:t>
      </w:r>
      <w:r>
        <w:rPr>
          <w:color w:val="231F20"/>
        </w:rPr>
        <w:t>vô thức. Ta có thể hiểu được vô minh hiện giờ không? Không hề biết rằng ở khoảnh khắc đó không có con người nào cả, chỉ có tâm thực hiện chức năng của nó là không kinh nghiệm bất kỳ đối tượng nào qua lục môn. Có ai muốn ngủ mãi không?</w:t>
      </w:r>
      <w:r>
        <w:rPr>
          <w:color w:val="231F20"/>
          <w:spacing w:val="-3"/>
        </w:rPr>
        <w:t> </w:t>
      </w:r>
      <w:r>
        <w:rPr>
          <w:color w:val="231F20"/>
        </w:rPr>
        <w:t>Thấy không, tham ái có thể dính mắc vào nhiều đối tượng khác nhau. Khi tham ái thay đổi từ đối tượng này sang đối tượng khác, đó chẳng phải là khổ, là bất toại nguyện sao? Lúc nào cũng muốn và dính mắc, kể cả khi có thọ hỷ với một đối</w:t>
      </w:r>
      <w:r>
        <w:rPr>
          <w:color w:val="231F20"/>
          <w:spacing w:val="-8"/>
        </w:rPr>
        <w:t> </w:t>
      </w:r>
      <w:r>
        <w:rPr>
          <w:color w:val="231F20"/>
        </w:rPr>
        <w:t>tượng</w:t>
      </w:r>
      <w:r>
        <w:rPr>
          <w:color w:val="231F20"/>
          <w:spacing w:val="-8"/>
        </w:rPr>
        <w:t> </w:t>
      </w:r>
      <w:r>
        <w:rPr>
          <w:color w:val="231F20"/>
        </w:rPr>
        <w:t>khả</w:t>
      </w:r>
      <w:r>
        <w:rPr>
          <w:color w:val="231F20"/>
          <w:spacing w:val="-8"/>
        </w:rPr>
        <w:t> </w:t>
      </w:r>
      <w:r>
        <w:rPr>
          <w:color w:val="231F20"/>
        </w:rPr>
        <w:t>ái</w:t>
      </w:r>
      <w:r>
        <w:rPr>
          <w:color w:val="231F20"/>
          <w:spacing w:val="-8"/>
        </w:rPr>
        <w:t> </w:t>
      </w:r>
      <w:r>
        <w:rPr>
          <w:color w:val="231F20"/>
        </w:rPr>
        <w:t>thì</w:t>
      </w:r>
      <w:r>
        <w:rPr>
          <w:color w:val="231F20"/>
          <w:spacing w:val="-8"/>
        </w:rPr>
        <w:t> </w:t>
      </w:r>
      <w:r>
        <w:rPr>
          <w:color w:val="231F20"/>
        </w:rPr>
        <w:t>vẫn</w:t>
      </w:r>
      <w:r>
        <w:rPr>
          <w:color w:val="231F20"/>
          <w:spacing w:val="-8"/>
        </w:rPr>
        <w:t> </w:t>
      </w:r>
      <w:r>
        <w:rPr>
          <w:color w:val="231F20"/>
        </w:rPr>
        <w:t>chưa</w:t>
      </w:r>
      <w:r>
        <w:rPr>
          <w:color w:val="231F20"/>
          <w:spacing w:val="-8"/>
        </w:rPr>
        <w:t> </w:t>
      </w:r>
      <w:r>
        <w:rPr>
          <w:color w:val="231F20"/>
        </w:rPr>
        <w:t>đủ.</w:t>
      </w:r>
      <w:r>
        <w:rPr>
          <w:color w:val="231F20"/>
          <w:spacing w:val="-13"/>
        </w:rPr>
        <w:t> </w:t>
      </w:r>
      <w:r>
        <w:rPr>
          <w:color w:val="231F20"/>
        </w:rPr>
        <w:t>Tham</w:t>
      </w:r>
      <w:r>
        <w:rPr>
          <w:color w:val="231F20"/>
          <w:spacing w:val="-8"/>
        </w:rPr>
        <w:t> </w:t>
      </w:r>
      <w:r>
        <w:rPr>
          <w:color w:val="231F20"/>
        </w:rPr>
        <w:t>ái</w:t>
      </w:r>
      <w:r>
        <w:rPr>
          <w:color w:val="231F20"/>
          <w:spacing w:val="-8"/>
        </w:rPr>
        <w:t> </w:t>
      </w:r>
      <w:r>
        <w:rPr>
          <w:color w:val="231F20"/>
        </w:rPr>
        <w:t>thay</w:t>
      </w:r>
      <w:r>
        <w:rPr>
          <w:color w:val="231F20"/>
          <w:spacing w:val="-8"/>
        </w:rPr>
        <w:t> </w:t>
      </w:r>
      <w:r>
        <w:rPr>
          <w:color w:val="231F20"/>
          <w:spacing w:val="-5"/>
        </w:rPr>
        <w:t>đổi</w:t>
      </w:r>
    </w:p>
    <w:p>
      <w:pPr>
        <w:pStyle w:val="BodyText"/>
        <w:spacing w:after="0" w:line="259" w:lineRule="auto"/>
        <w:sectPr>
          <w:pgSz w:w="7660" w:h="11630"/>
          <w:pgMar w:header="892" w:footer="0" w:top="1220" w:bottom="280" w:left="992" w:right="992"/>
        </w:sectPr>
      </w:pPr>
    </w:p>
    <w:p>
      <w:pPr>
        <w:pStyle w:val="BodyText"/>
        <w:spacing w:line="261" w:lineRule="auto" w:before="241"/>
      </w:pPr>
      <w:r>
        <w:rPr>
          <w:color w:val="231F20"/>
        </w:rPr>
        <w:t>đối tượng khả ái suốt cả ngày. Đó chính là </w:t>
      </w:r>
      <w:r>
        <w:rPr>
          <w:color w:val="231F20"/>
        </w:rPr>
        <w:t>“hoại khổ”</w:t>
      </w:r>
      <w:r>
        <w:rPr>
          <w:color w:val="231F20"/>
          <w:spacing w:val="-4"/>
        </w:rPr>
        <w:t> </w:t>
      </w:r>
      <w:r>
        <w:rPr>
          <w:color w:val="231F20"/>
        </w:rPr>
        <w:t>-</w:t>
      </w:r>
      <w:r>
        <w:rPr>
          <w:color w:val="231F20"/>
          <w:spacing w:val="-4"/>
        </w:rPr>
        <w:t> </w:t>
      </w:r>
      <w:r>
        <w:rPr>
          <w:color w:val="231F20"/>
        </w:rPr>
        <w:t>không</w:t>
      </w:r>
      <w:r>
        <w:rPr>
          <w:color w:val="231F20"/>
          <w:spacing w:val="-4"/>
        </w:rPr>
        <w:t> </w:t>
      </w:r>
      <w:r>
        <w:rPr>
          <w:color w:val="231F20"/>
        </w:rPr>
        <w:t>bao</w:t>
      </w:r>
      <w:r>
        <w:rPr>
          <w:color w:val="231F20"/>
          <w:spacing w:val="-4"/>
        </w:rPr>
        <w:t> </w:t>
      </w:r>
      <w:r>
        <w:rPr>
          <w:color w:val="231F20"/>
        </w:rPr>
        <w:t>giờ</w:t>
      </w:r>
      <w:r>
        <w:rPr>
          <w:color w:val="231F20"/>
          <w:spacing w:val="-4"/>
        </w:rPr>
        <w:t> </w:t>
      </w:r>
      <w:r>
        <w:rPr>
          <w:color w:val="231F20"/>
        </w:rPr>
        <w:t>thỏa</w:t>
      </w:r>
      <w:r>
        <w:rPr>
          <w:color w:val="231F20"/>
          <w:spacing w:val="-4"/>
        </w:rPr>
        <w:t> </w:t>
      </w:r>
      <w:r>
        <w:rPr>
          <w:color w:val="231F20"/>
        </w:rPr>
        <w:t>mãn</w:t>
      </w:r>
      <w:r>
        <w:rPr>
          <w:color w:val="231F20"/>
          <w:spacing w:val="-4"/>
        </w:rPr>
        <w:t> </w:t>
      </w:r>
      <w:r>
        <w:rPr>
          <w:color w:val="231F20"/>
        </w:rPr>
        <w:t>với</w:t>
      </w:r>
      <w:r>
        <w:rPr>
          <w:color w:val="231F20"/>
          <w:spacing w:val="-4"/>
        </w:rPr>
        <w:t> </w:t>
      </w:r>
      <w:r>
        <w:rPr>
          <w:color w:val="231F20"/>
        </w:rPr>
        <w:t>một</w:t>
      </w:r>
      <w:r>
        <w:rPr>
          <w:color w:val="231F20"/>
          <w:spacing w:val="-4"/>
        </w:rPr>
        <w:t> </w:t>
      </w:r>
      <w:r>
        <w:rPr>
          <w:color w:val="231F20"/>
        </w:rPr>
        <w:t>đối</w:t>
      </w:r>
      <w:r>
        <w:rPr>
          <w:color w:val="231F20"/>
          <w:spacing w:val="-4"/>
        </w:rPr>
        <w:t> </w:t>
      </w:r>
      <w:r>
        <w:rPr>
          <w:color w:val="231F20"/>
        </w:rPr>
        <w:t>tượng khả ái.</w:t>
      </w:r>
      <w:r>
        <w:rPr>
          <w:color w:val="231F20"/>
          <w:spacing w:val="-3"/>
        </w:rPr>
        <w:t> </w:t>
      </w:r>
      <w:r>
        <w:rPr>
          <w:color w:val="231F20"/>
        </w:rPr>
        <w:t>Vậy hãy lắng nghe lời dạy về các thực tại, vì không ai có thể ngăn cản hay khiến các pháp sinh</w:t>
      </w:r>
      <w:r>
        <w:rPr>
          <w:color w:val="231F20"/>
          <w:spacing w:val="-17"/>
        </w:rPr>
        <w:t> </w:t>
      </w:r>
      <w:r>
        <w:rPr>
          <w:color w:val="231F20"/>
        </w:rPr>
        <w:t>khởi,</w:t>
      </w:r>
      <w:r>
        <w:rPr>
          <w:color w:val="231F20"/>
          <w:spacing w:val="-17"/>
        </w:rPr>
        <w:t> </w:t>
      </w:r>
      <w:r>
        <w:rPr>
          <w:color w:val="231F20"/>
        </w:rPr>
        <w:t>chúng</w:t>
      </w:r>
      <w:r>
        <w:rPr>
          <w:color w:val="231F20"/>
          <w:spacing w:val="-17"/>
        </w:rPr>
        <w:t> </w:t>
      </w:r>
      <w:r>
        <w:rPr>
          <w:color w:val="231F20"/>
        </w:rPr>
        <w:t>sinh</w:t>
      </w:r>
      <w:r>
        <w:rPr>
          <w:color w:val="231F20"/>
          <w:spacing w:val="-17"/>
        </w:rPr>
        <w:t> </w:t>
      </w:r>
      <w:r>
        <w:rPr>
          <w:color w:val="231F20"/>
        </w:rPr>
        <w:t>khởi</w:t>
      </w:r>
      <w:r>
        <w:rPr>
          <w:color w:val="231F20"/>
          <w:spacing w:val="-17"/>
        </w:rPr>
        <w:t> </w:t>
      </w:r>
      <w:r>
        <w:rPr>
          <w:color w:val="231F20"/>
        </w:rPr>
        <w:t>do</w:t>
      </w:r>
      <w:r>
        <w:rPr>
          <w:color w:val="231F20"/>
          <w:spacing w:val="-17"/>
        </w:rPr>
        <w:t> </w:t>
      </w:r>
      <w:r>
        <w:rPr>
          <w:color w:val="231F20"/>
        </w:rPr>
        <w:t>duyên</w:t>
      </w:r>
      <w:r>
        <w:rPr>
          <w:color w:val="231F20"/>
          <w:spacing w:val="-17"/>
        </w:rPr>
        <w:t> </w:t>
      </w:r>
      <w:r>
        <w:rPr>
          <w:color w:val="231F20"/>
        </w:rPr>
        <w:t>của</w:t>
      </w:r>
      <w:r>
        <w:rPr>
          <w:color w:val="231F20"/>
          <w:spacing w:val="-16"/>
        </w:rPr>
        <w:t> </w:t>
      </w:r>
      <w:r>
        <w:rPr>
          <w:color w:val="231F20"/>
        </w:rPr>
        <w:t>chúng.</w:t>
      </w:r>
      <w:r>
        <w:rPr>
          <w:color w:val="231F20"/>
          <w:spacing w:val="-17"/>
        </w:rPr>
        <w:t> </w:t>
      </w:r>
      <w:r>
        <w:rPr>
          <w:color w:val="231F20"/>
        </w:rPr>
        <w:t>Ta có thể làm gì khi tham hay sân sinh khởi? Khi nó sinh khởi tức là đã có duyên cho nó sinh khởi rồi. Nhưng</w:t>
      </w:r>
      <w:r>
        <w:rPr>
          <w:color w:val="231F20"/>
          <w:spacing w:val="-12"/>
        </w:rPr>
        <w:t> </w:t>
      </w:r>
      <w:r>
        <w:rPr>
          <w:color w:val="231F20"/>
        </w:rPr>
        <w:t>bằng</w:t>
      </w:r>
      <w:r>
        <w:rPr>
          <w:color w:val="231F20"/>
          <w:spacing w:val="-12"/>
        </w:rPr>
        <w:t> </w:t>
      </w:r>
      <w:r>
        <w:rPr>
          <w:color w:val="231F20"/>
        </w:rPr>
        <w:t>việc</w:t>
      </w:r>
      <w:r>
        <w:rPr>
          <w:color w:val="231F20"/>
          <w:spacing w:val="-12"/>
        </w:rPr>
        <w:t> </w:t>
      </w:r>
      <w:r>
        <w:rPr>
          <w:color w:val="231F20"/>
        </w:rPr>
        <w:t>nghe</w:t>
      </w:r>
      <w:r>
        <w:rPr>
          <w:color w:val="231F20"/>
          <w:spacing w:val="-12"/>
        </w:rPr>
        <w:t> </w:t>
      </w:r>
      <w:r>
        <w:rPr>
          <w:color w:val="231F20"/>
        </w:rPr>
        <w:t>Pháp,</w:t>
      </w:r>
      <w:r>
        <w:rPr>
          <w:color w:val="231F20"/>
          <w:spacing w:val="-12"/>
        </w:rPr>
        <w:t> </w:t>
      </w:r>
      <w:r>
        <w:rPr>
          <w:color w:val="231F20"/>
        </w:rPr>
        <w:t>hiểu</w:t>
      </w:r>
      <w:r>
        <w:rPr>
          <w:color w:val="231F20"/>
          <w:spacing w:val="-12"/>
        </w:rPr>
        <w:t> </w:t>
      </w:r>
      <w:r>
        <w:rPr>
          <w:color w:val="231F20"/>
        </w:rPr>
        <w:t>biết</w:t>
      </w:r>
      <w:r>
        <w:rPr>
          <w:color w:val="231F20"/>
          <w:spacing w:val="-12"/>
        </w:rPr>
        <w:t> </w:t>
      </w:r>
      <w:r>
        <w:rPr>
          <w:color w:val="231F20"/>
        </w:rPr>
        <w:t>đúng</w:t>
      </w:r>
      <w:r>
        <w:rPr>
          <w:color w:val="231F20"/>
          <w:spacing w:val="-12"/>
        </w:rPr>
        <w:t> </w:t>
      </w:r>
      <w:r>
        <w:rPr>
          <w:color w:val="231F20"/>
        </w:rPr>
        <w:t>có</w:t>
      </w:r>
      <w:r>
        <w:rPr>
          <w:color w:val="231F20"/>
          <w:spacing w:val="-12"/>
        </w:rPr>
        <w:t> </w:t>
      </w:r>
      <w:r>
        <w:rPr>
          <w:color w:val="231F20"/>
        </w:rPr>
        <w:t>thể được</w:t>
      </w:r>
      <w:r>
        <w:rPr>
          <w:color w:val="231F20"/>
          <w:spacing w:val="-3"/>
        </w:rPr>
        <w:t> </w:t>
      </w:r>
      <w:r>
        <w:rPr>
          <w:color w:val="231F20"/>
        </w:rPr>
        <w:t>phát</w:t>
      </w:r>
      <w:r>
        <w:rPr>
          <w:color w:val="231F20"/>
          <w:spacing w:val="-3"/>
        </w:rPr>
        <w:t> </w:t>
      </w:r>
      <w:r>
        <w:rPr>
          <w:color w:val="231F20"/>
        </w:rPr>
        <w:t>triển</w:t>
      </w:r>
      <w:r>
        <w:rPr>
          <w:color w:val="231F20"/>
          <w:spacing w:val="-3"/>
        </w:rPr>
        <w:t> </w:t>
      </w:r>
      <w:r>
        <w:rPr>
          <w:color w:val="231F20"/>
        </w:rPr>
        <w:t>dần</w:t>
      </w:r>
      <w:r>
        <w:rPr>
          <w:color w:val="231F20"/>
          <w:spacing w:val="-3"/>
        </w:rPr>
        <w:t> </w:t>
      </w:r>
      <w:r>
        <w:rPr>
          <w:color w:val="231F20"/>
        </w:rPr>
        <w:t>dần,</w:t>
      </w:r>
      <w:r>
        <w:rPr>
          <w:color w:val="231F20"/>
          <w:spacing w:val="-3"/>
        </w:rPr>
        <w:t> </w:t>
      </w:r>
      <w:r>
        <w:rPr>
          <w:color w:val="231F20"/>
        </w:rPr>
        <w:t>trước</w:t>
      </w:r>
      <w:r>
        <w:rPr>
          <w:color w:val="231F20"/>
          <w:spacing w:val="-3"/>
        </w:rPr>
        <w:t> </w:t>
      </w:r>
      <w:r>
        <w:rPr>
          <w:color w:val="231F20"/>
        </w:rPr>
        <w:t>khi</w:t>
      </w:r>
      <w:r>
        <w:rPr>
          <w:color w:val="231F20"/>
          <w:spacing w:val="-3"/>
        </w:rPr>
        <w:t> </w:t>
      </w:r>
      <w:r>
        <w:rPr>
          <w:color w:val="231F20"/>
        </w:rPr>
        <w:t>nó</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chạm tới thực tại và hiểu được sự sinh diệt của chúng như đức Phật đã thuyết.</w:t>
      </w:r>
    </w:p>
    <w:p>
      <w:pPr>
        <w:pStyle w:val="BodyText"/>
        <w:spacing w:line="261" w:lineRule="auto" w:before="125"/>
        <w:ind w:firstLine="396"/>
      </w:pPr>
      <w:r>
        <w:rPr>
          <w:b/>
          <w:i/>
          <w:color w:val="231F20"/>
        </w:rPr>
        <w:t>Sarah: </w:t>
      </w:r>
      <w:r>
        <w:rPr>
          <w:color w:val="231F20"/>
        </w:rPr>
        <w:t>Tôi chỉ muốn nói qua về ba loại khổ. Loại khổ đầu tiên là </w:t>
      </w:r>
      <w:r>
        <w:rPr>
          <w:i/>
          <w:color w:val="231F20"/>
        </w:rPr>
        <w:t>khổ khổ-dukkha dukkha</w:t>
      </w:r>
      <w:r>
        <w:rPr>
          <w:color w:val="231F20"/>
        </w:rPr>
        <w:t>, </w:t>
      </w:r>
      <w:r>
        <w:rPr>
          <w:color w:val="231F20"/>
        </w:rPr>
        <w:t>là loại</w:t>
      </w:r>
      <w:r>
        <w:rPr>
          <w:color w:val="231F20"/>
          <w:spacing w:val="-15"/>
        </w:rPr>
        <w:t> </w:t>
      </w:r>
      <w:r>
        <w:rPr>
          <w:color w:val="231F20"/>
        </w:rPr>
        <w:t>khổ</w:t>
      </w:r>
      <w:r>
        <w:rPr>
          <w:color w:val="231F20"/>
          <w:spacing w:val="-15"/>
        </w:rPr>
        <w:t> </w:t>
      </w:r>
      <w:r>
        <w:rPr>
          <w:color w:val="231F20"/>
        </w:rPr>
        <w:t>mà</w:t>
      </w:r>
      <w:r>
        <w:rPr>
          <w:color w:val="231F20"/>
          <w:spacing w:val="-15"/>
        </w:rPr>
        <w:t> </w:t>
      </w:r>
      <w:r>
        <w:rPr>
          <w:color w:val="231F20"/>
        </w:rPr>
        <w:t>tất</w:t>
      </w:r>
      <w:r>
        <w:rPr>
          <w:color w:val="231F20"/>
          <w:spacing w:val="-15"/>
        </w:rPr>
        <w:t> </w:t>
      </w:r>
      <w:r>
        <w:rPr>
          <w:color w:val="231F20"/>
        </w:rPr>
        <w:t>cả</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đều</w:t>
      </w:r>
      <w:r>
        <w:rPr>
          <w:color w:val="231F20"/>
          <w:spacing w:val="-15"/>
        </w:rPr>
        <w:t> </w:t>
      </w:r>
      <w:r>
        <w:rPr>
          <w:color w:val="231F20"/>
        </w:rPr>
        <w:t>rất</w:t>
      </w:r>
      <w:r>
        <w:rPr>
          <w:color w:val="231F20"/>
          <w:spacing w:val="-15"/>
        </w:rPr>
        <w:t> </w:t>
      </w:r>
      <w:r>
        <w:rPr>
          <w:color w:val="231F20"/>
        </w:rPr>
        <w:t>quen</w:t>
      </w:r>
      <w:r>
        <w:rPr>
          <w:color w:val="231F20"/>
          <w:spacing w:val="-15"/>
        </w:rPr>
        <w:t> </w:t>
      </w:r>
      <w:r>
        <w:rPr>
          <w:color w:val="231F20"/>
        </w:rPr>
        <w:t>thuộc,</w:t>
      </w:r>
      <w:r>
        <w:rPr>
          <w:color w:val="231F20"/>
          <w:spacing w:val="-15"/>
        </w:rPr>
        <w:t> </w:t>
      </w:r>
      <w:r>
        <w:rPr>
          <w:color w:val="231F20"/>
        </w:rPr>
        <w:t>liên quan đến thọ khổ trên thân hay thọ ưu trên tâm... trong cuộc sống. Một người phải ngồi lâu trong một tư thế thì có cảm thọ đau trên thân và thọ ưu trong tâm cùng với sân, đó là khổ khổ. Nói ngắn gọn,</w:t>
      </w:r>
      <w:r>
        <w:rPr>
          <w:color w:val="231F20"/>
          <w:spacing w:val="-8"/>
        </w:rPr>
        <w:t> </w:t>
      </w:r>
      <w:r>
        <w:rPr>
          <w:color w:val="231F20"/>
        </w:rPr>
        <w:t>đó</w:t>
      </w:r>
      <w:r>
        <w:rPr>
          <w:color w:val="231F20"/>
          <w:spacing w:val="-8"/>
        </w:rPr>
        <w:t> </w:t>
      </w:r>
      <w:r>
        <w:rPr>
          <w:color w:val="231F20"/>
        </w:rPr>
        <w:t>là</w:t>
      </w:r>
      <w:r>
        <w:rPr>
          <w:color w:val="231F20"/>
          <w:spacing w:val="-8"/>
        </w:rPr>
        <w:t> </w:t>
      </w:r>
      <w:r>
        <w:rPr>
          <w:color w:val="231F20"/>
        </w:rPr>
        <w:t>cái</w:t>
      </w:r>
      <w:r>
        <w:rPr>
          <w:color w:val="231F20"/>
          <w:spacing w:val="-8"/>
        </w:rPr>
        <w:t> </w:t>
      </w:r>
      <w:r>
        <w:rPr>
          <w:color w:val="231F20"/>
        </w:rPr>
        <w:t>khổ</w:t>
      </w:r>
      <w:r>
        <w:rPr>
          <w:color w:val="231F20"/>
          <w:spacing w:val="-8"/>
        </w:rPr>
        <w:t> </w:t>
      </w:r>
      <w:r>
        <w:rPr>
          <w:color w:val="231F20"/>
        </w:rPr>
        <w:t>của</w:t>
      </w:r>
      <w:r>
        <w:rPr>
          <w:color w:val="231F20"/>
          <w:spacing w:val="-8"/>
        </w:rPr>
        <w:t> </w:t>
      </w:r>
      <w:r>
        <w:rPr>
          <w:color w:val="231F20"/>
        </w:rPr>
        <w:t>thọ</w:t>
      </w:r>
      <w:r>
        <w:rPr>
          <w:color w:val="231F20"/>
          <w:spacing w:val="-8"/>
        </w:rPr>
        <w:t> </w:t>
      </w:r>
      <w:r>
        <w:rPr>
          <w:color w:val="231F20"/>
        </w:rPr>
        <w:t>khổ</w:t>
      </w:r>
      <w:r>
        <w:rPr>
          <w:color w:val="231F20"/>
          <w:spacing w:val="-8"/>
        </w:rPr>
        <w:t> </w:t>
      </w:r>
      <w:r>
        <w:rPr>
          <w:color w:val="231F20"/>
        </w:rPr>
        <w:t>và</w:t>
      </w:r>
      <w:r>
        <w:rPr>
          <w:color w:val="231F20"/>
          <w:spacing w:val="-8"/>
        </w:rPr>
        <w:t> </w:t>
      </w:r>
      <w:r>
        <w:rPr>
          <w:color w:val="231F20"/>
        </w:rPr>
        <w:t>thọ</w:t>
      </w:r>
      <w:r>
        <w:rPr>
          <w:color w:val="231F20"/>
          <w:spacing w:val="-8"/>
        </w:rPr>
        <w:t> </w:t>
      </w:r>
      <w:r>
        <w:rPr>
          <w:color w:val="231F20"/>
        </w:rPr>
        <w:t>ưu.</w:t>
      </w:r>
      <w:r>
        <w:rPr>
          <w:color w:val="231F20"/>
          <w:spacing w:val="-8"/>
        </w:rPr>
        <w:t> </w:t>
      </w:r>
      <w:r>
        <w:rPr>
          <w:color w:val="231F20"/>
        </w:rPr>
        <w:t>Loại</w:t>
      </w:r>
      <w:r>
        <w:rPr>
          <w:color w:val="231F20"/>
          <w:spacing w:val="-8"/>
        </w:rPr>
        <w:t> </w:t>
      </w:r>
      <w:r>
        <w:rPr>
          <w:color w:val="231F20"/>
        </w:rPr>
        <w:t>khổ thứ</w:t>
      </w:r>
      <w:r>
        <w:rPr>
          <w:color w:val="231F20"/>
          <w:spacing w:val="-14"/>
        </w:rPr>
        <w:t> </w:t>
      </w:r>
      <w:r>
        <w:rPr>
          <w:color w:val="231F20"/>
        </w:rPr>
        <w:t>hai</w:t>
      </w:r>
      <w:r>
        <w:rPr>
          <w:color w:val="231F20"/>
          <w:spacing w:val="-9"/>
        </w:rPr>
        <w:t> </w:t>
      </w:r>
      <w:r>
        <w:rPr>
          <w:color w:val="231F20"/>
        </w:rPr>
        <w:t>chính</w:t>
      </w:r>
      <w:r>
        <w:rPr>
          <w:color w:val="231F20"/>
          <w:spacing w:val="-9"/>
        </w:rPr>
        <w:t> </w:t>
      </w:r>
      <w:r>
        <w:rPr>
          <w:color w:val="231F20"/>
        </w:rPr>
        <w:t>là</w:t>
      </w:r>
      <w:r>
        <w:rPr>
          <w:color w:val="231F20"/>
          <w:spacing w:val="-9"/>
        </w:rPr>
        <w:t> </w:t>
      </w:r>
      <w:r>
        <w:rPr>
          <w:color w:val="231F20"/>
        </w:rPr>
        <w:t>loại</w:t>
      </w:r>
      <w:r>
        <w:rPr>
          <w:color w:val="231F20"/>
          <w:spacing w:val="-17"/>
        </w:rPr>
        <w:t> </w:t>
      </w:r>
      <w:r>
        <w:rPr>
          <w:color w:val="231F20"/>
        </w:rPr>
        <w:t>Achaan</w:t>
      </w:r>
      <w:r>
        <w:rPr>
          <w:color w:val="231F20"/>
          <w:spacing w:val="-8"/>
        </w:rPr>
        <w:t> </w:t>
      </w:r>
      <w:r>
        <w:rPr>
          <w:color w:val="231F20"/>
        </w:rPr>
        <w:t>vừa</w:t>
      </w:r>
      <w:r>
        <w:rPr>
          <w:color w:val="231F20"/>
          <w:spacing w:val="-9"/>
        </w:rPr>
        <w:t> </w:t>
      </w:r>
      <w:r>
        <w:rPr>
          <w:color w:val="231F20"/>
        </w:rPr>
        <w:t>nói</w:t>
      </w:r>
      <w:r>
        <w:rPr>
          <w:color w:val="231F20"/>
          <w:spacing w:val="-9"/>
        </w:rPr>
        <w:t> </w:t>
      </w:r>
      <w:r>
        <w:rPr>
          <w:color w:val="231F20"/>
        </w:rPr>
        <w:t>tới,</w:t>
      </w:r>
      <w:r>
        <w:rPr>
          <w:color w:val="231F20"/>
          <w:spacing w:val="-9"/>
        </w:rPr>
        <w:t> </w:t>
      </w:r>
      <w:r>
        <w:rPr>
          <w:i/>
          <w:color w:val="231F20"/>
        </w:rPr>
        <w:t>hoại</w:t>
      </w:r>
      <w:r>
        <w:rPr>
          <w:i/>
          <w:color w:val="231F20"/>
          <w:spacing w:val="-9"/>
        </w:rPr>
        <w:t> </w:t>
      </w:r>
      <w:r>
        <w:rPr>
          <w:i/>
          <w:color w:val="231F20"/>
        </w:rPr>
        <w:t>khổ- viparinama</w:t>
      </w:r>
      <w:r>
        <w:rPr>
          <w:i/>
          <w:color w:val="231F20"/>
          <w:spacing w:val="-5"/>
        </w:rPr>
        <w:t> </w:t>
      </w:r>
      <w:r>
        <w:rPr>
          <w:i/>
          <w:color w:val="231F20"/>
        </w:rPr>
        <w:t>dukkha</w:t>
      </w:r>
      <w:r>
        <w:rPr>
          <w:color w:val="231F20"/>
        </w:rPr>
        <w:t>.</w:t>
      </w:r>
      <w:r>
        <w:rPr>
          <w:color w:val="231F20"/>
          <w:spacing w:val="-5"/>
        </w:rPr>
        <w:t> </w:t>
      </w:r>
      <w:r>
        <w:rPr>
          <w:color w:val="231F20"/>
        </w:rPr>
        <w:t>Đó</w:t>
      </w:r>
      <w:r>
        <w:rPr>
          <w:color w:val="231F20"/>
          <w:spacing w:val="-5"/>
        </w:rPr>
        <w:t> </w:t>
      </w:r>
      <w:r>
        <w:rPr>
          <w:color w:val="231F20"/>
        </w:rPr>
        <w:t>là</w:t>
      </w:r>
      <w:r>
        <w:rPr>
          <w:color w:val="231F20"/>
          <w:spacing w:val="-5"/>
        </w:rPr>
        <w:t> </w:t>
      </w:r>
      <w:r>
        <w:rPr>
          <w:color w:val="231F20"/>
        </w:rPr>
        <w:t>việc</w:t>
      </w:r>
      <w:r>
        <w:rPr>
          <w:color w:val="231F20"/>
          <w:spacing w:val="-5"/>
        </w:rPr>
        <w:t> </w:t>
      </w:r>
      <w:r>
        <w:rPr>
          <w:color w:val="231F20"/>
        </w:rPr>
        <w:t>tâm</w:t>
      </w:r>
      <w:r>
        <w:rPr>
          <w:color w:val="231F20"/>
          <w:spacing w:val="-5"/>
        </w:rPr>
        <w:t> </w:t>
      </w:r>
      <w:r>
        <w:rPr>
          <w:color w:val="231F20"/>
        </w:rPr>
        <w:t>luôn</w:t>
      </w:r>
      <w:r>
        <w:rPr>
          <w:color w:val="231F20"/>
          <w:spacing w:val="-5"/>
        </w:rPr>
        <w:t> </w:t>
      </w:r>
      <w:r>
        <w:rPr>
          <w:color w:val="231F20"/>
        </w:rPr>
        <w:t>tìm</w:t>
      </w:r>
      <w:r>
        <w:rPr>
          <w:color w:val="231F20"/>
          <w:spacing w:val="-5"/>
        </w:rPr>
        <w:t> </w:t>
      </w:r>
      <w:r>
        <w:rPr>
          <w:color w:val="231F20"/>
        </w:rPr>
        <w:t>kiếm những</w:t>
      </w:r>
      <w:r>
        <w:rPr>
          <w:color w:val="231F20"/>
          <w:spacing w:val="-4"/>
        </w:rPr>
        <w:t> </w:t>
      </w:r>
      <w:r>
        <w:rPr>
          <w:color w:val="231F20"/>
        </w:rPr>
        <w:t>đối</w:t>
      </w:r>
      <w:r>
        <w:rPr>
          <w:color w:val="231F20"/>
          <w:spacing w:val="-4"/>
        </w:rPr>
        <w:t> </w:t>
      </w:r>
      <w:r>
        <w:rPr>
          <w:color w:val="231F20"/>
        </w:rPr>
        <w:t>tượng</w:t>
      </w:r>
      <w:r>
        <w:rPr>
          <w:color w:val="231F20"/>
          <w:spacing w:val="-4"/>
        </w:rPr>
        <w:t> </w:t>
      </w:r>
      <w:r>
        <w:rPr>
          <w:color w:val="231F20"/>
        </w:rPr>
        <w:t>khả</w:t>
      </w:r>
      <w:r>
        <w:rPr>
          <w:color w:val="231F20"/>
          <w:spacing w:val="-4"/>
        </w:rPr>
        <w:t> </w:t>
      </w:r>
      <w:r>
        <w:rPr>
          <w:color w:val="231F20"/>
        </w:rPr>
        <w:t>ái,</w:t>
      </w:r>
      <w:r>
        <w:rPr>
          <w:color w:val="231F20"/>
          <w:spacing w:val="-4"/>
        </w:rPr>
        <w:t> </w:t>
      </w:r>
      <w:r>
        <w:rPr>
          <w:color w:val="231F20"/>
        </w:rPr>
        <w:t>sau</w:t>
      </w:r>
      <w:r>
        <w:rPr>
          <w:color w:val="231F20"/>
          <w:spacing w:val="-4"/>
        </w:rPr>
        <w:t> </w:t>
      </w:r>
      <w:r>
        <w:rPr>
          <w:color w:val="231F20"/>
        </w:rPr>
        <w:t>một</w:t>
      </w:r>
      <w:r>
        <w:rPr>
          <w:color w:val="231F20"/>
          <w:spacing w:val="-4"/>
        </w:rPr>
        <w:t> </w:t>
      </w:r>
      <w:r>
        <w:rPr>
          <w:color w:val="231F20"/>
        </w:rPr>
        <w:t>kinh</w:t>
      </w:r>
      <w:r>
        <w:rPr>
          <w:color w:val="231F20"/>
          <w:spacing w:val="-4"/>
        </w:rPr>
        <w:t> </w:t>
      </w:r>
      <w:r>
        <w:rPr>
          <w:color w:val="231F20"/>
        </w:rPr>
        <w:t>nghiệm</w:t>
      </w:r>
      <w:r>
        <w:rPr>
          <w:color w:val="231F20"/>
          <w:spacing w:val="-4"/>
        </w:rPr>
        <w:t> </w:t>
      </w:r>
      <w:r>
        <w:rPr>
          <w:color w:val="231F20"/>
        </w:rPr>
        <w:t>khả ái</w:t>
      </w:r>
      <w:r>
        <w:rPr>
          <w:color w:val="231F20"/>
          <w:spacing w:val="-4"/>
        </w:rPr>
        <w:t> </w:t>
      </w:r>
      <w:r>
        <w:rPr>
          <w:color w:val="231F20"/>
        </w:rPr>
        <w:t>này</w:t>
      </w:r>
      <w:r>
        <w:rPr>
          <w:color w:val="231F20"/>
          <w:spacing w:val="-4"/>
        </w:rPr>
        <w:t> </w:t>
      </w:r>
      <w:r>
        <w:rPr>
          <w:color w:val="231F20"/>
        </w:rPr>
        <w:t>vẫn</w:t>
      </w:r>
      <w:r>
        <w:rPr>
          <w:color w:val="231F20"/>
          <w:spacing w:val="-4"/>
        </w:rPr>
        <w:t> </w:t>
      </w:r>
      <w:r>
        <w:rPr>
          <w:color w:val="231F20"/>
        </w:rPr>
        <w:t>chưa</w:t>
      </w:r>
      <w:r>
        <w:rPr>
          <w:color w:val="231F20"/>
          <w:spacing w:val="-4"/>
        </w:rPr>
        <w:t> </w:t>
      </w:r>
      <w:r>
        <w:rPr>
          <w:color w:val="231F20"/>
        </w:rPr>
        <w:t>đủ</w:t>
      </w:r>
      <w:r>
        <w:rPr>
          <w:color w:val="231F20"/>
          <w:spacing w:val="-4"/>
        </w:rPr>
        <w:t> </w:t>
      </w:r>
      <w:r>
        <w:rPr>
          <w:color w:val="231F20"/>
        </w:rPr>
        <w:t>-</w:t>
      </w:r>
      <w:r>
        <w:rPr>
          <w:color w:val="231F20"/>
          <w:spacing w:val="-4"/>
        </w:rPr>
        <w:t> </w:t>
      </w:r>
      <w:r>
        <w:rPr>
          <w:color w:val="231F20"/>
        </w:rPr>
        <w:t>thọ</w:t>
      </w:r>
      <w:r>
        <w:rPr>
          <w:color w:val="231F20"/>
          <w:spacing w:val="-4"/>
        </w:rPr>
        <w:t> </w:t>
      </w:r>
      <w:r>
        <w:rPr>
          <w:color w:val="231F20"/>
        </w:rPr>
        <w:t>hỷ</w:t>
      </w:r>
      <w:r>
        <w:rPr>
          <w:color w:val="231F20"/>
          <w:spacing w:val="-4"/>
        </w:rPr>
        <w:t> </w:t>
      </w:r>
      <w:r>
        <w:rPr>
          <w:color w:val="231F20"/>
        </w:rPr>
        <w:t>hay</w:t>
      </w:r>
      <w:r>
        <w:rPr>
          <w:color w:val="231F20"/>
          <w:spacing w:val="-4"/>
        </w:rPr>
        <w:t> </w:t>
      </w:r>
      <w:r>
        <w:rPr>
          <w:color w:val="231F20"/>
        </w:rPr>
        <w:t>thọ</w:t>
      </w:r>
      <w:r>
        <w:rPr>
          <w:color w:val="231F20"/>
          <w:spacing w:val="-4"/>
        </w:rPr>
        <w:t> </w:t>
      </w:r>
      <w:r>
        <w:rPr>
          <w:color w:val="231F20"/>
        </w:rPr>
        <w:t>lạc</w:t>
      </w:r>
      <w:r>
        <w:rPr>
          <w:color w:val="231F20"/>
          <w:spacing w:val="-4"/>
        </w:rPr>
        <w:t> </w:t>
      </w:r>
      <w:r>
        <w:rPr>
          <w:color w:val="231F20"/>
        </w:rPr>
        <w:t>không</w:t>
      </w:r>
      <w:r>
        <w:rPr>
          <w:color w:val="231F20"/>
          <w:spacing w:val="-4"/>
        </w:rPr>
        <w:t> </w:t>
      </w:r>
      <w:r>
        <w:rPr>
          <w:color w:val="231F20"/>
        </w:rPr>
        <w:t>kéo dài, vẫn tiếp tục tìm kiếm đối tượng khả ái khác, cứ như thế từ khoảnh khắc này sang khoảnh khắc khác, điều đó chứng tỏ thọ hỷ sinh khởi cùng với kinh</w:t>
      </w:r>
      <w:r>
        <w:rPr>
          <w:color w:val="231F20"/>
          <w:spacing w:val="24"/>
        </w:rPr>
        <w:t> </w:t>
      </w:r>
      <w:r>
        <w:rPr>
          <w:color w:val="231F20"/>
        </w:rPr>
        <w:t>nghiệm</w:t>
      </w:r>
      <w:r>
        <w:rPr>
          <w:color w:val="231F20"/>
          <w:spacing w:val="23"/>
        </w:rPr>
        <w:t> </w:t>
      </w:r>
      <w:r>
        <w:rPr>
          <w:color w:val="231F20"/>
        </w:rPr>
        <w:t>đối</w:t>
      </w:r>
      <w:r>
        <w:rPr>
          <w:color w:val="231F20"/>
          <w:spacing w:val="24"/>
        </w:rPr>
        <w:t> </w:t>
      </w:r>
      <w:r>
        <w:rPr>
          <w:color w:val="231F20"/>
        </w:rPr>
        <w:t>tượng</w:t>
      </w:r>
      <w:r>
        <w:rPr>
          <w:color w:val="231F20"/>
          <w:spacing w:val="23"/>
        </w:rPr>
        <w:t> </w:t>
      </w:r>
      <w:r>
        <w:rPr>
          <w:color w:val="231F20"/>
        </w:rPr>
        <w:t>khả</w:t>
      </w:r>
      <w:r>
        <w:rPr>
          <w:color w:val="231F20"/>
          <w:spacing w:val="24"/>
        </w:rPr>
        <w:t> </w:t>
      </w:r>
      <w:r>
        <w:rPr>
          <w:color w:val="231F20"/>
        </w:rPr>
        <w:t>ái</w:t>
      </w:r>
      <w:r>
        <w:rPr>
          <w:color w:val="231F20"/>
          <w:spacing w:val="24"/>
        </w:rPr>
        <w:t> </w:t>
      </w:r>
      <w:r>
        <w:rPr>
          <w:color w:val="231F20"/>
        </w:rPr>
        <w:t>cũng</w:t>
      </w:r>
      <w:r>
        <w:rPr>
          <w:color w:val="231F20"/>
          <w:spacing w:val="24"/>
        </w:rPr>
        <w:t> </w:t>
      </w:r>
      <w:r>
        <w:rPr>
          <w:color w:val="231F20"/>
        </w:rPr>
        <w:t>không</w:t>
      </w:r>
      <w:r>
        <w:rPr>
          <w:color w:val="231F20"/>
          <w:spacing w:val="24"/>
        </w:rPr>
        <w:t> </w:t>
      </w:r>
      <w:r>
        <w:rPr>
          <w:color w:val="231F20"/>
          <w:spacing w:val="-4"/>
        </w:rPr>
        <w:t>mang</w:t>
      </w:r>
    </w:p>
    <w:p>
      <w:pPr>
        <w:pStyle w:val="BodyText"/>
        <w:spacing w:after="0" w:line="261" w:lineRule="auto"/>
        <w:sectPr>
          <w:pgSz w:w="7660" w:h="11630"/>
          <w:pgMar w:header="892" w:footer="0" w:top="1220" w:bottom="280" w:left="992" w:right="992"/>
        </w:sectPr>
      </w:pPr>
    </w:p>
    <w:p>
      <w:pPr>
        <w:pStyle w:val="BodyText"/>
        <w:spacing w:line="261" w:lineRule="auto" w:before="241"/>
      </w:pPr>
      <w:r>
        <w:rPr>
          <w:color w:val="231F20"/>
        </w:rPr>
        <w:t>lại toại nguyện. Tóm lại, hoại khổ là nói đến thọ hỷ. Như vậy không chỉ thọ khổ hay thọ ưu mới </w:t>
      </w:r>
      <w:r>
        <w:rPr>
          <w:color w:val="231F20"/>
        </w:rPr>
        <w:t>là khổ mà cả thọ hỷ cũng là khổ. Loại khổ thứ ba là </w:t>
      </w:r>
      <w:r>
        <w:rPr>
          <w:i/>
          <w:color w:val="231F20"/>
        </w:rPr>
        <w:t>hành khổ-sankhara dukkha</w:t>
      </w:r>
      <w:r>
        <w:rPr>
          <w:color w:val="231F20"/>
        </w:rPr>
        <w:t>, chính là thánh đế thứ nhất của Tứ Thánh Đế. Loại khổ này trong tiếng Pali là sankhara dukha, đó là tính chất nội tại của tất</w:t>
      </w:r>
      <w:r>
        <w:rPr>
          <w:color w:val="231F20"/>
          <w:spacing w:val="-2"/>
        </w:rPr>
        <w:t> </w:t>
      </w:r>
      <w:r>
        <w:rPr>
          <w:color w:val="231F20"/>
        </w:rPr>
        <w:t>cả</w:t>
      </w:r>
      <w:r>
        <w:rPr>
          <w:color w:val="231F20"/>
          <w:spacing w:val="-2"/>
        </w:rPr>
        <w:t> </w:t>
      </w:r>
      <w:r>
        <w:rPr>
          <w:color w:val="231F20"/>
        </w:rPr>
        <w:t>các</w:t>
      </w:r>
      <w:r>
        <w:rPr>
          <w:color w:val="231F20"/>
          <w:spacing w:val="-2"/>
        </w:rPr>
        <w:t> </w:t>
      </w:r>
      <w:r>
        <w:rPr>
          <w:color w:val="231F20"/>
        </w:rPr>
        <w:t>pháp</w:t>
      </w:r>
      <w:r>
        <w:rPr>
          <w:color w:val="231F20"/>
          <w:spacing w:val="-2"/>
        </w:rPr>
        <w:t> </w:t>
      </w:r>
      <w:r>
        <w:rPr>
          <w:color w:val="231F20"/>
        </w:rPr>
        <w:t>hữu</w:t>
      </w:r>
      <w:r>
        <w:rPr>
          <w:color w:val="231F20"/>
          <w:spacing w:val="-2"/>
        </w:rPr>
        <w:t> </w:t>
      </w:r>
      <w:r>
        <w:rPr>
          <w:color w:val="231F20"/>
        </w:rPr>
        <w:t>vi</w:t>
      </w:r>
      <w:r>
        <w:rPr>
          <w:color w:val="231F20"/>
          <w:spacing w:val="-2"/>
        </w:rPr>
        <w:t> </w:t>
      </w:r>
      <w:r>
        <w:rPr>
          <w:color w:val="231F20"/>
        </w:rPr>
        <w:t>-</w:t>
      </w:r>
      <w:r>
        <w:rPr>
          <w:color w:val="231F20"/>
          <w:spacing w:val="-2"/>
        </w:rPr>
        <w:t> </w:t>
      </w:r>
      <w:r>
        <w:rPr>
          <w:color w:val="231F20"/>
        </w:rPr>
        <w:t>chúng</w:t>
      </w:r>
      <w:r>
        <w:rPr>
          <w:color w:val="231F20"/>
          <w:spacing w:val="-2"/>
        </w:rPr>
        <w:t> </w:t>
      </w:r>
      <w:r>
        <w:rPr>
          <w:color w:val="231F20"/>
        </w:rPr>
        <w:t>là</w:t>
      </w:r>
      <w:r>
        <w:rPr>
          <w:color w:val="231F20"/>
          <w:spacing w:val="-2"/>
        </w:rPr>
        <w:t> </w:t>
      </w:r>
      <w:r>
        <w:rPr>
          <w:color w:val="231F20"/>
        </w:rPr>
        <w:t>những</w:t>
      </w:r>
      <w:r>
        <w:rPr>
          <w:color w:val="231F20"/>
          <w:spacing w:val="-2"/>
        </w:rPr>
        <w:t> </w:t>
      </w:r>
      <w:r>
        <w:rPr>
          <w:color w:val="231F20"/>
        </w:rPr>
        <w:t>pháp</w:t>
      </w:r>
      <w:r>
        <w:rPr>
          <w:color w:val="231F20"/>
          <w:spacing w:val="-2"/>
        </w:rPr>
        <w:t> </w:t>
      </w:r>
      <w:r>
        <w:rPr>
          <w:color w:val="231F20"/>
        </w:rPr>
        <w:t>sinh và diệt, nên chúng là khổ. Nói tóm tắt, tất cả thọ trung tính cũng như tất cả các pháp hữu vi đều là khổ. Ngay cả hiểu biết ở khoảnh khắc này cũng</w:t>
      </w:r>
      <w:r>
        <w:rPr>
          <w:color w:val="231F20"/>
          <w:spacing w:val="40"/>
        </w:rPr>
        <w:t> </w:t>
      </w:r>
      <w:r>
        <w:rPr>
          <w:color w:val="231F20"/>
        </w:rPr>
        <w:t>là</w:t>
      </w:r>
      <w:r>
        <w:rPr>
          <w:color w:val="231F20"/>
          <w:spacing w:val="-2"/>
        </w:rPr>
        <w:t> </w:t>
      </w:r>
      <w:r>
        <w:rPr>
          <w:color w:val="231F20"/>
        </w:rPr>
        <w:t>khổ,</w:t>
      </w:r>
      <w:r>
        <w:rPr>
          <w:color w:val="231F20"/>
          <w:spacing w:val="-2"/>
        </w:rPr>
        <w:t> </w:t>
      </w:r>
      <w:r>
        <w:rPr>
          <w:color w:val="231F20"/>
        </w:rPr>
        <w:t>vì</w:t>
      </w:r>
      <w:r>
        <w:rPr>
          <w:color w:val="231F20"/>
          <w:spacing w:val="-2"/>
        </w:rPr>
        <w:t> </w:t>
      </w:r>
      <w:r>
        <w:rPr>
          <w:color w:val="231F20"/>
        </w:rPr>
        <w:t>nó</w:t>
      </w:r>
      <w:r>
        <w:rPr>
          <w:color w:val="231F20"/>
          <w:spacing w:val="-2"/>
        </w:rPr>
        <w:t> </w:t>
      </w:r>
      <w:r>
        <w:rPr>
          <w:color w:val="231F20"/>
        </w:rPr>
        <w:t>sinh</w:t>
      </w:r>
      <w:r>
        <w:rPr>
          <w:color w:val="231F20"/>
          <w:spacing w:val="-2"/>
        </w:rPr>
        <w:t> </w:t>
      </w:r>
      <w:r>
        <w:rPr>
          <w:color w:val="231F20"/>
        </w:rPr>
        <w:t>và</w:t>
      </w:r>
      <w:r>
        <w:rPr>
          <w:color w:val="231F20"/>
          <w:spacing w:val="-2"/>
        </w:rPr>
        <w:t> </w:t>
      </w:r>
      <w:r>
        <w:rPr>
          <w:color w:val="231F20"/>
        </w:rPr>
        <w:t>diệt,</w:t>
      </w:r>
      <w:r>
        <w:rPr>
          <w:color w:val="231F20"/>
          <w:spacing w:val="-2"/>
        </w:rPr>
        <w:t> </w:t>
      </w:r>
      <w:r>
        <w:rPr>
          <w:color w:val="231F20"/>
        </w:rPr>
        <w:t>và</w:t>
      </w:r>
      <w:r>
        <w:rPr>
          <w:color w:val="231F20"/>
          <w:spacing w:val="-2"/>
        </w:rPr>
        <w:t> </w:t>
      </w:r>
      <w:r>
        <w:rPr>
          <w:color w:val="231F20"/>
        </w:rPr>
        <w:t>nó</w:t>
      </w:r>
      <w:r>
        <w:rPr>
          <w:color w:val="231F20"/>
          <w:spacing w:val="-2"/>
        </w:rPr>
        <w:t> </w:t>
      </w:r>
      <w:r>
        <w:rPr>
          <w:color w:val="231F20"/>
        </w:rPr>
        <w:t>cũng</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là</w:t>
      </w:r>
      <w:r>
        <w:rPr>
          <w:color w:val="231F20"/>
          <w:spacing w:val="-2"/>
        </w:rPr>
        <w:t> </w:t>
      </w:r>
      <w:r>
        <w:rPr>
          <w:color w:val="231F20"/>
        </w:rPr>
        <w:t>đối tượng của chấp thủ, dính mắc. Bất cứ pháp hữu</w:t>
      </w:r>
      <w:r>
        <w:rPr>
          <w:color w:val="231F20"/>
          <w:spacing w:val="80"/>
        </w:rPr>
        <w:t> </w:t>
      </w:r>
      <w:r>
        <w:rPr>
          <w:color w:val="231F20"/>
        </w:rPr>
        <w:t>vi</w:t>
      </w:r>
      <w:r>
        <w:rPr>
          <w:color w:val="231F20"/>
          <w:spacing w:val="-2"/>
        </w:rPr>
        <w:t> </w:t>
      </w:r>
      <w:r>
        <w:rPr>
          <w:color w:val="231F20"/>
        </w:rPr>
        <w:t>nào</w:t>
      </w:r>
      <w:r>
        <w:rPr>
          <w:color w:val="231F20"/>
          <w:spacing w:val="-2"/>
        </w:rPr>
        <w:t> </w:t>
      </w:r>
      <w:r>
        <w:rPr>
          <w:color w:val="231F20"/>
        </w:rPr>
        <w:t>cũng</w:t>
      </w:r>
      <w:r>
        <w:rPr>
          <w:color w:val="231F20"/>
          <w:spacing w:val="-2"/>
        </w:rPr>
        <w:t> </w:t>
      </w:r>
      <w:r>
        <w:rPr>
          <w:color w:val="231F20"/>
        </w:rPr>
        <w:t>đều</w:t>
      </w:r>
      <w:r>
        <w:rPr>
          <w:color w:val="231F20"/>
          <w:spacing w:val="-2"/>
        </w:rPr>
        <w:t> </w:t>
      </w:r>
      <w:r>
        <w:rPr>
          <w:color w:val="231F20"/>
        </w:rPr>
        <w:t>là</w:t>
      </w:r>
      <w:r>
        <w:rPr>
          <w:color w:val="231F20"/>
          <w:spacing w:val="-2"/>
        </w:rPr>
        <w:t> </w:t>
      </w:r>
      <w:r>
        <w:rPr>
          <w:color w:val="231F20"/>
        </w:rPr>
        <w:t>khổ</w:t>
      </w:r>
      <w:r>
        <w:rPr>
          <w:color w:val="231F20"/>
          <w:spacing w:val="-2"/>
        </w:rPr>
        <w:t> </w:t>
      </w:r>
      <w:r>
        <w:rPr>
          <w:color w:val="231F20"/>
        </w:rPr>
        <w:t>và</w:t>
      </w:r>
      <w:r>
        <w:rPr>
          <w:color w:val="231F20"/>
          <w:spacing w:val="-2"/>
        </w:rPr>
        <w:t> </w:t>
      </w:r>
      <w:r>
        <w:rPr>
          <w:color w:val="231F20"/>
        </w:rPr>
        <w:t>không</w:t>
      </w:r>
      <w:r>
        <w:rPr>
          <w:color w:val="231F20"/>
          <w:spacing w:val="-2"/>
        </w:rPr>
        <w:t> </w:t>
      </w:r>
      <w:r>
        <w:rPr>
          <w:color w:val="231F20"/>
        </w:rPr>
        <w:t>đáng</w:t>
      </w:r>
      <w:r>
        <w:rPr>
          <w:color w:val="231F20"/>
          <w:spacing w:val="-2"/>
        </w:rPr>
        <w:t> </w:t>
      </w:r>
      <w:r>
        <w:rPr>
          <w:color w:val="231F20"/>
        </w:rPr>
        <w:t>để</w:t>
      </w:r>
      <w:r>
        <w:rPr>
          <w:color w:val="231F20"/>
          <w:spacing w:val="-2"/>
        </w:rPr>
        <w:t> </w:t>
      </w:r>
      <w:r>
        <w:rPr>
          <w:color w:val="231F20"/>
        </w:rPr>
        <w:t>bám</w:t>
      </w:r>
      <w:r>
        <w:rPr>
          <w:color w:val="231F20"/>
          <w:spacing w:val="-2"/>
        </w:rPr>
        <w:t> </w:t>
      </w:r>
      <w:r>
        <w:rPr>
          <w:color w:val="231F20"/>
        </w:rPr>
        <w:t>víu vào,</w:t>
      </w:r>
      <w:r>
        <w:rPr>
          <w:color w:val="231F20"/>
          <w:spacing w:val="-7"/>
        </w:rPr>
        <w:t> </w:t>
      </w:r>
      <w:r>
        <w:rPr>
          <w:color w:val="231F20"/>
        </w:rPr>
        <w:t>vì</w:t>
      </w:r>
      <w:r>
        <w:rPr>
          <w:color w:val="231F20"/>
          <w:spacing w:val="-7"/>
        </w:rPr>
        <w:t> </w:t>
      </w:r>
      <w:r>
        <w:rPr>
          <w:color w:val="231F20"/>
        </w:rPr>
        <w:t>chúng</w:t>
      </w:r>
      <w:r>
        <w:rPr>
          <w:color w:val="231F20"/>
          <w:spacing w:val="-7"/>
        </w:rPr>
        <w:t> </w:t>
      </w:r>
      <w:r>
        <w:rPr>
          <w:color w:val="231F20"/>
        </w:rPr>
        <w:t>đều</w:t>
      </w:r>
      <w:r>
        <w:rPr>
          <w:color w:val="231F20"/>
          <w:spacing w:val="-7"/>
        </w:rPr>
        <w:t> </w:t>
      </w:r>
      <w:r>
        <w:rPr>
          <w:color w:val="231F20"/>
        </w:rPr>
        <w:t>sinh</w:t>
      </w:r>
      <w:r>
        <w:rPr>
          <w:color w:val="231F20"/>
          <w:spacing w:val="-7"/>
        </w:rPr>
        <w:t> </w:t>
      </w:r>
      <w:r>
        <w:rPr>
          <w:color w:val="231F20"/>
        </w:rPr>
        <w:t>rồi</w:t>
      </w:r>
      <w:r>
        <w:rPr>
          <w:color w:val="231F20"/>
          <w:spacing w:val="-7"/>
        </w:rPr>
        <w:t> </w:t>
      </w:r>
      <w:r>
        <w:rPr>
          <w:color w:val="231F20"/>
        </w:rPr>
        <w:t>diệt,</w:t>
      </w:r>
      <w:r>
        <w:rPr>
          <w:color w:val="231F20"/>
          <w:spacing w:val="-7"/>
        </w:rPr>
        <w:t> </w:t>
      </w:r>
      <w:r>
        <w:rPr>
          <w:color w:val="231F20"/>
        </w:rPr>
        <w:t>là</w:t>
      </w:r>
      <w:r>
        <w:rPr>
          <w:color w:val="231F20"/>
          <w:spacing w:val="-7"/>
        </w:rPr>
        <w:t> </w:t>
      </w:r>
      <w:r>
        <w:rPr>
          <w:color w:val="231F20"/>
        </w:rPr>
        <w:t>khổ-dukha.</w:t>
      </w:r>
      <w:r>
        <w:rPr>
          <w:color w:val="231F20"/>
          <w:spacing w:val="-7"/>
        </w:rPr>
        <w:t> </w:t>
      </w:r>
      <w:r>
        <w:rPr>
          <w:color w:val="231F20"/>
        </w:rPr>
        <w:t>Nếu không</w:t>
      </w:r>
      <w:r>
        <w:rPr>
          <w:color w:val="231F20"/>
          <w:spacing w:val="-16"/>
        </w:rPr>
        <w:t> </w:t>
      </w:r>
      <w:r>
        <w:rPr>
          <w:color w:val="231F20"/>
        </w:rPr>
        <w:t>còn</w:t>
      </w:r>
      <w:r>
        <w:rPr>
          <w:color w:val="231F20"/>
          <w:spacing w:val="-15"/>
        </w:rPr>
        <w:t> </w:t>
      </w:r>
      <w:r>
        <w:rPr>
          <w:color w:val="231F20"/>
        </w:rPr>
        <w:t>dính</w:t>
      </w:r>
      <w:r>
        <w:rPr>
          <w:color w:val="231F20"/>
          <w:spacing w:val="-15"/>
        </w:rPr>
        <w:t> </w:t>
      </w:r>
      <w:r>
        <w:rPr>
          <w:color w:val="231F20"/>
        </w:rPr>
        <w:t>mắc</w:t>
      </w:r>
      <w:r>
        <w:rPr>
          <w:color w:val="231F20"/>
          <w:spacing w:val="-15"/>
        </w:rPr>
        <w:t> </w:t>
      </w:r>
      <w:r>
        <w:rPr>
          <w:color w:val="231F20"/>
        </w:rPr>
        <w:t>thì</w:t>
      </w:r>
      <w:r>
        <w:rPr>
          <w:color w:val="231F20"/>
          <w:spacing w:val="-15"/>
        </w:rPr>
        <w:t> </w:t>
      </w:r>
      <w:r>
        <w:rPr>
          <w:color w:val="231F20"/>
        </w:rPr>
        <w:t>không</w:t>
      </w:r>
      <w:r>
        <w:rPr>
          <w:color w:val="231F20"/>
          <w:spacing w:val="-14"/>
        </w:rPr>
        <w:t> </w:t>
      </w:r>
      <w:r>
        <w:rPr>
          <w:color w:val="231F20"/>
        </w:rPr>
        <w:t>còn</w:t>
      </w:r>
      <w:r>
        <w:rPr>
          <w:color w:val="231F20"/>
          <w:spacing w:val="-15"/>
        </w:rPr>
        <w:t> </w:t>
      </w:r>
      <w:r>
        <w:rPr>
          <w:color w:val="231F20"/>
        </w:rPr>
        <w:t>mơ</w:t>
      </w:r>
      <w:r>
        <w:rPr>
          <w:color w:val="231F20"/>
          <w:spacing w:val="-15"/>
        </w:rPr>
        <w:t> </w:t>
      </w:r>
      <w:r>
        <w:rPr>
          <w:color w:val="231F20"/>
        </w:rPr>
        <w:t>nữa.</w:t>
      </w:r>
      <w:r>
        <w:rPr>
          <w:color w:val="231F20"/>
          <w:spacing w:val="-17"/>
        </w:rPr>
        <w:t> </w:t>
      </w:r>
      <w:r>
        <w:rPr>
          <w:color w:val="231F20"/>
        </w:rPr>
        <w:t>Vì</w:t>
      </w:r>
      <w:r>
        <w:rPr>
          <w:color w:val="231F20"/>
          <w:spacing w:val="-14"/>
        </w:rPr>
        <w:t> </w:t>
      </w:r>
      <w:r>
        <w:rPr>
          <w:color w:val="231F20"/>
        </w:rPr>
        <w:t>vậy một vị A-la-hán thì không còn mơ nữa.</w:t>
      </w:r>
    </w:p>
    <w:p>
      <w:pPr>
        <w:pStyle w:val="BodyText"/>
        <w:spacing w:line="261" w:lineRule="auto" w:before="130"/>
        <w:ind w:firstLine="396"/>
      </w:pPr>
      <w:r>
        <w:rPr>
          <w:b/>
          <w:i/>
          <w:color w:val="231F20"/>
          <w:spacing w:val="-4"/>
        </w:rPr>
        <w:t>Người</w:t>
      </w:r>
      <w:r>
        <w:rPr>
          <w:b/>
          <w:i/>
          <w:color w:val="231F20"/>
          <w:spacing w:val="-13"/>
        </w:rPr>
        <w:t> </w:t>
      </w:r>
      <w:r>
        <w:rPr>
          <w:b/>
          <w:i/>
          <w:color w:val="231F20"/>
          <w:spacing w:val="-4"/>
        </w:rPr>
        <w:t>hỏi:</w:t>
      </w:r>
      <w:r>
        <w:rPr>
          <w:b/>
          <w:i/>
          <w:color w:val="231F20"/>
          <w:spacing w:val="-13"/>
        </w:rPr>
        <w:t> </w:t>
      </w:r>
      <w:r>
        <w:rPr>
          <w:color w:val="231F20"/>
          <w:spacing w:val="-4"/>
        </w:rPr>
        <w:t>Vậy</w:t>
      </w:r>
      <w:r>
        <w:rPr>
          <w:color w:val="231F20"/>
          <w:spacing w:val="-9"/>
        </w:rPr>
        <w:t> </w:t>
      </w:r>
      <w:r>
        <w:rPr>
          <w:color w:val="231F20"/>
          <w:spacing w:val="-4"/>
        </w:rPr>
        <w:t>trong</w:t>
      </w:r>
      <w:r>
        <w:rPr>
          <w:color w:val="231F20"/>
          <w:spacing w:val="-10"/>
        </w:rPr>
        <w:t> </w:t>
      </w:r>
      <w:r>
        <w:rPr>
          <w:color w:val="231F20"/>
          <w:spacing w:val="-4"/>
        </w:rPr>
        <w:t>giấc</w:t>
      </w:r>
      <w:r>
        <w:rPr>
          <w:color w:val="231F20"/>
          <w:spacing w:val="-10"/>
        </w:rPr>
        <w:t> </w:t>
      </w:r>
      <w:r>
        <w:rPr>
          <w:color w:val="231F20"/>
          <w:spacing w:val="-4"/>
        </w:rPr>
        <w:t>mơ,</w:t>
      </w:r>
      <w:r>
        <w:rPr>
          <w:color w:val="231F20"/>
          <w:spacing w:val="-10"/>
        </w:rPr>
        <w:t> </w:t>
      </w:r>
      <w:r>
        <w:rPr>
          <w:color w:val="231F20"/>
          <w:spacing w:val="-4"/>
        </w:rPr>
        <w:t>ngoại</w:t>
      </w:r>
      <w:r>
        <w:rPr>
          <w:color w:val="231F20"/>
          <w:spacing w:val="-10"/>
        </w:rPr>
        <w:t> </w:t>
      </w:r>
      <w:r>
        <w:rPr>
          <w:color w:val="231F20"/>
          <w:spacing w:val="-4"/>
        </w:rPr>
        <w:t>trừ</w:t>
      </w:r>
      <w:r>
        <w:rPr>
          <w:color w:val="231F20"/>
          <w:spacing w:val="-10"/>
        </w:rPr>
        <w:t> </w:t>
      </w:r>
      <w:r>
        <w:rPr>
          <w:color w:val="231F20"/>
          <w:spacing w:val="-4"/>
        </w:rPr>
        <w:t>những </w:t>
      </w:r>
      <w:r>
        <w:rPr>
          <w:color w:val="231F20"/>
        </w:rPr>
        <w:t>lúc</w:t>
      </w:r>
      <w:r>
        <w:rPr>
          <w:color w:val="231F20"/>
          <w:spacing w:val="-2"/>
        </w:rPr>
        <w:t> </w:t>
      </w:r>
      <w:r>
        <w:rPr>
          <w:color w:val="231F20"/>
        </w:rPr>
        <w:t>là</w:t>
      </w:r>
      <w:r>
        <w:rPr>
          <w:color w:val="231F20"/>
          <w:spacing w:val="-2"/>
        </w:rPr>
        <w:t> </w:t>
      </w:r>
      <w:r>
        <w:rPr>
          <w:color w:val="231F20"/>
        </w:rPr>
        <w:t>các</w:t>
      </w:r>
      <w:r>
        <w:rPr>
          <w:color w:val="231F20"/>
          <w:spacing w:val="-2"/>
        </w:rPr>
        <w:t> </w:t>
      </w:r>
      <w:r>
        <w:rPr>
          <w:color w:val="231F20"/>
        </w:rPr>
        <w:t>tâm</w:t>
      </w:r>
      <w:r>
        <w:rPr>
          <w:color w:val="231F20"/>
          <w:spacing w:val="-2"/>
        </w:rPr>
        <w:t> </w:t>
      </w:r>
      <w:r>
        <w:rPr>
          <w:color w:val="231F20"/>
        </w:rPr>
        <w:t>hộ</w:t>
      </w:r>
      <w:r>
        <w:rPr>
          <w:color w:val="231F20"/>
          <w:spacing w:val="-2"/>
        </w:rPr>
        <w:t> </w:t>
      </w:r>
      <w:r>
        <w:rPr>
          <w:color w:val="231F20"/>
        </w:rPr>
        <w:t>kiếp</w:t>
      </w:r>
      <w:r>
        <w:rPr>
          <w:color w:val="231F20"/>
          <w:spacing w:val="-2"/>
        </w:rPr>
        <w:t> </w:t>
      </w:r>
      <w:r>
        <w:rPr>
          <w:color w:val="231F20"/>
        </w:rPr>
        <w:t>thì</w:t>
      </w:r>
      <w:r>
        <w:rPr>
          <w:color w:val="231F20"/>
          <w:spacing w:val="-2"/>
        </w:rPr>
        <w:t> </w:t>
      </w:r>
      <w:r>
        <w:rPr>
          <w:color w:val="231F20"/>
        </w:rPr>
        <w:t>toàn</w:t>
      </w:r>
      <w:r>
        <w:rPr>
          <w:color w:val="231F20"/>
          <w:spacing w:val="-2"/>
        </w:rPr>
        <w:t> </w:t>
      </w:r>
      <w:r>
        <w:rPr>
          <w:color w:val="231F20"/>
        </w:rPr>
        <w:t>là</w:t>
      </w:r>
      <w:r>
        <w:rPr>
          <w:color w:val="231F20"/>
          <w:spacing w:val="-2"/>
        </w:rPr>
        <w:t> </w:t>
      </w:r>
      <w:r>
        <w:rPr>
          <w:color w:val="231F20"/>
        </w:rPr>
        <w:t>các</w:t>
      </w:r>
      <w:r>
        <w:rPr>
          <w:color w:val="231F20"/>
          <w:spacing w:val="-2"/>
        </w:rPr>
        <w:t> </w:t>
      </w:r>
      <w:r>
        <w:rPr>
          <w:color w:val="231F20"/>
        </w:rPr>
        <w:t>khoảnh</w:t>
      </w:r>
      <w:r>
        <w:rPr>
          <w:color w:val="231F20"/>
          <w:spacing w:val="-2"/>
        </w:rPr>
        <w:t> </w:t>
      </w:r>
      <w:r>
        <w:rPr>
          <w:color w:val="231F20"/>
        </w:rPr>
        <w:t>khắc tâm bất thiện?</w:t>
      </w:r>
    </w:p>
    <w:p>
      <w:pPr>
        <w:pStyle w:val="BodyText"/>
        <w:spacing w:line="261" w:lineRule="auto" w:before="117"/>
        <w:ind w:right="140" w:firstLine="396"/>
      </w:pPr>
      <w:r>
        <w:rPr>
          <w:b/>
          <w:i/>
          <w:color w:val="231F20"/>
        </w:rPr>
        <w:t>Sarah: </w:t>
      </w:r>
      <w:r>
        <w:rPr>
          <w:color w:val="231F20"/>
        </w:rPr>
        <w:t>Nếu không có dính mắc thì không có mơ.</w:t>
      </w:r>
      <w:r>
        <w:rPr>
          <w:color w:val="231F20"/>
          <w:spacing w:val="-17"/>
        </w:rPr>
        <w:t> </w:t>
      </w:r>
      <w:r>
        <w:rPr>
          <w:color w:val="231F20"/>
        </w:rPr>
        <w:t>Trong</w:t>
      </w:r>
      <w:r>
        <w:rPr>
          <w:color w:val="231F20"/>
          <w:spacing w:val="-17"/>
        </w:rPr>
        <w:t> </w:t>
      </w:r>
      <w:r>
        <w:rPr>
          <w:color w:val="231F20"/>
        </w:rPr>
        <w:t>lộ</w:t>
      </w:r>
      <w:r>
        <w:rPr>
          <w:color w:val="231F20"/>
          <w:spacing w:val="-17"/>
        </w:rPr>
        <w:t> </w:t>
      </w:r>
      <w:r>
        <w:rPr>
          <w:color w:val="231F20"/>
        </w:rPr>
        <w:t>trình</w:t>
      </w:r>
      <w:r>
        <w:rPr>
          <w:color w:val="231F20"/>
          <w:spacing w:val="-17"/>
        </w:rPr>
        <w:t> </w:t>
      </w:r>
      <w:r>
        <w:rPr>
          <w:color w:val="231F20"/>
        </w:rPr>
        <w:t>ý</w:t>
      </w:r>
      <w:r>
        <w:rPr>
          <w:color w:val="231F20"/>
          <w:spacing w:val="-17"/>
        </w:rPr>
        <w:t> </w:t>
      </w:r>
      <w:r>
        <w:rPr>
          <w:color w:val="231F20"/>
        </w:rPr>
        <w:t>môn</w:t>
      </w:r>
      <w:r>
        <w:rPr>
          <w:color w:val="231F20"/>
          <w:spacing w:val="-17"/>
        </w:rPr>
        <w:t> </w:t>
      </w:r>
      <w:r>
        <w:rPr>
          <w:color w:val="231F20"/>
        </w:rPr>
        <w:t>khi</w:t>
      </w:r>
      <w:r>
        <w:rPr>
          <w:color w:val="231F20"/>
          <w:spacing w:val="-17"/>
        </w:rPr>
        <w:t> </w:t>
      </w:r>
      <w:r>
        <w:rPr>
          <w:color w:val="231F20"/>
        </w:rPr>
        <w:t>mơ,</w:t>
      </w:r>
      <w:r>
        <w:rPr>
          <w:color w:val="231F20"/>
          <w:spacing w:val="-16"/>
        </w:rPr>
        <w:t> </w:t>
      </w:r>
      <w:r>
        <w:rPr>
          <w:color w:val="231F20"/>
        </w:rPr>
        <w:t>đa</w:t>
      </w:r>
      <w:r>
        <w:rPr>
          <w:color w:val="231F20"/>
          <w:spacing w:val="-17"/>
        </w:rPr>
        <w:t> </w:t>
      </w:r>
      <w:r>
        <w:rPr>
          <w:color w:val="231F20"/>
        </w:rPr>
        <w:t>phần</w:t>
      </w:r>
      <w:r>
        <w:rPr>
          <w:color w:val="231F20"/>
          <w:spacing w:val="-17"/>
        </w:rPr>
        <w:t> </w:t>
      </w:r>
      <w:r>
        <w:rPr>
          <w:color w:val="231F20"/>
        </w:rPr>
        <w:t>tâm</w:t>
      </w:r>
      <w:r>
        <w:rPr>
          <w:color w:val="231F20"/>
          <w:spacing w:val="-17"/>
        </w:rPr>
        <w:t> </w:t>
      </w:r>
      <w:r>
        <w:rPr>
          <w:color w:val="231F20"/>
        </w:rPr>
        <w:t>sinh khởi đều là tâm bất thiện. Nhưng tôi không nói là trong giấc mơ hoàn toàn là tâm bất thiện mà thôi.</w:t>
      </w:r>
    </w:p>
    <w:p>
      <w:pPr>
        <w:pStyle w:val="BodyText"/>
        <w:spacing w:line="261" w:lineRule="auto" w:before="117"/>
        <w:ind w:firstLine="396"/>
      </w:pPr>
      <w:r>
        <w:rPr>
          <w:b/>
          <w:i/>
          <w:color w:val="231F20"/>
        </w:rPr>
        <w:t>Jonothan:</w:t>
      </w:r>
      <w:r>
        <w:rPr>
          <w:b/>
          <w:i/>
          <w:color w:val="231F20"/>
          <w:spacing w:val="-17"/>
        </w:rPr>
        <w:t> </w:t>
      </w:r>
      <w:r>
        <w:rPr>
          <w:color w:val="231F20"/>
        </w:rPr>
        <w:t>Trong</w:t>
      </w:r>
      <w:r>
        <w:rPr>
          <w:color w:val="231F20"/>
          <w:spacing w:val="-16"/>
        </w:rPr>
        <w:t> </w:t>
      </w:r>
      <w:r>
        <w:rPr>
          <w:color w:val="231F20"/>
        </w:rPr>
        <w:t>giấc</w:t>
      </w:r>
      <w:r>
        <w:rPr>
          <w:color w:val="231F20"/>
          <w:spacing w:val="-14"/>
        </w:rPr>
        <w:t> </w:t>
      </w:r>
      <w:r>
        <w:rPr>
          <w:color w:val="231F20"/>
        </w:rPr>
        <w:t>mơ,</w:t>
      </w:r>
      <w:r>
        <w:rPr>
          <w:color w:val="231F20"/>
          <w:spacing w:val="-14"/>
        </w:rPr>
        <w:t> </w:t>
      </w:r>
      <w:r>
        <w:rPr>
          <w:color w:val="231F20"/>
        </w:rPr>
        <w:t>ngoài</w:t>
      </w:r>
      <w:r>
        <w:rPr>
          <w:color w:val="231F20"/>
          <w:spacing w:val="-14"/>
        </w:rPr>
        <w:t> </w:t>
      </w:r>
      <w:r>
        <w:rPr>
          <w:color w:val="231F20"/>
        </w:rPr>
        <w:t>các</w:t>
      </w:r>
      <w:r>
        <w:rPr>
          <w:color w:val="231F20"/>
          <w:spacing w:val="-14"/>
        </w:rPr>
        <w:t> </w:t>
      </w:r>
      <w:r>
        <w:rPr>
          <w:color w:val="231F20"/>
        </w:rPr>
        <w:t>tâm</w:t>
      </w:r>
      <w:r>
        <w:rPr>
          <w:color w:val="231F20"/>
          <w:spacing w:val="-14"/>
        </w:rPr>
        <w:t> </w:t>
      </w:r>
      <w:r>
        <w:rPr>
          <w:color w:val="231F20"/>
        </w:rPr>
        <w:t>tham căn còn có các tâm sân căn nữa.</w:t>
      </w:r>
    </w:p>
    <w:p>
      <w:pPr>
        <w:pStyle w:val="BodyText"/>
        <w:spacing w:before="116"/>
        <w:ind w:left="538" w:right="0"/>
      </w:pPr>
      <w:r>
        <w:rPr>
          <w:b/>
          <w:i/>
          <w:color w:val="231F20"/>
        </w:rPr>
        <w:t>Sarah:</w:t>
      </w:r>
      <w:r>
        <w:rPr>
          <w:b/>
          <w:i/>
          <w:color w:val="231F20"/>
          <w:spacing w:val="15"/>
        </w:rPr>
        <w:t> </w:t>
      </w:r>
      <w:r>
        <w:rPr>
          <w:color w:val="231F20"/>
        </w:rPr>
        <w:t>Như</w:t>
      </w:r>
      <w:r>
        <w:rPr>
          <w:color w:val="231F20"/>
          <w:spacing w:val="15"/>
        </w:rPr>
        <w:t> </w:t>
      </w:r>
      <w:r>
        <w:rPr>
          <w:color w:val="231F20"/>
        </w:rPr>
        <w:t>khi</w:t>
      </w:r>
      <w:r>
        <w:rPr>
          <w:color w:val="231F20"/>
          <w:spacing w:val="15"/>
        </w:rPr>
        <w:t> </w:t>
      </w:r>
      <w:r>
        <w:rPr>
          <w:color w:val="231F20"/>
        </w:rPr>
        <w:t>ta</w:t>
      </w:r>
      <w:r>
        <w:rPr>
          <w:color w:val="231F20"/>
          <w:spacing w:val="15"/>
        </w:rPr>
        <w:t> </w:t>
      </w:r>
      <w:r>
        <w:rPr>
          <w:color w:val="231F20"/>
        </w:rPr>
        <w:t>mơ</w:t>
      </w:r>
      <w:r>
        <w:rPr>
          <w:color w:val="231F20"/>
          <w:spacing w:val="15"/>
        </w:rPr>
        <w:t> </w:t>
      </w:r>
      <w:r>
        <w:rPr>
          <w:color w:val="231F20"/>
        </w:rPr>
        <w:t>về</w:t>
      </w:r>
      <w:r>
        <w:rPr>
          <w:color w:val="231F20"/>
          <w:spacing w:val="15"/>
        </w:rPr>
        <w:t> </w:t>
      </w:r>
      <w:r>
        <w:rPr>
          <w:color w:val="231F20"/>
        </w:rPr>
        <w:t>điều</w:t>
      </w:r>
      <w:r>
        <w:rPr>
          <w:color w:val="231F20"/>
          <w:spacing w:val="15"/>
        </w:rPr>
        <w:t> </w:t>
      </w:r>
      <w:r>
        <w:rPr>
          <w:color w:val="231F20"/>
        </w:rPr>
        <w:t>gì</w:t>
      </w:r>
      <w:r>
        <w:rPr>
          <w:color w:val="231F20"/>
          <w:spacing w:val="15"/>
        </w:rPr>
        <w:t> </w:t>
      </w:r>
      <w:r>
        <w:rPr>
          <w:color w:val="231F20"/>
        </w:rPr>
        <w:t>rất</w:t>
      </w:r>
      <w:r>
        <w:rPr>
          <w:color w:val="231F20"/>
          <w:spacing w:val="15"/>
        </w:rPr>
        <w:t> </w:t>
      </w:r>
      <w:r>
        <w:rPr>
          <w:color w:val="231F20"/>
        </w:rPr>
        <w:t>kinh</w:t>
      </w:r>
      <w:r>
        <w:rPr>
          <w:color w:val="231F20"/>
          <w:spacing w:val="15"/>
        </w:rPr>
        <w:t> </w:t>
      </w:r>
      <w:r>
        <w:rPr>
          <w:color w:val="231F20"/>
          <w:spacing w:val="-5"/>
        </w:rPr>
        <w:t>hãi</w:t>
      </w:r>
    </w:p>
    <w:p>
      <w:pPr>
        <w:pStyle w:val="BodyText"/>
        <w:spacing w:after="0"/>
        <w:sectPr>
          <w:pgSz w:w="7660" w:h="11630"/>
          <w:pgMar w:header="892" w:footer="0" w:top="1220" w:bottom="280" w:left="992" w:right="992"/>
        </w:sectPr>
      </w:pPr>
    </w:p>
    <w:p>
      <w:pPr>
        <w:pStyle w:val="BodyText"/>
        <w:spacing w:line="259" w:lineRule="auto" w:before="241"/>
      </w:pPr>
      <w:r>
        <w:rPr>
          <w:color w:val="231F20"/>
        </w:rPr>
        <w:t>thì</w:t>
      </w:r>
      <w:r>
        <w:rPr>
          <w:color w:val="231F20"/>
          <w:spacing w:val="-9"/>
        </w:rPr>
        <w:t> </w:t>
      </w:r>
      <w:r>
        <w:rPr>
          <w:color w:val="231F20"/>
        </w:rPr>
        <w:t>là</w:t>
      </w:r>
      <w:r>
        <w:rPr>
          <w:color w:val="231F20"/>
          <w:spacing w:val="-9"/>
        </w:rPr>
        <w:t> </w:t>
      </w:r>
      <w:r>
        <w:rPr>
          <w:color w:val="231F20"/>
        </w:rPr>
        <w:t>có</w:t>
      </w:r>
      <w:r>
        <w:rPr>
          <w:color w:val="231F20"/>
          <w:spacing w:val="-9"/>
        </w:rPr>
        <w:t> </w:t>
      </w:r>
      <w:r>
        <w:rPr>
          <w:color w:val="231F20"/>
        </w:rPr>
        <w:t>nhiều</w:t>
      </w:r>
      <w:r>
        <w:rPr>
          <w:color w:val="231F20"/>
          <w:spacing w:val="-9"/>
        </w:rPr>
        <w:t> </w:t>
      </w:r>
      <w:r>
        <w:rPr>
          <w:color w:val="231F20"/>
        </w:rPr>
        <w:t>sân</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nhưng</w:t>
      </w:r>
      <w:r>
        <w:rPr>
          <w:color w:val="231F20"/>
          <w:spacing w:val="-9"/>
        </w:rPr>
        <w:t> </w:t>
      </w:r>
      <w:r>
        <w:rPr>
          <w:color w:val="231F20"/>
        </w:rPr>
        <w:t>cái</w:t>
      </w:r>
      <w:r>
        <w:rPr>
          <w:color w:val="231F20"/>
          <w:spacing w:val="-9"/>
        </w:rPr>
        <w:t> </w:t>
      </w:r>
      <w:r>
        <w:rPr>
          <w:color w:val="231F20"/>
        </w:rPr>
        <w:t>gốc</w:t>
      </w:r>
      <w:r>
        <w:rPr>
          <w:color w:val="231F20"/>
          <w:spacing w:val="-9"/>
        </w:rPr>
        <w:t> </w:t>
      </w:r>
      <w:r>
        <w:rPr>
          <w:color w:val="231F20"/>
        </w:rPr>
        <w:t>sâu</w:t>
      </w:r>
      <w:r>
        <w:rPr>
          <w:color w:val="231F20"/>
          <w:spacing w:val="-9"/>
        </w:rPr>
        <w:t> </w:t>
      </w:r>
      <w:r>
        <w:rPr>
          <w:color w:val="231F20"/>
        </w:rPr>
        <w:t>xa của nó là tham.</w:t>
      </w:r>
    </w:p>
    <w:p>
      <w:pPr>
        <w:spacing w:line="259" w:lineRule="auto" w:before="112"/>
        <w:ind w:left="141" w:right="139" w:firstLine="396"/>
        <w:jc w:val="both"/>
        <w:rPr>
          <w:sz w:val="27"/>
        </w:rPr>
      </w:pPr>
      <w:r>
        <w:rPr>
          <w:b/>
          <w:i/>
          <w:color w:val="231F20"/>
          <w:sz w:val="27"/>
        </w:rPr>
        <w:t>Achaan Sujin: </w:t>
      </w:r>
      <w:r>
        <w:rPr>
          <w:color w:val="231F20"/>
          <w:sz w:val="27"/>
        </w:rPr>
        <w:t>Vậy sự khác biệt giữa mơ và không mơ là gì?</w:t>
      </w:r>
    </w:p>
    <w:p>
      <w:pPr>
        <w:pStyle w:val="BodyText"/>
        <w:spacing w:line="259" w:lineRule="auto" w:before="112"/>
        <w:ind w:right="140" w:firstLine="396"/>
      </w:pPr>
      <w:r>
        <w:rPr>
          <w:b/>
          <w:i/>
          <w:color w:val="231F20"/>
        </w:rPr>
        <w:t>Người hỏi: </w:t>
      </w:r>
      <w:r>
        <w:rPr>
          <w:color w:val="231F20"/>
        </w:rPr>
        <w:t>Không có thấy, nghe, ngửi, </w:t>
      </w:r>
      <w:r>
        <w:rPr>
          <w:color w:val="231F20"/>
        </w:rPr>
        <w:t>nếm, xúc chạm… trong giấc mơ</w:t>
      </w:r>
    </w:p>
    <w:p>
      <w:pPr>
        <w:pStyle w:val="BodyText"/>
        <w:spacing w:line="259" w:lineRule="auto" w:before="112"/>
        <w:ind w:firstLine="396"/>
      </w:pPr>
      <w:r>
        <w:rPr>
          <w:b/>
          <w:i/>
          <w:color w:val="231F20"/>
        </w:rPr>
        <w:t>Jonothan:</w:t>
      </w:r>
      <w:r>
        <w:rPr>
          <w:b/>
          <w:i/>
          <w:color w:val="231F20"/>
          <w:spacing w:val="-4"/>
        </w:rPr>
        <w:t> </w:t>
      </w:r>
      <w:r>
        <w:rPr>
          <w:color w:val="231F20"/>
        </w:rPr>
        <w:t>Ngay</w:t>
      </w:r>
      <w:r>
        <w:rPr>
          <w:color w:val="231F20"/>
          <w:spacing w:val="-4"/>
        </w:rPr>
        <w:t> </w:t>
      </w:r>
      <w:r>
        <w:rPr>
          <w:color w:val="231F20"/>
        </w:rPr>
        <w:t>cả</w:t>
      </w:r>
      <w:r>
        <w:rPr>
          <w:color w:val="231F20"/>
          <w:spacing w:val="-4"/>
        </w:rPr>
        <w:t> </w:t>
      </w:r>
      <w:r>
        <w:rPr>
          <w:color w:val="231F20"/>
        </w:rPr>
        <w:t>bây</w:t>
      </w:r>
      <w:r>
        <w:rPr>
          <w:color w:val="231F20"/>
          <w:spacing w:val="-4"/>
        </w:rPr>
        <w:t> </w:t>
      </w:r>
      <w:r>
        <w:rPr>
          <w:color w:val="231F20"/>
        </w:rPr>
        <w:t>giờ,</w:t>
      </w:r>
      <w:r>
        <w:rPr>
          <w:color w:val="231F20"/>
          <w:spacing w:val="-4"/>
        </w:rPr>
        <w:t> </w:t>
      </w:r>
      <w:r>
        <w:rPr>
          <w:color w:val="231F20"/>
        </w:rPr>
        <w:t>khi</w:t>
      </w:r>
      <w:r>
        <w:rPr>
          <w:color w:val="231F20"/>
          <w:spacing w:val="-4"/>
        </w:rPr>
        <w:t> </w:t>
      </w:r>
      <w:r>
        <w:rPr>
          <w:color w:val="231F20"/>
        </w:rPr>
        <w:t>đang</w:t>
      </w:r>
      <w:r>
        <w:rPr>
          <w:color w:val="231F20"/>
          <w:spacing w:val="-4"/>
        </w:rPr>
        <w:t> </w:t>
      </w:r>
      <w:r>
        <w:rPr>
          <w:color w:val="231F20"/>
        </w:rPr>
        <w:t>có</w:t>
      </w:r>
      <w:r>
        <w:rPr>
          <w:color w:val="231F20"/>
          <w:spacing w:val="-4"/>
        </w:rPr>
        <w:t> </w:t>
      </w:r>
      <w:r>
        <w:rPr>
          <w:color w:val="231F20"/>
        </w:rPr>
        <w:t>thấy, nghe, ngửi, nếm, xúc chạm..., thì vẫn có những suy nghĩ không liên quan gì đến những đối tượng đang được kinh nghiệm qua ngũ môn. Như khi ta nghĩ</w:t>
      </w:r>
      <w:r>
        <w:rPr>
          <w:color w:val="231F20"/>
          <w:spacing w:val="-12"/>
        </w:rPr>
        <w:t> </w:t>
      </w:r>
      <w:r>
        <w:rPr>
          <w:color w:val="231F20"/>
        </w:rPr>
        <w:t>về</w:t>
      </w:r>
      <w:r>
        <w:rPr>
          <w:color w:val="231F20"/>
          <w:spacing w:val="-12"/>
        </w:rPr>
        <w:t> </w:t>
      </w:r>
      <w:r>
        <w:rPr>
          <w:color w:val="231F20"/>
        </w:rPr>
        <w:t>điều</w:t>
      </w:r>
      <w:r>
        <w:rPr>
          <w:color w:val="231F20"/>
          <w:spacing w:val="-12"/>
        </w:rPr>
        <w:t> </w:t>
      </w:r>
      <w:r>
        <w:rPr>
          <w:color w:val="231F20"/>
        </w:rPr>
        <w:t>đã</w:t>
      </w:r>
      <w:r>
        <w:rPr>
          <w:color w:val="231F20"/>
          <w:spacing w:val="-12"/>
        </w:rPr>
        <w:t> </w:t>
      </w:r>
      <w:r>
        <w:rPr>
          <w:color w:val="231F20"/>
        </w:rPr>
        <w:t>xảy</w:t>
      </w:r>
      <w:r>
        <w:rPr>
          <w:color w:val="231F20"/>
          <w:spacing w:val="-12"/>
        </w:rPr>
        <w:t> </w:t>
      </w:r>
      <w:r>
        <w:rPr>
          <w:color w:val="231F20"/>
        </w:rPr>
        <w:t>ra</w:t>
      </w:r>
      <w:r>
        <w:rPr>
          <w:color w:val="231F20"/>
          <w:spacing w:val="-12"/>
        </w:rPr>
        <w:t> </w:t>
      </w:r>
      <w:r>
        <w:rPr>
          <w:color w:val="231F20"/>
        </w:rPr>
        <w:t>ngày</w:t>
      </w:r>
      <w:r>
        <w:rPr>
          <w:color w:val="231F20"/>
          <w:spacing w:val="-12"/>
        </w:rPr>
        <w:t> </w:t>
      </w:r>
      <w:r>
        <w:rPr>
          <w:color w:val="231F20"/>
        </w:rPr>
        <w:t>hôm</w:t>
      </w:r>
      <w:r>
        <w:rPr>
          <w:color w:val="231F20"/>
          <w:spacing w:val="-12"/>
        </w:rPr>
        <w:t> </w:t>
      </w:r>
      <w:r>
        <w:rPr>
          <w:color w:val="231F20"/>
        </w:rPr>
        <w:t>qua</w:t>
      </w:r>
      <w:r>
        <w:rPr>
          <w:color w:val="231F20"/>
          <w:spacing w:val="-12"/>
        </w:rPr>
        <w:t> </w:t>
      </w:r>
      <w:r>
        <w:rPr>
          <w:color w:val="231F20"/>
        </w:rPr>
        <w:t>hay</w:t>
      </w:r>
      <w:r>
        <w:rPr>
          <w:color w:val="231F20"/>
          <w:spacing w:val="-12"/>
        </w:rPr>
        <w:t> </w:t>
      </w:r>
      <w:r>
        <w:rPr>
          <w:color w:val="231F20"/>
        </w:rPr>
        <w:t>kế</w:t>
      </w:r>
      <w:r>
        <w:rPr>
          <w:color w:val="231F20"/>
          <w:spacing w:val="-12"/>
        </w:rPr>
        <w:t> </w:t>
      </w:r>
      <w:r>
        <w:rPr>
          <w:color w:val="231F20"/>
        </w:rPr>
        <w:t>hoạch ngày</w:t>
      </w:r>
      <w:r>
        <w:rPr>
          <w:color w:val="231F20"/>
          <w:spacing w:val="-11"/>
        </w:rPr>
        <w:t> </w:t>
      </w:r>
      <w:r>
        <w:rPr>
          <w:color w:val="231F20"/>
        </w:rPr>
        <w:t>mai.</w:t>
      </w:r>
      <w:r>
        <w:rPr>
          <w:color w:val="231F20"/>
          <w:spacing w:val="-16"/>
        </w:rPr>
        <w:t> </w:t>
      </w:r>
      <w:r>
        <w:rPr>
          <w:color w:val="231F20"/>
        </w:rPr>
        <w:t>Vì</w:t>
      </w:r>
      <w:r>
        <w:rPr>
          <w:color w:val="231F20"/>
          <w:spacing w:val="-11"/>
        </w:rPr>
        <w:t> </w:t>
      </w:r>
      <w:r>
        <w:rPr>
          <w:color w:val="231F20"/>
        </w:rPr>
        <w:t>vậy</w:t>
      </w:r>
      <w:r>
        <w:rPr>
          <w:color w:val="231F20"/>
          <w:spacing w:val="-11"/>
        </w:rPr>
        <w:t> </w:t>
      </w:r>
      <w:r>
        <w:rPr>
          <w:color w:val="231F20"/>
        </w:rPr>
        <w:t>cô</w:t>
      </w:r>
      <w:r>
        <w:rPr>
          <w:color w:val="231F20"/>
          <w:spacing w:val="-11"/>
        </w:rPr>
        <w:t> </w:t>
      </w:r>
      <w:r>
        <w:rPr>
          <w:color w:val="231F20"/>
        </w:rPr>
        <w:t>Sarah</w:t>
      </w:r>
      <w:r>
        <w:rPr>
          <w:color w:val="231F20"/>
          <w:spacing w:val="-11"/>
        </w:rPr>
        <w:t> </w:t>
      </w:r>
      <w:r>
        <w:rPr>
          <w:color w:val="231F20"/>
        </w:rPr>
        <w:t>có</w:t>
      </w:r>
      <w:r>
        <w:rPr>
          <w:color w:val="231F20"/>
          <w:spacing w:val="-11"/>
        </w:rPr>
        <w:t> </w:t>
      </w:r>
      <w:r>
        <w:rPr>
          <w:color w:val="231F20"/>
        </w:rPr>
        <w:t>nói</w:t>
      </w:r>
      <w:r>
        <w:rPr>
          <w:color w:val="231F20"/>
          <w:spacing w:val="-11"/>
        </w:rPr>
        <w:t> </w:t>
      </w:r>
      <w:r>
        <w:rPr>
          <w:color w:val="231F20"/>
        </w:rPr>
        <w:t>rằng,</w:t>
      </w:r>
      <w:r>
        <w:rPr>
          <w:color w:val="231F20"/>
          <w:spacing w:val="-11"/>
        </w:rPr>
        <w:t> </w:t>
      </w:r>
      <w:r>
        <w:rPr>
          <w:color w:val="231F20"/>
        </w:rPr>
        <w:t>kể</w:t>
      </w:r>
      <w:r>
        <w:rPr>
          <w:color w:val="231F20"/>
          <w:spacing w:val="-11"/>
        </w:rPr>
        <w:t> </w:t>
      </w:r>
      <w:r>
        <w:rPr>
          <w:color w:val="231F20"/>
        </w:rPr>
        <w:t>cả</w:t>
      </w:r>
      <w:r>
        <w:rPr>
          <w:color w:val="231F20"/>
          <w:spacing w:val="-11"/>
        </w:rPr>
        <w:t> </w:t>
      </w:r>
      <w:r>
        <w:rPr>
          <w:color w:val="231F20"/>
        </w:rPr>
        <w:t>trong lúc</w:t>
      </w:r>
      <w:r>
        <w:rPr>
          <w:color w:val="231F20"/>
          <w:spacing w:val="-12"/>
        </w:rPr>
        <w:t> </w:t>
      </w:r>
      <w:r>
        <w:rPr>
          <w:color w:val="231F20"/>
        </w:rPr>
        <w:t>tỉnh</w:t>
      </w:r>
      <w:r>
        <w:rPr>
          <w:color w:val="231F20"/>
          <w:spacing w:val="-12"/>
        </w:rPr>
        <w:t> </w:t>
      </w:r>
      <w:r>
        <w:rPr>
          <w:color w:val="231F20"/>
        </w:rPr>
        <w:t>thì</w:t>
      </w:r>
      <w:r>
        <w:rPr>
          <w:color w:val="231F20"/>
          <w:spacing w:val="-12"/>
        </w:rPr>
        <w:t> </w:t>
      </w:r>
      <w:r>
        <w:rPr>
          <w:color w:val="231F20"/>
        </w:rPr>
        <w:t>cũng</w:t>
      </w:r>
      <w:r>
        <w:rPr>
          <w:color w:val="231F20"/>
          <w:spacing w:val="-12"/>
        </w:rPr>
        <w:t> </w:t>
      </w:r>
      <w:r>
        <w:rPr>
          <w:color w:val="231F20"/>
        </w:rPr>
        <w:t>có</w:t>
      </w:r>
      <w:r>
        <w:rPr>
          <w:color w:val="231F20"/>
          <w:spacing w:val="-12"/>
        </w:rPr>
        <w:t> </w:t>
      </w:r>
      <w:r>
        <w:rPr>
          <w:color w:val="231F20"/>
        </w:rPr>
        <w:t>nhiều</w:t>
      </w:r>
      <w:r>
        <w:rPr>
          <w:color w:val="231F20"/>
          <w:spacing w:val="-12"/>
        </w:rPr>
        <w:t> </w:t>
      </w:r>
      <w:r>
        <w:rPr>
          <w:color w:val="231F20"/>
        </w:rPr>
        <w:t>lúc</w:t>
      </w:r>
      <w:r>
        <w:rPr>
          <w:color w:val="231F20"/>
          <w:spacing w:val="-12"/>
        </w:rPr>
        <w:t> </w:t>
      </w:r>
      <w:r>
        <w:rPr>
          <w:color w:val="231F20"/>
        </w:rPr>
        <w:t>mơ,</w:t>
      </w:r>
      <w:r>
        <w:rPr>
          <w:color w:val="231F20"/>
          <w:spacing w:val="-12"/>
        </w:rPr>
        <w:t> </w:t>
      </w:r>
      <w:r>
        <w:rPr>
          <w:color w:val="231F20"/>
        </w:rPr>
        <w:t>vì</w:t>
      </w:r>
      <w:r>
        <w:rPr>
          <w:color w:val="231F20"/>
          <w:spacing w:val="-12"/>
        </w:rPr>
        <w:t> </w:t>
      </w:r>
      <w:r>
        <w:rPr>
          <w:color w:val="231F20"/>
        </w:rPr>
        <w:t>có</w:t>
      </w:r>
      <w:r>
        <w:rPr>
          <w:color w:val="231F20"/>
          <w:spacing w:val="-12"/>
        </w:rPr>
        <w:t> </w:t>
      </w:r>
      <w:r>
        <w:rPr>
          <w:color w:val="231F20"/>
        </w:rPr>
        <w:t>đủ</w:t>
      </w:r>
      <w:r>
        <w:rPr>
          <w:color w:val="231F20"/>
          <w:spacing w:val="-12"/>
        </w:rPr>
        <w:t> </w:t>
      </w:r>
      <w:r>
        <w:rPr>
          <w:color w:val="231F20"/>
        </w:rPr>
        <w:t>loại</w:t>
      </w:r>
      <w:r>
        <w:rPr>
          <w:color w:val="231F20"/>
          <w:spacing w:val="-12"/>
        </w:rPr>
        <w:t> </w:t>
      </w:r>
      <w:r>
        <w:rPr>
          <w:color w:val="231F20"/>
        </w:rPr>
        <w:t>suy nghĩ khác nhau.</w:t>
      </w:r>
    </w:p>
    <w:p>
      <w:pPr>
        <w:pStyle w:val="BodyText"/>
        <w:spacing w:line="259" w:lineRule="auto" w:before="109"/>
        <w:ind w:firstLine="396"/>
      </w:pPr>
      <w:r>
        <w:rPr>
          <w:b/>
          <w:i/>
          <w:color w:val="231F20"/>
        </w:rPr>
        <w:t>Achaan Sujin: </w:t>
      </w:r>
      <w:r>
        <w:rPr>
          <w:color w:val="231F20"/>
        </w:rPr>
        <w:t>Liệu có những suy nghĩ chỉ là tưởng tượng mà không liên quan gì đến những gì đang</w:t>
      </w:r>
      <w:r>
        <w:rPr>
          <w:color w:val="231F20"/>
          <w:spacing w:val="-3"/>
        </w:rPr>
        <w:t> </w:t>
      </w:r>
      <w:r>
        <w:rPr>
          <w:color w:val="231F20"/>
        </w:rPr>
        <w:t>được</w:t>
      </w:r>
      <w:r>
        <w:rPr>
          <w:color w:val="231F20"/>
          <w:spacing w:val="-3"/>
        </w:rPr>
        <w:t> </w:t>
      </w:r>
      <w:r>
        <w:rPr>
          <w:color w:val="231F20"/>
        </w:rPr>
        <w:t>kinh</w:t>
      </w:r>
      <w:r>
        <w:rPr>
          <w:color w:val="231F20"/>
          <w:spacing w:val="-3"/>
        </w:rPr>
        <w:t> </w:t>
      </w:r>
      <w:r>
        <w:rPr>
          <w:color w:val="231F20"/>
        </w:rPr>
        <w:t>nghiệm</w:t>
      </w:r>
      <w:r>
        <w:rPr>
          <w:color w:val="231F20"/>
          <w:spacing w:val="-3"/>
        </w:rPr>
        <w:t> </w:t>
      </w:r>
      <w:r>
        <w:rPr>
          <w:color w:val="231F20"/>
        </w:rPr>
        <w:t>hiện</w:t>
      </w:r>
      <w:r>
        <w:rPr>
          <w:color w:val="231F20"/>
          <w:spacing w:val="-4"/>
        </w:rPr>
        <w:t> </w:t>
      </w:r>
      <w:r>
        <w:rPr>
          <w:color w:val="231F20"/>
        </w:rPr>
        <w:t>giờ</w:t>
      </w:r>
      <w:r>
        <w:rPr>
          <w:color w:val="231F20"/>
          <w:spacing w:val="-3"/>
        </w:rPr>
        <w:t> </w:t>
      </w:r>
      <w:r>
        <w:rPr>
          <w:color w:val="231F20"/>
        </w:rPr>
        <w:t>không?</w:t>
      </w:r>
      <w:r>
        <w:rPr>
          <w:color w:val="231F20"/>
          <w:spacing w:val="-3"/>
        </w:rPr>
        <w:t> </w:t>
      </w:r>
      <w:r>
        <w:rPr>
          <w:color w:val="231F20"/>
        </w:rPr>
        <w:t>Như</w:t>
      </w:r>
      <w:r>
        <w:rPr>
          <w:color w:val="231F20"/>
          <w:spacing w:val="-3"/>
        </w:rPr>
        <w:t> </w:t>
      </w:r>
      <w:r>
        <w:rPr>
          <w:color w:val="231F20"/>
        </w:rPr>
        <w:t>vậy có khác gì với mơ không?</w:t>
      </w:r>
    </w:p>
    <w:p>
      <w:pPr>
        <w:spacing w:before="111"/>
        <w:ind w:left="538" w:right="0" w:firstLine="0"/>
        <w:jc w:val="both"/>
        <w:rPr>
          <w:sz w:val="27"/>
        </w:rPr>
      </w:pPr>
      <w:r>
        <w:rPr>
          <w:b/>
          <w:i/>
          <w:color w:val="231F20"/>
          <w:sz w:val="27"/>
        </w:rPr>
        <w:t>Người</w:t>
      </w:r>
      <w:r>
        <w:rPr>
          <w:b/>
          <w:i/>
          <w:color w:val="231F20"/>
          <w:spacing w:val="-5"/>
          <w:sz w:val="27"/>
        </w:rPr>
        <w:t> </w:t>
      </w:r>
      <w:r>
        <w:rPr>
          <w:b/>
          <w:i/>
          <w:color w:val="231F20"/>
          <w:sz w:val="27"/>
        </w:rPr>
        <w:t>hỏi:</w:t>
      </w:r>
      <w:r>
        <w:rPr>
          <w:b/>
          <w:i/>
          <w:color w:val="231F20"/>
          <w:spacing w:val="-6"/>
          <w:sz w:val="27"/>
        </w:rPr>
        <w:t> </w:t>
      </w:r>
      <w:r>
        <w:rPr>
          <w:color w:val="231F20"/>
          <w:sz w:val="27"/>
        </w:rPr>
        <w:t>Không</w:t>
      </w:r>
      <w:r>
        <w:rPr>
          <w:color w:val="231F20"/>
          <w:spacing w:val="-5"/>
          <w:sz w:val="27"/>
        </w:rPr>
        <w:t> </w:t>
      </w:r>
      <w:r>
        <w:rPr>
          <w:color w:val="231F20"/>
          <w:spacing w:val="-10"/>
          <w:sz w:val="27"/>
        </w:rPr>
        <w:t>ạ</w:t>
      </w:r>
    </w:p>
    <w:p>
      <w:pPr>
        <w:pStyle w:val="BodyText"/>
        <w:spacing w:line="259" w:lineRule="auto" w:before="138"/>
        <w:ind w:firstLine="396"/>
      </w:pPr>
      <w:r>
        <w:rPr>
          <w:b/>
          <w:i/>
          <w:color w:val="231F20"/>
        </w:rPr>
        <w:t>Achaan Sujin: </w:t>
      </w:r>
      <w:r>
        <w:rPr>
          <w:color w:val="231F20"/>
        </w:rPr>
        <w:t>Chỉ có sáu cửa giác quan cho các kinh nghiệm xảy ra: thấy, nghe, ngửi, nếm, xúc chạm và suy nghĩ.</w:t>
      </w:r>
    </w:p>
    <w:p>
      <w:pPr>
        <w:pStyle w:val="BodyText"/>
        <w:spacing w:line="259" w:lineRule="auto" w:before="111"/>
        <w:ind w:firstLine="396"/>
      </w:pPr>
      <w:r>
        <w:rPr>
          <w:b/>
          <w:i/>
          <w:color w:val="231F20"/>
        </w:rPr>
        <w:t>Người hỏi: </w:t>
      </w:r>
      <w:r>
        <w:rPr>
          <w:color w:val="231F20"/>
        </w:rPr>
        <w:t>Vậy thì không có nhiều sự </w:t>
      </w:r>
      <w:r>
        <w:rPr>
          <w:color w:val="231F20"/>
        </w:rPr>
        <w:t>khác biệt lớn giữa lúc ngủ và không ngủ!</w:t>
      </w:r>
    </w:p>
    <w:p>
      <w:pPr>
        <w:spacing w:before="113"/>
        <w:ind w:left="538" w:right="0" w:firstLine="0"/>
        <w:jc w:val="both"/>
        <w:rPr>
          <w:sz w:val="27"/>
        </w:rPr>
      </w:pPr>
      <w:r>
        <w:rPr>
          <w:b/>
          <w:i/>
          <w:color w:val="231F20"/>
          <w:sz w:val="27"/>
        </w:rPr>
        <w:t>Achaan</w:t>
      </w:r>
      <w:r>
        <w:rPr>
          <w:b/>
          <w:i/>
          <w:color w:val="231F20"/>
          <w:spacing w:val="42"/>
          <w:sz w:val="27"/>
        </w:rPr>
        <w:t> </w:t>
      </w:r>
      <w:r>
        <w:rPr>
          <w:b/>
          <w:i/>
          <w:color w:val="231F20"/>
          <w:sz w:val="27"/>
        </w:rPr>
        <w:t>Sujin:</w:t>
      </w:r>
      <w:r>
        <w:rPr>
          <w:b/>
          <w:i/>
          <w:color w:val="231F20"/>
          <w:spacing w:val="42"/>
          <w:sz w:val="27"/>
        </w:rPr>
        <w:t> </w:t>
      </w:r>
      <w:r>
        <w:rPr>
          <w:color w:val="231F20"/>
          <w:sz w:val="27"/>
        </w:rPr>
        <w:t>Chỉ</w:t>
      </w:r>
      <w:r>
        <w:rPr>
          <w:color w:val="231F20"/>
          <w:spacing w:val="43"/>
          <w:sz w:val="27"/>
        </w:rPr>
        <w:t> </w:t>
      </w:r>
      <w:r>
        <w:rPr>
          <w:color w:val="231F20"/>
          <w:sz w:val="27"/>
        </w:rPr>
        <w:t>cho</w:t>
      </w:r>
      <w:r>
        <w:rPr>
          <w:color w:val="231F20"/>
          <w:spacing w:val="42"/>
          <w:sz w:val="27"/>
        </w:rPr>
        <w:t> </w:t>
      </w:r>
      <w:r>
        <w:rPr>
          <w:color w:val="231F20"/>
          <w:sz w:val="27"/>
        </w:rPr>
        <w:t>đến</w:t>
      </w:r>
      <w:r>
        <w:rPr>
          <w:color w:val="231F20"/>
          <w:spacing w:val="42"/>
          <w:sz w:val="27"/>
        </w:rPr>
        <w:t> </w:t>
      </w:r>
      <w:r>
        <w:rPr>
          <w:color w:val="231F20"/>
          <w:sz w:val="27"/>
        </w:rPr>
        <w:t>khi</w:t>
      </w:r>
      <w:r>
        <w:rPr>
          <w:color w:val="231F20"/>
          <w:spacing w:val="43"/>
          <w:sz w:val="27"/>
        </w:rPr>
        <w:t> </w:t>
      </w:r>
      <w:r>
        <w:rPr>
          <w:color w:val="231F20"/>
          <w:sz w:val="27"/>
        </w:rPr>
        <w:t>trí</w:t>
      </w:r>
      <w:r>
        <w:rPr>
          <w:color w:val="231F20"/>
          <w:spacing w:val="42"/>
          <w:sz w:val="27"/>
        </w:rPr>
        <w:t> </w:t>
      </w:r>
      <w:r>
        <w:rPr>
          <w:color w:val="231F20"/>
          <w:sz w:val="27"/>
        </w:rPr>
        <w:t>tuệ</w:t>
      </w:r>
      <w:r>
        <w:rPr>
          <w:color w:val="231F20"/>
          <w:spacing w:val="43"/>
          <w:sz w:val="27"/>
        </w:rPr>
        <w:t> </w:t>
      </w:r>
      <w:r>
        <w:rPr>
          <w:color w:val="231F20"/>
          <w:spacing w:val="-4"/>
          <w:sz w:val="27"/>
        </w:rPr>
        <w:t>sinh</w:t>
      </w:r>
    </w:p>
    <w:p>
      <w:pPr>
        <w:spacing w:after="0"/>
        <w:jc w:val="both"/>
        <w:rPr>
          <w:sz w:val="27"/>
        </w:rPr>
        <w:sectPr>
          <w:pgSz w:w="7660" w:h="11630"/>
          <w:pgMar w:header="892" w:footer="0" w:top="1220" w:bottom="280" w:left="992" w:right="992"/>
        </w:sectPr>
      </w:pPr>
    </w:p>
    <w:p>
      <w:pPr>
        <w:pStyle w:val="BodyText"/>
        <w:spacing w:line="254" w:lineRule="auto" w:before="241"/>
      </w:pPr>
      <w:r>
        <w:rPr>
          <w:color w:val="231F20"/>
        </w:rPr>
        <w:t>khởi</w:t>
      </w:r>
      <w:r>
        <w:rPr>
          <w:color w:val="231F20"/>
          <w:spacing w:val="-17"/>
        </w:rPr>
        <w:t> </w:t>
      </w:r>
      <w:r>
        <w:rPr>
          <w:color w:val="231F20"/>
        </w:rPr>
        <w:t>và</w:t>
      </w:r>
      <w:r>
        <w:rPr>
          <w:color w:val="231F20"/>
          <w:spacing w:val="-17"/>
        </w:rPr>
        <w:t> </w:t>
      </w:r>
      <w:r>
        <w:rPr>
          <w:color w:val="231F20"/>
        </w:rPr>
        <w:t>hiểu</w:t>
      </w:r>
      <w:r>
        <w:rPr>
          <w:color w:val="231F20"/>
          <w:spacing w:val="-17"/>
        </w:rPr>
        <w:t> </w:t>
      </w:r>
      <w:r>
        <w:rPr>
          <w:color w:val="231F20"/>
        </w:rPr>
        <w:t>được</w:t>
      </w:r>
      <w:r>
        <w:rPr>
          <w:color w:val="231F20"/>
          <w:spacing w:val="-16"/>
        </w:rPr>
        <w:t> </w:t>
      </w:r>
      <w:r>
        <w:rPr>
          <w:color w:val="231F20"/>
        </w:rPr>
        <w:t>các</w:t>
      </w:r>
      <w:r>
        <w:rPr>
          <w:color w:val="231F20"/>
          <w:spacing w:val="-17"/>
        </w:rPr>
        <w:t> </w:t>
      </w:r>
      <w:r>
        <w:rPr>
          <w:color w:val="231F20"/>
        </w:rPr>
        <w:t>pháp</w:t>
      </w:r>
      <w:r>
        <w:rPr>
          <w:color w:val="231F20"/>
          <w:spacing w:val="-17"/>
        </w:rPr>
        <w:t> </w:t>
      </w:r>
      <w:r>
        <w:rPr>
          <w:color w:val="231F20"/>
        </w:rPr>
        <w:t>như</w:t>
      </w:r>
      <w:r>
        <w:rPr>
          <w:color w:val="231F20"/>
          <w:spacing w:val="-17"/>
        </w:rPr>
        <w:t> </w:t>
      </w:r>
      <w:r>
        <w:rPr>
          <w:color w:val="231F20"/>
        </w:rPr>
        <w:t>chúng</w:t>
      </w:r>
      <w:r>
        <w:rPr>
          <w:color w:val="231F20"/>
          <w:spacing w:val="-16"/>
        </w:rPr>
        <w:t> </w:t>
      </w:r>
      <w:r>
        <w:rPr>
          <w:color w:val="231F20"/>
        </w:rPr>
        <w:t>đang</w:t>
      </w:r>
      <w:r>
        <w:rPr>
          <w:color w:val="231F20"/>
          <w:spacing w:val="-17"/>
        </w:rPr>
        <w:t> </w:t>
      </w:r>
      <w:r>
        <w:rPr>
          <w:color w:val="231F20"/>
        </w:rPr>
        <w:t>là,</w:t>
      </w:r>
      <w:r>
        <w:rPr>
          <w:color w:val="231F20"/>
          <w:spacing w:val="-17"/>
        </w:rPr>
        <w:t> </w:t>
      </w:r>
      <w:r>
        <w:rPr>
          <w:color w:val="231F20"/>
        </w:rPr>
        <w:t>khi đó mới có sự thức tỉnh thực sự. Chúng ta có đang nghe Giáo pháp</w:t>
      </w:r>
      <w:r>
        <w:rPr>
          <w:color w:val="231F20"/>
          <w:spacing w:val="40"/>
        </w:rPr>
        <w:t> </w:t>
      </w:r>
      <w:r>
        <w:rPr>
          <w:color w:val="231F20"/>
        </w:rPr>
        <w:t>trong mơ không?</w:t>
      </w:r>
      <w:r>
        <w:rPr>
          <w:color w:val="231F20"/>
          <w:spacing w:val="-3"/>
        </w:rPr>
        <w:t> </w:t>
      </w:r>
      <w:r>
        <w:rPr>
          <w:color w:val="231F20"/>
        </w:rPr>
        <w:t>Vẫn chưa </w:t>
      </w:r>
      <w:r>
        <w:rPr>
          <w:color w:val="231F20"/>
        </w:rPr>
        <w:t>thức tỉnh</w:t>
      </w:r>
      <w:r>
        <w:rPr>
          <w:color w:val="231F20"/>
          <w:spacing w:val="-17"/>
        </w:rPr>
        <w:t> </w:t>
      </w:r>
      <w:r>
        <w:rPr>
          <w:color w:val="231F20"/>
        </w:rPr>
        <w:t>phải</w:t>
      </w:r>
      <w:r>
        <w:rPr>
          <w:color w:val="231F20"/>
          <w:spacing w:val="-17"/>
        </w:rPr>
        <w:t> </w:t>
      </w:r>
      <w:r>
        <w:rPr>
          <w:color w:val="231F20"/>
        </w:rPr>
        <w:t>không?</w:t>
      </w:r>
      <w:r>
        <w:rPr>
          <w:color w:val="231F20"/>
          <w:spacing w:val="-17"/>
        </w:rPr>
        <w:t> </w:t>
      </w:r>
      <w:r>
        <w:rPr>
          <w:color w:val="231F20"/>
        </w:rPr>
        <w:t>Chính</w:t>
      </w:r>
      <w:r>
        <w:rPr>
          <w:color w:val="231F20"/>
          <w:spacing w:val="-17"/>
        </w:rPr>
        <w:t> </w:t>
      </w:r>
      <w:r>
        <w:rPr>
          <w:color w:val="231F20"/>
        </w:rPr>
        <w:t>vì</w:t>
      </w:r>
      <w:r>
        <w:rPr>
          <w:color w:val="231F20"/>
          <w:spacing w:val="-17"/>
        </w:rPr>
        <w:t> </w:t>
      </w:r>
      <w:r>
        <w:rPr>
          <w:color w:val="231F20"/>
        </w:rPr>
        <w:t>vậy,</w:t>
      </w:r>
      <w:r>
        <w:rPr>
          <w:color w:val="231F20"/>
          <w:spacing w:val="-16"/>
        </w:rPr>
        <w:t> </w:t>
      </w:r>
      <w:r>
        <w:rPr>
          <w:color w:val="231F20"/>
        </w:rPr>
        <w:t>ý</w:t>
      </w:r>
      <w:r>
        <w:rPr>
          <w:color w:val="231F20"/>
          <w:spacing w:val="-17"/>
        </w:rPr>
        <w:t> </w:t>
      </w:r>
      <w:r>
        <w:rPr>
          <w:color w:val="231F20"/>
        </w:rPr>
        <w:t>nghĩa</w:t>
      </w:r>
      <w:r>
        <w:rPr>
          <w:color w:val="231F20"/>
          <w:spacing w:val="-17"/>
        </w:rPr>
        <w:t> </w:t>
      </w:r>
      <w:r>
        <w:rPr>
          <w:color w:val="231F20"/>
        </w:rPr>
        <w:t>khác</w:t>
      </w:r>
      <w:r>
        <w:rPr>
          <w:color w:val="231F20"/>
          <w:spacing w:val="-17"/>
        </w:rPr>
        <w:t> </w:t>
      </w:r>
      <w:r>
        <w:rPr>
          <w:color w:val="231F20"/>
        </w:rPr>
        <w:t>của</w:t>
      </w:r>
      <w:r>
        <w:rPr>
          <w:color w:val="231F20"/>
          <w:spacing w:val="-16"/>
        </w:rPr>
        <w:t> </w:t>
      </w:r>
      <w:r>
        <w:rPr>
          <w:color w:val="231F20"/>
        </w:rPr>
        <w:t>từ “tỉnh</w:t>
      </w:r>
      <w:r>
        <w:rPr>
          <w:color w:val="231F20"/>
          <w:spacing w:val="-7"/>
        </w:rPr>
        <w:t> </w:t>
      </w:r>
      <w:r>
        <w:rPr>
          <w:color w:val="231F20"/>
        </w:rPr>
        <w:t>thức”</w:t>
      </w:r>
      <w:r>
        <w:rPr>
          <w:color w:val="231F20"/>
          <w:spacing w:val="-7"/>
        </w:rPr>
        <w:t> </w:t>
      </w:r>
      <w:r>
        <w:rPr>
          <w:color w:val="231F20"/>
        </w:rPr>
        <w:t>là</w:t>
      </w:r>
      <w:r>
        <w:rPr>
          <w:color w:val="231F20"/>
          <w:spacing w:val="-7"/>
        </w:rPr>
        <w:t> </w:t>
      </w:r>
      <w:r>
        <w:rPr>
          <w:color w:val="231F20"/>
        </w:rPr>
        <w:t>chỉ</w:t>
      </w:r>
      <w:r>
        <w:rPr>
          <w:color w:val="231F20"/>
          <w:spacing w:val="-7"/>
        </w:rPr>
        <w:t> </w:t>
      </w:r>
      <w:r>
        <w:rPr>
          <w:color w:val="231F20"/>
        </w:rPr>
        <w:t>hiểu</w:t>
      </w:r>
      <w:r>
        <w:rPr>
          <w:color w:val="231F20"/>
          <w:spacing w:val="-7"/>
        </w:rPr>
        <w:t> </w:t>
      </w:r>
      <w:r>
        <w:rPr>
          <w:color w:val="231F20"/>
        </w:rPr>
        <w:t>biết</w:t>
      </w:r>
      <w:r>
        <w:rPr>
          <w:color w:val="231F20"/>
          <w:spacing w:val="-7"/>
        </w:rPr>
        <w:t> </w:t>
      </w:r>
      <w:r>
        <w:rPr>
          <w:color w:val="231F20"/>
        </w:rPr>
        <w:t>về</w:t>
      </w:r>
      <w:r>
        <w:rPr>
          <w:color w:val="231F20"/>
          <w:spacing w:val="-7"/>
        </w:rPr>
        <w:t> </w:t>
      </w:r>
      <w:r>
        <w:rPr>
          <w:color w:val="231F20"/>
        </w:rPr>
        <w:t>các</w:t>
      </w:r>
      <w:r>
        <w:rPr>
          <w:color w:val="231F20"/>
          <w:spacing w:val="-7"/>
        </w:rPr>
        <w:t> </w:t>
      </w:r>
      <w:r>
        <w:rPr>
          <w:color w:val="231F20"/>
        </w:rPr>
        <w:t>pháp</w:t>
      </w:r>
      <w:r>
        <w:rPr>
          <w:color w:val="231F20"/>
          <w:spacing w:val="-7"/>
        </w:rPr>
        <w:t> </w:t>
      </w:r>
      <w:r>
        <w:rPr>
          <w:color w:val="231F20"/>
        </w:rPr>
        <w:t>như</w:t>
      </w:r>
      <w:r>
        <w:rPr>
          <w:color w:val="231F20"/>
          <w:spacing w:val="-7"/>
        </w:rPr>
        <w:t> </w:t>
      </w:r>
      <w:r>
        <w:rPr>
          <w:color w:val="231F20"/>
        </w:rPr>
        <w:t>chúng đang</w:t>
      </w:r>
      <w:r>
        <w:rPr>
          <w:color w:val="231F20"/>
          <w:spacing w:val="-3"/>
        </w:rPr>
        <w:t> </w:t>
      </w:r>
      <w:r>
        <w:rPr>
          <w:color w:val="231F20"/>
        </w:rPr>
        <w:t>là.</w:t>
      </w:r>
      <w:r>
        <w:rPr>
          <w:color w:val="231F20"/>
          <w:spacing w:val="-3"/>
        </w:rPr>
        <w:t> </w:t>
      </w:r>
      <w:r>
        <w:rPr>
          <w:color w:val="231F20"/>
        </w:rPr>
        <w:t>Cái</w:t>
      </w:r>
      <w:r>
        <w:rPr>
          <w:color w:val="231F20"/>
          <w:spacing w:val="-3"/>
        </w:rPr>
        <w:t> </w:t>
      </w:r>
      <w:r>
        <w:rPr>
          <w:color w:val="231F20"/>
        </w:rPr>
        <w:t>thấy</w:t>
      </w:r>
      <w:r>
        <w:rPr>
          <w:color w:val="231F20"/>
          <w:spacing w:val="-3"/>
        </w:rPr>
        <w:t> </w:t>
      </w:r>
      <w:r>
        <w:rPr>
          <w:color w:val="231F20"/>
        </w:rPr>
        <w:t>sinh</w:t>
      </w:r>
      <w:r>
        <w:rPr>
          <w:color w:val="231F20"/>
          <w:spacing w:val="-3"/>
        </w:rPr>
        <w:t> </w:t>
      </w:r>
      <w:r>
        <w:rPr>
          <w:color w:val="231F20"/>
        </w:rPr>
        <w:t>và</w:t>
      </w:r>
      <w:r>
        <w:rPr>
          <w:color w:val="231F20"/>
          <w:spacing w:val="-3"/>
        </w:rPr>
        <w:t> </w:t>
      </w:r>
      <w:r>
        <w:rPr>
          <w:color w:val="231F20"/>
        </w:rPr>
        <w:t>diệt</w:t>
      </w:r>
      <w:r>
        <w:rPr>
          <w:color w:val="231F20"/>
          <w:spacing w:val="-3"/>
        </w:rPr>
        <w:t> </w:t>
      </w:r>
      <w:r>
        <w:rPr>
          <w:color w:val="231F20"/>
        </w:rPr>
        <w:t>có</w:t>
      </w:r>
      <w:r>
        <w:rPr>
          <w:color w:val="231F20"/>
          <w:spacing w:val="-3"/>
        </w:rPr>
        <w:t> </w:t>
      </w:r>
      <w:r>
        <w:rPr>
          <w:color w:val="231F20"/>
        </w:rPr>
        <w:t>được</w:t>
      </w:r>
      <w:r>
        <w:rPr>
          <w:color w:val="231F20"/>
          <w:spacing w:val="-3"/>
        </w:rPr>
        <w:t> </w:t>
      </w:r>
      <w:r>
        <w:rPr>
          <w:color w:val="231F20"/>
        </w:rPr>
        <w:t>tiếp</w:t>
      </w:r>
      <w:r>
        <w:rPr>
          <w:color w:val="231F20"/>
          <w:spacing w:val="-3"/>
        </w:rPr>
        <w:t> </w:t>
      </w:r>
      <w:r>
        <w:rPr>
          <w:color w:val="231F20"/>
        </w:rPr>
        <w:t>nối</w:t>
      </w:r>
      <w:r>
        <w:rPr>
          <w:color w:val="231F20"/>
          <w:spacing w:val="-3"/>
        </w:rPr>
        <w:t> </w:t>
      </w:r>
      <w:r>
        <w:rPr>
          <w:color w:val="231F20"/>
        </w:rPr>
        <w:t>bởi tỉnh</w:t>
      </w:r>
      <w:r>
        <w:rPr>
          <w:color w:val="231F20"/>
          <w:spacing w:val="-3"/>
        </w:rPr>
        <w:t> </w:t>
      </w:r>
      <w:r>
        <w:rPr>
          <w:color w:val="231F20"/>
        </w:rPr>
        <w:t>thức</w:t>
      </w:r>
      <w:r>
        <w:rPr>
          <w:color w:val="231F20"/>
          <w:spacing w:val="-3"/>
        </w:rPr>
        <w:t> </w:t>
      </w:r>
      <w:r>
        <w:rPr>
          <w:color w:val="231F20"/>
        </w:rPr>
        <w:t>không?</w:t>
      </w:r>
      <w:r>
        <w:rPr>
          <w:color w:val="231F20"/>
          <w:spacing w:val="-3"/>
        </w:rPr>
        <w:t> </w:t>
      </w:r>
      <w:r>
        <w:rPr>
          <w:color w:val="231F20"/>
        </w:rPr>
        <w:t>Hay</w:t>
      </w:r>
      <w:r>
        <w:rPr>
          <w:color w:val="231F20"/>
          <w:spacing w:val="-3"/>
        </w:rPr>
        <w:t> </w:t>
      </w:r>
      <w:r>
        <w:rPr>
          <w:color w:val="231F20"/>
        </w:rPr>
        <w:t>vẫn</w:t>
      </w:r>
      <w:r>
        <w:rPr>
          <w:color w:val="231F20"/>
          <w:spacing w:val="-3"/>
        </w:rPr>
        <w:t> </w:t>
      </w:r>
      <w:r>
        <w:rPr>
          <w:color w:val="231F20"/>
        </w:rPr>
        <w:t>chưa</w:t>
      </w:r>
      <w:r>
        <w:rPr>
          <w:color w:val="231F20"/>
          <w:spacing w:val="-3"/>
        </w:rPr>
        <w:t> </w:t>
      </w:r>
      <w:r>
        <w:rPr>
          <w:color w:val="231F20"/>
        </w:rPr>
        <w:t>có</w:t>
      </w:r>
      <w:r>
        <w:rPr>
          <w:color w:val="231F20"/>
          <w:spacing w:val="-3"/>
        </w:rPr>
        <w:t> </w:t>
      </w:r>
      <w:r>
        <w:rPr>
          <w:color w:val="231F20"/>
        </w:rPr>
        <w:t>sự</w:t>
      </w:r>
      <w:r>
        <w:rPr>
          <w:color w:val="231F20"/>
          <w:spacing w:val="-3"/>
        </w:rPr>
        <w:t> </w:t>
      </w:r>
      <w:r>
        <w:rPr>
          <w:color w:val="231F20"/>
        </w:rPr>
        <w:t>tỉnh</w:t>
      </w:r>
      <w:r>
        <w:rPr>
          <w:color w:val="231F20"/>
          <w:spacing w:val="-3"/>
        </w:rPr>
        <w:t> </w:t>
      </w:r>
      <w:r>
        <w:rPr>
          <w:color w:val="231F20"/>
        </w:rPr>
        <w:t>thức</w:t>
      </w:r>
      <w:r>
        <w:rPr>
          <w:color w:val="231F20"/>
          <w:spacing w:val="-3"/>
        </w:rPr>
        <w:t> </w:t>
      </w:r>
      <w:r>
        <w:rPr>
          <w:color w:val="231F20"/>
        </w:rPr>
        <w:t>để hiểu</w:t>
      </w:r>
      <w:r>
        <w:rPr>
          <w:color w:val="231F20"/>
          <w:spacing w:val="-12"/>
        </w:rPr>
        <w:t> </w:t>
      </w:r>
      <w:r>
        <w:rPr>
          <w:color w:val="231F20"/>
        </w:rPr>
        <w:t>được</w:t>
      </w:r>
      <w:r>
        <w:rPr>
          <w:color w:val="231F20"/>
          <w:spacing w:val="-12"/>
        </w:rPr>
        <w:t> </w:t>
      </w:r>
      <w:r>
        <w:rPr>
          <w:color w:val="231F20"/>
        </w:rPr>
        <w:t>tính</w:t>
      </w:r>
      <w:r>
        <w:rPr>
          <w:color w:val="231F20"/>
          <w:spacing w:val="-12"/>
        </w:rPr>
        <w:t> </w:t>
      </w:r>
      <w:r>
        <w:rPr>
          <w:color w:val="231F20"/>
        </w:rPr>
        <w:t>chất</w:t>
      </w:r>
      <w:r>
        <w:rPr>
          <w:color w:val="231F20"/>
          <w:spacing w:val="-12"/>
        </w:rPr>
        <w:t> </w:t>
      </w:r>
      <w:r>
        <w:rPr>
          <w:color w:val="231F20"/>
        </w:rPr>
        <w:t>của</w:t>
      </w:r>
      <w:r>
        <w:rPr>
          <w:color w:val="231F20"/>
          <w:spacing w:val="-12"/>
        </w:rPr>
        <w:t> </w:t>
      </w:r>
      <w:r>
        <w:rPr>
          <w:color w:val="231F20"/>
        </w:rPr>
        <w:t>cái</w:t>
      </w:r>
      <w:r>
        <w:rPr>
          <w:color w:val="231F20"/>
          <w:spacing w:val="-12"/>
        </w:rPr>
        <w:t> </w:t>
      </w:r>
      <w:r>
        <w:rPr>
          <w:color w:val="231F20"/>
        </w:rPr>
        <w:t>kinh</w:t>
      </w:r>
      <w:r>
        <w:rPr>
          <w:color w:val="231F20"/>
          <w:spacing w:val="-12"/>
        </w:rPr>
        <w:t> </w:t>
      </w:r>
      <w:r>
        <w:rPr>
          <w:color w:val="231F20"/>
        </w:rPr>
        <w:t>nghiệm?</w:t>
      </w:r>
      <w:r>
        <w:rPr>
          <w:color w:val="231F20"/>
          <w:spacing w:val="-12"/>
        </w:rPr>
        <w:t> </w:t>
      </w:r>
      <w:r>
        <w:rPr>
          <w:color w:val="231F20"/>
        </w:rPr>
        <w:t>Hiện</w:t>
      </w:r>
      <w:r>
        <w:rPr>
          <w:color w:val="231F20"/>
          <w:spacing w:val="-12"/>
        </w:rPr>
        <w:t> </w:t>
      </w:r>
      <w:r>
        <w:rPr>
          <w:color w:val="231F20"/>
        </w:rPr>
        <w:t>giờ chắc</w:t>
      </w:r>
      <w:r>
        <w:rPr>
          <w:color w:val="231F20"/>
          <w:spacing w:val="-1"/>
        </w:rPr>
        <w:t> </w:t>
      </w:r>
      <w:r>
        <w:rPr>
          <w:color w:val="231F20"/>
        </w:rPr>
        <w:t>chắn</w:t>
      </w:r>
      <w:r>
        <w:rPr>
          <w:color w:val="231F20"/>
          <w:spacing w:val="-1"/>
        </w:rPr>
        <w:t> </w:t>
      </w:r>
      <w:r>
        <w:rPr>
          <w:color w:val="231F20"/>
        </w:rPr>
        <w:t>đang</w:t>
      </w:r>
      <w:r>
        <w:rPr>
          <w:color w:val="231F20"/>
          <w:spacing w:val="-1"/>
        </w:rPr>
        <w:t> </w:t>
      </w:r>
      <w:r>
        <w:rPr>
          <w:color w:val="231F20"/>
        </w:rPr>
        <w:t>có</w:t>
      </w:r>
      <w:r>
        <w:rPr>
          <w:color w:val="231F20"/>
          <w:spacing w:val="-1"/>
        </w:rPr>
        <w:t> </w:t>
      </w:r>
      <w:r>
        <w:rPr>
          <w:color w:val="231F20"/>
        </w:rPr>
        <w:t>cái</w:t>
      </w:r>
      <w:r>
        <w:rPr>
          <w:color w:val="231F20"/>
          <w:spacing w:val="-1"/>
        </w:rPr>
        <w:t> </w:t>
      </w:r>
      <w:r>
        <w:rPr>
          <w:color w:val="231F20"/>
        </w:rPr>
        <w:t>thấy,</w:t>
      </w:r>
      <w:r>
        <w:rPr>
          <w:color w:val="231F20"/>
          <w:spacing w:val="-1"/>
        </w:rPr>
        <w:t> </w:t>
      </w:r>
      <w:r>
        <w:rPr>
          <w:color w:val="231F20"/>
        </w:rPr>
        <w:t>nhưng</w:t>
      </w:r>
      <w:r>
        <w:rPr>
          <w:color w:val="231F20"/>
          <w:spacing w:val="-1"/>
        </w:rPr>
        <w:t> </w:t>
      </w:r>
      <w:r>
        <w:rPr>
          <w:color w:val="231F20"/>
        </w:rPr>
        <w:t>bạn</w:t>
      </w:r>
      <w:r>
        <w:rPr>
          <w:color w:val="231F20"/>
          <w:spacing w:val="-1"/>
        </w:rPr>
        <w:t> </w:t>
      </w:r>
      <w:r>
        <w:rPr>
          <w:color w:val="231F20"/>
        </w:rPr>
        <w:t>có</w:t>
      </w:r>
      <w:r>
        <w:rPr>
          <w:color w:val="231F20"/>
          <w:spacing w:val="-1"/>
        </w:rPr>
        <w:t> </w:t>
      </w:r>
      <w:r>
        <w:rPr>
          <w:color w:val="231F20"/>
        </w:rPr>
        <w:t>biết</w:t>
      </w:r>
      <w:r>
        <w:rPr>
          <w:color w:val="231F20"/>
          <w:spacing w:val="-1"/>
        </w:rPr>
        <w:t> </w:t>
      </w:r>
      <w:r>
        <w:rPr>
          <w:color w:val="231F20"/>
        </w:rPr>
        <w:t>cái thấy không? Hay mới chỉ nghe về cái thấy, thỉnh thoảng, từng chút một, giống như nghe về một người mình chưa bao giờ gặp. Mặc dù hiện giờ đang có cái thấy và được nghe về cái thấy nhưng vẫn</w:t>
      </w:r>
      <w:r>
        <w:rPr>
          <w:color w:val="231F20"/>
          <w:spacing w:val="-13"/>
        </w:rPr>
        <w:t> </w:t>
      </w:r>
      <w:r>
        <w:rPr>
          <w:color w:val="231F20"/>
        </w:rPr>
        <w:t>chưa</w:t>
      </w:r>
      <w:r>
        <w:rPr>
          <w:color w:val="231F20"/>
          <w:spacing w:val="-13"/>
        </w:rPr>
        <w:t> </w:t>
      </w:r>
      <w:r>
        <w:rPr>
          <w:color w:val="231F20"/>
        </w:rPr>
        <w:t>có</w:t>
      </w:r>
      <w:r>
        <w:rPr>
          <w:color w:val="231F20"/>
          <w:spacing w:val="-13"/>
        </w:rPr>
        <w:t> </w:t>
      </w:r>
      <w:r>
        <w:rPr>
          <w:color w:val="231F20"/>
        </w:rPr>
        <w:t>khoảnh</w:t>
      </w:r>
      <w:r>
        <w:rPr>
          <w:color w:val="231F20"/>
          <w:spacing w:val="-13"/>
        </w:rPr>
        <w:t> </w:t>
      </w:r>
      <w:r>
        <w:rPr>
          <w:color w:val="231F20"/>
        </w:rPr>
        <w:t>khắc</w:t>
      </w:r>
      <w:r>
        <w:rPr>
          <w:color w:val="231F20"/>
          <w:spacing w:val="-13"/>
        </w:rPr>
        <w:t> </w:t>
      </w:r>
      <w:r>
        <w:rPr>
          <w:color w:val="231F20"/>
        </w:rPr>
        <w:t>hiểu</w:t>
      </w:r>
      <w:r>
        <w:rPr>
          <w:color w:val="231F20"/>
          <w:spacing w:val="-13"/>
        </w:rPr>
        <w:t> </w:t>
      </w:r>
      <w:r>
        <w:rPr>
          <w:color w:val="231F20"/>
        </w:rPr>
        <w:t>được</w:t>
      </w:r>
      <w:r>
        <w:rPr>
          <w:color w:val="231F20"/>
          <w:spacing w:val="-13"/>
        </w:rPr>
        <w:t> </w:t>
      </w:r>
      <w:r>
        <w:rPr>
          <w:color w:val="231F20"/>
        </w:rPr>
        <w:t>cái</w:t>
      </w:r>
      <w:r>
        <w:rPr>
          <w:color w:val="231F20"/>
          <w:spacing w:val="-13"/>
        </w:rPr>
        <w:t> </w:t>
      </w:r>
      <w:r>
        <w:rPr>
          <w:color w:val="231F20"/>
        </w:rPr>
        <w:t>thấy</w:t>
      </w:r>
      <w:r>
        <w:rPr>
          <w:color w:val="231F20"/>
          <w:spacing w:val="-13"/>
        </w:rPr>
        <w:t> </w:t>
      </w:r>
      <w:r>
        <w:rPr>
          <w:color w:val="231F20"/>
        </w:rPr>
        <w:t>chính lúc nó sinh khởi và diệt đi. Giống như nghe Pháp trong</w:t>
      </w:r>
      <w:r>
        <w:rPr>
          <w:color w:val="231F20"/>
          <w:spacing w:val="-4"/>
        </w:rPr>
        <w:t> </w:t>
      </w:r>
      <w:r>
        <w:rPr>
          <w:color w:val="231F20"/>
        </w:rPr>
        <w:t>giấc</w:t>
      </w:r>
      <w:r>
        <w:rPr>
          <w:color w:val="231F20"/>
          <w:spacing w:val="-4"/>
        </w:rPr>
        <w:t> </w:t>
      </w:r>
      <w:r>
        <w:rPr>
          <w:color w:val="231F20"/>
        </w:rPr>
        <w:t>mơ</w:t>
      </w:r>
      <w:r>
        <w:rPr>
          <w:color w:val="231F20"/>
          <w:spacing w:val="-4"/>
        </w:rPr>
        <w:t> </w:t>
      </w:r>
      <w:r>
        <w:rPr>
          <w:color w:val="231F20"/>
        </w:rPr>
        <w:t>vậy...</w:t>
      </w:r>
      <w:r>
        <w:rPr>
          <w:color w:val="231F20"/>
          <w:spacing w:val="-4"/>
        </w:rPr>
        <w:t> </w:t>
      </w:r>
      <w:r>
        <w:rPr>
          <w:color w:val="231F20"/>
        </w:rPr>
        <w:t>cho</w:t>
      </w:r>
      <w:r>
        <w:rPr>
          <w:color w:val="231F20"/>
          <w:spacing w:val="-4"/>
        </w:rPr>
        <w:t> </w:t>
      </w:r>
      <w:r>
        <w:rPr>
          <w:color w:val="231F20"/>
        </w:rPr>
        <w:t>đến</w:t>
      </w:r>
      <w:r>
        <w:rPr>
          <w:color w:val="231F20"/>
          <w:spacing w:val="-4"/>
        </w:rPr>
        <w:t> </w:t>
      </w:r>
      <w:r>
        <w:rPr>
          <w:color w:val="231F20"/>
        </w:rPr>
        <w:t>khi</w:t>
      </w:r>
      <w:r>
        <w:rPr>
          <w:color w:val="231F20"/>
          <w:spacing w:val="-4"/>
        </w:rPr>
        <w:t> </w:t>
      </w:r>
      <w:r>
        <w:rPr>
          <w:color w:val="231F20"/>
        </w:rPr>
        <w:t>thực</w:t>
      </w:r>
      <w:r>
        <w:rPr>
          <w:color w:val="231F20"/>
          <w:spacing w:val="-4"/>
        </w:rPr>
        <w:t> </w:t>
      </w:r>
      <w:r>
        <w:rPr>
          <w:color w:val="231F20"/>
        </w:rPr>
        <w:t>sự</w:t>
      </w:r>
      <w:r>
        <w:rPr>
          <w:color w:val="231F20"/>
          <w:spacing w:val="-4"/>
        </w:rPr>
        <w:t> </w:t>
      </w:r>
      <w:r>
        <w:rPr>
          <w:color w:val="231F20"/>
        </w:rPr>
        <w:t>thức</w:t>
      </w:r>
      <w:r>
        <w:rPr>
          <w:color w:val="231F20"/>
          <w:spacing w:val="-4"/>
        </w:rPr>
        <w:t> </w:t>
      </w:r>
      <w:r>
        <w:rPr>
          <w:color w:val="231F20"/>
        </w:rPr>
        <w:t>tỉnh và thấy được các pháp như chúng là. Con đường song</w:t>
      </w:r>
      <w:r>
        <w:rPr>
          <w:color w:val="231F20"/>
          <w:spacing w:val="-15"/>
        </w:rPr>
        <w:t> </w:t>
      </w:r>
      <w:r>
        <w:rPr>
          <w:color w:val="231F20"/>
        </w:rPr>
        <w:t>hành</w:t>
      </w:r>
      <w:r>
        <w:rPr>
          <w:color w:val="231F20"/>
          <w:spacing w:val="-15"/>
        </w:rPr>
        <w:t> </w:t>
      </w:r>
      <w:r>
        <w:rPr>
          <w:color w:val="231F20"/>
        </w:rPr>
        <w:t>với</w:t>
      </w:r>
      <w:r>
        <w:rPr>
          <w:color w:val="231F20"/>
          <w:spacing w:val="-15"/>
        </w:rPr>
        <w:t> </w:t>
      </w:r>
      <w:r>
        <w:rPr>
          <w:color w:val="231F20"/>
        </w:rPr>
        <w:t>hiểu</w:t>
      </w:r>
      <w:r>
        <w:rPr>
          <w:color w:val="231F20"/>
          <w:spacing w:val="-15"/>
        </w:rPr>
        <w:t> </w:t>
      </w:r>
      <w:r>
        <w:rPr>
          <w:color w:val="231F20"/>
        </w:rPr>
        <w:t>biết</w:t>
      </w:r>
      <w:r>
        <w:rPr>
          <w:color w:val="231F20"/>
          <w:spacing w:val="-15"/>
        </w:rPr>
        <w:t> </w:t>
      </w:r>
      <w:r>
        <w:rPr>
          <w:color w:val="231F20"/>
        </w:rPr>
        <w:t>về</w:t>
      </w:r>
      <w:r>
        <w:rPr>
          <w:color w:val="231F20"/>
          <w:spacing w:val="-15"/>
        </w:rPr>
        <w:t> </w:t>
      </w:r>
      <w:r>
        <w:rPr>
          <w:color w:val="231F20"/>
        </w:rPr>
        <w:t>tính</w:t>
      </w:r>
      <w:r>
        <w:rPr>
          <w:color w:val="231F20"/>
          <w:spacing w:val="-15"/>
        </w:rPr>
        <w:t> </w:t>
      </w:r>
      <w:r>
        <w:rPr>
          <w:color w:val="231F20"/>
        </w:rPr>
        <w:t>chất</w:t>
      </w:r>
      <w:r>
        <w:rPr>
          <w:color w:val="231F20"/>
          <w:spacing w:val="-15"/>
        </w:rPr>
        <w:t> </w:t>
      </w:r>
      <w:r>
        <w:rPr>
          <w:color w:val="231F20"/>
        </w:rPr>
        <w:t>vô</w:t>
      </w:r>
      <w:r>
        <w:rPr>
          <w:color w:val="231F20"/>
          <w:spacing w:val="-15"/>
        </w:rPr>
        <w:t> </w:t>
      </w:r>
      <w:r>
        <w:rPr>
          <w:color w:val="231F20"/>
        </w:rPr>
        <w:t>ngã</w:t>
      </w:r>
      <w:r>
        <w:rPr>
          <w:color w:val="231F20"/>
          <w:spacing w:val="-15"/>
        </w:rPr>
        <w:t> </w:t>
      </w:r>
      <w:r>
        <w:rPr>
          <w:color w:val="231F20"/>
        </w:rPr>
        <w:t>của</w:t>
      </w:r>
      <w:r>
        <w:rPr>
          <w:color w:val="231F20"/>
          <w:spacing w:val="-15"/>
        </w:rPr>
        <w:t> </w:t>
      </w:r>
      <w:r>
        <w:rPr>
          <w:color w:val="231F20"/>
        </w:rPr>
        <w:t>các pháp</w:t>
      </w:r>
      <w:r>
        <w:rPr>
          <w:color w:val="231F20"/>
          <w:spacing w:val="-1"/>
        </w:rPr>
        <w:t> </w:t>
      </w:r>
      <w:r>
        <w:rPr>
          <w:color w:val="231F20"/>
        </w:rPr>
        <w:t>là</w:t>
      </w:r>
      <w:r>
        <w:rPr>
          <w:color w:val="231F20"/>
          <w:spacing w:val="-1"/>
        </w:rPr>
        <w:t> </w:t>
      </w:r>
      <w:r>
        <w:rPr>
          <w:color w:val="231F20"/>
        </w:rPr>
        <w:t>một</w:t>
      </w:r>
      <w:r>
        <w:rPr>
          <w:color w:val="231F20"/>
          <w:spacing w:val="-1"/>
        </w:rPr>
        <w:t> </w:t>
      </w:r>
      <w:r>
        <w:rPr>
          <w:color w:val="231F20"/>
        </w:rPr>
        <w:t>con</w:t>
      </w:r>
      <w:r>
        <w:rPr>
          <w:color w:val="231F20"/>
          <w:spacing w:val="-1"/>
        </w:rPr>
        <w:t> </w:t>
      </w:r>
      <w:r>
        <w:rPr>
          <w:color w:val="231F20"/>
        </w:rPr>
        <w:t>đường</w:t>
      </w:r>
      <w:r>
        <w:rPr>
          <w:color w:val="231F20"/>
          <w:spacing w:val="-1"/>
        </w:rPr>
        <w:t> </w:t>
      </w:r>
      <w:r>
        <w:rPr>
          <w:color w:val="231F20"/>
        </w:rPr>
        <w:t>rất</w:t>
      </w:r>
      <w:r>
        <w:rPr>
          <w:color w:val="231F20"/>
          <w:spacing w:val="-1"/>
        </w:rPr>
        <w:t> </w:t>
      </w:r>
      <w:r>
        <w:rPr>
          <w:color w:val="231F20"/>
        </w:rPr>
        <w:t>dài.</w:t>
      </w:r>
      <w:r>
        <w:rPr>
          <w:color w:val="231F20"/>
          <w:spacing w:val="-2"/>
        </w:rPr>
        <w:t> </w:t>
      </w:r>
      <w:r>
        <w:rPr>
          <w:color w:val="231F20"/>
        </w:rPr>
        <w:t>Nếu</w:t>
      </w:r>
      <w:r>
        <w:rPr>
          <w:color w:val="231F20"/>
          <w:spacing w:val="-1"/>
        </w:rPr>
        <w:t> </w:t>
      </w:r>
      <w:r>
        <w:rPr>
          <w:color w:val="231F20"/>
        </w:rPr>
        <w:t>không</w:t>
      </w:r>
      <w:r>
        <w:rPr>
          <w:color w:val="231F20"/>
          <w:spacing w:val="-1"/>
        </w:rPr>
        <w:t> </w:t>
      </w:r>
      <w:r>
        <w:rPr>
          <w:color w:val="231F20"/>
        </w:rPr>
        <w:t>phải</w:t>
      </w:r>
      <w:r>
        <w:rPr>
          <w:color w:val="231F20"/>
          <w:spacing w:val="-1"/>
        </w:rPr>
        <w:t> </w:t>
      </w:r>
      <w:r>
        <w:rPr>
          <w:color w:val="231F20"/>
        </w:rPr>
        <w:t>là con đường đó thì không phải là chánh niệm thực sự. Vì nếu không được làm duyên bởi hiểu biết đúng thì làm sao có thể có chánh niệm thực sự?</w:t>
      </w:r>
    </w:p>
    <w:p>
      <w:pPr>
        <w:pStyle w:val="BodyText"/>
        <w:spacing w:after="0" w:line="254" w:lineRule="auto"/>
        <w:sectPr>
          <w:pgSz w:w="7660" w:h="11630"/>
          <w:pgMar w:header="892" w:footer="0" w:top="1220" w:bottom="280" w:left="992" w:right="992"/>
        </w:sectPr>
      </w:pPr>
    </w:p>
    <w:p>
      <w:pPr>
        <w:spacing w:before="92"/>
        <w:ind w:left="0" w:right="139" w:firstLine="0"/>
        <w:jc w:val="right"/>
        <w:rPr>
          <w:b/>
          <w:sz w:val="24"/>
        </w:rPr>
      </w:pPr>
      <w:r>
        <w:rPr>
          <w:b/>
          <w:color w:val="231F20"/>
          <w:spacing w:val="-5"/>
          <w:sz w:val="24"/>
        </w:rPr>
        <w:t>245</w:t>
      </w:r>
    </w:p>
    <w:p>
      <w:pPr>
        <w:pStyle w:val="BodyText"/>
        <w:spacing w:line="20" w:lineRule="exact"/>
        <w:ind w:right="0"/>
        <w:jc w:val="left"/>
        <w:rPr>
          <w:sz w:val="2"/>
        </w:rPr>
      </w:pPr>
      <w:r>
        <w:rPr>
          <w:sz w:val="2"/>
        </w:rPr>
        <mc:AlternateContent>
          <mc:Choice Requires="wps">
            <w:drawing>
              <wp:inline distT="0" distB="0" distL="0" distR="0">
                <wp:extent cx="3420110" cy="6350"/>
                <wp:effectExtent l="9525" t="0" r="0" b="3175"/>
                <wp:docPr id="183" name="Group 183"/>
                <wp:cNvGraphicFramePr>
                  <a:graphicFrameLocks/>
                </wp:cNvGraphicFramePr>
                <a:graphic>
                  <a:graphicData uri="http://schemas.microsoft.com/office/word/2010/wordprocessingGroup">
                    <wpg:wgp>
                      <wpg:cNvPr id="183" name="Group 183"/>
                      <wpg:cNvGrpSpPr/>
                      <wpg:grpSpPr>
                        <a:xfrm>
                          <a:off x="0" y="0"/>
                          <a:ext cx="3420110" cy="6350"/>
                          <a:chExt cx="3420110" cy="6350"/>
                        </a:xfrm>
                      </wpg:grpSpPr>
                      <wps:wsp>
                        <wps:cNvPr id="184" name="Graphic 184"/>
                        <wps:cNvSpPr/>
                        <wps:spPr>
                          <a:xfrm>
                            <a:off x="0" y="3175"/>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69.3pt;height:.5pt;mso-position-horizontal-relative:char;mso-position-vertical-relative:line" id="docshapegroup142" coordorigin="0,0" coordsize="5386,10">
                <v:line style="position:absolute" from="0,5" to="5386,5" stroked="true" strokeweight=".5pt" strokecolor="#231f20">
                  <v:stroke dashstyle="solid"/>
                </v:line>
              </v:group>
            </w:pict>
          </mc:Fallback>
        </mc:AlternateContent>
      </w:r>
      <w:r>
        <w:rPr>
          <w:sz w:val="2"/>
        </w:rPr>
      </w:r>
    </w:p>
    <w:p>
      <w:pPr>
        <w:pStyle w:val="BodyText"/>
        <w:ind w:left="0" w:right="0"/>
        <w:jc w:val="left"/>
        <w:rPr>
          <w:b/>
          <w:sz w:val="32"/>
        </w:rPr>
      </w:pPr>
    </w:p>
    <w:p>
      <w:pPr>
        <w:pStyle w:val="BodyText"/>
        <w:ind w:left="0" w:right="0"/>
        <w:jc w:val="left"/>
        <w:rPr>
          <w:b/>
          <w:sz w:val="32"/>
        </w:rPr>
      </w:pPr>
    </w:p>
    <w:p>
      <w:pPr>
        <w:pStyle w:val="BodyText"/>
        <w:ind w:left="0" w:right="0"/>
        <w:jc w:val="left"/>
        <w:rPr>
          <w:b/>
          <w:sz w:val="32"/>
        </w:rPr>
      </w:pPr>
    </w:p>
    <w:p>
      <w:pPr>
        <w:pStyle w:val="BodyText"/>
        <w:ind w:left="0" w:right="0"/>
        <w:jc w:val="left"/>
        <w:rPr>
          <w:b/>
          <w:sz w:val="32"/>
        </w:rPr>
      </w:pPr>
    </w:p>
    <w:p>
      <w:pPr>
        <w:pStyle w:val="BodyText"/>
        <w:spacing w:before="281"/>
        <w:ind w:left="0" w:right="0"/>
        <w:jc w:val="left"/>
        <w:rPr>
          <w:b/>
          <w:sz w:val="32"/>
        </w:rPr>
      </w:pPr>
    </w:p>
    <w:p>
      <w:pPr>
        <w:pStyle w:val="Heading2"/>
      </w:pPr>
      <w:bookmarkStart w:name="_TOC_250007" w:id="18"/>
      <w:r>
        <w:rPr>
          <w:color w:val="231F20"/>
        </w:rPr>
        <w:t>TÁM</w:t>
      </w:r>
      <w:r>
        <w:rPr>
          <w:color w:val="231F20"/>
          <w:spacing w:val="-8"/>
        </w:rPr>
        <w:t> </w:t>
      </w:r>
      <w:r>
        <w:rPr>
          <w:color w:val="231F20"/>
        </w:rPr>
        <w:t>MƯƠI</w:t>
      </w:r>
      <w:r>
        <w:rPr>
          <w:color w:val="231F20"/>
          <w:spacing w:val="-8"/>
        </w:rPr>
        <w:t> </w:t>
      </w:r>
      <w:r>
        <w:rPr>
          <w:color w:val="231F20"/>
        </w:rPr>
        <w:t>BỐN</w:t>
      </w:r>
      <w:r>
        <w:rPr>
          <w:color w:val="231F20"/>
          <w:spacing w:val="-7"/>
        </w:rPr>
        <w:t> </w:t>
      </w:r>
      <w:r>
        <w:rPr>
          <w:color w:val="231F20"/>
        </w:rPr>
        <w:t>NGÀN</w:t>
      </w:r>
      <w:r>
        <w:rPr>
          <w:color w:val="231F20"/>
          <w:spacing w:val="-8"/>
        </w:rPr>
        <w:t> </w:t>
      </w:r>
      <w:r>
        <w:rPr>
          <w:color w:val="231F20"/>
        </w:rPr>
        <w:t>PHÁP</w:t>
      </w:r>
      <w:r>
        <w:rPr>
          <w:color w:val="231F20"/>
          <w:spacing w:val="-7"/>
        </w:rPr>
        <w:t> </w:t>
      </w:r>
      <w:bookmarkEnd w:id="18"/>
      <w:r>
        <w:rPr>
          <w:color w:val="231F20"/>
          <w:spacing w:val="-5"/>
        </w:rPr>
        <w:t>MÔN</w:t>
      </w:r>
    </w:p>
    <w:p>
      <w:pPr>
        <w:pStyle w:val="BodyText"/>
        <w:spacing w:before="248"/>
        <w:ind w:left="0" w:right="0"/>
        <w:jc w:val="left"/>
        <w:rPr>
          <w:rFonts w:ascii="Cambria"/>
          <w:b/>
          <w:i/>
          <w:sz w:val="32"/>
        </w:rPr>
      </w:pPr>
    </w:p>
    <w:p>
      <w:pPr>
        <w:pStyle w:val="Heading4"/>
        <w:spacing w:before="1"/>
      </w:pPr>
      <w:r>
        <w:rPr>
          <w:color w:val="231F20"/>
        </w:rPr>
        <w:t>Pháp</w:t>
      </w:r>
      <w:r>
        <w:rPr>
          <w:color w:val="231F20"/>
          <w:spacing w:val="72"/>
          <w:w w:val="150"/>
        </w:rPr>
        <w:t> </w:t>
      </w:r>
      <w:r>
        <w:rPr>
          <w:color w:val="231F20"/>
        </w:rPr>
        <w:t>đàm</w:t>
      </w:r>
      <w:r>
        <w:rPr>
          <w:color w:val="231F20"/>
          <w:spacing w:val="75"/>
          <w:w w:val="150"/>
        </w:rPr>
        <w:t> </w:t>
      </w:r>
      <w:r>
        <w:rPr>
          <w:color w:val="231F20"/>
        </w:rPr>
        <w:t>tại</w:t>
      </w:r>
      <w:r>
        <w:rPr>
          <w:color w:val="231F20"/>
          <w:spacing w:val="74"/>
          <w:w w:val="150"/>
        </w:rPr>
        <w:t> </w:t>
      </w:r>
      <w:r>
        <w:rPr>
          <w:color w:val="231F20"/>
        </w:rPr>
        <w:t>Nha</w:t>
      </w:r>
      <w:r>
        <w:rPr>
          <w:color w:val="231F20"/>
          <w:spacing w:val="75"/>
          <w:w w:val="150"/>
        </w:rPr>
        <w:t> </w:t>
      </w:r>
      <w:r>
        <w:rPr>
          <w:color w:val="231F20"/>
        </w:rPr>
        <w:t>Trang,</w:t>
      </w:r>
      <w:r>
        <w:rPr>
          <w:color w:val="231F20"/>
          <w:spacing w:val="74"/>
          <w:w w:val="150"/>
        </w:rPr>
        <w:t> </w:t>
      </w:r>
      <w:r>
        <w:rPr>
          <w:color w:val="231F20"/>
        </w:rPr>
        <w:t>chiều</w:t>
      </w:r>
      <w:r>
        <w:rPr>
          <w:color w:val="231F20"/>
          <w:spacing w:val="75"/>
          <w:w w:val="150"/>
        </w:rPr>
        <w:t> </w:t>
      </w:r>
      <w:r>
        <w:rPr>
          <w:color w:val="231F20"/>
          <w:spacing w:val="-4"/>
        </w:rPr>
        <w:t>ngày</w:t>
      </w:r>
    </w:p>
    <w:p>
      <w:pPr>
        <w:pStyle w:val="Heading4"/>
        <w:spacing w:before="11"/>
        <w:ind w:left="141"/>
      </w:pPr>
      <w:r>
        <w:rPr>
          <w:color w:val="231F20"/>
          <w:spacing w:val="-2"/>
        </w:rPr>
        <w:t>19/05/2015</w:t>
      </w:r>
    </w:p>
    <w:p>
      <w:pPr>
        <w:pStyle w:val="BodyText"/>
        <w:spacing w:line="256" w:lineRule="auto" w:before="303"/>
        <w:ind w:firstLine="396"/>
      </w:pPr>
      <w:r>
        <w:rPr>
          <w:b/>
          <w:i/>
          <w:color w:val="231F20"/>
        </w:rPr>
        <w:t>Người hỏi: </w:t>
      </w:r>
      <w:r>
        <w:rPr>
          <w:color w:val="231F20"/>
        </w:rPr>
        <w:t>Do đâu và căn cứ vào điều gì mà người ta nói có 84 ngàn pháp môn tu?</w:t>
      </w:r>
    </w:p>
    <w:p>
      <w:pPr>
        <w:pStyle w:val="BodyText"/>
        <w:spacing w:line="256" w:lineRule="auto" w:before="115"/>
        <w:ind w:firstLine="396"/>
      </w:pPr>
      <w:r>
        <w:rPr>
          <w:b/>
          <w:i/>
          <w:color w:val="231F20"/>
        </w:rPr>
        <w:t>Achaan Sujin: </w:t>
      </w:r>
      <w:r>
        <w:rPr>
          <w:color w:val="231F20"/>
        </w:rPr>
        <w:t>Ông thử chỉ ra một vài cái trong 84 ngàn pháp môn được không?</w:t>
      </w:r>
    </w:p>
    <w:p>
      <w:pPr>
        <w:pStyle w:val="BodyText"/>
        <w:spacing w:line="256" w:lineRule="auto" w:before="115"/>
        <w:ind w:firstLine="396"/>
      </w:pPr>
      <w:r>
        <w:rPr>
          <w:b/>
          <w:i/>
          <w:color w:val="231F20"/>
        </w:rPr>
        <w:t>Người hỏi: </w:t>
      </w:r>
      <w:r>
        <w:rPr>
          <w:color w:val="231F20"/>
        </w:rPr>
        <w:t>Theo tôi được biết nó được hình thành</w:t>
      </w:r>
      <w:r>
        <w:rPr>
          <w:color w:val="231F20"/>
          <w:spacing w:val="-2"/>
        </w:rPr>
        <w:t> </w:t>
      </w:r>
      <w:r>
        <w:rPr>
          <w:color w:val="231F20"/>
        </w:rPr>
        <w:t>qua</w:t>
      </w:r>
      <w:r>
        <w:rPr>
          <w:color w:val="231F20"/>
          <w:spacing w:val="-2"/>
        </w:rPr>
        <w:t> </w:t>
      </w:r>
      <w:r>
        <w:rPr>
          <w:color w:val="231F20"/>
        </w:rPr>
        <w:t>sáu</w:t>
      </w:r>
      <w:r>
        <w:rPr>
          <w:color w:val="231F20"/>
          <w:spacing w:val="-2"/>
        </w:rPr>
        <w:t> </w:t>
      </w:r>
      <w:r>
        <w:rPr>
          <w:color w:val="231F20"/>
        </w:rPr>
        <w:t>lần</w:t>
      </w:r>
      <w:r>
        <w:rPr>
          <w:color w:val="231F20"/>
          <w:spacing w:val="-2"/>
        </w:rPr>
        <w:t> </w:t>
      </w:r>
      <w:r>
        <w:rPr>
          <w:color w:val="231F20"/>
        </w:rPr>
        <w:t>kinh</w:t>
      </w:r>
      <w:r>
        <w:rPr>
          <w:color w:val="231F20"/>
          <w:spacing w:val="-2"/>
        </w:rPr>
        <w:t> </w:t>
      </w:r>
      <w:r>
        <w:rPr>
          <w:color w:val="231F20"/>
        </w:rPr>
        <w:t>điển,</w:t>
      </w:r>
      <w:r>
        <w:rPr>
          <w:color w:val="231F20"/>
          <w:spacing w:val="-2"/>
        </w:rPr>
        <w:t> </w:t>
      </w:r>
      <w:r>
        <w:rPr>
          <w:color w:val="231F20"/>
        </w:rPr>
        <w:t>kinh</w:t>
      </w:r>
      <w:r>
        <w:rPr>
          <w:color w:val="231F20"/>
          <w:spacing w:val="-2"/>
        </w:rPr>
        <w:t> </w:t>
      </w:r>
      <w:r>
        <w:rPr>
          <w:color w:val="231F20"/>
        </w:rPr>
        <w:t>có</w:t>
      </w:r>
      <w:r>
        <w:rPr>
          <w:color w:val="231F20"/>
          <w:spacing w:val="-2"/>
        </w:rPr>
        <w:t> </w:t>
      </w:r>
      <w:r>
        <w:rPr>
          <w:color w:val="231F20"/>
        </w:rPr>
        <w:t>21</w:t>
      </w:r>
      <w:r>
        <w:rPr>
          <w:color w:val="231F20"/>
          <w:spacing w:val="-2"/>
        </w:rPr>
        <w:t> </w:t>
      </w:r>
      <w:r>
        <w:rPr>
          <w:color w:val="231F20"/>
        </w:rPr>
        <w:t>ngàn,</w:t>
      </w:r>
      <w:r>
        <w:rPr>
          <w:color w:val="231F20"/>
          <w:spacing w:val="-2"/>
        </w:rPr>
        <w:t> </w:t>
      </w:r>
      <w:r>
        <w:rPr>
          <w:color w:val="231F20"/>
        </w:rPr>
        <w:t>luật có</w:t>
      </w:r>
      <w:r>
        <w:rPr>
          <w:color w:val="231F20"/>
          <w:spacing w:val="-2"/>
        </w:rPr>
        <w:t> </w:t>
      </w:r>
      <w:r>
        <w:rPr>
          <w:color w:val="231F20"/>
        </w:rPr>
        <w:t>21</w:t>
      </w:r>
      <w:r>
        <w:rPr>
          <w:color w:val="231F20"/>
          <w:spacing w:val="-2"/>
        </w:rPr>
        <w:t> </w:t>
      </w:r>
      <w:r>
        <w:rPr>
          <w:color w:val="231F20"/>
        </w:rPr>
        <w:t>ngàn</w:t>
      </w:r>
      <w:r>
        <w:rPr>
          <w:color w:val="231F20"/>
          <w:spacing w:val="-2"/>
        </w:rPr>
        <w:t> </w:t>
      </w:r>
      <w:r>
        <w:rPr>
          <w:color w:val="231F20"/>
        </w:rPr>
        <w:t>và</w:t>
      </w:r>
      <w:r>
        <w:rPr>
          <w:color w:val="231F20"/>
          <w:spacing w:val="-2"/>
        </w:rPr>
        <w:t> </w:t>
      </w:r>
      <w:r>
        <w:rPr>
          <w:color w:val="231F20"/>
        </w:rPr>
        <w:t>vi</w:t>
      </w:r>
      <w:r>
        <w:rPr>
          <w:color w:val="231F20"/>
          <w:spacing w:val="-2"/>
        </w:rPr>
        <w:t> </w:t>
      </w:r>
      <w:r>
        <w:rPr>
          <w:color w:val="231F20"/>
        </w:rPr>
        <w:t>diệu</w:t>
      </w:r>
      <w:r>
        <w:rPr>
          <w:color w:val="231F20"/>
          <w:spacing w:val="-2"/>
        </w:rPr>
        <w:t> </w:t>
      </w:r>
      <w:r>
        <w:rPr>
          <w:color w:val="231F20"/>
        </w:rPr>
        <w:t>pháp</w:t>
      </w:r>
      <w:r>
        <w:rPr>
          <w:color w:val="231F20"/>
          <w:spacing w:val="-2"/>
        </w:rPr>
        <w:t> </w:t>
      </w:r>
      <w:r>
        <w:rPr>
          <w:color w:val="231F20"/>
        </w:rPr>
        <w:t>có</w:t>
      </w:r>
      <w:r>
        <w:rPr>
          <w:color w:val="231F20"/>
          <w:spacing w:val="-2"/>
        </w:rPr>
        <w:t> </w:t>
      </w:r>
      <w:r>
        <w:rPr>
          <w:color w:val="231F20"/>
        </w:rPr>
        <w:t>42</w:t>
      </w:r>
      <w:r>
        <w:rPr>
          <w:color w:val="231F20"/>
          <w:spacing w:val="-2"/>
        </w:rPr>
        <w:t> </w:t>
      </w:r>
      <w:r>
        <w:rPr>
          <w:color w:val="231F20"/>
        </w:rPr>
        <w:t>ngàn</w:t>
      </w:r>
      <w:r>
        <w:rPr>
          <w:color w:val="231F20"/>
          <w:spacing w:val="-2"/>
        </w:rPr>
        <w:t> </w:t>
      </w:r>
      <w:r>
        <w:rPr>
          <w:color w:val="231F20"/>
        </w:rPr>
        <w:t>pháp</w:t>
      </w:r>
      <w:r>
        <w:rPr>
          <w:color w:val="231F20"/>
          <w:spacing w:val="-2"/>
        </w:rPr>
        <w:t> </w:t>
      </w:r>
      <w:r>
        <w:rPr>
          <w:color w:val="231F20"/>
        </w:rPr>
        <w:t>môn. </w:t>
      </w:r>
      <w:r>
        <w:rPr>
          <w:color w:val="231F20"/>
          <w:spacing w:val="-2"/>
        </w:rPr>
        <w:t>Tại</w:t>
      </w:r>
      <w:r>
        <w:rPr>
          <w:color w:val="231F20"/>
          <w:spacing w:val="-14"/>
        </w:rPr>
        <w:t> </w:t>
      </w:r>
      <w:r>
        <w:rPr>
          <w:color w:val="231F20"/>
          <w:spacing w:val="-2"/>
        </w:rPr>
        <w:t>sao</w:t>
      </w:r>
      <w:r>
        <w:rPr>
          <w:color w:val="231F20"/>
          <w:spacing w:val="-14"/>
        </w:rPr>
        <w:t> </w:t>
      </w:r>
      <w:r>
        <w:rPr>
          <w:color w:val="231F20"/>
          <w:spacing w:val="-2"/>
        </w:rPr>
        <w:t>đức</w:t>
      </w:r>
      <w:r>
        <w:rPr>
          <w:color w:val="231F20"/>
          <w:spacing w:val="-14"/>
        </w:rPr>
        <w:t> </w:t>
      </w:r>
      <w:r>
        <w:rPr>
          <w:color w:val="231F20"/>
          <w:spacing w:val="-2"/>
        </w:rPr>
        <w:t>Phật</w:t>
      </w:r>
      <w:r>
        <w:rPr>
          <w:color w:val="231F20"/>
          <w:spacing w:val="-14"/>
        </w:rPr>
        <w:t> </w:t>
      </w:r>
      <w:r>
        <w:rPr>
          <w:color w:val="231F20"/>
          <w:spacing w:val="-2"/>
        </w:rPr>
        <w:t>có</w:t>
      </w:r>
      <w:r>
        <w:rPr>
          <w:color w:val="231F20"/>
          <w:spacing w:val="-14"/>
        </w:rPr>
        <w:t> </w:t>
      </w:r>
      <w:r>
        <w:rPr>
          <w:color w:val="231F20"/>
          <w:spacing w:val="-2"/>
        </w:rPr>
        <w:t>tới</w:t>
      </w:r>
      <w:r>
        <w:rPr>
          <w:color w:val="231F20"/>
          <w:spacing w:val="-14"/>
        </w:rPr>
        <w:t> </w:t>
      </w:r>
      <w:r>
        <w:rPr>
          <w:color w:val="231F20"/>
          <w:spacing w:val="-2"/>
        </w:rPr>
        <w:t>84</w:t>
      </w:r>
      <w:r>
        <w:rPr>
          <w:color w:val="231F20"/>
          <w:spacing w:val="-14"/>
        </w:rPr>
        <w:t> </w:t>
      </w:r>
      <w:r>
        <w:rPr>
          <w:color w:val="231F20"/>
          <w:spacing w:val="-2"/>
        </w:rPr>
        <w:t>ngàn</w:t>
      </w:r>
      <w:r>
        <w:rPr>
          <w:color w:val="231F20"/>
          <w:spacing w:val="-14"/>
        </w:rPr>
        <w:t> </w:t>
      </w:r>
      <w:r>
        <w:rPr>
          <w:color w:val="231F20"/>
          <w:spacing w:val="-2"/>
        </w:rPr>
        <w:t>pháp</w:t>
      </w:r>
      <w:r>
        <w:rPr>
          <w:color w:val="231F20"/>
          <w:spacing w:val="-14"/>
        </w:rPr>
        <w:t> </w:t>
      </w:r>
      <w:r>
        <w:rPr>
          <w:color w:val="231F20"/>
          <w:spacing w:val="-2"/>
        </w:rPr>
        <w:t>môn?</w:t>
      </w:r>
      <w:r>
        <w:rPr>
          <w:color w:val="231F20"/>
          <w:spacing w:val="-14"/>
        </w:rPr>
        <w:t> </w:t>
      </w:r>
      <w:r>
        <w:rPr>
          <w:i/>
          <w:color w:val="231F20"/>
          <w:spacing w:val="-2"/>
        </w:rPr>
        <w:t>Vi</w:t>
      </w:r>
      <w:r>
        <w:rPr>
          <w:i/>
          <w:color w:val="231F20"/>
          <w:spacing w:val="-14"/>
        </w:rPr>
        <w:t> </w:t>
      </w:r>
      <w:r>
        <w:rPr>
          <w:i/>
          <w:color w:val="231F20"/>
          <w:spacing w:val="-2"/>
        </w:rPr>
        <w:t>Diệu </w:t>
      </w:r>
      <w:r>
        <w:rPr>
          <w:i/>
          <w:color w:val="231F20"/>
        </w:rPr>
        <w:t>Pháp </w:t>
      </w:r>
      <w:r>
        <w:rPr>
          <w:color w:val="231F20"/>
        </w:rPr>
        <w:t>rất khó, vậy Phật dạy cho ai?</w:t>
      </w:r>
    </w:p>
    <w:p>
      <w:pPr>
        <w:pStyle w:val="BodyText"/>
        <w:spacing w:line="256" w:lineRule="auto" w:before="118"/>
        <w:ind w:firstLine="396"/>
      </w:pPr>
      <w:r>
        <w:rPr>
          <w:b/>
          <w:i/>
          <w:color w:val="231F20"/>
        </w:rPr>
        <w:t>Một vị sư</w:t>
      </w:r>
      <w:r>
        <w:rPr>
          <w:b/>
          <w:color w:val="231F20"/>
        </w:rPr>
        <w:t>: </w:t>
      </w:r>
      <w:r>
        <w:rPr>
          <w:color w:val="231F20"/>
        </w:rPr>
        <w:t>Sư muốn nhắc nhở về cách hỏi và nội dung hỏi. 84 ngàn là 84 pháp uẩn chứ </w:t>
      </w:r>
      <w:r>
        <w:rPr>
          <w:color w:val="231F20"/>
        </w:rPr>
        <w:t>không phải là 84 pháp môn tu.</w:t>
      </w:r>
    </w:p>
    <w:p>
      <w:pPr>
        <w:pStyle w:val="BodyText"/>
        <w:spacing w:line="256" w:lineRule="auto" w:before="116"/>
        <w:ind w:firstLine="396"/>
      </w:pPr>
      <w:r>
        <w:rPr>
          <w:b/>
          <w:i/>
          <w:color w:val="231F20"/>
        </w:rPr>
        <w:t>Sarah: </w:t>
      </w:r>
      <w:r>
        <w:rPr>
          <w:color w:val="231F20"/>
        </w:rPr>
        <w:t>Tôi muốn nói thêm về 84 ngàn pháp uẩn, tiếng Việt dịch là “pháp môn” nhưng thực chất</w:t>
      </w:r>
      <w:r>
        <w:rPr>
          <w:color w:val="231F20"/>
          <w:spacing w:val="14"/>
        </w:rPr>
        <w:t> </w:t>
      </w:r>
      <w:r>
        <w:rPr>
          <w:color w:val="231F20"/>
        </w:rPr>
        <w:t>nó</w:t>
      </w:r>
      <w:r>
        <w:rPr>
          <w:color w:val="231F20"/>
          <w:spacing w:val="14"/>
        </w:rPr>
        <w:t> </w:t>
      </w:r>
      <w:r>
        <w:rPr>
          <w:color w:val="231F20"/>
        </w:rPr>
        <w:t>là</w:t>
      </w:r>
      <w:r>
        <w:rPr>
          <w:color w:val="231F20"/>
          <w:spacing w:val="14"/>
        </w:rPr>
        <w:t> </w:t>
      </w:r>
      <w:r>
        <w:rPr>
          <w:color w:val="231F20"/>
        </w:rPr>
        <w:t>pháp</w:t>
      </w:r>
      <w:r>
        <w:rPr>
          <w:color w:val="231F20"/>
          <w:spacing w:val="15"/>
        </w:rPr>
        <w:t> </w:t>
      </w:r>
      <w:r>
        <w:rPr>
          <w:color w:val="231F20"/>
        </w:rPr>
        <w:t>uẩn.</w:t>
      </w:r>
      <w:r>
        <w:rPr>
          <w:color w:val="231F20"/>
          <w:spacing w:val="14"/>
        </w:rPr>
        <w:t> </w:t>
      </w:r>
      <w:r>
        <w:rPr>
          <w:color w:val="231F20"/>
        </w:rPr>
        <w:t>Nhiều</w:t>
      </w:r>
      <w:r>
        <w:rPr>
          <w:color w:val="231F20"/>
          <w:spacing w:val="14"/>
        </w:rPr>
        <w:t> </w:t>
      </w:r>
      <w:r>
        <w:rPr>
          <w:color w:val="231F20"/>
        </w:rPr>
        <w:t>người</w:t>
      </w:r>
      <w:r>
        <w:rPr>
          <w:color w:val="231F20"/>
          <w:spacing w:val="10"/>
        </w:rPr>
        <w:t> </w:t>
      </w:r>
      <w:r>
        <w:rPr>
          <w:color w:val="231F20"/>
        </w:rPr>
        <w:t>Việt</w:t>
      </w:r>
      <w:r>
        <w:rPr>
          <w:color w:val="231F20"/>
          <w:spacing w:val="14"/>
        </w:rPr>
        <w:t> </w:t>
      </w:r>
      <w:r>
        <w:rPr>
          <w:color w:val="231F20"/>
        </w:rPr>
        <w:t>Nam</w:t>
      </w:r>
      <w:r>
        <w:rPr>
          <w:color w:val="231F20"/>
          <w:spacing w:val="14"/>
        </w:rPr>
        <w:t> </w:t>
      </w:r>
      <w:r>
        <w:rPr>
          <w:color w:val="231F20"/>
        </w:rPr>
        <w:t>có</w:t>
      </w:r>
      <w:r>
        <w:rPr>
          <w:color w:val="231F20"/>
          <w:spacing w:val="15"/>
        </w:rPr>
        <w:t> </w:t>
      </w:r>
      <w:r>
        <w:rPr>
          <w:color w:val="231F20"/>
          <w:spacing w:val="-10"/>
        </w:rPr>
        <w:t>ý</w:t>
      </w:r>
    </w:p>
    <w:p>
      <w:pPr>
        <w:pStyle w:val="BodyText"/>
        <w:spacing w:after="0" w:line="256" w:lineRule="auto"/>
        <w:sectPr>
          <w:headerReference w:type="default" r:id="rId92"/>
          <w:pgSz w:w="7660" w:h="11630"/>
          <w:pgMar w:header="0" w:footer="0" w:top="820" w:bottom="280" w:left="992" w:right="992"/>
        </w:sectPr>
      </w:pPr>
    </w:p>
    <w:p>
      <w:pPr>
        <w:pStyle w:val="BodyText"/>
        <w:spacing w:line="261" w:lineRule="auto" w:before="241"/>
      </w:pPr>
      <w:r>
        <w:rPr>
          <w:color w:val="231F20"/>
        </w:rPr>
        <w:t>niệm là có 84 ngàn phương pháp khác nhau </w:t>
      </w:r>
      <w:r>
        <w:rPr>
          <w:color w:val="231F20"/>
        </w:rPr>
        <w:t>để thực</w:t>
      </w:r>
      <w:r>
        <w:rPr>
          <w:color w:val="231F20"/>
          <w:spacing w:val="-3"/>
        </w:rPr>
        <w:t> </w:t>
      </w:r>
      <w:r>
        <w:rPr>
          <w:color w:val="231F20"/>
        </w:rPr>
        <w:t>hành.</w:t>
      </w:r>
      <w:r>
        <w:rPr>
          <w:color w:val="231F20"/>
          <w:spacing w:val="-8"/>
        </w:rPr>
        <w:t> </w:t>
      </w:r>
      <w:r>
        <w:rPr>
          <w:color w:val="231F20"/>
        </w:rPr>
        <w:t>Tôi</w:t>
      </w:r>
      <w:r>
        <w:rPr>
          <w:color w:val="231F20"/>
          <w:spacing w:val="-3"/>
        </w:rPr>
        <w:t> </w:t>
      </w:r>
      <w:r>
        <w:rPr>
          <w:color w:val="231F20"/>
        </w:rPr>
        <w:t>không</w:t>
      </w:r>
      <w:r>
        <w:rPr>
          <w:color w:val="231F20"/>
          <w:spacing w:val="-3"/>
        </w:rPr>
        <w:t> </w:t>
      </w:r>
      <w:r>
        <w:rPr>
          <w:color w:val="231F20"/>
        </w:rPr>
        <w:t>biết</w:t>
      </w:r>
      <w:r>
        <w:rPr>
          <w:color w:val="231F20"/>
          <w:spacing w:val="-3"/>
        </w:rPr>
        <w:t> </w:t>
      </w:r>
      <w:r>
        <w:rPr>
          <w:color w:val="231F20"/>
        </w:rPr>
        <w:t>ý</w:t>
      </w:r>
      <w:r>
        <w:rPr>
          <w:color w:val="231F20"/>
          <w:spacing w:val="-3"/>
        </w:rPr>
        <w:t> </w:t>
      </w:r>
      <w:r>
        <w:rPr>
          <w:color w:val="231F20"/>
        </w:rPr>
        <w:t>niệm</w:t>
      </w:r>
      <w:r>
        <w:rPr>
          <w:color w:val="231F20"/>
          <w:spacing w:val="-3"/>
        </w:rPr>
        <w:t> </w:t>
      </w:r>
      <w:r>
        <w:rPr>
          <w:color w:val="231F20"/>
        </w:rPr>
        <w:t>đó</w:t>
      </w:r>
      <w:r>
        <w:rPr>
          <w:color w:val="231F20"/>
          <w:spacing w:val="-3"/>
        </w:rPr>
        <w:t> </w:t>
      </w:r>
      <w:r>
        <w:rPr>
          <w:color w:val="231F20"/>
        </w:rPr>
        <w:t>tới</w:t>
      </w:r>
      <w:r>
        <w:rPr>
          <w:color w:val="231F20"/>
          <w:spacing w:val="-3"/>
        </w:rPr>
        <w:t> </w:t>
      </w:r>
      <w:r>
        <w:rPr>
          <w:color w:val="231F20"/>
        </w:rPr>
        <w:t>từ</w:t>
      </w:r>
      <w:r>
        <w:rPr>
          <w:color w:val="231F20"/>
          <w:spacing w:val="-3"/>
        </w:rPr>
        <w:t> </w:t>
      </w:r>
      <w:r>
        <w:rPr>
          <w:color w:val="231F20"/>
        </w:rPr>
        <w:t>đâu,</w:t>
      </w:r>
      <w:r>
        <w:rPr>
          <w:color w:val="231F20"/>
          <w:spacing w:val="-3"/>
        </w:rPr>
        <w:t> </w:t>
      </w:r>
      <w:r>
        <w:rPr>
          <w:color w:val="231F20"/>
        </w:rPr>
        <w:t>vì khi chúng ta đọc trong </w:t>
      </w:r>
      <w:r>
        <w:rPr>
          <w:i/>
          <w:color w:val="231F20"/>
        </w:rPr>
        <w:t>Atthasalini</w:t>
      </w:r>
      <w:r>
        <w:rPr>
          <w:color w:val="231F20"/>
        </w:rPr>
        <w:t>-</w:t>
      </w:r>
      <w:r>
        <w:rPr>
          <w:i/>
          <w:color w:val="231F20"/>
        </w:rPr>
        <w:t>Chú Giải Bộ Pháp Tụ</w:t>
      </w:r>
      <w:r>
        <w:rPr>
          <w:color w:val="231F20"/>
        </w:rPr>
        <w:t>, là bộ đầu tiên trong tạng </w:t>
      </w:r>
      <w:r>
        <w:rPr>
          <w:i/>
          <w:color w:val="231F20"/>
        </w:rPr>
        <w:t>Vi Diệu Pháp</w:t>
      </w:r>
      <w:r>
        <w:rPr>
          <w:color w:val="231F20"/>
        </w:rPr>
        <w:t>, có nói đến 84 ngàn pháp uẩn, là các đơn vị hay khúc giáo lý (dhamma khanda-units of teaching). Sau</w:t>
      </w:r>
      <w:r>
        <w:rPr>
          <w:color w:val="231F20"/>
          <w:spacing w:val="-2"/>
        </w:rPr>
        <w:t> </w:t>
      </w:r>
      <w:r>
        <w:rPr>
          <w:color w:val="231F20"/>
        </w:rPr>
        <w:t>khi</w:t>
      </w:r>
      <w:r>
        <w:rPr>
          <w:color w:val="231F20"/>
          <w:spacing w:val="-2"/>
        </w:rPr>
        <w:t> </w:t>
      </w:r>
      <w:r>
        <w:rPr>
          <w:color w:val="231F20"/>
        </w:rPr>
        <w:t>đức</w:t>
      </w:r>
      <w:r>
        <w:rPr>
          <w:color w:val="231F20"/>
          <w:spacing w:val="-2"/>
        </w:rPr>
        <w:t> </w:t>
      </w:r>
      <w:r>
        <w:rPr>
          <w:color w:val="231F20"/>
        </w:rPr>
        <w:t>Phật</w:t>
      </w:r>
      <w:r>
        <w:rPr>
          <w:color w:val="231F20"/>
          <w:spacing w:val="-2"/>
        </w:rPr>
        <w:t> </w:t>
      </w:r>
      <w:r>
        <w:rPr>
          <w:color w:val="231F20"/>
        </w:rPr>
        <w:t>bát</w:t>
      </w:r>
      <w:r>
        <w:rPr>
          <w:color w:val="231F20"/>
          <w:spacing w:val="-2"/>
        </w:rPr>
        <w:t> </w:t>
      </w:r>
      <w:r>
        <w:rPr>
          <w:color w:val="231F20"/>
        </w:rPr>
        <w:t>Niết</w:t>
      </w:r>
      <w:r>
        <w:rPr>
          <w:color w:val="231F20"/>
          <w:spacing w:val="-2"/>
        </w:rPr>
        <w:t> </w:t>
      </w:r>
      <w:r>
        <w:rPr>
          <w:color w:val="231F20"/>
        </w:rPr>
        <w:t>bàn,</w:t>
      </w:r>
      <w:r>
        <w:rPr>
          <w:color w:val="231F20"/>
          <w:spacing w:val="-2"/>
        </w:rPr>
        <w:t> </w:t>
      </w:r>
      <w:r>
        <w:rPr>
          <w:color w:val="231F20"/>
        </w:rPr>
        <w:t>500</w:t>
      </w:r>
      <w:r>
        <w:rPr>
          <w:color w:val="231F20"/>
          <w:spacing w:val="-2"/>
        </w:rPr>
        <w:t> </w:t>
      </w:r>
      <w:r>
        <w:rPr>
          <w:color w:val="231F20"/>
        </w:rPr>
        <w:t>vị</w:t>
      </w:r>
      <w:r>
        <w:rPr>
          <w:color w:val="231F20"/>
          <w:spacing w:val="-17"/>
        </w:rPr>
        <w:t> </w:t>
      </w:r>
      <w:r>
        <w:rPr>
          <w:color w:val="231F20"/>
        </w:rPr>
        <w:t>A-la-hán</w:t>
      </w:r>
      <w:r>
        <w:rPr>
          <w:color w:val="231F20"/>
          <w:spacing w:val="-2"/>
        </w:rPr>
        <w:t> </w:t>
      </w:r>
      <w:r>
        <w:rPr>
          <w:color w:val="231F20"/>
        </w:rPr>
        <w:t>đã tụ</w:t>
      </w:r>
      <w:r>
        <w:rPr>
          <w:color w:val="231F20"/>
          <w:spacing w:val="-17"/>
        </w:rPr>
        <w:t> </w:t>
      </w:r>
      <w:r>
        <w:rPr>
          <w:color w:val="231F20"/>
        </w:rPr>
        <w:t>họp</w:t>
      </w:r>
      <w:r>
        <w:rPr>
          <w:color w:val="231F20"/>
          <w:spacing w:val="-17"/>
        </w:rPr>
        <w:t> </w:t>
      </w:r>
      <w:r>
        <w:rPr>
          <w:color w:val="231F20"/>
        </w:rPr>
        <w:t>lại</w:t>
      </w:r>
      <w:r>
        <w:rPr>
          <w:color w:val="231F20"/>
          <w:spacing w:val="-17"/>
        </w:rPr>
        <w:t> </w:t>
      </w:r>
      <w:r>
        <w:rPr>
          <w:color w:val="231F20"/>
        </w:rPr>
        <w:t>để</w:t>
      </w:r>
      <w:r>
        <w:rPr>
          <w:color w:val="231F20"/>
          <w:spacing w:val="-17"/>
        </w:rPr>
        <w:t> </w:t>
      </w:r>
      <w:r>
        <w:rPr>
          <w:color w:val="231F20"/>
        </w:rPr>
        <w:t>tụng</w:t>
      </w:r>
      <w:r>
        <w:rPr>
          <w:color w:val="231F20"/>
          <w:spacing w:val="-17"/>
        </w:rPr>
        <w:t> </w:t>
      </w:r>
      <w:r>
        <w:rPr>
          <w:color w:val="231F20"/>
        </w:rPr>
        <w:t>đọc</w:t>
      </w:r>
      <w:r>
        <w:rPr>
          <w:color w:val="231F20"/>
          <w:spacing w:val="-17"/>
        </w:rPr>
        <w:t> </w:t>
      </w:r>
      <w:r>
        <w:rPr>
          <w:color w:val="231F20"/>
        </w:rPr>
        <w:t>và</w:t>
      </w:r>
      <w:r>
        <w:rPr>
          <w:color w:val="231F20"/>
          <w:spacing w:val="-17"/>
        </w:rPr>
        <w:t> </w:t>
      </w:r>
      <w:r>
        <w:rPr>
          <w:color w:val="231F20"/>
        </w:rPr>
        <w:t>kết</w:t>
      </w:r>
      <w:r>
        <w:rPr>
          <w:color w:val="231F20"/>
          <w:spacing w:val="-16"/>
        </w:rPr>
        <w:t> </w:t>
      </w:r>
      <w:r>
        <w:rPr>
          <w:color w:val="231F20"/>
        </w:rPr>
        <w:t>tập</w:t>
      </w:r>
      <w:r>
        <w:rPr>
          <w:color w:val="231F20"/>
          <w:spacing w:val="-17"/>
        </w:rPr>
        <w:t> </w:t>
      </w:r>
      <w:r>
        <w:rPr>
          <w:color w:val="231F20"/>
        </w:rPr>
        <w:t>kinh</w:t>
      </w:r>
      <w:r>
        <w:rPr>
          <w:color w:val="231F20"/>
          <w:spacing w:val="-17"/>
        </w:rPr>
        <w:t> </w:t>
      </w:r>
      <w:r>
        <w:rPr>
          <w:color w:val="231F20"/>
        </w:rPr>
        <w:t>điển</w:t>
      </w:r>
      <w:r>
        <w:rPr>
          <w:color w:val="231F20"/>
          <w:spacing w:val="-17"/>
        </w:rPr>
        <w:t> </w:t>
      </w:r>
      <w:r>
        <w:rPr>
          <w:color w:val="231F20"/>
        </w:rPr>
        <w:t>từ</w:t>
      </w:r>
      <w:r>
        <w:rPr>
          <w:color w:val="231F20"/>
          <w:spacing w:val="-17"/>
        </w:rPr>
        <w:t> </w:t>
      </w:r>
      <w:r>
        <w:rPr>
          <w:color w:val="231F20"/>
        </w:rPr>
        <w:t>những gì họ đã được nghe từ Ngài. Khi đó, họ đã cùng nhau tụng lại bài kinh </w:t>
      </w:r>
      <w:r>
        <w:rPr>
          <w:i/>
          <w:color w:val="231F20"/>
        </w:rPr>
        <w:t>Phạm Võng</w:t>
      </w:r>
      <w:r>
        <w:rPr>
          <w:color w:val="231F20"/>
        </w:rPr>
        <w:t>-</w:t>
      </w:r>
      <w:r>
        <w:rPr>
          <w:i/>
          <w:color w:val="231F20"/>
        </w:rPr>
        <w:t>Bhramajala sutta </w:t>
      </w:r>
      <w:r>
        <w:rPr>
          <w:color w:val="231F20"/>
        </w:rPr>
        <w:t>cùng các bài kinh khác, họ cũng tụng lại</w:t>
      </w:r>
      <w:r>
        <w:rPr>
          <w:color w:val="231F20"/>
          <w:spacing w:val="80"/>
        </w:rPr>
        <w:t> </w:t>
      </w:r>
      <w:r>
        <w:rPr>
          <w:color w:val="231F20"/>
        </w:rPr>
        <w:t>các chi tiết của </w:t>
      </w:r>
      <w:r>
        <w:rPr>
          <w:i/>
          <w:color w:val="231F20"/>
        </w:rPr>
        <w:t>Giới luật</w:t>
      </w:r>
      <w:r>
        <w:rPr>
          <w:color w:val="231F20"/>
        </w:rPr>
        <w:t>-</w:t>
      </w:r>
      <w:r>
        <w:rPr>
          <w:i/>
          <w:color w:val="231F20"/>
        </w:rPr>
        <w:t>Vinaya </w:t>
      </w:r>
      <w:r>
        <w:rPr>
          <w:color w:val="231F20"/>
        </w:rPr>
        <w:t>và </w:t>
      </w:r>
      <w:r>
        <w:rPr>
          <w:i/>
          <w:color w:val="231F20"/>
        </w:rPr>
        <w:t>Thắng Pháp- Abhidhamma</w:t>
      </w:r>
      <w:r>
        <w:rPr>
          <w:color w:val="231F20"/>
        </w:rPr>
        <w:t>,</w:t>
      </w:r>
      <w:r>
        <w:rPr>
          <w:color w:val="231F20"/>
          <w:spacing w:val="-12"/>
        </w:rPr>
        <w:t> </w:t>
      </w:r>
      <w:r>
        <w:rPr>
          <w:color w:val="231F20"/>
        </w:rPr>
        <w:t>kết</w:t>
      </w:r>
      <w:r>
        <w:rPr>
          <w:color w:val="231F20"/>
          <w:spacing w:val="-12"/>
        </w:rPr>
        <w:t> </w:t>
      </w:r>
      <w:r>
        <w:rPr>
          <w:color w:val="231F20"/>
        </w:rPr>
        <w:t>tập</w:t>
      </w:r>
      <w:r>
        <w:rPr>
          <w:color w:val="231F20"/>
          <w:spacing w:val="-12"/>
        </w:rPr>
        <w:t> </w:t>
      </w:r>
      <w:r>
        <w:rPr>
          <w:color w:val="231F20"/>
        </w:rPr>
        <w:t>thành</w:t>
      </w:r>
      <w:r>
        <w:rPr>
          <w:color w:val="231F20"/>
          <w:spacing w:val="-12"/>
        </w:rPr>
        <w:t> </w:t>
      </w:r>
      <w:r>
        <w:rPr>
          <w:i/>
          <w:color w:val="231F20"/>
        </w:rPr>
        <w:t>Tạng</w:t>
      </w:r>
      <w:r>
        <w:rPr>
          <w:i/>
          <w:color w:val="231F20"/>
          <w:spacing w:val="-12"/>
        </w:rPr>
        <w:t> </w:t>
      </w:r>
      <w:r>
        <w:rPr>
          <w:i/>
          <w:color w:val="231F20"/>
        </w:rPr>
        <w:t>Kinh,</w:t>
      </w:r>
      <w:r>
        <w:rPr>
          <w:i/>
          <w:color w:val="231F20"/>
          <w:spacing w:val="-12"/>
        </w:rPr>
        <w:t> </w:t>
      </w:r>
      <w:r>
        <w:rPr>
          <w:i/>
          <w:color w:val="231F20"/>
        </w:rPr>
        <w:t>Tạng</w:t>
      </w:r>
      <w:r>
        <w:rPr>
          <w:i/>
          <w:color w:val="231F20"/>
          <w:spacing w:val="-12"/>
        </w:rPr>
        <w:t> </w:t>
      </w:r>
      <w:r>
        <w:rPr>
          <w:i/>
          <w:color w:val="231F20"/>
        </w:rPr>
        <w:t>Luật </w:t>
      </w:r>
      <w:r>
        <w:rPr>
          <w:color w:val="231F20"/>
        </w:rPr>
        <w:t>và</w:t>
      </w:r>
      <w:r>
        <w:rPr>
          <w:color w:val="231F20"/>
          <w:spacing w:val="-13"/>
        </w:rPr>
        <w:t> </w:t>
      </w:r>
      <w:r>
        <w:rPr>
          <w:i/>
          <w:color w:val="231F20"/>
        </w:rPr>
        <w:t>Tạng</w:t>
      </w:r>
      <w:r>
        <w:rPr>
          <w:i/>
          <w:color w:val="231F20"/>
          <w:spacing w:val="-13"/>
        </w:rPr>
        <w:t> </w:t>
      </w:r>
      <w:r>
        <w:rPr>
          <w:i/>
          <w:color w:val="231F20"/>
        </w:rPr>
        <w:t>Vi</w:t>
      </w:r>
      <w:r>
        <w:rPr>
          <w:i/>
          <w:color w:val="231F20"/>
          <w:spacing w:val="-13"/>
        </w:rPr>
        <w:t> </w:t>
      </w:r>
      <w:r>
        <w:rPr>
          <w:i/>
          <w:color w:val="231F20"/>
        </w:rPr>
        <w:t>Diệu</w:t>
      </w:r>
      <w:r>
        <w:rPr>
          <w:i/>
          <w:color w:val="231F20"/>
          <w:spacing w:val="-13"/>
        </w:rPr>
        <w:t> </w:t>
      </w:r>
      <w:r>
        <w:rPr>
          <w:i/>
          <w:color w:val="231F20"/>
        </w:rPr>
        <w:t>Pháp</w:t>
      </w:r>
      <w:r>
        <w:rPr>
          <w:color w:val="231F20"/>
        </w:rPr>
        <w:t>.</w:t>
      </w:r>
      <w:r>
        <w:rPr>
          <w:color w:val="231F20"/>
          <w:spacing w:val="-13"/>
        </w:rPr>
        <w:t> </w:t>
      </w:r>
      <w:r>
        <w:rPr>
          <w:color w:val="231F20"/>
        </w:rPr>
        <w:t>Chủ</w:t>
      </w:r>
      <w:r>
        <w:rPr>
          <w:color w:val="231F20"/>
          <w:spacing w:val="-13"/>
        </w:rPr>
        <w:t> </w:t>
      </w:r>
      <w:r>
        <w:rPr>
          <w:color w:val="231F20"/>
        </w:rPr>
        <w:t>giải</w:t>
      </w:r>
      <w:r>
        <w:rPr>
          <w:color w:val="231F20"/>
          <w:spacing w:val="-13"/>
        </w:rPr>
        <w:t> </w:t>
      </w:r>
      <w:r>
        <w:rPr>
          <w:color w:val="231F20"/>
        </w:rPr>
        <w:t>đã</w:t>
      </w:r>
      <w:r>
        <w:rPr>
          <w:color w:val="231F20"/>
          <w:spacing w:val="-13"/>
        </w:rPr>
        <w:t> </w:t>
      </w:r>
      <w:r>
        <w:rPr>
          <w:color w:val="231F20"/>
        </w:rPr>
        <w:t>chỉ</w:t>
      </w:r>
      <w:r>
        <w:rPr>
          <w:color w:val="231F20"/>
          <w:spacing w:val="-13"/>
        </w:rPr>
        <w:t> </w:t>
      </w:r>
      <w:r>
        <w:rPr>
          <w:color w:val="231F20"/>
        </w:rPr>
        <w:t>rõ</w:t>
      </w:r>
      <w:r>
        <w:rPr>
          <w:color w:val="231F20"/>
          <w:spacing w:val="-13"/>
        </w:rPr>
        <w:t> </w:t>
      </w:r>
      <w:r>
        <w:rPr>
          <w:color w:val="231F20"/>
        </w:rPr>
        <w:t>rằng,</w:t>
      </w:r>
      <w:r>
        <w:rPr>
          <w:color w:val="231F20"/>
          <w:spacing w:val="-13"/>
        </w:rPr>
        <w:t> </w:t>
      </w:r>
      <w:r>
        <w:rPr>
          <w:color w:val="231F20"/>
        </w:rPr>
        <w:t>bài kinh Phạm Võng bao gồm rất nhiều pháp uẩn, và mỗi bài kinh cũng bao gồm nhiều pháp uẩn. Gộp chung lại, những gì được giảng trong cả ba Tạng được</w:t>
      </w:r>
      <w:r>
        <w:rPr>
          <w:color w:val="231F20"/>
          <w:spacing w:val="-17"/>
        </w:rPr>
        <w:t> </w:t>
      </w:r>
      <w:r>
        <w:rPr>
          <w:color w:val="231F20"/>
        </w:rPr>
        <w:t>chia</w:t>
      </w:r>
      <w:r>
        <w:rPr>
          <w:color w:val="231F20"/>
          <w:spacing w:val="-17"/>
        </w:rPr>
        <w:t> </w:t>
      </w:r>
      <w:r>
        <w:rPr>
          <w:color w:val="231F20"/>
        </w:rPr>
        <w:t>thành</w:t>
      </w:r>
      <w:r>
        <w:rPr>
          <w:color w:val="231F20"/>
          <w:spacing w:val="-17"/>
        </w:rPr>
        <w:t> </w:t>
      </w:r>
      <w:r>
        <w:rPr>
          <w:color w:val="231F20"/>
        </w:rPr>
        <w:t>84</w:t>
      </w:r>
      <w:r>
        <w:rPr>
          <w:color w:val="231F20"/>
          <w:spacing w:val="-16"/>
        </w:rPr>
        <w:t> </w:t>
      </w:r>
      <w:r>
        <w:rPr>
          <w:color w:val="231F20"/>
        </w:rPr>
        <w:t>ngàn</w:t>
      </w:r>
      <w:r>
        <w:rPr>
          <w:color w:val="231F20"/>
          <w:spacing w:val="-17"/>
        </w:rPr>
        <w:t> </w:t>
      </w:r>
      <w:r>
        <w:rPr>
          <w:color w:val="231F20"/>
        </w:rPr>
        <w:t>pháp</w:t>
      </w:r>
      <w:r>
        <w:rPr>
          <w:color w:val="231F20"/>
          <w:spacing w:val="-17"/>
        </w:rPr>
        <w:t> </w:t>
      </w:r>
      <w:r>
        <w:rPr>
          <w:color w:val="231F20"/>
        </w:rPr>
        <w:t>uẩn,</w:t>
      </w:r>
      <w:r>
        <w:rPr>
          <w:color w:val="231F20"/>
          <w:spacing w:val="-17"/>
        </w:rPr>
        <w:t> </w:t>
      </w:r>
      <w:r>
        <w:rPr>
          <w:color w:val="231F20"/>
        </w:rPr>
        <w:t>được</w:t>
      </w:r>
      <w:r>
        <w:rPr>
          <w:color w:val="231F20"/>
          <w:spacing w:val="-16"/>
        </w:rPr>
        <w:t> </w:t>
      </w:r>
      <w:r>
        <w:rPr>
          <w:color w:val="231F20"/>
        </w:rPr>
        <w:t>tập</w:t>
      </w:r>
      <w:r>
        <w:rPr>
          <w:color w:val="231F20"/>
          <w:spacing w:val="-17"/>
        </w:rPr>
        <w:t> </w:t>
      </w:r>
      <w:r>
        <w:rPr>
          <w:color w:val="231F20"/>
        </w:rPr>
        <w:t>kết</w:t>
      </w:r>
      <w:r>
        <w:rPr>
          <w:color w:val="231F20"/>
          <w:spacing w:val="-17"/>
        </w:rPr>
        <w:t> </w:t>
      </w:r>
      <w:r>
        <w:rPr>
          <w:color w:val="231F20"/>
        </w:rPr>
        <w:t>lại bởi các vị A-la-hán.</w:t>
      </w:r>
    </w:p>
    <w:p>
      <w:pPr>
        <w:pStyle w:val="BodyText"/>
        <w:spacing w:line="261" w:lineRule="auto" w:before="134"/>
        <w:ind w:firstLine="396"/>
      </w:pPr>
      <w:r>
        <w:rPr>
          <w:color w:val="231F20"/>
        </w:rPr>
        <w:t>Sở dĩ ngày hôm nay chúng ta có cơ duyên được</w:t>
      </w:r>
      <w:r>
        <w:rPr>
          <w:color w:val="231F20"/>
          <w:spacing w:val="-8"/>
        </w:rPr>
        <w:t> </w:t>
      </w:r>
      <w:r>
        <w:rPr>
          <w:color w:val="231F20"/>
        </w:rPr>
        <w:t>nghe</w:t>
      </w:r>
      <w:r>
        <w:rPr>
          <w:color w:val="231F20"/>
          <w:spacing w:val="-8"/>
        </w:rPr>
        <w:t> </w:t>
      </w:r>
      <w:r>
        <w:rPr>
          <w:color w:val="231F20"/>
        </w:rPr>
        <w:t>lại</w:t>
      </w:r>
      <w:r>
        <w:rPr>
          <w:color w:val="231F20"/>
          <w:spacing w:val="-8"/>
        </w:rPr>
        <w:t> </w:t>
      </w:r>
      <w:r>
        <w:rPr>
          <w:color w:val="231F20"/>
        </w:rPr>
        <w:t>Giáo</w:t>
      </w:r>
      <w:r>
        <w:rPr>
          <w:color w:val="231F20"/>
          <w:spacing w:val="-8"/>
        </w:rPr>
        <w:t> </w:t>
      </w:r>
      <w:r>
        <w:rPr>
          <w:color w:val="231F20"/>
        </w:rPr>
        <w:t>lý</w:t>
      </w:r>
      <w:r>
        <w:rPr>
          <w:color w:val="231F20"/>
          <w:spacing w:val="-8"/>
        </w:rPr>
        <w:t> </w:t>
      </w:r>
      <w:r>
        <w:rPr>
          <w:color w:val="231F20"/>
        </w:rPr>
        <w:t>của</w:t>
      </w:r>
      <w:r>
        <w:rPr>
          <w:color w:val="231F20"/>
          <w:spacing w:val="-8"/>
        </w:rPr>
        <w:t> </w:t>
      </w:r>
      <w:r>
        <w:rPr>
          <w:color w:val="231F20"/>
        </w:rPr>
        <w:t>đức</w:t>
      </w:r>
      <w:r>
        <w:rPr>
          <w:color w:val="231F20"/>
          <w:spacing w:val="-8"/>
        </w:rPr>
        <w:t> </w:t>
      </w:r>
      <w:r>
        <w:rPr>
          <w:color w:val="231F20"/>
        </w:rPr>
        <w:t>Phật</w:t>
      </w:r>
      <w:r>
        <w:rPr>
          <w:color w:val="231F20"/>
          <w:spacing w:val="-8"/>
        </w:rPr>
        <w:t> </w:t>
      </w:r>
      <w:r>
        <w:rPr>
          <w:color w:val="231F20"/>
        </w:rPr>
        <w:t>cách</w:t>
      </w:r>
      <w:r>
        <w:rPr>
          <w:color w:val="231F20"/>
          <w:spacing w:val="-8"/>
        </w:rPr>
        <w:t> </w:t>
      </w:r>
      <w:r>
        <w:rPr>
          <w:color w:val="231F20"/>
        </w:rPr>
        <w:t>đây</w:t>
      </w:r>
      <w:r>
        <w:rPr>
          <w:color w:val="231F20"/>
          <w:spacing w:val="-8"/>
        </w:rPr>
        <w:t> </w:t>
      </w:r>
      <w:r>
        <w:rPr>
          <w:color w:val="231F20"/>
        </w:rPr>
        <w:t>2500 năm</w:t>
      </w:r>
      <w:r>
        <w:rPr>
          <w:color w:val="231F20"/>
          <w:spacing w:val="-3"/>
        </w:rPr>
        <w:t> </w:t>
      </w:r>
      <w:r>
        <w:rPr>
          <w:color w:val="231F20"/>
        </w:rPr>
        <w:t>là</w:t>
      </w:r>
      <w:r>
        <w:rPr>
          <w:color w:val="231F20"/>
          <w:spacing w:val="-3"/>
        </w:rPr>
        <w:t> </w:t>
      </w:r>
      <w:r>
        <w:rPr>
          <w:color w:val="231F20"/>
        </w:rPr>
        <w:t>nhờ</w:t>
      </w:r>
      <w:r>
        <w:rPr>
          <w:color w:val="231F20"/>
          <w:spacing w:val="-3"/>
        </w:rPr>
        <w:t> </w:t>
      </w:r>
      <w:r>
        <w:rPr>
          <w:color w:val="231F20"/>
        </w:rPr>
        <w:t>có</w:t>
      </w:r>
      <w:r>
        <w:rPr>
          <w:color w:val="231F20"/>
          <w:spacing w:val="-3"/>
        </w:rPr>
        <w:t> </w:t>
      </w:r>
      <w:r>
        <w:rPr>
          <w:color w:val="231F20"/>
        </w:rPr>
        <w:t>các</w:t>
      </w:r>
      <w:r>
        <w:rPr>
          <w:color w:val="231F20"/>
          <w:spacing w:val="-3"/>
        </w:rPr>
        <w:t> </w:t>
      </w:r>
      <w:r>
        <w:rPr>
          <w:color w:val="231F20"/>
        </w:rPr>
        <w:t>vị</w:t>
      </w:r>
      <w:r>
        <w:rPr>
          <w:color w:val="231F20"/>
          <w:spacing w:val="-17"/>
        </w:rPr>
        <w:t> </w:t>
      </w:r>
      <w:r>
        <w:rPr>
          <w:color w:val="231F20"/>
        </w:rPr>
        <w:t>A-la-hán</w:t>
      </w:r>
      <w:r>
        <w:rPr>
          <w:color w:val="231F20"/>
          <w:spacing w:val="-3"/>
        </w:rPr>
        <w:t> </w:t>
      </w:r>
      <w:r>
        <w:rPr>
          <w:color w:val="231F20"/>
        </w:rPr>
        <w:t>đã</w:t>
      </w:r>
      <w:r>
        <w:rPr>
          <w:color w:val="231F20"/>
          <w:spacing w:val="-3"/>
        </w:rPr>
        <w:t> </w:t>
      </w:r>
      <w:r>
        <w:rPr>
          <w:color w:val="231F20"/>
        </w:rPr>
        <w:t>kết</w:t>
      </w:r>
      <w:r>
        <w:rPr>
          <w:color w:val="231F20"/>
          <w:spacing w:val="-3"/>
        </w:rPr>
        <w:t> </w:t>
      </w:r>
      <w:r>
        <w:rPr>
          <w:color w:val="231F20"/>
        </w:rPr>
        <w:t>tập</w:t>
      </w:r>
      <w:r>
        <w:rPr>
          <w:color w:val="231F20"/>
          <w:spacing w:val="-3"/>
        </w:rPr>
        <w:t> </w:t>
      </w:r>
      <w:r>
        <w:rPr>
          <w:color w:val="231F20"/>
        </w:rPr>
        <w:t>lại.</w:t>
      </w:r>
      <w:r>
        <w:rPr>
          <w:color w:val="231F20"/>
          <w:spacing w:val="-8"/>
        </w:rPr>
        <w:t> </w:t>
      </w:r>
      <w:r>
        <w:rPr>
          <w:color w:val="231F20"/>
        </w:rPr>
        <w:t>Toàn bộ nội dung của </w:t>
      </w:r>
      <w:r>
        <w:rPr>
          <w:i/>
          <w:color w:val="231F20"/>
        </w:rPr>
        <w:t>Kinh, Luật, Vi Diệu Pháp, </w:t>
      </w:r>
      <w:r>
        <w:rPr>
          <w:color w:val="231F20"/>
        </w:rPr>
        <w:t>gồm 84</w:t>
      </w:r>
      <w:r>
        <w:rPr>
          <w:color w:val="231F20"/>
          <w:spacing w:val="-1"/>
        </w:rPr>
        <w:t> </w:t>
      </w:r>
      <w:r>
        <w:rPr>
          <w:color w:val="231F20"/>
        </w:rPr>
        <w:t>ngàn</w:t>
      </w:r>
      <w:r>
        <w:rPr>
          <w:color w:val="231F20"/>
          <w:spacing w:val="-1"/>
        </w:rPr>
        <w:t> </w:t>
      </w:r>
      <w:r>
        <w:rPr>
          <w:color w:val="231F20"/>
        </w:rPr>
        <w:t>pháp</w:t>
      </w:r>
      <w:r>
        <w:rPr>
          <w:color w:val="231F20"/>
          <w:spacing w:val="-1"/>
        </w:rPr>
        <w:t> </w:t>
      </w:r>
      <w:r>
        <w:rPr>
          <w:color w:val="231F20"/>
        </w:rPr>
        <w:t>uẩn</w:t>
      </w:r>
      <w:r>
        <w:rPr>
          <w:color w:val="231F20"/>
          <w:spacing w:val="-1"/>
        </w:rPr>
        <w:t> </w:t>
      </w:r>
      <w:r>
        <w:rPr>
          <w:color w:val="231F20"/>
        </w:rPr>
        <w:t>tổng</w:t>
      </w:r>
      <w:r>
        <w:rPr>
          <w:color w:val="231F20"/>
          <w:spacing w:val="-1"/>
        </w:rPr>
        <w:t> </w:t>
      </w:r>
      <w:r>
        <w:rPr>
          <w:color w:val="231F20"/>
        </w:rPr>
        <w:t>cộng,</w:t>
      </w:r>
      <w:r>
        <w:rPr>
          <w:color w:val="231F20"/>
          <w:spacing w:val="-1"/>
        </w:rPr>
        <w:t> </w:t>
      </w:r>
      <w:r>
        <w:rPr>
          <w:color w:val="231F20"/>
        </w:rPr>
        <w:t>đã</w:t>
      </w:r>
      <w:r>
        <w:rPr>
          <w:color w:val="231F20"/>
          <w:spacing w:val="-1"/>
        </w:rPr>
        <w:t> </w:t>
      </w:r>
      <w:r>
        <w:rPr>
          <w:color w:val="231F20"/>
        </w:rPr>
        <w:t>được</w:t>
      </w:r>
      <w:r>
        <w:rPr>
          <w:color w:val="231F20"/>
          <w:spacing w:val="-1"/>
        </w:rPr>
        <w:t> </w:t>
      </w:r>
      <w:r>
        <w:rPr>
          <w:color w:val="231F20"/>
        </w:rPr>
        <w:t>tụng</w:t>
      </w:r>
      <w:r>
        <w:rPr>
          <w:color w:val="231F20"/>
          <w:spacing w:val="-1"/>
        </w:rPr>
        <w:t> </w:t>
      </w:r>
      <w:r>
        <w:rPr>
          <w:color w:val="231F20"/>
        </w:rPr>
        <w:t>lại</w:t>
      </w:r>
      <w:r>
        <w:rPr>
          <w:color w:val="231F20"/>
          <w:spacing w:val="-1"/>
        </w:rPr>
        <w:t> </w:t>
      </w:r>
      <w:r>
        <w:rPr>
          <w:color w:val="231F20"/>
        </w:rPr>
        <w:t>bởi các bậc đại trưởng lão như đại đức Ananda </w:t>
      </w:r>
      <w:r>
        <w:rPr>
          <w:color w:val="231F20"/>
        </w:rPr>
        <w:t>hay Upali, ghi nhớ và truyền tụng cho đến khi được lưu</w:t>
      </w:r>
      <w:r>
        <w:rPr>
          <w:color w:val="231F20"/>
          <w:spacing w:val="-7"/>
        </w:rPr>
        <w:t> </w:t>
      </w:r>
      <w:r>
        <w:rPr>
          <w:color w:val="231F20"/>
        </w:rPr>
        <w:t>lại</w:t>
      </w:r>
      <w:r>
        <w:rPr>
          <w:color w:val="231F20"/>
          <w:spacing w:val="-7"/>
        </w:rPr>
        <w:t> </w:t>
      </w:r>
      <w:r>
        <w:rPr>
          <w:color w:val="231F20"/>
        </w:rPr>
        <w:t>bằng</w:t>
      </w:r>
      <w:r>
        <w:rPr>
          <w:color w:val="231F20"/>
          <w:spacing w:val="-7"/>
        </w:rPr>
        <w:t> </w:t>
      </w:r>
      <w:r>
        <w:rPr>
          <w:color w:val="231F20"/>
        </w:rPr>
        <w:t>chữ</w:t>
      </w:r>
      <w:r>
        <w:rPr>
          <w:color w:val="231F20"/>
          <w:spacing w:val="-7"/>
        </w:rPr>
        <w:t> </w:t>
      </w:r>
      <w:r>
        <w:rPr>
          <w:color w:val="231F20"/>
        </w:rPr>
        <w:t>viết</w:t>
      </w:r>
      <w:r>
        <w:rPr>
          <w:color w:val="231F20"/>
          <w:spacing w:val="-7"/>
        </w:rPr>
        <w:t> </w:t>
      </w:r>
      <w:r>
        <w:rPr>
          <w:color w:val="231F20"/>
        </w:rPr>
        <w:t>và</w:t>
      </w:r>
      <w:r>
        <w:rPr>
          <w:color w:val="231F20"/>
          <w:spacing w:val="-7"/>
        </w:rPr>
        <w:t> </w:t>
      </w:r>
      <w:r>
        <w:rPr>
          <w:color w:val="231F20"/>
        </w:rPr>
        <w:t>được</w:t>
      </w:r>
      <w:r>
        <w:rPr>
          <w:color w:val="231F20"/>
          <w:spacing w:val="-7"/>
        </w:rPr>
        <w:t> </w:t>
      </w:r>
      <w:r>
        <w:rPr>
          <w:color w:val="231F20"/>
        </w:rPr>
        <w:t>gìn</w:t>
      </w:r>
      <w:r>
        <w:rPr>
          <w:color w:val="231F20"/>
          <w:spacing w:val="-7"/>
        </w:rPr>
        <w:t> </w:t>
      </w:r>
      <w:r>
        <w:rPr>
          <w:color w:val="231F20"/>
        </w:rPr>
        <w:t>giữ</w:t>
      </w:r>
      <w:r>
        <w:rPr>
          <w:color w:val="231F20"/>
          <w:spacing w:val="-7"/>
        </w:rPr>
        <w:t> </w:t>
      </w:r>
      <w:r>
        <w:rPr>
          <w:color w:val="231F20"/>
        </w:rPr>
        <w:t>tới</w:t>
      </w:r>
      <w:r>
        <w:rPr>
          <w:color w:val="231F20"/>
          <w:spacing w:val="-7"/>
        </w:rPr>
        <w:t> </w:t>
      </w:r>
      <w:r>
        <w:rPr>
          <w:color w:val="231F20"/>
        </w:rPr>
        <w:t>ngày</w:t>
      </w:r>
      <w:r>
        <w:rPr>
          <w:color w:val="231F20"/>
          <w:spacing w:val="-7"/>
        </w:rPr>
        <w:t> </w:t>
      </w:r>
      <w:r>
        <w:rPr>
          <w:color w:val="231F20"/>
          <w:spacing w:val="-4"/>
        </w:rPr>
        <w:t>nay.</w:t>
      </w:r>
    </w:p>
    <w:p>
      <w:pPr>
        <w:pStyle w:val="BodyText"/>
        <w:spacing w:after="0" w:line="261" w:lineRule="auto"/>
        <w:sectPr>
          <w:headerReference w:type="even" r:id="rId93"/>
          <w:headerReference w:type="default" r:id="rId94"/>
          <w:pgSz w:w="7660" w:h="11630"/>
          <w:pgMar w:header="892" w:footer="0" w:top="1220" w:bottom="280" w:left="992" w:right="992"/>
          <w:pgNumType w:start="246"/>
        </w:sectPr>
      </w:pPr>
    </w:p>
    <w:p>
      <w:pPr>
        <w:pStyle w:val="BodyText"/>
        <w:spacing w:line="256" w:lineRule="auto" w:before="241"/>
      </w:pPr>
      <w:r>
        <w:rPr>
          <w:color w:val="231F20"/>
        </w:rPr>
        <w:t>Chúng</w:t>
      </w:r>
      <w:r>
        <w:rPr>
          <w:color w:val="231F20"/>
          <w:spacing w:val="36"/>
        </w:rPr>
        <w:t> </w:t>
      </w:r>
      <w:r>
        <w:rPr>
          <w:color w:val="231F20"/>
        </w:rPr>
        <w:t>ta</w:t>
      </w:r>
      <w:r>
        <w:rPr>
          <w:color w:val="231F20"/>
          <w:spacing w:val="36"/>
        </w:rPr>
        <w:t> </w:t>
      </w:r>
      <w:r>
        <w:rPr>
          <w:color w:val="231F20"/>
        </w:rPr>
        <w:t>có</w:t>
      </w:r>
      <w:r>
        <w:rPr>
          <w:color w:val="231F20"/>
          <w:spacing w:val="36"/>
        </w:rPr>
        <w:t> </w:t>
      </w:r>
      <w:r>
        <w:rPr>
          <w:color w:val="231F20"/>
        </w:rPr>
        <w:t>thể</w:t>
      </w:r>
      <w:r>
        <w:rPr>
          <w:color w:val="231F20"/>
          <w:spacing w:val="36"/>
        </w:rPr>
        <w:t> </w:t>
      </w:r>
      <w:r>
        <w:rPr>
          <w:color w:val="231F20"/>
        </w:rPr>
        <w:t>thấy</w:t>
      </w:r>
      <w:r>
        <w:rPr>
          <w:color w:val="231F20"/>
          <w:spacing w:val="36"/>
        </w:rPr>
        <w:t> </w:t>
      </w:r>
      <w:r>
        <w:rPr>
          <w:color w:val="231F20"/>
        </w:rPr>
        <w:t>và</w:t>
      </w:r>
      <w:r>
        <w:rPr>
          <w:color w:val="231F20"/>
          <w:spacing w:val="36"/>
        </w:rPr>
        <w:t> </w:t>
      </w:r>
      <w:r>
        <w:rPr>
          <w:color w:val="231F20"/>
        </w:rPr>
        <w:t>tự</w:t>
      </w:r>
      <w:r>
        <w:rPr>
          <w:color w:val="231F20"/>
          <w:spacing w:val="36"/>
        </w:rPr>
        <w:t> </w:t>
      </w:r>
      <w:r>
        <w:rPr>
          <w:color w:val="231F20"/>
        </w:rPr>
        <w:t>kiểm</w:t>
      </w:r>
      <w:r>
        <w:rPr>
          <w:color w:val="231F20"/>
          <w:spacing w:val="36"/>
        </w:rPr>
        <w:t> </w:t>
      </w:r>
      <w:r>
        <w:rPr>
          <w:color w:val="231F20"/>
        </w:rPr>
        <w:t>chứng</w:t>
      </w:r>
      <w:r>
        <w:rPr>
          <w:color w:val="231F20"/>
          <w:spacing w:val="36"/>
        </w:rPr>
        <w:t> </w:t>
      </w:r>
      <w:r>
        <w:rPr>
          <w:color w:val="231F20"/>
        </w:rPr>
        <w:t>là</w:t>
      </w:r>
      <w:r>
        <w:rPr>
          <w:color w:val="231F20"/>
          <w:spacing w:val="36"/>
        </w:rPr>
        <w:t> </w:t>
      </w:r>
      <w:r>
        <w:rPr>
          <w:color w:val="231F20"/>
        </w:rPr>
        <w:t>toàn bộ 84 ngàn pháp uẩn, từng phần trong mỗi tạng </w:t>
      </w:r>
      <w:r>
        <w:rPr>
          <w:i/>
          <w:color w:val="231F20"/>
        </w:rPr>
        <w:t>Kinh, </w:t>
      </w:r>
      <w:r>
        <w:rPr>
          <w:color w:val="231F20"/>
        </w:rPr>
        <w:t>tạng </w:t>
      </w:r>
      <w:r>
        <w:rPr>
          <w:i/>
          <w:color w:val="231F20"/>
        </w:rPr>
        <w:t>Luật </w:t>
      </w:r>
      <w:r>
        <w:rPr>
          <w:color w:val="231F20"/>
        </w:rPr>
        <w:t>hay tạng </w:t>
      </w:r>
      <w:r>
        <w:rPr>
          <w:i/>
          <w:color w:val="231F20"/>
        </w:rPr>
        <w:t>Vi Diệu Pháp </w:t>
      </w:r>
      <w:r>
        <w:rPr>
          <w:color w:val="231F20"/>
        </w:rPr>
        <w:t>đều thống nhất</w:t>
      </w:r>
      <w:r>
        <w:rPr>
          <w:color w:val="231F20"/>
          <w:spacing w:val="-13"/>
        </w:rPr>
        <w:t> </w:t>
      </w:r>
      <w:r>
        <w:rPr>
          <w:color w:val="231F20"/>
        </w:rPr>
        <w:t>với</w:t>
      </w:r>
      <w:r>
        <w:rPr>
          <w:color w:val="231F20"/>
          <w:spacing w:val="-13"/>
        </w:rPr>
        <w:t> </w:t>
      </w:r>
      <w:r>
        <w:rPr>
          <w:color w:val="231F20"/>
        </w:rPr>
        <w:t>nhau.</w:t>
      </w:r>
      <w:r>
        <w:rPr>
          <w:color w:val="231F20"/>
          <w:spacing w:val="-13"/>
        </w:rPr>
        <w:t> </w:t>
      </w:r>
      <w:r>
        <w:rPr>
          <w:color w:val="231F20"/>
        </w:rPr>
        <w:t>Bất</w:t>
      </w:r>
      <w:r>
        <w:rPr>
          <w:color w:val="231F20"/>
          <w:spacing w:val="-13"/>
        </w:rPr>
        <w:t> </w:t>
      </w:r>
      <w:r>
        <w:rPr>
          <w:color w:val="231F20"/>
        </w:rPr>
        <w:t>cứ</w:t>
      </w:r>
      <w:r>
        <w:rPr>
          <w:color w:val="231F20"/>
          <w:spacing w:val="-13"/>
        </w:rPr>
        <w:t> </w:t>
      </w:r>
      <w:r>
        <w:rPr>
          <w:color w:val="231F20"/>
        </w:rPr>
        <w:t>cái</w:t>
      </w:r>
      <w:r>
        <w:rPr>
          <w:color w:val="231F20"/>
          <w:spacing w:val="-13"/>
        </w:rPr>
        <w:t> </w:t>
      </w:r>
      <w:r>
        <w:rPr>
          <w:color w:val="231F20"/>
        </w:rPr>
        <w:t>gì</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được</w:t>
      </w:r>
      <w:r>
        <w:rPr>
          <w:color w:val="231F20"/>
          <w:spacing w:val="-13"/>
        </w:rPr>
        <w:t> </w:t>
      </w:r>
      <w:r>
        <w:rPr>
          <w:color w:val="231F20"/>
        </w:rPr>
        <w:t>đọc</w:t>
      </w:r>
      <w:r>
        <w:rPr>
          <w:color w:val="231F20"/>
          <w:spacing w:val="-13"/>
        </w:rPr>
        <w:t> </w:t>
      </w:r>
      <w:r>
        <w:rPr>
          <w:color w:val="231F20"/>
        </w:rPr>
        <w:t>đều là về các pháp chân đế có tính chất vô ngã. Đức Phật</w:t>
      </w:r>
      <w:r>
        <w:rPr>
          <w:color w:val="231F20"/>
          <w:spacing w:val="-1"/>
        </w:rPr>
        <w:t> </w:t>
      </w:r>
      <w:r>
        <w:rPr>
          <w:color w:val="231F20"/>
        </w:rPr>
        <w:t>không</w:t>
      </w:r>
      <w:r>
        <w:rPr>
          <w:color w:val="231F20"/>
          <w:spacing w:val="-1"/>
        </w:rPr>
        <w:t> </w:t>
      </w:r>
      <w:r>
        <w:rPr>
          <w:color w:val="231F20"/>
        </w:rPr>
        <w:t>thuyết</w:t>
      </w:r>
      <w:r>
        <w:rPr>
          <w:color w:val="231F20"/>
          <w:spacing w:val="-1"/>
        </w:rPr>
        <w:t> </w:t>
      </w:r>
      <w:r>
        <w:rPr>
          <w:color w:val="231F20"/>
        </w:rPr>
        <w:t>nhiều</w:t>
      </w:r>
      <w:r>
        <w:rPr>
          <w:color w:val="231F20"/>
          <w:spacing w:val="-1"/>
        </w:rPr>
        <w:t> </w:t>
      </w:r>
      <w:r>
        <w:rPr>
          <w:color w:val="231F20"/>
        </w:rPr>
        <w:t>phương</w:t>
      </w:r>
      <w:r>
        <w:rPr>
          <w:color w:val="231F20"/>
          <w:spacing w:val="-1"/>
        </w:rPr>
        <w:t> </w:t>
      </w:r>
      <w:r>
        <w:rPr>
          <w:color w:val="231F20"/>
        </w:rPr>
        <w:t>pháp</w:t>
      </w:r>
      <w:r>
        <w:rPr>
          <w:color w:val="231F20"/>
          <w:spacing w:val="-1"/>
        </w:rPr>
        <w:t> </w:t>
      </w:r>
      <w:r>
        <w:rPr>
          <w:color w:val="231F20"/>
        </w:rPr>
        <w:t>khác</w:t>
      </w:r>
      <w:r>
        <w:rPr>
          <w:color w:val="231F20"/>
          <w:spacing w:val="-1"/>
        </w:rPr>
        <w:t> </w:t>
      </w:r>
      <w:r>
        <w:rPr>
          <w:color w:val="231F20"/>
        </w:rPr>
        <w:t>nhau, Ngài</w:t>
      </w:r>
      <w:r>
        <w:rPr>
          <w:color w:val="231F20"/>
          <w:spacing w:val="-9"/>
        </w:rPr>
        <w:t> </w:t>
      </w:r>
      <w:r>
        <w:rPr>
          <w:color w:val="231F20"/>
        </w:rPr>
        <w:t>dạy</w:t>
      </w:r>
      <w:r>
        <w:rPr>
          <w:color w:val="231F20"/>
          <w:spacing w:val="-9"/>
        </w:rPr>
        <w:t> </w:t>
      </w:r>
      <w:r>
        <w:rPr>
          <w:color w:val="231F20"/>
        </w:rPr>
        <w:t>duy</w:t>
      </w:r>
      <w:r>
        <w:rPr>
          <w:color w:val="231F20"/>
          <w:spacing w:val="-9"/>
        </w:rPr>
        <w:t> </w:t>
      </w:r>
      <w:r>
        <w:rPr>
          <w:color w:val="231F20"/>
        </w:rPr>
        <w:t>nhất</w:t>
      </w:r>
      <w:r>
        <w:rPr>
          <w:color w:val="231F20"/>
          <w:spacing w:val="-9"/>
        </w:rPr>
        <w:t> </w:t>
      </w:r>
      <w:r>
        <w:rPr>
          <w:color w:val="231F20"/>
        </w:rPr>
        <w:t>một</w:t>
      </w:r>
      <w:r>
        <w:rPr>
          <w:color w:val="231F20"/>
          <w:spacing w:val="-9"/>
        </w:rPr>
        <w:t> </w:t>
      </w:r>
      <w:r>
        <w:rPr>
          <w:color w:val="231F20"/>
        </w:rPr>
        <w:t>con</w:t>
      </w:r>
      <w:r>
        <w:rPr>
          <w:color w:val="231F20"/>
          <w:spacing w:val="-9"/>
        </w:rPr>
        <w:t> </w:t>
      </w:r>
      <w:r>
        <w:rPr>
          <w:color w:val="231F20"/>
        </w:rPr>
        <w:t>đường:</w:t>
      </w:r>
      <w:r>
        <w:rPr>
          <w:color w:val="231F20"/>
          <w:spacing w:val="-9"/>
        </w:rPr>
        <w:t> </w:t>
      </w:r>
      <w:r>
        <w:rPr>
          <w:color w:val="231F20"/>
        </w:rPr>
        <w:t>con</w:t>
      </w:r>
      <w:r>
        <w:rPr>
          <w:color w:val="231F20"/>
          <w:spacing w:val="-9"/>
        </w:rPr>
        <w:t> </w:t>
      </w:r>
      <w:r>
        <w:rPr>
          <w:color w:val="231F20"/>
        </w:rPr>
        <w:t>đường</w:t>
      </w:r>
      <w:r>
        <w:rPr>
          <w:color w:val="231F20"/>
          <w:spacing w:val="-9"/>
        </w:rPr>
        <w:t> </w:t>
      </w:r>
      <w:r>
        <w:rPr>
          <w:color w:val="231F20"/>
        </w:rPr>
        <w:t>Bát Chánh Đạo, cũng là con đường phát triển tứ niệm xứ. Khi đọc bài kinh </w:t>
      </w:r>
      <w:r>
        <w:rPr>
          <w:i/>
          <w:color w:val="231F20"/>
        </w:rPr>
        <w:t>Tứ Niệm Xứ</w:t>
      </w:r>
      <w:r>
        <w:rPr>
          <w:color w:val="231F20"/>
        </w:rPr>
        <w:t>, ta thấy nói đến nhiều con đường không hay chỉ một con đường thôi?</w:t>
      </w:r>
      <w:r>
        <w:rPr>
          <w:color w:val="231F20"/>
          <w:spacing w:val="-15"/>
        </w:rPr>
        <w:t> </w:t>
      </w:r>
      <w:r>
        <w:rPr>
          <w:color w:val="231F20"/>
        </w:rPr>
        <w:t>Trong</w:t>
      </w:r>
      <w:r>
        <w:rPr>
          <w:color w:val="231F20"/>
          <w:spacing w:val="-11"/>
        </w:rPr>
        <w:t> </w:t>
      </w:r>
      <w:r>
        <w:rPr>
          <w:color w:val="231F20"/>
        </w:rPr>
        <w:t>đó</w:t>
      </w:r>
      <w:r>
        <w:rPr>
          <w:color w:val="231F20"/>
          <w:spacing w:val="-11"/>
        </w:rPr>
        <w:t> </w:t>
      </w:r>
      <w:r>
        <w:rPr>
          <w:color w:val="231F20"/>
        </w:rPr>
        <w:t>nói</w:t>
      </w:r>
      <w:r>
        <w:rPr>
          <w:color w:val="231F20"/>
          <w:spacing w:val="-11"/>
        </w:rPr>
        <w:t> </w:t>
      </w:r>
      <w:r>
        <w:rPr>
          <w:color w:val="231F20"/>
        </w:rPr>
        <w:t>rằng</w:t>
      </w:r>
      <w:r>
        <w:rPr>
          <w:color w:val="231F20"/>
          <w:spacing w:val="-11"/>
        </w:rPr>
        <w:t> </w:t>
      </w:r>
      <w:r>
        <w:rPr>
          <w:color w:val="231F20"/>
        </w:rPr>
        <w:t>chỉ</w:t>
      </w:r>
      <w:r>
        <w:rPr>
          <w:color w:val="231F20"/>
          <w:spacing w:val="-11"/>
        </w:rPr>
        <w:t> </w:t>
      </w:r>
      <w:r>
        <w:rPr>
          <w:color w:val="231F20"/>
        </w:rPr>
        <w:t>có</w:t>
      </w:r>
      <w:r>
        <w:rPr>
          <w:color w:val="231F20"/>
          <w:spacing w:val="-11"/>
        </w:rPr>
        <w:t> </w:t>
      </w:r>
      <w:r>
        <w:rPr>
          <w:color w:val="231F20"/>
        </w:rPr>
        <w:t>một</w:t>
      </w:r>
      <w:r>
        <w:rPr>
          <w:color w:val="231F20"/>
          <w:spacing w:val="-11"/>
        </w:rPr>
        <w:t> </w:t>
      </w:r>
      <w:r>
        <w:rPr>
          <w:color w:val="231F20"/>
        </w:rPr>
        <w:t>con</w:t>
      </w:r>
      <w:r>
        <w:rPr>
          <w:color w:val="231F20"/>
          <w:spacing w:val="-11"/>
        </w:rPr>
        <w:t> </w:t>
      </w:r>
      <w:r>
        <w:rPr>
          <w:color w:val="231F20"/>
        </w:rPr>
        <w:t>đường</w:t>
      </w:r>
      <w:r>
        <w:rPr>
          <w:color w:val="231F20"/>
          <w:spacing w:val="-11"/>
        </w:rPr>
        <w:t> </w:t>
      </w:r>
      <w:r>
        <w:rPr>
          <w:color w:val="231F20"/>
        </w:rPr>
        <w:t>duy nhất - đó chính là sự phát triển hiểu biết về các pháp chân đế, là sự phát triển của các chi chánh ngữ, chánh nghiệp, chánh mạng, chánh tư duy, chánh tinh tấn, chánh định, chánh niệm và chánh kiến. Dù đọc trong bất kỳ bài kinh nào, kinh Đại Niệm Xứ hay kinh </w:t>
      </w:r>
      <w:r>
        <w:rPr>
          <w:i/>
          <w:color w:val="231F20"/>
        </w:rPr>
        <w:t>Bahiya</w:t>
      </w:r>
      <w:r>
        <w:rPr>
          <w:color w:val="231F20"/>
        </w:rPr>
        <w:t>, tất cả những gì được đề cập đều nói về hiểu biết các pháp hữu vi, hiểu biết này sẽ dẫn tới hiểu biết về pháp vô vi là niết bàn.</w:t>
      </w:r>
      <w:r>
        <w:rPr>
          <w:color w:val="231F20"/>
          <w:spacing w:val="-16"/>
        </w:rPr>
        <w:t> </w:t>
      </w:r>
      <w:r>
        <w:rPr>
          <w:color w:val="231F20"/>
        </w:rPr>
        <w:t>Vì</w:t>
      </w:r>
      <w:r>
        <w:rPr>
          <w:color w:val="231F20"/>
          <w:spacing w:val="-11"/>
        </w:rPr>
        <w:t> </w:t>
      </w:r>
      <w:r>
        <w:rPr>
          <w:color w:val="231F20"/>
        </w:rPr>
        <w:t>vậy</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biết</w:t>
      </w:r>
      <w:r>
        <w:rPr>
          <w:color w:val="231F20"/>
          <w:spacing w:val="-11"/>
        </w:rPr>
        <w:t> </w:t>
      </w:r>
      <w:r>
        <w:rPr>
          <w:color w:val="231F20"/>
        </w:rPr>
        <w:t>rằng</w:t>
      </w:r>
      <w:r>
        <w:rPr>
          <w:color w:val="231F20"/>
          <w:spacing w:val="-11"/>
        </w:rPr>
        <w:t> </w:t>
      </w:r>
      <w:r>
        <w:rPr>
          <w:color w:val="231F20"/>
        </w:rPr>
        <w:t>chỉ</w:t>
      </w:r>
      <w:r>
        <w:rPr>
          <w:color w:val="231F20"/>
          <w:spacing w:val="-11"/>
        </w:rPr>
        <w:t> </w:t>
      </w:r>
      <w:r>
        <w:rPr>
          <w:color w:val="231F20"/>
        </w:rPr>
        <w:t>có</w:t>
      </w:r>
      <w:r>
        <w:rPr>
          <w:color w:val="231F20"/>
          <w:spacing w:val="-11"/>
        </w:rPr>
        <w:t> </w:t>
      </w:r>
      <w:r>
        <w:rPr>
          <w:color w:val="231F20"/>
        </w:rPr>
        <w:t>duy</w:t>
      </w:r>
      <w:r>
        <w:rPr>
          <w:color w:val="231F20"/>
          <w:spacing w:val="-11"/>
        </w:rPr>
        <w:t> </w:t>
      </w:r>
      <w:r>
        <w:rPr>
          <w:color w:val="231F20"/>
        </w:rPr>
        <w:t>nhất</w:t>
      </w:r>
      <w:r>
        <w:rPr>
          <w:color w:val="231F20"/>
          <w:spacing w:val="-11"/>
        </w:rPr>
        <w:t> </w:t>
      </w:r>
      <w:r>
        <w:rPr>
          <w:color w:val="231F20"/>
        </w:rPr>
        <w:t>một con đường, và con đường đó là con đường phát triển tứ niệm xứ, phát triển Bát chánh đạo, duy nhất một Giáo lý của đức Phật. Nếu cho rằng có nhiều</w:t>
      </w:r>
      <w:r>
        <w:rPr>
          <w:color w:val="231F20"/>
          <w:spacing w:val="-10"/>
        </w:rPr>
        <w:t> </w:t>
      </w:r>
      <w:r>
        <w:rPr>
          <w:color w:val="231F20"/>
        </w:rPr>
        <w:t>pháp</w:t>
      </w:r>
      <w:r>
        <w:rPr>
          <w:color w:val="231F20"/>
          <w:spacing w:val="-10"/>
        </w:rPr>
        <w:t> </w:t>
      </w:r>
      <w:r>
        <w:rPr>
          <w:color w:val="231F20"/>
        </w:rPr>
        <w:t>môn</w:t>
      </w:r>
      <w:r>
        <w:rPr>
          <w:color w:val="231F20"/>
          <w:spacing w:val="-10"/>
        </w:rPr>
        <w:t> </w:t>
      </w:r>
      <w:r>
        <w:rPr>
          <w:color w:val="231F20"/>
        </w:rPr>
        <w:t>hay</w:t>
      </w:r>
      <w:r>
        <w:rPr>
          <w:color w:val="231F20"/>
          <w:spacing w:val="-10"/>
        </w:rPr>
        <w:t> </w:t>
      </w:r>
      <w:r>
        <w:rPr>
          <w:color w:val="231F20"/>
        </w:rPr>
        <w:t>phương</w:t>
      </w:r>
      <w:r>
        <w:rPr>
          <w:color w:val="231F20"/>
          <w:spacing w:val="-10"/>
        </w:rPr>
        <w:t> </w:t>
      </w:r>
      <w:r>
        <w:rPr>
          <w:color w:val="231F20"/>
        </w:rPr>
        <w:t>pháp</w:t>
      </w:r>
      <w:r>
        <w:rPr>
          <w:color w:val="231F20"/>
          <w:spacing w:val="-10"/>
        </w:rPr>
        <w:t> </w:t>
      </w:r>
      <w:r>
        <w:rPr>
          <w:color w:val="231F20"/>
        </w:rPr>
        <w:t>-</w:t>
      </w:r>
      <w:r>
        <w:rPr>
          <w:color w:val="231F20"/>
          <w:spacing w:val="-10"/>
        </w:rPr>
        <w:t> </w:t>
      </w:r>
      <w:r>
        <w:rPr>
          <w:color w:val="231F20"/>
        </w:rPr>
        <w:t>hoặc</w:t>
      </w:r>
      <w:r>
        <w:rPr>
          <w:color w:val="231F20"/>
          <w:spacing w:val="-10"/>
        </w:rPr>
        <w:t> </w:t>
      </w:r>
      <w:r>
        <w:rPr>
          <w:color w:val="231F20"/>
        </w:rPr>
        <w:t>kể</w:t>
      </w:r>
      <w:r>
        <w:rPr>
          <w:color w:val="231F20"/>
          <w:spacing w:val="-10"/>
        </w:rPr>
        <w:t> </w:t>
      </w:r>
      <w:r>
        <w:rPr>
          <w:color w:val="231F20"/>
        </w:rPr>
        <w:t>cả</w:t>
      </w:r>
      <w:r>
        <w:rPr>
          <w:color w:val="231F20"/>
          <w:spacing w:val="-10"/>
        </w:rPr>
        <w:t> </w:t>
      </w:r>
      <w:r>
        <w:rPr>
          <w:color w:val="231F20"/>
        </w:rPr>
        <w:t>chỉ vài pháp môn - thì chắc chắn đó là cái hiểu sai, vì nó đi kèm với ý niệm về ngã. Đức Phật chỉ dạy duy</w:t>
      </w:r>
      <w:r>
        <w:rPr>
          <w:color w:val="231F20"/>
          <w:spacing w:val="-14"/>
        </w:rPr>
        <w:t> </w:t>
      </w:r>
      <w:r>
        <w:rPr>
          <w:color w:val="231F20"/>
        </w:rPr>
        <w:t>nhất</w:t>
      </w:r>
      <w:r>
        <w:rPr>
          <w:color w:val="231F20"/>
          <w:spacing w:val="-14"/>
        </w:rPr>
        <w:t> </w:t>
      </w:r>
      <w:r>
        <w:rPr>
          <w:color w:val="231F20"/>
        </w:rPr>
        <w:t>một</w:t>
      </w:r>
      <w:r>
        <w:rPr>
          <w:color w:val="231F20"/>
          <w:spacing w:val="-14"/>
        </w:rPr>
        <w:t> </w:t>
      </w:r>
      <w:r>
        <w:rPr>
          <w:color w:val="231F20"/>
        </w:rPr>
        <w:t>con</w:t>
      </w:r>
      <w:r>
        <w:rPr>
          <w:color w:val="231F20"/>
          <w:spacing w:val="-14"/>
        </w:rPr>
        <w:t> </w:t>
      </w:r>
      <w:r>
        <w:rPr>
          <w:color w:val="231F20"/>
        </w:rPr>
        <w:t>đường.</w:t>
      </w:r>
      <w:r>
        <w:rPr>
          <w:color w:val="231F20"/>
          <w:spacing w:val="-14"/>
        </w:rPr>
        <w:t> </w:t>
      </w:r>
      <w:r>
        <w:rPr>
          <w:color w:val="231F20"/>
        </w:rPr>
        <w:t>Nếu</w:t>
      </w:r>
      <w:r>
        <w:rPr>
          <w:color w:val="231F20"/>
          <w:spacing w:val="-14"/>
        </w:rPr>
        <w:t> </w:t>
      </w:r>
      <w:r>
        <w:rPr>
          <w:color w:val="231F20"/>
        </w:rPr>
        <w:t>ai</w:t>
      </w:r>
      <w:r>
        <w:rPr>
          <w:color w:val="231F20"/>
          <w:spacing w:val="-14"/>
        </w:rPr>
        <w:t> </w:t>
      </w:r>
      <w:r>
        <w:rPr>
          <w:color w:val="231F20"/>
        </w:rPr>
        <w:t>đó</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tìm</w:t>
      </w:r>
      <w:r>
        <w:rPr>
          <w:color w:val="231F20"/>
          <w:spacing w:val="-14"/>
        </w:rPr>
        <w:t> </w:t>
      </w:r>
      <w:r>
        <w:rPr>
          <w:color w:val="231F20"/>
        </w:rPr>
        <w:t>thấy được</w:t>
      </w:r>
      <w:r>
        <w:rPr>
          <w:color w:val="231F20"/>
          <w:spacing w:val="14"/>
        </w:rPr>
        <w:t> </w:t>
      </w:r>
      <w:r>
        <w:rPr>
          <w:color w:val="231F20"/>
        </w:rPr>
        <w:t>đâu</w:t>
      </w:r>
      <w:r>
        <w:rPr>
          <w:color w:val="231F20"/>
          <w:spacing w:val="16"/>
        </w:rPr>
        <w:t> </w:t>
      </w:r>
      <w:r>
        <w:rPr>
          <w:color w:val="231F20"/>
        </w:rPr>
        <w:t>đó</w:t>
      </w:r>
      <w:r>
        <w:rPr>
          <w:color w:val="231F20"/>
          <w:spacing w:val="16"/>
        </w:rPr>
        <w:t> </w:t>
      </w:r>
      <w:r>
        <w:rPr>
          <w:color w:val="231F20"/>
        </w:rPr>
        <w:t>trong</w:t>
      </w:r>
      <w:r>
        <w:rPr>
          <w:color w:val="231F20"/>
          <w:spacing w:val="16"/>
        </w:rPr>
        <w:t> </w:t>
      </w:r>
      <w:r>
        <w:rPr>
          <w:i/>
          <w:color w:val="231F20"/>
        </w:rPr>
        <w:t>Tam</w:t>
      </w:r>
      <w:r>
        <w:rPr>
          <w:i/>
          <w:color w:val="231F20"/>
          <w:spacing w:val="16"/>
        </w:rPr>
        <w:t> </w:t>
      </w:r>
      <w:r>
        <w:rPr>
          <w:i/>
          <w:color w:val="231F20"/>
        </w:rPr>
        <w:t>Tạng</w:t>
      </w:r>
      <w:r>
        <w:rPr>
          <w:i/>
          <w:color w:val="231F20"/>
          <w:spacing w:val="17"/>
        </w:rPr>
        <w:t> </w:t>
      </w:r>
      <w:r>
        <w:rPr>
          <w:color w:val="231F20"/>
        </w:rPr>
        <w:t>kinh</w:t>
      </w:r>
      <w:r>
        <w:rPr>
          <w:color w:val="231F20"/>
          <w:spacing w:val="16"/>
        </w:rPr>
        <w:t> </w:t>
      </w:r>
      <w:r>
        <w:rPr>
          <w:color w:val="231F20"/>
        </w:rPr>
        <w:t>điển</w:t>
      </w:r>
      <w:r>
        <w:rPr>
          <w:color w:val="231F20"/>
          <w:spacing w:val="16"/>
        </w:rPr>
        <w:t> </w:t>
      </w:r>
      <w:r>
        <w:rPr>
          <w:color w:val="231F20"/>
        </w:rPr>
        <w:t>hoặc</w:t>
      </w:r>
      <w:r>
        <w:rPr>
          <w:color w:val="231F20"/>
          <w:spacing w:val="17"/>
        </w:rPr>
        <w:t> </w:t>
      </w:r>
      <w:r>
        <w:rPr>
          <w:color w:val="231F20"/>
          <w:spacing w:val="-5"/>
        </w:rPr>
        <w:t>các</w:t>
      </w:r>
    </w:p>
    <w:p>
      <w:pPr>
        <w:pStyle w:val="BodyText"/>
        <w:spacing w:after="0" w:line="256" w:lineRule="auto"/>
        <w:sectPr>
          <w:pgSz w:w="7660" w:h="11630"/>
          <w:pgMar w:header="892" w:footer="0" w:top="1220" w:bottom="280" w:left="992" w:right="992"/>
        </w:sectPr>
      </w:pPr>
    </w:p>
    <w:p>
      <w:pPr>
        <w:pStyle w:val="BodyText"/>
        <w:spacing w:line="252" w:lineRule="auto" w:before="241"/>
      </w:pPr>
      <w:r>
        <w:rPr>
          <w:color w:val="231F20"/>
        </w:rPr>
        <w:t>chú giải cổ mà cắt nghĩa 84 ngàn pháp uẩn này là 84</w:t>
      </w:r>
      <w:r>
        <w:rPr>
          <w:color w:val="231F20"/>
          <w:spacing w:val="-7"/>
        </w:rPr>
        <w:t> </w:t>
      </w:r>
      <w:r>
        <w:rPr>
          <w:color w:val="231F20"/>
        </w:rPr>
        <w:t>pháp</w:t>
      </w:r>
      <w:r>
        <w:rPr>
          <w:color w:val="231F20"/>
          <w:spacing w:val="-7"/>
        </w:rPr>
        <w:t> </w:t>
      </w:r>
      <w:r>
        <w:rPr>
          <w:color w:val="231F20"/>
        </w:rPr>
        <w:t>môn</w:t>
      </w:r>
      <w:r>
        <w:rPr>
          <w:color w:val="231F20"/>
          <w:spacing w:val="-7"/>
        </w:rPr>
        <w:t> </w:t>
      </w:r>
      <w:r>
        <w:rPr>
          <w:color w:val="231F20"/>
        </w:rPr>
        <w:t>thì</w:t>
      </w:r>
      <w:r>
        <w:rPr>
          <w:color w:val="231F20"/>
          <w:spacing w:val="-7"/>
        </w:rPr>
        <w:t> </w:t>
      </w:r>
      <w:r>
        <w:rPr>
          <w:color w:val="231F20"/>
        </w:rPr>
        <w:t>tôi</w:t>
      </w:r>
      <w:r>
        <w:rPr>
          <w:color w:val="231F20"/>
          <w:spacing w:val="-7"/>
        </w:rPr>
        <w:t> </w:t>
      </w:r>
      <w:r>
        <w:rPr>
          <w:color w:val="231F20"/>
        </w:rPr>
        <w:t>sẵn</w:t>
      </w:r>
      <w:r>
        <w:rPr>
          <w:color w:val="231F20"/>
          <w:spacing w:val="-7"/>
        </w:rPr>
        <w:t> </w:t>
      </w:r>
      <w:r>
        <w:rPr>
          <w:color w:val="231F20"/>
        </w:rPr>
        <w:t>lòng</w:t>
      </w:r>
      <w:r>
        <w:rPr>
          <w:color w:val="231F20"/>
          <w:spacing w:val="-7"/>
        </w:rPr>
        <w:t> </w:t>
      </w:r>
      <w:r>
        <w:rPr>
          <w:color w:val="231F20"/>
        </w:rPr>
        <w:t>nghe,</w:t>
      </w:r>
      <w:r>
        <w:rPr>
          <w:color w:val="231F20"/>
          <w:spacing w:val="-7"/>
        </w:rPr>
        <w:t> </w:t>
      </w:r>
      <w:r>
        <w:rPr>
          <w:color w:val="231F20"/>
        </w:rPr>
        <w:t>nhưng</w:t>
      </w:r>
      <w:r>
        <w:rPr>
          <w:color w:val="231F20"/>
          <w:spacing w:val="-7"/>
        </w:rPr>
        <w:t> </w:t>
      </w:r>
      <w:r>
        <w:rPr>
          <w:color w:val="231F20"/>
        </w:rPr>
        <w:t>tôi</w:t>
      </w:r>
      <w:r>
        <w:rPr>
          <w:color w:val="231F20"/>
          <w:spacing w:val="-7"/>
        </w:rPr>
        <w:t> </w:t>
      </w:r>
      <w:r>
        <w:rPr>
          <w:color w:val="231F20"/>
        </w:rPr>
        <w:t>chắc chắn là không có điều đó.</w:t>
      </w:r>
    </w:p>
    <w:p>
      <w:pPr>
        <w:pStyle w:val="BodyText"/>
        <w:spacing w:line="252" w:lineRule="auto" w:before="116"/>
        <w:ind w:firstLine="396"/>
      </w:pPr>
      <w:r>
        <w:rPr>
          <w:b/>
          <w:i/>
          <w:color w:val="231F20"/>
        </w:rPr>
        <w:t>Achaan Sujin:</w:t>
      </w:r>
      <w:r>
        <w:rPr>
          <w:b/>
          <w:i/>
          <w:color w:val="231F20"/>
          <w:spacing w:val="40"/>
        </w:rPr>
        <w:t> </w:t>
      </w:r>
      <w:r>
        <w:rPr>
          <w:color w:val="231F20"/>
        </w:rPr>
        <w:t>Có bao nhiêu pháp uẩn trong kinh Đại Niệm Xứ? Có bao nhiêu pháp uẩn </w:t>
      </w:r>
      <w:r>
        <w:rPr>
          <w:color w:val="231F20"/>
        </w:rPr>
        <w:t>trong bài</w:t>
      </w:r>
      <w:r>
        <w:rPr>
          <w:color w:val="231F20"/>
          <w:spacing w:val="-15"/>
        </w:rPr>
        <w:t> </w:t>
      </w:r>
      <w:r>
        <w:rPr>
          <w:color w:val="231F20"/>
        </w:rPr>
        <w:t>đầu</w:t>
      </w:r>
      <w:r>
        <w:rPr>
          <w:color w:val="231F20"/>
          <w:spacing w:val="-15"/>
        </w:rPr>
        <w:t> </w:t>
      </w:r>
      <w:r>
        <w:rPr>
          <w:color w:val="231F20"/>
        </w:rPr>
        <w:t>tiên</w:t>
      </w:r>
      <w:r>
        <w:rPr>
          <w:color w:val="231F20"/>
          <w:spacing w:val="-15"/>
        </w:rPr>
        <w:t> </w:t>
      </w:r>
      <w:r>
        <w:rPr>
          <w:color w:val="231F20"/>
        </w:rPr>
        <w:t>của</w:t>
      </w:r>
      <w:r>
        <w:rPr>
          <w:color w:val="231F20"/>
          <w:spacing w:val="-15"/>
        </w:rPr>
        <w:t> </w:t>
      </w:r>
      <w:r>
        <w:rPr>
          <w:i/>
          <w:color w:val="231F20"/>
        </w:rPr>
        <w:t>Tạng</w:t>
      </w:r>
      <w:r>
        <w:rPr>
          <w:i/>
          <w:color w:val="231F20"/>
          <w:spacing w:val="-15"/>
        </w:rPr>
        <w:t> </w:t>
      </w:r>
      <w:r>
        <w:rPr>
          <w:i/>
          <w:color w:val="231F20"/>
        </w:rPr>
        <w:t>Luật</w:t>
      </w:r>
      <w:r>
        <w:rPr>
          <w:color w:val="231F20"/>
        </w:rPr>
        <w:t>?</w:t>
      </w:r>
      <w:r>
        <w:rPr>
          <w:color w:val="231F20"/>
          <w:spacing w:val="-15"/>
        </w:rPr>
        <w:t> </w:t>
      </w:r>
      <w:r>
        <w:rPr>
          <w:color w:val="231F20"/>
        </w:rPr>
        <w:t>có</w:t>
      </w:r>
      <w:r>
        <w:rPr>
          <w:color w:val="231F20"/>
          <w:spacing w:val="-15"/>
        </w:rPr>
        <w:t> </w:t>
      </w:r>
      <w:r>
        <w:rPr>
          <w:color w:val="231F20"/>
        </w:rPr>
        <w:t>bao</w:t>
      </w:r>
      <w:r>
        <w:rPr>
          <w:color w:val="231F20"/>
          <w:spacing w:val="-15"/>
        </w:rPr>
        <w:t> </w:t>
      </w:r>
      <w:r>
        <w:rPr>
          <w:color w:val="231F20"/>
        </w:rPr>
        <w:t>nhiêu</w:t>
      </w:r>
      <w:r>
        <w:rPr>
          <w:color w:val="231F20"/>
          <w:spacing w:val="-15"/>
        </w:rPr>
        <w:t> </w:t>
      </w:r>
      <w:r>
        <w:rPr>
          <w:color w:val="231F20"/>
        </w:rPr>
        <w:t>pháp</w:t>
      </w:r>
      <w:r>
        <w:rPr>
          <w:color w:val="231F20"/>
          <w:spacing w:val="-15"/>
        </w:rPr>
        <w:t> </w:t>
      </w:r>
      <w:r>
        <w:rPr>
          <w:color w:val="231F20"/>
        </w:rPr>
        <w:t>uẩn trong </w:t>
      </w:r>
      <w:r>
        <w:rPr>
          <w:i/>
          <w:color w:val="231F20"/>
        </w:rPr>
        <w:t>Bộ Pháp Tụ</w:t>
      </w:r>
      <w:r>
        <w:rPr>
          <w:color w:val="231F20"/>
        </w:rPr>
        <w:t>? Tìm cách đếm có bao nhiêu pháp uẩn trong kinh điển không phải là cách hiểu Giáo pháp của đức Phật. Có bao nhiêu pháp uẩn nói về cái thấy? Có cần tìm ra điều đó không? Chẳng phải sẽ tốt hơn nếu hiểu các thực tại hiện giờ,</w:t>
      </w:r>
      <w:r>
        <w:rPr>
          <w:color w:val="231F20"/>
          <w:spacing w:val="-12"/>
        </w:rPr>
        <w:t> </w:t>
      </w:r>
      <w:r>
        <w:rPr>
          <w:color w:val="231F20"/>
        </w:rPr>
        <w:t>thay</w:t>
      </w:r>
      <w:r>
        <w:rPr>
          <w:color w:val="231F20"/>
          <w:spacing w:val="-12"/>
        </w:rPr>
        <w:t> </w:t>
      </w:r>
      <w:r>
        <w:rPr>
          <w:color w:val="231F20"/>
        </w:rPr>
        <w:t>cho</w:t>
      </w:r>
      <w:r>
        <w:rPr>
          <w:color w:val="231F20"/>
          <w:spacing w:val="-12"/>
        </w:rPr>
        <w:t> </w:t>
      </w:r>
      <w:r>
        <w:rPr>
          <w:color w:val="231F20"/>
        </w:rPr>
        <w:t>việc</w:t>
      </w:r>
      <w:r>
        <w:rPr>
          <w:color w:val="231F20"/>
          <w:spacing w:val="-12"/>
        </w:rPr>
        <w:t> </w:t>
      </w:r>
      <w:r>
        <w:rPr>
          <w:color w:val="231F20"/>
        </w:rPr>
        <w:t>cố</w:t>
      </w:r>
      <w:r>
        <w:rPr>
          <w:color w:val="231F20"/>
          <w:spacing w:val="-12"/>
        </w:rPr>
        <w:t> </w:t>
      </w:r>
      <w:r>
        <w:rPr>
          <w:color w:val="231F20"/>
        </w:rPr>
        <w:t>gắng</w:t>
      </w:r>
      <w:r>
        <w:rPr>
          <w:color w:val="231F20"/>
          <w:spacing w:val="-11"/>
        </w:rPr>
        <w:t> </w:t>
      </w:r>
      <w:r>
        <w:rPr>
          <w:color w:val="231F20"/>
        </w:rPr>
        <w:t>nhớ</w:t>
      </w:r>
      <w:r>
        <w:rPr>
          <w:color w:val="231F20"/>
          <w:spacing w:val="-11"/>
        </w:rPr>
        <w:t> </w:t>
      </w:r>
      <w:r>
        <w:rPr>
          <w:color w:val="231F20"/>
        </w:rPr>
        <w:t>về</w:t>
      </w:r>
      <w:r>
        <w:rPr>
          <w:color w:val="231F20"/>
          <w:spacing w:val="-11"/>
        </w:rPr>
        <w:t> </w:t>
      </w:r>
      <w:r>
        <w:rPr>
          <w:color w:val="231F20"/>
        </w:rPr>
        <w:t>các</w:t>
      </w:r>
      <w:r>
        <w:rPr>
          <w:color w:val="231F20"/>
          <w:spacing w:val="-12"/>
        </w:rPr>
        <w:t> </w:t>
      </w:r>
      <w:r>
        <w:rPr>
          <w:color w:val="231F20"/>
        </w:rPr>
        <w:t>con</w:t>
      </w:r>
      <w:r>
        <w:rPr>
          <w:color w:val="231F20"/>
          <w:spacing w:val="-12"/>
        </w:rPr>
        <w:t> </w:t>
      </w:r>
      <w:r>
        <w:rPr>
          <w:color w:val="231F20"/>
        </w:rPr>
        <w:t>số?</w:t>
      </w:r>
      <w:r>
        <w:rPr>
          <w:color w:val="231F20"/>
          <w:spacing w:val="-11"/>
        </w:rPr>
        <w:t> </w:t>
      </w:r>
      <w:r>
        <w:rPr>
          <w:color w:val="231F20"/>
        </w:rPr>
        <w:t>Nếu không ta sẽ không hiểu được mấu chốt của việc tìm</w:t>
      </w:r>
      <w:r>
        <w:rPr>
          <w:color w:val="231F20"/>
          <w:spacing w:val="-4"/>
        </w:rPr>
        <w:t> </w:t>
      </w:r>
      <w:r>
        <w:rPr>
          <w:color w:val="231F20"/>
        </w:rPr>
        <w:t>hiểu</w:t>
      </w:r>
      <w:r>
        <w:rPr>
          <w:color w:val="231F20"/>
          <w:spacing w:val="-4"/>
        </w:rPr>
        <w:t> </w:t>
      </w:r>
      <w:r>
        <w:rPr>
          <w:color w:val="231F20"/>
        </w:rPr>
        <w:t>Phật</w:t>
      </w:r>
      <w:r>
        <w:rPr>
          <w:color w:val="231F20"/>
          <w:spacing w:val="-4"/>
        </w:rPr>
        <w:t> </w:t>
      </w:r>
      <w:r>
        <w:rPr>
          <w:color w:val="231F20"/>
        </w:rPr>
        <w:t>Pháp,</w:t>
      </w:r>
      <w:r>
        <w:rPr>
          <w:color w:val="231F20"/>
          <w:spacing w:val="-4"/>
        </w:rPr>
        <w:t> </w:t>
      </w:r>
      <w:r>
        <w:rPr>
          <w:color w:val="231F20"/>
        </w:rPr>
        <w:t>là</w:t>
      </w:r>
      <w:r>
        <w:rPr>
          <w:color w:val="231F20"/>
          <w:spacing w:val="-4"/>
        </w:rPr>
        <w:t> </w:t>
      </w:r>
      <w:r>
        <w:rPr>
          <w:color w:val="231F20"/>
        </w:rPr>
        <w:t>để</w:t>
      </w:r>
      <w:r>
        <w:rPr>
          <w:color w:val="231F20"/>
          <w:spacing w:val="-4"/>
        </w:rPr>
        <w:t> </w:t>
      </w:r>
      <w:r>
        <w:rPr>
          <w:color w:val="231F20"/>
        </w:rPr>
        <w:t>hiểu</w:t>
      </w:r>
      <w:r>
        <w:rPr>
          <w:color w:val="231F20"/>
          <w:spacing w:val="-4"/>
        </w:rPr>
        <w:t> </w:t>
      </w:r>
      <w:r>
        <w:rPr>
          <w:color w:val="231F20"/>
        </w:rPr>
        <w:t>về</w:t>
      </w:r>
      <w:r>
        <w:rPr>
          <w:color w:val="231F20"/>
          <w:spacing w:val="-4"/>
        </w:rPr>
        <w:t> </w:t>
      </w:r>
      <w:r>
        <w:rPr>
          <w:color w:val="231F20"/>
        </w:rPr>
        <w:t>bản</w:t>
      </w:r>
      <w:r>
        <w:rPr>
          <w:color w:val="231F20"/>
          <w:spacing w:val="-4"/>
        </w:rPr>
        <w:t> </w:t>
      </w:r>
      <w:r>
        <w:rPr>
          <w:color w:val="231F20"/>
        </w:rPr>
        <w:t>chất</w:t>
      </w:r>
      <w:r>
        <w:rPr>
          <w:color w:val="231F20"/>
          <w:spacing w:val="-4"/>
        </w:rPr>
        <w:t> </w:t>
      </w:r>
      <w:r>
        <w:rPr>
          <w:color w:val="231F20"/>
        </w:rPr>
        <w:t>của</w:t>
      </w:r>
      <w:r>
        <w:rPr>
          <w:color w:val="231F20"/>
          <w:spacing w:val="-4"/>
        </w:rPr>
        <w:t> </w:t>
      </w:r>
      <w:r>
        <w:rPr>
          <w:color w:val="231F20"/>
        </w:rPr>
        <w:t>các thực</w:t>
      </w:r>
      <w:r>
        <w:rPr>
          <w:color w:val="231F20"/>
          <w:spacing w:val="-15"/>
        </w:rPr>
        <w:t> </w:t>
      </w:r>
      <w:r>
        <w:rPr>
          <w:color w:val="231F20"/>
        </w:rPr>
        <w:t>tại,</w:t>
      </w:r>
      <w:r>
        <w:rPr>
          <w:color w:val="231F20"/>
          <w:spacing w:val="-15"/>
        </w:rPr>
        <w:t> </w:t>
      </w:r>
      <w:r>
        <w:rPr>
          <w:color w:val="231F20"/>
        </w:rPr>
        <w:t>chứ</w:t>
      </w:r>
      <w:r>
        <w:rPr>
          <w:color w:val="231F20"/>
          <w:spacing w:val="-15"/>
        </w:rPr>
        <w:t> </w:t>
      </w:r>
      <w:r>
        <w:rPr>
          <w:color w:val="231F20"/>
        </w:rPr>
        <w:t>không</w:t>
      </w:r>
      <w:r>
        <w:rPr>
          <w:color w:val="231F20"/>
          <w:spacing w:val="-15"/>
        </w:rPr>
        <w:t> </w:t>
      </w:r>
      <w:r>
        <w:rPr>
          <w:color w:val="231F20"/>
        </w:rPr>
        <w:t>phải</w:t>
      </w:r>
      <w:r>
        <w:rPr>
          <w:color w:val="231F20"/>
          <w:spacing w:val="-15"/>
        </w:rPr>
        <w:t> </w:t>
      </w:r>
      <w:r>
        <w:rPr>
          <w:color w:val="231F20"/>
        </w:rPr>
        <w:t>là</w:t>
      </w:r>
      <w:r>
        <w:rPr>
          <w:color w:val="231F20"/>
          <w:spacing w:val="-15"/>
        </w:rPr>
        <w:t> </w:t>
      </w:r>
      <w:r>
        <w:rPr>
          <w:color w:val="231F20"/>
        </w:rPr>
        <w:t>cố</w:t>
      </w:r>
      <w:r>
        <w:rPr>
          <w:color w:val="231F20"/>
          <w:spacing w:val="-15"/>
        </w:rPr>
        <w:t> </w:t>
      </w:r>
      <w:r>
        <w:rPr>
          <w:color w:val="231F20"/>
        </w:rPr>
        <w:t>ghi</w:t>
      </w:r>
      <w:r>
        <w:rPr>
          <w:color w:val="231F20"/>
          <w:spacing w:val="-15"/>
        </w:rPr>
        <w:t> </w:t>
      </w:r>
      <w:r>
        <w:rPr>
          <w:color w:val="231F20"/>
        </w:rPr>
        <w:t>nhớ</w:t>
      </w:r>
      <w:r>
        <w:rPr>
          <w:color w:val="231F20"/>
          <w:spacing w:val="-15"/>
        </w:rPr>
        <w:t> </w:t>
      </w:r>
      <w:r>
        <w:rPr>
          <w:color w:val="231F20"/>
        </w:rPr>
        <w:t>hay</w:t>
      </w:r>
      <w:r>
        <w:rPr>
          <w:color w:val="231F20"/>
          <w:spacing w:val="-15"/>
        </w:rPr>
        <w:t> </w:t>
      </w:r>
      <w:r>
        <w:rPr>
          <w:color w:val="231F20"/>
        </w:rPr>
        <w:t>đếm</w:t>
      </w:r>
      <w:r>
        <w:rPr>
          <w:color w:val="231F20"/>
          <w:spacing w:val="-15"/>
        </w:rPr>
        <w:t> </w:t>
      </w:r>
      <w:r>
        <w:rPr>
          <w:color w:val="231F20"/>
        </w:rPr>
        <w:t>các con</w:t>
      </w:r>
      <w:r>
        <w:rPr>
          <w:color w:val="231F20"/>
          <w:spacing w:val="-15"/>
        </w:rPr>
        <w:t> </w:t>
      </w:r>
      <w:r>
        <w:rPr>
          <w:color w:val="231F20"/>
        </w:rPr>
        <w:t>số.</w:t>
      </w:r>
      <w:r>
        <w:rPr>
          <w:color w:val="231F20"/>
          <w:spacing w:val="-15"/>
        </w:rPr>
        <w:t> </w:t>
      </w:r>
      <w:r>
        <w:rPr>
          <w:color w:val="231F20"/>
        </w:rPr>
        <w:t>Bạn</w:t>
      </w:r>
      <w:r>
        <w:rPr>
          <w:color w:val="231F20"/>
          <w:spacing w:val="-15"/>
        </w:rPr>
        <w:t> </w:t>
      </w:r>
      <w:r>
        <w:rPr>
          <w:color w:val="231F20"/>
        </w:rPr>
        <w:t>có</w:t>
      </w:r>
      <w:r>
        <w:rPr>
          <w:color w:val="231F20"/>
          <w:spacing w:val="-15"/>
        </w:rPr>
        <w:t> </w:t>
      </w:r>
      <w:r>
        <w:rPr>
          <w:color w:val="231F20"/>
        </w:rPr>
        <w:t>thấy</w:t>
      </w:r>
      <w:r>
        <w:rPr>
          <w:color w:val="231F20"/>
          <w:spacing w:val="-15"/>
        </w:rPr>
        <w:t> </w:t>
      </w:r>
      <w:r>
        <w:rPr>
          <w:color w:val="231F20"/>
        </w:rPr>
        <w:t>con</w:t>
      </w:r>
      <w:r>
        <w:rPr>
          <w:color w:val="231F20"/>
          <w:spacing w:val="-15"/>
        </w:rPr>
        <w:t> </w:t>
      </w:r>
      <w:r>
        <w:rPr>
          <w:color w:val="231F20"/>
        </w:rPr>
        <w:t>số</w:t>
      </w:r>
      <w:r>
        <w:rPr>
          <w:color w:val="231F20"/>
          <w:spacing w:val="-15"/>
        </w:rPr>
        <w:t> </w:t>
      </w:r>
      <w:r>
        <w:rPr>
          <w:color w:val="231F20"/>
        </w:rPr>
        <w:t>quan</w:t>
      </w:r>
      <w:r>
        <w:rPr>
          <w:color w:val="231F20"/>
          <w:spacing w:val="-15"/>
        </w:rPr>
        <w:t> </w:t>
      </w:r>
      <w:r>
        <w:rPr>
          <w:color w:val="231F20"/>
        </w:rPr>
        <w:t>trọng</w:t>
      </w:r>
      <w:r>
        <w:rPr>
          <w:color w:val="231F20"/>
          <w:spacing w:val="-15"/>
        </w:rPr>
        <w:t> </w:t>
      </w:r>
      <w:r>
        <w:rPr>
          <w:color w:val="231F20"/>
        </w:rPr>
        <w:t>không?</w:t>
      </w:r>
      <w:r>
        <w:rPr>
          <w:color w:val="231F20"/>
          <w:spacing w:val="-15"/>
        </w:rPr>
        <w:t> </w:t>
      </w:r>
      <w:r>
        <w:rPr>
          <w:color w:val="231F20"/>
        </w:rPr>
        <w:t>Hay hiểu</w:t>
      </w:r>
      <w:r>
        <w:rPr>
          <w:color w:val="231F20"/>
          <w:spacing w:val="-3"/>
        </w:rPr>
        <w:t> </w:t>
      </w:r>
      <w:r>
        <w:rPr>
          <w:color w:val="231F20"/>
        </w:rPr>
        <w:t>những</w:t>
      </w:r>
      <w:r>
        <w:rPr>
          <w:color w:val="231F20"/>
          <w:spacing w:val="-3"/>
        </w:rPr>
        <w:t> </w:t>
      </w:r>
      <w:r>
        <w:rPr>
          <w:color w:val="231F20"/>
        </w:rPr>
        <w:t>gì</w:t>
      </w:r>
      <w:r>
        <w:rPr>
          <w:color w:val="231F20"/>
          <w:spacing w:val="-3"/>
        </w:rPr>
        <w:t> </w:t>
      </w:r>
      <w:r>
        <w:rPr>
          <w:color w:val="231F20"/>
        </w:rPr>
        <w:t>có</w:t>
      </w:r>
      <w:r>
        <w:rPr>
          <w:color w:val="231F20"/>
          <w:spacing w:val="-3"/>
        </w:rPr>
        <w:t> </w:t>
      </w:r>
      <w:r>
        <w:rPr>
          <w:color w:val="231F20"/>
        </w:rPr>
        <w:t>thực</w:t>
      </w:r>
      <w:r>
        <w:rPr>
          <w:color w:val="231F20"/>
          <w:spacing w:val="-3"/>
        </w:rPr>
        <w:t> </w:t>
      </w:r>
      <w:r>
        <w:rPr>
          <w:color w:val="231F20"/>
        </w:rPr>
        <w:t>hiện</w:t>
      </w:r>
      <w:r>
        <w:rPr>
          <w:color w:val="231F20"/>
          <w:spacing w:val="-3"/>
        </w:rPr>
        <w:t> </w:t>
      </w:r>
      <w:r>
        <w:rPr>
          <w:color w:val="231F20"/>
        </w:rPr>
        <w:t>giờ</w:t>
      </w:r>
      <w:r>
        <w:rPr>
          <w:color w:val="231F20"/>
          <w:spacing w:val="-3"/>
        </w:rPr>
        <w:t> </w:t>
      </w:r>
      <w:r>
        <w:rPr>
          <w:color w:val="231F20"/>
        </w:rPr>
        <w:t>không</w:t>
      </w:r>
      <w:r>
        <w:rPr>
          <w:color w:val="231F20"/>
          <w:spacing w:val="-3"/>
        </w:rPr>
        <w:t> </w:t>
      </w:r>
      <w:r>
        <w:rPr>
          <w:color w:val="231F20"/>
        </w:rPr>
        <w:t>phải</w:t>
      </w:r>
      <w:r>
        <w:rPr>
          <w:color w:val="231F20"/>
          <w:spacing w:val="-3"/>
        </w:rPr>
        <w:t> </w:t>
      </w:r>
      <w:r>
        <w:rPr>
          <w:color w:val="231F20"/>
        </w:rPr>
        <w:t>là</w:t>
      </w:r>
      <w:r>
        <w:rPr>
          <w:color w:val="231F20"/>
          <w:spacing w:val="-3"/>
        </w:rPr>
        <w:t> </w:t>
      </w:r>
      <w:r>
        <w:rPr>
          <w:color w:val="231F20"/>
        </w:rPr>
        <w:t>ngã, là</w:t>
      </w:r>
      <w:r>
        <w:rPr>
          <w:color w:val="231F20"/>
          <w:spacing w:val="-12"/>
        </w:rPr>
        <w:t> </w:t>
      </w:r>
      <w:r>
        <w:rPr>
          <w:color w:val="231F20"/>
        </w:rPr>
        <w:t>ta</w:t>
      </w:r>
      <w:r>
        <w:rPr>
          <w:color w:val="231F20"/>
          <w:spacing w:val="-11"/>
        </w:rPr>
        <w:t> </w:t>
      </w:r>
      <w:r>
        <w:rPr>
          <w:color w:val="231F20"/>
        </w:rPr>
        <w:t>thì</w:t>
      </w:r>
      <w:r>
        <w:rPr>
          <w:color w:val="231F20"/>
          <w:spacing w:val="-11"/>
        </w:rPr>
        <w:t> </w:t>
      </w:r>
      <w:r>
        <w:rPr>
          <w:color w:val="231F20"/>
        </w:rPr>
        <w:t>quan</w:t>
      </w:r>
      <w:r>
        <w:rPr>
          <w:color w:val="231F20"/>
          <w:spacing w:val="-12"/>
        </w:rPr>
        <w:t> </w:t>
      </w:r>
      <w:r>
        <w:rPr>
          <w:color w:val="231F20"/>
        </w:rPr>
        <w:t>trọng</w:t>
      </w:r>
      <w:r>
        <w:rPr>
          <w:color w:val="231F20"/>
          <w:spacing w:val="-12"/>
        </w:rPr>
        <w:t> </w:t>
      </w:r>
      <w:r>
        <w:rPr>
          <w:color w:val="231F20"/>
        </w:rPr>
        <w:t>hơn?</w:t>
      </w:r>
      <w:r>
        <w:rPr>
          <w:color w:val="231F20"/>
          <w:spacing w:val="-11"/>
        </w:rPr>
        <w:t> </w:t>
      </w:r>
      <w:r>
        <w:rPr>
          <w:color w:val="231F20"/>
        </w:rPr>
        <w:t>Chúng</w:t>
      </w:r>
      <w:r>
        <w:rPr>
          <w:color w:val="231F20"/>
          <w:spacing w:val="-12"/>
        </w:rPr>
        <w:t> </w:t>
      </w:r>
      <w:r>
        <w:rPr>
          <w:color w:val="231F20"/>
        </w:rPr>
        <w:t>ta</w:t>
      </w:r>
      <w:r>
        <w:rPr>
          <w:color w:val="231F20"/>
          <w:spacing w:val="-12"/>
        </w:rPr>
        <w:t> </w:t>
      </w:r>
      <w:r>
        <w:rPr>
          <w:color w:val="231F20"/>
        </w:rPr>
        <w:t>nói</w:t>
      </w:r>
      <w:r>
        <w:rPr>
          <w:color w:val="231F20"/>
          <w:spacing w:val="-11"/>
        </w:rPr>
        <w:t> </w:t>
      </w:r>
      <w:r>
        <w:rPr>
          <w:color w:val="231F20"/>
        </w:rPr>
        <w:t>nhiều</w:t>
      </w:r>
      <w:r>
        <w:rPr>
          <w:color w:val="231F20"/>
          <w:spacing w:val="-12"/>
        </w:rPr>
        <w:t> </w:t>
      </w:r>
      <w:r>
        <w:rPr>
          <w:color w:val="231F20"/>
        </w:rPr>
        <w:t>về</w:t>
      </w:r>
      <w:r>
        <w:rPr>
          <w:color w:val="231F20"/>
          <w:spacing w:val="-11"/>
        </w:rPr>
        <w:t> </w:t>
      </w:r>
      <w:r>
        <w:rPr>
          <w:color w:val="231F20"/>
        </w:rPr>
        <w:t>cái thấy,</w:t>
      </w:r>
      <w:r>
        <w:rPr>
          <w:color w:val="231F20"/>
          <w:spacing w:val="-7"/>
        </w:rPr>
        <w:t> </w:t>
      </w:r>
      <w:r>
        <w:rPr>
          <w:color w:val="231F20"/>
        </w:rPr>
        <w:t>thế</w:t>
      </w:r>
      <w:r>
        <w:rPr>
          <w:color w:val="231F20"/>
          <w:spacing w:val="-8"/>
        </w:rPr>
        <w:t> </w:t>
      </w:r>
      <w:r>
        <w:rPr>
          <w:color w:val="231F20"/>
        </w:rPr>
        <w:t>còn</w:t>
      </w:r>
      <w:r>
        <w:rPr>
          <w:color w:val="231F20"/>
          <w:spacing w:val="-8"/>
        </w:rPr>
        <w:t> </w:t>
      </w:r>
      <w:r>
        <w:rPr>
          <w:color w:val="231F20"/>
        </w:rPr>
        <w:t>hiểu</w:t>
      </w:r>
      <w:r>
        <w:rPr>
          <w:color w:val="231F20"/>
          <w:spacing w:val="-8"/>
        </w:rPr>
        <w:t> </w:t>
      </w:r>
      <w:r>
        <w:rPr>
          <w:color w:val="231F20"/>
        </w:rPr>
        <w:t>biết</w:t>
      </w:r>
      <w:r>
        <w:rPr>
          <w:color w:val="231F20"/>
          <w:spacing w:val="-8"/>
        </w:rPr>
        <w:t> </w:t>
      </w:r>
      <w:r>
        <w:rPr>
          <w:color w:val="231F20"/>
        </w:rPr>
        <w:t>riêng</w:t>
      </w:r>
      <w:r>
        <w:rPr>
          <w:color w:val="231F20"/>
          <w:spacing w:val="-8"/>
        </w:rPr>
        <w:t> </w:t>
      </w:r>
      <w:r>
        <w:rPr>
          <w:color w:val="231F20"/>
        </w:rPr>
        <w:t>nơi</w:t>
      </w:r>
      <w:r>
        <w:rPr>
          <w:color w:val="231F20"/>
          <w:spacing w:val="-8"/>
        </w:rPr>
        <w:t> </w:t>
      </w:r>
      <w:r>
        <w:rPr>
          <w:color w:val="231F20"/>
        </w:rPr>
        <w:t>mỗi</w:t>
      </w:r>
      <w:r>
        <w:rPr>
          <w:color w:val="231F20"/>
          <w:spacing w:val="-8"/>
        </w:rPr>
        <w:t> </w:t>
      </w:r>
      <w:r>
        <w:rPr>
          <w:color w:val="231F20"/>
        </w:rPr>
        <w:t>người</w:t>
      </w:r>
      <w:r>
        <w:rPr>
          <w:color w:val="231F20"/>
          <w:spacing w:val="-8"/>
        </w:rPr>
        <w:t> </w:t>
      </w:r>
      <w:r>
        <w:rPr>
          <w:color w:val="231F20"/>
        </w:rPr>
        <w:t>về</w:t>
      </w:r>
      <w:r>
        <w:rPr>
          <w:color w:val="231F20"/>
          <w:spacing w:val="-7"/>
        </w:rPr>
        <w:t> </w:t>
      </w:r>
      <w:r>
        <w:rPr>
          <w:color w:val="231F20"/>
        </w:rPr>
        <w:t>tính chất của cái thấy thì sao? Cái thấy hiện giờ đang kinh nghiệm cái được thấy - là đối tượng thị giác, chỉ vậy mà thôi. Nếu không có nhãn căn thì cái thấy có thể sinh khởi không? Có bao nhiêu pháp uẩn trong đó? Chúng ta biết rằng ở khoảnh khắc thấy,</w:t>
      </w:r>
      <w:r>
        <w:rPr>
          <w:color w:val="231F20"/>
          <w:spacing w:val="-13"/>
        </w:rPr>
        <w:t> </w:t>
      </w:r>
      <w:r>
        <w:rPr>
          <w:color w:val="231F20"/>
        </w:rPr>
        <w:t>có</w:t>
      </w:r>
      <w:r>
        <w:rPr>
          <w:color w:val="231F20"/>
          <w:spacing w:val="-13"/>
        </w:rPr>
        <w:t> </w:t>
      </w:r>
      <w:r>
        <w:rPr>
          <w:color w:val="231F20"/>
        </w:rPr>
        <w:t>bảy</w:t>
      </w:r>
      <w:r>
        <w:rPr>
          <w:color w:val="231F20"/>
          <w:spacing w:val="-13"/>
        </w:rPr>
        <w:t> </w:t>
      </w:r>
      <w:r>
        <w:rPr>
          <w:color w:val="231F20"/>
        </w:rPr>
        <w:t>biến</w:t>
      </w:r>
      <w:r>
        <w:rPr>
          <w:color w:val="231F20"/>
          <w:spacing w:val="-13"/>
        </w:rPr>
        <w:t> </w:t>
      </w:r>
      <w:r>
        <w:rPr>
          <w:color w:val="231F20"/>
        </w:rPr>
        <w:t>hành</w:t>
      </w:r>
      <w:r>
        <w:rPr>
          <w:color w:val="231F20"/>
          <w:spacing w:val="-13"/>
        </w:rPr>
        <w:t> </w:t>
      </w:r>
      <w:r>
        <w:rPr>
          <w:color w:val="231F20"/>
        </w:rPr>
        <w:t>tâm</w:t>
      </w:r>
      <w:r>
        <w:rPr>
          <w:color w:val="231F20"/>
          <w:spacing w:val="-13"/>
        </w:rPr>
        <w:t> </w:t>
      </w:r>
      <w:r>
        <w:rPr>
          <w:color w:val="231F20"/>
        </w:rPr>
        <w:t>sở</w:t>
      </w:r>
      <w:r>
        <w:rPr>
          <w:color w:val="231F20"/>
          <w:spacing w:val="-13"/>
        </w:rPr>
        <w:t> </w:t>
      </w:r>
      <w:r>
        <w:rPr>
          <w:color w:val="231F20"/>
        </w:rPr>
        <w:t>sinh</w:t>
      </w:r>
      <w:r>
        <w:rPr>
          <w:color w:val="231F20"/>
          <w:spacing w:val="-13"/>
        </w:rPr>
        <w:t> </w:t>
      </w:r>
      <w:r>
        <w:rPr>
          <w:color w:val="231F20"/>
        </w:rPr>
        <w:t>khởi</w:t>
      </w:r>
      <w:r>
        <w:rPr>
          <w:color w:val="231F20"/>
          <w:spacing w:val="-13"/>
        </w:rPr>
        <w:t> </w:t>
      </w:r>
      <w:r>
        <w:rPr>
          <w:color w:val="231F20"/>
        </w:rPr>
        <w:t>cùng</w:t>
      </w:r>
      <w:r>
        <w:rPr>
          <w:color w:val="231F20"/>
          <w:spacing w:val="-13"/>
        </w:rPr>
        <w:t> </w:t>
      </w:r>
      <w:r>
        <w:rPr>
          <w:color w:val="231F20"/>
        </w:rPr>
        <w:t>nhãn thức, có bao nhiêu pháp uẩn nói về điều đó? Đức Phật có nói hãy đếm số lượng pháp uẩn để phát triển hiểu biết không? Không bao giờ.</w:t>
      </w:r>
    </w:p>
    <w:p>
      <w:pPr>
        <w:pStyle w:val="BodyText"/>
        <w:spacing w:after="0" w:line="252" w:lineRule="auto"/>
        <w:sectPr>
          <w:pgSz w:w="7660" w:h="11630"/>
          <w:pgMar w:header="892" w:footer="0" w:top="1220" w:bottom="280" w:left="992" w:right="992"/>
        </w:sectPr>
      </w:pPr>
    </w:p>
    <w:p>
      <w:pPr>
        <w:pStyle w:val="BodyText"/>
        <w:spacing w:line="256" w:lineRule="auto" w:before="241"/>
        <w:ind w:firstLine="396"/>
      </w:pPr>
      <w:r>
        <w:rPr>
          <w:color w:val="231F20"/>
        </w:rPr>
        <w:t>Thực</w:t>
      </w:r>
      <w:r>
        <w:rPr>
          <w:color w:val="231F20"/>
          <w:spacing w:val="-3"/>
        </w:rPr>
        <w:t> </w:t>
      </w:r>
      <w:r>
        <w:rPr>
          <w:color w:val="231F20"/>
        </w:rPr>
        <w:t>tại</w:t>
      </w:r>
      <w:r>
        <w:rPr>
          <w:color w:val="231F20"/>
          <w:spacing w:val="-3"/>
        </w:rPr>
        <w:t> </w:t>
      </w:r>
      <w:r>
        <w:rPr>
          <w:color w:val="231F20"/>
        </w:rPr>
        <w:t>hoàn</w:t>
      </w:r>
      <w:r>
        <w:rPr>
          <w:color w:val="231F20"/>
          <w:spacing w:val="-3"/>
        </w:rPr>
        <w:t> </w:t>
      </w:r>
      <w:r>
        <w:rPr>
          <w:color w:val="231F20"/>
        </w:rPr>
        <w:t>toàn</w:t>
      </w:r>
      <w:r>
        <w:rPr>
          <w:color w:val="231F20"/>
          <w:spacing w:val="-3"/>
        </w:rPr>
        <w:t> </w:t>
      </w:r>
      <w:r>
        <w:rPr>
          <w:color w:val="231F20"/>
        </w:rPr>
        <w:t>nằm</w:t>
      </w:r>
      <w:r>
        <w:rPr>
          <w:color w:val="231F20"/>
          <w:spacing w:val="-3"/>
        </w:rPr>
        <w:t> </w:t>
      </w:r>
      <w:r>
        <w:rPr>
          <w:color w:val="231F20"/>
        </w:rPr>
        <w:t>ngoài</w:t>
      </w:r>
      <w:r>
        <w:rPr>
          <w:color w:val="231F20"/>
          <w:spacing w:val="-3"/>
        </w:rPr>
        <w:t> </w:t>
      </w:r>
      <w:r>
        <w:rPr>
          <w:color w:val="231F20"/>
        </w:rPr>
        <w:t>những</w:t>
      </w:r>
      <w:r>
        <w:rPr>
          <w:color w:val="231F20"/>
          <w:spacing w:val="-3"/>
        </w:rPr>
        <w:t> </w:t>
      </w:r>
      <w:r>
        <w:rPr>
          <w:color w:val="231F20"/>
        </w:rPr>
        <w:t>gì</w:t>
      </w:r>
      <w:r>
        <w:rPr>
          <w:color w:val="231F20"/>
          <w:spacing w:val="-3"/>
        </w:rPr>
        <w:t> </w:t>
      </w:r>
      <w:r>
        <w:rPr>
          <w:color w:val="231F20"/>
        </w:rPr>
        <w:t>có</w:t>
      </w:r>
      <w:r>
        <w:rPr>
          <w:color w:val="231F20"/>
          <w:spacing w:val="-3"/>
        </w:rPr>
        <w:t> </w:t>
      </w:r>
      <w:r>
        <w:rPr>
          <w:color w:val="231F20"/>
        </w:rPr>
        <w:t>thể đong đếm. Hiện giờ, trong khoảnh khắc này, biết bao</w:t>
      </w:r>
      <w:r>
        <w:rPr>
          <w:color w:val="231F20"/>
          <w:spacing w:val="-7"/>
        </w:rPr>
        <w:t> </w:t>
      </w:r>
      <w:r>
        <w:rPr>
          <w:color w:val="231F20"/>
        </w:rPr>
        <w:t>cái</w:t>
      </w:r>
      <w:r>
        <w:rPr>
          <w:color w:val="231F20"/>
          <w:spacing w:val="-7"/>
        </w:rPr>
        <w:t> </w:t>
      </w:r>
      <w:r>
        <w:rPr>
          <w:color w:val="231F20"/>
        </w:rPr>
        <w:t>thấy</w:t>
      </w:r>
      <w:r>
        <w:rPr>
          <w:color w:val="231F20"/>
          <w:spacing w:val="-7"/>
        </w:rPr>
        <w:t> </w:t>
      </w:r>
      <w:r>
        <w:rPr>
          <w:color w:val="231F20"/>
        </w:rPr>
        <w:t>đã</w:t>
      </w:r>
      <w:r>
        <w:rPr>
          <w:color w:val="231F20"/>
          <w:spacing w:val="-7"/>
        </w:rPr>
        <w:t> </w:t>
      </w:r>
      <w:r>
        <w:rPr>
          <w:color w:val="231F20"/>
        </w:rPr>
        <w:t>sinh</w:t>
      </w:r>
      <w:r>
        <w:rPr>
          <w:color w:val="231F20"/>
          <w:spacing w:val="-7"/>
        </w:rPr>
        <w:t> </w:t>
      </w:r>
      <w:r>
        <w:rPr>
          <w:color w:val="231F20"/>
        </w:rPr>
        <w:t>và</w:t>
      </w:r>
      <w:r>
        <w:rPr>
          <w:color w:val="231F20"/>
          <w:spacing w:val="-7"/>
        </w:rPr>
        <w:t> </w:t>
      </w:r>
      <w:r>
        <w:rPr>
          <w:color w:val="231F20"/>
        </w:rPr>
        <w:t>diệt</w:t>
      </w:r>
      <w:r>
        <w:rPr>
          <w:color w:val="231F20"/>
          <w:spacing w:val="-7"/>
        </w:rPr>
        <w:t> </w:t>
      </w:r>
      <w:r>
        <w:rPr>
          <w:color w:val="231F20"/>
        </w:rPr>
        <w:t>rồi?</w:t>
      </w:r>
      <w:r>
        <w:rPr>
          <w:color w:val="231F20"/>
          <w:spacing w:val="-7"/>
        </w:rPr>
        <w:t> </w:t>
      </w:r>
      <w:r>
        <w:rPr>
          <w:color w:val="231F20"/>
        </w:rPr>
        <w:t>Bất</w:t>
      </w:r>
      <w:r>
        <w:rPr>
          <w:color w:val="231F20"/>
          <w:spacing w:val="-7"/>
        </w:rPr>
        <w:t> </w:t>
      </w:r>
      <w:r>
        <w:rPr>
          <w:color w:val="231F20"/>
        </w:rPr>
        <w:t>kể</w:t>
      </w:r>
      <w:r>
        <w:rPr>
          <w:color w:val="231F20"/>
          <w:spacing w:val="-7"/>
        </w:rPr>
        <w:t> </w:t>
      </w:r>
      <w:r>
        <w:rPr>
          <w:color w:val="231F20"/>
        </w:rPr>
        <w:t>cái</w:t>
      </w:r>
      <w:r>
        <w:rPr>
          <w:color w:val="231F20"/>
          <w:spacing w:val="-7"/>
        </w:rPr>
        <w:t> </w:t>
      </w:r>
      <w:r>
        <w:rPr>
          <w:color w:val="231F20"/>
        </w:rPr>
        <w:t>thấy</w:t>
      </w:r>
      <w:r>
        <w:rPr>
          <w:color w:val="231F20"/>
          <w:spacing w:val="-7"/>
        </w:rPr>
        <w:t> </w:t>
      </w:r>
      <w:r>
        <w:rPr>
          <w:color w:val="231F20"/>
        </w:rPr>
        <w:t>có sinh khởi bao nhiêu lần đi chăng nữa thì nó vẫn thấy,</w:t>
      </w:r>
      <w:r>
        <w:rPr>
          <w:color w:val="231F20"/>
          <w:spacing w:val="-6"/>
        </w:rPr>
        <w:t> </w:t>
      </w:r>
      <w:r>
        <w:rPr>
          <w:color w:val="231F20"/>
        </w:rPr>
        <w:t>nó</w:t>
      </w:r>
      <w:r>
        <w:rPr>
          <w:color w:val="231F20"/>
          <w:spacing w:val="-6"/>
        </w:rPr>
        <w:t> </w:t>
      </w:r>
      <w:r>
        <w:rPr>
          <w:color w:val="231F20"/>
        </w:rPr>
        <w:t>không</w:t>
      </w:r>
      <w:r>
        <w:rPr>
          <w:color w:val="231F20"/>
          <w:spacing w:val="-6"/>
        </w:rPr>
        <w:t> </w:t>
      </w:r>
      <w:r>
        <w:rPr>
          <w:color w:val="231F20"/>
        </w:rPr>
        <w:t>thể</w:t>
      </w:r>
      <w:r>
        <w:rPr>
          <w:color w:val="231F20"/>
          <w:spacing w:val="-6"/>
        </w:rPr>
        <w:t> </w:t>
      </w:r>
      <w:r>
        <w:rPr>
          <w:color w:val="231F20"/>
        </w:rPr>
        <w:t>nghe,</w:t>
      </w:r>
      <w:r>
        <w:rPr>
          <w:color w:val="231F20"/>
          <w:spacing w:val="-6"/>
        </w:rPr>
        <w:t> </w:t>
      </w:r>
      <w:r>
        <w:rPr>
          <w:color w:val="231F20"/>
        </w:rPr>
        <w:t>không</w:t>
      </w:r>
      <w:r>
        <w:rPr>
          <w:color w:val="231F20"/>
          <w:spacing w:val="-6"/>
        </w:rPr>
        <w:t> </w:t>
      </w:r>
      <w:r>
        <w:rPr>
          <w:color w:val="231F20"/>
        </w:rPr>
        <w:t>thể</w:t>
      </w:r>
      <w:r>
        <w:rPr>
          <w:color w:val="231F20"/>
          <w:spacing w:val="-6"/>
        </w:rPr>
        <w:t> </w:t>
      </w:r>
      <w:r>
        <w:rPr>
          <w:color w:val="231F20"/>
        </w:rPr>
        <w:t>suy</w:t>
      </w:r>
      <w:r>
        <w:rPr>
          <w:color w:val="231F20"/>
          <w:spacing w:val="-6"/>
        </w:rPr>
        <w:t> </w:t>
      </w:r>
      <w:r>
        <w:rPr>
          <w:color w:val="231F20"/>
        </w:rPr>
        <w:t>nghĩ…</w:t>
      </w:r>
      <w:r>
        <w:rPr>
          <w:color w:val="231F20"/>
          <w:spacing w:val="-6"/>
        </w:rPr>
        <w:t> </w:t>
      </w:r>
      <w:r>
        <w:rPr>
          <w:color w:val="231F20"/>
        </w:rPr>
        <w:t>đó là</w:t>
      </w:r>
      <w:r>
        <w:rPr>
          <w:color w:val="231F20"/>
          <w:spacing w:val="-10"/>
        </w:rPr>
        <w:t> </w:t>
      </w:r>
      <w:r>
        <w:rPr>
          <w:color w:val="231F20"/>
        </w:rPr>
        <w:t>tính</w:t>
      </w:r>
      <w:r>
        <w:rPr>
          <w:color w:val="231F20"/>
          <w:spacing w:val="-10"/>
        </w:rPr>
        <w:t> </w:t>
      </w:r>
      <w:r>
        <w:rPr>
          <w:color w:val="231F20"/>
        </w:rPr>
        <w:t>chất</w:t>
      </w:r>
      <w:r>
        <w:rPr>
          <w:color w:val="231F20"/>
          <w:spacing w:val="-10"/>
        </w:rPr>
        <w:t> </w:t>
      </w:r>
      <w:r>
        <w:rPr>
          <w:color w:val="231F20"/>
        </w:rPr>
        <w:t>của</w:t>
      </w:r>
      <w:r>
        <w:rPr>
          <w:color w:val="231F20"/>
          <w:spacing w:val="-10"/>
        </w:rPr>
        <w:t> </w:t>
      </w:r>
      <w:r>
        <w:rPr>
          <w:color w:val="231F20"/>
        </w:rPr>
        <w:t>nó.</w:t>
      </w:r>
      <w:r>
        <w:rPr>
          <w:color w:val="231F20"/>
          <w:spacing w:val="-10"/>
        </w:rPr>
        <w:t> </w:t>
      </w:r>
      <w:r>
        <w:rPr>
          <w:color w:val="231F20"/>
        </w:rPr>
        <w:t>Sẽ</w:t>
      </w:r>
      <w:r>
        <w:rPr>
          <w:color w:val="231F20"/>
          <w:spacing w:val="-10"/>
        </w:rPr>
        <w:t> </w:t>
      </w:r>
      <w:r>
        <w:rPr>
          <w:color w:val="231F20"/>
        </w:rPr>
        <w:t>có</w:t>
      </w:r>
      <w:r>
        <w:rPr>
          <w:color w:val="231F20"/>
          <w:spacing w:val="-10"/>
        </w:rPr>
        <w:t> </w:t>
      </w:r>
      <w:r>
        <w:rPr>
          <w:color w:val="231F20"/>
        </w:rPr>
        <w:t>lúc</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có</w:t>
      </w:r>
      <w:r>
        <w:rPr>
          <w:color w:val="231F20"/>
          <w:spacing w:val="-10"/>
        </w:rPr>
        <w:t> </w:t>
      </w:r>
      <w:r>
        <w:rPr>
          <w:color w:val="231F20"/>
        </w:rPr>
        <w:t>chánh</w:t>
      </w:r>
      <w:r>
        <w:rPr>
          <w:color w:val="231F20"/>
          <w:spacing w:val="-10"/>
        </w:rPr>
        <w:t> </w:t>
      </w:r>
      <w:r>
        <w:rPr>
          <w:color w:val="231F20"/>
        </w:rPr>
        <w:t>niệm sinh</w:t>
      </w:r>
      <w:r>
        <w:rPr>
          <w:color w:val="231F20"/>
          <w:spacing w:val="-11"/>
        </w:rPr>
        <w:t> </w:t>
      </w:r>
      <w:r>
        <w:rPr>
          <w:color w:val="231F20"/>
        </w:rPr>
        <w:t>khởi</w:t>
      </w:r>
      <w:r>
        <w:rPr>
          <w:color w:val="231F20"/>
          <w:spacing w:val="-11"/>
        </w:rPr>
        <w:t> </w:t>
      </w:r>
      <w:r>
        <w:rPr>
          <w:color w:val="231F20"/>
        </w:rPr>
        <w:t>trực</w:t>
      </w:r>
      <w:r>
        <w:rPr>
          <w:color w:val="231F20"/>
          <w:spacing w:val="-11"/>
        </w:rPr>
        <w:t> </w:t>
      </w:r>
      <w:r>
        <w:rPr>
          <w:color w:val="231F20"/>
        </w:rPr>
        <w:t>tiếp</w:t>
      </w:r>
      <w:r>
        <w:rPr>
          <w:color w:val="231F20"/>
          <w:spacing w:val="-11"/>
        </w:rPr>
        <w:t> </w:t>
      </w:r>
      <w:r>
        <w:rPr>
          <w:color w:val="231F20"/>
        </w:rPr>
        <w:t>kinh</w:t>
      </w:r>
      <w:r>
        <w:rPr>
          <w:color w:val="231F20"/>
          <w:spacing w:val="-11"/>
        </w:rPr>
        <w:t> </w:t>
      </w:r>
      <w:r>
        <w:rPr>
          <w:color w:val="231F20"/>
        </w:rPr>
        <w:t>nghiệm</w:t>
      </w:r>
      <w:r>
        <w:rPr>
          <w:color w:val="231F20"/>
          <w:spacing w:val="-11"/>
        </w:rPr>
        <w:t> </w:t>
      </w:r>
      <w:r>
        <w:rPr>
          <w:color w:val="231F20"/>
        </w:rPr>
        <w:t>cái</w:t>
      </w:r>
      <w:r>
        <w:rPr>
          <w:color w:val="231F20"/>
          <w:spacing w:val="-11"/>
        </w:rPr>
        <w:t> </w:t>
      </w:r>
      <w:r>
        <w:rPr>
          <w:color w:val="231F20"/>
        </w:rPr>
        <w:t>thấy</w:t>
      </w:r>
      <w:r>
        <w:rPr>
          <w:color w:val="231F20"/>
          <w:spacing w:val="-11"/>
        </w:rPr>
        <w:t> </w:t>
      </w:r>
      <w:r>
        <w:rPr>
          <w:color w:val="231F20"/>
        </w:rPr>
        <w:t>chỉ</w:t>
      </w:r>
      <w:r>
        <w:rPr>
          <w:color w:val="231F20"/>
          <w:spacing w:val="-11"/>
        </w:rPr>
        <w:t> </w:t>
      </w:r>
      <w:r>
        <w:rPr>
          <w:color w:val="231F20"/>
        </w:rPr>
        <w:t>là</w:t>
      </w:r>
      <w:r>
        <w:rPr>
          <w:color w:val="231F20"/>
          <w:spacing w:val="-11"/>
        </w:rPr>
        <w:t> </w:t>
      </w:r>
      <w:r>
        <w:rPr>
          <w:color w:val="231F20"/>
        </w:rPr>
        <w:t>một </w:t>
      </w:r>
      <w:r>
        <w:rPr>
          <w:color w:val="231F20"/>
          <w:spacing w:val="-2"/>
        </w:rPr>
        <w:t>pháp,</w:t>
      </w:r>
      <w:r>
        <w:rPr>
          <w:color w:val="231F20"/>
          <w:spacing w:val="-15"/>
        </w:rPr>
        <w:t> </w:t>
      </w:r>
      <w:r>
        <w:rPr>
          <w:color w:val="231F20"/>
          <w:spacing w:val="-2"/>
        </w:rPr>
        <w:t>một</w:t>
      </w:r>
      <w:r>
        <w:rPr>
          <w:color w:val="231F20"/>
          <w:spacing w:val="-15"/>
        </w:rPr>
        <w:t> </w:t>
      </w:r>
      <w:r>
        <w:rPr>
          <w:color w:val="231F20"/>
          <w:spacing w:val="-2"/>
        </w:rPr>
        <w:t>thực</w:t>
      </w:r>
      <w:r>
        <w:rPr>
          <w:color w:val="231F20"/>
          <w:spacing w:val="-15"/>
        </w:rPr>
        <w:t> </w:t>
      </w:r>
      <w:r>
        <w:rPr>
          <w:color w:val="231F20"/>
          <w:spacing w:val="-2"/>
        </w:rPr>
        <w:t>tại.</w:t>
      </w:r>
      <w:r>
        <w:rPr>
          <w:color w:val="231F20"/>
          <w:spacing w:val="-14"/>
        </w:rPr>
        <w:t> </w:t>
      </w:r>
      <w:r>
        <w:rPr>
          <w:color w:val="231F20"/>
          <w:spacing w:val="-2"/>
        </w:rPr>
        <w:t>Hiện</w:t>
      </w:r>
      <w:r>
        <w:rPr>
          <w:color w:val="231F20"/>
          <w:spacing w:val="-15"/>
        </w:rPr>
        <w:t> </w:t>
      </w:r>
      <w:r>
        <w:rPr>
          <w:color w:val="231F20"/>
          <w:spacing w:val="-2"/>
        </w:rPr>
        <w:t>giờ</w:t>
      </w:r>
      <w:r>
        <w:rPr>
          <w:color w:val="231F20"/>
          <w:spacing w:val="-15"/>
        </w:rPr>
        <w:t> </w:t>
      </w:r>
      <w:r>
        <w:rPr>
          <w:color w:val="231F20"/>
          <w:spacing w:val="-2"/>
        </w:rPr>
        <w:t>cái</w:t>
      </w:r>
      <w:r>
        <w:rPr>
          <w:color w:val="231F20"/>
          <w:spacing w:val="-15"/>
        </w:rPr>
        <w:t> </w:t>
      </w:r>
      <w:r>
        <w:rPr>
          <w:color w:val="231F20"/>
          <w:spacing w:val="-2"/>
        </w:rPr>
        <w:t>thấy</w:t>
      </w:r>
      <w:r>
        <w:rPr>
          <w:color w:val="231F20"/>
          <w:spacing w:val="-14"/>
        </w:rPr>
        <w:t> </w:t>
      </w:r>
      <w:r>
        <w:rPr>
          <w:color w:val="231F20"/>
          <w:spacing w:val="-2"/>
        </w:rPr>
        <w:t>là</w:t>
      </w:r>
      <w:r>
        <w:rPr>
          <w:color w:val="231F20"/>
          <w:spacing w:val="-15"/>
        </w:rPr>
        <w:t> </w:t>
      </w:r>
      <w:r>
        <w:rPr>
          <w:color w:val="231F20"/>
          <w:spacing w:val="-2"/>
        </w:rPr>
        <w:t>thực,</w:t>
      </w:r>
      <w:r>
        <w:rPr>
          <w:color w:val="231F20"/>
          <w:spacing w:val="-15"/>
        </w:rPr>
        <w:t> </w:t>
      </w:r>
      <w:r>
        <w:rPr>
          <w:color w:val="231F20"/>
          <w:spacing w:val="-2"/>
        </w:rPr>
        <w:t>nhưng </w:t>
      </w:r>
      <w:r>
        <w:rPr>
          <w:color w:val="231F20"/>
        </w:rPr>
        <w:t>vô</w:t>
      </w:r>
      <w:r>
        <w:rPr>
          <w:color w:val="231F20"/>
          <w:spacing w:val="-11"/>
        </w:rPr>
        <w:t> </w:t>
      </w:r>
      <w:r>
        <w:rPr>
          <w:color w:val="231F20"/>
        </w:rPr>
        <w:t>minh</w:t>
      </w:r>
      <w:r>
        <w:rPr>
          <w:color w:val="231F20"/>
          <w:spacing w:val="-11"/>
        </w:rPr>
        <w:t> </w:t>
      </w:r>
      <w:r>
        <w:rPr>
          <w:color w:val="231F20"/>
        </w:rPr>
        <w:t>không</w:t>
      </w:r>
      <w:r>
        <w:rPr>
          <w:color w:val="231F20"/>
          <w:spacing w:val="-11"/>
        </w:rPr>
        <w:t> </w:t>
      </w:r>
      <w:r>
        <w:rPr>
          <w:color w:val="231F20"/>
        </w:rPr>
        <w:t>thể</w:t>
      </w:r>
      <w:r>
        <w:rPr>
          <w:color w:val="231F20"/>
          <w:spacing w:val="-11"/>
        </w:rPr>
        <w:t> </w:t>
      </w:r>
      <w:r>
        <w:rPr>
          <w:color w:val="231F20"/>
        </w:rPr>
        <w:t>hiểu</w:t>
      </w:r>
      <w:r>
        <w:rPr>
          <w:color w:val="231F20"/>
          <w:spacing w:val="-11"/>
        </w:rPr>
        <w:t> </w:t>
      </w:r>
      <w:r>
        <w:rPr>
          <w:color w:val="231F20"/>
        </w:rPr>
        <w:t>rằng</w:t>
      </w:r>
      <w:r>
        <w:rPr>
          <w:color w:val="231F20"/>
          <w:spacing w:val="-11"/>
        </w:rPr>
        <w:t> </w:t>
      </w:r>
      <w:r>
        <w:rPr>
          <w:color w:val="231F20"/>
        </w:rPr>
        <w:t>đó</w:t>
      </w:r>
      <w:r>
        <w:rPr>
          <w:color w:val="231F20"/>
          <w:spacing w:val="-11"/>
        </w:rPr>
        <w:t> </w:t>
      </w:r>
      <w:r>
        <w:rPr>
          <w:color w:val="231F20"/>
        </w:rPr>
        <w:t>không</w:t>
      </w:r>
      <w:r>
        <w:rPr>
          <w:color w:val="231F20"/>
          <w:spacing w:val="-11"/>
        </w:rPr>
        <w:t> </w:t>
      </w:r>
      <w:r>
        <w:rPr>
          <w:color w:val="231F20"/>
        </w:rPr>
        <w:t>phải</w:t>
      </w:r>
      <w:r>
        <w:rPr>
          <w:color w:val="231F20"/>
          <w:spacing w:val="-11"/>
        </w:rPr>
        <w:t> </w:t>
      </w:r>
      <w:r>
        <w:rPr>
          <w:color w:val="231F20"/>
        </w:rPr>
        <w:t>là</w:t>
      </w:r>
      <w:r>
        <w:rPr>
          <w:color w:val="231F20"/>
          <w:spacing w:val="-11"/>
        </w:rPr>
        <w:t> </w:t>
      </w:r>
      <w:r>
        <w:rPr>
          <w:color w:val="231F20"/>
        </w:rPr>
        <w:t>“tôi thấy”.</w:t>
      </w:r>
      <w:r>
        <w:rPr>
          <w:color w:val="231F20"/>
          <w:spacing w:val="-2"/>
        </w:rPr>
        <w:t> </w:t>
      </w:r>
      <w:r>
        <w:rPr>
          <w:color w:val="231F20"/>
        </w:rPr>
        <w:t>Vì vậy đức Phật đã không thuyết giảng chỉ trong</w:t>
      </w:r>
      <w:r>
        <w:rPr>
          <w:color w:val="231F20"/>
          <w:spacing w:val="-12"/>
        </w:rPr>
        <w:t> </w:t>
      </w:r>
      <w:r>
        <w:rPr>
          <w:color w:val="231F20"/>
        </w:rPr>
        <w:t>một</w:t>
      </w:r>
      <w:r>
        <w:rPr>
          <w:color w:val="231F20"/>
          <w:spacing w:val="-12"/>
        </w:rPr>
        <w:t> </w:t>
      </w:r>
      <w:r>
        <w:rPr>
          <w:color w:val="231F20"/>
        </w:rPr>
        <w:t>ngày</w:t>
      </w:r>
      <w:r>
        <w:rPr>
          <w:color w:val="231F20"/>
          <w:spacing w:val="-12"/>
        </w:rPr>
        <w:t> </w:t>
      </w:r>
      <w:r>
        <w:rPr>
          <w:color w:val="231F20"/>
        </w:rPr>
        <w:t>mà</w:t>
      </w:r>
      <w:r>
        <w:rPr>
          <w:color w:val="231F20"/>
          <w:spacing w:val="-12"/>
        </w:rPr>
        <w:t> </w:t>
      </w:r>
      <w:r>
        <w:rPr>
          <w:color w:val="231F20"/>
        </w:rPr>
        <w:t>trong</w:t>
      </w:r>
      <w:r>
        <w:rPr>
          <w:color w:val="231F20"/>
          <w:spacing w:val="-12"/>
        </w:rPr>
        <w:t> </w:t>
      </w:r>
      <w:r>
        <w:rPr>
          <w:color w:val="231F20"/>
        </w:rPr>
        <w:t>suốt</w:t>
      </w:r>
      <w:r>
        <w:rPr>
          <w:color w:val="231F20"/>
          <w:spacing w:val="-12"/>
        </w:rPr>
        <w:t> </w:t>
      </w:r>
      <w:r>
        <w:rPr>
          <w:color w:val="231F20"/>
        </w:rPr>
        <w:t>45</w:t>
      </w:r>
      <w:r>
        <w:rPr>
          <w:color w:val="231F20"/>
          <w:spacing w:val="-12"/>
        </w:rPr>
        <w:t> </w:t>
      </w:r>
      <w:r>
        <w:rPr>
          <w:color w:val="231F20"/>
        </w:rPr>
        <w:t>năm,</w:t>
      </w:r>
      <w:r>
        <w:rPr>
          <w:color w:val="231F20"/>
          <w:spacing w:val="-12"/>
        </w:rPr>
        <w:t> </w:t>
      </w:r>
      <w:r>
        <w:rPr>
          <w:color w:val="231F20"/>
        </w:rPr>
        <w:t>để</w:t>
      </w:r>
      <w:r>
        <w:rPr>
          <w:color w:val="231F20"/>
          <w:spacing w:val="-12"/>
        </w:rPr>
        <w:t> </w:t>
      </w:r>
      <w:r>
        <w:rPr>
          <w:color w:val="231F20"/>
        </w:rPr>
        <w:t>hiểu</w:t>
      </w:r>
      <w:r>
        <w:rPr>
          <w:color w:val="231F20"/>
          <w:spacing w:val="-12"/>
        </w:rPr>
        <w:t> </w:t>
      </w:r>
      <w:r>
        <w:rPr>
          <w:color w:val="231F20"/>
        </w:rPr>
        <w:t>biết đúng</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dần</w:t>
      </w:r>
      <w:r>
        <w:rPr>
          <w:color w:val="231F20"/>
          <w:spacing w:val="-7"/>
        </w:rPr>
        <w:t> </w:t>
      </w:r>
      <w:r>
        <w:rPr>
          <w:color w:val="231F20"/>
        </w:rPr>
        <w:t>hiểu</w:t>
      </w:r>
      <w:r>
        <w:rPr>
          <w:color w:val="231F20"/>
          <w:spacing w:val="-8"/>
        </w:rPr>
        <w:t> </w:t>
      </w:r>
      <w:r>
        <w:rPr>
          <w:color w:val="231F20"/>
        </w:rPr>
        <w:t>được</w:t>
      </w:r>
      <w:r>
        <w:rPr>
          <w:color w:val="231F20"/>
          <w:spacing w:val="-7"/>
        </w:rPr>
        <w:t> </w:t>
      </w:r>
      <w:r>
        <w:rPr>
          <w:color w:val="231F20"/>
        </w:rPr>
        <w:t>cái</w:t>
      </w:r>
      <w:r>
        <w:rPr>
          <w:color w:val="231F20"/>
          <w:spacing w:val="-8"/>
        </w:rPr>
        <w:t> </w:t>
      </w:r>
      <w:r>
        <w:rPr>
          <w:color w:val="231F20"/>
        </w:rPr>
        <w:t>thấy</w:t>
      </w:r>
      <w:r>
        <w:rPr>
          <w:color w:val="231F20"/>
          <w:spacing w:val="-8"/>
        </w:rPr>
        <w:t> </w:t>
      </w:r>
      <w:r>
        <w:rPr>
          <w:color w:val="231F20"/>
        </w:rPr>
        <w:t>ở</w:t>
      </w:r>
      <w:r>
        <w:rPr>
          <w:color w:val="231F20"/>
          <w:spacing w:val="-7"/>
        </w:rPr>
        <w:t> </w:t>
      </w:r>
      <w:r>
        <w:rPr>
          <w:color w:val="231F20"/>
        </w:rPr>
        <w:t>khoảnh</w:t>
      </w:r>
      <w:r>
        <w:rPr>
          <w:color w:val="231F20"/>
          <w:spacing w:val="-7"/>
        </w:rPr>
        <w:t> </w:t>
      </w:r>
      <w:r>
        <w:rPr>
          <w:color w:val="231F20"/>
        </w:rPr>
        <w:t>khắc thấy</w:t>
      </w:r>
      <w:r>
        <w:rPr>
          <w:color w:val="231F20"/>
          <w:spacing w:val="-2"/>
        </w:rPr>
        <w:t> </w:t>
      </w:r>
      <w:r>
        <w:rPr>
          <w:color w:val="231F20"/>
        </w:rPr>
        <w:t>-</w:t>
      </w:r>
      <w:r>
        <w:rPr>
          <w:color w:val="231F20"/>
          <w:spacing w:val="-2"/>
        </w:rPr>
        <w:t> </w:t>
      </w:r>
      <w:r>
        <w:rPr>
          <w:color w:val="231F20"/>
        </w:rPr>
        <w:t>chỉ</w:t>
      </w:r>
      <w:r>
        <w:rPr>
          <w:color w:val="231F20"/>
          <w:spacing w:val="-2"/>
        </w:rPr>
        <w:t> </w:t>
      </w:r>
      <w:r>
        <w:rPr>
          <w:color w:val="231F20"/>
        </w:rPr>
        <w:t>là</w:t>
      </w:r>
      <w:r>
        <w:rPr>
          <w:color w:val="231F20"/>
          <w:spacing w:val="-2"/>
        </w:rPr>
        <w:t> </w:t>
      </w:r>
      <w:r>
        <w:rPr>
          <w:color w:val="231F20"/>
        </w:rPr>
        <w:t>cái</w:t>
      </w:r>
      <w:r>
        <w:rPr>
          <w:color w:val="231F20"/>
          <w:spacing w:val="-2"/>
        </w:rPr>
        <w:t> </w:t>
      </w:r>
      <w:r>
        <w:rPr>
          <w:color w:val="231F20"/>
        </w:rPr>
        <w:t>đang</w:t>
      </w:r>
      <w:r>
        <w:rPr>
          <w:color w:val="231F20"/>
          <w:spacing w:val="-2"/>
        </w:rPr>
        <w:t> </w:t>
      </w:r>
      <w:r>
        <w:rPr>
          <w:color w:val="231F20"/>
        </w:rPr>
        <w:t>thấy.</w:t>
      </w:r>
      <w:r>
        <w:rPr>
          <w:color w:val="231F20"/>
          <w:spacing w:val="-2"/>
        </w:rPr>
        <w:t> </w:t>
      </w:r>
      <w:r>
        <w:rPr>
          <w:color w:val="231F20"/>
        </w:rPr>
        <w:t>Càng</w:t>
      </w:r>
      <w:r>
        <w:rPr>
          <w:color w:val="231F20"/>
          <w:spacing w:val="-2"/>
        </w:rPr>
        <w:t> </w:t>
      </w:r>
      <w:r>
        <w:rPr>
          <w:color w:val="231F20"/>
        </w:rPr>
        <w:t>hiểu</w:t>
      </w:r>
      <w:r>
        <w:rPr>
          <w:color w:val="231F20"/>
          <w:spacing w:val="-2"/>
        </w:rPr>
        <w:t> </w:t>
      </w:r>
      <w:r>
        <w:rPr>
          <w:color w:val="231F20"/>
        </w:rPr>
        <w:t>về</w:t>
      </w:r>
      <w:r>
        <w:rPr>
          <w:color w:val="231F20"/>
          <w:spacing w:val="-2"/>
        </w:rPr>
        <w:t> </w:t>
      </w:r>
      <w:r>
        <w:rPr>
          <w:color w:val="231F20"/>
        </w:rPr>
        <w:t>các</w:t>
      </w:r>
      <w:r>
        <w:rPr>
          <w:color w:val="231F20"/>
          <w:spacing w:val="-2"/>
        </w:rPr>
        <w:t> </w:t>
      </w:r>
      <w:r>
        <w:rPr>
          <w:color w:val="231F20"/>
        </w:rPr>
        <w:t>pháp đang xuất hiện thì sẽ càng nhận ra mức độ vi tế của chúng. Tất cả mọi người đều biết rằng chỉ có một</w:t>
      </w:r>
      <w:r>
        <w:rPr>
          <w:color w:val="231F20"/>
          <w:spacing w:val="-6"/>
        </w:rPr>
        <w:t> </w:t>
      </w:r>
      <w:r>
        <w:rPr>
          <w:color w:val="231F20"/>
        </w:rPr>
        <w:t>tâm</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ở</w:t>
      </w:r>
      <w:r>
        <w:rPr>
          <w:color w:val="231F20"/>
          <w:spacing w:val="-6"/>
        </w:rPr>
        <w:t> </w:t>
      </w:r>
      <w:r>
        <w:rPr>
          <w:color w:val="231F20"/>
        </w:rPr>
        <w:t>một</w:t>
      </w:r>
      <w:r>
        <w:rPr>
          <w:color w:val="231F20"/>
          <w:spacing w:val="-6"/>
        </w:rPr>
        <w:t> </w:t>
      </w:r>
      <w:r>
        <w:rPr>
          <w:color w:val="231F20"/>
        </w:rPr>
        <w:t>thời</w:t>
      </w:r>
      <w:r>
        <w:rPr>
          <w:color w:val="231F20"/>
          <w:spacing w:val="-6"/>
        </w:rPr>
        <w:t> </w:t>
      </w:r>
      <w:r>
        <w:rPr>
          <w:color w:val="231F20"/>
        </w:rPr>
        <w:t>điểm.</w:t>
      </w:r>
      <w:r>
        <w:rPr>
          <w:color w:val="231F20"/>
          <w:spacing w:val="-6"/>
        </w:rPr>
        <w:t> </w:t>
      </w:r>
      <w:r>
        <w:rPr>
          <w:color w:val="231F20"/>
        </w:rPr>
        <w:t>Nếu</w:t>
      </w:r>
      <w:r>
        <w:rPr>
          <w:color w:val="231F20"/>
          <w:spacing w:val="-6"/>
        </w:rPr>
        <w:t> </w:t>
      </w:r>
      <w:r>
        <w:rPr>
          <w:color w:val="231F20"/>
        </w:rPr>
        <w:t>tâm</w:t>
      </w:r>
      <w:r>
        <w:rPr>
          <w:color w:val="231F20"/>
          <w:spacing w:val="-6"/>
        </w:rPr>
        <w:t> </w:t>
      </w:r>
      <w:r>
        <w:rPr>
          <w:color w:val="231F20"/>
        </w:rPr>
        <w:t>chưa diệt đi thì sẽ không thể có sự sinh khởi của tâm tiếp theo. Sự diệt đi của tâm trước làm duyên cho sự</w:t>
      </w:r>
      <w:r>
        <w:rPr>
          <w:color w:val="231F20"/>
          <w:spacing w:val="37"/>
        </w:rPr>
        <w:t> </w:t>
      </w:r>
      <w:r>
        <w:rPr>
          <w:color w:val="231F20"/>
        </w:rPr>
        <w:t>sinh</w:t>
      </w:r>
      <w:r>
        <w:rPr>
          <w:color w:val="231F20"/>
          <w:spacing w:val="37"/>
        </w:rPr>
        <w:t> </w:t>
      </w:r>
      <w:r>
        <w:rPr>
          <w:color w:val="231F20"/>
        </w:rPr>
        <w:t>khởi</w:t>
      </w:r>
      <w:r>
        <w:rPr>
          <w:color w:val="231F20"/>
          <w:spacing w:val="36"/>
        </w:rPr>
        <w:t> </w:t>
      </w:r>
      <w:r>
        <w:rPr>
          <w:color w:val="231F20"/>
        </w:rPr>
        <w:t>của</w:t>
      </w:r>
      <w:r>
        <w:rPr>
          <w:color w:val="231F20"/>
          <w:spacing w:val="36"/>
        </w:rPr>
        <w:t> </w:t>
      </w:r>
      <w:r>
        <w:rPr>
          <w:color w:val="231F20"/>
        </w:rPr>
        <w:t>tâm</w:t>
      </w:r>
      <w:r>
        <w:rPr>
          <w:color w:val="231F20"/>
          <w:spacing w:val="36"/>
        </w:rPr>
        <w:t> </w:t>
      </w:r>
      <w:r>
        <w:rPr>
          <w:color w:val="231F20"/>
        </w:rPr>
        <w:t>tiếp</w:t>
      </w:r>
      <w:r>
        <w:rPr>
          <w:color w:val="231F20"/>
          <w:spacing w:val="36"/>
        </w:rPr>
        <w:t> </w:t>
      </w:r>
      <w:r>
        <w:rPr>
          <w:color w:val="231F20"/>
        </w:rPr>
        <w:t>sau</w:t>
      </w:r>
      <w:r>
        <w:rPr>
          <w:color w:val="231F20"/>
          <w:spacing w:val="37"/>
        </w:rPr>
        <w:t> </w:t>
      </w:r>
      <w:r>
        <w:rPr>
          <w:color w:val="231F20"/>
        </w:rPr>
        <w:t>nó.</w:t>
      </w:r>
      <w:r>
        <w:rPr>
          <w:color w:val="231F20"/>
          <w:spacing w:val="37"/>
        </w:rPr>
        <w:t> </w:t>
      </w:r>
      <w:r>
        <w:rPr>
          <w:color w:val="231F20"/>
        </w:rPr>
        <w:t>Điều</w:t>
      </w:r>
      <w:r>
        <w:rPr>
          <w:color w:val="231F20"/>
          <w:spacing w:val="36"/>
        </w:rPr>
        <w:t> </w:t>
      </w:r>
      <w:r>
        <w:rPr>
          <w:color w:val="231F20"/>
        </w:rPr>
        <w:t>ấy</w:t>
      </w:r>
      <w:r>
        <w:rPr>
          <w:color w:val="231F20"/>
          <w:spacing w:val="36"/>
        </w:rPr>
        <w:t> </w:t>
      </w:r>
      <w:r>
        <w:rPr>
          <w:color w:val="231F20"/>
        </w:rPr>
        <w:t>diễn ra ở mọi kiếp sống: kiếp này, kiếp trước hay các kiếp vị lai. Ở khoảnh khắc thấy, không thể có đối tượng</w:t>
      </w:r>
      <w:r>
        <w:rPr>
          <w:color w:val="231F20"/>
          <w:spacing w:val="-17"/>
        </w:rPr>
        <w:t> </w:t>
      </w:r>
      <w:r>
        <w:rPr>
          <w:color w:val="231F20"/>
        </w:rPr>
        <w:t>nào</w:t>
      </w:r>
      <w:r>
        <w:rPr>
          <w:color w:val="231F20"/>
          <w:spacing w:val="-17"/>
        </w:rPr>
        <w:t> </w:t>
      </w:r>
      <w:r>
        <w:rPr>
          <w:color w:val="231F20"/>
        </w:rPr>
        <w:t>khác</w:t>
      </w:r>
      <w:r>
        <w:rPr>
          <w:color w:val="231F20"/>
          <w:spacing w:val="-17"/>
        </w:rPr>
        <w:t> </w:t>
      </w:r>
      <w:r>
        <w:rPr>
          <w:color w:val="231F20"/>
        </w:rPr>
        <w:t>xuất</w:t>
      </w:r>
      <w:r>
        <w:rPr>
          <w:color w:val="231F20"/>
          <w:spacing w:val="-17"/>
        </w:rPr>
        <w:t> </w:t>
      </w:r>
      <w:r>
        <w:rPr>
          <w:color w:val="231F20"/>
        </w:rPr>
        <w:t>hiện</w:t>
      </w:r>
      <w:r>
        <w:rPr>
          <w:color w:val="231F20"/>
          <w:spacing w:val="-17"/>
        </w:rPr>
        <w:t> </w:t>
      </w:r>
      <w:r>
        <w:rPr>
          <w:color w:val="231F20"/>
        </w:rPr>
        <w:t>ngoài</w:t>
      </w:r>
      <w:r>
        <w:rPr>
          <w:color w:val="231F20"/>
          <w:spacing w:val="-17"/>
        </w:rPr>
        <w:t> </w:t>
      </w:r>
      <w:r>
        <w:rPr>
          <w:color w:val="231F20"/>
        </w:rPr>
        <w:t>cái</w:t>
      </w:r>
      <w:r>
        <w:rPr>
          <w:color w:val="231F20"/>
          <w:spacing w:val="-17"/>
        </w:rPr>
        <w:t> </w:t>
      </w:r>
      <w:r>
        <w:rPr>
          <w:color w:val="231F20"/>
        </w:rPr>
        <w:t>được</w:t>
      </w:r>
      <w:r>
        <w:rPr>
          <w:color w:val="231F20"/>
          <w:spacing w:val="-16"/>
        </w:rPr>
        <w:t> </w:t>
      </w:r>
      <w:r>
        <w:rPr>
          <w:color w:val="231F20"/>
        </w:rPr>
        <w:t>thấy.</w:t>
      </w:r>
      <w:r>
        <w:rPr>
          <w:color w:val="231F20"/>
          <w:spacing w:val="-17"/>
        </w:rPr>
        <w:t> </w:t>
      </w:r>
      <w:r>
        <w:rPr>
          <w:color w:val="231F20"/>
        </w:rPr>
        <w:t>Nếu không</w:t>
      </w:r>
      <w:r>
        <w:rPr>
          <w:color w:val="231F20"/>
          <w:spacing w:val="-9"/>
        </w:rPr>
        <w:t> </w:t>
      </w:r>
      <w:r>
        <w:rPr>
          <w:color w:val="231F20"/>
        </w:rPr>
        <w:t>như</w:t>
      </w:r>
      <w:r>
        <w:rPr>
          <w:color w:val="231F20"/>
          <w:spacing w:val="-9"/>
        </w:rPr>
        <w:t> </w:t>
      </w:r>
      <w:r>
        <w:rPr>
          <w:color w:val="231F20"/>
        </w:rPr>
        <w:t>vậy</w:t>
      </w:r>
      <w:r>
        <w:rPr>
          <w:color w:val="231F20"/>
          <w:spacing w:val="-9"/>
        </w:rPr>
        <w:t> </w:t>
      </w:r>
      <w:r>
        <w:rPr>
          <w:color w:val="231F20"/>
        </w:rPr>
        <w:t>thì</w:t>
      </w:r>
      <w:r>
        <w:rPr>
          <w:color w:val="231F20"/>
          <w:spacing w:val="-9"/>
        </w:rPr>
        <w:t> </w:t>
      </w:r>
      <w:r>
        <w:rPr>
          <w:color w:val="231F20"/>
        </w:rPr>
        <w:t>có</w:t>
      </w:r>
      <w:r>
        <w:rPr>
          <w:color w:val="231F20"/>
          <w:spacing w:val="-9"/>
        </w:rPr>
        <w:t> </w:t>
      </w:r>
      <w:r>
        <w:rPr>
          <w:color w:val="231F20"/>
        </w:rPr>
        <w:t>nghĩa</w:t>
      </w:r>
      <w:r>
        <w:rPr>
          <w:color w:val="231F20"/>
          <w:spacing w:val="-9"/>
        </w:rPr>
        <w:t> </w:t>
      </w:r>
      <w:r>
        <w:rPr>
          <w:color w:val="231F20"/>
        </w:rPr>
        <w:t>là</w:t>
      </w:r>
      <w:r>
        <w:rPr>
          <w:color w:val="231F20"/>
          <w:spacing w:val="-9"/>
        </w:rPr>
        <w:t> </w:t>
      </w:r>
      <w:r>
        <w:rPr>
          <w:color w:val="231F20"/>
        </w:rPr>
        <w:t>không</w:t>
      </w:r>
      <w:r>
        <w:rPr>
          <w:color w:val="231F20"/>
          <w:spacing w:val="-9"/>
        </w:rPr>
        <w:t> </w:t>
      </w:r>
      <w:r>
        <w:rPr>
          <w:color w:val="231F20"/>
        </w:rPr>
        <w:t>có</w:t>
      </w:r>
      <w:r>
        <w:rPr>
          <w:color w:val="231F20"/>
          <w:spacing w:val="-9"/>
        </w:rPr>
        <w:t> </w:t>
      </w:r>
      <w:r>
        <w:rPr>
          <w:color w:val="231F20"/>
        </w:rPr>
        <w:t>tỉnh</w:t>
      </w:r>
      <w:r>
        <w:rPr>
          <w:color w:val="231F20"/>
          <w:spacing w:val="-9"/>
        </w:rPr>
        <w:t> </w:t>
      </w:r>
      <w:r>
        <w:rPr>
          <w:color w:val="231F20"/>
        </w:rPr>
        <w:t>giác</w:t>
      </w:r>
      <w:r>
        <w:rPr>
          <w:color w:val="231F20"/>
          <w:spacing w:val="-9"/>
        </w:rPr>
        <w:t> </w:t>
      </w:r>
      <w:r>
        <w:rPr>
          <w:color w:val="231F20"/>
        </w:rPr>
        <w:t>- sự</w:t>
      </w:r>
      <w:r>
        <w:rPr>
          <w:color w:val="231F20"/>
          <w:spacing w:val="-7"/>
        </w:rPr>
        <w:t> </w:t>
      </w:r>
      <w:r>
        <w:rPr>
          <w:color w:val="231F20"/>
        </w:rPr>
        <w:t>hiểu</w:t>
      </w:r>
      <w:r>
        <w:rPr>
          <w:color w:val="231F20"/>
          <w:spacing w:val="-7"/>
        </w:rPr>
        <w:t> </w:t>
      </w:r>
      <w:r>
        <w:rPr>
          <w:color w:val="231F20"/>
        </w:rPr>
        <w:t>biết</w:t>
      </w:r>
      <w:r>
        <w:rPr>
          <w:color w:val="231F20"/>
          <w:spacing w:val="-7"/>
        </w:rPr>
        <w:t> </w:t>
      </w:r>
      <w:r>
        <w:rPr>
          <w:color w:val="231F20"/>
        </w:rPr>
        <w:t>rõ</w:t>
      </w:r>
      <w:r>
        <w:rPr>
          <w:color w:val="231F20"/>
          <w:spacing w:val="-7"/>
        </w:rPr>
        <w:t> </w:t>
      </w:r>
      <w:r>
        <w:rPr>
          <w:color w:val="231F20"/>
        </w:rPr>
        <w:t>ràng</w:t>
      </w:r>
      <w:r>
        <w:rPr>
          <w:color w:val="231F20"/>
          <w:spacing w:val="-7"/>
        </w:rPr>
        <w:t> </w:t>
      </w:r>
      <w:r>
        <w:rPr>
          <w:color w:val="231F20"/>
        </w:rPr>
        <w:t>về</w:t>
      </w:r>
      <w:r>
        <w:rPr>
          <w:color w:val="231F20"/>
          <w:spacing w:val="-7"/>
        </w:rPr>
        <w:t> </w:t>
      </w:r>
      <w:r>
        <w:rPr>
          <w:color w:val="231F20"/>
        </w:rPr>
        <w:t>cái</w:t>
      </w:r>
      <w:r>
        <w:rPr>
          <w:color w:val="231F20"/>
          <w:spacing w:val="-7"/>
        </w:rPr>
        <w:t> </w:t>
      </w:r>
      <w:r>
        <w:rPr>
          <w:color w:val="231F20"/>
        </w:rPr>
        <w:t>được</w:t>
      </w:r>
      <w:r>
        <w:rPr>
          <w:color w:val="231F20"/>
          <w:spacing w:val="-7"/>
        </w:rPr>
        <w:t> </w:t>
      </w:r>
      <w:r>
        <w:rPr>
          <w:color w:val="231F20"/>
        </w:rPr>
        <w:t>thấy.</w:t>
      </w:r>
      <w:r>
        <w:rPr>
          <w:color w:val="231F20"/>
          <w:spacing w:val="-12"/>
        </w:rPr>
        <w:t> </w:t>
      </w:r>
      <w:r>
        <w:rPr>
          <w:color w:val="231F20"/>
        </w:rPr>
        <w:t>Thế</w:t>
      </w:r>
      <w:r>
        <w:rPr>
          <w:color w:val="231F20"/>
          <w:spacing w:val="-7"/>
        </w:rPr>
        <w:t> </w:t>
      </w:r>
      <w:r>
        <w:rPr>
          <w:color w:val="231F20"/>
        </w:rPr>
        <w:t>giới</w:t>
      </w:r>
      <w:r>
        <w:rPr>
          <w:color w:val="231F20"/>
          <w:spacing w:val="-7"/>
        </w:rPr>
        <w:t> </w:t>
      </w:r>
      <w:r>
        <w:rPr>
          <w:color w:val="231F20"/>
        </w:rPr>
        <w:t>của các thực tại không thể xuất hiện đối với vô minh. Hãy nghĩ về khoảnh khắc chỉ có cái thấy và đối tượng</w:t>
      </w:r>
      <w:r>
        <w:rPr>
          <w:color w:val="231F20"/>
          <w:spacing w:val="-1"/>
        </w:rPr>
        <w:t> </w:t>
      </w:r>
      <w:r>
        <w:rPr>
          <w:color w:val="231F20"/>
        </w:rPr>
        <w:t>của</w:t>
      </w:r>
      <w:r>
        <w:rPr>
          <w:color w:val="231F20"/>
          <w:spacing w:val="-1"/>
        </w:rPr>
        <w:t> </w:t>
      </w:r>
      <w:r>
        <w:rPr>
          <w:color w:val="231F20"/>
        </w:rPr>
        <w:t>nó:</w:t>
      </w:r>
      <w:r>
        <w:rPr>
          <w:color w:val="231F20"/>
          <w:spacing w:val="-1"/>
        </w:rPr>
        <w:t> </w:t>
      </w:r>
      <w:r>
        <w:rPr>
          <w:color w:val="231F20"/>
        </w:rPr>
        <w:t>không</w:t>
      </w:r>
      <w:r>
        <w:rPr>
          <w:color w:val="231F20"/>
          <w:spacing w:val="-1"/>
        </w:rPr>
        <w:t> </w:t>
      </w:r>
      <w:r>
        <w:rPr>
          <w:color w:val="231F20"/>
        </w:rPr>
        <w:t>thể</w:t>
      </w:r>
      <w:r>
        <w:rPr>
          <w:color w:val="231F20"/>
          <w:spacing w:val="-1"/>
        </w:rPr>
        <w:t> </w:t>
      </w:r>
      <w:r>
        <w:rPr>
          <w:color w:val="231F20"/>
        </w:rPr>
        <w:t>có</w:t>
      </w:r>
      <w:r>
        <w:rPr>
          <w:color w:val="231F20"/>
          <w:spacing w:val="-1"/>
        </w:rPr>
        <w:t> </w:t>
      </w:r>
      <w:r>
        <w:rPr>
          <w:color w:val="231F20"/>
        </w:rPr>
        <w:t>gì</w:t>
      </w:r>
      <w:r>
        <w:rPr>
          <w:color w:val="231F20"/>
          <w:spacing w:val="-1"/>
        </w:rPr>
        <w:t> </w:t>
      </w:r>
      <w:r>
        <w:rPr>
          <w:color w:val="231F20"/>
        </w:rPr>
        <w:t>cả,</w:t>
      </w:r>
      <w:r>
        <w:rPr>
          <w:color w:val="231F20"/>
          <w:spacing w:val="-1"/>
        </w:rPr>
        <w:t> </w:t>
      </w:r>
      <w:r>
        <w:rPr>
          <w:color w:val="231F20"/>
        </w:rPr>
        <w:t>toàn</w:t>
      </w:r>
      <w:r>
        <w:rPr>
          <w:color w:val="231F20"/>
          <w:spacing w:val="-1"/>
        </w:rPr>
        <w:t> </w:t>
      </w:r>
      <w:r>
        <w:rPr>
          <w:color w:val="231F20"/>
        </w:rPr>
        <w:t>bộ</w:t>
      </w:r>
      <w:r>
        <w:rPr>
          <w:color w:val="231F20"/>
          <w:spacing w:val="-1"/>
        </w:rPr>
        <w:t> </w:t>
      </w:r>
      <w:r>
        <w:rPr>
          <w:color w:val="231F20"/>
        </w:rPr>
        <w:t>thế</w:t>
      </w:r>
      <w:r>
        <w:rPr>
          <w:color w:val="231F20"/>
          <w:spacing w:val="-1"/>
        </w:rPr>
        <w:t> </w:t>
      </w:r>
      <w:r>
        <w:rPr>
          <w:color w:val="231F20"/>
        </w:rPr>
        <w:t>giới biến</w:t>
      </w:r>
      <w:r>
        <w:rPr>
          <w:color w:val="231F20"/>
          <w:spacing w:val="16"/>
        </w:rPr>
        <w:t> </w:t>
      </w:r>
      <w:r>
        <w:rPr>
          <w:color w:val="231F20"/>
        </w:rPr>
        <w:t>mất.</w:t>
      </w:r>
      <w:r>
        <w:rPr>
          <w:color w:val="231F20"/>
          <w:spacing w:val="16"/>
        </w:rPr>
        <w:t> </w:t>
      </w:r>
      <w:r>
        <w:rPr>
          <w:color w:val="231F20"/>
        </w:rPr>
        <w:t>Cái</w:t>
      </w:r>
      <w:r>
        <w:rPr>
          <w:color w:val="231F20"/>
          <w:spacing w:val="16"/>
        </w:rPr>
        <w:t> </w:t>
      </w:r>
      <w:r>
        <w:rPr>
          <w:color w:val="231F20"/>
        </w:rPr>
        <w:t>có</w:t>
      </w:r>
      <w:r>
        <w:rPr>
          <w:color w:val="231F20"/>
          <w:spacing w:val="16"/>
        </w:rPr>
        <w:t> </w:t>
      </w:r>
      <w:r>
        <w:rPr>
          <w:color w:val="231F20"/>
        </w:rPr>
        <w:t>mặt</w:t>
      </w:r>
      <w:r>
        <w:rPr>
          <w:color w:val="231F20"/>
          <w:spacing w:val="16"/>
        </w:rPr>
        <w:t> </w:t>
      </w:r>
      <w:r>
        <w:rPr>
          <w:color w:val="231F20"/>
        </w:rPr>
        <w:t>là</w:t>
      </w:r>
      <w:r>
        <w:rPr>
          <w:color w:val="231F20"/>
          <w:spacing w:val="16"/>
        </w:rPr>
        <w:t> </w:t>
      </w:r>
      <w:r>
        <w:rPr>
          <w:color w:val="231F20"/>
        </w:rPr>
        <w:t>thực</w:t>
      </w:r>
      <w:r>
        <w:rPr>
          <w:color w:val="231F20"/>
          <w:spacing w:val="16"/>
        </w:rPr>
        <w:t> </w:t>
      </w:r>
      <w:r>
        <w:rPr>
          <w:color w:val="231F20"/>
        </w:rPr>
        <w:t>tại</w:t>
      </w:r>
      <w:r>
        <w:rPr>
          <w:color w:val="231F20"/>
          <w:spacing w:val="16"/>
        </w:rPr>
        <w:t> </w:t>
      </w:r>
      <w:r>
        <w:rPr>
          <w:color w:val="231F20"/>
        </w:rPr>
        <w:t>kinh</w:t>
      </w:r>
      <w:r>
        <w:rPr>
          <w:color w:val="231F20"/>
          <w:spacing w:val="16"/>
        </w:rPr>
        <w:t> </w:t>
      </w:r>
      <w:r>
        <w:rPr>
          <w:color w:val="231F20"/>
        </w:rPr>
        <w:t>nghiệm</w:t>
      </w:r>
      <w:r>
        <w:rPr>
          <w:color w:val="231F20"/>
          <w:spacing w:val="16"/>
        </w:rPr>
        <w:t> </w:t>
      </w:r>
      <w:r>
        <w:rPr>
          <w:color w:val="231F20"/>
          <w:spacing w:val="-5"/>
        </w:rPr>
        <w:t>đối</w:t>
      </w:r>
    </w:p>
    <w:p>
      <w:pPr>
        <w:pStyle w:val="BodyText"/>
        <w:spacing w:after="0" w:line="256" w:lineRule="auto"/>
        <w:sectPr>
          <w:pgSz w:w="7660" w:h="11630"/>
          <w:pgMar w:header="892" w:footer="0" w:top="1220" w:bottom="280" w:left="992" w:right="992"/>
        </w:sectPr>
      </w:pPr>
    </w:p>
    <w:p>
      <w:pPr>
        <w:pStyle w:val="BodyText"/>
        <w:spacing w:line="261" w:lineRule="auto" w:before="241"/>
      </w:pPr>
      <w:r>
        <w:rPr>
          <w:color w:val="231F20"/>
        </w:rPr>
        <w:t>tượng. Và thực tại kinh nghiệm cái được thấy </w:t>
      </w:r>
      <w:r>
        <w:rPr>
          <w:color w:val="231F20"/>
        </w:rPr>
        <w:t>thì không</w:t>
      </w:r>
      <w:r>
        <w:rPr>
          <w:color w:val="231F20"/>
          <w:spacing w:val="-12"/>
        </w:rPr>
        <w:t> </w:t>
      </w:r>
      <w:r>
        <w:rPr>
          <w:color w:val="231F20"/>
        </w:rPr>
        <w:t>phải</w:t>
      </w:r>
      <w:r>
        <w:rPr>
          <w:color w:val="231F20"/>
          <w:spacing w:val="-12"/>
        </w:rPr>
        <w:t> </w:t>
      </w:r>
      <w:r>
        <w:rPr>
          <w:color w:val="231F20"/>
        </w:rPr>
        <w:t>là</w:t>
      </w:r>
      <w:r>
        <w:rPr>
          <w:color w:val="231F20"/>
          <w:spacing w:val="-12"/>
        </w:rPr>
        <w:t> </w:t>
      </w:r>
      <w:r>
        <w:rPr>
          <w:color w:val="231F20"/>
        </w:rPr>
        <w:t>cái</w:t>
      </w:r>
      <w:r>
        <w:rPr>
          <w:color w:val="231F20"/>
          <w:spacing w:val="-12"/>
        </w:rPr>
        <w:t> </w:t>
      </w:r>
      <w:r>
        <w:rPr>
          <w:color w:val="231F20"/>
        </w:rPr>
        <w:t>được</w:t>
      </w:r>
      <w:r>
        <w:rPr>
          <w:color w:val="231F20"/>
          <w:spacing w:val="-12"/>
        </w:rPr>
        <w:t> </w:t>
      </w:r>
      <w:r>
        <w:rPr>
          <w:color w:val="231F20"/>
        </w:rPr>
        <w:t>thấy.</w:t>
      </w:r>
      <w:r>
        <w:rPr>
          <w:color w:val="231F20"/>
          <w:spacing w:val="-12"/>
        </w:rPr>
        <w:t> </w:t>
      </w:r>
      <w:r>
        <w:rPr>
          <w:color w:val="231F20"/>
        </w:rPr>
        <w:t>Khi</w:t>
      </w:r>
      <w:r>
        <w:rPr>
          <w:color w:val="231F20"/>
          <w:spacing w:val="-12"/>
        </w:rPr>
        <w:t> </w:t>
      </w:r>
      <w:r>
        <w:rPr>
          <w:color w:val="231F20"/>
        </w:rPr>
        <w:t>ấy</w:t>
      </w:r>
      <w:r>
        <w:rPr>
          <w:color w:val="231F20"/>
          <w:spacing w:val="-12"/>
        </w:rPr>
        <w:t> </w:t>
      </w:r>
      <w:r>
        <w:rPr>
          <w:color w:val="231F20"/>
        </w:rPr>
        <w:t>sẽ</w:t>
      </w:r>
      <w:r>
        <w:rPr>
          <w:color w:val="231F20"/>
          <w:spacing w:val="-12"/>
        </w:rPr>
        <w:t> </w:t>
      </w:r>
      <w:r>
        <w:rPr>
          <w:color w:val="231F20"/>
        </w:rPr>
        <w:t>có</w:t>
      </w:r>
      <w:r>
        <w:rPr>
          <w:color w:val="231F20"/>
          <w:spacing w:val="-12"/>
        </w:rPr>
        <w:t> </w:t>
      </w:r>
      <w:r>
        <w:rPr>
          <w:color w:val="231F20"/>
        </w:rPr>
        <w:t>hiểu</w:t>
      </w:r>
      <w:r>
        <w:rPr>
          <w:color w:val="231F20"/>
          <w:spacing w:val="-12"/>
        </w:rPr>
        <w:t> </w:t>
      </w:r>
      <w:r>
        <w:rPr>
          <w:color w:val="231F20"/>
        </w:rPr>
        <w:t>biết rõ ràng về sự khác biệt giữa cái thấy và cái được thấy.</w:t>
      </w:r>
      <w:r>
        <w:rPr>
          <w:color w:val="231F20"/>
          <w:spacing w:val="-5"/>
        </w:rPr>
        <w:t> </w:t>
      </w:r>
      <w:r>
        <w:rPr>
          <w:color w:val="231F20"/>
        </w:rPr>
        <w:t>Cái</w:t>
      </w:r>
      <w:r>
        <w:rPr>
          <w:color w:val="231F20"/>
          <w:spacing w:val="-5"/>
        </w:rPr>
        <w:t> </w:t>
      </w:r>
      <w:r>
        <w:rPr>
          <w:color w:val="231F20"/>
        </w:rPr>
        <w:t>được</w:t>
      </w:r>
      <w:r>
        <w:rPr>
          <w:color w:val="231F20"/>
          <w:spacing w:val="-5"/>
        </w:rPr>
        <w:t> </w:t>
      </w:r>
      <w:r>
        <w:rPr>
          <w:color w:val="231F20"/>
        </w:rPr>
        <w:t>thấy</w:t>
      </w:r>
      <w:r>
        <w:rPr>
          <w:color w:val="231F20"/>
          <w:spacing w:val="-5"/>
        </w:rPr>
        <w:t> </w:t>
      </w:r>
      <w:r>
        <w:rPr>
          <w:color w:val="231F20"/>
        </w:rPr>
        <w:t>thì</w:t>
      </w:r>
      <w:r>
        <w:rPr>
          <w:color w:val="231F20"/>
          <w:spacing w:val="-5"/>
        </w:rPr>
        <w:t> </w:t>
      </w:r>
      <w:r>
        <w:rPr>
          <w:color w:val="231F20"/>
        </w:rPr>
        <w:t>không</w:t>
      </w:r>
      <w:r>
        <w:rPr>
          <w:color w:val="231F20"/>
          <w:spacing w:val="-5"/>
        </w:rPr>
        <w:t> </w:t>
      </w:r>
      <w:r>
        <w:rPr>
          <w:color w:val="231F20"/>
        </w:rPr>
        <w:t>phải</w:t>
      </w:r>
      <w:r>
        <w:rPr>
          <w:color w:val="231F20"/>
          <w:spacing w:val="-5"/>
        </w:rPr>
        <w:t> </w:t>
      </w:r>
      <w:r>
        <w:rPr>
          <w:color w:val="231F20"/>
        </w:rPr>
        <w:t>là</w:t>
      </w:r>
      <w:r>
        <w:rPr>
          <w:color w:val="231F20"/>
          <w:spacing w:val="-5"/>
        </w:rPr>
        <w:t> </w:t>
      </w:r>
      <w:r>
        <w:rPr>
          <w:color w:val="231F20"/>
        </w:rPr>
        <w:t>ai,</w:t>
      </w:r>
      <w:r>
        <w:rPr>
          <w:color w:val="231F20"/>
          <w:spacing w:val="-5"/>
        </w:rPr>
        <w:t> </w:t>
      </w:r>
      <w:r>
        <w:rPr>
          <w:color w:val="231F20"/>
        </w:rPr>
        <w:t>không</w:t>
      </w:r>
      <w:r>
        <w:rPr>
          <w:color w:val="231F20"/>
          <w:spacing w:val="-5"/>
        </w:rPr>
        <w:t> </w:t>
      </w:r>
      <w:r>
        <w:rPr>
          <w:color w:val="231F20"/>
        </w:rPr>
        <w:t>có con</w:t>
      </w:r>
      <w:r>
        <w:rPr>
          <w:color w:val="231F20"/>
          <w:spacing w:val="-4"/>
        </w:rPr>
        <w:t> </w:t>
      </w:r>
      <w:r>
        <w:rPr>
          <w:color w:val="231F20"/>
        </w:rPr>
        <w:t>người</w:t>
      </w:r>
      <w:r>
        <w:rPr>
          <w:color w:val="231F20"/>
          <w:spacing w:val="-4"/>
        </w:rPr>
        <w:t> </w:t>
      </w:r>
      <w:r>
        <w:rPr>
          <w:color w:val="231F20"/>
        </w:rPr>
        <w:t>hay</w:t>
      </w:r>
      <w:r>
        <w:rPr>
          <w:color w:val="231F20"/>
          <w:spacing w:val="-4"/>
        </w:rPr>
        <w:t> </w:t>
      </w:r>
      <w:r>
        <w:rPr>
          <w:color w:val="231F20"/>
        </w:rPr>
        <w:t>thứ</w:t>
      </w:r>
      <w:r>
        <w:rPr>
          <w:color w:val="231F20"/>
          <w:spacing w:val="-4"/>
        </w:rPr>
        <w:t> </w:t>
      </w:r>
      <w:r>
        <w:rPr>
          <w:color w:val="231F20"/>
        </w:rPr>
        <w:t>gì</w:t>
      </w:r>
      <w:r>
        <w:rPr>
          <w:color w:val="231F20"/>
          <w:spacing w:val="-4"/>
        </w:rPr>
        <w:t> </w:t>
      </w:r>
      <w:r>
        <w:rPr>
          <w:color w:val="231F20"/>
        </w:rPr>
        <w:t>trong</w:t>
      </w:r>
      <w:r>
        <w:rPr>
          <w:color w:val="231F20"/>
          <w:spacing w:val="-4"/>
        </w:rPr>
        <w:t> </w:t>
      </w:r>
      <w:r>
        <w:rPr>
          <w:color w:val="231F20"/>
        </w:rPr>
        <w:t>đó.</w:t>
      </w:r>
      <w:r>
        <w:rPr>
          <w:color w:val="231F20"/>
          <w:spacing w:val="-4"/>
        </w:rPr>
        <w:t> </w:t>
      </w:r>
      <w:r>
        <w:rPr>
          <w:color w:val="231F20"/>
        </w:rPr>
        <w:t>Chúng</w:t>
      </w:r>
      <w:r>
        <w:rPr>
          <w:color w:val="231F20"/>
          <w:spacing w:val="-4"/>
        </w:rPr>
        <w:t> </w:t>
      </w:r>
      <w:r>
        <w:rPr>
          <w:color w:val="231F20"/>
        </w:rPr>
        <w:t>sinh</w:t>
      </w:r>
      <w:r>
        <w:rPr>
          <w:color w:val="231F20"/>
          <w:spacing w:val="-4"/>
        </w:rPr>
        <w:t> </w:t>
      </w:r>
      <w:r>
        <w:rPr>
          <w:color w:val="231F20"/>
        </w:rPr>
        <w:t>và</w:t>
      </w:r>
      <w:r>
        <w:rPr>
          <w:color w:val="231F20"/>
          <w:spacing w:val="-4"/>
        </w:rPr>
        <w:t> </w:t>
      </w:r>
      <w:r>
        <w:rPr>
          <w:color w:val="231F20"/>
        </w:rPr>
        <w:t>diệt vô</w:t>
      </w:r>
      <w:r>
        <w:rPr>
          <w:color w:val="231F20"/>
          <w:spacing w:val="-11"/>
        </w:rPr>
        <w:t> </w:t>
      </w:r>
      <w:r>
        <w:rPr>
          <w:color w:val="231F20"/>
        </w:rPr>
        <w:t>cùng</w:t>
      </w:r>
      <w:r>
        <w:rPr>
          <w:color w:val="231F20"/>
          <w:spacing w:val="-11"/>
        </w:rPr>
        <w:t> </w:t>
      </w:r>
      <w:r>
        <w:rPr>
          <w:color w:val="231F20"/>
        </w:rPr>
        <w:t>nhanh,</w:t>
      </w:r>
      <w:r>
        <w:rPr>
          <w:color w:val="231F20"/>
          <w:spacing w:val="-11"/>
        </w:rPr>
        <w:t> </w:t>
      </w:r>
      <w:r>
        <w:rPr>
          <w:color w:val="231F20"/>
        </w:rPr>
        <w:t>tách</w:t>
      </w:r>
      <w:r>
        <w:rPr>
          <w:color w:val="231F20"/>
          <w:spacing w:val="-11"/>
        </w:rPr>
        <w:t> </w:t>
      </w:r>
      <w:r>
        <w:rPr>
          <w:color w:val="231F20"/>
        </w:rPr>
        <w:t>biệt</w:t>
      </w:r>
      <w:r>
        <w:rPr>
          <w:color w:val="231F20"/>
          <w:spacing w:val="-11"/>
        </w:rPr>
        <w:t> </w:t>
      </w:r>
      <w:r>
        <w:rPr>
          <w:color w:val="231F20"/>
        </w:rPr>
        <w:t>với</w:t>
      </w:r>
      <w:r>
        <w:rPr>
          <w:color w:val="231F20"/>
          <w:spacing w:val="-11"/>
        </w:rPr>
        <w:t> </w:t>
      </w:r>
      <w:r>
        <w:rPr>
          <w:color w:val="231F20"/>
        </w:rPr>
        <w:t>các</w:t>
      </w:r>
      <w:r>
        <w:rPr>
          <w:color w:val="231F20"/>
          <w:spacing w:val="-11"/>
        </w:rPr>
        <w:t> </w:t>
      </w:r>
      <w:r>
        <w:rPr>
          <w:color w:val="231F20"/>
        </w:rPr>
        <w:t>kinh</w:t>
      </w:r>
      <w:r>
        <w:rPr>
          <w:color w:val="231F20"/>
          <w:spacing w:val="-11"/>
        </w:rPr>
        <w:t> </w:t>
      </w:r>
      <w:r>
        <w:rPr>
          <w:color w:val="231F20"/>
        </w:rPr>
        <w:t>nghiệm</w:t>
      </w:r>
      <w:r>
        <w:rPr>
          <w:color w:val="231F20"/>
          <w:spacing w:val="-11"/>
        </w:rPr>
        <w:t> </w:t>
      </w:r>
      <w:r>
        <w:rPr>
          <w:color w:val="231F20"/>
        </w:rPr>
        <w:t>diễn ra qua các căn môn khác.</w:t>
      </w:r>
    </w:p>
    <w:p>
      <w:pPr>
        <w:pStyle w:val="BodyText"/>
        <w:spacing w:line="261" w:lineRule="auto" w:before="121"/>
        <w:ind w:firstLine="396"/>
      </w:pPr>
      <w:r>
        <w:rPr>
          <w:color w:val="231F20"/>
        </w:rPr>
        <w:t>Chỉ khi hiểu biết đúng phát triển đầy đủ, </w:t>
      </w:r>
      <w:r>
        <w:rPr>
          <w:color w:val="231F20"/>
        </w:rPr>
        <w:t>cái nghe</w:t>
      </w:r>
      <w:r>
        <w:rPr>
          <w:color w:val="231F20"/>
          <w:spacing w:val="-15"/>
        </w:rPr>
        <w:t> </w:t>
      </w:r>
      <w:r>
        <w:rPr>
          <w:color w:val="231F20"/>
        </w:rPr>
        <w:t>và</w:t>
      </w:r>
      <w:r>
        <w:rPr>
          <w:color w:val="231F20"/>
          <w:spacing w:val="-15"/>
        </w:rPr>
        <w:t> </w:t>
      </w:r>
      <w:r>
        <w:rPr>
          <w:color w:val="231F20"/>
        </w:rPr>
        <w:t>âm</w:t>
      </w:r>
      <w:r>
        <w:rPr>
          <w:color w:val="231F20"/>
          <w:spacing w:val="-15"/>
        </w:rPr>
        <w:t> </w:t>
      </w:r>
      <w:r>
        <w:rPr>
          <w:color w:val="231F20"/>
        </w:rPr>
        <w:t>thanh</w:t>
      </w:r>
      <w:r>
        <w:rPr>
          <w:color w:val="231F20"/>
          <w:spacing w:val="-15"/>
        </w:rPr>
        <w:t> </w:t>
      </w:r>
      <w:r>
        <w:rPr>
          <w:color w:val="231F20"/>
        </w:rPr>
        <w:t>mới</w:t>
      </w:r>
      <w:r>
        <w:rPr>
          <w:color w:val="231F20"/>
          <w:spacing w:val="-15"/>
        </w:rPr>
        <w:t> </w:t>
      </w:r>
      <w:r>
        <w:rPr>
          <w:color w:val="231F20"/>
        </w:rPr>
        <w:t>được</w:t>
      </w:r>
      <w:r>
        <w:rPr>
          <w:color w:val="231F20"/>
          <w:spacing w:val="-15"/>
        </w:rPr>
        <w:t> </w:t>
      </w:r>
      <w:r>
        <w:rPr>
          <w:color w:val="231F20"/>
        </w:rPr>
        <w:t>kinh</w:t>
      </w:r>
      <w:r>
        <w:rPr>
          <w:color w:val="231F20"/>
          <w:spacing w:val="-15"/>
        </w:rPr>
        <w:t> </w:t>
      </w:r>
      <w:r>
        <w:rPr>
          <w:color w:val="231F20"/>
        </w:rPr>
        <w:t>nghiệm</w:t>
      </w:r>
      <w:r>
        <w:rPr>
          <w:color w:val="231F20"/>
          <w:spacing w:val="-15"/>
        </w:rPr>
        <w:t> </w:t>
      </w:r>
      <w:r>
        <w:rPr>
          <w:color w:val="231F20"/>
        </w:rPr>
        <w:t>trực</w:t>
      </w:r>
      <w:r>
        <w:rPr>
          <w:color w:val="231F20"/>
          <w:spacing w:val="-15"/>
        </w:rPr>
        <w:t> </w:t>
      </w:r>
      <w:r>
        <w:rPr>
          <w:color w:val="231F20"/>
        </w:rPr>
        <w:t>tiếp. Những thứ đó xuất hiện chỉ một mình, không có gì</w:t>
      </w:r>
      <w:r>
        <w:rPr>
          <w:color w:val="231F20"/>
          <w:spacing w:val="-10"/>
        </w:rPr>
        <w:t> </w:t>
      </w:r>
      <w:r>
        <w:rPr>
          <w:color w:val="231F20"/>
        </w:rPr>
        <w:t>khác,</w:t>
      </w:r>
      <w:r>
        <w:rPr>
          <w:color w:val="231F20"/>
          <w:spacing w:val="-10"/>
        </w:rPr>
        <w:t> </w:t>
      </w:r>
      <w:r>
        <w:rPr>
          <w:color w:val="231F20"/>
        </w:rPr>
        <w:t>và</w:t>
      </w:r>
      <w:r>
        <w:rPr>
          <w:color w:val="231F20"/>
          <w:spacing w:val="-10"/>
        </w:rPr>
        <w:t> </w:t>
      </w:r>
      <w:r>
        <w:rPr>
          <w:color w:val="231F20"/>
        </w:rPr>
        <w:t>hoàn</w:t>
      </w:r>
      <w:r>
        <w:rPr>
          <w:color w:val="231F20"/>
          <w:spacing w:val="-10"/>
        </w:rPr>
        <w:t> </w:t>
      </w:r>
      <w:r>
        <w:rPr>
          <w:color w:val="231F20"/>
        </w:rPr>
        <w:t>toàn</w:t>
      </w:r>
      <w:r>
        <w:rPr>
          <w:color w:val="231F20"/>
          <w:spacing w:val="-11"/>
        </w:rPr>
        <w:t> </w:t>
      </w:r>
      <w:r>
        <w:rPr>
          <w:color w:val="231F20"/>
        </w:rPr>
        <w:t>khác</w:t>
      </w:r>
      <w:r>
        <w:rPr>
          <w:color w:val="231F20"/>
          <w:spacing w:val="-10"/>
        </w:rPr>
        <w:t> </w:t>
      </w:r>
      <w:r>
        <w:rPr>
          <w:color w:val="231F20"/>
        </w:rPr>
        <w:t>với</w:t>
      </w:r>
      <w:r>
        <w:rPr>
          <w:color w:val="231F20"/>
          <w:spacing w:val="-10"/>
        </w:rPr>
        <w:t> </w:t>
      </w:r>
      <w:r>
        <w:rPr>
          <w:color w:val="231F20"/>
        </w:rPr>
        <w:t>những</w:t>
      </w:r>
      <w:r>
        <w:rPr>
          <w:color w:val="231F20"/>
          <w:spacing w:val="-10"/>
        </w:rPr>
        <w:t> </w:t>
      </w:r>
      <w:r>
        <w:rPr>
          <w:color w:val="231F20"/>
        </w:rPr>
        <w:t>gì</w:t>
      </w:r>
      <w:r>
        <w:rPr>
          <w:color w:val="231F20"/>
          <w:spacing w:val="-10"/>
        </w:rPr>
        <w:t> </w:t>
      </w:r>
      <w:r>
        <w:rPr>
          <w:color w:val="231F20"/>
        </w:rPr>
        <w:t>đang</w:t>
      </w:r>
      <w:r>
        <w:rPr>
          <w:color w:val="231F20"/>
          <w:spacing w:val="-10"/>
        </w:rPr>
        <w:t> </w:t>
      </w:r>
      <w:r>
        <w:rPr>
          <w:color w:val="231F20"/>
        </w:rPr>
        <w:t>xuất hiện</w:t>
      </w:r>
      <w:r>
        <w:rPr>
          <w:color w:val="231F20"/>
          <w:spacing w:val="-5"/>
        </w:rPr>
        <w:t> </w:t>
      </w:r>
      <w:r>
        <w:rPr>
          <w:color w:val="231F20"/>
        </w:rPr>
        <w:t>hiện</w:t>
      </w:r>
      <w:r>
        <w:rPr>
          <w:color w:val="231F20"/>
          <w:spacing w:val="-5"/>
        </w:rPr>
        <w:t> </w:t>
      </w:r>
      <w:r>
        <w:rPr>
          <w:color w:val="231F20"/>
        </w:rPr>
        <w:t>giờ.</w:t>
      </w:r>
      <w:r>
        <w:rPr>
          <w:color w:val="231F20"/>
          <w:spacing w:val="-5"/>
        </w:rPr>
        <w:t> </w:t>
      </w:r>
      <w:r>
        <w:rPr>
          <w:color w:val="231F20"/>
        </w:rPr>
        <w:t>Hiện</w:t>
      </w:r>
      <w:r>
        <w:rPr>
          <w:color w:val="231F20"/>
          <w:spacing w:val="-5"/>
        </w:rPr>
        <w:t> </w:t>
      </w:r>
      <w:r>
        <w:rPr>
          <w:color w:val="231F20"/>
        </w:rPr>
        <w:t>giờ,</w:t>
      </w:r>
      <w:r>
        <w:rPr>
          <w:color w:val="231F20"/>
          <w:spacing w:val="-5"/>
        </w:rPr>
        <w:t> </w:t>
      </w:r>
      <w:r>
        <w:rPr>
          <w:color w:val="231F20"/>
        </w:rPr>
        <w:t>thế</w:t>
      </w:r>
      <w:r>
        <w:rPr>
          <w:color w:val="231F20"/>
          <w:spacing w:val="-5"/>
        </w:rPr>
        <w:t> </w:t>
      </w:r>
      <w:r>
        <w:rPr>
          <w:color w:val="231F20"/>
        </w:rPr>
        <w:t>giới</w:t>
      </w:r>
      <w:r>
        <w:rPr>
          <w:color w:val="231F20"/>
          <w:spacing w:val="-5"/>
        </w:rPr>
        <w:t> </w:t>
      </w:r>
      <w:r>
        <w:rPr>
          <w:color w:val="231F20"/>
        </w:rPr>
        <w:t>đang</w:t>
      </w:r>
      <w:r>
        <w:rPr>
          <w:color w:val="231F20"/>
          <w:spacing w:val="-5"/>
        </w:rPr>
        <w:t> </w:t>
      </w:r>
      <w:r>
        <w:rPr>
          <w:color w:val="231F20"/>
        </w:rPr>
        <w:t>được</w:t>
      </w:r>
      <w:r>
        <w:rPr>
          <w:color w:val="231F20"/>
          <w:spacing w:val="-5"/>
        </w:rPr>
        <w:t> </w:t>
      </w:r>
      <w:r>
        <w:rPr>
          <w:color w:val="231F20"/>
        </w:rPr>
        <w:t>biết</w:t>
      </w:r>
      <w:r>
        <w:rPr>
          <w:color w:val="231F20"/>
          <w:spacing w:val="-5"/>
        </w:rPr>
        <w:t> </w:t>
      </w:r>
      <w:r>
        <w:rPr>
          <w:color w:val="231F20"/>
        </w:rPr>
        <w:t>là thế</w:t>
      </w:r>
      <w:r>
        <w:rPr>
          <w:color w:val="231F20"/>
          <w:spacing w:val="-13"/>
        </w:rPr>
        <w:t> </w:t>
      </w:r>
      <w:r>
        <w:rPr>
          <w:color w:val="231F20"/>
        </w:rPr>
        <w:t>giới</w:t>
      </w:r>
      <w:r>
        <w:rPr>
          <w:color w:val="231F20"/>
          <w:spacing w:val="-12"/>
        </w:rPr>
        <w:t> </w:t>
      </w:r>
      <w:r>
        <w:rPr>
          <w:color w:val="231F20"/>
        </w:rPr>
        <w:t>của</w:t>
      </w:r>
      <w:r>
        <w:rPr>
          <w:color w:val="231F20"/>
          <w:spacing w:val="-13"/>
        </w:rPr>
        <w:t> </w:t>
      </w:r>
      <w:r>
        <w:rPr>
          <w:color w:val="231F20"/>
        </w:rPr>
        <w:t>tục</w:t>
      </w:r>
      <w:r>
        <w:rPr>
          <w:color w:val="231F20"/>
          <w:spacing w:val="-13"/>
        </w:rPr>
        <w:t> </w:t>
      </w:r>
      <w:r>
        <w:rPr>
          <w:color w:val="231F20"/>
        </w:rPr>
        <w:t>đế,</w:t>
      </w:r>
      <w:r>
        <w:rPr>
          <w:color w:val="231F20"/>
          <w:spacing w:val="-13"/>
        </w:rPr>
        <w:t> </w:t>
      </w:r>
      <w:r>
        <w:rPr>
          <w:color w:val="231F20"/>
        </w:rPr>
        <w:t>của</w:t>
      </w:r>
      <w:r>
        <w:rPr>
          <w:color w:val="231F20"/>
          <w:spacing w:val="-13"/>
        </w:rPr>
        <w:t> </w:t>
      </w:r>
      <w:r>
        <w:rPr>
          <w:color w:val="231F20"/>
        </w:rPr>
        <w:t>khái</w:t>
      </w:r>
      <w:r>
        <w:rPr>
          <w:color w:val="231F20"/>
          <w:spacing w:val="-13"/>
        </w:rPr>
        <w:t> </w:t>
      </w:r>
      <w:r>
        <w:rPr>
          <w:color w:val="231F20"/>
        </w:rPr>
        <w:t>niệm,</w:t>
      </w:r>
      <w:r>
        <w:rPr>
          <w:color w:val="231F20"/>
          <w:spacing w:val="-13"/>
        </w:rPr>
        <w:t> </w:t>
      </w:r>
      <w:r>
        <w:rPr>
          <w:color w:val="231F20"/>
        </w:rPr>
        <w:t>chỉ</w:t>
      </w:r>
      <w:r>
        <w:rPr>
          <w:color w:val="231F20"/>
          <w:spacing w:val="-13"/>
        </w:rPr>
        <w:t> </w:t>
      </w:r>
      <w:r>
        <w:rPr>
          <w:color w:val="231F20"/>
        </w:rPr>
        <w:t>là</w:t>
      </w:r>
      <w:r>
        <w:rPr>
          <w:color w:val="231F20"/>
          <w:spacing w:val="-13"/>
        </w:rPr>
        <w:t> </w:t>
      </w:r>
      <w:r>
        <w:rPr>
          <w:color w:val="231F20"/>
        </w:rPr>
        <w:t>bóng</w:t>
      </w:r>
      <w:r>
        <w:rPr>
          <w:color w:val="231F20"/>
          <w:spacing w:val="-13"/>
        </w:rPr>
        <w:t> </w:t>
      </w:r>
      <w:r>
        <w:rPr>
          <w:color w:val="231F20"/>
        </w:rPr>
        <w:t>ảnh, tướng-nimitta</w:t>
      </w:r>
      <w:r>
        <w:rPr>
          <w:color w:val="231F20"/>
          <w:spacing w:val="-5"/>
        </w:rPr>
        <w:t> </w:t>
      </w:r>
      <w:r>
        <w:rPr>
          <w:color w:val="231F20"/>
        </w:rPr>
        <w:t>của</w:t>
      </w:r>
      <w:r>
        <w:rPr>
          <w:color w:val="231F20"/>
          <w:spacing w:val="-5"/>
        </w:rPr>
        <w:t> </w:t>
      </w:r>
      <w:r>
        <w:rPr>
          <w:color w:val="231F20"/>
        </w:rPr>
        <w:t>cái</w:t>
      </w:r>
      <w:r>
        <w:rPr>
          <w:color w:val="231F20"/>
          <w:spacing w:val="-5"/>
        </w:rPr>
        <w:t> </w:t>
      </w:r>
      <w:r>
        <w:rPr>
          <w:color w:val="231F20"/>
        </w:rPr>
        <w:t>đã</w:t>
      </w:r>
      <w:r>
        <w:rPr>
          <w:color w:val="231F20"/>
          <w:spacing w:val="-5"/>
        </w:rPr>
        <w:t> </w:t>
      </w:r>
      <w:r>
        <w:rPr>
          <w:color w:val="231F20"/>
        </w:rPr>
        <w:t>sinh</w:t>
      </w:r>
      <w:r>
        <w:rPr>
          <w:color w:val="231F20"/>
          <w:spacing w:val="-5"/>
        </w:rPr>
        <w:t> </w:t>
      </w:r>
      <w:r>
        <w:rPr>
          <w:color w:val="231F20"/>
        </w:rPr>
        <w:t>và</w:t>
      </w:r>
      <w:r>
        <w:rPr>
          <w:color w:val="231F20"/>
          <w:spacing w:val="-5"/>
        </w:rPr>
        <w:t> </w:t>
      </w:r>
      <w:r>
        <w:rPr>
          <w:color w:val="231F20"/>
        </w:rPr>
        <w:t>diệt</w:t>
      </w:r>
      <w:r>
        <w:rPr>
          <w:color w:val="231F20"/>
          <w:spacing w:val="-5"/>
        </w:rPr>
        <w:t> </w:t>
      </w:r>
      <w:r>
        <w:rPr>
          <w:color w:val="231F20"/>
        </w:rPr>
        <w:t>rồi.</w:t>
      </w:r>
      <w:r>
        <w:rPr>
          <w:color w:val="231F20"/>
          <w:spacing w:val="-5"/>
        </w:rPr>
        <w:t> </w:t>
      </w:r>
      <w:r>
        <w:rPr>
          <w:color w:val="231F20"/>
        </w:rPr>
        <w:t>Hiện</w:t>
      </w:r>
      <w:r>
        <w:rPr>
          <w:color w:val="231F20"/>
          <w:spacing w:val="-5"/>
        </w:rPr>
        <w:t> </w:t>
      </w:r>
      <w:r>
        <w:rPr>
          <w:color w:val="231F20"/>
        </w:rPr>
        <w:t>giờ không có sự phân biệt giữa cái thấy và cái nghe, âm</w:t>
      </w:r>
      <w:r>
        <w:rPr>
          <w:color w:val="231F20"/>
          <w:spacing w:val="-13"/>
        </w:rPr>
        <w:t> </w:t>
      </w:r>
      <w:r>
        <w:rPr>
          <w:color w:val="231F20"/>
        </w:rPr>
        <w:t>thanh</w:t>
      </w:r>
      <w:r>
        <w:rPr>
          <w:color w:val="231F20"/>
          <w:spacing w:val="-13"/>
        </w:rPr>
        <w:t> </w:t>
      </w:r>
      <w:r>
        <w:rPr>
          <w:color w:val="231F20"/>
        </w:rPr>
        <w:t>và</w:t>
      </w:r>
      <w:r>
        <w:rPr>
          <w:color w:val="231F20"/>
          <w:spacing w:val="-13"/>
        </w:rPr>
        <w:t> </w:t>
      </w:r>
      <w:r>
        <w:rPr>
          <w:color w:val="231F20"/>
        </w:rPr>
        <w:t>những</w:t>
      </w:r>
      <w:r>
        <w:rPr>
          <w:color w:val="231F20"/>
          <w:spacing w:val="-13"/>
        </w:rPr>
        <w:t> </w:t>
      </w:r>
      <w:r>
        <w:rPr>
          <w:color w:val="231F20"/>
        </w:rPr>
        <w:t>thứ</w:t>
      </w:r>
      <w:r>
        <w:rPr>
          <w:color w:val="231F20"/>
          <w:spacing w:val="-13"/>
        </w:rPr>
        <w:t> </w:t>
      </w:r>
      <w:r>
        <w:rPr>
          <w:color w:val="231F20"/>
        </w:rPr>
        <w:t>khác.</w:t>
      </w:r>
      <w:r>
        <w:rPr>
          <w:color w:val="231F20"/>
          <w:spacing w:val="-17"/>
        </w:rPr>
        <w:t> </w:t>
      </w:r>
      <w:r>
        <w:rPr>
          <w:color w:val="231F20"/>
        </w:rPr>
        <w:t>Trước</w:t>
      </w:r>
      <w:r>
        <w:rPr>
          <w:color w:val="231F20"/>
          <w:spacing w:val="-13"/>
        </w:rPr>
        <w:t> </w:t>
      </w:r>
      <w:r>
        <w:rPr>
          <w:color w:val="231F20"/>
        </w:rPr>
        <w:t>khi</w:t>
      </w:r>
      <w:r>
        <w:rPr>
          <w:color w:val="231F20"/>
          <w:spacing w:val="-13"/>
        </w:rPr>
        <w:t> </w:t>
      </w:r>
      <w:r>
        <w:rPr>
          <w:color w:val="231F20"/>
        </w:rPr>
        <w:t>có</w:t>
      </w:r>
      <w:r>
        <w:rPr>
          <w:color w:val="231F20"/>
          <w:spacing w:val="-13"/>
        </w:rPr>
        <w:t> </w:t>
      </w:r>
      <w:r>
        <w:rPr>
          <w:color w:val="231F20"/>
        </w:rPr>
        <w:t>khoảnh khắc</w:t>
      </w:r>
      <w:r>
        <w:rPr>
          <w:color w:val="231F20"/>
          <w:spacing w:val="-8"/>
        </w:rPr>
        <w:t> </w:t>
      </w:r>
      <w:r>
        <w:rPr>
          <w:color w:val="231F20"/>
        </w:rPr>
        <w:t>hiểu</w:t>
      </w:r>
      <w:r>
        <w:rPr>
          <w:color w:val="231F20"/>
          <w:spacing w:val="-8"/>
        </w:rPr>
        <w:t> </w:t>
      </w:r>
      <w:r>
        <w:rPr>
          <w:color w:val="231F20"/>
        </w:rPr>
        <w:t>biết</w:t>
      </w:r>
      <w:r>
        <w:rPr>
          <w:color w:val="231F20"/>
          <w:spacing w:val="-8"/>
        </w:rPr>
        <w:t> </w:t>
      </w:r>
      <w:r>
        <w:rPr>
          <w:color w:val="231F20"/>
        </w:rPr>
        <w:t>rõ</w:t>
      </w:r>
      <w:r>
        <w:rPr>
          <w:color w:val="231F20"/>
          <w:spacing w:val="-8"/>
        </w:rPr>
        <w:t> </w:t>
      </w:r>
      <w:r>
        <w:rPr>
          <w:color w:val="231F20"/>
        </w:rPr>
        <w:t>ràng</w:t>
      </w:r>
      <w:r>
        <w:rPr>
          <w:color w:val="231F20"/>
          <w:spacing w:val="-8"/>
        </w:rPr>
        <w:t> </w:t>
      </w:r>
      <w:r>
        <w:rPr>
          <w:color w:val="231F20"/>
        </w:rPr>
        <w:t>ấy</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làm</w:t>
      </w:r>
      <w:r>
        <w:rPr>
          <w:color w:val="231F20"/>
          <w:spacing w:val="-8"/>
        </w:rPr>
        <w:t> </w:t>
      </w:r>
      <w:r>
        <w:rPr>
          <w:color w:val="231F20"/>
        </w:rPr>
        <w:t>sao</w:t>
      </w:r>
      <w:r>
        <w:rPr>
          <w:color w:val="231F20"/>
          <w:spacing w:val="-8"/>
        </w:rPr>
        <w:t> </w:t>
      </w:r>
      <w:r>
        <w:rPr>
          <w:color w:val="231F20"/>
        </w:rPr>
        <w:t>có</w:t>
      </w:r>
      <w:r>
        <w:rPr>
          <w:color w:val="231F20"/>
          <w:spacing w:val="-8"/>
        </w:rPr>
        <w:t> </w:t>
      </w:r>
      <w:r>
        <w:rPr>
          <w:color w:val="231F20"/>
        </w:rPr>
        <w:t>thể có sự suy giảm dính mắc với những gì xuất hiện hiện giờ?</w:t>
      </w:r>
      <w:r>
        <w:rPr>
          <w:color w:val="231F20"/>
          <w:spacing w:val="-5"/>
        </w:rPr>
        <w:t> </w:t>
      </w:r>
      <w:r>
        <w:rPr>
          <w:color w:val="231F20"/>
        </w:rPr>
        <w:t>Vì tham ái đã được tích lũy từ vô lượng kiếp.</w:t>
      </w:r>
      <w:r>
        <w:rPr>
          <w:color w:val="231F20"/>
          <w:spacing w:val="-8"/>
        </w:rPr>
        <w:t> </w:t>
      </w:r>
      <w:r>
        <w:rPr>
          <w:color w:val="231F20"/>
        </w:rPr>
        <w:t>Vậy</w:t>
      </w:r>
      <w:r>
        <w:rPr>
          <w:color w:val="231F20"/>
          <w:spacing w:val="-4"/>
        </w:rPr>
        <w:t> </w:t>
      </w:r>
      <w:r>
        <w:rPr>
          <w:color w:val="231F20"/>
        </w:rPr>
        <w:t>có</w:t>
      </w:r>
      <w:r>
        <w:rPr>
          <w:color w:val="231F20"/>
          <w:spacing w:val="-4"/>
        </w:rPr>
        <w:t> </w:t>
      </w:r>
      <w:r>
        <w:rPr>
          <w:color w:val="231F20"/>
        </w:rPr>
        <w:t>dễ</w:t>
      </w:r>
      <w:r>
        <w:rPr>
          <w:color w:val="231F20"/>
          <w:spacing w:val="-4"/>
        </w:rPr>
        <w:t> </w:t>
      </w:r>
      <w:r>
        <w:rPr>
          <w:color w:val="231F20"/>
        </w:rPr>
        <w:t>dàng</w:t>
      </w:r>
      <w:r>
        <w:rPr>
          <w:color w:val="231F20"/>
          <w:spacing w:val="-4"/>
        </w:rPr>
        <w:t> </w:t>
      </w:r>
      <w:r>
        <w:rPr>
          <w:color w:val="231F20"/>
        </w:rPr>
        <w:t>để</w:t>
      </w:r>
      <w:r>
        <w:rPr>
          <w:color w:val="231F20"/>
          <w:spacing w:val="-3"/>
        </w:rPr>
        <w:t> </w:t>
      </w:r>
      <w:r>
        <w:rPr>
          <w:color w:val="231F20"/>
        </w:rPr>
        <w:t>các</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xuất</w:t>
      </w:r>
      <w:r>
        <w:rPr>
          <w:color w:val="231F20"/>
          <w:spacing w:val="-4"/>
        </w:rPr>
        <w:t> </w:t>
      </w:r>
      <w:r>
        <w:rPr>
          <w:color w:val="231F20"/>
        </w:rPr>
        <w:t>hiện</w:t>
      </w:r>
      <w:r>
        <w:rPr>
          <w:color w:val="231F20"/>
          <w:spacing w:val="-4"/>
        </w:rPr>
        <w:t> </w:t>
      </w:r>
      <w:r>
        <w:rPr>
          <w:color w:val="231F20"/>
        </w:rPr>
        <w:t>với tính chất vô ngã hay không? Khi ấy, chỉ duy nhất một tính chất của một pháp xuất hiện tại một thời điểm, không có con người hay tự ngã nào trong dó. Khi không phải là thế giới của cái thấy và đối tượng thị giác thì sẽ là thế giới của bóng tối hoàn toàn.</w:t>
      </w:r>
      <w:r>
        <w:rPr>
          <w:color w:val="231F20"/>
          <w:spacing w:val="-13"/>
        </w:rPr>
        <w:t> </w:t>
      </w:r>
      <w:r>
        <w:rPr>
          <w:color w:val="231F20"/>
        </w:rPr>
        <w:t>Bóng</w:t>
      </w:r>
      <w:r>
        <w:rPr>
          <w:color w:val="231F20"/>
          <w:spacing w:val="-13"/>
        </w:rPr>
        <w:t> </w:t>
      </w:r>
      <w:r>
        <w:rPr>
          <w:color w:val="231F20"/>
        </w:rPr>
        <w:t>tối</w:t>
      </w:r>
      <w:r>
        <w:rPr>
          <w:color w:val="231F20"/>
          <w:spacing w:val="-13"/>
        </w:rPr>
        <w:t> </w:t>
      </w:r>
      <w:r>
        <w:rPr>
          <w:color w:val="231F20"/>
        </w:rPr>
        <w:t>tồn</w:t>
      </w:r>
      <w:r>
        <w:rPr>
          <w:color w:val="231F20"/>
          <w:spacing w:val="-13"/>
        </w:rPr>
        <w:t> </w:t>
      </w:r>
      <w:r>
        <w:rPr>
          <w:color w:val="231F20"/>
        </w:rPr>
        <w:t>tại</w:t>
      </w:r>
      <w:r>
        <w:rPr>
          <w:color w:val="231F20"/>
          <w:spacing w:val="-13"/>
        </w:rPr>
        <w:t> </w:t>
      </w:r>
      <w:r>
        <w:rPr>
          <w:color w:val="231F20"/>
        </w:rPr>
        <w:t>xen</w:t>
      </w:r>
      <w:r>
        <w:rPr>
          <w:color w:val="231F20"/>
          <w:spacing w:val="-13"/>
        </w:rPr>
        <w:t> </w:t>
      </w:r>
      <w:r>
        <w:rPr>
          <w:color w:val="231F20"/>
        </w:rPr>
        <w:t>kẽ</w:t>
      </w:r>
      <w:r>
        <w:rPr>
          <w:color w:val="231F20"/>
          <w:spacing w:val="-13"/>
        </w:rPr>
        <w:t> </w:t>
      </w:r>
      <w:r>
        <w:rPr>
          <w:color w:val="231F20"/>
        </w:rPr>
        <w:t>giữa</w:t>
      </w:r>
      <w:r>
        <w:rPr>
          <w:color w:val="231F20"/>
          <w:spacing w:val="-13"/>
        </w:rPr>
        <w:t> </w:t>
      </w:r>
      <w:r>
        <w:rPr>
          <w:color w:val="231F20"/>
        </w:rPr>
        <w:t>các</w:t>
      </w:r>
      <w:r>
        <w:rPr>
          <w:color w:val="231F20"/>
          <w:spacing w:val="-13"/>
        </w:rPr>
        <w:t> </w:t>
      </w:r>
      <w:r>
        <w:rPr>
          <w:color w:val="231F20"/>
        </w:rPr>
        <w:t>khoảnh</w:t>
      </w:r>
      <w:r>
        <w:rPr>
          <w:color w:val="231F20"/>
          <w:spacing w:val="-13"/>
        </w:rPr>
        <w:t> </w:t>
      </w:r>
      <w:r>
        <w:rPr>
          <w:color w:val="231F20"/>
        </w:rPr>
        <w:t>khắc thấy.</w:t>
      </w:r>
      <w:r>
        <w:rPr>
          <w:color w:val="231F20"/>
          <w:spacing w:val="1"/>
        </w:rPr>
        <w:t> </w:t>
      </w:r>
      <w:r>
        <w:rPr>
          <w:color w:val="231F20"/>
        </w:rPr>
        <w:t>Nếu</w:t>
      </w:r>
      <w:r>
        <w:rPr>
          <w:color w:val="231F20"/>
          <w:spacing w:val="1"/>
        </w:rPr>
        <w:t> </w:t>
      </w:r>
      <w:r>
        <w:rPr>
          <w:color w:val="231F20"/>
        </w:rPr>
        <w:t>không</w:t>
      </w:r>
      <w:r>
        <w:rPr>
          <w:color w:val="231F20"/>
          <w:spacing w:val="1"/>
        </w:rPr>
        <w:t> </w:t>
      </w:r>
      <w:r>
        <w:rPr>
          <w:color w:val="231F20"/>
        </w:rPr>
        <w:t>hiểu</w:t>
      </w:r>
      <w:r>
        <w:rPr>
          <w:color w:val="231F20"/>
          <w:spacing w:val="1"/>
        </w:rPr>
        <w:t> </w:t>
      </w:r>
      <w:r>
        <w:rPr>
          <w:color w:val="231F20"/>
        </w:rPr>
        <w:t>điều</w:t>
      </w:r>
      <w:r>
        <w:rPr>
          <w:color w:val="231F20"/>
          <w:spacing w:val="2"/>
        </w:rPr>
        <w:t> </w:t>
      </w:r>
      <w:r>
        <w:rPr>
          <w:color w:val="231F20"/>
        </w:rPr>
        <w:t>ấy</w:t>
      </w:r>
      <w:r>
        <w:rPr>
          <w:color w:val="231F20"/>
          <w:spacing w:val="1"/>
        </w:rPr>
        <w:t> </w:t>
      </w:r>
      <w:r>
        <w:rPr>
          <w:color w:val="231F20"/>
        </w:rPr>
        <w:t>thì</w:t>
      </w:r>
      <w:r>
        <w:rPr>
          <w:color w:val="231F20"/>
          <w:spacing w:val="1"/>
        </w:rPr>
        <w:t> </w:t>
      </w:r>
      <w:r>
        <w:rPr>
          <w:color w:val="231F20"/>
        </w:rPr>
        <w:t>vẫn</w:t>
      </w:r>
      <w:r>
        <w:rPr>
          <w:color w:val="231F20"/>
          <w:spacing w:val="1"/>
        </w:rPr>
        <w:t> </w:t>
      </w:r>
      <w:r>
        <w:rPr>
          <w:color w:val="231F20"/>
        </w:rPr>
        <w:t>chưa</w:t>
      </w:r>
      <w:r>
        <w:rPr>
          <w:color w:val="231F20"/>
          <w:spacing w:val="1"/>
        </w:rPr>
        <w:t> </w:t>
      </w:r>
      <w:r>
        <w:rPr>
          <w:color w:val="231F20"/>
        </w:rPr>
        <w:t>phải</w:t>
      </w:r>
      <w:r>
        <w:rPr>
          <w:color w:val="231F20"/>
          <w:spacing w:val="2"/>
        </w:rPr>
        <w:t> </w:t>
      </w:r>
      <w:r>
        <w:rPr>
          <w:color w:val="231F20"/>
          <w:spacing w:val="-5"/>
        </w:rPr>
        <w:t>là</w:t>
      </w:r>
    </w:p>
    <w:p>
      <w:pPr>
        <w:pStyle w:val="BodyText"/>
        <w:spacing w:after="0" w:line="261" w:lineRule="auto"/>
        <w:sectPr>
          <w:pgSz w:w="7660" w:h="11630"/>
          <w:pgMar w:header="892" w:footer="0" w:top="1220" w:bottom="280" w:left="992" w:right="992"/>
        </w:sectPr>
      </w:pPr>
    </w:p>
    <w:p>
      <w:pPr>
        <w:pStyle w:val="BodyText"/>
        <w:spacing w:line="261" w:lineRule="auto" w:before="241"/>
      </w:pPr>
      <w:r>
        <w:rPr>
          <w:color w:val="231F20"/>
        </w:rPr>
        <w:t>hiểu biết rõ ràng về những gì mình đã được nghe từ khá lâu rồi.</w:t>
      </w:r>
    </w:p>
    <w:p>
      <w:pPr>
        <w:pStyle w:val="BodyText"/>
        <w:spacing w:line="261" w:lineRule="auto" w:before="115"/>
        <w:ind w:firstLine="396"/>
      </w:pPr>
      <w:r>
        <w:rPr>
          <w:color w:val="231F20"/>
        </w:rPr>
        <w:t>Khi có hiểu biết vững vàng, kiên cố về </w:t>
      </w:r>
      <w:r>
        <w:rPr>
          <w:color w:val="231F20"/>
        </w:rPr>
        <w:t>Giáo pháp</w:t>
      </w:r>
      <w:r>
        <w:rPr>
          <w:color w:val="231F20"/>
          <w:spacing w:val="-7"/>
        </w:rPr>
        <w:t> </w:t>
      </w:r>
      <w:r>
        <w:rPr>
          <w:color w:val="231F20"/>
        </w:rPr>
        <w:t>của</w:t>
      </w:r>
      <w:r>
        <w:rPr>
          <w:color w:val="231F20"/>
          <w:spacing w:val="-7"/>
        </w:rPr>
        <w:t> </w:t>
      </w:r>
      <w:r>
        <w:rPr>
          <w:color w:val="231F20"/>
        </w:rPr>
        <w:t>đức</w:t>
      </w:r>
      <w:r>
        <w:rPr>
          <w:color w:val="231F20"/>
          <w:spacing w:val="-7"/>
        </w:rPr>
        <w:t> </w:t>
      </w:r>
      <w:r>
        <w:rPr>
          <w:color w:val="231F20"/>
        </w:rPr>
        <w:t>Phật,</w:t>
      </w:r>
      <w:r>
        <w:rPr>
          <w:color w:val="231F20"/>
          <w:spacing w:val="-7"/>
        </w:rPr>
        <w:t> </w:t>
      </w:r>
      <w:r>
        <w:rPr>
          <w:color w:val="231F20"/>
        </w:rPr>
        <w:t>sẽ</w:t>
      </w:r>
      <w:r>
        <w:rPr>
          <w:color w:val="231F20"/>
          <w:spacing w:val="-7"/>
        </w:rPr>
        <w:t> </w:t>
      </w:r>
      <w:r>
        <w:rPr>
          <w:color w:val="231F20"/>
        </w:rPr>
        <w:t>thấy</w:t>
      </w:r>
      <w:r>
        <w:rPr>
          <w:color w:val="231F20"/>
          <w:spacing w:val="-7"/>
        </w:rPr>
        <w:t> </w:t>
      </w:r>
      <w:r>
        <w:rPr>
          <w:color w:val="231F20"/>
        </w:rPr>
        <w:t>chỉ</w:t>
      </w:r>
      <w:r>
        <w:rPr>
          <w:color w:val="231F20"/>
          <w:spacing w:val="-7"/>
        </w:rPr>
        <w:t> </w:t>
      </w:r>
      <w:r>
        <w:rPr>
          <w:color w:val="231F20"/>
        </w:rPr>
        <w:t>một</w:t>
      </w:r>
      <w:r>
        <w:rPr>
          <w:color w:val="231F20"/>
          <w:spacing w:val="-7"/>
        </w:rPr>
        <w:t> </w:t>
      </w:r>
      <w:r>
        <w:rPr>
          <w:color w:val="231F20"/>
        </w:rPr>
        <w:t>pháp</w:t>
      </w:r>
      <w:r>
        <w:rPr>
          <w:color w:val="231F20"/>
          <w:spacing w:val="-7"/>
        </w:rPr>
        <w:t> </w:t>
      </w:r>
      <w:r>
        <w:rPr>
          <w:color w:val="231F20"/>
        </w:rPr>
        <w:t>xuất</w:t>
      </w:r>
      <w:r>
        <w:rPr>
          <w:color w:val="231F20"/>
          <w:spacing w:val="-7"/>
        </w:rPr>
        <w:t> </w:t>
      </w:r>
      <w:r>
        <w:rPr>
          <w:color w:val="231F20"/>
        </w:rPr>
        <w:t>hiện ở</w:t>
      </w:r>
      <w:r>
        <w:rPr>
          <w:color w:val="231F20"/>
          <w:spacing w:val="-3"/>
        </w:rPr>
        <w:t> </w:t>
      </w:r>
      <w:r>
        <w:rPr>
          <w:color w:val="231F20"/>
        </w:rPr>
        <w:t>một</w:t>
      </w:r>
      <w:r>
        <w:rPr>
          <w:color w:val="231F20"/>
          <w:spacing w:val="-3"/>
        </w:rPr>
        <w:t> </w:t>
      </w:r>
      <w:r>
        <w:rPr>
          <w:color w:val="231F20"/>
        </w:rPr>
        <w:t>thời</w:t>
      </w:r>
      <w:r>
        <w:rPr>
          <w:color w:val="231F20"/>
          <w:spacing w:val="-3"/>
        </w:rPr>
        <w:t> </w:t>
      </w:r>
      <w:r>
        <w:rPr>
          <w:color w:val="231F20"/>
        </w:rPr>
        <w:t>điểm</w:t>
      </w:r>
      <w:r>
        <w:rPr>
          <w:color w:val="231F20"/>
          <w:spacing w:val="-3"/>
        </w:rPr>
        <w:t> </w:t>
      </w:r>
      <w:r>
        <w:rPr>
          <w:color w:val="231F20"/>
        </w:rPr>
        <w:t>mà</w:t>
      </w:r>
      <w:r>
        <w:rPr>
          <w:color w:val="231F20"/>
          <w:spacing w:val="-3"/>
        </w:rPr>
        <w:t> </w:t>
      </w:r>
      <w:r>
        <w:rPr>
          <w:color w:val="231F20"/>
        </w:rPr>
        <w:t>thôi.</w:t>
      </w:r>
      <w:r>
        <w:rPr>
          <w:color w:val="231F20"/>
          <w:spacing w:val="-3"/>
        </w:rPr>
        <w:t> </w:t>
      </w:r>
      <w:r>
        <w:rPr>
          <w:color w:val="231F20"/>
        </w:rPr>
        <w:t>Ở</w:t>
      </w:r>
      <w:r>
        <w:rPr>
          <w:color w:val="231F20"/>
          <w:spacing w:val="-3"/>
        </w:rPr>
        <w:t> </w:t>
      </w:r>
      <w:r>
        <w:rPr>
          <w:color w:val="231F20"/>
        </w:rPr>
        <w:t>khoảnh</w:t>
      </w:r>
      <w:r>
        <w:rPr>
          <w:color w:val="231F20"/>
          <w:spacing w:val="-3"/>
        </w:rPr>
        <w:t> </w:t>
      </w:r>
      <w:r>
        <w:rPr>
          <w:color w:val="231F20"/>
        </w:rPr>
        <w:t>khắc</w:t>
      </w:r>
      <w:r>
        <w:rPr>
          <w:color w:val="231F20"/>
          <w:spacing w:val="-3"/>
        </w:rPr>
        <w:t> </w:t>
      </w:r>
      <w:r>
        <w:rPr>
          <w:color w:val="231F20"/>
        </w:rPr>
        <w:t>này</w:t>
      </w:r>
      <w:r>
        <w:rPr>
          <w:color w:val="231F20"/>
          <w:spacing w:val="-3"/>
        </w:rPr>
        <w:t> </w:t>
      </w:r>
      <w:r>
        <w:rPr>
          <w:color w:val="231F20"/>
        </w:rPr>
        <w:t>phải có</w:t>
      </w:r>
      <w:r>
        <w:rPr>
          <w:color w:val="231F20"/>
          <w:spacing w:val="-17"/>
        </w:rPr>
        <w:t> </w:t>
      </w:r>
      <w:r>
        <w:rPr>
          <w:color w:val="231F20"/>
        </w:rPr>
        <w:t>thực</w:t>
      </w:r>
      <w:r>
        <w:rPr>
          <w:color w:val="231F20"/>
          <w:spacing w:val="-17"/>
        </w:rPr>
        <w:t> </w:t>
      </w:r>
      <w:r>
        <w:rPr>
          <w:color w:val="231F20"/>
        </w:rPr>
        <w:t>tại</w:t>
      </w:r>
      <w:r>
        <w:rPr>
          <w:color w:val="231F20"/>
          <w:spacing w:val="-17"/>
        </w:rPr>
        <w:t> </w:t>
      </w:r>
      <w:r>
        <w:rPr>
          <w:color w:val="231F20"/>
        </w:rPr>
        <w:t>kinh</w:t>
      </w:r>
      <w:r>
        <w:rPr>
          <w:color w:val="231F20"/>
          <w:spacing w:val="-17"/>
        </w:rPr>
        <w:t> </w:t>
      </w:r>
      <w:r>
        <w:rPr>
          <w:color w:val="231F20"/>
        </w:rPr>
        <w:t>nghiệm</w:t>
      </w:r>
      <w:r>
        <w:rPr>
          <w:color w:val="231F20"/>
          <w:spacing w:val="-17"/>
        </w:rPr>
        <w:t> </w:t>
      </w:r>
      <w:r>
        <w:rPr>
          <w:color w:val="231F20"/>
        </w:rPr>
        <w:t>đối</w:t>
      </w:r>
      <w:r>
        <w:rPr>
          <w:color w:val="231F20"/>
          <w:spacing w:val="-17"/>
        </w:rPr>
        <w:t> </w:t>
      </w:r>
      <w:r>
        <w:rPr>
          <w:color w:val="231F20"/>
        </w:rPr>
        <w:t>tượng,</w:t>
      </w:r>
      <w:r>
        <w:rPr>
          <w:color w:val="231F20"/>
          <w:spacing w:val="-17"/>
        </w:rPr>
        <w:t> </w:t>
      </w:r>
      <w:r>
        <w:rPr>
          <w:color w:val="231F20"/>
        </w:rPr>
        <w:t>có</w:t>
      </w:r>
      <w:r>
        <w:rPr>
          <w:color w:val="231F20"/>
          <w:spacing w:val="-16"/>
        </w:rPr>
        <w:t> </w:t>
      </w:r>
      <w:r>
        <w:rPr>
          <w:color w:val="231F20"/>
        </w:rPr>
        <w:t>đối</w:t>
      </w:r>
      <w:r>
        <w:rPr>
          <w:color w:val="231F20"/>
          <w:spacing w:val="-17"/>
        </w:rPr>
        <w:t> </w:t>
      </w:r>
      <w:r>
        <w:rPr>
          <w:color w:val="231F20"/>
        </w:rPr>
        <w:t>tượng</w:t>
      </w:r>
      <w:r>
        <w:rPr>
          <w:color w:val="231F20"/>
          <w:spacing w:val="-17"/>
        </w:rPr>
        <w:t> </w:t>
      </w:r>
      <w:r>
        <w:rPr>
          <w:color w:val="231F20"/>
        </w:rPr>
        <w:t>thị giác</w:t>
      </w:r>
      <w:r>
        <w:rPr>
          <w:color w:val="231F20"/>
          <w:spacing w:val="-7"/>
        </w:rPr>
        <w:t> </w:t>
      </w:r>
      <w:r>
        <w:rPr>
          <w:color w:val="231F20"/>
        </w:rPr>
        <w:t>-</w:t>
      </w:r>
      <w:r>
        <w:rPr>
          <w:color w:val="231F20"/>
          <w:spacing w:val="-7"/>
        </w:rPr>
        <w:t> </w:t>
      </w:r>
      <w:r>
        <w:rPr>
          <w:color w:val="231F20"/>
        </w:rPr>
        <w:t>nó</w:t>
      </w:r>
      <w:r>
        <w:rPr>
          <w:color w:val="231F20"/>
          <w:spacing w:val="-7"/>
        </w:rPr>
        <w:t> </w:t>
      </w:r>
      <w:r>
        <w:rPr>
          <w:color w:val="231F20"/>
        </w:rPr>
        <w:t>diệt</w:t>
      </w:r>
      <w:r>
        <w:rPr>
          <w:color w:val="231F20"/>
          <w:spacing w:val="-7"/>
        </w:rPr>
        <w:t> </w:t>
      </w:r>
      <w:r>
        <w:rPr>
          <w:color w:val="231F20"/>
        </w:rPr>
        <w:t>đi</w:t>
      </w:r>
      <w:r>
        <w:rPr>
          <w:color w:val="231F20"/>
          <w:spacing w:val="-7"/>
        </w:rPr>
        <w:t> </w:t>
      </w:r>
      <w:r>
        <w:rPr>
          <w:color w:val="231F20"/>
        </w:rPr>
        <w:t>ngay,</w:t>
      </w:r>
      <w:r>
        <w:rPr>
          <w:color w:val="231F20"/>
          <w:spacing w:val="-7"/>
        </w:rPr>
        <w:t> </w:t>
      </w:r>
      <w:r>
        <w:rPr>
          <w:color w:val="231F20"/>
        </w:rPr>
        <w:t>và</w:t>
      </w:r>
      <w:r>
        <w:rPr>
          <w:color w:val="231F20"/>
          <w:spacing w:val="-7"/>
        </w:rPr>
        <w:t> </w:t>
      </w:r>
      <w:r>
        <w:rPr>
          <w:color w:val="231F20"/>
        </w:rPr>
        <w:t>có</w:t>
      </w:r>
      <w:r>
        <w:rPr>
          <w:color w:val="231F20"/>
          <w:spacing w:val="-7"/>
        </w:rPr>
        <w:t> </w:t>
      </w:r>
      <w:r>
        <w:rPr>
          <w:color w:val="231F20"/>
        </w:rPr>
        <w:t>những</w:t>
      </w:r>
      <w:r>
        <w:rPr>
          <w:color w:val="231F20"/>
          <w:spacing w:val="-7"/>
        </w:rPr>
        <w:t> </w:t>
      </w:r>
      <w:r>
        <w:rPr>
          <w:color w:val="231F20"/>
        </w:rPr>
        <w:t>lộ</w:t>
      </w:r>
      <w:r>
        <w:rPr>
          <w:color w:val="231F20"/>
          <w:spacing w:val="-7"/>
        </w:rPr>
        <w:t> </w:t>
      </w:r>
      <w:r>
        <w:rPr>
          <w:color w:val="231F20"/>
        </w:rPr>
        <w:t>trình</w:t>
      </w:r>
      <w:r>
        <w:rPr>
          <w:color w:val="231F20"/>
          <w:spacing w:val="-7"/>
        </w:rPr>
        <w:t> </w:t>
      </w:r>
      <w:r>
        <w:rPr>
          <w:color w:val="231F20"/>
        </w:rPr>
        <w:t>của</w:t>
      </w:r>
      <w:r>
        <w:rPr>
          <w:color w:val="231F20"/>
          <w:spacing w:val="-7"/>
        </w:rPr>
        <w:t> </w:t>
      </w:r>
      <w:r>
        <w:rPr>
          <w:color w:val="231F20"/>
        </w:rPr>
        <w:t>cái nghe</w:t>
      </w:r>
      <w:r>
        <w:rPr>
          <w:color w:val="231F20"/>
          <w:spacing w:val="-17"/>
        </w:rPr>
        <w:t> </w:t>
      </w:r>
      <w:r>
        <w:rPr>
          <w:color w:val="231F20"/>
        </w:rPr>
        <w:t>xen</w:t>
      </w:r>
      <w:r>
        <w:rPr>
          <w:color w:val="231F20"/>
          <w:spacing w:val="-17"/>
        </w:rPr>
        <w:t> </w:t>
      </w:r>
      <w:r>
        <w:rPr>
          <w:color w:val="231F20"/>
        </w:rPr>
        <w:t>kẽ...</w:t>
      </w:r>
      <w:r>
        <w:rPr>
          <w:color w:val="231F20"/>
          <w:spacing w:val="-17"/>
        </w:rPr>
        <w:t> </w:t>
      </w:r>
      <w:r>
        <w:rPr>
          <w:color w:val="231F20"/>
        </w:rPr>
        <w:t>Tất</w:t>
      </w:r>
      <w:r>
        <w:rPr>
          <w:color w:val="231F20"/>
          <w:spacing w:val="-17"/>
        </w:rPr>
        <w:t> </w:t>
      </w:r>
      <w:r>
        <w:rPr>
          <w:color w:val="231F20"/>
        </w:rPr>
        <w:t>cả</w:t>
      </w:r>
      <w:r>
        <w:rPr>
          <w:color w:val="231F20"/>
          <w:spacing w:val="-17"/>
        </w:rPr>
        <w:t> </w:t>
      </w:r>
      <w:r>
        <w:rPr>
          <w:color w:val="231F20"/>
        </w:rPr>
        <w:t>những</w:t>
      </w:r>
      <w:r>
        <w:rPr>
          <w:color w:val="231F20"/>
          <w:spacing w:val="-17"/>
        </w:rPr>
        <w:t> </w:t>
      </w:r>
      <w:r>
        <w:rPr>
          <w:color w:val="231F20"/>
        </w:rPr>
        <w:t>khoảnh</w:t>
      </w:r>
      <w:r>
        <w:rPr>
          <w:color w:val="231F20"/>
          <w:spacing w:val="-17"/>
        </w:rPr>
        <w:t> </w:t>
      </w:r>
      <w:r>
        <w:rPr>
          <w:color w:val="231F20"/>
        </w:rPr>
        <w:t>khắc</w:t>
      </w:r>
      <w:r>
        <w:rPr>
          <w:color w:val="231F20"/>
          <w:spacing w:val="-16"/>
        </w:rPr>
        <w:t> </w:t>
      </w:r>
      <w:r>
        <w:rPr>
          <w:color w:val="231F20"/>
        </w:rPr>
        <w:t>đó,</w:t>
      </w:r>
      <w:r>
        <w:rPr>
          <w:color w:val="231F20"/>
          <w:spacing w:val="-17"/>
        </w:rPr>
        <w:t> </w:t>
      </w:r>
      <w:r>
        <w:rPr>
          <w:color w:val="231F20"/>
        </w:rPr>
        <w:t>ngoại trừ cái thấy, đều diễn ra trong bóng tối.</w:t>
      </w:r>
      <w:r>
        <w:rPr>
          <w:color w:val="231F20"/>
          <w:spacing w:val="-4"/>
        </w:rPr>
        <w:t> </w:t>
      </w:r>
      <w:r>
        <w:rPr>
          <w:color w:val="231F20"/>
        </w:rPr>
        <w:t>Trong thế giới của cái nghe và âm thanh, hoàn toàn không có</w:t>
      </w:r>
      <w:r>
        <w:rPr>
          <w:color w:val="231F20"/>
          <w:spacing w:val="-12"/>
        </w:rPr>
        <w:t> </w:t>
      </w:r>
      <w:r>
        <w:rPr>
          <w:color w:val="231F20"/>
        </w:rPr>
        <w:t>ánh</w:t>
      </w:r>
      <w:r>
        <w:rPr>
          <w:color w:val="231F20"/>
          <w:spacing w:val="-12"/>
        </w:rPr>
        <w:t> </w:t>
      </w:r>
      <w:r>
        <w:rPr>
          <w:color w:val="231F20"/>
        </w:rPr>
        <w:t>sáng.</w:t>
      </w:r>
      <w:r>
        <w:rPr>
          <w:color w:val="231F20"/>
          <w:spacing w:val="-12"/>
        </w:rPr>
        <w:t> </w:t>
      </w:r>
      <w:r>
        <w:rPr>
          <w:color w:val="231F20"/>
        </w:rPr>
        <w:t>Ở</w:t>
      </w:r>
      <w:r>
        <w:rPr>
          <w:color w:val="231F20"/>
          <w:spacing w:val="-12"/>
        </w:rPr>
        <w:t> </w:t>
      </w:r>
      <w:r>
        <w:rPr>
          <w:color w:val="231F20"/>
        </w:rPr>
        <w:t>khoảnh</w:t>
      </w:r>
      <w:r>
        <w:rPr>
          <w:color w:val="231F20"/>
          <w:spacing w:val="-12"/>
        </w:rPr>
        <w:t> </w:t>
      </w:r>
      <w:r>
        <w:rPr>
          <w:color w:val="231F20"/>
        </w:rPr>
        <w:t>khắc</w:t>
      </w:r>
      <w:r>
        <w:rPr>
          <w:color w:val="231F20"/>
          <w:spacing w:val="-12"/>
        </w:rPr>
        <w:t> </w:t>
      </w:r>
      <w:r>
        <w:rPr>
          <w:color w:val="231F20"/>
        </w:rPr>
        <w:t>ngửi</w:t>
      </w:r>
      <w:r>
        <w:rPr>
          <w:color w:val="231F20"/>
          <w:spacing w:val="-12"/>
        </w:rPr>
        <w:t> </w:t>
      </w:r>
      <w:r>
        <w:rPr>
          <w:color w:val="231F20"/>
        </w:rPr>
        <w:t>và</w:t>
      </w:r>
      <w:r>
        <w:rPr>
          <w:color w:val="231F20"/>
          <w:spacing w:val="-12"/>
        </w:rPr>
        <w:t> </w:t>
      </w:r>
      <w:r>
        <w:rPr>
          <w:color w:val="231F20"/>
        </w:rPr>
        <w:t>các</w:t>
      </w:r>
      <w:r>
        <w:rPr>
          <w:color w:val="231F20"/>
          <w:spacing w:val="-12"/>
        </w:rPr>
        <w:t> </w:t>
      </w:r>
      <w:r>
        <w:rPr>
          <w:color w:val="231F20"/>
        </w:rPr>
        <w:t>thức</w:t>
      </w:r>
      <w:r>
        <w:rPr>
          <w:color w:val="231F20"/>
          <w:spacing w:val="-12"/>
        </w:rPr>
        <w:t> </w:t>
      </w:r>
      <w:r>
        <w:rPr>
          <w:color w:val="231F20"/>
        </w:rPr>
        <w:t>khác ngoài nhãn thức đều hoàn toàn là bóng tối, không có chút ánh sáng nào. Vì vậy, khi các pháp xuất hiện</w:t>
      </w:r>
      <w:r>
        <w:rPr>
          <w:color w:val="231F20"/>
          <w:spacing w:val="-14"/>
        </w:rPr>
        <w:t> </w:t>
      </w:r>
      <w:r>
        <w:rPr>
          <w:color w:val="231F20"/>
        </w:rPr>
        <w:t>như</w:t>
      </w:r>
      <w:r>
        <w:rPr>
          <w:color w:val="231F20"/>
          <w:spacing w:val="-14"/>
        </w:rPr>
        <w:t> </w:t>
      </w:r>
      <w:r>
        <w:rPr>
          <w:color w:val="231F20"/>
        </w:rPr>
        <w:t>chúng</w:t>
      </w:r>
      <w:r>
        <w:rPr>
          <w:color w:val="231F20"/>
          <w:spacing w:val="-14"/>
        </w:rPr>
        <w:t> </w:t>
      </w:r>
      <w:r>
        <w:rPr>
          <w:color w:val="231F20"/>
        </w:rPr>
        <w:t>là,</w:t>
      </w:r>
      <w:r>
        <w:rPr>
          <w:color w:val="231F20"/>
          <w:spacing w:val="-14"/>
        </w:rPr>
        <w:t> </w:t>
      </w:r>
      <w:r>
        <w:rPr>
          <w:color w:val="231F20"/>
        </w:rPr>
        <w:t>thế</w:t>
      </w:r>
      <w:r>
        <w:rPr>
          <w:color w:val="231F20"/>
          <w:spacing w:val="-14"/>
        </w:rPr>
        <w:t> </w:t>
      </w:r>
      <w:r>
        <w:rPr>
          <w:color w:val="231F20"/>
        </w:rPr>
        <w:t>giới</w:t>
      </w:r>
      <w:r>
        <w:rPr>
          <w:color w:val="231F20"/>
          <w:spacing w:val="-14"/>
        </w:rPr>
        <w:t> </w:t>
      </w:r>
      <w:r>
        <w:rPr>
          <w:color w:val="231F20"/>
        </w:rPr>
        <w:t>ở</w:t>
      </w:r>
      <w:r>
        <w:rPr>
          <w:color w:val="231F20"/>
          <w:spacing w:val="-14"/>
        </w:rPr>
        <w:t> </w:t>
      </w:r>
      <w:r>
        <w:rPr>
          <w:color w:val="231F20"/>
        </w:rPr>
        <w:t>trong</w:t>
      </w:r>
      <w:r>
        <w:rPr>
          <w:color w:val="231F20"/>
          <w:spacing w:val="-14"/>
        </w:rPr>
        <w:t> </w:t>
      </w:r>
      <w:r>
        <w:rPr>
          <w:color w:val="231F20"/>
        </w:rPr>
        <w:t>bóng</w:t>
      </w:r>
      <w:r>
        <w:rPr>
          <w:color w:val="231F20"/>
          <w:spacing w:val="-14"/>
        </w:rPr>
        <w:t> </w:t>
      </w:r>
      <w:r>
        <w:rPr>
          <w:color w:val="231F20"/>
        </w:rPr>
        <w:t>tối,</w:t>
      </w:r>
      <w:r>
        <w:rPr>
          <w:color w:val="231F20"/>
          <w:spacing w:val="-14"/>
        </w:rPr>
        <w:t> </w:t>
      </w:r>
      <w:r>
        <w:rPr>
          <w:color w:val="231F20"/>
        </w:rPr>
        <w:t>và</w:t>
      </w:r>
      <w:r>
        <w:rPr>
          <w:color w:val="231F20"/>
          <w:spacing w:val="-14"/>
        </w:rPr>
        <w:t> </w:t>
      </w:r>
      <w:r>
        <w:rPr>
          <w:color w:val="231F20"/>
        </w:rPr>
        <w:t>khi đó cũng sẽ hiểu rằng yếu tố kinh nghiệm là tâm cũng trong bóng tối. Thực tại là yếu tố chủ đạo trong</w:t>
      </w:r>
      <w:r>
        <w:rPr>
          <w:color w:val="231F20"/>
          <w:spacing w:val="-14"/>
        </w:rPr>
        <w:t> </w:t>
      </w:r>
      <w:r>
        <w:rPr>
          <w:color w:val="231F20"/>
        </w:rPr>
        <w:t>kinh</w:t>
      </w:r>
      <w:r>
        <w:rPr>
          <w:color w:val="231F20"/>
          <w:spacing w:val="-14"/>
        </w:rPr>
        <w:t> </w:t>
      </w:r>
      <w:r>
        <w:rPr>
          <w:color w:val="231F20"/>
        </w:rPr>
        <w:t>nghiệm</w:t>
      </w:r>
      <w:r>
        <w:rPr>
          <w:color w:val="231F20"/>
          <w:spacing w:val="-14"/>
        </w:rPr>
        <w:t> </w:t>
      </w:r>
      <w:r>
        <w:rPr>
          <w:color w:val="231F20"/>
        </w:rPr>
        <w:t>đối</w:t>
      </w:r>
      <w:r>
        <w:rPr>
          <w:color w:val="231F20"/>
          <w:spacing w:val="-14"/>
        </w:rPr>
        <w:t> </w:t>
      </w:r>
      <w:r>
        <w:rPr>
          <w:color w:val="231F20"/>
        </w:rPr>
        <w:t>tượng</w:t>
      </w:r>
      <w:r>
        <w:rPr>
          <w:color w:val="231F20"/>
          <w:spacing w:val="-14"/>
        </w:rPr>
        <w:t> </w:t>
      </w:r>
      <w:r>
        <w:rPr>
          <w:color w:val="231F20"/>
        </w:rPr>
        <w:t>không</w:t>
      </w:r>
      <w:r>
        <w:rPr>
          <w:color w:val="231F20"/>
          <w:spacing w:val="-14"/>
        </w:rPr>
        <w:t> </w:t>
      </w:r>
      <w:r>
        <w:rPr>
          <w:color w:val="231F20"/>
        </w:rPr>
        <w:t>thể</w:t>
      </w:r>
      <w:r>
        <w:rPr>
          <w:color w:val="231F20"/>
          <w:spacing w:val="-14"/>
        </w:rPr>
        <w:t> </w:t>
      </w:r>
      <w:r>
        <w:rPr>
          <w:color w:val="231F20"/>
        </w:rPr>
        <w:t>được</w:t>
      </w:r>
      <w:r>
        <w:rPr>
          <w:color w:val="231F20"/>
          <w:spacing w:val="-14"/>
        </w:rPr>
        <w:t> </w:t>
      </w:r>
      <w:r>
        <w:rPr>
          <w:color w:val="231F20"/>
        </w:rPr>
        <w:t>thấy, không thể được ngửi, không thể được xúc chạm, bởi vì đó là danh pháp. Những pháp có thể sinh kèm với tâm là các tâm sở. Tất cả các danh pháp thì đều không thể được thấy, được nghe…Còn trí tuệ thì có thể hiểu mọi pháp xuất hiện như nó là. Không hoài nghi hay phân vân về ý nghĩa của từ “vô</w:t>
      </w:r>
      <w:r>
        <w:rPr>
          <w:color w:val="231F20"/>
          <w:spacing w:val="-14"/>
        </w:rPr>
        <w:t> </w:t>
      </w:r>
      <w:r>
        <w:rPr>
          <w:color w:val="231F20"/>
        </w:rPr>
        <w:t>ngã”.</w:t>
      </w:r>
      <w:r>
        <w:rPr>
          <w:color w:val="231F20"/>
          <w:spacing w:val="-14"/>
        </w:rPr>
        <w:t> </w:t>
      </w:r>
      <w:r>
        <w:rPr>
          <w:color w:val="231F20"/>
        </w:rPr>
        <w:t>Không</w:t>
      </w:r>
      <w:r>
        <w:rPr>
          <w:color w:val="231F20"/>
          <w:spacing w:val="-14"/>
        </w:rPr>
        <w:t> </w:t>
      </w:r>
      <w:r>
        <w:rPr>
          <w:color w:val="231F20"/>
        </w:rPr>
        <w:t>hoài</w:t>
      </w:r>
      <w:r>
        <w:rPr>
          <w:color w:val="231F20"/>
          <w:spacing w:val="-14"/>
        </w:rPr>
        <w:t> </w:t>
      </w:r>
      <w:r>
        <w:rPr>
          <w:color w:val="231F20"/>
        </w:rPr>
        <w:t>nghi</w:t>
      </w:r>
      <w:r>
        <w:rPr>
          <w:color w:val="231F20"/>
          <w:spacing w:val="-14"/>
        </w:rPr>
        <w:t> </w:t>
      </w:r>
      <w:r>
        <w:rPr>
          <w:color w:val="231F20"/>
        </w:rPr>
        <w:t>về</w:t>
      </w:r>
      <w:r>
        <w:rPr>
          <w:color w:val="231F20"/>
          <w:spacing w:val="-14"/>
        </w:rPr>
        <w:t> </w:t>
      </w:r>
      <w:r>
        <w:rPr>
          <w:color w:val="231F20"/>
        </w:rPr>
        <w:t>yếu</w:t>
      </w:r>
      <w:r>
        <w:rPr>
          <w:color w:val="231F20"/>
          <w:spacing w:val="-14"/>
        </w:rPr>
        <w:t> </w:t>
      </w:r>
      <w:r>
        <w:rPr>
          <w:color w:val="231F20"/>
        </w:rPr>
        <w:t>tố</w:t>
      </w:r>
      <w:r>
        <w:rPr>
          <w:color w:val="231F20"/>
          <w:spacing w:val="-14"/>
        </w:rPr>
        <w:t> </w:t>
      </w:r>
      <w:r>
        <w:rPr>
          <w:color w:val="231F20"/>
        </w:rPr>
        <w:t>kinh</w:t>
      </w:r>
      <w:r>
        <w:rPr>
          <w:color w:val="231F20"/>
          <w:spacing w:val="-14"/>
        </w:rPr>
        <w:t> </w:t>
      </w:r>
      <w:r>
        <w:rPr>
          <w:color w:val="231F20"/>
        </w:rPr>
        <w:t>nghiệm: bất</w:t>
      </w:r>
      <w:r>
        <w:rPr>
          <w:color w:val="231F20"/>
          <w:spacing w:val="-11"/>
        </w:rPr>
        <w:t> </w:t>
      </w:r>
      <w:r>
        <w:rPr>
          <w:color w:val="231F20"/>
        </w:rPr>
        <w:t>cứ</w:t>
      </w:r>
      <w:r>
        <w:rPr>
          <w:color w:val="231F20"/>
          <w:spacing w:val="-11"/>
        </w:rPr>
        <w:t> </w:t>
      </w:r>
      <w:r>
        <w:rPr>
          <w:color w:val="231F20"/>
        </w:rPr>
        <w:t>khi</w:t>
      </w:r>
      <w:r>
        <w:rPr>
          <w:color w:val="231F20"/>
          <w:spacing w:val="-11"/>
        </w:rPr>
        <w:t> </w:t>
      </w:r>
      <w:r>
        <w:rPr>
          <w:color w:val="231F20"/>
        </w:rPr>
        <w:t>nào</w:t>
      </w:r>
      <w:r>
        <w:rPr>
          <w:color w:val="231F20"/>
          <w:spacing w:val="-11"/>
        </w:rPr>
        <w:t> </w:t>
      </w:r>
      <w:r>
        <w:rPr>
          <w:color w:val="231F20"/>
        </w:rPr>
        <w:t>nó</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thì</w:t>
      </w:r>
      <w:r>
        <w:rPr>
          <w:color w:val="231F20"/>
          <w:spacing w:val="-11"/>
        </w:rPr>
        <w:t> </w:t>
      </w:r>
      <w:r>
        <w:rPr>
          <w:color w:val="231F20"/>
        </w:rPr>
        <w:t>nó</w:t>
      </w:r>
      <w:r>
        <w:rPr>
          <w:color w:val="231F20"/>
          <w:spacing w:val="-11"/>
        </w:rPr>
        <w:t> </w:t>
      </w:r>
      <w:r>
        <w:rPr>
          <w:color w:val="231F20"/>
        </w:rPr>
        <w:t>kinh</w:t>
      </w:r>
      <w:r>
        <w:rPr>
          <w:color w:val="231F20"/>
          <w:spacing w:val="-11"/>
        </w:rPr>
        <w:t> </w:t>
      </w:r>
      <w:r>
        <w:rPr>
          <w:color w:val="231F20"/>
        </w:rPr>
        <w:t>nghiệm</w:t>
      </w:r>
      <w:r>
        <w:rPr>
          <w:color w:val="231F20"/>
          <w:spacing w:val="-11"/>
        </w:rPr>
        <w:t> </w:t>
      </w:r>
      <w:r>
        <w:rPr>
          <w:color w:val="231F20"/>
        </w:rPr>
        <w:t>đối tượng, nó phải kinh nghiệm đối tượng. Hãy vun bồi</w:t>
      </w:r>
      <w:r>
        <w:rPr>
          <w:color w:val="231F20"/>
          <w:spacing w:val="14"/>
        </w:rPr>
        <w:t> </w:t>
      </w:r>
      <w:r>
        <w:rPr>
          <w:color w:val="231F20"/>
        </w:rPr>
        <w:t>hiểu</w:t>
      </w:r>
      <w:r>
        <w:rPr>
          <w:color w:val="231F20"/>
          <w:spacing w:val="14"/>
        </w:rPr>
        <w:t> </w:t>
      </w:r>
      <w:r>
        <w:rPr>
          <w:color w:val="231F20"/>
        </w:rPr>
        <w:t>biết</w:t>
      </w:r>
      <w:r>
        <w:rPr>
          <w:color w:val="231F20"/>
          <w:spacing w:val="14"/>
        </w:rPr>
        <w:t> </w:t>
      </w:r>
      <w:r>
        <w:rPr>
          <w:color w:val="231F20"/>
        </w:rPr>
        <w:t>cho</w:t>
      </w:r>
      <w:r>
        <w:rPr>
          <w:color w:val="231F20"/>
          <w:spacing w:val="14"/>
        </w:rPr>
        <w:t> </w:t>
      </w:r>
      <w:r>
        <w:rPr>
          <w:color w:val="231F20"/>
        </w:rPr>
        <w:t>đến</w:t>
      </w:r>
      <w:r>
        <w:rPr>
          <w:color w:val="231F20"/>
          <w:spacing w:val="14"/>
        </w:rPr>
        <w:t> </w:t>
      </w:r>
      <w:r>
        <w:rPr>
          <w:color w:val="231F20"/>
        </w:rPr>
        <w:t>khi</w:t>
      </w:r>
      <w:r>
        <w:rPr>
          <w:color w:val="231F20"/>
          <w:spacing w:val="14"/>
        </w:rPr>
        <w:t> </w:t>
      </w:r>
      <w:r>
        <w:rPr>
          <w:color w:val="231F20"/>
        </w:rPr>
        <w:t>các</w:t>
      </w:r>
      <w:r>
        <w:rPr>
          <w:color w:val="231F20"/>
          <w:spacing w:val="14"/>
        </w:rPr>
        <w:t> </w:t>
      </w:r>
      <w:r>
        <w:rPr>
          <w:color w:val="231F20"/>
        </w:rPr>
        <w:t>pháp</w:t>
      </w:r>
      <w:r>
        <w:rPr>
          <w:color w:val="231F20"/>
          <w:spacing w:val="14"/>
        </w:rPr>
        <w:t> </w:t>
      </w:r>
      <w:r>
        <w:rPr>
          <w:color w:val="231F20"/>
        </w:rPr>
        <w:t>xuất</w:t>
      </w:r>
      <w:r>
        <w:rPr>
          <w:color w:val="231F20"/>
          <w:spacing w:val="14"/>
        </w:rPr>
        <w:t> </w:t>
      </w:r>
      <w:r>
        <w:rPr>
          <w:color w:val="231F20"/>
        </w:rPr>
        <w:t>hiện</w:t>
      </w:r>
      <w:r>
        <w:rPr>
          <w:color w:val="231F20"/>
          <w:spacing w:val="14"/>
        </w:rPr>
        <w:t> </w:t>
      </w:r>
      <w:r>
        <w:rPr>
          <w:color w:val="231F20"/>
          <w:spacing w:val="-5"/>
        </w:rPr>
        <w:t>như</w:t>
      </w:r>
    </w:p>
    <w:p>
      <w:pPr>
        <w:pStyle w:val="BodyText"/>
        <w:spacing w:after="0" w:line="261" w:lineRule="auto"/>
        <w:sectPr>
          <w:pgSz w:w="7660" w:h="11630"/>
          <w:pgMar w:header="892" w:footer="0" w:top="1220" w:bottom="280" w:left="992" w:right="992"/>
        </w:sectPr>
      </w:pPr>
    </w:p>
    <w:p>
      <w:pPr>
        <w:pStyle w:val="BodyText"/>
        <w:spacing w:line="261" w:lineRule="auto" w:before="241"/>
      </w:pPr>
      <w:r>
        <w:rPr>
          <w:color w:val="231F20"/>
        </w:rPr>
        <w:t>chúng</w:t>
      </w:r>
      <w:r>
        <w:rPr>
          <w:color w:val="231F20"/>
          <w:spacing w:val="-2"/>
        </w:rPr>
        <w:t> </w:t>
      </w:r>
      <w:r>
        <w:rPr>
          <w:color w:val="231F20"/>
        </w:rPr>
        <w:t>là,</w:t>
      </w:r>
      <w:r>
        <w:rPr>
          <w:color w:val="231F20"/>
          <w:spacing w:val="-2"/>
        </w:rPr>
        <w:t> </w:t>
      </w:r>
      <w:r>
        <w:rPr>
          <w:color w:val="231F20"/>
        </w:rPr>
        <w:t>với</w:t>
      </w:r>
      <w:r>
        <w:rPr>
          <w:color w:val="231F20"/>
          <w:spacing w:val="-2"/>
        </w:rPr>
        <w:t> </w:t>
      </w:r>
      <w:r>
        <w:rPr>
          <w:color w:val="231F20"/>
        </w:rPr>
        <w:t>hiểu</w:t>
      </w:r>
      <w:r>
        <w:rPr>
          <w:color w:val="231F20"/>
          <w:spacing w:val="-2"/>
        </w:rPr>
        <w:t> </w:t>
      </w:r>
      <w:r>
        <w:rPr>
          <w:color w:val="231F20"/>
        </w:rPr>
        <w:t>biết</w:t>
      </w:r>
      <w:r>
        <w:rPr>
          <w:color w:val="231F20"/>
          <w:spacing w:val="-2"/>
        </w:rPr>
        <w:t> </w:t>
      </w:r>
      <w:r>
        <w:rPr>
          <w:color w:val="231F20"/>
        </w:rPr>
        <w:t>về</w:t>
      </w:r>
      <w:r>
        <w:rPr>
          <w:color w:val="231F20"/>
          <w:spacing w:val="-2"/>
        </w:rPr>
        <w:t> </w:t>
      </w:r>
      <w:r>
        <w:rPr>
          <w:color w:val="231F20"/>
        </w:rPr>
        <w:t>bản</w:t>
      </w:r>
      <w:r>
        <w:rPr>
          <w:color w:val="231F20"/>
          <w:spacing w:val="-2"/>
        </w:rPr>
        <w:t> </w:t>
      </w:r>
      <w:r>
        <w:rPr>
          <w:color w:val="231F20"/>
        </w:rPr>
        <w:t>chất</w:t>
      </w:r>
      <w:r>
        <w:rPr>
          <w:color w:val="231F20"/>
          <w:spacing w:val="-2"/>
        </w:rPr>
        <w:t> </w:t>
      </w:r>
      <w:r>
        <w:rPr>
          <w:color w:val="231F20"/>
        </w:rPr>
        <w:t>vô</w:t>
      </w:r>
      <w:r>
        <w:rPr>
          <w:color w:val="231F20"/>
          <w:spacing w:val="-2"/>
        </w:rPr>
        <w:t> </w:t>
      </w:r>
      <w:r>
        <w:rPr>
          <w:color w:val="231F20"/>
        </w:rPr>
        <w:t>ngã</w:t>
      </w:r>
      <w:r>
        <w:rPr>
          <w:color w:val="231F20"/>
          <w:spacing w:val="-2"/>
        </w:rPr>
        <w:t> </w:t>
      </w:r>
      <w:r>
        <w:rPr>
          <w:color w:val="231F20"/>
        </w:rPr>
        <w:t>của</w:t>
      </w:r>
      <w:r>
        <w:rPr>
          <w:color w:val="231F20"/>
          <w:spacing w:val="-2"/>
        </w:rPr>
        <w:t> </w:t>
      </w:r>
      <w:r>
        <w:rPr>
          <w:color w:val="231F20"/>
        </w:rPr>
        <w:t>các pháp: không có tự ngã nào khiến các pháp </w:t>
      </w:r>
      <w:r>
        <w:rPr>
          <w:color w:val="231F20"/>
        </w:rPr>
        <w:t>sinh khởi.</w:t>
      </w:r>
      <w:r>
        <w:rPr>
          <w:color w:val="231F20"/>
          <w:spacing w:val="-2"/>
        </w:rPr>
        <w:t> </w:t>
      </w:r>
      <w:r>
        <w:rPr>
          <w:color w:val="231F20"/>
        </w:rPr>
        <w:t>Và nó phải là ngay chính hiện tại. Hãy nghĩ đến những người ở thời đức Phật, với trí tuệ sinh khởi</w:t>
      </w:r>
      <w:r>
        <w:rPr>
          <w:color w:val="231F20"/>
          <w:spacing w:val="-4"/>
        </w:rPr>
        <w:t> </w:t>
      </w:r>
      <w:r>
        <w:rPr>
          <w:color w:val="231F20"/>
        </w:rPr>
        <w:t>tại</w:t>
      </w:r>
      <w:r>
        <w:rPr>
          <w:color w:val="231F20"/>
          <w:spacing w:val="-4"/>
        </w:rPr>
        <w:t> </w:t>
      </w:r>
      <w:r>
        <w:rPr>
          <w:color w:val="231F20"/>
        </w:rPr>
        <w:t>lúc</w:t>
      </w:r>
      <w:r>
        <w:rPr>
          <w:color w:val="231F20"/>
          <w:spacing w:val="-4"/>
        </w:rPr>
        <w:t> </w:t>
      </w:r>
      <w:r>
        <w:rPr>
          <w:color w:val="231F20"/>
        </w:rPr>
        <w:t>nghe</w:t>
      </w:r>
      <w:r>
        <w:rPr>
          <w:color w:val="231F20"/>
          <w:spacing w:val="-4"/>
        </w:rPr>
        <w:t> </w:t>
      </w:r>
      <w:r>
        <w:rPr>
          <w:color w:val="231F20"/>
        </w:rPr>
        <w:t>Pháp</w:t>
      </w:r>
      <w:r>
        <w:rPr>
          <w:color w:val="231F20"/>
          <w:spacing w:val="-4"/>
        </w:rPr>
        <w:t> </w:t>
      </w:r>
      <w:r>
        <w:rPr>
          <w:color w:val="231F20"/>
        </w:rPr>
        <w:t>hay</w:t>
      </w:r>
      <w:r>
        <w:rPr>
          <w:color w:val="231F20"/>
          <w:spacing w:val="-4"/>
        </w:rPr>
        <w:t> </w:t>
      </w:r>
      <w:r>
        <w:rPr>
          <w:color w:val="231F20"/>
        </w:rPr>
        <w:t>trong</w:t>
      </w:r>
      <w:r>
        <w:rPr>
          <w:color w:val="231F20"/>
          <w:spacing w:val="-4"/>
        </w:rPr>
        <w:t> </w:t>
      </w:r>
      <w:r>
        <w:rPr>
          <w:color w:val="231F20"/>
        </w:rPr>
        <w:t>bất</w:t>
      </w:r>
      <w:r>
        <w:rPr>
          <w:color w:val="231F20"/>
          <w:spacing w:val="-4"/>
        </w:rPr>
        <w:t> </w:t>
      </w:r>
      <w:r>
        <w:rPr>
          <w:color w:val="231F20"/>
        </w:rPr>
        <w:t>kỳ</w:t>
      </w:r>
      <w:r>
        <w:rPr>
          <w:color w:val="231F20"/>
          <w:spacing w:val="-4"/>
        </w:rPr>
        <w:t> </w:t>
      </w:r>
      <w:r>
        <w:rPr>
          <w:color w:val="231F20"/>
        </w:rPr>
        <w:t>hoạt</w:t>
      </w:r>
      <w:r>
        <w:rPr>
          <w:color w:val="231F20"/>
          <w:spacing w:val="-4"/>
        </w:rPr>
        <w:t> </w:t>
      </w:r>
      <w:r>
        <w:rPr>
          <w:color w:val="231F20"/>
        </w:rPr>
        <w:t>động nào,</w:t>
      </w:r>
      <w:r>
        <w:rPr>
          <w:color w:val="231F20"/>
          <w:spacing w:val="-8"/>
        </w:rPr>
        <w:t> </w:t>
      </w:r>
      <w:r>
        <w:rPr>
          <w:color w:val="231F20"/>
        </w:rPr>
        <w:t>một</w:t>
      </w:r>
      <w:r>
        <w:rPr>
          <w:color w:val="231F20"/>
          <w:spacing w:val="-8"/>
        </w:rPr>
        <w:t> </w:t>
      </w:r>
      <w:r>
        <w:rPr>
          <w:color w:val="231F20"/>
        </w:rPr>
        <w:t>cách</w:t>
      </w:r>
      <w:r>
        <w:rPr>
          <w:color w:val="231F20"/>
          <w:spacing w:val="-9"/>
        </w:rPr>
        <w:t> </w:t>
      </w:r>
      <w:r>
        <w:rPr>
          <w:color w:val="231F20"/>
        </w:rPr>
        <w:t>tự</w:t>
      </w:r>
      <w:r>
        <w:rPr>
          <w:color w:val="231F20"/>
          <w:spacing w:val="-8"/>
        </w:rPr>
        <w:t> </w:t>
      </w:r>
      <w:r>
        <w:rPr>
          <w:color w:val="231F20"/>
        </w:rPr>
        <w:t>nhiên.</w:t>
      </w:r>
      <w:r>
        <w:rPr>
          <w:color w:val="231F20"/>
          <w:spacing w:val="-9"/>
        </w:rPr>
        <w:t> </w:t>
      </w:r>
      <w:r>
        <w:rPr>
          <w:color w:val="231F20"/>
        </w:rPr>
        <w:t>Bất</w:t>
      </w:r>
      <w:r>
        <w:rPr>
          <w:color w:val="231F20"/>
          <w:spacing w:val="-8"/>
        </w:rPr>
        <w:t> </w:t>
      </w:r>
      <w:r>
        <w:rPr>
          <w:color w:val="231F20"/>
        </w:rPr>
        <w:t>cứ</w:t>
      </w:r>
      <w:r>
        <w:rPr>
          <w:color w:val="231F20"/>
          <w:spacing w:val="-8"/>
        </w:rPr>
        <w:t> </w:t>
      </w:r>
      <w:r>
        <w:rPr>
          <w:color w:val="231F20"/>
        </w:rPr>
        <w:t>cái</w:t>
      </w:r>
      <w:r>
        <w:rPr>
          <w:color w:val="231F20"/>
          <w:spacing w:val="-8"/>
        </w:rPr>
        <w:t> </w:t>
      </w:r>
      <w:r>
        <w:rPr>
          <w:color w:val="231F20"/>
        </w:rPr>
        <w:t>gì</w:t>
      </w:r>
      <w:r>
        <w:rPr>
          <w:color w:val="231F20"/>
          <w:spacing w:val="-8"/>
        </w:rPr>
        <w:t> </w:t>
      </w:r>
      <w:r>
        <w:rPr>
          <w:color w:val="231F20"/>
        </w:rPr>
        <w:t>hiện</w:t>
      </w:r>
      <w:r>
        <w:rPr>
          <w:color w:val="231F20"/>
          <w:spacing w:val="-8"/>
        </w:rPr>
        <w:t> </w:t>
      </w:r>
      <w:r>
        <w:rPr>
          <w:color w:val="231F20"/>
        </w:rPr>
        <w:t>hữu</w:t>
      </w:r>
      <w:r>
        <w:rPr>
          <w:color w:val="231F20"/>
          <w:spacing w:val="-8"/>
        </w:rPr>
        <w:t> </w:t>
      </w:r>
      <w:r>
        <w:rPr>
          <w:color w:val="231F20"/>
        </w:rPr>
        <w:t>đều sinh</w:t>
      </w:r>
      <w:r>
        <w:rPr>
          <w:color w:val="231F20"/>
          <w:spacing w:val="-11"/>
        </w:rPr>
        <w:t> </w:t>
      </w:r>
      <w:r>
        <w:rPr>
          <w:color w:val="231F20"/>
        </w:rPr>
        <w:t>khởi</w:t>
      </w:r>
      <w:r>
        <w:rPr>
          <w:color w:val="231F20"/>
          <w:spacing w:val="-11"/>
        </w:rPr>
        <w:t> </w:t>
      </w:r>
      <w:r>
        <w:rPr>
          <w:color w:val="231F20"/>
        </w:rPr>
        <w:t>do</w:t>
      </w:r>
      <w:r>
        <w:rPr>
          <w:color w:val="231F20"/>
          <w:spacing w:val="-11"/>
        </w:rPr>
        <w:t> </w:t>
      </w:r>
      <w:r>
        <w:rPr>
          <w:color w:val="231F20"/>
        </w:rPr>
        <w:t>duyên.</w:t>
      </w:r>
      <w:r>
        <w:rPr>
          <w:color w:val="231F20"/>
          <w:spacing w:val="-11"/>
        </w:rPr>
        <w:t> </w:t>
      </w:r>
      <w:r>
        <w:rPr>
          <w:color w:val="231F20"/>
        </w:rPr>
        <w:t>Cái</w:t>
      </w:r>
      <w:r>
        <w:rPr>
          <w:color w:val="231F20"/>
          <w:spacing w:val="-11"/>
        </w:rPr>
        <w:t> </w:t>
      </w:r>
      <w:r>
        <w:rPr>
          <w:color w:val="231F20"/>
        </w:rPr>
        <w:t>thấy</w:t>
      </w:r>
      <w:r>
        <w:rPr>
          <w:color w:val="231F20"/>
          <w:spacing w:val="-11"/>
        </w:rPr>
        <w:t> </w:t>
      </w:r>
      <w:r>
        <w:rPr>
          <w:color w:val="231F20"/>
        </w:rPr>
        <w:t>hiện</w:t>
      </w:r>
      <w:r>
        <w:rPr>
          <w:color w:val="231F20"/>
          <w:spacing w:val="-11"/>
        </w:rPr>
        <w:t> </w:t>
      </w:r>
      <w:r>
        <w:rPr>
          <w:color w:val="231F20"/>
        </w:rPr>
        <w:t>giờ</w:t>
      </w:r>
      <w:r>
        <w:rPr>
          <w:color w:val="231F20"/>
          <w:spacing w:val="-11"/>
        </w:rPr>
        <w:t> </w:t>
      </w:r>
      <w:r>
        <w:rPr>
          <w:color w:val="231F20"/>
        </w:rPr>
        <w:t>đã</w:t>
      </w:r>
      <w:r>
        <w:rPr>
          <w:color w:val="231F20"/>
          <w:spacing w:val="-11"/>
        </w:rPr>
        <w:t> </w:t>
      </w:r>
      <w:r>
        <w:rPr>
          <w:color w:val="231F20"/>
        </w:rPr>
        <w:t>sinh</w:t>
      </w:r>
      <w:r>
        <w:rPr>
          <w:color w:val="231F20"/>
          <w:spacing w:val="-11"/>
        </w:rPr>
        <w:t> </w:t>
      </w:r>
      <w:r>
        <w:rPr>
          <w:color w:val="231F20"/>
        </w:rPr>
        <w:t>khởi do duyên. Có cái nghe, rồi lại không có cái nghe, rồi</w:t>
      </w:r>
      <w:r>
        <w:rPr>
          <w:color w:val="231F20"/>
          <w:spacing w:val="-1"/>
        </w:rPr>
        <w:t> </w:t>
      </w:r>
      <w:r>
        <w:rPr>
          <w:color w:val="231F20"/>
        </w:rPr>
        <w:t>lại</w:t>
      </w:r>
      <w:r>
        <w:rPr>
          <w:color w:val="231F20"/>
          <w:spacing w:val="-1"/>
        </w:rPr>
        <w:t> </w:t>
      </w:r>
      <w:r>
        <w:rPr>
          <w:color w:val="231F20"/>
        </w:rPr>
        <w:t>có</w:t>
      </w:r>
      <w:r>
        <w:rPr>
          <w:color w:val="231F20"/>
          <w:spacing w:val="-1"/>
        </w:rPr>
        <w:t> </w:t>
      </w:r>
      <w:r>
        <w:rPr>
          <w:color w:val="231F20"/>
        </w:rPr>
        <w:t>cái</w:t>
      </w:r>
      <w:r>
        <w:rPr>
          <w:color w:val="231F20"/>
          <w:spacing w:val="-1"/>
        </w:rPr>
        <w:t> </w:t>
      </w:r>
      <w:r>
        <w:rPr>
          <w:color w:val="231F20"/>
        </w:rPr>
        <w:t>nghe...</w:t>
      </w:r>
      <w:r>
        <w:rPr>
          <w:color w:val="231F20"/>
          <w:spacing w:val="-1"/>
        </w:rPr>
        <w:t> </w:t>
      </w:r>
      <w:r>
        <w:rPr>
          <w:color w:val="231F20"/>
        </w:rPr>
        <w:t>Điều</w:t>
      </w:r>
      <w:r>
        <w:rPr>
          <w:color w:val="231F20"/>
          <w:spacing w:val="-1"/>
        </w:rPr>
        <w:t> </w:t>
      </w:r>
      <w:r>
        <w:rPr>
          <w:color w:val="231F20"/>
        </w:rPr>
        <w:t>đó</w:t>
      </w:r>
      <w:r>
        <w:rPr>
          <w:color w:val="231F20"/>
          <w:spacing w:val="-1"/>
        </w:rPr>
        <w:t> </w:t>
      </w:r>
      <w:r>
        <w:rPr>
          <w:color w:val="231F20"/>
        </w:rPr>
        <w:t>chỉ</w:t>
      </w:r>
      <w:r>
        <w:rPr>
          <w:color w:val="231F20"/>
          <w:spacing w:val="-1"/>
        </w:rPr>
        <w:t> </w:t>
      </w:r>
      <w:r>
        <w:rPr>
          <w:color w:val="231F20"/>
        </w:rPr>
        <w:t>ra</w:t>
      </w:r>
      <w:r>
        <w:rPr>
          <w:color w:val="231F20"/>
          <w:spacing w:val="-1"/>
        </w:rPr>
        <w:t> </w:t>
      </w:r>
      <w:r>
        <w:rPr>
          <w:color w:val="231F20"/>
        </w:rPr>
        <w:t>rằng</w:t>
      </w:r>
      <w:r>
        <w:rPr>
          <w:color w:val="231F20"/>
          <w:spacing w:val="-1"/>
        </w:rPr>
        <w:t> </w:t>
      </w:r>
      <w:r>
        <w:rPr>
          <w:color w:val="231F20"/>
        </w:rPr>
        <w:t>đã</w:t>
      </w:r>
      <w:r>
        <w:rPr>
          <w:color w:val="231F20"/>
          <w:spacing w:val="-1"/>
        </w:rPr>
        <w:t> </w:t>
      </w:r>
      <w:r>
        <w:rPr>
          <w:color w:val="231F20"/>
        </w:rPr>
        <w:t>có</w:t>
      </w:r>
      <w:r>
        <w:rPr>
          <w:color w:val="231F20"/>
          <w:spacing w:val="-1"/>
        </w:rPr>
        <w:t> </w:t>
      </w:r>
      <w:r>
        <w:rPr>
          <w:color w:val="231F20"/>
        </w:rPr>
        <w:t>các thực</w:t>
      </w:r>
      <w:r>
        <w:rPr>
          <w:color w:val="231F20"/>
          <w:spacing w:val="-16"/>
        </w:rPr>
        <w:t> </w:t>
      </w:r>
      <w:r>
        <w:rPr>
          <w:color w:val="231F20"/>
        </w:rPr>
        <w:t>tại</w:t>
      </w:r>
      <w:r>
        <w:rPr>
          <w:color w:val="231F20"/>
          <w:spacing w:val="-16"/>
        </w:rPr>
        <w:t> </w:t>
      </w:r>
      <w:r>
        <w:rPr>
          <w:color w:val="231F20"/>
        </w:rPr>
        <w:t>kinh</w:t>
      </w:r>
      <w:r>
        <w:rPr>
          <w:color w:val="231F20"/>
          <w:spacing w:val="-16"/>
        </w:rPr>
        <w:t> </w:t>
      </w:r>
      <w:r>
        <w:rPr>
          <w:color w:val="231F20"/>
        </w:rPr>
        <w:t>nghiệm</w:t>
      </w:r>
      <w:r>
        <w:rPr>
          <w:color w:val="231F20"/>
          <w:spacing w:val="-16"/>
        </w:rPr>
        <w:t> </w:t>
      </w:r>
      <w:r>
        <w:rPr>
          <w:color w:val="231F20"/>
        </w:rPr>
        <w:t>âm</w:t>
      </w:r>
      <w:r>
        <w:rPr>
          <w:color w:val="231F20"/>
          <w:spacing w:val="-16"/>
        </w:rPr>
        <w:t> </w:t>
      </w:r>
      <w:r>
        <w:rPr>
          <w:color w:val="231F20"/>
        </w:rPr>
        <w:t>thanh</w:t>
      </w:r>
      <w:r>
        <w:rPr>
          <w:color w:val="231F20"/>
          <w:spacing w:val="-16"/>
        </w:rPr>
        <w:t> </w:t>
      </w:r>
      <w:r>
        <w:rPr>
          <w:color w:val="231F20"/>
        </w:rPr>
        <w:t>sinh</w:t>
      </w:r>
      <w:r>
        <w:rPr>
          <w:color w:val="231F20"/>
          <w:spacing w:val="-16"/>
        </w:rPr>
        <w:t> </w:t>
      </w:r>
      <w:r>
        <w:rPr>
          <w:color w:val="231F20"/>
        </w:rPr>
        <w:t>và</w:t>
      </w:r>
      <w:r>
        <w:rPr>
          <w:color w:val="231F20"/>
          <w:spacing w:val="-16"/>
        </w:rPr>
        <w:t> </w:t>
      </w:r>
      <w:r>
        <w:rPr>
          <w:color w:val="231F20"/>
        </w:rPr>
        <w:t>diệt.</w:t>
      </w:r>
      <w:r>
        <w:rPr>
          <w:color w:val="231F20"/>
          <w:spacing w:val="-16"/>
        </w:rPr>
        <w:t> </w:t>
      </w:r>
      <w:r>
        <w:rPr>
          <w:color w:val="231F20"/>
        </w:rPr>
        <w:t>Nhưng mức</w:t>
      </w:r>
      <w:r>
        <w:rPr>
          <w:color w:val="231F20"/>
          <w:spacing w:val="-8"/>
        </w:rPr>
        <w:t> </w:t>
      </w:r>
      <w:r>
        <w:rPr>
          <w:color w:val="231F20"/>
        </w:rPr>
        <w:t>độ</w:t>
      </w:r>
      <w:r>
        <w:rPr>
          <w:color w:val="231F20"/>
          <w:spacing w:val="-8"/>
        </w:rPr>
        <w:t> </w:t>
      </w:r>
      <w:r>
        <w:rPr>
          <w:color w:val="231F20"/>
        </w:rPr>
        <w:t>hiểu</w:t>
      </w:r>
      <w:r>
        <w:rPr>
          <w:color w:val="231F20"/>
          <w:spacing w:val="-7"/>
        </w:rPr>
        <w:t> </w:t>
      </w:r>
      <w:r>
        <w:rPr>
          <w:color w:val="231F20"/>
        </w:rPr>
        <w:t>biết</w:t>
      </w:r>
      <w:r>
        <w:rPr>
          <w:color w:val="231F20"/>
          <w:spacing w:val="-8"/>
        </w:rPr>
        <w:t> </w:t>
      </w:r>
      <w:r>
        <w:rPr>
          <w:color w:val="231F20"/>
        </w:rPr>
        <w:t>hiện</w:t>
      </w:r>
      <w:r>
        <w:rPr>
          <w:color w:val="231F20"/>
          <w:spacing w:val="-8"/>
        </w:rPr>
        <w:t> </w:t>
      </w:r>
      <w:r>
        <w:rPr>
          <w:color w:val="231F20"/>
        </w:rPr>
        <w:t>giờ</w:t>
      </w:r>
      <w:r>
        <w:rPr>
          <w:color w:val="231F20"/>
          <w:spacing w:val="-7"/>
        </w:rPr>
        <w:t> </w:t>
      </w:r>
      <w:r>
        <w:rPr>
          <w:color w:val="231F20"/>
        </w:rPr>
        <w:t>chưa</w:t>
      </w:r>
      <w:r>
        <w:rPr>
          <w:color w:val="231F20"/>
          <w:spacing w:val="-8"/>
        </w:rPr>
        <w:t> </w:t>
      </w:r>
      <w:r>
        <w:rPr>
          <w:color w:val="231F20"/>
        </w:rPr>
        <w:t>được</w:t>
      </w:r>
      <w:r>
        <w:rPr>
          <w:color w:val="231F20"/>
          <w:spacing w:val="-8"/>
        </w:rPr>
        <w:t> </w:t>
      </w:r>
      <w:r>
        <w:rPr>
          <w:color w:val="231F20"/>
        </w:rPr>
        <w:t>phát</w:t>
      </w:r>
      <w:r>
        <w:rPr>
          <w:color w:val="231F20"/>
          <w:spacing w:val="-8"/>
        </w:rPr>
        <w:t> </w:t>
      </w:r>
      <w:r>
        <w:rPr>
          <w:color w:val="231F20"/>
        </w:rPr>
        <w:t>triển</w:t>
      </w:r>
      <w:r>
        <w:rPr>
          <w:color w:val="231F20"/>
          <w:spacing w:val="-8"/>
        </w:rPr>
        <w:t> </w:t>
      </w:r>
      <w:r>
        <w:rPr>
          <w:color w:val="231F20"/>
        </w:rPr>
        <w:t>tới mức ấy để có thể hiểu được tính chất vô ngã của các pháp đang xuất hiện.</w:t>
      </w:r>
    </w:p>
    <w:p>
      <w:pPr>
        <w:pStyle w:val="BodyText"/>
        <w:spacing w:line="261" w:lineRule="auto" w:before="127"/>
        <w:ind w:firstLine="396"/>
      </w:pPr>
      <w:r>
        <w:rPr>
          <w:color w:val="231F20"/>
        </w:rPr>
        <w:t>Ngày hôm qua đâu rồi? Đối với ngày mai </w:t>
      </w:r>
      <w:r>
        <w:rPr>
          <w:color w:val="231F20"/>
        </w:rPr>
        <w:t>thì ngày hôm nay sẽ ở đâu? Mỗi khoảnh khắc đều không thường hằng, không kéo dài, và chúng ta không</w:t>
      </w:r>
      <w:r>
        <w:rPr>
          <w:color w:val="231F20"/>
          <w:spacing w:val="-1"/>
        </w:rPr>
        <w:t> </w:t>
      </w:r>
      <w:r>
        <w:rPr>
          <w:color w:val="231F20"/>
        </w:rPr>
        <w:t>cần</w:t>
      </w:r>
      <w:r>
        <w:rPr>
          <w:color w:val="231F20"/>
          <w:spacing w:val="-1"/>
        </w:rPr>
        <w:t> </w:t>
      </w:r>
      <w:r>
        <w:rPr>
          <w:color w:val="231F20"/>
        </w:rPr>
        <w:t>phải</w:t>
      </w:r>
      <w:r>
        <w:rPr>
          <w:color w:val="231F20"/>
          <w:spacing w:val="-1"/>
        </w:rPr>
        <w:t> </w:t>
      </w:r>
      <w:r>
        <w:rPr>
          <w:color w:val="231F20"/>
        </w:rPr>
        <w:t>đợi</w:t>
      </w:r>
      <w:r>
        <w:rPr>
          <w:color w:val="231F20"/>
          <w:spacing w:val="-1"/>
        </w:rPr>
        <w:t> </w:t>
      </w:r>
      <w:r>
        <w:rPr>
          <w:color w:val="231F20"/>
        </w:rPr>
        <w:t>tới</w:t>
      </w:r>
      <w:r>
        <w:rPr>
          <w:color w:val="231F20"/>
          <w:spacing w:val="-2"/>
        </w:rPr>
        <w:t> </w:t>
      </w:r>
      <w:r>
        <w:rPr>
          <w:color w:val="231F20"/>
        </w:rPr>
        <w:t>tận</w:t>
      </w:r>
      <w:r>
        <w:rPr>
          <w:color w:val="231F20"/>
          <w:spacing w:val="-1"/>
        </w:rPr>
        <w:t> </w:t>
      </w:r>
      <w:r>
        <w:rPr>
          <w:color w:val="231F20"/>
        </w:rPr>
        <w:t>ngày</w:t>
      </w:r>
      <w:r>
        <w:rPr>
          <w:color w:val="231F20"/>
          <w:spacing w:val="-1"/>
        </w:rPr>
        <w:t> </w:t>
      </w:r>
      <w:r>
        <w:rPr>
          <w:color w:val="231F20"/>
        </w:rPr>
        <w:t>mai.</w:t>
      </w:r>
      <w:r>
        <w:rPr>
          <w:color w:val="231F20"/>
          <w:spacing w:val="-6"/>
        </w:rPr>
        <w:t> </w:t>
      </w:r>
      <w:r>
        <w:rPr>
          <w:color w:val="231F20"/>
        </w:rPr>
        <w:t>Vì</w:t>
      </w:r>
      <w:r>
        <w:rPr>
          <w:color w:val="231F20"/>
          <w:spacing w:val="-1"/>
        </w:rPr>
        <w:t> </w:t>
      </w:r>
      <w:r>
        <w:rPr>
          <w:color w:val="231F20"/>
        </w:rPr>
        <w:t>ở</w:t>
      </w:r>
      <w:r>
        <w:rPr>
          <w:color w:val="231F20"/>
          <w:spacing w:val="-1"/>
        </w:rPr>
        <w:t> </w:t>
      </w:r>
      <w:r>
        <w:rPr>
          <w:color w:val="231F20"/>
        </w:rPr>
        <w:t>khoảnh khắc đang nghe thì không có cái thấy. Ở khoảnh khắc suy nghĩ thì cũng không có cả cái nghe lẫn cái thấy, và đây chính là những điều đức Phật đã giác ngộ. Từ lòng từ bi của Ngài, Ngài biết rằng mọi</w:t>
      </w:r>
      <w:r>
        <w:rPr>
          <w:color w:val="231F20"/>
          <w:spacing w:val="-1"/>
        </w:rPr>
        <w:t> </w:t>
      </w:r>
      <w:r>
        <w:rPr>
          <w:color w:val="231F20"/>
        </w:rPr>
        <w:t>chúng</w:t>
      </w:r>
      <w:r>
        <w:rPr>
          <w:color w:val="231F20"/>
          <w:spacing w:val="-1"/>
        </w:rPr>
        <w:t> </w:t>
      </w:r>
      <w:r>
        <w:rPr>
          <w:color w:val="231F20"/>
        </w:rPr>
        <w:t>sinh</w:t>
      </w:r>
      <w:r>
        <w:rPr>
          <w:color w:val="231F20"/>
          <w:spacing w:val="-1"/>
        </w:rPr>
        <w:t> </w:t>
      </w:r>
      <w:r>
        <w:rPr>
          <w:color w:val="231F20"/>
        </w:rPr>
        <w:t>đều</w:t>
      </w:r>
      <w:r>
        <w:rPr>
          <w:color w:val="231F20"/>
          <w:spacing w:val="-1"/>
        </w:rPr>
        <w:t> </w:t>
      </w:r>
      <w:r>
        <w:rPr>
          <w:color w:val="231F20"/>
        </w:rPr>
        <w:t>đang</w:t>
      </w:r>
      <w:r>
        <w:rPr>
          <w:color w:val="231F20"/>
          <w:spacing w:val="-1"/>
        </w:rPr>
        <w:t> </w:t>
      </w:r>
      <w:r>
        <w:rPr>
          <w:color w:val="231F20"/>
        </w:rPr>
        <w:t>đắm</w:t>
      </w:r>
      <w:r>
        <w:rPr>
          <w:color w:val="231F20"/>
          <w:spacing w:val="-1"/>
        </w:rPr>
        <w:t> </w:t>
      </w:r>
      <w:r>
        <w:rPr>
          <w:color w:val="231F20"/>
        </w:rPr>
        <w:t>chìm</w:t>
      </w:r>
      <w:r>
        <w:rPr>
          <w:color w:val="231F20"/>
          <w:spacing w:val="-1"/>
        </w:rPr>
        <w:t> </w:t>
      </w:r>
      <w:r>
        <w:rPr>
          <w:color w:val="231F20"/>
        </w:rPr>
        <w:t>trong</w:t>
      </w:r>
      <w:r>
        <w:rPr>
          <w:color w:val="231F20"/>
          <w:spacing w:val="-1"/>
        </w:rPr>
        <w:t> </w:t>
      </w:r>
      <w:r>
        <w:rPr>
          <w:color w:val="231F20"/>
        </w:rPr>
        <w:t>biển</w:t>
      </w:r>
      <w:r>
        <w:rPr>
          <w:color w:val="231F20"/>
          <w:spacing w:val="-1"/>
        </w:rPr>
        <w:t> </w:t>
      </w:r>
      <w:r>
        <w:rPr>
          <w:color w:val="231F20"/>
        </w:rPr>
        <w:t>vô minh. Nếu không có lời dạy của Ngài thì ai hiểu được</w:t>
      </w:r>
      <w:r>
        <w:rPr>
          <w:color w:val="231F20"/>
          <w:spacing w:val="-15"/>
        </w:rPr>
        <w:t> </w:t>
      </w:r>
      <w:r>
        <w:rPr>
          <w:color w:val="231F20"/>
        </w:rPr>
        <w:t>khoảnh</w:t>
      </w:r>
      <w:r>
        <w:rPr>
          <w:color w:val="231F20"/>
          <w:spacing w:val="-15"/>
        </w:rPr>
        <w:t> </w:t>
      </w:r>
      <w:r>
        <w:rPr>
          <w:color w:val="231F20"/>
        </w:rPr>
        <w:t>khắc</w:t>
      </w:r>
      <w:r>
        <w:rPr>
          <w:color w:val="231F20"/>
          <w:spacing w:val="-15"/>
        </w:rPr>
        <w:t> </w:t>
      </w:r>
      <w:r>
        <w:rPr>
          <w:color w:val="231F20"/>
        </w:rPr>
        <w:t>như</w:t>
      </w:r>
      <w:r>
        <w:rPr>
          <w:color w:val="231F20"/>
          <w:spacing w:val="-15"/>
        </w:rPr>
        <w:t> </w:t>
      </w:r>
      <w:r>
        <w:rPr>
          <w:color w:val="231F20"/>
        </w:rPr>
        <w:t>nó</w:t>
      </w:r>
      <w:r>
        <w:rPr>
          <w:color w:val="231F20"/>
          <w:spacing w:val="-15"/>
        </w:rPr>
        <w:t> </w:t>
      </w:r>
      <w:r>
        <w:rPr>
          <w:color w:val="231F20"/>
        </w:rPr>
        <w:t>thực</w:t>
      </w:r>
      <w:r>
        <w:rPr>
          <w:color w:val="231F20"/>
          <w:spacing w:val="-15"/>
        </w:rPr>
        <w:t> </w:t>
      </w:r>
      <w:r>
        <w:rPr>
          <w:color w:val="231F20"/>
        </w:rPr>
        <w:t>là.</w:t>
      </w:r>
      <w:r>
        <w:rPr>
          <w:color w:val="231F20"/>
          <w:spacing w:val="-15"/>
        </w:rPr>
        <w:t> </w:t>
      </w:r>
      <w:r>
        <w:rPr>
          <w:color w:val="231F20"/>
        </w:rPr>
        <w:t>Lời</w:t>
      </w:r>
      <w:r>
        <w:rPr>
          <w:color w:val="231F20"/>
          <w:spacing w:val="-15"/>
        </w:rPr>
        <w:t> </w:t>
      </w:r>
      <w:r>
        <w:rPr>
          <w:color w:val="231F20"/>
        </w:rPr>
        <w:t>dạy</w:t>
      </w:r>
      <w:r>
        <w:rPr>
          <w:color w:val="231F20"/>
          <w:spacing w:val="-15"/>
        </w:rPr>
        <w:t> </w:t>
      </w:r>
      <w:r>
        <w:rPr>
          <w:color w:val="231F20"/>
        </w:rPr>
        <w:t>của</w:t>
      </w:r>
      <w:r>
        <w:rPr>
          <w:color w:val="231F20"/>
          <w:spacing w:val="-15"/>
        </w:rPr>
        <w:t> </w:t>
      </w:r>
      <w:r>
        <w:rPr>
          <w:color w:val="231F20"/>
        </w:rPr>
        <w:t>đức Phật có thể được hiểu ở bất cứ thời điểm nào, với hiểu biết đúng đắn về vô ngã chứ không phải bởi nghe</w:t>
      </w:r>
      <w:r>
        <w:rPr>
          <w:color w:val="231F20"/>
          <w:spacing w:val="29"/>
        </w:rPr>
        <w:t> </w:t>
      </w:r>
      <w:r>
        <w:rPr>
          <w:color w:val="231F20"/>
        </w:rPr>
        <w:t>theo</w:t>
      </w:r>
      <w:r>
        <w:rPr>
          <w:color w:val="231F20"/>
          <w:spacing w:val="29"/>
        </w:rPr>
        <w:t> </w:t>
      </w:r>
      <w:r>
        <w:rPr>
          <w:color w:val="231F20"/>
        </w:rPr>
        <w:t>lời</w:t>
      </w:r>
      <w:r>
        <w:rPr>
          <w:color w:val="231F20"/>
          <w:spacing w:val="29"/>
        </w:rPr>
        <w:t> </w:t>
      </w:r>
      <w:r>
        <w:rPr>
          <w:color w:val="231F20"/>
        </w:rPr>
        <w:t>ai</w:t>
      </w:r>
      <w:r>
        <w:rPr>
          <w:color w:val="231F20"/>
          <w:spacing w:val="29"/>
        </w:rPr>
        <w:t> </w:t>
      </w:r>
      <w:r>
        <w:rPr>
          <w:color w:val="231F20"/>
        </w:rPr>
        <w:t>đó</w:t>
      </w:r>
      <w:r>
        <w:rPr>
          <w:color w:val="231F20"/>
          <w:spacing w:val="29"/>
        </w:rPr>
        <w:t> </w:t>
      </w:r>
      <w:r>
        <w:rPr>
          <w:color w:val="231F20"/>
        </w:rPr>
        <w:t>với</w:t>
      </w:r>
      <w:r>
        <w:rPr>
          <w:color w:val="231F20"/>
          <w:spacing w:val="29"/>
        </w:rPr>
        <w:t> </w:t>
      </w:r>
      <w:r>
        <w:rPr>
          <w:color w:val="231F20"/>
        </w:rPr>
        <w:t>ý</w:t>
      </w:r>
      <w:r>
        <w:rPr>
          <w:color w:val="231F20"/>
          <w:spacing w:val="29"/>
        </w:rPr>
        <w:t> </w:t>
      </w:r>
      <w:r>
        <w:rPr>
          <w:color w:val="231F20"/>
        </w:rPr>
        <w:t>niệm</w:t>
      </w:r>
      <w:r>
        <w:rPr>
          <w:color w:val="231F20"/>
          <w:spacing w:val="29"/>
        </w:rPr>
        <w:t> </w:t>
      </w:r>
      <w:r>
        <w:rPr>
          <w:color w:val="231F20"/>
        </w:rPr>
        <w:t>mình</w:t>
      </w:r>
      <w:r>
        <w:rPr>
          <w:color w:val="231F20"/>
          <w:spacing w:val="29"/>
        </w:rPr>
        <w:t> </w:t>
      </w:r>
      <w:r>
        <w:rPr>
          <w:color w:val="231F20"/>
        </w:rPr>
        <w:t>có</w:t>
      </w:r>
      <w:r>
        <w:rPr>
          <w:color w:val="231F20"/>
          <w:spacing w:val="29"/>
        </w:rPr>
        <w:t> </w:t>
      </w:r>
      <w:r>
        <w:rPr>
          <w:color w:val="231F20"/>
        </w:rPr>
        <w:t>thể</w:t>
      </w:r>
      <w:r>
        <w:rPr>
          <w:color w:val="231F20"/>
          <w:spacing w:val="29"/>
        </w:rPr>
        <w:t> </w:t>
      </w:r>
      <w:r>
        <w:rPr>
          <w:color w:val="231F20"/>
          <w:spacing w:val="-5"/>
        </w:rPr>
        <w:t>làm</w:t>
      </w:r>
    </w:p>
    <w:p>
      <w:pPr>
        <w:pStyle w:val="BodyText"/>
        <w:spacing w:after="0" w:line="261" w:lineRule="auto"/>
        <w:sectPr>
          <w:pgSz w:w="7660" w:h="11630"/>
          <w:pgMar w:header="892" w:footer="0" w:top="1220" w:bottom="280" w:left="992" w:right="992"/>
        </w:sectPr>
      </w:pPr>
    </w:p>
    <w:p>
      <w:pPr>
        <w:pStyle w:val="BodyText"/>
        <w:spacing w:line="261" w:lineRule="auto" w:before="241"/>
      </w:pPr>
      <w:r>
        <w:rPr>
          <w:color w:val="231F20"/>
        </w:rPr>
        <w:t>được điều này hay điều kia. Bằng việc nghe và suy</w:t>
      </w:r>
      <w:r>
        <w:rPr>
          <w:color w:val="231F20"/>
          <w:spacing w:val="-9"/>
        </w:rPr>
        <w:t> </w:t>
      </w:r>
      <w:r>
        <w:rPr>
          <w:color w:val="231F20"/>
        </w:rPr>
        <w:t>xét</w:t>
      </w:r>
      <w:r>
        <w:rPr>
          <w:color w:val="231F20"/>
          <w:spacing w:val="-9"/>
        </w:rPr>
        <w:t> </w:t>
      </w:r>
      <w:r>
        <w:rPr>
          <w:color w:val="231F20"/>
        </w:rPr>
        <w:t>kỹ</w:t>
      </w:r>
      <w:r>
        <w:rPr>
          <w:color w:val="231F20"/>
          <w:spacing w:val="-9"/>
        </w:rPr>
        <w:t> </w:t>
      </w:r>
      <w:r>
        <w:rPr>
          <w:color w:val="231F20"/>
        </w:rPr>
        <w:t>lưỡng,</w:t>
      </w:r>
      <w:r>
        <w:rPr>
          <w:color w:val="231F20"/>
          <w:spacing w:val="-9"/>
        </w:rPr>
        <w:t> </w:t>
      </w:r>
      <w:r>
        <w:rPr>
          <w:color w:val="231F20"/>
        </w:rPr>
        <w:t>ta</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phân</w:t>
      </w:r>
      <w:r>
        <w:rPr>
          <w:color w:val="231F20"/>
          <w:spacing w:val="-9"/>
        </w:rPr>
        <w:t> </w:t>
      </w:r>
      <w:r>
        <w:rPr>
          <w:color w:val="231F20"/>
        </w:rPr>
        <w:t>biệt</w:t>
      </w:r>
      <w:r>
        <w:rPr>
          <w:color w:val="231F20"/>
          <w:spacing w:val="-9"/>
        </w:rPr>
        <w:t> </w:t>
      </w:r>
      <w:r>
        <w:rPr>
          <w:color w:val="231F20"/>
        </w:rPr>
        <w:t>đâu</w:t>
      </w:r>
      <w:r>
        <w:rPr>
          <w:color w:val="231F20"/>
          <w:spacing w:val="-9"/>
        </w:rPr>
        <w:t> </w:t>
      </w:r>
      <w:r>
        <w:rPr>
          <w:color w:val="231F20"/>
        </w:rPr>
        <w:t>là</w:t>
      </w:r>
      <w:r>
        <w:rPr>
          <w:color w:val="231F20"/>
          <w:spacing w:val="-9"/>
        </w:rPr>
        <w:t> </w:t>
      </w:r>
      <w:r>
        <w:rPr>
          <w:color w:val="231F20"/>
        </w:rPr>
        <w:t>lời</w:t>
      </w:r>
      <w:r>
        <w:rPr>
          <w:color w:val="231F20"/>
          <w:spacing w:val="-9"/>
        </w:rPr>
        <w:t> </w:t>
      </w:r>
      <w:r>
        <w:rPr>
          <w:color w:val="231F20"/>
        </w:rPr>
        <w:t>dạy của</w:t>
      </w:r>
      <w:r>
        <w:rPr>
          <w:color w:val="231F20"/>
          <w:spacing w:val="-2"/>
        </w:rPr>
        <w:t> </w:t>
      </w:r>
      <w:r>
        <w:rPr>
          <w:color w:val="231F20"/>
        </w:rPr>
        <w:t>đức</w:t>
      </w:r>
      <w:r>
        <w:rPr>
          <w:color w:val="231F20"/>
          <w:spacing w:val="-2"/>
        </w:rPr>
        <w:t> </w:t>
      </w:r>
      <w:r>
        <w:rPr>
          <w:color w:val="231F20"/>
        </w:rPr>
        <w:t>Phật,</w:t>
      </w:r>
      <w:r>
        <w:rPr>
          <w:color w:val="231F20"/>
          <w:spacing w:val="-2"/>
        </w:rPr>
        <w:t> </w:t>
      </w:r>
      <w:r>
        <w:rPr>
          <w:color w:val="231F20"/>
        </w:rPr>
        <w:t>đâu</w:t>
      </w:r>
      <w:r>
        <w:rPr>
          <w:color w:val="231F20"/>
          <w:spacing w:val="-2"/>
        </w:rPr>
        <w:t> </w:t>
      </w:r>
      <w:r>
        <w:rPr>
          <w:color w:val="231F20"/>
        </w:rPr>
        <w:t>không</w:t>
      </w:r>
      <w:r>
        <w:rPr>
          <w:color w:val="231F20"/>
          <w:spacing w:val="-2"/>
        </w:rPr>
        <w:t> </w:t>
      </w:r>
      <w:r>
        <w:rPr>
          <w:color w:val="231F20"/>
        </w:rPr>
        <w:t>phải</w:t>
      </w:r>
      <w:r>
        <w:rPr>
          <w:color w:val="231F20"/>
          <w:spacing w:val="-2"/>
        </w:rPr>
        <w:t> </w:t>
      </w:r>
      <w:r>
        <w:rPr>
          <w:color w:val="231F20"/>
        </w:rPr>
        <w:t>là</w:t>
      </w:r>
      <w:r>
        <w:rPr>
          <w:color w:val="231F20"/>
          <w:spacing w:val="-2"/>
        </w:rPr>
        <w:t> </w:t>
      </w:r>
      <w:r>
        <w:rPr>
          <w:color w:val="231F20"/>
        </w:rPr>
        <w:t>lời</w:t>
      </w:r>
      <w:r>
        <w:rPr>
          <w:color w:val="231F20"/>
          <w:spacing w:val="-2"/>
        </w:rPr>
        <w:t> </w:t>
      </w:r>
      <w:r>
        <w:rPr>
          <w:color w:val="231F20"/>
        </w:rPr>
        <w:t>dạy</w:t>
      </w:r>
      <w:r>
        <w:rPr>
          <w:color w:val="231F20"/>
          <w:spacing w:val="-2"/>
        </w:rPr>
        <w:t> </w:t>
      </w:r>
      <w:r>
        <w:rPr>
          <w:color w:val="231F20"/>
        </w:rPr>
        <w:t>của</w:t>
      </w:r>
      <w:r>
        <w:rPr>
          <w:color w:val="231F20"/>
          <w:spacing w:val="-2"/>
        </w:rPr>
        <w:t> </w:t>
      </w:r>
      <w:r>
        <w:rPr>
          <w:color w:val="231F20"/>
        </w:rPr>
        <w:t>Ngài. Bất cứ lời dạy nào không mang tới hiểu biết thì không</w:t>
      </w:r>
      <w:r>
        <w:rPr>
          <w:color w:val="231F20"/>
          <w:spacing w:val="-14"/>
        </w:rPr>
        <w:t> </w:t>
      </w:r>
      <w:r>
        <w:rPr>
          <w:color w:val="231F20"/>
        </w:rPr>
        <w:t>phải</w:t>
      </w:r>
      <w:r>
        <w:rPr>
          <w:color w:val="231F20"/>
          <w:spacing w:val="-14"/>
        </w:rPr>
        <w:t> </w:t>
      </w:r>
      <w:r>
        <w:rPr>
          <w:color w:val="231F20"/>
        </w:rPr>
        <w:t>là</w:t>
      </w:r>
      <w:r>
        <w:rPr>
          <w:color w:val="231F20"/>
          <w:spacing w:val="-14"/>
        </w:rPr>
        <w:t> </w:t>
      </w:r>
      <w:r>
        <w:rPr>
          <w:color w:val="231F20"/>
        </w:rPr>
        <w:t>lời</w:t>
      </w:r>
      <w:r>
        <w:rPr>
          <w:color w:val="231F20"/>
          <w:spacing w:val="-14"/>
        </w:rPr>
        <w:t> </w:t>
      </w:r>
      <w:r>
        <w:rPr>
          <w:color w:val="231F20"/>
        </w:rPr>
        <w:t>dạy</w:t>
      </w:r>
      <w:r>
        <w:rPr>
          <w:color w:val="231F20"/>
          <w:spacing w:val="-14"/>
        </w:rPr>
        <w:t> </w:t>
      </w:r>
      <w:r>
        <w:rPr>
          <w:color w:val="231F20"/>
        </w:rPr>
        <w:t>của</w:t>
      </w:r>
      <w:r>
        <w:rPr>
          <w:color w:val="231F20"/>
          <w:spacing w:val="-14"/>
        </w:rPr>
        <w:t> </w:t>
      </w:r>
      <w:r>
        <w:rPr>
          <w:color w:val="231F20"/>
        </w:rPr>
        <w:t>Ngài.</w:t>
      </w:r>
      <w:r>
        <w:rPr>
          <w:color w:val="231F20"/>
          <w:spacing w:val="-14"/>
        </w:rPr>
        <w:t> </w:t>
      </w:r>
      <w:r>
        <w:rPr>
          <w:color w:val="231F20"/>
        </w:rPr>
        <w:t>Những</w:t>
      </w:r>
      <w:r>
        <w:rPr>
          <w:color w:val="231F20"/>
          <w:spacing w:val="-14"/>
        </w:rPr>
        <w:t> </w:t>
      </w:r>
      <w:r>
        <w:rPr>
          <w:color w:val="231F20"/>
        </w:rPr>
        <w:t>lời</w:t>
      </w:r>
      <w:r>
        <w:rPr>
          <w:color w:val="231F20"/>
          <w:spacing w:val="-14"/>
        </w:rPr>
        <w:t> </w:t>
      </w:r>
      <w:r>
        <w:rPr>
          <w:color w:val="231F20"/>
        </w:rPr>
        <w:t>dạy</w:t>
      </w:r>
      <w:r>
        <w:rPr>
          <w:color w:val="231F20"/>
          <w:spacing w:val="-14"/>
        </w:rPr>
        <w:t> </w:t>
      </w:r>
      <w:r>
        <w:rPr>
          <w:color w:val="231F20"/>
        </w:rPr>
        <w:t>đưa tới hiểu biết về những pháp hiện khởi đều là Phật ngôn. Đức bổn sư của chúng ta là ai? Ai là thầy của</w:t>
      </w:r>
      <w:r>
        <w:rPr>
          <w:color w:val="231F20"/>
          <w:spacing w:val="-4"/>
        </w:rPr>
        <w:t> </w:t>
      </w:r>
      <w:r>
        <w:rPr>
          <w:color w:val="231F20"/>
        </w:rPr>
        <w:t>ta?</w:t>
      </w:r>
      <w:r>
        <w:rPr>
          <w:color w:val="231F20"/>
          <w:spacing w:val="-4"/>
        </w:rPr>
        <w:t> </w:t>
      </w:r>
      <w:r>
        <w:rPr>
          <w:color w:val="231F20"/>
        </w:rPr>
        <w:t>Pháp</w:t>
      </w:r>
      <w:r>
        <w:rPr>
          <w:color w:val="231F20"/>
          <w:spacing w:val="-4"/>
        </w:rPr>
        <w:t> </w:t>
      </w:r>
      <w:r>
        <w:rPr>
          <w:color w:val="231F20"/>
        </w:rPr>
        <w:t>hay</w:t>
      </w:r>
      <w:r>
        <w:rPr>
          <w:color w:val="231F20"/>
          <w:spacing w:val="-4"/>
        </w:rPr>
        <w:t> </w:t>
      </w:r>
      <w:r>
        <w:rPr>
          <w:color w:val="231F20"/>
        </w:rPr>
        <w:t>lời</w:t>
      </w:r>
      <w:r>
        <w:rPr>
          <w:color w:val="231F20"/>
          <w:spacing w:val="-4"/>
        </w:rPr>
        <w:t> </w:t>
      </w:r>
      <w:r>
        <w:rPr>
          <w:color w:val="231F20"/>
        </w:rPr>
        <w:t>dạy</w:t>
      </w:r>
      <w:r>
        <w:rPr>
          <w:color w:val="231F20"/>
          <w:spacing w:val="-4"/>
        </w:rPr>
        <w:t> </w:t>
      </w:r>
      <w:r>
        <w:rPr>
          <w:color w:val="231F20"/>
        </w:rPr>
        <w:t>chân</w:t>
      </w:r>
      <w:r>
        <w:rPr>
          <w:color w:val="231F20"/>
          <w:spacing w:val="-4"/>
        </w:rPr>
        <w:t> </w:t>
      </w:r>
      <w:r>
        <w:rPr>
          <w:color w:val="231F20"/>
        </w:rPr>
        <w:t>chính</w:t>
      </w:r>
      <w:r>
        <w:rPr>
          <w:color w:val="231F20"/>
          <w:spacing w:val="-4"/>
        </w:rPr>
        <w:t> </w:t>
      </w:r>
      <w:r>
        <w:rPr>
          <w:color w:val="231F20"/>
        </w:rPr>
        <w:t>là</w:t>
      </w:r>
      <w:r>
        <w:rPr>
          <w:color w:val="231F20"/>
          <w:spacing w:val="-4"/>
        </w:rPr>
        <w:t> </w:t>
      </w:r>
      <w:r>
        <w:rPr>
          <w:color w:val="231F20"/>
        </w:rPr>
        <w:t>vị</w:t>
      </w:r>
      <w:r>
        <w:rPr>
          <w:color w:val="231F20"/>
          <w:spacing w:val="-4"/>
        </w:rPr>
        <w:t> </w:t>
      </w:r>
      <w:r>
        <w:rPr>
          <w:color w:val="231F20"/>
        </w:rPr>
        <w:t>thầy</w:t>
      </w:r>
      <w:r>
        <w:rPr>
          <w:color w:val="231F20"/>
          <w:spacing w:val="-4"/>
        </w:rPr>
        <w:t> </w:t>
      </w:r>
      <w:r>
        <w:rPr>
          <w:color w:val="231F20"/>
        </w:rPr>
        <w:t>của tất</w:t>
      </w:r>
      <w:r>
        <w:rPr>
          <w:color w:val="231F20"/>
          <w:spacing w:val="-5"/>
        </w:rPr>
        <w:t> </w:t>
      </w:r>
      <w:r>
        <w:rPr>
          <w:color w:val="231F20"/>
        </w:rPr>
        <w:t>cả</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Đức</w:t>
      </w:r>
      <w:r>
        <w:rPr>
          <w:color w:val="231F20"/>
          <w:spacing w:val="-5"/>
        </w:rPr>
        <w:t> </w:t>
      </w:r>
      <w:r>
        <w:rPr>
          <w:color w:val="231F20"/>
        </w:rPr>
        <w:t>Phật</w:t>
      </w:r>
      <w:r>
        <w:rPr>
          <w:color w:val="231F20"/>
          <w:spacing w:val="-5"/>
        </w:rPr>
        <w:t> </w:t>
      </w:r>
      <w:r>
        <w:rPr>
          <w:color w:val="231F20"/>
        </w:rPr>
        <w:t>nói</w:t>
      </w:r>
      <w:r>
        <w:rPr>
          <w:color w:val="231F20"/>
          <w:spacing w:val="-5"/>
        </w:rPr>
        <w:t> </w:t>
      </w:r>
      <w:r>
        <w:rPr>
          <w:color w:val="231F20"/>
        </w:rPr>
        <w:t>rằng,</w:t>
      </w:r>
      <w:r>
        <w:rPr>
          <w:color w:val="231F20"/>
          <w:spacing w:val="-5"/>
        </w:rPr>
        <w:t> </w:t>
      </w:r>
      <w:r>
        <w:rPr>
          <w:color w:val="231F20"/>
        </w:rPr>
        <w:t>bất</w:t>
      </w:r>
      <w:r>
        <w:rPr>
          <w:color w:val="231F20"/>
          <w:spacing w:val="-5"/>
        </w:rPr>
        <w:t> </w:t>
      </w:r>
      <w:r>
        <w:rPr>
          <w:color w:val="231F20"/>
        </w:rPr>
        <w:t>cứ</w:t>
      </w:r>
      <w:r>
        <w:rPr>
          <w:color w:val="231F20"/>
          <w:spacing w:val="-5"/>
        </w:rPr>
        <w:t> </w:t>
      </w:r>
      <w:r>
        <w:rPr>
          <w:color w:val="231F20"/>
        </w:rPr>
        <w:t>lời</w:t>
      </w:r>
      <w:r>
        <w:rPr>
          <w:color w:val="231F20"/>
          <w:spacing w:val="-5"/>
        </w:rPr>
        <w:t> </w:t>
      </w:r>
      <w:r>
        <w:rPr>
          <w:color w:val="231F20"/>
        </w:rPr>
        <w:t>chân ngôn nào đều là lời của Như lai (Phật ngôn), bất kể lời nói ấy được phát ra bởi ai, ở thời điểm </w:t>
      </w:r>
      <w:r>
        <w:rPr>
          <w:color w:val="231F20"/>
          <w:spacing w:val="-4"/>
        </w:rPr>
        <w:t>nào.</w:t>
      </w:r>
    </w:p>
    <w:p>
      <w:pPr>
        <w:pStyle w:val="BodyText"/>
        <w:spacing w:line="261" w:lineRule="auto" w:before="125"/>
        <w:ind w:firstLine="396"/>
      </w:pPr>
      <w:r>
        <w:rPr>
          <w:b/>
          <w:i/>
          <w:color w:val="231F20"/>
          <w:spacing w:val="-2"/>
        </w:rPr>
        <w:t>Sarah:</w:t>
      </w:r>
      <w:r>
        <w:rPr>
          <w:b/>
          <w:i/>
          <w:color w:val="231F20"/>
          <w:spacing w:val="-15"/>
        </w:rPr>
        <w:t> </w:t>
      </w:r>
      <w:r>
        <w:rPr>
          <w:color w:val="231F20"/>
          <w:spacing w:val="-2"/>
        </w:rPr>
        <w:t>Tôi</w:t>
      </w:r>
      <w:r>
        <w:rPr>
          <w:color w:val="231F20"/>
          <w:spacing w:val="-15"/>
        </w:rPr>
        <w:t> </w:t>
      </w:r>
      <w:r>
        <w:rPr>
          <w:color w:val="231F20"/>
          <w:spacing w:val="-2"/>
        </w:rPr>
        <w:t>nghĩ</w:t>
      </w:r>
      <w:r>
        <w:rPr>
          <w:color w:val="231F20"/>
          <w:spacing w:val="-13"/>
        </w:rPr>
        <w:t> </w:t>
      </w:r>
      <w:r>
        <w:rPr>
          <w:color w:val="231F20"/>
          <w:spacing w:val="-2"/>
        </w:rPr>
        <w:t>rằng</w:t>
      </w:r>
      <w:r>
        <w:rPr>
          <w:color w:val="231F20"/>
          <w:spacing w:val="-13"/>
        </w:rPr>
        <w:t> </w:t>
      </w:r>
      <w:r>
        <w:rPr>
          <w:color w:val="231F20"/>
          <w:spacing w:val="-2"/>
        </w:rPr>
        <w:t>chúng</w:t>
      </w:r>
      <w:r>
        <w:rPr>
          <w:color w:val="231F20"/>
          <w:spacing w:val="-13"/>
        </w:rPr>
        <w:t> </w:t>
      </w:r>
      <w:r>
        <w:rPr>
          <w:color w:val="231F20"/>
          <w:spacing w:val="-2"/>
        </w:rPr>
        <w:t>ta</w:t>
      </w:r>
      <w:r>
        <w:rPr>
          <w:color w:val="231F20"/>
          <w:spacing w:val="-13"/>
        </w:rPr>
        <w:t> </w:t>
      </w:r>
      <w:r>
        <w:rPr>
          <w:color w:val="231F20"/>
          <w:spacing w:val="-2"/>
        </w:rPr>
        <w:t>càng</w:t>
      </w:r>
      <w:r>
        <w:rPr>
          <w:color w:val="231F20"/>
          <w:spacing w:val="-13"/>
        </w:rPr>
        <w:t> </w:t>
      </w:r>
      <w:r>
        <w:rPr>
          <w:color w:val="231F20"/>
          <w:spacing w:val="-2"/>
        </w:rPr>
        <w:t>nghe</w:t>
      </w:r>
      <w:r>
        <w:rPr>
          <w:color w:val="231F20"/>
          <w:spacing w:val="-13"/>
        </w:rPr>
        <w:t> </w:t>
      </w:r>
      <w:r>
        <w:rPr>
          <w:color w:val="231F20"/>
          <w:spacing w:val="-2"/>
        </w:rPr>
        <w:t>Pháp, </w:t>
      </w:r>
      <w:r>
        <w:rPr>
          <w:color w:val="231F20"/>
        </w:rPr>
        <w:t>càng có hiểu đúng thì càng nhận ra tích lũy vô minh sâu dày của mình.</w:t>
      </w:r>
      <w:r>
        <w:rPr>
          <w:color w:val="231F20"/>
          <w:spacing w:val="-1"/>
        </w:rPr>
        <w:t> </w:t>
      </w:r>
      <w:r>
        <w:rPr>
          <w:color w:val="231F20"/>
        </w:rPr>
        <w:t>Trong số chúng ta có thể có người cho rằng mình đã quan tâm và tìm hiểu Giáo pháp lâu rồi, nhưng nó thực sự chẳng đáng là bao khi so với lượng thời gian mà ta đã lăn lộn trong luân hồi với vô minh, từ kiếp này sang kiếp khác.</w:t>
      </w:r>
      <w:r>
        <w:rPr>
          <w:color w:val="231F20"/>
          <w:spacing w:val="-7"/>
        </w:rPr>
        <w:t> </w:t>
      </w:r>
      <w:r>
        <w:rPr>
          <w:color w:val="231F20"/>
        </w:rPr>
        <w:t>Ta</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băn</w:t>
      </w:r>
      <w:r>
        <w:rPr>
          <w:color w:val="231F20"/>
          <w:spacing w:val="-3"/>
        </w:rPr>
        <w:t> </w:t>
      </w:r>
      <w:r>
        <w:rPr>
          <w:color w:val="231F20"/>
        </w:rPr>
        <w:t>khoăn</w:t>
      </w:r>
      <w:r>
        <w:rPr>
          <w:color w:val="231F20"/>
          <w:spacing w:val="-3"/>
        </w:rPr>
        <w:t> </w:t>
      </w:r>
      <w:r>
        <w:rPr>
          <w:color w:val="231F20"/>
        </w:rPr>
        <w:t>vì</w:t>
      </w:r>
      <w:r>
        <w:rPr>
          <w:color w:val="231F20"/>
          <w:spacing w:val="-3"/>
        </w:rPr>
        <w:t> </w:t>
      </w:r>
      <w:r>
        <w:rPr>
          <w:color w:val="231F20"/>
        </w:rPr>
        <w:t>sao</w:t>
      </w:r>
      <w:r>
        <w:rPr>
          <w:color w:val="231F20"/>
          <w:spacing w:val="-3"/>
        </w:rPr>
        <w:t> </w:t>
      </w:r>
      <w:r>
        <w:rPr>
          <w:color w:val="231F20"/>
        </w:rPr>
        <w:t>cần</w:t>
      </w:r>
      <w:r>
        <w:rPr>
          <w:color w:val="231F20"/>
          <w:spacing w:val="-3"/>
        </w:rPr>
        <w:t> </w:t>
      </w:r>
      <w:r>
        <w:rPr>
          <w:color w:val="231F20"/>
        </w:rPr>
        <w:t>nói</w:t>
      </w:r>
      <w:r>
        <w:rPr>
          <w:color w:val="231F20"/>
          <w:spacing w:val="-3"/>
        </w:rPr>
        <w:t> </w:t>
      </w:r>
      <w:r>
        <w:rPr>
          <w:color w:val="231F20"/>
        </w:rPr>
        <w:t>nhiều</w:t>
      </w:r>
      <w:r>
        <w:rPr>
          <w:color w:val="231F20"/>
          <w:spacing w:val="-3"/>
        </w:rPr>
        <w:t> </w:t>
      </w:r>
      <w:r>
        <w:rPr>
          <w:color w:val="231F20"/>
        </w:rPr>
        <w:t>về cái thấy và đối tượng thị giác đến thế. Hiện giờ, toàn</w:t>
      </w:r>
      <w:r>
        <w:rPr>
          <w:color w:val="231F20"/>
          <w:spacing w:val="-7"/>
        </w:rPr>
        <w:t> </w:t>
      </w:r>
      <w:r>
        <w:rPr>
          <w:color w:val="231F20"/>
        </w:rPr>
        <w:t>thế</w:t>
      </w:r>
      <w:r>
        <w:rPr>
          <w:color w:val="231F20"/>
          <w:spacing w:val="-7"/>
        </w:rPr>
        <w:t> </w:t>
      </w:r>
      <w:r>
        <w:rPr>
          <w:color w:val="231F20"/>
        </w:rPr>
        <w:t>giới</w:t>
      </w:r>
      <w:r>
        <w:rPr>
          <w:color w:val="231F20"/>
          <w:spacing w:val="-7"/>
        </w:rPr>
        <w:t> </w:t>
      </w:r>
      <w:r>
        <w:rPr>
          <w:color w:val="231F20"/>
        </w:rPr>
        <w:t>đang</w:t>
      </w:r>
      <w:r>
        <w:rPr>
          <w:color w:val="231F20"/>
          <w:spacing w:val="-7"/>
        </w:rPr>
        <w:t> </w:t>
      </w:r>
      <w:r>
        <w:rPr>
          <w:color w:val="231F20"/>
        </w:rPr>
        <w:t>xuất</w:t>
      </w:r>
      <w:r>
        <w:rPr>
          <w:color w:val="231F20"/>
          <w:spacing w:val="-7"/>
        </w:rPr>
        <w:t> </w:t>
      </w:r>
      <w:r>
        <w:rPr>
          <w:color w:val="231F20"/>
        </w:rPr>
        <w:t>hiện</w:t>
      </w:r>
      <w:r>
        <w:rPr>
          <w:color w:val="231F20"/>
          <w:spacing w:val="-7"/>
        </w:rPr>
        <w:t> </w:t>
      </w:r>
      <w:r>
        <w:rPr>
          <w:color w:val="231F20"/>
        </w:rPr>
        <w:t>là</w:t>
      </w:r>
      <w:r>
        <w:rPr>
          <w:color w:val="231F20"/>
          <w:spacing w:val="-7"/>
        </w:rPr>
        <w:t> </w:t>
      </w:r>
      <w:r>
        <w:rPr>
          <w:color w:val="231F20"/>
        </w:rPr>
        <w:t>hoàn</w:t>
      </w:r>
      <w:r>
        <w:rPr>
          <w:color w:val="231F20"/>
          <w:spacing w:val="-7"/>
        </w:rPr>
        <w:t> </w:t>
      </w:r>
      <w:r>
        <w:rPr>
          <w:color w:val="231F20"/>
        </w:rPr>
        <w:t>toàn</w:t>
      </w:r>
      <w:r>
        <w:rPr>
          <w:color w:val="231F20"/>
          <w:spacing w:val="-7"/>
        </w:rPr>
        <w:t> </w:t>
      </w:r>
      <w:r>
        <w:rPr>
          <w:color w:val="231F20"/>
        </w:rPr>
        <w:t>sáng</w:t>
      </w:r>
      <w:r>
        <w:rPr>
          <w:color w:val="231F20"/>
          <w:spacing w:val="-7"/>
        </w:rPr>
        <w:t> </w:t>
      </w:r>
      <w:r>
        <w:rPr>
          <w:color w:val="231F20"/>
        </w:rPr>
        <w:t>hay có</w:t>
      </w:r>
      <w:r>
        <w:rPr>
          <w:color w:val="231F20"/>
          <w:spacing w:val="-17"/>
        </w:rPr>
        <w:t> </w:t>
      </w:r>
      <w:r>
        <w:rPr>
          <w:color w:val="231F20"/>
        </w:rPr>
        <w:t>thể</w:t>
      </w:r>
      <w:r>
        <w:rPr>
          <w:color w:val="231F20"/>
          <w:spacing w:val="-17"/>
        </w:rPr>
        <w:t> </w:t>
      </w:r>
      <w:r>
        <w:rPr>
          <w:color w:val="231F20"/>
        </w:rPr>
        <w:t>nhận</w:t>
      </w:r>
      <w:r>
        <w:rPr>
          <w:color w:val="231F20"/>
          <w:spacing w:val="-17"/>
        </w:rPr>
        <w:t> </w:t>
      </w:r>
      <w:r>
        <w:rPr>
          <w:color w:val="231F20"/>
        </w:rPr>
        <w:t>ra</w:t>
      </w:r>
      <w:r>
        <w:rPr>
          <w:color w:val="231F20"/>
          <w:spacing w:val="-17"/>
        </w:rPr>
        <w:t> </w:t>
      </w:r>
      <w:r>
        <w:rPr>
          <w:color w:val="231F20"/>
        </w:rPr>
        <w:t>rằng</w:t>
      </w:r>
      <w:r>
        <w:rPr>
          <w:color w:val="231F20"/>
          <w:spacing w:val="-17"/>
        </w:rPr>
        <w:t> </w:t>
      </w:r>
      <w:r>
        <w:rPr>
          <w:color w:val="231F20"/>
        </w:rPr>
        <w:t>ở</w:t>
      </w:r>
      <w:r>
        <w:rPr>
          <w:color w:val="231F20"/>
          <w:spacing w:val="-17"/>
        </w:rPr>
        <w:t> </w:t>
      </w:r>
      <w:r>
        <w:rPr>
          <w:color w:val="231F20"/>
        </w:rPr>
        <w:t>khoảnh</w:t>
      </w:r>
      <w:r>
        <w:rPr>
          <w:color w:val="231F20"/>
          <w:spacing w:val="-17"/>
        </w:rPr>
        <w:t> </w:t>
      </w:r>
      <w:r>
        <w:rPr>
          <w:color w:val="231F20"/>
        </w:rPr>
        <w:t>khắc</w:t>
      </w:r>
      <w:r>
        <w:rPr>
          <w:color w:val="231F20"/>
          <w:spacing w:val="-16"/>
        </w:rPr>
        <w:t> </w:t>
      </w:r>
      <w:r>
        <w:rPr>
          <w:color w:val="231F20"/>
        </w:rPr>
        <w:t>nào</w:t>
      </w:r>
      <w:r>
        <w:rPr>
          <w:color w:val="231F20"/>
          <w:spacing w:val="-17"/>
        </w:rPr>
        <w:t> </w:t>
      </w:r>
      <w:r>
        <w:rPr>
          <w:color w:val="231F20"/>
        </w:rPr>
        <w:t>đó</w:t>
      </w:r>
      <w:r>
        <w:rPr>
          <w:color w:val="231F20"/>
          <w:spacing w:val="-17"/>
        </w:rPr>
        <w:t> </w:t>
      </w:r>
      <w:r>
        <w:rPr>
          <w:color w:val="231F20"/>
        </w:rPr>
        <w:t>nó</w:t>
      </w:r>
      <w:r>
        <w:rPr>
          <w:color w:val="231F20"/>
          <w:spacing w:val="-17"/>
        </w:rPr>
        <w:t> </w:t>
      </w:r>
      <w:r>
        <w:rPr>
          <w:color w:val="231F20"/>
        </w:rPr>
        <w:t>là</w:t>
      </w:r>
      <w:r>
        <w:rPr>
          <w:color w:val="231F20"/>
          <w:spacing w:val="-17"/>
        </w:rPr>
        <w:t> </w:t>
      </w:r>
      <w:r>
        <w:rPr>
          <w:color w:val="231F20"/>
        </w:rPr>
        <w:t>tối? Do</w:t>
      </w:r>
      <w:r>
        <w:rPr>
          <w:color w:val="231F20"/>
          <w:spacing w:val="-14"/>
        </w:rPr>
        <w:t> </w:t>
      </w:r>
      <w:r>
        <w:rPr>
          <w:color w:val="231F20"/>
        </w:rPr>
        <w:t>bởi</w:t>
      </w:r>
      <w:r>
        <w:rPr>
          <w:color w:val="231F20"/>
          <w:spacing w:val="-14"/>
        </w:rPr>
        <w:t> </w:t>
      </w:r>
      <w:r>
        <w:rPr>
          <w:color w:val="231F20"/>
        </w:rPr>
        <w:t>vô</w:t>
      </w:r>
      <w:r>
        <w:rPr>
          <w:color w:val="231F20"/>
          <w:spacing w:val="-14"/>
        </w:rPr>
        <w:t> </w:t>
      </w:r>
      <w:r>
        <w:rPr>
          <w:color w:val="231F20"/>
        </w:rPr>
        <w:t>minh</w:t>
      </w:r>
      <w:r>
        <w:rPr>
          <w:color w:val="231F20"/>
          <w:spacing w:val="-14"/>
        </w:rPr>
        <w:t> </w:t>
      </w:r>
      <w:r>
        <w:rPr>
          <w:color w:val="231F20"/>
        </w:rPr>
        <w:t>và</w:t>
      </w:r>
      <w:r>
        <w:rPr>
          <w:color w:val="231F20"/>
          <w:spacing w:val="-14"/>
        </w:rPr>
        <w:t> </w:t>
      </w:r>
      <w:r>
        <w:rPr>
          <w:color w:val="231F20"/>
        </w:rPr>
        <w:t>dính</w:t>
      </w:r>
      <w:r>
        <w:rPr>
          <w:color w:val="231F20"/>
          <w:spacing w:val="-14"/>
        </w:rPr>
        <w:t> </w:t>
      </w:r>
      <w:r>
        <w:rPr>
          <w:color w:val="231F20"/>
        </w:rPr>
        <w:t>mắc</w:t>
      </w:r>
      <w:r>
        <w:rPr>
          <w:color w:val="231F20"/>
          <w:spacing w:val="-14"/>
        </w:rPr>
        <w:t> </w:t>
      </w:r>
      <w:r>
        <w:rPr>
          <w:color w:val="231F20"/>
        </w:rPr>
        <w:t>với</w:t>
      </w:r>
      <w:r>
        <w:rPr>
          <w:color w:val="231F20"/>
          <w:spacing w:val="-14"/>
        </w:rPr>
        <w:t> </w:t>
      </w:r>
      <w:r>
        <w:rPr>
          <w:color w:val="231F20"/>
        </w:rPr>
        <w:t>cái</w:t>
      </w:r>
      <w:r>
        <w:rPr>
          <w:color w:val="231F20"/>
          <w:spacing w:val="-14"/>
        </w:rPr>
        <w:t> </w:t>
      </w:r>
      <w:r>
        <w:rPr>
          <w:color w:val="231F20"/>
        </w:rPr>
        <w:t>được</w:t>
      </w:r>
      <w:r>
        <w:rPr>
          <w:color w:val="231F20"/>
          <w:spacing w:val="-14"/>
        </w:rPr>
        <w:t> </w:t>
      </w:r>
      <w:r>
        <w:rPr>
          <w:color w:val="231F20"/>
        </w:rPr>
        <w:t>thấy</w:t>
      </w:r>
      <w:r>
        <w:rPr>
          <w:color w:val="231F20"/>
          <w:spacing w:val="-14"/>
        </w:rPr>
        <w:t> </w:t>
      </w:r>
      <w:r>
        <w:rPr>
          <w:color w:val="231F20"/>
        </w:rPr>
        <w:t>nên dường như thế giới vẫn luôn sáng. Như Achaan đã giải thích, thế giới chỉ sáng trong khoảnh khắc rất ngắn ngủi khi đối tượng thị giác được thấy. Khi</w:t>
      </w:r>
      <w:r>
        <w:rPr>
          <w:color w:val="231F20"/>
          <w:spacing w:val="28"/>
        </w:rPr>
        <w:t> </w:t>
      </w:r>
      <w:r>
        <w:rPr>
          <w:color w:val="231F20"/>
        </w:rPr>
        <w:t>âm</w:t>
      </w:r>
      <w:r>
        <w:rPr>
          <w:color w:val="231F20"/>
          <w:spacing w:val="28"/>
        </w:rPr>
        <w:t> </w:t>
      </w:r>
      <w:r>
        <w:rPr>
          <w:color w:val="231F20"/>
        </w:rPr>
        <w:t>thanh</w:t>
      </w:r>
      <w:r>
        <w:rPr>
          <w:color w:val="231F20"/>
          <w:spacing w:val="28"/>
        </w:rPr>
        <w:t> </w:t>
      </w:r>
      <w:r>
        <w:rPr>
          <w:color w:val="231F20"/>
        </w:rPr>
        <w:t>được</w:t>
      </w:r>
      <w:r>
        <w:rPr>
          <w:color w:val="231F20"/>
          <w:spacing w:val="27"/>
        </w:rPr>
        <w:t> </w:t>
      </w:r>
      <w:r>
        <w:rPr>
          <w:color w:val="231F20"/>
        </w:rPr>
        <w:t>nghe</w:t>
      </w:r>
      <w:r>
        <w:rPr>
          <w:color w:val="231F20"/>
          <w:spacing w:val="28"/>
        </w:rPr>
        <w:t> </w:t>
      </w:r>
      <w:r>
        <w:rPr>
          <w:color w:val="231F20"/>
        </w:rPr>
        <w:t>hay</w:t>
      </w:r>
      <w:r>
        <w:rPr>
          <w:color w:val="231F20"/>
          <w:spacing w:val="27"/>
        </w:rPr>
        <w:t> </w:t>
      </w:r>
      <w:r>
        <w:rPr>
          <w:color w:val="231F20"/>
        </w:rPr>
        <w:t>mùi</w:t>
      </w:r>
      <w:r>
        <w:rPr>
          <w:color w:val="231F20"/>
          <w:spacing w:val="27"/>
        </w:rPr>
        <w:t> </w:t>
      </w:r>
      <w:r>
        <w:rPr>
          <w:color w:val="231F20"/>
        </w:rPr>
        <w:t>được</w:t>
      </w:r>
      <w:r>
        <w:rPr>
          <w:color w:val="231F20"/>
          <w:spacing w:val="27"/>
        </w:rPr>
        <w:t> </w:t>
      </w:r>
      <w:r>
        <w:rPr>
          <w:color w:val="231F20"/>
        </w:rPr>
        <w:t>ngửi,</w:t>
      </w:r>
      <w:r>
        <w:rPr>
          <w:color w:val="231F20"/>
          <w:spacing w:val="27"/>
        </w:rPr>
        <w:t> </w:t>
      </w:r>
      <w:r>
        <w:rPr>
          <w:color w:val="231F20"/>
          <w:spacing w:val="-5"/>
        </w:rPr>
        <w:t>vị</w:t>
      </w:r>
    </w:p>
    <w:p>
      <w:pPr>
        <w:pStyle w:val="BodyText"/>
        <w:spacing w:after="0" w:line="261" w:lineRule="auto"/>
        <w:sectPr>
          <w:pgSz w:w="7660" w:h="11630"/>
          <w:pgMar w:header="892" w:footer="0" w:top="1220" w:bottom="280" w:left="992" w:right="992"/>
        </w:sectPr>
      </w:pPr>
    </w:p>
    <w:p>
      <w:pPr>
        <w:pStyle w:val="BodyText"/>
        <w:spacing w:line="254" w:lineRule="auto" w:before="241"/>
      </w:pPr>
      <w:r>
        <w:rPr>
          <w:color w:val="231F20"/>
        </w:rPr>
        <w:t>được nếm, hay cứng, mềm, nóng, lạnh được </w:t>
      </w:r>
      <w:r>
        <w:rPr>
          <w:color w:val="231F20"/>
        </w:rPr>
        <w:t>kinh nghiệm qua thân căn thì thế giới hoàn toàn trong bóng</w:t>
      </w:r>
      <w:r>
        <w:rPr>
          <w:color w:val="231F20"/>
          <w:spacing w:val="-12"/>
        </w:rPr>
        <w:t> </w:t>
      </w:r>
      <w:r>
        <w:rPr>
          <w:color w:val="231F20"/>
        </w:rPr>
        <w:t>tối.</w:t>
      </w:r>
      <w:r>
        <w:rPr>
          <w:color w:val="231F20"/>
          <w:spacing w:val="-12"/>
        </w:rPr>
        <w:t> </w:t>
      </w:r>
      <w:r>
        <w:rPr>
          <w:color w:val="231F20"/>
        </w:rPr>
        <w:t>Chỉ</w:t>
      </w:r>
      <w:r>
        <w:rPr>
          <w:color w:val="231F20"/>
          <w:spacing w:val="-12"/>
        </w:rPr>
        <w:t> </w:t>
      </w:r>
      <w:r>
        <w:rPr>
          <w:color w:val="231F20"/>
        </w:rPr>
        <w:t>trong</w:t>
      </w:r>
      <w:r>
        <w:rPr>
          <w:color w:val="231F20"/>
          <w:spacing w:val="-12"/>
        </w:rPr>
        <w:t> </w:t>
      </w:r>
      <w:r>
        <w:rPr>
          <w:color w:val="231F20"/>
        </w:rPr>
        <w:t>lộ</w:t>
      </w:r>
      <w:r>
        <w:rPr>
          <w:color w:val="231F20"/>
          <w:spacing w:val="-12"/>
        </w:rPr>
        <w:t> </w:t>
      </w:r>
      <w:r>
        <w:rPr>
          <w:color w:val="231F20"/>
        </w:rPr>
        <w:t>trình</w:t>
      </w:r>
      <w:r>
        <w:rPr>
          <w:color w:val="231F20"/>
          <w:spacing w:val="-12"/>
        </w:rPr>
        <w:t> </w:t>
      </w:r>
      <w:r>
        <w:rPr>
          <w:color w:val="231F20"/>
        </w:rPr>
        <w:t>của</w:t>
      </w:r>
      <w:r>
        <w:rPr>
          <w:color w:val="231F20"/>
          <w:spacing w:val="-12"/>
        </w:rPr>
        <w:t> </w:t>
      </w:r>
      <w:r>
        <w:rPr>
          <w:color w:val="231F20"/>
        </w:rPr>
        <w:t>nhãn</w:t>
      </w:r>
      <w:r>
        <w:rPr>
          <w:color w:val="231F20"/>
          <w:spacing w:val="-12"/>
        </w:rPr>
        <w:t> </w:t>
      </w:r>
      <w:r>
        <w:rPr>
          <w:color w:val="231F20"/>
        </w:rPr>
        <w:t>môn,</w:t>
      </w:r>
      <w:r>
        <w:rPr>
          <w:color w:val="231F20"/>
          <w:spacing w:val="-12"/>
        </w:rPr>
        <w:t> </w:t>
      </w:r>
      <w:r>
        <w:rPr>
          <w:color w:val="231F20"/>
        </w:rPr>
        <w:t>và</w:t>
      </w:r>
      <w:r>
        <w:rPr>
          <w:color w:val="231F20"/>
          <w:spacing w:val="-12"/>
        </w:rPr>
        <w:t> </w:t>
      </w:r>
      <w:r>
        <w:rPr>
          <w:color w:val="231F20"/>
        </w:rPr>
        <w:t>cũng chỉ</w:t>
      </w:r>
      <w:r>
        <w:rPr>
          <w:color w:val="231F20"/>
          <w:spacing w:val="-10"/>
        </w:rPr>
        <w:t> </w:t>
      </w:r>
      <w:r>
        <w:rPr>
          <w:color w:val="231F20"/>
        </w:rPr>
        <w:t>một</w:t>
      </w:r>
      <w:r>
        <w:rPr>
          <w:color w:val="231F20"/>
          <w:spacing w:val="-10"/>
        </w:rPr>
        <w:t> </w:t>
      </w:r>
      <w:r>
        <w:rPr>
          <w:color w:val="231F20"/>
        </w:rPr>
        <w:t>khoảnh</w:t>
      </w:r>
      <w:r>
        <w:rPr>
          <w:color w:val="231F20"/>
          <w:spacing w:val="-10"/>
        </w:rPr>
        <w:t> </w:t>
      </w:r>
      <w:r>
        <w:rPr>
          <w:color w:val="231F20"/>
        </w:rPr>
        <w:t>khắc</w:t>
      </w:r>
      <w:r>
        <w:rPr>
          <w:color w:val="231F20"/>
          <w:spacing w:val="-10"/>
        </w:rPr>
        <w:t> </w:t>
      </w:r>
      <w:r>
        <w:rPr>
          <w:color w:val="231F20"/>
        </w:rPr>
        <w:t>nhãn</w:t>
      </w:r>
      <w:r>
        <w:rPr>
          <w:color w:val="231F20"/>
          <w:spacing w:val="-10"/>
        </w:rPr>
        <w:t> </w:t>
      </w:r>
      <w:r>
        <w:rPr>
          <w:color w:val="231F20"/>
        </w:rPr>
        <w:t>thức</w:t>
      </w:r>
      <w:r>
        <w:rPr>
          <w:color w:val="231F20"/>
          <w:spacing w:val="-10"/>
        </w:rPr>
        <w:t> </w:t>
      </w:r>
      <w:r>
        <w:rPr>
          <w:color w:val="231F20"/>
        </w:rPr>
        <w:t>ánh</w:t>
      </w:r>
      <w:r>
        <w:rPr>
          <w:color w:val="231F20"/>
          <w:spacing w:val="-10"/>
        </w:rPr>
        <w:t> </w:t>
      </w:r>
      <w:r>
        <w:rPr>
          <w:color w:val="231F20"/>
        </w:rPr>
        <w:t>sáng</w:t>
      </w:r>
      <w:r>
        <w:rPr>
          <w:color w:val="231F20"/>
          <w:spacing w:val="-10"/>
        </w:rPr>
        <w:t> </w:t>
      </w:r>
      <w:r>
        <w:rPr>
          <w:color w:val="231F20"/>
        </w:rPr>
        <w:t>mới</w:t>
      </w:r>
      <w:r>
        <w:rPr>
          <w:color w:val="231F20"/>
          <w:spacing w:val="-10"/>
        </w:rPr>
        <w:t> </w:t>
      </w:r>
      <w:r>
        <w:rPr>
          <w:color w:val="231F20"/>
        </w:rPr>
        <w:t>xuất hiện thôi, còn lại tất cả trong bóng tối. Khi có rất nhiều những khoảnh khắc tiếp nối nhau trong suy nghĩ</w:t>
      </w:r>
      <w:r>
        <w:rPr>
          <w:color w:val="231F20"/>
          <w:spacing w:val="-2"/>
        </w:rPr>
        <w:t> </w:t>
      </w:r>
      <w:r>
        <w:rPr>
          <w:color w:val="231F20"/>
        </w:rPr>
        <w:t>thì</w:t>
      </w:r>
      <w:r>
        <w:rPr>
          <w:color w:val="231F20"/>
          <w:spacing w:val="-2"/>
        </w:rPr>
        <w:t> </w:t>
      </w:r>
      <w:r>
        <w:rPr>
          <w:color w:val="231F20"/>
        </w:rPr>
        <w:t>hoàn</w:t>
      </w:r>
      <w:r>
        <w:rPr>
          <w:color w:val="231F20"/>
          <w:spacing w:val="-2"/>
        </w:rPr>
        <w:t> </w:t>
      </w:r>
      <w:r>
        <w:rPr>
          <w:color w:val="231F20"/>
        </w:rPr>
        <w:t>toàn</w:t>
      </w:r>
      <w:r>
        <w:rPr>
          <w:color w:val="231F20"/>
          <w:spacing w:val="-2"/>
        </w:rPr>
        <w:t> </w:t>
      </w:r>
      <w:r>
        <w:rPr>
          <w:color w:val="231F20"/>
        </w:rPr>
        <w:t>không</w:t>
      </w:r>
      <w:r>
        <w:rPr>
          <w:color w:val="231F20"/>
          <w:spacing w:val="-2"/>
        </w:rPr>
        <w:t> </w:t>
      </w:r>
      <w:r>
        <w:rPr>
          <w:color w:val="231F20"/>
        </w:rPr>
        <w:t>có</w:t>
      </w:r>
      <w:r>
        <w:rPr>
          <w:color w:val="231F20"/>
          <w:spacing w:val="-2"/>
        </w:rPr>
        <w:t> </w:t>
      </w:r>
      <w:r>
        <w:rPr>
          <w:color w:val="231F20"/>
        </w:rPr>
        <w:t>ánh</w:t>
      </w:r>
      <w:r>
        <w:rPr>
          <w:color w:val="231F20"/>
          <w:spacing w:val="-2"/>
        </w:rPr>
        <w:t> </w:t>
      </w:r>
      <w:r>
        <w:rPr>
          <w:color w:val="231F20"/>
        </w:rPr>
        <w:t>sáng.</w:t>
      </w:r>
      <w:r>
        <w:rPr>
          <w:color w:val="231F20"/>
          <w:spacing w:val="-2"/>
        </w:rPr>
        <w:t> </w:t>
      </w:r>
      <w:r>
        <w:rPr>
          <w:color w:val="231F20"/>
        </w:rPr>
        <w:t>Nếu</w:t>
      </w:r>
      <w:r>
        <w:rPr>
          <w:color w:val="231F20"/>
          <w:spacing w:val="-2"/>
        </w:rPr>
        <w:t> </w:t>
      </w:r>
      <w:r>
        <w:rPr>
          <w:color w:val="231F20"/>
        </w:rPr>
        <w:t>không có Giáo lý của đức Phật thì ta hoàn toàn không biết được điều ấy, mà cứ cho rằng thế giới luôn sáng. Những lời giảng ấy cho chúng ta thấy mức độ vô minh lớn chừng nào. Chúng ta hoàn toàn sống trong vô minh, suốt cả ngày, mà lại cứ cho rằng</w:t>
      </w:r>
      <w:r>
        <w:rPr>
          <w:color w:val="231F20"/>
          <w:spacing w:val="-5"/>
        </w:rPr>
        <w:t> </w:t>
      </w:r>
      <w:r>
        <w:rPr>
          <w:color w:val="231F20"/>
        </w:rPr>
        <w:t>mình</w:t>
      </w:r>
      <w:r>
        <w:rPr>
          <w:color w:val="231F20"/>
          <w:spacing w:val="-5"/>
        </w:rPr>
        <w:t> </w:t>
      </w:r>
      <w:r>
        <w:rPr>
          <w:color w:val="231F20"/>
        </w:rPr>
        <w:t>đã</w:t>
      </w:r>
      <w:r>
        <w:rPr>
          <w:color w:val="231F20"/>
          <w:spacing w:val="-5"/>
        </w:rPr>
        <w:t> </w:t>
      </w:r>
      <w:r>
        <w:rPr>
          <w:color w:val="231F20"/>
        </w:rPr>
        <w:t>hiểu</w:t>
      </w:r>
      <w:r>
        <w:rPr>
          <w:color w:val="231F20"/>
          <w:spacing w:val="-5"/>
        </w:rPr>
        <w:t> </w:t>
      </w:r>
      <w:r>
        <w:rPr>
          <w:color w:val="231F20"/>
        </w:rPr>
        <w:t>rồi,</w:t>
      </w:r>
      <w:r>
        <w:rPr>
          <w:color w:val="231F20"/>
          <w:spacing w:val="-5"/>
        </w:rPr>
        <w:t> </w:t>
      </w:r>
      <w:r>
        <w:rPr>
          <w:color w:val="231F20"/>
        </w:rPr>
        <w:t>đã</w:t>
      </w:r>
      <w:r>
        <w:rPr>
          <w:color w:val="231F20"/>
          <w:spacing w:val="-5"/>
        </w:rPr>
        <w:t> </w:t>
      </w:r>
      <w:r>
        <w:rPr>
          <w:color w:val="231F20"/>
        </w:rPr>
        <w:t>thu</w:t>
      </w:r>
      <w:r>
        <w:rPr>
          <w:color w:val="231F20"/>
          <w:spacing w:val="-5"/>
        </w:rPr>
        <w:t> </w:t>
      </w:r>
      <w:r>
        <w:rPr>
          <w:color w:val="231F20"/>
        </w:rPr>
        <w:t>thập</w:t>
      </w:r>
      <w:r>
        <w:rPr>
          <w:color w:val="231F20"/>
          <w:spacing w:val="-5"/>
        </w:rPr>
        <w:t> </w:t>
      </w:r>
      <w:r>
        <w:rPr>
          <w:color w:val="231F20"/>
        </w:rPr>
        <w:t>nhiều</w:t>
      </w:r>
      <w:r>
        <w:rPr>
          <w:color w:val="231F20"/>
          <w:spacing w:val="-5"/>
        </w:rPr>
        <w:t> </w:t>
      </w:r>
      <w:r>
        <w:rPr>
          <w:color w:val="231F20"/>
        </w:rPr>
        <w:t>kiến</w:t>
      </w:r>
      <w:r>
        <w:rPr>
          <w:color w:val="231F20"/>
          <w:spacing w:val="-5"/>
        </w:rPr>
        <w:t> </w:t>
      </w:r>
      <w:r>
        <w:rPr>
          <w:color w:val="231F20"/>
        </w:rPr>
        <w:t>thức rồi.</w:t>
      </w:r>
      <w:r>
        <w:rPr>
          <w:color w:val="231F20"/>
          <w:spacing w:val="-5"/>
        </w:rPr>
        <w:t> </w:t>
      </w:r>
      <w:r>
        <w:rPr>
          <w:color w:val="231F20"/>
        </w:rPr>
        <w:t>Đó</w:t>
      </w:r>
      <w:r>
        <w:rPr>
          <w:color w:val="231F20"/>
          <w:spacing w:val="-5"/>
        </w:rPr>
        <w:t> </w:t>
      </w:r>
      <w:r>
        <w:rPr>
          <w:color w:val="231F20"/>
        </w:rPr>
        <w:t>hoàn</w:t>
      </w:r>
      <w:r>
        <w:rPr>
          <w:color w:val="231F20"/>
          <w:spacing w:val="-5"/>
        </w:rPr>
        <w:t> </w:t>
      </w:r>
      <w:r>
        <w:rPr>
          <w:color w:val="231F20"/>
        </w:rPr>
        <w:t>toàn</w:t>
      </w:r>
      <w:r>
        <w:rPr>
          <w:color w:val="231F20"/>
          <w:spacing w:val="-5"/>
        </w:rPr>
        <w:t> </w:t>
      </w:r>
      <w:r>
        <w:rPr>
          <w:color w:val="231F20"/>
        </w:rPr>
        <w:t>là</w:t>
      </w:r>
      <w:r>
        <w:rPr>
          <w:color w:val="231F20"/>
          <w:spacing w:val="-5"/>
        </w:rPr>
        <w:t> </w:t>
      </w:r>
      <w:r>
        <w:rPr>
          <w:color w:val="231F20"/>
        </w:rPr>
        <w:t>nhận</w:t>
      </w:r>
      <w:r>
        <w:rPr>
          <w:color w:val="231F20"/>
          <w:spacing w:val="-5"/>
        </w:rPr>
        <w:t> </w:t>
      </w:r>
      <w:r>
        <w:rPr>
          <w:color w:val="231F20"/>
        </w:rPr>
        <w:t>định</w:t>
      </w:r>
      <w:r>
        <w:rPr>
          <w:color w:val="231F20"/>
          <w:spacing w:val="-5"/>
        </w:rPr>
        <w:t> </w:t>
      </w:r>
      <w:r>
        <w:rPr>
          <w:color w:val="231F20"/>
        </w:rPr>
        <w:t>sai</w:t>
      </w:r>
      <w:r>
        <w:rPr>
          <w:color w:val="231F20"/>
          <w:spacing w:val="-5"/>
        </w:rPr>
        <w:t> </w:t>
      </w:r>
      <w:r>
        <w:rPr>
          <w:color w:val="231F20"/>
        </w:rPr>
        <w:t>lầm,</w:t>
      </w:r>
      <w:r>
        <w:rPr>
          <w:color w:val="231F20"/>
          <w:spacing w:val="-5"/>
        </w:rPr>
        <w:t> </w:t>
      </w:r>
      <w:r>
        <w:rPr>
          <w:color w:val="231F20"/>
        </w:rPr>
        <w:t>vì</w:t>
      </w:r>
      <w:r>
        <w:rPr>
          <w:color w:val="231F20"/>
          <w:spacing w:val="-5"/>
        </w:rPr>
        <w:t> </w:t>
      </w:r>
      <w:r>
        <w:rPr>
          <w:color w:val="231F20"/>
        </w:rPr>
        <w:t>vậy</w:t>
      </w:r>
      <w:r>
        <w:rPr>
          <w:color w:val="231F20"/>
          <w:spacing w:val="-5"/>
        </w:rPr>
        <w:t> </w:t>
      </w:r>
      <w:r>
        <w:rPr>
          <w:color w:val="231F20"/>
        </w:rPr>
        <w:t>biết được</w:t>
      </w:r>
      <w:r>
        <w:rPr>
          <w:color w:val="231F20"/>
          <w:spacing w:val="-12"/>
        </w:rPr>
        <w:t> </w:t>
      </w:r>
      <w:r>
        <w:rPr>
          <w:color w:val="231F20"/>
        </w:rPr>
        <w:t>sự</w:t>
      </w:r>
      <w:r>
        <w:rPr>
          <w:color w:val="231F20"/>
          <w:spacing w:val="-12"/>
        </w:rPr>
        <w:t> </w:t>
      </w:r>
      <w:r>
        <w:rPr>
          <w:color w:val="231F20"/>
        </w:rPr>
        <w:t>thực</w:t>
      </w:r>
      <w:r>
        <w:rPr>
          <w:color w:val="231F20"/>
          <w:spacing w:val="-12"/>
        </w:rPr>
        <w:t> </w:t>
      </w:r>
      <w:r>
        <w:rPr>
          <w:color w:val="231F20"/>
        </w:rPr>
        <w:t>tốt</w:t>
      </w:r>
      <w:r>
        <w:rPr>
          <w:color w:val="231F20"/>
          <w:spacing w:val="-12"/>
        </w:rPr>
        <w:t> </w:t>
      </w:r>
      <w:r>
        <w:rPr>
          <w:color w:val="231F20"/>
        </w:rPr>
        <w:t>hơn</w:t>
      </w:r>
      <w:r>
        <w:rPr>
          <w:color w:val="231F20"/>
          <w:spacing w:val="-12"/>
        </w:rPr>
        <w:t> </w:t>
      </w:r>
      <w:r>
        <w:rPr>
          <w:color w:val="231F20"/>
        </w:rPr>
        <w:t>biết</w:t>
      </w:r>
      <w:r>
        <w:rPr>
          <w:color w:val="231F20"/>
          <w:spacing w:val="-12"/>
        </w:rPr>
        <w:t> </w:t>
      </w:r>
      <w:r>
        <w:rPr>
          <w:color w:val="231F20"/>
        </w:rPr>
        <w:t>bao.</w:t>
      </w:r>
      <w:r>
        <w:rPr>
          <w:color w:val="231F20"/>
          <w:spacing w:val="-12"/>
        </w:rPr>
        <w:t> </w:t>
      </w:r>
      <w:r>
        <w:rPr>
          <w:color w:val="231F20"/>
        </w:rPr>
        <w:t>Do</w:t>
      </w:r>
      <w:r>
        <w:rPr>
          <w:color w:val="231F20"/>
          <w:spacing w:val="-12"/>
        </w:rPr>
        <w:t> </w:t>
      </w:r>
      <w:r>
        <w:rPr>
          <w:color w:val="231F20"/>
        </w:rPr>
        <w:t>đó,</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nên tri ân đức Phật vì Ngài đã chỉ ra sự vô minh diễn tiến suốt cả ngày, trong mọi ngày.</w:t>
      </w:r>
    </w:p>
    <w:p>
      <w:pPr>
        <w:pStyle w:val="BodyText"/>
        <w:spacing w:after="0" w:line="254" w:lineRule="auto"/>
        <w:sectPr>
          <w:pgSz w:w="7660" w:h="11630"/>
          <w:pgMar w:header="892" w:footer="0" w:top="1220" w:bottom="280" w:left="992" w:right="992"/>
        </w:sectPr>
      </w:pPr>
    </w:p>
    <w:p>
      <w:pPr>
        <w:spacing w:before="92"/>
        <w:ind w:left="0" w:right="139" w:firstLine="0"/>
        <w:jc w:val="right"/>
        <w:rPr>
          <w:b/>
          <w:sz w:val="24"/>
        </w:rPr>
      </w:pPr>
      <w:r>
        <w:rPr>
          <w:b/>
          <w:color w:val="231F20"/>
          <w:spacing w:val="-5"/>
          <w:sz w:val="24"/>
        </w:rPr>
        <w:t>255</w:t>
      </w:r>
    </w:p>
    <w:p>
      <w:pPr>
        <w:pStyle w:val="BodyText"/>
        <w:spacing w:line="20" w:lineRule="exact"/>
        <w:ind w:right="0"/>
        <w:jc w:val="left"/>
        <w:rPr>
          <w:sz w:val="2"/>
        </w:rPr>
      </w:pPr>
      <w:r>
        <w:rPr>
          <w:sz w:val="2"/>
        </w:rPr>
        <mc:AlternateContent>
          <mc:Choice Requires="wps">
            <w:drawing>
              <wp:inline distT="0" distB="0" distL="0" distR="0">
                <wp:extent cx="3420110" cy="6350"/>
                <wp:effectExtent l="9525" t="0" r="0" b="3175"/>
                <wp:docPr id="189" name="Group 189"/>
                <wp:cNvGraphicFramePr>
                  <a:graphicFrameLocks/>
                </wp:cNvGraphicFramePr>
                <a:graphic>
                  <a:graphicData uri="http://schemas.microsoft.com/office/word/2010/wordprocessingGroup">
                    <wpg:wgp>
                      <wpg:cNvPr id="189" name="Group 189"/>
                      <wpg:cNvGrpSpPr/>
                      <wpg:grpSpPr>
                        <a:xfrm>
                          <a:off x="0" y="0"/>
                          <a:ext cx="3420110" cy="6350"/>
                          <a:chExt cx="3420110" cy="6350"/>
                        </a:xfrm>
                      </wpg:grpSpPr>
                      <wps:wsp>
                        <wps:cNvPr id="190" name="Graphic 190"/>
                        <wps:cNvSpPr/>
                        <wps:spPr>
                          <a:xfrm>
                            <a:off x="0" y="3175"/>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69.3pt;height:.5pt;mso-position-horizontal-relative:char;mso-position-vertical-relative:line" id="docshapegroup146" coordorigin="0,0" coordsize="5386,10">
                <v:line style="position:absolute" from="0,5" to="5386,5" stroked="true" strokeweight=".5pt" strokecolor="#231f20">
                  <v:stroke dashstyle="solid"/>
                </v:line>
              </v:group>
            </w:pict>
          </mc:Fallback>
        </mc:AlternateContent>
      </w:r>
      <w:r>
        <w:rPr>
          <w:sz w:val="2"/>
        </w:rPr>
      </w:r>
    </w:p>
    <w:p>
      <w:pPr>
        <w:pStyle w:val="BodyText"/>
        <w:ind w:left="0" w:right="0"/>
        <w:jc w:val="left"/>
        <w:rPr>
          <w:b/>
          <w:sz w:val="32"/>
        </w:rPr>
      </w:pPr>
    </w:p>
    <w:p>
      <w:pPr>
        <w:pStyle w:val="BodyText"/>
        <w:ind w:left="0" w:right="0"/>
        <w:jc w:val="left"/>
        <w:rPr>
          <w:b/>
          <w:sz w:val="32"/>
        </w:rPr>
      </w:pPr>
    </w:p>
    <w:p>
      <w:pPr>
        <w:pStyle w:val="BodyText"/>
        <w:ind w:left="0" w:right="0"/>
        <w:jc w:val="left"/>
        <w:rPr>
          <w:b/>
          <w:sz w:val="32"/>
        </w:rPr>
      </w:pPr>
    </w:p>
    <w:p>
      <w:pPr>
        <w:pStyle w:val="BodyText"/>
        <w:ind w:left="0" w:right="0"/>
        <w:jc w:val="left"/>
        <w:rPr>
          <w:b/>
          <w:sz w:val="32"/>
        </w:rPr>
      </w:pPr>
    </w:p>
    <w:p>
      <w:pPr>
        <w:pStyle w:val="BodyText"/>
        <w:spacing w:before="281"/>
        <w:ind w:left="0" w:right="0"/>
        <w:jc w:val="left"/>
        <w:rPr>
          <w:b/>
          <w:sz w:val="32"/>
        </w:rPr>
      </w:pPr>
    </w:p>
    <w:p>
      <w:pPr>
        <w:pStyle w:val="Heading2"/>
      </w:pPr>
      <w:bookmarkStart w:name="_TOC_250006" w:id="19"/>
      <w:r>
        <w:rPr>
          <w:color w:val="231F20"/>
        </w:rPr>
        <w:t>TỤNG</w:t>
      </w:r>
      <w:bookmarkEnd w:id="19"/>
      <w:r>
        <w:rPr>
          <w:color w:val="231F20"/>
          <w:spacing w:val="-4"/>
        </w:rPr>
        <w:t> KINH</w:t>
      </w:r>
    </w:p>
    <w:p>
      <w:pPr>
        <w:pStyle w:val="BodyText"/>
        <w:spacing w:before="262"/>
        <w:ind w:left="0" w:right="0"/>
        <w:jc w:val="left"/>
        <w:rPr>
          <w:rFonts w:ascii="Cambria"/>
          <w:b/>
          <w:i/>
          <w:sz w:val="32"/>
        </w:rPr>
      </w:pPr>
    </w:p>
    <w:p>
      <w:pPr>
        <w:pStyle w:val="Heading4"/>
      </w:pPr>
      <w:r>
        <w:rPr>
          <w:color w:val="231F20"/>
        </w:rPr>
        <w:t>Pháp</w:t>
      </w:r>
      <w:r>
        <w:rPr>
          <w:color w:val="231F20"/>
          <w:spacing w:val="72"/>
          <w:w w:val="150"/>
        </w:rPr>
        <w:t> </w:t>
      </w:r>
      <w:r>
        <w:rPr>
          <w:color w:val="231F20"/>
        </w:rPr>
        <w:t>đàm</w:t>
      </w:r>
      <w:r>
        <w:rPr>
          <w:color w:val="231F20"/>
          <w:spacing w:val="75"/>
          <w:w w:val="150"/>
        </w:rPr>
        <w:t> </w:t>
      </w:r>
      <w:r>
        <w:rPr>
          <w:color w:val="231F20"/>
        </w:rPr>
        <w:t>tại</w:t>
      </w:r>
      <w:r>
        <w:rPr>
          <w:color w:val="231F20"/>
          <w:spacing w:val="74"/>
          <w:w w:val="150"/>
        </w:rPr>
        <w:t> </w:t>
      </w:r>
      <w:r>
        <w:rPr>
          <w:color w:val="231F20"/>
        </w:rPr>
        <w:t>Nha</w:t>
      </w:r>
      <w:r>
        <w:rPr>
          <w:color w:val="231F20"/>
          <w:spacing w:val="75"/>
          <w:w w:val="150"/>
        </w:rPr>
        <w:t> </w:t>
      </w:r>
      <w:r>
        <w:rPr>
          <w:color w:val="231F20"/>
        </w:rPr>
        <w:t>Trang,</w:t>
      </w:r>
      <w:r>
        <w:rPr>
          <w:color w:val="231F20"/>
          <w:spacing w:val="74"/>
          <w:w w:val="150"/>
        </w:rPr>
        <w:t> </w:t>
      </w:r>
      <w:r>
        <w:rPr>
          <w:color w:val="231F20"/>
        </w:rPr>
        <w:t>chiều</w:t>
      </w:r>
      <w:r>
        <w:rPr>
          <w:color w:val="231F20"/>
          <w:spacing w:val="75"/>
          <w:w w:val="150"/>
        </w:rPr>
        <w:t> </w:t>
      </w:r>
      <w:r>
        <w:rPr>
          <w:color w:val="231F20"/>
          <w:spacing w:val="-4"/>
        </w:rPr>
        <w:t>ngày</w:t>
      </w:r>
    </w:p>
    <w:p>
      <w:pPr>
        <w:pStyle w:val="Heading4"/>
        <w:spacing w:before="25"/>
        <w:ind w:left="141"/>
      </w:pPr>
      <w:r>
        <w:rPr>
          <w:color w:val="231F20"/>
          <w:spacing w:val="-2"/>
        </w:rPr>
        <w:t>20/05/2015</w:t>
      </w:r>
    </w:p>
    <w:p>
      <w:pPr>
        <w:spacing w:line="268" w:lineRule="auto" w:before="318"/>
        <w:ind w:left="141" w:right="139" w:firstLine="396"/>
        <w:jc w:val="both"/>
        <w:rPr>
          <w:sz w:val="27"/>
        </w:rPr>
      </w:pPr>
      <w:r>
        <w:rPr>
          <w:b/>
          <w:i/>
          <w:color w:val="231F20"/>
          <w:sz w:val="27"/>
        </w:rPr>
        <w:t>Achaan Sujin:</w:t>
      </w:r>
      <w:r>
        <w:rPr>
          <w:b/>
          <w:i/>
          <w:color w:val="231F20"/>
          <w:spacing w:val="40"/>
          <w:sz w:val="27"/>
        </w:rPr>
        <w:t> </w:t>
      </w:r>
      <w:r>
        <w:rPr>
          <w:color w:val="231F20"/>
          <w:sz w:val="27"/>
        </w:rPr>
        <w:t>Khi nói tụng kinh, ta tụng cái gì? Ta làm như thế nào?</w:t>
      </w:r>
    </w:p>
    <w:p>
      <w:pPr>
        <w:spacing w:before="111"/>
        <w:ind w:left="538" w:right="0" w:firstLine="0"/>
        <w:jc w:val="both"/>
        <w:rPr>
          <w:sz w:val="27"/>
        </w:rPr>
      </w:pPr>
      <w:r>
        <w:rPr>
          <w:b/>
          <w:i/>
          <w:color w:val="231F20"/>
          <w:sz w:val="27"/>
        </w:rPr>
        <w:t>Người</w:t>
      </w:r>
      <w:r>
        <w:rPr>
          <w:b/>
          <w:i/>
          <w:color w:val="231F20"/>
          <w:spacing w:val="-4"/>
          <w:sz w:val="27"/>
        </w:rPr>
        <w:t> </w:t>
      </w:r>
      <w:r>
        <w:rPr>
          <w:b/>
          <w:i/>
          <w:color w:val="231F20"/>
          <w:sz w:val="27"/>
        </w:rPr>
        <w:t>hỏi:</w:t>
      </w:r>
      <w:r>
        <w:rPr>
          <w:b/>
          <w:i/>
          <w:color w:val="231F20"/>
          <w:spacing w:val="-5"/>
          <w:sz w:val="27"/>
        </w:rPr>
        <w:t> </w:t>
      </w:r>
      <w:r>
        <w:rPr>
          <w:color w:val="231F20"/>
          <w:sz w:val="27"/>
        </w:rPr>
        <w:t>Ở</w:t>
      </w:r>
      <w:r>
        <w:rPr>
          <w:color w:val="231F20"/>
          <w:spacing w:val="-9"/>
          <w:sz w:val="27"/>
        </w:rPr>
        <w:t> </w:t>
      </w:r>
      <w:r>
        <w:rPr>
          <w:color w:val="231F20"/>
          <w:sz w:val="27"/>
        </w:rPr>
        <w:t>Việt</w:t>
      </w:r>
      <w:r>
        <w:rPr>
          <w:color w:val="231F20"/>
          <w:spacing w:val="-4"/>
          <w:sz w:val="27"/>
        </w:rPr>
        <w:t> </w:t>
      </w:r>
      <w:r>
        <w:rPr>
          <w:color w:val="231F20"/>
          <w:sz w:val="27"/>
        </w:rPr>
        <w:t>Nam</w:t>
      </w:r>
      <w:r>
        <w:rPr>
          <w:color w:val="231F20"/>
          <w:spacing w:val="-4"/>
          <w:sz w:val="27"/>
        </w:rPr>
        <w:t> </w:t>
      </w:r>
      <w:r>
        <w:rPr>
          <w:color w:val="231F20"/>
          <w:sz w:val="27"/>
        </w:rPr>
        <w:t>có</w:t>
      </w:r>
      <w:r>
        <w:rPr>
          <w:color w:val="231F20"/>
          <w:spacing w:val="-4"/>
          <w:sz w:val="27"/>
        </w:rPr>
        <w:t> </w:t>
      </w:r>
      <w:r>
        <w:rPr>
          <w:color w:val="231F20"/>
          <w:sz w:val="27"/>
        </w:rPr>
        <w:t>nhiều</w:t>
      </w:r>
      <w:r>
        <w:rPr>
          <w:color w:val="231F20"/>
          <w:spacing w:val="-4"/>
          <w:sz w:val="27"/>
        </w:rPr>
        <w:t> </w:t>
      </w:r>
      <w:r>
        <w:rPr>
          <w:color w:val="231F20"/>
          <w:sz w:val="27"/>
        </w:rPr>
        <w:t>bản</w:t>
      </w:r>
      <w:r>
        <w:rPr>
          <w:color w:val="231F20"/>
          <w:spacing w:val="-4"/>
          <w:sz w:val="27"/>
        </w:rPr>
        <w:t> kinh.</w:t>
      </w:r>
    </w:p>
    <w:p>
      <w:pPr>
        <w:spacing w:before="150"/>
        <w:ind w:left="538" w:right="0" w:firstLine="0"/>
        <w:jc w:val="both"/>
        <w:rPr>
          <w:sz w:val="27"/>
        </w:rPr>
      </w:pPr>
      <w:r>
        <w:rPr>
          <w:b/>
          <w:i/>
          <w:color w:val="231F20"/>
          <w:sz w:val="27"/>
        </w:rPr>
        <w:t>Achaan</w:t>
      </w:r>
      <w:r>
        <w:rPr>
          <w:b/>
          <w:i/>
          <w:color w:val="231F20"/>
          <w:spacing w:val="-2"/>
          <w:sz w:val="27"/>
        </w:rPr>
        <w:t> </w:t>
      </w:r>
      <w:r>
        <w:rPr>
          <w:b/>
          <w:i/>
          <w:color w:val="231F20"/>
          <w:sz w:val="27"/>
        </w:rPr>
        <w:t>Sujin:</w:t>
      </w:r>
      <w:r>
        <w:rPr>
          <w:b/>
          <w:i/>
          <w:color w:val="231F20"/>
          <w:spacing w:val="-1"/>
          <w:sz w:val="27"/>
        </w:rPr>
        <w:t> </w:t>
      </w:r>
      <w:r>
        <w:rPr>
          <w:color w:val="231F20"/>
          <w:sz w:val="27"/>
        </w:rPr>
        <w:t>Hãy</w:t>
      </w:r>
      <w:r>
        <w:rPr>
          <w:color w:val="231F20"/>
          <w:spacing w:val="-1"/>
          <w:sz w:val="27"/>
        </w:rPr>
        <w:t> </w:t>
      </w:r>
      <w:r>
        <w:rPr>
          <w:color w:val="231F20"/>
          <w:sz w:val="27"/>
        </w:rPr>
        <w:t>thử</w:t>
      </w:r>
      <w:r>
        <w:rPr>
          <w:color w:val="231F20"/>
          <w:spacing w:val="-1"/>
          <w:sz w:val="27"/>
        </w:rPr>
        <w:t> </w:t>
      </w:r>
      <w:r>
        <w:rPr>
          <w:color w:val="231F20"/>
          <w:sz w:val="27"/>
        </w:rPr>
        <w:t>tụng</w:t>
      </w:r>
      <w:r>
        <w:rPr>
          <w:color w:val="231F20"/>
          <w:spacing w:val="-1"/>
          <w:sz w:val="27"/>
        </w:rPr>
        <w:t> </w:t>
      </w:r>
      <w:r>
        <w:rPr>
          <w:color w:val="231F20"/>
          <w:sz w:val="27"/>
        </w:rPr>
        <w:t>được </w:t>
      </w:r>
      <w:r>
        <w:rPr>
          <w:color w:val="231F20"/>
          <w:spacing w:val="-2"/>
          <w:sz w:val="27"/>
        </w:rPr>
        <w:t>không?</w:t>
      </w:r>
    </w:p>
    <w:p>
      <w:pPr>
        <w:pStyle w:val="BodyText"/>
        <w:spacing w:line="268" w:lineRule="auto" w:before="149"/>
        <w:ind w:firstLine="396"/>
      </w:pPr>
      <w:r>
        <w:rPr>
          <w:b/>
          <w:i/>
          <w:color w:val="231F20"/>
        </w:rPr>
        <w:t>Người hỏi: </w:t>
      </w:r>
      <w:r>
        <w:rPr>
          <w:color w:val="231F20"/>
        </w:rPr>
        <w:t>Như con vừa nói, có những bản kinh trong đó có khuyên dạy niệm Phật, ăn chay, hay</w:t>
      </w:r>
      <w:r>
        <w:rPr>
          <w:color w:val="231F20"/>
          <w:spacing w:val="-17"/>
        </w:rPr>
        <w:t> </w:t>
      </w:r>
      <w:r>
        <w:rPr>
          <w:color w:val="231F20"/>
        </w:rPr>
        <w:t>tin</w:t>
      </w:r>
      <w:r>
        <w:rPr>
          <w:color w:val="231F20"/>
          <w:spacing w:val="-17"/>
        </w:rPr>
        <w:t> </w:t>
      </w:r>
      <w:r>
        <w:rPr>
          <w:color w:val="231F20"/>
        </w:rPr>
        <w:t>kinh</w:t>
      </w:r>
      <w:r>
        <w:rPr>
          <w:color w:val="231F20"/>
          <w:spacing w:val="-17"/>
        </w:rPr>
        <w:t> </w:t>
      </w:r>
      <w:r>
        <w:rPr>
          <w:color w:val="231F20"/>
        </w:rPr>
        <w:t>đó</w:t>
      </w:r>
      <w:r>
        <w:rPr>
          <w:color w:val="231F20"/>
          <w:spacing w:val="-17"/>
        </w:rPr>
        <w:t> </w:t>
      </w:r>
      <w:r>
        <w:rPr>
          <w:color w:val="231F20"/>
        </w:rPr>
        <w:t>sẽ</w:t>
      </w:r>
      <w:r>
        <w:rPr>
          <w:color w:val="231F20"/>
          <w:spacing w:val="-17"/>
        </w:rPr>
        <w:t> </w:t>
      </w:r>
      <w:r>
        <w:rPr>
          <w:color w:val="231F20"/>
        </w:rPr>
        <w:t>giúp</w:t>
      </w:r>
      <w:r>
        <w:rPr>
          <w:color w:val="231F20"/>
          <w:spacing w:val="-16"/>
        </w:rPr>
        <w:t> </w:t>
      </w:r>
      <w:r>
        <w:rPr>
          <w:color w:val="231F20"/>
        </w:rPr>
        <w:t>tai</w:t>
      </w:r>
      <w:r>
        <w:rPr>
          <w:color w:val="231F20"/>
          <w:spacing w:val="-17"/>
        </w:rPr>
        <w:t> </w:t>
      </w:r>
      <w:r>
        <w:rPr>
          <w:color w:val="231F20"/>
        </w:rPr>
        <w:t>qua</w:t>
      </w:r>
      <w:r>
        <w:rPr>
          <w:color w:val="231F20"/>
          <w:spacing w:val="-17"/>
        </w:rPr>
        <w:t> </w:t>
      </w:r>
      <w:r>
        <w:rPr>
          <w:color w:val="231F20"/>
        </w:rPr>
        <w:t>nạn</w:t>
      </w:r>
      <w:r>
        <w:rPr>
          <w:color w:val="231F20"/>
          <w:spacing w:val="-17"/>
        </w:rPr>
        <w:t> </w:t>
      </w:r>
      <w:r>
        <w:rPr>
          <w:color w:val="231F20"/>
        </w:rPr>
        <w:t>khỏi,</w:t>
      </w:r>
      <w:r>
        <w:rPr>
          <w:color w:val="231F20"/>
          <w:spacing w:val="-17"/>
        </w:rPr>
        <w:t> </w:t>
      </w:r>
      <w:r>
        <w:rPr>
          <w:color w:val="231F20"/>
        </w:rPr>
        <w:t>còn</w:t>
      </w:r>
      <w:r>
        <w:rPr>
          <w:color w:val="231F20"/>
          <w:spacing w:val="-17"/>
        </w:rPr>
        <w:t> </w:t>
      </w:r>
      <w:r>
        <w:rPr>
          <w:color w:val="231F20"/>
        </w:rPr>
        <w:t>ngược lại, nếu không tin sẽ bị tai nạn...</w:t>
      </w:r>
    </w:p>
    <w:p>
      <w:pPr>
        <w:spacing w:line="268" w:lineRule="auto" w:before="110"/>
        <w:ind w:left="141" w:right="139" w:firstLine="396"/>
        <w:jc w:val="both"/>
        <w:rPr>
          <w:sz w:val="27"/>
        </w:rPr>
      </w:pPr>
      <w:r>
        <w:rPr>
          <w:b/>
          <w:i/>
          <w:color w:val="231F20"/>
          <w:sz w:val="27"/>
        </w:rPr>
        <w:t>Achaan Sujin: </w:t>
      </w:r>
      <w:r>
        <w:rPr>
          <w:color w:val="231F20"/>
          <w:sz w:val="27"/>
        </w:rPr>
        <w:t>Xin hãy thử tụng một chút được không?</w:t>
      </w:r>
    </w:p>
    <w:p>
      <w:pPr>
        <w:spacing w:line="268" w:lineRule="auto" w:before="111"/>
        <w:ind w:left="141" w:right="139" w:firstLine="396"/>
        <w:jc w:val="both"/>
        <w:rPr>
          <w:i/>
          <w:sz w:val="27"/>
        </w:rPr>
      </w:pPr>
      <w:r>
        <w:rPr>
          <w:b/>
          <w:i/>
          <w:color w:val="231F20"/>
          <w:sz w:val="27"/>
        </w:rPr>
        <w:t>Người hỏi: </w:t>
      </w:r>
      <w:r>
        <w:rPr>
          <w:color w:val="231F20"/>
          <w:sz w:val="27"/>
        </w:rPr>
        <w:t>Theo đề nghị, con sẽ tụng một đoạn nhỏ trong tán dương công đức của Phật: </w:t>
      </w:r>
      <w:r>
        <w:rPr>
          <w:i/>
          <w:color w:val="231F20"/>
          <w:sz w:val="27"/>
        </w:rPr>
        <w:t>Pháp vương vô thượng tôn tam giới vô luân </w:t>
      </w:r>
      <w:r>
        <w:rPr>
          <w:i/>
          <w:color w:val="231F20"/>
          <w:sz w:val="27"/>
        </w:rPr>
        <w:t>thất, thiên nhân chi đạo sư tứ sanh chi từ phụ...</w:t>
      </w:r>
    </w:p>
    <w:p>
      <w:pPr>
        <w:spacing w:after="0" w:line="268" w:lineRule="auto"/>
        <w:jc w:val="both"/>
        <w:rPr>
          <w:i/>
          <w:sz w:val="27"/>
        </w:rPr>
        <w:sectPr>
          <w:headerReference w:type="default" r:id="rId95"/>
          <w:pgSz w:w="7660" w:h="11630"/>
          <w:pgMar w:header="0" w:footer="0" w:top="820" w:bottom="280" w:left="992" w:right="992"/>
        </w:sectPr>
      </w:pPr>
    </w:p>
    <w:p>
      <w:pPr>
        <w:pStyle w:val="BodyText"/>
        <w:spacing w:line="254" w:lineRule="auto" w:before="242"/>
        <w:ind w:firstLine="396"/>
      </w:pPr>
      <w:r>
        <w:rPr>
          <w:b/>
          <w:i/>
          <w:color w:val="231F20"/>
        </w:rPr>
        <w:t>Achaan Sujin: </w:t>
      </w:r>
      <w:r>
        <w:rPr>
          <w:color w:val="231F20"/>
        </w:rPr>
        <w:t>Tất cả mọi người đều có thể nghe nhưng ai hiểu nghĩa của những từ này? </w:t>
      </w:r>
      <w:r>
        <w:rPr>
          <w:color w:val="231F20"/>
        </w:rPr>
        <w:t>Tôi không</w:t>
      </w:r>
      <w:r>
        <w:rPr>
          <w:color w:val="231F20"/>
          <w:spacing w:val="-4"/>
        </w:rPr>
        <w:t> </w:t>
      </w:r>
      <w:r>
        <w:rPr>
          <w:color w:val="231F20"/>
        </w:rPr>
        <w:t>hiểu</w:t>
      </w:r>
      <w:r>
        <w:rPr>
          <w:color w:val="231F20"/>
          <w:spacing w:val="-4"/>
        </w:rPr>
        <w:t> </w:t>
      </w:r>
      <w:r>
        <w:rPr>
          <w:color w:val="231F20"/>
        </w:rPr>
        <w:t>ngôn</w:t>
      </w:r>
      <w:r>
        <w:rPr>
          <w:color w:val="231F20"/>
          <w:spacing w:val="-4"/>
        </w:rPr>
        <w:t> </w:t>
      </w:r>
      <w:r>
        <w:rPr>
          <w:color w:val="231F20"/>
        </w:rPr>
        <w:t>ngữ</w:t>
      </w:r>
      <w:r>
        <w:rPr>
          <w:color w:val="231F20"/>
          <w:spacing w:val="-7"/>
        </w:rPr>
        <w:t> </w:t>
      </w:r>
      <w:r>
        <w:rPr>
          <w:color w:val="231F20"/>
        </w:rPr>
        <w:t>Việt</w:t>
      </w:r>
      <w:r>
        <w:rPr>
          <w:color w:val="231F20"/>
          <w:spacing w:val="-4"/>
        </w:rPr>
        <w:t> </w:t>
      </w:r>
      <w:r>
        <w:rPr>
          <w:color w:val="231F20"/>
        </w:rPr>
        <w:t>Nam,</w:t>
      </w:r>
      <w:r>
        <w:rPr>
          <w:color w:val="231F20"/>
          <w:spacing w:val="-4"/>
        </w:rPr>
        <w:t> </w:t>
      </w:r>
      <w:r>
        <w:rPr>
          <w:color w:val="231F20"/>
        </w:rPr>
        <w:t>nhưng</w:t>
      </w:r>
      <w:r>
        <w:rPr>
          <w:color w:val="231F20"/>
          <w:spacing w:val="-4"/>
        </w:rPr>
        <w:t> </w:t>
      </w:r>
      <w:r>
        <w:rPr>
          <w:color w:val="231F20"/>
        </w:rPr>
        <w:t>chắc</w:t>
      </w:r>
      <w:r>
        <w:rPr>
          <w:color w:val="231F20"/>
          <w:spacing w:val="-4"/>
        </w:rPr>
        <w:t> </w:t>
      </w:r>
      <w:r>
        <w:rPr>
          <w:color w:val="231F20"/>
        </w:rPr>
        <w:t>chắn nó phải có ý nghĩa gì đó. Vậy nghĩa của từ đầu tiên trong lời tụng này là gì? Là Pháp vương phải không? Pháp vương là gì?</w:t>
      </w:r>
    </w:p>
    <w:p>
      <w:pPr>
        <w:spacing w:before="121"/>
        <w:ind w:left="538" w:right="0" w:firstLine="0"/>
        <w:jc w:val="both"/>
        <w:rPr>
          <w:sz w:val="27"/>
        </w:rPr>
      </w:pPr>
      <w:r>
        <w:rPr>
          <w:b/>
          <w:i/>
          <w:color w:val="231F20"/>
          <w:sz w:val="27"/>
        </w:rPr>
        <w:t>Người</w:t>
      </w:r>
      <w:r>
        <w:rPr>
          <w:b/>
          <w:i/>
          <w:color w:val="231F20"/>
          <w:spacing w:val="-6"/>
          <w:sz w:val="27"/>
        </w:rPr>
        <w:t> </w:t>
      </w:r>
      <w:r>
        <w:rPr>
          <w:b/>
          <w:i/>
          <w:color w:val="231F20"/>
          <w:sz w:val="27"/>
        </w:rPr>
        <w:t>hỏi:</w:t>
      </w:r>
      <w:r>
        <w:rPr>
          <w:b/>
          <w:i/>
          <w:color w:val="231F20"/>
          <w:spacing w:val="-11"/>
          <w:sz w:val="27"/>
        </w:rPr>
        <w:t> </w:t>
      </w:r>
      <w:r>
        <w:rPr>
          <w:color w:val="231F20"/>
          <w:sz w:val="27"/>
        </w:rPr>
        <w:t>Vua</w:t>
      </w:r>
      <w:r>
        <w:rPr>
          <w:color w:val="231F20"/>
          <w:spacing w:val="-5"/>
          <w:sz w:val="27"/>
        </w:rPr>
        <w:t> </w:t>
      </w:r>
      <w:r>
        <w:rPr>
          <w:color w:val="231F20"/>
          <w:sz w:val="27"/>
        </w:rPr>
        <w:t>của</w:t>
      </w:r>
      <w:r>
        <w:rPr>
          <w:color w:val="231F20"/>
          <w:spacing w:val="-5"/>
          <w:sz w:val="27"/>
        </w:rPr>
        <w:t> </w:t>
      </w:r>
      <w:r>
        <w:rPr>
          <w:color w:val="231F20"/>
          <w:sz w:val="27"/>
        </w:rPr>
        <w:t>các</w:t>
      </w:r>
      <w:r>
        <w:rPr>
          <w:color w:val="231F20"/>
          <w:spacing w:val="-5"/>
          <w:sz w:val="27"/>
        </w:rPr>
        <w:t> </w:t>
      </w:r>
      <w:r>
        <w:rPr>
          <w:color w:val="231F20"/>
          <w:sz w:val="27"/>
        </w:rPr>
        <w:t>pháp</w:t>
      </w:r>
      <w:r>
        <w:rPr>
          <w:color w:val="231F20"/>
          <w:spacing w:val="-6"/>
          <w:sz w:val="27"/>
        </w:rPr>
        <w:t> </w:t>
      </w:r>
      <w:r>
        <w:rPr>
          <w:color w:val="231F20"/>
          <w:spacing w:val="-5"/>
          <w:sz w:val="27"/>
        </w:rPr>
        <w:t>ạ.</w:t>
      </w:r>
    </w:p>
    <w:p>
      <w:pPr>
        <w:pStyle w:val="BodyText"/>
        <w:spacing w:line="254" w:lineRule="auto" w:before="134"/>
        <w:ind w:firstLine="396"/>
      </w:pPr>
      <w:r>
        <w:rPr>
          <w:b/>
          <w:i/>
          <w:color w:val="231F20"/>
        </w:rPr>
        <w:t>Achaan</w:t>
      </w:r>
      <w:r>
        <w:rPr>
          <w:b/>
          <w:i/>
          <w:color w:val="231F20"/>
          <w:spacing w:val="-6"/>
        </w:rPr>
        <w:t> </w:t>
      </w:r>
      <w:r>
        <w:rPr>
          <w:b/>
          <w:i/>
          <w:color w:val="231F20"/>
        </w:rPr>
        <w:t>Sujin:</w:t>
      </w:r>
      <w:r>
        <w:rPr>
          <w:b/>
          <w:i/>
          <w:color w:val="231F20"/>
          <w:spacing w:val="-10"/>
        </w:rPr>
        <w:t> </w:t>
      </w:r>
      <w:r>
        <w:rPr>
          <w:color w:val="231F20"/>
        </w:rPr>
        <w:t>Thế</w:t>
      </w:r>
      <w:r>
        <w:rPr>
          <w:color w:val="231F20"/>
          <w:spacing w:val="-6"/>
        </w:rPr>
        <w:t> </w:t>
      </w:r>
      <w:r>
        <w:rPr>
          <w:color w:val="231F20"/>
        </w:rPr>
        <w:t>còn</w:t>
      </w:r>
      <w:r>
        <w:rPr>
          <w:color w:val="231F20"/>
          <w:spacing w:val="-6"/>
        </w:rPr>
        <w:t> </w:t>
      </w:r>
      <w:r>
        <w:rPr>
          <w:color w:val="231F20"/>
        </w:rPr>
        <w:t>hoàng</w:t>
      </w:r>
      <w:r>
        <w:rPr>
          <w:color w:val="231F20"/>
          <w:spacing w:val="-6"/>
        </w:rPr>
        <w:t> </w:t>
      </w:r>
      <w:r>
        <w:rPr>
          <w:color w:val="231F20"/>
        </w:rPr>
        <w:t>hậu?</w:t>
      </w:r>
      <w:r>
        <w:rPr>
          <w:color w:val="231F20"/>
          <w:spacing w:val="-6"/>
        </w:rPr>
        <w:t> </w:t>
      </w:r>
      <w:r>
        <w:rPr>
          <w:color w:val="231F20"/>
        </w:rPr>
        <w:t>Không</w:t>
      </w:r>
      <w:r>
        <w:rPr>
          <w:color w:val="231F20"/>
          <w:spacing w:val="-6"/>
        </w:rPr>
        <w:t> </w:t>
      </w:r>
      <w:r>
        <w:rPr>
          <w:color w:val="231F20"/>
        </w:rPr>
        <w:t>có pháp hậu phải không?</w:t>
      </w:r>
      <w:r>
        <w:rPr>
          <w:color w:val="231F20"/>
          <w:spacing w:val="-3"/>
        </w:rPr>
        <w:t> </w:t>
      </w:r>
      <w:r>
        <w:rPr>
          <w:color w:val="231F20"/>
        </w:rPr>
        <w:t>Ai là vua của các pháp?</w:t>
      </w:r>
    </w:p>
    <w:p>
      <w:pPr>
        <w:spacing w:before="115"/>
        <w:ind w:left="538" w:right="0" w:firstLine="0"/>
        <w:jc w:val="both"/>
        <w:rPr>
          <w:sz w:val="27"/>
        </w:rPr>
      </w:pPr>
      <w:r>
        <w:rPr>
          <w:b/>
          <w:i/>
          <w:color w:val="231F20"/>
          <w:sz w:val="27"/>
        </w:rPr>
        <w:t>Người</w:t>
      </w:r>
      <w:r>
        <w:rPr>
          <w:b/>
          <w:i/>
          <w:color w:val="231F20"/>
          <w:spacing w:val="-4"/>
          <w:sz w:val="27"/>
        </w:rPr>
        <w:t> </w:t>
      </w:r>
      <w:r>
        <w:rPr>
          <w:b/>
          <w:i/>
          <w:color w:val="231F20"/>
          <w:sz w:val="27"/>
        </w:rPr>
        <w:t>hỏi:</w:t>
      </w:r>
      <w:r>
        <w:rPr>
          <w:b/>
          <w:i/>
          <w:color w:val="231F20"/>
          <w:spacing w:val="-5"/>
          <w:sz w:val="27"/>
        </w:rPr>
        <w:t> </w:t>
      </w:r>
      <w:r>
        <w:rPr>
          <w:color w:val="231F20"/>
          <w:sz w:val="27"/>
        </w:rPr>
        <w:t>Đức</w:t>
      </w:r>
      <w:r>
        <w:rPr>
          <w:color w:val="231F20"/>
          <w:spacing w:val="-3"/>
          <w:sz w:val="27"/>
        </w:rPr>
        <w:t> </w:t>
      </w:r>
      <w:r>
        <w:rPr>
          <w:color w:val="231F20"/>
          <w:sz w:val="27"/>
        </w:rPr>
        <w:t>Phật</w:t>
      </w:r>
      <w:r>
        <w:rPr>
          <w:color w:val="231F20"/>
          <w:spacing w:val="-4"/>
          <w:sz w:val="27"/>
        </w:rPr>
        <w:t> </w:t>
      </w:r>
      <w:r>
        <w:rPr>
          <w:color w:val="231F20"/>
          <w:spacing w:val="-10"/>
          <w:sz w:val="27"/>
        </w:rPr>
        <w:t>ạ</w:t>
      </w:r>
    </w:p>
    <w:p>
      <w:pPr>
        <w:pStyle w:val="BodyText"/>
        <w:spacing w:line="254" w:lineRule="auto" w:before="134"/>
        <w:ind w:firstLine="396"/>
      </w:pPr>
      <w:r>
        <w:rPr>
          <w:b/>
          <w:i/>
          <w:color w:val="231F20"/>
        </w:rPr>
        <w:t>Achaan Sujin: </w:t>
      </w:r>
      <w:r>
        <w:rPr>
          <w:color w:val="231F20"/>
        </w:rPr>
        <w:t>Đức Phật đã dạy những gì, để có thể được gọi là vua của các pháp? Vậy </w:t>
      </w:r>
      <w:r>
        <w:rPr>
          <w:color w:val="231F20"/>
        </w:rPr>
        <w:t>không thể</w:t>
      </w:r>
      <w:r>
        <w:rPr>
          <w:color w:val="231F20"/>
          <w:spacing w:val="-6"/>
        </w:rPr>
        <w:t> </w:t>
      </w:r>
      <w:r>
        <w:rPr>
          <w:color w:val="231F20"/>
        </w:rPr>
        <w:t>chỉ</w:t>
      </w:r>
      <w:r>
        <w:rPr>
          <w:color w:val="231F20"/>
          <w:spacing w:val="-6"/>
        </w:rPr>
        <w:t> </w:t>
      </w:r>
      <w:r>
        <w:rPr>
          <w:color w:val="231F20"/>
        </w:rPr>
        <w:t>gọi</w:t>
      </w:r>
      <w:r>
        <w:rPr>
          <w:color w:val="231F20"/>
          <w:spacing w:val="-6"/>
        </w:rPr>
        <w:t> </w:t>
      </w:r>
      <w:r>
        <w:rPr>
          <w:color w:val="231F20"/>
        </w:rPr>
        <w:t>tên</w:t>
      </w:r>
      <w:r>
        <w:rPr>
          <w:color w:val="231F20"/>
          <w:spacing w:val="-6"/>
        </w:rPr>
        <w:t> </w:t>
      </w:r>
      <w:r>
        <w:rPr>
          <w:color w:val="231F20"/>
        </w:rPr>
        <w:t>“Pháp</w:t>
      </w:r>
      <w:r>
        <w:rPr>
          <w:color w:val="231F20"/>
          <w:spacing w:val="-6"/>
        </w:rPr>
        <w:t> </w:t>
      </w:r>
      <w:r>
        <w:rPr>
          <w:color w:val="231F20"/>
        </w:rPr>
        <w:t>vương”,</w:t>
      </w:r>
      <w:r>
        <w:rPr>
          <w:color w:val="231F20"/>
          <w:spacing w:val="-6"/>
        </w:rPr>
        <w:t> </w:t>
      </w:r>
      <w:r>
        <w:rPr>
          <w:color w:val="231F20"/>
        </w:rPr>
        <w:t>mà</w:t>
      </w:r>
      <w:r>
        <w:rPr>
          <w:color w:val="231F20"/>
          <w:spacing w:val="-6"/>
        </w:rPr>
        <w:t> </w:t>
      </w:r>
      <w:r>
        <w:rPr>
          <w:color w:val="231F20"/>
        </w:rPr>
        <w:t>phải</w:t>
      </w:r>
      <w:r>
        <w:rPr>
          <w:color w:val="231F20"/>
          <w:spacing w:val="-6"/>
        </w:rPr>
        <w:t> </w:t>
      </w:r>
      <w:r>
        <w:rPr>
          <w:color w:val="231F20"/>
        </w:rPr>
        <w:t>hiểu</w:t>
      </w:r>
      <w:r>
        <w:rPr>
          <w:color w:val="231F20"/>
          <w:spacing w:val="-6"/>
        </w:rPr>
        <w:t> </w:t>
      </w:r>
      <w:r>
        <w:rPr>
          <w:color w:val="231F20"/>
        </w:rPr>
        <w:t>vị</w:t>
      </w:r>
      <w:r>
        <w:rPr>
          <w:color w:val="231F20"/>
          <w:spacing w:val="-6"/>
        </w:rPr>
        <w:t> </w:t>
      </w:r>
      <w:r>
        <w:rPr>
          <w:color w:val="231F20"/>
        </w:rPr>
        <w:t>vua đó dạy điều gì. Liệu có thể biết đó là vị vua của các pháp mà không biết Ngài dạy điều gì?</w:t>
      </w:r>
    </w:p>
    <w:p>
      <w:pPr>
        <w:pStyle w:val="BodyText"/>
        <w:spacing w:line="254" w:lineRule="auto" w:before="119"/>
        <w:ind w:firstLine="396"/>
      </w:pPr>
      <w:r>
        <w:rPr>
          <w:b/>
          <w:i/>
          <w:color w:val="231F20"/>
        </w:rPr>
        <w:t>Người</w:t>
      </w:r>
      <w:r>
        <w:rPr>
          <w:b/>
          <w:i/>
          <w:color w:val="231F20"/>
          <w:spacing w:val="-10"/>
        </w:rPr>
        <w:t> </w:t>
      </w:r>
      <w:r>
        <w:rPr>
          <w:b/>
          <w:i/>
          <w:color w:val="231F20"/>
        </w:rPr>
        <w:t>hỏi:</w:t>
      </w:r>
      <w:r>
        <w:rPr>
          <w:b/>
          <w:i/>
          <w:color w:val="231F20"/>
          <w:spacing w:val="-10"/>
        </w:rPr>
        <w:t> </w:t>
      </w:r>
      <w:r>
        <w:rPr>
          <w:color w:val="231F20"/>
        </w:rPr>
        <w:t>Ngài</w:t>
      </w:r>
      <w:r>
        <w:rPr>
          <w:color w:val="231F20"/>
          <w:spacing w:val="-10"/>
        </w:rPr>
        <w:t> </w:t>
      </w:r>
      <w:r>
        <w:rPr>
          <w:color w:val="231F20"/>
        </w:rPr>
        <w:t>dạy</w:t>
      </w:r>
      <w:r>
        <w:rPr>
          <w:color w:val="231F20"/>
          <w:spacing w:val="-10"/>
        </w:rPr>
        <w:t> </w:t>
      </w:r>
      <w:r>
        <w:rPr>
          <w:color w:val="231F20"/>
        </w:rPr>
        <w:t>về</w:t>
      </w:r>
      <w:r>
        <w:rPr>
          <w:color w:val="231F20"/>
          <w:spacing w:val="-10"/>
        </w:rPr>
        <w:t> </w:t>
      </w:r>
      <w:r>
        <w:rPr>
          <w:color w:val="231F20"/>
        </w:rPr>
        <w:t>những</w:t>
      </w:r>
      <w:r>
        <w:rPr>
          <w:color w:val="231F20"/>
          <w:spacing w:val="-10"/>
        </w:rPr>
        <w:t> </w:t>
      </w:r>
      <w:r>
        <w:rPr>
          <w:color w:val="231F20"/>
        </w:rPr>
        <w:t>thứ</w:t>
      </w:r>
      <w:r>
        <w:rPr>
          <w:color w:val="231F20"/>
          <w:spacing w:val="-10"/>
        </w:rPr>
        <w:t> </w:t>
      </w:r>
      <w:r>
        <w:rPr>
          <w:color w:val="231F20"/>
        </w:rPr>
        <w:t>không</w:t>
      </w:r>
      <w:r>
        <w:rPr>
          <w:color w:val="231F20"/>
          <w:spacing w:val="-10"/>
        </w:rPr>
        <w:t> </w:t>
      </w:r>
      <w:r>
        <w:rPr>
          <w:color w:val="231F20"/>
        </w:rPr>
        <w:t>sinh không diệt, là chân thường, ví dụ như chân tâm Phật tánh.</w:t>
      </w:r>
    </w:p>
    <w:p>
      <w:pPr>
        <w:pStyle w:val="BodyText"/>
        <w:spacing w:line="254" w:lineRule="auto" w:before="117"/>
        <w:ind w:firstLine="396"/>
      </w:pPr>
      <w:r>
        <w:rPr>
          <w:b/>
          <w:i/>
          <w:color w:val="231F20"/>
        </w:rPr>
        <w:t>Achaan Sujin: </w:t>
      </w:r>
      <w:r>
        <w:rPr>
          <w:color w:val="231F20"/>
        </w:rPr>
        <w:t>Vậy là không có gì sinh khởi sao? Nếu không có gì sinh khởi thì làm sao </w:t>
      </w:r>
      <w:r>
        <w:rPr>
          <w:color w:val="231F20"/>
        </w:rPr>
        <w:t>có Pháp</w:t>
      </w:r>
      <w:r>
        <w:rPr>
          <w:color w:val="231F20"/>
          <w:spacing w:val="-5"/>
        </w:rPr>
        <w:t> </w:t>
      </w:r>
      <w:r>
        <w:rPr>
          <w:color w:val="231F20"/>
        </w:rPr>
        <w:t>vương?</w:t>
      </w:r>
      <w:r>
        <w:rPr>
          <w:color w:val="231F20"/>
          <w:spacing w:val="-5"/>
        </w:rPr>
        <w:t> </w:t>
      </w:r>
      <w:r>
        <w:rPr>
          <w:color w:val="231F20"/>
        </w:rPr>
        <w:t>Phải</w:t>
      </w:r>
      <w:r>
        <w:rPr>
          <w:color w:val="231F20"/>
          <w:spacing w:val="-5"/>
        </w:rPr>
        <w:t> </w:t>
      </w:r>
      <w:r>
        <w:rPr>
          <w:color w:val="231F20"/>
        </w:rPr>
        <w:t>có</w:t>
      </w:r>
      <w:r>
        <w:rPr>
          <w:color w:val="231F20"/>
          <w:spacing w:val="-5"/>
        </w:rPr>
        <w:t> </w:t>
      </w:r>
      <w:r>
        <w:rPr>
          <w:color w:val="231F20"/>
        </w:rPr>
        <w:t>trí</w:t>
      </w:r>
      <w:r>
        <w:rPr>
          <w:color w:val="231F20"/>
          <w:spacing w:val="-5"/>
        </w:rPr>
        <w:t> </w:t>
      </w:r>
      <w:r>
        <w:rPr>
          <w:color w:val="231F20"/>
        </w:rPr>
        <w:t>tuệ</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Nếu</w:t>
      </w:r>
      <w:r>
        <w:rPr>
          <w:color w:val="231F20"/>
          <w:spacing w:val="-5"/>
        </w:rPr>
        <w:t> </w:t>
      </w:r>
      <w:r>
        <w:rPr>
          <w:color w:val="231F20"/>
        </w:rPr>
        <w:t>không trí</w:t>
      </w:r>
      <w:r>
        <w:rPr>
          <w:color w:val="231F20"/>
          <w:spacing w:val="-6"/>
        </w:rPr>
        <w:t> </w:t>
      </w:r>
      <w:r>
        <w:rPr>
          <w:color w:val="231F20"/>
        </w:rPr>
        <w:t>tuệ</w:t>
      </w:r>
      <w:r>
        <w:rPr>
          <w:color w:val="231F20"/>
          <w:spacing w:val="-6"/>
        </w:rPr>
        <w:t> </w:t>
      </w:r>
      <w:r>
        <w:rPr>
          <w:color w:val="231F20"/>
        </w:rPr>
        <w:t>tối</w:t>
      </w:r>
      <w:r>
        <w:rPr>
          <w:color w:val="231F20"/>
          <w:spacing w:val="-6"/>
        </w:rPr>
        <w:t> </w:t>
      </w:r>
      <w:r>
        <w:rPr>
          <w:color w:val="231F20"/>
        </w:rPr>
        <w:t>thượng</w:t>
      </w:r>
      <w:r>
        <w:rPr>
          <w:color w:val="231F20"/>
          <w:spacing w:val="-6"/>
        </w:rPr>
        <w:t> </w:t>
      </w:r>
      <w:r>
        <w:rPr>
          <w:color w:val="231F20"/>
        </w:rPr>
        <w:t>thì</w:t>
      </w:r>
      <w:r>
        <w:rPr>
          <w:color w:val="231F20"/>
          <w:spacing w:val="-6"/>
        </w:rPr>
        <w:t> </w:t>
      </w:r>
      <w:r>
        <w:rPr>
          <w:color w:val="231F20"/>
        </w:rPr>
        <w:t>làm</w:t>
      </w:r>
      <w:r>
        <w:rPr>
          <w:color w:val="231F20"/>
          <w:spacing w:val="-6"/>
        </w:rPr>
        <w:t> </w:t>
      </w:r>
      <w:r>
        <w:rPr>
          <w:color w:val="231F20"/>
        </w:rPr>
        <w:t>sao</w:t>
      </w:r>
      <w:r>
        <w:rPr>
          <w:color w:val="231F20"/>
          <w:spacing w:val="-6"/>
        </w:rPr>
        <w:t> </w:t>
      </w:r>
      <w:r>
        <w:rPr>
          <w:color w:val="231F20"/>
        </w:rPr>
        <w:t>có</w:t>
      </w:r>
      <w:r>
        <w:rPr>
          <w:color w:val="231F20"/>
          <w:spacing w:val="-6"/>
        </w:rPr>
        <w:t> </w:t>
      </w:r>
      <w:r>
        <w:rPr>
          <w:color w:val="231F20"/>
        </w:rPr>
        <w:t>Pháp</w:t>
      </w:r>
      <w:r>
        <w:rPr>
          <w:color w:val="231F20"/>
          <w:spacing w:val="-6"/>
        </w:rPr>
        <w:t> </w:t>
      </w:r>
      <w:r>
        <w:rPr>
          <w:color w:val="231F20"/>
        </w:rPr>
        <w:t>vương?</w:t>
      </w:r>
      <w:r>
        <w:rPr>
          <w:color w:val="231F20"/>
          <w:spacing w:val="-6"/>
        </w:rPr>
        <w:t> </w:t>
      </w:r>
      <w:r>
        <w:rPr>
          <w:color w:val="231F20"/>
        </w:rPr>
        <w:t>Nếu chỉ là một chút xíu hiểu biết thì có thể là Pháp vương không? Cần phải có hiểu biết vô cùng lớn lao để có thể được gọi là Pháp vương. Nếu không có</w:t>
      </w:r>
      <w:r>
        <w:rPr>
          <w:color w:val="231F20"/>
          <w:spacing w:val="28"/>
        </w:rPr>
        <w:t> </w:t>
      </w:r>
      <w:r>
        <w:rPr>
          <w:color w:val="231F20"/>
        </w:rPr>
        <w:t>duyên</w:t>
      </w:r>
      <w:r>
        <w:rPr>
          <w:color w:val="231F20"/>
          <w:spacing w:val="28"/>
        </w:rPr>
        <w:t> </w:t>
      </w:r>
      <w:r>
        <w:rPr>
          <w:color w:val="231F20"/>
        </w:rPr>
        <w:t>thì</w:t>
      </w:r>
      <w:r>
        <w:rPr>
          <w:color w:val="231F20"/>
          <w:spacing w:val="28"/>
        </w:rPr>
        <w:t> </w:t>
      </w:r>
      <w:r>
        <w:rPr>
          <w:color w:val="231F20"/>
        </w:rPr>
        <w:t>có</w:t>
      </w:r>
      <w:r>
        <w:rPr>
          <w:color w:val="231F20"/>
          <w:spacing w:val="28"/>
        </w:rPr>
        <w:t> </w:t>
      </w:r>
      <w:r>
        <w:rPr>
          <w:color w:val="231F20"/>
        </w:rPr>
        <w:t>thể</w:t>
      </w:r>
      <w:r>
        <w:rPr>
          <w:color w:val="231F20"/>
          <w:spacing w:val="28"/>
        </w:rPr>
        <w:t> </w:t>
      </w:r>
      <w:r>
        <w:rPr>
          <w:color w:val="231F20"/>
        </w:rPr>
        <w:t>có</w:t>
      </w:r>
      <w:r>
        <w:rPr>
          <w:color w:val="231F20"/>
          <w:spacing w:val="28"/>
        </w:rPr>
        <w:t> </w:t>
      </w:r>
      <w:r>
        <w:rPr>
          <w:color w:val="231F20"/>
        </w:rPr>
        <w:t>được</w:t>
      </w:r>
      <w:r>
        <w:rPr>
          <w:color w:val="231F20"/>
          <w:spacing w:val="28"/>
        </w:rPr>
        <w:t> </w:t>
      </w:r>
      <w:r>
        <w:rPr>
          <w:color w:val="231F20"/>
        </w:rPr>
        <w:t>sự</w:t>
      </w:r>
      <w:r>
        <w:rPr>
          <w:color w:val="231F20"/>
          <w:spacing w:val="28"/>
        </w:rPr>
        <w:t> </w:t>
      </w:r>
      <w:r>
        <w:rPr>
          <w:color w:val="231F20"/>
        </w:rPr>
        <w:t>giác</w:t>
      </w:r>
      <w:r>
        <w:rPr>
          <w:color w:val="231F20"/>
          <w:spacing w:val="28"/>
        </w:rPr>
        <w:t> </w:t>
      </w:r>
      <w:r>
        <w:rPr>
          <w:color w:val="231F20"/>
        </w:rPr>
        <w:t>ngộ</w:t>
      </w:r>
      <w:r>
        <w:rPr>
          <w:color w:val="231F20"/>
          <w:spacing w:val="28"/>
        </w:rPr>
        <w:t> </w:t>
      </w:r>
      <w:r>
        <w:rPr>
          <w:color w:val="231F20"/>
        </w:rPr>
        <w:t>về</w:t>
      </w:r>
      <w:r>
        <w:rPr>
          <w:color w:val="231F20"/>
          <w:spacing w:val="28"/>
        </w:rPr>
        <w:t> </w:t>
      </w:r>
      <w:r>
        <w:rPr>
          <w:color w:val="231F20"/>
          <w:spacing w:val="-5"/>
        </w:rPr>
        <w:t>bản</w:t>
      </w:r>
    </w:p>
    <w:p>
      <w:pPr>
        <w:pStyle w:val="BodyText"/>
        <w:spacing w:after="0" w:line="254" w:lineRule="auto"/>
        <w:sectPr>
          <w:headerReference w:type="even" r:id="rId96"/>
          <w:headerReference w:type="default" r:id="rId97"/>
          <w:pgSz w:w="7660" w:h="11630"/>
          <w:pgMar w:header="892" w:footer="0" w:top="1220" w:bottom="280" w:left="992" w:right="992"/>
          <w:pgNumType w:start="256"/>
        </w:sectPr>
      </w:pPr>
    </w:p>
    <w:p>
      <w:pPr>
        <w:pStyle w:val="BodyText"/>
        <w:spacing w:line="261" w:lineRule="auto" w:before="241"/>
      </w:pPr>
      <w:r>
        <w:rPr>
          <w:color w:val="231F20"/>
        </w:rPr>
        <w:t>chất của vạn pháp không? Dù trong cõi này, </w:t>
      </w:r>
      <w:r>
        <w:rPr>
          <w:color w:val="231F20"/>
        </w:rPr>
        <w:t>thế giới này hay trong bất cứ vũ trụ hay thế giới nào khác thì Pháp vương là người đã giác ngộ sự thật của</w:t>
      </w:r>
      <w:r>
        <w:rPr>
          <w:color w:val="231F20"/>
          <w:spacing w:val="-2"/>
        </w:rPr>
        <w:t> </w:t>
      </w:r>
      <w:r>
        <w:rPr>
          <w:color w:val="231F20"/>
        </w:rPr>
        <w:t>mọi</w:t>
      </w:r>
      <w:r>
        <w:rPr>
          <w:color w:val="231F20"/>
          <w:spacing w:val="-2"/>
        </w:rPr>
        <w:t> </w:t>
      </w:r>
      <w:r>
        <w:rPr>
          <w:color w:val="231F20"/>
        </w:rPr>
        <w:t>pháp.</w:t>
      </w:r>
      <w:r>
        <w:rPr>
          <w:color w:val="231F20"/>
          <w:spacing w:val="-2"/>
        </w:rPr>
        <w:t> </w:t>
      </w:r>
      <w:r>
        <w:rPr>
          <w:color w:val="231F20"/>
        </w:rPr>
        <w:t>Sự</w:t>
      </w:r>
      <w:r>
        <w:rPr>
          <w:color w:val="231F20"/>
          <w:spacing w:val="-2"/>
        </w:rPr>
        <w:t> </w:t>
      </w:r>
      <w:r>
        <w:rPr>
          <w:color w:val="231F20"/>
        </w:rPr>
        <w:t>thật</w:t>
      </w:r>
      <w:r>
        <w:rPr>
          <w:color w:val="231F20"/>
          <w:spacing w:val="-2"/>
        </w:rPr>
        <w:t> </w:t>
      </w:r>
      <w:r>
        <w:rPr>
          <w:color w:val="231F20"/>
        </w:rPr>
        <w:t>mà</w:t>
      </w:r>
      <w:r>
        <w:rPr>
          <w:color w:val="231F20"/>
          <w:spacing w:val="-2"/>
        </w:rPr>
        <w:t> </w:t>
      </w:r>
      <w:r>
        <w:rPr>
          <w:color w:val="231F20"/>
        </w:rPr>
        <w:t>đức</w:t>
      </w:r>
      <w:r>
        <w:rPr>
          <w:color w:val="231F20"/>
          <w:spacing w:val="-2"/>
        </w:rPr>
        <w:t> </w:t>
      </w:r>
      <w:r>
        <w:rPr>
          <w:color w:val="231F20"/>
        </w:rPr>
        <w:t>Pháp</w:t>
      </w:r>
      <w:r>
        <w:rPr>
          <w:color w:val="231F20"/>
          <w:spacing w:val="-2"/>
        </w:rPr>
        <w:t> </w:t>
      </w:r>
      <w:r>
        <w:rPr>
          <w:color w:val="231F20"/>
        </w:rPr>
        <w:t>vương</w:t>
      </w:r>
      <w:r>
        <w:rPr>
          <w:color w:val="231F20"/>
          <w:spacing w:val="-2"/>
        </w:rPr>
        <w:t> </w:t>
      </w:r>
      <w:r>
        <w:rPr>
          <w:color w:val="231F20"/>
        </w:rPr>
        <w:t>đã</w:t>
      </w:r>
      <w:r>
        <w:rPr>
          <w:color w:val="231F20"/>
          <w:spacing w:val="-2"/>
        </w:rPr>
        <w:t> </w:t>
      </w:r>
      <w:r>
        <w:rPr>
          <w:color w:val="231F20"/>
        </w:rPr>
        <w:t>dạy phải</w:t>
      </w:r>
      <w:r>
        <w:rPr>
          <w:color w:val="231F20"/>
          <w:spacing w:val="-7"/>
        </w:rPr>
        <w:t> </w:t>
      </w:r>
      <w:r>
        <w:rPr>
          <w:color w:val="231F20"/>
        </w:rPr>
        <w:t>là</w:t>
      </w:r>
      <w:r>
        <w:rPr>
          <w:color w:val="231F20"/>
          <w:spacing w:val="-7"/>
        </w:rPr>
        <w:t> </w:t>
      </w:r>
      <w:r>
        <w:rPr>
          <w:color w:val="231F20"/>
        </w:rPr>
        <w:t>sự</w:t>
      </w:r>
      <w:r>
        <w:rPr>
          <w:color w:val="231F20"/>
          <w:spacing w:val="-7"/>
        </w:rPr>
        <w:t> </w:t>
      </w:r>
      <w:r>
        <w:rPr>
          <w:color w:val="231F20"/>
        </w:rPr>
        <w:t>thật</w:t>
      </w:r>
      <w:r>
        <w:rPr>
          <w:color w:val="231F20"/>
          <w:spacing w:val="-7"/>
        </w:rPr>
        <w:t> </w:t>
      </w:r>
      <w:r>
        <w:rPr>
          <w:color w:val="231F20"/>
        </w:rPr>
        <w:t>của</w:t>
      </w:r>
      <w:r>
        <w:rPr>
          <w:color w:val="231F20"/>
          <w:spacing w:val="-7"/>
        </w:rPr>
        <w:t> </w:t>
      </w:r>
      <w:r>
        <w:rPr>
          <w:color w:val="231F20"/>
        </w:rPr>
        <w:t>các</w:t>
      </w:r>
      <w:r>
        <w:rPr>
          <w:color w:val="231F20"/>
          <w:spacing w:val="-7"/>
        </w:rPr>
        <w:t> </w:t>
      </w:r>
      <w:r>
        <w:rPr>
          <w:color w:val="231F20"/>
        </w:rPr>
        <w:t>pháp,</w:t>
      </w:r>
      <w:r>
        <w:rPr>
          <w:color w:val="231F20"/>
          <w:spacing w:val="-7"/>
        </w:rPr>
        <w:t> </w:t>
      </w:r>
      <w:r>
        <w:rPr>
          <w:color w:val="231F20"/>
        </w:rPr>
        <w:t>dù</w:t>
      </w:r>
      <w:r>
        <w:rPr>
          <w:color w:val="231F20"/>
          <w:spacing w:val="-7"/>
        </w:rPr>
        <w:t> </w:t>
      </w:r>
      <w:r>
        <w:rPr>
          <w:color w:val="231F20"/>
        </w:rPr>
        <w:t>ở</w:t>
      </w:r>
      <w:r>
        <w:rPr>
          <w:color w:val="231F20"/>
          <w:spacing w:val="-7"/>
        </w:rPr>
        <w:t> </w:t>
      </w:r>
      <w:r>
        <w:rPr>
          <w:color w:val="231F20"/>
        </w:rPr>
        <w:t>bất</w:t>
      </w:r>
      <w:r>
        <w:rPr>
          <w:color w:val="231F20"/>
          <w:spacing w:val="-7"/>
        </w:rPr>
        <w:t> </w:t>
      </w:r>
      <w:r>
        <w:rPr>
          <w:color w:val="231F20"/>
        </w:rPr>
        <w:t>cứ</w:t>
      </w:r>
      <w:r>
        <w:rPr>
          <w:color w:val="231F20"/>
          <w:spacing w:val="-7"/>
        </w:rPr>
        <w:t> </w:t>
      </w:r>
      <w:r>
        <w:rPr>
          <w:color w:val="231F20"/>
        </w:rPr>
        <w:t>thời</w:t>
      </w:r>
      <w:r>
        <w:rPr>
          <w:color w:val="231F20"/>
          <w:spacing w:val="-7"/>
        </w:rPr>
        <w:t> </w:t>
      </w:r>
      <w:r>
        <w:rPr>
          <w:color w:val="231F20"/>
        </w:rPr>
        <w:t>điểm nào, nơi nào. Cái gì đang sinh khởi đã được Ngài thuyết</w:t>
      </w:r>
      <w:r>
        <w:rPr>
          <w:color w:val="231F20"/>
          <w:spacing w:val="-15"/>
        </w:rPr>
        <w:t> </w:t>
      </w:r>
      <w:r>
        <w:rPr>
          <w:color w:val="231F20"/>
        </w:rPr>
        <w:t>giảng,</w:t>
      </w:r>
      <w:r>
        <w:rPr>
          <w:color w:val="231F20"/>
          <w:spacing w:val="-15"/>
        </w:rPr>
        <w:t> </w:t>
      </w:r>
      <w:r>
        <w:rPr>
          <w:color w:val="231F20"/>
        </w:rPr>
        <w:t>để</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có</w:t>
      </w:r>
      <w:r>
        <w:rPr>
          <w:color w:val="231F20"/>
          <w:spacing w:val="-15"/>
        </w:rPr>
        <w:t> </w:t>
      </w:r>
      <w:r>
        <w:rPr>
          <w:color w:val="231F20"/>
        </w:rPr>
        <w:t>hiểu</w:t>
      </w:r>
      <w:r>
        <w:rPr>
          <w:color w:val="231F20"/>
          <w:spacing w:val="-15"/>
        </w:rPr>
        <w:t> </w:t>
      </w:r>
      <w:r>
        <w:rPr>
          <w:color w:val="231F20"/>
        </w:rPr>
        <w:t>biết</w:t>
      </w:r>
      <w:r>
        <w:rPr>
          <w:color w:val="231F20"/>
          <w:spacing w:val="-15"/>
        </w:rPr>
        <w:t> </w:t>
      </w:r>
      <w:r>
        <w:rPr>
          <w:color w:val="231F20"/>
        </w:rPr>
        <w:t>đúng</w:t>
      </w:r>
      <w:r>
        <w:rPr>
          <w:color w:val="231F20"/>
          <w:spacing w:val="-15"/>
        </w:rPr>
        <w:t> </w:t>
      </w:r>
      <w:r>
        <w:rPr>
          <w:color w:val="231F20"/>
        </w:rPr>
        <w:t>về</w:t>
      </w:r>
      <w:r>
        <w:rPr>
          <w:color w:val="231F20"/>
          <w:spacing w:val="-15"/>
        </w:rPr>
        <w:t> </w:t>
      </w:r>
      <w:r>
        <w:rPr>
          <w:color w:val="231F20"/>
        </w:rPr>
        <w:t>chúng, rằng</w:t>
      </w:r>
      <w:r>
        <w:rPr>
          <w:color w:val="231F20"/>
          <w:spacing w:val="-10"/>
        </w:rPr>
        <w:t> </w:t>
      </w:r>
      <w:r>
        <w:rPr>
          <w:color w:val="231F20"/>
        </w:rPr>
        <w:t>đó</w:t>
      </w:r>
      <w:r>
        <w:rPr>
          <w:color w:val="231F20"/>
          <w:spacing w:val="-10"/>
        </w:rPr>
        <w:t> </w:t>
      </w:r>
      <w:r>
        <w:rPr>
          <w:color w:val="231F20"/>
        </w:rPr>
        <w:t>không</w:t>
      </w:r>
      <w:r>
        <w:rPr>
          <w:color w:val="231F20"/>
          <w:spacing w:val="-10"/>
        </w:rPr>
        <w:t> </w:t>
      </w:r>
      <w:r>
        <w:rPr>
          <w:color w:val="231F20"/>
        </w:rPr>
        <w:t>phải</w:t>
      </w:r>
      <w:r>
        <w:rPr>
          <w:color w:val="231F20"/>
          <w:spacing w:val="-10"/>
        </w:rPr>
        <w:t> </w:t>
      </w:r>
      <w:r>
        <w:rPr>
          <w:color w:val="231F20"/>
        </w:rPr>
        <w:t>là</w:t>
      </w:r>
      <w:r>
        <w:rPr>
          <w:color w:val="231F20"/>
          <w:spacing w:val="-10"/>
        </w:rPr>
        <w:t> </w:t>
      </w:r>
      <w:r>
        <w:rPr>
          <w:color w:val="231F20"/>
        </w:rPr>
        <w:t>con</w:t>
      </w:r>
      <w:r>
        <w:rPr>
          <w:color w:val="231F20"/>
          <w:spacing w:val="-10"/>
        </w:rPr>
        <w:t> </w:t>
      </w:r>
      <w:r>
        <w:rPr>
          <w:color w:val="231F20"/>
        </w:rPr>
        <w:t>người</w:t>
      </w:r>
      <w:r>
        <w:rPr>
          <w:color w:val="231F20"/>
          <w:spacing w:val="-10"/>
        </w:rPr>
        <w:t> </w:t>
      </w:r>
      <w:r>
        <w:rPr>
          <w:color w:val="231F20"/>
        </w:rPr>
        <w:t>nào.</w:t>
      </w:r>
      <w:r>
        <w:rPr>
          <w:color w:val="231F20"/>
          <w:spacing w:val="-10"/>
        </w:rPr>
        <w:t> </w:t>
      </w:r>
      <w:r>
        <w:rPr>
          <w:color w:val="231F20"/>
        </w:rPr>
        <w:t>Những</w:t>
      </w:r>
      <w:r>
        <w:rPr>
          <w:color w:val="231F20"/>
          <w:spacing w:val="-10"/>
        </w:rPr>
        <w:t> </w:t>
      </w:r>
      <w:r>
        <w:rPr>
          <w:color w:val="231F20"/>
        </w:rPr>
        <w:t>pháp ấy hiện diện để trở thành đối tượng của trí tuệ. Nhưng hiểu biết không thể sinh khởi nếu không được nghe và suy xét về những lời chân chánh về sự thật của các thực tại ấy, từng từ một, một cách chi</w:t>
      </w:r>
      <w:r>
        <w:rPr>
          <w:color w:val="231F20"/>
          <w:spacing w:val="-3"/>
        </w:rPr>
        <w:t> </w:t>
      </w:r>
      <w:r>
        <w:rPr>
          <w:color w:val="231F20"/>
        </w:rPr>
        <w:t>tiết,</w:t>
      </w:r>
      <w:r>
        <w:rPr>
          <w:color w:val="231F20"/>
          <w:spacing w:val="-3"/>
        </w:rPr>
        <w:t> </w:t>
      </w:r>
      <w:r>
        <w:rPr>
          <w:color w:val="231F20"/>
        </w:rPr>
        <w:t>vô</w:t>
      </w:r>
      <w:r>
        <w:rPr>
          <w:color w:val="231F20"/>
          <w:spacing w:val="-3"/>
        </w:rPr>
        <w:t> </w:t>
      </w:r>
      <w:r>
        <w:rPr>
          <w:color w:val="231F20"/>
        </w:rPr>
        <w:t>cùng</w:t>
      </w:r>
      <w:r>
        <w:rPr>
          <w:color w:val="231F20"/>
          <w:spacing w:val="-3"/>
        </w:rPr>
        <w:t> </w:t>
      </w:r>
      <w:r>
        <w:rPr>
          <w:color w:val="231F20"/>
        </w:rPr>
        <w:t>vi</w:t>
      </w:r>
      <w:r>
        <w:rPr>
          <w:color w:val="231F20"/>
          <w:spacing w:val="-3"/>
        </w:rPr>
        <w:t> </w:t>
      </w:r>
      <w:r>
        <w:rPr>
          <w:color w:val="231F20"/>
        </w:rPr>
        <w:t>tế.</w:t>
      </w:r>
      <w:r>
        <w:rPr>
          <w:color w:val="231F20"/>
          <w:spacing w:val="-3"/>
        </w:rPr>
        <w:t> </w:t>
      </w:r>
      <w:r>
        <w:rPr>
          <w:color w:val="231F20"/>
        </w:rPr>
        <w:t>Càng</w:t>
      </w:r>
      <w:r>
        <w:rPr>
          <w:color w:val="231F20"/>
          <w:spacing w:val="-3"/>
        </w:rPr>
        <w:t> </w:t>
      </w:r>
      <w:r>
        <w:rPr>
          <w:color w:val="231F20"/>
        </w:rPr>
        <w:t>nghe</w:t>
      </w:r>
      <w:r>
        <w:rPr>
          <w:color w:val="231F20"/>
          <w:spacing w:val="-3"/>
        </w:rPr>
        <w:t> </w:t>
      </w:r>
      <w:r>
        <w:rPr>
          <w:color w:val="231F20"/>
        </w:rPr>
        <w:t>Pháp,</w:t>
      </w:r>
      <w:r>
        <w:rPr>
          <w:color w:val="231F20"/>
          <w:spacing w:val="-3"/>
        </w:rPr>
        <w:t> </w:t>
      </w:r>
      <w:r>
        <w:rPr>
          <w:color w:val="231F20"/>
        </w:rPr>
        <w:t>ta</w:t>
      </w:r>
      <w:r>
        <w:rPr>
          <w:color w:val="231F20"/>
          <w:spacing w:val="-3"/>
        </w:rPr>
        <w:t> </w:t>
      </w:r>
      <w:r>
        <w:rPr>
          <w:color w:val="231F20"/>
        </w:rPr>
        <w:t>sẽ</w:t>
      </w:r>
      <w:r>
        <w:rPr>
          <w:color w:val="231F20"/>
          <w:spacing w:val="-3"/>
        </w:rPr>
        <w:t> </w:t>
      </w:r>
      <w:r>
        <w:rPr>
          <w:color w:val="231F20"/>
        </w:rPr>
        <w:t>càng thấm thía hơn sự thâm sâu, vi diệu của mỗi thực tại.</w:t>
      </w:r>
      <w:r>
        <w:rPr>
          <w:color w:val="231F20"/>
          <w:spacing w:val="-11"/>
        </w:rPr>
        <w:t> </w:t>
      </w:r>
      <w:r>
        <w:rPr>
          <w:color w:val="231F20"/>
        </w:rPr>
        <w:t>Nó</w:t>
      </w:r>
      <w:r>
        <w:rPr>
          <w:color w:val="231F20"/>
          <w:spacing w:val="-11"/>
        </w:rPr>
        <w:t> </w:t>
      </w:r>
      <w:r>
        <w:rPr>
          <w:color w:val="231F20"/>
        </w:rPr>
        <w:t>vượt</w:t>
      </w:r>
      <w:r>
        <w:rPr>
          <w:color w:val="231F20"/>
          <w:spacing w:val="-11"/>
        </w:rPr>
        <w:t> </w:t>
      </w:r>
      <w:r>
        <w:rPr>
          <w:color w:val="231F20"/>
        </w:rPr>
        <w:t>khỏi</w:t>
      </w:r>
      <w:r>
        <w:rPr>
          <w:color w:val="231F20"/>
          <w:spacing w:val="-11"/>
        </w:rPr>
        <w:t> </w:t>
      </w:r>
      <w:r>
        <w:rPr>
          <w:color w:val="231F20"/>
        </w:rPr>
        <w:t>mọi</w:t>
      </w:r>
      <w:r>
        <w:rPr>
          <w:color w:val="231F20"/>
          <w:spacing w:val="-11"/>
        </w:rPr>
        <w:t> </w:t>
      </w:r>
      <w:r>
        <w:rPr>
          <w:color w:val="231F20"/>
        </w:rPr>
        <w:t>điều</w:t>
      </w:r>
      <w:r>
        <w:rPr>
          <w:color w:val="231F20"/>
          <w:spacing w:val="-11"/>
        </w:rPr>
        <w:t> </w:t>
      </w:r>
      <w:r>
        <w:rPr>
          <w:color w:val="231F20"/>
        </w:rPr>
        <w:t>ta</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mường</w:t>
      </w:r>
      <w:r>
        <w:rPr>
          <w:color w:val="231F20"/>
          <w:spacing w:val="-11"/>
        </w:rPr>
        <w:t> </w:t>
      </w:r>
      <w:r>
        <w:rPr>
          <w:color w:val="231F20"/>
        </w:rPr>
        <w:t>tượng. Chỉ có trí tuệ ở mức độ cao mới có thể hiểu được lời dạy của bậc Pháp vương.</w:t>
      </w:r>
    </w:p>
    <w:p>
      <w:pPr>
        <w:pStyle w:val="BodyText"/>
        <w:spacing w:line="261" w:lineRule="auto" w:before="132"/>
        <w:ind w:firstLine="396"/>
      </w:pPr>
      <w:r>
        <w:rPr>
          <w:color w:val="231F20"/>
        </w:rPr>
        <w:t>Thế còn từ “các pháp chân đế” thì sao? Đó </w:t>
      </w:r>
      <w:r>
        <w:rPr>
          <w:color w:val="231F20"/>
        </w:rPr>
        <w:t>là những gì hiện giờ là thực. Đặc tính cứng hiện giờ có</w:t>
      </w:r>
      <w:r>
        <w:rPr>
          <w:color w:val="231F20"/>
          <w:spacing w:val="-17"/>
        </w:rPr>
        <w:t> </w:t>
      </w:r>
      <w:r>
        <w:rPr>
          <w:color w:val="231F20"/>
        </w:rPr>
        <w:t>phải</w:t>
      </w:r>
      <w:r>
        <w:rPr>
          <w:color w:val="231F20"/>
          <w:spacing w:val="-17"/>
        </w:rPr>
        <w:t> </w:t>
      </w:r>
      <w:r>
        <w:rPr>
          <w:color w:val="231F20"/>
        </w:rPr>
        <w:t>là</w:t>
      </w:r>
      <w:r>
        <w:rPr>
          <w:color w:val="231F20"/>
          <w:spacing w:val="-17"/>
        </w:rPr>
        <w:t> </w:t>
      </w:r>
      <w:r>
        <w:rPr>
          <w:color w:val="231F20"/>
        </w:rPr>
        <w:t>ta,</w:t>
      </w:r>
      <w:r>
        <w:rPr>
          <w:color w:val="231F20"/>
          <w:spacing w:val="-17"/>
        </w:rPr>
        <w:t> </w:t>
      </w:r>
      <w:r>
        <w:rPr>
          <w:color w:val="231F20"/>
        </w:rPr>
        <w:t>là</w:t>
      </w:r>
      <w:r>
        <w:rPr>
          <w:color w:val="231F20"/>
          <w:spacing w:val="-17"/>
        </w:rPr>
        <w:t> </w:t>
      </w:r>
      <w:r>
        <w:rPr>
          <w:color w:val="231F20"/>
        </w:rPr>
        <w:t>thân</w:t>
      </w:r>
      <w:r>
        <w:rPr>
          <w:color w:val="231F20"/>
          <w:spacing w:val="-17"/>
        </w:rPr>
        <w:t> </w:t>
      </w:r>
      <w:r>
        <w:rPr>
          <w:color w:val="231F20"/>
        </w:rPr>
        <w:t>tôi</w:t>
      </w:r>
      <w:r>
        <w:rPr>
          <w:color w:val="231F20"/>
          <w:spacing w:val="-17"/>
        </w:rPr>
        <w:t> </w:t>
      </w:r>
      <w:r>
        <w:rPr>
          <w:color w:val="231F20"/>
        </w:rPr>
        <w:t>không?</w:t>
      </w:r>
      <w:r>
        <w:rPr>
          <w:color w:val="231F20"/>
          <w:spacing w:val="-16"/>
        </w:rPr>
        <w:t> </w:t>
      </w:r>
      <w:r>
        <w:rPr>
          <w:color w:val="231F20"/>
        </w:rPr>
        <w:t>Hay</w:t>
      </w:r>
      <w:r>
        <w:rPr>
          <w:color w:val="231F20"/>
          <w:spacing w:val="-17"/>
        </w:rPr>
        <w:t> </w:t>
      </w:r>
      <w:r>
        <w:rPr>
          <w:color w:val="231F20"/>
        </w:rPr>
        <w:t>là</w:t>
      </w:r>
      <w:r>
        <w:rPr>
          <w:color w:val="231F20"/>
          <w:spacing w:val="-17"/>
        </w:rPr>
        <w:t> </w:t>
      </w:r>
      <w:r>
        <w:rPr>
          <w:color w:val="231F20"/>
        </w:rPr>
        <w:t>cái</w:t>
      </w:r>
      <w:r>
        <w:rPr>
          <w:color w:val="231F20"/>
          <w:spacing w:val="-17"/>
        </w:rPr>
        <w:t> </w:t>
      </w:r>
      <w:r>
        <w:rPr>
          <w:color w:val="231F20"/>
        </w:rPr>
        <w:t>bàn</w:t>
      </w:r>
      <w:r>
        <w:rPr>
          <w:color w:val="231F20"/>
          <w:spacing w:val="-17"/>
        </w:rPr>
        <w:t> </w:t>
      </w:r>
      <w:r>
        <w:rPr>
          <w:color w:val="231F20"/>
        </w:rPr>
        <w:t>hoặc những thứ khác nhau? Nếu nó không sinh khởi, nếu không có sự kinh nghiệm tính chất của nó thì ai có thể biết về nó? Dù hiện giờ nó đang xuất hiện với yếu tố kinh nghiệm nó, nhưng không có hiểu</w:t>
      </w:r>
      <w:r>
        <w:rPr>
          <w:color w:val="231F20"/>
          <w:spacing w:val="-9"/>
        </w:rPr>
        <w:t> </w:t>
      </w:r>
      <w:r>
        <w:rPr>
          <w:color w:val="231F20"/>
        </w:rPr>
        <w:t>biết</w:t>
      </w:r>
      <w:r>
        <w:rPr>
          <w:color w:val="231F20"/>
          <w:spacing w:val="-9"/>
        </w:rPr>
        <w:t> </w:t>
      </w:r>
      <w:r>
        <w:rPr>
          <w:color w:val="231F20"/>
        </w:rPr>
        <w:t>gì</w:t>
      </w:r>
      <w:r>
        <w:rPr>
          <w:color w:val="231F20"/>
          <w:spacing w:val="-9"/>
        </w:rPr>
        <w:t> </w:t>
      </w:r>
      <w:r>
        <w:rPr>
          <w:color w:val="231F20"/>
        </w:rPr>
        <w:t>về</w:t>
      </w:r>
      <w:r>
        <w:rPr>
          <w:color w:val="231F20"/>
          <w:spacing w:val="-9"/>
        </w:rPr>
        <w:t> </w:t>
      </w:r>
      <w:r>
        <w:rPr>
          <w:color w:val="231F20"/>
        </w:rPr>
        <w:t>tính</w:t>
      </w:r>
      <w:r>
        <w:rPr>
          <w:color w:val="231F20"/>
          <w:spacing w:val="-9"/>
        </w:rPr>
        <w:t> </w:t>
      </w:r>
      <w:r>
        <w:rPr>
          <w:color w:val="231F20"/>
        </w:rPr>
        <w:t>chất</w:t>
      </w:r>
      <w:r>
        <w:rPr>
          <w:color w:val="231F20"/>
          <w:spacing w:val="-9"/>
        </w:rPr>
        <w:t> </w:t>
      </w:r>
      <w:r>
        <w:rPr>
          <w:color w:val="231F20"/>
        </w:rPr>
        <w:t>của</w:t>
      </w:r>
      <w:r>
        <w:rPr>
          <w:color w:val="231F20"/>
          <w:spacing w:val="-9"/>
        </w:rPr>
        <w:t> </w:t>
      </w:r>
      <w:r>
        <w:rPr>
          <w:color w:val="231F20"/>
        </w:rPr>
        <w:t>cả</w:t>
      </w:r>
      <w:r>
        <w:rPr>
          <w:color w:val="231F20"/>
          <w:spacing w:val="-9"/>
        </w:rPr>
        <w:t> </w:t>
      </w:r>
      <w:r>
        <w:rPr>
          <w:color w:val="231F20"/>
        </w:rPr>
        <w:t>yếu</w:t>
      </w:r>
      <w:r>
        <w:rPr>
          <w:color w:val="231F20"/>
          <w:spacing w:val="-9"/>
        </w:rPr>
        <w:t> </w:t>
      </w:r>
      <w:r>
        <w:rPr>
          <w:color w:val="231F20"/>
        </w:rPr>
        <w:t>tố</w:t>
      </w:r>
      <w:r>
        <w:rPr>
          <w:color w:val="231F20"/>
          <w:spacing w:val="-9"/>
        </w:rPr>
        <w:t> </w:t>
      </w:r>
      <w:r>
        <w:rPr>
          <w:color w:val="231F20"/>
        </w:rPr>
        <w:t>kinh</w:t>
      </w:r>
      <w:r>
        <w:rPr>
          <w:color w:val="231F20"/>
          <w:spacing w:val="-9"/>
        </w:rPr>
        <w:t> </w:t>
      </w:r>
      <w:r>
        <w:rPr>
          <w:color w:val="231F20"/>
        </w:rPr>
        <w:t>nghiệm đối tượng lẫn đối tượng được kinh nghiệm là đặc tính</w:t>
      </w:r>
      <w:r>
        <w:rPr>
          <w:color w:val="231F20"/>
          <w:spacing w:val="-7"/>
        </w:rPr>
        <w:t> </w:t>
      </w:r>
      <w:r>
        <w:rPr>
          <w:color w:val="231F20"/>
        </w:rPr>
        <w:t>cứng.</w:t>
      </w:r>
      <w:r>
        <w:rPr>
          <w:color w:val="231F20"/>
          <w:spacing w:val="-7"/>
        </w:rPr>
        <w:t> </w:t>
      </w:r>
      <w:r>
        <w:rPr>
          <w:color w:val="231F20"/>
        </w:rPr>
        <w:t>Mỗi</w:t>
      </w:r>
      <w:r>
        <w:rPr>
          <w:color w:val="231F20"/>
          <w:spacing w:val="-7"/>
        </w:rPr>
        <w:t> </w:t>
      </w:r>
      <w:r>
        <w:rPr>
          <w:color w:val="231F20"/>
        </w:rPr>
        <w:t>khoảnh</w:t>
      </w:r>
      <w:r>
        <w:rPr>
          <w:color w:val="231F20"/>
          <w:spacing w:val="-7"/>
        </w:rPr>
        <w:t> </w:t>
      </w:r>
      <w:r>
        <w:rPr>
          <w:color w:val="231F20"/>
        </w:rPr>
        <w:t>khắc</w:t>
      </w:r>
      <w:r>
        <w:rPr>
          <w:color w:val="231F20"/>
          <w:spacing w:val="-7"/>
        </w:rPr>
        <w:t> </w:t>
      </w:r>
      <w:r>
        <w:rPr>
          <w:color w:val="231F20"/>
        </w:rPr>
        <w:t>không</w:t>
      </w:r>
      <w:r>
        <w:rPr>
          <w:color w:val="231F20"/>
          <w:spacing w:val="-7"/>
        </w:rPr>
        <w:t> </w:t>
      </w:r>
      <w:r>
        <w:rPr>
          <w:color w:val="231F20"/>
        </w:rPr>
        <w:t>có</w:t>
      </w:r>
      <w:r>
        <w:rPr>
          <w:color w:val="231F20"/>
          <w:spacing w:val="-7"/>
        </w:rPr>
        <w:t> </w:t>
      </w:r>
      <w:r>
        <w:rPr>
          <w:color w:val="231F20"/>
        </w:rPr>
        <w:t>hiểu</w:t>
      </w:r>
      <w:r>
        <w:rPr>
          <w:color w:val="231F20"/>
          <w:spacing w:val="-7"/>
        </w:rPr>
        <w:t> </w:t>
      </w:r>
      <w:r>
        <w:rPr>
          <w:color w:val="231F20"/>
        </w:rPr>
        <w:t>biết</w:t>
      </w:r>
      <w:r>
        <w:rPr>
          <w:color w:val="231F20"/>
          <w:spacing w:val="-7"/>
        </w:rPr>
        <w:t> </w:t>
      </w:r>
      <w:r>
        <w:rPr>
          <w:color w:val="231F20"/>
          <w:spacing w:val="-5"/>
        </w:rPr>
        <w:t>về</w:t>
      </w:r>
    </w:p>
    <w:p>
      <w:pPr>
        <w:pStyle w:val="BodyText"/>
        <w:spacing w:after="0" w:line="261" w:lineRule="auto"/>
        <w:sectPr>
          <w:pgSz w:w="7660" w:h="11630"/>
          <w:pgMar w:header="892" w:footer="0" w:top="1220" w:bottom="280" w:left="992" w:right="992"/>
        </w:sectPr>
      </w:pPr>
    </w:p>
    <w:p>
      <w:pPr>
        <w:pStyle w:val="BodyText"/>
        <w:spacing w:line="261" w:lineRule="auto" w:before="241"/>
      </w:pPr>
      <w:r>
        <w:rPr>
          <w:color w:val="231F20"/>
        </w:rPr>
        <w:t>thực tại thì thế giới bị lẫn lộn. Đối tượng thị giác xuất</w:t>
      </w:r>
      <w:r>
        <w:rPr>
          <w:color w:val="231F20"/>
          <w:spacing w:val="-4"/>
        </w:rPr>
        <w:t> </w:t>
      </w:r>
      <w:r>
        <w:rPr>
          <w:color w:val="231F20"/>
        </w:rPr>
        <w:t>hiện</w:t>
      </w:r>
      <w:r>
        <w:rPr>
          <w:color w:val="231F20"/>
          <w:spacing w:val="-4"/>
        </w:rPr>
        <w:t> </w:t>
      </w:r>
      <w:r>
        <w:rPr>
          <w:color w:val="231F20"/>
        </w:rPr>
        <w:t>một</w:t>
      </w:r>
      <w:r>
        <w:rPr>
          <w:color w:val="231F20"/>
          <w:spacing w:val="-4"/>
        </w:rPr>
        <w:t> </w:t>
      </w:r>
      <w:r>
        <w:rPr>
          <w:color w:val="231F20"/>
        </w:rPr>
        <w:t>cách</w:t>
      </w:r>
      <w:r>
        <w:rPr>
          <w:color w:val="231F20"/>
          <w:spacing w:val="-5"/>
        </w:rPr>
        <w:t> </w:t>
      </w:r>
      <w:r>
        <w:rPr>
          <w:color w:val="231F20"/>
        </w:rPr>
        <w:t>xen</w:t>
      </w:r>
      <w:r>
        <w:rPr>
          <w:color w:val="231F20"/>
          <w:spacing w:val="-4"/>
        </w:rPr>
        <w:t> </w:t>
      </w:r>
      <w:r>
        <w:rPr>
          <w:color w:val="231F20"/>
        </w:rPr>
        <w:t>kẽ</w:t>
      </w:r>
      <w:r>
        <w:rPr>
          <w:color w:val="231F20"/>
          <w:spacing w:val="-4"/>
        </w:rPr>
        <w:t> </w:t>
      </w:r>
      <w:r>
        <w:rPr>
          <w:color w:val="231F20"/>
        </w:rPr>
        <w:t>lại</w:t>
      </w:r>
      <w:r>
        <w:rPr>
          <w:color w:val="231F20"/>
          <w:spacing w:val="-4"/>
        </w:rPr>
        <w:t> </w:t>
      </w:r>
      <w:r>
        <w:rPr>
          <w:color w:val="231F20"/>
        </w:rPr>
        <w:t>được</w:t>
      </w:r>
      <w:r>
        <w:rPr>
          <w:color w:val="231F20"/>
          <w:spacing w:val="-4"/>
        </w:rPr>
        <w:t> </w:t>
      </w:r>
      <w:r>
        <w:rPr>
          <w:color w:val="231F20"/>
        </w:rPr>
        <w:t>nhận</w:t>
      </w:r>
      <w:r>
        <w:rPr>
          <w:color w:val="231F20"/>
          <w:spacing w:val="-4"/>
        </w:rPr>
        <w:t> </w:t>
      </w:r>
      <w:r>
        <w:rPr>
          <w:color w:val="231F20"/>
        </w:rPr>
        <w:t>thức</w:t>
      </w:r>
      <w:r>
        <w:rPr>
          <w:color w:val="231F20"/>
          <w:spacing w:val="-4"/>
        </w:rPr>
        <w:t> </w:t>
      </w:r>
      <w:r>
        <w:rPr>
          <w:color w:val="231F20"/>
        </w:rPr>
        <w:t>như một</w:t>
      </w:r>
      <w:r>
        <w:rPr>
          <w:color w:val="231F20"/>
          <w:spacing w:val="-3"/>
        </w:rPr>
        <w:t> </w:t>
      </w:r>
      <w:r>
        <w:rPr>
          <w:color w:val="231F20"/>
        </w:rPr>
        <w:t>con</w:t>
      </w:r>
      <w:r>
        <w:rPr>
          <w:color w:val="231F20"/>
          <w:spacing w:val="-3"/>
        </w:rPr>
        <w:t> </w:t>
      </w:r>
      <w:r>
        <w:rPr>
          <w:color w:val="231F20"/>
        </w:rPr>
        <w:t>người</w:t>
      </w:r>
      <w:r>
        <w:rPr>
          <w:color w:val="231F20"/>
          <w:spacing w:val="-3"/>
        </w:rPr>
        <w:t> </w:t>
      </w:r>
      <w:r>
        <w:rPr>
          <w:color w:val="231F20"/>
        </w:rPr>
        <w:t>hay</w:t>
      </w:r>
      <w:r>
        <w:rPr>
          <w:color w:val="231F20"/>
          <w:spacing w:val="-3"/>
        </w:rPr>
        <w:t> </w:t>
      </w:r>
      <w:r>
        <w:rPr>
          <w:color w:val="231F20"/>
        </w:rPr>
        <w:t>cái</w:t>
      </w:r>
      <w:r>
        <w:rPr>
          <w:color w:val="231F20"/>
          <w:spacing w:val="-3"/>
        </w:rPr>
        <w:t> </w:t>
      </w:r>
      <w:r>
        <w:rPr>
          <w:color w:val="231F20"/>
        </w:rPr>
        <w:t>gì</w:t>
      </w:r>
      <w:r>
        <w:rPr>
          <w:color w:val="231F20"/>
          <w:spacing w:val="-3"/>
        </w:rPr>
        <w:t> </w:t>
      </w:r>
      <w:r>
        <w:rPr>
          <w:color w:val="231F20"/>
        </w:rPr>
        <w:t>đó.</w:t>
      </w:r>
      <w:r>
        <w:rPr>
          <w:color w:val="231F20"/>
          <w:spacing w:val="-3"/>
        </w:rPr>
        <w:t> </w:t>
      </w:r>
      <w:r>
        <w:rPr>
          <w:color w:val="231F20"/>
        </w:rPr>
        <w:t>Nhưng</w:t>
      </w:r>
      <w:r>
        <w:rPr>
          <w:color w:val="231F20"/>
          <w:spacing w:val="-3"/>
        </w:rPr>
        <w:t> </w:t>
      </w:r>
      <w:r>
        <w:rPr>
          <w:color w:val="231F20"/>
        </w:rPr>
        <w:t>thực</w:t>
      </w:r>
      <w:r>
        <w:rPr>
          <w:color w:val="231F20"/>
          <w:spacing w:val="-3"/>
        </w:rPr>
        <w:t> </w:t>
      </w:r>
      <w:r>
        <w:rPr>
          <w:color w:val="231F20"/>
        </w:rPr>
        <w:t>chất,</w:t>
      </w:r>
      <w:r>
        <w:rPr>
          <w:color w:val="231F20"/>
          <w:spacing w:val="-3"/>
        </w:rPr>
        <w:t> </w:t>
      </w:r>
      <w:r>
        <w:rPr>
          <w:color w:val="231F20"/>
        </w:rPr>
        <w:t>nó chỉ là sự tiếp nối của những kinh nghiệm về một pháp</w:t>
      </w:r>
      <w:r>
        <w:rPr>
          <w:color w:val="231F20"/>
          <w:spacing w:val="-3"/>
        </w:rPr>
        <w:t> </w:t>
      </w:r>
      <w:r>
        <w:rPr>
          <w:color w:val="231F20"/>
        </w:rPr>
        <w:t>có</w:t>
      </w:r>
      <w:r>
        <w:rPr>
          <w:color w:val="231F20"/>
          <w:spacing w:val="-3"/>
        </w:rPr>
        <w:t> </w:t>
      </w:r>
      <w:r>
        <w:rPr>
          <w:color w:val="231F20"/>
        </w:rPr>
        <w:t>tính</w:t>
      </w:r>
      <w:r>
        <w:rPr>
          <w:color w:val="231F20"/>
          <w:spacing w:val="-3"/>
        </w:rPr>
        <w:t> </w:t>
      </w:r>
      <w:r>
        <w:rPr>
          <w:color w:val="231F20"/>
        </w:rPr>
        <w:t>chất</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in</w:t>
      </w:r>
      <w:r>
        <w:rPr>
          <w:color w:val="231F20"/>
          <w:spacing w:val="-3"/>
        </w:rPr>
        <w:t> </w:t>
      </w:r>
      <w:r>
        <w:rPr>
          <w:color w:val="231F20"/>
        </w:rPr>
        <w:t>dấu</w:t>
      </w:r>
      <w:r>
        <w:rPr>
          <w:color w:val="231F20"/>
          <w:spacing w:val="-3"/>
        </w:rPr>
        <w:t> </w:t>
      </w:r>
      <w:r>
        <w:rPr>
          <w:color w:val="231F20"/>
        </w:rPr>
        <w:t>lên</w:t>
      </w:r>
      <w:r>
        <w:rPr>
          <w:color w:val="231F20"/>
          <w:spacing w:val="-3"/>
        </w:rPr>
        <w:t> </w:t>
      </w:r>
      <w:r>
        <w:rPr>
          <w:color w:val="231F20"/>
        </w:rPr>
        <w:t>nhãn</w:t>
      </w:r>
      <w:r>
        <w:rPr>
          <w:color w:val="231F20"/>
          <w:spacing w:val="-3"/>
        </w:rPr>
        <w:t> </w:t>
      </w:r>
      <w:r>
        <w:rPr>
          <w:color w:val="231F20"/>
        </w:rPr>
        <w:t>căn</w:t>
      </w:r>
      <w:r>
        <w:rPr>
          <w:color w:val="231F20"/>
          <w:spacing w:val="-3"/>
        </w:rPr>
        <w:t> </w:t>
      </w:r>
      <w:r>
        <w:rPr>
          <w:color w:val="231F20"/>
        </w:rPr>
        <w:t>và</w:t>
      </w:r>
      <w:r>
        <w:rPr>
          <w:color w:val="231F20"/>
          <w:spacing w:val="-3"/>
        </w:rPr>
        <w:t> </w:t>
      </w:r>
      <w:r>
        <w:rPr>
          <w:color w:val="231F20"/>
        </w:rPr>
        <w:t>có thể</w:t>
      </w:r>
      <w:r>
        <w:rPr>
          <w:color w:val="231F20"/>
          <w:spacing w:val="-8"/>
        </w:rPr>
        <w:t> </w:t>
      </w:r>
      <w:r>
        <w:rPr>
          <w:color w:val="231F20"/>
        </w:rPr>
        <w:t>được</w:t>
      </w:r>
      <w:r>
        <w:rPr>
          <w:color w:val="231F20"/>
          <w:spacing w:val="-8"/>
        </w:rPr>
        <w:t> </w:t>
      </w:r>
      <w:r>
        <w:rPr>
          <w:color w:val="231F20"/>
        </w:rPr>
        <w:t>thấy.</w:t>
      </w:r>
      <w:r>
        <w:rPr>
          <w:color w:val="231F20"/>
          <w:spacing w:val="-8"/>
        </w:rPr>
        <w:t> </w:t>
      </w:r>
      <w:r>
        <w:rPr>
          <w:color w:val="231F20"/>
        </w:rPr>
        <w:t>Nếu</w:t>
      </w:r>
      <w:r>
        <w:rPr>
          <w:color w:val="231F20"/>
          <w:spacing w:val="-8"/>
        </w:rPr>
        <w:t> </w:t>
      </w:r>
      <w:r>
        <w:rPr>
          <w:color w:val="231F20"/>
        </w:rPr>
        <w:t>chỉ</w:t>
      </w:r>
      <w:r>
        <w:rPr>
          <w:color w:val="231F20"/>
          <w:spacing w:val="-8"/>
        </w:rPr>
        <w:t> </w:t>
      </w:r>
      <w:r>
        <w:rPr>
          <w:color w:val="231F20"/>
        </w:rPr>
        <w:t>có</w:t>
      </w:r>
      <w:r>
        <w:rPr>
          <w:color w:val="231F20"/>
          <w:spacing w:val="-8"/>
        </w:rPr>
        <w:t> </w:t>
      </w:r>
      <w:r>
        <w:rPr>
          <w:color w:val="231F20"/>
        </w:rPr>
        <w:t>một</w:t>
      </w:r>
      <w:r>
        <w:rPr>
          <w:color w:val="231F20"/>
          <w:spacing w:val="-8"/>
        </w:rPr>
        <w:t> </w:t>
      </w:r>
      <w:r>
        <w:rPr>
          <w:color w:val="231F20"/>
        </w:rPr>
        <w:t>đơn</w:t>
      </w:r>
      <w:r>
        <w:rPr>
          <w:color w:val="231F20"/>
          <w:spacing w:val="-8"/>
        </w:rPr>
        <w:t> </w:t>
      </w:r>
      <w:r>
        <w:rPr>
          <w:color w:val="231F20"/>
        </w:rPr>
        <w:t>vị</w:t>
      </w:r>
      <w:r>
        <w:rPr>
          <w:color w:val="231F20"/>
          <w:spacing w:val="-8"/>
        </w:rPr>
        <w:t> </w:t>
      </w:r>
      <w:r>
        <w:rPr>
          <w:color w:val="231F20"/>
        </w:rPr>
        <w:t>sắc</w:t>
      </w:r>
      <w:r>
        <w:rPr>
          <w:color w:val="231F20"/>
          <w:spacing w:val="-8"/>
        </w:rPr>
        <w:t> </w:t>
      </w:r>
      <w:r>
        <w:rPr>
          <w:color w:val="231F20"/>
        </w:rPr>
        <w:t>thì</w:t>
      </w:r>
      <w:r>
        <w:rPr>
          <w:color w:val="231F20"/>
          <w:spacing w:val="-8"/>
        </w:rPr>
        <w:t> </w:t>
      </w:r>
      <w:r>
        <w:rPr>
          <w:color w:val="231F20"/>
        </w:rPr>
        <w:t>nó</w:t>
      </w:r>
      <w:r>
        <w:rPr>
          <w:color w:val="231F20"/>
          <w:spacing w:val="-8"/>
        </w:rPr>
        <w:t> </w:t>
      </w:r>
      <w:r>
        <w:rPr>
          <w:color w:val="231F20"/>
        </w:rPr>
        <w:t>có thể là cái gì đó hay ai đó không? Cái mà ta coi là cái bàn hay thân này có thể được chia chẻ thành những</w:t>
      </w:r>
      <w:r>
        <w:rPr>
          <w:color w:val="231F20"/>
          <w:spacing w:val="-3"/>
        </w:rPr>
        <w:t> </w:t>
      </w:r>
      <w:r>
        <w:rPr>
          <w:color w:val="231F20"/>
        </w:rPr>
        <w:t>đơn</w:t>
      </w:r>
      <w:r>
        <w:rPr>
          <w:color w:val="231F20"/>
          <w:spacing w:val="-3"/>
        </w:rPr>
        <w:t> </w:t>
      </w:r>
      <w:r>
        <w:rPr>
          <w:color w:val="231F20"/>
        </w:rPr>
        <w:t>vị</w:t>
      </w:r>
      <w:r>
        <w:rPr>
          <w:color w:val="231F20"/>
          <w:spacing w:val="-3"/>
        </w:rPr>
        <w:t> </w:t>
      </w:r>
      <w:r>
        <w:rPr>
          <w:color w:val="231F20"/>
        </w:rPr>
        <w:t>vô</w:t>
      </w:r>
      <w:r>
        <w:rPr>
          <w:color w:val="231F20"/>
          <w:spacing w:val="-3"/>
        </w:rPr>
        <w:t> </w:t>
      </w:r>
      <w:r>
        <w:rPr>
          <w:color w:val="231F20"/>
        </w:rPr>
        <w:t>cùng</w:t>
      </w:r>
      <w:r>
        <w:rPr>
          <w:color w:val="231F20"/>
          <w:spacing w:val="-3"/>
        </w:rPr>
        <w:t> </w:t>
      </w:r>
      <w:r>
        <w:rPr>
          <w:color w:val="231F20"/>
        </w:rPr>
        <w:t>nhỏ.</w:t>
      </w:r>
      <w:r>
        <w:rPr>
          <w:color w:val="231F20"/>
          <w:spacing w:val="-3"/>
        </w:rPr>
        <w:t> </w:t>
      </w:r>
      <w:r>
        <w:rPr>
          <w:color w:val="231F20"/>
        </w:rPr>
        <w:t>Đặc</w:t>
      </w:r>
      <w:r>
        <w:rPr>
          <w:color w:val="231F20"/>
          <w:spacing w:val="-3"/>
        </w:rPr>
        <w:t> </w:t>
      </w:r>
      <w:r>
        <w:rPr>
          <w:color w:val="231F20"/>
        </w:rPr>
        <w:t>tính</w:t>
      </w:r>
      <w:r>
        <w:rPr>
          <w:color w:val="231F20"/>
          <w:spacing w:val="-3"/>
        </w:rPr>
        <w:t> </w:t>
      </w:r>
      <w:r>
        <w:rPr>
          <w:color w:val="231F20"/>
        </w:rPr>
        <w:t>cứng</w:t>
      </w:r>
      <w:r>
        <w:rPr>
          <w:color w:val="231F20"/>
          <w:spacing w:val="-3"/>
        </w:rPr>
        <w:t> </w:t>
      </w:r>
      <w:r>
        <w:rPr>
          <w:color w:val="231F20"/>
        </w:rPr>
        <w:t>luôn</w:t>
      </w:r>
      <w:r>
        <w:rPr>
          <w:color w:val="231F20"/>
          <w:spacing w:val="-3"/>
        </w:rPr>
        <w:t> </w:t>
      </w:r>
      <w:r>
        <w:rPr>
          <w:color w:val="231F20"/>
        </w:rPr>
        <w:t>có tính chất cứng, dù nhỏ tới đâu. Những đơn vị sắc nhỏ vô cùng ấy có thể ngồi, đi, đứng hay không? Ai biết được các đơn vị sắc ấy? Chỉ có đức Pháp vương mới biết được. Ở khoảnh khắc tụng kinh tán</w:t>
      </w:r>
      <w:r>
        <w:rPr>
          <w:color w:val="231F20"/>
          <w:spacing w:val="-9"/>
        </w:rPr>
        <w:t> </w:t>
      </w:r>
      <w:r>
        <w:rPr>
          <w:color w:val="231F20"/>
        </w:rPr>
        <w:t>dương</w:t>
      </w:r>
      <w:r>
        <w:rPr>
          <w:color w:val="231F20"/>
          <w:spacing w:val="-9"/>
        </w:rPr>
        <w:t> </w:t>
      </w:r>
      <w:r>
        <w:rPr>
          <w:color w:val="231F20"/>
        </w:rPr>
        <w:t>ơn</w:t>
      </w:r>
      <w:r>
        <w:rPr>
          <w:color w:val="231F20"/>
          <w:spacing w:val="-9"/>
        </w:rPr>
        <w:t> </w:t>
      </w:r>
      <w:r>
        <w:rPr>
          <w:color w:val="231F20"/>
        </w:rPr>
        <w:t>đức</w:t>
      </w:r>
      <w:r>
        <w:rPr>
          <w:color w:val="231F20"/>
          <w:spacing w:val="-9"/>
        </w:rPr>
        <w:t> </w:t>
      </w:r>
      <w:r>
        <w:rPr>
          <w:color w:val="231F20"/>
        </w:rPr>
        <w:t>bậc</w:t>
      </w:r>
      <w:r>
        <w:rPr>
          <w:color w:val="231F20"/>
          <w:spacing w:val="-9"/>
        </w:rPr>
        <w:t> </w:t>
      </w:r>
      <w:r>
        <w:rPr>
          <w:color w:val="231F20"/>
        </w:rPr>
        <w:t>Pháp</w:t>
      </w:r>
      <w:r>
        <w:rPr>
          <w:color w:val="231F20"/>
          <w:spacing w:val="-9"/>
        </w:rPr>
        <w:t> </w:t>
      </w:r>
      <w:r>
        <w:rPr>
          <w:color w:val="231F20"/>
        </w:rPr>
        <w:t>vương,</w:t>
      </w:r>
      <w:r>
        <w:rPr>
          <w:color w:val="231F20"/>
          <w:spacing w:val="-9"/>
        </w:rPr>
        <w:t> </w:t>
      </w:r>
      <w:r>
        <w:rPr>
          <w:color w:val="231F20"/>
        </w:rPr>
        <w:t>có</w:t>
      </w:r>
      <w:r>
        <w:rPr>
          <w:color w:val="231F20"/>
          <w:spacing w:val="-9"/>
        </w:rPr>
        <w:t> </w:t>
      </w:r>
      <w:r>
        <w:rPr>
          <w:color w:val="231F20"/>
        </w:rPr>
        <w:t>thực</w:t>
      </w:r>
      <w:r>
        <w:rPr>
          <w:color w:val="231F20"/>
          <w:spacing w:val="-9"/>
        </w:rPr>
        <w:t> </w:t>
      </w:r>
      <w:r>
        <w:rPr>
          <w:color w:val="231F20"/>
        </w:rPr>
        <w:t>sự</w:t>
      </w:r>
      <w:r>
        <w:rPr>
          <w:color w:val="231F20"/>
          <w:spacing w:val="-9"/>
        </w:rPr>
        <w:t> </w:t>
      </w:r>
      <w:r>
        <w:rPr>
          <w:color w:val="231F20"/>
        </w:rPr>
        <w:t>biết được</w:t>
      </w:r>
      <w:r>
        <w:rPr>
          <w:color w:val="231F20"/>
          <w:spacing w:val="-4"/>
        </w:rPr>
        <w:t> </w:t>
      </w:r>
      <w:r>
        <w:rPr>
          <w:color w:val="231F20"/>
        </w:rPr>
        <w:t>ơn</w:t>
      </w:r>
      <w:r>
        <w:rPr>
          <w:color w:val="231F20"/>
          <w:spacing w:val="-4"/>
        </w:rPr>
        <w:t> </w:t>
      </w:r>
      <w:r>
        <w:rPr>
          <w:color w:val="231F20"/>
        </w:rPr>
        <w:t>đức,</w:t>
      </w:r>
      <w:r>
        <w:rPr>
          <w:color w:val="231F20"/>
          <w:spacing w:val="-4"/>
        </w:rPr>
        <w:t> </w:t>
      </w:r>
      <w:r>
        <w:rPr>
          <w:color w:val="231F20"/>
        </w:rPr>
        <w:t>lòng</w:t>
      </w:r>
      <w:r>
        <w:rPr>
          <w:color w:val="231F20"/>
          <w:spacing w:val="-4"/>
        </w:rPr>
        <w:t> </w:t>
      </w:r>
      <w:r>
        <w:rPr>
          <w:color w:val="231F20"/>
        </w:rPr>
        <w:t>từ</w:t>
      </w:r>
      <w:r>
        <w:rPr>
          <w:color w:val="231F20"/>
          <w:spacing w:val="-4"/>
        </w:rPr>
        <w:t> </w:t>
      </w:r>
      <w:r>
        <w:rPr>
          <w:color w:val="231F20"/>
        </w:rPr>
        <w:t>bi,</w:t>
      </w:r>
      <w:r>
        <w:rPr>
          <w:color w:val="231F20"/>
          <w:spacing w:val="-4"/>
        </w:rPr>
        <w:t> </w:t>
      </w:r>
      <w:r>
        <w:rPr>
          <w:color w:val="231F20"/>
        </w:rPr>
        <w:t>trí</w:t>
      </w:r>
      <w:r>
        <w:rPr>
          <w:color w:val="231F20"/>
          <w:spacing w:val="-4"/>
        </w:rPr>
        <w:t> </w:t>
      </w:r>
      <w:r>
        <w:rPr>
          <w:color w:val="231F20"/>
        </w:rPr>
        <w:t>tuệ</w:t>
      </w:r>
      <w:r>
        <w:rPr>
          <w:color w:val="231F20"/>
          <w:spacing w:val="-4"/>
        </w:rPr>
        <w:t> </w:t>
      </w:r>
      <w:r>
        <w:rPr>
          <w:color w:val="231F20"/>
        </w:rPr>
        <w:t>và</w:t>
      </w:r>
      <w:r>
        <w:rPr>
          <w:color w:val="231F20"/>
          <w:spacing w:val="-4"/>
        </w:rPr>
        <w:t> </w:t>
      </w:r>
      <w:r>
        <w:rPr>
          <w:color w:val="231F20"/>
        </w:rPr>
        <w:t>sự</w:t>
      </w:r>
      <w:r>
        <w:rPr>
          <w:color w:val="231F20"/>
          <w:spacing w:val="-4"/>
        </w:rPr>
        <w:t> </w:t>
      </w:r>
      <w:r>
        <w:rPr>
          <w:color w:val="231F20"/>
        </w:rPr>
        <w:t>thanh</w:t>
      </w:r>
      <w:r>
        <w:rPr>
          <w:color w:val="231F20"/>
          <w:spacing w:val="-4"/>
        </w:rPr>
        <w:t> </w:t>
      </w:r>
      <w:r>
        <w:rPr>
          <w:color w:val="231F20"/>
        </w:rPr>
        <w:t>cao</w:t>
      </w:r>
      <w:r>
        <w:rPr>
          <w:color w:val="231F20"/>
          <w:spacing w:val="-4"/>
        </w:rPr>
        <w:t> </w:t>
      </w:r>
      <w:r>
        <w:rPr>
          <w:color w:val="231F20"/>
        </w:rPr>
        <w:t>vô lượng</w:t>
      </w:r>
      <w:r>
        <w:rPr>
          <w:color w:val="231F20"/>
          <w:spacing w:val="-15"/>
        </w:rPr>
        <w:t> </w:t>
      </w:r>
      <w:r>
        <w:rPr>
          <w:color w:val="231F20"/>
        </w:rPr>
        <w:t>của</w:t>
      </w:r>
      <w:r>
        <w:rPr>
          <w:color w:val="231F20"/>
          <w:spacing w:val="-14"/>
        </w:rPr>
        <w:t> </w:t>
      </w:r>
      <w:r>
        <w:rPr>
          <w:color w:val="231F20"/>
        </w:rPr>
        <w:t>Ngài?</w:t>
      </w:r>
      <w:r>
        <w:rPr>
          <w:color w:val="231F20"/>
          <w:spacing w:val="-17"/>
        </w:rPr>
        <w:t> </w:t>
      </w:r>
      <w:r>
        <w:rPr>
          <w:color w:val="231F20"/>
        </w:rPr>
        <w:t>Vậy</w:t>
      </w:r>
      <w:r>
        <w:rPr>
          <w:color w:val="231F20"/>
          <w:spacing w:val="-14"/>
        </w:rPr>
        <w:t> </w:t>
      </w:r>
      <w:r>
        <w:rPr>
          <w:color w:val="231F20"/>
        </w:rPr>
        <w:t>tụng</w:t>
      </w:r>
      <w:r>
        <w:rPr>
          <w:color w:val="231F20"/>
          <w:spacing w:val="-14"/>
        </w:rPr>
        <w:t> </w:t>
      </w:r>
      <w:r>
        <w:rPr>
          <w:color w:val="231F20"/>
        </w:rPr>
        <w:t>kinh</w:t>
      </w:r>
      <w:r>
        <w:rPr>
          <w:color w:val="231F20"/>
          <w:spacing w:val="-14"/>
        </w:rPr>
        <w:t> </w:t>
      </w:r>
      <w:r>
        <w:rPr>
          <w:color w:val="231F20"/>
        </w:rPr>
        <w:t>không</w:t>
      </w:r>
      <w:r>
        <w:rPr>
          <w:color w:val="231F20"/>
          <w:spacing w:val="-14"/>
        </w:rPr>
        <w:t> </w:t>
      </w:r>
      <w:r>
        <w:rPr>
          <w:color w:val="231F20"/>
        </w:rPr>
        <w:t>chỉ</w:t>
      </w:r>
      <w:r>
        <w:rPr>
          <w:color w:val="231F20"/>
          <w:spacing w:val="-14"/>
        </w:rPr>
        <w:t> </w:t>
      </w:r>
      <w:r>
        <w:rPr>
          <w:color w:val="231F20"/>
        </w:rPr>
        <w:t>là</w:t>
      </w:r>
      <w:r>
        <w:rPr>
          <w:color w:val="231F20"/>
          <w:spacing w:val="-14"/>
        </w:rPr>
        <w:t> </w:t>
      </w:r>
      <w:r>
        <w:rPr>
          <w:color w:val="231F20"/>
        </w:rPr>
        <w:t>nói</w:t>
      </w:r>
      <w:r>
        <w:rPr>
          <w:color w:val="231F20"/>
          <w:spacing w:val="-14"/>
        </w:rPr>
        <w:t> </w:t>
      </w:r>
      <w:r>
        <w:rPr>
          <w:color w:val="231F20"/>
        </w:rPr>
        <w:t>ra những ngôn từ mà không hiểu những gì Ngài </w:t>
      </w:r>
      <w:r>
        <w:rPr>
          <w:color w:val="231F20"/>
          <w:spacing w:val="-6"/>
        </w:rPr>
        <w:t>dạy.</w:t>
      </w:r>
    </w:p>
    <w:p>
      <w:pPr>
        <w:pStyle w:val="BodyText"/>
        <w:spacing w:line="261" w:lineRule="auto" w:before="132"/>
        <w:ind w:firstLine="396"/>
      </w:pPr>
      <w:r>
        <w:rPr>
          <w:b/>
          <w:i/>
          <w:color w:val="231F20"/>
        </w:rPr>
        <w:t>Sarah: </w:t>
      </w:r>
      <w:r>
        <w:rPr>
          <w:color w:val="231F20"/>
        </w:rPr>
        <w:t>Trong các buổi Pháp đàm, có một </w:t>
      </w:r>
      <w:r>
        <w:rPr>
          <w:color w:val="231F20"/>
        </w:rPr>
        <w:t>vài lần ta nghe ai đó nhắc tới “Phật tánh”. Hôm qua chúng ta đã bàn về từ khandha-uẩn, và rằng ý nghĩa của uẩn là “cái sinh và diệt”. Hiện giờ, đối tượng thị giác sinh và diệt, vì vậy nó là sắc uẩn; tâm</w:t>
      </w:r>
      <w:r>
        <w:rPr>
          <w:color w:val="231F20"/>
          <w:spacing w:val="-15"/>
        </w:rPr>
        <w:t> </w:t>
      </w:r>
      <w:r>
        <w:rPr>
          <w:color w:val="231F20"/>
        </w:rPr>
        <w:t>hiện</w:t>
      </w:r>
      <w:r>
        <w:rPr>
          <w:color w:val="231F20"/>
          <w:spacing w:val="-15"/>
        </w:rPr>
        <w:t> </w:t>
      </w:r>
      <w:r>
        <w:rPr>
          <w:color w:val="231F20"/>
        </w:rPr>
        <w:t>giờ</w:t>
      </w:r>
      <w:r>
        <w:rPr>
          <w:color w:val="231F20"/>
          <w:spacing w:val="-15"/>
        </w:rPr>
        <w:t> </w:t>
      </w:r>
      <w:r>
        <w:rPr>
          <w:color w:val="231F20"/>
        </w:rPr>
        <w:t>sinh</w:t>
      </w:r>
      <w:r>
        <w:rPr>
          <w:color w:val="231F20"/>
          <w:spacing w:val="-15"/>
        </w:rPr>
        <w:t> </w:t>
      </w:r>
      <w:r>
        <w:rPr>
          <w:color w:val="231F20"/>
        </w:rPr>
        <w:t>và</w:t>
      </w:r>
      <w:r>
        <w:rPr>
          <w:color w:val="231F20"/>
          <w:spacing w:val="-15"/>
        </w:rPr>
        <w:t> </w:t>
      </w:r>
      <w:r>
        <w:rPr>
          <w:color w:val="231F20"/>
        </w:rPr>
        <w:t>diệt,</w:t>
      </w:r>
      <w:r>
        <w:rPr>
          <w:color w:val="231F20"/>
          <w:spacing w:val="-15"/>
        </w:rPr>
        <w:t> </w:t>
      </w:r>
      <w:r>
        <w:rPr>
          <w:color w:val="231F20"/>
        </w:rPr>
        <w:t>vì</w:t>
      </w:r>
      <w:r>
        <w:rPr>
          <w:color w:val="231F20"/>
          <w:spacing w:val="-15"/>
        </w:rPr>
        <w:t> </w:t>
      </w:r>
      <w:r>
        <w:rPr>
          <w:color w:val="231F20"/>
        </w:rPr>
        <w:t>vậy</w:t>
      </w:r>
      <w:r>
        <w:rPr>
          <w:color w:val="231F20"/>
          <w:spacing w:val="-15"/>
        </w:rPr>
        <w:t> </w:t>
      </w:r>
      <w:r>
        <w:rPr>
          <w:color w:val="231F20"/>
        </w:rPr>
        <w:t>nó</w:t>
      </w:r>
      <w:r>
        <w:rPr>
          <w:color w:val="231F20"/>
          <w:spacing w:val="-15"/>
        </w:rPr>
        <w:t> </w:t>
      </w:r>
      <w:r>
        <w:rPr>
          <w:color w:val="231F20"/>
        </w:rPr>
        <w:t>là</w:t>
      </w:r>
      <w:r>
        <w:rPr>
          <w:color w:val="231F20"/>
          <w:spacing w:val="-15"/>
        </w:rPr>
        <w:t> </w:t>
      </w:r>
      <w:r>
        <w:rPr>
          <w:color w:val="231F20"/>
        </w:rPr>
        <w:t>uẩn;</w:t>
      </w:r>
      <w:r>
        <w:rPr>
          <w:color w:val="231F20"/>
          <w:spacing w:val="-15"/>
        </w:rPr>
        <w:t> </w:t>
      </w:r>
      <w:r>
        <w:rPr>
          <w:color w:val="231F20"/>
        </w:rPr>
        <w:t>thích</w:t>
      </w:r>
      <w:r>
        <w:rPr>
          <w:color w:val="231F20"/>
          <w:spacing w:val="-15"/>
        </w:rPr>
        <w:t> </w:t>
      </w:r>
      <w:r>
        <w:rPr>
          <w:color w:val="231F20"/>
        </w:rPr>
        <w:t>và không thích sinh và diệt, chúng là uẩn; trong suốt cuộc</w:t>
      </w:r>
      <w:r>
        <w:rPr>
          <w:color w:val="231F20"/>
          <w:spacing w:val="-14"/>
        </w:rPr>
        <w:t> </w:t>
      </w:r>
      <w:r>
        <w:rPr>
          <w:color w:val="231F20"/>
        </w:rPr>
        <w:t>đời</w:t>
      </w:r>
      <w:r>
        <w:rPr>
          <w:color w:val="231F20"/>
          <w:spacing w:val="-14"/>
        </w:rPr>
        <w:t> </w:t>
      </w:r>
      <w:r>
        <w:rPr>
          <w:color w:val="231F20"/>
        </w:rPr>
        <w:t>của</w:t>
      </w:r>
      <w:r>
        <w:rPr>
          <w:color w:val="231F20"/>
          <w:spacing w:val="-13"/>
        </w:rPr>
        <w:t> </w:t>
      </w:r>
      <w:r>
        <w:rPr>
          <w:color w:val="231F20"/>
        </w:rPr>
        <w:t>chúng</w:t>
      </w:r>
      <w:r>
        <w:rPr>
          <w:color w:val="231F20"/>
          <w:spacing w:val="-14"/>
        </w:rPr>
        <w:t> </w:t>
      </w:r>
      <w:r>
        <w:rPr>
          <w:color w:val="231F20"/>
        </w:rPr>
        <w:t>ta,</w:t>
      </w:r>
      <w:r>
        <w:rPr>
          <w:color w:val="231F20"/>
          <w:spacing w:val="-14"/>
        </w:rPr>
        <w:t> </w:t>
      </w:r>
      <w:r>
        <w:rPr>
          <w:color w:val="231F20"/>
        </w:rPr>
        <w:t>các</w:t>
      </w:r>
      <w:r>
        <w:rPr>
          <w:color w:val="231F20"/>
          <w:spacing w:val="-14"/>
        </w:rPr>
        <w:t> </w:t>
      </w:r>
      <w:r>
        <w:rPr>
          <w:color w:val="231F20"/>
        </w:rPr>
        <w:t>pháp</w:t>
      </w:r>
      <w:r>
        <w:rPr>
          <w:color w:val="231F20"/>
          <w:spacing w:val="-14"/>
        </w:rPr>
        <w:t> </w:t>
      </w:r>
      <w:r>
        <w:rPr>
          <w:color w:val="231F20"/>
        </w:rPr>
        <w:t>sinh</w:t>
      </w:r>
      <w:r>
        <w:rPr>
          <w:color w:val="231F20"/>
          <w:spacing w:val="-13"/>
        </w:rPr>
        <w:t> </w:t>
      </w:r>
      <w:r>
        <w:rPr>
          <w:color w:val="231F20"/>
        </w:rPr>
        <w:t>và</w:t>
      </w:r>
      <w:r>
        <w:rPr>
          <w:color w:val="231F20"/>
          <w:spacing w:val="-13"/>
        </w:rPr>
        <w:t> </w:t>
      </w:r>
      <w:r>
        <w:rPr>
          <w:color w:val="231F20"/>
        </w:rPr>
        <w:t>diệt</w:t>
      </w:r>
      <w:r>
        <w:rPr>
          <w:color w:val="231F20"/>
          <w:spacing w:val="-14"/>
        </w:rPr>
        <w:t> </w:t>
      </w:r>
      <w:r>
        <w:rPr>
          <w:color w:val="231F20"/>
        </w:rPr>
        <w:t>vì</w:t>
      </w:r>
      <w:r>
        <w:rPr>
          <w:color w:val="231F20"/>
          <w:spacing w:val="-13"/>
        </w:rPr>
        <w:t> </w:t>
      </w:r>
      <w:r>
        <w:rPr>
          <w:color w:val="231F20"/>
        </w:rPr>
        <w:t>vậy chúng</w:t>
      </w:r>
      <w:r>
        <w:rPr>
          <w:color w:val="231F20"/>
          <w:spacing w:val="-7"/>
        </w:rPr>
        <w:t> </w:t>
      </w:r>
      <w:r>
        <w:rPr>
          <w:color w:val="231F20"/>
        </w:rPr>
        <w:t>là</w:t>
      </w:r>
      <w:r>
        <w:rPr>
          <w:color w:val="231F20"/>
          <w:spacing w:val="-7"/>
        </w:rPr>
        <w:t> </w:t>
      </w:r>
      <w:r>
        <w:rPr>
          <w:color w:val="231F20"/>
        </w:rPr>
        <w:t>uẩn.</w:t>
      </w:r>
      <w:r>
        <w:rPr>
          <w:color w:val="231F20"/>
          <w:spacing w:val="-7"/>
        </w:rPr>
        <w:t> </w:t>
      </w:r>
      <w:r>
        <w:rPr>
          <w:color w:val="231F20"/>
        </w:rPr>
        <w:t>Không</w:t>
      </w:r>
      <w:r>
        <w:rPr>
          <w:color w:val="231F20"/>
          <w:spacing w:val="-7"/>
        </w:rPr>
        <w:t> </w:t>
      </w:r>
      <w:r>
        <w:rPr>
          <w:color w:val="231F20"/>
        </w:rPr>
        <w:t>có</w:t>
      </w:r>
      <w:r>
        <w:rPr>
          <w:color w:val="231F20"/>
          <w:spacing w:val="-7"/>
        </w:rPr>
        <w:t> </w:t>
      </w:r>
      <w:r>
        <w:rPr>
          <w:color w:val="231F20"/>
        </w:rPr>
        <w:t>pháp</w:t>
      </w:r>
      <w:r>
        <w:rPr>
          <w:color w:val="231F20"/>
          <w:spacing w:val="-7"/>
        </w:rPr>
        <w:t> </w:t>
      </w:r>
      <w:r>
        <w:rPr>
          <w:color w:val="231F20"/>
        </w:rPr>
        <w:t>nào</w:t>
      </w:r>
      <w:r>
        <w:rPr>
          <w:color w:val="231F20"/>
          <w:spacing w:val="-7"/>
        </w:rPr>
        <w:t> </w:t>
      </w:r>
      <w:r>
        <w:rPr>
          <w:color w:val="231F20"/>
        </w:rPr>
        <w:t>trong</w:t>
      </w:r>
      <w:r>
        <w:rPr>
          <w:color w:val="231F20"/>
          <w:spacing w:val="-7"/>
        </w:rPr>
        <w:t> </w:t>
      </w:r>
      <w:r>
        <w:rPr>
          <w:color w:val="231F20"/>
        </w:rPr>
        <w:t>cuộc</w:t>
      </w:r>
      <w:r>
        <w:rPr>
          <w:color w:val="231F20"/>
          <w:spacing w:val="-7"/>
        </w:rPr>
        <w:t> </w:t>
      </w:r>
      <w:r>
        <w:rPr>
          <w:color w:val="231F20"/>
        </w:rPr>
        <w:t>sống của</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mà</w:t>
      </w:r>
      <w:r>
        <w:rPr>
          <w:color w:val="231F20"/>
          <w:spacing w:val="-3"/>
        </w:rPr>
        <w:t> </w:t>
      </w:r>
      <w:r>
        <w:rPr>
          <w:color w:val="231F20"/>
        </w:rPr>
        <w:t>không</w:t>
      </w:r>
      <w:r>
        <w:rPr>
          <w:color w:val="231F20"/>
          <w:spacing w:val="-3"/>
        </w:rPr>
        <w:t> </w:t>
      </w:r>
      <w:r>
        <w:rPr>
          <w:color w:val="231F20"/>
        </w:rPr>
        <w:t>sinh</w:t>
      </w:r>
      <w:r>
        <w:rPr>
          <w:color w:val="231F20"/>
          <w:spacing w:val="-3"/>
        </w:rPr>
        <w:t> </w:t>
      </w:r>
      <w:r>
        <w:rPr>
          <w:color w:val="231F20"/>
        </w:rPr>
        <w:t>không</w:t>
      </w:r>
      <w:r>
        <w:rPr>
          <w:color w:val="231F20"/>
          <w:spacing w:val="-3"/>
        </w:rPr>
        <w:t> </w:t>
      </w:r>
      <w:r>
        <w:rPr>
          <w:color w:val="231F20"/>
        </w:rPr>
        <w:t>diệt,</w:t>
      </w:r>
      <w:r>
        <w:rPr>
          <w:color w:val="231F20"/>
          <w:spacing w:val="-3"/>
        </w:rPr>
        <w:t> </w:t>
      </w:r>
      <w:r>
        <w:rPr>
          <w:color w:val="231F20"/>
        </w:rPr>
        <w:t>và</w:t>
      </w:r>
      <w:r>
        <w:rPr>
          <w:color w:val="231F20"/>
          <w:spacing w:val="-3"/>
        </w:rPr>
        <w:t> </w:t>
      </w:r>
      <w:r>
        <w:rPr>
          <w:color w:val="231F20"/>
        </w:rPr>
        <w:t>vì</w:t>
      </w:r>
      <w:r>
        <w:rPr>
          <w:color w:val="231F20"/>
          <w:spacing w:val="-3"/>
        </w:rPr>
        <w:t> </w:t>
      </w:r>
      <w:r>
        <w:rPr>
          <w:color w:val="231F20"/>
          <w:spacing w:val="-5"/>
        </w:rPr>
        <w:t>vậy,</w:t>
      </w:r>
    </w:p>
    <w:p>
      <w:pPr>
        <w:pStyle w:val="BodyText"/>
        <w:spacing w:after="0" w:line="261" w:lineRule="auto"/>
        <w:sectPr>
          <w:pgSz w:w="7660" w:h="11630"/>
          <w:pgMar w:header="892" w:footer="0" w:top="1220" w:bottom="280" w:left="992" w:right="992"/>
        </w:sectPr>
      </w:pPr>
    </w:p>
    <w:p>
      <w:pPr>
        <w:pStyle w:val="BodyText"/>
        <w:spacing w:line="254" w:lineRule="auto" w:before="241"/>
        <w:ind w:right="137"/>
      </w:pPr>
      <w:r>
        <w:rPr>
          <w:color w:val="231F20"/>
        </w:rPr>
        <w:t>không có gì không phải là uẩn. Không có pháp “ẩn</w:t>
      </w:r>
      <w:r>
        <w:rPr>
          <w:color w:val="231F20"/>
          <w:spacing w:val="-3"/>
        </w:rPr>
        <w:t> </w:t>
      </w:r>
      <w:r>
        <w:rPr>
          <w:color w:val="231F20"/>
        </w:rPr>
        <w:t>giấu”</w:t>
      </w:r>
      <w:r>
        <w:rPr>
          <w:color w:val="231F20"/>
          <w:spacing w:val="-3"/>
        </w:rPr>
        <w:t> </w:t>
      </w:r>
      <w:r>
        <w:rPr>
          <w:color w:val="231F20"/>
        </w:rPr>
        <w:t>nào</w:t>
      </w:r>
      <w:r>
        <w:rPr>
          <w:color w:val="231F20"/>
          <w:spacing w:val="-3"/>
        </w:rPr>
        <w:t> </w:t>
      </w:r>
      <w:r>
        <w:rPr>
          <w:color w:val="231F20"/>
        </w:rPr>
        <w:t>tồn</w:t>
      </w:r>
      <w:r>
        <w:rPr>
          <w:color w:val="231F20"/>
          <w:spacing w:val="-3"/>
        </w:rPr>
        <w:t> </w:t>
      </w:r>
      <w:r>
        <w:rPr>
          <w:color w:val="231F20"/>
        </w:rPr>
        <w:t>tại</w:t>
      </w:r>
      <w:r>
        <w:rPr>
          <w:color w:val="231F20"/>
          <w:spacing w:val="-3"/>
        </w:rPr>
        <w:t> </w:t>
      </w:r>
      <w:r>
        <w:rPr>
          <w:color w:val="231F20"/>
        </w:rPr>
        <w:t>nhiều</w:t>
      </w:r>
      <w:r>
        <w:rPr>
          <w:color w:val="231F20"/>
          <w:spacing w:val="-3"/>
        </w:rPr>
        <w:t> </w:t>
      </w:r>
      <w:r>
        <w:rPr>
          <w:color w:val="231F20"/>
        </w:rPr>
        <w:t>hơn</w:t>
      </w:r>
      <w:r>
        <w:rPr>
          <w:color w:val="231F20"/>
          <w:spacing w:val="-3"/>
        </w:rPr>
        <w:t> </w:t>
      </w:r>
      <w:r>
        <w:rPr>
          <w:color w:val="231F20"/>
        </w:rPr>
        <w:t>một</w:t>
      </w:r>
      <w:r>
        <w:rPr>
          <w:color w:val="231F20"/>
          <w:spacing w:val="-3"/>
        </w:rPr>
        <w:t> </w:t>
      </w:r>
      <w:r>
        <w:rPr>
          <w:color w:val="231F20"/>
        </w:rPr>
        <w:t>khoảnh</w:t>
      </w:r>
      <w:r>
        <w:rPr>
          <w:color w:val="231F20"/>
          <w:spacing w:val="-3"/>
        </w:rPr>
        <w:t> </w:t>
      </w:r>
      <w:r>
        <w:rPr>
          <w:color w:val="231F20"/>
        </w:rPr>
        <w:t>khắc. Hiểu</w:t>
      </w:r>
      <w:r>
        <w:rPr>
          <w:color w:val="231F20"/>
          <w:spacing w:val="40"/>
        </w:rPr>
        <w:t> </w:t>
      </w:r>
      <w:r>
        <w:rPr>
          <w:color w:val="231F20"/>
        </w:rPr>
        <w:t>về</w:t>
      </w:r>
      <w:r>
        <w:rPr>
          <w:color w:val="231F20"/>
          <w:spacing w:val="40"/>
        </w:rPr>
        <w:t> </w:t>
      </w:r>
      <w:r>
        <w:rPr>
          <w:color w:val="231F20"/>
        </w:rPr>
        <w:t>các</w:t>
      </w:r>
      <w:r>
        <w:rPr>
          <w:color w:val="231F20"/>
          <w:spacing w:val="40"/>
        </w:rPr>
        <w:t> </w:t>
      </w:r>
      <w:r>
        <w:rPr>
          <w:color w:val="231F20"/>
        </w:rPr>
        <w:t>pháp</w:t>
      </w:r>
      <w:r>
        <w:rPr>
          <w:color w:val="231F20"/>
          <w:spacing w:val="40"/>
        </w:rPr>
        <w:t> </w:t>
      </w:r>
      <w:r>
        <w:rPr>
          <w:color w:val="231F20"/>
        </w:rPr>
        <w:t>sinh</w:t>
      </w:r>
      <w:r>
        <w:rPr>
          <w:color w:val="231F20"/>
          <w:spacing w:val="40"/>
        </w:rPr>
        <w:t> </w:t>
      </w:r>
      <w:r>
        <w:rPr>
          <w:color w:val="231F20"/>
        </w:rPr>
        <w:t>và</w:t>
      </w:r>
      <w:r>
        <w:rPr>
          <w:color w:val="231F20"/>
          <w:spacing w:val="40"/>
        </w:rPr>
        <w:t> </w:t>
      </w:r>
      <w:r>
        <w:rPr>
          <w:color w:val="231F20"/>
        </w:rPr>
        <w:t>diệt</w:t>
      </w:r>
      <w:r>
        <w:rPr>
          <w:color w:val="231F20"/>
          <w:spacing w:val="40"/>
        </w:rPr>
        <w:t> </w:t>
      </w:r>
      <w:r>
        <w:rPr>
          <w:color w:val="231F20"/>
        </w:rPr>
        <w:t>hiện</w:t>
      </w:r>
      <w:r>
        <w:rPr>
          <w:color w:val="231F20"/>
          <w:spacing w:val="40"/>
        </w:rPr>
        <w:t> </w:t>
      </w:r>
      <w:r>
        <w:rPr>
          <w:color w:val="231F20"/>
        </w:rPr>
        <w:t>giờ</w:t>
      </w:r>
      <w:r>
        <w:rPr>
          <w:color w:val="231F20"/>
          <w:spacing w:val="40"/>
        </w:rPr>
        <w:t> </w:t>
      </w:r>
      <w:r>
        <w:rPr>
          <w:color w:val="231F20"/>
        </w:rPr>
        <w:t>là</w:t>
      </w:r>
      <w:r>
        <w:rPr>
          <w:color w:val="231F20"/>
          <w:spacing w:val="40"/>
        </w:rPr>
        <w:t> </w:t>
      </w:r>
      <w:r>
        <w:rPr>
          <w:color w:val="231F20"/>
        </w:rPr>
        <w:t>cách để hiểu về tính chất vô ngã của pháp; ví dụ đối tượng thị giác hiện giờ không thuộc quyền kiểm soát của người nào, chúng sinh và diệt và là vô ngã.</w:t>
      </w:r>
      <w:r>
        <w:rPr>
          <w:color w:val="231F20"/>
          <w:spacing w:val="-6"/>
        </w:rPr>
        <w:t> </w:t>
      </w:r>
      <w:r>
        <w:rPr>
          <w:color w:val="231F20"/>
        </w:rPr>
        <w:t>Pháp</w:t>
      </w:r>
      <w:r>
        <w:rPr>
          <w:color w:val="231F20"/>
          <w:spacing w:val="-6"/>
        </w:rPr>
        <w:t> </w:t>
      </w:r>
      <w:r>
        <w:rPr>
          <w:color w:val="231F20"/>
        </w:rPr>
        <w:t>duy</w:t>
      </w:r>
      <w:r>
        <w:rPr>
          <w:color w:val="231F20"/>
          <w:spacing w:val="-6"/>
        </w:rPr>
        <w:t> </w:t>
      </w:r>
      <w:r>
        <w:rPr>
          <w:color w:val="231F20"/>
        </w:rPr>
        <w:t>nhất</w:t>
      </w:r>
      <w:r>
        <w:rPr>
          <w:color w:val="231F20"/>
          <w:spacing w:val="-6"/>
        </w:rPr>
        <w:t> </w:t>
      </w:r>
      <w:r>
        <w:rPr>
          <w:color w:val="231F20"/>
        </w:rPr>
        <w:t>không</w:t>
      </w:r>
      <w:r>
        <w:rPr>
          <w:color w:val="231F20"/>
          <w:spacing w:val="-6"/>
        </w:rPr>
        <w:t> </w:t>
      </w:r>
      <w:r>
        <w:rPr>
          <w:color w:val="231F20"/>
        </w:rPr>
        <w:t>sinh</w:t>
      </w:r>
      <w:r>
        <w:rPr>
          <w:color w:val="231F20"/>
          <w:spacing w:val="-6"/>
        </w:rPr>
        <w:t> </w:t>
      </w:r>
      <w:r>
        <w:rPr>
          <w:color w:val="231F20"/>
        </w:rPr>
        <w:t>không</w:t>
      </w:r>
      <w:r>
        <w:rPr>
          <w:color w:val="231F20"/>
          <w:spacing w:val="-6"/>
        </w:rPr>
        <w:t> </w:t>
      </w:r>
      <w:r>
        <w:rPr>
          <w:color w:val="231F20"/>
        </w:rPr>
        <w:t>diệt</w:t>
      </w:r>
      <w:r>
        <w:rPr>
          <w:color w:val="231F20"/>
          <w:spacing w:val="-6"/>
        </w:rPr>
        <w:t> </w:t>
      </w:r>
      <w:r>
        <w:rPr>
          <w:color w:val="231F20"/>
        </w:rPr>
        <w:t>mà</w:t>
      </w:r>
      <w:r>
        <w:rPr>
          <w:color w:val="231F20"/>
          <w:spacing w:val="-6"/>
        </w:rPr>
        <w:t> </w:t>
      </w:r>
      <w:r>
        <w:rPr>
          <w:color w:val="231F20"/>
        </w:rPr>
        <w:t>đức Phật đã dạy là niết bàn, là pháp vô vi không do duyên</w:t>
      </w:r>
      <w:r>
        <w:rPr>
          <w:color w:val="231F20"/>
          <w:spacing w:val="-6"/>
        </w:rPr>
        <w:t> </w:t>
      </w:r>
      <w:r>
        <w:rPr>
          <w:color w:val="231F20"/>
        </w:rPr>
        <w:t>sinh.</w:t>
      </w:r>
      <w:r>
        <w:rPr>
          <w:color w:val="231F20"/>
          <w:spacing w:val="-6"/>
        </w:rPr>
        <w:t> </w:t>
      </w:r>
      <w:r>
        <w:rPr>
          <w:color w:val="231F20"/>
        </w:rPr>
        <w:t>Nhưng</w:t>
      </w:r>
      <w:r>
        <w:rPr>
          <w:color w:val="231F20"/>
          <w:spacing w:val="-6"/>
        </w:rPr>
        <w:t> </w:t>
      </w:r>
      <w:r>
        <w:rPr>
          <w:color w:val="231F20"/>
        </w:rPr>
        <w:t>các</w:t>
      </w:r>
      <w:r>
        <w:rPr>
          <w:color w:val="231F20"/>
          <w:spacing w:val="-6"/>
        </w:rPr>
        <w:t> </w:t>
      </w:r>
      <w:r>
        <w:rPr>
          <w:color w:val="231F20"/>
        </w:rPr>
        <w:t>pháp</w:t>
      </w:r>
      <w:r>
        <w:rPr>
          <w:color w:val="231F20"/>
          <w:spacing w:val="-6"/>
        </w:rPr>
        <w:t> </w:t>
      </w:r>
      <w:r>
        <w:rPr>
          <w:color w:val="231F20"/>
        </w:rPr>
        <w:t>siêu</w:t>
      </w:r>
      <w:r>
        <w:rPr>
          <w:color w:val="231F20"/>
          <w:spacing w:val="-6"/>
        </w:rPr>
        <w:t> </w:t>
      </w:r>
      <w:r>
        <w:rPr>
          <w:color w:val="231F20"/>
        </w:rPr>
        <w:t>thế</w:t>
      </w:r>
      <w:r>
        <w:rPr>
          <w:color w:val="231F20"/>
          <w:spacing w:val="-6"/>
        </w:rPr>
        <w:t> </w:t>
      </w:r>
      <w:r>
        <w:rPr>
          <w:color w:val="231F20"/>
        </w:rPr>
        <w:t>kinh</w:t>
      </w:r>
      <w:r>
        <w:rPr>
          <w:color w:val="231F20"/>
          <w:spacing w:val="-6"/>
        </w:rPr>
        <w:t> </w:t>
      </w:r>
      <w:r>
        <w:rPr>
          <w:color w:val="231F20"/>
        </w:rPr>
        <w:t>nghiệm niết bàn thì cũng sinh và diệt, chúng cũng là uẩn. Hiện</w:t>
      </w:r>
      <w:r>
        <w:rPr>
          <w:color w:val="231F20"/>
          <w:spacing w:val="-8"/>
        </w:rPr>
        <w:t> </w:t>
      </w:r>
      <w:r>
        <w:rPr>
          <w:color w:val="231F20"/>
        </w:rPr>
        <w:t>giờ</w:t>
      </w:r>
      <w:r>
        <w:rPr>
          <w:color w:val="231F20"/>
          <w:spacing w:val="-8"/>
        </w:rPr>
        <w:t> </w:t>
      </w:r>
      <w:r>
        <w:rPr>
          <w:color w:val="231F20"/>
        </w:rPr>
        <w:t>không</w:t>
      </w:r>
      <w:r>
        <w:rPr>
          <w:color w:val="231F20"/>
          <w:spacing w:val="-8"/>
        </w:rPr>
        <w:t> </w:t>
      </w:r>
      <w:r>
        <w:rPr>
          <w:color w:val="231F20"/>
        </w:rPr>
        <w:t>có</w:t>
      </w:r>
      <w:r>
        <w:rPr>
          <w:color w:val="231F20"/>
          <w:spacing w:val="-8"/>
        </w:rPr>
        <w:t> </w:t>
      </w:r>
      <w:r>
        <w:rPr>
          <w:color w:val="231F20"/>
        </w:rPr>
        <w:t>niết</w:t>
      </w:r>
      <w:r>
        <w:rPr>
          <w:color w:val="231F20"/>
          <w:spacing w:val="-8"/>
        </w:rPr>
        <w:t> </w:t>
      </w:r>
      <w:r>
        <w:rPr>
          <w:color w:val="231F20"/>
        </w:rPr>
        <w:t>bàn</w:t>
      </w:r>
      <w:r>
        <w:rPr>
          <w:color w:val="231F20"/>
          <w:spacing w:val="-8"/>
        </w:rPr>
        <w:t> </w:t>
      </w:r>
      <w:r>
        <w:rPr>
          <w:color w:val="231F20"/>
        </w:rPr>
        <w:t>được</w:t>
      </w:r>
      <w:r>
        <w:rPr>
          <w:color w:val="231F20"/>
          <w:spacing w:val="-8"/>
        </w:rPr>
        <w:t> </w:t>
      </w:r>
      <w:r>
        <w:rPr>
          <w:color w:val="231F20"/>
        </w:rPr>
        <w:t>kinh</w:t>
      </w:r>
      <w:r>
        <w:rPr>
          <w:color w:val="231F20"/>
          <w:spacing w:val="-8"/>
        </w:rPr>
        <w:t> </w:t>
      </w:r>
      <w:r>
        <w:rPr>
          <w:color w:val="231F20"/>
        </w:rPr>
        <w:t>nghiệm.</w:t>
      </w:r>
      <w:r>
        <w:rPr>
          <w:color w:val="231F20"/>
          <w:spacing w:val="-8"/>
        </w:rPr>
        <w:t> </w:t>
      </w:r>
      <w:r>
        <w:rPr>
          <w:color w:val="231F20"/>
        </w:rPr>
        <w:t>Kể cả</w:t>
      </w:r>
      <w:r>
        <w:rPr>
          <w:color w:val="231F20"/>
          <w:spacing w:val="-12"/>
        </w:rPr>
        <w:t> </w:t>
      </w:r>
      <w:r>
        <w:rPr>
          <w:color w:val="231F20"/>
        </w:rPr>
        <w:t>nếu</w:t>
      </w:r>
      <w:r>
        <w:rPr>
          <w:color w:val="231F20"/>
          <w:spacing w:val="-12"/>
        </w:rPr>
        <w:t> </w:t>
      </w:r>
      <w:r>
        <w:rPr>
          <w:color w:val="231F20"/>
        </w:rPr>
        <w:t>đức</w:t>
      </w:r>
      <w:r>
        <w:rPr>
          <w:color w:val="231F20"/>
          <w:spacing w:val="-12"/>
        </w:rPr>
        <w:t> </w:t>
      </w:r>
      <w:r>
        <w:rPr>
          <w:color w:val="231F20"/>
        </w:rPr>
        <w:t>Phật</w:t>
      </w:r>
      <w:r>
        <w:rPr>
          <w:color w:val="231F20"/>
          <w:spacing w:val="-12"/>
        </w:rPr>
        <w:t> </w:t>
      </w:r>
      <w:r>
        <w:rPr>
          <w:color w:val="231F20"/>
        </w:rPr>
        <w:t>còn</w:t>
      </w:r>
      <w:r>
        <w:rPr>
          <w:color w:val="231F20"/>
          <w:spacing w:val="-12"/>
        </w:rPr>
        <w:t> </w:t>
      </w:r>
      <w:r>
        <w:rPr>
          <w:color w:val="231F20"/>
        </w:rPr>
        <w:t>sống</w:t>
      </w:r>
      <w:r>
        <w:rPr>
          <w:color w:val="231F20"/>
          <w:spacing w:val="-12"/>
        </w:rPr>
        <w:t> </w:t>
      </w:r>
      <w:r>
        <w:rPr>
          <w:color w:val="231F20"/>
        </w:rPr>
        <w:t>thì</w:t>
      </w:r>
      <w:r>
        <w:rPr>
          <w:color w:val="231F20"/>
          <w:spacing w:val="-12"/>
        </w:rPr>
        <w:t> </w:t>
      </w:r>
      <w:r>
        <w:rPr>
          <w:color w:val="231F20"/>
        </w:rPr>
        <w:t>ngoại</w:t>
      </w:r>
      <w:r>
        <w:rPr>
          <w:color w:val="231F20"/>
          <w:spacing w:val="-12"/>
        </w:rPr>
        <w:t> </w:t>
      </w:r>
      <w:r>
        <w:rPr>
          <w:color w:val="231F20"/>
        </w:rPr>
        <w:t>trừ</w:t>
      </w:r>
      <w:r>
        <w:rPr>
          <w:color w:val="231F20"/>
          <w:spacing w:val="-12"/>
        </w:rPr>
        <w:t> </w:t>
      </w:r>
      <w:r>
        <w:rPr>
          <w:color w:val="231F20"/>
        </w:rPr>
        <w:t>khi</w:t>
      </w:r>
      <w:r>
        <w:rPr>
          <w:color w:val="231F20"/>
          <w:spacing w:val="-12"/>
        </w:rPr>
        <w:t> </w:t>
      </w:r>
      <w:r>
        <w:rPr>
          <w:color w:val="231F20"/>
        </w:rPr>
        <w:t>niết</w:t>
      </w:r>
      <w:r>
        <w:rPr>
          <w:color w:val="231F20"/>
          <w:spacing w:val="-12"/>
        </w:rPr>
        <w:t> </w:t>
      </w:r>
      <w:r>
        <w:rPr>
          <w:color w:val="231F20"/>
        </w:rPr>
        <w:t>bàn được kinh nghiệm bởi tâm siêu thế thì tất cả các pháp còn lại đều sinh và diệt và đều là uẩn. Như vậy</w:t>
      </w:r>
      <w:r>
        <w:rPr>
          <w:color w:val="231F20"/>
          <w:spacing w:val="-4"/>
        </w:rPr>
        <w:t> </w:t>
      </w:r>
      <w:r>
        <w:rPr>
          <w:color w:val="231F20"/>
        </w:rPr>
        <w:t>không</w:t>
      </w:r>
      <w:r>
        <w:rPr>
          <w:color w:val="231F20"/>
          <w:spacing w:val="-4"/>
        </w:rPr>
        <w:t> </w:t>
      </w:r>
      <w:r>
        <w:rPr>
          <w:color w:val="231F20"/>
        </w:rPr>
        <w:t>có</w:t>
      </w:r>
      <w:r>
        <w:rPr>
          <w:color w:val="231F20"/>
          <w:spacing w:val="-4"/>
        </w:rPr>
        <w:t> </w:t>
      </w:r>
      <w:r>
        <w:rPr>
          <w:color w:val="231F20"/>
        </w:rPr>
        <w:t>một</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bí</w:t>
      </w:r>
      <w:r>
        <w:rPr>
          <w:color w:val="231F20"/>
          <w:spacing w:val="-4"/>
        </w:rPr>
        <w:t> </w:t>
      </w:r>
      <w:r>
        <w:rPr>
          <w:color w:val="231F20"/>
        </w:rPr>
        <w:t>ẩn</w:t>
      </w:r>
      <w:r>
        <w:rPr>
          <w:color w:val="231F20"/>
          <w:spacing w:val="-4"/>
        </w:rPr>
        <w:t> </w:t>
      </w:r>
      <w:r>
        <w:rPr>
          <w:color w:val="231F20"/>
        </w:rPr>
        <w:t>nào</w:t>
      </w:r>
      <w:r>
        <w:rPr>
          <w:color w:val="231F20"/>
          <w:spacing w:val="-4"/>
        </w:rPr>
        <w:t> </w:t>
      </w:r>
      <w:r>
        <w:rPr>
          <w:color w:val="231F20"/>
        </w:rPr>
        <w:t>đứng</w:t>
      </w:r>
      <w:r>
        <w:rPr>
          <w:color w:val="231F20"/>
          <w:spacing w:val="-4"/>
        </w:rPr>
        <w:t> </w:t>
      </w:r>
      <w:r>
        <w:rPr>
          <w:color w:val="231F20"/>
        </w:rPr>
        <w:t>sau</w:t>
      </w:r>
      <w:r>
        <w:rPr>
          <w:color w:val="231F20"/>
          <w:spacing w:val="-4"/>
        </w:rPr>
        <w:t> </w:t>
      </w:r>
      <w:r>
        <w:rPr>
          <w:color w:val="231F20"/>
        </w:rPr>
        <w:t>bức rèm</w:t>
      </w:r>
      <w:r>
        <w:rPr>
          <w:color w:val="231F20"/>
          <w:spacing w:val="-9"/>
        </w:rPr>
        <w:t> </w:t>
      </w:r>
      <w:r>
        <w:rPr>
          <w:color w:val="231F20"/>
        </w:rPr>
        <w:t>sân</w:t>
      </w:r>
      <w:r>
        <w:rPr>
          <w:color w:val="231F20"/>
          <w:spacing w:val="-10"/>
        </w:rPr>
        <w:t> </w:t>
      </w:r>
      <w:r>
        <w:rPr>
          <w:color w:val="231F20"/>
        </w:rPr>
        <w:t>khấu,</w:t>
      </w:r>
      <w:r>
        <w:rPr>
          <w:color w:val="231F20"/>
          <w:spacing w:val="-10"/>
        </w:rPr>
        <w:t> </w:t>
      </w:r>
      <w:r>
        <w:rPr>
          <w:color w:val="231F20"/>
        </w:rPr>
        <w:t>bất</w:t>
      </w:r>
      <w:r>
        <w:rPr>
          <w:color w:val="231F20"/>
          <w:spacing w:val="-9"/>
        </w:rPr>
        <w:t> </w:t>
      </w:r>
      <w:r>
        <w:rPr>
          <w:color w:val="231F20"/>
        </w:rPr>
        <w:t>kể</w:t>
      </w:r>
      <w:r>
        <w:rPr>
          <w:color w:val="231F20"/>
          <w:spacing w:val="-9"/>
        </w:rPr>
        <w:t> </w:t>
      </w:r>
      <w:r>
        <w:rPr>
          <w:color w:val="231F20"/>
        </w:rPr>
        <w:t>là</w:t>
      </w:r>
      <w:r>
        <w:rPr>
          <w:color w:val="231F20"/>
          <w:spacing w:val="-9"/>
        </w:rPr>
        <w:t> </w:t>
      </w:r>
      <w:r>
        <w:rPr>
          <w:color w:val="231F20"/>
        </w:rPr>
        <w:t>trong</w:t>
      </w:r>
      <w:r>
        <w:rPr>
          <w:color w:val="231F20"/>
          <w:spacing w:val="-9"/>
        </w:rPr>
        <w:t> </w:t>
      </w:r>
      <w:r>
        <w:rPr>
          <w:color w:val="231F20"/>
        </w:rPr>
        <w:t>cuộc</w:t>
      </w:r>
      <w:r>
        <w:rPr>
          <w:color w:val="231F20"/>
          <w:spacing w:val="-9"/>
        </w:rPr>
        <w:t> </w:t>
      </w:r>
      <w:r>
        <w:rPr>
          <w:color w:val="231F20"/>
        </w:rPr>
        <w:t>sống</w:t>
      </w:r>
      <w:r>
        <w:rPr>
          <w:color w:val="231F20"/>
          <w:spacing w:val="-10"/>
        </w:rPr>
        <w:t> </w:t>
      </w:r>
      <w:r>
        <w:rPr>
          <w:color w:val="231F20"/>
        </w:rPr>
        <w:t>của</w:t>
      </w:r>
      <w:r>
        <w:rPr>
          <w:color w:val="231F20"/>
          <w:spacing w:val="-9"/>
        </w:rPr>
        <w:t> </w:t>
      </w:r>
      <w:r>
        <w:rPr>
          <w:color w:val="231F20"/>
        </w:rPr>
        <w:t>chúng ta hay của chính đức Phật. Thực chất, nếu chúng ta hiểu rằng hiện giờ đối với chúng ta chỉ có tâm, tâm sở và sắc, là các thực tại là uẩn thì cũng là như vậy với các bậc A-la-hán, vì theo nghĩa tối hậu không có con người cũng như bậc A-la-hán mà</w:t>
      </w:r>
      <w:r>
        <w:rPr>
          <w:color w:val="231F20"/>
          <w:spacing w:val="-8"/>
        </w:rPr>
        <w:t> </w:t>
      </w:r>
      <w:r>
        <w:rPr>
          <w:color w:val="231F20"/>
        </w:rPr>
        <w:t>chỉ</w:t>
      </w:r>
      <w:r>
        <w:rPr>
          <w:color w:val="231F20"/>
          <w:spacing w:val="-8"/>
        </w:rPr>
        <w:t> </w:t>
      </w:r>
      <w:r>
        <w:rPr>
          <w:color w:val="231F20"/>
        </w:rPr>
        <w:t>là</w:t>
      </w:r>
      <w:r>
        <w:rPr>
          <w:color w:val="231F20"/>
          <w:spacing w:val="-8"/>
        </w:rPr>
        <w:t> </w:t>
      </w:r>
      <w:r>
        <w:rPr>
          <w:color w:val="231F20"/>
        </w:rPr>
        <w:t>các</w:t>
      </w:r>
      <w:r>
        <w:rPr>
          <w:color w:val="231F20"/>
          <w:spacing w:val="-8"/>
        </w:rPr>
        <w:t> </w:t>
      </w:r>
      <w:r>
        <w:rPr>
          <w:color w:val="231F20"/>
        </w:rPr>
        <w:t>pháp</w:t>
      </w:r>
      <w:r>
        <w:rPr>
          <w:color w:val="231F20"/>
          <w:spacing w:val="-8"/>
        </w:rPr>
        <w:t> </w:t>
      </w:r>
      <w:r>
        <w:rPr>
          <w:color w:val="231F20"/>
        </w:rPr>
        <w:t>chân</w:t>
      </w:r>
      <w:r>
        <w:rPr>
          <w:color w:val="231F20"/>
          <w:spacing w:val="-8"/>
        </w:rPr>
        <w:t> </w:t>
      </w:r>
      <w:r>
        <w:rPr>
          <w:color w:val="231F20"/>
        </w:rPr>
        <w:t>đế</w:t>
      </w:r>
      <w:r>
        <w:rPr>
          <w:color w:val="231F20"/>
          <w:spacing w:val="-8"/>
        </w:rPr>
        <w:t> </w:t>
      </w:r>
      <w:r>
        <w:rPr>
          <w:color w:val="231F20"/>
        </w:rPr>
        <w:t>hữu</w:t>
      </w:r>
      <w:r>
        <w:rPr>
          <w:color w:val="231F20"/>
          <w:spacing w:val="-8"/>
        </w:rPr>
        <w:t> </w:t>
      </w:r>
      <w:r>
        <w:rPr>
          <w:color w:val="231F20"/>
        </w:rPr>
        <w:t>vi</w:t>
      </w:r>
      <w:r>
        <w:rPr>
          <w:color w:val="231F20"/>
          <w:spacing w:val="-8"/>
        </w:rPr>
        <w:t> </w:t>
      </w:r>
      <w:r>
        <w:rPr>
          <w:color w:val="231F20"/>
        </w:rPr>
        <w:t>sinh</w:t>
      </w:r>
      <w:r>
        <w:rPr>
          <w:color w:val="231F20"/>
          <w:spacing w:val="-8"/>
        </w:rPr>
        <w:t> </w:t>
      </w:r>
      <w:r>
        <w:rPr>
          <w:color w:val="231F20"/>
        </w:rPr>
        <w:t>và</w:t>
      </w:r>
      <w:r>
        <w:rPr>
          <w:color w:val="231F20"/>
          <w:spacing w:val="-8"/>
        </w:rPr>
        <w:t> </w:t>
      </w:r>
      <w:r>
        <w:rPr>
          <w:color w:val="231F20"/>
        </w:rPr>
        <w:t>diệt.</w:t>
      </w:r>
      <w:r>
        <w:rPr>
          <w:color w:val="231F20"/>
          <w:spacing w:val="-8"/>
        </w:rPr>
        <w:t> </w:t>
      </w:r>
      <w:r>
        <w:rPr>
          <w:color w:val="231F20"/>
        </w:rPr>
        <w:t>Dù nói tới mức độ trí tuệ, lòng từ bi và sự thanh cao tối thượng nhất thì chúng vẫn chỉ là uẩn, là các pháp</w:t>
      </w:r>
      <w:r>
        <w:rPr>
          <w:color w:val="231F20"/>
          <w:spacing w:val="-13"/>
        </w:rPr>
        <w:t> </w:t>
      </w:r>
      <w:r>
        <w:rPr>
          <w:color w:val="231F20"/>
        </w:rPr>
        <w:t>sinh</w:t>
      </w:r>
      <w:r>
        <w:rPr>
          <w:color w:val="231F20"/>
          <w:spacing w:val="-13"/>
        </w:rPr>
        <w:t> </w:t>
      </w:r>
      <w:r>
        <w:rPr>
          <w:color w:val="231F20"/>
        </w:rPr>
        <w:t>và</w:t>
      </w:r>
      <w:r>
        <w:rPr>
          <w:color w:val="231F20"/>
          <w:spacing w:val="-13"/>
        </w:rPr>
        <w:t> </w:t>
      </w:r>
      <w:r>
        <w:rPr>
          <w:color w:val="231F20"/>
        </w:rPr>
        <w:t>diệt,</w:t>
      </w:r>
      <w:r>
        <w:rPr>
          <w:color w:val="231F20"/>
          <w:spacing w:val="-13"/>
        </w:rPr>
        <w:t> </w:t>
      </w:r>
      <w:r>
        <w:rPr>
          <w:color w:val="231F20"/>
        </w:rPr>
        <w:t>không</w:t>
      </w:r>
      <w:r>
        <w:rPr>
          <w:color w:val="231F20"/>
          <w:spacing w:val="-13"/>
        </w:rPr>
        <w:t> </w:t>
      </w:r>
      <w:r>
        <w:rPr>
          <w:color w:val="231F20"/>
        </w:rPr>
        <w:t>phải</w:t>
      </w:r>
      <w:r>
        <w:rPr>
          <w:color w:val="231F20"/>
          <w:spacing w:val="-13"/>
        </w:rPr>
        <w:t> </w:t>
      </w:r>
      <w:r>
        <w:rPr>
          <w:color w:val="231F20"/>
        </w:rPr>
        <w:t>là</w:t>
      </w:r>
      <w:r>
        <w:rPr>
          <w:color w:val="231F20"/>
          <w:spacing w:val="-13"/>
        </w:rPr>
        <w:t> </w:t>
      </w:r>
      <w:r>
        <w:rPr>
          <w:color w:val="231F20"/>
        </w:rPr>
        <w:t>một</w:t>
      </w:r>
      <w:r>
        <w:rPr>
          <w:color w:val="231F20"/>
          <w:spacing w:val="-13"/>
        </w:rPr>
        <w:t> </w:t>
      </w:r>
      <w:r>
        <w:rPr>
          <w:color w:val="231F20"/>
        </w:rPr>
        <w:t>tự</w:t>
      </w:r>
      <w:r>
        <w:rPr>
          <w:color w:val="231F20"/>
          <w:spacing w:val="-13"/>
        </w:rPr>
        <w:t> </w:t>
      </w:r>
      <w:r>
        <w:rPr>
          <w:color w:val="231F20"/>
        </w:rPr>
        <w:t>ngã,</w:t>
      </w:r>
      <w:r>
        <w:rPr>
          <w:color w:val="231F20"/>
          <w:spacing w:val="-13"/>
        </w:rPr>
        <w:t> </w:t>
      </w:r>
      <w:r>
        <w:rPr>
          <w:color w:val="231F20"/>
        </w:rPr>
        <w:t>không thường hằng.</w:t>
      </w:r>
    </w:p>
    <w:p>
      <w:pPr>
        <w:pStyle w:val="BodyText"/>
        <w:spacing w:after="0" w:line="254" w:lineRule="auto"/>
        <w:sectPr>
          <w:pgSz w:w="7660" w:h="11630"/>
          <w:pgMar w:header="892" w:footer="0" w:top="1220" w:bottom="280" w:left="992" w:right="992"/>
        </w:sectPr>
      </w:pPr>
    </w:p>
    <w:p>
      <w:pPr>
        <w:pStyle w:val="BodyText"/>
        <w:ind w:left="0" w:right="0"/>
        <w:jc w:val="left"/>
        <w:rPr>
          <w:sz w:val="32"/>
        </w:rPr>
      </w:pPr>
    </w:p>
    <w:p>
      <w:pPr>
        <w:pStyle w:val="BodyText"/>
        <w:ind w:left="0" w:right="0"/>
        <w:jc w:val="left"/>
        <w:rPr>
          <w:sz w:val="32"/>
        </w:rPr>
      </w:pPr>
    </w:p>
    <w:p>
      <w:pPr>
        <w:pStyle w:val="BodyText"/>
        <w:ind w:left="0" w:right="0"/>
        <w:jc w:val="left"/>
        <w:rPr>
          <w:sz w:val="32"/>
        </w:rPr>
      </w:pPr>
    </w:p>
    <w:p>
      <w:pPr>
        <w:pStyle w:val="BodyText"/>
        <w:ind w:left="0" w:right="0"/>
        <w:jc w:val="left"/>
        <w:rPr>
          <w:sz w:val="32"/>
        </w:rPr>
      </w:pPr>
    </w:p>
    <w:p>
      <w:pPr>
        <w:pStyle w:val="BodyText"/>
        <w:spacing w:before="267"/>
        <w:ind w:left="0" w:right="0"/>
        <w:jc w:val="left"/>
        <w:rPr>
          <w:sz w:val="32"/>
        </w:rPr>
      </w:pPr>
    </w:p>
    <w:p>
      <w:pPr>
        <w:pStyle w:val="Heading2"/>
        <w:spacing w:before="0"/>
      </w:pPr>
      <w:bookmarkStart w:name="_TOC_250005" w:id="20"/>
      <w:r>
        <w:rPr>
          <w:color w:val="231F20"/>
        </w:rPr>
        <w:t>THẾ</w:t>
      </w:r>
      <w:r>
        <w:rPr>
          <w:color w:val="231F20"/>
          <w:spacing w:val="-4"/>
        </w:rPr>
        <w:t> </w:t>
      </w:r>
      <w:r>
        <w:rPr>
          <w:color w:val="231F20"/>
        </w:rPr>
        <w:t>GIỚI-</w:t>
      </w:r>
      <w:r>
        <w:rPr>
          <w:color w:val="231F20"/>
          <w:spacing w:val="-2"/>
        </w:rPr>
        <w:t> </w:t>
      </w:r>
      <w:r>
        <w:rPr>
          <w:color w:val="231F20"/>
        </w:rPr>
        <w:t>THẾ</w:t>
      </w:r>
      <w:r>
        <w:rPr>
          <w:color w:val="231F20"/>
          <w:spacing w:val="-1"/>
        </w:rPr>
        <w:t> </w:t>
      </w:r>
      <w:bookmarkEnd w:id="20"/>
      <w:r>
        <w:rPr>
          <w:color w:val="231F20"/>
          <w:spacing w:val="-4"/>
        </w:rPr>
        <w:t>GIAN</w:t>
      </w:r>
    </w:p>
    <w:p>
      <w:pPr>
        <w:pStyle w:val="BodyText"/>
        <w:spacing w:before="250"/>
        <w:ind w:left="0" w:right="0"/>
        <w:jc w:val="left"/>
        <w:rPr>
          <w:rFonts w:ascii="Cambria"/>
          <w:b/>
          <w:i/>
          <w:sz w:val="32"/>
        </w:rPr>
      </w:pPr>
    </w:p>
    <w:p>
      <w:pPr>
        <w:pStyle w:val="Heading4"/>
      </w:pPr>
      <w:r>
        <w:rPr>
          <w:color w:val="231F20"/>
        </w:rPr>
        <w:t>Pháp</w:t>
      </w:r>
      <w:r>
        <w:rPr>
          <w:color w:val="231F20"/>
          <w:spacing w:val="-36"/>
        </w:rPr>
        <w:t> </w:t>
      </w:r>
      <w:r>
        <w:rPr>
          <w:color w:val="231F20"/>
        </w:rPr>
        <w:t>đàm</w:t>
      </w:r>
      <w:r>
        <w:rPr>
          <w:color w:val="231F20"/>
          <w:spacing w:val="-36"/>
        </w:rPr>
        <w:t> </w:t>
      </w:r>
      <w:r>
        <w:rPr>
          <w:color w:val="231F20"/>
        </w:rPr>
        <w:t>tại</w:t>
      </w:r>
      <w:r>
        <w:rPr>
          <w:color w:val="231F20"/>
          <w:spacing w:val="-36"/>
        </w:rPr>
        <w:t> </w:t>
      </w:r>
      <w:r>
        <w:rPr>
          <w:color w:val="231F20"/>
        </w:rPr>
        <w:t>Sài</w:t>
      </w:r>
      <w:r>
        <w:rPr>
          <w:color w:val="231F20"/>
          <w:spacing w:val="-36"/>
        </w:rPr>
        <w:t> </w:t>
      </w:r>
      <w:r>
        <w:rPr>
          <w:color w:val="231F20"/>
        </w:rPr>
        <w:t>Gòn,</w:t>
      </w:r>
      <w:r>
        <w:rPr>
          <w:color w:val="231F20"/>
          <w:spacing w:val="-35"/>
        </w:rPr>
        <w:t> </w:t>
      </w:r>
      <w:r>
        <w:rPr>
          <w:color w:val="231F20"/>
        </w:rPr>
        <w:t>sáng</w:t>
      </w:r>
      <w:r>
        <w:rPr>
          <w:color w:val="231F20"/>
          <w:spacing w:val="-35"/>
        </w:rPr>
        <w:t> </w:t>
      </w:r>
      <w:r>
        <w:rPr>
          <w:color w:val="231F20"/>
        </w:rPr>
        <w:t>ngày</w:t>
      </w:r>
      <w:r>
        <w:rPr>
          <w:color w:val="231F20"/>
          <w:spacing w:val="-36"/>
        </w:rPr>
        <w:t> </w:t>
      </w:r>
      <w:r>
        <w:rPr>
          <w:color w:val="231F20"/>
          <w:spacing w:val="-2"/>
        </w:rPr>
        <w:t>01/01/2016</w:t>
      </w:r>
    </w:p>
    <w:p>
      <w:pPr>
        <w:pStyle w:val="BodyText"/>
        <w:spacing w:line="256" w:lineRule="auto" w:before="304"/>
        <w:ind w:firstLine="396"/>
      </w:pPr>
      <w:r>
        <w:rPr>
          <w:b/>
          <w:i/>
          <w:color w:val="231F20"/>
        </w:rPr>
        <w:t>Người</w:t>
      </w:r>
      <w:r>
        <w:rPr>
          <w:b/>
          <w:i/>
          <w:color w:val="231F20"/>
          <w:spacing w:val="-1"/>
        </w:rPr>
        <w:t> </w:t>
      </w:r>
      <w:r>
        <w:rPr>
          <w:b/>
          <w:i/>
          <w:color w:val="231F20"/>
        </w:rPr>
        <w:t>hỏi:</w:t>
      </w:r>
      <w:r>
        <w:rPr>
          <w:b/>
          <w:i/>
          <w:color w:val="231F20"/>
          <w:spacing w:val="-1"/>
        </w:rPr>
        <w:t> </w:t>
      </w:r>
      <w:r>
        <w:rPr>
          <w:color w:val="231F20"/>
        </w:rPr>
        <w:t>Câu</w:t>
      </w:r>
      <w:r>
        <w:rPr>
          <w:color w:val="231F20"/>
          <w:spacing w:val="-1"/>
        </w:rPr>
        <w:t> </w:t>
      </w:r>
      <w:r>
        <w:rPr>
          <w:color w:val="231F20"/>
        </w:rPr>
        <w:t>hỏi</w:t>
      </w:r>
      <w:r>
        <w:rPr>
          <w:color w:val="231F20"/>
          <w:spacing w:val="-1"/>
        </w:rPr>
        <w:t> </w:t>
      </w:r>
      <w:r>
        <w:rPr>
          <w:color w:val="231F20"/>
        </w:rPr>
        <w:t>về</w:t>
      </w:r>
      <w:r>
        <w:rPr>
          <w:color w:val="231F20"/>
          <w:spacing w:val="-1"/>
        </w:rPr>
        <w:t> </w:t>
      </w:r>
      <w:r>
        <w:rPr>
          <w:color w:val="231F20"/>
        </w:rPr>
        <w:t>vị</w:t>
      </w:r>
      <w:r>
        <w:rPr>
          <w:color w:val="231F20"/>
          <w:spacing w:val="-1"/>
        </w:rPr>
        <w:t> </w:t>
      </w:r>
      <w:r>
        <w:rPr>
          <w:color w:val="231F20"/>
        </w:rPr>
        <w:t>chư</w:t>
      </w:r>
      <w:r>
        <w:rPr>
          <w:color w:val="231F20"/>
          <w:spacing w:val="-1"/>
        </w:rPr>
        <w:t> </w:t>
      </w:r>
      <w:r>
        <w:rPr>
          <w:color w:val="231F20"/>
        </w:rPr>
        <w:t>thiên</w:t>
      </w:r>
      <w:r>
        <w:rPr>
          <w:color w:val="231F20"/>
          <w:spacing w:val="-1"/>
        </w:rPr>
        <w:t> </w:t>
      </w:r>
      <w:r>
        <w:rPr>
          <w:color w:val="231F20"/>
        </w:rPr>
        <w:t>không</w:t>
      </w:r>
      <w:r>
        <w:rPr>
          <w:color w:val="231F20"/>
          <w:spacing w:val="-1"/>
        </w:rPr>
        <w:t> </w:t>
      </w:r>
      <w:r>
        <w:rPr>
          <w:color w:val="231F20"/>
        </w:rPr>
        <w:t>thể đi</w:t>
      </w:r>
      <w:r>
        <w:rPr>
          <w:color w:val="231F20"/>
          <w:spacing w:val="-17"/>
        </w:rPr>
        <w:t> </w:t>
      </w:r>
      <w:r>
        <w:rPr>
          <w:color w:val="231F20"/>
        </w:rPr>
        <w:t>được</w:t>
      </w:r>
      <w:r>
        <w:rPr>
          <w:color w:val="231F20"/>
          <w:spacing w:val="-17"/>
        </w:rPr>
        <w:t> </w:t>
      </w:r>
      <w:r>
        <w:rPr>
          <w:color w:val="231F20"/>
        </w:rPr>
        <w:t>tận</w:t>
      </w:r>
      <w:r>
        <w:rPr>
          <w:color w:val="231F20"/>
          <w:spacing w:val="-17"/>
        </w:rPr>
        <w:t> </w:t>
      </w:r>
      <w:r>
        <w:rPr>
          <w:color w:val="231F20"/>
        </w:rPr>
        <w:t>cùng</w:t>
      </w:r>
      <w:r>
        <w:rPr>
          <w:color w:val="231F20"/>
          <w:spacing w:val="-17"/>
        </w:rPr>
        <w:t> </w:t>
      </w:r>
      <w:r>
        <w:rPr>
          <w:color w:val="231F20"/>
        </w:rPr>
        <w:t>của</w:t>
      </w:r>
      <w:r>
        <w:rPr>
          <w:color w:val="231F20"/>
          <w:spacing w:val="-17"/>
        </w:rPr>
        <w:t> </w:t>
      </w:r>
      <w:r>
        <w:rPr>
          <w:color w:val="231F20"/>
        </w:rPr>
        <w:t>thế</w:t>
      </w:r>
      <w:r>
        <w:rPr>
          <w:color w:val="231F20"/>
          <w:spacing w:val="-17"/>
        </w:rPr>
        <w:t> </w:t>
      </w:r>
      <w:r>
        <w:rPr>
          <w:color w:val="231F20"/>
        </w:rPr>
        <w:t>giới.</w:t>
      </w:r>
      <w:r>
        <w:rPr>
          <w:color w:val="231F20"/>
          <w:spacing w:val="-17"/>
        </w:rPr>
        <w:t> </w:t>
      </w:r>
      <w:r>
        <w:rPr>
          <w:color w:val="231F20"/>
        </w:rPr>
        <w:t>Thế</w:t>
      </w:r>
      <w:r>
        <w:rPr>
          <w:color w:val="231F20"/>
          <w:spacing w:val="-16"/>
        </w:rPr>
        <w:t> </w:t>
      </w:r>
      <w:r>
        <w:rPr>
          <w:color w:val="231F20"/>
        </w:rPr>
        <w:t>giới</w:t>
      </w:r>
      <w:r>
        <w:rPr>
          <w:color w:val="231F20"/>
          <w:spacing w:val="-17"/>
        </w:rPr>
        <w:t> </w:t>
      </w:r>
      <w:r>
        <w:rPr>
          <w:color w:val="231F20"/>
        </w:rPr>
        <w:t>nào</w:t>
      </w:r>
      <w:r>
        <w:rPr>
          <w:color w:val="231F20"/>
          <w:spacing w:val="-17"/>
        </w:rPr>
        <w:t> </w:t>
      </w:r>
      <w:r>
        <w:rPr>
          <w:color w:val="231F20"/>
        </w:rPr>
        <w:t>đi</w:t>
      </w:r>
      <w:r>
        <w:rPr>
          <w:color w:val="231F20"/>
          <w:spacing w:val="-17"/>
        </w:rPr>
        <w:t> </w:t>
      </w:r>
      <w:r>
        <w:rPr>
          <w:color w:val="231F20"/>
        </w:rPr>
        <w:t>được tận</w:t>
      </w:r>
      <w:r>
        <w:rPr>
          <w:color w:val="231F20"/>
          <w:spacing w:val="-2"/>
        </w:rPr>
        <w:t> </w:t>
      </w:r>
      <w:r>
        <w:rPr>
          <w:color w:val="231F20"/>
        </w:rPr>
        <w:t>cùng,</w:t>
      </w:r>
      <w:r>
        <w:rPr>
          <w:color w:val="231F20"/>
          <w:spacing w:val="-2"/>
        </w:rPr>
        <w:t> </w:t>
      </w:r>
      <w:r>
        <w:rPr>
          <w:color w:val="231F20"/>
        </w:rPr>
        <w:t>và</w:t>
      </w:r>
      <w:r>
        <w:rPr>
          <w:color w:val="231F20"/>
          <w:spacing w:val="-2"/>
        </w:rPr>
        <w:t> </w:t>
      </w:r>
      <w:r>
        <w:rPr>
          <w:color w:val="231F20"/>
        </w:rPr>
        <w:t>thế</w:t>
      </w:r>
      <w:r>
        <w:rPr>
          <w:color w:val="231F20"/>
          <w:spacing w:val="-2"/>
        </w:rPr>
        <w:t> </w:t>
      </w:r>
      <w:r>
        <w:rPr>
          <w:color w:val="231F20"/>
        </w:rPr>
        <w:t>giới</w:t>
      </w:r>
      <w:r>
        <w:rPr>
          <w:color w:val="231F20"/>
          <w:spacing w:val="-2"/>
        </w:rPr>
        <w:t> </w:t>
      </w:r>
      <w:r>
        <w:rPr>
          <w:color w:val="231F20"/>
        </w:rPr>
        <w:t>nào</w:t>
      </w:r>
      <w:r>
        <w:rPr>
          <w:color w:val="231F20"/>
          <w:spacing w:val="-2"/>
        </w:rPr>
        <w:t> </w:t>
      </w:r>
      <w:r>
        <w:rPr>
          <w:color w:val="231F20"/>
        </w:rPr>
        <w:t>đi</w:t>
      </w:r>
      <w:r>
        <w:rPr>
          <w:color w:val="231F20"/>
          <w:spacing w:val="-2"/>
        </w:rPr>
        <w:t> </w:t>
      </w:r>
      <w:r>
        <w:rPr>
          <w:color w:val="231F20"/>
        </w:rPr>
        <w:t>không</w:t>
      </w:r>
      <w:r>
        <w:rPr>
          <w:color w:val="231F20"/>
          <w:spacing w:val="-2"/>
        </w:rPr>
        <w:t> </w:t>
      </w:r>
      <w:r>
        <w:rPr>
          <w:color w:val="231F20"/>
        </w:rPr>
        <w:t>tận</w:t>
      </w:r>
      <w:r>
        <w:rPr>
          <w:color w:val="231F20"/>
          <w:spacing w:val="-2"/>
        </w:rPr>
        <w:t> </w:t>
      </w:r>
      <w:r>
        <w:rPr>
          <w:color w:val="231F20"/>
        </w:rPr>
        <w:t>cùng</w:t>
      </w:r>
      <w:r>
        <w:rPr>
          <w:color w:val="231F20"/>
          <w:spacing w:val="-2"/>
        </w:rPr>
        <w:t> được?</w:t>
      </w:r>
    </w:p>
    <w:p>
      <w:pPr>
        <w:pStyle w:val="BodyText"/>
        <w:spacing w:line="256" w:lineRule="auto" w:before="117"/>
        <w:ind w:firstLine="396"/>
      </w:pPr>
      <w:r>
        <w:rPr>
          <w:b/>
          <w:i/>
          <w:color w:val="231F20"/>
        </w:rPr>
        <w:t>Achaan Sujin: </w:t>
      </w:r>
      <w:r>
        <w:rPr>
          <w:color w:val="231F20"/>
        </w:rPr>
        <w:t>Thế nào là thế giới? Mỗi từ trong Giáo lý đều bao hàm trí tuệ trong đó. Cái thấy có phải là một thế giới không? (Trả lời: </w:t>
      </w:r>
      <w:r>
        <w:rPr>
          <w:color w:val="231F20"/>
        </w:rPr>
        <w:t>Có), cái nghe có phải là thế giới không? (Trả lời: Có). Nếu</w:t>
      </w:r>
      <w:r>
        <w:rPr>
          <w:color w:val="231F20"/>
          <w:spacing w:val="-13"/>
        </w:rPr>
        <w:t> </w:t>
      </w:r>
      <w:r>
        <w:rPr>
          <w:color w:val="231F20"/>
        </w:rPr>
        <w:t>không</w:t>
      </w:r>
      <w:r>
        <w:rPr>
          <w:color w:val="231F20"/>
          <w:spacing w:val="-13"/>
        </w:rPr>
        <w:t> </w:t>
      </w:r>
      <w:r>
        <w:rPr>
          <w:color w:val="231F20"/>
        </w:rPr>
        <w:t>có</w:t>
      </w:r>
      <w:r>
        <w:rPr>
          <w:color w:val="231F20"/>
          <w:spacing w:val="-13"/>
        </w:rPr>
        <w:t> </w:t>
      </w:r>
      <w:r>
        <w:rPr>
          <w:color w:val="231F20"/>
        </w:rPr>
        <w:t>các</w:t>
      </w:r>
      <w:r>
        <w:rPr>
          <w:color w:val="231F20"/>
          <w:spacing w:val="-13"/>
        </w:rPr>
        <w:t> </w:t>
      </w:r>
      <w:r>
        <w:rPr>
          <w:color w:val="231F20"/>
        </w:rPr>
        <w:t>thực</w:t>
      </w:r>
      <w:r>
        <w:rPr>
          <w:color w:val="231F20"/>
          <w:spacing w:val="-13"/>
        </w:rPr>
        <w:t> </w:t>
      </w:r>
      <w:r>
        <w:rPr>
          <w:color w:val="231F20"/>
        </w:rPr>
        <w:t>tại</w:t>
      </w:r>
      <w:r>
        <w:rPr>
          <w:color w:val="231F20"/>
          <w:spacing w:val="-13"/>
        </w:rPr>
        <w:t> </w:t>
      </w:r>
      <w:r>
        <w:rPr>
          <w:color w:val="231F20"/>
        </w:rPr>
        <w:t>thì</w:t>
      </w:r>
      <w:r>
        <w:rPr>
          <w:color w:val="231F20"/>
          <w:spacing w:val="-13"/>
        </w:rPr>
        <w:t> </w:t>
      </w:r>
      <w:r>
        <w:rPr>
          <w:color w:val="231F20"/>
        </w:rPr>
        <w:t>sẽ</w:t>
      </w:r>
      <w:r>
        <w:rPr>
          <w:color w:val="231F20"/>
          <w:spacing w:val="-13"/>
        </w:rPr>
        <w:t> </w:t>
      </w:r>
      <w:r>
        <w:rPr>
          <w:color w:val="231F20"/>
        </w:rPr>
        <w:t>không</w:t>
      </w:r>
      <w:r>
        <w:rPr>
          <w:color w:val="231F20"/>
          <w:spacing w:val="-13"/>
        </w:rPr>
        <w:t> </w:t>
      </w:r>
      <w:r>
        <w:rPr>
          <w:color w:val="231F20"/>
        </w:rPr>
        <w:t>có</w:t>
      </w:r>
      <w:r>
        <w:rPr>
          <w:color w:val="231F20"/>
          <w:spacing w:val="-13"/>
        </w:rPr>
        <w:t> </w:t>
      </w:r>
      <w:r>
        <w:rPr>
          <w:color w:val="231F20"/>
        </w:rPr>
        <w:t>thế</w:t>
      </w:r>
      <w:r>
        <w:rPr>
          <w:color w:val="231F20"/>
          <w:spacing w:val="-13"/>
        </w:rPr>
        <w:t> </w:t>
      </w:r>
      <w:r>
        <w:rPr>
          <w:color w:val="231F20"/>
        </w:rPr>
        <w:t>giới. Cái thấy có phải là ta không? (Trả lời: Không). Vậy nó là gì? Trước khi chúng ta nói về việc nó</w:t>
      </w:r>
      <w:r>
        <w:rPr>
          <w:color w:val="231F20"/>
          <w:spacing w:val="40"/>
        </w:rPr>
        <w:t> </w:t>
      </w:r>
      <w:r>
        <w:rPr>
          <w:color w:val="231F20"/>
        </w:rPr>
        <w:t>là tâm và các tâm sở đồng sinh, chúng ta hãy nói về</w:t>
      </w:r>
      <w:r>
        <w:rPr>
          <w:color w:val="231F20"/>
          <w:spacing w:val="-5"/>
        </w:rPr>
        <w:t> </w:t>
      </w:r>
      <w:r>
        <w:rPr>
          <w:color w:val="231F20"/>
        </w:rPr>
        <w:t>tính</w:t>
      </w:r>
      <w:r>
        <w:rPr>
          <w:color w:val="231F20"/>
          <w:spacing w:val="-5"/>
        </w:rPr>
        <w:t> </w:t>
      </w:r>
      <w:r>
        <w:rPr>
          <w:color w:val="231F20"/>
        </w:rPr>
        <w:t>chất</w:t>
      </w:r>
      <w:r>
        <w:rPr>
          <w:color w:val="231F20"/>
          <w:spacing w:val="-5"/>
        </w:rPr>
        <w:t> </w:t>
      </w:r>
      <w:r>
        <w:rPr>
          <w:color w:val="231F20"/>
        </w:rPr>
        <w:t>là</w:t>
      </w:r>
      <w:r>
        <w:rPr>
          <w:color w:val="231F20"/>
          <w:spacing w:val="-5"/>
        </w:rPr>
        <w:t> </w:t>
      </w:r>
      <w:r>
        <w:rPr>
          <w:color w:val="231F20"/>
        </w:rPr>
        <w:t>thực</w:t>
      </w:r>
      <w:r>
        <w:rPr>
          <w:color w:val="231F20"/>
          <w:spacing w:val="-5"/>
        </w:rPr>
        <w:t> </w:t>
      </w:r>
      <w:r>
        <w:rPr>
          <w:color w:val="231F20"/>
        </w:rPr>
        <w:t>của</w:t>
      </w:r>
      <w:r>
        <w:rPr>
          <w:color w:val="231F20"/>
          <w:spacing w:val="-5"/>
        </w:rPr>
        <w:t> </w:t>
      </w:r>
      <w:r>
        <w:rPr>
          <w:color w:val="231F20"/>
        </w:rPr>
        <w:t>nó</w:t>
      </w:r>
      <w:r>
        <w:rPr>
          <w:color w:val="231F20"/>
          <w:spacing w:val="-5"/>
        </w:rPr>
        <w:t> </w:t>
      </w:r>
      <w:r>
        <w:rPr>
          <w:color w:val="231F20"/>
        </w:rPr>
        <w:t>hiện</w:t>
      </w:r>
      <w:r>
        <w:rPr>
          <w:color w:val="231F20"/>
          <w:spacing w:val="-5"/>
        </w:rPr>
        <w:t> </w:t>
      </w:r>
      <w:r>
        <w:rPr>
          <w:color w:val="231F20"/>
        </w:rPr>
        <w:t>giờ,</w:t>
      </w:r>
      <w:r>
        <w:rPr>
          <w:color w:val="231F20"/>
          <w:spacing w:val="-5"/>
        </w:rPr>
        <w:t> </w:t>
      </w:r>
      <w:r>
        <w:rPr>
          <w:color w:val="231F20"/>
        </w:rPr>
        <w:t>nó</w:t>
      </w:r>
      <w:r>
        <w:rPr>
          <w:color w:val="231F20"/>
          <w:spacing w:val="-5"/>
        </w:rPr>
        <w:t> </w:t>
      </w:r>
      <w:r>
        <w:rPr>
          <w:color w:val="231F20"/>
        </w:rPr>
        <w:t>là</w:t>
      </w:r>
      <w:r>
        <w:rPr>
          <w:color w:val="231F20"/>
          <w:spacing w:val="-5"/>
        </w:rPr>
        <w:t> </w:t>
      </w:r>
      <w:r>
        <w:rPr>
          <w:color w:val="231F20"/>
        </w:rPr>
        <w:t>thực</w:t>
      </w:r>
      <w:r>
        <w:rPr>
          <w:color w:val="231F20"/>
          <w:spacing w:val="-5"/>
        </w:rPr>
        <w:t> </w:t>
      </w:r>
      <w:r>
        <w:rPr>
          <w:color w:val="231F20"/>
        </w:rPr>
        <w:t>tại, nó không phải là ai cả. Mặc dù chúng ta đã nghe về</w:t>
      </w:r>
      <w:r>
        <w:rPr>
          <w:color w:val="231F20"/>
          <w:spacing w:val="-9"/>
        </w:rPr>
        <w:t> </w:t>
      </w:r>
      <w:r>
        <w:rPr>
          <w:color w:val="231F20"/>
        </w:rPr>
        <w:t>cái</w:t>
      </w:r>
      <w:r>
        <w:rPr>
          <w:color w:val="231F20"/>
          <w:spacing w:val="-9"/>
        </w:rPr>
        <w:t> </w:t>
      </w:r>
      <w:r>
        <w:rPr>
          <w:color w:val="231F20"/>
        </w:rPr>
        <w:t>thấy</w:t>
      </w:r>
      <w:r>
        <w:rPr>
          <w:color w:val="231F20"/>
          <w:spacing w:val="-9"/>
        </w:rPr>
        <w:t> </w:t>
      </w:r>
      <w:r>
        <w:rPr>
          <w:color w:val="231F20"/>
        </w:rPr>
        <w:t>vô</w:t>
      </w:r>
      <w:r>
        <w:rPr>
          <w:color w:val="231F20"/>
          <w:spacing w:val="-9"/>
        </w:rPr>
        <w:t> </w:t>
      </w:r>
      <w:r>
        <w:rPr>
          <w:color w:val="231F20"/>
        </w:rPr>
        <w:t>ngã</w:t>
      </w:r>
      <w:r>
        <w:rPr>
          <w:color w:val="231F20"/>
          <w:spacing w:val="-9"/>
        </w:rPr>
        <w:t> </w:t>
      </w:r>
      <w:r>
        <w:rPr>
          <w:color w:val="231F20"/>
        </w:rPr>
        <w:t>nhiều</w:t>
      </w:r>
      <w:r>
        <w:rPr>
          <w:color w:val="231F20"/>
          <w:spacing w:val="-9"/>
        </w:rPr>
        <w:t> </w:t>
      </w:r>
      <w:r>
        <w:rPr>
          <w:color w:val="231F20"/>
        </w:rPr>
        <w:t>lần,</w:t>
      </w:r>
      <w:r>
        <w:rPr>
          <w:color w:val="231F20"/>
          <w:spacing w:val="-9"/>
        </w:rPr>
        <w:t> </w:t>
      </w:r>
      <w:r>
        <w:rPr>
          <w:color w:val="231F20"/>
        </w:rPr>
        <w:t>nhưng</w:t>
      </w:r>
      <w:r>
        <w:rPr>
          <w:color w:val="231F20"/>
          <w:spacing w:val="-9"/>
        </w:rPr>
        <w:t> </w:t>
      </w:r>
      <w:r>
        <w:rPr>
          <w:color w:val="231F20"/>
        </w:rPr>
        <w:t>hiểu</w:t>
      </w:r>
      <w:r>
        <w:rPr>
          <w:color w:val="231F20"/>
          <w:spacing w:val="-9"/>
        </w:rPr>
        <w:t> </w:t>
      </w:r>
      <w:r>
        <w:rPr>
          <w:color w:val="231F20"/>
        </w:rPr>
        <w:t>biết</w:t>
      </w:r>
      <w:r>
        <w:rPr>
          <w:color w:val="231F20"/>
          <w:spacing w:val="-9"/>
        </w:rPr>
        <w:t> </w:t>
      </w:r>
      <w:r>
        <w:rPr>
          <w:color w:val="231F20"/>
        </w:rPr>
        <w:t>chưa đủ nên nó chưa tận diệt được ý niệm về ngã tại khoảnh khắc thấy hiện giờ. Tất cả các pháp hay tất</w:t>
      </w:r>
      <w:r>
        <w:rPr>
          <w:color w:val="231F20"/>
          <w:spacing w:val="13"/>
        </w:rPr>
        <w:t> </w:t>
      </w:r>
      <w:r>
        <w:rPr>
          <w:color w:val="231F20"/>
        </w:rPr>
        <w:t>cả</w:t>
      </w:r>
      <w:r>
        <w:rPr>
          <w:color w:val="231F20"/>
          <w:spacing w:val="13"/>
        </w:rPr>
        <w:t> </w:t>
      </w:r>
      <w:r>
        <w:rPr>
          <w:color w:val="231F20"/>
        </w:rPr>
        <w:t>các</w:t>
      </w:r>
      <w:r>
        <w:rPr>
          <w:color w:val="231F20"/>
          <w:spacing w:val="13"/>
        </w:rPr>
        <w:t> </w:t>
      </w:r>
      <w:r>
        <w:rPr>
          <w:color w:val="231F20"/>
        </w:rPr>
        <w:t>thực</w:t>
      </w:r>
      <w:r>
        <w:rPr>
          <w:color w:val="231F20"/>
          <w:spacing w:val="13"/>
        </w:rPr>
        <w:t> </w:t>
      </w:r>
      <w:r>
        <w:rPr>
          <w:color w:val="231F20"/>
        </w:rPr>
        <w:t>tại</w:t>
      </w:r>
      <w:r>
        <w:rPr>
          <w:color w:val="231F20"/>
          <w:spacing w:val="13"/>
        </w:rPr>
        <w:t> </w:t>
      </w:r>
      <w:r>
        <w:rPr>
          <w:color w:val="231F20"/>
        </w:rPr>
        <w:t>đều</w:t>
      </w:r>
      <w:r>
        <w:rPr>
          <w:color w:val="231F20"/>
          <w:spacing w:val="13"/>
        </w:rPr>
        <w:t> </w:t>
      </w:r>
      <w:r>
        <w:rPr>
          <w:color w:val="231F20"/>
        </w:rPr>
        <w:t>là</w:t>
      </w:r>
      <w:r>
        <w:rPr>
          <w:color w:val="231F20"/>
          <w:spacing w:val="13"/>
        </w:rPr>
        <w:t> </w:t>
      </w:r>
      <w:r>
        <w:rPr>
          <w:color w:val="231F20"/>
        </w:rPr>
        <w:t>vô</w:t>
      </w:r>
      <w:r>
        <w:rPr>
          <w:color w:val="231F20"/>
          <w:spacing w:val="13"/>
        </w:rPr>
        <w:t> </w:t>
      </w:r>
      <w:r>
        <w:rPr>
          <w:color w:val="231F20"/>
        </w:rPr>
        <w:t>ngã.</w:t>
      </w:r>
      <w:r>
        <w:rPr>
          <w:color w:val="231F20"/>
          <w:spacing w:val="13"/>
        </w:rPr>
        <w:t> </w:t>
      </w:r>
      <w:r>
        <w:rPr>
          <w:color w:val="231F20"/>
        </w:rPr>
        <w:t>Mỗi</w:t>
      </w:r>
      <w:r>
        <w:rPr>
          <w:color w:val="231F20"/>
          <w:spacing w:val="14"/>
        </w:rPr>
        <w:t> </w:t>
      </w:r>
      <w:r>
        <w:rPr>
          <w:color w:val="231F20"/>
        </w:rPr>
        <w:t>thực</w:t>
      </w:r>
      <w:r>
        <w:rPr>
          <w:color w:val="231F20"/>
          <w:spacing w:val="13"/>
        </w:rPr>
        <w:t> </w:t>
      </w:r>
      <w:r>
        <w:rPr>
          <w:color w:val="231F20"/>
        </w:rPr>
        <w:t>tại</w:t>
      </w:r>
      <w:r>
        <w:rPr>
          <w:color w:val="231F20"/>
          <w:spacing w:val="13"/>
        </w:rPr>
        <w:t> </w:t>
      </w:r>
      <w:r>
        <w:rPr>
          <w:color w:val="231F20"/>
          <w:spacing w:val="-5"/>
        </w:rPr>
        <w:t>thì</w:t>
      </w:r>
    </w:p>
    <w:p>
      <w:pPr>
        <w:pStyle w:val="BodyText"/>
        <w:spacing w:after="0" w:line="256" w:lineRule="auto"/>
        <w:sectPr>
          <w:headerReference w:type="even" r:id="rId98"/>
          <w:headerReference w:type="default" r:id="rId99"/>
          <w:pgSz w:w="7660" w:h="11630"/>
          <w:pgMar w:header="892" w:footer="0" w:top="1220" w:bottom="280" w:left="992" w:right="992"/>
          <w:pgNumType w:start="260"/>
        </w:sectPr>
      </w:pPr>
    </w:p>
    <w:p>
      <w:pPr>
        <w:pStyle w:val="BodyText"/>
        <w:spacing w:line="261" w:lineRule="auto" w:before="241"/>
      </w:pPr>
      <w:r>
        <w:rPr>
          <w:color w:val="231F20"/>
        </w:rPr>
        <w:t>là một pháp. Tất cả những gì là thực đều là pháp. Cái</w:t>
      </w:r>
      <w:r>
        <w:rPr>
          <w:color w:val="231F20"/>
          <w:spacing w:val="-8"/>
        </w:rPr>
        <w:t> </w:t>
      </w:r>
      <w:r>
        <w:rPr>
          <w:color w:val="231F20"/>
        </w:rPr>
        <w:t>thấy</w:t>
      </w:r>
      <w:r>
        <w:rPr>
          <w:color w:val="231F20"/>
          <w:spacing w:val="-9"/>
        </w:rPr>
        <w:t> </w:t>
      </w:r>
      <w:r>
        <w:rPr>
          <w:color w:val="231F20"/>
        </w:rPr>
        <w:t>là</w:t>
      </w:r>
      <w:r>
        <w:rPr>
          <w:color w:val="231F20"/>
          <w:spacing w:val="-8"/>
        </w:rPr>
        <w:t> </w:t>
      </w:r>
      <w:r>
        <w:rPr>
          <w:color w:val="231F20"/>
        </w:rPr>
        <w:t>thực,</w:t>
      </w:r>
      <w:r>
        <w:rPr>
          <w:color w:val="231F20"/>
          <w:spacing w:val="-9"/>
        </w:rPr>
        <w:t> </w:t>
      </w:r>
      <w:r>
        <w:rPr>
          <w:color w:val="231F20"/>
        </w:rPr>
        <w:t>nó</w:t>
      </w:r>
      <w:r>
        <w:rPr>
          <w:color w:val="231F20"/>
          <w:spacing w:val="-8"/>
        </w:rPr>
        <w:t> </w:t>
      </w:r>
      <w:r>
        <w:rPr>
          <w:color w:val="231F20"/>
        </w:rPr>
        <w:t>là</w:t>
      </w:r>
      <w:r>
        <w:rPr>
          <w:color w:val="231F20"/>
          <w:spacing w:val="-8"/>
        </w:rPr>
        <w:t> </w:t>
      </w:r>
      <w:r>
        <w:rPr>
          <w:color w:val="231F20"/>
        </w:rPr>
        <w:t>pháp.</w:t>
      </w:r>
      <w:r>
        <w:rPr>
          <w:color w:val="231F20"/>
          <w:spacing w:val="-8"/>
        </w:rPr>
        <w:t> </w:t>
      </w:r>
      <w:r>
        <w:rPr>
          <w:color w:val="231F20"/>
        </w:rPr>
        <w:t>Cái</w:t>
      </w:r>
      <w:r>
        <w:rPr>
          <w:color w:val="231F20"/>
          <w:spacing w:val="-8"/>
        </w:rPr>
        <w:t> </w:t>
      </w:r>
      <w:r>
        <w:rPr>
          <w:color w:val="231F20"/>
        </w:rPr>
        <w:t>nghe</w:t>
      </w:r>
      <w:r>
        <w:rPr>
          <w:color w:val="231F20"/>
          <w:spacing w:val="-8"/>
        </w:rPr>
        <w:t> </w:t>
      </w:r>
      <w:r>
        <w:rPr>
          <w:color w:val="231F20"/>
        </w:rPr>
        <w:t>là</w:t>
      </w:r>
      <w:r>
        <w:rPr>
          <w:color w:val="231F20"/>
          <w:spacing w:val="-8"/>
        </w:rPr>
        <w:t> </w:t>
      </w:r>
      <w:r>
        <w:rPr>
          <w:color w:val="231F20"/>
        </w:rPr>
        <w:t>pháp,</w:t>
      </w:r>
      <w:r>
        <w:rPr>
          <w:color w:val="231F20"/>
          <w:spacing w:val="-8"/>
        </w:rPr>
        <w:t> </w:t>
      </w:r>
      <w:r>
        <w:rPr>
          <w:color w:val="231F20"/>
        </w:rPr>
        <w:t>suy nghĩ là pháp, chính vì vậy mới nói rằng không có tự ngã, không có ai cả, chỉ có từng khoảnh khắc: khoảnh khắc suy nghĩ, khoảnh khắc thấy, khoảnh khắc nghe. Cái thấy thấy rồi diệt đi ngay lập tức. Cái</w:t>
      </w:r>
      <w:r>
        <w:rPr>
          <w:color w:val="231F20"/>
          <w:spacing w:val="-14"/>
        </w:rPr>
        <w:t> </w:t>
      </w:r>
      <w:r>
        <w:rPr>
          <w:color w:val="231F20"/>
        </w:rPr>
        <w:t>nghe</w:t>
      </w:r>
      <w:r>
        <w:rPr>
          <w:color w:val="231F20"/>
          <w:spacing w:val="-14"/>
        </w:rPr>
        <w:t> </w:t>
      </w:r>
      <w:r>
        <w:rPr>
          <w:color w:val="231F20"/>
        </w:rPr>
        <w:t>nghe</w:t>
      </w:r>
      <w:r>
        <w:rPr>
          <w:color w:val="231F20"/>
          <w:spacing w:val="-14"/>
        </w:rPr>
        <w:t> </w:t>
      </w:r>
      <w:r>
        <w:rPr>
          <w:color w:val="231F20"/>
        </w:rPr>
        <w:t>diệt</w:t>
      </w:r>
      <w:r>
        <w:rPr>
          <w:color w:val="231F20"/>
          <w:spacing w:val="-14"/>
        </w:rPr>
        <w:t> </w:t>
      </w:r>
      <w:r>
        <w:rPr>
          <w:color w:val="231F20"/>
        </w:rPr>
        <w:t>đi</w:t>
      </w:r>
      <w:r>
        <w:rPr>
          <w:color w:val="231F20"/>
          <w:spacing w:val="-14"/>
        </w:rPr>
        <w:t> </w:t>
      </w:r>
      <w:r>
        <w:rPr>
          <w:color w:val="231F20"/>
        </w:rPr>
        <w:t>ngay</w:t>
      </w:r>
      <w:r>
        <w:rPr>
          <w:color w:val="231F20"/>
          <w:spacing w:val="-14"/>
        </w:rPr>
        <w:t> </w:t>
      </w:r>
      <w:r>
        <w:rPr>
          <w:color w:val="231F20"/>
        </w:rPr>
        <w:t>tức</w:t>
      </w:r>
      <w:r>
        <w:rPr>
          <w:color w:val="231F20"/>
          <w:spacing w:val="-14"/>
        </w:rPr>
        <w:t> </w:t>
      </w:r>
      <w:r>
        <w:rPr>
          <w:color w:val="231F20"/>
        </w:rPr>
        <w:t>khắc,</w:t>
      </w:r>
      <w:r>
        <w:rPr>
          <w:color w:val="231F20"/>
          <w:spacing w:val="-14"/>
        </w:rPr>
        <w:t> </w:t>
      </w:r>
      <w:r>
        <w:rPr>
          <w:color w:val="231F20"/>
        </w:rPr>
        <w:t>suy</w:t>
      </w:r>
      <w:r>
        <w:rPr>
          <w:color w:val="231F20"/>
          <w:spacing w:val="-14"/>
        </w:rPr>
        <w:t> </w:t>
      </w:r>
      <w:r>
        <w:rPr>
          <w:color w:val="231F20"/>
        </w:rPr>
        <w:t>nghĩ</w:t>
      </w:r>
      <w:r>
        <w:rPr>
          <w:color w:val="231F20"/>
          <w:spacing w:val="-14"/>
        </w:rPr>
        <w:t> </w:t>
      </w:r>
      <w:r>
        <w:rPr>
          <w:color w:val="231F20"/>
        </w:rPr>
        <w:t>nghĩ rồi</w:t>
      </w:r>
      <w:r>
        <w:rPr>
          <w:color w:val="231F20"/>
          <w:spacing w:val="-8"/>
        </w:rPr>
        <w:t> </w:t>
      </w:r>
      <w:r>
        <w:rPr>
          <w:color w:val="231F20"/>
        </w:rPr>
        <w:t>diệt</w:t>
      </w:r>
      <w:r>
        <w:rPr>
          <w:color w:val="231F20"/>
          <w:spacing w:val="-8"/>
        </w:rPr>
        <w:t> </w:t>
      </w:r>
      <w:r>
        <w:rPr>
          <w:color w:val="231F20"/>
        </w:rPr>
        <w:t>đi</w:t>
      </w:r>
      <w:r>
        <w:rPr>
          <w:color w:val="231F20"/>
          <w:spacing w:val="-8"/>
        </w:rPr>
        <w:t> </w:t>
      </w:r>
      <w:r>
        <w:rPr>
          <w:color w:val="231F20"/>
        </w:rPr>
        <w:t>ngay,</w:t>
      </w:r>
      <w:r>
        <w:rPr>
          <w:color w:val="231F20"/>
          <w:spacing w:val="-8"/>
        </w:rPr>
        <w:t> </w:t>
      </w:r>
      <w:r>
        <w:rPr>
          <w:color w:val="231F20"/>
        </w:rPr>
        <w:t>mỗi</w:t>
      </w:r>
      <w:r>
        <w:rPr>
          <w:color w:val="231F20"/>
          <w:spacing w:val="-8"/>
        </w:rPr>
        <w:t> </w:t>
      </w:r>
      <w:r>
        <w:rPr>
          <w:color w:val="231F20"/>
        </w:rPr>
        <w:t>thực</w:t>
      </w:r>
      <w:r>
        <w:rPr>
          <w:color w:val="231F20"/>
          <w:spacing w:val="-8"/>
        </w:rPr>
        <w:t> </w:t>
      </w:r>
      <w:r>
        <w:rPr>
          <w:color w:val="231F20"/>
        </w:rPr>
        <w:t>tại</w:t>
      </w:r>
      <w:r>
        <w:rPr>
          <w:color w:val="231F20"/>
          <w:spacing w:val="-8"/>
        </w:rPr>
        <w:t> </w:t>
      </w:r>
      <w:r>
        <w:rPr>
          <w:color w:val="231F20"/>
        </w:rPr>
        <w:t>đều</w:t>
      </w:r>
      <w:r>
        <w:rPr>
          <w:color w:val="231F20"/>
          <w:spacing w:val="-8"/>
        </w:rPr>
        <w:t> </w:t>
      </w:r>
      <w:r>
        <w:rPr>
          <w:color w:val="231F20"/>
        </w:rPr>
        <w:t>sinh</w:t>
      </w:r>
      <w:r>
        <w:rPr>
          <w:color w:val="231F20"/>
          <w:spacing w:val="-8"/>
        </w:rPr>
        <w:t> </w:t>
      </w:r>
      <w:r>
        <w:rPr>
          <w:color w:val="231F20"/>
        </w:rPr>
        <w:t>và</w:t>
      </w:r>
      <w:r>
        <w:rPr>
          <w:color w:val="231F20"/>
          <w:spacing w:val="-8"/>
        </w:rPr>
        <w:t> </w:t>
      </w:r>
      <w:r>
        <w:rPr>
          <w:color w:val="231F20"/>
        </w:rPr>
        <w:t>diệt</w:t>
      </w:r>
      <w:r>
        <w:rPr>
          <w:color w:val="231F20"/>
          <w:spacing w:val="-8"/>
        </w:rPr>
        <w:t> </w:t>
      </w:r>
      <w:r>
        <w:rPr>
          <w:color w:val="231F20"/>
        </w:rPr>
        <w:t>ngay lập</w:t>
      </w:r>
      <w:r>
        <w:rPr>
          <w:color w:val="231F20"/>
          <w:spacing w:val="-17"/>
        </w:rPr>
        <w:t> </w:t>
      </w:r>
      <w:r>
        <w:rPr>
          <w:color w:val="231F20"/>
        </w:rPr>
        <w:t>tức,</w:t>
      </w:r>
      <w:r>
        <w:rPr>
          <w:color w:val="231F20"/>
          <w:spacing w:val="-17"/>
        </w:rPr>
        <w:t> </w:t>
      </w:r>
      <w:r>
        <w:rPr>
          <w:color w:val="231F20"/>
        </w:rPr>
        <w:t>và</w:t>
      </w:r>
      <w:r>
        <w:rPr>
          <w:color w:val="231F20"/>
          <w:spacing w:val="-17"/>
        </w:rPr>
        <w:t> </w:t>
      </w:r>
      <w:r>
        <w:rPr>
          <w:color w:val="231F20"/>
        </w:rPr>
        <w:t>được</w:t>
      </w:r>
      <w:r>
        <w:rPr>
          <w:color w:val="231F20"/>
          <w:spacing w:val="-17"/>
        </w:rPr>
        <w:t> </w:t>
      </w:r>
      <w:r>
        <w:rPr>
          <w:color w:val="231F20"/>
        </w:rPr>
        <w:t>tiếp</w:t>
      </w:r>
      <w:r>
        <w:rPr>
          <w:color w:val="231F20"/>
          <w:spacing w:val="-17"/>
        </w:rPr>
        <w:t> </w:t>
      </w:r>
      <w:r>
        <w:rPr>
          <w:color w:val="231F20"/>
        </w:rPr>
        <w:t>nối</w:t>
      </w:r>
      <w:r>
        <w:rPr>
          <w:color w:val="231F20"/>
          <w:spacing w:val="-17"/>
        </w:rPr>
        <w:t> </w:t>
      </w:r>
      <w:r>
        <w:rPr>
          <w:color w:val="231F20"/>
        </w:rPr>
        <w:t>bởi</w:t>
      </w:r>
      <w:r>
        <w:rPr>
          <w:color w:val="231F20"/>
          <w:spacing w:val="-17"/>
        </w:rPr>
        <w:t> </w:t>
      </w:r>
      <w:r>
        <w:rPr>
          <w:color w:val="231F20"/>
        </w:rPr>
        <w:t>tâm</w:t>
      </w:r>
      <w:r>
        <w:rPr>
          <w:color w:val="231F20"/>
          <w:spacing w:val="-16"/>
        </w:rPr>
        <w:t> </w:t>
      </w:r>
      <w:r>
        <w:rPr>
          <w:color w:val="231F20"/>
        </w:rPr>
        <w:t>tiếp</w:t>
      </w:r>
      <w:r>
        <w:rPr>
          <w:color w:val="231F20"/>
          <w:spacing w:val="-17"/>
        </w:rPr>
        <w:t> </w:t>
      </w:r>
      <w:r>
        <w:rPr>
          <w:color w:val="231F20"/>
        </w:rPr>
        <w:t>theo,</w:t>
      </w:r>
      <w:r>
        <w:rPr>
          <w:color w:val="231F20"/>
          <w:spacing w:val="-17"/>
        </w:rPr>
        <w:t> </w:t>
      </w:r>
      <w:r>
        <w:rPr>
          <w:color w:val="231F20"/>
        </w:rPr>
        <w:t>một</w:t>
      </w:r>
      <w:r>
        <w:rPr>
          <w:color w:val="231F20"/>
          <w:spacing w:val="-17"/>
        </w:rPr>
        <w:t> </w:t>
      </w:r>
      <w:r>
        <w:rPr>
          <w:color w:val="231F20"/>
        </w:rPr>
        <w:t>tâm mới</w:t>
      </w:r>
      <w:r>
        <w:rPr>
          <w:color w:val="231F20"/>
          <w:spacing w:val="-4"/>
        </w:rPr>
        <w:t> </w:t>
      </w:r>
      <w:r>
        <w:rPr>
          <w:color w:val="231F20"/>
        </w:rPr>
        <w:t>hoàn</w:t>
      </w:r>
      <w:r>
        <w:rPr>
          <w:color w:val="231F20"/>
          <w:spacing w:val="-4"/>
        </w:rPr>
        <w:t> </w:t>
      </w:r>
      <w:r>
        <w:rPr>
          <w:color w:val="231F20"/>
        </w:rPr>
        <w:t>toàn,</w:t>
      </w:r>
      <w:r>
        <w:rPr>
          <w:color w:val="231F20"/>
          <w:spacing w:val="-4"/>
        </w:rPr>
        <w:t> </w:t>
      </w:r>
      <w:r>
        <w:rPr>
          <w:color w:val="231F20"/>
        </w:rPr>
        <w:t>một</w:t>
      </w:r>
      <w:r>
        <w:rPr>
          <w:color w:val="231F20"/>
          <w:spacing w:val="-4"/>
        </w:rPr>
        <w:t> </w:t>
      </w:r>
      <w:r>
        <w:rPr>
          <w:color w:val="231F20"/>
        </w:rPr>
        <w:t>cách</w:t>
      </w:r>
      <w:r>
        <w:rPr>
          <w:color w:val="231F20"/>
          <w:spacing w:val="-4"/>
        </w:rPr>
        <w:t> </w:t>
      </w:r>
      <w:r>
        <w:rPr>
          <w:color w:val="231F20"/>
        </w:rPr>
        <w:t>vô</w:t>
      </w:r>
      <w:r>
        <w:rPr>
          <w:color w:val="231F20"/>
          <w:spacing w:val="-4"/>
        </w:rPr>
        <w:t> </w:t>
      </w:r>
      <w:r>
        <w:rPr>
          <w:color w:val="231F20"/>
        </w:rPr>
        <w:t>cùng</w:t>
      </w:r>
      <w:r>
        <w:rPr>
          <w:color w:val="231F20"/>
          <w:spacing w:val="-4"/>
        </w:rPr>
        <w:t> </w:t>
      </w:r>
      <w:r>
        <w:rPr>
          <w:color w:val="231F20"/>
        </w:rPr>
        <w:t>nhanh</w:t>
      </w:r>
      <w:r>
        <w:rPr>
          <w:color w:val="231F20"/>
          <w:spacing w:val="-4"/>
        </w:rPr>
        <w:t> </w:t>
      </w:r>
      <w:r>
        <w:rPr>
          <w:color w:val="231F20"/>
        </w:rPr>
        <w:t>chóng.</w:t>
      </w:r>
      <w:r>
        <w:rPr>
          <w:color w:val="231F20"/>
          <w:spacing w:val="-4"/>
        </w:rPr>
        <w:t> </w:t>
      </w:r>
      <w:r>
        <w:rPr>
          <w:color w:val="231F20"/>
        </w:rPr>
        <w:t>Ở khoảnh khắc này dường như chúng ta thấy rằng cái thấy và cái nghe diễn ra cùng lúc. Nhưng cái thấy thấy còn cái nghe nghe, chúng không thể sinh</w:t>
      </w:r>
      <w:r>
        <w:rPr>
          <w:color w:val="231F20"/>
          <w:spacing w:val="-12"/>
        </w:rPr>
        <w:t> </w:t>
      </w:r>
      <w:r>
        <w:rPr>
          <w:color w:val="231F20"/>
        </w:rPr>
        <w:t>khởi</w:t>
      </w:r>
      <w:r>
        <w:rPr>
          <w:color w:val="231F20"/>
          <w:spacing w:val="-12"/>
        </w:rPr>
        <w:t> </w:t>
      </w:r>
      <w:r>
        <w:rPr>
          <w:color w:val="231F20"/>
        </w:rPr>
        <w:t>cùng</w:t>
      </w:r>
      <w:r>
        <w:rPr>
          <w:color w:val="231F20"/>
          <w:spacing w:val="-12"/>
        </w:rPr>
        <w:t> </w:t>
      </w:r>
      <w:r>
        <w:rPr>
          <w:color w:val="231F20"/>
        </w:rPr>
        <w:t>nhau</w:t>
      </w:r>
      <w:r>
        <w:rPr>
          <w:color w:val="231F20"/>
          <w:spacing w:val="-12"/>
        </w:rPr>
        <w:t> </w:t>
      </w:r>
      <w:r>
        <w:rPr>
          <w:color w:val="231F20"/>
        </w:rPr>
        <w:t>được.</w:t>
      </w:r>
      <w:r>
        <w:rPr>
          <w:color w:val="231F20"/>
          <w:spacing w:val="-12"/>
        </w:rPr>
        <w:t> </w:t>
      </w:r>
      <w:r>
        <w:rPr>
          <w:color w:val="231F20"/>
        </w:rPr>
        <w:t>Ở</w:t>
      </w:r>
      <w:r>
        <w:rPr>
          <w:color w:val="231F20"/>
          <w:spacing w:val="-12"/>
        </w:rPr>
        <w:t> </w:t>
      </w:r>
      <w:r>
        <w:rPr>
          <w:color w:val="231F20"/>
        </w:rPr>
        <w:t>khoảnh</w:t>
      </w:r>
      <w:r>
        <w:rPr>
          <w:color w:val="231F20"/>
          <w:spacing w:val="-12"/>
        </w:rPr>
        <w:t> </w:t>
      </w:r>
      <w:r>
        <w:rPr>
          <w:color w:val="231F20"/>
        </w:rPr>
        <w:t>khắc</w:t>
      </w:r>
      <w:r>
        <w:rPr>
          <w:color w:val="231F20"/>
          <w:spacing w:val="-12"/>
        </w:rPr>
        <w:t> </w:t>
      </w:r>
      <w:r>
        <w:rPr>
          <w:color w:val="231F20"/>
        </w:rPr>
        <w:t>thấy</w:t>
      </w:r>
      <w:r>
        <w:rPr>
          <w:color w:val="231F20"/>
          <w:spacing w:val="-12"/>
        </w:rPr>
        <w:t> </w:t>
      </w:r>
      <w:r>
        <w:rPr>
          <w:color w:val="231F20"/>
        </w:rPr>
        <w:t>thì không</w:t>
      </w:r>
      <w:r>
        <w:rPr>
          <w:color w:val="231F20"/>
          <w:spacing w:val="-12"/>
        </w:rPr>
        <w:t> </w:t>
      </w:r>
      <w:r>
        <w:rPr>
          <w:color w:val="231F20"/>
        </w:rPr>
        <w:t>thể</w:t>
      </w:r>
      <w:r>
        <w:rPr>
          <w:color w:val="231F20"/>
          <w:spacing w:val="-12"/>
        </w:rPr>
        <w:t> </w:t>
      </w:r>
      <w:r>
        <w:rPr>
          <w:color w:val="231F20"/>
        </w:rPr>
        <w:t>có</w:t>
      </w:r>
      <w:r>
        <w:rPr>
          <w:color w:val="231F20"/>
          <w:spacing w:val="-12"/>
        </w:rPr>
        <w:t> </w:t>
      </w:r>
      <w:r>
        <w:rPr>
          <w:color w:val="231F20"/>
        </w:rPr>
        <w:t>nghe,</w:t>
      </w:r>
      <w:r>
        <w:rPr>
          <w:color w:val="231F20"/>
          <w:spacing w:val="-12"/>
        </w:rPr>
        <w:t> </w:t>
      </w:r>
      <w:r>
        <w:rPr>
          <w:color w:val="231F20"/>
        </w:rPr>
        <w:t>không</w:t>
      </w:r>
      <w:r>
        <w:rPr>
          <w:color w:val="231F20"/>
          <w:spacing w:val="-12"/>
        </w:rPr>
        <w:t> </w:t>
      </w:r>
      <w:r>
        <w:rPr>
          <w:color w:val="231F20"/>
        </w:rPr>
        <w:t>có</w:t>
      </w:r>
      <w:r>
        <w:rPr>
          <w:color w:val="231F20"/>
          <w:spacing w:val="-12"/>
        </w:rPr>
        <w:t> </w:t>
      </w:r>
      <w:r>
        <w:rPr>
          <w:color w:val="231F20"/>
        </w:rPr>
        <w:t>suy</w:t>
      </w:r>
      <w:r>
        <w:rPr>
          <w:color w:val="231F20"/>
          <w:spacing w:val="-12"/>
        </w:rPr>
        <w:t> </w:t>
      </w:r>
      <w:r>
        <w:rPr>
          <w:color w:val="231F20"/>
        </w:rPr>
        <w:t>nghĩ.</w:t>
      </w:r>
      <w:r>
        <w:rPr>
          <w:color w:val="231F20"/>
          <w:spacing w:val="-17"/>
        </w:rPr>
        <w:t> </w:t>
      </w:r>
      <w:r>
        <w:rPr>
          <w:color w:val="231F20"/>
        </w:rPr>
        <w:t>Tại</w:t>
      </w:r>
      <w:r>
        <w:rPr>
          <w:color w:val="231F20"/>
          <w:spacing w:val="-12"/>
        </w:rPr>
        <w:t> </w:t>
      </w:r>
      <w:r>
        <w:rPr>
          <w:color w:val="231F20"/>
        </w:rPr>
        <w:t>khoảnh khắc suy nghĩ thì không có cái thấy, không có cái nghe,</w:t>
      </w:r>
      <w:r>
        <w:rPr>
          <w:color w:val="231F20"/>
          <w:spacing w:val="-3"/>
        </w:rPr>
        <w:t> </w:t>
      </w:r>
      <w:r>
        <w:rPr>
          <w:color w:val="231F20"/>
        </w:rPr>
        <w:t>ngửi,</w:t>
      </w:r>
      <w:r>
        <w:rPr>
          <w:color w:val="231F20"/>
          <w:spacing w:val="-3"/>
        </w:rPr>
        <w:t> </w:t>
      </w:r>
      <w:r>
        <w:rPr>
          <w:color w:val="231F20"/>
        </w:rPr>
        <w:t>nếm,</w:t>
      </w:r>
      <w:r>
        <w:rPr>
          <w:color w:val="231F20"/>
          <w:spacing w:val="-3"/>
        </w:rPr>
        <w:t> </w:t>
      </w:r>
      <w:r>
        <w:rPr>
          <w:color w:val="231F20"/>
        </w:rPr>
        <w:t>xúc</w:t>
      </w:r>
      <w:r>
        <w:rPr>
          <w:color w:val="231F20"/>
          <w:spacing w:val="-3"/>
        </w:rPr>
        <w:t> </w:t>
      </w:r>
      <w:r>
        <w:rPr>
          <w:color w:val="231F20"/>
        </w:rPr>
        <w:t>chạm.</w:t>
      </w:r>
      <w:r>
        <w:rPr>
          <w:color w:val="231F20"/>
          <w:spacing w:val="-3"/>
        </w:rPr>
        <w:t> </w:t>
      </w:r>
      <w:r>
        <w:rPr>
          <w:color w:val="231F20"/>
        </w:rPr>
        <w:t>Chỉ</w:t>
      </w:r>
      <w:r>
        <w:rPr>
          <w:color w:val="231F20"/>
          <w:spacing w:val="-3"/>
        </w:rPr>
        <w:t> </w:t>
      </w:r>
      <w:r>
        <w:rPr>
          <w:color w:val="231F20"/>
        </w:rPr>
        <w:t>có</w:t>
      </w:r>
      <w:r>
        <w:rPr>
          <w:color w:val="231F20"/>
          <w:spacing w:val="-3"/>
        </w:rPr>
        <w:t> </w:t>
      </w:r>
      <w:r>
        <w:rPr>
          <w:color w:val="231F20"/>
        </w:rPr>
        <w:t>một</w:t>
      </w:r>
      <w:r>
        <w:rPr>
          <w:color w:val="231F20"/>
          <w:spacing w:val="-3"/>
        </w:rPr>
        <w:t> </w:t>
      </w:r>
      <w:r>
        <w:rPr>
          <w:color w:val="231F20"/>
        </w:rPr>
        <w:t>thứ</w:t>
      </w:r>
      <w:r>
        <w:rPr>
          <w:color w:val="231F20"/>
          <w:spacing w:val="-3"/>
        </w:rPr>
        <w:t> </w:t>
      </w:r>
      <w:r>
        <w:rPr>
          <w:color w:val="231F20"/>
        </w:rPr>
        <w:t>ở</w:t>
      </w:r>
      <w:r>
        <w:rPr>
          <w:color w:val="231F20"/>
          <w:spacing w:val="-3"/>
        </w:rPr>
        <w:t> </w:t>
      </w:r>
      <w:r>
        <w:rPr>
          <w:color w:val="231F20"/>
        </w:rPr>
        <w:t>một thời điểm mà thôi.</w:t>
      </w:r>
    </w:p>
    <w:p>
      <w:pPr>
        <w:pStyle w:val="BodyText"/>
        <w:spacing w:line="261" w:lineRule="auto" w:before="133"/>
        <w:ind w:firstLine="396"/>
      </w:pPr>
      <w:r>
        <w:rPr>
          <w:color w:val="231F20"/>
        </w:rPr>
        <w:t>Không</w:t>
      </w:r>
      <w:r>
        <w:rPr>
          <w:color w:val="231F20"/>
          <w:spacing w:val="-9"/>
        </w:rPr>
        <w:t> </w:t>
      </w:r>
      <w:r>
        <w:rPr>
          <w:color w:val="231F20"/>
        </w:rPr>
        <w:t>ai</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khiến</w:t>
      </w:r>
      <w:r>
        <w:rPr>
          <w:color w:val="231F20"/>
          <w:spacing w:val="-9"/>
        </w:rPr>
        <w:t> </w:t>
      </w:r>
      <w:r>
        <w:rPr>
          <w:color w:val="231F20"/>
        </w:rPr>
        <w:t>pháp</w:t>
      </w:r>
      <w:r>
        <w:rPr>
          <w:color w:val="231F20"/>
          <w:spacing w:val="-9"/>
        </w:rPr>
        <w:t> </w:t>
      </w:r>
      <w:r>
        <w:rPr>
          <w:color w:val="231F20"/>
        </w:rPr>
        <w:t>nào</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theo ý</w:t>
      </w:r>
      <w:r>
        <w:rPr>
          <w:color w:val="231F20"/>
          <w:spacing w:val="-7"/>
        </w:rPr>
        <w:t> </w:t>
      </w:r>
      <w:r>
        <w:rPr>
          <w:color w:val="231F20"/>
        </w:rPr>
        <w:t>chí</w:t>
      </w:r>
      <w:r>
        <w:rPr>
          <w:color w:val="231F20"/>
          <w:spacing w:val="-7"/>
        </w:rPr>
        <w:t> </w:t>
      </w:r>
      <w:r>
        <w:rPr>
          <w:color w:val="231F20"/>
        </w:rPr>
        <w:t>của</w:t>
      </w:r>
      <w:r>
        <w:rPr>
          <w:color w:val="231F20"/>
          <w:spacing w:val="-7"/>
        </w:rPr>
        <w:t> </w:t>
      </w:r>
      <w:r>
        <w:rPr>
          <w:color w:val="231F20"/>
        </w:rPr>
        <w:t>mình.</w:t>
      </w:r>
      <w:r>
        <w:rPr>
          <w:color w:val="231F20"/>
          <w:spacing w:val="-7"/>
        </w:rPr>
        <w:t> </w:t>
      </w:r>
      <w:r>
        <w:rPr>
          <w:color w:val="231F20"/>
        </w:rPr>
        <w:t>Phải</w:t>
      </w:r>
      <w:r>
        <w:rPr>
          <w:color w:val="231F20"/>
          <w:spacing w:val="-7"/>
        </w:rPr>
        <w:t> </w:t>
      </w:r>
      <w:r>
        <w:rPr>
          <w:color w:val="231F20"/>
        </w:rPr>
        <w:t>có</w:t>
      </w:r>
      <w:r>
        <w:rPr>
          <w:color w:val="231F20"/>
          <w:spacing w:val="-8"/>
        </w:rPr>
        <w:t> </w:t>
      </w:r>
      <w:r>
        <w:rPr>
          <w:color w:val="231F20"/>
        </w:rPr>
        <w:t>những</w:t>
      </w:r>
      <w:r>
        <w:rPr>
          <w:color w:val="231F20"/>
          <w:spacing w:val="-7"/>
        </w:rPr>
        <w:t> </w:t>
      </w:r>
      <w:r>
        <w:rPr>
          <w:color w:val="231F20"/>
        </w:rPr>
        <w:t>duyên</w:t>
      </w:r>
      <w:r>
        <w:rPr>
          <w:color w:val="231F20"/>
          <w:spacing w:val="-8"/>
        </w:rPr>
        <w:t> </w:t>
      </w:r>
      <w:r>
        <w:rPr>
          <w:color w:val="231F20"/>
        </w:rPr>
        <w:t>thích</w:t>
      </w:r>
      <w:r>
        <w:rPr>
          <w:color w:val="231F20"/>
          <w:spacing w:val="-8"/>
        </w:rPr>
        <w:t> </w:t>
      </w:r>
      <w:r>
        <w:rPr>
          <w:color w:val="231F20"/>
        </w:rPr>
        <w:t>hợp</w:t>
      </w:r>
      <w:r>
        <w:rPr>
          <w:color w:val="231F20"/>
          <w:spacing w:val="-8"/>
        </w:rPr>
        <w:t> </w:t>
      </w:r>
      <w:r>
        <w:rPr>
          <w:color w:val="231F20"/>
        </w:rPr>
        <w:t>để cho</w:t>
      </w:r>
      <w:r>
        <w:rPr>
          <w:color w:val="231F20"/>
          <w:spacing w:val="-9"/>
        </w:rPr>
        <w:t> </w:t>
      </w:r>
      <w:r>
        <w:rPr>
          <w:color w:val="231F20"/>
        </w:rPr>
        <w:t>mỗi</w:t>
      </w:r>
      <w:r>
        <w:rPr>
          <w:color w:val="231F20"/>
          <w:spacing w:val="-9"/>
        </w:rPr>
        <w:t> </w:t>
      </w:r>
      <w:r>
        <w:rPr>
          <w:color w:val="231F20"/>
        </w:rPr>
        <w:t>pháp</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với</w:t>
      </w:r>
      <w:r>
        <w:rPr>
          <w:color w:val="231F20"/>
          <w:spacing w:val="-9"/>
        </w:rPr>
        <w:t> </w:t>
      </w:r>
      <w:r>
        <w:rPr>
          <w:color w:val="231F20"/>
        </w:rPr>
        <w:t>tính</w:t>
      </w:r>
      <w:r>
        <w:rPr>
          <w:color w:val="231F20"/>
          <w:spacing w:val="-9"/>
        </w:rPr>
        <w:t> </w:t>
      </w:r>
      <w:r>
        <w:rPr>
          <w:color w:val="231F20"/>
        </w:rPr>
        <w:t>chất</w:t>
      </w:r>
      <w:r>
        <w:rPr>
          <w:color w:val="231F20"/>
          <w:spacing w:val="-9"/>
        </w:rPr>
        <w:t> </w:t>
      </w:r>
      <w:r>
        <w:rPr>
          <w:color w:val="231F20"/>
        </w:rPr>
        <w:t>riêng</w:t>
      </w:r>
      <w:r>
        <w:rPr>
          <w:color w:val="231F20"/>
          <w:spacing w:val="-9"/>
        </w:rPr>
        <w:t> </w:t>
      </w:r>
      <w:r>
        <w:rPr>
          <w:color w:val="231F20"/>
        </w:rPr>
        <w:t>của</w:t>
      </w:r>
      <w:r>
        <w:rPr>
          <w:color w:val="231F20"/>
          <w:spacing w:val="-9"/>
        </w:rPr>
        <w:t> </w:t>
      </w:r>
      <w:r>
        <w:rPr>
          <w:color w:val="231F20"/>
        </w:rPr>
        <w:t>nó. Không ai có thể làm được điều gì, những thứ vốn bị</w:t>
      </w:r>
      <w:r>
        <w:rPr>
          <w:color w:val="231F20"/>
          <w:spacing w:val="-14"/>
        </w:rPr>
        <w:t> </w:t>
      </w:r>
      <w:r>
        <w:rPr>
          <w:color w:val="231F20"/>
        </w:rPr>
        <w:t>lầm</w:t>
      </w:r>
      <w:r>
        <w:rPr>
          <w:color w:val="231F20"/>
          <w:spacing w:val="-14"/>
        </w:rPr>
        <w:t> </w:t>
      </w:r>
      <w:r>
        <w:rPr>
          <w:color w:val="231F20"/>
        </w:rPr>
        <w:t>tưởng</w:t>
      </w:r>
      <w:r>
        <w:rPr>
          <w:color w:val="231F20"/>
          <w:spacing w:val="-14"/>
        </w:rPr>
        <w:t> </w:t>
      </w:r>
      <w:r>
        <w:rPr>
          <w:color w:val="231F20"/>
        </w:rPr>
        <w:t>là</w:t>
      </w:r>
      <w:r>
        <w:rPr>
          <w:color w:val="231F20"/>
          <w:spacing w:val="-14"/>
        </w:rPr>
        <w:t> </w:t>
      </w:r>
      <w:r>
        <w:rPr>
          <w:color w:val="231F20"/>
        </w:rPr>
        <w:t>“mình”</w:t>
      </w:r>
      <w:r>
        <w:rPr>
          <w:color w:val="231F20"/>
          <w:spacing w:val="-14"/>
        </w:rPr>
        <w:t> </w:t>
      </w:r>
      <w:r>
        <w:rPr>
          <w:color w:val="231F20"/>
        </w:rPr>
        <w:t>như</w:t>
      </w:r>
      <w:r>
        <w:rPr>
          <w:color w:val="231F20"/>
          <w:spacing w:val="-14"/>
        </w:rPr>
        <w:t> </w:t>
      </w:r>
      <w:r>
        <w:rPr>
          <w:color w:val="231F20"/>
        </w:rPr>
        <w:t>thấy,</w:t>
      </w:r>
      <w:r>
        <w:rPr>
          <w:color w:val="231F20"/>
          <w:spacing w:val="-14"/>
        </w:rPr>
        <w:t> </w:t>
      </w:r>
      <w:r>
        <w:rPr>
          <w:color w:val="231F20"/>
        </w:rPr>
        <w:t>nghe,</w:t>
      </w:r>
      <w:r>
        <w:rPr>
          <w:color w:val="231F20"/>
          <w:spacing w:val="-14"/>
        </w:rPr>
        <w:t> </w:t>
      </w:r>
      <w:r>
        <w:rPr>
          <w:color w:val="231F20"/>
        </w:rPr>
        <w:t>ngửi,</w:t>
      </w:r>
      <w:r>
        <w:rPr>
          <w:color w:val="231F20"/>
          <w:spacing w:val="-14"/>
        </w:rPr>
        <w:t> </w:t>
      </w:r>
      <w:r>
        <w:rPr>
          <w:color w:val="231F20"/>
        </w:rPr>
        <w:t>nếm, xúc</w:t>
      </w:r>
      <w:r>
        <w:rPr>
          <w:color w:val="231F20"/>
          <w:spacing w:val="-12"/>
        </w:rPr>
        <w:t> </w:t>
      </w:r>
      <w:r>
        <w:rPr>
          <w:color w:val="231F20"/>
        </w:rPr>
        <w:t>chạm</w:t>
      </w:r>
      <w:r>
        <w:rPr>
          <w:color w:val="231F20"/>
          <w:spacing w:val="-12"/>
        </w:rPr>
        <w:t> </w:t>
      </w:r>
      <w:r>
        <w:rPr>
          <w:color w:val="231F20"/>
        </w:rPr>
        <w:t>thực</w:t>
      </w:r>
      <w:r>
        <w:rPr>
          <w:color w:val="231F20"/>
          <w:spacing w:val="-12"/>
        </w:rPr>
        <w:t> </w:t>
      </w:r>
      <w:r>
        <w:rPr>
          <w:color w:val="231F20"/>
        </w:rPr>
        <w:t>chất</w:t>
      </w:r>
      <w:r>
        <w:rPr>
          <w:color w:val="231F20"/>
          <w:spacing w:val="-12"/>
        </w:rPr>
        <w:t> </w:t>
      </w:r>
      <w:r>
        <w:rPr>
          <w:color w:val="231F20"/>
        </w:rPr>
        <w:t>chỉ</w:t>
      </w:r>
      <w:r>
        <w:rPr>
          <w:color w:val="231F20"/>
          <w:spacing w:val="-12"/>
        </w:rPr>
        <w:t> </w:t>
      </w:r>
      <w:r>
        <w:rPr>
          <w:color w:val="231F20"/>
        </w:rPr>
        <w:t>là</w:t>
      </w:r>
      <w:r>
        <w:rPr>
          <w:color w:val="231F20"/>
          <w:spacing w:val="-12"/>
        </w:rPr>
        <w:t> </w:t>
      </w:r>
      <w:r>
        <w:rPr>
          <w:color w:val="231F20"/>
        </w:rPr>
        <w:t>các</w:t>
      </w:r>
      <w:r>
        <w:rPr>
          <w:color w:val="231F20"/>
          <w:spacing w:val="-12"/>
        </w:rPr>
        <w:t> </w:t>
      </w:r>
      <w:r>
        <w:rPr>
          <w:color w:val="231F20"/>
        </w:rPr>
        <w:t>pháp</w:t>
      </w:r>
      <w:r>
        <w:rPr>
          <w:color w:val="231F20"/>
          <w:spacing w:val="-12"/>
        </w:rPr>
        <w:t> </w:t>
      </w:r>
      <w:r>
        <w:rPr>
          <w:color w:val="231F20"/>
        </w:rPr>
        <w:t>khác</w:t>
      </w:r>
      <w:r>
        <w:rPr>
          <w:color w:val="231F20"/>
          <w:spacing w:val="-12"/>
        </w:rPr>
        <w:t> </w:t>
      </w:r>
      <w:r>
        <w:rPr>
          <w:color w:val="231F20"/>
        </w:rPr>
        <w:t>nhau</w:t>
      </w:r>
      <w:r>
        <w:rPr>
          <w:color w:val="231F20"/>
          <w:spacing w:val="-12"/>
        </w:rPr>
        <w:t> </w:t>
      </w:r>
      <w:r>
        <w:rPr>
          <w:color w:val="231F20"/>
        </w:rPr>
        <w:t>sinh khởi do duyên của chúng. Cái thấy có phải là con mèo, con chó, hay chư thiên không? Cái thấy thì chỉ</w:t>
      </w:r>
      <w:r>
        <w:rPr>
          <w:color w:val="231F20"/>
          <w:spacing w:val="-12"/>
        </w:rPr>
        <w:t> </w:t>
      </w:r>
      <w:r>
        <w:rPr>
          <w:color w:val="231F20"/>
        </w:rPr>
        <w:t>là</w:t>
      </w:r>
      <w:r>
        <w:rPr>
          <w:color w:val="231F20"/>
          <w:spacing w:val="-9"/>
        </w:rPr>
        <w:t> </w:t>
      </w:r>
      <w:r>
        <w:rPr>
          <w:color w:val="231F20"/>
        </w:rPr>
        <w:t>cái</w:t>
      </w:r>
      <w:r>
        <w:rPr>
          <w:color w:val="231F20"/>
          <w:spacing w:val="-10"/>
        </w:rPr>
        <w:t> </w:t>
      </w:r>
      <w:r>
        <w:rPr>
          <w:color w:val="231F20"/>
        </w:rPr>
        <w:t>thấy,</w:t>
      </w:r>
      <w:r>
        <w:rPr>
          <w:color w:val="231F20"/>
          <w:spacing w:val="-9"/>
        </w:rPr>
        <w:t> </w:t>
      </w:r>
      <w:r>
        <w:rPr>
          <w:color w:val="231F20"/>
        </w:rPr>
        <w:t>nó</w:t>
      </w:r>
      <w:r>
        <w:rPr>
          <w:color w:val="231F20"/>
          <w:spacing w:val="-10"/>
        </w:rPr>
        <w:t> </w:t>
      </w:r>
      <w:r>
        <w:rPr>
          <w:color w:val="231F20"/>
        </w:rPr>
        <w:t>chỉ</w:t>
      </w:r>
      <w:r>
        <w:rPr>
          <w:color w:val="231F20"/>
          <w:spacing w:val="-9"/>
        </w:rPr>
        <w:t> </w:t>
      </w:r>
      <w:r>
        <w:rPr>
          <w:color w:val="231F20"/>
        </w:rPr>
        <w:t>là</w:t>
      </w:r>
      <w:r>
        <w:rPr>
          <w:color w:val="231F20"/>
          <w:spacing w:val="-10"/>
        </w:rPr>
        <w:t> </w:t>
      </w:r>
      <w:r>
        <w:rPr>
          <w:color w:val="231F20"/>
        </w:rPr>
        <w:t>cái</w:t>
      </w:r>
      <w:r>
        <w:rPr>
          <w:color w:val="231F20"/>
          <w:spacing w:val="-9"/>
        </w:rPr>
        <w:t> </w:t>
      </w:r>
      <w:r>
        <w:rPr>
          <w:color w:val="231F20"/>
        </w:rPr>
        <w:t>thấy</w:t>
      </w:r>
      <w:r>
        <w:rPr>
          <w:color w:val="231F20"/>
          <w:spacing w:val="-10"/>
        </w:rPr>
        <w:t> </w:t>
      </w:r>
      <w:r>
        <w:rPr>
          <w:color w:val="231F20"/>
        </w:rPr>
        <w:t>mà</w:t>
      </w:r>
      <w:r>
        <w:rPr>
          <w:color w:val="231F20"/>
          <w:spacing w:val="-9"/>
        </w:rPr>
        <w:t> </w:t>
      </w:r>
      <w:r>
        <w:rPr>
          <w:color w:val="231F20"/>
        </w:rPr>
        <w:t>thôi.</w:t>
      </w:r>
      <w:r>
        <w:rPr>
          <w:color w:val="231F20"/>
          <w:spacing w:val="-10"/>
        </w:rPr>
        <w:t> </w:t>
      </w:r>
      <w:r>
        <w:rPr>
          <w:color w:val="231F20"/>
        </w:rPr>
        <w:t>Khi</w:t>
      </w:r>
      <w:r>
        <w:rPr>
          <w:color w:val="231F20"/>
          <w:spacing w:val="-9"/>
        </w:rPr>
        <w:t> </w:t>
      </w:r>
      <w:r>
        <w:rPr>
          <w:color w:val="231F20"/>
          <w:spacing w:val="-4"/>
        </w:rPr>
        <w:t>thấy,</w:t>
      </w:r>
    </w:p>
    <w:p>
      <w:pPr>
        <w:pStyle w:val="BodyText"/>
        <w:spacing w:after="0" w:line="261" w:lineRule="auto"/>
        <w:sectPr>
          <w:pgSz w:w="7660" w:h="11630"/>
          <w:pgMar w:header="892" w:footer="0" w:top="1220" w:bottom="280" w:left="992" w:right="992"/>
        </w:sectPr>
      </w:pPr>
    </w:p>
    <w:p>
      <w:pPr>
        <w:pStyle w:val="BodyText"/>
        <w:spacing w:line="259" w:lineRule="auto" w:before="241"/>
      </w:pPr>
      <w:r>
        <w:rPr>
          <w:color w:val="231F20"/>
        </w:rPr>
        <w:t>nếu không có suy nghĩ về hình và dạng thì có thể có</w:t>
      </w:r>
      <w:r>
        <w:rPr>
          <w:color w:val="231F20"/>
          <w:spacing w:val="-9"/>
        </w:rPr>
        <w:t> </w:t>
      </w:r>
      <w:r>
        <w:rPr>
          <w:color w:val="231F20"/>
        </w:rPr>
        <w:t>ý</w:t>
      </w:r>
      <w:r>
        <w:rPr>
          <w:color w:val="231F20"/>
          <w:spacing w:val="-9"/>
        </w:rPr>
        <w:t> </w:t>
      </w:r>
      <w:r>
        <w:rPr>
          <w:color w:val="231F20"/>
        </w:rPr>
        <w:t>niệm</w:t>
      </w:r>
      <w:r>
        <w:rPr>
          <w:color w:val="231F20"/>
          <w:spacing w:val="-9"/>
        </w:rPr>
        <w:t> </w:t>
      </w:r>
      <w:r>
        <w:rPr>
          <w:color w:val="231F20"/>
        </w:rPr>
        <w:t>về</w:t>
      </w:r>
      <w:r>
        <w:rPr>
          <w:color w:val="231F20"/>
          <w:spacing w:val="-9"/>
        </w:rPr>
        <w:t> </w:t>
      </w:r>
      <w:r>
        <w:rPr>
          <w:color w:val="231F20"/>
        </w:rPr>
        <w:t>cái</w:t>
      </w:r>
      <w:r>
        <w:rPr>
          <w:color w:val="231F20"/>
          <w:spacing w:val="-9"/>
        </w:rPr>
        <w:t> </w:t>
      </w:r>
      <w:r>
        <w:rPr>
          <w:color w:val="231F20"/>
        </w:rPr>
        <w:t>gì</w:t>
      </w:r>
      <w:r>
        <w:rPr>
          <w:color w:val="231F20"/>
          <w:spacing w:val="-9"/>
        </w:rPr>
        <w:t> </w:t>
      </w:r>
      <w:r>
        <w:rPr>
          <w:color w:val="231F20"/>
        </w:rPr>
        <w:t>được</w:t>
      </w:r>
      <w:r>
        <w:rPr>
          <w:color w:val="231F20"/>
          <w:spacing w:val="-9"/>
        </w:rPr>
        <w:t> </w:t>
      </w:r>
      <w:r>
        <w:rPr>
          <w:color w:val="231F20"/>
        </w:rPr>
        <w:t>thấy,</w:t>
      </w:r>
      <w:r>
        <w:rPr>
          <w:color w:val="231F20"/>
          <w:spacing w:val="-9"/>
        </w:rPr>
        <w:t> </w:t>
      </w:r>
      <w:r>
        <w:rPr>
          <w:color w:val="231F20"/>
        </w:rPr>
        <w:t>hay</w:t>
      </w:r>
      <w:r>
        <w:rPr>
          <w:color w:val="231F20"/>
          <w:spacing w:val="-9"/>
        </w:rPr>
        <w:t> </w:t>
      </w:r>
      <w:r>
        <w:rPr>
          <w:color w:val="231F20"/>
        </w:rPr>
        <w:t>ai</w:t>
      </w:r>
      <w:r>
        <w:rPr>
          <w:color w:val="231F20"/>
          <w:spacing w:val="-9"/>
        </w:rPr>
        <w:t> </w:t>
      </w:r>
      <w:r>
        <w:rPr>
          <w:color w:val="231F20"/>
        </w:rPr>
        <w:t>đó</w:t>
      </w:r>
      <w:r>
        <w:rPr>
          <w:color w:val="231F20"/>
          <w:spacing w:val="-9"/>
        </w:rPr>
        <w:t> </w:t>
      </w:r>
      <w:r>
        <w:rPr>
          <w:color w:val="231F20"/>
        </w:rPr>
        <w:t>được</w:t>
      </w:r>
      <w:r>
        <w:rPr>
          <w:color w:val="231F20"/>
          <w:spacing w:val="-9"/>
        </w:rPr>
        <w:t> </w:t>
      </w:r>
      <w:r>
        <w:rPr>
          <w:color w:val="231F20"/>
        </w:rPr>
        <w:t>thấy hay không? Vì vậy các pháp không thuộc về một con</w:t>
      </w:r>
      <w:r>
        <w:rPr>
          <w:color w:val="231F20"/>
          <w:spacing w:val="-10"/>
        </w:rPr>
        <w:t> </w:t>
      </w:r>
      <w:r>
        <w:rPr>
          <w:color w:val="231F20"/>
        </w:rPr>
        <w:t>người</w:t>
      </w:r>
      <w:r>
        <w:rPr>
          <w:color w:val="231F20"/>
          <w:spacing w:val="-10"/>
        </w:rPr>
        <w:t> </w:t>
      </w:r>
      <w:r>
        <w:rPr>
          <w:color w:val="231F20"/>
        </w:rPr>
        <w:t>nào</w:t>
      </w:r>
      <w:r>
        <w:rPr>
          <w:color w:val="231F20"/>
          <w:spacing w:val="-10"/>
        </w:rPr>
        <w:t> </w:t>
      </w:r>
      <w:r>
        <w:rPr>
          <w:color w:val="231F20"/>
        </w:rPr>
        <w:t>cả.</w:t>
      </w:r>
      <w:r>
        <w:rPr>
          <w:color w:val="231F20"/>
          <w:spacing w:val="-10"/>
        </w:rPr>
        <w:t> </w:t>
      </w:r>
      <w:r>
        <w:rPr>
          <w:color w:val="231F20"/>
        </w:rPr>
        <w:t>Chúng</w:t>
      </w:r>
      <w:r>
        <w:rPr>
          <w:color w:val="231F20"/>
          <w:spacing w:val="-10"/>
        </w:rPr>
        <w:t> </w:t>
      </w:r>
      <w:r>
        <w:rPr>
          <w:color w:val="231F20"/>
        </w:rPr>
        <w:t>được</w:t>
      </w:r>
      <w:r>
        <w:rPr>
          <w:color w:val="231F20"/>
          <w:spacing w:val="-10"/>
        </w:rPr>
        <w:t> </w:t>
      </w:r>
      <w:r>
        <w:rPr>
          <w:color w:val="231F20"/>
        </w:rPr>
        <w:t>duyên</w:t>
      </w:r>
      <w:r>
        <w:rPr>
          <w:color w:val="231F20"/>
          <w:spacing w:val="-10"/>
        </w:rPr>
        <w:t> </w:t>
      </w:r>
      <w:r>
        <w:rPr>
          <w:color w:val="231F20"/>
        </w:rPr>
        <w:t>để</w:t>
      </w:r>
      <w:r>
        <w:rPr>
          <w:color w:val="231F20"/>
          <w:spacing w:val="-10"/>
        </w:rPr>
        <w:t> </w:t>
      </w:r>
      <w:r>
        <w:rPr>
          <w:color w:val="231F20"/>
        </w:rPr>
        <w:t>sinh</w:t>
      </w:r>
      <w:r>
        <w:rPr>
          <w:color w:val="231F20"/>
          <w:spacing w:val="-10"/>
        </w:rPr>
        <w:t> </w:t>
      </w:r>
      <w:r>
        <w:rPr>
          <w:color w:val="231F20"/>
        </w:rPr>
        <w:t>khởi và diệt đi, rất nhanh ngay trong khoảnh khắc này. Hiểu biết đúng bắt đầu hiểu về cái thấy hiện giờ chỉ</w:t>
      </w:r>
      <w:r>
        <w:rPr>
          <w:color w:val="231F20"/>
          <w:spacing w:val="-11"/>
        </w:rPr>
        <w:t> </w:t>
      </w:r>
      <w:r>
        <w:rPr>
          <w:color w:val="231F20"/>
        </w:rPr>
        <w:t>là</w:t>
      </w:r>
      <w:r>
        <w:rPr>
          <w:color w:val="231F20"/>
          <w:spacing w:val="-11"/>
        </w:rPr>
        <w:t> </w:t>
      </w:r>
      <w:r>
        <w:rPr>
          <w:color w:val="231F20"/>
        </w:rPr>
        <w:t>pháp,</w:t>
      </w:r>
      <w:r>
        <w:rPr>
          <w:color w:val="231F20"/>
          <w:spacing w:val="-11"/>
        </w:rPr>
        <w:t> </w:t>
      </w:r>
      <w:r>
        <w:rPr>
          <w:color w:val="231F20"/>
        </w:rPr>
        <w:t>về</w:t>
      </w:r>
      <w:r>
        <w:rPr>
          <w:color w:val="231F20"/>
          <w:spacing w:val="-11"/>
        </w:rPr>
        <w:t> </w:t>
      </w:r>
      <w:r>
        <w:rPr>
          <w:color w:val="231F20"/>
        </w:rPr>
        <w:t>cái</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được</w:t>
      </w:r>
      <w:r>
        <w:rPr>
          <w:color w:val="231F20"/>
          <w:spacing w:val="-11"/>
        </w:rPr>
        <w:t> </w:t>
      </w:r>
      <w:r>
        <w:rPr>
          <w:color w:val="231F20"/>
        </w:rPr>
        <w:t>thấy</w:t>
      </w:r>
      <w:r>
        <w:rPr>
          <w:color w:val="231F20"/>
          <w:spacing w:val="-11"/>
        </w:rPr>
        <w:t> </w:t>
      </w:r>
      <w:r>
        <w:rPr>
          <w:color w:val="231F20"/>
        </w:rPr>
        <w:t>và</w:t>
      </w:r>
      <w:r>
        <w:rPr>
          <w:color w:val="231F20"/>
          <w:spacing w:val="-11"/>
        </w:rPr>
        <w:t> </w:t>
      </w:r>
      <w:r>
        <w:rPr>
          <w:color w:val="231F20"/>
        </w:rPr>
        <w:t>cái</w:t>
      </w:r>
      <w:r>
        <w:rPr>
          <w:color w:val="231F20"/>
          <w:spacing w:val="-11"/>
        </w:rPr>
        <w:t> </w:t>
      </w:r>
      <w:r>
        <w:rPr>
          <w:color w:val="231F20"/>
        </w:rPr>
        <w:t>hiện</w:t>
      </w:r>
      <w:r>
        <w:rPr>
          <w:color w:val="231F20"/>
          <w:spacing w:val="-11"/>
        </w:rPr>
        <w:t> </w:t>
      </w:r>
      <w:r>
        <w:rPr>
          <w:color w:val="231F20"/>
        </w:rPr>
        <w:t>giờ đang</w:t>
      </w:r>
      <w:r>
        <w:rPr>
          <w:color w:val="231F20"/>
          <w:spacing w:val="-1"/>
        </w:rPr>
        <w:t> </w:t>
      </w:r>
      <w:r>
        <w:rPr>
          <w:color w:val="231F20"/>
        </w:rPr>
        <w:t>thấy.</w:t>
      </w:r>
      <w:r>
        <w:rPr>
          <w:color w:val="231F20"/>
          <w:spacing w:val="-1"/>
        </w:rPr>
        <w:t> </w:t>
      </w:r>
      <w:r>
        <w:rPr>
          <w:color w:val="231F20"/>
        </w:rPr>
        <w:t>Đó</w:t>
      </w:r>
      <w:r>
        <w:rPr>
          <w:color w:val="231F20"/>
          <w:spacing w:val="-1"/>
        </w:rPr>
        <w:t> </w:t>
      </w:r>
      <w:r>
        <w:rPr>
          <w:color w:val="231F20"/>
        </w:rPr>
        <w:t>là</w:t>
      </w:r>
      <w:r>
        <w:rPr>
          <w:color w:val="231F20"/>
          <w:spacing w:val="-1"/>
        </w:rPr>
        <w:t> </w:t>
      </w:r>
      <w:r>
        <w:rPr>
          <w:color w:val="231F20"/>
        </w:rPr>
        <w:t>pháp,</w:t>
      </w:r>
      <w:r>
        <w:rPr>
          <w:color w:val="231F20"/>
          <w:spacing w:val="-1"/>
        </w:rPr>
        <w:t> </w:t>
      </w:r>
      <w:r>
        <w:rPr>
          <w:color w:val="231F20"/>
        </w:rPr>
        <w:t>bất</w:t>
      </w:r>
      <w:r>
        <w:rPr>
          <w:color w:val="231F20"/>
          <w:spacing w:val="-1"/>
        </w:rPr>
        <w:t> </w:t>
      </w:r>
      <w:r>
        <w:rPr>
          <w:color w:val="231F20"/>
        </w:rPr>
        <w:t>cứ</w:t>
      </w:r>
      <w:r>
        <w:rPr>
          <w:color w:val="231F20"/>
          <w:spacing w:val="-1"/>
        </w:rPr>
        <w:t> </w:t>
      </w:r>
      <w:r>
        <w:rPr>
          <w:color w:val="231F20"/>
        </w:rPr>
        <w:t>cái</w:t>
      </w:r>
      <w:r>
        <w:rPr>
          <w:color w:val="231F20"/>
          <w:spacing w:val="-1"/>
        </w:rPr>
        <w:t> </w:t>
      </w:r>
      <w:r>
        <w:rPr>
          <w:color w:val="231F20"/>
        </w:rPr>
        <w:t>gì</w:t>
      </w:r>
      <w:r>
        <w:rPr>
          <w:color w:val="231F20"/>
          <w:spacing w:val="-1"/>
        </w:rPr>
        <w:t> </w:t>
      </w:r>
      <w:r>
        <w:rPr>
          <w:color w:val="231F20"/>
        </w:rPr>
        <w:t>là</w:t>
      </w:r>
      <w:r>
        <w:rPr>
          <w:color w:val="231F20"/>
          <w:spacing w:val="-1"/>
        </w:rPr>
        <w:t> </w:t>
      </w:r>
      <w:r>
        <w:rPr>
          <w:color w:val="231F20"/>
        </w:rPr>
        <w:t>thực</w:t>
      </w:r>
      <w:r>
        <w:rPr>
          <w:color w:val="231F20"/>
          <w:spacing w:val="-1"/>
        </w:rPr>
        <w:t> </w:t>
      </w:r>
      <w:r>
        <w:rPr>
          <w:color w:val="231F20"/>
        </w:rPr>
        <w:t>đều</w:t>
      </w:r>
      <w:r>
        <w:rPr>
          <w:color w:val="231F20"/>
          <w:spacing w:val="-1"/>
        </w:rPr>
        <w:t> </w:t>
      </w:r>
      <w:r>
        <w:rPr>
          <w:color w:val="231F20"/>
        </w:rPr>
        <w:t>là pháp. Vì các pháp không thuộc về ai cả, cho nên các</w:t>
      </w:r>
      <w:r>
        <w:rPr>
          <w:color w:val="231F20"/>
          <w:spacing w:val="-2"/>
        </w:rPr>
        <w:t> </w:t>
      </w:r>
      <w:r>
        <w:rPr>
          <w:color w:val="231F20"/>
        </w:rPr>
        <w:t>pháp</w:t>
      </w:r>
      <w:r>
        <w:rPr>
          <w:color w:val="231F20"/>
          <w:spacing w:val="-1"/>
        </w:rPr>
        <w:t> </w:t>
      </w:r>
      <w:r>
        <w:rPr>
          <w:color w:val="231F20"/>
        </w:rPr>
        <w:t>là</w:t>
      </w:r>
      <w:r>
        <w:rPr>
          <w:color w:val="231F20"/>
          <w:spacing w:val="-1"/>
        </w:rPr>
        <w:t> </w:t>
      </w:r>
      <w:r>
        <w:rPr>
          <w:color w:val="231F20"/>
        </w:rPr>
        <w:t>vô</w:t>
      </w:r>
      <w:r>
        <w:rPr>
          <w:color w:val="231F20"/>
          <w:spacing w:val="-1"/>
        </w:rPr>
        <w:t> </w:t>
      </w:r>
      <w:r>
        <w:rPr>
          <w:color w:val="231F20"/>
        </w:rPr>
        <w:t>ngã.</w:t>
      </w:r>
      <w:r>
        <w:rPr>
          <w:color w:val="231F20"/>
          <w:spacing w:val="-1"/>
        </w:rPr>
        <w:t> </w:t>
      </w:r>
      <w:r>
        <w:rPr>
          <w:color w:val="231F20"/>
        </w:rPr>
        <w:t>Có</w:t>
      </w:r>
      <w:r>
        <w:rPr>
          <w:color w:val="231F20"/>
          <w:spacing w:val="-1"/>
        </w:rPr>
        <w:t> </w:t>
      </w:r>
      <w:r>
        <w:rPr>
          <w:color w:val="231F20"/>
        </w:rPr>
        <w:t>ai</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làm</w:t>
      </w:r>
      <w:r>
        <w:rPr>
          <w:color w:val="231F20"/>
          <w:spacing w:val="-2"/>
        </w:rPr>
        <w:t> </w:t>
      </w:r>
      <w:r>
        <w:rPr>
          <w:color w:val="231F20"/>
        </w:rPr>
        <w:t>cho</w:t>
      </w:r>
      <w:r>
        <w:rPr>
          <w:color w:val="231F20"/>
          <w:spacing w:val="-1"/>
        </w:rPr>
        <w:t> </w:t>
      </w:r>
      <w:r>
        <w:rPr>
          <w:color w:val="231F20"/>
        </w:rPr>
        <w:t>suy</w:t>
      </w:r>
      <w:r>
        <w:rPr>
          <w:color w:val="231F20"/>
          <w:spacing w:val="-1"/>
        </w:rPr>
        <w:t> </w:t>
      </w:r>
      <w:r>
        <w:rPr>
          <w:color w:val="231F20"/>
        </w:rPr>
        <w:t>nghĩ sinh</w:t>
      </w:r>
      <w:r>
        <w:rPr>
          <w:color w:val="231F20"/>
          <w:spacing w:val="-17"/>
        </w:rPr>
        <w:t> </w:t>
      </w:r>
      <w:r>
        <w:rPr>
          <w:color w:val="231F20"/>
        </w:rPr>
        <w:t>khởi</w:t>
      </w:r>
      <w:r>
        <w:rPr>
          <w:color w:val="231F20"/>
          <w:spacing w:val="-17"/>
        </w:rPr>
        <w:t> </w:t>
      </w:r>
      <w:r>
        <w:rPr>
          <w:color w:val="231F20"/>
        </w:rPr>
        <w:t>không?</w:t>
      </w:r>
      <w:r>
        <w:rPr>
          <w:color w:val="231F20"/>
          <w:spacing w:val="-17"/>
        </w:rPr>
        <w:t> </w:t>
      </w:r>
      <w:r>
        <w:rPr>
          <w:color w:val="231F20"/>
        </w:rPr>
        <w:t>Ai</w:t>
      </w:r>
      <w:r>
        <w:rPr>
          <w:color w:val="231F20"/>
          <w:spacing w:val="-15"/>
        </w:rPr>
        <w:t> </w:t>
      </w:r>
      <w:r>
        <w:rPr>
          <w:color w:val="231F20"/>
        </w:rPr>
        <w:t>có</w:t>
      </w:r>
      <w:r>
        <w:rPr>
          <w:color w:val="231F20"/>
          <w:spacing w:val="-13"/>
        </w:rPr>
        <w:t> </w:t>
      </w:r>
      <w:r>
        <w:rPr>
          <w:color w:val="231F20"/>
        </w:rPr>
        <w:t>thể</w:t>
      </w:r>
      <w:r>
        <w:rPr>
          <w:color w:val="231F20"/>
          <w:spacing w:val="-13"/>
        </w:rPr>
        <w:t> </w:t>
      </w:r>
      <w:r>
        <w:rPr>
          <w:color w:val="231F20"/>
        </w:rPr>
        <w:t>khiến</w:t>
      </w:r>
      <w:r>
        <w:rPr>
          <w:color w:val="231F20"/>
          <w:spacing w:val="-13"/>
        </w:rPr>
        <w:t> </w:t>
      </w:r>
      <w:r>
        <w:rPr>
          <w:color w:val="231F20"/>
        </w:rPr>
        <w:t>cho</w:t>
      </w:r>
      <w:r>
        <w:rPr>
          <w:color w:val="231F20"/>
          <w:spacing w:val="-13"/>
        </w:rPr>
        <w:t> </w:t>
      </w:r>
      <w:r>
        <w:rPr>
          <w:color w:val="231F20"/>
        </w:rPr>
        <w:t>cảm</w:t>
      </w:r>
      <w:r>
        <w:rPr>
          <w:color w:val="231F20"/>
          <w:spacing w:val="-13"/>
        </w:rPr>
        <w:t> </w:t>
      </w:r>
      <w:r>
        <w:rPr>
          <w:color w:val="231F20"/>
        </w:rPr>
        <w:t>thọ</w:t>
      </w:r>
      <w:r>
        <w:rPr>
          <w:color w:val="231F20"/>
          <w:spacing w:val="-13"/>
        </w:rPr>
        <w:t> </w:t>
      </w:r>
      <w:r>
        <w:rPr>
          <w:color w:val="231F20"/>
        </w:rPr>
        <w:t>sinh khởi không?</w:t>
      </w:r>
    </w:p>
    <w:p>
      <w:pPr>
        <w:pStyle w:val="BodyText"/>
        <w:spacing w:line="259" w:lineRule="auto" w:before="111"/>
        <w:ind w:firstLine="396"/>
      </w:pPr>
      <w:r>
        <w:rPr>
          <w:color w:val="231F20"/>
        </w:rPr>
        <w:t>Các pháp hiện giờ đều vô cùng vi tế để có thể được hiểu, vì vậy, đức Phật không chỉ giảng </w:t>
      </w:r>
      <w:r>
        <w:rPr>
          <w:color w:val="231F20"/>
        </w:rPr>
        <w:t>theo một cách, Ngài không chỉ nói về các pháp, mà Ngài cũng nói về các uẩn, về các xứ, đức Phật dùng những cách phân loại khác nhau như vậy để nói về các thực tại, để người nghe có thể hiểu về pháp</w:t>
      </w:r>
      <w:r>
        <w:rPr>
          <w:color w:val="231F20"/>
          <w:spacing w:val="-15"/>
        </w:rPr>
        <w:t> </w:t>
      </w:r>
      <w:r>
        <w:rPr>
          <w:color w:val="231F20"/>
        </w:rPr>
        <w:t>hiện</w:t>
      </w:r>
      <w:r>
        <w:rPr>
          <w:color w:val="231F20"/>
          <w:spacing w:val="-14"/>
        </w:rPr>
        <w:t> </w:t>
      </w:r>
      <w:r>
        <w:rPr>
          <w:color w:val="231F20"/>
        </w:rPr>
        <w:t>giờ</w:t>
      </w:r>
      <w:r>
        <w:rPr>
          <w:color w:val="231F20"/>
          <w:spacing w:val="-14"/>
        </w:rPr>
        <w:t> </w:t>
      </w:r>
      <w:r>
        <w:rPr>
          <w:color w:val="231F20"/>
        </w:rPr>
        <w:t>sinh</w:t>
      </w:r>
      <w:r>
        <w:rPr>
          <w:color w:val="231F20"/>
          <w:spacing w:val="-14"/>
        </w:rPr>
        <w:t> </w:t>
      </w:r>
      <w:r>
        <w:rPr>
          <w:color w:val="231F20"/>
        </w:rPr>
        <w:t>khởi</w:t>
      </w:r>
      <w:r>
        <w:rPr>
          <w:color w:val="231F20"/>
          <w:spacing w:val="-14"/>
        </w:rPr>
        <w:t> </w:t>
      </w:r>
      <w:r>
        <w:rPr>
          <w:color w:val="231F20"/>
        </w:rPr>
        <w:t>do</w:t>
      </w:r>
      <w:r>
        <w:rPr>
          <w:color w:val="231F20"/>
          <w:spacing w:val="-14"/>
        </w:rPr>
        <w:t> </w:t>
      </w:r>
      <w:r>
        <w:rPr>
          <w:color w:val="231F20"/>
        </w:rPr>
        <w:t>duyên</w:t>
      </w:r>
      <w:r>
        <w:rPr>
          <w:color w:val="231F20"/>
          <w:spacing w:val="-14"/>
        </w:rPr>
        <w:t> </w:t>
      </w:r>
      <w:r>
        <w:rPr>
          <w:color w:val="231F20"/>
        </w:rPr>
        <w:t>và</w:t>
      </w:r>
      <w:r>
        <w:rPr>
          <w:color w:val="231F20"/>
          <w:spacing w:val="-14"/>
        </w:rPr>
        <w:t> </w:t>
      </w:r>
      <w:r>
        <w:rPr>
          <w:color w:val="231F20"/>
        </w:rPr>
        <w:t>rồi</w:t>
      </w:r>
      <w:r>
        <w:rPr>
          <w:color w:val="231F20"/>
          <w:spacing w:val="-14"/>
        </w:rPr>
        <w:t> </w:t>
      </w:r>
      <w:r>
        <w:rPr>
          <w:color w:val="231F20"/>
        </w:rPr>
        <w:t>diệt</w:t>
      </w:r>
      <w:r>
        <w:rPr>
          <w:color w:val="231F20"/>
          <w:spacing w:val="-14"/>
        </w:rPr>
        <w:t> </w:t>
      </w:r>
      <w:r>
        <w:rPr>
          <w:color w:val="231F20"/>
        </w:rPr>
        <w:t>đi.</w:t>
      </w:r>
      <w:r>
        <w:rPr>
          <w:color w:val="231F20"/>
          <w:spacing w:val="-17"/>
        </w:rPr>
        <w:t> </w:t>
      </w:r>
      <w:r>
        <w:rPr>
          <w:color w:val="231F20"/>
        </w:rPr>
        <w:t>Và hiểu biết đúng lúc này về pháp hiện khởi có thể được</w:t>
      </w:r>
      <w:r>
        <w:rPr>
          <w:color w:val="231F20"/>
          <w:spacing w:val="-12"/>
        </w:rPr>
        <w:t> </w:t>
      </w:r>
      <w:r>
        <w:rPr>
          <w:color w:val="231F20"/>
        </w:rPr>
        <w:t>phát</w:t>
      </w:r>
      <w:r>
        <w:rPr>
          <w:color w:val="231F20"/>
          <w:spacing w:val="-12"/>
        </w:rPr>
        <w:t> </w:t>
      </w:r>
      <w:r>
        <w:rPr>
          <w:color w:val="231F20"/>
        </w:rPr>
        <w:t>triển</w:t>
      </w:r>
      <w:r>
        <w:rPr>
          <w:color w:val="231F20"/>
          <w:spacing w:val="-12"/>
        </w:rPr>
        <w:t> </w:t>
      </w:r>
      <w:r>
        <w:rPr>
          <w:color w:val="231F20"/>
        </w:rPr>
        <w:t>dần</w:t>
      </w:r>
      <w:r>
        <w:rPr>
          <w:color w:val="231F20"/>
          <w:spacing w:val="-12"/>
        </w:rPr>
        <w:t> </w:t>
      </w:r>
      <w:r>
        <w:rPr>
          <w:color w:val="231F20"/>
        </w:rPr>
        <w:t>dần</w:t>
      </w:r>
      <w:r>
        <w:rPr>
          <w:color w:val="231F20"/>
          <w:spacing w:val="-12"/>
        </w:rPr>
        <w:t> </w:t>
      </w:r>
      <w:r>
        <w:rPr>
          <w:color w:val="231F20"/>
        </w:rPr>
        <w:t>cho</w:t>
      </w:r>
      <w:r>
        <w:rPr>
          <w:color w:val="231F20"/>
          <w:spacing w:val="-12"/>
        </w:rPr>
        <w:t> </w:t>
      </w:r>
      <w:r>
        <w:rPr>
          <w:color w:val="231F20"/>
        </w:rPr>
        <w:t>đến</w:t>
      </w:r>
      <w:r>
        <w:rPr>
          <w:color w:val="231F20"/>
          <w:spacing w:val="-12"/>
        </w:rPr>
        <w:t> </w:t>
      </w:r>
      <w:r>
        <w:rPr>
          <w:color w:val="231F20"/>
        </w:rPr>
        <w:t>khoảnh</w:t>
      </w:r>
      <w:r>
        <w:rPr>
          <w:color w:val="231F20"/>
          <w:spacing w:val="-12"/>
        </w:rPr>
        <w:t> </w:t>
      </w:r>
      <w:r>
        <w:rPr>
          <w:color w:val="231F20"/>
        </w:rPr>
        <w:t>khắc</w:t>
      </w:r>
      <w:r>
        <w:rPr>
          <w:color w:val="231F20"/>
          <w:spacing w:val="-12"/>
        </w:rPr>
        <w:t> </w:t>
      </w:r>
      <w:r>
        <w:rPr>
          <w:color w:val="231F20"/>
        </w:rPr>
        <w:t>kinh nghiệm</w:t>
      </w:r>
      <w:r>
        <w:rPr>
          <w:color w:val="231F20"/>
          <w:spacing w:val="-9"/>
        </w:rPr>
        <w:t> </w:t>
      </w:r>
      <w:r>
        <w:rPr>
          <w:color w:val="231F20"/>
        </w:rPr>
        <w:t>trực</w:t>
      </w:r>
      <w:r>
        <w:rPr>
          <w:color w:val="231F20"/>
          <w:spacing w:val="-9"/>
        </w:rPr>
        <w:t> </w:t>
      </w:r>
      <w:r>
        <w:rPr>
          <w:color w:val="231F20"/>
        </w:rPr>
        <w:t>tiếp</w:t>
      </w:r>
      <w:r>
        <w:rPr>
          <w:color w:val="231F20"/>
          <w:spacing w:val="-9"/>
        </w:rPr>
        <w:t> </w:t>
      </w:r>
      <w:r>
        <w:rPr>
          <w:color w:val="231F20"/>
        </w:rPr>
        <w:t>các</w:t>
      </w:r>
      <w:r>
        <w:rPr>
          <w:color w:val="231F20"/>
          <w:spacing w:val="-9"/>
        </w:rPr>
        <w:t> </w:t>
      </w:r>
      <w:r>
        <w:rPr>
          <w:color w:val="231F20"/>
        </w:rPr>
        <w:t>pháp,</w:t>
      </w:r>
      <w:r>
        <w:rPr>
          <w:color w:val="231F20"/>
          <w:spacing w:val="-9"/>
        </w:rPr>
        <w:t> </w:t>
      </w:r>
      <w:r>
        <w:rPr>
          <w:color w:val="231F20"/>
        </w:rPr>
        <w:t>tới</w:t>
      </w:r>
      <w:r>
        <w:rPr>
          <w:color w:val="231F20"/>
          <w:spacing w:val="-9"/>
        </w:rPr>
        <w:t> </w:t>
      </w:r>
      <w:r>
        <w:rPr>
          <w:color w:val="231F20"/>
        </w:rPr>
        <w:t>cả</w:t>
      </w:r>
      <w:r>
        <w:rPr>
          <w:color w:val="231F20"/>
          <w:spacing w:val="-9"/>
        </w:rPr>
        <w:t> </w:t>
      </w:r>
      <w:r>
        <w:rPr>
          <w:color w:val="231F20"/>
        </w:rPr>
        <w:t>mức</w:t>
      </w:r>
      <w:r>
        <w:rPr>
          <w:color w:val="231F20"/>
          <w:spacing w:val="-9"/>
        </w:rPr>
        <w:t> </w:t>
      </w:r>
      <w:r>
        <w:rPr>
          <w:color w:val="231F20"/>
        </w:rPr>
        <w:t>độ</w:t>
      </w:r>
      <w:r>
        <w:rPr>
          <w:color w:val="231F20"/>
          <w:spacing w:val="-9"/>
        </w:rPr>
        <w:t> </w:t>
      </w:r>
      <w:r>
        <w:rPr>
          <w:color w:val="231F20"/>
        </w:rPr>
        <w:t>giác</w:t>
      </w:r>
      <w:r>
        <w:rPr>
          <w:color w:val="231F20"/>
          <w:spacing w:val="-9"/>
        </w:rPr>
        <w:t> </w:t>
      </w:r>
      <w:r>
        <w:rPr>
          <w:color w:val="231F20"/>
          <w:spacing w:val="-4"/>
        </w:rPr>
        <w:t>ngộ.</w:t>
      </w:r>
    </w:p>
    <w:p>
      <w:pPr>
        <w:pStyle w:val="BodyText"/>
        <w:spacing w:line="259" w:lineRule="auto" w:before="112"/>
        <w:ind w:firstLine="396"/>
      </w:pPr>
      <w:r>
        <w:rPr>
          <w:color w:val="231F20"/>
        </w:rPr>
        <w:t>Có</w:t>
      </w:r>
      <w:r>
        <w:rPr>
          <w:color w:val="231F20"/>
          <w:spacing w:val="-15"/>
        </w:rPr>
        <w:t> </w:t>
      </w:r>
      <w:r>
        <w:rPr>
          <w:color w:val="231F20"/>
        </w:rPr>
        <w:t>thể</w:t>
      </w:r>
      <w:r>
        <w:rPr>
          <w:color w:val="231F20"/>
          <w:spacing w:val="-15"/>
        </w:rPr>
        <w:t> </w:t>
      </w:r>
      <w:r>
        <w:rPr>
          <w:color w:val="231F20"/>
        </w:rPr>
        <w:t>có</w:t>
      </w:r>
      <w:r>
        <w:rPr>
          <w:color w:val="231F20"/>
          <w:spacing w:val="-15"/>
        </w:rPr>
        <w:t> </w:t>
      </w:r>
      <w:r>
        <w:rPr>
          <w:color w:val="231F20"/>
        </w:rPr>
        <w:t>cái</w:t>
      </w:r>
      <w:r>
        <w:rPr>
          <w:color w:val="231F20"/>
          <w:spacing w:val="-15"/>
        </w:rPr>
        <w:t> </w:t>
      </w:r>
      <w:r>
        <w:rPr>
          <w:color w:val="231F20"/>
        </w:rPr>
        <w:t>nghe</w:t>
      </w:r>
      <w:r>
        <w:rPr>
          <w:color w:val="231F20"/>
          <w:spacing w:val="-15"/>
        </w:rPr>
        <w:t> </w:t>
      </w:r>
      <w:r>
        <w:rPr>
          <w:color w:val="231F20"/>
        </w:rPr>
        <w:t>hay</w:t>
      </w:r>
      <w:r>
        <w:rPr>
          <w:color w:val="231F20"/>
          <w:spacing w:val="-15"/>
        </w:rPr>
        <w:t> </w:t>
      </w:r>
      <w:r>
        <w:rPr>
          <w:color w:val="231F20"/>
        </w:rPr>
        <w:t>suy</w:t>
      </w:r>
      <w:r>
        <w:rPr>
          <w:color w:val="231F20"/>
          <w:spacing w:val="-15"/>
        </w:rPr>
        <w:t> </w:t>
      </w:r>
      <w:r>
        <w:rPr>
          <w:color w:val="231F20"/>
        </w:rPr>
        <w:t>nghĩ</w:t>
      </w:r>
      <w:r>
        <w:rPr>
          <w:color w:val="231F20"/>
          <w:spacing w:val="-15"/>
        </w:rPr>
        <w:t> </w:t>
      </w:r>
      <w:r>
        <w:rPr>
          <w:color w:val="231F20"/>
        </w:rPr>
        <w:t>ở</w:t>
      </w:r>
      <w:r>
        <w:rPr>
          <w:color w:val="231F20"/>
          <w:spacing w:val="-15"/>
        </w:rPr>
        <w:t> </w:t>
      </w:r>
      <w:r>
        <w:rPr>
          <w:color w:val="231F20"/>
        </w:rPr>
        <w:t>khoảnh</w:t>
      </w:r>
      <w:r>
        <w:rPr>
          <w:color w:val="231F20"/>
          <w:spacing w:val="-15"/>
        </w:rPr>
        <w:t> </w:t>
      </w:r>
      <w:r>
        <w:rPr>
          <w:color w:val="231F20"/>
        </w:rPr>
        <w:t>khắc thấy hay không? Nếu ở khoảnh khắc này, điều đó không được hiểu một cách trực tiếp thì sẽ có ý niệm</w:t>
      </w:r>
      <w:r>
        <w:rPr>
          <w:color w:val="231F20"/>
          <w:spacing w:val="-10"/>
        </w:rPr>
        <w:t> </w:t>
      </w:r>
      <w:r>
        <w:rPr>
          <w:color w:val="231F20"/>
        </w:rPr>
        <w:t>về</w:t>
      </w:r>
      <w:r>
        <w:rPr>
          <w:color w:val="231F20"/>
          <w:spacing w:val="-10"/>
        </w:rPr>
        <w:t> </w:t>
      </w:r>
      <w:r>
        <w:rPr>
          <w:color w:val="231F20"/>
        </w:rPr>
        <w:t>ai</w:t>
      </w:r>
      <w:r>
        <w:rPr>
          <w:color w:val="231F20"/>
          <w:spacing w:val="-10"/>
        </w:rPr>
        <w:t> </w:t>
      </w:r>
      <w:r>
        <w:rPr>
          <w:color w:val="231F20"/>
        </w:rPr>
        <w:t>đó.</w:t>
      </w:r>
      <w:r>
        <w:rPr>
          <w:color w:val="231F20"/>
          <w:spacing w:val="-15"/>
        </w:rPr>
        <w:t> </w:t>
      </w:r>
      <w:r>
        <w:rPr>
          <w:color w:val="231F20"/>
        </w:rPr>
        <w:t>Vì</w:t>
      </w:r>
      <w:r>
        <w:rPr>
          <w:color w:val="231F20"/>
          <w:spacing w:val="-10"/>
        </w:rPr>
        <w:t> </w:t>
      </w:r>
      <w:r>
        <w:rPr>
          <w:color w:val="231F20"/>
        </w:rPr>
        <w:t>vậy,</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cần</w:t>
      </w:r>
      <w:r>
        <w:rPr>
          <w:color w:val="231F20"/>
          <w:spacing w:val="-10"/>
        </w:rPr>
        <w:t> </w:t>
      </w:r>
      <w:r>
        <w:rPr>
          <w:color w:val="231F20"/>
        </w:rPr>
        <w:t>đến</w:t>
      </w:r>
      <w:r>
        <w:rPr>
          <w:color w:val="231F20"/>
          <w:spacing w:val="-10"/>
        </w:rPr>
        <w:t> </w:t>
      </w:r>
      <w:r>
        <w:rPr>
          <w:color w:val="231F20"/>
        </w:rPr>
        <w:t>Giáo</w:t>
      </w:r>
      <w:r>
        <w:rPr>
          <w:color w:val="231F20"/>
          <w:spacing w:val="-10"/>
        </w:rPr>
        <w:t> </w:t>
      </w:r>
      <w:r>
        <w:rPr>
          <w:color w:val="231F20"/>
        </w:rPr>
        <w:t>pháp của</w:t>
      </w:r>
      <w:r>
        <w:rPr>
          <w:color w:val="231F20"/>
          <w:spacing w:val="26"/>
        </w:rPr>
        <w:t> </w:t>
      </w:r>
      <w:r>
        <w:rPr>
          <w:color w:val="231F20"/>
        </w:rPr>
        <w:t>đức</w:t>
      </w:r>
      <w:r>
        <w:rPr>
          <w:color w:val="231F20"/>
          <w:spacing w:val="26"/>
        </w:rPr>
        <w:t> </w:t>
      </w:r>
      <w:r>
        <w:rPr>
          <w:color w:val="231F20"/>
        </w:rPr>
        <w:t>Phật</w:t>
      </w:r>
      <w:r>
        <w:rPr>
          <w:color w:val="231F20"/>
          <w:spacing w:val="26"/>
        </w:rPr>
        <w:t> </w:t>
      </w:r>
      <w:r>
        <w:rPr>
          <w:color w:val="231F20"/>
        </w:rPr>
        <w:t>để</w:t>
      </w:r>
      <w:r>
        <w:rPr>
          <w:color w:val="231F20"/>
          <w:spacing w:val="26"/>
        </w:rPr>
        <w:t> </w:t>
      </w:r>
      <w:r>
        <w:rPr>
          <w:color w:val="231F20"/>
        </w:rPr>
        <w:t>có</w:t>
      </w:r>
      <w:r>
        <w:rPr>
          <w:color w:val="231F20"/>
          <w:spacing w:val="26"/>
        </w:rPr>
        <w:t> </w:t>
      </w:r>
      <w:r>
        <w:rPr>
          <w:color w:val="231F20"/>
        </w:rPr>
        <w:t>thể</w:t>
      </w:r>
      <w:r>
        <w:rPr>
          <w:color w:val="231F20"/>
          <w:spacing w:val="26"/>
        </w:rPr>
        <w:t> </w:t>
      </w:r>
      <w:r>
        <w:rPr>
          <w:color w:val="231F20"/>
        </w:rPr>
        <w:t>hiểu</w:t>
      </w:r>
      <w:r>
        <w:rPr>
          <w:color w:val="231F20"/>
          <w:spacing w:val="26"/>
        </w:rPr>
        <w:t> </w:t>
      </w:r>
      <w:r>
        <w:rPr>
          <w:color w:val="231F20"/>
        </w:rPr>
        <w:t>những</w:t>
      </w:r>
      <w:r>
        <w:rPr>
          <w:color w:val="231F20"/>
          <w:spacing w:val="26"/>
        </w:rPr>
        <w:t> </w:t>
      </w:r>
      <w:r>
        <w:rPr>
          <w:color w:val="231F20"/>
        </w:rPr>
        <w:t>gì</w:t>
      </w:r>
      <w:r>
        <w:rPr>
          <w:color w:val="231F20"/>
          <w:spacing w:val="26"/>
        </w:rPr>
        <w:t> </w:t>
      </w:r>
      <w:r>
        <w:rPr>
          <w:color w:val="231F20"/>
        </w:rPr>
        <w:t>đang</w:t>
      </w:r>
      <w:r>
        <w:rPr>
          <w:color w:val="231F20"/>
          <w:spacing w:val="26"/>
        </w:rPr>
        <w:t> </w:t>
      </w:r>
      <w:r>
        <w:rPr>
          <w:color w:val="231F20"/>
          <w:spacing w:val="-4"/>
        </w:rPr>
        <w:t>xuất</w:t>
      </w:r>
    </w:p>
    <w:p>
      <w:pPr>
        <w:pStyle w:val="BodyText"/>
        <w:spacing w:after="0" w:line="259" w:lineRule="auto"/>
        <w:sectPr>
          <w:headerReference w:type="even" r:id="rId100"/>
          <w:headerReference w:type="default" r:id="rId101"/>
          <w:pgSz w:w="7660" w:h="11630"/>
          <w:pgMar w:header="892" w:footer="0" w:top="1220" w:bottom="280" w:left="992" w:right="992"/>
          <w:pgNumType w:start="262"/>
        </w:sectPr>
      </w:pPr>
    </w:p>
    <w:p>
      <w:pPr>
        <w:pStyle w:val="BodyText"/>
        <w:spacing w:line="261" w:lineRule="auto" w:before="241"/>
      </w:pPr>
      <w:r>
        <w:rPr>
          <w:color w:val="231F20"/>
        </w:rPr>
        <w:t>hiện hiện giờ một cách đúng đắn. Chính từ trí </w:t>
      </w:r>
      <w:r>
        <w:rPr>
          <w:color w:val="231F20"/>
        </w:rPr>
        <w:t>tuệ tối thượng, lòng bi mẫn vô hạn và sự thanh tịnh tuyệt</w:t>
      </w:r>
      <w:r>
        <w:rPr>
          <w:color w:val="231F20"/>
          <w:spacing w:val="-17"/>
        </w:rPr>
        <w:t> </w:t>
      </w:r>
      <w:r>
        <w:rPr>
          <w:color w:val="231F20"/>
        </w:rPr>
        <w:t>đối</w:t>
      </w:r>
      <w:r>
        <w:rPr>
          <w:color w:val="231F20"/>
          <w:spacing w:val="-17"/>
        </w:rPr>
        <w:t> </w:t>
      </w:r>
      <w:r>
        <w:rPr>
          <w:color w:val="231F20"/>
        </w:rPr>
        <w:t>của</w:t>
      </w:r>
      <w:r>
        <w:rPr>
          <w:color w:val="231F20"/>
          <w:spacing w:val="-17"/>
        </w:rPr>
        <w:t> </w:t>
      </w:r>
      <w:r>
        <w:rPr>
          <w:color w:val="231F20"/>
        </w:rPr>
        <w:t>Ngài</w:t>
      </w:r>
      <w:r>
        <w:rPr>
          <w:color w:val="231F20"/>
          <w:spacing w:val="-17"/>
        </w:rPr>
        <w:t> </w:t>
      </w:r>
      <w:r>
        <w:rPr>
          <w:color w:val="231F20"/>
        </w:rPr>
        <w:t>mà</w:t>
      </w:r>
      <w:r>
        <w:rPr>
          <w:color w:val="231F20"/>
          <w:spacing w:val="-17"/>
        </w:rPr>
        <w:t> </w:t>
      </w:r>
      <w:r>
        <w:rPr>
          <w:color w:val="231F20"/>
        </w:rPr>
        <w:t>đức</w:t>
      </w:r>
      <w:r>
        <w:rPr>
          <w:color w:val="231F20"/>
          <w:spacing w:val="-17"/>
        </w:rPr>
        <w:t> </w:t>
      </w:r>
      <w:r>
        <w:rPr>
          <w:color w:val="231F20"/>
        </w:rPr>
        <w:t>Phật</w:t>
      </w:r>
      <w:r>
        <w:rPr>
          <w:color w:val="231F20"/>
          <w:spacing w:val="-17"/>
        </w:rPr>
        <w:t> </w:t>
      </w:r>
      <w:r>
        <w:rPr>
          <w:color w:val="231F20"/>
        </w:rPr>
        <w:t>đã</w:t>
      </w:r>
      <w:r>
        <w:rPr>
          <w:color w:val="231F20"/>
          <w:spacing w:val="-16"/>
        </w:rPr>
        <w:t> </w:t>
      </w:r>
      <w:r>
        <w:rPr>
          <w:color w:val="231F20"/>
        </w:rPr>
        <w:t>thuyết</w:t>
      </w:r>
      <w:r>
        <w:rPr>
          <w:color w:val="231F20"/>
          <w:spacing w:val="-17"/>
        </w:rPr>
        <w:t> </w:t>
      </w:r>
      <w:r>
        <w:rPr>
          <w:color w:val="231F20"/>
        </w:rPr>
        <w:t>Pháp</w:t>
      </w:r>
      <w:r>
        <w:rPr>
          <w:color w:val="231F20"/>
          <w:spacing w:val="-17"/>
        </w:rPr>
        <w:t> </w:t>
      </w:r>
      <w:r>
        <w:rPr>
          <w:color w:val="231F20"/>
        </w:rPr>
        <w:t>cho chúng sinh. Với chúng ta, nếu có thể giúp người khác</w:t>
      </w:r>
      <w:r>
        <w:rPr>
          <w:color w:val="231F20"/>
          <w:spacing w:val="-9"/>
        </w:rPr>
        <w:t> </w:t>
      </w:r>
      <w:r>
        <w:rPr>
          <w:color w:val="231F20"/>
        </w:rPr>
        <w:t>hiểu</w:t>
      </w:r>
      <w:r>
        <w:rPr>
          <w:color w:val="231F20"/>
          <w:spacing w:val="-9"/>
        </w:rPr>
        <w:t> </w:t>
      </w:r>
      <w:r>
        <w:rPr>
          <w:color w:val="231F20"/>
        </w:rPr>
        <w:t>đúng,</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có</w:t>
      </w:r>
      <w:r>
        <w:rPr>
          <w:color w:val="231F20"/>
          <w:spacing w:val="-9"/>
        </w:rPr>
        <w:t> </w:t>
      </w:r>
      <w:r>
        <w:rPr>
          <w:color w:val="231F20"/>
        </w:rPr>
        <w:t>làm</w:t>
      </w:r>
      <w:r>
        <w:rPr>
          <w:color w:val="231F20"/>
          <w:spacing w:val="-9"/>
        </w:rPr>
        <w:t> </w:t>
      </w:r>
      <w:r>
        <w:rPr>
          <w:color w:val="231F20"/>
        </w:rPr>
        <w:t>không?</w:t>
      </w:r>
      <w:r>
        <w:rPr>
          <w:color w:val="231F20"/>
          <w:spacing w:val="-9"/>
        </w:rPr>
        <w:t> </w:t>
      </w:r>
      <w:r>
        <w:rPr>
          <w:color w:val="231F20"/>
        </w:rPr>
        <w:t>Mặc</w:t>
      </w:r>
      <w:r>
        <w:rPr>
          <w:color w:val="231F20"/>
          <w:spacing w:val="-9"/>
        </w:rPr>
        <w:t> </w:t>
      </w:r>
      <w:r>
        <w:rPr>
          <w:color w:val="231F20"/>
        </w:rPr>
        <w:t>dầu, hiểu biết của mọi người ngày nay hay ở một thời điểm nào khác đều không thể so sánh với mức độ trí tuệ của những người ở thời đức Phật. Trong Tam tạng kinh điển nói rằng, ở khoảnh khắc suy xét</w:t>
      </w:r>
      <w:r>
        <w:rPr>
          <w:color w:val="231F20"/>
          <w:spacing w:val="-1"/>
        </w:rPr>
        <w:t> </w:t>
      </w:r>
      <w:r>
        <w:rPr>
          <w:color w:val="231F20"/>
        </w:rPr>
        <w:t>về</w:t>
      </w:r>
      <w:r>
        <w:rPr>
          <w:color w:val="231F20"/>
          <w:spacing w:val="-1"/>
        </w:rPr>
        <w:t> </w:t>
      </w:r>
      <w:r>
        <w:rPr>
          <w:color w:val="231F20"/>
        </w:rPr>
        <w:t>việc</w:t>
      </w:r>
      <w:r>
        <w:rPr>
          <w:color w:val="231F20"/>
          <w:spacing w:val="-1"/>
        </w:rPr>
        <w:t> </w:t>
      </w:r>
      <w:r>
        <w:rPr>
          <w:color w:val="231F20"/>
        </w:rPr>
        <w:t>giáo</w:t>
      </w:r>
      <w:r>
        <w:rPr>
          <w:color w:val="231F20"/>
          <w:spacing w:val="-1"/>
        </w:rPr>
        <w:t> </w:t>
      </w:r>
      <w:r>
        <w:rPr>
          <w:color w:val="231F20"/>
        </w:rPr>
        <w:t>hóa</w:t>
      </w:r>
      <w:r>
        <w:rPr>
          <w:color w:val="231F20"/>
          <w:spacing w:val="-1"/>
        </w:rPr>
        <w:t> </w:t>
      </w:r>
      <w:r>
        <w:rPr>
          <w:color w:val="231F20"/>
        </w:rPr>
        <w:t>chúng</w:t>
      </w:r>
      <w:r>
        <w:rPr>
          <w:color w:val="231F20"/>
          <w:spacing w:val="-1"/>
        </w:rPr>
        <w:t> </w:t>
      </w:r>
      <w:r>
        <w:rPr>
          <w:color w:val="231F20"/>
        </w:rPr>
        <w:t>sinh,</w:t>
      </w:r>
      <w:r>
        <w:rPr>
          <w:color w:val="231F20"/>
          <w:spacing w:val="-1"/>
        </w:rPr>
        <w:t> </w:t>
      </w:r>
      <w:r>
        <w:rPr>
          <w:color w:val="231F20"/>
        </w:rPr>
        <w:t>đức</w:t>
      </w:r>
      <w:r>
        <w:rPr>
          <w:color w:val="231F20"/>
          <w:spacing w:val="-1"/>
        </w:rPr>
        <w:t> </w:t>
      </w:r>
      <w:r>
        <w:rPr>
          <w:color w:val="231F20"/>
        </w:rPr>
        <w:t>Phật</w:t>
      </w:r>
      <w:r>
        <w:rPr>
          <w:color w:val="231F20"/>
          <w:spacing w:val="-1"/>
        </w:rPr>
        <w:t> </w:t>
      </w:r>
      <w:r>
        <w:rPr>
          <w:color w:val="231F20"/>
        </w:rPr>
        <w:t>đã</w:t>
      </w:r>
      <w:r>
        <w:rPr>
          <w:color w:val="231F20"/>
          <w:spacing w:val="-1"/>
        </w:rPr>
        <w:t> </w:t>
      </w:r>
      <w:r>
        <w:rPr>
          <w:color w:val="231F20"/>
        </w:rPr>
        <w:t>nghĩ </w:t>
      </w:r>
      <w:r>
        <w:rPr>
          <w:color w:val="231F20"/>
          <w:spacing w:val="-2"/>
        </w:rPr>
        <w:t>về</w:t>
      </w:r>
      <w:r>
        <w:rPr>
          <w:color w:val="231F20"/>
          <w:spacing w:val="-14"/>
        </w:rPr>
        <w:t> </w:t>
      </w:r>
      <w:r>
        <w:rPr>
          <w:color w:val="231F20"/>
          <w:spacing w:val="-2"/>
        </w:rPr>
        <w:t>các</w:t>
      </w:r>
      <w:r>
        <w:rPr>
          <w:color w:val="231F20"/>
          <w:spacing w:val="-14"/>
        </w:rPr>
        <w:t> </w:t>
      </w:r>
      <w:r>
        <w:rPr>
          <w:color w:val="231F20"/>
          <w:spacing w:val="-2"/>
        </w:rPr>
        <w:t>chúng</w:t>
      </w:r>
      <w:r>
        <w:rPr>
          <w:color w:val="231F20"/>
          <w:spacing w:val="-14"/>
        </w:rPr>
        <w:t> </w:t>
      </w:r>
      <w:r>
        <w:rPr>
          <w:color w:val="231F20"/>
          <w:spacing w:val="-2"/>
        </w:rPr>
        <w:t>sinh</w:t>
      </w:r>
      <w:r>
        <w:rPr>
          <w:color w:val="231F20"/>
          <w:spacing w:val="-14"/>
        </w:rPr>
        <w:t> </w:t>
      </w:r>
      <w:r>
        <w:rPr>
          <w:color w:val="231F20"/>
          <w:spacing w:val="-2"/>
        </w:rPr>
        <w:t>với</w:t>
      </w:r>
      <w:r>
        <w:rPr>
          <w:color w:val="231F20"/>
          <w:spacing w:val="-14"/>
        </w:rPr>
        <w:t> </w:t>
      </w:r>
      <w:r>
        <w:rPr>
          <w:color w:val="231F20"/>
          <w:spacing w:val="-2"/>
        </w:rPr>
        <w:t>lòng</w:t>
      </w:r>
      <w:r>
        <w:rPr>
          <w:color w:val="231F20"/>
          <w:spacing w:val="-14"/>
        </w:rPr>
        <w:t> </w:t>
      </w:r>
      <w:r>
        <w:rPr>
          <w:color w:val="231F20"/>
          <w:spacing w:val="-2"/>
        </w:rPr>
        <w:t>đại</w:t>
      </w:r>
      <w:r>
        <w:rPr>
          <w:color w:val="231F20"/>
          <w:spacing w:val="-14"/>
        </w:rPr>
        <w:t> </w:t>
      </w:r>
      <w:r>
        <w:rPr>
          <w:color w:val="231F20"/>
          <w:spacing w:val="-2"/>
        </w:rPr>
        <w:t>bi.</w:t>
      </w:r>
      <w:r>
        <w:rPr>
          <w:color w:val="231F20"/>
          <w:spacing w:val="-14"/>
        </w:rPr>
        <w:t> </w:t>
      </w:r>
      <w:r>
        <w:rPr>
          <w:color w:val="231F20"/>
          <w:spacing w:val="-2"/>
        </w:rPr>
        <w:t>Bởi</w:t>
      </w:r>
      <w:r>
        <w:rPr>
          <w:color w:val="231F20"/>
          <w:spacing w:val="-14"/>
        </w:rPr>
        <w:t> </w:t>
      </w:r>
      <w:r>
        <w:rPr>
          <w:color w:val="231F20"/>
          <w:spacing w:val="-2"/>
        </w:rPr>
        <w:t>vì</w:t>
      </w:r>
      <w:r>
        <w:rPr>
          <w:color w:val="231F20"/>
          <w:spacing w:val="-14"/>
        </w:rPr>
        <w:t> </w:t>
      </w:r>
      <w:r>
        <w:rPr>
          <w:color w:val="231F20"/>
          <w:spacing w:val="-2"/>
        </w:rPr>
        <w:t>nếu</w:t>
      </w:r>
      <w:r>
        <w:rPr>
          <w:color w:val="231F20"/>
          <w:spacing w:val="-14"/>
        </w:rPr>
        <w:t> </w:t>
      </w:r>
      <w:r>
        <w:rPr>
          <w:color w:val="231F20"/>
          <w:spacing w:val="-2"/>
        </w:rPr>
        <w:t>không </w:t>
      </w:r>
      <w:r>
        <w:rPr>
          <w:color w:val="231F20"/>
        </w:rPr>
        <w:t>có những lời tới từ trí tuệ giác ngộ đó, thì không ai có thể hiểu được những gì đang xuất hiện hiện giờ. Vậy trí tuệ biết cái gì? Nó chỉ biết cái đang xuất hiện mà thôi. Nếu một pháp nào đó không sinh khởi thì liệu nó có thể trở thành đối tượng của trí tuệ để hiểu rằng nó chỉ là pháp mà thôi</w:t>
      </w:r>
      <w:r>
        <w:rPr>
          <w:color w:val="231F20"/>
          <w:spacing w:val="40"/>
        </w:rPr>
        <w:t> </w:t>
      </w:r>
      <w:r>
        <w:rPr>
          <w:color w:val="231F20"/>
        </w:rPr>
        <w:t>hay không? Chúng ta nói rất nhiều về cái nghe, nhưng</w:t>
      </w:r>
      <w:r>
        <w:rPr>
          <w:color w:val="231F20"/>
          <w:spacing w:val="-12"/>
        </w:rPr>
        <w:t> </w:t>
      </w:r>
      <w:r>
        <w:rPr>
          <w:color w:val="231F20"/>
        </w:rPr>
        <w:t>nếu</w:t>
      </w:r>
      <w:r>
        <w:rPr>
          <w:color w:val="231F20"/>
          <w:spacing w:val="-12"/>
        </w:rPr>
        <w:t> </w:t>
      </w:r>
      <w:r>
        <w:rPr>
          <w:color w:val="231F20"/>
        </w:rPr>
        <w:t>cái</w:t>
      </w:r>
      <w:r>
        <w:rPr>
          <w:color w:val="231F20"/>
          <w:spacing w:val="-12"/>
        </w:rPr>
        <w:t> </w:t>
      </w:r>
      <w:r>
        <w:rPr>
          <w:color w:val="231F20"/>
        </w:rPr>
        <w:t>nghe</w:t>
      </w:r>
      <w:r>
        <w:rPr>
          <w:color w:val="231F20"/>
          <w:spacing w:val="-12"/>
        </w:rPr>
        <w:t> </w:t>
      </w:r>
      <w:r>
        <w:rPr>
          <w:color w:val="231F20"/>
        </w:rPr>
        <w:t>không</w:t>
      </w:r>
      <w:r>
        <w:rPr>
          <w:color w:val="231F20"/>
          <w:spacing w:val="-12"/>
        </w:rPr>
        <w:t> </w:t>
      </w:r>
      <w:r>
        <w:rPr>
          <w:color w:val="231F20"/>
        </w:rPr>
        <w:t>xuất</w:t>
      </w:r>
      <w:r>
        <w:rPr>
          <w:color w:val="231F20"/>
          <w:spacing w:val="-12"/>
        </w:rPr>
        <w:t> </w:t>
      </w:r>
      <w:r>
        <w:rPr>
          <w:color w:val="231F20"/>
        </w:rPr>
        <w:t>hiện</w:t>
      </w:r>
      <w:r>
        <w:rPr>
          <w:color w:val="231F20"/>
          <w:spacing w:val="-12"/>
        </w:rPr>
        <w:t> </w:t>
      </w:r>
      <w:r>
        <w:rPr>
          <w:color w:val="231F20"/>
        </w:rPr>
        <w:t>thì</w:t>
      </w:r>
      <w:r>
        <w:rPr>
          <w:color w:val="231F20"/>
          <w:spacing w:val="-12"/>
        </w:rPr>
        <w:t> </w:t>
      </w:r>
      <w:r>
        <w:rPr>
          <w:color w:val="231F20"/>
        </w:rPr>
        <w:t>liệu</w:t>
      </w:r>
      <w:r>
        <w:rPr>
          <w:color w:val="231F20"/>
          <w:spacing w:val="-12"/>
        </w:rPr>
        <w:t> </w:t>
      </w:r>
      <w:r>
        <w:rPr>
          <w:color w:val="231F20"/>
        </w:rPr>
        <w:t>có</w:t>
      </w:r>
      <w:r>
        <w:rPr>
          <w:color w:val="231F20"/>
          <w:spacing w:val="-12"/>
        </w:rPr>
        <w:t> </w:t>
      </w:r>
      <w:r>
        <w:rPr>
          <w:color w:val="231F20"/>
        </w:rPr>
        <w:t>thể hiểu được rằng nghe chỉ là một khoảnh khắc kinh nghiệm âm thanh mà thôi không?</w:t>
      </w:r>
    </w:p>
    <w:p>
      <w:pPr>
        <w:pStyle w:val="BodyText"/>
        <w:spacing w:line="261" w:lineRule="auto" w:before="136"/>
        <w:ind w:firstLine="396"/>
      </w:pPr>
      <w:r>
        <w:rPr>
          <w:b/>
          <w:i/>
          <w:color w:val="231F20"/>
        </w:rPr>
        <w:t>Sarah:</w:t>
      </w:r>
      <w:r>
        <w:rPr>
          <w:b/>
          <w:i/>
          <w:color w:val="231F20"/>
          <w:spacing w:val="-17"/>
        </w:rPr>
        <w:t> </w:t>
      </w:r>
      <w:r>
        <w:rPr>
          <w:color w:val="231F20"/>
        </w:rPr>
        <w:t>Quay</w:t>
      </w:r>
      <w:r>
        <w:rPr>
          <w:color w:val="231F20"/>
          <w:spacing w:val="-17"/>
        </w:rPr>
        <w:t> </w:t>
      </w:r>
      <w:r>
        <w:rPr>
          <w:color w:val="231F20"/>
        </w:rPr>
        <w:t>trở</w:t>
      </w:r>
      <w:r>
        <w:rPr>
          <w:color w:val="231F20"/>
          <w:spacing w:val="-17"/>
        </w:rPr>
        <w:t> </w:t>
      </w:r>
      <w:r>
        <w:rPr>
          <w:color w:val="231F20"/>
        </w:rPr>
        <w:t>về</w:t>
      </w:r>
      <w:r>
        <w:rPr>
          <w:color w:val="231F20"/>
          <w:spacing w:val="-17"/>
        </w:rPr>
        <w:t> </w:t>
      </w:r>
      <w:r>
        <w:rPr>
          <w:color w:val="231F20"/>
        </w:rPr>
        <w:t>với</w:t>
      </w:r>
      <w:r>
        <w:rPr>
          <w:color w:val="231F20"/>
          <w:spacing w:val="-17"/>
        </w:rPr>
        <w:t> </w:t>
      </w:r>
      <w:r>
        <w:rPr>
          <w:color w:val="231F20"/>
        </w:rPr>
        <w:t>bài</w:t>
      </w:r>
      <w:r>
        <w:rPr>
          <w:color w:val="231F20"/>
          <w:spacing w:val="-17"/>
        </w:rPr>
        <w:t> </w:t>
      </w:r>
      <w:r>
        <w:rPr>
          <w:color w:val="231F20"/>
        </w:rPr>
        <w:t>kinh</w:t>
      </w:r>
      <w:r>
        <w:rPr>
          <w:color w:val="231F20"/>
          <w:spacing w:val="-17"/>
        </w:rPr>
        <w:t> </w:t>
      </w:r>
      <w:r>
        <w:rPr>
          <w:color w:val="231F20"/>
        </w:rPr>
        <w:t>về</w:t>
      </w:r>
      <w:r>
        <w:rPr>
          <w:color w:val="231F20"/>
          <w:spacing w:val="-16"/>
        </w:rPr>
        <w:t> </w:t>
      </w:r>
      <w:r>
        <w:rPr>
          <w:color w:val="231F20"/>
        </w:rPr>
        <w:t>vị</w:t>
      </w:r>
      <w:r>
        <w:rPr>
          <w:color w:val="231F20"/>
          <w:spacing w:val="-17"/>
        </w:rPr>
        <w:t> </w:t>
      </w:r>
      <w:r>
        <w:rPr>
          <w:color w:val="231F20"/>
        </w:rPr>
        <w:t>chư</w:t>
      </w:r>
      <w:r>
        <w:rPr>
          <w:color w:val="231F20"/>
          <w:spacing w:val="-17"/>
        </w:rPr>
        <w:t> </w:t>
      </w:r>
      <w:r>
        <w:rPr>
          <w:color w:val="231F20"/>
        </w:rPr>
        <w:t>thiên Lohita đi rất xa mà không tìm được nơi tận cùng của</w:t>
      </w:r>
      <w:r>
        <w:rPr>
          <w:color w:val="231F20"/>
          <w:spacing w:val="-6"/>
        </w:rPr>
        <w:t> </w:t>
      </w:r>
      <w:r>
        <w:rPr>
          <w:color w:val="231F20"/>
        </w:rPr>
        <w:t>thế</w:t>
      </w:r>
      <w:r>
        <w:rPr>
          <w:color w:val="231F20"/>
          <w:spacing w:val="-6"/>
        </w:rPr>
        <w:t> </w:t>
      </w:r>
      <w:r>
        <w:rPr>
          <w:color w:val="231F20"/>
        </w:rPr>
        <w:t>giới,</w:t>
      </w:r>
      <w:r>
        <w:rPr>
          <w:color w:val="231F20"/>
          <w:spacing w:val="-6"/>
        </w:rPr>
        <w:t> </w:t>
      </w:r>
      <w:r>
        <w:rPr>
          <w:color w:val="231F20"/>
        </w:rPr>
        <w:t>cũng</w:t>
      </w:r>
      <w:r>
        <w:rPr>
          <w:color w:val="231F20"/>
          <w:spacing w:val="-6"/>
        </w:rPr>
        <w:t> </w:t>
      </w:r>
      <w:r>
        <w:rPr>
          <w:color w:val="231F20"/>
        </w:rPr>
        <w:t>như</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đi</w:t>
      </w:r>
      <w:r>
        <w:rPr>
          <w:color w:val="231F20"/>
          <w:spacing w:val="-6"/>
        </w:rPr>
        <w:t> </w:t>
      </w:r>
      <w:r>
        <w:rPr>
          <w:color w:val="231F20"/>
        </w:rPr>
        <w:t>rất</w:t>
      </w:r>
      <w:r>
        <w:rPr>
          <w:color w:val="231F20"/>
          <w:spacing w:val="-6"/>
        </w:rPr>
        <w:t> </w:t>
      </w:r>
      <w:r>
        <w:rPr>
          <w:color w:val="231F20"/>
        </w:rPr>
        <w:t>xa,</w:t>
      </w:r>
      <w:r>
        <w:rPr>
          <w:color w:val="231F20"/>
          <w:spacing w:val="-6"/>
        </w:rPr>
        <w:t> </w:t>
      </w:r>
      <w:r>
        <w:rPr>
          <w:color w:val="231F20"/>
        </w:rPr>
        <w:t>đi du lịch nhiều nước khác nhau để khám phá. Hay chúng ta đi thăm nhiều ngôi chùa, gặp nhiều bậc thầy</w:t>
      </w:r>
      <w:r>
        <w:rPr>
          <w:color w:val="231F20"/>
          <w:spacing w:val="-15"/>
        </w:rPr>
        <w:t> </w:t>
      </w:r>
      <w:r>
        <w:rPr>
          <w:color w:val="231F20"/>
        </w:rPr>
        <w:t>khác</w:t>
      </w:r>
      <w:r>
        <w:rPr>
          <w:color w:val="231F20"/>
          <w:spacing w:val="-15"/>
        </w:rPr>
        <w:t> </w:t>
      </w:r>
      <w:r>
        <w:rPr>
          <w:color w:val="231F20"/>
        </w:rPr>
        <w:t>nhau</w:t>
      </w:r>
      <w:r>
        <w:rPr>
          <w:color w:val="231F20"/>
          <w:spacing w:val="-15"/>
        </w:rPr>
        <w:t> </w:t>
      </w:r>
      <w:r>
        <w:rPr>
          <w:color w:val="231F20"/>
        </w:rPr>
        <w:t>để</w:t>
      </w:r>
      <w:r>
        <w:rPr>
          <w:color w:val="231F20"/>
          <w:spacing w:val="-15"/>
        </w:rPr>
        <w:t> </w:t>
      </w:r>
      <w:r>
        <w:rPr>
          <w:color w:val="231F20"/>
        </w:rPr>
        <w:t>tìm</w:t>
      </w:r>
      <w:r>
        <w:rPr>
          <w:color w:val="231F20"/>
          <w:spacing w:val="-15"/>
        </w:rPr>
        <w:t> </w:t>
      </w:r>
      <w:r>
        <w:rPr>
          <w:color w:val="231F20"/>
        </w:rPr>
        <w:t>sự</w:t>
      </w:r>
      <w:r>
        <w:rPr>
          <w:color w:val="231F20"/>
          <w:spacing w:val="-15"/>
        </w:rPr>
        <w:t> </w:t>
      </w:r>
      <w:r>
        <w:rPr>
          <w:color w:val="231F20"/>
        </w:rPr>
        <w:t>thật</w:t>
      </w:r>
      <w:r>
        <w:rPr>
          <w:color w:val="231F20"/>
          <w:spacing w:val="-15"/>
        </w:rPr>
        <w:t> </w:t>
      </w:r>
      <w:r>
        <w:rPr>
          <w:color w:val="231F20"/>
        </w:rPr>
        <w:t>về</w:t>
      </w:r>
      <w:r>
        <w:rPr>
          <w:color w:val="231F20"/>
          <w:spacing w:val="-15"/>
        </w:rPr>
        <w:t> </w:t>
      </w:r>
      <w:r>
        <w:rPr>
          <w:color w:val="231F20"/>
        </w:rPr>
        <w:t>cuộc</w:t>
      </w:r>
      <w:r>
        <w:rPr>
          <w:color w:val="231F20"/>
          <w:spacing w:val="-15"/>
        </w:rPr>
        <w:t> </w:t>
      </w:r>
      <w:r>
        <w:rPr>
          <w:color w:val="231F20"/>
        </w:rPr>
        <w:t>sống.</w:t>
      </w:r>
      <w:r>
        <w:rPr>
          <w:color w:val="231F20"/>
          <w:spacing w:val="-15"/>
        </w:rPr>
        <w:t> </w:t>
      </w:r>
      <w:r>
        <w:rPr>
          <w:color w:val="231F20"/>
          <w:spacing w:val="-2"/>
        </w:rPr>
        <w:t>Nhưng</w:t>
      </w:r>
    </w:p>
    <w:p>
      <w:pPr>
        <w:pStyle w:val="BodyText"/>
        <w:spacing w:after="0" w:line="261" w:lineRule="auto"/>
        <w:sectPr>
          <w:pgSz w:w="7660" w:h="11630"/>
          <w:pgMar w:header="892" w:footer="0" w:top="1220" w:bottom="280" w:left="992" w:right="992"/>
        </w:sectPr>
      </w:pPr>
    </w:p>
    <w:p>
      <w:pPr>
        <w:pStyle w:val="BodyText"/>
        <w:spacing w:line="261" w:lineRule="auto" w:before="241"/>
      </w:pPr>
      <w:r>
        <w:rPr>
          <w:color w:val="231F20"/>
        </w:rPr>
        <w:t>như</w:t>
      </w:r>
      <w:r>
        <w:rPr>
          <w:color w:val="231F20"/>
          <w:spacing w:val="-17"/>
        </w:rPr>
        <w:t> </w:t>
      </w:r>
      <w:r>
        <w:rPr>
          <w:color w:val="231F20"/>
        </w:rPr>
        <w:t>vừa</w:t>
      </w:r>
      <w:r>
        <w:rPr>
          <w:color w:val="231F20"/>
          <w:spacing w:val="-12"/>
        </w:rPr>
        <w:t> </w:t>
      </w:r>
      <w:r>
        <w:rPr>
          <w:color w:val="231F20"/>
        </w:rPr>
        <w:t>rồi</w:t>
      </w:r>
      <w:r>
        <w:rPr>
          <w:color w:val="231F20"/>
          <w:spacing w:val="-17"/>
        </w:rPr>
        <w:t> </w:t>
      </w:r>
      <w:r>
        <w:rPr>
          <w:color w:val="231F20"/>
        </w:rPr>
        <w:t>Achaan</w:t>
      </w:r>
      <w:r>
        <w:rPr>
          <w:color w:val="231F20"/>
          <w:spacing w:val="-11"/>
        </w:rPr>
        <w:t> </w:t>
      </w:r>
      <w:r>
        <w:rPr>
          <w:color w:val="231F20"/>
        </w:rPr>
        <w:t>dạy,</w:t>
      </w:r>
      <w:r>
        <w:rPr>
          <w:color w:val="231F20"/>
          <w:spacing w:val="-11"/>
        </w:rPr>
        <w:t> </w:t>
      </w:r>
      <w:r>
        <w:rPr>
          <w:color w:val="231F20"/>
        </w:rPr>
        <w:t>thế</w:t>
      </w:r>
      <w:r>
        <w:rPr>
          <w:color w:val="231F20"/>
          <w:spacing w:val="-11"/>
        </w:rPr>
        <w:t> </w:t>
      </w:r>
      <w:r>
        <w:rPr>
          <w:color w:val="231F20"/>
        </w:rPr>
        <w:t>giới</w:t>
      </w:r>
      <w:r>
        <w:rPr>
          <w:color w:val="231F20"/>
          <w:spacing w:val="-11"/>
        </w:rPr>
        <w:t> </w:t>
      </w:r>
      <w:r>
        <w:rPr>
          <w:color w:val="231F20"/>
        </w:rPr>
        <w:t>là</w:t>
      </w:r>
      <w:r>
        <w:rPr>
          <w:color w:val="231F20"/>
          <w:spacing w:val="-11"/>
        </w:rPr>
        <w:t> </w:t>
      </w:r>
      <w:r>
        <w:rPr>
          <w:color w:val="231F20"/>
        </w:rPr>
        <w:t>ở</w:t>
      </w:r>
      <w:r>
        <w:rPr>
          <w:color w:val="231F20"/>
          <w:spacing w:val="-11"/>
        </w:rPr>
        <w:t> </w:t>
      </w:r>
      <w:r>
        <w:rPr>
          <w:color w:val="231F20"/>
        </w:rPr>
        <w:t>khoảnh</w:t>
      </w:r>
      <w:r>
        <w:rPr>
          <w:color w:val="231F20"/>
          <w:spacing w:val="-11"/>
        </w:rPr>
        <w:t> </w:t>
      </w:r>
      <w:r>
        <w:rPr>
          <w:color w:val="231F20"/>
        </w:rPr>
        <w:t>khắc này, cái thấy là một thế giới, cái nghe là một thế giới, chỉ một thế giới ở một thời điểm. Điều mà đức</w:t>
      </w:r>
      <w:r>
        <w:rPr>
          <w:color w:val="231F20"/>
          <w:spacing w:val="-10"/>
        </w:rPr>
        <w:t> </w:t>
      </w:r>
      <w:r>
        <w:rPr>
          <w:color w:val="231F20"/>
        </w:rPr>
        <w:t>Phật</w:t>
      </w:r>
      <w:r>
        <w:rPr>
          <w:color w:val="231F20"/>
          <w:spacing w:val="-10"/>
        </w:rPr>
        <w:t> </w:t>
      </w:r>
      <w:r>
        <w:rPr>
          <w:color w:val="231F20"/>
        </w:rPr>
        <w:t>đã</w:t>
      </w:r>
      <w:r>
        <w:rPr>
          <w:color w:val="231F20"/>
          <w:spacing w:val="-10"/>
        </w:rPr>
        <w:t> </w:t>
      </w:r>
      <w:r>
        <w:rPr>
          <w:color w:val="231F20"/>
        </w:rPr>
        <w:t>dạy</w:t>
      </w:r>
      <w:r>
        <w:rPr>
          <w:color w:val="231F20"/>
          <w:spacing w:val="-10"/>
        </w:rPr>
        <w:t> </w:t>
      </w:r>
      <w:r>
        <w:rPr>
          <w:color w:val="231F20"/>
        </w:rPr>
        <w:t>cho</w:t>
      </w:r>
      <w:r>
        <w:rPr>
          <w:color w:val="231F20"/>
          <w:spacing w:val="-10"/>
        </w:rPr>
        <w:t> </w:t>
      </w:r>
      <w:r>
        <w:rPr>
          <w:color w:val="231F20"/>
        </w:rPr>
        <w:t>vị</w:t>
      </w:r>
      <w:r>
        <w:rPr>
          <w:color w:val="231F20"/>
          <w:spacing w:val="-10"/>
        </w:rPr>
        <w:t> </w:t>
      </w:r>
      <w:r>
        <w:rPr>
          <w:color w:val="231F20"/>
        </w:rPr>
        <w:t>chư</w:t>
      </w:r>
      <w:r>
        <w:rPr>
          <w:color w:val="231F20"/>
          <w:spacing w:val="-10"/>
        </w:rPr>
        <w:t> </w:t>
      </w:r>
      <w:r>
        <w:rPr>
          <w:color w:val="231F20"/>
        </w:rPr>
        <w:t>thiên</w:t>
      </w:r>
      <w:r>
        <w:rPr>
          <w:color w:val="231F20"/>
          <w:spacing w:val="-11"/>
        </w:rPr>
        <w:t> </w:t>
      </w:r>
      <w:r>
        <w:rPr>
          <w:color w:val="231F20"/>
        </w:rPr>
        <w:t>Lohita,</w:t>
      </w:r>
      <w:r>
        <w:rPr>
          <w:color w:val="231F20"/>
          <w:spacing w:val="-11"/>
        </w:rPr>
        <w:t> </w:t>
      </w:r>
      <w:r>
        <w:rPr>
          <w:color w:val="231F20"/>
        </w:rPr>
        <w:t>cũng</w:t>
      </w:r>
      <w:r>
        <w:rPr>
          <w:color w:val="231F20"/>
          <w:spacing w:val="-10"/>
        </w:rPr>
        <w:t> </w:t>
      </w:r>
      <w:r>
        <w:rPr>
          <w:color w:val="231F20"/>
        </w:rPr>
        <w:t>như cho tất cả chúng ta - không phải chỉ trong tạng </w:t>
      </w:r>
      <w:r>
        <w:rPr>
          <w:i/>
          <w:color w:val="231F20"/>
        </w:rPr>
        <w:t>Vi Diệu Pháp</w:t>
      </w:r>
      <w:r>
        <w:rPr>
          <w:color w:val="231F20"/>
        </w:rPr>
        <w:t>, mà xuyên suốt cả tạng </w:t>
      </w:r>
      <w:r>
        <w:rPr>
          <w:i/>
          <w:color w:val="231F20"/>
        </w:rPr>
        <w:t>Kinh </w:t>
      </w:r>
      <w:r>
        <w:rPr>
          <w:color w:val="231F20"/>
        </w:rPr>
        <w:t>- đó là, chỉ thông qua hiểu đúng về thế giới - là cái đang xuất hiện tại khoảnh khắc này, đó mới là cách đi tới nơi tận cùng của thế giới. Chỉ bằng cách được nghe giảng về các thực tại như cái thấy, cái nghe hay đối tượng thị giác, âm thanh, về tất cả những thực tại xuất hiện, thì mới có thể phát triển được hiểu biết về các pháp là vô ngã. Chính thông qua hiểu</w:t>
      </w:r>
      <w:r>
        <w:rPr>
          <w:color w:val="231F20"/>
          <w:spacing w:val="-17"/>
        </w:rPr>
        <w:t> </w:t>
      </w:r>
      <w:r>
        <w:rPr>
          <w:color w:val="231F20"/>
        </w:rPr>
        <w:t>đúng</w:t>
      </w:r>
      <w:r>
        <w:rPr>
          <w:color w:val="231F20"/>
          <w:spacing w:val="-17"/>
        </w:rPr>
        <w:t> </w:t>
      </w:r>
      <w:r>
        <w:rPr>
          <w:color w:val="231F20"/>
        </w:rPr>
        <w:t>những</w:t>
      </w:r>
      <w:r>
        <w:rPr>
          <w:color w:val="231F20"/>
          <w:spacing w:val="-17"/>
        </w:rPr>
        <w:t> </w:t>
      </w:r>
      <w:r>
        <w:rPr>
          <w:color w:val="231F20"/>
        </w:rPr>
        <w:t>thực</w:t>
      </w:r>
      <w:r>
        <w:rPr>
          <w:color w:val="231F20"/>
          <w:spacing w:val="-17"/>
        </w:rPr>
        <w:t> </w:t>
      </w:r>
      <w:r>
        <w:rPr>
          <w:color w:val="231F20"/>
        </w:rPr>
        <w:t>tại</w:t>
      </w:r>
      <w:r>
        <w:rPr>
          <w:color w:val="231F20"/>
          <w:spacing w:val="-17"/>
        </w:rPr>
        <w:t> </w:t>
      </w:r>
      <w:r>
        <w:rPr>
          <w:color w:val="231F20"/>
        </w:rPr>
        <w:t>ở</w:t>
      </w:r>
      <w:r>
        <w:rPr>
          <w:color w:val="231F20"/>
          <w:spacing w:val="-17"/>
        </w:rPr>
        <w:t> </w:t>
      </w:r>
      <w:r>
        <w:rPr>
          <w:color w:val="231F20"/>
        </w:rPr>
        <w:t>khoảnh</w:t>
      </w:r>
      <w:r>
        <w:rPr>
          <w:color w:val="231F20"/>
          <w:spacing w:val="-17"/>
        </w:rPr>
        <w:t> </w:t>
      </w:r>
      <w:r>
        <w:rPr>
          <w:color w:val="231F20"/>
        </w:rPr>
        <w:t>khắc</w:t>
      </w:r>
      <w:r>
        <w:rPr>
          <w:color w:val="231F20"/>
          <w:spacing w:val="-16"/>
        </w:rPr>
        <w:t> </w:t>
      </w:r>
      <w:r>
        <w:rPr>
          <w:color w:val="231F20"/>
        </w:rPr>
        <w:t>này,</w:t>
      </w:r>
      <w:r>
        <w:rPr>
          <w:color w:val="231F20"/>
          <w:spacing w:val="-17"/>
        </w:rPr>
        <w:t> </w:t>
      </w:r>
      <w:r>
        <w:rPr>
          <w:color w:val="231F20"/>
        </w:rPr>
        <w:t>cái</w:t>
      </w:r>
      <w:r>
        <w:rPr>
          <w:color w:val="231F20"/>
          <w:spacing w:val="-17"/>
        </w:rPr>
        <w:t> </w:t>
      </w:r>
      <w:r>
        <w:rPr>
          <w:color w:val="231F20"/>
        </w:rPr>
        <w:t>là thế giới ở mỗi khoảnh khắc, thì ta mới có thể liễu ngộ tính chất vô thường, khổ, vô ngã của chúng, nhờ</w:t>
      </w:r>
      <w:r>
        <w:rPr>
          <w:color w:val="231F20"/>
          <w:spacing w:val="-2"/>
        </w:rPr>
        <w:t> </w:t>
      </w:r>
      <w:r>
        <w:rPr>
          <w:color w:val="231F20"/>
        </w:rPr>
        <w:t>đó</w:t>
      </w:r>
      <w:r>
        <w:rPr>
          <w:color w:val="231F20"/>
          <w:spacing w:val="-2"/>
        </w:rPr>
        <w:t> </w:t>
      </w:r>
      <w:r>
        <w:rPr>
          <w:color w:val="231F20"/>
        </w:rPr>
        <w:t>vượt</w:t>
      </w:r>
      <w:r>
        <w:rPr>
          <w:color w:val="231F20"/>
          <w:spacing w:val="-2"/>
        </w:rPr>
        <w:t> </w:t>
      </w:r>
      <w:r>
        <w:rPr>
          <w:color w:val="231F20"/>
        </w:rPr>
        <w:t>qua</w:t>
      </w:r>
      <w:r>
        <w:rPr>
          <w:color w:val="231F20"/>
          <w:spacing w:val="-2"/>
        </w:rPr>
        <w:t> </w:t>
      </w:r>
      <w:r>
        <w:rPr>
          <w:color w:val="231F20"/>
        </w:rPr>
        <w:t>được</w:t>
      </w:r>
      <w:r>
        <w:rPr>
          <w:color w:val="231F20"/>
          <w:spacing w:val="-2"/>
        </w:rPr>
        <w:t> </w:t>
      </w:r>
      <w:r>
        <w:rPr>
          <w:color w:val="231F20"/>
        </w:rPr>
        <w:t>các</w:t>
      </w:r>
      <w:r>
        <w:rPr>
          <w:color w:val="231F20"/>
          <w:spacing w:val="-2"/>
        </w:rPr>
        <w:t> </w:t>
      </w:r>
      <w:r>
        <w:rPr>
          <w:color w:val="231F20"/>
        </w:rPr>
        <w:t>loại</w:t>
      </w:r>
      <w:r>
        <w:rPr>
          <w:color w:val="231F20"/>
          <w:spacing w:val="-2"/>
        </w:rPr>
        <w:t> </w:t>
      </w:r>
      <w:r>
        <w:rPr>
          <w:color w:val="231F20"/>
        </w:rPr>
        <w:t>phiền</w:t>
      </w:r>
      <w:r>
        <w:rPr>
          <w:color w:val="231F20"/>
          <w:spacing w:val="-2"/>
        </w:rPr>
        <w:t> </w:t>
      </w:r>
      <w:r>
        <w:rPr>
          <w:color w:val="231F20"/>
        </w:rPr>
        <w:t>não</w:t>
      </w:r>
      <w:r>
        <w:rPr>
          <w:color w:val="231F20"/>
          <w:spacing w:val="-2"/>
        </w:rPr>
        <w:t> </w:t>
      </w:r>
      <w:r>
        <w:rPr>
          <w:color w:val="231F20"/>
        </w:rPr>
        <w:t>và</w:t>
      </w:r>
      <w:r>
        <w:rPr>
          <w:color w:val="231F20"/>
          <w:spacing w:val="-2"/>
        </w:rPr>
        <w:t> </w:t>
      </w:r>
      <w:r>
        <w:rPr>
          <w:color w:val="231F20"/>
        </w:rPr>
        <w:t>đi</w:t>
      </w:r>
      <w:r>
        <w:rPr>
          <w:color w:val="231F20"/>
          <w:spacing w:val="-2"/>
        </w:rPr>
        <w:t> </w:t>
      </w:r>
      <w:r>
        <w:rPr>
          <w:color w:val="231F20"/>
        </w:rPr>
        <w:t>tới sự</w:t>
      </w:r>
      <w:r>
        <w:rPr>
          <w:color w:val="231F20"/>
          <w:spacing w:val="-3"/>
        </w:rPr>
        <w:t> </w:t>
      </w:r>
      <w:r>
        <w:rPr>
          <w:color w:val="231F20"/>
        </w:rPr>
        <w:t>chấm</w:t>
      </w:r>
      <w:r>
        <w:rPr>
          <w:color w:val="231F20"/>
          <w:spacing w:val="-3"/>
        </w:rPr>
        <w:t> </w:t>
      </w:r>
      <w:r>
        <w:rPr>
          <w:color w:val="231F20"/>
        </w:rPr>
        <w:t>dứt</w:t>
      </w:r>
      <w:r>
        <w:rPr>
          <w:color w:val="231F20"/>
          <w:spacing w:val="-3"/>
        </w:rPr>
        <w:t> </w:t>
      </w:r>
      <w:r>
        <w:rPr>
          <w:color w:val="231F20"/>
        </w:rPr>
        <w:t>của</w:t>
      </w:r>
      <w:r>
        <w:rPr>
          <w:color w:val="231F20"/>
          <w:spacing w:val="-3"/>
        </w:rPr>
        <w:t> </w:t>
      </w:r>
      <w:r>
        <w:rPr>
          <w:color w:val="231F20"/>
        </w:rPr>
        <w:t>thế</w:t>
      </w:r>
      <w:r>
        <w:rPr>
          <w:color w:val="231F20"/>
          <w:spacing w:val="-3"/>
        </w:rPr>
        <w:t> </w:t>
      </w:r>
      <w:r>
        <w:rPr>
          <w:color w:val="231F20"/>
        </w:rPr>
        <w:t>giới.</w:t>
      </w:r>
      <w:r>
        <w:rPr>
          <w:color w:val="231F20"/>
          <w:spacing w:val="-3"/>
        </w:rPr>
        <w:t> </w:t>
      </w:r>
      <w:r>
        <w:rPr>
          <w:color w:val="231F20"/>
        </w:rPr>
        <w:t>Chỉ</w:t>
      </w:r>
      <w:r>
        <w:rPr>
          <w:color w:val="231F20"/>
          <w:spacing w:val="-3"/>
        </w:rPr>
        <w:t> </w:t>
      </w:r>
      <w:r>
        <w:rPr>
          <w:color w:val="231F20"/>
        </w:rPr>
        <w:t>với</w:t>
      </w:r>
      <w:r>
        <w:rPr>
          <w:color w:val="231F20"/>
          <w:spacing w:val="-3"/>
        </w:rPr>
        <w:t> </w:t>
      </w:r>
      <w:r>
        <w:rPr>
          <w:color w:val="231F20"/>
        </w:rPr>
        <w:t>những</w:t>
      </w:r>
      <w:r>
        <w:rPr>
          <w:color w:val="231F20"/>
          <w:spacing w:val="-3"/>
        </w:rPr>
        <w:t> </w:t>
      </w:r>
      <w:r>
        <w:rPr>
          <w:color w:val="231F20"/>
        </w:rPr>
        <w:t>người</w:t>
      </w:r>
      <w:r>
        <w:rPr>
          <w:color w:val="231F20"/>
          <w:spacing w:val="-3"/>
        </w:rPr>
        <w:t> </w:t>
      </w:r>
      <w:r>
        <w:rPr>
          <w:color w:val="231F20"/>
        </w:rPr>
        <w:t>đã phát</w:t>
      </w:r>
      <w:r>
        <w:rPr>
          <w:color w:val="231F20"/>
          <w:spacing w:val="-8"/>
        </w:rPr>
        <w:t> </w:t>
      </w:r>
      <w:r>
        <w:rPr>
          <w:color w:val="231F20"/>
        </w:rPr>
        <w:t>triển</w:t>
      </w:r>
      <w:r>
        <w:rPr>
          <w:color w:val="231F20"/>
          <w:spacing w:val="-8"/>
        </w:rPr>
        <w:t> </w:t>
      </w:r>
      <w:r>
        <w:rPr>
          <w:color w:val="231F20"/>
        </w:rPr>
        <w:t>hiểu</w:t>
      </w:r>
      <w:r>
        <w:rPr>
          <w:color w:val="231F20"/>
          <w:spacing w:val="-8"/>
        </w:rPr>
        <w:t> </w:t>
      </w:r>
      <w:r>
        <w:rPr>
          <w:color w:val="231F20"/>
        </w:rPr>
        <w:t>biết</w:t>
      </w:r>
      <w:r>
        <w:rPr>
          <w:color w:val="231F20"/>
          <w:spacing w:val="-8"/>
        </w:rPr>
        <w:t> </w:t>
      </w:r>
      <w:r>
        <w:rPr>
          <w:color w:val="231F20"/>
        </w:rPr>
        <w:t>một</w:t>
      </w:r>
      <w:r>
        <w:rPr>
          <w:color w:val="231F20"/>
          <w:spacing w:val="-8"/>
        </w:rPr>
        <w:t> </w:t>
      </w:r>
      <w:r>
        <w:rPr>
          <w:color w:val="231F20"/>
        </w:rPr>
        <w:t>cách</w:t>
      </w:r>
      <w:r>
        <w:rPr>
          <w:color w:val="231F20"/>
          <w:spacing w:val="-8"/>
        </w:rPr>
        <w:t> </w:t>
      </w:r>
      <w:r>
        <w:rPr>
          <w:color w:val="231F20"/>
        </w:rPr>
        <w:t>trọn</w:t>
      </w:r>
      <w:r>
        <w:rPr>
          <w:color w:val="231F20"/>
          <w:spacing w:val="-8"/>
        </w:rPr>
        <w:t> </w:t>
      </w:r>
      <w:r>
        <w:rPr>
          <w:color w:val="231F20"/>
        </w:rPr>
        <w:t>vẹn</w:t>
      </w:r>
      <w:r>
        <w:rPr>
          <w:color w:val="231F20"/>
          <w:spacing w:val="-8"/>
        </w:rPr>
        <w:t> </w:t>
      </w:r>
      <w:r>
        <w:rPr>
          <w:color w:val="231F20"/>
        </w:rPr>
        <w:t>về</w:t>
      </w:r>
      <w:r>
        <w:rPr>
          <w:color w:val="231F20"/>
          <w:spacing w:val="-8"/>
        </w:rPr>
        <w:t> </w:t>
      </w:r>
      <w:r>
        <w:rPr>
          <w:color w:val="231F20"/>
        </w:rPr>
        <w:t>tất</w:t>
      </w:r>
      <w:r>
        <w:rPr>
          <w:color w:val="231F20"/>
          <w:spacing w:val="-8"/>
        </w:rPr>
        <w:t> </w:t>
      </w:r>
      <w:r>
        <w:rPr>
          <w:color w:val="231F20"/>
        </w:rPr>
        <w:t>cả</w:t>
      </w:r>
      <w:r>
        <w:rPr>
          <w:color w:val="231F20"/>
          <w:spacing w:val="-8"/>
        </w:rPr>
        <w:t> </w:t>
      </w:r>
      <w:r>
        <w:rPr>
          <w:color w:val="231F20"/>
        </w:rPr>
        <w:t>các pháp</w:t>
      </w:r>
      <w:r>
        <w:rPr>
          <w:color w:val="231F20"/>
          <w:spacing w:val="-7"/>
        </w:rPr>
        <w:t> </w:t>
      </w:r>
      <w:r>
        <w:rPr>
          <w:color w:val="231F20"/>
        </w:rPr>
        <w:t>và</w:t>
      </w:r>
      <w:r>
        <w:rPr>
          <w:color w:val="231F20"/>
          <w:spacing w:val="-7"/>
        </w:rPr>
        <w:t> </w:t>
      </w:r>
      <w:r>
        <w:rPr>
          <w:color w:val="231F20"/>
        </w:rPr>
        <w:t>hoàn</w:t>
      </w:r>
      <w:r>
        <w:rPr>
          <w:color w:val="231F20"/>
          <w:spacing w:val="-7"/>
        </w:rPr>
        <w:t> </w:t>
      </w:r>
      <w:r>
        <w:rPr>
          <w:color w:val="231F20"/>
        </w:rPr>
        <w:t>toàn</w:t>
      </w:r>
      <w:r>
        <w:rPr>
          <w:color w:val="231F20"/>
          <w:spacing w:val="-7"/>
        </w:rPr>
        <w:t> </w:t>
      </w:r>
      <w:r>
        <w:rPr>
          <w:color w:val="231F20"/>
        </w:rPr>
        <w:t>tận</w:t>
      </w:r>
      <w:r>
        <w:rPr>
          <w:color w:val="231F20"/>
          <w:spacing w:val="-7"/>
        </w:rPr>
        <w:t> </w:t>
      </w:r>
      <w:r>
        <w:rPr>
          <w:color w:val="231F20"/>
        </w:rPr>
        <w:t>diệt</w:t>
      </w:r>
      <w:r>
        <w:rPr>
          <w:color w:val="231F20"/>
          <w:spacing w:val="-7"/>
        </w:rPr>
        <w:t> </w:t>
      </w:r>
      <w:r>
        <w:rPr>
          <w:color w:val="231F20"/>
        </w:rPr>
        <w:t>được</w:t>
      </w:r>
      <w:r>
        <w:rPr>
          <w:color w:val="231F20"/>
          <w:spacing w:val="-7"/>
        </w:rPr>
        <w:t> </w:t>
      </w:r>
      <w:r>
        <w:rPr>
          <w:color w:val="231F20"/>
        </w:rPr>
        <w:t>mọi</w:t>
      </w:r>
      <w:r>
        <w:rPr>
          <w:color w:val="231F20"/>
          <w:spacing w:val="-7"/>
        </w:rPr>
        <w:t> </w:t>
      </w:r>
      <w:r>
        <w:rPr>
          <w:color w:val="231F20"/>
        </w:rPr>
        <w:t>phiền</w:t>
      </w:r>
      <w:r>
        <w:rPr>
          <w:color w:val="231F20"/>
          <w:spacing w:val="-7"/>
        </w:rPr>
        <w:t> </w:t>
      </w:r>
      <w:r>
        <w:rPr>
          <w:color w:val="231F20"/>
        </w:rPr>
        <w:t>não</w:t>
      </w:r>
      <w:r>
        <w:rPr>
          <w:color w:val="231F20"/>
          <w:spacing w:val="-7"/>
        </w:rPr>
        <w:t> </w:t>
      </w:r>
      <w:r>
        <w:rPr>
          <w:color w:val="231F20"/>
        </w:rPr>
        <w:t>thì mới</w:t>
      </w:r>
      <w:r>
        <w:rPr>
          <w:color w:val="231F20"/>
          <w:spacing w:val="-5"/>
        </w:rPr>
        <w:t> </w:t>
      </w:r>
      <w:r>
        <w:rPr>
          <w:color w:val="231F20"/>
        </w:rPr>
        <w:t>có</w:t>
      </w:r>
      <w:r>
        <w:rPr>
          <w:color w:val="231F20"/>
          <w:spacing w:val="-5"/>
        </w:rPr>
        <w:t> </w:t>
      </w:r>
      <w:r>
        <w:rPr>
          <w:color w:val="231F20"/>
        </w:rPr>
        <w:t>sự</w:t>
      </w:r>
      <w:r>
        <w:rPr>
          <w:color w:val="231F20"/>
          <w:spacing w:val="-5"/>
        </w:rPr>
        <w:t> </w:t>
      </w:r>
      <w:r>
        <w:rPr>
          <w:color w:val="231F20"/>
        </w:rPr>
        <w:t>chấm</w:t>
      </w:r>
      <w:r>
        <w:rPr>
          <w:color w:val="231F20"/>
          <w:spacing w:val="-5"/>
        </w:rPr>
        <w:t> </w:t>
      </w:r>
      <w:r>
        <w:rPr>
          <w:color w:val="231F20"/>
        </w:rPr>
        <w:t>dứt</w:t>
      </w:r>
      <w:r>
        <w:rPr>
          <w:color w:val="231F20"/>
          <w:spacing w:val="-5"/>
        </w:rPr>
        <w:t> </w:t>
      </w:r>
      <w:r>
        <w:rPr>
          <w:color w:val="231F20"/>
        </w:rPr>
        <w:t>của</w:t>
      </w:r>
      <w:r>
        <w:rPr>
          <w:color w:val="231F20"/>
          <w:spacing w:val="-5"/>
        </w:rPr>
        <w:t> </w:t>
      </w:r>
      <w:r>
        <w:rPr>
          <w:color w:val="231F20"/>
        </w:rPr>
        <w:t>thế</w:t>
      </w:r>
      <w:r>
        <w:rPr>
          <w:color w:val="231F20"/>
          <w:spacing w:val="-5"/>
        </w:rPr>
        <w:t> </w:t>
      </w:r>
      <w:r>
        <w:rPr>
          <w:color w:val="231F20"/>
        </w:rPr>
        <w:t>giới,</w:t>
      </w:r>
      <w:r>
        <w:rPr>
          <w:color w:val="231F20"/>
          <w:spacing w:val="-6"/>
        </w:rPr>
        <w:t> </w:t>
      </w:r>
      <w:r>
        <w:rPr>
          <w:color w:val="231F20"/>
        </w:rPr>
        <w:t>không</w:t>
      </w:r>
      <w:r>
        <w:rPr>
          <w:color w:val="231F20"/>
          <w:spacing w:val="-5"/>
        </w:rPr>
        <w:t> </w:t>
      </w:r>
      <w:r>
        <w:rPr>
          <w:color w:val="231F20"/>
        </w:rPr>
        <w:t>còn</w:t>
      </w:r>
      <w:r>
        <w:rPr>
          <w:color w:val="231F20"/>
          <w:spacing w:val="-5"/>
        </w:rPr>
        <w:t> </w:t>
      </w:r>
      <w:r>
        <w:rPr>
          <w:color w:val="231F20"/>
        </w:rPr>
        <w:t>có</w:t>
      </w:r>
      <w:r>
        <w:rPr>
          <w:color w:val="231F20"/>
          <w:spacing w:val="-5"/>
        </w:rPr>
        <w:t> </w:t>
      </w:r>
      <w:r>
        <w:rPr>
          <w:color w:val="231F20"/>
        </w:rPr>
        <w:t>tái sinh trở lại, không còn hữu (bhava). Đó chính là tận cùng của thế giới.</w:t>
      </w:r>
    </w:p>
    <w:p>
      <w:pPr>
        <w:pStyle w:val="BodyText"/>
        <w:spacing w:line="261" w:lineRule="auto" w:before="138"/>
        <w:ind w:firstLine="396"/>
      </w:pPr>
      <w:r>
        <w:rPr>
          <w:b/>
          <w:i/>
          <w:color w:val="231F20"/>
        </w:rPr>
        <w:t>Nina: </w:t>
      </w:r>
      <w:r>
        <w:rPr>
          <w:color w:val="231F20"/>
        </w:rPr>
        <w:t>Trong phần cuối của bài kinh </w:t>
      </w:r>
      <w:r>
        <w:rPr>
          <w:color w:val="231F20"/>
        </w:rPr>
        <w:t>thuyết giảng</w:t>
      </w:r>
      <w:r>
        <w:rPr>
          <w:color w:val="231F20"/>
          <w:spacing w:val="-5"/>
        </w:rPr>
        <w:t> </w:t>
      </w:r>
      <w:r>
        <w:rPr>
          <w:color w:val="231F20"/>
        </w:rPr>
        <w:t>cho</w:t>
      </w:r>
      <w:r>
        <w:rPr>
          <w:color w:val="231F20"/>
          <w:spacing w:val="-5"/>
        </w:rPr>
        <w:t> </w:t>
      </w:r>
      <w:r>
        <w:rPr>
          <w:color w:val="231F20"/>
        </w:rPr>
        <w:t>chư</w:t>
      </w:r>
      <w:r>
        <w:rPr>
          <w:color w:val="231F20"/>
          <w:spacing w:val="-5"/>
        </w:rPr>
        <w:t> </w:t>
      </w:r>
      <w:r>
        <w:rPr>
          <w:color w:val="231F20"/>
        </w:rPr>
        <w:t>thiên</w:t>
      </w:r>
      <w:r>
        <w:rPr>
          <w:color w:val="231F20"/>
          <w:spacing w:val="-5"/>
        </w:rPr>
        <w:t> </w:t>
      </w:r>
      <w:r>
        <w:rPr>
          <w:color w:val="231F20"/>
        </w:rPr>
        <w:t>Lohita,</w:t>
      </w:r>
      <w:r>
        <w:rPr>
          <w:color w:val="231F20"/>
          <w:spacing w:val="-5"/>
        </w:rPr>
        <w:t> </w:t>
      </w:r>
      <w:r>
        <w:rPr>
          <w:color w:val="231F20"/>
        </w:rPr>
        <w:t>Đức</w:t>
      </w:r>
      <w:r>
        <w:rPr>
          <w:color w:val="231F20"/>
          <w:spacing w:val="-5"/>
        </w:rPr>
        <w:t> </w:t>
      </w:r>
      <w:r>
        <w:rPr>
          <w:color w:val="231F20"/>
        </w:rPr>
        <w:t>Phật</w:t>
      </w:r>
      <w:r>
        <w:rPr>
          <w:color w:val="231F20"/>
          <w:spacing w:val="-5"/>
        </w:rPr>
        <w:t> </w:t>
      </w:r>
      <w:r>
        <w:rPr>
          <w:color w:val="231F20"/>
        </w:rPr>
        <w:t>có</w:t>
      </w:r>
      <w:r>
        <w:rPr>
          <w:color w:val="231F20"/>
          <w:spacing w:val="-5"/>
        </w:rPr>
        <w:t> </w:t>
      </w:r>
      <w:r>
        <w:rPr>
          <w:color w:val="231F20"/>
        </w:rPr>
        <w:t>nói</w:t>
      </w:r>
      <w:r>
        <w:rPr>
          <w:color w:val="231F20"/>
          <w:spacing w:val="-5"/>
        </w:rPr>
        <w:t> </w:t>
      </w:r>
      <w:r>
        <w:rPr>
          <w:color w:val="231F20"/>
        </w:rPr>
        <w:t>rằng, hãy</w:t>
      </w:r>
      <w:r>
        <w:rPr>
          <w:color w:val="231F20"/>
          <w:spacing w:val="-1"/>
        </w:rPr>
        <w:t> </w:t>
      </w:r>
      <w:r>
        <w:rPr>
          <w:color w:val="231F20"/>
        </w:rPr>
        <w:t>phát</w:t>
      </w:r>
      <w:r>
        <w:rPr>
          <w:color w:val="231F20"/>
          <w:spacing w:val="-1"/>
        </w:rPr>
        <w:t> </w:t>
      </w:r>
      <w:r>
        <w:rPr>
          <w:color w:val="231F20"/>
        </w:rPr>
        <w:t>triển</w:t>
      </w:r>
      <w:r>
        <w:rPr>
          <w:color w:val="231F20"/>
          <w:spacing w:val="-1"/>
        </w:rPr>
        <w:t> </w:t>
      </w:r>
      <w:r>
        <w:rPr>
          <w:color w:val="231F20"/>
        </w:rPr>
        <w:t>tuệ</w:t>
      </w:r>
      <w:r>
        <w:rPr>
          <w:color w:val="231F20"/>
          <w:spacing w:val="-1"/>
        </w:rPr>
        <w:t> </w:t>
      </w:r>
      <w:r>
        <w:rPr>
          <w:color w:val="231F20"/>
        </w:rPr>
        <w:t>giác</w:t>
      </w:r>
      <w:r>
        <w:rPr>
          <w:color w:val="231F20"/>
          <w:spacing w:val="-1"/>
        </w:rPr>
        <w:t> </w:t>
      </w:r>
      <w:r>
        <w:rPr>
          <w:color w:val="231F20"/>
        </w:rPr>
        <w:t>trên</w:t>
      </w:r>
      <w:r>
        <w:rPr>
          <w:color w:val="231F20"/>
          <w:spacing w:val="-1"/>
        </w:rPr>
        <w:t> </w:t>
      </w:r>
      <w:r>
        <w:rPr>
          <w:color w:val="231F20"/>
        </w:rPr>
        <w:t>cơ</w:t>
      </w:r>
      <w:r>
        <w:rPr>
          <w:color w:val="231F20"/>
          <w:spacing w:val="-1"/>
        </w:rPr>
        <w:t> </w:t>
      </w:r>
      <w:r>
        <w:rPr>
          <w:color w:val="231F20"/>
        </w:rPr>
        <w:t>sở</w:t>
      </w:r>
      <w:r>
        <w:rPr>
          <w:color w:val="231F20"/>
          <w:spacing w:val="-1"/>
        </w:rPr>
        <w:t> </w:t>
      </w:r>
      <w:r>
        <w:rPr>
          <w:i/>
          <w:color w:val="231F20"/>
        </w:rPr>
        <w:t>tấm</w:t>
      </w:r>
      <w:r>
        <w:rPr>
          <w:i/>
          <w:color w:val="231F20"/>
          <w:spacing w:val="-1"/>
        </w:rPr>
        <w:t> </w:t>
      </w:r>
      <w:r>
        <w:rPr>
          <w:i/>
          <w:color w:val="231F20"/>
        </w:rPr>
        <w:t>thân</w:t>
      </w:r>
      <w:r>
        <w:rPr>
          <w:i/>
          <w:color w:val="231F20"/>
          <w:spacing w:val="-1"/>
        </w:rPr>
        <w:t> </w:t>
      </w:r>
      <w:r>
        <w:rPr>
          <w:i/>
          <w:color w:val="231F20"/>
        </w:rPr>
        <w:t>hai</w:t>
      </w:r>
      <w:r>
        <w:rPr>
          <w:i/>
          <w:color w:val="231F20"/>
          <w:spacing w:val="-1"/>
        </w:rPr>
        <w:t> </w:t>
      </w:r>
      <w:r>
        <w:rPr>
          <w:i/>
          <w:color w:val="231F20"/>
        </w:rPr>
        <w:t>tấc </w:t>
      </w:r>
      <w:r>
        <w:rPr>
          <w:color w:val="231F20"/>
        </w:rPr>
        <w:t>này,</w:t>
      </w:r>
      <w:r>
        <w:rPr>
          <w:color w:val="231F20"/>
          <w:spacing w:val="4"/>
        </w:rPr>
        <w:t> </w:t>
      </w:r>
      <w:r>
        <w:rPr>
          <w:color w:val="231F20"/>
        </w:rPr>
        <w:t>về</w:t>
      </w:r>
      <w:r>
        <w:rPr>
          <w:color w:val="231F20"/>
          <w:spacing w:val="4"/>
        </w:rPr>
        <w:t> </w:t>
      </w:r>
      <w:r>
        <w:rPr>
          <w:color w:val="231F20"/>
        </w:rPr>
        <w:t>sự</w:t>
      </w:r>
      <w:r>
        <w:rPr>
          <w:color w:val="231F20"/>
          <w:spacing w:val="4"/>
        </w:rPr>
        <w:t> </w:t>
      </w:r>
      <w:r>
        <w:rPr>
          <w:color w:val="231F20"/>
        </w:rPr>
        <w:t>sinh</w:t>
      </w:r>
      <w:r>
        <w:rPr>
          <w:color w:val="231F20"/>
          <w:spacing w:val="4"/>
        </w:rPr>
        <w:t> </w:t>
      </w:r>
      <w:r>
        <w:rPr>
          <w:color w:val="231F20"/>
        </w:rPr>
        <w:t>và</w:t>
      </w:r>
      <w:r>
        <w:rPr>
          <w:color w:val="231F20"/>
          <w:spacing w:val="4"/>
        </w:rPr>
        <w:t> </w:t>
      </w:r>
      <w:r>
        <w:rPr>
          <w:color w:val="231F20"/>
        </w:rPr>
        <w:t>diệt</w:t>
      </w:r>
      <w:r>
        <w:rPr>
          <w:color w:val="231F20"/>
          <w:spacing w:val="4"/>
        </w:rPr>
        <w:t> </w:t>
      </w:r>
      <w:r>
        <w:rPr>
          <w:color w:val="231F20"/>
        </w:rPr>
        <w:t>của</w:t>
      </w:r>
      <w:r>
        <w:rPr>
          <w:color w:val="231F20"/>
          <w:spacing w:val="4"/>
        </w:rPr>
        <w:t> </w:t>
      </w:r>
      <w:r>
        <w:rPr>
          <w:color w:val="231F20"/>
        </w:rPr>
        <w:t>các</w:t>
      </w:r>
      <w:r>
        <w:rPr>
          <w:color w:val="231F20"/>
          <w:spacing w:val="4"/>
        </w:rPr>
        <w:t> </w:t>
      </w:r>
      <w:r>
        <w:rPr>
          <w:color w:val="231F20"/>
        </w:rPr>
        <w:t>giới-dhatu.</w:t>
      </w:r>
      <w:r>
        <w:rPr>
          <w:color w:val="231F20"/>
          <w:spacing w:val="4"/>
        </w:rPr>
        <w:t> </w:t>
      </w:r>
      <w:r>
        <w:rPr>
          <w:color w:val="231F20"/>
          <w:spacing w:val="-2"/>
        </w:rPr>
        <w:t>Những</w:t>
      </w:r>
    </w:p>
    <w:p>
      <w:pPr>
        <w:pStyle w:val="BodyText"/>
        <w:spacing w:after="0" w:line="261" w:lineRule="auto"/>
        <w:sectPr>
          <w:pgSz w:w="7660" w:h="11630"/>
          <w:pgMar w:header="892" w:footer="0" w:top="1220" w:bottom="280" w:left="992" w:right="992"/>
        </w:sectPr>
      </w:pPr>
    </w:p>
    <w:p>
      <w:pPr>
        <w:pStyle w:val="BodyText"/>
        <w:spacing w:line="254" w:lineRule="auto" w:before="241"/>
      </w:pPr>
      <w:r>
        <w:rPr>
          <w:color w:val="231F20"/>
          <w:spacing w:val="-2"/>
        </w:rPr>
        <w:t>gì</w:t>
      </w:r>
      <w:r>
        <w:rPr>
          <w:color w:val="231F20"/>
          <w:spacing w:val="-13"/>
        </w:rPr>
        <w:t> </w:t>
      </w:r>
      <w:r>
        <w:rPr>
          <w:color w:val="231F20"/>
          <w:spacing w:val="-2"/>
        </w:rPr>
        <w:t>được</w:t>
      </w:r>
      <w:r>
        <w:rPr>
          <w:color w:val="231F20"/>
          <w:spacing w:val="-13"/>
        </w:rPr>
        <w:t> </w:t>
      </w:r>
      <w:r>
        <w:rPr>
          <w:color w:val="231F20"/>
          <w:spacing w:val="-2"/>
        </w:rPr>
        <w:t>đề</w:t>
      </w:r>
      <w:r>
        <w:rPr>
          <w:color w:val="231F20"/>
          <w:spacing w:val="-13"/>
        </w:rPr>
        <w:t> </w:t>
      </w:r>
      <w:r>
        <w:rPr>
          <w:color w:val="231F20"/>
          <w:spacing w:val="-2"/>
        </w:rPr>
        <w:t>cập</w:t>
      </w:r>
      <w:r>
        <w:rPr>
          <w:color w:val="231F20"/>
          <w:spacing w:val="-13"/>
        </w:rPr>
        <w:t> </w:t>
      </w:r>
      <w:r>
        <w:rPr>
          <w:color w:val="231F20"/>
          <w:spacing w:val="-2"/>
        </w:rPr>
        <w:t>sáng</w:t>
      </w:r>
      <w:r>
        <w:rPr>
          <w:color w:val="231F20"/>
          <w:spacing w:val="-13"/>
        </w:rPr>
        <w:t> </w:t>
      </w:r>
      <w:r>
        <w:rPr>
          <w:color w:val="231F20"/>
          <w:spacing w:val="-2"/>
        </w:rPr>
        <w:t>nay</w:t>
      </w:r>
      <w:r>
        <w:rPr>
          <w:color w:val="231F20"/>
          <w:spacing w:val="-13"/>
        </w:rPr>
        <w:t> </w:t>
      </w:r>
      <w:r>
        <w:rPr>
          <w:color w:val="231F20"/>
          <w:spacing w:val="-2"/>
        </w:rPr>
        <w:t>chính</w:t>
      </w:r>
      <w:r>
        <w:rPr>
          <w:color w:val="231F20"/>
          <w:spacing w:val="-13"/>
        </w:rPr>
        <w:t> </w:t>
      </w:r>
      <w:r>
        <w:rPr>
          <w:color w:val="231F20"/>
          <w:spacing w:val="-2"/>
        </w:rPr>
        <w:t>là</w:t>
      </w:r>
      <w:r>
        <w:rPr>
          <w:color w:val="231F20"/>
          <w:spacing w:val="-13"/>
        </w:rPr>
        <w:t> </w:t>
      </w:r>
      <w:r>
        <w:rPr>
          <w:color w:val="231F20"/>
          <w:spacing w:val="-2"/>
        </w:rPr>
        <w:t>vi</w:t>
      </w:r>
      <w:r>
        <w:rPr>
          <w:color w:val="231F20"/>
          <w:spacing w:val="-13"/>
        </w:rPr>
        <w:t> </w:t>
      </w:r>
      <w:r>
        <w:rPr>
          <w:color w:val="231F20"/>
          <w:spacing w:val="-2"/>
        </w:rPr>
        <w:t>diệu</w:t>
      </w:r>
      <w:r>
        <w:rPr>
          <w:color w:val="231F20"/>
          <w:spacing w:val="-13"/>
        </w:rPr>
        <w:t> </w:t>
      </w:r>
      <w:r>
        <w:rPr>
          <w:color w:val="231F20"/>
          <w:spacing w:val="-2"/>
        </w:rPr>
        <w:t>pháp</w:t>
      </w:r>
      <w:r>
        <w:rPr>
          <w:color w:val="231F20"/>
          <w:spacing w:val="-13"/>
        </w:rPr>
        <w:t> </w:t>
      </w:r>
      <w:r>
        <w:rPr>
          <w:color w:val="231F20"/>
          <w:spacing w:val="-2"/>
        </w:rPr>
        <w:t>trong </w:t>
      </w:r>
      <w:r>
        <w:rPr>
          <w:color w:val="231F20"/>
        </w:rPr>
        <w:t>đời</w:t>
      </w:r>
      <w:r>
        <w:rPr>
          <w:color w:val="231F20"/>
          <w:spacing w:val="-9"/>
        </w:rPr>
        <w:t> </w:t>
      </w:r>
      <w:r>
        <w:rPr>
          <w:color w:val="231F20"/>
        </w:rPr>
        <w:t>sống</w:t>
      </w:r>
      <w:r>
        <w:rPr>
          <w:color w:val="231F20"/>
          <w:spacing w:val="-9"/>
        </w:rPr>
        <w:t> </w:t>
      </w:r>
      <w:r>
        <w:rPr>
          <w:color w:val="231F20"/>
        </w:rPr>
        <w:t>hàng</w:t>
      </w:r>
      <w:r>
        <w:rPr>
          <w:color w:val="231F20"/>
          <w:spacing w:val="-9"/>
        </w:rPr>
        <w:t> </w:t>
      </w:r>
      <w:r>
        <w:rPr>
          <w:color w:val="231F20"/>
        </w:rPr>
        <w:t>ngày,</w:t>
      </w:r>
      <w:r>
        <w:rPr>
          <w:color w:val="231F20"/>
          <w:spacing w:val="-9"/>
        </w:rPr>
        <w:t> </w:t>
      </w:r>
      <w:r>
        <w:rPr>
          <w:color w:val="231F20"/>
        </w:rPr>
        <w:t>nhưng</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cần</w:t>
      </w:r>
      <w:r>
        <w:rPr>
          <w:color w:val="231F20"/>
          <w:spacing w:val="-9"/>
        </w:rPr>
        <w:t> </w:t>
      </w:r>
      <w:r>
        <w:rPr>
          <w:color w:val="231F20"/>
        </w:rPr>
        <w:t>phải</w:t>
      </w:r>
      <w:r>
        <w:rPr>
          <w:color w:val="231F20"/>
          <w:spacing w:val="-9"/>
        </w:rPr>
        <w:t> </w:t>
      </w:r>
      <w:r>
        <w:rPr>
          <w:color w:val="231F20"/>
        </w:rPr>
        <w:t>hiểu vi diệu pháp nghĩa là gì. Chính vì vậy, </w:t>
      </w:r>
      <w:r>
        <w:rPr>
          <w:color w:val="231F20"/>
        </w:rPr>
        <w:t>Achaan luôn nhấn mạnh về tính chất vô cùng thâm sâu và vi tế của Giáo pháp. Điều đó không có nghĩa là</w:t>
      </w:r>
      <w:r>
        <w:rPr>
          <w:color w:val="231F20"/>
          <w:spacing w:val="40"/>
        </w:rPr>
        <w:t> </w:t>
      </w:r>
      <w:r>
        <w:rPr>
          <w:color w:val="231F20"/>
        </w:rPr>
        <w:t>nó vượt quá khả năng hiểu biết của chúng ta, mà có nghĩa là hiểu biết có thể được phát triển trong cuộc sống hàng ngày, nhưng chỉ một cách rất từ từ, chậm chạp mà thôi. Chúng ta phải biết kết nối Giáo</w:t>
      </w:r>
      <w:r>
        <w:rPr>
          <w:color w:val="231F20"/>
          <w:spacing w:val="-2"/>
        </w:rPr>
        <w:t> </w:t>
      </w:r>
      <w:r>
        <w:rPr>
          <w:color w:val="231F20"/>
        </w:rPr>
        <w:t>pháp</w:t>
      </w:r>
      <w:r>
        <w:rPr>
          <w:color w:val="231F20"/>
          <w:spacing w:val="-2"/>
        </w:rPr>
        <w:t> </w:t>
      </w:r>
      <w:r>
        <w:rPr>
          <w:color w:val="231F20"/>
        </w:rPr>
        <w:t>của</w:t>
      </w:r>
      <w:r>
        <w:rPr>
          <w:color w:val="231F20"/>
          <w:spacing w:val="-2"/>
        </w:rPr>
        <w:t> </w:t>
      </w:r>
      <w:r>
        <w:rPr>
          <w:color w:val="231F20"/>
        </w:rPr>
        <w:t>đức</w:t>
      </w:r>
      <w:r>
        <w:rPr>
          <w:color w:val="231F20"/>
          <w:spacing w:val="-2"/>
        </w:rPr>
        <w:t> </w:t>
      </w:r>
      <w:r>
        <w:rPr>
          <w:color w:val="231F20"/>
        </w:rPr>
        <w:t>Phật</w:t>
      </w:r>
      <w:r>
        <w:rPr>
          <w:color w:val="231F20"/>
          <w:spacing w:val="-2"/>
        </w:rPr>
        <w:t> </w:t>
      </w:r>
      <w:r>
        <w:rPr>
          <w:color w:val="231F20"/>
        </w:rPr>
        <w:t>với</w:t>
      </w:r>
      <w:r>
        <w:rPr>
          <w:color w:val="231F20"/>
          <w:spacing w:val="-2"/>
        </w:rPr>
        <w:t> </w:t>
      </w:r>
      <w:r>
        <w:rPr>
          <w:color w:val="231F20"/>
        </w:rPr>
        <w:t>các</w:t>
      </w:r>
      <w:r>
        <w:rPr>
          <w:color w:val="231F20"/>
          <w:spacing w:val="-2"/>
        </w:rPr>
        <w:t> </w:t>
      </w:r>
      <w:r>
        <w:rPr>
          <w:color w:val="231F20"/>
        </w:rPr>
        <w:t>khoảnh</w:t>
      </w:r>
      <w:r>
        <w:rPr>
          <w:color w:val="231F20"/>
          <w:spacing w:val="-2"/>
        </w:rPr>
        <w:t> </w:t>
      </w:r>
      <w:r>
        <w:rPr>
          <w:color w:val="231F20"/>
        </w:rPr>
        <w:t>khắc</w:t>
      </w:r>
      <w:r>
        <w:rPr>
          <w:color w:val="231F20"/>
          <w:spacing w:val="40"/>
        </w:rPr>
        <w:t> </w:t>
      </w:r>
      <w:r>
        <w:rPr>
          <w:color w:val="231F20"/>
        </w:rPr>
        <w:t>của cuộc</w:t>
      </w:r>
      <w:r>
        <w:rPr>
          <w:color w:val="231F20"/>
          <w:spacing w:val="-17"/>
        </w:rPr>
        <w:t> </w:t>
      </w:r>
      <w:r>
        <w:rPr>
          <w:color w:val="231F20"/>
        </w:rPr>
        <w:t>sống</w:t>
      </w:r>
      <w:r>
        <w:rPr>
          <w:color w:val="231F20"/>
          <w:spacing w:val="-17"/>
        </w:rPr>
        <w:t> </w:t>
      </w:r>
      <w:r>
        <w:rPr>
          <w:color w:val="231F20"/>
        </w:rPr>
        <w:t>hàng</w:t>
      </w:r>
      <w:r>
        <w:rPr>
          <w:color w:val="231F20"/>
          <w:spacing w:val="-17"/>
        </w:rPr>
        <w:t> </w:t>
      </w:r>
      <w:r>
        <w:rPr>
          <w:color w:val="231F20"/>
        </w:rPr>
        <w:t>ngày,</w:t>
      </w:r>
      <w:r>
        <w:rPr>
          <w:color w:val="231F20"/>
          <w:spacing w:val="-17"/>
        </w:rPr>
        <w:t> </w:t>
      </w:r>
      <w:r>
        <w:rPr>
          <w:color w:val="231F20"/>
        </w:rPr>
        <w:t>nhờ</w:t>
      </w:r>
      <w:r>
        <w:rPr>
          <w:color w:val="231F20"/>
          <w:spacing w:val="-17"/>
        </w:rPr>
        <w:t> </w:t>
      </w:r>
      <w:r>
        <w:rPr>
          <w:color w:val="231F20"/>
        </w:rPr>
        <w:t>vậy</w:t>
      </w:r>
      <w:r>
        <w:rPr>
          <w:color w:val="231F20"/>
          <w:spacing w:val="-17"/>
        </w:rPr>
        <w:t> </w:t>
      </w:r>
      <w:r>
        <w:rPr>
          <w:color w:val="231F20"/>
        </w:rPr>
        <w:t>chúng</w:t>
      </w:r>
      <w:r>
        <w:rPr>
          <w:color w:val="231F20"/>
          <w:spacing w:val="-17"/>
        </w:rPr>
        <w:t> </w:t>
      </w:r>
      <w:r>
        <w:rPr>
          <w:color w:val="231F20"/>
        </w:rPr>
        <w:t>ta</w:t>
      </w:r>
      <w:r>
        <w:rPr>
          <w:color w:val="231F20"/>
          <w:spacing w:val="-16"/>
        </w:rPr>
        <w:t> </w:t>
      </w:r>
      <w:r>
        <w:rPr>
          <w:color w:val="231F20"/>
        </w:rPr>
        <w:t>có</w:t>
      </w:r>
      <w:r>
        <w:rPr>
          <w:color w:val="231F20"/>
          <w:spacing w:val="-17"/>
        </w:rPr>
        <w:t> </w:t>
      </w:r>
      <w:r>
        <w:rPr>
          <w:color w:val="231F20"/>
        </w:rPr>
        <w:t>thể</w:t>
      </w:r>
      <w:r>
        <w:rPr>
          <w:color w:val="231F20"/>
          <w:spacing w:val="-17"/>
        </w:rPr>
        <w:t> </w:t>
      </w:r>
      <w:r>
        <w:rPr>
          <w:color w:val="231F20"/>
        </w:rPr>
        <w:t>luôn học</w:t>
      </w:r>
      <w:r>
        <w:rPr>
          <w:color w:val="231F20"/>
          <w:spacing w:val="-4"/>
        </w:rPr>
        <w:t> </w:t>
      </w:r>
      <w:r>
        <w:rPr>
          <w:color w:val="231F20"/>
        </w:rPr>
        <w:t>hỏi</w:t>
      </w:r>
      <w:r>
        <w:rPr>
          <w:color w:val="231F20"/>
          <w:spacing w:val="-4"/>
        </w:rPr>
        <w:t> </w:t>
      </w:r>
      <w:r>
        <w:rPr>
          <w:color w:val="231F20"/>
        </w:rPr>
        <w:t>trong</w:t>
      </w:r>
      <w:r>
        <w:rPr>
          <w:color w:val="231F20"/>
          <w:spacing w:val="-4"/>
        </w:rPr>
        <w:t> </w:t>
      </w:r>
      <w:r>
        <w:rPr>
          <w:color w:val="231F20"/>
        </w:rPr>
        <w:t>cuộc</w:t>
      </w:r>
      <w:r>
        <w:rPr>
          <w:color w:val="231F20"/>
          <w:spacing w:val="-4"/>
        </w:rPr>
        <w:t> </w:t>
      </w:r>
      <w:r>
        <w:rPr>
          <w:color w:val="231F20"/>
        </w:rPr>
        <w:t>sống.</w:t>
      </w:r>
      <w:r>
        <w:rPr>
          <w:color w:val="231F20"/>
          <w:spacing w:val="-4"/>
        </w:rPr>
        <w:t> </w:t>
      </w:r>
      <w:r>
        <w:rPr>
          <w:color w:val="231F20"/>
        </w:rPr>
        <w:t>Chẳng</w:t>
      </w:r>
      <w:r>
        <w:rPr>
          <w:color w:val="231F20"/>
          <w:spacing w:val="-4"/>
        </w:rPr>
        <w:t> </w:t>
      </w:r>
      <w:r>
        <w:rPr>
          <w:color w:val="231F20"/>
        </w:rPr>
        <w:t>hạn,</w:t>
      </w:r>
      <w:r>
        <w:rPr>
          <w:color w:val="231F20"/>
          <w:spacing w:val="-4"/>
        </w:rPr>
        <w:t> </w:t>
      </w:r>
      <w:r>
        <w:rPr>
          <w:color w:val="231F20"/>
        </w:rPr>
        <w:t>sáng</w:t>
      </w:r>
      <w:r>
        <w:rPr>
          <w:color w:val="231F20"/>
          <w:spacing w:val="-4"/>
        </w:rPr>
        <w:t> </w:t>
      </w:r>
      <w:r>
        <w:rPr>
          <w:color w:val="231F20"/>
        </w:rPr>
        <w:t>nay</w:t>
      </w:r>
      <w:r>
        <w:rPr>
          <w:color w:val="231F20"/>
          <w:spacing w:val="-4"/>
        </w:rPr>
        <w:t> </w:t>
      </w:r>
      <w:r>
        <w:rPr>
          <w:color w:val="231F20"/>
        </w:rPr>
        <w:t>khi có âm thanh chói tai, ở khoảnh khắc đó chúng ta có thể hiểu hơn, được nhắc nhở về tính chất vô ngã, không có sự kiểm soát ở đó. Vô ngã không phải</w:t>
      </w:r>
      <w:r>
        <w:rPr>
          <w:color w:val="231F20"/>
          <w:spacing w:val="-3"/>
        </w:rPr>
        <w:t> </w:t>
      </w:r>
      <w:r>
        <w:rPr>
          <w:color w:val="231F20"/>
        </w:rPr>
        <w:t>là</w:t>
      </w:r>
      <w:r>
        <w:rPr>
          <w:color w:val="231F20"/>
          <w:spacing w:val="-3"/>
        </w:rPr>
        <w:t> </w:t>
      </w:r>
      <w:r>
        <w:rPr>
          <w:color w:val="231F20"/>
        </w:rPr>
        <w:t>một</w:t>
      </w:r>
      <w:r>
        <w:rPr>
          <w:color w:val="231F20"/>
          <w:spacing w:val="-3"/>
        </w:rPr>
        <w:t> </w:t>
      </w:r>
      <w:r>
        <w:rPr>
          <w:color w:val="231F20"/>
        </w:rPr>
        <w:t>lý</w:t>
      </w:r>
      <w:r>
        <w:rPr>
          <w:color w:val="231F20"/>
          <w:spacing w:val="-3"/>
        </w:rPr>
        <w:t> </w:t>
      </w:r>
      <w:r>
        <w:rPr>
          <w:color w:val="231F20"/>
        </w:rPr>
        <w:t>thuyết,</w:t>
      </w:r>
      <w:r>
        <w:rPr>
          <w:color w:val="231F20"/>
          <w:spacing w:val="-3"/>
        </w:rPr>
        <w:t> </w:t>
      </w:r>
      <w:r>
        <w:rPr>
          <w:color w:val="231F20"/>
        </w:rPr>
        <w:t>đó</w:t>
      </w:r>
      <w:r>
        <w:rPr>
          <w:color w:val="231F20"/>
          <w:spacing w:val="-3"/>
        </w:rPr>
        <w:t> </w:t>
      </w:r>
      <w:r>
        <w:rPr>
          <w:color w:val="231F20"/>
        </w:rPr>
        <w:t>là</w:t>
      </w:r>
      <w:r>
        <w:rPr>
          <w:color w:val="231F20"/>
          <w:spacing w:val="-3"/>
        </w:rPr>
        <w:t> </w:t>
      </w:r>
      <w:r>
        <w:rPr>
          <w:color w:val="231F20"/>
        </w:rPr>
        <w:t>sự</w:t>
      </w:r>
      <w:r>
        <w:rPr>
          <w:color w:val="231F20"/>
          <w:spacing w:val="-3"/>
        </w:rPr>
        <w:t> </w:t>
      </w:r>
      <w:r>
        <w:rPr>
          <w:color w:val="231F20"/>
        </w:rPr>
        <w:t>thực,</w:t>
      </w:r>
      <w:r>
        <w:rPr>
          <w:color w:val="231F20"/>
          <w:spacing w:val="-3"/>
        </w:rPr>
        <w:t> </w:t>
      </w:r>
      <w:r>
        <w:rPr>
          <w:color w:val="231F20"/>
        </w:rPr>
        <w:t>nó</w:t>
      </w:r>
      <w:r>
        <w:rPr>
          <w:color w:val="231F20"/>
          <w:spacing w:val="-3"/>
        </w:rPr>
        <w:t> </w:t>
      </w:r>
      <w:r>
        <w:rPr>
          <w:color w:val="231F20"/>
        </w:rPr>
        <w:t>liên</w:t>
      </w:r>
      <w:r>
        <w:rPr>
          <w:color w:val="231F20"/>
          <w:spacing w:val="-3"/>
        </w:rPr>
        <w:t> </w:t>
      </w:r>
      <w:r>
        <w:rPr>
          <w:color w:val="231F20"/>
        </w:rPr>
        <w:t>hệ</w:t>
      </w:r>
      <w:r>
        <w:rPr>
          <w:color w:val="231F20"/>
          <w:spacing w:val="-3"/>
        </w:rPr>
        <w:t> </w:t>
      </w:r>
      <w:r>
        <w:rPr>
          <w:color w:val="231F20"/>
        </w:rPr>
        <w:t>với mỗi khoảnh khắc trong cuộc sống hàng ngày của chúng ta.</w:t>
      </w:r>
    </w:p>
    <w:p>
      <w:pPr>
        <w:pStyle w:val="BodyText"/>
        <w:spacing w:after="0" w:line="254" w:lineRule="auto"/>
        <w:sectPr>
          <w:pgSz w:w="7660" w:h="11630"/>
          <w:pgMar w:header="892" w:footer="0" w:top="1220" w:bottom="280" w:left="992" w:right="992"/>
        </w:sectPr>
      </w:pPr>
    </w:p>
    <w:p>
      <w:pPr>
        <w:pStyle w:val="BodyText"/>
        <w:ind w:left="0" w:right="0"/>
        <w:jc w:val="left"/>
        <w:rPr>
          <w:sz w:val="32"/>
        </w:rPr>
      </w:pPr>
    </w:p>
    <w:p>
      <w:pPr>
        <w:pStyle w:val="BodyText"/>
        <w:ind w:left="0" w:right="0"/>
        <w:jc w:val="left"/>
        <w:rPr>
          <w:sz w:val="32"/>
        </w:rPr>
      </w:pPr>
    </w:p>
    <w:p>
      <w:pPr>
        <w:pStyle w:val="BodyText"/>
        <w:ind w:left="0" w:right="0"/>
        <w:jc w:val="left"/>
        <w:rPr>
          <w:sz w:val="32"/>
        </w:rPr>
      </w:pPr>
    </w:p>
    <w:p>
      <w:pPr>
        <w:pStyle w:val="BodyText"/>
        <w:ind w:left="0" w:right="0"/>
        <w:jc w:val="left"/>
        <w:rPr>
          <w:sz w:val="32"/>
        </w:rPr>
      </w:pPr>
    </w:p>
    <w:p>
      <w:pPr>
        <w:pStyle w:val="BodyText"/>
        <w:spacing w:before="267"/>
        <w:ind w:left="0" w:right="0"/>
        <w:jc w:val="left"/>
        <w:rPr>
          <w:sz w:val="32"/>
        </w:rPr>
      </w:pPr>
    </w:p>
    <w:p>
      <w:pPr>
        <w:pStyle w:val="Heading2"/>
        <w:spacing w:before="0"/>
      </w:pPr>
      <w:bookmarkStart w:name="_TOC_250004" w:id="21"/>
      <w:r>
        <w:rPr>
          <w:color w:val="231F20"/>
          <w:spacing w:val="-10"/>
        </w:rPr>
        <w:t>XUẤT</w:t>
      </w:r>
      <w:r>
        <w:rPr>
          <w:color w:val="231F20"/>
          <w:spacing w:val="-3"/>
        </w:rPr>
        <w:t> </w:t>
      </w:r>
      <w:bookmarkEnd w:id="21"/>
      <w:r>
        <w:rPr>
          <w:color w:val="231F20"/>
          <w:spacing w:val="-5"/>
        </w:rPr>
        <w:t>GIA</w:t>
      </w:r>
    </w:p>
    <w:p>
      <w:pPr>
        <w:pStyle w:val="BodyText"/>
        <w:spacing w:before="250"/>
        <w:ind w:left="0" w:right="0"/>
        <w:jc w:val="left"/>
        <w:rPr>
          <w:rFonts w:ascii="Cambria"/>
          <w:b/>
          <w:i/>
          <w:sz w:val="32"/>
        </w:rPr>
      </w:pPr>
    </w:p>
    <w:p>
      <w:pPr>
        <w:pStyle w:val="Heading4"/>
        <w:tabs>
          <w:tab w:pos="1405" w:val="left" w:leader="none"/>
          <w:tab w:pos="2141" w:val="left" w:leader="none"/>
          <w:tab w:pos="2675" w:val="left" w:leader="none"/>
          <w:tab w:pos="3286" w:val="left" w:leader="none"/>
          <w:tab w:pos="4092" w:val="left" w:leader="none"/>
          <w:tab w:pos="4967" w:val="left" w:leader="none"/>
        </w:tabs>
      </w:pPr>
      <w:r>
        <w:rPr>
          <w:color w:val="231F20"/>
          <w:spacing w:val="-4"/>
        </w:rPr>
        <w:t>Pháp</w:t>
      </w:r>
      <w:r>
        <w:rPr>
          <w:color w:val="231F20"/>
        </w:rPr>
        <w:tab/>
      </w:r>
      <w:r>
        <w:rPr>
          <w:color w:val="231F20"/>
          <w:spacing w:val="-5"/>
        </w:rPr>
        <w:t>đàm</w:t>
      </w:r>
      <w:r>
        <w:rPr>
          <w:color w:val="231F20"/>
        </w:rPr>
        <w:tab/>
      </w:r>
      <w:r>
        <w:rPr>
          <w:color w:val="231F20"/>
          <w:spacing w:val="-5"/>
        </w:rPr>
        <w:t>tại</w:t>
      </w:r>
      <w:r>
        <w:rPr>
          <w:color w:val="231F20"/>
        </w:rPr>
        <w:tab/>
      </w:r>
      <w:r>
        <w:rPr>
          <w:color w:val="231F20"/>
          <w:spacing w:val="-5"/>
        </w:rPr>
        <w:t>Sài</w:t>
      </w:r>
      <w:r>
        <w:rPr>
          <w:color w:val="231F20"/>
        </w:rPr>
        <w:tab/>
      </w:r>
      <w:r>
        <w:rPr>
          <w:color w:val="231F20"/>
          <w:spacing w:val="-4"/>
        </w:rPr>
        <w:t>Gòn,</w:t>
      </w:r>
      <w:r>
        <w:rPr>
          <w:color w:val="231F20"/>
        </w:rPr>
        <w:tab/>
      </w:r>
      <w:r>
        <w:rPr>
          <w:color w:val="231F20"/>
          <w:spacing w:val="-2"/>
        </w:rPr>
        <w:t>chiều</w:t>
      </w:r>
      <w:r>
        <w:rPr>
          <w:color w:val="231F20"/>
        </w:rPr>
        <w:tab/>
      </w:r>
      <w:r>
        <w:rPr>
          <w:color w:val="231F20"/>
          <w:spacing w:val="-4"/>
        </w:rPr>
        <w:t>ngày</w:t>
      </w:r>
    </w:p>
    <w:p>
      <w:pPr>
        <w:pStyle w:val="Heading4"/>
        <w:spacing w:before="11"/>
        <w:ind w:left="141"/>
      </w:pPr>
      <w:r>
        <w:rPr>
          <w:color w:val="231F20"/>
          <w:spacing w:val="-2"/>
        </w:rPr>
        <w:t>02/01/2016</w:t>
      </w:r>
    </w:p>
    <w:p>
      <w:pPr>
        <w:pStyle w:val="BodyText"/>
        <w:spacing w:line="256" w:lineRule="auto" w:before="305"/>
        <w:ind w:right="138" w:firstLine="396"/>
      </w:pPr>
      <w:r>
        <w:rPr>
          <w:b/>
          <w:i/>
          <w:color w:val="231F20"/>
        </w:rPr>
        <w:t>Người hỏi: </w:t>
      </w:r>
      <w:r>
        <w:rPr>
          <w:color w:val="231F20"/>
        </w:rPr>
        <w:t>Theo con hiểu, khi đức Phật giác ngộ,</w:t>
      </w:r>
      <w:r>
        <w:rPr>
          <w:color w:val="231F20"/>
          <w:spacing w:val="-1"/>
        </w:rPr>
        <w:t> </w:t>
      </w:r>
      <w:r>
        <w:rPr>
          <w:color w:val="231F20"/>
        </w:rPr>
        <w:t>Ngài</w:t>
      </w:r>
      <w:r>
        <w:rPr>
          <w:color w:val="231F20"/>
          <w:spacing w:val="-1"/>
        </w:rPr>
        <w:t> </w:t>
      </w:r>
      <w:r>
        <w:rPr>
          <w:color w:val="231F20"/>
        </w:rPr>
        <w:t>khuyến</w:t>
      </w:r>
      <w:r>
        <w:rPr>
          <w:color w:val="231F20"/>
          <w:spacing w:val="-1"/>
        </w:rPr>
        <w:t> </w:t>
      </w:r>
      <w:r>
        <w:rPr>
          <w:color w:val="231F20"/>
        </w:rPr>
        <w:t>khích</w:t>
      </w:r>
      <w:r>
        <w:rPr>
          <w:color w:val="231F20"/>
          <w:spacing w:val="-1"/>
        </w:rPr>
        <w:t> </w:t>
      </w:r>
      <w:r>
        <w:rPr>
          <w:color w:val="231F20"/>
        </w:rPr>
        <w:t>việc</w:t>
      </w:r>
      <w:r>
        <w:rPr>
          <w:color w:val="231F20"/>
          <w:spacing w:val="-1"/>
        </w:rPr>
        <w:t> </w:t>
      </w:r>
      <w:r>
        <w:rPr>
          <w:color w:val="231F20"/>
        </w:rPr>
        <w:t>xuất</w:t>
      </w:r>
      <w:r>
        <w:rPr>
          <w:color w:val="231F20"/>
          <w:spacing w:val="-1"/>
        </w:rPr>
        <w:t> </w:t>
      </w:r>
      <w:r>
        <w:rPr>
          <w:color w:val="231F20"/>
        </w:rPr>
        <w:t>gia</w:t>
      </w:r>
      <w:r>
        <w:rPr>
          <w:color w:val="231F20"/>
          <w:spacing w:val="-1"/>
        </w:rPr>
        <w:t> </w:t>
      </w:r>
      <w:r>
        <w:rPr>
          <w:color w:val="231F20"/>
        </w:rPr>
        <w:t>trở</w:t>
      </w:r>
      <w:r>
        <w:rPr>
          <w:color w:val="231F20"/>
          <w:spacing w:val="-1"/>
        </w:rPr>
        <w:t> </w:t>
      </w:r>
      <w:r>
        <w:rPr>
          <w:color w:val="231F20"/>
        </w:rPr>
        <w:t>thành</w:t>
      </w:r>
      <w:r>
        <w:rPr>
          <w:color w:val="231F20"/>
          <w:spacing w:val="-1"/>
        </w:rPr>
        <w:t> </w:t>
      </w:r>
      <w:r>
        <w:rPr>
          <w:color w:val="231F20"/>
        </w:rPr>
        <w:t>vị tỳ khưu và điều đó có giá trị cao quý trong việc gìn giữ lời dạy của đức Phật, trong đó có cả việc xả</w:t>
      </w:r>
      <w:r>
        <w:rPr>
          <w:color w:val="231F20"/>
          <w:spacing w:val="-3"/>
        </w:rPr>
        <w:t> </w:t>
      </w:r>
      <w:r>
        <w:rPr>
          <w:color w:val="231F20"/>
        </w:rPr>
        <w:t>ly.</w:t>
      </w:r>
      <w:r>
        <w:rPr>
          <w:color w:val="231F20"/>
          <w:spacing w:val="-3"/>
        </w:rPr>
        <w:t> </w:t>
      </w:r>
      <w:r>
        <w:rPr>
          <w:color w:val="231F20"/>
        </w:rPr>
        <w:t>Ở</w:t>
      </w:r>
      <w:r>
        <w:rPr>
          <w:color w:val="231F20"/>
          <w:spacing w:val="-3"/>
        </w:rPr>
        <w:t> </w:t>
      </w:r>
      <w:r>
        <w:rPr>
          <w:color w:val="231F20"/>
        </w:rPr>
        <w:t>đây,</w:t>
      </w:r>
      <w:r>
        <w:rPr>
          <w:color w:val="231F20"/>
          <w:spacing w:val="-3"/>
        </w:rPr>
        <w:t> </w:t>
      </w:r>
      <w:r>
        <w:rPr>
          <w:color w:val="231F20"/>
        </w:rPr>
        <w:t>bà</w:t>
      </w:r>
      <w:r>
        <w:rPr>
          <w:color w:val="231F20"/>
          <w:spacing w:val="-3"/>
        </w:rPr>
        <w:t> </w:t>
      </w:r>
      <w:r>
        <w:rPr>
          <w:color w:val="231F20"/>
        </w:rPr>
        <w:t>chỉ</w:t>
      </w:r>
      <w:r>
        <w:rPr>
          <w:color w:val="231F20"/>
          <w:spacing w:val="-3"/>
        </w:rPr>
        <w:t> </w:t>
      </w:r>
      <w:r>
        <w:rPr>
          <w:color w:val="231F20"/>
        </w:rPr>
        <w:t>đề</w:t>
      </w:r>
      <w:r>
        <w:rPr>
          <w:color w:val="231F20"/>
          <w:spacing w:val="-3"/>
        </w:rPr>
        <w:t> </w:t>
      </w:r>
      <w:r>
        <w:rPr>
          <w:color w:val="231F20"/>
        </w:rPr>
        <w:t>cập</w:t>
      </w:r>
      <w:r>
        <w:rPr>
          <w:color w:val="231F20"/>
          <w:spacing w:val="-3"/>
        </w:rPr>
        <w:t> </w:t>
      </w:r>
      <w:r>
        <w:rPr>
          <w:color w:val="231F20"/>
        </w:rPr>
        <w:t>đến</w:t>
      </w:r>
      <w:r>
        <w:rPr>
          <w:color w:val="231F20"/>
          <w:spacing w:val="-3"/>
        </w:rPr>
        <w:t> </w:t>
      </w:r>
      <w:r>
        <w:rPr>
          <w:color w:val="231F20"/>
        </w:rPr>
        <w:t>cái</w:t>
      </w:r>
      <w:r>
        <w:rPr>
          <w:color w:val="231F20"/>
          <w:spacing w:val="-3"/>
        </w:rPr>
        <w:t> </w:t>
      </w:r>
      <w:r>
        <w:rPr>
          <w:color w:val="231F20"/>
        </w:rPr>
        <w:t>hiểu,</w:t>
      </w:r>
      <w:r>
        <w:rPr>
          <w:color w:val="231F20"/>
          <w:spacing w:val="-3"/>
        </w:rPr>
        <w:t> </w:t>
      </w:r>
      <w:r>
        <w:rPr>
          <w:color w:val="231F20"/>
        </w:rPr>
        <w:t>tuy</w:t>
      </w:r>
      <w:r>
        <w:rPr>
          <w:color w:val="231F20"/>
          <w:spacing w:val="-3"/>
        </w:rPr>
        <w:t> </w:t>
      </w:r>
      <w:r>
        <w:rPr>
          <w:color w:val="231F20"/>
        </w:rPr>
        <w:t>nhiên bà lại không đề cập đến sự xả ly.</w:t>
      </w:r>
      <w:r>
        <w:rPr>
          <w:color w:val="231F20"/>
          <w:spacing w:val="-2"/>
        </w:rPr>
        <w:t> </w:t>
      </w:r>
      <w:r>
        <w:rPr>
          <w:color w:val="231F20"/>
        </w:rPr>
        <w:t>Vì thế con phân vân, liệu như vậy có khiến hình ảnh của Giáo pháp đi xuống hay không, có giữ gìn được Phật Pháp không?</w:t>
      </w:r>
    </w:p>
    <w:p>
      <w:pPr>
        <w:pStyle w:val="BodyText"/>
        <w:spacing w:line="256" w:lineRule="auto" w:before="124"/>
        <w:ind w:firstLine="396"/>
      </w:pPr>
      <w:r>
        <w:rPr>
          <w:b/>
          <w:i/>
          <w:color w:val="231F20"/>
        </w:rPr>
        <w:t>Achaan Sujin: </w:t>
      </w:r>
      <w:r>
        <w:rPr>
          <w:color w:val="231F20"/>
        </w:rPr>
        <w:t>Tất cả Phật tử đều tụng câu “Con xin quy y Phật”. Điều ấy có nghĩa là </w:t>
      </w:r>
      <w:r>
        <w:rPr>
          <w:color w:val="231F20"/>
        </w:rPr>
        <w:t>gì? Không chỉ áp dụng cho vị tỳ khưu, phải không? Khi nói “con xin quy y Pháp”, cũng dành cho tất cả mọi người, không chỉ cho các vị tỳ khưu. Thế còn</w:t>
      </w:r>
      <w:r>
        <w:rPr>
          <w:color w:val="231F20"/>
          <w:spacing w:val="-11"/>
        </w:rPr>
        <w:t> </w:t>
      </w:r>
      <w:r>
        <w:rPr>
          <w:color w:val="231F20"/>
        </w:rPr>
        <w:t>ý</w:t>
      </w:r>
      <w:r>
        <w:rPr>
          <w:color w:val="231F20"/>
          <w:spacing w:val="-11"/>
        </w:rPr>
        <w:t> </w:t>
      </w:r>
      <w:r>
        <w:rPr>
          <w:color w:val="231F20"/>
        </w:rPr>
        <w:t>nghĩa</w:t>
      </w:r>
      <w:r>
        <w:rPr>
          <w:color w:val="231F20"/>
          <w:spacing w:val="-11"/>
        </w:rPr>
        <w:t> </w:t>
      </w:r>
      <w:r>
        <w:rPr>
          <w:color w:val="231F20"/>
        </w:rPr>
        <w:t>của</w:t>
      </w:r>
      <w:r>
        <w:rPr>
          <w:color w:val="231F20"/>
          <w:spacing w:val="-11"/>
        </w:rPr>
        <w:t> </w:t>
      </w:r>
      <w:r>
        <w:rPr>
          <w:color w:val="231F20"/>
        </w:rPr>
        <w:t>“con</w:t>
      </w:r>
      <w:r>
        <w:rPr>
          <w:color w:val="231F20"/>
          <w:spacing w:val="-11"/>
        </w:rPr>
        <w:t> </w:t>
      </w:r>
      <w:r>
        <w:rPr>
          <w:color w:val="231F20"/>
        </w:rPr>
        <w:t>xin</w:t>
      </w:r>
      <w:r>
        <w:rPr>
          <w:color w:val="231F20"/>
          <w:spacing w:val="-11"/>
        </w:rPr>
        <w:t> </w:t>
      </w:r>
      <w:r>
        <w:rPr>
          <w:color w:val="231F20"/>
        </w:rPr>
        <w:t>quy</w:t>
      </w:r>
      <w:r>
        <w:rPr>
          <w:color w:val="231F20"/>
          <w:spacing w:val="-11"/>
        </w:rPr>
        <w:t> </w:t>
      </w:r>
      <w:r>
        <w:rPr>
          <w:color w:val="231F20"/>
        </w:rPr>
        <w:t>y</w:t>
      </w:r>
      <w:r>
        <w:rPr>
          <w:color w:val="231F20"/>
          <w:spacing w:val="-16"/>
        </w:rPr>
        <w:t> </w:t>
      </w:r>
      <w:r>
        <w:rPr>
          <w:color w:val="231F20"/>
        </w:rPr>
        <w:t>Tăng”</w:t>
      </w:r>
      <w:r>
        <w:rPr>
          <w:color w:val="231F20"/>
          <w:spacing w:val="-11"/>
        </w:rPr>
        <w:t> </w:t>
      </w:r>
      <w:r>
        <w:rPr>
          <w:color w:val="231F20"/>
        </w:rPr>
        <w:t>là</w:t>
      </w:r>
      <w:r>
        <w:rPr>
          <w:color w:val="231F20"/>
          <w:spacing w:val="-11"/>
        </w:rPr>
        <w:t> </w:t>
      </w:r>
      <w:r>
        <w:rPr>
          <w:color w:val="231F20"/>
        </w:rPr>
        <w:t>gì?</w:t>
      </w:r>
      <w:r>
        <w:rPr>
          <w:color w:val="231F20"/>
          <w:spacing w:val="-11"/>
        </w:rPr>
        <w:t> </w:t>
      </w:r>
      <w:r>
        <w:rPr>
          <w:color w:val="231F20"/>
        </w:rPr>
        <w:t>‘Tăng bảo’</w:t>
      </w:r>
      <w:r>
        <w:rPr>
          <w:color w:val="231F20"/>
          <w:spacing w:val="-12"/>
        </w:rPr>
        <w:t> </w:t>
      </w:r>
      <w:r>
        <w:rPr>
          <w:color w:val="231F20"/>
        </w:rPr>
        <w:t>trong</w:t>
      </w:r>
      <w:r>
        <w:rPr>
          <w:color w:val="231F20"/>
          <w:spacing w:val="8"/>
        </w:rPr>
        <w:t> </w:t>
      </w:r>
      <w:r>
        <w:rPr>
          <w:color w:val="231F20"/>
        </w:rPr>
        <w:t>Quy</w:t>
      </w:r>
      <w:r>
        <w:rPr>
          <w:color w:val="231F20"/>
          <w:spacing w:val="8"/>
        </w:rPr>
        <w:t> </w:t>
      </w:r>
      <w:r>
        <w:rPr>
          <w:color w:val="231F20"/>
        </w:rPr>
        <w:t>y</w:t>
      </w:r>
      <w:r>
        <w:rPr>
          <w:color w:val="231F20"/>
          <w:spacing w:val="4"/>
        </w:rPr>
        <w:t> </w:t>
      </w:r>
      <w:r>
        <w:rPr>
          <w:color w:val="231F20"/>
        </w:rPr>
        <w:t>Tam</w:t>
      </w:r>
      <w:r>
        <w:rPr>
          <w:color w:val="231F20"/>
          <w:spacing w:val="8"/>
        </w:rPr>
        <w:t> </w:t>
      </w:r>
      <w:r>
        <w:rPr>
          <w:color w:val="231F20"/>
        </w:rPr>
        <w:t>Bảo</w:t>
      </w:r>
      <w:r>
        <w:rPr>
          <w:color w:val="231F20"/>
          <w:spacing w:val="8"/>
        </w:rPr>
        <w:t> </w:t>
      </w:r>
      <w:r>
        <w:rPr>
          <w:color w:val="231F20"/>
        </w:rPr>
        <w:t>bao</w:t>
      </w:r>
      <w:r>
        <w:rPr>
          <w:color w:val="231F20"/>
          <w:spacing w:val="8"/>
        </w:rPr>
        <w:t> </w:t>
      </w:r>
      <w:r>
        <w:rPr>
          <w:color w:val="231F20"/>
        </w:rPr>
        <w:t>gồm</w:t>
      </w:r>
      <w:r>
        <w:rPr>
          <w:color w:val="231F20"/>
          <w:spacing w:val="8"/>
        </w:rPr>
        <w:t> </w:t>
      </w:r>
      <w:r>
        <w:rPr>
          <w:color w:val="231F20"/>
        </w:rPr>
        <w:t>tất</w:t>
      </w:r>
      <w:r>
        <w:rPr>
          <w:color w:val="231F20"/>
          <w:spacing w:val="8"/>
        </w:rPr>
        <w:t> </w:t>
      </w:r>
      <w:r>
        <w:rPr>
          <w:color w:val="231F20"/>
        </w:rPr>
        <w:t>cả</w:t>
      </w:r>
      <w:r>
        <w:rPr>
          <w:color w:val="231F20"/>
          <w:spacing w:val="9"/>
        </w:rPr>
        <w:t> </w:t>
      </w:r>
      <w:r>
        <w:rPr>
          <w:color w:val="231F20"/>
          <w:spacing w:val="-2"/>
        </w:rPr>
        <w:t>những</w:t>
      </w:r>
    </w:p>
    <w:p>
      <w:pPr>
        <w:pStyle w:val="BodyText"/>
        <w:spacing w:after="0" w:line="256" w:lineRule="auto"/>
        <w:sectPr>
          <w:headerReference w:type="even" r:id="rId102"/>
          <w:headerReference w:type="default" r:id="rId103"/>
          <w:pgSz w:w="7660" w:h="11630"/>
          <w:pgMar w:header="892" w:footer="0" w:top="1220" w:bottom="280" w:left="992" w:right="992"/>
          <w:pgNumType w:start="266"/>
        </w:sectPr>
      </w:pPr>
    </w:p>
    <w:p>
      <w:pPr>
        <w:pStyle w:val="BodyText"/>
        <w:spacing w:line="256" w:lineRule="auto" w:before="241"/>
      </w:pPr>
      <w:r>
        <w:rPr>
          <w:color w:val="231F20"/>
        </w:rPr>
        <w:t>người đã giác ngộ, bất kể là bậc xuất gia hay </w:t>
      </w:r>
      <w:r>
        <w:rPr>
          <w:color w:val="231F20"/>
        </w:rPr>
        <w:t>tại gia,</w:t>
      </w:r>
      <w:r>
        <w:rPr>
          <w:color w:val="231F20"/>
          <w:spacing w:val="-4"/>
        </w:rPr>
        <w:t> </w:t>
      </w:r>
      <w:r>
        <w:rPr>
          <w:color w:val="231F20"/>
        </w:rPr>
        <w:t>chỉ</w:t>
      </w:r>
      <w:r>
        <w:rPr>
          <w:color w:val="231F20"/>
          <w:spacing w:val="-4"/>
        </w:rPr>
        <w:t> </w:t>
      </w:r>
      <w:r>
        <w:rPr>
          <w:color w:val="231F20"/>
        </w:rPr>
        <w:t>có</w:t>
      </w:r>
      <w:r>
        <w:rPr>
          <w:color w:val="231F20"/>
          <w:spacing w:val="-4"/>
        </w:rPr>
        <w:t> </w:t>
      </w:r>
      <w:r>
        <w:rPr>
          <w:color w:val="231F20"/>
        </w:rPr>
        <w:t>những</w:t>
      </w:r>
      <w:r>
        <w:rPr>
          <w:color w:val="231F20"/>
          <w:spacing w:val="-4"/>
        </w:rPr>
        <w:t> </w:t>
      </w:r>
      <w:r>
        <w:rPr>
          <w:color w:val="231F20"/>
        </w:rPr>
        <w:t>bậc</w:t>
      </w:r>
      <w:r>
        <w:rPr>
          <w:color w:val="231F20"/>
          <w:spacing w:val="-4"/>
        </w:rPr>
        <w:t> </w:t>
      </w:r>
      <w:r>
        <w:rPr>
          <w:color w:val="231F20"/>
        </w:rPr>
        <w:t>giác</w:t>
      </w:r>
      <w:r>
        <w:rPr>
          <w:color w:val="231F20"/>
          <w:spacing w:val="-4"/>
        </w:rPr>
        <w:t> </w:t>
      </w:r>
      <w:r>
        <w:rPr>
          <w:color w:val="231F20"/>
        </w:rPr>
        <w:t>ngộ</w:t>
      </w:r>
      <w:r>
        <w:rPr>
          <w:color w:val="231F20"/>
          <w:spacing w:val="-4"/>
        </w:rPr>
        <w:t> </w:t>
      </w:r>
      <w:r>
        <w:rPr>
          <w:color w:val="231F20"/>
        </w:rPr>
        <w:t>mới</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là</w:t>
      </w:r>
      <w:r>
        <w:rPr>
          <w:color w:val="231F20"/>
          <w:spacing w:val="-8"/>
        </w:rPr>
        <w:t> </w:t>
      </w:r>
      <w:r>
        <w:rPr>
          <w:color w:val="231F20"/>
        </w:rPr>
        <w:t>Tăng Bảo để chúng ta quy y. Khi bà Gotami xin đức Phật</w:t>
      </w:r>
      <w:r>
        <w:rPr>
          <w:color w:val="231F20"/>
          <w:spacing w:val="-16"/>
        </w:rPr>
        <w:t> </w:t>
      </w:r>
      <w:r>
        <w:rPr>
          <w:color w:val="231F20"/>
        </w:rPr>
        <w:t>được</w:t>
      </w:r>
      <w:r>
        <w:rPr>
          <w:color w:val="231F20"/>
          <w:spacing w:val="-16"/>
        </w:rPr>
        <w:t> </w:t>
      </w:r>
      <w:r>
        <w:rPr>
          <w:color w:val="231F20"/>
        </w:rPr>
        <w:t>xuất</w:t>
      </w:r>
      <w:r>
        <w:rPr>
          <w:color w:val="231F20"/>
          <w:spacing w:val="-16"/>
        </w:rPr>
        <w:t> </w:t>
      </w:r>
      <w:r>
        <w:rPr>
          <w:color w:val="231F20"/>
        </w:rPr>
        <w:t>gia</w:t>
      </w:r>
      <w:r>
        <w:rPr>
          <w:color w:val="231F20"/>
          <w:spacing w:val="-16"/>
        </w:rPr>
        <w:t> </w:t>
      </w:r>
      <w:r>
        <w:rPr>
          <w:color w:val="231F20"/>
        </w:rPr>
        <w:t>thọ</w:t>
      </w:r>
      <w:r>
        <w:rPr>
          <w:color w:val="231F20"/>
          <w:spacing w:val="-16"/>
        </w:rPr>
        <w:t> </w:t>
      </w:r>
      <w:r>
        <w:rPr>
          <w:color w:val="231F20"/>
        </w:rPr>
        <w:t>giới</w:t>
      </w:r>
      <w:r>
        <w:rPr>
          <w:color w:val="231F20"/>
          <w:spacing w:val="-16"/>
        </w:rPr>
        <w:t> </w:t>
      </w:r>
      <w:r>
        <w:rPr>
          <w:color w:val="231F20"/>
        </w:rPr>
        <w:t>tỳ</w:t>
      </w:r>
      <w:r>
        <w:rPr>
          <w:color w:val="231F20"/>
          <w:spacing w:val="-16"/>
        </w:rPr>
        <w:t> </w:t>
      </w:r>
      <w:r>
        <w:rPr>
          <w:color w:val="231F20"/>
        </w:rPr>
        <w:t>khưu</w:t>
      </w:r>
      <w:r>
        <w:rPr>
          <w:color w:val="231F20"/>
          <w:spacing w:val="-16"/>
        </w:rPr>
        <w:t> </w:t>
      </w:r>
      <w:r>
        <w:rPr>
          <w:color w:val="231F20"/>
        </w:rPr>
        <w:t>ni</w:t>
      </w:r>
      <w:r>
        <w:rPr>
          <w:color w:val="231F20"/>
          <w:spacing w:val="-16"/>
        </w:rPr>
        <w:t> </w:t>
      </w:r>
      <w:r>
        <w:rPr>
          <w:color w:val="231F20"/>
        </w:rPr>
        <w:t>thì</w:t>
      </w:r>
      <w:r>
        <w:rPr>
          <w:color w:val="231F20"/>
          <w:spacing w:val="-16"/>
        </w:rPr>
        <w:t> </w:t>
      </w:r>
      <w:r>
        <w:rPr>
          <w:color w:val="231F20"/>
        </w:rPr>
        <w:t>Đức</w:t>
      </w:r>
      <w:r>
        <w:rPr>
          <w:color w:val="231F20"/>
          <w:spacing w:val="-16"/>
        </w:rPr>
        <w:t> </w:t>
      </w:r>
      <w:r>
        <w:rPr>
          <w:color w:val="231F20"/>
        </w:rPr>
        <w:t>Phật trả lời như thế nào?</w:t>
      </w:r>
    </w:p>
    <w:p>
      <w:pPr>
        <w:pStyle w:val="BodyText"/>
        <w:spacing w:line="256" w:lineRule="auto" w:before="106"/>
        <w:ind w:firstLine="396"/>
      </w:pPr>
      <w:r>
        <w:rPr>
          <w:b/>
          <w:i/>
          <w:color w:val="231F20"/>
        </w:rPr>
        <w:t>Sarah: </w:t>
      </w:r>
      <w:r>
        <w:rPr>
          <w:color w:val="231F20"/>
        </w:rPr>
        <w:t>Như chúng ta biết, ban đầu, đức Phật chỉ thành lập Tăng đoàn chứ không có Ni đoàn. Khi bà Gotami, người đã nuôi dưỡng đức Bồ </w:t>
      </w:r>
      <w:r>
        <w:rPr>
          <w:color w:val="231F20"/>
        </w:rPr>
        <w:t>tát sau</w:t>
      </w:r>
      <w:r>
        <w:rPr>
          <w:color w:val="231F20"/>
          <w:spacing w:val="-6"/>
        </w:rPr>
        <w:t> </w:t>
      </w:r>
      <w:r>
        <w:rPr>
          <w:color w:val="231F20"/>
        </w:rPr>
        <w:t>khi</w:t>
      </w:r>
      <w:r>
        <w:rPr>
          <w:color w:val="231F20"/>
          <w:spacing w:val="-6"/>
        </w:rPr>
        <w:t> </w:t>
      </w:r>
      <w:r>
        <w:rPr>
          <w:color w:val="231F20"/>
        </w:rPr>
        <w:t>mẹ</w:t>
      </w:r>
      <w:r>
        <w:rPr>
          <w:color w:val="231F20"/>
          <w:spacing w:val="-6"/>
        </w:rPr>
        <w:t> </w:t>
      </w:r>
      <w:r>
        <w:rPr>
          <w:color w:val="231F20"/>
        </w:rPr>
        <w:t>Ngài</w:t>
      </w:r>
      <w:r>
        <w:rPr>
          <w:color w:val="231F20"/>
          <w:spacing w:val="-6"/>
        </w:rPr>
        <w:t> </w:t>
      </w:r>
      <w:r>
        <w:rPr>
          <w:color w:val="231F20"/>
        </w:rPr>
        <w:t>qua</w:t>
      </w:r>
      <w:r>
        <w:rPr>
          <w:color w:val="231F20"/>
          <w:spacing w:val="-6"/>
        </w:rPr>
        <w:t> </w:t>
      </w:r>
      <w:r>
        <w:rPr>
          <w:color w:val="231F20"/>
        </w:rPr>
        <w:t>đời</w:t>
      </w:r>
      <w:r>
        <w:rPr>
          <w:color w:val="231F20"/>
          <w:spacing w:val="-6"/>
        </w:rPr>
        <w:t> </w:t>
      </w:r>
      <w:r>
        <w:rPr>
          <w:color w:val="231F20"/>
        </w:rPr>
        <w:t>tới</w:t>
      </w:r>
      <w:r>
        <w:rPr>
          <w:color w:val="231F20"/>
          <w:spacing w:val="-7"/>
        </w:rPr>
        <w:t> </w:t>
      </w:r>
      <w:r>
        <w:rPr>
          <w:color w:val="231F20"/>
        </w:rPr>
        <w:t>gặp</w:t>
      </w:r>
      <w:r>
        <w:rPr>
          <w:color w:val="231F20"/>
          <w:spacing w:val="-6"/>
        </w:rPr>
        <w:t> </w:t>
      </w:r>
      <w:r>
        <w:rPr>
          <w:color w:val="231F20"/>
        </w:rPr>
        <w:t>đức</w:t>
      </w:r>
      <w:r>
        <w:rPr>
          <w:color w:val="231F20"/>
          <w:spacing w:val="-6"/>
        </w:rPr>
        <w:t> </w:t>
      </w:r>
      <w:r>
        <w:rPr>
          <w:color w:val="231F20"/>
        </w:rPr>
        <w:t>Phật</w:t>
      </w:r>
      <w:r>
        <w:rPr>
          <w:color w:val="231F20"/>
          <w:spacing w:val="-6"/>
        </w:rPr>
        <w:t> </w:t>
      </w:r>
      <w:r>
        <w:rPr>
          <w:color w:val="231F20"/>
        </w:rPr>
        <w:t>xin</w:t>
      </w:r>
      <w:r>
        <w:rPr>
          <w:color w:val="231F20"/>
          <w:spacing w:val="-7"/>
        </w:rPr>
        <w:t> </w:t>
      </w:r>
      <w:r>
        <w:rPr>
          <w:color w:val="231F20"/>
        </w:rPr>
        <w:t>xuất gia,</w:t>
      </w:r>
      <w:r>
        <w:rPr>
          <w:color w:val="231F20"/>
          <w:spacing w:val="-17"/>
        </w:rPr>
        <w:t> </w:t>
      </w:r>
      <w:r>
        <w:rPr>
          <w:color w:val="231F20"/>
        </w:rPr>
        <w:t>Ngài</w:t>
      </w:r>
      <w:r>
        <w:rPr>
          <w:color w:val="231F20"/>
          <w:spacing w:val="-17"/>
        </w:rPr>
        <w:t> </w:t>
      </w:r>
      <w:r>
        <w:rPr>
          <w:color w:val="231F20"/>
        </w:rPr>
        <w:t>đã</w:t>
      </w:r>
      <w:r>
        <w:rPr>
          <w:color w:val="231F20"/>
          <w:spacing w:val="-17"/>
        </w:rPr>
        <w:t> </w:t>
      </w:r>
      <w:r>
        <w:rPr>
          <w:color w:val="231F20"/>
        </w:rPr>
        <w:t>từ</w:t>
      </w:r>
      <w:r>
        <w:rPr>
          <w:color w:val="231F20"/>
          <w:spacing w:val="-17"/>
        </w:rPr>
        <w:t> </w:t>
      </w:r>
      <w:r>
        <w:rPr>
          <w:color w:val="231F20"/>
        </w:rPr>
        <w:t>chối</w:t>
      </w:r>
      <w:r>
        <w:rPr>
          <w:color w:val="231F20"/>
          <w:spacing w:val="-17"/>
        </w:rPr>
        <w:t> </w:t>
      </w:r>
      <w:r>
        <w:rPr>
          <w:color w:val="231F20"/>
        </w:rPr>
        <w:t>ba</w:t>
      </w:r>
      <w:r>
        <w:rPr>
          <w:color w:val="231F20"/>
          <w:spacing w:val="-17"/>
        </w:rPr>
        <w:t> </w:t>
      </w:r>
      <w:r>
        <w:rPr>
          <w:color w:val="231F20"/>
        </w:rPr>
        <w:t>lần.</w:t>
      </w:r>
      <w:r>
        <w:rPr>
          <w:color w:val="231F20"/>
          <w:spacing w:val="-17"/>
        </w:rPr>
        <w:t> </w:t>
      </w:r>
      <w:r>
        <w:rPr>
          <w:color w:val="231F20"/>
        </w:rPr>
        <w:t>Chỉ</w:t>
      </w:r>
      <w:r>
        <w:rPr>
          <w:color w:val="231F20"/>
          <w:spacing w:val="-16"/>
        </w:rPr>
        <w:t> </w:t>
      </w:r>
      <w:r>
        <w:rPr>
          <w:color w:val="231F20"/>
        </w:rPr>
        <w:t>khi</w:t>
      </w:r>
      <w:r>
        <w:rPr>
          <w:color w:val="231F20"/>
          <w:spacing w:val="-17"/>
        </w:rPr>
        <w:t> </w:t>
      </w:r>
      <w:r>
        <w:rPr>
          <w:color w:val="231F20"/>
        </w:rPr>
        <w:t>đại</w:t>
      </w:r>
      <w:r>
        <w:rPr>
          <w:color w:val="231F20"/>
          <w:spacing w:val="-17"/>
        </w:rPr>
        <w:t> </w:t>
      </w:r>
      <w:r>
        <w:rPr>
          <w:color w:val="231F20"/>
        </w:rPr>
        <w:t>đức</w:t>
      </w:r>
      <w:r>
        <w:rPr>
          <w:color w:val="231F20"/>
          <w:spacing w:val="-17"/>
        </w:rPr>
        <w:t> </w:t>
      </w:r>
      <w:r>
        <w:rPr>
          <w:color w:val="231F20"/>
        </w:rPr>
        <w:t>Ananda khẩn</w:t>
      </w:r>
      <w:r>
        <w:rPr>
          <w:color w:val="231F20"/>
          <w:spacing w:val="-12"/>
        </w:rPr>
        <w:t> </w:t>
      </w:r>
      <w:r>
        <w:rPr>
          <w:color w:val="231F20"/>
        </w:rPr>
        <w:t>cầu,</w:t>
      </w:r>
      <w:r>
        <w:rPr>
          <w:color w:val="231F20"/>
          <w:spacing w:val="-12"/>
        </w:rPr>
        <w:t> </w:t>
      </w:r>
      <w:r>
        <w:rPr>
          <w:color w:val="231F20"/>
        </w:rPr>
        <w:t>thì</w:t>
      </w:r>
      <w:r>
        <w:rPr>
          <w:color w:val="231F20"/>
          <w:spacing w:val="-12"/>
        </w:rPr>
        <w:t> </w:t>
      </w:r>
      <w:r>
        <w:rPr>
          <w:color w:val="231F20"/>
        </w:rPr>
        <w:t>Ngài</w:t>
      </w:r>
      <w:r>
        <w:rPr>
          <w:color w:val="231F20"/>
          <w:spacing w:val="-12"/>
        </w:rPr>
        <w:t> </w:t>
      </w:r>
      <w:r>
        <w:rPr>
          <w:color w:val="231F20"/>
        </w:rPr>
        <w:t>mới</w:t>
      </w:r>
      <w:r>
        <w:rPr>
          <w:color w:val="231F20"/>
          <w:spacing w:val="-12"/>
        </w:rPr>
        <w:t> </w:t>
      </w:r>
      <w:r>
        <w:rPr>
          <w:color w:val="231F20"/>
        </w:rPr>
        <w:t>đồng</w:t>
      </w:r>
      <w:r>
        <w:rPr>
          <w:color w:val="231F20"/>
          <w:spacing w:val="-12"/>
        </w:rPr>
        <w:t> </w:t>
      </w:r>
      <w:r>
        <w:rPr>
          <w:color w:val="231F20"/>
        </w:rPr>
        <w:t>ý</w:t>
      </w:r>
      <w:r>
        <w:rPr>
          <w:color w:val="231F20"/>
          <w:spacing w:val="-12"/>
        </w:rPr>
        <w:t> </w:t>
      </w:r>
      <w:r>
        <w:rPr>
          <w:color w:val="231F20"/>
        </w:rPr>
        <w:t>cho</w:t>
      </w:r>
      <w:r>
        <w:rPr>
          <w:color w:val="231F20"/>
          <w:spacing w:val="-12"/>
        </w:rPr>
        <w:t> </w:t>
      </w:r>
      <w:r>
        <w:rPr>
          <w:color w:val="231F20"/>
        </w:rPr>
        <w:t>bà</w:t>
      </w:r>
      <w:r>
        <w:rPr>
          <w:color w:val="231F20"/>
          <w:spacing w:val="-12"/>
        </w:rPr>
        <w:t> </w:t>
      </w:r>
      <w:r>
        <w:rPr>
          <w:color w:val="231F20"/>
        </w:rPr>
        <w:t>Gotami</w:t>
      </w:r>
      <w:r>
        <w:rPr>
          <w:color w:val="231F20"/>
          <w:spacing w:val="-12"/>
        </w:rPr>
        <w:t> </w:t>
      </w:r>
      <w:r>
        <w:rPr>
          <w:color w:val="231F20"/>
        </w:rPr>
        <w:t>xuất gia</w:t>
      </w:r>
      <w:r>
        <w:rPr>
          <w:color w:val="231F20"/>
          <w:spacing w:val="-3"/>
        </w:rPr>
        <w:t> </w:t>
      </w:r>
      <w:r>
        <w:rPr>
          <w:color w:val="231F20"/>
        </w:rPr>
        <w:t>với</w:t>
      </w:r>
      <w:r>
        <w:rPr>
          <w:color w:val="231F20"/>
          <w:spacing w:val="-3"/>
        </w:rPr>
        <w:t> </w:t>
      </w:r>
      <w:r>
        <w:rPr>
          <w:color w:val="231F20"/>
        </w:rPr>
        <w:t>điều</w:t>
      </w:r>
      <w:r>
        <w:rPr>
          <w:color w:val="231F20"/>
          <w:spacing w:val="-3"/>
        </w:rPr>
        <w:t> </w:t>
      </w:r>
      <w:r>
        <w:rPr>
          <w:color w:val="231F20"/>
        </w:rPr>
        <w:t>kiện</w:t>
      </w:r>
      <w:r>
        <w:rPr>
          <w:color w:val="231F20"/>
          <w:spacing w:val="-3"/>
        </w:rPr>
        <w:t> </w:t>
      </w:r>
      <w:r>
        <w:rPr>
          <w:color w:val="231F20"/>
        </w:rPr>
        <w:t>Bát</w:t>
      </w:r>
      <w:r>
        <w:rPr>
          <w:color w:val="231F20"/>
          <w:spacing w:val="-3"/>
        </w:rPr>
        <w:t> </w:t>
      </w:r>
      <w:r>
        <w:rPr>
          <w:color w:val="231F20"/>
        </w:rPr>
        <w:t>kính</w:t>
      </w:r>
      <w:r>
        <w:rPr>
          <w:color w:val="231F20"/>
          <w:spacing w:val="-3"/>
        </w:rPr>
        <w:t> </w:t>
      </w:r>
      <w:r>
        <w:rPr>
          <w:color w:val="231F20"/>
        </w:rPr>
        <w:t>pháp,</w:t>
      </w:r>
      <w:r>
        <w:rPr>
          <w:color w:val="231F20"/>
          <w:spacing w:val="-3"/>
        </w:rPr>
        <w:t> </w:t>
      </w:r>
      <w:r>
        <w:rPr>
          <w:color w:val="231F20"/>
        </w:rPr>
        <w:t>và</w:t>
      </w:r>
      <w:r>
        <w:rPr>
          <w:color w:val="231F20"/>
          <w:spacing w:val="-3"/>
        </w:rPr>
        <w:t> </w:t>
      </w:r>
      <w:r>
        <w:rPr>
          <w:color w:val="231F20"/>
        </w:rPr>
        <w:t>Ngài</w:t>
      </w:r>
      <w:r>
        <w:rPr>
          <w:color w:val="231F20"/>
          <w:spacing w:val="-3"/>
        </w:rPr>
        <w:t> </w:t>
      </w:r>
      <w:r>
        <w:rPr>
          <w:color w:val="231F20"/>
        </w:rPr>
        <w:t>cũng</w:t>
      </w:r>
      <w:r>
        <w:rPr>
          <w:color w:val="231F20"/>
          <w:spacing w:val="-3"/>
        </w:rPr>
        <w:t> </w:t>
      </w:r>
      <w:r>
        <w:rPr>
          <w:color w:val="231F20"/>
        </w:rPr>
        <w:t>nói rằng</w:t>
      </w:r>
      <w:r>
        <w:rPr>
          <w:color w:val="231F20"/>
          <w:spacing w:val="-11"/>
        </w:rPr>
        <w:t> </w:t>
      </w:r>
      <w:r>
        <w:rPr>
          <w:color w:val="231F20"/>
        </w:rPr>
        <w:t>do</w:t>
      </w:r>
      <w:r>
        <w:rPr>
          <w:color w:val="231F20"/>
          <w:spacing w:val="-11"/>
        </w:rPr>
        <w:t> </w:t>
      </w:r>
      <w:r>
        <w:rPr>
          <w:color w:val="231F20"/>
        </w:rPr>
        <w:t>sự</w:t>
      </w:r>
      <w:r>
        <w:rPr>
          <w:color w:val="231F20"/>
          <w:spacing w:val="-11"/>
        </w:rPr>
        <w:t> </w:t>
      </w:r>
      <w:r>
        <w:rPr>
          <w:color w:val="231F20"/>
        </w:rPr>
        <w:t>ra</w:t>
      </w:r>
      <w:r>
        <w:rPr>
          <w:color w:val="231F20"/>
          <w:spacing w:val="-11"/>
        </w:rPr>
        <w:t> </w:t>
      </w:r>
      <w:r>
        <w:rPr>
          <w:color w:val="231F20"/>
        </w:rPr>
        <w:t>đời</w:t>
      </w:r>
      <w:r>
        <w:rPr>
          <w:color w:val="231F20"/>
          <w:spacing w:val="-11"/>
        </w:rPr>
        <w:t> </w:t>
      </w:r>
      <w:r>
        <w:rPr>
          <w:color w:val="231F20"/>
        </w:rPr>
        <w:t>của</w:t>
      </w:r>
      <w:r>
        <w:rPr>
          <w:color w:val="231F20"/>
          <w:spacing w:val="-11"/>
        </w:rPr>
        <w:t> </w:t>
      </w:r>
      <w:r>
        <w:rPr>
          <w:color w:val="231F20"/>
        </w:rPr>
        <w:t>Ni</w:t>
      </w:r>
      <w:r>
        <w:rPr>
          <w:color w:val="231F20"/>
          <w:spacing w:val="-11"/>
        </w:rPr>
        <w:t> </w:t>
      </w:r>
      <w:r>
        <w:rPr>
          <w:color w:val="231F20"/>
        </w:rPr>
        <w:t>đoàn</w:t>
      </w:r>
      <w:r>
        <w:rPr>
          <w:color w:val="231F20"/>
          <w:spacing w:val="-11"/>
        </w:rPr>
        <w:t> </w:t>
      </w:r>
      <w:r>
        <w:rPr>
          <w:color w:val="231F20"/>
        </w:rPr>
        <w:t>mà</w:t>
      </w:r>
      <w:r>
        <w:rPr>
          <w:color w:val="231F20"/>
          <w:spacing w:val="-11"/>
        </w:rPr>
        <w:t> </w:t>
      </w:r>
      <w:r>
        <w:rPr>
          <w:color w:val="231F20"/>
        </w:rPr>
        <w:t>Giáo</w:t>
      </w:r>
      <w:r>
        <w:rPr>
          <w:color w:val="231F20"/>
          <w:spacing w:val="-11"/>
        </w:rPr>
        <w:t> </w:t>
      </w:r>
      <w:r>
        <w:rPr>
          <w:color w:val="231F20"/>
        </w:rPr>
        <w:t>pháp</w:t>
      </w:r>
      <w:r>
        <w:rPr>
          <w:color w:val="231F20"/>
          <w:spacing w:val="-11"/>
        </w:rPr>
        <w:t> </w:t>
      </w:r>
      <w:r>
        <w:rPr>
          <w:color w:val="231F20"/>
        </w:rPr>
        <w:t>sẽ</w:t>
      </w:r>
      <w:r>
        <w:rPr>
          <w:color w:val="231F20"/>
          <w:spacing w:val="-11"/>
        </w:rPr>
        <w:t> </w:t>
      </w:r>
      <w:r>
        <w:rPr>
          <w:color w:val="231F20"/>
        </w:rPr>
        <w:t>chỉ còn tồn tại nửa thời gian.</w:t>
      </w:r>
    </w:p>
    <w:p>
      <w:pPr>
        <w:pStyle w:val="BodyText"/>
        <w:spacing w:line="256" w:lineRule="auto" w:before="101"/>
        <w:ind w:firstLine="396"/>
      </w:pPr>
      <w:r>
        <w:rPr>
          <w:color w:val="231F20"/>
        </w:rPr>
        <w:t>Theo những gì tôi được biết qua việc tìm </w:t>
      </w:r>
      <w:r>
        <w:rPr>
          <w:color w:val="231F20"/>
        </w:rPr>
        <w:t>hiểu chú giải, có rất nhiều cư sĩ giác ngộ, và số lượng đó đông hơn số lượng tỳ khưu giác ngộ. Trong</w:t>
      </w:r>
      <w:r>
        <w:rPr>
          <w:color w:val="231F20"/>
          <w:spacing w:val="80"/>
          <w:w w:val="150"/>
        </w:rPr>
        <w:t> </w:t>
      </w:r>
      <w:r>
        <w:rPr>
          <w:color w:val="231F20"/>
        </w:rPr>
        <w:t>số đó có bà</w:t>
      </w:r>
      <w:r>
        <w:rPr>
          <w:color w:val="231F20"/>
          <w:spacing w:val="-3"/>
        </w:rPr>
        <w:t> </w:t>
      </w:r>
      <w:r>
        <w:rPr>
          <w:color w:val="231F20"/>
        </w:rPr>
        <w:t>Visakha. Bà đã đắc quả thánh Dự lưu khi bà mới bảy tuổi, sau đó bà có đông con và cháu. Một vị cư sĩ nổi tiếng khác là ông Cấp-cô- độc, một đại thí chủ của đức Phật và Tăng đoàn. Như vậy đức Phật không khuyến khích tất cả mọi người xuất gia.</w:t>
      </w:r>
    </w:p>
    <w:p>
      <w:pPr>
        <w:pStyle w:val="BodyText"/>
        <w:spacing w:line="256" w:lineRule="auto" w:before="100"/>
        <w:ind w:firstLine="396"/>
      </w:pPr>
      <w:r>
        <w:rPr>
          <w:color w:val="231F20"/>
        </w:rPr>
        <w:t>Chúng</w:t>
      </w:r>
      <w:r>
        <w:rPr>
          <w:color w:val="231F20"/>
          <w:spacing w:val="-17"/>
        </w:rPr>
        <w:t> </w:t>
      </w:r>
      <w:r>
        <w:rPr>
          <w:color w:val="231F20"/>
        </w:rPr>
        <w:t>ta</w:t>
      </w:r>
      <w:r>
        <w:rPr>
          <w:color w:val="231F20"/>
          <w:spacing w:val="-17"/>
        </w:rPr>
        <w:t> </w:t>
      </w:r>
      <w:r>
        <w:rPr>
          <w:color w:val="231F20"/>
        </w:rPr>
        <w:t>cần</w:t>
      </w:r>
      <w:r>
        <w:rPr>
          <w:color w:val="231F20"/>
          <w:spacing w:val="-17"/>
        </w:rPr>
        <w:t> </w:t>
      </w:r>
      <w:r>
        <w:rPr>
          <w:color w:val="231F20"/>
        </w:rPr>
        <w:t>phải</w:t>
      </w:r>
      <w:r>
        <w:rPr>
          <w:color w:val="231F20"/>
          <w:spacing w:val="-17"/>
        </w:rPr>
        <w:t> </w:t>
      </w:r>
      <w:r>
        <w:rPr>
          <w:color w:val="231F20"/>
        </w:rPr>
        <w:t>hiểu</w:t>
      </w:r>
      <w:r>
        <w:rPr>
          <w:color w:val="231F20"/>
          <w:spacing w:val="-17"/>
        </w:rPr>
        <w:t> </w:t>
      </w:r>
      <w:r>
        <w:rPr>
          <w:color w:val="231F20"/>
        </w:rPr>
        <w:t>thêm</w:t>
      </w:r>
      <w:r>
        <w:rPr>
          <w:color w:val="231F20"/>
          <w:spacing w:val="-17"/>
        </w:rPr>
        <w:t> </w:t>
      </w:r>
      <w:r>
        <w:rPr>
          <w:color w:val="231F20"/>
        </w:rPr>
        <w:t>về</w:t>
      </w:r>
      <w:r>
        <w:rPr>
          <w:color w:val="231F20"/>
          <w:spacing w:val="-17"/>
        </w:rPr>
        <w:t> </w:t>
      </w:r>
      <w:r>
        <w:rPr>
          <w:color w:val="231F20"/>
        </w:rPr>
        <w:t>từ</w:t>
      </w:r>
      <w:r>
        <w:rPr>
          <w:color w:val="231F20"/>
          <w:spacing w:val="-16"/>
        </w:rPr>
        <w:t> </w:t>
      </w:r>
      <w:r>
        <w:rPr>
          <w:color w:val="231F20"/>
        </w:rPr>
        <w:t>“xả</w:t>
      </w:r>
      <w:r>
        <w:rPr>
          <w:color w:val="231F20"/>
          <w:spacing w:val="-17"/>
        </w:rPr>
        <w:t> </w:t>
      </w:r>
      <w:r>
        <w:rPr>
          <w:color w:val="231F20"/>
        </w:rPr>
        <w:t>ly”,</w:t>
      </w:r>
      <w:r>
        <w:rPr>
          <w:color w:val="231F20"/>
          <w:spacing w:val="-17"/>
        </w:rPr>
        <w:t> </w:t>
      </w:r>
      <w:r>
        <w:rPr>
          <w:color w:val="231F20"/>
        </w:rPr>
        <w:t>thực tại của xả ly là gì? Hôm qua chúng ta có nói đến nekkhama-xuất</w:t>
      </w:r>
      <w:r>
        <w:rPr>
          <w:color w:val="231F20"/>
          <w:spacing w:val="-11"/>
        </w:rPr>
        <w:t> </w:t>
      </w:r>
      <w:r>
        <w:rPr>
          <w:color w:val="231F20"/>
        </w:rPr>
        <w:t>gia,</w:t>
      </w:r>
      <w:r>
        <w:rPr>
          <w:color w:val="231F20"/>
          <w:spacing w:val="-11"/>
        </w:rPr>
        <w:t> </w:t>
      </w:r>
      <w:r>
        <w:rPr>
          <w:color w:val="231F20"/>
        </w:rPr>
        <w:t>nhiều</w:t>
      </w:r>
      <w:r>
        <w:rPr>
          <w:color w:val="231F20"/>
          <w:spacing w:val="-11"/>
        </w:rPr>
        <w:t> </w:t>
      </w:r>
      <w:r>
        <w:rPr>
          <w:color w:val="231F20"/>
        </w:rPr>
        <w:t>người</w:t>
      </w:r>
      <w:r>
        <w:rPr>
          <w:color w:val="231F20"/>
          <w:spacing w:val="-11"/>
        </w:rPr>
        <w:t> </w:t>
      </w:r>
      <w:r>
        <w:rPr>
          <w:color w:val="231F20"/>
        </w:rPr>
        <w:t>cho</w:t>
      </w:r>
      <w:r>
        <w:rPr>
          <w:color w:val="231F20"/>
          <w:spacing w:val="-11"/>
        </w:rPr>
        <w:t> </w:t>
      </w:r>
      <w:r>
        <w:rPr>
          <w:color w:val="231F20"/>
        </w:rPr>
        <w:t>rằng</w:t>
      </w:r>
      <w:r>
        <w:rPr>
          <w:color w:val="231F20"/>
          <w:spacing w:val="-11"/>
        </w:rPr>
        <w:t> </w:t>
      </w:r>
      <w:r>
        <w:rPr>
          <w:color w:val="231F20"/>
        </w:rPr>
        <w:t>xuất</w:t>
      </w:r>
      <w:r>
        <w:rPr>
          <w:color w:val="231F20"/>
          <w:spacing w:val="-11"/>
        </w:rPr>
        <w:t> </w:t>
      </w:r>
      <w:r>
        <w:rPr>
          <w:color w:val="231F20"/>
        </w:rPr>
        <w:t>gia là</w:t>
      </w:r>
      <w:r>
        <w:rPr>
          <w:color w:val="231F20"/>
          <w:spacing w:val="11"/>
        </w:rPr>
        <w:t> </w:t>
      </w:r>
      <w:r>
        <w:rPr>
          <w:color w:val="231F20"/>
        </w:rPr>
        <w:t>việc</w:t>
      </w:r>
      <w:r>
        <w:rPr>
          <w:color w:val="231F20"/>
          <w:spacing w:val="11"/>
        </w:rPr>
        <w:t> </w:t>
      </w:r>
      <w:r>
        <w:rPr>
          <w:color w:val="231F20"/>
        </w:rPr>
        <w:t>đi</w:t>
      </w:r>
      <w:r>
        <w:rPr>
          <w:color w:val="231F20"/>
          <w:spacing w:val="12"/>
        </w:rPr>
        <w:t> </w:t>
      </w:r>
      <w:r>
        <w:rPr>
          <w:color w:val="231F20"/>
        </w:rPr>
        <w:t>vào</w:t>
      </w:r>
      <w:r>
        <w:rPr>
          <w:color w:val="231F20"/>
          <w:spacing w:val="12"/>
        </w:rPr>
        <w:t> </w:t>
      </w:r>
      <w:r>
        <w:rPr>
          <w:color w:val="231F20"/>
        </w:rPr>
        <w:t>rừng</w:t>
      </w:r>
      <w:r>
        <w:rPr>
          <w:color w:val="231F20"/>
          <w:spacing w:val="12"/>
        </w:rPr>
        <w:t> </w:t>
      </w:r>
      <w:r>
        <w:rPr>
          <w:color w:val="231F20"/>
        </w:rPr>
        <w:t>ở,</w:t>
      </w:r>
      <w:r>
        <w:rPr>
          <w:color w:val="231F20"/>
          <w:spacing w:val="11"/>
        </w:rPr>
        <w:t> </w:t>
      </w:r>
      <w:r>
        <w:rPr>
          <w:color w:val="231F20"/>
        </w:rPr>
        <w:t>hay</w:t>
      </w:r>
      <w:r>
        <w:rPr>
          <w:color w:val="231F20"/>
          <w:spacing w:val="11"/>
        </w:rPr>
        <w:t> </w:t>
      </w:r>
      <w:r>
        <w:rPr>
          <w:color w:val="231F20"/>
        </w:rPr>
        <w:t>từ</w:t>
      </w:r>
      <w:r>
        <w:rPr>
          <w:color w:val="231F20"/>
          <w:spacing w:val="11"/>
        </w:rPr>
        <w:t> </w:t>
      </w:r>
      <w:r>
        <w:rPr>
          <w:color w:val="231F20"/>
        </w:rPr>
        <w:t>bỏ</w:t>
      </w:r>
      <w:r>
        <w:rPr>
          <w:color w:val="231F20"/>
          <w:spacing w:val="12"/>
        </w:rPr>
        <w:t> </w:t>
      </w:r>
      <w:r>
        <w:rPr>
          <w:color w:val="231F20"/>
        </w:rPr>
        <w:t>gia</w:t>
      </w:r>
      <w:r>
        <w:rPr>
          <w:color w:val="231F20"/>
          <w:spacing w:val="11"/>
        </w:rPr>
        <w:t> </w:t>
      </w:r>
      <w:r>
        <w:rPr>
          <w:color w:val="231F20"/>
        </w:rPr>
        <w:t>đình</w:t>
      </w:r>
      <w:r>
        <w:rPr>
          <w:color w:val="231F20"/>
          <w:spacing w:val="11"/>
        </w:rPr>
        <w:t> </w:t>
      </w:r>
      <w:r>
        <w:rPr>
          <w:color w:val="231F20"/>
        </w:rPr>
        <w:t>hoặc</w:t>
      </w:r>
      <w:r>
        <w:rPr>
          <w:color w:val="231F20"/>
          <w:spacing w:val="11"/>
        </w:rPr>
        <w:t> </w:t>
      </w:r>
      <w:r>
        <w:rPr>
          <w:color w:val="231F20"/>
          <w:spacing w:val="-5"/>
        </w:rPr>
        <w:t>tài</w:t>
      </w:r>
    </w:p>
    <w:p>
      <w:pPr>
        <w:pStyle w:val="BodyText"/>
        <w:spacing w:after="0" w:line="256" w:lineRule="auto"/>
        <w:sectPr>
          <w:pgSz w:w="7660" w:h="11630"/>
          <w:pgMar w:header="892" w:footer="0" w:top="1220" w:bottom="280" w:left="992" w:right="992"/>
        </w:sectPr>
      </w:pPr>
    </w:p>
    <w:p>
      <w:pPr>
        <w:pStyle w:val="BodyText"/>
        <w:spacing w:line="259" w:lineRule="auto" w:before="241"/>
      </w:pPr>
      <w:r>
        <w:rPr>
          <w:color w:val="231F20"/>
        </w:rPr>
        <w:t>sản</w:t>
      </w:r>
      <w:r>
        <w:rPr>
          <w:color w:val="231F20"/>
          <w:spacing w:val="-11"/>
        </w:rPr>
        <w:t> </w:t>
      </w:r>
      <w:r>
        <w:rPr>
          <w:color w:val="231F20"/>
        </w:rPr>
        <w:t>là</w:t>
      </w:r>
      <w:r>
        <w:rPr>
          <w:color w:val="231F20"/>
          <w:spacing w:val="-11"/>
        </w:rPr>
        <w:t> </w:t>
      </w:r>
      <w:r>
        <w:rPr>
          <w:color w:val="231F20"/>
        </w:rPr>
        <w:t>xuất</w:t>
      </w:r>
      <w:r>
        <w:rPr>
          <w:color w:val="231F20"/>
          <w:spacing w:val="-11"/>
        </w:rPr>
        <w:t> </w:t>
      </w:r>
      <w:r>
        <w:rPr>
          <w:color w:val="231F20"/>
        </w:rPr>
        <w:t>gia.</w:t>
      </w:r>
      <w:r>
        <w:rPr>
          <w:color w:val="231F20"/>
          <w:spacing w:val="-11"/>
        </w:rPr>
        <w:t> </w:t>
      </w:r>
      <w:r>
        <w:rPr>
          <w:color w:val="231F20"/>
        </w:rPr>
        <w:t>Nhưng</w:t>
      </w:r>
      <w:r>
        <w:rPr>
          <w:color w:val="231F20"/>
          <w:spacing w:val="-11"/>
        </w:rPr>
        <w:t> </w:t>
      </w:r>
      <w:r>
        <w:rPr>
          <w:color w:val="231F20"/>
        </w:rPr>
        <w:t>theo</w:t>
      </w:r>
      <w:r>
        <w:rPr>
          <w:color w:val="231F20"/>
          <w:spacing w:val="-11"/>
        </w:rPr>
        <w:t> </w:t>
      </w:r>
      <w:r>
        <w:rPr>
          <w:color w:val="231F20"/>
        </w:rPr>
        <w:t>lời</w:t>
      </w:r>
      <w:r>
        <w:rPr>
          <w:color w:val="231F20"/>
          <w:spacing w:val="-11"/>
        </w:rPr>
        <w:t> </w:t>
      </w:r>
      <w:r>
        <w:rPr>
          <w:color w:val="231F20"/>
        </w:rPr>
        <w:t>đức</w:t>
      </w:r>
      <w:r>
        <w:rPr>
          <w:color w:val="231F20"/>
          <w:spacing w:val="-11"/>
        </w:rPr>
        <w:t> </w:t>
      </w:r>
      <w:r>
        <w:rPr>
          <w:color w:val="231F20"/>
        </w:rPr>
        <w:t>Phật</w:t>
      </w:r>
      <w:r>
        <w:rPr>
          <w:color w:val="231F20"/>
          <w:spacing w:val="-11"/>
        </w:rPr>
        <w:t> </w:t>
      </w:r>
      <w:r>
        <w:rPr>
          <w:color w:val="231F20"/>
        </w:rPr>
        <w:t>dạy,</w:t>
      </w:r>
      <w:r>
        <w:rPr>
          <w:color w:val="231F20"/>
          <w:spacing w:val="-11"/>
        </w:rPr>
        <w:t> </w:t>
      </w:r>
      <w:r>
        <w:rPr>
          <w:color w:val="231F20"/>
        </w:rPr>
        <w:t>ở</w:t>
      </w:r>
      <w:r>
        <w:rPr>
          <w:color w:val="231F20"/>
          <w:spacing w:val="-11"/>
        </w:rPr>
        <w:t> </w:t>
      </w:r>
      <w:r>
        <w:rPr>
          <w:color w:val="231F20"/>
        </w:rPr>
        <w:t>bất cứ khoảnh khắc nào, khi có tâm thiện sinh khởi, bất kể khi đó chúng ta đang ở đâu, đang ở trong</w:t>
      </w:r>
      <w:r>
        <w:rPr>
          <w:color w:val="231F20"/>
          <w:spacing w:val="80"/>
        </w:rPr>
        <w:t> </w:t>
      </w:r>
      <w:r>
        <w:rPr>
          <w:color w:val="231F20"/>
        </w:rPr>
        <w:t>y phục như thế nào, ở khoảnh khắc có tâm thiện, đã</w:t>
      </w:r>
      <w:r>
        <w:rPr>
          <w:color w:val="231F20"/>
          <w:spacing w:val="-8"/>
        </w:rPr>
        <w:t> </w:t>
      </w:r>
      <w:r>
        <w:rPr>
          <w:color w:val="231F20"/>
        </w:rPr>
        <w:t>có</w:t>
      </w:r>
      <w:r>
        <w:rPr>
          <w:color w:val="231F20"/>
          <w:spacing w:val="-8"/>
        </w:rPr>
        <w:t> </w:t>
      </w:r>
      <w:r>
        <w:rPr>
          <w:color w:val="231F20"/>
        </w:rPr>
        <w:t>sự</w:t>
      </w:r>
      <w:r>
        <w:rPr>
          <w:color w:val="231F20"/>
          <w:spacing w:val="-8"/>
        </w:rPr>
        <w:t> </w:t>
      </w:r>
      <w:r>
        <w:rPr>
          <w:color w:val="231F20"/>
        </w:rPr>
        <w:t>xuất</w:t>
      </w:r>
      <w:r>
        <w:rPr>
          <w:color w:val="231F20"/>
          <w:spacing w:val="-8"/>
        </w:rPr>
        <w:t> </w:t>
      </w:r>
      <w:r>
        <w:rPr>
          <w:color w:val="231F20"/>
        </w:rPr>
        <w:t>gia.</w:t>
      </w:r>
      <w:r>
        <w:rPr>
          <w:color w:val="231F20"/>
          <w:spacing w:val="-8"/>
        </w:rPr>
        <w:t> </w:t>
      </w:r>
      <w:r>
        <w:rPr>
          <w:color w:val="231F20"/>
        </w:rPr>
        <w:t>Ở</w:t>
      </w:r>
      <w:r>
        <w:rPr>
          <w:color w:val="231F20"/>
          <w:spacing w:val="-8"/>
        </w:rPr>
        <w:t> </w:t>
      </w:r>
      <w:r>
        <w:rPr>
          <w:color w:val="231F20"/>
        </w:rPr>
        <w:t>khoảnh</w:t>
      </w:r>
      <w:r>
        <w:rPr>
          <w:color w:val="231F20"/>
          <w:spacing w:val="-8"/>
        </w:rPr>
        <w:t> </w:t>
      </w:r>
      <w:r>
        <w:rPr>
          <w:color w:val="231F20"/>
        </w:rPr>
        <w:t>khắc</w:t>
      </w:r>
      <w:r>
        <w:rPr>
          <w:color w:val="231F20"/>
          <w:spacing w:val="-8"/>
        </w:rPr>
        <w:t> </w:t>
      </w:r>
      <w:r>
        <w:rPr>
          <w:color w:val="231F20"/>
        </w:rPr>
        <w:t>có</w:t>
      </w:r>
      <w:r>
        <w:rPr>
          <w:color w:val="231F20"/>
          <w:spacing w:val="-8"/>
        </w:rPr>
        <w:t> </w:t>
      </w:r>
      <w:r>
        <w:rPr>
          <w:color w:val="231F20"/>
        </w:rPr>
        <w:t>sự</w:t>
      </w:r>
      <w:r>
        <w:rPr>
          <w:color w:val="231F20"/>
          <w:spacing w:val="-8"/>
        </w:rPr>
        <w:t> </w:t>
      </w:r>
      <w:r>
        <w:rPr>
          <w:color w:val="231F20"/>
        </w:rPr>
        <w:t>thân</w:t>
      </w:r>
      <w:r>
        <w:rPr>
          <w:color w:val="231F20"/>
          <w:spacing w:val="-8"/>
        </w:rPr>
        <w:t> </w:t>
      </w:r>
      <w:r>
        <w:rPr>
          <w:color w:val="231F20"/>
        </w:rPr>
        <w:t>thiện, từ ái với người khác, hay khi hiểu đúng về bản chất</w:t>
      </w:r>
      <w:r>
        <w:rPr>
          <w:color w:val="231F20"/>
          <w:spacing w:val="-3"/>
        </w:rPr>
        <w:t> </w:t>
      </w:r>
      <w:r>
        <w:rPr>
          <w:color w:val="231F20"/>
        </w:rPr>
        <w:t>của</w:t>
      </w:r>
      <w:r>
        <w:rPr>
          <w:color w:val="231F20"/>
          <w:spacing w:val="-3"/>
        </w:rPr>
        <w:t> </w:t>
      </w:r>
      <w:r>
        <w:rPr>
          <w:color w:val="231F20"/>
        </w:rPr>
        <w:t>pháp</w:t>
      </w:r>
      <w:r>
        <w:rPr>
          <w:color w:val="231F20"/>
          <w:spacing w:val="-3"/>
        </w:rPr>
        <w:t> </w:t>
      </w:r>
      <w:r>
        <w:rPr>
          <w:color w:val="231F20"/>
        </w:rPr>
        <w:t>cũng</w:t>
      </w:r>
      <w:r>
        <w:rPr>
          <w:color w:val="231F20"/>
          <w:spacing w:val="-3"/>
        </w:rPr>
        <w:t> </w:t>
      </w:r>
      <w:r>
        <w:rPr>
          <w:color w:val="231F20"/>
        </w:rPr>
        <w:t>có</w:t>
      </w:r>
      <w:r>
        <w:rPr>
          <w:color w:val="231F20"/>
          <w:spacing w:val="-3"/>
        </w:rPr>
        <w:t> </w:t>
      </w:r>
      <w:r>
        <w:rPr>
          <w:color w:val="231F20"/>
        </w:rPr>
        <w:t>sự</w:t>
      </w:r>
      <w:r>
        <w:rPr>
          <w:color w:val="231F20"/>
          <w:spacing w:val="-3"/>
        </w:rPr>
        <w:t> </w:t>
      </w:r>
      <w:r>
        <w:rPr>
          <w:color w:val="231F20"/>
        </w:rPr>
        <w:t>xuất</w:t>
      </w:r>
      <w:r>
        <w:rPr>
          <w:color w:val="231F20"/>
          <w:spacing w:val="-3"/>
        </w:rPr>
        <w:t> </w:t>
      </w:r>
      <w:r>
        <w:rPr>
          <w:color w:val="231F20"/>
        </w:rPr>
        <w:t>gia.</w:t>
      </w:r>
      <w:r>
        <w:rPr>
          <w:color w:val="231F20"/>
          <w:spacing w:val="-3"/>
        </w:rPr>
        <w:t> </w:t>
      </w:r>
      <w:r>
        <w:rPr>
          <w:color w:val="231F20"/>
        </w:rPr>
        <w:t>Bởi</w:t>
      </w:r>
      <w:r>
        <w:rPr>
          <w:color w:val="231F20"/>
          <w:spacing w:val="-3"/>
        </w:rPr>
        <w:t> </w:t>
      </w:r>
      <w:r>
        <w:rPr>
          <w:color w:val="231F20"/>
        </w:rPr>
        <w:t>vì</w:t>
      </w:r>
      <w:r>
        <w:rPr>
          <w:color w:val="231F20"/>
          <w:spacing w:val="-3"/>
        </w:rPr>
        <w:t> </w:t>
      </w:r>
      <w:r>
        <w:rPr>
          <w:color w:val="231F20"/>
        </w:rPr>
        <w:t>xuất</w:t>
      </w:r>
      <w:r>
        <w:rPr>
          <w:color w:val="231F20"/>
          <w:spacing w:val="-3"/>
        </w:rPr>
        <w:t> </w:t>
      </w:r>
      <w:r>
        <w:rPr>
          <w:color w:val="231F20"/>
        </w:rPr>
        <w:t>gia có nghĩa là xuất khỏi phiền não, xuất khỏi những pháp bất thiện. Xả ly là đối lập với dính mắc. Ở khoảnh khắc thiện pháp, như hiện giờ đang có sự suy</w:t>
      </w:r>
      <w:r>
        <w:rPr>
          <w:color w:val="231F20"/>
          <w:spacing w:val="-3"/>
        </w:rPr>
        <w:t> </w:t>
      </w:r>
      <w:r>
        <w:rPr>
          <w:color w:val="231F20"/>
        </w:rPr>
        <w:t>xét</w:t>
      </w:r>
      <w:r>
        <w:rPr>
          <w:color w:val="231F20"/>
          <w:spacing w:val="-3"/>
        </w:rPr>
        <w:t> </w:t>
      </w:r>
      <w:r>
        <w:rPr>
          <w:color w:val="231F20"/>
        </w:rPr>
        <w:t>chân</w:t>
      </w:r>
      <w:r>
        <w:rPr>
          <w:color w:val="231F20"/>
          <w:spacing w:val="-3"/>
        </w:rPr>
        <w:t> </w:t>
      </w:r>
      <w:r>
        <w:rPr>
          <w:color w:val="231F20"/>
        </w:rPr>
        <w:t>chánh</w:t>
      </w:r>
      <w:r>
        <w:rPr>
          <w:color w:val="231F20"/>
          <w:spacing w:val="-3"/>
        </w:rPr>
        <w:t> </w:t>
      </w:r>
      <w:r>
        <w:rPr>
          <w:color w:val="231F20"/>
        </w:rPr>
        <w:t>thì</w:t>
      </w:r>
      <w:r>
        <w:rPr>
          <w:color w:val="231F20"/>
          <w:spacing w:val="-3"/>
        </w:rPr>
        <w:t> </w:t>
      </w:r>
      <w:r>
        <w:rPr>
          <w:color w:val="231F20"/>
        </w:rPr>
        <w:t>cũng</w:t>
      </w:r>
      <w:r>
        <w:rPr>
          <w:color w:val="231F20"/>
          <w:spacing w:val="-3"/>
        </w:rPr>
        <w:t> </w:t>
      </w:r>
      <w:r>
        <w:rPr>
          <w:color w:val="231F20"/>
        </w:rPr>
        <w:t>có</w:t>
      </w:r>
      <w:r>
        <w:rPr>
          <w:color w:val="231F20"/>
          <w:spacing w:val="-3"/>
        </w:rPr>
        <w:t> </w:t>
      </w:r>
      <w:r>
        <w:rPr>
          <w:color w:val="231F20"/>
        </w:rPr>
        <w:t>sự</w:t>
      </w:r>
      <w:r>
        <w:rPr>
          <w:color w:val="231F20"/>
          <w:spacing w:val="-3"/>
        </w:rPr>
        <w:t> </w:t>
      </w:r>
      <w:r>
        <w:rPr>
          <w:color w:val="231F20"/>
        </w:rPr>
        <w:t>xả</w:t>
      </w:r>
      <w:r>
        <w:rPr>
          <w:color w:val="231F20"/>
          <w:spacing w:val="-3"/>
        </w:rPr>
        <w:t> </w:t>
      </w:r>
      <w:r>
        <w:rPr>
          <w:color w:val="231F20"/>
        </w:rPr>
        <w:t>ly,</w:t>
      </w:r>
      <w:r>
        <w:rPr>
          <w:color w:val="231F20"/>
          <w:spacing w:val="-3"/>
        </w:rPr>
        <w:t> </w:t>
      </w:r>
      <w:r>
        <w:rPr>
          <w:color w:val="231F20"/>
        </w:rPr>
        <w:t>không</w:t>
      </w:r>
      <w:r>
        <w:rPr>
          <w:color w:val="231F20"/>
          <w:spacing w:val="-3"/>
        </w:rPr>
        <w:t> </w:t>
      </w:r>
      <w:r>
        <w:rPr>
          <w:color w:val="231F20"/>
        </w:rPr>
        <w:t>có dính mắc. Chính hiểu biết đúng về các pháp sẽ là thứ đưa đến sự xả ly trong cuộc sống. Việc thay đổi vẻ bề ngoài của mình hay đi đến một nơi đặc biệt nào đó không phải là ý nghĩa tột cùng của xả ly. Con đường phát triển hiểu biết đúng thực chất chính là con đường của sự xả ly.</w:t>
      </w:r>
    </w:p>
    <w:p>
      <w:pPr>
        <w:pStyle w:val="BodyText"/>
        <w:spacing w:line="259" w:lineRule="auto" w:before="110"/>
        <w:ind w:firstLine="396"/>
      </w:pPr>
      <w:r>
        <w:rPr>
          <w:b/>
          <w:i/>
          <w:color w:val="231F20"/>
        </w:rPr>
        <w:t>Người</w:t>
      </w:r>
      <w:r>
        <w:rPr>
          <w:b/>
          <w:i/>
          <w:color w:val="231F20"/>
          <w:spacing w:val="-17"/>
        </w:rPr>
        <w:t> </w:t>
      </w:r>
      <w:r>
        <w:rPr>
          <w:b/>
          <w:i/>
          <w:color w:val="231F20"/>
        </w:rPr>
        <w:t>hỏi:</w:t>
      </w:r>
      <w:r>
        <w:rPr>
          <w:b/>
          <w:i/>
          <w:color w:val="231F20"/>
          <w:spacing w:val="-17"/>
        </w:rPr>
        <w:t> </w:t>
      </w:r>
      <w:r>
        <w:rPr>
          <w:color w:val="231F20"/>
        </w:rPr>
        <w:t>Thời</w:t>
      </w:r>
      <w:r>
        <w:rPr>
          <w:color w:val="231F20"/>
          <w:spacing w:val="-17"/>
        </w:rPr>
        <w:t> </w:t>
      </w:r>
      <w:r>
        <w:rPr>
          <w:color w:val="231F20"/>
        </w:rPr>
        <w:t>đức</w:t>
      </w:r>
      <w:r>
        <w:rPr>
          <w:color w:val="231F20"/>
          <w:spacing w:val="-17"/>
        </w:rPr>
        <w:t> </w:t>
      </w:r>
      <w:r>
        <w:rPr>
          <w:color w:val="231F20"/>
        </w:rPr>
        <w:t>Phật,</w:t>
      </w:r>
      <w:r>
        <w:rPr>
          <w:color w:val="231F20"/>
          <w:spacing w:val="-17"/>
        </w:rPr>
        <w:t> </w:t>
      </w:r>
      <w:r>
        <w:rPr>
          <w:color w:val="231F20"/>
        </w:rPr>
        <w:t>khi</w:t>
      </w:r>
      <w:r>
        <w:rPr>
          <w:color w:val="231F20"/>
          <w:spacing w:val="-17"/>
        </w:rPr>
        <w:t> </w:t>
      </w:r>
      <w:r>
        <w:rPr>
          <w:color w:val="231F20"/>
        </w:rPr>
        <w:t>người</w:t>
      </w:r>
      <w:r>
        <w:rPr>
          <w:color w:val="231F20"/>
          <w:spacing w:val="-17"/>
        </w:rPr>
        <w:t> </w:t>
      </w:r>
      <w:r>
        <w:rPr>
          <w:color w:val="231F20"/>
        </w:rPr>
        <w:t>cư</w:t>
      </w:r>
      <w:r>
        <w:rPr>
          <w:color w:val="231F20"/>
          <w:spacing w:val="-16"/>
        </w:rPr>
        <w:t> </w:t>
      </w:r>
      <w:r>
        <w:rPr>
          <w:color w:val="231F20"/>
        </w:rPr>
        <w:t>sĩ</w:t>
      </w:r>
      <w:r>
        <w:rPr>
          <w:color w:val="231F20"/>
          <w:spacing w:val="-16"/>
        </w:rPr>
        <w:t> </w:t>
      </w:r>
      <w:r>
        <w:rPr>
          <w:color w:val="231F20"/>
        </w:rPr>
        <w:t>giác ngộ A-la-hán thì người đó phải xuất gia thành tỳ khưu trong bảy ngày nếu không thì sẽ phải nhập Niết bàn.</w:t>
      </w:r>
    </w:p>
    <w:p>
      <w:pPr>
        <w:pStyle w:val="BodyText"/>
        <w:spacing w:line="259" w:lineRule="auto" w:before="113"/>
        <w:ind w:firstLine="396"/>
      </w:pPr>
      <w:r>
        <w:rPr>
          <w:b/>
          <w:i/>
          <w:color w:val="231F20"/>
        </w:rPr>
        <w:t>Sarah:</w:t>
      </w:r>
      <w:r>
        <w:rPr>
          <w:b/>
          <w:i/>
          <w:color w:val="231F20"/>
          <w:spacing w:val="-2"/>
        </w:rPr>
        <w:t> </w:t>
      </w:r>
      <w:r>
        <w:rPr>
          <w:color w:val="231F20"/>
        </w:rPr>
        <w:t>Ngày</w:t>
      </w:r>
      <w:r>
        <w:rPr>
          <w:color w:val="231F20"/>
          <w:spacing w:val="-2"/>
        </w:rPr>
        <w:t> </w:t>
      </w:r>
      <w:r>
        <w:rPr>
          <w:color w:val="231F20"/>
        </w:rPr>
        <w:t>nay,</w:t>
      </w:r>
      <w:r>
        <w:rPr>
          <w:color w:val="231F20"/>
          <w:spacing w:val="-2"/>
        </w:rPr>
        <w:t> </w:t>
      </w:r>
      <w:r>
        <w:rPr>
          <w:color w:val="231F20"/>
        </w:rPr>
        <w:t>hiểu</w:t>
      </w:r>
      <w:r>
        <w:rPr>
          <w:color w:val="231F20"/>
          <w:spacing w:val="-2"/>
        </w:rPr>
        <w:t> </w:t>
      </w:r>
      <w:r>
        <w:rPr>
          <w:color w:val="231F20"/>
        </w:rPr>
        <w:t>biết</w:t>
      </w:r>
      <w:r>
        <w:rPr>
          <w:color w:val="231F20"/>
          <w:spacing w:val="-2"/>
        </w:rPr>
        <w:t> </w:t>
      </w:r>
      <w:r>
        <w:rPr>
          <w:color w:val="231F20"/>
        </w:rPr>
        <w:t>của</w:t>
      </w:r>
      <w:r>
        <w:rPr>
          <w:color w:val="231F20"/>
          <w:spacing w:val="-2"/>
        </w:rPr>
        <w:t> </w:t>
      </w:r>
      <w:r>
        <w:rPr>
          <w:color w:val="231F20"/>
        </w:rPr>
        <w:t>chúng</w:t>
      </w:r>
      <w:r>
        <w:rPr>
          <w:color w:val="231F20"/>
          <w:spacing w:val="-2"/>
        </w:rPr>
        <w:t> </w:t>
      </w:r>
      <w:r>
        <w:rPr>
          <w:color w:val="231F20"/>
        </w:rPr>
        <w:t>sinh</w:t>
      </w:r>
      <w:r>
        <w:rPr>
          <w:color w:val="231F20"/>
          <w:spacing w:val="-2"/>
        </w:rPr>
        <w:t> </w:t>
      </w:r>
      <w:r>
        <w:rPr>
          <w:color w:val="231F20"/>
        </w:rPr>
        <w:t>vô cùng ít ỏi, vậy liệu chúng ta có cần bận tâm khi mình trở thành Bậc</w:t>
      </w:r>
      <w:r>
        <w:rPr>
          <w:color w:val="231F20"/>
          <w:spacing w:val="-6"/>
        </w:rPr>
        <w:t> </w:t>
      </w:r>
      <w:r>
        <w:rPr>
          <w:color w:val="231F20"/>
        </w:rPr>
        <w:t>A-la-hán thì có cần phải xuất gia</w:t>
      </w:r>
      <w:r>
        <w:rPr>
          <w:color w:val="231F20"/>
          <w:spacing w:val="-12"/>
        </w:rPr>
        <w:t> </w:t>
      </w:r>
      <w:r>
        <w:rPr>
          <w:color w:val="231F20"/>
        </w:rPr>
        <w:t>hay</w:t>
      </w:r>
      <w:r>
        <w:rPr>
          <w:color w:val="231F20"/>
          <w:spacing w:val="-7"/>
        </w:rPr>
        <w:t> </w:t>
      </w:r>
      <w:r>
        <w:rPr>
          <w:color w:val="231F20"/>
        </w:rPr>
        <w:t>không?</w:t>
      </w:r>
      <w:r>
        <w:rPr>
          <w:color w:val="231F20"/>
          <w:spacing w:val="-7"/>
        </w:rPr>
        <w:t> </w:t>
      </w:r>
      <w:r>
        <w:rPr>
          <w:color w:val="231F20"/>
        </w:rPr>
        <w:t>Như</w:t>
      </w:r>
      <w:r>
        <w:rPr>
          <w:color w:val="231F20"/>
          <w:spacing w:val="-17"/>
        </w:rPr>
        <w:t> </w:t>
      </w:r>
      <w:r>
        <w:rPr>
          <w:color w:val="231F20"/>
        </w:rPr>
        <w:t>Achaan</w:t>
      </w:r>
      <w:r>
        <w:rPr>
          <w:color w:val="231F20"/>
          <w:spacing w:val="-7"/>
        </w:rPr>
        <w:t> </w:t>
      </w:r>
      <w:r>
        <w:rPr>
          <w:color w:val="231F20"/>
        </w:rPr>
        <w:t>đã</w:t>
      </w:r>
      <w:r>
        <w:rPr>
          <w:color w:val="231F20"/>
          <w:spacing w:val="-7"/>
        </w:rPr>
        <w:t> </w:t>
      </w:r>
      <w:r>
        <w:rPr>
          <w:color w:val="231F20"/>
        </w:rPr>
        <w:t>nói,</w:t>
      </w:r>
      <w:r>
        <w:rPr>
          <w:color w:val="231F20"/>
          <w:spacing w:val="-7"/>
        </w:rPr>
        <w:t> </w:t>
      </w:r>
      <w:r>
        <w:rPr>
          <w:color w:val="231F20"/>
        </w:rPr>
        <w:t>hiện</w:t>
      </w:r>
      <w:r>
        <w:rPr>
          <w:color w:val="231F20"/>
          <w:spacing w:val="-7"/>
        </w:rPr>
        <w:t> </w:t>
      </w:r>
      <w:r>
        <w:rPr>
          <w:color w:val="231F20"/>
        </w:rPr>
        <w:t>giờ</w:t>
      </w:r>
      <w:r>
        <w:rPr>
          <w:color w:val="231F20"/>
          <w:spacing w:val="-7"/>
        </w:rPr>
        <w:t> </w:t>
      </w:r>
      <w:r>
        <w:rPr>
          <w:color w:val="231F20"/>
        </w:rPr>
        <w:t>đang ở</w:t>
      </w:r>
      <w:r>
        <w:rPr>
          <w:color w:val="231F20"/>
          <w:spacing w:val="-9"/>
        </w:rPr>
        <w:t> </w:t>
      </w:r>
      <w:r>
        <w:rPr>
          <w:color w:val="231F20"/>
        </w:rPr>
        <w:t>thời</w:t>
      </w:r>
      <w:r>
        <w:rPr>
          <w:color w:val="231F20"/>
          <w:spacing w:val="-9"/>
        </w:rPr>
        <w:t> </w:t>
      </w:r>
      <w:r>
        <w:rPr>
          <w:color w:val="231F20"/>
        </w:rPr>
        <w:t>mạt</w:t>
      </w:r>
      <w:r>
        <w:rPr>
          <w:color w:val="231F20"/>
          <w:spacing w:val="-10"/>
        </w:rPr>
        <w:t> </w:t>
      </w:r>
      <w:r>
        <w:rPr>
          <w:color w:val="231F20"/>
        </w:rPr>
        <w:t>pháp,</w:t>
      </w:r>
      <w:r>
        <w:rPr>
          <w:color w:val="231F20"/>
          <w:spacing w:val="-9"/>
        </w:rPr>
        <w:t> </w:t>
      </w:r>
      <w:r>
        <w:rPr>
          <w:color w:val="231F20"/>
        </w:rPr>
        <w:t>những</w:t>
      </w:r>
      <w:r>
        <w:rPr>
          <w:color w:val="231F20"/>
          <w:spacing w:val="-9"/>
        </w:rPr>
        <w:t> </w:t>
      </w:r>
      <w:r>
        <w:rPr>
          <w:color w:val="231F20"/>
        </w:rPr>
        <w:t>lời</w:t>
      </w:r>
      <w:r>
        <w:rPr>
          <w:color w:val="231F20"/>
          <w:spacing w:val="-10"/>
        </w:rPr>
        <w:t> </w:t>
      </w:r>
      <w:r>
        <w:rPr>
          <w:color w:val="231F20"/>
        </w:rPr>
        <w:t>dạy</w:t>
      </w:r>
      <w:r>
        <w:rPr>
          <w:color w:val="231F20"/>
          <w:spacing w:val="-9"/>
        </w:rPr>
        <w:t> </w:t>
      </w:r>
      <w:r>
        <w:rPr>
          <w:color w:val="231F20"/>
        </w:rPr>
        <w:t>sai,</w:t>
      </w:r>
      <w:r>
        <w:rPr>
          <w:color w:val="231F20"/>
          <w:spacing w:val="-9"/>
        </w:rPr>
        <w:t> </w:t>
      </w:r>
      <w:r>
        <w:rPr>
          <w:color w:val="231F20"/>
        </w:rPr>
        <w:t>những</w:t>
      </w:r>
      <w:r>
        <w:rPr>
          <w:color w:val="231F20"/>
          <w:spacing w:val="-9"/>
        </w:rPr>
        <w:t> </w:t>
      </w:r>
      <w:r>
        <w:rPr>
          <w:color w:val="231F20"/>
        </w:rPr>
        <w:t>cái</w:t>
      </w:r>
      <w:r>
        <w:rPr>
          <w:color w:val="231F20"/>
          <w:spacing w:val="-9"/>
        </w:rPr>
        <w:t> </w:t>
      </w:r>
      <w:r>
        <w:rPr>
          <w:color w:val="231F20"/>
        </w:rPr>
        <w:t>hiểu sai</w:t>
      </w:r>
      <w:r>
        <w:rPr>
          <w:color w:val="231F20"/>
          <w:spacing w:val="-9"/>
        </w:rPr>
        <w:t> </w:t>
      </w:r>
      <w:r>
        <w:rPr>
          <w:color w:val="231F20"/>
        </w:rPr>
        <w:t>sẽ</w:t>
      </w:r>
      <w:r>
        <w:rPr>
          <w:color w:val="231F20"/>
          <w:spacing w:val="-9"/>
        </w:rPr>
        <w:t> </w:t>
      </w:r>
      <w:r>
        <w:rPr>
          <w:color w:val="231F20"/>
        </w:rPr>
        <w:t>làm</w:t>
      </w:r>
      <w:r>
        <w:rPr>
          <w:color w:val="231F20"/>
          <w:spacing w:val="-9"/>
        </w:rPr>
        <w:t> </w:t>
      </w:r>
      <w:r>
        <w:rPr>
          <w:color w:val="231F20"/>
        </w:rPr>
        <w:t>suy</w:t>
      </w:r>
      <w:r>
        <w:rPr>
          <w:color w:val="231F20"/>
          <w:spacing w:val="-9"/>
        </w:rPr>
        <w:t> </w:t>
      </w:r>
      <w:r>
        <w:rPr>
          <w:color w:val="231F20"/>
        </w:rPr>
        <w:t>giảm</w:t>
      </w:r>
      <w:r>
        <w:rPr>
          <w:color w:val="231F20"/>
          <w:spacing w:val="-9"/>
        </w:rPr>
        <w:t> </w:t>
      </w:r>
      <w:r>
        <w:rPr>
          <w:color w:val="231F20"/>
        </w:rPr>
        <w:t>Giáo</w:t>
      </w:r>
      <w:r>
        <w:rPr>
          <w:color w:val="231F20"/>
          <w:spacing w:val="-9"/>
        </w:rPr>
        <w:t> </w:t>
      </w:r>
      <w:r>
        <w:rPr>
          <w:color w:val="231F20"/>
        </w:rPr>
        <w:t>pháp</w:t>
      </w:r>
      <w:r>
        <w:rPr>
          <w:color w:val="231F20"/>
          <w:spacing w:val="-9"/>
        </w:rPr>
        <w:t> </w:t>
      </w:r>
      <w:r>
        <w:rPr>
          <w:color w:val="231F20"/>
        </w:rPr>
        <w:t>và</w:t>
      </w:r>
      <w:r>
        <w:rPr>
          <w:color w:val="231F20"/>
          <w:spacing w:val="-9"/>
        </w:rPr>
        <w:t> </w:t>
      </w:r>
      <w:r>
        <w:rPr>
          <w:color w:val="231F20"/>
        </w:rPr>
        <w:t>khiến</w:t>
      </w:r>
      <w:r>
        <w:rPr>
          <w:color w:val="231F20"/>
          <w:spacing w:val="-9"/>
        </w:rPr>
        <w:t> </w:t>
      </w:r>
      <w:r>
        <w:rPr>
          <w:color w:val="231F20"/>
        </w:rPr>
        <w:t>Giáo</w:t>
      </w:r>
      <w:r>
        <w:rPr>
          <w:color w:val="231F20"/>
          <w:spacing w:val="-9"/>
        </w:rPr>
        <w:t> </w:t>
      </w:r>
      <w:r>
        <w:rPr>
          <w:color w:val="231F20"/>
          <w:spacing w:val="-4"/>
        </w:rPr>
        <w:t>pháp</w:t>
      </w:r>
    </w:p>
    <w:p>
      <w:pPr>
        <w:pStyle w:val="BodyText"/>
        <w:spacing w:after="0" w:line="259" w:lineRule="auto"/>
        <w:sectPr>
          <w:headerReference w:type="even" r:id="rId104"/>
          <w:headerReference w:type="default" r:id="rId105"/>
          <w:pgSz w:w="7660" w:h="11630"/>
          <w:pgMar w:header="892" w:footer="0" w:top="1220" w:bottom="280" w:left="992" w:right="992"/>
          <w:pgNumType w:start="268"/>
        </w:sectPr>
      </w:pPr>
    </w:p>
    <w:p>
      <w:pPr>
        <w:pStyle w:val="BodyText"/>
        <w:spacing w:line="261" w:lineRule="auto" w:before="241"/>
      </w:pPr>
      <w:r>
        <w:rPr>
          <w:color w:val="231F20"/>
        </w:rPr>
        <w:t>dần dần bị tan hoại. Hiện giờ đã quá nửa </w:t>
      </w:r>
      <w:r>
        <w:rPr>
          <w:color w:val="231F20"/>
        </w:rPr>
        <w:t>chặng đường để Giáo pháp của đức Phật tan hoại, nên thời kỳ này theo kinh điển sẽ không còn một vị A-la-hán nào nữa.</w:t>
      </w:r>
      <w:r>
        <w:rPr>
          <w:color w:val="231F20"/>
          <w:spacing w:val="-1"/>
        </w:rPr>
        <w:t> </w:t>
      </w:r>
      <w:r>
        <w:rPr>
          <w:color w:val="231F20"/>
        </w:rPr>
        <w:t>Vì thế, không cần bận tâm nếu trong</w:t>
      </w:r>
      <w:r>
        <w:rPr>
          <w:color w:val="231F20"/>
          <w:spacing w:val="-11"/>
        </w:rPr>
        <w:t> </w:t>
      </w:r>
      <w:r>
        <w:rPr>
          <w:color w:val="231F20"/>
        </w:rPr>
        <w:t>kiếp</w:t>
      </w:r>
      <w:r>
        <w:rPr>
          <w:color w:val="231F20"/>
          <w:spacing w:val="-7"/>
        </w:rPr>
        <w:t> </w:t>
      </w:r>
      <w:r>
        <w:rPr>
          <w:color w:val="231F20"/>
        </w:rPr>
        <w:t>này</w:t>
      </w:r>
      <w:r>
        <w:rPr>
          <w:color w:val="231F20"/>
          <w:spacing w:val="-7"/>
        </w:rPr>
        <w:t> </w:t>
      </w:r>
      <w:r>
        <w:rPr>
          <w:color w:val="231F20"/>
        </w:rPr>
        <w:t>mình</w:t>
      </w:r>
      <w:r>
        <w:rPr>
          <w:color w:val="231F20"/>
          <w:spacing w:val="-7"/>
        </w:rPr>
        <w:t> </w:t>
      </w:r>
      <w:r>
        <w:rPr>
          <w:color w:val="231F20"/>
        </w:rPr>
        <w:t>trở</w:t>
      </w:r>
      <w:r>
        <w:rPr>
          <w:color w:val="231F20"/>
          <w:spacing w:val="-7"/>
        </w:rPr>
        <w:t> </w:t>
      </w:r>
      <w:r>
        <w:rPr>
          <w:color w:val="231F20"/>
        </w:rPr>
        <w:t>thành</w:t>
      </w:r>
      <w:r>
        <w:rPr>
          <w:color w:val="231F20"/>
          <w:spacing w:val="-17"/>
        </w:rPr>
        <w:t> </w:t>
      </w:r>
      <w:r>
        <w:rPr>
          <w:color w:val="231F20"/>
        </w:rPr>
        <w:t>A-la-hán</w:t>
      </w:r>
      <w:r>
        <w:rPr>
          <w:color w:val="231F20"/>
          <w:spacing w:val="-7"/>
        </w:rPr>
        <w:t> </w:t>
      </w:r>
      <w:r>
        <w:rPr>
          <w:color w:val="231F20"/>
        </w:rPr>
        <w:t>thì</w:t>
      </w:r>
      <w:r>
        <w:rPr>
          <w:color w:val="231F20"/>
          <w:spacing w:val="-7"/>
        </w:rPr>
        <w:t> </w:t>
      </w:r>
      <w:r>
        <w:rPr>
          <w:color w:val="231F20"/>
        </w:rPr>
        <w:t>sẽ</w:t>
      </w:r>
      <w:r>
        <w:rPr>
          <w:color w:val="231F20"/>
          <w:spacing w:val="-7"/>
        </w:rPr>
        <w:t> </w:t>
      </w:r>
      <w:r>
        <w:rPr>
          <w:color w:val="231F20"/>
        </w:rPr>
        <w:t>phải làm gì.</w:t>
      </w:r>
    </w:p>
    <w:p>
      <w:pPr>
        <w:pStyle w:val="BodyText"/>
        <w:spacing w:line="261" w:lineRule="auto" w:before="120"/>
        <w:ind w:firstLine="396"/>
      </w:pPr>
      <w:r>
        <w:rPr>
          <w:b/>
          <w:i/>
          <w:color w:val="231F20"/>
        </w:rPr>
        <w:t>Nina:</w:t>
      </w:r>
      <w:r>
        <w:rPr>
          <w:b/>
          <w:i/>
          <w:color w:val="231F20"/>
          <w:spacing w:val="-14"/>
        </w:rPr>
        <w:t> </w:t>
      </w:r>
      <w:r>
        <w:rPr>
          <w:color w:val="231F20"/>
        </w:rPr>
        <w:t>Chúng</w:t>
      </w:r>
      <w:r>
        <w:rPr>
          <w:color w:val="231F20"/>
          <w:spacing w:val="-14"/>
        </w:rPr>
        <w:t> </w:t>
      </w:r>
      <w:r>
        <w:rPr>
          <w:color w:val="231F20"/>
        </w:rPr>
        <w:t>ta</w:t>
      </w:r>
      <w:r>
        <w:rPr>
          <w:color w:val="231F20"/>
          <w:spacing w:val="-14"/>
        </w:rPr>
        <w:t> </w:t>
      </w:r>
      <w:r>
        <w:rPr>
          <w:color w:val="231F20"/>
        </w:rPr>
        <w:t>đã</w:t>
      </w:r>
      <w:r>
        <w:rPr>
          <w:color w:val="231F20"/>
          <w:spacing w:val="-14"/>
        </w:rPr>
        <w:t> </w:t>
      </w:r>
      <w:r>
        <w:rPr>
          <w:color w:val="231F20"/>
        </w:rPr>
        <w:t>nói</w:t>
      </w:r>
      <w:r>
        <w:rPr>
          <w:color w:val="231F20"/>
          <w:spacing w:val="-14"/>
        </w:rPr>
        <w:t> </w:t>
      </w:r>
      <w:r>
        <w:rPr>
          <w:color w:val="231F20"/>
        </w:rPr>
        <w:t>đến</w:t>
      </w:r>
      <w:r>
        <w:rPr>
          <w:color w:val="231F20"/>
          <w:spacing w:val="-14"/>
        </w:rPr>
        <w:t> </w:t>
      </w:r>
      <w:r>
        <w:rPr>
          <w:color w:val="231F20"/>
        </w:rPr>
        <w:t>xả</w:t>
      </w:r>
      <w:r>
        <w:rPr>
          <w:color w:val="231F20"/>
          <w:spacing w:val="-14"/>
        </w:rPr>
        <w:t> </w:t>
      </w:r>
      <w:r>
        <w:rPr>
          <w:color w:val="231F20"/>
        </w:rPr>
        <w:t>ly.</w:t>
      </w:r>
      <w:r>
        <w:rPr>
          <w:color w:val="231F20"/>
          <w:spacing w:val="-14"/>
        </w:rPr>
        <w:t> </w:t>
      </w:r>
      <w:r>
        <w:rPr>
          <w:color w:val="231F20"/>
        </w:rPr>
        <w:t>Sự</w:t>
      </w:r>
      <w:r>
        <w:rPr>
          <w:color w:val="231F20"/>
          <w:spacing w:val="-14"/>
        </w:rPr>
        <w:t> </w:t>
      </w:r>
      <w:r>
        <w:rPr>
          <w:color w:val="231F20"/>
        </w:rPr>
        <w:t>xả</w:t>
      </w:r>
      <w:r>
        <w:rPr>
          <w:color w:val="231F20"/>
          <w:spacing w:val="-14"/>
        </w:rPr>
        <w:t> </w:t>
      </w:r>
      <w:r>
        <w:rPr>
          <w:color w:val="231F20"/>
        </w:rPr>
        <w:t>ly</w:t>
      </w:r>
      <w:r>
        <w:rPr>
          <w:color w:val="231F20"/>
          <w:spacing w:val="-14"/>
        </w:rPr>
        <w:t> </w:t>
      </w:r>
      <w:r>
        <w:rPr>
          <w:color w:val="231F20"/>
        </w:rPr>
        <w:t>quan trọng</w:t>
      </w:r>
      <w:r>
        <w:rPr>
          <w:color w:val="231F20"/>
          <w:spacing w:val="-13"/>
        </w:rPr>
        <w:t> </w:t>
      </w:r>
      <w:r>
        <w:rPr>
          <w:color w:val="231F20"/>
        </w:rPr>
        <w:t>nhất</w:t>
      </w:r>
      <w:r>
        <w:rPr>
          <w:color w:val="231F20"/>
          <w:spacing w:val="-13"/>
        </w:rPr>
        <w:t> </w:t>
      </w:r>
      <w:r>
        <w:rPr>
          <w:color w:val="231F20"/>
        </w:rPr>
        <w:t>là</w:t>
      </w:r>
      <w:r>
        <w:rPr>
          <w:color w:val="231F20"/>
          <w:spacing w:val="-13"/>
        </w:rPr>
        <w:t> </w:t>
      </w:r>
      <w:r>
        <w:rPr>
          <w:color w:val="231F20"/>
        </w:rPr>
        <w:t>xả</w:t>
      </w:r>
      <w:r>
        <w:rPr>
          <w:color w:val="231F20"/>
          <w:spacing w:val="-13"/>
        </w:rPr>
        <w:t> </w:t>
      </w:r>
      <w:r>
        <w:rPr>
          <w:color w:val="231F20"/>
        </w:rPr>
        <w:t>ly</w:t>
      </w:r>
      <w:r>
        <w:rPr>
          <w:color w:val="231F20"/>
          <w:spacing w:val="-13"/>
        </w:rPr>
        <w:t> </w:t>
      </w:r>
      <w:r>
        <w:rPr>
          <w:color w:val="231F20"/>
        </w:rPr>
        <w:t>với</w:t>
      </w:r>
      <w:r>
        <w:rPr>
          <w:color w:val="231F20"/>
          <w:spacing w:val="-13"/>
        </w:rPr>
        <w:t> </w:t>
      </w:r>
      <w:r>
        <w:rPr>
          <w:color w:val="231F20"/>
        </w:rPr>
        <w:t>ý</w:t>
      </w:r>
      <w:r>
        <w:rPr>
          <w:color w:val="231F20"/>
          <w:spacing w:val="-13"/>
        </w:rPr>
        <w:t> </w:t>
      </w:r>
      <w:r>
        <w:rPr>
          <w:color w:val="231F20"/>
        </w:rPr>
        <w:t>niệm</w:t>
      </w:r>
      <w:r>
        <w:rPr>
          <w:color w:val="231F20"/>
          <w:spacing w:val="-13"/>
        </w:rPr>
        <w:t> </w:t>
      </w:r>
      <w:r>
        <w:rPr>
          <w:color w:val="231F20"/>
        </w:rPr>
        <w:t>về</w:t>
      </w:r>
      <w:r>
        <w:rPr>
          <w:color w:val="231F20"/>
          <w:spacing w:val="-13"/>
        </w:rPr>
        <w:t> </w:t>
      </w:r>
      <w:r>
        <w:rPr>
          <w:color w:val="231F20"/>
        </w:rPr>
        <w:t>ngã.</w:t>
      </w:r>
      <w:r>
        <w:rPr>
          <w:color w:val="231F20"/>
          <w:spacing w:val="-13"/>
        </w:rPr>
        <w:t> </w:t>
      </w:r>
      <w:r>
        <w:rPr>
          <w:color w:val="231F20"/>
        </w:rPr>
        <w:t>Chính</w:t>
      </w:r>
      <w:r>
        <w:rPr>
          <w:color w:val="231F20"/>
          <w:spacing w:val="-13"/>
        </w:rPr>
        <w:t> </w:t>
      </w:r>
      <w:r>
        <w:rPr>
          <w:color w:val="231F20"/>
        </w:rPr>
        <w:t>vì</w:t>
      </w:r>
      <w:r>
        <w:rPr>
          <w:color w:val="231F20"/>
          <w:spacing w:val="-13"/>
        </w:rPr>
        <w:t> </w:t>
      </w:r>
      <w:r>
        <w:rPr>
          <w:color w:val="231F20"/>
        </w:rPr>
        <w:t>vậy mà chúng ta nói về các thực tại hiện giờ, bởi đó chính</w:t>
      </w:r>
      <w:r>
        <w:rPr>
          <w:color w:val="231F20"/>
          <w:spacing w:val="-2"/>
        </w:rPr>
        <w:t> </w:t>
      </w:r>
      <w:r>
        <w:rPr>
          <w:color w:val="231F20"/>
        </w:rPr>
        <w:t>là</w:t>
      </w:r>
      <w:r>
        <w:rPr>
          <w:color w:val="231F20"/>
          <w:spacing w:val="-2"/>
        </w:rPr>
        <w:t> </w:t>
      </w:r>
      <w:r>
        <w:rPr>
          <w:color w:val="231F20"/>
        </w:rPr>
        <w:t>con</w:t>
      </w:r>
      <w:r>
        <w:rPr>
          <w:color w:val="231F20"/>
          <w:spacing w:val="-2"/>
        </w:rPr>
        <w:t> </w:t>
      </w:r>
      <w:r>
        <w:rPr>
          <w:color w:val="231F20"/>
        </w:rPr>
        <w:t>đường</w:t>
      </w:r>
      <w:r>
        <w:rPr>
          <w:color w:val="231F20"/>
          <w:spacing w:val="-2"/>
        </w:rPr>
        <w:t> </w:t>
      </w:r>
      <w:r>
        <w:rPr>
          <w:color w:val="231F20"/>
        </w:rPr>
        <w:t>dẫn</w:t>
      </w:r>
      <w:r>
        <w:rPr>
          <w:color w:val="231F20"/>
          <w:spacing w:val="-2"/>
        </w:rPr>
        <w:t> </w:t>
      </w:r>
      <w:r>
        <w:rPr>
          <w:color w:val="231F20"/>
        </w:rPr>
        <w:t>tới</w:t>
      </w:r>
      <w:r>
        <w:rPr>
          <w:color w:val="231F20"/>
          <w:spacing w:val="-2"/>
        </w:rPr>
        <w:t> </w:t>
      </w:r>
      <w:r>
        <w:rPr>
          <w:color w:val="231F20"/>
        </w:rPr>
        <w:t>sự</w:t>
      </w:r>
      <w:r>
        <w:rPr>
          <w:color w:val="231F20"/>
          <w:spacing w:val="-2"/>
        </w:rPr>
        <w:t> </w:t>
      </w:r>
      <w:r>
        <w:rPr>
          <w:color w:val="231F20"/>
        </w:rPr>
        <w:t>xả</w:t>
      </w:r>
      <w:r>
        <w:rPr>
          <w:color w:val="231F20"/>
          <w:spacing w:val="-2"/>
        </w:rPr>
        <w:t> </w:t>
      </w:r>
      <w:r>
        <w:rPr>
          <w:color w:val="231F20"/>
        </w:rPr>
        <w:t>ly</w:t>
      </w:r>
      <w:r>
        <w:rPr>
          <w:color w:val="231F20"/>
          <w:spacing w:val="-2"/>
        </w:rPr>
        <w:t> </w:t>
      </w:r>
      <w:r>
        <w:rPr>
          <w:color w:val="231F20"/>
        </w:rPr>
        <w:t>với</w:t>
      </w:r>
      <w:r>
        <w:rPr>
          <w:color w:val="231F20"/>
          <w:spacing w:val="-2"/>
        </w:rPr>
        <w:t> </w:t>
      </w:r>
      <w:r>
        <w:rPr>
          <w:color w:val="231F20"/>
        </w:rPr>
        <w:t>ý</w:t>
      </w:r>
      <w:r>
        <w:rPr>
          <w:color w:val="231F20"/>
          <w:spacing w:val="-2"/>
        </w:rPr>
        <w:t> </w:t>
      </w:r>
      <w:r>
        <w:rPr>
          <w:color w:val="231F20"/>
        </w:rPr>
        <w:t>niệm</w:t>
      </w:r>
      <w:r>
        <w:rPr>
          <w:color w:val="231F20"/>
          <w:spacing w:val="-2"/>
        </w:rPr>
        <w:t> </w:t>
      </w:r>
      <w:r>
        <w:rPr>
          <w:color w:val="231F20"/>
        </w:rPr>
        <w:t>về ngã, về một cái tôi thật quan trọng. Vipassanā có nghĩa là biết được các thực tại sinh khởi qua sáu căn</w:t>
      </w:r>
      <w:r>
        <w:rPr>
          <w:color w:val="231F20"/>
          <w:spacing w:val="-9"/>
        </w:rPr>
        <w:t> </w:t>
      </w:r>
      <w:r>
        <w:rPr>
          <w:color w:val="231F20"/>
        </w:rPr>
        <w:t>ở</w:t>
      </w:r>
      <w:r>
        <w:rPr>
          <w:color w:val="231F20"/>
          <w:spacing w:val="-9"/>
        </w:rPr>
        <w:t> </w:t>
      </w:r>
      <w:r>
        <w:rPr>
          <w:color w:val="231F20"/>
        </w:rPr>
        <w:t>khoảnh</w:t>
      </w:r>
      <w:r>
        <w:rPr>
          <w:color w:val="231F20"/>
          <w:spacing w:val="-9"/>
        </w:rPr>
        <w:t> </w:t>
      </w:r>
      <w:r>
        <w:rPr>
          <w:color w:val="231F20"/>
        </w:rPr>
        <w:t>khắc</w:t>
      </w:r>
      <w:r>
        <w:rPr>
          <w:color w:val="231F20"/>
          <w:spacing w:val="-9"/>
        </w:rPr>
        <w:t> </w:t>
      </w:r>
      <w:r>
        <w:rPr>
          <w:color w:val="231F20"/>
        </w:rPr>
        <w:t>hiện</w:t>
      </w:r>
      <w:r>
        <w:rPr>
          <w:color w:val="231F20"/>
          <w:spacing w:val="-9"/>
        </w:rPr>
        <w:t> </w:t>
      </w:r>
      <w:r>
        <w:rPr>
          <w:color w:val="231F20"/>
        </w:rPr>
        <w:t>giờ,</w:t>
      </w:r>
      <w:r>
        <w:rPr>
          <w:color w:val="231F20"/>
          <w:spacing w:val="-9"/>
        </w:rPr>
        <w:t> </w:t>
      </w:r>
      <w:r>
        <w:rPr>
          <w:color w:val="231F20"/>
        </w:rPr>
        <w:t>có</w:t>
      </w:r>
      <w:r>
        <w:rPr>
          <w:color w:val="231F20"/>
          <w:spacing w:val="-9"/>
        </w:rPr>
        <w:t> </w:t>
      </w:r>
      <w:r>
        <w:rPr>
          <w:color w:val="231F20"/>
        </w:rPr>
        <w:t>nghĩa</w:t>
      </w:r>
      <w:r>
        <w:rPr>
          <w:color w:val="231F20"/>
          <w:spacing w:val="-9"/>
        </w:rPr>
        <w:t> </w:t>
      </w:r>
      <w:r>
        <w:rPr>
          <w:color w:val="231F20"/>
        </w:rPr>
        <w:t>là</w:t>
      </w:r>
      <w:r>
        <w:rPr>
          <w:color w:val="231F20"/>
          <w:spacing w:val="-9"/>
        </w:rPr>
        <w:t> </w:t>
      </w:r>
      <w:r>
        <w:rPr>
          <w:color w:val="231F20"/>
        </w:rPr>
        <w:t>hiểu</w:t>
      </w:r>
      <w:r>
        <w:rPr>
          <w:color w:val="231F20"/>
          <w:spacing w:val="-9"/>
        </w:rPr>
        <w:t> </w:t>
      </w:r>
      <w:r>
        <w:rPr>
          <w:color w:val="231F20"/>
        </w:rPr>
        <w:t>đúng về</w:t>
      </w:r>
      <w:r>
        <w:rPr>
          <w:color w:val="231F20"/>
          <w:spacing w:val="-11"/>
        </w:rPr>
        <w:t> </w:t>
      </w:r>
      <w:r>
        <w:rPr>
          <w:color w:val="231F20"/>
        </w:rPr>
        <w:t>bất</w:t>
      </w:r>
      <w:r>
        <w:rPr>
          <w:color w:val="231F20"/>
          <w:spacing w:val="-12"/>
        </w:rPr>
        <w:t> </w:t>
      </w:r>
      <w:r>
        <w:rPr>
          <w:color w:val="231F20"/>
        </w:rPr>
        <w:t>cứ</w:t>
      </w:r>
      <w:r>
        <w:rPr>
          <w:color w:val="231F20"/>
          <w:spacing w:val="-12"/>
        </w:rPr>
        <w:t> </w:t>
      </w:r>
      <w:r>
        <w:rPr>
          <w:color w:val="231F20"/>
        </w:rPr>
        <w:t>thực</w:t>
      </w:r>
      <w:r>
        <w:rPr>
          <w:color w:val="231F20"/>
          <w:spacing w:val="-11"/>
        </w:rPr>
        <w:t> </w:t>
      </w:r>
      <w:r>
        <w:rPr>
          <w:color w:val="231F20"/>
        </w:rPr>
        <w:t>tại</w:t>
      </w:r>
      <w:r>
        <w:rPr>
          <w:color w:val="231F20"/>
          <w:spacing w:val="-12"/>
        </w:rPr>
        <w:t> </w:t>
      </w:r>
      <w:r>
        <w:rPr>
          <w:color w:val="231F20"/>
        </w:rPr>
        <w:t>nào</w:t>
      </w:r>
      <w:r>
        <w:rPr>
          <w:color w:val="231F20"/>
          <w:spacing w:val="-12"/>
        </w:rPr>
        <w:t> </w:t>
      </w:r>
      <w:r>
        <w:rPr>
          <w:color w:val="231F20"/>
        </w:rPr>
        <w:t>xuất</w:t>
      </w:r>
      <w:r>
        <w:rPr>
          <w:color w:val="231F20"/>
          <w:spacing w:val="-12"/>
        </w:rPr>
        <w:t> </w:t>
      </w:r>
      <w:r>
        <w:rPr>
          <w:color w:val="231F20"/>
        </w:rPr>
        <w:t>hiện</w:t>
      </w:r>
      <w:r>
        <w:rPr>
          <w:color w:val="231F20"/>
          <w:spacing w:val="-12"/>
        </w:rPr>
        <w:t> </w:t>
      </w:r>
      <w:r>
        <w:rPr>
          <w:color w:val="231F20"/>
        </w:rPr>
        <w:t>trong</w:t>
      </w:r>
      <w:r>
        <w:rPr>
          <w:color w:val="231F20"/>
          <w:spacing w:val="-12"/>
        </w:rPr>
        <w:t> </w:t>
      </w:r>
      <w:r>
        <w:rPr>
          <w:color w:val="231F20"/>
        </w:rPr>
        <w:t>khoảnh</w:t>
      </w:r>
      <w:r>
        <w:rPr>
          <w:color w:val="231F20"/>
          <w:spacing w:val="-12"/>
        </w:rPr>
        <w:t> </w:t>
      </w:r>
      <w:r>
        <w:rPr>
          <w:color w:val="231F20"/>
        </w:rPr>
        <w:t>khắc hiện tại, không phụ thuộc vào tình huống, không cần phải thay đổi hiện trạng nào để vipassanā có thể</w:t>
      </w:r>
      <w:r>
        <w:rPr>
          <w:color w:val="231F20"/>
          <w:spacing w:val="-17"/>
        </w:rPr>
        <w:t> </w:t>
      </w:r>
      <w:r>
        <w:rPr>
          <w:color w:val="231F20"/>
        </w:rPr>
        <w:t>sinh</w:t>
      </w:r>
      <w:r>
        <w:rPr>
          <w:color w:val="231F20"/>
          <w:spacing w:val="-17"/>
        </w:rPr>
        <w:t> </w:t>
      </w:r>
      <w:r>
        <w:rPr>
          <w:color w:val="231F20"/>
        </w:rPr>
        <w:t>khởi.</w:t>
      </w:r>
      <w:r>
        <w:rPr>
          <w:color w:val="231F20"/>
          <w:spacing w:val="-17"/>
        </w:rPr>
        <w:t> </w:t>
      </w:r>
      <w:r>
        <w:rPr>
          <w:color w:val="231F20"/>
        </w:rPr>
        <w:t>Thực</w:t>
      </w:r>
      <w:r>
        <w:rPr>
          <w:color w:val="231F20"/>
          <w:spacing w:val="-17"/>
        </w:rPr>
        <w:t> </w:t>
      </w:r>
      <w:r>
        <w:rPr>
          <w:color w:val="231F20"/>
        </w:rPr>
        <w:t>chất,</w:t>
      </w:r>
      <w:r>
        <w:rPr>
          <w:color w:val="231F20"/>
          <w:spacing w:val="-17"/>
        </w:rPr>
        <w:t> </w:t>
      </w:r>
      <w:r>
        <w:rPr>
          <w:color w:val="231F20"/>
        </w:rPr>
        <w:t>phát</w:t>
      </w:r>
      <w:r>
        <w:rPr>
          <w:color w:val="231F20"/>
          <w:spacing w:val="-17"/>
        </w:rPr>
        <w:t> </w:t>
      </w:r>
      <w:r>
        <w:rPr>
          <w:color w:val="231F20"/>
        </w:rPr>
        <w:t>triển</w:t>
      </w:r>
      <w:r>
        <w:rPr>
          <w:color w:val="231F20"/>
          <w:spacing w:val="-17"/>
        </w:rPr>
        <w:t> </w:t>
      </w:r>
      <w:r>
        <w:rPr>
          <w:color w:val="231F20"/>
        </w:rPr>
        <w:t>vipassanā</w:t>
      </w:r>
      <w:r>
        <w:rPr>
          <w:color w:val="231F20"/>
          <w:spacing w:val="-16"/>
        </w:rPr>
        <w:t> </w:t>
      </w:r>
      <w:r>
        <w:rPr>
          <w:color w:val="231F20"/>
        </w:rPr>
        <w:t>cũng là</w:t>
      </w:r>
      <w:r>
        <w:rPr>
          <w:color w:val="231F20"/>
          <w:spacing w:val="-13"/>
        </w:rPr>
        <w:t> </w:t>
      </w:r>
      <w:r>
        <w:rPr>
          <w:color w:val="231F20"/>
        </w:rPr>
        <w:t>phát</w:t>
      </w:r>
      <w:r>
        <w:rPr>
          <w:color w:val="231F20"/>
          <w:spacing w:val="-13"/>
        </w:rPr>
        <w:t> </w:t>
      </w:r>
      <w:r>
        <w:rPr>
          <w:color w:val="231F20"/>
        </w:rPr>
        <w:t>triển</w:t>
      </w:r>
      <w:r>
        <w:rPr>
          <w:color w:val="231F20"/>
          <w:spacing w:val="-13"/>
        </w:rPr>
        <w:t> </w:t>
      </w:r>
      <w:r>
        <w:rPr>
          <w:color w:val="231F20"/>
        </w:rPr>
        <w:t>con</w:t>
      </w:r>
      <w:r>
        <w:rPr>
          <w:color w:val="231F20"/>
          <w:spacing w:val="-13"/>
        </w:rPr>
        <w:t> </w:t>
      </w:r>
      <w:r>
        <w:rPr>
          <w:color w:val="231F20"/>
        </w:rPr>
        <w:t>đường</w:t>
      </w:r>
      <w:r>
        <w:rPr>
          <w:color w:val="231F20"/>
          <w:spacing w:val="-13"/>
        </w:rPr>
        <w:t> </w:t>
      </w:r>
      <w:r>
        <w:rPr>
          <w:color w:val="231F20"/>
        </w:rPr>
        <w:t>Bát</w:t>
      </w:r>
      <w:r>
        <w:rPr>
          <w:color w:val="231F20"/>
          <w:spacing w:val="-13"/>
        </w:rPr>
        <w:t> </w:t>
      </w:r>
      <w:r>
        <w:rPr>
          <w:color w:val="231F20"/>
        </w:rPr>
        <w:t>chánh</w:t>
      </w:r>
      <w:r>
        <w:rPr>
          <w:color w:val="231F20"/>
          <w:spacing w:val="-13"/>
        </w:rPr>
        <w:t> </w:t>
      </w:r>
      <w:r>
        <w:rPr>
          <w:color w:val="231F20"/>
        </w:rPr>
        <w:t>đạo.</w:t>
      </w:r>
      <w:r>
        <w:rPr>
          <w:color w:val="231F20"/>
          <w:spacing w:val="-13"/>
        </w:rPr>
        <w:t> </w:t>
      </w:r>
      <w:r>
        <w:rPr>
          <w:color w:val="231F20"/>
        </w:rPr>
        <w:t>Con</w:t>
      </w:r>
      <w:r>
        <w:rPr>
          <w:color w:val="231F20"/>
          <w:spacing w:val="-13"/>
        </w:rPr>
        <w:t> </w:t>
      </w:r>
      <w:r>
        <w:rPr>
          <w:color w:val="231F20"/>
        </w:rPr>
        <w:t>đường đó sẽ dẫn đến trước tiên là sự tận diệt ý niệm về ngã.</w:t>
      </w:r>
      <w:r>
        <w:rPr>
          <w:color w:val="231F20"/>
          <w:spacing w:val="-9"/>
        </w:rPr>
        <w:t> </w:t>
      </w:r>
      <w:r>
        <w:rPr>
          <w:color w:val="231F20"/>
        </w:rPr>
        <w:t>Sau</w:t>
      </w:r>
      <w:r>
        <w:rPr>
          <w:color w:val="231F20"/>
          <w:spacing w:val="-9"/>
        </w:rPr>
        <w:t> </w:t>
      </w:r>
      <w:r>
        <w:rPr>
          <w:color w:val="231F20"/>
        </w:rPr>
        <w:t>đó</w:t>
      </w:r>
      <w:r>
        <w:rPr>
          <w:color w:val="231F20"/>
          <w:spacing w:val="-9"/>
        </w:rPr>
        <w:t> </w:t>
      </w:r>
      <w:r>
        <w:rPr>
          <w:color w:val="231F20"/>
        </w:rPr>
        <w:t>sẽ</w:t>
      </w:r>
      <w:r>
        <w:rPr>
          <w:color w:val="231F20"/>
          <w:spacing w:val="-9"/>
        </w:rPr>
        <w:t> </w:t>
      </w:r>
      <w:r>
        <w:rPr>
          <w:color w:val="231F20"/>
        </w:rPr>
        <w:t>qua</w:t>
      </w:r>
      <w:r>
        <w:rPr>
          <w:color w:val="231F20"/>
          <w:spacing w:val="-9"/>
        </w:rPr>
        <w:t> </w:t>
      </w:r>
      <w:r>
        <w:rPr>
          <w:color w:val="231F20"/>
        </w:rPr>
        <w:t>các</w:t>
      </w:r>
      <w:r>
        <w:rPr>
          <w:color w:val="231F20"/>
          <w:spacing w:val="-9"/>
        </w:rPr>
        <w:t> </w:t>
      </w:r>
      <w:r>
        <w:rPr>
          <w:color w:val="231F20"/>
        </w:rPr>
        <w:t>giai</w:t>
      </w:r>
      <w:r>
        <w:rPr>
          <w:color w:val="231F20"/>
          <w:spacing w:val="-10"/>
        </w:rPr>
        <w:t> </w:t>
      </w:r>
      <w:r>
        <w:rPr>
          <w:color w:val="231F20"/>
        </w:rPr>
        <w:t>đoạn</w:t>
      </w:r>
      <w:r>
        <w:rPr>
          <w:color w:val="231F20"/>
          <w:spacing w:val="-9"/>
        </w:rPr>
        <w:t> </w:t>
      </w:r>
      <w:r>
        <w:rPr>
          <w:color w:val="231F20"/>
        </w:rPr>
        <w:t>khác</w:t>
      </w:r>
      <w:r>
        <w:rPr>
          <w:color w:val="231F20"/>
          <w:spacing w:val="-9"/>
        </w:rPr>
        <w:t> </w:t>
      </w:r>
      <w:r>
        <w:rPr>
          <w:color w:val="231F20"/>
        </w:rPr>
        <w:t>nhau</w:t>
      </w:r>
      <w:r>
        <w:rPr>
          <w:color w:val="231F20"/>
          <w:spacing w:val="-9"/>
        </w:rPr>
        <w:t> </w:t>
      </w:r>
      <w:r>
        <w:rPr>
          <w:color w:val="231F20"/>
        </w:rPr>
        <w:t>mới</w:t>
      </w:r>
      <w:r>
        <w:rPr>
          <w:color w:val="231F20"/>
          <w:spacing w:val="-10"/>
        </w:rPr>
        <w:t> </w:t>
      </w:r>
      <w:r>
        <w:rPr>
          <w:color w:val="231F20"/>
        </w:rPr>
        <w:t>đi đến sự chứng ngộ</w:t>
      </w:r>
      <w:r>
        <w:rPr>
          <w:color w:val="231F20"/>
          <w:spacing w:val="-2"/>
        </w:rPr>
        <w:t> </w:t>
      </w:r>
      <w:r>
        <w:rPr>
          <w:color w:val="231F20"/>
        </w:rPr>
        <w:t>A-la-hán quả. Chúng ta không biết được khi nào A-la-hán quả sẽ được đạt tới, nhưng chắc chắn một khi chân lý đã được liễu ngộ thì một ngày nào đó việc đạt</w:t>
      </w:r>
      <w:r>
        <w:rPr>
          <w:color w:val="231F20"/>
          <w:spacing w:val="-10"/>
        </w:rPr>
        <w:t> </w:t>
      </w:r>
      <w:r>
        <w:rPr>
          <w:color w:val="231F20"/>
        </w:rPr>
        <w:t>A-la-hán là một điều</w:t>
      </w:r>
      <w:r>
        <w:rPr>
          <w:color w:val="231F20"/>
          <w:spacing w:val="-12"/>
        </w:rPr>
        <w:t> </w:t>
      </w:r>
      <w:r>
        <w:rPr>
          <w:color w:val="231F20"/>
        </w:rPr>
        <w:t>chắc</w:t>
      </w:r>
      <w:r>
        <w:rPr>
          <w:color w:val="231F20"/>
          <w:spacing w:val="-12"/>
        </w:rPr>
        <w:t> </w:t>
      </w:r>
      <w:r>
        <w:rPr>
          <w:color w:val="231F20"/>
        </w:rPr>
        <w:t>chắn.</w:t>
      </w:r>
      <w:r>
        <w:rPr>
          <w:color w:val="231F20"/>
          <w:spacing w:val="-12"/>
        </w:rPr>
        <w:t> </w:t>
      </w:r>
      <w:r>
        <w:rPr>
          <w:color w:val="231F20"/>
        </w:rPr>
        <w:t>Đó</w:t>
      </w:r>
      <w:r>
        <w:rPr>
          <w:color w:val="231F20"/>
          <w:spacing w:val="-12"/>
        </w:rPr>
        <w:t> </w:t>
      </w:r>
      <w:r>
        <w:rPr>
          <w:color w:val="231F20"/>
        </w:rPr>
        <w:t>chính</w:t>
      </w:r>
      <w:r>
        <w:rPr>
          <w:color w:val="231F20"/>
          <w:spacing w:val="-12"/>
        </w:rPr>
        <w:t> </w:t>
      </w:r>
      <w:r>
        <w:rPr>
          <w:color w:val="231F20"/>
        </w:rPr>
        <w:t>là</w:t>
      </w:r>
      <w:r>
        <w:rPr>
          <w:color w:val="231F20"/>
          <w:spacing w:val="-12"/>
        </w:rPr>
        <w:t> </w:t>
      </w:r>
      <w:r>
        <w:rPr>
          <w:color w:val="231F20"/>
        </w:rPr>
        <w:t>sự</w:t>
      </w:r>
      <w:r>
        <w:rPr>
          <w:color w:val="231F20"/>
          <w:spacing w:val="-12"/>
        </w:rPr>
        <w:t> </w:t>
      </w:r>
      <w:r>
        <w:rPr>
          <w:color w:val="231F20"/>
        </w:rPr>
        <w:t>xả</w:t>
      </w:r>
      <w:r>
        <w:rPr>
          <w:color w:val="231F20"/>
          <w:spacing w:val="-12"/>
        </w:rPr>
        <w:t> </w:t>
      </w:r>
      <w:r>
        <w:rPr>
          <w:color w:val="231F20"/>
        </w:rPr>
        <w:t>ly</w:t>
      </w:r>
      <w:r>
        <w:rPr>
          <w:color w:val="231F20"/>
          <w:spacing w:val="-12"/>
        </w:rPr>
        <w:t> </w:t>
      </w:r>
      <w:r>
        <w:rPr>
          <w:color w:val="231F20"/>
        </w:rPr>
        <w:t>cao</w:t>
      </w:r>
      <w:r>
        <w:rPr>
          <w:color w:val="231F20"/>
          <w:spacing w:val="-12"/>
        </w:rPr>
        <w:t> </w:t>
      </w:r>
      <w:r>
        <w:rPr>
          <w:color w:val="231F20"/>
        </w:rPr>
        <w:t>nhất,</w:t>
      </w:r>
      <w:r>
        <w:rPr>
          <w:color w:val="231F20"/>
          <w:spacing w:val="-12"/>
        </w:rPr>
        <w:t> </w:t>
      </w:r>
      <w:r>
        <w:rPr>
          <w:color w:val="231F20"/>
        </w:rPr>
        <w:t>Mỗi người</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sẽ</w:t>
      </w:r>
      <w:r>
        <w:rPr>
          <w:color w:val="231F20"/>
          <w:spacing w:val="-9"/>
        </w:rPr>
        <w:t> </w:t>
      </w:r>
      <w:r>
        <w:rPr>
          <w:color w:val="231F20"/>
        </w:rPr>
        <w:t>tự</w:t>
      </w:r>
      <w:r>
        <w:rPr>
          <w:color w:val="231F20"/>
          <w:spacing w:val="-10"/>
        </w:rPr>
        <w:t> </w:t>
      </w:r>
      <w:r>
        <w:rPr>
          <w:color w:val="231F20"/>
        </w:rPr>
        <w:t>thấy</w:t>
      </w:r>
      <w:r>
        <w:rPr>
          <w:color w:val="231F20"/>
          <w:spacing w:val="-10"/>
        </w:rPr>
        <w:t> </w:t>
      </w:r>
      <w:r>
        <w:rPr>
          <w:color w:val="231F20"/>
        </w:rPr>
        <w:t>phải</w:t>
      </w:r>
      <w:r>
        <w:rPr>
          <w:color w:val="231F20"/>
          <w:spacing w:val="-10"/>
        </w:rPr>
        <w:t> </w:t>
      </w:r>
      <w:r>
        <w:rPr>
          <w:color w:val="231F20"/>
        </w:rPr>
        <w:t>bắt</w:t>
      </w:r>
      <w:r>
        <w:rPr>
          <w:color w:val="231F20"/>
          <w:spacing w:val="-10"/>
        </w:rPr>
        <w:t> </w:t>
      </w:r>
      <w:r>
        <w:rPr>
          <w:color w:val="231F20"/>
        </w:rPr>
        <w:t>đầu</w:t>
      </w:r>
      <w:r>
        <w:rPr>
          <w:color w:val="231F20"/>
          <w:spacing w:val="-10"/>
        </w:rPr>
        <w:t> </w:t>
      </w:r>
      <w:r>
        <w:rPr>
          <w:color w:val="231F20"/>
        </w:rPr>
        <w:t>như</w:t>
      </w:r>
      <w:r>
        <w:rPr>
          <w:color w:val="231F20"/>
          <w:spacing w:val="-10"/>
        </w:rPr>
        <w:t> </w:t>
      </w:r>
      <w:r>
        <w:rPr>
          <w:color w:val="231F20"/>
        </w:rPr>
        <w:t>thế</w:t>
      </w:r>
      <w:r>
        <w:rPr>
          <w:color w:val="231F20"/>
          <w:spacing w:val="-10"/>
        </w:rPr>
        <w:t> </w:t>
      </w:r>
      <w:r>
        <w:rPr>
          <w:color w:val="231F20"/>
        </w:rPr>
        <w:t>nào trong</w:t>
      </w:r>
      <w:r>
        <w:rPr>
          <w:color w:val="231F20"/>
          <w:spacing w:val="-13"/>
        </w:rPr>
        <w:t> </w:t>
      </w:r>
      <w:r>
        <w:rPr>
          <w:color w:val="231F20"/>
        </w:rPr>
        <w:t>hiện</w:t>
      </w:r>
      <w:r>
        <w:rPr>
          <w:color w:val="231F20"/>
          <w:spacing w:val="-13"/>
        </w:rPr>
        <w:t> </w:t>
      </w:r>
      <w:r>
        <w:rPr>
          <w:color w:val="231F20"/>
        </w:rPr>
        <w:t>tại</w:t>
      </w:r>
      <w:r>
        <w:rPr>
          <w:color w:val="231F20"/>
          <w:spacing w:val="-13"/>
        </w:rPr>
        <w:t> </w:t>
      </w:r>
      <w:r>
        <w:rPr>
          <w:color w:val="231F20"/>
        </w:rPr>
        <w:t>của</w:t>
      </w:r>
      <w:r>
        <w:rPr>
          <w:color w:val="231F20"/>
          <w:spacing w:val="-13"/>
        </w:rPr>
        <w:t> </w:t>
      </w:r>
      <w:r>
        <w:rPr>
          <w:color w:val="231F20"/>
        </w:rPr>
        <w:t>cuộc</w:t>
      </w:r>
      <w:r>
        <w:rPr>
          <w:color w:val="231F20"/>
          <w:spacing w:val="-13"/>
        </w:rPr>
        <w:t> </w:t>
      </w:r>
      <w:r>
        <w:rPr>
          <w:color w:val="231F20"/>
        </w:rPr>
        <w:t>đời</w:t>
      </w:r>
      <w:r>
        <w:rPr>
          <w:color w:val="231F20"/>
          <w:spacing w:val="-13"/>
        </w:rPr>
        <w:t> </w:t>
      </w:r>
      <w:r>
        <w:rPr>
          <w:color w:val="231F20"/>
        </w:rPr>
        <w:t>mình.</w:t>
      </w:r>
      <w:r>
        <w:rPr>
          <w:color w:val="231F20"/>
          <w:spacing w:val="-13"/>
        </w:rPr>
        <w:t> </w:t>
      </w:r>
      <w:r>
        <w:rPr>
          <w:color w:val="231F20"/>
        </w:rPr>
        <w:t>Bất</w:t>
      </w:r>
      <w:r>
        <w:rPr>
          <w:color w:val="231F20"/>
          <w:spacing w:val="-13"/>
        </w:rPr>
        <w:t> </w:t>
      </w:r>
      <w:r>
        <w:rPr>
          <w:color w:val="231F20"/>
        </w:rPr>
        <w:t>kể</w:t>
      </w:r>
      <w:r>
        <w:rPr>
          <w:color w:val="231F20"/>
          <w:spacing w:val="-13"/>
        </w:rPr>
        <w:t> </w:t>
      </w:r>
      <w:r>
        <w:rPr>
          <w:color w:val="231F20"/>
        </w:rPr>
        <w:t>lối</w:t>
      </w:r>
      <w:r>
        <w:rPr>
          <w:color w:val="231F20"/>
          <w:spacing w:val="-13"/>
        </w:rPr>
        <w:t> </w:t>
      </w:r>
      <w:r>
        <w:rPr>
          <w:color w:val="231F20"/>
        </w:rPr>
        <w:t>sống</w:t>
      </w:r>
      <w:r>
        <w:rPr>
          <w:color w:val="231F20"/>
          <w:spacing w:val="-13"/>
        </w:rPr>
        <w:t> </w:t>
      </w:r>
      <w:r>
        <w:rPr>
          <w:color w:val="231F20"/>
          <w:spacing w:val="-5"/>
        </w:rPr>
        <w:t>là</w:t>
      </w:r>
    </w:p>
    <w:p>
      <w:pPr>
        <w:pStyle w:val="BodyText"/>
        <w:spacing w:after="0" w:line="261" w:lineRule="auto"/>
        <w:sectPr>
          <w:pgSz w:w="7660" w:h="11630"/>
          <w:pgMar w:header="892" w:footer="0" w:top="1220" w:bottom="280" w:left="992" w:right="992"/>
        </w:sectPr>
      </w:pPr>
    </w:p>
    <w:p>
      <w:pPr>
        <w:pStyle w:val="BodyText"/>
        <w:spacing w:line="259" w:lineRule="auto" w:before="241"/>
      </w:pPr>
      <w:r>
        <w:rPr>
          <w:color w:val="231F20"/>
        </w:rPr>
        <w:t>gì</w:t>
      </w:r>
      <w:r>
        <w:rPr>
          <w:color w:val="231F20"/>
          <w:spacing w:val="-5"/>
        </w:rPr>
        <w:t> </w:t>
      </w:r>
      <w:r>
        <w:rPr>
          <w:color w:val="231F20"/>
        </w:rPr>
        <w:t>thì</w:t>
      </w:r>
      <w:r>
        <w:rPr>
          <w:color w:val="231F20"/>
          <w:spacing w:val="-5"/>
        </w:rPr>
        <w:t> </w:t>
      </w:r>
      <w:r>
        <w:rPr>
          <w:color w:val="231F20"/>
        </w:rPr>
        <w:t>mỗi</w:t>
      </w:r>
      <w:r>
        <w:rPr>
          <w:color w:val="231F20"/>
          <w:spacing w:val="-5"/>
        </w:rPr>
        <w:t> </w:t>
      </w:r>
      <w:r>
        <w:rPr>
          <w:color w:val="231F20"/>
        </w:rPr>
        <w:t>người</w:t>
      </w:r>
      <w:r>
        <w:rPr>
          <w:color w:val="231F20"/>
          <w:spacing w:val="-5"/>
        </w:rPr>
        <w:t> </w:t>
      </w:r>
      <w:r>
        <w:rPr>
          <w:color w:val="231F20"/>
        </w:rPr>
        <w:t>đều</w:t>
      </w:r>
      <w:r>
        <w:rPr>
          <w:color w:val="231F20"/>
          <w:spacing w:val="-5"/>
        </w:rPr>
        <w:t> </w:t>
      </w:r>
      <w:r>
        <w:rPr>
          <w:color w:val="231F20"/>
        </w:rPr>
        <w:t>phải</w:t>
      </w:r>
      <w:r>
        <w:rPr>
          <w:color w:val="231F20"/>
          <w:spacing w:val="-5"/>
        </w:rPr>
        <w:t> </w:t>
      </w:r>
      <w:r>
        <w:rPr>
          <w:color w:val="231F20"/>
        </w:rPr>
        <w:t>tự</w:t>
      </w:r>
      <w:r>
        <w:rPr>
          <w:color w:val="231F20"/>
          <w:spacing w:val="-6"/>
        </w:rPr>
        <w:t> </w:t>
      </w:r>
      <w:r>
        <w:rPr>
          <w:color w:val="231F20"/>
        </w:rPr>
        <w:t>suy</w:t>
      </w:r>
      <w:r>
        <w:rPr>
          <w:color w:val="231F20"/>
          <w:spacing w:val="-5"/>
        </w:rPr>
        <w:t> </w:t>
      </w:r>
      <w:r>
        <w:rPr>
          <w:color w:val="231F20"/>
        </w:rPr>
        <w:t>xét</w:t>
      </w:r>
      <w:r>
        <w:rPr>
          <w:color w:val="231F20"/>
          <w:spacing w:val="-5"/>
        </w:rPr>
        <w:t> </w:t>
      </w:r>
      <w:r>
        <w:rPr>
          <w:color w:val="231F20"/>
        </w:rPr>
        <w:t>và</w:t>
      </w:r>
      <w:r>
        <w:rPr>
          <w:color w:val="231F20"/>
          <w:spacing w:val="-5"/>
        </w:rPr>
        <w:t> </w:t>
      </w:r>
      <w:r>
        <w:rPr>
          <w:color w:val="231F20"/>
        </w:rPr>
        <w:t>quyết</w:t>
      </w:r>
      <w:r>
        <w:rPr>
          <w:color w:val="231F20"/>
          <w:spacing w:val="-5"/>
        </w:rPr>
        <w:t> </w:t>
      </w:r>
      <w:r>
        <w:rPr>
          <w:color w:val="231F20"/>
        </w:rPr>
        <w:t>định làm gì cho phù hợp. Khi nói đến con đường phát triển trí tuệ, không có tự ngã nào phát triển con đường đó, mà chính là các pháp cùng với trí tuệ. Trong đó, ba la mật chân thật là yếu tố thiết yếu. Mỗi người cần phải biết được tích lũy riêng của mình.</w:t>
      </w:r>
      <w:r>
        <w:rPr>
          <w:color w:val="231F20"/>
          <w:spacing w:val="-3"/>
        </w:rPr>
        <w:t> </w:t>
      </w:r>
      <w:r>
        <w:rPr>
          <w:color w:val="231F20"/>
        </w:rPr>
        <w:t>Lối</w:t>
      </w:r>
      <w:r>
        <w:rPr>
          <w:color w:val="231F20"/>
          <w:spacing w:val="-3"/>
        </w:rPr>
        <w:t> </w:t>
      </w:r>
      <w:r>
        <w:rPr>
          <w:color w:val="231F20"/>
        </w:rPr>
        <w:t>sống</w:t>
      </w:r>
      <w:r>
        <w:rPr>
          <w:color w:val="231F20"/>
          <w:spacing w:val="-3"/>
        </w:rPr>
        <w:t> </w:t>
      </w:r>
      <w:r>
        <w:rPr>
          <w:color w:val="231F20"/>
        </w:rPr>
        <w:t>của</w:t>
      </w:r>
      <w:r>
        <w:rPr>
          <w:color w:val="231F20"/>
          <w:spacing w:val="-3"/>
        </w:rPr>
        <w:t> </w:t>
      </w:r>
      <w:r>
        <w:rPr>
          <w:color w:val="231F20"/>
        </w:rPr>
        <w:t>mỗi</w:t>
      </w:r>
      <w:r>
        <w:rPr>
          <w:color w:val="231F20"/>
          <w:spacing w:val="-3"/>
        </w:rPr>
        <w:t> </w:t>
      </w:r>
      <w:r>
        <w:rPr>
          <w:color w:val="231F20"/>
        </w:rPr>
        <w:t>người</w:t>
      </w:r>
      <w:r>
        <w:rPr>
          <w:color w:val="231F20"/>
          <w:spacing w:val="-3"/>
        </w:rPr>
        <w:t> </w:t>
      </w:r>
      <w:r>
        <w:rPr>
          <w:color w:val="231F20"/>
        </w:rPr>
        <w:t>theo</w:t>
      </w:r>
      <w:r>
        <w:rPr>
          <w:color w:val="231F20"/>
          <w:spacing w:val="-3"/>
        </w:rPr>
        <w:t> </w:t>
      </w:r>
      <w:r>
        <w:rPr>
          <w:color w:val="231F20"/>
        </w:rPr>
        <w:t>hướng</w:t>
      </w:r>
      <w:r>
        <w:rPr>
          <w:color w:val="231F20"/>
          <w:spacing w:val="-3"/>
        </w:rPr>
        <w:t> </w:t>
      </w:r>
      <w:r>
        <w:rPr>
          <w:color w:val="231F20"/>
        </w:rPr>
        <w:t>nào</w:t>
      </w:r>
      <w:r>
        <w:rPr>
          <w:color w:val="231F20"/>
          <w:spacing w:val="-3"/>
        </w:rPr>
        <w:t> </w:t>
      </w:r>
      <w:r>
        <w:rPr>
          <w:color w:val="231F20"/>
        </w:rPr>
        <w:t>thì phải</w:t>
      </w:r>
      <w:r>
        <w:rPr>
          <w:color w:val="231F20"/>
          <w:spacing w:val="-14"/>
        </w:rPr>
        <w:t> </w:t>
      </w:r>
      <w:r>
        <w:rPr>
          <w:color w:val="231F20"/>
        </w:rPr>
        <w:t>tự</w:t>
      </w:r>
      <w:r>
        <w:rPr>
          <w:color w:val="231F20"/>
          <w:spacing w:val="-14"/>
        </w:rPr>
        <w:t> </w:t>
      </w:r>
      <w:r>
        <w:rPr>
          <w:color w:val="231F20"/>
        </w:rPr>
        <w:t>nhiên</w:t>
      </w:r>
      <w:r>
        <w:rPr>
          <w:color w:val="231F20"/>
          <w:spacing w:val="-14"/>
        </w:rPr>
        <w:t> </w:t>
      </w:r>
      <w:r>
        <w:rPr>
          <w:color w:val="231F20"/>
        </w:rPr>
        <w:t>với</w:t>
      </w:r>
      <w:r>
        <w:rPr>
          <w:color w:val="231F20"/>
          <w:spacing w:val="-14"/>
        </w:rPr>
        <w:t> </w:t>
      </w:r>
      <w:r>
        <w:rPr>
          <w:color w:val="231F20"/>
        </w:rPr>
        <w:t>tích</w:t>
      </w:r>
      <w:r>
        <w:rPr>
          <w:color w:val="231F20"/>
          <w:spacing w:val="-14"/>
        </w:rPr>
        <w:t> </w:t>
      </w:r>
      <w:r>
        <w:rPr>
          <w:color w:val="231F20"/>
        </w:rPr>
        <w:t>lũy</w:t>
      </w:r>
      <w:r>
        <w:rPr>
          <w:color w:val="231F20"/>
          <w:spacing w:val="-14"/>
        </w:rPr>
        <w:t> </w:t>
      </w:r>
      <w:r>
        <w:rPr>
          <w:color w:val="231F20"/>
        </w:rPr>
        <w:t>của</w:t>
      </w:r>
      <w:r>
        <w:rPr>
          <w:color w:val="231F20"/>
          <w:spacing w:val="-14"/>
        </w:rPr>
        <w:t> </w:t>
      </w:r>
      <w:r>
        <w:rPr>
          <w:color w:val="231F20"/>
        </w:rPr>
        <w:t>người</w:t>
      </w:r>
      <w:r>
        <w:rPr>
          <w:color w:val="231F20"/>
          <w:spacing w:val="-14"/>
        </w:rPr>
        <w:t> </w:t>
      </w:r>
      <w:r>
        <w:rPr>
          <w:color w:val="231F20"/>
        </w:rPr>
        <w:t>đó,</w:t>
      </w:r>
      <w:r>
        <w:rPr>
          <w:color w:val="231F20"/>
          <w:spacing w:val="-14"/>
        </w:rPr>
        <w:t> </w:t>
      </w:r>
      <w:r>
        <w:rPr>
          <w:color w:val="231F20"/>
        </w:rPr>
        <w:t>chứ</w:t>
      </w:r>
      <w:r>
        <w:rPr>
          <w:color w:val="231F20"/>
          <w:spacing w:val="-14"/>
        </w:rPr>
        <w:t> </w:t>
      </w:r>
      <w:r>
        <w:rPr>
          <w:color w:val="231F20"/>
        </w:rPr>
        <w:t>không thể ép buộc theo hướng này hay hướng kia.</w:t>
      </w:r>
    </w:p>
    <w:p>
      <w:pPr>
        <w:pStyle w:val="BodyText"/>
        <w:spacing w:line="259" w:lineRule="auto" w:before="112"/>
        <w:ind w:firstLine="396"/>
      </w:pPr>
      <w:r>
        <w:rPr>
          <w:b/>
          <w:i/>
          <w:color w:val="231F20"/>
        </w:rPr>
        <w:t>Người hỏi: </w:t>
      </w:r>
      <w:r>
        <w:rPr>
          <w:color w:val="231F20"/>
        </w:rPr>
        <w:t>Trong trường hợp cả người cư sĩ và một tỳ khưu có cùng một mức độ hiểu biết </w:t>
      </w:r>
      <w:r>
        <w:rPr>
          <w:color w:val="231F20"/>
        </w:rPr>
        <w:t>về con đường đi đến giác ngộ, vậy người nào sẽ đạt giác ngộ nhanh hơn?</w:t>
      </w:r>
    </w:p>
    <w:p>
      <w:pPr>
        <w:pStyle w:val="BodyText"/>
        <w:spacing w:line="259" w:lineRule="auto" w:before="112"/>
        <w:ind w:firstLine="396"/>
      </w:pPr>
      <w:r>
        <w:rPr>
          <w:b/>
          <w:i/>
          <w:color w:val="231F20"/>
        </w:rPr>
        <w:t>Jonothan: </w:t>
      </w:r>
      <w:r>
        <w:rPr>
          <w:color w:val="231F20"/>
        </w:rPr>
        <w:t>Sự phát triển của Bát Chánh Đạo đều</w:t>
      </w:r>
      <w:r>
        <w:rPr>
          <w:color w:val="231F20"/>
          <w:spacing w:val="-12"/>
        </w:rPr>
        <w:t> </w:t>
      </w:r>
      <w:r>
        <w:rPr>
          <w:color w:val="231F20"/>
        </w:rPr>
        <w:t>là</w:t>
      </w:r>
      <w:r>
        <w:rPr>
          <w:color w:val="231F20"/>
          <w:spacing w:val="-12"/>
        </w:rPr>
        <w:t> </w:t>
      </w:r>
      <w:r>
        <w:rPr>
          <w:color w:val="231F20"/>
        </w:rPr>
        <w:t>một,</w:t>
      </w:r>
      <w:r>
        <w:rPr>
          <w:color w:val="231F20"/>
          <w:spacing w:val="-12"/>
        </w:rPr>
        <w:t> </w:t>
      </w:r>
      <w:r>
        <w:rPr>
          <w:color w:val="231F20"/>
        </w:rPr>
        <w:t>bất</w:t>
      </w:r>
      <w:r>
        <w:rPr>
          <w:color w:val="231F20"/>
          <w:spacing w:val="-12"/>
        </w:rPr>
        <w:t> </w:t>
      </w:r>
      <w:r>
        <w:rPr>
          <w:color w:val="231F20"/>
        </w:rPr>
        <w:t>kể</w:t>
      </w:r>
      <w:r>
        <w:rPr>
          <w:color w:val="231F20"/>
          <w:spacing w:val="-12"/>
        </w:rPr>
        <w:t> </w:t>
      </w:r>
      <w:r>
        <w:rPr>
          <w:color w:val="231F20"/>
        </w:rPr>
        <w:t>đó</w:t>
      </w:r>
      <w:r>
        <w:rPr>
          <w:color w:val="231F20"/>
          <w:spacing w:val="-12"/>
        </w:rPr>
        <w:t> </w:t>
      </w:r>
      <w:r>
        <w:rPr>
          <w:color w:val="231F20"/>
        </w:rPr>
        <w:t>là</w:t>
      </w:r>
      <w:r>
        <w:rPr>
          <w:color w:val="231F20"/>
          <w:spacing w:val="-12"/>
        </w:rPr>
        <w:t> </w:t>
      </w:r>
      <w:r>
        <w:rPr>
          <w:color w:val="231F20"/>
        </w:rPr>
        <w:t>người</w:t>
      </w:r>
      <w:r>
        <w:rPr>
          <w:color w:val="231F20"/>
          <w:spacing w:val="-12"/>
        </w:rPr>
        <w:t> </w:t>
      </w:r>
      <w:r>
        <w:rPr>
          <w:color w:val="231F20"/>
        </w:rPr>
        <w:t>cư</w:t>
      </w:r>
      <w:r>
        <w:rPr>
          <w:color w:val="231F20"/>
          <w:spacing w:val="-12"/>
        </w:rPr>
        <w:t> </w:t>
      </w:r>
      <w:r>
        <w:rPr>
          <w:color w:val="231F20"/>
        </w:rPr>
        <w:t>sĩ</w:t>
      </w:r>
      <w:r>
        <w:rPr>
          <w:color w:val="231F20"/>
          <w:spacing w:val="-12"/>
        </w:rPr>
        <w:t> </w:t>
      </w:r>
      <w:r>
        <w:rPr>
          <w:color w:val="231F20"/>
        </w:rPr>
        <w:t>hay</w:t>
      </w:r>
      <w:r>
        <w:rPr>
          <w:color w:val="231F20"/>
          <w:spacing w:val="-12"/>
        </w:rPr>
        <w:t> </w:t>
      </w:r>
      <w:r>
        <w:rPr>
          <w:color w:val="231F20"/>
        </w:rPr>
        <w:t>vị</w:t>
      </w:r>
      <w:r>
        <w:rPr>
          <w:color w:val="231F20"/>
          <w:spacing w:val="-12"/>
        </w:rPr>
        <w:t> </w:t>
      </w:r>
      <w:r>
        <w:rPr>
          <w:color w:val="231F20"/>
        </w:rPr>
        <w:t>tỳ</w:t>
      </w:r>
      <w:r>
        <w:rPr>
          <w:color w:val="231F20"/>
          <w:spacing w:val="-12"/>
        </w:rPr>
        <w:t> </w:t>
      </w:r>
      <w:r>
        <w:rPr>
          <w:color w:val="231F20"/>
        </w:rPr>
        <w:t>khưu. Không</w:t>
      </w:r>
      <w:r>
        <w:rPr>
          <w:color w:val="231F20"/>
          <w:spacing w:val="-9"/>
        </w:rPr>
        <w:t> </w:t>
      </w:r>
      <w:r>
        <w:rPr>
          <w:color w:val="231F20"/>
        </w:rPr>
        <w:t>thể</w:t>
      </w:r>
      <w:r>
        <w:rPr>
          <w:color w:val="231F20"/>
          <w:spacing w:val="-9"/>
        </w:rPr>
        <w:t> </w:t>
      </w:r>
      <w:r>
        <w:rPr>
          <w:color w:val="231F20"/>
        </w:rPr>
        <w:t>nói</w:t>
      </w:r>
      <w:r>
        <w:rPr>
          <w:color w:val="231F20"/>
          <w:spacing w:val="-9"/>
        </w:rPr>
        <w:t> </w:t>
      </w:r>
      <w:r>
        <w:rPr>
          <w:color w:val="231F20"/>
        </w:rPr>
        <w:t>rằng</w:t>
      </w:r>
      <w:r>
        <w:rPr>
          <w:color w:val="231F20"/>
          <w:spacing w:val="-9"/>
        </w:rPr>
        <w:t> </w:t>
      </w:r>
      <w:r>
        <w:rPr>
          <w:color w:val="231F20"/>
        </w:rPr>
        <w:t>một</w:t>
      </w:r>
      <w:r>
        <w:rPr>
          <w:color w:val="231F20"/>
          <w:spacing w:val="-9"/>
        </w:rPr>
        <w:t> </w:t>
      </w:r>
      <w:r>
        <w:rPr>
          <w:color w:val="231F20"/>
        </w:rPr>
        <w:t>con</w:t>
      </w:r>
      <w:r>
        <w:rPr>
          <w:color w:val="231F20"/>
          <w:spacing w:val="-9"/>
        </w:rPr>
        <w:t> </w:t>
      </w:r>
      <w:r>
        <w:rPr>
          <w:color w:val="231F20"/>
        </w:rPr>
        <w:t>đường</w:t>
      </w:r>
      <w:r>
        <w:rPr>
          <w:color w:val="231F20"/>
          <w:spacing w:val="-9"/>
        </w:rPr>
        <w:t> </w:t>
      </w:r>
      <w:r>
        <w:rPr>
          <w:color w:val="231F20"/>
        </w:rPr>
        <w:t>này</w:t>
      </w:r>
      <w:r>
        <w:rPr>
          <w:color w:val="231F20"/>
          <w:spacing w:val="-9"/>
        </w:rPr>
        <w:t> </w:t>
      </w:r>
      <w:r>
        <w:rPr>
          <w:color w:val="231F20"/>
        </w:rPr>
        <w:t>thì</w:t>
      </w:r>
      <w:r>
        <w:rPr>
          <w:color w:val="231F20"/>
          <w:spacing w:val="-9"/>
        </w:rPr>
        <w:t> </w:t>
      </w:r>
      <w:r>
        <w:rPr>
          <w:color w:val="231F20"/>
        </w:rPr>
        <w:t>tốt</w:t>
      </w:r>
      <w:r>
        <w:rPr>
          <w:color w:val="231F20"/>
          <w:spacing w:val="-9"/>
        </w:rPr>
        <w:t> </w:t>
      </w:r>
      <w:r>
        <w:rPr>
          <w:color w:val="231F20"/>
        </w:rPr>
        <w:t>hơn cho tất cả mọi người và con đường kia thì kém hơn. Bởi vì nếu một người không có những tích lũy để trở thành một vị tỳ khưu và có thể sống cuộc</w:t>
      </w:r>
      <w:r>
        <w:rPr>
          <w:color w:val="231F20"/>
          <w:spacing w:val="-8"/>
        </w:rPr>
        <w:t> </w:t>
      </w:r>
      <w:r>
        <w:rPr>
          <w:color w:val="231F20"/>
        </w:rPr>
        <w:t>đời</w:t>
      </w:r>
      <w:r>
        <w:rPr>
          <w:color w:val="231F20"/>
          <w:spacing w:val="-8"/>
        </w:rPr>
        <w:t> </w:t>
      </w:r>
      <w:r>
        <w:rPr>
          <w:color w:val="231F20"/>
        </w:rPr>
        <w:t>phạm</w:t>
      </w:r>
      <w:r>
        <w:rPr>
          <w:color w:val="231F20"/>
          <w:spacing w:val="-8"/>
        </w:rPr>
        <w:t> </w:t>
      </w:r>
      <w:r>
        <w:rPr>
          <w:color w:val="231F20"/>
        </w:rPr>
        <w:t>hạnh</w:t>
      </w:r>
      <w:r>
        <w:rPr>
          <w:color w:val="231F20"/>
          <w:spacing w:val="-8"/>
        </w:rPr>
        <w:t> </w:t>
      </w:r>
      <w:r>
        <w:rPr>
          <w:color w:val="231F20"/>
        </w:rPr>
        <w:t>của</w:t>
      </w:r>
      <w:r>
        <w:rPr>
          <w:color w:val="231F20"/>
          <w:spacing w:val="-8"/>
        </w:rPr>
        <w:t> </w:t>
      </w:r>
      <w:r>
        <w:rPr>
          <w:color w:val="231F20"/>
        </w:rPr>
        <w:t>vị</w:t>
      </w:r>
      <w:r>
        <w:rPr>
          <w:color w:val="231F20"/>
          <w:spacing w:val="-8"/>
        </w:rPr>
        <w:t> </w:t>
      </w:r>
      <w:r>
        <w:rPr>
          <w:color w:val="231F20"/>
        </w:rPr>
        <w:t>tỳ</w:t>
      </w:r>
      <w:r>
        <w:rPr>
          <w:color w:val="231F20"/>
          <w:spacing w:val="-8"/>
        </w:rPr>
        <w:t> </w:t>
      </w:r>
      <w:r>
        <w:rPr>
          <w:color w:val="231F20"/>
        </w:rPr>
        <w:t>khưu</w:t>
      </w:r>
      <w:r>
        <w:rPr>
          <w:color w:val="231F20"/>
          <w:spacing w:val="-8"/>
        </w:rPr>
        <w:t> </w:t>
      </w:r>
      <w:r>
        <w:rPr>
          <w:color w:val="231F20"/>
        </w:rPr>
        <w:t>một</w:t>
      </w:r>
      <w:r>
        <w:rPr>
          <w:color w:val="231F20"/>
          <w:spacing w:val="-8"/>
        </w:rPr>
        <w:t> </w:t>
      </w:r>
      <w:r>
        <w:rPr>
          <w:color w:val="231F20"/>
        </w:rPr>
        <w:t>cách</w:t>
      </w:r>
      <w:r>
        <w:rPr>
          <w:color w:val="231F20"/>
          <w:spacing w:val="-8"/>
        </w:rPr>
        <w:t> </w:t>
      </w:r>
      <w:r>
        <w:rPr>
          <w:color w:val="231F20"/>
        </w:rPr>
        <w:t>chân chánh</w:t>
      </w:r>
      <w:r>
        <w:rPr>
          <w:color w:val="231F20"/>
          <w:spacing w:val="-6"/>
        </w:rPr>
        <w:t> </w:t>
      </w:r>
      <w:r>
        <w:rPr>
          <w:color w:val="231F20"/>
        </w:rPr>
        <w:t>thì</w:t>
      </w:r>
      <w:r>
        <w:rPr>
          <w:color w:val="231F20"/>
          <w:spacing w:val="-6"/>
        </w:rPr>
        <w:t> </w:t>
      </w:r>
      <w:r>
        <w:rPr>
          <w:color w:val="231F20"/>
        </w:rPr>
        <w:t>điều</w:t>
      </w:r>
      <w:r>
        <w:rPr>
          <w:color w:val="231F20"/>
          <w:spacing w:val="-6"/>
        </w:rPr>
        <w:t> </w:t>
      </w:r>
      <w:r>
        <w:rPr>
          <w:color w:val="231F20"/>
        </w:rPr>
        <w:t>đó</w:t>
      </w:r>
      <w:r>
        <w:rPr>
          <w:color w:val="231F20"/>
          <w:spacing w:val="-6"/>
        </w:rPr>
        <w:t> </w:t>
      </w:r>
      <w:r>
        <w:rPr>
          <w:color w:val="231F20"/>
        </w:rPr>
        <w:t>sẽ</w:t>
      </w:r>
      <w:r>
        <w:rPr>
          <w:color w:val="231F20"/>
          <w:spacing w:val="-6"/>
        </w:rPr>
        <w:t> </w:t>
      </w:r>
      <w:r>
        <w:rPr>
          <w:color w:val="231F20"/>
        </w:rPr>
        <w:t>không</w:t>
      </w:r>
      <w:r>
        <w:rPr>
          <w:color w:val="231F20"/>
          <w:spacing w:val="-6"/>
        </w:rPr>
        <w:t> </w:t>
      </w:r>
      <w:r>
        <w:rPr>
          <w:color w:val="231F20"/>
        </w:rPr>
        <w:t>thuận</w:t>
      </w:r>
      <w:r>
        <w:rPr>
          <w:color w:val="231F20"/>
          <w:spacing w:val="-6"/>
        </w:rPr>
        <w:t> </w:t>
      </w:r>
      <w:r>
        <w:rPr>
          <w:color w:val="231F20"/>
        </w:rPr>
        <w:t>lợi</w:t>
      </w:r>
      <w:r>
        <w:rPr>
          <w:color w:val="231F20"/>
          <w:spacing w:val="-6"/>
        </w:rPr>
        <w:t> </w:t>
      </w:r>
      <w:r>
        <w:rPr>
          <w:color w:val="231F20"/>
        </w:rPr>
        <w:t>cho</w:t>
      </w:r>
      <w:r>
        <w:rPr>
          <w:color w:val="231F20"/>
          <w:spacing w:val="-6"/>
        </w:rPr>
        <w:t> </w:t>
      </w:r>
      <w:r>
        <w:rPr>
          <w:color w:val="231F20"/>
        </w:rPr>
        <w:t>người</w:t>
      </w:r>
      <w:r>
        <w:rPr>
          <w:color w:val="231F20"/>
          <w:spacing w:val="-6"/>
        </w:rPr>
        <w:t> </w:t>
      </w:r>
      <w:r>
        <w:rPr>
          <w:color w:val="231F20"/>
        </w:rPr>
        <w:t>ấy trong sự phát triển hiểu biết. Mọi người khác biệt với</w:t>
      </w:r>
      <w:r>
        <w:rPr>
          <w:color w:val="231F20"/>
          <w:spacing w:val="-15"/>
        </w:rPr>
        <w:t> </w:t>
      </w:r>
      <w:r>
        <w:rPr>
          <w:color w:val="231F20"/>
        </w:rPr>
        <w:t>nhau</w:t>
      </w:r>
      <w:r>
        <w:rPr>
          <w:color w:val="231F20"/>
          <w:spacing w:val="-15"/>
        </w:rPr>
        <w:t> </w:t>
      </w:r>
      <w:r>
        <w:rPr>
          <w:color w:val="231F20"/>
        </w:rPr>
        <w:t>về</w:t>
      </w:r>
      <w:r>
        <w:rPr>
          <w:color w:val="231F20"/>
          <w:spacing w:val="-15"/>
        </w:rPr>
        <w:t> </w:t>
      </w:r>
      <w:r>
        <w:rPr>
          <w:color w:val="231F20"/>
        </w:rPr>
        <w:t>tích</w:t>
      </w:r>
      <w:r>
        <w:rPr>
          <w:color w:val="231F20"/>
          <w:spacing w:val="-15"/>
        </w:rPr>
        <w:t> </w:t>
      </w:r>
      <w:r>
        <w:rPr>
          <w:color w:val="231F20"/>
        </w:rPr>
        <w:t>lũy,</w:t>
      </w:r>
      <w:r>
        <w:rPr>
          <w:color w:val="231F20"/>
          <w:spacing w:val="-15"/>
        </w:rPr>
        <w:t> </w:t>
      </w:r>
      <w:r>
        <w:rPr>
          <w:color w:val="231F20"/>
        </w:rPr>
        <w:t>về</w:t>
      </w:r>
      <w:r>
        <w:rPr>
          <w:color w:val="231F20"/>
          <w:spacing w:val="-15"/>
        </w:rPr>
        <w:t> </w:t>
      </w:r>
      <w:r>
        <w:rPr>
          <w:color w:val="231F20"/>
        </w:rPr>
        <w:t>thiên</w:t>
      </w:r>
      <w:r>
        <w:rPr>
          <w:color w:val="231F20"/>
          <w:spacing w:val="-15"/>
        </w:rPr>
        <w:t> </w:t>
      </w:r>
      <w:r>
        <w:rPr>
          <w:color w:val="231F20"/>
        </w:rPr>
        <w:t>hướng.</w:t>
      </w:r>
      <w:r>
        <w:rPr>
          <w:color w:val="231F20"/>
          <w:spacing w:val="-15"/>
        </w:rPr>
        <w:t> </w:t>
      </w:r>
      <w:r>
        <w:rPr>
          <w:color w:val="231F20"/>
        </w:rPr>
        <w:t>Một</w:t>
      </w:r>
      <w:r>
        <w:rPr>
          <w:color w:val="231F20"/>
          <w:spacing w:val="-15"/>
        </w:rPr>
        <w:t> </w:t>
      </w:r>
      <w:r>
        <w:rPr>
          <w:color w:val="231F20"/>
        </w:rPr>
        <w:t>số</w:t>
      </w:r>
      <w:r>
        <w:rPr>
          <w:color w:val="231F20"/>
          <w:spacing w:val="-15"/>
        </w:rPr>
        <w:t> </w:t>
      </w:r>
      <w:r>
        <w:rPr>
          <w:color w:val="231F20"/>
        </w:rPr>
        <w:t>người do những tích lũy riêng của họ có thể sống cuộc đời của vị tỳ khưu một cách chân chánh và thoải mái dễ dàng. Nhưng với một số người khác, sống chân</w:t>
      </w:r>
      <w:r>
        <w:rPr>
          <w:color w:val="231F20"/>
          <w:spacing w:val="8"/>
        </w:rPr>
        <w:t> </w:t>
      </w:r>
      <w:r>
        <w:rPr>
          <w:color w:val="231F20"/>
        </w:rPr>
        <w:t>chánh</w:t>
      </w:r>
      <w:r>
        <w:rPr>
          <w:color w:val="231F20"/>
          <w:spacing w:val="8"/>
        </w:rPr>
        <w:t> </w:t>
      </w:r>
      <w:r>
        <w:rPr>
          <w:color w:val="231F20"/>
        </w:rPr>
        <w:t>cuộc</w:t>
      </w:r>
      <w:r>
        <w:rPr>
          <w:color w:val="231F20"/>
          <w:spacing w:val="8"/>
        </w:rPr>
        <w:t> </w:t>
      </w:r>
      <w:r>
        <w:rPr>
          <w:color w:val="231F20"/>
        </w:rPr>
        <w:t>đời</w:t>
      </w:r>
      <w:r>
        <w:rPr>
          <w:color w:val="231F20"/>
          <w:spacing w:val="8"/>
        </w:rPr>
        <w:t> </w:t>
      </w:r>
      <w:r>
        <w:rPr>
          <w:color w:val="231F20"/>
        </w:rPr>
        <w:t>phạm</w:t>
      </w:r>
      <w:r>
        <w:rPr>
          <w:color w:val="231F20"/>
          <w:spacing w:val="8"/>
        </w:rPr>
        <w:t> </w:t>
      </w:r>
      <w:r>
        <w:rPr>
          <w:color w:val="231F20"/>
        </w:rPr>
        <w:t>hạnh</w:t>
      </w:r>
      <w:r>
        <w:rPr>
          <w:color w:val="231F20"/>
          <w:spacing w:val="8"/>
        </w:rPr>
        <w:t> </w:t>
      </w:r>
      <w:r>
        <w:rPr>
          <w:color w:val="231F20"/>
        </w:rPr>
        <w:t>của</w:t>
      </w:r>
      <w:r>
        <w:rPr>
          <w:color w:val="231F20"/>
          <w:spacing w:val="8"/>
        </w:rPr>
        <w:t> </w:t>
      </w:r>
      <w:r>
        <w:rPr>
          <w:color w:val="231F20"/>
        </w:rPr>
        <w:t>một</w:t>
      </w:r>
      <w:r>
        <w:rPr>
          <w:color w:val="231F20"/>
          <w:spacing w:val="8"/>
        </w:rPr>
        <w:t> </w:t>
      </w:r>
      <w:r>
        <w:rPr>
          <w:color w:val="231F20"/>
        </w:rPr>
        <w:t>tỳ</w:t>
      </w:r>
      <w:r>
        <w:rPr>
          <w:color w:val="231F20"/>
          <w:spacing w:val="8"/>
        </w:rPr>
        <w:t> </w:t>
      </w:r>
      <w:r>
        <w:rPr>
          <w:color w:val="231F20"/>
          <w:spacing w:val="-4"/>
        </w:rPr>
        <w:t>khưu</w:t>
      </w:r>
    </w:p>
    <w:p>
      <w:pPr>
        <w:pStyle w:val="BodyText"/>
        <w:spacing w:after="0" w:line="259" w:lineRule="auto"/>
        <w:sectPr>
          <w:pgSz w:w="7660" w:h="11630"/>
          <w:pgMar w:header="892" w:footer="0" w:top="1220" w:bottom="280" w:left="992" w:right="992"/>
        </w:sectPr>
      </w:pPr>
    </w:p>
    <w:p>
      <w:pPr>
        <w:pStyle w:val="BodyText"/>
        <w:spacing w:line="256" w:lineRule="auto" w:before="241"/>
      </w:pPr>
      <w:r>
        <w:rPr>
          <w:color w:val="231F20"/>
        </w:rPr>
        <w:t>là sẽ vô cùng khó khăn, họ sẽ không làm điều </w:t>
      </w:r>
      <w:r>
        <w:rPr>
          <w:color w:val="231F20"/>
        </w:rPr>
        <w:t>đó một cách thoải mái dễ dàng.</w:t>
      </w:r>
    </w:p>
    <w:p>
      <w:pPr>
        <w:pStyle w:val="BodyText"/>
        <w:spacing w:line="256" w:lineRule="auto" w:before="110"/>
        <w:ind w:firstLine="481"/>
      </w:pPr>
      <w:r>
        <w:rPr>
          <w:color w:val="231F20"/>
        </w:rPr>
        <w:t>Điều này tôi nghĩ rằng cũng liên quan đến </w:t>
      </w:r>
      <w:r>
        <w:rPr>
          <w:color w:val="231F20"/>
        </w:rPr>
        <w:t>ý trước - bạn đề cập đến việc một người cư sĩ trở thành</w:t>
      </w:r>
      <w:r>
        <w:rPr>
          <w:color w:val="231F20"/>
          <w:spacing w:val="-17"/>
        </w:rPr>
        <w:t> </w:t>
      </w:r>
      <w:r>
        <w:rPr>
          <w:color w:val="231F20"/>
        </w:rPr>
        <w:t>vị</w:t>
      </w:r>
      <w:r>
        <w:rPr>
          <w:color w:val="231F20"/>
          <w:spacing w:val="-17"/>
        </w:rPr>
        <w:t> </w:t>
      </w:r>
      <w:r>
        <w:rPr>
          <w:color w:val="231F20"/>
        </w:rPr>
        <w:t>A-la-hán.</w:t>
      </w:r>
      <w:r>
        <w:rPr>
          <w:color w:val="231F20"/>
          <w:spacing w:val="-17"/>
        </w:rPr>
        <w:t> </w:t>
      </w:r>
      <w:r>
        <w:rPr>
          <w:color w:val="231F20"/>
        </w:rPr>
        <w:t>Khi</w:t>
      </w:r>
      <w:r>
        <w:rPr>
          <w:color w:val="231F20"/>
          <w:spacing w:val="-15"/>
        </w:rPr>
        <w:t> </w:t>
      </w:r>
      <w:r>
        <w:rPr>
          <w:color w:val="231F20"/>
        </w:rPr>
        <w:t>một</w:t>
      </w:r>
      <w:r>
        <w:rPr>
          <w:color w:val="231F20"/>
          <w:spacing w:val="-13"/>
        </w:rPr>
        <w:t> </w:t>
      </w:r>
      <w:r>
        <w:rPr>
          <w:color w:val="231F20"/>
        </w:rPr>
        <w:t>người</w:t>
      </w:r>
      <w:r>
        <w:rPr>
          <w:color w:val="231F20"/>
          <w:spacing w:val="-13"/>
        </w:rPr>
        <w:t> </w:t>
      </w:r>
      <w:r>
        <w:rPr>
          <w:color w:val="231F20"/>
        </w:rPr>
        <w:t>đã</w:t>
      </w:r>
      <w:r>
        <w:rPr>
          <w:color w:val="231F20"/>
          <w:spacing w:val="-13"/>
        </w:rPr>
        <w:t> </w:t>
      </w:r>
      <w:r>
        <w:rPr>
          <w:color w:val="231F20"/>
        </w:rPr>
        <w:t>trở</w:t>
      </w:r>
      <w:r>
        <w:rPr>
          <w:color w:val="231F20"/>
          <w:spacing w:val="-13"/>
        </w:rPr>
        <w:t> </w:t>
      </w:r>
      <w:r>
        <w:rPr>
          <w:color w:val="231F20"/>
        </w:rPr>
        <w:t>thành</w:t>
      </w:r>
      <w:r>
        <w:rPr>
          <w:color w:val="231F20"/>
          <w:spacing w:val="-13"/>
        </w:rPr>
        <w:t> </w:t>
      </w:r>
      <w:r>
        <w:rPr>
          <w:color w:val="231F20"/>
        </w:rPr>
        <w:t>một vị A-la-hán, người đó sẽ không còn phù hợp với đời sống tại gia nữa. Do sự tích lũy của họ, sẽ là tự nhiên đối với họ để thân cận với những người cũng đã có mức độ giác ngộ cao. Như vậy, việc một người cư sĩ khi trở thành bậc</w:t>
      </w:r>
      <w:r>
        <w:rPr>
          <w:color w:val="231F20"/>
          <w:spacing w:val="-5"/>
        </w:rPr>
        <w:t> </w:t>
      </w:r>
      <w:r>
        <w:rPr>
          <w:color w:val="231F20"/>
        </w:rPr>
        <w:t>A-la-hán thì sẽ phải</w:t>
      </w:r>
      <w:r>
        <w:rPr>
          <w:color w:val="231F20"/>
          <w:spacing w:val="-1"/>
        </w:rPr>
        <w:t> </w:t>
      </w:r>
      <w:r>
        <w:rPr>
          <w:color w:val="231F20"/>
        </w:rPr>
        <w:t>xuất</w:t>
      </w:r>
      <w:r>
        <w:rPr>
          <w:color w:val="231F20"/>
          <w:spacing w:val="-1"/>
        </w:rPr>
        <w:t> </w:t>
      </w:r>
      <w:r>
        <w:rPr>
          <w:color w:val="231F20"/>
        </w:rPr>
        <w:t>gia</w:t>
      </w:r>
      <w:r>
        <w:rPr>
          <w:color w:val="231F20"/>
          <w:spacing w:val="-1"/>
        </w:rPr>
        <w:t> </w:t>
      </w:r>
      <w:r>
        <w:rPr>
          <w:color w:val="231F20"/>
        </w:rPr>
        <w:t>không</w:t>
      </w:r>
      <w:r>
        <w:rPr>
          <w:color w:val="231F20"/>
          <w:spacing w:val="-1"/>
        </w:rPr>
        <w:t> </w:t>
      </w:r>
      <w:r>
        <w:rPr>
          <w:color w:val="231F20"/>
        </w:rPr>
        <w:t>hẳn</w:t>
      </w:r>
      <w:r>
        <w:rPr>
          <w:color w:val="231F20"/>
          <w:spacing w:val="-1"/>
        </w:rPr>
        <w:t> </w:t>
      </w:r>
      <w:r>
        <w:rPr>
          <w:color w:val="231F20"/>
        </w:rPr>
        <w:t>là</w:t>
      </w:r>
      <w:r>
        <w:rPr>
          <w:color w:val="231F20"/>
          <w:spacing w:val="-1"/>
        </w:rPr>
        <w:t> </w:t>
      </w:r>
      <w:r>
        <w:rPr>
          <w:color w:val="231F20"/>
        </w:rPr>
        <w:t>một</w:t>
      </w:r>
      <w:r>
        <w:rPr>
          <w:color w:val="231F20"/>
          <w:spacing w:val="-1"/>
        </w:rPr>
        <w:t> </w:t>
      </w:r>
      <w:r>
        <w:rPr>
          <w:color w:val="231F20"/>
        </w:rPr>
        <w:t>luật</w:t>
      </w:r>
      <w:r>
        <w:rPr>
          <w:color w:val="231F20"/>
          <w:spacing w:val="-1"/>
        </w:rPr>
        <w:t> </w:t>
      </w:r>
      <w:r>
        <w:rPr>
          <w:color w:val="231F20"/>
        </w:rPr>
        <w:t>lệ.</w:t>
      </w:r>
      <w:r>
        <w:rPr>
          <w:color w:val="231F20"/>
          <w:spacing w:val="-6"/>
        </w:rPr>
        <w:t> </w:t>
      </w:r>
      <w:r>
        <w:rPr>
          <w:color w:val="231F20"/>
        </w:rPr>
        <w:t>Thực</w:t>
      </w:r>
      <w:r>
        <w:rPr>
          <w:color w:val="231F20"/>
          <w:spacing w:val="-1"/>
        </w:rPr>
        <w:t> </w:t>
      </w:r>
      <w:r>
        <w:rPr>
          <w:color w:val="231F20"/>
        </w:rPr>
        <w:t>chất, cuộc sống tại gia khi đó sẽ không còn một chút nào thú vị đối với người đã trở thành A-la-hán. Khi đó sống cuộc đời của một vị tỳ khưu sẽ trở thành một lẽ tự nhiên với họ, so với cuộc sống của</w:t>
      </w:r>
      <w:r>
        <w:rPr>
          <w:color w:val="231F20"/>
          <w:spacing w:val="-3"/>
        </w:rPr>
        <w:t> </w:t>
      </w:r>
      <w:r>
        <w:rPr>
          <w:color w:val="231F20"/>
        </w:rPr>
        <w:t>họ</w:t>
      </w:r>
      <w:r>
        <w:rPr>
          <w:color w:val="231F20"/>
          <w:spacing w:val="-2"/>
        </w:rPr>
        <w:t> </w:t>
      </w:r>
      <w:r>
        <w:rPr>
          <w:color w:val="231F20"/>
        </w:rPr>
        <w:t>trước</w:t>
      </w:r>
      <w:r>
        <w:rPr>
          <w:color w:val="231F20"/>
          <w:spacing w:val="-3"/>
        </w:rPr>
        <w:t> </w:t>
      </w:r>
      <w:r>
        <w:rPr>
          <w:color w:val="231F20"/>
        </w:rPr>
        <w:t>đây.</w:t>
      </w:r>
      <w:r>
        <w:rPr>
          <w:color w:val="231F20"/>
          <w:spacing w:val="-6"/>
        </w:rPr>
        <w:t> </w:t>
      </w:r>
      <w:r>
        <w:rPr>
          <w:color w:val="231F20"/>
        </w:rPr>
        <w:t>Trước</w:t>
      </w:r>
      <w:r>
        <w:rPr>
          <w:color w:val="231F20"/>
          <w:spacing w:val="-2"/>
        </w:rPr>
        <w:t> </w:t>
      </w:r>
      <w:r>
        <w:rPr>
          <w:color w:val="231F20"/>
        </w:rPr>
        <w:t>khi</w:t>
      </w:r>
      <w:r>
        <w:rPr>
          <w:color w:val="231F20"/>
          <w:spacing w:val="-3"/>
        </w:rPr>
        <w:t> </w:t>
      </w:r>
      <w:r>
        <w:rPr>
          <w:color w:val="231F20"/>
        </w:rPr>
        <w:t>thời</w:t>
      </w:r>
      <w:r>
        <w:rPr>
          <w:color w:val="231F20"/>
          <w:spacing w:val="-3"/>
        </w:rPr>
        <w:t> </w:t>
      </w:r>
      <w:r>
        <w:rPr>
          <w:color w:val="231F20"/>
        </w:rPr>
        <w:t>điểm</w:t>
      </w:r>
      <w:r>
        <w:rPr>
          <w:color w:val="231F20"/>
          <w:spacing w:val="-3"/>
        </w:rPr>
        <w:t> </w:t>
      </w:r>
      <w:r>
        <w:rPr>
          <w:color w:val="231F20"/>
        </w:rPr>
        <w:t>đó</w:t>
      </w:r>
      <w:r>
        <w:rPr>
          <w:color w:val="231F20"/>
          <w:spacing w:val="-2"/>
        </w:rPr>
        <w:t> </w:t>
      </w:r>
      <w:r>
        <w:rPr>
          <w:color w:val="231F20"/>
        </w:rPr>
        <w:t>tới,</w:t>
      </w:r>
      <w:r>
        <w:rPr>
          <w:color w:val="231F20"/>
          <w:spacing w:val="-3"/>
        </w:rPr>
        <w:t> </w:t>
      </w:r>
      <w:r>
        <w:rPr>
          <w:color w:val="231F20"/>
        </w:rPr>
        <w:t>mọi người vẫn sống theo xu hướng tự nhiên của họ. Đúng là đức Phật khuyến khích cuộc sống xuất gia,</w:t>
      </w:r>
      <w:r>
        <w:rPr>
          <w:color w:val="231F20"/>
          <w:spacing w:val="-2"/>
        </w:rPr>
        <w:t> </w:t>
      </w:r>
      <w:r>
        <w:rPr>
          <w:color w:val="231F20"/>
        </w:rPr>
        <w:t>nhưng</w:t>
      </w:r>
      <w:r>
        <w:rPr>
          <w:color w:val="231F20"/>
          <w:spacing w:val="-1"/>
        </w:rPr>
        <w:t> </w:t>
      </w:r>
      <w:r>
        <w:rPr>
          <w:color w:val="231F20"/>
        </w:rPr>
        <w:t>Ngài</w:t>
      </w:r>
      <w:r>
        <w:rPr>
          <w:color w:val="231F20"/>
          <w:spacing w:val="-2"/>
        </w:rPr>
        <w:t> </w:t>
      </w:r>
      <w:r>
        <w:rPr>
          <w:color w:val="231F20"/>
        </w:rPr>
        <w:t>không</w:t>
      </w:r>
      <w:r>
        <w:rPr>
          <w:color w:val="231F20"/>
          <w:spacing w:val="-1"/>
        </w:rPr>
        <w:t> </w:t>
      </w:r>
      <w:r>
        <w:rPr>
          <w:color w:val="231F20"/>
        </w:rPr>
        <w:t>làm</w:t>
      </w:r>
      <w:r>
        <w:rPr>
          <w:color w:val="231F20"/>
          <w:spacing w:val="-2"/>
        </w:rPr>
        <w:t> </w:t>
      </w:r>
      <w:r>
        <w:rPr>
          <w:color w:val="231F20"/>
        </w:rPr>
        <w:t>việc</w:t>
      </w:r>
      <w:r>
        <w:rPr>
          <w:color w:val="231F20"/>
          <w:spacing w:val="-2"/>
        </w:rPr>
        <w:t> </w:t>
      </w:r>
      <w:r>
        <w:rPr>
          <w:color w:val="231F20"/>
        </w:rPr>
        <w:t>đó</w:t>
      </w:r>
      <w:r>
        <w:rPr>
          <w:color w:val="231F20"/>
          <w:spacing w:val="-1"/>
        </w:rPr>
        <w:t> </w:t>
      </w:r>
      <w:r>
        <w:rPr>
          <w:color w:val="231F20"/>
        </w:rPr>
        <w:t>với</w:t>
      </w:r>
      <w:r>
        <w:rPr>
          <w:color w:val="231F20"/>
          <w:spacing w:val="-2"/>
        </w:rPr>
        <w:t> </w:t>
      </w:r>
      <w:r>
        <w:rPr>
          <w:color w:val="231F20"/>
        </w:rPr>
        <w:t>tất</w:t>
      </w:r>
      <w:r>
        <w:rPr>
          <w:color w:val="231F20"/>
          <w:spacing w:val="-2"/>
        </w:rPr>
        <w:t> </w:t>
      </w:r>
      <w:r>
        <w:rPr>
          <w:color w:val="231F20"/>
        </w:rPr>
        <w:t>cả</w:t>
      </w:r>
      <w:r>
        <w:rPr>
          <w:color w:val="231F20"/>
          <w:spacing w:val="-2"/>
        </w:rPr>
        <w:t> </w:t>
      </w:r>
      <w:r>
        <w:rPr>
          <w:color w:val="231F20"/>
        </w:rPr>
        <w:t>mọi người</w:t>
      </w:r>
      <w:r>
        <w:rPr>
          <w:color w:val="231F20"/>
          <w:spacing w:val="-12"/>
        </w:rPr>
        <w:t> </w:t>
      </w:r>
      <w:r>
        <w:rPr>
          <w:color w:val="231F20"/>
        </w:rPr>
        <w:t>-</w:t>
      </w:r>
      <w:r>
        <w:rPr>
          <w:color w:val="231F20"/>
          <w:spacing w:val="-12"/>
        </w:rPr>
        <w:t> </w:t>
      </w:r>
      <w:r>
        <w:rPr>
          <w:color w:val="231F20"/>
        </w:rPr>
        <w:t>những</w:t>
      </w:r>
      <w:r>
        <w:rPr>
          <w:color w:val="231F20"/>
          <w:spacing w:val="-12"/>
        </w:rPr>
        <w:t> </w:t>
      </w:r>
      <w:r>
        <w:rPr>
          <w:color w:val="231F20"/>
        </w:rPr>
        <w:t>người</w:t>
      </w:r>
      <w:r>
        <w:rPr>
          <w:color w:val="231F20"/>
          <w:spacing w:val="-12"/>
        </w:rPr>
        <w:t> </w:t>
      </w:r>
      <w:r>
        <w:rPr>
          <w:color w:val="231F20"/>
        </w:rPr>
        <w:t>không</w:t>
      </w:r>
      <w:r>
        <w:rPr>
          <w:color w:val="231F20"/>
          <w:spacing w:val="-12"/>
        </w:rPr>
        <w:t> </w:t>
      </w:r>
      <w:r>
        <w:rPr>
          <w:color w:val="231F20"/>
        </w:rPr>
        <w:t>thể</w:t>
      </w:r>
      <w:r>
        <w:rPr>
          <w:color w:val="231F20"/>
          <w:spacing w:val="-12"/>
        </w:rPr>
        <w:t> </w:t>
      </w:r>
      <w:r>
        <w:rPr>
          <w:color w:val="231F20"/>
        </w:rPr>
        <w:t>sống</w:t>
      </w:r>
      <w:r>
        <w:rPr>
          <w:color w:val="231F20"/>
          <w:spacing w:val="-12"/>
        </w:rPr>
        <w:t> </w:t>
      </w:r>
      <w:r>
        <w:rPr>
          <w:color w:val="231F20"/>
        </w:rPr>
        <w:t>cuộc</w:t>
      </w:r>
      <w:r>
        <w:rPr>
          <w:color w:val="231F20"/>
          <w:spacing w:val="-12"/>
        </w:rPr>
        <w:t> </w:t>
      </w:r>
      <w:r>
        <w:rPr>
          <w:color w:val="231F20"/>
        </w:rPr>
        <w:t>sống</w:t>
      </w:r>
      <w:r>
        <w:rPr>
          <w:color w:val="231F20"/>
          <w:spacing w:val="-12"/>
        </w:rPr>
        <w:t> </w:t>
      </w:r>
      <w:r>
        <w:rPr>
          <w:color w:val="231F20"/>
        </w:rPr>
        <w:t>đó một cách phù hợp, một cách tốt đẹp.</w:t>
      </w:r>
    </w:p>
    <w:p>
      <w:pPr>
        <w:pStyle w:val="BodyText"/>
        <w:spacing w:line="256" w:lineRule="auto" w:before="87"/>
        <w:ind w:firstLine="396"/>
      </w:pPr>
      <w:r>
        <w:rPr>
          <w:b/>
          <w:i/>
          <w:color w:val="231F20"/>
        </w:rPr>
        <w:t>Người hỏi:</w:t>
      </w:r>
      <w:r>
        <w:rPr>
          <w:b/>
          <w:i/>
          <w:color w:val="231F20"/>
          <w:spacing w:val="-5"/>
        </w:rPr>
        <w:t> </w:t>
      </w:r>
      <w:r>
        <w:rPr>
          <w:color w:val="231F20"/>
        </w:rPr>
        <w:t>Tại sao vị đó không nhập niết bàn mà lại xuất gia thành tỳ khưu?</w:t>
      </w:r>
    </w:p>
    <w:p>
      <w:pPr>
        <w:pStyle w:val="BodyText"/>
        <w:spacing w:line="256" w:lineRule="auto" w:before="110"/>
        <w:ind w:firstLine="396"/>
      </w:pPr>
      <w:r>
        <w:rPr>
          <w:b/>
          <w:i/>
          <w:color w:val="231F20"/>
        </w:rPr>
        <w:t>Jonothan:</w:t>
      </w:r>
      <w:r>
        <w:rPr>
          <w:b/>
          <w:i/>
          <w:color w:val="231F20"/>
          <w:spacing w:val="-1"/>
        </w:rPr>
        <w:t> </w:t>
      </w:r>
      <w:r>
        <w:rPr>
          <w:color w:val="231F20"/>
        </w:rPr>
        <w:t>Thực chất thì không phải như vậy, ở</w:t>
      </w:r>
      <w:r>
        <w:rPr>
          <w:color w:val="231F20"/>
          <w:spacing w:val="-4"/>
        </w:rPr>
        <w:t> </w:t>
      </w:r>
      <w:r>
        <w:rPr>
          <w:color w:val="231F20"/>
        </w:rPr>
        <w:t>đây</w:t>
      </w:r>
      <w:r>
        <w:rPr>
          <w:color w:val="231F20"/>
          <w:spacing w:val="-4"/>
        </w:rPr>
        <w:t> </w:t>
      </w:r>
      <w:r>
        <w:rPr>
          <w:color w:val="231F20"/>
        </w:rPr>
        <w:t>không</w:t>
      </w:r>
      <w:r>
        <w:rPr>
          <w:color w:val="231F20"/>
          <w:spacing w:val="-4"/>
        </w:rPr>
        <w:t> </w:t>
      </w:r>
      <w:r>
        <w:rPr>
          <w:color w:val="231F20"/>
        </w:rPr>
        <w:t>phải</w:t>
      </w:r>
      <w:r>
        <w:rPr>
          <w:color w:val="231F20"/>
          <w:spacing w:val="-4"/>
        </w:rPr>
        <w:t> </w:t>
      </w:r>
      <w:r>
        <w:rPr>
          <w:color w:val="231F20"/>
        </w:rPr>
        <w:t>là</w:t>
      </w:r>
      <w:r>
        <w:rPr>
          <w:color w:val="231F20"/>
          <w:spacing w:val="-4"/>
        </w:rPr>
        <w:t> </w:t>
      </w:r>
      <w:r>
        <w:rPr>
          <w:color w:val="231F20"/>
        </w:rPr>
        <w:t>có</w:t>
      </w:r>
      <w:r>
        <w:rPr>
          <w:color w:val="231F20"/>
          <w:spacing w:val="-4"/>
        </w:rPr>
        <w:t> </w:t>
      </w:r>
      <w:r>
        <w:rPr>
          <w:color w:val="231F20"/>
        </w:rPr>
        <w:t>sự</w:t>
      </w:r>
      <w:r>
        <w:rPr>
          <w:color w:val="231F20"/>
          <w:spacing w:val="-4"/>
        </w:rPr>
        <w:t> </w:t>
      </w:r>
      <w:r>
        <w:rPr>
          <w:color w:val="231F20"/>
        </w:rPr>
        <w:t>lựa</w:t>
      </w:r>
      <w:r>
        <w:rPr>
          <w:color w:val="231F20"/>
          <w:spacing w:val="-4"/>
        </w:rPr>
        <w:t> </w:t>
      </w:r>
      <w:r>
        <w:rPr>
          <w:color w:val="231F20"/>
        </w:rPr>
        <w:t>chọn:</w:t>
      </w:r>
      <w:r>
        <w:rPr>
          <w:color w:val="231F20"/>
          <w:spacing w:val="-4"/>
        </w:rPr>
        <w:t> </w:t>
      </w:r>
      <w:r>
        <w:rPr>
          <w:color w:val="231F20"/>
        </w:rPr>
        <w:t>hoặc</w:t>
      </w:r>
      <w:r>
        <w:rPr>
          <w:color w:val="231F20"/>
          <w:spacing w:val="-4"/>
        </w:rPr>
        <w:t> </w:t>
      </w:r>
      <w:r>
        <w:rPr>
          <w:color w:val="231F20"/>
        </w:rPr>
        <w:t>sẽ</w:t>
      </w:r>
      <w:r>
        <w:rPr>
          <w:color w:val="231F20"/>
          <w:spacing w:val="-4"/>
        </w:rPr>
        <w:t> </w:t>
      </w:r>
      <w:r>
        <w:rPr>
          <w:color w:val="231F20"/>
        </w:rPr>
        <w:t>thành vị tỳ khưu, hoặc sẽ nhập niết bàn. Thực chất là, cuộc</w:t>
      </w:r>
      <w:r>
        <w:rPr>
          <w:color w:val="231F20"/>
          <w:spacing w:val="58"/>
        </w:rPr>
        <w:t> </w:t>
      </w:r>
      <w:r>
        <w:rPr>
          <w:color w:val="231F20"/>
        </w:rPr>
        <w:t>sống</w:t>
      </w:r>
      <w:r>
        <w:rPr>
          <w:color w:val="231F20"/>
          <w:spacing w:val="58"/>
        </w:rPr>
        <w:t> </w:t>
      </w:r>
      <w:r>
        <w:rPr>
          <w:color w:val="231F20"/>
        </w:rPr>
        <w:t>tại</w:t>
      </w:r>
      <w:r>
        <w:rPr>
          <w:color w:val="231F20"/>
          <w:spacing w:val="58"/>
        </w:rPr>
        <w:t> </w:t>
      </w:r>
      <w:r>
        <w:rPr>
          <w:color w:val="231F20"/>
        </w:rPr>
        <w:t>gia</w:t>
      </w:r>
      <w:r>
        <w:rPr>
          <w:color w:val="231F20"/>
          <w:spacing w:val="58"/>
        </w:rPr>
        <w:t> </w:t>
      </w:r>
      <w:r>
        <w:rPr>
          <w:color w:val="231F20"/>
        </w:rPr>
        <w:t>không</w:t>
      </w:r>
      <w:r>
        <w:rPr>
          <w:color w:val="231F20"/>
          <w:spacing w:val="58"/>
        </w:rPr>
        <w:t> </w:t>
      </w:r>
      <w:r>
        <w:rPr>
          <w:color w:val="231F20"/>
        </w:rPr>
        <w:t>còn</w:t>
      </w:r>
      <w:r>
        <w:rPr>
          <w:color w:val="231F20"/>
          <w:spacing w:val="58"/>
        </w:rPr>
        <w:t> </w:t>
      </w:r>
      <w:r>
        <w:rPr>
          <w:color w:val="231F20"/>
        </w:rPr>
        <w:t>phù</w:t>
      </w:r>
      <w:r>
        <w:rPr>
          <w:color w:val="231F20"/>
          <w:spacing w:val="58"/>
        </w:rPr>
        <w:t> </w:t>
      </w:r>
      <w:r>
        <w:rPr>
          <w:color w:val="231F20"/>
        </w:rPr>
        <w:t>hợp</w:t>
      </w:r>
      <w:r>
        <w:rPr>
          <w:color w:val="231F20"/>
          <w:spacing w:val="58"/>
        </w:rPr>
        <w:t> </w:t>
      </w:r>
      <w:r>
        <w:rPr>
          <w:color w:val="231F20"/>
        </w:rPr>
        <w:t>với</w:t>
      </w:r>
      <w:r>
        <w:rPr>
          <w:color w:val="231F20"/>
          <w:spacing w:val="58"/>
        </w:rPr>
        <w:t> </w:t>
      </w:r>
      <w:r>
        <w:rPr>
          <w:color w:val="231F20"/>
          <w:spacing w:val="-5"/>
        </w:rPr>
        <w:t>con</w:t>
      </w:r>
    </w:p>
    <w:p>
      <w:pPr>
        <w:pStyle w:val="BodyText"/>
        <w:spacing w:after="0" w:line="256" w:lineRule="auto"/>
        <w:sectPr>
          <w:pgSz w:w="7660" w:h="11630"/>
          <w:pgMar w:header="892" w:footer="0" w:top="1220" w:bottom="280" w:left="992" w:right="992"/>
        </w:sectPr>
      </w:pPr>
    </w:p>
    <w:p>
      <w:pPr>
        <w:pStyle w:val="BodyText"/>
        <w:spacing w:line="259" w:lineRule="auto" w:before="241"/>
      </w:pPr>
      <w:r>
        <w:rPr>
          <w:color w:val="231F20"/>
        </w:rPr>
        <w:t>người đó nữa. Vì vậy, họ sẽ tự nhiên hướng </w:t>
      </w:r>
      <w:r>
        <w:rPr>
          <w:color w:val="231F20"/>
        </w:rPr>
        <w:t>đến cuộc</w:t>
      </w:r>
      <w:r>
        <w:rPr>
          <w:color w:val="231F20"/>
          <w:spacing w:val="-10"/>
        </w:rPr>
        <w:t> </w:t>
      </w:r>
      <w:r>
        <w:rPr>
          <w:color w:val="231F20"/>
        </w:rPr>
        <w:t>đời</w:t>
      </w:r>
      <w:r>
        <w:rPr>
          <w:color w:val="231F20"/>
          <w:spacing w:val="-10"/>
        </w:rPr>
        <w:t> </w:t>
      </w:r>
      <w:r>
        <w:rPr>
          <w:color w:val="231F20"/>
        </w:rPr>
        <w:t>của</w:t>
      </w:r>
      <w:r>
        <w:rPr>
          <w:color w:val="231F20"/>
          <w:spacing w:val="-10"/>
        </w:rPr>
        <w:t> </w:t>
      </w:r>
      <w:r>
        <w:rPr>
          <w:color w:val="231F20"/>
        </w:rPr>
        <w:t>vị</w:t>
      </w:r>
      <w:r>
        <w:rPr>
          <w:color w:val="231F20"/>
          <w:spacing w:val="-10"/>
        </w:rPr>
        <w:t> </w:t>
      </w:r>
      <w:r>
        <w:rPr>
          <w:color w:val="231F20"/>
        </w:rPr>
        <w:t>tỳ</w:t>
      </w:r>
      <w:r>
        <w:rPr>
          <w:color w:val="231F20"/>
          <w:spacing w:val="-10"/>
        </w:rPr>
        <w:t> </w:t>
      </w:r>
      <w:r>
        <w:rPr>
          <w:color w:val="231F20"/>
        </w:rPr>
        <w:t>khưu,</w:t>
      </w:r>
      <w:r>
        <w:rPr>
          <w:color w:val="231F20"/>
          <w:spacing w:val="-10"/>
        </w:rPr>
        <w:t> </w:t>
      </w:r>
      <w:r>
        <w:rPr>
          <w:color w:val="231F20"/>
        </w:rPr>
        <w:t>và</w:t>
      </w:r>
      <w:r>
        <w:rPr>
          <w:color w:val="231F20"/>
          <w:spacing w:val="-10"/>
        </w:rPr>
        <w:t> </w:t>
      </w:r>
      <w:r>
        <w:rPr>
          <w:color w:val="231F20"/>
        </w:rPr>
        <w:t>điều</w:t>
      </w:r>
      <w:r>
        <w:rPr>
          <w:color w:val="231F20"/>
          <w:spacing w:val="-10"/>
        </w:rPr>
        <w:t> </w:t>
      </w:r>
      <w:r>
        <w:rPr>
          <w:color w:val="231F20"/>
        </w:rPr>
        <w:t>đó</w:t>
      </w:r>
      <w:r>
        <w:rPr>
          <w:color w:val="231F20"/>
          <w:spacing w:val="-10"/>
        </w:rPr>
        <w:t> </w:t>
      </w:r>
      <w:r>
        <w:rPr>
          <w:color w:val="231F20"/>
        </w:rPr>
        <w:t>sẽ</w:t>
      </w:r>
      <w:r>
        <w:rPr>
          <w:color w:val="231F20"/>
          <w:spacing w:val="-9"/>
        </w:rPr>
        <w:t> </w:t>
      </w:r>
      <w:r>
        <w:rPr>
          <w:color w:val="231F20"/>
        </w:rPr>
        <w:t>xảy</w:t>
      </w:r>
      <w:r>
        <w:rPr>
          <w:color w:val="231F20"/>
          <w:spacing w:val="-10"/>
        </w:rPr>
        <w:t> </w:t>
      </w:r>
      <w:r>
        <w:rPr>
          <w:color w:val="231F20"/>
        </w:rPr>
        <w:t>ra</w:t>
      </w:r>
      <w:r>
        <w:rPr>
          <w:color w:val="231F20"/>
          <w:spacing w:val="-9"/>
        </w:rPr>
        <w:t> </w:t>
      </w:r>
      <w:r>
        <w:rPr>
          <w:color w:val="231F20"/>
        </w:rPr>
        <w:t>trong vòng bảy ngày.</w:t>
      </w:r>
      <w:r>
        <w:rPr>
          <w:color w:val="231F20"/>
          <w:spacing w:val="-1"/>
        </w:rPr>
        <w:t> </w:t>
      </w:r>
      <w:r>
        <w:rPr>
          <w:color w:val="231F20"/>
        </w:rPr>
        <w:t>Trong khoảng thời gian bảy ngày đó,</w:t>
      </w:r>
      <w:r>
        <w:rPr>
          <w:color w:val="231F20"/>
          <w:spacing w:val="-3"/>
        </w:rPr>
        <w:t> </w:t>
      </w:r>
      <w:r>
        <w:rPr>
          <w:color w:val="231F20"/>
        </w:rPr>
        <w:t>việc</w:t>
      </w:r>
      <w:r>
        <w:rPr>
          <w:color w:val="231F20"/>
          <w:spacing w:val="-3"/>
        </w:rPr>
        <w:t> </w:t>
      </w:r>
      <w:r>
        <w:rPr>
          <w:color w:val="231F20"/>
        </w:rPr>
        <w:t>xuất</w:t>
      </w:r>
      <w:r>
        <w:rPr>
          <w:color w:val="231F20"/>
          <w:spacing w:val="-3"/>
        </w:rPr>
        <w:t> </w:t>
      </w:r>
      <w:r>
        <w:rPr>
          <w:color w:val="231F20"/>
        </w:rPr>
        <w:t>gia</w:t>
      </w:r>
      <w:r>
        <w:rPr>
          <w:color w:val="231F20"/>
          <w:spacing w:val="-3"/>
        </w:rPr>
        <w:t> </w:t>
      </w:r>
      <w:r>
        <w:rPr>
          <w:color w:val="231F20"/>
        </w:rPr>
        <w:t>sẽ</w:t>
      </w:r>
      <w:r>
        <w:rPr>
          <w:color w:val="231F20"/>
          <w:spacing w:val="-3"/>
        </w:rPr>
        <w:t> </w:t>
      </w:r>
      <w:r>
        <w:rPr>
          <w:color w:val="231F20"/>
        </w:rPr>
        <w:t>không</w:t>
      </w:r>
      <w:r>
        <w:rPr>
          <w:color w:val="231F20"/>
          <w:spacing w:val="-3"/>
        </w:rPr>
        <w:t> </w:t>
      </w:r>
      <w:r>
        <w:rPr>
          <w:color w:val="231F20"/>
        </w:rPr>
        <w:t>xảy</w:t>
      </w:r>
      <w:r>
        <w:rPr>
          <w:color w:val="231F20"/>
          <w:spacing w:val="-3"/>
        </w:rPr>
        <w:t> </w:t>
      </w:r>
      <w:r>
        <w:rPr>
          <w:color w:val="231F20"/>
        </w:rPr>
        <w:t>ra</w:t>
      </w:r>
      <w:r>
        <w:rPr>
          <w:color w:val="231F20"/>
          <w:spacing w:val="-3"/>
        </w:rPr>
        <w:t> </w:t>
      </w:r>
      <w:r>
        <w:rPr>
          <w:color w:val="231F20"/>
        </w:rPr>
        <w:t>chỉ</w:t>
      </w:r>
      <w:r>
        <w:rPr>
          <w:color w:val="231F20"/>
          <w:spacing w:val="-3"/>
        </w:rPr>
        <w:t> </w:t>
      </w:r>
      <w:r>
        <w:rPr>
          <w:color w:val="231F20"/>
        </w:rPr>
        <w:t>trong</w:t>
      </w:r>
      <w:r>
        <w:rPr>
          <w:color w:val="231F20"/>
          <w:spacing w:val="-3"/>
        </w:rPr>
        <w:t> </w:t>
      </w:r>
      <w:r>
        <w:rPr>
          <w:color w:val="231F20"/>
        </w:rPr>
        <w:t>trường hợp</w:t>
      </w:r>
      <w:r>
        <w:rPr>
          <w:color w:val="231F20"/>
          <w:spacing w:val="-16"/>
        </w:rPr>
        <w:t> </w:t>
      </w:r>
      <w:r>
        <w:rPr>
          <w:color w:val="231F20"/>
        </w:rPr>
        <w:t>vị</w:t>
      </w:r>
      <w:r>
        <w:rPr>
          <w:color w:val="231F20"/>
          <w:spacing w:val="-16"/>
        </w:rPr>
        <w:t> </w:t>
      </w:r>
      <w:r>
        <w:rPr>
          <w:color w:val="231F20"/>
        </w:rPr>
        <w:t>đó</w:t>
      </w:r>
      <w:r>
        <w:rPr>
          <w:color w:val="231F20"/>
          <w:spacing w:val="-16"/>
        </w:rPr>
        <w:t> </w:t>
      </w:r>
      <w:r>
        <w:rPr>
          <w:color w:val="231F20"/>
        </w:rPr>
        <w:t>đã</w:t>
      </w:r>
      <w:r>
        <w:rPr>
          <w:color w:val="231F20"/>
          <w:spacing w:val="-16"/>
        </w:rPr>
        <w:t> </w:t>
      </w:r>
      <w:r>
        <w:rPr>
          <w:color w:val="231F20"/>
        </w:rPr>
        <w:t>nhập</w:t>
      </w:r>
      <w:r>
        <w:rPr>
          <w:color w:val="231F20"/>
          <w:spacing w:val="-16"/>
        </w:rPr>
        <w:t> </w:t>
      </w:r>
      <w:r>
        <w:rPr>
          <w:color w:val="231F20"/>
        </w:rPr>
        <w:t>niết</w:t>
      </w:r>
      <w:r>
        <w:rPr>
          <w:color w:val="231F20"/>
          <w:spacing w:val="-16"/>
        </w:rPr>
        <w:t> </w:t>
      </w:r>
      <w:r>
        <w:rPr>
          <w:color w:val="231F20"/>
        </w:rPr>
        <w:t>bàn.</w:t>
      </w:r>
      <w:r>
        <w:rPr>
          <w:color w:val="231F20"/>
          <w:spacing w:val="-16"/>
        </w:rPr>
        <w:t> </w:t>
      </w:r>
      <w:r>
        <w:rPr>
          <w:color w:val="231F20"/>
        </w:rPr>
        <w:t>Điều</w:t>
      </w:r>
      <w:r>
        <w:rPr>
          <w:color w:val="231F20"/>
          <w:spacing w:val="-16"/>
        </w:rPr>
        <w:t> </w:t>
      </w:r>
      <w:r>
        <w:rPr>
          <w:color w:val="231F20"/>
        </w:rPr>
        <w:t>này</w:t>
      </w:r>
      <w:r>
        <w:rPr>
          <w:color w:val="231F20"/>
          <w:spacing w:val="-16"/>
        </w:rPr>
        <w:t> </w:t>
      </w:r>
      <w:r>
        <w:rPr>
          <w:color w:val="231F20"/>
        </w:rPr>
        <w:t>tùy</w:t>
      </w:r>
      <w:r>
        <w:rPr>
          <w:color w:val="231F20"/>
          <w:spacing w:val="-16"/>
        </w:rPr>
        <w:t> </w:t>
      </w:r>
      <w:r>
        <w:rPr>
          <w:color w:val="231F20"/>
        </w:rPr>
        <w:t>thuộc</w:t>
      </w:r>
      <w:r>
        <w:rPr>
          <w:color w:val="231F20"/>
          <w:spacing w:val="-16"/>
        </w:rPr>
        <w:t> </w:t>
      </w:r>
      <w:r>
        <w:rPr>
          <w:color w:val="231F20"/>
        </w:rPr>
        <w:t>vào nghiệp quá khứ có trổ quả cho việc nhập niết bàn xảy ra trong thời gian đó hay không, chứ không phải vì có sự lựa chọn.</w:t>
      </w:r>
    </w:p>
    <w:p>
      <w:pPr>
        <w:pStyle w:val="BodyText"/>
        <w:spacing w:line="259" w:lineRule="auto" w:before="112"/>
        <w:ind w:firstLine="396"/>
      </w:pPr>
      <w:r>
        <w:rPr>
          <w:b/>
          <w:i/>
          <w:color w:val="231F20"/>
        </w:rPr>
        <w:t>Người hỏi: </w:t>
      </w:r>
      <w:r>
        <w:rPr>
          <w:color w:val="231F20"/>
        </w:rPr>
        <w:t>Con nhớ có một đoạn kinh, đức Phật dạy rằng: nếu đủ tinh tấn, một người có thể đạt</w:t>
      </w:r>
      <w:r>
        <w:rPr>
          <w:color w:val="231F20"/>
          <w:spacing w:val="-1"/>
        </w:rPr>
        <w:t> </w:t>
      </w:r>
      <w:r>
        <w:rPr>
          <w:color w:val="231F20"/>
        </w:rPr>
        <w:t>chứng</w:t>
      </w:r>
      <w:r>
        <w:rPr>
          <w:color w:val="231F20"/>
          <w:spacing w:val="-1"/>
        </w:rPr>
        <w:t> </w:t>
      </w:r>
      <w:r>
        <w:rPr>
          <w:color w:val="231F20"/>
        </w:rPr>
        <w:t>ngộ</w:t>
      </w:r>
      <w:r>
        <w:rPr>
          <w:color w:val="231F20"/>
          <w:spacing w:val="-1"/>
        </w:rPr>
        <w:t> </w:t>
      </w:r>
      <w:r>
        <w:rPr>
          <w:color w:val="231F20"/>
        </w:rPr>
        <w:t>trong</w:t>
      </w:r>
      <w:r>
        <w:rPr>
          <w:color w:val="231F20"/>
          <w:spacing w:val="-1"/>
        </w:rPr>
        <w:t> </w:t>
      </w:r>
      <w:r>
        <w:rPr>
          <w:color w:val="231F20"/>
        </w:rPr>
        <w:t>vòng</w:t>
      </w:r>
      <w:r>
        <w:rPr>
          <w:color w:val="231F20"/>
          <w:spacing w:val="-1"/>
        </w:rPr>
        <w:t> </w:t>
      </w:r>
      <w:r>
        <w:rPr>
          <w:color w:val="231F20"/>
        </w:rPr>
        <w:t>bảy</w:t>
      </w:r>
      <w:r>
        <w:rPr>
          <w:color w:val="231F20"/>
          <w:spacing w:val="-1"/>
        </w:rPr>
        <w:t> </w:t>
      </w:r>
      <w:r>
        <w:rPr>
          <w:color w:val="231F20"/>
        </w:rPr>
        <w:t>tháng</w:t>
      </w:r>
      <w:r>
        <w:rPr>
          <w:color w:val="231F20"/>
          <w:spacing w:val="-1"/>
        </w:rPr>
        <w:t> </w:t>
      </w:r>
      <w:r>
        <w:rPr>
          <w:color w:val="231F20"/>
        </w:rPr>
        <w:t>hay</w:t>
      </w:r>
      <w:r>
        <w:rPr>
          <w:color w:val="231F20"/>
          <w:spacing w:val="-1"/>
        </w:rPr>
        <w:t> </w:t>
      </w:r>
      <w:r>
        <w:rPr>
          <w:color w:val="231F20"/>
        </w:rPr>
        <w:t>bảy</w:t>
      </w:r>
      <w:r>
        <w:rPr>
          <w:color w:val="231F20"/>
          <w:spacing w:val="-1"/>
        </w:rPr>
        <w:t> </w:t>
      </w:r>
      <w:r>
        <w:rPr>
          <w:color w:val="231F20"/>
        </w:rPr>
        <w:t>tuần hay bảy ngày. Và câu khác: “Nếu các vị tỳ khưu nghiêm trì theo lời Như lai, thì thế gian không bao</w:t>
      </w:r>
      <w:r>
        <w:rPr>
          <w:color w:val="231F20"/>
          <w:spacing w:val="-2"/>
        </w:rPr>
        <w:t> </w:t>
      </w:r>
      <w:r>
        <w:rPr>
          <w:color w:val="231F20"/>
        </w:rPr>
        <w:t>giờ</w:t>
      </w:r>
      <w:r>
        <w:rPr>
          <w:color w:val="231F20"/>
          <w:spacing w:val="-2"/>
        </w:rPr>
        <w:t> </w:t>
      </w:r>
      <w:r>
        <w:rPr>
          <w:color w:val="231F20"/>
        </w:rPr>
        <w:t>thiếu</w:t>
      </w:r>
      <w:r>
        <w:rPr>
          <w:color w:val="231F20"/>
          <w:spacing w:val="-2"/>
        </w:rPr>
        <w:t> </w:t>
      </w:r>
      <w:r>
        <w:rPr>
          <w:color w:val="231F20"/>
        </w:rPr>
        <w:t>các</w:t>
      </w:r>
      <w:r>
        <w:rPr>
          <w:color w:val="231F20"/>
          <w:spacing w:val="-2"/>
        </w:rPr>
        <w:t> </w:t>
      </w:r>
      <w:r>
        <w:rPr>
          <w:color w:val="231F20"/>
        </w:rPr>
        <w:t>bậc</w:t>
      </w:r>
      <w:r>
        <w:rPr>
          <w:color w:val="231F20"/>
          <w:spacing w:val="-16"/>
        </w:rPr>
        <w:t> </w:t>
      </w:r>
      <w:r>
        <w:rPr>
          <w:color w:val="231F20"/>
        </w:rPr>
        <w:t>A-la-hán”.</w:t>
      </w:r>
      <w:r>
        <w:rPr>
          <w:color w:val="231F20"/>
          <w:spacing w:val="-2"/>
        </w:rPr>
        <w:t> </w:t>
      </w:r>
      <w:r>
        <w:rPr>
          <w:color w:val="231F20"/>
        </w:rPr>
        <w:t>Nếu</w:t>
      </w:r>
      <w:r>
        <w:rPr>
          <w:color w:val="231F20"/>
          <w:spacing w:val="-2"/>
        </w:rPr>
        <w:t> </w:t>
      </w:r>
      <w:r>
        <w:rPr>
          <w:color w:val="231F20"/>
        </w:rPr>
        <w:t>mình</w:t>
      </w:r>
      <w:r>
        <w:rPr>
          <w:color w:val="231F20"/>
          <w:spacing w:val="-2"/>
        </w:rPr>
        <w:t> </w:t>
      </w:r>
      <w:r>
        <w:rPr>
          <w:color w:val="231F20"/>
        </w:rPr>
        <w:t>không khuyến khích xuất gia thì có phải vì thế mà sau 2500 năm giờ không còn A-la-hán, vì ta không làm như đức Phật?</w:t>
      </w:r>
    </w:p>
    <w:p>
      <w:pPr>
        <w:pStyle w:val="BodyText"/>
        <w:spacing w:line="259" w:lineRule="auto" w:before="112"/>
        <w:ind w:firstLine="396"/>
      </w:pPr>
      <w:r>
        <w:rPr>
          <w:b/>
          <w:i/>
          <w:color w:val="231F20"/>
        </w:rPr>
        <w:t>Achaan Sujin: </w:t>
      </w:r>
      <w:r>
        <w:rPr>
          <w:color w:val="231F20"/>
        </w:rPr>
        <w:t>Tại sao đức Phật lại thuyết Pháp cho vua Bimbisara, vị vua đó không phải </w:t>
      </w:r>
      <w:r>
        <w:rPr>
          <w:color w:val="231F20"/>
        </w:rPr>
        <w:t>là tỳ khưu, và sau khi đức vua nghe đức Phật giảng thì</w:t>
      </w:r>
      <w:r>
        <w:rPr>
          <w:color w:val="231F20"/>
          <w:spacing w:val="-9"/>
        </w:rPr>
        <w:t> </w:t>
      </w:r>
      <w:r>
        <w:rPr>
          <w:color w:val="231F20"/>
        </w:rPr>
        <w:t>đã</w:t>
      </w:r>
      <w:r>
        <w:rPr>
          <w:color w:val="231F20"/>
          <w:spacing w:val="-9"/>
        </w:rPr>
        <w:t> </w:t>
      </w:r>
      <w:r>
        <w:rPr>
          <w:color w:val="231F20"/>
        </w:rPr>
        <w:t>trở</w:t>
      </w:r>
      <w:r>
        <w:rPr>
          <w:color w:val="231F20"/>
          <w:spacing w:val="-9"/>
        </w:rPr>
        <w:t> </w:t>
      </w:r>
      <w:r>
        <w:rPr>
          <w:color w:val="231F20"/>
        </w:rPr>
        <w:t>thành</w:t>
      </w:r>
      <w:r>
        <w:rPr>
          <w:color w:val="231F20"/>
          <w:spacing w:val="-9"/>
        </w:rPr>
        <w:t> </w:t>
      </w:r>
      <w:r>
        <w:rPr>
          <w:color w:val="231F20"/>
        </w:rPr>
        <w:t>một</w:t>
      </w:r>
      <w:r>
        <w:rPr>
          <w:color w:val="231F20"/>
          <w:spacing w:val="-9"/>
        </w:rPr>
        <w:t> </w:t>
      </w:r>
      <w:r>
        <w:rPr>
          <w:color w:val="231F20"/>
        </w:rPr>
        <w:t>vị</w:t>
      </w:r>
      <w:r>
        <w:rPr>
          <w:color w:val="231F20"/>
          <w:spacing w:val="-9"/>
        </w:rPr>
        <w:t> </w:t>
      </w:r>
      <w:r>
        <w:rPr>
          <w:color w:val="231F20"/>
        </w:rPr>
        <w:t>thánh</w:t>
      </w:r>
      <w:r>
        <w:rPr>
          <w:color w:val="231F20"/>
          <w:spacing w:val="-9"/>
        </w:rPr>
        <w:t> </w:t>
      </w:r>
      <w:r>
        <w:rPr>
          <w:color w:val="231F20"/>
        </w:rPr>
        <w:t>Dự</w:t>
      </w:r>
      <w:r>
        <w:rPr>
          <w:color w:val="231F20"/>
          <w:spacing w:val="-9"/>
        </w:rPr>
        <w:t> </w:t>
      </w:r>
      <w:r>
        <w:rPr>
          <w:color w:val="231F20"/>
        </w:rPr>
        <w:t>lưu.</w:t>
      </w:r>
      <w:r>
        <w:rPr>
          <w:color w:val="231F20"/>
          <w:spacing w:val="-9"/>
        </w:rPr>
        <w:t> </w:t>
      </w:r>
      <w:r>
        <w:rPr>
          <w:color w:val="231F20"/>
        </w:rPr>
        <w:t>Ngoài</w:t>
      </w:r>
      <w:r>
        <w:rPr>
          <w:color w:val="231F20"/>
          <w:spacing w:val="-9"/>
        </w:rPr>
        <w:t> </w:t>
      </w:r>
      <w:r>
        <w:rPr>
          <w:color w:val="231F20"/>
        </w:rPr>
        <w:t>ra</w:t>
      </w:r>
      <w:r>
        <w:rPr>
          <w:color w:val="231F20"/>
          <w:spacing w:val="-9"/>
        </w:rPr>
        <w:t> </w:t>
      </w:r>
      <w:r>
        <w:rPr>
          <w:color w:val="231F20"/>
        </w:rPr>
        <w:t>còn có những cư sĩ khác nữa. Hiểu biết đúng thì chỉ</w:t>
      </w:r>
      <w:r>
        <w:rPr>
          <w:color w:val="231F20"/>
          <w:spacing w:val="80"/>
        </w:rPr>
        <w:t> </w:t>
      </w:r>
      <w:r>
        <w:rPr>
          <w:color w:val="231F20"/>
        </w:rPr>
        <w:t>là trí tuệ, nó không thuộc về người cư sĩ hay vị tỳ khưu. Khi đức Phật nói đến ‘bảy năm bảy tháng bảy ngày”, Ngài nói tới sự tinh tấn với trí tuệ hay không</w:t>
      </w:r>
      <w:r>
        <w:rPr>
          <w:color w:val="231F20"/>
          <w:spacing w:val="-2"/>
        </w:rPr>
        <w:t> </w:t>
      </w:r>
      <w:r>
        <w:rPr>
          <w:color w:val="231F20"/>
        </w:rPr>
        <w:t>với</w:t>
      </w:r>
      <w:r>
        <w:rPr>
          <w:color w:val="231F20"/>
          <w:spacing w:val="-2"/>
        </w:rPr>
        <w:t> </w:t>
      </w:r>
      <w:r>
        <w:rPr>
          <w:color w:val="231F20"/>
        </w:rPr>
        <w:t>trí</w:t>
      </w:r>
      <w:r>
        <w:rPr>
          <w:color w:val="231F20"/>
          <w:spacing w:val="-2"/>
        </w:rPr>
        <w:t> </w:t>
      </w:r>
      <w:r>
        <w:rPr>
          <w:color w:val="231F20"/>
        </w:rPr>
        <w:t>tuệ,</w:t>
      </w:r>
      <w:r>
        <w:rPr>
          <w:color w:val="231F20"/>
          <w:spacing w:val="-2"/>
        </w:rPr>
        <w:t> </w:t>
      </w:r>
      <w:r>
        <w:rPr>
          <w:color w:val="231F20"/>
        </w:rPr>
        <w:t>và</w:t>
      </w:r>
      <w:r>
        <w:rPr>
          <w:color w:val="231F20"/>
          <w:spacing w:val="-2"/>
        </w:rPr>
        <w:t> </w:t>
      </w:r>
      <w:r>
        <w:rPr>
          <w:color w:val="231F20"/>
        </w:rPr>
        <w:t>với</w:t>
      </w:r>
      <w:r>
        <w:rPr>
          <w:color w:val="231F20"/>
          <w:spacing w:val="-2"/>
        </w:rPr>
        <w:t> </w:t>
      </w:r>
      <w:r>
        <w:rPr>
          <w:color w:val="231F20"/>
        </w:rPr>
        <w:t>mức</w:t>
      </w:r>
      <w:r>
        <w:rPr>
          <w:color w:val="231F20"/>
          <w:spacing w:val="-2"/>
        </w:rPr>
        <w:t> </w:t>
      </w:r>
      <w:r>
        <w:rPr>
          <w:color w:val="231F20"/>
        </w:rPr>
        <w:t>độ</w:t>
      </w:r>
      <w:r>
        <w:rPr>
          <w:color w:val="231F20"/>
          <w:spacing w:val="-2"/>
        </w:rPr>
        <w:t> </w:t>
      </w:r>
      <w:r>
        <w:rPr>
          <w:color w:val="231F20"/>
        </w:rPr>
        <w:t>trí</w:t>
      </w:r>
      <w:r>
        <w:rPr>
          <w:color w:val="231F20"/>
          <w:spacing w:val="-2"/>
        </w:rPr>
        <w:t> </w:t>
      </w:r>
      <w:r>
        <w:rPr>
          <w:color w:val="231F20"/>
        </w:rPr>
        <w:t>tuệ</w:t>
      </w:r>
      <w:r>
        <w:rPr>
          <w:color w:val="231F20"/>
          <w:spacing w:val="-2"/>
        </w:rPr>
        <w:t> </w:t>
      </w:r>
      <w:r>
        <w:rPr>
          <w:color w:val="231F20"/>
        </w:rPr>
        <w:t>nào?</w:t>
      </w:r>
      <w:r>
        <w:rPr>
          <w:color w:val="231F20"/>
          <w:spacing w:val="-6"/>
        </w:rPr>
        <w:t> </w:t>
      </w:r>
      <w:r>
        <w:rPr>
          <w:color w:val="231F20"/>
        </w:rPr>
        <w:t>Vì</w:t>
      </w:r>
      <w:r>
        <w:rPr>
          <w:color w:val="231F20"/>
          <w:spacing w:val="-2"/>
        </w:rPr>
        <w:t> </w:t>
      </w:r>
      <w:r>
        <w:rPr>
          <w:color w:val="231F20"/>
        </w:rPr>
        <w:t>ta biết</w:t>
      </w:r>
      <w:r>
        <w:rPr>
          <w:color w:val="231F20"/>
          <w:spacing w:val="5"/>
        </w:rPr>
        <w:t> </w:t>
      </w:r>
      <w:r>
        <w:rPr>
          <w:color w:val="231F20"/>
        </w:rPr>
        <w:t>rằng</w:t>
      </w:r>
      <w:r>
        <w:rPr>
          <w:color w:val="231F20"/>
          <w:spacing w:val="6"/>
        </w:rPr>
        <w:t> </w:t>
      </w:r>
      <w:r>
        <w:rPr>
          <w:color w:val="231F20"/>
        </w:rPr>
        <w:t>có</w:t>
      </w:r>
      <w:r>
        <w:rPr>
          <w:color w:val="231F20"/>
          <w:spacing w:val="6"/>
        </w:rPr>
        <w:t> </w:t>
      </w:r>
      <w:r>
        <w:rPr>
          <w:color w:val="231F20"/>
        </w:rPr>
        <w:t>những</w:t>
      </w:r>
      <w:r>
        <w:rPr>
          <w:color w:val="231F20"/>
          <w:spacing w:val="6"/>
        </w:rPr>
        <w:t> </w:t>
      </w:r>
      <w:r>
        <w:rPr>
          <w:color w:val="231F20"/>
        </w:rPr>
        <w:t>câu</w:t>
      </w:r>
      <w:r>
        <w:rPr>
          <w:color w:val="231F20"/>
          <w:spacing w:val="6"/>
        </w:rPr>
        <w:t> </w:t>
      </w:r>
      <w:r>
        <w:rPr>
          <w:color w:val="231F20"/>
        </w:rPr>
        <w:t>chuyện</w:t>
      </w:r>
      <w:r>
        <w:rPr>
          <w:color w:val="231F20"/>
          <w:spacing w:val="5"/>
        </w:rPr>
        <w:t> </w:t>
      </w:r>
      <w:r>
        <w:rPr>
          <w:color w:val="231F20"/>
        </w:rPr>
        <w:t>về</w:t>
      </w:r>
      <w:r>
        <w:rPr>
          <w:color w:val="231F20"/>
          <w:spacing w:val="6"/>
        </w:rPr>
        <w:t> </w:t>
      </w:r>
      <w:r>
        <w:rPr>
          <w:color w:val="231F20"/>
        </w:rPr>
        <w:t>người</w:t>
      </w:r>
      <w:r>
        <w:rPr>
          <w:color w:val="231F20"/>
          <w:spacing w:val="6"/>
        </w:rPr>
        <w:t> </w:t>
      </w:r>
      <w:r>
        <w:rPr>
          <w:color w:val="231F20"/>
        </w:rPr>
        <w:t>giác</w:t>
      </w:r>
      <w:r>
        <w:rPr>
          <w:color w:val="231F20"/>
          <w:spacing w:val="5"/>
        </w:rPr>
        <w:t> </w:t>
      </w:r>
      <w:r>
        <w:rPr>
          <w:color w:val="231F20"/>
          <w:spacing w:val="-5"/>
        </w:rPr>
        <w:t>ngộ</w:t>
      </w:r>
    </w:p>
    <w:p>
      <w:pPr>
        <w:pStyle w:val="BodyText"/>
        <w:spacing w:after="0" w:line="259" w:lineRule="auto"/>
        <w:sectPr>
          <w:pgSz w:w="7660" w:h="11630"/>
          <w:pgMar w:header="892" w:footer="0" w:top="1220" w:bottom="280" w:left="992" w:right="992"/>
        </w:sectPr>
      </w:pPr>
    </w:p>
    <w:p>
      <w:pPr>
        <w:pStyle w:val="BodyText"/>
        <w:spacing w:line="261" w:lineRule="auto" w:before="241"/>
      </w:pPr>
      <w:r>
        <w:rPr>
          <w:color w:val="231F20"/>
        </w:rPr>
        <w:t>trong thời gian còn ngắn hơn bảy ngày mà </w:t>
      </w:r>
      <w:r>
        <w:rPr>
          <w:color w:val="231F20"/>
        </w:rPr>
        <w:t>đức Phật đã đề cập trong bài kinh Tứ niệm xứ. Thực chất,</w:t>
      </w:r>
      <w:r>
        <w:rPr>
          <w:color w:val="231F20"/>
          <w:spacing w:val="-16"/>
        </w:rPr>
        <w:t> </w:t>
      </w:r>
      <w:r>
        <w:rPr>
          <w:color w:val="231F20"/>
        </w:rPr>
        <w:t>điều</w:t>
      </w:r>
      <w:r>
        <w:rPr>
          <w:color w:val="231F20"/>
          <w:spacing w:val="-16"/>
        </w:rPr>
        <w:t> </w:t>
      </w:r>
      <w:r>
        <w:rPr>
          <w:color w:val="231F20"/>
        </w:rPr>
        <w:t>này</w:t>
      </w:r>
      <w:r>
        <w:rPr>
          <w:color w:val="231F20"/>
          <w:spacing w:val="-16"/>
        </w:rPr>
        <w:t> </w:t>
      </w:r>
      <w:r>
        <w:rPr>
          <w:color w:val="231F20"/>
        </w:rPr>
        <w:t>được</w:t>
      </w:r>
      <w:r>
        <w:rPr>
          <w:color w:val="231F20"/>
          <w:spacing w:val="-16"/>
        </w:rPr>
        <w:t> </w:t>
      </w:r>
      <w:r>
        <w:rPr>
          <w:color w:val="231F20"/>
        </w:rPr>
        <w:t>đức</w:t>
      </w:r>
      <w:r>
        <w:rPr>
          <w:color w:val="231F20"/>
          <w:spacing w:val="-16"/>
        </w:rPr>
        <w:t> </w:t>
      </w:r>
      <w:r>
        <w:rPr>
          <w:color w:val="231F20"/>
        </w:rPr>
        <w:t>Phật</w:t>
      </w:r>
      <w:r>
        <w:rPr>
          <w:color w:val="231F20"/>
          <w:spacing w:val="-16"/>
        </w:rPr>
        <w:t> </w:t>
      </w:r>
      <w:r>
        <w:rPr>
          <w:color w:val="231F20"/>
        </w:rPr>
        <w:t>thuyết</w:t>
      </w:r>
      <w:r>
        <w:rPr>
          <w:color w:val="231F20"/>
          <w:spacing w:val="-16"/>
        </w:rPr>
        <w:t> </w:t>
      </w:r>
      <w:r>
        <w:rPr>
          <w:color w:val="231F20"/>
        </w:rPr>
        <w:t>để</w:t>
      </w:r>
      <w:r>
        <w:rPr>
          <w:color w:val="231F20"/>
          <w:spacing w:val="-16"/>
        </w:rPr>
        <w:t> </w:t>
      </w:r>
      <w:r>
        <w:rPr>
          <w:color w:val="231F20"/>
        </w:rPr>
        <w:t>người</w:t>
      </w:r>
      <w:r>
        <w:rPr>
          <w:color w:val="231F20"/>
          <w:spacing w:val="-16"/>
        </w:rPr>
        <w:t> </w:t>
      </w:r>
      <w:r>
        <w:rPr>
          <w:color w:val="231F20"/>
        </w:rPr>
        <w:t>nghe có</w:t>
      </w:r>
      <w:r>
        <w:rPr>
          <w:color w:val="231F20"/>
          <w:spacing w:val="-3"/>
        </w:rPr>
        <w:t> </w:t>
      </w:r>
      <w:r>
        <w:rPr>
          <w:color w:val="231F20"/>
        </w:rPr>
        <w:t>được</w:t>
      </w:r>
      <w:r>
        <w:rPr>
          <w:color w:val="231F20"/>
          <w:spacing w:val="-2"/>
        </w:rPr>
        <w:t> </w:t>
      </w:r>
      <w:r>
        <w:rPr>
          <w:color w:val="231F20"/>
        </w:rPr>
        <w:t>niềm</w:t>
      </w:r>
      <w:r>
        <w:rPr>
          <w:color w:val="231F20"/>
          <w:spacing w:val="-2"/>
        </w:rPr>
        <w:t> </w:t>
      </w:r>
      <w:r>
        <w:rPr>
          <w:color w:val="231F20"/>
        </w:rPr>
        <w:t>tin</w:t>
      </w:r>
      <w:r>
        <w:rPr>
          <w:color w:val="231F20"/>
          <w:spacing w:val="-3"/>
        </w:rPr>
        <w:t> </w:t>
      </w:r>
      <w:r>
        <w:rPr>
          <w:color w:val="231F20"/>
        </w:rPr>
        <w:t>rằng,</w:t>
      </w:r>
      <w:r>
        <w:rPr>
          <w:color w:val="231F20"/>
          <w:spacing w:val="-2"/>
        </w:rPr>
        <w:t> </w:t>
      </w:r>
      <w:r>
        <w:rPr>
          <w:color w:val="231F20"/>
        </w:rPr>
        <w:t>chánh</w:t>
      </w:r>
      <w:r>
        <w:rPr>
          <w:color w:val="231F20"/>
          <w:spacing w:val="-3"/>
        </w:rPr>
        <w:t> </w:t>
      </w:r>
      <w:r>
        <w:rPr>
          <w:color w:val="231F20"/>
        </w:rPr>
        <w:t>niệm</w:t>
      </w:r>
      <w:r>
        <w:rPr>
          <w:color w:val="231F20"/>
          <w:spacing w:val="-3"/>
        </w:rPr>
        <w:t> </w:t>
      </w:r>
      <w:r>
        <w:rPr>
          <w:color w:val="231F20"/>
        </w:rPr>
        <w:t>tỉnh</w:t>
      </w:r>
      <w:r>
        <w:rPr>
          <w:color w:val="231F20"/>
          <w:spacing w:val="-3"/>
        </w:rPr>
        <w:t> </w:t>
      </w:r>
      <w:r>
        <w:rPr>
          <w:color w:val="231F20"/>
        </w:rPr>
        <w:t>giác</w:t>
      </w:r>
      <w:r>
        <w:rPr>
          <w:color w:val="231F20"/>
          <w:spacing w:val="-3"/>
        </w:rPr>
        <w:t> </w:t>
      </w:r>
      <w:r>
        <w:rPr>
          <w:color w:val="231F20"/>
        </w:rPr>
        <w:t>được phát triển thì có thể đưa đến sự giác ngộ. Điều đó không có nghĩa rằng nó sẽ xảy ra với bất kỳ ai.</w:t>
      </w:r>
    </w:p>
    <w:p>
      <w:pPr>
        <w:pStyle w:val="BodyText"/>
        <w:spacing w:line="261" w:lineRule="auto" w:before="120"/>
        <w:ind w:firstLine="396"/>
      </w:pPr>
      <w:r>
        <w:rPr>
          <w:b/>
          <w:i/>
          <w:color w:val="231F20"/>
        </w:rPr>
        <w:t>Sarah: </w:t>
      </w:r>
      <w:r>
        <w:rPr>
          <w:color w:val="231F20"/>
        </w:rPr>
        <w:t>Khi tinh tấn sinh khởi cùng với </w:t>
      </w:r>
      <w:r>
        <w:rPr>
          <w:color w:val="231F20"/>
        </w:rPr>
        <w:t>hiểu biết</w:t>
      </w:r>
      <w:r>
        <w:rPr>
          <w:color w:val="231F20"/>
          <w:spacing w:val="-5"/>
        </w:rPr>
        <w:t> </w:t>
      </w:r>
      <w:r>
        <w:rPr>
          <w:color w:val="231F20"/>
        </w:rPr>
        <w:t>đúng,</w:t>
      </w:r>
      <w:r>
        <w:rPr>
          <w:color w:val="231F20"/>
          <w:spacing w:val="-5"/>
        </w:rPr>
        <w:t> </w:t>
      </w:r>
      <w:r>
        <w:rPr>
          <w:color w:val="231F20"/>
        </w:rPr>
        <w:t>đó</w:t>
      </w:r>
      <w:r>
        <w:rPr>
          <w:color w:val="231F20"/>
          <w:spacing w:val="-5"/>
        </w:rPr>
        <w:t> </w:t>
      </w:r>
      <w:r>
        <w:rPr>
          <w:color w:val="231F20"/>
        </w:rPr>
        <w:t>là</w:t>
      </w:r>
      <w:r>
        <w:rPr>
          <w:color w:val="231F20"/>
          <w:spacing w:val="-5"/>
        </w:rPr>
        <w:t> </w:t>
      </w:r>
      <w:r>
        <w:rPr>
          <w:color w:val="231F20"/>
        </w:rPr>
        <w:t>chánh</w:t>
      </w:r>
      <w:r>
        <w:rPr>
          <w:color w:val="231F20"/>
          <w:spacing w:val="-5"/>
        </w:rPr>
        <w:t> </w:t>
      </w:r>
      <w:r>
        <w:rPr>
          <w:color w:val="231F20"/>
        </w:rPr>
        <w:t>tinh</w:t>
      </w:r>
      <w:r>
        <w:rPr>
          <w:color w:val="231F20"/>
          <w:spacing w:val="-5"/>
        </w:rPr>
        <w:t> </w:t>
      </w:r>
      <w:r>
        <w:rPr>
          <w:color w:val="231F20"/>
        </w:rPr>
        <w:t>tấn</w:t>
      </w:r>
      <w:r>
        <w:rPr>
          <w:color w:val="231F20"/>
          <w:spacing w:val="-5"/>
        </w:rPr>
        <w:t> </w:t>
      </w:r>
      <w:r>
        <w:rPr>
          <w:color w:val="231F20"/>
        </w:rPr>
        <w:t>của</w:t>
      </w:r>
      <w:r>
        <w:rPr>
          <w:color w:val="231F20"/>
          <w:spacing w:val="-5"/>
        </w:rPr>
        <w:t> </w:t>
      </w:r>
      <w:r>
        <w:rPr>
          <w:color w:val="231F20"/>
        </w:rPr>
        <w:t>Bát</w:t>
      </w:r>
      <w:r>
        <w:rPr>
          <w:color w:val="231F20"/>
          <w:spacing w:val="-5"/>
        </w:rPr>
        <w:t> </w:t>
      </w:r>
      <w:r>
        <w:rPr>
          <w:color w:val="231F20"/>
        </w:rPr>
        <w:t>chánh</w:t>
      </w:r>
      <w:r>
        <w:rPr>
          <w:color w:val="231F20"/>
          <w:spacing w:val="-5"/>
        </w:rPr>
        <w:t> </w:t>
      </w:r>
      <w:r>
        <w:rPr>
          <w:color w:val="231F20"/>
        </w:rPr>
        <w:t>đạo. Nhưng khi tinh tấn sinh khởi cùng hiểu biết sai, đó là tà tinh tấn và đưa tới con đường phi đạo. Khi không có hiểu biết đúng về các thực tại hiện giờ đang xuất hiện nhưng lại cố làm một cái gì đó, chẳng hạn như cố tập vipassanā, hay cố theo một phương pháp nào đó, khi đó không có sự thực hành đúng, không có chánh tinh tấn mà có</w:t>
      </w:r>
      <w:r>
        <w:rPr>
          <w:color w:val="231F20"/>
          <w:spacing w:val="80"/>
        </w:rPr>
        <w:t> </w:t>
      </w:r>
      <w:r>
        <w:rPr>
          <w:color w:val="231F20"/>
        </w:rPr>
        <w:t>tà tinh tấn. Điều đó cũng chỉ ra sự thiếu niềm tin vào sự thật rằng các pháp là vô ngã mà đức Phật đã thuyết giảng. Sự dính mắc vào ý niệm về ngã vô</w:t>
      </w:r>
      <w:r>
        <w:rPr>
          <w:color w:val="231F20"/>
          <w:spacing w:val="-1"/>
        </w:rPr>
        <w:t> </w:t>
      </w:r>
      <w:r>
        <w:rPr>
          <w:color w:val="231F20"/>
        </w:rPr>
        <w:t>cùng</w:t>
      </w:r>
      <w:r>
        <w:rPr>
          <w:color w:val="231F20"/>
          <w:spacing w:val="-1"/>
        </w:rPr>
        <w:t> </w:t>
      </w:r>
      <w:r>
        <w:rPr>
          <w:color w:val="231F20"/>
        </w:rPr>
        <w:t>mạnh</w:t>
      </w:r>
      <w:r>
        <w:rPr>
          <w:color w:val="231F20"/>
          <w:spacing w:val="-1"/>
        </w:rPr>
        <w:t> </w:t>
      </w:r>
      <w:r>
        <w:rPr>
          <w:color w:val="231F20"/>
        </w:rPr>
        <w:t>thúc</w:t>
      </w:r>
      <w:r>
        <w:rPr>
          <w:color w:val="231F20"/>
          <w:spacing w:val="-2"/>
        </w:rPr>
        <w:t> </w:t>
      </w:r>
      <w:r>
        <w:rPr>
          <w:color w:val="231F20"/>
        </w:rPr>
        <w:t>đẩy</w:t>
      </w:r>
      <w:r>
        <w:rPr>
          <w:color w:val="231F20"/>
          <w:spacing w:val="-2"/>
        </w:rPr>
        <w:t> </w:t>
      </w:r>
      <w:r>
        <w:rPr>
          <w:color w:val="231F20"/>
        </w:rPr>
        <w:t>ta</w:t>
      </w:r>
      <w:r>
        <w:rPr>
          <w:color w:val="231F20"/>
          <w:spacing w:val="-2"/>
        </w:rPr>
        <w:t> </w:t>
      </w:r>
      <w:r>
        <w:rPr>
          <w:color w:val="231F20"/>
        </w:rPr>
        <w:t>đi</w:t>
      </w:r>
      <w:r>
        <w:rPr>
          <w:color w:val="231F20"/>
          <w:spacing w:val="-1"/>
        </w:rPr>
        <w:t> </w:t>
      </w:r>
      <w:r>
        <w:rPr>
          <w:color w:val="231F20"/>
        </w:rPr>
        <w:t>tìm</w:t>
      </w:r>
      <w:r>
        <w:rPr>
          <w:color w:val="231F20"/>
          <w:spacing w:val="-2"/>
        </w:rPr>
        <w:t> </w:t>
      </w:r>
      <w:r>
        <w:rPr>
          <w:color w:val="231F20"/>
        </w:rPr>
        <w:t>con</w:t>
      </w:r>
      <w:r>
        <w:rPr>
          <w:color w:val="231F20"/>
          <w:spacing w:val="-1"/>
        </w:rPr>
        <w:t> </w:t>
      </w:r>
      <w:r>
        <w:rPr>
          <w:color w:val="231F20"/>
        </w:rPr>
        <w:t>đường</w:t>
      </w:r>
      <w:r>
        <w:rPr>
          <w:color w:val="231F20"/>
          <w:spacing w:val="-2"/>
        </w:rPr>
        <w:t> </w:t>
      </w:r>
      <w:r>
        <w:rPr>
          <w:color w:val="231F20"/>
        </w:rPr>
        <w:t>ngắn, con</w:t>
      </w:r>
      <w:r>
        <w:rPr>
          <w:color w:val="231F20"/>
          <w:spacing w:val="36"/>
        </w:rPr>
        <w:t> </w:t>
      </w:r>
      <w:r>
        <w:rPr>
          <w:color w:val="231F20"/>
        </w:rPr>
        <w:t>đường</w:t>
      </w:r>
      <w:r>
        <w:rPr>
          <w:color w:val="231F20"/>
          <w:spacing w:val="36"/>
        </w:rPr>
        <w:t> </w:t>
      </w:r>
      <w:r>
        <w:rPr>
          <w:color w:val="231F20"/>
        </w:rPr>
        <w:t>nhanh</w:t>
      </w:r>
      <w:r>
        <w:rPr>
          <w:color w:val="231F20"/>
          <w:spacing w:val="36"/>
        </w:rPr>
        <w:t> </w:t>
      </w:r>
      <w:r>
        <w:rPr>
          <w:color w:val="231F20"/>
        </w:rPr>
        <w:t>để</w:t>
      </w:r>
      <w:r>
        <w:rPr>
          <w:color w:val="231F20"/>
          <w:spacing w:val="36"/>
        </w:rPr>
        <w:t> </w:t>
      </w:r>
      <w:r>
        <w:rPr>
          <w:color w:val="231F20"/>
        </w:rPr>
        <w:t>đạt</w:t>
      </w:r>
      <w:r>
        <w:rPr>
          <w:color w:val="231F20"/>
          <w:spacing w:val="36"/>
        </w:rPr>
        <w:t> </w:t>
      </w:r>
      <w:r>
        <w:rPr>
          <w:color w:val="231F20"/>
        </w:rPr>
        <w:t>tới</w:t>
      </w:r>
      <w:r>
        <w:rPr>
          <w:color w:val="231F20"/>
          <w:spacing w:val="36"/>
        </w:rPr>
        <w:t> </w:t>
      </w:r>
      <w:r>
        <w:rPr>
          <w:color w:val="231F20"/>
        </w:rPr>
        <w:t>kết</w:t>
      </w:r>
      <w:r>
        <w:rPr>
          <w:color w:val="231F20"/>
          <w:spacing w:val="36"/>
        </w:rPr>
        <w:t> </w:t>
      </w:r>
      <w:r>
        <w:rPr>
          <w:color w:val="231F20"/>
        </w:rPr>
        <w:t>quả.</w:t>
      </w:r>
      <w:r>
        <w:rPr>
          <w:color w:val="231F20"/>
          <w:spacing w:val="31"/>
        </w:rPr>
        <w:t> </w:t>
      </w:r>
      <w:r>
        <w:rPr>
          <w:color w:val="231F20"/>
        </w:rPr>
        <w:t>Thực</w:t>
      </w:r>
      <w:r>
        <w:rPr>
          <w:color w:val="231F20"/>
          <w:spacing w:val="36"/>
        </w:rPr>
        <w:t> </w:t>
      </w:r>
      <w:r>
        <w:rPr>
          <w:color w:val="231F20"/>
        </w:rPr>
        <w:t>chất ở khoảnh khắc đó, ta cho rằng mình khôn ngoan hơn</w:t>
      </w:r>
      <w:r>
        <w:rPr>
          <w:color w:val="231F20"/>
          <w:spacing w:val="-7"/>
        </w:rPr>
        <w:t> </w:t>
      </w:r>
      <w:r>
        <w:rPr>
          <w:color w:val="231F20"/>
        </w:rPr>
        <w:t>đức</w:t>
      </w:r>
      <w:r>
        <w:rPr>
          <w:color w:val="231F20"/>
          <w:spacing w:val="-7"/>
        </w:rPr>
        <w:t> </w:t>
      </w:r>
      <w:r>
        <w:rPr>
          <w:color w:val="231F20"/>
        </w:rPr>
        <w:t>Phật,</w:t>
      </w:r>
      <w:r>
        <w:rPr>
          <w:color w:val="231F20"/>
          <w:spacing w:val="-7"/>
        </w:rPr>
        <w:t> </w:t>
      </w:r>
      <w:r>
        <w:rPr>
          <w:color w:val="231F20"/>
        </w:rPr>
        <w:t>với</w:t>
      </w:r>
      <w:r>
        <w:rPr>
          <w:color w:val="231F20"/>
          <w:spacing w:val="-7"/>
        </w:rPr>
        <w:t> </w:t>
      </w:r>
      <w:r>
        <w:rPr>
          <w:color w:val="231F20"/>
        </w:rPr>
        <w:t>ý</w:t>
      </w:r>
      <w:r>
        <w:rPr>
          <w:color w:val="231F20"/>
          <w:spacing w:val="-7"/>
        </w:rPr>
        <w:t> </w:t>
      </w:r>
      <w:r>
        <w:rPr>
          <w:color w:val="231F20"/>
        </w:rPr>
        <w:t>nghĩ</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nỗ</w:t>
      </w:r>
      <w:r>
        <w:rPr>
          <w:color w:val="231F20"/>
          <w:spacing w:val="-7"/>
        </w:rPr>
        <w:t> </w:t>
      </w:r>
      <w:r>
        <w:rPr>
          <w:color w:val="231F20"/>
        </w:rPr>
        <w:t>lực</w:t>
      </w:r>
      <w:r>
        <w:rPr>
          <w:color w:val="231F20"/>
          <w:spacing w:val="-7"/>
        </w:rPr>
        <w:t> </w:t>
      </w:r>
      <w:r>
        <w:rPr>
          <w:color w:val="231F20"/>
        </w:rPr>
        <w:t>đi</w:t>
      </w:r>
      <w:r>
        <w:rPr>
          <w:color w:val="231F20"/>
          <w:spacing w:val="-7"/>
        </w:rPr>
        <w:t> </w:t>
      </w:r>
      <w:r>
        <w:rPr>
          <w:color w:val="231F20"/>
        </w:rPr>
        <w:t>theo</w:t>
      </w:r>
      <w:r>
        <w:rPr>
          <w:color w:val="231F20"/>
          <w:spacing w:val="-7"/>
        </w:rPr>
        <w:t> </w:t>
      </w:r>
      <w:r>
        <w:rPr>
          <w:color w:val="231F20"/>
        </w:rPr>
        <w:t>một con đường mà không cần đến hiểu biết đúng bản chất các pháp là vô ngã. Con đường phi đạo là con đường của dính mắc, nó sẽ khiến cho chúng ta ngày càng rời xa dần con đường chánh đạo - là con</w:t>
      </w:r>
      <w:r>
        <w:rPr>
          <w:color w:val="231F20"/>
          <w:spacing w:val="-7"/>
        </w:rPr>
        <w:t> </w:t>
      </w:r>
      <w:r>
        <w:rPr>
          <w:color w:val="231F20"/>
        </w:rPr>
        <w:t>đường</w:t>
      </w:r>
      <w:r>
        <w:rPr>
          <w:color w:val="231F20"/>
          <w:spacing w:val="-7"/>
        </w:rPr>
        <w:t> </w:t>
      </w:r>
      <w:r>
        <w:rPr>
          <w:color w:val="231F20"/>
        </w:rPr>
        <w:t>của</w:t>
      </w:r>
      <w:r>
        <w:rPr>
          <w:color w:val="231F20"/>
          <w:spacing w:val="-7"/>
        </w:rPr>
        <w:t> </w:t>
      </w:r>
      <w:r>
        <w:rPr>
          <w:color w:val="231F20"/>
        </w:rPr>
        <w:t>hiểu</w:t>
      </w:r>
      <w:r>
        <w:rPr>
          <w:color w:val="231F20"/>
          <w:spacing w:val="-8"/>
        </w:rPr>
        <w:t> </w:t>
      </w:r>
      <w:r>
        <w:rPr>
          <w:color w:val="231F20"/>
        </w:rPr>
        <w:t>biết</w:t>
      </w:r>
      <w:r>
        <w:rPr>
          <w:color w:val="231F20"/>
          <w:spacing w:val="-8"/>
        </w:rPr>
        <w:t> </w:t>
      </w:r>
      <w:r>
        <w:rPr>
          <w:color w:val="231F20"/>
        </w:rPr>
        <w:t>đúng.</w:t>
      </w:r>
      <w:r>
        <w:rPr>
          <w:color w:val="231F20"/>
          <w:spacing w:val="-7"/>
        </w:rPr>
        <w:t> </w:t>
      </w:r>
      <w:r>
        <w:rPr>
          <w:color w:val="231F20"/>
        </w:rPr>
        <w:t>Hiểu</w:t>
      </w:r>
      <w:r>
        <w:rPr>
          <w:color w:val="231F20"/>
          <w:spacing w:val="-7"/>
        </w:rPr>
        <w:t> </w:t>
      </w:r>
      <w:r>
        <w:rPr>
          <w:color w:val="231F20"/>
        </w:rPr>
        <w:t>sai</w:t>
      </w:r>
      <w:r>
        <w:rPr>
          <w:color w:val="231F20"/>
          <w:spacing w:val="-7"/>
        </w:rPr>
        <w:t> </w:t>
      </w:r>
      <w:r>
        <w:rPr>
          <w:color w:val="231F20"/>
        </w:rPr>
        <w:t>Giáo</w:t>
      </w:r>
      <w:r>
        <w:rPr>
          <w:color w:val="231F20"/>
          <w:spacing w:val="-7"/>
        </w:rPr>
        <w:t> </w:t>
      </w:r>
      <w:r>
        <w:rPr>
          <w:color w:val="231F20"/>
        </w:rPr>
        <w:t>lý</w:t>
      </w:r>
      <w:r>
        <w:rPr>
          <w:color w:val="231F20"/>
          <w:spacing w:val="-7"/>
        </w:rPr>
        <w:t> </w:t>
      </w:r>
      <w:r>
        <w:rPr>
          <w:color w:val="231F20"/>
          <w:spacing w:val="-5"/>
        </w:rPr>
        <w:t>rất</w:t>
      </w:r>
    </w:p>
    <w:p>
      <w:pPr>
        <w:pStyle w:val="BodyText"/>
        <w:spacing w:after="0" w:line="261" w:lineRule="auto"/>
        <w:sectPr>
          <w:pgSz w:w="7660" w:h="11630"/>
          <w:pgMar w:header="892" w:footer="0" w:top="1220" w:bottom="280" w:left="992" w:right="992"/>
        </w:sectPr>
      </w:pPr>
    </w:p>
    <w:p>
      <w:pPr>
        <w:pStyle w:val="BodyText"/>
        <w:spacing w:line="259" w:lineRule="auto" w:before="241"/>
      </w:pPr>
      <w:r>
        <w:rPr>
          <w:color w:val="231F20"/>
        </w:rPr>
        <w:t>nguy</w:t>
      </w:r>
      <w:r>
        <w:rPr>
          <w:color w:val="231F20"/>
          <w:spacing w:val="-4"/>
        </w:rPr>
        <w:t> </w:t>
      </w:r>
      <w:r>
        <w:rPr>
          <w:color w:val="231F20"/>
        </w:rPr>
        <w:t>hiểm,</w:t>
      </w:r>
      <w:r>
        <w:rPr>
          <w:color w:val="231F20"/>
          <w:spacing w:val="-4"/>
        </w:rPr>
        <w:t> </w:t>
      </w:r>
      <w:r>
        <w:rPr>
          <w:color w:val="231F20"/>
        </w:rPr>
        <w:t>vì</w:t>
      </w:r>
      <w:r>
        <w:rPr>
          <w:color w:val="231F20"/>
          <w:spacing w:val="-4"/>
        </w:rPr>
        <w:t> </w:t>
      </w:r>
      <w:r>
        <w:rPr>
          <w:color w:val="231F20"/>
        </w:rPr>
        <w:t>khi</w:t>
      </w:r>
      <w:r>
        <w:rPr>
          <w:color w:val="231F20"/>
          <w:spacing w:val="-4"/>
        </w:rPr>
        <w:t> </w:t>
      </w:r>
      <w:r>
        <w:rPr>
          <w:color w:val="231F20"/>
        </w:rPr>
        <w:t>ấy</w:t>
      </w:r>
      <w:r>
        <w:rPr>
          <w:color w:val="231F20"/>
          <w:spacing w:val="-4"/>
        </w:rPr>
        <w:t> </w:t>
      </w:r>
      <w:r>
        <w:rPr>
          <w:color w:val="231F20"/>
        </w:rPr>
        <w:t>thay</w:t>
      </w:r>
      <w:r>
        <w:rPr>
          <w:color w:val="231F20"/>
          <w:spacing w:val="-4"/>
        </w:rPr>
        <w:t> </w:t>
      </w:r>
      <w:r>
        <w:rPr>
          <w:color w:val="231F20"/>
        </w:rPr>
        <w:t>cho</w:t>
      </w:r>
      <w:r>
        <w:rPr>
          <w:color w:val="231F20"/>
          <w:spacing w:val="-4"/>
        </w:rPr>
        <w:t> </w:t>
      </w:r>
      <w:r>
        <w:rPr>
          <w:color w:val="231F20"/>
        </w:rPr>
        <w:t>sống</w:t>
      </w:r>
      <w:r>
        <w:rPr>
          <w:color w:val="231F20"/>
          <w:spacing w:val="-4"/>
        </w:rPr>
        <w:t> </w:t>
      </w:r>
      <w:r>
        <w:rPr>
          <w:color w:val="231F20"/>
        </w:rPr>
        <w:t>cuộc</w:t>
      </w:r>
      <w:r>
        <w:rPr>
          <w:color w:val="231F20"/>
          <w:spacing w:val="-4"/>
        </w:rPr>
        <w:t> </w:t>
      </w:r>
      <w:r>
        <w:rPr>
          <w:color w:val="231F20"/>
        </w:rPr>
        <w:t>sống</w:t>
      </w:r>
      <w:r>
        <w:rPr>
          <w:color w:val="231F20"/>
          <w:spacing w:val="-4"/>
        </w:rPr>
        <w:t> </w:t>
      </w:r>
      <w:r>
        <w:rPr>
          <w:color w:val="231F20"/>
        </w:rPr>
        <w:t>của chúng ta một cách bình thường và phát triển hiểu biết đúng một cách tự nhiên, ta lại chọn lối sống ngày càng bất bình thường, ngày càng đi xa con đường trung đạo.</w:t>
      </w:r>
    </w:p>
    <w:p>
      <w:pPr>
        <w:pStyle w:val="BodyText"/>
        <w:spacing w:line="259" w:lineRule="auto" w:before="112"/>
        <w:ind w:firstLine="396"/>
      </w:pPr>
      <w:r>
        <w:rPr>
          <w:color w:val="231F20"/>
        </w:rPr>
        <w:t>Vừa rồi chúng ta được nghe</w:t>
      </w:r>
      <w:r>
        <w:rPr>
          <w:color w:val="231F20"/>
          <w:spacing w:val="-12"/>
        </w:rPr>
        <w:t> </w:t>
      </w:r>
      <w:r>
        <w:rPr>
          <w:color w:val="231F20"/>
        </w:rPr>
        <w:t>Achaan nói, cách bày tỏ lòng tôn kính đến đức Phật một cách </w:t>
      </w:r>
      <w:r>
        <w:rPr>
          <w:color w:val="231F20"/>
        </w:rPr>
        <w:t>chân chánh nhất chính là lắng nghe một cách kỹ lưỡng những gì Ngài nói và suy xét về chúng một cách cẩn thận và thấu đáo. Bất kể chúng ta sống cuộc sống</w:t>
      </w:r>
      <w:r>
        <w:rPr>
          <w:color w:val="231F20"/>
          <w:spacing w:val="-11"/>
        </w:rPr>
        <w:t> </w:t>
      </w:r>
      <w:r>
        <w:rPr>
          <w:color w:val="231F20"/>
        </w:rPr>
        <w:t>xuất</w:t>
      </w:r>
      <w:r>
        <w:rPr>
          <w:color w:val="231F20"/>
          <w:spacing w:val="-11"/>
        </w:rPr>
        <w:t> </w:t>
      </w:r>
      <w:r>
        <w:rPr>
          <w:color w:val="231F20"/>
        </w:rPr>
        <w:t>gia</w:t>
      </w:r>
      <w:r>
        <w:rPr>
          <w:color w:val="231F20"/>
          <w:spacing w:val="-11"/>
        </w:rPr>
        <w:t> </w:t>
      </w:r>
      <w:r>
        <w:rPr>
          <w:color w:val="231F20"/>
        </w:rPr>
        <w:t>hay</w:t>
      </w:r>
      <w:r>
        <w:rPr>
          <w:color w:val="231F20"/>
          <w:spacing w:val="-11"/>
        </w:rPr>
        <w:t> </w:t>
      </w:r>
      <w:r>
        <w:rPr>
          <w:color w:val="231F20"/>
        </w:rPr>
        <w:t>tại</w:t>
      </w:r>
      <w:r>
        <w:rPr>
          <w:color w:val="231F20"/>
          <w:spacing w:val="-11"/>
        </w:rPr>
        <w:t> </w:t>
      </w:r>
      <w:r>
        <w:rPr>
          <w:color w:val="231F20"/>
        </w:rPr>
        <w:t>gia</w:t>
      </w:r>
      <w:r>
        <w:rPr>
          <w:color w:val="231F20"/>
          <w:spacing w:val="-11"/>
        </w:rPr>
        <w:t> </w:t>
      </w:r>
      <w:r>
        <w:rPr>
          <w:color w:val="231F20"/>
        </w:rPr>
        <w:t>thì</w:t>
      </w:r>
      <w:r>
        <w:rPr>
          <w:color w:val="231F20"/>
          <w:spacing w:val="-11"/>
        </w:rPr>
        <w:t> </w:t>
      </w:r>
      <w:r>
        <w:rPr>
          <w:color w:val="231F20"/>
        </w:rPr>
        <w:t>hiểu</w:t>
      </w:r>
      <w:r>
        <w:rPr>
          <w:color w:val="231F20"/>
          <w:spacing w:val="-11"/>
        </w:rPr>
        <w:t> </w:t>
      </w:r>
      <w:r>
        <w:rPr>
          <w:color w:val="231F20"/>
        </w:rPr>
        <w:t>biết</w:t>
      </w:r>
      <w:r>
        <w:rPr>
          <w:color w:val="231F20"/>
          <w:spacing w:val="-11"/>
        </w:rPr>
        <w:t> </w:t>
      </w:r>
      <w:r>
        <w:rPr>
          <w:color w:val="231F20"/>
        </w:rPr>
        <w:t>đúng</w:t>
      </w:r>
      <w:r>
        <w:rPr>
          <w:color w:val="231F20"/>
          <w:spacing w:val="-11"/>
        </w:rPr>
        <w:t> </w:t>
      </w:r>
      <w:r>
        <w:rPr>
          <w:color w:val="231F20"/>
        </w:rPr>
        <w:t>luôn</w:t>
      </w:r>
      <w:r>
        <w:rPr>
          <w:color w:val="231F20"/>
          <w:spacing w:val="-11"/>
        </w:rPr>
        <w:t> </w:t>
      </w:r>
      <w:r>
        <w:rPr>
          <w:color w:val="231F20"/>
        </w:rPr>
        <w:t>có thể</w:t>
      </w:r>
      <w:r>
        <w:rPr>
          <w:color w:val="231F20"/>
          <w:spacing w:val="-14"/>
        </w:rPr>
        <w:t> </w:t>
      </w:r>
      <w:r>
        <w:rPr>
          <w:color w:val="231F20"/>
        </w:rPr>
        <w:t>được</w:t>
      </w:r>
      <w:r>
        <w:rPr>
          <w:color w:val="231F20"/>
          <w:spacing w:val="-14"/>
        </w:rPr>
        <w:t> </w:t>
      </w:r>
      <w:r>
        <w:rPr>
          <w:color w:val="231F20"/>
        </w:rPr>
        <w:t>phát</w:t>
      </w:r>
      <w:r>
        <w:rPr>
          <w:color w:val="231F20"/>
          <w:spacing w:val="-14"/>
        </w:rPr>
        <w:t> </w:t>
      </w:r>
      <w:r>
        <w:rPr>
          <w:color w:val="231F20"/>
        </w:rPr>
        <w:t>triển</w:t>
      </w:r>
      <w:r>
        <w:rPr>
          <w:color w:val="231F20"/>
          <w:spacing w:val="-14"/>
        </w:rPr>
        <w:t> </w:t>
      </w:r>
      <w:r>
        <w:rPr>
          <w:color w:val="231F20"/>
        </w:rPr>
        <w:t>vì</w:t>
      </w:r>
      <w:r>
        <w:rPr>
          <w:color w:val="231F20"/>
          <w:spacing w:val="-14"/>
        </w:rPr>
        <w:t> </w:t>
      </w:r>
      <w:r>
        <w:rPr>
          <w:color w:val="231F20"/>
        </w:rPr>
        <w:t>luôn</w:t>
      </w:r>
      <w:r>
        <w:rPr>
          <w:color w:val="231F20"/>
          <w:spacing w:val="-14"/>
        </w:rPr>
        <w:t> </w:t>
      </w:r>
      <w:r>
        <w:rPr>
          <w:color w:val="231F20"/>
        </w:rPr>
        <w:t>có</w:t>
      </w:r>
      <w:r>
        <w:rPr>
          <w:color w:val="231F20"/>
          <w:spacing w:val="-14"/>
        </w:rPr>
        <w:t> </w:t>
      </w:r>
      <w:r>
        <w:rPr>
          <w:color w:val="231F20"/>
        </w:rPr>
        <w:t>pháp</w:t>
      </w:r>
      <w:r>
        <w:rPr>
          <w:color w:val="231F20"/>
          <w:spacing w:val="-14"/>
        </w:rPr>
        <w:t> </w:t>
      </w:r>
      <w:r>
        <w:rPr>
          <w:color w:val="231F20"/>
        </w:rPr>
        <w:t>sinh</w:t>
      </w:r>
      <w:r>
        <w:rPr>
          <w:color w:val="231F20"/>
          <w:spacing w:val="-14"/>
        </w:rPr>
        <w:t> </w:t>
      </w:r>
      <w:r>
        <w:rPr>
          <w:color w:val="231F20"/>
        </w:rPr>
        <w:t>khởi</w:t>
      </w:r>
      <w:r>
        <w:rPr>
          <w:color w:val="231F20"/>
          <w:spacing w:val="-14"/>
        </w:rPr>
        <w:t> </w:t>
      </w:r>
      <w:r>
        <w:rPr>
          <w:color w:val="231F20"/>
        </w:rPr>
        <w:t>trong khoảnh khắc hiện tại. Thời điểm hiểu đúng pháp xuất</w:t>
      </w:r>
      <w:r>
        <w:rPr>
          <w:color w:val="231F20"/>
          <w:spacing w:val="-17"/>
        </w:rPr>
        <w:t> </w:t>
      </w:r>
      <w:r>
        <w:rPr>
          <w:color w:val="231F20"/>
        </w:rPr>
        <w:t>hiện</w:t>
      </w:r>
      <w:r>
        <w:rPr>
          <w:color w:val="231F20"/>
          <w:spacing w:val="-17"/>
        </w:rPr>
        <w:t> </w:t>
      </w:r>
      <w:r>
        <w:rPr>
          <w:color w:val="231F20"/>
        </w:rPr>
        <w:t>chính</w:t>
      </w:r>
      <w:r>
        <w:rPr>
          <w:color w:val="231F20"/>
          <w:spacing w:val="-16"/>
        </w:rPr>
        <w:t> </w:t>
      </w:r>
      <w:r>
        <w:rPr>
          <w:color w:val="231F20"/>
        </w:rPr>
        <w:t>là</w:t>
      </w:r>
      <w:r>
        <w:rPr>
          <w:color w:val="231F20"/>
          <w:spacing w:val="-17"/>
        </w:rPr>
        <w:t> </w:t>
      </w:r>
      <w:r>
        <w:rPr>
          <w:color w:val="231F20"/>
        </w:rPr>
        <w:t>đảnh</w:t>
      </w:r>
      <w:r>
        <w:rPr>
          <w:color w:val="231F20"/>
          <w:spacing w:val="-17"/>
        </w:rPr>
        <w:t> </w:t>
      </w:r>
      <w:r>
        <w:rPr>
          <w:color w:val="231F20"/>
        </w:rPr>
        <w:t>lễ</w:t>
      </w:r>
      <w:r>
        <w:rPr>
          <w:color w:val="231F20"/>
          <w:spacing w:val="-16"/>
        </w:rPr>
        <w:t> </w:t>
      </w:r>
      <w:r>
        <w:rPr>
          <w:color w:val="231F20"/>
        </w:rPr>
        <w:t>Phật.</w:t>
      </w:r>
      <w:r>
        <w:rPr>
          <w:color w:val="231F20"/>
          <w:spacing w:val="-17"/>
        </w:rPr>
        <w:t> </w:t>
      </w:r>
      <w:r>
        <w:rPr>
          <w:color w:val="231F20"/>
        </w:rPr>
        <w:t>Khi</w:t>
      </w:r>
      <w:r>
        <w:rPr>
          <w:color w:val="231F20"/>
          <w:spacing w:val="-17"/>
        </w:rPr>
        <w:t> </w:t>
      </w:r>
      <w:r>
        <w:rPr>
          <w:color w:val="231F20"/>
        </w:rPr>
        <w:t>ta</w:t>
      </w:r>
      <w:r>
        <w:rPr>
          <w:color w:val="231F20"/>
          <w:spacing w:val="-16"/>
        </w:rPr>
        <w:t> </w:t>
      </w:r>
      <w:r>
        <w:rPr>
          <w:color w:val="231F20"/>
        </w:rPr>
        <w:t>có</w:t>
      </w:r>
      <w:r>
        <w:rPr>
          <w:color w:val="231F20"/>
          <w:spacing w:val="-17"/>
        </w:rPr>
        <w:t> </w:t>
      </w:r>
      <w:r>
        <w:rPr>
          <w:color w:val="231F20"/>
        </w:rPr>
        <w:t>hoài</w:t>
      </w:r>
      <w:r>
        <w:rPr>
          <w:color w:val="231F20"/>
          <w:spacing w:val="-17"/>
        </w:rPr>
        <w:t> </w:t>
      </w:r>
      <w:r>
        <w:rPr>
          <w:color w:val="231F20"/>
        </w:rPr>
        <w:t>nghi về điều này, đó là bởi chúng ta chưa có đủ niềm tin</w:t>
      </w:r>
      <w:r>
        <w:rPr>
          <w:color w:val="231F20"/>
          <w:spacing w:val="-8"/>
        </w:rPr>
        <w:t> </w:t>
      </w:r>
      <w:r>
        <w:rPr>
          <w:color w:val="231F20"/>
        </w:rPr>
        <w:t>vào</w:t>
      </w:r>
      <w:r>
        <w:rPr>
          <w:color w:val="231F20"/>
          <w:spacing w:val="-8"/>
        </w:rPr>
        <w:t> </w:t>
      </w:r>
      <w:r>
        <w:rPr>
          <w:color w:val="231F20"/>
        </w:rPr>
        <w:t>bản</w:t>
      </w:r>
      <w:r>
        <w:rPr>
          <w:color w:val="231F20"/>
          <w:spacing w:val="-8"/>
        </w:rPr>
        <w:t> </w:t>
      </w:r>
      <w:r>
        <w:rPr>
          <w:color w:val="231F20"/>
        </w:rPr>
        <w:t>chất</w:t>
      </w:r>
      <w:r>
        <w:rPr>
          <w:color w:val="231F20"/>
          <w:spacing w:val="-8"/>
        </w:rPr>
        <w:t> </w:t>
      </w:r>
      <w:r>
        <w:rPr>
          <w:color w:val="231F20"/>
        </w:rPr>
        <w:t>của</w:t>
      </w:r>
      <w:r>
        <w:rPr>
          <w:color w:val="231F20"/>
          <w:spacing w:val="-8"/>
        </w:rPr>
        <w:t> </w:t>
      </w:r>
      <w:r>
        <w:rPr>
          <w:color w:val="231F20"/>
        </w:rPr>
        <w:t>các</w:t>
      </w:r>
      <w:r>
        <w:rPr>
          <w:color w:val="231F20"/>
          <w:spacing w:val="-8"/>
        </w:rPr>
        <w:t> </w:t>
      </w:r>
      <w:r>
        <w:rPr>
          <w:color w:val="231F20"/>
        </w:rPr>
        <w:t>pháp</w:t>
      </w:r>
      <w:r>
        <w:rPr>
          <w:color w:val="231F20"/>
          <w:spacing w:val="-8"/>
        </w:rPr>
        <w:t> </w:t>
      </w:r>
      <w:r>
        <w:rPr>
          <w:color w:val="231F20"/>
        </w:rPr>
        <w:t>tại</w:t>
      </w:r>
      <w:r>
        <w:rPr>
          <w:color w:val="231F20"/>
          <w:spacing w:val="-8"/>
        </w:rPr>
        <w:t> </w:t>
      </w:r>
      <w:r>
        <w:rPr>
          <w:color w:val="231F20"/>
        </w:rPr>
        <w:t>khoảnh</w:t>
      </w:r>
      <w:r>
        <w:rPr>
          <w:color w:val="231F20"/>
          <w:spacing w:val="-8"/>
        </w:rPr>
        <w:t> </w:t>
      </w:r>
      <w:r>
        <w:rPr>
          <w:color w:val="231F20"/>
        </w:rPr>
        <w:t>khắc</w:t>
      </w:r>
      <w:r>
        <w:rPr>
          <w:color w:val="231F20"/>
          <w:spacing w:val="-8"/>
        </w:rPr>
        <w:t> </w:t>
      </w:r>
      <w:r>
        <w:rPr>
          <w:color w:val="231F20"/>
          <w:spacing w:val="-5"/>
        </w:rPr>
        <w:t>này.</w:t>
      </w:r>
    </w:p>
    <w:p>
      <w:pPr>
        <w:pStyle w:val="BodyText"/>
        <w:spacing w:line="259" w:lineRule="auto" w:before="112"/>
        <w:ind w:firstLine="396"/>
      </w:pPr>
      <w:r>
        <w:rPr>
          <w:b/>
          <w:i/>
          <w:color w:val="231F20"/>
        </w:rPr>
        <w:t>Achaan Sujin: </w:t>
      </w:r>
      <w:r>
        <w:rPr>
          <w:color w:val="231F20"/>
        </w:rPr>
        <w:t>Đức Phật đã giảng cho chúng ta về Tứ Thánh Đế và Ngài nói rằng Tứ </w:t>
      </w:r>
      <w:r>
        <w:rPr>
          <w:color w:val="231F20"/>
        </w:rPr>
        <w:t>Thánh</w:t>
      </w:r>
      <w:r>
        <w:rPr>
          <w:color w:val="231F20"/>
          <w:spacing w:val="40"/>
        </w:rPr>
        <w:t> </w:t>
      </w:r>
      <w:r>
        <w:rPr>
          <w:color w:val="231F20"/>
        </w:rPr>
        <w:t>Đế vô cùng vi tế và thâm sâu.</w:t>
      </w:r>
      <w:r>
        <w:rPr>
          <w:color w:val="231F20"/>
          <w:spacing w:val="-1"/>
        </w:rPr>
        <w:t> </w:t>
      </w:r>
      <w:r>
        <w:rPr>
          <w:color w:val="231F20"/>
        </w:rPr>
        <w:t>Thánh đế thứ nhất, Khổ để - sự thật về khổ, nói đến sự sinh và diệt của các thực tại và đó là khổ. Rất khó để có thể xuyên thấu được sự thật này. Sự thật thứ hai,</w:t>
      </w:r>
      <w:r>
        <w:rPr>
          <w:color w:val="231F20"/>
          <w:spacing w:val="-2"/>
        </w:rPr>
        <w:t> </w:t>
      </w:r>
      <w:r>
        <w:rPr>
          <w:color w:val="231F20"/>
        </w:rPr>
        <w:t>Tập đế</w:t>
      </w:r>
      <w:r>
        <w:rPr>
          <w:color w:val="231F20"/>
          <w:spacing w:val="-12"/>
        </w:rPr>
        <w:t> </w:t>
      </w:r>
      <w:r>
        <w:rPr>
          <w:color w:val="231F20"/>
        </w:rPr>
        <w:t>-</w:t>
      </w:r>
      <w:r>
        <w:rPr>
          <w:color w:val="231F20"/>
          <w:spacing w:val="-12"/>
        </w:rPr>
        <w:t> </w:t>
      </w:r>
      <w:r>
        <w:rPr>
          <w:color w:val="231F20"/>
        </w:rPr>
        <w:t>nguyên</w:t>
      </w:r>
      <w:r>
        <w:rPr>
          <w:color w:val="231F20"/>
          <w:spacing w:val="-12"/>
        </w:rPr>
        <w:t> </w:t>
      </w:r>
      <w:r>
        <w:rPr>
          <w:color w:val="231F20"/>
        </w:rPr>
        <w:t>nhân</w:t>
      </w:r>
      <w:r>
        <w:rPr>
          <w:color w:val="231F20"/>
          <w:spacing w:val="-12"/>
        </w:rPr>
        <w:t> </w:t>
      </w:r>
      <w:r>
        <w:rPr>
          <w:color w:val="231F20"/>
        </w:rPr>
        <w:t>của</w:t>
      </w:r>
      <w:r>
        <w:rPr>
          <w:color w:val="231F20"/>
          <w:spacing w:val="-12"/>
        </w:rPr>
        <w:t> </w:t>
      </w:r>
      <w:r>
        <w:rPr>
          <w:color w:val="231F20"/>
        </w:rPr>
        <w:t>khổ,</w:t>
      </w:r>
      <w:r>
        <w:rPr>
          <w:color w:val="231F20"/>
          <w:spacing w:val="-12"/>
        </w:rPr>
        <w:t> </w:t>
      </w:r>
      <w:r>
        <w:rPr>
          <w:color w:val="231F20"/>
        </w:rPr>
        <w:t>cũng</w:t>
      </w:r>
      <w:r>
        <w:rPr>
          <w:color w:val="231F20"/>
          <w:spacing w:val="-12"/>
        </w:rPr>
        <w:t> </w:t>
      </w:r>
      <w:r>
        <w:rPr>
          <w:color w:val="231F20"/>
        </w:rPr>
        <w:t>vô</w:t>
      </w:r>
      <w:r>
        <w:rPr>
          <w:color w:val="231F20"/>
          <w:spacing w:val="-12"/>
        </w:rPr>
        <w:t> </w:t>
      </w:r>
      <w:r>
        <w:rPr>
          <w:color w:val="231F20"/>
        </w:rPr>
        <w:t>cùng</w:t>
      </w:r>
      <w:r>
        <w:rPr>
          <w:color w:val="231F20"/>
          <w:spacing w:val="-12"/>
        </w:rPr>
        <w:t> </w:t>
      </w:r>
      <w:r>
        <w:rPr>
          <w:color w:val="231F20"/>
        </w:rPr>
        <w:t>thâm</w:t>
      </w:r>
      <w:r>
        <w:rPr>
          <w:color w:val="231F20"/>
          <w:spacing w:val="-12"/>
        </w:rPr>
        <w:t> </w:t>
      </w:r>
      <w:r>
        <w:rPr>
          <w:color w:val="231F20"/>
        </w:rPr>
        <w:t>sâu, khó xuyên thấu và khó từ bỏ. Đó là tham ái và vô minh. Hai sự thật cuối cùng càng sâu kín và vi diệu bởi vì Diệt đế chính là niết bàn và niết bàn hiện</w:t>
      </w:r>
      <w:r>
        <w:rPr>
          <w:color w:val="231F20"/>
          <w:spacing w:val="-2"/>
        </w:rPr>
        <w:t> </w:t>
      </w:r>
      <w:r>
        <w:rPr>
          <w:color w:val="231F20"/>
        </w:rPr>
        <w:t>giờ</w:t>
      </w:r>
      <w:r>
        <w:rPr>
          <w:color w:val="231F20"/>
          <w:spacing w:val="-2"/>
        </w:rPr>
        <w:t> </w:t>
      </w:r>
      <w:r>
        <w:rPr>
          <w:color w:val="231F20"/>
        </w:rPr>
        <w:t>không</w:t>
      </w:r>
      <w:r>
        <w:rPr>
          <w:color w:val="231F20"/>
          <w:spacing w:val="-2"/>
        </w:rPr>
        <w:t> </w:t>
      </w:r>
      <w:r>
        <w:rPr>
          <w:color w:val="231F20"/>
        </w:rPr>
        <w:t>xuất</w:t>
      </w:r>
      <w:r>
        <w:rPr>
          <w:color w:val="231F20"/>
          <w:spacing w:val="-2"/>
        </w:rPr>
        <w:t> </w:t>
      </w:r>
      <w:r>
        <w:rPr>
          <w:color w:val="231F20"/>
        </w:rPr>
        <w:t>hiện.</w:t>
      </w:r>
      <w:r>
        <w:rPr>
          <w:color w:val="231F20"/>
          <w:spacing w:val="-2"/>
        </w:rPr>
        <w:t> </w:t>
      </w:r>
      <w:r>
        <w:rPr>
          <w:color w:val="231F20"/>
        </w:rPr>
        <w:t>Cuối</w:t>
      </w:r>
      <w:r>
        <w:rPr>
          <w:color w:val="231F20"/>
          <w:spacing w:val="-2"/>
        </w:rPr>
        <w:t> </w:t>
      </w:r>
      <w:r>
        <w:rPr>
          <w:color w:val="231F20"/>
        </w:rPr>
        <w:t>cùng</w:t>
      </w:r>
      <w:r>
        <w:rPr>
          <w:color w:val="231F20"/>
          <w:spacing w:val="-2"/>
        </w:rPr>
        <w:t> </w:t>
      </w:r>
      <w:r>
        <w:rPr>
          <w:color w:val="231F20"/>
        </w:rPr>
        <w:t>Đạo</w:t>
      </w:r>
      <w:r>
        <w:rPr>
          <w:color w:val="231F20"/>
          <w:spacing w:val="-2"/>
        </w:rPr>
        <w:t> </w:t>
      </w:r>
      <w:r>
        <w:rPr>
          <w:color w:val="231F20"/>
        </w:rPr>
        <w:t>đế</w:t>
      </w:r>
      <w:r>
        <w:rPr>
          <w:color w:val="231F20"/>
          <w:spacing w:val="-2"/>
        </w:rPr>
        <w:t> </w:t>
      </w:r>
      <w:r>
        <w:rPr>
          <w:color w:val="231F20"/>
        </w:rPr>
        <w:t>-</w:t>
      </w:r>
      <w:r>
        <w:rPr>
          <w:color w:val="231F20"/>
          <w:spacing w:val="-2"/>
        </w:rPr>
        <w:t> </w:t>
      </w:r>
      <w:r>
        <w:rPr>
          <w:color w:val="231F20"/>
          <w:spacing w:val="-5"/>
        </w:rPr>
        <w:t>con</w:t>
      </w:r>
    </w:p>
    <w:p>
      <w:pPr>
        <w:pStyle w:val="BodyText"/>
        <w:spacing w:after="0" w:line="259" w:lineRule="auto"/>
        <w:sectPr>
          <w:pgSz w:w="7660" w:h="11630"/>
          <w:pgMar w:header="892" w:footer="0" w:top="1220" w:bottom="280" w:left="992" w:right="992"/>
        </w:sectPr>
      </w:pPr>
    </w:p>
    <w:p>
      <w:pPr>
        <w:pStyle w:val="BodyText"/>
        <w:spacing w:line="254" w:lineRule="auto" w:before="241"/>
      </w:pPr>
      <w:r>
        <w:rPr>
          <w:color w:val="231F20"/>
        </w:rPr>
        <w:t>đường dẫn tới sự diệt khổ cũng vậy. Nếu không có hiểu biết đúng hay chánh kiến - chi đạo </w:t>
      </w:r>
      <w:r>
        <w:rPr>
          <w:color w:val="231F20"/>
        </w:rPr>
        <w:t>đầu tiên, thì sẽ không thể phát triển được con đường Bát chánh đạo và tận diệt phiền não. Nó phải bắt đầu từ khoảnh khắc này: nghe một cách kỹ lưỡng và rất trung thực với khoảnh khắc hiện tại. Pháp không phải là ai cả, nó được duyên để sinh khởi và rồi diệt đi ngay lập tức. Ta cho rằng rất dễ để có thể xả ly sự dính mắc vào các pháp ấy, nhưng đó là do bởi vô minh. Không ai có thể làm gì cả bởi vì có hiểu biết sai lầm cho những thứ đang xuất</w:t>
      </w:r>
      <w:r>
        <w:rPr>
          <w:color w:val="231F20"/>
          <w:spacing w:val="-3"/>
        </w:rPr>
        <w:t> </w:t>
      </w:r>
      <w:r>
        <w:rPr>
          <w:color w:val="231F20"/>
        </w:rPr>
        <w:t>hiện</w:t>
      </w:r>
      <w:r>
        <w:rPr>
          <w:color w:val="231F20"/>
          <w:spacing w:val="-3"/>
        </w:rPr>
        <w:t> </w:t>
      </w:r>
      <w:r>
        <w:rPr>
          <w:color w:val="231F20"/>
        </w:rPr>
        <w:t>là</w:t>
      </w:r>
      <w:r>
        <w:rPr>
          <w:color w:val="231F20"/>
          <w:spacing w:val="-3"/>
        </w:rPr>
        <w:t> </w:t>
      </w:r>
      <w:r>
        <w:rPr>
          <w:color w:val="231F20"/>
        </w:rPr>
        <w:t>“ta”.</w:t>
      </w:r>
      <w:r>
        <w:rPr>
          <w:color w:val="231F20"/>
          <w:spacing w:val="-8"/>
        </w:rPr>
        <w:t> </w:t>
      </w:r>
      <w:r>
        <w:rPr>
          <w:color w:val="231F20"/>
        </w:rPr>
        <w:t>Vậy</w:t>
      </w:r>
      <w:r>
        <w:rPr>
          <w:color w:val="231F20"/>
          <w:spacing w:val="-3"/>
        </w:rPr>
        <w:t> </w:t>
      </w:r>
      <w:r>
        <w:rPr>
          <w:color w:val="231F20"/>
        </w:rPr>
        <w:t>cần</w:t>
      </w:r>
      <w:r>
        <w:rPr>
          <w:color w:val="231F20"/>
          <w:spacing w:val="-3"/>
        </w:rPr>
        <w:t> </w:t>
      </w:r>
      <w:r>
        <w:rPr>
          <w:color w:val="231F20"/>
        </w:rPr>
        <w:t>bao</w:t>
      </w:r>
      <w:r>
        <w:rPr>
          <w:color w:val="231F20"/>
          <w:spacing w:val="-3"/>
        </w:rPr>
        <w:t> </w:t>
      </w:r>
      <w:r>
        <w:rPr>
          <w:color w:val="231F20"/>
        </w:rPr>
        <w:t>lâu</w:t>
      </w:r>
      <w:r>
        <w:rPr>
          <w:color w:val="231F20"/>
          <w:spacing w:val="-3"/>
        </w:rPr>
        <w:t> </w:t>
      </w:r>
      <w:r>
        <w:rPr>
          <w:color w:val="231F20"/>
        </w:rPr>
        <w:t>để</w:t>
      </w:r>
      <w:r>
        <w:rPr>
          <w:color w:val="231F20"/>
          <w:spacing w:val="-3"/>
        </w:rPr>
        <w:t> </w:t>
      </w:r>
      <w:r>
        <w:rPr>
          <w:color w:val="231F20"/>
        </w:rPr>
        <w:t>trí</w:t>
      </w:r>
      <w:r>
        <w:rPr>
          <w:color w:val="231F20"/>
          <w:spacing w:val="-3"/>
        </w:rPr>
        <w:t> </w:t>
      </w:r>
      <w:r>
        <w:rPr>
          <w:color w:val="231F20"/>
        </w:rPr>
        <w:t>tuệ</w:t>
      </w:r>
      <w:r>
        <w:rPr>
          <w:color w:val="231F20"/>
          <w:spacing w:val="-3"/>
        </w:rPr>
        <w:t> </w:t>
      </w:r>
      <w:r>
        <w:rPr>
          <w:color w:val="231F20"/>
        </w:rPr>
        <w:t>có</w:t>
      </w:r>
      <w:r>
        <w:rPr>
          <w:color w:val="231F20"/>
          <w:spacing w:val="-3"/>
        </w:rPr>
        <w:t> </w:t>
      </w:r>
      <w:r>
        <w:rPr>
          <w:color w:val="231F20"/>
        </w:rPr>
        <w:t>thể phát triển đến mức độ hiểu được những thứ đang xuất</w:t>
      </w:r>
      <w:r>
        <w:rPr>
          <w:color w:val="231F20"/>
          <w:spacing w:val="-10"/>
        </w:rPr>
        <w:t> </w:t>
      </w:r>
      <w:r>
        <w:rPr>
          <w:color w:val="231F20"/>
        </w:rPr>
        <w:t>hiện</w:t>
      </w:r>
      <w:r>
        <w:rPr>
          <w:color w:val="231F20"/>
          <w:spacing w:val="-10"/>
        </w:rPr>
        <w:t> </w:t>
      </w:r>
      <w:r>
        <w:rPr>
          <w:color w:val="231F20"/>
        </w:rPr>
        <w:t>như</w:t>
      </w:r>
      <w:r>
        <w:rPr>
          <w:color w:val="231F20"/>
          <w:spacing w:val="-10"/>
        </w:rPr>
        <w:t> </w:t>
      </w:r>
      <w:r>
        <w:rPr>
          <w:color w:val="231F20"/>
        </w:rPr>
        <w:t>nó</w:t>
      </w:r>
      <w:r>
        <w:rPr>
          <w:color w:val="231F20"/>
          <w:spacing w:val="-10"/>
        </w:rPr>
        <w:t> </w:t>
      </w:r>
      <w:r>
        <w:rPr>
          <w:color w:val="231F20"/>
        </w:rPr>
        <w:t>là,</w:t>
      </w:r>
      <w:r>
        <w:rPr>
          <w:color w:val="231F20"/>
          <w:spacing w:val="-10"/>
        </w:rPr>
        <w:t> </w:t>
      </w:r>
      <w:r>
        <w:rPr>
          <w:color w:val="231F20"/>
        </w:rPr>
        <w:t>là</w:t>
      </w:r>
      <w:r>
        <w:rPr>
          <w:color w:val="231F20"/>
          <w:spacing w:val="-10"/>
        </w:rPr>
        <w:t> </w:t>
      </w:r>
      <w:r>
        <w:rPr>
          <w:color w:val="231F20"/>
        </w:rPr>
        <w:t>vô</w:t>
      </w:r>
      <w:r>
        <w:rPr>
          <w:color w:val="231F20"/>
          <w:spacing w:val="-10"/>
        </w:rPr>
        <w:t> </w:t>
      </w:r>
      <w:r>
        <w:rPr>
          <w:color w:val="231F20"/>
        </w:rPr>
        <w:t>ngã?</w:t>
      </w:r>
      <w:r>
        <w:rPr>
          <w:color w:val="231F20"/>
          <w:spacing w:val="-10"/>
        </w:rPr>
        <w:t> </w:t>
      </w:r>
      <w:r>
        <w:rPr>
          <w:color w:val="231F20"/>
        </w:rPr>
        <w:t>Con</w:t>
      </w:r>
      <w:r>
        <w:rPr>
          <w:color w:val="231F20"/>
          <w:spacing w:val="-10"/>
        </w:rPr>
        <w:t> </w:t>
      </w:r>
      <w:r>
        <w:rPr>
          <w:color w:val="231F20"/>
        </w:rPr>
        <w:t>đường</w:t>
      </w:r>
      <w:r>
        <w:rPr>
          <w:color w:val="231F20"/>
          <w:spacing w:val="-10"/>
        </w:rPr>
        <w:t> </w:t>
      </w:r>
      <w:r>
        <w:rPr>
          <w:color w:val="231F20"/>
        </w:rPr>
        <w:t>Đạo</w:t>
      </w:r>
      <w:r>
        <w:rPr>
          <w:color w:val="231F20"/>
          <w:spacing w:val="-10"/>
        </w:rPr>
        <w:t> </w:t>
      </w:r>
      <w:r>
        <w:rPr>
          <w:color w:val="231F20"/>
        </w:rPr>
        <w:t>vô cùng</w:t>
      </w:r>
      <w:r>
        <w:rPr>
          <w:color w:val="231F20"/>
          <w:spacing w:val="-3"/>
        </w:rPr>
        <w:t> </w:t>
      </w:r>
      <w:r>
        <w:rPr>
          <w:color w:val="231F20"/>
        </w:rPr>
        <w:t>phức</w:t>
      </w:r>
      <w:r>
        <w:rPr>
          <w:color w:val="231F20"/>
          <w:spacing w:val="-3"/>
        </w:rPr>
        <w:t> </w:t>
      </w:r>
      <w:r>
        <w:rPr>
          <w:color w:val="231F20"/>
        </w:rPr>
        <w:t>hợp</w:t>
      </w:r>
      <w:r>
        <w:rPr>
          <w:color w:val="231F20"/>
          <w:spacing w:val="-3"/>
        </w:rPr>
        <w:t> </w:t>
      </w:r>
      <w:r>
        <w:rPr>
          <w:color w:val="231F20"/>
        </w:rPr>
        <w:t>và</w:t>
      </w:r>
      <w:r>
        <w:rPr>
          <w:color w:val="231F20"/>
          <w:spacing w:val="-3"/>
        </w:rPr>
        <w:t> </w:t>
      </w:r>
      <w:r>
        <w:rPr>
          <w:color w:val="231F20"/>
        </w:rPr>
        <w:t>vi</w:t>
      </w:r>
      <w:r>
        <w:rPr>
          <w:color w:val="231F20"/>
          <w:spacing w:val="-3"/>
        </w:rPr>
        <w:t> </w:t>
      </w:r>
      <w:r>
        <w:rPr>
          <w:color w:val="231F20"/>
        </w:rPr>
        <w:t>tế,</w:t>
      </w:r>
      <w:r>
        <w:rPr>
          <w:color w:val="231F20"/>
          <w:spacing w:val="-3"/>
        </w:rPr>
        <w:t> </w:t>
      </w:r>
      <w:r>
        <w:rPr>
          <w:color w:val="231F20"/>
        </w:rPr>
        <w:t>vì</w:t>
      </w:r>
      <w:r>
        <w:rPr>
          <w:color w:val="231F20"/>
          <w:spacing w:val="-3"/>
        </w:rPr>
        <w:t> </w:t>
      </w:r>
      <w:r>
        <w:rPr>
          <w:color w:val="231F20"/>
        </w:rPr>
        <w:t>thế</w:t>
      </w:r>
      <w:r>
        <w:rPr>
          <w:color w:val="231F20"/>
          <w:spacing w:val="-3"/>
        </w:rPr>
        <w:t> </w:t>
      </w:r>
      <w:r>
        <w:rPr>
          <w:color w:val="231F20"/>
        </w:rPr>
        <w:t>cần</w:t>
      </w:r>
      <w:r>
        <w:rPr>
          <w:color w:val="231F20"/>
          <w:spacing w:val="-3"/>
        </w:rPr>
        <w:t> </w:t>
      </w:r>
      <w:r>
        <w:rPr>
          <w:color w:val="231F20"/>
        </w:rPr>
        <w:t>phải</w:t>
      </w:r>
      <w:r>
        <w:rPr>
          <w:color w:val="231F20"/>
          <w:spacing w:val="-3"/>
        </w:rPr>
        <w:t> </w:t>
      </w:r>
      <w:r>
        <w:rPr>
          <w:color w:val="231F20"/>
        </w:rPr>
        <w:t>có</w:t>
      </w:r>
      <w:r>
        <w:rPr>
          <w:color w:val="231F20"/>
          <w:spacing w:val="-3"/>
        </w:rPr>
        <w:t> </w:t>
      </w:r>
      <w:r>
        <w:rPr>
          <w:color w:val="231F20"/>
        </w:rPr>
        <w:t>sự</w:t>
      </w:r>
      <w:r>
        <w:rPr>
          <w:color w:val="231F20"/>
          <w:spacing w:val="-3"/>
        </w:rPr>
        <w:t> </w:t>
      </w:r>
      <w:r>
        <w:rPr>
          <w:color w:val="231F20"/>
        </w:rPr>
        <w:t>khởi đầu</w:t>
      </w:r>
      <w:r>
        <w:rPr>
          <w:color w:val="231F20"/>
          <w:spacing w:val="-10"/>
        </w:rPr>
        <w:t> </w:t>
      </w:r>
      <w:r>
        <w:rPr>
          <w:color w:val="231F20"/>
        </w:rPr>
        <w:t>của</w:t>
      </w:r>
      <w:r>
        <w:rPr>
          <w:color w:val="231F20"/>
          <w:spacing w:val="-10"/>
        </w:rPr>
        <w:t> </w:t>
      </w:r>
      <w:r>
        <w:rPr>
          <w:color w:val="231F20"/>
        </w:rPr>
        <w:t>hiểu</w:t>
      </w:r>
      <w:r>
        <w:rPr>
          <w:color w:val="231F20"/>
          <w:spacing w:val="-10"/>
        </w:rPr>
        <w:t> </w:t>
      </w:r>
      <w:r>
        <w:rPr>
          <w:color w:val="231F20"/>
        </w:rPr>
        <w:t>biết</w:t>
      </w:r>
      <w:r>
        <w:rPr>
          <w:color w:val="231F20"/>
          <w:spacing w:val="-10"/>
        </w:rPr>
        <w:t> </w:t>
      </w:r>
      <w:r>
        <w:rPr>
          <w:color w:val="231F20"/>
        </w:rPr>
        <w:t>về</w:t>
      </w:r>
      <w:r>
        <w:rPr>
          <w:color w:val="231F20"/>
          <w:spacing w:val="-10"/>
        </w:rPr>
        <w:t> </w:t>
      </w:r>
      <w:r>
        <w:rPr>
          <w:color w:val="231F20"/>
        </w:rPr>
        <w:t>khoảnh</w:t>
      </w:r>
      <w:r>
        <w:rPr>
          <w:color w:val="231F20"/>
          <w:spacing w:val="-10"/>
        </w:rPr>
        <w:t> </w:t>
      </w:r>
      <w:r>
        <w:rPr>
          <w:color w:val="231F20"/>
        </w:rPr>
        <w:t>khắc</w:t>
      </w:r>
      <w:r>
        <w:rPr>
          <w:color w:val="231F20"/>
          <w:spacing w:val="-10"/>
        </w:rPr>
        <w:t> </w:t>
      </w:r>
      <w:r>
        <w:rPr>
          <w:color w:val="231F20"/>
        </w:rPr>
        <w:t>này,</w:t>
      </w:r>
      <w:r>
        <w:rPr>
          <w:color w:val="231F20"/>
          <w:spacing w:val="-10"/>
        </w:rPr>
        <w:t> </w:t>
      </w:r>
      <w:r>
        <w:rPr>
          <w:color w:val="231F20"/>
        </w:rPr>
        <w:t>và</w:t>
      </w:r>
      <w:r>
        <w:rPr>
          <w:color w:val="231F20"/>
          <w:spacing w:val="-10"/>
        </w:rPr>
        <w:t> </w:t>
      </w:r>
      <w:r>
        <w:rPr>
          <w:color w:val="231F20"/>
        </w:rPr>
        <w:t>hiểu</w:t>
      </w:r>
      <w:r>
        <w:rPr>
          <w:color w:val="231F20"/>
          <w:spacing w:val="-10"/>
        </w:rPr>
        <w:t> </w:t>
      </w:r>
      <w:r>
        <w:rPr>
          <w:color w:val="231F20"/>
        </w:rPr>
        <w:t>biết ấy có thể dần dần được phát triển hơn thêm. Nếu không ta sẽ không thể hiểu được ơn đức của đức Phật. Nhưng bất cứ khoảnh khắc nào có hiểu biết đúng thì ta sẽ biết được đức Phật là ai. Trí tuệ tối thượng chính là đức Phật.</w:t>
      </w:r>
    </w:p>
    <w:p>
      <w:pPr>
        <w:pStyle w:val="BodyText"/>
        <w:spacing w:after="0" w:line="254" w:lineRule="auto"/>
        <w:sectPr>
          <w:pgSz w:w="7660" w:h="11630"/>
          <w:pgMar w:header="892" w:footer="0" w:top="1220" w:bottom="280" w:left="992" w:right="992"/>
        </w:sectPr>
      </w:pPr>
    </w:p>
    <w:p>
      <w:pPr>
        <w:pStyle w:val="BodyText"/>
        <w:ind w:left="0" w:right="0"/>
        <w:jc w:val="left"/>
        <w:rPr>
          <w:sz w:val="32"/>
        </w:rPr>
      </w:pPr>
    </w:p>
    <w:p>
      <w:pPr>
        <w:pStyle w:val="BodyText"/>
        <w:ind w:left="0" w:right="0"/>
        <w:jc w:val="left"/>
        <w:rPr>
          <w:sz w:val="32"/>
        </w:rPr>
      </w:pPr>
    </w:p>
    <w:p>
      <w:pPr>
        <w:pStyle w:val="BodyText"/>
        <w:ind w:left="0" w:right="0"/>
        <w:jc w:val="left"/>
        <w:rPr>
          <w:sz w:val="32"/>
        </w:rPr>
      </w:pPr>
    </w:p>
    <w:p>
      <w:pPr>
        <w:pStyle w:val="BodyText"/>
        <w:ind w:left="0" w:right="0"/>
        <w:jc w:val="left"/>
        <w:rPr>
          <w:sz w:val="32"/>
        </w:rPr>
      </w:pPr>
    </w:p>
    <w:p>
      <w:pPr>
        <w:pStyle w:val="BodyText"/>
        <w:spacing w:before="267"/>
        <w:ind w:left="0" w:right="0"/>
        <w:jc w:val="left"/>
        <w:rPr>
          <w:sz w:val="32"/>
        </w:rPr>
      </w:pPr>
    </w:p>
    <w:p>
      <w:pPr>
        <w:pStyle w:val="Heading2"/>
        <w:spacing w:before="0"/>
      </w:pPr>
      <w:bookmarkStart w:name="_TOC_250003" w:id="22"/>
      <w:r>
        <w:rPr>
          <w:color w:val="231F20"/>
        </w:rPr>
        <w:t>CĂN </w:t>
      </w:r>
      <w:bookmarkEnd w:id="22"/>
      <w:r>
        <w:rPr>
          <w:color w:val="231F20"/>
          <w:spacing w:val="-4"/>
        </w:rPr>
        <w:t>TÁNH</w:t>
      </w:r>
    </w:p>
    <w:p>
      <w:pPr>
        <w:pStyle w:val="BodyText"/>
        <w:spacing w:before="246"/>
        <w:ind w:left="0" w:right="0"/>
        <w:jc w:val="left"/>
        <w:rPr>
          <w:rFonts w:ascii="Cambria"/>
          <w:b/>
          <w:i/>
          <w:sz w:val="32"/>
        </w:rPr>
      </w:pPr>
    </w:p>
    <w:p>
      <w:pPr>
        <w:pStyle w:val="Heading4"/>
        <w:tabs>
          <w:tab w:pos="1405" w:val="left" w:leader="none"/>
          <w:tab w:pos="2141" w:val="left" w:leader="none"/>
          <w:tab w:pos="2675" w:val="left" w:leader="none"/>
          <w:tab w:pos="3286" w:val="left" w:leader="none"/>
          <w:tab w:pos="4092" w:val="left" w:leader="none"/>
          <w:tab w:pos="4967" w:val="left" w:leader="none"/>
        </w:tabs>
      </w:pPr>
      <w:r>
        <w:rPr>
          <w:color w:val="231F20"/>
          <w:spacing w:val="-4"/>
        </w:rPr>
        <w:t>Pháp</w:t>
      </w:r>
      <w:r>
        <w:rPr>
          <w:color w:val="231F20"/>
        </w:rPr>
        <w:tab/>
      </w:r>
      <w:r>
        <w:rPr>
          <w:color w:val="231F20"/>
          <w:spacing w:val="-5"/>
        </w:rPr>
        <w:t>đàm</w:t>
      </w:r>
      <w:r>
        <w:rPr>
          <w:color w:val="231F20"/>
        </w:rPr>
        <w:tab/>
      </w:r>
      <w:r>
        <w:rPr>
          <w:color w:val="231F20"/>
          <w:spacing w:val="-5"/>
        </w:rPr>
        <w:t>tại</w:t>
      </w:r>
      <w:r>
        <w:rPr>
          <w:color w:val="231F20"/>
        </w:rPr>
        <w:tab/>
      </w:r>
      <w:r>
        <w:rPr>
          <w:color w:val="231F20"/>
          <w:spacing w:val="-5"/>
        </w:rPr>
        <w:t>Sài</w:t>
      </w:r>
      <w:r>
        <w:rPr>
          <w:color w:val="231F20"/>
        </w:rPr>
        <w:tab/>
      </w:r>
      <w:r>
        <w:rPr>
          <w:color w:val="231F20"/>
          <w:spacing w:val="-4"/>
        </w:rPr>
        <w:t>Gòn,</w:t>
      </w:r>
      <w:r>
        <w:rPr>
          <w:color w:val="231F20"/>
        </w:rPr>
        <w:tab/>
      </w:r>
      <w:r>
        <w:rPr>
          <w:color w:val="231F20"/>
          <w:spacing w:val="-2"/>
        </w:rPr>
        <w:t>chiều</w:t>
      </w:r>
      <w:r>
        <w:rPr>
          <w:color w:val="231F20"/>
        </w:rPr>
        <w:tab/>
      </w:r>
      <w:r>
        <w:rPr>
          <w:color w:val="231F20"/>
          <w:spacing w:val="-4"/>
        </w:rPr>
        <w:t>ngày</w:t>
      </w:r>
    </w:p>
    <w:p>
      <w:pPr>
        <w:pStyle w:val="Heading4"/>
        <w:spacing w:before="8"/>
        <w:ind w:left="141"/>
      </w:pPr>
      <w:r>
        <w:rPr>
          <w:color w:val="231F20"/>
          <w:spacing w:val="-2"/>
        </w:rPr>
        <w:t>07/01/2016</w:t>
      </w:r>
    </w:p>
    <w:p>
      <w:pPr>
        <w:pStyle w:val="BodyText"/>
        <w:spacing w:line="254" w:lineRule="auto" w:before="301"/>
        <w:ind w:firstLine="396"/>
      </w:pPr>
      <w:r>
        <w:rPr>
          <w:b/>
          <w:i/>
          <w:color w:val="231F20"/>
        </w:rPr>
        <w:t>Người hỏi:</w:t>
      </w:r>
      <w:r>
        <w:rPr>
          <w:b/>
          <w:i/>
          <w:color w:val="231F20"/>
          <w:spacing w:val="-4"/>
        </w:rPr>
        <w:t> </w:t>
      </w:r>
      <w:r>
        <w:rPr>
          <w:color w:val="231F20"/>
        </w:rPr>
        <w:t>Trong thân quán niệm xứ có </w:t>
      </w:r>
      <w:r>
        <w:rPr>
          <w:color w:val="231F20"/>
        </w:rPr>
        <w:t>phân ra</w:t>
      </w:r>
      <w:r>
        <w:rPr>
          <w:color w:val="231F20"/>
          <w:spacing w:val="-3"/>
        </w:rPr>
        <w:t> </w:t>
      </w:r>
      <w:r>
        <w:rPr>
          <w:color w:val="231F20"/>
        </w:rPr>
        <w:t>các</w:t>
      </w:r>
      <w:r>
        <w:rPr>
          <w:color w:val="231F20"/>
          <w:spacing w:val="-3"/>
        </w:rPr>
        <w:t> </w:t>
      </w:r>
      <w:r>
        <w:rPr>
          <w:color w:val="231F20"/>
        </w:rPr>
        <w:t>đối</w:t>
      </w:r>
      <w:r>
        <w:rPr>
          <w:color w:val="231F20"/>
          <w:spacing w:val="-3"/>
        </w:rPr>
        <w:t> </w:t>
      </w:r>
      <w:r>
        <w:rPr>
          <w:color w:val="231F20"/>
        </w:rPr>
        <w:t>tượng</w:t>
      </w:r>
      <w:r>
        <w:rPr>
          <w:color w:val="231F20"/>
          <w:spacing w:val="-3"/>
        </w:rPr>
        <w:t> </w:t>
      </w:r>
      <w:r>
        <w:rPr>
          <w:color w:val="231F20"/>
        </w:rPr>
        <w:t>như:</w:t>
      </w:r>
      <w:r>
        <w:rPr>
          <w:color w:val="231F20"/>
          <w:spacing w:val="-3"/>
        </w:rPr>
        <w:t> </w:t>
      </w:r>
      <w:r>
        <w:rPr>
          <w:color w:val="231F20"/>
        </w:rPr>
        <w:t>tử</w:t>
      </w:r>
      <w:r>
        <w:rPr>
          <w:color w:val="231F20"/>
          <w:spacing w:val="-3"/>
        </w:rPr>
        <w:t> </w:t>
      </w:r>
      <w:r>
        <w:rPr>
          <w:color w:val="231F20"/>
        </w:rPr>
        <w:t>thi,</w:t>
      </w:r>
      <w:r>
        <w:rPr>
          <w:color w:val="231F20"/>
          <w:spacing w:val="-3"/>
        </w:rPr>
        <w:t> </w:t>
      </w:r>
      <w:r>
        <w:rPr>
          <w:color w:val="231F20"/>
        </w:rPr>
        <w:t>hơi</w:t>
      </w:r>
      <w:r>
        <w:rPr>
          <w:color w:val="231F20"/>
          <w:spacing w:val="-3"/>
        </w:rPr>
        <w:t> </w:t>
      </w:r>
      <w:r>
        <w:rPr>
          <w:color w:val="231F20"/>
        </w:rPr>
        <w:t>thở,</w:t>
      </w:r>
      <w:r>
        <w:rPr>
          <w:color w:val="231F20"/>
          <w:spacing w:val="-3"/>
        </w:rPr>
        <w:t> </w:t>
      </w:r>
      <w:r>
        <w:rPr>
          <w:color w:val="231F20"/>
        </w:rPr>
        <w:t>bộ</w:t>
      </w:r>
      <w:r>
        <w:rPr>
          <w:color w:val="231F20"/>
          <w:spacing w:val="-3"/>
        </w:rPr>
        <w:t> </w:t>
      </w:r>
      <w:r>
        <w:rPr>
          <w:color w:val="231F20"/>
        </w:rPr>
        <w:t>xương,</w:t>
      </w:r>
      <w:r>
        <w:rPr>
          <w:color w:val="231F20"/>
          <w:spacing w:val="-3"/>
        </w:rPr>
        <w:t> </w:t>
      </w:r>
      <w:r>
        <w:rPr>
          <w:color w:val="231F20"/>
        </w:rPr>
        <w:t>tứ oai nghi. Nếu con chọn quán niệm về bộ xương khô, liệu như vậy có là dính mắc?</w:t>
      </w:r>
    </w:p>
    <w:p>
      <w:pPr>
        <w:pStyle w:val="BodyText"/>
        <w:spacing w:line="254" w:lineRule="auto" w:before="117"/>
        <w:ind w:firstLine="396"/>
      </w:pPr>
      <w:r>
        <w:rPr>
          <w:b/>
          <w:i/>
          <w:color w:val="231F20"/>
        </w:rPr>
        <w:t>Achaan</w:t>
      </w:r>
      <w:r>
        <w:rPr>
          <w:b/>
          <w:i/>
          <w:color w:val="231F20"/>
          <w:spacing w:val="-5"/>
        </w:rPr>
        <w:t> </w:t>
      </w:r>
      <w:r>
        <w:rPr>
          <w:b/>
          <w:i/>
          <w:color w:val="231F20"/>
        </w:rPr>
        <w:t>Sujin:</w:t>
      </w:r>
      <w:r>
        <w:rPr>
          <w:b/>
          <w:i/>
          <w:color w:val="231F20"/>
          <w:spacing w:val="-5"/>
        </w:rPr>
        <w:t> </w:t>
      </w:r>
      <w:r>
        <w:rPr>
          <w:color w:val="231F20"/>
        </w:rPr>
        <w:t>Bất</w:t>
      </w:r>
      <w:r>
        <w:rPr>
          <w:color w:val="231F20"/>
          <w:spacing w:val="-5"/>
        </w:rPr>
        <w:t> </w:t>
      </w:r>
      <w:r>
        <w:rPr>
          <w:color w:val="231F20"/>
        </w:rPr>
        <w:t>kỳ</w:t>
      </w:r>
      <w:r>
        <w:rPr>
          <w:color w:val="231F20"/>
          <w:spacing w:val="-5"/>
        </w:rPr>
        <w:t> </w:t>
      </w:r>
      <w:r>
        <w:rPr>
          <w:color w:val="231F20"/>
        </w:rPr>
        <w:t>đối</w:t>
      </w:r>
      <w:r>
        <w:rPr>
          <w:color w:val="231F20"/>
          <w:spacing w:val="-5"/>
        </w:rPr>
        <w:t> </w:t>
      </w:r>
      <w:r>
        <w:rPr>
          <w:color w:val="231F20"/>
        </w:rPr>
        <w:t>tượng</w:t>
      </w:r>
      <w:r>
        <w:rPr>
          <w:color w:val="231F20"/>
          <w:spacing w:val="-5"/>
        </w:rPr>
        <w:t> </w:t>
      </w:r>
      <w:r>
        <w:rPr>
          <w:color w:val="231F20"/>
        </w:rPr>
        <w:t>nào</w:t>
      </w:r>
      <w:r>
        <w:rPr>
          <w:color w:val="231F20"/>
          <w:spacing w:val="-5"/>
        </w:rPr>
        <w:t> </w:t>
      </w:r>
      <w:r>
        <w:rPr>
          <w:color w:val="231F20"/>
        </w:rPr>
        <w:t>được</w:t>
      </w:r>
      <w:r>
        <w:rPr>
          <w:color w:val="231F20"/>
          <w:spacing w:val="-5"/>
        </w:rPr>
        <w:t> </w:t>
      </w:r>
      <w:r>
        <w:rPr>
          <w:color w:val="231F20"/>
        </w:rPr>
        <w:t>lựa chọn thì đều là đối tượng của dính mắc. Liệu </w:t>
      </w:r>
      <w:r>
        <w:rPr>
          <w:color w:val="231F20"/>
        </w:rPr>
        <w:t>khi mình</w:t>
      </w:r>
      <w:r>
        <w:rPr>
          <w:color w:val="231F20"/>
          <w:spacing w:val="-1"/>
        </w:rPr>
        <w:t> </w:t>
      </w:r>
      <w:r>
        <w:rPr>
          <w:color w:val="231F20"/>
        </w:rPr>
        <w:t>nghĩ</w:t>
      </w:r>
      <w:r>
        <w:rPr>
          <w:color w:val="231F20"/>
          <w:spacing w:val="-1"/>
        </w:rPr>
        <w:t> </w:t>
      </w:r>
      <w:r>
        <w:rPr>
          <w:color w:val="231F20"/>
        </w:rPr>
        <w:t>đến</w:t>
      </w:r>
      <w:r>
        <w:rPr>
          <w:color w:val="231F20"/>
          <w:spacing w:val="-1"/>
        </w:rPr>
        <w:t> </w:t>
      </w:r>
      <w:r>
        <w:rPr>
          <w:color w:val="231F20"/>
        </w:rPr>
        <w:t>bộ</w:t>
      </w:r>
      <w:r>
        <w:rPr>
          <w:color w:val="231F20"/>
          <w:spacing w:val="-1"/>
        </w:rPr>
        <w:t> </w:t>
      </w:r>
      <w:r>
        <w:rPr>
          <w:color w:val="231F20"/>
        </w:rPr>
        <w:t>xương</w:t>
      </w:r>
      <w:r>
        <w:rPr>
          <w:color w:val="231F20"/>
          <w:spacing w:val="-1"/>
        </w:rPr>
        <w:t> </w:t>
      </w:r>
      <w:r>
        <w:rPr>
          <w:color w:val="231F20"/>
        </w:rPr>
        <w:t>khô,</w:t>
      </w:r>
      <w:r>
        <w:rPr>
          <w:color w:val="231F20"/>
          <w:spacing w:val="-1"/>
        </w:rPr>
        <w:t> </w:t>
      </w:r>
      <w:r>
        <w:rPr>
          <w:color w:val="231F20"/>
        </w:rPr>
        <w:t>có</w:t>
      </w:r>
      <w:r>
        <w:rPr>
          <w:color w:val="231F20"/>
          <w:spacing w:val="-1"/>
        </w:rPr>
        <w:t> </w:t>
      </w:r>
      <w:r>
        <w:rPr>
          <w:color w:val="231F20"/>
        </w:rPr>
        <w:t>sự</w:t>
      </w:r>
      <w:r>
        <w:rPr>
          <w:color w:val="231F20"/>
          <w:spacing w:val="-1"/>
        </w:rPr>
        <w:t> </w:t>
      </w:r>
      <w:r>
        <w:rPr>
          <w:color w:val="231F20"/>
        </w:rPr>
        <w:t>dính</w:t>
      </w:r>
      <w:r>
        <w:rPr>
          <w:color w:val="231F20"/>
          <w:spacing w:val="-1"/>
        </w:rPr>
        <w:t> </w:t>
      </w:r>
      <w:r>
        <w:rPr>
          <w:color w:val="231F20"/>
        </w:rPr>
        <w:t>mắc</w:t>
      </w:r>
      <w:r>
        <w:rPr>
          <w:color w:val="231F20"/>
          <w:spacing w:val="-1"/>
        </w:rPr>
        <w:t> </w:t>
      </w:r>
      <w:r>
        <w:rPr>
          <w:color w:val="231F20"/>
        </w:rPr>
        <w:t>hay mong muốn có được hiểu biết về đề mục ấy hay không? Vì có mong muốn hiểu về đề mục ấy nên đã chọn nó? Khi ấy đề mục đó là đối tượng của dính mắc.</w:t>
      </w:r>
    </w:p>
    <w:p>
      <w:pPr>
        <w:pStyle w:val="BodyText"/>
        <w:spacing w:line="254" w:lineRule="auto" w:before="120"/>
        <w:ind w:right="141" w:firstLine="396"/>
      </w:pPr>
      <w:r>
        <w:rPr>
          <w:b/>
          <w:i/>
          <w:color w:val="231F20"/>
        </w:rPr>
        <w:t>Người</w:t>
      </w:r>
      <w:r>
        <w:rPr>
          <w:b/>
          <w:i/>
          <w:color w:val="231F20"/>
          <w:spacing w:val="-3"/>
        </w:rPr>
        <w:t> </w:t>
      </w:r>
      <w:r>
        <w:rPr>
          <w:b/>
          <w:i/>
          <w:color w:val="231F20"/>
        </w:rPr>
        <w:t>hỏi:</w:t>
      </w:r>
      <w:r>
        <w:rPr>
          <w:b/>
          <w:i/>
          <w:color w:val="231F20"/>
          <w:spacing w:val="-3"/>
        </w:rPr>
        <w:t> </w:t>
      </w:r>
      <w:r>
        <w:rPr>
          <w:color w:val="231F20"/>
        </w:rPr>
        <w:t>Với</w:t>
      </w:r>
      <w:r>
        <w:rPr>
          <w:color w:val="231F20"/>
          <w:spacing w:val="-3"/>
        </w:rPr>
        <w:t> </w:t>
      </w:r>
      <w:r>
        <w:rPr>
          <w:color w:val="231F20"/>
        </w:rPr>
        <w:t>những</w:t>
      </w:r>
      <w:r>
        <w:rPr>
          <w:color w:val="231F20"/>
          <w:spacing w:val="-3"/>
        </w:rPr>
        <w:t> </w:t>
      </w:r>
      <w:r>
        <w:rPr>
          <w:color w:val="231F20"/>
        </w:rPr>
        <w:t>người</w:t>
      </w:r>
      <w:r>
        <w:rPr>
          <w:color w:val="231F20"/>
          <w:spacing w:val="-3"/>
        </w:rPr>
        <w:t> </w:t>
      </w:r>
      <w:r>
        <w:rPr>
          <w:color w:val="231F20"/>
        </w:rPr>
        <w:t>tánh</w:t>
      </w:r>
      <w:r>
        <w:rPr>
          <w:color w:val="231F20"/>
          <w:spacing w:val="-3"/>
        </w:rPr>
        <w:t> </w:t>
      </w:r>
      <w:r>
        <w:rPr>
          <w:color w:val="231F20"/>
        </w:rPr>
        <w:t>tham</w:t>
      </w:r>
      <w:r>
        <w:rPr>
          <w:color w:val="231F20"/>
          <w:spacing w:val="-3"/>
        </w:rPr>
        <w:t> </w:t>
      </w:r>
      <w:r>
        <w:rPr>
          <w:color w:val="231F20"/>
        </w:rPr>
        <w:t>mạnh thì</w:t>
      </w:r>
      <w:r>
        <w:rPr>
          <w:color w:val="231F20"/>
          <w:spacing w:val="-17"/>
        </w:rPr>
        <w:t> </w:t>
      </w:r>
      <w:r>
        <w:rPr>
          <w:color w:val="231F20"/>
        </w:rPr>
        <w:t>đức</w:t>
      </w:r>
      <w:r>
        <w:rPr>
          <w:color w:val="231F20"/>
          <w:spacing w:val="-17"/>
        </w:rPr>
        <w:t> </w:t>
      </w:r>
      <w:r>
        <w:rPr>
          <w:color w:val="231F20"/>
        </w:rPr>
        <w:t>Phật</w:t>
      </w:r>
      <w:r>
        <w:rPr>
          <w:color w:val="231F20"/>
          <w:spacing w:val="-17"/>
        </w:rPr>
        <w:t> </w:t>
      </w:r>
      <w:r>
        <w:rPr>
          <w:color w:val="231F20"/>
        </w:rPr>
        <w:t>cho</w:t>
      </w:r>
      <w:r>
        <w:rPr>
          <w:color w:val="231F20"/>
          <w:spacing w:val="-17"/>
        </w:rPr>
        <w:t> </w:t>
      </w:r>
      <w:r>
        <w:rPr>
          <w:color w:val="231F20"/>
        </w:rPr>
        <w:t>đề</w:t>
      </w:r>
      <w:r>
        <w:rPr>
          <w:color w:val="231F20"/>
          <w:spacing w:val="-17"/>
        </w:rPr>
        <w:t> </w:t>
      </w:r>
      <w:r>
        <w:rPr>
          <w:color w:val="231F20"/>
        </w:rPr>
        <w:t>mục</w:t>
      </w:r>
      <w:r>
        <w:rPr>
          <w:color w:val="231F20"/>
          <w:spacing w:val="-17"/>
        </w:rPr>
        <w:t> </w:t>
      </w:r>
      <w:r>
        <w:rPr>
          <w:color w:val="231F20"/>
        </w:rPr>
        <w:t>đó</w:t>
      </w:r>
      <w:r>
        <w:rPr>
          <w:color w:val="231F20"/>
          <w:spacing w:val="-16"/>
        </w:rPr>
        <w:t> </w:t>
      </w:r>
      <w:r>
        <w:rPr>
          <w:color w:val="231F20"/>
        </w:rPr>
        <w:t>để</w:t>
      </w:r>
      <w:r>
        <w:rPr>
          <w:color w:val="231F20"/>
          <w:spacing w:val="-17"/>
        </w:rPr>
        <w:t> </w:t>
      </w:r>
      <w:r>
        <w:rPr>
          <w:color w:val="231F20"/>
        </w:rPr>
        <w:t>không</w:t>
      </w:r>
      <w:r>
        <w:rPr>
          <w:color w:val="231F20"/>
          <w:spacing w:val="-17"/>
        </w:rPr>
        <w:t> </w:t>
      </w:r>
      <w:r>
        <w:rPr>
          <w:color w:val="231F20"/>
        </w:rPr>
        <w:t>dính</w:t>
      </w:r>
      <w:r>
        <w:rPr>
          <w:color w:val="231F20"/>
          <w:spacing w:val="-17"/>
        </w:rPr>
        <w:t> </w:t>
      </w:r>
      <w:r>
        <w:rPr>
          <w:color w:val="231F20"/>
        </w:rPr>
        <w:t>mắc</w:t>
      </w:r>
      <w:r>
        <w:rPr>
          <w:color w:val="231F20"/>
          <w:spacing w:val="-17"/>
        </w:rPr>
        <w:t> </w:t>
      </w:r>
      <w:r>
        <w:rPr>
          <w:color w:val="231F20"/>
        </w:rPr>
        <w:t>vào </w:t>
      </w:r>
      <w:r>
        <w:rPr>
          <w:color w:val="231F20"/>
          <w:spacing w:val="-2"/>
        </w:rPr>
        <w:t>cái</w:t>
      </w:r>
      <w:r>
        <w:rPr>
          <w:color w:val="231F20"/>
          <w:spacing w:val="-15"/>
        </w:rPr>
        <w:t> </w:t>
      </w:r>
      <w:r>
        <w:rPr>
          <w:color w:val="231F20"/>
          <w:spacing w:val="-2"/>
        </w:rPr>
        <w:t>thân,</w:t>
      </w:r>
      <w:r>
        <w:rPr>
          <w:color w:val="231F20"/>
          <w:spacing w:val="41"/>
        </w:rPr>
        <w:t> </w:t>
      </w:r>
      <w:r>
        <w:rPr>
          <w:color w:val="231F20"/>
          <w:spacing w:val="-2"/>
        </w:rPr>
        <w:t>đề</w:t>
      </w:r>
      <w:r>
        <w:rPr>
          <w:color w:val="231F20"/>
          <w:spacing w:val="-15"/>
        </w:rPr>
        <w:t> </w:t>
      </w:r>
      <w:r>
        <w:rPr>
          <w:color w:val="231F20"/>
          <w:spacing w:val="-2"/>
        </w:rPr>
        <w:t>mục</w:t>
      </w:r>
      <w:r>
        <w:rPr>
          <w:color w:val="231F20"/>
          <w:spacing w:val="-15"/>
        </w:rPr>
        <w:t> </w:t>
      </w:r>
      <w:r>
        <w:rPr>
          <w:color w:val="231F20"/>
          <w:spacing w:val="-2"/>
        </w:rPr>
        <w:t>đó</w:t>
      </w:r>
      <w:r>
        <w:rPr>
          <w:color w:val="231F20"/>
          <w:spacing w:val="-15"/>
        </w:rPr>
        <w:t> </w:t>
      </w:r>
      <w:r>
        <w:rPr>
          <w:color w:val="231F20"/>
          <w:spacing w:val="-2"/>
        </w:rPr>
        <w:t>là</w:t>
      </w:r>
      <w:r>
        <w:rPr>
          <w:color w:val="231F20"/>
          <w:spacing w:val="-15"/>
        </w:rPr>
        <w:t> </w:t>
      </w:r>
      <w:r>
        <w:rPr>
          <w:color w:val="231F20"/>
          <w:spacing w:val="-2"/>
        </w:rPr>
        <w:t>để</w:t>
      </w:r>
      <w:r>
        <w:rPr>
          <w:color w:val="231F20"/>
          <w:spacing w:val="-15"/>
        </w:rPr>
        <w:t> </w:t>
      </w:r>
      <w:r>
        <w:rPr>
          <w:color w:val="231F20"/>
          <w:spacing w:val="-2"/>
        </w:rPr>
        <w:t>làm</w:t>
      </w:r>
      <w:r>
        <w:rPr>
          <w:color w:val="231F20"/>
          <w:spacing w:val="-15"/>
        </w:rPr>
        <w:t> </w:t>
      </w:r>
      <w:r>
        <w:rPr>
          <w:color w:val="231F20"/>
          <w:spacing w:val="-2"/>
        </w:rPr>
        <w:t>cho</w:t>
      </w:r>
      <w:r>
        <w:rPr>
          <w:color w:val="231F20"/>
          <w:spacing w:val="-15"/>
        </w:rPr>
        <w:t> </w:t>
      </w:r>
      <w:r>
        <w:rPr>
          <w:color w:val="231F20"/>
          <w:spacing w:val="-2"/>
        </w:rPr>
        <w:t>mình</w:t>
      </w:r>
      <w:r>
        <w:rPr>
          <w:color w:val="231F20"/>
          <w:spacing w:val="-15"/>
        </w:rPr>
        <w:t> </w:t>
      </w:r>
      <w:r>
        <w:rPr>
          <w:color w:val="231F20"/>
          <w:spacing w:val="-2"/>
        </w:rPr>
        <w:t>nhàm</w:t>
      </w:r>
      <w:r>
        <w:rPr>
          <w:color w:val="231F20"/>
          <w:spacing w:val="-15"/>
        </w:rPr>
        <w:t> </w:t>
      </w:r>
      <w:r>
        <w:rPr>
          <w:color w:val="231F20"/>
          <w:spacing w:val="-2"/>
        </w:rPr>
        <w:t>chán.</w:t>
      </w:r>
    </w:p>
    <w:p>
      <w:pPr>
        <w:pStyle w:val="BodyText"/>
        <w:spacing w:after="0" w:line="254" w:lineRule="auto"/>
        <w:sectPr>
          <w:headerReference w:type="even" r:id="rId106"/>
          <w:headerReference w:type="default" r:id="rId107"/>
          <w:pgSz w:w="7660" w:h="11630"/>
          <w:pgMar w:header="892" w:footer="0" w:top="1220" w:bottom="280" w:left="992" w:right="992"/>
          <w:pgNumType w:start="276"/>
        </w:sectPr>
      </w:pPr>
    </w:p>
    <w:p>
      <w:pPr>
        <w:spacing w:line="256" w:lineRule="auto" w:before="242"/>
        <w:ind w:left="141" w:right="139" w:firstLine="396"/>
        <w:jc w:val="both"/>
        <w:rPr>
          <w:sz w:val="27"/>
        </w:rPr>
      </w:pPr>
      <w:r>
        <w:rPr>
          <w:b/>
          <w:i/>
          <w:color w:val="231F20"/>
          <w:sz w:val="27"/>
        </w:rPr>
        <w:t>Achaan Sujin: </w:t>
      </w:r>
      <w:r>
        <w:rPr>
          <w:color w:val="231F20"/>
          <w:sz w:val="27"/>
        </w:rPr>
        <w:t>Bạn có biết được “tánh”</w:t>
      </w:r>
      <w:r>
        <w:rPr>
          <w:color w:val="231F20"/>
          <w:sz w:val="27"/>
          <w:vertAlign w:val="superscript"/>
        </w:rPr>
        <w:t>3</w:t>
      </w:r>
      <w:r>
        <w:rPr>
          <w:color w:val="231F20"/>
          <w:sz w:val="27"/>
          <w:vertAlign w:val="baseline"/>
        </w:rPr>
        <w:t> của mình không?</w:t>
      </w:r>
    </w:p>
    <w:p>
      <w:pPr>
        <w:spacing w:before="114"/>
        <w:ind w:left="538" w:right="0" w:firstLine="0"/>
        <w:jc w:val="both"/>
        <w:rPr>
          <w:sz w:val="27"/>
        </w:rPr>
      </w:pPr>
      <w:r>
        <w:rPr>
          <w:b/>
          <w:i/>
          <w:color w:val="231F20"/>
          <w:sz w:val="27"/>
        </w:rPr>
        <w:t>Người</w:t>
      </w:r>
      <w:r>
        <w:rPr>
          <w:b/>
          <w:i/>
          <w:color w:val="231F20"/>
          <w:spacing w:val="-3"/>
          <w:sz w:val="27"/>
        </w:rPr>
        <w:t> </w:t>
      </w:r>
      <w:r>
        <w:rPr>
          <w:b/>
          <w:i/>
          <w:color w:val="231F20"/>
          <w:sz w:val="27"/>
        </w:rPr>
        <w:t>hỏi:</w:t>
      </w:r>
      <w:r>
        <w:rPr>
          <w:b/>
          <w:i/>
          <w:color w:val="231F20"/>
          <w:spacing w:val="-3"/>
          <w:sz w:val="27"/>
        </w:rPr>
        <w:t> </w:t>
      </w:r>
      <w:r>
        <w:rPr>
          <w:color w:val="231F20"/>
          <w:sz w:val="27"/>
        </w:rPr>
        <w:t>Biết</w:t>
      </w:r>
      <w:r>
        <w:rPr>
          <w:color w:val="231F20"/>
          <w:spacing w:val="-3"/>
          <w:sz w:val="27"/>
        </w:rPr>
        <w:t> </w:t>
      </w:r>
      <w:r>
        <w:rPr>
          <w:color w:val="231F20"/>
          <w:sz w:val="27"/>
        </w:rPr>
        <w:t>chính</w:t>
      </w:r>
      <w:r>
        <w:rPr>
          <w:color w:val="231F20"/>
          <w:spacing w:val="-2"/>
          <w:sz w:val="27"/>
        </w:rPr>
        <w:t> </w:t>
      </w:r>
      <w:r>
        <w:rPr>
          <w:color w:val="231F20"/>
          <w:sz w:val="27"/>
        </w:rPr>
        <w:t>xác</w:t>
      </w:r>
      <w:r>
        <w:rPr>
          <w:color w:val="231F20"/>
          <w:spacing w:val="-2"/>
          <w:sz w:val="27"/>
        </w:rPr>
        <w:t> </w:t>
      </w:r>
      <w:r>
        <w:rPr>
          <w:color w:val="231F20"/>
          <w:sz w:val="27"/>
        </w:rPr>
        <w:t>thì</w:t>
      </w:r>
      <w:r>
        <w:rPr>
          <w:color w:val="231F20"/>
          <w:spacing w:val="-3"/>
          <w:sz w:val="27"/>
        </w:rPr>
        <w:t> </w:t>
      </w:r>
      <w:r>
        <w:rPr>
          <w:color w:val="231F20"/>
          <w:spacing w:val="-2"/>
          <w:sz w:val="27"/>
        </w:rPr>
        <w:t>không.</w:t>
      </w:r>
    </w:p>
    <w:p>
      <w:pPr>
        <w:pStyle w:val="BodyText"/>
        <w:spacing w:line="256" w:lineRule="auto" w:before="135"/>
        <w:ind w:firstLine="396"/>
      </w:pPr>
      <w:r>
        <w:rPr>
          <w:b/>
          <w:i/>
          <w:color w:val="231F20"/>
        </w:rPr>
        <w:t>Achaan Sujin:</w:t>
      </w:r>
      <w:r>
        <w:rPr>
          <w:b/>
          <w:i/>
          <w:color w:val="231F20"/>
          <w:spacing w:val="40"/>
        </w:rPr>
        <w:t> </w:t>
      </w:r>
      <w:r>
        <w:rPr>
          <w:color w:val="231F20"/>
        </w:rPr>
        <w:t>Nếu vậy thì ai có thể quyết định được? Cách duy nhất để có thể biết </w:t>
      </w:r>
      <w:r>
        <w:rPr>
          <w:color w:val="231F20"/>
        </w:rPr>
        <w:t>được tích lũy riêng hay căn tánh riêng của mình, đó là biết</w:t>
      </w:r>
      <w:r>
        <w:rPr>
          <w:color w:val="231F20"/>
          <w:spacing w:val="-7"/>
        </w:rPr>
        <w:t> </w:t>
      </w:r>
      <w:r>
        <w:rPr>
          <w:color w:val="231F20"/>
        </w:rPr>
        <w:t>được</w:t>
      </w:r>
      <w:r>
        <w:rPr>
          <w:color w:val="231F20"/>
          <w:spacing w:val="-7"/>
        </w:rPr>
        <w:t> </w:t>
      </w:r>
      <w:r>
        <w:rPr>
          <w:color w:val="231F20"/>
        </w:rPr>
        <w:t>những</w:t>
      </w:r>
      <w:r>
        <w:rPr>
          <w:color w:val="231F20"/>
          <w:spacing w:val="-7"/>
        </w:rPr>
        <w:t> </w:t>
      </w:r>
      <w:r>
        <w:rPr>
          <w:color w:val="231F20"/>
        </w:rPr>
        <w:t>xu</w:t>
      </w:r>
      <w:r>
        <w:rPr>
          <w:color w:val="231F20"/>
          <w:spacing w:val="-7"/>
        </w:rPr>
        <w:t> </w:t>
      </w:r>
      <w:r>
        <w:rPr>
          <w:color w:val="231F20"/>
        </w:rPr>
        <w:t>hướng</w:t>
      </w:r>
      <w:r>
        <w:rPr>
          <w:color w:val="231F20"/>
          <w:spacing w:val="-7"/>
        </w:rPr>
        <w:t> </w:t>
      </w:r>
      <w:r>
        <w:rPr>
          <w:color w:val="231F20"/>
        </w:rPr>
        <w:t>thường</w:t>
      </w:r>
      <w:r>
        <w:rPr>
          <w:color w:val="231F20"/>
          <w:spacing w:val="-7"/>
        </w:rPr>
        <w:t> </w:t>
      </w:r>
      <w:r>
        <w:rPr>
          <w:color w:val="231F20"/>
        </w:rPr>
        <w:t>có.</w:t>
      </w:r>
      <w:r>
        <w:rPr>
          <w:color w:val="231F20"/>
          <w:spacing w:val="-7"/>
        </w:rPr>
        <w:t> </w:t>
      </w:r>
      <w:r>
        <w:rPr>
          <w:color w:val="231F20"/>
        </w:rPr>
        <w:t>Đối</w:t>
      </w:r>
      <w:r>
        <w:rPr>
          <w:color w:val="231F20"/>
          <w:spacing w:val="-7"/>
        </w:rPr>
        <w:t> </w:t>
      </w:r>
      <w:r>
        <w:rPr>
          <w:color w:val="231F20"/>
        </w:rPr>
        <w:t>với</w:t>
      </w:r>
      <w:r>
        <w:rPr>
          <w:color w:val="231F20"/>
          <w:spacing w:val="-7"/>
        </w:rPr>
        <w:t> </w:t>
      </w:r>
      <w:r>
        <w:rPr>
          <w:color w:val="231F20"/>
        </w:rPr>
        <w:t>các phàm phu, thông thường tất cả các tánh đó đều hiện hữu, chỉ là tánh nào nhiều hơn, hay tánh nào ít hơn mà thôi. Nhưng tất cả những tánh ấy đều cần</w:t>
      </w:r>
      <w:r>
        <w:rPr>
          <w:color w:val="231F20"/>
          <w:spacing w:val="-17"/>
        </w:rPr>
        <w:t> </w:t>
      </w:r>
      <w:r>
        <w:rPr>
          <w:color w:val="231F20"/>
        </w:rPr>
        <w:t>được</w:t>
      </w:r>
      <w:r>
        <w:rPr>
          <w:color w:val="231F20"/>
          <w:spacing w:val="-17"/>
        </w:rPr>
        <w:t> </w:t>
      </w:r>
      <w:r>
        <w:rPr>
          <w:color w:val="231F20"/>
        </w:rPr>
        <w:t>tận</w:t>
      </w:r>
      <w:r>
        <w:rPr>
          <w:color w:val="231F20"/>
          <w:spacing w:val="-16"/>
        </w:rPr>
        <w:t> </w:t>
      </w:r>
      <w:r>
        <w:rPr>
          <w:color w:val="231F20"/>
        </w:rPr>
        <w:t>diệt.</w:t>
      </w:r>
      <w:r>
        <w:rPr>
          <w:color w:val="231F20"/>
          <w:spacing w:val="-17"/>
        </w:rPr>
        <w:t> </w:t>
      </w:r>
      <w:r>
        <w:rPr>
          <w:color w:val="231F20"/>
        </w:rPr>
        <w:t>Ai</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biết</w:t>
      </w:r>
      <w:r>
        <w:rPr>
          <w:color w:val="231F20"/>
          <w:spacing w:val="-13"/>
        </w:rPr>
        <w:t> </w:t>
      </w:r>
      <w:r>
        <w:rPr>
          <w:color w:val="231F20"/>
        </w:rPr>
        <w:t>được</w:t>
      </w:r>
      <w:r>
        <w:rPr>
          <w:color w:val="231F20"/>
          <w:spacing w:val="-13"/>
        </w:rPr>
        <w:t> </w:t>
      </w:r>
      <w:r>
        <w:rPr>
          <w:color w:val="231F20"/>
        </w:rPr>
        <w:t>suy</w:t>
      </w:r>
      <w:r>
        <w:rPr>
          <w:color w:val="231F20"/>
          <w:spacing w:val="-13"/>
        </w:rPr>
        <w:t> </w:t>
      </w:r>
      <w:r>
        <w:rPr>
          <w:color w:val="231F20"/>
        </w:rPr>
        <w:t>nghĩ</w:t>
      </w:r>
      <w:r>
        <w:rPr>
          <w:color w:val="231F20"/>
          <w:spacing w:val="-13"/>
        </w:rPr>
        <w:t> </w:t>
      </w:r>
      <w:r>
        <w:rPr>
          <w:color w:val="231F20"/>
        </w:rPr>
        <w:t>hay cảm thọ của mình tốt hơn chính bản thân mình? Người khác sẽ không thể nói cho bạn biết được tánh của bạn là gì. Chẳng hạn hiện giờ ta có thể nghĩ</w:t>
      </w:r>
      <w:r>
        <w:rPr>
          <w:color w:val="231F20"/>
          <w:spacing w:val="-5"/>
        </w:rPr>
        <w:t> </w:t>
      </w:r>
      <w:r>
        <w:rPr>
          <w:color w:val="231F20"/>
        </w:rPr>
        <w:t>về</w:t>
      </w:r>
      <w:r>
        <w:rPr>
          <w:color w:val="231F20"/>
          <w:spacing w:val="-5"/>
        </w:rPr>
        <w:t> </w:t>
      </w:r>
      <w:r>
        <w:rPr>
          <w:color w:val="231F20"/>
        </w:rPr>
        <w:t>cảm</w:t>
      </w:r>
      <w:r>
        <w:rPr>
          <w:color w:val="231F20"/>
          <w:spacing w:val="-5"/>
        </w:rPr>
        <w:t> </w:t>
      </w:r>
      <w:r>
        <w:rPr>
          <w:color w:val="231F20"/>
        </w:rPr>
        <w:t>thọ</w:t>
      </w:r>
      <w:r>
        <w:rPr>
          <w:color w:val="231F20"/>
          <w:spacing w:val="-5"/>
        </w:rPr>
        <w:t> </w:t>
      </w:r>
      <w:r>
        <w:rPr>
          <w:color w:val="231F20"/>
        </w:rPr>
        <w:t>của</w:t>
      </w:r>
      <w:r>
        <w:rPr>
          <w:color w:val="231F20"/>
          <w:spacing w:val="-5"/>
        </w:rPr>
        <w:t> </w:t>
      </w:r>
      <w:r>
        <w:rPr>
          <w:color w:val="231F20"/>
        </w:rPr>
        <w:t>người</w:t>
      </w:r>
      <w:r>
        <w:rPr>
          <w:color w:val="231F20"/>
          <w:spacing w:val="-5"/>
        </w:rPr>
        <w:t> </w:t>
      </w:r>
      <w:r>
        <w:rPr>
          <w:color w:val="231F20"/>
        </w:rPr>
        <w:t>khác</w:t>
      </w:r>
      <w:r>
        <w:rPr>
          <w:color w:val="231F20"/>
          <w:spacing w:val="-5"/>
        </w:rPr>
        <w:t> </w:t>
      </w:r>
      <w:r>
        <w:rPr>
          <w:color w:val="231F20"/>
        </w:rPr>
        <w:t>hay</w:t>
      </w:r>
      <w:r>
        <w:rPr>
          <w:color w:val="231F20"/>
          <w:spacing w:val="-5"/>
        </w:rPr>
        <w:t> </w:t>
      </w:r>
      <w:r>
        <w:rPr>
          <w:color w:val="231F20"/>
        </w:rPr>
        <w:t>tính</w:t>
      </w:r>
      <w:r>
        <w:rPr>
          <w:color w:val="231F20"/>
          <w:spacing w:val="-5"/>
        </w:rPr>
        <w:t> </w:t>
      </w:r>
      <w:r>
        <w:rPr>
          <w:color w:val="231F20"/>
        </w:rPr>
        <w:t>cách</w:t>
      </w:r>
      <w:r>
        <w:rPr>
          <w:color w:val="231F20"/>
          <w:spacing w:val="-5"/>
        </w:rPr>
        <w:t> </w:t>
      </w:r>
      <w:r>
        <w:rPr>
          <w:color w:val="231F20"/>
        </w:rPr>
        <w:t>của người khác, nhưng nó sẽ không bao giờ rõ ràng như</w:t>
      </w:r>
      <w:r>
        <w:rPr>
          <w:color w:val="231F20"/>
          <w:spacing w:val="-8"/>
        </w:rPr>
        <w:t> </w:t>
      </w:r>
      <w:r>
        <w:rPr>
          <w:color w:val="231F20"/>
        </w:rPr>
        <w:t>khi</w:t>
      </w:r>
      <w:r>
        <w:rPr>
          <w:color w:val="231F20"/>
          <w:spacing w:val="-8"/>
        </w:rPr>
        <w:t> </w:t>
      </w:r>
      <w:r>
        <w:rPr>
          <w:color w:val="231F20"/>
        </w:rPr>
        <w:t>một</w:t>
      </w:r>
      <w:r>
        <w:rPr>
          <w:color w:val="231F20"/>
          <w:spacing w:val="-8"/>
        </w:rPr>
        <w:t> </w:t>
      </w:r>
      <w:r>
        <w:rPr>
          <w:color w:val="231F20"/>
        </w:rPr>
        <w:t>đặc</w:t>
      </w:r>
      <w:r>
        <w:rPr>
          <w:color w:val="231F20"/>
          <w:spacing w:val="-8"/>
        </w:rPr>
        <w:t> </w:t>
      </w:r>
      <w:r>
        <w:rPr>
          <w:color w:val="231F20"/>
        </w:rPr>
        <w:t>tính</w:t>
      </w:r>
      <w:r>
        <w:rPr>
          <w:color w:val="231F20"/>
          <w:spacing w:val="-9"/>
        </w:rPr>
        <w:t> </w:t>
      </w:r>
      <w:r>
        <w:rPr>
          <w:color w:val="231F20"/>
        </w:rPr>
        <w:t>cụ</w:t>
      </w:r>
      <w:r>
        <w:rPr>
          <w:color w:val="231F20"/>
          <w:spacing w:val="-9"/>
        </w:rPr>
        <w:t> </w:t>
      </w:r>
      <w:r>
        <w:rPr>
          <w:color w:val="231F20"/>
        </w:rPr>
        <w:t>thể</w:t>
      </w:r>
      <w:r>
        <w:rPr>
          <w:color w:val="231F20"/>
          <w:spacing w:val="-8"/>
        </w:rPr>
        <w:t> </w:t>
      </w:r>
      <w:r>
        <w:rPr>
          <w:color w:val="231F20"/>
        </w:rPr>
        <w:t>xuất</w:t>
      </w:r>
      <w:r>
        <w:rPr>
          <w:color w:val="231F20"/>
          <w:spacing w:val="-8"/>
        </w:rPr>
        <w:t> </w:t>
      </w:r>
      <w:r>
        <w:rPr>
          <w:color w:val="231F20"/>
        </w:rPr>
        <w:t>hiện</w:t>
      </w:r>
      <w:r>
        <w:rPr>
          <w:color w:val="231F20"/>
          <w:spacing w:val="-9"/>
        </w:rPr>
        <w:t> </w:t>
      </w:r>
      <w:r>
        <w:rPr>
          <w:color w:val="231F20"/>
        </w:rPr>
        <w:t>nơi</w:t>
      </w:r>
      <w:r>
        <w:rPr>
          <w:color w:val="231F20"/>
          <w:spacing w:val="-8"/>
        </w:rPr>
        <w:t> </w:t>
      </w:r>
      <w:r>
        <w:rPr>
          <w:color w:val="231F20"/>
        </w:rPr>
        <w:t>bản</w:t>
      </w:r>
      <w:r>
        <w:rPr>
          <w:color w:val="231F20"/>
          <w:spacing w:val="-9"/>
        </w:rPr>
        <w:t> </w:t>
      </w:r>
      <w:r>
        <w:rPr>
          <w:color w:val="231F20"/>
        </w:rPr>
        <w:t>thân và</w:t>
      </w:r>
      <w:r>
        <w:rPr>
          <w:color w:val="231F20"/>
          <w:spacing w:val="-1"/>
        </w:rPr>
        <w:t> </w:t>
      </w:r>
      <w:r>
        <w:rPr>
          <w:color w:val="231F20"/>
        </w:rPr>
        <w:t>được</w:t>
      </w:r>
      <w:r>
        <w:rPr>
          <w:color w:val="231F20"/>
          <w:spacing w:val="-1"/>
        </w:rPr>
        <w:t> </w:t>
      </w:r>
      <w:r>
        <w:rPr>
          <w:color w:val="231F20"/>
        </w:rPr>
        <w:t>mình</w:t>
      </w:r>
      <w:r>
        <w:rPr>
          <w:color w:val="231F20"/>
          <w:spacing w:val="-1"/>
        </w:rPr>
        <w:t> </w:t>
      </w:r>
      <w:r>
        <w:rPr>
          <w:color w:val="231F20"/>
        </w:rPr>
        <w:t>nhận</w:t>
      </w:r>
      <w:r>
        <w:rPr>
          <w:color w:val="231F20"/>
          <w:spacing w:val="-1"/>
        </w:rPr>
        <w:t> </w:t>
      </w:r>
      <w:r>
        <w:rPr>
          <w:color w:val="231F20"/>
        </w:rPr>
        <w:t>biết.</w:t>
      </w:r>
      <w:r>
        <w:rPr>
          <w:color w:val="231F20"/>
          <w:spacing w:val="-4"/>
        </w:rPr>
        <w:t> </w:t>
      </w:r>
      <w:r>
        <w:rPr>
          <w:color w:val="231F20"/>
        </w:rPr>
        <w:t>Toàn</w:t>
      </w:r>
      <w:r>
        <w:rPr>
          <w:color w:val="231F20"/>
          <w:spacing w:val="-1"/>
        </w:rPr>
        <w:t> </w:t>
      </w:r>
      <w:r>
        <w:rPr>
          <w:color w:val="231F20"/>
        </w:rPr>
        <w:t>bộ</w:t>
      </w:r>
      <w:r>
        <w:rPr>
          <w:color w:val="231F20"/>
          <w:spacing w:val="-1"/>
        </w:rPr>
        <w:t> </w:t>
      </w:r>
      <w:r>
        <w:rPr>
          <w:color w:val="231F20"/>
        </w:rPr>
        <w:t>Giáo</w:t>
      </w:r>
      <w:r>
        <w:rPr>
          <w:color w:val="231F20"/>
          <w:spacing w:val="-1"/>
        </w:rPr>
        <w:t> </w:t>
      </w:r>
      <w:r>
        <w:rPr>
          <w:color w:val="231F20"/>
        </w:rPr>
        <w:t>lý</w:t>
      </w:r>
      <w:r>
        <w:rPr>
          <w:color w:val="231F20"/>
          <w:spacing w:val="-1"/>
        </w:rPr>
        <w:t> </w:t>
      </w:r>
      <w:r>
        <w:rPr>
          <w:color w:val="231F20"/>
        </w:rPr>
        <w:t>của</w:t>
      </w:r>
      <w:r>
        <w:rPr>
          <w:color w:val="231F20"/>
          <w:spacing w:val="-1"/>
        </w:rPr>
        <w:t> </w:t>
      </w:r>
      <w:r>
        <w:rPr>
          <w:color w:val="231F20"/>
        </w:rPr>
        <w:t>đức Phật</w:t>
      </w:r>
      <w:r>
        <w:rPr>
          <w:color w:val="231F20"/>
          <w:spacing w:val="-14"/>
        </w:rPr>
        <w:t> </w:t>
      </w:r>
      <w:r>
        <w:rPr>
          <w:color w:val="231F20"/>
        </w:rPr>
        <w:t>đều</w:t>
      </w:r>
      <w:r>
        <w:rPr>
          <w:color w:val="231F20"/>
          <w:spacing w:val="-14"/>
        </w:rPr>
        <w:t> </w:t>
      </w:r>
      <w:r>
        <w:rPr>
          <w:color w:val="231F20"/>
        </w:rPr>
        <w:t>đưa</w:t>
      </w:r>
      <w:r>
        <w:rPr>
          <w:color w:val="231F20"/>
          <w:spacing w:val="-14"/>
        </w:rPr>
        <w:t> </w:t>
      </w:r>
      <w:r>
        <w:rPr>
          <w:color w:val="231F20"/>
        </w:rPr>
        <w:t>tới</w:t>
      </w:r>
      <w:r>
        <w:rPr>
          <w:color w:val="231F20"/>
          <w:spacing w:val="-14"/>
        </w:rPr>
        <w:t> </w:t>
      </w:r>
      <w:r>
        <w:rPr>
          <w:color w:val="231F20"/>
        </w:rPr>
        <w:t>sự</w:t>
      </w:r>
      <w:r>
        <w:rPr>
          <w:color w:val="231F20"/>
          <w:spacing w:val="-14"/>
        </w:rPr>
        <w:t> </w:t>
      </w:r>
      <w:r>
        <w:rPr>
          <w:color w:val="231F20"/>
        </w:rPr>
        <w:t>xả</w:t>
      </w:r>
      <w:r>
        <w:rPr>
          <w:color w:val="231F20"/>
          <w:spacing w:val="-14"/>
        </w:rPr>
        <w:t> </w:t>
      </w:r>
      <w:r>
        <w:rPr>
          <w:color w:val="231F20"/>
        </w:rPr>
        <w:t>ly.</w:t>
      </w:r>
      <w:r>
        <w:rPr>
          <w:color w:val="231F20"/>
          <w:spacing w:val="-14"/>
        </w:rPr>
        <w:t> </w:t>
      </w:r>
      <w:r>
        <w:rPr>
          <w:color w:val="231F20"/>
        </w:rPr>
        <w:t>Nếu</w:t>
      </w:r>
      <w:r>
        <w:rPr>
          <w:color w:val="231F20"/>
          <w:spacing w:val="-14"/>
        </w:rPr>
        <w:t> </w:t>
      </w:r>
      <w:r>
        <w:rPr>
          <w:color w:val="231F20"/>
        </w:rPr>
        <w:t>ta</w:t>
      </w:r>
      <w:r>
        <w:rPr>
          <w:color w:val="231F20"/>
          <w:spacing w:val="-14"/>
        </w:rPr>
        <w:t> </w:t>
      </w:r>
      <w:r>
        <w:rPr>
          <w:color w:val="231F20"/>
        </w:rPr>
        <w:t>cố</w:t>
      </w:r>
      <w:r>
        <w:rPr>
          <w:color w:val="231F20"/>
          <w:spacing w:val="-14"/>
        </w:rPr>
        <w:t> </w:t>
      </w:r>
      <w:r>
        <w:rPr>
          <w:color w:val="231F20"/>
        </w:rPr>
        <w:t>tìm</w:t>
      </w:r>
      <w:r>
        <w:rPr>
          <w:color w:val="231F20"/>
          <w:spacing w:val="-14"/>
        </w:rPr>
        <w:t> </w:t>
      </w:r>
      <w:r>
        <w:rPr>
          <w:color w:val="231F20"/>
        </w:rPr>
        <w:t>ra</w:t>
      </w:r>
      <w:r>
        <w:rPr>
          <w:color w:val="231F20"/>
          <w:spacing w:val="-14"/>
        </w:rPr>
        <w:t> </w:t>
      </w:r>
      <w:r>
        <w:rPr>
          <w:color w:val="231F20"/>
        </w:rPr>
        <w:t>căn</w:t>
      </w:r>
      <w:r>
        <w:rPr>
          <w:color w:val="231F20"/>
          <w:spacing w:val="-14"/>
        </w:rPr>
        <w:t> </w:t>
      </w:r>
      <w:r>
        <w:rPr>
          <w:color w:val="231F20"/>
        </w:rPr>
        <w:t>tánh riêng</w:t>
      </w:r>
      <w:r>
        <w:rPr>
          <w:color w:val="231F20"/>
          <w:spacing w:val="-11"/>
        </w:rPr>
        <w:t> </w:t>
      </w:r>
      <w:r>
        <w:rPr>
          <w:color w:val="231F20"/>
        </w:rPr>
        <w:t>của</w:t>
      </w:r>
      <w:r>
        <w:rPr>
          <w:color w:val="231F20"/>
          <w:spacing w:val="-11"/>
        </w:rPr>
        <w:t> </w:t>
      </w:r>
      <w:r>
        <w:rPr>
          <w:color w:val="231F20"/>
        </w:rPr>
        <w:t>mình,</w:t>
      </w:r>
      <w:r>
        <w:rPr>
          <w:color w:val="231F20"/>
          <w:spacing w:val="-11"/>
        </w:rPr>
        <w:t> </w:t>
      </w:r>
      <w:r>
        <w:rPr>
          <w:color w:val="231F20"/>
        </w:rPr>
        <w:t>thì</w:t>
      </w:r>
      <w:r>
        <w:rPr>
          <w:color w:val="231F20"/>
          <w:spacing w:val="-11"/>
        </w:rPr>
        <w:t> </w:t>
      </w:r>
      <w:r>
        <w:rPr>
          <w:color w:val="231F20"/>
        </w:rPr>
        <w:t>như</w:t>
      </w:r>
      <w:r>
        <w:rPr>
          <w:color w:val="231F20"/>
          <w:spacing w:val="-11"/>
        </w:rPr>
        <w:t> </w:t>
      </w:r>
      <w:r>
        <w:rPr>
          <w:color w:val="231F20"/>
        </w:rPr>
        <w:t>vậy</w:t>
      </w:r>
      <w:r>
        <w:rPr>
          <w:color w:val="231F20"/>
          <w:spacing w:val="-11"/>
        </w:rPr>
        <w:t> </w:t>
      </w:r>
      <w:r>
        <w:rPr>
          <w:color w:val="231F20"/>
        </w:rPr>
        <w:t>cũng</w:t>
      </w:r>
      <w:r>
        <w:rPr>
          <w:color w:val="231F20"/>
          <w:spacing w:val="-11"/>
        </w:rPr>
        <w:t> </w:t>
      </w:r>
      <w:r>
        <w:rPr>
          <w:color w:val="231F20"/>
        </w:rPr>
        <w:t>không</w:t>
      </w:r>
      <w:r>
        <w:rPr>
          <w:color w:val="231F20"/>
          <w:spacing w:val="-11"/>
        </w:rPr>
        <w:t> </w:t>
      </w:r>
      <w:r>
        <w:rPr>
          <w:color w:val="231F20"/>
        </w:rPr>
        <w:t>đúng</w:t>
      </w:r>
      <w:r>
        <w:rPr>
          <w:color w:val="231F20"/>
          <w:spacing w:val="-11"/>
        </w:rPr>
        <w:t> </w:t>
      </w:r>
      <w:r>
        <w:rPr>
          <w:color w:val="231F20"/>
        </w:rPr>
        <w:t>đắn, vì tất cả chúng ta đều có sáu loại căn tánh ở trong mình. Mỗi khi hiểu biết đúng sinh khởi thì không phải</w:t>
      </w:r>
      <w:r>
        <w:rPr>
          <w:color w:val="231F20"/>
          <w:spacing w:val="-2"/>
        </w:rPr>
        <w:t> </w:t>
      </w:r>
      <w:r>
        <w:rPr>
          <w:color w:val="231F20"/>
        </w:rPr>
        <w:t>do</w:t>
      </w:r>
      <w:r>
        <w:rPr>
          <w:color w:val="231F20"/>
          <w:spacing w:val="-2"/>
        </w:rPr>
        <w:t> </w:t>
      </w:r>
      <w:r>
        <w:rPr>
          <w:color w:val="231F20"/>
        </w:rPr>
        <w:t>bởi</w:t>
      </w:r>
      <w:r>
        <w:rPr>
          <w:color w:val="231F20"/>
          <w:spacing w:val="-2"/>
        </w:rPr>
        <w:t> </w:t>
      </w:r>
      <w:r>
        <w:rPr>
          <w:color w:val="231F20"/>
        </w:rPr>
        <w:t>lựa</w:t>
      </w:r>
      <w:r>
        <w:rPr>
          <w:color w:val="231F20"/>
          <w:spacing w:val="-2"/>
        </w:rPr>
        <w:t> </w:t>
      </w:r>
      <w:r>
        <w:rPr>
          <w:color w:val="231F20"/>
        </w:rPr>
        <w:t>chọn.</w:t>
      </w:r>
      <w:r>
        <w:rPr>
          <w:color w:val="231F20"/>
          <w:spacing w:val="-2"/>
        </w:rPr>
        <w:t> </w:t>
      </w:r>
      <w:r>
        <w:rPr>
          <w:color w:val="231F20"/>
        </w:rPr>
        <w:t>Khi</w:t>
      </w:r>
      <w:r>
        <w:rPr>
          <w:color w:val="231F20"/>
          <w:spacing w:val="-2"/>
        </w:rPr>
        <w:t> </w:t>
      </w:r>
      <w:r>
        <w:rPr>
          <w:color w:val="231F20"/>
        </w:rPr>
        <w:t>ấy,</w:t>
      </w:r>
      <w:r>
        <w:rPr>
          <w:color w:val="231F20"/>
          <w:spacing w:val="-2"/>
        </w:rPr>
        <w:t> </w:t>
      </w:r>
      <w:r>
        <w:rPr>
          <w:color w:val="231F20"/>
        </w:rPr>
        <w:t>có</w:t>
      </w:r>
      <w:r>
        <w:rPr>
          <w:color w:val="231F20"/>
          <w:spacing w:val="-2"/>
        </w:rPr>
        <w:t> </w:t>
      </w:r>
      <w:r>
        <w:rPr>
          <w:color w:val="231F20"/>
        </w:rPr>
        <w:t>duyên</w:t>
      </w:r>
      <w:r>
        <w:rPr>
          <w:color w:val="231F20"/>
          <w:spacing w:val="-2"/>
        </w:rPr>
        <w:t> </w:t>
      </w:r>
      <w:r>
        <w:rPr>
          <w:color w:val="231F20"/>
        </w:rPr>
        <w:t>cho</w:t>
      </w:r>
      <w:r>
        <w:rPr>
          <w:color w:val="231F20"/>
          <w:spacing w:val="-2"/>
        </w:rPr>
        <w:t> </w:t>
      </w:r>
      <w:r>
        <w:rPr>
          <w:color w:val="231F20"/>
        </w:rPr>
        <w:t>chánh niệm</w:t>
      </w:r>
      <w:r>
        <w:rPr>
          <w:color w:val="231F20"/>
          <w:spacing w:val="-13"/>
        </w:rPr>
        <w:t> </w:t>
      </w:r>
      <w:r>
        <w:rPr>
          <w:color w:val="231F20"/>
        </w:rPr>
        <w:t>và</w:t>
      </w:r>
      <w:r>
        <w:rPr>
          <w:color w:val="231F20"/>
          <w:spacing w:val="-13"/>
        </w:rPr>
        <w:t> </w:t>
      </w:r>
      <w:r>
        <w:rPr>
          <w:color w:val="231F20"/>
        </w:rPr>
        <w:t>hiểu</w:t>
      </w:r>
      <w:r>
        <w:rPr>
          <w:color w:val="231F20"/>
          <w:spacing w:val="-13"/>
        </w:rPr>
        <w:t> </w:t>
      </w:r>
      <w:r>
        <w:rPr>
          <w:color w:val="231F20"/>
        </w:rPr>
        <w:t>biết</w:t>
      </w:r>
      <w:r>
        <w:rPr>
          <w:color w:val="231F20"/>
          <w:spacing w:val="-13"/>
        </w:rPr>
        <w:t> </w:t>
      </w:r>
      <w:r>
        <w:rPr>
          <w:color w:val="231F20"/>
        </w:rPr>
        <w:t>về</w:t>
      </w:r>
      <w:r>
        <w:rPr>
          <w:color w:val="231F20"/>
          <w:spacing w:val="-13"/>
        </w:rPr>
        <w:t> </w:t>
      </w:r>
      <w:r>
        <w:rPr>
          <w:color w:val="231F20"/>
        </w:rPr>
        <w:t>đề</w:t>
      </w:r>
      <w:r>
        <w:rPr>
          <w:color w:val="231F20"/>
          <w:spacing w:val="-13"/>
        </w:rPr>
        <w:t> </w:t>
      </w:r>
      <w:r>
        <w:rPr>
          <w:color w:val="231F20"/>
        </w:rPr>
        <w:t>mục</w:t>
      </w:r>
      <w:r>
        <w:rPr>
          <w:color w:val="231F20"/>
          <w:spacing w:val="-13"/>
        </w:rPr>
        <w:t> </w:t>
      </w:r>
      <w:r>
        <w:rPr>
          <w:color w:val="231F20"/>
        </w:rPr>
        <w:t>ấy</w:t>
      </w:r>
      <w:r>
        <w:rPr>
          <w:color w:val="231F20"/>
          <w:spacing w:val="-13"/>
        </w:rPr>
        <w:t> </w:t>
      </w:r>
      <w:r>
        <w:rPr>
          <w:color w:val="231F20"/>
        </w:rPr>
        <w:t>sinh</w:t>
      </w:r>
      <w:r>
        <w:rPr>
          <w:color w:val="231F20"/>
          <w:spacing w:val="-13"/>
        </w:rPr>
        <w:t> </w:t>
      </w:r>
      <w:r>
        <w:rPr>
          <w:color w:val="231F20"/>
        </w:rPr>
        <w:t>khởi</w:t>
      </w:r>
      <w:r>
        <w:rPr>
          <w:color w:val="231F20"/>
          <w:spacing w:val="-13"/>
        </w:rPr>
        <w:t> </w:t>
      </w:r>
      <w:r>
        <w:rPr>
          <w:color w:val="231F20"/>
        </w:rPr>
        <w:t>một</w:t>
      </w:r>
      <w:r>
        <w:rPr>
          <w:color w:val="231F20"/>
          <w:spacing w:val="-13"/>
        </w:rPr>
        <w:t> </w:t>
      </w:r>
      <w:r>
        <w:rPr>
          <w:color w:val="231F20"/>
        </w:rPr>
        <w:t>cách tự nhiên. Trí tuệ có thể hiểu bất cứ thứ gì. Nó có thể</w:t>
      </w:r>
      <w:r>
        <w:rPr>
          <w:color w:val="231F20"/>
          <w:spacing w:val="24"/>
        </w:rPr>
        <w:t> </w:t>
      </w:r>
      <w:r>
        <w:rPr>
          <w:color w:val="231F20"/>
        </w:rPr>
        <w:t>hiểu</w:t>
      </w:r>
      <w:r>
        <w:rPr>
          <w:color w:val="231F20"/>
          <w:spacing w:val="24"/>
        </w:rPr>
        <w:t> </w:t>
      </w:r>
      <w:r>
        <w:rPr>
          <w:color w:val="231F20"/>
        </w:rPr>
        <w:t>cả</w:t>
      </w:r>
      <w:r>
        <w:rPr>
          <w:color w:val="231F20"/>
          <w:spacing w:val="24"/>
        </w:rPr>
        <w:t> </w:t>
      </w:r>
      <w:r>
        <w:rPr>
          <w:color w:val="231F20"/>
        </w:rPr>
        <w:t>sự</w:t>
      </w:r>
      <w:r>
        <w:rPr>
          <w:color w:val="231F20"/>
          <w:spacing w:val="24"/>
        </w:rPr>
        <w:t> </w:t>
      </w:r>
      <w:r>
        <w:rPr>
          <w:color w:val="231F20"/>
        </w:rPr>
        <w:t>dính</w:t>
      </w:r>
      <w:r>
        <w:rPr>
          <w:color w:val="231F20"/>
          <w:spacing w:val="24"/>
        </w:rPr>
        <w:t> </w:t>
      </w:r>
      <w:r>
        <w:rPr>
          <w:color w:val="231F20"/>
        </w:rPr>
        <w:t>mắc</w:t>
      </w:r>
      <w:r>
        <w:rPr>
          <w:color w:val="231F20"/>
          <w:spacing w:val="24"/>
        </w:rPr>
        <w:t> </w:t>
      </w:r>
      <w:r>
        <w:rPr>
          <w:color w:val="231F20"/>
        </w:rPr>
        <w:t>vào</w:t>
      </w:r>
      <w:r>
        <w:rPr>
          <w:color w:val="231F20"/>
          <w:spacing w:val="24"/>
        </w:rPr>
        <w:t> </w:t>
      </w:r>
      <w:r>
        <w:rPr>
          <w:color w:val="231F20"/>
        </w:rPr>
        <w:t>đối</w:t>
      </w:r>
      <w:r>
        <w:rPr>
          <w:color w:val="231F20"/>
          <w:spacing w:val="24"/>
        </w:rPr>
        <w:t> </w:t>
      </w:r>
      <w:r>
        <w:rPr>
          <w:color w:val="231F20"/>
        </w:rPr>
        <w:t>tượng</w:t>
      </w:r>
      <w:r>
        <w:rPr>
          <w:color w:val="231F20"/>
          <w:spacing w:val="24"/>
        </w:rPr>
        <w:t> </w:t>
      </w:r>
      <w:r>
        <w:rPr>
          <w:color w:val="231F20"/>
        </w:rPr>
        <w:t>mà</w:t>
      </w:r>
      <w:r>
        <w:rPr>
          <w:color w:val="231F20"/>
          <w:spacing w:val="24"/>
        </w:rPr>
        <w:t> </w:t>
      </w:r>
      <w:r>
        <w:rPr>
          <w:color w:val="231F20"/>
          <w:spacing w:val="-4"/>
        </w:rPr>
        <w:t>mình</w:t>
      </w:r>
    </w:p>
    <w:p>
      <w:pPr>
        <w:pStyle w:val="BodyText"/>
        <w:spacing w:before="5"/>
        <w:ind w:left="0" w:right="0"/>
        <w:jc w:val="left"/>
        <w:rPr>
          <w:sz w:val="5"/>
        </w:rPr>
      </w:pPr>
      <w:r>
        <w:rPr>
          <w:sz w:val="5"/>
        </w:rPr>
        <mc:AlternateContent>
          <mc:Choice Requires="wps">
            <w:drawing>
              <wp:anchor distT="0" distB="0" distL="0" distR="0" allowOverlap="1" layoutInCell="1" locked="0" behindDoc="1" simplePos="0" relativeHeight="487605760">
                <wp:simplePos x="0" y="0"/>
                <wp:positionH relativeFrom="page">
                  <wp:posOffset>719999</wp:posOffset>
                </wp:positionH>
                <wp:positionV relativeFrom="paragraph">
                  <wp:posOffset>55222</wp:posOffset>
                </wp:positionV>
                <wp:extent cx="914400" cy="1270"/>
                <wp:effectExtent l="0" t="0" r="0" b="0"/>
                <wp:wrapTopAndBottom/>
                <wp:docPr id="215" name="Graphic 215"/>
                <wp:cNvGraphicFramePr>
                  <a:graphicFrameLocks/>
                </wp:cNvGraphicFramePr>
                <a:graphic>
                  <a:graphicData uri="http://schemas.microsoft.com/office/word/2010/wordprocessingShape">
                    <wps:wsp>
                      <wps:cNvPr id="215" name="Graphic 215"/>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4.348235pt;width:72pt;height:.1pt;mso-position-horizontal-relative:page;mso-position-vertical-relative:paragraph;z-index:-15710720;mso-wrap-distance-left:0;mso-wrap-distance-right:0" id="docshape165" coordorigin="1134,87" coordsize="1440,0" path="m1134,87l2574,87e" filled="false" stroked="true" strokeweight="1pt" strokecolor="#231f20">
                <v:path arrowok="t"/>
                <v:stroke dashstyle="solid"/>
                <w10:wrap type="topAndBottom"/>
              </v:shape>
            </w:pict>
          </mc:Fallback>
        </mc:AlternateContent>
      </w:r>
    </w:p>
    <w:p>
      <w:pPr>
        <w:spacing w:before="73"/>
        <w:ind w:left="141" w:right="0" w:firstLine="0"/>
        <w:jc w:val="left"/>
        <w:rPr>
          <w:rFonts w:ascii="Microsoft Sans Serif" w:hAnsi="Microsoft Sans Serif"/>
          <w:sz w:val="17"/>
        </w:rPr>
      </w:pPr>
      <w:r>
        <w:rPr>
          <w:rFonts w:ascii="Arial MT" w:hAnsi="Arial MT"/>
          <w:color w:val="231F20"/>
          <w:position w:val="6"/>
          <w:sz w:val="10"/>
        </w:rPr>
        <w:t>3</w:t>
      </w:r>
      <w:r>
        <w:rPr>
          <w:rFonts w:ascii="Arial MT" w:hAnsi="Arial MT"/>
          <w:color w:val="231F20"/>
          <w:spacing w:val="15"/>
          <w:position w:val="6"/>
          <w:sz w:val="10"/>
        </w:rPr>
        <w:t> </w:t>
      </w:r>
      <w:r>
        <w:rPr>
          <w:rFonts w:ascii="Microsoft Sans Serif" w:hAnsi="Microsoft Sans Serif"/>
          <w:color w:val="231F20"/>
          <w:sz w:val="17"/>
        </w:rPr>
        <w:t>Carita: tánh hay căn </w:t>
      </w:r>
      <w:r>
        <w:rPr>
          <w:rFonts w:ascii="Microsoft Sans Serif" w:hAnsi="Microsoft Sans Serif"/>
          <w:color w:val="231F20"/>
          <w:spacing w:val="-4"/>
          <w:sz w:val="17"/>
        </w:rPr>
        <w:t>tánh</w:t>
      </w:r>
    </w:p>
    <w:p>
      <w:pPr>
        <w:spacing w:after="0"/>
        <w:jc w:val="left"/>
        <w:rPr>
          <w:rFonts w:ascii="Microsoft Sans Serif" w:hAnsi="Microsoft Sans Serif"/>
          <w:sz w:val="17"/>
        </w:rPr>
        <w:sectPr>
          <w:pgSz w:w="7660" w:h="11630"/>
          <w:pgMar w:header="892" w:footer="0" w:top="1220" w:bottom="280" w:left="992" w:right="992"/>
        </w:sectPr>
      </w:pPr>
    </w:p>
    <w:p>
      <w:pPr>
        <w:pStyle w:val="BodyText"/>
        <w:spacing w:line="259" w:lineRule="auto" w:before="241"/>
      </w:pPr>
      <w:r>
        <w:rPr>
          <w:color w:val="231F20"/>
        </w:rPr>
        <w:t>nghĩ</w:t>
      </w:r>
      <w:r>
        <w:rPr>
          <w:color w:val="231F20"/>
          <w:spacing w:val="-17"/>
        </w:rPr>
        <w:t> </w:t>
      </w:r>
      <w:r>
        <w:rPr>
          <w:color w:val="231F20"/>
        </w:rPr>
        <w:t>nên</w:t>
      </w:r>
      <w:r>
        <w:rPr>
          <w:color w:val="231F20"/>
          <w:spacing w:val="-14"/>
        </w:rPr>
        <w:t> </w:t>
      </w:r>
      <w:r>
        <w:rPr>
          <w:color w:val="231F20"/>
        </w:rPr>
        <w:t>chọn</w:t>
      </w:r>
      <w:r>
        <w:rPr>
          <w:color w:val="231F20"/>
          <w:spacing w:val="-15"/>
        </w:rPr>
        <w:t> </w:t>
      </w:r>
      <w:r>
        <w:rPr>
          <w:color w:val="231F20"/>
        </w:rPr>
        <w:t>để</w:t>
      </w:r>
      <w:r>
        <w:rPr>
          <w:color w:val="231F20"/>
          <w:spacing w:val="-15"/>
        </w:rPr>
        <w:t> </w:t>
      </w:r>
      <w:r>
        <w:rPr>
          <w:color w:val="231F20"/>
        </w:rPr>
        <w:t>phát</w:t>
      </w:r>
      <w:r>
        <w:rPr>
          <w:color w:val="231F20"/>
          <w:spacing w:val="-15"/>
        </w:rPr>
        <w:t> </w:t>
      </w:r>
      <w:r>
        <w:rPr>
          <w:color w:val="231F20"/>
        </w:rPr>
        <w:t>triển</w:t>
      </w:r>
      <w:r>
        <w:rPr>
          <w:color w:val="231F20"/>
          <w:spacing w:val="-15"/>
        </w:rPr>
        <w:t> </w:t>
      </w:r>
      <w:r>
        <w:rPr>
          <w:color w:val="231F20"/>
        </w:rPr>
        <w:t>hiểu</w:t>
      </w:r>
      <w:r>
        <w:rPr>
          <w:color w:val="231F20"/>
          <w:spacing w:val="-15"/>
        </w:rPr>
        <w:t> </w:t>
      </w:r>
      <w:r>
        <w:rPr>
          <w:color w:val="231F20"/>
        </w:rPr>
        <w:t>biết.</w:t>
      </w:r>
      <w:r>
        <w:rPr>
          <w:color w:val="231F20"/>
          <w:spacing w:val="-17"/>
        </w:rPr>
        <w:t> </w:t>
      </w:r>
      <w:r>
        <w:rPr>
          <w:color w:val="231F20"/>
        </w:rPr>
        <w:t>Vì</w:t>
      </w:r>
      <w:r>
        <w:rPr>
          <w:color w:val="231F20"/>
          <w:spacing w:val="-15"/>
        </w:rPr>
        <w:t> </w:t>
      </w:r>
      <w:r>
        <w:rPr>
          <w:color w:val="231F20"/>
        </w:rPr>
        <w:t>vậy</w:t>
      </w:r>
      <w:r>
        <w:rPr>
          <w:color w:val="231F20"/>
          <w:spacing w:val="-15"/>
        </w:rPr>
        <w:t> </w:t>
      </w:r>
      <w:r>
        <w:rPr>
          <w:color w:val="231F20"/>
        </w:rPr>
        <w:t>trí</w:t>
      </w:r>
      <w:r>
        <w:rPr>
          <w:color w:val="231F20"/>
          <w:spacing w:val="-15"/>
        </w:rPr>
        <w:t> </w:t>
      </w:r>
      <w:r>
        <w:rPr>
          <w:color w:val="231F20"/>
        </w:rPr>
        <w:t>tuệ phải được phát triển để có được sự xả ly đối với những đối tượng ấy.</w:t>
      </w:r>
    </w:p>
    <w:p>
      <w:pPr>
        <w:pStyle w:val="BodyText"/>
        <w:spacing w:line="259" w:lineRule="auto" w:before="113"/>
        <w:ind w:firstLine="396"/>
      </w:pPr>
      <w:r>
        <w:rPr>
          <w:color w:val="231F20"/>
        </w:rPr>
        <w:t>Toàn bộ Giáo lý của đức Phật là để dẫn đến</w:t>
      </w:r>
      <w:r>
        <w:rPr>
          <w:color w:val="231F20"/>
          <w:spacing w:val="40"/>
        </w:rPr>
        <w:t> </w:t>
      </w:r>
      <w:r>
        <w:rPr>
          <w:color w:val="231F20"/>
        </w:rPr>
        <w:t>sự xả ly chứ không phải để dính mắc. Trong Tứ Thánh</w:t>
      </w:r>
      <w:r>
        <w:rPr>
          <w:color w:val="231F20"/>
          <w:spacing w:val="-11"/>
        </w:rPr>
        <w:t> </w:t>
      </w:r>
      <w:r>
        <w:rPr>
          <w:color w:val="231F20"/>
        </w:rPr>
        <w:t>Đế,</w:t>
      </w:r>
      <w:r>
        <w:rPr>
          <w:color w:val="231F20"/>
          <w:spacing w:val="-11"/>
        </w:rPr>
        <w:t> </w:t>
      </w:r>
      <w:r>
        <w:rPr>
          <w:color w:val="231F20"/>
        </w:rPr>
        <w:t>thánh</w:t>
      </w:r>
      <w:r>
        <w:rPr>
          <w:color w:val="231F20"/>
          <w:spacing w:val="-11"/>
        </w:rPr>
        <w:t> </w:t>
      </w:r>
      <w:r>
        <w:rPr>
          <w:color w:val="231F20"/>
        </w:rPr>
        <w:t>đế</w:t>
      </w:r>
      <w:r>
        <w:rPr>
          <w:color w:val="231F20"/>
          <w:spacing w:val="-11"/>
        </w:rPr>
        <w:t> </w:t>
      </w:r>
      <w:r>
        <w:rPr>
          <w:color w:val="231F20"/>
        </w:rPr>
        <w:t>thứ</w:t>
      </w:r>
      <w:r>
        <w:rPr>
          <w:color w:val="231F20"/>
          <w:spacing w:val="-11"/>
        </w:rPr>
        <w:t> </w:t>
      </w:r>
      <w:r>
        <w:rPr>
          <w:color w:val="231F20"/>
        </w:rPr>
        <w:t>hai</w:t>
      </w:r>
      <w:r>
        <w:rPr>
          <w:color w:val="231F20"/>
          <w:spacing w:val="-11"/>
        </w:rPr>
        <w:t> </w:t>
      </w:r>
      <w:r>
        <w:rPr>
          <w:color w:val="231F20"/>
        </w:rPr>
        <w:t>là</w:t>
      </w:r>
      <w:r>
        <w:rPr>
          <w:color w:val="231F20"/>
          <w:spacing w:val="-16"/>
        </w:rPr>
        <w:t> </w:t>
      </w:r>
      <w:r>
        <w:rPr>
          <w:color w:val="231F20"/>
        </w:rPr>
        <w:t>Tập</w:t>
      </w:r>
      <w:r>
        <w:rPr>
          <w:color w:val="231F20"/>
          <w:spacing w:val="-11"/>
        </w:rPr>
        <w:t> </w:t>
      </w:r>
      <w:r>
        <w:rPr>
          <w:color w:val="231F20"/>
        </w:rPr>
        <w:t>đế</w:t>
      </w:r>
      <w:r>
        <w:rPr>
          <w:color w:val="231F20"/>
          <w:spacing w:val="-11"/>
        </w:rPr>
        <w:t> </w:t>
      </w:r>
      <w:r>
        <w:rPr>
          <w:color w:val="231F20"/>
        </w:rPr>
        <w:t>-</w:t>
      </w:r>
      <w:r>
        <w:rPr>
          <w:color w:val="231F20"/>
          <w:spacing w:val="-11"/>
        </w:rPr>
        <w:t> </w:t>
      </w:r>
      <w:r>
        <w:rPr>
          <w:color w:val="231F20"/>
        </w:rPr>
        <w:t>tham</w:t>
      </w:r>
      <w:r>
        <w:rPr>
          <w:color w:val="231F20"/>
          <w:spacing w:val="-11"/>
        </w:rPr>
        <w:t> </w:t>
      </w:r>
      <w:r>
        <w:rPr>
          <w:color w:val="231F20"/>
        </w:rPr>
        <w:t>ái</w:t>
      </w:r>
      <w:r>
        <w:rPr>
          <w:color w:val="231F20"/>
          <w:spacing w:val="-11"/>
        </w:rPr>
        <w:t> </w:t>
      </w:r>
      <w:r>
        <w:rPr>
          <w:color w:val="231F20"/>
        </w:rPr>
        <w:t>cần phải</w:t>
      </w:r>
      <w:r>
        <w:rPr>
          <w:color w:val="231F20"/>
          <w:spacing w:val="-1"/>
        </w:rPr>
        <w:t> </w:t>
      </w:r>
      <w:r>
        <w:rPr>
          <w:color w:val="231F20"/>
        </w:rPr>
        <w:t>được</w:t>
      </w:r>
      <w:r>
        <w:rPr>
          <w:color w:val="231F20"/>
          <w:spacing w:val="-1"/>
        </w:rPr>
        <w:t> </w:t>
      </w:r>
      <w:r>
        <w:rPr>
          <w:color w:val="231F20"/>
        </w:rPr>
        <w:t>tận</w:t>
      </w:r>
      <w:r>
        <w:rPr>
          <w:color w:val="231F20"/>
          <w:spacing w:val="-1"/>
        </w:rPr>
        <w:t> </w:t>
      </w:r>
      <w:r>
        <w:rPr>
          <w:color w:val="231F20"/>
        </w:rPr>
        <w:t>diệt.</w:t>
      </w:r>
      <w:r>
        <w:rPr>
          <w:color w:val="231F20"/>
          <w:spacing w:val="-1"/>
        </w:rPr>
        <w:t> </w:t>
      </w:r>
      <w:r>
        <w:rPr>
          <w:color w:val="231F20"/>
        </w:rPr>
        <w:t>Bởi</w:t>
      </w:r>
      <w:r>
        <w:rPr>
          <w:color w:val="231F20"/>
          <w:spacing w:val="-1"/>
        </w:rPr>
        <w:t> </w:t>
      </w:r>
      <w:r>
        <w:rPr>
          <w:color w:val="231F20"/>
        </w:rPr>
        <w:t>vì</w:t>
      </w:r>
      <w:r>
        <w:rPr>
          <w:color w:val="231F20"/>
          <w:spacing w:val="-1"/>
        </w:rPr>
        <w:t> </w:t>
      </w:r>
      <w:r>
        <w:rPr>
          <w:color w:val="231F20"/>
        </w:rPr>
        <w:t>mỗi</w:t>
      </w:r>
      <w:r>
        <w:rPr>
          <w:color w:val="231F20"/>
          <w:spacing w:val="-1"/>
        </w:rPr>
        <w:t> </w:t>
      </w:r>
      <w:r>
        <w:rPr>
          <w:color w:val="231F20"/>
        </w:rPr>
        <w:t>kiếp</w:t>
      </w:r>
      <w:r>
        <w:rPr>
          <w:color w:val="231F20"/>
          <w:spacing w:val="-1"/>
        </w:rPr>
        <w:t> </w:t>
      </w:r>
      <w:r>
        <w:rPr>
          <w:color w:val="231F20"/>
        </w:rPr>
        <w:t>sống</w:t>
      </w:r>
      <w:r>
        <w:rPr>
          <w:color w:val="231F20"/>
          <w:spacing w:val="-1"/>
        </w:rPr>
        <w:t> </w:t>
      </w:r>
      <w:r>
        <w:rPr>
          <w:color w:val="231F20"/>
        </w:rPr>
        <w:t>tiếp</w:t>
      </w:r>
      <w:r>
        <w:rPr>
          <w:color w:val="231F20"/>
          <w:spacing w:val="-1"/>
        </w:rPr>
        <w:t> </w:t>
      </w:r>
      <w:r>
        <w:rPr>
          <w:color w:val="231F20"/>
        </w:rPr>
        <w:t>diễn là do vô minh cùng tham ái. Chừng nào chúng vẫn chưa bị tận diệt thì sẽ vẫn còn vòng luân </w:t>
      </w:r>
      <w:r>
        <w:rPr>
          <w:color w:val="231F20"/>
        </w:rPr>
        <w:t>hồi, không có điểm dừng. Lại thấy thấy thấy, rồi nghe nghe nghe… Ý niệm tự ngã thì thích điều ấy, còn trí</w:t>
      </w:r>
      <w:r>
        <w:rPr>
          <w:color w:val="231F20"/>
          <w:spacing w:val="-5"/>
        </w:rPr>
        <w:t> </w:t>
      </w:r>
      <w:r>
        <w:rPr>
          <w:color w:val="231F20"/>
        </w:rPr>
        <w:t>tuệ</w:t>
      </w:r>
      <w:r>
        <w:rPr>
          <w:color w:val="231F20"/>
          <w:spacing w:val="-5"/>
        </w:rPr>
        <w:t> </w:t>
      </w:r>
      <w:r>
        <w:rPr>
          <w:color w:val="231F20"/>
        </w:rPr>
        <w:t>thì</w:t>
      </w:r>
      <w:r>
        <w:rPr>
          <w:color w:val="231F20"/>
          <w:spacing w:val="-5"/>
        </w:rPr>
        <w:t> </w:t>
      </w:r>
      <w:r>
        <w:rPr>
          <w:color w:val="231F20"/>
        </w:rPr>
        <w:t>thấy</w:t>
      </w:r>
      <w:r>
        <w:rPr>
          <w:color w:val="231F20"/>
          <w:spacing w:val="-5"/>
        </w:rPr>
        <w:t> </w:t>
      </w:r>
      <w:r>
        <w:rPr>
          <w:color w:val="231F20"/>
        </w:rPr>
        <w:t>rằng</w:t>
      </w:r>
      <w:r>
        <w:rPr>
          <w:color w:val="231F20"/>
          <w:spacing w:val="-5"/>
        </w:rPr>
        <w:t> </w:t>
      </w:r>
      <w:r>
        <w:rPr>
          <w:color w:val="231F20"/>
        </w:rPr>
        <w:t>như</w:t>
      </w:r>
      <w:r>
        <w:rPr>
          <w:color w:val="231F20"/>
          <w:spacing w:val="-5"/>
        </w:rPr>
        <w:t> </w:t>
      </w:r>
      <w:r>
        <w:rPr>
          <w:color w:val="231F20"/>
        </w:rPr>
        <w:t>vậy</w:t>
      </w:r>
      <w:r>
        <w:rPr>
          <w:color w:val="231F20"/>
          <w:spacing w:val="-5"/>
        </w:rPr>
        <w:t> </w:t>
      </w:r>
      <w:r>
        <w:rPr>
          <w:color w:val="231F20"/>
        </w:rPr>
        <w:t>thật</w:t>
      </w:r>
      <w:r>
        <w:rPr>
          <w:color w:val="231F20"/>
          <w:spacing w:val="-5"/>
        </w:rPr>
        <w:t> </w:t>
      </w:r>
      <w:r>
        <w:rPr>
          <w:color w:val="231F20"/>
        </w:rPr>
        <w:t>mệt</w:t>
      </w:r>
      <w:r>
        <w:rPr>
          <w:color w:val="231F20"/>
          <w:spacing w:val="-5"/>
        </w:rPr>
        <w:t> </w:t>
      </w:r>
      <w:r>
        <w:rPr>
          <w:color w:val="231F20"/>
        </w:rPr>
        <w:t>mỏi,</w:t>
      </w:r>
      <w:r>
        <w:rPr>
          <w:color w:val="231F20"/>
          <w:spacing w:val="-5"/>
        </w:rPr>
        <w:t> </w:t>
      </w:r>
      <w:r>
        <w:rPr>
          <w:color w:val="231F20"/>
        </w:rPr>
        <w:t>thấy</w:t>
      </w:r>
      <w:r>
        <w:rPr>
          <w:color w:val="231F20"/>
          <w:spacing w:val="-5"/>
        </w:rPr>
        <w:t> </w:t>
      </w:r>
      <w:r>
        <w:rPr>
          <w:color w:val="231F20"/>
        </w:rPr>
        <w:t>rồi lại không thấy nữa để làm gì? Nghe rồi lại không nghe</w:t>
      </w:r>
      <w:r>
        <w:rPr>
          <w:color w:val="231F20"/>
          <w:spacing w:val="-1"/>
        </w:rPr>
        <w:t> </w:t>
      </w:r>
      <w:r>
        <w:rPr>
          <w:color w:val="231F20"/>
        </w:rPr>
        <w:t>nữa</w:t>
      </w:r>
      <w:r>
        <w:rPr>
          <w:color w:val="231F20"/>
          <w:spacing w:val="-1"/>
        </w:rPr>
        <w:t> </w:t>
      </w:r>
      <w:r>
        <w:rPr>
          <w:color w:val="231F20"/>
        </w:rPr>
        <w:t>để</w:t>
      </w:r>
      <w:r>
        <w:rPr>
          <w:color w:val="231F20"/>
          <w:spacing w:val="-1"/>
        </w:rPr>
        <w:t> </w:t>
      </w:r>
      <w:r>
        <w:rPr>
          <w:color w:val="231F20"/>
        </w:rPr>
        <w:t>làm</w:t>
      </w:r>
      <w:r>
        <w:rPr>
          <w:color w:val="231F20"/>
          <w:spacing w:val="-1"/>
        </w:rPr>
        <w:t> </w:t>
      </w:r>
      <w:r>
        <w:rPr>
          <w:color w:val="231F20"/>
        </w:rPr>
        <w:t>gì?</w:t>
      </w:r>
      <w:r>
        <w:rPr>
          <w:color w:val="231F20"/>
          <w:spacing w:val="-1"/>
        </w:rPr>
        <w:t> </w:t>
      </w:r>
      <w:r>
        <w:rPr>
          <w:color w:val="231F20"/>
        </w:rPr>
        <w:t>Chỉ</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một</w:t>
      </w:r>
      <w:r>
        <w:rPr>
          <w:color w:val="231F20"/>
          <w:spacing w:val="-1"/>
        </w:rPr>
        <w:t> </w:t>
      </w:r>
      <w:r>
        <w:rPr>
          <w:color w:val="231F20"/>
        </w:rPr>
        <w:t>cách</w:t>
      </w:r>
      <w:r>
        <w:rPr>
          <w:color w:val="231F20"/>
          <w:spacing w:val="-1"/>
        </w:rPr>
        <w:t> </w:t>
      </w:r>
      <w:r>
        <w:rPr>
          <w:color w:val="231F20"/>
        </w:rPr>
        <w:t>ngắn ngủi và diệt đi hoàn toàn mỗi khoảnh khắc, mỗi kiếp sống. Trí tuệ sinh khởi để hiểu rằng bất cứ pháp nào xuất hiện cũng là do duyên, không ai khiến nó sinh khởi, và ngay sau khi sinh khởi nó diệt</w:t>
      </w:r>
      <w:r>
        <w:rPr>
          <w:color w:val="231F20"/>
          <w:spacing w:val="-5"/>
        </w:rPr>
        <w:t> </w:t>
      </w:r>
      <w:r>
        <w:rPr>
          <w:color w:val="231F20"/>
        </w:rPr>
        <w:t>đi</w:t>
      </w:r>
      <w:r>
        <w:rPr>
          <w:color w:val="231F20"/>
          <w:spacing w:val="-5"/>
        </w:rPr>
        <w:t> </w:t>
      </w:r>
      <w:r>
        <w:rPr>
          <w:color w:val="231F20"/>
        </w:rPr>
        <w:t>hoàn</w:t>
      </w:r>
      <w:r>
        <w:rPr>
          <w:color w:val="231F20"/>
          <w:spacing w:val="-5"/>
        </w:rPr>
        <w:t> </w:t>
      </w:r>
      <w:r>
        <w:rPr>
          <w:color w:val="231F20"/>
        </w:rPr>
        <w:t>toàn.</w:t>
      </w:r>
      <w:r>
        <w:rPr>
          <w:color w:val="231F20"/>
          <w:spacing w:val="-5"/>
        </w:rPr>
        <w:t> </w:t>
      </w:r>
      <w:r>
        <w:rPr>
          <w:color w:val="231F20"/>
        </w:rPr>
        <w:t>Khi</w:t>
      </w:r>
      <w:r>
        <w:rPr>
          <w:color w:val="231F20"/>
          <w:spacing w:val="-5"/>
        </w:rPr>
        <w:t> </w:t>
      </w:r>
      <w:r>
        <w:rPr>
          <w:color w:val="231F20"/>
        </w:rPr>
        <w:t>trí</w:t>
      </w:r>
      <w:r>
        <w:rPr>
          <w:color w:val="231F20"/>
          <w:spacing w:val="-5"/>
        </w:rPr>
        <w:t> </w:t>
      </w:r>
      <w:r>
        <w:rPr>
          <w:color w:val="231F20"/>
        </w:rPr>
        <w:t>tuệ</w:t>
      </w:r>
      <w:r>
        <w:rPr>
          <w:color w:val="231F20"/>
          <w:spacing w:val="-5"/>
        </w:rPr>
        <w:t> </w:t>
      </w:r>
      <w:r>
        <w:rPr>
          <w:color w:val="231F20"/>
        </w:rPr>
        <w:t>được</w:t>
      </w:r>
      <w:r>
        <w:rPr>
          <w:color w:val="231F20"/>
          <w:spacing w:val="-5"/>
        </w:rPr>
        <w:t> </w:t>
      </w:r>
      <w:r>
        <w:rPr>
          <w:color w:val="231F20"/>
        </w:rPr>
        <w:t>phát</w:t>
      </w:r>
      <w:r>
        <w:rPr>
          <w:color w:val="231F20"/>
          <w:spacing w:val="-5"/>
        </w:rPr>
        <w:t> </w:t>
      </w:r>
      <w:r>
        <w:rPr>
          <w:color w:val="231F20"/>
        </w:rPr>
        <w:t>triển</w:t>
      </w:r>
      <w:r>
        <w:rPr>
          <w:color w:val="231F20"/>
          <w:spacing w:val="-5"/>
        </w:rPr>
        <w:t> </w:t>
      </w:r>
      <w:r>
        <w:rPr>
          <w:color w:val="231F20"/>
        </w:rPr>
        <w:t>từ</w:t>
      </w:r>
      <w:r>
        <w:rPr>
          <w:color w:val="231F20"/>
          <w:spacing w:val="-5"/>
        </w:rPr>
        <w:t> </w:t>
      </w:r>
      <w:r>
        <w:rPr>
          <w:color w:val="231F20"/>
        </w:rPr>
        <w:t>từ, sẽ một lúc dẫn đến sự chứng nghiệm các tầng tuệ minh</w:t>
      </w:r>
      <w:r>
        <w:rPr>
          <w:color w:val="231F20"/>
          <w:spacing w:val="-5"/>
        </w:rPr>
        <w:t> </w:t>
      </w:r>
      <w:r>
        <w:rPr>
          <w:color w:val="231F20"/>
        </w:rPr>
        <w:t>sát</w:t>
      </w:r>
      <w:r>
        <w:rPr>
          <w:color w:val="231F20"/>
          <w:spacing w:val="-4"/>
        </w:rPr>
        <w:t> </w:t>
      </w:r>
      <w:r>
        <w:rPr>
          <w:color w:val="231F20"/>
        </w:rPr>
        <w:t>và</w:t>
      </w:r>
      <w:r>
        <w:rPr>
          <w:color w:val="231F20"/>
          <w:spacing w:val="-4"/>
        </w:rPr>
        <w:t> </w:t>
      </w:r>
      <w:r>
        <w:rPr>
          <w:color w:val="231F20"/>
        </w:rPr>
        <w:t>cuối</w:t>
      </w:r>
      <w:r>
        <w:rPr>
          <w:color w:val="231F20"/>
          <w:spacing w:val="-4"/>
        </w:rPr>
        <w:t> </w:t>
      </w:r>
      <w:r>
        <w:rPr>
          <w:color w:val="231F20"/>
        </w:rPr>
        <w:t>cùng</w:t>
      </w:r>
      <w:r>
        <w:rPr>
          <w:color w:val="231F20"/>
          <w:spacing w:val="-4"/>
        </w:rPr>
        <w:t> </w:t>
      </w:r>
      <w:r>
        <w:rPr>
          <w:color w:val="231F20"/>
        </w:rPr>
        <w:t>là</w:t>
      </w:r>
      <w:r>
        <w:rPr>
          <w:color w:val="231F20"/>
          <w:spacing w:val="-9"/>
        </w:rPr>
        <w:t> </w:t>
      </w:r>
      <w:r>
        <w:rPr>
          <w:color w:val="231F20"/>
        </w:rPr>
        <w:t>Tứ</w:t>
      </w:r>
      <w:r>
        <w:rPr>
          <w:color w:val="231F20"/>
          <w:spacing w:val="-9"/>
        </w:rPr>
        <w:t> </w:t>
      </w:r>
      <w:r>
        <w:rPr>
          <w:color w:val="231F20"/>
        </w:rPr>
        <w:t>Thánh</w:t>
      </w:r>
      <w:r>
        <w:rPr>
          <w:color w:val="231F20"/>
          <w:spacing w:val="-5"/>
        </w:rPr>
        <w:t> </w:t>
      </w:r>
      <w:r>
        <w:rPr>
          <w:color w:val="231F20"/>
        </w:rPr>
        <w:t>Đế,</w:t>
      </w:r>
      <w:r>
        <w:rPr>
          <w:color w:val="231F20"/>
          <w:spacing w:val="-4"/>
        </w:rPr>
        <w:t> </w:t>
      </w:r>
      <w:r>
        <w:rPr>
          <w:color w:val="231F20"/>
        </w:rPr>
        <w:t>nhờ</w:t>
      </w:r>
      <w:r>
        <w:rPr>
          <w:color w:val="231F20"/>
          <w:spacing w:val="40"/>
        </w:rPr>
        <w:t> </w:t>
      </w:r>
      <w:r>
        <w:rPr>
          <w:color w:val="231F20"/>
        </w:rPr>
        <w:t>sự</w:t>
      </w:r>
      <w:r>
        <w:rPr>
          <w:color w:val="231F20"/>
          <w:spacing w:val="-4"/>
        </w:rPr>
        <w:t> </w:t>
      </w:r>
      <w:r>
        <w:rPr>
          <w:color w:val="231F20"/>
        </w:rPr>
        <w:t>xả ly vào đối tượng mà ta vẫn dính mắc vào, tức đối tượng lựa chọn.</w:t>
      </w:r>
    </w:p>
    <w:p>
      <w:pPr>
        <w:pStyle w:val="BodyText"/>
        <w:spacing w:line="259" w:lineRule="auto" w:before="110"/>
        <w:ind w:firstLine="396"/>
      </w:pPr>
      <w:r>
        <w:rPr>
          <w:b/>
          <w:i/>
          <w:color w:val="231F20"/>
        </w:rPr>
        <w:t>Sarah: </w:t>
      </w:r>
      <w:r>
        <w:rPr>
          <w:color w:val="231F20"/>
        </w:rPr>
        <w:t>Hiện giờ ở đây không có tử thi hay </w:t>
      </w:r>
      <w:r>
        <w:rPr>
          <w:color w:val="231F20"/>
        </w:rPr>
        <w:t>bộ xương khô. Nhưng giả dụ có bộ xương khô ngay ở</w:t>
      </w:r>
      <w:r>
        <w:rPr>
          <w:color w:val="231F20"/>
          <w:spacing w:val="-11"/>
        </w:rPr>
        <w:t> </w:t>
      </w:r>
      <w:r>
        <w:rPr>
          <w:color w:val="231F20"/>
        </w:rPr>
        <w:t>đây</w:t>
      </w:r>
      <w:r>
        <w:rPr>
          <w:color w:val="231F20"/>
          <w:spacing w:val="-11"/>
        </w:rPr>
        <w:t> </w:t>
      </w:r>
      <w:r>
        <w:rPr>
          <w:color w:val="231F20"/>
        </w:rPr>
        <w:t>thì</w:t>
      </w:r>
      <w:r>
        <w:rPr>
          <w:color w:val="231F20"/>
          <w:spacing w:val="-11"/>
        </w:rPr>
        <w:t> </w:t>
      </w:r>
      <w:r>
        <w:rPr>
          <w:color w:val="231F20"/>
        </w:rPr>
        <w:t>điều</w:t>
      </w:r>
      <w:r>
        <w:rPr>
          <w:color w:val="231F20"/>
          <w:spacing w:val="-11"/>
        </w:rPr>
        <w:t> </w:t>
      </w:r>
      <w:r>
        <w:rPr>
          <w:color w:val="231F20"/>
        </w:rPr>
        <w:t>gì</w:t>
      </w:r>
      <w:r>
        <w:rPr>
          <w:color w:val="231F20"/>
          <w:spacing w:val="-11"/>
        </w:rPr>
        <w:t> </w:t>
      </w:r>
      <w:r>
        <w:rPr>
          <w:color w:val="231F20"/>
        </w:rPr>
        <w:t>sẽ</w:t>
      </w:r>
      <w:r>
        <w:rPr>
          <w:color w:val="231F20"/>
          <w:spacing w:val="-11"/>
        </w:rPr>
        <w:t> </w:t>
      </w:r>
      <w:r>
        <w:rPr>
          <w:color w:val="231F20"/>
        </w:rPr>
        <w:t>xảy</w:t>
      </w:r>
      <w:r>
        <w:rPr>
          <w:color w:val="231F20"/>
          <w:spacing w:val="-11"/>
        </w:rPr>
        <w:t> </w:t>
      </w:r>
      <w:r>
        <w:rPr>
          <w:color w:val="231F20"/>
        </w:rPr>
        <w:t>ra?</w:t>
      </w:r>
      <w:r>
        <w:rPr>
          <w:color w:val="231F20"/>
          <w:spacing w:val="-11"/>
        </w:rPr>
        <w:t> </w:t>
      </w:r>
      <w:r>
        <w:rPr>
          <w:color w:val="231F20"/>
        </w:rPr>
        <w:t>Cũng</w:t>
      </w:r>
      <w:r>
        <w:rPr>
          <w:color w:val="231F20"/>
          <w:spacing w:val="-11"/>
        </w:rPr>
        <w:t> </w:t>
      </w:r>
      <w:r>
        <w:rPr>
          <w:color w:val="231F20"/>
        </w:rPr>
        <w:t>sẽ</w:t>
      </w:r>
      <w:r>
        <w:rPr>
          <w:color w:val="231F20"/>
          <w:spacing w:val="-11"/>
        </w:rPr>
        <w:t> </w:t>
      </w:r>
      <w:r>
        <w:rPr>
          <w:color w:val="231F20"/>
        </w:rPr>
        <w:t>giống</w:t>
      </w:r>
      <w:r>
        <w:rPr>
          <w:color w:val="231F20"/>
          <w:spacing w:val="-11"/>
        </w:rPr>
        <w:t> </w:t>
      </w:r>
      <w:r>
        <w:rPr>
          <w:color w:val="231F20"/>
        </w:rPr>
        <w:t>như</w:t>
      </w:r>
      <w:r>
        <w:rPr>
          <w:color w:val="231F20"/>
          <w:spacing w:val="-11"/>
        </w:rPr>
        <w:t> </w:t>
      </w:r>
      <w:r>
        <w:rPr>
          <w:color w:val="231F20"/>
        </w:rPr>
        <w:t>bây giờ</w:t>
      </w:r>
      <w:r>
        <w:rPr>
          <w:color w:val="231F20"/>
          <w:spacing w:val="-5"/>
        </w:rPr>
        <w:t> </w:t>
      </w:r>
      <w:r>
        <w:rPr>
          <w:color w:val="231F20"/>
        </w:rPr>
        <w:t>thôi:</w:t>
      </w:r>
      <w:r>
        <w:rPr>
          <w:color w:val="231F20"/>
          <w:spacing w:val="-5"/>
        </w:rPr>
        <w:t> </w:t>
      </w:r>
      <w:r>
        <w:rPr>
          <w:color w:val="231F20"/>
        </w:rPr>
        <w:t>có</w:t>
      </w:r>
      <w:r>
        <w:rPr>
          <w:color w:val="231F20"/>
          <w:spacing w:val="-5"/>
        </w:rPr>
        <w:t> </w:t>
      </w:r>
      <w:r>
        <w:rPr>
          <w:color w:val="231F20"/>
        </w:rPr>
        <w:t>những</w:t>
      </w:r>
      <w:r>
        <w:rPr>
          <w:color w:val="231F20"/>
          <w:spacing w:val="-5"/>
        </w:rPr>
        <w:t> </w:t>
      </w:r>
      <w:r>
        <w:rPr>
          <w:color w:val="231F20"/>
        </w:rPr>
        <w:t>khoảnh</w:t>
      </w:r>
      <w:r>
        <w:rPr>
          <w:color w:val="231F20"/>
          <w:spacing w:val="-5"/>
        </w:rPr>
        <w:t> </w:t>
      </w:r>
      <w:r>
        <w:rPr>
          <w:color w:val="231F20"/>
        </w:rPr>
        <w:t>khắc</w:t>
      </w:r>
      <w:r>
        <w:rPr>
          <w:color w:val="231F20"/>
          <w:spacing w:val="-5"/>
        </w:rPr>
        <w:t> </w:t>
      </w:r>
      <w:r>
        <w:rPr>
          <w:color w:val="231F20"/>
        </w:rPr>
        <w:t>khác</w:t>
      </w:r>
      <w:r>
        <w:rPr>
          <w:color w:val="231F20"/>
          <w:spacing w:val="-5"/>
        </w:rPr>
        <w:t> </w:t>
      </w:r>
      <w:r>
        <w:rPr>
          <w:color w:val="231F20"/>
        </w:rPr>
        <w:t>nhau,</w:t>
      </w:r>
      <w:r>
        <w:rPr>
          <w:color w:val="231F20"/>
          <w:spacing w:val="-5"/>
        </w:rPr>
        <w:t> </w:t>
      </w:r>
      <w:r>
        <w:rPr>
          <w:color w:val="231F20"/>
          <w:spacing w:val="-2"/>
        </w:rPr>
        <w:t>những</w:t>
      </w:r>
    </w:p>
    <w:p>
      <w:pPr>
        <w:pStyle w:val="BodyText"/>
        <w:spacing w:after="0" w:line="259" w:lineRule="auto"/>
        <w:sectPr>
          <w:headerReference w:type="even" r:id="rId108"/>
          <w:headerReference w:type="default" r:id="rId109"/>
          <w:pgSz w:w="7660" w:h="11630"/>
          <w:pgMar w:header="892" w:footer="0" w:top="1220" w:bottom="280" w:left="992" w:right="992"/>
          <w:pgNumType w:start="278"/>
        </w:sectPr>
      </w:pPr>
    </w:p>
    <w:p>
      <w:pPr>
        <w:pStyle w:val="BodyText"/>
        <w:spacing w:line="261" w:lineRule="auto" w:before="241"/>
      </w:pPr>
      <w:r>
        <w:rPr>
          <w:color w:val="231F20"/>
        </w:rPr>
        <w:t>khoảnh khắc tham, khoảnh khắc sân, hay si </w:t>
      </w:r>
      <w:r>
        <w:rPr>
          <w:color w:val="231F20"/>
        </w:rPr>
        <w:t>sinh khởi, và cũng có thể có những khoảnh khắc suy xét chân chánh rằng đây chỉ là đối tượng thị giác. Tùy</w:t>
      </w:r>
      <w:r>
        <w:rPr>
          <w:color w:val="231F20"/>
          <w:spacing w:val="-5"/>
        </w:rPr>
        <w:t> </w:t>
      </w:r>
      <w:r>
        <w:rPr>
          <w:color w:val="231F20"/>
        </w:rPr>
        <w:t>thuộc</w:t>
      </w:r>
      <w:r>
        <w:rPr>
          <w:color w:val="231F20"/>
          <w:spacing w:val="-5"/>
        </w:rPr>
        <w:t> </w:t>
      </w:r>
      <w:r>
        <w:rPr>
          <w:color w:val="231F20"/>
        </w:rPr>
        <w:t>vào</w:t>
      </w:r>
      <w:r>
        <w:rPr>
          <w:color w:val="231F20"/>
          <w:spacing w:val="-5"/>
        </w:rPr>
        <w:t> </w:t>
      </w:r>
      <w:r>
        <w:rPr>
          <w:color w:val="231F20"/>
        </w:rPr>
        <w:t>sự</w:t>
      </w:r>
      <w:r>
        <w:rPr>
          <w:color w:val="231F20"/>
          <w:spacing w:val="-5"/>
        </w:rPr>
        <w:t> </w:t>
      </w:r>
      <w:r>
        <w:rPr>
          <w:color w:val="231F20"/>
        </w:rPr>
        <w:t>tích</w:t>
      </w:r>
      <w:r>
        <w:rPr>
          <w:color w:val="231F20"/>
          <w:spacing w:val="-6"/>
        </w:rPr>
        <w:t> </w:t>
      </w:r>
      <w:r>
        <w:rPr>
          <w:color w:val="231F20"/>
        </w:rPr>
        <w:t>lũy</w:t>
      </w:r>
      <w:r>
        <w:rPr>
          <w:color w:val="231F20"/>
          <w:spacing w:val="-5"/>
        </w:rPr>
        <w:t> </w:t>
      </w:r>
      <w:r>
        <w:rPr>
          <w:color w:val="231F20"/>
        </w:rPr>
        <w:t>của</w:t>
      </w:r>
      <w:r>
        <w:rPr>
          <w:color w:val="231F20"/>
          <w:spacing w:val="-5"/>
        </w:rPr>
        <w:t> </w:t>
      </w:r>
      <w:r>
        <w:rPr>
          <w:color w:val="231F20"/>
        </w:rPr>
        <w:t>mỗi</w:t>
      </w:r>
      <w:r>
        <w:rPr>
          <w:color w:val="231F20"/>
          <w:spacing w:val="-5"/>
        </w:rPr>
        <w:t> </w:t>
      </w:r>
      <w:r>
        <w:rPr>
          <w:color w:val="231F20"/>
        </w:rPr>
        <w:t>người</w:t>
      </w:r>
      <w:r>
        <w:rPr>
          <w:color w:val="231F20"/>
          <w:spacing w:val="-5"/>
        </w:rPr>
        <w:t> </w:t>
      </w:r>
      <w:r>
        <w:rPr>
          <w:color w:val="231F20"/>
        </w:rPr>
        <w:t>mà</w:t>
      </w:r>
      <w:r>
        <w:rPr>
          <w:color w:val="231F20"/>
          <w:spacing w:val="-5"/>
        </w:rPr>
        <w:t> </w:t>
      </w:r>
      <w:r>
        <w:rPr>
          <w:color w:val="231F20"/>
        </w:rPr>
        <w:t>sẽ</w:t>
      </w:r>
      <w:r>
        <w:rPr>
          <w:color w:val="231F20"/>
          <w:spacing w:val="-5"/>
        </w:rPr>
        <w:t> </w:t>
      </w:r>
      <w:r>
        <w:rPr>
          <w:color w:val="231F20"/>
        </w:rPr>
        <w:t>có những</w:t>
      </w:r>
      <w:r>
        <w:rPr>
          <w:color w:val="231F20"/>
          <w:spacing w:val="-4"/>
        </w:rPr>
        <w:t> </w:t>
      </w:r>
      <w:r>
        <w:rPr>
          <w:color w:val="231F20"/>
        </w:rPr>
        <w:t>cách</w:t>
      </w:r>
      <w:r>
        <w:rPr>
          <w:color w:val="231F20"/>
          <w:spacing w:val="-4"/>
        </w:rPr>
        <w:t> </w:t>
      </w:r>
      <w:r>
        <w:rPr>
          <w:color w:val="231F20"/>
        </w:rPr>
        <w:t>suy</w:t>
      </w:r>
      <w:r>
        <w:rPr>
          <w:color w:val="231F20"/>
          <w:spacing w:val="-4"/>
        </w:rPr>
        <w:t> </w:t>
      </w:r>
      <w:r>
        <w:rPr>
          <w:color w:val="231F20"/>
        </w:rPr>
        <w:t>niệm</w:t>
      </w:r>
      <w:r>
        <w:rPr>
          <w:color w:val="231F20"/>
          <w:spacing w:val="-4"/>
        </w:rPr>
        <w:t> </w:t>
      </w:r>
      <w:r>
        <w:rPr>
          <w:color w:val="231F20"/>
        </w:rPr>
        <w:t>khác</w:t>
      </w:r>
      <w:r>
        <w:rPr>
          <w:color w:val="231F20"/>
          <w:spacing w:val="-4"/>
        </w:rPr>
        <w:t> </w:t>
      </w:r>
      <w:r>
        <w:rPr>
          <w:color w:val="231F20"/>
        </w:rPr>
        <w:t>nhau</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Chẳng hạn</w:t>
      </w:r>
      <w:r>
        <w:rPr>
          <w:color w:val="231F20"/>
          <w:spacing w:val="-1"/>
        </w:rPr>
        <w:t> </w:t>
      </w:r>
      <w:r>
        <w:rPr>
          <w:color w:val="231F20"/>
        </w:rPr>
        <w:t>có</w:t>
      </w:r>
      <w:r>
        <w:rPr>
          <w:color w:val="231F20"/>
          <w:spacing w:val="-1"/>
        </w:rPr>
        <w:t> </w:t>
      </w:r>
      <w:r>
        <w:rPr>
          <w:color w:val="231F20"/>
        </w:rPr>
        <w:t>người</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suy</w:t>
      </w:r>
      <w:r>
        <w:rPr>
          <w:color w:val="231F20"/>
          <w:spacing w:val="-1"/>
        </w:rPr>
        <w:t> </w:t>
      </w:r>
      <w:r>
        <w:rPr>
          <w:color w:val="231F20"/>
        </w:rPr>
        <w:t>niệm</w:t>
      </w:r>
      <w:r>
        <w:rPr>
          <w:color w:val="231F20"/>
          <w:spacing w:val="-1"/>
        </w:rPr>
        <w:t> </w:t>
      </w:r>
      <w:r>
        <w:rPr>
          <w:color w:val="231F20"/>
        </w:rPr>
        <w:t>rằng</w:t>
      </w:r>
      <w:r>
        <w:rPr>
          <w:color w:val="231F20"/>
          <w:spacing w:val="-1"/>
        </w:rPr>
        <w:t> </w:t>
      </w:r>
      <w:r>
        <w:rPr>
          <w:color w:val="231F20"/>
        </w:rPr>
        <w:t>cuộc</w:t>
      </w:r>
      <w:r>
        <w:rPr>
          <w:color w:val="231F20"/>
          <w:spacing w:val="-1"/>
        </w:rPr>
        <w:t> </w:t>
      </w:r>
      <w:r>
        <w:rPr>
          <w:color w:val="231F20"/>
        </w:rPr>
        <w:t>sống</w:t>
      </w:r>
      <w:r>
        <w:rPr>
          <w:color w:val="231F20"/>
          <w:spacing w:val="-1"/>
        </w:rPr>
        <w:t> </w:t>
      </w:r>
      <w:r>
        <w:rPr>
          <w:color w:val="231F20"/>
        </w:rPr>
        <w:t>thật ngắn</w:t>
      </w:r>
      <w:r>
        <w:rPr>
          <w:color w:val="231F20"/>
          <w:spacing w:val="-2"/>
        </w:rPr>
        <w:t> </w:t>
      </w:r>
      <w:r>
        <w:rPr>
          <w:color w:val="231F20"/>
        </w:rPr>
        <w:t>ngủi,</w:t>
      </w:r>
      <w:r>
        <w:rPr>
          <w:color w:val="231F20"/>
          <w:spacing w:val="-2"/>
        </w:rPr>
        <w:t> </w:t>
      </w:r>
      <w:r>
        <w:rPr>
          <w:color w:val="231F20"/>
        </w:rPr>
        <w:t>nó</w:t>
      </w:r>
      <w:r>
        <w:rPr>
          <w:color w:val="231F20"/>
          <w:spacing w:val="-2"/>
        </w:rPr>
        <w:t> </w:t>
      </w:r>
      <w:r>
        <w:rPr>
          <w:color w:val="231F20"/>
        </w:rPr>
        <w:t>chỉ</w:t>
      </w:r>
      <w:r>
        <w:rPr>
          <w:color w:val="231F20"/>
          <w:spacing w:val="-2"/>
        </w:rPr>
        <w:t> </w:t>
      </w:r>
      <w:r>
        <w:rPr>
          <w:color w:val="231F20"/>
        </w:rPr>
        <w:t>tùy</w:t>
      </w:r>
      <w:r>
        <w:rPr>
          <w:color w:val="231F20"/>
          <w:spacing w:val="-2"/>
        </w:rPr>
        <w:t> </w:t>
      </w:r>
      <w:r>
        <w:rPr>
          <w:color w:val="231F20"/>
        </w:rPr>
        <w:t>thuộc</w:t>
      </w:r>
      <w:r>
        <w:rPr>
          <w:color w:val="231F20"/>
          <w:spacing w:val="-2"/>
        </w:rPr>
        <w:t> </w:t>
      </w:r>
      <w:r>
        <w:rPr>
          <w:color w:val="231F20"/>
        </w:rPr>
        <w:t>vào</w:t>
      </w:r>
      <w:r>
        <w:rPr>
          <w:color w:val="231F20"/>
          <w:spacing w:val="-2"/>
        </w:rPr>
        <w:t> </w:t>
      </w:r>
      <w:r>
        <w:rPr>
          <w:color w:val="231F20"/>
        </w:rPr>
        <w:t>hơi</w:t>
      </w:r>
      <w:r>
        <w:rPr>
          <w:color w:val="231F20"/>
          <w:spacing w:val="-2"/>
        </w:rPr>
        <w:t> </w:t>
      </w:r>
      <w:r>
        <w:rPr>
          <w:color w:val="231F20"/>
        </w:rPr>
        <w:t>thở,</w:t>
      </w:r>
      <w:r>
        <w:rPr>
          <w:color w:val="231F20"/>
          <w:spacing w:val="-2"/>
        </w:rPr>
        <w:t> </w:t>
      </w:r>
      <w:r>
        <w:rPr>
          <w:color w:val="231F20"/>
        </w:rPr>
        <w:t>nó</w:t>
      </w:r>
      <w:r>
        <w:rPr>
          <w:color w:val="231F20"/>
          <w:spacing w:val="-2"/>
        </w:rPr>
        <w:t> </w:t>
      </w:r>
      <w:r>
        <w:rPr>
          <w:color w:val="231F20"/>
        </w:rPr>
        <w:t>có</w:t>
      </w:r>
      <w:r>
        <w:rPr>
          <w:color w:val="231F20"/>
          <w:spacing w:val="-2"/>
        </w:rPr>
        <w:t> </w:t>
      </w:r>
      <w:r>
        <w:rPr>
          <w:color w:val="231F20"/>
        </w:rPr>
        <w:t>thể chấm dứt bất cứ lúc nào và trở thành bộ xương như</w:t>
      </w:r>
      <w:r>
        <w:rPr>
          <w:color w:val="231F20"/>
          <w:spacing w:val="-2"/>
        </w:rPr>
        <w:t> </w:t>
      </w:r>
      <w:r>
        <w:rPr>
          <w:color w:val="231F20"/>
        </w:rPr>
        <w:t>vậy,</w:t>
      </w:r>
      <w:r>
        <w:rPr>
          <w:color w:val="231F20"/>
          <w:spacing w:val="-2"/>
        </w:rPr>
        <w:t> </w:t>
      </w:r>
      <w:r>
        <w:rPr>
          <w:color w:val="231F20"/>
        </w:rPr>
        <w:t>với</w:t>
      </w:r>
      <w:r>
        <w:rPr>
          <w:color w:val="231F20"/>
          <w:spacing w:val="-2"/>
        </w:rPr>
        <w:t> </w:t>
      </w:r>
      <w:r>
        <w:rPr>
          <w:color w:val="231F20"/>
        </w:rPr>
        <w:t>người</w:t>
      </w:r>
      <w:r>
        <w:rPr>
          <w:color w:val="231F20"/>
          <w:spacing w:val="-2"/>
        </w:rPr>
        <w:t> </w:t>
      </w:r>
      <w:r>
        <w:rPr>
          <w:color w:val="231F20"/>
        </w:rPr>
        <w:t>khác</w:t>
      </w:r>
      <w:r>
        <w:rPr>
          <w:color w:val="231F20"/>
          <w:spacing w:val="-2"/>
        </w:rPr>
        <w:t> </w:t>
      </w:r>
      <w:r>
        <w:rPr>
          <w:color w:val="231F20"/>
        </w:rPr>
        <w:t>thì</w:t>
      </w:r>
      <w:r>
        <w:rPr>
          <w:color w:val="231F20"/>
          <w:spacing w:val="-2"/>
        </w:rPr>
        <w:t> </w:t>
      </w:r>
      <w:r>
        <w:rPr>
          <w:color w:val="231F20"/>
        </w:rPr>
        <w:t>lại</w:t>
      </w:r>
      <w:r>
        <w:rPr>
          <w:color w:val="231F20"/>
          <w:spacing w:val="-2"/>
        </w:rPr>
        <w:t> </w:t>
      </w:r>
      <w:r>
        <w:rPr>
          <w:color w:val="231F20"/>
        </w:rPr>
        <w:t>dấy</w:t>
      </w:r>
      <w:r>
        <w:rPr>
          <w:color w:val="231F20"/>
          <w:spacing w:val="-2"/>
        </w:rPr>
        <w:t> </w:t>
      </w:r>
      <w:r>
        <w:rPr>
          <w:color w:val="231F20"/>
        </w:rPr>
        <w:t>lên</w:t>
      </w:r>
      <w:r>
        <w:rPr>
          <w:color w:val="231F20"/>
          <w:spacing w:val="-2"/>
        </w:rPr>
        <w:t> </w:t>
      </w:r>
      <w:r>
        <w:rPr>
          <w:color w:val="231F20"/>
        </w:rPr>
        <w:t>nỗi</w:t>
      </w:r>
      <w:r>
        <w:rPr>
          <w:color w:val="231F20"/>
          <w:spacing w:val="-2"/>
        </w:rPr>
        <w:t> </w:t>
      </w:r>
      <w:r>
        <w:rPr>
          <w:color w:val="231F20"/>
        </w:rPr>
        <w:t>sợ</w:t>
      </w:r>
      <w:r>
        <w:rPr>
          <w:color w:val="231F20"/>
          <w:spacing w:val="-2"/>
        </w:rPr>
        <w:t> </w:t>
      </w:r>
      <w:r>
        <w:rPr>
          <w:color w:val="231F20"/>
        </w:rPr>
        <w:t>hãi, lo lắng rằng cuộc đời này sẽ phải chấm dứt.</w:t>
      </w:r>
    </w:p>
    <w:p>
      <w:pPr>
        <w:pStyle w:val="BodyText"/>
        <w:spacing w:line="261" w:lineRule="auto" w:before="124"/>
        <w:ind w:firstLine="396"/>
      </w:pPr>
      <w:r>
        <w:rPr>
          <w:color w:val="231F20"/>
          <w:spacing w:val="-2"/>
        </w:rPr>
        <w:t>Nhưng</w:t>
      </w:r>
      <w:r>
        <w:rPr>
          <w:color w:val="231F20"/>
          <w:spacing w:val="-15"/>
        </w:rPr>
        <w:t> </w:t>
      </w:r>
      <w:r>
        <w:rPr>
          <w:color w:val="231F20"/>
          <w:spacing w:val="-2"/>
        </w:rPr>
        <w:t>dù</w:t>
      </w:r>
      <w:r>
        <w:rPr>
          <w:color w:val="231F20"/>
          <w:spacing w:val="-15"/>
        </w:rPr>
        <w:t> </w:t>
      </w:r>
      <w:r>
        <w:rPr>
          <w:color w:val="231F20"/>
          <w:spacing w:val="-2"/>
        </w:rPr>
        <w:t>thế</w:t>
      </w:r>
      <w:r>
        <w:rPr>
          <w:color w:val="231F20"/>
          <w:spacing w:val="-14"/>
        </w:rPr>
        <w:t> </w:t>
      </w:r>
      <w:r>
        <w:rPr>
          <w:color w:val="231F20"/>
          <w:spacing w:val="-2"/>
        </w:rPr>
        <w:t>nào</w:t>
      </w:r>
      <w:r>
        <w:rPr>
          <w:color w:val="231F20"/>
          <w:spacing w:val="-15"/>
        </w:rPr>
        <w:t> </w:t>
      </w:r>
      <w:r>
        <w:rPr>
          <w:color w:val="231F20"/>
          <w:spacing w:val="-2"/>
        </w:rPr>
        <w:t>đi</w:t>
      </w:r>
      <w:r>
        <w:rPr>
          <w:color w:val="231F20"/>
          <w:spacing w:val="-15"/>
        </w:rPr>
        <w:t> </w:t>
      </w:r>
      <w:r>
        <w:rPr>
          <w:color w:val="231F20"/>
          <w:spacing w:val="-2"/>
        </w:rPr>
        <w:t>nữa,</w:t>
      </w:r>
      <w:r>
        <w:rPr>
          <w:color w:val="231F20"/>
          <w:spacing w:val="-14"/>
        </w:rPr>
        <w:t> </w:t>
      </w:r>
      <w:r>
        <w:rPr>
          <w:color w:val="231F20"/>
          <w:spacing w:val="-2"/>
        </w:rPr>
        <w:t>vẫn</w:t>
      </w:r>
      <w:r>
        <w:rPr>
          <w:color w:val="231F20"/>
          <w:spacing w:val="-15"/>
        </w:rPr>
        <w:t> </w:t>
      </w:r>
      <w:r>
        <w:rPr>
          <w:color w:val="231F20"/>
          <w:spacing w:val="-2"/>
        </w:rPr>
        <w:t>chỉ</w:t>
      </w:r>
      <w:r>
        <w:rPr>
          <w:color w:val="231F20"/>
          <w:spacing w:val="-15"/>
        </w:rPr>
        <w:t> </w:t>
      </w:r>
      <w:r>
        <w:rPr>
          <w:color w:val="231F20"/>
          <w:spacing w:val="-2"/>
        </w:rPr>
        <w:t>là</w:t>
      </w:r>
      <w:r>
        <w:rPr>
          <w:color w:val="231F20"/>
          <w:spacing w:val="-14"/>
        </w:rPr>
        <w:t> </w:t>
      </w:r>
      <w:r>
        <w:rPr>
          <w:color w:val="231F20"/>
          <w:spacing w:val="-2"/>
        </w:rPr>
        <w:t>sáu</w:t>
      </w:r>
      <w:r>
        <w:rPr>
          <w:color w:val="231F20"/>
          <w:spacing w:val="-15"/>
        </w:rPr>
        <w:t> </w:t>
      </w:r>
      <w:r>
        <w:rPr>
          <w:color w:val="231F20"/>
          <w:spacing w:val="-2"/>
        </w:rPr>
        <w:t>thế</w:t>
      </w:r>
      <w:r>
        <w:rPr>
          <w:color w:val="231F20"/>
          <w:spacing w:val="-15"/>
        </w:rPr>
        <w:t> </w:t>
      </w:r>
      <w:r>
        <w:rPr>
          <w:color w:val="231F20"/>
          <w:spacing w:val="-2"/>
        </w:rPr>
        <w:t>giới </w:t>
      </w:r>
      <w:r>
        <w:rPr>
          <w:color w:val="231F20"/>
        </w:rPr>
        <w:t>qua sáu giác quan. Như chúng ta nói, ở </w:t>
      </w:r>
      <w:r>
        <w:rPr>
          <w:color w:val="231F20"/>
        </w:rPr>
        <w:t>khoảnh khắc thấy, có thế giới của đối tượng thị giác, cái thấy</w:t>
      </w:r>
      <w:r>
        <w:rPr>
          <w:color w:val="231F20"/>
          <w:spacing w:val="-12"/>
        </w:rPr>
        <w:t> </w:t>
      </w:r>
      <w:r>
        <w:rPr>
          <w:color w:val="231F20"/>
        </w:rPr>
        <w:t>kinh</w:t>
      </w:r>
      <w:r>
        <w:rPr>
          <w:color w:val="231F20"/>
          <w:spacing w:val="-12"/>
        </w:rPr>
        <w:t> </w:t>
      </w:r>
      <w:r>
        <w:rPr>
          <w:color w:val="231F20"/>
        </w:rPr>
        <w:t>nghiệm</w:t>
      </w:r>
      <w:r>
        <w:rPr>
          <w:color w:val="231F20"/>
          <w:spacing w:val="-12"/>
        </w:rPr>
        <w:t> </w:t>
      </w:r>
      <w:r>
        <w:rPr>
          <w:color w:val="231F20"/>
        </w:rPr>
        <w:t>đối</w:t>
      </w:r>
      <w:r>
        <w:rPr>
          <w:color w:val="231F20"/>
          <w:spacing w:val="-12"/>
        </w:rPr>
        <w:t> </w:t>
      </w:r>
      <w:r>
        <w:rPr>
          <w:color w:val="231F20"/>
        </w:rPr>
        <w:t>tượng</w:t>
      </w:r>
      <w:r>
        <w:rPr>
          <w:color w:val="231F20"/>
          <w:spacing w:val="-12"/>
        </w:rPr>
        <w:t> </w:t>
      </w:r>
      <w:r>
        <w:rPr>
          <w:color w:val="231F20"/>
        </w:rPr>
        <w:t>thị</w:t>
      </w:r>
      <w:r>
        <w:rPr>
          <w:color w:val="231F20"/>
          <w:spacing w:val="-12"/>
        </w:rPr>
        <w:t> </w:t>
      </w:r>
      <w:r>
        <w:rPr>
          <w:color w:val="231F20"/>
        </w:rPr>
        <w:t>giác,</w:t>
      </w:r>
      <w:r>
        <w:rPr>
          <w:color w:val="231F20"/>
          <w:spacing w:val="-12"/>
        </w:rPr>
        <w:t> </w:t>
      </w:r>
      <w:r>
        <w:rPr>
          <w:color w:val="231F20"/>
        </w:rPr>
        <w:t>chỉ</w:t>
      </w:r>
      <w:r>
        <w:rPr>
          <w:color w:val="231F20"/>
          <w:spacing w:val="-12"/>
        </w:rPr>
        <w:t> </w:t>
      </w:r>
      <w:r>
        <w:rPr>
          <w:color w:val="231F20"/>
        </w:rPr>
        <w:t>trong</w:t>
      </w:r>
      <w:r>
        <w:rPr>
          <w:color w:val="231F20"/>
          <w:spacing w:val="-12"/>
        </w:rPr>
        <w:t> </w:t>
      </w:r>
      <w:r>
        <w:rPr>
          <w:color w:val="231F20"/>
        </w:rPr>
        <w:t>một khoảnh khắc và rồi diệt đi hoàn toàn. Ở khoảnh khắc trí tuệ hiểu đối tượng thị giác, có sự độc cư, không có ý niệm gì về bộ xương, về thân niệm</w:t>
      </w:r>
      <w:r>
        <w:rPr>
          <w:color w:val="231F20"/>
          <w:spacing w:val="80"/>
        </w:rPr>
        <w:t> </w:t>
      </w:r>
      <w:r>
        <w:rPr>
          <w:color w:val="231F20"/>
        </w:rPr>
        <w:t>xứ hay con người nào đó, chỉ có cái hiểu đúng về pháp xuất hiện tại khoảnh khắc đó. Như vậy, dù cuộc</w:t>
      </w:r>
      <w:r>
        <w:rPr>
          <w:color w:val="231F20"/>
          <w:spacing w:val="-17"/>
        </w:rPr>
        <w:t> </w:t>
      </w:r>
      <w:r>
        <w:rPr>
          <w:color w:val="231F20"/>
        </w:rPr>
        <w:t>sống</w:t>
      </w:r>
      <w:r>
        <w:rPr>
          <w:color w:val="231F20"/>
          <w:spacing w:val="-17"/>
        </w:rPr>
        <w:t> </w:t>
      </w:r>
      <w:r>
        <w:rPr>
          <w:color w:val="231F20"/>
        </w:rPr>
        <w:t>của</w:t>
      </w:r>
      <w:r>
        <w:rPr>
          <w:color w:val="231F20"/>
          <w:spacing w:val="-17"/>
        </w:rPr>
        <w:t> </w:t>
      </w:r>
      <w:r>
        <w:rPr>
          <w:color w:val="231F20"/>
        </w:rPr>
        <w:t>chúng</w:t>
      </w:r>
      <w:r>
        <w:rPr>
          <w:color w:val="231F20"/>
          <w:spacing w:val="-16"/>
        </w:rPr>
        <w:t> </w:t>
      </w:r>
      <w:r>
        <w:rPr>
          <w:color w:val="231F20"/>
        </w:rPr>
        <w:t>ta</w:t>
      </w:r>
      <w:r>
        <w:rPr>
          <w:color w:val="231F20"/>
          <w:spacing w:val="-17"/>
        </w:rPr>
        <w:t> </w:t>
      </w:r>
      <w:r>
        <w:rPr>
          <w:color w:val="231F20"/>
        </w:rPr>
        <w:t>ở</w:t>
      </w:r>
      <w:r>
        <w:rPr>
          <w:color w:val="231F20"/>
          <w:spacing w:val="-17"/>
        </w:rPr>
        <w:t> </w:t>
      </w:r>
      <w:r>
        <w:rPr>
          <w:color w:val="231F20"/>
        </w:rPr>
        <w:t>trong</w:t>
      </w:r>
      <w:r>
        <w:rPr>
          <w:color w:val="231F20"/>
          <w:spacing w:val="-17"/>
        </w:rPr>
        <w:t> </w:t>
      </w:r>
      <w:r>
        <w:rPr>
          <w:color w:val="231F20"/>
        </w:rPr>
        <w:t>hoàn</w:t>
      </w:r>
      <w:r>
        <w:rPr>
          <w:color w:val="231F20"/>
          <w:spacing w:val="-16"/>
        </w:rPr>
        <w:t> </w:t>
      </w:r>
      <w:r>
        <w:rPr>
          <w:color w:val="231F20"/>
        </w:rPr>
        <w:t>cảnh</w:t>
      </w:r>
      <w:r>
        <w:rPr>
          <w:color w:val="231F20"/>
          <w:spacing w:val="-17"/>
        </w:rPr>
        <w:t> </w:t>
      </w:r>
      <w:r>
        <w:rPr>
          <w:color w:val="231F20"/>
        </w:rPr>
        <w:t>nào,</w:t>
      </w:r>
      <w:r>
        <w:rPr>
          <w:color w:val="231F20"/>
          <w:spacing w:val="-17"/>
        </w:rPr>
        <w:t> </w:t>
      </w:r>
      <w:r>
        <w:rPr>
          <w:color w:val="231F20"/>
        </w:rPr>
        <w:t>vẫn chỉ là như vậy: sáu căn liên tục tiếp nối, và ở mỗi khoảnh</w:t>
      </w:r>
      <w:r>
        <w:rPr>
          <w:color w:val="231F20"/>
          <w:spacing w:val="-7"/>
        </w:rPr>
        <w:t> </w:t>
      </w:r>
      <w:r>
        <w:rPr>
          <w:color w:val="231F20"/>
        </w:rPr>
        <w:t>khắc</w:t>
      </w:r>
      <w:r>
        <w:rPr>
          <w:color w:val="231F20"/>
          <w:spacing w:val="-7"/>
        </w:rPr>
        <w:t> </w:t>
      </w:r>
      <w:r>
        <w:rPr>
          <w:color w:val="231F20"/>
        </w:rPr>
        <w:t>chỉ</w:t>
      </w:r>
      <w:r>
        <w:rPr>
          <w:color w:val="231F20"/>
          <w:spacing w:val="-7"/>
        </w:rPr>
        <w:t> </w:t>
      </w:r>
      <w:r>
        <w:rPr>
          <w:color w:val="231F20"/>
        </w:rPr>
        <w:t>là</w:t>
      </w:r>
      <w:r>
        <w:rPr>
          <w:color w:val="231F20"/>
          <w:spacing w:val="-7"/>
        </w:rPr>
        <w:t> </w:t>
      </w:r>
      <w:r>
        <w:rPr>
          <w:color w:val="231F20"/>
        </w:rPr>
        <w:t>một</w:t>
      </w:r>
      <w:r>
        <w:rPr>
          <w:color w:val="231F20"/>
          <w:spacing w:val="-7"/>
        </w:rPr>
        <w:t> </w:t>
      </w:r>
      <w:r>
        <w:rPr>
          <w:color w:val="231F20"/>
        </w:rPr>
        <w:t>thế</w:t>
      </w:r>
      <w:r>
        <w:rPr>
          <w:color w:val="231F20"/>
          <w:spacing w:val="-7"/>
        </w:rPr>
        <w:t> </w:t>
      </w:r>
      <w:r>
        <w:rPr>
          <w:color w:val="231F20"/>
        </w:rPr>
        <w:t>giới</w:t>
      </w:r>
      <w:r>
        <w:rPr>
          <w:color w:val="231F20"/>
          <w:spacing w:val="-7"/>
        </w:rPr>
        <w:t> </w:t>
      </w:r>
      <w:r>
        <w:rPr>
          <w:color w:val="231F20"/>
        </w:rPr>
        <w:t>xuất</w:t>
      </w:r>
      <w:r>
        <w:rPr>
          <w:color w:val="231F20"/>
          <w:spacing w:val="-7"/>
        </w:rPr>
        <w:t> </w:t>
      </w:r>
      <w:r>
        <w:rPr>
          <w:color w:val="231F20"/>
        </w:rPr>
        <w:t>hiện</w:t>
      </w:r>
      <w:r>
        <w:rPr>
          <w:color w:val="231F20"/>
          <w:spacing w:val="-7"/>
        </w:rPr>
        <w:t> </w:t>
      </w:r>
      <w:r>
        <w:rPr>
          <w:color w:val="231F20"/>
        </w:rPr>
        <w:t>qua</w:t>
      </w:r>
      <w:r>
        <w:rPr>
          <w:color w:val="231F20"/>
          <w:spacing w:val="-7"/>
        </w:rPr>
        <w:t> </w:t>
      </w:r>
      <w:r>
        <w:rPr>
          <w:color w:val="231F20"/>
        </w:rPr>
        <w:t>một căn</w:t>
      </w:r>
      <w:r>
        <w:rPr>
          <w:color w:val="231F20"/>
          <w:spacing w:val="-1"/>
        </w:rPr>
        <w:t> </w:t>
      </w:r>
      <w:r>
        <w:rPr>
          <w:color w:val="231F20"/>
        </w:rPr>
        <w:t>mà</w:t>
      </w:r>
      <w:r>
        <w:rPr>
          <w:color w:val="231F20"/>
          <w:spacing w:val="-1"/>
        </w:rPr>
        <w:t> </w:t>
      </w:r>
      <w:r>
        <w:rPr>
          <w:color w:val="231F20"/>
        </w:rPr>
        <w:t>thôi.</w:t>
      </w:r>
      <w:r>
        <w:rPr>
          <w:color w:val="231F20"/>
          <w:spacing w:val="-6"/>
        </w:rPr>
        <w:t> </w:t>
      </w:r>
      <w:r>
        <w:rPr>
          <w:color w:val="231F20"/>
        </w:rPr>
        <w:t>Vì</w:t>
      </w:r>
      <w:r>
        <w:rPr>
          <w:color w:val="231F20"/>
          <w:spacing w:val="-1"/>
        </w:rPr>
        <w:t> </w:t>
      </w:r>
      <w:r>
        <w:rPr>
          <w:color w:val="231F20"/>
        </w:rPr>
        <w:t>vậy</w:t>
      </w:r>
      <w:r>
        <w:rPr>
          <w:color w:val="231F20"/>
          <w:spacing w:val="-1"/>
        </w:rPr>
        <w:t> </w:t>
      </w:r>
      <w:r>
        <w:rPr>
          <w:color w:val="231F20"/>
        </w:rPr>
        <w:t>đức</w:t>
      </w:r>
      <w:r>
        <w:rPr>
          <w:color w:val="231F20"/>
          <w:spacing w:val="-1"/>
        </w:rPr>
        <w:t> </w:t>
      </w:r>
      <w:r>
        <w:rPr>
          <w:color w:val="231F20"/>
        </w:rPr>
        <w:t>Phật</w:t>
      </w:r>
      <w:r>
        <w:rPr>
          <w:color w:val="231F20"/>
          <w:spacing w:val="-1"/>
        </w:rPr>
        <w:t> </w:t>
      </w:r>
      <w:r>
        <w:rPr>
          <w:color w:val="231F20"/>
        </w:rPr>
        <w:t>đã</w:t>
      </w:r>
      <w:r>
        <w:rPr>
          <w:color w:val="231F20"/>
          <w:spacing w:val="-1"/>
        </w:rPr>
        <w:t> </w:t>
      </w:r>
      <w:r>
        <w:rPr>
          <w:color w:val="231F20"/>
        </w:rPr>
        <w:t>dạy</w:t>
      </w:r>
      <w:r>
        <w:rPr>
          <w:color w:val="231F20"/>
          <w:spacing w:val="-1"/>
        </w:rPr>
        <w:t> </w:t>
      </w:r>
      <w:r>
        <w:rPr>
          <w:color w:val="231F20"/>
        </w:rPr>
        <w:t>cho</w:t>
      </w:r>
      <w:r>
        <w:rPr>
          <w:color w:val="231F20"/>
          <w:spacing w:val="-1"/>
        </w:rPr>
        <w:t> </w:t>
      </w:r>
      <w:r>
        <w:rPr>
          <w:color w:val="231F20"/>
        </w:rPr>
        <w:t>chúng</w:t>
      </w:r>
      <w:r>
        <w:rPr>
          <w:color w:val="231F20"/>
          <w:spacing w:val="-1"/>
        </w:rPr>
        <w:t> </w:t>
      </w:r>
      <w:r>
        <w:rPr>
          <w:color w:val="231F20"/>
        </w:rPr>
        <w:t>ta về độc cư trong khoảnh khắc hiện tại. Độc cư có nghĩa là hiểu đúng bản chất của pháp đang xuất hiện</w:t>
      </w:r>
      <w:r>
        <w:rPr>
          <w:color w:val="231F20"/>
          <w:spacing w:val="-6"/>
        </w:rPr>
        <w:t> </w:t>
      </w:r>
      <w:r>
        <w:rPr>
          <w:color w:val="231F20"/>
        </w:rPr>
        <w:t>tại</w:t>
      </w:r>
      <w:r>
        <w:rPr>
          <w:color w:val="231F20"/>
          <w:spacing w:val="-6"/>
        </w:rPr>
        <w:t> </w:t>
      </w:r>
      <w:r>
        <w:rPr>
          <w:color w:val="231F20"/>
        </w:rPr>
        <w:t>khoảnh</w:t>
      </w:r>
      <w:r>
        <w:rPr>
          <w:color w:val="231F20"/>
          <w:spacing w:val="-6"/>
        </w:rPr>
        <w:t> </w:t>
      </w:r>
      <w:r>
        <w:rPr>
          <w:color w:val="231F20"/>
        </w:rPr>
        <w:t>khắc</w:t>
      </w:r>
      <w:r>
        <w:rPr>
          <w:color w:val="231F20"/>
          <w:spacing w:val="-6"/>
        </w:rPr>
        <w:t> </w:t>
      </w:r>
      <w:r>
        <w:rPr>
          <w:color w:val="231F20"/>
        </w:rPr>
        <w:t>này.</w:t>
      </w:r>
      <w:r>
        <w:rPr>
          <w:color w:val="231F20"/>
          <w:spacing w:val="-6"/>
        </w:rPr>
        <w:t> </w:t>
      </w:r>
      <w:r>
        <w:rPr>
          <w:color w:val="231F20"/>
        </w:rPr>
        <w:t>Nhưng</w:t>
      </w:r>
      <w:r>
        <w:rPr>
          <w:color w:val="231F20"/>
          <w:spacing w:val="-6"/>
        </w:rPr>
        <w:t> </w:t>
      </w:r>
      <w:r>
        <w:rPr>
          <w:color w:val="231F20"/>
        </w:rPr>
        <w:t>khi</w:t>
      </w:r>
      <w:r>
        <w:rPr>
          <w:color w:val="231F20"/>
          <w:spacing w:val="-6"/>
        </w:rPr>
        <w:t> </w:t>
      </w:r>
      <w:r>
        <w:rPr>
          <w:color w:val="231F20"/>
        </w:rPr>
        <w:t>nghĩ</w:t>
      </w:r>
      <w:r>
        <w:rPr>
          <w:color w:val="231F20"/>
          <w:spacing w:val="-6"/>
        </w:rPr>
        <w:t> </w:t>
      </w:r>
      <w:r>
        <w:rPr>
          <w:color w:val="231F20"/>
        </w:rPr>
        <w:t>đến</w:t>
      </w:r>
      <w:r>
        <w:rPr>
          <w:color w:val="231F20"/>
          <w:spacing w:val="-6"/>
        </w:rPr>
        <w:t> </w:t>
      </w:r>
      <w:r>
        <w:rPr>
          <w:color w:val="231F20"/>
        </w:rPr>
        <w:t>lựa chọn</w:t>
      </w:r>
      <w:r>
        <w:rPr>
          <w:color w:val="231F20"/>
          <w:spacing w:val="-8"/>
        </w:rPr>
        <w:t> </w:t>
      </w:r>
      <w:r>
        <w:rPr>
          <w:color w:val="231F20"/>
        </w:rPr>
        <w:t>đối</w:t>
      </w:r>
      <w:r>
        <w:rPr>
          <w:color w:val="231F20"/>
          <w:spacing w:val="-8"/>
        </w:rPr>
        <w:t> </w:t>
      </w:r>
      <w:r>
        <w:rPr>
          <w:color w:val="231F20"/>
        </w:rPr>
        <w:t>tượng</w:t>
      </w:r>
      <w:r>
        <w:rPr>
          <w:color w:val="231F20"/>
          <w:spacing w:val="-8"/>
        </w:rPr>
        <w:t> </w:t>
      </w:r>
      <w:r>
        <w:rPr>
          <w:color w:val="231F20"/>
        </w:rPr>
        <w:t>nào</w:t>
      </w:r>
      <w:r>
        <w:rPr>
          <w:color w:val="231F20"/>
          <w:spacing w:val="-8"/>
        </w:rPr>
        <w:t> </w:t>
      </w:r>
      <w:r>
        <w:rPr>
          <w:color w:val="231F20"/>
        </w:rPr>
        <w:t>đó,</w:t>
      </w:r>
      <w:r>
        <w:rPr>
          <w:color w:val="231F20"/>
          <w:spacing w:val="-8"/>
        </w:rPr>
        <w:t> </w:t>
      </w:r>
      <w:r>
        <w:rPr>
          <w:color w:val="231F20"/>
        </w:rPr>
        <w:t>tìm</w:t>
      </w:r>
      <w:r>
        <w:rPr>
          <w:color w:val="231F20"/>
          <w:spacing w:val="-8"/>
        </w:rPr>
        <w:t> </w:t>
      </w:r>
      <w:r>
        <w:rPr>
          <w:color w:val="231F20"/>
        </w:rPr>
        <w:t>một</w:t>
      </w:r>
      <w:r>
        <w:rPr>
          <w:color w:val="231F20"/>
          <w:spacing w:val="-8"/>
        </w:rPr>
        <w:t> </w:t>
      </w:r>
      <w:r>
        <w:rPr>
          <w:color w:val="231F20"/>
        </w:rPr>
        <w:t>bộ</w:t>
      </w:r>
      <w:r>
        <w:rPr>
          <w:color w:val="231F20"/>
          <w:spacing w:val="-8"/>
        </w:rPr>
        <w:t> </w:t>
      </w:r>
      <w:r>
        <w:rPr>
          <w:color w:val="231F20"/>
        </w:rPr>
        <w:t>xương</w:t>
      </w:r>
      <w:r>
        <w:rPr>
          <w:color w:val="231F20"/>
          <w:spacing w:val="-8"/>
        </w:rPr>
        <w:t> </w:t>
      </w:r>
      <w:r>
        <w:rPr>
          <w:color w:val="231F20"/>
        </w:rPr>
        <w:t>hay</w:t>
      </w:r>
      <w:r>
        <w:rPr>
          <w:color w:val="231F20"/>
          <w:spacing w:val="-8"/>
        </w:rPr>
        <w:t> </w:t>
      </w:r>
      <w:r>
        <w:rPr>
          <w:color w:val="231F20"/>
          <w:spacing w:val="-5"/>
        </w:rPr>
        <w:t>một</w:t>
      </w:r>
    </w:p>
    <w:p>
      <w:pPr>
        <w:pStyle w:val="BodyText"/>
        <w:spacing w:after="0" w:line="261" w:lineRule="auto"/>
        <w:sectPr>
          <w:pgSz w:w="7660" w:h="11630"/>
          <w:pgMar w:header="892" w:footer="0" w:top="1220" w:bottom="280" w:left="992" w:right="992"/>
        </w:sectPr>
      </w:pPr>
    </w:p>
    <w:p>
      <w:pPr>
        <w:pStyle w:val="BodyText"/>
        <w:spacing w:line="254" w:lineRule="auto" w:before="241"/>
      </w:pPr>
      <w:r>
        <w:rPr>
          <w:color w:val="231F20"/>
        </w:rPr>
        <w:t>đề mục nào đó, ta đang quên mất độc cư </w:t>
      </w:r>
      <w:r>
        <w:rPr>
          <w:color w:val="231F20"/>
        </w:rPr>
        <w:t>trong khoảnh</w:t>
      </w:r>
      <w:r>
        <w:rPr>
          <w:color w:val="231F20"/>
          <w:spacing w:val="-9"/>
        </w:rPr>
        <w:t> </w:t>
      </w:r>
      <w:r>
        <w:rPr>
          <w:color w:val="231F20"/>
        </w:rPr>
        <w:t>khắc</w:t>
      </w:r>
      <w:r>
        <w:rPr>
          <w:color w:val="231F20"/>
          <w:spacing w:val="-9"/>
        </w:rPr>
        <w:t> </w:t>
      </w:r>
      <w:r>
        <w:rPr>
          <w:color w:val="231F20"/>
        </w:rPr>
        <w:t>hiện</w:t>
      </w:r>
      <w:r>
        <w:rPr>
          <w:color w:val="231F20"/>
          <w:spacing w:val="-9"/>
        </w:rPr>
        <w:t> </w:t>
      </w:r>
      <w:r>
        <w:rPr>
          <w:color w:val="231F20"/>
        </w:rPr>
        <w:t>tại.</w:t>
      </w:r>
      <w:r>
        <w:rPr>
          <w:color w:val="231F20"/>
          <w:spacing w:val="-9"/>
        </w:rPr>
        <w:t> </w:t>
      </w:r>
      <w:r>
        <w:rPr>
          <w:color w:val="231F20"/>
        </w:rPr>
        <w:t>Dù</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làm</w:t>
      </w:r>
      <w:r>
        <w:rPr>
          <w:color w:val="231F20"/>
          <w:spacing w:val="-9"/>
        </w:rPr>
        <w:t> </w:t>
      </w:r>
      <w:r>
        <w:rPr>
          <w:color w:val="231F20"/>
        </w:rPr>
        <w:t>gì</w:t>
      </w:r>
      <w:r>
        <w:rPr>
          <w:color w:val="231F20"/>
          <w:spacing w:val="-8"/>
        </w:rPr>
        <w:t> </w:t>
      </w:r>
      <w:r>
        <w:rPr>
          <w:color w:val="231F20"/>
        </w:rPr>
        <w:t>đi</w:t>
      </w:r>
      <w:r>
        <w:rPr>
          <w:color w:val="231F20"/>
          <w:spacing w:val="-9"/>
        </w:rPr>
        <w:t> </w:t>
      </w:r>
      <w:r>
        <w:rPr>
          <w:color w:val="231F20"/>
        </w:rPr>
        <w:t>chăng nữa: nhìn một bộ xương, đang lâm y, đang đi bát, hay đang làm bất cứ điều gì, vẫn chỉ có một thực tại</w:t>
      </w:r>
      <w:r>
        <w:rPr>
          <w:color w:val="231F20"/>
          <w:spacing w:val="-14"/>
        </w:rPr>
        <w:t> </w:t>
      </w:r>
      <w:r>
        <w:rPr>
          <w:color w:val="231F20"/>
        </w:rPr>
        <w:t>xuất</w:t>
      </w:r>
      <w:r>
        <w:rPr>
          <w:color w:val="231F20"/>
          <w:spacing w:val="-14"/>
        </w:rPr>
        <w:t> </w:t>
      </w:r>
      <w:r>
        <w:rPr>
          <w:color w:val="231F20"/>
        </w:rPr>
        <w:t>hiện</w:t>
      </w:r>
      <w:r>
        <w:rPr>
          <w:color w:val="231F20"/>
          <w:spacing w:val="-14"/>
        </w:rPr>
        <w:t> </w:t>
      </w:r>
      <w:r>
        <w:rPr>
          <w:color w:val="231F20"/>
        </w:rPr>
        <w:t>ở</w:t>
      </w:r>
      <w:r>
        <w:rPr>
          <w:color w:val="231F20"/>
          <w:spacing w:val="-14"/>
        </w:rPr>
        <w:t> </w:t>
      </w:r>
      <w:r>
        <w:rPr>
          <w:color w:val="231F20"/>
        </w:rPr>
        <w:t>một</w:t>
      </w:r>
      <w:r>
        <w:rPr>
          <w:color w:val="231F20"/>
          <w:spacing w:val="-14"/>
        </w:rPr>
        <w:t> </w:t>
      </w:r>
      <w:r>
        <w:rPr>
          <w:color w:val="231F20"/>
        </w:rPr>
        <w:t>thời</w:t>
      </w:r>
      <w:r>
        <w:rPr>
          <w:color w:val="231F20"/>
          <w:spacing w:val="-14"/>
        </w:rPr>
        <w:t> </w:t>
      </w:r>
      <w:r>
        <w:rPr>
          <w:color w:val="231F20"/>
        </w:rPr>
        <w:t>điểm.</w:t>
      </w:r>
      <w:r>
        <w:rPr>
          <w:color w:val="231F20"/>
          <w:spacing w:val="-14"/>
        </w:rPr>
        <w:t> </w:t>
      </w:r>
      <w:r>
        <w:rPr>
          <w:color w:val="231F20"/>
        </w:rPr>
        <w:t>Không</w:t>
      </w:r>
      <w:r>
        <w:rPr>
          <w:color w:val="231F20"/>
          <w:spacing w:val="-14"/>
        </w:rPr>
        <w:t> </w:t>
      </w:r>
      <w:r>
        <w:rPr>
          <w:color w:val="231F20"/>
        </w:rPr>
        <w:t>có</w:t>
      </w:r>
      <w:r>
        <w:rPr>
          <w:color w:val="231F20"/>
          <w:spacing w:val="-14"/>
        </w:rPr>
        <w:t> </w:t>
      </w:r>
      <w:r>
        <w:rPr>
          <w:color w:val="231F20"/>
        </w:rPr>
        <w:t>bộ</w:t>
      </w:r>
      <w:r>
        <w:rPr>
          <w:color w:val="231F20"/>
          <w:spacing w:val="-14"/>
        </w:rPr>
        <w:t> </w:t>
      </w:r>
      <w:r>
        <w:rPr>
          <w:color w:val="231F20"/>
        </w:rPr>
        <w:t>xương, không</w:t>
      </w:r>
      <w:r>
        <w:rPr>
          <w:color w:val="231F20"/>
          <w:spacing w:val="-13"/>
        </w:rPr>
        <w:t> </w:t>
      </w:r>
      <w:r>
        <w:rPr>
          <w:color w:val="231F20"/>
        </w:rPr>
        <w:t>có</w:t>
      </w:r>
      <w:r>
        <w:rPr>
          <w:color w:val="231F20"/>
          <w:spacing w:val="-13"/>
        </w:rPr>
        <w:t> </w:t>
      </w:r>
      <w:r>
        <w:rPr>
          <w:color w:val="231F20"/>
        </w:rPr>
        <w:t>bông</w:t>
      </w:r>
      <w:r>
        <w:rPr>
          <w:color w:val="231F20"/>
          <w:spacing w:val="-13"/>
        </w:rPr>
        <w:t> </w:t>
      </w:r>
      <w:r>
        <w:rPr>
          <w:color w:val="231F20"/>
        </w:rPr>
        <w:t>hoa,</w:t>
      </w:r>
      <w:r>
        <w:rPr>
          <w:color w:val="231F20"/>
          <w:spacing w:val="-13"/>
        </w:rPr>
        <w:t> </w:t>
      </w:r>
      <w:r>
        <w:rPr>
          <w:color w:val="231F20"/>
        </w:rPr>
        <w:t>không</w:t>
      </w:r>
      <w:r>
        <w:rPr>
          <w:color w:val="231F20"/>
          <w:spacing w:val="-13"/>
        </w:rPr>
        <w:t> </w:t>
      </w:r>
      <w:r>
        <w:rPr>
          <w:color w:val="231F20"/>
        </w:rPr>
        <w:t>có</w:t>
      </w:r>
      <w:r>
        <w:rPr>
          <w:color w:val="231F20"/>
          <w:spacing w:val="-13"/>
        </w:rPr>
        <w:t> </w:t>
      </w:r>
      <w:r>
        <w:rPr>
          <w:color w:val="231F20"/>
        </w:rPr>
        <w:t>bộ</w:t>
      </w:r>
      <w:r>
        <w:rPr>
          <w:color w:val="231F20"/>
          <w:spacing w:val="-13"/>
        </w:rPr>
        <w:t> </w:t>
      </w:r>
      <w:r>
        <w:rPr>
          <w:color w:val="231F20"/>
        </w:rPr>
        <w:t>y,</w:t>
      </w:r>
      <w:r>
        <w:rPr>
          <w:color w:val="231F20"/>
          <w:spacing w:val="-13"/>
        </w:rPr>
        <w:t> </w:t>
      </w:r>
      <w:r>
        <w:rPr>
          <w:color w:val="231F20"/>
        </w:rPr>
        <w:t>trên</w:t>
      </w:r>
      <w:r>
        <w:rPr>
          <w:color w:val="231F20"/>
          <w:spacing w:val="-13"/>
        </w:rPr>
        <w:t> </w:t>
      </w:r>
      <w:r>
        <w:rPr>
          <w:color w:val="231F20"/>
        </w:rPr>
        <w:t>thực</w:t>
      </w:r>
      <w:r>
        <w:rPr>
          <w:color w:val="231F20"/>
          <w:spacing w:val="-13"/>
        </w:rPr>
        <w:t> </w:t>
      </w:r>
      <w:r>
        <w:rPr>
          <w:color w:val="231F20"/>
        </w:rPr>
        <w:t>tế</w:t>
      </w:r>
      <w:r>
        <w:rPr>
          <w:color w:val="231F20"/>
          <w:spacing w:val="-13"/>
        </w:rPr>
        <w:t> </w:t>
      </w:r>
      <w:r>
        <w:rPr>
          <w:color w:val="231F20"/>
        </w:rPr>
        <w:t>chỉ có các tâm và tâm sở mà thôi.</w:t>
      </w:r>
    </w:p>
    <w:p>
      <w:pPr>
        <w:spacing w:before="122"/>
        <w:ind w:left="538" w:right="0" w:firstLine="0"/>
        <w:jc w:val="left"/>
        <w:rPr>
          <w:sz w:val="27"/>
        </w:rPr>
      </w:pPr>
      <w:r>
        <w:rPr>
          <w:color w:val="231F20"/>
          <w:spacing w:val="-10"/>
          <w:sz w:val="27"/>
        </w:rPr>
        <w:t>…</w:t>
      </w:r>
    </w:p>
    <w:p>
      <w:pPr>
        <w:pStyle w:val="BodyText"/>
        <w:spacing w:line="254" w:lineRule="auto" w:before="133"/>
        <w:ind w:firstLine="396"/>
      </w:pPr>
      <w:r>
        <w:rPr>
          <w:b/>
          <w:i/>
          <w:color w:val="231F20"/>
        </w:rPr>
        <w:t>Người hỏi: </w:t>
      </w:r>
      <w:r>
        <w:rPr>
          <w:color w:val="231F20"/>
        </w:rPr>
        <w:t>Bà nghĩ sao khi trong kinh, đức Phật</w:t>
      </w:r>
      <w:r>
        <w:rPr>
          <w:color w:val="231F20"/>
          <w:spacing w:val="-13"/>
        </w:rPr>
        <w:t> </w:t>
      </w:r>
      <w:r>
        <w:rPr>
          <w:color w:val="231F20"/>
        </w:rPr>
        <w:t>nói:</w:t>
      </w:r>
      <w:r>
        <w:rPr>
          <w:color w:val="231F20"/>
          <w:spacing w:val="-13"/>
        </w:rPr>
        <w:t> </w:t>
      </w:r>
      <w:r>
        <w:rPr>
          <w:color w:val="231F20"/>
        </w:rPr>
        <w:t>Bhikkhu,</w:t>
      </w:r>
      <w:r>
        <w:rPr>
          <w:color w:val="231F20"/>
          <w:spacing w:val="-13"/>
        </w:rPr>
        <w:t> </w:t>
      </w:r>
      <w:r>
        <w:rPr>
          <w:color w:val="231F20"/>
        </w:rPr>
        <w:t>trước</w:t>
      </w:r>
      <w:r>
        <w:rPr>
          <w:color w:val="231F20"/>
          <w:spacing w:val="-13"/>
        </w:rPr>
        <w:t> </w:t>
      </w:r>
      <w:r>
        <w:rPr>
          <w:color w:val="231F20"/>
        </w:rPr>
        <w:t>khi</w:t>
      </w:r>
      <w:r>
        <w:rPr>
          <w:color w:val="231F20"/>
          <w:spacing w:val="-13"/>
        </w:rPr>
        <w:t> </w:t>
      </w:r>
      <w:r>
        <w:rPr>
          <w:color w:val="231F20"/>
        </w:rPr>
        <w:t>thực</w:t>
      </w:r>
      <w:r>
        <w:rPr>
          <w:color w:val="231F20"/>
          <w:spacing w:val="-13"/>
        </w:rPr>
        <w:t> </w:t>
      </w:r>
      <w:r>
        <w:rPr>
          <w:color w:val="231F20"/>
        </w:rPr>
        <w:t>hành</w:t>
      </w:r>
      <w:r>
        <w:rPr>
          <w:color w:val="231F20"/>
          <w:spacing w:val="-13"/>
        </w:rPr>
        <w:t> </w:t>
      </w:r>
      <w:r>
        <w:rPr>
          <w:color w:val="231F20"/>
        </w:rPr>
        <w:t>tứ</w:t>
      </w:r>
      <w:r>
        <w:rPr>
          <w:color w:val="231F20"/>
          <w:spacing w:val="-13"/>
        </w:rPr>
        <w:t> </w:t>
      </w:r>
      <w:r>
        <w:rPr>
          <w:color w:val="231F20"/>
        </w:rPr>
        <w:t>niệm</w:t>
      </w:r>
      <w:r>
        <w:rPr>
          <w:color w:val="231F20"/>
          <w:spacing w:val="-13"/>
        </w:rPr>
        <w:t> </w:t>
      </w:r>
      <w:r>
        <w:rPr>
          <w:color w:val="231F20"/>
        </w:rPr>
        <w:t>xứ thì</w:t>
      </w:r>
      <w:r>
        <w:rPr>
          <w:color w:val="231F20"/>
          <w:spacing w:val="-17"/>
        </w:rPr>
        <w:t> </w:t>
      </w:r>
      <w:r>
        <w:rPr>
          <w:color w:val="231F20"/>
        </w:rPr>
        <w:t>hãy</w:t>
      </w:r>
      <w:r>
        <w:rPr>
          <w:color w:val="231F20"/>
          <w:spacing w:val="-16"/>
        </w:rPr>
        <w:t> </w:t>
      </w:r>
      <w:r>
        <w:rPr>
          <w:color w:val="231F20"/>
        </w:rPr>
        <w:t>trắc</w:t>
      </w:r>
      <w:r>
        <w:rPr>
          <w:color w:val="231F20"/>
          <w:spacing w:val="-17"/>
        </w:rPr>
        <w:t> </w:t>
      </w:r>
      <w:r>
        <w:rPr>
          <w:color w:val="231F20"/>
        </w:rPr>
        <w:t>nghiệm</w:t>
      </w:r>
      <w:r>
        <w:rPr>
          <w:color w:val="231F20"/>
          <w:spacing w:val="-16"/>
        </w:rPr>
        <w:t> </w:t>
      </w:r>
      <w:r>
        <w:rPr>
          <w:color w:val="231F20"/>
        </w:rPr>
        <w:t>căn</w:t>
      </w:r>
      <w:r>
        <w:rPr>
          <w:color w:val="231F20"/>
          <w:spacing w:val="-17"/>
        </w:rPr>
        <w:t> </w:t>
      </w:r>
      <w:r>
        <w:rPr>
          <w:color w:val="231F20"/>
        </w:rPr>
        <w:t>tánh</w:t>
      </w:r>
      <w:r>
        <w:rPr>
          <w:color w:val="231F20"/>
          <w:spacing w:val="-16"/>
        </w:rPr>
        <w:t> </w:t>
      </w:r>
      <w:r>
        <w:rPr>
          <w:color w:val="231F20"/>
        </w:rPr>
        <w:t>của</w:t>
      </w:r>
      <w:r>
        <w:rPr>
          <w:color w:val="231F20"/>
          <w:spacing w:val="-17"/>
        </w:rPr>
        <w:t> </w:t>
      </w:r>
      <w:r>
        <w:rPr>
          <w:color w:val="231F20"/>
        </w:rPr>
        <w:t>mình:</w:t>
      </w:r>
      <w:r>
        <w:rPr>
          <w:color w:val="231F20"/>
          <w:spacing w:val="-16"/>
        </w:rPr>
        <w:t> </w:t>
      </w:r>
      <w:r>
        <w:rPr>
          <w:color w:val="231F20"/>
        </w:rPr>
        <w:t>người</w:t>
      </w:r>
      <w:r>
        <w:rPr>
          <w:color w:val="231F20"/>
          <w:spacing w:val="-17"/>
        </w:rPr>
        <w:t> </w:t>
      </w:r>
      <w:r>
        <w:rPr>
          <w:color w:val="231F20"/>
        </w:rPr>
        <w:t>nặng về tham dục thì phù hợp với thân quán niệm xứ; người</w:t>
      </w:r>
      <w:r>
        <w:rPr>
          <w:color w:val="231F20"/>
          <w:spacing w:val="-7"/>
        </w:rPr>
        <w:t> </w:t>
      </w:r>
      <w:r>
        <w:rPr>
          <w:color w:val="231F20"/>
        </w:rPr>
        <w:t>tham</w:t>
      </w:r>
      <w:r>
        <w:rPr>
          <w:color w:val="231F20"/>
          <w:spacing w:val="-7"/>
        </w:rPr>
        <w:t> </w:t>
      </w:r>
      <w:r>
        <w:rPr>
          <w:color w:val="231F20"/>
        </w:rPr>
        <w:t>dục</w:t>
      </w:r>
      <w:r>
        <w:rPr>
          <w:color w:val="231F20"/>
          <w:spacing w:val="-7"/>
        </w:rPr>
        <w:t> </w:t>
      </w:r>
      <w:r>
        <w:rPr>
          <w:color w:val="231F20"/>
        </w:rPr>
        <w:t>mà</w:t>
      </w:r>
      <w:r>
        <w:rPr>
          <w:color w:val="231F20"/>
          <w:spacing w:val="-7"/>
        </w:rPr>
        <w:t> </w:t>
      </w:r>
      <w:r>
        <w:rPr>
          <w:color w:val="231F20"/>
        </w:rPr>
        <w:t>tuệ</w:t>
      </w:r>
      <w:r>
        <w:rPr>
          <w:color w:val="231F20"/>
          <w:spacing w:val="-7"/>
        </w:rPr>
        <w:t> </w:t>
      </w:r>
      <w:r>
        <w:rPr>
          <w:color w:val="231F20"/>
        </w:rPr>
        <w:t>mạnh</w:t>
      </w:r>
      <w:r>
        <w:rPr>
          <w:color w:val="231F20"/>
          <w:spacing w:val="-7"/>
        </w:rPr>
        <w:t> </w:t>
      </w:r>
      <w:r>
        <w:rPr>
          <w:color w:val="231F20"/>
        </w:rPr>
        <w:t>thì</w:t>
      </w:r>
      <w:r>
        <w:rPr>
          <w:color w:val="231F20"/>
          <w:spacing w:val="-7"/>
        </w:rPr>
        <w:t> </w:t>
      </w:r>
      <w:r>
        <w:rPr>
          <w:color w:val="231F20"/>
        </w:rPr>
        <w:t>hợp</w:t>
      </w:r>
      <w:r>
        <w:rPr>
          <w:color w:val="231F20"/>
          <w:spacing w:val="-7"/>
        </w:rPr>
        <w:t> </w:t>
      </w:r>
      <w:r>
        <w:rPr>
          <w:color w:val="231F20"/>
        </w:rPr>
        <w:t>với</w:t>
      </w:r>
      <w:r>
        <w:rPr>
          <w:color w:val="231F20"/>
          <w:spacing w:val="-7"/>
        </w:rPr>
        <w:t> </w:t>
      </w:r>
      <w:r>
        <w:rPr>
          <w:color w:val="231F20"/>
        </w:rPr>
        <w:t>thọ</w:t>
      </w:r>
      <w:r>
        <w:rPr>
          <w:color w:val="231F20"/>
          <w:spacing w:val="-7"/>
        </w:rPr>
        <w:t> </w:t>
      </w:r>
      <w:r>
        <w:rPr>
          <w:color w:val="231F20"/>
        </w:rPr>
        <w:t>quán niệm</w:t>
      </w:r>
      <w:r>
        <w:rPr>
          <w:color w:val="231F20"/>
          <w:spacing w:val="-3"/>
        </w:rPr>
        <w:t> </w:t>
      </w:r>
      <w:r>
        <w:rPr>
          <w:color w:val="231F20"/>
        </w:rPr>
        <w:t>xứ;</w:t>
      </w:r>
      <w:r>
        <w:rPr>
          <w:color w:val="231F20"/>
          <w:spacing w:val="-3"/>
        </w:rPr>
        <w:t> </w:t>
      </w:r>
      <w:r>
        <w:rPr>
          <w:color w:val="231F20"/>
        </w:rPr>
        <w:t>người</w:t>
      </w:r>
      <w:r>
        <w:rPr>
          <w:color w:val="231F20"/>
          <w:spacing w:val="-3"/>
        </w:rPr>
        <w:t> </w:t>
      </w:r>
      <w:r>
        <w:rPr>
          <w:color w:val="231F20"/>
        </w:rPr>
        <w:t>nặng</w:t>
      </w:r>
      <w:r>
        <w:rPr>
          <w:color w:val="231F20"/>
          <w:spacing w:val="-3"/>
        </w:rPr>
        <w:t> </w:t>
      </w:r>
      <w:r>
        <w:rPr>
          <w:color w:val="231F20"/>
        </w:rPr>
        <w:t>về</w:t>
      </w:r>
      <w:r>
        <w:rPr>
          <w:color w:val="231F20"/>
          <w:spacing w:val="-3"/>
        </w:rPr>
        <w:t> </w:t>
      </w:r>
      <w:r>
        <w:rPr>
          <w:color w:val="231F20"/>
        </w:rPr>
        <w:t>phân</w:t>
      </w:r>
      <w:r>
        <w:rPr>
          <w:color w:val="231F20"/>
          <w:spacing w:val="-3"/>
        </w:rPr>
        <w:t> </w:t>
      </w:r>
      <w:r>
        <w:rPr>
          <w:color w:val="231F20"/>
        </w:rPr>
        <w:t>biện</w:t>
      </w:r>
      <w:r>
        <w:rPr>
          <w:color w:val="231F20"/>
          <w:spacing w:val="-3"/>
        </w:rPr>
        <w:t> </w:t>
      </w:r>
      <w:r>
        <w:rPr>
          <w:color w:val="231F20"/>
        </w:rPr>
        <w:t>mà</w:t>
      </w:r>
      <w:r>
        <w:rPr>
          <w:color w:val="231F20"/>
          <w:spacing w:val="-3"/>
        </w:rPr>
        <w:t> </w:t>
      </w:r>
      <w:r>
        <w:rPr>
          <w:color w:val="231F20"/>
        </w:rPr>
        <w:t>tuệ</w:t>
      </w:r>
      <w:r>
        <w:rPr>
          <w:color w:val="231F20"/>
          <w:spacing w:val="-3"/>
        </w:rPr>
        <w:t> </w:t>
      </w:r>
      <w:r>
        <w:rPr>
          <w:color w:val="231F20"/>
        </w:rPr>
        <w:t>kém</w:t>
      </w:r>
      <w:r>
        <w:rPr>
          <w:color w:val="231F20"/>
          <w:spacing w:val="-3"/>
        </w:rPr>
        <w:t> </w:t>
      </w:r>
      <w:r>
        <w:rPr>
          <w:color w:val="231F20"/>
        </w:rPr>
        <w:t>thì hợp với tâm quán niệm xứ; người nặng về phân biện</w:t>
      </w:r>
      <w:r>
        <w:rPr>
          <w:color w:val="231F20"/>
          <w:vertAlign w:val="superscript"/>
        </w:rPr>
        <w:t>4</w:t>
      </w:r>
      <w:r>
        <w:rPr>
          <w:color w:val="231F20"/>
          <w:spacing w:val="-13"/>
          <w:vertAlign w:val="baseline"/>
        </w:rPr>
        <w:t> </w:t>
      </w:r>
      <w:r>
        <w:rPr>
          <w:color w:val="231F20"/>
          <w:vertAlign w:val="baseline"/>
        </w:rPr>
        <w:t>mà</w:t>
      </w:r>
      <w:r>
        <w:rPr>
          <w:color w:val="231F20"/>
          <w:spacing w:val="-13"/>
          <w:vertAlign w:val="baseline"/>
        </w:rPr>
        <w:t> </w:t>
      </w:r>
      <w:r>
        <w:rPr>
          <w:color w:val="231F20"/>
          <w:vertAlign w:val="baseline"/>
        </w:rPr>
        <w:t>tuệ</w:t>
      </w:r>
      <w:r>
        <w:rPr>
          <w:color w:val="231F20"/>
          <w:spacing w:val="-13"/>
          <w:vertAlign w:val="baseline"/>
        </w:rPr>
        <w:t> </w:t>
      </w:r>
      <w:r>
        <w:rPr>
          <w:color w:val="231F20"/>
          <w:vertAlign w:val="baseline"/>
        </w:rPr>
        <w:t>mạnh</w:t>
      </w:r>
      <w:r>
        <w:rPr>
          <w:color w:val="231F20"/>
          <w:spacing w:val="-13"/>
          <w:vertAlign w:val="baseline"/>
        </w:rPr>
        <w:t> </w:t>
      </w:r>
      <w:r>
        <w:rPr>
          <w:color w:val="231F20"/>
          <w:vertAlign w:val="baseline"/>
        </w:rPr>
        <w:t>thì</w:t>
      </w:r>
      <w:r>
        <w:rPr>
          <w:color w:val="231F20"/>
          <w:spacing w:val="-13"/>
          <w:vertAlign w:val="baseline"/>
        </w:rPr>
        <w:t> </w:t>
      </w:r>
      <w:r>
        <w:rPr>
          <w:color w:val="231F20"/>
          <w:vertAlign w:val="baseline"/>
        </w:rPr>
        <w:t>hợp</w:t>
      </w:r>
      <w:r>
        <w:rPr>
          <w:color w:val="231F20"/>
          <w:spacing w:val="-13"/>
          <w:vertAlign w:val="baseline"/>
        </w:rPr>
        <w:t> </w:t>
      </w:r>
      <w:r>
        <w:rPr>
          <w:color w:val="231F20"/>
          <w:vertAlign w:val="baseline"/>
        </w:rPr>
        <w:t>với</w:t>
      </w:r>
      <w:r>
        <w:rPr>
          <w:color w:val="231F20"/>
          <w:spacing w:val="-13"/>
          <w:vertAlign w:val="baseline"/>
        </w:rPr>
        <w:t> </w:t>
      </w:r>
      <w:r>
        <w:rPr>
          <w:color w:val="231F20"/>
          <w:vertAlign w:val="baseline"/>
        </w:rPr>
        <w:t>pháp</w:t>
      </w:r>
      <w:r>
        <w:rPr>
          <w:color w:val="231F20"/>
          <w:spacing w:val="-13"/>
          <w:vertAlign w:val="baseline"/>
        </w:rPr>
        <w:t> </w:t>
      </w:r>
      <w:r>
        <w:rPr>
          <w:color w:val="231F20"/>
          <w:vertAlign w:val="baseline"/>
        </w:rPr>
        <w:t>quán</w:t>
      </w:r>
      <w:r>
        <w:rPr>
          <w:color w:val="231F20"/>
          <w:spacing w:val="-13"/>
          <w:vertAlign w:val="baseline"/>
        </w:rPr>
        <w:t> </w:t>
      </w:r>
      <w:r>
        <w:rPr>
          <w:color w:val="231F20"/>
          <w:vertAlign w:val="baseline"/>
        </w:rPr>
        <w:t>niệm</w:t>
      </w:r>
      <w:r>
        <w:rPr>
          <w:color w:val="231F20"/>
          <w:spacing w:val="-13"/>
          <w:vertAlign w:val="baseline"/>
        </w:rPr>
        <w:t> </w:t>
      </w:r>
      <w:r>
        <w:rPr>
          <w:color w:val="231F20"/>
          <w:vertAlign w:val="baseline"/>
        </w:rPr>
        <w:t>xứ. Đức Phật dạy như vậy, bà nghĩ sao, có nên thực hành hay không?</w:t>
      </w:r>
    </w:p>
    <w:p>
      <w:pPr>
        <w:pStyle w:val="BodyText"/>
        <w:spacing w:line="254" w:lineRule="auto" w:before="125"/>
        <w:ind w:firstLine="396"/>
      </w:pPr>
      <w:r>
        <w:rPr>
          <w:b/>
          <w:i/>
          <w:color w:val="231F20"/>
        </w:rPr>
        <w:t>Achaan</w:t>
      </w:r>
      <w:r>
        <w:rPr>
          <w:b/>
          <w:i/>
          <w:color w:val="231F20"/>
          <w:spacing w:val="-5"/>
        </w:rPr>
        <w:t> </w:t>
      </w:r>
      <w:r>
        <w:rPr>
          <w:b/>
          <w:i/>
          <w:color w:val="231F20"/>
        </w:rPr>
        <w:t>Sujin:</w:t>
      </w:r>
      <w:r>
        <w:rPr>
          <w:b/>
          <w:i/>
          <w:color w:val="231F20"/>
          <w:spacing w:val="40"/>
        </w:rPr>
        <w:t> </w:t>
      </w:r>
      <w:r>
        <w:rPr>
          <w:color w:val="231F20"/>
        </w:rPr>
        <w:t>Nếu</w:t>
      </w:r>
      <w:r>
        <w:rPr>
          <w:color w:val="231F20"/>
          <w:spacing w:val="-4"/>
        </w:rPr>
        <w:t> </w:t>
      </w:r>
      <w:r>
        <w:rPr>
          <w:color w:val="231F20"/>
        </w:rPr>
        <w:t>tham</w:t>
      </w:r>
      <w:r>
        <w:rPr>
          <w:color w:val="231F20"/>
          <w:spacing w:val="-4"/>
        </w:rPr>
        <w:t> </w:t>
      </w:r>
      <w:r>
        <w:rPr>
          <w:color w:val="231F20"/>
        </w:rPr>
        <w:t>không</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thì liệu ta có thể nói được căn tánh của mình là </w:t>
      </w:r>
      <w:r>
        <w:rPr>
          <w:color w:val="231F20"/>
        </w:rPr>
        <w:t>gì không? Đức Phật có dạy mọi người lựa chọn đề mục không? Nếu vậy là không có hiểu biết đúng về vô ngã.</w:t>
      </w:r>
    </w:p>
    <w:p>
      <w:pPr>
        <w:pStyle w:val="BodyText"/>
        <w:spacing w:before="119"/>
        <w:ind w:left="538" w:right="0"/>
      </w:pPr>
      <w:r>
        <w:rPr>
          <w:b/>
          <w:i/>
          <w:color w:val="231F20"/>
        </w:rPr>
        <w:t>Sarah:</w:t>
      </w:r>
      <w:r>
        <w:rPr>
          <w:b/>
          <w:i/>
          <w:color w:val="231F20"/>
          <w:spacing w:val="-16"/>
        </w:rPr>
        <w:t> </w:t>
      </w:r>
      <w:r>
        <w:rPr>
          <w:color w:val="231F20"/>
        </w:rPr>
        <w:t>Khi</w:t>
      </w:r>
      <w:r>
        <w:rPr>
          <w:color w:val="231F20"/>
          <w:spacing w:val="-16"/>
        </w:rPr>
        <w:t> </w:t>
      </w:r>
      <w:r>
        <w:rPr>
          <w:color w:val="231F20"/>
        </w:rPr>
        <w:t>đức</w:t>
      </w:r>
      <w:r>
        <w:rPr>
          <w:color w:val="231F20"/>
          <w:spacing w:val="-16"/>
        </w:rPr>
        <w:t> </w:t>
      </w:r>
      <w:r>
        <w:rPr>
          <w:color w:val="231F20"/>
        </w:rPr>
        <w:t>Phật</w:t>
      </w:r>
      <w:r>
        <w:rPr>
          <w:color w:val="231F20"/>
          <w:spacing w:val="-16"/>
        </w:rPr>
        <w:t> </w:t>
      </w:r>
      <w:r>
        <w:rPr>
          <w:color w:val="231F20"/>
        </w:rPr>
        <w:t>nói</w:t>
      </w:r>
      <w:r>
        <w:rPr>
          <w:color w:val="231F20"/>
          <w:spacing w:val="-16"/>
        </w:rPr>
        <w:t> </w:t>
      </w:r>
      <w:r>
        <w:rPr>
          <w:color w:val="231F20"/>
        </w:rPr>
        <w:t>kiểm</w:t>
      </w:r>
      <w:r>
        <w:rPr>
          <w:color w:val="231F20"/>
          <w:spacing w:val="-16"/>
        </w:rPr>
        <w:t> </w:t>
      </w:r>
      <w:r>
        <w:rPr>
          <w:color w:val="231F20"/>
        </w:rPr>
        <w:t>tra</w:t>
      </w:r>
      <w:r>
        <w:rPr>
          <w:color w:val="231F20"/>
          <w:spacing w:val="-16"/>
        </w:rPr>
        <w:t> </w:t>
      </w:r>
      <w:r>
        <w:rPr>
          <w:color w:val="231F20"/>
        </w:rPr>
        <w:t>căn</w:t>
      </w:r>
      <w:r>
        <w:rPr>
          <w:color w:val="231F20"/>
          <w:spacing w:val="-16"/>
        </w:rPr>
        <w:t> </w:t>
      </w:r>
      <w:r>
        <w:rPr>
          <w:color w:val="231F20"/>
        </w:rPr>
        <w:t>tánh,</w:t>
      </w:r>
      <w:r>
        <w:rPr>
          <w:color w:val="231F20"/>
          <w:spacing w:val="-16"/>
        </w:rPr>
        <w:t> </w:t>
      </w:r>
      <w:r>
        <w:rPr>
          <w:color w:val="231F20"/>
          <w:spacing w:val="-5"/>
        </w:rPr>
        <w:t>nếu</w:t>
      </w:r>
    </w:p>
    <w:p>
      <w:pPr>
        <w:pStyle w:val="BodyText"/>
        <w:spacing w:before="7"/>
        <w:ind w:left="0" w:right="0"/>
        <w:jc w:val="left"/>
        <w:rPr>
          <w:sz w:val="7"/>
        </w:rPr>
      </w:pPr>
      <w:r>
        <w:rPr>
          <w:sz w:val="7"/>
        </w:rPr>
        <mc:AlternateContent>
          <mc:Choice Requires="wps">
            <w:drawing>
              <wp:anchor distT="0" distB="0" distL="0" distR="0" allowOverlap="1" layoutInCell="1" locked="0" behindDoc="1" simplePos="0" relativeHeight="487606272">
                <wp:simplePos x="0" y="0"/>
                <wp:positionH relativeFrom="page">
                  <wp:posOffset>719999</wp:posOffset>
                </wp:positionH>
                <wp:positionV relativeFrom="paragraph">
                  <wp:posOffset>71383</wp:posOffset>
                </wp:positionV>
                <wp:extent cx="914400" cy="1270"/>
                <wp:effectExtent l="0" t="0" r="0" b="0"/>
                <wp:wrapTopAndBottom/>
                <wp:docPr id="220" name="Graphic 220"/>
                <wp:cNvGraphicFramePr>
                  <a:graphicFrameLocks/>
                </wp:cNvGraphicFramePr>
                <a:graphic>
                  <a:graphicData uri="http://schemas.microsoft.com/office/word/2010/wordprocessingShape">
                    <wps:wsp>
                      <wps:cNvPr id="220" name="Graphic 220"/>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5.620781pt;width:72pt;height:.1pt;mso-position-horizontal-relative:page;mso-position-vertical-relative:paragraph;z-index:-15710208;mso-wrap-distance-left:0;mso-wrap-distance-right:0" id="docshape169" coordorigin="1134,112" coordsize="1440,0" path="m1134,112l2574,112e" filled="false" stroked="true" strokeweight="1pt" strokecolor="#231f20">
                <v:path arrowok="t"/>
                <v:stroke dashstyle="solid"/>
                <w10:wrap type="topAndBottom"/>
              </v:shape>
            </w:pict>
          </mc:Fallback>
        </mc:AlternateContent>
      </w:r>
    </w:p>
    <w:p>
      <w:pPr>
        <w:spacing w:line="300" w:lineRule="auto" w:before="73"/>
        <w:ind w:left="141" w:right="139" w:firstLine="0"/>
        <w:jc w:val="both"/>
        <w:rPr>
          <w:rFonts w:ascii="Microsoft Sans Serif" w:hAnsi="Microsoft Sans Serif"/>
          <w:sz w:val="17"/>
        </w:rPr>
      </w:pPr>
      <w:r>
        <w:rPr>
          <w:rFonts w:ascii="Arial MT" w:hAnsi="Arial MT"/>
          <w:color w:val="231F20"/>
          <w:position w:val="6"/>
          <w:sz w:val="10"/>
        </w:rPr>
        <w:t>4</w:t>
      </w:r>
      <w:r>
        <w:rPr>
          <w:rFonts w:ascii="Arial MT" w:hAnsi="Arial MT"/>
          <w:color w:val="231F20"/>
          <w:spacing w:val="32"/>
          <w:position w:val="6"/>
          <w:sz w:val="10"/>
        </w:rPr>
        <w:t> </w:t>
      </w:r>
      <w:r>
        <w:rPr>
          <w:rFonts w:ascii="Microsoft Sans Serif" w:hAnsi="Microsoft Sans Serif"/>
          <w:color w:val="231F20"/>
          <w:sz w:val="17"/>
        </w:rPr>
        <w:t>[VDH] dựa theo lý thuyết về căn tánh, có thể hiểu ý của người hỏi ở</w:t>
      </w:r>
      <w:r>
        <w:rPr>
          <w:rFonts w:ascii="Microsoft Sans Serif" w:hAnsi="Microsoft Sans Serif"/>
          <w:color w:val="231F20"/>
          <w:spacing w:val="40"/>
          <w:sz w:val="17"/>
        </w:rPr>
        <w:t> </w:t>
      </w:r>
      <w:r>
        <w:rPr>
          <w:rFonts w:ascii="Microsoft Sans Serif" w:hAnsi="Microsoft Sans Serif"/>
          <w:color w:val="231F20"/>
          <w:sz w:val="17"/>
        </w:rPr>
        <w:t>đây</w:t>
      </w:r>
      <w:r>
        <w:rPr>
          <w:rFonts w:ascii="Microsoft Sans Serif" w:hAnsi="Microsoft Sans Serif"/>
          <w:color w:val="231F20"/>
          <w:spacing w:val="18"/>
          <w:sz w:val="17"/>
        </w:rPr>
        <w:t> </w:t>
      </w:r>
      <w:r>
        <w:rPr>
          <w:rFonts w:ascii="Microsoft Sans Serif" w:hAnsi="Microsoft Sans Serif"/>
          <w:color w:val="231F20"/>
          <w:sz w:val="17"/>
        </w:rPr>
        <w:t>là</w:t>
      </w:r>
      <w:r>
        <w:rPr>
          <w:rFonts w:ascii="Microsoft Sans Serif" w:hAnsi="Microsoft Sans Serif"/>
          <w:color w:val="231F20"/>
          <w:spacing w:val="18"/>
          <w:sz w:val="17"/>
        </w:rPr>
        <w:t> </w:t>
      </w:r>
      <w:r>
        <w:rPr>
          <w:rFonts w:ascii="Microsoft Sans Serif" w:hAnsi="Microsoft Sans Serif"/>
          <w:color w:val="231F20"/>
          <w:sz w:val="17"/>
        </w:rPr>
        <w:t>“người</w:t>
      </w:r>
      <w:r>
        <w:rPr>
          <w:rFonts w:ascii="Microsoft Sans Serif" w:hAnsi="Microsoft Sans Serif"/>
          <w:color w:val="231F20"/>
          <w:spacing w:val="18"/>
          <w:sz w:val="17"/>
        </w:rPr>
        <w:t> </w:t>
      </w:r>
      <w:r>
        <w:rPr>
          <w:rFonts w:ascii="Microsoft Sans Serif" w:hAnsi="Microsoft Sans Serif"/>
          <w:color w:val="231F20"/>
          <w:sz w:val="17"/>
        </w:rPr>
        <w:t>nặng</w:t>
      </w:r>
      <w:r>
        <w:rPr>
          <w:rFonts w:ascii="Microsoft Sans Serif" w:hAnsi="Microsoft Sans Serif"/>
          <w:color w:val="231F20"/>
          <w:spacing w:val="18"/>
          <w:sz w:val="17"/>
        </w:rPr>
        <w:t> </w:t>
      </w:r>
      <w:r>
        <w:rPr>
          <w:rFonts w:ascii="Microsoft Sans Serif" w:hAnsi="Microsoft Sans Serif"/>
          <w:color w:val="231F20"/>
          <w:sz w:val="17"/>
        </w:rPr>
        <w:t>về</w:t>
      </w:r>
      <w:r>
        <w:rPr>
          <w:rFonts w:ascii="Microsoft Sans Serif" w:hAnsi="Microsoft Sans Serif"/>
          <w:color w:val="231F20"/>
          <w:spacing w:val="18"/>
          <w:sz w:val="17"/>
        </w:rPr>
        <w:t> </w:t>
      </w:r>
      <w:r>
        <w:rPr>
          <w:rFonts w:ascii="Microsoft Sans Serif" w:hAnsi="Microsoft Sans Serif"/>
          <w:color w:val="231F20"/>
          <w:sz w:val="17"/>
        </w:rPr>
        <w:t>tà</w:t>
      </w:r>
      <w:r>
        <w:rPr>
          <w:rFonts w:ascii="Microsoft Sans Serif" w:hAnsi="Microsoft Sans Serif"/>
          <w:color w:val="231F20"/>
          <w:spacing w:val="18"/>
          <w:sz w:val="17"/>
        </w:rPr>
        <w:t> </w:t>
      </w:r>
      <w:r>
        <w:rPr>
          <w:rFonts w:ascii="Microsoft Sans Serif" w:hAnsi="Microsoft Sans Serif"/>
          <w:color w:val="231F20"/>
          <w:sz w:val="17"/>
        </w:rPr>
        <w:t>kiến</w:t>
      </w:r>
      <w:r>
        <w:rPr>
          <w:rFonts w:ascii="Microsoft Sans Serif" w:hAnsi="Microsoft Sans Serif"/>
          <w:color w:val="231F20"/>
          <w:spacing w:val="18"/>
          <w:sz w:val="17"/>
        </w:rPr>
        <w:t> </w:t>
      </w:r>
      <w:r>
        <w:rPr>
          <w:rFonts w:ascii="Microsoft Sans Serif" w:hAnsi="Microsoft Sans Serif"/>
          <w:color w:val="231F20"/>
          <w:sz w:val="17"/>
        </w:rPr>
        <w:t>mà</w:t>
      </w:r>
      <w:r>
        <w:rPr>
          <w:rFonts w:ascii="Microsoft Sans Serif" w:hAnsi="Microsoft Sans Serif"/>
          <w:color w:val="231F20"/>
          <w:spacing w:val="18"/>
          <w:sz w:val="17"/>
        </w:rPr>
        <w:t> </w:t>
      </w:r>
      <w:r>
        <w:rPr>
          <w:rFonts w:ascii="Microsoft Sans Serif" w:hAnsi="Microsoft Sans Serif"/>
          <w:color w:val="231F20"/>
          <w:sz w:val="17"/>
        </w:rPr>
        <w:t>tuệ</w:t>
      </w:r>
      <w:r>
        <w:rPr>
          <w:rFonts w:ascii="Microsoft Sans Serif" w:hAnsi="Microsoft Sans Serif"/>
          <w:color w:val="231F20"/>
          <w:spacing w:val="18"/>
          <w:sz w:val="17"/>
        </w:rPr>
        <w:t> </w:t>
      </w:r>
      <w:r>
        <w:rPr>
          <w:rFonts w:ascii="Microsoft Sans Serif" w:hAnsi="Microsoft Sans Serif"/>
          <w:color w:val="231F20"/>
          <w:sz w:val="17"/>
        </w:rPr>
        <w:t>kém</w:t>
      </w:r>
      <w:r>
        <w:rPr>
          <w:rFonts w:ascii="Microsoft Sans Serif" w:hAnsi="Microsoft Sans Serif"/>
          <w:color w:val="231F20"/>
          <w:spacing w:val="18"/>
          <w:sz w:val="17"/>
        </w:rPr>
        <w:t> </w:t>
      </w:r>
      <w:r>
        <w:rPr>
          <w:rFonts w:ascii="Microsoft Sans Serif" w:hAnsi="Microsoft Sans Serif"/>
          <w:color w:val="231F20"/>
          <w:sz w:val="17"/>
        </w:rPr>
        <w:t>thì</w:t>
      </w:r>
      <w:r>
        <w:rPr>
          <w:rFonts w:ascii="Microsoft Sans Serif" w:hAnsi="Microsoft Sans Serif"/>
          <w:color w:val="231F20"/>
          <w:spacing w:val="18"/>
          <w:sz w:val="17"/>
        </w:rPr>
        <w:t> </w:t>
      </w:r>
      <w:r>
        <w:rPr>
          <w:rFonts w:ascii="Microsoft Sans Serif" w:hAnsi="Microsoft Sans Serif"/>
          <w:color w:val="231F20"/>
          <w:sz w:val="17"/>
        </w:rPr>
        <w:t>hợp</w:t>
      </w:r>
      <w:r>
        <w:rPr>
          <w:rFonts w:ascii="Microsoft Sans Serif" w:hAnsi="Microsoft Sans Serif"/>
          <w:color w:val="231F20"/>
          <w:spacing w:val="18"/>
          <w:sz w:val="17"/>
        </w:rPr>
        <w:t> </w:t>
      </w:r>
      <w:r>
        <w:rPr>
          <w:rFonts w:ascii="Microsoft Sans Serif" w:hAnsi="Microsoft Sans Serif"/>
          <w:color w:val="231F20"/>
          <w:sz w:val="17"/>
        </w:rPr>
        <w:t>với</w:t>
      </w:r>
      <w:r>
        <w:rPr>
          <w:rFonts w:ascii="Microsoft Sans Serif" w:hAnsi="Microsoft Sans Serif"/>
          <w:color w:val="231F20"/>
          <w:spacing w:val="18"/>
          <w:sz w:val="17"/>
        </w:rPr>
        <w:t> </w:t>
      </w:r>
      <w:r>
        <w:rPr>
          <w:rFonts w:ascii="Microsoft Sans Serif" w:hAnsi="Microsoft Sans Serif"/>
          <w:color w:val="231F20"/>
          <w:sz w:val="17"/>
        </w:rPr>
        <w:t>tâm</w:t>
      </w:r>
      <w:r>
        <w:rPr>
          <w:rFonts w:ascii="Microsoft Sans Serif" w:hAnsi="Microsoft Sans Serif"/>
          <w:color w:val="231F20"/>
          <w:spacing w:val="18"/>
          <w:sz w:val="17"/>
        </w:rPr>
        <w:t> </w:t>
      </w:r>
      <w:r>
        <w:rPr>
          <w:rFonts w:ascii="Microsoft Sans Serif" w:hAnsi="Microsoft Sans Serif"/>
          <w:color w:val="231F20"/>
          <w:sz w:val="17"/>
        </w:rPr>
        <w:t>quán</w:t>
      </w:r>
      <w:r>
        <w:rPr>
          <w:rFonts w:ascii="Microsoft Sans Serif" w:hAnsi="Microsoft Sans Serif"/>
          <w:color w:val="231F20"/>
          <w:spacing w:val="18"/>
          <w:sz w:val="17"/>
        </w:rPr>
        <w:t> </w:t>
      </w:r>
      <w:r>
        <w:rPr>
          <w:rFonts w:ascii="Microsoft Sans Serif" w:hAnsi="Microsoft Sans Serif"/>
          <w:color w:val="231F20"/>
          <w:sz w:val="17"/>
        </w:rPr>
        <w:t>niệm xứ, người nặng về tà kiến mà tuệ mạnh thì hợp với pháp quán niệm xứ.</w:t>
      </w:r>
    </w:p>
    <w:p>
      <w:pPr>
        <w:spacing w:after="0" w:line="300" w:lineRule="auto"/>
        <w:jc w:val="both"/>
        <w:rPr>
          <w:rFonts w:ascii="Microsoft Sans Serif" w:hAnsi="Microsoft Sans Serif"/>
          <w:sz w:val="17"/>
        </w:rPr>
        <w:sectPr>
          <w:pgSz w:w="7660" w:h="11630"/>
          <w:pgMar w:header="892" w:footer="0" w:top="1220" w:bottom="280" w:left="992" w:right="992"/>
        </w:sectPr>
      </w:pPr>
    </w:p>
    <w:p>
      <w:pPr>
        <w:pStyle w:val="BodyText"/>
        <w:spacing w:line="259" w:lineRule="auto" w:before="241"/>
      </w:pPr>
      <w:r>
        <w:rPr>
          <w:color w:val="231F20"/>
        </w:rPr>
        <w:t>tham không sinh khởi thì ai có thể kiểm tra </w:t>
      </w:r>
      <w:r>
        <w:rPr>
          <w:color w:val="231F20"/>
        </w:rPr>
        <w:t>căn tánh?</w:t>
      </w:r>
      <w:r>
        <w:rPr>
          <w:color w:val="231F20"/>
          <w:spacing w:val="-14"/>
        </w:rPr>
        <w:t> </w:t>
      </w:r>
      <w:r>
        <w:rPr>
          <w:color w:val="231F20"/>
        </w:rPr>
        <w:t>Vậy</w:t>
      </w:r>
      <w:r>
        <w:rPr>
          <w:color w:val="231F20"/>
          <w:spacing w:val="-9"/>
        </w:rPr>
        <w:t> </w:t>
      </w:r>
      <w:r>
        <w:rPr>
          <w:color w:val="231F20"/>
        </w:rPr>
        <w:t>khi</w:t>
      </w:r>
      <w:r>
        <w:rPr>
          <w:color w:val="231F20"/>
          <w:spacing w:val="-9"/>
        </w:rPr>
        <w:t> </w:t>
      </w:r>
      <w:r>
        <w:rPr>
          <w:color w:val="231F20"/>
        </w:rPr>
        <w:t>nói</w:t>
      </w:r>
      <w:r>
        <w:rPr>
          <w:color w:val="231F20"/>
          <w:spacing w:val="-9"/>
        </w:rPr>
        <w:t> </w:t>
      </w:r>
      <w:r>
        <w:rPr>
          <w:color w:val="231F20"/>
        </w:rPr>
        <w:t>đến</w:t>
      </w:r>
      <w:r>
        <w:rPr>
          <w:color w:val="231F20"/>
          <w:spacing w:val="-9"/>
        </w:rPr>
        <w:t> </w:t>
      </w:r>
      <w:r>
        <w:rPr>
          <w:color w:val="231F20"/>
        </w:rPr>
        <w:t>kiểm</w:t>
      </w:r>
      <w:r>
        <w:rPr>
          <w:color w:val="231F20"/>
          <w:spacing w:val="-9"/>
        </w:rPr>
        <w:t> </w:t>
      </w:r>
      <w:r>
        <w:rPr>
          <w:color w:val="231F20"/>
        </w:rPr>
        <w:t>tra</w:t>
      </w:r>
      <w:r>
        <w:rPr>
          <w:color w:val="231F20"/>
          <w:spacing w:val="-9"/>
        </w:rPr>
        <w:t> </w:t>
      </w:r>
      <w:r>
        <w:rPr>
          <w:color w:val="231F20"/>
        </w:rPr>
        <w:t>căn</w:t>
      </w:r>
      <w:r>
        <w:rPr>
          <w:color w:val="231F20"/>
          <w:spacing w:val="-9"/>
        </w:rPr>
        <w:t> </w:t>
      </w:r>
      <w:r>
        <w:rPr>
          <w:color w:val="231F20"/>
        </w:rPr>
        <w:t>tánh</w:t>
      </w:r>
      <w:r>
        <w:rPr>
          <w:color w:val="231F20"/>
          <w:spacing w:val="-9"/>
        </w:rPr>
        <w:t> </w:t>
      </w:r>
      <w:r>
        <w:rPr>
          <w:color w:val="231F20"/>
        </w:rPr>
        <w:t>là</w:t>
      </w:r>
      <w:r>
        <w:rPr>
          <w:color w:val="231F20"/>
          <w:spacing w:val="-9"/>
        </w:rPr>
        <w:t> </w:t>
      </w:r>
      <w:r>
        <w:rPr>
          <w:color w:val="231F20"/>
        </w:rPr>
        <w:t>nói</w:t>
      </w:r>
      <w:r>
        <w:rPr>
          <w:color w:val="231F20"/>
          <w:spacing w:val="-9"/>
        </w:rPr>
        <w:t> </w:t>
      </w:r>
      <w:r>
        <w:rPr>
          <w:color w:val="231F20"/>
        </w:rPr>
        <w:t>đến sự</w:t>
      </w:r>
      <w:r>
        <w:rPr>
          <w:color w:val="231F20"/>
          <w:spacing w:val="-8"/>
        </w:rPr>
        <w:t> </w:t>
      </w:r>
      <w:r>
        <w:rPr>
          <w:color w:val="231F20"/>
        </w:rPr>
        <w:t>hay</w:t>
      </w:r>
      <w:r>
        <w:rPr>
          <w:color w:val="231F20"/>
          <w:spacing w:val="-8"/>
        </w:rPr>
        <w:t> </w:t>
      </w:r>
      <w:r>
        <w:rPr>
          <w:color w:val="231F20"/>
        </w:rPr>
        <w:t>biết</w:t>
      </w:r>
      <w:r>
        <w:rPr>
          <w:color w:val="231F20"/>
          <w:spacing w:val="-8"/>
        </w:rPr>
        <w:t> </w:t>
      </w:r>
      <w:r>
        <w:rPr>
          <w:color w:val="231F20"/>
        </w:rPr>
        <w:t>khoảnh</w:t>
      </w:r>
      <w:r>
        <w:rPr>
          <w:color w:val="231F20"/>
          <w:spacing w:val="-8"/>
        </w:rPr>
        <w:t> </w:t>
      </w:r>
      <w:r>
        <w:rPr>
          <w:color w:val="231F20"/>
        </w:rPr>
        <w:t>khắc</w:t>
      </w:r>
      <w:r>
        <w:rPr>
          <w:color w:val="231F20"/>
          <w:spacing w:val="-8"/>
        </w:rPr>
        <w:t> </w:t>
      </w:r>
      <w:r>
        <w:rPr>
          <w:color w:val="231F20"/>
        </w:rPr>
        <w:t>tham</w:t>
      </w:r>
      <w:r>
        <w:rPr>
          <w:color w:val="231F20"/>
          <w:spacing w:val="-8"/>
        </w:rPr>
        <w:t> </w:t>
      </w:r>
      <w:r>
        <w:rPr>
          <w:color w:val="231F20"/>
        </w:rPr>
        <w:t>[hay</w:t>
      </w:r>
      <w:r>
        <w:rPr>
          <w:color w:val="231F20"/>
          <w:spacing w:val="-8"/>
        </w:rPr>
        <w:t> </w:t>
      </w:r>
      <w:r>
        <w:rPr>
          <w:color w:val="231F20"/>
        </w:rPr>
        <w:t>sân,</w:t>
      </w:r>
      <w:r>
        <w:rPr>
          <w:color w:val="231F20"/>
          <w:spacing w:val="-8"/>
        </w:rPr>
        <w:t> </w:t>
      </w:r>
      <w:r>
        <w:rPr>
          <w:color w:val="231F20"/>
        </w:rPr>
        <w:t>tà</w:t>
      </w:r>
      <w:r>
        <w:rPr>
          <w:color w:val="231F20"/>
          <w:spacing w:val="-8"/>
        </w:rPr>
        <w:t> </w:t>
      </w:r>
      <w:r>
        <w:rPr>
          <w:color w:val="231F20"/>
        </w:rPr>
        <w:t>kiến,...] sinh khởi, khi biết tham sinh khởi thì có sự kiểm tra căn tánh. Chẳng hạn, nếu nói về căn tánh sân, nếu không có duyên để cho sân ở mức độ mạnh sinh khởi, làm sao ta có thể biết được căn tánh sân?</w:t>
      </w:r>
      <w:r>
        <w:rPr>
          <w:color w:val="231F20"/>
          <w:spacing w:val="-13"/>
        </w:rPr>
        <w:t> </w:t>
      </w:r>
      <w:r>
        <w:rPr>
          <w:color w:val="231F20"/>
        </w:rPr>
        <w:t>Nếu</w:t>
      </w:r>
      <w:r>
        <w:rPr>
          <w:color w:val="231F20"/>
          <w:spacing w:val="-13"/>
        </w:rPr>
        <w:t> </w:t>
      </w:r>
      <w:r>
        <w:rPr>
          <w:color w:val="231F20"/>
        </w:rPr>
        <w:t>không</w:t>
      </w:r>
      <w:r>
        <w:rPr>
          <w:color w:val="231F20"/>
          <w:spacing w:val="-13"/>
        </w:rPr>
        <w:t> </w:t>
      </w:r>
      <w:r>
        <w:rPr>
          <w:color w:val="231F20"/>
        </w:rPr>
        <w:t>có</w:t>
      </w:r>
      <w:r>
        <w:rPr>
          <w:color w:val="231F20"/>
          <w:spacing w:val="-13"/>
        </w:rPr>
        <w:t> </w:t>
      </w:r>
      <w:r>
        <w:rPr>
          <w:color w:val="231F20"/>
        </w:rPr>
        <w:t>tà</w:t>
      </w:r>
      <w:r>
        <w:rPr>
          <w:color w:val="231F20"/>
          <w:spacing w:val="-13"/>
        </w:rPr>
        <w:t> </w:t>
      </w:r>
      <w:r>
        <w:rPr>
          <w:color w:val="231F20"/>
        </w:rPr>
        <w:t>kiến</w:t>
      </w:r>
      <w:r>
        <w:rPr>
          <w:color w:val="231F20"/>
          <w:spacing w:val="-13"/>
        </w:rPr>
        <w:t> </w:t>
      </w:r>
      <w:r>
        <w:rPr>
          <w:color w:val="231F20"/>
        </w:rPr>
        <w:t>hiện</w:t>
      </w:r>
      <w:r>
        <w:rPr>
          <w:color w:val="231F20"/>
          <w:spacing w:val="-13"/>
        </w:rPr>
        <w:t> </w:t>
      </w:r>
      <w:r>
        <w:rPr>
          <w:color w:val="231F20"/>
        </w:rPr>
        <w:t>giờ,</w:t>
      </w:r>
      <w:r>
        <w:rPr>
          <w:color w:val="231F20"/>
          <w:spacing w:val="-13"/>
        </w:rPr>
        <w:t> </w:t>
      </w:r>
      <w:r>
        <w:rPr>
          <w:color w:val="231F20"/>
        </w:rPr>
        <w:t>làm</w:t>
      </w:r>
      <w:r>
        <w:rPr>
          <w:color w:val="231F20"/>
          <w:spacing w:val="-13"/>
        </w:rPr>
        <w:t> </w:t>
      </w:r>
      <w:r>
        <w:rPr>
          <w:color w:val="231F20"/>
        </w:rPr>
        <w:t>sao</w:t>
      </w:r>
      <w:r>
        <w:rPr>
          <w:color w:val="231F20"/>
          <w:spacing w:val="-13"/>
        </w:rPr>
        <w:t> </w:t>
      </w:r>
      <w:r>
        <w:rPr>
          <w:color w:val="231F20"/>
        </w:rPr>
        <w:t>có</w:t>
      </w:r>
      <w:r>
        <w:rPr>
          <w:color w:val="231F20"/>
          <w:spacing w:val="-13"/>
        </w:rPr>
        <w:t> </w:t>
      </w:r>
      <w:r>
        <w:rPr>
          <w:color w:val="231F20"/>
        </w:rPr>
        <w:t>thể biết được căn tánh tà kiến? Vì vậy đức Phật dạy chúng ta phát triển hiểu biết về bất cứ cái gì xuất hiện, chứ không phải là lựa chọn. Ở mỗi khoảnh khắc,</w:t>
      </w:r>
      <w:r>
        <w:rPr>
          <w:color w:val="231F20"/>
          <w:spacing w:val="-9"/>
        </w:rPr>
        <w:t> </w:t>
      </w:r>
      <w:r>
        <w:rPr>
          <w:color w:val="231F20"/>
        </w:rPr>
        <w:t>ta</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biết</w:t>
      </w:r>
      <w:r>
        <w:rPr>
          <w:color w:val="231F20"/>
          <w:spacing w:val="-9"/>
        </w:rPr>
        <w:t> </w:t>
      </w:r>
      <w:r>
        <w:rPr>
          <w:color w:val="231F20"/>
        </w:rPr>
        <w:t>được</w:t>
      </w:r>
      <w:r>
        <w:rPr>
          <w:color w:val="231F20"/>
          <w:spacing w:val="-9"/>
        </w:rPr>
        <w:t> </w:t>
      </w:r>
      <w:r>
        <w:rPr>
          <w:color w:val="231F20"/>
        </w:rPr>
        <w:t>căn</w:t>
      </w:r>
      <w:r>
        <w:rPr>
          <w:color w:val="231F20"/>
          <w:spacing w:val="-9"/>
        </w:rPr>
        <w:t> </w:t>
      </w:r>
      <w:r>
        <w:rPr>
          <w:color w:val="231F20"/>
        </w:rPr>
        <w:t>tánh</w:t>
      </w:r>
      <w:r>
        <w:rPr>
          <w:color w:val="231F20"/>
          <w:spacing w:val="-9"/>
        </w:rPr>
        <w:t> </w:t>
      </w:r>
      <w:r>
        <w:rPr>
          <w:color w:val="231F20"/>
        </w:rPr>
        <w:t>tại</w:t>
      </w:r>
      <w:r>
        <w:rPr>
          <w:color w:val="231F20"/>
          <w:spacing w:val="-9"/>
        </w:rPr>
        <w:t> </w:t>
      </w:r>
      <w:r>
        <w:rPr>
          <w:color w:val="231F20"/>
        </w:rPr>
        <w:t>thời</w:t>
      </w:r>
      <w:r>
        <w:rPr>
          <w:color w:val="231F20"/>
          <w:spacing w:val="-9"/>
        </w:rPr>
        <w:t> </w:t>
      </w:r>
      <w:r>
        <w:rPr>
          <w:color w:val="231F20"/>
        </w:rPr>
        <w:t>điểm</w:t>
      </w:r>
      <w:r>
        <w:rPr>
          <w:color w:val="231F20"/>
          <w:spacing w:val="-9"/>
        </w:rPr>
        <w:t> </w:t>
      </w:r>
      <w:r>
        <w:rPr>
          <w:color w:val="231F20"/>
        </w:rPr>
        <w:t>ấy. Với mỗi người, ở khoảnh khắc này có thể có các pháp khác nhau sinh khởi: có người có hiểu biết sinh khởi, người thì lo lắng, người thì dính mắc. Như vậy căn tánh phải được biết ở khoảnh khắc hiện</w:t>
      </w:r>
      <w:r>
        <w:rPr>
          <w:color w:val="231F20"/>
          <w:spacing w:val="-6"/>
        </w:rPr>
        <w:t> </w:t>
      </w:r>
      <w:r>
        <w:rPr>
          <w:color w:val="231F20"/>
        </w:rPr>
        <w:t>tại.</w:t>
      </w:r>
      <w:r>
        <w:rPr>
          <w:color w:val="231F20"/>
          <w:spacing w:val="-6"/>
        </w:rPr>
        <w:t> </w:t>
      </w:r>
      <w:r>
        <w:rPr>
          <w:color w:val="231F20"/>
        </w:rPr>
        <w:t>Mấu</w:t>
      </w:r>
      <w:r>
        <w:rPr>
          <w:color w:val="231F20"/>
          <w:spacing w:val="-6"/>
        </w:rPr>
        <w:t> </w:t>
      </w:r>
      <w:r>
        <w:rPr>
          <w:color w:val="231F20"/>
        </w:rPr>
        <w:t>chốt</w:t>
      </w:r>
      <w:r>
        <w:rPr>
          <w:color w:val="231F20"/>
          <w:spacing w:val="-6"/>
        </w:rPr>
        <w:t> </w:t>
      </w:r>
      <w:r>
        <w:rPr>
          <w:color w:val="231F20"/>
        </w:rPr>
        <w:t>ở</w:t>
      </w:r>
      <w:r>
        <w:rPr>
          <w:color w:val="231F20"/>
          <w:spacing w:val="-6"/>
        </w:rPr>
        <w:t> </w:t>
      </w:r>
      <w:r>
        <w:rPr>
          <w:color w:val="231F20"/>
        </w:rPr>
        <w:t>đây</w:t>
      </w:r>
      <w:r>
        <w:rPr>
          <w:color w:val="231F20"/>
          <w:spacing w:val="-6"/>
        </w:rPr>
        <w:t> </w:t>
      </w:r>
      <w:r>
        <w:rPr>
          <w:color w:val="231F20"/>
        </w:rPr>
        <w:t>không</w:t>
      </w:r>
      <w:r>
        <w:rPr>
          <w:color w:val="231F20"/>
          <w:spacing w:val="-6"/>
        </w:rPr>
        <w:t> </w:t>
      </w:r>
      <w:r>
        <w:rPr>
          <w:color w:val="231F20"/>
        </w:rPr>
        <w:t>phải</w:t>
      </w:r>
      <w:r>
        <w:rPr>
          <w:color w:val="231F20"/>
          <w:spacing w:val="-6"/>
        </w:rPr>
        <w:t> </w:t>
      </w:r>
      <w:r>
        <w:rPr>
          <w:color w:val="231F20"/>
        </w:rPr>
        <w:t>là</w:t>
      </w:r>
      <w:r>
        <w:rPr>
          <w:color w:val="231F20"/>
          <w:spacing w:val="-6"/>
        </w:rPr>
        <w:t> </w:t>
      </w:r>
      <w:r>
        <w:rPr>
          <w:color w:val="231F20"/>
        </w:rPr>
        <w:t>cố</w:t>
      </w:r>
      <w:r>
        <w:rPr>
          <w:color w:val="231F20"/>
          <w:spacing w:val="-6"/>
        </w:rPr>
        <w:t> </w:t>
      </w:r>
      <w:r>
        <w:rPr>
          <w:color w:val="231F20"/>
        </w:rPr>
        <w:t>nắm</w:t>
      </w:r>
      <w:r>
        <w:rPr>
          <w:color w:val="231F20"/>
          <w:spacing w:val="-6"/>
        </w:rPr>
        <w:t> </w:t>
      </w:r>
      <w:r>
        <w:rPr>
          <w:color w:val="231F20"/>
        </w:rPr>
        <w:t>bắt tà kiến hay tham, sân, hay bất cứ pháp nào xuất hiện,</w:t>
      </w:r>
      <w:r>
        <w:rPr>
          <w:color w:val="231F20"/>
          <w:spacing w:val="-15"/>
        </w:rPr>
        <w:t> </w:t>
      </w:r>
      <w:r>
        <w:rPr>
          <w:color w:val="231F20"/>
        </w:rPr>
        <w:t>mà</w:t>
      </w:r>
      <w:r>
        <w:rPr>
          <w:color w:val="231F20"/>
          <w:spacing w:val="-15"/>
        </w:rPr>
        <w:t> </w:t>
      </w:r>
      <w:r>
        <w:rPr>
          <w:color w:val="231F20"/>
        </w:rPr>
        <w:t>khi</w:t>
      </w:r>
      <w:r>
        <w:rPr>
          <w:color w:val="231F20"/>
          <w:spacing w:val="-15"/>
        </w:rPr>
        <w:t> </w:t>
      </w:r>
      <w:r>
        <w:rPr>
          <w:color w:val="231F20"/>
        </w:rPr>
        <w:t>chánh</w:t>
      </w:r>
      <w:r>
        <w:rPr>
          <w:color w:val="231F20"/>
          <w:spacing w:val="-15"/>
        </w:rPr>
        <w:t> </w:t>
      </w:r>
      <w:r>
        <w:rPr>
          <w:color w:val="231F20"/>
        </w:rPr>
        <w:t>niệm</w:t>
      </w:r>
      <w:r>
        <w:rPr>
          <w:color w:val="231F20"/>
          <w:spacing w:val="-15"/>
        </w:rPr>
        <w:t> </w:t>
      </w:r>
      <w:r>
        <w:rPr>
          <w:color w:val="231F20"/>
        </w:rPr>
        <w:t>sinh</w:t>
      </w:r>
      <w:r>
        <w:rPr>
          <w:color w:val="231F20"/>
          <w:spacing w:val="-15"/>
        </w:rPr>
        <w:t> </w:t>
      </w:r>
      <w:r>
        <w:rPr>
          <w:color w:val="231F20"/>
        </w:rPr>
        <w:t>khởi,</w:t>
      </w:r>
      <w:r>
        <w:rPr>
          <w:color w:val="231F20"/>
          <w:spacing w:val="-15"/>
        </w:rPr>
        <w:t> </w:t>
      </w:r>
      <w:r>
        <w:rPr>
          <w:color w:val="231F20"/>
        </w:rPr>
        <w:t>những</w:t>
      </w:r>
      <w:r>
        <w:rPr>
          <w:color w:val="231F20"/>
          <w:spacing w:val="-15"/>
        </w:rPr>
        <w:t> </w:t>
      </w:r>
      <w:r>
        <w:rPr>
          <w:color w:val="231F20"/>
        </w:rPr>
        <w:t>đặc</w:t>
      </w:r>
      <w:r>
        <w:rPr>
          <w:color w:val="231F20"/>
          <w:spacing w:val="-15"/>
        </w:rPr>
        <w:t> </w:t>
      </w:r>
      <w:r>
        <w:rPr>
          <w:color w:val="231F20"/>
        </w:rPr>
        <w:t>tính ấy</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được</w:t>
      </w:r>
      <w:r>
        <w:rPr>
          <w:color w:val="231F20"/>
          <w:spacing w:val="-12"/>
        </w:rPr>
        <w:t> </w:t>
      </w:r>
      <w:r>
        <w:rPr>
          <w:color w:val="231F20"/>
        </w:rPr>
        <w:t>nhận</w:t>
      </w:r>
      <w:r>
        <w:rPr>
          <w:color w:val="231F20"/>
          <w:spacing w:val="-12"/>
        </w:rPr>
        <w:t> </w:t>
      </w:r>
      <w:r>
        <w:rPr>
          <w:color w:val="231F20"/>
        </w:rPr>
        <w:t>biết</w:t>
      </w:r>
      <w:r>
        <w:rPr>
          <w:color w:val="231F20"/>
          <w:spacing w:val="-12"/>
        </w:rPr>
        <w:t> </w:t>
      </w:r>
      <w:r>
        <w:rPr>
          <w:color w:val="231F20"/>
        </w:rPr>
        <w:t>một</w:t>
      </w:r>
      <w:r>
        <w:rPr>
          <w:color w:val="231F20"/>
          <w:spacing w:val="-12"/>
        </w:rPr>
        <w:t> </w:t>
      </w:r>
      <w:r>
        <w:rPr>
          <w:color w:val="231F20"/>
        </w:rPr>
        <w:t>cách</w:t>
      </w:r>
      <w:r>
        <w:rPr>
          <w:color w:val="231F20"/>
          <w:spacing w:val="-12"/>
        </w:rPr>
        <w:t> </w:t>
      </w:r>
      <w:r>
        <w:rPr>
          <w:color w:val="231F20"/>
        </w:rPr>
        <w:t>tự</w:t>
      </w:r>
      <w:r>
        <w:rPr>
          <w:color w:val="231F20"/>
          <w:spacing w:val="-12"/>
        </w:rPr>
        <w:t> </w:t>
      </w:r>
      <w:r>
        <w:rPr>
          <w:color w:val="231F20"/>
        </w:rPr>
        <w:t>nhiên,</w:t>
      </w:r>
      <w:r>
        <w:rPr>
          <w:color w:val="231F20"/>
          <w:spacing w:val="-12"/>
        </w:rPr>
        <w:t> </w:t>
      </w:r>
      <w:r>
        <w:rPr>
          <w:color w:val="231F20"/>
        </w:rPr>
        <w:t>không phải do sự sắp xếp hay cố ý của ai cả.</w:t>
      </w:r>
    </w:p>
    <w:p>
      <w:pPr>
        <w:spacing w:before="110"/>
        <w:ind w:left="538" w:right="0" w:firstLine="0"/>
        <w:jc w:val="left"/>
        <w:rPr>
          <w:sz w:val="27"/>
        </w:rPr>
      </w:pPr>
      <w:r>
        <w:rPr>
          <w:color w:val="231F20"/>
          <w:spacing w:val="-5"/>
          <w:sz w:val="27"/>
        </w:rPr>
        <w:t>...</w:t>
      </w:r>
    </w:p>
    <w:p>
      <w:pPr>
        <w:pStyle w:val="BodyText"/>
        <w:spacing w:line="259" w:lineRule="auto" w:before="138"/>
        <w:ind w:firstLine="396"/>
      </w:pPr>
      <w:r>
        <w:rPr>
          <w:b/>
          <w:i/>
          <w:color w:val="231F20"/>
        </w:rPr>
        <w:t>Achaan Sujin:</w:t>
      </w:r>
      <w:r>
        <w:rPr>
          <w:b/>
          <w:i/>
          <w:color w:val="231F20"/>
          <w:spacing w:val="40"/>
        </w:rPr>
        <w:t> </w:t>
      </w:r>
      <w:r>
        <w:rPr>
          <w:color w:val="231F20"/>
        </w:rPr>
        <w:t>Khi tìm hiểu Giáo lý của đức Phật, ta cần phải tìm hiểu một cách kỹ càng </w:t>
      </w:r>
      <w:r>
        <w:rPr>
          <w:color w:val="231F20"/>
        </w:rPr>
        <w:t>cẩn thận. Không phải cứ đọc về việc lấy đề mục bộ xương,</w:t>
      </w:r>
      <w:r>
        <w:rPr>
          <w:color w:val="231F20"/>
          <w:spacing w:val="-1"/>
        </w:rPr>
        <w:t> </w:t>
      </w:r>
      <w:r>
        <w:rPr>
          <w:color w:val="231F20"/>
        </w:rPr>
        <w:t>tử</w:t>
      </w:r>
      <w:r>
        <w:rPr>
          <w:color w:val="231F20"/>
          <w:spacing w:val="-1"/>
        </w:rPr>
        <w:t> </w:t>
      </w:r>
      <w:r>
        <w:rPr>
          <w:color w:val="231F20"/>
        </w:rPr>
        <w:t>thi</w:t>
      </w:r>
      <w:r>
        <w:rPr>
          <w:color w:val="231F20"/>
          <w:spacing w:val="-1"/>
        </w:rPr>
        <w:t> </w:t>
      </w:r>
      <w:r>
        <w:rPr>
          <w:color w:val="231F20"/>
        </w:rPr>
        <w:t>là</w:t>
      </w:r>
      <w:r>
        <w:rPr>
          <w:color w:val="231F20"/>
          <w:spacing w:val="-1"/>
        </w:rPr>
        <w:t> </w:t>
      </w:r>
      <w:r>
        <w:rPr>
          <w:color w:val="231F20"/>
        </w:rPr>
        <w:t>đối</w:t>
      </w:r>
      <w:r>
        <w:rPr>
          <w:color w:val="231F20"/>
          <w:spacing w:val="-1"/>
        </w:rPr>
        <w:t> </w:t>
      </w:r>
      <w:r>
        <w:rPr>
          <w:color w:val="231F20"/>
        </w:rPr>
        <w:t>tượng</w:t>
      </w:r>
      <w:r>
        <w:rPr>
          <w:color w:val="231F20"/>
          <w:spacing w:val="-1"/>
        </w:rPr>
        <w:t> </w:t>
      </w:r>
      <w:r>
        <w:rPr>
          <w:color w:val="231F20"/>
        </w:rPr>
        <w:t>liền</w:t>
      </w:r>
      <w:r>
        <w:rPr>
          <w:color w:val="231F20"/>
          <w:spacing w:val="-1"/>
        </w:rPr>
        <w:t> </w:t>
      </w:r>
      <w:r>
        <w:rPr>
          <w:color w:val="231F20"/>
        </w:rPr>
        <w:t>nghĩ</w:t>
      </w:r>
      <w:r>
        <w:rPr>
          <w:color w:val="231F20"/>
          <w:spacing w:val="-1"/>
        </w:rPr>
        <w:t> </w:t>
      </w:r>
      <w:r>
        <w:rPr>
          <w:color w:val="231F20"/>
        </w:rPr>
        <w:t>rằng</w:t>
      </w:r>
      <w:r>
        <w:rPr>
          <w:color w:val="231F20"/>
          <w:spacing w:val="-1"/>
        </w:rPr>
        <w:t> </w:t>
      </w:r>
      <w:r>
        <w:rPr>
          <w:color w:val="231F20"/>
        </w:rPr>
        <w:t>đức</w:t>
      </w:r>
      <w:r>
        <w:rPr>
          <w:color w:val="231F20"/>
          <w:spacing w:val="-1"/>
        </w:rPr>
        <w:t> </w:t>
      </w:r>
      <w:r>
        <w:rPr>
          <w:color w:val="231F20"/>
        </w:rPr>
        <w:t>Phật nói</w:t>
      </w:r>
      <w:r>
        <w:rPr>
          <w:color w:val="231F20"/>
          <w:spacing w:val="9"/>
        </w:rPr>
        <w:t> </w:t>
      </w:r>
      <w:r>
        <w:rPr>
          <w:color w:val="231F20"/>
        </w:rPr>
        <w:t>vậy</w:t>
      </w:r>
      <w:r>
        <w:rPr>
          <w:color w:val="231F20"/>
          <w:spacing w:val="9"/>
        </w:rPr>
        <w:t> </w:t>
      </w:r>
      <w:r>
        <w:rPr>
          <w:color w:val="231F20"/>
        </w:rPr>
        <w:t>nên</w:t>
      </w:r>
      <w:r>
        <w:rPr>
          <w:color w:val="231F20"/>
          <w:spacing w:val="9"/>
        </w:rPr>
        <w:t> </w:t>
      </w:r>
      <w:r>
        <w:rPr>
          <w:color w:val="231F20"/>
        </w:rPr>
        <w:t>cần</w:t>
      </w:r>
      <w:r>
        <w:rPr>
          <w:color w:val="231F20"/>
          <w:spacing w:val="9"/>
        </w:rPr>
        <w:t> </w:t>
      </w:r>
      <w:r>
        <w:rPr>
          <w:color w:val="231F20"/>
        </w:rPr>
        <w:t>làm</w:t>
      </w:r>
      <w:r>
        <w:rPr>
          <w:color w:val="231F20"/>
          <w:spacing w:val="9"/>
        </w:rPr>
        <w:t> </w:t>
      </w:r>
      <w:r>
        <w:rPr>
          <w:color w:val="231F20"/>
        </w:rPr>
        <w:t>theo.</w:t>
      </w:r>
      <w:r>
        <w:rPr>
          <w:color w:val="231F20"/>
          <w:spacing w:val="9"/>
        </w:rPr>
        <w:t> </w:t>
      </w:r>
      <w:r>
        <w:rPr>
          <w:color w:val="231F20"/>
        </w:rPr>
        <w:t>Phải</w:t>
      </w:r>
      <w:r>
        <w:rPr>
          <w:color w:val="231F20"/>
          <w:spacing w:val="9"/>
        </w:rPr>
        <w:t> </w:t>
      </w:r>
      <w:r>
        <w:rPr>
          <w:color w:val="231F20"/>
        </w:rPr>
        <w:t>rất</w:t>
      </w:r>
      <w:r>
        <w:rPr>
          <w:color w:val="231F20"/>
          <w:spacing w:val="9"/>
        </w:rPr>
        <w:t> </w:t>
      </w:r>
      <w:r>
        <w:rPr>
          <w:color w:val="231F20"/>
        </w:rPr>
        <w:t>cẩn</w:t>
      </w:r>
      <w:r>
        <w:rPr>
          <w:color w:val="231F20"/>
          <w:spacing w:val="9"/>
        </w:rPr>
        <w:t> </w:t>
      </w:r>
      <w:r>
        <w:rPr>
          <w:color w:val="231F20"/>
        </w:rPr>
        <w:t>trọng.</w:t>
      </w:r>
      <w:r>
        <w:rPr>
          <w:color w:val="231F20"/>
          <w:spacing w:val="9"/>
        </w:rPr>
        <w:t> </w:t>
      </w:r>
      <w:r>
        <w:rPr>
          <w:color w:val="231F20"/>
          <w:spacing w:val="-5"/>
        </w:rPr>
        <w:t>Khi</w:t>
      </w:r>
    </w:p>
    <w:p>
      <w:pPr>
        <w:pStyle w:val="BodyText"/>
        <w:spacing w:after="0" w:line="259" w:lineRule="auto"/>
        <w:sectPr>
          <w:pgSz w:w="7660" w:h="11630"/>
          <w:pgMar w:header="892" w:footer="0" w:top="1220" w:bottom="280" w:left="992" w:right="992"/>
        </w:sectPr>
      </w:pPr>
    </w:p>
    <w:p>
      <w:pPr>
        <w:pStyle w:val="BodyText"/>
        <w:spacing w:line="254" w:lineRule="auto" w:before="241"/>
      </w:pPr>
      <w:r>
        <w:rPr>
          <w:color w:val="231F20"/>
        </w:rPr>
        <w:t>nói đến căn tánh-carita, là nói đến thiên </w:t>
      </w:r>
      <w:r>
        <w:rPr>
          <w:color w:val="231F20"/>
        </w:rPr>
        <w:t>hướng được tích lũy từ nhiều kiếp. Liệu thời đó có ai</w:t>
      </w:r>
      <w:r>
        <w:rPr>
          <w:color w:val="231F20"/>
          <w:spacing w:val="40"/>
        </w:rPr>
        <w:t> </w:t>
      </w:r>
      <w:r>
        <w:rPr>
          <w:color w:val="231F20"/>
        </w:rPr>
        <w:t>đến</w:t>
      </w:r>
      <w:r>
        <w:rPr>
          <w:color w:val="231F20"/>
          <w:spacing w:val="-6"/>
        </w:rPr>
        <w:t> </w:t>
      </w:r>
      <w:r>
        <w:rPr>
          <w:color w:val="231F20"/>
        </w:rPr>
        <w:t>gặp</w:t>
      </w:r>
      <w:r>
        <w:rPr>
          <w:color w:val="231F20"/>
          <w:spacing w:val="-6"/>
        </w:rPr>
        <w:t> </w:t>
      </w:r>
      <w:r>
        <w:rPr>
          <w:color w:val="231F20"/>
        </w:rPr>
        <w:t>đức</w:t>
      </w:r>
      <w:r>
        <w:rPr>
          <w:color w:val="231F20"/>
          <w:spacing w:val="-6"/>
        </w:rPr>
        <w:t> </w:t>
      </w:r>
      <w:r>
        <w:rPr>
          <w:color w:val="231F20"/>
        </w:rPr>
        <w:t>Phật</w:t>
      </w:r>
      <w:r>
        <w:rPr>
          <w:color w:val="231F20"/>
          <w:spacing w:val="-6"/>
        </w:rPr>
        <w:t> </w:t>
      </w:r>
      <w:r>
        <w:rPr>
          <w:color w:val="231F20"/>
        </w:rPr>
        <w:t>để</w:t>
      </w:r>
      <w:r>
        <w:rPr>
          <w:color w:val="231F20"/>
          <w:spacing w:val="-6"/>
        </w:rPr>
        <w:t> </w:t>
      </w:r>
      <w:r>
        <w:rPr>
          <w:color w:val="231F20"/>
        </w:rPr>
        <w:t>hỏi</w:t>
      </w:r>
      <w:r>
        <w:rPr>
          <w:color w:val="231F20"/>
          <w:spacing w:val="-6"/>
        </w:rPr>
        <w:t> </w:t>
      </w:r>
      <w:r>
        <w:rPr>
          <w:color w:val="231F20"/>
        </w:rPr>
        <w:t>về</w:t>
      </w:r>
      <w:r>
        <w:rPr>
          <w:color w:val="231F20"/>
          <w:spacing w:val="-6"/>
        </w:rPr>
        <w:t> </w:t>
      </w:r>
      <w:r>
        <w:rPr>
          <w:color w:val="231F20"/>
        </w:rPr>
        <w:t>căn</w:t>
      </w:r>
      <w:r>
        <w:rPr>
          <w:color w:val="231F20"/>
          <w:spacing w:val="-6"/>
        </w:rPr>
        <w:t> </w:t>
      </w:r>
      <w:r>
        <w:rPr>
          <w:color w:val="231F20"/>
        </w:rPr>
        <w:t>tánh</w:t>
      </w:r>
      <w:r>
        <w:rPr>
          <w:color w:val="231F20"/>
          <w:spacing w:val="-6"/>
        </w:rPr>
        <w:t> </w:t>
      </w:r>
      <w:r>
        <w:rPr>
          <w:color w:val="231F20"/>
        </w:rPr>
        <w:t>của</w:t>
      </w:r>
      <w:r>
        <w:rPr>
          <w:color w:val="231F20"/>
          <w:spacing w:val="-6"/>
        </w:rPr>
        <w:t> </w:t>
      </w:r>
      <w:r>
        <w:rPr>
          <w:color w:val="231F20"/>
        </w:rPr>
        <w:t>mình</w:t>
      </w:r>
      <w:r>
        <w:rPr>
          <w:color w:val="231F20"/>
          <w:spacing w:val="-6"/>
        </w:rPr>
        <w:t> </w:t>
      </w:r>
      <w:r>
        <w:rPr>
          <w:color w:val="231F20"/>
        </w:rPr>
        <w:t>hay không? Khi ấy nó sẽ là đối tượng của dính mắc. Thời nay mọi người ít nhìn thấy bộ xương hay tử thi,</w:t>
      </w:r>
      <w:r>
        <w:rPr>
          <w:color w:val="231F20"/>
          <w:spacing w:val="-17"/>
        </w:rPr>
        <w:t> </w:t>
      </w:r>
      <w:r>
        <w:rPr>
          <w:color w:val="231F20"/>
        </w:rPr>
        <w:t>nhưng</w:t>
      </w:r>
      <w:r>
        <w:rPr>
          <w:color w:val="231F20"/>
          <w:spacing w:val="-17"/>
        </w:rPr>
        <w:t> </w:t>
      </w:r>
      <w:r>
        <w:rPr>
          <w:color w:val="231F20"/>
        </w:rPr>
        <w:t>ở</w:t>
      </w:r>
      <w:r>
        <w:rPr>
          <w:color w:val="231F20"/>
          <w:spacing w:val="-17"/>
        </w:rPr>
        <w:t> </w:t>
      </w:r>
      <w:r>
        <w:rPr>
          <w:color w:val="231F20"/>
        </w:rPr>
        <w:t>thời</w:t>
      </w:r>
      <w:r>
        <w:rPr>
          <w:color w:val="231F20"/>
          <w:spacing w:val="-17"/>
        </w:rPr>
        <w:t> </w:t>
      </w:r>
      <w:r>
        <w:rPr>
          <w:color w:val="231F20"/>
        </w:rPr>
        <w:t>Đức</w:t>
      </w:r>
      <w:r>
        <w:rPr>
          <w:color w:val="231F20"/>
          <w:spacing w:val="-17"/>
        </w:rPr>
        <w:t> </w:t>
      </w:r>
      <w:r>
        <w:rPr>
          <w:color w:val="231F20"/>
        </w:rPr>
        <w:t>Phật,</w:t>
      </w:r>
      <w:r>
        <w:rPr>
          <w:color w:val="231F20"/>
          <w:spacing w:val="-17"/>
        </w:rPr>
        <w:t> </w:t>
      </w:r>
      <w:r>
        <w:rPr>
          <w:color w:val="231F20"/>
        </w:rPr>
        <w:t>thường</w:t>
      </w:r>
      <w:r>
        <w:rPr>
          <w:color w:val="231F20"/>
          <w:spacing w:val="-17"/>
        </w:rPr>
        <w:t> </w:t>
      </w:r>
      <w:r>
        <w:rPr>
          <w:color w:val="231F20"/>
        </w:rPr>
        <w:t>có</w:t>
      </w:r>
      <w:r>
        <w:rPr>
          <w:color w:val="231F20"/>
          <w:spacing w:val="-16"/>
        </w:rPr>
        <w:t> </w:t>
      </w:r>
      <w:r>
        <w:rPr>
          <w:color w:val="231F20"/>
        </w:rPr>
        <w:t>tử</w:t>
      </w:r>
      <w:r>
        <w:rPr>
          <w:color w:val="231F20"/>
          <w:spacing w:val="-17"/>
        </w:rPr>
        <w:t> </w:t>
      </w:r>
      <w:r>
        <w:rPr>
          <w:color w:val="231F20"/>
        </w:rPr>
        <w:t>thi</w:t>
      </w:r>
      <w:r>
        <w:rPr>
          <w:color w:val="231F20"/>
          <w:spacing w:val="-17"/>
        </w:rPr>
        <w:t> </w:t>
      </w:r>
      <w:r>
        <w:rPr>
          <w:color w:val="231F20"/>
        </w:rPr>
        <w:t>ở</w:t>
      </w:r>
      <w:r>
        <w:rPr>
          <w:color w:val="231F20"/>
          <w:spacing w:val="-17"/>
        </w:rPr>
        <w:t> </w:t>
      </w:r>
      <w:r>
        <w:rPr>
          <w:color w:val="231F20"/>
        </w:rPr>
        <w:t>khắp nơi.</w:t>
      </w:r>
      <w:r>
        <w:rPr>
          <w:color w:val="231F20"/>
          <w:spacing w:val="-6"/>
        </w:rPr>
        <w:t> </w:t>
      </w:r>
      <w:r>
        <w:rPr>
          <w:color w:val="231F20"/>
        </w:rPr>
        <w:t>Vì</w:t>
      </w:r>
      <w:r>
        <w:rPr>
          <w:color w:val="231F20"/>
          <w:spacing w:val="-1"/>
        </w:rPr>
        <w:t> </w:t>
      </w:r>
      <w:r>
        <w:rPr>
          <w:color w:val="231F20"/>
        </w:rPr>
        <w:t>vậy,</w:t>
      </w:r>
      <w:r>
        <w:rPr>
          <w:color w:val="231F20"/>
          <w:spacing w:val="-1"/>
        </w:rPr>
        <w:t> </w:t>
      </w:r>
      <w:r>
        <w:rPr>
          <w:color w:val="231F20"/>
        </w:rPr>
        <w:t>không</w:t>
      </w:r>
      <w:r>
        <w:rPr>
          <w:color w:val="231F20"/>
          <w:spacing w:val="-1"/>
        </w:rPr>
        <w:t> </w:t>
      </w:r>
      <w:r>
        <w:rPr>
          <w:color w:val="231F20"/>
        </w:rPr>
        <w:t>phải</w:t>
      </w:r>
      <w:r>
        <w:rPr>
          <w:color w:val="231F20"/>
          <w:spacing w:val="-1"/>
        </w:rPr>
        <w:t> </w:t>
      </w:r>
      <w:r>
        <w:rPr>
          <w:color w:val="231F20"/>
        </w:rPr>
        <w:t>là</w:t>
      </w:r>
      <w:r>
        <w:rPr>
          <w:color w:val="231F20"/>
          <w:spacing w:val="-1"/>
        </w:rPr>
        <w:t> </w:t>
      </w:r>
      <w:r>
        <w:rPr>
          <w:color w:val="231F20"/>
        </w:rPr>
        <w:t>ai</w:t>
      </w:r>
      <w:r>
        <w:rPr>
          <w:color w:val="231F20"/>
          <w:spacing w:val="-1"/>
        </w:rPr>
        <w:t> </w:t>
      </w:r>
      <w:r>
        <w:rPr>
          <w:color w:val="231F20"/>
        </w:rPr>
        <w:t>đó</w:t>
      </w:r>
      <w:r>
        <w:rPr>
          <w:color w:val="231F20"/>
          <w:spacing w:val="-1"/>
        </w:rPr>
        <w:t> </w:t>
      </w:r>
      <w:r>
        <w:rPr>
          <w:color w:val="231F20"/>
        </w:rPr>
        <w:t>đi</w:t>
      </w:r>
      <w:r>
        <w:rPr>
          <w:color w:val="231F20"/>
          <w:spacing w:val="-1"/>
        </w:rPr>
        <w:t> </w:t>
      </w:r>
      <w:r>
        <w:rPr>
          <w:color w:val="231F20"/>
        </w:rPr>
        <w:t>đến</w:t>
      </w:r>
      <w:r>
        <w:rPr>
          <w:color w:val="231F20"/>
          <w:spacing w:val="-1"/>
        </w:rPr>
        <w:t> </w:t>
      </w:r>
      <w:r>
        <w:rPr>
          <w:color w:val="231F20"/>
        </w:rPr>
        <w:t>nơi</w:t>
      </w:r>
      <w:r>
        <w:rPr>
          <w:color w:val="231F20"/>
          <w:spacing w:val="-1"/>
        </w:rPr>
        <w:t> </w:t>
      </w:r>
      <w:r>
        <w:rPr>
          <w:color w:val="231F20"/>
        </w:rPr>
        <w:t>nào</w:t>
      </w:r>
      <w:r>
        <w:rPr>
          <w:color w:val="231F20"/>
          <w:spacing w:val="-1"/>
        </w:rPr>
        <w:t> </w:t>
      </w:r>
      <w:r>
        <w:rPr>
          <w:color w:val="231F20"/>
        </w:rPr>
        <w:t>đó rồi lựa chọn một bộ xương để suy niệm về. Việc nhìn thấy bộ xương diễn ra một cách tự nhiên, vì đó</w:t>
      </w:r>
      <w:r>
        <w:rPr>
          <w:color w:val="231F20"/>
          <w:spacing w:val="-12"/>
        </w:rPr>
        <w:t> </w:t>
      </w:r>
      <w:r>
        <w:rPr>
          <w:color w:val="231F20"/>
        </w:rPr>
        <w:t>là</w:t>
      </w:r>
      <w:r>
        <w:rPr>
          <w:color w:val="231F20"/>
          <w:spacing w:val="-12"/>
        </w:rPr>
        <w:t> </w:t>
      </w:r>
      <w:r>
        <w:rPr>
          <w:color w:val="231F20"/>
        </w:rPr>
        <w:t>điều</w:t>
      </w:r>
      <w:r>
        <w:rPr>
          <w:color w:val="231F20"/>
          <w:spacing w:val="-12"/>
        </w:rPr>
        <w:t> </w:t>
      </w:r>
      <w:r>
        <w:rPr>
          <w:color w:val="231F20"/>
        </w:rPr>
        <w:t>thường</w:t>
      </w:r>
      <w:r>
        <w:rPr>
          <w:color w:val="231F20"/>
          <w:spacing w:val="-12"/>
        </w:rPr>
        <w:t> </w:t>
      </w:r>
      <w:r>
        <w:rPr>
          <w:color w:val="231F20"/>
        </w:rPr>
        <w:t>xuyên</w:t>
      </w:r>
      <w:r>
        <w:rPr>
          <w:color w:val="231F20"/>
          <w:spacing w:val="-12"/>
        </w:rPr>
        <w:t> </w:t>
      </w:r>
      <w:r>
        <w:rPr>
          <w:color w:val="231F20"/>
        </w:rPr>
        <w:t>xảy</w:t>
      </w:r>
      <w:r>
        <w:rPr>
          <w:color w:val="231F20"/>
          <w:spacing w:val="-12"/>
        </w:rPr>
        <w:t> </w:t>
      </w:r>
      <w:r>
        <w:rPr>
          <w:color w:val="231F20"/>
        </w:rPr>
        <w:t>ra.</w:t>
      </w:r>
      <w:r>
        <w:rPr>
          <w:color w:val="231F20"/>
          <w:spacing w:val="-12"/>
        </w:rPr>
        <w:t> </w:t>
      </w:r>
      <w:r>
        <w:rPr>
          <w:color w:val="231F20"/>
        </w:rPr>
        <w:t>Khi</w:t>
      </w:r>
      <w:r>
        <w:rPr>
          <w:color w:val="231F20"/>
          <w:spacing w:val="-12"/>
        </w:rPr>
        <w:t> </w:t>
      </w:r>
      <w:r>
        <w:rPr>
          <w:color w:val="231F20"/>
        </w:rPr>
        <w:t>nhìn</w:t>
      </w:r>
      <w:r>
        <w:rPr>
          <w:color w:val="231F20"/>
          <w:spacing w:val="-12"/>
        </w:rPr>
        <w:t> </w:t>
      </w:r>
      <w:r>
        <w:rPr>
          <w:color w:val="231F20"/>
        </w:rPr>
        <w:t>thấy</w:t>
      </w:r>
      <w:r>
        <w:rPr>
          <w:color w:val="231F20"/>
          <w:spacing w:val="-12"/>
        </w:rPr>
        <w:t> </w:t>
      </w:r>
      <w:r>
        <w:rPr>
          <w:color w:val="231F20"/>
        </w:rPr>
        <w:t>một bộ xương, có thể có các suy niệm khác nhau do những duyên khác nhau. Vì vậy, thực chất không có</w:t>
      </w:r>
      <w:r>
        <w:rPr>
          <w:color w:val="231F20"/>
          <w:spacing w:val="-15"/>
        </w:rPr>
        <w:t> </w:t>
      </w:r>
      <w:r>
        <w:rPr>
          <w:color w:val="231F20"/>
        </w:rPr>
        <w:t>quy</w:t>
      </w:r>
      <w:r>
        <w:rPr>
          <w:color w:val="231F20"/>
          <w:spacing w:val="-15"/>
        </w:rPr>
        <w:t> </w:t>
      </w:r>
      <w:r>
        <w:rPr>
          <w:color w:val="231F20"/>
        </w:rPr>
        <w:t>định</w:t>
      </w:r>
      <w:r>
        <w:rPr>
          <w:color w:val="231F20"/>
          <w:spacing w:val="-15"/>
        </w:rPr>
        <w:t> </w:t>
      </w:r>
      <w:r>
        <w:rPr>
          <w:color w:val="231F20"/>
        </w:rPr>
        <w:t>nào</w:t>
      </w:r>
      <w:r>
        <w:rPr>
          <w:color w:val="231F20"/>
          <w:spacing w:val="-15"/>
        </w:rPr>
        <w:t> </w:t>
      </w:r>
      <w:r>
        <w:rPr>
          <w:color w:val="231F20"/>
        </w:rPr>
        <w:t>về</w:t>
      </w:r>
      <w:r>
        <w:rPr>
          <w:color w:val="231F20"/>
          <w:spacing w:val="-15"/>
        </w:rPr>
        <w:t> </w:t>
      </w:r>
      <w:r>
        <w:rPr>
          <w:color w:val="231F20"/>
        </w:rPr>
        <w:t>việc</w:t>
      </w:r>
      <w:r>
        <w:rPr>
          <w:color w:val="231F20"/>
          <w:spacing w:val="-15"/>
        </w:rPr>
        <w:t> </w:t>
      </w:r>
      <w:r>
        <w:rPr>
          <w:color w:val="231F20"/>
        </w:rPr>
        <w:t>cần</w:t>
      </w:r>
      <w:r>
        <w:rPr>
          <w:color w:val="231F20"/>
          <w:spacing w:val="-15"/>
        </w:rPr>
        <w:t> </w:t>
      </w:r>
      <w:r>
        <w:rPr>
          <w:color w:val="231F20"/>
        </w:rPr>
        <w:t>phải</w:t>
      </w:r>
      <w:r>
        <w:rPr>
          <w:color w:val="231F20"/>
          <w:spacing w:val="-15"/>
        </w:rPr>
        <w:t> </w:t>
      </w:r>
      <w:r>
        <w:rPr>
          <w:color w:val="231F20"/>
        </w:rPr>
        <w:t>lấy</w:t>
      </w:r>
      <w:r>
        <w:rPr>
          <w:color w:val="231F20"/>
          <w:spacing w:val="-15"/>
        </w:rPr>
        <w:t> </w:t>
      </w:r>
      <w:r>
        <w:rPr>
          <w:color w:val="231F20"/>
        </w:rPr>
        <w:t>bộ</w:t>
      </w:r>
      <w:r>
        <w:rPr>
          <w:color w:val="231F20"/>
          <w:spacing w:val="-15"/>
        </w:rPr>
        <w:t> </w:t>
      </w:r>
      <w:r>
        <w:rPr>
          <w:color w:val="231F20"/>
        </w:rPr>
        <w:t>xương</w:t>
      </w:r>
      <w:r>
        <w:rPr>
          <w:color w:val="231F20"/>
          <w:spacing w:val="-15"/>
        </w:rPr>
        <w:t> </w:t>
      </w:r>
      <w:r>
        <w:rPr>
          <w:color w:val="231F20"/>
        </w:rPr>
        <w:t>làm đối</w:t>
      </w:r>
      <w:r>
        <w:rPr>
          <w:color w:val="231F20"/>
          <w:spacing w:val="-12"/>
        </w:rPr>
        <w:t> </w:t>
      </w:r>
      <w:r>
        <w:rPr>
          <w:color w:val="231F20"/>
        </w:rPr>
        <w:t>tượng</w:t>
      </w:r>
      <w:r>
        <w:rPr>
          <w:color w:val="231F20"/>
          <w:spacing w:val="-12"/>
        </w:rPr>
        <w:t> </w:t>
      </w:r>
      <w:r>
        <w:rPr>
          <w:color w:val="231F20"/>
        </w:rPr>
        <w:t>quán</w:t>
      </w:r>
      <w:r>
        <w:rPr>
          <w:color w:val="231F20"/>
          <w:spacing w:val="-12"/>
        </w:rPr>
        <w:t> </w:t>
      </w:r>
      <w:r>
        <w:rPr>
          <w:color w:val="231F20"/>
        </w:rPr>
        <w:t>niệm.</w:t>
      </w:r>
      <w:r>
        <w:rPr>
          <w:color w:val="231F20"/>
          <w:spacing w:val="-13"/>
        </w:rPr>
        <w:t> </w:t>
      </w:r>
      <w:r>
        <w:rPr>
          <w:color w:val="231F20"/>
        </w:rPr>
        <w:t>Làm</w:t>
      </w:r>
      <w:r>
        <w:rPr>
          <w:color w:val="231F20"/>
          <w:spacing w:val="-12"/>
        </w:rPr>
        <w:t> </w:t>
      </w:r>
      <w:r>
        <w:rPr>
          <w:color w:val="231F20"/>
        </w:rPr>
        <w:t>thế</w:t>
      </w:r>
      <w:r>
        <w:rPr>
          <w:color w:val="231F20"/>
          <w:spacing w:val="-12"/>
        </w:rPr>
        <w:t> </w:t>
      </w:r>
      <w:r>
        <w:rPr>
          <w:color w:val="231F20"/>
        </w:rPr>
        <w:t>nào</w:t>
      </w:r>
      <w:r>
        <w:rPr>
          <w:color w:val="231F20"/>
          <w:spacing w:val="-12"/>
        </w:rPr>
        <w:t> </w:t>
      </w:r>
      <w:r>
        <w:rPr>
          <w:color w:val="231F20"/>
        </w:rPr>
        <w:t>để</w:t>
      </w:r>
      <w:r>
        <w:rPr>
          <w:color w:val="231F20"/>
          <w:spacing w:val="-12"/>
        </w:rPr>
        <w:t> </w:t>
      </w:r>
      <w:r>
        <w:rPr>
          <w:color w:val="231F20"/>
        </w:rPr>
        <w:t>bộ</w:t>
      </w:r>
      <w:r>
        <w:rPr>
          <w:color w:val="231F20"/>
          <w:spacing w:val="-12"/>
        </w:rPr>
        <w:t> </w:t>
      </w:r>
      <w:r>
        <w:rPr>
          <w:color w:val="231F20"/>
        </w:rPr>
        <w:t>xương</w:t>
      </w:r>
      <w:r>
        <w:rPr>
          <w:color w:val="231F20"/>
          <w:spacing w:val="-12"/>
        </w:rPr>
        <w:t> </w:t>
      </w:r>
      <w:r>
        <w:rPr>
          <w:color w:val="231F20"/>
        </w:rPr>
        <w:t>có thể trở thành đối tượng của trí tuệ? Nếu không có chút hiểu biết đúng đắn nào thì nó có thể dẫn đến cái hiểu đúng sinh khởi ở khoảnh khắc nhìn thấy tử thi hay bộ xương không? Hãy nhớ rằng toàn</w:t>
      </w:r>
      <w:r>
        <w:rPr>
          <w:color w:val="231F20"/>
          <w:spacing w:val="40"/>
        </w:rPr>
        <w:t> </w:t>
      </w:r>
      <w:r>
        <w:rPr>
          <w:color w:val="231F20"/>
        </w:rPr>
        <w:t>bộ Giáo lý của đức Phật đều đưa tới sự xả ly. Khi đọc kinh điển, cần suy xét kỹ, vì tất cả những gì Đức</w:t>
      </w:r>
      <w:r>
        <w:rPr>
          <w:color w:val="231F20"/>
          <w:spacing w:val="-14"/>
        </w:rPr>
        <w:t> </w:t>
      </w:r>
      <w:r>
        <w:rPr>
          <w:color w:val="231F20"/>
        </w:rPr>
        <w:t>Phật</w:t>
      </w:r>
      <w:r>
        <w:rPr>
          <w:color w:val="231F20"/>
          <w:spacing w:val="-14"/>
        </w:rPr>
        <w:t> </w:t>
      </w:r>
      <w:r>
        <w:rPr>
          <w:color w:val="231F20"/>
        </w:rPr>
        <w:t>dạy</w:t>
      </w:r>
      <w:r>
        <w:rPr>
          <w:color w:val="231F20"/>
          <w:spacing w:val="-14"/>
        </w:rPr>
        <w:t> </w:t>
      </w:r>
      <w:r>
        <w:rPr>
          <w:color w:val="231F20"/>
        </w:rPr>
        <w:t>đều</w:t>
      </w:r>
      <w:r>
        <w:rPr>
          <w:color w:val="231F20"/>
          <w:spacing w:val="-14"/>
        </w:rPr>
        <w:t> </w:t>
      </w:r>
      <w:r>
        <w:rPr>
          <w:color w:val="231F20"/>
        </w:rPr>
        <w:t>thống</w:t>
      </w:r>
      <w:r>
        <w:rPr>
          <w:color w:val="231F20"/>
          <w:spacing w:val="-14"/>
        </w:rPr>
        <w:t> </w:t>
      </w:r>
      <w:r>
        <w:rPr>
          <w:color w:val="231F20"/>
        </w:rPr>
        <w:t>nhất</w:t>
      </w:r>
      <w:r>
        <w:rPr>
          <w:color w:val="231F20"/>
          <w:spacing w:val="-14"/>
        </w:rPr>
        <w:t> </w:t>
      </w:r>
      <w:r>
        <w:rPr>
          <w:color w:val="231F20"/>
        </w:rPr>
        <w:t>với</w:t>
      </w:r>
      <w:r>
        <w:rPr>
          <w:color w:val="231F20"/>
          <w:spacing w:val="-14"/>
        </w:rPr>
        <w:t> </w:t>
      </w:r>
      <w:r>
        <w:rPr>
          <w:color w:val="231F20"/>
        </w:rPr>
        <w:t>nhau,</w:t>
      </w:r>
      <w:r>
        <w:rPr>
          <w:color w:val="231F20"/>
          <w:spacing w:val="-14"/>
        </w:rPr>
        <w:t> </w:t>
      </w:r>
      <w:r>
        <w:rPr>
          <w:color w:val="231F20"/>
        </w:rPr>
        <w:t>bởi</w:t>
      </w:r>
      <w:r>
        <w:rPr>
          <w:color w:val="231F20"/>
          <w:spacing w:val="-14"/>
        </w:rPr>
        <w:t> </w:t>
      </w:r>
      <w:r>
        <w:rPr>
          <w:color w:val="231F20"/>
        </w:rPr>
        <w:t>lẽ</w:t>
      </w:r>
      <w:r>
        <w:rPr>
          <w:color w:val="231F20"/>
          <w:spacing w:val="-14"/>
        </w:rPr>
        <w:t> </w:t>
      </w:r>
      <w:r>
        <w:rPr>
          <w:color w:val="231F20"/>
        </w:rPr>
        <w:t>đó</w:t>
      </w:r>
      <w:r>
        <w:rPr>
          <w:color w:val="231F20"/>
          <w:spacing w:val="-14"/>
        </w:rPr>
        <w:t> </w:t>
      </w:r>
      <w:r>
        <w:rPr>
          <w:color w:val="231F20"/>
        </w:rPr>
        <w:t>là chân</w:t>
      </w:r>
      <w:r>
        <w:rPr>
          <w:color w:val="231F20"/>
          <w:spacing w:val="-2"/>
        </w:rPr>
        <w:t> </w:t>
      </w:r>
      <w:r>
        <w:rPr>
          <w:color w:val="231F20"/>
        </w:rPr>
        <w:t>lý.</w:t>
      </w:r>
      <w:r>
        <w:rPr>
          <w:color w:val="231F20"/>
          <w:spacing w:val="-2"/>
        </w:rPr>
        <w:t> </w:t>
      </w:r>
      <w:r>
        <w:rPr>
          <w:color w:val="231F20"/>
        </w:rPr>
        <w:t>Rất</w:t>
      </w:r>
      <w:r>
        <w:rPr>
          <w:color w:val="231F20"/>
          <w:spacing w:val="-2"/>
        </w:rPr>
        <w:t> </w:t>
      </w:r>
      <w:r>
        <w:rPr>
          <w:color w:val="231F20"/>
        </w:rPr>
        <w:t>khó</w:t>
      </w:r>
      <w:r>
        <w:rPr>
          <w:color w:val="231F20"/>
          <w:spacing w:val="-2"/>
        </w:rPr>
        <w:t> </w:t>
      </w:r>
      <w:r>
        <w:rPr>
          <w:color w:val="231F20"/>
        </w:rPr>
        <w:t>để</w:t>
      </w:r>
      <w:r>
        <w:rPr>
          <w:color w:val="231F20"/>
          <w:spacing w:val="-2"/>
        </w:rPr>
        <w:t> </w:t>
      </w:r>
      <w:r>
        <w:rPr>
          <w:color w:val="231F20"/>
        </w:rPr>
        <w:t>thấy</w:t>
      </w:r>
      <w:r>
        <w:rPr>
          <w:color w:val="231F20"/>
          <w:spacing w:val="-2"/>
        </w:rPr>
        <w:t> </w:t>
      </w:r>
      <w:r>
        <w:rPr>
          <w:color w:val="231F20"/>
        </w:rPr>
        <w:t>được</w:t>
      </w:r>
      <w:r>
        <w:rPr>
          <w:color w:val="231F20"/>
          <w:spacing w:val="-2"/>
        </w:rPr>
        <w:t> </w:t>
      </w:r>
      <w:r>
        <w:rPr>
          <w:color w:val="231F20"/>
        </w:rPr>
        <w:t>các</w:t>
      </w:r>
      <w:r>
        <w:rPr>
          <w:color w:val="231F20"/>
          <w:spacing w:val="-2"/>
        </w:rPr>
        <w:t> </w:t>
      </w:r>
      <w:r>
        <w:rPr>
          <w:color w:val="231F20"/>
        </w:rPr>
        <w:t>pháp</w:t>
      </w:r>
      <w:r>
        <w:rPr>
          <w:color w:val="231F20"/>
          <w:spacing w:val="-2"/>
        </w:rPr>
        <w:t> </w:t>
      </w:r>
      <w:r>
        <w:rPr>
          <w:color w:val="231F20"/>
        </w:rPr>
        <w:t>như</w:t>
      </w:r>
      <w:r>
        <w:rPr>
          <w:color w:val="231F20"/>
          <w:spacing w:val="-2"/>
        </w:rPr>
        <w:t> </w:t>
      </w:r>
      <w:r>
        <w:rPr>
          <w:color w:val="231F20"/>
        </w:rPr>
        <w:t>nó</w:t>
      </w:r>
      <w:r>
        <w:rPr>
          <w:color w:val="231F20"/>
          <w:spacing w:val="-2"/>
        </w:rPr>
        <w:t> </w:t>
      </w:r>
      <w:r>
        <w:rPr>
          <w:color w:val="231F20"/>
          <w:spacing w:val="-5"/>
        </w:rPr>
        <w:t>là.</w:t>
      </w:r>
    </w:p>
    <w:p>
      <w:pPr>
        <w:pStyle w:val="BodyText"/>
        <w:spacing w:after="0" w:line="254" w:lineRule="auto"/>
        <w:sectPr>
          <w:pgSz w:w="7660" w:h="11630"/>
          <w:pgMar w:header="892" w:footer="0" w:top="1220" w:bottom="280" w:left="992" w:right="992"/>
        </w:sectPr>
      </w:pPr>
    </w:p>
    <w:p>
      <w:pPr>
        <w:spacing w:before="92"/>
        <w:ind w:left="0" w:right="139" w:firstLine="0"/>
        <w:jc w:val="right"/>
        <w:rPr>
          <w:b/>
          <w:sz w:val="24"/>
        </w:rPr>
      </w:pPr>
      <w:r>
        <w:rPr>
          <w:b/>
          <w:color w:val="231F20"/>
          <w:spacing w:val="-5"/>
          <w:sz w:val="24"/>
        </w:rPr>
        <w:t>283</w:t>
      </w:r>
    </w:p>
    <w:p>
      <w:pPr>
        <w:pStyle w:val="BodyText"/>
        <w:spacing w:line="20" w:lineRule="exact"/>
        <w:ind w:right="0"/>
        <w:jc w:val="left"/>
        <w:rPr>
          <w:sz w:val="2"/>
        </w:rPr>
      </w:pPr>
      <w:r>
        <w:rPr>
          <w:sz w:val="2"/>
        </w:rPr>
        <mc:AlternateContent>
          <mc:Choice Requires="wps">
            <w:drawing>
              <wp:inline distT="0" distB="0" distL="0" distR="0">
                <wp:extent cx="3420110" cy="6350"/>
                <wp:effectExtent l="9525" t="0" r="0" b="3175"/>
                <wp:docPr id="221" name="Group 221"/>
                <wp:cNvGraphicFramePr>
                  <a:graphicFrameLocks/>
                </wp:cNvGraphicFramePr>
                <a:graphic>
                  <a:graphicData uri="http://schemas.microsoft.com/office/word/2010/wordprocessingGroup">
                    <wpg:wgp>
                      <wpg:cNvPr id="221" name="Group 221"/>
                      <wpg:cNvGrpSpPr/>
                      <wpg:grpSpPr>
                        <a:xfrm>
                          <a:off x="0" y="0"/>
                          <a:ext cx="3420110" cy="6350"/>
                          <a:chExt cx="3420110" cy="6350"/>
                        </a:xfrm>
                      </wpg:grpSpPr>
                      <wps:wsp>
                        <wps:cNvPr id="222" name="Graphic 222"/>
                        <wps:cNvSpPr/>
                        <wps:spPr>
                          <a:xfrm>
                            <a:off x="0" y="3175"/>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69.3pt;height:.5pt;mso-position-horizontal-relative:char;mso-position-vertical-relative:line" id="docshapegroup170" coordorigin="0,0" coordsize="5386,10">
                <v:line style="position:absolute" from="0,5" to="5386,5" stroked="true" strokeweight=".5pt" strokecolor="#231f20">
                  <v:stroke dashstyle="solid"/>
                </v:line>
              </v:group>
            </w:pict>
          </mc:Fallback>
        </mc:AlternateContent>
      </w:r>
      <w:r>
        <w:rPr>
          <w:sz w:val="2"/>
        </w:rPr>
      </w:r>
    </w:p>
    <w:p>
      <w:pPr>
        <w:pStyle w:val="BodyText"/>
        <w:ind w:left="0" w:right="0"/>
        <w:jc w:val="left"/>
        <w:rPr>
          <w:b/>
          <w:sz w:val="32"/>
        </w:rPr>
      </w:pPr>
    </w:p>
    <w:p>
      <w:pPr>
        <w:pStyle w:val="BodyText"/>
        <w:ind w:left="0" w:right="0"/>
        <w:jc w:val="left"/>
        <w:rPr>
          <w:b/>
          <w:sz w:val="32"/>
        </w:rPr>
      </w:pPr>
    </w:p>
    <w:p>
      <w:pPr>
        <w:pStyle w:val="BodyText"/>
        <w:ind w:left="0" w:right="0"/>
        <w:jc w:val="left"/>
        <w:rPr>
          <w:b/>
          <w:sz w:val="32"/>
        </w:rPr>
      </w:pPr>
    </w:p>
    <w:p>
      <w:pPr>
        <w:pStyle w:val="BodyText"/>
        <w:ind w:left="0" w:right="0"/>
        <w:jc w:val="left"/>
        <w:rPr>
          <w:b/>
          <w:sz w:val="32"/>
        </w:rPr>
      </w:pPr>
    </w:p>
    <w:p>
      <w:pPr>
        <w:pStyle w:val="BodyText"/>
        <w:spacing w:before="281"/>
        <w:ind w:left="0" w:right="0"/>
        <w:jc w:val="left"/>
        <w:rPr>
          <w:b/>
          <w:sz w:val="32"/>
        </w:rPr>
      </w:pPr>
    </w:p>
    <w:p>
      <w:pPr>
        <w:pStyle w:val="Heading2"/>
      </w:pPr>
      <w:bookmarkStart w:name="_TOC_250002" w:id="23"/>
      <w:r>
        <w:rPr>
          <w:color w:val="231F20"/>
        </w:rPr>
        <w:t>ĐỘC </w:t>
      </w:r>
      <w:bookmarkEnd w:id="23"/>
      <w:r>
        <w:rPr>
          <w:color w:val="231F20"/>
          <w:spacing w:val="-5"/>
        </w:rPr>
        <w:t>CƯ</w:t>
      </w:r>
    </w:p>
    <w:p>
      <w:pPr>
        <w:pStyle w:val="BodyText"/>
        <w:spacing w:before="268"/>
        <w:ind w:left="0" w:right="0"/>
        <w:jc w:val="left"/>
        <w:rPr>
          <w:rFonts w:ascii="Cambria"/>
          <w:b/>
          <w:i/>
          <w:sz w:val="32"/>
        </w:rPr>
      </w:pPr>
    </w:p>
    <w:p>
      <w:pPr>
        <w:pStyle w:val="Heading4"/>
        <w:spacing w:before="1"/>
      </w:pPr>
      <w:r>
        <w:rPr>
          <w:color w:val="231F20"/>
        </w:rPr>
        <w:t>Pháp</w:t>
      </w:r>
      <w:r>
        <w:rPr>
          <w:color w:val="231F20"/>
          <w:spacing w:val="28"/>
        </w:rPr>
        <w:t>  </w:t>
      </w:r>
      <w:r>
        <w:rPr>
          <w:color w:val="231F20"/>
        </w:rPr>
        <w:t>đàm</w:t>
      </w:r>
      <w:r>
        <w:rPr>
          <w:color w:val="231F20"/>
          <w:spacing w:val="28"/>
        </w:rPr>
        <w:t>  </w:t>
      </w:r>
      <w:r>
        <w:rPr>
          <w:color w:val="231F20"/>
        </w:rPr>
        <w:t>tại</w:t>
      </w:r>
      <w:r>
        <w:rPr>
          <w:color w:val="231F20"/>
          <w:spacing w:val="27"/>
        </w:rPr>
        <w:t>  </w:t>
      </w:r>
      <w:r>
        <w:rPr>
          <w:color w:val="231F20"/>
        </w:rPr>
        <w:t>Nha</w:t>
      </w:r>
      <w:r>
        <w:rPr>
          <w:color w:val="231F20"/>
          <w:spacing w:val="28"/>
        </w:rPr>
        <w:t>  </w:t>
      </w:r>
      <w:r>
        <w:rPr>
          <w:color w:val="231F20"/>
        </w:rPr>
        <w:t>Trang,</w:t>
      </w:r>
      <w:r>
        <w:rPr>
          <w:color w:val="231F20"/>
          <w:spacing w:val="28"/>
        </w:rPr>
        <w:t>  </w:t>
      </w:r>
      <w:r>
        <w:rPr>
          <w:color w:val="231F20"/>
        </w:rPr>
        <w:t>sáng</w:t>
      </w:r>
      <w:r>
        <w:rPr>
          <w:color w:val="231F20"/>
          <w:spacing w:val="29"/>
        </w:rPr>
        <w:t>  </w:t>
      </w:r>
      <w:r>
        <w:rPr>
          <w:color w:val="231F20"/>
          <w:spacing w:val="-4"/>
        </w:rPr>
        <w:t>ngày</w:t>
      </w:r>
    </w:p>
    <w:p>
      <w:pPr>
        <w:pStyle w:val="Heading4"/>
        <w:spacing w:before="31"/>
        <w:ind w:left="141"/>
      </w:pPr>
      <w:r>
        <w:rPr>
          <w:color w:val="231F20"/>
          <w:spacing w:val="-2"/>
        </w:rPr>
        <w:t>04/04/2016</w:t>
      </w:r>
    </w:p>
    <w:p>
      <w:pPr>
        <w:pStyle w:val="BodyText"/>
        <w:spacing w:before="1"/>
        <w:ind w:left="0" w:right="0"/>
        <w:jc w:val="left"/>
        <w:rPr>
          <w:b/>
          <w:i/>
          <w:sz w:val="28"/>
        </w:rPr>
      </w:pPr>
    </w:p>
    <w:p>
      <w:pPr>
        <w:pStyle w:val="BodyText"/>
        <w:spacing w:line="273" w:lineRule="auto"/>
        <w:ind w:firstLine="396"/>
      </w:pPr>
      <w:r>
        <w:rPr>
          <w:b/>
          <w:i/>
          <w:color w:val="231F20"/>
        </w:rPr>
        <w:t>Người hỏi: </w:t>
      </w:r>
      <w:r>
        <w:rPr>
          <w:color w:val="231F20"/>
        </w:rPr>
        <w:t>Kính thưa Achaan, hôm qua con có trao đổi với một người cháu đang nghe pháp đàm</w:t>
      </w:r>
      <w:r>
        <w:rPr>
          <w:color w:val="231F20"/>
          <w:spacing w:val="-17"/>
        </w:rPr>
        <w:t> </w:t>
      </w:r>
      <w:r>
        <w:rPr>
          <w:color w:val="231F20"/>
        </w:rPr>
        <w:t>online.</w:t>
      </w:r>
      <w:r>
        <w:rPr>
          <w:color w:val="231F20"/>
          <w:spacing w:val="-17"/>
        </w:rPr>
        <w:t> </w:t>
      </w:r>
      <w:r>
        <w:rPr>
          <w:color w:val="231F20"/>
        </w:rPr>
        <w:t>Cậu</w:t>
      </w:r>
      <w:r>
        <w:rPr>
          <w:color w:val="231F20"/>
          <w:spacing w:val="-17"/>
        </w:rPr>
        <w:t> </w:t>
      </w:r>
      <w:r>
        <w:rPr>
          <w:color w:val="231F20"/>
        </w:rPr>
        <w:t>ấy</w:t>
      </w:r>
      <w:r>
        <w:rPr>
          <w:color w:val="231F20"/>
          <w:spacing w:val="-17"/>
        </w:rPr>
        <w:t> </w:t>
      </w:r>
      <w:r>
        <w:rPr>
          <w:color w:val="231F20"/>
        </w:rPr>
        <w:t>có</w:t>
      </w:r>
      <w:r>
        <w:rPr>
          <w:color w:val="231F20"/>
          <w:spacing w:val="-17"/>
        </w:rPr>
        <w:t> </w:t>
      </w:r>
      <w:r>
        <w:rPr>
          <w:color w:val="231F20"/>
        </w:rPr>
        <w:t>nói</w:t>
      </w:r>
      <w:r>
        <w:rPr>
          <w:color w:val="231F20"/>
          <w:spacing w:val="-17"/>
        </w:rPr>
        <w:t> </w:t>
      </w:r>
      <w:r>
        <w:rPr>
          <w:color w:val="231F20"/>
        </w:rPr>
        <w:t>rằng</w:t>
      </w:r>
      <w:r>
        <w:rPr>
          <w:color w:val="231F20"/>
          <w:spacing w:val="-17"/>
        </w:rPr>
        <w:t> </w:t>
      </w:r>
      <w:r>
        <w:rPr>
          <w:color w:val="231F20"/>
        </w:rPr>
        <w:t>“thật</w:t>
      </w:r>
      <w:r>
        <w:rPr>
          <w:color w:val="231F20"/>
          <w:spacing w:val="-16"/>
        </w:rPr>
        <w:t> </w:t>
      </w:r>
      <w:r>
        <w:rPr>
          <w:color w:val="231F20"/>
        </w:rPr>
        <w:t>tuyệt</w:t>
      </w:r>
      <w:r>
        <w:rPr>
          <w:color w:val="231F20"/>
          <w:spacing w:val="-17"/>
        </w:rPr>
        <w:t> </w:t>
      </w:r>
      <w:r>
        <w:rPr>
          <w:color w:val="231F20"/>
        </w:rPr>
        <w:t>vời</w:t>
      </w:r>
      <w:r>
        <w:rPr>
          <w:color w:val="231F20"/>
          <w:spacing w:val="-17"/>
        </w:rPr>
        <w:t> </w:t>
      </w:r>
      <w:r>
        <w:rPr>
          <w:color w:val="231F20"/>
        </w:rPr>
        <w:t>thay khi nghe</w:t>
      </w:r>
      <w:r>
        <w:rPr>
          <w:color w:val="231F20"/>
          <w:spacing w:val="-2"/>
        </w:rPr>
        <w:t> </w:t>
      </w:r>
      <w:r>
        <w:rPr>
          <w:color w:val="231F20"/>
        </w:rPr>
        <w:t>Achaan nói về việc sống độc cư với cái thấy”. Lúc đó con đã suy xét về điều này, nhưng con chưa hiểu rõ về ý nghĩa của “độc cư” mà bà nói tới. Có phải khi cái thấy sinh khởi, nó không phải</w:t>
      </w:r>
      <w:r>
        <w:rPr>
          <w:color w:val="231F20"/>
          <w:spacing w:val="-11"/>
        </w:rPr>
        <w:t> </w:t>
      </w:r>
      <w:r>
        <w:rPr>
          <w:color w:val="231F20"/>
        </w:rPr>
        <w:t>là</w:t>
      </w:r>
      <w:r>
        <w:rPr>
          <w:color w:val="231F20"/>
          <w:spacing w:val="-11"/>
        </w:rPr>
        <w:t> </w:t>
      </w:r>
      <w:r>
        <w:rPr>
          <w:color w:val="231F20"/>
        </w:rPr>
        <w:t>cái</w:t>
      </w:r>
      <w:r>
        <w:rPr>
          <w:color w:val="231F20"/>
          <w:spacing w:val="-11"/>
        </w:rPr>
        <w:t> </w:t>
      </w:r>
      <w:r>
        <w:rPr>
          <w:color w:val="231F20"/>
        </w:rPr>
        <w:t>nghe</w:t>
      </w:r>
      <w:r>
        <w:rPr>
          <w:color w:val="231F20"/>
          <w:spacing w:val="-11"/>
        </w:rPr>
        <w:t> </w:t>
      </w:r>
      <w:r>
        <w:rPr>
          <w:color w:val="231F20"/>
        </w:rPr>
        <w:t>nên</w:t>
      </w:r>
      <w:r>
        <w:rPr>
          <w:color w:val="231F20"/>
          <w:spacing w:val="-11"/>
        </w:rPr>
        <w:t> </w:t>
      </w:r>
      <w:r>
        <w:rPr>
          <w:color w:val="231F20"/>
        </w:rPr>
        <w:t>nó</w:t>
      </w:r>
      <w:r>
        <w:rPr>
          <w:color w:val="231F20"/>
          <w:spacing w:val="-11"/>
        </w:rPr>
        <w:t> </w:t>
      </w:r>
      <w:r>
        <w:rPr>
          <w:color w:val="231F20"/>
        </w:rPr>
        <w:t>“độc</w:t>
      </w:r>
      <w:r>
        <w:rPr>
          <w:color w:val="231F20"/>
          <w:spacing w:val="-11"/>
        </w:rPr>
        <w:t> </w:t>
      </w:r>
      <w:r>
        <w:rPr>
          <w:color w:val="231F20"/>
        </w:rPr>
        <w:t>cư”,</w:t>
      </w:r>
      <w:r>
        <w:rPr>
          <w:color w:val="231F20"/>
          <w:spacing w:val="-11"/>
        </w:rPr>
        <w:t> </w:t>
      </w:r>
      <w:r>
        <w:rPr>
          <w:color w:val="231F20"/>
        </w:rPr>
        <w:t>hay</w:t>
      </w:r>
      <w:r>
        <w:rPr>
          <w:color w:val="231F20"/>
          <w:spacing w:val="-11"/>
        </w:rPr>
        <w:t> </w:t>
      </w:r>
      <w:r>
        <w:rPr>
          <w:color w:val="231F20"/>
        </w:rPr>
        <w:t>bởi</w:t>
      </w:r>
      <w:r>
        <w:rPr>
          <w:color w:val="231F20"/>
          <w:spacing w:val="-11"/>
        </w:rPr>
        <w:t> </w:t>
      </w:r>
      <w:r>
        <w:rPr>
          <w:color w:val="231F20"/>
        </w:rPr>
        <w:t>vì</w:t>
      </w:r>
      <w:r>
        <w:rPr>
          <w:color w:val="231F20"/>
          <w:spacing w:val="-11"/>
        </w:rPr>
        <w:t> </w:t>
      </w:r>
      <w:r>
        <w:rPr>
          <w:color w:val="231F20"/>
        </w:rPr>
        <w:t>nó</w:t>
      </w:r>
      <w:r>
        <w:rPr>
          <w:color w:val="231F20"/>
          <w:spacing w:val="-11"/>
        </w:rPr>
        <w:t> </w:t>
      </w:r>
      <w:r>
        <w:rPr>
          <w:color w:val="231F20"/>
        </w:rPr>
        <w:t>chỉ có đối tượng là cảnh sắc sinh khởi nơi ấy, vì thế mà nó được gọi là độc cư? Con chưa được rõ về điều này, xin bà giải thích thêm.</w:t>
      </w:r>
    </w:p>
    <w:p>
      <w:pPr>
        <w:pStyle w:val="BodyText"/>
        <w:spacing w:line="273" w:lineRule="auto" w:before="104"/>
        <w:ind w:firstLine="396"/>
      </w:pPr>
      <w:r>
        <w:rPr>
          <w:b/>
          <w:i/>
          <w:color w:val="231F20"/>
        </w:rPr>
        <w:t>Achaan Sujin:</w:t>
      </w:r>
      <w:r>
        <w:rPr>
          <w:b/>
          <w:i/>
          <w:color w:val="231F20"/>
          <w:spacing w:val="40"/>
        </w:rPr>
        <w:t> </w:t>
      </w:r>
      <w:r>
        <w:rPr>
          <w:color w:val="231F20"/>
        </w:rPr>
        <w:t>Khi không có hiểu biết thì chúng ta sống cùng gia đình, bạn bè và rất nhiều thứ trên thế giới này. Nhưng ở khoảnh khắc </w:t>
      </w:r>
      <w:r>
        <w:rPr>
          <w:color w:val="231F20"/>
        </w:rPr>
        <w:t>hiểu biết,</w:t>
      </w:r>
      <w:r>
        <w:rPr>
          <w:color w:val="231F20"/>
          <w:spacing w:val="13"/>
        </w:rPr>
        <w:t> </w:t>
      </w:r>
      <w:r>
        <w:rPr>
          <w:color w:val="231F20"/>
        </w:rPr>
        <w:t>cái</w:t>
      </w:r>
      <w:r>
        <w:rPr>
          <w:color w:val="231F20"/>
          <w:spacing w:val="13"/>
        </w:rPr>
        <w:t> </w:t>
      </w:r>
      <w:r>
        <w:rPr>
          <w:color w:val="231F20"/>
        </w:rPr>
        <w:t>thấy</w:t>
      </w:r>
      <w:r>
        <w:rPr>
          <w:color w:val="231F20"/>
          <w:spacing w:val="13"/>
        </w:rPr>
        <w:t> </w:t>
      </w:r>
      <w:r>
        <w:rPr>
          <w:color w:val="231F20"/>
        </w:rPr>
        <w:t>chỉ</w:t>
      </w:r>
      <w:r>
        <w:rPr>
          <w:color w:val="231F20"/>
          <w:spacing w:val="13"/>
        </w:rPr>
        <w:t> </w:t>
      </w:r>
      <w:r>
        <w:rPr>
          <w:color w:val="231F20"/>
        </w:rPr>
        <w:t>thấy</w:t>
      </w:r>
      <w:r>
        <w:rPr>
          <w:color w:val="231F20"/>
          <w:spacing w:val="13"/>
        </w:rPr>
        <w:t> </w:t>
      </w:r>
      <w:r>
        <w:rPr>
          <w:color w:val="231F20"/>
        </w:rPr>
        <w:t>đối</w:t>
      </w:r>
      <w:r>
        <w:rPr>
          <w:color w:val="231F20"/>
          <w:spacing w:val="13"/>
        </w:rPr>
        <w:t> </w:t>
      </w:r>
      <w:r>
        <w:rPr>
          <w:color w:val="231F20"/>
        </w:rPr>
        <w:t>tượng</w:t>
      </w:r>
      <w:r>
        <w:rPr>
          <w:color w:val="231F20"/>
          <w:spacing w:val="13"/>
        </w:rPr>
        <w:t> </w:t>
      </w:r>
      <w:r>
        <w:rPr>
          <w:color w:val="231F20"/>
        </w:rPr>
        <w:t>thị</w:t>
      </w:r>
      <w:r>
        <w:rPr>
          <w:color w:val="231F20"/>
          <w:spacing w:val="13"/>
        </w:rPr>
        <w:t> </w:t>
      </w:r>
      <w:r>
        <w:rPr>
          <w:color w:val="231F20"/>
        </w:rPr>
        <w:t>giác</w:t>
      </w:r>
      <w:r>
        <w:rPr>
          <w:color w:val="231F20"/>
          <w:spacing w:val="13"/>
        </w:rPr>
        <w:t> </w:t>
      </w:r>
      <w:r>
        <w:rPr>
          <w:color w:val="231F20"/>
        </w:rPr>
        <w:t>mà</w:t>
      </w:r>
      <w:r>
        <w:rPr>
          <w:color w:val="231F20"/>
          <w:spacing w:val="13"/>
        </w:rPr>
        <w:t> </w:t>
      </w:r>
      <w:r>
        <w:rPr>
          <w:color w:val="231F20"/>
          <w:spacing w:val="-2"/>
        </w:rPr>
        <w:t>thôi,</w:t>
      </w:r>
    </w:p>
    <w:p>
      <w:pPr>
        <w:pStyle w:val="BodyText"/>
        <w:spacing w:after="0" w:line="273" w:lineRule="auto"/>
        <w:sectPr>
          <w:headerReference w:type="default" r:id="rId110"/>
          <w:pgSz w:w="7660" w:h="11630"/>
          <w:pgMar w:header="0" w:footer="0" w:top="820" w:bottom="280" w:left="992" w:right="992"/>
        </w:sectPr>
      </w:pPr>
    </w:p>
    <w:p>
      <w:pPr>
        <w:pStyle w:val="BodyText"/>
        <w:spacing w:line="261" w:lineRule="auto" w:before="241"/>
      </w:pPr>
      <w:r>
        <w:rPr>
          <w:color w:val="231F20"/>
        </w:rPr>
        <w:t>khi</w:t>
      </w:r>
      <w:r>
        <w:rPr>
          <w:color w:val="231F20"/>
          <w:spacing w:val="-2"/>
        </w:rPr>
        <w:t> </w:t>
      </w:r>
      <w:r>
        <w:rPr>
          <w:color w:val="231F20"/>
        </w:rPr>
        <w:t>ấy</w:t>
      </w:r>
      <w:r>
        <w:rPr>
          <w:color w:val="231F20"/>
          <w:spacing w:val="-2"/>
        </w:rPr>
        <w:t> </w:t>
      </w:r>
      <w:r>
        <w:rPr>
          <w:color w:val="231F20"/>
        </w:rPr>
        <w:t>không</w:t>
      </w:r>
      <w:r>
        <w:rPr>
          <w:color w:val="231F20"/>
          <w:spacing w:val="-2"/>
        </w:rPr>
        <w:t> </w:t>
      </w:r>
      <w:r>
        <w:rPr>
          <w:color w:val="231F20"/>
        </w:rPr>
        <w:t>có</w:t>
      </w:r>
      <w:r>
        <w:rPr>
          <w:color w:val="231F20"/>
          <w:spacing w:val="-2"/>
        </w:rPr>
        <w:t> </w:t>
      </w:r>
      <w:r>
        <w:rPr>
          <w:color w:val="231F20"/>
        </w:rPr>
        <w:t>thế</w:t>
      </w:r>
      <w:r>
        <w:rPr>
          <w:color w:val="231F20"/>
          <w:spacing w:val="-2"/>
        </w:rPr>
        <w:t> </w:t>
      </w:r>
      <w:r>
        <w:rPr>
          <w:color w:val="231F20"/>
        </w:rPr>
        <w:t>giới</w:t>
      </w:r>
      <w:r>
        <w:rPr>
          <w:color w:val="231F20"/>
          <w:spacing w:val="-2"/>
        </w:rPr>
        <w:t> </w:t>
      </w:r>
      <w:r>
        <w:rPr>
          <w:color w:val="231F20"/>
        </w:rPr>
        <w:t>nào</w:t>
      </w:r>
      <w:r>
        <w:rPr>
          <w:color w:val="231F20"/>
          <w:spacing w:val="-2"/>
        </w:rPr>
        <w:t> </w:t>
      </w:r>
      <w:r>
        <w:rPr>
          <w:color w:val="231F20"/>
        </w:rPr>
        <w:t>cả</w:t>
      </w:r>
      <w:r>
        <w:rPr>
          <w:color w:val="231F20"/>
          <w:spacing w:val="-2"/>
        </w:rPr>
        <w:t> </w:t>
      </w:r>
      <w:r>
        <w:rPr>
          <w:color w:val="231F20"/>
        </w:rPr>
        <w:t>và</w:t>
      </w:r>
      <w:r>
        <w:rPr>
          <w:color w:val="231F20"/>
          <w:spacing w:val="-2"/>
        </w:rPr>
        <w:t> </w:t>
      </w:r>
      <w:r>
        <w:rPr>
          <w:color w:val="231F20"/>
        </w:rPr>
        <w:t>cũng</w:t>
      </w:r>
      <w:r>
        <w:rPr>
          <w:color w:val="231F20"/>
          <w:spacing w:val="-2"/>
        </w:rPr>
        <w:t> </w:t>
      </w:r>
      <w:r>
        <w:rPr>
          <w:color w:val="231F20"/>
        </w:rPr>
        <w:t>không</w:t>
      </w:r>
      <w:r>
        <w:rPr>
          <w:color w:val="231F20"/>
          <w:spacing w:val="-2"/>
        </w:rPr>
        <w:t> </w:t>
      </w:r>
      <w:r>
        <w:rPr>
          <w:color w:val="231F20"/>
        </w:rPr>
        <w:t>có con người nào cả.</w:t>
      </w:r>
    </w:p>
    <w:p>
      <w:pPr>
        <w:pStyle w:val="BodyText"/>
        <w:spacing w:line="261" w:lineRule="auto" w:before="115"/>
        <w:ind w:firstLine="396"/>
      </w:pPr>
      <w:r>
        <w:rPr>
          <w:b/>
          <w:i/>
          <w:color w:val="231F20"/>
        </w:rPr>
        <w:t>Sarah: </w:t>
      </w:r>
      <w:r>
        <w:rPr>
          <w:color w:val="231F20"/>
        </w:rPr>
        <w:t>Bây giờ dường như có rất nhiều thứ khác</w:t>
      </w:r>
      <w:r>
        <w:rPr>
          <w:color w:val="231F20"/>
          <w:spacing w:val="-12"/>
        </w:rPr>
        <w:t> </w:t>
      </w:r>
      <w:r>
        <w:rPr>
          <w:color w:val="231F20"/>
        </w:rPr>
        <w:t>nhau,</w:t>
      </w:r>
      <w:r>
        <w:rPr>
          <w:color w:val="231F20"/>
          <w:spacing w:val="-12"/>
        </w:rPr>
        <w:t> </w:t>
      </w:r>
      <w:r>
        <w:rPr>
          <w:color w:val="231F20"/>
        </w:rPr>
        <w:t>có</w:t>
      </w:r>
      <w:r>
        <w:rPr>
          <w:color w:val="231F20"/>
          <w:spacing w:val="-12"/>
        </w:rPr>
        <w:t> </w:t>
      </w:r>
      <w:r>
        <w:rPr>
          <w:color w:val="231F20"/>
        </w:rPr>
        <w:t>con</w:t>
      </w:r>
      <w:r>
        <w:rPr>
          <w:color w:val="231F20"/>
          <w:spacing w:val="-12"/>
        </w:rPr>
        <w:t> </w:t>
      </w:r>
      <w:r>
        <w:rPr>
          <w:color w:val="231F20"/>
        </w:rPr>
        <w:t>người</w:t>
      </w:r>
      <w:r>
        <w:rPr>
          <w:color w:val="231F20"/>
          <w:spacing w:val="-12"/>
        </w:rPr>
        <w:t> </w:t>
      </w:r>
      <w:r>
        <w:rPr>
          <w:color w:val="231F20"/>
        </w:rPr>
        <w:t>đang</w:t>
      </w:r>
      <w:r>
        <w:rPr>
          <w:color w:val="231F20"/>
          <w:spacing w:val="-12"/>
        </w:rPr>
        <w:t> </w:t>
      </w:r>
      <w:r>
        <w:rPr>
          <w:color w:val="231F20"/>
        </w:rPr>
        <w:t>ngồi</w:t>
      </w:r>
      <w:r>
        <w:rPr>
          <w:color w:val="231F20"/>
          <w:spacing w:val="-12"/>
        </w:rPr>
        <w:t> </w:t>
      </w:r>
      <w:r>
        <w:rPr>
          <w:color w:val="231F20"/>
        </w:rPr>
        <w:t>đây</w:t>
      </w:r>
      <w:r>
        <w:rPr>
          <w:color w:val="231F20"/>
          <w:spacing w:val="-12"/>
        </w:rPr>
        <w:t> </w:t>
      </w:r>
      <w:r>
        <w:rPr>
          <w:color w:val="231F20"/>
        </w:rPr>
        <w:t>được</w:t>
      </w:r>
      <w:r>
        <w:rPr>
          <w:color w:val="231F20"/>
          <w:spacing w:val="-12"/>
        </w:rPr>
        <w:t> </w:t>
      </w:r>
      <w:r>
        <w:rPr>
          <w:color w:val="231F20"/>
        </w:rPr>
        <w:t>thấy, rồi có cái thấy, cái nghe, tất cả dường như diễn </w:t>
      </w:r>
      <w:r>
        <w:rPr>
          <w:color w:val="231F20"/>
        </w:rPr>
        <w:t>ra cùng</w:t>
      </w:r>
      <w:r>
        <w:rPr>
          <w:color w:val="231F20"/>
          <w:spacing w:val="-9"/>
        </w:rPr>
        <w:t> </w:t>
      </w:r>
      <w:r>
        <w:rPr>
          <w:color w:val="231F20"/>
        </w:rPr>
        <w:t>một</w:t>
      </w:r>
      <w:r>
        <w:rPr>
          <w:color w:val="231F20"/>
          <w:spacing w:val="-9"/>
        </w:rPr>
        <w:t> </w:t>
      </w:r>
      <w:r>
        <w:rPr>
          <w:color w:val="231F20"/>
        </w:rPr>
        <w:t>lúc.</w:t>
      </w:r>
      <w:r>
        <w:rPr>
          <w:color w:val="231F20"/>
          <w:spacing w:val="-9"/>
        </w:rPr>
        <w:t> </w:t>
      </w:r>
      <w:r>
        <w:rPr>
          <w:color w:val="231F20"/>
        </w:rPr>
        <w:t>Nhưng</w:t>
      </w:r>
      <w:r>
        <w:rPr>
          <w:color w:val="231F20"/>
          <w:spacing w:val="-9"/>
        </w:rPr>
        <w:t> </w:t>
      </w:r>
      <w:r>
        <w:rPr>
          <w:color w:val="231F20"/>
        </w:rPr>
        <w:t>thực</w:t>
      </w:r>
      <w:r>
        <w:rPr>
          <w:color w:val="231F20"/>
          <w:spacing w:val="-9"/>
        </w:rPr>
        <w:t> </w:t>
      </w:r>
      <w:r>
        <w:rPr>
          <w:color w:val="231F20"/>
        </w:rPr>
        <w:t>chất,</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biết</w:t>
      </w:r>
      <w:r>
        <w:rPr>
          <w:color w:val="231F20"/>
          <w:spacing w:val="-9"/>
        </w:rPr>
        <w:t> </w:t>
      </w:r>
      <w:r>
        <w:rPr>
          <w:color w:val="231F20"/>
        </w:rPr>
        <w:t>rằng chỉ</w:t>
      </w:r>
      <w:r>
        <w:rPr>
          <w:color w:val="231F20"/>
          <w:spacing w:val="-4"/>
        </w:rPr>
        <w:t> </w:t>
      </w:r>
      <w:r>
        <w:rPr>
          <w:color w:val="231F20"/>
        </w:rPr>
        <w:t>có</w:t>
      </w:r>
      <w:r>
        <w:rPr>
          <w:color w:val="231F20"/>
          <w:spacing w:val="-4"/>
        </w:rPr>
        <w:t> </w:t>
      </w:r>
      <w:r>
        <w:rPr>
          <w:color w:val="231F20"/>
        </w:rPr>
        <w:t>một</w:t>
      </w:r>
      <w:r>
        <w:rPr>
          <w:color w:val="231F20"/>
          <w:spacing w:val="-4"/>
        </w:rPr>
        <w:t> </w:t>
      </w:r>
      <w:r>
        <w:rPr>
          <w:color w:val="231F20"/>
        </w:rPr>
        <w:t>tâm</w:t>
      </w:r>
      <w:r>
        <w:rPr>
          <w:color w:val="231F20"/>
          <w:spacing w:val="-4"/>
        </w:rPr>
        <w:t> </w:t>
      </w:r>
      <w:r>
        <w:rPr>
          <w:color w:val="231F20"/>
        </w:rPr>
        <w:t>ở</w:t>
      </w:r>
      <w:r>
        <w:rPr>
          <w:color w:val="231F20"/>
          <w:spacing w:val="-4"/>
        </w:rPr>
        <w:t> </w:t>
      </w:r>
      <w:r>
        <w:rPr>
          <w:color w:val="231F20"/>
        </w:rPr>
        <w:t>một</w:t>
      </w:r>
      <w:r>
        <w:rPr>
          <w:color w:val="231F20"/>
          <w:spacing w:val="-4"/>
        </w:rPr>
        <w:t> </w:t>
      </w:r>
      <w:r>
        <w:rPr>
          <w:color w:val="231F20"/>
        </w:rPr>
        <w:t>thời</w:t>
      </w:r>
      <w:r>
        <w:rPr>
          <w:color w:val="231F20"/>
          <w:spacing w:val="-4"/>
        </w:rPr>
        <w:t> </w:t>
      </w:r>
      <w:r>
        <w:rPr>
          <w:color w:val="231F20"/>
        </w:rPr>
        <w:t>điểm.</w:t>
      </w:r>
      <w:r>
        <w:rPr>
          <w:color w:val="231F20"/>
          <w:spacing w:val="-9"/>
        </w:rPr>
        <w:t> </w:t>
      </w:r>
      <w:r>
        <w:rPr>
          <w:color w:val="231F20"/>
        </w:rPr>
        <w:t>Vậy</w:t>
      </w:r>
      <w:r>
        <w:rPr>
          <w:color w:val="231F20"/>
          <w:spacing w:val="-4"/>
        </w:rPr>
        <w:t> </w:t>
      </w:r>
      <w:r>
        <w:rPr>
          <w:color w:val="231F20"/>
        </w:rPr>
        <w:t>tất</w:t>
      </w:r>
      <w:r>
        <w:rPr>
          <w:color w:val="231F20"/>
          <w:spacing w:val="-4"/>
        </w:rPr>
        <w:t> </w:t>
      </w:r>
      <w:r>
        <w:rPr>
          <w:color w:val="231F20"/>
        </w:rPr>
        <w:t>cả</w:t>
      </w:r>
      <w:r>
        <w:rPr>
          <w:color w:val="231F20"/>
          <w:spacing w:val="-4"/>
        </w:rPr>
        <w:t> </w:t>
      </w:r>
      <w:r>
        <w:rPr>
          <w:color w:val="231F20"/>
        </w:rPr>
        <w:t>những gì chúng ta cho là quan trọng trong thế giới này thực chất chỉ là một khoảnh khắc tâm mà thôi. Ở riêng khoảnh khắc thấy không có gì khác, không có cái nghe, không có kinh nghiệm qua các giác quan</w:t>
      </w:r>
      <w:r>
        <w:rPr>
          <w:color w:val="231F20"/>
          <w:spacing w:val="-6"/>
        </w:rPr>
        <w:t> </w:t>
      </w:r>
      <w:r>
        <w:rPr>
          <w:color w:val="231F20"/>
        </w:rPr>
        <w:t>khác,</w:t>
      </w:r>
      <w:r>
        <w:rPr>
          <w:color w:val="231F20"/>
          <w:spacing w:val="-6"/>
        </w:rPr>
        <w:t> </w:t>
      </w:r>
      <w:r>
        <w:rPr>
          <w:color w:val="231F20"/>
        </w:rPr>
        <w:t>cũng</w:t>
      </w:r>
      <w:r>
        <w:rPr>
          <w:color w:val="231F20"/>
          <w:spacing w:val="-6"/>
        </w:rPr>
        <w:t> </w:t>
      </w:r>
      <w:r>
        <w:rPr>
          <w:color w:val="231F20"/>
        </w:rPr>
        <w:t>không</w:t>
      </w:r>
      <w:r>
        <w:rPr>
          <w:color w:val="231F20"/>
          <w:spacing w:val="-6"/>
        </w:rPr>
        <w:t> </w:t>
      </w:r>
      <w:r>
        <w:rPr>
          <w:color w:val="231F20"/>
        </w:rPr>
        <w:t>có</w:t>
      </w:r>
      <w:r>
        <w:rPr>
          <w:color w:val="231F20"/>
          <w:spacing w:val="-6"/>
        </w:rPr>
        <w:t> </w:t>
      </w:r>
      <w:r>
        <w:rPr>
          <w:color w:val="231F20"/>
        </w:rPr>
        <w:t>con</w:t>
      </w:r>
      <w:r>
        <w:rPr>
          <w:color w:val="231F20"/>
          <w:spacing w:val="-6"/>
        </w:rPr>
        <w:t> </w:t>
      </w:r>
      <w:r>
        <w:rPr>
          <w:color w:val="231F20"/>
        </w:rPr>
        <w:t>người</w:t>
      </w:r>
      <w:r>
        <w:rPr>
          <w:color w:val="231F20"/>
          <w:spacing w:val="-6"/>
        </w:rPr>
        <w:t> </w:t>
      </w:r>
      <w:r>
        <w:rPr>
          <w:color w:val="231F20"/>
        </w:rPr>
        <w:t>hay</w:t>
      </w:r>
      <w:r>
        <w:rPr>
          <w:color w:val="231F20"/>
          <w:spacing w:val="-6"/>
        </w:rPr>
        <w:t> </w:t>
      </w:r>
      <w:r>
        <w:rPr>
          <w:color w:val="231F20"/>
        </w:rPr>
        <w:t>thế</w:t>
      </w:r>
      <w:r>
        <w:rPr>
          <w:color w:val="231F20"/>
          <w:spacing w:val="-6"/>
        </w:rPr>
        <w:t> </w:t>
      </w:r>
      <w:r>
        <w:rPr>
          <w:color w:val="231F20"/>
        </w:rPr>
        <w:t>giới. Ở khoảnh khắc thấy, tất cả những gì mà chúng ta bận tâm về: những câu chuyện của gia đình, bạn bè và những vấn đề mà ta chưa giải quyết, tất cả những thứ ấy không tồn tại, bởi vì ở khoảnh khắc đó</w:t>
      </w:r>
      <w:r>
        <w:rPr>
          <w:color w:val="231F20"/>
          <w:spacing w:val="-17"/>
        </w:rPr>
        <w:t> </w:t>
      </w:r>
      <w:r>
        <w:rPr>
          <w:color w:val="231F20"/>
        </w:rPr>
        <w:t>chỉ</w:t>
      </w:r>
      <w:r>
        <w:rPr>
          <w:color w:val="231F20"/>
          <w:spacing w:val="-17"/>
        </w:rPr>
        <w:t> </w:t>
      </w:r>
      <w:r>
        <w:rPr>
          <w:color w:val="231F20"/>
        </w:rPr>
        <w:t>có</w:t>
      </w:r>
      <w:r>
        <w:rPr>
          <w:color w:val="231F20"/>
          <w:spacing w:val="-17"/>
        </w:rPr>
        <w:t> </w:t>
      </w:r>
      <w:r>
        <w:rPr>
          <w:color w:val="231F20"/>
        </w:rPr>
        <w:t>cái</w:t>
      </w:r>
      <w:r>
        <w:rPr>
          <w:color w:val="231F20"/>
          <w:spacing w:val="-17"/>
        </w:rPr>
        <w:t> </w:t>
      </w:r>
      <w:r>
        <w:rPr>
          <w:color w:val="231F20"/>
        </w:rPr>
        <w:t>thấy</w:t>
      </w:r>
      <w:r>
        <w:rPr>
          <w:color w:val="231F20"/>
          <w:spacing w:val="-17"/>
        </w:rPr>
        <w:t> </w:t>
      </w:r>
      <w:r>
        <w:rPr>
          <w:color w:val="231F20"/>
        </w:rPr>
        <w:t>mà</w:t>
      </w:r>
      <w:r>
        <w:rPr>
          <w:color w:val="231F20"/>
          <w:spacing w:val="-17"/>
        </w:rPr>
        <w:t> </w:t>
      </w:r>
      <w:r>
        <w:rPr>
          <w:color w:val="231F20"/>
        </w:rPr>
        <w:t>thôi.</w:t>
      </w:r>
      <w:r>
        <w:rPr>
          <w:color w:val="231F20"/>
          <w:spacing w:val="-17"/>
        </w:rPr>
        <w:t> </w:t>
      </w:r>
      <w:r>
        <w:rPr>
          <w:color w:val="231F20"/>
        </w:rPr>
        <w:t>Ở</w:t>
      </w:r>
      <w:r>
        <w:rPr>
          <w:color w:val="231F20"/>
          <w:spacing w:val="-16"/>
        </w:rPr>
        <w:t> </w:t>
      </w:r>
      <w:r>
        <w:rPr>
          <w:color w:val="231F20"/>
        </w:rPr>
        <w:t>khoảnh</w:t>
      </w:r>
      <w:r>
        <w:rPr>
          <w:color w:val="231F20"/>
          <w:spacing w:val="-17"/>
        </w:rPr>
        <w:t> </w:t>
      </w:r>
      <w:r>
        <w:rPr>
          <w:color w:val="231F20"/>
        </w:rPr>
        <w:t>khắc</w:t>
      </w:r>
      <w:r>
        <w:rPr>
          <w:color w:val="231F20"/>
          <w:spacing w:val="-17"/>
        </w:rPr>
        <w:t> </w:t>
      </w:r>
      <w:r>
        <w:rPr>
          <w:color w:val="231F20"/>
        </w:rPr>
        <w:t>thấy,</w:t>
      </w:r>
      <w:r>
        <w:rPr>
          <w:color w:val="231F20"/>
          <w:spacing w:val="-17"/>
        </w:rPr>
        <w:t> </w:t>
      </w:r>
      <w:r>
        <w:rPr>
          <w:color w:val="231F20"/>
        </w:rPr>
        <w:t>cái thấy</w:t>
      </w:r>
      <w:r>
        <w:rPr>
          <w:color w:val="231F20"/>
          <w:spacing w:val="-8"/>
        </w:rPr>
        <w:t> </w:t>
      </w:r>
      <w:r>
        <w:rPr>
          <w:color w:val="231F20"/>
        </w:rPr>
        <w:t>chỉ</w:t>
      </w:r>
      <w:r>
        <w:rPr>
          <w:color w:val="231F20"/>
          <w:spacing w:val="-8"/>
        </w:rPr>
        <w:t> </w:t>
      </w:r>
      <w:r>
        <w:rPr>
          <w:color w:val="231F20"/>
        </w:rPr>
        <w:t>thấy</w:t>
      </w:r>
      <w:r>
        <w:rPr>
          <w:color w:val="231F20"/>
          <w:spacing w:val="-8"/>
        </w:rPr>
        <w:t> </w:t>
      </w:r>
      <w:r>
        <w:rPr>
          <w:color w:val="231F20"/>
        </w:rPr>
        <w:t>đối</w:t>
      </w:r>
      <w:r>
        <w:rPr>
          <w:color w:val="231F20"/>
          <w:spacing w:val="-8"/>
        </w:rPr>
        <w:t> </w:t>
      </w:r>
      <w:r>
        <w:rPr>
          <w:color w:val="231F20"/>
        </w:rPr>
        <w:t>tượng</w:t>
      </w:r>
      <w:r>
        <w:rPr>
          <w:color w:val="231F20"/>
          <w:spacing w:val="-8"/>
        </w:rPr>
        <w:t> </w:t>
      </w:r>
      <w:r>
        <w:rPr>
          <w:color w:val="231F20"/>
        </w:rPr>
        <w:t>thị</w:t>
      </w:r>
      <w:r>
        <w:rPr>
          <w:color w:val="231F20"/>
          <w:spacing w:val="-8"/>
        </w:rPr>
        <w:t> </w:t>
      </w:r>
      <w:r>
        <w:rPr>
          <w:color w:val="231F20"/>
        </w:rPr>
        <w:t>giác,</w:t>
      </w:r>
      <w:r>
        <w:rPr>
          <w:color w:val="231F20"/>
          <w:spacing w:val="-8"/>
        </w:rPr>
        <w:t> </w:t>
      </w:r>
      <w:r>
        <w:rPr>
          <w:color w:val="231F20"/>
        </w:rPr>
        <w:t>không</w:t>
      </w:r>
      <w:r>
        <w:rPr>
          <w:color w:val="231F20"/>
          <w:spacing w:val="-8"/>
        </w:rPr>
        <w:t> </w:t>
      </w:r>
      <w:r>
        <w:rPr>
          <w:color w:val="231F20"/>
        </w:rPr>
        <w:t>có</w:t>
      </w:r>
      <w:r>
        <w:rPr>
          <w:color w:val="231F20"/>
          <w:spacing w:val="-8"/>
        </w:rPr>
        <w:t> </w:t>
      </w:r>
      <w:r>
        <w:rPr>
          <w:color w:val="231F20"/>
        </w:rPr>
        <w:t>gì</w:t>
      </w:r>
      <w:r>
        <w:rPr>
          <w:color w:val="231F20"/>
          <w:spacing w:val="-8"/>
        </w:rPr>
        <w:t> </w:t>
      </w:r>
      <w:r>
        <w:rPr>
          <w:color w:val="231F20"/>
        </w:rPr>
        <w:t>khác. Khi có cái hiểu rằng, ở khoảnh khắc thấy chỉ có cái</w:t>
      </w:r>
      <w:r>
        <w:rPr>
          <w:color w:val="231F20"/>
          <w:spacing w:val="-5"/>
        </w:rPr>
        <w:t> </w:t>
      </w:r>
      <w:r>
        <w:rPr>
          <w:color w:val="231F20"/>
        </w:rPr>
        <w:t>thấy</w:t>
      </w:r>
      <w:r>
        <w:rPr>
          <w:color w:val="231F20"/>
          <w:spacing w:val="-5"/>
        </w:rPr>
        <w:t> </w:t>
      </w:r>
      <w:r>
        <w:rPr>
          <w:color w:val="231F20"/>
        </w:rPr>
        <w:t>thấy</w:t>
      </w:r>
      <w:r>
        <w:rPr>
          <w:color w:val="231F20"/>
          <w:spacing w:val="-5"/>
        </w:rPr>
        <w:t> </w:t>
      </w:r>
      <w:r>
        <w:rPr>
          <w:color w:val="231F20"/>
        </w:rPr>
        <w:t>đối</w:t>
      </w:r>
      <w:r>
        <w:rPr>
          <w:color w:val="231F20"/>
          <w:spacing w:val="-5"/>
        </w:rPr>
        <w:t> </w:t>
      </w:r>
      <w:r>
        <w:rPr>
          <w:color w:val="231F20"/>
        </w:rPr>
        <w:t>tượng</w:t>
      </w:r>
      <w:r>
        <w:rPr>
          <w:color w:val="231F20"/>
          <w:spacing w:val="-5"/>
        </w:rPr>
        <w:t> </w:t>
      </w:r>
      <w:r>
        <w:rPr>
          <w:color w:val="231F20"/>
        </w:rPr>
        <w:t>thị</w:t>
      </w:r>
      <w:r>
        <w:rPr>
          <w:color w:val="231F20"/>
          <w:spacing w:val="-5"/>
        </w:rPr>
        <w:t> </w:t>
      </w:r>
      <w:r>
        <w:rPr>
          <w:color w:val="231F20"/>
        </w:rPr>
        <w:t>giác,</w:t>
      </w:r>
      <w:r>
        <w:rPr>
          <w:color w:val="231F20"/>
          <w:spacing w:val="-5"/>
        </w:rPr>
        <w:t> </w:t>
      </w:r>
      <w:r>
        <w:rPr>
          <w:color w:val="231F20"/>
        </w:rPr>
        <w:t>khi</w:t>
      </w:r>
      <w:r>
        <w:rPr>
          <w:color w:val="231F20"/>
          <w:spacing w:val="-5"/>
        </w:rPr>
        <w:t> </w:t>
      </w:r>
      <w:r>
        <w:rPr>
          <w:color w:val="231F20"/>
        </w:rPr>
        <w:t>biết</w:t>
      </w:r>
      <w:r>
        <w:rPr>
          <w:color w:val="231F20"/>
          <w:spacing w:val="-5"/>
        </w:rPr>
        <w:t> </w:t>
      </w:r>
      <w:r>
        <w:rPr>
          <w:color w:val="231F20"/>
        </w:rPr>
        <w:t>rằng</w:t>
      </w:r>
      <w:r>
        <w:rPr>
          <w:color w:val="231F20"/>
          <w:spacing w:val="-5"/>
        </w:rPr>
        <w:t> </w:t>
      </w:r>
      <w:r>
        <w:rPr>
          <w:color w:val="231F20"/>
        </w:rPr>
        <w:t>ở</w:t>
      </w:r>
      <w:r>
        <w:rPr>
          <w:color w:val="231F20"/>
          <w:spacing w:val="-5"/>
        </w:rPr>
        <w:t> </w:t>
      </w:r>
      <w:r>
        <w:rPr>
          <w:color w:val="231F20"/>
        </w:rPr>
        <w:t>đó không</w:t>
      </w:r>
      <w:r>
        <w:rPr>
          <w:color w:val="231F20"/>
          <w:spacing w:val="-13"/>
        </w:rPr>
        <w:t> </w:t>
      </w:r>
      <w:r>
        <w:rPr>
          <w:color w:val="231F20"/>
        </w:rPr>
        <w:t>có</w:t>
      </w:r>
      <w:r>
        <w:rPr>
          <w:color w:val="231F20"/>
          <w:spacing w:val="-13"/>
        </w:rPr>
        <w:t> </w:t>
      </w:r>
      <w:r>
        <w:rPr>
          <w:color w:val="231F20"/>
        </w:rPr>
        <w:t>con</w:t>
      </w:r>
      <w:r>
        <w:rPr>
          <w:color w:val="231F20"/>
          <w:spacing w:val="-13"/>
        </w:rPr>
        <w:t> </w:t>
      </w:r>
      <w:r>
        <w:rPr>
          <w:color w:val="231F20"/>
        </w:rPr>
        <w:t>người,</w:t>
      </w:r>
      <w:r>
        <w:rPr>
          <w:color w:val="231F20"/>
          <w:spacing w:val="-13"/>
        </w:rPr>
        <w:t> </w:t>
      </w:r>
      <w:r>
        <w:rPr>
          <w:color w:val="231F20"/>
        </w:rPr>
        <w:t>đồ</w:t>
      </w:r>
      <w:r>
        <w:rPr>
          <w:color w:val="231F20"/>
          <w:spacing w:val="-13"/>
        </w:rPr>
        <w:t> </w:t>
      </w:r>
      <w:r>
        <w:rPr>
          <w:color w:val="231F20"/>
        </w:rPr>
        <w:t>vật,</w:t>
      </w:r>
      <w:r>
        <w:rPr>
          <w:color w:val="231F20"/>
          <w:spacing w:val="-13"/>
        </w:rPr>
        <w:t> </w:t>
      </w:r>
      <w:r>
        <w:rPr>
          <w:color w:val="231F20"/>
        </w:rPr>
        <w:t>hay</w:t>
      </w:r>
      <w:r>
        <w:rPr>
          <w:color w:val="231F20"/>
          <w:spacing w:val="-13"/>
        </w:rPr>
        <w:t> </w:t>
      </w:r>
      <w:r>
        <w:rPr>
          <w:color w:val="231F20"/>
        </w:rPr>
        <w:t>cái</w:t>
      </w:r>
      <w:r>
        <w:rPr>
          <w:color w:val="231F20"/>
          <w:spacing w:val="-13"/>
        </w:rPr>
        <w:t> </w:t>
      </w:r>
      <w:r>
        <w:rPr>
          <w:color w:val="231F20"/>
        </w:rPr>
        <w:t>gì</w:t>
      </w:r>
      <w:r>
        <w:rPr>
          <w:color w:val="231F20"/>
          <w:spacing w:val="-13"/>
        </w:rPr>
        <w:t> </w:t>
      </w:r>
      <w:r>
        <w:rPr>
          <w:color w:val="231F20"/>
        </w:rPr>
        <w:t>đó,</w:t>
      </w:r>
      <w:r>
        <w:rPr>
          <w:color w:val="231F20"/>
          <w:spacing w:val="-13"/>
        </w:rPr>
        <w:t> </w:t>
      </w:r>
      <w:r>
        <w:rPr>
          <w:color w:val="231F20"/>
        </w:rPr>
        <w:t>đó</w:t>
      </w:r>
      <w:r>
        <w:rPr>
          <w:color w:val="231F20"/>
          <w:spacing w:val="-13"/>
        </w:rPr>
        <w:t> </w:t>
      </w:r>
      <w:r>
        <w:rPr>
          <w:color w:val="231F20"/>
        </w:rPr>
        <w:t>được gọi</w:t>
      </w:r>
      <w:r>
        <w:rPr>
          <w:color w:val="231F20"/>
          <w:spacing w:val="-17"/>
        </w:rPr>
        <w:t> </w:t>
      </w:r>
      <w:r>
        <w:rPr>
          <w:color w:val="231F20"/>
        </w:rPr>
        <w:t>là</w:t>
      </w:r>
      <w:r>
        <w:rPr>
          <w:color w:val="231F20"/>
          <w:spacing w:val="-17"/>
        </w:rPr>
        <w:t> </w:t>
      </w:r>
      <w:r>
        <w:rPr>
          <w:color w:val="231F20"/>
        </w:rPr>
        <w:t>độc</w:t>
      </w:r>
      <w:r>
        <w:rPr>
          <w:color w:val="231F20"/>
          <w:spacing w:val="-16"/>
        </w:rPr>
        <w:t> </w:t>
      </w:r>
      <w:r>
        <w:rPr>
          <w:color w:val="231F20"/>
        </w:rPr>
        <w:t>cư</w:t>
      </w:r>
      <w:r>
        <w:rPr>
          <w:color w:val="231F20"/>
          <w:spacing w:val="-17"/>
        </w:rPr>
        <w:t> </w:t>
      </w:r>
      <w:r>
        <w:rPr>
          <w:color w:val="231F20"/>
        </w:rPr>
        <w:t>với</w:t>
      </w:r>
      <w:r>
        <w:rPr>
          <w:color w:val="231F20"/>
          <w:spacing w:val="-17"/>
        </w:rPr>
        <w:t> </w:t>
      </w:r>
      <w:r>
        <w:rPr>
          <w:color w:val="231F20"/>
        </w:rPr>
        <w:t>cái</w:t>
      </w:r>
      <w:r>
        <w:rPr>
          <w:color w:val="231F20"/>
          <w:spacing w:val="-16"/>
        </w:rPr>
        <w:t> </w:t>
      </w:r>
      <w:r>
        <w:rPr>
          <w:color w:val="231F20"/>
        </w:rPr>
        <w:t>thấy.</w:t>
      </w:r>
      <w:r>
        <w:rPr>
          <w:color w:val="231F20"/>
          <w:spacing w:val="-17"/>
        </w:rPr>
        <w:t> </w:t>
      </w:r>
      <w:r>
        <w:rPr>
          <w:color w:val="231F20"/>
        </w:rPr>
        <w:t>Cũng</w:t>
      </w:r>
      <w:r>
        <w:rPr>
          <w:color w:val="231F20"/>
          <w:spacing w:val="-17"/>
        </w:rPr>
        <w:t> </w:t>
      </w:r>
      <w:r>
        <w:rPr>
          <w:color w:val="231F20"/>
        </w:rPr>
        <w:t>như</w:t>
      </w:r>
      <w:r>
        <w:rPr>
          <w:color w:val="231F20"/>
          <w:spacing w:val="-17"/>
        </w:rPr>
        <w:t> </w:t>
      </w:r>
      <w:r>
        <w:rPr>
          <w:color w:val="231F20"/>
        </w:rPr>
        <w:t>vậy,</w:t>
      </w:r>
      <w:r>
        <w:rPr>
          <w:color w:val="231F20"/>
          <w:spacing w:val="-16"/>
        </w:rPr>
        <w:t> </w:t>
      </w:r>
      <w:r>
        <w:rPr>
          <w:color w:val="231F20"/>
        </w:rPr>
        <w:t>ở</w:t>
      </w:r>
      <w:r>
        <w:rPr>
          <w:color w:val="231F20"/>
          <w:spacing w:val="-17"/>
        </w:rPr>
        <w:t> </w:t>
      </w:r>
      <w:r>
        <w:rPr>
          <w:color w:val="231F20"/>
        </w:rPr>
        <w:t>khoảnh khắc</w:t>
      </w:r>
      <w:r>
        <w:rPr>
          <w:color w:val="231F20"/>
          <w:spacing w:val="-1"/>
        </w:rPr>
        <w:t> </w:t>
      </w:r>
      <w:r>
        <w:rPr>
          <w:color w:val="231F20"/>
        </w:rPr>
        <w:t>thấy, tất</w:t>
      </w:r>
      <w:r>
        <w:rPr>
          <w:color w:val="231F20"/>
          <w:spacing w:val="-1"/>
        </w:rPr>
        <w:t> </w:t>
      </w:r>
      <w:r>
        <w:rPr>
          <w:color w:val="231F20"/>
        </w:rPr>
        <w:t>cả</w:t>
      </w:r>
      <w:r>
        <w:rPr>
          <w:color w:val="231F20"/>
          <w:spacing w:val="-1"/>
        </w:rPr>
        <w:t> </w:t>
      </w:r>
      <w:r>
        <w:rPr>
          <w:color w:val="231F20"/>
        </w:rPr>
        <w:t>giác</w:t>
      </w:r>
      <w:r>
        <w:rPr>
          <w:color w:val="231F20"/>
          <w:spacing w:val="-1"/>
        </w:rPr>
        <w:t> </w:t>
      </w:r>
      <w:r>
        <w:rPr>
          <w:color w:val="231F20"/>
        </w:rPr>
        <w:t>quan khác</w:t>
      </w:r>
      <w:r>
        <w:rPr>
          <w:color w:val="231F20"/>
          <w:spacing w:val="-1"/>
        </w:rPr>
        <w:t> </w:t>
      </w:r>
      <w:r>
        <w:rPr>
          <w:color w:val="231F20"/>
        </w:rPr>
        <w:t>đều đóng. Chỉ có một giác quan mở ở mỗi khoảnh khắc. Tương tự, ở khoảnh khắc nghe chỉ có âm thanh được kinh nghiệm. Ở khoảnh khắc nghe không có Achaan, không</w:t>
      </w:r>
      <w:r>
        <w:rPr>
          <w:color w:val="231F20"/>
          <w:spacing w:val="32"/>
        </w:rPr>
        <w:t> </w:t>
      </w:r>
      <w:r>
        <w:rPr>
          <w:color w:val="231F20"/>
        </w:rPr>
        <w:t>có</w:t>
      </w:r>
      <w:r>
        <w:rPr>
          <w:color w:val="231F20"/>
          <w:spacing w:val="32"/>
        </w:rPr>
        <w:t> </w:t>
      </w:r>
      <w:r>
        <w:rPr>
          <w:color w:val="231F20"/>
        </w:rPr>
        <w:t>Sarah,</w:t>
      </w:r>
      <w:r>
        <w:rPr>
          <w:color w:val="231F20"/>
          <w:spacing w:val="32"/>
        </w:rPr>
        <w:t> </w:t>
      </w:r>
      <w:r>
        <w:rPr>
          <w:color w:val="231F20"/>
        </w:rPr>
        <w:t>hay</w:t>
      </w:r>
      <w:r>
        <w:rPr>
          <w:color w:val="231F20"/>
          <w:spacing w:val="32"/>
        </w:rPr>
        <w:t> </w:t>
      </w:r>
      <w:r>
        <w:rPr>
          <w:color w:val="231F20"/>
        </w:rPr>
        <w:t>bất</w:t>
      </w:r>
      <w:r>
        <w:rPr>
          <w:color w:val="231F20"/>
          <w:spacing w:val="32"/>
        </w:rPr>
        <w:t> </w:t>
      </w:r>
      <w:r>
        <w:rPr>
          <w:color w:val="231F20"/>
        </w:rPr>
        <w:t>cứ</w:t>
      </w:r>
      <w:r>
        <w:rPr>
          <w:color w:val="231F20"/>
          <w:spacing w:val="32"/>
        </w:rPr>
        <w:t> </w:t>
      </w:r>
      <w:r>
        <w:rPr>
          <w:color w:val="231F20"/>
        </w:rPr>
        <w:t>cái</w:t>
      </w:r>
      <w:r>
        <w:rPr>
          <w:color w:val="231F20"/>
          <w:spacing w:val="32"/>
        </w:rPr>
        <w:t> </w:t>
      </w:r>
      <w:r>
        <w:rPr>
          <w:color w:val="231F20"/>
        </w:rPr>
        <w:t>gì</w:t>
      </w:r>
      <w:r>
        <w:rPr>
          <w:color w:val="231F20"/>
          <w:spacing w:val="32"/>
        </w:rPr>
        <w:t> </w:t>
      </w:r>
      <w:r>
        <w:rPr>
          <w:color w:val="231F20"/>
        </w:rPr>
        <w:t>khác</w:t>
      </w:r>
      <w:r>
        <w:rPr>
          <w:color w:val="231F20"/>
          <w:spacing w:val="32"/>
        </w:rPr>
        <w:t> </w:t>
      </w:r>
      <w:r>
        <w:rPr>
          <w:color w:val="231F20"/>
        </w:rPr>
        <w:t>trên</w:t>
      </w:r>
      <w:r>
        <w:rPr>
          <w:color w:val="231F20"/>
          <w:spacing w:val="32"/>
        </w:rPr>
        <w:t> </w:t>
      </w:r>
      <w:r>
        <w:rPr>
          <w:color w:val="231F20"/>
          <w:spacing w:val="-5"/>
        </w:rPr>
        <w:t>thế</w:t>
      </w:r>
    </w:p>
    <w:p>
      <w:pPr>
        <w:pStyle w:val="BodyText"/>
        <w:spacing w:after="0" w:line="261" w:lineRule="auto"/>
        <w:sectPr>
          <w:headerReference w:type="even" r:id="rId111"/>
          <w:pgSz w:w="7660" w:h="11630"/>
          <w:pgMar w:header="892" w:footer="0" w:top="1220" w:bottom="280" w:left="992" w:right="992"/>
          <w:pgNumType w:start="284"/>
        </w:sectPr>
      </w:pPr>
    </w:p>
    <w:p>
      <w:pPr>
        <w:spacing w:before="89"/>
        <w:ind w:left="0" w:right="0" w:firstLine="0"/>
        <w:jc w:val="right"/>
        <w:rPr>
          <w:i/>
          <w:sz w:val="22"/>
        </w:rPr>
      </w:pPr>
      <w:r>
        <w:rPr>
          <w:i/>
          <w:color w:val="231F20"/>
          <w:sz w:val="22"/>
        </w:rPr>
        <w:t>Độc </w:t>
      </w:r>
      <w:r>
        <w:rPr>
          <w:i/>
          <w:color w:val="231F20"/>
          <w:spacing w:val="-5"/>
          <w:sz w:val="22"/>
        </w:rPr>
        <w:t>cư</w:t>
      </w:r>
    </w:p>
    <w:p>
      <w:pPr>
        <w:spacing w:before="92"/>
        <w:ind w:left="0" w:right="139" w:firstLine="0"/>
        <w:jc w:val="right"/>
        <w:rPr>
          <w:b/>
          <w:sz w:val="24"/>
        </w:rPr>
      </w:pPr>
      <w:r>
        <w:rPr/>
        <w:br w:type="column"/>
      </w:r>
      <w:r>
        <w:rPr>
          <w:b/>
          <w:color w:val="231F20"/>
          <w:spacing w:val="-5"/>
          <w:sz w:val="24"/>
        </w:rPr>
        <w:t>285</w:t>
      </w:r>
    </w:p>
    <w:p>
      <w:pPr>
        <w:spacing w:after="0"/>
        <w:jc w:val="right"/>
        <w:rPr>
          <w:b/>
          <w:sz w:val="24"/>
        </w:rPr>
        <w:sectPr>
          <w:headerReference w:type="default" r:id="rId112"/>
          <w:pgSz w:w="7660" w:h="11630"/>
          <w:pgMar w:header="0" w:footer="0" w:top="820" w:bottom="280" w:left="992" w:right="992"/>
          <w:cols w:num="2" w:equalWidth="0">
            <w:col w:w="3155" w:space="40"/>
            <w:col w:w="2481"/>
          </w:cols>
        </w:sectPr>
      </w:pPr>
    </w:p>
    <w:p>
      <w:pPr>
        <w:pStyle w:val="BodyText"/>
        <w:spacing w:line="20" w:lineRule="exact"/>
        <w:ind w:right="0"/>
        <w:jc w:val="left"/>
        <w:rPr>
          <w:sz w:val="2"/>
        </w:rPr>
      </w:pPr>
      <w:r>
        <w:rPr>
          <w:sz w:val="2"/>
        </w:rPr>
        <mc:AlternateContent>
          <mc:Choice Requires="wps">
            <w:drawing>
              <wp:inline distT="0" distB="0" distL="0" distR="0">
                <wp:extent cx="3420110" cy="6350"/>
                <wp:effectExtent l="9525" t="0" r="0" b="3175"/>
                <wp:docPr id="224" name="Group 224"/>
                <wp:cNvGraphicFramePr>
                  <a:graphicFrameLocks/>
                </wp:cNvGraphicFramePr>
                <a:graphic>
                  <a:graphicData uri="http://schemas.microsoft.com/office/word/2010/wordprocessingGroup">
                    <wpg:wgp>
                      <wpg:cNvPr id="224" name="Group 224"/>
                      <wpg:cNvGrpSpPr/>
                      <wpg:grpSpPr>
                        <a:xfrm>
                          <a:off x="0" y="0"/>
                          <a:ext cx="3420110" cy="6350"/>
                          <a:chExt cx="3420110" cy="6350"/>
                        </a:xfrm>
                      </wpg:grpSpPr>
                      <wps:wsp>
                        <wps:cNvPr id="225" name="Graphic 225"/>
                        <wps:cNvSpPr/>
                        <wps:spPr>
                          <a:xfrm>
                            <a:off x="0" y="3175"/>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69.3pt;height:.5pt;mso-position-horizontal-relative:char;mso-position-vertical-relative:line" id="docshapegroup172" coordorigin="0,0" coordsize="5386,10">
                <v:line style="position:absolute" from="0,5" to="5386,5" stroked="true" strokeweight=".5pt" strokecolor="#231f20">
                  <v:stroke dashstyle="solid"/>
                </v:line>
              </v:group>
            </w:pict>
          </mc:Fallback>
        </mc:AlternateContent>
      </w:r>
      <w:r>
        <w:rPr>
          <w:sz w:val="2"/>
        </w:rPr>
      </w:r>
    </w:p>
    <w:p>
      <w:pPr>
        <w:pStyle w:val="BodyText"/>
        <w:spacing w:line="259" w:lineRule="auto" w:before="255"/>
      </w:pPr>
      <w:r>
        <w:rPr>
          <w:color w:val="231F20"/>
        </w:rPr>
        <w:t>giới. Nhưng ngay sau khoảnh khắc thấy và nghe, chắc chắn phải có suy nghĩ nghĩ về hình dạng, về con người, về thế giới,...</w:t>
      </w:r>
    </w:p>
    <w:p>
      <w:pPr>
        <w:pStyle w:val="BodyText"/>
        <w:spacing w:line="259" w:lineRule="auto" w:before="113"/>
        <w:ind w:firstLine="396"/>
      </w:pPr>
      <w:r>
        <w:rPr>
          <w:color w:val="231F20"/>
        </w:rPr>
        <w:t>Lý do chúng ta nghe nhiều về cái thấy, cái nghe, và những thực tại khác là để nhận thức </w:t>
      </w:r>
      <w:r>
        <w:rPr>
          <w:color w:val="231F20"/>
        </w:rPr>
        <w:t>ra được rõ ràng rằng, ở mỗi khoảnh khắc chỉ có một pháp,</w:t>
      </w:r>
      <w:r>
        <w:rPr>
          <w:color w:val="231F20"/>
          <w:spacing w:val="-3"/>
        </w:rPr>
        <w:t> </w:t>
      </w:r>
      <w:r>
        <w:rPr>
          <w:color w:val="231F20"/>
        </w:rPr>
        <w:t>một</w:t>
      </w:r>
      <w:r>
        <w:rPr>
          <w:color w:val="231F20"/>
          <w:spacing w:val="-3"/>
        </w:rPr>
        <w:t> </w:t>
      </w:r>
      <w:r>
        <w:rPr>
          <w:color w:val="231F20"/>
        </w:rPr>
        <w:t>thực</w:t>
      </w:r>
      <w:r>
        <w:rPr>
          <w:color w:val="231F20"/>
          <w:spacing w:val="-3"/>
        </w:rPr>
        <w:t> </w:t>
      </w:r>
      <w:r>
        <w:rPr>
          <w:color w:val="231F20"/>
        </w:rPr>
        <w:t>tại</w:t>
      </w:r>
      <w:r>
        <w:rPr>
          <w:color w:val="231F20"/>
          <w:spacing w:val="-3"/>
        </w:rPr>
        <w:t> </w:t>
      </w:r>
      <w:r>
        <w:rPr>
          <w:color w:val="231F20"/>
        </w:rPr>
        <w:t>mà</w:t>
      </w:r>
      <w:r>
        <w:rPr>
          <w:color w:val="231F20"/>
          <w:spacing w:val="-3"/>
        </w:rPr>
        <w:t> </w:t>
      </w:r>
      <w:r>
        <w:rPr>
          <w:color w:val="231F20"/>
        </w:rPr>
        <w:t>thôi.</w:t>
      </w:r>
      <w:r>
        <w:rPr>
          <w:color w:val="231F20"/>
          <w:spacing w:val="-3"/>
        </w:rPr>
        <w:t> </w:t>
      </w:r>
      <w:r>
        <w:rPr>
          <w:color w:val="231F20"/>
        </w:rPr>
        <w:t>Nếu</w:t>
      </w:r>
      <w:r>
        <w:rPr>
          <w:color w:val="231F20"/>
          <w:spacing w:val="-2"/>
        </w:rPr>
        <w:t> </w:t>
      </w:r>
      <w:r>
        <w:rPr>
          <w:color w:val="231F20"/>
        </w:rPr>
        <w:t>không</w:t>
      </w:r>
      <w:r>
        <w:rPr>
          <w:color w:val="231F20"/>
          <w:spacing w:val="-2"/>
        </w:rPr>
        <w:t> </w:t>
      </w:r>
      <w:r>
        <w:rPr>
          <w:color w:val="231F20"/>
        </w:rPr>
        <w:t>được</w:t>
      </w:r>
      <w:r>
        <w:rPr>
          <w:color w:val="231F20"/>
          <w:spacing w:val="-3"/>
        </w:rPr>
        <w:t> </w:t>
      </w:r>
      <w:r>
        <w:rPr>
          <w:color w:val="231F20"/>
        </w:rPr>
        <w:t>nghe nhiều về tất cả các thực tại ấy, sẽ không thể tận diệt được ý niệm về ngã, chúng ta luôn có ý niệm về</w:t>
      </w:r>
      <w:r>
        <w:rPr>
          <w:color w:val="231F20"/>
          <w:spacing w:val="-1"/>
        </w:rPr>
        <w:t> </w:t>
      </w:r>
      <w:r>
        <w:rPr>
          <w:color w:val="231F20"/>
        </w:rPr>
        <w:t>những</w:t>
      </w:r>
      <w:r>
        <w:rPr>
          <w:color w:val="231F20"/>
          <w:spacing w:val="-1"/>
        </w:rPr>
        <w:t> </w:t>
      </w:r>
      <w:r>
        <w:rPr>
          <w:color w:val="231F20"/>
        </w:rPr>
        <w:t>người</w:t>
      </w:r>
      <w:r>
        <w:rPr>
          <w:color w:val="231F20"/>
          <w:spacing w:val="-1"/>
        </w:rPr>
        <w:t> </w:t>
      </w:r>
      <w:r>
        <w:rPr>
          <w:color w:val="231F20"/>
        </w:rPr>
        <w:t>đang</w:t>
      </w:r>
      <w:r>
        <w:rPr>
          <w:color w:val="231F20"/>
          <w:spacing w:val="-1"/>
        </w:rPr>
        <w:t> </w:t>
      </w:r>
      <w:r>
        <w:rPr>
          <w:color w:val="231F20"/>
        </w:rPr>
        <w:t>được</w:t>
      </w:r>
      <w:r>
        <w:rPr>
          <w:color w:val="231F20"/>
          <w:spacing w:val="-1"/>
        </w:rPr>
        <w:t> </w:t>
      </w:r>
      <w:r>
        <w:rPr>
          <w:color w:val="231F20"/>
        </w:rPr>
        <w:t>thấy,</w:t>
      </w:r>
      <w:r>
        <w:rPr>
          <w:color w:val="231F20"/>
          <w:spacing w:val="-1"/>
        </w:rPr>
        <w:t> </w:t>
      </w:r>
      <w:r>
        <w:rPr>
          <w:color w:val="231F20"/>
        </w:rPr>
        <w:t>những</w:t>
      </w:r>
      <w:r>
        <w:rPr>
          <w:color w:val="231F20"/>
          <w:spacing w:val="-1"/>
        </w:rPr>
        <w:t> </w:t>
      </w:r>
      <w:r>
        <w:rPr>
          <w:color w:val="231F20"/>
        </w:rPr>
        <w:t>giọng</w:t>
      </w:r>
      <w:r>
        <w:rPr>
          <w:color w:val="231F20"/>
          <w:spacing w:val="-1"/>
        </w:rPr>
        <w:t> </w:t>
      </w:r>
      <w:r>
        <w:rPr>
          <w:color w:val="231F20"/>
        </w:rPr>
        <w:t>nói đang</w:t>
      </w:r>
      <w:r>
        <w:rPr>
          <w:color w:val="231F20"/>
          <w:spacing w:val="-2"/>
        </w:rPr>
        <w:t> </w:t>
      </w:r>
      <w:r>
        <w:rPr>
          <w:color w:val="231F20"/>
        </w:rPr>
        <w:t>được</w:t>
      </w:r>
      <w:r>
        <w:rPr>
          <w:color w:val="231F20"/>
          <w:spacing w:val="-2"/>
        </w:rPr>
        <w:t> </w:t>
      </w:r>
      <w:r>
        <w:rPr>
          <w:color w:val="231F20"/>
        </w:rPr>
        <w:t>nghe...</w:t>
      </w:r>
      <w:r>
        <w:rPr>
          <w:color w:val="231F20"/>
          <w:spacing w:val="-2"/>
        </w:rPr>
        <w:t> </w:t>
      </w:r>
      <w:r>
        <w:rPr>
          <w:color w:val="231F20"/>
        </w:rPr>
        <w:t>Chính</w:t>
      </w:r>
      <w:r>
        <w:rPr>
          <w:color w:val="231F20"/>
          <w:spacing w:val="-2"/>
        </w:rPr>
        <w:t> </w:t>
      </w:r>
      <w:r>
        <w:rPr>
          <w:color w:val="231F20"/>
        </w:rPr>
        <w:t>vì</w:t>
      </w:r>
      <w:r>
        <w:rPr>
          <w:color w:val="231F20"/>
          <w:spacing w:val="-2"/>
        </w:rPr>
        <w:t> </w:t>
      </w:r>
      <w:r>
        <w:rPr>
          <w:color w:val="231F20"/>
        </w:rPr>
        <w:t>vậy</w:t>
      </w:r>
      <w:r>
        <w:rPr>
          <w:color w:val="231F20"/>
          <w:spacing w:val="-2"/>
        </w:rPr>
        <w:t> </w:t>
      </w:r>
      <w:r>
        <w:rPr>
          <w:color w:val="231F20"/>
        </w:rPr>
        <w:t>mới</w:t>
      </w:r>
      <w:r>
        <w:rPr>
          <w:color w:val="231F20"/>
          <w:spacing w:val="-2"/>
        </w:rPr>
        <w:t> </w:t>
      </w:r>
      <w:r>
        <w:rPr>
          <w:color w:val="231F20"/>
        </w:rPr>
        <w:t>nói</w:t>
      </w:r>
      <w:r>
        <w:rPr>
          <w:color w:val="231F20"/>
          <w:spacing w:val="-2"/>
        </w:rPr>
        <w:t> </w:t>
      </w:r>
      <w:r>
        <w:rPr>
          <w:color w:val="231F20"/>
        </w:rPr>
        <w:t>rằng,</w:t>
      </w:r>
      <w:r>
        <w:rPr>
          <w:color w:val="231F20"/>
          <w:spacing w:val="-2"/>
        </w:rPr>
        <w:t> </w:t>
      </w:r>
      <w:r>
        <w:rPr>
          <w:color w:val="231F20"/>
        </w:rPr>
        <w:t>nếu chúng</w:t>
      </w:r>
      <w:r>
        <w:rPr>
          <w:color w:val="231F20"/>
          <w:spacing w:val="-12"/>
        </w:rPr>
        <w:t> </w:t>
      </w:r>
      <w:r>
        <w:rPr>
          <w:color w:val="231F20"/>
        </w:rPr>
        <w:t>ta</w:t>
      </w:r>
      <w:r>
        <w:rPr>
          <w:color w:val="231F20"/>
          <w:spacing w:val="-12"/>
        </w:rPr>
        <w:t> </w:t>
      </w:r>
      <w:r>
        <w:rPr>
          <w:color w:val="231F20"/>
        </w:rPr>
        <w:t>không</w:t>
      </w:r>
      <w:r>
        <w:rPr>
          <w:color w:val="231F20"/>
          <w:spacing w:val="-12"/>
        </w:rPr>
        <w:t> </w:t>
      </w:r>
      <w:r>
        <w:rPr>
          <w:color w:val="231F20"/>
        </w:rPr>
        <w:t>có</w:t>
      </w:r>
      <w:r>
        <w:rPr>
          <w:color w:val="231F20"/>
          <w:spacing w:val="-12"/>
        </w:rPr>
        <w:t> </w:t>
      </w:r>
      <w:r>
        <w:rPr>
          <w:color w:val="231F20"/>
        </w:rPr>
        <w:t>sự</w:t>
      </w:r>
      <w:r>
        <w:rPr>
          <w:color w:val="231F20"/>
          <w:spacing w:val="-12"/>
        </w:rPr>
        <w:t> </w:t>
      </w:r>
      <w:r>
        <w:rPr>
          <w:color w:val="231F20"/>
        </w:rPr>
        <w:t>suy</w:t>
      </w:r>
      <w:r>
        <w:rPr>
          <w:color w:val="231F20"/>
          <w:spacing w:val="-12"/>
        </w:rPr>
        <w:t> </w:t>
      </w:r>
      <w:r>
        <w:rPr>
          <w:color w:val="231F20"/>
        </w:rPr>
        <w:t>xét</w:t>
      </w:r>
      <w:r>
        <w:rPr>
          <w:color w:val="231F20"/>
          <w:spacing w:val="-12"/>
        </w:rPr>
        <w:t> </w:t>
      </w:r>
      <w:r>
        <w:rPr>
          <w:color w:val="231F20"/>
        </w:rPr>
        <w:t>kỹ</w:t>
      </w:r>
      <w:r>
        <w:rPr>
          <w:color w:val="231F20"/>
          <w:spacing w:val="-12"/>
        </w:rPr>
        <w:t> </w:t>
      </w:r>
      <w:r>
        <w:rPr>
          <w:color w:val="231F20"/>
        </w:rPr>
        <w:t>lưỡng</w:t>
      </w:r>
      <w:r>
        <w:rPr>
          <w:color w:val="231F20"/>
          <w:spacing w:val="-12"/>
        </w:rPr>
        <w:t> </w:t>
      </w:r>
      <w:r>
        <w:rPr>
          <w:color w:val="231F20"/>
        </w:rPr>
        <w:t>về</w:t>
      </w:r>
      <w:r>
        <w:rPr>
          <w:color w:val="231F20"/>
          <w:spacing w:val="-12"/>
        </w:rPr>
        <w:t> </w:t>
      </w:r>
      <w:r>
        <w:rPr>
          <w:color w:val="231F20"/>
        </w:rPr>
        <w:t>các</w:t>
      </w:r>
      <w:r>
        <w:rPr>
          <w:color w:val="231F20"/>
          <w:spacing w:val="-12"/>
        </w:rPr>
        <w:t> </w:t>
      </w:r>
      <w:r>
        <w:rPr>
          <w:color w:val="231F20"/>
        </w:rPr>
        <w:t>thực tại khác nhau thì chúng ta sẽ không thực sự biết đức Phật và Phật Pháp.</w:t>
      </w:r>
    </w:p>
    <w:p>
      <w:pPr>
        <w:pStyle w:val="BodyText"/>
        <w:spacing w:line="259" w:lineRule="auto" w:before="111"/>
        <w:ind w:firstLine="396"/>
      </w:pPr>
      <w:r>
        <w:rPr>
          <w:color w:val="231F20"/>
        </w:rPr>
        <w:t>Hôm qua chúng ta cũng suy xét cùng nhau về những</w:t>
      </w:r>
      <w:r>
        <w:rPr>
          <w:color w:val="231F20"/>
          <w:spacing w:val="-7"/>
        </w:rPr>
        <w:t> </w:t>
      </w:r>
      <w:r>
        <w:rPr>
          <w:color w:val="231F20"/>
        </w:rPr>
        <w:t>duyên</w:t>
      </w:r>
      <w:r>
        <w:rPr>
          <w:color w:val="231F20"/>
          <w:spacing w:val="-7"/>
        </w:rPr>
        <w:t> </w:t>
      </w:r>
      <w:r>
        <w:rPr>
          <w:color w:val="231F20"/>
        </w:rPr>
        <w:t>khác</w:t>
      </w:r>
      <w:r>
        <w:rPr>
          <w:color w:val="231F20"/>
          <w:spacing w:val="-7"/>
        </w:rPr>
        <w:t> </w:t>
      </w:r>
      <w:r>
        <w:rPr>
          <w:color w:val="231F20"/>
        </w:rPr>
        <w:t>nhau</w:t>
      </w:r>
      <w:r>
        <w:rPr>
          <w:color w:val="231F20"/>
          <w:spacing w:val="-7"/>
        </w:rPr>
        <w:t> </w:t>
      </w:r>
      <w:r>
        <w:rPr>
          <w:color w:val="231F20"/>
        </w:rPr>
        <w:t>để</w:t>
      </w:r>
      <w:r>
        <w:rPr>
          <w:color w:val="231F20"/>
          <w:spacing w:val="-7"/>
        </w:rPr>
        <w:t> </w:t>
      </w:r>
      <w:r>
        <w:rPr>
          <w:color w:val="231F20"/>
        </w:rPr>
        <w:t>mỗi</w:t>
      </w:r>
      <w:r>
        <w:rPr>
          <w:color w:val="231F20"/>
          <w:spacing w:val="-7"/>
        </w:rPr>
        <w:t> </w:t>
      </w:r>
      <w:r>
        <w:rPr>
          <w:color w:val="231F20"/>
        </w:rPr>
        <w:t>thực</w:t>
      </w:r>
      <w:r>
        <w:rPr>
          <w:color w:val="231F20"/>
          <w:spacing w:val="-7"/>
        </w:rPr>
        <w:t> </w:t>
      </w:r>
      <w:r>
        <w:rPr>
          <w:color w:val="231F20"/>
        </w:rPr>
        <w:t>tại</w:t>
      </w:r>
      <w:r>
        <w:rPr>
          <w:color w:val="231F20"/>
          <w:spacing w:val="-7"/>
        </w:rPr>
        <w:t> </w:t>
      </w:r>
      <w:r>
        <w:rPr>
          <w:color w:val="231F20"/>
        </w:rPr>
        <w:t>sinh</w:t>
      </w:r>
      <w:r>
        <w:rPr>
          <w:color w:val="231F20"/>
          <w:spacing w:val="-7"/>
        </w:rPr>
        <w:t> </w:t>
      </w:r>
      <w:r>
        <w:rPr>
          <w:color w:val="231F20"/>
        </w:rPr>
        <w:t>khởi, chẳng hạn chúng ta đề cập đến khoảnh khắc </w:t>
      </w:r>
      <w:r>
        <w:rPr>
          <w:color w:val="231F20"/>
        </w:rPr>
        <w:t>đầu tiên</w:t>
      </w:r>
      <w:r>
        <w:rPr>
          <w:color w:val="231F20"/>
          <w:spacing w:val="-17"/>
        </w:rPr>
        <w:t> </w:t>
      </w:r>
      <w:r>
        <w:rPr>
          <w:color w:val="231F20"/>
        </w:rPr>
        <w:t>của</w:t>
      </w:r>
      <w:r>
        <w:rPr>
          <w:color w:val="231F20"/>
          <w:spacing w:val="-17"/>
        </w:rPr>
        <w:t> </w:t>
      </w:r>
      <w:r>
        <w:rPr>
          <w:color w:val="231F20"/>
        </w:rPr>
        <w:t>kiếp</w:t>
      </w:r>
      <w:r>
        <w:rPr>
          <w:color w:val="231F20"/>
          <w:spacing w:val="-17"/>
        </w:rPr>
        <w:t> </w:t>
      </w:r>
      <w:r>
        <w:rPr>
          <w:color w:val="231F20"/>
        </w:rPr>
        <w:t>sống</w:t>
      </w:r>
      <w:r>
        <w:rPr>
          <w:color w:val="231F20"/>
          <w:spacing w:val="-17"/>
        </w:rPr>
        <w:t> </w:t>
      </w:r>
      <w:r>
        <w:rPr>
          <w:color w:val="231F20"/>
        </w:rPr>
        <w:t>này,</w:t>
      </w:r>
      <w:r>
        <w:rPr>
          <w:color w:val="231F20"/>
          <w:spacing w:val="-17"/>
        </w:rPr>
        <w:t> </w:t>
      </w:r>
      <w:r>
        <w:rPr>
          <w:color w:val="231F20"/>
        </w:rPr>
        <w:t>hay</w:t>
      </w:r>
      <w:r>
        <w:rPr>
          <w:color w:val="231F20"/>
          <w:spacing w:val="-17"/>
        </w:rPr>
        <w:t> </w:t>
      </w:r>
      <w:r>
        <w:rPr>
          <w:color w:val="231F20"/>
        </w:rPr>
        <w:t>khi</w:t>
      </w:r>
      <w:r>
        <w:rPr>
          <w:color w:val="231F20"/>
          <w:spacing w:val="-17"/>
        </w:rPr>
        <w:t> </w:t>
      </w:r>
      <w:r>
        <w:rPr>
          <w:color w:val="231F20"/>
        </w:rPr>
        <w:t>ngủ</w:t>
      </w:r>
      <w:r>
        <w:rPr>
          <w:color w:val="231F20"/>
          <w:spacing w:val="-16"/>
        </w:rPr>
        <w:t> </w:t>
      </w:r>
      <w:r>
        <w:rPr>
          <w:color w:val="231F20"/>
        </w:rPr>
        <w:t>say,</w:t>
      </w:r>
      <w:r>
        <w:rPr>
          <w:color w:val="231F20"/>
          <w:spacing w:val="-17"/>
        </w:rPr>
        <w:t> </w:t>
      </w:r>
      <w:r>
        <w:rPr>
          <w:color w:val="231F20"/>
        </w:rPr>
        <w:t>hay</w:t>
      </w:r>
      <w:r>
        <w:rPr>
          <w:color w:val="231F20"/>
          <w:spacing w:val="-17"/>
        </w:rPr>
        <w:t> </w:t>
      </w:r>
      <w:r>
        <w:rPr>
          <w:color w:val="231F20"/>
        </w:rPr>
        <w:t>những khoảnh</w:t>
      </w:r>
      <w:r>
        <w:rPr>
          <w:color w:val="231F20"/>
          <w:spacing w:val="-9"/>
        </w:rPr>
        <w:t> </w:t>
      </w:r>
      <w:r>
        <w:rPr>
          <w:color w:val="231F20"/>
        </w:rPr>
        <w:t>khắc</w:t>
      </w:r>
      <w:r>
        <w:rPr>
          <w:color w:val="231F20"/>
          <w:spacing w:val="-9"/>
        </w:rPr>
        <w:t> </w:t>
      </w:r>
      <w:r>
        <w:rPr>
          <w:color w:val="231F20"/>
        </w:rPr>
        <w:t>thấy,</w:t>
      </w:r>
      <w:r>
        <w:rPr>
          <w:color w:val="231F20"/>
          <w:spacing w:val="-9"/>
        </w:rPr>
        <w:t> </w:t>
      </w:r>
      <w:r>
        <w:rPr>
          <w:color w:val="231F20"/>
        </w:rPr>
        <w:t>nghe,</w:t>
      </w:r>
      <w:r>
        <w:rPr>
          <w:color w:val="231F20"/>
          <w:spacing w:val="-9"/>
        </w:rPr>
        <w:t> </w:t>
      </w:r>
      <w:r>
        <w:rPr>
          <w:color w:val="231F20"/>
        </w:rPr>
        <w:t>ngửi,</w:t>
      </w:r>
      <w:r>
        <w:rPr>
          <w:color w:val="231F20"/>
          <w:spacing w:val="-9"/>
        </w:rPr>
        <w:t> </w:t>
      </w:r>
      <w:r>
        <w:rPr>
          <w:color w:val="231F20"/>
        </w:rPr>
        <w:t>nếm,</w:t>
      </w:r>
      <w:r>
        <w:rPr>
          <w:color w:val="231F20"/>
          <w:spacing w:val="-9"/>
        </w:rPr>
        <w:t> </w:t>
      </w:r>
      <w:r>
        <w:rPr>
          <w:color w:val="231F20"/>
        </w:rPr>
        <w:t>xúc</w:t>
      </w:r>
      <w:r>
        <w:rPr>
          <w:color w:val="231F20"/>
          <w:spacing w:val="-9"/>
        </w:rPr>
        <w:t> </w:t>
      </w:r>
      <w:r>
        <w:rPr>
          <w:color w:val="231F20"/>
        </w:rPr>
        <w:t>chạm</w:t>
      </w:r>
      <w:r>
        <w:rPr>
          <w:color w:val="231F20"/>
          <w:spacing w:val="-9"/>
        </w:rPr>
        <w:t> </w:t>
      </w:r>
      <w:r>
        <w:rPr>
          <w:color w:val="231F20"/>
        </w:rPr>
        <w:t>qua năm giác quan là những khoảnh khắc được làm duyên</w:t>
      </w:r>
      <w:r>
        <w:rPr>
          <w:color w:val="231F20"/>
          <w:spacing w:val="-16"/>
        </w:rPr>
        <w:t> </w:t>
      </w:r>
      <w:r>
        <w:rPr>
          <w:color w:val="231F20"/>
        </w:rPr>
        <w:t>bởi</w:t>
      </w:r>
      <w:r>
        <w:rPr>
          <w:color w:val="231F20"/>
          <w:spacing w:val="-16"/>
        </w:rPr>
        <w:t> </w:t>
      </w:r>
      <w:r>
        <w:rPr>
          <w:color w:val="231F20"/>
        </w:rPr>
        <w:t>nghiệp</w:t>
      </w:r>
      <w:r>
        <w:rPr>
          <w:color w:val="231F20"/>
          <w:spacing w:val="-17"/>
        </w:rPr>
        <w:t> </w:t>
      </w:r>
      <w:r>
        <w:rPr>
          <w:color w:val="231F20"/>
        </w:rPr>
        <w:t>quá</w:t>
      </w:r>
      <w:r>
        <w:rPr>
          <w:color w:val="231F20"/>
          <w:spacing w:val="-16"/>
        </w:rPr>
        <w:t> </w:t>
      </w:r>
      <w:r>
        <w:rPr>
          <w:color w:val="231F20"/>
        </w:rPr>
        <w:t>khứ.</w:t>
      </w:r>
      <w:r>
        <w:rPr>
          <w:color w:val="231F20"/>
          <w:spacing w:val="-16"/>
        </w:rPr>
        <w:t> </w:t>
      </w:r>
      <w:r>
        <w:rPr>
          <w:color w:val="231F20"/>
        </w:rPr>
        <w:t>Chúng</w:t>
      </w:r>
      <w:r>
        <w:rPr>
          <w:color w:val="231F20"/>
          <w:spacing w:val="-16"/>
        </w:rPr>
        <w:t> </w:t>
      </w:r>
      <w:r>
        <w:rPr>
          <w:color w:val="231F20"/>
        </w:rPr>
        <w:t>ta</w:t>
      </w:r>
      <w:r>
        <w:rPr>
          <w:color w:val="231F20"/>
          <w:spacing w:val="-16"/>
        </w:rPr>
        <w:t> </w:t>
      </w:r>
      <w:r>
        <w:rPr>
          <w:color w:val="231F20"/>
        </w:rPr>
        <w:t>cũng</w:t>
      </w:r>
      <w:r>
        <w:rPr>
          <w:color w:val="231F20"/>
          <w:spacing w:val="-16"/>
        </w:rPr>
        <w:t> </w:t>
      </w:r>
      <w:r>
        <w:rPr>
          <w:color w:val="231F20"/>
        </w:rPr>
        <w:t>nói</w:t>
      </w:r>
      <w:r>
        <w:rPr>
          <w:color w:val="231F20"/>
          <w:spacing w:val="-16"/>
        </w:rPr>
        <w:t> </w:t>
      </w:r>
      <w:r>
        <w:rPr>
          <w:color w:val="231F20"/>
        </w:rPr>
        <w:t>rằng tất cả những xu hướng của thiện và bất thiện đều được tích lũy, và sự tích lũy từ khoảnh khắc này sang</w:t>
      </w:r>
      <w:r>
        <w:rPr>
          <w:color w:val="231F20"/>
          <w:spacing w:val="-3"/>
        </w:rPr>
        <w:t> </w:t>
      </w:r>
      <w:r>
        <w:rPr>
          <w:color w:val="231F20"/>
        </w:rPr>
        <w:t>khoảnh</w:t>
      </w:r>
      <w:r>
        <w:rPr>
          <w:color w:val="231F20"/>
          <w:spacing w:val="-3"/>
        </w:rPr>
        <w:t> </w:t>
      </w:r>
      <w:r>
        <w:rPr>
          <w:color w:val="231F20"/>
        </w:rPr>
        <w:t>khắc</w:t>
      </w:r>
      <w:r>
        <w:rPr>
          <w:color w:val="231F20"/>
          <w:spacing w:val="-3"/>
        </w:rPr>
        <w:t> </w:t>
      </w:r>
      <w:r>
        <w:rPr>
          <w:color w:val="231F20"/>
        </w:rPr>
        <w:t>khác</w:t>
      </w:r>
      <w:r>
        <w:rPr>
          <w:color w:val="231F20"/>
          <w:spacing w:val="-3"/>
        </w:rPr>
        <w:t> </w:t>
      </w:r>
      <w:r>
        <w:rPr>
          <w:color w:val="231F20"/>
        </w:rPr>
        <w:t>lại</w:t>
      </w:r>
      <w:r>
        <w:rPr>
          <w:color w:val="231F20"/>
          <w:spacing w:val="-3"/>
        </w:rPr>
        <w:t> </w:t>
      </w:r>
      <w:r>
        <w:rPr>
          <w:color w:val="231F20"/>
        </w:rPr>
        <w:t>là</w:t>
      </w:r>
      <w:r>
        <w:rPr>
          <w:color w:val="231F20"/>
          <w:spacing w:val="-3"/>
        </w:rPr>
        <w:t> </w:t>
      </w:r>
      <w:r>
        <w:rPr>
          <w:color w:val="231F20"/>
        </w:rPr>
        <w:t>một</w:t>
      </w:r>
      <w:r>
        <w:rPr>
          <w:color w:val="231F20"/>
          <w:spacing w:val="-3"/>
        </w:rPr>
        <w:t> </w:t>
      </w:r>
      <w:r>
        <w:rPr>
          <w:color w:val="231F20"/>
        </w:rPr>
        <w:t>loại</w:t>
      </w:r>
      <w:r>
        <w:rPr>
          <w:color w:val="231F20"/>
          <w:spacing w:val="-3"/>
        </w:rPr>
        <w:t> </w:t>
      </w:r>
      <w:r>
        <w:rPr>
          <w:color w:val="231F20"/>
        </w:rPr>
        <w:t>duyên</w:t>
      </w:r>
      <w:r>
        <w:rPr>
          <w:color w:val="231F20"/>
          <w:spacing w:val="-3"/>
        </w:rPr>
        <w:t> </w:t>
      </w:r>
      <w:r>
        <w:rPr>
          <w:color w:val="231F20"/>
        </w:rPr>
        <w:t>khác nữa.</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cũng</w:t>
      </w:r>
      <w:r>
        <w:rPr>
          <w:color w:val="231F20"/>
          <w:spacing w:val="-12"/>
        </w:rPr>
        <w:t> </w:t>
      </w:r>
      <w:r>
        <w:rPr>
          <w:color w:val="231F20"/>
        </w:rPr>
        <w:t>biết</w:t>
      </w:r>
      <w:r>
        <w:rPr>
          <w:color w:val="231F20"/>
          <w:spacing w:val="-12"/>
        </w:rPr>
        <w:t> </w:t>
      </w:r>
      <w:r>
        <w:rPr>
          <w:color w:val="231F20"/>
        </w:rPr>
        <w:t>rằng</w:t>
      </w:r>
      <w:r>
        <w:rPr>
          <w:color w:val="231F20"/>
          <w:spacing w:val="-12"/>
        </w:rPr>
        <w:t> </w:t>
      </w:r>
      <w:r>
        <w:rPr>
          <w:color w:val="231F20"/>
        </w:rPr>
        <w:t>tại</w:t>
      </w:r>
      <w:r>
        <w:rPr>
          <w:color w:val="231F20"/>
          <w:spacing w:val="-12"/>
        </w:rPr>
        <w:t> </w:t>
      </w:r>
      <w:r>
        <w:rPr>
          <w:color w:val="231F20"/>
        </w:rPr>
        <w:t>mỗi</w:t>
      </w:r>
      <w:r>
        <w:rPr>
          <w:color w:val="231F20"/>
          <w:spacing w:val="-12"/>
        </w:rPr>
        <w:t> </w:t>
      </w:r>
      <w:r>
        <w:rPr>
          <w:color w:val="231F20"/>
        </w:rPr>
        <w:t>khoảnh</w:t>
      </w:r>
      <w:r>
        <w:rPr>
          <w:color w:val="231F20"/>
          <w:spacing w:val="-12"/>
        </w:rPr>
        <w:t> </w:t>
      </w:r>
      <w:r>
        <w:rPr>
          <w:color w:val="231F20"/>
        </w:rPr>
        <w:t>khắc, tâm sinh khởi nhận biết đối tượng, nhưng chúng không</w:t>
      </w:r>
      <w:r>
        <w:rPr>
          <w:color w:val="231F20"/>
          <w:spacing w:val="20"/>
        </w:rPr>
        <w:t> </w:t>
      </w:r>
      <w:r>
        <w:rPr>
          <w:color w:val="231F20"/>
        </w:rPr>
        <w:t>sinh</w:t>
      </w:r>
      <w:r>
        <w:rPr>
          <w:color w:val="231F20"/>
          <w:spacing w:val="20"/>
        </w:rPr>
        <w:t> </w:t>
      </w:r>
      <w:r>
        <w:rPr>
          <w:color w:val="231F20"/>
        </w:rPr>
        <w:t>khởi</w:t>
      </w:r>
      <w:r>
        <w:rPr>
          <w:color w:val="231F20"/>
          <w:spacing w:val="19"/>
        </w:rPr>
        <w:t> </w:t>
      </w:r>
      <w:r>
        <w:rPr>
          <w:color w:val="231F20"/>
        </w:rPr>
        <w:t>một</w:t>
      </w:r>
      <w:r>
        <w:rPr>
          <w:color w:val="231F20"/>
          <w:spacing w:val="19"/>
        </w:rPr>
        <w:t> </w:t>
      </w:r>
      <w:r>
        <w:rPr>
          <w:color w:val="231F20"/>
        </w:rPr>
        <w:t>mình</w:t>
      </w:r>
      <w:r>
        <w:rPr>
          <w:color w:val="231F20"/>
          <w:spacing w:val="19"/>
        </w:rPr>
        <w:t> </w:t>
      </w:r>
      <w:r>
        <w:rPr>
          <w:color w:val="231F20"/>
        </w:rPr>
        <w:t>mà</w:t>
      </w:r>
      <w:r>
        <w:rPr>
          <w:color w:val="231F20"/>
          <w:spacing w:val="19"/>
        </w:rPr>
        <w:t> </w:t>
      </w:r>
      <w:r>
        <w:rPr>
          <w:color w:val="231F20"/>
        </w:rPr>
        <w:t>còn</w:t>
      </w:r>
      <w:r>
        <w:rPr>
          <w:color w:val="231F20"/>
          <w:spacing w:val="19"/>
        </w:rPr>
        <w:t> </w:t>
      </w:r>
      <w:r>
        <w:rPr>
          <w:color w:val="231F20"/>
        </w:rPr>
        <w:t>sinh</w:t>
      </w:r>
      <w:r>
        <w:rPr>
          <w:color w:val="231F20"/>
          <w:spacing w:val="19"/>
        </w:rPr>
        <w:t> </w:t>
      </w:r>
      <w:r>
        <w:rPr>
          <w:color w:val="231F20"/>
        </w:rPr>
        <w:t>khởi</w:t>
      </w:r>
      <w:r>
        <w:rPr>
          <w:color w:val="231F20"/>
          <w:spacing w:val="19"/>
        </w:rPr>
        <w:t> </w:t>
      </w:r>
      <w:r>
        <w:rPr>
          <w:color w:val="231F20"/>
          <w:spacing w:val="-5"/>
        </w:rPr>
        <w:t>với</w:t>
      </w:r>
    </w:p>
    <w:p>
      <w:pPr>
        <w:pStyle w:val="BodyText"/>
        <w:spacing w:after="0" w:line="259" w:lineRule="auto"/>
        <w:sectPr>
          <w:type w:val="continuous"/>
          <w:pgSz w:w="7660" w:h="11630"/>
          <w:pgMar w:header="0" w:footer="0" w:top="1120" w:bottom="280" w:left="992" w:right="992"/>
        </w:sectPr>
      </w:pPr>
    </w:p>
    <w:p>
      <w:pPr>
        <w:pStyle w:val="BodyText"/>
        <w:spacing w:line="254" w:lineRule="auto" w:before="241"/>
      </w:pPr>
      <w:r>
        <w:rPr>
          <w:color w:val="231F20"/>
        </w:rPr>
        <w:t>bảy tâm sở khác. Chúng ta biết rằng trong </w:t>
      </w:r>
      <w:r>
        <w:rPr>
          <w:color w:val="231F20"/>
        </w:rPr>
        <w:t>những tâm sở sinh khởi với tất cả các tâm thì có tâm sở nhất tâm, ở mọi khoảnh khắc luôn có tâm sở nhất tâm, nhiệm vụ của nó là trụ trên đối tượng để đối tượng</w:t>
      </w:r>
      <w:r>
        <w:rPr>
          <w:color w:val="231F20"/>
          <w:spacing w:val="-6"/>
        </w:rPr>
        <w:t> </w:t>
      </w:r>
      <w:r>
        <w:rPr>
          <w:color w:val="231F20"/>
        </w:rPr>
        <w:t>đó</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được</w:t>
      </w:r>
      <w:r>
        <w:rPr>
          <w:color w:val="231F20"/>
          <w:spacing w:val="-6"/>
        </w:rPr>
        <w:t> </w:t>
      </w:r>
      <w:r>
        <w:rPr>
          <w:color w:val="231F20"/>
        </w:rPr>
        <w:t>tâm</w:t>
      </w:r>
      <w:r>
        <w:rPr>
          <w:color w:val="231F20"/>
          <w:spacing w:val="-6"/>
        </w:rPr>
        <w:t> </w:t>
      </w:r>
      <w:r>
        <w:rPr>
          <w:color w:val="231F20"/>
        </w:rPr>
        <w:t>nhận</w:t>
      </w:r>
      <w:r>
        <w:rPr>
          <w:color w:val="231F20"/>
          <w:spacing w:val="-6"/>
        </w:rPr>
        <w:t> </w:t>
      </w:r>
      <w:r>
        <w:rPr>
          <w:color w:val="231F20"/>
        </w:rPr>
        <w:t>biết.</w:t>
      </w:r>
      <w:r>
        <w:rPr>
          <w:color w:val="231F20"/>
          <w:spacing w:val="-7"/>
        </w:rPr>
        <w:t> </w:t>
      </w:r>
      <w:r>
        <w:rPr>
          <w:color w:val="231F20"/>
        </w:rPr>
        <w:t>Chúng</w:t>
      </w:r>
      <w:r>
        <w:rPr>
          <w:color w:val="231F20"/>
          <w:spacing w:val="-6"/>
        </w:rPr>
        <w:t> </w:t>
      </w:r>
      <w:r>
        <w:rPr>
          <w:color w:val="231F20"/>
        </w:rPr>
        <w:t>ta</w:t>
      </w:r>
      <w:r>
        <w:rPr>
          <w:color w:val="231F20"/>
          <w:spacing w:val="-6"/>
        </w:rPr>
        <w:t> </w:t>
      </w:r>
      <w:r>
        <w:rPr>
          <w:color w:val="231F20"/>
        </w:rPr>
        <w:t>học về tất cả các pháp, các thực tại khác nhau và các duyên</w:t>
      </w:r>
      <w:r>
        <w:rPr>
          <w:color w:val="231F20"/>
          <w:spacing w:val="-17"/>
        </w:rPr>
        <w:t> </w:t>
      </w:r>
      <w:r>
        <w:rPr>
          <w:color w:val="231F20"/>
        </w:rPr>
        <w:t>để</w:t>
      </w:r>
      <w:r>
        <w:rPr>
          <w:color w:val="231F20"/>
          <w:spacing w:val="-16"/>
        </w:rPr>
        <w:t> </w:t>
      </w:r>
      <w:r>
        <w:rPr>
          <w:color w:val="231F20"/>
        </w:rPr>
        <w:t>từng</w:t>
      </w:r>
      <w:r>
        <w:rPr>
          <w:color w:val="231F20"/>
          <w:spacing w:val="-17"/>
        </w:rPr>
        <w:t> </w:t>
      </w:r>
      <w:r>
        <w:rPr>
          <w:color w:val="231F20"/>
        </w:rPr>
        <w:t>pháp</w:t>
      </w:r>
      <w:r>
        <w:rPr>
          <w:color w:val="231F20"/>
          <w:spacing w:val="-17"/>
        </w:rPr>
        <w:t> </w:t>
      </w:r>
      <w:r>
        <w:rPr>
          <w:color w:val="231F20"/>
        </w:rPr>
        <w:t>sinh</w:t>
      </w:r>
      <w:r>
        <w:rPr>
          <w:color w:val="231F20"/>
          <w:spacing w:val="-17"/>
        </w:rPr>
        <w:t> </w:t>
      </w:r>
      <w:r>
        <w:rPr>
          <w:color w:val="231F20"/>
        </w:rPr>
        <w:t>khởi</w:t>
      </w:r>
      <w:r>
        <w:rPr>
          <w:color w:val="231F20"/>
          <w:spacing w:val="-16"/>
        </w:rPr>
        <w:t> </w:t>
      </w:r>
      <w:r>
        <w:rPr>
          <w:color w:val="231F20"/>
        </w:rPr>
        <w:t>để</w:t>
      </w:r>
      <w:r>
        <w:rPr>
          <w:color w:val="231F20"/>
          <w:spacing w:val="-16"/>
        </w:rPr>
        <w:t> </w:t>
      </w:r>
      <w:r>
        <w:rPr>
          <w:color w:val="231F20"/>
        </w:rPr>
        <w:t>thực</w:t>
      </w:r>
      <w:r>
        <w:rPr>
          <w:color w:val="231F20"/>
          <w:spacing w:val="-17"/>
        </w:rPr>
        <w:t> </w:t>
      </w:r>
      <w:r>
        <w:rPr>
          <w:color w:val="231F20"/>
        </w:rPr>
        <w:t>sự</w:t>
      </w:r>
      <w:r>
        <w:rPr>
          <w:color w:val="231F20"/>
          <w:spacing w:val="-16"/>
        </w:rPr>
        <w:t> </w:t>
      </w:r>
      <w:r>
        <w:rPr>
          <w:color w:val="231F20"/>
        </w:rPr>
        <w:t>nhận</w:t>
      </w:r>
      <w:r>
        <w:rPr>
          <w:color w:val="231F20"/>
          <w:spacing w:val="-17"/>
        </w:rPr>
        <w:t> </w:t>
      </w:r>
      <w:r>
        <w:rPr>
          <w:color w:val="231F20"/>
        </w:rPr>
        <w:t>thấy rằng, tất cả những gì diễn tiến trong cuộc sống này thực chất đều là các pháp sinh khởi do những duyên</w:t>
      </w:r>
      <w:r>
        <w:rPr>
          <w:color w:val="231F20"/>
          <w:spacing w:val="-5"/>
        </w:rPr>
        <w:t> </w:t>
      </w:r>
      <w:r>
        <w:rPr>
          <w:color w:val="231F20"/>
        </w:rPr>
        <w:t>ấy,</w:t>
      </w:r>
      <w:r>
        <w:rPr>
          <w:color w:val="231F20"/>
          <w:spacing w:val="-5"/>
        </w:rPr>
        <w:t> </w:t>
      </w:r>
      <w:r>
        <w:rPr>
          <w:color w:val="231F20"/>
        </w:rPr>
        <w:t>chứ</w:t>
      </w:r>
      <w:r>
        <w:rPr>
          <w:color w:val="231F20"/>
          <w:spacing w:val="-5"/>
        </w:rPr>
        <w:t> </w:t>
      </w:r>
      <w:r>
        <w:rPr>
          <w:color w:val="231F20"/>
        </w:rPr>
        <w:t>không</w:t>
      </w:r>
      <w:r>
        <w:rPr>
          <w:color w:val="231F20"/>
          <w:spacing w:val="-5"/>
        </w:rPr>
        <w:t> </w:t>
      </w:r>
      <w:r>
        <w:rPr>
          <w:color w:val="231F20"/>
        </w:rPr>
        <w:t>có</w:t>
      </w:r>
      <w:r>
        <w:rPr>
          <w:color w:val="231F20"/>
          <w:spacing w:val="-5"/>
        </w:rPr>
        <w:t> </w:t>
      </w:r>
      <w:r>
        <w:rPr>
          <w:color w:val="231F20"/>
        </w:rPr>
        <w:t>con</w:t>
      </w:r>
      <w:r>
        <w:rPr>
          <w:color w:val="231F20"/>
          <w:spacing w:val="-5"/>
        </w:rPr>
        <w:t> </w:t>
      </w:r>
      <w:r>
        <w:rPr>
          <w:color w:val="231F20"/>
        </w:rPr>
        <w:t>người</w:t>
      </w:r>
      <w:r>
        <w:rPr>
          <w:color w:val="231F20"/>
          <w:spacing w:val="-5"/>
        </w:rPr>
        <w:t> </w:t>
      </w:r>
      <w:r>
        <w:rPr>
          <w:color w:val="231F20"/>
        </w:rPr>
        <w:t>hay</w:t>
      </w:r>
      <w:r>
        <w:rPr>
          <w:color w:val="231F20"/>
          <w:spacing w:val="-5"/>
        </w:rPr>
        <w:t> </w:t>
      </w:r>
      <w:r>
        <w:rPr>
          <w:color w:val="231F20"/>
        </w:rPr>
        <w:t>tự</w:t>
      </w:r>
      <w:r>
        <w:rPr>
          <w:color w:val="231F20"/>
          <w:spacing w:val="-5"/>
        </w:rPr>
        <w:t> </w:t>
      </w:r>
      <w:r>
        <w:rPr>
          <w:color w:val="231F20"/>
        </w:rPr>
        <w:t>ngã</w:t>
      </w:r>
      <w:r>
        <w:rPr>
          <w:color w:val="231F20"/>
          <w:spacing w:val="-5"/>
        </w:rPr>
        <w:t> </w:t>
      </w:r>
      <w:r>
        <w:rPr>
          <w:color w:val="231F20"/>
        </w:rPr>
        <w:t>nào trong đó. Từ khoảnh khắc đầu tiên của kiếp sống này</w:t>
      </w:r>
      <w:r>
        <w:rPr>
          <w:color w:val="231F20"/>
          <w:spacing w:val="-7"/>
        </w:rPr>
        <w:t> </w:t>
      </w:r>
      <w:r>
        <w:rPr>
          <w:color w:val="231F20"/>
        </w:rPr>
        <w:t>cho</w:t>
      </w:r>
      <w:r>
        <w:rPr>
          <w:color w:val="231F20"/>
          <w:spacing w:val="-7"/>
        </w:rPr>
        <w:t> </w:t>
      </w:r>
      <w:r>
        <w:rPr>
          <w:color w:val="231F20"/>
        </w:rPr>
        <w:t>đến</w:t>
      </w:r>
      <w:r>
        <w:rPr>
          <w:color w:val="231F20"/>
          <w:spacing w:val="-7"/>
        </w:rPr>
        <w:t> </w:t>
      </w:r>
      <w:r>
        <w:rPr>
          <w:color w:val="231F20"/>
        </w:rPr>
        <w:t>giờ,</w:t>
      </w:r>
      <w:r>
        <w:rPr>
          <w:color w:val="231F20"/>
          <w:spacing w:val="-7"/>
        </w:rPr>
        <w:t> </w:t>
      </w:r>
      <w:r>
        <w:rPr>
          <w:color w:val="231F20"/>
        </w:rPr>
        <w:t>vẫn</w:t>
      </w:r>
      <w:r>
        <w:rPr>
          <w:color w:val="231F20"/>
          <w:spacing w:val="-7"/>
        </w:rPr>
        <w:t> </w:t>
      </w:r>
      <w:r>
        <w:rPr>
          <w:color w:val="231F20"/>
        </w:rPr>
        <w:t>chỉ</w:t>
      </w:r>
      <w:r>
        <w:rPr>
          <w:color w:val="231F20"/>
          <w:spacing w:val="-7"/>
        </w:rPr>
        <w:t> </w:t>
      </w:r>
      <w:r>
        <w:rPr>
          <w:color w:val="231F20"/>
        </w:rPr>
        <w:t>là</w:t>
      </w:r>
      <w:r>
        <w:rPr>
          <w:color w:val="231F20"/>
          <w:spacing w:val="-6"/>
        </w:rPr>
        <w:t> </w:t>
      </w:r>
      <w:r>
        <w:rPr>
          <w:color w:val="231F20"/>
        </w:rPr>
        <w:t>một</w:t>
      </w:r>
      <w:r>
        <w:rPr>
          <w:color w:val="231F20"/>
          <w:spacing w:val="-7"/>
        </w:rPr>
        <w:t> </w:t>
      </w:r>
      <w:r>
        <w:rPr>
          <w:color w:val="231F20"/>
        </w:rPr>
        <w:t>tâm</w:t>
      </w:r>
      <w:r>
        <w:rPr>
          <w:color w:val="231F20"/>
          <w:spacing w:val="-7"/>
        </w:rPr>
        <w:t> </w:t>
      </w:r>
      <w:r>
        <w:rPr>
          <w:color w:val="231F20"/>
        </w:rPr>
        <w:t>sinh</w:t>
      </w:r>
      <w:r>
        <w:rPr>
          <w:color w:val="231F20"/>
          <w:spacing w:val="-6"/>
        </w:rPr>
        <w:t> </w:t>
      </w:r>
      <w:r>
        <w:rPr>
          <w:color w:val="231F20"/>
        </w:rPr>
        <w:t>khởi</w:t>
      </w:r>
      <w:r>
        <w:rPr>
          <w:color w:val="231F20"/>
          <w:spacing w:val="-7"/>
        </w:rPr>
        <w:t> </w:t>
      </w:r>
      <w:r>
        <w:rPr>
          <w:color w:val="231F20"/>
        </w:rPr>
        <w:t>một mình và diệt đi một mình.</w:t>
      </w:r>
      <w:r>
        <w:rPr>
          <w:color w:val="231F20"/>
          <w:spacing w:val="-1"/>
        </w:rPr>
        <w:t> </w:t>
      </w:r>
      <w:r>
        <w:rPr>
          <w:color w:val="231F20"/>
        </w:rPr>
        <w:t>Vậy để học độc cư với cái</w:t>
      </w:r>
      <w:r>
        <w:rPr>
          <w:color w:val="231F20"/>
          <w:spacing w:val="-16"/>
        </w:rPr>
        <w:t> </w:t>
      </w:r>
      <w:r>
        <w:rPr>
          <w:color w:val="231F20"/>
        </w:rPr>
        <w:t>thấy</w:t>
      </w:r>
      <w:r>
        <w:rPr>
          <w:color w:val="231F20"/>
          <w:spacing w:val="-16"/>
        </w:rPr>
        <w:t> </w:t>
      </w:r>
      <w:r>
        <w:rPr>
          <w:color w:val="231F20"/>
        </w:rPr>
        <w:t>hiện</w:t>
      </w:r>
      <w:r>
        <w:rPr>
          <w:color w:val="231F20"/>
          <w:spacing w:val="-16"/>
        </w:rPr>
        <w:t> </w:t>
      </w:r>
      <w:r>
        <w:rPr>
          <w:color w:val="231F20"/>
        </w:rPr>
        <w:t>giờ,</w:t>
      </w:r>
      <w:r>
        <w:rPr>
          <w:color w:val="231F20"/>
          <w:spacing w:val="-16"/>
        </w:rPr>
        <w:t> </w:t>
      </w:r>
      <w:r>
        <w:rPr>
          <w:color w:val="231F20"/>
        </w:rPr>
        <w:t>độc</w:t>
      </w:r>
      <w:r>
        <w:rPr>
          <w:color w:val="231F20"/>
          <w:spacing w:val="-16"/>
        </w:rPr>
        <w:t> </w:t>
      </w:r>
      <w:r>
        <w:rPr>
          <w:color w:val="231F20"/>
        </w:rPr>
        <w:t>cư</w:t>
      </w:r>
      <w:r>
        <w:rPr>
          <w:color w:val="231F20"/>
          <w:spacing w:val="-16"/>
        </w:rPr>
        <w:t> </w:t>
      </w:r>
      <w:r>
        <w:rPr>
          <w:color w:val="231F20"/>
        </w:rPr>
        <w:t>với</w:t>
      </w:r>
      <w:r>
        <w:rPr>
          <w:color w:val="231F20"/>
          <w:spacing w:val="-16"/>
        </w:rPr>
        <w:t> </w:t>
      </w:r>
      <w:r>
        <w:rPr>
          <w:color w:val="231F20"/>
        </w:rPr>
        <w:t>cái</w:t>
      </w:r>
      <w:r>
        <w:rPr>
          <w:color w:val="231F20"/>
          <w:spacing w:val="-16"/>
        </w:rPr>
        <w:t> </w:t>
      </w:r>
      <w:r>
        <w:rPr>
          <w:color w:val="231F20"/>
        </w:rPr>
        <w:t>nghe</w:t>
      </w:r>
      <w:r>
        <w:rPr>
          <w:color w:val="231F20"/>
          <w:spacing w:val="-16"/>
        </w:rPr>
        <w:t> </w:t>
      </w:r>
      <w:r>
        <w:rPr>
          <w:color w:val="231F20"/>
        </w:rPr>
        <w:t>hiện</w:t>
      </w:r>
      <w:r>
        <w:rPr>
          <w:color w:val="231F20"/>
          <w:spacing w:val="-16"/>
        </w:rPr>
        <w:t> </w:t>
      </w:r>
      <w:r>
        <w:rPr>
          <w:color w:val="231F20"/>
        </w:rPr>
        <w:t>giờ,</w:t>
      </w:r>
      <w:r>
        <w:rPr>
          <w:color w:val="231F20"/>
          <w:spacing w:val="-16"/>
        </w:rPr>
        <w:t> </w:t>
      </w:r>
      <w:r>
        <w:rPr>
          <w:color w:val="231F20"/>
        </w:rPr>
        <w:t>hay với những suy nghĩ cùng tham ái hiện giờ, nhất thiết</w:t>
      </w:r>
      <w:r>
        <w:rPr>
          <w:color w:val="231F20"/>
          <w:spacing w:val="-6"/>
        </w:rPr>
        <w:t> </w:t>
      </w:r>
      <w:r>
        <w:rPr>
          <w:color w:val="231F20"/>
        </w:rPr>
        <w:t>phải</w:t>
      </w:r>
      <w:r>
        <w:rPr>
          <w:color w:val="231F20"/>
          <w:spacing w:val="-6"/>
        </w:rPr>
        <w:t> </w:t>
      </w:r>
      <w:r>
        <w:rPr>
          <w:color w:val="231F20"/>
        </w:rPr>
        <w:t>có</w:t>
      </w:r>
      <w:r>
        <w:rPr>
          <w:color w:val="231F20"/>
          <w:spacing w:val="-6"/>
        </w:rPr>
        <w:t> </w:t>
      </w:r>
      <w:r>
        <w:rPr>
          <w:color w:val="231F20"/>
        </w:rPr>
        <w:t>hiểu</w:t>
      </w:r>
      <w:r>
        <w:rPr>
          <w:color w:val="231F20"/>
          <w:spacing w:val="-6"/>
        </w:rPr>
        <w:t> </w:t>
      </w:r>
      <w:r>
        <w:rPr>
          <w:color w:val="231F20"/>
        </w:rPr>
        <w:t>biết</w:t>
      </w:r>
      <w:r>
        <w:rPr>
          <w:color w:val="231F20"/>
          <w:spacing w:val="-6"/>
        </w:rPr>
        <w:t> </w:t>
      </w:r>
      <w:r>
        <w:rPr>
          <w:color w:val="231F20"/>
        </w:rPr>
        <w:t>bản</w:t>
      </w:r>
      <w:r>
        <w:rPr>
          <w:color w:val="231F20"/>
          <w:spacing w:val="-6"/>
        </w:rPr>
        <w:t> </w:t>
      </w:r>
      <w:r>
        <w:rPr>
          <w:color w:val="231F20"/>
        </w:rPr>
        <w:t>chất</w:t>
      </w:r>
      <w:r>
        <w:rPr>
          <w:color w:val="231F20"/>
          <w:spacing w:val="-6"/>
        </w:rPr>
        <w:t> </w:t>
      </w:r>
      <w:r>
        <w:rPr>
          <w:color w:val="231F20"/>
        </w:rPr>
        <w:t>của</w:t>
      </w:r>
      <w:r>
        <w:rPr>
          <w:color w:val="231F20"/>
          <w:spacing w:val="-6"/>
        </w:rPr>
        <w:t> </w:t>
      </w:r>
      <w:r>
        <w:rPr>
          <w:color w:val="231F20"/>
        </w:rPr>
        <w:t>các</w:t>
      </w:r>
      <w:r>
        <w:rPr>
          <w:color w:val="231F20"/>
          <w:spacing w:val="-6"/>
        </w:rPr>
        <w:t> </w:t>
      </w:r>
      <w:r>
        <w:rPr>
          <w:color w:val="231F20"/>
        </w:rPr>
        <w:t>pháp</w:t>
      </w:r>
      <w:r>
        <w:rPr>
          <w:color w:val="231F20"/>
          <w:spacing w:val="-6"/>
        </w:rPr>
        <w:t> </w:t>
      </w:r>
      <w:r>
        <w:rPr>
          <w:color w:val="231F20"/>
        </w:rPr>
        <w:t>trong khoảnh khắc này.</w:t>
      </w:r>
    </w:p>
    <w:p>
      <w:pPr>
        <w:pStyle w:val="BodyText"/>
        <w:spacing w:after="0" w:line="254" w:lineRule="auto"/>
        <w:sectPr>
          <w:headerReference w:type="even" r:id="rId113"/>
          <w:pgSz w:w="7660" w:h="11630"/>
          <w:pgMar w:header="892" w:footer="0" w:top="1220" w:bottom="280" w:left="992" w:right="992"/>
          <w:pgNumType w:start="286"/>
        </w:sectPr>
      </w:pPr>
    </w:p>
    <w:p>
      <w:pPr>
        <w:spacing w:before="92"/>
        <w:ind w:left="0" w:right="139" w:firstLine="0"/>
        <w:jc w:val="right"/>
        <w:rPr>
          <w:b/>
          <w:sz w:val="24"/>
        </w:rPr>
      </w:pPr>
      <w:r>
        <w:rPr>
          <w:b/>
          <w:color w:val="231F20"/>
          <w:spacing w:val="-5"/>
          <w:sz w:val="24"/>
        </w:rPr>
        <w:t>287</w:t>
      </w:r>
    </w:p>
    <w:p>
      <w:pPr>
        <w:pStyle w:val="BodyText"/>
        <w:spacing w:line="20" w:lineRule="exact"/>
        <w:ind w:right="0"/>
        <w:jc w:val="left"/>
        <w:rPr>
          <w:sz w:val="2"/>
        </w:rPr>
      </w:pPr>
      <w:r>
        <w:rPr>
          <w:sz w:val="2"/>
        </w:rPr>
        <mc:AlternateContent>
          <mc:Choice Requires="wps">
            <w:drawing>
              <wp:inline distT="0" distB="0" distL="0" distR="0">
                <wp:extent cx="3420110" cy="6350"/>
                <wp:effectExtent l="9525" t="0" r="0" b="3175"/>
                <wp:docPr id="227" name="Group 227"/>
                <wp:cNvGraphicFramePr>
                  <a:graphicFrameLocks/>
                </wp:cNvGraphicFramePr>
                <a:graphic>
                  <a:graphicData uri="http://schemas.microsoft.com/office/word/2010/wordprocessingGroup">
                    <wpg:wgp>
                      <wpg:cNvPr id="227" name="Group 227"/>
                      <wpg:cNvGrpSpPr/>
                      <wpg:grpSpPr>
                        <a:xfrm>
                          <a:off x="0" y="0"/>
                          <a:ext cx="3420110" cy="6350"/>
                          <a:chExt cx="3420110" cy="6350"/>
                        </a:xfrm>
                      </wpg:grpSpPr>
                      <wps:wsp>
                        <wps:cNvPr id="228" name="Graphic 228"/>
                        <wps:cNvSpPr/>
                        <wps:spPr>
                          <a:xfrm>
                            <a:off x="0" y="3175"/>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69.3pt;height:.5pt;mso-position-horizontal-relative:char;mso-position-vertical-relative:line" id="docshapegroup174" coordorigin="0,0" coordsize="5386,10">
                <v:line style="position:absolute" from="0,5" to="5386,5" stroked="true" strokeweight=".5pt" strokecolor="#231f20">
                  <v:stroke dashstyle="solid"/>
                </v:line>
              </v:group>
            </w:pict>
          </mc:Fallback>
        </mc:AlternateContent>
      </w:r>
      <w:r>
        <w:rPr>
          <w:sz w:val="2"/>
        </w:rPr>
      </w:r>
    </w:p>
    <w:p>
      <w:pPr>
        <w:pStyle w:val="BodyText"/>
        <w:ind w:left="0" w:right="0"/>
        <w:jc w:val="left"/>
        <w:rPr>
          <w:b/>
          <w:sz w:val="32"/>
        </w:rPr>
      </w:pPr>
    </w:p>
    <w:p>
      <w:pPr>
        <w:pStyle w:val="BodyText"/>
        <w:ind w:left="0" w:right="0"/>
        <w:jc w:val="left"/>
        <w:rPr>
          <w:b/>
          <w:sz w:val="32"/>
        </w:rPr>
      </w:pPr>
    </w:p>
    <w:p>
      <w:pPr>
        <w:pStyle w:val="BodyText"/>
        <w:ind w:left="0" w:right="0"/>
        <w:jc w:val="left"/>
        <w:rPr>
          <w:b/>
          <w:sz w:val="32"/>
        </w:rPr>
      </w:pPr>
    </w:p>
    <w:p>
      <w:pPr>
        <w:pStyle w:val="BodyText"/>
        <w:ind w:left="0" w:right="0"/>
        <w:jc w:val="left"/>
        <w:rPr>
          <w:b/>
          <w:sz w:val="32"/>
        </w:rPr>
      </w:pPr>
    </w:p>
    <w:p>
      <w:pPr>
        <w:pStyle w:val="BodyText"/>
        <w:spacing w:before="281"/>
        <w:ind w:left="0" w:right="0"/>
        <w:jc w:val="left"/>
        <w:rPr>
          <w:b/>
          <w:sz w:val="32"/>
        </w:rPr>
      </w:pPr>
    </w:p>
    <w:p>
      <w:pPr>
        <w:pStyle w:val="Heading2"/>
      </w:pPr>
      <w:bookmarkStart w:name="_TOC_250001" w:id="24"/>
      <w:r>
        <w:rPr>
          <w:color w:val="231F20"/>
        </w:rPr>
        <w:t>PHÓNG</w:t>
      </w:r>
      <w:bookmarkEnd w:id="24"/>
      <w:r>
        <w:rPr>
          <w:color w:val="231F20"/>
          <w:spacing w:val="-5"/>
        </w:rPr>
        <w:t> TÂM</w:t>
      </w:r>
    </w:p>
    <w:p>
      <w:pPr>
        <w:pStyle w:val="BodyText"/>
        <w:spacing w:before="249"/>
        <w:ind w:left="0" w:right="0"/>
        <w:jc w:val="left"/>
        <w:rPr>
          <w:rFonts w:ascii="Cambria"/>
          <w:b/>
          <w:i/>
          <w:sz w:val="32"/>
        </w:rPr>
      </w:pPr>
    </w:p>
    <w:p>
      <w:pPr>
        <w:pStyle w:val="Heading4"/>
      </w:pPr>
      <w:r>
        <w:rPr>
          <w:color w:val="231F20"/>
        </w:rPr>
        <w:t>Pháp</w:t>
      </w:r>
      <w:r>
        <w:rPr>
          <w:color w:val="231F20"/>
          <w:spacing w:val="28"/>
        </w:rPr>
        <w:t>  </w:t>
      </w:r>
      <w:r>
        <w:rPr>
          <w:color w:val="231F20"/>
        </w:rPr>
        <w:t>đàm</w:t>
      </w:r>
      <w:r>
        <w:rPr>
          <w:color w:val="231F20"/>
          <w:spacing w:val="28"/>
        </w:rPr>
        <w:t>  </w:t>
      </w:r>
      <w:r>
        <w:rPr>
          <w:color w:val="231F20"/>
        </w:rPr>
        <w:t>tại</w:t>
      </w:r>
      <w:r>
        <w:rPr>
          <w:color w:val="231F20"/>
          <w:spacing w:val="27"/>
        </w:rPr>
        <w:t>  </w:t>
      </w:r>
      <w:r>
        <w:rPr>
          <w:color w:val="231F20"/>
        </w:rPr>
        <w:t>Nha</w:t>
      </w:r>
      <w:r>
        <w:rPr>
          <w:color w:val="231F20"/>
          <w:spacing w:val="28"/>
        </w:rPr>
        <w:t>  </w:t>
      </w:r>
      <w:r>
        <w:rPr>
          <w:color w:val="231F20"/>
        </w:rPr>
        <w:t>Trang,</w:t>
      </w:r>
      <w:r>
        <w:rPr>
          <w:color w:val="231F20"/>
          <w:spacing w:val="28"/>
        </w:rPr>
        <w:t>  </w:t>
      </w:r>
      <w:r>
        <w:rPr>
          <w:color w:val="231F20"/>
        </w:rPr>
        <w:t>sáng</w:t>
      </w:r>
      <w:r>
        <w:rPr>
          <w:color w:val="231F20"/>
          <w:spacing w:val="29"/>
        </w:rPr>
        <w:t>  </w:t>
      </w:r>
      <w:r>
        <w:rPr>
          <w:color w:val="231F20"/>
          <w:spacing w:val="-4"/>
        </w:rPr>
        <w:t>ngày</w:t>
      </w:r>
    </w:p>
    <w:p>
      <w:pPr>
        <w:pStyle w:val="Heading4"/>
        <w:spacing w:before="11"/>
        <w:ind w:left="141"/>
      </w:pPr>
      <w:r>
        <w:rPr>
          <w:color w:val="231F20"/>
          <w:spacing w:val="-2"/>
        </w:rPr>
        <w:t>04/04/2016</w:t>
      </w:r>
    </w:p>
    <w:p>
      <w:pPr>
        <w:pStyle w:val="BodyText"/>
        <w:spacing w:line="256" w:lineRule="auto" w:before="305"/>
        <w:ind w:firstLine="396"/>
      </w:pPr>
      <w:r>
        <w:rPr>
          <w:b/>
          <w:i/>
          <w:color w:val="231F20"/>
        </w:rPr>
        <w:t>Người hỏi: </w:t>
      </w:r>
      <w:r>
        <w:rPr>
          <w:color w:val="231F20"/>
        </w:rPr>
        <w:t>Thưa bà, làm thế nào có thể nhận biết ra khoảnh khắc hiện tại như nó đang là? </w:t>
      </w:r>
      <w:r>
        <w:rPr>
          <w:color w:val="231F20"/>
        </w:rPr>
        <w:t>Câu hỏi</w:t>
      </w:r>
      <w:r>
        <w:rPr>
          <w:color w:val="231F20"/>
          <w:spacing w:val="-1"/>
        </w:rPr>
        <w:t> </w:t>
      </w:r>
      <w:r>
        <w:rPr>
          <w:color w:val="231F20"/>
        </w:rPr>
        <w:t>thứ</w:t>
      </w:r>
      <w:r>
        <w:rPr>
          <w:color w:val="231F20"/>
          <w:spacing w:val="-1"/>
        </w:rPr>
        <w:t> </w:t>
      </w:r>
      <w:r>
        <w:rPr>
          <w:color w:val="231F20"/>
        </w:rPr>
        <w:t>hai</w:t>
      </w:r>
      <w:r>
        <w:rPr>
          <w:color w:val="231F20"/>
          <w:spacing w:val="-1"/>
        </w:rPr>
        <w:t> </w:t>
      </w:r>
      <w:r>
        <w:rPr>
          <w:color w:val="231F20"/>
        </w:rPr>
        <w:t>là:</w:t>
      </w:r>
      <w:r>
        <w:rPr>
          <w:color w:val="231F20"/>
          <w:spacing w:val="-1"/>
        </w:rPr>
        <w:t> </w:t>
      </w:r>
      <w:r>
        <w:rPr>
          <w:color w:val="231F20"/>
        </w:rPr>
        <w:t>tâm</w:t>
      </w:r>
      <w:r>
        <w:rPr>
          <w:color w:val="231F20"/>
          <w:spacing w:val="-1"/>
        </w:rPr>
        <w:t> </w:t>
      </w:r>
      <w:r>
        <w:rPr>
          <w:color w:val="231F20"/>
        </w:rPr>
        <w:t>của</w:t>
      </w:r>
      <w:r>
        <w:rPr>
          <w:color w:val="231F20"/>
          <w:spacing w:val="-1"/>
        </w:rPr>
        <w:t> </w:t>
      </w:r>
      <w:r>
        <w:rPr>
          <w:color w:val="231F20"/>
        </w:rPr>
        <w:t>con</w:t>
      </w:r>
      <w:r>
        <w:rPr>
          <w:color w:val="231F20"/>
          <w:spacing w:val="-1"/>
        </w:rPr>
        <w:t> </w:t>
      </w:r>
      <w:r>
        <w:rPr>
          <w:color w:val="231F20"/>
        </w:rPr>
        <w:t>nó</w:t>
      </w:r>
      <w:r>
        <w:rPr>
          <w:color w:val="231F20"/>
          <w:spacing w:val="-1"/>
        </w:rPr>
        <w:t> </w:t>
      </w:r>
      <w:r>
        <w:rPr>
          <w:color w:val="231F20"/>
        </w:rPr>
        <w:t>luôn</w:t>
      </w:r>
      <w:r>
        <w:rPr>
          <w:color w:val="231F20"/>
          <w:spacing w:val="-1"/>
        </w:rPr>
        <w:t> </w:t>
      </w:r>
      <w:r>
        <w:rPr>
          <w:color w:val="231F20"/>
        </w:rPr>
        <w:t>dao</w:t>
      </w:r>
      <w:r>
        <w:rPr>
          <w:color w:val="231F20"/>
          <w:spacing w:val="-1"/>
        </w:rPr>
        <w:t> </w:t>
      </w:r>
      <w:r>
        <w:rPr>
          <w:color w:val="231F20"/>
        </w:rPr>
        <w:t>động,</w:t>
      </w:r>
      <w:r>
        <w:rPr>
          <w:color w:val="231F20"/>
          <w:spacing w:val="-1"/>
        </w:rPr>
        <w:t> </w:t>
      </w:r>
      <w:r>
        <w:rPr>
          <w:color w:val="231F20"/>
        </w:rPr>
        <w:t>làm thế nào để nó lắng đọng lại ạ?</w:t>
      </w:r>
    </w:p>
    <w:p>
      <w:pPr>
        <w:pStyle w:val="BodyText"/>
        <w:spacing w:line="256" w:lineRule="auto" w:before="118"/>
        <w:ind w:firstLine="396"/>
      </w:pPr>
      <w:r>
        <w:rPr>
          <w:b/>
          <w:i/>
          <w:color w:val="231F20"/>
        </w:rPr>
        <w:t>Achaan Sujin:</w:t>
      </w:r>
      <w:r>
        <w:rPr>
          <w:b/>
          <w:i/>
          <w:color w:val="231F20"/>
          <w:spacing w:val="40"/>
        </w:rPr>
        <w:t> </w:t>
      </w:r>
      <w:r>
        <w:rPr>
          <w:color w:val="231F20"/>
        </w:rPr>
        <w:t>Hiện giờ đang có tâm. Nếu không có Giáo lý của đức Phật, ai biết được bản chất</w:t>
      </w:r>
      <w:r>
        <w:rPr>
          <w:color w:val="231F20"/>
          <w:spacing w:val="-9"/>
        </w:rPr>
        <w:t> </w:t>
      </w:r>
      <w:r>
        <w:rPr>
          <w:color w:val="231F20"/>
        </w:rPr>
        <w:t>của</w:t>
      </w:r>
      <w:r>
        <w:rPr>
          <w:color w:val="231F20"/>
          <w:spacing w:val="-9"/>
        </w:rPr>
        <w:t> </w:t>
      </w:r>
      <w:r>
        <w:rPr>
          <w:color w:val="231F20"/>
        </w:rPr>
        <w:t>tâm?</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được</w:t>
      </w:r>
      <w:r>
        <w:rPr>
          <w:color w:val="231F20"/>
          <w:spacing w:val="-9"/>
        </w:rPr>
        <w:t> </w:t>
      </w:r>
      <w:r>
        <w:rPr>
          <w:color w:val="231F20"/>
        </w:rPr>
        <w:t>nghe</w:t>
      </w:r>
      <w:r>
        <w:rPr>
          <w:color w:val="231F20"/>
          <w:spacing w:val="-9"/>
        </w:rPr>
        <w:t> </w:t>
      </w:r>
      <w:r>
        <w:rPr>
          <w:color w:val="231F20"/>
        </w:rPr>
        <w:t>sự</w:t>
      </w:r>
      <w:r>
        <w:rPr>
          <w:color w:val="231F20"/>
          <w:spacing w:val="-9"/>
        </w:rPr>
        <w:t> </w:t>
      </w:r>
      <w:r>
        <w:rPr>
          <w:color w:val="231F20"/>
        </w:rPr>
        <w:t>thật</w:t>
      </w:r>
      <w:r>
        <w:rPr>
          <w:color w:val="231F20"/>
          <w:spacing w:val="-9"/>
        </w:rPr>
        <w:t> </w:t>
      </w:r>
      <w:r>
        <w:rPr>
          <w:color w:val="231F20"/>
        </w:rPr>
        <w:t>của</w:t>
      </w:r>
      <w:r>
        <w:rPr>
          <w:color w:val="231F20"/>
          <w:spacing w:val="-9"/>
        </w:rPr>
        <w:t> </w:t>
      </w:r>
      <w:r>
        <w:rPr>
          <w:color w:val="231F20"/>
        </w:rPr>
        <w:t>tâm ở</w:t>
      </w:r>
      <w:r>
        <w:rPr>
          <w:color w:val="231F20"/>
          <w:spacing w:val="-5"/>
        </w:rPr>
        <w:t> </w:t>
      </w:r>
      <w:r>
        <w:rPr>
          <w:color w:val="231F20"/>
        </w:rPr>
        <w:t>khoảnh</w:t>
      </w:r>
      <w:r>
        <w:rPr>
          <w:color w:val="231F20"/>
          <w:spacing w:val="-5"/>
        </w:rPr>
        <w:t> </w:t>
      </w:r>
      <w:r>
        <w:rPr>
          <w:color w:val="231F20"/>
        </w:rPr>
        <w:t>khắc</w:t>
      </w:r>
      <w:r>
        <w:rPr>
          <w:color w:val="231F20"/>
          <w:spacing w:val="-5"/>
        </w:rPr>
        <w:t> </w:t>
      </w:r>
      <w:r>
        <w:rPr>
          <w:color w:val="231F20"/>
        </w:rPr>
        <w:t>này</w:t>
      </w:r>
      <w:r>
        <w:rPr>
          <w:color w:val="231F20"/>
          <w:spacing w:val="-5"/>
        </w:rPr>
        <w:t> </w:t>
      </w:r>
      <w:r>
        <w:rPr>
          <w:color w:val="231F20"/>
        </w:rPr>
        <w:t>nhưng</w:t>
      </w:r>
      <w:r>
        <w:rPr>
          <w:color w:val="231F20"/>
          <w:spacing w:val="-5"/>
        </w:rPr>
        <w:t> </w:t>
      </w:r>
      <w:r>
        <w:rPr>
          <w:color w:val="231F20"/>
        </w:rPr>
        <w:t>điều</w:t>
      </w:r>
      <w:r>
        <w:rPr>
          <w:color w:val="231F20"/>
          <w:spacing w:val="-5"/>
        </w:rPr>
        <w:t> </w:t>
      </w:r>
      <w:r>
        <w:rPr>
          <w:color w:val="231F20"/>
        </w:rPr>
        <w:t>đó</w:t>
      </w:r>
      <w:r>
        <w:rPr>
          <w:color w:val="231F20"/>
          <w:spacing w:val="-5"/>
        </w:rPr>
        <w:t> </w:t>
      </w:r>
      <w:r>
        <w:rPr>
          <w:color w:val="231F20"/>
        </w:rPr>
        <w:t>không</w:t>
      </w:r>
      <w:r>
        <w:rPr>
          <w:color w:val="231F20"/>
          <w:spacing w:val="-5"/>
        </w:rPr>
        <w:t> </w:t>
      </w:r>
      <w:r>
        <w:rPr>
          <w:color w:val="231F20"/>
        </w:rPr>
        <w:t>có</w:t>
      </w:r>
      <w:r>
        <w:rPr>
          <w:color w:val="231F20"/>
          <w:spacing w:val="-5"/>
        </w:rPr>
        <w:t> </w:t>
      </w:r>
      <w:r>
        <w:rPr>
          <w:color w:val="231F20"/>
        </w:rPr>
        <w:t>nghĩa là có thể kinh nghiệm bản chất của pháp ngay lập tức. Chẳng phải là cần có thời gian để hiểu, dù</w:t>
      </w:r>
      <w:r>
        <w:rPr>
          <w:color w:val="231F20"/>
          <w:spacing w:val="40"/>
        </w:rPr>
        <w:t> </w:t>
      </w:r>
      <w:r>
        <w:rPr>
          <w:color w:val="231F20"/>
        </w:rPr>
        <w:t>chỉ một từ mà đức Phật đã giảng sao? Chẳng hạn như từ “pháp”. Nào chúng ta hãy nhắc lại “pháp” là</w:t>
      </w:r>
      <w:r>
        <w:rPr>
          <w:color w:val="231F20"/>
          <w:spacing w:val="-2"/>
        </w:rPr>
        <w:t> </w:t>
      </w:r>
      <w:r>
        <w:rPr>
          <w:color w:val="231F20"/>
        </w:rPr>
        <w:t>gì</w:t>
      </w:r>
      <w:r>
        <w:rPr>
          <w:color w:val="231F20"/>
          <w:spacing w:val="-2"/>
        </w:rPr>
        <w:t> </w:t>
      </w:r>
      <w:r>
        <w:rPr>
          <w:color w:val="231F20"/>
        </w:rPr>
        <w:t>nào?</w:t>
      </w:r>
      <w:r>
        <w:rPr>
          <w:color w:val="231F20"/>
          <w:spacing w:val="-2"/>
        </w:rPr>
        <w:t> </w:t>
      </w:r>
      <w:r>
        <w:rPr>
          <w:color w:val="231F20"/>
        </w:rPr>
        <w:t>Pháp</w:t>
      </w:r>
      <w:r>
        <w:rPr>
          <w:color w:val="231F20"/>
          <w:spacing w:val="-2"/>
        </w:rPr>
        <w:t> </w:t>
      </w:r>
      <w:r>
        <w:rPr>
          <w:color w:val="231F20"/>
        </w:rPr>
        <w:t>có</w:t>
      </w:r>
      <w:r>
        <w:rPr>
          <w:color w:val="231F20"/>
          <w:spacing w:val="-2"/>
        </w:rPr>
        <w:t> </w:t>
      </w:r>
      <w:r>
        <w:rPr>
          <w:color w:val="231F20"/>
        </w:rPr>
        <w:t>nghĩa</w:t>
      </w:r>
      <w:r>
        <w:rPr>
          <w:color w:val="231F20"/>
          <w:spacing w:val="-2"/>
        </w:rPr>
        <w:t> </w:t>
      </w:r>
      <w:r>
        <w:rPr>
          <w:color w:val="231F20"/>
        </w:rPr>
        <w:t>là</w:t>
      </w:r>
      <w:r>
        <w:rPr>
          <w:color w:val="231F20"/>
          <w:spacing w:val="-2"/>
        </w:rPr>
        <w:t> </w:t>
      </w:r>
      <w:r>
        <w:rPr>
          <w:color w:val="231F20"/>
        </w:rPr>
        <w:t>không</w:t>
      </w:r>
      <w:r>
        <w:rPr>
          <w:color w:val="231F20"/>
          <w:spacing w:val="-2"/>
        </w:rPr>
        <w:t> </w:t>
      </w:r>
      <w:r>
        <w:rPr>
          <w:color w:val="231F20"/>
        </w:rPr>
        <w:t>có</w:t>
      </w:r>
      <w:r>
        <w:rPr>
          <w:color w:val="231F20"/>
          <w:spacing w:val="-2"/>
        </w:rPr>
        <w:t> </w:t>
      </w:r>
      <w:r>
        <w:rPr>
          <w:color w:val="231F20"/>
        </w:rPr>
        <w:t>ai,</w:t>
      </w:r>
      <w:r>
        <w:rPr>
          <w:color w:val="231F20"/>
          <w:spacing w:val="-2"/>
        </w:rPr>
        <w:t> </w:t>
      </w:r>
      <w:r>
        <w:rPr>
          <w:color w:val="231F20"/>
        </w:rPr>
        <w:t>không</w:t>
      </w:r>
      <w:r>
        <w:rPr>
          <w:color w:val="231F20"/>
          <w:spacing w:val="-2"/>
        </w:rPr>
        <w:t> </w:t>
      </w:r>
      <w:r>
        <w:rPr>
          <w:color w:val="231F20"/>
        </w:rPr>
        <w:t>có con</w:t>
      </w:r>
      <w:r>
        <w:rPr>
          <w:color w:val="231F20"/>
          <w:spacing w:val="-1"/>
        </w:rPr>
        <w:t> </w:t>
      </w:r>
      <w:r>
        <w:rPr>
          <w:color w:val="231F20"/>
        </w:rPr>
        <w:t>người</w:t>
      </w:r>
      <w:r>
        <w:rPr>
          <w:color w:val="231F20"/>
          <w:spacing w:val="-1"/>
        </w:rPr>
        <w:t> </w:t>
      </w:r>
      <w:r>
        <w:rPr>
          <w:color w:val="231F20"/>
        </w:rPr>
        <w:t>nào</w:t>
      </w:r>
      <w:r>
        <w:rPr>
          <w:color w:val="231F20"/>
          <w:spacing w:val="-1"/>
        </w:rPr>
        <w:t> </w:t>
      </w:r>
      <w:r>
        <w:rPr>
          <w:color w:val="231F20"/>
        </w:rPr>
        <w:t>mà</w:t>
      </w:r>
      <w:r>
        <w:rPr>
          <w:color w:val="231F20"/>
          <w:spacing w:val="-1"/>
        </w:rPr>
        <w:t> </w:t>
      </w:r>
      <w:r>
        <w:rPr>
          <w:color w:val="231F20"/>
        </w:rPr>
        <w:t>chỉ</w:t>
      </w:r>
      <w:r>
        <w:rPr>
          <w:color w:val="231F20"/>
          <w:spacing w:val="-1"/>
        </w:rPr>
        <w:t> </w:t>
      </w:r>
      <w:r>
        <w:rPr>
          <w:color w:val="231F20"/>
        </w:rPr>
        <w:t>có</w:t>
      </w:r>
      <w:r>
        <w:rPr>
          <w:color w:val="231F20"/>
          <w:spacing w:val="-1"/>
        </w:rPr>
        <w:t> </w:t>
      </w:r>
      <w:r>
        <w:rPr>
          <w:color w:val="231F20"/>
        </w:rPr>
        <w:t>các</w:t>
      </w:r>
      <w:r>
        <w:rPr>
          <w:color w:val="231F20"/>
          <w:spacing w:val="-2"/>
        </w:rPr>
        <w:t> </w:t>
      </w:r>
      <w:r>
        <w:rPr>
          <w:color w:val="231F20"/>
        </w:rPr>
        <w:t>hiện</w:t>
      </w:r>
      <w:r>
        <w:rPr>
          <w:color w:val="231F20"/>
          <w:spacing w:val="-1"/>
        </w:rPr>
        <w:t> </w:t>
      </w:r>
      <w:r>
        <w:rPr>
          <w:color w:val="231F20"/>
        </w:rPr>
        <w:t>tượng,</w:t>
      </w:r>
      <w:r>
        <w:rPr>
          <w:color w:val="231F20"/>
          <w:spacing w:val="-2"/>
        </w:rPr>
        <w:t> </w:t>
      </w:r>
      <w:r>
        <w:rPr>
          <w:color w:val="231F20"/>
        </w:rPr>
        <w:t>các</w:t>
      </w:r>
      <w:r>
        <w:rPr>
          <w:color w:val="231F20"/>
          <w:spacing w:val="-2"/>
        </w:rPr>
        <w:t> </w:t>
      </w:r>
      <w:r>
        <w:rPr>
          <w:color w:val="231F20"/>
        </w:rPr>
        <w:t>thực tại diễn tiến mà thôi. Thông thường chúng ta cho rằng</w:t>
      </w:r>
      <w:r>
        <w:rPr>
          <w:color w:val="231F20"/>
          <w:spacing w:val="35"/>
        </w:rPr>
        <w:t> </w:t>
      </w:r>
      <w:r>
        <w:rPr>
          <w:color w:val="231F20"/>
        </w:rPr>
        <w:t>“mình”</w:t>
      </w:r>
      <w:r>
        <w:rPr>
          <w:color w:val="231F20"/>
          <w:spacing w:val="35"/>
        </w:rPr>
        <w:t> </w:t>
      </w:r>
      <w:r>
        <w:rPr>
          <w:color w:val="231F20"/>
        </w:rPr>
        <w:t>suy</w:t>
      </w:r>
      <w:r>
        <w:rPr>
          <w:color w:val="231F20"/>
          <w:spacing w:val="35"/>
        </w:rPr>
        <w:t> </w:t>
      </w:r>
      <w:r>
        <w:rPr>
          <w:color w:val="231F20"/>
        </w:rPr>
        <w:t>nghĩ,</w:t>
      </w:r>
      <w:r>
        <w:rPr>
          <w:color w:val="231F20"/>
          <w:spacing w:val="35"/>
        </w:rPr>
        <w:t> </w:t>
      </w:r>
      <w:r>
        <w:rPr>
          <w:color w:val="231F20"/>
        </w:rPr>
        <w:t>“mình”</w:t>
      </w:r>
      <w:r>
        <w:rPr>
          <w:color w:val="231F20"/>
          <w:spacing w:val="35"/>
        </w:rPr>
        <w:t> </w:t>
      </w:r>
      <w:r>
        <w:rPr>
          <w:color w:val="231F20"/>
        </w:rPr>
        <w:t>nghe,</w:t>
      </w:r>
      <w:r>
        <w:rPr>
          <w:color w:val="231F20"/>
          <w:spacing w:val="35"/>
        </w:rPr>
        <w:t> </w:t>
      </w:r>
      <w:r>
        <w:rPr>
          <w:color w:val="231F20"/>
        </w:rPr>
        <w:t>chứ</w:t>
      </w:r>
      <w:r>
        <w:rPr>
          <w:color w:val="231F20"/>
          <w:spacing w:val="35"/>
        </w:rPr>
        <w:t> </w:t>
      </w:r>
      <w:r>
        <w:rPr>
          <w:color w:val="231F20"/>
          <w:spacing w:val="-2"/>
        </w:rPr>
        <w:t>không</w:t>
      </w:r>
    </w:p>
    <w:p>
      <w:pPr>
        <w:pStyle w:val="BodyText"/>
        <w:spacing w:after="0" w:line="256" w:lineRule="auto"/>
        <w:sectPr>
          <w:headerReference w:type="default" r:id="rId114"/>
          <w:pgSz w:w="7660" w:h="11630"/>
          <w:pgMar w:header="0" w:footer="0" w:top="820" w:bottom="280" w:left="992" w:right="992"/>
        </w:sectPr>
      </w:pPr>
    </w:p>
    <w:p>
      <w:pPr>
        <w:pStyle w:val="BodyText"/>
        <w:spacing w:line="259" w:lineRule="auto" w:before="241"/>
      </w:pPr>
      <w:r>
        <w:rPr>
          <w:color w:val="231F20"/>
        </w:rPr>
        <w:t>hiểu</w:t>
      </w:r>
      <w:r>
        <w:rPr>
          <w:color w:val="231F20"/>
          <w:spacing w:val="-1"/>
        </w:rPr>
        <w:t> </w:t>
      </w:r>
      <w:r>
        <w:rPr>
          <w:color w:val="231F20"/>
        </w:rPr>
        <w:t>rằng</w:t>
      </w:r>
      <w:r>
        <w:rPr>
          <w:color w:val="231F20"/>
          <w:spacing w:val="-1"/>
        </w:rPr>
        <w:t> </w:t>
      </w:r>
      <w:r>
        <w:rPr>
          <w:color w:val="231F20"/>
        </w:rPr>
        <w:t>đó</w:t>
      </w:r>
      <w:r>
        <w:rPr>
          <w:color w:val="231F20"/>
          <w:spacing w:val="-1"/>
        </w:rPr>
        <w:t> </w:t>
      </w:r>
      <w:r>
        <w:rPr>
          <w:color w:val="231F20"/>
        </w:rPr>
        <w:t>là</w:t>
      </w:r>
      <w:r>
        <w:rPr>
          <w:color w:val="231F20"/>
          <w:spacing w:val="-1"/>
        </w:rPr>
        <w:t> </w:t>
      </w:r>
      <w:r>
        <w:rPr>
          <w:color w:val="231F20"/>
        </w:rPr>
        <w:t>pháp.</w:t>
      </w:r>
      <w:r>
        <w:rPr>
          <w:color w:val="231F20"/>
          <w:spacing w:val="-1"/>
        </w:rPr>
        <w:t> </w:t>
      </w:r>
      <w:r>
        <w:rPr>
          <w:color w:val="231F20"/>
        </w:rPr>
        <w:t>Những</w:t>
      </w:r>
      <w:r>
        <w:rPr>
          <w:color w:val="231F20"/>
          <w:spacing w:val="-1"/>
        </w:rPr>
        <w:t> </w:t>
      </w:r>
      <w:r>
        <w:rPr>
          <w:color w:val="231F20"/>
        </w:rPr>
        <w:t>lời</w:t>
      </w:r>
      <w:r>
        <w:rPr>
          <w:color w:val="231F20"/>
          <w:spacing w:val="-1"/>
        </w:rPr>
        <w:t> </w:t>
      </w:r>
      <w:r>
        <w:rPr>
          <w:color w:val="231F20"/>
        </w:rPr>
        <w:t>dạy</w:t>
      </w:r>
      <w:r>
        <w:rPr>
          <w:color w:val="231F20"/>
          <w:spacing w:val="-1"/>
        </w:rPr>
        <w:t> </w:t>
      </w:r>
      <w:r>
        <w:rPr>
          <w:color w:val="231F20"/>
        </w:rPr>
        <w:t>của</w:t>
      </w:r>
      <w:r>
        <w:rPr>
          <w:color w:val="231F20"/>
          <w:spacing w:val="-1"/>
        </w:rPr>
        <w:t> </w:t>
      </w:r>
      <w:r>
        <w:rPr>
          <w:color w:val="231F20"/>
        </w:rPr>
        <w:t>đức</w:t>
      </w:r>
      <w:r>
        <w:rPr>
          <w:color w:val="231F20"/>
          <w:spacing w:val="-1"/>
        </w:rPr>
        <w:t> </w:t>
      </w:r>
      <w:r>
        <w:rPr>
          <w:color w:val="231F20"/>
        </w:rPr>
        <w:t>Phật không phải chỉ để chúng ta nghe và suy nghĩ về nó, mà thực sự cần phải có suy xét chân chánh,</w:t>
      </w:r>
      <w:r>
        <w:rPr>
          <w:color w:val="231F20"/>
          <w:spacing w:val="40"/>
        </w:rPr>
        <w:t> </w:t>
      </w:r>
      <w:r>
        <w:rPr>
          <w:color w:val="231F20"/>
        </w:rPr>
        <w:t>kỹ</w:t>
      </w:r>
      <w:r>
        <w:rPr>
          <w:color w:val="231F20"/>
          <w:spacing w:val="-4"/>
        </w:rPr>
        <w:t> </w:t>
      </w:r>
      <w:r>
        <w:rPr>
          <w:color w:val="231F20"/>
        </w:rPr>
        <w:t>càng.</w:t>
      </w:r>
      <w:r>
        <w:rPr>
          <w:color w:val="231F20"/>
          <w:spacing w:val="-4"/>
        </w:rPr>
        <w:t> </w:t>
      </w:r>
      <w:r>
        <w:rPr>
          <w:color w:val="231F20"/>
        </w:rPr>
        <w:t>Chẳng</w:t>
      </w:r>
      <w:r>
        <w:rPr>
          <w:color w:val="231F20"/>
          <w:spacing w:val="-4"/>
        </w:rPr>
        <w:t> </w:t>
      </w:r>
      <w:r>
        <w:rPr>
          <w:color w:val="231F20"/>
        </w:rPr>
        <w:t>hạn</w:t>
      </w:r>
      <w:r>
        <w:rPr>
          <w:color w:val="231F20"/>
          <w:spacing w:val="-4"/>
        </w:rPr>
        <w:t> </w:t>
      </w:r>
      <w:r>
        <w:rPr>
          <w:color w:val="231F20"/>
        </w:rPr>
        <w:t>hiện</w:t>
      </w:r>
      <w:r>
        <w:rPr>
          <w:color w:val="231F20"/>
          <w:spacing w:val="-4"/>
        </w:rPr>
        <w:t> </w:t>
      </w:r>
      <w:r>
        <w:rPr>
          <w:color w:val="231F20"/>
        </w:rPr>
        <w:t>giờ</w:t>
      </w:r>
      <w:r>
        <w:rPr>
          <w:color w:val="231F20"/>
          <w:spacing w:val="-4"/>
        </w:rPr>
        <w:t> </w:t>
      </w:r>
      <w:r>
        <w:rPr>
          <w:color w:val="231F20"/>
        </w:rPr>
        <w:t>có</w:t>
      </w:r>
      <w:r>
        <w:rPr>
          <w:color w:val="231F20"/>
          <w:spacing w:val="-4"/>
        </w:rPr>
        <w:t> </w:t>
      </w:r>
      <w:r>
        <w:rPr>
          <w:color w:val="231F20"/>
        </w:rPr>
        <w:t>cái</w:t>
      </w:r>
      <w:r>
        <w:rPr>
          <w:color w:val="231F20"/>
          <w:spacing w:val="-4"/>
        </w:rPr>
        <w:t> </w:t>
      </w:r>
      <w:r>
        <w:rPr>
          <w:color w:val="231F20"/>
        </w:rPr>
        <w:t>thấy,</w:t>
      </w:r>
      <w:r>
        <w:rPr>
          <w:color w:val="231F20"/>
          <w:spacing w:val="-4"/>
        </w:rPr>
        <w:t> </w:t>
      </w:r>
      <w:r>
        <w:rPr>
          <w:color w:val="231F20"/>
        </w:rPr>
        <w:t>chúng</w:t>
      </w:r>
      <w:r>
        <w:rPr>
          <w:color w:val="231F20"/>
          <w:spacing w:val="-4"/>
        </w:rPr>
        <w:t> </w:t>
      </w:r>
      <w:r>
        <w:rPr>
          <w:color w:val="231F20"/>
        </w:rPr>
        <w:t>ta đã</w:t>
      </w:r>
      <w:r>
        <w:rPr>
          <w:color w:val="231F20"/>
          <w:spacing w:val="-2"/>
        </w:rPr>
        <w:t> </w:t>
      </w:r>
      <w:r>
        <w:rPr>
          <w:color w:val="231F20"/>
        </w:rPr>
        <w:t>nghe</w:t>
      </w:r>
      <w:r>
        <w:rPr>
          <w:color w:val="231F20"/>
          <w:spacing w:val="-2"/>
        </w:rPr>
        <w:t> </w:t>
      </w:r>
      <w:r>
        <w:rPr>
          <w:color w:val="231F20"/>
        </w:rPr>
        <w:t>rất</w:t>
      </w:r>
      <w:r>
        <w:rPr>
          <w:color w:val="231F20"/>
          <w:spacing w:val="-2"/>
        </w:rPr>
        <w:t> </w:t>
      </w:r>
      <w:r>
        <w:rPr>
          <w:color w:val="231F20"/>
        </w:rPr>
        <w:t>nhiều</w:t>
      </w:r>
      <w:r>
        <w:rPr>
          <w:color w:val="231F20"/>
          <w:spacing w:val="-2"/>
        </w:rPr>
        <w:t> </w:t>
      </w:r>
      <w:r>
        <w:rPr>
          <w:color w:val="231F20"/>
        </w:rPr>
        <w:t>lần</w:t>
      </w:r>
      <w:r>
        <w:rPr>
          <w:color w:val="231F20"/>
          <w:spacing w:val="-2"/>
        </w:rPr>
        <w:t> </w:t>
      </w:r>
      <w:r>
        <w:rPr>
          <w:color w:val="231F20"/>
        </w:rPr>
        <w:t>về</w:t>
      </w:r>
      <w:r>
        <w:rPr>
          <w:color w:val="231F20"/>
          <w:spacing w:val="-2"/>
        </w:rPr>
        <w:t> </w:t>
      </w:r>
      <w:r>
        <w:rPr>
          <w:color w:val="231F20"/>
        </w:rPr>
        <w:t>cái</w:t>
      </w:r>
      <w:r>
        <w:rPr>
          <w:color w:val="231F20"/>
          <w:spacing w:val="-2"/>
        </w:rPr>
        <w:t> </w:t>
      </w:r>
      <w:r>
        <w:rPr>
          <w:color w:val="231F20"/>
        </w:rPr>
        <w:t>thấy</w:t>
      </w:r>
      <w:r>
        <w:rPr>
          <w:color w:val="231F20"/>
          <w:spacing w:val="-2"/>
        </w:rPr>
        <w:t> </w:t>
      </w:r>
      <w:r>
        <w:rPr>
          <w:color w:val="231F20"/>
        </w:rPr>
        <w:t>nhưng</w:t>
      </w:r>
      <w:r>
        <w:rPr>
          <w:color w:val="231F20"/>
          <w:spacing w:val="-2"/>
        </w:rPr>
        <w:t> </w:t>
      </w:r>
      <w:r>
        <w:rPr>
          <w:color w:val="231F20"/>
        </w:rPr>
        <w:t>liệu</w:t>
      </w:r>
      <w:r>
        <w:rPr>
          <w:color w:val="231F20"/>
          <w:spacing w:val="-2"/>
        </w:rPr>
        <w:t> </w:t>
      </w:r>
      <w:r>
        <w:rPr>
          <w:color w:val="231F20"/>
        </w:rPr>
        <w:t>đã</w:t>
      </w:r>
      <w:r>
        <w:rPr>
          <w:color w:val="231F20"/>
          <w:spacing w:val="-2"/>
        </w:rPr>
        <w:t> </w:t>
      </w:r>
      <w:r>
        <w:rPr>
          <w:color w:val="231F20"/>
        </w:rPr>
        <w:t>có duyên để hiểu được cái thấy như nó là hay chưa? Bản</w:t>
      </w:r>
      <w:r>
        <w:rPr>
          <w:color w:val="231F20"/>
          <w:spacing w:val="-5"/>
        </w:rPr>
        <w:t> </w:t>
      </w:r>
      <w:r>
        <w:rPr>
          <w:color w:val="231F20"/>
        </w:rPr>
        <w:t>chất</w:t>
      </w:r>
      <w:r>
        <w:rPr>
          <w:color w:val="231F20"/>
          <w:spacing w:val="-5"/>
        </w:rPr>
        <w:t> </w:t>
      </w:r>
      <w:r>
        <w:rPr>
          <w:color w:val="231F20"/>
        </w:rPr>
        <w:t>của</w:t>
      </w:r>
      <w:r>
        <w:rPr>
          <w:color w:val="231F20"/>
          <w:spacing w:val="-5"/>
        </w:rPr>
        <w:t> </w:t>
      </w:r>
      <w:r>
        <w:rPr>
          <w:color w:val="231F20"/>
        </w:rPr>
        <w:t>cái</w:t>
      </w:r>
      <w:r>
        <w:rPr>
          <w:color w:val="231F20"/>
          <w:spacing w:val="-5"/>
        </w:rPr>
        <w:t> </w:t>
      </w:r>
      <w:r>
        <w:rPr>
          <w:color w:val="231F20"/>
        </w:rPr>
        <w:t>thấy</w:t>
      </w:r>
      <w:r>
        <w:rPr>
          <w:color w:val="231F20"/>
          <w:spacing w:val="-5"/>
        </w:rPr>
        <w:t> </w:t>
      </w:r>
      <w:r>
        <w:rPr>
          <w:color w:val="231F20"/>
        </w:rPr>
        <w:t>là</w:t>
      </w:r>
      <w:r>
        <w:rPr>
          <w:color w:val="231F20"/>
          <w:spacing w:val="-5"/>
        </w:rPr>
        <w:t> </w:t>
      </w:r>
      <w:r>
        <w:rPr>
          <w:color w:val="231F20"/>
        </w:rPr>
        <w:t>gì?</w:t>
      </w:r>
      <w:r>
        <w:rPr>
          <w:color w:val="231F20"/>
          <w:spacing w:val="-5"/>
        </w:rPr>
        <w:t> </w:t>
      </w:r>
      <w:r>
        <w:rPr>
          <w:color w:val="231F20"/>
        </w:rPr>
        <w:t>Bản</w:t>
      </w:r>
      <w:r>
        <w:rPr>
          <w:color w:val="231F20"/>
          <w:spacing w:val="-5"/>
        </w:rPr>
        <w:t> </w:t>
      </w:r>
      <w:r>
        <w:rPr>
          <w:color w:val="231F20"/>
        </w:rPr>
        <w:t>chất</w:t>
      </w:r>
      <w:r>
        <w:rPr>
          <w:color w:val="231F20"/>
          <w:spacing w:val="-5"/>
        </w:rPr>
        <w:t> </w:t>
      </w:r>
      <w:r>
        <w:rPr>
          <w:color w:val="231F20"/>
        </w:rPr>
        <w:t>của</w:t>
      </w:r>
      <w:r>
        <w:rPr>
          <w:color w:val="231F20"/>
          <w:spacing w:val="-5"/>
        </w:rPr>
        <w:t> </w:t>
      </w:r>
      <w:r>
        <w:rPr>
          <w:color w:val="231F20"/>
        </w:rPr>
        <w:t>nó</w:t>
      </w:r>
      <w:r>
        <w:rPr>
          <w:color w:val="231F20"/>
          <w:spacing w:val="-5"/>
        </w:rPr>
        <w:t> </w:t>
      </w:r>
      <w:r>
        <w:rPr>
          <w:color w:val="231F20"/>
        </w:rPr>
        <w:t>là</w:t>
      </w:r>
      <w:r>
        <w:rPr>
          <w:color w:val="231F20"/>
          <w:spacing w:val="-5"/>
        </w:rPr>
        <w:t> </w:t>
      </w:r>
      <w:r>
        <w:rPr>
          <w:color w:val="231F20"/>
        </w:rPr>
        <w:t>cái nhận biết, kinh nghiệm cái được thấy, nếu không thì chúng ta sẽ không thấy. Bất kể trong thế giới này, hay thế giới nào khác, chỉ có các pháp mà thôi.</w:t>
      </w:r>
      <w:r>
        <w:rPr>
          <w:color w:val="231F20"/>
          <w:spacing w:val="-8"/>
        </w:rPr>
        <w:t> </w:t>
      </w:r>
      <w:r>
        <w:rPr>
          <w:color w:val="231F20"/>
        </w:rPr>
        <w:t>Hiện</w:t>
      </w:r>
      <w:r>
        <w:rPr>
          <w:color w:val="231F20"/>
          <w:spacing w:val="-8"/>
        </w:rPr>
        <w:t> </w:t>
      </w:r>
      <w:r>
        <w:rPr>
          <w:color w:val="231F20"/>
        </w:rPr>
        <w:t>giờ</w:t>
      </w:r>
      <w:r>
        <w:rPr>
          <w:color w:val="231F20"/>
          <w:spacing w:val="-8"/>
        </w:rPr>
        <w:t> </w:t>
      </w:r>
      <w:r>
        <w:rPr>
          <w:color w:val="231F20"/>
        </w:rPr>
        <w:t>có</w:t>
      </w:r>
      <w:r>
        <w:rPr>
          <w:color w:val="231F20"/>
          <w:spacing w:val="-8"/>
        </w:rPr>
        <w:t> </w:t>
      </w:r>
      <w:r>
        <w:rPr>
          <w:color w:val="231F20"/>
        </w:rPr>
        <w:t>ai</w:t>
      </w:r>
      <w:r>
        <w:rPr>
          <w:color w:val="231F20"/>
          <w:spacing w:val="-8"/>
        </w:rPr>
        <w:t> </w:t>
      </w:r>
      <w:r>
        <w:rPr>
          <w:color w:val="231F20"/>
        </w:rPr>
        <w:t>biết</w:t>
      </w:r>
      <w:r>
        <w:rPr>
          <w:color w:val="231F20"/>
          <w:spacing w:val="-8"/>
        </w:rPr>
        <w:t> </w:t>
      </w:r>
      <w:r>
        <w:rPr>
          <w:color w:val="231F20"/>
        </w:rPr>
        <w:t>rằng</w:t>
      </w:r>
      <w:r>
        <w:rPr>
          <w:color w:val="231F20"/>
          <w:spacing w:val="-8"/>
        </w:rPr>
        <w:t> </w:t>
      </w:r>
      <w:r>
        <w:rPr>
          <w:color w:val="231F20"/>
        </w:rPr>
        <w:t>xung</w:t>
      </w:r>
      <w:r>
        <w:rPr>
          <w:color w:val="231F20"/>
          <w:spacing w:val="-8"/>
        </w:rPr>
        <w:t> </w:t>
      </w:r>
      <w:r>
        <w:rPr>
          <w:color w:val="231F20"/>
        </w:rPr>
        <w:t>quanh</w:t>
      </w:r>
      <w:r>
        <w:rPr>
          <w:color w:val="231F20"/>
          <w:spacing w:val="-8"/>
        </w:rPr>
        <w:t> </w:t>
      </w:r>
      <w:r>
        <w:rPr>
          <w:color w:val="231F20"/>
        </w:rPr>
        <w:t>chúng</w:t>
      </w:r>
      <w:r>
        <w:rPr>
          <w:color w:val="231F20"/>
          <w:spacing w:val="-8"/>
        </w:rPr>
        <w:t> </w:t>
      </w:r>
      <w:r>
        <w:rPr>
          <w:color w:val="231F20"/>
        </w:rPr>
        <w:t>ta là</w:t>
      </w:r>
      <w:r>
        <w:rPr>
          <w:color w:val="231F20"/>
          <w:spacing w:val="-11"/>
        </w:rPr>
        <w:t> </w:t>
      </w:r>
      <w:r>
        <w:rPr>
          <w:color w:val="231F20"/>
        </w:rPr>
        <w:t>pháp</w:t>
      </w:r>
      <w:r>
        <w:rPr>
          <w:color w:val="231F20"/>
          <w:spacing w:val="-11"/>
        </w:rPr>
        <w:t> </w:t>
      </w:r>
      <w:r>
        <w:rPr>
          <w:color w:val="231F20"/>
        </w:rPr>
        <w:t>hay</w:t>
      </w:r>
      <w:r>
        <w:rPr>
          <w:color w:val="231F20"/>
          <w:spacing w:val="-11"/>
        </w:rPr>
        <w:t> </w:t>
      </w:r>
      <w:r>
        <w:rPr>
          <w:color w:val="231F20"/>
        </w:rPr>
        <w:t>không?</w:t>
      </w:r>
      <w:r>
        <w:rPr>
          <w:color w:val="231F20"/>
          <w:spacing w:val="-15"/>
        </w:rPr>
        <w:t> </w:t>
      </w:r>
      <w:r>
        <w:rPr>
          <w:color w:val="231F20"/>
        </w:rPr>
        <w:t>Ta</w:t>
      </w:r>
      <w:r>
        <w:rPr>
          <w:color w:val="231F20"/>
          <w:spacing w:val="-11"/>
        </w:rPr>
        <w:t> </w:t>
      </w:r>
      <w:r>
        <w:rPr>
          <w:color w:val="231F20"/>
        </w:rPr>
        <w:t>thấy</w:t>
      </w:r>
      <w:r>
        <w:rPr>
          <w:color w:val="231F20"/>
          <w:spacing w:val="-11"/>
        </w:rPr>
        <w:t> </w:t>
      </w:r>
      <w:r>
        <w:rPr>
          <w:color w:val="231F20"/>
        </w:rPr>
        <w:t>không,</w:t>
      </w:r>
      <w:r>
        <w:rPr>
          <w:color w:val="231F20"/>
          <w:spacing w:val="-11"/>
        </w:rPr>
        <w:t> </w:t>
      </w:r>
      <w:r>
        <w:rPr>
          <w:color w:val="231F20"/>
        </w:rPr>
        <w:t>chỉ</w:t>
      </w:r>
      <w:r>
        <w:rPr>
          <w:color w:val="231F20"/>
          <w:spacing w:val="-11"/>
        </w:rPr>
        <w:t> </w:t>
      </w:r>
      <w:r>
        <w:rPr>
          <w:color w:val="231F20"/>
        </w:rPr>
        <w:t>một</w:t>
      </w:r>
      <w:r>
        <w:rPr>
          <w:color w:val="231F20"/>
          <w:spacing w:val="-11"/>
        </w:rPr>
        <w:t> </w:t>
      </w:r>
      <w:r>
        <w:rPr>
          <w:color w:val="231F20"/>
        </w:rPr>
        <w:t>từ</w:t>
      </w:r>
      <w:r>
        <w:rPr>
          <w:color w:val="231F20"/>
          <w:spacing w:val="-11"/>
        </w:rPr>
        <w:t> </w:t>
      </w:r>
      <w:r>
        <w:rPr>
          <w:color w:val="231F20"/>
        </w:rPr>
        <w:t>thôi mà cũng thường xuyên bị quên lãng. Dù bất kể ở thế</w:t>
      </w:r>
      <w:r>
        <w:rPr>
          <w:color w:val="231F20"/>
          <w:spacing w:val="-4"/>
        </w:rPr>
        <w:t> </w:t>
      </w:r>
      <w:r>
        <w:rPr>
          <w:color w:val="231F20"/>
        </w:rPr>
        <w:t>giới</w:t>
      </w:r>
      <w:r>
        <w:rPr>
          <w:color w:val="231F20"/>
          <w:spacing w:val="-4"/>
        </w:rPr>
        <w:t> </w:t>
      </w:r>
      <w:r>
        <w:rPr>
          <w:color w:val="231F20"/>
        </w:rPr>
        <w:t>này,</w:t>
      </w:r>
      <w:r>
        <w:rPr>
          <w:color w:val="231F20"/>
          <w:spacing w:val="-4"/>
        </w:rPr>
        <w:t> </w:t>
      </w:r>
      <w:r>
        <w:rPr>
          <w:color w:val="231F20"/>
        </w:rPr>
        <w:t>hay</w:t>
      </w:r>
      <w:r>
        <w:rPr>
          <w:color w:val="231F20"/>
          <w:spacing w:val="-4"/>
        </w:rPr>
        <w:t> </w:t>
      </w:r>
      <w:r>
        <w:rPr>
          <w:color w:val="231F20"/>
        </w:rPr>
        <w:t>thế</w:t>
      </w:r>
      <w:r>
        <w:rPr>
          <w:color w:val="231F20"/>
          <w:spacing w:val="-4"/>
        </w:rPr>
        <w:t> </w:t>
      </w:r>
      <w:r>
        <w:rPr>
          <w:color w:val="231F20"/>
        </w:rPr>
        <w:t>giới</w:t>
      </w:r>
      <w:r>
        <w:rPr>
          <w:color w:val="231F20"/>
          <w:spacing w:val="-4"/>
        </w:rPr>
        <w:t> </w:t>
      </w:r>
      <w:r>
        <w:rPr>
          <w:color w:val="231F20"/>
        </w:rPr>
        <w:t>nào</w:t>
      </w:r>
      <w:r>
        <w:rPr>
          <w:color w:val="231F20"/>
          <w:spacing w:val="-4"/>
        </w:rPr>
        <w:t> </w:t>
      </w:r>
      <w:r>
        <w:rPr>
          <w:color w:val="231F20"/>
        </w:rPr>
        <w:t>khác,</w:t>
      </w:r>
      <w:r>
        <w:rPr>
          <w:color w:val="231F20"/>
          <w:spacing w:val="-4"/>
        </w:rPr>
        <w:t> </w:t>
      </w:r>
      <w:r>
        <w:rPr>
          <w:color w:val="231F20"/>
        </w:rPr>
        <w:t>chỉ</w:t>
      </w:r>
      <w:r>
        <w:rPr>
          <w:color w:val="231F20"/>
          <w:spacing w:val="-4"/>
        </w:rPr>
        <w:t> </w:t>
      </w:r>
      <w:r>
        <w:rPr>
          <w:color w:val="231F20"/>
        </w:rPr>
        <w:t>có</w:t>
      </w:r>
      <w:r>
        <w:rPr>
          <w:color w:val="231F20"/>
          <w:spacing w:val="-4"/>
        </w:rPr>
        <w:t> </w:t>
      </w:r>
      <w:r>
        <w:rPr>
          <w:color w:val="231F20"/>
        </w:rPr>
        <w:t>hai</w:t>
      </w:r>
      <w:r>
        <w:rPr>
          <w:color w:val="231F20"/>
          <w:spacing w:val="-4"/>
        </w:rPr>
        <w:t> </w:t>
      </w:r>
      <w:r>
        <w:rPr>
          <w:color w:val="231F20"/>
        </w:rPr>
        <w:t>loại pháp: loại thứ nhất, loại thực tại khi sinh khởi thì không</w:t>
      </w:r>
      <w:r>
        <w:rPr>
          <w:color w:val="231F20"/>
          <w:spacing w:val="-9"/>
        </w:rPr>
        <w:t> </w:t>
      </w:r>
      <w:r>
        <w:rPr>
          <w:color w:val="231F20"/>
        </w:rPr>
        <w:t>kinh</w:t>
      </w:r>
      <w:r>
        <w:rPr>
          <w:color w:val="231F20"/>
          <w:spacing w:val="-9"/>
        </w:rPr>
        <w:t> </w:t>
      </w:r>
      <w:r>
        <w:rPr>
          <w:color w:val="231F20"/>
        </w:rPr>
        <w:t>nghiệm,</w:t>
      </w:r>
      <w:r>
        <w:rPr>
          <w:color w:val="231F20"/>
          <w:spacing w:val="-9"/>
        </w:rPr>
        <w:t> </w:t>
      </w:r>
      <w:r>
        <w:rPr>
          <w:color w:val="231F20"/>
        </w:rPr>
        <w:t>không</w:t>
      </w:r>
      <w:r>
        <w:rPr>
          <w:color w:val="231F20"/>
          <w:spacing w:val="-9"/>
        </w:rPr>
        <w:t> </w:t>
      </w:r>
      <w:r>
        <w:rPr>
          <w:color w:val="231F20"/>
        </w:rPr>
        <w:t>nhận</w:t>
      </w:r>
      <w:r>
        <w:rPr>
          <w:color w:val="231F20"/>
          <w:spacing w:val="-9"/>
        </w:rPr>
        <w:t> </w:t>
      </w:r>
      <w:r>
        <w:rPr>
          <w:color w:val="231F20"/>
        </w:rPr>
        <w:t>biết</w:t>
      </w:r>
      <w:r>
        <w:rPr>
          <w:color w:val="231F20"/>
          <w:spacing w:val="-9"/>
        </w:rPr>
        <w:t> </w:t>
      </w:r>
      <w:r>
        <w:rPr>
          <w:color w:val="231F20"/>
        </w:rPr>
        <w:t>gì</w:t>
      </w:r>
      <w:r>
        <w:rPr>
          <w:color w:val="231F20"/>
          <w:spacing w:val="-9"/>
        </w:rPr>
        <w:t> </w:t>
      </w:r>
      <w:r>
        <w:rPr>
          <w:color w:val="231F20"/>
        </w:rPr>
        <w:t>cả;</w:t>
      </w:r>
      <w:r>
        <w:rPr>
          <w:color w:val="231F20"/>
          <w:spacing w:val="-9"/>
        </w:rPr>
        <w:t> </w:t>
      </w:r>
      <w:r>
        <w:rPr>
          <w:color w:val="231F20"/>
        </w:rPr>
        <w:t>và</w:t>
      </w:r>
      <w:r>
        <w:rPr>
          <w:color w:val="231F20"/>
          <w:spacing w:val="-9"/>
        </w:rPr>
        <w:t> </w:t>
      </w:r>
      <w:r>
        <w:rPr>
          <w:color w:val="231F20"/>
        </w:rPr>
        <w:t>loại thứ hai khi sinh khởi thì kinh nghiệm, nhận biết. Chúng ta đừng mong đợi có sự hiểu biết ngay lập tức về chúng. Cái thấy thì sao? Cái thấy hiện giờ đang</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và</w:t>
      </w:r>
      <w:r>
        <w:rPr>
          <w:color w:val="231F20"/>
          <w:spacing w:val="-8"/>
        </w:rPr>
        <w:t> </w:t>
      </w:r>
      <w:r>
        <w:rPr>
          <w:color w:val="231F20"/>
        </w:rPr>
        <w:t>kinh</w:t>
      </w:r>
      <w:r>
        <w:rPr>
          <w:color w:val="231F20"/>
          <w:spacing w:val="-8"/>
        </w:rPr>
        <w:t> </w:t>
      </w:r>
      <w:r>
        <w:rPr>
          <w:color w:val="231F20"/>
        </w:rPr>
        <w:t>nghiệm</w:t>
      </w:r>
      <w:r>
        <w:rPr>
          <w:color w:val="231F20"/>
          <w:spacing w:val="-8"/>
        </w:rPr>
        <w:t> </w:t>
      </w:r>
      <w:r>
        <w:rPr>
          <w:color w:val="231F20"/>
        </w:rPr>
        <w:t>cái</w:t>
      </w:r>
      <w:r>
        <w:rPr>
          <w:color w:val="231F20"/>
          <w:spacing w:val="-8"/>
        </w:rPr>
        <w:t> </w:t>
      </w:r>
      <w:r>
        <w:rPr>
          <w:color w:val="231F20"/>
        </w:rPr>
        <w:t>được</w:t>
      </w:r>
      <w:r>
        <w:rPr>
          <w:color w:val="231F20"/>
          <w:spacing w:val="-8"/>
        </w:rPr>
        <w:t> </w:t>
      </w:r>
      <w:r>
        <w:rPr>
          <w:color w:val="231F20"/>
        </w:rPr>
        <w:t>thấy,</w:t>
      </w:r>
      <w:r>
        <w:rPr>
          <w:color w:val="231F20"/>
          <w:spacing w:val="-8"/>
        </w:rPr>
        <w:t> </w:t>
      </w:r>
      <w:r>
        <w:rPr>
          <w:color w:val="231F20"/>
        </w:rPr>
        <w:t>như hiện</w:t>
      </w:r>
      <w:r>
        <w:rPr>
          <w:color w:val="231F20"/>
          <w:spacing w:val="-1"/>
        </w:rPr>
        <w:t> </w:t>
      </w:r>
      <w:r>
        <w:rPr>
          <w:color w:val="231F20"/>
        </w:rPr>
        <w:t>giờ</w:t>
      </w:r>
      <w:r>
        <w:rPr>
          <w:color w:val="231F20"/>
          <w:spacing w:val="-1"/>
        </w:rPr>
        <w:t> </w:t>
      </w:r>
      <w:r>
        <w:rPr>
          <w:color w:val="231F20"/>
        </w:rPr>
        <w:t>đang</w:t>
      </w:r>
      <w:r>
        <w:rPr>
          <w:color w:val="231F20"/>
          <w:spacing w:val="-1"/>
        </w:rPr>
        <w:t> </w:t>
      </w:r>
      <w:r>
        <w:rPr>
          <w:color w:val="231F20"/>
        </w:rPr>
        <w:t>thấy</w:t>
      </w:r>
      <w:r>
        <w:rPr>
          <w:color w:val="231F20"/>
          <w:spacing w:val="-1"/>
        </w:rPr>
        <w:t> </w:t>
      </w:r>
      <w:r>
        <w:rPr>
          <w:color w:val="231F20"/>
        </w:rPr>
        <w:t>đây.</w:t>
      </w:r>
      <w:r>
        <w:rPr>
          <w:color w:val="231F20"/>
          <w:spacing w:val="-1"/>
        </w:rPr>
        <w:t> </w:t>
      </w:r>
      <w:r>
        <w:rPr>
          <w:color w:val="231F20"/>
        </w:rPr>
        <w:t>Đặc</w:t>
      </w:r>
      <w:r>
        <w:rPr>
          <w:color w:val="231F20"/>
          <w:spacing w:val="-1"/>
        </w:rPr>
        <w:t> </w:t>
      </w:r>
      <w:r>
        <w:rPr>
          <w:color w:val="231F20"/>
        </w:rPr>
        <w:t>tính</w:t>
      </w:r>
      <w:r>
        <w:rPr>
          <w:color w:val="231F20"/>
          <w:spacing w:val="-1"/>
        </w:rPr>
        <w:t> </w:t>
      </w:r>
      <w:r>
        <w:rPr>
          <w:color w:val="231F20"/>
        </w:rPr>
        <w:t>của</w:t>
      </w:r>
      <w:r>
        <w:rPr>
          <w:color w:val="231F20"/>
          <w:spacing w:val="-1"/>
        </w:rPr>
        <w:t> </w:t>
      </w:r>
      <w:r>
        <w:rPr>
          <w:color w:val="231F20"/>
        </w:rPr>
        <w:t>nó</w:t>
      </w:r>
      <w:r>
        <w:rPr>
          <w:color w:val="231F20"/>
          <w:spacing w:val="-1"/>
        </w:rPr>
        <w:t> </w:t>
      </w:r>
      <w:r>
        <w:rPr>
          <w:color w:val="231F20"/>
        </w:rPr>
        <w:t>là</w:t>
      </w:r>
      <w:r>
        <w:rPr>
          <w:color w:val="231F20"/>
          <w:spacing w:val="-1"/>
        </w:rPr>
        <w:t> </w:t>
      </w:r>
      <w:r>
        <w:rPr>
          <w:color w:val="231F20"/>
        </w:rPr>
        <w:t>gì?</w:t>
      </w:r>
      <w:r>
        <w:rPr>
          <w:color w:val="231F20"/>
          <w:spacing w:val="-1"/>
        </w:rPr>
        <w:t> </w:t>
      </w:r>
      <w:r>
        <w:rPr>
          <w:color w:val="231F20"/>
        </w:rPr>
        <w:t>Nó có hình dạng gì không? Nó có màu sắc gì không? Cái thấy thì sáng hay tối?</w:t>
      </w:r>
    </w:p>
    <w:p>
      <w:pPr>
        <w:spacing w:before="109"/>
        <w:ind w:left="538" w:right="0" w:firstLine="0"/>
        <w:jc w:val="both"/>
        <w:rPr>
          <w:sz w:val="27"/>
        </w:rPr>
      </w:pPr>
      <w:r>
        <w:rPr>
          <w:b/>
          <w:i/>
          <w:color w:val="231F20"/>
          <w:sz w:val="27"/>
        </w:rPr>
        <w:t>Người</w:t>
      </w:r>
      <w:r>
        <w:rPr>
          <w:b/>
          <w:i/>
          <w:color w:val="231F20"/>
          <w:spacing w:val="-5"/>
          <w:sz w:val="27"/>
        </w:rPr>
        <w:t> </w:t>
      </w:r>
      <w:r>
        <w:rPr>
          <w:b/>
          <w:i/>
          <w:color w:val="231F20"/>
          <w:sz w:val="27"/>
        </w:rPr>
        <w:t>hỏi:</w:t>
      </w:r>
      <w:r>
        <w:rPr>
          <w:b/>
          <w:i/>
          <w:color w:val="231F20"/>
          <w:spacing w:val="-11"/>
          <w:sz w:val="27"/>
        </w:rPr>
        <w:t> </w:t>
      </w:r>
      <w:r>
        <w:rPr>
          <w:color w:val="231F20"/>
          <w:sz w:val="27"/>
        </w:rPr>
        <w:t>Tối</w:t>
      </w:r>
      <w:r>
        <w:rPr>
          <w:color w:val="231F20"/>
          <w:spacing w:val="-5"/>
          <w:sz w:val="27"/>
        </w:rPr>
        <w:t> ạ.</w:t>
      </w:r>
    </w:p>
    <w:p>
      <w:pPr>
        <w:pStyle w:val="BodyText"/>
        <w:spacing w:line="259" w:lineRule="auto" w:before="138"/>
        <w:ind w:firstLine="396"/>
      </w:pPr>
      <w:r>
        <w:rPr>
          <w:b/>
          <w:i/>
          <w:color w:val="231F20"/>
        </w:rPr>
        <w:t>Achaan</w:t>
      </w:r>
      <w:r>
        <w:rPr>
          <w:b/>
          <w:i/>
          <w:color w:val="231F20"/>
          <w:spacing w:val="40"/>
        </w:rPr>
        <w:t> </w:t>
      </w:r>
      <w:r>
        <w:rPr>
          <w:b/>
          <w:i/>
          <w:color w:val="231F20"/>
        </w:rPr>
        <w:t>Sujin:</w:t>
      </w:r>
      <w:r>
        <w:rPr>
          <w:b/>
          <w:i/>
          <w:color w:val="231F20"/>
          <w:spacing w:val="40"/>
        </w:rPr>
        <w:t> </w:t>
      </w:r>
      <w:r>
        <w:rPr>
          <w:color w:val="231F20"/>
        </w:rPr>
        <w:t>Đúng</w:t>
      </w:r>
      <w:r>
        <w:rPr>
          <w:color w:val="231F20"/>
          <w:spacing w:val="40"/>
        </w:rPr>
        <w:t> </w:t>
      </w:r>
      <w:r>
        <w:rPr>
          <w:color w:val="231F20"/>
        </w:rPr>
        <w:t>như</w:t>
      </w:r>
      <w:r>
        <w:rPr>
          <w:color w:val="231F20"/>
          <w:spacing w:val="40"/>
        </w:rPr>
        <w:t> </w:t>
      </w:r>
      <w:r>
        <w:rPr>
          <w:color w:val="231F20"/>
        </w:rPr>
        <w:t>vậy,</w:t>
      </w:r>
      <w:r>
        <w:rPr>
          <w:color w:val="231F20"/>
          <w:spacing w:val="40"/>
        </w:rPr>
        <w:t> </w:t>
      </w:r>
      <w:r>
        <w:rPr>
          <w:color w:val="231F20"/>
        </w:rPr>
        <w:t>nó</w:t>
      </w:r>
      <w:r>
        <w:rPr>
          <w:color w:val="231F20"/>
          <w:spacing w:val="40"/>
        </w:rPr>
        <w:t> </w:t>
      </w:r>
      <w:r>
        <w:rPr>
          <w:color w:val="231F20"/>
        </w:rPr>
        <w:t>“tối”</w:t>
      </w:r>
      <w:r>
        <w:rPr>
          <w:color w:val="231F20"/>
          <w:spacing w:val="40"/>
        </w:rPr>
        <w:t> </w:t>
      </w:r>
      <w:r>
        <w:rPr>
          <w:color w:val="231F20"/>
        </w:rPr>
        <w:t>bởi vì trong tất cả các pháp, chỉ duy nhất một </w:t>
      </w:r>
      <w:r>
        <w:rPr>
          <w:color w:val="231F20"/>
        </w:rPr>
        <w:t>pháp “sáng”,</w:t>
      </w:r>
      <w:r>
        <w:rPr>
          <w:color w:val="231F20"/>
          <w:spacing w:val="21"/>
        </w:rPr>
        <w:t> </w:t>
      </w:r>
      <w:r>
        <w:rPr>
          <w:color w:val="231F20"/>
        </w:rPr>
        <w:t>đó</w:t>
      </w:r>
      <w:r>
        <w:rPr>
          <w:color w:val="231F20"/>
          <w:spacing w:val="21"/>
        </w:rPr>
        <w:t> </w:t>
      </w:r>
      <w:r>
        <w:rPr>
          <w:color w:val="231F20"/>
        </w:rPr>
        <w:t>chính</w:t>
      </w:r>
      <w:r>
        <w:rPr>
          <w:color w:val="231F20"/>
          <w:spacing w:val="21"/>
        </w:rPr>
        <w:t> </w:t>
      </w:r>
      <w:r>
        <w:rPr>
          <w:color w:val="231F20"/>
        </w:rPr>
        <w:t>là</w:t>
      </w:r>
      <w:r>
        <w:rPr>
          <w:color w:val="231F20"/>
          <w:spacing w:val="21"/>
        </w:rPr>
        <w:t> </w:t>
      </w:r>
      <w:r>
        <w:rPr>
          <w:color w:val="231F20"/>
        </w:rPr>
        <w:t>cái</w:t>
      </w:r>
      <w:r>
        <w:rPr>
          <w:color w:val="231F20"/>
          <w:spacing w:val="21"/>
        </w:rPr>
        <w:t> </w:t>
      </w:r>
      <w:r>
        <w:rPr>
          <w:color w:val="231F20"/>
        </w:rPr>
        <w:t>hiện</w:t>
      </w:r>
      <w:r>
        <w:rPr>
          <w:color w:val="231F20"/>
          <w:spacing w:val="21"/>
        </w:rPr>
        <w:t> </w:t>
      </w:r>
      <w:r>
        <w:rPr>
          <w:color w:val="231F20"/>
        </w:rPr>
        <w:t>giờ</w:t>
      </w:r>
      <w:r>
        <w:rPr>
          <w:color w:val="231F20"/>
          <w:spacing w:val="21"/>
        </w:rPr>
        <w:t> </w:t>
      </w:r>
      <w:r>
        <w:rPr>
          <w:color w:val="231F20"/>
        </w:rPr>
        <w:t>đang</w:t>
      </w:r>
      <w:r>
        <w:rPr>
          <w:color w:val="231F20"/>
          <w:spacing w:val="21"/>
        </w:rPr>
        <w:t> </w:t>
      </w:r>
      <w:r>
        <w:rPr>
          <w:color w:val="231F20"/>
        </w:rPr>
        <w:t>được</w:t>
      </w:r>
      <w:r>
        <w:rPr>
          <w:color w:val="231F20"/>
          <w:spacing w:val="21"/>
        </w:rPr>
        <w:t> </w:t>
      </w:r>
      <w:r>
        <w:rPr>
          <w:color w:val="231F20"/>
          <w:spacing w:val="-4"/>
        </w:rPr>
        <w:t>thấy.</w:t>
      </w:r>
    </w:p>
    <w:p>
      <w:pPr>
        <w:pStyle w:val="BodyText"/>
        <w:spacing w:after="0" w:line="259" w:lineRule="auto"/>
        <w:sectPr>
          <w:headerReference w:type="even" r:id="rId115"/>
          <w:headerReference w:type="default" r:id="rId116"/>
          <w:pgSz w:w="7660" w:h="11630"/>
          <w:pgMar w:header="892" w:footer="0" w:top="1220" w:bottom="280" w:left="992" w:right="992"/>
          <w:pgNumType w:start="288"/>
        </w:sectPr>
      </w:pPr>
    </w:p>
    <w:p>
      <w:pPr>
        <w:pStyle w:val="BodyText"/>
        <w:spacing w:line="261" w:lineRule="auto" w:before="241"/>
      </w:pPr>
      <w:r>
        <w:rPr>
          <w:color w:val="231F20"/>
        </w:rPr>
        <w:t>Có</w:t>
      </w:r>
      <w:r>
        <w:rPr>
          <w:color w:val="231F20"/>
          <w:spacing w:val="-9"/>
        </w:rPr>
        <w:t> </w:t>
      </w:r>
      <w:r>
        <w:rPr>
          <w:color w:val="231F20"/>
        </w:rPr>
        <w:t>ai</w:t>
      </w:r>
      <w:r>
        <w:rPr>
          <w:color w:val="231F20"/>
          <w:spacing w:val="-9"/>
        </w:rPr>
        <w:t> </w:t>
      </w:r>
      <w:r>
        <w:rPr>
          <w:color w:val="231F20"/>
        </w:rPr>
        <w:t>thấy</w:t>
      </w:r>
      <w:r>
        <w:rPr>
          <w:color w:val="231F20"/>
          <w:spacing w:val="-9"/>
        </w:rPr>
        <w:t> </w:t>
      </w:r>
      <w:r>
        <w:rPr>
          <w:color w:val="231F20"/>
        </w:rPr>
        <w:t>được</w:t>
      </w:r>
      <w:r>
        <w:rPr>
          <w:color w:val="231F20"/>
          <w:spacing w:val="-9"/>
        </w:rPr>
        <w:t> </w:t>
      </w:r>
      <w:r>
        <w:rPr>
          <w:color w:val="231F20"/>
        </w:rPr>
        <w:t>âm</w:t>
      </w:r>
      <w:r>
        <w:rPr>
          <w:color w:val="231F20"/>
          <w:spacing w:val="-9"/>
        </w:rPr>
        <w:t> </w:t>
      </w:r>
      <w:r>
        <w:rPr>
          <w:color w:val="231F20"/>
        </w:rPr>
        <w:t>thanh</w:t>
      </w:r>
      <w:r>
        <w:rPr>
          <w:color w:val="231F20"/>
          <w:spacing w:val="-9"/>
        </w:rPr>
        <w:t> </w:t>
      </w:r>
      <w:r>
        <w:rPr>
          <w:color w:val="231F20"/>
        </w:rPr>
        <w:t>không?</w:t>
      </w:r>
      <w:r>
        <w:rPr>
          <w:color w:val="231F20"/>
          <w:spacing w:val="-9"/>
        </w:rPr>
        <w:t> </w:t>
      </w:r>
      <w:r>
        <w:rPr>
          <w:color w:val="231F20"/>
        </w:rPr>
        <w:t>Có</w:t>
      </w:r>
      <w:r>
        <w:rPr>
          <w:color w:val="231F20"/>
          <w:spacing w:val="-9"/>
        </w:rPr>
        <w:t> </w:t>
      </w:r>
      <w:r>
        <w:rPr>
          <w:color w:val="231F20"/>
        </w:rPr>
        <w:t>ai</w:t>
      </w:r>
      <w:r>
        <w:rPr>
          <w:color w:val="231F20"/>
          <w:spacing w:val="-9"/>
        </w:rPr>
        <w:t> </w:t>
      </w:r>
      <w:r>
        <w:rPr>
          <w:color w:val="231F20"/>
        </w:rPr>
        <w:t>thấy</w:t>
      </w:r>
      <w:r>
        <w:rPr>
          <w:color w:val="231F20"/>
          <w:spacing w:val="-9"/>
        </w:rPr>
        <w:t> </w:t>
      </w:r>
      <w:r>
        <w:rPr>
          <w:color w:val="231F20"/>
        </w:rPr>
        <w:t>được cái thấy không? Bởi vì những pháp có thể </w:t>
      </w:r>
      <w:r>
        <w:rPr>
          <w:color w:val="231F20"/>
        </w:rPr>
        <w:t>kinh nghiệm, nhận biết hoàn hoàn khác với các pháp không kinh nghiệm nhận biết gì. Chúng ta có cần gọi</w:t>
      </w:r>
      <w:r>
        <w:rPr>
          <w:color w:val="231F20"/>
          <w:spacing w:val="-11"/>
        </w:rPr>
        <w:t> </w:t>
      </w:r>
      <w:r>
        <w:rPr>
          <w:color w:val="231F20"/>
        </w:rPr>
        <w:t>tên</w:t>
      </w:r>
      <w:r>
        <w:rPr>
          <w:color w:val="231F20"/>
          <w:spacing w:val="-11"/>
        </w:rPr>
        <w:t> </w:t>
      </w:r>
      <w:r>
        <w:rPr>
          <w:color w:val="231F20"/>
        </w:rPr>
        <w:t>khoảnh</w:t>
      </w:r>
      <w:r>
        <w:rPr>
          <w:color w:val="231F20"/>
          <w:spacing w:val="-11"/>
        </w:rPr>
        <w:t> </w:t>
      </w:r>
      <w:r>
        <w:rPr>
          <w:color w:val="231F20"/>
        </w:rPr>
        <w:t>khắc</w:t>
      </w:r>
      <w:r>
        <w:rPr>
          <w:color w:val="231F20"/>
          <w:spacing w:val="-11"/>
        </w:rPr>
        <w:t> </w:t>
      </w:r>
      <w:r>
        <w:rPr>
          <w:color w:val="231F20"/>
        </w:rPr>
        <w:t>thấy</w:t>
      </w:r>
      <w:r>
        <w:rPr>
          <w:color w:val="231F20"/>
          <w:spacing w:val="-11"/>
        </w:rPr>
        <w:t> </w:t>
      </w:r>
      <w:r>
        <w:rPr>
          <w:color w:val="231F20"/>
        </w:rPr>
        <w:t>là</w:t>
      </w:r>
      <w:r>
        <w:rPr>
          <w:color w:val="231F20"/>
          <w:spacing w:val="-11"/>
        </w:rPr>
        <w:t> </w:t>
      </w:r>
      <w:r>
        <w:rPr>
          <w:color w:val="231F20"/>
        </w:rPr>
        <w:t>“cái</w:t>
      </w:r>
      <w:r>
        <w:rPr>
          <w:color w:val="231F20"/>
          <w:spacing w:val="-11"/>
        </w:rPr>
        <w:t> </w:t>
      </w:r>
      <w:r>
        <w:rPr>
          <w:color w:val="231F20"/>
        </w:rPr>
        <w:t>thấy”</w:t>
      </w:r>
      <w:r>
        <w:rPr>
          <w:color w:val="231F20"/>
          <w:spacing w:val="-11"/>
        </w:rPr>
        <w:t> </w:t>
      </w:r>
      <w:r>
        <w:rPr>
          <w:color w:val="231F20"/>
        </w:rPr>
        <w:t>hay</w:t>
      </w:r>
      <w:r>
        <w:rPr>
          <w:color w:val="231F20"/>
          <w:spacing w:val="-11"/>
        </w:rPr>
        <w:t> </w:t>
      </w:r>
      <w:r>
        <w:rPr>
          <w:color w:val="231F20"/>
        </w:rPr>
        <w:t>không? Nếu chỉ gọi tên nó thì đó không phải là cách để hiểu về cái thấy. Dù cái thấy được đặt tên như</w:t>
      </w:r>
      <w:r>
        <w:rPr>
          <w:color w:val="231F20"/>
          <w:spacing w:val="80"/>
        </w:rPr>
        <w:t> </w:t>
      </w:r>
      <w:r>
        <w:rPr>
          <w:color w:val="231F20"/>
        </w:rPr>
        <w:t>thế nào, trong ngôn ngữ nào đi nữa, thì không ai có thể thay đổi đặc tính của nó là hiện giờ đang thấy. Chừng nào vẫn còn cố để gọi tên cái thấy</w:t>
      </w:r>
      <w:r>
        <w:rPr>
          <w:color w:val="231F20"/>
          <w:spacing w:val="40"/>
        </w:rPr>
        <w:t> </w:t>
      </w:r>
      <w:r>
        <w:rPr>
          <w:color w:val="231F20"/>
        </w:rPr>
        <w:t>thì chừng đó vẫn không thể hiểu được đặc tính của cái thấy đang hiện hữu. Hiện giờ có cái thấy, nếu chúng ta không dùng ngôn từ thì chúng ta sẽ không biết được mình nói về thực tại nào, về cái thấy,</w:t>
      </w:r>
      <w:r>
        <w:rPr>
          <w:color w:val="231F20"/>
          <w:spacing w:val="-10"/>
        </w:rPr>
        <w:t> </w:t>
      </w:r>
      <w:r>
        <w:rPr>
          <w:color w:val="231F20"/>
        </w:rPr>
        <w:t>cái</w:t>
      </w:r>
      <w:r>
        <w:rPr>
          <w:color w:val="231F20"/>
          <w:spacing w:val="-10"/>
        </w:rPr>
        <w:t> </w:t>
      </w:r>
      <w:r>
        <w:rPr>
          <w:color w:val="231F20"/>
        </w:rPr>
        <w:t>nghe</w:t>
      </w:r>
      <w:r>
        <w:rPr>
          <w:color w:val="231F20"/>
          <w:spacing w:val="-10"/>
        </w:rPr>
        <w:t> </w:t>
      </w:r>
      <w:r>
        <w:rPr>
          <w:color w:val="231F20"/>
        </w:rPr>
        <w:t>hay</w:t>
      </w:r>
      <w:r>
        <w:rPr>
          <w:color w:val="231F20"/>
          <w:spacing w:val="-10"/>
        </w:rPr>
        <w:t> </w:t>
      </w:r>
      <w:r>
        <w:rPr>
          <w:color w:val="231F20"/>
        </w:rPr>
        <w:t>suy</w:t>
      </w:r>
      <w:r>
        <w:rPr>
          <w:color w:val="231F20"/>
          <w:spacing w:val="-10"/>
        </w:rPr>
        <w:t> </w:t>
      </w:r>
      <w:r>
        <w:rPr>
          <w:color w:val="231F20"/>
        </w:rPr>
        <w:t>nghĩ.</w:t>
      </w:r>
      <w:r>
        <w:rPr>
          <w:color w:val="231F20"/>
          <w:spacing w:val="-10"/>
        </w:rPr>
        <w:t> </w:t>
      </w:r>
      <w:r>
        <w:rPr>
          <w:color w:val="231F20"/>
        </w:rPr>
        <w:t>Nhưng</w:t>
      </w:r>
      <w:r>
        <w:rPr>
          <w:color w:val="231F20"/>
          <w:spacing w:val="-10"/>
        </w:rPr>
        <w:t> </w:t>
      </w:r>
      <w:r>
        <w:rPr>
          <w:color w:val="231F20"/>
        </w:rPr>
        <w:t>mấu</w:t>
      </w:r>
      <w:r>
        <w:rPr>
          <w:color w:val="231F20"/>
          <w:spacing w:val="-10"/>
        </w:rPr>
        <w:t> </w:t>
      </w:r>
      <w:r>
        <w:rPr>
          <w:color w:val="231F20"/>
        </w:rPr>
        <w:t>chốt</w:t>
      </w:r>
      <w:r>
        <w:rPr>
          <w:color w:val="231F20"/>
          <w:spacing w:val="-10"/>
        </w:rPr>
        <w:t> </w:t>
      </w:r>
      <w:r>
        <w:rPr>
          <w:color w:val="231F20"/>
        </w:rPr>
        <w:t>thực sự</w:t>
      </w:r>
      <w:r>
        <w:rPr>
          <w:color w:val="231F20"/>
          <w:spacing w:val="-11"/>
        </w:rPr>
        <w:t> </w:t>
      </w:r>
      <w:r>
        <w:rPr>
          <w:color w:val="231F20"/>
        </w:rPr>
        <w:t>thì</w:t>
      </w:r>
      <w:r>
        <w:rPr>
          <w:color w:val="231F20"/>
          <w:spacing w:val="-11"/>
        </w:rPr>
        <w:t> </w:t>
      </w:r>
      <w:r>
        <w:rPr>
          <w:color w:val="231F20"/>
        </w:rPr>
        <w:t>không</w:t>
      </w:r>
      <w:r>
        <w:rPr>
          <w:color w:val="231F20"/>
          <w:spacing w:val="-11"/>
        </w:rPr>
        <w:t> </w:t>
      </w:r>
      <w:r>
        <w:rPr>
          <w:color w:val="231F20"/>
        </w:rPr>
        <w:t>phải</w:t>
      </w:r>
      <w:r>
        <w:rPr>
          <w:color w:val="231F20"/>
          <w:spacing w:val="-11"/>
        </w:rPr>
        <w:t> </w:t>
      </w:r>
      <w:r>
        <w:rPr>
          <w:color w:val="231F20"/>
        </w:rPr>
        <w:t>là</w:t>
      </w:r>
      <w:r>
        <w:rPr>
          <w:color w:val="231F20"/>
          <w:spacing w:val="-11"/>
        </w:rPr>
        <w:t> </w:t>
      </w:r>
      <w:r>
        <w:rPr>
          <w:color w:val="231F20"/>
        </w:rPr>
        <w:t>để</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nhớ</w:t>
      </w:r>
      <w:r>
        <w:rPr>
          <w:color w:val="231F20"/>
          <w:spacing w:val="-11"/>
        </w:rPr>
        <w:t> </w:t>
      </w:r>
      <w:r>
        <w:rPr>
          <w:color w:val="231F20"/>
        </w:rPr>
        <w:t>những</w:t>
      </w:r>
      <w:r>
        <w:rPr>
          <w:color w:val="231F20"/>
          <w:spacing w:val="-11"/>
        </w:rPr>
        <w:t> </w:t>
      </w:r>
      <w:r>
        <w:rPr>
          <w:color w:val="231F20"/>
        </w:rPr>
        <w:t>cái</w:t>
      </w:r>
      <w:r>
        <w:rPr>
          <w:color w:val="231F20"/>
          <w:spacing w:val="-11"/>
        </w:rPr>
        <w:t> </w:t>
      </w:r>
      <w:r>
        <w:rPr>
          <w:color w:val="231F20"/>
        </w:rPr>
        <w:t>tên khác</w:t>
      </w:r>
      <w:r>
        <w:rPr>
          <w:color w:val="231F20"/>
          <w:spacing w:val="-7"/>
        </w:rPr>
        <w:t> </w:t>
      </w:r>
      <w:r>
        <w:rPr>
          <w:color w:val="231F20"/>
        </w:rPr>
        <w:t>nhau,</w:t>
      </w:r>
      <w:r>
        <w:rPr>
          <w:color w:val="231F20"/>
          <w:spacing w:val="-7"/>
        </w:rPr>
        <w:t> </w:t>
      </w:r>
      <w:r>
        <w:rPr>
          <w:color w:val="231F20"/>
        </w:rPr>
        <w:t>mà</w:t>
      </w:r>
      <w:r>
        <w:rPr>
          <w:color w:val="231F20"/>
          <w:spacing w:val="-7"/>
        </w:rPr>
        <w:t> </w:t>
      </w:r>
      <w:r>
        <w:rPr>
          <w:color w:val="231F20"/>
        </w:rPr>
        <w:t>để</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nhớ</w:t>
      </w:r>
      <w:r>
        <w:rPr>
          <w:color w:val="231F20"/>
          <w:spacing w:val="-7"/>
        </w:rPr>
        <w:t> </w:t>
      </w:r>
      <w:r>
        <w:rPr>
          <w:color w:val="231F20"/>
        </w:rPr>
        <w:t>được</w:t>
      </w:r>
      <w:r>
        <w:rPr>
          <w:color w:val="231F20"/>
          <w:spacing w:val="-7"/>
        </w:rPr>
        <w:t> </w:t>
      </w:r>
      <w:r>
        <w:rPr>
          <w:color w:val="231F20"/>
        </w:rPr>
        <w:t>tính</w:t>
      </w:r>
      <w:r>
        <w:rPr>
          <w:color w:val="231F20"/>
          <w:spacing w:val="-7"/>
        </w:rPr>
        <w:t> </w:t>
      </w:r>
      <w:r>
        <w:rPr>
          <w:color w:val="231F20"/>
        </w:rPr>
        <w:t>chất</w:t>
      </w:r>
      <w:r>
        <w:rPr>
          <w:color w:val="231F20"/>
          <w:spacing w:val="-7"/>
        </w:rPr>
        <w:t> </w:t>
      </w:r>
      <w:r>
        <w:rPr>
          <w:color w:val="231F20"/>
        </w:rPr>
        <w:t>của pháp</w:t>
      </w:r>
      <w:r>
        <w:rPr>
          <w:color w:val="231F20"/>
          <w:spacing w:val="-6"/>
        </w:rPr>
        <w:t> </w:t>
      </w:r>
      <w:r>
        <w:rPr>
          <w:color w:val="231F20"/>
        </w:rPr>
        <w:t>mà</w:t>
      </w:r>
      <w:r>
        <w:rPr>
          <w:color w:val="231F20"/>
          <w:spacing w:val="-6"/>
        </w:rPr>
        <w:t> </w:t>
      </w:r>
      <w:r>
        <w:rPr>
          <w:color w:val="231F20"/>
        </w:rPr>
        <w:t>bản</w:t>
      </w:r>
      <w:r>
        <w:rPr>
          <w:color w:val="231F20"/>
          <w:spacing w:val="-6"/>
        </w:rPr>
        <w:t> </w:t>
      </w:r>
      <w:r>
        <w:rPr>
          <w:color w:val="231F20"/>
        </w:rPr>
        <w:t>chất</w:t>
      </w:r>
      <w:r>
        <w:rPr>
          <w:color w:val="231F20"/>
          <w:spacing w:val="-6"/>
        </w:rPr>
        <w:t> </w:t>
      </w:r>
      <w:r>
        <w:rPr>
          <w:color w:val="231F20"/>
        </w:rPr>
        <w:t>là</w:t>
      </w:r>
      <w:r>
        <w:rPr>
          <w:color w:val="231F20"/>
          <w:spacing w:val="-6"/>
        </w:rPr>
        <w:t> </w:t>
      </w:r>
      <w:r>
        <w:rPr>
          <w:color w:val="231F20"/>
        </w:rPr>
        <w:t>sinh</w:t>
      </w:r>
      <w:r>
        <w:rPr>
          <w:color w:val="231F20"/>
          <w:spacing w:val="-6"/>
        </w:rPr>
        <w:t> </w:t>
      </w:r>
      <w:r>
        <w:rPr>
          <w:color w:val="231F20"/>
        </w:rPr>
        <w:t>và</w:t>
      </w:r>
      <w:r>
        <w:rPr>
          <w:color w:val="231F20"/>
          <w:spacing w:val="-6"/>
        </w:rPr>
        <w:t> </w:t>
      </w:r>
      <w:r>
        <w:rPr>
          <w:color w:val="231F20"/>
        </w:rPr>
        <w:t>diệt.</w:t>
      </w:r>
      <w:r>
        <w:rPr>
          <w:color w:val="231F20"/>
          <w:spacing w:val="-11"/>
        </w:rPr>
        <w:t> </w:t>
      </w:r>
      <w:r>
        <w:rPr>
          <w:color w:val="231F20"/>
        </w:rPr>
        <w:t>Vậy</w:t>
      </w:r>
      <w:r>
        <w:rPr>
          <w:color w:val="231F20"/>
          <w:spacing w:val="-6"/>
        </w:rPr>
        <w:t> </w:t>
      </w:r>
      <w:r>
        <w:rPr>
          <w:color w:val="231F20"/>
        </w:rPr>
        <w:t>sự</w:t>
      </w:r>
      <w:r>
        <w:rPr>
          <w:color w:val="231F20"/>
          <w:spacing w:val="-6"/>
        </w:rPr>
        <w:t> </w:t>
      </w:r>
      <w:r>
        <w:rPr>
          <w:color w:val="231F20"/>
        </w:rPr>
        <w:t>khác</w:t>
      </w:r>
      <w:r>
        <w:rPr>
          <w:color w:val="231F20"/>
          <w:spacing w:val="-6"/>
        </w:rPr>
        <w:t> </w:t>
      </w:r>
      <w:r>
        <w:rPr>
          <w:color w:val="231F20"/>
        </w:rPr>
        <w:t>biệt giữa cái thấy và cái nghe là gì? Chúng khác nhau vì một cái thì sinh khởi để thấy còn cái khác thì sinh khởi để nghe.</w:t>
      </w:r>
    </w:p>
    <w:p>
      <w:pPr>
        <w:pStyle w:val="BodyText"/>
        <w:spacing w:line="261" w:lineRule="auto" w:before="136"/>
        <w:ind w:firstLine="396"/>
      </w:pPr>
      <w:r>
        <w:rPr>
          <w:color w:val="231F20"/>
        </w:rPr>
        <w:t>Ở khoảnh khắc thấy, nếu ta cứ cố để biết về cái thấy thì không thể, vì khi đó đang có một tự ngã cố kinh nghiệm một cái gì đó. Nhưng </w:t>
      </w:r>
      <w:r>
        <w:rPr>
          <w:color w:val="231F20"/>
        </w:rPr>
        <w:t>thông qua phát triển hiểu biết về sự khác biệt giữa thực tại</w:t>
      </w:r>
      <w:r>
        <w:rPr>
          <w:color w:val="231F20"/>
          <w:spacing w:val="-12"/>
        </w:rPr>
        <w:t> </w:t>
      </w:r>
      <w:r>
        <w:rPr>
          <w:color w:val="231F20"/>
        </w:rPr>
        <w:t>kinh</w:t>
      </w:r>
      <w:r>
        <w:rPr>
          <w:color w:val="231F20"/>
          <w:spacing w:val="-12"/>
        </w:rPr>
        <w:t> </w:t>
      </w:r>
      <w:r>
        <w:rPr>
          <w:color w:val="231F20"/>
        </w:rPr>
        <w:t>nghiệm</w:t>
      </w:r>
      <w:r>
        <w:rPr>
          <w:color w:val="231F20"/>
          <w:spacing w:val="-12"/>
        </w:rPr>
        <w:t> </w:t>
      </w:r>
      <w:r>
        <w:rPr>
          <w:color w:val="231F20"/>
        </w:rPr>
        <w:t>và</w:t>
      </w:r>
      <w:r>
        <w:rPr>
          <w:color w:val="231F20"/>
          <w:spacing w:val="-12"/>
        </w:rPr>
        <w:t> </w:t>
      </w:r>
      <w:r>
        <w:rPr>
          <w:color w:val="231F20"/>
        </w:rPr>
        <w:t>thực</w:t>
      </w:r>
      <w:r>
        <w:rPr>
          <w:color w:val="231F20"/>
          <w:spacing w:val="-12"/>
        </w:rPr>
        <w:t> </w:t>
      </w:r>
      <w:r>
        <w:rPr>
          <w:color w:val="231F20"/>
        </w:rPr>
        <w:t>tại</w:t>
      </w:r>
      <w:r>
        <w:rPr>
          <w:color w:val="231F20"/>
          <w:spacing w:val="-12"/>
        </w:rPr>
        <w:t> </w:t>
      </w:r>
      <w:r>
        <w:rPr>
          <w:color w:val="231F20"/>
        </w:rPr>
        <w:t>không</w:t>
      </w:r>
      <w:r>
        <w:rPr>
          <w:color w:val="231F20"/>
          <w:spacing w:val="-12"/>
        </w:rPr>
        <w:t> </w:t>
      </w:r>
      <w:r>
        <w:rPr>
          <w:color w:val="231F20"/>
        </w:rPr>
        <w:t>kinh</w:t>
      </w:r>
      <w:r>
        <w:rPr>
          <w:color w:val="231F20"/>
          <w:spacing w:val="-12"/>
        </w:rPr>
        <w:t> </w:t>
      </w:r>
      <w:r>
        <w:rPr>
          <w:color w:val="231F20"/>
        </w:rPr>
        <w:t>nghiệm,</w:t>
      </w:r>
      <w:r>
        <w:rPr>
          <w:color w:val="231F20"/>
          <w:spacing w:val="-12"/>
        </w:rPr>
        <w:t> </w:t>
      </w:r>
      <w:r>
        <w:rPr>
          <w:color w:val="231F20"/>
        </w:rPr>
        <w:t>có thể</w:t>
      </w:r>
      <w:r>
        <w:rPr>
          <w:color w:val="231F20"/>
          <w:spacing w:val="-6"/>
        </w:rPr>
        <w:t> </w:t>
      </w:r>
      <w:r>
        <w:rPr>
          <w:color w:val="231F20"/>
        </w:rPr>
        <w:t>hiểu</w:t>
      </w:r>
      <w:r>
        <w:rPr>
          <w:color w:val="231F20"/>
          <w:spacing w:val="-6"/>
        </w:rPr>
        <w:t> </w:t>
      </w:r>
      <w:r>
        <w:rPr>
          <w:color w:val="231F20"/>
        </w:rPr>
        <w:t>được</w:t>
      </w:r>
      <w:r>
        <w:rPr>
          <w:color w:val="231F20"/>
          <w:spacing w:val="-6"/>
        </w:rPr>
        <w:t> </w:t>
      </w:r>
      <w:r>
        <w:rPr>
          <w:color w:val="231F20"/>
        </w:rPr>
        <w:t>rằng</w:t>
      </w:r>
      <w:r>
        <w:rPr>
          <w:color w:val="231F20"/>
          <w:spacing w:val="-6"/>
        </w:rPr>
        <w:t> </w:t>
      </w:r>
      <w:r>
        <w:rPr>
          <w:color w:val="231F20"/>
        </w:rPr>
        <w:t>cái</w:t>
      </w:r>
      <w:r>
        <w:rPr>
          <w:color w:val="231F20"/>
          <w:spacing w:val="-6"/>
        </w:rPr>
        <w:t> </w:t>
      </w:r>
      <w:r>
        <w:rPr>
          <w:color w:val="231F20"/>
        </w:rPr>
        <w:t>thấy</w:t>
      </w:r>
      <w:r>
        <w:rPr>
          <w:color w:val="231F20"/>
          <w:spacing w:val="-6"/>
        </w:rPr>
        <w:t> </w:t>
      </w:r>
      <w:r>
        <w:rPr>
          <w:color w:val="231F20"/>
        </w:rPr>
        <w:t>và</w:t>
      </w:r>
      <w:r>
        <w:rPr>
          <w:color w:val="231F20"/>
          <w:spacing w:val="-6"/>
        </w:rPr>
        <w:t> </w:t>
      </w:r>
      <w:r>
        <w:rPr>
          <w:color w:val="231F20"/>
        </w:rPr>
        <w:t>cái</w:t>
      </w:r>
      <w:r>
        <w:rPr>
          <w:color w:val="231F20"/>
          <w:spacing w:val="-6"/>
        </w:rPr>
        <w:t> </w:t>
      </w:r>
      <w:r>
        <w:rPr>
          <w:color w:val="231F20"/>
        </w:rPr>
        <w:t>được</w:t>
      </w:r>
      <w:r>
        <w:rPr>
          <w:color w:val="231F20"/>
          <w:spacing w:val="-6"/>
        </w:rPr>
        <w:t> </w:t>
      </w:r>
      <w:r>
        <w:rPr>
          <w:color w:val="231F20"/>
        </w:rPr>
        <w:t>thấy</w:t>
      </w:r>
      <w:r>
        <w:rPr>
          <w:color w:val="231F20"/>
          <w:spacing w:val="-6"/>
        </w:rPr>
        <w:t> </w:t>
      </w:r>
      <w:r>
        <w:rPr>
          <w:color w:val="231F20"/>
        </w:rPr>
        <w:t>là</w:t>
      </w:r>
      <w:r>
        <w:rPr>
          <w:color w:val="231F20"/>
          <w:spacing w:val="-6"/>
        </w:rPr>
        <w:t> </w:t>
      </w:r>
      <w:r>
        <w:rPr>
          <w:color w:val="231F20"/>
          <w:spacing w:val="-5"/>
        </w:rPr>
        <w:t>hai</w:t>
      </w:r>
    </w:p>
    <w:p>
      <w:pPr>
        <w:pStyle w:val="BodyText"/>
        <w:spacing w:after="0" w:line="261" w:lineRule="auto"/>
        <w:sectPr>
          <w:pgSz w:w="7660" w:h="11630"/>
          <w:pgMar w:header="892" w:footer="0" w:top="1220" w:bottom="280" w:left="992" w:right="992"/>
        </w:sectPr>
      </w:pPr>
    </w:p>
    <w:p>
      <w:pPr>
        <w:pStyle w:val="BodyText"/>
        <w:spacing w:line="261" w:lineRule="auto" w:before="241"/>
      </w:pPr>
      <w:r>
        <w:rPr>
          <w:color w:val="231F20"/>
        </w:rPr>
        <w:t>thực tại khác nhau. Giữa hai thực tại, cái thấy và cái</w:t>
      </w:r>
      <w:r>
        <w:rPr>
          <w:color w:val="231F20"/>
          <w:spacing w:val="-17"/>
        </w:rPr>
        <w:t> </w:t>
      </w:r>
      <w:r>
        <w:rPr>
          <w:color w:val="231F20"/>
        </w:rPr>
        <w:t>được</w:t>
      </w:r>
      <w:r>
        <w:rPr>
          <w:color w:val="231F20"/>
          <w:spacing w:val="-17"/>
        </w:rPr>
        <w:t> </w:t>
      </w:r>
      <w:r>
        <w:rPr>
          <w:color w:val="231F20"/>
        </w:rPr>
        <w:t>thấy,</w:t>
      </w:r>
      <w:r>
        <w:rPr>
          <w:color w:val="231F20"/>
          <w:spacing w:val="-17"/>
        </w:rPr>
        <w:t> </w:t>
      </w:r>
      <w:r>
        <w:rPr>
          <w:color w:val="231F20"/>
        </w:rPr>
        <w:t>thì</w:t>
      </w:r>
      <w:r>
        <w:rPr>
          <w:color w:val="231F20"/>
          <w:spacing w:val="-17"/>
        </w:rPr>
        <w:t> </w:t>
      </w:r>
      <w:r>
        <w:rPr>
          <w:color w:val="231F20"/>
        </w:rPr>
        <w:t>cái</w:t>
      </w:r>
      <w:r>
        <w:rPr>
          <w:color w:val="231F20"/>
          <w:spacing w:val="-17"/>
        </w:rPr>
        <w:t> </w:t>
      </w:r>
      <w:r>
        <w:rPr>
          <w:color w:val="231F20"/>
        </w:rPr>
        <w:t>gì</w:t>
      </w:r>
      <w:r>
        <w:rPr>
          <w:color w:val="231F20"/>
          <w:spacing w:val="-17"/>
        </w:rPr>
        <w:t> </w:t>
      </w:r>
      <w:r>
        <w:rPr>
          <w:color w:val="231F20"/>
        </w:rPr>
        <w:t>vi</w:t>
      </w:r>
      <w:r>
        <w:rPr>
          <w:color w:val="231F20"/>
          <w:spacing w:val="-16"/>
        </w:rPr>
        <w:t> </w:t>
      </w:r>
      <w:r>
        <w:rPr>
          <w:color w:val="231F20"/>
        </w:rPr>
        <w:t>tế</w:t>
      </w:r>
      <w:r>
        <w:rPr>
          <w:color w:val="231F20"/>
          <w:spacing w:val="-17"/>
        </w:rPr>
        <w:t> </w:t>
      </w:r>
      <w:r>
        <w:rPr>
          <w:color w:val="231F20"/>
        </w:rPr>
        <w:t>hơn?</w:t>
      </w:r>
      <w:r>
        <w:rPr>
          <w:color w:val="231F20"/>
          <w:spacing w:val="-17"/>
        </w:rPr>
        <w:t> </w:t>
      </w:r>
      <w:r>
        <w:rPr>
          <w:color w:val="231F20"/>
        </w:rPr>
        <w:t>Mặc</w:t>
      </w:r>
      <w:r>
        <w:rPr>
          <w:color w:val="231F20"/>
          <w:spacing w:val="-17"/>
        </w:rPr>
        <w:t> </w:t>
      </w:r>
      <w:r>
        <w:rPr>
          <w:color w:val="231F20"/>
        </w:rPr>
        <w:t>dù</w:t>
      </w:r>
      <w:r>
        <w:rPr>
          <w:color w:val="231F20"/>
          <w:spacing w:val="-17"/>
        </w:rPr>
        <w:t> </w:t>
      </w:r>
      <w:r>
        <w:rPr>
          <w:color w:val="231F20"/>
        </w:rPr>
        <w:t>cái</w:t>
      </w:r>
      <w:r>
        <w:rPr>
          <w:color w:val="231F20"/>
          <w:spacing w:val="-17"/>
        </w:rPr>
        <w:t> </w:t>
      </w:r>
      <w:r>
        <w:rPr>
          <w:color w:val="231F20"/>
        </w:rPr>
        <w:t>được thấy hiện giờ đang xuất hiện, nhưng không có cái hiểu</w:t>
      </w:r>
      <w:r>
        <w:rPr>
          <w:color w:val="231F20"/>
          <w:spacing w:val="-9"/>
        </w:rPr>
        <w:t> </w:t>
      </w:r>
      <w:r>
        <w:rPr>
          <w:color w:val="231F20"/>
        </w:rPr>
        <w:t>rằng</w:t>
      </w:r>
      <w:r>
        <w:rPr>
          <w:color w:val="231F20"/>
          <w:spacing w:val="-8"/>
        </w:rPr>
        <w:t> </w:t>
      </w:r>
      <w:r>
        <w:rPr>
          <w:color w:val="231F20"/>
        </w:rPr>
        <w:t>đó</w:t>
      </w:r>
      <w:r>
        <w:rPr>
          <w:color w:val="231F20"/>
          <w:spacing w:val="-8"/>
        </w:rPr>
        <w:t> </w:t>
      </w:r>
      <w:r>
        <w:rPr>
          <w:color w:val="231F20"/>
        </w:rPr>
        <w:t>chỉ</w:t>
      </w:r>
      <w:r>
        <w:rPr>
          <w:color w:val="231F20"/>
          <w:spacing w:val="-9"/>
        </w:rPr>
        <w:t> </w:t>
      </w:r>
      <w:r>
        <w:rPr>
          <w:color w:val="231F20"/>
        </w:rPr>
        <w:t>là</w:t>
      </w:r>
      <w:r>
        <w:rPr>
          <w:color w:val="231F20"/>
          <w:spacing w:val="-9"/>
        </w:rPr>
        <w:t> </w:t>
      </w:r>
      <w:r>
        <w:rPr>
          <w:color w:val="231F20"/>
        </w:rPr>
        <w:t>một</w:t>
      </w:r>
      <w:r>
        <w:rPr>
          <w:color w:val="231F20"/>
          <w:spacing w:val="-8"/>
        </w:rPr>
        <w:t> </w:t>
      </w:r>
      <w:r>
        <w:rPr>
          <w:color w:val="231F20"/>
        </w:rPr>
        <w:t>yếu</w:t>
      </w:r>
      <w:r>
        <w:rPr>
          <w:color w:val="231F20"/>
          <w:spacing w:val="-9"/>
        </w:rPr>
        <w:t> </w:t>
      </w:r>
      <w:r>
        <w:rPr>
          <w:color w:val="231F20"/>
        </w:rPr>
        <w:t>tố</w:t>
      </w:r>
      <w:r>
        <w:rPr>
          <w:color w:val="231F20"/>
          <w:spacing w:val="-9"/>
        </w:rPr>
        <w:t> </w:t>
      </w:r>
      <w:r>
        <w:rPr>
          <w:color w:val="231F20"/>
        </w:rPr>
        <w:t>(giới,</w:t>
      </w:r>
      <w:r>
        <w:rPr>
          <w:color w:val="231F20"/>
          <w:spacing w:val="-9"/>
        </w:rPr>
        <w:t> </w:t>
      </w:r>
      <w:r>
        <w:rPr>
          <w:color w:val="231F20"/>
        </w:rPr>
        <w:t>dhatu)</w:t>
      </w:r>
      <w:r>
        <w:rPr>
          <w:color w:val="231F20"/>
          <w:spacing w:val="-9"/>
        </w:rPr>
        <w:t> </w:t>
      </w:r>
      <w:r>
        <w:rPr>
          <w:color w:val="231F20"/>
        </w:rPr>
        <w:t>có</w:t>
      </w:r>
      <w:r>
        <w:rPr>
          <w:color w:val="231F20"/>
          <w:spacing w:val="-9"/>
        </w:rPr>
        <w:t> </w:t>
      </w:r>
      <w:r>
        <w:rPr>
          <w:color w:val="231F20"/>
        </w:rPr>
        <w:t>tính chất</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in</w:t>
      </w:r>
      <w:r>
        <w:rPr>
          <w:color w:val="231F20"/>
          <w:spacing w:val="-5"/>
        </w:rPr>
        <w:t> </w:t>
      </w:r>
      <w:r>
        <w:rPr>
          <w:color w:val="231F20"/>
        </w:rPr>
        <w:t>dấu</w:t>
      </w:r>
      <w:r>
        <w:rPr>
          <w:color w:val="231F20"/>
          <w:spacing w:val="-5"/>
        </w:rPr>
        <w:t> </w:t>
      </w:r>
      <w:r>
        <w:rPr>
          <w:color w:val="231F20"/>
        </w:rPr>
        <w:t>lên</w:t>
      </w:r>
      <w:r>
        <w:rPr>
          <w:color w:val="231F20"/>
          <w:spacing w:val="-5"/>
        </w:rPr>
        <w:t> </w:t>
      </w:r>
      <w:r>
        <w:rPr>
          <w:color w:val="231F20"/>
        </w:rPr>
        <w:t>nhãn</w:t>
      </w:r>
      <w:r>
        <w:rPr>
          <w:color w:val="231F20"/>
          <w:spacing w:val="-5"/>
        </w:rPr>
        <w:t> </w:t>
      </w:r>
      <w:r>
        <w:rPr>
          <w:color w:val="231F20"/>
        </w:rPr>
        <w:t>căn</w:t>
      </w:r>
      <w:r>
        <w:rPr>
          <w:color w:val="231F20"/>
          <w:spacing w:val="-5"/>
        </w:rPr>
        <w:t> </w:t>
      </w:r>
      <w:r>
        <w:rPr>
          <w:color w:val="231F20"/>
        </w:rPr>
        <w:t>và</w:t>
      </w:r>
      <w:r>
        <w:rPr>
          <w:color w:val="231F20"/>
          <w:spacing w:val="-5"/>
        </w:rPr>
        <w:t> </w:t>
      </w:r>
      <w:r>
        <w:rPr>
          <w:color w:val="231F20"/>
        </w:rPr>
        <w:t>được</w:t>
      </w:r>
      <w:r>
        <w:rPr>
          <w:color w:val="231F20"/>
          <w:spacing w:val="-5"/>
        </w:rPr>
        <w:t> </w:t>
      </w:r>
      <w:r>
        <w:rPr>
          <w:color w:val="231F20"/>
        </w:rPr>
        <w:t>nhãn</w:t>
      </w:r>
      <w:r>
        <w:rPr>
          <w:color w:val="231F20"/>
          <w:spacing w:val="-5"/>
        </w:rPr>
        <w:t> </w:t>
      </w:r>
      <w:r>
        <w:rPr>
          <w:color w:val="231F20"/>
        </w:rPr>
        <w:t>thức kinh nghiệm, nhận biết, nó không nhận biết gì cả, nó</w:t>
      </w:r>
      <w:r>
        <w:rPr>
          <w:color w:val="231F20"/>
          <w:spacing w:val="-2"/>
        </w:rPr>
        <w:t> </w:t>
      </w:r>
      <w:r>
        <w:rPr>
          <w:color w:val="231F20"/>
        </w:rPr>
        <w:t>là</w:t>
      </w:r>
      <w:r>
        <w:rPr>
          <w:color w:val="231F20"/>
          <w:spacing w:val="-2"/>
        </w:rPr>
        <w:t> </w:t>
      </w:r>
      <w:r>
        <w:rPr>
          <w:color w:val="231F20"/>
        </w:rPr>
        <w:t>đối</w:t>
      </w:r>
      <w:r>
        <w:rPr>
          <w:color w:val="231F20"/>
          <w:spacing w:val="-2"/>
        </w:rPr>
        <w:t> </w:t>
      </w:r>
      <w:r>
        <w:rPr>
          <w:color w:val="231F20"/>
        </w:rPr>
        <w:t>tượng</w:t>
      </w:r>
      <w:r>
        <w:rPr>
          <w:color w:val="231F20"/>
          <w:spacing w:val="-2"/>
        </w:rPr>
        <w:t> </w:t>
      </w:r>
      <w:r>
        <w:rPr>
          <w:color w:val="231F20"/>
        </w:rPr>
        <w:t>thị</w:t>
      </w:r>
      <w:r>
        <w:rPr>
          <w:color w:val="231F20"/>
          <w:spacing w:val="-2"/>
        </w:rPr>
        <w:t> </w:t>
      </w:r>
      <w:r>
        <w:rPr>
          <w:color w:val="231F20"/>
        </w:rPr>
        <w:t>giác</w:t>
      </w:r>
      <w:r>
        <w:rPr>
          <w:color w:val="231F20"/>
          <w:spacing w:val="-2"/>
        </w:rPr>
        <w:t> </w:t>
      </w:r>
      <w:r>
        <w:rPr>
          <w:color w:val="231F20"/>
        </w:rPr>
        <w:t>-</w:t>
      </w:r>
      <w:r>
        <w:rPr>
          <w:color w:val="231F20"/>
          <w:spacing w:val="-2"/>
        </w:rPr>
        <w:t> </w:t>
      </w:r>
      <w:r>
        <w:rPr>
          <w:color w:val="231F20"/>
        </w:rPr>
        <w:t>không</w:t>
      </w:r>
      <w:r>
        <w:rPr>
          <w:color w:val="231F20"/>
          <w:spacing w:val="-2"/>
        </w:rPr>
        <w:t> </w:t>
      </w:r>
      <w:r>
        <w:rPr>
          <w:color w:val="231F20"/>
        </w:rPr>
        <w:t>phải</w:t>
      </w:r>
      <w:r>
        <w:rPr>
          <w:color w:val="231F20"/>
          <w:spacing w:val="-2"/>
        </w:rPr>
        <w:t> </w:t>
      </w:r>
      <w:r>
        <w:rPr>
          <w:color w:val="231F20"/>
        </w:rPr>
        <w:t>là</w:t>
      </w:r>
      <w:r>
        <w:rPr>
          <w:color w:val="231F20"/>
          <w:spacing w:val="-2"/>
        </w:rPr>
        <w:t> </w:t>
      </w:r>
      <w:r>
        <w:rPr>
          <w:color w:val="231F20"/>
        </w:rPr>
        <w:t>con</w:t>
      </w:r>
      <w:r>
        <w:rPr>
          <w:color w:val="231F20"/>
          <w:spacing w:val="-2"/>
        </w:rPr>
        <w:t> </w:t>
      </w:r>
      <w:r>
        <w:rPr>
          <w:color w:val="231F20"/>
        </w:rPr>
        <w:t>người hay thứ gì đó, không có ý định nào cả. Ở khoảnh khắc</w:t>
      </w:r>
      <w:r>
        <w:rPr>
          <w:color w:val="231F20"/>
          <w:spacing w:val="-2"/>
        </w:rPr>
        <w:t> </w:t>
      </w:r>
      <w:r>
        <w:rPr>
          <w:color w:val="231F20"/>
        </w:rPr>
        <w:t>in</w:t>
      </w:r>
      <w:r>
        <w:rPr>
          <w:color w:val="231F20"/>
          <w:spacing w:val="-2"/>
        </w:rPr>
        <w:t> </w:t>
      </w:r>
      <w:r>
        <w:rPr>
          <w:color w:val="231F20"/>
        </w:rPr>
        <w:t>dấu</w:t>
      </w:r>
      <w:r>
        <w:rPr>
          <w:color w:val="231F20"/>
          <w:spacing w:val="-2"/>
        </w:rPr>
        <w:t> </w:t>
      </w:r>
      <w:r>
        <w:rPr>
          <w:color w:val="231F20"/>
        </w:rPr>
        <w:t>lên</w:t>
      </w:r>
      <w:r>
        <w:rPr>
          <w:color w:val="231F20"/>
          <w:spacing w:val="-2"/>
        </w:rPr>
        <w:t> </w:t>
      </w:r>
      <w:r>
        <w:rPr>
          <w:color w:val="231F20"/>
        </w:rPr>
        <w:t>nhãn</w:t>
      </w:r>
      <w:r>
        <w:rPr>
          <w:color w:val="231F20"/>
          <w:spacing w:val="-2"/>
        </w:rPr>
        <w:t> </w:t>
      </w:r>
      <w:r>
        <w:rPr>
          <w:color w:val="231F20"/>
        </w:rPr>
        <w:t>căn,</w:t>
      </w:r>
      <w:r>
        <w:rPr>
          <w:color w:val="231F20"/>
          <w:spacing w:val="-2"/>
        </w:rPr>
        <w:t> </w:t>
      </w:r>
      <w:r>
        <w:rPr>
          <w:color w:val="231F20"/>
        </w:rPr>
        <w:t>nó</w:t>
      </w:r>
      <w:r>
        <w:rPr>
          <w:color w:val="231F20"/>
          <w:spacing w:val="-2"/>
        </w:rPr>
        <w:t> </w:t>
      </w:r>
      <w:r>
        <w:rPr>
          <w:color w:val="231F20"/>
        </w:rPr>
        <w:t>không</w:t>
      </w:r>
      <w:r>
        <w:rPr>
          <w:color w:val="231F20"/>
          <w:spacing w:val="-2"/>
        </w:rPr>
        <w:t> </w:t>
      </w:r>
      <w:r>
        <w:rPr>
          <w:color w:val="231F20"/>
        </w:rPr>
        <w:t>có</w:t>
      </w:r>
      <w:r>
        <w:rPr>
          <w:color w:val="231F20"/>
          <w:spacing w:val="-2"/>
        </w:rPr>
        <w:t> </w:t>
      </w:r>
      <w:r>
        <w:rPr>
          <w:color w:val="231F20"/>
        </w:rPr>
        <w:t>ý</w:t>
      </w:r>
      <w:r>
        <w:rPr>
          <w:color w:val="231F20"/>
          <w:spacing w:val="-2"/>
        </w:rPr>
        <w:t> </w:t>
      </w:r>
      <w:r>
        <w:rPr>
          <w:color w:val="231F20"/>
        </w:rPr>
        <w:t>định</w:t>
      </w:r>
      <w:r>
        <w:rPr>
          <w:color w:val="231F20"/>
          <w:spacing w:val="-2"/>
        </w:rPr>
        <w:t> </w:t>
      </w:r>
      <w:r>
        <w:rPr>
          <w:color w:val="231F20"/>
        </w:rPr>
        <w:t>làm công</w:t>
      </w:r>
      <w:r>
        <w:rPr>
          <w:color w:val="231F20"/>
          <w:spacing w:val="-14"/>
        </w:rPr>
        <w:t> </w:t>
      </w:r>
      <w:r>
        <w:rPr>
          <w:color w:val="231F20"/>
        </w:rPr>
        <w:t>việc</w:t>
      </w:r>
      <w:r>
        <w:rPr>
          <w:color w:val="231F20"/>
          <w:spacing w:val="-14"/>
        </w:rPr>
        <w:t> </w:t>
      </w:r>
      <w:r>
        <w:rPr>
          <w:color w:val="231F20"/>
        </w:rPr>
        <w:t>đó,</w:t>
      </w:r>
      <w:r>
        <w:rPr>
          <w:color w:val="231F20"/>
          <w:spacing w:val="-14"/>
        </w:rPr>
        <w:t> </w:t>
      </w:r>
      <w:r>
        <w:rPr>
          <w:color w:val="231F20"/>
        </w:rPr>
        <w:t>bởi</w:t>
      </w:r>
      <w:r>
        <w:rPr>
          <w:color w:val="231F20"/>
          <w:spacing w:val="-14"/>
        </w:rPr>
        <w:t> </w:t>
      </w:r>
      <w:r>
        <w:rPr>
          <w:color w:val="231F20"/>
        </w:rPr>
        <w:t>vì</w:t>
      </w:r>
      <w:r>
        <w:rPr>
          <w:color w:val="231F20"/>
          <w:spacing w:val="-14"/>
        </w:rPr>
        <w:t> </w:t>
      </w:r>
      <w:r>
        <w:rPr>
          <w:color w:val="231F20"/>
        </w:rPr>
        <w:t>nó</w:t>
      </w:r>
      <w:r>
        <w:rPr>
          <w:color w:val="231F20"/>
          <w:spacing w:val="-14"/>
        </w:rPr>
        <w:t> </w:t>
      </w:r>
      <w:r>
        <w:rPr>
          <w:color w:val="231F20"/>
        </w:rPr>
        <w:t>là</w:t>
      </w:r>
      <w:r>
        <w:rPr>
          <w:color w:val="231F20"/>
          <w:spacing w:val="-14"/>
        </w:rPr>
        <w:t> </w:t>
      </w:r>
      <w:r>
        <w:rPr>
          <w:color w:val="231F20"/>
        </w:rPr>
        <w:t>thực</w:t>
      </w:r>
      <w:r>
        <w:rPr>
          <w:color w:val="231F20"/>
          <w:spacing w:val="-14"/>
        </w:rPr>
        <w:t> </w:t>
      </w:r>
      <w:r>
        <w:rPr>
          <w:color w:val="231F20"/>
        </w:rPr>
        <w:t>tại</w:t>
      </w:r>
      <w:r>
        <w:rPr>
          <w:color w:val="231F20"/>
          <w:spacing w:val="-14"/>
        </w:rPr>
        <w:t> </w:t>
      </w:r>
      <w:r>
        <w:rPr>
          <w:color w:val="231F20"/>
        </w:rPr>
        <w:t>không</w:t>
      </w:r>
      <w:r>
        <w:rPr>
          <w:color w:val="231F20"/>
          <w:spacing w:val="-14"/>
        </w:rPr>
        <w:t> </w:t>
      </w:r>
      <w:r>
        <w:rPr>
          <w:color w:val="231F20"/>
        </w:rPr>
        <w:t>nhận</w:t>
      </w:r>
      <w:r>
        <w:rPr>
          <w:color w:val="231F20"/>
          <w:spacing w:val="-14"/>
        </w:rPr>
        <w:t> </w:t>
      </w:r>
      <w:r>
        <w:rPr>
          <w:color w:val="231F20"/>
        </w:rPr>
        <w:t>biết, không kinh nghiệm gì cả.</w:t>
      </w:r>
    </w:p>
    <w:p>
      <w:pPr>
        <w:pStyle w:val="BodyText"/>
        <w:spacing w:line="261" w:lineRule="auto" w:before="125"/>
        <w:ind w:firstLine="396"/>
      </w:pPr>
      <w:r>
        <w:rPr>
          <w:color w:val="231F20"/>
        </w:rPr>
        <w:t>Rất khó để thực sự hiểu rằng không có con người nào trong những thứ vẫn thường </w:t>
      </w:r>
      <w:r>
        <w:rPr>
          <w:color w:val="231F20"/>
        </w:rPr>
        <w:t>được</w:t>
      </w:r>
      <w:r>
        <w:rPr>
          <w:color w:val="231F20"/>
          <w:spacing w:val="80"/>
        </w:rPr>
        <w:t> </w:t>
      </w:r>
      <w:r>
        <w:rPr>
          <w:color w:val="231F20"/>
        </w:rPr>
        <w:t>kinh nghiệm hàng ngày. Khi chúng ta mở mắt ra đã thấy con người, đồ vật khác nhau, hoàn toàn không giống khoảnh khắc chỉ có đối tượng thị giác,</w:t>
      </w:r>
      <w:r>
        <w:rPr>
          <w:color w:val="231F20"/>
          <w:spacing w:val="-5"/>
        </w:rPr>
        <w:t> </w:t>
      </w:r>
      <w:r>
        <w:rPr>
          <w:color w:val="231F20"/>
        </w:rPr>
        <w:t>không</w:t>
      </w:r>
      <w:r>
        <w:rPr>
          <w:color w:val="231F20"/>
          <w:spacing w:val="-5"/>
        </w:rPr>
        <w:t> </w:t>
      </w:r>
      <w:r>
        <w:rPr>
          <w:color w:val="231F20"/>
        </w:rPr>
        <w:t>có</w:t>
      </w:r>
      <w:r>
        <w:rPr>
          <w:color w:val="231F20"/>
          <w:spacing w:val="-5"/>
        </w:rPr>
        <w:t> </w:t>
      </w:r>
      <w:r>
        <w:rPr>
          <w:color w:val="231F20"/>
        </w:rPr>
        <w:t>con</w:t>
      </w:r>
      <w:r>
        <w:rPr>
          <w:color w:val="231F20"/>
          <w:spacing w:val="-5"/>
        </w:rPr>
        <w:t> </w:t>
      </w:r>
      <w:r>
        <w:rPr>
          <w:color w:val="231F20"/>
        </w:rPr>
        <w:t>người</w:t>
      </w:r>
      <w:r>
        <w:rPr>
          <w:color w:val="231F20"/>
          <w:spacing w:val="-5"/>
        </w:rPr>
        <w:t> </w:t>
      </w:r>
      <w:r>
        <w:rPr>
          <w:color w:val="231F20"/>
        </w:rPr>
        <w:t>nào</w:t>
      </w:r>
      <w:r>
        <w:rPr>
          <w:color w:val="231F20"/>
          <w:spacing w:val="-5"/>
        </w:rPr>
        <w:t> </w:t>
      </w:r>
      <w:r>
        <w:rPr>
          <w:color w:val="231F20"/>
        </w:rPr>
        <w:t>ở</w:t>
      </w:r>
      <w:r>
        <w:rPr>
          <w:color w:val="231F20"/>
          <w:spacing w:val="-5"/>
        </w:rPr>
        <w:t> </w:t>
      </w:r>
      <w:r>
        <w:rPr>
          <w:color w:val="231F20"/>
        </w:rPr>
        <w:t>đó.</w:t>
      </w:r>
      <w:r>
        <w:rPr>
          <w:color w:val="231F20"/>
          <w:spacing w:val="-5"/>
        </w:rPr>
        <w:t> </w:t>
      </w:r>
      <w:r>
        <w:rPr>
          <w:color w:val="231F20"/>
        </w:rPr>
        <w:t>Cái</w:t>
      </w:r>
      <w:r>
        <w:rPr>
          <w:color w:val="231F20"/>
          <w:spacing w:val="-5"/>
        </w:rPr>
        <w:t> </w:t>
      </w:r>
      <w:r>
        <w:rPr>
          <w:color w:val="231F20"/>
        </w:rPr>
        <w:t>được</w:t>
      </w:r>
      <w:r>
        <w:rPr>
          <w:color w:val="231F20"/>
          <w:spacing w:val="-5"/>
        </w:rPr>
        <w:t> </w:t>
      </w:r>
      <w:r>
        <w:rPr>
          <w:color w:val="231F20"/>
        </w:rPr>
        <w:t>thấy hiện</w:t>
      </w:r>
      <w:r>
        <w:rPr>
          <w:color w:val="231F20"/>
          <w:spacing w:val="-5"/>
        </w:rPr>
        <w:t> </w:t>
      </w:r>
      <w:r>
        <w:rPr>
          <w:color w:val="231F20"/>
        </w:rPr>
        <w:t>giờ</w:t>
      </w:r>
      <w:r>
        <w:rPr>
          <w:color w:val="231F20"/>
          <w:spacing w:val="-4"/>
        </w:rPr>
        <w:t> </w:t>
      </w:r>
      <w:r>
        <w:rPr>
          <w:color w:val="231F20"/>
        </w:rPr>
        <w:t>đang</w:t>
      </w:r>
      <w:r>
        <w:rPr>
          <w:color w:val="231F20"/>
          <w:spacing w:val="-4"/>
        </w:rPr>
        <w:t> </w:t>
      </w:r>
      <w:r>
        <w:rPr>
          <w:color w:val="231F20"/>
        </w:rPr>
        <w:t>được</w:t>
      </w:r>
      <w:r>
        <w:rPr>
          <w:color w:val="231F20"/>
          <w:spacing w:val="-4"/>
        </w:rPr>
        <w:t> </w:t>
      </w:r>
      <w:r>
        <w:rPr>
          <w:color w:val="231F20"/>
        </w:rPr>
        <w:t>thấy</w:t>
      </w:r>
      <w:r>
        <w:rPr>
          <w:color w:val="231F20"/>
          <w:spacing w:val="-5"/>
        </w:rPr>
        <w:t> </w:t>
      </w:r>
      <w:r>
        <w:rPr>
          <w:color w:val="231F20"/>
        </w:rPr>
        <w:t>và</w:t>
      </w:r>
      <w:r>
        <w:rPr>
          <w:color w:val="231F20"/>
          <w:spacing w:val="-4"/>
        </w:rPr>
        <w:t> </w:t>
      </w:r>
      <w:r>
        <w:rPr>
          <w:color w:val="231F20"/>
        </w:rPr>
        <w:t>cái</w:t>
      </w:r>
      <w:r>
        <w:rPr>
          <w:color w:val="231F20"/>
          <w:spacing w:val="-5"/>
        </w:rPr>
        <w:t> </w:t>
      </w:r>
      <w:r>
        <w:rPr>
          <w:color w:val="231F20"/>
        </w:rPr>
        <w:t>thấy</w:t>
      </w:r>
      <w:r>
        <w:rPr>
          <w:color w:val="231F20"/>
          <w:spacing w:val="-5"/>
        </w:rPr>
        <w:t> </w:t>
      </w:r>
      <w:r>
        <w:rPr>
          <w:color w:val="231F20"/>
        </w:rPr>
        <w:t>không</w:t>
      </w:r>
      <w:r>
        <w:rPr>
          <w:color w:val="231F20"/>
          <w:spacing w:val="-4"/>
        </w:rPr>
        <w:t> </w:t>
      </w:r>
      <w:r>
        <w:rPr>
          <w:color w:val="231F20"/>
        </w:rPr>
        <w:t>phải</w:t>
      </w:r>
      <w:r>
        <w:rPr>
          <w:color w:val="231F20"/>
          <w:spacing w:val="-4"/>
        </w:rPr>
        <w:t> </w:t>
      </w:r>
      <w:r>
        <w:rPr>
          <w:color w:val="231F20"/>
        </w:rPr>
        <w:t>là cái được thấy. Cái được thấy - đối tượng thị giác vốn</w:t>
      </w:r>
      <w:r>
        <w:rPr>
          <w:color w:val="231F20"/>
          <w:spacing w:val="-3"/>
        </w:rPr>
        <w:t> </w:t>
      </w:r>
      <w:r>
        <w:rPr>
          <w:color w:val="231F20"/>
        </w:rPr>
        <w:t>đã</w:t>
      </w:r>
      <w:r>
        <w:rPr>
          <w:color w:val="231F20"/>
          <w:spacing w:val="-3"/>
        </w:rPr>
        <w:t> </w:t>
      </w:r>
      <w:r>
        <w:rPr>
          <w:color w:val="231F20"/>
        </w:rPr>
        <w:t>rất</w:t>
      </w:r>
      <w:r>
        <w:rPr>
          <w:color w:val="231F20"/>
          <w:spacing w:val="-3"/>
        </w:rPr>
        <w:t> </w:t>
      </w:r>
      <w:r>
        <w:rPr>
          <w:color w:val="231F20"/>
        </w:rPr>
        <w:t>khó</w:t>
      </w:r>
      <w:r>
        <w:rPr>
          <w:color w:val="231F20"/>
          <w:spacing w:val="-3"/>
        </w:rPr>
        <w:t> </w:t>
      </w:r>
      <w:r>
        <w:rPr>
          <w:color w:val="231F20"/>
        </w:rPr>
        <w:t>để</w:t>
      </w:r>
      <w:r>
        <w:rPr>
          <w:color w:val="231F20"/>
          <w:spacing w:val="-3"/>
        </w:rPr>
        <w:t> </w:t>
      </w:r>
      <w:r>
        <w:rPr>
          <w:color w:val="231F20"/>
        </w:rPr>
        <w:t>thấy</w:t>
      </w:r>
      <w:r>
        <w:rPr>
          <w:color w:val="231F20"/>
          <w:spacing w:val="-3"/>
        </w:rPr>
        <w:t> </w:t>
      </w:r>
      <w:r>
        <w:rPr>
          <w:color w:val="231F20"/>
        </w:rPr>
        <w:t>được</w:t>
      </w:r>
      <w:r>
        <w:rPr>
          <w:color w:val="231F20"/>
          <w:spacing w:val="-3"/>
        </w:rPr>
        <w:t> </w:t>
      </w:r>
      <w:r>
        <w:rPr>
          <w:color w:val="231F20"/>
        </w:rPr>
        <w:t>đúng</w:t>
      </w:r>
      <w:r>
        <w:rPr>
          <w:color w:val="231F20"/>
          <w:spacing w:val="-3"/>
        </w:rPr>
        <w:t> </w:t>
      </w:r>
      <w:r>
        <w:rPr>
          <w:color w:val="231F20"/>
        </w:rPr>
        <w:t>bản</w:t>
      </w:r>
      <w:r>
        <w:rPr>
          <w:color w:val="231F20"/>
          <w:spacing w:val="-3"/>
        </w:rPr>
        <w:t> </w:t>
      </w:r>
      <w:r>
        <w:rPr>
          <w:color w:val="231F20"/>
        </w:rPr>
        <w:t>chất,</w:t>
      </w:r>
      <w:r>
        <w:rPr>
          <w:color w:val="231F20"/>
          <w:spacing w:val="-3"/>
        </w:rPr>
        <w:t> </w:t>
      </w:r>
      <w:r>
        <w:rPr>
          <w:color w:val="231F20"/>
        </w:rPr>
        <w:t>vậy</w:t>
      </w:r>
      <w:r>
        <w:rPr>
          <w:color w:val="231F20"/>
          <w:spacing w:val="-3"/>
        </w:rPr>
        <w:t> </w:t>
      </w:r>
      <w:r>
        <w:rPr>
          <w:color w:val="231F20"/>
        </w:rPr>
        <w:t>ai hiểu</w:t>
      </w:r>
      <w:r>
        <w:rPr>
          <w:color w:val="231F20"/>
          <w:spacing w:val="-4"/>
        </w:rPr>
        <w:t> </w:t>
      </w:r>
      <w:r>
        <w:rPr>
          <w:color w:val="231F20"/>
        </w:rPr>
        <w:t>được</w:t>
      </w:r>
      <w:r>
        <w:rPr>
          <w:color w:val="231F20"/>
          <w:spacing w:val="-4"/>
        </w:rPr>
        <w:t> </w:t>
      </w:r>
      <w:r>
        <w:rPr>
          <w:color w:val="231F20"/>
        </w:rPr>
        <w:t>tính</w:t>
      </w:r>
      <w:r>
        <w:rPr>
          <w:color w:val="231F20"/>
          <w:spacing w:val="-4"/>
        </w:rPr>
        <w:t> </w:t>
      </w:r>
      <w:r>
        <w:rPr>
          <w:color w:val="231F20"/>
        </w:rPr>
        <w:t>chất</w:t>
      </w:r>
      <w:r>
        <w:rPr>
          <w:color w:val="231F20"/>
          <w:spacing w:val="-4"/>
        </w:rPr>
        <w:t> </w:t>
      </w:r>
      <w:r>
        <w:rPr>
          <w:color w:val="231F20"/>
        </w:rPr>
        <w:t>vô</w:t>
      </w:r>
      <w:r>
        <w:rPr>
          <w:color w:val="231F20"/>
          <w:spacing w:val="-4"/>
        </w:rPr>
        <w:t> </w:t>
      </w:r>
      <w:r>
        <w:rPr>
          <w:color w:val="231F20"/>
        </w:rPr>
        <w:t>ngã</w:t>
      </w:r>
      <w:r>
        <w:rPr>
          <w:color w:val="231F20"/>
          <w:spacing w:val="-4"/>
        </w:rPr>
        <w:t> </w:t>
      </w:r>
      <w:r>
        <w:rPr>
          <w:color w:val="231F20"/>
        </w:rPr>
        <w:t>của</w:t>
      </w:r>
      <w:r>
        <w:rPr>
          <w:color w:val="231F20"/>
          <w:spacing w:val="-4"/>
        </w:rPr>
        <w:t> </w:t>
      </w:r>
      <w:r>
        <w:rPr>
          <w:color w:val="231F20"/>
        </w:rPr>
        <w:t>cái</w:t>
      </w:r>
      <w:r>
        <w:rPr>
          <w:color w:val="231F20"/>
          <w:spacing w:val="-4"/>
        </w:rPr>
        <w:t> </w:t>
      </w:r>
      <w:r>
        <w:rPr>
          <w:color w:val="231F20"/>
        </w:rPr>
        <w:t>thấy</w:t>
      </w:r>
      <w:r>
        <w:rPr>
          <w:color w:val="231F20"/>
          <w:spacing w:val="-4"/>
        </w:rPr>
        <w:t> </w:t>
      </w:r>
      <w:r>
        <w:rPr>
          <w:color w:val="231F20"/>
        </w:rPr>
        <w:t>-</w:t>
      </w:r>
      <w:r>
        <w:rPr>
          <w:color w:val="231F20"/>
          <w:spacing w:val="-4"/>
        </w:rPr>
        <w:t> </w:t>
      </w:r>
      <w:r>
        <w:rPr>
          <w:color w:val="231F20"/>
        </w:rPr>
        <w:t>vốn</w:t>
      </w:r>
      <w:r>
        <w:rPr>
          <w:color w:val="231F20"/>
          <w:spacing w:val="-4"/>
        </w:rPr>
        <w:t> </w:t>
      </w:r>
      <w:r>
        <w:rPr>
          <w:color w:val="231F20"/>
        </w:rPr>
        <w:t>vi</w:t>
      </w:r>
      <w:r>
        <w:rPr>
          <w:color w:val="231F20"/>
          <w:spacing w:val="-4"/>
        </w:rPr>
        <w:t> </w:t>
      </w:r>
      <w:r>
        <w:rPr>
          <w:color w:val="231F20"/>
        </w:rPr>
        <w:t>tế hơn</w:t>
      </w:r>
      <w:r>
        <w:rPr>
          <w:color w:val="231F20"/>
          <w:spacing w:val="-3"/>
        </w:rPr>
        <w:t> </w:t>
      </w:r>
      <w:r>
        <w:rPr>
          <w:color w:val="231F20"/>
        </w:rPr>
        <w:t>cả</w:t>
      </w:r>
      <w:r>
        <w:rPr>
          <w:color w:val="231F20"/>
          <w:spacing w:val="-3"/>
        </w:rPr>
        <w:t> </w:t>
      </w:r>
      <w:r>
        <w:rPr>
          <w:color w:val="231F20"/>
        </w:rPr>
        <w:t>cái</w:t>
      </w:r>
      <w:r>
        <w:rPr>
          <w:color w:val="231F20"/>
          <w:spacing w:val="-3"/>
        </w:rPr>
        <w:t> </w:t>
      </w:r>
      <w:r>
        <w:rPr>
          <w:color w:val="231F20"/>
        </w:rPr>
        <w:t>được</w:t>
      </w:r>
      <w:r>
        <w:rPr>
          <w:color w:val="231F20"/>
          <w:spacing w:val="-3"/>
        </w:rPr>
        <w:t> </w:t>
      </w:r>
      <w:r>
        <w:rPr>
          <w:color w:val="231F20"/>
        </w:rPr>
        <w:t>thấy</w:t>
      </w:r>
      <w:r>
        <w:rPr>
          <w:color w:val="231F20"/>
          <w:spacing w:val="-3"/>
        </w:rPr>
        <w:t> </w:t>
      </w:r>
      <w:r>
        <w:rPr>
          <w:color w:val="231F20"/>
        </w:rPr>
        <w:t>-</w:t>
      </w:r>
      <w:r>
        <w:rPr>
          <w:color w:val="231F20"/>
          <w:spacing w:val="-3"/>
        </w:rPr>
        <w:t> </w:t>
      </w:r>
      <w:r>
        <w:rPr>
          <w:color w:val="231F20"/>
        </w:rPr>
        <w:t>đây?</w:t>
      </w:r>
      <w:r>
        <w:rPr>
          <w:color w:val="231F20"/>
          <w:spacing w:val="-3"/>
        </w:rPr>
        <w:t> </w:t>
      </w:r>
      <w:r>
        <w:rPr>
          <w:color w:val="231F20"/>
        </w:rPr>
        <w:t>Có</w:t>
      </w:r>
      <w:r>
        <w:rPr>
          <w:color w:val="231F20"/>
          <w:spacing w:val="-3"/>
        </w:rPr>
        <w:t> </w:t>
      </w:r>
      <w:r>
        <w:rPr>
          <w:color w:val="231F20"/>
        </w:rPr>
        <w:t>rất</w:t>
      </w:r>
      <w:r>
        <w:rPr>
          <w:color w:val="231F20"/>
          <w:spacing w:val="-3"/>
        </w:rPr>
        <w:t> </w:t>
      </w:r>
      <w:r>
        <w:rPr>
          <w:color w:val="231F20"/>
        </w:rPr>
        <w:t>nhiều</w:t>
      </w:r>
      <w:r>
        <w:rPr>
          <w:color w:val="231F20"/>
          <w:spacing w:val="-3"/>
        </w:rPr>
        <w:t> </w:t>
      </w:r>
      <w:r>
        <w:rPr>
          <w:color w:val="231F20"/>
        </w:rPr>
        <w:t>thứ</w:t>
      </w:r>
      <w:r>
        <w:rPr>
          <w:color w:val="231F20"/>
          <w:spacing w:val="-3"/>
        </w:rPr>
        <w:t> </w:t>
      </w:r>
      <w:r>
        <w:rPr>
          <w:color w:val="231F20"/>
        </w:rPr>
        <w:t>khác nhau đang xuất hiện. Nếu không có thực tại kinh nghiệm</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thì</w:t>
      </w:r>
      <w:r>
        <w:rPr>
          <w:color w:val="231F20"/>
          <w:spacing w:val="-11"/>
        </w:rPr>
        <w:t> </w:t>
      </w:r>
      <w:r>
        <w:rPr>
          <w:color w:val="231F20"/>
        </w:rPr>
        <w:t>liệu</w:t>
      </w:r>
      <w:r>
        <w:rPr>
          <w:color w:val="231F20"/>
          <w:spacing w:val="-11"/>
        </w:rPr>
        <w:t> </w:t>
      </w:r>
      <w:r>
        <w:rPr>
          <w:color w:val="231F20"/>
        </w:rPr>
        <w:t>những</w:t>
      </w:r>
      <w:r>
        <w:rPr>
          <w:color w:val="231F20"/>
          <w:spacing w:val="-11"/>
        </w:rPr>
        <w:t> </w:t>
      </w:r>
      <w:r>
        <w:rPr>
          <w:color w:val="231F20"/>
        </w:rPr>
        <w:t>thứ</w:t>
      </w:r>
      <w:r>
        <w:rPr>
          <w:color w:val="231F20"/>
          <w:spacing w:val="-11"/>
        </w:rPr>
        <w:t> </w:t>
      </w:r>
      <w:r>
        <w:rPr>
          <w:color w:val="231F20"/>
        </w:rPr>
        <w:t>ấy</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xuất hiện không? Hiểu được cái thấy hiện giờ là pháp đang</w:t>
      </w:r>
      <w:r>
        <w:rPr>
          <w:color w:val="231F20"/>
          <w:spacing w:val="-14"/>
        </w:rPr>
        <w:t> </w:t>
      </w:r>
      <w:r>
        <w:rPr>
          <w:color w:val="231F20"/>
        </w:rPr>
        <w:t>kinh</w:t>
      </w:r>
      <w:r>
        <w:rPr>
          <w:color w:val="231F20"/>
          <w:spacing w:val="-14"/>
        </w:rPr>
        <w:t> </w:t>
      </w:r>
      <w:r>
        <w:rPr>
          <w:color w:val="231F20"/>
        </w:rPr>
        <w:t>nghiệm</w:t>
      </w:r>
      <w:r>
        <w:rPr>
          <w:color w:val="231F20"/>
          <w:spacing w:val="-14"/>
        </w:rPr>
        <w:t> </w:t>
      </w:r>
      <w:r>
        <w:rPr>
          <w:color w:val="231F20"/>
        </w:rPr>
        <w:t>là</w:t>
      </w:r>
      <w:r>
        <w:rPr>
          <w:color w:val="231F20"/>
          <w:spacing w:val="-14"/>
        </w:rPr>
        <w:t> </w:t>
      </w:r>
      <w:r>
        <w:rPr>
          <w:color w:val="231F20"/>
        </w:rPr>
        <w:t>điều</w:t>
      </w:r>
      <w:r>
        <w:rPr>
          <w:color w:val="231F20"/>
          <w:spacing w:val="-14"/>
        </w:rPr>
        <w:t> </w:t>
      </w:r>
      <w:r>
        <w:rPr>
          <w:color w:val="231F20"/>
        </w:rPr>
        <w:t>không</w:t>
      </w:r>
      <w:r>
        <w:rPr>
          <w:color w:val="231F20"/>
          <w:spacing w:val="-14"/>
        </w:rPr>
        <w:t> </w:t>
      </w:r>
      <w:r>
        <w:rPr>
          <w:color w:val="231F20"/>
        </w:rPr>
        <w:t>hề</w:t>
      </w:r>
      <w:r>
        <w:rPr>
          <w:color w:val="231F20"/>
          <w:spacing w:val="-14"/>
        </w:rPr>
        <w:t> </w:t>
      </w:r>
      <w:r>
        <w:rPr>
          <w:color w:val="231F20"/>
        </w:rPr>
        <w:t>dễ</w:t>
      </w:r>
      <w:r>
        <w:rPr>
          <w:color w:val="231F20"/>
          <w:spacing w:val="-14"/>
        </w:rPr>
        <w:t> </w:t>
      </w:r>
      <w:r>
        <w:rPr>
          <w:color w:val="231F20"/>
        </w:rPr>
        <w:t>dàng,</w:t>
      </w:r>
      <w:r>
        <w:rPr>
          <w:color w:val="231F20"/>
          <w:spacing w:val="-14"/>
        </w:rPr>
        <w:t> </w:t>
      </w:r>
      <w:r>
        <w:rPr>
          <w:color w:val="231F20"/>
        </w:rPr>
        <w:t>bởi</w:t>
      </w:r>
      <w:r>
        <w:rPr>
          <w:color w:val="231F20"/>
          <w:spacing w:val="-14"/>
        </w:rPr>
        <w:t> </w:t>
      </w:r>
      <w:r>
        <w:rPr>
          <w:color w:val="231F20"/>
        </w:rPr>
        <w:t>vì trong</w:t>
      </w:r>
      <w:r>
        <w:rPr>
          <w:color w:val="231F20"/>
          <w:spacing w:val="-2"/>
        </w:rPr>
        <w:t> </w:t>
      </w:r>
      <w:r>
        <w:rPr>
          <w:color w:val="231F20"/>
        </w:rPr>
        <w:t>cuộc</w:t>
      </w:r>
      <w:r>
        <w:rPr>
          <w:color w:val="231F20"/>
          <w:spacing w:val="-2"/>
        </w:rPr>
        <w:t> </w:t>
      </w:r>
      <w:r>
        <w:rPr>
          <w:color w:val="231F20"/>
        </w:rPr>
        <w:t>sống</w:t>
      </w:r>
      <w:r>
        <w:rPr>
          <w:color w:val="231F20"/>
          <w:spacing w:val="-2"/>
        </w:rPr>
        <w:t> </w:t>
      </w:r>
      <w:r>
        <w:rPr>
          <w:color w:val="231F20"/>
        </w:rPr>
        <w:t>thông</w:t>
      </w:r>
      <w:r>
        <w:rPr>
          <w:color w:val="231F20"/>
          <w:spacing w:val="-2"/>
        </w:rPr>
        <w:t> </w:t>
      </w:r>
      <w:r>
        <w:rPr>
          <w:color w:val="231F20"/>
        </w:rPr>
        <w:t>thường,</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luôn</w:t>
      </w:r>
      <w:r>
        <w:rPr>
          <w:color w:val="231F20"/>
          <w:spacing w:val="-2"/>
        </w:rPr>
        <w:t> </w:t>
      </w:r>
      <w:r>
        <w:rPr>
          <w:color w:val="231F20"/>
          <w:spacing w:val="-4"/>
        </w:rPr>
        <w:t>nghĩ</w:t>
      </w:r>
    </w:p>
    <w:p>
      <w:pPr>
        <w:pStyle w:val="BodyText"/>
        <w:spacing w:after="0" w:line="261" w:lineRule="auto"/>
        <w:sectPr>
          <w:pgSz w:w="7660" w:h="11630"/>
          <w:pgMar w:header="892" w:footer="0" w:top="1220" w:bottom="280" w:left="992" w:right="992"/>
        </w:sectPr>
      </w:pPr>
    </w:p>
    <w:p>
      <w:pPr>
        <w:pStyle w:val="BodyText"/>
        <w:spacing w:line="259" w:lineRule="auto" w:before="241"/>
      </w:pPr>
      <w:r>
        <w:rPr>
          <w:color w:val="231F20"/>
        </w:rPr>
        <w:t>về những gì được thấy, được nghe, được ngửi, </w:t>
      </w:r>
      <w:r>
        <w:rPr>
          <w:color w:val="231F20"/>
        </w:rPr>
        <w:t>về thế giới đầy những con người, hương vị, các kinh nghiệm giác quan khác nhau. Nhưng chúng ta quên tính chất của cái hiện giờ đang kinh nghiệm tất cả những đối tượng ấy.</w:t>
      </w:r>
    </w:p>
    <w:p>
      <w:pPr>
        <w:pStyle w:val="BodyText"/>
        <w:spacing w:line="259" w:lineRule="auto" w:before="112"/>
        <w:ind w:firstLine="396"/>
      </w:pPr>
      <w:r>
        <w:rPr>
          <w:color w:val="231F20"/>
        </w:rPr>
        <w:t>Khi</w:t>
      </w:r>
      <w:r>
        <w:rPr>
          <w:color w:val="231F20"/>
          <w:spacing w:val="-8"/>
        </w:rPr>
        <w:t> </w:t>
      </w:r>
      <w:r>
        <w:rPr>
          <w:color w:val="231F20"/>
        </w:rPr>
        <w:t>có</w:t>
      </w:r>
      <w:r>
        <w:rPr>
          <w:color w:val="231F20"/>
          <w:spacing w:val="-8"/>
        </w:rPr>
        <w:t> </w:t>
      </w:r>
      <w:r>
        <w:rPr>
          <w:color w:val="231F20"/>
        </w:rPr>
        <w:t>ý</w:t>
      </w:r>
      <w:r>
        <w:rPr>
          <w:color w:val="231F20"/>
          <w:spacing w:val="-8"/>
        </w:rPr>
        <w:t> </w:t>
      </w:r>
      <w:r>
        <w:rPr>
          <w:color w:val="231F20"/>
        </w:rPr>
        <w:t>định</w:t>
      </w:r>
      <w:r>
        <w:rPr>
          <w:color w:val="231F20"/>
          <w:spacing w:val="-8"/>
        </w:rPr>
        <w:t> </w:t>
      </w:r>
      <w:r>
        <w:rPr>
          <w:color w:val="231F20"/>
        </w:rPr>
        <w:t>cố</w:t>
      </w:r>
      <w:r>
        <w:rPr>
          <w:color w:val="231F20"/>
          <w:spacing w:val="-8"/>
        </w:rPr>
        <w:t> </w:t>
      </w:r>
      <w:r>
        <w:rPr>
          <w:color w:val="231F20"/>
        </w:rPr>
        <w:t>để</w:t>
      </w:r>
      <w:r>
        <w:rPr>
          <w:color w:val="231F20"/>
          <w:spacing w:val="-8"/>
        </w:rPr>
        <w:t> </w:t>
      </w:r>
      <w:r>
        <w:rPr>
          <w:color w:val="231F20"/>
        </w:rPr>
        <w:t>hiểu</w:t>
      </w:r>
      <w:r>
        <w:rPr>
          <w:color w:val="231F20"/>
          <w:spacing w:val="-8"/>
        </w:rPr>
        <w:t> </w:t>
      </w:r>
      <w:r>
        <w:rPr>
          <w:color w:val="231F20"/>
        </w:rPr>
        <w:t>hay</w:t>
      </w:r>
      <w:r>
        <w:rPr>
          <w:color w:val="231F20"/>
          <w:spacing w:val="-8"/>
        </w:rPr>
        <w:t> </w:t>
      </w:r>
      <w:r>
        <w:rPr>
          <w:color w:val="231F20"/>
        </w:rPr>
        <w:t>kinh</w:t>
      </w:r>
      <w:r>
        <w:rPr>
          <w:color w:val="231F20"/>
          <w:spacing w:val="-8"/>
        </w:rPr>
        <w:t> </w:t>
      </w:r>
      <w:r>
        <w:rPr>
          <w:color w:val="231F20"/>
        </w:rPr>
        <w:t>nghiệm</w:t>
      </w:r>
      <w:r>
        <w:rPr>
          <w:color w:val="231F20"/>
          <w:spacing w:val="-8"/>
        </w:rPr>
        <w:t> </w:t>
      </w:r>
      <w:r>
        <w:rPr>
          <w:color w:val="231F20"/>
        </w:rPr>
        <w:t>trực tiếp tính chất vô ngã của cái thấy, ở đó có dính mắc.</w:t>
      </w:r>
      <w:r>
        <w:rPr>
          <w:color w:val="231F20"/>
          <w:spacing w:val="-15"/>
        </w:rPr>
        <w:t> </w:t>
      </w:r>
      <w:r>
        <w:rPr>
          <w:color w:val="231F20"/>
        </w:rPr>
        <w:t>Và</w:t>
      </w:r>
      <w:r>
        <w:rPr>
          <w:color w:val="231F20"/>
          <w:spacing w:val="-10"/>
        </w:rPr>
        <w:t> </w:t>
      </w:r>
      <w:r>
        <w:rPr>
          <w:color w:val="231F20"/>
        </w:rPr>
        <w:t>chừng</w:t>
      </w:r>
      <w:r>
        <w:rPr>
          <w:color w:val="231F20"/>
          <w:spacing w:val="-10"/>
        </w:rPr>
        <w:t> </w:t>
      </w:r>
      <w:r>
        <w:rPr>
          <w:color w:val="231F20"/>
        </w:rPr>
        <w:t>đó</w:t>
      </w:r>
      <w:r>
        <w:rPr>
          <w:color w:val="231F20"/>
          <w:spacing w:val="-10"/>
        </w:rPr>
        <w:t> </w:t>
      </w:r>
      <w:r>
        <w:rPr>
          <w:color w:val="231F20"/>
        </w:rPr>
        <w:t>sẽ</w:t>
      </w:r>
      <w:r>
        <w:rPr>
          <w:color w:val="231F20"/>
          <w:spacing w:val="-10"/>
        </w:rPr>
        <w:t> </w:t>
      </w:r>
      <w:r>
        <w:rPr>
          <w:color w:val="231F20"/>
        </w:rPr>
        <w:t>chưa</w:t>
      </w:r>
      <w:r>
        <w:rPr>
          <w:color w:val="231F20"/>
          <w:spacing w:val="-10"/>
        </w:rPr>
        <w:t> </w:t>
      </w:r>
      <w:r>
        <w:rPr>
          <w:color w:val="231F20"/>
        </w:rPr>
        <w:t>đủ</w:t>
      </w:r>
      <w:r>
        <w:rPr>
          <w:color w:val="231F20"/>
          <w:spacing w:val="-10"/>
        </w:rPr>
        <w:t> </w:t>
      </w:r>
      <w:r>
        <w:rPr>
          <w:color w:val="231F20"/>
        </w:rPr>
        <w:t>duyên</w:t>
      </w:r>
      <w:r>
        <w:rPr>
          <w:color w:val="231F20"/>
          <w:spacing w:val="-10"/>
        </w:rPr>
        <w:t> </w:t>
      </w:r>
      <w:r>
        <w:rPr>
          <w:color w:val="231F20"/>
        </w:rPr>
        <w:t>để</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trực tiếp kinh nghiệm được cái thấy, rằng không có ai ở đó. Vậy chừng nào còn ý niệm “làm sao tôi có thể kinh nghiệm điều này?”, hay “làm sao tôi có thể</w:t>
      </w:r>
      <w:r>
        <w:rPr>
          <w:color w:val="231F20"/>
          <w:spacing w:val="-12"/>
        </w:rPr>
        <w:t> </w:t>
      </w:r>
      <w:r>
        <w:rPr>
          <w:color w:val="231F20"/>
        </w:rPr>
        <w:t>như</w:t>
      </w:r>
      <w:r>
        <w:rPr>
          <w:color w:val="231F20"/>
          <w:spacing w:val="-12"/>
        </w:rPr>
        <w:t> </w:t>
      </w:r>
      <w:r>
        <w:rPr>
          <w:color w:val="231F20"/>
        </w:rPr>
        <w:t>thế</w:t>
      </w:r>
      <w:r>
        <w:rPr>
          <w:color w:val="231F20"/>
          <w:spacing w:val="-12"/>
        </w:rPr>
        <w:t> </w:t>
      </w:r>
      <w:r>
        <w:rPr>
          <w:color w:val="231F20"/>
        </w:rPr>
        <w:t>kia?”,</w:t>
      </w:r>
      <w:r>
        <w:rPr>
          <w:color w:val="231F20"/>
          <w:spacing w:val="-12"/>
        </w:rPr>
        <w:t> </w:t>
      </w:r>
      <w:r>
        <w:rPr>
          <w:color w:val="231F20"/>
        </w:rPr>
        <w:t>chứng</w:t>
      </w:r>
      <w:r>
        <w:rPr>
          <w:color w:val="231F20"/>
          <w:spacing w:val="-12"/>
        </w:rPr>
        <w:t> </w:t>
      </w:r>
      <w:r>
        <w:rPr>
          <w:color w:val="231F20"/>
        </w:rPr>
        <w:t>tỏ</w:t>
      </w:r>
      <w:r>
        <w:rPr>
          <w:color w:val="231F20"/>
          <w:spacing w:val="-12"/>
        </w:rPr>
        <w:t> </w:t>
      </w:r>
      <w:r>
        <w:rPr>
          <w:color w:val="231F20"/>
        </w:rPr>
        <w:t>chưa</w:t>
      </w:r>
      <w:r>
        <w:rPr>
          <w:color w:val="231F20"/>
          <w:spacing w:val="-12"/>
        </w:rPr>
        <w:t> </w:t>
      </w:r>
      <w:r>
        <w:rPr>
          <w:color w:val="231F20"/>
        </w:rPr>
        <w:t>có</w:t>
      </w:r>
      <w:r>
        <w:rPr>
          <w:color w:val="231F20"/>
          <w:spacing w:val="-12"/>
        </w:rPr>
        <w:t> </w:t>
      </w:r>
      <w:r>
        <w:rPr>
          <w:color w:val="231F20"/>
        </w:rPr>
        <w:t>hiểu</w:t>
      </w:r>
      <w:r>
        <w:rPr>
          <w:color w:val="231F20"/>
          <w:spacing w:val="-12"/>
        </w:rPr>
        <w:t> </w:t>
      </w:r>
      <w:r>
        <w:rPr>
          <w:color w:val="231F20"/>
        </w:rPr>
        <w:t>biết</w:t>
      </w:r>
      <w:r>
        <w:rPr>
          <w:color w:val="231F20"/>
          <w:spacing w:val="-12"/>
        </w:rPr>
        <w:t> </w:t>
      </w:r>
      <w:r>
        <w:rPr>
          <w:color w:val="231F20"/>
        </w:rPr>
        <w:t>vững vàng về vô ngã. Chỉ cần hiểu rằng suốt cả ngày luôn có những kinh nghiệm khác nhau, cái này nối tiếp cái khác và sự thực thì bị che lấp bởi sự sinh và diệt của các pháp, và không có hiểu biết về bản chất vô ngã của chúng. Khi được nghe lời dạy</w:t>
      </w:r>
      <w:r>
        <w:rPr>
          <w:color w:val="231F20"/>
          <w:spacing w:val="-1"/>
        </w:rPr>
        <w:t> </w:t>
      </w:r>
      <w:r>
        <w:rPr>
          <w:color w:val="231F20"/>
        </w:rPr>
        <w:t>của</w:t>
      </w:r>
      <w:r>
        <w:rPr>
          <w:color w:val="231F20"/>
          <w:spacing w:val="-1"/>
        </w:rPr>
        <w:t> </w:t>
      </w:r>
      <w:r>
        <w:rPr>
          <w:color w:val="231F20"/>
        </w:rPr>
        <w:t>đức</w:t>
      </w:r>
      <w:r>
        <w:rPr>
          <w:color w:val="231F20"/>
          <w:spacing w:val="-1"/>
        </w:rPr>
        <w:t> </w:t>
      </w:r>
      <w:r>
        <w:rPr>
          <w:color w:val="231F20"/>
        </w:rPr>
        <w:t>Phật,</w:t>
      </w:r>
      <w:r>
        <w:rPr>
          <w:color w:val="231F20"/>
          <w:spacing w:val="-1"/>
        </w:rPr>
        <w:t> </w:t>
      </w:r>
      <w:r>
        <w:rPr>
          <w:color w:val="231F20"/>
        </w:rPr>
        <w:t>nếu</w:t>
      </w:r>
      <w:r>
        <w:rPr>
          <w:color w:val="231F20"/>
          <w:spacing w:val="-1"/>
        </w:rPr>
        <w:t> </w:t>
      </w:r>
      <w:r>
        <w:rPr>
          <w:color w:val="231F20"/>
        </w:rPr>
        <w:t>có</w:t>
      </w:r>
      <w:r>
        <w:rPr>
          <w:color w:val="231F20"/>
          <w:spacing w:val="-1"/>
        </w:rPr>
        <w:t> </w:t>
      </w:r>
      <w:r>
        <w:rPr>
          <w:color w:val="231F20"/>
        </w:rPr>
        <w:t>cái</w:t>
      </w:r>
      <w:r>
        <w:rPr>
          <w:color w:val="231F20"/>
          <w:spacing w:val="-1"/>
        </w:rPr>
        <w:t> </w:t>
      </w:r>
      <w:r>
        <w:rPr>
          <w:color w:val="231F20"/>
        </w:rPr>
        <w:t>hiểu</w:t>
      </w:r>
      <w:r>
        <w:rPr>
          <w:color w:val="231F20"/>
          <w:spacing w:val="-1"/>
        </w:rPr>
        <w:t> </w:t>
      </w:r>
      <w:r>
        <w:rPr>
          <w:color w:val="231F20"/>
        </w:rPr>
        <w:t>đúng,</w:t>
      </w:r>
      <w:r>
        <w:rPr>
          <w:color w:val="231F20"/>
          <w:spacing w:val="-1"/>
        </w:rPr>
        <w:t> </w:t>
      </w:r>
      <w:r>
        <w:rPr>
          <w:color w:val="231F20"/>
        </w:rPr>
        <w:t>nó</w:t>
      </w:r>
      <w:r>
        <w:rPr>
          <w:color w:val="231F20"/>
          <w:spacing w:val="-1"/>
        </w:rPr>
        <w:t> </w:t>
      </w:r>
      <w:r>
        <w:rPr>
          <w:color w:val="231F20"/>
        </w:rPr>
        <w:t>không thể dẫn tới sự dính mắc mà sẽ đưa tới sự xả ly. Khoảnh khắc biết rằng hiện giờ mặc dù đang có các pháp nhưng chúng không được hiểu, đó mới chỉ</w:t>
      </w:r>
      <w:r>
        <w:rPr>
          <w:color w:val="231F20"/>
          <w:spacing w:val="-2"/>
        </w:rPr>
        <w:t> </w:t>
      </w:r>
      <w:r>
        <w:rPr>
          <w:color w:val="231F20"/>
        </w:rPr>
        <w:t>là</w:t>
      </w:r>
      <w:r>
        <w:rPr>
          <w:color w:val="231F20"/>
          <w:spacing w:val="-2"/>
        </w:rPr>
        <w:t> </w:t>
      </w:r>
      <w:r>
        <w:rPr>
          <w:color w:val="231F20"/>
        </w:rPr>
        <w:t>khởi</w:t>
      </w:r>
      <w:r>
        <w:rPr>
          <w:color w:val="231F20"/>
          <w:spacing w:val="-2"/>
        </w:rPr>
        <w:t> </w:t>
      </w:r>
      <w:r>
        <w:rPr>
          <w:color w:val="231F20"/>
        </w:rPr>
        <w:t>đầu</w:t>
      </w:r>
      <w:r>
        <w:rPr>
          <w:color w:val="231F20"/>
          <w:spacing w:val="-2"/>
        </w:rPr>
        <w:t> </w:t>
      </w:r>
      <w:r>
        <w:rPr>
          <w:color w:val="231F20"/>
        </w:rPr>
        <w:t>của</w:t>
      </w:r>
      <w:r>
        <w:rPr>
          <w:color w:val="231F20"/>
          <w:spacing w:val="-2"/>
        </w:rPr>
        <w:t> </w:t>
      </w:r>
      <w:r>
        <w:rPr>
          <w:color w:val="231F20"/>
        </w:rPr>
        <w:t>nhận</w:t>
      </w:r>
      <w:r>
        <w:rPr>
          <w:color w:val="231F20"/>
          <w:spacing w:val="-2"/>
        </w:rPr>
        <w:t> </w:t>
      </w:r>
      <w:r>
        <w:rPr>
          <w:color w:val="231F20"/>
        </w:rPr>
        <w:t>thức</w:t>
      </w:r>
      <w:r>
        <w:rPr>
          <w:color w:val="231F20"/>
          <w:spacing w:val="-2"/>
        </w:rPr>
        <w:t> </w:t>
      </w:r>
      <w:r>
        <w:rPr>
          <w:color w:val="231F20"/>
        </w:rPr>
        <w:t>rằng</w:t>
      </w:r>
      <w:r>
        <w:rPr>
          <w:color w:val="231F20"/>
          <w:spacing w:val="-2"/>
        </w:rPr>
        <w:t> </w:t>
      </w:r>
      <w:r>
        <w:rPr>
          <w:color w:val="231F20"/>
        </w:rPr>
        <w:t>những</w:t>
      </w:r>
      <w:r>
        <w:rPr>
          <w:color w:val="231F20"/>
          <w:spacing w:val="-2"/>
        </w:rPr>
        <w:t> </w:t>
      </w:r>
      <w:r>
        <w:rPr>
          <w:color w:val="231F20"/>
        </w:rPr>
        <w:t>gì</w:t>
      </w:r>
      <w:r>
        <w:rPr>
          <w:color w:val="231F20"/>
          <w:spacing w:val="-2"/>
        </w:rPr>
        <w:t> </w:t>
      </w:r>
      <w:r>
        <w:rPr>
          <w:color w:val="231F20"/>
        </w:rPr>
        <w:t>được nghe ở đây hoàn toàn khác biệt với lời của những người khác…</w:t>
      </w:r>
    </w:p>
    <w:p>
      <w:pPr>
        <w:pStyle w:val="BodyText"/>
        <w:spacing w:line="259" w:lineRule="auto" w:before="110"/>
        <w:ind w:firstLine="475"/>
      </w:pPr>
      <w:r>
        <w:rPr>
          <w:color w:val="231F20"/>
        </w:rPr>
        <w:t>Ở khoảnh khắc thấy này liệu đã có đủ </w:t>
      </w:r>
      <w:r>
        <w:rPr>
          <w:color w:val="231F20"/>
        </w:rPr>
        <w:t>duyên để hiểu về yếu tố nhận biết, kinh nghiệm đó hay chưa?</w:t>
      </w:r>
      <w:r>
        <w:rPr>
          <w:color w:val="231F20"/>
          <w:spacing w:val="15"/>
        </w:rPr>
        <w:t> </w:t>
      </w:r>
      <w:r>
        <w:rPr>
          <w:color w:val="231F20"/>
        </w:rPr>
        <w:t>Bởi</w:t>
      </w:r>
      <w:r>
        <w:rPr>
          <w:color w:val="231F20"/>
          <w:spacing w:val="15"/>
        </w:rPr>
        <w:t> </w:t>
      </w:r>
      <w:r>
        <w:rPr>
          <w:color w:val="231F20"/>
        </w:rPr>
        <w:t>thông</w:t>
      </w:r>
      <w:r>
        <w:rPr>
          <w:color w:val="231F20"/>
          <w:spacing w:val="15"/>
        </w:rPr>
        <w:t> </w:t>
      </w:r>
      <w:r>
        <w:rPr>
          <w:color w:val="231F20"/>
        </w:rPr>
        <w:t>thường</w:t>
      </w:r>
      <w:r>
        <w:rPr>
          <w:color w:val="231F20"/>
          <w:spacing w:val="15"/>
        </w:rPr>
        <w:t> </w:t>
      </w:r>
      <w:r>
        <w:rPr>
          <w:color w:val="231F20"/>
        </w:rPr>
        <w:t>ta</w:t>
      </w:r>
      <w:r>
        <w:rPr>
          <w:color w:val="231F20"/>
          <w:spacing w:val="15"/>
        </w:rPr>
        <w:t> </w:t>
      </w:r>
      <w:r>
        <w:rPr>
          <w:color w:val="231F20"/>
        </w:rPr>
        <w:t>vẫn</w:t>
      </w:r>
      <w:r>
        <w:rPr>
          <w:color w:val="231F20"/>
          <w:spacing w:val="15"/>
        </w:rPr>
        <w:t> </w:t>
      </w:r>
      <w:r>
        <w:rPr>
          <w:color w:val="231F20"/>
        </w:rPr>
        <w:t>dính</w:t>
      </w:r>
      <w:r>
        <w:rPr>
          <w:color w:val="231F20"/>
          <w:spacing w:val="15"/>
        </w:rPr>
        <w:t> </w:t>
      </w:r>
      <w:r>
        <w:rPr>
          <w:color w:val="231F20"/>
        </w:rPr>
        <w:t>mắc</w:t>
      </w:r>
      <w:r>
        <w:rPr>
          <w:color w:val="231F20"/>
          <w:spacing w:val="15"/>
        </w:rPr>
        <w:t> </w:t>
      </w:r>
      <w:r>
        <w:rPr>
          <w:color w:val="231F20"/>
        </w:rPr>
        <w:t>vào</w:t>
      </w:r>
      <w:r>
        <w:rPr>
          <w:color w:val="231F20"/>
          <w:spacing w:val="15"/>
        </w:rPr>
        <w:t> </w:t>
      </w:r>
      <w:r>
        <w:rPr>
          <w:color w:val="231F20"/>
          <w:spacing w:val="-5"/>
        </w:rPr>
        <w:t>cái</w:t>
      </w:r>
    </w:p>
    <w:p>
      <w:pPr>
        <w:pStyle w:val="BodyText"/>
        <w:spacing w:after="0" w:line="259" w:lineRule="auto"/>
        <w:sectPr>
          <w:pgSz w:w="7660" w:h="11630"/>
          <w:pgMar w:header="892" w:footer="0" w:top="1220" w:bottom="280" w:left="992" w:right="992"/>
        </w:sectPr>
      </w:pPr>
    </w:p>
    <w:p>
      <w:pPr>
        <w:pStyle w:val="BodyText"/>
        <w:spacing w:line="261" w:lineRule="auto" w:before="241"/>
      </w:pPr>
      <w:r>
        <w:rPr>
          <w:color w:val="231F20"/>
        </w:rPr>
        <w:t>được thấy, nhưng hoàn toàn quên mất rằng </w:t>
      </w:r>
      <w:r>
        <w:rPr>
          <w:color w:val="231F20"/>
        </w:rPr>
        <w:t>nếu không có yếu tố kinh nghiệm, nhận biết thì sẽ không thể có cái được thấy xuất hiện. Cái gì hiện đang bị che lấp? Đó chính là yếu tố đang kinh nghiệm, nhận biết đối tượng. Nó bị che lấp bởi</w:t>
      </w:r>
      <w:r>
        <w:rPr>
          <w:color w:val="231F20"/>
          <w:spacing w:val="80"/>
        </w:rPr>
        <w:t> </w:t>
      </w:r>
      <w:r>
        <w:rPr>
          <w:color w:val="231F20"/>
        </w:rPr>
        <w:t>sự</w:t>
      </w:r>
      <w:r>
        <w:rPr>
          <w:color w:val="231F20"/>
          <w:spacing w:val="-1"/>
        </w:rPr>
        <w:t> </w:t>
      </w:r>
      <w:r>
        <w:rPr>
          <w:color w:val="231F20"/>
        </w:rPr>
        <w:t>dính</w:t>
      </w:r>
      <w:r>
        <w:rPr>
          <w:color w:val="231F20"/>
          <w:spacing w:val="-1"/>
        </w:rPr>
        <w:t> </w:t>
      </w:r>
      <w:r>
        <w:rPr>
          <w:color w:val="231F20"/>
        </w:rPr>
        <w:t>mắc</w:t>
      </w:r>
      <w:r>
        <w:rPr>
          <w:color w:val="231F20"/>
          <w:spacing w:val="-2"/>
        </w:rPr>
        <w:t> </w:t>
      </w:r>
      <w:r>
        <w:rPr>
          <w:color w:val="231F20"/>
        </w:rPr>
        <w:t>vào</w:t>
      </w:r>
      <w:r>
        <w:rPr>
          <w:color w:val="231F20"/>
          <w:spacing w:val="-1"/>
        </w:rPr>
        <w:t> </w:t>
      </w:r>
      <w:r>
        <w:rPr>
          <w:color w:val="231F20"/>
        </w:rPr>
        <w:t>những</w:t>
      </w:r>
      <w:r>
        <w:rPr>
          <w:color w:val="231F20"/>
          <w:spacing w:val="-1"/>
        </w:rPr>
        <w:t> </w:t>
      </w:r>
      <w:r>
        <w:rPr>
          <w:color w:val="231F20"/>
        </w:rPr>
        <w:t>gì</w:t>
      </w:r>
      <w:r>
        <w:rPr>
          <w:color w:val="231F20"/>
          <w:spacing w:val="-1"/>
        </w:rPr>
        <w:t> </w:t>
      </w:r>
      <w:r>
        <w:rPr>
          <w:color w:val="231F20"/>
        </w:rPr>
        <w:t>được</w:t>
      </w:r>
      <w:r>
        <w:rPr>
          <w:color w:val="231F20"/>
          <w:spacing w:val="-1"/>
        </w:rPr>
        <w:t> </w:t>
      </w:r>
      <w:r>
        <w:rPr>
          <w:color w:val="231F20"/>
        </w:rPr>
        <w:t>nhận</w:t>
      </w:r>
      <w:r>
        <w:rPr>
          <w:color w:val="231F20"/>
          <w:spacing w:val="-1"/>
        </w:rPr>
        <w:t> </w:t>
      </w:r>
      <w:r>
        <w:rPr>
          <w:color w:val="231F20"/>
        </w:rPr>
        <w:t>biết</w:t>
      </w:r>
      <w:r>
        <w:rPr>
          <w:color w:val="231F20"/>
          <w:spacing w:val="-2"/>
        </w:rPr>
        <w:t> </w:t>
      </w:r>
      <w:r>
        <w:rPr>
          <w:color w:val="231F20"/>
        </w:rPr>
        <w:t>qua</w:t>
      </w:r>
      <w:r>
        <w:rPr>
          <w:color w:val="231F20"/>
          <w:spacing w:val="-1"/>
        </w:rPr>
        <w:t> </w:t>
      </w:r>
      <w:r>
        <w:rPr>
          <w:color w:val="231F20"/>
        </w:rPr>
        <w:t>các giác quan. Đừng mong đợi kinh nghiệm trực tiếp bất</w:t>
      </w:r>
      <w:r>
        <w:rPr>
          <w:color w:val="231F20"/>
          <w:spacing w:val="-6"/>
        </w:rPr>
        <w:t> </w:t>
      </w:r>
      <w:r>
        <w:rPr>
          <w:color w:val="231F20"/>
        </w:rPr>
        <w:t>cứ</w:t>
      </w:r>
      <w:r>
        <w:rPr>
          <w:color w:val="231F20"/>
          <w:spacing w:val="-6"/>
        </w:rPr>
        <w:t> </w:t>
      </w:r>
      <w:r>
        <w:rPr>
          <w:color w:val="231F20"/>
        </w:rPr>
        <w:t>pháp</w:t>
      </w:r>
      <w:r>
        <w:rPr>
          <w:color w:val="231F20"/>
          <w:spacing w:val="-6"/>
        </w:rPr>
        <w:t> </w:t>
      </w:r>
      <w:r>
        <w:rPr>
          <w:color w:val="231F20"/>
        </w:rPr>
        <w:t>nào,</w:t>
      </w:r>
      <w:r>
        <w:rPr>
          <w:color w:val="231F20"/>
          <w:spacing w:val="-6"/>
        </w:rPr>
        <w:t> </w:t>
      </w:r>
      <w:r>
        <w:rPr>
          <w:color w:val="231F20"/>
        </w:rPr>
        <w:t>mà</w:t>
      </w:r>
      <w:r>
        <w:rPr>
          <w:color w:val="231F20"/>
          <w:spacing w:val="-6"/>
        </w:rPr>
        <w:t> </w:t>
      </w:r>
      <w:r>
        <w:rPr>
          <w:color w:val="231F20"/>
        </w:rPr>
        <w:t>hãy</w:t>
      </w:r>
      <w:r>
        <w:rPr>
          <w:color w:val="231F20"/>
          <w:spacing w:val="-6"/>
        </w:rPr>
        <w:t> </w:t>
      </w:r>
      <w:r>
        <w:rPr>
          <w:color w:val="231F20"/>
        </w:rPr>
        <w:t>hiểu</w:t>
      </w:r>
      <w:r>
        <w:rPr>
          <w:color w:val="231F20"/>
          <w:spacing w:val="-6"/>
        </w:rPr>
        <w:t> </w:t>
      </w:r>
      <w:r>
        <w:rPr>
          <w:color w:val="231F20"/>
        </w:rPr>
        <w:t>rằng</w:t>
      </w:r>
      <w:r>
        <w:rPr>
          <w:color w:val="231F20"/>
          <w:spacing w:val="-6"/>
        </w:rPr>
        <w:t> </w:t>
      </w:r>
      <w:r>
        <w:rPr>
          <w:color w:val="231F20"/>
        </w:rPr>
        <w:t>có</w:t>
      </w:r>
      <w:r>
        <w:rPr>
          <w:color w:val="231F20"/>
          <w:spacing w:val="-6"/>
        </w:rPr>
        <w:t> </w:t>
      </w:r>
      <w:r>
        <w:rPr>
          <w:color w:val="231F20"/>
        </w:rPr>
        <w:t>một</w:t>
      </w:r>
      <w:r>
        <w:rPr>
          <w:color w:val="231F20"/>
          <w:spacing w:val="-6"/>
        </w:rPr>
        <w:t> </w:t>
      </w:r>
      <w:r>
        <w:rPr>
          <w:color w:val="231F20"/>
        </w:rPr>
        <w:t>sự</w:t>
      </w:r>
      <w:r>
        <w:rPr>
          <w:color w:val="231F20"/>
          <w:spacing w:val="-6"/>
        </w:rPr>
        <w:t> </w:t>
      </w:r>
      <w:r>
        <w:rPr>
          <w:color w:val="231F20"/>
        </w:rPr>
        <w:t>khác biệt lớn giữa hiểu biết ở mức độ tư duy và hiểu biết ở mức độ trực tiếp. Chúng ta cần phải trung thực</w:t>
      </w:r>
      <w:r>
        <w:rPr>
          <w:color w:val="231F20"/>
          <w:spacing w:val="-10"/>
        </w:rPr>
        <w:t> </w:t>
      </w:r>
      <w:r>
        <w:rPr>
          <w:color w:val="231F20"/>
        </w:rPr>
        <w:t>để</w:t>
      </w:r>
      <w:r>
        <w:rPr>
          <w:color w:val="231F20"/>
          <w:spacing w:val="-10"/>
        </w:rPr>
        <w:t> </w:t>
      </w:r>
      <w:r>
        <w:rPr>
          <w:color w:val="231F20"/>
        </w:rPr>
        <w:t>xem</w:t>
      </w:r>
      <w:r>
        <w:rPr>
          <w:color w:val="231F20"/>
          <w:spacing w:val="-11"/>
        </w:rPr>
        <w:t> </w:t>
      </w:r>
      <w:r>
        <w:rPr>
          <w:color w:val="231F20"/>
        </w:rPr>
        <w:t>xem,</w:t>
      </w:r>
      <w:r>
        <w:rPr>
          <w:color w:val="231F20"/>
          <w:spacing w:val="-11"/>
        </w:rPr>
        <w:t> </w:t>
      </w:r>
      <w:r>
        <w:rPr>
          <w:color w:val="231F20"/>
        </w:rPr>
        <w:t>liệu</w:t>
      </w:r>
      <w:r>
        <w:rPr>
          <w:color w:val="231F20"/>
          <w:spacing w:val="-11"/>
        </w:rPr>
        <w:t> </w:t>
      </w:r>
      <w:r>
        <w:rPr>
          <w:color w:val="231F20"/>
        </w:rPr>
        <w:t>đã</w:t>
      </w:r>
      <w:r>
        <w:rPr>
          <w:color w:val="231F20"/>
          <w:spacing w:val="-10"/>
        </w:rPr>
        <w:t> </w:t>
      </w:r>
      <w:r>
        <w:rPr>
          <w:color w:val="231F20"/>
        </w:rPr>
        <w:t>có</w:t>
      </w:r>
      <w:r>
        <w:rPr>
          <w:color w:val="231F20"/>
          <w:spacing w:val="-11"/>
        </w:rPr>
        <w:t> </w:t>
      </w:r>
      <w:r>
        <w:rPr>
          <w:color w:val="231F20"/>
        </w:rPr>
        <w:t>đủ</w:t>
      </w:r>
      <w:r>
        <w:rPr>
          <w:color w:val="231F20"/>
          <w:spacing w:val="-10"/>
        </w:rPr>
        <w:t> </w:t>
      </w:r>
      <w:r>
        <w:rPr>
          <w:color w:val="231F20"/>
        </w:rPr>
        <w:t>hiểu</w:t>
      </w:r>
      <w:r>
        <w:rPr>
          <w:color w:val="231F20"/>
          <w:spacing w:val="-11"/>
        </w:rPr>
        <w:t> </w:t>
      </w:r>
      <w:r>
        <w:rPr>
          <w:color w:val="231F20"/>
        </w:rPr>
        <w:t>biết</w:t>
      </w:r>
      <w:r>
        <w:rPr>
          <w:color w:val="231F20"/>
          <w:spacing w:val="-11"/>
        </w:rPr>
        <w:t> </w:t>
      </w:r>
      <w:r>
        <w:rPr>
          <w:color w:val="231F20"/>
        </w:rPr>
        <w:t>ở</w:t>
      </w:r>
      <w:r>
        <w:rPr>
          <w:color w:val="231F20"/>
          <w:spacing w:val="-10"/>
        </w:rPr>
        <w:t> </w:t>
      </w:r>
      <w:r>
        <w:rPr>
          <w:color w:val="231F20"/>
        </w:rPr>
        <w:t>mức</w:t>
      </w:r>
      <w:r>
        <w:rPr>
          <w:color w:val="231F20"/>
          <w:spacing w:val="-11"/>
        </w:rPr>
        <w:t> </w:t>
      </w:r>
      <w:r>
        <w:rPr>
          <w:color w:val="231F20"/>
        </w:rPr>
        <w:t>độ tư duy để có thể làm duyên cho kinh nghiệm trực tiếp</w:t>
      </w:r>
      <w:r>
        <w:rPr>
          <w:color w:val="231F20"/>
          <w:spacing w:val="-5"/>
        </w:rPr>
        <w:t> </w:t>
      </w:r>
      <w:r>
        <w:rPr>
          <w:color w:val="231F20"/>
        </w:rPr>
        <w:t>về</w:t>
      </w:r>
      <w:r>
        <w:rPr>
          <w:color w:val="231F20"/>
          <w:spacing w:val="-5"/>
        </w:rPr>
        <w:t> </w:t>
      </w:r>
      <w:r>
        <w:rPr>
          <w:color w:val="231F20"/>
        </w:rPr>
        <w:t>cái</w:t>
      </w:r>
      <w:r>
        <w:rPr>
          <w:color w:val="231F20"/>
          <w:spacing w:val="-5"/>
        </w:rPr>
        <w:t> </w:t>
      </w:r>
      <w:r>
        <w:rPr>
          <w:color w:val="231F20"/>
        </w:rPr>
        <w:t>thấy</w:t>
      </w:r>
      <w:r>
        <w:rPr>
          <w:color w:val="231F20"/>
          <w:spacing w:val="-5"/>
        </w:rPr>
        <w:t> </w:t>
      </w:r>
      <w:r>
        <w:rPr>
          <w:color w:val="231F20"/>
        </w:rPr>
        <w:t>hiện</w:t>
      </w:r>
      <w:r>
        <w:rPr>
          <w:color w:val="231F20"/>
          <w:spacing w:val="-5"/>
        </w:rPr>
        <w:t> </w:t>
      </w:r>
      <w:r>
        <w:rPr>
          <w:color w:val="231F20"/>
        </w:rPr>
        <w:t>giờ</w:t>
      </w:r>
      <w:r>
        <w:rPr>
          <w:color w:val="231F20"/>
          <w:spacing w:val="-5"/>
        </w:rPr>
        <w:t> </w:t>
      </w:r>
      <w:r>
        <w:rPr>
          <w:color w:val="231F20"/>
        </w:rPr>
        <w:t>đang</w:t>
      </w:r>
      <w:r>
        <w:rPr>
          <w:color w:val="231F20"/>
          <w:spacing w:val="-5"/>
        </w:rPr>
        <w:t> </w:t>
      </w:r>
      <w:r>
        <w:rPr>
          <w:color w:val="231F20"/>
        </w:rPr>
        <w:t>thấy</w:t>
      </w:r>
      <w:r>
        <w:rPr>
          <w:color w:val="231F20"/>
          <w:spacing w:val="-5"/>
        </w:rPr>
        <w:t> </w:t>
      </w:r>
      <w:r>
        <w:rPr>
          <w:color w:val="231F20"/>
        </w:rPr>
        <w:t>hay</w:t>
      </w:r>
      <w:r>
        <w:rPr>
          <w:color w:val="231F20"/>
          <w:spacing w:val="-5"/>
        </w:rPr>
        <w:t> </w:t>
      </w:r>
      <w:r>
        <w:rPr>
          <w:color w:val="231F20"/>
        </w:rPr>
        <w:t>chưa?</w:t>
      </w:r>
      <w:r>
        <w:rPr>
          <w:color w:val="231F20"/>
          <w:spacing w:val="-5"/>
        </w:rPr>
        <w:t> </w:t>
      </w:r>
      <w:r>
        <w:rPr>
          <w:color w:val="231F20"/>
        </w:rPr>
        <w:t>Nếu không</w:t>
      </w:r>
      <w:r>
        <w:rPr>
          <w:color w:val="231F20"/>
          <w:spacing w:val="-10"/>
        </w:rPr>
        <w:t> </w:t>
      </w:r>
      <w:r>
        <w:rPr>
          <w:color w:val="231F20"/>
        </w:rPr>
        <w:t>hiểu</w:t>
      </w:r>
      <w:r>
        <w:rPr>
          <w:color w:val="231F20"/>
          <w:spacing w:val="-10"/>
        </w:rPr>
        <w:t> </w:t>
      </w:r>
      <w:r>
        <w:rPr>
          <w:color w:val="231F20"/>
        </w:rPr>
        <w:t>rõ</w:t>
      </w:r>
      <w:r>
        <w:rPr>
          <w:color w:val="231F20"/>
          <w:spacing w:val="-10"/>
        </w:rPr>
        <w:t> </w:t>
      </w:r>
      <w:r>
        <w:rPr>
          <w:color w:val="231F20"/>
        </w:rPr>
        <w:t>những</w:t>
      </w:r>
      <w:r>
        <w:rPr>
          <w:color w:val="231F20"/>
          <w:spacing w:val="-10"/>
        </w:rPr>
        <w:t> </w:t>
      </w:r>
      <w:r>
        <w:rPr>
          <w:color w:val="231F20"/>
        </w:rPr>
        <w:t>điều</w:t>
      </w:r>
      <w:r>
        <w:rPr>
          <w:color w:val="231F20"/>
          <w:spacing w:val="-10"/>
        </w:rPr>
        <w:t> </w:t>
      </w:r>
      <w:r>
        <w:rPr>
          <w:color w:val="231F20"/>
        </w:rPr>
        <w:t>này,</w:t>
      </w:r>
      <w:r>
        <w:rPr>
          <w:color w:val="231F20"/>
          <w:spacing w:val="-10"/>
        </w:rPr>
        <w:t> </w:t>
      </w:r>
      <w:r>
        <w:rPr>
          <w:color w:val="231F20"/>
        </w:rPr>
        <w:t>ta</w:t>
      </w:r>
      <w:r>
        <w:rPr>
          <w:color w:val="231F20"/>
          <w:spacing w:val="-10"/>
        </w:rPr>
        <w:t> </w:t>
      </w:r>
      <w:r>
        <w:rPr>
          <w:color w:val="231F20"/>
        </w:rPr>
        <w:t>sẽ</w:t>
      </w:r>
      <w:r>
        <w:rPr>
          <w:color w:val="231F20"/>
          <w:spacing w:val="-10"/>
        </w:rPr>
        <w:t> </w:t>
      </w:r>
      <w:r>
        <w:rPr>
          <w:color w:val="231F20"/>
        </w:rPr>
        <w:t>luôn</w:t>
      </w:r>
      <w:r>
        <w:rPr>
          <w:color w:val="231F20"/>
          <w:spacing w:val="-10"/>
        </w:rPr>
        <w:t> </w:t>
      </w:r>
      <w:r>
        <w:rPr>
          <w:color w:val="231F20"/>
        </w:rPr>
        <w:t>thắc</w:t>
      </w:r>
      <w:r>
        <w:rPr>
          <w:color w:val="231F20"/>
          <w:spacing w:val="-10"/>
        </w:rPr>
        <w:t> </w:t>
      </w:r>
      <w:r>
        <w:rPr>
          <w:color w:val="231F20"/>
        </w:rPr>
        <w:t>mắc làm như thế nào để có kinh nghiệm này hay kinh nghiệm</w:t>
      </w:r>
      <w:r>
        <w:rPr>
          <w:color w:val="231F20"/>
          <w:spacing w:val="-17"/>
        </w:rPr>
        <w:t> </w:t>
      </w:r>
      <w:r>
        <w:rPr>
          <w:color w:val="231F20"/>
        </w:rPr>
        <w:t>kia.</w:t>
      </w:r>
      <w:r>
        <w:rPr>
          <w:color w:val="231F20"/>
          <w:spacing w:val="-17"/>
        </w:rPr>
        <w:t> </w:t>
      </w:r>
      <w:r>
        <w:rPr>
          <w:color w:val="231F20"/>
        </w:rPr>
        <w:t>Và</w:t>
      </w:r>
      <w:r>
        <w:rPr>
          <w:color w:val="231F20"/>
          <w:spacing w:val="-17"/>
        </w:rPr>
        <w:t> </w:t>
      </w:r>
      <w:r>
        <w:rPr>
          <w:color w:val="231F20"/>
        </w:rPr>
        <w:t>đó</w:t>
      </w:r>
      <w:r>
        <w:rPr>
          <w:color w:val="231F20"/>
          <w:spacing w:val="-15"/>
        </w:rPr>
        <w:t> </w:t>
      </w:r>
      <w:r>
        <w:rPr>
          <w:color w:val="231F20"/>
        </w:rPr>
        <w:t>là</w:t>
      </w:r>
      <w:r>
        <w:rPr>
          <w:color w:val="231F20"/>
          <w:spacing w:val="-16"/>
        </w:rPr>
        <w:t> </w:t>
      </w:r>
      <w:r>
        <w:rPr>
          <w:color w:val="231F20"/>
        </w:rPr>
        <w:t>ngay</w:t>
      </w:r>
      <w:r>
        <w:rPr>
          <w:color w:val="231F20"/>
          <w:spacing w:val="-16"/>
        </w:rPr>
        <w:t> </w:t>
      </w:r>
      <w:r>
        <w:rPr>
          <w:color w:val="231F20"/>
        </w:rPr>
        <w:t>hiện</w:t>
      </w:r>
      <w:r>
        <w:rPr>
          <w:color w:val="231F20"/>
          <w:spacing w:val="-16"/>
        </w:rPr>
        <w:t> </w:t>
      </w:r>
      <w:r>
        <w:rPr>
          <w:color w:val="231F20"/>
        </w:rPr>
        <w:t>giờ.</w:t>
      </w:r>
      <w:r>
        <w:rPr>
          <w:color w:val="231F20"/>
          <w:spacing w:val="-16"/>
        </w:rPr>
        <w:t> </w:t>
      </w:r>
      <w:r>
        <w:rPr>
          <w:color w:val="231F20"/>
        </w:rPr>
        <w:t>Hiện</w:t>
      </w:r>
      <w:r>
        <w:rPr>
          <w:color w:val="231F20"/>
          <w:spacing w:val="-16"/>
        </w:rPr>
        <w:t> </w:t>
      </w:r>
      <w:r>
        <w:rPr>
          <w:color w:val="231F20"/>
        </w:rPr>
        <w:t>giờ</w:t>
      </w:r>
      <w:r>
        <w:rPr>
          <w:color w:val="231F20"/>
          <w:spacing w:val="-16"/>
        </w:rPr>
        <w:t> </w:t>
      </w:r>
      <w:r>
        <w:rPr>
          <w:color w:val="231F20"/>
        </w:rPr>
        <w:t>đã</w:t>
      </w:r>
      <w:r>
        <w:rPr>
          <w:color w:val="231F20"/>
          <w:spacing w:val="-16"/>
        </w:rPr>
        <w:t> </w:t>
      </w:r>
      <w:r>
        <w:rPr>
          <w:color w:val="231F20"/>
        </w:rPr>
        <w:t>có đủ</w:t>
      </w:r>
      <w:r>
        <w:rPr>
          <w:color w:val="231F20"/>
          <w:spacing w:val="-7"/>
        </w:rPr>
        <w:t> </w:t>
      </w:r>
      <w:r>
        <w:rPr>
          <w:color w:val="231F20"/>
        </w:rPr>
        <w:t>duyên</w:t>
      </w:r>
      <w:r>
        <w:rPr>
          <w:color w:val="231F20"/>
          <w:spacing w:val="-7"/>
        </w:rPr>
        <w:t> </w:t>
      </w:r>
      <w:r>
        <w:rPr>
          <w:color w:val="231F20"/>
        </w:rPr>
        <w:t>để</w:t>
      </w:r>
      <w:r>
        <w:rPr>
          <w:color w:val="231F20"/>
          <w:spacing w:val="-7"/>
        </w:rPr>
        <w:t> </w:t>
      </w:r>
      <w:r>
        <w:rPr>
          <w:color w:val="231F20"/>
        </w:rPr>
        <w:t>hiểu</w:t>
      </w:r>
      <w:r>
        <w:rPr>
          <w:color w:val="231F20"/>
          <w:spacing w:val="-7"/>
        </w:rPr>
        <w:t> </w:t>
      </w:r>
      <w:r>
        <w:rPr>
          <w:color w:val="231F20"/>
        </w:rPr>
        <w:t>được</w:t>
      </w:r>
      <w:r>
        <w:rPr>
          <w:color w:val="231F20"/>
          <w:spacing w:val="-7"/>
        </w:rPr>
        <w:t> </w:t>
      </w:r>
      <w:r>
        <w:rPr>
          <w:color w:val="231F20"/>
        </w:rPr>
        <w:t>cái</w:t>
      </w:r>
      <w:r>
        <w:rPr>
          <w:color w:val="231F20"/>
          <w:spacing w:val="-7"/>
        </w:rPr>
        <w:t> </w:t>
      </w:r>
      <w:r>
        <w:rPr>
          <w:color w:val="231F20"/>
        </w:rPr>
        <w:t>thấy</w:t>
      </w:r>
      <w:r>
        <w:rPr>
          <w:color w:val="231F20"/>
          <w:spacing w:val="-7"/>
        </w:rPr>
        <w:t> </w:t>
      </w:r>
      <w:r>
        <w:rPr>
          <w:color w:val="231F20"/>
        </w:rPr>
        <w:t>là</w:t>
      </w:r>
      <w:r>
        <w:rPr>
          <w:color w:val="231F20"/>
          <w:spacing w:val="-7"/>
        </w:rPr>
        <w:t> </w:t>
      </w:r>
      <w:r>
        <w:rPr>
          <w:color w:val="231F20"/>
        </w:rPr>
        <w:t>vô</w:t>
      </w:r>
      <w:r>
        <w:rPr>
          <w:color w:val="231F20"/>
          <w:spacing w:val="-7"/>
        </w:rPr>
        <w:t> </w:t>
      </w:r>
      <w:r>
        <w:rPr>
          <w:color w:val="231F20"/>
        </w:rPr>
        <w:t>ngã,</w:t>
      </w:r>
      <w:r>
        <w:rPr>
          <w:color w:val="231F20"/>
          <w:spacing w:val="-7"/>
        </w:rPr>
        <w:t> </w:t>
      </w:r>
      <w:r>
        <w:rPr>
          <w:color w:val="231F20"/>
        </w:rPr>
        <w:t>nó</w:t>
      </w:r>
      <w:r>
        <w:rPr>
          <w:color w:val="231F20"/>
          <w:spacing w:val="-7"/>
        </w:rPr>
        <w:t> </w:t>
      </w:r>
      <w:r>
        <w:rPr>
          <w:color w:val="231F20"/>
        </w:rPr>
        <w:t>đang thấy</w:t>
      </w:r>
      <w:r>
        <w:rPr>
          <w:color w:val="231F20"/>
          <w:spacing w:val="-2"/>
        </w:rPr>
        <w:t> </w:t>
      </w:r>
      <w:r>
        <w:rPr>
          <w:color w:val="231F20"/>
        </w:rPr>
        <w:t>hay</w:t>
      </w:r>
      <w:r>
        <w:rPr>
          <w:color w:val="231F20"/>
          <w:spacing w:val="-2"/>
        </w:rPr>
        <w:t> </w:t>
      </w:r>
      <w:r>
        <w:rPr>
          <w:color w:val="231F20"/>
        </w:rPr>
        <w:t>không?</w:t>
      </w:r>
      <w:r>
        <w:rPr>
          <w:color w:val="231F20"/>
          <w:spacing w:val="-2"/>
        </w:rPr>
        <w:t> </w:t>
      </w:r>
      <w:r>
        <w:rPr>
          <w:color w:val="231F20"/>
        </w:rPr>
        <w:t>Nếu</w:t>
      </w:r>
      <w:r>
        <w:rPr>
          <w:color w:val="231F20"/>
          <w:spacing w:val="-2"/>
        </w:rPr>
        <w:t> </w:t>
      </w:r>
      <w:r>
        <w:rPr>
          <w:color w:val="231F20"/>
        </w:rPr>
        <w:t>đơn</w:t>
      </w:r>
      <w:r>
        <w:rPr>
          <w:color w:val="231F20"/>
          <w:spacing w:val="-2"/>
        </w:rPr>
        <w:t> </w:t>
      </w:r>
      <w:r>
        <w:rPr>
          <w:color w:val="231F20"/>
        </w:rPr>
        <w:t>giản</w:t>
      </w:r>
      <w:r>
        <w:rPr>
          <w:color w:val="231F20"/>
          <w:spacing w:val="-2"/>
        </w:rPr>
        <w:t> </w:t>
      </w:r>
      <w:r>
        <w:rPr>
          <w:color w:val="231F20"/>
        </w:rPr>
        <w:t>và</w:t>
      </w:r>
      <w:r>
        <w:rPr>
          <w:color w:val="231F20"/>
          <w:spacing w:val="-2"/>
        </w:rPr>
        <w:t> </w:t>
      </w:r>
      <w:r>
        <w:rPr>
          <w:color w:val="231F20"/>
        </w:rPr>
        <w:t>dễ</w:t>
      </w:r>
      <w:r>
        <w:rPr>
          <w:color w:val="231F20"/>
          <w:spacing w:val="-2"/>
        </w:rPr>
        <w:t> </w:t>
      </w:r>
      <w:r>
        <w:rPr>
          <w:color w:val="231F20"/>
        </w:rPr>
        <w:t>dàng</w:t>
      </w:r>
      <w:r>
        <w:rPr>
          <w:color w:val="231F20"/>
          <w:spacing w:val="-2"/>
        </w:rPr>
        <w:t> </w:t>
      </w:r>
      <w:r>
        <w:rPr>
          <w:color w:val="231F20"/>
        </w:rPr>
        <w:t>thì</w:t>
      </w:r>
      <w:r>
        <w:rPr>
          <w:color w:val="231F20"/>
          <w:spacing w:val="-2"/>
        </w:rPr>
        <w:t> </w:t>
      </w:r>
      <w:r>
        <w:rPr>
          <w:color w:val="231F20"/>
        </w:rPr>
        <w:t>đức Phật đã không cần phải thuyết giảng suốt 45 năm về những gì diễn ra trong cuộc sống hàng ngày: cái thấy, cái nghe, rồi suy nghĩ,... Tất cả những điều này cần phải được chúng ta tìm hiểu, nghiên cứu cho đến khi có kinh nghiệm trực tiếp, để có thể thấy rằng đó là thật, những lời dạy của đức Phật là chân lý.</w:t>
      </w:r>
    </w:p>
    <w:p>
      <w:pPr>
        <w:pStyle w:val="BodyText"/>
        <w:spacing w:line="261" w:lineRule="auto" w:before="140"/>
        <w:ind w:firstLine="396"/>
      </w:pPr>
      <w:r>
        <w:rPr>
          <w:b/>
          <w:i/>
          <w:color w:val="231F20"/>
        </w:rPr>
        <w:t>Sarah: </w:t>
      </w:r>
      <w:r>
        <w:rPr>
          <w:color w:val="231F20"/>
        </w:rPr>
        <w:t>Đúng là tâm luôn rong ruổi, luôn kinh nghiệm</w:t>
      </w:r>
      <w:r>
        <w:rPr>
          <w:color w:val="231F20"/>
          <w:spacing w:val="1"/>
        </w:rPr>
        <w:t> </w:t>
      </w:r>
      <w:r>
        <w:rPr>
          <w:color w:val="231F20"/>
        </w:rPr>
        <w:t>đối</w:t>
      </w:r>
      <w:r>
        <w:rPr>
          <w:color w:val="231F20"/>
          <w:spacing w:val="1"/>
        </w:rPr>
        <w:t> </w:t>
      </w:r>
      <w:r>
        <w:rPr>
          <w:color w:val="231F20"/>
        </w:rPr>
        <w:t>tượng</w:t>
      </w:r>
      <w:r>
        <w:rPr>
          <w:color w:val="231F20"/>
          <w:spacing w:val="1"/>
        </w:rPr>
        <w:t> </w:t>
      </w:r>
      <w:r>
        <w:rPr>
          <w:color w:val="231F20"/>
        </w:rPr>
        <w:t>này</w:t>
      </w:r>
      <w:r>
        <w:rPr>
          <w:color w:val="231F20"/>
          <w:spacing w:val="1"/>
        </w:rPr>
        <w:t> </w:t>
      </w:r>
      <w:r>
        <w:rPr>
          <w:color w:val="231F20"/>
        </w:rPr>
        <w:t>sau</w:t>
      </w:r>
      <w:r>
        <w:rPr>
          <w:color w:val="231F20"/>
          <w:spacing w:val="1"/>
        </w:rPr>
        <w:t> </w:t>
      </w:r>
      <w:r>
        <w:rPr>
          <w:color w:val="231F20"/>
        </w:rPr>
        <w:t>đối</w:t>
      </w:r>
      <w:r>
        <w:rPr>
          <w:color w:val="231F20"/>
          <w:spacing w:val="1"/>
        </w:rPr>
        <w:t> </w:t>
      </w:r>
      <w:r>
        <w:rPr>
          <w:color w:val="231F20"/>
        </w:rPr>
        <w:t>tượng</w:t>
      </w:r>
      <w:r>
        <w:rPr>
          <w:color w:val="231F20"/>
          <w:spacing w:val="1"/>
        </w:rPr>
        <w:t> </w:t>
      </w:r>
      <w:r>
        <w:rPr>
          <w:color w:val="231F20"/>
        </w:rPr>
        <w:t>khác,</w:t>
      </w:r>
      <w:r>
        <w:rPr>
          <w:color w:val="231F20"/>
          <w:spacing w:val="1"/>
        </w:rPr>
        <w:t> </w:t>
      </w:r>
      <w:r>
        <w:rPr>
          <w:color w:val="231F20"/>
        </w:rPr>
        <w:t>như</w:t>
      </w:r>
      <w:r>
        <w:rPr>
          <w:color w:val="231F20"/>
          <w:spacing w:val="1"/>
        </w:rPr>
        <w:t> </w:t>
      </w:r>
      <w:r>
        <w:rPr>
          <w:color w:val="231F20"/>
          <w:spacing w:val="-5"/>
        </w:rPr>
        <w:t>ẩn</w:t>
      </w:r>
    </w:p>
    <w:p>
      <w:pPr>
        <w:pStyle w:val="BodyText"/>
        <w:spacing w:after="0" w:line="261" w:lineRule="auto"/>
        <w:sectPr>
          <w:pgSz w:w="7660" w:h="11630"/>
          <w:pgMar w:header="892" w:footer="0" w:top="1220" w:bottom="280" w:left="992" w:right="992"/>
        </w:sectPr>
      </w:pPr>
    </w:p>
    <w:p>
      <w:pPr>
        <w:pStyle w:val="BodyText"/>
        <w:spacing w:line="256" w:lineRule="auto" w:before="241"/>
      </w:pPr>
      <w:r>
        <w:rPr>
          <w:color w:val="231F20"/>
        </w:rPr>
        <w:t>dụ về con khỉ nhảy hết cành này sang cành </w:t>
      </w:r>
      <w:r>
        <w:rPr>
          <w:color w:val="231F20"/>
        </w:rPr>
        <w:t>khác mà</w:t>
      </w:r>
      <w:r>
        <w:rPr>
          <w:color w:val="231F20"/>
          <w:spacing w:val="-17"/>
        </w:rPr>
        <w:t> </w:t>
      </w:r>
      <w:r>
        <w:rPr>
          <w:color w:val="231F20"/>
        </w:rPr>
        <w:t>đức</w:t>
      </w:r>
      <w:r>
        <w:rPr>
          <w:color w:val="231F20"/>
          <w:spacing w:val="-17"/>
        </w:rPr>
        <w:t> </w:t>
      </w:r>
      <w:r>
        <w:rPr>
          <w:color w:val="231F20"/>
        </w:rPr>
        <w:t>Phật</w:t>
      </w:r>
      <w:r>
        <w:rPr>
          <w:color w:val="231F20"/>
          <w:spacing w:val="-17"/>
        </w:rPr>
        <w:t> </w:t>
      </w:r>
      <w:r>
        <w:rPr>
          <w:color w:val="231F20"/>
        </w:rPr>
        <w:t>đã</w:t>
      </w:r>
      <w:r>
        <w:rPr>
          <w:color w:val="231F20"/>
          <w:spacing w:val="-17"/>
        </w:rPr>
        <w:t> </w:t>
      </w:r>
      <w:r>
        <w:rPr>
          <w:color w:val="231F20"/>
        </w:rPr>
        <w:t>sử</w:t>
      </w:r>
      <w:r>
        <w:rPr>
          <w:color w:val="231F20"/>
          <w:spacing w:val="-17"/>
        </w:rPr>
        <w:t> </w:t>
      </w:r>
      <w:r>
        <w:rPr>
          <w:color w:val="231F20"/>
        </w:rPr>
        <w:t>dụng.</w:t>
      </w:r>
      <w:r>
        <w:rPr>
          <w:color w:val="231F20"/>
          <w:spacing w:val="-17"/>
        </w:rPr>
        <w:t> </w:t>
      </w:r>
      <w:r>
        <w:rPr>
          <w:color w:val="231F20"/>
        </w:rPr>
        <w:t>Liên</w:t>
      </w:r>
      <w:r>
        <w:rPr>
          <w:color w:val="231F20"/>
          <w:spacing w:val="-17"/>
        </w:rPr>
        <w:t> </w:t>
      </w:r>
      <w:r>
        <w:rPr>
          <w:color w:val="231F20"/>
        </w:rPr>
        <w:t>tục</w:t>
      </w:r>
      <w:r>
        <w:rPr>
          <w:color w:val="231F20"/>
          <w:spacing w:val="-16"/>
        </w:rPr>
        <w:t> </w:t>
      </w:r>
      <w:r>
        <w:rPr>
          <w:color w:val="231F20"/>
        </w:rPr>
        <w:t>tiếp</w:t>
      </w:r>
      <w:r>
        <w:rPr>
          <w:color w:val="231F20"/>
          <w:spacing w:val="-17"/>
        </w:rPr>
        <w:t> </w:t>
      </w:r>
      <w:r>
        <w:rPr>
          <w:color w:val="231F20"/>
        </w:rPr>
        <w:t>nối</w:t>
      </w:r>
      <w:r>
        <w:rPr>
          <w:color w:val="231F20"/>
          <w:spacing w:val="-17"/>
        </w:rPr>
        <w:t> </w:t>
      </w:r>
      <w:r>
        <w:rPr>
          <w:color w:val="231F20"/>
        </w:rPr>
        <w:t>lẫn</w:t>
      </w:r>
      <w:r>
        <w:rPr>
          <w:color w:val="231F20"/>
          <w:spacing w:val="-17"/>
        </w:rPr>
        <w:t> </w:t>
      </w:r>
      <w:r>
        <w:rPr>
          <w:color w:val="231F20"/>
        </w:rPr>
        <w:t>nhau, khoảnh</w:t>
      </w:r>
      <w:r>
        <w:rPr>
          <w:color w:val="231F20"/>
          <w:spacing w:val="-11"/>
        </w:rPr>
        <w:t> </w:t>
      </w:r>
      <w:r>
        <w:rPr>
          <w:color w:val="231F20"/>
        </w:rPr>
        <w:t>khắc</w:t>
      </w:r>
      <w:r>
        <w:rPr>
          <w:color w:val="231F20"/>
          <w:spacing w:val="-11"/>
        </w:rPr>
        <w:t> </w:t>
      </w:r>
      <w:r>
        <w:rPr>
          <w:color w:val="231F20"/>
        </w:rPr>
        <w:t>thấy</w:t>
      </w:r>
      <w:r>
        <w:rPr>
          <w:color w:val="231F20"/>
          <w:spacing w:val="-11"/>
        </w:rPr>
        <w:t> </w:t>
      </w:r>
      <w:r>
        <w:rPr>
          <w:color w:val="231F20"/>
        </w:rPr>
        <w:t>thấy</w:t>
      </w:r>
      <w:r>
        <w:rPr>
          <w:color w:val="231F20"/>
          <w:spacing w:val="-11"/>
        </w:rPr>
        <w:t> </w:t>
      </w:r>
      <w:r>
        <w:rPr>
          <w:color w:val="231F20"/>
        </w:rPr>
        <w:t>cái</w:t>
      </w:r>
      <w:r>
        <w:rPr>
          <w:color w:val="231F20"/>
          <w:spacing w:val="-11"/>
        </w:rPr>
        <w:t> </w:t>
      </w:r>
      <w:r>
        <w:rPr>
          <w:color w:val="231F20"/>
        </w:rPr>
        <w:t>này</w:t>
      </w:r>
      <w:r>
        <w:rPr>
          <w:color w:val="231F20"/>
          <w:spacing w:val="-11"/>
        </w:rPr>
        <w:t> </w:t>
      </w:r>
      <w:r>
        <w:rPr>
          <w:color w:val="231F20"/>
        </w:rPr>
        <w:t>và</w:t>
      </w:r>
      <w:r>
        <w:rPr>
          <w:color w:val="231F20"/>
          <w:spacing w:val="-11"/>
        </w:rPr>
        <w:t> </w:t>
      </w:r>
      <w:r>
        <w:rPr>
          <w:color w:val="231F20"/>
        </w:rPr>
        <w:t>suy</w:t>
      </w:r>
      <w:r>
        <w:rPr>
          <w:color w:val="231F20"/>
          <w:spacing w:val="-11"/>
        </w:rPr>
        <w:t> </w:t>
      </w:r>
      <w:r>
        <w:rPr>
          <w:color w:val="231F20"/>
        </w:rPr>
        <w:t>nghĩ</w:t>
      </w:r>
      <w:r>
        <w:rPr>
          <w:color w:val="231F20"/>
          <w:spacing w:val="-11"/>
        </w:rPr>
        <w:t> </w:t>
      </w:r>
      <w:r>
        <w:rPr>
          <w:color w:val="231F20"/>
        </w:rPr>
        <w:t>nghĩ</w:t>
      </w:r>
      <w:r>
        <w:rPr>
          <w:color w:val="231F20"/>
          <w:spacing w:val="-11"/>
        </w:rPr>
        <w:t> </w:t>
      </w:r>
      <w:r>
        <w:rPr>
          <w:color w:val="231F20"/>
        </w:rPr>
        <w:t>về những thứ khác nhau, rồi lại đến khoảnh khắc cái nghe nghe âm thanh tiếp nối. Sự thực là như thế, tâm luôn sinh khởi và kinh nghiệm các đối tượng khác nhau, tuy nhiên đó không phải là “tâm của tôi</w:t>
      </w:r>
      <w:r>
        <w:rPr>
          <w:color w:val="231F20"/>
          <w:spacing w:val="-4"/>
        </w:rPr>
        <w:t> </w:t>
      </w:r>
      <w:r>
        <w:rPr>
          <w:color w:val="231F20"/>
        </w:rPr>
        <w:t>đang</w:t>
      </w:r>
      <w:r>
        <w:rPr>
          <w:color w:val="231F20"/>
          <w:spacing w:val="-4"/>
        </w:rPr>
        <w:t> </w:t>
      </w:r>
      <w:r>
        <w:rPr>
          <w:color w:val="231F20"/>
        </w:rPr>
        <w:t>phóng”.</w:t>
      </w:r>
      <w:r>
        <w:rPr>
          <w:color w:val="231F20"/>
          <w:spacing w:val="-4"/>
        </w:rPr>
        <w:t> </w:t>
      </w:r>
      <w:r>
        <w:rPr>
          <w:color w:val="231F20"/>
        </w:rPr>
        <w:t>Hôm</w:t>
      </w:r>
      <w:r>
        <w:rPr>
          <w:color w:val="231F20"/>
          <w:spacing w:val="-4"/>
        </w:rPr>
        <w:t> </w:t>
      </w:r>
      <w:r>
        <w:rPr>
          <w:color w:val="231F20"/>
        </w:rPr>
        <w:t>qua</w:t>
      </w:r>
      <w:r>
        <w:rPr>
          <w:color w:val="231F20"/>
          <w:spacing w:val="-4"/>
        </w:rPr>
        <w:t> </w:t>
      </w:r>
      <w:r>
        <w:rPr>
          <w:color w:val="231F20"/>
        </w:rPr>
        <w:t>có</w:t>
      </w:r>
      <w:r>
        <w:rPr>
          <w:color w:val="231F20"/>
          <w:spacing w:val="-4"/>
        </w:rPr>
        <w:t> </w:t>
      </w:r>
      <w:r>
        <w:rPr>
          <w:color w:val="231F20"/>
        </w:rPr>
        <w:t>một</w:t>
      </w:r>
      <w:r>
        <w:rPr>
          <w:color w:val="231F20"/>
          <w:spacing w:val="-4"/>
        </w:rPr>
        <w:t> </w:t>
      </w:r>
      <w:r>
        <w:rPr>
          <w:color w:val="231F20"/>
        </w:rPr>
        <w:t>người</w:t>
      </w:r>
      <w:r>
        <w:rPr>
          <w:color w:val="231F20"/>
          <w:spacing w:val="-4"/>
        </w:rPr>
        <w:t> </w:t>
      </w:r>
      <w:r>
        <w:rPr>
          <w:color w:val="231F20"/>
        </w:rPr>
        <w:t>có</w:t>
      </w:r>
      <w:r>
        <w:rPr>
          <w:color w:val="231F20"/>
          <w:spacing w:val="-4"/>
        </w:rPr>
        <w:t> </w:t>
      </w:r>
      <w:r>
        <w:rPr>
          <w:color w:val="231F20"/>
        </w:rPr>
        <w:t>tới</w:t>
      </w:r>
      <w:r>
        <w:rPr>
          <w:color w:val="231F20"/>
          <w:spacing w:val="-4"/>
        </w:rPr>
        <w:t> </w:t>
      </w:r>
      <w:r>
        <w:rPr>
          <w:color w:val="231F20"/>
        </w:rPr>
        <w:t>và hỏi</w:t>
      </w:r>
      <w:r>
        <w:rPr>
          <w:color w:val="231F20"/>
          <w:spacing w:val="-11"/>
        </w:rPr>
        <w:t> </w:t>
      </w:r>
      <w:r>
        <w:rPr>
          <w:color w:val="231F20"/>
        </w:rPr>
        <w:t>về</w:t>
      </w:r>
      <w:r>
        <w:rPr>
          <w:color w:val="231F20"/>
          <w:spacing w:val="-11"/>
        </w:rPr>
        <w:t> </w:t>
      </w:r>
      <w:r>
        <w:rPr>
          <w:color w:val="231F20"/>
        </w:rPr>
        <w:t>việc</w:t>
      </w:r>
      <w:r>
        <w:rPr>
          <w:color w:val="231F20"/>
          <w:spacing w:val="-11"/>
        </w:rPr>
        <w:t> </w:t>
      </w:r>
      <w:r>
        <w:rPr>
          <w:color w:val="231F20"/>
        </w:rPr>
        <w:t>người</w:t>
      </w:r>
      <w:r>
        <w:rPr>
          <w:color w:val="231F20"/>
          <w:spacing w:val="-11"/>
        </w:rPr>
        <w:t> </w:t>
      </w:r>
      <w:r>
        <w:rPr>
          <w:color w:val="231F20"/>
        </w:rPr>
        <w:t>đó</w:t>
      </w:r>
      <w:r>
        <w:rPr>
          <w:color w:val="231F20"/>
          <w:spacing w:val="-11"/>
        </w:rPr>
        <w:t> </w:t>
      </w:r>
      <w:r>
        <w:rPr>
          <w:color w:val="231F20"/>
        </w:rPr>
        <w:t>luôn</w:t>
      </w:r>
      <w:r>
        <w:rPr>
          <w:color w:val="231F20"/>
          <w:spacing w:val="-11"/>
        </w:rPr>
        <w:t> </w:t>
      </w:r>
      <w:r>
        <w:rPr>
          <w:color w:val="231F20"/>
        </w:rPr>
        <w:t>có</w:t>
      </w:r>
      <w:r>
        <w:rPr>
          <w:color w:val="231F20"/>
          <w:spacing w:val="-11"/>
        </w:rPr>
        <w:t> </w:t>
      </w:r>
      <w:r>
        <w:rPr>
          <w:color w:val="231F20"/>
        </w:rPr>
        <w:t>cảm</w:t>
      </w:r>
      <w:r>
        <w:rPr>
          <w:color w:val="231F20"/>
          <w:spacing w:val="-11"/>
        </w:rPr>
        <w:t> </w:t>
      </w:r>
      <w:r>
        <w:rPr>
          <w:color w:val="231F20"/>
        </w:rPr>
        <w:t>giác</w:t>
      </w:r>
      <w:r>
        <w:rPr>
          <w:color w:val="231F20"/>
          <w:spacing w:val="-11"/>
        </w:rPr>
        <w:t> </w:t>
      </w:r>
      <w:r>
        <w:rPr>
          <w:color w:val="231F20"/>
        </w:rPr>
        <w:t>là</w:t>
      </w:r>
      <w:r>
        <w:rPr>
          <w:color w:val="231F20"/>
          <w:spacing w:val="-11"/>
        </w:rPr>
        <w:t> </w:t>
      </w:r>
      <w:r>
        <w:rPr>
          <w:color w:val="231F20"/>
        </w:rPr>
        <w:t>có</w:t>
      </w:r>
      <w:r>
        <w:rPr>
          <w:color w:val="231F20"/>
          <w:spacing w:val="-11"/>
        </w:rPr>
        <w:t> </w:t>
      </w:r>
      <w:r>
        <w:rPr>
          <w:color w:val="231F20"/>
        </w:rPr>
        <w:t>những tiếng</w:t>
      </w:r>
      <w:r>
        <w:rPr>
          <w:color w:val="231F20"/>
          <w:spacing w:val="-17"/>
        </w:rPr>
        <w:t> </w:t>
      </w:r>
      <w:r>
        <w:rPr>
          <w:color w:val="231F20"/>
        </w:rPr>
        <w:t>thì</w:t>
      </w:r>
      <w:r>
        <w:rPr>
          <w:color w:val="231F20"/>
          <w:spacing w:val="-17"/>
        </w:rPr>
        <w:t> </w:t>
      </w:r>
      <w:r>
        <w:rPr>
          <w:color w:val="231F20"/>
        </w:rPr>
        <w:t>thầm</w:t>
      </w:r>
      <w:r>
        <w:rPr>
          <w:color w:val="231F20"/>
          <w:spacing w:val="-17"/>
        </w:rPr>
        <w:t> </w:t>
      </w:r>
      <w:r>
        <w:rPr>
          <w:color w:val="231F20"/>
        </w:rPr>
        <w:t>ở</w:t>
      </w:r>
      <w:r>
        <w:rPr>
          <w:color w:val="231F20"/>
          <w:spacing w:val="-17"/>
        </w:rPr>
        <w:t> </w:t>
      </w:r>
      <w:r>
        <w:rPr>
          <w:color w:val="231F20"/>
        </w:rPr>
        <w:t>trong</w:t>
      </w:r>
      <w:r>
        <w:rPr>
          <w:color w:val="231F20"/>
          <w:spacing w:val="-17"/>
        </w:rPr>
        <w:t> </w:t>
      </w:r>
      <w:r>
        <w:rPr>
          <w:color w:val="231F20"/>
        </w:rPr>
        <w:t>tâm</w:t>
      </w:r>
      <w:r>
        <w:rPr>
          <w:color w:val="231F20"/>
          <w:spacing w:val="-17"/>
        </w:rPr>
        <w:t> </w:t>
      </w:r>
      <w:r>
        <w:rPr>
          <w:color w:val="231F20"/>
        </w:rPr>
        <w:t>và</w:t>
      </w:r>
      <w:r>
        <w:rPr>
          <w:color w:val="231F20"/>
          <w:spacing w:val="-17"/>
        </w:rPr>
        <w:t> </w:t>
      </w:r>
      <w:r>
        <w:rPr>
          <w:color w:val="231F20"/>
        </w:rPr>
        <w:t>Achaan</w:t>
      </w:r>
      <w:r>
        <w:rPr>
          <w:color w:val="231F20"/>
          <w:spacing w:val="-16"/>
        </w:rPr>
        <w:t> </w:t>
      </w:r>
      <w:r>
        <w:rPr>
          <w:color w:val="231F20"/>
        </w:rPr>
        <w:t>có</w:t>
      </w:r>
      <w:r>
        <w:rPr>
          <w:color w:val="231F20"/>
          <w:spacing w:val="-17"/>
        </w:rPr>
        <w:t> </w:t>
      </w:r>
      <w:r>
        <w:rPr>
          <w:color w:val="231F20"/>
        </w:rPr>
        <w:t>đưa</w:t>
      </w:r>
      <w:r>
        <w:rPr>
          <w:color w:val="231F20"/>
          <w:spacing w:val="-17"/>
        </w:rPr>
        <w:t> </w:t>
      </w:r>
      <w:r>
        <w:rPr>
          <w:color w:val="231F20"/>
        </w:rPr>
        <w:t>ra</w:t>
      </w:r>
      <w:r>
        <w:rPr>
          <w:color w:val="231F20"/>
          <w:spacing w:val="-17"/>
        </w:rPr>
        <w:t> </w:t>
      </w:r>
      <w:r>
        <w:rPr>
          <w:color w:val="231F20"/>
        </w:rPr>
        <w:t>câu trả lời rằng đó chỉ là các pháp mà thôi. Đó chính là</w:t>
      </w:r>
      <w:r>
        <w:rPr>
          <w:color w:val="231F20"/>
          <w:spacing w:val="-12"/>
        </w:rPr>
        <w:t> </w:t>
      </w:r>
      <w:r>
        <w:rPr>
          <w:color w:val="231F20"/>
        </w:rPr>
        <w:t>một</w:t>
      </w:r>
      <w:r>
        <w:rPr>
          <w:color w:val="231F20"/>
          <w:spacing w:val="-12"/>
        </w:rPr>
        <w:t> </w:t>
      </w:r>
      <w:r>
        <w:rPr>
          <w:color w:val="231F20"/>
        </w:rPr>
        <w:t>thông</w:t>
      </w:r>
      <w:r>
        <w:rPr>
          <w:color w:val="231F20"/>
          <w:spacing w:val="-12"/>
        </w:rPr>
        <w:t> </w:t>
      </w:r>
      <w:r>
        <w:rPr>
          <w:color w:val="231F20"/>
        </w:rPr>
        <w:t>điệp</w:t>
      </w:r>
      <w:r>
        <w:rPr>
          <w:color w:val="231F20"/>
          <w:spacing w:val="-12"/>
        </w:rPr>
        <w:t> </w:t>
      </w:r>
      <w:r>
        <w:rPr>
          <w:color w:val="231F20"/>
        </w:rPr>
        <w:t>quan</w:t>
      </w:r>
      <w:r>
        <w:rPr>
          <w:color w:val="231F20"/>
          <w:spacing w:val="-12"/>
        </w:rPr>
        <w:t> </w:t>
      </w:r>
      <w:r>
        <w:rPr>
          <w:color w:val="231F20"/>
        </w:rPr>
        <w:t>trọng:</w:t>
      </w:r>
      <w:r>
        <w:rPr>
          <w:color w:val="231F20"/>
          <w:spacing w:val="-12"/>
        </w:rPr>
        <w:t> </w:t>
      </w:r>
      <w:r>
        <w:rPr>
          <w:color w:val="231F20"/>
        </w:rPr>
        <w:t>dù</w:t>
      </w:r>
      <w:r>
        <w:rPr>
          <w:color w:val="231F20"/>
          <w:spacing w:val="-12"/>
        </w:rPr>
        <w:t> </w:t>
      </w:r>
      <w:r>
        <w:rPr>
          <w:color w:val="231F20"/>
        </w:rPr>
        <w:t>điều</w:t>
      </w:r>
      <w:r>
        <w:rPr>
          <w:color w:val="231F20"/>
          <w:spacing w:val="-12"/>
        </w:rPr>
        <w:t> </w:t>
      </w:r>
      <w:r>
        <w:rPr>
          <w:color w:val="231F20"/>
        </w:rPr>
        <w:t>gì</w:t>
      </w:r>
      <w:r>
        <w:rPr>
          <w:color w:val="231F20"/>
          <w:spacing w:val="-12"/>
        </w:rPr>
        <w:t> </w:t>
      </w:r>
      <w:r>
        <w:rPr>
          <w:color w:val="231F20"/>
        </w:rPr>
        <w:t>đang</w:t>
      </w:r>
      <w:r>
        <w:rPr>
          <w:color w:val="231F20"/>
          <w:spacing w:val="-12"/>
        </w:rPr>
        <w:t> </w:t>
      </w:r>
      <w:r>
        <w:rPr>
          <w:color w:val="231F20"/>
        </w:rPr>
        <w:t>diễn ra - những cảm thọ khác nhau, hay những suy nghĩ khác nhau - tất cả đều chỉ là pháp mà thôi, không có cái nào là “tâm của tôi” cả. Khi chúng ta đặt câu hỏi “làm thế nào để tâm con được lắng đọng?”,</w:t>
      </w:r>
      <w:r>
        <w:rPr>
          <w:color w:val="231F20"/>
          <w:spacing w:val="-4"/>
        </w:rPr>
        <w:t> </w:t>
      </w:r>
      <w:r>
        <w:rPr>
          <w:color w:val="231F20"/>
        </w:rPr>
        <w:t>“làm</w:t>
      </w:r>
      <w:r>
        <w:rPr>
          <w:color w:val="231F20"/>
          <w:spacing w:val="-4"/>
        </w:rPr>
        <w:t> </w:t>
      </w:r>
      <w:r>
        <w:rPr>
          <w:color w:val="231F20"/>
        </w:rPr>
        <w:t>thế</w:t>
      </w:r>
      <w:r>
        <w:rPr>
          <w:color w:val="231F20"/>
          <w:spacing w:val="-4"/>
        </w:rPr>
        <w:t> </w:t>
      </w:r>
      <w:r>
        <w:rPr>
          <w:color w:val="231F20"/>
        </w:rPr>
        <w:t>nào</w:t>
      </w:r>
      <w:r>
        <w:rPr>
          <w:color w:val="231F20"/>
          <w:spacing w:val="-4"/>
        </w:rPr>
        <w:t> </w:t>
      </w:r>
      <w:r>
        <w:rPr>
          <w:color w:val="231F20"/>
        </w:rPr>
        <w:t>để</w:t>
      </w:r>
      <w:r>
        <w:rPr>
          <w:color w:val="231F20"/>
          <w:spacing w:val="-4"/>
        </w:rPr>
        <w:t> </w:t>
      </w:r>
      <w:r>
        <w:rPr>
          <w:color w:val="231F20"/>
        </w:rPr>
        <w:t>con</w:t>
      </w:r>
      <w:r>
        <w:rPr>
          <w:color w:val="231F20"/>
          <w:spacing w:val="-4"/>
        </w:rPr>
        <w:t> </w:t>
      </w:r>
      <w:r>
        <w:rPr>
          <w:color w:val="231F20"/>
        </w:rPr>
        <w:t>được</w:t>
      </w:r>
      <w:r>
        <w:rPr>
          <w:color w:val="231F20"/>
          <w:spacing w:val="-4"/>
        </w:rPr>
        <w:t> </w:t>
      </w:r>
      <w:r>
        <w:rPr>
          <w:color w:val="231F20"/>
        </w:rPr>
        <w:t>thế</w:t>
      </w:r>
      <w:r>
        <w:rPr>
          <w:color w:val="231F20"/>
          <w:spacing w:val="-4"/>
        </w:rPr>
        <w:t> </w:t>
      </w:r>
      <w:r>
        <w:rPr>
          <w:color w:val="231F20"/>
        </w:rPr>
        <w:t>này</w:t>
      </w:r>
      <w:r>
        <w:rPr>
          <w:color w:val="231F20"/>
          <w:spacing w:val="-4"/>
        </w:rPr>
        <w:t> </w:t>
      </w:r>
      <w:r>
        <w:rPr>
          <w:color w:val="231F20"/>
        </w:rPr>
        <w:t>hay</w:t>
      </w:r>
      <w:r>
        <w:rPr>
          <w:color w:val="231F20"/>
          <w:spacing w:val="-4"/>
        </w:rPr>
        <w:t> </w:t>
      </w:r>
      <w:r>
        <w:rPr>
          <w:color w:val="231F20"/>
        </w:rPr>
        <w:t>thế kia?”,</w:t>
      </w:r>
      <w:r>
        <w:rPr>
          <w:color w:val="231F20"/>
          <w:spacing w:val="-10"/>
        </w:rPr>
        <w:t> </w:t>
      </w:r>
      <w:r>
        <w:rPr>
          <w:color w:val="231F20"/>
        </w:rPr>
        <w:t>điều</w:t>
      </w:r>
      <w:r>
        <w:rPr>
          <w:color w:val="231F20"/>
          <w:spacing w:val="-10"/>
        </w:rPr>
        <w:t> </w:t>
      </w:r>
      <w:r>
        <w:rPr>
          <w:color w:val="231F20"/>
        </w:rPr>
        <w:t>đó</w:t>
      </w:r>
      <w:r>
        <w:rPr>
          <w:color w:val="231F20"/>
          <w:spacing w:val="-10"/>
        </w:rPr>
        <w:t> </w:t>
      </w:r>
      <w:r>
        <w:rPr>
          <w:color w:val="231F20"/>
        </w:rPr>
        <w:t>chứng</w:t>
      </w:r>
      <w:r>
        <w:rPr>
          <w:color w:val="231F20"/>
          <w:spacing w:val="-10"/>
        </w:rPr>
        <w:t> </w:t>
      </w:r>
      <w:r>
        <w:rPr>
          <w:color w:val="231F20"/>
        </w:rPr>
        <w:t>tỏ</w:t>
      </w:r>
      <w:r>
        <w:rPr>
          <w:color w:val="231F20"/>
          <w:spacing w:val="-10"/>
        </w:rPr>
        <w:t> </w:t>
      </w:r>
      <w:r>
        <w:rPr>
          <w:color w:val="231F20"/>
        </w:rPr>
        <w:t>sự</w:t>
      </w:r>
      <w:r>
        <w:rPr>
          <w:color w:val="231F20"/>
          <w:spacing w:val="-10"/>
        </w:rPr>
        <w:t> </w:t>
      </w:r>
      <w:r>
        <w:rPr>
          <w:color w:val="231F20"/>
        </w:rPr>
        <w:t>dính</w:t>
      </w:r>
      <w:r>
        <w:rPr>
          <w:color w:val="231F20"/>
          <w:spacing w:val="-10"/>
        </w:rPr>
        <w:t> </w:t>
      </w:r>
      <w:r>
        <w:rPr>
          <w:color w:val="231F20"/>
        </w:rPr>
        <w:t>mắc</w:t>
      </w:r>
      <w:r>
        <w:rPr>
          <w:color w:val="231F20"/>
          <w:spacing w:val="-10"/>
        </w:rPr>
        <w:t> </w:t>
      </w:r>
      <w:r>
        <w:rPr>
          <w:color w:val="231F20"/>
        </w:rPr>
        <w:t>vào</w:t>
      </w:r>
      <w:r>
        <w:rPr>
          <w:color w:val="231F20"/>
          <w:spacing w:val="-10"/>
        </w:rPr>
        <w:t> </w:t>
      </w:r>
      <w:r>
        <w:rPr>
          <w:color w:val="231F20"/>
        </w:rPr>
        <w:t>ý</w:t>
      </w:r>
      <w:r>
        <w:rPr>
          <w:color w:val="231F20"/>
          <w:spacing w:val="-10"/>
        </w:rPr>
        <w:t> </w:t>
      </w:r>
      <w:r>
        <w:rPr>
          <w:color w:val="231F20"/>
        </w:rPr>
        <w:t>niệm</w:t>
      </w:r>
      <w:r>
        <w:rPr>
          <w:color w:val="231F20"/>
          <w:spacing w:val="-10"/>
        </w:rPr>
        <w:t> </w:t>
      </w:r>
      <w:r>
        <w:rPr>
          <w:color w:val="231F20"/>
        </w:rPr>
        <w:t>tự ngã,</w:t>
      </w:r>
      <w:r>
        <w:rPr>
          <w:color w:val="231F20"/>
          <w:spacing w:val="-12"/>
        </w:rPr>
        <w:t> </w:t>
      </w:r>
      <w:r>
        <w:rPr>
          <w:color w:val="231F20"/>
        </w:rPr>
        <w:t>mong</w:t>
      </w:r>
      <w:r>
        <w:rPr>
          <w:color w:val="231F20"/>
          <w:spacing w:val="-12"/>
        </w:rPr>
        <w:t> </w:t>
      </w:r>
      <w:r>
        <w:rPr>
          <w:color w:val="231F20"/>
        </w:rPr>
        <w:t>muốn</w:t>
      </w:r>
      <w:r>
        <w:rPr>
          <w:color w:val="231F20"/>
          <w:spacing w:val="-12"/>
        </w:rPr>
        <w:t> </w:t>
      </w:r>
      <w:r>
        <w:rPr>
          <w:color w:val="231F20"/>
        </w:rPr>
        <w:t>các</w:t>
      </w:r>
      <w:r>
        <w:rPr>
          <w:color w:val="231F20"/>
          <w:spacing w:val="-12"/>
        </w:rPr>
        <w:t> </w:t>
      </w:r>
      <w:r>
        <w:rPr>
          <w:color w:val="231F20"/>
        </w:rPr>
        <w:t>pháp</w:t>
      </w:r>
      <w:r>
        <w:rPr>
          <w:color w:val="231F20"/>
          <w:spacing w:val="-12"/>
        </w:rPr>
        <w:t> </w:t>
      </w:r>
      <w:r>
        <w:rPr>
          <w:color w:val="231F20"/>
        </w:rPr>
        <w:t>khác</w:t>
      </w:r>
      <w:r>
        <w:rPr>
          <w:color w:val="231F20"/>
          <w:spacing w:val="-12"/>
        </w:rPr>
        <w:t> </w:t>
      </w:r>
      <w:r>
        <w:rPr>
          <w:color w:val="231F20"/>
        </w:rPr>
        <w:t>đi</w:t>
      </w:r>
      <w:r>
        <w:rPr>
          <w:color w:val="231F20"/>
          <w:spacing w:val="-12"/>
        </w:rPr>
        <w:t> </w:t>
      </w:r>
      <w:r>
        <w:rPr>
          <w:color w:val="231F20"/>
        </w:rPr>
        <w:t>theo</w:t>
      </w:r>
      <w:r>
        <w:rPr>
          <w:color w:val="231F20"/>
          <w:spacing w:val="-12"/>
        </w:rPr>
        <w:t> </w:t>
      </w:r>
      <w:r>
        <w:rPr>
          <w:color w:val="231F20"/>
        </w:rPr>
        <w:t>ý</w:t>
      </w:r>
      <w:r>
        <w:rPr>
          <w:color w:val="231F20"/>
          <w:spacing w:val="-12"/>
        </w:rPr>
        <w:t> </w:t>
      </w:r>
      <w:r>
        <w:rPr>
          <w:color w:val="231F20"/>
        </w:rPr>
        <w:t>mình.</w:t>
      </w:r>
      <w:r>
        <w:rPr>
          <w:color w:val="231F20"/>
          <w:spacing w:val="-16"/>
        </w:rPr>
        <w:t> </w:t>
      </w:r>
      <w:r>
        <w:rPr>
          <w:color w:val="231F20"/>
        </w:rPr>
        <w:t>Ta muốn</w:t>
      </w:r>
      <w:r>
        <w:rPr>
          <w:color w:val="231F20"/>
          <w:spacing w:val="-16"/>
        </w:rPr>
        <w:t> </w:t>
      </w:r>
      <w:r>
        <w:rPr>
          <w:color w:val="231F20"/>
        </w:rPr>
        <w:t>kiểm</w:t>
      </w:r>
      <w:r>
        <w:rPr>
          <w:color w:val="231F20"/>
          <w:spacing w:val="-16"/>
        </w:rPr>
        <w:t> </w:t>
      </w:r>
      <w:r>
        <w:rPr>
          <w:color w:val="231F20"/>
        </w:rPr>
        <w:t>soát</w:t>
      </w:r>
      <w:r>
        <w:rPr>
          <w:color w:val="231F20"/>
          <w:spacing w:val="-16"/>
        </w:rPr>
        <w:t> </w:t>
      </w:r>
      <w:r>
        <w:rPr>
          <w:color w:val="231F20"/>
        </w:rPr>
        <w:t>cái</w:t>
      </w:r>
      <w:r>
        <w:rPr>
          <w:color w:val="231F20"/>
          <w:spacing w:val="-16"/>
        </w:rPr>
        <w:t> </w:t>
      </w:r>
      <w:r>
        <w:rPr>
          <w:color w:val="231F20"/>
        </w:rPr>
        <w:t>tâm</w:t>
      </w:r>
      <w:r>
        <w:rPr>
          <w:color w:val="231F20"/>
          <w:spacing w:val="-16"/>
        </w:rPr>
        <w:t> </w:t>
      </w:r>
      <w:r>
        <w:rPr>
          <w:color w:val="231F20"/>
        </w:rPr>
        <w:t>bấn</w:t>
      </w:r>
      <w:r>
        <w:rPr>
          <w:color w:val="231F20"/>
          <w:spacing w:val="-16"/>
        </w:rPr>
        <w:t> </w:t>
      </w:r>
      <w:r>
        <w:rPr>
          <w:color w:val="231F20"/>
        </w:rPr>
        <w:t>loạn</w:t>
      </w:r>
      <w:r>
        <w:rPr>
          <w:color w:val="231F20"/>
          <w:spacing w:val="-16"/>
        </w:rPr>
        <w:t> </w:t>
      </w:r>
      <w:r>
        <w:rPr>
          <w:color w:val="231F20"/>
        </w:rPr>
        <w:t>của</w:t>
      </w:r>
      <w:r>
        <w:rPr>
          <w:color w:val="231F20"/>
          <w:spacing w:val="-16"/>
        </w:rPr>
        <w:t> </w:t>
      </w:r>
      <w:r>
        <w:rPr>
          <w:color w:val="231F20"/>
        </w:rPr>
        <w:t>mình</w:t>
      </w:r>
      <w:r>
        <w:rPr>
          <w:color w:val="231F20"/>
          <w:spacing w:val="-16"/>
        </w:rPr>
        <w:t> </w:t>
      </w:r>
      <w:r>
        <w:rPr>
          <w:color w:val="231F20"/>
        </w:rPr>
        <w:t>hay</w:t>
      </w:r>
      <w:r>
        <w:rPr>
          <w:color w:val="231F20"/>
          <w:spacing w:val="-16"/>
        </w:rPr>
        <w:t> </w:t>
      </w:r>
      <w:r>
        <w:rPr>
          <w:color w:val="231F20"/>
        </w:rPr>
        <w:t>bớt đi</w:t>
      </w:r>
      <w:r>
        <w:rPr>
          <w:color w:val="231F20"/>
          <w:spacing w:val="-3"/>
        </w:rPr>
        <w:t> </w:t>
      </w:r>
      <w:r>
        <w:rPr>
          <w:color w:val="231F20"/>
        </w:rPr>
        <w:t>những</w:t>
      </w:r>
      <w:r>
        <w:rPr>
          <w:color w:val="231F20"/>
          <w:spacing w:val="-3"/>
        </w:rPr>
        <w:t> </w:t>
      </w:r>
      <w:r>
        <w:rPr>
          <w:color w:val="231F20"/>
        </w:rPr>
        <w:t>lo</w:t>
      </w:r>
      <w:r>
        <w:rPr>
          <w:color w:val="231F20"/>
          <w:spacing w:val="-3"/>
        </w:rPr>
        <w:t> </w:t>
      </w:r>
      <w:r>
        <w:rPr>
          <w:color w:val="231F20"/>
        </w:rPr>
        <w:t>lắng,</w:t>
      </w:r>
      <w:r>
        <w:rPr>
          <w:color w:val="231F20"/>
          <w:spacing w:val="-3"/>
        </w:rPr>
        <w:t> </w:t>
      </w:r>
      <w:r>
        <w:rPr>
          <w:color w:val="231F20"/>
        </w:rPr>
        <w:t>buồn</w:t>
      </w:r>
      <w:r>
        <w:rPr>
          <w:color w:val="231F20"/>
          <w:spacing w:val="-3"/>
        </w:rPr>
        <w:t> </w:t>
      </w:r>
      <w:r>
        <w:rPr>
          <w:color w:val="231F20"/>
        </w:rPr>
        <w:t>khổ,</w:t>
      </w:r>
      <w:r>
        <w:rPr>
          <w:color w:val="231F20"/>
          <w:spacing w:val="-3"/>
        </w:rPr>
        <w:t> </w:t>
      </w:r>
      <w:r>
        <w:rPr>
          <w:color w:val="231F20"/>
        </w:rPr>
        <w:t>nhưng</w:t>
      </w:r>
      <w:r>
        <w:rPr>
          <w:color w:val="231F20"/>
          <w:spacing w:val="-3"/>
        </w:rPr>
        <w:t> </w:t>
      </w:r>
      <w:r>
        <w:rPr>
          <w:color w:val="231F20"/>
        </w:rPr>
        <w:t>thực</w:t>
      </w:r>
      <w:r>
        <w:rPr>
          <w:color w:val="231F20"/>
          <w:spacing w:val="-3"/>
        </w:rPr>
        <w:t> </w:t>
      </w:r>
      <w:r>
        <w:rPr>
          <w:color w:val="231F20"/>
        </w:rPr>
        <w:t>chất</w:t>
      </w:r>
      <w:r>
        <w:rPr>
          <w:color w:val="231F20"/>
          <w:spacing w:val="-3"/>
        </w:rPr>
        <w:t> </w:t>
      </w:r>
      <w:r>
        <w:rPr>
          <w:color w:val="231F20"/>
        </w:rPr>
        <w:t>càng làm tăng dính mắc, càng thêm nhiều ý niệm về tự ngã thay cho hiểu biết. Ở những khoảnh khắc khi tâm có sự từ ái với người khác, mong muốn điều tốt đẹp cho họ, hay khi có hiểu biết về pháp hiện khởi thì tâm sẽ an tịnh bởi vì nó là thiện. Điều ấy diễn ra tự nhiên, không do mong muốn hay kiểm soát</w:t>
      </w:r>
      <w:r>
        <w:rPr>
          <w:color w:val="231F20"/>
          <w:spacing w:val="26"/>
        </w:rPr>
        <w:t> </w:t>
      </w:r>
      <w:r>
        <w:rPr>
          <w:color w:val="231F20"/>
        </w:rPr>
        <w:t>của</w:t>
      </w:r>
      <w:r>
        <w:rPr>
          <w:color w:val="231F20"/>
          <w:spacing w:val="26"/>
        </w:rPr>
        <w:t> </w:t>
      </w:r>
      <w:r>
        <w:rPr>
          <w:color w:val="231F20"/>
        </w:rPr>
        <w:t>ai,</w:t>
      </w:r>
      <w:r>
        <w:rPr>
          <w:color w:val="231F20"/>
          <w:spacing w:val="26"/>
        </w:rPr>
        <w:t> </w:t>
      </w:r>
      <w:r>
        <w:rPr>
          <w:color w:val="231F20"/>
        </w:rPr>
        <w:t>bản</w:t>
      </w:r>
      <w:r>
        <w:rPr>
          <w:color w:val="231F20"/>
          <w:spacing w:val="26"/>
        </w:rPr>
        <w:t> </w:t>
      </w:r>
      <w:r>
        <w:rPr>
          <w:color w:val="231F20"/>
        </w:rPr>
        <w:t>chất</w:t>
      </w:r>
      <w:r>
        <w:rPr>
          <w:color w:val="231F20"/>
          <w:spacing w:val="26"/>
        </w:rPr>
        <w:t> </w:t>
      </w:r>
      <w:r>
        <w:rPr>
          <w:color w:val="231F20"/>
        </w:rPr>
        <w:t>của</w:t>
      </w:r>
      <w:r>
        <w:rPr>
          <w:color w:val="231F20"/>
          <w:spacing w:val="26"/>
        </w:rPr>
        <w:t> </w:t>
      </w:r>
      <w:r>
        <w:rPr>
          <w:color w:val="231F20"/>
        </w:rPr>
        <w:t>tâm</w:t>
      </w:r>
      <w:r>
        <w:rPr>
          <w:color w:val="231F20"/>
          <w:spacing w:val="26"/>
        </w:rPr>
        <w:t> </w:t>
      </w:r>
      <w:r>
        <w:rPr>
          <w:color w:val="231F20"/>
        </w:rPr>
        <w:t>thiện</w:t>
      </w:r>
      <w:r>
        <w:rPr>
          <w:color w:val="231F20"/>
          <w:spacing w:val="26"/>
        </w:rPr>
        <w:t> </w:t>
      </w:r>
      <w:r>
        <w:rPr>
          <w:color w:val="231F20"/>
        </w:rPr>
        <w:t>là</w:t>
      </w:r>
      <w:r>
        <w:rPr>
          <w:color w:val="231F20"/>
          <w:spacing w:val="26"/>
        </w:rPr>
        <w:t> </w:t>
      </w:r>
      <w:r>
        <w:rPr>
          <w:color w:val="231F20"/>
        </w:rPr>
        <w:t>đi</w:t>
      </w:r>
      <w:r>
        <w:rPr>
          <w:color w:val="231F20"/>
          <w:spacing w:val="26"/>
        </w:rPr>
        <w:t> </w:t>
      </w:r>
      <w:r>
        <w:rPr>
          <w:color w:val="231F20"/>
        </w:rPr>
        <w:t>kèm</w:t>
      </w:r>
      <w:r>
        <w:rPr>
          <w:color w:val="231F20"/>
          <w:spacing w:val="26"/>
        </w:rPr>
        <w:t> </w:t>
      </w:r>
      <w:r>
        <w:rPr>
          <w:color w:val="231F20"/>
          <w:spacing w:val="-5"/>
        </w:rPr>
        <w:t>an</w:t>
      </w:r>
    </w:p>
    <w:p>
      <w:pPr>
        <w:pStyle w:val="BodyText"/>
        <w:spacing w:after="0" w:line="256" w:lineRule="auto"/>
        <w:sectPr>
          <w:pgSz w:w="7660" w:h="11630"/>
          <w:pgMar w:header="892" w:footer="0" w:top="1220" w:bottom="280" w:left="992" w:right="992"/>
        </w:sectPr>
      </w:pPr>
    </w:p>
    <w:p>
      <w:pPr>
        <w:pStyle w:val="BodyText"/>
        <w:spacing w:line="254" w:lineRule="auto" w:before="241"/>
        <w:ind w:right="141"/>
      </w:pPr>
      <w:r>
        <w:rPr>
          <w:color w:val="231F20"/>
        </w:rPr>
        <w:t>tịnh.</w:t>
      </w:r>
      <w:r>
        <w:rPr>
          <w:color w:val="231F20"/>
          <w:spacing w:val="-2"/>
        </w:rPr>
        <w:t> </w:t>
      </w:r>
      <w:r>
        <w:rPr>
          <w:color w:val="231F20"/>
        </w:rPr>
        <w:t>Nhưng</w:t>
      </w:r>
      <w:r>
        <w:rPr>
          <w:color w:val="231F20"/>
          <w:spacing w:val="-2"/>
        </w:rPr>
        <w:t> </w:t>
      </w:r>
      <w:r>
        <w:rPr>
          <w:color w:val="231F20"/>
        </w:rPr>
        <w:t>ở</w:t>
      </w:r>
      <w:r>
        <w:rPr>
          <w:color w:val="231F20"/>
          <w:spacing w:val="-2"/>
        </w:rPr>
        <w:t> </w:t>
      </w:r>
      <w:r>
        <w:rPr>
          <w:color w:val="231F20"/>
        </w:rPr>
        <w:t>khoảnh</w:t>
      </w:r>
      <w:r>
        <w:rPr>
          <w:color w:val="231F20"/>
          <w:spacing w:val="-2"/>
        </w:rPr>
        <w:t> </w:t>
      </w:r>
      <w:r>
        <w:rPr>
          <w:color w:val="231F20"/>
        </w:rPr>
        <w:t>khắc</w:t>
      </w:r>
      <w:r>
        <w:rPr>
          <w:color w:val="231F20"/>
          <w:spacing w:val="-1"/>
        </w:rPr>
        <w:t> </w:t>
      </w:r>
      <w:r>
        <w:rPr>
          <w:color w:val="231F20"/>
        </w:rPr>
        <w:t>không</w:t>
      </w:r>
      <w:r>
        <w:rPr>
          <w:color w:val="231F20"/>
          <w:spacing w:val="-2"/>
        </w:rPr>
        <w:t> </w:t>
      </w:r>
      <w:r>
        <w:rPr>
          <w:color w:val="231F20"/>
        </w:rPr>
        <w:t>muốn</w:t>
      </w:r>
      <w:r>
        <w:rPr>
          <w:color w:val="231F20"/>
          <w:spacing w:val="-2"/>
        </w:rPr>
        <w:t> </w:t>
      </w:r>
      <w:r>
        <w:rPr>
          <w:color w:val="231F20"/>
        </w:rPr>
        <w:t>có</w:t>
      </w:r>
      <w:r>
        <w:rPr>
          <w:color w:val="231F20"/>
          <w:spacing w:val="-2"/>
        </w:rPr>
        <w:t> </w:t>
      </w:r>
      <w:r>
        <w:rPr>
          <w:color w:val="231F20"/>
        </w:rPr>
        <w:t>phiền não hay ồn ã, mong muốn có tâm thiện thì khi đó </w:t>
      </w:r>
      <w:r>
        <w:rPr>
          <w:color w:val="231F20"/>
          <w:spacing w:val="-4"/>
        </w:rPr>
        <w:t>tâm</w:t>
      </w:r>
      <w:r>
        <w:rPr>
          <w:color w:val="231F20"/>
          <w:spacing w:val="-13"/>
        </w:rPr>
        <w:t> </w:t>
      </w:r>
      <w:r>
        <w:rPr>
          <w:color w:val="231F20"/>
          <w:spacing w:val="-4"/>
        </w:rPr>
        <w:t>không</w:t>
      </w:r>
      <w:r>
        <w:rPr>
          <w:color w:val="231F20"/>
          <w:spacing w:val="-13"/>
        </w:rPr>
        <w:t> </w:t>
      </w:r>
      <w:r>
        <w:rPr>
          <w:color w:val="231F20"/>
          <w:spacing w:val="-4"/>
        </w:rPr>
        <w:t>an</w:t>
      </w:r>
      <w:r>
        <w:rPr>
          <w:color w:val="231F20"/>
          <w:spacing w:val="-13"/>
        </w:rPr>
        <w:t> </w:t>
      </w:r>
      <w:r>
        <w:rPr>
          <w:color w:val="231F20"/>
          <w:spacing w:val="-4"/>
        </w:rPr>
        <w:t>tịnh</w:t>
      </w:r>
      <w:r>
        <w:rPr>
          <w:color w:val="231F20"/>
          <w:spacing w:val="-13"/>
        </w:rPr>
        <w:t> </w:t>
      </w:r>
      <w:r>
        <w:rPr>
          <w:color w:val="231F20"/>
          <w:spacing w:val="-4"/>
        </w:rPr>
        <w:t>bởi</w:t>
      </w:r>
      <w:r>
        <w:rPr>
          <w:color w:val="231F20"/>
          <w:spacing w:val="-13"/>
        </w:rPr>
        <w:t> </w:t>
      </w:r>
      <w:r>
        <w:rPr>
          <w:color w:val="231F20"/>
          <w:spacing w:val="-4"/>
        </w:rPr>
        <w:t>vì</w:t>
      </w:r>
      <w:r>
        <w:rPr>
          <w:color w:val="231F20"/>
          <w:spacing w:val="-12"/>
        </w:rPr>
        <w:t> </w:t>
      </w:r>
      <w:r>
        <w:rPr>
          <w:color w:val="231F20"/>
          <w:spacing w:val="-4"/>
        </w:rPr>
        <w:t>khi</w:t>
      </w:r>
      <w:r>
        <w:rPr>
          <w:color w:val="231F20"/>
          <w:spacing w:val="-13"/>
        </w:rPr>
        <w:t> </w:t>
      </w:r>
      <w:r>
        <w:rPr>
          <w:color w:val="231F20"/>
          <w:spacing w:val="-4"/>
        </w:rPr>
        <w:t>ấy</w:t>
      </w:r>
      <w:r>
        <w:rPr>
          <w:color w:val="231F20"/>
          <w:spacing w:val="-13"/>
        </w:rPr>
        <w:t> </w:t>
      </w:r>
      <w:r>
        <w:rPr>
          <w:color w:val="231F20"/>
          <w:spacing w:val="-4"/>
        </w:rPr>
        <w:t>tâm</w:t>
      </w:r>
      <w:r>
        <w:rPr>
          <w:color w:val="231F20"/>
          <w:spacing w:val="-13"/>
        </w:rPr>
        <w:t> </w:t>
      </w:r>
      <w:r>
        <w:rPr>
          <w:color w:val="231F20"/>
          <w:spacing w:val="-4"/>
        </w:rPr>
        <w:t>là</w:t>
      </w:r>
      <w:r>
        <w:rPr>
          <w:color w:val="231F20"/>
          <w:spacing w:val="-13"/>
        </w:rPr>
        <w:t> </w:t>
      </w:r>
      <w:r>
        <w:rPr>
          <w:color w:val="231F20"/>
          <w:spacing w:val="-4"/>
        </w:rPr>
        <w:t>bất</w:t>
      </w:r>
      <w:r>
        <w:rPr>
          <w:color w:val="231F20"/>
          <w:spacing w:val="-13"/>
        </w:rPr>
        <w:t> </w:t>
      </w:r>
      <w:r>
        <w:rPr>
          <w:color w:val="231F20"/>
          <w:spacing w:val="-4"/>
        </w:rPr>
        <w:t>thiện.</w:t>
      </w:r>
      <w:r>
        <w:rPr>
          <w:color w:val="231F20"/>
          <w:spacing w:val="-12"/>
        </w:rPr>
        <w:t> </w:t>
      </w:r>
      <w:r>
        <w:rPr>
          <w:color w:val="231F20"/>
          <w:spacing w:val="-4"/>
        </w:rPr>
        <w:t>Khi </w:t>
      </w:r>
      <w:r>
        <w:rPr>
          <w:color w:val="231F20"/>
        </w:rPr>
        <w:t>ta</w:t>
      </w:r>
      <w:r>
        <w:rPr>
          <w:color w:val="231F20"/>
          <w:spacing w:val="-9"/>
        </w:rPr>
        <w:t> </w:t>
      </w:r>
      <w:r>
        <w:rPr>
          <w:color w:val="231F20"/>
        </w:rPr>
        <w:t>cố</w:t>
      </w:r>
      <w:r>
        <w:rPr>
          <w:color w:val="231F20"/>
          <w:spacing w:val="-9"/>
        </w:rPr>
        <w:t> </w:t>
      </w:r>
      <w:r>
        <w:rPr>
          <w:color w:val="231F20"/>
        </w:rPr>
        <w:t>chánh</w:t>
      </w:r>
      <w:r>
        <w:rPr>
          <w:color w:val="231F20"/>
          <w:spacing w:val="-9"/>
        </w:rPr>
        <w:t> </w:t>
      </w:r>
      <w:r>
        <w:rPr>
          <w:color w:val="231F20"/>
        </w:rPr>
        <w:t>niệm,</w:t>
      </w:r>
      <w:r>
        <w:rPr>
          <w:color w:val="231F20"/>
          <w:spacing w:val="-9"/>
        </w:rPr>
        <w:t> </w:t>
      </w:r>
      <w:r>
        <w:rPr>
          <w:color w:val="231F20"/>
        </w:rPr>
        <w:t>cố</w:t>
      </w:r>
      <w:r>
        <w:rPr>
          <w:color w:val="231F20"/>
          <w:spacing w:val="-9"/>
        </w:rPr>
        <w:t> </w:t>
      </w:r>
      <w:r>
        <w:rPr>
          <w:color w:val="231F20"/>
        </w:rPr>
        <w:t>hay</w:t>
      </w:r>
      <w:r>
        <w:rPr>
          <w:color w:val="231F20"/>
          <w:spacing w:val="-9"/>
        </w:rPr>
        <w:t> </w:t>
      </w:r>
      <w:r>
        <w:rPr>
          <w:color w:val="231F20"/>
        </w:rPr>
        <w:t>biết</w:t>
      </w:r>
      <w:r>
        <w:rPr>
          <w:color w:val="231F20"/>
          <w:spacing w:val="-9"/>
        </w:rPr>
        <w:t> </w:t>
      </w:r>
      <w:r>
        <w:rPr>
          <w:color w:val="231F20"/>
        </w:rPr>
        <w:t>thực</w:t>
      </w:r>
      <w:r>
        <w:rPr>
          <w:color w:val="231F20"/>
          <w:spacing w:val="-9"/>
        </w:rPr>
        <w:t> </w:t>
      </w:r>
      <w:r>
        <w:rPr>
          <w:color w:val="231F20"/>
        </w:rPr>
        <w:t>tại,</w:t>
      </w:r>
      <w:r>
        <w:rPr>
          <w:color w:val="231F20"/>
          <w:spacing w:val="-9"/>
        </w:rPr>
        <w:t> </w:t>
      </w:r>
      <w:r>
        <w:rPr>
          <w:color w:val="231F20"/>
        </w:rPr>
        <w:t>cố</w:t>
      </w:r>
      <w:r>
        <w:rPr>
          <w:color w:val="231F20"/>
          <w:spacing w:val="-9"/>
        </w:rPr>
        <w:t> </w:t>
      </w:r>
      <w:r>
        <w:rPr>
          <w:color w:val="231F20"/>
        </w:rPr>
        <w:t>tránh</w:t>
      </w:r>
      <w:r>
        <w:rPr>
          <w:color w:val="231F20"/>
          <w:spacing w:val="-9"/>
        </w:rPr>
        <w:t> </w:t>
      </w:r>
      <w:r>
        <w:rPr>
          <w:color w:val="231F20"/>
        </w:rPr>
        <w:t>bất an</w:t>
      </w:r>
      <w:r>
        <w:rPr>
          <w:color w:val="231F20"/>
          <w:spacing w:val="-12"/>
        </w:rPr>
        <w:t> </w:t>
      </w:r>
      <w:r>
        <w:rPr>
          <w:color w:val="231F20"/>
        </w:rPr>
        <w:t>thì</w:t>
      </w:r>
      <w:r>
        <w:rPr>
          <w:color w:val="231F20"/>
          <w:spacing w:val="-12"/>
        </w:rPr>
        <w:t> </w:t>
      </w:r>
      <w:r>
        <w:rPr>
          <w:color w:val="231F20"/>
        </w:rPr>
        <w:t>kết</w:t>
      </w:r>
      <w:r>
        <w:rPr>
          <w:color w:val="231F20"/>
          <w:spacing w:val="-12"/>
        </w:rPr>
        <w:t> </w:t>
      </w:r>
      <w:r>
        <w:rPr>
          <w:color w:val="231F20"/>
        </w:rPr>
        <w:t>quả</w:t>
      </w:r>
      <w:r>
        <w:rPr>
          <w:color w:val="231F20"/>
          <w:spacing w:val="-12"/>
        </w:rPr>
        <w:t> </w:t>
      </w:r>
      <w:r>
        <w:rPr>
          <w:color w:val="231F20"/>
        </w:rPr>
        <w:t>lại</w:t>
      </w:r>
      <w:r>
        <w:rPr>
          <w:color w:val="231F20"/>
          <w:spacing w:val="-12"/>
        </w:rPr>
        <w:t> </w:t>
      </w:r>
      <w:r>
        <w:rPr>
          <w:color w:val="231F20"/>
        </w:rPr>
        <w:t>là</w:t>
      </w:r>
      <w:r>
        <w:rPr>
          <w:color w:val="231F20"/>
          <w:spacing w:val="-12"/>
        </w:rPr>
        <w:t> </w:t>
      </w:r>
      <w:r>
        <w:rPr>
          <w:color w:val="231F20"/>
        </w:rPr>
        <w:t>ngược</w:t>
      </w:r>
      <w:r>
        <w:rPr>
          <w:color w:val="231F20"/>
          <w:spacing w:val="-12"/>
        </w:rPr>
        <w:t> </w:t>
      </w:r>
      <w:r>
        <w:rPr>
          <w:color w:val="231F20"/>
        </w:rPr>
        <w:t>lại</w:t>
      </w:r>
      <w:r>
        <w:rPr>
          <w:color w:val="231F20"/>
          <w:spacing w:val="-12"/>
        </w:rPr>
        <w:t> </w:t>
      </w:r>
      <w:r>
        <w:rPr>
          <w:color w:val="231F20"/>
        </w:rPr>
        <w:t>với</w:t>
      </w:r>
      <w:r>
        <w:rPr>
          <w:color w:val="231F20"/>
          <w:spacing w:val="-12"/>
        </w:rPr>
        <w:t> </w:t>
      </w:r>
      <w:r>
        <w:rPr>
          <w:color w:val="231F20"/>
        </w:rPr>
        <w:t>mong</w:t>
      </w:r>
      <w:r>
        <w:rPr>
          <w:color w:val="231F20"/>
          <w:spacing w:val="-12"/>
        </w:rPr>
        <w:t> </w:t>
      </w:r>
      <w:r>
        <w:rPr>
          <w:color w:val="231F20"/>
        </w:rPr>
        <w:t>muốn:</w:t>
      </w:r>
      <w:r>
        <w:rPr>
          <w:color w:val="231F20"/>
          <w:spacing w:val="-12"/>
        </w:rPr>
        <w:t> </w:t>
      </w:r>
      <w:r>
        <w:rPr>
          <w:color w:val="231F20"/>
        </w:rPr>
        <w:t>tâm càng</w:t>
      </w:r>
      <w:r>
        <w:rPr>
          <w:color w:val="231F20"/>
          <w:spacing w:val="-10"/>
        </w:rPr>
        <w:t> </w:t>
      </w:r>
      <w:r>
        <w:rPr>
          <w:color w:val="231F20"/>
        </w:rPr>
        <w:t>bất</w:t>
      </w:r>
      <w:r>
        <w:rPr>
          <w:color w:val="231F20"/>
          <w:spacing w:val="-10"/>
        </w:rPr>
        <w:t> </w:t>
      </w:r>
      <w:r>
        <w:rPr>
          <w:color w:val="231F20"/>
        </w:rPr>
        <w:t>an</w:t>
      </w:r>
      <w:r>
        <w:rPr>
          <w:color w:val="231F20"/>
          <w:spacing w:val="-10"/>
        </w:rPr>
        <w:t> </w:t>
      </w:r>
      <w:r>
        <w:rPr>
          <w:color w:val="231F20"/>
        </w:rPr>
        <w:t>hơn</w:t>
      </w:r>
      <w:r>
        <w:rPr>
          <w:color w:val="231F20"/>
          <w:spacing w:val="-10"/>
        </w:rPr>
        <w:t> </w:t>
      </w:r>
      <w:r>
        <w:rPr>
          <w:color w:val="231F20"/>
        </w:rPr>
        <w:t>vì</w:t>
      </w:r>
      <w:r>
        <w:rPr>
          <w:color w:val="231F20"/>
          <w:spacing w:val="-10"/>
        </w:rPr>
        <w:t> </w:t>
      </w:r>
      <w:r>
        <w:rPr>
          <w:color w:val="231F20"/>
        </w:rPr>
        <w:t>nó</w:t>
      </w:r>
      <w:r>
        <w:rPr>
          <w:color w:val="231F20"/>
          <w:spacing w:val="-10"/>
        </w:rPr>
        <w:t> </w:t>
      </w:r>
      <w:r>
        <w:rPr>
          <w:color w:val="231F20"/>
        </w:rPr>
        <w:t>bị</w:t>
      </w:r>
      <w:r>
        <w:rPr>
          <w:color w:val="231F20"/>
          <w:spacing w:val="-10"/>
        </w:rPr>
        <w:t> </w:t>
      </w:r>
      <w:r>
        <w:rPr>
          <w:color w:val="231F20"/>
        </w:rPr>
        <w:t>thúc</w:t>
      </w:r>
      <w:r>
        <w:rPr>
          <w:color w:val="231F20"/>
          <w:spacing w:val="-10"/>
        </w:rPr>
        <w:t> </w:t>
      </w:r>
      <w:r>
        <w:rPr>
          <w:color w:val="231F20"/>
        </w:rPr>
        <w:t>đẩy</w:t>
      </w:r>
      <w:r>
        <w:rPr>
          <w:color w:val="231F20"/>
          <w:spacing w:val="-10"/>
        </w:rPr>
        <w:t> </w:t>
      </w:r>
      <w:r>
        <w:rPr>
          <w:color w:val="231F20"/>
        </w:rPr>
        <w:t>bởi</w:t>
      </w:r>
      <w:r>
        <w:rPr>
          <w:color w:val="231F20"/>
          <w:spacing w:val="-10"/>
        </w:rPr>
        <w:t> </w:t>
      </w:r>
      <w:r>
        <w:rPr>
          <w:color w:val="231F20"/>
        </w:rPr>
        <w:t>sự</w:t>
      </w:r>
      <w:r>
        <w:rPr>
          <w:color w:val="231F20"/>
          <w:spacing w:val="-10"/>
        </w:rPr>
        <w:t> </w:t>
      </w:r>
      <w:r>
        <w:rPr>
          <w:color w:val="231F20"/>
        </w:rPr>
        <w:t>dính</w:t>
      </w:r>
      <w:r>
        <w:rPr>
          <w:color w:val="231F20"/>
          <w:spacing w:val="-10"/>
        </w:rPr>
        <w:t> </w:t>
      </w:r>
      <w:r>
        <w:rPr>
          <w:color w:val="231F20"/>
        </w:rPr>
        <w:t>mắc.</w:t>
      </w:r>
    </w:p>
    <w:p>
      <w:pPr>
        <w:pStyle w:val="BodyText"/>
        <w:spacing w:line="254" w:lineRule="auto" w:before="119"/>
        <w:ind w:firstLine="396"/>
      </w:pPr>
      <w:r>
        <w:rPr>
          <w:b/>
          <w:i/>
          <w:color w:val="231F20"/>
        </w:rPr>
        <w:t>Achaan Sujin:</w:t>
      </w:r>
      <w:r>
        <w:rPr>
          <w:b/>
          <w:i/>
          <w:color w:val="231F20"/>
          <w:spacing w:val="-13"/>
        </w:rPr>
        <w:t> </w:t>
      </w:r>
      <w:r>
        <w:rPr>
          <w:color w:val="231F20"/>
        </w:rPr>
        <w:t>An tịnh, hay bất an, phóng dật cũng cần phải được nhận biết, giống như là </w:t>
      </w:r>
      <w:r>
        <w:rPr>
          <w:color w:val="231F20"/>
        </w:rPr>
        <w:t>cái thấy vậy. Nếu chúng không được nhận biết thì sẽ không</w:t>
      </w:r>
      <w:r>
        <w:rPr>
          <w:color w:val="231F20"/>
          <w:spacing w:val="-6"/>
        </w:rPr>
        <w:t> </w:t>
      </w:r>
      <w:r>
        <w:rPr>
          <w:color w:val="231F20"/>
        </w:rPr>
        <w:t>có</w:t>
      </w:r>
      <w:r>
        <w:rPr>
          <w:color w:val="231F20"/>
          <w:spacing w:val="-6"/>
        </w:rPr>
        <w:t> </w:t>
      </w:r>
      <w:r>
        <w:rPr>
          <w:color w:val="231F20"/>
        </w:rPr>
        <w:t>cách</w:t>
      </w:r>
      <w:r>
        <w:rPr>
          <w:color w:val="231F20"/>
          <w:spacing w:val="-6"/>
        </w:rPr>
        <w:t> </w:t>
      </w:r>
      <w:r>
        <w:rPr>
          <w:color w:val="231F20"/>
        </w:rPr>
        <w:t>nào</w:t>
      </w:r>
      <w:r>
        <w:rPr>
          <w:color w:val="231F20"/>
          <w:spacing w:val="-6"/>
        </w:rPr>
        <w:t> </w:t>
      </w:r>
      <w:r>
        <w:rPr>
          <w:color w:val="231F20"/>
        </w:rPr>
        <w:t>tận</w:t>
      </w:r>
      <w:r>
        <w:rPr>
          <w:color w:val="231F20"/>
          <w:spacing w:val="-6"/>
        </w:rPr>
        <w:t> </w:t>
      </w:r>
      <w:r>
        <w:rPr>
          <w:color w:val="231F20"/>
        </w:rPr>
        <w:t>diệt</w:t>
      </w:r>
      <w:r>
        <w:rPr>
          <w:color w:val="231F20"/>
          <w:spacing w:val="-6"/>
        </w:rPr>
        <w:t> </w:t>
      </w:r>
      <w:r>
        <w:rPr>
          <w:color w:val="231F20"/>
        </w:rPr>
        <w:t>được</w:t>
      </w:r>
      <w:r>
        <w:rPr>
          <w:color w:val="231F20"/>
          <w:spacing w:val="-6"/>
        </w:rPr>
        <w:t> </w:t>
      </w:r>
      <w:r>
        <w:rPr>
          <w:color w:val="231F20"/>
        </w:rPr>
        <w:t>ý</w:t>
      </w:r>
      <w:r>
        <w:rPr>
          <w:color w:val="231F20"/>
          <w:spacing w:val="-6"/>
        </w:rPr>
        <w:t> </w:t>
      </w:r>
      <w:r>
        <w:rPr>
          <w:color w:val="231F20"/>
        </w:rPr>
        <w:t>niệm</w:t>
      </w:r>
      <w:r>
        <w:rPr>
          <w:color w:val="231F20"/>
          <w:spacing w:val="-6"/>
        </w:rPr>
        <w:t> </w:t>
      </w:r>
      <w:r>
        <w:rPr>
          <w:color w:val="231F20"/>
        </w:rPr>
        <w:t>về</w:t>
      </w:r>
      <w:r>
        <w:rPr>
          <w:color w:val="231F20"/>
          <w:spacing w:val="-6"/>
        </w:rPr>
        <w:t> </w:t>
      </w:r>
      <w:r>
        <w:rPr>
          <w:color w:val="231F20"/>
        </w:rPr>
        <w:t>tự</w:t>
      </w:r>
      <w:r>
        <w:rPr>
          <w:color w:val="231F20"/>
          <w:spacing w:val="-6"/>
        </w:rPr>
        <w:t> </w:t>
      </w:r>
      <w:r>
        <w:rPr>
          <w:color w:val="231F20"/>
          <w:spacing w:val="-4"/>
        </w:rPr>
        <w:t>ngã.</w:t>
      </w:r>
    </w:p>
    <w:p>
      <w:pPr>
        <w:pStyle w:val="BodyText"/>
        <w:spacing w:after="0" w:line="254" w:lineRule="auto"/>
        <w:sectPr>
          <w:pgSz w:w="7660" w:h="11630"/>
          <w:pgMar w:header="892" w:footer="0" w:top="1220" w:bottom="280" w:left="992" w:right="992"/>
        </w:sectPr>
      </w:pPr>
    </w:p>
    <w:p>
      <w:pPr>
        <w:spacing w:before="92"/>
        <w:ind w:left="0" w:right="139" w:firstLine="0"/>
        <w:jc w:val="right"/>
        <w:rPr>
          <w:b/>
          <w:sz w:val="24"/>
        </w:rPr>
      </w:pPr>
      <w:r>
        <w:rPr>
          <w:b/>
          <w:color w:val="231F20"/>
          <w:spacing w:val="-5"/>
          <w:sz w:val="24"/>
        </w:rPr>
        <w:t>295</w:t>
      </w:r>
    </w:p>
    <w:p>
      <w:pPr>
        <w:pStyle w:val="BodyText"/>
        <w:spacing w:line="20" w:lineRule="exact"/>
        <w:ind w:right="0"/>
        <w:jc w:val="left"/>
        <w:rPr>
          <w:sz w:val="2"/>
        </w:rPr>
      </w:pPr>
      <w:r>
        <w:rPr>
          <w:sz w:val="2"/>
        </w:rPr>
        <mc:AlternateContent>
          <mc:Choice Requires="wps">
            <w:drawing>
              <wp:inline distT="0" distB="0" distL="0" distR="0">
                <wp:extent cx="3420110" cy="6350"/>
                <wp:effectExtent l="9525" t="0" r="0" b="3175"/>
                <wp:docPr id="233" name="Group 233"/>
                <wp:cNvGraphicFramePr>
                  <a:graphicFrameLocks/>
                </wp:cNvGraphicFramePr>
                <a:graphic>
                  <a:graphicData uri="http://schemas.microsoft.com/office/word/2010/wordprocessingGroup">
                    <wpg:wgp>
                      <wpg:cNvPr id="233" name="Group 233"/>
                      <wpg:cNvGrpSpPr/>
                      <wpg:grpSpPr>
                        <a:xfrm>
                          <a:off x="0" y="0"/>
                          <a:ext cx="3420110" cy="6350"/>
                          <a:chExt cx="3420110" cy="6350"/>
                        </a:xfrm>
                      </wpg:grpSpPr>
                      <wps:wsp>
                        <wps:cNvPr id="234" name="Graphic 234"/>
                        <wps:cNvSpPr/>
                        <wps:spPr>
                          <a:xfrm>
                            <a:off x="0" y="3175"/>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69.3pt;height:.5pt;mso-position-horizontal-relative:char;mso-position-vertical-relative:line" id="docshapegroup178" coordorigin="0,0" coordsize="5386,10">
                <v:line style="position:absolute" from="0,5" to="5386,5" stroked="true" strokeweight=".5pt" strokecolor="#231f20">
                  <v:stroke dashstyle="solid"/>
                </v:line>
              </v:group>
            </w:pict>
          </mc:Fallback>
        </mc:AlternateContent>
      </w:r>
      <w:r>
        <w:rPr>
          <w:sz w:val="2"/>
        </w:rPr>
      </w:r>
    </w:p>
    <w:p>
      <w:pPr>
        <w:pStyle w:val="BodyText"/>
        <w:ind w:left="0" w:right="0"/>
        <w:jc w:val="left"/>
        <w:rPr>
          <w:b/>
          <w:sz w:val="32"/>
        </w:rPr>
      </w:pPr>
    </w:p>
    <w:p>
      <w:pPr>
        <w:pStyle w:val="BodyText"/>
        <w:ind w:left="0" w:right="0"/>
        <w:jc w:val="left"/>
        <w:rPr>
          <w:b/>
          <w:sz w:val="32"/>
        </w:rPr>
      </w:pPr>
    </w:p>
    <w:p>
      <w:pPr>
        <w:pStyle w:val="BodyText"/>
        <w:ind w:left="0" w:right="0"/>
        <w:jc w:val="left"/>
        <w:rPr>
          <w:b/>
          <w:sz w:val="32"/>
        </w:rPr>
      </w:pPr>
    </w:p>
    <w:p>
      <w:pPr>
        <w:pStyle w:val="BodyText"/>
        <w:ind w:left="0" w:right="0"/>
        <w:jc w:val="left"/>
        <w:rPr>
          <w:b/>
          <w:sz w:val="32"/>
        </w:rPr>
      </w:pPr>
    </w:p>
    <w:p>
      <w:pPr>
        <w:pStyle w:val="BodyText"/>
        <w:spacing w:before="281"/>
        <w:ind w:left="0" w:right="0"/>
        <w:jc w:val="left"/>
        <w:rPr>
          <w:b/>
          <w:sz w:val="32"/>
        </w:rPr>
      </w:pPr>
    </w:p>
    <w:p>
      <w:pPr>
        <w:pStyle w:val="Heading2"/>
      </w:pPr>
      <w:bookmarkStart w:name="_TOC_250000" w:id="25"/>
      <w:r>
        <w:rPr>
          <w:color w:val="231F20"/>
        </w:rPr>
        <w:t>CÁC</w:t>
      </w:r>
      <w:r>
        <w:rPr>
          <w:color w:val="231F20"/>
          <w:spacing w:val="-6"/>
        </w:rPr>
        <w:t> </w:t>
      </w:r>
      <w:r>
        <w:rPr>
          <w:color w:val="231F20"/>
        </w:rPr>
        <w:t>NGỌN</w:t>
      </w:r>
      <w:r>
        <w:rPr>
          <w:color w:val="231F20"/>
          <w:spacing w:val="-5"/>
        </w:rPr>
        <w:t> </w:t>
      </w:r>
      <w:r>
        <w:rPr>
          <w:color w:val="231F20"/>
        </w:rPr>
        <w:t>GIÓ</w:t>
      </w:r>
      <w:bookmarkEnd w:id="25"/>
      <w:r>
        <w:rPr>
          <w:color w:val="231F20"/>
          <w:spacing w:val="-5"/>
        </w:rPr>
        <w:t> ĐỜI</w:t>
      </w:r>
    </w:p>
    <w:p>
      <w:pPr>
        <w:pStyle w:val="BodyText"/>
        <w:spacing w:before="249"/>
        <w:ind w:left="0" w:right="0"/>
        <w:jc w:val="left"/>
        <w:rPr>
          <w:rFonts w:ascii="Cambria"/>
          <w:b/>
          <w:i/>
          <w:sz w:val="32"/>
        </w:rPr>
      </w:pPr>
    </w:p>
    <w:p>
      <w:pPr>
        <w:pStyle w:val="Heading4"/>
      </w:pPr>
      <w:r>
        <w:rPr>
          <w:color w:val="231F20"/>
        </w:rPr>
        <w:t>Pháp</w:t>
      </w:r>
      <w:r>
        <w:rPr>
          <w:color w:val="231F20"/>
          <w:spacing w:val="-4"/>
        </w:rPr>
        <w:t> </w:t>
      </w:r>
      <w:r>
        <w:rPr>
          <w:color w:val="231F20"/>
        </w:rPr>
        <w:t>đàm</w:t>
      </w:r>
      <w:r>
        <w:rPr>
          <w:color w:val="231F20"/>
          <w:spacing w:val="-2"/>
        </w:rPr>
        <w:t> </w:t>
      </w:r>
      <w:r>
        <w:rPr>
          <w:color w:val="231F20"/>
        </w:rPr>
        <w:t>tại</w:t>
      </w:r>
      <w:r>
        <w:rPr>
          <w:color w:val="231F20"/>
          <w:spacing w:val="-2"/>
        </w:rPr>
        <w:t> </w:t>
      </w:r>
      <w:r>
        <w:rPr>
          <w:color w:val="231F20"/>
        </w:rPr>
        <w:t>Nha</w:t>
      </w:r>
      <w:r>
        <w:rPr>
          <w:color w:val="231F20"/>
          <w:spacing w:val="-2"/>
        </w:rPr>
        <w:t> </w:t>
      </w:r>
      <w:r>
        <w:rPr>
          <w:color w:val="231F20"/>
        </w:rPr>
        <w:t>Trang,</w:t>
      </w:r>
      <w:r>
        <w:rPr>
          <w:color w:val="231F20"/>
          <w:spacing w:val="-2"/>
        </w:rPr>
        <w:t> </w:t>
      </w:r>
      <w:r>
        <w:rPr>
          <w:color w:val="231F20"/>
        </w:rPr>
        <w:t>ngày</w:t>
      </w:r>
      <w:r>
        <w:rPr>
          <w:color w:val="231F20"/>
          <w:spacing w:val="-1"/>
        </w:rPr>
        <w:t> </w:t>
      </w:r>
      <w:r>
        <w:rPr>
          <w:color w:val="231F20"/>
          <w:spacing w:val="-2"/>
        </w:rPr>
        <w:t>19/05/2015</w:t>
      </w:r>
    </w:p>
    <w:p>
      <w:pPr>
        <w:pStyle w:val="BodyText"/>
        <w:spacing w:line="256" w:lineRule="auto" w:before="304"/>
        <w:ind w:right="137" w:firstLine="396"/>
      </w:pPr>
      <w:r>
        <w:rPr>
          <w:b/>
          <w:i/>
          <w:color w:val="231F20"/>
        </w:rPr>
        <w:t>Người hỏi: </w:t>
      </w:r>
      <w:r>
        <w:rPr>
          <w:color w:val="231F20"/>
        </w:rPr>
        <w:t>Con muốn hỏi về vô minh. Con</w:t>
      </w:r>
      <w:r>
        <w:rPr>
          <w:color w:val="231F20"/>
          <w:spacing w:val="40"/>
        </w:rPr>
        <w:t> </w:t>
      </w:r>
      <w:r>
        <w:rPr>
          <w:color w:val="231F20"/>
        </w:rPr>
        <w:t>đã từng bị vấp váp về công danh và mất mát về tình cảm. Khi đó con rất đau đớn. Nhưng sau đó con nhận ra rằng công danh cũng không là gì cả, con cảm thấy rất tự do. Khi con mất đứa con, con vô cùng đau đớn, nhưng lúc nhận ra rằng mọi thứ đến với mình đều do duyên và sự mất mát trước sau đều phải xảy ra. Khi ấy, con thấy lòng mình nhẹ nhàng và an lạc hơn. Như vậy có phải là lúc trước con vô minh còn sau này con đã có chút chánh niệm?</w:t>
      </w:r>
    </w:p>
    <w:p>
      <w:pPr>
        <w:pStyle w:val="BodyText"/>
        <w:spacing w:line="256" w:lineRule="auto" w:before="127"/>
        <w:ind w:firstLine="396"/>
      </w:pPr>
      <w:r>
        <w:rPr>
          <w:b/>
          <w:i/>
          <w:color w:val="231F20"/>
          <w:spacing w:val="-2"/>
        </w:rPr>
        <w:t>Jonothan:</w:t>
      </w:r>
      <w:r>
        <w:rPr>
          <w:b/>
          <w:i/>
          <w:color w:val="231F20"/>
          <w:spacing w:val="-15"/>
        </w:rPr>
        <w:t> </w:t>
      </w:r>
      <w:r>
        <w:rPr>
          <w:color w:val="231F20"/>
          <w:spacing w:val="-2"/>
        </w:rPr>
        <w:t>Mỗi</w:t>
      </w:r>
      <w:r>
        <w:rPr>
          <w:color w:val="231F20"/>
          <w:spacing w:val="-15"/>
        </w:rPr>
        <w:t> </w:t>
      </w:r>
      <w:r>
        <w:rPr>
          <w:color w:val="231F20"/>
          <w:spacing w:val="-2"/>
        </w:rPr>
        <w:t>ngày</w:t>
      </w:r>
      <w:r>
        <w:rPr>
          <w:color w:val="231F20"/>
          <w:spacing w:val="-15"/>
        </w:rPr>
        <w:t> </w:t>
      </w:r>
      <w:r>
        <w:rPr>
          <w:color w:val="231F20"/>
          <w:spacing w:val="-2"/>
        </w:rPr>
        <w:t>đều</w:t>
      </w:r>
      <w:r>
        <w:rPr>
          <w:color w:val="231F20"/>
          <w:spacing w:val="-15"/>
        </w:rPr>
        <w:t> </w:t>
      </w:r>
      <w:r>
        <w:rPr>
          <w:color w:val="231F20"/>
          <w:spacing w:val="-2"/>
        </w:rPr>
        <w:t>là</w:t>
      </w:r>
      <w:r>
        <w:rPr>
          <w:color w:val="231F20"/>
          <w:spacing w:val="-15"/>
        </w:rPr>
        <w:t> </w:t>
      </w:r>
      <w:r>
        <w:rPr>
          <w:color w:val="231F20"/>
          <w:spacing w:val="-2"/>
        </w:rPr>
        <w:t>những</w:t>
      </w:r>
      <w:r>
        <w:rPr>
          <w:color w:val="231F20"/>
          <w:spacing w:val="-15"/>
        </w:rPr>
        <w:t> </w:t>
      </w:r>
      <w:r>
        <w:rPr>
          <w:color w:val="231F20"/>
          <w:spacing w:val="-2"/>
        </w:rPr>
        <w:t>kinh</w:t>
      </w:r>
      <w:r>
        <w:rPr>
          <w:color w:val="231F20"/>
          <w:spacing w:val="-15"/>
        </w:rPr>
        <w:t> </w:t>
      </w:r>
      <w:r>
        <w:rPr>
          <w:color w:val="231F20"/>
          <w:spacing w:val="-2"/>
        </w:rPr>
        <w:t>nghiệm </w:t>
      </w:r>
      <w:r>
        <w:rPr>
          <w:color w:val="231F20"/>
        </w:rPr>
        <w:t>khác</w:t>
      </w:r>
      <w:r>
        <w:rPr>
          <w:color w:val="231F20"/>
          <w:spacing w:val="-17"/>
        </w:rPr>
        <w:t> </w:t>
      </w:r>
      <w:r>
        <w:rPr>
          <w:color w:val="231F20"/>
        </w:rPr>
        <w:t>của</w:t>
      </w:r>
      <w:r>
        <w:rPr>
          <w:color w:val="231F20"/>
          <w:spacing w:val="-17"/>
        </w:rPr>
        <w:t> </w:t>
      </w:r>
      <w:r>
        <w:rPr>
          <w:color w:val="231F20"/>
        </w:rPr>
        <w:t>cuộc</w:t>
      </w:r>
      <w:r>
        <w:rPr>
          <w:color w:val="231F20"/>
          <w:spacing w:val="-17"/>
        </w:rPr>
        <w:t> </w:t>
      </w:r>
      <w:r>
        <w:rPr>
          <w:color w:val="231F20"/>
        </w:rPr>
        <w:t>sống.</w:t>
      </w:r>
      <w:r>
        <w:rPr>
          <w:color w:val="231F20"/>
          <w:spacing w:val="-17"/>
        </w:rPr>
        <w:t> </w:t>
      </w:r>
      <w:r>
        <w:rPr>
          <w:color w:val="231F20"/>
        </w:rPr>
        <w:t>Nói</w:t>
      </w:r>
      <w:r>
        <w:rPr>
          <w:color w:val="231F20"/>
          <w:spacing w:val="-17"/>
        </w:rPr>
        <w:t> </w:t>
      </w:r>
      <w:r>
        <w:rPr>
          <w:color w:val="231F20"/>
        </w:rPr>
        <w:t>đúng</w:t>
      </w:r>
      <w:r>
        <w:rPr>
          <w:color w:val="231F20"/>
          <w:spacing w:val="-17"/>
        </w:rPr>
        <w:t> </w:t>
      </w:r>
      <w:r>
        <w:rPr>
          <w:color w:val="231F20"/>
        </w:rPr>
        <w:t>hơn,</w:t>
      </w:r>
      <w:r>
        <w:rPr>
          <w:color w:val="231F20"/>
          <w:spacing w:val="-17"/>
        </w:rPr>
        <w:t> </w:t>
      </w:r>
      <w:r>
        <w:rPr>
          <w:color w:val="231F20"/>
        </w:rPr>
        <w:t>trong</w:t>
      </w:r>
      <w:r>
        <w:rPr>
          <w:color w:val="231F20"/>
          <w:spacing w:val="-16"/>
        </w:rPr>
        <w:t> </w:t>
      </w:r>
      <w:r>
        <w:rPr>
          <w:color w:val="231F20"/>
        </w:rPr>
        <w:t>mỗi</w:t>
      </w:r>
      <w:r>
        <w:rPr>
          <w:color w:val="231F20"/>
          <w:spacing w:val="-17"/>
        </w:rPr>
        <w:t> </w:t>
      </w:r>
      <w:r>
        <w:rPr>
          <w:color w:val="231F20"/>
        </w:rPr>
        <w:t>ngày đều</w:t>
      </w:r>
      <w:r>
        <w:rPr>
          <w:color w:val="231F20"/>
          <w:spacing w:val="40"/>
        </w:rPr>
        <w:t> </w:t>
      </w:r>
      <w:r>
        <w:rPr>
          <w:color w:val="231F20"/>
        </w:rPr>
        <w:t>có</w:t>
      </w:r>
      <w:r>
        <w:rPr>
          <w:color w:val="231F20"/>
          <w:spacing w:val="40"/>
        </w:rPr>
        <w:t> </w:t>
      </w:r>
      <w:r>
        <w:rPr>
          <w:color w:val="231F20"/>
        </w:rPr>
        <w:t>nhiều</w:t>
      </w:r>
      <w:r>
        <w:rPr>
          <w:color w:val="231F20"/>
          <w:spacing w:val="40"/>
        </w:rPr>
        <w:t> </w:t>
      </w:r>
      <w:r>
        <w:rPr>
          <w:color w:val="231F20"/>
        </w:rPr>
        <w:t>loại</w:t>
      </w:r>
      <w:r>
        <w:rPr>
          <w:color w:val="231F20"/>
          <w:spacing w:val="40"/>
        </w:rPr>
        <w:t> </w:t>
      </w:r>
      <w:r>
        <w:rPr>
          <w:color w:val="231F20"/>
        </w:rPr>
        <w:t>kinh</w:t>
      </w:r>
      <w:r>
        <w:rPr>
          <w:color w:val="231F20"/>
          <w:spacing w:val="40"/>
        </w:rPr>
        <w:t> </w:t>
      </w:r>
      <w:r>
        <w:rPr>
          <w:color w:val="231F20"/>
        </w:rPr>
        <w:t>nghiệm</w:t>
      </w:r>
      <w:r>
        <w:rPr>
          <w:color w:val="231F20"/>
          <w:spacing w:val="40"/>
        </w:rPr>
        <w:t> </w:t>
      </w:r>
      <w:r>
        <w:rPr>
          <w:color w:val="231F20"/>
        </w:rPr>
        <w:t>khác</w:t>
      </w:r>
      <w:r>
        <w:rPr>
          <w:color w:val="231F20"/>
          <w:spacing w:val="40"/>
        </w:rPr>
        <w:t> </w:t>
      </w:r>
      <w:r>
        <w:rPr>
          <w:color w:val="231F20"/>
        </w:rPr>
        <w:t>nhau,</w:t>
      </w:r>
      <w:r>
        <w:rPr>
          <w:color w:val="231F20"/>
          <w:spacing w:val="40"/>
        </w:rPr>
        <w:t> </w:t>
      </w:r>
      <w:r>
        <w:rPr>
          <w:color w:val="231F20"/>
        </w:rPr>
        <w:t>một số kinh nghiệm khó chịu và một số kinh nghiệm dễ chịu. Tuy nhiên, với việc nghiên cứu Giáo lý, chúng</w:t>
      </w:r>
      <w:r>
        <w:rPr>
          <w:color w:val="231F20"/>
          <w:spacing w:val="25"/>
        </w:rPr>
        <w:t> </w:t>
      </w:r>
      <w:r>
        <w:rPr>
          <w:color w:val="231F20"/>
        </w:rPr>
        <w:t>ta</w:t>
      </w:r>
      <w:r>
        <w:rPr>
          <w:color w:val="231F20"/>
          <w:spacing w:val="25"/>
        </w:rPr>
        <w:t> </w:t>
      </w:r>
      <w:r>
        <w:rPr>
          <w:color w:val="231F20"/>
        </w:rPr>
        <w:t>biết</w:t>
      </w:r>
      <w:r>
        <w:rPr>
          <w:color w:val="231F20"/>
          <w:spacing w:val="25"/>
        </w:rPr>
        <w:t> </w:t>
      </w:r>
      <w:r>
        <w:rPr>
          <w:color w:val="231F20"/>
        </w:rPr>
        <w:t>rằng,</w:t>
      </w:r>
      <w:r>
        <w:rPr>
          <w:color w:val="231F20"/>
          <w:spacing w:val="25"/>
        </w:rPr>
        <w:t> </w:t>
      </w:r>
      <w:r>
        <w:rPr>
          <w:color w:val="231F20"/>
        </w:rPr>
        <w:t>bất</w:t>
      </w:r>
      <w:r>
        <w:rPr>
          <w:color w:val="231F20"/>
          <w:spacing w:val="25"/>
        </w:rPr>
        <w:t> </w:t>
      </w:r>
      <w:r>
        <w:rPr>
          <w:color w:val="231F20"/>
        </w:rPr>
        <w:t>kể</w:t>
      </w:r>
      <w:r>
        <w:rPr>
          <w:color w:val="231F20"/>
          <w:spacing w:val="25"/>
        </w:rPr>
        <w:t> </w:t>
      </w:r>
      <w:r>
        <w:rPr>
          <w:color w:val="231F20"/>
        </w:rPr>
        <w:t>kinh</w:t>
      </w:r>
      <w:r>
        <w:rPr>
          <w:color w:val="231F20"/>
          <w:spacing w:val="25"/>
        </w:rPr>
        <w:t> </w:t>
      </w:r>
      <w:r>
        <w:rPr>
          <w:color w:val="231F20"/>
        </w:rPr>
        <w:t>nghiệm</w:t>
      </w:r>
      <w:r>
        <w:rPr>
          <w:color w:val="231F20"/>
          <w:spacing w:val="25"/>
        </w:rPr>
        <w:t> </w:t>
      </w:r>
      <w:r>
        <w:rPr>
          <w:color w:val="231F20"/>
        </w:rPr>
        <w:t>khó</w:t>
      </w:r>
      <w:r>
        <w:rPr>
          <w:color w:val="231F20"/>
          <w:spacing w:val="25"/>
        </w:rPr>
        <w:t> </w:t>
      </w:r>
      <w:r>
        <w:rPr>
          <w:color w:val="231F20"/>
          <w:spacing w:val="-4"/>
        </w:rPr>
        <w:t>chịu</w:t>
      </w:r>
    </w:p>
    <w:p>
      <w:pPr>
        <w:pStyle w:val="BodyText"/>
        <w:spacing w:after="0" w:line="256" w:lineRule="auto"/>
        <w:sectPr>
          <w:headerReference w:type="default" r:id="rId117"/>
          <w:pgSz w:w="7660" w:h="11630"/>
          <w:pgMar w:header="0" w:footer="0" w:top="820" w:bottom="280" w:left="992" w:right="992"/>
        </w:sectPr>
      </w:pPr>
    </w:p>
    <w:p>
      <w:pPr>
        <w:pStyle w:val="BodyText"/>
        <w:spacing w:line="256" w:lineRule="auto" w:before="241"/>
      </w:pPr>
      <w:r>
        <w:rPr>
          <w:color w:val="231F20"/>
        </w:rPr>
        <w:t>hay dễ chịu thì tất cả những gì xuất hiện đều chỉ là pháp. Các pháp có thể khác nhau ở thời điểm này</w:t>
      </w:r>
      <w:r>
        <w:rPr>
          <w:color w:val="231F20"/>
          <w:spacing w:val="-11"/>
        </w:rPr>
        <w:t> </w:t>
      </w:r>
      <w:r>
        <w:rPr>
          <w:color w:val="231F20"/>
        </w:rPr>
        <w:t>hay</w:t>
      </w:r>
      <w:r>
        <w:rPr>
          <w:color w:val="231F20"/>
          <w:spacing w:val="-11"/>
        </w:rPr>
        <w:t> </w:t>
      </w:r>
      <w:r>
        <w:rPr>
          <w:color w:val="231F20"/>
        </w:rPr>
        <w:t>thời</w:t>
      </w:r>
      <w:r>
        <w:rPr>
          <w:color w:val="231F20"/>
          <w:spacing w:val="-11"/>
        </w:rPr>
        <w:t> </w:t>
      </w:r>
      <w:r>
        <w:rPr>
          <w:color w:val="231F20"/>
        </w:rPr>
        <w:t>điểm</w:t>
      </w:r>
      <w:r>
        <w:rPr>
          <w:color w:val="231F20"/>
          <w:spacing w:val="-11"/>
        </w:rPr>
        <w:t> </w:t>
      </w:r>
      <w:r>
        <w:rPr>
          <w:color w:val="231F20"/>
        </w:rPr>
        <w:t>kia,</w:t>
      </w:r>
      <w:r>
        <w:rPr>
          <w:color w:val="231F20"/>
          <w:spacing w:val="-11"/>
        </w:rPr>
        <w:t> </w:t>
      </w:r>
      <w:r>
        <w:rPr>
          <w:color w:val="231F20"/>
        </w:rPr>
        <w:t>như</w:t>
      </w:r>
      <w:r>
        <w:rPr>
          <w:color w:val="231F20"/>
          <w:spacing w:val="-11"/>
        </w:rPr>
        <w:t> </w:t>
      </w:r>
      <w:r>
        <w:rPr>
          <w:color w:val="231F20"/>
        </w:rPr>
        <w:t>cái</w:t>
      </w:r>
      <w:r>
        <w:rPr>
          <w:color w:val="231F20"/>
          <w:spacing w:val="-11"/>
        </w:rPr>
        <w:t> </w:t>
      </w:r>
      <w:r>
        <w:rPr>
          <w:color w:val="231F20"/>
        </w:rPr>
        <w:t>thấy</w:t>
      </w:r>
      <w:r>
        <w:rPr>
          <w:color w:val="231F20"/>
          <w:spacing w:val="-11"/>
        </w:rPr>
        <w:t> </w:t>
      </w:r>
      <w:r>
        <w:rPr>
          <w:color w:val="231F20"/>
        </w:rPr>
        <w:t>thấy</w:t>
      </w:r>
      <w:r>
        <w:rPr>
          <w:color w:val="231F20"/>
          <w:spacing w:val="-11"/>
        </w:rPr>
        <w:t> </w:t>
      </w:r>
      <w:r>
        <w:rPr>
          <w:color w:val="231F20"/>
        </w:rPr>
        <w:t>đối</w:t>
      </w:r>
      <w:r>
        <w:rPr>
          <w:color w:val="231F20"/>
          <w:spacing w:val="-11"/>
        </w:rPr>
        <w:t> </w:t>
      </w:r>
      <w:r>
        <w:rPr>
          <w:color w:val="231F20"/>
        </w:rPr>
        <w:t>tượng thị giác, cái nghe nghe âm thanh hay thân thức kinh nghiệm đối tượng xúc chạm,… rồi tham ái dính</w:t>
      </w:r>
      <w:r>
        <w:rPr>
          <w:color w:val="231F20"/>
          <w:spacing w:val="-3"/>
        </w:rPr>
        <w:t> </w:t>
      </w:r>
      <w:r>
        <w:rPr>
          <w:color w:val="231F20"/>
        </w:rPr>
        <w:t>mắc</w:t>
      </w:r>
      <w:r>
        <w:rPr>
          <w:color w:val="231F20"/>
          <w:spacing w:val="-3"/>
        </w:rPr>
        <w:t> </w:t>
      </w:r>
      <w:r>
        <w:rPr>
          <w:color w:val="231F20"/>
        </w:rPr>
        <w:t>vào</w:t>
      </w:r>
      <w:r>
        <w:rPr>
          <w:color w:val="231F20"/>
          <w:spacing w:val="-3"/>
        </w:rPr>
        <w:t> </w:t>
      </w:r>
      <w:r>
        <w:rPr>
          <w:color w:val="231F20"/>
        </w:rPr>
        <w:t>những</w:t>
      </w:r>
      <w:r>
        <w:rPr>
          <w:color w:val="231F20"/>
          <w:spacing w:val="-3"/>
        </w:rPr>
        <w:t> </w:t>
      </w:r>
      <w:r>
        <w:rPr>
          <w:color w:val="231F20"/>
        </w:rPr>
        <w:t>gì</w:t>
      </w:r>
      <w:r>
        <w:rPr>
          <w:color w:val="231F20"/>
          <w:spacing w:val="-3"/>
        </w:rPr>
        <w:t> </w:t>
      </w:r>
      <w:r>
        <w:rPr>
          <w:color w:val="231F20"/>
        </w:rPr>
        <w:t>được</w:t>
      </w:r>
      <w:r>
        <w:rPr>
          <w:color w:val="231F20"/>
          <w:spacing w:val="-3"/>
        </w:rPr>
        <w:t> </w:t>
      </w:r>
      <w:r>
        <w:rPr>
          <w:color w:val="231F20"/>
        </w:rPr>
        <w:t>thấy,</w:t>
      </w:r>
      <w:r>
        <w:rPr>
          <w:color w:val="231F20"/>
          <w:spacing w:val="-3"/>
        </w:rPr>
        <w:t> </w:t>
      </w:r>
      <w:r>
        <w:rPr>
          <w:color w:val="231F20"/>
        </w:rPr>
        <w:t>được</w:t>
      </w:r>
      <w:r>
        <w:rPr>
          <w:color w:val="231F20"/>
          <w:spacing w:val="-3"/>
        </w:rPr>
        <w:t> </w:t>
      </w:r>
      <w:r>
        <w:rPr>
          <w:color w:val="231F20"/>
        </w:rPr>
        <w:t>nghe,</w:t>
      </w:r>
      <w:r>
        <w:rPr>
          <w:color w:val="231F20"/>
          <w:spacing w:val="-3"/>
        </w:rPr>
        <w:t> </w:t>
      </w:r>
      <w:r>
        <w:rPr>
          <w:color w:val="231F20"/>
        </w:rPr>
        <w:t>đôi khi có thiện pháp sinh khởi đối với những người khác… Nhưng xét cho cùng, đó chỉ là những kết hợp của một số pháp nhất định mà thôi. Khi phát triển</w:t>
      </w:r>
      <w:r>
        <w:rPr>
          <w:color w:val="231F20"/>
          <w:spacing w:val="-5"/>
        </w:rPr>
        <w:t> </w:t>
      </w:r>
      <w:r>
        <w:rPr>
          <w:color w:val="231F20"/>
        </w:rPr>
        <w:t>con</w:t>
      </w:r>
      <w:r>
        <w:rPr>
          <w:color w:val="231F20"/>
          <w:spacing w:val="-5"/>
        </w:rPr>
        <w:t> </w:t>
      </w:r>
      <w:r>
        <w:rPr>
          <w:color w:val="231F20"/>
        </w:rPr>
        <w:t>đường</w:t>
      </w:r>
      <w:r>
        <w:rPr>
          <w:color w:val="231F20"/>
          <w:spacing w:val="-5"/>
        </w:rPr>
        <w:t> </w:t>
      </w:r>
      <w:r>
        <w:rPr>
          <w:color w:val="231F20"/>
        </w:rPr>
        <w:t>đạo,</w:t>
      </w:r>
      <w:r>
        <w:rPr>
          <w:color w:val="231F20"/>
          <w:spacing w:val="-5"/>
        </w:rPr>
        <w:t> </w:t>
      </w:r>
      <w:r>
        <w:rPr>
          <w:color w:val="231F20"/>
        </w:rPr>
        <w:t>sẽ</w:t>
      </w:r>
      <w:r>
        <w:rPr>
          <w:color w:val="231F20"/>
          <w:spacing w:val="-5"/>
        </w:rPr>
        <w:t> </w:t>
      </w:r>
      <w:r>
        <w:rPr>
          <w:color w:val="231F20"/>
        </w:rPr>
        <w:t>dần</w:t>
      </w:r>
      <w:r>
        <w:rPr>
          <w:color w:val="231F20"/>
          <w:spacing w:val="-5"/>
        </w:rPr>
        <w:t> </w:t>
      </w:r>
      <w:r>
        <w:rPr>
          <w:color w:val="231F20"/>
        </w:rPr>
        <w:t>có</w:t>
      </w:r>
      <w:r>
        <w:rPr>
          <w:color w:val="231F20"/>
          <w:spacing w:val="-5"/>
        </w:rPr>
        <w:t> </w:t>
      </w:r>
      <w:r>
        <w:rPr>
          <w:color w:val="231F20"/>
        </w:rPr>
        <w:t>hiểu</w:t>
      </w:r>
      <w:r>
        <w:rPr>
          <w:color w:val="231F20"/>
          <w:spacing w:val="-5"/>
        </w:rPr>
        <w:t> </w:t>
      </w:r>
      <w:r>
        <w:rPr>
          <w:color w:val="231F20"/>
        </w:rPr>
        <w:t>biết</w:t>
      </w:r>
      <w:r>
        <w:rPr>
          <w:color w:val="231F20"/>
          <w:spacing w:val="-5"/>
        </w:rPr>
        <w:t> </w:t>
      </w:r>
      <w:r>
        <w:rPr>
          <w:color w:val="231F20"/>
        </w:rPr>
        <w:t>rõ</w:t>
      </w:r>
      <w:r>
        <w:rPr>
          <w:color w:val="231F20"/>
          <w:spacing w:val="-5"/>
        </w:rPr>
        <w:t> </w:t>
      </w:r>
      <w:r>
        <w:rPr>
          <w:color w:val="231F20"/>
        </w:rPr>
        <w:t>hơn</w:t>
      </w:r>
      <w:r>
        <w:rPr>
          <w:color w:val="231F20"/>
          <w:spacing w:val="-5"/>
        </w:rPr>
        <w:t> </w:t>
      </w:r>
      <w:r>
        <w:rPr>
          <w:color w:val="231F20"/>
        </w:rPr>
        <w:t>về các</w:t>
      </w:r>
      <w:r>
        <w:rPr>
          <w:color w:val="231F20"/>
          <w:spacing w:val="-10"/>
        </w:rPr>
        <w:t> </w:t>
      </w:r>
      <w:r>
        <w:rPr>
          <w:color w:val="231F20"/>
        </w:rPr>
        <w:t>pháp</w:t>
      </w:r>
      <w:r>
        <w:rPr>
          <w:color w:val="231F20"/>
          <w:spacing w:val="-10"/>
        </w:rPr>
        <w:t> </w:t>
      </w:r>
      <w:r>
        <w:rPr>
          <w:color w:val="231F20"/>
        </w:rPr>
        <w:t>khi</w:t>
      </w:r>
      <w:r>
        <w:rPr>
          <w:color w:val="231F20"/>
          <w:spacing w:val="-10"/>
        </w:rPr>
        <w:t> </w:t>
      </w:r>
      <w:r>
        <w:rPr>
          <w:color w:val="231F20"/>
        </w:rPr>
        <w:t>chúng</w:t>
      </w:r>
      <w:r>
        <w:rPr>
          <w:color w:val="231F20"/>
          <w:spacing w:val="-10"/>
        </w:rPr>
        <w:t> </w:t>
      </w:r>
      <w:r>
        <w:rPr>
          <w:color w:val="231F20"/>
        </w:rPr>
        <w:t>xuất</w:t>
      </w:r>
      <w:r>
        <w:rPr>
          <w:color w:val="231F20"/>
          <w:spacing w:val="-10"/>
        </w:rPr>
        <w:t> </w:t>
      </w:r>
      <w:r>
        <w:rPr>
          <w:color w:val="231F20"/>
        </w:rPr>
        <w:t>hiện.</w:t>
      </w:r>
      <w:r>
        <w:rPr>
          <w:color w:val="231F20"/>
          <w:spacing w:val="-10"/>
        </w:rPr>
        <w:t> </w:t>
      </w:r>
      <w:r>
        <w:rPr>
          <w:color w:val="231F20"/>
        </w:rPr>
        <w:t>Khi</w:t>
      </w:r>
      <w:r>
        <w:rPr>
          <w:color w:val="231F20"/>
          <w:spacing w:val="-10"/>
        </w:rPr>
        <w:t> </w:t>
      </w:r>
      <w:r>
        <w:rPr>
          <w:color w:val="231F20"/>
        </w:rPr>
        <w:t>đó</w:t>
      </w:r>
      <w:r>
        <w:rPr>
          <w:color w:val="231F20"/>
          <w:spacing w:val="-10"/>
        </w:rPr>
        <w:t> </w:t>
      </w:r>
      <w:r>
        <w:rPr>
          <w:color w:val="231F20"/>
        </w:rPr>
        <w:t>ta</w:t>
      </w:r>
      <w:r>
        <w:rPr>
          <w:color w:val="231F20"/>
          <w:spacing w:val="-10"/>
        </w:rPr>
        <w:t> </w:t>
      </w:r>
      <w:r>
        <w:rPr>
          <w:color w:val="231F20"/>
        </w:rPr>
        <w:t>sẽ</w:t>
      </w:r>
      <w:r>
        <w:rPr>
          <w:color w:val="231F20"/>
          <w:spacing w:val="-10"/>
        </w:rPr>
        <w:t> </w:t>
      </w:r>
      <w:r>
        <w:rPr>
          <w:color w:val="231F20"/>
        </w:rPr>
        <w:t>nhận</w:t>
      </w:r>
      <w:r>
        <w:rPr>
          <w:color w:val="231F20"/>
          <w:spacing w:val="-10"/>
        </w:rPr>
        <w:t> </w:t>
      </w:r>
      <w:r>
        <w:rPr>
          <w:color w:val="231F20"/>
        </w:rPr>
        <w:t>ra rằng,</w:t>
      </w:r>
      <w:r>
        <w:rPr>
          <w:color w:val="231F20"/>
          <w:spacing w:val="-14"/>
        </w:rPr>
        <w:t> </w:t>
      </w:r>
      <w:r>
        <w:rPr>
          <w:color w:val="231F20"/>
        </w:rPr>
        <w:t>dù</w:t>
      </w:r>
      <w:r>
        <w:rPr>
          <w:color w:val="231F20"/>
          <w:spacing w:val="-14"/>
        </w:rPr>
        <w:t> </w:t>
      </w:r>
      <w:r>
        <w:rPr>
          <w:color w:val="231F20"/>
        </w:rPr>
        <w:t>là</w:t>
      </w:r>
      <w:r>
        <w:rPr>
          <w:color w:val="231F20"/>
          <w:spacing w:val="-14"/>
        </w:rPr>
        <w:t> </w:t>
      </w:r>
      <w:r>
        <w:rPr>
          <w:color w:val="231F20"/>
        </w:rPr>
        <w:t>tình</w:t>
      </w:r>
      <w:r>
        <w:rPr>
          <w:color w:val="231F20"/>
          <w:spacing w:val="-14"/>
        </w:rPr>
        <w:t> </w:t>
      </w:r>
      <w:r>
        <w:rPr>
          <w:color w:val="231F20"/>
        </w:rPr>
        <w:t>huống</w:t>
      </w:r>
      <w:r>
        <w:rPr>
          <w:color w:val="231F20"/>
          <w:spacing w:val="-14"/>
        </w:rPr>
        <w:t> </w:t>
      </w:r>
      <w:r>
        <w:rPr>
          <w:color w:val="231F20"/>
        </w:rPr>
        <w:t>khó</w:t>
      </w:r>
      <w:r>
        <w:rPr>
          <w:color w:val="231F20"/>
          <w:spacing w:val="-14"/>
        </w:rPr>
        <w:t> </w:t>
      </w:r>
      <w:r>
        <w:rPr>
          <w:color w:val="231F20"/>
        </w:rPr>
        <w:t>chịu</w:t>
      </w:r>
      <w:r>
        <w:rPr>
          <w:color w:val="231F20"/>
          <w:spacing w:val="-14"/>
        </w:rPr>
        <w:t> </w:t>
      </w:r>
      <w:r>
        <w:rPr>
          <w:color w:val="231F20"/>
        </w:rPr>
        <w:t>hay</w:t>
      </w:r>
      <w:r>
        <w:rPr>
          <w:color w:val="231F20"/>
          <w:spacing w:val="-14"/>
        </w:rPr>
        <w:t> </w:t>
      </w:r>
      <w:r>
        <w:rPr>
          <w:color w:val="231F20"/>
        </w:rPr>
        <w:t>dễ</w:t>
      </w:r>
      <w:r>
        <w:rPr>
          <w:color w:val="231F20"/>
          <w:spacing w:val="-14"/>
        </w:rPr>
        <w:t> </w:t>
      </w:r>
      <w:r>
        <w:rPr>
          <w:color w:val="231F20"/>
        </w:rPr>
        <w:t>chịu</w:t>
      </w:r>
      <w:r>
        <w:rPr>
          <w:color w:val="231F20"/>
          <w:spacing w:val="-14"/>
        </w:rPr>
        <w:t> </w:t>
      </w:r>
      <w:r>
        <w:rPr>
          <w:color w:val="231F20"/>
        </w:rPr>
        <w:t>thì</w:t>
      </w:r>
      <w:r>
        <w:rPr>
          <w:color w:val="231F20"/>
          <w:spacing w:val="-14"/>
        </w:rPr>
        <w:t> </w:t>
      </w:r>
      <w:r>
        <w:rPr>
          <w:color w:val="231F20"/>
        </w:rPr>
        <w:t>đều không còn quan trọng như trước nữa. Khi có hiểu biết nhiều hơn về các pháp khác nhau trong cuộc sống,</w:t>
      </w:r>
      <w:r>
        <w:rPr>
          <w:color w:val="231F20"/>
          <w:spacing w:val="-14"/>
        </w:rPr>
        <w:t> </w:t>
      </w:r>
      <w:r>
        <w:rPr>
          <w:color w:val="231F20"/>
        </w:rPr>
        <w:t>ta</w:t>
      </w:r>
      <w:r>
        <w:rPr>
          <w:color w:val="231F20"/>
          <w:spacing w:val="-14"/>
        </w:rPr>
        <w:t> </w:t>
      </w:r>
      <w:r>
        <w:rPr>
          <w:color w:val="231F20"/>
        </w:rPr>
        <w:t>sẽ</w:t>
      </w:r>
      <w:r>
        <w:rPr>
          <w:color w:val="231F20"/>
          <w:spacing w:val="-14"/>
        </w:rPr>
        <w:t> </w:t>
      </w:r>
      <w:r>
        <w:rPr>
          <w:color w:val="231F20"/>
        </w:rPr>
        <w:t>dần</w:t>
      </w:r>
      <w:r>
        <w:rPr>
          <w:color w:val="231F20"/>
          <w:spacing w:val="-14"/>
        </w:rPr>
        <w:t> </w:t>
      </w:r>
      <w:r>
        <w:rPr>
          <w:color w:val="231F20"/>
        </w:rPr>
        <w:t>thấy</w:t>
      </w:r>
      <w:r>
        <w:rPr>
          <w:color w:val="231F20"/>
          <w:spacing w:val="-14"/>
        </w:rPr>
        <w:t> </w:t>
      </w:r>
      <w:r>
        <w:rPr>
          <w:color w:val="231F20"/>
        </w:rPr>
        <w:t>rằng</w:t>
      </w:r>
      <w:r>
        <w:rPr>
          <w:color w:val="231F20"/>
          <w:spacing w:val="-14"/>
        </w:rPr>
        <w:t> </w:t>
      </w:r>
      <w:r>
        <w:rPr>
          <w:color w:val="231F20"/>
        </w:rPr>
        <w:t>không</w:t>
      </w:r>
      <w:r>
        <w:rPr>
          <w:color w:val="231F20"/>
          <w:spacing w:val="-14"/>
        </w:rPr>
        <w:t> </w:t>
      </w:r>
      <w:r>
        <w:rPr>
          <w:color w:val="231F20"/>
        </w:rPr>
        <w:t>cần</w:t>
      </w:r>
      <w:r>
        <w:rPr>
          <w:color w:val="231F20"/>
          <w:spacing w:val="-14"/>
        </w:rPr>
        <w:t> </w:t>
      </w:r>
      <w:r>
        <w:rPr>
          <w:color w:val="231F20"/>
        </w:rPr>
        <w:t>để</w:t>
      </w:r>
      <w:r>
        <w:rPr>
          <w:color w:val="231F20"/>
          <w:spacing w:val="-14"/>
        </w:rPr>
        <w:t> </w:t>
      </w:r>
      <w:r>
        <w:rPr>
          <w:color w:val="231F20"/>
        </w:rPr>
        <w:t>ý</w:t>
      </w:r>
      <w:r>
        <w:rPr>
          <w:color w:val="231F20"/>
          <w:spacing w:val="-14"/>
        </w:rPr>
        <w:t> </w:t>
      </w:r>
      <w:r>
        <w:rPr>
          <w:color w:val="231F20"/>
        </w:rPr>
        <w:t>nhiều</w:t>
      </w:r>
      <w:r>
        <w:rPr>
          <w:color w:val="231F20"/>
          <w:spacing w:val="-14"/>
        </w:rPr>
        <w:t> </w:t>
      </w:r>
      <w:r>
        <w:rPr>
          <w:color w:val="231F20"/>
        </w:rPr>
        <w:t>đến các tình huống theo nghĩa chế định của cuộc đời. Nhưng do bởi tích lũy vô minh từ nhiều kiếp, vô minh sẽ vẫn còn tiếp tục sinh khởi suốt ngày. Khi chánh niệm được phát triển và có duyên cho nó sinh khởi thì chánh niệm có thể sinh khởi xen kẽ giữa</w:t>
      </w:r>
      <w:r>
        <w:rPr>
          <w:color w:val="231F20"/>
          <w:spacing w:val="-1"/>
        </w:rPr>
        <w:t> </w:t>
      </w:r>
      <w:r>
        <w:rPr>
          <w:color w:val="231F20"/>
        </w:rPr>
        <w:t>những</w:t>
      </w:r>
      <w:r>
        <w:rPr>
          <w:color w:val="231F20"/>
          <w:spacing w:val="-1"/>
        </w:rPr>
        <w:t> </w:t>
      </w:r>
      <w:r>
        <w:rPr>
          <w:color w:val="231F20"/>
        </w:rPr>
        <w:t>khoảnh</w:t>
      </w:r>
      <w:r>
        <w:rPr>
          <w:color w:val="231F20"/>
          <w:spacing w:val="-1"/>
        </w:rPr>
        <w:t> </w:t>
      </w:r>
      <w:r>
        <w:rPr>
          <w:color w:val="231F20"/>
        </w:rPr>
        <w:t>khắc</w:t>
      </w:r>
      <w:r>
        <w:rPr>
          <w:color w:val="231F20"/>
          <w:spacing w:val="-1"/>
        </w:rPr>
        <w:t> </w:t>
      </w:r>
      <w:r>
        <w:rPr>
          <w:color w:val="231F20"/>
        </w:rPr>
        <w:t>vô</w:t>
      </w:r>
      <w:r>
        <w:rPr>
          <w:color w:val="231F20"/>
          <w:spacing w:val="-1"/>
        </w:rPr>
        <w:t> </w:t>
      </w:r>
      <w:r>
        <w:rPr>
          <w:color w:val="231F20"/>
        </w:rPr>
        <w:t>minh.</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được học</w:t>
      </w:r>
      <w:r>
        <w:rPr>
          <w:color w:val="231F20"/>
          <w:spacing w:val="-12"/>
        </w:rPr>
        <w:t> </w:t>
      </w:r>
      <w:r>
        <w:rPr>
          <w:color w:val="231F20"/>
        </w:rPr>
        <w:t>rằng,</w:t>
      </w:r>
      <w:r>
        <w:rPr>
          <w:color w:val="231F20"/>
          <w:spacing w:val="-12"/>
        </w:rPr>
        <w:t> </w:t>
      </w:r>
      <w:r>
        <w:rPr>
          <w:color w:val="231F20"/>
        </w:rPr>
        <w:t>chánh</w:t>
      </w:r>
      <w:r>
        <w:rPr>
          <w:color w:val="231F20"/>
          <w:spacing w:val="-12"/>
        </w:rPr>
        <w:t> </w:t>
      </w:r>
      <w:r>
        <w:rPr>
          <w:color w:val="231F20"/>
        </w:rPr>
        <w:t>niệm</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bất</w:t>
      </w:r>
      <w:r>
        <w:rPr>
          <w:color w:val="231F20"/>
          <w:spacing w:val="-12"/>
        </w:rPr>
        <w:t> </w:t>
      </w:r>
      <w:r>
        <w:rPr>
          <w:color w:val="231F20"/>
        </w:rPr>
        <w:t>kể</w:t>
      </w:r>
      <w:r>
        <w:rPr>
          <w:color w:val="231F20"/>
          <w:spacing w:val="-12"/>
        </w:rPr>
        <w:t> </w:t>
      </w:r>
      <w:r>
        <w:rPr>
          <w:color w:val="231F20"/>
        </w:rPr>
        <w:t>trong tình huống thiện hay tình huống bất thiện, bất kể cuộc đời đang ưu ái hay nhọc nhằn. bởi vì những thăng trầm của cuộc sống là một phần của luân hồi.</w:t>
      </w:r>
      <w:r>
        <w:rPr>
          <w:color w:val="231F20"/>
          <w:spacing w:val="-3"/>
        </w:rPr>
        <w:t> </w:t>
      </w:r>
      <w:r>
        <w:rPr>
          <w:color w:val="231F20"/>
        </w:rPr>
        <w:t>Chúng</w:t>
      </w:r>
      <w:r>
        <w:rPr>
          <w:color w:val="231F20"/>
          <w:spacing w:val="-3"/>
        </w:rPr>
        <w:t> </w:t>
      </w:r>
      <w:r>
        <w:rPr>
          <w:color w:val="231F20"/>
        </w:rPr>
        <w:t>là</w:t>
      </w:r>
      <w:r>
        <w:rPr>
          <w:color w:val="231F20"/>
          <w:spacing w:val="-3"/>
        </w:rPr>
        <w:t> </w:t>
      </w:r>
      <w:r>
        <w:rPr>
          <w:color w:val="231F20"/>
        </w:rPr>
        <w:t>tám</w:t>
      </w:r>
      <w:r>
        <w:rPr>
          <w:color w:val="231F20"/>
          <w:spacing w:val="-3"/>
        </w:rPr>
        <w:t> </w:t>
      </w:r>
      <w:r>
        <w:rPr>
          <w:color w:val="231F20"/>
        </w:rPr>
        <w:t>ngọn</w:t>
      </w:r>
      <w:r>
        <w:rPr>
          <w:color w:val="231F20"/>
          <w:spacing w:val="-3"/>
        </w:rPr>
        <w:t> </w:t>
      </w:r>
      <w:r>
        <w:rPr>
          <w:color w:val="231F20"/>
        </w:rPr>
        <w:t>gió</w:t>
      </w:r>
      <w:r>
        <w:rPr>
          <w:color w:val="231F20"/>
          <w:spacing w:val="-3"/>
        </w:rPr>
        <w:t> </w:t>
      </w:r>
      <w:r>
        <w:rPr>
          <w:color w:val="231F20"/>
        </w:rPr>
        <w:t>đời</w:t>
      </w:r>
      <w:r>
        <w:rPr>
          <w:color w:val="231F20"/>
          <w:spacing w:val="-3"/>
        </w:rPr>
        <w:t> </w:t>
      </w:r>
      <w:r>
        <w:rPr>
          <w:color w:val="231F20"/>
        </w:rPr>
        <w:t>được</w:t>
      </w:r>
      <w:r>
        <w:rPr>
          <w:color w:val="231F20"/>
          <w:spacing w:val="-3"/>
        </w:rPr>
        <w:t> </w:t>
      </w:r>
      <w:r>
        <w:rPr>
          <w:color w:val="231F20"/>
        </w:rPr>
        <w:t>-</w:t>
      </w:r>
      <w:r>
        <w:rPr>
          <w:color w:val="231F20"/>
          <w:spacing w:val="-3"/>
        </w:rPr>
        <w:t> </w:t>
      </w:r>
      <w:r>
        <w:rPr>
          <w:color w:val="231F20"/>
        </w:rPr>
        <w:t>mất,</w:t>
      </w:r>
      <w:r>
        <w:rPr>
          <w:color w:val="231F20"/>
          <w:spacing w:val="-3"/>
        </w:rPr>
        <w:t> </w:t>
      </w:r>
      <w:r>
        <w:rPr>
          <w:color w:val="231F20"/>
        </w:rPr>
        <w:t>vinh</w:t>
      </w:r>
      <w:r>
        <w:rPr>
          <w:color w:val="231F20"/>
          <w:spacing w:val="-3"/>
        </w:rPr>
        <w:t> </w:t>
      </w:r>
      <w:r>
        <w:rPr>
          <w:color w:val="231F20"/>
        </w:rPr>
        <w:t>- nhục, khen - chê, lạc - khổ mà đức Phật đã thuyết giảng</w:t>
      </w:r>
      <w:r>
        <w:rPr>
          <w:color w:val="231F20"/>
          <w:spacing w:val="21"/>
        </w:rPr>
        <w:t> </w:t>
      </w:r>
      <w:r>
        <w:rPr>
          <w:color w:val="231F20"/>
        </w:rPr>
        <w:t>cho</w:t>
      </w:r>
      <w:r>
        <w:rPr>
          <w:color w:val="231F20"/>
          <w:spacing w:val="21"/>
        </w:rPr>
        <w:t> </w:t>
      </w:r>
      <w:r>
        <w:rPr>
          <w:color w:val="231F20"/>
        </w:rPr>
        <w:t>chúng</w:t>
      </w:r>
      <w:r>
        <w:rPr>
          <w:color w:val="231F20"/>
          <w:spacing w:val="21"/>
        </w:rPr>
        <w:t> </w:t>
      </w:r>
      <w:r>
        <w:rPr>
          <w:color w:val="231F20"/>
        </w:rPr>
        <w:t>ta.</w:t>
      </w:r>
      <w:r>
        <w:rPr>
          <w:color w:val="231F20"/>
          <w:spacing w:val="21"/>
        </w:rPr>
        <w:t> </w:t>
      </w:r>
      <w:r>
        <w:rPr>
          <w:color w:val="231F20"/>
        </w:rPr>
        <w:t>Đức</w:t>
      </w:r>
      <w:r>
        <w:rPr>
          <w:color w:val="231F20"/>
          <w:spacing w:val="21"/>
        </w:rPr>
        <w:t> </w:t>
      </w:r>
      <w:r>
        <w:rPr>
          <w:color w:val="231F20"/>
        </w:rPr>
        <w:t>Phật</w:t>
      </w:r>
      <w:r>
        <w:rPr>
          <w:color w:val="231F20"/>
          <w:spacing w:val="21"/>
        </w:rPr>
        <w:t> </w:t>
      </w:r>
      <w:r>
        <w:rPr>
          <w:color w:val="231F20"/>
        </w:rPr>
        <w:t>cũng</w:t>
      </w:r>
      <w:r>
        <w:rPr>
          <w:color w:val="231F20"/>
          <w:spacing w:val="21"/>
        </w:rPr>
        <w:t> </w:t>
      </w:r>
      <w:r>
        <w:rPr>
          <w:color w:val="231F20"/>
        </w:rPr>
        <w:t>dạy</w:t>
      </w:r>
      <w:r>
        <w:rPr>
          <w:color w:val="231F20"/>
          <w:spacing w:val="21"/>
        </w:rPr>
        <w:t> </w:t>
      </w:r>
      <w:r>
        <w:rPr>
          <w:color w:val="231F20"/>
        </w:rPr>
        <w:t>rằng,</w:t>
      </w:r>
      <w:r>
        <w:rPr>
          <w:color w:val="231F20"/>
          <w:spacing w:val="21"/>
        </w:rPr>
        <w:t> </w:t>
      </w:r>
      <w:r>
        <w:rPr>
          <w:color w:val="231F20"/>
          <w:spacing w:val="-5"/>
        </w:rPr>
        <w:t>tất</w:t>
      </w:r>
    </w:p>
    <w:p>
      <w:pPr>
        <w:pStyle w:val="BodyText"/>
        <w:spacing w:after="0" w:line="256" w:lineRule="auto"/>
        <w:sectPr>
          <w:headerReference w:type="even" r:id="rId118"/>
          <w:headerReference w:type="default" r:id="rId119"/>
          <w:pgSz w:w="7660" w:h="11630"/>
          <w:pgMar w:header="892" w:footer="0" w:top="1220" w:bottom="280" w:left="992" w:right="992"/>
          <w:pgNumType w:start="296"/>
        </w:sectPr>
      </w:pPr>
    </w:p>
    <w:p>
      <w:pPr>
        <w:pStyle w:val="BodyText"/>
        <w:spacing w:line="261" w:lineRule="auto" w:before="241"/>
      </w:pPr>
      <w:r>
        <w:rPr>
          <w:color w:val="231F20"/>
        </w:rPr>
        <w:t>cả</w:t>
      </w:r>
      <w:r>
        <w:rPr>
          <w:color w:val="231F20"/>
          <w:spacing w:val="-8"/>
        </w:rPr>
        <w:t> </w:t>
      </w:r>
      <w:r>
        <w:rPr>
          <w:color w:val="231F20"/>
        </w:rPr>
        <w:t>những</w:t>
      </w:r>
      <w:r>
        <w:rPr>
          <w:color w:val="231F20"/>
          <w:spacing w:val="-8"/>
        </w:rPr>
        <w:t> </w:t>
      </w:r>
      <w:r>
        <w:rPr>
          <w:color w:val="231F20"/>
        </w:rPr>
        <w:t>gì</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thương</w:t>
      </w:r>
      <w:r>
        <w:rPr>
          <w:color w:val="231F20"/>
          <w:spacing w:val="-8"/>
        </w:rPr>
        <w:t> </w:t>
      </w:r>
      <w:r>
        <w:rPr>
          <w:color w:val="231F20"/>
        </w:rPr>
        <w:t>mến</w:t>
      </w:r>
      <w:r>
        <w:rPr>
          <w:color w:val="231F20"/>
          <w:spacing w:val="-8"/>
        </w:rPr>
        <w:t> </w:t>
      </w:r>
      <w:r>
        <w:rPr>
          <w:color w:val="231F20"/>
        </w:rPr>
        <w:t>đều</w:t>
      </w:r>
      <w:r>
        <w:rPr>
          <w:color w:val="231F20"/>
          <w:spacing w:val="-8"/>
        </w:rPr>
        <w:t> </w:t>
      </w:r>
      <w:r>
        <w:rPr>
          <w:color w:val="231F20"/>
        </w:rPr>
        <w:t>sẽ</w:t>
      </w:r>
      <w:r>
        <w:rPr>
          <w:color w:val="231F20"/>
          <w:spacing w:val="-8"/>
        </w:rPr>
        <w:t> </w:t>
      </w:r>
      <w:r>
        <w:rPr>
          <w:color w:val="231F20"/>
        </w:rPr>
        <w:t>phải</w:t>
      </w:r>
      <w:r>
        <w:rPr>
          <w:color w:val="231F20"/>
          <w:spacing w:val="-8"/>
        </w:rPr>
        <w:t> </w:t>
      </w:r>
      <w:r>
        <w:rPr>
          <w:color w:val="231F20"/>
        </w:rPr>
        <w:t>chia xa,</w:t>
      </w:r>
      <w:r>
        <w:rPr>
          <w:color w:val="231F20"/>
          <w:spacing w:val="-15"/>
        </w:rPr>
        <w:t> </w:t>
      </w:r>
      <w:r>
        <w:rPr>
          <w:color w:val="231F20"/>
        </w:rPr>
        <w:t>những</w:t>
      </w:r>
      <w:r>
        <w:rPr>
          <w:color w:val="231F20"/>
          <w:spacing w:val="-15"/>
        </w:rPr>
        <w:t> </w:t>
      </w:r>
      <w:r>
        <w:rPr>
          <w:color w:val="231F20"/>
        </w:rPr>
        <w:t>gì</w:t>
      </w:r>
      <w:r>
        <w:rPr>
          <w:color w:val="231F20"/>
          <w:spacing w:val="-15"/>
        </w:rPr>
        <w:t> </w:t>
      </w:r>
      <w:r>
        <w:rPr>
          <w:color w:val="231F20"/>
        </w:rPr>
        <w:t>không</w:t>
      </w:r>
      <w:r>
        <w:rPr>
          <w:color w:val="231F20"/>
          <w:spacing w:val="-15"/>
        </w:rPr>
        <w:t> </w:t>
      </w:r>
      <w:r>
        <w:rPr>
          <w:color w:val="231F20"/>
        </w:rPr>
        <w:t>ưa</w:t>
      </w:r>
      <w:r>
        <w:rPr>
          <w:color w:val="231F20"/>
          <w:spacing w:val="-15"/>
        </w:rPr>
        <w:t> </w:t>
      </w:r>
      <w:r>
        <w:rPr>
          <w:color w:val="231F20"/>
        </w:rPr>
        <w:t>cũng</w:t>
      </w:r>
      <w:r>
        <w:rPr>
          <w:color w:val="231F20"/>
          <w:spacing w:val="-15"/>
        </w:rPr>
        <w:t> </w:t>
      </w:r>
      <w:r>
        <w:rPr>
          <w:color w:val="231F20"/>
        </w:rPr>
        <w:t>phải</w:t>
      </w:r>
      <w:r>
        <w:rPr>
          <w:color w:val="231F20"/>
          <w:spacing w:val="-15"/>
        </w:rPr>
        <w:t> </w:t>
      </w:r>
      <w:r>
        <w:rPr>
          <w:color w:val="231F20"/>
        </w:rPr>
        <w:t>tới.</w:t>
      </w:r>
      <w:r>
        <w:rPr>
          <w:color w:val="231F20"/>
          <w:spacing w:val="-15"/>
        </w:rPr>
        <w:t> </w:t>
      </w:r>
      <w:r>
        <w:rPr>
          <w:color w:val="231F20"/>
        </w:rPr>
        <w:t>Do</w:t>
      </w:r>
      <w:r>
        <w:rPr>
          <w:color w:val="231F20"/>
          <w:spacing w:val="-15"/>
        </w:rPr>
        <w:t> </w:t>
      </w:r>
      <w:r>
        <w:rPr>
          <w:color w:val="231F20"/>
        </w:rPr>
        <w:t>vậy,</w:t>
      </w:r>
      <w:r>
        <w:rPr>
          <w:color w:val="231F20"/>
          <w:spacing w:val="-15"/>
        </w:rPr>
        <w:t> </w:t>
      </w:r>
      <w:r>
        <w:rPr>
          <w:color w:val="231F20"/>
        </w:rPr>
        <w:t>Ngài đã thuyết giảng cho chúng ta về bản chất của các pháp chân đế.</w:t>
      </w:r>
    </w:p>
    <w:p>
      <w:pPr>
        <w:pStyle w:val="BodyText"/>
        <w:spacing w:line="261" w:lineRule="auto" w:before="118"/>
        <w:ind w:firstLine="396"/>
      </w:pPr>
      <w:r>
        <w:rPr>
          <w:b/>
          <w:i/>
          <w:color w:val="231F20"/>
        </w:rPr>
        <w:t>Sarah: </w:t>
      </w:r>
      <w:r>
        <w:rPr>
          <w:color w:val="231F20"/>
        </w:rPr>
        <w:t>Đức Phật cũng dạy rằng dù mất </w:t>
      </w:r>
      <w:r>
        <w:rPr>
          <w:color w:val="231F20"/>
        </w:rPr>
        <w:t>mát người</w:t>
      </w:r>
      <w:r>
        <w:rPr>
          <w:color w:val="231F20"/>
          <w:spacing w:val="-1"/>
        </w:rPr>
        <w:t> </w:t>
      </w:r>
      <w:r>
        <w:rPr>
          <w:color w:val="231F20"/>
        </w:rPr>
        <w:t>thân</w:t>
      </w:r>
      <w:r>
        <w:rPr>
          <w:color w:val="231F20"/>
          <w:spacing w:val="-1"/>
        </w:rPr>
        <w:t> </w:t>
      </w:r>
      <w:r>
        <w:rPr>
          <w:color w:val="231F20"/>
        </w:rPr>
        <w:t>hay</w:t>
      </w:r>
      <w:r>
        <w:rPr>
          <w:color w:val="231F20"/>
          <w:spacing w:val="-1"/>
        </w:rPr>
        <w:t> </w:t>
      </w:r>
      <w:r>
        <w:rPr>
          <w:color w:val="231F20"/>
        </w:rPr>
        <w:t>quyến</w:t>
      </w:r>
      <w:r>
        <w:rPr>
          <w:color w:val="231F20"/>
          <w:spacing w:val="-1"/>
        </w:rPr>
        <w:t> </w:t>
      </w:r>
      <w:r>
        <w:rPr>
          <w:color w:val="231F20"/>
        </w:rPr>
        <w:t>thuộc</w:t>
      </w:r>
      <w:r>
        <w:rPr>
          <w:color w:val="231F20"/>
          <w:spacing w:val="-1"/>
        </w:rPr>
        <w:t> </w:t>
      </w:r>
      <w:r>
        <w:rPr>
          <w:color w:val="231F20"/>
        </w:rPr>
        <w:t>có</w:t>
      </w:r>
      <w:r>
        <w:rPr>
          <w:color w:val="231F20"/>
          <w:spacing w:val="-1"/>
        </w:rPr>
        <w:t> </w:t>
      </w:r>
      <w:r>
        <w:rPr>
          <w:color w:val="231F20"/>
        </w:rPr>
        <w:t>vẻ</w:t>
      </w:r>
      <w:r>
        <w:rPr>
          <w:color w:val="231F20"/>
          <w:spacing w:val="-1"/>
        </w:rPr>
        <w:t> </w:t>
      </w:r>
      <w:r>
        <w:rPr>
          <w:color w:val="231F20"/>
        </w:rPr>
        <w:t>là</w:t>
      </w:r>
      <w:r>
        <w:rPr>
          <w:color w:val="231F20"/>
          <w:spacing w:val="-1"/>
        </w:rPr>
        <w:t> </w:t>
      </w:r>
      <w:r>
        <w:rPr>
          <w:color w:val="231F20"/>
        </w:rPr>
        <w:t>một</w:t>
      </w:r>
      <w:r>
        <w:rPr>
          <w:color w:val="231F20"/>
          <w:spacing w:val="-1"/>
        </w:rPr>
        <w:t> </w:t>
      </w:r>
      <w:r>
        <w:rPr>
          <w:color w:val="231F20"/>
        </w:rPr>
        <w:t>mất</w:t>
      </w:r>
      <w:r>
        <w:rPr>
          <w:color w:val="231F20"/>
          <w:spacing w:val="-1"/>
        </w:rPr>
        <w:t> </w:t>
      </w:r>
      <w:r>
        <w:rPr>
          <w:color w:val="231F20"/>
        </w:rPr>
        <w:t>mát lớn lao, còn có thêm thành viên mới gia nhập gia đình dường như là một hạnh phúc tuyệt vời. Tuy nhiên dù sự mất mát hay lợi dưỡng đó có lớn đến đâu thì cũng không thể so sánh với việc có được hiểu</w:t>
      </w:r>
      <w:r>
        <w:rPr>
          <w:color w:val="231F20"/>
          <w:spacing w:val="-14"/>
        </w:rPr>
        <w:t> </w:t>
      </w:r>
      <w:r>
        <w:rPr>
          <w:color w:val="231F20"/>
        </w:rPr>
        <w:t>biết</w:t>
      </w:r>
      <w:r>
        <w:rPr>
          <w:color w:val="231F20"/>
          <w:spacing w:val="-13"/>
        </w:rPr>
        <w:t> </w:t>
      </w:r>
      <w:r>
        <w:rPr>
          <w:color w:val="231F20"/>
        </w:rPr>
        <w:t>hay</w:t>
      </w:r>
      <w:r>
        <w:rPr>
          <w:color w:val="231F20"/>
          <w:spacing w:val="-13"/>
        </w:rPr>
        <w:t> </w:t>
      </w:r>
      <w:r>
        <w:rPr>
          <w:color w:val="231F20"/>
        </w:rPr>
        <w:t>mất</w:t>
      </w:r>
      <w:r>
        <w:rPr>
          <w:color w:val="231F20"/>
          <w:spacing w:val="-13"/>
        </w:rPr>
        <w:t> </w:t>
      </w:r>
      <w:r>
        <w:rPr>
          <w:color w:val="231F20"/>
        </w:rPr>
        <w:t>đi</w:t>
      </w:r>
      <w:r>
        <w:rPr>
          <w:color w:val="231F20"/>
          <w:spacing w:val="-13"/>
        </w:rPr>
        <w:t> </w:t>
      </w:r>
      <w:r>
        <w:rPr>
          <w:color w:val="231F20"/>
        </w:rPr>
        <w:t>hiểu</w:t>
      </w:r>
      <w:r>
        <w:rPr>
          <w:color w:val="231F20"/>
          <w:spacing w:val="-13"/>
        </w:rPr>
        <w:t> </w:t>
      </w:r>
      <w:r>
        <w:rPr>
          <w:color w:val="231F20"/>
        </w:rPr>
        <w:t>biết.</w:t>
      </w:r>
      <w:r>
        <w:rPr>
          <w:color w:val="231F20"/>
          <w:spacing w:val="-17"/>
        </w:rPr>
        <w:t> </w:t>
      </w:r>
      <w:r>
        <w:rPr>
          <w:color w:val="231F20"/>
        </w:rPr>
        <w:t>Ta</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cho</w:t>
      </w:r>
      <w:r>
        <w:rPr>
          <w:color w:val="231F20"/>
          <w:spacing w:val="-13"/>
        </w:rPr>
        <w:t> </w:t>
      </w:r>
      <w:r>
        <w:rPr>
          <w:color w:val="231F20"/>
        </w:rPr>
        <w:t>những tình</w:t>
      </w:r>
      <w:r>
        <w:rPr>
          <w:color w:val="231F20"/>
          <w:spacing w:val="-11"/>
        </w:rPr>
        <w:t> </w:t>
      </w:r>
      <w:r>
        <w:rPr>
          <w:color w:val="231F20"/>
        </w:rPr>
        <w:t>huống</w:t>
      </w:r>
      <w:r>
        <w:rPr>
          <w:color w:val="231F20"/>
          <w:spacing w:val="-11"/>
        </w:rPr>
        <w:t> </w:t>
      </w:r>
      <w:r>
        <w:rPr>
          <w:color w:val="231F20"/>
        </w:rPr>
        <w:t>như</w:t>
      </w:r>
      <w:r>
        <w:rPr>
          <w:color w:val="231F20"/>
          <w:spacing w:val="-11"/>
        </w:rPr>
        <w:t> </w:t>
      </w:r>
      <w:r>
        <w:rPr>
          <w:color w:val="231F20"/>
        </w:rPr>
        <w:t>mất</w:t>
      </w:r>
      <w:r>
        <w:rPr>
          <w:color w:val="231F20"/>
          <w:spacing w:val="-11"/>
        </w:rPr>
        <w:t> </w:t>
      </w:r>
      <w:r>
        <w:rPr>
          <w:color w:val="231F20"/>
        </w:rPr>
        <w:t>tài</w:t>
      </w:r>
      <w:r>
        <w:rPr>
          <w:color w:val="231F20"/>
          <w:spacing w:val="-11"/>
        </w:rPr>
        <w:t> </w:t>
      </w:r>
      <w:r>
        <w:rPr>
          <w:color w:val="231F20"/>
        </w:rPr>
        <w:t>sản</w:t>
      </w:r>
      <w:r>
        <w:rPr>
          <w:color w:val="231F20"/>
          <w:spacing w:val="-11"/>
        </w:rPr>
        <w:t> </w:t>
      </w:r>
      <w:r>
        <w:rPr>
          <w:color w:val="231F20"/>
        </w:rPr>
        <w:t>là</w:t>
      </w:r>
      <w:r>
        <w:rPr>
          <w:color w:val="231F20"/>
          <w:spacing w:val="-11"/>
        </w:rPr>
        <w:t> </w:t>
      </w:r>
      <w:r>
        <w:rPr>
          <w:color w:val="231F20"/>
        </w:rPr>
        <w:t>cùng</w:t>
      </w:r>
      <w:r>
        <w:rPr>
          <w:color w:val="231F20"/>
          <w:spacing w:val="-11"/>
        </w:rPr>
        <w:t> </w:t>
      </w:r>
      <w:r>
        <w:rPr>
          <w:color w:val="231F20"/>
        </w:rPr>
        <w:t>cực,</w:t>
      </w:r>
      <w:r>
        <w:rPr>
          <w:color w:val="231F20"/>
          <w:spacing w:val="-11"/>
        </w:rPr>
        <w:t> </w:t>
      </w:r>
      <w:r>
        <w:rPr>
          <w:color w:val="231F20"/>
        </w:rPr>
        <w:t>hay</w:t>
      </w:r>
      <w:r>
        <w:rPr>
          <w:color w:val="231F20"/>
          <w:spacing w:val="-11"/>
        </w:rPr>
        <w:t> </w:t>
      </w:r>
      <w:r>
        <w:rPr>
          <w:color w:val="231F20"/>
        </w:rPr>
        <w:t>ngược lại, có được tài sản là đại phúc, tuy nhiên trong một</w:t>
      </w:r>
      <w:r>
        <w:rPr>
          <w:color w:val="231F20"/>
          <w:spacing w:val="10"/>
        </w:rPr>
        <w:t> </w:t>
      </w:r>
      <w:r>
        <w:rPr>
          <w:color w:val="231F20"/>
        </w:rPr>
        <w:t>bài</w:t>
      </w:r>
      <w:r>
        <w:rPr>
          <w:color w:val="231F20"/>
          <w:spacing w:val="12"/>
        </w:rPr>
        <w:t> </w:t>
      </w:r>
      <w:r>
        <w:rPr>
          <w:color w:val="231F20"/>
        </w:rPr>
        <w:t>kinh,</w:t>
      </w:r>
      <w:r>
        <w:rPr>
          <w:color w:val="231F20"/>
          <w:spacing w:val="12"/>
        </w:rPr>
        <w:t> </w:t>
      </w:r>
      <w:r>
        <w:rPr>
          <w:color w:val="231F20"/>
        </w:rPr>
        <w:t>đức</w:t>
      </w:r>
      <w:r>
        <w:rPr>
          <w:color w:val="231F20"/>
          <w:spacing w:val="12"/>
        </w:rPr>
        <w:t> </w:t>
      </w:r>
      <w:r>
        <w:rPr>
          <w:color w:val="231F20"/>
        </w:rPr>
        <w:t>Phật</w:t>
      </w:r>
      <w:r>
        <w:rPr>
          <w:color w:val="231F20"/>
          <w:spacing w:val="12"/>
        </w:rPr>
        <w:t> </w:t>
      </w:r>
      <w:r>
        <w:rPr>
          <w:color w:val="231F20"/>
        </w:rPr>
        <w:t>cũng</w:t>
      </w:r>
      <w:r>
        <w:rPr>
          <w:color w:val="231F20"/>
          <w:spacing w:val="12"/>
        </w:rPr>
        <w:t> </w:t>
      </w:r>
      <w:r>
        <w:rPr>
          <w:color w:val="231F20"/>
        </w:rPr>
        <w:t>nói</w:t>
      </w:r>
      <w:r>
        <w:rPr>
          <w:color w:val="231F20"/>
          <w:spacing w:val="12"/>
        </w:rPr>
        <w:t> </w:t>
      </w:r>
      <w:r>
        <w:rPr>
          <w:color w:val="231F20"/>
        </w:rPr>
        <w:t>rằng</w:t>
      </w:r>
      <w:r>
        <w:rPr>
          <w:color w:val="231F20"/>
          <w:spacing w:val="12"/>
        </w:rPr>
        <w:t> </w:t>
      </w:r>
      <w:r>
        <w:rPr>
          <w:color w:val="231F20"/>
        </w:rPr>
        <w:t>tất</w:t>
      </w:r>
      <w:r>
        <w:rPr>
          <w:color w:val="231F20"/>
          <w:spacing w:val="12"/>
        </w:rPr>
        <w:t> </w:t>
      </w:r>
      <w:r>
        <w:rPr>
          <w:color w:val="231F20"/>
        </w:rPr>
        <w:t>cả</w:t>
      </w:r>
      <w:r>
        <w:rPr>
          <w:color w:val="231F20"/>
          <w:spacing w:val="12"/>
        </w:rPr>
        <w:t> </w:t>
      </w:r>
      <w:r>
        <w:rPr>
          <w:color w:val="231F20"/>
          <w:spacing w:val="-4"/>
        </w:rPr>
        <w:t>được</w:t>
      </w:r>
    </w:p>
    <w:p>
      <w:pPr>
        <w:pStyle w:val="BodyText"/>
        <w:spacing w:line="261" w:lineRule="auto" w:before="10"/>
      </w:pPr>
      <w:r>
        <w:rPr>
          <w:color w:val="231F20"/>
        </w:rPr>
        <w:t>-</w:t>
      </w:r>
      <w:r>
        <w:rPr>
          <w:color w:val="231F20"/>
          <w:spacing w:val="-1"/>
        </w:rPr>
        <w:t> </w:t>
      </w:r>
      <w:r>
        <w:rPr>
          <w:color w:val="231F20"/>
        </w:rPr>
        <w:t>mất</w:t>
      </w:r>
      <w:r>
        <w:rPr>
          <w:color w:val="231F20"/>
          <w:spacing w:val="-1"/>
        </w:rPr>
        <w:t> </w:t>
      </w:r>
      <w:r>
        <w:rPr>
          <w:color w:val="231F20"/>
        </w:rPr>
        <w:t>trên</w:t>
      </w:r>
      <w:r>
        <w:rPr>
          <w:color w:val="231F20"/>
          <w:spacing w:val="-1"/>
        </w:rPr>
        <w:t> </w:t>
      </w:r>
      <w:r>
        <w:rPr>
          <w:color w:val="231F20"/>
        </w:rPr>
        <w:t>đời</w:t>
      </w:r>
      <w:r>
        <w:rPr>
          <w:color w:val="231F20"/>
          <w:spacing w:val="-1"/>
        </w:rPr>
        <w:t> </w:t>
      </w:r>
      <w:r>
        <w:rPr>
          <w:color w:val="231F20"/>
        </w:rPr>
        <w:t>đều</w:t>
      </w:r>
      <w:r>
        <w:rPr>
          <w:color w:val="231F20"/>
          <w:spacing w:val="-1"/>
        </w:rPr>
        <w:t> </w:t>
      </w:r>
      <w:r>
        <w:rPr>
          <w:color w:val="231F20"/>
        </w:rPr>
        <w:t>vô</w:t>
      </w:r>
      <w:r>
        <w:rPr>
          <w:color w:val="231F20"/>
          <w:spacing w:val="-1"/>
        </w:rPr>
        <w:t> </w:t>
      </w:r>
      <w:r>
        <w:rPr>
          <w:color w:val="231F20"/>
        </w:rPr>
        <w:t>cùng</w:t>
      </w:r>
      <w:r>
        <w:rPr>
          <w:color w:val="231F20"/>
          <w:spacing w:val="-1"/>
        </w:rPr>
        <w:t> </w:t>
      </w:r>
      <w:r>
        <w:rPr>
          <w:color w:val="231F20"/>
        </w:rPr>
        <w:t>nhỏ</w:t>
      </w:r>
      <w:r>
        <w:rPr>
          <w:color w:val="231F20"/>
          <w:spacing w:val="-1"/>
        </w:rPr>
        <w:t> </w:t>
      </w:r>
      <w:r>
        <w:rPr>
          <w:color w:val="231F20"/>
        </w:rPr>
        <w:t>nhoi</w:t>
      </w:r>
      <w:r>
        <w:rPr>
          <w:color w:val="231F20"/>
          <w:spacing w:val="-1"/>
        </w:rPr>
        <w:t> </w:t>
      </w:r>
      <w:r>
        <w:rPr>
          <w:color w:val="231F20"/>
        </w:rPr>
        <w:t>so</w:t>
      </w:r>
      <w:r>
        <w:rPr>
          <w:color w:val="231F20"/>
          <w:spacing w:val="-1"/>
        </w:rPr>
        <w:t> </w:t>
      </w:r>
      <w:r>
        <w:rPr>
          <w:color w:val="231F20"/>
        </w:rPr>
        <w:t>với</w:t>
      </w:r>
      <w:r>
        <w:rPr>
          <w:color w:val="231F20"/>
          <w:spacing w:val="-1"/>
        </w:rPr>
        <w:t> </w:t>
      </w:r>
      <w:r>
        <w:rPr>
          <w:color w:val="231F20"/>
        </w:rPr>
        <w:t>những gì</w:t>
      </w:r>
      <w:r>
        <w:rPr>
          <w:color w:val="231F20"/>
          <w:spacing w:val="-11"/>
        </w:rPr>
        <w:t> </w:t>
      </w:r>
      <w:r>
        <w:rPr>
          <w:color w:val="231F20"/>
        </w:rPr>
        <w:t>có</w:t>
      </w:r>
      <w:r>
        <w:rPr>
          <w:color w:val="231F20"/>
          <w:spacing w:val="-11"/>
        </w:rPr>
        <w:t> </w:t>
      </w:r>
      <w:r>
        <w:rPr>
          <w:color w:val="231F20"/>
        </w:rPr>
        <w:t>được</w:t>
      </w:r>
      <w:r>
        <w:rPr>
          <w:color w:val="231F20"/>
          <w:spacing w:val="-11"/>
        </w:rPr>
        <w:t> </w:t>
      </w:r>
      <w:r>
        <w:rPr>
          <w:color w:val="231F20"/>
        </w:rPr>
        <w:t>nhờ</w:t>
      </w:r>
      <w:r>
        <w:rPr>
          <w:color w:val="231F20"/>
          <w:spacing w:val="-11"/>
        </w:rPr>
        <w:t> </w:t>
      </w:r>
      <w:r>
        <w:rPr>
          <w:color w:val="231F20"/>
        </w:rPr>
        <w:t>hiểu</w:t>
      </w:r>
      <w:r>
        <w:rPr>
          <w:color w:val="231F20"/>
          <w:spacing w:val="-11"/>
        </w:rPr>
        <w:t> </w:t>
      </w:r>
      <w:r>
        <w:rPr>
          <w:color w:val="231F20"/>
        </w:rPr>
        <w:t>biết</w:t>
      </w:r>
      <w:r>
        <w:rPr>
          <w:color w:val="231F20"/>
          <w:spacing w:val="-11"/>
        </w:rPr>
        <w:t> </w:t>
      </w:r>
      <w:r>
        <w:rPr>
          <w:color w:val="231F20"/>
        </w:rPr>
        <w:t>đúng.</w:t>
      </w:r>
      <w:r>
        <w:rPr>
          <w:color w:val="231F20"/>
          <w:spacing w:val="-16"/>
        </w:rPr>
        <w:t> </w:t>
      </w:r>
      <w:r>
        <w:rPr>
          <w:color w:val="231F20"/>
        </w:rPr>
        <w:t>Vì</w:t>
      </w:r>
      <w:r>
        <w:rPr>
          <w:color w:val="231F20"/>
          <w:spacing w:val="-11"/>
        </w:rPr>
        <w:t> </w:t>
      </w:r>
      <w:r>
        <w:rPr>
          <w:color w:val="231F20"/>
        </w:rPr>
        <w:t>vậy,</w:t>
      </w:r>
      <w:r>
        <w:rPr>
          <w:color w:val="231F20"/>
          <w:spacing w:val="-11"/>
        </w:rPr>
        <w:t> </w:t>
      </w:r>
      <w:r>
        <w:rPr>
          <w:color w:val="231F20"/>
        </w:rPr>
        <w:t>bất</w:t>
      </w:r>
      <w:r>
        <w:rPr>
          <w:color w:val="231F20"/>
          <w:spacing w:val="-11"/>
        </w:rPr>
        <w:t> </w:t>
      </w:r>
      <w:r>
        <w:rPr>
          <w:color w:val="231F20"/>
        </w:rPr>
        <w:t>kể</w:t>
      </w:r>
      <w:r>
        <w:rPr>
          <w:color w:val="231F20"/>
          <w:spacing w:val="-11"/>
        </w:rPr>
        <w:t> </w:t>
      </w:r>
      <w:r>
        <w:rPr>
          <w:color w:val="231F20"/>
        </w:rPr>
        <w:t>hoàn cảnh của mỗi người ra sao thì điều quý báu </w:t>
      </w:r>
      <w:r>
        <w:rPr>
          <w:color w:val="231F20"/>
        </w:rPr>
        <w:t>nhất là bây giờ chúng ta cùng đang được nghe Pháp</w:t>
      </w:r>
      <w:r>
        <w:rPr>
          <w:color w:val="231F20"/>
          <w:spacing w:val="80"/>
        </w:rPr>
        <w:t> </w:t>
      </w:r>
      <w:r>
        <w:rPr>
          <w:color w:val="231F20"/>
        </w:rPr>
        <w:t>và có thêm chút hiểu biết về thực tại, thứ là </w:t>
      </w:r>
      <w:r>
        <w:rPr>
          <w:color w:val="231F20"/>
        </w:rPr>
        <w:t>món quà</w:t>
      </w:r>
      <w:r>
        <w:rPr>
          <w:color w:val="231F20"/>
          <w:spacing w:val="-8"/>
        </w:rPr>
        <w:t> </w:t>
      </w:r>
      <w:r>
        <w:rPr>
          <w:color w:val="231F20"/>
        </w:rPr>
        <w:t>quý</w:t>
      </w:r>
      <w:r>
        <w:rPr>
          <w:color w:val="231F20"/>
          <w:spacing w:val="-8"/>
        </w:rPr>
        <w:t> </w:t>
      </w:r>
      <w:r>
        <w:rPr>
          <w:color w:val="231F20"/>
        </w:rPr>
        <w:t>báu</w:t>
      </w:r>
      <w:r>
        <w:rPr>
          <w:color w:val="231F20"/>
          <w:spacing w:val="-8"/>
        </w:rPr>
        <w:t> </w:t>
      </w:r>
      <w:r>
        <w:rPr>
          <w:color w:val="231F20"/>
        </w:rPr>
        <w:t>nhất</w:t>
      </w:r>
      <w:r>
        <w:rPr>
          <w:color w:val="231F20"/>
          <w:spacing w:val="-8"/>
        </w:rPr>
        <w:t> </w:t>
      </w:r>
      <w:r>
        <w:rPr>
          <w:color w:val="231F20"/>
        </w:rPr>
        <w:t>đời</w:t>
      </w:r>
      <w:r>
        <w:rPr>
          <w:color w:val="231F20"/>
          <w:spacing w:val="-8"/>
        </w:rPr>
        <w:t> </w:t>
      </w:r>
      <w:r>
        <w:rPr>
          <w:color w:val="231F20"/>
        </w:rPr>
        <w:t>người.</w:t>
      </w:r>
      <w:r>
        <w:rPr>
          <w:color w:val="231F20"/>
          <w:spacing w:val="-8"/>
        </w:rPr>
        <w:t> </w:t>
      </w:r>
      <w:r>
        <w:rPr>
          <w:color w:val="231F20"/>
        </w:rPr>
        <w:t>Đến</w:t>
      </w:r>
      <w:r>
        <w:rPr>
          <w:color w:val="231F20"/>
          <w:spacing w:val="-8"/>
        </w:rPr>
        <w:t> </w:t>
      </w:r>
      <w:r>
        <w:rPr>
          <w:color w:val="231F20"/>
        </w:rPr>
        <w:t>khi</w:t>
      </w:r>
      <w:r>
        <w:rPr>
          <w:color w:val="231F20"/>
          <w:spacing w:val="-8"/>
        </w:rPr>
        <w:t> </w:t>
      </w:r>
      <w:r>
        <w:rPr>
          <w:color w:val="231F20"/>
        </w:rPr>
        <w:t>kết</w:t>
      </w:r>
      <w:r>
        <w:rPr>
          <w:color w:val="231F20"/>
          <w:spacing w:val="-8"/>
        </w:rPr>
        <w:t> </w:t>
      </w:r>
      <w:r>
        <w:rPr>
          <w:color w:val="231F20"/>
        </w:rPr>
        <w:t>thúc</w:t>
      </w:r>
      <w:r>
        <w:rPr>
          <w:color w:val="231F20"/>
          <w:spacing w:val="-8"/>
        </w:rPr>
        <w:t> </w:t>
      </w:r>
      <w:r>
        <w:rPr>
          <w:color w:val="231F20"/>
        </w:rPr>
        <w:t>kiếp sống</w:t>
      </w:r>
      <w:r>
        <w:rPr>
          <w:color w:val="231F20"/>
          <w:spacing w:val="-8"/>
        </w:rPr>
        <w:t> </w:t>
      </w:r>
      <w:r>
        <w:rPr>
          <w:color w:val="231F20"/>
        </w:rPr>
        <w:t>này,</w:t>
      </w:r>
      <w:r>
        <w:rPr>
          <w:color w:val="231F20"/>
          <w:spacing w:val="-8"/>
        </w:rPr>
        <w:t> </w:t>
      </w:r>
      <w:r>
        <w:rPr>
          <w:color w:val="231F20"/>
        </w:rPr>
        <w:t>tất</w:t>
      </w:r>
      <w:r>
        <w:rPr>
          <w:color w:val="231F20"/>
          <w:spacing w:val="-8"/>
        </w:rPr>
        <w:t> </w:t>
      </w:r>
      <w:r>
        <w:rPr>
          <w:color w:val="231F20"/>
        </w:rPr>
        <w:t>cả</w:t>
      </w:r>
      <w:r>
        <w:rPr>
          <w:color w:val="231F20"/>
          <w:spacing w:val="-8"/>
        </w:rPr>
        <w:t> </w:t>
      </w:r>
      <w:r>
        <w:rPr>
          <w:color w:val="231F20"/>
        </w:rPr>
        <w:t>những</w:t>
      </w:r>
      <w:r>
        <w:rPr>
          <w:color w:val="231F20"/>
          <w:spacing w:val="-8"/>
        </w:rPr>
        <w:t> </w:t>
      </w:r>
      <w:r>
        <w:rPr>
          <w:color w:val="231F20"/>
        </w:rPr>
        <w:t>gì</w:t>
      </w:r>
      <w:r>
        <w:rPr>
          <w:color w:val="231F20"/>
          <w:spacing w:val="-8"/>
        </w:rPr>
        <w:t> </w:t>
      </w:r>
      <w:r>
        <w:rPr>
          <w:color w:val="231F20"/>
        </w:rPr>
        <w:t>là</w:t>
      </w:r>
      <w:r>
        <w:rPr>
          <w:color w:val="231F20"/>
          <w:spacing w:val="-8"/>
        </w:rPr>
        <w:t> </w:t>
      </w:r>
      <w:r>
        <w:rPr>
          <w:color w:val="231F20"/>
        </w:rPr>
        <w:t>họ</w:t>
      </w:r>
      <w:r>
        <w:rPr>
          <w:color w:val="231F20"/>
          <w:spacing w:val="-8"/>
        </w:rPr>
        <w:t> </w:t>
      </w:r>
      <w:r>
        <w:rPr>
          <w:color w:val="231F20"/>
        </w:rPr>
        <w:t>hàng,</w:t>
      </w:r>
      <w:r>
        <w:rPr>
          <w:color w:val="231F20"/>
          <w:spacing w:val="-8"/>
        </w:rPr>
        <w:t> </w:t>
      </w:r>
      <w:r>
        <w:rPr>
          <w:color w:val="231F20"/>
        </w:rPr>
        <w:t>quyến</w:t>
      </w:r>
      <w:r>
        <w:rPr>
          <w:color w:val="231F20"/>
          <w:spacing w:val="-8"/>
        </w:rPr>
        <w:t> </w:t>
      </w:r>
      <w:r>
        <w:rPr>
          <w:color w:val="231F20"/>
        </w:rPr>
        <w:t>thuộc, những người thương mến…sẽ đều hoàn toàn </w:t>
      </w:r>
      <w:r>
        <w:rPr>
          <w:color w:val="231F20"/>
        </w:rPr>
        <w:t>bị quên</w:t>
      </w:r>
      <w:r>
        <w:rPr>
          <w:color w:val="231F20"/>
          <w:spacing w:val="-5"/>
        </w:rPr>
        <w:t> </w:t>
      </w:r>
      <w:r>
        <w:rPr>
          <w:color w:val="231F20"/>
        </w:rPr>
        <w:t>lãng,</w:t>
      </w:r>
      <w:r>
        <w:rPr>
          <w:color w:val="231F20"/>
          <w:spacing w:val="-5"/>
        </w:rPr>
        <w:t> </w:t>
      </w:r>
      <w:r>
        <w:rPr>
          <w:color w:val="231F20"/>
        </w:rPr>
        <w:t>cũng</w:t>
      </w:r>
      <w:r>
        <w:rPr>
          <w:color w:val="231F20"/>
          <w:spacing w:val="-5"/>
        </w:rPr>
        <w:t> </w:t>
      </w:r>
      <w:r>
        <w:rPr>
          <w:color w:val="231F20"/>
        </w:rPr>
        <w:t>như</w:t>
      </w:r>
      <w:r>
        <w:rPr>
          <w:color w:val="231F20"/>
          <w:spacing w:val="-5"/>
        </w:rPr>
        <w:t> </w:t>
      </w:r>
      <w:r>
        <w:rPr>
          <w:color w:val="231F20"/>
        </w:rPr>
        <w:t>kiếp</w:t>
      </w:r>
      <w:r>
        <w:rPr>
          <w:color w:val="231F20"/>
          <w:spacing w:val="-5"/>
        </w:rPr>
        <w:t> </w:t>
      </w:r>
      <w:r>
        <w:rPr>
          <w:color w:val="231F20"/>
        </w:rPr>
        <w:t>này</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không</w:t>
      </w:r>
      <w:r>
        <w:rPr>
          <w:color w:val="231F20"/>
          <w:spacing w:val="-5"/>
        </w:rPr>
        <w:t> </w:t>
      </w:r>
      <w:r>
        <w:rPr>
          <w:color w:val="231F20"/>
        </w:rPr>
        <w:t>biết được ai đã từng là quyến thuộc, bạn bè của mình trong kiếp trước. Và những gì ta có được như tài sản,</w:t>
      </w:r>
      <w:r>
        <w:rPr>
          <w:color w:val="231F20"/>
          <w:spacing w:val="-6"/>
        </w:rPr>
        <w:t> </w:t>
      </w:r>
      <w:r>
        <w:rPr>
          <w:color w:val="231F20"/>
        </w:rPr>
        <w:t>thành</w:t>
      </w:r>
      <w:r>
        <w:rPr>
          <w:color w:val="231F20"/>
          <w:spacing w:val="-6"/>
        </w:rPr>
        <w:t> </w:t>
      </w:r>
      <w:r>
        <w:rPr>
          <w:color w:val="231F20"/>
        </w:rPr>
        <w:t>công…</w:t>
      </w:r>
      <w:r>
        <w:rPr>
          <w:color w:val="231F20"/>
          <w:spacing w:val="-6"/>
        </w:rPr>
        <w:t> </w:t>
      </w:r>
      <w:r>
        <w:rPr>
          <w:color w:val="231F20"/>
        </w:rPr>
        <w:t>trong</w:t>
      </w:r>
      <w:r>
        <w:rPr>
          <w:color w:val="231F20"/>
          <w:spacing w:val="-6"/>
        </w:rPr>
        <w:t> </w:t>
      </w:r>
      <w:r>
        <w:rPr>
          <w:color w:val="231F20"/>
        </w:rPr>
        <w:t>cuộc</w:t>
      </w:r>
      <w:r>
        <w:rPr>
          <w:color w:val="231F20"/>
          <w:spacing w:val="-6"/>
        </w:rPr>
        <w:t> </w:t>
      </w:r>
      <w:r>
        <w:rPr>
          <w:color w:val="231F20"/>
        </w:rPr>
        <w:t>đời</w:t>
      </w:r>
      <w:r>
        <w:rPr>
          <w:color w:val="231F20"/>
          <w:spacing w:val="-6"/>
        </w:rPr>
        <w:t> </w:t>
      </w:r>
      <w:r>
        <w:rPr>
          <w:color w:val="231F20"/>
        </w:rPr>
        <w:t>rồi</w:t>
      </w:r>
      <w:r>
        <w:rPr>
          <w:color w:val="231F20"/>
          <w:spacing w:val="-6"/>
        </w:rPr>
        <w:t> </w:t>
      </w:r>
      <w:r>
        <w:rPr>
          <w:color w:val="231F20"/>
        </w:rPr>
        <w:t>cũng</w:t>
      </w:r>
      <w:r>
        <w:rPr>
          <w:color w:val="231F20"/>
          <w:spacing w:val="-6"/>
        </w:rPr>
        <w:t> </w:t>
      </w:r>
      <w:r>
        <w:rPr>
          <w:color w:val="231F20"/>
        </w:rPr>
        <w:t>đều</w:t>
      </w:r>
      <w:r>
        <w:rPr>
          <w:color w:val="231F20"/>
          <w:spacing w:val="-6"/>
        </w:rPr>
        <w:t> </w:t>
      </w:r>
      <w:r>
        <w:rPr>
          <w:color w:val="231F20"/>
        </w:rPr>
        <w:t>tan biến.</w:t>
      </w:r>
      <w:r>
        <w:rPr>
          <w:color w:val="231F20"/>
          <w:spacing w:val="-16"/>
        </w:rPr>
        <w:t> </w:t>
      </w:r>
      <w:r>
        <w:rPr>
          <w:color w:val="231F20"/>
        </w:rPr>
        <w:t>Nhưng</w:t>
      </w:r>
      <w:r>
        <w:rPr>
          <w:color w:val="231F20"/>
          <w:spacing w:val="-16"/>
        </w:rPr>
        <w:t> </w:t>
      </w:r>
      <w:r>
        <w:rPr>
          <w:color w:val="231F20"/>
        </w:rPr>
        <w:t>hiểu</w:t>
      </w:r>
      <w:r>
        <w:rPr>
          <w:color w:val="231F20"/>
          <w:spacing w:val="-16"/>
        </w:rPr>
        <w:t> </w:t>
      </w:r>
      <w:r>
        <w:rPr>
          <w:color w:val="231F20"/>
        </w:rPr>
        <w:t>biết</w:t>
      </w:r>
      <w:r>
        <w:rPr>
          <w:color w:val="231F20"/>
          <w:spacing w:val="-16"/>
        </w:rPr>
        <w:t> </w:t>
      </w:r>
      <w:r>
        <w:rPr>
          <w:color w:val="231F20"/>
        </w:rPr>
        <w:t>đúng</w:t>
      </w:r>
      <w:r>
        <w:rPr>
          <w:color w:val="231F20"/>
          <w:spacing w:val="-16"/>
        </w:rPr>
        <w:t> </w:t>
      </w:r>
      <w:r>
        <w:rPr>
          <w:color w:val="231F20"/>
        </w:rPr>
        <w:t>đã</w:t>
      </w:r>
      <w:r>
        <w:rPr>
          <w:color w:val="231F20"/>
          <w:spacing w:val="-16"/>
        </w:rPr>
        <w:t> </w:t>
      </w:r>
      <w:r>
        <w:rPr>
          <w:color w:val="231F20"/>
        </w:rPr>
        <w:t>được</w:t>
      </w:r>
      <w:r>
        <w:rPr>
          <w:color w:val="231F20"/>
          <w:spacing w:val="-16"/>
        </w:rPr>
        <w:t> </w:t>
      </w:r>
      <w:r>
        <w:rPr>
          <w:color w:val="231F20"/>
        </w:rPr>
        <w:t>tích</w:t>
      </w:r>
      <w:r>
        <w:rPr>
          <w:color w:val="231F20"/>
          <w:spacing w:val="-16"/>
        </w:rPr>
        <w:t> </w:t>
      </w:r>
      <w:r>
        <w:rPr>
          <w:color w:val="231F20"/>
        </w:rPr>
        <w:t>lũy</w:t>
      </w:r>
      <w:r>
        <w:rPr>
          <w:color w:val="231F20"/>
          <w:spacing w:val="-16"/>
        </w:rPr>
        <w:t> </w:t>
      </w:r>
      <w:r>
        <w:rPr>
          <w:color w:val="231F20"/>
        </w:rPr>
        <w:t>sẽ</w:t>
      </w:r>
      <w:r>
        <w:rPr>
          <w:color w:val="231F20"/>
          <w:spacing w:val="-16"/>
        </w:rPr>
        <w:t> </w:t>
      </w:r>
      <w:r>
        <w:rPr>
          <w:color w:val="231F20"/>
          <w:spacing w:val="-4"/>
        </w:rPr>
        <w:t>tiế</w:t>
      </w:r>
      <w:r>
        <w:rPr>
          <w:color w:val="231F20"/>
          <w:spacing w:val="-4"/>
        </w:rPr>
        <w:t>p</w:t>
      </w:r>
    </w:p>
    <w:p>
      <w:pPr>
        <w:pStyle w:val="BodyText"/>
        <w:spacing w:after="0" w:line="261" w:lineRule="auto"/>
        <w:sectPr>
          <w:pgSz w:w="7660" w:h="11630"/>
          <w:pgMar w:header="892" w:footer="0" w:top="1220" w:bottom="280" w:left="992" w:right="992"/>
        </w:sectPr>
      </w:pPr>
    </w:p>
    <w:p>
      <w:pPr>
        <w:pStyle w:val="BodyText"/>
        <w:spacing w:line="259" w:lineRule="auto" w:before="241"/>
      </w:pPr>
      <w:r>
        <w:rPr>
          <w:color w:val="231F20"/>
        </w:rPr>
        <w:t>tục làm duyên cho hiểu biết đúng sinh khởi, </w:t>
      </w:r>
      <w:r>
        <w:rPr>
          <w:color w:val="231F20"/>
        </w:rPr>
        <w:t>tiếp tục lớn mạnh mỗi ngày một chút, hôm nay, ngày mai,</w:t>
      </w:r>
      <w:r>
        <w:rPr>
          <w:color w:val="231F20"/>
          <w:spacing w:val="-16"/>
        </w:rPr>
        <w:t> </w:t>
      </w:r>
      <w:r>
        <w:rPr>
          <w:color w:val="231F20"/>
        </w:rPr>
        <w:t>và</w:t>
      </w:r>
      <w:r>
        <w:rPr>
          <w:color w:val="231F20"/>
          <w:spacing w:val="-16"/>
        </w:rPr>
        <w:t> </w:t>
      </w:r>
      <w:r>
        <w:rPr>
          <w:color w:val="231F20"/>
        </w:rPr>
        <w:t>trong</w:t>
      </w:r>
      <w:r>
        <w:rPr>
          <w:color w:val="231F20"/>
          <w:spacing w:val="-16"/>
        </w:rPr>
        <w:t> </w:t>
      </w:r>
      <w:r>
        <w:rPr>
          <w:color w:val="231F20"/>
        </w:rPr>
        <w:t>những</w:t>
      </w:r>
      <w:r>
        <w:rPr>
          <w:color w:val="231F20"/>
          <w:spacing w:val="-16"/>
        </w:rPr>
        <w:t> </w:t>
      </w:r>
      <w:r>
        <w:rPr>
          <w:color w:val="231F20"/>
        </w:rPr>
        <w:t>kiếp</w:t>
      </w:r>
      <w:r>
        <w:rPr>
          <w:color w:val="231F20"/>
          <w:spacing w:val="-16"/>
        </w:rPr>
        <w:t> </w:t>
      </w:r>
      <w:r>
        <w:rPr>
          <w:color w:val="231F20"/>
        </w:rPr>
        <w:t>sau.</w:t>
      </w:r>
      <w:r>
        <w:rPr>
          <w:color w:val="231F20"/>
          <w:spacing w:val="-16"/>
        </w:rPr>
        <w:t> </w:t>
      </w:r>
      <w:r>
        <w:rPr>
          <w:color w:val="231F20"/>
        </w:rPr>
        <w:t>Nếu</w:t>
      </w:r>
      <w:r>
        <w:rPr>
          <w:color w:val="231F20"/>
          <w:spacing w:val="-16"/>
        </w:rPr>
        <w:t> </w:t>
      </w:r>
      <w:r>
        <w:rPr>
          <w:color w:val="231F20"/>
        </w:rPr>
        <w:t>bây</w:t>
      </w:r>
      <w:r>
        <w:rPr>
          <w:color w:val="231F20"/>
          <w:spacing w:val="-16"/>
        </w:rPr>
        <w:t> </w:t>
      </w:r>
      <w:r>
        <w:rPr>
          <w:color w:val="231F20"/>
        </w:rPr>
        <w:t>giờ</w:t>
      </w:r>
      <w:r>
        <w:rPr>
          <w:color w:val="231F20"/>
          <w:spacing w:val="-16"/>
        </w:rPr>
        <w:t> </w:t>
      </w:r>
      <w:r>
        <w:rPr>
          <w:color w:val="231F20"/>
        </w:rPr>
        <w:t>cái</w:t>
      </w:r>
      <w:r>
        <w:rPr>
          <w:color w:val="231F20"/>
          <w:spacing w:val="-16"/>
        </w:rPr>
        <w:t> </w:t>
      </w:r>
      <w:r>
        <w:rPr>
          <w:color w:val="231F20"/>
        </w:rPr>
        <w:t>chết có</w:t>
      </w:r>
      <w:r>
        <w:rPr>
          <w:color w:val="231F20"/>
          <w:spacing w:val="-1"/>
        </w:rPr>
        <w:t> </w:t>
      </w:r>
      <w:r>
        <w:rPr>
          <w:color w:val="231F20"/>
        </w:rPr>
        <w:t>tới</w:t>
      </w:r>
      <w:r>
        <w:rPr>
          <w:color w:val="231F20"/>
          <w:spacing w:val="-1"/>
        </w:rPr>
        <w:t> </w:t>
      </w:r>
      <w:r>
        <w:rPr>
          <w:color w:val="231F20"/>
        </w:rPr>
        <w:t>đi</w:t>
      </w:r>
      <w:r>
        <w:rPr>
          <w:color w:val="231F20"/>
          <w:spacing w:val="-1"/>
        </w:rPr>
        <w:t> </w:t>
      </w:r>
      <w:r>
        <w:rPr>
          <w:color w:val="231F20"/>
        </w:rPr>
        <w:t>nữa</w:t>
      </w:r>
      <w:r>
        <w:rPr>
          <w:color w:val="231F20"/>
          <w:spacing w:val="-1"/>
        </w:rPr>
        <w:t> </w:t>
      </w:r>
      <w:r>
        <w:rPr>
          <w:color w:val="231F20"/>
        </w:rPr>
        <w:t>thì</w:t>
      </w:r>
      <w:r>
        <w:rPr>
          <w:color w:val="231F20"/>
          <w:spacing w:val="-1"/>
        </w:rPr>
        <w:t> </w:t>
      </w:r>
      <w:r>
        <w:rPr>
          <w:color w:val="231F20"/>
        </w:rPr>
        <w:t>cũng</w:t>
      </w:r>
      <w:r>
        <w:rPr>
          <w:color w:val="231F20"/>
          <w:spacing w:val="-1"/>
        </w:rPr>
        <w:t> </w:t>
      </w:r>
      <w:r>
        <w:rPr>
          <w:color w:val="231F20"/>
        </w:rPr>
        <w:t>không</w:t>
      </w:r>
      <w:r>
        <w:rPr>
          <w:color w:val="231F20"/>
          <w:spacing w:val="-1"/>
        </w:rPr>
        <w:t> </w:t>
      </w:r>
      <w:r>
        <w:rPr>
          <w:color w:val="231F20"/>
        </w:rPr>
        <w:t>quan</w:t>
      </w:r>
      <w:r>
        <w:rPr>
          <w:color w:val="231F20"/>
          <w:spacing w:val="-1"/>
        </w:rPr>
        <w:t> </w:t>
      </w:r>
      <w:r>
        <w:rPr>
          <w:color w:val="231F20"/>
        </w:rPr>
        <w:t>trọng</w:t>
      </w:r>
      <w:r>
        <w:rPr>
          <w:color w:val="231F20"/>
          <w:spacing w:val="-1"/>
        </w:rPr>
        <w:t> </w:t>
      </w:r>
      <w:r>
        <w:rPr>
          <w:color w:val="231F20"/>
        </w:rPr>
        <w:t>bằng</w:t>
      </w:r>
      <w:r>
        <w:rPr>
          <w:color w:val="231F20"/>
          <w:spacing w:val="-1"/>
        </w:rPr>
        <w:t> </w:t>
      </w:r>
      <w:r>
        <w:rPr>
          <w:color w:val="231F20"/>
        </w:rPr>
        <w:t>một chút xíu hiểu biết mà ta đã có thể có được.</w:t>
      </w:r>
    </w:p>
    <w:p>
      <w:pPr>
        <w:spacing w:before="111"/>
        <w:ind w:left="538" w:right="0" w:firstLine="0"/>
        <w:jc w:val="both"/>
        <w:rPr>
          <w:sz w:val="27"/>
        </w:rPr>
      </w:pPr>
      <w:r>
        <w:rPr>
          <w:b/>
          <w:i/>
          <w:color w:val="231F20"/>
          <w:sz w:val="27"/>
        </w:rPr>
        <w:t>Achaan</w:t>
      </w:r>
      <w:r>
        <w:rPr>
          <w:b/>
          <w:i/>
          <w:color w:val="231F20"/>
          <w:spacing w:val="-2"/>
          <w:sz w:val="27"/>
        </w:rPr>
        <w:t> </w:t>
      </w:r>
      <w:r>
        <w:rPr>
          <w:b/>
          <w:i/>
          <w:color w:val="231F20"/>
          <w:sz w:val="27"/>
        </w:rPr>
        <w:t>Sujin:</w:t>
      </w:r>
      <w:r>
        <w:rPr>
          <w:b/>
          <w:i/>
          <w:color w:val="231F20"/>
          <w:spacing w:val="-1"/>
          <w:sz w:val="27"/>
        </w:rPr>
        <w:t> </w:t>
      </w:r>
      <w:r>
        <w:rPr>
          <w:color w:val="231F20"/>
          <w:sz w:val="27"/>
        </w:rPr>
        <w:t>Hiện</w:t>
      </w:r>
      <w:r>
        <w:rPr>
          <w:color w:val="231F20"/>
          <w:spacing w:val="-1"/>
          <w:sz w:val="27"/>
        </w:rPr>
        <w:t> </w:t>
      </w:r>
      <w:r>
        <w:rPr>
          <w:color w:val="231F20"/>
          <w:sz w:val="27"/>
        </w:rPr>
        <w:t>giờ có</w:t>
      </w:r>
      <w:r>
        <w:rPr>
          <w:color w:val="231F20"/>
          <w:spacing w:val="-1"/>
          <w:sz w:val="27"/>
        </w:rPr>
        <w:t> </w:t>
      </w:r>
      <w:r>
        <w:rPr>
          <w:color w:val="231F20"/>
          <w:sz w:val="27"/>
        </w:rPr>
        <w:t>vô</w:t>
      </w:r>
      <w:r>
        <w:rPr>
          <w:color w:val="231F20"/>
          <w:spacing w:val="-1"/>
          <w:sz w:val="27"/>
        </w:rPr>
        <w:t> </w:t>
      </w:r>
      <w:r>
        <w:rPr>
          <w:color w:val="231F20"/>
          <w:sz w:val="27"/>
        </w:rPr>
        <w:t>minh </w:t>
      </w:r>
      <w:r>
        <w:rPr>
          <w:color w:val="231F20"/>
          <w:spacing w:val="-2"/>
          <w:sz w:val="27"/>
        </w:rPr>
        <w:t>không?</w:t>
      </w:r>
    </w:p>
    <w:p>
      <w:pPr>
        <w:spacing w:before="138"/>
        <w:ind w:left="538" w:right="0" w:firstLine="0"/>
        <w:jc w:val="both"/>
        <w:rPr>
          <w:sz w:val="27"/>
        </w:rPr>
      </w:pPr>
      <w:r>
        <w:rPr>
          <w:b/>
          <w:i/>
          <w:color w:val="231F20"/>
          <w:sz w:val="27"/>
        </w:rPr>
        <w:t>Hội</w:t>
      </w:r>
      <w:r>
        <w:rPr>
          <w:b/>
          <w:i/>
          <w:color w:val="231F20"/>
          <w:spacing w:val="-1"/>
          <w:sz w:val="27"/>
        </w:rPr>
        <w:t> </w:t>
      </w:r>
      <w:r>
        <w:rPr>
          <w:b/>
          <w:i/>
          <w:color w:val="231F20"/>
          <w:sz w:val="27"/>
        </w:rPr>
        <w:t>chúng</w:t>
      </w:r>
      <w:r>
        <w:rPr>
          <w:b/>
          <w:color w:val="231F20"/>
          <w:sz w:val="27"/>
        </w:rPr>
        <w:t>: </w:t>
      </w:r>
      <w:r>
        <w:rPr>
          <w:color w:val="231F20"/>
          <w:spacing w:val="-5"/>
          <w:sz w:val="27"/>
        </w:rPr>
        <w:t>Có!</w:t>
      </w:r>
    </w:p>
    <w:p>
      <w:pPr>
        <w:pStyle w:val="BodyText"/>
        <w:spacing w:line="259" w:lineRule="auto" w:before="138"/>
        <w:ind w:firstLine="396"/>
      </w:pPr>
      <w:r>
        <w:rPr>
          <w:b/>
          <w:i/>
          <w:color w:val="231F20"/>
        </w:rPr>
        <w:t>Achaan Sujin: </w:t>
      </w:r>
      <w:r>
        <w:rPr>
          <w:color w:val="231F20"/>
        </w:rPr>
        <w:t>Như vậy quý vị đã hiểu hơn một chút về vô minh, nếu không quý vị đã không trả</w:t>
      </w:r>
      <w:r>
        <w:rPr>
          <w:color w:val="231F20"/>
          <w:spacing w:val="-13"/>
        </w:rPr>
        <w:t> </w:t>
      </w:r>
      <w:r>
        <w:rPr>
          <w:color w:val="231F20"/>
        </w:rPr>
        <w:t>lời</w:t>
      </w:r>
      <w:r>
        <w:rPr>
          <w:color w:val="231F20"/>
          <w:spacing w:val="-13"/>
        </w:rPr>
        <w:t> </w:t>
      </w:r>
      <w:r>
        <w:rPr>
          <w:color w:val="231F20"/>
        </w:rPr>
        <w:t>chắc</w:t>
      </w:r>
      <w:r>
        <w:rPr>
          <w:color w:val="231F20"/>
          <w:spacing w:val="-13"/>
        </w:rPr>
        <w:t> </w:t>
      </w:r>
      <w:r>
        <w:rPr>
          <w:color w:val="231F20"/>
        </w:rPr>
        <w:t>chắn</w:t>
      </w:r>
      <w:r>
        <w:rPr>
          <w:color w:val="231F20"/>
          <w:spacing w:val="-13"/>
        </w:rPr>
        <w:t> </w:t>
      </w:r>
      <w:r>
        <w:rPr>
          <w:color w:val="231F20"/>
        </w:rPr>
        <w:t>như</w:t>
      </w:r>
      <w:r>
        <w:rPr>
          <w:color w:val="231F20"/>
          <w:spacing w:val="-13"/>
        </w:rPr>
        <w:t> </w:t>
      </w:r>
      <w:r>
        <w:rPr>
          <w:color w:val="231F20"/>
        </w:rPr>
        <w:t>vậy.</w:t>
      </w:r>
      <w:r>
        <w:rPr>
          <w:color w:val="231F20"/>
          <w:spacing w:val="-17"/>
        </w:rPr>
        <w:t> </w:t>
      </w:r>
      <w:r>
        <w:rPr>
          <w:color w:val="231F20"/>
        </w:rPr>
        <w:t>Từ</w:t>
      </w:r>
      <w:r>
        <w:rPr>
          <w:color w:val="231F20"/>
          <w:spacing w:val="-13"/>
        </w:rPr>
        <w:t> </w:t>
      </w:r>
      <w:r>
        <w:rPr>
          <w:color w:val="231F20"/>
        </w:rPr>
        <w:t>việc</w:t>
      </w:r>
      <w:r>
        <w:rPr>
          <w:color w:val="231F20"/>
          <w:spacing w:val="-13"/>
        </w:rPr>
        <w:t> </w:t>
      </w:r>
      <w:r>
        <w:rPr>
          <w:color w:val="231F20"/>
        </w:rPr>
        <w:t>được</w:t>
      </w:r>
      <w:r>
        <w:rPr>
          <w:color w:val="231F20"/>
          <w:spacing w:val="-13"/>
        </w:rPr>
        <w:t> </w:t>
      </w:r>
      <w:r>
        <w:rPr>
          <w:color w:val="231F20"/>
        </w:rPr>
        <w:t>nghe</w:t>
      </w:r>
      <w:r>
        <w:rPr>
          <w:color w:val="231F20"/>
          <w:spacing w:val="-13"/>
        </w:rPr>
        <w:t> </w:t>
      </w:r>
      <w:r>
        <w:rPr>
          <w:color w:val="231F20"/>
        </w:rPr>
        <w:t>Giáo pháp của đức Phật, sẽ dần có thêm một chút hiểu biết về những gì đang xuất hiện hiện giờ. Trước khi được nghe Phật Pháp, chúng ta không biết được rằng vô minh và trí tuệ là hai phẩm chất đối nghịch nhau. Mặc dù cái thấy hiện giờ đang hiện hữu nhưng vô minh thì không thể thấy được cái thấy</w:t>
      </w:r>
      <w:r>
        <w:rPr>
          <w:color w:val="231F20"/>
          <w:spacing w:val="-11"/>
        </w:rPr>
        <w:t> </w:t>
      </w:r>
      <w:r>
        <w:rPr>
          <w:color w:val="231F20"/>
        </w:rPr>
        <w:t>như</w:t>
      </w:r>
      <w:r>
        <w:rPr>
          <w:color w:val="231F20"/>
          <w:spacing w:val="-11"/>
        </w:rPr>
        <w:t> </w:t>
      </w:r>
      <w:r>
        <w:rPr>
          <w:color w:val="231F20"/>
        </w:rPr>
        <w:t>nó</w:t>
      </w:r>
      <w:r>
        <w:rPr>
          <w:color w:val="231F20"/>
          <w:spacing w:val="-11"/>
        </w:rPr>
        <w:t> </w:t>
      </w:r>
      <w:r>
        <w:rPr>
          <w:color w:val="231F20"/>
        </w:rPr>
        <w:t>là,</w:t>
      </w:r>
      <w:r>
        <w:rPr>
          <w:color w:val="231F20"/>
          <w:spacing w:val="-11"/>
        </w:rPr>
        <w:t> </w:t>
      </w:r>
      <w:r>
        <w:rPr>
          <w:color w:val="231F20"/>
        </w:rPr>
        <w:t>rằng</w:t>
      </w:r>
      <w:r>
        <w:rPr>
          <w:color w:val="231F20"/>
          <w:spacing w:val="-11"/>
        </w:rPr>
        <w:t> </w:t>
      </w:r>
      <w:r>
        <w:rPr>
          <w:color w:val="231F20"/>
        </w:rPr>
        <w:t>khoảnh</w:t>
      </w:r>
      <w:r>
        <w:rPr>
          <w:color w:val="231F20"/>
          <w:spacing w:val="-11"/>
        </w:rPr>
        <w:t> </w:t>
      </w:r>
      <w:r>
        <w:rPr>
          <w:color w:val="231F20"/>
        </w:rPr>
        <w:t>khắc</w:t>
      </w:r>
      <w:r>
        <w:rPr>
          <w:color w:val="231F20"/>
          <w:spacing w:val="-11"/>
        </w:rPr>
        <w:t> </w:t>
      </w:r>
      <w:r>
        <w:rPr>
          <w:color w:val="231F20"/>
        </w:rPr>
        <w:t>đó</w:t>
      </w:r>
      <w:r>
        <w:rPr>
          <w:color w:val="231F20"/>
          <w:spacing w:val="-11"/>
        </w:rPr>
        <w:t> </w:t>
      </w:r>
      <w:r>
        <w:rPr>
          <w:color w:val="231F20"/>
        </w:rPr>
        <w:t>chỉ</w:t>
      </w:r>
      <w:r>
        <w:rPr>
          <w:color w:val="231F20"/>
          <w:spacing w:val="-11"/>
        </w:rPr>
        <w:t> </w:t>
      </w:r>
      <w:r>
        <w:rPr>
          <w:color w:val="231F20"/>
        </w:rPr>
        <w:t>là</w:t>
      </w:r>
      <w:r>
        <w:rPr>
          <w:color w:val="231F20"/>
          <w:spacing w:val="-11"/>
        </w:rPr>
        <w:t> </w:t>
      </w:r>
      <w:r>
        <w:rPr>
          <w:color w:val="231F20"/>
        </w:rPr>
        <w:t>sự</w:t>
      </w:r>
      <w:r>
        <w:rPr>
          <w:color w:val="231F20"/>
          <w:spacing w:val="-11"/>
        </w:rPr>
        <w:t> </w:t>
      </w:r>
      <w:r>
        <w:rPr>
          <w:color w:val="231F20"/>
        </w:rPr>
        <w:t>kinh nghiệm</w:t>
      </w:r>
      <w:r>
        <w:rPr>
          <w:color w:val="231F20"/>
          <w:spacing w:val="40"/>
        </w:rPr>
        <w:t> </w:t>
      </w:r>
      <w:r>
        <w:rPr>
          <w:color w:val="231F20"/>
        </w:rPr>
        <w:t>đối</w:t>
      </w:r>
      <w:r>
        <w:rPr>
          <w:color w:val="231F20"/>
          <w:spacing w:val="-8"/>
        </w:rPr>
        <w:t> </w:t>
      </w:r>
      <w:r>
        <w:rPr>
          <w:color w:val="231F20"/>
        </w:rPr>
        <w:t>tượng</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được</w:t>
      </w:r>
      <w:r>
        <w:rPr>
          <w:color w:val="231F20"/>
          <w:spacing w:val="-8"/>
        </w:rPr>
        <w:t> </w:t>
      </w:r>
      <w:r>
        <w:rPr>
          <w:color w:val="231F20"/>
        </w:rPr>
        <w:t>thấy.</w:t>
      </w:r>
      <w:r>
        <w:rPr>
          <w:color w:val="231F20"/>
          <w:spacing w:val="-8"/>
        </w:rPr>
        <w:t> </w:t>
      </w:r>
      <w:r>
        <w:rPr>
          <w:color w:val="231F20"/>
        </w:rPr>
        <w:t>Khoảnh</w:t>
      </w:r>
      <w:r>
        <w:rPr>
          <w:color w:val="231F20"/>
          <w:spacing w:val="-8"/>
        </w:rPr>
        <w:t> </w:t>
      </w:r>
      <w:r>
        <w:rPr>
          <w:color w:val="231F20"/>
        </w:rPr>
        <w:t>khắc không</w:t>
      </w:r>
      <w:r>
        <w:rPr>
          <w:color w:val="231F20"/>
          <w:spacing w:val="-14"/>
        </w:rPr>
        <w:t> </w:t>
      </w:r>
      <w:r>
        <w:rPr>
          <w:color w:val="231F20"/>
        </w:rPr>
        <w:t>hiểu</w:t>
      </w:r>
      <w:r>
        <w:rPr>
          <w:color w:val="231F20"/>
          <w:spacing w:val="-14"/>
        </w:rPr>
        <w:t> </w:t>
      </w:r>
      <w:r>
        <w:rPr>
          <w:color w:val="231F20"/>
        </w:rPr>
        <w:t>điều</w:t>
      </w:r>
      <w:r>
        <w:rPr>
          <w:color w:val="231F20"/>
          <w:spacing w:val="-14"/>
        </w:rPr>
        <w:t> </w:t>
      </w:r>
      <w:r>
        <w:rPr>
          <w:color w:val="231F20"/>
        </w:rPr>
        <w:t>đó</w:t>
      </w:r>
      <w:r>
        <w:rPr>
          <w:color w:val="231F20"/>
          <w:spacing w:val="-14"/>
        </w:rPr>
        <w:t> </w:t>
      </w:r>
      <w:r>
        <w:rPr>
          <w:color w:val="231F20"/>
        </w:rPr>
        <w:t>chính</w:t>
      </w:r>
      <w:r>
        <w:rPr>
          <w:color w:val="231F20"/>
          <w:spacing w:val="-14"/>
        </w:rPr>
        <w:t> </w:t>
      </w:r>
      <w:r>
        <w:rPr>
          <w:color w:val="231F20"/>
        </w:rPr>
        <w:t>là</w:t>
      </w:r>
      <w:r>
        <w:rPr>
          <w:color w:val="231F20"/>
          <w:spacing w:val="-14"/>
        </w:rPr>
        <w:t> </w:t>
      </w:r>
      <w:r>
        <w:rPr>
          <w:color w:val="231F20"/>
        </w:rPr>
        <w:t>khoảnh</w:t>
      </w:r>
      <w:r>
        <w:rPr>
          <w:color w:val="231F20"/>
          <w:spacing w:val="-14"/>
        </w:rPr>
        <w:t> </w:t>
      </w:r>
      <w:r>
        <w:rPr>
          <w:color w:val="231F20"/>
        </w:rPr>
        <w:t>khắc</w:t>
      </w:r>
      <w:r>
        <w:rPr>
          <w:color w:val="231F20"/>
          <w:spacing w:val="-14"/>
        </w:rPr>
        <w:t> </w:t>
      </w:r>
      <w:r>
        <w:rPr>
          <w:color w:val="231F20"/>
        </w:rPr>
        <w:t>vô</w:t>
      </w:r>
      <w:r>
        <w:rPr>
          <w:color w:val="231F20"/>
          <w:spacing w:val="-14"/>
        </w:rPr>
        <w:t> </w:t>
      </w:r>
      <w:r>
        <w:rPr>
          <w:color w:val="231F20"/>
        </w:rPr>
        <w:t>minh. Nó không phải là ai cả. Liệu vô minh có thể hiểu được vô minh không?</w:t>
      </w:r>
    </w:p>
    <w:p>
      <w:pPr>
        <w:spacing w:before="108"/>
        <w:ind w:left="538" w:right="0" w:firstLine="0"/>
        <w:jc w:val="both"/>
        <w:rPr>
          <w:sz w:val="27"/>
        </w:rPr>
      </w:pPr>
      <w:r>
        <w:rPr>
          <w:b/>
          <w:i/>
          <w:color w:val="231F20"/>
          <w:sz w:val="27"/>
        </w:rPr>
        <w:t>Hội</w:t>
      </w:r>
      <w:r>
        <w:rPr>
          <w:b/>
          <w:i/>
          <w:color w:val="231F20"/>
          <w:spacing w:val="-1"/>
          <w:sz w:val="27"/>
        </w:rPr>
        <w:t> </w:t>
      </w:r>
      <w:r>
        <w:rPr>
          <w:b/>
          <w:i/>
          <w:color w:val="231F20"/>
          <w:sz w:val="27"/>
        </w:rPr>
        <w:t>chúng</w:t>
      </w:r>
      <w:r>
        <w:rPr>
          <w:b/>
          <w:color w:val="231F20"/>
          <w:sz w:val="27"/>
        </w:rPr>
        <w:t>: </w:t>
      </w:r>
      <w:r>
        <w:rPr>
          <w:color w:val="231F20"/>
          <w:spacing w:val="-2"/>
          <w:sz w:val="27"/>
        </w:rPr>
        <w:t>Không!</w:t>
      </w:r>
    </w:p>
    <w:p>
      <w:pPr>
        <w:pStyle w:val="BodyText"/>
        <w:spacing w:line="259" w:lineRule="auto" w:before="138"/>
        <w:ind w:firstLine="396"/>
      </w:pPr>
      <w:r>
        <w:rPr>
          <w:b/>
          <w:i/>
          <w:color w:val="231F20"/>
        </w:rPr>
        <w:t>Achaan Sujin: </w:t>
      </w:r>
      <w:r>
        <w:rPr>
          <w:color w:val="231F20"/>
        </w:rPr>
        <w:t>Chỉ trí tuệ mới thấy được vô minh. Chẳng hạn, ở khoảnh khắc này có sự dính mắc với cái được thấy không? Từ những gì </w:t>
      </w:r>
      <w:r>
        <w:rPr>
          <w:color w:val="231F20"/>
        </w:rPr>
        <w:t>được nghe,</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biết</w:t>
      </w:r>
      <w:r>
        <w:rPr>
          <w:color w:val="231F20"/>
          <w:spacing w:val="6"/>
        </w:rPr>
        <w:t> </w:t>
      </w:r>
      <w:r>
        <w:rPr>
          <w:color w:val="231F20"/>
        </w:rPr>
        <w:t>rằng</w:t>
      </w:r>
      <w:r>
        <w:rPr>
          <w:color w:val="231F20"/>
          <w:spacing w:val="6"/>
        </w:rPr>
        <w:t> </w:t>
      </w:r>
      <w:r>
        <w:rPr>
          <w:color w:val="231F20"/>
        </w:rPr>
        <w:t>có</w:t>
      </w:r>
      <w:r>
        <w:rPr>
          <w:color w:val="231F20"/>
          <w:spacing w:val="6"/>
        </w:rPr>
        <w:t> </w:t>
      </w:r>
      <w:r>
        <w:rPr>
          <w:color w:val="231F20"/>
        </w:rPr>
        <w:t>dính</w:t>
      </w:r>
      <w:r>
        <w:rPr>
          <w:color w:val="231F20"/>
          <w:spacing w:val="6"/>
        </w:rPr>
        <w:t> </w:t>
      </w:r>
      <w:r>
        <w:rPr>
          <w:color w:val="231F20"/>
        </w:rPr>
        <w:t>mắc</w:t>
      </w:r>
      <w:r>
        <w:rPr>
          <w:color w:val="231F20"/>
          <w:spacing w:val="6"/>
        </w:rPr>
        <w:t> </w:t>
      </w:r>
      <w:r>
        <w:rPr>
          <w:color w:val="231F20"/>
        </w:rPr>
        <w:t>với</w:t>
      </w:r>
      <w:r>
        <w:rPr>
          <w:color w:val="231F20"/>
          <w:spacing w:val="6"/>
        </w:rPr>
        <w:t> </w:t>
      </w:r>
      <w:r>
        <w:rPr>
          <w:color w:val="231F20"/>
        </w:rPr>
        <w:t>cái</w:t>
      </w:r>
      <w:r>
        <w:rPr>
          <w:color w:val="231F20"/>
          <w:spacing w:val="6"/>
        </w:rPr>
        <w:t> </w:t>
      </w:r>
      <w:r>
        <w:rPr>
          <w:color w:val="231F20"/>
          <w:spacing w:val="-4"/>
        </w:rPr>
        <w:t>thấy</w:t>
      </w:r>
    </w:p>
    <w:p>
      <w:pPr>
        <w:pStyle w:val="BodyText"/>
        <w:spacing w:after="0" w:line="259" w:lineRule="auto"/>
        <w:sectPr>
          <w:pgSz w:w="7660" w:h="11630"/>
          <w:pgMar w:header="892" w:footer="0" w:top="1220" w:bottom="280" w:left="992" w:right="992"/>
        </w:sectPr>
      </w:pPr>
    </w:p>
    <w:p>
      <w:pPr>
        <w:pStyle w:val="BodyText"/>
        <w:spacing w:line="261" w:lineRule="auto" w:before="241"/>
      </w:pPr>
      <w:r>
        <w:rPr>
          <w:color w:val="231F20"/>
        </w:rPr>
        <w:t>-</w:t>
      </w:r>
      <w:r>
        <w:rPr>
          <w:color w:val="231F20"/>
          <w:spacing w:val="-11"/>
        </w:rPr>
        <w:t> </w:t>
      </w:r>
      <w:r>
        <w:rPr>
          <w:color w:val="231F20"/>
        </w:rPr>
        <w:t>“tôi</w:t>
      </w:r>
      <w:r>
        <w:rPr>
          <w:color w:val="231F20"/>
          <w:spacing w:val="-11"/>
        </w:rPr>
        <w:t> </w:t>
      </w:r>
      <w:r>
        <w:rPr>
          <w:color w:val="231F20"/>
        </w:rPr>
        <w:t>thấy”</w:t>
      </w:r>
      <w:r>
        <w:rPr>
          <w:color w:val="231F20"/>
          <w:spacing w:val="-11"/>
        </w:rPr>
        <w:t> </w:t>
      </w:r>
      <w:r>
        <w:rPr>
          <w:color w:val="231F20"/>
        </w:rPr>
        <w:t>hay</w:t>
      </w:r>
      <w:r>
        <w:rPr>
          <w:color w:val="231F20"/>
          <w:spacing w:val="-11"/>
        </w:rPr>
        <w:t> </w:t>
      </w:r>
      <w:r>
        <w:rPr>
          <w:color w:val="231F20"/>
        </w:rPr>
        <w:t>“cái</w:t>
      </w:r>
      <w:r>
        <w:rPr>
          <w:color w:val="231F20"/>
          <w:spacing w:val="-11"/>
        </w:rPr>
        <w:t> </w:t>
      </w:r>
      <w:r>
        <w:rPr>
          <w:color w:val="231F20"/>
        </w:rPr>
        <w:t>thấy</w:t>
      </w:r>
      <w:r>
        <w:rPr>
          <w:color w:val="231F20"/>
          <w:spacing w:val="-11"/>
        </w:rPr>
        <w:t> </w:t>
      </w:r>
      <w:r>
        <w:rPr>
          <w:color w:val="231F20"/>
        </w:rPr>
        <w:t>của</w:t>
      </w:r>
      <w:r>
        <w:rPr>
          <w:color w:val="231F20"/>
          <w:spacing w:val="-11"/>
        </w:rPr>
        <w:t> </w:t>
      </w:r>
      <w:r>
        <w:rPr>
          <w:color w:val="231F20"/>
        </w:rPr>
        <w:t>tôi”.</w:t>
      </w:r>
      <w:r>
        <w:rPr>
          <w:color w:val="231F20"/>
          <w:spacing w:val="-11"/>
        </w:rPr>
        <w:t> </w:t>
      </w:r>
      <w:r>
        <w:rPr>
          <w:color w:val="231F20"/>
        </w:rPr>
        <w:t>Nhưng</w:t>
      </w:r>
      <w:r>
        <w:rPr>
          <w:color w:val="231F20"/>
          <w:spacing w:val="-11"/>
        </w:rPr>
        <w:t> </w:t>
      </w:r>
      <w:r>
        <w:rPr>
          <w:color w:val="231F20"/>
        </w:rPr>
        <w:t>vô</w:t>
      </w:r>
      <w:r>
        <w:rPr>
          <w:color w:val="231F20"/>
          <w:spacing w:val="-11"/>
        </w:rPr>
        <w:t> </w:t>
      </w:r>
      <w:r>
        <w:rPr>
          <w:color w:val="231F20"/>
        </w:rPr>
        <w:t>minh không thể hiểu điều đó. Bất cứ cái gì xuất hiện đều bị vô minh che lấp bản chất thật. Vô </w:t>
      </w:r>
      <w:r>
        <w:rPr>
          <w:color w:val="231F20"/>
        </w:rPr>
        <w:t>minh không thể hiểu được cái đang xuất hiện. Cái thấy thấy</w:t>
      </w:r>
      <w:r>
        <w:rPr>
          <w:color w:val="231F20"/>
          <w:spacing w:val="-13"/>
        </w:rPr>
        <w:t> </w:t>
      </w:r>
      <w:r>
        <w:rPr>
          <w:color w:val="231F20"/>
        </w:rPr>
        <w:t>con</w:t>
      </w:r>
      <w:r>
        <w:rPr>
          <w:color w:val="231F20"/>
          <w:spacing w:val="-13"/>
        </w:rPr>
        <w:t> </w:t>
      </w:r>
      <w:r>
        <w:rPr>
          <w:color w:val="231F20"/>
        </w:rPr>
        <w:t>người</w:t>
      </w:r>
      <w:r>
        <w:rPr>
          <w:color w:val="231F20"/>
          <w:spacing w:val="-13"/>
        </w:rPr>
        <w:t> </w:t>
      </w:r>
      <w:r>
        <w:rPr>
          <w:color w:val="231F20"/>
        </w:rPr>
        <w:t>hay</w:t>
      </w:r>
      <w:r>
        <w:rPr>
          <w:color w:val="231F20"/>
          <w:spacing w:val="-13"/>
        </w:rPr>
        <w:t> </w:t>
      </w:r>
      <w:r>
        <w:rPr>
          <w:color w:val="231F20"/>
        </w:rPr>
        <w:t>vạn</w:t>
      </w:r>
      <w:r>
        <w:rPr>
          <w:color w:val="231F20"/>
          <w:spacing w:val="-13"/>
        </w:rPr>
        <w:t> </w:t>
      </w:r>
      <w:r>
        <w:rPr>
          <w:color w:val="231F20"/>
        </w:rPr>
        <w:t>vật,</w:t>
      </w:r>
      <w:r>
        <w:rPr>
          <w:color w:val="231F20"/>
          <w:spacing w:val="-13"/>
        </w:rPr>
        <w:t> </w:t>
      </w:r>
      <w:r>
        <w:rPr>
          <w:color w:val="231F20"/>
        </w:rPr>
        <w:t>hay</w:t>
      </w:r>
      <w:r>
        <w:rPr>
          <w:color w:val="231F20"/>
          <w:spacing w:val="-13"/>
        </w:rPr>
        <w:t> </w:t>
      </w:r>
      <w:r>
        <w:rPr>
          <w:color w:val="231F20"/>
        </w:rPr>
        <w:t>chỉ</w:t>
      </w:r>
      <w:r>
        <w:rPr>
          <w:color w:val="231F20"/>
          <w:spacing w:val="-13"/>
        </w:rPr>
        <w:t> </w:t>
      </w:r>
      <w:r>
        <w:rPr>
          <w:color w:val="231F20"/>
        </w:rPr>
        <w:t>thấy</w:t>
      </w:r>
      <w:r>
        <w:rPr>
          <w:color w:val="231F20"/>
          <w:spacing w:val="-13"/>
        </w:rPr>
        <w:t> </w:t>
      </w:r>
      <w:r>
        <w:rPr>
          <w:color w:val="231F20"/>
        </w:rPr>
        <w:t>cái</w:t>
      </w:r>
      <w:r>
        <w:rPr>
          <w:color w:val="231F20"/>
          <w:spacing w:val="-13"/>
        </w:rPr>
        <w:t> </w:t>
      </w:r>
      <w:r>
        <w:rPr>
          <w:color w:val="231F20"/>
        </w:rPr>
        <w:t>có</w:t>
      </w:r>
      <w:r>
        <w:rPr>
          <w:color w:val="231F20"/>
          <w:spacing w:val="-13"/>
        </w:rPr>
        <w:t> </w:t>
      </w:r>
      <w:r>
        <w:rPr>
          <w:color w:val="231F20"/>
        </w:rPr>
        <w:t>thể được thấy mà thôi? Trong tất cả các thực tại, duy nhất</w:t>
      </w:r>
      <w:r>
        <w:rPr>
          <w:color w:val="231F20"/>
          <w:spacing w:val="-12"/>
        </w:rPr>
        <w:t> </w:t>
      </w:r>
      <w:r>
        <w:rPr>
          <w:color w:val="231F20"/>
        </w:rPr>
        <w:t>chỉ</w:t>
      </w:r>
      <w:r>
        <w:rPr>
          <w:color w:val="231F20"/>
          <w:spacing w:val="-12"/>
        </w:rPr>
        <w:t> </w:t>
      </w:r>
      <w:r>
        <w:rPr>
          <w:color w:val="231F20"/>
        </w:rPr>
        <w:t>có</w:t>
      </w:r>
      <w:r>
        <w:rPr>
          <w:color w:val="231F20"/>
          <w:spacing w:val="-12"/>
        </w:rPr>
        <w:t> </w:t>
      </w:r>
      <w:r>
        <w:rPr>
          <w:color w:val="231F20"/>
        </w:rPr>
        <w:t>một</w:t>
      </w:r>
      <w:r>
        <w:rPr>
          <w:color w:val="231F20"/>
          <w:spacing w:val="-12"/>
        </w:rPr>
        <w:t> </w:t>
      </w:r>
      <w:r>
        <w:rPr>
          <w:color w:val="231F20"/>
        </w:rPr>
        <w:t>thực</w:t>
      </w:r>
      <w:r>
        <w:rPr>
          <w:color w:val="231F20"/>
          <w:spacing w:val="-12"/>
        </w:rPr>
        <w:t> </w:t>
      </w:r>
      <w:r>
        <w:rPr>
          <w:color w:val="231F20"/>
        </w:rPr>
        <w:t>tại</w:t>
      </w:r>
      <w:r>
        <w:rPr>
          <w:color w:val="231F20"/>
          <w:spacing w:val="-12"/>
        </w:rPr>
        <w:t> </w:t>
      </w:r>
      <w:r>
        <w:rPr>
          <w:color w:val="231F20"/>
        </w:rPr>
        <w:t>có</w:t>
      </w:r>
      <w:r>
        <w:rPr>
          <w:color w:val="231F20"/>
          <w:spacing w:val="-12"/>
        </w:rPr>
        <w:t> </w:t>
      </w:r>
      <w:r>
        <w:rPr>
          <w:color w:val="231F20"/>
        </w:rPr>
        <w:t>tính</w:t>
      </w:r>
      <w:r>
        <w:rPr>
          <w:color w:val="231F20"/>
          <w:spacing w:val="-12"/>
        </w:rPr>
        <w:t> </w:t>
      </w:r>
      <w:r>
        <w:rPr>
          <w:color w:val="231F20"/>
        </w:rPr>
        <w:t>chất</w:t>
      </w:r>
      <w:r>
        <w:rPr>
          <w:color w:val="231F20"/>
          <w:spacing w:val="-12"/>
        </w:rPr>
        <w:t> </w:t>
      </w:r>
      <w:r>
        <w:rPr>
          <w:color w:val="231F20"/>
        </w:rPr>
        <w:t>được</w:t>
      </w:r>
      <w:r>
        <w:rPr>
          <w:color w:val="231F20"/>
          <w:spacing w:val="-12"/>
        </w:rPr>
        <w:t> </w:t>
      </w:r>
      <w:r>
        <w:rPr>
          <w:color w:val="231F20"/>
        </w:rPr>
        <w:t>thấy.</w:t>
      </w:r>
      <w:r>
        <w:rPr>
          <w:color w:val="231F20"/>
          <w:spacing w:val="-17"/>
        </w:rPr>
        <w:t> </w:t>
      </w:r>
      <w:r>
        <w:rPr>
          <w:color w:val="231F20"/>
        </w:rPr>
        <w:t>Vô minh</w:t>
      </w:r>
      <w:r>
        <w:rPr>
          <w:color w:val="231F20"/>
          <w:spacing w:val="-8"/>
        </w:rPr>
        <w:t> </w:t>
      </w:r>
      <w:r>
        <w:rPr>
          <w:color w:val="231F20"/>
        </w:rPr>
        <w:t>thì</w:t>
      </w:r>
      <w:r>
        <w:rPr>
          <w:color w:val="231F20"/>
          <w:spacing w:val="-8"/>
        </w:rPr>
        <w:t> </w:t>
      </w:r>
      <w:r>
        <w:rPr>
          <w:color w:val="231F20"/>
        </w:rPr>
        <w:t>không</w:t>
      </w:r>
      <w:r>
        <w:rPr>
          <w:color w:val="231F20"/>
          <w:spacing w:val="-8"/>
        </w:rPr>
        <w:t> </w:t>
      </w:r>
      <w:r>
        <w:rPr>
          <w:color w:val="231F20"/>
        </w:rPr>
        <w:t>hiểu</w:t>
      </w:r>
      <w:r>
        <w:rPr>
          <w:color w:val="231F20"/>
          <w:spacing w:val="-8"/>
        </w:rPr>
        <w:t> </w:t>
      </w:r>
      <w:r>
        <w:rPr>
          <w:color w:val="231F20"/>
        </w:rPr>
        <w:t>được</w:t>
      </w:r>
      <w:r>
        <w:rPr>
          <w:color w:val="231F20"/>
          <w:spacing w:val="-8"/>
        </w:rPr>
        <w:t> </w:t>
      </w:r>
      <w:r>
        <w:rPr>
          <w:color w:val="231F20"/>
        </w:rPr>
        <w:t>điều</w:t>
      </w:r>
      <w:r>
        <w:rPr>
          <w:color w:val="231F20"/>
          <w:spacing w:val="-8"/>
        </w:rPr>
        <w:t> </w:t>
      </w:r>
      <w:r>
        <w:rPr>
          <w:color w:val="231F20"/>
        </w:rPr>
        <w:t>này.</w:t>
      </w:r>
      <w:r>
        <w:rPr>
          <w:color w:val="231F20"/>
          <w:spacing w:val="-13"/>
        </w:rPr>
        <w:t> </w:t>
      </w:r>
      <w:r>
        <w:rPr>
          <w:color w:val="231F20"/>
        </w:rPr>
        <w:t>Từ</w:t>
      </w:r>
      <w:r>
        <w:rPr>
          <w:color w:val="231F20"/>
          <w:spacing w:val="-8"/>
        </w:rPr>
        <w:t> </w:t>
      </w:r>
      <w:r>
        <w:rPr>
          <w:color w:val="231F20"/>
        </w:rPr>
        <w:t>khi</w:t>
      </w:r>
      <w:r>
        <w:rPr>
          <w:color w:val="231F20"/>
          <w:spacing w:val="-8"/>
        </w:rPr>
        <w:t> </w:t>
      </w:r>
      <w:r>
        <w:rPr>
          <w:color w:val="231F20"/>
        </w:rPr>
        <w:t>sinh</w:t>
      </w:r>
      <w:r>
        <w:rPr>
          <w:color w:val="231F20"/>
          <w:spacing w:val="-8"/>
        </w:rPr>
        <w:t> </w:t>
      </w:r>
      <w:r>
        <w:rPr>
          <w:color w:val="231F20"/>
        </w:rPr>
        <w:t>ra cho</w:t>
      </w:r>
      <w:r>
        <w:rPr>
          <w:color w:val="231F20"/>
          <w:spacing w:val="-5"/>
        </w:rPr>
        <w:t> </w:t>
      </w:r>
      <w:r>
        <w:rPr>
          <w:color w:val="231F20"/>
        </w:rPr>
        <w:t>tới</w:t>
      </w:r>
      <w:r>
        <w:rPr>
          <w:color w:val="231F20"/>
          <w:spacing w:val="-5"/>
        </w:rPr>
        <w:t> </w:t>
      </w:r>
      <w:r>
        <w:rPr>
          <w:color w:val="231F20"/>
        </w:rPr>
        <w:t>giờ,</w:t>
      </w:r>
      <w:r>
        <w:rPr>
          <w:color w:val="231F20"/>
          <w:spacing w:val="-5"/>
        </w:rPr>
        <w:t> </w:t>
      </w:r>
      <w:r>
        <w:rPr>
          <w:color w:val="231F20"/>
        </w:rPr>
        <w:t>khi</w:t>
      </w:r>
      <w:r>
        <w:rPr>
          <w:color w:val="231F20"/>
          <w:spacing w:val="-5"/>
        </w:rPr>
        <w:t> </w:t>
      </w:r>
      <w:r>
        <w:rPr>
          <w:color w:val="231F20"/>
        </w:rPr>
        <w:t>chưa</w:t>
      </w:r>
      <w:r>
        <w:rPr>
          <w:color w:val="231F20"/>
          <w:spacing w:val="-5"/>
        </w:rPr>
        <w:t> </w:t>
      </w:r>
      <w:r>
        <w:rPr>
          <w:color w:val="231F20"/>
        </w:rPr>
        <w:t>được</w:t>
      </w:r>
      <w:r>
        <w:rPr>
          <w:color w:val="231F20"/>
          <w:spacing w:val="-5"/>
        </w:rPr>
        <w:t> </w:t>
      </w:r>
      <w:r>
        <w:rPr>
          <w:color w:val="231F20"/>
        </w:rPr>
        <w:t>nghe</w:t>
      </w:r>
      <w:r>
        <w:rPr>
          <w:color w:val="231F20"/>
          <w:spacing w:val="-5"/>
        </w:rPr>
        <w:t> </w:t>
      </w:r>
      <w:r>
        <w:rPr>
          <w:color w:val="231F20"/>
        </w:rPr>
        <w:t>Phật</w:t>
      </w:r>
      <w:r>
        <w:rPr>
          <w:color w:val="231F20"/>
          <w:spacing w:val="-5"/>
        </w:rPr>
        <w:t> </w:t>
      </w:r>
      <w:r>
        <w:rPr>
          <w:color w:val="231F20"/>
        </w:rPr>
        <w:t>Pháp,</w:t>
      </w:r>
      <w:r>
        <w:rPr>
          <w:color w:val="231F20"/>
          <w:spacing w:val="-5"/>
        </w:rPr>
        <w:t> </w:t>
      </w:r>
      <w:r>
        <w:rPr>
          <w:color w:val="231F20"/>
        </w:rPr>
        <w:t>chúng ta không thể hiểu được điều này do bởi vô </w:t>
      </w:r>
      <w:r>
        <w:rPr>
          <w:color w:val="231F20"/>
        </w:rPr>
        <w:t>minh. Vô</w:t>
      </w:r>
      <w:r>
        <w:rPr>
          <w:color w:val="231F20"/>
          <w:spacing w:val="-1"/>
        </w:rPr>
        <w:t> </w:t>
      </w:r>
      <w:r>
        <w:rPr>
          <w:color w:val="231F20"/>
        </w:rPr>
        <w:t>minh</w:t>
      </w:r>
      <w:r>
        <w:rPr>
          <w:color w:val="231F20"/>
          <w:spacing w:val="-1"/>
        </w:rPr>
        <w:t> </w:t>
      </w:r>
      <w:r>
        <w:rPr>
          <w:color w:val="231F20"/>
        </w:rPr>
        <w:t>có</w:t>
      </w:r>
      <w:r>
        <w:rPr>
          <w:color w:val="231F20"/>
          <w:spacing w:val="-1"/>
        </w:rPr>
        <w:t> </w:t>
      </w:r>
      <w:r>
        <w:rPr>
          <w:color w:val="231F20"/>
        </w:rPr>
        <w:t>phải</w:t>
      </w:r>
      <w:r>
        <w:rPr>
          <w:color w:val="231F20"/>
          <w:spacing w:val="-1"/>
        </w:rPr>
        <w:t> </w:t>
      </w:r>
      <w:r>
        <w:rPr>
          <w:color w:val="231F20"/>
        </w:rPr>
        <w:t>là</w:t>
      </w:r>
      <w:r>
        <w:rPr>
          <w:color w:val="231F20"/>
          <w:spacing w:val="-1"/>
        </w:rPr>
        <w:t> </w:t>
      </w:r>
      <w:r>
        <w:rPr>
          <w:color w:val="231F20"/>
        </w:rPr>
        <w:t>ta</w:t>
      </w:r>
      <w:r>
        <w:rPr>
          <w:color w:val="231F20"/>
          <w:spacing w:val="-1"/>
        </w:rPr>
        <w:t> </w:t>
      </w:r>
      <w:r>
        <w:rPr>
          <w:color w:val="231F20"/>
        </w:rPr>
        <w:t>không?</w:t>
      </w:r>
      <w:r>
        <w:rPr>
          <w:color w:val="231F20"/>
          <w:spacing w:val="-1"/>
        </w:rPr>
        <w:t> </w:t>
      </w:r>
      <w:r>
        <w:rPr>
          <w:color w:val="231F20"/>
        </w:rPr>
        <w:t>Bất</w:t>
      </w:r>
      <w:r>
        <w:rPr>
          <w:color w:val="231F20"/>
          <w:spacing w:val="-1"/>
        </w:rPr>
        <w:t> </w:t>
      </w:r>
      <w:r>
        <w:rPr>
          <w:color w:val="231F20"/>
        </w:rPr>
        <w:t>cứ</w:t>
      </w:r>
      <w:r>
        <w:rPr>
          <w:color w:val="231F20"/>
          <w:spacing w:val="-1"/>
        </w:rPr>
        <w:t> </w:t>
      </w:r>
      <w:r>
        <w:rPr>
          <w:color w:val="231F20"/>
        </w:rPr>
        <w:t>khi</w:t>
      </w:r>
      <w:r>
        <w:rPr>
          <w:color w:val="231F20"/>
          <w:spacing w:val="-1"/>
        </w:rPr>
        <w:t> </w:t>
      </w:r>
      <w:r>
        <w:rPr>
          <w:color w:val="231F20"/>
        </w:rPr>
        <w:t>nào</w:t>
      </w:r>
      <w:r>
        <w:rPr>
          <w:color w:val="231F20"/>
          <w:spacing w:val="-1"/>
        </w:rPr>
        <w:t> </w:t>
      </w:r>
      <w:r>
        <w:rPr>
          <w:color w:val="231F20"/>
        </w:rPr>
        <w:t>có</w:t>
      </w:r>
      <w:r>
        <w:rPr>
          <w:color w:val="231F20"/>
          <w:spacing w:val="-1"/>
        </w:rPr>
        <w:t> </w:t>
      </w:r>
      <w:r>
        <w:rPr>
          <w:color w:val="231F20"/>
        </w:rPr>
        <w:t>ý niệm</w:t>
      </w:r>
      <w:r>
        <w:rPr>
          <w:color w:val="231F20"/>
          <w:spacing w:val="-16"/>
        </w:rPr>
        <w:t> </w:t>
      </w:r>
      <w:r>
        <w:rPr>
          <w:color w:val="231F20"/>
        </w:rPr>
        <w:t>rằng</w:t>
      </w:r>
      <w:r>
        <w:rPr>
          <w:color w:val="231F20"/>
          <w:spacing w:val="-16"/>
        </w:rPr>
        <w:t> </w:t>
      </w:r>
      <w:r>
        <w:rPr>
          <w:color w:val="231F20"/>
        </w:rPr>
        <w:t>đó</w:t>
      </w:r>
      <w:r>
        <w:rPr>
          <w:color w:val="231F20"/>
          <w:spacing w:val="-15"/>
        </w:rPr>
        <w:t> </w:t>
      </w:r>
      <w:r>
        <w:rPr>
          <w:color w:val="231F20"/>
        </w:rPr>
        <w:t>là</w:t>
      </w:r>
      <w:r>
        <w:rPr>
          <w:color w:val="231F20"/>
          <w:spacing w:val="-16"/>
        </w:rPr>
        <w:t> </w:t>
      </w:r>
      <w:r>
        <w:rPr>
          <w:color w:val="231F20"/>
        </w:rPr>
        <w:t>vô</w:t>
      </w:r>
      <w:r>
        <w:rPr>
          <w:color w:val="231F20"/>
          <w:spacing w:val="-15"/>
        </w:rPr>
        <w:t> </w:t>
      </w:r>
      <w:r>
        <w:rPr>
          <w:color w:val="231F20"/>
        </w:rPr>
        <w:t>minh</w:t>
      </w:r>
      <w:r>
        <w:rPr>
          <w:color w:val="231F20"/>
          <w:spacing w:val="-16"/>
        </w:rPr>
        <w:t> </w:t>
      </w:r>
      <w:r>
        <w:rPr>
          <w:color w:val="231F20"/>
        </w:rPr>
        <w:t>của</w:t>
      </w:r>
      <w:r>
        <w:rPr>
          <w:color w:val="231F20"/>
          <w:spacing w:val="-15"/>
        </w:rPr>
        <w:t> </w:t>
      </w:r>
      <w:r>
        <w:rPr>
          <w:color w:val="231F20"/>
        </w:rPr>
        <w:t>tôi,</w:t>
      </w:r>
      <w:r>
        <w:rPr>
          <w:color w:val="231F20"/>
          <w:spacing w:val="-16"/>
        </w:rPr>
        <w:t> </w:t>
      </w:r>
      <w:r>
        <w:rPr>
          <w:color w:val="231F20"/>
        </w:rPr>
        <w:t>khi</w:t>
      </w:r>
      <w:r>
        <w:rPr>
          <w:color w:val="231F20"/>
          <w:spacing w:val="-15"/>
        </w:rPr>
        <w:t> </w:t>
      </w:r>
      <w:r>
        <w:rPr>
          <w:color w:val="231F20"/>
        </w:rPr>
        <w:t>đó</w:t>
      </w:r>
      <w:r>
        <w:rPr>
          <w:color w:val="231F20"/>
          <w:spacing w:val="-15"/>
        </w:rPr>
        <w:t> </w:t>
      </w:r>
      <w:r>
        <w:rPr>
          <w:color w:val="231F20"/>
        </w:rPr>
        <w:t>lại</w:t>
      </w:r>
      <w:r>
        <w:rPr>
          <w:color w:val="231F20"/>
          <w:spacing w:val="-16"/>
        </w:rPr>
        <w:t> </w:t>
      </w:r>
      <w:r>
        <w:rPr>
          <w:color w:val="231F20"/>
        </w:rPr>
        <w:t>thêm</w:t>
      </w:r>
      <w:r>
        <w:rPr>
          <w:color w:val="231F20"/>
          <w:spacing w:val="-16"/>
        </w:rPr>
        <w:t> </w:t>
      </w:r>
      <w:r>
        <w:rPr>
          <w:color w:val="231F20"/>
        </w:rPr>
        <w:t>vô minh</w:t>
      </w:r>
      <w:r>
        <w:rPr>
          <w:color w:val="231F20"/>
          <w:spacing w:val="-2"/>
        </w:rPr>
        <w:t> </w:t>
      </w:r>
      <w:r>
        <w:rPr>
          <w:color w:val="231F20"/>
        </w:rPr>
        <w:t>nữa.</w:t>
      </w:r>
      <w:r>
        <w:rPr>
          <w:color w:val="231F20"/>
          <w:spacing w:val="-6"/>
        </w:rPr>
        <w:t> </w:t>
      </w:r>
      <w:r>
        <w:rPr>
          <w:color w:val="231F20"/>
        </w:rPr>
        <w:t>Vậy</w:t>
      </w:r>
      <w:r>
        <w:rPr>
          <w:color w:val="231F20"/>
          <w:spacing w:val="-2"/>
        </w:rPr>
        <w:t> </w:t>
      </w:r>
      <w:r>
        <w:rPr>
          <w:color w:val="231F20"/>
        </w:rPr>
        <w:t>làm</w:t>
      </w:r>
      <w:r>
        <w:rPr>
          <w:color w:val="231F20"/>
          <w:spacing w:val="-2"/>
        </w:rPr>
        <w:t> </w:t>
      </w:r>
      <w:r>
        <w:rPr>
          <w:color w:val="231F20"/>
        </w:rPr>
        <w:t>thế</w:t>
      </w:r>
      <w:r>
        <w:rPr>
          <w:color w:val="231F20"/>
          <w:spacing w:val="-2"/>
        </w:rPr>
        <w:t> </w:t>
      </w:r>
      <w:r>
        <w:rPr>
          <w:color w:val="231F20"/>
        </w:rPr>
        <w:t>nào</w:t>
      </w:r>
      <w:r>
        <w:rPr>
          <w:color w:val="231F20"/>
          <w:spacing w:val="-2"/>
        </w:rPr>
        <w:t> </w:t>
      </w:r>
      <w:r>
        <w:rPr>
          <w:color w:val="231F20"/>
        </w:rPr>
        <w:t>để</w:t>
      </w:r>
      <w:r>
        <w:rPr>
          <w:color w:val="231F20"/>
          <w:spacing w:val="-2"/>
        </w:rPr>
        <w:t> </w:t>
      </w:r>
      <w:r>
        <w:rPr>
          <w:color w:val="231F20"/>
        </w:rPr>
        <w:t>vô</w:t>
      </w:r>
      <w:r>
        <w:rPr>
          <w:color w:val="231F20"/>
          <w:spacing w:val="-2"/>
        </w:rPr>
        <w:t> </w:t>
      </w:r>
      <w:r>
        <w:rPr>
          <w:color w:val="231F20"/>
        </w:rPr>
        <w:t>minh</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suy giảm? Chỉ khi có hiểu biết về những gì xuất </w:t>
      </w:r>
      <w:r>
        <w:rPr>
          <w:color w:val="231F20"/>
        </w:rPr>
        <w:t>hiện như</w:t>
      </w:r>
      <w:r>
        <w:rPr>
          <w:color w:val="231F20"/>
          <w:spacing w:val="-8"/>
        </w:rPr>
        <w:t> </w:t>
      </w:r>
      <w:r>
        <w:rPr>
          <w:color w:val="231F20"/>
        </w:rPr>
        <w:t>chúng</w:t>
      </w:r>
      <w:r>
        <w:rPr>
          <w:color w:val="231F20"/>
          <w:spacing w:val="-8"/>
        </w:rPr>
        <w:t> </w:t>
      </w:r>
      <w:r>
        <w:rPr>
          <w:color w:val="231F20"/>
        </w:rPr>
        <w:t>là,</w:t>
      </w:r>
      <w:r>
        <w:rPr>
          <w:color w:val="231F20"/>
          <w:spacing w:val="-8"/>
        </w:rPr>
        <w:t> </w:t>
      </w:r>
      <w:r>
        <w:rPr>
          <w:color w:val="231F20"/>
        </w:rPr>
        <w:t>rằng</w:t>
      </w:r>
      <w:r>
        <w:rPr>
          <w:color w:val="231F20"/>
          <w:spacing w:val="-8"/>
        </w:rPr>
        <w:t> </w:t>
      </w:r>
      <w:r>
        <w:rPr>
          <w:color w:val="231F20"/>
        </w:rPr>
        <w:t>duy</w:t>
      </w:r>
      <w:r>
        <w:rPr>
          <w:color w:val="231F20"/>
          <w:spacing w:val="-8"/>
        </w:rPr>
        <w:t> </w:t>
      </w:r>
      <w:r>
        <w:rPr>
          <w:color w:val="231F20"/>
        </w:rPr>
        <w:t>nhất</w:t>
      </w:r>
      <w:r>
        <w:rPr>
          <w:color w:val="231F20"/>
          <w:spacing w:val="-8"/>
        </w:rPr>
        <w:t> </w:t>
      </w:r>
      <w:r>
        <w:rPr>
          <w:color w:val="231F20"/>
        </w:rPr>
        <w:t>chỉ</w:t>
      </w:r>
      <w:r>
        <w:rPr>
          <w:color w:val="231F20"/>
          <w:spacing w:val="-8"/>
        </w:rPr>
        <w:t> </w:t>
      </w:r>
      <w:r>
        <w:rPr>
          <w:color w:val="231F20"/>
        </w:rPr>
        <w:t>có</w:t>
      </w:r>
      <w:r>
        <w:rPr>
          <w:color w:val="231F20"/>
          <w:spacing w:val="-8"/>
        </w:rPr>
        <w:t> </w:t>
      </w:r>
      <w:r>
        <w:rPr>
          <w:color w:val="231F20"/>
        </w:rPr>
        <w:t>một</w:t>
      </w:r>
      <w:r>
        <w:rPr>
          <w:color w:val="231F20"/>
          <w:spacing w:val="-8"/>
        </w:rPr>
        <w:t> </w:t>
      </w:r>
      <w:r>
        <w:rPr>
          <w:color w:val="231F20"/>
        </w:rPr>
        <w:t>thực</w:t>
      </w:r>
      <w:r>
        <w:rPr>
          <w:color w:val="231F20"/>
          <w:spacing w:val="-8"/>
        </w:rPr>
        <w:t> </w:t>
      </w:r>
      <w:r>
        <w:rPr>
          <w:color w:val="231F20"/>
        </w:rPr>
        <w:t>tại</w:t>
      </w:r>
      <w:r>
        <w:rPr>
          <w:color w:val="231F20"/>
          <w:spacing w:val="-8"/>
        </w:rPr>
        <w:t> </w:t>
      </w:r>
      <w:r>
        <w:rPr>
          <w:color w:val="231F20"/>
        </w:rPr>
        <w:t>có thể</w:t>
      </w:r>
      <w:r>
        <w:rPr>
          <w:color w:val="231F20"/>
          <w:spacing w:val="-5"/>
        </w:rPr>
        <w:t> </w:t>
      </w:r>
      <w:r>
        <w:rPr>
          <w:color w:val="231F20"/>
        </w:rPr>
        <w:t>được</w:t>
      </w:r>
      <w:r>
        <w:rPr>
          <w:color w:val="231F20"/>
          <w:spacing w:val="-5"/>
        </w:rPr>
        <w:t> </w:t>
      </w:r>
      <w:r>
        <w:rPr>
          <w:color w:val="231F20"/>
        </w:rPr>
        <w:t>thấy,</w:t>
      </w:r>
      <w:r>
        <w:rPr>
          <w:color w:val="231F20"/>
          <w:spacing w:val="-5"/>
        </w:rPr>
        <w:t> </w:t>
      </w:r>
      <w:r>
        <w:rPr>
          <w:color w:val="231F20"/>
        </w:rPr>
        <w:t>và</w:t>
      </w:r>
      <w:r>
        <w:rPr>
          <w:color w:val="231F20"/>
          <w:spacing w:val="-5"/>
        </w:rPr>
        <w:t> </w:t>
      </w:r>
      <w:r>
        <w:rPr>
          <w:color w:val="231F20"/>
        </w:rPr>
        <w:t>hiện</w:t>
      </w:r>
      <w:r>
        <w:rPr>
          <w:color w:val="231F20"/>
          <w:spacing w:val="-5"/>
        </w:rPr>
        <w:t> </w:t>
      </w:r>
      <w:r>
        <w:rPr>
          <w:color w:val="231F20"/>
        </w:rPr>
        <w:t>giờ</w:t>
      </w:r>
      <w:r>
        <w:rPr>
          <w:color w:val="231F20"/>
          <w:spacing w:val="-5"/>
        </w:rPr>
        <w:t> </w:t>
      </w:r>
      <w:r>
        <w:rPr>
          <w:color w:val="231F20"/>
        </w:rPr>
        <w:t>nó</w:t>
      </w:r>
      <w:r>
        <w:rPr>
          <w:color w:val="231F20"/>
          <w:spacing w:val="-5"/>
        </w:rPr>
        <w:t> </w:t>
      </w:r>
      <w:r>
        <w:rPr>
          <w:color w:val="231F20"/>
        </w:rPr>
        <w:t>đang</w:t>
      </w:r>
      <w:r>
        <w:rPr>
          <w:color w:val="231F20"/>
          <w:spacing w:val="-5"/>
        </w:rPr>
        <w:t> </w:t>
      </w:r>
      <w:r>
        <w:rPr>
          <w:color w:val="231F20"/>
        </w:rPr>
        <w:t>được</w:t>
      </w:r>
      <w:r>
        <w:rPr>
          <w:color w:val="231F20"/>
          <w:spacing w:val="-5"/>
        </w:rPr>
        <w:t> </w:t>
      </w:r>
      <w:r>
        <w:rPr>
          <w:color w:val="231F20"/>
        </w:rPr>
        <w:t>thấy.</w:t>
      </w:r>
      <w:r>
        <w:rPr>
          <w:color w:val="231F20"/>
          <w:spacing w:val="-5"/>
        </w:rPr>
        <w:t> </w:t>
      </w:r>
      <w:r>
        <w:rPr>
          <w:color w:val="231F20"/>
        </w:rPr>
        <w:t>Bất cứ</w:t>
      </w:r>
      <w:r>
        <w:rPr>
          <w:color w:val="231F20"/>
          <w:spacing w:val="-4"/>
        </w:rPr>
        <w:t> </w:t>
      </w:r>
      <w:r>
        <w:rPr>
          <w:color w:val="231F20"/>
        </w:rPr>
        <w:t>cái</w:t>
      </w:r>
      <w:r>
        <w:rPr>
          <w:color w:val="231F20"/>
          <w:spacing w:val="-4"/>
        </w:rPr>
        <w:t> </w:t>
      </w:r>
      <w:r>
        <w:rPr>
          <w:color w:val="231F20"/>
        </w:rPr>
        <w:t>gì</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đều</w:t>
      </w:r>
      <w:r>
        <w:rPr>
          <w:color w:val="231F20"/>
          <w:spacing w:val="-4"/>
        </w:rPr>
        <w:t> </w:t>
      </w:r>
      <w:r>
        <w:rPr>
          <w:color w:val="231F20"/>
        </w:rPr>
        <w:t>phải</w:t>
      </w:r>
      <w:r>
        <w:rPr>
          <w:color w:val="231F20"/>
          <w:spacing w:val="-4"/>
        </w:rPr>
        <w:t> </w:t>
      </w:r>
      <w:r>
        <w:rPr>
          <w:color w:val="231F20"/>
        </w:rPr>
        <w:t>diệt</w:t>
      </w:r>
      <w:r>
        <w:rPr>
          <w:color w:val="231F20"/>
          <w:spacing w:val="-4"/>
        </w:rPr>
        <w:t> </w:t>
      </w:r>
      <w:r>
        <w:rPr>
          <w:color w:val="231F20"/>
        </w:rPr>
        <w:t>đi.</w:t>
      </w:r>
      <w:r>
        <w:rPr>
          <w:color w:val="231F20"/>
          <w:spacing w:val="-4"/>
        </w:rPr>
        <w:t> </w:t>
      </w:r>
      <w:r>
        <w:rPr>
          <w:color w:val="231F20"/>
        </w:rPr>
        <w:t>Cái</w:t>
      </w:r>
      <w:r>
        <w:rPr>
          <w:color w:val="231F20"/>
          <w:spacing w:val="-4"/>
        </w:rPr>
        <w:t> </w:t>
      </w:r>
      <w:r>
        <w:rPr>
          <w:color w:val="231F20"/>
        </w:rPr>
        <w:t>được</w:t>
      </w:r>
      <w:r>
        <w:rPr>
          <w:color w:val="231F20"/>
          <w:spacing w:val="-4"/>
        </w:rPr>
        <w:t> </w:t>
      </w:r>
      <w:r>
        <w:rPr>
          <w:color w:val="231F20"/>
        </w:rPr>
        <w:t>thấy cũng thế, nó sinh khởi rồi diệt đi trong </w:t>
      </w:r>
      <w:r>
        <w:rPr>
          <w:color w:val="231F20"/>
        </w:rPr>
        <w:t>khoảng thời gian vô cùng ngắn ngủi. Chúng ta không thể mường tượng được rằng cái thấy hiện giờ </w:t>
      </w:r>
      <w:r>
        <w:rPr>
          <w:color w:val="231F20"/>
        </w:rPr>
        <w:t>đang sinh</w:t>
      </w:r>
      <w:r>
        <w:rPr>
          <w:color w:val="231F20"/>
          <w:spacing w:val="-5"/>
        </w:rPr>
        <w:t> </w:t>
      </w:r>
      <w:r>
        <w:rPr>
          <w:color w:val="231F20"/>
        </w:rPr>
        <w:t>và</w:t>
      </w:r>
      <w:r>
        <w:rPr>
          <w:color w:val="231F20"/>
          <w:spacing w:val="-5"/>
        </w:rPr>
        <w:t> </w:t>
      </w:r>
      <w:r>
        <w:rPr>
          <w:color w:val="231F20"/>
        </w:rPr>
        <w:t>diệt,</w:t>
      </w:r>
      <w:r>
        <w:rPr>
          <w:color w:val="231F20"/>
          <w:spacing w:val="-5"/>
        </w:rPr>
        <w:t> </w:t>
      </w:r>
      <w:r>
        <w:rPr>
          <w:color w:val="231F20"/>
        </w:rPr>
        <w:t>vì</w:t>
      </w:r>
      <w:r>
        <w:rPr>
          <w:color w:val="231F20"/>
          <w:spacing w:val="-5"/>
        </w:rPr>
        <w:t> </w:t>
      </w:r>
      <w:r>
        <w:rPr>
          <w:color w:val="231F20"/>
        </w:rPr>
        <w:t>dường</w:t>
      </w:r>
      <w:r>
        <w:rPr>
          <w:color w:val="231F20"/>
          <w:spacing w:val="-5"/>
        </w:rPr>
        <w:t> </w:t>
      </w:r>
      <w:r>
        <w:rPr>
          <w:color w:val="231F20"/>
        </w:rPr>
        <w:t>như</w:t>
      </w:r>
      <w:r>
        <w:rPr>
          <w:color w:val="231F20"/>
          <w:spacing w:val="-5"/>
        </w:rPr>
        <w:t> </w:t>
      </w:r>
      <w:r>
        <w:rPr>
          <w:color w:val="231F20"/>
        </w:rPr>
        <w:t>nó</w:t>
      </w:r>
      <w:r>
        <w:rPr>
          <w:color w:val="231F20"/>
          <w:spacing w:val="-5"/>
        </w:rPr>
        <w:t> </w:t>
      </w:r>
      <w:r>
        <w:rPr>
          <w:color w:val="231F20"/>
        </w:rPr>
        <w:t>đang</w:t>
      </w:r>
      <w:r>
        <w:rPr>
          <w:color w:val="231F20"/>
          <w:spacing w:val="-5"/>
        </w:rPr>
        <w:t> </w:t>
      </w:r>
      <w:r>
        <w:rPr>
          <w:color w:val="231F20"/>
        </w:rPr>
        <w:t>tồn</w:t>
      </w:r>
      <w:r>
        <w:rPr>
          <w:color w:val="231F20"/>
          <w:spacing w:val="-5"/>
        </w:rPr>
        <w:t> </w:t>
      </w:r>
      <w:r>
        <w:rPr>
          <w:color w:val="231F20"/>
        </w:rPr>
        <w:t>tại</w:t>
      </w:r>
      <w:r>
        <w:rPr>
          <w:color w:val="231F20"/>
          <w:spacing w:val="-5"/>
        </w:rPr>
        <w:t> </w:t>
      </w:r>
      <w:r>
        <w:rPr>
          <w:color w:val="231F20"/>
        </w:rPr>
        <w:t>kéo</w:t>
      </w:r>
      <w:r>
        <w:rPr>
          <w:color w:val="231F20"/>
          <w:spacing w:val="-5"/>
        </w:rPr>
        <w:t> </w:t>
      </w:r>
      <w:r>
        <w:rPr>
          <w:color w:val="231F20"/>
          <w:spacing w:val="-4"/>
        </w:rPr>
        <w:t>dài</w:t>
      </w:r>
      <w:r>
        <w:rPr>
          <w:color w:val="231F20"/>
          <w:spacing w:val="-4"/>
        </w:rPr>
        <w:t>.</w:t>
      </w:r>
    </w:p>
    <w:p>
      <w:pPr>
        <w:pStyle w:val="BodyText"/>
        <w:spacing w:line="261" w:lineRule="auto" w:before="136"/>
        <w:ind w:firstLine="396"/>
      </w:pPr>
      <w:r>
        <w:rPr>
          <w:color w:val="231F20"/>
        </w:rPr>
        <w:t>Nếu không có Giáo lý của đức Phật, ai có thể phát</w:t>
      </w:r>
      <w:r>
        <w:rPr>
          <w:color w:val="231F20"/>
          <w:spacing w:val="-5"/>
        </w:rPr>
        <w:t> </w:t>
      </w:r>
      <w:r>
        <w:rPr>
          <w:color w:val="231F20"/>
        </w:rPr>
        <w:t>triển</w:t>
      </w:r>
      <w:r>
        <w:rPr>
          <w:color w:val="231F20"/>
          <w:spacing w:val="-5"/>
        </w:rPr>
        <w:t> </w:t>
      </w:r>
      <w:r>
        <w:rPr>
          <w:color w:val="231F20"/>
        </w:rPr>
        <w:t>loại</w:t>
      </w:r>
      <w:r>
        <w:rPr>
          <w:color w:val="231F20"/>
          <w:spacing w:val="-5"/>
        </w:rPr>
        <w:t> </w:t>
      </w:r>
      <w:r>
        <w:rPr>
          <w:color w:val="231F20"/>
        </w:rPr>
        <w:t>trí</w:t>
      </w:r>
      <w:r>
        <w:rPr>
          <w:color w:val="231F20"/>
          <w:spacing w:val="-5"/>
        </w:rPr>
        <w:t> </w:t>
      </w:r>
      <w:r>
        <w:rPr>
          <w:color w:val="231F20"/>
        </w:rPr>
        <w:t>tuệ</w:t>
      </w:r>
      <w:r>
        <w:rPr>
          <w:color w:val="231F20"/>
          <w:spacing w:val="-5"/>
        </w:rPr>
        <w:t> </w:t>
      </w:r>
      <w:r>
        <w:rPr>
          <w:color w:val="231F20"/>
        </w:rPr>
        <w:t>hiểu</w:t>
      </w:r>
      <w:r>
        <w:rPr>
          <w:color w:val="231F20"/>
          <w:spacing w:val="-5"/>
        </w:rPr>
        <w:t> </w:t>
      </w:r>
      <w:r>
        <w:rPr>
          <w:color w:val="231F20"/>
        </w:rPr>
        <w:t>cái</w:t>
      </w:r>
      <w:r>
        <w:rPr>
          <w:color w:val="231F20"/>
          <w:spacing w:val="-5"/>
        </w:rPr>
        <w:t> </w:t>
      </w:r>
      <w:r>
        <w:rPr>
          <w:color w:val="231F20"/>
        </w:rPr>
        <w:t>được</w:t>
      </w:r>
      <w:r>
        <w:rPr>
          <w:color w:val="231F20"/>
          <w:spacing w:val="-5"/>
        </w:rPr>
        <w:t> </w:t>
      </w:r>
      <w:r>
        <w:rPr>
          <w:color w:val="231F20"/>
        </w:rPr>
        <w:t>thấy</w:t>
      </w:r>
      <w:r>
        <w:rPr>
          <w:color w:val="231F20"/>
          <w:spacing w:val="-5"/>
        </w:rPr>
        <w:t> </w:t>
      </w:r>
      <w:r>
        <w:rPr>
          <w:color w:val="231F20"/>
        </w:rPr>
        <w:t>chỉ</w:t>
      </w:r>
      <w:r>
        <w:rPr>
          <w:color w:val="231F20"/>
          <w:spacing w:val="-5"/>
        </w:rPr>
        <w:t> </w:t>
      </w:r>
      <w:r>
        <w:rPr>
          <w:color w:val="231F20"/>
        </w:rPr>
        <w:t>là</w:t>
      </w:r>
      <w:r>
        <w:rPr>
          <w:color w:val="231F20"/>
          <w:spacing w:val="-5"/>
        </w:rPr>
        <w:t> </w:t>
      </w:r>
      <w:r>
        <w:rPr>
          <w:color w:val="231F20"/>
        </w:rPr>
        <w:t>một thực tại có thể được thấy, nó sinh khởi cùng </w:t>
      </w:r>
      <w:r>
        <w:rPr>
          <w:color w:val="231F20"/>
        </w:rPr>
        <w:t>với tứ đại, nếu không có tứ đại, không có gì có thể được thấy. Như hiện giờ cái thấy thấy đối tượng này,</w:t>
      </w:r>
      <w:r>
        <w:rPr>
          <w:color w:val="231F20"/>
          <w:spacing w:val="37"/>
        </w:rPr>
        <w:t> </w:t>
      </w:r>
      <w:r>
        <w:rPr>
          <w:color w:val="231F20"/>
        </w:rPr>
        <w:t>nếu</w:t>
      </w:r>
      <w:r>
        <w:rPr>
          <w:color w:val="231F20"/>
          <w:spacing w:val="37"/>
        </w:rPr>
        <w:t> </w:t>
      </w:r>
      <w:r>
        <w:rPr>
          <w:color w:val="231F20"/>
        </w:rPr>
        <w:t>không</w:t>
      </w:r>
      <w:r>
        <w:rPr>
          <w:color w:val="231F20"/>
          <w:spacing w:val="37"/>
        </w:rPr>
        <w:t> </w:t>
      </w:r>
      <w:r>
        <w:rPr>
          <w:color w:val="231F20"/>
        </w:rPr>
        <w:t>có</w:t>
      </w:r>
      <w:r>
        <w:rPr>
          <w:color w:val="231F20"/>
          <w:spacing w:val="37"/>
        </w:rPr>
        <w:t> </w:t>
      </w:r>
      <w:r>
        <w:rPr>
          <w:color w:val="231F20"/>
        </w:rPr>
        <w:t>tứ</w:t>
      </w:r>
      <w:r>
        <w:rPr>
          <w:color w:val="231F20"/>
          <w:spacing w:val="38"/>
        </w:rPr>
        <w:t> </w:t>
      </w:r>
      <w:r>
        <w:rPr>
          <w:color w:val="231F20"/>
        </w:rPr>
        <w:t>đại</w:t>
      </w:r>
      <w:r>
        <w:rPr>
          <w:color w:val="231F20"/>
          <w:spacing w:val="37"/>
        </w:rPr>
        <w:t> </w:t>
      </w:r>
      <w:r>
        <w:rPr>
          <w:color w:val="231F20"/>
        </w:rPr>
        <w:t>sinh</w:t>
      </w:r>
      <w:r>
        <w:rPr>
          <w:color w:val="231F20"/>
          <w:spacing w:val="37"/>
        </w:rPr>
        <w:t> </w:t>
      </w:r>
      <w:r>
        <w:rPr>
          <w:color w:val="231F20"/>
        </w:rPr>
        <w:t>khởi</w:t>
      </w:r>
      <w:r>
        <w:rPr>
          <w:color w:val="231F20"/>
          <w:spacing w:val="37"/>
        </w:rPr>
        <w:t> </w:t>
      </w:r>
      <w:r>
        <w:rPr>
          <w:color w:val="231F20"/>
        </w:rPr>
        <w:t>cùng</w:t>
      </w:r>
      <w:r>
        <w:rPr>
          <w:color w:val="231F20"/>
          <w:spacing w:val="37"/>
        </w:rPr>
        <w:t> </w:t>
      </w:r>
      <w:r>
        <w:rPr>
          <w:color w:val="231F20"/>
        </w:rPr>
        <w:t>thì</w:t>
      </w:r>
      <w:r>
        <w:rPr>
          <w:color w:val="231F20"/>
          <w:spacing w:val="38"/>
        </w:rPr>
        <w:t> </w:t>
      </w:r>
      <w:r>
        <w:rPr>
          <w:color w:val="231F20"/>
          <w:spacing w:val="-5"/>
        </w:rPr>
        <w:t>có</w:t>
      </w:r>
    </w:p>
    <w:p>
      <w:pPr>
        <w:pStyle w:val="BodyText"/>
        <w:spacing w:after="0" w:line="261" w:lineRule="auto"/>
        <w:sectPr>
          <w:pgSz w:w="7660" w:h="11630"/>
          <w:pgMar w:header="892" w:footer="0" w:top="1220" w:bottom="280" w:left="992" w:right="992"/>
        </w:sectPr>
      </w:pPr>
    </w:p>
    <w:p>
      <w:pPr>
        <w:pStyle w:val="BodyText"/>
        <w:spacing w:line="261" w:lineRule="auto" w:before="241"/>
      </w:pPr>
      <w:r>
        <w:rPr>
          <w:color w:val="231F20"/>
        </w:rPr>
        <w:t>gì được thấy không? Các bạn còn thấy cái ly này nữa không? Nếu không có tứ đại cùng sinh khởi thì không có gì được thấy. Tứ đại thì không </w:t>
      </w:r>
      <w:r>
        <w:rPr>
          <w:color w:val="231F20"/>
        </w:rPr>
        <w:t>thể được</w:t>
      </w:r>
      <w:r>
        <w:rPr>
          <w:color w:val="231F20"/>
          <w:spacing w:val="40"/>
        </w:rPr>
        <w:t> </w:t>
      </w:r>
      <w:r>
        <w:rPr>
          <w:color w:val="231F20"/>
        </w:rPr>
        <w:t>thấy,</w:t>
      </w:r>
      <w:r>
        <w:rPr>
          <w:color w:val="231F20"/>
          <w:spacing w:val="40"/>
        </w:rPr>
        <w:t> </w:t>
      </w:r>
      <w:r>
        <w:rPr>
          <w:color w:val="231F20"/>
        </w:rPr>
        <w:t>nhưng</w:t>
      </w:r>
      <w:r>
        <w:rPr>
          <w:color w:val="231F20"/>
          <w:spacing w:val="40"/>
        </w:rPr>
        <w:t> </w:t>
      </w:r>
      <w:r>
        <w:rPr>
          <w:color w:val="231F20"/>
        </w:rPr>
        <w:t>cảnh</w:t>
      </w:r>
      <w:r>
        <w:rPr>
          <w:color w:val="231F20"/>
          <w:spacing w:val="40"/>
        </w:rPr>
        <w:t> </w:t>
      </w:r>
      <w:r>
        <w:rPr>
          <w:color w:val="231F20"/>
        </w:rPr>
        <w:t>sắc,</w:t>
      </w:r>
      <w:r>
        <w:rPr>
          <w:color w:val="231F20"/>
          <w:spacing w:val="40"/>
        </w:rPr>
        <w:t> </w:t>
      </w:r>
      <w:r>
        <w:rPr>
          <w:color w:val="231F20"/>
        </w:rPr>
        <w:t>cái</w:t>
      </w:r>
      <w:r>
        <w:rPr>
          <w:color w:val="231F20"/>
          <w:spacing w:val="40"/>
        </w:rPr>
        <w:t> </w:t>
      </w:r>
      <w:r>
        <w:rPr>
          <w:color w:val="231F20"/>
        </w:rPr>
        <w:t>sinh</w:t>
      </w:r>
      <w:r>
        <w:rPr>
          <w:color w:val="231F20"/>
          <w:spacing w:val="40"/>
        </w:rPr>
        <w:t> </w:t>
      </w:r>
      <w:r>
        <w:rPr>
          <w:color w:val="231F20"/>
        </w:rPr>
        <w:t>khởi</w:t>
      </w:r>
      <w:r>
        <w:rPr>
          <w:color w:val="231F20"/>
          <w:spacing w:val="40"/>
        </w:rPr>
        <w:t> </w:t>
      </w:r>
      <w:r>
        <w:rPr>
          <w:color w:val="231F20"/>
        </w:rPr>
        <w:t>cùng tứ đại là cái duy nhất có thể được thấy. Cái được làm duyên để sinh khởi phải diệt đi. Tứ đại, gồm địa đại, phong đại, thủy đại và hỏa đại cùng sinh khởi với các sắc khác, chúng sinh khởi rồi diệt đi cùng</w:t>
      </w:r>
      <w:r>
        <w:rPr>
          <w:color w:val="231F20"/>
          <w:spacing w:val="-6"/>
        </w:rPr>
        <w:t> </w:t>
      </w:r>
      <w:r>
        <w:rPr>
          <w:color w:val="231F20"/>
        </w:rPr>
        <w:t>nhau.</w:t>
      </w:r>
      <w:r>
        <w:rPr>
          <w:color w:val="231F20"/>
          <w:spacing w:val="-6"/>
        </w:rPr>
        <w:t> </w:t>
      </w:r>
      <w:r>
        <w:rPr>
          <w:color w:val="231F20"/>
        </w:rPr>
        <w:t>Sắc</w:t>
      </w:r>
      <w:r>
        <w:rPr>
          <w:color w:val="231F20"/>
          <w:spacing w:val="-6"/>
        </w:rPr>
        <w:t> </w:t>
      </w:r>
      <w:r>
        <w:rPr>
          <w:color w:val="231F20"/>
        </w:rPr>
        <w:t>pháp</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và</w:t>
      </w:r>
      <w:r>
        <w:rPr>
          <w:color w:val="231F20"/>
          <w:spacing w:val="-6"/>
        </w:rPr>
        <w:t> </w:t>
      </w:r>
      <w:r>
        <w:rPr>
          <w:color w:val="231F20"/>
        </w:rPr>
        <w:t>chỉ</w:t>
      </w:r>
      <w:r>
        <w:rPr>
          <w:color w:val="231F20"/>
          <w:spacing w:val="-6"/>
        </w:rPr>
        <w:t> </w:t>
      </w:r>
      <w:r>
        <w:rPr>
          <w:color w:val="231F20"/>
        </w:rPr>
        <w:t>tồn</w:t>
      </w:r>
      <w:r>
        <w:rPr>
          <w:color w:val="231F20"/>
          <w:spacing w:val="-6"/>
        </w:rPr>
        <w:t> </w:t>
      </w:r>
      <w:r>
        <w:rPr>
          <w:color w:val="231F20"/>
        </w:rPr>
        <w:t>tại</w:t>
      </w:r>
      <w:r>
        <w:rPr>
          <w:color w:val="231F20"/>
          <w:spacing w:val="-6"/>
        </w:rPr>
        <w:t> </w:t>
      </w:r>
      <w:r>
        <w:rPr>
          <w:color w:val="231F20"/>
        </w:rPr>
        <w:t>trong khoảng thời gian tương đương với 17 sát na tâm. Giữa tâm và sắc, cái gì ngắn ngủi hơn? Đó là lý do vì sao có nhiều tâm sinh khởi để kinh nghiệm cùng một sắc, trước khi sắc đó diệt đi hoàn toàn. Khi</w:t>
      </w:r>
      <w:r>
        <w:rPr>
          <w:color w:val="231F20"/>
          <w:spacing w:val="-1"/>
        </w:rPr>
        <w:t> </w:t>
      </w:r>
      <w:r>
        <w:rPr>
          <w:color w:val="231F20"/>
        </w:rPr>
        <w:t>sắc</w:t>
      </w:r>
      <w:r>
        <w:rPr>
          <w:color w:val="231F20"/>
          <w:spacing w:val="-1"/>
        </w:rPr>
        <w:t> </w:t>
      </w:r>
      <w:r>
        <w:rPr>
          <w:color w:val="231F20"/>
        </w:rPr>
        <w:t>là</w:t>
      </w:r>
      <w:r>
        <w:rPr>
          <w:color w:val="231F20"/>
          <w:spacing w:val="-1"/>
        </w:rPr>
        <w:t> </w:t>
      </w:r>
      <w:r>
        <w:rPr>
          <w:color w:val="231F20"/>
        </w:rPr>
        <w:t>cái</w:t>
      </w:r>
      <w:r>
        <w:rPr>
          <w:color w:val="231F20"/>
          <w:spacing w:val="-1"/>
        </w:rPr>
        <w:t> </w:t>
      </w:r>
      <w:r>
        <w:rPr>
          <w:color w:val="231F20"/>
        </w:rPr>
        <w:t>được</w:t>
      </w:r>
      <w:r>
        <w:rPr>
          <w:color w:val="231F20"/>
          <w:spacing w:val="-1"/>
        </w:rPr>
        <w:t> </w:t>
      </w:r>
      <w:r>
        <w:rPr>
          <w:color w:val="231F20"/>
        </w:rPr>
        <w:t>thấy</w:t>
      </w:r>
      <w:r>
        <w:rPr>
          <w:color w:val="231F20"/>
          <w:spacing w:val="-1"/>
        </w:rPr>
        <w:t> </w:t>
      </w:r>
      <w:r>
        <w:rPr>
          <w:color w:val="231F20"/>
        </w:rPr>
        <w:t>đã</w:t>
      </w:r>
      <w:r>
        <w:rPr>
          <w:color w:val="231F20"/>
          <w:spacing w:val="-1"/>
        </w:rPr>
        <w:t> </w:t>
      </w:r>
      <w:r>
        <w:rPr>
          <w:color w:val="231F20"/>
        </w:rPr>
        <w:t>diệt</w:t>
      </w:r>
      <w:r>
        <w:rPr>
          <w:color w:val="231F20"/>
          <w:spacing w:val="-1"/>
        </w:rPr>
        <w:t> </w:t>
      </w:r>
      <w:r>
        <w:rPr>
          <w:color w:val="231F20"/>
        </w:rPr>
        <w:t>đi</w:t>
      </w:r>
      <w:r>
        <w:rPr>
          <w:color w:val="231F20"/>
          <w:spacing w:val="-1"/>
        </w:rPr>
        <w:t> </w:t>
      </w:r>
      <w:r>
        <w:rPr>
          <w:color w:val="231F20"/>
        </w:rPr>
        <w:t>thì</w:t>
      </w:r>
      <w:r>
        <w:rPr>
          <w:color w:val="231F20"/>
          <w:spacing w:val="-1"/>
        </w:rPr>
        <w:t> </w:t>
      </w:r>
      <w:r>
        <w:rPr>
          <w:color w:val="231F20"/>
        </w:rPr>
        <w:t>còn</w:t>
      </w:r>
      <w:r>
        <w:rPr>
          <w:color w:val="231F20"/>
          <w:spacing w:val="-1"/>
        </w:rPr>
        <w:t> </w:t>
      </w:r>
      <w:r>
        <w:rPr>
          <w:color w:val="231F20"/>
        </w:rPr>
        <w:t>có</w:t>
      </w:r>
      <w:r>
        <w:rPr>
          <w:color w:val="231F20"/>
          <w:spacing w:val="-1"/>
        </w:rPr>
        <w:t> </w:t>
      </w:r>
      <w:r>
        <w:rPr>
          <w:color w:val="231F20"/>
        </w:rPr>
        <w:t>kinh nghiệm của cái thấy và cái được thấy nữa không? Còn cái gì có thể được thấy từ đối tượng thị giác đã</w:t>
      </w:r>
      <w:r>
        <w:rPr>
          <w:color w:val="231F20"/>
          <w:spacing w:val="-1"/>
        </w:rPr>
        <w:t> </w:t>
      </w:r>
      <w:r>
        <w:rPr>
          <w:color w:val="231F20"/>
        </w:rPr>
        <w:t>diệt</w:t>
      </w:r>
      <w:r>
        <w:rPr>
          <w:color w:val="231F20"/>
          <w:spacing w:val="-1"/>
        </w:rPr>
        <w:t> </w:t>
      </w:r>
      <w:r>
        <w:rPr>
          <w:color w:val="231F20"/>
        </w:rPr>
        <w:t>đi</w:t>
      </w:r>
      <w:r>
        <w:rPr>
          <w:color w:val="231F20"/>
          <w:spacing w:val="-1"/>
        </w:rPr>
        <w:t> </w:t>
      </w:r>
      <w:r>
        <w:rPr>
          <w:color w:val="231F20"/>
        </w:rPr>
        <w:t>rồi</w:t>
      </w:r>
      <w:r>
        <w:rPr>
          <w:color w:val="231F20"/>
          <w:spacing w:val="-1"/>
        </w:rPr>
        <w:t> </w:t>
      </w:r>
      <w:r>
        <w:rPr>
          <w:color w:val="231F20"/>
        </w:rPr>
        <w:t>đó</w:t>
      </w:r>
      <w:r>
        <w:rPr>
          <w:color w:val="231F20"/>
          <w:spacing w:val="-1"/>
        </w:rPr>
        <w:t> </w:t>
      </w:r>
      <w:r>
        <w:rPr>
          <w:color w:val="231F20"/>
        </w:rPr>
        <w:t>không?</w:t>
      </w:r>
      <w:r>
        <w:rPr>
          <w:color w:val="231F20"/>
          <w:spacing w:val="-1"/>
        </w:rPr>
        <w:t> </w:t>
      </w:r>
      <w:r>
        <w:rPr>
          <w:color w:val="231F20"/>
        </w:rPr>
        <w:t>Nhưng</w:t>
      </w:r>
      <w:r>
        <w:rPr>
          <w:color w:val="231F20"/>
          <w:spacing w:val="-1"/>
        </w:rPr>
        <w:t> </w:t>
      </w:r>
      <w:r>
        <w:rPr>
          <w:color w:val="231F20"/>
        </w:rPr>
        <w:t>do</w:t>
      </w:r>
      <w:r>
        <w:rPr>
          <w:color w:val="231F20"/>
          <w:spacing w:val="-1"/>
        </w:rPr>
        <w:t> </w:t>
      </w:r>
      <w:r>
        <w:rPr>
          <w:color w:val="231F20"/>
        </w:rPr>
        <w:t>bởi</w:t>
      </w:r>
      <w:r>
        <w:rPr>
          <w:color w:val="231F20"/>
          <w:spacing w:val="-1"/>
        </w:rPr>
        <w:t> </w:t>
      </w:r>
      <w:r>
        <w:rPr>
          <w:color w:val="231F20"/>
        </w:rPr>
        <w:t>tích</w:t>
      </w:r>
      <w:r>
        <w:rPr>
          <w:color w:val="231F20"/>
          <w:spacing w:val="-1"/>
        </w:rPr>
        <w:t> </w:t>
      </w:r>
      <w:r>
        <w:rPr>
          <w:color w:val="231F20"/>
        </w:rPr>
        <w:t>lũy</w:t>
      </w:r>
      <w:r>
        <w:rPr>
          <w:color w:val="231F20"/>
          <w:spacing w:val="-1"/>
        </w:rPr>
        <w:t> </w:t>
      </w:r>
      <w:r>
        <w:rPr>
          <w:color w:val="231F20"/>
        </w:rPr>
        <w:t>vô minh</w:t>
      </w:r>
      <w:r>
        <w:rPr>
          <w:color w:val="231F20"/>
          <w:spacing w:val="-17"/>
        </w:rPr>
        <w:t> </w:t>
      </w:r>
      <w:r>
        <w:rPr>
          <w:color w:val="231F20"/>
        </w:rPr>
        <w:t>và</w:t>
      </w:r>
      <w:r>
        <w:rPr>
          <w:color w:val="231F20"/>
          <w:spacing w:val="-17"/>
        </w:rPr>
        <w:t> </w:t>
      </w:r>
      <w:r>
        <w:rPr>
          <w:color w:val="231F20"/>
        </w:rPr>
        <w:t>tham</w:t>
      </w:r>
      <w:r>
        <w:rPr>
          <w:color w:val="231F20"/>
          <w:spacing w:val="-17"/>
        </w:rPr>
        <w:t> </w:t>
      </w:r>
      <w:r>
        <w:rPr>
          <w:color w:val="231F20"/>
        </w:rPr>
        <w:t>ái</w:t>
      </w:r>
      <w:r>
        <w:rPr>
          <w:color w:val="231F20"/>
          <w:spacing w:val="-17"/>
        </w:rPr>
        <w:t> </w:t>
      </w:r>
      <w:r>
        <w:rPr>
          <w:color w:val="231F20"/>
        </w:rPr>
        <w:t>sâu</w:t>
      </w:r>
      <w:r>
        <w:rPr>
          <w:color w:val="231F20"/>
          <w:spacing w:val="-17"/>
        </w:rPr>
        <w:t> </w:t>
      </w:r>
      <w:r>
        <w:rPr>
          <w:color w:val="231F20"/>
        </w:rPr>
        <w:t>dày,</w:t>
      </w:r>
      <w:r>
        <w:rPr>
          <w:color w:val="231F20"/>
          <w:spacing w:val="-17"/>
        </w:rPr>
        <w:t> </w:t>
      </w:r>
      <w:r>
        <w:rPr>
          <w:color w:val="231F20"/>
        </w:rPr>
        <w:t>nên</w:t>
      </w:r>
      <w:r>
        <w:rPr>
          <w:color w:val="231F20"/>
          <w:spacing w:val="-17"/>
        </w:rPr>
        <w:t> </w:t>
      </w:r>
      <w:r>
        <w:rPr>
          <w:color w:val="231F20"/>
        </w:rPr>
        <w:t>tham</w:t>
      </w:r>
      <w:r>
        <w:rPr>
          <w:color w:val="231F20"/>
          <w:spacing w:val="-16"/>
        </w:rPr>
        <w:t> </w:t>
      </w:r>
      <w:r>
        <w:rPr>
          <w:color w:val="231F20"/>
        </w:rPr>
        <w:t>ái</w:t>
      </w:r>
      <w:r>
        <w:rPr>
          <w:color w:val="231F20"/>
          <w:spacing w:val="-17"/>
        </w:rPr>
        <w:t> </w:t>
      </w:r>
      <w:r>
        <w:rPr>
          <w:color w:val="231F20"/>
        </w:rPr>
        <w:t>dính</w:t>
      </w:r>
      <w:r>
        <w:rPr>
          <w:color w:val="231F20"/>
          <w:spacing w:val="-17"/>
        </w:rPr>
        <w:t> </w:t>
      </w:r>
      <w:r>
        <w:rPr>
          <w:color w:val="231F20"/>
        </w:rPr>
        <w:t>mắc</w:t>
      </w:r>
      <w:r>
        <w:rPr>
          <w:color w:val="231F20"/>
          <w:spacing w:val="-17"/>
        </w:rPr>
        <w:t> </w:t>
      </w:r>
      <w:r>
        <w:rPr>
          <w:color w:val="231F20"/>
        </w:rPr>
        <w:t>vào những</w:t>
      </w:r>
      <w:r>
        <w:rPr>
          <w:color w:val="231F20"/>
          <w:spacing w:val="-6"/>
        </w:rPr>
        <w:t> </w:t>
      </w:r>
      <w:r>
        <w:rPr>
          <w:color w:val="231F20"/>
        </w:rPr>
        <w:t>thực</w:t>
      </w:r>
      <w:r>
        <w:rPr>
          <w:color w:val="231F20"/>
          <w:spacing w:val="-6"/>
        </w:rPr>
        <w:t> </w:t>
      </w:r>
      <w:r>
        <w:rPr>
          <w:color w:val="231F20"/>
        </w:rPr>
        <w:t>tại</w:t>
      </w:r>
      <w:r>
        <w:rPr>
          <w:color w:val="231F20"/>
          <w:spacing w:val="-6"/>
        </w:rPr>
        <w:t> </w:t>
      </w:r>
      <w:r>
        <w:rPr>
          <w:color w:val="231F20"/>
        </w:rPr>
        <w:t>mà</w:t>
      </w:r>
      <w:r>
        <w:rPr>
          <w:color w:val="231F20"/>
          <w:spacing w:val="-6"/>
        </w:rPr>
        <w:t> </w:t>
      </w:r>
      <w:r>
        <w:rPr>
          <w:color w:val="231F20"/>
        </w:rPr>
        <w:t>thực</w:t>
      </w:r>
      <w:r>
        <w:rPr>
          <w:color w:val="231F20"/>
          <w:spacing w:val="-6"/>
        </w:rPr>
        <w:t> </w:t>
      </w:r>
      <w:r>
        <w:rPr>
          <w:color w:val="231F20"/>
        </w:rPr>
        <w:t>chất</w:t>
      </w:r>
      <w:r>
        <w:rPr>
          <w:color w:val="231F20"/>
          <w:spacing w:val="-6"/>
        </w:rPr>
        <w:t> </w:t>
      </w:r>
      <w:r>
        <w:rPr>
          <w:color w:val="231F20"/>
        </w:rPr>
        <w:t>đã</w:t>
      </w:r>
      <w:r>
        <w:rPr>
          <w:color w:val="231F20"/>
          <w:spacing w:val="-6"/>
        </w:rPr>
        <w:t> </w:t>
      </w:r>
      <w:r>
        <w:rPr>
          <w:color w:val="231F20"/>
        </w:rPr>
        <w:t>diệt</w:t>
      </w:r>
      <w:r>
        <w:rPr>
          <w:color w:val="231F20"/>
          <w:spacing w:val="-6"/>
        </w:rPr>
        <w:t> </w:t>
      </w:r>
      <w:r>
        <w:rPr>
          <w:color w:val="231F20"/>
        </w:rPr>
        <w:t>đi</w:t>
      </w:r>
      <w:r>
        <w:rPr>
          <w:color w:val="231F20"/>
          <w:spacing w:val="-6"/>
        </w:rPr>
        <w:t> </w:t>
      </w:r>
      <w:r>
        <w:rPr>
          <w:color w:val="231F20"/>
        </w:rPr>
        <w:t>rồi.</w:t>
      </w:r>
      <w:r>
        <w:rPr>
          <w:color w:val="231F20"/>
          <w:spacing w:val="-10"/>
        </w:rPr>
        <w:t> </w:t>
      </w:r>
      <w:r>
        <w:rPr>
          <w:color w:val="231F20"/>
        </w:rPr>
        <w:t>Tà</w:t>
      </w:r>
      <w:r>
        <w:rPr>
          <w:color w:val="231F20"/>
          <w:spacing w:val="-6"/>
        </w:rPr>
        <w:t> </w:t>
      </w:r>
      <w:r>
        <w:rPr>
          <w:color w:val="231F20"/>
        </w:rPr>
        <w:t>kiến cho</w:t>
      </w:r>
      <w:r>
        <w:rPr>
          <w:color w:val="231F20"/>
          <w:spacing w:val="-7"/>
        </w:rPr>
        <w:t> </w:t>
      </w:r>
      <w:r>
        <w:rPr>
          <w:color w:val="231F20"/>
        </w:rPr>
        <w:t>rằng</w:t>
      </w:r>
      <w:r>
        <w:rPr>
          <w:color w:val="231F20"/>
          <w:spacing w:val="-7"/>
        </w:rPr>
        <w:t> </w:t>
      </w:r>
      <w:r>
        <w:rPr>
          <w:color w:val="231F20"/>
        </w:rPr>
        <w:t>đó</w:t>
      </w:r>
      <w:r>
        <w:rPr>
          <w:color w:val="231F20"/>
          <w:spacing w:val="-7"/>
        </w:rPr>
        <w:t> </w:t>
      </w:r>
      <w:r>
        <w:rPr>
          <w:color w:val="231F20"/>
        </w:rPr>
        <w:t>là</w:t>
      </w:r>
      <w:r>
        <w:rPr>
          <w:color w:val="231F20"/>
          <w:spacing w:val="-7"/>
        </w:rPr>
        <w:t> </w:t>
      </w:r>
      <w:r>
        <w:rPr>
          <w:color w:val="231F20"/>
        </w:rPr>
        <w:t>một</w:t>
      </w:r>
      <w:r>
        <w:rPr>
          <w:color w:val="231F20"/>
          <w:spacing w:val="-7"/>
        </w:rPr>
        <w:t> </w:t>
      </w:r>
      <w:r>
        <w:rPr>
          <w:color w:val="231F20"/>
        </w:rPr>
        <w:t>thứ</w:t>
      </w:r>
      <w:r>
        <w:rPr>
          <w:color w:val="231F20"/>
          <w:spacing w:val="-7"/>
        </w:rPr>
        <w:t> </w:t>
      </w:r>
      <w:r>
        <w:rPr>
          <w:color w:val="231F20"/>
        </w:rPr>
        <w:t>trường</w:t>
      </w:r>
      <w:r>
        <w:rPr>
          <w:color w:val="231F20"/>
          <w:spacing w:val="-7"/>
        </w:rPr>
        <w:t> </w:t>
      </w:r>
      <w:r>
        <w:rPr>
          <w:color w:val="231F20"/>
        </w:rPr>
        <w:t>tồn</w:t>
      </w:r>
      <w:r>
        <w:rPr>
          <w:color w:val="231F20"/>
          <w:spacing w:val="-7"/>
        </w:rPr>
        <w:t> </w:t>
      </w:r>
      <w:r>
        <w:rPr>
          <w:color w:val="231F20"/>
        </w:rPr>
        <w:t>hay</w:t>
      </w:r>
      <w:r>
        <w:rPr>
          <w:color w:val="231F20"/>
          <w:spacing w:val="-7"/>
        </w:rPr>
        <w:t> </w:t>
      </w:r>
      <w:r>
        <w:rPr>
          <w:color w:val="231F20"/>
        </w:rPr>
        <w:t>ai</w:t>
      </w:r>
      <w:r>
        <w:rPr>
          <w:color w:val="231F20"/>
          <w:spacing w:val="-7"/>
        </w:rPr>
        <w:t> </w:t>
      </w:r>
      <w:r>
        <w:rPr>
          <w:color w:val="231F20"/>
        </w:rPr>
        <w:t>đó</w:t>
      </w:r>
      <w:r>
        <w:rPr>
          <w:color w:val="231F20"/>
          <w:spacing w:val="-7"/>
        </w:rPr>
        <w:t> </w:t>
      </w:r>
      <w:r>
        <w:rPr>
          <w:color w:val="231F20"/>
        </w:rPr>
        <w:t>chỉ</w:t>
      </w:r>
      <w:r>
        <w:rPr>
          <w:color w:val="231F20"/>
          <w:spacing w:val="-7"/>
        </w:rPr>
        <w:t> </w:t>
      </w:r>
      <w:r>
        <w:rPr>
          <w:color w:val="231F20"/>
        </w:rPr>
        <w:t>có thể được tận diệt một cách dần dần.</w:t>
      </w:r>
    </w:p>
    <w:p>
      <w:pPr>
        <w:pStyle w:val="BodyText"/>
        <w:spacing w:line="261" w:lineRule="auto" w:before="136"/>
        <w:ind w:firstLine="396"/>
      </w:pPr>
      <w:r>
        <w:rPr>
          <w:color w:val="231F20"/>
        </w:rPr>
        <w:t>Thực tại được thấy có thể được hiểu ở </w:t>
      </w:r>
      <w:r>
        <w:rPr>
          <w:color w:val="231F20"/>
        </w:rPr>
        <w:t>giai đoạn đầu của tuệ minh sát. Kể cả với mức độ trí tuệ đó thì sự dính mắc với những gì được kinh nghiệm vẫn chưa thể được tận diệt. Cần có thêm hiểu</w:t>
      </w:r>
      <w:r>
        <w:rPr>
          <w:color w:val="231F20"/>
          <w:spacing w:val="-15"/>
        </w:rPr>
        <w:t> </w:t>
      </w:r>
      <w:r>
        <w:rPr>
          <w:color w:val="231F20"/>
        </w:rPr>
        <w:t>biết</w:t>
      </w:r>
      <w:r>
        <w:rPr>
          <w:color w:val="231F20"/>
          <w:spacing w:val="-15"/>
        </w:rPr>
        <w:t> </w:t>
      </w:r>
      <w:r>
        <w:rPr>
          <w:color w:val="231F20"/>
        </w:rPr>
        <w:t>nữa</w:t>
      </w:r>
      <w:r>
        <w:rPr>
          <w:color w:val="231F20"/>
          <w:spacing w:val="-15"/>
        </w:rPr>
        <w:t> </w:t>
      </w:r>
      <w:r>
        <w:rPr>
          <w:color w:val="231F20"/>
        </w:rPr>
        <w:t>mới</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làm</w:t>
      </w:r>
      <w:r>
        <w:rPr>
          <w:color w:val="231F20"/>
          <w:spacing w:val="-15"/>
        </w:rPr>
        <w:t> </w:t>
      </w:r>
      <w:r>
        <w:rPr>
          <w:color w:val="231F20"/>
        </w:rPr>
        <w:t>duyên</w:t>
      </w:r>
      <w:r>
        <w:rPr>
          <w:color w:val="231F20"/>
          <w:spacing w:val="-15"/>
        </w:rPr>
        <w:t> </w:t>
      </w:r>
      <w:r>
        <w:rPr>
          <w:color w:val="231F20"/>
        </w:rPr>
        <w:t>dần</w:t>
      </w:r>
      <w:r>
        <w:rPr>
          <w:color w:val="231F20"/>
          <w:spacing w:val="-15"/>
        </w:rPr>
        <w:t> </w:t>
      </w:r>
      <w:r>
        <w:rPr>
          <w:color w:val="231F20"/>
        </w:rPr>
        <w:t>dần</w:t>
      </w:r>
      <w:r>
        <w:rPr>
          <w:color w:val="231F20"/>
          <w:spacing w:val="-15"/>
        </w:rPr>
        <w:t> </w:t>
      </w:r>
      <w:r>
        <w:rPr>
          <w:color w:val="231F20"/>
        </w:rPr>
        <w:t>cho</w:t>
      </w:r>
      <w:r>
        <w:rPr>
          <w:color w:val="231F20"/>
          <w:spacing w:val="-15"/>
        </w:rPr>
        <w:t> </w:t>
      </w:r>
      <w:r>
        <w:rPr>
          <w:color w:val="231F20"/>
        </w:rPr>
        <w:t>sự xả</w:t>
      </w:r>
      <w:r>
        <w:rPr>
          <w:color w:val="231F20"/>
          <w:spacing w:val="3"/>
        </w:rPr>
        <w:t> </w:t>
      </w:r>
      <w:r>
        <w:rPr>
          <w:color w:val="231F20"/>
        </w:rPr>
        <w:t>ly,</w:t>
      </w:r>
      <w:r>
        <w:rPr>
          <w:color w:val="231F20"/>
          <w:spacing w:val="4"/>
        </w:rPr>
        <w:t> </w:t>
      </w:r>
      <w:r>
        <w:rPr>
          <w:color w:val="231F20"/>
        </w:rPr>
        <w:t>vì</w:t>
      </w:r>
      <w:r>
        <w:rPr>
          <w:color w:val="231F20"/>
          <w:spacing w:val="3"/>
        </w:rPr>
        <w:t> </w:t>
      </w:r>
      <w:r>
        <w:rPr>
          <w:color w:val="231F20"/>
        </w:rPr>
        <w:t>ý</w:t>
      </w:r>
      <w:r>
        <w:rPr>
          <w:color w:val="231F20"/>
          <w:spacing w:val="4"/>
        </w:rPr>
        <w:t> </w:t>
      </w:r>
      <w:r>
        <w:rPr>
          <w:color w:val="231F20"/>
        </w:rPr>
        <w:t>niệm</w:t>
      </w:r>
      <w:r>
        <w:rPr>
          <w:color w:val="231F20"/>
          <w:spacing w:val="3"/>
        </w:rPr>
        <w:t> </w:t>
      </w:r>
      <w:r>
        <w:rPr>
          <w:color w:val="231F20"/>
        </w:rPr>
        <w:t>về</w:t>
      </w:r>
      <w:r>
        <w:rPr>
          <w:color w:val="231F20"/>
          <w:spacing w:val="4"/>
        </w:rPr>
        <w:t> </w:t>
      </w:r>
      <w:r>
        <w:rPr>
          <w:color w:val="231F20"/>
        </w:rPr>
        <w:t>ngã</w:t>
      </w:r>
      <w:r>
        <w:rPr>
          <w:color w:val="231F20"/>
          <w:spacing w:val="3"/>
        </w:rPr>
        <w:t> </w:t>
      </w:r>
      <w:r>
        <w:rPr>
          <w:color w:val="231F20"/>
        </w:rPr>
        <w:t>bám</w:t>
      </w:r>
      <w:r>
        <w:rPr>
          <w:color w:val="231F20"/>
          <w:spacing w:val="4"/>
        </w:rPr>
        <w:t> </w:t>
      </w:r>
      <w:r>
        <w:rPr>
          <w:color w:val="231F20"/>
        </w:rPr>
        <w:t>rễ</w:t>
      </w:r>
      <w:r>
        <w:rPr>
          <w:color w:val="231F20"/>
          <w:spacing w:val="3"/>
        </w:rPr>
        <w:t> </w:t>
      </w:r>
      <w:r>
        <w:rPr>
          <w:color w:val="231F20"/>
        </w:rPr>
        <w:t>vô</w:t>
      </w:r>
      <w:r>
        <w:rPr>
          <w:color w:val="231F20"/>
          <w:spacing w:val="4"/>
        </w:rPr>
        <w:t> </w:t>
      </w:r>
      <w:r>
        <w:rPr>
          <w:color w:val="231F20"/>
        </w:rPr>
        <w:t>cùng</w:t>
      </w:r>
      <w:r>
        <w:rPr>
          <w:color w:val="231F20"/>
          <w:spacing w:val="3"/>
        </w:rPr>
        <w:t> </w:t>
      </w:r>
      <w:r>
        <w:rPr>
          <w:color w:val="231F20"/>
        </w:rPr>
        <w:t>mạnh</w:t>
      </w:r>
      <w:r>
        <w:rPr>
          <w:color w:val="231F20"/>
          <w:spacing w:val="4"/>
        </w:rPr>
        <w:t> </w:t>
      </w:r>
      <w:r>
        <w:rPr>
          <w:color w:val="231F20"/>
          <w:spacing w:val="-5"/>
        </w:rPr>
        <w:t>mẽ.</w:t>
      </w:r>
    </w:p>
    <w:p>
      <w:pPr>
        <w:pStyle w:val="BodyText"/>
        <w:spacing w:after="0" w:line="261" w:lineRule="auto"/>
        <w:sectPr>
          <w:pgSz w:w="7660" w:h="11630"/>
          <w:pgMar w:header="892" w:footer="0" w:top="1220" w:bottom="280" w:left="992" w:right="992"/>
        </w:sectPr>
      </w:pPr>
    </w:p>
    <w:p>
      <w:pPr>
        <w:pStyle w:val="BodyText"/>
        <w:spacing w:line="261" w:lineRule="auto" w:before="241"/>
      </w:pPr>
      <w:r>
        <w:rPr>
          <w:color w:val="231F20"/>
        </w:rPr>
        <w:t>Chính</w:t>
      </w:r>
      <w:r>
        <w:rPr>
          <w:color w:val="231F20"/>
          <w:spacing w:val="-6"/>
        </w:rPr>
        <w:t> </w:t>
      </w:r>
      <w:r>
        <w:rPr>
          <w:color w:val="231F20"/>
        </w:rPr>
        <w:t>vì</w:t>
      </w:r>
      <w:r>
        <w:rPr>
          <w:color w:val="231F20"/>
          <w:spacing w:val="-6"/>
        </w:rPr>
        <w:t> </w:t>
      </w:r>
      <w:r>
        <w:rPr>
          <w:color w:val="231F20"/>
        </w:rPr>
        <w:t>vậy,</w:t>
      </w:r>
      <w:r>
        <w:rPr>
          <w:color w:val="231F20"/>
          <w:spacing w:val="-6"/>
        </w:rPr>
        <w:t> </w:t>
      </w:r>
      <w:r>
        <w:rPr>
          <w:color w:val="231F20"/>
        </w:rPr>
        <w:t>chỉ</w:t>
      </w:r>
      <w:r>
        <w:rPr>
          <w:color w:val="231F20"/>
          <w:spacing w:val="-6"/>
        </w:rPr>
        <w:t> </w:t>
      </w:r>
      <w:r>
        <w:rPr>
          <w:color w:val="231F20"/>
        </w:rPr>
        <w:t>ở</w:t>
      </w:r>
      <w:r>
        <w:rPr>
          <w:color w:val="231F20"/>
          <w:spacing w:val="-6"/>
        </w:rPr>
        <w:t> </w:t>
      </w:r>
      <w:r>
        <w:rPr>
          <w:color w:val="231F20"/>
        </w:rPr>
        <w:t>khoảnh</w:t>
      </w:r>
      <w:r>
        <w:rPr>
          <w:color w:val="231F20"/>
          <w:spacing w:val="-6"/>
        </w:rPr>
        <w:t> </w:t>
      </w:r>
      <w:r>
        <w:rPr>
          <w:color w:val="231F20"/>
        </w:rPr>
        <w:t>khắc</w:t>
      </w:r>
      <w:r>
        <w:rPr>
          <w:color w:val="231F20"/>
          <w:spacing w:val="-6"/>
        </w:rPr>
        <w:t> </w:t>
      </w:r>
      <w:r>
        <w:rPr>
          <w:color w:val="231F20"/>
        </w:rPr>
        <w:t>kinh</w:t>
      </w:r>
      <w:r>
        <w:rPr>
          <w:color w:val="231F20"/>
          <w:spacing w:val="-6"/>
        </w:rPr>
        <w:t> </w:t>
      </w:r>
      <w:r>
        <w:rPr>
          <w:color w:val="231F20"/>
        </w:rPr>
        <w:t>nghiệm</w:t>
      </w:r>
      <w:r>
        <w:rPr>
          <w:color w:val="231F20"/>
          <w:spacing w:val="-6"/>
        </w:rPr>
        <w:t> </w:t>
      </w:r>
      <w:r>
        <w:rPr>
          <w:color w:val="231F20"/>
        </w:rPr>
        <w:t>niết bàn, ý niệm về ngã mới hoàn toàn bị tận diệt bởi tâm đạo Dự lưu. Sau khi đạo quả Dự lưu đã sinh khởi thì ý niệm về ngã không thể sinh khởi trở</w:t>
      </w:r>
      <w:r>
        <w:rPr>
          <w:color w:val="231F20"/>
          <w:spacing w:val="80"/>
          <w:w w:val="150"/>
        </w:rPr>
        <w:t> </w:t>
      </w:r>
      <w:r>
        <w:rPr>
          <w:color w:val="231F20"/>
        </w:rPr>
        <w:t>lại nữa. Nếu không có sự khởi đầu hiểu biết rằng những</w:t>
      </w:r>
      <w:r>
        <w:rPr>
          <w:color w:val="231F20"/>
          <w:spacing w:val="-4"/>
        </w:rPr>
        <w:t> </w:t>
      </w:r>
      <w:r>
        <w:rPr>
          <w:color w:val="231F20"/>
        </w:rPr>
        <w:t>gì</w:t>
      </w:r>
      <w:r>
        <w:rPr>
          <w:color w:val="231F20"/>
          <w:spacing w:val="-4"/>
        </w:rPr>
        <w:t> </w:t>
      </w:r>
      <w:r>
        <w:rPr>
          <w:color w:val="231F20"/>
        </w:rPr>
        <w:t>xuất</w:t>
      </w:r>
      <w:r>
        <w:rPr>
          <w:color w:val="231F20"/>
          <w:spacing w:val="-5"/>
        </w:rPr>
        <w:t> </w:t>
      </w:r>
      <w:r>
        <w:rPr>
          <w:color w:val="231F20"/>
        </w:rPr>
        <w:t>hiện</w:t>
      </w:r>
      <w:r>
        <w:rPr>
          <w:color w:val="231F20"/>
          <w:spacing w:val="-5"/>
        </w:rPr>
        <w:t> </w:t>
      </w:r>
      <w:r>
        <w:rPr>
          <w:color w:val="231F20"/>
        </w:rPr>
        <w:t>hiện</w:t>
      </w:r>
      <w:r>
        <w:rPr>
          <w:color w:val="231F20"/>
          <w:spacing w:val="-5"/>
        </w:rPr>
        <w:t> </w:t>
      </w:r>
      <w:r>
        <w:rPr>
          <w:color w:val="231F20"/>
        </w:rPr>
        <w:t>giờ</w:t>
      </w:r>
      <w:r>
        <w:rPr>
          <w:color w:val="231F20"/>
          <w:spacing w:val="-5"/>
        </w:rPr>
        <w:t> </w:t>
      </w:r>
      <w:r>
        <w:rPr>
          <w:color w:val="231F20"/>
        </w:rPr>
        <w:t>không</w:t>
      </w:r>
      <w:r>
        <w:rPr>
          <w:color w:val="231F20"/>
          <w:spacing w:val="-4"/>
        </w:rPr>
        <w:t> </w:t>
      </w:r>
      <w:r>
        <w:rPr>
          <w:color w:val="231F20"/>
        </w:rPr>
        <w:t>tồn</w:t>
      </w:r>
      <w:r>
        <w:rPr>
          <w:color w:val="231F20"/>
          <w:spacing w:val="-5"/>
        </w:rPr>
        <w:t> </w:t>
      </w:r>
      <w:r>
        <w:rPr>
          <w:color w:val="231F20"/>
        </w:rPr>
        <w:t>tại</w:t>
      </w:r>
      <w:r>
        <w:rPr>
          <w:color w:val="231F20"/>
          <w:spacing w:val="-5"/>
        </w:rPr>
        <w:t> </w:t>
      </w:r>
      <w:r>
        <w:rPr>
          <w:color w:val="231F20"/>
        </w:rPr>
        <w:t>kéo</w:t>
      </w:r>
      <w:r>
        <w:rPr>
          <w:color w:val="231F20"/>
          <w:spacing w:val="-5"/>
        </w:rPr>
        <w:t> </w:t>
      </w:r>
      <w:r>
        <w:rPr>
          <w:color w:val="231F20"/>
        </w:rPr>
        <w:t>dài, không</w:t>
      </w:r>
      <w:r>
        <w:rPr>
          <w:color w:val="231F20"/>
          <w:spacing w:val="-1"/>
        </w:rPr>
        <w:t> </w:t>
      </w:r>
      <w:r>
        <w:rPr>
          <w:color w:val="231F20"/>
        </w:rPr>
        <w:t>trường</w:t>
      </w:r>
      <w:r>
        <w:rPr>
          <w:color w:val="231F20"/>
          <w:spacing w:val="-2"/>
        </w:rPr>
        <w:t> </w:t>
      </w:r>
      <w:r>
        <w:rPr>
          <w:color w:val="231F20"/>
        </w:rPr>
        <w:t>tồn,</w:t>
      </w:r>
      <w:r>
        <w:rPr>
          <w:color w:val="231F20"/>
          <w:spacing w:val="-1"/>
        </w:rPr>
        <w:t> </w:t>
      </w:r>
      <w:r>
        <w:rPr>
          <w:color w:val="231F20"/>
        </w:rPr>
        <w:t>làm</w:t>
      </w:r>
      <w:r>
        <w:rPr>
          <w:color w:val="231F20"/>
          <w:spacing w:val="-2"/>
        </w:rPr>
        <w:t> </w:t>
      </w:r>
      <w:r>
        <w:rPr>
          <w:color w:val="231F20"/>
        </w:rPr>
        <w:t>sao</w:t>
      </w:r>
      <w:r>
        <w:rPr>
          <w:color w:val="231F20"/>
          <w:spacing w:val="-1"/>
        </w:rPr>
        <w:t> </w:t>
      </w:r>
      <w:r>
        <w:rPr>
          <w:color w:val="231F20"/>
        </w:rPr>
        <w:t>trí</w:t>
      </w:r>
      <w:r>
        <w:rPr>
          <w:color w:val="231F20"/>
          <w:spacing w:val="-2"/>
        </w:rPr>
        <w:t> </w:t>
      </w:r>
      <w:r>
        <w:rPr>
          <w:color w:val="231F20"/>
        </w:rPr>
        <w:t>tuệ</w:t>
      </w:r>
      <w:r>
        <w:rPr>
          <w:color w:val="231F20"/>
          <w:spacing w:val="-2"/>
        </w:rPr>
        <w:t> </w:t>
      </w:r>
      <w:r>
        <w:rPr>
          <w:color w:val="231F20"/>
        </w:rPr>
        <w:t>có</w:t>
      </w:r>
      <w:r>
        <w:rPr>
          <w:color w:val="231F20"/>
          <w:spacing w:val="-1"/>
        </w:rPr>
        <w:t> </w:t>
      </w:r>
      <w:r>
        <w:rPr>
          <w:color w:val="231F20"/>
        </w:rPr>
        <w:t>thể</w:t>
      </w:r>
      <w:r>
        <w:rPr>
          <w:color w:val="231F20"/>
          <w:spacing w:val="-1"/>
        </w:rPr>
        <w:t> </w:t>
      </w:r>
      <w:r>
        <w:rPr>
          <w:color w:val="231F20"/>
        </w:rPr>
        <w:t>phát</w:t>
      </w:r>
      <w:r>
        <w:rPr>
          <w:color w:val="231F20"/>
          <w:spacing w:val="-2"/>
        </w:rPr>
        <w:t> </w:t>
      </w:r>
      <w:r>
        <w:rPr>
          <w:color w:val="231F20"/>
        </w:rPr>
        <w:t>triển tới mức độ kinh nghiệm trực tiếp thực tại, chúng vốn chỉ xuất hiện với hiểu biết ở mức độ cao mà thôi.</w:t>
      </w:r>
      <w:r>
        <w:rPr>
          <w:color w:val="231F20"/>
          <w:spacing w:val="-12"/>
        </w:rPr>
        <w:t> </w:t>
      </w:r>
      <w:r>
        <w:rPr>
          <w:color w:val="231F20"/>
        </w:rPr>
        <w:t>Mọi</w:t>
      </w:r>
      <w:r>
        <w:rPr>
          <w:color w:val="231F20"/>
          <w:spacing w:val="-12"/>
        </w:rPr>
        <w:t> </w:t>
      </w:r>
      <w:r>
        <w:rPr>
          <w:color w:val="231F20"/>
        </w:rPr>
        <w:t>pháp</w:t>
      </w:r>
      <w:r>
        <w:rPr>
          <w:color w:val="231F20"/>
          <w:spacing w:val="-12"/>
        </w:rPr>
        <w:t> </w:t>
      </w:r>
      <w:r>
        <w:rPr>
          <w:color w:val="231F20"/>
        </w:rPr>
        <w:t>đều</w:t>
      </w:r>
      <w:r>
        <w:rPr>
          <w:color w:val="231F20"/>
          <w:spacing w:val="-12"/>
        </w:rPr>
        <w:t> </w:t>
      </w:r>
      <w:r>
        <w:rPr>
          <w:color w:val="231F20"/>
        </w:rPr>
        <w:t>là</w:t>
      </w:r>
      <w:r>
        <w:rPr>
          <w:color w:val="231F20"/>
          <w:spacing w:val="-12"/>
        </w:rPr>
        <w:t> </w:t>
      </w:r>
      <w:r>
        <w:rPr>
          <w:color w:val="231F20"/>
        </w:rPr>
        <w:t>vô</w:t>
      </w:r>
      <w:r>
        <w:rPr>
          <w:color w:val="231F20"/>
          <w:spacing w:val="-12"/>
        </w:rPr>
        <w:t> </w:t>
      </w:r>
      <w:r>
        <w:rPr>
          <w:color w:val="231F20"/>
        </w:rPr>
        <w:t>ngã.</w:t>
      </w:r>
      <w:r>
        <w:rPr>
          <w:color w:val="231F20"/>
          <w:spacing w:val="-12"/>
        </w:rPr>
        <w:t> </w:t>
      </w:r>
      <w:r>
        <w:rPr>
          <w:color w:val="231F20"/>
        </w:rPr>
        <w:t>Ngay</w:t>
      </w:r>
      <w:r>
        <w:rPr>
          <w:color w:val="231F20"/>
          <w:spacing w:val="-12"/>
        </w:rPr>
        <w:t> </w:t>
      </w:r>
      <w:r>
        <w:rPr>
          <w:color w:val="231F20"/>
        </w:rPr>
        <w:t>cả</w:t>
      </w:r>
      <w:r>
        <w:rPr>
          <w:color w:val="231F20"/>
          <w:spacing w:val="-12"/>
        </w:rPr>
        <w:t> </w:t>
      </w:r>
      <w:r>
        <w:rPr>
          <w:color w:val="231F20"/>
        </w:rPr>
        <w:t>hiểu</w:t>
      </w:r>
      <w:r>
        <w:rPr>
          <w:color w:val="231F20"/>
          <w:spacing w:val="-12"/>
        </w:rPr>
        <w:t> </w:t>
      </w:r>
      <w:r>
        <w:rPr>
          <w:color w:val="231F20"/>
        </w:rPr>
        <w:t>biết</w:t>
      </w:r>
      <w:r>
        <w:rPr>
          <w:color w:val="231F20"/>
          <w:spacing w:val="-12"/>
        </w:rPr>
        <w:t> </w:t>
      </w:r>
      <w:r>
        <w:rPr>
          <w:color w:val="231F20"/>
        </w:rPr>
        <w:t>đó cũng phải bắt đầu với hiểu biết về những gì đang xuất hiện hiện giờ. Nếu không có hiểu biết đúng ngay</w:t>
      </w:r>
      <w:r>
        <w:rPr>
          <w:color w:val="231F20"/>
          <w:spacing w:val="-13"/>
        </w:rPr>
        <w:t> </w:t>
      </w:r>
      <w:r>
        <w:rPr>
          <w:color w:val="231F20"/>
        </w:rPr>
        <w:t>lúc</w:t>
      </w:r>
      <w:r>
        <w:rPr>
          <w:color w:val="231F20"/>
          <w:spacing w:val="-13"/>
        </w:rPr>
        <w:t> </w:t>
      </w:r>
      <w:r>
        <w:rPr>
          <w:color w:val="231F20"/>
        </w:rPr>
        <w:t>này</w:t>
      </w:r>
      <w:r>
        <w:rPr>
          <w:color w:val="231F20"/>
          <w:spacing w:val="-13"/>
        </w:rPr>
        <w:t> </w:t>
      </w:r>
      <w:r>
        <w:rPr>
          <w:color w:val="231F20"/>
        </w:rPr>
        <w:t>về</w:t>
      </w:r>
      <w:r>
        <w:rPr>
          <w:color w:val="231F20"/>
          <w:spacing w:val="-13"/>
        </w:rPr>
        <w:t> </w:t>
      </w:r>
      <w:r>
        <w:rPr>
          <w:color w:val="231F20"/>
        </w:rPr>
        <w:t>các</w:t>
      </w:r>
      <w:r>
        <w:rPr>
          <w:color w:val="231F20"/>
          <w:spacing w:val="-13"/>
        </w:rPr>
        <w:t> </w:t>
      </w:r>
      <w:r>
        <w:rPr>
          <w:color w:val="231F20"/>
        </w:rPr>
        <w:t>pháp</w:t>
      </w:r>
      <w:r>
        <w:rPr>
          <w:color w:val="231F20"/>
          <w:spacing w:val="-13"/>
        </w:rPr>
        <w:t> </w:t>
      </w:r>
      <w:r>
        <w:rPr>
          <w:color w:val="231F20"/>
        </w:rPr>
        <w:t>đang</w:t>
      </w:r>
      <w:r>
        <w:rPr>
          <w:color w:val="231F20"/>
          <w:spacing w:val="-13"/>
        </w:rPr>
        <w:t> </w:t>
      </w:r>
      <w:r>
        <w:rPr>
          <w:color w:val="231F20"/>
        </w:rPr>
        <w:t>xuất</w:t>
      </w:r>
      <w:r>
        <w:rPr>
          <w:color w:val="231F20"/>
          <w:spacing w:val="-13"/>
        </w:rPr>
        <w:t> </w:t>
      </w:r>
      <w:r>
        <w:rPr>
          <w:color w:val="231F20"/>
        </w:rPr>
        <w:t>hiện,</w:t>
      </w:r>
      <w:r>
        <w:rPr>
          <w:color w:val="231F20"/>
          <w:spacing w:val="-13"/>
        </w:rPr>
        <w:t> </w:t>
      </w:r>
      <w:r>
        <w:rPr>
          <w:color w:val="231F20"/>
        </w:rPr>
        <w:t>sẽ</w:t>
      </w:r>
      <w:r>
        <w:rPr>
          <w:color w:val="231F20"/>
          <w:spacing w:val="-13"/>
        </w:rPr>
        <w:t> </w:t>
      </w:r>
      <w:r>
        <w:rPr>
          <w:color w:val="231F20"/>
        </w:rPr>
        <w:t>không thể</w:t>
      </w:r>
      <w:r>
        <w:rPr>
          <w:color w:val="231F20"/>
          <w:spacing w:val="-6"/>
        </w:rPr>
        <w:t> </w:t>
      </w:r>
      <w:r>
        <w:rPr>
          <w:color w:val="231F20"/>
        </w:rPr>
        <w:t>có</w:t>
      </w:r>
      <w:r>
        <w:rPr>
          <w:color w:val="231F20"/>
          <w:spacing w:val="-6"/>
        </w:rPr>
        <w:t> </w:t>
      </w:r>
      <w:r>
        <w:rPr>
          <w:color w:val="231F20"/>
        </w:rPr>
        <w:t>khoảnh</w:t>
      </w:r>
      <w:r>
        <w:rPr>
          <w:color w:val="231F20"/>
          <w:spacing w:val="-6"/>
        </w:rPr>
        <w:t> </w:t>
      </w:r>
      <w:r>
        <w:rPr>
          <w:color w:val="231F20"/>
        </w:rPr>
        <w:t>khắc</w:t>
      </w:r>
      <w:r>
        <w:rPr>
          <w:color w:val="231F20"/>
          <w:spacing w:val="-6"/>
        </w:rPr>
        <w:t> </w:t>
      </w:r>
      <w:r>
        <w:rPr>
          <w:color w:val="231F20"/>
        </w:rPr>
        <w:t>“minh</w:t>
      </w:r>
      <w:r>
        <w:rPr>
          <w:color w:val="231F20"/>
          <w:spacing w:val="-6"/>
        </w:rPr>
        <w:t> </w:t>
      </w:r>
      <w:r>
        <w:rPr>
          <w:color w:val="231F20"/>
        </w:rPr>
        <w:t>sát”</w:t>
      </w:r>
      <w:r>
        <w:rPr>
          <w:color w:val="231F20"/>
          <w:spacing w:val="-6"/>
        </w:rPr>
        <w:t> </w:t>
      </w:r>
      <w:r>
        <w:rPr>
          <w:color w:val="231F20"/>
        </w:rPr>
        <w:t>thực</w:t>
      </w:r>
      <w:r>
        <w:rPr>
          <w:color w:val="231F20"/>
          <w:spacing w:val="-6"/>
        </w:rPr>
        <w:t> </w:t>
      </w:r>
      <w:r>
        <w:rPr>
          <w:color w:val="231F20"/>
        </w:rPr>
        <w:t>tại,</w:t>
      </w:r>
      <w:r>
        <w:rPr>
          <w:color w:val="231F20"/>
          <w:spacing w:val="-6"/>
        </w:rPr>
        <w:t> </w:t>
      </w:r>
      <w:r>
        <w:rPr>
          <w:color w:val="231F20"/>
        </w:rPr>
        <w:t>không</w:t>
      </w:r>
      <w:r>
        <w:rPr>
          <w:color w:val="231F20"/>
          <w:spacing w:val="-6"/>
        </w:rPr>
        <w:t> </w:t>
      </w:r>
      <w:r>
        <w:rPr>
          <w:color w:val="231F20"/>
        </w:rPr>
        <w:t>thể có</w:t>
      </w:r>
      <w:r>
        <w:rPr>
          <w:color w:val="231F20"/>
          <w:spacing w:val="-11"/>
        </w:rPr>
        <w:t> </w:t>
      </w:r>
      <w:r>
        <w:rPr>
          <w:color w:val="231F20"/>
        </w:rPr>
        <w:t>mức</w:t>
      </w:r>
      <w:r>
        <w:rPr>
          <w:color w:val="231F20"/>
          <w:spacing w:val="-10"/>
        </w:rPr>
        <w:t> </w:t>
      </w:r>
      <w:r>
        <w:rPr>
          <w:color w:val="231F20"/>
        </w:rPr>
        <w:t>độ</w:t>
      </w:r>
      <w:r>
        <w:rPr>
          <w:color w:val="231F20"/>
          <w:spacing w:val="-10"/>
        </w:rPr>
        <w:t> </w:t>
      </w:r>
      <w:r>
        <w:rPr>
          <w:color w:val="231F20"/>
        </w:rPr>
        <w:t>trí</w:t>
      </w:r>
      <w:r>
        <w:rPr>
          <w:color w:val="231F20"/>
          <w:spacing w:val="-11"/>
        </w:rPr>
        <w:t> </w:t>
      </w:r>
      <w:r>
        <w:rPr>
          <w:color w:val="231F20"/>
        </w:rPr>
        <w:t>tuệ</w:t>
      </w:r>
      <w:r>
        <w:rPr>
          <w:color w:val="231F20"/>
          <w:spacing w:val="-11"/>
        </w:rPr>
        <w:t> </w:t>
      </w:r>
      <w:r>
        <w:rPr>
          <w:color w:val="231F20"/>
        </w:rPr>
        <w:t>chứng</w:t>
      </w:r>
      <w:r>
        <w:rPr>
          <w:color w:val="231F20"/>
          <w:spacing w:val="-11"/>
        </w:rPr>
        <w:t> </w:t>
      </w:r>
      <w:r>
        <w:rPr>
          <w:color w:val="231F20"/>
        </w:rPr>
        <w:t>ngộ</w:t>
      </w:r>
      <w:r>
        <w:rPr>
          <w:color w:val="231F20"/>
          <w:spacing w:val="-10"/>
        </w:rPr>
        <w:t> </w:t>
      </w:r>
      <w:r>
        <w:rPr>
          <w:color w:val="231F20"/>
        </w:rPr>
        <w:t>sự</w:t>
      </w:r>
      <w:r>
        <w:rPr>
          <w:color w:val="231F20"/>
          <w:spacing w:val="-10"/>
        </w:rPr>
        <w:t> </w:t>
      </w:r>
      <w:r>
        <w:rPr>
          <w:color w:val="231F20"/>
        </w:rPr>
        <w:t>sinh</w:t>
      </w:r>
      <w:r>
        <w:rPr>
          <w:color w:val="231F20"/>
          <w:spacing w:val="-11"/>
        </w:rPr>
        <w:t> </w:t>
      </w:r>
      <w:r>
        <w:rPr>
          <w:color w:val="231F20"/>
        </w:rPr>
        <w:t>diệt</w:t>
      </w:r>
      <w:r>
        <w:rPr>
          <w:color w:val="231F20"/>
          <w:spacing w:val="-11"/>
        </w:rPr>
        <w:t> </w:t>
      </w:r>
      <w:r>
        <w:rPr>
          <w:color w:val="231F20"/>
        </w:rPr>
        <w:t>của</w:t>
      </w:r>
      <w:r>
        <w:rPr>
          <w:color w:val="231F20"/>
          <w:spacing w:val="-11"/>
        </w:rPr>
        <w:t> </w:t>
      </w:r>
      <w:r>
        <w:rPr>
          <w:color w:val="231F20"/>
        </w:rPr>
        <w:t>pháp, thứ đang diễn ra ngay lúc này. Không ai có thể ngăn không cho trí tuệ xuyên thấu bản chất của pháp</w:t>
      </w:r>
      <w:r>
        <w:rPr>
          <w:color w:val="231F20"/>
          <w:spacing w:val="-17"/>
        </w:rPr>
        <w:t> </w:t>
      </w:r>
      <w:r>
        <w:rPr>
          <w:color w:val="231F20"/>
        </w:rPr>
        <w:t>khi</w:t>
      </w:r>
      <w:r>
        <w:rPr>
          <w:color w:val="231F20"/>
          <w:spacing w:val="-16"/>
        </w:rPr>
        <w:t> </w:t>
      </w:r>
      <w:r>
        <w:rPr>
          <w:color w:val="231F20"/>
        </w:rPr>
        <w:t>nó</w:t>
      </w:r>
      <w:r>
        <w:rPr>
          <w:color w:val="231F20"/>
          <w:spacing w:val="-16"/>
        </w:rPr>
        <w:t> </w:t>
      </w:r>
      <w:r>
        <w:rPr>
          <w:color w:val="231F20"/>
        </w:rPr>
        <w:t>đã</w:t>
      </w:r>
      <w:r>
        <w:rPr>
          <w:color w:val="231F20"/>
          <w:spacing w:val="-16"/>
        </w:rPr>
        <w:t> </w:t>
      </w:r>
      <w:r>
        <w:rPr>
          <w:color w:val="231F20"/>
        </w:rPr>
        <w:t>được</w:t>
      </w:r>
      <w:r>
        <w:rPr>
          <w:color w:val="231F20"/>
          <w:spacing w:val="-17"/>
        </w:rPr>
        <w:t> </w:t>
      </w:r>
      <w:r>
        <w:rPr>
          <w:color w:val="231F20"/>
        </w:rPr>
        <w:t>phát</w:t>
      </w:r>
      <w:r>
        <w:rPr>
          <w:color w:val="231F20"/>
          <w:spacing w:val="-16"/>
        </w:rPr>
        <w:t> </w:t>
      </w:r>
      <w:r>
        <w:rPr>
          <w:color w:val="231F20"/>
        </w:rPr>
        <w:t>triển</w:t>
      </w:r>
      <w:r>
        <w:rPr>
          <w:color w:val="231F20"/>
          <w:spacing w:val="-17"/>
        </w:rPr>
        <w:t> </w:t>
      </w:r>
      <w:r>
        <w:rPr>
          <w:color w:val="231F20"/>
        </w:rPr>
        <w:t>chín</w:t>
      </w:r>
      <w:r>
        <w:rPr>
          <w:color w:val="231F20"/>
          <w:spacing w:val="-17"/>
        </w:rPr>
        <w:t> </w:t>
      </w:r>
      <w:r>
        <w:rPr>
          <w:color w:val="231F20"/>
        </w:rPr>
        <w:t>muồi.</w:t>
      </w:r>
      <w:r>
        <w:rPr>
          <w:color w:val="231F20"/>
          <w:spacing w:val="-17"/>
        </w:rPr>
        <w:t> </w:t>
      </w:r>
      <w:r>
        <w:rPr>
          <w:color w:val="231F20"/>
        </w:rPr>
        <w:t>Chỉ</w:t>
      </w:r>
      <w:r>
        <w:rPr>
          <w:color w:val="231F20"/>
          <w:spacing w:val="-16"/>
        </w:rPr>
        <w:t> </w:t>
      </w:r>
      <w:r>
        <w:rPr>
          <w:color w:val="231F20"/>
        </w:rPr>
        <w:t>hiểu biết</w:t>
      </w:r>
      <w:r>
        <w:rPr>
          <w:color w:val="231F20"/>
          <w:spacing w:val="-7"/>
        </w:rPr>
        <w:t> </w:t>
      </w:r>
      <w:r>
        <w:rPr>
          <w:color w:val="231F20"/>
        </w:rPr>
        <w:t>có</w:t>
      </w:r>
      <w:r>
        <w:rPr>
          <w:color w:val="231F20"/>
          <w:spacing w:val="-7"/>
        </w:rPr>
        <w:t> </w:t>
      </w:r>
      <w:r>
        <w:rPr>
          <w:color w:val="231F20"/>
        </w:rPr>
        <w:t>được</w:t>
      </w:r>
      <w:r>
        <w:rPr>
          <w:color w:val="231F20"/>
          <w:spacing w:val="-7"/>
        </w:rPr>
        <w:t> </w:t>
      </w:r>
      <w:r>
        <w:rPr>
          <w:color w:val="231F20"/>
        </w:rPr>
        <w:t>nhờ</w:t>
      </w:r>
      <w:r>
        <w:rPr>
          <w:color w:val="231F20"/>
          <w:spacing w:val="-7"/>
        </w:rPr>
        <w:t> </w:t>
      </w:r>
      <w:r>
        <w:rPr>
          <w:color w:val="231F20"/>
        </w:rPr>
        <w:t>nghe</w:t>
      </w:r>
      <w:r>
        <w:rPr>
          <w:color w:val="231F20"/>
          <w:spacing w:val="-7"/>
        </w:rPr>
        <w:t> </w:t>
      </w:r>
      <w:r>
        <w:rPr>
          <w:color w:val="231F20"/>
        </w:rPr>
        <w:t>Pháp</w:t>
      </w:r>
      <w:r>
        <w:rPr>
          <w:color w:val="231F20"/>
          <w:spacing w:val="-7"/>
        </w:rPr>
        <w:t> </w:t>
      </w:r>
      <w:r>
        <w:rPr>
          <w:color w:val="231F20"/>
        </w:rPr>
        <w:t>dần</w:t>
      </w:r>
      <w:r>
        <w:rPr>
          <w:color w:val="231F20"/>
          <w:spacing w:val="-7"/>
        </w:rPr>
        <w:t> </w:t>
      </w:r>
      <w:r>
        <w:rPr>
          <w:color w:val="231F20"/>
        </w:rPr>
        <w:t>phát</w:t>
      </w:r>
      <w:r>
        <w:rPr>
          <w:color w:val="231F20"/>
          <w:spacing w:val="-7"/>
        </w:rPr>
        <w:t> </w:t>
      </w:r>
      <w:r>
        <w:rPr>
          <w:color w:val="231F20"/>
        </w:rPr>
        <w:t>triển</w:t>
      </w:r>
      <w:r>
        <w:rPr>
          <w:color w:val="231F20"/>
          <w:spacing w:val="-7"/>
        </w:rPr>
        <w:t> </w:t>
      </w:r>
      <w:r>
        <w:rPr>
          <w:color w:val="231F20"/>
        </w:rPr>
        <w:t>thì</w:t>
      </w:r>
      <w:r>
        <w:rPr>
          <w:color w:val="231F20"/>
          <w:spacing w:val="-7"/>
        </w:rPr>
        <w:t> </w:t>
      </w:r>
      <w:r>
        <w:rPr>
          <w:color w:val="231F20"/>
        </w:rPr>
        <w:t>mới có</w:t>
      </w:r>
      <w:r>
        <w:rPr>
          <w:color w:val="231F20"/>
          <w:spacing w:val="-5"/>
        </w:rPr>
        <w:t> </w:t>
      </w:r>
      <w:r>
        <w:rPr>
          <w:color w:val="231F20"/>
        </w:rPr>
        <w:t>thể</w:t>
      </w:r>
      <w:r>
        <w:rPr>
          <w:color w:val="231F20"/>
          <w:spacing w:val="-5"/>
        </w:rPr>
        <w:t> </w:t>
      </w:r>
      <w:r>
        <w:rPr>
          <w:color w:val="231F20"/>
        </w:rPr>
        <w:t>làm</w:t>
      </w:r>
      <w:r>
        <w:rPr>
          <w:color w:val="231F20"/>
          <w:spacing w:val="-5"/>
        </w:rPr>
        <w:t> </w:t>
      </w:r>
      <w:r>
        <w:rPr>
          <w:color w:val="231F20"/>
        </w:rPr>
        <w:t>duyên</w:t>
      </w:r>
      <w:r>
        <w:rPr>
          <w:color w:val="231F20"/>
          <w:spacing w:val="-5"/>
        </w:rPr>
        <w:t> </w:t>
      </w:r>
      <w:r>
        <w:rPr>
          <w:color w:val="231F20"/>
        </w:rPr>
        <w:t>cho</w:t>
      </w:r>
      <w:r>
        <w:rPr>
          <w:color w:val="231F20"/>
          <w:spacing w:val="-5"/>
        </w:rPr>
        <w:t> </w:t>
      </w:r>
      <w:r>
        <w:rPr>
          <w:color w:val="231F20"/>
        </w:rPr>
        <w:t>tăng</w:t>
      </w:r>
      <w:r>
        <w:rPr>
          <w:color w:val="231F20"/>
          <w:spacing w:val="-5"/>
        </w:rPr>
        <w:t> </w:t>
      </w:r>
      <w:r>
        <w:rPr>
          <w:color w:val="231F20"/>
        </w:rPr>
        <w:t>trưởng</w:t>
      </w:r>
      <w:r>
        <w:rPr>
          <w:color w:val="231F20"/>
          <w:spacing w:val="-5"/>
        </w:rPr>
        <w:t> </w:t>
      </w:r>
      <w:r>
        <w:rPr>
          <w:color w:val="231F20"/>
        </w:rPr>
        <w:t>hiểu</w:t>
      </w:r>
      <w:r>
        <w:rPr>
          <w:color w:val="231F20"/>
          <w:spacing w:val="-5"/>
        </w:rPr>
        <w:t> </w:t>
      </w:r>
      <w:r>
        <w:rPr>
          <w:color w:val="231F20"/>
        </w:rPr>
        <w:t>biết</w:t>
      </w:r>
      <w:r>
        <w:rPr>
          <w:color w:val="231F20"/>
          <w:spacing w:val="-5"/>
        </w:rPr>
        <w:t> </w:t>
      </w:r>
      <w:r>
        <w:rPr>
          <w:color w:val="231F20"/>
        </w:rPr>
        <w:t>và</w:t>
      </w:r>
      <w:r>
        <w:rPr>
          <w:color w:val="231F20"/>
          <w:spacing w:val="-5"/>
        </w:rPr>
        <w:t> </w:t>
      </w:r>
      <w:r>
        <w:rPr>
          <w:color w:val="231F20"/>
        </w:rPr>
        <w:t>suy giảm vô minh.</w:t>
      </w:r>
    </w:p>
    <w:p>
      <w:pPr>
        <w:pStyle w:val="BodyText"/>
        <w:spacing w:line="261" w:lineRule="auto" w:before="136"/>
        <w:ind w:firstLine="396"/>
      </w:pPr>
      <w:r>
        <w:rPr>
          <w:color w:val="231F20"/>
        </w:rPr>
        <w:t>Nếu không có hiểu biết rành rọt về các tuệ minh sát, ta sẽ dễ dàng nghĩ rằng mình có thể </w:t>
      </w:r>
      <w:r>
        <w:rPr>
          <w:color w:val="231F20"/>
        </w:rPr>
        <w:t>đạt được tuệ minh sát bằng nỗ lực nào đó, trong khi vẫn có ý niệm về một tự ngã đang cố gắng, đang theo</w:t>
      </w:r>
      <w:r>
        <w:rPr>
          <w:color w:val="231F20"/>
          <w:spacing w:val="-4"/>
        </w:rPr>
        <w:t> </w:t>
      </w:r>
      <w:r>
        <w:rPr>
          <w:color w:val="231F20"/>
        </w:rPr>
        <w:t>phương</w:t>
      </w:r>
      <w:r>
        <w:rPr>
          <w:color w:val="231F20"/>
          <w:spacing w:val="-4"/>
        </w:rPr>
        <w:t> </w:t>
      </w:r>
      <w:r>
        <w:rPr>
          <w:color w:val="231F20"/>
        </w:rPr>
        <w:t>pháp</w:t>
      </w:r>
      <w:r>
        <w:rPr>
          <w:color w:val="231F20"/>
          <w:spacing w:val="-4"/>
        </w:rPr>
        <w:t> </w:t>
      </w:r>
      <w:r>
        <w:rPr>
          <w:color w:val="231F20"/>
        </w:rPr>
        <w:t>này</w:t>
      </w:r>
      <w:r>
        <w:rPr>
          <w:color w:val="231F20"/>
          <w:spacing w:val="-4"/>
        </w:rPr>
        <w:t> </w:t>
      </w:r>
      <w:r>
        <w:rPr>
          <w:color w:val="231F20"/>
        </w:rPr>
        <w:t>hay</w:t>
      </w:r>
      <w:r>
        <w:rPr>
          <w:color w:val="231F20"/>
          <w:spacing w:val="-4"/>
        </w:rPr>
        <w:t> </w:t>
      </w:r>
      <w:r>
        <w:rPr>
          <w:color w:val="231F20"/>
        </w:rPr>
        <w:t>phương</w:t>
      </w:r>
      <w:r>
        <w:rPr>
          <w:color w:val="231F20"/>
          <w:spacing w:val="-4"/>
        </w:rPr>
        <w:t> </w:t>
      </w:r>
      <w:r>
        <w:rPr>
          <w:color w:val="231F20"/>
        </w:rPr>
        <w:t>pháp</w:t>
      </w:r>
      <w:r>
        <w:rPr>
          <w:color w:val="231F20"/>
          <w:spacing w:val="-4"/>
        </w:rPr>
        <w:t> </w:t>
      </w:r>
      <w:r>
        <w:rPr>
          <w:color w:val="231F20"/>
        </w:rPr>
        <w:t>kia.</w:t>
      </w:r>
      <w:r>
        <w:rPr>
          <w:color w:val="231F20"/>
          <w:spacing w:val="-4"/>
        </w:rPr>
        <w:t> </w:t>
      </w:r>
      <w:r>
        <w:rPr>
          <w:color w:val="231F20"/>
        </w:rPr>
        <w:t>Liệu chánh</w:t>
      </w:r>
      <w:r>
        <w:rPr>
          <w:color w:val="231F20"/>
          <w:spacing w:val="6"/>
        </w:rPr>
        <w:t> </w:t>
      </w:r>
      <w:r>
        <w:rPr>
          <w:color w:val="231F20"/>
        </w:rPr>
        <w:t>kiến</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bằng</w:t>
      </w:r>
      <w:r>
        <w:rPr>
          <w:color w:val="231F20"/>
          <w:spacing w:val="6"/>
        </w:rPr>
        <w:t> </w:t>
      </w:r>
      <w:r>
        <w:rPr>
          <w:color w:val="231F20"/>
        </w:rPr>
        <w:t>việc</w:t>
      </w:r>
      <w:r>
        <w:rPr>
          <w:color w:val="231F20"/>
          <w:spacing w:val="6"/>
        </w:rPr>
        <w:t> </w:t>
      </w:r>
      <w:r>
        <w:rPr>
          <w:color w:val="231F20"/>
        </w:rPr>
        <w:t>ngồi</w:t>
      </w:r>
      <w:r>
        <w:rPr>
          <w:color w:val="231F20"/>
          <w:spacing w:val="6"/>
        </w:rPr>
        <w:t> </w:t>
      </w:r>
      <w:r>
        <w:rPr>
          <w:color w:val="231F20"/>
        </w:rPr>
        <w:t>ở</w:t>
      </w:r>
      <w:r>
        <w:rPr>
          <w:color w:val="231F20"/>
          <w:spacing w:val="6"/>
        </w:rPr>
        <w:t> </w:t>
      </w:r>
      <w:r>
        <w:rPr>
          <w:color w:val="231F20"/>
          <w:spacing w:val="-5"/>
        </w:rPr>
        <w:t>một</w:t>
      </w:r>
    </w:p>
    <w:p>
      <w:pPr>
        <w:pStyle w:val="BodyText"/>
        <w:spacing w:after="0" w:line="261" w:lineRule="auto"/>
        <w:sectPr>
          <w:pgSz w:w="7660" w:h="11630"/>
          <w:pgMar w:header="892" w:footer="0" w:top="1220" w:bottom="280" w:left="992" w:right="992"/>
        </w:sectPr>
      </w:pPr>
    </w:p>
    <w:p>
      <w:pPr>
        <w:pStyle w:val="BodyText"/>
        <w:spacing w:line="256" w:lineRule="auto" w:before="241"/>
      </w:pPr>
      <w:r>
        <w:rPr>
          <w:color w:val="231F20"/>
        </w:rPr>
        <w:t>tư thế trong thời gian dài không? Liệu chánh kiến có thể sinh khởi bằng việc đi bộ trong một </w:t>
      </w:r>
      <w:r>
        <w:rPr>
          <w:color w:val="231F20"/>
        </w:rPr>
        <w:t>thời gian</w:t>
      </w:r>
      <w:r>
        <w:rPr>
          <w:color w:val="231F20"/>
          <w:spacing w:val="-4"/>
        </w:rPr>
        <w:t> </w:t>
      </w:r>
      <w:r>
        <w:rPr>
          <w:color w:val="231F20"/>
        </w:rPr>
        <w:t>dài</w:t>
      </w:r>
      <w:r>
        <w:rPr>
          <w:color w:val="231F20"/>
          <w:spacing w:val="-4"/>
        </w:rPr>
        <w:t> </w:t>
      </w:r>
      <w:r>
        <w:rPr>
          <w:color w:val="231F20"/>
        </w:rPr>
        <w:t>không?</w:t>
      </w:r>
      <w:r>
        <w:rPr>
          <w:color w:val="231F20"/>
          <w:spacing w:val="-4"/>
        </w:rPr>
        <w:t> </w:t>
      </w:r>
      <w:r>
        <w:rPr>
          <w:color w:val="231F20"/>
        </w:rPr>
        <w:t>Đó</w:t>
      </w:r>
      <w:r>
        <w:rPr>
          <w:color w:val="231F20"/>
          <w:spacing w:val="-4"/>
        </w:rPr>
        <w:t> </w:t>
      </w:r>
      <w:r>
        <w:rPr>
          <w:color w:val="231F20"/>
        </w:rPr>
        <w:t>không</w:t>
      </w:r>
      <w:r>
        <w:rPr>
          <w:color w:val="231F20"/>
          <w:spacing w:val="-4"/>
        </w:rPr>
        <w:t> </w:t>
      </w:r>
      <w:r>
        <w:rPr>
          <w:color w:val="231F20"/>
        </w:rPr>
        <w:t>phải</w:t>
      </w:r>
      <w:r>
        <w:rPr>
          <w:color w:val="231F20"/>
          <w:spacing w:val="-4"/>
        </w:rPr>
        <w:t> </w:t>
      </w:r>
      <w:r>
        <w:rPr>
          <w:color w:val="231F20"/>
        </w:rPr>
        <w:t>là</w:t>
      </w:r>
      <w:r>
        <w:rPr>
          <w:color w:val="231F20"/>
          <w:spacing w:val="-4"/>
        </w:rPr>
        <w:t> </w:t>
      </w:r>
      <w:r>
        <w:rPr>
          <w:color w:val="231F20"/>
        </w:rPr>
        <w:t>lời</w:t>
      </w:r>
      <w:r>
        <w:rPr>
          <w:color w:val="231F20"/>
          <w:spacing w:val="-4"/>
        </w:rPr>
        <w:t> </w:t>
      </w:r>
      <w:r>
        <w:rPr>
          <w:color w:val="231F20"/>
        </w:rPr>
        <w:t>dạy</w:t>
      </w:r>
      <w:r>
        <w:rPr>
          <w:color w:val="231F20"/>
          <w:spacing w:val="-4"/>
        </w:rPr>
        <w:t> </w:t>
      </w:r>
      <w:r>
        <w:rPr>
          <w:color w:val="231F20"/>
        </w:rPr>
        <w:t>của</w:t>
      </w:r>
      <w:r>
        <w:rPr>
          <w:color w:val="231F20"/>
          <w:spacing w:val="-4"/>
        </w:rPr>
        <w:t> </w:t>
      </w:r>
      <w:r>
        <w:rPr>
          <w:color w:val="231F20"/>
        </w:rPr>
        <w:t>đức Phật. Bây giờ có thể thấy rằng có một sự khác biệt lớn giữa vô minh và hiểu biết đúng.</w:t>
      </w:r>
      <w:r>
        <w:rPr>
          <w:color w:val="231F20"/>
          <w:spacing w:val="-4"/>
        </w:rPr>
        <w:t> </w:t>
      </w:r>
      <w:r>
        <w:rPr>
          <w:color w:val="231F20"/>
        </w:rPr>
        <w:t>Vô minh không hiểu gì nào?</w:t>
      </w:r>
    </w:p>
    <w:p>
      <w:pPr>
        <w:pStyle w:val="BodyText"/>
        <w:spacing w:line="256" w:lineRule="auto" w:before="112"/>
        <w:ind w:firstLine="396"/>
      </w:pPr>
      <w:r>
        <w:rPr>
          <w:b/>
          <w:i/>
          <w:color w:val="231F20"/>
        </w:rPr>
        <w:t>Người hỏi: </w:t>
      </w:r>
      <w:r>
        <w:rPr>
          <w:color w:val="231F20"/>
        </w:rPr>
        <w:t>Vô minh không hiểu về bản </w:t>
      </w:r>
      <w:r>
        <w:rPr>
          <w:color w:val="231F20"/>
        </w:rPr>
        <w:t>chất của các thực tại.</w:t>
      </w:r>
    </w:p>
    <w:p>
      <w:pPr>
        <w:pStyle w:val="BodyText"/>
        <w:spacing w:line="256" w:lineRule="auto" w:before="113"/>
        <w:ind w:firstLine="396"/>
      </w:pPr>
      <w:r>
        <w:rPr>
          <w:b/>
          <w:i/>
          <w:color w:val="231F20"/>
          <w:spacing w:val="-2"/>
        </w:rPr>
        <w:t>Achaan</w:t>
      </w:r>
      <w:r>
        <w:rPr>
          <w:b/>
          <w:i/>
          <w:color w:val="231F20"/>
          <w:spacing w:val="-13"/>
        </w:rPr>
        <w:t> </w:t>
      </w:r>
      <w:r>
        <w:rPr>
          <w:b/>
          <w:i/>
          <w:color w:val="231F20"/>
          <w:spacing w:val="-2"/>
        </w:rPr>
        <w:t>Sujin:</w:t>
      </w:r>
      <w:r>
        <w:rPr>
          <w:b/>
          <w:i/>
          <w:color w:val="231F20"/>
          <w:spacing w:val="-13"/>
        </w:rPr>
        <w:t> </w:t>
      </w:r>
      <w:r>
        <w:rPr>
          <w:color w:val="231F20"/>
          <w:spacing w:val="-2"/>
        </w:rPr>
        <w:t>Cụ</w:t>
      </w:r>
      <w:r>
        <w:rPr>
          <w:color w:val="231F20"/>
          <w:spacing w:val="-13"/>
        </w:rPr>
        <w:t> </w:t>
      </w:r>
      <w:r>
        <w:rPr>
          <w:color w:val="231F20"/>
          <w:spacing w:val="-2"/>
        </w:rPr>
        <w:t>thể,</w:t>
      </w:r>
      <w:r>
        <w:rPr>
          <w:color w:val="231F20"/>
          <w:spacing w:val="-13"/>
        </w:rPr>
        <w:t> </w:t>
      </w:r>
      <w:r>
        <w:rPr>
          <w:color w:val="231F20"/>
          <w:spacing w:val="-2"/>
        </w:rPr>
        <w:t>vô</w:t>
      </w:r>
      <w:r>
        <w:rPr>
          <w:color w:val="231F20"/>
          <w:spacing w:val="-13"/>
        </w:rPr>
        <w:t> </w:t>
      </w:r>
      <w:r>
        <w:rPr>
          <w:color w:val="231F20"/>
          <w:spacing w:val="-2"/>
        </w:rPr>
        <w:t>minh</w:t>
      </w:r>
      <w:r>
        <w:rPr>
          <w:color w:val="231F20"/>
          <w:spacing w:val="-13"/>
        </w:rPr>
        <w:t> </w:t>
      </w:r>
      <w:r>
        <w:rPr>
          <w:color w:val="231F20"/>
          <w:spacing w:val="-2"/>
        </w:rPr>
        <w:t>hiện</w:t>
      </w:r>
      <w:r>
        <w:rPr>
          <w:color w:val="231F20"/>
          <w:spacing w:val="-13"/>
        </w:rPr>
        <w:t> </w:t>
      </w:r>
      <w:r>
        <w:rPr>
          <w:color w:val="231F20"/>
          <w:spacing w:val="-2"/>
        </w:rPr>
        <w:t>giờ</w:t>
      </w:r>
      <w:r>
        <w:rPr>
          <w:color w:val="231F20"/>
          <w:spacing w:val="-13"/>
        </w:rPr>
        <w:t> </w:t>
      </w:r>
      <w:r>
        <w:rPr>
          <w:color w:val="231F20"/>
          <w:spacing w:val="-2"/>
        </w:rPr>
        <w:t>không </w:t>
      </w:r>
      <w:r>
        <w:rPr>
          <w:color w:val="231F20"/>
        </w:rPr>
        <w:t>hiểu</w:t>
      </w:r>
      <w:r>
        <w:rPr>
          <w:color w:val="231F20"/>
          <w:spacing w:val="17"/>
        </w:rPr>
        <w:t> </w:t>
      </w:r>
      <w:r>
        <w:rPr>
          <w:color w:val="231F20"/>
        </w:rPr>
        <w:t>cái</w:t>
      </w:r>
      <w:r>
        <w:rPr>
          <w:color w:val="231F20"/>
          <w:spacing w:val="17"/>
        </w:rPr>
        <w:t> </w:t>
      </w:r>
      <w:r>
        <w:rPr>
          <w:color w:val="231F20"/>
        </w:rPr>
        <w:t>thấy,</w:t>
      </w:r>
      <w:r>
        <w:rPr>
          <w:color w:val="231F20"/>
          <w:spacing w:val="18"/>
        </w:rPr>
        <w:t> </w:t>
      </w:r>
      <w:r>
        <w:rPr>
          <w:color w:val="231F20"/>
        </w:rPr>
        <w:t>đối</w:t>
      </w:r>
      <w:r>
        <w:rPr>
          <w:color w:val="231F20"/>
          <w:spacing w:val="17"/>
        </w:rPr>
        <w:t> </w:t>
      </w:r>
      <w:r>
        <w:rPr>
          <w:color w:val="231F20"/>
        </w:rPr>
        <w:t>tượng</w:t>
      </w:r>
      <w:r>
        <w:rPr>
          <w:color w:val="231F20"/>
          <w:spacing w:val="18"/>
        </w:rPr>
        <w:t> </w:t>
      </w:r>
      <w:r>
        <w:rPr>
          <w:color w:val="231F20"/>
        </w:rPr>
        <w:t>thị</w:t>
      </w:r>
      <w:r>
        <w:rPr>
          <w:color w:val="231F20"/>
          <w:spacing w:val="17"/>
        </w:rPr>
        <w:t> </w:t>
      </w:r>
      <w:r>
        <w:rPr>
          <w:color w:val="231F20"/>
        </w:rPr>
        <w:t>giác,</w:t>
      </w:r>
      <w:r>
        <w:rPr>
          <w:color w:val="231F20"/>
          <w:spacing w:val="17"/>
        </w:rPr>
        <w:t> </w:t>
      </w:r>
      <w:r>
        <w:rPr>
          <w:color w:val="231F20"/>
        </w:rPr>
        <w:t>âm</w:t>
      </w:r>
      <w:r>
        <w:rPr>
          <w:color w:val="231F20"/>
          <w:spacing w:val="18"/>
        </w:rPr>
        <w:t> </w:t>
      </w:r>
      <w:r>
        <w:rPr>
          <w:color w:val="231F20"/>
        </w:rPr>
        <w:t>thanh.</w:t>
      </w:r>
      <w:r>
        <w:rPr>
          <w:color w:val="231F20"/>
          <w:spacing w:val="74"/>
        </w:rPr>
        <w:t>  </w:t>
      </w:r>
      <w:r>
        <w:rPr>
          <w:color w:val="231F20"/>
          <w:spacing w:val="-5"/>
        </w:rPr>
        <w:t>bất</w:t>
      </w:r>
    </w:p>
    <w:p>
      <w:pPr>
        <w:pStyle w:val="BodyText"/>
        <w:spacing w:line="256" w:lineRule="auto"/>
      </w:pPr>
      <w:r>
        <w:rPr>
          <w:color w:val="231F20"/>
        </w:rPr>
        <w:t>cứ thực tại nào đang hiện hữu. Một khi đã </w:t>
      </w:r>
      <w:r>
        <w:rPr>
          <w:color w:val="231F20"/>
        </w:rPr>
        <w:t>nghe Pháp, những gì xuất hiện có thể là đối tượng của vô minh hoặc hiểu biết đúng, tùy vào duyên. Nếu không</w:t>
      </w:r>
      <w:r>
        <w:rPr>
          <w:color w:val="231F20"/>
          <w:spacing w:val="-6"/>
        </w:rPr>
        <w:t> </w:t>
      </w:r>
      <w:r>
        <w:rPr>
          <w:color w:val="231F20"/>
        </w:rPr>
        <w:t>có</w:t>
      </w:r>
      <w:r>
        <w:rPr>
          <w:color w:val="231F20"/>
          <w:spacing w:val="-6"/>
        </w:rPr>
        <w:t> </w:t>
      </w:r>
      <w:r>
        <w:rPr>
          <w:color w:val="231F20"/>
        </w:rPr>
        <w:t>niềm</w:t>
      </w:r>
      <w:r>
        <w:rPr>
          <w:color w:val="231F20"/>
          <w:spacing w:val="-6"/>
        </w:rPr>
        <w:t> </w:t>
      </w:r>
      <w:r>
        <w:rPr>
          <w:color w:val="231F20"/>
        </w:rPr>
        <w:t>tin</w:t>
      </w:r>
      <w:r>
        <w:rPr>
          <w:color w:val="231F20"/>
          <w:spacing w:val="-6"/>
        </w:rPr>
        <w:t> </w:t>
      </w:r>
      <w:r>
        <w:rPr>
          <w:color w:val="231F20"/>
        </w:rPr>
        <w:t>vào</w:t>
      </w:r>
      <w:r>
        <w:rPr>
          <w:color w:val="231F20"/>
          <w:spacing w:val="-6"/>
        </w:rPr>
        <w:t> </w:t>
      </w:r>
      <w:r>
        <w:rPr>
          <w:color w:val="231F20"/>
        </w:rPr>
        <w:t>Giáo</w:t>
      </w:r>
      <w:r>
        <w:rPr>
          <w:color w:val="231F20"/>
          <w:spacing w:val="-6"/>
        </w:rPr>
        <w:t> </w:t>
      </w:r>
      <w:r>
        <w:rPr>
          <w:color w:val="231F20"/>
        </w:rPr>
        <w:t>pháp</w:t>
      </w:r>
      <w:r>
        <w:rPr>
          <w:color w:val="231F20"/>
          <w:spacing w:val="-6"/>
        </w:rPr>
        <w:t> </w:t>
      </w:r>
      <w:r>
        <w:rPr>
          <w:color w:val="231F20"/>
        </w:rPr>
        <w:t>của</w:t>
      </w:r>
      <w:r>
        <w:rPr>
          <w:color w:val="231F20"/>
          <w:spacing w:val="-6"/>
        </w:rPr>
        <w:t> </w:t>
      </w:r>
      <w:r>
        <w:rPr>
          <w:color w:val="231F20"/>
        </w:rPr>
        <w:t>đức</w:t>
      </w:r>
      <w:r>
        <w:rPr>
          <w:color w:val="231F20"/>
          <w:spacing w:val="-6"/>
        </w:rPr>
        <w:t> </w:t>
      </w:r>
      <w:r>
        <w:rPr>
          <w:color w:val="231F20"/>
        </w:rPr>
        <w:t>Phật</w:t>
      </w:r>
      <w:r>
        <w:rPr>
          <w:color w:val="231F20"/>
          <w:spacing w:val="-6"/>
        </w:rPr>
        <w:t> </w:t>
      </w:r>
      <w:r>
        <w:rPr>
          <w:color w:val="231F20"/>
        </w:rPr>
        <w:t>thì sẽ không có duyên để tiếp tục lắng nghe, chiêm nghiệm, hiểu Phật Pháp. Đó là về những gì? về cái thấy hiện giờ, cái nghe hiện giờ,… chúng là những pháp có tính chất khác nhau, sinh khởi do những duyên khác nhau, ở những khoảnh khắc khác nhau.</w:t>
      </w:r>
    </w:p>
    <w:p>
      <w:pPr>
        <w:pStyle w:val="BodyText"/>
        <w:ind w:left="0" w:right="0"/>
        <w:jc w:val="left"/>
      </w:pPr>
    </w:p>
    <w:p>
      <w:pPr>
        <w:pStyle w:val="BodyText"/>
        <w:spacing w:before="48"/>
        <w:ind w:left="0" w:right="0"/>
        <w:jc w:val="left"/>
      </w:pPr>
    </w:p>
    <w:p>
      <w:pPr>
        <w:pStyle w:val="Heading4"/>
      </w:pPr>
      <w:r>
        <w:rPr>
          <w:color w:val="231F20"/>
        </w:rPr>
        <w:t>Pháp</w:t>
      </w:r>
      <w:r>
        <w:rPr>
          <w:color w:val="231F20"/>
          <w:spacing w:val="72"/>
          <w:w w:val="150"/>
        </w:rPr>
        <w:t> </w:t>
      </w:r>
      <w:r>
        <w:rPr>
          <w:color w:val="231F20"/>
        </w:rPr>
        <w:t>đàm</w:t>
      </w:r>
      <w:r>
        <w:rPr>
          <w:color w:val="231F20"/>
          <w:spacing w:val="75"/>
          <w:w w:val="150"/>
        </w:rPr>
        <w:t> </w:t>
      </w:r>
      <w:r>
        <w:rPr>
          <w:color w:val="231F20"/>
        </w:rPr>
        <w:t>tại</w:t>
      </w:r>
      <w:r>
        <w:rPr>
          <w:color w:val="231F20"/>
          <w:spacing w:val="74"/>
          <w:w w:val="150"/>
        </w:rPr>
        <w:t> </w:t>
      </w:r>
      <w:r>
        <w:rPr>
          <w:color w:val="231F20"/>
        </w:rPr>
        <w:t>Nha</w:t>
      </w:r>
      <w:r>
        <w:rPr>
          <w:color w:val="231F20"/>
          <w:spacing w:val="75"/>
          <w:w w:val="150"/>
        </w:rPr>
        <w:t> </w:t>
      </w:r>
      <w:r>
        <w:rPr>
          <w:color w:val="231F20"/>
        </w:rPr>
        <w:t>Trang,</w:t>
      </w:r>
      <w:r>
        <w:rPr>
          <w:color w:val="231F20"/>
          <w:spacing w:val="74"/>
          <w:w w:val="150"/>
        </w:rPr>
        <w:t> </w:t>
      </w:r>
      <w:r>
        <w:rPr>
          <w:color w:val="231F20"/>
        </w:rPr>
        <w:t>chiều</w:t>
      </w:r>
      <w:r>
        <w:rPr>
          <w:color w:val="231F20"/>
          <w:spacing w:val="75"/>
          <w:w w:val="150"/>
        </w:rPr>
        <w:t> </w:t>
      </w:r>
      <w:r>
        <w:rPr>
          <w:color w:val="231F20"/>
          <w:spacing w:val="-4"/>
        </w:rPr>
        <w:t>ngày</w:t>
      </w:r>
    </w:p>
    <w:p>
      <w:pPr>
        <w:pStyle w:val="Heading4"/>
        <w:spacing w:before="10"/>
        <w:ind w:left="141"/>
      </w:pPr>
      <w:r>
        <w:rPr>
          <w:color w:val="231F20"/>
          <w:spacing w:val="-2"/>
        </w:rPr>
        <w:t>20/05/2015</w:t>
      </w:r>
    </w:p>
    <w:p>
      <w:pPr>
        <w:spacing w:before="303"/>
        <w:ind w:left="538" w:right="0" w:firstLine="0"/>
        <w:jc w:val="left"/>
        <w:rPr>
          <w:sz w:val="27"/>
        </w:rPr>
      </w:pPr>
      <w:r>
        <w:rPr>
          <w:b/>
          <w:i/>
          <w:color w:val="231F20"/>
          <w:sz w:val="27"/>
        </w:rPr>
        <w:t>Câu</w:t>
      </w:r>
      <w:r>
        <w:rPr>
          <w:b/>
          <w:i/>
          <w:color w:val="231F20"/>
          <w:spacing w:val="-4"/>
          <w:sz w:val="27"/>
        </w:rPr>
        <w:t> </w:t>
      </w:r>
      <w:r>
        <w:rPr>
          <w:b/>
          <w:i/>
          <w:color w:val="231F20"/>
          <w:sz w:val="27"/>
        </w:rPr>
        <w:t>hỏi online:</w:t>
      </w:r>
      <w:r>
        <w:rPr>
          <w:b/>
          <w:i/>
          <w:color w:val="231F20"/>
          <w:spacing w:val="-5"/>
          <w:sz w:val="27"/>
        </w:rPr>
        <w:t> </w:t>
      </w:r>
      <w:r>
        <w:rPr>
          <w:color w:val="231F20"/>
          <w:sz w:val="27"/>
        </w:rPr>
        <w:t>Tôi</w:t>
      </w:r>
      <w:r>
        <w:rPr>
          <w:color w:val="231F20"/>
          <w:spacing w:val="-1"/>
          <w:sz w:val="27"/>
        </w:rPr>
        <w:t> </w:t>
      </w:r>
      <w:r>
        <w:rPr>
          <w:color w:val="231F20"/>
          <w:sz w:val="27"/>
        </w:rPr>
        <w:t>có hai câu </w:t>
      </w:r>
      <w:r>
        <w:rPr>
          <w:color w:val="231F20"/>
          <w:spacing w:val="-4"/>
          <w:sz w:val="27"/>
        </w:rPr>
        <w:t>hỏi.</w:t>
      </w:r>
    </w:p>
    <w:p>
      <w:pPr>
        <w:pStyle w:val="BodyText"/>
        <w:spacing w:before="135"/>
        <w:ind w:left="538" w:right="0"/>
        <w:jc w:val="left"/>
      </w:pPr>
      <w:r>
        <w:rPr>
          <w:color w:val="231F20"/>
        </w:rPr>
        <w:t>Thứ</w:t>
      </w:r>
      <w:r>
        <w:rPr>
          <w:color w:val="231F20"/>
          <w:spacing w:val="-4"/>
        </w:rPr>
        <w:t> </w:t>
      </w:r>
      <w:r>
        <w:rPr>
          <w:color w:val="231F20"/>
        </w:rPr>
        <w:t>nhất,</w:t>
      </w:r>
      <w:r>
        <w:rPr>
          <w:color w:val="231F20"/>
          <w:spacing w:val="-4"/>
        </w:rPr>
        <w:t> </w:t>
      </w:r>
      <w:r>
        <w:rPr>
          <w:color w:val="231F20"/>
        </w:rPr>
        <w:t>mẹ</w:t>
      </w:r>
      <w:r>
        <w:rPr>
          <w:color w:val="231F20"/>
          <w:spacing w:val="-4"/>
        </w:rPr>
        <w:t> </w:t>
      </w:r>
      <w:r>
        <w:rPr>
          <w:color w:val="231F20"/>
        </w:rPr>
        <w:t>tôi</w:t>
      </w:r>
      <w:r>
        <w:rPr>
          <w:color w:val="231F20"/>
          <w:spacing w:val="-4"/>
        </w:rPr>
        <w:t> </w:t>
      </w:r>
      <w:r>
        <w:rPr>
          <w:color w:val="231F20"/>
        </w:rPr>
        <w:t>năm</w:t>
      </w:r>
      <w:r>
        <w:rPr>
          <w:color w:val="231F20"/>
          <w:spacing w:val="-4"/>
        </w:rPr>
        <w:t> </w:t>
      </w:r>
      <w:r>
        <w:rPr>
          <w:color w:val="231F20"/>
        </w:rPr>
        <w:t>nay</w:t>
      </w:r>
      <w:r>
        <w:rPr>
          <w:color w:val="231F20"/>
          <w:spacing w:val="-4"/>
        </w:rPr>
        <w:t> </w:t>
      </w:r>
      <w:r>
        <w:rPr>
          <w:color w:val="231F20"/>
        </w:rPr>
        <w:t>97</w:t>
      </w:r>
      <w:r>
        <w:rPr>
          <w:color w:val="231F20"/>
          <w:spacing w:val="-4"/>
        </w:rPr>
        <w:t> </w:t>
      </w:r>
      <w:r>
        <w:rPr>
          <w:color w:val="231F20"/>
        </w:rPr>
        <w:t>tuổi,</w:t>
      </w:r>
      <w:r>
        <w:rPr>
          <w:color w:val="231F20"/>
          <w:spacing w:val="-4"/>
        </w:rPr>
        <w:t> </w:t>
      </w:r>
      <w:r>
        <w:rPr>
          <w:color w:val="231F20"/>
        </w:rPr>
        <w:t>bị</w:t>
      </w:r>
      <w:r>
        <w:rPr>
          <w:color w:val="231F20"/>
          <w:spacing w:val="-4"/>
        </w:rPr>
        <w:t> </w:t>
      </w:r>
      <w:r>
        <w:rPr>
          <w:color w:val="231F20"/>
        </w:rPr>
        <w:t>bệnh</w:t>
      </w:r>
      <w:r>
        <w:rPr>
          <w:color w:val="231F20"/>
          <w:spacing w:val="-4"/>
        </w:rPr>
        <w:t> tiêu</w:t>
      </w:r>
    </w:p>
    <w:p>
      <w:pPr>
        <w:pStyle w:val="BodyText"/>
        <w:spacing w:after="0"/>
        <w:jc w:val="left"/>
        <w:sectPr>
          <w:pgSz w:w="7660" w:h="11630"/>
          <w:pgMar w:header="892" w:footer="0" w:top="1220" w:bottom="280" w:left="992" w:right="992"/>
        </w:sectPr>
      </w:pPr>
    </w:p>
    <w:p>
      <w:pPr>
        <w:pStyle w:val="BodyText"/>
        <w:spacing w:line="259" w:lineRule="auto" w:before="241"/>
      </w:pPr>
      <w:r>
        <w:rPr>
          <w:color w:val="231F20"/>
        </w:rPr>
        <w:t>chảy,</w:t>
      </w:r>
      <w:r>
        <w:rPr>
          <w:color w:val="231F20"/>
          <w:spacing w:val="-17"/>
        </w:rPr>
        <w:t> </w:t>
      </w:r>
      <w:r>
        <w:rPr>
          <w:color w:val="231F20"/>
        </w:rPr>
        <w:t>hiện</w:t>
      </w:r>
      <w:r>
        <w:rPr>
          <w:color w:val="231F20"/>
          <w:spacing w:val="-16"/>
        </w:rPr>
        <w:t> </w:t>
      </w:r>
      <w:r>
        <w:rPr>
          <w:color w:val="231F20"/>
        </w:rPr>
        <w:t>đang</w:t>
      </w:r>
      <w:r>
        <w:rPr>
          <w:color w:val="231F20"/>
          <w:spacing w:val="-17"/>
        </w:rPr>
        <w:t> </w:t>
      </w:r>
      <w:r>
        <w:rPr>
          <w:color w:val="231F20"/>
        </w:rPr>
        <w:t>nằm</w:t>
      </w:r>
      <w:r>
        <w:rPr>
          <w:color w:val="231F20"/>
          <w:spacing w:val="-16"/>
        </w:rPr>
        <w:t> </w:t>
      </w:r>
      <w:r>
        <w:rPr>
          <w:color w:val="231F20"/>
        </w:rPr>
        <w:t>nhà</w:t>
      </w:r>
      <w:r>
        <w:rPr>
          <w:color w:val="231F20"/>
          <w:spacing w:val="-17"/>
        </w:rPr>
        <w:t> </w:t>
      </w:r>
      <w:r>
        <w:rPr>
          <w:color w:val="231F20"/>
        </w:rPr>
        <w:t>thương</w:t>
      </w:r>
      <w:r>
        <w:rPr>
          <w:color w:val="231F20"/>
          <w:spacing w:val="-16"/>
        </w:rPr>
        <w:t> </w:t>
      </w:r>
      <w:r>
        <w:rPr>
          <w:color w:val="231F20"/>
        </w:rPr>
        <w:t>bốn</w:t>
      </w:r>
      <w:r>
        <w:rPr>
          <w:color w:val="231F20"/>
          <w:spacing w:val="-17"/>
        </w:rPr>
        <w:t> </w:t>
      </w:r>
      <w:r>
        <w:rPr>
          <w:color w:val="231F20"/>
        </w:rPr>
        <w:t>ngày</w:t>
      </w:r>
      <w:r>
        <w:rPr>
          <w:color w:val="231F20"/>
          <w:spacing w:val="-16"/>
        </w:rPr>
        <w:t> </w:t>
      </w:r>
      <w:r>
        <w:rPr>
          <w:color w:val="231F20"/>
        </w:rPr>
        <w:t>rồi.</w:t>
      </w:r>
      <w:r>
        <w:rPr>
          <w:color w:val="231F20"/>
          <w:spacing w:val="-17"/>
        </w:rPr>
        <w:t> </w:t>
      </w:r>
      <w:r>
        <w:rPr>
          <w:color w:val="231F20"/>
        </w:rPr>
        <w:t>Xin Achaan</w:t>
      </w:r>
      <w:r>
        <w:rPr>
          <w:color w:val="231F20"/>
          <w:spacing w:val="-6"/>
        </w:rPr>
        <w:t> </w:t>
      </w:r>
      <w:r>
        <w:rPr>
          <w:color w:val="231F20"/>
        </w:rPr>
        <w:t>và</w:t>
      </w:r>
      <w:r>
        <w:rPr>
          <w:color w:val="231F20"/>
          <w:spacing w:val="-6"/>
        </w:rPr>
        <w:t> </w:t>
      </w:r>
      <w:r>
        <w:rPr>
          <w:color w:val="231F20"/>
        </w:rPr>
        <w:t>quý</w:t>
      </w:r>
      <w:r>
        <w:rPr>
          <w:color w:val="231F20"/>
          <w:spacing w:val="-6"/>
        </w:rPr>
        <w:t> </w:t>
      </w:r>
      <w:r>
        <w:rPr>
          <w:color w:val="231F20"/>
        </w:rPr>
        <w:t>vị</w:t>
      </w:r>
      <w:r>
        <w:rPr>
          <w:color w:val="231F20"/>
          <w:spacing w:val="-6"/>
        </w:rPr>
        <w:t> </w:t>
      </w:r>
      <w:r>
        <w:rPr>
          <w:color w:val="231F20"/>
        </w:rPr>
        <w:t>chỉ</w:t>
      </w:r>
      <w:r>
        <w:rPr>
          <w:color w:val="231F20"/>
          <w:spacing w:val="-6"/>
        </w:rPr>
        <w:t> </w:t>
      </w:r>
      <w:r>
        <w:rPr>
          <w:color w:val="231F20"/>
        </w:rPr>
        <w:t>dạy</w:t>
      </w:r>
      <w:r>
        <w:rPr>
          <w:color w:val="231F20"/>
          <w:spacing w:val="-6"/>
        </w:rPr>
        <w:t> </w:t>
      </w:r>
      <w:r>
        <w:rPr>
          <w:color w:val="231F20"/>
        </w:rPr>
        <w:t>xem</w:t>
      </w:r>
      <w:r>
        <w:rPr>
          <w:color w:val="231F20"/>
          <w:spacing w:val="-6"/>
        </w:rPr>
        <w:t> </w:t>
      </w:r>
      <w:r>
        <w:rPr>
          <w:color w:val="231F20"/>
        </w:rPr>
        <w:t>nên</w:t>
      </w:r>
      <w:r>
        <w:rPr>
          <w:color w:val="231F20"/>
          <w:spacing w:val="-6"/>
        </w:rPr>
        <w:t> </w:t>
      </w:r>
      <w:r>
        <w:rPr>
          <w:color w:val="231F20"/>
        </w:rPr>
        <w:t>nói</w:t>
      </w:r>
      <w:r>
        <w:rPr>
          <w:color w:val="231F20"/>
          <w:spacing w:val="-6"/>
        </w:rPr>
        <w:t> </w:t>
      </w:r>
      <w:r>
        <w:rPr>
          <w:color w:val="231F20"/>
        </w:rPr>
        <w:t>điều</w:t>
      </w:r>
      <w:r>
        <w:rPr>
          <w:color w:val="231F20"/>
          <w:spacing w:val="-6"/>
        </w:rPr>
        <w:t> </w:t>
      </w:r>
      <w:r>
        <w:rPr>
          <w:color w:val="231F20"/>
        </w:rPr>
        <w:t>gì</w:t>
      </w:r>
      <w:r>
        <w:rPr>
          <w:color w:val="231F20"/>
          <w:spacing w:val="-6"/>
        </w:rPr>
        <w:t> </w:t>
      </w:r>
      <w:r>
        <w:rPr>
          <w:color w:val="231F20"/>
        </w:rPr>
        <w:t>cho mẹ</w:t>
      </w:r>
      <w:r>
        <w:rPr>
          <w:color w:val="231F20"/>
          <w:spacing w:val="-17"/>
        </w:rPr>
        <w:t> </w:t>
      </w:r>
      <w:r>
        <w:rPr>
          <w:color w:val="231F20"/>
        </w:rPr>
        <w:t>hiểu</w:t>
      </w:r>
      <w:r>
        <w:rPr>
          <w:color w:val="231F20"/>
          <w:spacing w:val="-17"/>
        </w:rPr>
        <w:t> </w:t>
      </w:r>
      <w:r>
        <w:rPr>
          <w:color w:val="231F20"/>
        </w:rPr>
        <w:t>về</w:t>
      </w:r>
      <w:r>
        <w:rPr>
          <w:color w:val="231F20"/>
          <w:spacing w:val="-16"/>
        </w:rPr>
        <w:t> </w:t>
      </w:r>
      <w:r>
        <w:rPr>
          <w:color w:val="231F20"/>
        </w:rPr>
        <w:t>pháp</w:t>
      </w:r>
      <w:r>
        <w:rPr>
          <w:color w:val="231F20"/>
          <w:spacing w:val="-17"/>
        </w:rPr>
        <w:t> </w:t>
      </w:r>
      <w:r>
        <w:rPr>
          <w:color w:val="231F20"/>
        </w:rPr>
        <w:t>vô</w:t>
      </w:r>
      <w:r>
        <w:rPr>
          <w:color w:val="231F20"/>
          <w:spacing w:val="-17"/>
        </w:rPr>
        <w:t> </w:t>
      </w:r>
      <w:r>
        <w:rPr>
          <w:color w:val="231F20"/>
        </w:rPr>
        <w:t>ngã,</w:t>
      </w:r>
      <w:r>
        <w:rPr>
          <w:color w:val="231F20"/>
          <w:spacing w:val="-16"/>
        </w:rPr>
        <w:t> </w:t>
      </w:r>
      <w:r>
        <w:rPr>
          <w:color w:val="231F20"/>
        </w:rPr>
        <w:t>vì</w:t>
      </w:r>
      <w:r>
        <w:rPr>
          <w:color w:val="231F20"/>
          <w:spacing w:val="-17"/>
        </w:rPr>
        <w:t> </w:t>
      </w:r>
      <w:r>
        <w:rPr>
          <w:color w:val="231F20"/>
        </w:rPr>
        <w:t>mẹ</w:t>
      </w:r>
      <w:r>
        <w:rPr>
          <w:color w:val="231F20"/>
          <w:spacing w:val="-17"/>
        </w:rPr>
        <w:t> </w:t>
      </w:r>
      <w:r>
        <w:rPr>
          <w:color w:val="231F20"/>
        </w:rPr>
        <w:t>tôi</w:t>
      </w:r>
      <w:r>
        <w:rPr>
          <w:color w:val="231F20"/>
          <w:spacing w:val="-16"/>
        </w:rPr>
        <w:t> </w:t>
      </w:r>
      <w:r>
        <w:rPr>
          <w:color w:val="231F20"/>
        </w:rPr>
        <w:t>hoàn</w:t>
      </w:r>
      <w:r>
        <w:rPr>
          <w:color w:val="231F20"/>
          <w:spacing w:val="-17"/>
        </w:rPr>
        <w:t> </w:t>
      </w:r>
      <w:r>
        <w:rPr>
          <w:color w:val="231F20"/>
        </w:rPr>
        <w:t>toàn</w:t>
      </w:r>
      <w:r>
        <w:rPr>
          <w:color w:val="231F20"/>
          <w:spacing w:val="-17"/>
        </w:rPr>
        <w:t> </w:t>
      </w:r>
      <w:r>
        <w:rPr>
          <w:color w:val="231F20"/>
        </w:rPr>
        <w:t>không hiểu gì về tam tướng, chỉ biết ăn chay, niệm Phật thôi.</w:t>
      </w:r>
      <w:r>
        <w:rPr>
          <w:color w:val="231F20"/>
          <w:spacing w:val="-7"/>
        </w:rPr>
        <w:t> </w:t>
      </w:r>
      <w:r>
        <w:rPr>
          <w:color w:val="231F20"/>
        </w:rPr>
        <w:t>Hiện</w:t>
      </w:r>
      <w:r>
        <w:rPr>
          <w:color w:val="231F20"/>
          <w:spacing w:val="-7"/>
        </w:rPr>
        <w:t> </w:t>
      </w:r>
      <w:r>
        <w:rPr>
          <w:color w:val="231F20"/>
        </w:rPr>
        <w:t>tại</w:t>
      </w:r>
      <w:r>
        <w:rPr>
          <w:color w:val="231F20"/>
          <w:spacing w:val="-7"/>
        </w:rPr>
        <w:t> </w:t>
      </w:r>
      <w:r>
        <w:rPr>
          <w:color w:val="231F20"/>
        </w:rPr>
        <w:t>bà</w:t>
      </w:r>
      <w:r>
        <w:rPr>
          <w:color w:val="231F20"/>
          <w:spacing w:val="-7"/>
        </w:rPr>
        <w:t> </w:t>
      </w:r>
      <w:r>
        <w:rPr>
          <w:color w:val="231F20"/>
        </w:rPr>
        <w:t>tuy</w:t>
      </w:r>
      <w:r>
        <w:rPr>
          <w:color w:val="231F20"/>
          <w:spacing w:val="-7"/>
        </w:rPr>
        <w:t> </w:t>
      </w:r>
      <w:r>
        <w:rPr>
          <w:color w:val="231F20"/>
        </w:rPr>
        <w:t>lớn</w:t>
      </w:r>
      <w:r>
        <w:rPr>
          <w:color w:val="231F20"/>
          <w:spacing w:val="-7"/>
        </w:rPr>
        <w:t> </w:t>
      </w:r>
      <w:r>
        <w:rPr>
          <w:color w:val="231F20"/>
        </w:rPr>
        <w:t>tuổi</w:t>
      </w:r>
      <w:r>
        <w:rPr>
          <w:color w:val="231F20"/>
          <w:spacing w:val="-7"/>
        </w:rPr>
        <w:t> </w:t>
      </w:r>
      <w:r>
        <w:rPr>
          <w:color w:val="231F20"/>
        </w:rPr>
        <w:t>nhưng</w:t>
      </w:r>
      <w:r>
        <w:rPr>
          <w:color w:val="231F20"/>
          <w:spacing w:val="-7"/>
        </w:rPr>
        <w:t> </w:t>
      </w:r>
      <w:r>
        <w:rPr>
          <w:color w:val="231F20"/>
        </w:rPr>
        <w:t>chưa</w:t>
      </w:r>
      <w:r>
        <w:rPr>
          <w:color w:val="231F20"/>
          <w:spacing w:val="-7"/>
        </w:rPr>
        <w:t> </w:t>
      </w:r>
      <w:r>
        <w:rPr>
          <w:color w:val="231F20"/>
        </w:rPr>
        <w:t>bị</w:t>
      </w:r>
      <w:r>
        <w:rPr>
          <w:color w:val="231F20"/>
          <w:spacing w:val="-7"/>
        </w:rPr>
        <w:t> </w:t>
      </w:r>
      <w:r>
        <w:rPr>
          <w:color w:val="231F20"/>
        </w:rPr>
        <w:t>lú</w:t>
      </w:r>
      <w:r>
        <w:rPr>
          <w:color w:val="231F20"/>
          <w:spacing w:val="-7"/>
        </w:rPr>
        <w:t> </w:t>
      </w:r>
      <w:r>
        <w:rPr>
          <w:color w:val="231F20"/>
        </w:rPr>
        <w:t>lẫn, vẫn</w:t>
      </w:r>
      <w:r>
        <w:rPr>
          <w:color w:val="231F20"/>
          <w:spacing w:val="-6"/>
        </w:rPr>
        <w:t> </w:t>
      </w:r>
      <w:r>
        <w:rPr>
          <w:color w:val="231F20"/>
        </w:rPr>
        <w:t>sáng</w:t>
      </w:r>
      <w:r>
        <w:rPr>
          <w:color w:val="231F20"/>
          <w:spacing w:val="-6"/>
        </w:rPr>
        <w:t> </w:t>
      </w:r>
      <w:r>
        <w:rPr>
          <w:color w:val="231F20"/>
        </w:rPr>
        <w:t>suốt,</w:t>
      </w:r>
      <w:r>
        <w:rPr>
          <w:color w:val="231F20"/>
          <w:spacing w:val="-6"/>
        </w:rPr>
        <w:t> </w:t>
      </w:r>
      <w:r>
        <w:rPr>
          <w:color w:val="231F20"/>
        </w:rPr>
        <w:t>vậy</w:t>
      </w:r>
      <w:r>
        <w:rPr>
          <w:color w:val="231F20"/>
          <w:spacing w:val="-6"/>
        </w:rPr>
        <w:t> </w:t>
      </w:r>
      <w:r>
        <w:rPr>
          <w:color w:val="231F20"/>
        </w:rPr>
        <w:t>nên</w:t>
      </w:r>
      <w:r>
        <w:rPr>
          <w:color w:val="231F20"/>
          <w:spacing w:val="-6"/>
        </w:rPr>
        <w:t> </w:t>
      </w:r>
      <w:r>
        <w:rPr>
          <w:color w:val="231F20"/>
        </w:rPr>
        <w:t>có</w:t>
      </w:r>
      <w:r>
        <w:rPr>
          <w:color w:val="231F20"/>
          <w:spacing w:val="-6"/>
        </w:rPr>
        <w:t> </w:t>
      </w:r>
      <w:r>
        <w:rPr>
          <w:color w:val="231F20"/>
        </w:rPr>
        <w:t>lời</w:t>
      </w:r>
      <w:r>
        <w:rPr>
          <w:color w:val="231F20"/>
          <w:spacing w:val="-6"/>
        </w:rPr>
        <w:t> </w:t>
      </w:r>
      <w:r>
        <w:rPr>
          <w:color w:val="231F20"/>
        </w:rPr>
        <w:t>khuyên</w:t>
      </w:r>
      <w:r>
        <w:rPr>
          <w:color w:val="231F20"/>
          <w:spacing w:val="-6"/>
        </w:rPr>
        <w:t> </w:t>
      </w:r>
      <w:r>
        <w:rPr>
          <w:color w:val="231F20"/>
        </w:rPr>
        <w:t>nào</w:t>
      </w:r>
      <w:r>
        <w:rPr>
          <w:color w:val="231F20"/>
          <w:spacing w:val="-6"/>
        </w:rPr>
        <w:t> </w:t>
      </w:r>
      <w:r>
        <w:rPr>
          <w:color w:val="231F20"/>
        </w:rPr>
        <w:t>để</w:t>
      </w:r>
      <w:r>
        <w:rPr>
          <w:color w:val="231F20"/>
          <w:spacing w:val="-6"/>
        </w:rPr>
        <w:t> </w:t>
      </w:r>
      <w:r>
        <w:rPr>
          <w:color w:val="231F20"/>
        </w:rPr>
        <w:t>bà</w:t>
      </w:r>
      <w:r>
        <w:rPr>
          <w:color w:val="231F20"/>
          <w:spacing w:val="-6"/>
        </w:rPr>
        <w:t> </w:t>
      </w:r>
      <w:r>
        <w:rPr>
          <w:color w:val="231F20"/>
        </w:rPr>
        <w:t>có duyên tích lũy sự hiểu biết đúng đắn?</w:t>
      </w:r>
    </w:p>
    <w:p>
      <w:pPr>
        <w:pStyle w:val="BodyText"/>
        <w:spacing w:line="259" w:lineRule="auto" w:before="112"/>
        <w:ind w:firstLine="396"/>
      </w:pPr>
      <w:r>
        <w:rPr>
          <w:color w:val="231F20"/>
        </w:rPr>
        <w:t>Thứ hai, tôi không biết quyết định sao cho đúng, vì mẹ tôi đã lớn tuổi, tình trạng sức </w:t>
      </w:r>
      <w:r>
        <w:rPr>
          <w:color w:val="231F20"/>
        </w:rPr>
        <w:t>khoẻ không thể như xưa, nếu đem bà về nhà thì một mình tôi không thể di chuyển bà trong sinh hoạt hàng</w:t>
      </w:r>
      <w:r>
        <w:rPr>
          <w:color w:val="231F20"/>
          <w:spacing w:val="-10"/>
        </w:rPr>
        <w:t> </w:t>
      </w:r>
      <w:r>
        <w:rPr>
          <w:color w:val="231F20"/>
        </w:rPr>
        <w:t>ngày,</w:t>
      </w:r>
      <w:r>
        <w:rPr>
          <w:color w:val="231F20"/>
          <w:spacing w:val="-10"/>
        </w:rPr>
        <w:t> </w:t>
      </w:r>
      <w:r>
        <w:rPr>
          <w:color w:val="231F20"/>
        </w:rPr>
        <w:t>còn</w:t>
      </w:r>
      <w:r>
        <w:rPr>
          <w:color w:val="231F20"/>
          <w:spacing w:val="-10"/>
        </w:rPr>
        <w:t> </w:t>
      </w:r>
      <w:r>
        <w:rPr>
          <w:color w:val="231F20"/>
        </w:rPr>
        <w:t>nếu</w:t>
      </w:r>
      <w:r>
        <w:rPr>
          <w:color w:val="231F20"/>
          <w:spacing w:val="-10"/>
        </w:rPr>
        <w:t> </w:t>
      </w:r>
      <w:r>
        <w:rPr>
          <w:color w:val="231F20"/>
        </w:rPr>
        <w:t>đem</w:t>
      </w:r>
      <w:r>
        <w:rPr>
          <w:color w:val="231F20"/>
          <w:spacing w:val="-10"/>
        </w:rPr>
        <w:t> </w:t>
      </w:r>
      <w:r>
        <w:rPr>
          <w:color w:val="231F20"/>
        </w:rPr>
        <w:t>bà</w:t>
      </w:r>
      <w:r>
        <w:rPr>
          <w:color w:val="231F20"/>
          <w:spacing w:val="-10"/>
        </w:rPr>
        <w:t> </w:t>
      </w:r>
      <w:r>
        <w:rPr>
          <w:color w:val="231F20"/>
        </w:rPr>
        <w:t>vào</w:t>
      </w:r>
      <w:r>
        <w:rPr>
          <w:color w:val="231F20"/>
          <w:spacing w:val="-10"/>
        </w:rPr>
        <w:t> </w:t>
      </w:r>
      <w:r>
        <w:rPr>
          <w:color w:val="231F20"/>
        </w:rPr>
        <w:t>viện</w:t>
      </w:r>
      <w:r>
        <w:rPr>
          <w:color w:val="231F20"/>
          <w:spacing w:val="-10"/>
        </w:rPr>
        <w:t> </w:t>
      </w:r>
      <w:r>
        <w:rPr>
          <w:color w:val="231F20"/>
        </w:rPr>
        <w:t>dưỡng</w:t>
      </w:r>
      <w:r>
        <w:rPr>
          <w:color w:val="231F20"/>
          <w:spacing w:val="-10"/>
        </w:rPr>
        <w:t> </w:t>
      </w:r>
      <w:r>
        <w:rPr>
          <w:color w:val="231F20"/>
        </w:rPr>
        <w:t>lão</w:t>
      </w:r>
      <w:r>
        <w:rPr>
          <w:color w:val="231F20"/>
          <w:spacing w:val="-10"/>
        </w:rPr>
        <w:t> </w:t>
      </w:r>
      <w:r>
        <w:rPr>
          <w:color w:val="231F20"/>
        </w:rPr>
        <w:t>thì bà</w:t>
      </w:r>
      <w:r>
        <w:rPr>
          <w:color w:val="231F20"/>
          <w:spacing w:val="-8"/>
        </w:rPr>
        <w:t> </w:t>
      </w:r>
      <w:r>
        <w:rPr>
          <w:color w:val="231F20"/>
        </w:rPr>
        <w:t>không</w:t>
      </w:r>
      <w:r>
        <w:rPr>
          <w:color w:val="231F20"/>
          <w:spacing w:val="-8"/>
        </w:rPr>
        <w:t> </w:t>
      </w:r>
      <w:r>
        <w:rPr>
          <w:color w:val="231F20"/>
        </w:rPr>
        <w:t>đồng</w:t>
      </w:r>
      <w:r>
        <w:rPr>
          <w:color w:val="231F20"/>
          <w:spacing w:val="-8"/>
        </w:rPr>
        <w:t> </w:t>
      </w:r>
      <w:r>
        <w:rPr>
          <w:color w:val="231F20"/>
        </w:rPr>
        <w:t>ý,</w:t>
      </w:r>
      <w:r>
        <w:rPr>
          <w:color w:val="231F20"/>
          <w:spacing w:val="-8"/>
        </w:rPr>
        <w:t> </w:t>
      </w:r>
      <w:r>
        <w:rPr>
          <w:color w:val="231F20"/>
        </w:rPr>
        <w:t>nói</w:t>
      </w:r>
      <w:r>
        <w:rPr>
          <w:color w:val="231F20"/>
          <w:spacing w:val="-8"/>
        </w:rPr>
        <w:t> </w:t>
      </w:r>
      <w:r>
        <w:rPr>
          <w:color w:val="231F20"/>
        </w:rPr>
        <w:t>thà</w:t>
      </w:r>
      <w:r>
        <w:rPr>
          <w:color w:val="231F20"/>
          <w:spacing w:val="-8"/>
        </w:rPr>
        <w:t> </w:t>
      </w:r>
      <w:r>
        <w:rPr>
          <w:color w:val="231F20"/>
        </w:rPr>
        <w:t>đem</w:t>
      </w:r>
      <w:r>
        <w:rPr>
          <w:color w:val="231F20"/>
          <w:spacing w:val="-8"/>
        </w:rPr>
        <w:t> </w:t>
      </w:r>
      <w:r>
        <w:rPr>
          <w:color w:val="231F20"/>
        </w:rPr>
        <w:t>bà</w:t>
      </w:r>
      <w:r>
        <w:rPr>
          <w:color w:val="231F20"/>
          <w:spacing w:val="-8"/>
        </w:rPr>
        <w:t> </w:t>
      </w:r>
      <w:r>
        <w:rPr>
          <w:color w:val="231F20"/>
        </w:rPr>
        <w:t>về</w:t>
      </w:r>
      <w:r>
        <w:rPr>
          <w:color w:val="231F20"/>
          <w:spacing w:val="-13"/>
        </w:rPr>
        <w:t> </w:t>
      </w:r>
      <w:r>
        <w:rPr>
          <w:color w:val="231F20"/>
        </w:rPr>
        <w:t>Việt</w:t>
      </w:r>
      <w:r>
        <w:rPr>
          <w:color w:val="231F20"/>
          <w:spacing w:val="-8"/>
        </w:rPr>
        <w:t> </w:t>
      </w:r>
      <w:r>
        <w:rPr>
          <w:color w:val="231F20"/>
        </w:rPr>
        <w:t>Nam</w:t>
      </w:r>
      <w:r>
        <w:rPr>
          <w:color w:val="231F20"/>
          <w:spacing w:val="-8"/>
        </w:rPr>
        <w:t> </w:t>
      </w:r>
      <w:r>
        <w:rPr>
          <w:color w:val="231F20"/>
        </w:rPr>
        <w:t>còn hơn là vào đó. Tôi thật sự không biết quyết định sao cho đúng trong hoàn cảnh này. Tôi biết rằng mọi việc tốt hay xấu là do nhiều điều kiện, không phải là do cái mình muốn là được.</w:t>
      </w:r>
    </w:p>
    <w:p>
      <w:pPr>
        <w:pStyle w:val="BodyText"/>
        <w:spacing w:line="259" w:lineRule="auto" w:before="112"/>
        <w:ind w:firstLine="396"/>
      </w:pPr>
      <w:r>
        <w:rPr>
          <w:b/>
          <w:i/>
          <w:color w:val="231F20"/>
        </w:rPr>
        <w:t>Achaan Sujin: </w:t>
      </w:r>
      <w:r>
        <w:rPr>
          <w:color w:val="231F20"/>
        </w:rPr>
        <w:t>Tôi nghĩ rằng mọi người đều muốn nghe sự thật, tuy nhiên tùy thuộc vào </w:t>
      </w:r>
      <w:r>
        <w:rPr>
          <w:color w:val="231F20"/>
        </w:rPr>
        <w:t>tích lũy.</w:t>
      </w:r>
      <w:r>
        <w:rPr>
          <w:color w:val="231F20"/>
          <w:spacing w:val="-10"/>
        </w:rPr>
        <w:t> </w:t>
      </w:r>
      <w:r>
        <w:rPr>
          <w:color w:val="231F20"/>
        </w:rPr>
        <w:t>Có</w:t>
      </w:r>
      <w:r>
        <w:rPr>
          <w:color w:val="231F20"/>
          <w:spacing w:val="-10"/>
        </w:rPr>
        <w:t> </w:t>
      </w:r>
      <w:r>
        <w:rPr>
          <w:color w:val="231F20"/>
        </w:rPr>
        <w:t>những</w:t>
      </w:r>
      <w:r>
        <w:rPr>
          <w:color w:val="231F20"/>
          <w:spacing w:val="-10"/>
        </w:rPr>
        <w:t> </w:t>
      </w:r>
      <w:r>
        <w:rPr>
          <w:color w:val="231F20"/>
        </w:rPr>
        <w:t>người</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đủ</w:t>
      </w:r>
      <w:r>
        <w:rPr>
          <w:color w:val="231F20"/>
          <w:spacing w:val="-10"/>
        </w:rPr>
        <w:t> </w:t>
      </w:r>
      <w:r>
        <w:rPr>
          <w:color w:val="231F20"/>
        </w:rPr>
        <w:t>tích</w:t>
      </w:r>
      <w:r>
        <w:rPr>
          <w:color w:val="231F20"/>
          <w:spacing w:val="-11"/>
        </w:rPr>
        <w:t> </w:t>
      </w:r>
      <w:r>
        <w:rPr>
          <w:color w:val="231F20"/>
        </w:rPr>
        <w:t>lũy</w:t>
      </w:r>
      <w:r>
        <w:rPr>
          <w:color w:val="231F20"/>
          <w:spacing w:val="-10"/>
        </w:rPr>
        <w:t> </w:t>
      </w:r>
      <w:r>
        <w:rPr>
          <w:color w:val="231F20"/>
        </w:rPr>
        <w:t>để</w:t>
      </w:r>
      <w:r>
        <w:rPr>
          <w:color w:val="231F20"/>
          <w:spacing w:val="-10"/>
        </w:rPr>
        <w:t> </w:t>
      </w:r>
      <w:r>
        <w:rPr>
          <w:color w:val="231F20"/>
        </w:rPr>
        <w:t>nghe sự</w:t>
      </w:r>
      <w:r>
        <w:rPr>
          <w:color w:val="231F20"/>
          <w:spacing w:val="-11"/>
        </w:rPr>
        <w:t> </w:t>
      </w:r>
      <w:r>
        <w:rPr>
          <w:color w:val="231F20"/>
        </w:rPr>
        <w:t>thật</w:t>
      </w:r>
      <w:r>
        <w:rPr>
          <w:color w:val="231F20"/>
          <w:spacing w:val="-11"/>
        </w:rPr>
        <w:t> </w:t>
      </w:r>
      <w:r>
        <w:rPr>
          <w:color w:val="231F20"/>
        </w:rPr>
        <w:t>tối</w:t>
      </w:r>
      <w:r>
        <w:rPr>
          <w:color w:val="231F20"/>
          <w:spacing w:val="-11"/>
        </w:rPr>
        <w:t> </w:t>
      </w:r>
      <w:r>
        <w:rPr>
          <w:color w:val="231F20"/>
        </w:rPr>
        <w:t>hậu.</w:t>
      </w:r>
      <w:r>
        <w:rPr>
          <w:color w:val="231F20"/>
          <w:spacing w:val="-16"/>
        </w:rPr>
        <w:t> </w:t>
      </w:r>
      <w:r>
        <w:rPr>
          <w:color w:val="231F20"/>
        </w:rPr>
        <w:t>Vì</w:t>
      </w:r>
      <w:r>
        <w:rPr>
          <w:color w:val="231F20"/>
          <w:spacing w:val="-11"/>
        </w:rPr>
        <w:t> </w:t>
      </w:r>
      <w:r>
        <w:rPr>
          <w:color w:val="231F20"/>
        </w:rPr>
        <w:t>vậy,</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nói</w:t>
      </w:r>
      <w:r>
        <w:rPr>
          <w:color w:val="231F20"/>
          <w:spacing w:val="-11"/>
        </w:rPr>
        <w:t> </w:t>
      </w:r>
      <w:r>
        <w:rPr>
          <w:color w:val="231F20"/>
        </w:rPr>
        <w:t>về</w:t>
      </w:r>
      <w:r>
        <w:rPr>
          <w:color w:val="231F20"/>
          <w:spacing w:val="-11"/>
        </w:rPr>
        <w:t> </w:t>
      </w:r>
      <w:r>
        <w:rPr>
          <w:color w:val="231F20"/>
        </w:rPr>
        <w:t>cuộc sống hàng ngày, liệu có gì có thể nằm trong tầm kiểm soát của chúng ta không, để hiểu về bản</w:t>
      </w:r>
      <w:r>
        <w:rPr>
          <w:color w:val="231F20"/>
          <w:spacing w:val="40"/>
        </w:rPr>
        <w:t> </w:t>
      </w:r>
      <w:r>
        <w:rPr>
          <w:color w:val="231F20"/>
        </w:rPr>
        <w:t>chất của cuộc sống. Cuộc sống luôn thay đổi từ khoảnh khắc này sang khoảnh khắc khác, không có gì thuộc về ai cả. Điều tốt nhất là có hiểu biết và</w:t>
      </w:r>
      <w:r>
        <w:rPr>
          <w:color w:val="231F20"/>
          <w:spacing w:val="7"/>
        </w:rPr>
        <w:t> </w:t>
      </w:r>
      <w:r>
        <w:rPr>
          <w:color w:val="231F20"/>
        </w:rPr>
        <w:t>phát</w:t>
      </w:r>
      <w:r>
        <w:rPr>
          <w:color w:val="231F20"/>
          <w:spacing w:val="7"/>
        </w:rPr>
        <w:t> </w:t>
      </w:r>
      <w:r>
        <w:rPr>
          <w:color w:val="231F20"/>
        </w:rPr>
        <w:t>triển</w:t>
      </w:r>
      <w:r>
        <w:rPr>
          <w:color w:val="231F20"/>
          <w:spacing w:val="7"/>
        </w:rPr>
        <w:t> </w:t>
      </w:r>
      <w:r>
        <w:rPr>
          <w:color w:val="231F20"/>
        </w:rPr>
        <w:t>các</w:t>
      </w:r>
      <w:r>
        <w:rPr>
          <w:color w:val="231F20"/>
          <w:spacing w:val="7"/>
        </w:rPr>
        <w:t> </w:t>
      </w:r>
      <w:r>
        <w:rPr>
          <w:color w:val="231F20"/>
        </w:rPr>
        <w:t>thiện</w:t>
      </w:r>
      <w:r>
        <w:rPr>
          <w:color w:val="231F20"/>
          <w:spacing w:val="7"/>
        </w:rPr>
        <w:t> </w:t>
      </w:r>
      <w:r>
        <w:rPr>
          <w:color w:val="231F20"/>
        </w:rPr>
        <w:t>pháp.</w:t>
      </w:r>
      <w:r>
        <w:rPr>
          <w:color w:val="231F20"/>
          <w:spacing w:val="2"/>
        </w:rPr>
        <w:t> </w:t>
      </w:r>
      <w:r>
        <w:rPr>
          <w:color w:val="231F20"/>
        </w:rPr>
        <w:t>Vì</w:t>
      </w:r>
      <w:r>
        <w:rPr>
          <w:color w:val="231F20"/>
          <w:spacing w:val="7"/>
        </w:rPr>
        <w:t> </w:t>
      </w:r>
      <w:r>
        <w:rPr>
          <w:color w:val="231F20"/>
        </w:rPr>
        <w:t>thiện</w:t>
      </w:r>
      <w:r>
        <w:rPr>
          <w:color w:val="231F20"/>
          <w:spacing w:val="7"/>
        </w:rPr>
        <w:t> </w:t>
      </w:r>
      <w:r>
        <w:rPr>
          <w:color w:val="231F20"/>
        </w:rPr>
        <w:t>pháp</w:t>
      </w:r>
      <w:r>
        <w:rPr>
          <w:color w:val="231F20"/>
          <w:spacing w:val="7"/>
        </w:rPr>
        <w:t> </w:t>
      </w:r>
      <w:r>
        <w:rPr>
          <w:color w:val="231F20"/>
          <w:spacing w:val="-2"/>
        </w:rPr>
        <w:t>không</w:t>
      </w:r>
    </w:p>
    <w:p>
      <w:pPr>
        <w:pStyle w:val="BodyText"/>
        <w:spacing w:after="0" w:line="259" w:lineRule="auto"/>
        <w:sectPr>
          <w:pgSz w:w="7660" w:h="11630"/>
          <w:pgMar w:header="892" w:footer="0" w:top="1220" w:bottom="280" w:left="992" w:right="992"/>
        </w:sectPr>
      </w:pPr>
    </w:p>
    <w:p>
      <w:pPr>
        <w:pStyle w:val="BodyText"/>
        <w:spacing w:line="252" w:lineRule="auto" w:before="241"/>
      </w:pPr>
      <w:r>
        <w:rPr>
          <w:color w:val="231F20"/>
        </w:rPr>
        <w:t>làm hại ai hết. Như chúng ta đã nói, các tâm </w:t>
      </w:r>
      <w:r>
        <w:rPr>
          <w:color w:val="231F20"/>
        </w:rPr>
        <w:t>sinh diệt tiếp nối nhau rất nhanh, mỗi tâm do những duyên riêng biệt cho chúng để sinh khởi, không</w:t>
      </w:r>
      <w:r>
        <w:rPr>
          <w:color w:val="231F20"/>
          <w:spacing w:val="40"/>
        </w:rPr>
        <w:t> </w:t>
      </w:r>
      <w:r>
        <w:rPr>
          <w:color w:val="231F20"/>
        </w:rPr>
        <w:t>ai biết được. Không thể dựa vào các tình huống để nói đây là tình huống thiện hay bất thiện. Hãy trò</w:t>
      </w:r>
      <w:r>
        <w:rPr>
          <w:color w:val="231F20"/>
          <w:spacing w:val="-4"/>
        </w:rPr>
        <w:t> </w:t>
      </w:r>
      <w:r>
        <w:rPr>
          <w:color w:val="231F20"/>
        </w:rPr>
        <w:t>chuyện</w:t>
      </w:r>
      <w:r>
        <w:rPr>
          <w:color w:val="231F20"/>
          <w:spacing w:val="-4"/>
        </w:rPr>
        <w:t> </w:t>
      </w:r>
      <w:r>
        <w:rPr>
          <w:color w:val="231F20"/>
        </w:rPr>
        <w:t>thêm</w:t>
      </w:r>
      <w:r>
        <w:rPr>
          <w:color w:val="231F20"/>
          <w:spacing w:val="-4"/>
        </w:rPr>
        <w:t> </w:t>
      </w:r>
      <w:r>
        <w:rPr>
          <w:color w:val="231F20"/>
        </w:rPr>
        <w:t>với</w:t>
      </w:r>
      <w:r>
        <w:rPr>
          <w:color w:val="231F20"/>
          <w:spacing w:val="-4"/>
        </w:rPr>
        <w:t> </w:t>
      </w:r>
      <w:r>
        <w:rPr>
          <w:color w:val="231F20"/>
        </w:rPr>
        <w:t>bà</w:t>
      </w:r>
      <w:r>
        <w:rPr>
          <w:color w:val="231F20"/>
          <w:spacing w:val="-4"/>
        </w:rPr>
        <w:t> </w:t>
      </w:r>
      <w:r>
        <w:rPr>
          <w:color w:val="231F20"/>
        </w:rPr>
        <w:t>về</w:t>
      </w:r>
      <w:r>
        <w:rPr>
          <w:color w:val="231F20"/>
          <w:spacing w:val="-4"/>
        </w:rPr>
        <w:t> </w:t>
      </w:r>
      <w:r>
        <w:rPr>
          <w:color w:val="231F20"/>
        </w:rPr>
        <w:t>bản</w:t>
      </w:r>
      <w:r>
        <w:rPr>
          <w:color w:val="231F20"/>
          <w:spacing w:val="-4"/>
        </w:rPr>
        <w:t> </w:t>
      </w:r>
      <w:r>
        <w:rPr>
          <w:color w:val="231F20"/>
        </w:rPr>
        <w:t>chất</w:t>
      </w:r>
      <w:r>
        <w:rPr>
          <w:color w:val="231F20"/>
          <w:spacing w:val="-4"/>
        </w:rPr>
        <w:t> </w:t>
      </w:r>
      <w:r>
        <w:rPr>
          <w:color w:val="231F20"/>
        </w:rPr>
        <w:t>của</w:t>
      </w:r>
      <w:r>
        <w:rPr>
          <w:color w:val="231F20"/>
          <w:spacing w:val="-4"/>
        </w:rPr>
        <w:t> </w:t>
      </w:r>
      <w:r>
        <w:rPr>
          <w:color w:val="231F20"/>
        </w:rPr>
        <w:t>cuộc</w:t>
      </w:r>
      <w:r>
        <w:rPr>
          <w:color w:val="231F20"/>
          <w:spacing w:val="-4"/>
        </w:rPr>
        <w:t> </w:t>
      </w:r>
      <w:r>
        <w:rPr>
          <w:color w:val="231F20"/>
        </w:rPr>
        <w:t>sống để bà có thể hiểu hơn. Cũng nên làm điều ấy với cả những người chưa bị ốm bệnh nữa. Khi ấy ta sẽ biết được liệu bà có muốn biết về sự thật - sự thật</w:t>
      </w:r>
      <w:r>
        <w:rPr>
          <w:color w:val="231F20"/>
          <w:spacing w:val="-2"/>
        </w:rPr>
        <w:t> </w:t>
      </w:r>
      <w:r>
        <w:rPr>
          <w:color w:val="231F20"/>
        </w:rPr>
        <w:t>tối</w:t>
      </w:r>
      <w:r>
        <w:rPr>
          <w:color w:val="231F20"/>
          <w:spacing w:val="-2"/>
        </w:rPr>
        <w:t> </w:t>
      </w:r>
      <w:r>
        <w:rPr>
          <w:color w:val="231F20"/>
        </w:rPr>
        <w:t>hậu</w:t>
      </w:r>
      <w:r>
        <w:rPr>
          <w:color w:val="231F20"/>
          <w:spacing w:val="-2"/>
        </w:rPr>
        <w:t> </w:t>
      </w:r>
      <w:r>
        <w:rPr>
          <w:color w:val="231F20"/>
        </w:rPr>
        <w:t>hay</w:t>
      </w:r>
      <w:r>
        <w:rPr>
          <w:color w:val="231F20"/>
          <w:spacing w:val="-2"/>
        </w:rPr>
        <w:t> </w:t>
      </w:r>
      <w:r>
        <w:rPr>
          <w:color w:val="231F20"/>
        </w:rPr>
        <w:t>không,</w:t>
      </w:r>
      <w:r>
        <w:rPr>
          <w:color w:val="231F20"/>
          <w:spacing w:val="-2"/>
        </w:rPr>
        <w:t> </w:t>
      </w:r>
      <w:r>
        <w:rPr>
          <w:color w:val="231F20"/>
        </w:rPr>
        <w:t>hay</w:t>
      </w:r>
      <w:r>
        <w:rPr>
          <w:color w:val="231F20"/>
          <w:spacing w:val="-2"/>
        </w:rPr>
        <w:t> </w:t>
      </w:r>
      <w:r>
        <w:rPr>
          <w:color w:val="231F20"/>
        </w:rPr>
        <w:t>chỉ</w:t>
      </w:r>
      <w:r>
        <w:rPr>
          <w:color w:val="231F20"/>
          <w:spacing w:val="-2"/>
        </w:rPr>
        <w:t> </w:t>
      </w:r>
      <w:r>
        <w:rPr>
          <w:color w:val="231F20"/>
        </w:rPr>
        <w:t>muốn</w:t>
      </w:r>
      <w:r>
        <w:rPr>
          <w:color w:val="231F20"/>
          <w:spacing w:val="-2"/>
        </w:rPr>
        <w:t> </w:t>
      </w:r>
      <w:r>
        <w:rPr>
          <w:color w:val="231F20"/>
        </w:rPr>
        <w:t>nghe</w:t>
      </w:r>
      <w:r>
        <w:rPr>
          <w:color w:val="231F20"/>
          <w:spacing w:val="-2"/>
        </w:rPr>
        <w:t> </w:t>
      </w:r>
      <w:r>
        <w:rPr>
          <w:color w:val="231F20"/>
        </w:rPr>
        <w:t>những điều mình vẫn quan tâm từ trước? Hãy bảo bà so sánh</w:t>
      </w:r>
      <w:r>
        <w:rPr>
          <w:color w:val="231F20"/>
          <w:spacing w:val="-6"/>
        </w:rPr>
        <w:t> </w:t>
      </w:r>
      <w:r>
        <w:rPr>
          <w:color w:val="231F20"/>
        </w:rPr>
        <w:t>với</w:t>
      </w:r>
      <w:r>
        <w:rPr>
          <w:color w:val="231F20"/>
          <w:spacing w:val="-6"/>
        </w:rPr>
        <w:t> </w:t>
      </w:r>
      <w:r>
        <w:rPr>
          <w:color w:val="231F20"/>
        </w:rPr>
        <w:t>những</w:t>
      </w:r>
      <w:r>
        <w:rPr>
          <w:color w:val="231F20"/>
          <w:spacing w:val="-6"/>
        </w:rPr>
        <w:t> </w:t>
      </w:r>
      <w:r>
        <w:rPr>
          <w:color w:val="231F20"/>
        </w:rPr>
        <w:t>thứ</w:t>
      </w:r>
      <w:r>
        <w:rPr>
          <w:color w:val="231F20"/>
          <w:spacing w:val="-6"/>
        </w:rPr>
        <w:t> </w:t>
      </w:r>
      <w:r>
        <w:rPr>
          <w:color w:val="231F20"/>
        </w:rPr>
        <w:t>bà</w:t>
      </w:r>
      <w:r>
        <w:rPr>
          <w:color w:val="231F20"/>
          <w:spacing w:val="-6"/>
        </w:rPr>
        <w:t> </w:t>
      </w:r>
      <w:r>
        <w:rPr>
          <w:color w:val="231F20"/>
        </w:rPr>
        <w:t>vẫn</w:t>
      </w:r>
      <w:r>
        <w:rPr>
          <w:color w:val="231F20"/>
          <w:spacing w:val="-6"/>
        </w:rPr>
        <w:t> </w:t>
      </w:r>
      <w:r>
        <w:rPr>
          <w:color w:val="231F20"/>
        </w:rPr>
        <w:t>quan</w:t>
      </w:r>
      <w:r>
        <w:rPr>
          <w:color w:val="231F20"/>
          <w:spacing w:val="-6"/>
        </w:rPr>
        <w:t> </w:t>
      </w:r>
      <w:r>
        <w:rPr>
          <w:color w:val="231F20"/>
        </w:rPr>
        <w:t>tâm</w:t>
      </w:r>
      <w:r>
        <w:rPr>
          <w:color w:val="231F20"/>
          <w:spacing w:val="-6"/>
        </w:rPr>
        <w:t> </w:t>
      </w:r>
      <w:r>
        <w:rPr>
          <w:color w:val="231F20"/>
        </w:rPr>
        <w:t>trước</w:t>
      </w:r>
      <w:r>
        <w:rPr>
          <w:color w:val="231F20"/>
          <w:spacing w:val="-6"/>
        </w:rPr>
        <w:t> </w:t>
      </w:r>
      <w:r>
        <w:rPr>
          <w:color w:val="231F20"/>
        </w:rPr>
        <w:t>kia.</w:t>
      </w:r>
      <w:r>
        <w:rPr>
          <w:color w:val="231F20"/>
          <w:spacing w:val="-6"/>
        </w:rPr>
        <w:t> </w:t>
      </w:r>
      <w:r>
        <w:rPr>
          <w:color w:val="231F20"/>
        </w:rPr>
        <w:t>Bà mong</w:t>
      </w:r>
      <w:r>
        <w:rPr>
          <w:color w:val="231F20"/>
          <w:spacing w:val="-3"/>
        </w:rPr>
        <w:t> </w:t>
      </w:r>
      <w:r>
        <w:rPr>
          <w:color w:val="231F20"/>
        </w:rPr>
        <w:t>muốn</w:t>
      </w:r>
      <w:r>
        <w:rPr>
          <w:color w:val="231F20"/>
          <w:spacing w:val="-3"/>
        </w:rPr>
        <w:t> </w:t>
      </w:r>
      <w:r>
        <w:rPr>
          <w:color w:val="231F20"/>
        </w:rPr>
        <w:t>điều</w:t>
      </w:r>
      <w:r>
        <w:rPr>
          <w:color w:val="231F20"/>
          <w:spacing w:val="-3"/>
        </w:rPr>
        <w:t> </w:t>
      </w:r>
      <w:r>
        <w:rPr>
          <w:color w:val="231F20"/>
        </w:rPr>
        <w:t>gì</w:t>
      </w:r>
      <w:r>
        <w:rPr>
          <w:color w:val="231F20"/>
          <w:spacing w:val="-3"/>
        </w:rPr>
        <w:t> </w:t>
      </w:r>
      <w:r>
        <w:rPr>
          <w:color w:val="231F20"/>
        </w:rPr>
        <w:t>nhất</w:t>
      </w:r>
      <w:r>
        <w:rPr>
          <w:color w:val="231F20"/>
          <w:spacing w:val="-3"/>
        </w:rPr>
        <w:t> </w:t>
      </w:r>
      <w:r>
        <w:rPr>
          <w:color w:val="231F20"/>
        </w:rPr>
        <w:t>trong</w:t>
      </w:r>
      <w:r>
        <w:rPr>
          <w:color w:val="231F20"/>
          <w:spacing w:val="-3"/>
        </w:rPr>
        <w:t> </w:t>
      </w:r>
      <w:r>
        <w:rPr>
          <w:color w:val="231F20"/>
        </w:rPr>
        <w:t>cuộc</w:t>
      </w:r>
      <w:r>
        <w:rPr>
          <w:color w:val="231F20"/>
          <w:spacing w:val="-3"/>
        </w:rPr>
        <w:t> </w:t>
      </w:r>
      <w:r>
        <w:rPr>
          <w:color w:val="231F20"/>
        </w:rPr>
        <w:t>đời?</w:t>
      </w:r>
      <w:r>
        <w:rPr>
          <w:color w:val="231F20"/>
          <w:spacing w:val="-3"/>
        </w:rPr>
        <w:t> </w:t>
      </w:r>
      <w:r>
        <w:rPr>
          <w:color w:val="231F20"/>
        </w:rPr>
        <w:t>Dù</w:t>
      </w:r>
      <w:r>
        <w:rPr>
          <w:color w:val="231F20"/>
          <w:spacing w:val="-3"/>
        </w:rPr>
        <w:t> </w:t>
      </w:r>
      <w:r>
        <w:rPr>
          <w:color w:val="231F20"/>
        </w:rPr>
        <w:t>ta</w:t>
      </w:r>
      <w:r>
        <w:rPr>
          <w:color w:val="231F20"/>
          <w:spacing w:val="-3"/>
        </w:rPr>
        <w:t> </w:t>
      </w:r>
      <w:r>
        <w:rPr>
          <w:color w:val="231F20"/>
        </w:rPr>
        <w:t>có gì đi chăng nữa thì cũng chỉ có trong thời gian vô cùng ngắn ngủi, rồi nó lại thay đổi.</w:t>
      </w:r>
    </w:p>
    <w:p>
      <w:pPr>
        <w:pStyle w:val="BodyText"/>
        <w:spacing w:line="252" w:lineRule="auto" w:before="125"/>
        <w:ind w:firstLine="396"/>
      </w:pPr>
      <w:r>
        <w:rPr>
          <w:b/>
          <w:i/>
          <w:color w:val="231F20"/>
        </w:rPr>
        <w:t>Jonothan:</w:t>
      </w:r>
      <w:r>
        <w:rPr>
          <w:b/>
          <w:i/>
          <w:color w:val="231F20"/>
          <w:spacing w:val="-11"/>
        </w:rPr>
        <w:t> </w:t>
      </w:r>
      <w:r>
        <w:rPr>
          <w:color w:val="231F20"/>
        </w:rPr>
        <w:t>Như</w:t>
      </w:r>
      <w:r>
        <w:rPr>
          <w:color w:val="231F20"/>
          <w:spacing w:val="-17"/>
        </w:rPr>
        <w:t> </w:t>
      </w:r>
      <w:r>
        <w:rPr>
          <w:color w:val="231F20"/>
        </w:rPr>
        <w:t>Achaan</w:t>
      </w:r>
      <w:r>
        <w:rPr>
          <w:color w:val="231F20"/>
          <w:spacing w:val="-7"/>
        </w:rPr>
        <w:t> </w:t>
      </w:r>
      <w:r>
        <w:rPr>
          <w:color w:val="231F20"/>
        </w:rPr>
        <w:t>đã</w:t>
      </w:r>
      <w:r>
        <w:rPr>
          <w:color w:val="231F20"/>
          <w:spacing w:val="-7"/>
        </w:rPr>
        <w:t> </w:t>
      </w:r>
      <w:r>
        <w:rPr>
          <w:color w:val="231F20"/>
        </w:rPr>
        <w:t>nói,</w:t>
      </w:r>
      <w:r>
        <w:rPr>
          <w:color w:val="231F20"/>
          <w:spacing w:val="-7"/>
        </w:rPr>
        <w:t> </w:t>
      </w:r>
      <w:r>
        <w:rPr>
          <w:color w:val="231F20"/>
        </w:rPr>
        <w:t>có</w:t>
      </w:r>
      <w:r>
        <w:rPr>
          <w:color w:val="231F20"/>
          <w:spacing w:val="-7"/>
        </w:rPr>
        <w:t> </w:t>
      </w:r>
      <w:r>
        <w:rPr>
          <w:color w:val="231F20"/>
        </w:rPr>
        <w:t>một</w:t>
      </w:r>
      <w:r>
        <w:rPr>
          <w:color w:val="231F20"/>
          <w:spacing w:val="-7"/>
        </w:rPr>
        <w:t> </w:t>
      </w:r>
      <w:r>
        <w:rPr>
          <w:color w:val="231F20"/>
        </w:rPr>
        <w:t>thứ</w:t>
      </w:r>
      <w:r>
        <w:rPr>
          <w:color w:val="231F20"/>
          <w:spacing w:val="-7"/>
        </w:rPr>
        <w:t> </w:t>
      </w:r>
      <w:r>
        <w:rPr>
          <w:color w:val="231F20"/>
        </w:rPr>
        <w:t>mà </w:t>
      </w:r>
      <w:r>
        <w:rPr>
          <w:color w:val="231F20"/>
          <w:spacing w:val="-2"/>
        </w:rPr>
        <w:t>không</w:t>
      </w:r>
      <w:r>
        <w:rPr>
          <w:color w:val="231F20"/>
          <w:spacing w:val="-14"/>
        </w:rPr>
        <w:t> </w:t>
      </w:r>
      <w:r>
        <w:rPr>
          <w:color w:val="231F20"/>
          <w:spacing w:val="-2"/>
        </w:rPr>
        <w:t>phải</w:t>
      </w:r>
      <w:r>
        <w:rPr>
          <w:color w:val="231F20"/>
          <w:spacing w:val="-14"/>
        </w:rPr>
        <w:t> </w:t>
      </w:r>
      <w:r>
        <w:rPr>
          <w:color w:val="231F20"/>
          <w:spacing w:val="-2"/>
        </w:rPr>
        <w:t>ai</w:t>
      </w:r>
      <w:r>
        <w:rPr>
          <w:color w:val="231F20"/>
          <w:spacing w:val="-14"/>
        </w:rPr>
        <w:t> </w:t>
      </w:r>
      <w:r>
        <w:rPr>
          <w:color w:val="231F20"/>
          <w:spacing w:val="-2"/>
        </w:rPr>
        <w:t>cũng</w:t>
      </w:r>
      <w:r>
        <w:rPr>
          <w:color w:val="231F20"/>
          <w:spacing w:val="-14"/>
        </w:rPr>
        <w:t> </w:t>
      </w:r>
      <w:r>
        <w:rPr>
          <w:color w:val="231F20"/>
          <w:spacing w:val="-2"/>
        </w:rPr>
        <w:t>có</w:t>
      </w:r>
      <w:r>
        <w:rPr>
          <w:color w:val="231F20"/>
          <w:spacing w:val="-14"/>
        </w:rPr>
        <w:t> </w:t>
      </w:r>
      <w:r>
        <w:rPr>
          <w:color w:val="231F20"/>
          <w:spacing w:val="-2"/>
        </w:rPr>
        <w:t>thể</w:t>
      </w:r>
      <w:r>
        <w:rPr>
          <w:color w:val="231F20"/>
          <w:spacing w:val="-14"/>
        </w:rPr>
        <w:t> </w:t>
      </w:r>
      <w:r>
        <w:rPr>
          <w:color w:val="231F20"/>
          <w:spacing w:val="-2"/>
        </w:rPr>
        <w:t>nghe</w:t>
      </w:r>
      <w:r>
        <w:rPr>
          <w:color w:val="231F20"/>
          <w:spacing w:val="-14"/>
        </w:rPr>
        <w:t> </w:t>
      </w:r>
      <w:r>
        <w:rPr>
          <w:color w:val="231F20"/>
          <w:spacing w:val="-2"/>
        </w:rPr>
        <w:t>được,</w:t>
      </w:r>
      <w:r>
        <w:rPr>
          <w:color w:val="231F20"/>
          <w:spacing w:val="-14"/>
        </w:rPr>
        <w:t> </w:t>
      </w:r>
      <w:r>
        <w:rPr>
          <w:color w:val="231F20"/>
          <w:spacing w:val="-2"/>
        </w:rPr>
        <w:t>bất</w:t>
      </w:r>
      <w:r>
        <w:rPr>
          <w:color w:val="231F20"/>
          <w:spacing w:val="-14"/>
        </w:rPr>
        <w:t> </w:t>
      </w:r>
      <w:r>
        <w:rPr>
          <w:color w:val="231F20"/>
          <w:spacing w:val="-2"/>
        </w:rPr>
        <w:t>luận</w:t>
      </w:r>
      <w:r>
        <w:rPr>
          <w:color w:val="231F20"/>
          <w:spacing w:val="-14"/>
        </w:rPr>
        <w:t> </w:t>
      </w:r>
      <w:r>
        <w:rPr>
          <w:color w:val="231F20"/>
          <w:spacing w:val="-2"/>
        </w:rPr>
        <w:t>hoàn </w:t>
      </w:r>
      <w:r>
        <w:rPr>
          <w:color w:val="231F20"/>
        </w:rPr>
        <w:t>cảnh thế nào, đó là sự thật tối hậu.</w:t>
      </w:r>
      <w:r>
        <w:rPr>
          <w:color w:val="231F20"/>
          <w:spacing w:val="-1"/>
        </w:rPr>
        <w:t> </w:t>
      </w:r>
      <w:r>
        <w:rPr>
          <w:color w:val="231F20"/>
        </w:rPr>
        <w:t>Vô ngã là một phần của sự thật tối hậu. Nhưng đó không phải là phần duy nhất của sự thật. Trong bối cảnh hiện giờ,</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không</w:t>
      </w:r>
      <w:r>
        <w:rPr>
          <w:color w:val="231F20"/>
          <w:spacing w:val="-4"/>
        </w:rPr>
        <w:t> </w:t>
      </w:r>
      <w:r>
        <w:rPr>
          <w:color w:val="231F20"/>
        </w:rPr>
        <w:t>ở</w:t>
      </w:r>
      <w:r>
        <w:rPr>
          <w:color w:val="231F20"/>
          <w:spacing w:val="-4"/>
        </w:rPr>
        <w:t> </w:t>
      </w:r>
      <w:r>
        <w:rPr>
          <w:color w:val="231F20"/>
        </w:rPr>
        <w:t>vị</w:t>
      </w:r>
      <w:r>
        <w:rPr>
          <w:color w:val="231F20"/>
          <w:spacing w:val="-4"/>
        </w:rPr>
        <w:t> </w:t>
      </w:r>
      <w:r>
        <w:rPr>
          <w:color w:val="231F20"/>
        </w:rPr>
        <w:t>trí</w:t>
      </w:r>
      <w:r>
        <w:rPr>
          <w:color w:val="231F20"/>
          <w:spacing w:val="-4"/>
        </w:rPr>
        <w:t> </w:t>
      </w:r>
      <w:r>
        <w:rPr>
          <w:color w:val="231F20"/>
        </w:rPr>
        <w:t>để</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biết</w:t>
      </w:r>
      <w:r>
        <w:rPr>
          <w:color w:val="231F20"/>
          <w:spacing w:val="-4"/>
        </w:rPr>
        <w:t> </w:t>
      </w:r>
      <w:r>
        <w:rPr>
          <w:color w:val="231F20"/>
        </w:rPr>
        <w:t>được</w:t>
      </w:r>
      <w:r>
        <w:rPr>
          <w:color w:val="231F20"/>
          <w:spacing w:val="-4"/>
        </w:rPr>
        <w:t> </w:t>
      </w:r>
      <w:r>
        <w:rPr>
          <w:color w:val="231F20"/>
        </w:rPr>
        <w:t>bà mẹ</w:t>
      </w:r>
      <w:r>
        <w:rPr>
          <w:color w:val="231F20"/>
          <w:spacing w:val="-2"/>
        </w:rPr>
        <w:t> </w:t>
      </w:r>
      <w:r>
        <w:rPr>
          <w:color w:val="231F20"/>
        </w:rPr>
        <w:t>quan</w:t>
      </w:r>
      <w:r>
        <w:rPr>
          <w:color w:val="231F20"/>
          <w:spacing w:val="-2"/>
        </w:rPr>
        <w:t> </w:t>
      </w:r>
      <w:r>
        <w:rPr>
          <w:color w:val="231F20"/>
        </w:rPr>
        <w:t>tâm</w:t>
      </w:r>
      <w:r>
        <w:rPr>
          <w:color w:val="231F20"/>
          <w:spacing w:val="-2"/>
        </w:rPr>
        <w:t> </w:t>
      </w:r>
      <w:r>
        <w:rPr>
          <w:color w:val="231F20"/>
        </w:rPr>
        <w:t>đến</w:t>
      </w:r>
      <w:r>
        <w:rPr>
          <w:color w:val="231F20"/>
          <w:spacing w:val="-2"/>
        </w:rPr>
        <w:t> </w:t>
      </w:r>
      <w:r>
        <w:rPr>
          <w:color w:val="231F20"/>
        </w:rPr>
        <w:t>điều</w:t>
      </w:r>
      <w:r>
        <w:rPr>
          <w:color w:val="231F20"/>
          <w:spacing w:val="-2"/>
        </w:rPr>
        <w:t> </w:t>
      </w:r>
      <w:r>
        <w:rPr>
          <w:color w:val="231F20"/>
        </w:rPr>
        <w:t>gì.</w:t>
      </w:r>
      <w:r>
        <w:rPr>
          <w:color w:val="231F20"/>
          <w:spacing w:val="-2"/>
        </w:rPr>
        <w:t> </w:t>
      </w:r>
      <w:r>
        <w:rPr>
          <w:color w:val="231F20"/>
        </w:rPr>
        <w:t>Con</w:t>
      </w:r>
      <w:r>
        <w:rPr>
          <w:color w:val="231F20"/>
          <w:spacing w:val="-2"/>
        </w:rPr>
        <w:t> </w:t>
      </w:r>
      <w:r>
        <w:rPr>
          <w:color w:val="231F20"/>
        </w:rPr>
        <w:t>gái</w:t>
      </w:r>
      <w:r>
        <w:rPr>
          <w:color w:val="231F20"/>
          <w:spacing w:val="-2"/>
        </w:rPr>
        <w:t> </w:t>
      </w:r>
      <w:r>
        <w:rPr>
          <w:color w:val="231F20"/>
        </w:rPr>
        <w:t>của</w:t>
      </w:r>
      <w:r>
        <w:rPr>
          <w:color w:val="231F20"/>
          <w:spacing w:val="-2"/>
        </w:rPr>
        <w:t> </w:t>
      </w:r>
      <w:r>
        <w:rPr>
          <w:color w:val="231F20"/>
        </w:rPr>
        <w:t>bà</w:t>
      </w:r>
      <w:r>
        <w:rPr>
          <w:color w:val="231F20"/>
          <w:spacing w:val="-2"/>
        </w:rPr>
        <w:t> </w:t>
      </w:r>
      <w:r>
        <w:rPr>
          <w:color w:val="231F20"/>
        </w:rPr>
        <w:t>là</w:t>
      </w:r>
      <w:r>
        <w:rPr>
          <w:color w:val="231F20"/>
          <w:spacing w:val="-2"/>
        </w:rPr>
        <w:t> </w:t>
      </w:r>
      <w:r>
        <w:rPr>
          <w:color w:val="231F20"/>
        </w:rPr>
        <w:t>người trong</w:t>
      </w:r>
      <w:r>
        <w:rPr>
          <w:color w:val="231F20"/>
          <w:spacing w:val="-11"/>
        </w:rPr>
        <w:t> </w:t>
      </w:r>
      <w:r>
        <w:rPr>
          <w:color w:val="231F20"/>
        </w:rPr>
        <w:t>vị</w:t>
      </w:r>
      <w:r>
        <w:rPr>
          <w:color w:val="231F20"/>
          <w:spacing w:val="-11"/>
        </w:rPr>
        <w:t> </w:t>
      </w:r>
      <w:r>
        <w:rPr>
          <w:color w:val="231F20"/>
        </w:rPr>
        <w:t>trí</w:t>
      </w:r>
      <w:r>
        <w:rPr>
          <w:color w:val="231F20"/>
          <w:spacing w:val="-11"/>
        </w:rPr>
        <w:t> </w:t>
      </w:r>
      <w:r>
        <w:rPr>
          <w:color w:val="231F20"/>
        </w:rPr>
        <w:t>tốt</w:t>
      </w:r>
      <w:r>
        <w:rPr>
          <w:color w:val="231F20"/>
          <w:spacing w:val="-11"/>
        </w:rPr>
        <w:t> </w:t>
      </w:r>
      <w:r>
        <w:rPr>
          <w:color w:val="231F20"/>
        </w:rPr>
        <w:t>hơn</w:t>
      </w:r>
      <w:r>
        <w:rPr>
          <w:color w:val="231F20"/>
          <w:spacing w:val="-11"/>
        </w:rPr>
        <w:t> </w:t>
      </w:r>
      <w:r>
        <w:rPr>
          <w:color w:val="231F20"/>
        </w:rPr>
        <w:t>để</w:t>
      </w:r>
      <w:r>
        <w:rPr>
          <w:color w:val="231F20"/>
          <w:spacing w:val="-11"/>
        </w:rPr>
        <w:t> </w:t>
      </w:r>
      <w:r>
        <w:rPr>
          <w:color w:val="231F20"/>
        </w:rPr>
        <w:t>biết</w:t>
      </w:r>
      <w:r>
        <w:rPr>
          <w:color w:val="231F20"/>
          <w:spacing w:val="-11"/>
        </w:rPr>
        <w:t> </w:t>
      </w:r>
      <w:r>
        <w:rPr>
          <w:color w:val="231F20"/>
        </w:rPr>
        <w:t>được</w:t>
      </w:r>
      <w:r>
        <w:rPr>
          <w:color w:val="231F20"/>
          <w:spacing w:val="-11"/>
        </w:rPr>
        <w:t> </w:t>
      </w:r>
      <w:r>
        <w:rPr>
          <w:color w:val="231F20"/>
        </w:rPr>
        <w:t>bà</w:t>
      </w:r>
      <w:r>
        <w:rPr>
          <w:color w:val="231F20"/>
          <w:spacing w:val="-11"/>
        </w:rPr>
        <w:t> </w:t>
      </w:r>
      <w:r>
        <w:rPr>
          <w:color w:val="231F20"/>
        </w:rPr>
        <w:t>mẹ</w:t>
      </w:r>
      <w:r>
        <w:rPr>
          <w:color w:val="231F20"/>
          <w:spacing w:val="-11"/>
        </w:rPr>
        <w:t> </w:t>
      </w:r>
      <w:r>
        <w:rPr>
          <w:color w:val="231F20"/>
        </w:rPr>
        <w:t>có</w:t>
      </w:r>
      <w:r>
        <w:rPr>
          <w:color w:val="231F20"/>
          <w:spacing w:val="-11"/>
        </w:rPr>
        <w:t> </w:t>
      </w:r>
      <w:r>
        <w:rPr>
          <w:color w:val="231F20"/>
        </w:rPr>
        <w:t>khả</w:t>
      </w:r>
      <w:r>
        <w:rPr>
          <w:color w:val="231F20"/>
          <w:spacing w:val="-11"/>
        </w:rPr>
        <w:t> </w:t>
      </w:r>
      <w:r>
        <w:rPr>
          <w:color w:val="231F20"/>
        </w:rPr>
        <w:t>năng nghe và tiếp thu những gì. Có thể có những khía cạnh</w:t>
      </w:r>
      <w:r>
        <w:rPr>
          <w:color w:val="231F20"/>
          <w:spacing w:val="-1"/>
        </w:rPr>
        <w:t> </w:t>
      </w:r>
      <w:r>
        <w:rPr>
          <w:color w:val="231F20"/>
        </w:rPr>
        <w:t>khác</w:t>
      </w:r>
      <w:r>
        <w:rPr>
          <w:color w:val="231F20"/>
          <w:spacing w:val="-1"/>
        </w:rPr>
        <w:t> </w:t>
      </w:r>
      <w:r>
        <w:rPr>
          <w:color w:val="231F20"/>
        </w:rPr>
        <w:t>về</w:t>
      </w:r>
      <w:r>
        <w:rPr>
          <w:color w:val="231F20"/>
          <w:spacing w:val="-1"/>
        </w:rPr>
        <w:t> </w:t>
      </w:r>
      <w:r>
        <w:rPr>
          <w:color w:val="231F20"/>
        </w:rPr>
        <w:t>pháp,</w:t>
      </w:r>
      <w:r>
        <w:rPr>
          <w:color w:val="231F20"/>
          <w:spacing w:val="-1"/>
        </w:rPr>
        <w:t> </w:t>
      </w:r>
      <w:r>
        <w:rPr>
          <w:color w:val="231F20"/>
        </w:rPr>
        <w:t>ví</w:t>
      </w:r>
      <w:r>
        <w:rPr>
          <w:color w:val="231F20"/>
          <w:spacing w:val="-1"/>
        </w:rPr>
        <w:t> </w:t>
      </w:r>
      <w:r>
        <w:rPr>
          <w:color w:val="231F20"/>
        </w:rPr>
        <w:t>dụ</w:t>
      </w:r>
      <w:r>
        <w:rPr>
          <w:color w:val="231F20"/>
          <w:spacing w:val="-1"/>
        </w:rPr>
        <w:t> </w:t>
      </w:r>
      <w:r>
        <w:rPr>
          <w:color w:val="231F20"/>
        </w:rPr>
        <w:t>như</w:t>
      </w:r>
      <w:r>
        <w:rPr>
          <w:color w:val="231F20"/>
          <w:spacing w:val="-1"/>
        </w:rPr>
        <w:t> </w:t>
      </w:r>
      <w:r>
        <w:rPr>
          <w:color w:val="231F20"/>
        </w:rPr>
        <w:t>các</w:t>
      </w:r>
      <w:r>
        <w:rPr>
          <w:color w:val="231F20"/>
          <w:spacing w:val="-1"/>
        </w:rPr>
        <w:t> </w:t>
      </w:r>
      <w:r>
        <w:rPr>
          <w:color w:val="231F20"/>
        </w:rPr>
        <w:t>pháp</w:t>
      </w:r>
      <w:r>
        <w:rPr>
          <w:color w:val="231F20"/>
          <w:spacing w:val="-1"/>
        </w:rPr>
        <w:t> </w:t>
      </w:r>
      <w:r>
        <w:rPr>
          <w:color w:val="231F20"/>
        </w:rPr>
        <w:t>khác</w:t>
      </w:r>
      <w:r>
        <w:rPr>
          <w:color w:val="231F20"/>
          <w:spacing w:val="-1"/>
        </w:rPr>
        <w:t> </w:t>
      </w:r>
      <w:r>
        <w:rPr>
          <w:color w:val="231F20"/>
        </w:rPr>
        <w:t>nhau và chánh niệm về các pháp ấy. Hay chẳng hạn, cái thấy thì khác với cái nghe, khác với suy nghĩ về</w:t>
      </w:r>
      <w:r>
        <w:rPr>
          <w:color w:val="231F20"/>
          <w:spacing w:val="1"/>
        </w:rPr>
        <w:t> </w:t>
      </w:r>
      <w:r>
        <w:rPr>
          <w:color w:val="231F20"/>
        </w:rPr>
        <w:t>những</w:t>
      </w:r>
      <w:r>
        <w:rPr>
          <w:color w:val="231F20"/>
          <w:spacing w:val="1"/>
        </w:rPr>
        <w:t> </w:t>
      </w:r>
      <w:r>
        <w:rPr>
          <w:color w:val="231F20"/>
        </w:rPr>
        <w:t>gì</w:t>
      </w:r>
      <w:r>
        <w:rPr>
          <w:color w:val="231F20"/>
          <w:spacing w:val="1"/>
        </w:rPr>
        <w:t> </w:t>
      </w:r>
      <w:r>
        <w:rPr>
          <w:color w:val="231F20"/>
        </w:rPr>
        <w:t>đã</w:t>
      </w:r>
      <w:r>
        <w:rPr>
          <w:color w:val="231F20"/>
          <w:spacing w:val="1"/>
        </w:rPr>
        <w:t> </w:t>
      </w:r>
      <w:r>
        <w:rPr>
          <w:color w:val="231F20"/>
        </w:rPr>
        <w:t>được</w:t>
      </w:r>
      <w:r>
        <w:rPr>
          <w:color w:val="231F20"/>
          <w:spacing w:val="1"/>
        </w:rPr>
        <w:t> </w:t>
      </w:r>
      <w:r>
        <w:rPr>
          <w:color w:val="231F20"/>
        </w:rPr>
        <w:t>thấy</w:t>
      </w:r>
      <w:r>
        <w:rPr>
          <w:color w:val="231F20"/>
          <w:spacing w:val="1"/>
        </w:rPr>
        <w:t> </w:t>
      </w:r>
      <w:r>
        <w:rPr>
          <w:color w:val="231F20"/>
        </w:rPr>
        <w:t>hay</w:t>
      </w:r>
      <w:r>
        <w:rPr>
          <w:color w:val="231F20"/>
          <w:spacing w:val="1"/>
        </w:rPr>
        <w:t> </w:t>
      </w:r>
      <w:r>
        <w:rPr>
          <w:color w:val="231F20"/>
        </w:rPr>
        <w:t>nghe...</w:t>
      </w:r>
      <w:r>
        <w:rPr>
          <w:color w:val="231F20"/>
          <w:spacing w:val="1"/>
        </w:rPr>
        <w:t> </w:t>
      </w:r>
      <w:r>
        <w:rPr>
          <w:color w:val="231F20"/>
        </w:rPr>
        <w:t>Bất</w:t>
      </w:r>
      <w:r>
        <w:rPr>
          <w:color w:val="231F20"/>
          <w:spacing w:val="1"/>
        </w:rPr>
        <w:t> </w:t>
      </w:r>
      <w:r>
        <w:rPr>
          <w:color w:val="231F20"/>
        </w:rPr>
        <w:t>cứ</w:t>
      </w:r>
      <w:r>
        <w:rPr>
          <w:color w:val="231F20"/>
          <w:spacing w:val="1"/>
        </w:rPr>
        <w:t> </w:t>
      </w:r>
      <w:r>
        <w:rPr>
          <w:color w:val="231F20"/>
          <w:spacing w:val="-4"/>
        </w:rPr>
        <w:t>phần</w:t>
      </w:r>
    </w:p>
    <w:p>
      <w:pPr>
        <w:pStyle w:val="BodyText"/>
        <w:spacing w:after="0" w:line="252" w:lineRule="auto"/>
        <w:sectPr>
          <w:pgSz w:w="7660" w:h="11630"/>
          <w:pgMar w:header="892" w:footer="0" w:top="1220" w:bottom="280" w:left="992" w:right="992"/>
        </w:sectPr>
      </w:pPr>
    </w:p>
    <w:p>
      <w:pPr>
        <w:pStyle w:val="BodyText"/>
        <w:spacing w:line="256" w:lineRule="auto" w:before="241"/>
      </w:pPr>
      <w:r>
        <w:rPr>
          <w:color w:val="231F20"/>
        </w:rPr>
        <w:t>nào</w:t>
      </w:r>
      <w:r>
        <w:rPr>
          <w:color w:val="231F20"/>
          <w:spacing w:val="-13"/>
        </w:rPr>
        <w:t> </w:t>
      </w:r>
      <w:r>
        <w:rPr>
          <w:color w:val="231F20"/>
        </w:rPr>
        <w:t>của</w:t>
      </w:r>
      <w:r>
        <w:rPr>
          <w:color w:val="231F20"/>
          <w:spacing w:val="-13"/>
        </w:rPr>
        <w:t> </w:t>
      </w:r>
      <w:r>
        <w:rPr>
          <w:color w:val="231F20"/>
        </w:rPr>
        <w:t>sự</w:t>
      </w:r>
      <w:r>
        <w:rPr>
          <w:color w:val="231F20"/>
          <w:spacing w:val="-13"/>
        </w:rPr>
        <w:t> </w:t>
      </w:r>
      <w:r>
        <w:rPr>
          <w:color w:val="231F20"/>
        </w:rPr>
        <w:t>thật</w:t>
      </w:r>
      <w:r>
        <w:rPr>
          <w:color w:val="231F20"/>
          <w:spacing w:val="-13"/>
        </w:rPr>
        <w:t> </w:t>
      </w:r>
      <w:r>
        <w:rPr>
          <w:color w:val="231F20"/>
        </w:rPr>
        <w:t>tuyệt</w:t>
      </w:r>
      <w:r>
        <w:rPr>
          <w:color w:val="231F20"/>
          <w:spacing w:val="-13"/>
        </w:rPr>
        <w:t> </w:t>
      </w:r>
      <w:r>
        <w:rPr>
          <w:color w:val="231F20"/>
        </w:rPr>
        <w:t>đối</w:t>
      </w:r>
      <w:r>
        <w:rPr>
          <w:color w:val="231F20"/>
          <w:spacing w:val="-13"/>
        </w:rPr>
        <w:t> </w:t>
      </w:r>
      <w:r>
        <w:rPr>
          <w:color w:val="231F20"/>
        </w:rPr>
        <w:t>đều</w:t>
      </w:r>
      <w:r>
        <w:rPr>
          <w:color w:val="231F20"/>
          <w:spacing w:val="-13"/>
        </w:rPr>
        <w:t> </w:t>
      </w:r>
      <w:r>
        <w:rPr>
          <w:color w:val="231F20"/>
        </w:rPr>
        <w:t>rất</w:t>
      </w:r>
      <w:r>
        <w:rPr>
          <w:color w:val="231F20"/>
          <w:spacing w:val="-13"/>
        </w:rPr>
        <w:t> </w:t>
      </w:r>
      <w:r>
        <w:rPr>
          <w:color w:val="231F20"/>
        </w:rPr>
        <w:t>hữu</w:t>
      </w:r>
      <w:r>
        <w:rPr>
          <w:color w:val="231F20"/>
          <w:spacing w:val="-13"/>
        </w:rPr>
        <w:t> </w:t>
      </w:r>
      <w:r>
        <w:rPr>
          <w:color w:val="231F20"/>
        </w:rPr>
        <w:t>ích</w:t>
      </w:r>
      <w:r>
        <w:rPr>
          <w:color w:val="231F20"/>
          <w:spacing w:val="-13"/>
        </w:rPr>
        <w:t> </w:t>
      </w:r>
      <w:r>
        <w:rPr>
          <w:color w:val="231F20"/>
        </w:rPr>
        <w:t>nếu</w:t>
      </w:r>
      <w:r>
        <w:rPr>
          <w:color w:val="231F20"/>
          <w:spacing w:val="-13"/>
        </w:rPr>
        <w:t> </w:t>
      </w:r>
      <w:r>
        <w:rPr>
          <w:color w:val="231F20"/>
        </w:rPr>
        <w:t>có</w:t>
      </w:r>
      <w:r>
        <w:rPr>
          <w:color w:val="231F20"/>
          <w:spacing w:val="-13"/>
        </w:rPr>
        <w:t> </w:t>
      </w:r>
      <w:r>
        <w:rPr>
          <w:color w:val="231F20"/>
        </w:rPr>
        <w:t>thể được hiểu. Như Achaan đã nói, cách tốt nhất để đánh giá liệu những gì mình chia sẻ có được </w:t>
      </w:r>
      <w:r>
        <w:rPr>
          <w:color w:val="231F20"/>
        </w:rPr>
        <w:t>đón nhận hay không là thông qua sự trao đổi trực </w:t>
      </w:r>
      <w:r>
        <w:rPr>
          <w:color w:val="231F20"/>
          <w:spacing w:val="-2"/>
        </w:rPr>
        <w:t>tiếp.</w:t>
      </w:r>
    </w:p>
    <w:p>
      <w:pPr>
        <w:pStyle w:val="BodyText"/>
        <w:spacing w:line="256" w:lineRule="auto" w:before="108"/>
        <w:ind w:firstLine="396"/>
      </w:pPr>
      <w:r>
        <w:rPr>
          <w:b/>
          <w:i/>
          <w:color w:val="231F20"/>
        </w:rPr>
        <w:t>Sarah: </w:t>
      </w:r>
      <w:r>
        <w:rPr>
          <w:color w:val="231F20"/>
        </w:rPr>
        <w:t>Chúng ta cũng biết rằng nghe </w:t>
      </w:r>
      <w:r>
        <w:rPr>
          <w:color w:val="231F20"/>
        </w:rPr>
        <w:t>Giáo pháp với hiểu biết có thể giúp đỡ người mẹ đang ốm bệnh một cách tốt đẹp hơn, với tâm từ. Mọi người đều có phản ứng tích cực với tâm từ. Càng có</w:t>
      </w:r>
      <w:r>
        <w:rPr>
          <w:color w:val="231F20"/>
          <w:spacing w:val="-17"/>
        </w:rPr>
        <w:t> </w:t>
      </w:r>
      <w:r>
        <w:rPr>
          <w:color w:val="231F20"/>
        </w:rPr>
        <w:t>hiểu</w:t>
      </w:r>
      <w:r>
        <w:rPr>
          <w:color w:val="231F20"/>
          <w:spacing w:val="-17"/>
        </w:rPr>
        <w:t> </w:t>
      </w:r>
      <w:r>
        <w:rPr>
          <w:color w:val="231F20"/>
        </w:rPr>
        <w:t>biết</w:t>
      </w:r>
      <w:r>
        <w:rPr>
          <w:color w:val="231F20"/>
          <w:spacing w:val="-17"/>
        </w:rPr>
        <w:t> </w:t>
      </w:r>
      <w:r>
        <w:rPr>
          <w:color w:val="231F20"/>
        </w:rPr>
        <w:t>về</w:t>
      </w:r>
      <w:r>
        <w:rPr>
          <w:color w:val="231F20"/>
          <w:spacing w:val="-17"/>
        </w:rPr>
        <w:t> </w:t>
      </w:r>
      <w:r>
        <w:rPr>
          <w:color w:val="231F20"/>
        </w:rPr>
        <w:t>các</w:t>
      </w:r>
      <w:r>
        <w:rPr>
          <w:color w:val="231F20"/>
          <w:spacing w:val="-17"/>
        </w:rPr>
        <w:t> </w:t>
      </w:r>
      <w:r>
        <w:rPr>
          <w:color w:val="231F20"/>
        </w:rPr>
        <w:t>pháp</w:t>
      </w:r>
      <w:r>
        <w:rPr>
          <w:color w:val="231F20"/>
          <w:spacing w:val="-17"/>
        </w:rPr>
        <w:t> </w:t>
      </w:r>
      <w:r>
        <w:rPr>
          <w:color w:val="231F20"/>
        </w:rPr>
        <w:t>thì</w:t>
      </w:r>
      <w:r>
        <w:rPr>
          <w:color w:val="231F20"/>
          <w:spacing w:val="-17"/>
        </w:rPr>
        <w:t> </w:t>
      </w:r>
      <w:r>
        <w:rPr>
          <w:color w:val="231F20"/>
        </w:rPr>
        <w:t>ta</w:t>
      </w:r>
      <w:r>
        <w:rPr>
          <w:color w:val="231F20"/>
          <w:spacing w:val="-16"/>
        </w:rPr>
        <w:t> </w:t>
      </w:r>
      <w:r>
        <w:rPr>
          <w:color w:val="231F20"/>
        </w:rPr>
        <w:t>càng</w:t>
      </w:r>
      <w:r>
        <w:rPr>
          <w:color w:val="231F20"/>
          <w:spacing w:val="-17"/>
        </w:rPr>
        <w:t> </w:t>
      </w:r>
      <w:r>
        <w:rPr>
          <w:color w:val="231F20"/>
        </w:rPr>
        <w:t>nhận</w:t>
      </w:r>
      <w:r>
        <w:rPr>
          <w:color w:val="231F20"/>
          <w:spacing w:val="-17"/>
        </w:rPr>
        <w:t> </w:t>
      </w:r>
      <w:r>
        <w:rPr>
          <w:color w:val="231F20"/>
        </w:rPr>
        <w:t>thức</w:t>
      </w:r>
      <w:r>
        <w:rPr>
          <w:color w:val="231F20"/>
          <w:spacing w:val="-17"/>
        </w:rPr>
        <w:t> </w:t>
      </w:r>
      <w:r>
        <w:rPr>
          <w:color w:val="231F20"/>
        </w:rPr>
        <w:t>được thời điểm phù hợp để nói chuyện với người đó.</w:t>
      </w:r>
    </w:p>
    <w:p>
      <w:pPr>
        <w:pStyle w:val="BodyText"/>
        <w:spacing w:line="256" w:lineRule="auto" w:before="104"/>
        <w:ind w:firstLine="396"/>
      </w:pPr>
      <w:r>
        <w:rPr>
          <w:color w:val="231F20"/>
        </w:rPr>
        <w:t>Ta</w:t>
      </w:r>
      <w:r>
        <w:rPr>
          <w:color w:val="231F20"/>
          <w:spacing w:val="-9"/>
        </w:rPr>
        <w:t> </w:t>
      </w:r>
      <w:r>
        <w:rPr>
          <w:color w:val="231F20"/>
        </w:rPr>
        <w:t>cũng</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thấy</w:t>
      </w:r>
      <w:r>
        <w:rPr>
          <w:color w:val="231F20"/>
          <w:spacing w:val="-9"/>
        </w:rPr>
        <w:t> </w:t>
      </w:r>
      <w:r>
        <w:rPr>
          <w:color w:val="231F20"/>
        </w:rPr>
        <w:t>rằng</w:t>
      </w:r>
      <w:r>
        <w:rPr>
          <w:color w:val="231F20"/>
          <w:spacing w:val="-9"/>
        </w:rPr>
        <w:t> </w:t>
      </w:r>
      <w:r>
        <w:rPr>
          <w:color w:val="231F20"/>
        </w:rPr>
        <w:t>rất</w:t>
      </w:r>
      <w:r>
        <w:rPr>
          <w:color w:val="231F20"/>
          <w:spacing w:val="-9"/>
        </w:rPr>
        <w:t> </w:t>
      </w:r>
      <w:r>
        <w:rPr>
          <w:color w:val="231F20"/>
        </w:rPr>
        <w:t>dễ</w:t>
      </w:r>
      <w:r>
        <w:rPr>
          <w:color w:val="231F20"/>
          <w:spacing w:val="-9"/>
        </w:rPr>
        <w:t> </w:t>
      </w:r>
      <w:r>
        <w:rPr>
          <w:color w:val="231F20"/>
        </w:rPr>
        <w:t>có</w:t>
      </w:r>
      <w:r>
        <w:rPr>
          <w:color w:val="231F20"/>
          <w:spacing w:val="-9"/>
        </w:rPr>
        <w:t> </w:t>
      </w:r>
      <w:r>
        <w:rPr>
          <w:color w:val="231F20"/>
        </w:rPr>
        <w:t>sự</w:t>
      </w:r>
      <w:r>
        <w:rPr>
          <w:color w:val="231F20"/>
          <w:spacing w:val="-9"/>
        </w:rPr>
        <w:t> </w:t>
      </w:r>
      <w:r>
        <w:rPr>
          <w:color w:val="231F20"/>
        </w:rPr>
        <w:t>dính</w:t>
      </w:r>
      <w:r>
        <w:rPr>
          <w:color w:val="231F20"/>
          <w:spacing w:val="-9"/>
        </w:rPr>
        <w:t> </w:t>
      </w:r>
      <w:r>
        <w:rPr>
          <w:color w:val="231F20"/>
        </w:rPr>
        <w:t>mắc với</w:t>
      </w:r>
      <w:r>
        <w:rPr>
          <w:color w:val="231F20"/>
          <w:spacing w:val="-17"/>
        </w:rPr>
        <w:t> </w:t>
      </w:r>
      <w:r>
        <w:rPr>
          <w:color w:val="231F20"/>
        </w:rPr>
        <w:t>người</w:t>
      </w:r>
      <w:r>
        <w:rPr>
          <w:color w:val="231F20"/>
          <w:spacing w:val="-17"/>
        </w:rPr>
        <w:t> </w:t>
      </w:r>
      <w:r>
        <w:rPr>
          <w:color w:val="231F20"/>
        </w:rPr>
        <w:t>mẹ</w:t>
      </w:r>
      <w:r>
        <w:rPr>
          <w:color w:val="231F20"/>
          <w:spacing w:val="-17"/>
        </w:rPr>
        <w:t> </w:t>
      </w:r>
      <w:r>
        <w:rPr>
          <w:color w:val="231F20"/>
        </w:rPr>
        <w:t>hay</w:t>
      </w:r>
      <w:r>
        <w:rPr>
          <w:color w:val="231F20"/>
          <w:spacing w:val="-17"/>
        </w:rPr>
        <w:t> </w:t>
      </w:r>
      <w:r>
        <w:rPr>
          <w:color w:val="231F20"/>
        </w:rPr>
        <w:t>người</w:t>
      </w:r>
      <w:r>
        <w:rPr>
          <w:color w:val="231F20"/>
          <w:spacing w:val="-17"/>
        </w:rPr>
        <w:t> </w:t>
      </w:r>
      <w:r>
        <w:rPr>
          <w:color w:val="231F20"/>
        </w:rPr>
        <w:t>thân</w:t>
      </w:r>
      <w:r>
        <w:rPr>
          <w:color w:val="231F20"/>
          <w:spacing w:val="-17"/>
        </w:rPr>
        <w:t> </w:t>
      </w:r>
      <w:r>
        <w:rPr>
          <w:color w:val="231F20"/>
        </w:rPr>
        <w:t>mình,</w:t>
      </w:r>
      <w:r>
        <w:rPr>
          <w:color w:val="231F20"/>
          <w:spacing w:val="-17"/>
        </w:rPr>
        <w:t> </w:t>
      </w:r>
      <w:r>
        <w:rPr>
          <w:color w:val="231F20"/>
        </w:rPr>
        <w:t>và</w:t>
      </w:r>
      <w:r>
        <w:rPr>
          <w:color w:val="231F20"/>
          <w:spacing w:val="-16"/>
        </w:rPr>
        <w:t> </w:t>
      </w:r>
      <w:r>
        <w:rPr>
          <w:color w:val="231F20"/>
        </w:rPr>
        <w:t>do</w:t>
      </w:r>
      <w:r>
        <w:rPr>
          <w:color w:val="231F20"/>
          <w:spacing w:val="-17"/>
        </w:rPr>
        <w:t> </w:t>
      </w:r>
      <w:r>
        <w:rPr>
          <w:color w:val="231F20"/>
        </w:rPr>
        <w:t>vậy</w:t>
      </w:r>
      <w:r>
        <w:rPr>
          <w:color w:val="231F20"/>
          <w:spacing w:val="-17"/>
        </w:rPr>
        <w:t> </w:t>
      </w:r>
      <w:r>
        <w:rPr>
          <w:color w:val="231F20"/>
        </w:rPr>
        <w:t>cũng dễ có thất vọng khi người ấy không hoan hỷ hay không nắm bắt được những gì mình muốn chia</w:t>
      </w:r>
      <w:r>
        <w:rPr>
          <w:color w:val="231F20"/>
          <w:spacing w:val="40"/>
        </w:rPr>
        <w:t> </w:t>
      </w:r>
      <w:r>
        <w:rPr>
          <w:color w:val="231F20"/>
        </w:rPr>
        <w:t>sẻ. Vì vậy tốt nhất là nên nói những điều giản dị, những</w:t>
      </w:r>
      <w:r>
        <w:rPr>
          <w:color w:val="231F20"/>
          <w:spacing w:val="-10"/>
        </w:rPr>
        <w:t> </w:t>
      </w:r>
      <w:r>
        <w:rPr>
          <w:color w:val="231F20"/>
        </w:rPr>
        <w:t>lời</w:t>
      </w:r>
      <w:r>
        <w:rPr>
          <w:color w:val="231F20"/>
          <w:spacing w:val="-10"/>
        </w:rPr>
        <w:t> </w:t>
      </w:r>
      <w:r>
        <w:rPr>
          <w:color w:val="231F20"/>
        </w:rPr>
        <w:t>nhắc</w:t>
      </w:r>
      <w:r>
        <w:rPr>
          <w:color w:val="231F20"/>
          <w:spacing w:val="-10"/>
        </w:rPr>
        <w:t> </w:t>
      </w:r>
      <w:r>
        <w:rPr>
          <w:color w:val="231F20"/>
        </w:rPr>
        <w:t>nhẹ</w:t>
      </w:r>
      <w:r>
        <w:rPr>
          <w:color w:val="231F20"/>
          <w:spacing w:val="-10"/>
        </w:rPr>
        <w:t> </w:t>
      </w:r>
      <w:r>
        <w:rPr>
          <w:color w:val="231F20"/>
        </w:rPr>
        <w:t>nhàng</w:t>
      </w:r>
      <w:r>
        <w:rPr>
          <w:color w:val="231F20"/>
          <w:spacing w:val="-10"/>
        </w:rPr>
        <w:t> </w:t>
      </w:r>
      <w:r>
        <w:rPr>
          <w:color w:val="231F20"/>
        </w:rPr>
        <w:t>với</w:t>
      </w:r>
      <w:r>
        <w:rPr>
          <w:color w:val="231F20"/>
          <w:spacing w:val="-10"/>
        </w:rPr>
        <w:t> </w:t>
      </w:r>
      <w:r>
        <w:rPr>
          <w:color w:val="231F20"/>
        </w:rPr>
        <w:t>từ</w:t>
      </w:r>
      <w:r>
        <w:rPr>
          <w:color w:val="231F20"/>
          <w:spacing w:val="-10"/>
        </w:rPr>
        <w:t> </w:t>
      </w:r>
      <w:r>
        <w:rPr>
          <w:color w:val="231F20"/>
        </w:rPr>
        <w:t>tâm</w:t>
      </w:r>
      <w:r>
        <w:rPr>
          <w:color w:val="231F20"/>
          <w:spacing w:val="-10"/>
        </w:rPr>
        <w:t> </w:t>
      </w:r>
      <w:r>
        <w:rPr>
          <w:color w:val="231F20"/>
        </w:rPr>
        <w:t>và</w:t>
      </w:r>
      <w:r>
        <w:rPr>
          <w:color w:val="231F20"/>
          <w:spacing w:val="-10"/>
        </w:rPr>
        <w:t> </w:t>
      </w:r>
      <w:r>
        <w:rPr>
          <w:color w:val="231F20"/>
        </w:rPr>
        <w:t>không</w:t>
      </w:r>
      <w:r>
        <w:rPr>
          <w:color w:val="231F20"/>
          <w:spacing w:val="-10"/>
        </w:rPr>
        <w:t> </w:t>
      </w:r>
      <w:r>
        <w:rPr>
          <w:color w:val="231F20"/>
        </w:rPr>
        <w:t>đặt quá nhiều mong đợi vào kết quả.</w:t>
      </w:r>
    </w:p>
    <w:p>
      <w:pPr>
        <w:pStyle w:val="BodyText"/>
        <w:spacing w:line="256" w:lineRule="auto" w:before="104"/>
        <w:ind w:firstLine="396"/>
      </w:pPr>
      <w:r>
        <w:rPr>
          <w:color w:val="231F20"/>
        </w:rPr>
        <w:t>Với</w:t>
      </w:r>
      <w:r>
        <w:rPr>
          <w:color w:val="231F20"/>
          <w:spacing w:val="-6"/>
        </w:rPr>
        <w:t> </w:t>
      </w:r>
      <w:r>
        <w:rPr>
          <w:color w:val="231F20"/>
        </w:rPr>
        <w:t>câu</w:t>
      </w:r>
      <w:r>
        <w:rPr>
          <w:color w:val="231F20"/>
          <w:spacing w:val="-6"/>
        </w:rPr>
        <w:t> </w:t>
      </w:r>
      <w:r>
        <w:rPr>
          <w:color w:val="231F20"/>
        </w:rPr>
        <w:t>hỏi</w:t>
      </w:r>
      <w:r>
        <w:rPr>
          <w:color w:val="231F20"/>
          <w:spacing w:val="-6"/>
        </w:rPr>
        <w:t> </w:t>
      </w:r>
      <w:r>
        <w:rPr>
          <w:color w:val="231F20"/>
        </w:rPr>
        <w:t>liệu</w:t>
      </w:r>
      <w:r>
        <w:rPr>
          <w:color w:val="231F20"/>
          <w:spacing w:val="-6"/>
        </w:rPr>
        <w:t> </w:t>
      </w:r>
      <w:r>
        <w:rPr>
          <w:color w:val="231F20"/>
        </w:rPr>
        <w:t>nên</w:t>
      </w:r>
      <w:r>
        <w:rPr>
          <w:color w:val="231F20"/>
          <w:spacing w:val="-6"/>
        </w:rPr>
        <w:t> </w:t>
      </w:r>
      <w:r>
        <w:rPr>
          <w:color w:val="231F20"/>
        </w:rPr>
        <w:t>đưa</w:t>
      </w:r>
      <w:r>
        <w:rPr>
          <w:color w:val="231F20"/>
          <w:spacing w:val="-6"/>
        </w:rPr>
        <w:t> </w:t>
      </w:r>
      <w:r>
        <w:rPr>
          <w:color w:val="231F20"/>
        </w:rPr>
        <w:t>bà</w:t>
      </w:r>
      <w:r>
        <w:rPr>
          <w:color w:val="231F20"/>
          <w:spacing w:val="-6"/>
        </w:rPr>
        <w:t> </w:t>
      </w:r>
      <w:r>
        <w:rPr>
          <w:color w:val="231F20"/>
        </w:rPr>
        <w:t>về</w:t>
      </w:r>
      <w:r>
        <w:rPr>
          <w:color w:val="231F20"/>
          <w:spacing w:val="-6"/>
        </w:rPr>
        <w:t> </w:t>
      </w:r>
      <w:r>
        <w:rPr>
          <w:color w:val="231F20"/>
        </w:rPr>
        <w:t>nhà</w:t>
      </w:r>
      <w:r>
        <w:rPr>
          <w:color w:val="231F20"/>
          <w:spacing w:val="-6"/>
        </w:rPr>
        <w:t> </w:t>
      </w:r>
      <w:r>
        <w:rPr>
          <w:color w:val="231F20"/>
        </w:rPr>
        <w:t>hay</w:t>
      </w:r>
      <w:r>
        <w:rPr>
          <w:color w:val="231F20"/>
          <w:spacing w:val="-6"/>
        </w:rPr>
        <w:t> </w:t>
      </w:r>
      <w:r>
        <w:rPr>
          <w:color w:val="231F20"/>
        </w:rPr>
        <w:t>đưa</w:t>
      </w:r>
      <w:r>
        <w:rPr>
          <w:color w:val="231F20"/>
          <w:spacing w:val="-6"/>
        </w:rPr>
        <w:t> </w:t>
      </w:r>
      <w:r>
        <w:rPr>
          <w:color w:val="231F20"/>
        </w:rPr>
        <w:t>bà vào viện dưỡng lão cũng giống như rất nhiều </w:t>
      </w:r>
      <w:r>
        <w:rPr>
          <w:color w:val="231F20"/>
        </w:rPr>
        <w:t>bài </w:t>
      </w:r>
      <w:r>
        <w:rPr>
          <w:color w:val="231F20"/>
          <w:spacing w:val="-2"/>
        </w:rPr>
        <w:t>toán</w:t>
      </w:r>
      <w:r>
        <w:rPr>
          <w:color w:val="231F20"/>
          <w:spacing w:val="-15"/>
        </w:rPr>
        <w:t> </w:t>
      </w:r>
      <w:r>
        <w:rPr>
          <w:color w:val="231F20"/>
          <w:spacing w:val="-2"/>
        </w:rPr>
        <w:t>khó</w:t>
      </w:r>
      <w:r>
        <w:rPr>
          <w:color w:val="231F20"/>
          <w:spacing w:val="-15"/>
        </w:rPr>
        <w:t> </w:t>
      </w:r>
      <w:r>
        <w:rPr>
          <w:color w:val="231F20"/>
          <w:spacing w:val="-2"/>
        </w:rPr>
        <w:t>mà</w:t>
      </w:r>
      <w:r>
        <w:rPr>
          <w:color w:val="231F20"/>
          <w:spacing w:val="-15"/>
        </w:rPr>
        <w:t> </w:t>
      </w:r>
      <w:r>
        <w:rPr>
          <w:color w:val="231F20"/>
          <w:spacing w:val="-2"/>
        </w:rPr>
        <w:t>chúng</w:t>
      </w:r>
      <w:r>
        <w:rPr>
          <w:color w:val="231F20"/>
          <w:spacing w:val="-15"/>
        </w:rPr>
        <w:t> </w:t>
      </w:r>
      <w:r>
        <w:rPr>
          <w:color w:val="231F20"/>
          <w:spacing w:val="-2"/>
        </w:rPr>
        <w:t>ta</w:t>
      </w:r>
      <w:r>
        <w:rPr>
          <w:color w:val="231F20"/>
          <w:spacing w:val="-15"/>
        </w:rPr>
        <w:t> </w:t>
      </w:r>
      <w:r>
        <w:rPr>
          <w:color w:val="231F20"/>
          <w:spacing w:val="-2"/>
        </w:rPr>
        <w:t>phải</w:t>
      </w:r>
      <w:r>
        <w:rPr>
          <w:color w:val="231F20"/>
          <w:spacing w:val="-15"/>
        </w:rPr>
        <w:t> </w:t>
      </w:r>
      <w:r>
        <w:rPr>
          <w:color w:val="231F20"/>
          <w:spacing w:val="-2"/>
        </w:rPr>
        <w:t>đối</w:t>
      </w:r>
      <w:r>
        <w:rPr>
          <w:color w:val="231F20"/>
          <w:spacing w:val="-15"/>
        </w:rPr>
        <w:t> </w:t>
      </w:r>
      <w:r>
        <w:rPr>
          <w:color w:val="231F20"/>
          <w:spacing w:val="-2"/>
        </w:rPr>
        <w:t>mặt</w:t>
      </w:r>
      <w:r>
        <w:rPr>
          <w:color w:val="231F20"/>
          <w:spacing w:val="-14"/>
        </w:rPr>
        <w:t> </w:t>
      </w:r>
      <w:r>
        <w:rPr>
          <w:color w:val="231F20"/>
          <w:spacing w:val="-2"/>
        </w:rPr>
        <w:t>trong</w:t>
      </w:r>
      <w:r>
        <w:rPr>
          <w:color w:val="231F20"/>
          <w:spacing w:val="-15"/>
        </w:rPr>
        <w:t> </w:t>
      </w:r>
      <w:r>
        <w:rPr>
          <w:color w:val="231F20"/>
          <w:spacing w:val="-2"/>
        </w:rPr>
        <w:t>cuộc</w:t>
      </w:r>
      <w:r>
        <w:rPr>
          <w:color w:val="231F20"/>
          <w:spacing w:val="-15"/>
        </w:rPr>
        <w:t> </w:t>
      </w:r>
      <w:r>
        <w:rPr>
          <w:color w:val="231F20"/>
          <w:spacing w:val="-2"/>
        </w:rPr>
        <w:t>sống, </w:t>
      </w:r>
      <w:r>
        <w:rPr>
          <w:color w:val="231F20"/>
        </w:rPr>
        <w:t>như liệu có nên chuyển nhà, đổi công việc,... hay không. Luôn có những suy nghĩ về các lựa chọn hay</w:t>
      </w:r>
      <w:r>
        <w:rPr>
          <w:color w:val="231F20"/>
          <w:spacing w:val="-17"/>
        </w:rPr>
        <w:t> </w:t>
      </w:r>
      <w:r>
        <w:rPr>
          <w:color w:val="231F20"/>
        </w:rPr>
        <w:t>phương</w:t>
      </w:r>
      <w:r>
        <w:rPr>
          <w:color w:val="231F20"/>
          <w:spacing w:val="-17"/>
        </w:rPr>
        <w:t> </w:t>
      </w:r>
      <w:r>
        <w:rPr>
          <w:color w:val="231F20"/>
        </w:rPr>
        <w:t>án</w:t>
      </w:r>
      <w:r>
        <w:rPr>
          <w:color w:val="231F20"/>
          <w:spacing w:val="-17"/>
        </w:rPr>
        <w:t> </w:t>
      </w:r>
      <w:r>
        <w:rPr>
          <w:color w:val="231F20"/>
        </w:rPr>
        <w:t>khác</w:t>
      </w:r>
      <w:r>
        <w:rPr>
          <w:color w:val="231F20"/>
          <w:spacing w:val="-17"/>
        </w:rPr>
        <w:t> </w:t>
      </w:r>
      <w:r>
        <w:rPr>
          <w:color w:val="231F20"/>
        </w:rPr>
        <w:t>nhau</w:t>
      </w:r>
      <w:r>
        <w:rPr>
          <w:color w:val="231F20"/>
          <w:spacing w:val="-17"/>
        </w:rPr>
        <w:t> </w:t>
      </w:r>
      <w:r>
        <w:rPr>
          <w:color w:val="231F20"/>
        </w:rPr>
        <w:t>-</w:t>
      </w:r>
      <w:r>
        <w:rPr>
          <w:color w:val="231F20"/>
          <w:spacing w:val="15"/>
        </w:rPr>
        <w:t> </w:t>
      </w:r>
      <w:r>
        <w:rPr>
          <w:color w:val="231F20"/>
        </w:rPr>
        <w:t>liệu</w:t>
      </w:r>
      <w:r>
        <w:rPr>
          <w:color w:val="231F20"/>
          <w:spacing w:val="-17"/>
        </w:rPr>
        <w:t> </w:t>
      </w:r>
      <w:r>
        <w:rPr>
          <w:color w:val="231F20"/>
        </w:rPr>
        <w:t>mình</w:t>
      </w:r>
      <w:r>
        <w:rPr>
          <w:color w:val="231F20"/>
          <w:spacing w:val="-17"/>
        </w:rPr>
        <w:t> </w:t>
      </w:r>
      <w:r>
        <w:rPr>
          <w:color w:val="231F20"/>
        </w:rPr>
        <w:t>nên</w:t>
      </w:r>
      <w:r>
        <w:rPr>
          <w:color w:val="231F20"/>
          <w:spacing w:val="-16"/>
        </w:rPr>
        <w:t> </w:t>
      </w:r>
      <w:r>
        <w:rPr>
          <w:color w:val="231F20"/>
        </w:rPr>
        <w:t>làm</w:t>
      </w:r>
      <w:r>
        <w:rPr>
          <w:color w:val="231F20"/>
          <w:spacing w:val="-17"/>
        </w:rPr>
        <w:t> </w:t>
      </w:r>
      <w:r>
        <w:rPr>
          <w:color w:val="231F20"/>
        </w:rPr>
        <w:t>điều này hay điều kia? Ở những khoảnh khắc như vậy dường</w:t>
      </w:r>
      <w:r>
        <w:rPr>
          <w:color w:val="231F20"/>
          <w:spacing w:val="-3"/>
        </w:rPr>
        <w:t> </w:t>
      </w:r>
      <w:r>
        <w:rPr>
          <w:color w:val="231F20"/>
        </w:rPr>
        <w:t>như</w:t>
      </w:r>
      <w:r>
        <w:rPr>
          <w:color w:val="231F20"/>
          <w:spacing w:val="-3"/>
        </w:rPr>
        <w:t> </w:t>
      </w:r>
      <w:r>
        <w:rPr>
          <w:color w:val="231F20"/>
        </w:rPr>
        <w:t>có</w:t>
      </w:r>
      <w:r>
        <w:rPr>
          <w:color w:val="231F20"/>
          <w:spacing w:val="-3"/>
        </w:rPr>
        <w:t> </w:t>
      </w:r>
      <w:r>
        <w:rPr>
          <w:color w:val="231F20"/>
        </w:rPr>
        <w:t>một</w:t>
      </w:r>
      <w:r>
        <w:rPr>
          <w:color w:val="231F20"/>
          <w:spacing w:val="-3"/>
        </w:rPr>
        <w:t> </w:t>
      </w:r>
      <w:r>
        <w:rPr>
          <w:color w:val="231F20"/>
        </w:rPr>
        <w:t>cái</w:t>
      </w:r>
      <w:r>
        <w:rPr>
          <w:color w:val="231F20"/>
          <w:spacing w:val="-3"/>
        </w:rPr>
        <w:t> </w:t>
      </w:r>
      <w:r>
        <w:rPr>
          <w:color w:val="231F20"/>
        </w:rPr>
        <w:t>tôi</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lựa</w:t>
      </w:r>
      <w:r>
        <w:rPr>
          <w:color w:val="231F20"/>
          <w:spacing w:val="-3"/>
        </w:rPr>
        <w:t> </w:t>
      </w:r>
      <w:r>
        <w:rPr>
          <w:color w:val="231F20"/>
        </w:rPr>
        <w:t>chọn</w:t>
      </w:r>
      <w:r>
        <w:rPr>
          <w:color w:val="231F20"/>
          <w:spacing w:val="-3"/>
        </w:rPr>
        <w:t> </w:t>
      </w:r>
      <w:r>
        <w:rPr>
          <w:color w:val="231F20"/>
        </w:rPr>
        <w:t>hay</w:t>
      </w:r>
      <w:r>
        <w:rPr>
          <w:color w:val="231F20"/>
          <w:spacing w:val="-3"/>
        </w:rPr>
        <w:t> </w:t>
      </w:r>
      <w:r>
        <w:rPr>
          <w:color w:val="231F20"/>
        </w:rPr>
        <w:t>một cái</w:t>
      </w:r>
      <w:r>
        <w:rPr>
          <w:color w:val="231F20"/>
          <w:spacing w:val="-13"/>
        </w:rPr>
        <w:t> </w:t>
      </w:r>
      <w:r>
        <w:rPr>
          <w:color w:val="231F20"/>
        </w:rPr>
        <w:t>tôi</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kiểm</w:t>
      </w:r>
      <w:r>
        <w:rPr>
          <w:color w:val="231F20"/>
          <w:spacing w:val="-13"/>
        </w:rPr>
        <w:t> </w:t>
      </w:r>
      <w:r>
        <w:rPr>
          <w:color w:val="231F20"/>
        </w:rPr>
        <w:t>soát</w:t>
      </w:r>
      <w:r>
        <w:rPr>
          <w:color w:val="231F20"/>
          <w:spacing w:val="-13"/>
        </w:rPr>
        <w:t> </w:t>
      </w:r>
      <w:r>
        <w:rPr>
          <w:color w:val="231F20"/>
        </w:rPr>
        <w:t>được</w:t>
      </w:r>
      <w:r>
        <w:rPr>
          <w:color w:val="231F20"/>
          <w:spacing w:val="-13"/>
        </w:rPr>
        <w:t> </w:t>
      </w:r>
      <w:r>
        <w:rPr>
          <w:color w:val="231F20"/>
        </w:rPr>
        <w:t>tình</w:t>
      </w:r>
      <w:r>
        <w:rPr>
          <w:color w:val="231F20"/>
          <w:spacing w:val="-13"/>
        </w:rPr>
        <w:t> </w:t>
      </w:r>
      <w:r>
        <w:rPr>
          <w:color w:val="231F20"/>
        </w:rPr>
        <w:t>hình.</w:t>
      </w:r>
      <w:r>
        <w:rPr>
          <w:color w:val="231F20"/>
          <w:spacing w:val="-13"/>
        </w:rPr>
        <w:t> </w:t>
      </w:r>
      <w:r>
        <w:rPr>
          <w:color w:val="231F20"/>
        </w:rPr>
        <w:t>Như</w:t>
      </w:r>
      <w:r>
        <w:rPr>
          <w:color w:val="231F20"/>
          <w:spacing w:val="-13"/>
        </w:rPr>
        <w:t> </w:t>
      </w:r>
      <w:r>
        <w:rPr>
          <w:color w:val="231F20"/>
        </w:rPr>
        <w:t>chúng ta</w:t>
      </w:r>
      <w:r>
        <w:rPr>
          <w:color w:val="231F20"/>
          <w:spacing w:val="6"/>
        </w:rPr>
        <w:t> </w:t>
      </w:r>
      <w:r>
        <w:rPr>
          <w:color w:val="231F20"/>
        </w:rPr>
        <w:t>đã</w:t>
      </w:r>
      <w:r>
        <w:rPr>
          <w:color w:val="231F20"/>
          <w:spacing w:val="6"/>
        </w:rPr>
        <w:t> </w:t>
      </w:r>
      <w:r>
        <w:rPr>
          <w:color w:val="231F20"/>
        </w:rPr>
        <w:t>thảo</w:t>
      </w:r>
      <w:r>
        <w:rPr>
          <w:color w:val="231F20"/>
          <w:spacing w:val="6"/>
        </w:rPr>
        <w:t> </w:t>
      </w:r>
      <w:r>
        <w:rPr>
          <w:color w:val="231F20"/>
        </w:rPr>
        <w:t>luận,</w:t>
      </w:r>
      <w:r>
        <w:rPr>
          <w:color w:val="231F20"/>
          <w:spacing w:val="6"/>
        </w:rPr>
        <w:t> </w:t>
      </w:r>
      <w:r>
        <w:rPr>
          <w:color w:val="231F20"/>
        </w:rPr>
        <w:t>thực</w:t>
      </w:r>
      <w:r>
        <w:rPr>
          <w:color w:val="231F20"/>
          <w:spacing w:val="6"/>
        </w:rPr>
        <w:t> </w:t>
      </w:r>
      <w:r>
        <w:rPr>
          <w:color w:val="231F20"/>
        </w:rPr>
        <w:t>chất</w:t>
      </w:r>
      <w:r>
        <w:rPr>
          <w:color w:val="231F20"/>
          <w:spacing w:val="6"/>
        </w:rPr>
        <w:t> </w:t>
      </w:r>
      <w:r>
        <w:rPr>
          <w:color w:val="231F20"/>
        </w:rPr>
        <w:t>đó</w:t>
      </w:r>
      <w:r>
        <w:rPr>
          <w:color w:val="231F20"/>
          <w:spacing w:val="6"/>
        </w:rPr>
        <w:t> </w:t>
      </w:r>
      <w:r>
        <w:rPr>
          <w:color w:val="231F20"/>
        </w:rPr>
        <w:t>chỉ</w:t>
      </w:r>
      <w:r>
        <w:rPr>
          <w:color w:val="231F20"/>
          <w:spacing w:val="6"/>
        </w:rPr>
        <w:t> </w:t>
      </w:r>
      <w:r>
        <w:rPr>
          <w:color w:val="231F20"/>
        </w:rPr>
        <w:t>là</w:t>
      </w:r>
      <w:r>
        <w:rPr>
          <w:color w:val="231F20"/>
          <w:spacing w:val="6"/>
        </w:rPr>
        <w:t> </w:t>
      </w:r>
      <w:r>
        <w:rPr>
          <w:color w:val="231F20"/>
        </w:rPr>
        <w:t>những</w:t>
      </w:r>
      <w:r>
        <w:rPr>
          <w:color w:val="231F20"/>
          <w:spacing w:val="6"/>
        </w:rPr>
        <w:t> </w:t>
      </w:r>
      <w:r>
        <w:rPr>
          <w:color w:val="231F20"/>
          <w:spacing w:val="-2"/>
        </w:rPr>
        <w:t>khoảnh</w:t>
      </w:r>
    </w:p>
    <w:p>
      <w:pPr>
        <w:pStyle w:val="BodyText"/>
        <w:spacing w:after="0" w:line="256" w:lineRule="auto"/>
        <w:sectPr>
          <w:pgSz w:w="7660" w:h="11630"/>
          <w:pgMar w:header="892" w:footer="0" w:top="1220" w:bottom="280" w:left="992" w:right="992"/>
        </w:sectPr>
      </w:pPr>
    </w:p>
    <w:p>
      <w:pPr>
        <w:pStyle w:val="BodyText"/>
        <w:spacing w:line="249" w:lineRule="auto" w:before="241"/>
      </w:pPr>
      <w:r>
        <w:rPr>
          <w:color w:val="231F20"/>
        </w:rPr>
        <w:t>khắc</w:t>
      </w:r>
      <w:r>
        <w:rPr>
          <w:color w:val="231F20"/>
          <w:spacing w:val="-7"/>
        </w:rPr>
        <w:t> </w:t>
      </w:r>
      <w:r>
        <w:rPr>
          <w:color w:val="231F20"/>
        </w:rPr>
        <w:t>thấy,</w:t>
      </w:r>
      <w:r>
        <w:rPr>
          <w:color w:val="231F20"/>
          <w:spacing w:val="-7"/>
        </w:rPr>
        <w:t> </w:t>
      </w:r>
      <w:r>
        <w:rPr>
          <w:color w:val="231F20"/>
        </w:rPr>
        <w:t>nghe,</w:t>
      </w:r>
      <w:r>
        <w:rPr>
          <w:color w:val="231F20"/>
          <w:spacing w:val="-7"/>
        </w:rPr>
        <w:t> </w:t>
      </w:r>
      <w:r>
        <w:rPr>
          <w:color w:val="231F20"/>
        </w:rPr>
        <w:t>ngửi,</w:t>
      </w:r>
      <w:r>
        <w:rPr>
          <w:color w:val="231F20"/>
          <w:spacing w:val="-7"/>
        </w:rPr>
        <w:t> </w:t>
      </w:r>
      <w:r>
        <w:rPr>
          <w:color w:val="231F20"/>
        </w:rPr>
        <w:t>nếm,</w:t>
      </w:r>
      <w:r>
        <w:rPr>
          <w:color w:val="231F20"/>
          <w:spacing w:val="-7"/>
        </w:rPr>
        <w:t> </w:t>
      </w:r>
      <w:r>
        <w:rPr>
          <w:color w:val="231F20"/>
        </w:rPr>
        <w:t>xúc</w:t>
      </w:r>
      <w:r>
        <w:rPr>
          <w:color w:val="231F20"/>
          <w:spacing w:val="-7"/>
        </w:rPr>
        <w:t> </w:t>
      </w:r>
      <w:r>
        <w:rPr>
          <w:color w:val="231F20"/>
        </w:rPr>
        <w:t>chạm</w:t>
      </w:r>
      <w:r>
        <w:rPr>
          <w:color w:val="231F20"/>
          <w:spacing w:val="-7"/>
        </w:rPr>
        <w:t> </w:t>
      </w:r>
      <w:r>
        <w:rPr>
          <w:color w:val="231F20"/>
        </w:rPr>
        <w:t>và</w:t>
      </w:r>
      <w:r>
        <w:rPr>
          <w:color w:val="231F20"/>
          <w:spacing w:val="-7"/>
        </w:rPr>
        <w:t> </w:t>
      </w:r>
      <w:r>
        <w:rPr>
          <w:color w:val="231F20"/>
        </w:rPr>
        <w:t>suy</w:t>
      </w:r>
      <w:r>
        <w:rPr>
          <w:color w:val="231F20"/>
          <w:spacing w:val="-7"/>
        </w:rPr>
        <w:t> </w:t>
      </w:r>
      <w:r>
        <w:rPr>
          <w:color w:val="231F20"/>
        </w:rPr>
        <w:t>nghĩ tiếp nối nhau, như nghĩ “đi đường này hay đường kia”, “rời công việc hay làm gì đó”... Về mặt chế định,</w:t>
      </w:r>
      <w:r>
        <w:rPr>
          <w:color w:val="231F20"/>
          <w:spacing w:val="-12"/>
        </w:rPr>
        <w:t> </w:t>
      </w:r>
      <w:r>
        <w:rPr>
          <w:color w:val="231F20"/>
        </w:rPr>
        <w:t>ta</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khuyên</w:t>
      </w:r>
      <w:r>
        <w:rPr>
          <w:color w:val="231F20"/>
          <w:spacing w:val="-12"/>
        </w:rPr>
        <w:t> </w:t>
      </w:r>
      <w:r>
        <w:rPr>
          <w:color w:val="231F20"/>
        </w:rPr>
        <w:t>người</w:t>
      </w:r>
      <w:r>
        <w:rPr>
          <w:color w:val="231F20"/>
          <w:spacing w:val="-12"/>
        </w:rPr>
        <w:t> </w:t>
      </w:r>
      <w:r>
        <w:rPr>
          <w:color w:val="231F20"/>
        </w:rPr>
        <w:t>này</w:t>
      </w:r>
      <w:r>
        <w:rPr>
          <w:color w:val="231F20"/>
          <w:spacing w:val="-12"/>
        </w:rPr>
        <w:t> </w:t>
      </w:r>
      <w:r>
        <w:rPr>
          <w:color w:val="231F20"/>
        </w:rPr>
        <w:t>nên</w:t>
      </w:r>
      <w:r>
        <w:rPr>
          <w:color w:val="231F20"/>
          <w:spacing w:val="-12"/>
        </w:rPr>
        <w:t> </w:t>
      </w:r>
      <w:r>
        <w:rPr>
          <w:color w:val="231F20"/>
        </w:rPr>
        <w:t>làm</w:t>
      </w:r>
      <w:r>
        <w:rPr>
          <w:color w:val="231F20"/>
          <w:spacing w:val="-12"/>
        </w:rPr>
        <w:t> </w:t>
      </w:r>
      <w:r>
        <w:rPr>
          <w:color w:val="231F20"/>
        </w:rPr>
        <w:t>điều</w:t>
      </w:r>
      <w:r>
        <w:rPr>
          <w:color w:val="231F20"/>
          <w:spacing w:val="-12"/>
        </w:rPr>
        <w:t> </w:t>
      </w:r>
      <w:r>
        <w:rPr>
          <w:color w:val="231F20"/>
        </w:rPr>
        <w:t>này hay điều kia, đi sang trái hay sang phải,... nhưng về mặt tối hậu thì ta nên hiểu chúng chỉ là các pháp do duyên sinh. Điều duy nhất “đúng” mà ta có</w:t>
      </w:r>
      <w:r>
        <w:rPr>
          <w:color w:val="231F20"/>
          <w:spacing w:val="-10"/>
        </w:rPr>
        <w:t> </w:t>
      </w:r>
      <w:r>
        <w:rPr>
          <w:color w:val="231F20"/>
        </w:rPr>
        <w:t>thể</w:t>
      </w:r>
      <w:r>
        <w:rPr>
          <w:color w:val="231F20"/>
          <w:spacing w:val="-10"/>
        </w:rPr>
        <w:t> </w:t>
      </w:r>
      <w:r>
        <w:rPr>
          <w:color w:val="231F20"/>
        </w:rPr>
        <w:t>“làm”</w:t>
      </w:r>
      <w:r>
        <w:rPr>
          <w:color w:val="231F20"/>
          <w:spacing w:val="-10"/>
        </w:rPr>
        <w:t> </w:t>
      </w:r>
      <w:r>
        <w:rPr>
          <w:color w:val="231F20"/>
        </w:rPr>
        <w:t>ở</w:t>
      </w:r>
      <w:r>
        <w:rPr>
          <w:color w:val="231F20"/>
          <w:spacing w:val="-10"/>
        </w:rPr>
        <w:t> </w:t>
      </w:r>
      <w:r>
        <w:rPr>
          <w:color w:val="231F20"/>
        </w:rPr>
        <w:t>một</w:t>
      </w:r>
      <w:r>
        <w:rPr>
          <w:color w:val="231F20"/>
          <w:spacing w:val="-10"/>
        </w:rPr>
        <w:t> </w:t>
      </w:r>
      <w:r>
        <w:rPr>
          <w:color w:val="231F20"/>
        </w:rPr>
        <w:t>thời</w:t>
      </w:r>
      <w:r>
        <w:rPr>
          <w:color w:val="231F20"/>
          <w:spacing w:val="-10"/>
        </w:rPr>
        <w:t> </w:t>
      </w:r>
      <w:r>
        <w:rPr>
          <w:color w:val="231F20"/>
        </w:rPr>
        <w:t>điểm</w:t>
      </w:r>
      <w:r>
        <w:rPr>
          <w:color w:val="231F20"/>
          <w:spacing w:val="-10"/>
        </w:rPr>
        <w:t> </w:t>
      </w:r>
      <w:r>
        <w:rPr>
          <w:color w:val="231F20"/>
        </w:rPr>
        <w:t>nào</w:t>
      </w:r>
      <w:r>
        <w:rPr>
          <w:color w:val="231F20"/>
          <w:spacing w:val="-10"/>
        </w:rPr>
        <w:t> </w:t>
      </w:r>
      <w:r>
        <w:rPr>
          <w:color w:val="231F20"/>
        </w:rPr>
        <w:t>đó</w:t>
      </w:r>
      <w:r>
        <w:rPr>
          <w:color w:val="231F20"/>
          <w:spacing w:val="-10"/>
        </w:rPr>
        <w:t> </w:t>
      </w:r>
      <w:r>
        <w:rPr>
          <w:color w:val="231F20"/>
        </w:rPr>
        <w:t>là</w:t>
      </w:r>
      <w:r>
        <w:rPr>
          <w:color w:val="231F20"/>
          <w:spacing w:val="-10"/>
        </w:rPr>
        <w:t> </w:t>
      </w:r>
      <w:r>
        <w:rPr>
          <w:color w:val="231F20"/>
        </w:rPr>
        <w:t>thiện</w:t>
      </w:r>
      <w:r>
        <w:rPr>
          <w:color w:val="231F20"/>
          <w:spacing w:val="-10"/>
        </w:rPr>
        <w:t> </w:t>
      </w:r>
      <w:r>
        <w:rPr>
          <w:color w:val="231F20"/>
          <w:spacing w:val="-2"/>
        </w:rPr>
        <w:t>pháp.</w:t>
      </w:r>
    </w:p>
    <w:p>
      <w:pPr>
        <w:spacing w:before="118"/>
        <w:ind w:left="538" w:right="0" w:firstLine="0"/>
        <w:jc w:val="left"/>
        <w:rPr>
          <w:sz w:val="27"/>
        </w:rPr>
      </w:pPr>
      <w:r>
        <w:rPr>
          <w:color w:val="231F20"/>
          <w:spacing w:val="-10"/>
          <w:sz w:val="27"/>
        </w:rPr>
        <w:t>…</w:t>
      </w:r>
    </w:p>
    <w:p>
      <w:pPr>
        <w:pStyle w:val="BodyText"/>
        <w:spacing w:line="249" w:lineRule="auto" w:before="125"/>
        <w:ind w:firstLine="396"/>
      </w:pPr>
      <w:r>
        <w:rPr>
          <w:color w:val="231F20"/>
        </w:rPr>
        <w:t>Khi</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hiểu</w:t>
      </w:r>
      <w:r>
        <w:rPr>
          <w:color w:val="231F20"/>
          <w:spacing w:val="-3"/>
        </w:rPr>
        <w:t> </w:t>
      </w:r>
      <w:r>
        <w:rPr>
          <w:color w:val="231F20"/>
        </w:rPr>
        <w:t>rõ</w:t>
      </w:r>
      <w:r>
        <w:rPr>
          <w:color w:val="231F20"/>
          <w:spacing w:val="-3"/>
        </w:rPr>
        <w:t> </w:t>
      </w:r>
      <w:r>
        <w:rPr>
          <w:color w:val="231F20"/>
        </w:rPr>
        <w:t>hơn</w:t>
      </w:r>
      <w:r>
        <w:rPr>
          <w:color w:val="231F20"/>
          <w:spacing w:val="-3"/>
        </w:rPr>
        <w:t> </w:t>
      </w:r>
      <w:r>
        <w:rPr>
          <w:color w:val="231F20"/>
        </w:rPr>
        <w:t>về</w:t>
      </w:r>
      <w:r>
        <w:rPr>
          <w:color w:val="231F20"/>
          <w:spacing w:val="-3"/>
        </w:rPr>
        <w:t> </w:t>
      </w:r>
      <w:r>
        <w:rPr>
          <w:color w:val="231F20"/>
        </w:rPr>
        <w:t>thế</w:t>
      </w:r>
      <w:r>
        <w:rPr>
          <w:color w:val="231F20"/>
          <w:spacing w:val="-3"/>
        </w:rPr>
        <w:t> </w:t>
      </w:r>
      <w:r>
        <w:rPr>
          <w:color w:val="231F20"/>
        </w:rPr>
        <w:t>giới</w:t>
      </w:r>
      <w:r>
        <w:rPr>
          <w:color w:val="231F20"/>
          <w:spacing w:val="-3"/>
        </w:rPr>
        <w:t> </w:t>
      </w:r>
      <w:r>
        <w:rPr>
          <w:color w:val="231F20"/>
        </w:rPr>
        <w:t>ở</w:t>
      </w:r>
      <w:r>
        <w:rPr>
          <w:color w:val="231F20"/>
          <w:spacing w:val="-3"/>
        </w:rPr>
        <w:t> </w:t>
      </w:r>
      <w:r>
        <w:rPr>
          <w:color w:val="231F20"/>
        </w:rPr>
        <w:t>khoảnh khắc này - thế giới ở khoảnh khắc thấy chỉ là đối tượng</w:t>
      </w:r>
      <w:r>
        <w:rPr>
          <w:color w:val="231F20"/>
          <w:spacing w:val="-2"/>
        </w:rPr>
        <w:t> </w:t>
      </w:r>
      <w:r>
        <w:rPr>
          <w:color w:val="231F20"/>
        </w:rPr>
        <w:t>thị</w:t>
      </w:r>
      <w:r>
        <w:rPr>
          <w:color w:val="231F20"/>
          <w:spacing w:val="-2"/>
        </w:rPr>
        <w:t> </w:t>
      </w:r>
      <w:r>
        <w:rPr>
          <w:color w:val="231F20"/>
        </w:rPr>
        <w:t>giác,</w:t>
      </w:r>
      <w:r>
        <w:rPr>
          <w:color w:val="231F20"/>
          <w:spacing w:val="-2"/>
        </w:rPr>
        <w:t> </w:t>
      </w:r>
      <w:r>
        <w:rPr>
          <w:color w:val="231F20"/>
        </w:rPr>
        <w:t>thế</w:t>
      </w:r>
      <w:r>
        <w:rPr>
          <w:color w:val="231F20"/>
          <w:spacing w:val="-2"/>
        </w:rPr>
        <w:t> </w:t>
      </w:r>
      <w:r>
        <w:rPr>
          <w:color w:val="231F20"/>
        </w:rPr>
        <w:t>giới</w:t>
      </w:r>
      <w:r>
        <w:rPr>
          <w:color w:val="231F20"/>
          <w:spacing w:val="-2"/>
        </w:rPr>
        <w:t> </w:t>
      </w:r>
      <w:r>
        <w:rPr>
          <w:color w:val="231F20"/>
        </w:rPr>
        <w:t>ở</w:t>
      </w:r>
      <w:r>
        <w:rPr>
          <w:color w:val="231F20"/>
          <w:spacing w:val="-1"/>
        </w:rPr>
        <w:t> </w:t>
      </w:r>
      <w:r>
        <w:rPr>
          <w:color w:val="231F20"/>
        </w:rPr>
        <w:t>khoảnh</w:t>
      </w:r>
      <w:r>
        <w:rPr>
          <w:color w:val="231F20"/>
          <w:spacing w:val="-2"/>
        </w:rPr>
        <w:t> </w:t>
      </w:r>
      <w:r>
        <w:rPr>
          <w:color w:val="231F20"/>
        </w:rPr>
        <w:t>khắc</w:t>
      </w:r>
      <w:r>
        <w:rPr>
          <w:color w:val="231F20"/>
          <w:spacing w:val="-2"/>
        </w:rPr>
        <w:t> </w:t>
      </w:r>
      <w:r>
        <w:rPr>
          <w:color w:val="231F20"/>
        </w:rPr>
        <w:t>nghe</w:t>
      </w:r>
      <w:r>
        <w:rPr>
          <w:color w:val="231F20"/>
          <w:spacing w:val="-2"/>
        </w:rPr>
        <w:t> </w:t>
      </w:r>
      <w:r>
        <w:rPr>
          <w:color w:val="231F20"/>
        </w:rPr>
        <w:t>chỉ</w:t>
      </w:r>
      <w:r>
        <w:rPr>
          <w:color w:val="231F20"/>
          <w:spacing w:val="-1"/>
        </w:rPr>
        <w:t> </w:t>
      </w:r>
      <w:r>
        <w:rPr>
          <w:color w:val="231F20"/>
        </w:rPr>
        <w:t>là âm thanh,... về sự thật vô ngã của tất cả các pháp, ta</w:t>
      </w:r>
      <w:r>
        <w:rPr>
          <w:color w:val="231F20"/>
          <w:spacing w:val="-17"/>
        </w:rPr>
        <w:t> </w:t>
      </w:r>
      <w:r>
        <w:rPr>
          <w:color w:val="231F20"/>
        </w:rPr>
        <w:t>cũng</w:t>
      </w:r>
      <w:r>
        <w:rPr>
          <w:color w:val="231F20"/>
          <w:spacing w:val="-17"/>
        </w:rPr>
        <w:t> </w:t>
      </w:r>
      <w:r>
        <w:rPr>
          <w:color w:val="231F20"/>
        </w:rPr>
        <w:t>nhận</w:t>
      </w:r>
      <w:r>
        <w:rPr>
          <w:color w:val="231F20"/>
          <w:spacing w:val="-17"/>
        </w:rPr>
        <w:t> </w:t>
      </w:r>
      <w:r>
        <w:rPr>
          <w:color w:val="231F20"/>
        </w:rPr>
        <w:t>ra</w:t>
      </w:r>
      <w:r>
        <w:rPr>
          <w:color w:val="231F20"/>
          <w:spacing w:val="-17"/>
        </w:rPr>
        <w:t> </w:t>
      </w:r>
      <w:r>
        <w:rPr>
          <w:color w:val="231F20"/>
        </w:rPr>
        <w:t>rằng</w:t>
      </w:r>
      <w:r>
        <w:rPr>
          <w:color w:val="231F20"/>
          <w:spacing w:val="-17"/>
        </w:rPr>
        <w:t> </w:t>
      </w:r>
      <w:r>
        <w:rPr>
          <w:color w:val="231F20"/>
        </w:rPr>
        <w:t>hiểu</w:t>
      </w:r>
      <w:r>
        <w:rPr>
          <w:color w:val="231F20"/>
          <w:spacing w:val="-17"/>
        </w:rPr>
        <w:t> </w:t>
      </w:r>
      <w:r>
        <w:rPr>
          <w:color w:val="231F20"/>
        </w:rPr>
        <w:t>biết</w:t>
      </w:r>
      <w:r>
        <w:rPr>
          <w:color w:val="231F20"/>
          <w:spacing w:val="-17"/>
        </w:rPr>
        <w:t> </w:t>
      </w:r>
      <w:r>
        <w:rPr>
          <w:color w:val="231F20"/>
        </w:rPr>
        <w:t>đúng</w:t>
      </w:r>
      <w:r>
        <w:rPr>
          <w:color w:val="231F20"/>
          <w:spacing w:val="-16"/>
        </w:rPr>
        <w:t> </w:t>
      </w:r>
      <w:r>
        <w:rPr>
          <w:color w:val="231F20"/>
        </w:rPr>
        <w:t>là</w:t>
      </w:r>
      <w:r>
        <w:rPr>
          <w:color w:val="231F20"/>
          <w:spacing w:val="-17"/>
        </w:rPr>
        <w:t> </w:t>
      </w:r>
      <w:r>
        <w:rPr>
          <w:color w:val="231F20"/>
        </w:rPr>
        <w:t>món</w:t>
      </w:r>
      <w:r>
        <w:rPr>
          <w:color w:val="231F20"/>
          <w:spacing w:val="-17"/>
        </w:rPr>
        <w:t> </w:t>
      </w:r>
      <w:r>
        <w:rPr>
          <w:color w:val="231F20"/>
        </w:rPr>
        <w:t>quà</w:t>
      </w:r>
      <w:r>
        <w:rPr>
          <w:color w:val="231F20"/>
          <w:spacing w:val="-17"/>
        </w:rPr>
        <w:t> </w:t>
      </w:r>
      <w:r>
        <w:rPr>
          <w:color w:val="231F20"/>
        </w:rPr>
        <w:t>quý giá nhất mà ta có thể đem đến cho mọi người và mong muốn chia sẻ với người khác. Chắc chắn là trước</w:t>
      </w:r>
      <w:r>
        <w:rPr>
          <w:color w:val="231F20"/>
          <w:spacing w:val="-2"/>
        </w:rPr>
        <w:t> </w:t>
      </w:r>
      <w:r>
        <w:rPr>
          <w:color w:val="231F20"/>
        </w:rPr>
        <w:t>khi</w:t>
      </w:r>
      <w:r>
        <w:rPr>
          <w:color w:val="231F20"/>
          <w:spacing w:val="-2"/>
        </w:rPr>
        <w:t> </w:t>
      </w:r>
      <w:r>
        <w:rPr>
          <w:color w:val="231F20"/>
        </w:rPr>
        <w:t>được</w:t>
      </w:r>
      <w:r>
        <w:rPr>
          <w:color w:val="231F20"/>
          <w:spacing w:val="-2"/>
        </w:rPr>
        <w:t> </w:t>
      </w:r>
      <w:r>
        <w:rPr>
          <w:color w:val="231F20"/>
        </w:rPr>
        <w:t>nghe</w:t>
      </w:r>
      <w:r>
        <w:rPr>
          <w:color w:val="231F20"/>
          <w:spacing w:val="-2"/>
        </w:rPr>
        <w:t> </w:t>
      </w:r>
      <w:r>
        <w:rPr>
          <w:color w:val="231F20"/>
        </w:rPr>
        <w:t>Pháp</w:t>
      </w:r>
      <w:r>
        <w:rPr>
          <w:color w:val="231F20"/>
          <w:spacing w:val="-2"/>
        </w:rPr>
        <w:t> </w:t>
      </w:r>
      <w:r>
        <w:rPr>
          <w:color w:val="231F20"/>
        </w:rPr>
        <w:t>và</w:t>
      </w:r>
      <w:r>
        <w:rPr>
          <w:color w:val="231F20"/>
          <w:spacing w:val="-2"/>
        </w:rPr>
        <w:t> </w:t>
      </w:r>
      <w:r>
        <w:rPr>
          <w:color w:val="231F20"/>
        </w:rPr>
        <w:t>được</w:t>
      </w:r>
      <w:r>
        <w:rPr>
          <w:color w:val="231F20"/>
          <w:spacing w:val="-2"/>
        </w:rPr>
        <w:t> </w:t>
      </w:r>
      <w:r>
        <w:rPr>
          <w:color w:val="231F20"/>
        </w:rPr>
        <w:t>nghe</w:t>
      </w:r>
      <w:r>
        <w:rPr>
          <w:color w:val="231F20"/>
          <w:spacing w:val="-2"/>
        </w:rPr>
        <w:t> </w:t>
      </w:r>
      <w:r>
        <w:rPr>
          <w:color w:val="231F20"/>
        </w:rPr>
        <w:t>cắt</w:t>
      </w:r>
      <w:r>
        <w:rPr>
          <w:color w:val="231F20"/>
          <w:spacing w:val="-2"/>
        </w:rPr>
        <w:t> </w:t>
      </w:r>
      <w:r>
        <w:rPr>
          <w:color w:val="231F20"/>
        </w:rPr>
        <w:t>nghĩa để</w:t>
      </w:r>
      <w:r>
        <w:rPr>
          <w:color w:val="231F20"/>
          <w:spacing w:val="-17"/>
        </w:rPr>
        <w:t> </w:t>
      </w:r>
      <w:r>
        <w:rPr>
          <w:color w:val="231F20"/>
        </w:rPr>
        <w:t>hiểu</w:t>
      </w:r>
      <w:r>
        <w:rPr>
          <w:color w:val="231F20"/>
          <w:spacing w:val="-17"/>
        </w:rPr>
        <w:t> </w:t>
      </w:r>
      <w:r>
        <w:rPr>
          <w:color w:val="231F20"/>
        </w:rPr>
        <w:t>đúng</w:t>
      </w:r>
      <w:r>
        <w:rPr>
          <w:color w:val="231F20"/>
          <w:spacing w:val="-17"/>
        </w:rPr>
        <w:t> </w:t>
      </w:r>
      <w:r>
        <w:rPr>
          <w:color w:val="231F20"/>
        </w:rPr>
        <w:t>về</w:t>
      </w:r>
      <w:r>
        <w:rPr>
          <w:color w:val="231F20"/>
          <w:spacing w:val="-17"/>
        </w:rPr>
        <w:t> </w:t>
      </w:r>
      <w:r>
        <w:rPr>
          <w:color w:val="231F20"/>
        </w:rPr>
        <w:t>sự</w:t>
      </w:r>
      <w:r>
        <w:rPr>
          <w:color w:val="231F20"/>
          <w:spacing w:val="-17"/>
        </w:rPr>
        <w:t> </w:t>
      </w:r>
      <w:r>
        <w:rPr>
          <w:color w:val="231F20"/>
        </w:rPr>
        <w:t>thật,</w:t>
      </w:r>
      <w:r>
        <w:rPr>
          <w:color w:val="231F20"/>
          <w:spacing w:val="-17"/>
        </w:rPr>
        <w:t> </w:t>
      </w:r>
      <w:r>
        <w:rPr>
          <w:color w:val="231F20"/>
        </w:rPr>
        <w:t>chúng</w:t>
      </w:r>
      <w:r>
        <w:rPr>
          <w:color w:val="231F20"/>
          <w:spacing w:val="-17"/>
        </w:rPr>
        <w:t> </w:t>
      </w:r>
      <w:r>
        <w:rPr>
          <w:color w:val="231F20"/>
        </w:rPr>
        <w:t>ta</w:t>
      </w:r>
      <w:r>
        <w:rPr>
          <w:color w:val="231F20"/>
          <w:spacing w:val="-16"/>
        </w:rPr>
        <w:t> </w:t>
      </w:r>
      <w:r>
        <w:rPr>
          <w:color w:val="231F20"/>
        </w:rPr>
        <w:t>đều</w:t>
      </w:r>
      <w:r>
        <w:rPr>
          <w:color w:val="231F20"/>
          <w:spacing w:val="-17"/>
        </w:rPr>
        <w:t> </w:t>
      </w:r>
      <w:r>
        <w:rPr>
          <w:color w:val="231F20"/>
        </w:rPr>
        <w:t>có</w:t>
      </w:r>
      <w:r>
        <w:rPr>
          <w:color w:val="231F20"/>
          <w:spacing w:val="-17"/>
        </w:rPr>
        <w:t> </w:t>
      </w:r>
      <w:r>
        <w:rPr>
          <w:color w:val="231F20"/>
        </w:rPr>
        <w:t>rất</w:t>
      </w:r>
      <w:r>
        <w:rPr>
          <w:color w:val="231F20"/>
          <w:spacing w:val="-17"/>
        </w:rPr>
        <w:t> </w:t>
      </w:r>
      <w:r>
        <w:rPr>
          <w:color w:val="231F20"/>
        </w:rPr>
        <w:t>nhiều</w:t>
      </w:r>
      <w:r>
        <w:rPr>
          <w:color w:val="231F20"/>
          <w:spacing w:val="-17"/>
        </w:rPr>
        <w:t> </w:t>
      </w:r>
      <w:r>
        <w:rPr>
          <w:color w:val="231F20"/>
        </w:rPr>
        <w:t>ý niệm</w:t>
      </w:r>
      <w:r>
        <w:rPr>
          <w:color w:val="231F20"/>
          <w:spacing w:val="-3"/>
        </w:rPr>
        <w:t> </w:t>
      </w:r>
      <w:r>
        <w:rPr>
          <w:color w:val="231F20"/>
        </w:rPr>
        <w:t>và</w:t>
      </w:r>
      <w:r>
        <w:rPr>
          <w:color w:val="231F20"/>
          <w:spacing w:val="-3"/>
        </w:rPr>
        <w:t> </w:t>
      </w:r>
      <w:r>
        <w:rPr>
          <w:color w:val="231F20"/>
        </w:rPr>
        <w:t>cách</w:t>
      </w:r>
      <w:r>
        <w:rPr>
          <w:color w:val="231F20"/>
          <w:spacing w:val="-3"/>
        </w:rPr>
        <w:t> </w:t>
      </w:r>
      <w:r>
        <w:rPr>
          <w:color w:val="231F20"/>
        </w:rPr>
        <w:t>diễn</w:t>
      </w:r>
      <w:r>
        <w:rPr>
          <w:color w:val="231F20"/>
          <w:spacing w:val="-3"/>
        </w:rPr>
        <w:t> </w:t>
      </w:r>
      <w:r>
        <w:rPr>
          <w:color w:val="231F20"/>
        </w:rPr>
        <w:t>giải</w:t>
      </w:r>
      <w:r>
        <w:rPr>
          <w:color w:val="231F20"/>
          <w:spacing w:val="-3"/>
        </w:rPr>
        <w:t> </w:t>
      </w:r>
      <w:r>
        <w:rPr>
          <w:color w:val="231F20"/>
        </w:rPr>
        <w:t>khác</w:t>
      </w:r>
      <w:r>
        <w:rPr>
          <w:color w:val="231F20"/>
          <w:spacing w:val="-3"/>
        </w:rPr>
        <w:t> </w:t>
      </w:r>
      <w:r>
        <w:rPr>
          <w:color w:val="231F20"/>
        </w:rPr>
        <w:t>nhau.</w:t>
      </w:r>
      <w:r>
        <w:rPr>
          <w:color w:val="231F20"/>
          <w:spacing w:val="-3"/>
        </w:rPr>
        <w:t> </w:t>
      </w:r>
      <w:r>
        <w:rPr>
          <w:color w:val="231F20"/>
        </w:rPr>
        <w:t>Chẳng</w:t>
      </w:r>
      <w:r>
        <w:rPr>
          <w:color w:val="231F20"/>
          <w:spacing w:val="-3"/>
        </w:rPr>
        <w:t> </w:t>
      </w:r>
      <w:r>
        <w:rPr>
          <w:color w:val="231F20"/>
        </w:rPr>
        <w:t>hạn</w:t>
      </w:r>
      <w:r>
        <w:rPr>
          <w:color w:val="231F20"/>
          <w:spacing w:val="-3"/>
        </w:rPr>
        <w:t> </w:t>
      </w:r>
      <w:r>
        <w:rPr>
          <w:color w:val="231F20"/>
        </w:rPr>
        <w:t>như trước</w:t>
      </w:r>
      <w:r>
        <w:rPr>
          <w:color w:val="231F20"/>
          <w:spacing w:val="-6"/>
        </w:rPr>
        <w:t> </w:t>
      </w:r>
      <w:r>
        <w:rPr>
          <w:color w:val="231F20"/>
        </w:rPr>
        <w:t>đây</w:t>
      </w:r>
      <w:r>
        <w:rPr>
          <w:color w:val="231F20"/>
          <w:spacing w:val="-6"/>
        </w:rPr>
        <w:t> </w:t>
      </w:r>
      <w:r>
        <w:rPr>
          <w:color w:val="231F20"/>
        </w:rPr>
        <w:t>ta</w:t>
      </w:r>
      <w:r>
        <w:rPr>
          <w:color w:val="231F20"/>
          <w:spacing w:val="-6"/>
        </w:rPr>
        <w:t> </w:t>
      </w:r>
      <w:r>
        <w:rPr>
          <w:color w:val="231F20"/>
        </w:rPr>
        <w:t>nghĩ</w:t>
      </w:r>
      <w:r>
        <w:rPr>
          <w:color w:val="231F20"/>
          <w:spacing w:val="-6"/>
        </w:rPr>
        <w:t> </w:t>
      </w:r>
      <w:r>
        <w:rPr>
          <w:color w:val="231F20"/>
        </w:rPr>
        <w:t>rằng</w:t>
      </w:r>
      <w:r>
        <w:rPr>
          <w:color w:val="231F20"/>
          <w:spacing w:val="-6"/>
        </w:rPr>
        <w:t> </w:t>
      </w:r>
      <w:r>
        <w:rPr>
          <w:color w:val="231F20"/>
        </w:rPr>
        <w:t>cách</w:t>
      </w:r>
      <w:r>
        <w:rPr>
          <w:color w:val="231F20"/>
          <w:spacing w:val="-6"/>
        </w:rPr>
        <w:t> </w:t>
      </w:r>
      <w:r>
        <w:rPr>
          <w:color w:val="231F20"/>
        </w:rPr>
        <w:t>tốt</w:t>
      </w:r>
      <w:r>
        <w:rPr>
          <w:color w:val="231F20"/>
          <w:spacing w:val="-6"/>
        </w:rPr>
        <w:t> </w:t>
      </w:r>
      <w:r>
        <w:rPr>
          <w:color w:val="231F20"/>
        </w:rPr>
        <w:t>nhất</w:t>
      </w:r>
      <w:r>
        <w:rPr>
          <w:color w:val="231F20"/>
          <w:spacing w:val="-6"/>
        </w:rPr>
        <w:t> </w:t>
      </w:r>
      <w:r>
        <w:rPr>
          <w:color w:val="231F20"/>
        </w:rPr>
        <w:t>để</w:t>
      </w:r>
      <w:r>
        <w:rPr>
          <w:color w:val="231F20"/>
          <w:spacing w:val="-6"/>
        </w:rPr>
        <w:t> </w:t>
      </w:r>
      <w:r>
        <w:rPr>
          <w:color w:val="231F20"/>
        </w:rPr>
        <w:t>giúp</w:t>
      </w:r>
      <w:r>
        <w:rPr>
          <w:color w:val="231F20"/>
          <w:spacing w:val="-6"/>
        </w:rPr>
        <w:t> </w:t>
      </w:r>
      <w:r>
        <w:rPr>
          <w:color w:val="231F20"/>
        </w:rPr>
        <w:t>người khác</w:t>
      </w:r>
      <w:r>
        <w:rPr>
          <w:color w:val="231F20"/>
          <w:spacing w:val="-5"/>
        </w:rPr>
        <w:t> </w:t>
      </w:r>
      <w:r>
        <w:rPr>
          <w:color w:val="231F20"/>
        </w:rPr>
        <w:t>là</w:t>
      </w:r>
      <w:r>
        <w:rPr>
          <w:color w:val="231F20"/>
          <w:spacing w:val="-5"/>
        </w:rPr>
        <w:t> </w:t>
      </w:r>
      <w:r>
        <w:rPr>
          <w:color w:val="231F20"/>
        </w:rPr>
        <w:t>khuyên</w:t>
      </w:r>
      <w:r>
        <w:rPr>
          <w:color w:val="231F20"/>
          <w:spacing w:val="-5"/>
        </w:rPr>
        <w:t> </w:t>
      </w:r>
      <w:r>
        <w:rPr>
          <w:color w:val="231F20"/>
        </w:rPr>
        <w:t>họ</w:t>
      </w:r>
      <w:r>
        <w:rPr>
          <w:color w:val="231F20"/>
          <w:spacing w:val="-5"/>
        </w:rPr>
        <w:t> </w:t>
      </w:r>
      <w:r>
        <w:rPr>
          <w:color w:val="231F20"/>
        </w:rPr>
        <w:t>tụng</w:t>
      </w:r>
      <w:r>
        <w:rPr>
          <w:color w:val="231F20"/>
          <w:spacing w:val="-5"/>
        </w:rPr>
        <w:t> </w:t>
      </w:r>
      <w:r>
        <w:rPr>
          <w:color w:val="231F20"/>
        </w:rPr>
        <w:t>kinh,</w:t>
      </w:r>
      <w:r>
        <w:rPr>
          <w:color w:val="231F20"/>
          <w:spacing w:val="-5"/>
        </w:rPr>
        <w:t> </w:t>
      </w:r>
      <w:r>
        <w:rPr>
          <w:color w:val="231F20"/>
        </w:rPr>
        <w:t>làm</w:t>
      </w:r>
      <w:r>
        <w:rPr>
          <w:color w:val="231F20"/>
          <w:spacing w:val="-5"/>
        </w:rPr>
        <w:t> </w:t>
      </w:r>
      <w:r>
        <w:rPr>
          <w:color w:val="231F20"/>
        </w:rPr>
        <w:t>việc</w:t>
      </w:r>
      <w:r>
        <w:rPr>
          <w:color w:val="231F20"/>
          <w:spacing w:val="-5"/>
        </w:rPr>
        <w:t> </w:t>
      </w:r>
      <w:r>
        <w:rPr>
          <w:color w:val="231F20"/>
        </w:rPr>
        <w:t>thiện…</w:t>
      </w:r>
      <w:r>
        <w:rPr>
          <w:color w:val="231F20"/>
          <w:spacing w:val="-5"/>
        </w:rPr>
        <w:t> </w:t>
      </w:r>
      <w:r>
        <w:rPr>
          <w:color w:val="231F20"/>
        </w:rPr>
        <w:t>mà không</w:t>
      </w:r>
      <w:r>
        <w:rPr>
          <w:color w:val="231F20"/>
          <w:spacing w:val="-3"/>
        </w:rPr>
        <w:t> </w:t>
      </w:r>
      <w:r>
        <w:rPr>
          <w:color w:val="231F20"/>
        </w:rPr>
        <w:t>hề</w:t>
      </w:r>
      <w:r>
        <w:rPr>
          <w:color w:val="231F20"/>
          <w:spacing w:val="-3"/>
        </w:rPr>
        <w:t> </w:t>
      </w:r>
      <w:r>
        <w:rPr>
          <w:color w:val="231F20"/>
        </w:rPr>
        <w:t>nhấn</w:t>
      </w:r>
      <w:r>
        <w:rPr>
          <w:color w:val="231F20"/>
          <w:spacing w:val="-3"/>
        </w:rPr>
        <w:t> </w:t>
      </w:r>
      <w:r>
        <w:rPr>
          <w:color w:val="231F20"/>
        </w:rPr>
        <w:t>mạnh</w:t>
      </w:r>
      <w:r>
        <w:rPr>
          <w:color w:val="231F20"/>
          <w:spacing w:val="-3"/>
        </w:rPr>
        <w:t> </w:t>
      </w:r>
      <w:r>
        <w:rPr>
          <w:color w:val="231F20"/>
        </w:rPr>
        <w:t>đến</w:t>
      </w:r>
      <w:r>
        <w:rPr>
          <w:color w:val="231F20"/>
          <w:spacing w:val="-3"/>
        </w:rPr>
        <w:t> </w:t>
      </w:r>
      <w:r>
        <w:rPr>
          <w:color w:val="231F20"/>
        </w:rPr>
        <w:t>việc</w:t>
      </w:r>
      <w:r>
        <w:rPr>
          <w:color w:val="231F20"/>
          <w:spacing w:val="-3"/>
        </w:rPr>
        <w:t> </w:t>
      </w:r>
      <w:r>
        <w:rPr>
          <w:color w:val="231F20"/>
        </w:rPr>
        <w:t>hiểu</w:t>
      </w:r>
      <w:r>
        <w:rPr>
          <w:color w:val="231F20"/>
          <w:spacing w:val="-3"/>
        </w:rPr>
        <w:t> </w:t>
      </w:r>
      <w:r>
        <w:rPr>
          <w:color w:val="231F20"/>
        </w:rPr>
        <w:t>các</w:t>
      </w:r>
      <w:r>
        <w:rPr>
          <w:color w:val="231F20"/>
          <w:spacing w:val="-3"/>
        </w:rPr>
        <w:t> </w:t>
      </w:r>
      <w:r>
        <w:rPr>
          <w:color w:val="231F20"/>
        </w:rPr>
        <w:t>pháp</w:t>
      </w:r>
      <w:r>
        <w:rPr>
          <w:color w:val="231F20"/>
          <w:spacing w:val="-3"/>
        </w:rPr>
        <w:t> </w:t>
      </w:r>
      <w:r>
        <w:rPr>
          <w:color w:val="231F20"/>
        </w:rPr>
        <w:t>là</w:t>
      </w:r>
      <w:r>
        <w:rPr>
          <w:color w:val="231F20"/>
          <w:spacing w:val="-3"/>
        </w:rPr>
        <w:t> </w:t>
      </w:r>
      <w:r>
        <w:rPr>
          <w:color w:val="231F20"/>
        </w:rPr>
        <w:t>vô ngã. Nhưng ở thời điểm đó, ta đã làm những gì mà</w:t>
      </w:r>
      <w:r>
        <w:rPr>
          <w:color w:val="231F20"/>
          <w:spacing w:val="-6"/>
        </w:rPr>
        <w:t> </w:t>
      </w:r>
      <w:r>
        <w:rPr>
          <w:color w:val="231F20"/>
        </w:rPr>
        <w:t>mình</w:t>
      </w:r>
      <w:r>
        <w:rPr>
          <w:color w:val="231F20"/>
          <w:spacing w:val="-6"/>
        </w:rPr>
        <w:t> </w:t>
      </w:r>
      <w:r>
        <w:rPr>
          <w:color w:val="231F20"/>
        </w:rPr>
        <w:t>cho</w:t>
      </w:r>
      <w:r>
        <w:rPr>
          <w:color w:val="231F20"/>
          <w:spacing w:val="-6"/>
        </w:rPr>
        <w:t> </w:t>
      </w:r>
      <w:r>
        <w:rPr>
          <w:color w:val="231F20"/>
        </w:rPr>
        <w:t>là</w:t>
      </w:r>
      <w:r>
        <w:rPr>
          <w:color w:val="231F20"/>
          <w:spacing w:val="-6"/>
        </w:rPr>
        <w:t> </w:t>
      </w:r>
      <w:r>
        <w:rPr>
          <w:color w:val="231F20"/>
        </w:rPr>
        <w:t>tốt</w:t>
      </w:r>
      <w:r>
        <w:rPr>
          <w:color w:val="231F20"/>
          <w:spacing w:val="-6"/>
        </w:rPr>
        <w:t> </w:t>
      </w:r>
      <w:r>
        <w:rPr>
          <w:color w:val="231F20"/>
        </w:rPr>
        <w:t>nhất,</w:t>
      </w:r>
      <w:r>
        <w:rPr>
          <w:color w:val="231F20"/>
          <w:spacing w:val="-6"/>
        </w:rPr>
        <w:t> </w:t>
      </w:r>
      <w:r>
        <w:rPr>
          <w:color w:val="231F20"/>
        </w:rPr>
        <w:t>với</w:t>
      </w:r>
      <w:r>
        <w:rPr>
          <w:color w:val="231F20"/>
          <w:spacing w:val="-6"/>
        </w:rPr>
        <w:t> </w:t>
      </w:r>
      <w:r>
        <w:rPr>
          <w:color w:val="231F20"/>
        </w:rPr>
        <w:t>khả</w:t>
      </w:r>
      <w:r>
        <w:rPr>
          <w:color w:val="231F20"/>
          <w:spacing w:val="-6"/>
        </w:rPr>
        <w:t> </w:t>
      </w:r>
      <w:r>
        <w:rPr>
          <w:color w:val="231F20"/>
        </w:rPr>
        <w:t>năng</w:t>
      </w:r>
      <w:r>
        <w:rPr>
          <w:color w:val="231F20"/>
          <w:spacing w:val="-6"/>
        </w:rPr>
        <w:t> </w:t>
      </w:r>
      <w:r>
        <w:rPr>
          <w:color w:val="231F20"/>
        </w:rPr>
        <w:t>và</w:t>
      </w:r>
      <w:r>
        <w:rPr>
          <w:color w:val="231F20"/>
          <w:spacing w:val="-6"/>
        </w:rPr>
        <w:t> </w:t>
      </w:r>
      <w:r>
        <w:rPr>
          <w:color w:val="231F20"/>
        </w:rPr>
        <w:t>hiểu</w:t>
      </w:r>
      <w:r>
        <w:rPr>
          <w:color w:val="231F20"/>
          <w:spacing w:val="-6"/>
        </w:rPr>
        <w:t> </w:t>
      </w:r>
      <w:r>
        <w:rPr>
          <w:color w:val="231F20"/>
        </w:rPr>
        <w:t>biết giới</w:t>
      </w:r>
      <w:r>
        <w:rPr>
          <w:color w:val="231F20"/>
          <w:spacing w:val="-3"/>
        </w:rPr>
        <w:t> </w:t>
      </w:r>
      <w:r>
        <w:rPr>
          <w:color w:val="231F20"/>
        </w:rPr>
        <w:t>hạn</w:t>
      </w:r>
      <w:r>
        <w:rPr>
          <w:color w:val="231F20"/>
          <w:spacing w:val="-3"/>
        </w:rPr>
        <w:t> </w:t>
      </w:r>
      <w:r>
        <w:rPr>
          <w:color w:val="231F20"/>
        </w:rPr>
        <w:t>của</w:t>
      </w:r>
      <w:r>
        <w:rPr>
          <w:color w:val="231F20"/>
          <w:spacing w:val="-3"/>
        </w:rPr>
        <w:t> </w:t>
      </w:r>
      <w:r>
        <w:rPr>
          <w:color w:val="231F20"/>
        </w:rPr>
        <w:t>mình</w:t>
      </w:r>
      <w:r>
        <w:rPr>
          <w:color w:val="231F20"/>
          <w:spacing w:val="-3"/>
        </w:rPr>
        <w:t> </w:t>
      </w:r>
      <w:r>
        <w:rPr>
          <w:color w:val="231F20"/>
        </w:rPr>
        <w:t>ở</w:t>
      </w:r>
      <w:r>
        <w:rPr>
          <w:color w:val="231F20"/>
          <w:spacing w:val="-3"/>
        </w:rPr>
        <w:t> </w:t>
      </w:r>
      <w:r>
        <w:rPr>
          <w:color w:val="231F20"/>
        </w:rPr>
        <w:t>thời</w:t>
      </w:r>
      <w:r>
        <w:rPr>
          <w:color w:val="231F20"/>
          <w:spacing w:val="-3"/>
        </w:rPr>
        <w:t> </w:t>
      </w:r>
      <w:r>
        <w:rPr>
          <w:color w:val="231F20"/>
        </w:rPr>
        <w:t>điểm</w:t>
      </w:r>
      <w:r>
        <w:rPr>
          <w:color w:val="231F20"/>
          <w:spacing w:val="-3"/>
        </w:rPr>
        <w:t> </w:t>
      </w:r>
      <w:r>
        <w:rPr>
          <w:color w:val="231F20"/>
        </w:rPr>
        <w:t>đó.</w:t>
      </w:r>
      <w:r>
        <w:rPr>
          <w:color w:val="231F20"/>
          <w:spacing w:val="-3"/>
        </w:rPr>
        <w:t> </w:t>
      </w:r>
      <w:r>
        <w:rPr>
          <w:color w:val="231F20"/>
        </w:rPr>
        <w:t>Bây</w:t>
      </w:r>
      <w:r>
        <w:rPr>
          <w:color w:val="231F20"/>
          <w:spacing w:val="-3"/>
        </w:rPr>
        <w:t> </w:t>
      </w:r>
      <w:r>
        <w:rPr>
          <w:color w:val="231F20"/>
        </w:rPr>
        <w:t>giờ,</w:t>
      </w:r>
      <w:r>
        <w:rPr>
          <w:color w:val="231F20"/>
          <w:spacing w:val="-3"/>
        </w:rPr>
        <w:t> </w:t>
      </w:r>
      <w:r>
        <w:rPr>
          <w:color w:val="231F20"/>
        </w:rPr>
        <w:t>chúng ta có thêm một chút hiểu biết đúng, nhưng những hiểu</w:t>
      </w:r>
      <w:r>
        <w:rPr>
          <w:color w:val="231F20"/>
          <w:spacing w:val="-2"/>
        </w:rPr>
        <w:t> </w:t>
      </w:r>
      <w:r>
        <w:rPr>
          <w:color w:val="231F20"/>
        </w:rPr>
        <w:t>biết</w:t>
      </w:r>
      <w:r>
        <w:rPr>
          <w:color w:val="231F20"/>
          <w:spacing w:val="-2"/>
        </w:rPr>
        <w:t> </w:t>
      </w:r>
      <w:r>
        <w:rPr>
          <w:color w:val="231F20"/>
        </w:rPr>
        <w:t>này</w:t>
      </w:r>
      <w:r>
        <w:rPr>
          <w:color w:val="231F20"/>
          <w:spacing w:val="-2"/>
        </w:rPr>
        <w:t> </w:t>
      </w:r>
      <w:r>
        <w:rPr>
          <w:color w:val="231F20"/>
        </w:rPr>
        <w:t>cũng</w:t>
      </w:r>
      <w:r>
        <w:rPr>
          <w:color w:val="231F20"/>
          <w:spacing w:val="-2"/>
        </w:rPr>
        <w:t> </w:t>
      </w:r>
      <w:r>
        <w:rPr>
          <w:color w:val="231F20"/>
        </w:rPr>
        <w:t>vô</w:t>
      </w:r>
      <w:r>
        <w:rPr>
          <w:color w:val="231F20"/>
          <w:spacing w:val="-2"/>
        </w:rPr>
        <w:t> </w:t>
      </w:r>
      <w:r>
        <w:rPr>
          <w:color w:val="231F20"/>
        </w:rPr>
        <w:t>cùng</w:t>
      </w:r>
      <w:r>
        <w:rPr>
          <w:color w:val="231F20"/>
          <w:spacing w:val="-2"/>
        </w:rPr>
        <w:t> </w:t>
      </w:r>
      <w:r>
        <w:rPr>
          <w:color w:val="231F20"/>
        </w:rPr>
        <w:t>ít</w:t>
      </w:r>
      <w:r>
        <w:rPr>
          <w:color w:val="231F20"/>
          <w:spacing w:val="-2"/>
        </w:rPr>
        <w:t> </w:t>
      </w:r>
      <w:r>
        <w:rPr>
          <w:color w:val="231F20"/>
        </w:rPr>
        <w:t>ỏi.</w:t>
      </w:r>
      <w:r>
        <w:rPr>
          <w:color w:val="231F20"/>
          <w:spacing w:val="-2"/>
        </w:rPr>
        <w:t> </w:t>
      </w:r>
      <w:r>
        <w:rPr>
          <w:color w:val="231F20"/>
        </w:rPr>
        <w:t>Khi</w:t>
      </w:r>
      <w:r>
        <w:rPr>
          <w:color w:val="231F20"/>
          <w:spacing w:val="-2"/>
        </w:rPr>
        <w:t> </w:t>
      </w:r>
      <w:r>
        <w:rPr>
          <w:color w:val="231F20"/>
        </w:rPr>
        <w:t>hiểu</w:t>
      </w:r>
      <w:r>
        <w:rPr>
          <w:color w:val="231F20"/>
          <w:spacing w:val="-2"/>
        </w:rPr>
        <w:t> </w:t>
      </w:r>
      <w:r>
        <w:rPr>
          <w:color w:val="231F20"/>
        </w:rPr>
        <w:t>biết</w:t>
      </w:r>
      <w:r>
        <w:rPr>
          <w:color w:val="231F20"/>
          <w:spacing w:val="-2"/>
        </w:rPr>
        <w:t> </w:t>
      </w:r>
      <w:r>
        <w:rPr>
          <w:color w:val="231F20"/>
        </w:rPr>
        <w:t>lớn mạnh</w:t>
      </w:r>
      <w:r>
        <w:rPr>
          <w:color w:val="231F20"/>
          <w:spacing w:val="7"/>
        </w:rPr>
        <w:t> </w:t>
      </w:r>
      <w:r>
        <w:rPr>
          <w:color w:val="231F20"/>
        </w:rPr>
        <w:t>thì</w:t>
      </w:r>
      <w:r>
        <w:rPr>
          <w:color w:val="231F20"/>
          <w:spacing w:val="7"/>
        </w:rPr>
        <w:t> </w:t>
      </w:r>
      <w:r>
        <w:rPr>
          <w:color w:val="231F20"/>
        </w:rPr>
        <w:t>những</w:t>
      </w:r>
      <w:r>
        <w:rPr>
          <w:color w:val="231F20"/>
          <w:spacing w:val="7"/>
        </w:rPr>
        <w:t> </w:t>
      </w:r>
      <w:r>
        <w:rPr>
          <w:color w:val="231F20"/>
        </w:rPr>
        <w:t>gì</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chia</w:t>
      </w:r>
      <w:r>
        <w:rPr>
          <w:color w:val="231F20"/>
          <w:spacing w:val="7"/>
        </w:rPr>
        <w:t> </w:t>
      </w:r>
      <w:r>
        <w:rPr>
          <w:color w:val="231F20"/>
        </w:rPr>
        <w:t>sẻ</w:t>
      </w:r>
      <w:r>
        <w:rPr>
          <w:color w:val="231F20"/>
          <w:spacing w:val="7"/>
        </w:rPr>
        <w:t> </w:t>
      </w:r>
      <w:r>
        <w:rPr>
          <w:color w:val="231F20"/>
        </w:rPr>
        <w:t>cũng</w:t>
      </w:r>
      <w:r>
        <w:rPr>
          <w:color w:val="231F20"/>
          <w:spacing w:val="7"/>
        </w:rPr>
        <w:t> </w:t>
      </w:r>
      <w:r>
        <w:rPr>
          <w:color w:val="231F20"/>
        </w:rPr>
        <w:t>càng</w:t>
      </w:r>
      <w:r>
        <w:rPr>
          <w:color w:val="231F20"/>
          <w:spacing w:val="7"/>
        </w:rPr>
        <w:t> </w:t>
      </w:r>
      <w:r>
        <w:rPr>
          <w:color w:val="231F20"/>
          <w:spacing w:val="-5"/>
        </w:rPr>
        <w:t>lợi</w:t>
      </w:r>
    </w:p>
    <w:p>
      <w:pPr>
        <w:pStyle w:val="BodyText"/>
        <w:spacing w:after="0" w:line="249" w:lineRule="auto"/>
        <w:sectPr>
          <w:pgSz w:w="7660" w:h="11630"/>
          <w:pgMar w:header="892" w:footer="0" w:top="1220" w:bottom="280" w:left="992" w:right="992"/>
        </w:sectPr>
      </w:pPr>
    </w:p>
    <w:p>
      <w:pPr>
        <w:pStyle w:val="BodyText"/>
        <w:spacing w:line="256" w:lineRule="auto" w:before="241"/>
      </w:pPr>
      <w:r>
        <w:rPr>
          <w:color w:val="231F20"/>
        </w:rPr>
        <w:t>lạc</w:t>
      </w:r>
      <w:r>
        <w:rPr>
          <w:color w:val="231F20"/>
          <w:spacing w:val="-13"/>
        </w:rPr>
        <w:t> </w:t>
      </w:r>
      <w:r>
        <w:rPr>
          <w:color w:val="231F20"/>
        </w:rPr>
        <w:t>cho</w:t>
      </w:r>
      <w:r>
        <w:rPr>
          <w:color w:val="231F20"/>
          <w:spacing w:val="-13"/>
        </w:rPr>
        <w:t> </w:t>
      </w:r>
      <w:r>
        <w:rPr>
          <w:color w:val="231F20"/>
        </w:rPr>
        <w:t>mọi</w:t>
      </w:r>
      <w:r>
        <w:rPr>
          <w:color w:val="231F20"/>
          <w:spacing w:val="-13"/>
        </w:rPr>
        <w:t> </w:t>
      </w:r>
      <w:r>
        <w:rPr>
          <w:color w:val="231F20"/>
        </w:rPr>
        <w:t>người</w:t>
      </w:r>
      <w:r>
        <w:rPr>
          <w:color w:val="231F20"/>
          <w:spacing w:val="-13"/>
        </w:rPr>
        <w:t> </w:t>
      </w:r>
      <w:r>
        <w:rPr>
          <w:color w:val="231F20"/>
        </w:rPr>
        <w:t>hơn.</w:t>
      </w:r>
      <w:r>
        <w:rPr>
          <w:color w:val="231F20"/>
          <w:spacing w:val="-17"/>
        </w:rPr>
        <w:t> </w:t>
      </w:r>
      <w:r>
        <w:rPr>
          <w:color w:val="231F20"/>
        </w:rPr>
        <w:t>Tuy</w:t>
      </w:r>
      <w:r>
        <w:rPr>
          <w:color w:val="231F20"/>
          <w:spacing w:val="-13"/>
        </w:rPr>
        <w:t> </w:t>
      </w:r>
      <w:r>
        <w:rPr>
          <w:color w:val="231F20"/>
        </w:rPr>
        <w:t>nhiên,</w:t>
      </w:r>
      <w:r>
        <w:rPr>
          <w:color w:val="231F20"/>
          <w:spacing w:val="-13"/>
        </w:rPr>
        <w:t> </w:t>
      </w:r>
      <w:r>
        <w:rPr>
          <w:color w:val="231F20"/>
        </w:rPr>
        <w:t>chỉ</w:t>
      </w:r>
      <w:r>
        <w:rPr>
          <w:color w:val="231F20"/>
          <w:spacing w:val="-13"/>
        </w:rPr>
        <w:t> </w:t>
      </w:r>
      <w:r>
        <w:rPr>
          <w:color w:val="231F20"/>
        </w:rPr>
        <w:t>có</w:t>
      </w:r>
      <w:r>
        <w:rPr>
          <w:color w:val="231F20"/>
          <w:spacing w:val="-13"/>
        </w:rPr>
        <w:t> </w:t>
      </w:r>
      <w:r>
        <w:rPr>
          <w:color w:val="231F20"/>
        </w:rPr>
        <w:t>đức</w:t>
      </w:r>
      <w:r>
        <w:rPr>
          <w:color w:val="231F20"/>
          <w:spacing w:val="-13"/>
        </w:rPr>
        <w:t> </w:t>
      </w:r>
      <w:r>
        <w:rPr>
          <w:color w:val="231F20"/>
        </w:rPr>
        <w:t>Phật toàn giác là người duy nhất có thể biết được căn cơ của chúng sinh, biết mỗi chúng sinh cần </w:t>
      </w:r>
      <w:r>
        <w:rPr>
          <w:color w:val="231F20"/>
        </w:rPr>
        <w:t>được nghe điều gì để lợi ích nhất cho họ. Như vậy, chỉ có</w:t>
      </w:r>
      <w:r>
        <w:rPr>
          <w:color w:val="231F20"/>
          <w:spacing w:val="-6"/>
        </w:rPr>
        <w:t> </w:t>
      </w:r>
      <w:r>
        <w:rPr>
          <w:color w:val="231F20"/>
        </w:rPr>
        <w:t>đức</w:t>
      </w:r>
      <w:r>
        <w:rPr>
          <w:color w:val="231F20"/>
          <w:spacing w:val="-6"/>
        </w:rPr>
        <w:t> </w:t>
      </w:r>
      <w:r>
        <w:rPr>
          <w:color w:val="231F20"/>
        </w:rPr>
        <w:t>Phật</w:t>
      </w:r>
      <w:r>
        <w:rPr>
          <w:color w:val="231F20"/>
          <w:spacing w:val="-6"/>
        </w:rPr>
        <w:t> </w:t>
      </w:r>
      <w:r>
        <w:rPr>
          <w:color w:val="231F20"/>
        </w:rPr>
        <w:t>mới</w:t>
      </w:r>
      <w:r>
        <w:rPr>
          <w:color w:val="231F20"/>
          <w:spacing w:val="-6"/>
        </w:rPr>
        <w:t> </w:t>
      </w:r>
      <w:r>
        <w:rPr>
          <w:color w:val="231F20"/>
        </w:rPr>
        <w:t>biết</w:t>
      </w:r>
      <w:r>
        <w:rPr>
          <w:color w:val="231F20"/>
          <w:spacing w:val="-6"/>
        </w:rPr>
        <w:t> </w:t>
      </w:r>
      <w:r>
        <w:rPr>
          <w:color w:val="231F20"/>
        </w:rPr>
        <w:t>được</w:t>
      </w:r>
      <w:r>
        <w:rPr>
          <w:color w:val="231F20"/>
          <w:spacing w:val="-6"/>
        </w:rPr>
        <w:t> </w:t>
      </w:r>
      <w:r>
        <w:rPr>
          <w:color w:val="231F20"/>
        </w:rPr>
        <w:t>bà</w:t>
      </w:r>
      <w:r>
        <w:rPr>
          <w:color w:val="231F20"/>
          <w:spacing w:val="-6"/>
        </w:rPr>
        <w:t> </w:t>
      </w:r>
      <w:r>
        <w:rPr>
          <w:color w:val="231F20"/>
        </w:rPr>
        <w:t>mẹ</w:t>
      </w:r>
      <w:r>
        <w:rPr>
          <w:color w:val="231F20"/>
          <w:spacing w:val="-6"/>
        </w:rPr>
        <w:t> </w:t>
      </w:r>
      <w:r>
        <w:rPr>
          <w:color w:val="231F20"/>
        </w:rPr>
        <w:t>đang</w:t>
      </w:r>
      <w:r>
        <w:rPr>
          <w:color w:val="231F20"/>
          <w:spacing w:val="-6"/>
        </w:rPr>
        <w:t> </w:t>
      </w:r>
      <w:r>
        <w:rPr>
          <w:color w:val="231F20"/>
        </w:rPr>
        <w:t>ốm</w:t>
      </w:r>
      <w:r>
        <w:rPr>
          <w:color w:val="231F20"/>
          <w:spacing w:val="-6"/>
        </w:rPr>
        <w:t> </w:t>
      </w:r>
      <w:r>
        <w:rPr>
          <w:color w:val="231F20"/>
        </w:rPr>
        <w:t>kia</w:t>
      </w:r>
      <w:r>
        <w:rPr>
          <w:color w:val="231F20"/>
          <w:spacing w:val="-6"/>
        </w:rPr>
        <w:t> </w:t>
      </w:r>
      <w:r>
        <w:rPr>
          <w:color w:val="231F20"/>
        </w:rPr>
        <w:t>cần được nghe điều gì, điều gì là hữu ích nhất với bà. Vì</w:t>
      </w:r>
      <w:r>
        <w:rPr>
          <w:color w:val="231F20"/>
          <w:spacing w:val="-4"/>
        </w:rPr>
        <w:t> </w:t>
      </w:r>
      <w:r>
        <w:rPr>
          <w:color w:val="231F20"/>
        </w:rPr>
        <w:t>vậy</w:t>
      </w:r>
      <w:r>
        <w:rPr>
          <w:color w:val="231F20"/>
          <w:spacing w:val="-4"/>
        </w:rPr>
        <w:t> </w:t>
      </w:r>
      <w:r>
        <w:rPr>
          <w:color w:val="231F20"/>
        </w:rPr>
        <w:t>cần</w:t>
      </w:r>
      <w:r>
        <w:rPr>
          <w:color w:val="231F20"/>
          <w:spacing w:val="-4"/>
        </w:rPr>
        <w:t> </w:t>
      </w:r>
      <w:r>
        <w:rPr>
          <w:color w:val="231F20"/>
        </w:rPr>
        <w:t>có</w:t>
      </w:r>
      <w:r>
        <w:rPr>
          <w:color w:val="231F20"/>
          <w:spacing w:val="-4"/>
        </w:rPr>
        <w:t> </w:t>
      </w:r>
      <w:r>
        <w:rPr>
          <w:color w:val="231F20"/>
        </w:rPr>
        <w:t>sự</w:t>
      </w:r>
      <w:r>
        <w:rPr>
          <w:color w:val="231F20"/>
          <w:spacing w:val="-4"/>
        </w:rPr>
        <w:t> </w:t>
      </w:r>
      <w:r>
        <w:rPr>
          <w:color w:val="231F20"/>
        </w:rPr>
        <w:t>kham</w:t>
      </w:r>
      <w:r>
        <w:rPr>
          <w:color w:val="231F20"/>
          <w:spacing w:val="-4"/>
        </w:rPr>
        <w:t> </w:t>
      </w:r>
      <w:r>
        <w:rPr>
          <w:color w:val="231F20"/>
        </w:rPr>
        <w:t>nhẫn</w:t>
      </w:r>
      <w:r>
        <w:rPr>
          <w:color w:val="231F20"/>
          <w:spacing w:val="-4"/>
        </w:rPr>
        <w:t> </w:t>
      </w:r>
      <w:r>
        <w:rPr>
          <w:color w:val="231F20"/>
        </w:rPr>
        <w:t>với</w:t>
      </w:r>
      <w:r>
        <w:rPr>
          <w:color w:val="231F20"/>
          <w:spacing w:val="-4"/>
        </w:rPr>
        <w:t> </w:t>
      </w:r>
      <w:r>
        <w:rPr>
          <w:color w:val="231F20"/>
        </w:rPr>
        <w:t>hiểu</w:t>
      </w:r>
      <w:r>
        <w:rPr>
          <w:color w:val="231F20"/>
          <w:spacing w:val="-4"/>
        </w:rPr>
        <w:t> </w:t>
      </w:r>
      <w:r>
        <w:rPr>
          <w:color w:val="231F20"/>
        </w:rPr>
        <w:t>biết</w:t>
      </w:r>
      <w:r>
        <w:rPr>
          <w:color w:val="231F20"/>
          <w:spacing w:val="-4"/>
        </w:rPr>
        <w:t> </w:t>
      </w:r>
      <w:r>
        <w:rPr>
          <w:color w:val="231F20"/>
        </w:rPr>
        <w:t>hạn</w:t>
      </w:r>
      <w:r>
        <w:rPr>
          <w:color w:val="231F20"/>
          <w:spacing w:val="-4"/>
        </w:rPr>
        <w:t> </w:t>
      </w:r>
      <w:r>
        <w:rPr>
          <w:color w:val="231F20"/>
        </w:rPr>
        <w:t>chế của</w:t>
      </w:r>
      <w:r>
        <w:rPr>
          <w:color w:val="231F20"/>
          <w:spacing w:val="-13"/>
        </w:rPr>
        <w:t> </w:t>
      </w:r>
      <w:r>
        <w:rPr>
          <w:color w:val="231F20"/>
        </w:rPr>
        <w:t>mình</w:t>
      </w:r>
      <w:r>
        <w:rPr>
          <w:color w:val="231F20"/>
          <w:spacing w:val="-13"/>
        </w:rPr>
        <w:t> </w:t>
      </w:r>
      <w:r>
        <w:rPr>
          <w:color w:val="231F20"/>
        </w:rPr>
        <w:t>và</w:t>
      </w:r>
      <w:r>
        <w:rPr>
          <w:color w:val="231F20"/>
          <w:spacing w:val="-13"/>
        </w:rPr>
        <w:t> </w:t>
      </w:r>
      <w:r>
        <w:rPr>
          <w:color w:val="231F20"/>
        </w:rPr>
        <w:t>mức</w:t>
      </w:r>
      <w:r>
        <w:rPr>
          <w:color w:val="231F20"/>
          <w:spacing w:val="-13"/>
        </w:rPr>
        <w:t> </w:t>
      </w:r>
      <w:r>
        <w:rPr>
          <w:color w:val="231F20"/>
        </w:rPr>
        <w:t>độ</w:t>
      </w:r>
      <w:r>
        <w:rPr>
          <w:color w:val="231F20"/>
          <w:spacing w:val="-13"/>
        </w:rPr>
        <w:t> </w:t>
      </w:r>
      <w:r>
        <w:rPr>
          <w:color w:val="231F20"/>
        </w:rPr>
        <w:t>mà</w:t>
      </w:r>
      <w:r>
        <w:rPr>
          <w:color w:val="231F20"/>
          <w:spacing w:val="-13"/>
        </w:rPr>
        <w:t> </w:t>
      </w:r>
      <w:r>
        <w:rPr>
          <w:color w:val="231F20"/>
        </w:rPr>
        <w:t>ta</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chia</w:t>
      </w:r>
      <w:r>
        <w:rPr>
          <w:color w:val="231F20"/>
          <w:spacing w:val="-13"/>
        </w:rPr>
        <w:t> </w:t>
      </w:r>
      <w:r>
        <w:rPr>
          <w:color w:val="231F20"/>
        </w:rPr>
        <w:t>sẻ</w:t>
      </w:r>
      <w:r>
        <w:rPr>
          <w:color w:val="231F20"/>
          <w:spacing w:val="-13"/>
        </w:rPr>
        <w:t> </w:t>
      </w:r>
      <w:r>
        <w:rPr>
          <w:color w:val="231F20"/>
        </w:rPr>
        <w:t>với</w:t>
      </w:r>
      <w:r>
        <w:rPr>
          <w:color w:val="231F20"/>
          <w:spacing w:val="-13"/>
        </w:rPr>
        <w:t> </w:t>
      </w:r>
      <w:r>
        <w:rPr>
          <w:color w:val="231F20"/>
        </w:rPr>
        <w:t>người khác. Cũng sẽ vô ích nếu hối hận hay tiếc nuối những gì mình đã làm trong quá khứ - những thứ mình đã làm để giúp đỡ người khác mà giờ đây mình nhận ra nó không thực sự lợi lạc. Như ta đã nói, quá khứ hoàn toàn đã qua rồi, chỉ có khoảnh khắc</w:t>
      </w:r>
      <w:r>
        <w:rPr>
          <w:color w:val="231F20"/>
          <w:spacing w:val="-1"/>
        </w:rPr>
        <w:t> </w:t>
      </w:r>
      <w:r>
        <w:rPr>
          <w:color w:val="231F20"/>
        </w:rPr>
        <w:t>hiện</w:t>
      </w:r>
      <w:r>
        <w:rPr>
          <w:color w:val="231F20"/>
          <w:spacing w:val="-1"/>
        </w:rPr>
        <w:t> </w:t>
      </w:r>
      <w:r>
        <w:rPr>
          <w:color w:val="231F20"/>
        </w:rPr>
        <w:t>giờ</w:t>
      </w:r>
      <w:r>
        <w:rPr>
          <w:color w:val="231F20"/>
          <w:spacing w:val="-1"/>
        </w:rPr>
        <w:t> </w:t>
      </w:r>
      <w:r>
        <w:rPr>
          <w:color w:val="231F20"/>
        </w:rPr>
        <w:t>là</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được</w:t>
      </w:r>
      <w:r>
        <w:rPr>
          <w:color w:val="231F20"/>
          <w:spacing w:val="-1"/>
        </w:rPr>
        <w:t> </w:t>
      </w:r>
      <w:r>
        <w:rPr>
          <w:color w:val="231F20"/>
        </w:rPr>
        <w:t>hiểu.</w:t>
      </w:r>
      <w:r>
        <w:rPr>
          <w:color w:val="231F20"/>
          <w:spacing w:val="-1"/>
        </w:rPr>
        <w:t> </w:t>
      </w:r>
      <w:r>
        <w:rPr>
          <w:color w:val="231F20"/>
        </w:rPr>
        <w:t>Ở</w:t>
      </w:r>
      <w:r>
        <w:rPr>
          <w:color w:val="231F20"/>
          <w:spacing w:val="-1"/>
        </w:rPr>
        <w:t> </w:t>
      </w:r>
      <w:r>
        <w:rPr>
          <w:color w:val="231F20"/>
        </w:rPr>
        <w:t>khoảnh</w:t>
      </w:r>
      <w:r>
        <w:rPr>
          <w:color w:val="231F20"/>
          <w:spacing w:val="-1"/>
        </w:rPr>
        <w:t> </w:t>
      </w:r>
      <w:r>
        <w:rPr>
          <w:color w:val="231F20"/>
        </w:rPr>
        <w:t>khắc hiện</w:t>
      </w:r>
      <w:r>
        <w:rPr>
          <w:color w:val="231F20"/>
          <w:spacing w:val="-15"/>
        </w:rPr>
        <w:t> </w:t>
      </w:r>
      <w:r>
        <w:rPr>
          <w:color w:val="231F20"/>
        </w:rPr>
        <w:t>tại,</w:t>
      </w:r>
      <w:r>
        <w:rPr>
          <w:color w:val="231F20"/>
          <w:spacing w:val="-15"/>
        </w:rPr>
        <w:t> </w:t>
      </w:r>
      <w:r>
        <w:rPr>
          <w:color w:val="231F20"/>
        </w:rPr>
        <w:t>nếu</w:t>
      </w:r>
      <w:r>
        <w:rPr>
          <w:color w:val="231F20"/>
          <w:spacing w:val="-15"/>
        </w:rPr>
        <w:t> </w:t>
      </w:r>
      <w:r>
        <w:rPr>
          <w:color w:val="231F20"/>
        </w:rPr>
        <w:t>có</w:t>
      </w:r>
      <w:r>
        <w:rPr>
          <w:color w:val="231F20"/>
          <w:spacing w:val="-15"/>
        </w:rPr>
        <w:t> </w:t>
      </w:r>
      <w:r>
        <w:rPr>
          <w:color w:val="231F20"/>
        </w:rPr>
        <w:t>sự</w:t>
      </w:r>
      <w:r>
        <w:rPr>
          <w:color w:val="231F20"/>
          <w:spacing w:val="-15"/>
        </w:rPr>
        <w:t> </w:t>
      </w:r>
      <w:r>
        <w:rPr>
          <w:color w:val="231F20"/>
        </w:rPr>
        <w:t>hối</w:t>
      </w:r>
      <w:r>
        <w:rPr>
          <w:color w:val="231F20"/>
          <w:spacing w:val="-15"/>
        </w:rPr>
        <w:t> </w:t>
      </w:r>
      <w:r>
        <w:rPr>
          <w:color w:val="231F20"/>
        </w:rPr>
        <w:t>tiếc,</w:t>
      </w:r>
      <w:r>
        <w:rPr>
          <w:color w:val="231F20"/>
          <w:spacing w:val="-15"/>
        </w:rPr>
        <w:t> </w:t>
      </w:r>
      <w:r>
        <w:rPr>
          <w:color w:val="231F20"/>
        </w:rPr>
        <w:t>buồn</w:t>
      </w:r>
      <w:r>
        <w:rPr>
          <w:color w:val="231F20"/>
          <w:spacing w:val="-15"/>
        </w:rPr>
        <w:t> </w:t>
      </w:r>
      <w:r>
        <w:rPr>
          <w:color w:val="231F20"/>
        </w:rPr>
        <w:t>phiền</w:t>
      </w:r>
      <w:r>
        <w:rPr>
          <w:color w:val="231F20"/>
          <w:spacing w:val="-15"/>
        </w:rPr>
        <w:t> </w:t>
      </w:r>
      <w:r>
        <w:rPr>
          <w:color w:val="231F20"/>
        </w:rPr>
        <w:t>hay</w:t>
      </w:r>
      <w:r>
        <w:rPr>
          <w:color w:val="231F20"/>
          <w:spacing w:val="-15"/>
        </w:rPr>
        <w:t> </w:t>
      </w:r>
      <w:r>
        <w:rPr>
          <w:color w:val="231F20"/>
        </w:rPr>
        <w:t>lo</w:t>
      </w:r>
      <w:r>
        <w:rPr>
          <w:color w:val="231F20"/>
          <w:spacing w:val="-15"/>
        </w:rPr>
        <w:t> </w:t>
      </w:r>
      <w:r>
        <w:rPr>
          <w:color w:val="231F20"/>
        </w:rPr>
        <w:t>lắng, thất vọng đó, chúng cũng là các pháp có thể được hiểu và suy xét như mọi pháp khác, như cái thấy, cái nghe hay sự hay biết... Khi có sự bận tâm về những</w:t>
      </w:r>
      <w:r>
        <w:rPr>
          <w:color w:val="231F20"/>
          <w:spacing w:val="-8"/>
        </w:rPr>
        <w:t> </w:t>
      </w:r>
      <w:r>
        <w:rPr>
          <w:color w:val="231F20"/>
        </w:rPr>
        <w:t>gì</w:t>
      </w:r>
      <w:r>
        <w:rPr>
          <w:color w:val="231F20"/>
          <w:spacing w:val="-8"/>
        </w:rPr>
        <w:t> </w:t>
      </w:r>
      <w:r>
        <w:rPr>
          <w:color w:val="231F20"/>
        </w:rPr>
        <w:t>đã</w:t>
      </w:r>
      <w:r>
        <w:rPr>
          <w:color w:val="231F20"/>
          <w:spacing w:val="-8"/>
        </w:rPr>
        <w:t> </w:t>
      </w:r>
      <w:r>
        <w:rPr>
          <w:color w:val="231F20"/>
        </w:rPr>
        <w:t>qua</w:t>
      </w:r>
      <w:r>
        <w:rPr>
          <w:color w:val="231F20"/>
          <w:spacing w:val="-8"/>
        </w:rPr>
        <w:t> </w:t>
      </w:r>
      <w:r>
        <w:rPr>
          <w:color w:val="231F20"/>
        </w:rPr>
        <w:t>rồi,</w:t>
      </w:r>
      <w:r>
        <w:rPr>
          <w:color w:val="231F20"/>
          <w:spacing w:val="-8"/>
        </w:rPr>
        <w:t> </w:t>
      </w:r>
      <w:r>
        <w:rPr>
          <w:color w:val="231F20"/>
        </w:rPr>
        <w:t>về</w:t>
      </w:r>
      <w:r>
        <w:rPr>
          <w:color w:val="231F20"/>
          <w:spacing w:val="40"/>
        </w:rPr>
        <w:t> </w:t>
      </w:r>
      <w:r>
        <w:rPr>
          <w:color w:val="231F20"/>
        </w:rPr>
        <w:t>câu</w:t>
      </w:r>
      <w:r>
        <w:rPr>
          <w:color w:val="231F20"/>
          <w:spacing w:val="-8"/>
        </w:rPr>
        <w:t> </w:t>
      </w:r>
      <w:r>
        <w:rPr>
          <w:color w:val="231F20"/>
        </w:rPr>
        <w:t>chuyện</w:t>
      </w:r>
      <w:r>
        <w:rPr>
          <w:color w:val="231F20"/>
          <w:spacing w:val="-8"/>
        </w:rPr>
        <w:t> </w:t>
      </w:r>
      <w:r>
        <w:rPr>
          <w:color w:val="231F20"/>
        </w:rPr>
        <w:t>“bản</w:t>
      </w:r>
      <w:r>
        <w:rPr>
          <w:color w:val="231F20"/>
          <w:spacing w:val="-8"/>
        </w:rPr>
        <w:t> </w:t>
      </w:r>
      <w:r>
        <w:rPr>
          <w:color w:val="231F20"/>
        </w:rPr>
        <w:t>thân</w:t>
      </w:r>
      <w:r>
        <w:rPr>
          <w:color w:val="231F20"/>
          <w:spacing w:val="-8"/>
        </w:rPr>
        <w:t> </w:t>
      </w:r>
      <w:r>
        <w:rPr>
          <w:color w:val="231F20"/>
        </w:rPr>
        <w:t>tôi” đã</w:t>
      </w:r>
      <w:r>
        <w:rPr>
          <w:color w:val="231F20"/>
          <w:spacing w:val="-2"/>
        </w:rPr>
        <w:t> </w:t>
      </w:r>
      <w:r>
        <w:rPr>
          <w:color w:val="231F20"/>
        </w:rPr>
        <w:t>làm</w:t>
      </w:r>
      <w:r>
        <w:rPr>
          <w:color w:val="231F20"/>
          <w:spacing w:val="-2"/>
        </w:rPr>
        <w:t> </w:t>
      </w:r>
      <w:r>
        <w:rPr>
          <w:color w:val="231F20"/>
        </w:rPr>
        <w:t>điều</w:t>
      </w:r>
      <w:r>
        <w:rPr>
          <w:color w:val="231F20"/>
          <w:spacing w:val="-2"/>
        </w:rPr>
        <w:t> </w:t>
      </w:r>
      <w:r>
        <w:rPr>
          <w:color w:val="231F20"/>
        </w:rPr>
        <w:t>này</w:t>
      </w:r>
      <w:r>
        <w:rPr>
          <w:color w:val="231F20"/>
          <w:spacing w:val="-2"/>
        </w:rPr>
        <w:t> </w:t>
      </w:r>
      <w:r>
        <w:rPr>
          <w:color w:val="231F20"/>
        </w:rPr>
        <w:t>điều</w:t>
      </w:r>
      <w:r>
        <w:rPr>
          <w:color w:val="231F20"/>
          <w:spacing w:val="-2"/>
        </w:rPr>
        <w:t> </w:t>
      </w:r>
      <w:r>
        <w:rPr>
          <w:color w:val="231F20"/>
        </w:rPr>
        <w:t>kia</w:t>
      </w:r>
      <w:r>
        <w:rPr>
          <w:color w:val="231F20"/>
          <w:spacing w:val="-2"/>
        </w:rPr>
        <w:t> </w:t>
      </w:r>
      <w:r>
        <w:rPr>
          <w:color w:val="231F20"/>
        </w:rPr>
        <w:t>trong</w:t>
      </w:r>
      <w:r>
        <w:rPr>
          <w:color w:val="231F20"/>
          <w:spacing w:val="-2"/>
        </w:rPr>
        <w:t> </w:t>
      </w:r>
      <w:r>
        <w:rPr>
          <w:color w:val="231F20"/>
        </w:rPr>
        <w:t>quá</w:t>
      </w:r>
      <w:r>
        <w:rPr>
          <w:color w:val="231F20"/>
          <w:spacing w:val="-2"/>
        </w:rPr>
        <w:t> </w:t>
      </w:r>
      <w:r>
        <w:rPr>
          <w:color w:val="231F20"/>
        </w:rPr>
        <w:t>khứ,</w:t>
      </w:r>
      <w:r>
        <w:rPr>
          <w:color w:val="231F20"/>
          <w:spacing w:val="-2"/>
        </w:rPr>
        <w:t> </w:t>
      </w:r>
      <w:r>
        <w:rPr>
          <w:color w:val="231F20"/>
        </w:rPr>
        <w:t>đó</w:t>
      </w:r>
      <w:r>
        <w:rPr>
          <w:color w:val="231F20"/>
          <w:spacing w:val="-2"/>
        </w:rPr>
        <w:t> </w:t>
      </w:r>
      <w:r>
        <w:rPr>
          <w:color w:val="231F20"/>
        </w:rPr>
        <w:t>không phải là khoảnh khắc hiểu biết.</w:t>
      </w:r>
    </w:p>
    <w:p>
      <w:pPr>
        <w:pStyle w:val="BodyText"/>
        <w:ind w:left="0" w:right="0"/>
        <w:jc w:val="left"/>
      </w:pPr>
    </w:p>
    <w:p>
      <w:pPr>
        <w:pStyle w:val="BodyText"/>
        <w:spacing w:before="53"/>
        <w:ind w:left="0" w:right="0"/>
        <w:jc w:val="left"/>
      </w:pPr>
    </w:p>
    <w:p>
      <w:pPr>
        <w:pStyle w:val="Heading4"/>
      </w:pPr>
      <w:r>
        <w:rPr>
          <w:color w:val="231F20"/>
        </w:rPr>
        <w:t>Pháp</w:t>
      </w:r>
      <w:r>
        <w:rPr>
          <w:color w:val="231F20"/>
          <w:spacing w:val="28"/>
        </w:rPr>
        <w:t>  </w:t>
      </w:r>
      <w:r>
        <w:rPr>
          <w:color w:val="231F20"/>
        </w:rPr>
        <w:t>đàm</w:t>
      </w:r>
      <w:r>
        <w:rPr>
          <w:color w:val="231F20"/>
          <w:spacing w:val="28"/>
        </w:rPr>
        <w:t>  </w:t>
      </w:r>
      <w:r>
        <w:rPr>
          <w:color w:val="231F20"/>
        </w:rPr>
        <w:t>tại</w:t>
      </w:r>
      <w:r>
        <w:rPr>
          <w:color w:val="231F20"/>
          <w:spacing w:val="27"/>
        </w:rPr>
        <w:t>  </w:t>
      </w:r>
      <w:r>
        <w:rPr>
          <w:color w:val="231F20"/>
        </w:rPr>
        <w:t>Nha</w:t>
      </w:r>
      <w:r>
        <w:rPr>
          <w:color w:val="231F20"/>
          <w:spacing w:val="28"/>
        </w:rPr>
        <w:t>  </w:t>
      </w:r>
      <w:r>
        <w:rPr>
          <w:color w:val="231F20"/>
        </w:rPr>
        <w:t>Trang,</w:t>
      </w:r>
      <w:r>
        <w:rPr>
          <w:color w:val="231F20"/>
          <w:spacing w:val="28"/>
        </w:rPr>
        <w:t>  </w:t>
      </w:r>
      <w:r>
        <w:rPr>
          <w:color w:val="231F20"/>
        </w:rPr>
        <w:t>sáng</w:t>
      </w:r>
      <w:r>
        <w:rPr>
          <w:color w:val="231F20"/>
          <w:spacing w:val="29"/>
        </w:rPr>
        <w:t>  </w:t>
      </w:r>
      <w:r>
        <w:rPr>
          <w:color w:val="231F20"/>
          <w:spacing w:val="-4"/>
        </w:rPr>
        <w:t>ngày</w:t>
      </w:r>
    </w:p>
    <w:p>
      <w:pPr>
        <w:pStyle w:val="Heading4"/>
        <w:spacing w:before="10"/>
        <w:ind w:left="141"/>
      </w:pPr>
      <w:r>
        <w:rPr>
          <w:color w:val="231F20"/>
          <w:spacing w:val="-2"/>
        </w:rPr>
        <w:t>21/05/2015</w:t>
      </w:r>
    </w:p>
    <w:p>
      <w:pPr>
        <w:pStyle w:val="BodyText"/>
        <w:spacing w:line="256" w:lineRule="auto" w:before="304"/>
        <w:ind w:right="0" w:firstLine="396"/>
        <w:jc w:val="left"/>
      </w:pPr>
      <w:r>
        <w:rPr>
          <w:b/>
          <w:i/>
          <w:color w:val="231F20"/>
        </w:rPr>
        <w:t>Người hỏi: </w:t>
      </w:r>
      <w:r>
        <w:rPr>
          <w:color w:val="231F20"/>
        </w:rPr>
        <w:t>Con xin có câu hỏi mong</w:t>
      </w:r>
      <w:r>
        <w:rPr>
          <w:color w:val="231F20"/>
          <w:spacing w:val="-7"/>
        </w:rPr>
        <w:t> </w:t>
      </w:r>
      <w:r>
        <w:rPr>
          <w:color w:val="231F20"/>
        </w:rPr>
        <w:t>Achaan giải</w:t>
      </w:r>
      <w:r>
        <w:rPr>
          <w:color w:val="231F20"/>
          <w:spacing w:val="3"/>
        </w:rPr>
        <w:t> </w:t>
      </w:r>
      <w:r>
        <w:rPr>
          <w:color w:val="231F20"/>
        </w:rPr>
        <w:t>đáp</w:t>
      </w:r>
      <w:r>
        <w:rPr>
          <w:color w:val="231F20"/>
          <w:spacing w:val="3"/>
        </w:rPr>
        <w:t> </w:t>
      </w:r>
      <w:r>
        <w:rPr>
          <w:color w:val="231F20"/>
        </w:rPr>
        <w:t>cho</w:t>
      </w:r>
      <w:r>
        <w:rPr>
          <w:color w:val="231F20"/>
          <w:spacing w:val="3"/>
        </w:rPr>
        <w:t> </w:t>
      </w:r>
      <w:r>
        <w:rPr>
          <w:color w:val="231F20"/>
        </w:rPr>
        <w:t>con.</w:t>
      </w:r>
      <w:r>
        <w:rPr>
          <w:color w:val="231F20"/>
          <w:spacing w:val="3"/>
        </w:rPr>
        <w:t> </w:t>
      </w:r>
      <w:r>
        <w:rPr>
          <w:color w:val="231F20"/>
        </w:rPr>
        <w:t>Hiện</w:t>
      </w:r>
      <w:r>
        <w:rPr>
          <w:color w:val="231F20"/>
          <w:spacing w:val="3"/>
        </w:rPr>
        <w:t> </w:t>
      </w:r>
      <w:r>
        <w:rPr>
          <w:color w:val="231F20"/>
        </w:rPr>
        <w:t>giờ</w:t>
      </w:r>
      <w:r>
        <w:rPr>
          <w:color w:val="231F20"/>
          <w:spacing w:val="3"/>
        </w:rPr>
        <w:t> </w:t>
      </w:r>
      <w:r>
        <w:rPr>
          <w:color w:val="231F20"/>
        </w:rPr>
        <w:t>con</w:t>
      </w:r>
      <w:r>
        <w:rPr>
          <w:color w:val="231F20"/>
          <w:spacing w:val="3"/>
        </w:rPr>
        <w:t> </w:t>
      </w:r>
      <w:r>
        <w:rPr>
          <w:color w:val="231F20"/>
        </w:rPr>
        <w:t>có</w:t>
      </w:r>
      <w:r>
        <w:rPr>
          <w:color w:val="231F20"/>
          <w:spacing w:val="3"/>
        </w:rPr>
        <w:t> </w:t>
      </w:r>
      <w:r>
        <w:rPr>
          <w:color w:val="231F20"/>
        </w:rPr>
        <w:t>ba</w:t>
      </w:r>
      <w:r>
        <w:rPr>
          <w:color w:val="231F20"/>
          <w:spacing w:val="3"/>
        </w:rPr>
        <w:t> </w:t>
      </w:r>
      <w:r>
        <w:rPr>
          <w:color w:val="231F20"/>
        </w:rPr>
        <w:t>đứa</w:t>
      </w:r>
      <w:r>
        <w:rPr>
          <w:color w:val="231F20"/>
          <w:spacing w:val="3"/>
        </w:rPr>
        <w:t> </w:t>
      </w:r>
      <w:r>
        <w:rPr>
          <w:color w:val="231F20"/>
        </w:rPr>
        <w:t>con</w:t>
      </w:r>
      <w:r>
        <w:rPr>
          <w:color w:val="231F20"/>
          <w:spacing w:val="3"/>
        </w:rPr>
        <w:t> </w:t>
      </w:r>
      <w:r>
        <w:rPr>
          <w:color w:val="231F20"/>
          <w:spacing w:val="-5"/>
        </w:rPr>
        <w:t>học</w:t>
      </w:r>
    </w:p>
    <w:p>
      <w:pPr>
        <w:pStyle w:val="BodyText"/>
        <w:spacing w:after="0" w:line="256" w:lineRule="auto"/>
        <w:jc w:val="left"/>
        <w:sectPr>
          <w:pgSz w:w="7660" w:h="11630"/>
          <w:pgMar w:header="892" w:footer="0" w:top="1220" w:bottom="280" w:left="992" w:right="992"/>
        </w:sectPr>
      </w:pPr>
    </w:p>
    <w:p>
      <w:pPr>
        <w:pStyle w:val="BodyText"/>
        <w:spacing w:line="254" w:lineRule="auto" w:before="241"/>
      </w:pPr>
      <w:r>
        <w:rPr>
          <w:color w:val="231F20"/>
        </w:rPr>
        <w:t>đại học, hai đứa lớn thì ngoan nhưng cháu </w:t>
      </w:r>
      <w:r>
        <w:rPr>
          <w:color w:val="231F20"/>
        </w:rPr>
        <w:t>nhỏ nhất lại mê chơi game và con bất lực. Chồng con đã</w:t>
      </w:r>
      <w:r>
        <w:rPr>
          <w:color w:val="231F20"/>
          <w:spacing w:val="-8"/>
        </w:rPr>
        <w:t> </w:t>
      </w:r>
      <w:r>
        <w:rPr>
          <w:color w:val="231F20"/>
        </w:rPr>
        <w:t>mất</w:t>
      </w:r>
      <w:r>
        <w:rPr>
          <w:color w:val="231F20"/>
          <w:spacing w:val="-8"/>
        </w:rPr>
        <w:t> </w:t>
      </w:r>
      <w:r>
        <w:rPr>
          <w:color w:val="231F20"/>
        </w:rPr>
        <w:t>10</w:t>
      </w:r>
      <w:r>
        <w:rPr>
          <w:color w:val="231F20"/>
          <w:spacing w:val="-8"/>
        </w:rPr>
        <w:t> </w:t>
      </w:r>
      <w:r>
        <w:rPr>
          <w:color w:val="231F20"/>
        </w:rPr>
        <w:t>năm</w:t>
      </w:r>
      <w:r>
        <w:rPr>
          <w:color w:val="231F20"/>
          <w:spacing w:val="-8"/>
        </w:rPr>
        <w:t> </w:t>
      </w:r>
      <w:r>
        <w:rPr>
          <w:color w:val="231F20"/>
        </w:rPr>
        <w:t>nay</w:t>
      </w:r>
      <w:r>
        <w:rPr>
          <w:color w:val="231F20"/>
          <w:spacing w:val="-8"/>
        </w:rPr>
        <w:t> </w:t>
      </w:r>
      <w:r>
        <w:rPr>
          <w:color w:val="231F20"/>
        </w:rPr>
        <w:t>rồi</w:t>
      </w:r>
      <w:r>
        <w:rPr>
          <w:color w:val="231F20"/>
          <w:spacing w:val="-8"/>
        </w:rPr>
        <w:t> </w:t>
      </w:r>
      <w:r>
        <w:rPr>
          <w:color w:val="231F20"/>
        </w:rPr>
        <w:t>và</w:t>
      </w:r>
      <w:r>
        <w:rPr>
          <w:color w:val="231F20"/>
          <w:spacing w:val="-8"/>
        </w:rPr>
        <w:t> </w:t>
      </w:r>
      <w:r>
        <w:rPr>
          <w:color w:val="231F20"/>
        </w:rPr>
        <w:t>giờ</w:t>
      </w:r>
      <w:r>
        <w:rPr>
          <w:color w:val="231F20"/>
          <w:spacing w:val="-8"/>
        </w:rPr>
        <w:t> </w:t>
      </w:r>
      <w:r>
        <w:rPr>
          <w:color w:val="231F20"/>
        </w:rPr>
        <w:t>con</w:t>
      </w:r>
      <w:r>
        <w:rPr>
          <w:color w:val="231F20"/>
          <w:spacing w:val="-8"/>
        </w:rPr>
        <w:t> </w:t>
      </w:r>
      <w:r>
        <w:rPr>
          <w:color w:val="231F20"/>
        </w:rPr>
        <w:t>chỉ</w:t>
      </w:r>
      <w:r>
        <w:rPr>
          <w:color w:val="231F20"/>
          <w:spacing w:val="-8"/>
        </w:rPr>
        <w:t> </w:t>
      </w:r>
      <w:r>
        <w:rPr>
          <w:color w:val="231F20"/>
        </w:rPr>
        <w:t>có</w:t>
      </w:r>
      <w:r>
        <w:rPr>
          <w:color w:val="231F20"/>
          <w:spacing w:val="-8"/>
        </w:rPr>
        <w:t> </w:t>
      </w:r>
      <w:r>
        <w:rPr>
          <w:color w:val="231F20"/>
        </w:rPr>
        <w:t>một</w:t>
      </w:r>
      <w:r>
        <w:rPr>
          <w:color w:val="231F20"/>
          <w:spacing w:val="-8"/>
        </w:rPr>
        <w:t> </w:t>
      </w:r>
      <w:r>
        <w:rPr>
          <w:color w:val="231F20"/>
        </w:rPr>
        <w:t>mình thôi. Con không biết làm thế nào để giải quyết. Con hoàn toàn bất lực và với tình trạng này thì nguy</w:t>
      </w:r>
      <w:r>
        <w:rPr>
          <w:color w:val="231F20"/>
          <w:spacing w:val="-15"/>
        </w:rPr>
        <w:t> </w:t>
      </w:r>
      <w:r>
        <w:rPr>
          <w:color w:val="231F20"/>
        </w:rPr>
        <w:t>cơ</w:t>
      </w:r>
      <w:r>
        <w:rPr>
          <w:color w:val="231F20"/>
          <w:spacing w:val="-15"/>
        </w:rPr>
        <w:t> </w:t>
      </w:r>
      <w:r>
        <w:rPr>
          <w:color w:val="231F20"/>
        </w:rPr>
        <w:t>cháu</w:t>
      </w:r>
      <w:r>
        <w:rPr>
          <w:color w:val="231F20"/>
          <w:spacing w:val="-15"/>
        </w:rPr>
        <w:t> </w:t>
      </w:r>
      <w:r>
        <w:rPr>
          <w:color w:val="231F20"/>
        </w:rPr>
        <w:t>bị</w:t>
      </w:r>
      <w:r>
        <w:rPr>
          <w:color w:val="231F20"/>
          <w:spacing w:val="-15"/>
        </w:rPr>
        <w:t> </w:t>
      </w:r>
      <w:r>
        <w:rPr>
          <w:color w:val="231F20"/>
        </w:rPr>
        <w:t>đuổi</w:t>
      </w:r>
      <w:r>
        <w:rPr>
          <w:color w:val="231F20"/>
          <w:spacing w:val="-15"/>
        </w:rPr>
        <w:t> </w:t>
      </w:r>
      <w:r>
        <w:rPr>
          <w:color w:val="231F20"/>
        </w:rPr>
        <w:t>học</w:t>
      </w:r>
      <w:r>
        <w:rPr>
          <w:color w:val="231F20"/>
          <w:spacing w:val="-15"/>
        </w:rPr>
        <w:t> </w:t>
      </w:r>
      <w:r>
        <w:rPr>
          <w:color w:val="231F20"/>
        </w:rPr>
        <w:t>là</w:t>
      </w:r>
      <w:r>
        <w:rPr>
          <w:color w:val="231F20"/>
          <w:spacing w:val="-15"/>
        </w:rPr>
        <w:t> </w:t>
      </w:r>
      <w:r>
        <w:rPr>
          <w:color w:val="231F20"/>
        </w:rPr>
        <w:t>rất</w:t>
      </w:r>
      <w:r>
        <w:rPr>
          <w:color w:val="231F20"/>
          <w:spacing w:val="-16"/>
        </w:rPr>
        <w:t> </w:t>
      </w:r>
      <w:r>
        <w:rPr>
          <w:color w:val="231F20"/>
        </w:rPr>
        <w:t>chắc</w:t>
      </w:r>
      <w:r>
        <w:rPr>
          <w:color w:val="231F20"/>
          <w:spacing w:val="-15"/>
        </w:rPr>
        <w:t> </w:t>
      </w:r>
      <w:r>
        <w:rPr>
          <w:color w:val="231F20"/>
        </w:rPr>
        <w:t>chắn</w:t>
      </w:r>
      <w:r>
        <w:rPr>
          <w:color w:val="231F20"/>
          <w:spacing w:val="-16"/>
        </w:rPr>
        <w:t> </w:t>
      </w:r>
      <w:r>
        <w:rPr>
          <w:color w:val="231F20"/>
        </w:rPr>
        <w:t>nếu</w:t>
      </w:r>
      <w:r>
        <w:rPr>
          <w:color w:val="231F20"/>
          <w:spacing w:val="-15"/>
        </w:rPr>
        <w:t> </w:t>
      </w:r>
      <w:r>
        <w:rPr>
          <w:color w:val="231F20"/>
        </w:rPr>
        <w:t>cháu vẫn tiếp tục chơi game.</w:t>
      </w:r>
    </w:p>
    <w:p>
      <w:pPr>
        <w:spacing w:line="254" w:lineRule="auto" w:before="120"/>
        <w:ind w:left="141" w:right="139" w:firstLine="396"/>
        <w:jc w:val="both"/>
        <w:rPr>
          <w:sz w:val="27"/>
        </w:rPr>
      </w:pPr>
      <w:r>
        <w:rPr>
          <w:b/>
          <w:i/>
          <w:color w:val="231F20"/>
          <w:sz w:val="27"/>
        </w:rPr>
        <w:t>Achaan</w:t>
      </w:r>
      <w:r>
        <w:rPr>
          <w:b/>
          <w:i/>
          <w:color w:val="231F20"/>
          <w:spacing w:val="-8"/>
          <w:sz w:val="27"/>
        </w:rPr>
        <w:t> </w:t>
      </w:r>
      <w:r>
        <w:rPr>
          <w:b/>
          <w:i/>
          <w:color w:val="231F20"/>
          <w:sz w:val="27"/>
        </w:rPr>
        <w:t>Sujin:</w:t>
      </w:r>
      <w:r>
        <w:rPr>
          <w:b/>
          <w:i/>
          <w:color w:val="231F20"/>
          <w:spacing w:val="-12"/>
          <w:sz w:val="27"/>
        </w:rPr>
        <w:t> </w:t>
      </w:r>
      <w:r>
        <w:rPr>
          <w:color w:val="231F20"/>
          <w:sz w:val="27"/>
        </w:rPr>
        <w:t>Về</w:t>
      </w:r>
      <w:r>
        <w:rPr>
          <w:color w:val="231F20"/>
          <w:spacing w:val="-8"/>
          <w:sz w:val="27"/>
        </w:rPr>
        <w:t> </w:t>
      </w:r>
      <w:r>
        <w:rPr>
          <w:color w:val="231F20"/>
          <w:sz w:val="27"/>
        </w:rPr>
        <w:t>mặt</w:t>
      </w:r>
      <w:r>
        <w:rPr>
          <w:color w:val="231F20"/>
          <w:spacing w:val="-8"/>
          <w:sz w:val="27"/>
        </w:rPr>
        <w:t> </w:t>
      </w:r>
      <w:r>
        <w:rPr>
          <w:color w:val="231F20"/>
          <w:sz w:val="27"/>
        </w:rPr>
        <w:t>chân</w:t>
      </w:r>
      <w:r>
        <w:rPr>
          <w:color w:val="231F20"/>
          <w:spacing w:val="-8"/>
          <w:sz w:val="27"/>
        </w:rPr>
        <w:t> </w:t>
      </w:r>
      <w:r>
        <w:rPr>
          <w:color w:val="231F20"/>
          <w:sz w:val="27"/>
        </w:rPr>
        <w:t>đế,</w:t>
      </w:r>
      <w:r>
        <w:rPr>
          <w:color w:val="231F20"/>
          <w:spacing w:val="-8"/>
          <w:sz w:val="27"/>
        </w:rPr>
        <w:t> </w:t>
      </w:r>
      <w:r>
        <w:rPr>
          <w:color w:val="231F20"/>
          <w:sz w:val="27"/>
        </w:rPr>
        <w:t>bạn</w:t>
      </w:r>
      <w:r>
        <w:rPr>
          <w:color w:val="231F20"/>
          <w:spacing w:val="-8"/>
          <w:sz w:val="27"/>
        </w:rPr>
        <w:t> </w:t>
      </w:r>
      <w:r>
        <w:rPr>
          <w:color w:val="231F20"/>
          <w:sz w:val="27"/>
        </w:rPr>
        <w:t>có</w:t>
      </w:r>
      <w:r>
        <w:rPr>
          <w:color w:val="231F20"/>
          <w:spacing w:val="-8"/>
          <w:sz w:val="27"/>
        </w:rPr>
        <w:t> </w:t>
      </w:r>
      <w:r>
        <w:rPr>
          <w:color w:val="231F20"/>
          <w:sz w:val="27"/>
        </w:rPr>
        <w:t>sở</w:t>
      </w:r>
      <w:r>
        <w:rPr>
          <w:color w:val="231F20"/>
          <w:spacing w:val="-8"/>
          <w:sz w:val="27"/>
        </w:rPr>
        <w:t> </w:t>
      </w:r>
      <w:r>
        <w:rPr>
          <w:color w:val="231F20"/>
          <w:sz w:val="27"/>
        </w:rPr>
        <w:t>hữu gì không?</w:t>
      </w:r>
    </w:p>
    <w:p>
      <w:pPr>
        <w:pStyle w:val="BodyText"/>
        <w:spacing w:line="254" w:lineRule="auto" w:before="115"/>
        <w:ind w:firstLine="396"/>
      </w:pPr>
      <w:r>
        <w:rPr>
          <w:b/>
          <w:i/>
          <w:color w:val="231F20"/>
        </w:rPr>
        <w:t>Người hỏi:</w:t>
      </w:r>
      <w:r>
        <w:rPr>
          <w:b/>
          <w:i/>
          <w:color w:val="231F20"/>
          <w:spacing w:val="-1"/>
        </w:rPr>
        <w:t> </w:t>
      </w:r>
      <w:r>
        <w:rPr>
          <w:color w:val="231F20"/>
        </w:rPr>
        <w:t>Thật ra thì đây là lần đầu tiên </w:t>
      </w:r>
      <w:r>
        <w:rPr>
          <w:color w:val="231F20"/>
        </w:rPr>
        <w:t>con nghe thuyết Pháp và những điều mà bà hỏi con cũng không hiểu được ạ.</w:t>
      </w:r>
    </w:p>
    <w:p>
      <w:pPr>
        <w:pStyle w:val="BodyText"/>
        <w:spacing w:line="254" w:lineRule="auto" w:before="117"/>
        <w:ind w:firstLine="396"/>
      </w:pPr>
      <w:r>
        <w:rPr>
          <w:b/>
          <w:i/>
          <w:color w:val="231F20"/>
        </w:rPr>
        <w:t>Achaan Sujin: </w:t>
      </w:r>
      <w:r>
        <w:rPr>
          <w:color w:val="231F20"/>
        </w:rPr>
        <w:t>Qua những điều mà chúng ta nói</w:t>
      </w:r>
      <w:r>
        <w:rPr>
          <w:color w:val="231F20"/>
          <w:spacing w:val="-9"/>
        </w:rPr>
        <w:t> </w:t>
      </w:r>
      <w:r>
        <w:rPr>
          <w:color w:val="231F20"/>
        </w:rPr>
        <w:t>mấy</w:t>
      </w:r>
      <w:r>
        <w:rPr>
          <w:color w:val="231F20"/>
          <w:spacing w:val="-10"/>
        </w:rPr>
        <w:t> </w:t>
      </w:r>
      <w:r>
        <w:rPr>
          <w:color w:val="231F20"/>
        </w:rPr>
        <w:t>ngày</w:t>
      </w:r>
      <w:r>
        <w:rPr>
          <w:color w:val="231F20"/>
          <w:spacing w:val="-10"/>
        </w:rPr>
        <w:t> </w:t>
      </w:r>
      <w:r>
        <w:rPr>
          <w:color w:val="231F20"/>
        </w:rPr>
        <w:t>nay</w:t>
      </w:r>
      <w:r>
        <w:rPr>
          <w:color w:val="231F20"/>
          <w:spacing w:val="-10"/>
        </w:rPr>
        <w:t> </w:t>
      </w:r>
      <w:r>
        <w:rPr>
          <w:color w:val="231F20"/>
        </w:rPr>
        <w:t>thì</w:t>
      </w:r>
      <w:r>
        <w:rPr>
          <w:color w:val="231F20"/>
          <w:spacing w:val="-10"/>
        </w:rPr>
        <w:t> </w:t>
      </w:r>
      <w:r>
        <w:rPr>
          <w:color w:val="231F20"/>
        </w:rPr>
        <w:t>về</w:t>
      </w:r>
      <w:r>
        <w:rPr>
          <w:color w:val="231F20"/>
          <w:spacing w:val="-9"/>
        </w:rPr>
        <w:t> </w:t>
      </w:r>
      <w:r>
        <w:rPr>
          <w:color w:val="231F20"/>
        </w:rPr>
        <w:t>mặt</w:t>
      </w:r>
      <w:r>
        <w:rPr>
          <w:color w:val="231F20"/>
          <w:spacing w:val="-10"/>
        </w:rPr>
        <w:t> </w:t>
      </w:r>
      <w:r>
        <w:rPr>
          <w:color w:val="231F20"/>
        </w:rPr>
        <w:t>chân</w:t>
      </w:r>
      <w:r>
        <w:rPr>
          <w:color w:val="231F20"/>
          <w:spacing w:val="-10"/>
        </w:rPr>
        <w:t> </w:t>
      </w:r>
      <w:r>
        <w:rPr>
          <w:color w:val="231F20"/>
        </w:rPr>
        <w:t>đế</w:t>
      </w:r>
      <w:r>
        <w:rPr>
          <w:color w:val="231F20"/>
          <w:spacing w:val="-9"/>
        </w:rPr>
        <w:t> </w:t>
      </w:r>
      <w:r>
        <w:rPr>
          <w:color w:val="231F20"/>
        </w:rPr>
        <w:t>thì</w:t>
      </w:r>
      <w:r>
        <w:rPr>
          <w:color w:val="231F20"/>
          <w:spacing w:val="-10"/>
        </w:rPr>
        <w:t> </w:t>
      </w:r>
      <w:r>
        <w:rPr>
          <w:color w:val="231F20"/>
        </w:rPr>
        <w:t>có</w:t>
      </w:r>
      <w:r>
        <w:rPr>
          <w:color w:val="231F20"/>
          <w:spacing w:val="-10"/>
        </w:rPr>
        <w:t> </w:t>
      </w:r>
      <w:r>
        <w:rPr>
          <w:color w:val="231F20"/>
        </w:rPr>
        <w:t>gì</w:t>
      </w:r>
      <w:r>
        <w:rPr>
          <w:color w:val="231F20"/>
          <w:spacing w:val="-9"/>
        </w:rPr>
        <w:t> </w:t>
      </w:r>
      <w:r>
        <w:rPr>
          <w:color w:val="231F20"/>
        </w:rPr>
        <w:t>thực sự là thuộc về bạn không?</w:t>
      </w:r>
    </w:p>
    <w:p>
      <w:pPr>
        <w:spacing w:line="254" w:lineRule="auto" w:before="116"/>
        <w:ind w:left="141" w:right="139" w:firstLine="396"/>
        <w:jc w:val="both"/>
        <w:rPr>
          <w:sz w:val="27"/>
        </w:rPr>
      </w:pPr>
      <w:r>
        <w:rPr>
          <w:b/>
          <w:i/>
          <w:color w:val="231F20"/>
          <w:sz w:val="27"/>
        </w:rPr>
        <w:t>Người hỏi: </w:t>
      </w:r>
      <w:r>
        <w:rPr>
          <w:color w:val="231F20"/>
          <w:sz w:val="27"/>
        </w:rPr>
        <w:t>Dạ con cũng chưa hiểu chân đế </w:t>
      </w:r>
      <w:r>
        <w:rPr>
          <w:color w:val="231F20"/>
          <w:sz w:val="27"/>
        </w:rPr>
        <w:t>là gì ạ.</w:t>
      </w:r>
    </w:p>
    <w:p>
      <w:pPr>
        <w:spacing w:line="254" w:lineRule="auto" w:before="115"/>
        <w:ind w:left="141" w:right="139" w:firstLine="396"/>
        <w:jc w:val="both"/>
        <w:rPr>
          <w:sz w:val="27"/>
        </w:rPr>
      </w:pPr>
      <w:r>
        <w:rPr>
          <w:b/>
          <w:i/>
          <w:color w:val="231F20"/>
          <w:sz w:val="27"/>
        </w:rPr>
        <w:t>Achaan Sujin: </w:t>
      </w:r>
      <w:r>
        <w:rPr>
          <w:color w:val="231F20"/>
          <w:sz w:val="27"/>
        </w:rPr>
        <w:t>Hiện giờ ba đứa con của </w:t>
      </w:r>
      <w:r>
        <w:rPr>
          <w:color w:val="231F20"/>
          <w:sz w:val="27"/>
        </w:rPr>
        <w:t>bạn đang ở đâu?</w:t>
      </w:r>
    </w:p>
    <w:p>
      <w:pPr>
        <w:pStyle w:val="BodyText"/>
        <w:spacing w:line="254" w:lineRule="auto" w:before="116"/>
        <w:ind w:firstLine="396"/>
      </w:pPr>
      <w:r>
        <w:rPr>
          <w:b/>
          <w:i/>
          <w:color w:val="231F20"/>
        </w:rPr>
        <w:t>Người hỏi: </w:t>
      </w:r>
      <w:r>
        <w:rPr>
          <w:color w:val="231F20"/>
        </w:rPr>
        <w:t>Hiện giờ cháu lớn đang ở Hà Nội và hai đứa sau thì đang ở với con ở Nha Trang ạ.</w:t>
      </w:r>
    </w:p>
    <w:p>
      <w:pPr>
        <w:spacing w:before="115"/>
        <w:ind w:left="538" w:right="0" w:firstLine="0"/>
        <w:jc w:val="both"/>
        <w:rPr>
          <w:sz w:val="27"/>
        </w:rPr>
      </w:pPr>
      <w:r>
        <w:rPr>
          <w:b/>
          <w:i/>
          <w:color w:val="231F20"/>
          <w:sz w:val="27"/>
        </w:rPr>
        <w:t>Achaan</w:t>
      </w:r>
      <w:r>
        <w:rPr>
          <w:b/>
          <w:i/>
          <w:color w:val="231F20"/>
          <w:spacing w:val="-2"/>
          <w:sz w:val="27"/>
        </w:rPr>
        <w:t> </w:t>
      </w:r>
      <w:r>
        <w:rPr>
          <w:b/>
          <w:i/>
          <w:color w:val="231F20"/>
          <w:sz w:val="27"/>
        </w:rPr>
        <w:t>Sujin:</w:t>
      </w:r>
      <w:r>
        <w:rPr>
          <w:b/>
          <w:i/>
          <w:color w:val="231F20"/>
          <w:spacing w:val="-1"/>
          <w:sz w:val="27"/>
        </w:rPr>
        <w:t> </w:t>
      </w:r>
      <w:r>
        <w:rPr>
          <w:color w:val="231F20"/>
          <w:sz w:val="27"/>
        </w:rPr>
        <w:t>Ở</w:t>
      </w:r>
      <w:r>
        <w:rPr>
          <w:color w:val="231F20"/>
          <w:spacing w:val="-2"/>
          <w:sz w:val="27"/>
        </w:rPr>
        <w:t> </w:t>
      </w:r>
      <w:r>
        <w:rPr>
          <w:color w:val="231F20"/>
          <w:sz w:val="27"/>
        </w:rPr>
        <w:t>Hà Nội</w:t>
      </w:r>
      <w:r>
        <w:rPr>
          <w:color w:val="231F20"/>
          <w:spacing w:val="-1"/>
          <w:sz w:val="27"/>
        </w:rPr>
        <w:t> </w:t>
      </w:r>
      <w:r>
        <w:rPr>
          <w:color w:val="231F20"/>
          <w:sz w:val="27"/>
        </w:rPr>
        <w:t>là</w:t>
      </w:r>
      <w:r>
        <w:rPr>
          <w:color w:val="231F20"/>
          <w:spacing w:val="-1"/>
          <w:sz w:val="27"/>
        </w:rPr>
        <w:t> </w:t>
      </w:r>
      <w:r>
        <w:rPr>
          <w:color w:val="231F20"/>
          <w:sz w:val="27"/>
        </w:rPr>
        <w:t>ở </w:t>
      </w:r>
      <w:r>
        <w:rPr>
          <w:color w:val="231F20"/>
          <w:spacing w:val="-4"/>
          <w:sz w:val="27"/>
        </w:rPr>
        <w:t>đâu?</w:t>
      </w:r>
    </w:p>
    <w:p>
      <w:pPr>
        <w:spacing w:line="254" w:lineRule="auto" w:before="133"/>
        <w:ind w:left="141" w:right="139" w:firstLine="396"/>
        <w:jc w:val="both"/>
        <w:rPr>
          <w:sz w:val="27"/>
        </w:rPr>
      </w:pPr>
      <w:r>
        <w:rPr>
          <w:b/>
          <w:i/>
          <w:color w:val="231F20"/>
          <w:sz w:val="27"/>
        </w:rPr>
        <w:t>Người hỏi: </w:t>
      </w:r>
      <w:r>
        <w:rPr>
          <w:color w:val="231F20"/>
          <w:sz w:val="27"/>
        </w:rPr>
        <w:t>Dạ, cháu làm ở một ngân hàng </w:t>
      </w:r>
      <w:r>
        <w:rPr>
          <w:color w:val="231F20"/>
          <w:sz w:val="27"/>
        </w:rPr>
        <w:t>ở Hà Nội.</w:t>
      </w:r>
    </w:p>
    <w:p>
      <w:pPr>
        <w:spacing w:before="113"/>
        <w:ind w:left="538" w:right="0" w:firstLine="0"/>
        <w:jc w:val="both"/>
        <w:rPr>
          <w:sz w:val="27"/>
        </w:rPr>
      </w:pPr>
      <w:r>
        <w:rPr>
          <w:b/>
          <w:i/>
          <w:color w:val="231F20"/>
          <w:sz w:val="27"/>
        </w:rPr>
        <w:t>Achaan</w:t>
      </w:r>
      <w:r>
        <w:rPr>
          <w:b/>
          <w:i/>
          <w:color w:val="231F20"/>
          <w:spacing w:val="41"/>
          <w:sz w:val="27"/>
        </w:rPr>
        <w:t> </w:t>
      </w:r>
      <w:r>
        <w:rPr>
          <w:b/>
          <w:i/>
          <w:color w:val="231F20"/>
          <w:sz w:val="27"/>
        </w:rPr>
        <w:t>Sujin:</w:t>
      </w:r>
      <w:r>
        <w:rPr>
          <w:b/>
          <w:i/>
          <w:color w:val="231F20"/>
          <w:spacing w:val="43"/>
          <w:sz w:val="27"/>
        </w:rPr>
        <w:t> </w:t>
      </w:r>
      <w:r>
        <w:rPr>
          <w:color w:val="231F20"/>
          <w:sz w:val="27"/>
        </w:rPr>
        <w:t>Đó</w:t>
      </w:r>
      <w:r>
        <w:rPr>
          <w:color w:val="231F20"/>
          <w:spacing w:val="44"/>
          <w:sz w:val="27"/>
        </w:rPr>
        <w:t> </w:t>
      </w:r>
      <w:r>
        <w:rPr>
          <w:color w:val="231F20"/>
          <w:sz w:val="27"/>
        </w:rPr>
        <w:t>ở</w:t>
      </w:r>
      <w:r>
        <w:rPr>
          <w:color w:val="231F20"/>
          <w:spacing w:val="43"/>
          <w:sz w:val="27"/>
        </w:rPr>
        <w:t> </w:t>
      </w:r>
      <w:r>
        <w:rPr>
          <w:color w:val="231F20"/>
          <w:sz w:val="27"/>
        </w:rPr>
        <w:t>chỗ</w:t>
      </w:r>
      <w:r>
        <w:rPr>
          <w:color w:val="231F20"/>
          <w:spacing w:val="43"/>
          <w:sz w:val="27"/>
        </w:rPr>
        <w:t> </w:t>
      </w:r>
      <w:r>
        <w:rPr>
          <w:color w:val="231F20"/>
          <w:sz w:val="27"/>
        </w:rPr>
        <w:t>nào?</w:t>
      </w:r>
      <w:r>
        <w:rPr>
          <w:color w:val="231F20"/>
          <w:spacing w:val="44"/>
          <w:sz w:val="27"/>
        </w:rPr>
        <w:t> </w:t>
      </w:r>
      <w:r>
        <w:rPr>
          <w:color w:val="231F20"/>
          <w:sz w:val="27"/>
        </w:rPr>
        <w:t>Bạn</w:t>
      </w:r>
      <w:r>
        <w:rPr>
          <w:color w:val="231F20"/>
          <w:spacing w:val="43"/>
          <w:sz w:val="27"/>
        </w:rPr>
        <w:t> </w:t>
      </w:r>
      <w:r>
        <w:rPr>
          <w:color w:val="231F20"/>
          <w:sz w:val="27"/>
        </w:rPr>
        <w:t>có</w:t>
      </w:r>
      <w:r>
        <w:rPr>
          <w:color w:val="231F20"/>
          <w:spacing w:val="44"/>
          <w:sz w:val="27"/>
        </w:rPr>
        <w:t> </w:t>
      </w:r>
      <w:r>
        <w:rPr>
          <w:color w:val="231F20"/>
          <w:spacing w:val="-4"/>
          <w:sz w:val="27"/>
        </w:rPr>
        <w:t>thấy</w:t>
      </w:r>
    </w:p>
    <w:p>
      <w:pPr>
        <w:spacing w:after="0"/>
        <w:jc w:val="both"/>
        <w:rPr>
          <w:sz w:val="27"/>
        </w:rPr>
        <w:sectPr>
          <w:pgSz w:w="7660" w:h="11630"/>
          <w:pgMar w:header="892" w:footer="0" w:top="1220" w:bottom="280" w:left="992" w:right="992"/>
        </w:sectPr>
      </w:pPr>
    </w:p>
    <w:p>
      <w:pPr>
        <w:pStyle w:val="BodyText"/>
        <w:spacing w:line="261" w:lineRule="auto" w:before="242"/>
      </w:pPr>
      <w:r>
        <w:rPr>
          <w:color w:val="231F20"/>
        </w:rPr>
        <w:t>không, đó chỉ là những khoảnh khắc suy nghĩ </w:t>
      </w:r>
      <w:r>
        <w:rPr>
          <w:color w:val="231F20"/>
        </w:rPr>
        <w:t>mà thôi, không phải khoảnh khắc thấy, khoảnh khắc nghe, không phải là khoảnh khắc xúc chạm…</w:t>
      </w:r>
      <w:r>
        <w:rPr>
          <w:color w:val="231F20"/>
          <w:spacing w:val="-2"/>
        </w:rPr>
        <w:t> </w:t>
      </w:r>
      <w:r>
        <w:rPr>
          <w:color w:val="231F20"/>
        </w:rPr>
        <w:t>Và suy nghĩ đó là khoảnh khắc nhớ về những gì đã thấy, nghe, ngửi, nếm, xúc chạm. Ở khoảnh khắc thấy</w:t>
      </w:r>
      <w:r>
        <w:rPr>
          <w:color w:val="231F20"/>
          <w:spacing w:val="-15"/>
        </w:rPr>
        <w:t> </w:t>
      </w:r>
      <w:r>
        <w:rPr>
          <w:color w:val="231F20"/>
        </w:rPr>
        <w:t>thì</w:t>
      </w:r>
      <w:r>
        <w:rPr>
          <w:color w:val="231F20"/>
          <w:spacing w:val="-15"/>
        </w:rPr>
        <w:t> </w:t>
      </w:r>
      <w:r>
        <w:rPr>
          <w:color w:val="231F20"/>
        </w:rPr>
        <w:t>đối</w:t>
      </w:r>
      <w:r>
        <w:rPr>
          <w:color w:val="231F20"/>
          <w:spacing w:val="-15"/>
        </w:rPr>
        <w:t> </w:t>
      </w:r>
      <w:r>
        <w:rPr>
          <w:color w:val="231F20"/>
        </w:rPr>
        <w:t>tượng</w:t>
      </w:r>
      <w:r>
        <w:rPr>
          <w:color w:val="231F20"/>
          <w:spacing w:val="-15"/>
        </w:rPr>
        <w:t> </w:t>
      </w:r>
      <w:r>
        <w:rPr>
          <w:color w:val="231F20"/>
        </w:rPr>
        <w:t>thị</w:t>
      </w:r>
      <w:r>
        <w:rPr>
          <w:color w:val="231F20"/>
          <w:spacing w:val="-15"/>
        </w:rPr>
        <w:t> </w:t>
      </w:r>
      <w:r>
        <w:rPr>
          <w:color w:val="231F20"/>
        </w:rPr>
        <w:t>giác</w:t>
      </w:r>
      <w:r>
        <w:rPr>
          <w:color w:val="231F20"/>
          <w:spacing w:val="-15"/>
        </w:rPr>
        <w:t> </w:t>
      </w:r>
      <w:r>
        <w:rPr>
          <w:color w:val="231F20"/>
        </w:rPr>
        <w:t>được</w:t>
      </w:r>
      <w:r>
        <w:rPr>
          <w:color w:val="231F20"/>
          <w:spacing w:val="-15"/>
        </w:rPr>
        <w:t> </w:t>
      </w:r>
      <w:r>
        <w:rPr>
          <w:color w:val="231F20"/>
        </w:rPr>
        <w:t>thấy</w:t>
      </w:r>
      <w:r>
        <w:rPr>
          <w:color w:val="231F20"/>
          <w:spacing w:val="-15"/>
        </w:rPr>
        <w:t> </w:t>
      </w:r>
      <w:r>
        <w:rPr>
          <w:color w:val="231F20"/>
        </w:rPr>
        <w:t>có</w:t>
      </w:r>
      <w:r>
        <w:rPr>
          <w:color w:val="231F20"/>
          <w:spacing w:val="-15"/>
        </w:rPr>
        <w:t> </w:t>
      </w:r>
      <w:r>
        <w:rPr>
          <w:color w:val="231F20"/>
        </w:rPr>
        <w:t>phải</w:t>
      </w:r>
      <w:r>
        <w:rPr>
          <w:color w:val="231F20"/>
          <w:spacing w:val="-15"/>
        </w:rPr>
        <w:t> </w:t>
      </w:r>
      <w:r>
        <w:rPr>
          <w:color w:val="231F20"/>
        </w:rPr>
        <w:t>là</w:t>
      </w:r>
      <w:r>
        <w:rPr>
          <w:color w:val="231F20"/>
          <w:spacing w:val="-15"/>
        </w:rPr>
        <w:t> </w:t>
      </w:r>
      <w:r>
        <w:rPr>
          <w:color w:val="231F20"/>
        </w:rPr>
        <w:t>con trai bạn không?</w:t>
      </w:r>
    </w:p>
    <w:p>
      <w:pPr>
        <w:spacing w:before="120"/>
        <w:ind w:left="538" w:right="0" w:firstLine="0"/>
        <w:jc w:val="both"/>
        <w:rPr>
          <w:sz w:val="27"/>
        </w:rPr>
      </w:pPr>
      <w:r>
        <w:rPr>
          <w:b/>
          <w:i/>
          <w:color w:val="231F20"/>
          <w:sz w:val="27"/>
        </w:rPr>
        <w:t>Người</w:t>
      </w:r>
      <w:r>
        <w:rPr>
          <w:b/>
          <w:i/>
          <w:color w:val="231F20"/>
          <w:spacing w:val="-5"/>
          <w:sz w:val="27"/>
        </w:rPr>
        <w:t> </w:t>
      </w:r>
      <w:r>
        <w:rPr>
          <w:b/>
          <w:i/>
          <w:color w:val="231F20"/>
          <w:sz w:val="27"/>
        </w:rPr>
        <w:t>hỏi:</w:t>
      </w:r>
      <w:r>
        <w:rPr>
          <w:b/>
          <w:i/>
          <w:color w:val="231F20"/>
          <w:spacing w:val="-6"/>
          <w:sz w:val="27"/>
        </w:rPr>
        <w:t> </w:t>
      </w:r>
      <w:r>
        <w:rPr>
          <w:color w:val="231F20"/>
          <w:sz w:val="27"/>
        </w:rPr>
        <w:t>Dạ</w:t>
      </w:r>
      <w:r>
        <w:rPr>
          <w:color w:val="231F20"/>
          <w:spacing w:val="-5"/>
          <w:sz w:val="27"/>
        </w:rPr>
        <w:t> </w:t>
      </w:r>
      <w:r>
        <w:rPr>
          <w:color w:val="231F20"/>
          <w:spacing w:val="-2"/>
          <w:sz w:val="27"/>
        </w:rPr>
        <w:t>đúng!</w:t>
      </w:r>
    </w:p>
    <w:p>
      <w:pPr>
        <w:pStyle w:val="BodyText"/>
        <w:spacing w:line="261" w:lineRule="auto" w:before="142"/>
        <w:ind w:right="131" w:firstLine="396"/>
      </w:pPr>
      <w:r>
        <w:rPr>
          <w:b/>
          <w:i/>
          <w:color w:val="231F20"/>
        </w:rPr>
        <w:t>Achaan</w:t>
      </w:r>
      <w:r>
        <w:rPr>
          <w:b/>
          <w:i/>
          <w:color w:val="231F20"/>
          <w:spacing w:val="40"/>
        </w:rPr>
        <w:t> </w:t>
      </w:r>
      <w:r>
        <w:rPr>
          <w:b/>
          <w:i/>
          <w:color w:val="231F20"/>
        </w:rPr>
        <w:t>Sujin:</w:t>
      </w:r>
      <w:r>
        <w:rPr>
          <w:b/>
          <w:i/>
          <w:color w:val="231F20"/>
          <w:spacing w:val="40"/>
        </w:rPr>
        <w:t> </w:t>
      </w:r>
      <w:r>
        <w:rPr>
          <w:color w:val="231F20"/>
        </w:rPr>
        <w:t>Ở</w:t>
      </w:r>
      <w:r>
        <w:rPr>
          <w:color w:val="231F20"/>
          <w:spacing w:val="40"/>
        </w:rPr>
        <w:t> </w:t>
      </w:r>
      <w:r>
        <w:rPr>
          <w:color w:val="231F20"/>
        </w:rPr>
        <w:t>ngay</w:t>
      </w:r>
      <w:r>
        <w:rPr>
          <w:color w:val="231F20"/>
          <w:spacing w:val="40"/>
        </w:rPr>
        <w:t> </w:t>
      </w:r>
      <w:r>
        <w:rPr>
          <w:color w:val="231F20"/>
        </w:rPr>
        <w:t>khoảnh</w:t>
      </w:r>
      <w:r>
        <w:rPr>
          <w:color w:val="231F20"/>
          <w:spacing w:val="40"/>
        </w:rPr>
        <w:t> </w:t>
      </w:r>
      <w:r>
        <w:rPr>
          <w:color w:val="231F20"/>
        </w:rPr>
        <w:t>khắc</w:t>
      </w:r>
      <w:r>
        <w:rPr>
          <w:color w:val="231F20"/>
          <w:spacing w:val="40"/>
        </w:rPr>
        <w:t> </w:t>
      </w:r>
      <w:r>
        <w:rPr>
          <w:color w:val="231F20"/>
        </w:rPr>
        <w:t>này, đối tượng thị giác được thấy có phải là con trai bạn không?</w:t>
      </w:r>
    </w:p>
    <w:p>
      <w:pPr>
        <w:spacing w:before="116"/>
        <w:ind w:left="538" w:right="0" w:firstLine="0"/>
        <w:jc w:val="both"/>
        <w:rPr>
          <w:sz w:val="27"/>
        </w:rPr>
      </w:pPr>
      <w:r>
        <w:rPr>
          <w:b/>
          <w:i/>
          <w:color w:val="231F20"/>
          <w:sz w:val="27"/>
        </w:rPr>
        <w:t>Người</w:t>
      </w:r>
      <w:r>
        <w:rPr>
          <w:b/>
          <w:i/>
          <w:color w:val="231F20"/>
          <w:spacing w:val="-4"/>
          <w:sz w:val="27"/>
        </w:rPr>
        <w:t> </w:t>
      </w:r>
      <w:r>
        <w:rPr>
          <w:b/>
          <w:i/>
          <w:color w:val="231F20"/>
          <w:sz w:val="27"/>
        </w:rPr>
        <w:t>hỏi:</w:t>
      </w:r>
      <w:r>
        <w:rPr>
          <w:b/>
          <w:i/>
          <w:color w:val="231F20"/>
          <w:spacing w:val="59"/>
          <w:sz w:val="27"/>
        </w:rPr>
        <w:t> </w:t>
      </w:r>
      <w:r>
        <w:rPr>
          <w:color w:val="231F20"/>
          <w:sz w:val="27"/>
        </w:rPr>
        <w:t>Dạ</w:t>
      </w:r>
      <w:r>
        <w:rPr>
          <w:color w:val="231F20"/>
          <w:spacing w:val="-4"/>
          <w:sz w:val="27"/>
        </w:rPr>
        <w:t> </w:t>
      </w:r>
      <w:r>
        <w:rPr>
          <w:color w:val="231F20"/>
          <w:spacing w:val="-2"/>
          <w:sz w:val="27"/>
        </w:rPr>
        <w:t>không!</w:t>
      </w:r>
    </w:p>
    <w:p>
      <w:pPr>
        <w:pStyle w:val="BodyText"/>
        <w:spacing w:line="261" w:lineRule="auto" w:before="142"/>
        <w:ind w:firstLine="396"/>
      </w:pPr>
      <w:r>
        <w:rPr>
          <w:b/>
          <w:i/>
          <w:color w:val="231F20"/>
        </w:rPr>
        <w:t>Achaan</w:t>
      </w:r>
      <w:r>
        <w:rPr>
          <w:b/>
          <w:i/>
          <w:color w:val="231F20"/>
          <w:spacing w:val="-17"/>
        </w:rPr>
        <w:t> </w:t>
      </w:r>
      <w:r>
        <w:rPr>
          <w:b/>
          <w:i/>
          <w:color w:val="231F20"/>
        </w:rPr>
        <w:t>Sujin:</w:t>
      </w:r>
      <w:r>
        <w:rPr>
          <w:b/>
          <w:i/>
          <w:color w:val="231F20"/>
          <w:spacing w:val="-17"/>
        </w:rPr>
        <w:t> </w:t>
      </w:r>
      <w:r>
        <w:rPr>
          <w:color w:val="231F20"/>
        </w:rPr>
        <w:t>Và</w:t>
      </w:r>
      <w:r>
        <w:rPr>
          <w:color w:val="231F20"/>
          <w:spacing w:val="-14"/>
        </w:rPr>
        <w:t> </w:t>
      </w:r>
      <w:r>
        <w:rPr>
          <w:color w:val="231F20"/>
        </w:rPr>
        <w:t>khoảnh</w:t>
      </w:r>
      <w:r>
        <w:rPr>
          <w:color w:val="231F20"/>
          <w:spacing w:val="-15"/>
        </w:rPr>
        <w:t> </w:t>
      </w:r>
      <w:r>
        <w:rPr>
          <w:color w:val="231F20"/>
        </w:rPr>
        <w:t>khắc</w:t>
      </w:r>
      <w:r>
        <w:rPr>
          <w:color w:val="231F20"/>
          <w:spacing w:val="-15"/>
        </w:rPr>
        <w:t> </w:t>
      </w:r>
      <w:r>
        <w:rPr>
          <w:color w:val="231F20"/>
        </w:rPr>
        <w:t>mà</w:t>
      </w:r>
      <w:r>
        <w:rPr>
          <w:color w:val="231F20"/>
          <w:spacing w:val="-15"/>
        </w:rPr>
        <w:t> </w:t>
      </w:r>
      <w:r>
        <w:rPr>
          <w:color w:val="231F20"/>
        </w:rPr>
        <w:t>bạn</w:t>
      </w:r>
      <w:r>
        <w:rPr>
          <w:color w:val="231F20"/>
          <w:spacing w:val="-15"/>
        </w:rPr>
        <w:t> </w:t>
      </w:r>
      <w:r>
        <w:rPr>
          <w:color w:val="231F20"/>
        </w:rPr>
        <w:t>dường như thấy con trai mình thì cái thấy cũng chỉ </w:t>
      </w:r>
      <w:r>
        <w:rPr>
          <w:color w:val="231F20"/>
        </w:rPr>
        <w:t>thấy đối tượng thị giác mà thôi, rồi sau đó mới có suy nghĩ nghĩ về đứa con trai. Và khi có vô minh không</w:t>
      </w:r>
      <w:r>
        <w:rPr>
          <w:color w:val="231F20"/>
          <w:spacing w:val="-9"/>
        </w:rPr>
        <w:t> </w:t>
      </w:r>
      <w:r>
        <w:rPr>
          <w:color w:val="231F20"/>
        </w:rPr>
        <w:t>hiểu</w:t>
      </w:r>
      <w:r>
        <w:rPr>
          <w:color w:val="231F20"/>
          <w:spacing w:val="-9"/>
        </w:rPr>
        <w:t> </w:t>
      </w:r>
      <w:r>
        <w:rPr>
          <w:color w:val="231F20"/>
        </w:rPr>
        <w:t>đúng</w:t>
      </w:r>
      <w:r>
        <w:rPr>
          <w:color w:val="231F20"/>
          <w:spacing w:val="-9"/>
        </w:rPr>
        <w:t> </w:t>
      </w:r>
      <w:r>
        <w:rPr>
          <w:color w:val="231F20"/>
        </w:rPr>
        <w:t>về</w:t>
      </w:r>
      <w:r>
        <w:rPr>
          <w:color w:val="231F20"/>
          <w:spacing w:val="-9"/>
        </w:rPr>
        <w:t> </w:t>
      </w:r>
      <w:r>
        <w:rPr>
          <w:color w:val="231F20"/>
        </w:rPr>
        <w:t>cái</w:t>
      </w:r>
      <w:r>
        <w:rPr>
          <w:color w:val="231F20"/>
          <w:spacing w:val="-9"/>
        </w:rPr>
        <w:t> </w:t>
      </w:r>
      <w:r>
        <w:rPr>
          <w:color w:val="231F20"/>
        </w:rPr>
        <w:t>được</w:t>
      </w:r>
      <w:r>
        <w:rPr>
          <w:color w:val="231F20"/>
          <w:spacing w:val="-9"/>
        </w:rPr>
        <w:t> </w:t>
      </w:r>
      <w:r>
        <w:rPr>
          <w:color w:val="231F20"/>
        </w:rPr>
        <w:t>thấy</w:t>
      </w:r>
      <w:r>
        <w:rPr>
          <w:color w:val="231F20"/>
          <w:spacing w:val="-9"/>
        </w:rPr>
        <w:t> </w:t>
      </w:r>
      <w:r>
        <w:rPr>
          <w:color w:val="231F20"/>
        </w:rPr>
        <w:t>chỉ</w:t>
      </w:r>
      <w:r>
        <w:rPr>
          <w:color w:val="231F20"/>
          <w:spacing w:val="-9"/>
        </w:rPr>
        <w:t> </w:t>
      </w:r>
      <w:r>
        <w:rPr>
          <w:color w:val="231F20"/>
        </w:rPr>
        <w:t>là</w:t>
      </w:r>
      <w:r>
        <w:rPr>
          <w:color w:val="231F20"/>
          <w:spacing w:val="-9"/>
        </w:rPr>
        <w:t> </w:t>
      </w:r>
      <w:r>
        <w:rPr>
          <w:color w:val="231F20"/>
        </w:rPr>
        <w:t>đối</w:t>
      </w:r>
      <w:r>
        <w:rPr>
          <w:color w:val="231F20"/>
          <w:spacing w:val="-9"/>
        </w:rPr>
        <w:t> </w:t>
      </w:r>
      <w:r>
        <w:rPr>
          <w:color w:val="231F20"/>
        </w:rPr>
        <w:t>tượng thị</w:t>
      </w:r>
      <w:r>
        <w:rPr>
          <w:color w:val="231F20"/>
          <w:spacing w:val="-8"/>
        </w:rPr>
        <w:t> </w:t>
      </w:r>
      <w:r>
        <w:rPr>
          <w:color w:val="231F20"/>
        </w:rPr>
        <w:t>giác</w:t>
      </w:r>
      <w:r>
        <w:rPr>
          <w:color w:val="231F20"/>
          <w:spacing w:val="-8"/>
        </w:rPr>
        <w:t> </w:t>
      </w:r>
      <w:r>
        <w:rPr>
          <w:color w:val="231F20"/>
        </w:rPr>
        <w:t>mà</w:t>
      </w:r>
      <w:r>
        <w:rPr>
          <w:color w:val="231F20"/>
          <w:spacing w:val="-8"/>
        </w:rPr>
        <w:t> </w:t>
      </w:r>
      <w:r>
        <w:rPr>
          <w:color w:val="231F20"/>
        </w:rPr>
        <w:t>thôi</w:t>
      </w:r>
      <w:r>
        <w:rPr>
          <w:color w:val="231F20"/>
          <w:spacing w:val="-8"/>
        </w:rPr>
        <w:t> </w:t>
      </w:r>
      <w:r>
        <w:rPr>
          <w:color w:val="231F20"/>
        </w:rPr>
        <w:t>thì</w:t>
      </w:r>
      <w:r>
        <w:rPr>
          <w:color w:val="231F20"/>
          <w:spacing w:val="-8"/>
        </w:rPr>
        <w:t> </w:t>
      </w:r>
      <w:r>
        <w:rPr>
          <w:color w:val="231F20"/>
        </w:rPr>
        <w:t>đồng</w:t>
      </w:r>
      <w:r>
        <w:rPr>
          <w:color w:val="231F20"/>
          <w:spacing w:val="-8"/>
        </w:rPr>
        <w:t> </w:t>
      </w:r>
      <w:r>
        <w:rPr>
          <w:color w:val="231F20"/>
        </w:rPr>
        <w:t>thời</w:t>
      </w:r>
      <w:r>
        <w:rPr>
          <w:color w:val="231F20"/>
          <w:spacing w:val="-8"/>
        </w:rPr>
        <w:t> </w:t>
      </w:r>
      <w:r>
        <w:rPr>
          <w:color w:val="231F20"/>
        </w:rPr>
        <w:t>cũng</w:t>
      </w:r>
      <w:r>
        <w:rPr>
          <w:color w:val="231F20"/>
          <w:spacing w:val="-8"/>
        </w:rPr>
        <w:t> </w:t>
      </w:r>
      <w:r>
        <w:rPr>
          <w:color w:val="231F20"/>
        </w:rPr>
        <w:t>có</w:t>
      </w:r>
      <w:r>
        <w:rPr>
          <w:color w:val="231F20"/>
          <w:spacing w:val="-8"/>
        </w:rPr>
        <w:t> </w:t>
      </w:r>
      <w:r>
        <w:rPr>
          <w:color w:val="231F20"/>
        </w:rPr>
        <w:t>sự</w:t>
      </w:r>
      <w:r>
        <w:rPr>
          <w:color w:val="231F20"/>
          <w:spacing w:val="-8"/>
        </w:rPr>
        <w:t> </w:t>
      </w:r>
      <w:r>
        <w:rPr>
          <w:color w:val="231F20"/>
        </w:rPr>
        <w:t>dính</w:t>
      </w:r>
      <w:r>
        <w:rPr>
          <w:color w:val="231F20"/>
          <w:spacing w:val="-8"/>
        </w:rPr>
        <w:t> </w:t>
      </w:r>
      <w:r>
        <w:rPr>
          <w:color w:val="231F20"/>
        </w:rPr>
        <w:t>mắc và cho rằng là cái được thấy đây chính là con của tôi</w:t>
      </w:r>
      <w:r>
        <w:rPr>
          <w:color w:val="231F20"/>
          <w:spacing w:val="-9"/>
        </w:rPr>
        <w:t> </w:t>
      </w:r>
      <w:r>
        <w:rPr>
          <w:color w:val="231F20"/>
        </w:rPr>
        <w:t>-</w:t>
      </w:r>
      <w:r>
        <w:rPr>
          <w:color w:val="231F20"/>
          <w:spacing w:val="-9"/>
        </w:rPr>
        <w:t> </w:t>
      </w:r>
      <w:r>
        <w:rPr>
          <w:color w:val="231F20"/>
        </w:rPr>
        <w:t>hay</w:t>
      </w:r>
      <w:r>
        <w:rPr>
          <w:color w:val="231F20"/>
          <w:spacing w:val="-9"/>
        </w:rPr>
        <w:t> </w:t>
      </w:r>
      <w:r>
        <w:rPr>
          <w:color w:val="231F20"/>
        </w:rPr>
        <w:t>ai</w:t>
      </w:r>
      <w:r>
        <w:rPr>
          <w:color w:val="231F20"/>
          <w:spacing w:val="-9"/>
        </w:rPr>
        <w:t> </w:t>
      </w:r>
      <w:r>
        <w:rPr>
          <w:color w:val="231F20"/>
        </w:rPr>
        <w:t>đó,</w:t>
      </w:r>
      <w:r>
        <w:rPr>
          <w:color w:val="231F20"/>
          <w:spacing w:val="-9"/>
        </w:rPr>
        <w:t> </w:t>
      </w:r>
      <w:r>
        <w:rPr>
          <w:color w:val="231F20"/>
        </w:rPr>
        <w:t>cái</w:t>
      </w:r>
      <w:r>
        <w:rPr>
          <w:color w:val="231F20"/>
          <w:spacing w:val="-9"/>
        </w:rPr>
        <w:t> </w:t>
      </w:r>
      <w:r>
        <w:rPr>
          <w:color w:val="231F20"/>
        </w:rPr>
        <w:t>gì</w:t>
      </w:r>
      <w:r>
        <w:rPr>
          <w:color w:val="231F20"/>
          <w:spacing w:val="-9"/>
        </w:rPr>
        <w:t> </w:t>
      </w:r>
      <w:r>
        <w:rPr>
          <w:color w:val="231F20"/>
        </w:rPr>
        <w:t>đó.</w:t>
      </w:r>
      <w:r>
        <w:rPr>
          <w:color w:val="231F20"/>
          <w:spacing w:val="-9"/>
        </w:rPr>
        <w:t> </w:t>
      </w:r>
      <w:r>
        <w:rPr>
          <w:color w:val="231F20"/>
        </w:rPr>
        <w:t>Sau</w:t>
      </w:r>
      <w:r>
        <w:rPr>
          <w:color w:val="231F20"/>
          <w:spacing w:val="-9"/>
        </w:rPr>
        <w:t> </w:t>
      </w:r>
      <w:r>
        <w:rPr>
          <w:color w:val="231F20"/>
        </w:rPr>
        <w:t>khi</w:t>
      </w:r>
      <w:r>
        <w:rPr>
          <w:color w:val="231F20"/>
          <w:spacing w:val="-9"/>
        </w:rPr>
        <w:t> </w:t>
      </w:r>
      <w:r>
        <w:rPr>
          <w:color w:val="231F20"/>
        </w:rPr>
        <w:t>bạn</w:t>
      </w:r>
      <w:r>
        <w:rPr>
          <w:color w:val="231F20"/>
          <w:spacing w:val="-9"/>
        </w:rPr>
        <w:t> </w:t>
      </w:r>
      <w:r>
        <w:rPr>
          <w:color w:val="231F20"/>
        </w:rPr>
        <w:t>ra</w:t>
      </w:r>
      <w:r>
        <w:rPr>
          <w:color w:val="231F20"/>
          <w:spacing w:val="-9"/>
        </w:rPr>
        <w:t> </w:t>
      </w:r>
      <w:r>
        <w:rPr>
          <w:color w:val="231F20"/>
        </w:rPr>
        <w:t>đi</w:t>
      </w:r>
      <w:r>
        <w:rPr>
          <w:color w:val="231F20"/>
          <w:spacing w:val="-9"/>
        </w:rPr>
        <w:t> </w:t>
      </w:r>
      <w:r>
        <w:rPr>
          <w:color w:val="231F20"/>
        </w:rPr>
        <w:t>khỏi</w:t>
      </w:r>
      <w:r>
        <w:rPr>
          <w:color w:val="231F20"/>
          <w:spacing w:val="-9"/>
        </w:rPr>
        <w:t> </w:t>
      </w:r>
      <w:r>
        <w:rPr>
          <w:color w:val="231F20"/>
        </w:rPr>
        <w:t>cõi đời này bạn còn có ba người con trai nữa không?</w:t>
      </w:r>
    </w:p>
    <w:p>
      <w:pPr>
        <w:spacing w:before="122"/>
        <w:ind w:left="538" w:right="0" w:firstLine="0"/>
        <w:jc w:val="both"/>
        <w:rPr>
          <w:sz w:val="27"/>
        </w:rPr>
      </w:pPr>
      <w:r>
        <w:rPr>
          <w:b/>
          <w:i/>
          <w:color w:val="231F20"/>
          <w:sz w:val="27"/>
        </w:rPr>
        <w:t>Người</w:t>
      </w:r>
      <w:r>
        <w:rPr>
          <w:b/>
          <w:i/>
          <w:color w:val="231F20"/>
          <w:spacing w:val="-5"/>
          <w:sz w:val="27"/>
        </w:rPr>
        <w:t> </w:t>
      </w:r>
      <w:r>
        <w:rPr>
          <w:b/>
          <w:i/>
          <w:color w:val="231F20"/>
          <w:sz w:val="27"/>
        </w:rPr>
        <w:t>hỏi:</w:t>
      </w:r>
      <w:r>
        <w:rPr>
          <w:b/>
          <w:i/>
          <w:color w:val="231F20"/>
          <w:spacing w:val="-6"/>
          <w:sz w:val="27"/>
        </w:rPr>
        <w:t> </w:t>
      </w:r>
      <w:r>
        <w:rPr>
          <w:color w:val="231F20"/>
          <w:sz w:val="27"/>
        </w:rPr>
        <w:t>Dạ</w:t>
      </w:r>
      <w:r>
        <w:rPr>
          <w:color w:val="231F20"/>
          <w:spacing w:val="-5"/>
          <w:sz w:val="27"/>
        </w:rPr>
        <w:t> </w:t>
      </w:r>
      <w:r>
        <w:rPr>
          <w:color w:val="231F20"/>
          <w:spacing w:val="-2"/>
          <w:sz w:val="27"/>
        </w:rPr>
        <w:t>không!</w:t>
      </w:r>
    </w:p>
    <w:p>
      <w:pPr>
        <w:spacing w:before="142"/>
        <w:ind w:left="538" w:right="0" w:firstLine="0"/>
        <w:jc w:val="both"/>
        <w:rPr>
          <w:sz w:val="27"/>
        </w:rPr>
      </w:pPr>
      <w:r>
        <w:rPr>
          <w:b/>
          <w:i/>
          <w:color w:val="231F20"/>
          <w:sz w:val="27"/>
        </w:rPr>
        <w:t>Achaan</w:t>
      </w:r>
      <w:r>
        <w:rPr>
          <w:b/>
          <w:i/>
          <w:color w:val="231F20"/>
          <w:spacing w:val="-3"/>
          <w:sz w:val="27"/>
        </w:rPr>
        <w:t> </w:t>
      </w:r>
      <w:r>
        <w:rPr>
          <w:b/>
          <w:i/>
          <w:color w:val="231F20"/>
          <w:sz w:val="27"/>
        </w:rPr>
        <w:t>Sujin:</w:t>
      </w:r>
      <w:r>
        <w:rPr>
          <w:b/>
          <w:i/>
          <w:color w:val="231F20"/>
          <w:spacing w:val="-7"/>
          <w:sz w:val="27"/>
        </w:rPr>
        <w:t> </w:t>
      </w:r>
      <w:r>
        <w:rPr>
          <w:color w:val="231F20"/>
          <w:sz w:val="27"/>
        </w:rPr>
        <w:t>Tại</w:t>
      </w:r>
      <w:r>
        <w:rPr>
          <w:color w:val="231F20"/>
          <w:spacing w:val="-1"/>
          <w:sz w:val="27"/>
        </w:rPr>
        <w:t> </w:t>
      </w:r>
      <w:r>
        <w:rPr>
          <w:color w:val="231F20"/>
          <w:spacing w:val="-4"/>
          <w:sz w:val="27"/>
        </w:rPr>
        <w:t>sao?</w:t>
      </w:r>
    </w:p>
    <w:p>
      <w:pPr>
        <w:spacing w:line="264" w:lineRule="auto" w:before="142"/>
        <w:ind w:left="141" w:right="136" w:firstLine="396"/>
        <w:jc w:val="both"/>
        <w:rPr>
          <w:sz w:val="27"/>
        </w:rPr>
      </w:pPr>
      <w:r>
        <w:rPr>
          <w:b/>
          <w:i/>
          <w:color w:val="231F20"/>
          <w:sz w:val="27"/>
        </w:rPr>
        <w:t>Người hỏi: </w:t>
      </w:r>
      <w:r>
        <w:rPr>
          <w:color w:val="231F20"/>
          <w:sz w:val="27"/>
        </w:rPr>
        <w:t>Tại vì tất cả mọi thứ đều không tồn tại.</w:t>
      </w:r>
    </w:p>
    <w:p>
      <w:pPr>
        <w:spacing w:after="0" w:line="264" w:lineRule="auto"/>
        <w:jc w:val="both"/>
        <w:rPr>
          <w:sz w:val="27"/>
        </w:rPr>
        <w:sectPr>
          <w:pgSz w:w="7660" w:h="11630"/>
          <w:pgMar w:header="892" w:footer="0" w:top="1220" w:bottom="280" w:left="992" w:right="992"/>
        </w:sectPr>
      </w:pPr>
    </w:p>
    <w:p>
      <w:pPr>
        <w:pStyle w:val="BodyText"/>
        <w:spacing w:line="261" w:lineRule="auto" w:before="242"/>
        <w:ind w:firstLine="396"/>
      </w:pPr>
      <w:r>
        <w:rPr>
          <w:b/>
          <w:i/>
          <w:color w:val="231F20"/>
        </w:rPr>
        <w:t>Achaan Sujin: </w:t>
      </w:r>
      <w:r>
        <w:rPr>
          <w:color w:val="231F20"/>
        </w:rPr>
        <w:t>Không chỉ ở thời điểm ấy mà kể cả khoảnh khắc hiện giờ cũng vậy, không có</w:t>
      </w:r>
      <w:r>
        <w:rPr>
          <w:color w:val="231F20"/>
          <w:spacing w:val="40"/>
        </w:rPr>
        <w:t> </w:t>
      </w:r>
      <w:r>
        <w:rPr>
          <w:color w:val="231F20"/>
        </w:rPr>
        <w:t>gì thực sự tồn tại, và đây là sự khởi đầu của </w:t>
      </w:r>
      <w:r>
        <w:rPr>
          <w:color w:val="231F20"/>
        </w:rPr>
        <w:t>hiểu biết</w:t>
      </w:r>
      <w:r>
        <w:rPr>
          <w:color w:val="231F20"/>
          <w:spacing w:val="-9"/>
        </w:rPr>
        <w:t> </w:t>
      </w:r>
      <w:r>
        <w:rPr>
          <w:color w:val="231F20"/>
        </w:rPr>
        <w:t>về</w:t>
      </w:r>
      <w:r>
        <w:rPr>
          <w:color w:val="231F20"/>
          <w:spacing w:val="-9"/>
        </w:rPr>
        <w:t> </w:t>
      </w:r>
      <w:r>
        <w:rPr>
          <w:color w:val="231F20"/>
        </w:rPr>
        <w:t>những</w:t>
      </w:r>
      <w:r>
        <w:rPr>
          <w:color w:val="231F20"/>
          <w:spacing w:val="-9"/>
        </w:rPr>
        <w:t> </w:t>
      </w:r>
      <w:r>
        <w:rPr>
          <w:color w:val="231F20"/>
        </w:rPr>
        <w:t>gì</w:t>
      </w:r>
      <w:r>
        <w:rPr>
          <w:color w:val="231F20"/>
          <w:spacing w:val="-9"/>
        </w:rPr>
        <w:t> </w:t>
      </w:r>
      <w:r>
        <w:rPr>
          <w:color w:val="231F20"/>
        </w:rPr>
        <w:t>là</w:t>
      </w:r>
      <w:r>
        <w:rPr>
          <w:color w:val="231F20"/>
          <w:spacing w:val="40"/>
        </w:rPr>
        <w:t> </w:t>
      </w:r>
      <w:r>
        <w:rPr>
          <w:color w:val="231F20"/>
        </w:rPr>
        <w:t>thực.</w:t>
      </w:r>
      <w:r>
        <w:rPr>
          <w:color w:val="231F20"/>
          <w:spacing w:val="-13"/>
        </w:rPr>
        <w:t> </w:t>
      </w:r>
      <w:r>
        <w:rPr>
          <w:color w:val="231F20"/>
        </w:rPr>
        <w:t>Và</w:t>
      </w:r>
      <w:r>
        <w:rPr>
          <w:color w:val="231F20"/>
          <w:spacing w:val="-8"/>
        </w:rPr>
        <w:t> </w:t>
      </w:r>
      <w:r>
        <w:rPr>
          <w:color w:val="231F20"/>
        </w:rPr>
        <w:t>những</w:t>
      </w:r>
      <w:r>
        <w:rPr>
          <w:color w:val="231F20"/>
          <w:spacing w:val="-9"/>
        </w:rPr>
        <w:t> </w:t>
      </w:r>
      <w:r>
        <w:rPr>
          <w:color w:val="231F20"/>
        </w:rPr>
        <w:t>thứ</w:t>
      </w:r>
      <w:r>
        <w:rPr>
          <w:color w:val="231F20"/>
          <w:spacing w:val="-9"/>
        </w:rPr>
        <w:t> </w:t>
      </w:r>
      <w:r>
        <w:rPr>
          <w:color w:val="231F20"/>
        </w:rPr>
        <w:t>có</w:t>
      </w:r>
      <w:r>
        <w:rPr>
          <w:color w:val="231F20"/>
          <w:spacing w:val="-9"/>
        </w:rPr>
        <w:t> </w:t>
      </w:r>
      <w:r>
        <w:rPr>
          <w:color w:val="231F20"/>
        </w:rPr>
        <w:t>thực</w:t>
      </w:r>
      <w:r>
        <w:rPr>
          <w:color w:val="231F20"/>
          <w:spacing w:val="-9"/>
        </w:rPr>
        <w:t> </w:t>
      </w:r>
      <w:r>
        <w:rPr>
          <w:color w:val="231F20"/>
        </w:rPr>
        <w:t>đó cũng</w:t>
      </w:r>
      <w:r>
        <w:rPr>
          <w:color w:val="231F20"/>
          <w:spacing w:val="-15"/>
        </w:rPr>
        <w:t> </w:t>
      </w:r>
      <w:r>
        <w:rPr>
          <w:color w:val="231F20"/>
        </w:rPr>
        <w:t>không</w:t>
      </w:r>
      <w:r>
        <w:rPr>
          <w:color w:val="231F20"/>
          <w:spacing w:val="-15"/>
        </w:rPr>
        <w:t> </w:t>
      </w:r>
      <w:r>
        <w:rPr>
          <w:color w:val="231F20"/>
        </w:rPr>
        <w:t>trường</w:t>
      </w:r>
      <w:r>
        <w:rPr>
          <w:color w:val="231F20"/>
          <w:spacing w:val="-15"/>
        </w:rPr>
        <w:t> </w:t>
      </w:r>
      <w:r>
        <w:rPr>
          <w:color w:val="231F20"/>
        </w:rPr>
        <w:t>tồn.</w:t>
      </w:r>
      <w:r>
        <w:rPr>
          <w:color w:val="231F20"/>
          <w:spacing w:val="-15"/>
        </w:rPr>
        <w:t> </w:t>
      </w:r>
      <w:r>
        <w:rPr>
          <w:color w:val="231F20"/>
        </w:rPr>
        <w:t>Bạn</w:t>
      </w:r>
      <w:r>
        <w:rPr>
          <w:color w:val="231F20"/>
          <w:spacing w:val="-15"/>
        </w:rPr>
        <w:t> </w:t>
      </w:r>
      <w:r>
        <w:rPr>
          <w:color w:val="231F20"/>
        </w:rPr>
        <w:t>còn</w:t>
      </w:r>
      <w:r>
        <w:rPr>
          <w:color w:val="231F20"/>
          <w:spacing w:val="-15"/>
        </w:rPr>
        <w:t> </w:t>
      </w:r>
      <w:r>
        <w:rPr>
          <w:color w:val="231F20"/>
        </w:rPr>
        <w:t>là</w:t>
      </w:r>
      <w:r>
        <w:rPr>
          <w:color w:val="231F20"/>
          <w:spacing w:val="-15"/>
        </w:rPr>
        <w:t> </w:t>
      </w:r>
      <w:r>
        <w:rPr>
          <w:color w:val="231F20"/>
        </w:rPr>
        <w:t>“con</w:t>
      </w:r>
      <w:r>
        <w:rPr>
          <w:color w:val="231F20"/>
          <w:spacing w:val="-15"/>
        </w:rPr>
        <w:t> </w:t>
      </w:r>
      <w:r>
        <w:rPr>
          <w:color w:val="231F20"/>
        </w:rPr>
        <w:t>người”</w:t>
      </w:r>
      <w:r>
        <w:rPr>
          <w:color w:val="231F20"/>
          <w:spacing w:val="-15"/>
        </w:rPr>
        <w:t> </w:t>
      </w:r>
      <w:r>
        <w:rPr>
          <w:color w:val="231F20"/>
        </w:rPr>
        <w:t>cụ thể này chừng nào chưa mất đi. Và khoảnh khắc cuối cùng của kiếp sống này sẽ làm duyên cho kiếp</w:t>
      </w:r>
      <w:r>
        <w:rPr>
          <w:color w:val="231F20"/>
          <w:spacing w:val="-13"/>
        </w:rPr>
        <w:t> </w:t>
      </w:r>
      <w:r>
        <w:rPr>
          <w:color w:val="231F20"/>
        </w:rPr>
        <w:t>sống</w:t>
      </w:r>
      <w:r>
        <w:rPr>
          <w:color w:val="231F20"/>
          <w:spacing w:val="-13"/>
        </w:rPr>
        <w:t> </w:t>
      </w:r>
      <w:r>
        <w:rPr>
          <w:color w:val="231F20"/>
        </w:rPr>
        <w:t>tiếp</w:t>
      </w:r>
      <w:r>
        <w:rPr>
          <w:color w:val="231F20"/>
          <w:spacing w:val="-13"/>
        </w:rPr>
        <w:t> </w:t>
      </w:r>
      <w:r>
        <w:rPr>
          <w:color w:val="231F20"/>
        </w:rPr>
        <w:t>theo,</w:t>
      </w:r>
      <w:r>
        <w:rPr>
          <w:color w:val="231F20"/>
          <w:spacing w:val="-13"/>
        </w:rPr>
        <w:t> </w:t>
      </w:r>
      <w:r>
        <w:rPr>
          <w:color w:val="231F20"/>
        </w:rPr>
        <w:t>không</w:t>
      </w:r>
      <w:r>
        <w:rPr>
          <w:color w:val="231F20"/>
          <w:spacing w:val="-13"/>
        </w:rPr>
        <w:t> </w:t>
      </w:r>
      <w:r>
        <w:rPr>
          <w:color w:val="231F20"/>
        </w:rPr>
        <w:t>còn</w:t>
      </w:r>
      <w:r>
        <w:rPr>
          <w:color w:val="231F20"/>
          <w:spacing w:val="-13"/>
        </w:rPr>
        <w:t> </w:t>
      </w:r>
      <w:r>
        <w:rPr>
          <w:color w:val="231F20"/>
        </w:rPr>
        <w:t>tồn</w:t>
      </w:r>
      <w:r>
        <w:rPr>
          <w:color w:val="231F20"/>
          <w:spacing w:val="-13"/>
        </w:rPr>
        <w:t> </w:t>
      </w:r>
      <w:r>
        <w:rPr>
          <w:color w:val="231F20"/>
        </w:rPr>
        <w:t>tại</w:t>
      </w:r>
      <w:r>
        <w:rPr>
          <w:color w:val="231F20"/>
          <w:spacing w:val="-13"/>
        </w:rPr>
        <w:t> </w:t>
      </w:r>
      <w:r>
        <w:rPr>
          <w:color w:val="231F20"/>
        </w:rPr>
        <w:t>dưới</w:t>
      </w:r>
      <w:r>
        <w:rPr>
          <w:color w:val="231F20"/>
          <w:spacing w:val="-13"/>
        </w:rPr>
        <w:t> </w:t>
      </w:r>
      <w:r>
        <w:rPr>
          <w:color w:val="231F20"/>
        </w:rPr>
        <w:t>tư</w:t>
      </w:r>
      <w:r>
        <w:rPr>
          <w:color w:val="231F20"/>
          <w:spacing w:val="-13"/>
        </w:rPr>
        <w:t> </w:t>
      </w:r>
      <w:r>
        <w:rPr>
          <w:color w:val="231F20"/>
        </w:rPr>
        <w:t>cách của chúng sinh này nữa mà sẽ là một chúng sinh hoàn</w:t>
      </w:r>
      <w:r>
        <w:rPr>
          <w:color w:val="231F20"/>
          <w:spacing w:val="-15"/>
        </w:rPr>
        <w:t> </w:t>
      </w:r>
      <w:r>
        <w:rPr>
          <w:color w:val="231F20"/>
        </w:rPr>
        <w:t>toàn</w:t>
      </w:r>
      <w:r>
        <w:rPr>
          <w:color w:val="231F20"/>
          <w:spacing w:val="-15"/>
        </w:rPr>
        <w:t> </w:t>
      </w:r>
      <w:r>
        <w:rPr>
          <w:color w:val="231F20"/>
        </w:rPr>
        <w:t>khác.</w:t>
      </w:r>
      <w:r>
        <w:rPr>
          <w:color w:val="231F20"/>
          <w:spacing w:val="-15"/>
        </w:rPr>
        <w:t> </w:t>
      </w:r>
      <w:r>
        <w:rPr>
          <w:color w:val="231F20"/>
        </w:rPr>
        <w:t>Khi</w:t>
      </w:r>
      <w:r>
        <w:rPr>
          <w:color w:val="231F20"/>
          <w:spacing w:val="-15"/>
        </w:rPr>
        <w:t> </w:t>
      </w:r>
      <w:r>
        <w:rPr>
          <w:color w:val="231F20"/>
        </w:rPr>
        <w:t>đã</w:t>
      </w:r>
      <w:r>
        <w:rPr>
          <w:color w:val="231F20"/>
          <w:spacing w:val="-15"/>
        </w:rPr>
        <w:t> </w:t>
      </w:r>
      <w:r>
        <w:rPr>
          <w:color w:val="231F20"/>
        </w:rPr>
        <w:t>là</w:t>
      </w:r>
      <w:r>
        <w:rPr>
          <w:color w:val="231F20"/>
          <w:spacing w:val="-15"/>
        </w:rPr>
        <w:t> </w:t>
      </w:r>
      <w:r>
        <w:rPr>
          <w:color w:val="231F20"/>
        </w:rPr>
        <w:t>một</w:t>
      </w:r>
      <w:r>
        <w:rPr>
          <w:color w:val="231F20"/>
          <w:spacing w:val="-15"/>
        </w:rPr>
        <w:t> </w:t>
      </w:r>
      <w:r>
        <w:rPr>
          <w:color w:val="231F20"/>
        </w:rPr>
        <w:t>chúng</w:t>
      </w:r>
      <w:r>
        <w:rPr>
          <w:color w:val="231F20"/>
          <w:spacing w:val="-15"/>
        </w:rPr>
        <w:t> </w:t>
      </w:r>
      <w:r>
        <w:rPr>
          <w:color w:val="231F20"/>
        </w:rPr>
        <w:t>sinh</w:t>
      </w:r>
      <w:r>
        <w:rPr>
          <w:color w:val="231F20"/>
          <w:spacing w:val="-15"/>
        </w:rPr>
        <w:t> </w:t>
      </w:r>
      <w:r>
        <w:rPr>
          <w:color w:val="231F20"/>
        </w:rPr>
        <w:t>khác</w:t>
      </w:r>
      <w:r>
        <w:rPr>
          <w:color w:val="231F20"/>
          <w:spacing w:val="-15"/>
        </w:rPr>
        <w:t> </w:t>
      </w:r>
      <w:r>
        <w:rPr>
          <w:color w:val="231F20"/>
        </w:rPr>
        <w:t>rồi, không phải là chúng sinh này nữa, không phải là bạn nữa thì bạn có ba người con trai không?</w:t>
      </w:r>
    </w:p>
    <w:p>
      <w:pPr>
        <w:spacing w:before="126"/>
        <w:ind w:left="538" w:right="0" w:firstLine="0"/>
        <w:jc w:val="both"/>
        <w:rPr>
          <w:sz w:val="27"/>
        </w:rPr>
      </w:pPr>
      <w:r>
        <w:rPr>
          <w:b/>
          <w:i/>
          <w:color w:val="231F20"/>
          <w:sz w:val="27"/>
        </w:rPr>
        <w:t>Người</w:t>
      </w:r>
      <w:r>
        <w:rPr>
          <w:b/>
          <w:i/>
          <w:color w:val="231F20"/>
          <w:spacing w:val="-5"/>
          <w:sz w:val="27"/>
        </w:rPr>
        <w:t> </w:t>
      </w:r>
      <w:r>
        <w:rPr>
          <w:b/>
          <w:i/>
          <w:color w:val="231F20"/>
          <w:sz w:val="27"/>
        </w:rPr>
        <w:t>hỏi:</w:t>
      </w:r>
      <w:r>
        <w:rPr>
          <w:b/>
          <w:i/>
          <w:color w:val="231F20"/>
          <w:spacing w:val="-6"/>
          <w:sz w:val="27"/>
        </w:rPr>
        <w:t> </w:t>
      </w:r>
      <w:r>
        <w:rPr>
          <w:color w:val="231F20"/>
          <w:sz w:val="27"/>
        </w:rPr>
        <w:t>Dạ</w:t>
      </w:r>
      <w:r>
        <w:rPr>
          <w:color w:val="231F20"/>
          <w:spacing w:val="-5"/>
          <w:sz w:val="27"/>
        </w:rPr>
        <w:t> </w:t>
      </w:r>
      <w:r>
        <w:rPr>
          <w:color w:val="231F20"/>
          <w:spacing w:val="-2"/>
          <w:sz w:val="27"/>
        </w:rPr>
        <w:t>không!</w:t>
      </w:r>
    </w:p>
    <w:p>
      <w:pPr>
        <w:pStyle w:val="BodyText"/>
        <w:spacing w:line="261" w:lineRule="auto" w:before="142"/>
        <w:ind w:firstLine="396"/>
      </w:pPr>
      <w:r>
        <w:rPr>
          <w:b/>
          <w:i/>
          <w:color w:val="231F20"/>
        </w:rPr>
        <w:t>Achaan</w:t>
      </w:r>
      <w:r>
        <w:rPr>
          <w:b/>
          <w:i/>
          <w:color w:val="231F20"/>
          <w:spacing w:val="-17"/>
        </w:rPr>
        <w:t> </w:t>
      </w:r>
      <w:r>
        <w:rPr>
          <w:b/>
          <w:i/>
          <w:color w:val="231F20"/>
        </w:rPr>
        <w:t>Sujin:</w:t>
      </w:r>
      <w:r>
        <w:rPr>
          <w:b/>
          <w:i/>
          <w:color w:val="231F20"/>
          <w:spacing w:val="-17"/>
        </w:rPr>
        <w:t> </w:t>
      </w:r>
      <w:r>
        <w:rPr>
          <w:color w:val="231F20"/>
        </w:rPr>
        <w:t>Không</w:t>
      </w:r>
      <w:r>
        <w:rPr>
          <w:color w:val="231F20"/>
          <w:spacing w:val="-17"/>
        </w:rPr>
        <w:t> </w:t>
      </w:r>
      <w:r>
        <w:rPr>
          <w:color w:val="231F20"/>
        </w:rPr>
        <w:t>chỉ</w:t>
      </w:r>
      <w:r>
        <w:rPr>
          <w:color w:val="231F20"/>
          <w:spacing w:val="-17"/>
        </w:rPr>
        <w:t> </w:t>
      </w:r>
      <w:r>
        <w:rPr>
          <w:color w:val="231F20"/>
        </w:rPr>
        <w:t>khoảnh</w:t>
      </w:r>
      <w:r>
        <w:rPr>
          <w:color w:val="231F20"/>
          <w:spacing w:val="-17"/>
        </w:rPr>
        <w:t> </w:t>
      </w:r>
      <w:r>
        <w:rPr>
          <w:color w:val="231F20"/>
        </w:rPr>
        <w:t>khắc</w:t>
      </w:r>
      <w:r>
        <w:rPr>
          <w:color w:val="231F20"/>
          <w:spacing w:val="-17"/>
        </w:rPr>
        <w:t> </w:t>
      </w:r>
      <w:r>
        <w:rPr>
          <w:color w:val="231F20"/>
        </w:rPr>
        <w:t>sau</w:t>
      </w:r>
      <w:r>
        <w:rPr>
          <w:color w:val="231F20"/>
          <w:spacing w:val="-17"/>
        </w:rPr>
        <w:t> </w:t>
      </w:r>
      <w:r>
        <w:rPr>
          <w:color w:val="231F20"/>
        </w:rPr>
        <w:t>khi ra</w:t>
      </w:r>
      <w:r>
        <w:rPr>
          <w:color w:val="231F20"/>
          <w:spacing w:val="-16"/>
        </w:rPr>
        <w:t> </w:t>
      </w:r>
      <w:r>
        <w:rPr>
          <w:color w:val="231F20"/>
        </w:rPr>
        <w:t>đi</w:t>
      </w:r>
      <w:r>
        <w:rPr>
          <w:color w:val="231F20"/>
          <w:spacing w:val="-16"/>
        </w:rPr>
        <w:t> </w:t>
      </w:r>
      <w:r>
        <w:rPr>
          <w:color w:val="231F20"/>
        </w:rPr>
        <w:t>khỏi</w:t>
      </w:r>
      <w:r>
        <w:rPr>
          <w:color w:val="231F20"/>
          <w:spacing w:val="-16"/>
        </w:rPr>
        <w:t> </w:t>
      </w:r>
      <w:r>
        <w:rPr>
          <w:color w:val="231F20"/>
        </w:rPr>
        <w:t>cõi</w:t>
      </w:r>
      <w:r>
        <w:rPr>
          <w:color w:val="231F20"/>
          <w:spacing w:val="-16"/>
        </w:rPr>
        <w:t> </w:t>
      </w:r>
      <w:r>
        <w:rPr>
          <w:color w:val="231F20"/>
        </w:rPr>
        <w:t>đời</w:t>
      </w:r>
      <w:r>
        <w:rPr>
          <w:color w:val="231F20"/>
          <w:spacing w:val="-16"/>
        </w:rPr>
        <w:t> </w:t>
      </w:r>
      <w:r>
        <w:rPr>
          <w:color w:val="231F20"/>
        </w:rPr>
        <w:t>này,</w:t>
      </w:r>
      <w:r>
        <w:rPr>
          <w:color w:val="231F20"/>
          <w:spacing w:val="-16"/>
        </w:rPr>
        <w:t> </w:t>
      </w:r>
      <w:r>
        <w:rPr>
          <w:color w:val="231F20"/>
        </w:rPr>
        <w:t>mà</w:t>
      </w:r>
      <w:r>
        <w:rPr>
          <w:color w:val="231F20"/>
          <w:spacing w:val="-16"/>
        </w:rPr>
        <w:t> </w:t>
      </w:r>
      <w:r>
        <w:rPr>
          <w:color w:val="231F20"/>
        </w:rPr>
        <w:t>ngay</w:t>
      </w:r>
      <w:r>
        <w:rPr>
          <w:color w:val="231F20"/>
          <w:spacing w:val="-16"/>
        </w:rPr>
        <w:t> </w:t>
      </w:r>
      <w:r>
        <w:rPr>
          <w:color w:val="231F20"/>
        </w:rPr>
        <w:t>cả</w:t>
      </w:r>
      <w:r>
        <w:rPr>
          <w:color w:val="231F20"/>
          <w:spacing w:val="-16"/>
        </w:rPr>
        <w:t> </w:t>
      </w:r>
      <w:r>
        <w:rPr>
          <w:color w:val="231F20"/>
        </w:rPr>
        <w:t>bây</w:t>
      </w:r>
      <w:r>
        <w:rPr>
          <w:color w:val="231F20"/>
          <w:spacing w:val="-16"/>
        </w:rPr>
        <w:t> </w:t>
      </w:r>
      <w:r>
        <w:rPr>
          <w:color w:val="231F20"/>
        </w:rPr>
        <w:t>giờ</w:t>
      </w:r>
      <w:r>
        <w:rPr>
          <w:color w:val="231F20"/>
          <w:spacing w:val="-16"/>
        </w:rPr>
        <w:t> </w:t>
      </w:r>
      <w:r>
        <w:rPr>
          <w:color w:val="231F20"/>
        </w:rPr>
        <w:t>cũng</w:t>
      </w:r>
      <w:r>
        <w:rPr>
          <w:color w:val="231F20"/>
          <w:spacing w:val="-16"/>
        </w:rPr>
        <w:t> </w:t>
      </w:r>
      <w:r>
        <w:rPr>
          <w:color w:val="231F20"/>
        </w:rPr>
        <w:t>thế thôi, ta không sở hữu gì cả, kể cả cái mà ta gọi </w:t>
      </w:r>
      <w:r>
        <w:rPr>
          <w:color w:val="231F20"/>
        </w:rPr>
        <w:t>là thân</w:t>
      </w:r>
      <w:r>
        <w:rPr>
          <w:color w:val="231F20"/>
          <w:spacing w:val="-2"/>
        </w:rPr>
        <w:t> </w:t>
      </w:r>
      <w:r>
        <w:rPr>
          <w:color w:val="231F20"/>
        </w:rPr>
        <w:t>mình</w:t>
      </w:r>
      <w:r>
        <w:rPr>
          <w:color w:val="231F20"/>
          <w:spacing w:val="-2"/>
        </w:rPr>
        <w:t> </w:t>
      </w:r>
      <w:r>
        <w:rPr>
          <w:color w:val="231F20"/>
        </w:rPr>
        <w:t>-</w:t>
      </w:r>
      <w:r>
        <w:rPr>
          <w:color w:val="231F20"/>
          <w:spacing w:val="-2"/>
        </w:rPr>
        <w:t> </w:t>
      </w:r>
      <w:r>
        <w:rPr>
          <w:color w:val="231F20"/>
        </w:rPr>
        <w:t>không</w:t>
      </w:r>
      <w:r>
        <w:rPr>
          <w:color w:val="231F20"/>
          <w:spacing w:val="-2"/>
        </w:rPr>
        <w:t> </w:t>
      </w:r>
      <w:r>
        <w:rPr>
          <w:color w:val="231F20"/>
        </w:rPr>
        <w:t>một</w:t>
      </w:r>
      <w:r>
        <w:rPr>
          <w:color w:val="231F20"/>
          <w:spacing w:val="-2"/>
        </w:rPr>
        <w:t> </w:t>
      </w:r>
      <w:r>
        <w:rPr>
          <w:color w:val="231F20"/>
        </w:rPr>
        <w:t>phần</w:t>
      </w:r>
      <w:r>
        <w:rPr>
          <w:color w:val="231F20"/>
          <w:spacing w:val="-2"/>
        </w:rPr>
        <w:t> </w:t>
      </w:r>
      <w:r>
        <w:rPr>
          <w:color w:val="231F20"/>
        </w:rPr>
        <w:t>nhỏ</w:t>
      </w:r>
      <w:r>
        <w:rPr>
          <w:color w:val="231F20"/>
          <w:spacing w:val="-2"/>
        </w:rPr>
        <w:t> </w:t>
      </w:r>
      <w:r>
        <w:rPr>
          <w:color w:val="231F20"/>
        </w:rPr>
        <w:t>nào</w:t>
      </w:r>
      <w:r>
        <w:rPr>
          <w:color w:val="231F20"/>
          <w:spacing w:val="-2"/>
        </w:rPr>
        <w:t> </w:t>
      </w:r>
      <w:r>
        <w:rPr>
          <w:color w:val="231F20"/>
        </w:rPr>
        <w:t>trong</w:t>
      </w:r>
      <w:r>
        <w:rPr>
          <w:color w:val="231F20"/>
          <w:spacing w:val="-2"/>
        </w:rPr>
        <w:t> </w:t>
      </w:r>
      <w:r>
        <w:rPr>
          <w:color w:val="231F20"/>
        </w:rPr>
        <w:t>đó</w:t>
      </w:r>
      <w:r>
        <w:rPr>
          <w:color w:val="231F20"/>
          <w:spacing w:val="-2"/>
        </w:rPr>
        <w:t> </w:t>
      </w:r>
      <w:r>
        <w:rPr>
          <w:color w:val="231F20"/>
        </w:rPr>
        <w:t>mà chúng ta có thể sở hữu.</w:t>
      </w:r>
      <w:r>
        <w:rPr>
          <w:color w:val="231F20"/>
          <w:spacing w:val="-4"/>
        </w:rPr>
        <w:t> </w:t>
      </w:r>
      <w:r>
        <w:rPr>
          <w:color w:val="231F20"/>
        </w:rPr>
        <w:t>Tất cả những phân tử nhỏ mà</w:t>
      </w:r>
      <w:r>
        <w:rPr>
          <w:color w:val="231F20"/>
          <w:spacing w:val="-1"/>
        </w:rPr>
        <w:t> </w:t>
      </w:r>
      <w:r>
        <w:rPr>
          <w:color w:val="231F20"/>
        </w:rPr>
        <w:t>ta</w:t>
      </w:r>
      <w:r>
        <w:rPr>
          <w:color w:val="231F20"/>
          <w:spacing w:val="-1"/>
        </w:rPr>
        <w:t> </w:t>
      </w:r>
      <w:r>
        <w:rPr>
          <w:color w:val="231F20"/>
        </w:rPr>
        <w:t>coi</w:t>
      </w:r>
      <w:r>
        <w:rPr>
          <w:color w:val="231F20"/>
          <w:spacing w:val="-1"/>
        </w:rPr>
        <w:t> </w:t>
      </w:r>
      <w:r>
        <w:rPr>
          <w:color w:val="231F20"/>
        </w:rPr>
        <w:t>là</w:t>
      </w:r>
      <w:r>
        <w:rPr>
          <w:color w:val="231F20"/>
          <w:spacing w:val="-1"/>
        </w:rPr>
        <w:t> </w:t>
      </w:r>
      <w:r>
        <w:rPr>
          <w:color w:val="231F20"/>
        </w:rPr>
        <w:t>tay,</w:t>
      </w:r>
      <w:r>
        <w:rPr>
          <w:color w:val="231F20"/>
          <w:spacing w:val="-1"/>
        </w:rPr>
        <w:t> </w:t>
      </w:r>
      <w:r>
        <w:rPr>
          <w:color w:val="231F20"/>
        </w:rPr>
        <w:t>chân,</w:t>
      </w:r>
      <w:r>
        <w:rPr>
          <w:color w:val="231F20"/>
          <w:spacing w:val="-1"/>
        </w:rPr>
        <w:t> </w:t>
      </w:r>
      <w:r>
        <w:rPr>
          <w:color w:val="231F20"/>
        </w:rPr>
        <w:t>mắt</w:t>
      </w:r>
      <w:r>
        <w:rPr>
          <w:color w:val="231F20"/>
          <w:spacing w:val="-1"/>
        </w:rPr>
        <w:t> </w:t>
      </w:r>
      <w:r>
        <w:rPr>
          <w:color w:val="231F20"/>
        </w:rPr>
        <w:t>của</w:t>
      </w:r>
      <w:r>
        <w:rPr>
          <w:color w:val="231F20"/>
          <w:spacing w:val="-1"/>
        </w:rPr>
        <w:t> </w:t>
      </w:r>
      <w:r>
        <w:rPr>
          <w:color w:val="231F20"/>
        </w:rPr>
        <w:t>mình</w:t>
      </w:r>
      <w:r>
        <w:rPr>
          <w:color w:val="231F20"/>
          <w:spacing w:val="-1"/>
        </w:rPr>
        <w:t> </w:t>
      </w:r>
      <w:r>
        <w:rPr>
          <w:color w:val="231F20"/>
        </w:rPr>
        <w:t>thực</w:t>
      </w:r>
      <w:r>
        <w:rPr>
          <w:color w:val="231F20"/>
          <w:spacing w:val="-1"/>
        </w:rPr>
        <w:t> </w:t>
      </w:r>
      <w:r>
        <w:rPr>
          <w:color w:val="231F20"/>
        </w:rPr>
        <w:t>chất</w:t>
      </w:r>
      <w:r>
        <w:rPr>
          <w:color w:val="231F20"/>
          <w:spacing w:val="-1"/>
        </w:rPr>
        <w:t> </w:t>
      </w:r>
      <w:r>
        <w:rPr>
          <w:color w:val="231F20"/>
        </w:rPr>
        <w:t>chỉ là các sắc phát sinh bởi nhiều duyên khác nhau... Hiện giờ cái mà bạn cho là thân mình có tồn tại thực sự không?</w:t>
      </w:r>
    </w:p>
    <w:p>
      <w:pPr>
        <w:spacing w:before="122"/>
        <w:ind w:left="538" w:right="0" w:firstLine="0"/>
        <w:jc w:val="both"/>
        <w:rPr>
          <w:sz w:val="27"/>
        </w:rPr>
      </w:pPr>
      <w:r>
        <w:rPr>
          <w:b/>
          <w:i/>
          <w:color w:val="231F20"/>
          <w:sz w:val="27"/>
        </w:rPr>
        <w:t>Người</w:t>
      </w:r>
      <w:r>
        <w:rPr>
          <w:b/>
          <w:i/>
          <w:color w:val="231F20"/>
          <w:spacing w:val="-5"/>
          <w:sz w:val="27"/>
        </w:rPr>
        <w:t> </w:t>
      </w:r>
      <w:r>
        <w:rPr>
          <w:b/>
          <w:i/>
          <w:color w:val="231F20"/>
          <w:sz w:val="27"/>
        </w:rPr>
        <w:t>hỏi:</w:t>
      </w:r>
      <w:r>
        <w:rPr>
          <w:b/>
          <w:i/>
          <w:color w:val="231F20"/>
          <w:spacing w:val="-6"/>
          <w:sz w:val="27"/>
        </w:rPr>
        <w:t> </w:t>
      </w:r>
      <w:r>
        <w:rPr>
          <w:color w:val="231F20"/>
          <w:sz w:val="27"/>
        </w:rPr>
        <w:t>Dạ</w:t>
      </w:r>
      <w:r>
        <w:rPr>
          <w:color w:val="231F20"/>
          <w:spacing w:val="-5"/>
          <w:sz w:val="27"/>
        </w:rPr>
        <w:t> </w:t>
      </w:r>
      <w:r>
        <w:rPr>
          <w:color w:val="231F20"/>
          <w:spacing w:val="-2"/>
          <w:sz w:val="27"/>
        </w:rPr>
        <w:t>không!</w:t>
      </w:r>
    </w:p>
    <w:p>
      <w:pPr>
        <w:pStyle w:val="BodyText"/>
        <w:spacing w:line="261" w:lineRule="auto" w:before="143"/>
        <w:ind w:firstLine="396"/>
      </w:pPr>
      <w:r>
        <w:rPr>
          <w:b/>
          <w:i/>
          <w:color w:val="231F20"/>
        </w:rPr>
        <w:t>Achaan Sujin: </w:t>
      </w:r>
      <w:r>
        <w:rPr>
          <w:color w:val="231F20"/>
        </w:rPr>
        <w:t>Bây giờ chính là lúc khởi đầu của hiểu biết rằng tất cả những gì mình vẫn </w:t>
      </w:r>
      <w:r>
        <w:rPr>
          <w:color w:val="231F20"/>
        </w:rPr>
        <w:t>chấp tưởng</w:t>
      </w:r>
      <w:r>
        <w:rPr>
          <w:color w:val="231F20"/>
          <w:spacing w:val="8"/>
        </w:rPr>
        <w:t> </w:t>
      </w:r>
      <w:r>
        <w:rPr>
          <w:color w:val="231F20"/>
        </w:rPr>
        <w:t>là</w:t>
      </w:r>
      <w:r>
        <w:rPr>
          <w:color w:val="231F20"/>
          <w:spacing w:val="8"/>
        </w:rPr>
        <w:t> </w:t>
      </w:r>
      <w:r>
        <w:rPr>
          <w:color w:val="231F20"/>
        </w:rPr>
        <w:t>thân</w:t>
      </w:r>
      <w:r>
        <w:rPr>
          <w:color w:val="231F20"/>
          <w:spacing w:val="8"/>
        </w:rPr>
        <w:t> </w:t>
      </w:r>
      <w:r>
        <w:rPr>
          <w:color w:val="231F20"/>
        </w:rPr>
        <w:t>mình,</w:t>
      </w:r>
      <w:r>
        <w:rPr>
          <w:color w:val="231F20"/>
          <w:spacing w:val="8"/>
        </w:rPr>
        <w:t> </w:t>
      </w:r>
      <w:r>
        <w:rPr>
          <w:color w:val="231F20"/>
        </w:rPr>
        <w:t>là</w:t>
      </w:r>
      <w:r>
        <w:rPr>
          <w:color w:val="231F20"/>
          <w:spacing w:val="8"/>
        </w:rPr>
        <w:t> </w:t>
      </w:r>
      <w:r>
        <w:rPr>
          <w:color w:val="231F20"/>
        </w:rPr>
        <w:t>ai</w:t>
      </w:r>
      <w:r>
        <w:rPr>
          <w:color w:val="231F20"/>
          <w:spacing w:val="8"/>
        </w:rPr>
        <w:t> </w:t>
      </w:r>
      <w:r>
        <w:rPr>
          <w:color w:val="231F20"/>
        </w:rPr>
        <w:t>đó</w:t>
      </w:r>
      <w:r>
        <w:rPr>
          <w:color w:val="231F20"/>
          <w:spacing w:val="8"/>
        </w:rPr>
        <w:t> </w:t>
      </w:r>
      <w:r>
        <w:rPr>
          <w:color w:val="231F20"/>
        </w:rPr>
        <w:t>hay</w:t>
      </w:r>
      <w:r>
        <w:rPr>
          <w:color w:val="231F20"/>
          <w:spacing w:val="8"/>
        </w:rPr>
        <w:t> </w:t>
      </w:r>
      <w:r>
        <w:rPr>
          <w:color w:val="231F20"/>
        </w:rPr>
        <w:t>cái</w:t>
      </w:r>
      <w:r>
        <w:rPr>
          <w:color w:val="231F20"/>
          <w:spacing w:val="8"/>
        </w:rPr>
        <w:t> </w:t>
      </w:r>
      <w:r>
        <w:rPr>
          <w:color w:val="231F20"/>
        </w:rPr>
        <w:t>gì</w:t>
      </w:r>
      <w:r>
        <w:rPr>
          <w:color w:val="231F20"/>
          <w:spacing w:val="8"/>
        </w:rPr>
        <w:t> </w:t>
      </w:r>
      <w:r>
        <w:rPr>
          <w:color w:val="231F20"/>
        </w:rPr>
        <w:t>đó,</w:t>
      </w:r>
      <w:r>
        <w:rPr>
          <w:color w:val="231F20"/>
          <w:spacing w:val="8"/>
        </w:rPr>
        <w:t> </w:t>
      </w:r>
      <w:r>
        <w:rPr>
          <w:color w:val="231F20"/>
        </w:rPr>
        <w:t>về</w:t>
      </w:r>
      <w:r>
        <w:rPr>
          <w:color w:val="231F20"/>
          <w:spacing w:val="8"/>
        </w:rPr>
        <w:t> </w:t>
      </w:r>
      <w:r>
        <w:rPr>
          <w:color w:val="231F20"/>
          <w:spacing w:val="-5"/>
        </w:rPr>
        <w:t>bản</w:t>
      </w:r>
    </w:p>
    <w:p>
      <w:pPr>
        <w:pStyle w:val="BodyText"/>
        <w:spacing w:after="0" w:line="261" w:lineRule="auto"/>
        <w:sectPr>
          <w:pgSz w:w="7660" w:h="11630"/>
          <w:pgMar w:header="892" w:footer="0" w:top="1220" w:bottom="280" w:left="992" w:right="992"/>
        </w:sectPr>
      </w:pPr>
    </w:p>
    <w:p>
      <w:pPr>
        <w:pStyle w:val="BodyText"/>
        <w:spacing w:line="261" w:lineRule="auto" w:before="241"/>
        <w:ind w:right="134"/>
      </w:pPr>
      <w:r>
        <w:rPr>
          <w:color w:val="231F20"/>
        </w:rPr>
        <w:t>chất chỉ là các pháp do duyên sinh mà thôi, </w:t>
      </w:r>
      <w:r>
        <w:rPr>
          <w:color w:val="231F20"/>
        </w:rPr>
        <w:t>được kinh nghiệm chỉ khi thực tại kinh nghiệm sinh khởi và kinh nghiệm chúng. Bạn có răng hiện</w:t>
      </w:r>
      <w:r>
        <w:rPr>
          <w:color w:val="231F20"/>
          <w:spacing w:val="80"/>
          <w:w w:val="150"/>
        </w:rPr>
        <w:t> </w:t>
      </w:r>
      <w:r>
        <w:rPr>
          <w:color w:val="231F20"/>
        </w:rPr>
        <w:t>giờ không?</w:t>
      </w:r>
    </w:p>
    <w:p>
      <w:pPr>
        <w:spacing w:before="117"/>
        <w:ind w:left="538" w:right="0" w:firstLine="0"/>
        <w:jc w:val="both"/>
        <w:rPr>
          <w:sz w:val="27"/>
        </w:rPr>
      </w:pPr>
      <w:r>
        <w:rPr>
          <w:b/>
          <w:i/>
          <w:color w:val="231F20"/>
          <w:sz w:val="27"/>
        </w:rPr>
        <w:t>Người</w:t>
      </w:r>
      <w:r>
        <w:rPr>
          <w:b/>
          <w:i/>
          <w:color w:val="231F20"/>
          <w:spacing w:val="-5"/>
          <w:sz w:val="27"/>
        </w:rPr>
        <w:t> </w:t>
      </w:r>
      <w:r>
        <w:rPr>
          <w:b/>
          <w:i/>
          <w:color w:val="231F20"/>
          <w:sz w:val="27"/>
        </w:rPr>
        <w:t>hỏi:</w:t>
      </w:r>
      <w:r>
        <w:rPr>
          <w:b/>
          <w:i/>
          <w:color w:val="231F20"/>
          <w:spacing w:val="-6"/>
          <w:sz w:val="27"/>
        </w:rPr>
        <w:t> </w:t>
      </w:r>
      <w:r>
        <w:rPr>
          <w:color w:val="231F20"/>
          <w:sz w:val="27"/>
        </w:rPr>
        <w:t>Dạ</w:t>
      </w:r>
      <w:r>
        <w:rPr>
          <w:color w:val="231F20"/>
          <w:spacing w:val="-5"/>
          <w:sz w:val="27"/>
        </w:rPr>
        <w:t> </w:t>
      </w:r>
      <w:r>
        <w:rPr>
          <w:color w:val="231F20"/>
          <w:spacing w:val="-2"/>
          <w:sz w:val="27"/>
        </w:rPr>
        <w:t>không!</w:t>
      </w:r>
    </w:p>
    <w:p>
      <w:pPr>
        <w:spacing w:line="261" w:lineRule="auto" w:before="143"/>
        <w:ind w:left="141" w:right="139" w:firstLine="396"/>
        <w:jc w:val="both"/>
        <w:rPr>
          <w:sz w:val="27"/>
        </w:rPr>
      </w:pPr>
      <w:r>
        <w:rPr>
          <w:b/>
          <w:i/>
          <w:color w:val="231F20"/>
          <w:sz w:val="27"/>
        </w:rPr>
        <w:t>Achaan Sujin: </w:t>
      </w:r>
      <w:r>
        <w:rPr>
          <w:color w:val="231F20"/>
          <w:sz w:val="27"/>
        </w:rPr>
        <w:t>Đúng! Ở khoảnh khắc nào thì bạn có răng?</w:t>
      </w:r>
    </w:p>
    <w:p>
      <w:pPr>
        <w:spacing w:before="115"/>
        <w:ind w:left="538" w:right="0" w:firstLine="0"/>
        <w:jc w:val="both"/>
        <w:rPr>
          <w:sz w:val="27"/>
        </w:rPr>
      </w:pPr>
      <w:r>
        <w:rPr>
          <w:b/>
          <w:i/>
          <w:color w:val="231F20"/>
          <w:sz w:val="27"/>
        </w:rPr>
        <w:t>Người</w:t>
      </w:r>
      <w:r>
        <w:rPr>
          <w:b/>
          <w:i/>
          <w:color w:val="231F20"/>
          <w:spacing w:val="-2"/>
          <w:sz w:val="27"/>
        </w:rPr>
        <w:t> </w:t>
      </w:r>
      <w:r>
        <w:rPr>
          <w:b/>
          <w:i/>
          <w:color w:val="231F20"/>
          <w:sz w:val="27"/>
        </w:rPr>
        <w:t>hỏi:</w:t>
      </w:r>
      <w:r>
        <w:rPr>
          <w:b/>
          <w:i/>
          <w:color w:val="231F20"/>
          <w:spacing w:val="-3"/>
          <w:sz w:val="27"/>
        </w:rPr>
        <w:t> </w:t>
      </w:r>
      <w:r>
        <w:rPr>
          <w:color w:val="231F20"/>
          <w:sz w:val="27"/>
        </w:rPr>
        <w:t>Khi</w:t>
      </w:r>
      <w:r>
        <w:rPr>
          <w:color w:val="231F20"/>
          <w:spacing w:val="-2"/>
          <w:sz w:val="27"/>
        </w:rPr>
        <w:t> </w:t>
      </w:r>
      <w:r>
        <w:rPr>
          <w:color w:val="231F20"/>
          <w:sz w:val="27"/>
        </w:rPr>
        <w:t>nào</w:t>
      </w:r>
      <w:r>
        <w:rPr>
          <w:color w:val="231F20"/>
          <w:spacing w:val="-2"/>
          <w:sz w:val="27"/>
        </w:rPr>
        <w:t> </w:t>
      </w:r>
      <w:r>
        <w:rPr>
          <w:color w:val="231F20"/>
          <w:sz w:val="27"/>
        </w:rPr>
        <w:t>mà</w:t>
      </w:r>
      <w:r>
        <w:rPr>
          <w:color w:val="231F20"/>
          <w:spacing w:val="-1"/>
          <w:sz w:val="27"/>
        </w:rPr>
        <w:t> </w:t>
      </w:r>
      <w:r>
        <w:rPr>
          <w:color w:val="231F20"/>
          <w:sz w:val="27"/>
        </w:rPr>
        <w:t>mình</w:t>
      </w:r>
      <w:r>
        <w:rPr>
          <w:color w:val="231F20"/>
          <w:spacing w:val="-2"/>
          <w:sz w:val="27"/>
        </w:rPr>
        <w:t> </w:t>
      </w:r>
      <w:r>
        <w:rPr>
          <w:color w:val="231F20"/>
          <w:sz w:val="27"/>
        </w:rPr>
        <w:t>nghĩ</w:t>
      </w:r>
      <w:r>
        <w:rPr>
          <w:color w:val="231F20"/>
          <w:spacing w:val="-2"/>
          <w:sz w:val="27"/>
        </w:rPr>
        <w:t> </w:t>
      </w:r>
      <w:r>
        <w:rPr>
          <w:color w:val="231F20"/>
          <w:sz w:val="27"/>
        </w:rPr>
        <w:t>về</w:t>
      </w:r>
      <w:r>
        <w:rPr>
          <w:color w:val="231F20"/>
          <w:spacing w:val="-2"/>
          <w:sz w:val="27"/>
        </w:rPr>
        <w:t> </w:t>
      </w:r>
      <w:r>
        <w:rPr>
          <w:color w:val="231F20"/>
          <w:spacing w:val="-5"/>
          <w:sz w:val="27"/>
        </w:rPr>
        <w:t>nó.</w:t>
      </w:r>
    </w:p>
    <w:p>
      <w:pPr>
        <w:pStyle w:val="BodyText"/>
        <w:spacing w:line="261" w:lineRule="auto" w:before="143"/>
        <w:ind w:firstLine="396"/>
      </w:pPr>
      <w:r>
        <w:rPr>
          <w:b/>
          <w:i/>
          <w:color w:val="231F20"/>
        </w:rPr>
        <w:t>Achaan Sujin: </w:t>
      </w:r>
      <w:r>
        <w:rPr>
          <w:color w:val="231F20"/>
        </w:rPr>
        <w:t>Hãy nghĩ về răng, bây giờ</w:t>
      </w:r>
      <w:r>
        <w:rPr>
          <w:color w:val="231F20"/>
          <w:spacing w:val="80"/>
        </w:rPr>
        <w:t> </w:t>
      </w:r>
      <w:r>
        <w:rPr>
          <w:color w:val="231F20"/>
        </w:rPr>
        <w:t>bạn có răng không? Thực chất thì có những kinh nghiệm khác nhau - kinh nghiệm đặc tính cứng hay cái được thấy, và sau đó có suy nghĩ về hình và dạng rồi từ đó hình thành ý niệm đây là răng và</w:t>
      </w:r>
      <w:r>
        <w:rPr>
          <w:color w:val="231F20"/>
          <w:spacing w:val="-5"/>
        </w:rPr>
        <w:t> </w:t>
      </w:r>
      <w:r>
        <w:rPr>
          <w:color w:val="231F20"/>
        </w:rPr>
        <w:t>cho</w:t>
      </w:r>
      <w:r>
        <w:rPr>
          <w:color w:val="231F20"/>
          <w:spacing w:val="-5"/>
        </w:rPr>
        <w:t> </w:t>
      </w:r>
      <w:r>
        <w:rPr>
          <w:color w:val="231F20"/>
        </w:rPr>
        <w:t>rằng</w:t>
      </w:r>
      <w:r>
        <w:rPr>
          <w:color w:val="231F20"/>
          <w:spacing w:val="-5"/>
        </w:rPr>
        <w:t> </w:t>
      </w:r>
      <w:r>
        <w:rPr>
          <w:color w:val="231F20"/>
        </w:rPr>
        <w:t>“đây</w:t>
      </w:r>
      <w:r>
        <w:rPr>
          <w:color w:val="231F20"/>
          <w:spacing w:val="-5"/>
        </w:rPr>
        <w:t> </w:t>
      </w:r>
      <w:r>
        <w:rPr>
          <w:color w:val="231F20"/>
        </w:rPr>
        <w:t>là</w:t>
      </w:r>
      <w:r>
        <w:rPr>
          <w:color w:val="231F20"/>
          <w:spacing w:val="-5"/>
        </w:rPr>
        <w:t> </w:t>
      </w:r>
      <w:r>
        <w:rPr>
          <w:color w:val="231F20"/>
        </w:rPr>
        <w:t>răng</w:t>
      </w:r>
      <w:r>
        <w:rPr>
          <w:color w:val="231F20"/>
          <w:spacing w:val="-5"/>
        </w:rPr>
        <w:t> </w:t>
      </w:r>
      <w:r>
        <w:rPr>
          <w:color w:val="231F20"/>
        </w:rPr>
        <w:t>của</w:t>
      </w:r>
      <w:r>
        <w:rPr>
          <w:color w:val="231F20"/>
          <w:spacing w:val="-5"/>
        </w:rPr>
        <w:t> </w:t>
      </w:r>
      <w:r>
        <w:rPr>
          <w:color w:val="231F20"/>
        </w:rPr>
        <w:t>tôi”.</w:t>
      </w:r>
      <w:r>
        <w:rPr>
          <w:color w:val="231F20"/>
          <w:spacing w:val="-10"/>
        </w:rPr>
        <w:t> </w:t>
      </w:r>
      <w:r>
        <w:rPr>
          <w:color w:val="231F20"/>
        </w:rPr>
        <w:t>Vì</w:t>
      </w:r>
      <w:r>
        <w:rPr>
          <w:color w:val="231F20"/>
          <w:spacing w:val="-4"/>
        </w:rPr>
        <w:t> </w:t>
      </w:r>
      <w:r>
        <w:rPr>
          <w:color w:val="231F20"/>
        </w:rPr>
        <w:t>vậy</w:t>
      </w:r>
      <w:r>
        <w:rPr>
          <w:color w:val="231F20"/>
          <w:spacing w:val="-5"/>
        </w:rPr>
        <w:t> </w:t>
      </w:r>
      <w:r>
        <w:rPr>
          <w:color w:val="231F20"/>
        </w:rPr>
        <w:t>chúng</w:t>
      </w:r>
      <w:r>
        <w:rPr>
          <w:color w:val="231F20"/>
          <w:spacing w:val="-5"/>
        </w:rPr>
        <w:t> </w:t>
      </w:r>
      <w:r>
        <w:rPr>
          <w:color w:val="231F20"/>
        </w:rPr>
        <w:t>ta phải</w:t>
      </w:r>
      <w:r>
        <w:rPr>
          <w:color w:val="231F20"/>
          <w:spacing w:val="-3"/>
        </w:rPr>
        <w:t> </w:t>
      </w:r>
      <w:r>
        <w:rPr>
          <w:color w:val="231F20"/>
        </w:rPr>
        <w:t>học</w:t>
      </w:r>
      <w:r>
        <w:rPr>
          <w:color w:val="231F20"/>
          <w:spacing w:val="-3"/>
        </w:rPr>
        <w:t> </w:t>
      </w:r>
      <w:r>
        <w:rPr>
          <w:color w:val="231F20"/>
        </w:rPr>
        <w:t>sự</w:t>
      </w:r>
      <w:r>
        <w:rPr>
          <w:color w:val="231F20"/>
          <w:spacing w:val="-3"/>
        </w:rPr>
        <w:t> </w:t>
      </w:r>
      <w:r>
        <w:rPr>
          <w:color w:val="231F20"/>
        </w:rPr>
        <w:t>thật</w:t>
      </w:r>
      <w:r>
        <w:rPr>
          <w:color w:val="231F20"/>
          <w:spacing w:val="-3"/>
        </w:rPr>
        <w:t> </w:t>
      </w:r>
      <w:r>
        <w:rPr>
          <w:color w:val="231F20"/>
        </w:rPr>
        <w:t>về</w:t>
      </w:r>
      <w:r>
        <w:rPr>
          <w:color w:val="231F20"/>
          <w:spacing w:val="-3"/>
        </w:rPr>
        <w:t> </w:t>
      </w:r>
      <w:r>
        <w:rPr>
          <w:color w:val="231F20"/>
        </w:rPr>
        <w:t>pháp</w:t>
      </w:r>
      <w:r>
        <w:rPr>
          <w:color w:val="231F20"/>
          <w:spacing w:val="-3"/>
        </w:rPr>
        <w:t> </w:t>
      </w:r>
      <w:r>
        <w:rPr>
          <w:color w:val="231F20"/>
        </w:rPr>
        <w:t>chân</w:t>
      </w:r>
      <w:r>
        <w:rPr>
          <w:color w:val="231F20"/>
          <w:spacing w:val="-3"/>
        </w:rPr>
        <w:t> </w:t>
      </w:r>
      <w:r>
        <w:rPr>
          <w:color w:val="231F20"/>
        </w:rPr>
        <w:t>đế,</w:t>
      </w:r>
      <w:r>
        <w:rPr>
          <w:color w:val="231F20"/>
          <w:spacing w:val="-3"/>
        </w:rPr>
        <w:t> </w:t>
      </w:r>
      <w:r>
        <w:rPr>
          <w:color w:val="231F20"/>
        </w:rPr>
        <w:t>cái</w:t>
      </w:r>
      <w:r>
        <w:rPr>
          <w:color w:val="231F20"/>
          <w:spacing w:val="-3"/>
        </w:rPr>
        <w:t> </w:t>
      </w:r>
      <w:r>
        <w:rPr>
          <w:color w:val="231F20"/>
        </w:rPr>
        <w:t>vốn</w:t>
      </w:r>
      <w:r>
        <w:rPr>
          <w:color w:val="231F20"/>
          <w:spacing w:val="-3"/>
        </w:rPr>
        <w:t> </w:t>
      </w:r>
      <w:r>
        <w:rPr>
          <w:color w:val="231F20"/>
        </w:rPr>
        <w:t>vô</w:t>
      </w:r>
      <w:r>
        <w:rPr>
          <w:color w:val="231F20"/>
          <w:spacing w:val="-3"/>
        </w:rPr>
        <w:t> </w:t>
      </w:r>
      <w:r>
        <w:rPr>
          <w:color w:val="231F20"/>
        </w:rPr>
        <w:t>cùng vi tế, sinh khởi và diệt đi do duyên, không do ai tạo ra. Tất cả các pháp đều sinh và diệt một cách nhanh</w:t>
      </w:r>
      <w:r>
        <w:rPr>
          <w:color w:val="231F20"/>
          <w:spacing w:val="-7"/>
        </w:rPr>
        <w:t> </w:t>
      </w:r>
      <w:r>
        <w:rPr>
          <w:color w:val="231F20"/>
        </w:rPr>
        <w:t>chóng…</w:t>
      </w:r>
      <w:r>
        <w:rPr>
          <w:color w:val="231F20"/>
          <w:spacing w:val="-7"/>
        </w:rPr>
        <w:t> </w:t>
      </w:r>
      <w:r>
        <w:rPr>
          <w:color w:val="231F20"/>
        </w:rPr>
        <w:t>Ở</w:t>
      </w:r>
      <w:r>
        <w:rPr>
          <w:color w:val="231F20"/>
          <w:spacing w:val="-7"/>
        </w:rPr>
        <w:t> </w:t>
      </w:r>
      <w:r>
        <w:rPr>
          <w:color w:val="231F20"/>
        </w:rPr>
        <w:t>khoảnh</w:t>
      </w:r>
      <w:r>
        <w:rPr>
          <w:color w:val="231F20"/>
          <w:spacing w:val="-7"/>
        </w:rPr>
        <w:t> </w:t>
      </w:r>
      <w:r>
        <w:rPr>
          <w:color w:val="231F20"/>
        </w:rPr>
        <w:t>khắc</w:t>
      </w:r>
      <w:r>
        <w:rPr>
          <w:color w:val="231F20"/>
          <w:spacing w:val="-7"/>
        </w:rPr>
        <w:t> </w:t>
      </w:r>
      <w:r>
        <w:rPr>
          <w:color w:val="231F20"/>
        </w:rPr>
        <w:t>thấy,</w:t>
      </w:r>
      <w:r>
        <w:rPr>
          <w:color w:val="231F20"/>
          <w:spacing w:val="-7"/>
        </w:rPr>
        <w:t> </w:t>
      </w:r>
      <w:r>
        <w:rPr>
          <w:color w:val="231F20"/>
        </w:rPr>
        <w:t>cái</w:t>
      </w:r>
      <w:r>
        <w:rPr>
          <w:color w:val="231F20"/>
          <w:spacing w:val="-7"/>
        </w:rPr>
        <w:t> </w:t>
      </w:r>
      <w:r>
        <w:rPr>
          <w:color w:val="231F20"/>
        </w:rPr>
        <w:t>xuất</w:t>
      </w:r>
      <w:r>
        <w:rPr>
          <w:color w:val="231F20"/>
          <w:spacing w:val="-7"/>
        </w:rPr>
        <w:t> </w:t>
      </w:r>
      <w:r>
        <w:rPr>
          <w:color w:val="231F20"/>
        </w:rPr>
        <w:t>hiện chỉ</w:t>
      </w:r>
      <w:r>
        <w:rPr>
          <w:color w:val="231F20"/>
          <w:spacing w:val="-6"/>
        </w:rPr>
        <w:t> </w:t>
      </w:r>
      <w:r>
        <w:rPr>
          <w:color w:val="231F20"/>
        </w:rPr>
        <w:t>là</w:t>
      </w:r>
      <w:r>
        <w:rPr>
          <w:color w:val="231F20"/>
          <w:spacing w:val="-7"/>
        </w:rPr>
        <w:t> </w:t>
      </w:r>
      <w:r>
        <w:rPr>
          <w:color w:val="231F20"/>
        </w:rPr>
        <w:t>đối</w:t>
      </w:r>
      <w:r>
        <w:rPr>
          <w:color w:val="231F20"/>
          <w:spacing w:val="-6"/>
        </w:rPr>
        <w:t> </w:t>
      </w:r>
      <w:r>
        <w:rPr>
          <w:color w:val="231F20"/>
        </w:rPr>
        <w:t>tượng</w:t>
      </w:r>
      <w:r>
        <w:rPr>
          <w:color w:val="231F20"/>
          <w:spacing w:val="-7"/>
        </w:rPr>
        <w:t> </w:t>
      </w:r>
      <w:r>
        <w:rPr>
          <w:color w:val="231F20"/>
        </w:rPr>
        <w:t>thị</w:t>
      </w:r>
      <w:r>
        <w:rPr>
          <w:color w:val="231F20"/>
          <w:spacing w:val="-7"/>
        </w:rPr>
        <w:t> </w:t>
      </w:r>
      <w:r>
        <w:rPr>
          <w:color w:val="231F20"/>
        </w:rPr>
        <w:t>giác,</w:t>
      </w:r>
      <w:r>
        <w:rPr>
          <w:color w:val="231F20"/>
          <w:spacing w:val="-6"/>
        </w:rPr>
        <w:t> </w:t>
      </w:r>
      <w:r>
        <w:rPr>
          <w:color w:val="231F20"/>
        </w:rPr>
        <w:t>nó</w:t>
      </w:r>
      <w:r>
        <w:rPr>
          <w:color w:val="231F20"/>
          <w:spacing w:val="-6"/>
        </w:rPr>
        <w:t> </w:t>
      </w:r>
      <w:r>
        <w:rPr>
          <w:color w:val="231F20"/>
        </w:rPr>
        <w:t>phải</w:t>
      </w:r>
      <w:r>
        <w:rPr>
          <w:color w:val="231F20"/>
          <w:spacing w:val="-7"/>
        </w:rPr>
        <w:t> </w:t>
      </w:r>
      <w:r>
        <w:rPr>
          <w:color w:val="231F20"/>
        </w:rPr>
        <w:t>nương</w:t>
      </w:r>
      <w:r>
        <w:rPr>
          <w:color w:val="231F20"/>
          <w:spacing w:val="-7"/>
        </w:rPr>
        <w:t> </w:t>
      </w:r>
      <w:r>
        <w:rPr>
          <w:color w:val="231F20"/>
        </w:rPr>
        <w:t>vào</w:t>
      </w:r>
      <w:r>
        <w:rPr>
          <w:color w:val="231F20"/>
          <w:spacing w:val="-7"/>
        </w:rPr>
        <w:t> </w:t>
      </w:r>
      <w:r>
        <w:rPr>
          <w:color w:val="231F20"/>
        </w:rPr>
        <w:t>tứ</w:t>
      </w:r>
      <w:r>
        <w:rPr>
          <w:color w:val="231F20"/>
          <w:spacing w:val="-7"/>
        </w:rPr>
        <w:t> </w:t>
      </w:r>
      <w:r>
        <w:rPr>
          <w:color w:val="231F20"/>
        </w:rPr>
        <w:t>đại để</w:t>
      </w:r>
      <w:r>
        <w:rPr>
          <w:color w:val="231F20"/>
          <w:spacing w:val="-1"/>
        </w:rPr>
        <w:t> </w:t>
      </w:r>
      <w:r>
        <w:rPr>
          <w:color w:val="231F20"/>
        </w:rPr>
        <w:t>sinh</w:t>
      </w:r>
      <w:r>
        <w:rPr>
          <w:color w:val="231F20"/>
          <w:spacing w:val="-1"/>
        </w:rPr>
        <w:t> </w:t>
      </w:r>
      <w:r>
        <w:rPr>
          <w:color w:val="231F20"/>
        </w:rPr>
        <w:t>khởi.</w:t>
      </w:r>
      <w:r>
        <w:rPr>
          <w:color w:val="231F20"/>
          <w:spacing w:val="-2"/>
        </w:rPr>
        <w:t> </w:t>
      </w:r>
      <w:r>
        <w:rPr>
          <w:color w:val="231F20"/>
        </w:rPr>
        <w:t>Chúng</w:t>
      </w:r>
      <w:r>
        <w:rPr>
          <w:color w:val="231F20"/>
          <w:spacing w:val="-1"/>
        </w:rPr>
        <w:t> </w:t>
      </w:r>
      <w:r>
        <w:rPr>
          <w:color w:val="231F20"/>
        </w:rPr>
        <w:t>ta</w:t>
      </w:r>
      <w:r>
        <w:rPr>
          <w:color w:val="231F20"/>
          <w:spacing w:val="-1"/>
        </w:rPr>
        <w:t> </w:t>
      </w:r>
      <w:r>
        <w:rPr>
          <w:color w:val="231F20"/>
        </w:rPr>
        <w:t>chưa</w:t>
      </w:r>
      <w:r>
        <w:rPr>
          <w:color w:val="231F20"/>
          <w:spacing w:val="-1"/>
        </w:rPr>
        <w:t> </w:t>
      </w:r>
      <w:r>
        <w:rPr>
          <w:color w:val="231F20"/>
        </w:rPr>
        <w:t>hiểu</w:t>
      </w:r>
      <w:r>
        <w:rPr>
          <w:color w:val="231F20"/>
          <w:spacing w:val="-1"/>
        </w:rPr>
        <w:t> </w:t>
      </w:r>
      <w:r>
        <w:rPr>
          <w:color w:val="231F20"/>
        </w:rPr>
        <w:t>về</w:t>
      </w:r>
      <w:r>
        <w:rPr>
          <w:color w:val="231F20"/>
          <w:spacing w:val="-1"/>
        </w:rPr>
        <w:t> </w:t>
      </w:r>
      <w:r>
        <w:rPr>
          <w:color w:val="231F20"/>
        </w:rPr>
        <w:t>các</w:t>
      </w:r>
      <w:r>
        <w:rPr>
          <w:color w:val="231F20"/>
          <w:spacing w:val="-2"/>
        </w:rPr>
        <w:t> </w:t>
      </w:r>
      <w:r>
        <w:rPr>
          <w:color w:val="231F20"/>
        </w:rPr>
        <w:t>duyên</w:t>
      </w:r>
      <w:r>
        <w:rPr>
          <w:color w:val="231F20"/>
          <w:spacing w:val="-1"/>
        </w:rPr>
        <w:t> </w:t>
      </w:r>
      <w:r>
        <w:rPr>
          <w:color w:val="231F20"/>
        </w:rPr>
        <w:t>để các pháp sinh khởi. chưa hiểu được trực tiếp sự sinh</w:t>
      </w:r>
      <w:r>
        <w:rPr>
          <w:color w:val="231F20"/>
          <w:spacing w:val="-13"/>
        </w:rPr>
        <w:t> </w:t>
      </w:r>
      <w:r>
        <w:rPr>
          <w:color w:val="231F20"/>
        </w:rPr>
        <w:t>diệt</w:t>
      </w:r>
      <w:r>
        <w:rPr>
          <w:color w:val="231F20"/>
          <w:spacing w:val="-13"/>
        </w:rPr>
        <w:t> </w:t>
      </w:r>
      <w:r>
        <w:rPr>
          <w:color w:val="231F20"/>
        </w:rPr>
        <w:t>tiếp</w:t>
      </w:r>
      <w:r>
        <w:rPr>
          <w:color w:val="231F20"/>
          <w:spacing w:val="-13"/>
        </w:rPr>
        <w:t> </w:t>
      </w:r>
      <w:r>
        <w:rPr>
          <w:color w:val="231F20"/>
        </w:rPr>
        <w:t>nối</w:t>
      </w:r>
      <w:r>
        <w:rPr>
          <w:color w:val="231F20"/>
          <w:spacing w:val="-13"/>
        </w:rPr>
        <w:t> </w:t>
      </w:r>
      <w:r>
        <w:rPr>
          <w:color w:val="231F20"/>
        </w:rPr>
        <w:t>nhau</w:t>
      </w:r>
      <w:r>
        <w:rPr>
          <w:color w:val="231F20"/>
          <w:spacing w:val="-13"/>
        </w:rPr>
        <w:t> </w:t>
      </w:r>
      <w:r>
        <w:rPr>
          <w:color w:val="231F20"/>
        </w:rPr>
        <w:t>của</w:t>
      </w:r>
      <w:r>
        <w:rPr>
          <w:color w:val="231F20"/>
          <w:spacing w:val="-13"/>
        </w:rPr>
        <w:t> </w:t>
      </w:r>
      <w:r>
        <w:rPr>
          <w:color w:val="231F20"/>
        </w:rPr>
        <w:t>các</w:t>
      </w:r>
      <w:r>
        <w:rPr>
          <w:color w:val="231F20"/>
          <w:spacing w:val="-13"/>
        </w:rPr>
        <w:t> </w:t>
      </w:r>
      <w:r>
        <w:rPr>
          <w:color w:val="231F20"/>
        </w:rPr>
        <w:t>pháp,</w:t>
      </w:r>
      <w:r>
        <w:rPr>
          <w:color w:val="231F20"/>
          <w:spacing w:val="-13"/>
        </w:rPr>
        <w:t> </w:t>
      </w:r>
      <w:r>
        <w:rPr>
          <w:color w:val="231F20"/>
        </w:rPr>
        <w:t>cái</w:t>
      </w:r>
      <w:r>
        <w:rPr>
          <w:color w:val="231F20"/>
          <w:spacing w:val="-13"/>
        </w:rPr>
        <w:t> </w:t>
      </w:r>
      <w:r>
        <w:rPr>
          <w:color w:val="231F20"/>
        </w:rPr>
        <w:t>tạo</w:t>
      </w:r>
      <w:r>
        <w:rPr>
          <w:color w:val="231F20"/>
          <w:spacing w:val="-13"/>
        </w:rPr>
        <w:t> </w:t>
      </w:r>
      <w:r>
        <w:rPr>
          <w:color w:val="231F20"/>
        </w:rPr>
        <w:t>nên</w:t>
      </w:r>
      <w:r>
        <w:rPr>
          <w:color w:val="231F20"/>
          <w:spacing w:val="-13"/>
        </w:rPr>
        <w:t> </w:t>
      </w:r>
      <w:r>
        <w:rPr>
          <w:color w:val="231F20"/>
        </w:rPr>
        <w:t>ảo giác</w:t>
      </w:r>
      <w:r>
        <w:rPr>
          <w:color w:val="231F20"/>
          <w:spacing w:val="-10"/>
        </w:rPr>
        <w:t> </w:t>
      </w:r>
      <w:r>
        <w:rPr>
          <w:color w:val="231F20"/>
        </w:rPr>
        <w:t>rằng</w:t>
      </w:r>
      <w:r>
        <w:rPr>
          <w:color w:val="231F20"/>
          <w:spacing w:val="-9"/>
        </w:rPr>
        <w:t> </w:t>
      </w:r>
      <w:r>
        <w:rPr>
          <w:color w:val="231F20"/>
        </w:rPr>
        <w:t>mọi</w:t>
      </w:r>
      <w:r>
        <w:rPr>
          <w:color w:val="231F20"/>
          <w:spacing w:val="-9"/>
        </w:rPr>
        <w:t> </w:t>
      </w:r>
      <w:r>
        <w:rPr>
          <w:color w:val="231F20"/>
        </w:rPr>
        <w:t>thứ</w:t>
      </w:r>
      <w:r>
        <w:rPr>
          <w:color w:val="231F20"/>
          <w:spacing w:val="-9"/>
        </w:rPr>
        <w:t> </w:t>
      </w:r>
      <w:r>
        <w:rPr>
          <w:color w:val="231F20"/>
        </w:rPr>
        <w:t>đang</w:t>
      </w:r>
      <w:r>
        <w:rPr>
          <w:color w:val="231F20"/>
          <w:spacing w:val="-9"/>
        </w:rPr>
        <w:t> </w:t>
      </w:r>
      <w:r>
        <w:rPr>
          <w:color w:val="231F20"/>
        </w:rPr>
        <w:t>tồn</w:t>
      </w:r>
      <w:r>
        <w:rPr>
          <w:color w:val="231F20"/>
          <w:spacing w:val="-9"/>
        </w:rPr>
        <w:t> </w:t>
      </w:r>
      <w:r>
        <w:rPr>
          <w:color w:val="231F20"/>
        </w:rPr>
        <w:t>tại</w:t>
      </w:r>
      <w:r>
        <w:rPr>
          <w:color w:val="231F20"/>
          <w:spacing w:val="-10"/>
        </w:rPr>
        <w:t> </w:t>
      </w:r>
      <w:r>
        <w:rPr>
          <w:color w:val="231F20"/>
        </w:rPr>
        <w:t>một</w:t>
      </w:r>
      <w:r>
        <w:rPr>
          <w:color w:val="231F20"/>
          <w:spacing w:val="-9"/>
        </w:rPr>
        <w:t> </w:t>
      </w:r>
      <w:r>
        <w:rPr>
          <w:color w:val="231F20"/>
        </w:rPr>
        <w:t>các</w:t>
      </w:r>
      <w:r>
        <w:rPr>
          <w:color w:val="231F20"/>
          <w:spacing w:val="-10"/>
        </w:rPr>
        <w:t> </w:t>
      </w:r>
      <w:r>
        <w:rPr>
          <w:color w:val="231F20"/>
        </w:rPr>
        <w:t>kéo</w:t>
      </w:r>
      <w:r>
        <w:rPr>
          <w:color w:val="231F20"/>
          <w:spacing w:val="-9"/>
        </w:rPr>
        <w:t> </w:t>
      </w:r>
      <w:r>
        <w:rPr>
          <w:color w:val="231F20"/>
        </w:rPr>
        <w:t>dài.</w:t>
      </w:r>
      <w:r>
        <w:rPr>
          <w:color w:val="231F20"/>
          <w:spacing w:val="-10"/>
        </w:rPr>
        <w:t> </w:t>
      </w:r>
      <w:r>
        <w:rPr>
          <w:color w:val="231F20"/>
        </w:rPr>
        <w:t>Sự sinh diệt rất nhanh của các pháp để lại bóng ảnh, và</w:t>
      </w:r>
      <w:r>
        <w:rPr>
          <w:color w:val="231F20"/>
          <w:spacing w:val="-17"/>
        </w:rPr>
        <w:t> </w:t>
      </w:r>
      <w:r>
        <w:rPr>
          <w:color w:val="231F20"/>
        </w:rPr>
        <w:t>vô</w:t>
      </w:r>
      <w:r>
        <w:rPr>
          <w:color w:val="231F20"/>
          <w:spacing w:val="-17"/>
        </w:rPr>
        <w:t> </w:t>
      </w:r>
      <w:r>
        <w:rPr>
          <w:color w:val="231F20"/>
        </w:rPr>
        <w:t>minh</w:t>
      </w:r>
      <w:r>
        <w:rPr>
          <w:color w:val="231F20"/>
          <w:spacing w:val="-17"/>
        </w:rPr>
        <w:t> </w:t>
      </w:r>
      <w:r>
        <w:rPr>
          <w:color w:val="231F20"/>
        </w:rPr>
        <w:t>làm</w:t>
      </w:r>
      <w:r>
        <w:rPr>
          <w:color w:val="231F20"/>
          <w:spacing w:val="-17"/>
        </w:rPr>
        <w:t> </w:t>
      </w:r>
      <w:r>
        <w:rPr>
          <w:color w:val="231F20"/>
        </w:rPr>
        <w:t>duyên</w:t>
      </w:r>
      <w:r>
        <w:rPr>
          <w:color w:val="231F20"/>
          <w:spacing w:val="-17"/>
        </w:rPr>
        <w:t> </w:t>
      </w:r>
      <w:r>
        <w:rPr>
          <w:color w:val="231F20"/>
        </w:rPr>
        <w:t>cho</w:t>
      </w:r>
      <w:r>
        <w:rPr>
          <w:color w:val="231F20"/>
          <w:spacing w:val="-17"/>
        </w:rPr>
        <w:t> </w:t>
      </w:r>
      <w:r>
        <w:rPr>
          <w:color w:val="231F20"/>
        </w:rPr>
        <w:t>dính</w:t>
      </w:r>
      <w:r>
        <w:rPr>
          <w:color w:val="231F20"/>
          <w:spacing w:val="-17"/>
        </w:rPr>
        <w:t> </w:t>
      </w:r>
      <w:r>
        <w:rPr>
          <w:color w:val="231F20"/>
        </w:rPr>
        <w:t>mắc.</w:t>
      </w:r>
      <w:r>
        <w:rPr>
          <w:color w:val="231F20"/>
          <w:spacing w:val="-16"/>
        </w:rPr>
        <w:t> </w:t>
      </w:r>
      <w:r>
        <w:rPr>
          <w:color w:val="231F20"/>
        </w:rPr>
        <w:t>Không</w:t>
      </w:r>
      <w:r>
        <w:rPr>
          <w:color w:val="231F20"/>
          <w:spacing w:val="-17"/>
        </w:rPr>
        <w:t> </w:t>
      </w:r>
      <w:r>
        <w:rPr>
          <w:color w:val="231F20"/>
        </w:rPr>
        <w:t>chỉ</w:t>
      </w:r>
      <w:r>
        <w:rPr>
          <w:color w:val="231F20"/>
          <w:spacing w:val="-17"/>
        </w:rPr>
        <w:t> </w:t>
      </w:r>
      <w:r>
        <w:rPr>
          <w:color w:val="231F20"/>
        </w:rPr>
        <w:t>có dính mắc mà còn có cả sự chấp tưởng sai lầm </w:t>
      </w:r>
      <w:r>
        <w:rPr>
          <w:color w:val="231F20"/>
          <w:spacing w:val="-5"/>
        </w:rPr>
        <w:t>cho</w:t>
      </w:r>
    </w:p>
    <w:p>
      <w:pPr>
        <w:pStyle w:val="BodyText"/>
        <w:spacing w:after="0" w:line="261" w:lineRule="auto"/>
        <w:sectPr>
          <w:pgSz w:w="7660" w:h="11630"/>
          <w:pgMar w:header="892" w:footer="0" w:top="1220" w:bottom="280" w:left="992" w:right="992"/>
        </w:sectPr>
      </w:pPr>
    </w:p>
    <w:p>
      <w:pPr>
        <w:pStyle w:val="BodyText"/>
        <w:spacing w:line="259" w:lineRule="auto" w:before="241"/>
      </w:pPr>
      <w:r>
        <w:rPr>
          <w:color w:val="231F20"/>
        </w:rPr>
        <w:t>rằng</w:t>
      </w:r>
      <w:r>
        <w:rPr>
          <w:color w:val="231F20"/>
          <w:spacing w:val="-15"/>
        </w:rPr>
        <w:t> </w:t>
      </w:r>
      <w:r>
        <w:rPr>
          <w:color w:val="231F20"/>
        </w:rPr>
        <w:t>có</w:t>
      </w:r>
      <w:r>
        <w:rPr>
          <w:color w:val="231F20"/>
          <w:spacing w:val="-15"/>
        </w:rPr>
        <w:t> </w:t>
      </w:r>
      <w:r>
        <w:rPr>
          <w:color w:val="231F20"/>
        </w:rPr>
        <w:t>những</w:t>
      </w:r>
      <w:r>
        <w:rPr>
          <w:color w:val="231F20"/>
          <w:spacing w:val="-15"/>
        </w:rPr>
        <w:t> </w:t>
      </w:r>
      <w:r>
        <w:rPr>
          <w:color w:val="231F20"/>
        </w:rPr>
        <w:t>thứ</w:t>
      </w:r>
      <w:r>
        <w:rPr>
          <w:color w:val="231F20"/>
          <w:spacing w:val="-15"/>
        </w:rPr>
        <w:t> </w:t>
      </w:r>
      <w:r>
        <w:rPr>
          <w:color w:val="231F20"/>
        </w:rPr>
        <w:t>thường</w:t>
      </w:r>
      <w:r>
        <w:rPr>
          <w:color w:val="231F20"/>
          <w:spacing w:val="-15"/>
        </w:rPr>
        <w:t> </w:t>
      </w:r>
      <w:r>
        <w:rPr>
          <w:color w:val="231F20"/>
        </w:rPr>
        <w:t>hằng.</w:t>
      </w:r>
      <w:r>
        <w:rPr>
          <w:color w:val="231F20"/>
          <w:spacing w:val="-15"/>
        </w:rPr>
        <w:t> </w:t>
      </w:r>
      <w:r>
        <w:rPr>
          <w:color w:val="231F20"/>
        </w:rPr>
        <w:t>Hiểu</w:t>
      </w:r>
      <w:r>
        <w:rPr>
          <w:color w:val="231F20"/>
          <w:spacing w:val="-15"/>
        </w:rPr>
        <w:t> </w:t>
      </w:r>
      <w:r>
        <w:rPr>
          <w:color w:val="231F20"/>
        </w:rPr>
        <w:t>bản</w:t>
      </w:r>
      <w:r>
        <w:rPr>
          <w:color w:val="231F20"/>
          <w:spacing w:val="-15"/>
        </w:rPr>
        <w:t> </w:t>
      </w:r>
      <w:r>
        <w:rPr>
          <w:color w:val="231F20"/>
        </w:rPr>
        <w:t>chất</w:t>
      </w:r>
      <w:r>
        <w:rPr>
          <w:color w:val="231F20"/>
          <w:spacing w:val="-15"/>
        </w:rPr>
        <w:t> </w:t>
      </w:r>
      <w:r>
        <w:rPr>
          <w:color w:val="231F20"/>
        </w:rPr>
        <w:t>của các pháp chính là con đường mà đức Phật đã </w:t>
      </w:r>
      <w:r>
        <w:rPr>
          <w:color w:val="231F20"/>
        </w:rPr>
        <w:t>dạy để tận diệt vô minh và mọi phiền não, dính mắc với những thứ không thực sự tồn tại. Ở khoảnh khắc thấy hiện giờ - chỉ ở khoảnh khắc thấy thôi, có ý niệm nào về con của tôi không?</w:t>
      </w:r>
    </w:p>
    <w:p>
      <w:pPr>
        <w:pStyle w:val="BodyText"/>
        <w:spacing w:line="259" w:lineRule="auto" w:before="112"/>
        <w:ind w:firstLine="396"/>
      </w:pPr>
      <w:r>
        <w:rPr>
          <w:color w:val="231F20"/>
        </w:rPr>
        <w:t>Và</w:t>
      </w:r>
      <w:r>
        <w:rPr>
          <w:color w:val="231F20"/>
          <w:spacing w:val="-8"/>
        </w:rPr>
        <w:t> </w:t>
      </w:r>
      <w:r>
        <w:rPr>
          <w:color w:val="231F20"/>
        </w:rPr>
        <w:t>ta</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hiểu</w:t>
      </w:r>
      <w:r>
        <w:rPr>
          <w:color w:val="231F20"/>
          <w:spacing w:val="-8"/>
        </w:rPr>
        <w:t> </w:t>
      </w:r>
      <w:r>
        <w:rPr>
          <w:color w:val="231F20"/>
        </w:rPr>
        <w:t>được</w:t>
      </w:r>
      <w:r>
        <w:rPr>
          <w:color w:val="231F20"/>
          <w:spacing w:val="-8"/>
        </w:rPr>
        <w:t> </w:t>
      </w:r>
      <w:r>
        <w:rPr>
          <w:color w:val="231F20"/>
        </w:rPr>
        <w:t>ý</w:t>
      </w:r>
      <w:r>
        <w:rPr>
          <w:color w:val="231F20"/>
          <w:spacing w:val="-8"/>
        </w:rPr>
        <w:t> </w:t>
      </w:r>
      <w:r>
        <w:rPr>
          <w:color w:val="231F20"/>
        </w:rPr>
        <w:t>nghĩa</w:t>
      </w:r>
      <w:r>
        <w:rPr>
          <w:color w:val="231F20"/>
          <w:spacing w:val="-8"/>
        </w:rPr>
        <w:t> </w:t>
      </w:r>
      <w:r>
        <w:rPr>
          <w:color w:val="231F20"/>
        </w:rPr>
        <w:t>mà</w:t>
      </w:r>
      <w:r>
        <w:rPr>
          <w:color w:val="231F20"/>
          <w:spacing w:val="-8"/>
        </w:rPr>
        <w:t> </w:t>
      </w:r>
      <w:r>
        <w:rPr>
          <w:color w:val="231F20"/>
        </w:rPr>
        <w:t>đức</w:t>
      </w:r>
      <w:r>
        <w:rPr>
          <w:color w:val="231F20"/>
          <w:spacing w:val="-8"/>
        </w:rPr>
        <w:t> </w:t>
      </w:r>
      <w:r>
        <w:rPr>
          <w:color w:val="231F20"/>
        </w:rPr>
        <w:t>Phật</w:t>
      </w:r>
      <w:r>
        <w:rPr>
          <w:color w:val="231F20"/>
          <w:spacing w:val="-8"/>
        </w:rPr>
        <w:t> </w:t>
      </w:r>
      <w:r>
        <w:rPr>
          <w:color w:val="231F20"/>
        </w:rPr>
        <w:t>đã dạy về “độc cư”, tức là sống một mình.</w:t>
      </w:r>
      <w:r>
        <w:rPr>
          <w:color w:val="231F20"/>
          <w:spacing w:val="-1"/>
        </w:rPr>
        <w:t> </w:t>
      </w:r>
      <w:r>
        <w:rPr>
          <w:color w:val="231F20"/>
        </w:rPr>
        <w:t>Tâm </w:t>
      </w:r>
      <w:r>
        <w:rPr>
          <w:color w:val="231F20"/>
        </w:rPr>
        <w:t>sinh khởi cùng các tâm sở kinh nghiệm đối tượng và rồi diệt</w:t>
      </w:r>
      <w:r>
        <w:rPr>
          <w:color w:val="231F20"/>
          <w:spacing w:val="-1"/>
        </w:rPr>
        <w:t> </w:t>
      </w:r>
      <w:r>
        <w:rPr>
          <w:color w:val="231F20"/>
        </w:rPr>
        <w:t>đi,</w:t>
      </w:r>
      <w:r>
        <w:rPr>
          <w:color w:val="231F20"/>
          <w:spacing w:val="-1"/>
        </w:rPr>
        <w:t> </w:t>
      </w:r>
      <w:r>
        <w:rPr>
          <w:color w:val="231F20"/>
        </w:rPr>
        <w:t>không có</w:t>
      </w:r>
      <w:r>
        <w:rPr>
          <w:color w:val="231F20"/>
          <w:spacing w:val="-1"/>
        </w:rPr>
        <w:t> </w:t>
      </w:r>
      <w:r>
        <w:rPr>
          <w:color w:val="231F20"/>
        </w:rPr>
        <w:t>ai</w:t>
      </w:r>
      <w:r>
        <w:rPr>
          <w:color w:val="231F20"/>
          <w:spacing w:val="-1"/>
        </w:rPr>
        <w:t> </w:t>
      </w:r>
      <w:r>
        <w:rPr>
          <w:color w:val="231F20"/>
        </w:rPr>
        <w:t>ở đó cả.</w:t>
      </w:r>
      <w:r>
        <w:rPr>
          <w:color w:val="231F20"/>
          <w:spacing w:val="-1"/>
        </w:rPr>
        <w:t> </w:t>
      </w:r>
      <w:r>
        <w:rPr>
          <w:color w:val="231F20"/>
        </w:rPr>
        <w:t>Cái</w:t>
      </w:r>
      <w:r>
        <w:rPr>
          <w:color w:val="231F20"/>
          <w:spacing w:val="-1"/>
        </w:rPr>
        <w:t> </w:t>
      </w:r>
      <w:r>
        <w:rPr>
          <w:color w:val="231F20"/>
        </w:rPr>
        <w:t>thấy</w:t>
      </w:r>
      <w:r>
        <w:rPr>
          <w:color w:val="231F20"/>
          <w:spacing w:val="-1"/>
        </w:rPr>
        <w:t> </w:t>
      </w:r>
      <w:r>
        <w:rPr>
          <w:color w:val="231F20"/>
        </w:rPr>
        <w:t>thấy</w:t>
      </w:r>
      <w:r>
        <w:rPr>
          <w:color w:val="231F20"/>
          <w:spacing w:val="-1"/>
        </w:rPr>
        <w:t> </w:t>
      </w:r>
      <w:r>
        <w:rPr>
          <w:color w:val="231F20"/>
        </w:rPr>
        <w:t>một mình, cái nghe nghe một mình, tất cả chỉ đơn độc trong cuộc sống này, không có tự ngã nào ở đó, cách ly với vô minh và tham ái.</w:t>
      </w:r>
    </w:p>
    <w:p>
      <w:pPr>
        <w:pStyle w:val="BodyText"/>
        <w:spacing w:line="259" w:lineRule="auto" w:before="112"/>
        <w:ind w:firstLine="396"/>
      </w:pPr>
      <w:r>
        <w:rPr>
          <w:b/>
          <w:i/>
          <w:color w:val="231F20"/>
        </w:rPr>
        <w:t>Sarah:</w:t>
      </w:r>
      <w:r>
        <w:rPr>
          <w:b/>
          <w:i/>
          <w:color w:val="231F20"/>
          <w:spacing w:val="-1"/>
        </w:rPr>
        <w:t> </w:t>
      </w:r>
      <w:r>
        <w:rPr>
          <w:color w:val="231F20"/>
        </w:rPr>
        <w:t>Vì vậy, bất kể hoàn cảnh như thế </w:t>
      </w:r>
      <w:r>
        <w:rPr>
          <w:color w:val="231F20"/>
        </w:rPr>
        <w:t>nào: một người xuất gia sống ở chùa hay trong rừng, một người cư sĩ đã kết hôn hay độc thân, đều cần phải học sống một mình với cái thấy lúc này, cái nghe lúc này, suy nghĩ lúc này.</w:t>
      </w:r>
      <w:r>
        <w:rPr>
          <w:color w:val="231F20"/>
          <w:spacing w:val="-1"/>
        </w:rPr>
        <w:t> </w:t>
      </w:r>
      <w:r>
        <w:rPr>
          <w:color w:val="231F20"/>
        </w:rPr>
        <w:t>Thực chất ta luôn đơn</w:t>
      </w:r>
      <w:r>
        <w:rPr>
          <w:color w:val="231F20"/>
          <w:spacing w:val="-15"/>
        </w:rPr>
        <w:t> </w:t>
      </w:r>
      <w:r>
        <w:rPr>
          <w:color w:val="231F20"/>
        </w:rPr>
        <w:t>độc:</w:t>
      </w:r>
      <w:r>
        <w:rPr>
          <w:color w:val="231F20"/>
          <w:spacing w:val="-15"/>
        </w:rPr>
        <w:t> </w:t>
      </w:r>
      <w:r>
        <w:rPr>
          <w:color w:val="231F20"/>
        </w:rPr>
        <w:t>sinh</w:t>
      </w:r>
      <w:r>
        <w:rPr>
          <w:color w:val="231F20"/>
          <w:spacing w:val="-15"/>
        </w:rPr>
        <w:t> </w:t>
      </w:r>
      <w:r>
        <w:rPr>
          <w:color w:val="231F20"/>
        </w:rPr>
        <w:t>ra</w:t>
      </w:r>
      <w:r>
        <w:rPr>
          <w:color w:val="231F20"/>
          <w:spacing w:val="-15"/>
        </w:rPr>
        <w:t> </w:t>
      </w:r>
      <w:r>
        <w:rPr>
          <w:color w:val="231F20"/>
        </w:rPr>
        <w:t>một</w:t>
      </w:r>
      <w:r>
        <w:rPr>
          <w:color w:val="231F20"/>
          <w:spacing w:val="-15"/>
        </w:rPr>
        <w:t> </w:t>
      </w:r>
      <w:r>
        <w:rPr>
          <w:color w:val="231F20"/>
        </w:rPr>
        <w:t>mình,</w:t>
      </w:r>
      <w:r>
        <w:rPr>
          <w:color w:val="231F20"/>
          <w:spacing w:val="-15"/>
        </w:rPr>
        <w:t> </w:t>
      </w:r>
      <w:r>
        <w:rPr>
          <w:color w:val="231F20"/>
        </w:rPr>
        <w:t>sống</w:t>
      </w:r>
      <w:r>
        <w:rPr>
          <w:color w:val="231F20"/>
          <w:spacing w:val="-15"/>
        </w:rPr>
        <w:t> </w:t>
      </w:r>
      <w:r>
        <w:rPr>
          <w:color w:val="231F20"/>
        </w:rPr>
        <w:t>trong</w:t>
      </w:r>
      <w:r>
        <w:rPr>
          <w:color w:val="231F20"/>
          <w:spacing w:val="-15"/>
        </w:rPr>
        <w:t> </w:t>
      </w:r>
      <w:r>
        <w:rPr>
          <w:color w:val="231F20"/>
        </w:rPr>
        <w:t>mỗi</w:t>
      </w:r>
      <w:r>
        <w:rPr>
          <w:color w:val="231F20"/>
          <w:spacing w:val="-15"/>
        </w:rPr>
        <w:t> </w:t>
      </w:r>
      <w:r>
        <w:rPr>
          <w:color w:val="231F20"/>
        </w:rPr>
        <w:t>khoảnh khắc một mình và chết cũng một mình. Vì thế, ta phải học - thông qua sự phát triển trí tuệ - sống một</w:t>
      </w:r>
      <w:r>
        <w:rPr>
          <w:color w:val="231F20"/>
          <w:spacing w:val="-12"/>
        </w:rPr>
        <w:t> </w:t>
      </w:r>
      <w:r>
        <w:rPr>
          <w:color w:val="231F20"/>
        </w:rPr>
        <w:t>mình,</w:t>
      </w:r>
      <w:r>
        <w:rPr>
          <w:color w:val="231F20"/>
          <w:spacing w:val="-12"/>
        </w:rPr>
        <w:t> </w:t>
      </w:r>
      <w:r>
        <w:rPr>
          <w:color w:val="231F20"/>
        </w:rPr>
        <w:t>không</w:t>
      </w:r>
      <w:r>
        <w:rPr>
          <w:color w:val="231F20"/>
          <w:spacing w:val="-12"/>
        </w:rPr>
        <w:t> </w:t>
      </w:r>
      <w:r>
        <w:rPr>
          <w:color w:val="231F20"/>
        </w:rPr>
        <w:t>song</w:t>
      </w:r>
      <w:r>
        <w:rPr>
          <w:color w:val="231F20"/>
          <w:spacing w:val="-12"/>
        </w:rPr>
        <w:t> </w:t>
      </w:r>
      <w:r>
        <w:rPr>
          <w:color w:val="231F20"/>
        </w:rPr>
        <w:t>hành</w:t>
      </w:r>
      <w:r>
        <w:rPr>
          <w:color w:val="231F20"/>
          <w:spacing w:val="-12"/>
        </w:rPr>
        <w:t> </w:t>
      </w:r>
      <w:r>
        <w:rPr>
          <w:color w:val="231F20"/>
        </w:rPr>
        <w:t>cùng</w:t>
      </w:r>
      <w:r>
        <w:rPr>
          <w:color w:val="231F20"/>
          <w:spacing w:val="-12"/>
        </w:rPr>
        <w:t> </w:t>
      </w:r>
      <w:r>
        <w:rPr>
          <w:color w:val="231F20"/>
        </w:rPr>
        <w:t>người</w:t>
      </w:r>
      <w:r>
        <w:rPr>
          <w:color w:val="231F20"/>
          <w:spacing w:val="-12"/>
        </w:rPr>
        <w:t> </w:t>
      </w:r>
      <w:r>
        <w:rPr>
          <w:color w:val="231F20"/>
        </w:rPr>
        <w:t>bạn</w:t>
      </w:r>
      <w:r>
        <w:rPr>
          <w:color w:val="231F20"/>
          <w:spacing w:val="-12"/>
        </w:rPr>
        <w:t> </w:t>
      </w:r>
      <w:r>
        <w:rPr>
          <w:color w:val="231F20"/>
        </w:rPr>
        <w:t>đời</w:t>
      </w:r>
      <w:r>
        <w:rPr>
          <w:color w:val="231F20"/>
          <w:spacing w:val="-12"/>
        </w:rPr>
        <w:t> </w:t>
      </w:r>
      <w:r>
        <w:rPr>
          <w:color w:val="231F20"/>
        </w:rPr>
        <w:t>là tham ái. Chúng ta cũng đã được học rằng, Thánh đế thứ hai, Tập đế - sự thật về nguyên nhân của khổ - chính là tham ái.</w:t>
      </w:r>
      <w:r>
        <w:rPr>
          <w:color w:val="231F20"/>
          <w:spacing w:val="-2"/>
        </w:rPr>
        <w:t> </w:t>
      </w:r>
      <w:r>
        <w:rPr>
          <w:color w:val="231F20"/>
        </w:rPr>
        <w:t>Tham ái mang lại khổ đau ưu não. Bất cứ khi nào ta thấy buồn khổ, tuyệt vọng,</w:t>
      </w:r>
      <w:r>
        <w:rPr>
          <w:color w:val="231F20"/>
          <w:spacing w:val="48"/>
        </w:rPr>
        <w:t> </w:t>
      </w:r>
      <w:r>
        <w:rPr>
          <w:color w:val="231F20"/>
        </w:rPr>
        <w:t>phiền</w:t>
      </w:r>
      <w:r>
        <w:rPr>
          <w:color w:val="231F20"/>
          <w:spacing w:val="48"/>
        </w:rPr>
        <w:t> </w:t>
      </w:r>
      <w:r>
        <w:rPr>
          <w:color w:val="231F20"/>
        </w:rPr>
        <w:t>lòng...</w:t>
      </w:r>
      <w:r>
        <w:rPr>
          <w:color w:val="231F20"/>
          <w:spacing w:val="48"/>
        </w:rPr>
        <w:t> </w:t>
      </w:r>
      <w:r>
        <w:rPr>
          <w:color w:val="231F20"/>
        </w:rPr>
        <w:t>thì</w:t>
      </w:r>
      <w:r>
        <w:rPr>
          <w:color w:val="231F20"/>
          <w:spacing w:val="48"/>
        </w:rPr>
        <w:t> </w:t>
      </w:r>
      <w:r>
        <w:rPr>
          <w:color w:val="231F20"/>
        </w:rPr>
        <w:t>đều</w:t>
      </w:r>
      <w:r>
        <w:rPr>
          <w:color w:val="231F20"/>
          <w:spacing w:val="48"/>
        </w:rPr>
        <w:t> </w:t>
      </w:r>
      <w:r>
        <w:rPr>
          <w:color w:val="231F20"/>
        </w:rPr>
        <w:t>do</w:t>
      </w:r>
      <w:r>
        <w:rPr>
          <w:color w:val="231F20"/>
          <w:spacing w:val="48"/>
        </w:rPr>
        <w:t> </w:t>
      </w:r>
      <w:r>
        <w:rPr>
          <w:color w:val="231F20"/>
        </w:rPr>
        <w:t>những</w:t>
      </w:r>
      <w:r>
        <w:rPr>
          <w:color w:val="231F20"/>
          <w:spacing w:val="48"/>
        </w:rPr>
        <w:t> </w:t>
      </w:r>
      <w:r>
        <w:rPr>
          <w:color w:val="231F20"/>
        </w:rPr>
        <w:t>dính</w:t>
      </w:r>
      <w:r>
        <w:rPr>
          <w:color w:val="231F20"/>
          <w:spacing w:val="48"/>
        </w:rPr>
        <w:t> </w:t>
      </w:r>
      <w:r>
        <w:rPr>
          <w:color w:val="231F20"/>
          <w:spacing w:val="-5"/>
        </w:rPr>
        <w:t>mắc</w:t>
      </w:r>
    </w:p>
    <w:p>
      <w:pPr>
        <w:pStyle w:val="BodyText"/>
        <w:spacing w:after="0" w:line="259" w:lineRule="auto"/>
        <w:sectPr>
          <w:pgSz w:w="7660" w:h="11630"/>
          <w:pgMar w:header="892" w:footer="0" w:top="1220" w:bottom="280" w:left="992" w:right="992"/>
        </w:sectPr>
      </w:pPr>
    </w:p>
    <w:p>
      <w:pPr>
        <w:pStyle w:val="BodyText"/>
        <w:spacing w:line="256" w:lineRule="auto" w:before="241"/>
      </w:pPr>
      <w:r>
        <w:rPr>
          <w:color w:val="231F20"/>
        </w:rPr>
        <w:t>mạnh mẽ gây ra, dính mắc với cái vốn không </w:t>
      </w:r>
      <w:r>
        <w:rPr>
          <w:color w:val="231F20"/>
        </w:rPr>
        <w:t>tồn tại nhiều hơn một khoảnh khắc ngắn ngủi. Ngay trước khi buổi Pháp đàm bắt đầu,</w:t>
      </w:r>
      <w:r>
        <w:rPr>
          <w:color w:val="231F20"/>
          <w:spacing w:val="-2"/>
        </w:rPr>
        <w:t> </w:t>
      </w:r>
      <w:r>
        <w:rPr>
          <w:color w:val="231F20"/>
        </w:rPr>
        <w:t>Achaan hỏi tôi về nghĩa tiếng</w:t>
      </w:r>
      <w:r>
        <w:rPr>
          <w:color w:val="231F20"/>
          <w:spacing w:val="-12"/>
        </w:rPr>
        <w:t> </w:t>
      </w:r>
      <w:r>
        <w:rPr>
          <w:color w:val="231F20"/>
        </w:rPr>
        <w:t>Anh của từ rahula - cũng là tên mà đức Bồ tát đã đặt cho con trai của mình khi bé chào</w:t>
      </w:r>
      <w:r>
        <w:rPr>
          <w:color w:val="231F20"/>
          <w:spacing w:val="-16"/>
        </w:rPr>
        <w:t> </w:t>
      </w:r>
      <w:r>
        <w:rPr>
          <w:color w:val="231F20"/>
        </w:rPr>
        <w:t>đời.</w:t>
      </w:r>
      <w:r>
        <w:rPr>
          <w:color w:val="231F20"/>
          <w:spacing w:val="-9"/>
        </w:rPr>
        <w:t> </w:t>
      </w:r>
      <w:r>
        <w:rPr>
          <w:color w:val="231F20"/>
        </w:rPr>
        <w:t>Nghĩa</w:t>
      </w:r>
      <w:r>
        <w:rPr>
          <w:color w:val="231F20"/>
          <w:spacing w:val="-10"/>
        </w:rPr>
        <w:t> </w:t>
      </w:r>
      <w:r>
        <w:rPr>
          <w:color w:val="231F20"/>
        </w:rPr>
        <w:t>của</w:t>
      </w:r>
      <w:r>
        <w:rPr>
          <w:color w:val="231F20"/>
          <w:spacing w:val="-10"/>
        </w:rPr>
        <w:t> </w:t>
      </w:r>
      <w:r>
        <w:rPr>
          <w:color w:val="231F20"/>
        </w:rPr>
        <w:t>từ</w:t>
      </w:r>
      <w:r>
        <w:rPr>
          <w:color w:val="231F20"/>
          <w:spacing w:val="-10"/>
        </w:rPr>
        <w:t> </w:t>
      </w:r>
      <w:r>
        <w:rPr>
          <w:color w:val="231F20"/>
        </w:rPr>
        <w:t>rahula</w:t>
      </w:r>
      <w:r>
        <w:rPr>
          <w:color w:val="231F20"/>
          <w:spacing w:val="-10"/>
        </w:rPr>
        <w:t> </w:t>
      </w:r>
      <w:r>
        <w:rPr>
          <w:color w:val="231F20"/>
        </w:rPr>
        <w:t>-</w:t>
      </w:r>
      <w:r>
        <w:rPr>
          <w:color w:val="231F20"/>
          <w:spacing w:val="-10"/>
        </w:rPr>
        <w:t> </w:t>
      </w:r>
      <w:r>
        <w:rPr>
          <w:color w:val="231F20"/>
        </w:rPr>
        <w:t>tiếng</w:t>
      </w:r>
      <w:r>
        <w:rPr>
          <w:color w:val="231F20"/>
          <w:spacing w:val="-17"/>
        </w:rPr>
        <w:t> </w:t>
      </w:r>
      <w:r>
        <w:rPr>
          <w:color w:val="231F20"/>
        </w:rPr>
        <w:t>Anh</w:t>
      </w:r>
      <w:r>
        <w:rPr>
          <w:color w:val="231F20"/>
          <w:spacing w:val="-10"/>
        </w:rPr>
        <w:t> </w:t>
      </w:r>
      <w:r>
        <w:rPr>
          <w:color w:val="231F20"/>
        </w:rPr>
        <w:t>là</w:t>
      </w:r>
      <w:r>
        <w:rPr>
          <w:color w:val="231F20"/>
          <w:spacing w:val="-10"/>
        </w:rPr>
        <w:t> </w:t>
      </w:r>
      <w:r>
        <w:rPr>
          <w:color w:val="231F20"/>
        </w:rPr>
        <w:t>fetter, burden, noose - là “chướng ngại”, “gánh nặng”, “thòng</w:t>
      </w:r>
      <w:r>
        <w:rPr>
          <w:color w:val="231F20"/>
          <w:spacing w:val="-9"/>
        </w:rPr>
        <w:t> </w:t>
      </w:r>
      <w:r>
        <w:rPr>
          <w:color w:val="231F20"/>
        </w:rPr>
        <w:t>lọng”.</w:t>
      </w:r>
      <w:r>
        <w:rPr>
          <w:color w:val="231F20"/>
          <w:spacing w:val="-9"/>
        </w:rPr>
        <w:t> </w:t>
      </w:r>
      <w:r>
        <w:rPr>
          <w:color w:val="231F20"/>
        </w:rPr>
        <w:t>Dính</w:t>
      </w:r>
      <w:r>
        <w:rPr>
          <w:color w:val="231F20"/>
          <w:spacing w:val="-9"/>
        </w:rPr>
        <w:t> </w:t>
      </w:r>
      <w:r>
        <w:rPr>
          <w:color w:val="231F20"/>
        </w:rPr>
        <w:t>mắc</w:t>
      </w:r>
      <w:r>
        <w:rPr>
          <w:color w:val="231F20"/>
          <w:spacing w:val="-9"/>
        </w:rPr>
        <w:t> </w:t>
      </w:r>
      <w:r>
        <w:rPr>
          <w:color w:val="231F20"/>
        </w:rPr>
        <w:t>càng</w:t>
      </w:r>
      <w:r>
        <w:rPr>
          <w:color w:val="231F20"/>
          <w:spacing w:val="-9"/>
        </w:rPr>
        <w:t> </w:t>
      </w:r>
      <w:r>
        <w:rPr>
          <w:color w:val="231F20"/>
        </w:rPr>
        <w:t>nhiều</w:t>
      </w:r>
      <w:r>
        <w:rPr>
          <w:color w:val="231F20"/>
          <w:spacing w:val="-9"/>
        </w:rPr>
        <w:t> </w:t>
      </w:r>
      <w:r>
        <w:rPr>
          <w:color w:val="231F20"/>
        </w:rPr>
        <w:t>thì</w:t>
      </w:r>
      <w:r>
        <w:rPr>
          <w:color w:val="231F20"/>
          <w:spacing w:val="-9"/>
        </w:rPr>
        <w:t> </w:t>
      </w:r>
      <w:r>
        <w:rPr>
          <w:color w:val="231F20"/>
        </w:rPr>
        <w:t>thòng</w:t>
      </w:r>
      <w:r>
        <w:rPr>
          <w:color w:val="231F20"/>
          <w:spacing w:val="-9"/>
        </w:rPr>
        <w:t> </w:t>
      </w:r>
      <w:r>
        <w:rPr>
          <w:color w:val="231F20"/>
        </w:rPr>
        <w:t>lọng càng</w:t>
      </w:r>
      <w:r>
        <w:rPr>
          <w:color w:val="231F20"/>
          <w:spacing w:val="-16"/>
        </w:rPr>
        <w:t> </w:t>
      </w:r>
      <w:r>
        <w:rPr>
          <w:color w:val="231F20"/>
        </w:rPr>
        <w:t>xiết</w:t>
      </w:r>
      <w:r>
        <w:rPr>
          <w:color w:val="231F20"/>
          <w:spacing w:val="-16"/>
        </w:rPr>
        <w:t> </w:t>
      </w:r>
      <w:r>
        <w:rPr>
          <w:color w:val="231F20"/>
        </w:rPr>
        <w:t>chặt.</w:t>
      </w:r>
      <w:r>
        <w:rPr>
          <w:color w:val="231F20"/>
          <w:spacing w:val="-16"/>
        </w:rPr>
        <w:t> </w:t>
      </w:r>
      <w:r>
        <w:rPr>
          <w:color w:val="231F20"/>
        </w:rPr>
        <w:t>Sự</w:t>
      </w:r>
      <w:r>
        <w:rPr>
          <w:color w:val="231F20"/>
          <w:spacing w:val="-16"/>
        </w:rPr>
        <w:t> </w:t>
      </w:r>
      <w:r>
        <w:rPr>
          <w:color w:val="231F20"/>
        </w:rPr>
        <w:t>dính</w:t>
      </w:r>
      <w:r>
        <w:rPr>
          <w:color w:val="231F20"/>
          <w:spacing w:val="-16"/>
        </w:rPr>
        <w:t> </w:t>
      </w:r>
      <w:r>
        <w:rPr>
          <w:color w:val="231F20"/>
        </w:rPr>
        <w:t>mắc</w:t>
      </w:r>
      <w:r>
        <w:rPr>
          <w:color w:val="231F20"/>
          <w:spacing w:val="-16"/>
        </w:rPr>
        <w:t> </w:t>
      </w:r>
      <w:r>
        <w:rPr>
          <w:color w:val="231F20"/>
        </w:rPr>
        <w:t>thâm</w:t>
      </w:r>
      <w:r>
        <w:rPr>
          <w:color w:val="231F20"/>
          <w:spacing w:val="-16"/>
        </w:rPr>
        <w:t> </w:t>
      </w:r>
      <w:r>
        <w:rPr>
          <w:color w:val="231F20"/>
        </w:rPr>
        <w:t>căn</w:t>
      </w:r>
      <w:r>
        <w:rPr>
          <w:color w:val="231F20"/>
          <w:spacing w:val="-16"/>
        </w:rPr>
        <w:t> </w:t>
      </w:r>
      <w:r>
        <w:rPr>
          <w:color w:val="231F20"/>
        </w:rPr>
        <w:t>nhất</w:t>
      </w:r>
      <w:r>
        <w:rPr>
          <w:color w:val="231F20"/>
          <w:spacing w:val="-16"/>
        </w:rPr>
        <w:t> </w:t>
      </w:r>
      <w:r>
        <w:rPr>
          <w:color w:val="231F20"/>
        </w:rPr>
        <w:t>chính</w:t>
      </w:r>
      <w:r>
        <w:rPr>
          <w:color w:val="231F20"/>
          <w:spacing w:val="-16"/>
        </w:rPr>
        <w:t> </w:t>
      </w:r>
      <w:r>
        <w:rPr>
          <w:color w:val="231F20"/>
        </w:rPr>
        <w:t>là dính</w:t>
      </w:r>
      <w:r>
        <w:rPr>
          <w:color w:val="231F20"/>
          <w:spacing w:val="-5"/>
        </w:rPr>
        <w:t> </w:t>
      </w:r>
      <w:r>
        <w:rPr>
          <w:color w:val="231F20"/>
        </w:rPr>
        <w:t>mắc</w:t>
      </w:r>
      <w:r>
        <w:rPr>
          <w:color w:val="231F20"/>
          <w:spacing w:val="-5"/>
        </w:rPr>
        <w:t> </w:t>
      </w:r>
      <w:r>
        <w:rPr>
          <w:color w:val="231F20"/>
        </w:rPr>
        <w:t>vào</w:t>
      </w:r>
      <w:r>
        <w:rPr>
          <w:color w:val="231F20"/>
          <w:spacing w:val="-5"/>
        </w:rPr>
        <w:t> </w:t>
      </w:r>
      <w:r>
        <w:rPr>
          <w:color w:val="231F20"/>
        </w:rPr>
        <w:t>ý</w:t>
      </w:r>
      <w:r>
        <w:rPr>
          <w:color w:val="231F20"/>
          <w:spacing w:val="-5"/>
        </w:rPr>
        <w:t> </w:t>
      </w:r>
      <w:r>
        <w:rPr>
          <w:color w:val="231F20"/>
        </w:rPr>
        <w:t>niệm</w:t>
      </w:r>
      <w:r>
        <w:rPr>
          <w:color w:val="231F20"/>
          <w:spacing w:val="-5"/>
        </w:rPr>
        <w:t> </w:t>
      </w:r>
      <w:r>
        <w:rPr>
          <w:color w:val="231F20"/>
        </w:rPr>
        <w:t>về</w:t>
      </w:r>
      <w:r>
        <w:rPr>
          <w:color w:val="231F20"/>
          <w:spacing w:val="-5"/>
        </w:rPr>
        <w:t> </w:t>
      </w:r>
      <w:r>
        <w:rPr>
          <w:color w:val="231F20"/>
        </w:rPr>
        <w:t>ngã,</w:t>
      </w:r>
      <w:r>
        <w:rPr>
          <w:color w:val="231F20"/>
          <w:spacing w:val="-5"/>
        </w:rPr>
        <w:t> </w:t>
      </w:r>
      <w:r>
        <w:rPr>
          <w:color w:val="231F20"/>
        </w:rPr>
        <w:t>về</w:t>
      </w:r>
      <w:r>
        <w:rPr>
          <w:color w:val="231F20"/>
          <w:spacing w:val="-5"/>
        </w:rPr>
        <w:t> </w:t>
      </w:r>
      <w:r>
        <w:rPr>
          <w:color w:val="231F20"/>
        </w:rPr>
        <w:t>một</w:t>
      </w:r>
      <w:r>
        <w:rPr>
          <w:color w:val="231F20"/>
          <w:spacing w:val="-5"/>
        </w:rPr>
        <w:t> </w:t>
      </w:r>
      <w:r>
        <w:rPr>
          <w:color w:val="231F20"/>
        </w:rPr>
        <w:t>ai</w:t>
      </w:r>
      <w:r>
        <w:rPr>
          <w:color w:val="231F20"/>
          <w:spacing w:val="-5"/>
        </w:rPr>
        <w:t> </w:t>
      </w:r>
      <w:r>
        <w:rPr>
          <w:color w:val="231F20"/>
        </w:rPr>
        <w:t>đó.</w:t>
      </w:r>
      <w:r>
        <w:rPr>
          <w:color w:val="231F20"/>
          <w:spacing w:val="-5"/>
        </w:rPr>
        <w:t> </w:t>
      </w:r>
      <w:r>
        <w:rPr>
          <w:color w:val="231F20"/>
        </w:rPr>
        <w:t>Những ý niệm về sự thực hành, về một ai đó - ví dụ như con cái,...thực sự tồn tại chính là các dạng của</w:t>
      </w:r>
      <w:r>
        <w:rPr>
          <w:color w:val="231F20"/>
          <w:spacing w:val="40"/>
        </w:rPr>
        <w:t> </w:t>
      </w:r>
      <w:r>
        <w:rPr>
          <w:color w:val="231F20"/>
        </w:rPr>
        <w:t>ngã kiến, là một cái thòng lọng hay dây trói rất lớn. Không chỉ con út của bạn là con nghiện [của chơi</w:t>
      </w:r>
      <w:r>
        <w:rPr>
          <w:color w:val="231F20"/>
          <w:spacing w:val="-6"/>
        </w:rPr>
        <w:t> </w:t>
      </w:r>
      <w:r>
        <w:rPr>
          <w:color w:val="231F20"/>
        </w:rPr>
        <w:t>điện</w:t>
      </w:r>
      <w:r>
        <w:rPr>
          <w:color w:val="231F20"/>
          <w:spacing w:val="-6"/>
        </w:rPr>
        <w:t> </w:t>
      </w:r>
      <w:r>
        <w:rPr>
          <w:color w:val="231F20"/>
        </w:rPr>
        <w:t>tử],</w:t>
      </w:r>
      <w:r>
        <w:rPr>
          <w:color w:val="231F20"/>
          <w:spacing w:val="-6"/>
        </w:rPr>
        <w:t> </w:t>
      </w:r>
      <w:r>
        <w:rPr>
          <w:color w:val="231F20"/>
        </w:rPr>
        <w:t>mà</w:t>
      </w:r>
      <w:r>
        <w:rPr>
          <w:color w:val="231F20"/>
          <w:spacing w:val="-6"/>
        </w:rPr>
        <w:t> </w:t>
      </w:r>
      <w:r>
        <w:rPr>
          <w:color w:val="231F20"/>
        </w:rPr>
        <w:t>tất</w:t>
      </w:r>
      <w:r>
        <w:rPr>
          <w:color w:val="231F20"/>
          <w:spacing w:val="-6"/>
        </w:rPr>
        <w:t> </w:t>
      </w:r>
      <w:r>
        <w:rPr>
          <w:color w:val="231F20"/>
        </w:rPr>
        <w:t>cả</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đều</w:t>
      </w:r>
      <w:r>
        <w:rPr>
          <w:color w:val="231F20"/>
          <w:spacing w:val="-6"/>
        </w:rPr>
        <w:t> </w:t>
      </w:r>
      <w:r>
        <w:rPr>
          <w:color w:val="231F20"/>
        </w:rPr>
        <w:t>là</w:t>
      </w:r>
      <w:r>
        <w:rPr>
          <w:color w:val="231F20"/>
          <w:spacing w:val="-6"/>
        </w:rPr>
        <w:t> </w:t>
      </w:r>
      <w:r>
        <w:rPr>
          <w:color w:val="231F20"/>
        </w:rPr>
        <w:t>những</w:t>
      </w:r>
      <w:r>
        <w:rPr>
          <w:color w:val="231F20"/>
          <w:spacing w:val="-6"/>
        </w:rPr>
        <w:t> </w:t>
      </w:r>
      <w:r>
        <w:rPr>
          <w:color w:val="231F20"/>
        </w:rPr>
        <w:t>con nghiện, dính mắc không rời được các ý niệm về ngã, vào sự tồn tại. Ngay khi có sự kinh nghiệm đối</w:t>
      </w:r>
      <w:r>
        <w:rPr>
          <w:color w:val="231F20"/>
          <w:spacing w:val="-10"/>
        </w:rPr>
        <w:t> </w:t>
      </w:r>
      <w:r>
        <w:rPr>
          <w:color w:val="231F20"/>
        </w:rPr>
        <w:t>tượng</w:t>
      </w:r>
      <w:r>
        <w:rPr>
          <w:color w:val="231F20"/>
          <w:spacing w:val="-11"/>
        </w:rPr>
        <w:t> </w:t>
      </w:r>
      <w:r>
        <w:rPr>
          <w:color w:val="231F20"/>
        </w:rPr>
        <w:t>qua</w:t>
      </w:r>
      <w:r>
        <w:rPr>
          <w:color w:val="231F20"/>
          <w:spacing w:val="-10"/>
        </w:rPr>
        <w:t> </w:t>
      </w:r>
      <w:r>
        <w:rPr>
          <w:color w:val="231F20"/>
        </w:rPr>
        <w:t>các</w:t>
      </w:r>
      <w:r>
        <w:rPr>
          <w:color w:val="231F20"/>
          <w:spacing w:val="-11"/>
        </w:rPr>
        <w:t> </w:t>
      </w:r>
      <w:r>
        <w:rPr>
          <w:color w:val="231F20"/>
        </w:rPr>
        <w:t>căn,</w:t>
      </w:r>
      <w:r>
        <w:rPr>
          <w:color w:val="231F20"/>
          <w:spacing w:val="-10"/>
        </w:rPr>
        <w:t> </w:t>
      </w:r>
      <w:r>
        <w:rPr>
          <w:color w:val="231F20"/>
        </w:rPr>
        <w:t>các</w:t>
      </w:r>
      <w:r>
        <w:rPr>
          <w:color w:val="231F20"/>
          <w:spacing w:val="-10"/>
        </w:rPr>
        <w:t> </w:t>
      </w:r>
      <w:r>
        <w:rPr>
          <w:color w:val="231F20"/>
        </w:rPr>
        <w:t>lậu</w:t>
      </w:r>
      <w:r>
        <w:rPr>
          <w:color w:val="231F20"/>
          <w:spacing w:val="-11"/>
        </w:rPr>
        <w:t> </w:t>
      </w:r>
      <w:r>
        <w:rPr>
          <w:color w:val="231F20"/>
        </w:rPr>
        <w:t>hoặc</w:t>
      </w:r>
      <w:r>
        <w:rPr>
          <w:color w:val="231F20"/>
          <w:spacing w:val="-10"/>
        </w:rPr>
        <w:t> </w:t>
      </w:r>
      <w:r>
        <w:rPr>
          <w:color w:val="231F20"/>
        </w:rPr>
        <w:t>lại</w:t>
      </w:r>
      <w:r>
        <w:rPr>
          <w:color w:val="231F20"/>
          <w:spacing w:val="-10"/>
        </w:rPr>
        <w:t> </w:t>
      </w:r>
      <w:r>
        <w:rPr>
          <w:color w:val="231F20"/>
        </w:rPr>
        <w:t>rỉ</w:t>
      </w:r>
      <w:r>
        <w:rPr>
          <w:color w:val="231F20"/>
          <w:spacing w:val="-10"/>
        </w:rPr>
        <w:t> </w:t>
      </w:r>
      <w:r>
        <w:rPr>
          <w:color w:val="231F20"/>
        </w:rPr>
        <w:t>chảy</w:t>
      </w:r>
      <w:r>
        <w:rPr>
          <w:color w:val="231F20"/>
          <w:spacing w:val="-11"/>
        </w:rPr>
        <w:t> </w:t>
      </w:r>
      <w:r>
        <w:rPr>
          <w:color w:val="231F20"/>
        </w:rPr>
        <w:t>-</w:t>
      </w:r>
      <w:r>
        <w:rPr>
          <w:color w:val="231F20"/>
          <w:spacing w:val="-10"/>
        </w:rPr>
        <w:t> </w:t>
      </w:r>
      <w:r>
        <w:rPr>
          <w:color w:val="231F20"/>
        </w:rPr>
        <w:t>và điều này diễn ra một cách tự động, quá phổ biến, quá</w:t>
      </w:r>
      <w:r>
        <w:rPr>
          <w:color w:val="231F20"/>
          <w:spacing w:val="-5"/>
        </w:rPr>
        <w:t> </w:t>
      </w:r>
      <w:r>
        <w:rPr>
          <w:color w:val="231F20"/>
        </w:rPr>
        <w:t>thông</w:t>
      </w:r>
      <w:r>
        <w:rPr>
          <w:color w:val="231F20"/>
          <w:spacing w:val="-5"/>
        </w:rPr>
        <w:t> </w:t>
      </w:r>
      <w:r>
        <w:rPr>
          <w:color w:val="231F20"/>
        </w:rPr>
        <w:t>thường.</w:t>
      </w:r>
      <w:r>
        <w:rPr>
          <w:color w:val="231F20"/>
          <w:spacing w:val="-5"/>
        </w:rPr>
        <w:t> </w:t>
      </w:r>
      <w:r>
        <w:rPr>
          <w:color w:val="231F20"/>
        </w:rPr>
        <w:t>Cách</w:t>
      </w:r>
      <w:r>
        <w:rPr>
          <w:color w:val="231F20"/>
          <w:spacing w:val="-5"/>
        </w:rPr>
        <w:t> </w:t>
      </w:r>
      <w:r>
        <w:rPr>
          <w:color w:val="231F20"/>
        </w:rPr>
        <w:t>duy</w:t>
      </w:r>
      <w:r>
        <w:rPr>
          <w:color w:val="231F20"/>
          <w:spacing w:val="-5"/>
        </w:rPr>
        <w:t> </w:t>
      </w:r>
      <w:r>
        <w:rPr>
          <w:color w:val="231F20"/>
        </w:rPr>
        <w:t>nhất</w:t>
      </w:r>
      <w:r>
        <w:rPr>
          <w:color w:val="231F20"/>
          <w:spacing w:val="-5"/>
        </w:rPr>
        <w:t> </w:t>
      </w:r>
      <w:r>
        <w:rPr>
          <w:color w:val="231F20"/>
        </w:rPr>
        <w:t>để</w:t>
      </w:r>
      <w:r>
        <w:rPr>
          <w:color w:val="231F20"/>
          <w:spacing w:val="-5"/>
        </w:rPr>
        <w:t> </w:t>
      </w:r>
      <w:r>
        <w:rPr>
          <w:color w:val="231F20"/>
        </w:rPr>
        <w:t>cai</w:t>
      </w:r>
      <w:r>
        <w:rPr>
          <w:color w:val="231F20"/>
          <w:spacing w:val="-5"/>
        </w:rPr>
        <w:t> </w:t>
      </w:r>
      <w:r>
        <w:rPr>
          <w:color w:val="231F20"/>
        </w:rPr>
        <w:t>được</w:t>
      </w:r>
      <w:r>
        <w:rPr>
          <w:color w:val="231F20"/>
          <w:spacing w:val="-5"/>
        </w:rPr>
        <w:t> </w:t>
      </w:r>
      <w:r>
        <w:rPr>
          <w:color w:val="231F20"/>
        </w:rPr>
        <w:t>loại nghiện thâm căn cố đế vào ý niệm về ngã này là phát triển hiểu biết về các pháp chân đế. Thông qua trí tuệ hiểu các thực tại, có thể có sự độc cư với</w:t>
      </w:r>
      <w:r>
        <w:rPr>
          <w:color w:val="231F20"/>
          <w:spacing w:val="-14"/>
        </w:rPr>
        <w:t> </w:t>
      </w:r>
      <w:r>
        <w:rPr>
          <w:color w:val="231F20"/>
        </w:rPr>
        <w:t>các</w:t>
      </w:r>
      <w:r>
        <w:rPr>
          <w:color w:val="231F20"/>
          <w:spacing w:val="-14"/>
        </w:rPr>
        <w:t> </w:t>
      </w:r>
      <w:r>
        <w:rPr>
          <w:color w:val="231F20"/>
        </w:rPr>
        <w:t>kinh</w:t>
      </w:r>
      <w:r>
        <w:rPr>
          <w:color w:val="231F20"/>
          <w:spacing w:val="-14"/>
        </w:rPr>
        <w:t> </w:t>
      </w:r>
      <w:r>
        <w:rPr>
          <w:color w:val="231F20"/>
        </w:rPr>
        <w:t>nghiệm</w:t>
      </w:r>
      <w:r>
        <w:rPr>
          <w:color w:val="231F20"/>
          <w:spacing w:val="-14"/>
        </w:rPr>
        <w:t> </w:t>
      </w:r>
      <w:r>
        <w:rPr>
          <w:color w:val="231F20"/>
        </w:rPr>
        <w:t>qua</w:t>
      </w:r>
      <w:r>
        <w:rPr>
          <w:color w:val="231F20"/>
          <w:spacing w:val="-14"/>
        </w:rPr>
        <w:t> </w:t>
      </w:r>
      <w:r>
        <w:rPr>
          <w:color w:val="231F20"/>
        </w:rPr>
        <w:t>các</w:t>
      </w:r>
      <w:r>
        <w:rPr>
          <w:color w:val="231F20"/>
          <w:spacing w:val="-14"/>
        </w:rPr>
        <w:t> </w:t>
      </w:r>
      <w:r>
        <w:rPr>
          <w:color w:val="231F20"/>
        </w:rPr>
        <w:t>căn,</w:t>
      </w:r>
      <w:r>
        <w:rPr>
          <w:color w:val="231F20"/>
          <w:spacing w:val="-14"/>
        </w:rPr>
        <w:t> </w:t>
      </w:r>
      <w:r>
        <w:rPr>
          <w:color w:val="231F20"/>
        </w:rPr>
        <w:t>ta</w:t>
      </w:r>
      <w:r>
        <w:rPr>
          <w:color w:val="231F20"/>
          <w:spacing w:val="-14"/>
        </w:rPr>
        <w:t> </w:t>
      </w:r>
      <w:r>
        <w:rPr>
          <w:color w:val="231F20"/>
        </w:rPr>
        <w:t>học</w:t>
      </w:r>
      <w:r>
        <w:rPr>
          <w:color w:val="231F20"/>
          <w:spacing w:val="-14"/>
        </w:rPr>
        <w:t> </w:t>
      </w:r>
      <w:r>
        <w:rPr>
          <w:color w:val="231F20"/>
        </w:rPr>
        <w:t>được</w:t>
      </w:r>
      <w:r>
        <w:rPr>
          <w:color w:val="231F20"/>
          <w:spacing w:val="-14"/>
        </w:rPr>
        <w:t> </w:t>
      </w:r>
      <w:r>
        <w:rPr>
          <w:color w:val="231F20"/>
        </w:rPr>
        <w:t>cách sống</w:t>
      </w:r>
      <w:r>
        <w:rPr>
          <w:color w:val="231F20"/>
          <w:spacing w:val="-15"/>
        </w:rPr>
        <w:t> </w:t>
      </w:r>
      <w:r>
        <w:rPr>
          <w:color w:val="231F20"/>
        </w:rPr>
        <w:t>dễ</w:t>
      </w:r>
      <w:r>
        <w:rPr>
          <w:color w:val="231F20"/>
          <w:spacing w:val="-15"/>
        </w:rPr>
        <w:t> </w:t>
      </w:r>
      <w:r>
        <w:rPr>
          <w:color w:val="231F20"/>
        </w:rPr>
        <w:t>dàng,</w:t>
      </w:r>
      <w:r>
        <w:rPr>
          <w:color w:val="231F20"/>
          <w:spacing w:val="-15"/>
        </w:rPr>
        <w:t> </w:t>
      </w:r>
      <w:r>
        <w:rPr>
          <w:color w:val="231F20"/>
        </w:rPr>
        <w:t>bớt</w:t>
      </w:r>
      <w:r>
        <w:rPr>
          <w:color w:val="231F20"/>
          <w:spacing w:val="-15"/>
        </w:rPr>
        <w:t> </w:t>
      </w:r>
      <w:r>
        <w:rPr>
          <w:color w:val="231F20"/>
        </w:rPr>
        <w:t>bận</w:t>
      </w:r>
      <w:r>
        <w:rPr>
          <w:color w:val="231F20"/>
          <w:spacing w:val="-15"/>
        </w:rPr>
        <w:t> </w:t>
      </w:r>
      <w:r>
        <w:rPr>
          <w:color w:val="231F20"/>
        </w:rPr>
        <w:t>tâm</w:t>
      </w:r>
      <w:r>
        <w:rPr>
          <w:color w:val="231F20"/>
          <w:spacing w:val="-15"/>
        </w:rPr>
        <w:t> </w:t>
      </w:r>
      <w:r>
        <w:rPr>
          <w:color w:val="231F20"/>
        </w:rPr>
        <w:t>bởi</w:t>
      </w:r>
      <w:r>
        <w:rPr>
          <w:color w:val="231F20"/>
          <w:spacing w:val="-15"/>
        </w:rPr>
        <w:t> </w:t>
      </w:r>
      <w:r>
        <w:rPr>
          <w:color w:val="231F20"/>
        </w:rPr>
        <w:t>các</w:t>
      </w:r>
      <w:r>
        <w:rPr>
          <w:color w:val="231F20"/>
          <w:spacing w:val="-15"/>
        </w:rPr>
        <w:t> </w:t>
      </w:r>
      <w:r>
        <w:rPr>
          <w:color w:val="231F20"/>
        </w:rPr>
        <w:t>ý</w:t>
      </w:r>
      <w:r>
        <w:rPr>
          <w:color w:val="231F20"/>
          <w:spacing w:val="-15"/>
        </w:rPr>
        <w:t> </w:t>
      </w:r>
      <w:r>
        <w:rPr>
          <w:color w:val="231F20"/>
        </w:rPr>
        <w:t>niệm</w:t>
      </w:r>
      <w:r>
        <w:rPr>
          <w:color w:val="231F20"/>
          <w:spacing w:val="-15"/>
        </w:rPr>
        <w:t> </w:t>
      </w:r>
      <w:r>
        <w:rPr>
          <w:color w:val="231F20"/>
        </w:rPr>
        <w:t>phải</w:t>
      </w:r>
      <w:r>
        <w:rPr>
          <w:color w:val="231F20"/>
          <w:spacing w:val="-15"/>
        </w:rPr>
        <w:t> </w:t>
      </w:r>
      <w:r>
        <w:rPr>
          <w:color w:val="231F20"/>
        </w:rPr>
        <w:t>như thế này hay phải làm điều kia. Bất cứ cái gì sinh khởi</w:t>
      </w:r>
      <w:r>
        <w:rPr>
          <w:color w:val="231F20"/>
          <w:spacing w:val="-2"/>
        </w:rPr>
        <w:t> </w:t>
      </w:r>
      <w:r>
        <w:rPr>
          <w:color w:val="231F20"/>
        </w:rPr>
        <w:t>thì</w:t>
      </w:r>
      <w:r>
        <w:rPr>
          <w:color w:val="231F20"/>
          <w:spacing w:val="-2"/>
        </w:rPr>
        <w:t> </w:t>
      </w:r>
      <w:r>
        <w:rPr>
          <w:color w:val="231F20"/>
        </w:rPr>
        <w:t>đều</w:t>
      </w:r>
      <w:r>
        <w:rPr>
          <w:color w:val="231F20"/>
          <w:spacing w:val="-2"/>
        </w:rPr>
        <w:t> </w:t>
      </w:r>
      <w:r>
        <w:rPr>
          <w:color w:val="231F20"/>
        </w:rPr>
        <w:t>là</w:t>
      </w:r>
      <w:r>
        <w:rPr>
          <w:color w:val="231F20"/>
          <w:spacing w:val="-2"/>
        </w:rPr>
        <w:t> </w:t>
      </w:r>
      <w:r>
        <w:rPr>
          <w:color w:val="231F20"/>
        </w:rPr>
        <w:t>do</w:t>
      </w:r>
      <w:r>
        <w:rPr>
          <w:color w:val="231F20"/>
          <w:spacing w:val="-2"/>
        </w:rPr>
        <w:t> </w:t>
      </w:r>
      <w:r>
        <w:rPr>
          <w:color w:val="231F20"/>
        </w:rPr>
        <w:t>các</w:t>
      </w:r>
      <w:r>
        <w:rPr>
          <w:color w:val="231F20"/>
          <w:spacing w:val="-2"/>
        </w:rPr>
        <w:t> </w:t>
      </w:r>
      <w:r>
        <w:rPr>
          <w:color w:val="231F20"/>
        </w:rPr>
        <w:t>duyên</w:t>
      </w:r>
      <w:r>
        <w:rPr>
          <w:color w:val="231F20"/>
          <w:spacing w:val="-2"/>
        </w:rPr>
        <w:t> </w:t>
      </w:r>
      <w:r>
        <w:rPr>
          <w:color w:val="231F20"/>
        </w:rPr>
        <w:t>tương</w:t>
      </w:r>
      <w:r>
        <w:rPr>
          <w:color w:val="231F20"/>
          <w:spacing w:val="-2"/>
        </w:rPr>
        <w:t> </w:t>
      </w:r>
      <w:r>
        <w:rPr>
          <w:color w:val="231F20"/>
        </w:rPr>
        <w:t>ứng,</w:t>
      </w:r>
      <w:r>
        <w:rPr>
          <w:color w:val="231F20"/>
          <w:spacing w:val="-2"/>
        </w:rPr>
        <w:t> </w:t>
      </w:r>
      <w:r>
        <w:rPr>
          <w:color w:val="231F20"/>
        </w:rPr>
        <w:t>không</w:t>
      </w:r>
      <w:r>
        <w:rPr>
          <w:color w:val="231F20"/>
          <w:spacing w:val="-2"/>
        </w:rPr>
        <w:t> </w:t>
      </w:r>
      <w:r>
        <w:rPr>
          <w:color w:val="231F20"/>
        </w:rPr>
        <w:t>có con</w:t>
      </w:r>
      <w:r>
        <w:rPr>
          <w:color w:val="231F20"/>
          <w:spacing w:val="6"/>
        </w:rPr>
        <w:t> </w:t>
      </w:r>
      <w:r>
        <w:rPr>
          <w:color w:val="231F20"/>
        </w:rPr>
        <w:t>người</w:t>
      </w:r>
      <w:r>
        <w:rPr>
          <w:color w:val="231F20"/>
          <w:spacing w:val="6"/>
        </w:rPr>
        <w:t> </w:t>
      </w:r>
      <w:r>
        <w:rPr>
          <w:color w:val="231F20"/>
        </w:rPr>
        <w:t>nào</w:t>
      </w:r>
      <w:r>
        <w:rPr>
          <w:color w:val="231F20"/>
          <w:spacing w:val="6"/>
        </w:rPr>
        <w:t> </w:t>
      </w:r>
      <w:r>
        <w:rPr>
          <w:color w:val="231F20"/>
        </w:rPr>
        <w:t>để</w:t>
      </w:r>
      <w:r>
        <w:rPr>
          <w:color w:val="231F20"/>
          <w:spacing w:val="6"/>
        </w:rPr>
        <w:t> </w:t>
      </w:r>
      <w:r>
        <w:rPr>
          <w:color w:val="231F20"/>
        </w:rPr>
        <w:t>ngăn</w:t>
      </w:r>
      <w:r>
        <w:rPr>
          <w:color w:val="231F20"/>
          <w:spacing w:val="6"/>
        </w:rPr>
        <w:t> </w:t>
      </w:r>
      <w:r>
        <w:rPr>
          <w:color w:val="231F20"/>
        </w:rPr>
        <w:t>chặn</w:t>
      </w:r>
      <w:r>
        <w:rPr>
          <w:color w:val="231F20"/>
          <w:spacing w:val="6"/>
        </w:rPr>
        <w:t> </w:t>
      </w:r>
      <w:r>
        <w:rPr>
          <w:color w:val="231F20"/>
        </w:rPr>
        <w:t>hay</w:t>
      </w:r>
      <w:r>
        <w:rPr>
          <w:color w:val="231F20"/>
          <w:spacing w:val="6"/>
        </w:rPr>
        <w:t> </w:t>
      </w:r>
      <w:r>
        <w:rPr>
          <w:color w:val="231F20"/>
        </w:rPr>
        <w:t>thay</w:t>
      </w:r>
      <w:r>
        <w:rPr>
          <w:color w:val="231F20"/>
          <w:spacing w:val="6"/>
        </w:rPr>
        <w:t> </w:t>
      </w:r>
      <w:r>
        <w:rPr>
          <w:color w:val="231F20"/>
        </w:rPr>
        <w:t>đổi</w:t>
      </w:r>
      <w:r>
        <w:rPr>
          <w:color w:val="231F20"/>
          <w:spacing w:val="6"/>
        </w:rPr>
        <w:t> </w:t>
      </w:r>
      <w:r>
        <w:rPr>
          <w:color w:val="231F20"/>
        </w:rPr>
        <w:t>điều</w:t>
      </w:r>
      <w:r>
        <w:rPr>
          <w:color w:val="231F20"/>
          <w:spacing w:val="6"/>
        </w:rPr>
        <w:t> </w:t>
      </w:r>
      <w:r>
        <w:rPr>
          <w:color w:val="231F20"/>
          <w:spacing w:val="-5"/>
        </w:rPr>
        <w:t>gì.</w:t>
      </w:r>
    </w:p>
    <w:p>
      <w:pPr>
        <w:pStyle w:val="BodyText"/>
        <w:spacing w:after="0" w:line="256" w:lineRule="auto"/>
        <w:sectPr>
          <w:pgSz w:w="7660" w:h="11630"/>
          <w:pgMar w:header="892" w:footer="0" w:top="1220" w:bottom="280" w:left="992" w:right="992"/>
        </w:sectPr>
      </w:pPr>
    </w:p>
    <w:p>
      <w:pPr>
        <w:pStyle w:val="BodyText"/>
        <w:spacing w:line="256" w:lineRule="auto" w:before="241"/>
        <w:ind w:right="0"/>
        <w:jc w:val="left"/>
      </w:pPr>
      <w:r>
        <w:rPr>
          <w:color w:val="231F20"/>
        </w:rPr>
        <w:t>Để</w:t>
      </w:r>
      <w:r>
        <w:rPr>
          <w:color w:val="231F20"/>
          <w:spacing w:val="-6"/>
        </w:rPr>
        <w:t> </w:t>
      </w:r>
      <w:r>
        <w:rPr>
          <w:color w:val="231F20"/>
        </w:rPr>
        <w:t>mọi</w:t>
      </w:r>
      <w:r>
        <w:rPr>
          <w:color w:val="231F20"/>
          <w:spacing w:val="-6"/>
        </w:rPr>
        <w:t> </w:t>
      </w:r>
      <w:r>
        <w:rPr>
          <w:color w:val="231F20"/>
        </w:rPr>
        <w:t>thứ</w:t>
      </w:r>
      <w:r>
        <w:rPr>
          <w:color w:val="231F20"/>
          <w:spacing w:val="-6"/>
        </w:rPr>
        <w:t> </w:t>
      </w:r>
      <w:r>
        <w:rPr>
          <w:color w:val="231F20"/>
        </w:rPr>
        <w:t>diễn</w:t>
      </w:r>
      <w:r>
        <w:rPr>
          <w:color w:val="231F20"/>
          <w:spacing w:val="-6"/>
        </w:rPr>
        <w:t> </w:t>
      </w:r>
      <w:r>
        <w:rPr>
          <w:color w:val="231F20"/>
        </w:rPr>
        <w:t>ra</w:t>
      </w:r>
      <w:r>
        <w:rPr>
          <w:color w:val="231F20"/>
          <w:spacing w:val="-6"/>
        </w:rPr>
        <w:t> </w:t>
      </w:r>
      <w:r>
        <w:rPr>
          <w:color w:val="231F20"/>
        </w:rPr>
        <w:t>tự</w:t>
      </w:r>
      <w:r>
        <w:rPr>
          <w:color w:val="231F20"/>
          <w:spacing w:val="-6"/>
        </w:rPr>
        <w:t> </w:t>
      </w:r>
      <w:r>
        <w:rPr>
          <w:color w:val="231F20"/>
        </w:rPr>
        <w:t>nhiên</w:t>
      </w:r>
      <w:r>
        <w:rPr>
          <w:color w:val="231F20"/>
          <w:spacing w:val="-6"/>
        </w:rPr>
        <w:t> </w:t>
      </w:r>
      <w:r>
        <w:rPr>
          <w:color w:val="231F20"/>
        </w:rPr>
        <w:t>và</w:t>
      </w:r>
      <w:r>
        <w:rPr>
          <w:color w:val="231F20"/>
          <w:spacing w:val="-6"/>
        </w:rPr>
        <w:t> </w:t>
      </w:r>
      <w:r>
        <w:rPr>
          <w:color w:val="231F20"/>
        </w:rPr>
        <w:t>phát</w:t>
      </w:r>
      <w:r>
        <w:rPr>
          <w:color w:val="231F20"/>
          <w:spacing w:val="-6"/>
        </w:rPr>
        <w:t> </w:t>
      </w:r>
      <w:r>
        <w:rPr>
          <w:color w:val="231F20"/>
        </w:rPr>
        <w:t>triển</w:t>
      </w:r>
      <w:r>
        <w:rPr>
          <w:color w:val="231F20"/>
          <w:spacing w:val="-6"/>
        </w:rPr>
        <w:t> </w:t>
      </w:r>
      <w:r>
        <w:rPr>
          <w:color w:val="231F20"/>
        </w:rPr>
        <w:t>hiểu</w:t>
      </w:r>
      <w:r>
        <w:rPr>
          <w:color w:val="231F20"/>
          <w:spacing w:val="-6"/>
        </w:rPr>
        <w:t> </w:t>
      </w:r>
      <w:r>
        <w:rPr>
          <w:color w:val="231F20"/>
        </w:rPr>
        <w:t>biết về các pháp.</w:t>
      </w:r>
    </w:p>
    <w:p>
      <w:pPr>
        <w:spacing w:before="110"/>
        <w:ind w:left="538" w:right="0" w:firstLine="0"/>
        <w:jc w:val="left"/>
        <w:rPr>
          <w:sz w:val="27"/>
        </w:rPr>
      </w:pPr>
      <w:r>
        <w:rPr>
          <w:color w:val="231F20"/>
          <w:spacing w:val="-10"/>
          <w:sz w:val="27"/>
        </w:rPr>
        <w:t>…</w:t>
      </w:r>
    </w:p>
    <w:p>
      <w:pPr>
        <w:pStyle w:val="BodyText"/>
        <w:spacing w:line="256" w:lineRule="auto" w:before="134"/>
        <w:ind w:firstLine="396"/>
      </w:pPr>
      <w:r>
        <w:rPr>
          <w:b/>
          <w:i/>
          <w:color w:val="231F20"/>
        </w:rPr>
        <w:t>Người</w:t>
      </w:r>
      <w:r>
        <w:rPr>
          <w:b/>
          <w:i/>
          <w:color w:val="231F20"/>
          <w:spacing w:val="-3"/>
        </w:rPr>
        <w:t> </w:t>
      </w:r>
      <w:r>
        <w:rPr>
          <w:b/>
          <w:i/>
          <w:color w:val="231F20"/>
        </w:rPr>
        <w:t>hỏi:</w:t>
      </w:r>
      <w:r>
        <w:rPr>
          <w:b/>
          <w:i/>
          <w:color w:val="231F20"/>
          <w:spacing w:val="-3"/>
        </w:rPr>
        <w:t> </w:t>
      </w:r>
      <w:r>
        <w:rPr>
          <w:color w:val="231F20"/>
        </w:rPr>
        <w:t>Con</w:t>
      </w:r>
      <w:r>
        <w:rPr>
          <w:color w:val="231F20"/>
          <w:spacing w:val="-3"/>
        </w:rPr>
        <w:t> </w:t>
      </w:r>
      <w:r>
        <w:rPr>
          <w:color w:val="231F20"/>
        </w:rPr>
        <w:t>có</w:t>
      </w:r>
      <w:r>
        <w:rPr>
          <w:color w:val="231F20"/>
          <w:spacing w:val="-3"/>
        </w:rPr>
        <w:t> </w:t>
      </w:r>
      <w:r>
        <w:rPr>
          <w:color w:val="231F20"/>
        </w:rPr>
        <w:t>một</w:t>
      </w:r>
      <w:r>
        <w:rPr>
          <w:color w:val="231F20"/>
          <w:spacing w:val="-3"/>
        </w:rPr>
        <w:t> </w:t>
      </w:r>
      <w:r>
        <w:rPr>
          <w:color w:val="231F20"/>
        </w:rPr>
        <w:t>người</w:t>
      </w:r>
      <w:r>
        <w:rPr>
          <w:color w:val="231F20"/>
          <w:spacing w:val="-3"/>
        </w:rPr>
        <w:t> </w:t>
      </w:r>
      <w:r>
        <w:rPr>
          <w:color w:val="231F20"/>
        </w:rPr>
        <w:t>con</w:t>
      </w:r>
      <w:r>
        <w:rPr>
          <w:color w:val="231F20"/>
          <w:spacing w:val="-3"/>
        </w:rPr>
        <w:t> </w:t>
      </w:r>
      <w:r>
        <w:rPr>
          <w:color w:val="231F20"/>
        </w:rPr>
        <w:t>trai</w:t>
      </w:r>
      <w:r>
        <w:rPr>
          <w:color w:val="231F20"/>
          <w:spacing w:val="-3"/>
        </w:rPr>
        <w:t> </w:t>
      </w:r>
      <w:r>
        <w:rPr>
          <w:color w:val="231F20"/>
        </w:rPr>
        <w:t>thường xuyên</w:t>
      </w:r>
      <w:r>
        <w:rPr>
          <w:color w:val="231F20"/>
          <w:spacing w:val="-7"/>
        </w:rPr>
        <w:t> </w:t>
      </w:r>
      <w:r>
        <w:rPr>
          <w:color w:val="231F20"/>
        </w:rPr>
        <w:t>vay</w:t>
      </w:r>
      <w:r>
        <w:rPr>
          <w:color w:val="231F20"/>
          <w:spacing w:val="-7"/>
        </w:rPr>
        <w:t> </w:t>
      </w:r>
      <w:r>
        <w:rPr>
          <w:color w:val="231F20"/>
        </w:rPr>
        <w:t>nợ</w:t>
      </w:r>
      <w:r>
        <w:rPr>
          <w:color w:val="231F20"/>
          <w:spacing w:val="-6"/>
        </w:rPr>
        <w:t> </w:t>
      </w:r>
      <w:r>
        <w:rPr>
          <w:color w:val="231F20"/>
        </w:rPr>
        <w:t>do</w:t>
      </w:r>
      <w:r>
        <w:rPr>
          <w:color w:val="231F20"/>
          <w:spacing w:val="-6"/>
        </w:rPr>
        <w:t> </w:t>
      </w:r>
      <w:r>
        <w:rPr>
          <w:color w:val="231F20"/>
        </w:rPr>
        <w:t>mê</w:t>
      </w:r>
      <w:r>
        <w:rPr>
          <w:color w:val="231F20"/>
          <w:spacing w:val="-7"/>
        </w:rPr>
        <w:t> </w:t>
      </w:r>
      <w:r>
        <w:rPr>
          <w:color w:val="231F20"/>
        </w:rPr>
        <w:t>cá</w:t>
      </w:r>
      <w:r>
        <w:rPr>
          <w:color w:val="231F20"/>
          <w:spacing w:val="-7"/>
        </w:rPr>
        <w:t> </w:t>
      </w:r>
      <w:r>
        <w:rPr>
          <w:color w:val="231F20"/>
        </w:rPr>
        <w:t>độ</w:t>
      </w:r>
      <w:r>
        <w:rPr>
          <w:color w:val="231F20"/>
          <w:spacing w:val="-7"/>
        </w:rPr>
        <w:t> </w:t>
      </w:r>
      <w:r>
        <w:rPr>
          <w:color w:val="231F20"/>
        </w:rPr>
        <w:t>banh.</w:t>
      </w:r>
      <w:r>
        <w:rPr>
          <w:color w:val="231F20"/>
          <w:spacing w:val="-7"/>
        </w:rPr>
        <w:t> </w:t>
      </w:r>
      <w:r>
        <w:rPr>
          <w:color w:val="231F20"/>
        </w:rPr>
        <w:t>Mỗi</w:t>
      </w:r>
      <w:r>
        <w:rPr>
          <w:color w:val="231F20"/>
          <w:spacing w:val="-6"/>
        </w:rPr>
        <w:t> </w:t>
      </w:r>
      <w:r>
        <w:rPr>
          <w:color w:val="231F20"/>
        </w:rPr>
        <w:t>lần</w:t>
      </w:r>
      <w:r>
        <w:rPr>
          <w:color w:val="231F20"/>
          <w:spacing w:val="-7"/>
        </w:rPr>
        <w:t> </w:t>
      </w:r>
      <w:r>
        <w:rPr>
          <w:color w:val="231F20"/>
        </w:rPr>
        <w:t>như</w:t>
      </w:r>
      <w:r>
        <w:rPr>
          <w:color w:val="231F20"/>
          <w:spacing w:val="-6"/>
        </w:rPr>
        <w:t> </w:t>
      </w:r>
      <w:r>
        <w:rPr>
          <w:color w:val="231F20"/>
        </w:rPr>
        <w:t>vậy, phần</w:t>
      </w:r>
      <w:r>
        <w:rPr>
          <w:color w:val="231F20"/>
          <w:spacing w:val="-4"/>
        </w:rPr>
        <w:t> </w:t>
      </w:r>
      <w:r>
        <w:rPr>
          <w:color w:val="231F20"/>
        </w:rPr>
        <w:t>vì</w:t>
      </w:r>
      <w:r>
        <w:rPr>
          <w:color w:val="231F20"/>
          <w:spacing w:val="-4"/>
        </w:rPr>
        <w:t> </w:t>
      </w:r>
      <w:r>
        <w:rPr>
          <w:color w:val="231F20"/>
        </w:rPr>
        <w:t>thấy</w:t>
      </w:r>
      <w:r>
        <w:rPr>
          <w:color w:val="231F20"/>
          <w:spacing w:val="-4"/>
        </w:rPr>
        <w:t> </w:t>
      </w:r>
      <w:r>
        <w:rPr>
          <w:color w:val="231F20"/>
        </w:rPr>
        <w:t>cháu</w:t>
      </w:r>
      <w:r>
        <w:rPr>
          <w:color w:val="231F20"/>
          <w:spacing w:val="-4"/>
        </w:rPr>
        <w:t> </w:t>
      </w:r>
      <w:r>
        <w:rPr>
          <w:color w:val="231F20"/>
        </w:rPr>
        <w:t>có</w:t>
      </w:r>
      <w:r>
        <w:rPr>
          <w:color w:val="231F20"/>
          <w:spacing w:val="-4"/>
        </w:rPr>
        <w:t> </w:t>
      </w:r>
      <w:r>
        <w:rPr>
          <w:color w:val="231F20"/>
        </w:rPr>
        <w:t>vẻ</w:t>
      </w:r>
      <w:r>
        <w:rPr>
          <w:color w:val="231F20"/>
          <w:spacing w:val="-4"/>
        </w:rPr>
        <w:t> </w:t>
      </w:r>
      <w:r>
        <w:rPr>
          <w:color w:val="231F20"/>
        </w:rPr>
        <w:t>ăn</w:t>
      </w:r>
      <w:r>
        <w:rPr>
          <w:color w:val="231F20"/>
          <w:spacing w:val="-4"/>
        </w:rPr>
        <w:t> </w:t>
      </w:r>
      <w:r>
        <w:rPr>
          <w:color w:val="231F20"/>
        </w:rPr>
        <w:t>năn,</w:t>
      </w:r>
      <w:r>
        <w:rPr>
          <w:color w:val="231F20"/>
          <w:spacing w:val="-4"/>
        </w:rPr>
        <w:t> </w:t>
      </w:r>
      <w:r>
        <w:rPr>
          <w:color w:val="231F20"/>
        </w:rPr>
        <w:t>phần</w:t>
      </w:r>
      <w:r>
        <w:rPr>
          <w:color w:val="231F20"/>
          <w:spacing w:val="-4"/>
        </w:rPr>
        <w:t> </w:t>
      </w:r>
      <w:r>
        <w:rPr>
          <w:color w:val="231F20"/>
        </w:rPr>
        <w:t>thì</w:t>
      </w:r>
      <w:r>
        <w:rPr>
          <w:color w:val="231F20"/>
          <w:spacing w:val="-4"/>
        </w:rPr>
        <w:t> </w:t>
      </w:r>
      <w:r>
        <w:rPr>
          <w:color w:val="231F20"/>
        </w:rPr>
        <w:t>sợ</w:t>
      </w:r>
      <w:r>
        <w:rPr>
          <w:color w:val="231F20"/>
          <w:spacing w:val="-4"/>
        </w:rPr>
        <w:t> </w:t>
      </w:r>
      <w:r>
        <w:rPr>
          <w:color w:val="231F20"/>
        </w:rPr>
        <w:t>xã</w:t>
      </w:r>
      <w:r>
        <w:rPr>
          <w:color w:val="231F20"/>
          <w:spacing w:val="-4"/>
        </w:rPr>
        <w:t> </w:t>
      </w:r>
      <w:r>
        <w:rPr>
          <w:color w:val="231F20"/>
        </w:rPr>
        <w:t>hội đen</w:t>
      </w:r>
      <w:r>
        <w:rPr>
          <w:color w:val="231F20"/>
          <w:spacing w:val="-1"/>
        </w:rPr>
        <w:t> </w:t>
      </w:r>
      <w:r>
        <w:rPr>
          <w:color w:val="231F20"/>
        </w:rPr>
        <w:t>nên</w:t>
      </w:r>
      <w:r>
        <w:rPr>
          <w:color w:val="231F20"/>
          <w:spacing w:val="-1"/>
        </w:rPr>
        <w:t> </w:t>
      </w:r>
      <w:r>
        <w:rPr>
          <w:color w:val="231F20"/>
        </w:rPr>
        <w:t>con</w:t>
      </w:r>
      <w:r>
        <w:rPr>
          <w:color w:val="231F20"/>
          <w:spacing w:val="-1"/>
        </w:rPr>
        <w:t> </w:t>
      </w:r>
      <w:r>
        <w:rPr>
          <w:color w:val="231F20"/>
        </w:rPr>
        <w:t>vẫn</w:t>
      </w:r>
      <w:r>
        <w:rPr>
          <w:color w:val="231F20"/>
          <w:spacing w:val="-1"/>
        </w:rPr>
        <w:t> </w:t>
      </w:r>
      <w:r>
        <w:rPr>
          <w:color w:val="231F20"/>
        </w:rPr>
        <w:t>cố</w:t>
      </w:r>
      <w:r>
        <w:rPr>
          <w:color w:val="231F20"/>
          <w:spacing w:val="-1"/>
        </w:rPr>
        <w:t> </w:t>
      </w:r>
      <w:r>
        <w:rPr>
          <w:color w:val="231F20"/>
        </w:rPr>
        <w:t>vay</w:t>
      </w:r>
      <w:r>
        <w:rPr>
          <w:color w:val="231F20"/>
          <w:spacing w:val="-1"/>
        </w:rPr>
        <w:t> </w:t>
      </w:r>
      <w:r>
        <w:rPr>
          <w:color w:val="231F20"/>
        </w:rPr>
        <w:t>mượn</w:t>
      </w:r>
      <w:r>
        <w:rPr>
          <w:color w:val="231F20"/>
          <w:spacing w:val="-1"/>
        </w:rPr>
        <w:t> </w:t>
      </w:r>
      <w:r>
        <w:rPr>
          <w:color w:val="231F20"/>
        </w:rPr>
        <w:t>để</w:t>
      </w:r>
      <w:r>
        <w:rPr>
          <w:color w:val="231F20"/>
          <w:spacing w:val="-1"/>
        </w:rPr>
        <w:t> </w:t>
      </w:r>
      <w:r>
        <w:rPr>
          <w:color w:val="231F20"/>
        </w:rPr>
        <w:t>trả</w:t>
      </w:r>
      <w:r>
        <w:rPr>
          <w:color w:val="231F20"/>
          <w:spacing w:val="-1"/>
        </w:rPr>
        <w:t> </w:t>
      </w:r>
      <w:r>
        <w:rPr>
          <w:color w:val="231F20"/>
        </w:rPr>
        <w:t>nợ</w:t>
      </w:r>
      <w:r>
        <w:rPr>
          <w:color w:val="231F20"/>
          <w:spacing w:val="-1"/>
        </w:rPr>
        <w:t> </w:t>
      </w:r>
      <w:r>
        <w:rPr>
          <w:color w:val="231F20"/>
        </w:rPr>
        <w:t>cho</w:t>
      </w:r>
      <w:r>
        <w:rPr>
          <w:color w:val="231F20"/>
          <w:spacing w:val="-1"/>
        </w:rPr>
        <w:t> </w:t>
      </w:r>
      <w:r>
        <w:rPr>
          <w:color w:val="231F20"/>
        </w:rPr>
        <w:t>cháu, nhưng</w:t>
      </w:r>
      <w:r>
        <w:rPr>
          <w:color w:val="231F20"/>
          <w:spacing w:val="-2"/>
        </w:rPr>
        <w:t> </w:t>
      </w:r>
      <w:r>
        <w:rPr>
          <w:color w:val="231F20"/>
        </w:rPr>
        <w:t>rồi</w:t>
      </w:r>
      <w:r>
        <w:rPr>
          <w:color w:val="231F20"/>
          <w:spacing w:val="-2"/>
        </w:rPr>
        <w:t> </w:t>
      </w:r>
      <w:r>
        <w:rPr>
          <w:color w:val="231F20"/>
        </w:rPr>
        <w:t>cháu</w:t>
      </w:r>
      <w:r>
        <w:rPr>
          <w:color w:val="231F20"/>
          <w:spacing w:val="-2"/>
        </w:rPr>
        <w:t> </w:t>
      </w:r>
      <w:r>
        <w:rPr>
          <w:color w:val="231F20"/>
        </w:rPr>
        <w:t>vẫn</w:t>
      </w:r>
      <w:r>
        <w:rPr>
          <w:color w:val="231F20"/>
          <w:spacing w:val="-2"/>
        </w:rPr>
        <w:t> </w:t>
      </w:r>
      <w:r>
        <w:rPr>
          <w:color w:val="231F20"/>
        </w:rPr>
        <w:t>chứng</w:t>
      </w:r>
      <w:r>
        <w:rPr>
          <w:color w:val="231F20"/>
          <w:spacing w:val="-2"/>
        </w:rPr>
        <w:t> </w:t>
      </w:r>
      <w:r>
        <w:rPr>
          <w:color w:val="231F20"/>
        </w:rPr>
        <w:t>nào</w:t>
      </w:r>
      <w:r>
        <w:rPr>
          <w:color w:val="231F20"/>
          <w:spacing w:val="-2"/>
        </w:rPr>
        <w:t> </w:t>
      </w:r>
      <w:r>
        <w:rPr>
          <w:color w:val="231F20"/>
        </w:rPr>
        <w:t>tật</w:t>
      </w:r>
      <w:r>
        <w:rPr>
          <w:color w:val="231F20"/>
          <w:spacing w:val="-2"/>
        </w:rPr>
        <w:t> </w:t>
      </w:r>
      <w:r>
        <w:rPr>
          <w:color w:val="231F20"/>
        </w:rPr>
        <w:t>ấy.</w:t>
      </w:r>
      <w:r>
        <w:rPr>
          <w:color w:val="231F20"/>
          <w:spacing w:val="-2"/>
        </w:rPr>
        <w:t> </w:t>
      </w:r>
      <w:r>
        <w:rPr>
          <w:color w:val="231F20"/>
        </w:rPr>
        <w:t>Gần</w:t>
      </w:r>
      <w:r>
        <w:rPr>
          <w:color w:val="231F20"/>
          <w:spacing w:val="-2"/>
        </w:rPr>
        <w:t> </w:t>
      </w:r>
      <w:r>
        <w:rPr>
          <w:color w:val="231F20"/>
        </w:rPr>
        <w:t>đây,</w:t>
      </w:r>
      <w:r>
        <w:rPr>
          <w:color w:val="231F20"/>
          <w:spacing w:val="-2"/>
        </w:rPr>
        <w:t> </w:t>
      </w:r>
      <w:r>
        <w:rPr>
          <w:color w:val="231F20"/>
        </w:rPr>
        <w:t>sự việc</w:t>
      </w:r>
      <w:r>
        <w:rPr>
          <w:color w:val="231F20"/>
          <w:spacing w:val="-1"/>
        </w:rPr>
        <w:t> </w:t>
      </w:r>
      <w:r>
        <w:rPr>
          <w:color w:val="231F20"/>
        </w:rPr>
        <w:t>lại</w:t>
      </w:r>
      <w:r>
        <w:rPr>
          <w:color w:val="231F20"/>
          <w:spacing w:val="-1"/>
        </w:rPr>
        <w:t> </w:t>
      </w:r>
      <w:r>
        <w:rPr>
          <w:color w:val="231F20"/>
        </w:rPr>
        <w:t>tái</w:t>
      </w:r>
      <w:r>
        <w:rPr>
          <w:color w:val="231F20"/>
          <w:spacing w:val="-1"/>
        </w:rPr>
        <w:t> </w:t>
      </w:r>
      <w:r>
        <w:rPr>
          <w:color w:val="231F20"/>
        </w:rPr>
        <w:t>diễn,</w:t>
      </w:r>
      <w:r>
        <w:rPr>
          <w:color w:val="231F20"/>
          <w:spacing w:val="-1"/>
        </w:rPr>
        <w:t> </w:t>
      </w:r>
      <w:r>
        <w:rPr>
          <w:color w:val="231F20"/>
        </w:rPr>
        <w:t>cháu</w:t>
      </w:r>
      <w:r>
        <w:rPr>
          <w:color w:val="231F20"/>
          <w:spacing w:val="-1"/>
        </w:rPr>
        <w:t> </w:t>
      </w:r>
      <w:r>
        <w:rPr>
          <w:color w:val="231F20"/>
        </w:rPr>
        <w:t>nói</w:t>
      </w:r>
      <w:r>
        <w:rPr>
          <w:color w:val="231F20"/>
          <w:spacing w:val="-1"/>
        </w:rPr>
        <w:t> </w:t>
      </w:r>
      <w:r>
        <w:rPr>
          <w:color w:val="231F20"/>
        </w:rPr>
        <w:t>rằng</w:t>
      </w:r>
      <w:r>
        <w:rPr>
          <w:color w:val="231F20"/>
          <w:spacing w:val="-1"/>
        </w:rPr>
        <w:t> </w:t>
      </w:r>
      <w:r>
        <w:rPr>
          <w:color w:val="231F20"/>
        </w:rPr>
        <w:t>trong</w:t>
      </w:r>
      <w:r>
        <w:rPr>
          <w:color w:val="231F20"/>
          <w:spacing w:val="-1"/>
        </w:rPr>
        <w:t> </w:t>
      </w:r>
      <w:r>
        <w:rPr>
          <w:color w:val="231F20"/>
        </w:rPr>
        <w:t>hai</w:t>
      </w:r>
      <w:r>
        <w:rPr>
          <w:color w:val="231F20"/>
          <w:spacing w:val="-1"/>
        </w:rPr>
        <w:t> </w:t>
      </w:r>
      <w:r>
        <w:rPr>
          <w:color w:val="231F20"/>
        </w:rPr>
        <w:t>ngày</w:t>
      </w:r>
      <w:r>
        <w:rPr>
          <w:color w:val="231F20"/>
          <w:spacing w:val="-1"/>
        </w:rPr>
        <w:t> </w:t>
      </w:r>
      <w:r>
        <w:rPr>
          <w:color w:val="231F20"/>
        </w:rPr>
        <w:t>nữa nếu</w:t>
      </w:r>
      <w:r>
        <w:rPr>
          <w:color w:val="231F20"/>
          <w:spacing w:val="-5"/>
        </w:rPr>
        <w:t> </w:t>
      </w:r>
      <w:r>
        <w:rPr>
          <w:color w:val="231F20"/>
        </w:rPr>
        <w:t>không</w:t>
      </w:r>
      <w:r>
        <w:rPr>
          <w:color w:val="231F20"/>
          <w:spacing w:val="-5"/>
        </w:rPr>
        <w:t> </w:t>
      </w:r>
      <w:r>
        <w:rPr>
          <w:color w:val="231F20"/>
        </w:rPr>
        <w:t>có</w:t>
      </w:r>
      <w:r>
        <w:rPr>
          <w:color w:val="231F20"/>
          <w:spacing w:val="-5"/>
        </w:rPr>
        <w:t> </w:t>
      </w:r>
      <w:r>
        <w:rPr>
          <w:color w:val="231F20"/>
        </w:rPr>
        <w:t>tiền</w:t>
      </w:r>
      <w:r>
        <w:rPr>
          <w:color w:val="231F20"/>
          <w:spacing w:val="-5"/>
        </w:rPr>
        <w:t> </w:t>
      </w:r>
      <w:r>
        <w:rPr>
          <w:color w:val="231F20"/>
        </w:rPr>
        <w:t>trả</w:t>
      </w:r>
      <w:r>
        <w:rPr>
          <w:color w:val="231F20"/>
          <w:spacing w:val="-5"/>
        </w:rPr>
        <w:t> </w:t>
      </w:r>
      <w:r>
        <w:rPr>
          <w:color w:val="231F20"/>
        </w:rPr>
        <w:t>nợ</w:t>
      </w:r>
      <w:r>
        <w:rPr>
          <w:color w:val="231F20"/>
          <w:spacing w:val="-5"/>
        </w:rPr>
        <w:t> </w:t>
      </w:r>
      <w:r>
        <w:rPr>
          <w:color w:val="231F20"/>
        </w:rPr>
        <w:t>thì</w:t>
      </w:r>
      <w:r>
        <w:rPr>
          <w:color w:val="231F20"/>
          <w:spacing w:val="-5"/>
        </w:rPr>
        <w:t> </w:t>
      </w:r>
      <w:r>
        <w:rPr>
          <w:color w:val="231F20"/>
        </w:rPr>
        <w:t>cháu</w:t>
      </w:r>
      <w:r>
        <w:rPr>
          <w:color w:val="231F20"/>
          <w:spacing w:val="-5"/>
        </w:rPr>
        <w:t> </w:t>
      </w:r>
      <w:r>
        <w:rPr>
          <w:color w:val="231F20"/>
        </w:rPr>
        <w:t>sẽ</w:t>
      </w:r>
      <w:r>
        <w:rPr>
          <w:color w:val="231F20"/>
          <w:spacing w:val="-5"/>
        </w:rPr>
        <w:t> </w:t>
      </w:r>
      <w:r>
        <w:rPr>
          <w:color w:val="231F20"/>
        </w:rPr>
        <w:t>tự</w:t>
      </w:r>
      <w:r>
        <w:rPr>
          <w:color w:val="231F20"/>
          <w:spacing w:val="-5"/>
        </w:rPr>
        <w:t> </w:t>
      </w:r>
      <w:r>
        <w:rPr>
          <w:color w:val="231F20"/>
        </w:rPr>
        <w:t>tử.</w:t>
      </w:r>
      <w:r>
        <w:rPr>
          <w:color w:val="231F20"/>
          <w:spacing w:val="-5"/>
        </w:rPr>
        <w:t> </w:t>
      </w:r>
      <w:r>
        <w:rPr>
          <w:color w:val="231F20"/>
        </w:rPr>
        <w:t>Một</w:t>
      </w:r>
      <w:r>
        <w:rPr>
          <w:color w:val="231F20"/>
          <w:spacing w:val="-5"/>
        </w:rPr>
        <w:t> </w:t>
      </w:r>
      <w:r>
        <w:rPr>
          <w:color w:val="231F20"/>
        </w:rPr>
        <w:t>lần nữa, con lại thấy điên đảo và lại đi vay. Con giờ sống như người không có hồn. Mong bà chỉ dạy liệu con có nên tiếp tục cứu con mình như trước đây không. Nếu không cứu nó thì cần chuẩn bị như</w:t>
      </w:r>
      <w:r>
        <w:rPr>
          <w:color w:val="231F20"/>
          <w:spacing w:val="-5"/>
        </w:rPr>
        <w:t> </w:t>
      </w:r>
      <w:r>
        <w:rPr>
          <w:color w:val="231F20"/>
        </w:rPr>
        <w:t>thế</w:t>
      </w:r>
      <w:r>
        <w:rPr>
          <w:color w:val="231F20"/>
          <w:spacing w:val="-5"/>
        </w:rPr>
        <w:t> </w:t>
      </w:r>
      <w:r>
        <w:rPr>
          <w:color w:val="231F20"/>
        </w:rPr>
        <w:t>nào</w:t>
      </w:r>
      <w:r>
        <w:rPr>
          <w:color w:val="231F20"/>
          <w:spacing w:val="-5"/>
        </w:rPr>
        <w:t> </w:t>
      </w:r>
      <w:r>
        <w:rPr>
          <w:color w:val="231F20"/>
        </w:rPr>
        <w:t>cho</w:t>
      </w:r>
      <w:r>
        <w:rPr>
          <w:color w:val="231F20"/>
          <w:spacing w:val="-5"/>
        </w:rPr>
        <w:t> </w:t>
      </w:r>
      <w:r>
        <w:rPr>
          <w:color w:val="231F20"/>
        </w:rPr>
        <w:t>tình</w:t>
      </w:r>
      <w:r>
        <w:rPr>
          <w:color w:val="231F20"/>
          <w:spacing w:val="-5"/>
        </w:rPr>
        <w:t> </w:t>
      </w:r>
      <w:r>
        <w:rPr>
          <w:color w:val="231F20"/>
        </w:rPr>
        <w:t>huống</w:t>
      </w:r>
      <w:r>
        <w:rPr>
          <w:color w:val="231F20"/>
          <w:spacing w:val="-5"/>
        </w:rPr>
        <w:t> </w:t>
      </w:r>
      <w:r>
        <w:rPr>
          <w:color w:val="231F20"/>
        </w:rPr>
        <w:t>xấu</w:t>
      </w:r>
      <w:r>
        <w:rPr>
          <w:color w:val="231F20"/>
          <w:spacing w:val="-5"/>
        </w:rPr>
        <w:t> </w:t>
      </w:r>
      <w:r>
        <w:rPr>
          <w:color w:val="231F20"/>
        </w:rPr>
        <w:t>xảy</w:t>
      </w:r>
      <w:r>
        <w:rPr>
          <w:color w:val="231F20"/>
          <w:spacing w:val="-5"/>
        </w:rPr>
        <w:t> </w:t>
      </w:r>
      <w:r>
        <w:rPr>
          <w:color w:val="231F20"/>
        </w:rPr>
        <w:t>ra</w:t>
      </w:r>
      <w:r>
        <w:rPr>
          <w:color w:val="231F20"/>
          <w:spacing w:val="-5"/>
        </w:rPr>
        <w:t> </w:t>
      </w:r>
      <w:r>
        <w:rPr>
          <w:color w:val="231F20"/>
        </w:rPr>
        <w:t>để</w:t>
      </w:r>
      <w:r>
        <w:rPr>
          <w:color w:val="231F20"/>
          <w:spacing w:val="-5"/>
        </w:rPr>
        <w:t> </w:t>
      </w:r>
      <w:r>
        <w:rPr>
          <w:color w:val="231F20"/>
        </w:rPr>
        <w:t>có</w:t>
      </w:r>
      <w:r>
        <w:rPr>
          <w:color w:val="231F20"/>
          <w:spacing w:val="-5"/>
        </w:rPr>
        <w:t> </w:t>
      </w:r>
      <w:r>
        <w:rPr>
          <w:color w:val="231F20"/>
        </w:rPr>
        <w:t>được tinh thần vững vàng.</w:t>
      </w:r>
    </w:p>
    <w:p>
      <w:pPr>
        <w:pStyle w:val="BodyText"/>
        <w:spacing w:line="256" w:lineRule="auto" w:before="95"/>
        <w:ind w:firstLine="396"/>
      </w:pPr>
      <w:r>
        <w:rPr>
          <w:b/>
          <w:i/>
          <w:color w:val="231F20"/>
        </w:rPr>
        <w:t>Jonothan:</w:t>
      </w:r>
      <w:r>
        <w:rPr>
          <w:b/>
          <w:i/>
          <w:color w:val="231F20"/>
          <w:spacing w:val="-2"/>
        </w:rPr>
        <w:t> </w:t>
      </w:r>
      <w:r>
        <w:rPr>
          <w:color w:val="231F20"/>
        </w:rPr>
        <w:t>Đây</w:t>
      </w:r>
      <w:r>
        <w:rPr>
          <w:color w:val="231F20"/>
          <w:spacing w:val="-2"/>
        </w:rPr>
        <w:t> </w:t>
      </w:r>
      <w:r>
        <w:rPr>
          <w:color w:val="231F20"/>
        </w:rPr>
        <w:t>quả</w:t>
      </w:r>
      <w:r>
        <w:rPr>
          <w:color w:val="231F20"/>
          <w:spacing w:val="-2"/>
        </w:rPr>
        <w:t> </w:t>
      </w:r>
      <w:r>
        <w:rPr>
          <w:color w:val="231F20"/>
        </w:rPr>
        <w:t>là</w:t>
      </w:r>
      <w:r>
        <w:rPr>
          <w:color w:val="231F20"/>
          <w:spacing w:val="-2"/>
        </w:rPr>
        <w:t> </w:t>
      </w:r>
      <w:r>
        <w:rPr>
          <w:color w:val="231F20"/>
        </w:rPr>
        <w:t>một</w:t>
      </w:r>
      <w:r>
        <w:rPr>
          <w:color w:val="231F20"/>
          <w:spacing w:val="-2"/>
        </w:rPr>
        <w:t> </w:t>
      </w:r>
      <w:r>
        <w:rPr>
          <w:color w:val="231F20"/>
        </w:rPr>
        <w:t>tình</w:t>
      </w:r>
      <w:r>
        <w:rPr>
          <w:color w:val="231F20"/>
          <w:spacing w:val="-2"/>
        </w:rPr>
        <w:t> </w:t>
      </w:r>
      <w:r>
        <w:rPr>
          <w:color w:val="231F20"/>
        </w:rPr>
        <w:t>cảnh</w:t>
      </w:r>
      <w:r>
        <w:rPr>
          <w:color w:val="231F20"/>
          <w:spacing w:val="-2"/>
        </w:rPr>
        <w:t> </w:t>
      </w:r>
      <w:r>
        <w:rPr>
          <w:color w:val="231F20"/>
        </w:rPr>
        <w:t>éo</w:t>
      </w:r>
      <w:r>
        <w:rPr>
          <w:color w:val="231F20"/>
          <w:spacing w:val="-2"/>
        </w:rPr>
        <w:t> </w:t>
      </w:r>
      <w:r>
        <w:rPr>
          <w:color w:val="231F20"/>
        </w:rPr>
        <w:t>le.</w:t>
      </w:r>
      <w:r>
        <w:rPr>
          <w:color w:val="231F20"/>
          <w:spacing w:val="-7"/>
        </w:rPr>
        <w:t> </w:t>
      </w:r>
      <w:r>
        <w:rPr>
          <w:color w:val="231F20"/>
        </w:rPr>
        <w:t>Và tôi sẽ cho người mẹ ấy cùng lời khuyên mà đức Phật đã đưa ra cho tất cả những ai tới gặp </w:t>
      </w:r>
      <w:r>
        <w:rPr>
          <w:color w:val="231F20"/>
        </w:rPr>
        <w:t>Ngài</w:t>
      </w:r>
      <w:r>
        <w:rPr>
          <w:color w:val="231F20"/>
          <w:spacing w:val="40"/>
        </w:rPr>
        <w:t> </w:t>
      </w:r>
      <w:r>
        <w:rPr>
          <w:color w:val="231F20"/>
        </w:rPr>
        <w:t>để hỏi về các vấn đề trong cuộc sống của họ: sự bảo hộ tốt nhất cho cuộc sống là phát triển thiện pháp. Bởi lẽ sẽ luôn có những điều bất như ý hay các</w:t>
      </w:r>
      <w:r>
        <w:rPr>
          <w:color w:val="231F20"/>
          <w:spacing w:val="-6"/>
        </w:rPr>
        <w:t> </w:t>
      </w:r>
      <w:r>
        <w:rPr>
          <w:color w:val="231F20"/>
        </w:rPr>
        <w:t>sự</w:t>
      </w:r>
      <w:r>
        <w:rPr>
          <w:color w:val="231F20"/>
          <w:spacing w:val="-6"/>
        </w:rPr>
        <w:t> </w:t>
      </w:r>
      <w:r>
        <w:rPr>
          <w:color w:val="231F20"/>
        </w:rPr>
        <w:t>kiện</w:t>
      </w:r>
      <w:r>
        <w:rPr>
          <w:color w:val="231F20"/>
          <w:spacing w:val="-6"/>
        </w:rPr>
        <w:t> </w:t>
      </w:r>
      <w:r>
        <w:rPr>
          <w:color w:val="231F20"/>
        </w:rPr>
        <w:t>éo</w:t>
      </w:r>
      <w:r>
        <w:rPr>
          <w:color w:val="231F20"/>
          <w:spacing w:val="-6"/>
        </w:rPr>
        <w:t> </w:t>
      </w:r>
      <w:r>
        <w:rPr>
          <w:color w:val="231F20"/>
        </w:rPr>
        <w:t>le</w:t>
      </w:r>
      <w:r>
        <w:rPr>
          <w:color w:val="231F20"/>
          <w:spacing w:val="-6"/>
        </w:rPr>
        <w:t> </w:t>
      </w:r>
      <w:r>
        <w:rPr>
          <w:color w:val="231F20"/>
        </w:rPr>
        <w:t>xảy</w:t>
      </w:r>
      <w:r>
        <w:rPr>
          <w:color w:val="231F20"/>
          <w:spacing w:val="-6"/>
        </w:rPr>
        <w:t> </w:t>
      </w:r>
      <w:r>
        <w:rPr>
          <w:color w:val="231F20"/>
        </w:rPr>
        <w:t>ra</w:t>
      </w:r>
      <w:r>
        <w:rPr>
          <w:color w:val="231F20"/>
          <w:spacing w:val="-6"/>
        </w:rPr>
        <w:t> </w:t>
      </w:r>
      <w:r>
        <w:rPr>
          <w:color w:val="231F20"/>
        </w:rPr>
        <w:t>trong</w:t>
      </w:r>
      <w:r>
        <w:rPr>
          <w:color w:val="231F20"/>
          <w:spacing w:val="-6"/>
        </w:rPr>
        <w:t> </w:t>
      </w:r>
      <w:r>
        <w:rPr>
          <w:color w:val="231F20"/>
        </w:rPr>
        <w:t>cuộc</w:t>
      </w:r>
      <w:r>
        <w:rPr>
          <w:color w:val="231F20"/>
          <w:spacing w:val="-6"/>
        </w:rPr>
        <w:t> </w:t>
      </w:r>
      <w:r>
        <w:rPr>
          <w:color w:val="231F20"/>
        </w:rPr>
        <w:t>đời</w:t>
      </w:r>
      <w:r>
        <w:rPr>
          <w:color w:val="231F20"/>
          <w:spacing w:val="-6"/>
        </w:rPr>
        <w:t> </w:t>
      </w:r>
      <w:r>
        <w:rPr>
          <w:color w:val="231F20"/>
        </w:rPr>
        <w:t>mỗi</w:t>
      </w:r>
      <w:r>
        <w:rPr>
          <w:color w:val="231F20"/>
          <w:spacing w:val="-6"/>
        </w:rPr>
        <w:t> </w:t>
      </w:r>
      <w:r>
        <w:rPr>
          <w:color w:val="231F20"/>
        </w:rPr>
        <w:t>người, và khi những điều ấy xảy ra, không có cách nào tránh khỏi chúng và bảo vệ được ta ngoài sự phát triển thiện pháp. Như chúng ta đã biết, có nhiều mức</w:t>
      </w:r>
      <w:r>
        <w:rPr>
          <w:color w:val="231F20"/>
          <w:spacing w:val="-1"/>
        </w:rPr>
        <w:t> </w:t>
      </w:r>
      <w:r>
        <w:rPr>
          <w:color w:val="231F20"/>
        </w:rPr>
        <w:t>độ</w:t>
      </w:r>
      <w:r>
        <w:rPr>
          <w:color w:val="231F20"/>
          <w:spacing w:val="-1"/>
        </w:rPr>
        <w:t> </w:t>
      </w:r>
      <w:r>
        <w:rPr>
          <w:color w:val="231F20"/>
        </w:rPr>
        <w:t>của</w:t>
      </w:r>
      <w:r>
        <w:rPr>
          <w:color w:val="231F20"/>
          <w:spacing w:val="-1"/>
        </w:rPr>
        <w:t> </w:t>
      </w:r>
      <w:r>
        <w:rPr>
          <w:color w:val="231F20"/>
        </w:rPr>
        <w:t>thiện</w:t>
      </w:r>
      <w:r>
        <w:rPr>
          <w:color w:val="231F20"/>
          <w:spacing w:val="-2"/>
        </w:rPr>
        <w:t> </w:t>
      </w:r>
      <w:r>
        <w:rPr>
          <w:color w:val="231F20"/>
        </w:rPr>
        <w:t>pháp,</w:t>
      </w:r>
      <w:r>
        <w:rPr>
          <w:color w:val="231F20"/>
          <w:spacing w:val="-1"/>
        </w:rPr>
        <w:t> </w:t>
      </w:r>
      <w:r>
        <w:rPr>
          <w:color w:val="231F20"/>
        </w:rPr>
        <w:t>và</w:t>
      </w:r>
      <w:r>
        <w:rPr>
          <w:color w:val="231F20"/>
          <w:spacing w:val="-1"/>
        </w:rPr>
        <w:t> </w:t>
      </w:r>
      <w:r>
        <w:rPr>
          <w:color w:val="231F20"/>
        </w:rPr>
        <w:t>khi</w:t>
      </w:r>
      <w:r>
        <w:rPr>
          <w:color w:val="231F20"/>
          <w:spacing w:val="-1"/>
        </w:rPr>
        <w:t> </w:t>
      </w:r>
      <w:r>
        <w:rPr>
          <w:color w:val="231F20"/>
        </w:rPr>
        <w:t>nói</w:t>
      </w:r>
      <w:r>
        <w:rPr>
          <w:color w:val="231F20"/>
          <w:spacing w:val="-1"/>
        </w:rPr>
        <w:t> </w:t>
      </w:r>
      <w:r>
        <w:rPr>
          <w:color w:val="231F20"/>
        </w:rPr>
        <w:t>đến</w:t>
      </w:r>
      <w:r>
        <w:rPr>
          <w:color w:val="231F20"/>
          <w:spacing w:val="-1"/>
        </w:rPr>
        <w:t> </w:t>
      </w:r>
      <w:r>
        <w:rPr>
          <w:color w:val="231F20"/>
        </w:rPr>
        <w:t>thiện</w:t>
      </w:r>
      <w:r>
        <w:rPr>
          <w:color w:val="231F20"/>
          <w:spacing w:val="-2"/>
        </w:rPr>
        <w:t> pháp,</w:t>
      </w:r>
    </w:p>
    <w:p>
      <w:pPr>
        <w:pStyle w:val="BodyText"/>
        <w:spacing w:after="0" w:line="256" w:lineRule="auto"/>
        <w:sectPr>
          <w:pgSz w:w="7660" w:h="11630"/>
          <w:pgMar w:header="892" w:footer="0" w:top="1220" w:bottom="280" w:left="992" w:right="992"/>
        </w:sectPr>
      </w:pPr>
    </w:p>
    <w:p>
      <w:pPr>
        <w:pStyle w:val="BodyText"/>
        <w:spacing w:line="261" w:lineRule="auto" w:before="241"/>
      </w:pPr>
      <w:r>
        <w:rPr>
          <w:color w:val="231F20"/>
        </w:rPr>
        <w:t>chúng ta thực chất nói về các khoảnh khắc </w:t>
      </w:r>
      <w:r>
        <w:rPr>
          <w:color w:val="231F20"/>
        </w:rPr>
        <w:t>thiện tâm chứ không phải là những việc làm thiện theo nghĩa</w:t>
      </w:r>
      <w:r>
        <w:rPr>
          <w:color w:val="231F20"/>
          <w:spacing w:val="-2"/>
        </w:rPr>
        <w:t> </w:t>
      </w:r>
      <w:r>
        <w:rPr>
          <w:color w:val="231F20"/>
        </w:rPr>
        <w:t>chế</w:t>
      </w:r>
      <w:r>
        <w:rPr>
          <w:color w:val="231F20"/>
          <w:spacing w:val="-2"/>
        </w:rPr>
        <w:t> </w:t>
      </w:r>
      <w:r>
        <w:rPr>
          <w:color w:val="231F20"/>
        </w:rPr>
        <w:t>định</w:t>
      </w:r>
      <w:r>
        <w:rPr>
          <w:color w:val="231F20"/>
          <w:spacing w:val="-2"/>
        </w:rPr>
        <w:t> </w:t>
      </w:r>
      <w:r>
        <w:rPr>
          <w:color w:val="231F20"/>
        </w:rPr>
        <w:t>thông</w:t>
      </w:r>
      <w:r>
        <w:rPr>
          <w:color w:val="231F20"/>
          <w:spacing w:val="-2"/>
        </w:rPr>
        <w:t> </w:t>
      </w:r>
      <w:r>
        <w:rPr>
          <w:color w:val="231F20"/>
        </w:rPr>
        <w:t>thường.</w:t>
      </w:r>
      <w:r>
        <w:rPr>
          <w:color w:val="231F20"/>
          <w:spacing w:val="-2"/>
        </w:rPr>
        <w:t> </w:t>
      </w:r>
      <w:r>
        <w:rPr>
          <w:color w:val="231F20"/>
        </w:rPr>
        <w:t>Một</w:t>
      </w:r>
      <w:r>
        <w:rPr>
          <w:color w:val="231F20"/>
          <w:spacing w:val="-2"/>
        </w:rPr>
        <w:t> </w:t>
      </w:r>
      <w:r>
        <w:rPr>
          <w:color w:val="231F20"/>
        </w:rPr>
        <w:t>ví</w:t>
      </w:r>
      <w:r>
        <w:rPr>
          <w:color w:val="231F20"/>
          <w:spacing w:val="-2"/>
        </w:rPr>
        <w:t> </w:t>
      </w:r>
      <w:r>
        <w:rPr>
          <w:color w:val="231F20"/>
        </w:rPr>
        <w:t>dụ:</w:t>
      </w:r>
      <w:r>
        <w:rPr>
          <w:color w:val="231F20"/>
          <w:spacing w:val="-2"/>
        </w:rPr>
        <w:t> </w:t>
      </w:r>
      <w:r>
        <w:rPr>
          <w:color w:val="231F20"/>
        </w:rPr>
        <w:t>nếu</w:t>
      </w:r>
      <w:r>
        <w:rPr>
          <w:color w:val="231F20"/>
          <w:spacing w:val="-2"/>
        </w:rPr>
        <w:t> </w:t>
      </w:r>
      <w:r>
        <w:rPr>
          <w:color w:val="231F20"/>
        </w:rPr>
        <w:t>hiện giờ có khoảnh khắc từ tâm hướng tới mọi người ngồi</w:t>
      </w:r>
      <w:r>
        <w:rPr>
          <w:color w:val="231F20"/>
          <w:spacing w:val="-7"/>
        </w:rPr>
        <w:t> </w:t>
      </w:r>
      <w:r>
        <w:rPr>
          <w:color w:val="231F20"/>
        </w:rPr>
        <w:t>đây,</w:t>
      </w:r>
      <w:r>
        <w:rPr>
          <w:color w:val="231F20"/>
          <w:spacing w:val="-8"/>
        </w:rPr>
        <w:t> </w:t>
      </w:r>
      <w:r>
        <w:rPr>
          <w:color w:val="231F20"/>
        </w:rPr>
        <w:t>đó</w:t>
      </w:r>
      <w:r>
        <w:rPr>
          <w:color w:val="231F20"/>
          <w:spacing w:val="-7"/>
        </w:rPr>
        <w:t> </w:t>
      </w:r>
      <w:r>
        <w:rPr>
          <w:color w:val="231F20"/>
        </w:rPr>
        <w:t>chính</w:t>
      </w:r>
      <w:r>
        <w:rPr>
          <w:color w:val="231F20"/>
          <w:spacing w:val="-8"/>
        </w:rPr>
        <w:t> </w:t>
      </w:r>
      <w:r>
        <w:rPr>
          <w:color w:val="231F20"/>
        </w:rPr>
        <w:t>là</w:t>
      </w:r>
      <w:r>
        <w:rPr>
          <w:color w:val="231F20"/>
          <w:spacing w:val="-8"/>
        </w:rPr>
        <w:t> </w:t>
      </w:r>
      <w:r>
        <w:rPr>
          <w:color w:val="231F20"/>
        </w:rPr>
        <w:t>thiện</w:t>
      </w:r>
      <w:r>
        <w:rPr>
          <w:color w:val="231F20"/>
          <w:spacing w:val="-8"/>
        </w:rPr>
        <w:t> </w:t>
      </w:r>
      <w:r>
        <w:rPr>
          <w:color w:val="231F20"/>
        </w:rPr>
        <w:t>pháp.</w:t>
      </w:r>
      <w:r>
        <w:rPr>
          <w:color w:val="231F20"/>
          <w:spacing w:val="-8"/>
        </w:rPr>
        <w:t> </w:t>
      </w:r>
      <w:r>
        <w:rPr>
          <w:color w:val="231F20"/>
        </w:rPr>
        <w:t>Không</w:t>
      </w:r>
      <w:r>
        <w:rPr>
          <w:color w:val="231F20"/>
          <w:spacing w:val="-7"/>
        </w:rPr>
        <w:t> </w:t>
      </w:r>
      <w:r>
        <w:rPr>
          <w:color w:val="231F20"/>
        </w:rPr>
        <w:t>nhất</w:t>
      </w:r>
      <w:r>
        <w:rPr>
          <w:color w:val="231F20"/>
          <w:spacing w:val="-8"/>
        </w:rPr>
        <w:t> </w:t>
      </w:r>
      <w:r>
        <w:rPr>
          <w:color w:val="231F20"/>
        </w:rPr>
        <w:t>thiết là từ tâm ấy phải được thể hiện ra ngoài theo một cách</w:t>
      </w:r>
      <w:r>
        <w:rPr>
          <w:color w:val="231F20"/>
          <w:spacing w:val="-7"/>
        </w:rPr>
        <w:t> </w:t>
      </w:r>
      <w:r>
        <w:rPr>
          <w:color w:val="231F20"/>
        </w:rPr>
        <w:t>nào</w:t>
      </w:r>
      <w:r>
        <w:rPr>
          <w:color w:val="231F20"/>
          <w:spacing w:val="-7"/>
        </w:rPr>
        <w:t> </w:t>
      </w:r>
      <w:r>
        <w:rPr>
          <w:color w:val="231F20"/>
        </w:rPr>
        <w:t>đó</w:t>
      </w:r>
      <w:r>
        <w:rPr>
          <w:color w:val="231F20"/>
          <w:spacing w:val="-7"/>
        </w:rPr>
        <w:t> </w:t>
      </w:r>
      <w:r>
        <w:rPr>
          <w:color w:val="231F20"/>
        </w:rPr>
        <w:t>qua</w:t>
      </w:r>
      <w:r>
        <w:rPr>
          <w:color w:val="231F20"/>
          <w:spacing w:val="-7"/>
        </w:rPr>
        <w:t> </w:t>
      </w:r>
      <w:r>
        <w:rPr>
          <w:color w:val="231F20"/>
        </w:rPr>
        <w:t>hành</w:t>
      </w:r>
      <w:r>
        <w:rPr>
          <w:color w:val="231F20"/>
          <w:spacing w:val="-7"/>
        </w:rPr>
        <w:t> </w:t>
      </w:r>
      <w:r>
        <w:rPr>
          <w:color w:val="231F20"/>
        </w:rPr>
        <w:t>động</w:t>
      </w:r>
      <w:r>
        <w:rPr>
          <w:color w:val="231F20"/>
          <w:spacing w:val="-7"/>
        </w:rPr>
        <w:t> </w:t>
      </w:r>
      <w:r>
        <w:rPr>
          <w:color w:val="231F20"/>
        </w:rPr>
        <w:t>hay</w:t>
      </w:r>
      <w:r>
        <w:rPr>
          <w:color w:val="231F20"/>
          <w:spacing w:val="-7"/>
        </w:rPr>
        <w:t> </w:t>
      </w:r>
      <w:r>
        <w:rPr>
          <w:color w:val="231F20"/>
        </w:rPr>
        <w:t>lời</w:t>
      </w:r>
      <w:r>
        <w:rPr>
          <w:color w:val="231F20"/>
          <w:spacing w:val="-7"/>
        </w:rPr>
        <w:t> </w:t>
      </w:r>
      <w:r>
        <w:rPr>
          <w:color w:val="231F20"/>
        </w:rPr>
        <w:t>nói.</w:t>
      </w:r>
      <w:r>
        <w:rPr>
          <w:color w:val="231F20"/>
          <w:spacing w:val="-12"/>
        </w:rPr>
        <w:t> </w:t>
      </w:r>
      <w:r>
        <w:rPr>
          <w:color w:val="231F20"/>
        </w:rPr>
        <w:t>Từ</w:t>
      </w:r>
      <w:r>
        <w:rPr>
          <w:color w:val="231F20"/>
          <w:spacing w:val="-7"/>
        </w:rPr>
        <w:t> </w:t>
      </w:r>
      <w:r>
        <w:rPr>
          <w:color w:val="231F20"/>
        </w:rPr>
        <w:t>tâm</w:t>
      </w:r>
      <w:r>
        <w:rPr>
          <w:color w:val="231F20"/>
          <w:spacing w:val="-7"/>
        </w:rPr>
        <w:t> </w:t>
      </w:r>
      <w:r>
        <w:rPr>
          <w:color w:val="231F20"/>
        </w:rPr>
        <w:t>đó chính là thiện pháp.</w:t>
      </w:r>
      <w:r>
        <w:rPr>
          <w:color w:val="231F20"/>
          <w:spacing w:val="-2"/>
        </w:rPr>
        <w:t> </w:t>
      </w:r>
      <w:r>
        <w:rPr>
          <w:color w:val="231F20"/>
        </w:rPr>
        <w:t>Và trong các buổi Pháp đàm, chúng</w:t>
      </w:r>
      <w:r>
        <w:rPr>
          <w:color w:val="231F20"/>
          <w:spacing w:val="-12"/>
        </w:rPr>
        <w:t> </w:t>
      </w:r>
      <w:r>
        <w:rPr>
          <w:color w:val="231F20"/>
        </w:rPr>
        <w:t>ta</w:t>
      </w:r>
      <w:r>
        <w:rPr>
          <w:color w:val="231F20"/>
          <w:spacing w:val="-12"/>
        </w:rPr>
        <w:t> </w:t>
      </w:r>
      <w:r>
        <w:rPr>
          <w:color w:val="231F20"/>
        </w:rPr>
        <w:t>cũng</w:t>
      </w:r>
      <w:r>
        <w:rPr>
          <w:color w:val="231F20"/>
          <w:spacing w:val="-12"/>
        </w:rPr>
        <w:t> </w:t>
      </w:r>
      <w:r>
        <w:rPr>
          <w:color w:val="231F20"/>
        </w:rPr>
        <w:t>đã</w:t>
      </w:r>
      <w:r>
        <w:rPr>
          <w:color w:val="231F20"/>
          <w:spacing w:val="-11"/>
        </w:rPr>
        <w:t> </w:t>
      </w:r>
      <w:r>
        <w:rPr>
          <w:color w:val="231F20"/>
        </w:rPr>
        <w:t>bàn</w:t>
      </w:r>
      <w:r>
        <w:rPr>
          <w:color w:val="231F20"/>
          <w:spacing w:val="-12"/>
        </w:rPr>
        <w:t> </w:t>
      </w:r>
      <w:r>
        <w:rPr>
          <w:color w:val="231F20"/>
        </w:rPr>
        <w:t>luận</w:t>
      </w:r>
      <w:r>
        <w:rPr>
          <w:color w:val="231F20"/>
          <w:spacing w:val="-11"/>
        </w:rPr>
        <w:t> </w:t>
      </w:r>
      <w:r>
        <w:rPr>
          <w:color w:val="231F20"/>
        </w:rPr>
        <w:t>rằng,</w:t>
      </w:r>
      <w:r>
        <w:rPr>
          <w:color w:val="231F20"/>
          <w:spacing w:val="-12"/>
        </w:rPr>
        <w:t> </w:t>
      </w:r>
      <w:r>
        <w:rPr>
          <w:color w:val="231F20"/>
        </w:rPr>
        <w:t>loại</w:t>
      </w:r>
      <w:r>
        <w:rPr>
          <w:color w:val="231F20"/>
          <w:spacing w:val="-12"/>
        </w:rPr>
        <w:t> </w:t>
      </w:r>
      <w:r>
        <w:rPr>
          <w:color w:val="231F20"/>
        </w:rPr>
        <w:t>thiện</w:t>
      </w:r>
      <w:r>
        <w:rPr>
          <w:color w:val="231F20"/>
          <w:spacing w:val="-12"/>
        </w:rPr>
        <w:t> </w:t>
      </w:r>
      <w:r>
        <w:rPr>
          <w:color w:val="231F20"/>
        </w:rPr>
        <w:t>pháp</w:t>
      </w:r>
      <w:r>
        <w:rPr>
          <w:color w:val="231F20"/>
          <w:spacing w:val="-12"/>
        </w:rPr>
        <w:t> </w:t>
      </w:r>
      <w:r>
        <w:rPr>
          <w:color w:val="231F20"/>
        </w:rPr>
        <w:t>tối thắng nhất là chánh niệm cùng trí tuệ hiểu về các thực tại, các pháp chân đế hiện khởi, vì kết quả của chánh niệm và trí tuệ là sự tận diệt các phiền não</w:t>
      </w:r>
      <w:r>
        <w:rPr>
          <w:color w:val="231F20"/>
          <w:spacing w:val="-14"/>
        </w:rPr>
        <w:t> </w:t>
      </w:r>
      <w:r>
        <w:rPr>
          <w:color w:val="231F20"/>
        </w:rPr>
        <w:t>và</w:t>
      </w:r>
      <w:r>
        <w:rPr>
          <w:color w:val="231F20"/>
          <w:spacing w:val="-14"/>
        </w:rPr>
        <w:t> </w:t>
      </w:r>
      <w:r>
        <w:rPr>
          <w:color w:val="231F20"/>
        </w:rPr>
        <w:t>cuối</w:t>
      </w:r>
      <w:r>
        <w:rPr>
          <w:color w:val="231F20"/>
          <w:spacing w:val="-14"/>
        </w:rPr>
        <w:t> </w:t>
      </w:r>
      <w:r>
        <w:rPr>
          <w:color w:val="231F20"/>
        </w:rPr>
        <w:t>cùng</w:t>
      </w:r>
      <w:r>
        <w:rPr>
          <w:color w:val="231F20"/>
          <w:spacing w:val="-14"/>
        </w:rPr>
        <w:t> </w:t>
      </w:r>
      <w:r>
        <w:rPr>
          <w:color w:val="231F20"/>
        </w:rPr>
        <w:t>chấm</w:t>
      </w:r>
      <w:r>
        <w:rPr>
          <w:color w:val="231F20"/>
          <w:spacing w:val="-14"/>
        </w:rPr>
        <w:t> </w:t>
      </w:r>
      <w:r>
        <w:rPr>
          <w:color w:val="231F20"/>
        </w:rPr>
        <w:t>dứt</w:t>
      </w:r>
      <w:r>
        <w:rPr>
          <w:color w:val="231F20"/>
          <w:spacing w:val="-14"/>
        </w:rPr>
        <w:t> </w:t>
      </w:r>
      <w:r>
        <w:rPr>
          <w:color w:val="231F20"/>
        </w:rPr>
        <w:t>luân</w:t>
      </w:r>
      <w:r>
        <w:rPr>
          <w:color w:val="231F20"/>
          <w:spacing w:val="-14"/>
        </w:rPr>
        <w:t> </w:t>
      </w:r>
      <w:r>
        <w:rPr>
          <w:color w:val="231F20"/>
        </w:rPr>
        <w:t>hồi</w:t>
      </w:r>
      <w:r>
        <w:rPr>
          <w:color w:val="231F20"/>
          <w:spacing w:val="-14"/>
        </w:rPr>
        <w:t> </w:t>
      </w:r>
      <w:r>
        <w:rPr>
          <w:color w:val="231F20"/>
        </w:rPr>
        <w:t>sinh</w:t>
      </w:r>
      <w:r>
        <w:rPr>
          <w:color w:val="231F20"/>
          <w:spacing w:val="-14"/>
        </w:rPr>
        <w:t> </w:t>
      </w:r>
      <w:r>
        <w:rPr>
          <w:color w:val="231F20"/>
        </w:rPr>
        <w:t>tử.</w:t>
      </w:r>
      <w:r>
        <w:rPr>
          <w:color w:val="231F20"/>
          <w:spacing w:val="-14"/>
        </w:rPr>
        <w:t> </w:t>
      </w:r>
      <w:r>
        <w:rPr>
          <w:color w:val="231F20"/>
        </w:rPr>
        <w:t>Bất</w:t>
      </w:r>
      <w:r>
        <w:rPr>
          <w:color w:val="231F20"/>
          <w:spacing w:val="-14"/>
        </w:rPr>
        <w:t> </w:t>
      </w:r>
      <w:r>
        <w:rPr>
          <w:color w:val="231F20"/>
        </w:rPr>
        <w:t>cứ loại</w:t>
      </w:r>
      <w:r>
        <w:rPr>
          <w:color w:val="231F20"/>
          <w:spacing w:val="-16"/>
        </w:rPr>
        <w:t> </w:t>
      </w:r>
      <w:r>
        <w:rPr>
          <w:color w:val="231F20"/>
        </w:rPr>
        <w:t>thiện</w:t>
      </w:r>
      <w:r>
        <w:rPr>
          <w:color w:val="231F20"/>
          <w:spacing w:val="-16"/>
        </w:rPr>
        <w:t> </w:t>
      </w:r>
      <w:r>
        <w:rPr>
          <w:color w:val="231F20"/>
        </w:rPr>
        <w:t>pháp</w:t>
      </w:r>
      <w:r>
        <w:rPr>
          <w:color w:val="231F20"/>
          <w:spacing w:val="-16"/>
        </w:rPr>
        <w:t> </w:t>
      </w:r>
      <w:r>
        <w:rPr>
          <w:color w:val="231F20"/>
        </w:rPr>
        <w:t>nào</w:t>
      </w:r>
      <w:r>
        <w:rPr>
          <w:color w:val="231F20"/>
          <w:spacing w:val="-16"/>
        </w:rPr>
        <w:t> </w:t>
      </w:r>
      <w:r>
        <w:rPr>
          <w:color w:val="231F20"/>
        </w:rPr>
        <w:t>khác</w:t>
      </w:r>
      <w:r>
        <w:rPr>
          <w:color w:val="231F20"/>
          <w:spacing w:val="-16"/>
        </w:rPr>
        <w:t> </w:t>
      </w:r>
      <w:r>
        <w:rPr>
          <w:color w:val="231F20"/>
        </w:rPr>
        <w:t>thì</w:t>
      </w:r>
      <w:r>
        <w:rPr>
          <w:color w:val="231F20"/>
          <w:spacing w:val="-16"/>
        </w:rPr>
        <w:t> </w:t>
      </w:r>
      <w:r>
        <w:rPr>
          <w:color w:val="231F20"/>
        </w:rPr>
        <w:t>đều</w:t>
      </w:r>
      <w:r>
        <w:rPr>
          <w:color w:val="231F20"/>
          <w:spacing w:val="-16"/>
        </w:rPr>
        <w:t> </w:t>
      </w:r>
      <w:r>
        <w:rPr>
          <w:color w:val="231F20"/>
        </w:rPr>
        <w:t>chỉ</w:t>
      </w:r>
      <w:r>
        <w:rPr>
          <w:color w:val="231F20"/>
          <w:spacing w:val="-16"/>
        </w:rPr>
        <w:t> </w:t>
      </w:r>
      <w:r>
        <w:rPr>
          <w:color w:val="231F20"/>
        </w:rPr>
        <w:t>đưa</w:t>
      </w:r>
      <w:r>
        <w:rPr>
          <w:color w:val="231F20"/>
          <w:spacing w:val="-16"/>
        </w:rPr>
        <w:t> </w:t>
      </w:r>
      <w:r>
        <w:rPr>
          <w:color w:val="231F20"/>
        </w:rPr>
        <w:t>tới</w:t>
      </w:r>
      <w:r>
        <w:rPr>
          <w:color w:val="231F20"/>
          <w:spacing w:val="-16"/>
        </w:rPr>
        <w:t> </w:t>
      </w:r>
      <w:r>
        <w:rPr>
          <w:color w:val="231F20"/>
        </w:rPr>
        <w:t>kết</w:t>
      </w:r>
      <w:r>
        <w:rPr>
          <w:color w:val="231F20"/>
          <w:spacing w:val="-16"/>
        </w:rPr>
        <w:t> </w:t>
      </w:r>
      <w:r>
        <w:rPr>
          <w:color w:val="231F20"/>
        </w:rPr>
        <w:t>quả là tiếp tục trong vòng luân hồi.</w:t>
      </w:r>
      <w:r>
        <w:rPr>
          <w:color w:val="231F20"/>
          <w:spacing w:val="-5"/>
        </w:rPr>
        <w:t> </w:t>
      </w:r>
      <w:r>
        <w:rPr>
          <w:color w:val="231F20"/>
        </w:rPr>
        <w:t>Và chừng nào còn trôi nổi trong vòng tử sinh thì vẫn còn có duyên cho những sự kiện bất hạnh, éo le xảy ra, còn có tám ngọn gió đời của được-mất, khen-chê, vinh- nhục, hạnh phúc-khổ đau, còn phải xa lìa người thương, hay gần gũi người ghét, đó là một phần không</w:t>
      </w:r>
      <w:r>
        <w:rPr>
          <w:color w:val="231F20"/>
          <w:spacing w:val="-4"/>
        </w:rPr>
        <w:t> </w:t>
      </w:r>
      <w:r>
        <w:rPr>
          <w:color w:val="231F20"/>
        </w:rPr>
        <w:t>thể</w:t>
      </w:r>
      <w:r>
        <w:rPr>
          <w:color w:val="231F20"/>
          <w:spacing w:val="-4"/>
        </w:rPr>
        <w:t> </w:t>
      </w:r>
      <w:r>
        <w:rPr>
          <w:color w:val="231F20"/>
        </w:rPr>
        <w:t>tránh</w:t>
      </w:r>
      <w:r>
        <w:rPr>
          <w:color w:val="231F20"/>
          <w:spacing w:val="-4"/>
        </w:rPr>
        <w:t> </w:t>
      </w:r>
      <w:r>
        <w:rPr>
          <w:color w:val="231F20"/>
        </w:rPr>
        <w:t>khỏi</w:t>
      </w:r>
      <w:r>
        <w:rPr>
          <w:color w:val="231F20"/>
          <w:spacing w:val="-4"/>
        </w:rPr>
        <w:t> </w:t>
      </w:r>
      <w:r>
        <w:rPr>
          <w:color w:val="231F20"/>
        </w:rPr>
        <w:t>của</w:t>
      </w:r>
      <w:r>
        <w:rPr>
          <w:color w:val="231F20"/>
          <w:spacing w:val="-4"/>
        </w:rPr>
        <w:t> </w:t>
      </w:r>
      <w:r>
        <w:rPr>
          <w:color w:val="231F20"/>
        </w:rPr>
        <w:t>các</w:t>
      </w:r>
      <w:r>
        <w:rPr>
          <w:color w:val="231F20"/>
          <w:spacing w:val="-4"/>
        </w:rPr>
        <w:t> </w:t>
      </w:r>
      <w:r>
        <w:rPr>
          <w:color w:val="231F20"/>
        </w:rPr>
        <w:t>kiếp</w:t>
      </w:r>
      <w:r>
        <w:rPr>
          <w:color w:val="231F20"/>
          <w:spacing w:val="-4"/>
        </w:rPr>
        <w:t> </w:t>
      </w:r>
      <w:r>
        <w:rPr>
          <w:color w:val="231F20"/>
        </w:rPr>
        <w:t>sống</w:t>
      </w:r>
      <w:r>
        <w:rPr>
          <w:color w:val="231F20"/>
          <w:spacing w:val="-4"/>
        </w:rPr>
        <w:t> </w:t>
      </w:r>
      <w:r>
        <w:rPr>
          <w:color w:val="231F20"/>
        </w:rPr>
        <w:t>trong</w:t>
      </w:r>
      <w:r>
        <w:rPr>
          <w:color w:val="231F20"/>
          <w:spacing w:val="-4"/>
        </w:rPr>
        <w:t> </w:t>
      </w:r>
      <w:r>
        <w:rPr>
          <w:color w:val="231F20"/>
        </w:rPr>
        <w:t>luân hồi,</w:t>
      </w:r>
      <w:r>
        <w:rPr>
          <w:color w:val="231F20"/>
          <w:spacing w:val="-8"/>
        </w:rPr>
        <w:t> </w:t>
      </w:r>
      <w:r>
        <w:rPr>
          <w:color w:val="231F20"/>
        </w:rPr>
        <w:t>đối</w:t>
      </w:r>
      <w:r>
        <w:rPr>
          <w:color w:val="231F20"/>
          <w:spacing w:val="-8"/>
        </w:rPr>
        <w:t> </w:t>
      </w:r>
      <w:r>
        <w:rPr>
          <w:color w:val="231F20"/>
        </w:rPr>
        <w:t>với</w:t>
      </w:r>
      <w:r>
        <w:rPr>
          <w:color w:val="231F20"/>
          <w:spacing w:val="-8"/>
        </w:rPr>
        <w:t> </w:t>
      </w:r>
      <w:r>
        <w:rPr>
          <w:color w:val="231F20"/>
        </w:rPr>
        <w:t>tất</w:t>
      </w:r>
      <w:r>
        <w:rPr>
          <w:color w:val="231F20"/>
          <w:spacing w:val="-8"/>
        </w:rPr>
        <w:t> </w:t>
      </w:r>
      <w:r>
        <w:rPr>
          <w:color w:val="231F20"/>
        </w:rPr>
        <w:t>cả</w:t>
      </w:r>
      <w:r>
        <w:rPr>
          <w:color w:val="231F20"/>
          <w:spacing w:val="-8"/>
        </w:rPr>
        <w:t> </w:t>
      </w:r>
      <w:r>
        <w:rPr>
          <w:color w:val="231F20"/>
        </w:rPr>
        <w:t>mọi</w:t>
      </w:r>
      <w:r>
        <w:rPr>
          <w:color w:val="231F20"/>
          <w:spacing w:val="-8"/>
        </w:rPr>
        <w:t> </w:t>
      </w:r>
      <w:r>
        <w:rPr>
          <w:color w:val="231F20"/>
        </w:rPr>
        <w:t>người,</w:t>
      </w:r>
      <w:r>
        <w:rPr>
          <w:color w:val="231F20"/>
          <w:spacing w:val="-8"/>
        </w:rPr>
        <w:t> </w:t>
      </w:r>
      <w:r>
        <w:rPr>
          <w:color w:val="231F20"/>
        </w:rPr>
        <w:t>trong</w:t>
      </w:r>
      <w:r>
        <w:rPr>
          <w:color w:val="231F20"/>
          <w:spacing w:val="-8"/>
        </w:rPr>
        <w:t> </w:t>
      </w:r>
      <w:r>
        <w:rPr>
          <w:color w:val="231F20"/>
        </w:rPr>
        <w:t>đó</w:t>
      </w:r>
      <w:r>
        <w:rPr>
          <w:color w:val="231F20"/>
          <w:spacing w:val="-8"/>
        </w:rPr>
        <w:t> </w:t>
      </w:r>
      <w:r>
        <w:rPr>
          <w:color w:val="231F20"/>
        </w:rPr>
        <w:t>bao</w:t>
      </w:r>
      <w:r>
        <w:rPr>
          <w:color w:val="231F20"/>
          <w:spacing w:val="-8"/>
        </w:rPr>
        <w:t> </w:t>
      </w:r>
      <w:r>
        <w:rPr>
          <w:color w:val="231F20"/>
        </w:rPr>
        <w:t>gồm</w:t>
      </w:r>
      <w:r>
        <w:rPr>
          <w:color w:val="231F20"/>
          <w:spacing w:val="-8"/>
        </w:rPr>
        <w:t> </w:t>
      </w:r>
      <w:r>
        <w:rPr>
          <w:color w:val="231F20"/>
        </w:rPr>
        <w:t>cả những bậc thánh nhân.</w:t>
      </w:r>
    </w:p>
    <w:p>
      <w:pPr>
        <w:pStyle w:val="BodyText"/>
        <w:spacing w:line="261" w:lineRule="auto" w:before="138"/>
        <w:ind w:firstLine="396"/>
      </w:pPr>
      <w:r>
        <w:rPr>
          <w:color w:val="231F20"/>
        </w:rPr>
        <w:t>Đặc</w:t>
      </w:r>
      <w:r>
        <w:rPr>
          <w:color w:val="231F20"/>
          <w:spacing w:val="-8"/>
        </w:rPr>
        <w:t> </w:t>
      </w:r>
      <w:r>
        <w:rPr>
          <w:color w:val="231F20"/>
        </w:rPr>
        <w:t>tính</w:t>
      </w:r>
      <w:r>
        <w:rPr>
          <w:color w:val="231F20"/>
          <w:spacing w:val="-8"/>
        </w:rPr>
        <w:t> </w:t>
      </w:r>
      <w:r>
        <w:rPr>
          <w:color w:val="231F20"/>
        </w:rPr>
        <w:t>khổ</w:t>
      </w:r>
      <w:r>
        <w:rPr>
          <w:color w:val="231F20"/>
          <w:spacing w:val="-8"/>
        </w:rPr>
        <w:t> </w:t>
      </w:r>
      <w:r>
        <w:rPr>
          <w:color w:val="231F20"/>
        </w:rPr>
        <w:t>của</w:t>
      </w:r>
      <w:r>
        <w:rPr>
          <w:color w:val="231F20"/>
          <w:spacing w:val="-8"/>
        </w:rPr>
        <w:t> </w:t>
      </w:r>
      <w:r>
        <w:rPr>
          <w:color w:val="231F20"/>
        </w:rPr>
        <w:t>các</w:t>
      </w:r>
      <w:r>
        <w:rPr>
          <w:color w:val="231F20"/>
          <w:spacing w:val="-8"/>
        </w:rPr>
        <w:t> </w:t>
      </w:r>
      <w:r>
        <w:rPr>
          <w:color w:val="231F20"/>
        </w:rPr>
        <w:t>pháp</w:t>
      </w:r>
      <w:r>
        <w:rPr>
          <w:color w:val="231F20"/>
          <w:spacing w:val="-8"/>
        </w:rPr>
        <w:t> </w:t>
      </w:r>
      <w:r>
        <w:rPr>
          <w:color w:val="231F20"/>
        </w:rPr>
        <w:t>hữu</w:t>
      </w:r>
      <w:r>
        <w:rPr>
          <w:color w:val="231F20"/>
          <w:spacing w:val="-8"/>
        </w:rPr>
        <w:t> </w:t>
      </w:r>
      <w:r>
        <w:rPr>
          <w:color w:val="231F20"/>
        </w:rPr>
        <w:t>vi</w:t>
      </w:r>
      <w:r>
        <w:rPr>
          <w:color w:val="231F20"/>
          <w:spacing w:val="-8"/>
        </w:rPr>
        <w:t> </w:t>
      </w:r>
      <w:r>
        <w:rPr>
          <w:color w:val="231F20"/>
        </w:rPr>
        <w:t>mà</w:t>
      </w:r>
      <w:r>
        <w:rPr>
          <w:color w:val="231F20"/>
          <w:spacing w:val="-8"/>
        </w:rPr>
        <w:t> </w:t>
      </w:r>
      <w:r>
        <w:rPr>
          <w:color w:val="231F20"/>
        </w:rPr>
        <w:t>ta</w:t>
      </w:r>
      <w:r>
        <w:rPr>
          <w:color w:val="231F20"/>
          <w:spacing w:val="-8"/>
        </w:rPr>
        <w:t> </w:t>
      </w:r>
      <w:r>
        <w:rPr>
          <w:color w:val="231F20"/>
        </w:rPr>
        <w:t>đề</w:t>
      </w:r>
      <w:r>
        <w:rPr>
          <w:color w:val="231F20"/>
          <w:spacing w:val="-8"/>
        </w:rPr>
        <w:t> </w:t>
      </w:r>
      <w:r>
        <w:rPr>
          <w:color w:val="231F20"/>
        </w:rPr>
        <w:t>cập tới</w:t>
      </w:r>
      <w:r>
        <w:rPr>
          <w:color w:val="231F20"/>
          <w:spacing w:val="-15"/>
        </w:rPr>
        <w:t> </w:t>
      </w:r>
      <w:r>
        <w:rPr>
          <w:color w:val="231F20"/>
        </w:rPr>
        <w:t>lúc</w:t>
      </w:r>
      <w:r>
        <w:rPr>
          <w:color w:val="231F20"/>
          <w:spacing w:val="-15"/>
        </w:rPr>
        <w:t> </w:t>
      </w:r>
      <w:r>
        <w:rPr>
          <w:color w:val="231F20"/>
        </w:rPr>
        <w:t>trước</w:t>
      </w:r>
      <w:r>
        <w:rPr>
          <w:color w:val="231F20"/>
          <w:spacing w:val="-15"/>
        </w:rPr>
        <w:t> </w:t>
      </w:r>
      <w:r>
        <w:rPr>
          <w:color w:val="231F20"/>
        </w:rPr>
        <w:t>cũng</w:t>
      </w:r>
      <w:r>
        <w:rPr>
          <w:color w:val="231F20"/>
          <w:spacing w:val="-15"/>
        </w:rPr>
        <w:t> </w:t>
      </w:r>
      <w:r>
        <w:rPr>
          <w:color w:val="231F20"/>
        </w:rPr>
        <w:t>là</w:t>
      </w:r>
      <w:r>
        <w:rPr>
          <w:color w:val="231F20"/>
          <w:spacing w:val="-15"/>
        </w:rPr>
        <w:t> </w:t>
      </w:r>
      <w:r>
        <w:rPr>
          <w:color w:val="231F20"/>
        </w:rPr>
        <w:t>một</w:t>
      </w:r>
      <w:r>
        <w:rPr>
          <w:color w:val="231F20"/>
          <w:spacing w:val="-15"/>
        </w:rPr>
        <w:t> </w:t>
      </w:r>
      <w:r>
        <w:rPr>
          <w:color w:val="231F20"/>
        </w:rPr>
        <w:t>phần</w:t>
      </w:r>
      <w:r>
        <w:rPr>
          <w:color w:val="231F20"/>
          <w:spacing w:val="-15"/>
        </w:rPr>
        <w:t> </w:t>
      </w:r>
      <w:r>
        <w:rPr>
          <w:color w:val="231F20"/>
        </w:rPr>
        <w:t>của</w:t>
      </w:r>
      <w:r>
        <w:rPr>
          <w:color w:val="231F20"/>
          <w:spacing w:val="-15"/>
        </w:rPr>
        <w:t> </w:t>
      </w:r>
      <w:r>
        <w:rPr>
          <w:color w:val="231F20"/>
        </w:rPr>
        <w:t>cuộc</w:t>
      </w:r>
      <w:r>
        <w:rPr>
          <w:color w:val="231F20"/>
          <w:spacing w:val="-15"/>
        </w:rPr>
        <w:t> </w:t>
      </w:r>
      <w:r>
        <w:rPr>
          <w:color w:val="231F20"/>
        </w:rPr>
        <w:t>sống</w:t>
      </w:r>
      <w:r>
        <w:rPr>
          <w:color w:val="231F20"/>
          <w:spacing w:val="-15"/>
        </w:rPr>
        <w:t> </w:t>
      </w:r>
      <w:r>
        <w:rPr>
          <w:color w:val="231F20"/>
        </w:rPr>
        <w:t>trong luân hồi, kể cả với các bậc thánh nhân. Như vậy, những</w:t>
      </w:r>
      <w:r>
        <w:rPr>
          <w:color w:val="231F20"/>
          <w:spacing w:val="11"/>
        </w:rPr>
        <w:t> </w:t>
      </w:r>
      <w:r>
        <w:rPr>
          <w:color w:val="231F20"/>
        </w:rPr>
        <w:t>sự</w:t>
      </w:r>
      <w:r>
        <w:rPr>
          <w:color w:val="231F20"/>
          <w:spacing w:val="11"/>
        </w:rPr>
        <w:t> </w:t>
      </w:r>
      <w:r>
        <w:rPr>
          <w:color w:val="231F20"/>
        </w:rPr>
        <w:t>kiện</w:t>
      </w:r>
      <w:r>
        <w:rPr>
          <w:color w:val="231F20"/>
          <w:spacing w:val="11"/>
        </w:rPr>
        <w:t> </w:t>
      </w:r>
      <w:r>
        <w:rPr>
          <w:color w:val="231F20"/>
        </w:rPr>
        <w:t>bất</w:t>
      </w:r>
      <w:r>
        <w:rPr>
          <w:color w:val="231F20"/>
          <w:spacing w:val="11"/>
        </w:rPr>
        <w:t> </w:t>
      </w:r>
      <w:r>
        <w:rPr>
          <w:color w:val="231F20"/>
        </w:rPr>
        <w:t>như</w:t>
      </w:r>
      <w:r>
        <w:rPr>
          <w:color w:val="231F20"/>
          <w:spacing w:val="11"/>
        </w:rPr>
        <w:t> </w:t>
      </w:r>
      <w:r>
        <w:rPr>
          <w:color w:val="231F20"/>
        </w:rPr>
        <w:t>ý</w:t>
      </w:r>
      <w:r>
        <w:rPr>
          <w:color w:val="231F20"/>
          <w:spacing w:val="11"/>
        </w:rPr>
        <w:t> </w:t>
      </w:r>
      <w:r>
        <w:rPr>
          <w:color w:val="231F20"/>
        </w:rPr>
        <w:t>sẽ</w:t>
      </w:r>
      <w:r>
        <w:rPr>
          <w:color w:val="231F20"/>
          <w:spacing w:val="11"/>
        </w:rPr>
        <w:t> </w:t>
      </w:r>
      <w:r>
        <w:rPr>
          <w:color w:val="231F20"/>
        </w:rPr>
        <w:t>còn</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xảy</w:t>
      </w:r>
      <w:r>
        <w:rPr>
          <w:color w:val="231F20"/>
          <w:spacing w:val="11"/>
        </w:rPr>
        <w:t> </w:t>
      </w:r>
      <w:r>
        <w:rPr>
          <w:color w:val="231F20"/>
        </w:rPr>
        <w:t>ra</w:t>
      </w:r>
      <w:r>
        <w:rPr>
          <w:color w:val="231F20"/>
          <w:spacing w:val="11"/>
        </w:rPr>
        <w:t> </w:t>
      </w:r>
      <w:r>
        <w:rPr>
          <w:color w:val="231F20"/>
          <w:spacing w:val="-5"/>
        </w:rPr>
        <w:t>với</w:t>
      </w:r>
    </w:p>
    <w:p>
      <w:pPr>
        <w:pStyle w:val="BodyText"/>
        <w:spacing w:after="0" w:line="261" w:lineRule="auto"/>
        <w:sectPr>
          <w:pgSz w:w="7660" w:h="11630"/>
          <w:pgMar w:header="892" w:footer="0" w:top="1220" w:bottom="280" w:left="992" w:right="992"/>
        </w:sectPr>
      </w:pPr>
    </w:p>
    <w:p>
      <w:pPr>
        <w:pStyle w:val="BodyText"/>
        <w:spacing w:line="259" w:lineRule="auto" w:before="241"/>
      </w:pPr>
      <w:r>
        <w:rPr>
          <w:color w:val="231F20"/>
        </w:rPr>
        <w:t>tất cả mọi người cho tới ngày bát niết bàn - tức </w:t>
      </w:r>
      <w:r>
        <w:rPr>
          <w:color w:val="231F20"/>
        </w:rPr>
        <w:t>là chấm</w:t>
      </w:r>
      <w:r>
        <w:rPr>
          <w:color w:val="231F20"/>
          <w:spacing w:val="-5"/>
        </w:rPr>
        <w:t> </w:t>
      </w:r>
      <w:r>
        <w:rPr>
          <w:color w:val="231F20"/>
        </w:rPr>
        <w:t>dứt</w:t>
      </w:r>
      <w:r>
        <w:rPr>
          <w:color w:val="231F20"/>
          <w:spacing w:val="-5"/>
        </w:rPr>
        <w:t> </w:t>
      </w:r>
      <w:r>
        <w:rPr>
          <w:color w:val="231F20"/>
        </w:rPr>
        <w:t>luân</w:t>
      </w:r>
      <w:r>
        <w:rPr>
          <w:color w:val="231F20"/>
          <w:spacing w:val="-5"/>
        </w:rPr>
        <w:t> </w:t>
      </w:r>
      <w:r>
        <w:rPr>
          <w:color w:val="231F20"/>
        </w:rPr>
        <w:t>hồi</w:t>
      </w:r>
      <w:r>
        <w:rPr>
          <w:color w:val="231F20"/>
          <w:spacing w:val="-5"/>
        </w:rPr>
        <w:t> </w:t>
      </w:r>
      <w:r>
        <w:rPr>
          <w:color w:val="231F20"/>
        </w:rPr>
        <w:t>sinh</w:t>
      </w:r>
      <w:r>
        <w:rPr>
          <w:color w:val="231F20"/>
          <w:spacing w:val="-5"/>
        </w:rPr>
        <w:t> </w:t>
      </w:r>
      <w:r>
        <w:rPr>
          <w:color w:val="231F20"/>
        </w:rPr>
        <w:t>tử.</w:t>
      </w:r>
      <w:r>
        <w:rPr>
          <w:color w:val="231F20"/>
          <w:spacing w:val="-10"/>
        </w:rPr>
        <w:t> </w:t>
      </w:r>
      <w:r>
        <w:rPr>
          <w:color w:val="231F20"/>
        </w:rPr>
        <w:t>Và</w:t>
      </w:r>
      <w:r>
        <w:rPr>
          <w:color w:val="231F20"/>
          <w:spacing w:val="-5"/>
        </w:rPr>
        <w:t> </w:t>
      </w:r>
      <w:r>
        <w:rPr>
          <w:color w:val="231F20"/>
        </w:rPr>
        <w:t>như</w:t>
      </w:r>
      <w:r>
        <w:rPr>
          <w:color w:val="231F20"/>
          <w:spacing w:val="-5"/>
        </w:rPr>
        <w:t> </w:t>
      </w:r>
      <w:r>
        <w:rPr>
          <w:color w:val="231F20"/>
        </w:rPr>
        <w:t>vậy,</w:t>
      </w:r>
      <w:r>
        <w:rPr>
          <w:color w:val="231F20"/>
          <w:spacing w:val="-5"/>
        </w:rPr>
        <w:t> </w:t>
      </w:r>
      <w:r>
        <w:rPr>
          <w:color w:val="231F20"/>
        </w:rPr>
        <w:t>ta</w:t>
      </w:r>
      <w:r>
        <w:rPr>
          <w:color w:val="231F20"/>
          <w:spacing w:val="-5"/>
        </w:rPr>
        <w:t> </w:t>
      </w:r>
      <w:r>
        <w:rPr>
          <w:color w:val="231F20"/>
        </w:rPr>
        <w:t>lại</w:t>
      </w:r>
      <w:r>
        <w:rPr>
          <w:color w:val="231F20"/>
          <w:spacing w:val="-5"/>
        </w:rPr>
        <w:t> </w:t>
      </w:r>
      <w:r>
        <w:rPr>
          <w:color w:val="231F20"/>
        </w:rPr>
        <w:t>quay về</w:t>
      </w:r>
      <w:r>
        <w:rPr>
          <w:color w:val="231F20"/>
          <w:spacing w:val="-11"/>
        </w:rPr>
        <w:t> </w:t>
      </w:r>
      <w:r>
        <w:rPr>
          <w:color w:val="231F20"/>
        </w:rPr>
        <w:t>điểm</w:t>
      </w:r>
      <w:r>
        <w:rPr>
          <w:color w:val="231F20"/>
          <w:spacing w:val="-11"/>
        </w:rPr>
        <w:t> </w:t>
      </w:r>
      <w:r>
        <w:rPr>
          <w:color w:val="231F20"/>
        </w:rPr>
        <w:t>ban</w:t>
      </w:r>
      <w:r>
        <w:rPr>
          <w:color w:val="231F20"/>
          <w:spacing w:val="-11"/>
        </w:rPr>
        <w:t> </w:t>
      </w:r>
      <w:r>
        <w:rPr>
          <w:color w:val="231F20"/>
        </w:rPr>
        <w:t>đầu:</w:t>
      </w:r>
      <w:r>
        <w:rPr>
          <w:color w:val="231F20"/>
          <w:spacing w:val="-11"/>
        </w:rPr>
        <w:t> </w:t>
      </w:r>
      <w:r>
        <w:rPr>
          <w:color w:val="231F20"/>
        </w:rPr>
        <w:t>khởi</w:t>
      </w:r>
      <w:r>
        <w:rPr>
          <w:color w:val="231F20"/>
          <w:spacing w:val="-11"/>
        </w:rPr>
        <w:t> </w:t>
      </w:r>
      <w:r>
        <w:rPr>
          <w:color w:val="231F20"/>
        </w:rPr>
        <w:t>sự</w:t>
      </w:r>
      <w:r>
        <w:rPr>
          <w:color w:val="231F20"/>
          <w:spacing w:val="-11"/>
        </w:rPr>
        <w:t> </w:t>
      </w:r>
      <w:r>
        <w:rPr>
          <w:color w:val="231F20"/>
        </w:rPr>
        <w:t>hiểu</w:t>
      </w:r>
      <w:r>
        <w:rPr>
          <w:color w:val="231F20"/>
          <w:spacing w:val="-11"/>
        </w:rPr>
        <w:t> </w:t>
      </w:r>
      <w:r>
        <w:rPr>
          <w:color w:val="231F20"/>
        </w:rPr>
        <w:t>về</w:t>
      </w:r>
      <w:r>
        <w:rPr>
          <w:color w:val="231F20"/>
          <w:spacing w:val="-11"/>
        </w:rPr>
        <w:t> </w:t>
      </w:r>
      <w:r>
        <w:rPr>
          <w:color w:val="231F20"/>
        </w:rPr>
        <w:t>các</w:t>
      </w:r>
      <w:r>
        <w:rPr>
          <w:color w:val="231F20"/>
          <w:spacing w:val="-11"/>
        </w:rPr>
        <w:t> </w:t>
      </w:r>
      <w:r>
        <w:rPr>
          <w:color w:val="231F20"/>
        </w:rPr>
        <w:t>pháp</w:t>
      </w:r>
      <w:r>
        <w:rPr>
          <w:color w:val="231F20"/>
          <w:spacing w:val="-11"/>
        </w:rPr>
        <w:t> </w:t>
      </w:r>
      <w:r>
        <w:rPr>
          <w:color w:val="231F20"/>
        </w:rPr>
        <w:t>mà</w:t>
      </w:r>
      <w:r>
        <w:rPr>
          <w:color w:val="231F20"/>
          <w:spacing w:val="-11"/>
        </w:rPr>
        <w:t> </w:t>
      </w:r>
      <w:r>
        <w:rPr>
          <w:color w:val="231F20"/>
        </w:rPr>
        <w:t>đức Phật đã giác ngộ và thuyết giảng. Đó là hình thái thiện pháp cao nhất mà duy nhất chỉ một vị Phật mới có thể khai ngộ và giáo hoá. Nó bắt đầu với hiểu biết tư duy về bản chất của các pháp hiện khởi, cũng như hiểu thế nào là chánh niệm về các pháp ấy.</w:t>
      </w:r>
    </w:p>
    <w:p>
      <w:pPr>
        <w:pStyle w:val="BodyText"/>
        <w:spacing w:line="259" w:lineRule="auto" w:before="112"/>
        <w:ind w:firstLine="396"/>
      </w:pPr>
      <w:r>
        <w:rPr>
          <w:b/>
          <w:i/>
          <w:color w:val="231F20"/>
        </w:rPr>
        <w:t>Sarah:</w:t>
      </w:r>
      <w:r>
        <w:rPr>
          <w:b/>
          <w:i/>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được</w:t>
      </w:r>
      <w:r>
        <w:rPr>
          <w:color w:val="231F20"/>
          <w:spacing w:val="-11"/>
        </w:rPr>
        <w:t> </w:t>
      </w:r>
      <w:r>
        <w:rPr>
          <w:color w:val="231F20"/>
        </w:rPr>
        <w:t>đọc</w:t>
      </w:r>
      <w:r>
        <w:rPr>
          <w:color w:val="231F20"/>
          <w:spacing w:val="-11"/>
        </w:rPr>
        <w:t> </w:t>
      </w:r>
      <w:r>
        <w:rPr>
          <w:color w:val="231F20"/>
        </w:rPr>
        <w:t>về</w:t>
      </w:r>
      <w:r>
        <w:rPr>
          <w:color w:val="231F20"/>
          <w:spacing w:val="-11"/>
        </w:rPr>
        <w:t> </w:t>
      </w:r>
      <w:r>
        <w:rPr>
          <w:color w:val="231F20"/>
        </w:rPr>
        <w:t>nhiều</w:t>
      </w:r>
      <w:r>
        <w:rPr>
          <w:color w:val="231F20"/>
          <w:spacing w:val="-11"/>
        </w:rPr>
        <w:t> </w:t>
      </w:r>
      <w:r>
        <w:rPr>
          <w:color w:val="231F20"/>
        </w:rPr>
        <w:t>hoàn</w:t>
      </w:r>
      <w:r>
        <w:rPr>
          <w:color w:val="231F20"/>
          <w:spacing w:val="-11"/>
        </w:rPr>
        <w:t> </w:t>
      </w:r>
      <w:r>
        <w:rPr>
          <w:color w:val="231F20"/>
        </w:rPr>
        <w:t>cảnh bi thương vào thời đức Phật còn tại thế, chẳng hạn</w:t>
      </w:r>
      <w:r>
        <w:rPr>
          <w:color w:val="231F20"/>
          <w:spacing w:val="-5"/>
        </w:rPr>
        <w:t> </w:t>
      </w:r>
      <w:r>
        <w:rPr>
          <w:color w:val="231F20"/>
        </w:rPr>
        <w:t>như</w:t>
      </w:r>
      <w:r>
        <w:rPr>
          <w:color w:val="231F20"/>
          <w:spacing w:val="-5"/>
        </w:rPr>
        <w:t> </w:t>
      </w:r>
      <w:r>
        <w:rPr>
          <w:color w:val="231F20"/>
        </w:rPr>
        <w:t>câu</w:t>
      </w:r>
      <w:r>
        <w:rPr>
          <w:color w:val="231F20"/>
          <w:spacing w:val="-5"/>
        </w:rPr>
        <w:t> </w:t>
      </w:r>
      <w:r>
        <w:rPr>
          <w:color w:val="231F20"/>
        </w:rPr>
        <w:t>chuyện</w:t>
      </w:r>
      <w:r>
        <w:rPr>
          <w:color w:val="231F20"/>
          <w:spacing w:val="-5"/>
        </w:rPr>
        <w:t> </w:t>
      </w:r>
      <w:r>
        <w:rPr>
          <w:color w:val="231F20"/>
        </w:rPr>
        <w:t>về</w:t>
      </w:r>
      <w:r>
        <w:rPr>
          <w:color w:val="231F20"/>
          <w:spacing w:val="-5"/>
        </w:rPr>
        <w:t> </w:t>
      </w:r>
      <w:r>
        <w:rPr>
          <w:color w:val="231F20"/>
        </w:rPr>
        <w:t>một</w:t>
      </w:r>
      <w:r>
        <w:rPr>
          <w:color w:val="231F20"/>
          <w:spacing w:val="-5"/>
        </w:rPr>
        <w:t> </w:t>
      </w:r>
      <w:r>
        <w:rPr>
          <w:color w:val="231F20"/>
        </w:rPr>
        <w:t>người</w:t>
      </w:r>
      <w:r>
        <w:rPr>
          <w:color w:val="231F20"/>
          <w:spacing w:val="-5"/>
        </w:rPr>
        <w:t> </w:t>
      </w:r>
      <w:r>
        <w:rPr>
          <w:color w:val="231F20"/>
        </w:rPr>
        <w:t>phụ</w:t>
      </w:r>
      <w:r>
        <w:rPr>
          <w:color w:val="231F20"/>
          <w:spacing w:val="-5"/>
        </w:rPr>
        <w:t> </w:t>
      </w:r>
      <w:r>
        <w:rPr>
          <w:color w:val="231F20"/>
        </w:rPr>
        <w:t>nữ</w:t>
      </w:r>
      <w:r>
        <w:rPr>
          <w:color w:val="231F20"/>
          <w:spacing w:val="-5"/>
        </w:rPr>
        <w:t> </w:t>
      </w:r>
      <w:r>
        <w:rPr>
          <w:color w:val="231F20"/>
        </w:rPr>
        <w:t>lần</w:t>
      </w:r>
      <w:r>
        <w:rPr>
          <w:color w:val="231F20"/>
          <w:spacing w:val="-5"/>
        </w:rPr>
        <w:t> </w:t>
      </w:r>
      <w:r>
        <w:rPr>
          <w:color w:val="231F20"/>
        </w:rPr>
        <w:t>lượt mất toàn bộ những người thân trong gia đình, đã trở nên điên loạn và cuối cùng tới gặp đức Phật trong</w:t>
      </w:r>
      <w:r>
        <w:rPr>
          <w:color w:val="231F20"/>
          <w:spacing w:val="-7"/>
        </w:rPr>
        <w:t> </w:t>
      </w:r>
      <w:r>
        <w:rPr>
          <w:color w:val="231F20"/>
        </w:rPr>
        <w:t>trạng</w:t>
      </w:r>
      <w:r>
        <w:rPr>
          <w:color w:val="231F20"/>
          <w:spacing w:val="-7"/>
        </w:rPr>
        <w:t> </w:t>
      </w:r>
      <w:r>
        <w:rPr>
          <w:color w:val="231F20"/>
        </w:rPr>
        <w:t>thái</w:t>
      </w:r>
      <w:r>
        <w:rPr>
          <w:color w:val="231F20"/>
          <w:spacing w:val="-7"/>
        </w:rPr>
        <w:t> </w:t>
      </w:r>
      <w:r>
        <w:rPr>
          <w:color w:val="231F20"/>
        </w:rPr>
        <w:t>không</w:t>
      </w:r>
      <w:r>
        <w:rPr>
          <w:color w:val="231F20"/>
          <w:spacing w:val="-7"/>
        </w:rPr>
        <w:t> </w:t>
      </w:r>
      <w:r>
        <w:rPr>
          <w:color w:val="231F20"/>
        </w:rPr>
        <w:t>vải</w:t>
      </w:r>
      <w:r>
        <w:rPr>
          <w:color w:val="231F20"/>
          <w:spacing w:val="-7"/>
        </w:rPr>
        <w:t> </w:t>
      </w:r>
      <w:r>
        <w:rPr>
          <w:color w:val="231F20"/>
        </w:rPr>
        <w:t>che</w:t>
      </w:r>
      <w:r>
        <w:rPr>
          <w:color w:val="231F20"/>
          <w:spacing w:val="-7"/>
        </w:rPr>
        <w:t> </w:t>
      </w:r>
      <w:r>
        <w:rPr>
          <w:color w:val="231F20"/>
        </w:rPr>
        <w:t>thân.</w:t>
      </w:r>
      <w:r>
        <w:rPr>
          <w:color w:val="231F20"/>
          <w:spacing w:val="-7"/>
        </w:rPr>
        <w:t> </w:t>
      </w:r>
      <w:r>
        <w:rPr>
          <w:color w:val="231F20"/>
        </w:rPr>
        <w:t>Bất</w:t>
      </w:r>
      <w:r>
        <w:rPr>
          <w:color w:val="231F20"/>
          <w:spacing w:val="-7"/>
        </w:rPr>
        <w:t> </w:t>
      </w:r>
      <w:r>
        <w:rPr>
          <w:color w:val="231F20"/>
        </w:rPr>
        <w:t>luận</w:t>
      </w:r>
      <w:r>
        <w:rPr>
          <w:color w:val="231F20"/>
          <w:spacing w:val="-7"/>
        </w:rPr>
        <w:t> </w:t>
      </w:r>
      <w:r>
        <w:rPr>
          <w:color w:val="231F20"/>
        </w:rPr>
        <w:t>hoàn cảnh</w:t>
      </w:r>
      <w:r>
        <w:rPr>
          <w:color w:val="231F20"/>
          <w:spacing w:val="-14"/>
        </w:rPr>
        <w:t> </w:t>
      </w:r>
      <w:r>
        <w:rPr>
          <w:color w:val="231F20"/>
        </w:rPr>
        <w:t>và</w:t>
      </w:r>
      <w:r>
        <w:rPr>
          <w:color w:val="231F20"/>
          <w:spacing w:val="-14"/>
        </w:rPr>
        <w:t> </w:t>
      </w:r>
      <w:r>
        <w:rPr>
          <w:color w:val="231F20"/>
        </w:rPr>
        <w:t>mức</w:t>
      </w:r>
      <w:r>
        <w:rPr>
          <w:color w:val="231F20"/>
          <w:spacing w:val="-14"/>
        </w:rPr>
        <w:t> </w:t>
      </w:r>
      <w:r>
        <w:rPr>
          <w:color w:val="231F20"/>
        </w:rPr>
        <w:t>độ</w:t>
      </w:r>
      <w:r>
        <w:rPr>
          <w:color w:val="231F20"/>
          <w:spacing w:val="-14"/>
        </w:rPr>
        <w:t> </w:t>
      </w:r>
      <w:r>
        <w:rPr>
          <w:color w:val="231F20"/>
        </w:rPr>
        <w:t>buồn</w:t>
      </w:r>
      <w:r>
        <w:rPr>
          <w:color w:val="231F20"/>
          <w:spacing w:val="-14"/>
        </w:rPr>
        <w:t> </w:t>
      </w:r>
      <w:r>
        <w:rPr>
          <w:color w:val="231F20"/>
        </w:rPr>
        <w:t>đau</w:t>
      </w:r>
      <w:r>
        <w:rPr>
          <w:color w:val="231F20"/>
          <w:spacing w:val="-14"/>
        </w:rPr>
        <w:t> </w:t>
      </w:r>
      <w:r>
        <w:rPr>
          <w:color w:val="231F20"/>
        </w:rPr>
        <w:t>của</w:t>
      </w:r>
      <w:r>
        <w:rPr>
          <w:color w:val="231F20"/>
          <w:spacing w:val="-14"/>
        </w:rPr>
        <w:t> </w:t>
      </w:r>
      <w:r>
        <w:rPr>
          <w:color w:val="231F20"/>
        </w:rPr>
        <w:t>những</w:t>
      </w:r>
      <w:r>
        <w:rPr>
          <w:color w:val="231F20"/>
          <w:spacing w:val="-14"/>
        </w:rPr>
        <w:t> </w:t>
      </w:r>
      <w:r>
        <w:rPr>
          <w:color w:val="231F20"/>
        </w:rPr>
        <w:t>người</w:t>
      </w:r>
      <w:r>
        <w:rPr>
          <w:color w:val="231F20"/>
          <w:spacing w:val="-14"/>
        </w:rPr>
        <w:t> </w:t>
      </w:r>
      <w:r>
        <w:rPr>
          <w:color w:val="231F20"/>
        </w:rPr>
        <w:t>tới</w:t>
      </w:r>
      <w:r>
        <w:rPr>
          <w:color w:val="231F20"/>
          <w:spacing w:val="-14"/>
        </w:rPr>
        <w:t> </w:t>
      </w:r>
      <w:r>
        <w:rPr>
          <w:color w:val="231F20"/>
        </w:rPr>
        <w:t>gặp Ngài, đức Phật luôn nói về phát triển thiện pháp và hiểu biết về bản chất của các pháp. Ngài giúp mọi người có thể sống độc cư với cái thấy, với</w:t>
      </w:r>
      <w:r>
        <w:rPr>
          <w:color w:val="231F20"/>
          <w:spacing w:val="40"/>
        </w:rPr>
        <w:t> </w:t>
      </w:r>
      <w:r>
        <w:rPr>
          <w:color w:val="231F20"/>
        </w:rPr>
        <w:t>cái nghe, và hiểu rằng chỉ có một thế giới ở một thời điểm. Vấn đề thực sự luôn nằm ở bất thiện,</w:t>
      </w:r>
      <w:r>
        <w:rPr>
          <w:color w:val="231F20"/>
          <w:spacing w:val="80"/>
        </w:rPr>
        <w:t> </w:t>
      </w:r>
      <w:r>
        <w:rPr>
          <w:color w:val="231F20"/>
        </w:rPr>
        <w:t>ở những suy nghĩ với dính mắc, với ưu não. Một trong các vị</w:t>
      </w:r>
      <w:r>
        <w:rPr>
          <w:color w:val="231F20"/>
          <w:spacing w:val="-2"/>
        </w:rPr>
        <w:t> </w:t>
      </w:r>
      <w:r>
        <w:rPr>
          <w:color w:val="231F20"/>
        </w:rPr>
        <w:t>A-la-hán cũng phải chịu kết quả của nghiệp bất thiện đã tạo một cách rất khủng khiếp, nhưng tâm Ngài không bị xáo động bởi những sự kiện ấy.</w:t>
      </w:r>
    </w:p>
    <w:p>
      <w:pPr>
        <w:pStyle w:val="BodyText"/>
        <w:spacing w:before="110"/>
        <w:ind w:left="538" w:right="0"/>
      </w:pPr>
      <w:r>
        <w:rPr>
          <w:color w:val="231F20"/>
        </w:rPr>
        <w:t>Đôi</w:t>
      </w:r>
      <w:r>
        <w:rPr>
          <w:color w:val="231F20"/>
          <w:spacing w:val="-7"/>
        </w:rPr>
        <w:t> </w:t>
      </w:r>
      <w:r>
        <w:rPr>
          <w:color w:val="231F20"/>
        </w:rPr>
        <w:t>khi,</w:t>
      </w:r>
      <w:r>
        <w:rPr>
          <w:color w:val="231F20"/>
          <w:spacing w:val="-7"/>
        </w:rPr>
        <w:t> </w:t>
      </w:r>
      <w:r>
        <w:rPr>
          <w:color w:val="231F20"/>
        </w:rPr>
        <w:t>có</w:t>
      </w:r>
      <w:r>
        <w:rPr>
          <w:color w:val="231F20"/>
          <w:spacing w:val="-7"/>
        </w:rPr>
        <w:t> </w:t>
      </w:r>
      <w:r>
        <w:rPr>
          <w:color w:val="231F20"/>
        </w:rPr>
        <w:t>người</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nghĩ</w:t>
      </w:r>
      <w:r>
        <w:rPr>
          <w:color w:val="231F20"/>
          <w:spacing w:val="-7"/>
        </w:rPr>
        <w:t> </w:t>
      </w:r>
      <w:r>
        <w:rPr>
          <w:color w:val="231F20"/>
        </w:rPr>
        <w:t>rằng,</w:t>
      </w:r>
      <w:r>
        <w:rPr>
          <w:color w:val="231F20"/>
          <w:spacing w:val="-7"/>
        </w:rPr>
        <w:t> </w:t>
      </w:r>
      <w:r>
        <w:rPr>
          <w:color w:val="231F20"/>
        </w:rPr>
        <w:t>đối</w:t>
      </w:r>
      <w:r>
        <w:rPr>
          <w:color w:val="231F20"/>
          <w:spacing w:val="-7"/>
        </w:rPr>
        <w:t> </w:t>
      </w:r>
      <w:r>
        <w:rPr>
          <w:color w:val="231F20"/>
        </w:rPr>
        <w:t>với</w:t>
      </w:r>
      <w:r>
        <w:rPr>
          <w:color w:val="231F20"/>
          <w:spacing w:val="-7"/>
        </w:rPr>
        <w:t> </w:t>
      </w:r>
      <w:r>
        <w:rPr>
          <w:color w:val="231F20"/>
          <w:spacing w:val="-5"/>
        </w:rPr>
        <w:t>các</w:t>
      </w:r>
    </w:p>
    <w:p>
      <w:pPr>
        <w:pStyle w:val="BodyText"/>
        <w:spacing w:after="0"/>
        <w:sectPr>
          <w:pgSz w:w="7660" w:h="11630"/>
          <w:pgMar w:header="892" w:footer="0" w:top="1220" w:bottom="280" w:left="992" w:right="992"/>
        </w:sectPr>
      </w:pPr>
    </w:p>
    <w:p>
      <w:pPr>
        <w:pStyle w:val="BodyText"/>
        <w:spacing w:line="261" w:lineRule="auto" w:before="241"/>
      </w:pPr>
      <w:r>
        <w:rPr>
          <w:color w:val="231F20"/>
        </w:rPr>
        <w:t>hoàn cảnh cụ thể, sẽ có thể có câu trả lời hay </w:t>
      </w:r>
      <w:r>
        <w:rPr>
          <w:color w:val="231F20"/>
        </w:rPr>
        <w:t>giải pháp đơn giản để giải quyết vấn đề. Hoặc ngược lại,</w:t>
      </w:r>
      <w:r>
        <w:rPr>
          <w:color w:val="231F20"/>
          <w:spacing w:val="-5"/>
        </w:rPr>
        <w:t> </w:t>
      </w:r>
      <w:r>
        <w:rPr>
          <w:color w:val="231F20"/>
        </w:rPr>
        <w:t>ai</w:t>
      </w:r>
      <w:r>
        <w:rPr>
          <w:color w:val="231F20"/>
          <w:spacing w:val="-5"/>
        </w:rPr>
        <w:t> </w:t>
      </w:r>
      <w:r>
        <w:rPr>
          <w:color w:val="231F20"/>
        </w:rPr>
        <w:t>đó</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nghĩ</w:t>
      </w:r>
      <w:r>
        <w:rPr>
          <w:color w:val="231F20"/>
          <w:spacing w:val="-5"/>
        </w:rPr>
        <w:t> </w:t>
      </w:r>
      <w:r>
        <w:rPr>
          <w:color w:val="231F20"/>
        </w:rPr>
        <w:t>rằng</w:t>
      </w:r>
      <w:r>
        <w:rPr>
          <w:color w:val="231F20"/>
          <w:spacing w:val="-5"/>
        </w:rPr>
        <w:t> </w:t>
      </w:r>
      <w:r>
        <w:rPr>
          <w:color w:val="231F20"/>
        </w:rPr>
        <w:t>khi</w:t>
      </w:r>
      <w:r>
        <w:rPr>
          <w:color w:val="231F20"/>
          <w:spacing w:val="-5"/>
        </w:rPr>
        <w:t> </w:t>
      </w:r>
      <w:r>
        <w:rPr>
          <w:color w:val="231F20"/>
        </w:rPr>
        <w:t>có</w:t>
      </w:r>
      <w:r>
        <w:rPr>
          <w:color w:val="231F20"/>
          <w:spacing w:val="-5"/>
        </w:rPr>
        <w:t> </w:t>
      </w:r>
      <w:r>
        <w:rPr>
          <w:color w:val="231F20"/>
        </w:rPr>
        <w:t>hiểu</w:t>
      </w:r>
      <w:r>
        <w:rPr>
          <w:color w:val="231F20"/>
          <w:spacing w:val="-5"/>
        </w:rPr>
        <w:t> </w:t>
      </w:r>
      <w:r>
        <w:rPr>
          <w:color w:val="231F20"/>
        </w:rPr>
        <w:t>biết</w:t>
      </w:r>
      <w:r>
        <w:rPr>
          <w:color w:val="231F20"/>
          <w:spacing w:val="-5"/>
        </w:rPr>
        <w:t> </w:t>
      </w:r>
      <w:r>
        <w:rPr>
          <w:color w:val="231F20"/>
        </w:rPr>
        <w:t>về</w:t>
      </w:r>
      <w:r>
        <w:rPr>
          <w:color w:val="231F20"/>
          <w:spacing w:val="-5"/>
        </w:rPr>
        <w:t> </w:t>
      </w:r>
      <w:r>
        <w:rPr>
          <w:color w:val="231F20"/>
        </w:rPr>
        <w:t>pháp rồi thì không cần phải làm gì cả. Trong chế định, người</w:t>
      </w:r>
      <w:r>
        <w:rPr>
          <w:color w:val="231F20"/>
          <w:spacing w:val="-1"/>
        </w:rPr>
        <w:t> </w:t>
      </w:r>
      <w:r>
        <w:rPr>
          <w:color w:val="231F20"/>
        </w:rPr>
        <w:t>mẹ</w:t>
      </w:r>
      <w:r>
        <w:rPr>
          <w:color w:val="231F20"/>
          <w:spacing w:val="-1"/>
        </w:rPr>
        <w:t> </w:t>
      </w:r>
      <w:r>
        <w:rPr>
          <w:color w:val="231F20"/>
        </w:rPr>
        <w:t>này</w:t>
      </w:r>
      <w:r>
        <w:rPr>
          <w:color w:val="231F20"/>
          <w:spacing w:val="-1"/>
        </w:rPr>
        <w:t> </w:t>
      </w:r>
      <w:r>
        <w:rPr>
          <w:color w:val="231F20"/>
        </w:rPr>
        <w:t>cùng</w:t>
      </w:r>
      <w:r>
        <w:rPr>
          <w:color w:val="231F20"/>
          <w:spacing w:val="-1"/>
        </w:rPr>
        <w:t> </w:t>
      </w:r>
      <w:r>
        <w:rPr>
          <w:color w:val="231F20"/>
        </w:rPr>
        <w:t>bạn</w:t>
      </w:r>
      <w:r>
        <w:rPr>
          <w:color w:val="231F20"/>
          <w:spacing w:val="-1"/>
        </w:rPr>
        <w:t> </w:t>
      </w:r>
      <w:r>
        <w:rPr>
          <w:color w:val="231F20"/>
        </w:rPr>
        <w:t>bè</w:t>
      </w:r>
      <w:r>
        <w:rPr>
          <w:color w:val="231F20"/>
          <w:spacing w:val="-1"/>
        </w:rPr>
        <w:t> </w:t>
      </w:r>
      <w:r>
        <w:rPr>
          <w:color w:val="231F20"/>
        </w:rPr>
        <w:t>của</w:t>
      </w:r>
      <w:r>
        <w:rPr>
          <w:color w:val="231F20"/>
          <w:spacing w:val="-1"/>
        </w:rPr>
        <w:t> </w:t>
      </w:r>
      <w:r>
        <w:rPr>
          <w:color w:val="231F20"/>
        </w:rPr>
        <w:t>mình</w:t>
      </w:r>
      <w:r>
        <w:rPr>
          <w:color w:val="231F20"/>
          <w:spacing w:val="-1"/>
        </w:rPr>
        <w:t> </w:t>
      </w:r>
      <w:r>
        <w:rPr>
          <w:color w:val="231F20"/>
        </w:rPr>
        <w:t>ở</w:t>
      </w:r>
      <w:r>
        <w:rPr>
          <w:color w:val="231F20"/>
          <w:spacing w:val="-1"/>
        </w:rPr>
        <w:t> </w:t>
      </w:r>
      <w:r>
        <w:rPr>
          <w:color w:val="231F20"/>
        </w:rPr>
        <w:t>trong</w:t>
      </w:r>
      <w:r>
        <w:rPr>
          <w:color w:val="231F20"/>
          <w:spacing w:val="-1"/>
        </w:rPr>
        <w:t> </w:t>
      </w:r>
      <w:r>
        <w:rPr>
          <w:color w:val="231F20"/>
        </w:rPr>
        <w:t>vị</w:t>
      </w:r>
      <w:r>
        <w:rPr>
          <w:color w:val="231F20"/>
          <w:spacing w:val="-1"/>
        </w:rPr>
        <w:t> </w:t>
      </w:r>
      <w:r>
        <w:rPr>
          <w:color w:val="231F20"/>
        </w:rPr>
        <w:t>trí thực tế phù hợp hơn chúng tôi để tìm giải pháp, đơn cử như chuyển nơi sống để không còn trong tầm với của xã hội đen nữa - chỉ là một ví dụ thôi vì</w:t>
      </w:r>
      <w:r>
        <w:rPr>
          <w:color w:val="231F20"/>
          <w:spacing w:val="-15"/>
        </w:rPr>
        <w:t> </w:t>
      </w:r>
      <w:r>
        <w:rPr>
          <w:color w:val="231F20"/>
        </w:rPr>
        <w:t>chúng</w:t>
      </w:r>
      <w:r>
        <w:rPr>
          <w:color w:val="231F20"/>
          <w:spacing w:val="-15"/>
        </w:rPr>
        <w:t> </w:t>
      </w:r>
      <w:r>
        <w:rPr>
          <w:color w:val="231F20"/>
        </w:rPr>
        <w:t>tôi</w:t>
      </w:r>
      <w:r>
        <w:rPr>
          <w:color w:val="231F20"/>
          <w:spacing w:val="-15"/>
        </w:rPr>
        <w:t> </w:t>
      </w:r>
      <w:r>
        <w:rPr>
          <w:color w:val="231F20"/>
        </w:rPr>
        <w:t>không</w:t>
      </w:r>
      <w:r>
        <w:rPr>
          <w:color w:val="231F20"/>
          <w:spacing w:val="-15"/>
        </w:rPr>
        <w:t> </w:t>
      </w:r>
      <w:r>
        <w:rPr>
          <w:color w:val="231F20"/>
        </w:rPr>
        <w:t>có</w:t>
      </w:r>
      <w:r>
        <w:rPr>
          <w:color w:val="231F20"/>
          <w:spacing w:val="-15"/>
        </w:rPr>
        <w:t> </w:t>
      </w:r>
      <w:r>
        <w:rPr>
          <w:color w:val="231F20"/>
        </w:rPr>
        <w:t>các</w:t>
      </w:r>
      <w:r>
        <w:rPr>
          <w:color w:val="231F20"/>
          <w:spacing w:val="-15"/>
        </w:rPr>
        <w:t> </w:t>
      </w:r>
      <w:r>
        <w:rPr>
          <w:color w:val="231F20"/>
        </w:rPr>
        <w:t>chi</w:t>
      </w:r>
      <w:r>
        <w:rPr>
          <w:color w:val="231F20"/>
          <w:spacing w:val="-15"/>
        </w:rPr>
        <w:t> </w:t>
      </w:r>
      <w:r>
        <w:rPr>
          <w:color w:val="231F20"/>
        </w:rPr>
        <w:t>tiết</w:t>
      </w:r>
      <w:r>
        <w:rPr>
          <w:color w:val="231F20"/>
          <w:spacing w:val="-15"/>
        </w:rPr>
        <w:t> </w:t>
      </w:r>
      <w:r>
        <w:rPr>
          <w:color w:val="231F20"/>
        </w:rPr>
        <w:t>cụ</w:t>
      </w:r>
      <w:r>
        <w:rPr>
          <w:color w:val="231F20"/>
          <w:spacing w:val="-15"/>
        </w:rPr>
        <w:t> </w:t>
      </w:r>
      <w:r>
        <w:rPr>
          <w:color w:val="231F20"/>
        </w:rPr>
        <w:t>thể.</w:t>
      </w:r>
      <w:r>
        <w:rPr>
          <w:color w:val="231F20"/>
          <w:spacing w:val="-15"/>
        </w:rPr>
        <w:t> </w:t>
      </w:r>
      <w:r>
        <w:rPr>
          <w:color w:val="231F20"/>
        </w:rPr>
        <w:t>Chúng</w:t>
      </w:r>
      <w:r>
        <w:rPr>
          <w:color w:val="231F20"/>
          <w:spacing w:val="-15"/>
        </w:rPr>
        <w:t> </w:t>
      </w:r>
      <w:r>
        <w:rPr>
          <w:color w:val="231F20"/>
        </w:rPr>
        <w:t>tôi không thể nói cách nào là tốt nhất. Tất cả những gì</w:t>
      </w:r>
      <w:r>
        <w:rPr>
          <w:color w:val="231F20"/>
          <w:spacing w:val="-12"/>
        </w:rPr>
        <w:t> </w:t>
      </w:r>
      <w:r>
        <w:rPr>
          <w:color w:val="231F20"/>
        </w:rPr>
        <w:t>mà</w:t>
      </w:r>
      <w:r>
        <w:rPr>
          <w:color w:val="231F20"/>
          <w:spacing w:val="-12"/>
        </w:rPr>
        <w:t> </w:t>
      </w:r>
      <w:r>
        <w:rPr>
          <w:color w:val="231F20"/>
        </w:rPr>
        <w:t>chúng</w:t>
      </w:r>
      <w:r>
        <w:rPr>
          <w:color w:val="231F20"/>
          <w:spacing w:val="-12"/>
        </w:rPr>
        <w:t> </w:t>
      </w:r>
      <w:r>
        <w:rPr>
          <w:color w:val="231F20"/>
        </w:rPr>
        <w:t>tôi</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làm,</w:t>
      </w:r>
      <w:r>
        <w:rPr>
          <w:color w:val="231F20"/>
          <w:spacing w:val="-12"/>
        </w:rPr>
        <w:t> </w:t>
      </w:r>
      <w:r>
        <w:rPr>
          <w:color w:val="231F20"/>
        </w:rPr>
        <w:t>như</w:t>
      </w:r>
      <w:r>
        <w:rPr>
          <w:color w:val="231F20"/>
          <w:spacing w:val="-12"/>
        </w:rPr>
        <w:t> </w:t>
      </w:r>
      <w:r>
        <w:rPr>
          <w:color w:val="231F20"/>
        </w:rPr>
        <w:t>những</w:t>
      </w:r>
      <w:r>
        <w:rPr>
          <w:color w:val="231F20"/>
          <w:spacing w:val="-12"/>
        </w:rPr>
        <w:t> </w:t>
      </w:r>
      <w:r>
        <w:rPr>
          <w:color w:val="231F20"/>
        </w:rPr>
        <w:t>gì</w:t>
      </w:r>
      <w:r>
        <w:rPr>
          <w:color w:val="231F20"/>
          <w:spacing w:val="-12"/>
        </w:rPr>
        <w:t> </w:t>
      </w:r>
      <w:r>
        <w:rPr>
          <w:color w:val="231F20"/>
        </w:rPr>
        <w:t>đức</w:t>
      </w:r>
      <w:r>
        <w:rPr>
          <w:color w:val="231F20"/>
          <w:spacing w:val="-12"/>
        </w:rPr>
        <w:t> </w:t>
      </w:r>
      <w:r>
        <w:rPr>
          <w:color w:val="231F20"/>
        </w:rPr>
        <w:t>Phật đã làm, là nói về bản chất các pháp và giúp đỡ mọi</w:t>
      </w:r>
      <w:r>
        <w:rPr>
          <w:color w:val="231F20"/>
          <w:spacing w:val="-7"/>
        </w:rPr>
        <w:t> </w:t>
      </w:r>
      <w:r>
        <w:rPr>
          <w:color w:val="231F20"/>
        </w:rPr>
        <w:t>người</w:t>
      </w:r>
      <w:r>
        <w:rPr>
          <w:color w:val="231F20"/>
          <w:spacing w:val="-7"/>
        </w:rPr>
        <w:t> </w:t>
      </w:r>
      <w:r>
        <w:rPr>
          <w:color w:val="231F20"/>
        </w:rPr>
        <w:t>-</w:t>
      </w:r>
      <w:r>
        <w:rPr>
          <w:color w:val="231F20"/>
          <w:spacing w:val="-7"/>
        </w:rPr>
        <w:t> </w:t>
      </w:r>
      <w:r>
        <w:rPr>
          <w:color w:val="231F20"/>
        </w:rPr>
        <w:t>bất</w:t>
      </w:r>
      <w:r>
        <w:rPr>
          <w:color w:val="231F20"/>
          <w:spacing w:val="-7"/>
        </w:rPr>
        <w:t> </w:t>
      </w:r>
      <w:r>
        <w:rPr>
          <w:color w:val="231F20"/>
        </w:rPr>
        <w:t>kể</w:t>
      </w:r>
      <w:r>
        <w:rPr>
          <w:color w:val="231F20"/>
          <w:spacing w:val="-7"/>
        </w:rPr>
        <w:t> </w:t>
      </w:r>
      <w:r>
        <w:rPr>
          <w:color w:val="231F20"/>
        </w:rPr>
        <w:t>người</w:t>
      </w:r>
      <w:r>
        <w:rPr>
          <w:color w:val="231F20"/>
          <w:spacing w:val="-7"/>
        </w:rPr>
        <w:t> </w:t>
      </w:r>
      <w:r>
        <w:rPr>
          <w:color w:val="231F20"/>
        </w:rPr>
        <w:t>ấy</w:t>
      </w:r>
      <w:r>
        <w:rPr>
          <w:color w:val="231F20"/>
          <w:spacing w:val="-7"/>
        </w:rPr>
        <w:t> </w:t>
      </w:r>
      <w:r>
        <w:rPr>
          <w:color w:val="231F20"/>
        </w:rPr>
        <w:t>đang</w:t>
      </w:r>
      <w:r>
        <w:rPr>
          <w:color w:val="231F20"/>
          <w:spacing w:val="-7"/>
        </w:rPr>
        <w:t> </w:t>
      </w:r>
      <w:r>
        <w:rPr>
          <w:color w:val="231F20"/>
        </w:rPr>
        <w:t>trong</w:t>
      </w:r>
      <w:r>
        <w:rPr>
          <w:color w:val="231F20"/>
          <w:spacing w:val="-7"/>
        </w:rPr>
        <w:t> </w:t>
      </w:r>
      <w:r>
        <w:rPr>
          <w:color w:val="231F20"/>
        </w:rPr>
        <w:t>hoàn</w:t>
      </w:r>
      <w:r>
        <w:rPr>
          <w:color w:val="231F20"/>
          <w:spacing w:val="-7"/>
        </w:rPr>
        <w:t> </w:t>
      </w:r>
      <w:r>
        <w:rPr>
          <w:color w:val="231F20"/>
        </w:rPr>
        <w:t>cảnh nào - phát triển được hiểu biết. Cuối cùng thì, chỉ có</w:t>
      </w:r>
      <w:r>
        <w:rPr>
          <w:color w:val="231F20"/>
          <w:spacing w:val="-10"/>
        </w:rPr>
        <w:t> </w:t>
      </w:r>
      <w:r>
        <w:rPr>
          <w:color w:val="231F20"/>
        </w:rPr>
        <w:t>chánh</w:t>
      </w:r>
      <w:r>
        <w:rPr>
          <w:color w:val="231F20"/>
          <w:spacing w:val="-10"/>
        </w:rPr>
        <w:t> </w:t>
      </w:r>
      <w:r>
        <w:rPr>
          <w:color w:val="231F20"/>
        </w:rPr>
        <w:t>kiến</w:t>
      </w:r>
      <w:r>
        <w:rPr>
          <w:color w:val="231F20"/>
          <w:spacing w:val="-10"/>
        </w:rPr>
        <w:t> </w:t>
      </w:r>
      <w:r>
        <w:rPr>
          <w:color w:val="231F20"/>
        </w:rPr>
        <w:t>về</w:t>
      </w:r>
      <w:r>
        <w:rPr>
          <w:color w:val="231F20"/>
          <w:spacing w:val="-10"/>
        </w:rPr>
        <w:t> </w:t>
      </w:r>
      <w:r>
        <w:rPr>
          <w:color w:val="231F20"/>
        </w:rPr>
        <w:t>các</w:t>
      </w:r>
      <w:r>
        <w:rPr>
          <w:color w:val="231F20"/>
          <w:spacing w:val="-10"/>
        </w:rPr>
        <w:t> </w:t>
      </w:r>
      <w:r>
        <w:rPr>
          <w:color w:val="231F20"/>
        </w:rPr>
        <w:t>pháp</w:t>
      </w:r>
      <w:r>
        <w:rPr>
          <w:color w:val="231F20"/>
          <w:spacing w:val="-10"/>
        </w:rPr>
        <w:t> </w:t>
      </w:r>
      <w:r>
        <w:rPr>
          <w:color w:val="231F20"/>
        </w:rPr>
        <w:t>hiện</w:t>
      </w:r>
      <w:r>
        <w:rPr>
          <w:color w:val="231F20"/>
          <w:spacing w:val="-10"/>
        </w:rPr>
        <w:t> </w:t>
      </w:r>
      <w:r>
        <w:rPr>
          <w:color w:val="231F20"/>
        </w:rPr>
        <w:t>giờ</w:t>
      </w:r>
      <w:r>
        <w:rPr>
          <w:color w:val="231F20"/>
          <w:spacing w:val="-10"/>
        </w:rPr>
        <w:t> </w:t>
      </w:r>
      <w:r>
        <w:rPr>
          <w:color w:val="231F20"/>
        </w:rPr>
        <w:t>đang</w:t>
      </w:r>
      <w:r>
        <w:rPr>
          <w:color w:val="231F20"/>
          <w:spacing w:val="-10"/>
        </w:rPr>
        <w:t> </w:t>
      </w:r>
      <w:r>
        <w:rPr>
          <w:color w:val="231F20"/>
        </w:rPr>
        <w:t>xuất</w:t>
      </w:r>
      <w:r>
        <w:rPr>
          <w:color w:val="231F20"/>
          <w:spacing w:val="-10"/>
        </w:rPr>
        <w:t> </w:t>
      </w:r>
      <w:r>
        <w:rPr>
          <w:color w:val="231F20"/>
        </w:rPr>
        <w:t>hiện mới là giải pháp triệt để cho các vấn đề của vòng sinh tử luân hồi.</w:t>
      </w:r>
    </w:p>
    <w:p>
      <w:pPr>
        <w:pStyle w:val="BodyText"/>
        <w:spacing w:line="261" w:lineRule="auto" w:before="132"/>
        <w:ind w:firstLine="396"/>
      </w:pPr>
      <w:r>
        <w:rPr>
          <w:b/>
          <w:i/>
          <w:color w:val="231F20"/>
        </w:rPr>
        <w:t>Achaan Sujin: </w:t>
      </w:r>
      <w:r>
        <w:rPr>
          <w:color w:val="231F20"/>
        </w:rPr>
        <w:t>Sẽ luôn có các vấn đề: vấn đề của cậu ấy, của bạn, của tôi, các vấn đề của </w:t>
      </w:r>
      <w:r>
        <w:rPr>
          <w:color w:val="231F20"/>
        </w:rPr>
        <w:t>gia đình, của đất nước, mọi nơi…Nhưng ngay khi chết đi thì các vấn đề của kiếp sống vừa qua đâu mất rồi? Nhưng vì vô minh vẫn còn đó, sẽ lại có các vấn đề trong kiếp sau, cũng như đã từng có các</w:t>
      </w:r>
      <w:r>
        <w:rPr>
          <w:color w:val="231F20"/>
          <w:spacing w:val="-3"/>
        </w:rPr>
        <w:t> </w:t>
      </w:r>
      <w:r>
        <w:rPr>
          <w:color w:val="231F20"/>
        </w:rPr>
        <w:t>vấn</w:t>
      </w:r>
      <w:r>
        <w:rPr>
          <w:color w:val="231F20"/>
          <w:spacing w:val="-3"/>
        </w:rPr>
        <w:t> </w:t>
      </w:r>
      <w:r>
        <w:rPr>
          <w:color w:val="231F20"/>
        </w:rPr>
        <w:t>đề</w:t>
      </w:r>
      <w:r>
        <w:rPr>
          <w:color w:val="231F20"/>
          <w:spacing w:val="-3"/>
        </w:rPr>
        <w:t> </w:t>
      </w:r>
      <w:r>
        <w:rPr>
          <w:color w:val="231F20"/>
        </w:rPr>
        <w:t>trong</w:t>
      </w:r>
      <w:r>
        <w:rPr>
          <w:color w:val="231F20"/>
          <w:spacing w:val="-3"/>
        </w:rPr>
        <w:t> </w:t>
      </w:r>
      <w:r>
        <w:rPr>
          <w:color w:val="231F20"/>
        </w:rPr>
        <w:t>kiếp</w:t>
      </w:r>
      <w:r>
        <w:rPr>
          <w:color w:val="231F20"/>
          <w:spacing w:val="-3"/>
        </w:rPr>
        <w:t> </w:t>
      </w:r>
      <w:r>
        <w:rPr>
          <w:color w:val="231F20"/>
        </w:rPr>
        <w:t>này</w:t>
      </w:r>
      <w:r>
        <w:rPr>
          <w:color w:val="231F20"/>
          <w:spacing w:val="-3"/>
        </w:rPr>
        <w:t> </w:t>
      </w:r>
      <w:r>
        <w:rPr>
          <w:color w:val="231F20"/>
        </w:rPr>
        <w:t>và</w:t>
      </w:r>
      <w:r>
        <w:rPr>
          <w:color w:val="231F20"/>
          <w:spacing w:val="-3"/>
        </w:rPr>
        <w:t> </w:t>
      </w:r>
      <w:r>
        <w:rPr>
          <w:color w:val="231F20"/>
        </w:rPr>
        <w:t>các</w:t>
      </w:r>
      <w:r>
        <w:rPr>
          <w:color w:val="231F20"/>
          <w:spacing w:val="-3"/>
        </w:rPr>
        <w:t> </w:t>
      </w:r>
      <w:r>
        <w:rPr>
          <w:color w:val="231F20"/>
        </w:rPr>
        <w:t>kiếp</w:t>
      </w:r>
      <w:r>
        <w:rPr>
          <w:color w:val="231F20"/>
          <w:spacing w:val="-3"/>
        </w:rPr>
        <w:t> </w:t>
      </w:r>
      <w:r>
        <w:rPr>
          <w:color w:val="231F20"/>
        </w:rPr>
        <w:t>quá</w:t>
      </w:r>
      <w:r>
        <w:rPr>
          <w:color w:val="231F20"/>
          <w:spacing w:val="-3"/>
        </w:rPr>
        <w:t> </w:t>
      </w:r>
      <w:r>
        <w:rPr>
          <w:color w:val="231F20"/>
        </w:rPr>
        <w:t>khứ.</w:t>
      </w:r>
      <w:r>
        <w:rPr>
          <w:color w:val="231F20"/>
          <w:spacing w:val="-17"/>
        </w:rPr>
        <w:t> </w:t>
      </w:r>
      <w:r>
        <w:rPr>
          <w:color w:val="231F20"/>
        </w:rPr>
        <w:t>Ai có</w:t>
      </w:r>
      <w:r>
        <w:rPr>
          <w:color w:val="231F20"/>
          <w:spacing w:val="-5"/>
        </w:rPr>
        <w:t> </w:t>
      </w:r>
      <w:r>
        <w:rPr>
          <w:color w:val="231F20"/>
        </w:rPr>
        <w:t>thể</w:t>
      </w:r>
      <w:r>
        <w:rPr>
          <w:color w:val="231F20"/>
          <w:spacing w:val="-5"/>
        </w:rPr>
        <w:t> </w:t>
      </w:r>
      <w:r>
        <w:rPr>
          <w:color w:val="231F20"/>
        </w:rPr>
        <w:t>tránh</w:t>
      </w:r>
      <w:r>
        <w:rPr>
          <w:color w:val="231F20"/>
          <w:spacing w:val="-5"/>
        </w:rPr>
        <w:t> </w:t>
      </w:r>
      <w:r>
        <w:rPr>
          <w:color w:val="231F20"/>
        </w:rPr>
        <w:t>khỏi</w:t>
      </w:r>
      <w:r>
        <w:rPr>
          <w:color w:val="231F20"/>
          <w:spacing w:val="-5"/>
        </w:rPr>
        <w:t> </w:t>
      </w:r>
      <w:r>
        <w:rPr>
          <w:color w:val="231F20"/>
        </w:rPr>
        <w:t>các</w:t>
      </w:r>
      <w:r>
        <w:rPr>
          <w:color w:val="231F20"/>
          <w:spacing w:val="-5"/>
        </w:rPr>
        <w:t> </w:t>
      </w:r>
      <w:r>
        <w:rPr>
          <w:color w:val="231F20"/>
        </w:rPr>
        <w:t>khó</w:t>
      </w:r>
      <w:r>
        <w:rPr>
          <w:color w:val="231F20"/>
          <w:spacing w:val="-5"/>
        </w:rPr>
        <w:t> </w:t>
      </w:r>
      <w:r>
        <w:rPr>
          <w:color w:val="231F20"/>
        </w:rPr>
        <w:t>khăn,</w:t>
      </w:r>
      <w:r>
        <w:rPr>
          <w:color w:val="231F20"/>
          <w:spacing w:val="-5"/>
        </w:rPr>
        <w:t> </w:t>
      </w:r>
      <w:r>
        <w:rPr>
          <w:color w:val="231F20"/>
        </w:rPr>
        <w:t>vướng</w:t>
      </w:r>
      <w:r>
        <w:rPr>
          <w:color w:val="231F20"/>
          <w:spacing w:val="-5"/>
        </w:rPr>
        <w:t> </w:t>
      </w:r>
      <w:r>
        <w:rPr>
          <w:color w:val="231F20"/>
        </w:rPr>
        <w:t>mắc</w:t>
      </w:r>
      <w:r>
        <w:rPr>
          <w:color w:val="231F20"/>
          <w:spacing w:val="-5"/>
        </w:rPr>
        <w:t> </w:t>
      </w:r>
      <w:r>
        <w:rPr>
          <w:color w:val="231F20"/>
        </w:rPr>
        <w:t>chừng nào vẫn còn sống? Sẽ không có rắc rối chỉ khi có trí</w:t>
      </w:r>
      <w:r>
        <w:rPr>
          <w:color w:val="231F20"/>
          <w:spacing w:val="10"/>
        </w:rPr>
        <w:t> </w:t>
      </w:r>
      <w:r>
        <w:rPr>
          <w:color w:val="231F20"/>
        </w:rPr>
        <w:t>tuệ</w:t>
      </w:r>
      <w:r>
        <w:rPr>
          <w:color w:val="231F20"/>
          <w:spacing w:val="10"/>
        </w:rPr>
        <w:t> </w:t>
      </w:r>
      <w:r>
        <w:rPr>
          <w:color w:val="231F20"/>
        </w:rPr>
        <w:t>hiểu</w:t>
      </w:r>
      <w:r>
        <w:rPr>
          <w:color w:val="231F20"/>
          <w:spacing w:val="10"/>
        </w:rPr>
        <w:t> </w:t>
      </w:r>
      <w:r>
        <w:rPr>
          <w:color w:val="231F20"/>
        </w:rPr>
        <w:t>bản</w:t>
      </w:r>
      <w:r>
        <w:rPr>
          <w:color w:val="231F20"/>
          <w:spacing w:val="10"/>
        </w:rPr>
        <w:t> </w:t>
      </w:r>
      <w:r>
        <w:rPr>
          <w:color w:val="231F20"/>
        </w:rPr>
        <w:t>chất</w:t>
      </w:r>
      <w:r>
        <w:rPr>
          <w:color w:val="231F20"/>
          <w:spacing w:val="10"/>
        </w:rPr>
        <w:t> </w:t>
      </w:r>
      <w:r>
        <w:rPr>
          <w:color w:val="231F20"/>
        </w:rPr>
        <w:t>cuộc</w:t>
      </w:r>
      <w:r>
        <w:rPr>
          <w:color w:val="231F20"/>
          <w:spacing w:val="10"/>
        </w:rPr>
        <w:t> </w:t>
      </w:r>
      <w:r>
        <w:rPr>
          <w:color w:val="231F20"/>
        </w:rPr>
        <w:t>sống.</w:t>
      </w:r>
      <w:r>
        <w:rPr>
          <w:color w:val="231F20"/>
          <w:spacing w:val="10"/>
        </w:rPr>
        <w:t> </w:t>
      </w:r>
      <w:r>
        <w:rPr>
          <w:color w:val="231F20"/>
        </w:rPr>
        <w:t>Chừng</w:t>
      </w:r>
      <w:r>
        <w:rPr>
          <w:color w:val="231F20"/>
          <w:spacing w:val="10"/>
        </w:rPr>
        <w:t> </w:t>
      </w:r>
      <w:r>
        <w:rPr>
          <w:color w:val="231F20"/>
        </w:rPr>
        <w:t>nào</w:t>
      </w:r>
      <w:r>
        <w:rPr>
          <w:color w:val="231F20"/>
          <w:spacing w:val="10"/>
        </w:rPr>
        <w:t> </w:t>
      </w:r>
      <w:r>
        <w:rPr>
          <w:color w:val="231F20"/>
        </w:rPr>
        <w:t>còn</w:t>
      </w:r>
      <w:r>
        <w:rPr>
          <w:color w:val="231F20"/>
          <w:spacing w:val="10"/>
        </w:rPr>
        <w:t> </w:t>
      </w:r>
      <w:r>
        <w:rPr>
          <w:color w:val="231F20"/>
          <w:spacing w:val="-10"/>
        </w:rPr>
        <w:t>ý</w:t>
      </w:r>
    </w:p>
    <w:p>
      <w:pPr>
        <w:pStyle w:val="BodyText"/>
        <w:spacing w:after="0" w:line="261" w:lineRule="auto"/>
        <w:sectPr>
          <w:pgSz w:w="7660" w:h="11630"/>
          <w:pgMar w:header="892" w:footer="0" w:top="1220" w:bottom="280" w:left="992" w:right="992"/>
        </w:sectPr>
      </w:pPr>
    </w:p>
    <w:p>
      <w:pPr>
        <w:pStyle w:val="BodyText"/>
        <w:spacing w:line="259" w:lineRule="auto" w:before="241"/>
      </w:pPr>
      <w:r>
        <w:rPr>
          <w:color w:val="231F20"/>
        </w:rPr>
        <w:t>niệm</w:t>
      </w:r>
      <w:r>
        <w:rPr>
          <w:color w:val="231F20"/>
          <w:spacing w:val="-9"/>
        </w:rPr>
        <w:t> </w:t>
      </w:r>
      <w:r>
        <w:rPr>
          <w:color w:val="231F20"/>
        </w:rPr>
        <w:t>về</w:t>
      </w:r>
      <w:r>
        <w:rPr>
          <w:color w:val="231F20"/>
          <w:spacing w:val="-9"/>
        </w:rPr>
        <w:t> </w:t>
      </w:r>
      <w:r>
        <w:rPr>
          <w:color w:val="231F20"/>
        </w:rPr>
        <w:t>“tôi”</w:t>
      </w:r>
      <w:r>
        <w:rPr>
          <w:color w:val="231F20"/>
          <w:spacing w:val="-9"/>
        </w:rPr>
        <w:t> </w:t>
      </w:r>
      <w:r>
        <w:rPr>
          <w:color w:val="231F20"/>
        </w:rPr>
        <w:t>và</w:t>
      </w:r>
      <w:r>
        <w:rPr>
          <w:color w:val="231F20"/>
          <w:spacing w:val="-9"/>
        </w:rPr>
        <w:t> </w:t>
      </w:r>
      <w:r>
        <w:rPr>
          <w:color w:val="231F20"/>
        </w:rPr>
        <w:t>“của</w:t>
      </w:r>
      <w:r>
        <w:rPr>
          <w:color w:val="231F20"/>
          <w:spacing w:val="-9"/>
        </w:rPr>
        <w:t> </w:t>
      </w:r>
      <w:r>
        <w:rPr>
          <w:color w:val="231F20"/>
        </w:rPr>
        <w:t>tôi”,</w:t>
      </w:r>
      <w:r>
        <w:rPr>
          <w:color w:val="231F20"/>
          <w:spacing w:val="-9"/>
        </w:rPr>
        <w:t> </w:t>
      </w:r>
      <w:r>
        <w:rPr>
          <w:color w:val="231F20"/>
        </w:rPr>
        <w:t>chừng</w:t>
      </w:r>
      <w:r>
        <w:rPr>
          <w:color w:val="231F20"/>
          <w:spacing w:val="-9"/>
        </w:rPr>
        <w:t> </w:t>
      </w:r>
      <w:r>
        <w:rPr>
          <w:color w:val="231F20"/>
        </w:rPr>
        <w:t>đó</w:t>
      </w:r>
      <w:r>
        <w:rPr>
          <w:color w:val="231F20"/>
          <w:spacing w:val="-9"/>
        </w:rPr>
        <w:t> </w:t>
      </w:r>
      <w:r>
        <w:rPr>
          <w:color w:val="231F20"/>
        </w:rPr>
        <w:t>sẽ</w:t>
      </w:r>
      <w:r>
        <w:rPr>
          <w:color w:val="231F20"/>
          <w:spacing w:val="-9"/>
        </w:rPr>
        <w:t> </w:t>
      </w:r>
      <w:r>
        <w:rPr>
          <w:color w:val="231F20"/>
        </w:rPr>
        <w:t>còn</w:t>
      </w:r>
      <w:r>
        <w:rPr>
          <w:color w:val="231F20"/>
          <w:spacing w:val="-9"/>
        </w:rPr>
        <w:t> </w:t>
      </w:r>
      <w:r>
        <w:rPr>
          <w:color w:val="231F20"/>
        </w:rPr>
        <w:t>có</w:t>
      </w:r>
      <w:r>
        <w:rPr>
          <w:color w:val="231F20"/>
          <w:spacing w:val="-9"/>
        </w:rPr>
        <w:t> </w:t>
      </w:r>
      <w:r>
        <w:rPr>
          <w:color w:val="231F20"/>
        </w:rPr>
        <w:t>các vấn</w:t>
      </w:r>
      <w:r>
        <w:rPr>
          <w:color w:val="231F20"/>
          <w:spacing w:val="-6"/>
        </w:rPr>
        <w:t> </w:t>
      </w:r>
      <w:r>
        <w:rPr>
          <w:color w:val="231F20"/>
        </w:rPr>
        <w:t>đề.</w:t>
      </w:r>
      <w:r>
        <w:rPr>
          <w:color w:val="231F20"/>
          <w:spacing w:val="-6"/>
        </w:rPr>
        <w:t> </w:t>
      </w:r>
      <w:r>
        <w:rPr>
          <w:color w:val="231F20"/>
        </w:rPr>
        <w:t>Nếu</w:t>
      </w:r>
      <w:r>
        <w:rPr>
          <w:color w:val="231F20"/>
          <w:spacing w:val="-6"/>
        </w:rPr>
        <w:t> </w:t>
      </w:r>
      <w:r>
        <w:rPr>
          <w:color w:val="231F20"/>
        </w:rPr>
        <w:t>không</w:t>
      </w:r>
      <w:r>
        <w:rPr>
          <w:color w:val="231F20"/>
          <w:spacing w:val="-6"/>
        </w:rPr>
        <w:t> </w:t>
      </w:r>
      <w:r>
        <w:rPr>
          <w:color w:val="231F20"/>
        </w:rPr>
        <w:t>có</w:t>
      </w:r>
      <w:r>
        <w:rPr>
          <w:color w:val="231F20"/>
          <w:spacing w:val="-6"/>
        </w:rPr>
        <w:t> </w:t>
      </w:r>
      <w:r>
        <w:rPr>
          <w:color w:val="231F20"/>
        </w:rPr>
        <w:t>vấn</w:t>
      </w:r>
      <w:r>
        <w:rPr>
          <w:color w:val="231F20"/>
          <w:spacing w:val="-6"/>
        </w:rPr>
        <w:t> </w:t>
      </w:r>
      <w:r>
        <w:rPr>
          <w:color w:val="231F20"/>
        </w:rPr>
        <w:t>đề</w:t>
      </w:r>
      <w:r>
        <w:rPr>
          <w:color w:val="231F20"/>
          <w:spacing w:val="-6"/>
        </w:rPr>
        <w:t> </w:t>
      </w:r>
      <w:r>
        <w:rPr>
          <w:color w:val="231F20"/>
        </w:rPr>
        <w:t>với</w:t>
      </w:r>
      <w:r>
        <w:rPr>
          <w:color w:val="231F20"/>
          <w:spacing w:val="-6"/>
        </w:rPr>
        <w:t> </w:t>
      </w:r>
      <w:r>
        <w:rPr>
          <w:color w:val="231F20"/>
        </w:rPr>
        <w:t>con</w:t>
      </w:r>
      <w:r>
        <w:rPr>
          <w:color w:val="231F20"/>
          <w:spacing w:val="-6"/>
        </w:rPr>
        <w:t> </w:t>
      </w:r>
      <w:r>
        <w:rPr>
          <w:color w:val="231F20"/>
        </w:rPr>
        <w:t>cái,</w:t>
      </w:r>
      <w:r>
        <w:rPr>
          <w:color w:val="231F20"/>
          <w:spacing w:val="-7"/>
        </w:rPr>
        <w:t> </w:t>
      </w:r>
      <w:r>
        <w:rPr>
          <w:color w:val="231F20"/>
        </w:rPr>
        <w:t>sẽ</w:t>
      </w:r>
      <w:r>
        <w:rPr>
          <w:color w:val="231F20"/>
          <w:spacing w:val="-6"/>
        </w:rPr>
        <w:t> </w:t>
      </w:r>
      <w:r>
        <w:rPr>
          <w:color w:val="231F20"/>
        </w:rPr>
        <w:t>lại</w:t>
      </w:r>
      <w:r>
        <w:rPr>
          <w:color w:val="231F20"/>
          <w:spacing w:val="-6"/>
        </w:rPr>
        <w:t> </w:t>
      </w:r>
      <w:r>
        <w:rPr>
          <w:color w:val="231F20"/>
        </w:rPr>
        <w:t>có vấn</w:t>
      </w:r>
      <w:r>
        <w:rPr>
          <w:color w:val="231F20"/>
          <w:spacing w:val="-5"/>
        </w:rPr>
        <w:t> </w:t>
      </w:r>
      <w:r>
        <w:rPr>
          <w:color w:val="231F20"/>
        </w:rPr>
        <w:t>đề</w:t>
      </w:r>
      <w:r>
        <w:rPr>
          <w:color w:val="231F20"/>
          <w:spacing w:val="-4"/>
        </w:rPr>
        <w:t> </w:t>
      </w:r>
      <w:r>
        <w:rPr>
          <w:color w:val="231F20"/>
        </w:rPr>
        <w:t>với</w:t>
      </w:r>
      <w:r>
        <w:rPr>
          <w:color w:val="231F20"/>
          <w:spacing w:val="-4"/>
        </w:rPr>
        <w:t> </w:t>
      </w:r>
      <w:r>
        <w:rPr>
          <w:color w:val="231F20"/>
        </w:rPr>
        <w:t>cái</w:t>
      </w:r>
      <w:r>
        <w:rPr>
          <w:color w:val="231F20"/>
          <w:spacing w:val="-4"/>
        </w:rPr>
        <w:t> </w:t>
      </w:r>
      <w:r>
        <w:rPr>
          <w:color w:val="231F20"/>
        </w:rPr>
        <w:t>răng.</w:t>
      </w:r>
      <w:r>
        <w:rPr>
          <w:color w:val="231F20"/>
          <w:spacing w:val="-17"/>
        </w:rPr>
        <w:t> </w:t>
      </w:r>
      <w:r>
        <w:rPr>
          <w:color w:val="231F20"/>
        </w:rPr>
        <w:t>Ai</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ngăn</w:t>
      </w:r>
      <w:r>
        <w:rPr>
          <w:color w:val="231F20"/>
          <w:spacing w:val="-4"/>
        </w:rPr>
        <w:t> </w:t>
      </w:r>
      <w:r>
        <w:rPr>
          <w:color w:val="231F20"/>
        </w:rPr>
        <w:t>không</w:t>
      </w:r>
      <w:r>
        <w:rPr>
          <w:color w:val="231F20"/>
          <w:spacing w:val="-4"/>
        </w:rPr>
        <w:t> </w:t>
      </w:r>
      <w:r>
        <w:rPr>
          <w:color w:val="231F20"/>
        </w:rPr>
        <w:t>cho</w:t>
      </w:r>
      <w:r>
        <w:rPr>
          <w:color w:val="231F20"/>
          <w:spacing w:val="-4"/>
        </w:rPr>
        <w:t> </w:t>
      </w:r>
      <w:r>
        <w:rPr>
          <w:color w:val="231F20"/>
        </w:rPr>
        <w:t>các vấn</w:t>
      </w:r>
      <w:r>
        <w:rPr>
          <w:color w:val="231F20"/>
          <w:spacing w:val="-6"/>
        </w:rPr>
        <w:t> </w:t>
      </w:r>
      <w:r>
        <w:rPr>
          <w:color w:val="231F20"/>
        </w:rPr>
        <w:t>đề</w:t>
      </w:r>
      <w:r>
        <w:rPr>
          <w:color w:val="231F20"/>
          <w:spacing w:val="-6"/>
        </w:rPr>
        <w:t> </w:t>
      </w:r>
      <w:r>
        <w:rPr>
          <w:color w:val="231F20"/>
        </w:rPr>
        <w:t>này</w:t>
      </w:r>
      <w:r>
        <w:rPr>
          <w:color w:val="231F20"/>
          <w:spacing w:val="-6"/>
        </w:rPr>
        <w:t> </w:t>
      </w:r>
      <w:r>
        <w:rPr>
          <w:color w:val="231F20"/>
        </w:rPr>
        <w:t>sinh</w:t>
      </w:r>
      <w:r>
        <w:rPr>
          <w:color w:val="231F20"/>
          <w:spacing w:val="-6"/>
        </w:rPr>
        <w:t> </w:t>
      </w:r>
      <w:r>
        <w:rPr>
          <w:color w:val="231F20"/>
        </w:rPr>
        <w:t>khi</w:t>
      </w:r>
      <w:r>
        <w:rPr>
          <w:color w:val="231F20"/>
          <w:spacing w:val="-6"/>
        </w:rPr>
        <w:t> </w:t>
      </w:r>
      <w:r>
        <w:rPr>
          <w:color w:val="231F20"/>
        </w:rPr>
        <w:t>có</w:t>
      </w:r>
      <w:r>
        <w:rPr>
          <w:color w:val="231F20"/>
          <w:spacing w:val="-6"/>
        </w:rPr>
        <w:t> </w:t>
      </w:r>
      <w:r>
        <w:rPr>
          <w:color w:val="231F20"/>
        </w:rPr>
        <w:t>duyên</w:t>
      </w:r>
      <w:r>
        <w:rPr>
          <w:color w:val="231F20"/>
          <w:spacing w:val="-6"/>
        </w:rPr>
        <w:t> </w:t>
      </w:r>
      <w:r>
        <w:rPr>
          <w:color w:val="231F20"/>
        </w:rPr>
        <w:t>để</w:t>
      </w:r>
      <w:r>
        <w:rPr>
          <w:color w:val="231F20"/>
          <w:spacing w:val="-6"/>
        </w:rPr>
        <w:t> </w:t>
      </w:r>
      <w:r>
        <w:rPr>
          <w:color w:val="231F20"/>
        </w:rPr>
        <w:t>chúng</w:t>
      </w:r>
      <w:r>
        <w:rPr>
          <w:color w:val="231F20"/>
          <w:spacing w:val="-6"/>
        </w:rPr>
        <w:t> </w:t>
      </w:r>
      <w:r>
        <w:rPr>
          <w:color w:val="231F20"/>
        </w:rPr>
        <w:t>phát</w:t>
      </w:r>
      <w:r>
        <w:rPr>
          <w:color w:val="231F20"/>
          <w:spacing w:val="-6"/>
        </w:rPr>
        <w:t> </w:t>
      </w:r>
      <w:r>
        <w:rPr>
          <w:color w:val="231F20"/>
        </w:rPr>
        <w:t>khởi? Đó chính là thực tế của cuộc sống - lúc được, lúc mất - hoàn toàn do duyên.</w:t>
      </w:r>
    </w:p>
    <w:p>
      <w:pPr>
        <w:pStyle w:val="BodyText"/>
        <w:spacing w:line="259" w:lineRule="auto" w:before="112"/>
        <w:ind w:firstLine="396"/>
      </w:pPr>
      <w:r>
        <w:rPr>
          <w:color w:val="231F20"/>
        </w:rPr>
        <w:t>Nếu ngay bây giờ con trai của bạn đang </w:t>
      </w:r>
      <w:r>
        <w:rPr>
          <w:color w:val="231F20"/>
        </w:rPr>
        <w:t>hấp hối, bạn có thể làm gì? Bạn có thể làm gì để cứu cháu không khi tới thời điểm cháu phải ra đi? Và với mạng sống của chính mình, bạn có thể làm gì không?</w:t>
      </w:r>
      <w:r>
        <w:rPr>
          <w:color w:val="231F20"/>
          <w:spacing w:val="-3"/>
        </w:rPr>
        <w:t> </w:t>
      </w:r>
      <w:r>
        <w:rPr>
          <w:color w:val="231F20"/>
        </w:rPr>
        <w:t>Dù</w:t>
      </w:r>
      <w:r>
        <w:rPr>
          <w:color w:val="231F20"/>
          <w:spacing w:val="-2"/>
        </w:rPr>
        <w:t> </w:t>
      </w:r>
      <w:r>
        <w:rPr>
          <w:color w:val="231F20"/>
        </w:rPr>
        <w:t>chỉ</w:t>
      </w:r>
      <w:r>
        <w:rPr>
          <w:color w:val="231F20"/>
          <w:spacing w:val="-2"/>
        </w:rPr>
        <w:t> </w:t>
      </w:r>
      <w:r>
        <w:rPr>
          <w:color w:val="231F20"/>
        </w:rPr>
        <w:t>kéo</w:t>
      </w:r>
      <w:r>
        <w:rPr>
          <w:color w:val="231F20"/>
          <w:spacing w:val="-3"/>
        </w:rPr>
        <w:t> </w:t>
      </w:r>
      <w:r>
        <w:rPr>
          <w:color w:val="231F20"/>
        </w:rPr>
        <w:t>dài</w:t>
      </w:r>
      <w:r>
        <w:rPr>
          <w:color w:val="231F20"/>
          <w:spacing w:val="-3"/>
        </w:rPr>
        <w:t> </w:t>
      </w:r>
      <w:r>
        <w:rPr>
          <w:color w:val="231F20"/>
        </w:rPr>
        <w:t>thêm</w:t>
      </w:r>
      <w:r>
        <w:rPr>
          <w:color w:val="231F20"/>
          <w:spacing w:val="-3"/>
        </w:rPr>
        <w:t> </w:t>
      </w:r>
      <w:r>
        <w:rPr>
          <w:color w:val="231F20"/>
        </w:rPr>
        <w:t>một</w:t>
      </w:r>
      <w:r>
        <w:rPr>
          <w:color w:val="231F20"/>
          <w:spacing w:val="-3"/>
        </w:rPr>
        <w:t> </w:t>
      </w:r>
      <w:r>
        <w:rPr>
          <w:color w:val="231F20"/>
        </w:rPr>
        <w:t>sát-na,</w:t>
      </w:r>
      <w:r>
        <w:rPr>
          <w:color w:val="231F20"/>
          <w:spacing w:val="-3"/>
        </w:rPr>
        <w:t> </w:t>
      </w:r>
      <w:r>
        <w:rPr>
          <w:color w:val="231F20"/>
        </w:rPr>
        <w:t>có</w:t>
      </w:r>
      <w:r>
        <w:rPr>
          <w:color w:val="231F20"/>
          <w:spacing w:val="-3"/>
        </w:rPr>
        <w:t> </w:t>
      </w:r>
      <w:r>
        <w:rPr>
          <w:color w:val="231F20"/>
        </w:rPr>
        <w:t>ai</w:t>
      </w:r>
      <w:r>
        <w:rPr>
          <w:color w:val="231F20"/>
          <w:spacing w:val="-3"/>
        </w:rPr>
        <w:t> </w:t>
      </w:r>
      <w:r>
        <w:rPr>
          <w:color w:val="231F20"/>
        </w:rPr>
        <w:t>làm được không? Vì vậy, vấn đề cốt lõi là vô minh. Sau khi ta chết đi, sẽ phải có một cuộc sống mới, một con người mới, một câu chuyện mới, không còn</w:t>
      </w:r>
      <w:r>
        <w:rPr>
          <w:color w:val="231F20"/>
          <w:spacing w:val="-8"/>
        </w:rPr>
        <w:t> </w:t>
      </w:r>
      <w:r>
        <w:rPr>
          <w:color w:val="231F20"/>
        </w:rPr>
        <w:t>nhớ</w:t>
      </w:r>
      <w:r>
        <w:rPr>
          <w:color w:val="231F20"/>
          <w:spacing w:val="-8"/>
        </w:rPr>
        <w:t> </w:t>
      </w:r>
      <w:r>
        <w:rPr>
          <w:color w:val="231F20"/>
        </w:rPr>
        <w:t>chút</w:t>
      </w:r>
      <w:r>
        <w:rPr>
          <w:color w:val="231F20"/>
          <w:spacing w:val="-8"/>
        </w:rPr>
        <w:t> </w:t>
      </w:r>
      <w:r>
        <w:rPr>
          <w:color w:val="231F20"/>
        </w:rPr>
        <w:t>nào</w:t>
      </w:r>
      <w:r>
        <w:rPr>
          <w:color w:val="231F20"/>
          <w:spacing w:val="-8"/>
        </w:rPr>
        <w:t> </w:t>
      </w:r>
      <w:r>
        <w:rPr>
          <w:color w:val="231F20"/>
        </w:rPr>
        <w:t>về</w:t>
      </w:r>
      <w:r>
        <w:rPr>
          <w:color w:val="231F20"/>
          <w:spacing w:val="-8"/>
        </w:rPr>
        <w:t> </w:t>
      </w:r>
      <w:r>
        <w:rPr>
          <w:color w:val="231F20"/>
        </w:rPr>
        <w:t>những</w:t>
      </w:r>
      <w:r>
        <w:rPr>
          <w:color w:val="231F20"/>
          <w:spacing w:val="-8"/>
        </w:rPr>
        <w:t> </w:t>
      </w:r>
      <w:r>
        <w:rPr>
          <w:color w:val="231F20"/>
        </w:rPr>
        <w:t>gì</w:t>
      </w:r>
      <w:r>
        <w:rPr>
          <w:color w:val="231F20"/>
          <w:spacing w:val="-8"/>
        </w:rPr>
        <w:t> </w:t>
      </w:r>
      <w:r>
        <w:rPr>
          <w:color w:val="231F20"/>
        </w:rPr>
        <w:t>đã</w:t>
      </w:r>
      <w:r>
        <w:rPr>
          <w:color w:val="231F20"/>
          <w:spacing w:val="-8"/>
        </w:rPr>
        <w:t> </w:t>
      </w:r>
      <w:r>
        <w:rPr>
          <w:color w:val="231F20"/>
        </w:rPr>
        <w:t>xảy</w:t>
      </w:r>
      <w:r>
        <w:rPr>
          <w:color w:val="231F20"/>
          <w:spacing w:val="-8"/>
        </w:rPr>
        <w:t> </w:t>
      </w:r>
      <w:r>
        <w:rPr>
          <w:color w:val="231F20"/>
        </w:rPr>
        <w:t>ra</w:t>
      </w:r>
      <w:r>
        <w:rPr>
          <w:color w:val="231F20"/>
          <w:spacing w:val="-8"/>
        </w:rPr>
        <w:t> </w:t>
      </w:r>
      <w:r>
        <w:rPr>
          <w:color w:val="231F20"/>
        </w:rPr>
        <w:t>trong</w:t>
      </w:r>
      <w:r>
        <w:rPr>
          <w:color w:val="231F20"/>
          <w:spacing w:val="-8"/>
        </w:rPr>
        <w:t> </w:t>
      </w:r>
      <w:r>
        <w:rPr>
          <w:color w:val="231F20"/>
        </w:rPr>
        <w:t>kiếp trước - tức là kiếp hiện giờ. Vậy chừng nào vẫn còn</w:t>
      </w:r>
      <w:r>
        <w:rPr>
          <w:color w:val="231F20"/>
          <w:spacing w:val="-4"/>
        </w:rPr>
        <w:t> </w:t>
      </w:r>
      <w:r>
        <w:rPr>
          <w:color w:val="231F20"/>
        </w:rPr>
        <w:t>sống</w:t>
      </w:r>
      <w:r>
        <w:rPr>
          <w:color w:val="231F20"/>
          <w:spacing w:val="-4"/>
        </w:rPr>
        <w:t> </w:t>
      </w:r>
      <w:r>
        <w:rPr>
          <w:color w:val="231F20"/>
        </w:rPr>
        <w:t>trong</w:t>
      </w:r>
      <w:r>
        <w:rPr>
          <w:color w:val="231F20"/>
          <w:spacing w:val="-4"/>
        </w:rPr>
        <w:t> </w:t>
      </w:r>
      <w:r>
        <w:rPr>
          <w:color w:val="231F20"/>
        </w:rPr>
        <w:t>cuộc</w:t>
      </w:r>
      <w:r>
        <w:rPr>
          <w:color w:val="231F20"/>
          <w:spacing w:val="-4"/>
        </w:rPr>
        <w:t> </w:t>
      </w:r>
      <w:r>
        <w:rPr>
          <w:color w:val="231F20"/>
        </w:rPr>
        <w:t>đời</w:t>
      </w:r>
      <w:r>
        <w:rPr>
          <w:color w:val="231F20"/>
          <w:spacing w:val="-4"/>
        </w:rPr>
        <w:t> </w:t>
      </w:r>
      <w:r>
        <w:rPr>
          <w:color w:val="231F20"/>
        </w:rPr>
        <w:t>này,</w:t>
      </w:r>
      <w:r>
        <w:rPr>
          <w:color w:val="231F20"/>
          <w:spacing w:val="-4"/>
        </w:rPr>
        <w:t> </w:t>
      </w:r>
      <w:r>
        <w:rPr>
          <w:color w:val="231F20"/>
        </w:rPr>
        <w:t>điều</w:t>
      </w:r>
      <w:r>
        <w:rPr>
          <w:color w:val="231F20"/>
          <w:spacing w:val="-4"/>
        </w:rPr>
        <w:t> </w:t>
      </w:r>
      <w:r>
        <w:rPr>
          <w:color w:val="231F20"/>
        </w:rPr>
        <w:t>gì</w:t>
      </w:r>
      <w:r>
        <w:rPr>
          <w:color w:val="231F20"/>
          <w:spacing w:val="-4"/>
        </w:rPr>
        <w:t> </w:t>
      </w:r>
      <w:r>
        <w:rPr>
          <w:color w:val="231F20"/>
        </w:rPr>
        <w:t>là</w:t>
      </w:r>
      <w:r>
        <w:rPr>
          <w:color w:val="231F20"/>
          <w:spacing w:val="-4"/>
        </w:rPr>
        <w:t> </w:t>
      </w:r>
      <w:r>
        <w:rPr>
          <w:color w:val="231F20"/>
        </w:rPr>
        <w:t>tối</w:t>
      </w:r>
      <w:r>
        <w:rPr>
          <w:color w:val="231F20"/>
          <w:spacing w:val="-4"/>
        </w:rPr>
        <w:t> </w:t>
      </w:r>
      <w:r>
        <w:rPr>
          <w:color w:val="231F20"/>
        </w:rPr>
        <w:t>thượng nhất? Là hiểu rằng, gốc rễ, căn nguyên của mọi vấn đề nằm ở vô minh. Hiểu biết thì không bao giờ làm tổn thương ai. Khi ta buồn khổ, bất hạnh, nó</w:t>
      </w:r>
      <w:r>
        <w:rPr>
          <w:color w:val="231F20"/>
          <w:spacing w:val="-4"/>
        </w:rPr>
        <w:t> </w:t>
      </w:r>
      <w:r>
        <w:rPr>
          <w:color w:val="231F20"/>
        </w:rPr>
        <w:t>chứng</w:t>
      </w:r>
      <w:r>
        <w:rPr>
          <w:color w:val="231F20"/>
          <w:spacing w:val="-4"/>
        </w:rPr>
        <w:t> </w:t>
      </w:r>
      <w:r>
        <w:rPr>
          <w:color w:val="231F20"/>
        </w:rPr>
        <w:t>tỏ</w:t>
      </w:r>
      <w:r>
        <w:rPr>
          <w:color w:val="231F20"/>
          <w:spacing w:val="-4"/>
        </w:rPr>
        <w:t> </w:t>
      </w:r>
      <w:r>
        <w:rPr>
          <w:color w:val="231F20"/>
        </w:rPr>
        <w:t>điều</w:t>
      </w:r>
      <w:r>
        <w:rPr>
          <w:color w:val="231F20"/>
          <w:spacing w:val="-4"/>
        </w:rPr>
        <w:t> </w:t>
      </w:r>
      <w:r>
        <w:rPr>
          <w:color w:val="231F20"/>
        </w:rPr>
        <w:t>gì?</w:t>
      </w:r>
      <w:r>
        <w:rPr>
          <w:color w:val="231F20"/>
          <w:spacing w:val="-4"/>
        </w:rPr>
        <w:t> </w:t>
      </w:r>
      <w:r>
        <w:rPr>
          <w:color w:val="231F20"/>
        </w:rPr>
        <w:t>Không</w:t>
      </w:r>
      <w:r>
        <w:rPr>
          <w:color w:val="231F20"/>
          <w:spacing w:val="-4"/>
        </w:rPr>
        <w:t> </w:t>
      </w:r>
      <w:r>
        <w:rPr>
          <w:color w:val="231F20"/>
        </w:rPr>
        <w:t>hiểu</w:t>
      </w:r>
      <w:r>
        <w:rPr>
          <w:color w:val="231F20"/>
          <w:spacing w:val="-4"/>
        </w:rPr>
        <w:t> </w:t>
      </w:r>
      <w:r>
        <w:rPr>
          <w:color w:val="231F20"/>
        </w:rPr>
        <w:t>đúng</w:t>
      </w:r>
      <w:r>
        <w:rPr>
          <w:color w:val="231F20"/>
          <w:spacing w:val="-4"/>
        </w:rPr>
        <w:t> </w:t>
      </w:r>
      <w:r>
        <w:rPr>
          <w:color w:val="231F20"/>
        </w:rPr>
        <w:t>sự</w:t>
      </w:r>
      <w:r>
        <w:rPr>
          <w:color w:val="231F20"/>
          <w:spacing w:val="-4"/>
        </w:rPr>
        <w:t> </w:t>
      </w:r>
      <w:r>
        <w:rPr>
          <w:color w:val="231F20"/>
        </w:rPr>
        <w:t>thật</w:t>
      </w:r>
      <w:r>
        <w:rPr>
          <w:color w:val="231F20"/>
          <w:spacing w:val="-4"/>
        </w:rPr>
        <w:t> </w:t>
      </w:r>
      <w:r>
        <w:rPr>
          <w:color w:val="231F20"/>
        </w:rPr>
        <w:t>của cuộc sống, rằng nó diễn ra do các duyên tương ứng.</w:t>
      </w:r>
      <w:r>
        <w:rPr>
          <w:color w:val="231F20"/>
          <w:spacing w:val="-14"/>
        </w:rPr>
        <w:t> </w:t>
      </w:r>
      <w:r>
        <w:rPr>
          <w:color w:val="231F20"/>
        </w:rPr>
        <w:t>Có</w:t>
      </w:r>
      <w:r>
        <w:rPr>
          <w:color w:val="231F20"/>
          <w:spacing w:val="-14"/>
        </w:rPr>
        <w:t> </w:t>
      </w:r>
      <w:r>
        <w:rPr>
          <w:color w:val="231F20"/>
        </w:rPr>
        <w:t>ai</w:t>
      </w:r>
      <w:r>
        <w:rPr>
          <w:color w:val="231F20"/>
          <w:spacing w:val="-14"/>
        </w:rPr>
        <w:t> </w:t>
      </w:r>
      <w:r>
        <w:rPr>
          <w:color w:val="231F20"/>
        </w:rPr>
        <w:t>có</w:t>
      </w:r>
      <w:r>
        <w:rPr>
          <w:color w:val="231F20"/>
          <w:spacing w:val="-14"/>
        </w:rPr>
        <w:t> </w:t>
      </w:r>
      <w:r>
        <w:rPr>
          <w:color w:val="231F20"/>
        </w:rPr>
        <w:t>năng</w:t>
      </w:r>
      <w:r>
        <w:rPr>
          <w:color w:val="231F20"/>
          <w:spacing w:val="-14"/>
        </w:rPr>
        <w:t> </w:t>
      </w:r>
      <w:r>
        <w:rPr>
          <w:color w:val="231F20"/>
        </w:rPr>
        <w:t>lực</w:t>
      </w:r>
      <w:r>
        <w:rPr>
          <w:color w:val="231F20"/>
          <w:spacing w:val="-14"/>
        </w:rPr>
        <w:t> </w:t>
      </w:r>
      <w:r>
        <w:rPr>
          <w:color w:val="231F20"/>
        </w:rPr>
        <w:t>làm</w:t>
      </w:r>
      <w:r>
        <w:rPr>
          <w:color w:val="231F20"/>
          <w:spacing w:val="-14"/>
        </w:rPr>
        <w:t> </w:t>
      </w:r>
      <w:r>
        <w:rPr>
          <w:color w:val="231F20"/>
        </w:rPr>
        <w:t>mình</w:t>
      </w:r>
      <w:r>
        <w:rPr>
          <w:color w:val="231F20"/>
          <w:spacing w:val="-14"/>
        </w:rPr>
        <w:t> </w:t>
      </w:r>
      <w:r>
        <w:rPr>
          <w:color w:val="231F20"/>
        </w:rPr>
        <w:t>buồn</w:t>
      </w:r>
      <w:r>
        <w:rPr>
          <w:color w:val="231F20"/>
          <w:spacing w:val="-14"/>
        </w:rPr>
        <w:t> </w:t>
      </w:r>
      <w:r>
        <w:rPr>
          <w:color w:val="231F20"/>
        </w:rPr>
        <w:t>khổ</w:t>
      </w:r>
      <w:r>
        <w:rPr>
          <w:color w:val="231F20"/>
          <w:spacing w:val="-14"/>
        </w:rPr>
        <w:t> </w:t>
      </w:r>
      <w:r>
        <w:rPr>
          <w:color w:val="231F20"/>
        </w:rPr>
        <w:t>không? Chính vô mình và các phiền não đang làm công việc ấy, không phải con người nào cả.</w:t>
      </w:r>
    </w:p>
    <w:p>
      <w:pPr>
        <w:pStyle w:val="BodyText"/>
        <w:spacing w:line="259" w:lineRule="auto" w:before="110"/>
        <w:ind w:firstLine="396"/>
      </w:pPr>
      <w:r>
        <w:rPr>
          <w:color w:val="231F20"/>
        </w:rPr>
        <w:t>Tất cả những gì sinh khởi đều vô cùng </w:t>
      </w:r>
      <w:r>
        <w:rPr>
          <w:color w:val="231F20"/>
        </w:rPr>
        <w:t>ngắn ngủi</w:t>
      </w:r>
      <w:r>
        <w:rPr>
          <w:color w:val="231F20"/>
          <w:spacing w:val="13"/>
        </w:rPr>
        <w:t> </w:t>
      </w:r>
      <w:r>
        <w:rPr>
          <w:color w:val="231F20"/>
        </w:rPr>
        <w:t>và</w:t>
      </w:r>
      <w:r>
        <w:rPr>
          <w:color w:val="231F20"/>
          <w:spacing w:val="13"/>
        </w:rPr>
        <w:t> </w:t>
      </w:r>
      <w:r>
        <w:rPr>
          <w:color w:val="231F20"/>
        </w:rPr>
        <w:t>tạm</w:t>
      </w:r>
      <w:r>
        <w:rPr>
          <w:color w:val="231F20"/>
          <w:spacing w:val="13"/>
        </w:rPr>
        <w:t> </w:t>
      </w:r>
      <w:r>
        <w:rPr>
          <w:color w:val="231F20"/>
        </w:rPr>
        <w:t>bợ.</w:t>
      </w:r>
      <w:r>
        <w:rPr>
          <w:color w:val="231F20"/>
          <w:spacing w:val="13"/>
        </w:rPr>
        <w:t> </w:t>
      </w:r>
      <w:r>
        <w:rPr>
          <w:color w:val="231F20"/>
        </w:rPr>
        <w:t>Có</w:t>
      </w:r>
      <w:r>
        <w:rPr>
          <w:color w:val="231F20"/>
          <w:spacing w:val="13"/>
        </w:rPr>
        <w:t> </w:t>
      </w:r>
      <w:r>
        <w:rPr>
          <w:color w:val="231F20"/>
        </w:rPr>
        <w:t>những</w:t>
      </w:r>
      <w:r>
        <w:rPr>
          <w:color w:val="231F20"/>
          <w:spacing w:val="13"/>
        </w:rPr>
        <w:t> </w:t>
      </w:r>
      <w:r>
        <w:rPr>
          <w:color w:val="231F20"/>
        </w:rPr>
        <w:t>duyên</w:t>
      </w:r>
      <w:r>
        <w:rPr>
          <w:color w:val="231F20"/>
          <w:spacing w:val="13"/>
        </w:rPr>
        <w:t> </w:t>
      </w:r>
      <w:r>
        <w:rPr>
          <w:color w:val="231F20"/>
        </w:rPr>
        <w:t>để</w:t>
      </w:r>
      <w:r>
        <w:rPr>
          <w:color w:val="231F20"/>
          <w:spacing w:val="13"/>
        </w:rPr>
        <w:t> </w:t>
      </w:r>
      <w:r>
        <w:rPr>
          <w:color w:val="231F20"/>
        </w:rPr>
        <w:t>sinh</w:t>
      </w:r>
      <w:r>
        <w:rPr>
          <w:color w:val="231F20"/>
          <w:spacing w:val="13"/>
        </w:rPr>
        <w:t> </w:t>
      </w:r>
      <w:r>
        <w:rPr>
          <w:color w:val="231F20"/>
        </w:rPr>
        <w:t>khởi</w:t>
      </w:r>
      <w:r>
        <w:rPr>
          <w:color w:val="231F20"/>
          <w:spacing w:val="13"/>
        </w:rPr>
        <w:t> </w:t>
      </w:r>
      <w:r>
        <w:rPr>
          <w:color w:val="231F20"/>
          <w:spacing w:val="-5"/>
        </w:rPr>
        <w:t>cả</w:t>
      </w:r>
    </w:p>
    <w:p>
      <w:pPr>
        <w:pStyle w:val="BodyText"/>
        <w:spacing w:after="0" w:line="259" w:lineRule="auto"/>
        <w:sectPr>
          <w:pgSz w:w="7660" w:h="11630"/>
          <w:pgMar w:header="892" w:footer="0" w:top="1220" w:bottom="280" w:left="992" w:right="992"/>
        </w:sectPr>
      </w:pPr>
    </w:p>
    <w:p>
      <w:pPr>
        <w:pStyle w:val="BodyText"/>
        <w:spacing w:line="259" w:lineRule="auto" w:before="241"/>
      </w:pPr>
      <w:r>
        <w:rPr>
          <w:color w:val="231F20"/>
        </w:rPr>
        <w:t>hạnh phúc và khổ đau, cả thiện và bất thiện. Ai biết được ngày mai sẽ ra sao? Ai biết được, </w:t>
      </w:r>
      <w:r>
        <w:rPr>
          <w:color w:val="231F20"/>
        </w:rPr>
        <w:t>cái chết có thể tới bất cứ lúc nào, có thể ngay hôm nay. Lo lắng về các tình huống không giúp được gì, nhưng có thể có hiểu biết rằng không thể thay đổi các pháp đã sinh khởi do duyên rồi. Quãng thời gian tồn tại dưới tư cách con người này thực chất rất ngắn ngủi. Bất kể điều gì sẽ tới hay đang tới,</w:t>
      </w:r>
      <w:r>
        <w:rPr>
          <w:color w:val="231F20"/>
          <w:spacing w:val="-9"/>
        </w:rPr>
        <w:t> </w:t>
      </w:r>
      <w:r>
        <w:rPr>
          <w:color w:val="231F20"/>
        </w:rPr>
        <w:t>hãy</w:t>
      </w:r>
      <w:r>
        <w:rPr>
          <w:color w:val="231F20"/>
          <w:spacing w:val="-9"/>
        </w:rPr>
        <w:t> </w:t>
      </w:r>
      <w:r>
        <w:rPr>
          <w:color w:val="231F20"/>
        </w:rPr>
        <w:t>làm</w:t>
      </w:r>
      <w:r>
        <w:rPr>
          <w:color w:val="231F20"/>
          <w:spacing w:val="-9"/>
        </w:rPr>
        <w:t> </w:t>
      </w:r>
      <w:r>
        <w:rPr>
          <w:color w:val="231F20"/>
        </w:rPr>
        <w:t>điều</w:t>
      </w:r>
      <w:r>
        <w:rPr>
          <w:color w:val="231F20"/>
          <w:spacing w:val="-9"/>
        </w:rPr>
        <w:t> </w:t>
      </w:r>
      <w:r>
        <w:rPr>
          <w:color w:val="231F20"/>
        </w:rPr>
        <w:t>tốt</w:t>
      </w:r>
      <w:r>
        <w:rPr>
          <w:color w:val="231F20"/>
          <w:spacing w:val="-9"/>
        </w:rPr>
        <w:t> </w:t>
      </w:r>
      <w:r>
        <w:rPr>
          <w:color w:val="231F20"/>
        </w:rPr>
        <w:t>nhất</w:t>
      </w:r>
      <w:r>
        <w:rPr>
          <w:color w:val="231F20"/>
          <w:spacing w:val="-9"/>
        </w:rPr>
        <w:t> </w:t>
      </w:r>
      <w:r>
        <w:rPr>
          <w:color w:val="231F20"/>
        </w:rPr>
        <w:t>mà</w:t>
      </w:r>
      <w:r>
        <w:rPr>
          <w:color w:val="231F20"/>
          <w:spacing w:val="-9"/>
        </w:rPr>
        <w:t> </w:t>
      </w:r>
      <w:r>
        <w:rPr>
          <w:color w:val="231F20"/>
        </w:rPr>
        <w:t>mình</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làm,</w:t>
      </w:r>
      <w:r>
        <w:rPr>
          <w:color w:val="231F20"/>
          <w:spacing w:val="-9"/>
        </w:rPr>
        <w:t> </w:t>
      </w:r>
      <w:r>
        <w:rPr>
          <w:color w:val="231F20"/>
        </w:rPr>
        <w:t>vậy thôi. Đừng lo lắng quá nhiều, bởi những gì xảy ra là bởi đã có duyên khiến chúng xảy ra như vậy.</w:t>
      </w:r>
    </w:p>
    <w:p>
      <w:pPr>
        <w:spacing w:before="111"/>
        <w:ind w:left="538" w:right="0" w:firstLine="0"/>
        <w:jc w:val="left"/>
        <w:rPr>
          <w:sz w:val="27"/>
        </w:rPr>
      </w:pPr>
      <w:r>
        <w:rPr>
          <w:color w:val="231F20"/>
          <w:spacing w:val="-10"/>
          <w:sz w:val="27"/>
        </w:rPr>
        <w:t>…</w:t>
      </w:r>
    </w:p>
    <w:p>
      <w:pPr>
        <w:pStyle w:val="BodyText"/>
        <w:spacing w:line="259" w:lineRule="auto" w:before="138"/>
        <w:ind w:firstLine="396"/>
      </w:pPr>
      <w:r>
        <w:rPr>
          <w:b/>
          <w:i/>
          <w:color w:val="231F20"/>
        </w:rPr>
        <w:t>Người hỏi: </w:t>
      </w:r>
      <w:r>
        <w:rPr>
          <w:color w:val="231F20"/>
        </w:rPr>
        <w:t>Dạ con có một câu hỏi là ví dụ như</w:t>
      </w:r>
      <w:r>
        <w:rPr>
          <w:color w:val="231F20"/>
          <w:spacing w:val="-8"/>
        </w:rPr>
        <w:t> </w:t>
      </w:r>
      <w:r>
        <w:rPr>
          <w:color w:val="231F20"/>
        </w:rPr>
        <w:t>có</w:t>
      </w:r>
      <w:r>
        <w:rPr>
          <w:color w:val="231F20"/>
          <w:spacing w:val="-8"/>
        </w:rPr>
        <w:t> </w:t>
      </w:r>
      <w:r>
        <w:rPr>
          <w:color w:val="231F20"/>
        </w:rPr>
        <w:t>những</w:t>
      </w:r>
      <w:r>
        <w:rPr>
          <w:color w:val="231F20"/>
          <w:spacing w:val="-8"/>
        </w:rPr>
        <w:t> </w:t>
      </w:r>
      <w:r>
        <w:rPr>
          <w:color w:val="231F20"/>
        </w:rPr>
        <w:t>người</w:t>
      </w:r>
      <w:r>
        <w:rPr>
          <w:color w:val="231F20"/>
          <w:spacing w:val="-8"/>
        </w:rPr>
        <w:t> </w:t>
      </w:r>
      <w:r>
        <w:rPr>
          <w:color w:val="231F20"/>
        </w:rPr>
        <w:t>sống</w:t>
      </w:r>
      <w:r>
        <w:rPr>
          <w:color w:val="231F20"/>
          <w:spacing w:val="-8"/>
        </w:rPr>
        <w:t> </w:t>
      </w:r>
      <w:r>
        <w:rPr>
          <w:color w:val="231F20"/>
        </w:rPr>
        <w:t>đau</w:t>
      </w:r>
      <w:r>
        <w:rPr>
          <w:color w:val="231F20"/>
          <w:spacing w:val="-8"/>
        </w:rPr>
        <w:t> </w:t>
      </w:r>
      <w:r>
        <w:rPr>
          <w:color w:val="231F20"/>
        </w:rPr>
        <w:t>khổ</w:t>
      </w:r>
      <w:r>
        <w:rPr>
          <w:color w:val="231F20"/>
          <w:spacing w:val="-8"/>
        </w:rPr>
        <w:t> </w:t>
      </w:r>
      <w:r>
        <w:rPr>
          <w:color w:val="231F20"/>
        </w:rPr>
        <w:t>quá,</w:t>
      </w:r>
      <w:r>
        <w:rPr>
          <w:color w:val="231F20"/>
          <w:spacing w:val="-8"/>
        </w:rPr>
        <w:t> </w:t>
      </w:r>
      <w:r>
        <w:rPr>
          <w:color w:val="231F20"/>
        </w:rPr>
        <w:t>nghèo</w:t>
      </w:r>
      <w:r>
        <w:rPr>
          <w:color w:val="231F20"/>
          <w:spacing w:val="-8"/>
        </w:rPr>
        <w:t> </w:t>
      </w:r>
      <w:r>
        <w:rPr>
          <w:color w:val="231F20"/>
        </w:rPr>
        <w:t>khổ cùng cực quá, và họ cảm thấy cuộc sống không còn ý nghĩa. Con thấy trong tất cả các tôn giáo người ta đều cấm tự tử, vậy quan niệm của bà thì như thế nào ạ? Câu hỏi thứ hai là có những người đau sắp chết và người ta cứ kéo dài sự sống đó trong tình trạng sống thực vật, Nếu tiếp tục chữa trị cũng không thể có hi vọng thành công. Nhưng bây giờ khoa học đã phát triển nên chúng ta cũng có những phương pháp</w:t>
      </w:r>
      <w:r>
        <w:rPr>
          <w:color w:val="231F20"/>
          <w:spacing w:val="40"/>
        </w:rPr>
        <w:t> </w:t>
      </w:r>
      <w:r>
        <w:rPr>
          <w:color w:val="231F20"/>
        </w:rPr>
        <w:t>để kéo dài sự sống. Nếu một người bác sĩ biết bệnh nhân của mình sống cũng không có ích gì thì người ta có thể để bác sĩ giúp</w:t>
      </w:r>
      <w:r>
        <w:rPr>
          <w:color w:val="231F20"/>
          <w:spacing w:val="-3"/>
        </w:rPr>
        <w:t> </w:t>
      </w:r>
      <w:r>
        <w:rPr>
          <w:color w:val="231F20"/>
        </w:rPr>
        <w:t>cho</w:t>
      </w:r>
      <w:r>
        <w:rPr>
          <w:color w:val="231F20"/>
          <w:spacing w:val="-3"/>
        </w:rPr>
        <w:t> </w:t>
      </w:r>
      <w:r>
        <w:rPr>
          <w:color w:val="231F20"/>
        </w:rPr>
        <w:t>họ</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chết</w:t>
      </w:r>
      <w:r>
        <w:rPr>
          <w:color w:val="231F20"/>
          <w:spacing w:val="-3"/>
        </w:rPr>
        <w:t> </w:t>
      </w:r>
      <w:r>
        <w:rPr>
          <w:color w:val="231F20"/>
        </w:rPr>
        <w:t>sớm</w:t>
      </w:r>
      <w:r>
        <w:rPr>
          <w:color w:val="231F20"/>
          <w:spacing w:val="-3"/>
        </w:rPr>
        <w:t> </w:t>
      </w:r>
      <w:r>
        <w:rPr>
          <w:color w:val="231F20"/>
        </w:rPr>
        <w:t>hơn,</w:t>
      </w:r>
      <w:r>
        <w:rPr>
          <w:color w:val="231F20"/>
          <w:spacing w:val="-3"/>
        </w:rPr>
        <w:t> </w:t>
      </w:r>
      <w:r>
        <w:rPr>
          <w:color w:val="231F20"/>
        </w:rPr>
        <w:t>để</w:t>
      </w:r>
      <w:r>
        <w:rPr>
          <w:color w:val="231F20"/>
          <w:spacing w:val="-3"/>
        </w:rPr>
        <w:t> </w:t>
      </w:r>
      <w:r>
        <w:rPr>
          <w:color w:val="231F20"/>
        </w:rPr>
        <w:t>họ</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bớt đau đớn hơn có được không ạ? xin cảm ơn!</w:t>
      </w:r>
    </w:p>
    <w:p>
      <w:pPr>
        <w:pStyle w:val="BodyText"/>
        <w:spacing w:after="0" w:line="259" w:lineRule="auto"/>
        <w:sectPr>
          <w:pgSz w:w="7660" w:h="11630"/>
          <w:pgMar w:header="892" w:footer="0" w:top="1220" w:bottom="280" w:left="992" w:right="992"/>
        </w:sectPr>
      </w:pPr>
    </w:p>
    <w:p>
      <w:pPr>
        <w:pStyle w:val="BodyText"/>
        <w:spacing w:line="249" w:lineRule="auto" w:before="241"/>
        <w:ind w:right="138" w:firstLine="396"/>
      </w:pPr>
      <w:r>
        <w:rPr>
          <w:b/>
          <w:i/>
          <w:color w:val="231F20"/>
        </w:rPr>
        <w:t>Jonothan:</w:t>
      </w:r>
      <w:r>
        <w:rPr>
          <w:b/>
          <w:i/>
          <w:color w:val="231F20"/>
          <w:spacing w:val="-8"/>
        </w:rPr>
        <w:t> </w:t>
      </w:r>
      <w:r>
        <w:rPr>
          <w:color w:val="231F20"/>
        </w:rPr>
        <w:t>Quan</w:t>
      </w:r>
      <w:r>
        <w:rPr>
          <w:color w:val="231F20"/>
          <w:spacing w:val="-8"/>
        </w:rPr>
        <w:t> </w:t>
      </w:r>
      <w:r>
        <w:rPr>
          <w:color w:val="231F20"/>
        </w:rPr>
        <w:t>điểm</w:t>
      </w:r>
      <w:r>
        <w:rPr>
          <w:color w:val="231F20"/>
          <w:spacing w:val="-8"/>
        </w:rPr>
        <w:t> </w:t>
      </w:r>
      <w:r>
        <w:rPr>
          <w:color w:val="231F20"/>
        </w:rPr>
        <w:t>của</w:t>
      </w:r>
      <w:r>
        <w:rPr>
          <w:color w:val="231F20"/>
          <w:spacing w:val="-8"/>
        </w:rPr>
        <w:t> </w:t>
      </w:r>
      <w:r>
        <w:rPr>
          <w:color w:val="231F20"/>
        </w:rPr>
        <w:t>tôi</w:t>
      </w:r>
      <w:r>
        <w:rPr>
          <w:color w:val="231F20"/>
          <w:spacing w:val="-8"/>
        </w:rPr>
        <w:t> </w:t>
      </w:r>
      <w:r>
        <w:rPr>
          <w:color w:val="231F20"/>
        </w:rPr>
        <w:t>về</w:t>
      </w:r>
      <w:r>
        <w:rPr>
          <w:color w:val="231F20"/>
          <w:spacing w:val="-8"/>
        </w:rPr>
        <w:t> </w:t>
      </w:r>
      <w:r>
        <w:rPr>
          <w:color w:val="231F20"/>
        </w:rPr>
        <w:t>vấn</w:t>
      </w:r>
      <w:r>
        <w:rPr>
          <w:color w:val="231F20"/>
          <w:spacing w:val="-8"/>
        </w:rPr>
        <w:t> </w:t>
      </w:r>
      <w:r>
        <w:rPr>
          <w:color w:val="231F20"/>
        </w:rPr>
        <w:t>đề</w:t>
      </w:r>
      <w:r>
        <w:rPr>
          <w:color w:val="231F20"/>
          <w:spacing w:val="-8"/>
        </w:rPr>
        <w:t> </w:t>
      </w:r>
      <w:r>
        <w:rPr>
          <w:color w:val="231F20"/>
        </w:rPr>
        <w:t>này</w:t>
      </w:r>
      <w:r>
        <w:rPr>
          <w:color w:val="231F20"/>
          <w:spacing w:val="-8"/>
        </w:rPr>
        <w:t> </w:t>
      </w:r>
      <w:r>
        <w:rPr>
          <w:color w:val="231F20"/>
        </w:rPr>
        <w:t>là ở</w:t>
      </w:r>
      <w:r>
        <w:rPr>
          <w:color w:val="231F20"/>
          <w:spacing w:val="-3"/>
        </w:rPr>
        <w:t> </w:t>
      </w:r>
      <w:r>
        <w:rPr>
          <w:color w:val="231F20"/>
        </w:rPr>
        <w:t>các</w:t>
      </w:r>
      <w:r>
        <w:rPr>
          <w:color w:val="231F20"/>
          <w:spacing w:val="-4"/>
        </w:rPr>
        <w:t> </w:t>
      </w:r>
      <w:r>
        <w:rPr>
          <w:color w:val="231F20"/>
        </w:rPr>
        <w:t>khoảnh</w:t>
      </w:r>
      <w:r>
        <w:rPr>
          <w:color w:val="231F20"/>
          <w:spacing w:val="-3"/>
        </w:rPr>
        <w:t> </w:t>
      </w:r>
      <w:r>
        <w:rPr>
          <w:color w:val="231F20"/>
        </w:rPr>
        <w:t>khắc</w:t>
      </w:r>
      <w:r>
        <w:rPr>
          <w:color w:val="231F20"/>
          <w:spacing w:val="-4"/>
        </w:rPr>
        <w:t> </w:t>
      </w:r>
      <w:r>
        <w:rPr>
          <w:color w:val="231F20"/>
        </w:rPr>
        <w:t>khác</w:t>
      </w:r>
      <w:r>
        <w:rPr>
          <w:color w:val="231F20"/>
          <w:spacing w:val="-3"/>
        </w:rPr>
        <w:t> </w:t>
      </w:r>
      <w:r>
        <w:rPr>
          <w:color w:val="231F20"/>
        </w:rPr>
        <w:t>nhau</w:t>
      </w:r>
      <w:r>
        <w:rPr>
          <w:color w:val="231F20"/>
          <w:spacing w:val="-3"/>
        </w:rPr>
        <w:t> </w:t>
      </w:r>
      <w:r>
        <w:rPr>
          <w:color w:val="231F20"/>
        </w:rPr>
        <w:t>có</w:t>
      </w:r>
      <w:r>
        <w:rPr>
          <w:color w:val="231F20"/>
          <w:spacing w:val="-3"/>
        </w:rPr>
        <w:t> </w:t>
      </w:r>
      <w:r>
        <w:rPr>
          <w:color w:val="231F20"/>
        </w:rPr>
        <w:t>các</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khác nhau. Không ai trong chúng ta biết được tâm của người trong cuộc, chỉ bản thân người trong cuộc đó</w:t>
      </w:r>
      <w:r>
        <w:rPr>
          <w:color w:val="231F20"/>
          <w:spacing w:val="-6"/>
        </w:rPr>
        <w:t> </w:t>
      </w:r>
      <w:r>
        <w:rPr>
          <w:color w:val="231F20"/>
        </w:rPr>
        <w:t>mới</w:t>
      </w:r>
      <w:r>
        <w:rPr>
          <w:color w:val="231F20"/>
          <w:spacing w:val="-7"/>
        </w:rPr>
        <w:t> </w:t>
      </w:r>
      <w:r>
        <w:rPr>
          <w:color w:val="231F20"/>
        </w:rPr>
        <w:t>biết.</w:t>
      </w:r>
      <w:r>
        <w:rPr>
          <w:color w:val="231F20"/>
          <w:spacing w:val="-7"/>
        </w:rPr>
        <w:t> </w:t>
      </w:r>
      <w:r>
        <w:rPr>
          <w:color w:val="231F20"/>
        </w:rPr>
        <w:t>Chỉ</w:t>
      </w:r>
      <w:r>
        <w:rPr>
          <w:color w:val="231F20"/>
          <w:spacing w:val="-6"/>
        </w:rPr>
        <w:t> </w:t>
      </w:r>
      <w:r>
        <w:rPr>
          <w:color w:val="231F20"/>
        </w:rPr>
        <w:t>khi</w:t>
      </w:r>
      <w:r>
        <w:rPr>
          <w:color w:val="231F20"/>
          <w:spacing w:val="-6"/>
        </w:rPr>
        <w:t> </w:t>
      </w:r>
      <w:r>
        <w:rPr>
          <w:color w:val="231F20"/>
        </w:rPr>
        <w:t>trí</w:t>
      </w:r>
      <w:r>
        <w:rPr>
          <w:color w:val="231F20"/>
          <w:spacing w:val="-7"/>
        </w:rPr>
        <w:t> </w:t>
      </w:r>
      <w:r>
        <w:rPr>
          <w:color w:val="231F20"/>
        </w:rPr>
        <w:t>tuệ</w:t>
      </w:r>
      <w:r>
        <w:rPr>
          <w:color w:val="231F20"/>
          <w:spacing w:val="-6"/>
        </w:rPr>
        <w:t> </w:t>
      </w:r>
      <w:r>
        <w:rPr>
          <w:color w:val="231F20"/>
        </w:rPr>
        <w:t>của</w:t>
      </w:r>
      <w:r>
        <w:rPr>
          <w:color w:val="231F20"/>
          <w:spacing w:val="40"/>
        </w:rPr>
        <w:t> </w:t>
      </w:r>
      <w:r>
        <w:rPr>
          <w:color w:val="231F20"/>
        </w:rPr>
        <w:t>một</w:t>
      </w:r>
      <w:r>
        <w:rPr>
          <w:color w:val="231F20"/>
          <w:spacing w:val="-7"/>
        </w:rPr>
        <w:t> </w:t>
      </w:r>
      <w:r>
        <w:rPr>
          <w:color w:val="231F20"/>
        </w:rPr>
        <w:t>người</w:t>
      </w:r>
      <w:r>
        <w:rPr>
          <w:color w:val="231F20"/>
          <w:spacing w:val="-7"/>
        </w:rPr>
        <w:t> </w:t>
      </w:r>
      <w:r>
        <w:rPr>
          <w:color w:val="231F20"/>
        </w:rPr>
        <w:t>đã</w:t>
      </w:r>
      <w:r>
        <w:rPr>
          <w:color w:val="231F20"/>
          <w:spacing w:val="-6"/>
        </w:rPr>
        <w:t> </w:t>
      </w:r>
      <w:r>
        <w:rPr>
          <w:color w:val="231F20"/>
        </w:rPr>
        <w:t>phát triển</w:t>
      </w:r>
      <w:r>
        <w:rPr>
          <w:color w:val="231F20"/>
          <w:spacing w:val="-7"/>
        </w:rPr>
        <w:t> </w:t>
      </w:r>
      <w:r>
        <w:rPr>
          <w:color w:val="231F20"/>
        </w:rPr>
        <w:t>thì</w:t>
      </w:r>
      <w:r>
        <w:rPr>
          <w:color w:val="231F20"/>
          <w:spacing w:val="-7"/>
        </w:rPr>
        <w:t> </w:t>
      </w:r>
      <w:r>
        <w:rPr>
          <w:color w:val="231F20"/>
        </w:rPr>
        <w:t>mới</w:t>
      </w:r>
      <w:r>
        <w:rPr>
          <w:color w:val="231F20"/>
          <w:spacing w:val="-7"/>
        </w:rPr>
        <w:t> </w:t>
      </w:r>
      <w:r>
        <w:rPr>
          <w:color w:val="231F20"/>
        </w:rPr>
        <w:t>tự</w:t>
      </w:r>
      <w:r>
        <w:rPr>
          <w:color w:val="231F20"/>
          <w:spacing w:val="-7"/>
        </w:rPr>
        <w:t> </w:t>
      </w:r>
      <w:r>
        <w:rPr>
          <w:color w:val="231F20"/>
        </w:rPr>
        <w:t>phân</w:t>
      </w:r>
      <w:r>
        <w:rPr>
          <w:color w:val="231F20"/>
          <w:spacing w:val="-7"/>
        </w:rPr>
        <w:t> </w:t>
      </w:r>
      <w:r>
        <w:rPr>
          <w:color w:val="231F20"/>
        </w:rPr>
        <w:t>biệt</w:t>
      </w:r>
      <w:r>
        <w:rPr>
          <w:color w:val="231F20"/>
          <w:spacing w:val="-7"/>
        </w:rPr>
        <w:t> </w:t>
      </w:r>
      <w:r>
        <w:rPr>
          <w:color w:val="231F20"/>
        </w:rPr>
        <w:t>được</w:t>
      </w:r>
      <w:r>
        <w:rPr>
          <w:color w:val="231F20"/>
          <w:spacing w:val="-7"/>
        </w:rPr>
        <w:t> </w:t>
      </w:r>
      <w:r>
        <w:rPr>
          <w:color w:val="231F20"/>
        </w:rPr>
        <w:t>tâm</w:t>
      </w:r>
      <w:r>
        <w:rPr>
          <w:color w:val="231F20"/>
          <w:spacing w:val="-7"/>
        </w:rPr>
        <w:t> </w:t>
      </w:r>
      <w:r>
        <w:rPr>
          <w:color w:val="231F20"/>
        </w:rPr>
        <w:t>khi</w:t>
      </w:r>
      <w:r>
        <w:rPr>
          <w:color w:val="231F20"/>
          <w:spacing w:val="-7"/>
        </w:rPr>
        <w:t> </w:t>
      </w:r>
      <w:r>
        <w:rPr>
          <w:color w:val="231F20"/>
        </w:rPr>
        <w:t>làm</w:t>
      </w:r>
      <w:r>
        <w:rPr>
          <w:color w:val="231F20"/>
          <w:spacing w:val="-7"/>
        </w:rPr>
        <w:t> </w:t>
      </w:r>
      <w:r>
        <w:rPr>
          <w:color w:val="231F20"/>
        </w:rPr>
        <w:t>những việc đó là thiện hay bất thiện.</w:t>
      </w:r>
    </w:p>
    <w:p>
      <w:pPr>
        <w:pStyle w:val="BodyText"/>
        <w:spacing w:line="249" w:lineRule="auto" w:before="107"/>
        <w:ind w:firstLine="396"/>
      </w:pPr>
      <w:r>
        <w:rPr>
          <w:b/>
          <w:i/>
          <w:color w:val="231F20"/>
        </w:rPr>
        <w:t>Người hỏi: </w:t>
      </w:r>
      <w:r>
        <w:rPr>
          <w:color w:val="231F20"/>
        </w:rPr>
        <w:t>Người ta sống như là đã chết </w:t>
      </w:r>
      <w:r>
        <w:rPr>
          <w:color w:val="231F20"/>
        </w:rPr>
        <w:t>rồi hoặc là chỉ thoi thóp và người ta cũng không thể hiểu về các cái pháp gì như vậy người ta không suy nghĩ được gì.</w:t>
      </w:r>
      <w:r>
        <w:rPr>
          <w:color w:val="231F20"/>
          <w:spacing w:val="-1"/>
        </w:rPr>
        <w:t> </w:t>
      </w:r>
      <w:r>
        <w:rPr>
          <w:color w:val="231F20"/>
        </w:rPr>
        <w:t>Vậy bác sĩ có thể giúp người ta ra đi được không?</w:t>
      </w:r>
    </w:p>
    <w:p>
      <w:pPr>
        <w:pStyle w:val="BodyText"/>
        <w:spacing w:line="249" w:lineRule="auto" w:before="109"/>
        <w:ind w:firstLine="396"/>
      </w:pPr>
      <w:r>
        <w:rPr>
          <w:b/>
          <w:i/>
          <w:color w:val="231F20"/>
        </w:rPr>
        <w:t>Jonothan: </w:t>
      </w:r>
      <w:r>
        <w:rPr>
          <w:color w:val="231F20"/>
        </w:rPr>
        <w:t>Không tồn tại một định nghĩa </w:t>
      </w:r>
      <w:r>
        <w:rPr>
          <w:color w:val="231F20"/>
        </w:rPr>
        <w:t>rõ ràng về trợ tử. Vừa rồi câu trả lời của tôi là liên quan</w:t>
      </w:r>
      <w:r>
        <w:rPr>
          <w:color w:val="231F20"/>
          <w:spacing w:val="-9"/>
        </w:rPr>
        <w:t> </w:t>
      </w:r>
      <w:r>
        <w:rPr>
          <w:color w:val="231F20"/>
        </w:rPr>
        <w:t>đến</w:t>
      </w:r>
      <w:r>
        <w:rPr>
          <w:color w:val="231F20"/>
          <w:spacing w:val="-9"/>
        </w:rPr>
        <w:t> </w:t>
      </w:r>
      <w:r>
        <w:rPr>
          <w:color w:val="231F20"/>
        </w:rPr>
        <w:t>câu</w:t>
      </w:r>
      <w:r>
        <w:rPr>
          <w:color w:val="231F20"/>
          <w:spacing w:val="-9"/>
        </w:rPr>
        <w:t> </w:t>
      </w:r>
      <w:r>
        <w:rPr>
          <w:color w:val="231F20"/>
        </w:rPr>
        <w:t>hỏi</w:t>
      </w:r>
      <w:r>
        <w:rPr>
          <w:color w:val="231F20"/>
          <w:spacing w:val="-9"/>
        </w:rPr>
        <w:t> </w:t>
      </w:r>
      <w:r>
        <w:rPr>
          <w:color w:val="231F20"/>
        </w:rPr>
        <w:t>về</w:t>
      </w:r>
      <w:r>
        <w:rPr>
          <w:color w:val="231F20"/>
          <w:spacing w:val="-9"/>
        </w:rPr>
        <w:t> </w:t>
      </w:r>
      <w:r>
        <w:rPr>
          <w:color w:val="231F20"/>
        </w:rPr>
        <w:t>tâm</w:t>
      </w:r>
      <w:r>
        <w:rPr>
          <w:color w:val="231F20"/>
          <w:spacing w:val="-9"/>
        </w:rPr>
        <w:t> </w:t>
      </w:r>
      <w:r>
        <w:rPr>
          <w:color w:val="231F20"/>
        </w:rPr>
        <w:t>của</w:t>
      </w:r>
      <w:r>
        <w:rPr>
          <w:color w:val="231F20"/>
          <w:spacing w:val="-9"/>
        </w:rPr>
        <w:t> </w:t>
      </w:r>
      <w:r>
        <w:rPr>
          <w:color w:val="231F20"/>
        </w:rPr>
        <w:t>người</w:t>
      </w:r>
      <w:r>
        <w:rPr>
          <w:color w:val="231F20"/>
          <w:spacing w:val="-9"/>
        </w:rPr>
        <w:t> </w:t>
      </w:r>
      <w:r>
        <w:rPr>
          <w:color w:val="231F20"/>
        </w:rPr>
        <w:t>thực</w:t>
      </w:r>
      <w:r>
        <w:rPr>
          <w:color w:val="231F20"/>
          <w:spacing w:val="-9"/>
        </w:rPr>
        <w:t> </w:t>
      </w:r>
      <w:r>
        <w:rPr>
          <w:color w:val="231F20"/>
        </w:rPr>
        <w:t>hiện</w:t>
      </w:r>
      <w:r>
        <w:rPr>
          <w:color w:val="231F20"/>
          <w:spacing w:val="-9"/>
        </w:rPr>
        <w:t> </w:t>
      </w:r>
      <w:r>
        <w:rPr>
          <w:color w:val="231F20"/>
        </w:rPr>
        <w:t>hành động trợ tử. Việc một người hỗ trợ người đang hấp</w:t>
      </w:r>
      <w:r>
        <w:rPr>
          <w:color w:val="231F20"/>
          <w:spacing w:val="-1"/>
        </w:rPr>
        <w:t> </w:t>
      </w:r>
      <w:r>
        <w:rPr>
          <w:color w:val="231F20"/>
        </w:rPr>
        <w:t>hối</w:t>
      </w:r>
      <w:r>
        <w:rPr>
          <w:color w:val="231F20"/>
          <w:spacing w:val="-1"/>
        </w:rPr>
        <w:t> </w:t>
      </w:r>
      <w:r>
        <w:rPr>
          <w:color w:val="231F20"/>
        </w:rPr>
        <w:t>hay</w:t>
      </w:r>
      <w:r>
        <w:rPr>
          <w:color w:val="231F20"/>
          <w:spacing w:val="-1"/>
        </w:rPr>
        <w:t> </w:t>
      </w:r>
      <w:r>
        <w:rPr>
          <w:color w:val="231F20"/>
        </w:rPr>
        <w:t>đau</w:t>
      </w:r>
      <w:r>
        <w:rPr>
          <w:color w:val="231F20"/>
          <w:spacing w:val="-1"/>
        </w:rPr>
        <w:t> </w:t>
      </w:r>
      <w:r>
        <w:rPr>
          <w:color w:val="231F20"/>
        </w:rPr>
        <w:t>bệnh</w:t>
      </w:r>
      <w:r>
        <w:rPr>
          <w:color w:val="231F20"/>
          <w:spacing w:val="-1"/>
        </w:rPr>
        <w:t> </w:t>
      </w:r>
      <w:r>
        <w:rPr>
          <w:color w:val="231F20"/>
        </w:rPr>
        <w:t>xuất</w:t>
      </w:r>
      <w:r>
        <w:rPr>
          <w:color w:val="231F20"/>
          <w:spacing w:val="-1"/>
        </w:rPr>
        <w:t> </w:t>
      </w:r>
      <w:r>
        <w:rPr>
          <w:color w:val="231F20"/>
        </w:rPr>
        <w:t>phát</w:t>
      </w:r>
      <w:r>
        <w:rPr>
          <w:color w:val="231F20"/>
          <w:spacing w:val="-1"/>
        </w:rPr>
        <w:t> </w:t>
      </w:r>
      <w:r>
        <w:rPr>
          <w:color w:val="231F20"/>
        </w:rPr>
        <w:t>từ</w:t>
      </w:r>
      <w:r>
        <w:rPr>
          <w:color w:val="231F20"/>
          <w:spacing w:val="-1"/>
        </w:rPr>
        <w:t> </w:t>
      </w:r>
      <w:r>
        <w:rPr>
          <w:color w:val="231F20"/>
        </w:rPr>
        <w:t>mục</w:t>
      </w:r>
      <w:r>
        <w:rPr>
          <w:color w:val="231F20"/>
          <w:spacing w:val="-1"/>
        </w:rPr>
        <w:t> </w:t>
      </w:r>
      <w:r>
        <w:rPr>
          <w:color w:val="231F20"/>
        </w:rPr>
        <w:t>đích</w:t>
      </w:r>
      <w:r>
        <w:rPr>
          <w:color w:val="231F20"/>
          <w:spacing w:val="-1"/>
        </w:rPr>
        <w:t> </w:t>
      </w:r>
      <w:r>
        <w:rPr>
          <w:color w:val="231F20"/>
        </w:rPr>
        <w:t>gì</w:t>
      </w:r>
      <w:r>
        <w:rPr>
          <w:color w:val="231F20"/>
          <w:spacing w:val="-1"/>
        </w:rPr>
        <w:t> </w:t>
      </w:r>
      <w:r>
        <w:rPr>
          <w:color w:val="231F20"/>
        </w:rPr>
        <w:t>thì ta không biết, có phải vì để người đó đỡ đau, để người</w:t>
      </w:r>
      <w:r>
        <w:rPr>
          <w:color w:val="231F20"/>
          <w:spacing w:val="-5"/>
        </w:rPr>
        <w:t> </w:t>
      </w:r>
      <w:r>
        <w:rPr>
          <w:color w:val="231F20"/>
        </w:rPr>
        <w:t>đó</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thoải</w:t>
      </w:r>
      <w:r>
        <w:rPr>
          <w:color w:val="231F20"/>
          <w:spacing w:val="-5"/>
        </w:rPr>
        <w:t> </w:t>
      </w:r>
      <w:r>
        <w:rPr>
          <w:color w:val="231F20"/>
        </w:rPr>
        <w:t>mái</w:t>
      </w:r>
      <w:r>
        <w:rPr>
          <w:color w:val="231F20"/>
          <w:spacing w:val="-5"/>
        </w:rPr>
        <w:t> </w:t>
      </w:r>
      <w:r>
        <w:rPr>
          <w:color w:val="231F20"/>
        </w:rPr>
        <w:t>hơn</w:t>
      </w:r>
      <w:r>
        <w:rPr>
          <w:color w:val="231F20"/>
          <w:spacing w:val="-5"/>
        </w:rPr>
        <w:t> </w:t>
      </w:r>
      <w:r>
        <w:rPr>
          <w:color w:val="231F20"/>
        </w:rPr>
        <w:t>hay</w:t>
      </w:r>
      <w:r>
        <w:rPr>
          <w:color w:val="231F20"/>
          <w:spacing w:val="-5"/>
        </w:rPr>
        <w:t> </w:t>
      </w:r>
      <w:r>
        <w:rPr>
          <w:color w:val="231F20"/>
        </w:rPr>
        <w:t>vì</w:t>
      </w:r>
      <w:r>
        <w:rPr>
          <w:color w:val="231F20"/>
          <w:spacing w:val="-5"/>
        </w:rPr>
        <w:t> </w:t>
      </w:r>
      <w:r>
        <w:rPr>
          <w:color w:val="231F20"/>
        </w:rPr>
        <w:t>lý</w:t>
      </w:r>
      <w:r>
        <w:rPr>
          <w:color w:val="231F20"/>
          <w:spacing w:val="-5"/>
        </w:rPr>
        <w:t> </w:t>
      </w:r>
      <w:r>
        <w:rPr>
          <w:color w:val="231F20"/>
        </w:rPr>
        <w:t>do</w:t>
      </w:r>
      <w:r>
        <w:rPr>
          <w:color w:val="231F20"/>
          <w:spacing w:val="-5"/>
        </w:rPr>
        <w:t> </w:t>
      </w:r>
      <w:r>
        <w:rPr>
          <w:color w:val="231F20"/>
        </w:rPr>
        <w:t>gì</w:t>
      </w:r>
      <w:r>
        <w:rPr>
          <w:color w:val="231F20"/>
          <w:spacing w:val="-5"/>
        </w:rPr>
        <w:t> </w:t>
      </w:r>
      <w:r>
        <w:rPr>
          <w:color w:val="231F20"/>
        </w:rPr>
        <w:t>nữa, chúng</w:t>
      </w:r>
      <w:r>
        <w:rPr>
          <w:color w:val="231F20"/>
          <w:spacing w:val="-17"/>
        </w:rPr>
        <w:t> </w:t>
      </w:r>
      <w:r>
        <w:rPr>
          <w:color w:val="231F20"/>
        </w:rPr>
        <w:t>ta</w:t>
      </w:r>
      <w:r>
        <w:rPr>
          <w:color w:val="231F20"/>
          <w:spacing w:val="-17"/>
        </w:rPr>
        <w:t> </w:t>
      </w:r>
      <w:r>
        <w:rPr>
          <w:color w:val="231F20"/>
        </w:rPr>
        <w:t>không</w:t>
      </w:r>
      <w:r>
        <w:rPr>
          <w:color w:val="231F20"/>
          <w:spacing w:val="-17"/>
        </w:rPr>
        <w:t> </w:t>
      </w:r>
      <w:r>
        <w:rPr>
          <w:color w:val="231F20"/>
        </w:rPr>
        <w:t>biết.</w:t>
      </w:r>
      <w:r>
        <w:rPr>
          <w:color w:val="231F20"/>
          <w:spacing w:val="-17"/>
        </w:rPr>
        <w:t> </w:t>
      </w:r>
      <w:r>
        <w:rPr>
          <w:color w:val="231F20"/>
        </w:rPr>
        <w:t>Kể</w:t>
      </w:r>
      <w:r>
        <w:rPr>
          <w:color w:val="231F20"/>
          <w:spacing w:val="-17"/>
        </w:rPr>
        <w:t> </w:t>
      </w:r>
      <w:r>
        <w:rPr>
          <w:color w:val="231F20"/>
        </w:rPr>
        <w:t>cả</w:t>
      </w:r>
      <w:r>
        <w:rPr>
          <w:color w:val="231F20"/>
          <w:spacing w:val="-17"/>
        </w:rPr>
        <w:t> </w:t>
      </w:r>
      <w:r>
        <w:rPr>
          <w:color w:val="231F20"/>
        </w:rPr>
        <w:t>khi</w:t>
      </w:r>
      <w:r>
        <w:rPr>
          <w:color w:val="231F20"/>
          <w:spacing w:val="-17"/>
        </w:rPr>
        <w:t> </w:t>
      </w:r>
      <w:r>
        <w:rPr>
          <w:color w:val="231F20"/>
        </w:rPr>
        <w:t>chúng</w:t>
      </w:r>
      <w:r>
        <w:rPr>
          <w:color w:val="231F20"/>
          <w:spacing w:val="-16"/>
        </w:rPr>
        <w:t> </w:t>
      </w:r>
      <w:r>
        <w:rPr>
          <w:color w:val="231F20"/>
        </w:rPr>
        <w:t>ta</w:t>
      </w:r>
      <w:r>
        <w:rPr>
          <w:color w:val="231F20"/>
          <w:spacing w:val="-17"/>
        </w:rPr>
        <w:t> </w:t>
      </w:r>
      <w:r>
        <w:rPr>
          <w:color w:val="231F20"/>
        </w:rPr>
        <w:t>muốn</w:t>
      </w:r>
      <w:r>
        <w:rPr>
          <w:color w:val="231F20"/>
          <w:spacing w:val="-17"/>
        </w:rPr>
        <w:t> </w:t>
      </w:r>
      <w:r>
        <w:rPr>
          <w:color w:val="231F20"/>
        </w:rPr>
        <w:t>giúp một</w:t>
      </w:r>
      <w:r>
        <w:rPr>
          <w:color w:val="231F20"/>
          <w:spacing w:val="-10"/>
        </w:rPr>
        <w:t> </w:t>
      </w:r>
      <w:r>
        <w:rPr>
          <w:color w:val="231F20"/>
        </w:rPr>
        <w:t>người</w:t>
      </w:r>
      <w:r>
        <w:rPr>
          <w:color w:val="231F20"/>
          <w:spacing w:val="-10"/>
        </w:rPr>
        <w:t> </w:t>
      </w:r>
      <w:r>
        <w:rPr>
          <w:color w:val="231F20"/>
        </w:rPr>
        <w:t>thoát</w:t>
      </w:r>
      <w:r>
        <w:rPr>
          <w:color w:val="231F20"/>
          <w:spacing w:val="-10"/>
        </w:rPr>
        <w:t> </w:t>
      </w:r>
      <w:r>
        <w:rPr>
          <w:color w:val="231F20"/>
        </w:rPr>
        <w:t>khỏi</w:t>
      </w:r>
      <w:r>
        <w:rPr>
          <w:color w:val="231F20"/>
          <w:spacing w:val="-10"/>
        </w:rPr>
        <w:t> </w:t>
      </w:r>
      <w:r>
        <w:rPr>
          <w:color w:val="231F20"/>
        </w:rPr>
        <w:t>sự</w:t>
      </w:r>
      <w:r>
        <w:rPr>
          <w:color w:val="231F20"/>
          <w:spacing w:val="-10"/>
        </w:rPr>
        <w:t> </w:t>
      </w:r>
      <w:r>
        <w:rPr>
          <w:color w:val="231F20"/>
        </w:rPr>
        <w:t>đau</w:t>
      </w:r>
      <w:r>
        <w:rPr>
          <w:color w:val="231F20"/>
          <w:spacing w:val="-10"/>
        </w:rPr>
        <w:t> </w:t>
      </w:r>
      <w:r>
        <w:rPr>
          <w:color w:val="231F20"/>
        </w:rPr>
        <w:t>đớn</w:t>
      </w:r>
      <w:r>
        <w:rPr>
          <w:color w:val="231F20"/>
          <w:spacing w:val="-10"/>
        </w:rPr>
        <w:t> </w:t>
      </w:r>
      <w:r>
        <w:rPr>
          <w:color w:val="231F20"/>
        </w:rPr>
        <w:t>thì</w:t>
      </w:r>
      <w:r>
        <w:rPr>
          <w:color w:val="231F20"/>
          <w:spacing w:val="-10"/>
        </w:rPr>
        <w:t> </w:t>
      </w:r>
      <w:r>
        <w:rPr>
          <w:color w:val="231F20"/>
        </w:rPr>
        <w:t>trong</w:t>
      </w:r>
      <w:r>
        <w:rPr>
          <w:color w:val="231F20"/>
          <w:spacing w:val="-10"/>
        </w:rPr>
        <w:t> </w:t>
      </w:r>
      <w:r>
        <w:rPr>
          <w:color w:val="231F20"/>
        </w:rPr>
        <w:t>đó</w:t>
      </w:r>
      <w:r>
        <w:rPr>
          <w:color w:val="231F20"/>
          <w:spacing w:val="-10"/>
        </w:rPr>
        <w:t> </w:t>
      </w:r>
      <w:r>
        <w:rPr>
          <w:color w:val="231F20"/>
        </w:rPr>
        <w:t>cũng rất nhiều thiện và bất thiện trộn lẫn - một ví dụ: chúng ta thường giúp người thân của mình khác cách mà chúng ta giúp người lạ.</w:t>
      </w:r>
      <w:r>
        <w:rPr>
          <w:color w:val="231F20"/>
          <w:spacing w:val="-1"/>
        </w:rPr>
        <w:t> </w:t>
      </w:r>
      <w:r>
        <w:rPr>
          <w:color w:val="231F20"/>
        </w:rPr>
        <w:t>Vì vậy không có câu trả lời cho câu hỏi của bạn là có nên làm việc đó</w:t>
      </w:r>
      <w:r>
        <w:rPr>
          <w:color w:val="231F20"/>
          <w:spacing w:val="-14"/>
        </w:rPr>
        <w:t> </w:t>
      </w:r>
      <w:r>
        <w:rPr>
          <w:color w:val="231F20"/>
        </w:rPr>
        <w:t>hay</w:t>
      </w:r>
      <w:r>
        <w:rPr>
          <w:color w:val="231F20"/>
          <w:spacing w:val="-13"/>
        </w:rPr>
        <w:t> </w:t>
      </w:r>
      <w:r>
        <w:rPr>
          <w:color w:val="231F20"/>
        </w:rPr>
        <w:t>không.</w:t>
      </w:r>
      <w:r>
        <w:rPr>
          <w:color w:val="231F20"/>
          <w:spacing w:val="-17"/>
        </w:rPr>
        <w:t> </w:t>
      </w:r>
      <w:r>
        <w:rPr>
          <w:color w:val="231F20"/>
        </w:rPr>
        <w:t>Theo</w:t>
      </w:r>
      <w:r>
        <w:rPr>
          <w:color w:val="231F20"/>
          <w:spacing w:val="-13"/>
        </w:rPr>
        <w:t> </w:t>
      </w:r>
      <w:r>
        <w:rPr>
          <w:color w:val="231F20"/>
        </w:rPr>
        <w:t>Giáo</w:t>
      </w:r>
      <w:r>
        <w:rPr>
          <w:color w:val="231F20"/>
          <w:spacing w:val="-13"/>
        </w:rPr>
        <w:t> </w:t>
      </w:r>
      <w:r>
        <w:rPr>
          <w:color w:val="231F20"/>
        </w:rPr>
        <w:t>pháp,</w:t>
      </w:r>
      <w:r>
        <w:rPr>
          <w:color w:val="231F20"/>
          <w:spacing w:val="-13"/>
        </w:rPr>
        <w:t> </w:t>
      </w:r>
      <w:r>
        <w:rPr>
          <w:color w:val="231F20"/>
        </w:rPr>
        <w:t>tốt</w:t>
      </w:r>
      <w:r>
        <w:rPr>
          <w:color w:val="231F20"/>
          <w:spacing w:val="-13"/>
        </w:rPr>
        <w:t> </w:t>
      </w:r>
      <w:r>
        <w:rPr>
          <w:color w:val="231F20"/>
        </w:rPr>
        <w:t>có</w:t>
      </w:r>
      <w:r>
        <w:rPr>
          <w:color w:val="231F20"/>
          <w:spacing w:val="-13"/>
        </w:rPr>
        <w:t> </w:t>
      </w:r>
      <w:r>
        <w:rPr>
          <w:color w:val="231F20"/>
        </w:rPr>
        <w:t>nghĩa</w:t>
      </w:r>
      <w:r>
        <w:rPr>
          <w:color w:val="231F20"/>
          <w:spacing w:val="-13"/>
        </w:rPr>
        <w:t> </w:t>
      </w:r>
      <w:r>
        <w:rPr>
          <w:color w:val="231F20"/>
        </w:rPr>
        <w:t>là</w:t>
      </w:r>
      <w:r>
        <w:rPr>
          <w:color w:val="231F20"/>
          <w:spacing w:val="-13"/>
        </w:rPr>
        <w:t> </w:t>
      </w:r>
      <w:r>
        <w:rPr>
          <w:color w:val="231F20"/>
        </w:rPr>
        <w:t>tâm thiện,</w:t>
      </w:r>
      <w:r>
        <w:rPr>
          <w:color w:val="231F20"/>
          <w:spacing w:val="-12"/>
        </w:rPr>
        <w:t> </w:t>
      </w:r>
      <w:r>
        <w:rPr>
          <w:color w:val="231F20"/>
        </w:rPr>
        <w:t>thiện</w:t>
      </w:r>
      <w:r>
        <w:rPr>
          <w:color w:val="231F20"/>
          <w:spacing w:val="-12"/>
        </w:rPr>
        <w:t> </w:t>
      </w:r>
      <w:r>
        <w:rPr>
          <w:color w:val="231F20"/>
        </w:rPr>
        <w:t>pháp</w:t>
      </w:r>
      <w:r>
        <w:rPr>
          <w:color w:val="231F20"/>
          <w:spacing w:val="-12"/>
        </w:rPr>
        <w:t> </w:t>
      </w:r>
      <w:r>
        <w:rPr>
          <w:color w:val="231F20"/>
        </w:rPr>
        <w:t>là</w:t>
      </w:r>
      <w:r>
        <w:rPr>
          <w:color w:val="231F20"/>
          <w:spacing w:val="-12"/>
        </w:rPr>
        <w:t> </w:t>
      </w:r>
      <w:r>
        <w:rPr>
          <w:color w:val="231F20"/>
        </w:rPr>
        <w:t>nên</w:t>
      </w:r>
      <w:r>
        <w:rPr>
          <w:color w:val="231F20"/>
          <w:spacing w:val="-12"/>
        </w:rPr>
        <w:t> </w:t>
      </w:r>
      <w:r>
        <w:rPr>
          <w:color w:val="231F20"/>
        </w:rPr>
        <w:t>làm,</w:t>
      </w:r>
      <w:r>
        <w:rPr>
          <w:color w:val="231F20"/>
          <w:spacing w:val="-12"/>
        </w:rPr>
        <w:t> </w:t>
      </w:r>
      <w:r>
        <w:rPr>
          <w:color w:val="231F20"/>
        </w:rPr>
        <w:t>còn</w:t>
      </w:r>
      <w:r>
        <w:rPr>
          <w:color w:val="231F20"/>
          <w:spacing w:val="-12"/>
        </w:rPr>
        <w:t> </w:t>
      </w:r>
      <w:r>
        <w:rPr>
          <w:color w:val="231F20"/>
        </w:rPr>
        <w:t>bất</w:t>
      </w:r>
      <w:r>
        <w:rPr>
          <w:color w:val="231F20"/>
          <w:spacing w:val="-12"/>
        </w:rPr>
        <w:t> </w:t>
      </w:r>
      <w:r>
        <w:rPr>
          <w:color w:val="231F20"/>
        </w:rPr>
        <w:t>thiện</w:t>
      </w:r>
      <w:r>
        <w:rPr>
          <w:color w:val="231F20"/>
          <w:spacing w:val="-12"/>
        </w:rPr>
        <w:t> </w:t>
      </w:r>
      <w:r>
        <w:rPr>
          <w:color w:val="231F20"/>
        </w:rPr>
        <w:t>pháp</w:t>
      </w:r>
      <w:r>
        <w:rPr>
          <w:color w:val="231F20"/>
          <w:spacing w:val="-12"/>
        </w:rPr>
        <w:t> </w:t>
      </w:r>
      <w:r>
        <w:rPr>
          <w:color w:val="231F20"/>
        </w:rPr>
        <w:t>thì không nên.</w:t>
      </w:r>
    </w:p>
    <w:p>
      <w:pPr>
        <w:pStyle w:val="BodyText"/>
        <w:spacing w:after="0" w:line="249" w:lineRule="auto"/>
        <w:sectPr>
          <w:pgSz w:w="7660" w:h="11630"/>
          <w:pgMar w:header="892" w:footer="0" w:top="1220" w:bottom="280" w:left="992" w:right="992"/>
        </w:sectPr>
      </w:pPr>
    </w:p>
    <w:p>
      <w:pPr>
        <w:pStyle w:val="BodyText"/>
        <w:spacing w:line="259" w:lineRule="auto" w:before="242"/>
        <w:ind w:firstLine="396"/>
      </w:pPr>
      <w:r>
        <w:rPr>
          <w:b/>
          <w:i/>
          <w:color w:val="231F20"/>
        </w:rPr>
        <w:t>Người hỏi: </w:t>
      </w:r>
      <w:r>
        <w:rPr>
          <w:color w:val="231F20"/>
        </w:rPr>
        <w:t>Dạ mục đích của tôi thực sự là muốn hỏi về trường hợp giúp đỡ, vì muốn giúp cho</w:t>
      </w:r>
      <w:r>
        <w:rPr>
          <w:color w:val="231F20"/>
          <w:spacing w:val="-11"/>
        </w:rPr>
        <w:t> </w:t>
      </w:r>
      <w:r>
        <w:rPr>
          <w:color w:val="231F20"/>
        </w:rPr>
        <w:t>người</w:t>
      </w:r>
      <w:r>
        <w:rPr>
          <w:color w:val="231F20"/>
          <w:spacing w:val="-11"/>
        </w:rPr>
        <w:t> </w:t>
      </w:r>
      <w:r>
        <w:rPr>
          <w:color w:val="231F20"/>
        </w:rPr>
        <w:t>đó,</w:t>
      </w:r>
      <w:r>
        <w:rPr>
          <w:color w:val="231F20"/>
          <w:spacing w:val="-11"/>
        </w:rPr>
        <w:t> </w:t>
      </w:r>
      <w:r>
        <w:rPr>
          <w:color w:val="231F20"/>
        </w:rPr>
        <w:t>như</w:t>
      </w:r>
      <w:r>
        <w:rPr>
          <w:color w:val="231F20"/>
          <w:spacing w:val="-11"/>
        </w:rPr>
        <w:t> </w:t>
      </w:r>
      <w:r>
        <w:rPr>
          <w:color w:val="231F20"/>
        </w:rPr>
        <w:t>vậy</w:t>
      </w:r>
      <w:r>
        <w:rPr>
          <w:color w:val="231F20"/>
          <w:spacing w:val="-11"/>
        </w:rPr>
        <w:t> </w:t>
      </w:r>
      <w:r>
        <w:rPr>
          <w:color w:val="231F20"/>
        </w:rPr>
        <w:t>lỡ</w:t>
      </w:r>
      <w:r>
        <w:rPr>
          <w:color w:val="231F20"/>
          <w:spacing w:val="-11"/>
        </w:rPr>
        <w:t> </w:t>
      </w:r>
      <w:r>
        <w:rPr>
          <w:color w:val="231F20"/>
        </w:rPr>
        <w:t>họ</w:t>
      </w:r>
      <w:r>
        <w:rPr>
          <w:color w:val="231F20"/>
          <w:spacing w:val="-11"/>
        </w:rPr>
        <w:t> </w:t>
      </w:r>
      <w:r>
        <w:rPr>
          <w:color w:val="231F20"/>
        </w:rPr>
        <w:t>có</w:t>
      </w:r>
      <w:r>
        <w:rPr>
          <w:color w:val="231F20"/>
          <w:spacing w:val="-11"/>
        </w:rPr>
        <w:t> </w:t>
      </w:r>
      <w:r>
        <w:rPr>
          <w:color w:val="231F20"/>
        </w:rPr>
        <w:t>ra</w:t>
      </w:r>
      <w:r>
        <w:rPr>
          <w:color w:val="231F20"/>
          <w:spacing w:val="-11"/>
        </w:rPr>
        <w:t> </w:t>
      </w:r>
      <w:r>
        <w:rPr>
          <w:color w:val="231F20"/>
        </w:rPr>
        <w:t>đi</w:t>
      </w:r>
      <w:r>
        <w:rPr>
          <w:color w:val="231F20"/>
          <w:spacing w:val="-11"/>
        </w:rPr>
        <w:t> </w:t>
      </w:r>
      <w:r>
        <w:rPr>
          <w:color w:val="231F20"/>
        </w:rPr>
        <w:t>và</w:t>
      </w:r>
      <w:r>
        <w:rPr>
          <w:color w:val="231F20"/>
          <w:spacing w:val="-11"/>
        </w:rPr>
        <w:t> </w:t>
      </w:r>
      <w:r>
        <w:rPr>
          <w:color w:val="231F20"/>
        </w:rPr>
        <w:t>chết</w:t>
      </w:r>
      <w:r>
        <w:rPr>
          <w:color w:val="231F20"/>
          <w:spacing w:val="-11"/>
        </w:rPr>
        <w:t> </w:t>
      </w:r>
      <w:r>
        <w:rPr>
          <w:color w:val="231F20"/>
        </w:rPr>
        <w:t>có</w:t>
      </w:r>
      <w:r>
        <w:rPr>
          <w:color w:val="231F20"/>
          <w:spacing w:val="-11"/>
        </w:rPr>
        <w:t> </w:t>
      </w:r>
      <w:r>
        <w:rPr>
          <w:color w:val="231F20"/>
        </w:rPr>
        <w:t>thể một đời sống mới và cái tâm người giúp là người ta muốn giúp đỡ thôi ạ! Và tôi muốn hỏi: nếu tôi là người trong trường hợp ấy thì tôi có thể để cho họ giúp được không ạ?</w:t>
      </w:r>
    </w:p>
    <w:p>
      <w:pPr>
        <w:pStyle w:val="BodyText"/>
        <w:spacing w:line="259" w:lineRule="auto" w:before="112"/>
        <w:ind w:firstLine="396"/>
      </w:pPr>
      <w:r>
        <w:rPr>
          <w:b/>
          <w:i/>
          <w:color w:val="231F20"/>
        </w:rPr>
        <w:t>Jonothan: </w:t>
      </w:r>
      <w:r>
        <w:rPr>
          <w:color w:val="231F20"/>
        </w:rPr>
        <w:t>Nếu một người đã phát triển </w:t>
      </w:r>
      <w:r>
        <w:rPr>
          <w:color w:val="231F20"/>
        </w:rPr>
        <w:t>thiện pháp trong đời sống của mình thì chính tích luỹ thiện pháp ấy sẽ khiến người đó có thể giúp đỡ người khác theo một cách tốt đẹp. Vậy điều tốt đẹp nhất là có thêm hiểu biết về các pháp hiện khởi,</w:t>
      </w:r>
      <w:r>
        <w:rPr>
          <w:color w:val="231F20"/>
          <w:spacing w:val="-14"/>
        </w:rPr>
        <w:t> </w:t>
      </w:r>
      <w:r>
        <w:rPr>
          <w:color w:val="231F20"/>
        </w:rPr>
        <w:t>phân</w:t>
      </w:r>
      <w:r>
        <w:rPr>
          <w:color w:val="231F20"/>
          <w:spacing w:val="-14"/>
        </w:rPr>
        <w:t> </w:t>
      </w:r>
      <w:r>
        <w:rPr>
          <w:color w:val="231F20"/>
        </w:rPr>
        <w:t>biệt</w:t>
      </w:r>
      <w:r>
        <w:rPr>
          <w:color w:val="231F20"/>
          <w:spacing w:val="-14"/>
        </w:rPr>
        <w:t> </w:t>
      </w:r>
      <w:r>
        <w:rPr>
          <w:color w:val="231F20"/>
        </w:rPr>
        <w:t>được</w:t>
      </w:r>
      <w:r>
        <w:rPr>
          <w:color w:val="231F20"/>
          <w:spacing w:val="-14"/>
        </w:rPr>
        <w:t> </w:t>
      </w:r>
      <w:r>
        <w:rPr>
          <w:color w:val="231F20"/>
        </w:rPr>
        <w:t>khoảnh</w:t>
      </w:r>
      <w:r>
        <w:rPr>
          <w:color w:val="231F20"/>
          <w:spacing w:val="-14"/>
        </w:rPr>
        <w:t> </w:t>
      </w:r>
      <w:r>
        <w:rPr>
          <w:color w:val="231F20"/>
        </w:rPr>
        <w:t>khắc</w:t>
      </w:r>
      <w:r>
        <w:rPr>
          <w:color w:val="231F20"/>
          <w:spacing w:val="-14"/>
        </w:rPr>
        <w:t> </w:t>
      </w:r>
      <w:r>
        <w:rPr>
          <w:color w:val="231F20"/>
        </w:rPr>
        <w:t>thiện</w:t>
      </w:r>
      <w:r>
        <w:rPr>
          <w:color w:val="231F20"/>
          <w:spacing w:val="-14"/>
        </w:rPr>
        <w:t> </w:t>
      </w:r>
      <w:r>
        <w:rPr>
          <w:color w:val="231F20"/>
        </w:rPr>
        <w:t>và</w:t>
      </w:r>
      <w:r>
        <w:rPr>
          <w:color w:val="231F20"/>
          <w:spacing w:val="-14"/>
        </w:rPr>
        <w:t> </w:t>
      </w:r>
      <w:r>
        <w:rPr>
          <w:color w:val="231F20"/>
        </w:rPr>
        <w:t>khoảnh khắc bất thiện, hiểu chúng khác nhau như thế nào trong chính tâm của mình. Hai người làm cùng một việc giống nhau có thể do xuất phát bởi hai động cơ khác nhau. Một người có thể làm việc</w:t>
      </w:r>
      <w:r>
        <w:rPr>
          <w:color w:val="231F20"/>
          <w:spacing w:val="80"/>
        </w:rPr>
        <w:t> </w:t>
      </w:r>
      <w:r>
        <w:rPr>
          <w:color w:val="231F20"/>
        </w:rPr>
        <w:t>ấy với sự dính mắc hay bất thiện, trong khi một người</w:t>
      </w:r>
      <w:r>
        <w:rPr>
          <w:color w:val="231F20"/>
          <w:spacing w:val="-4"/>
        </w:rPr>
        <w:t> </w:t>
      </w:r>
      <w:r>
        <w:rPr>
          <w:color w:val="231F20"/>
        </w:rPr>
        <w:t>khác</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làm</w:t>
      </w:r>
      <w:r>
        <w:rPr>
          <w:color w:val="231F20"/>
          <w:spacing w:val="-4"/>
        </w:rPr>
        <w:t> </w:t>
      </w:r>
      <w:r>
        <w:rPr>
          <w:color w:val="231F20"/>
        </w:rPr>
        <w:t>với</w:t>
      </w:r>
      <w:r>
        <w:rPr>
          <w:color w:val="231F20"/>
          <w:spacing w:val="-4"/>
        </w:rPr>
        <w:t> </w:t>
      </w:r>
      <w:r>
        <w:rPr>
          <w:color w:val="231F20"/>
        </w:rPr>
        <w:t>tâm</w:t>
      </w:r>
      <w:r>
        <w:rPr>
          <w:color w:val="231F20"/>
          <w:spacing w:val="-4"/>
        </w:rPr>
        <w:t> </w:t>
      </w:r>
      <w:r>
        <w:rPr>
          <w:color w:val="231F20"/>
        </w:rPr>
        <w:t>thiện.</w:t>
      </w:r>
      <w:r>
        <w:rPr>
          <w:color w:val="231F20"/>
          <w:spacing w:val="-9"/>
        </w:rPr>
        <w:t> </w:t>
      </w:r>
      <w:r>
        <w:rPr>
          <w:color w:val="231F20"/>
        </w:rPr>
        <w:t>Tốt</w:t>
      </w:r>
      <w:r>
        <w:rPr>
          <w:color w:val="231F20"/>
          <w:spacing w:val="-4"/>
        </w:rPr>
        <w:t> </w:t>
      </w:r>
      <w:r>
        <w:rPr>
          <w:color w:val="231F20"/>
        </w:rPr>
        <w:t>hay</w:t>
      </w:r>
      <w:r>
        <w:rPr>
          <w:color w:val="231F20"/>
          <w:spacing w:val="-4"/>
        </w:rPr>
        <w:t> </w:t>
      </w:r>
      <w:r>
        <w:rPr>
          <w:color w:val="231F20"/>
        </w:rPr>
        <w:t>xấu, thiện hay bất thiện chỉ giới hạn trong một khoảnh khắc, như hôm qua đã nói trong ví dụ về bánh xe chiến</w:t>
      </w:r>
      <w:r>
        <w:rPr>
          <w:color w:val="231F20"/>
          <w:spacing w:val="-3"/>
        </w:rPr>
        <w:t> </w:t>
      </w:r>
      <w:r>
        <w:rPr>
          <w:color w:val="231F20"/>
        </w:rPr>
        <w:t>xa,</w:t>
      </w:r>
      <w:r>
        <w:rPr>
          <w:color w:val="231F20"/>
          <w:spacing w:val="-3"/>
        </w:rPr>
        <w:t> </w:t>
      </w:r>
      <w:r>
        <w:rPr>
          <w:color w:val="231F20"/>
        </w:rPr>
        <w:t>chỉ</w:t>
      </w:r>
      <w:r>
        <w:rPr>
          <w:color w:val="231F20"/>
          <w:spacing w:val="-3"/>
        </w:rPr>
        <w:t> </w:t>
      </w:r>
      <w:r>
        <w:rPr>
          <w:color w:val="231F20"/>
        </w:rPr>
        <w:t>tiếp</w:t>
      </w:r>
      <w:r>
        <w:rPr>
          <w:color w:val="231F20"/>
          <w:spacing w:val="-3"/>
        </w:rPr>
        <w:t> </w:t>
      </w:r>
      <w:r>
        <w:rPr>
          <w:color w:val="231F20"/>
        </w:rPr>
        <w:t>xúc</w:t>
      </w:r>
      <w:r>
        <w:rPr>
          <w:color w:val="231F20"/>
          <w:spacing w:val="-3"/>
        </w:rPr>
        <w:t> </w:t>
      </w:r>
      <w:r>
        <w:rPr>
          <w:color w:val="231F20"/>
        </w:rPr>
        <w:t>với</w:t>
      </w:r>
      <w:r>
        <w:rPr>
          <w:color w:val="231F20"/>
          <w:spacing w:val="-3"/>
        </w:rPr>
        <w:t> </w:t>
      </w:r>
      <w:r>
        <w:rPr>
          <w:color w:val="231F20"/>
        </w:rPr>
        <w:t>mặt</w:t>
      </w:r>
      <w:r>
        <w:rPr>
          <w:color w:val="231F20"/>
          <w:spacing w:val="-3"/>
        </w:rPr>
        <w:t> </w:t>
      </w:r>
      <w:r>
        <w:rPr>
          <w:color w:val="231F20"/>
        </w:rPr>
        <w:t>đất</w:t>
      </w:r>
      <w:r>
        <w:rPr>
          <w:color w:val="231F20"/>
          <w:spacing w:val="-3"/>
        </w:rPr>
        <w:t> </w:t>
      </w:r>
      <w:r>
        <w:rPr>
          <w:color w:val="231F20"/>
        </w:rPr>
        <w:t>ở</w:t>
      </w:r>
      <w:r>
        <w:rPr>
          <w:color w:val="231F20"/>
          <w:spacing w:val="-3"/>
        </w:rPr>
        <w:t> </w:t>
      </w:r>
      <w:r>
        <w:rPr>
          <w:color w:val="231F20"/>
        </w:rPr>
        <w:t>một</w:t>
      </w:r>
      <w:r>
        <w:rPr>
          <w:color w:val="231F20"/>
          <w:spacing w:val="-3"/>
        </w:rPr>
        <w:t> </w:t>
      </w:r>
      <w:r>
        <w:rPr>
          <w:color w:val="231F20"/>
        </w:rPr>
        <w:t>điểm</w:t>
      </w:r>
      <w:r>
        <w:rPr>
          <w:color w:val="231F20"/>
          <w:spacing w:val="-3"/>
        </w:rPr>
        <w:t> </w:t>
      </w:r>
      <w:r>
        <w:rPr>
          <w:color w:val="231F20"/>
        </w:rPr>
        <w:t>một mà thôi.</w:t>
      </w:r>
    </w:p>
    <w:p>
      <w:pPr>
        <w:pStyle w:val="BodyText"/>
        <w:spacing w:line="259" w:lineRule="auto" w:before="110"/>
        <w:ind w:firstLine="396"/>
      </w:pPr>
      <w:r>
        <w:rPr>
          <w:b/>
          <w:i/>
          <w:color w:val="231F20"/>
        </w:rPr>
        <w:t>Sarah: </w:t>
      </w:r>
      <w:r>
        <w:rPr>
          <w:color w:val="231F20"/>
        </w:rPr>
        <w:t>Chúng ta thường hay suy đoán về các </w:t>
      </w:r>
      <w:r>
        <w:rPr>
          <w:color w:val="231F20"/>
          <w:spacing w:val="-4"/>
        </w:rPr>
        <w:t>tình</w:t>
      </w:r>
      <w:r>
        <w:rPr>
          <w:color w:val="231F20"/>
          <w:spacing w:val="-10"/>
        </w:rPr>
        <w:t> </w:t>
      </w:r>
      <w:r>
        <w:rPr>
          <w:color w:val="231F20"/>
          <w:spacing w:val="-4"/>
        </w:rPr>
        <w:t>huống</w:t>
      </w:r>
      <w:r>
        <w:rPr>
          <w:color w:val="231F20"/>
          <w:spacing w:val="-10"/>
        </w:rPr>
        <w:t> </w:t>
      </w:r>
      <w:r>
        <w:rPr>
          <w:color w:val="231F20"/>
          <w:spacing w:val="-4"/>
        </w:rPr>
        <w:t>nằm</w:t>
      </w:r>
      <w:r>
        <w:rPr>
          <w:color w:val="231F20"/>
          <w:spacing w:val="-10"/>
        </w:rPr>
        <w:t> </w:t>
      </w:r>
      <w:r>
        <w:rPr>
          <w:color w:val="231F20"/>
          <w:spacing w:val="-4"/>
        </w:rPr>
        <w:t>ngoài</w:t>
      </w:r>
      <w:r>
        <w:rPr>
          <w:color w:val="231F20"/>
          <w:spacing w:val="-10"/>
        </w:rPr>
        <w:t> </w:t>
      </w:r>
      <w:r>
        <w:rPr>
          <w:color w:val="231F20"/>
          <w:spacing w:val="-4"/>
        </w:rPr>
        <w:t>khoảnh</w:t>
      </w:r>
      <w:r>
        <w:rPr>
          <w:color w:val="231F20"/>
          <w:spacing w:val="-10"/>
        </w:rPr>
        <w:t> </w:t>
      </w:r>
      <w:r>
        <w:rPr>
          <w:color w:val="231F20"/>
          <w:spacing w:val="-4"/>
        </w:rPr>
        <w:t>khắc</w:t>
      </w:r>
      <w:r>
        <w:rPr>
          <w:color w:val="231F20"/>
          <w:spacing w:val="-10"/>
        </w:rPr>
        <w:t> </w:t>
      </w:r>
      <w:r>
        <w:rPr>
          <w:color w:val="231F20"/>
          <w:spacing w:val="-4"/>
        </w:rPr>
        <w:t>hiện</w:t>
      </w:r>
      <w:r>
        <w:rPr>
          <w:color w:val="231F20"/>
          <w:spacing w:val="-10"/>
        </w:rPr>
        <w:t> </w:t>
      </w:r>
      <w:r>
        <w:rPr>
          <w:color w:val="231F20"/>
          <w:spacing w:val="-4"/>
        </w:rPr>
        <w:t>giờ.</w:t>
      </w:r>
      <w:r>
        <w:rPr>
          <w:color w:val="231F20"/>
          <w:spacing w:val="-10"/>
        </w:rPr>
        <w:t> </w:t>
      </w:r>
      <w:r>
        <w:rPr>
          <w:color w:val="231F20"/>
          <w:spacing w:val="-4"/>
        </w:rPr>
        <w:t>Chẳng </w:t>
      </w:r>
      <w:r>
        <w:rPr>
          <w:color w:val="231F20"/>
        </w:rPr>
        <w:t>hạn chúng ta hay hỏi: nếu ở trong hoàn cảnh này mình</w:t>
      </w:r>
      <w:r>
        <w:rPr>
          <w:color w:val="231F20"/>
          <w:spacing w:val="10"/>
        </w:rPr>
        <w:t> </w:t>
      </w:r>
      <w:r>
        <w:rPr>
          <w:color w:val="231F20"/>
        </w:rPr>
        <w:t>sẽ</w:t>
      </w:r>
      <w:r>
        <w:rPr>
          <w:color w:val="231F20"/>
          <w:spacing w:val="10"/>
        </w:rPr>
        <w:t> </w:t>
      </w:r>
      <w:r>
        <w:rPr>
          <w:color w:val="231F20"/>
        </w:rPr>
        <w:t>phải</w:t>
      </w:r>
      <w:r>
        <w:rPr>
          <w:color w:val="231F20"/>
          <w:spacing w:val="10"/>
        </w:rPr>
        <w:t> </w:t>
      </w:r>
      <w:r>
        <w:rPr>
          <w:color w:val="231F20"/>
        </w:rPr>
        <w:t>làm</w:t>
      </w:r>
      <w:r>
        <w:rPr>
          <w:color w:val="231F20"/>
          <w:spacing w:val="10"/>
        </w:rPr>
        <w:t> </w:t>
      </w:r>
      <w:r>
        <w:rPr>
          <w:color w:val="231F20"/>
        </w:rPr>
        <w:t>gì;</w:t>
      </w:r>
      <w:r>
        <w:rPr>
          <w:color w:val="231F20"/>
          <w:spacing w:val="10"/>
        </w:rPr>
        <w:t> </w:t>
      </w:r>
      <w:r>
        <w:rPr>
          <w:color w:val="231F20"/>
        </w:rPr>
        <w:t>hay</w:t>
      </w:r>
      <w:r>
        <w:rPr>
          <w:color w:val="231F20"/>
          <w:spacing w:val="10"/>
        </w:rPr>
        <w:t> </w:t>
      </w:r>
      <w:r>
        <w:rPr>
          <w:color w:val="231F20"/>
        </w:rPr>
        <w:t>“những</w:t>
      </w:r>
      <w:r>
        <w:rPr>
          <w:color w:val="231F20"/>
          <w:spacing w:val="10"/>
        </w:rPr>
        <w:t> </w:t>
      </w:r>
      <w:r>
        <w:rPr>
          <w:color w:val="231F20"/>
        </w:rPr>
        <w:t>người</w:t>
      </w:r>
      <w:r>
        <w:rPr>
          <w:color w:val="231F20"/>
          <w:spacing w:val="10"/>
        </w:rPr>
        <w:t> </w:t>
      </w:r>
      <w:r>
        <w:rPr>
          <w:color w:val="231F20"/>
        </w:rPr>
        <w:t>bạn</w:t>
      </w:r>
      <w:r>
        <w:rPr>
          <w:color w:val="231F20"/>
          <w:spacing w:val="10"/>
        </w:rPr>
        <w:t> </w:t>
      </w:r>
      <w:r>
        <w:rPr>
          <w:color w:val="231F20"/>
          <w:spacing w:val="-4"/>
        </w:rPr>
        <w:t>đánh</w:t>
      </w:r>
    </w:p>
    <w:p>
      <w:pPr>
        <w:pStyle w:val="BodyText"/>
        <w:spacing w:after="0" w:line="259" w:lineRule="auto"/>
        <w:sectPr>
          <w:pgSz w:w="7660" w:h="11630"/>
          <w:pgMar w:header="892" w:footer="0" w:top="1220" w:bottom="280" w:left="992" w:right="992"/>
        </w:sectPr>
      </w:pPr>
    </w:p>
    <w:p>
      <w:pPr>
        <w:pStyle w:val="BodyText"/>
        <w:spacing w:line="261" w:lineRule="auto" w:before="241"/>
      </w:pPr>
      <w:r>
        <w:rPr>
          <w:color w:val="231F20"/>
        </w:rPr>
        <w:t>cá</w:t>
      </w:r>
      <w:r>
        <w:rPr>
          <w:color w:val="231F20"/>
          <w:spacing w:val="-11"/>
        </w:rPr>
        <w:t> </w:t>
      </w:r>
      <w:r>
        <w:rPr>
          <w:color w:val="231F20"/>
        </w:rPr>
        <w:t>của</w:t>
      </w:r>
      <w:r>
        <w:rPr>
          <w:color w:val="231F20"/>
          <w:spacing w:val="-11"/>
        </w:rPr>
        <w:t> </w:t>
      </w:r>
      <w:r>
        <w:rPr>
          <w:color w:val="231F20"/>
        </w:rPr>
        <w:t>tôi</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trở</w:t>
      </w:r>
      <w:r>
        <w:rPr>
          <w:color w:val="231F20"/>
          <w:spacing w:val="-11"/>
        </w:rPr>
        <w:t> </w:t>
      </w:r>
      <w:r>
        <w:rPr>
          <w:color w:val="231F20"/>
        </w:rPr>
        <w:t>thành</w:t>
      </w:r>
      <w:r>
        <w:rPr>
          <w:color w:val="231F20"/>
          <w:spacing w:val="-11"/>
        </w:rPr>
        <w:t> </w:t>
      </w:r>
      <w:r>
        <w:rPr>
          <w:color w:val="231F20"/>
        </w:rPr>
        <w:t>Phật</w:t>
      </w:r>
      <w:r>
        <w:rPr>
          <w:color w:val="231F20"/>
          <w:spacing w:val="-11"/>
        </w:rPr>
        <w:t> </w:t>
      </w:r>
      <w:r>
        <w:rPr>
          <w:color w:val="231F20"/>
        </w:rPr>
        <w:t>tử</w:t>
      </w:r>
      <w:r>
        <w:rPr>
          <w:color w:val="231F20"/>
          <w:spacing w:val="-11"/>
        </w:rPr>
        <w:t> </w:t>
      </w:r>
      <w:r>
        <w:rPr>
          <w:color w:val="231F20"/>
        </w:rPr>
        <w:t>hay</w:t>
      </w:r>
      <w:r>
        <w:rPr>
          <w:color w:val="231F20"/>
          <w:spacing w:val="-11"/>
        </w:rPr>
        <w:t> </w:t>
      </w:r>
      <w:r>
        <w:rPr>
          <w:color w:val="231F20"/>
        </w:rPr>
        <w:t>không”?</w:t>
      </w:r>
      <w:r>
        <w:rPr>
          <w:color w:val="231F20"/>
          <w:spacing w:val="-11"/>
        </w:rPr>
        <w:t> </w:t>
      </w:r>
      <w:r>
        <w:rPr>
          <w:color w:val="231F20"/>
        </w:rPr>
        <w:t>Đó là những câu hỏi về các thời điểm khác khoảnh khắc</w:t>
      </w:r>
      <w:r>
        <w:rPr>
          <w:color w:val="231F20"/>
          <w:spacing w:val="-6"/>
        </w:rPr>
        <w:t> </w:t>
      </w:r>
      <w:r>
        <w:rPr>
          <w:color w:val="231F20"/>
        </w:rPr>
        <w:t>này.</w:t>
      </w:r>
      <w:r>
        <w:rPr>
          <w:color w:val="231F20"/>
          <w:spacing w:val="-10"/>
        </w:rPr>
        <w:t> </w:t>
      </w:r>
      <w:r>
        <w:rPr>
          <w:color w:val="231F20"/>
        </w:rPr>
        <w:t>Tuy</w:t>
      </w:r>
      <w:r>
        <w:rPr>
          <w:color w:val="231F20"/>
          <w:spacing w:val="-6"/>
        </w:rPr>
        <w:t> </w:t>
      </w:r>
      <w:r>
        <w:rPr>
          <w:color w:val="231F20"/>
        </w:rPr>
        <w:t>nhiên,</w:t>
      </w:r>
      <w:r>
        <w:rPr>
          <w:color w:val="231F20"/>
          <w:spacing w:val="-6"/>
        </w:rPr>
        <w:t> </w:t>
      </w:r>
      <w:r>
        <w:rPr>
          <w:color w:val="231F20"/>
        </w:rPr>
        <w:t>thực</w:t>
      </w:r>
      <w:r>
        <w:rPr>
          <w:color w:val="231F20"/>
          <w:spacing w:val="-6"/>
        </w:rPr>
        <w:t> </w:t>
      </w:r>
      <w:r>
        <w:rPr>
          <w:color w:val="231F20"/>
        </w:rPr>
        <w:t>chất,</w:t>
      </w:r>
      <w:r>
        <w:rPr>
          <w:color w:val="231F20"/>
          <w:spacing w:val="-6"/>
        </w:rPr>
        <w:t> </w:t>
      </w:r>
      <w:r>
        <w:rPr>
          <w:color w:val="231F20"/>
        </w:rPr>
        <w:t>những</w:t>
      </w:r>
      <w:r>
        <w:rPr>
          <w:color w:val="231F20"/>
          <w:spacing w:val="-6"/>
        </w:rPr>
        <w:t> </w:t>
      </w:r>
      <w:r>
        <w:rPr>
          <w:color w:val="231F20"/>
        </w:rPr>
        <w:t>điều</w:t>
      </w:r>
      <w:r>
        <w:rPr>
          <w:color w:val="231F20"/>
          <w:spacing w:val="-6"/>
        </w:rPr>
        <w:t> </w:t>
      </w:r>
      <w:r>
        <w:rPr>
          <w:color w:val="231F20"/>
        </w:rPr>
        <w:t>có</w:t>
      </w:r>
      <w:r>
        <w:rPr>
          <w:color w:val="231F20"/>
          <w:spacing w:val="-6"/>
        </w:rPr>
        <w:t> </w:t>
      </w:r>
      <w:r>
        <w:rPr>
          <w:color w:val="231F20"/>
        </w:rPr>
        <w:t>thể biết cũng như phép thử thì luôn ở khoảnh khắc hiện</w:t>
      </w:r>
      <w:r>
        <w:rPr>
          <w:color w:val="231F20"/>
          <w:spacing w:val="-11"/>
        </w:rPr>
        <w:t> </w:t>
      </w:r>
      <w:r>
        <w:rPr>
          <w:color w:val="231F20"/>
        </w:rPr>
        <w:t>tại.</w:t>
      </w:r>
      <w:r>
        <w:rPr>
          <w:color w:val="231F20"/>
          <w:spacing w:val="-11"/>
        </w:rPr>
        <w:t> </w:t>
      </w:r>
      <w:r>
        <w:rPr>
          <w:color w:val="231F20"/>
        </w:rPr>
        <w:t>Chẳng</w:t>
      </w:r>
      <w:r>
        <w:rPr>
          <w:color w:val="231F20"/>
          <w:spacing w:val="-11"/>
        </w:rPr>
        <w:t> </w:t>
      </w:r>
      <w:r>
        <w:rPr>
          <w:color w:val="231F20"/>
        </w:rPr>
        <w:t>hạn,</w:t>
      </w:r>
      <w:r>
        <w:rPr>
          <w:color w:val="231F20"/>
          <w:spacing w:val="-11"/>
        </w:rPr>
        <w:t> </w:t>
      </w:r>
      <w:r>
        <w:rPr>
          <w:color w:val="231F20"/>
        </w:rPr>
        <w:t>làm</w:t>
      </w:r>
      <w:r>
        <w:rPr>
          <w:color w:val="231F20"/>
          <w:spacing w:val="-11"/>
        </w:rPr>
        <w:t> </w:t>
      </w:r>
      <w:r>
        <w:rPr>
          <w:color w:val="231F20"/>
        </w:rPr>
        <w:t>sao</w:t>
      </w:r>
      <w:r>
        <w:rPr>
          <w:color w:val="231F20"/>
          <w:spacing w:val="-10"/>
        </w:rPr>
        <w:t> </w:t>
      </w:r>
      <w:r>
        <w:rPr>
          <w:color w:val="231F20"/>
        </w:rPr>
        <w:t>hiện</w:t>
      </w:r>
      <w:r>
        <w:rPr>
          <w:color w:val="231F20"/>
          <w:spacing w:val="-11"/>
        </w:rPr>
        <w:t> </w:t>
      </w:r>
      <w:r>
        <w:rPr>
          <w:color w:val="231F20"/>
        </w:rPr>
        <w:t>giờ</w:t>
      </w:r>
      <w:r>
        <w:rPr>
          <w:color w:val="231F20"/>
          <w:spacing w:val="-11"/>
        </w:rPr>
        <w:t> </w:t>
      </w:r>
      <w:r>
        <w:rPr>
          <w:color w:val="231F20"/>
        </w:rPr>
        <w:t>ta</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biết ý định của việc làm khi đó sẽ là gì đây? Cái thấy hiện giờ có được biết hay không? Cái nghe hiện giờ</w:t>
      </w:r>
      <w:r>
        <w:rPr>
          <w:color w:val="231F20"/>
          <w:spacing w:val="-13"/>
        </w:rPr>
        <w:t> </w:t>
      </w:r>
      <w:r>
        <w:rPr>
          <w:color w:val="231F20"/>
        </w:rPr>
        <w:t>có</w:t>
      </w:r>
      <w:r>
        <w:rPr>
          <w:color w:val="231F20"/>
          <w:spacing w:val="-13"/>
        </w:rPr>
        <w:t> </w:t>
      </w:r>
      <w:r>
        <w:rPr>
          <w:color w:val="231F20"/>
        </w:rPr>
        <w:t>được</w:t>
      </w:r>
      <w:r>
        <w:rPr>
          <w:color w:val="231F20"/>
          <w:spacing w:val="-13"/>
        </w:rPr>
        <w:t> </w:t>
      </w:r>
      <w:r>
        <w:rPr>
          <w:color w:val="231F20"/>
        </w:rPr>
        <w:t>biết</w:t>
      </w:r>
      <w:r>
        <w:rPr>
          <w:color w:val="231F20"/>
          <w:spacing w:val="-13"/>
        </w:rPr>
        <w:t> </w:t>
      </w:r>
      <w:r>
        <w:rPr>
          <w:color w:val="231F20"/>
        </w:rPr>
        <w:t>hay</w:t>
      </w:r>
      <w:r>
        <w:rPr>
          <w:color w:val="231F20"/>
          <w:spacing w:val="-13"/>
        </w:rPr>
        <w:t> </w:t>
      </w:r>
      <w:r>
        <w:rPr>
          <w:color w:val="231F20"/>
        </w:rPr>
        <w:t>không?</w:t>
      </w:r>
      <w:r>
        <w:rPr>
          <w:color w:val="231F20"/>
          <w:spacing w:val="-13"/>
        </w:rPr>
        <w:t> </w:t>
      </w:r>
      <w:r>
        <w:rPr>
          <w:color w:val="231F20"/>
        </w:rPr>
        <w:t>Dính</w:t>
      </w:r>
      <w:r>
        <w:rPr>
          <w:color w:val="231F20"/>
          <w:spacing w:val="-13"/>
        </w:rPr>
        <w:t> </w:t>
      </w:r>
      <w:r>
        <w:rPr>
          <w:color w:val="231F20"/>
        </w:rPr>
        <w:t>mắc</w:t>
      </w:r>
      <w:r>
        <w:rPr>
          <w:color w:val="231F20"/>
          <w:spacing w:val="-13"/>
        </w:rPr>
        <w:t> </w:t>
      </w:r>
      <w:r>
        <w:rPr>
          <w:color w:val="231F20"/>
        </w:rPr>
        <w:t>hiện</w:t>
      </w:r>
      <w:r>
        <w:rPr>
          <w:color w:val="231F20"/>
          <w:spacing w:val="-13"/>
        </w:rPr>
        <w:t> </w:t>
      </w:r>
      <w:r>
        <w:rPr>
          <w:color w:val="231F20"/>
        </w:rPr>
        <w:t>giờ</w:t>
      </w:r>
      <w:r>
        <w:rPr>
          <w:color w:val="231F20"/>
          <w:spacing w:val="-13"/>
        </w:rPr>
        <w:t> </w:t>
      </w:r>
      <w:r>
        <w:rPr>
          <w:color w:val="231F20"/>
        </w:rPr>
        <w:t>có được</w:t>
      </w:r>
      <w:r>
        <w:rPr>
          <w:color w:val="231F20"/>
          <w:spacing w:val="-8"/>
        </w:rPr>
        <w:t> </w:t>
      </w:r>
      <w:r>
        <w:rPr>
          <w:color w:val="231F20"/>
        </w:rPr>
        <w:t>biết</w:t>
      </w:r>
      <w:r>
        <w:rPr>
          <w:color w:val="231F20"/>
          <w:spacing w:val="-8"/>
        </w:rPr>
        <w:t> </w:t>
      </w:r>
      <w:r>
        <w:rPr>
          <w:color w:val="231F20"/>
        </w:rPr>
        <w:t>hay</w:t>
      </w:r>
      <w:r>
        <w:rPr>
          <w:color w:val="231F20"/>
          <w:spacing w:val="-8"/>
        </w:rPr>
        <w:t> </w:t>
      </w:r>
      <w:r>
        <w:rPr>
          <w:color w:val="231F20"/>
        </w:rPr>
        <w:t>không?</w:t>
      </w:r>
      <w:r>
        <w:rPr>
          <w:color w:val="231F20"/>
          <w:spacing w:val="-8"/>
        </w:rPr>
        <w:t> </w:t>
      </w:r>
      <w:r>
        <w:rPr>
          <w:color w:val="231F20"/>
        </w:rPr>
        <w:t>Quay</w:t>
      </w:r>
      <w:r>
        <w:rPr>
          <w:color w:val="231F20"/>
          <w:spacing w:val="-8"/>
        </w:rPr>
        <w:t> </w:t>
      </w:r>
      <w:r>
        <w:rPr>
          <w:color w:val="231F20"/>
        </w:rPr>
        <w:t>trở</w:t>
      </w:r>
      <w:r>
        <w:rPr>
          <w:color w:val="231F20"/>
          <w:spacing w:val="-8"/>
        </w:rPr>
        <w:t> </w:t>
      </w:r>
      <w:r>
        <w:rPr>
          <w:color w:val="231F20"/>
        </w:rPr>
        <w:t>về</w:t>
      </w:r>
      <w:r>
        <w:rPr>
          <w:color w:val="231F20"/>
          <w:spacing w:val="-8"/>
        </w:rPr>
        <w:t> </w:t>
      </w:r>
      <w:r>
        <w:rPr>
          <w:color w:val="231F20"/>
        </w:rPr>
        <w:t>với</w:t>
      </w:r>
      <w:r>
        <w:rPr>
          <w:color w:val="231F20"/>
          <w:spacing w:val="-8"/>
        </w:rPr>
        <w:t> </w:t>
      </w:r>
      <w:r>
        <w:rPr>
          <w:color w:val="231F20"/>
        </w:rPr>
        <w:t>hiểu</w:t>
      </w:r>
      <w:r>
        <w:rPr>
          <w:color w:val="231F20"/>
          <w:spacing w:val="-8"/>
        </w:rPr>
        <w:t> </w:t>
      </w:r>
      <w:r>
        <w:rPr>
          <w:color w:val="231F20"/>
        </w:rPr>
        <w:t>biết</w:t>
      </w:r>
      <w:r>
        <w:rPr>
          <w:color w:val="231F20"/>
          <w:spacing w:val="-8"/>
        </w:rPr>
        <w:t> </w:t>
      </w:r>
      <w:r>
        <w:rPr>
          <w:color w:val="231F20"/>
        </w:rPr>
        <w:t>về những gì là thực và đang xuất hiện: cái thấy hiện giờ, cái nghe hiện giờ, tham hiện giờ, không hiểu hiện</w:t>
      </w:r>
      <w:r>
        <w:rPr>
          <w:color w:val="231F20"/>
          <w:spacing w:val="-17"/>
        </w:rPr>
        <w:t> </w:t>
      </w:r>
      <w:r>
        <w:rPr>
          <w:color w:val="231F20"/>
        </w:rPr>
        <w:t>giờ…</w:t>
      </w:r>
      <w:r>
        <w:rPr>
          <w:color w:val="231F20"/>
          <w:spacing w:val="-17"/>
        </w:rPr>
        <w:t> </w:t>
      </w:r>
      <w:r>
        <w:rPr>
          <w:color w:val="231F20"/>
        </w:rPr>
        <w:t>là</w:t>
      </w:r>
      <w:r>
        <w:rPr>
          <w:color w:val="231F20"/>
          <w:spacing w:val="-16"/>
        </w:rPr>
        <w:t> </w:t>
      </w:r>
      <w:r>
        <w:rPr>
          <w:color w:val="231F20"/>
        </w:rPr>
        <w:t>cách</w:t>
      </w:r>
      <w:r>
        <w:rPr>
          <w:color w:val="231F20"/>
          <w:spacing w:val="-17"/>
        </w:rPr>
        <w:t> </w:t>
      </w:r>
      <w:r>
        <w:rPr>
          <w:color w:val="231F20"/>
        </w:rPr>
        <w:t>tốt</w:t>
      </w:r>
      <w:r>
        <w:rPr>
          <w:color w:val="231F20"/>
          <w:spacing w:val="-17"/>
        </w:rPr>
        <w:t> </w:t>
      </w:r>
      <w:r>
        <w:rPr>
          <w:color w:val="231F20"/>
        </w:rPr>
        <w:t>nhất</w:t>
      </w:r>
      <w:r>
        <w:rPr>
          <w:color w:val="231F20"/>
          <w:spacing w:val="-16"/>
        </w:rPr>
        <w:t> </w:t>
      </w:r>
      <w:r>
        <w:rPr>
          <w:color w:val="231F20"/>
        </w:rPr>
        <w:t>để</w:t>
      </w:r>
      <w:r>
        <w:rPr>
          <w:color w:val="231F20"/>
          <w:spacing w:val="-17"/>
        </w:rPr>
        <w:t> </w:t>
      </w:r>
      <w:r>
        <w:rPr>
          <w:color w:val="231F20"/>
        </w:rPr>
        <w:t>có</w:t>
      </w:r>
      <w:r>
        <w:rPr>
          <w:color w:val="231F20"/>
          <w:spacing w:val="-17"/>
        </w:rPr>
        <w:t> </w:t>
      </w:r>
      <w:r>
        <w:rPr>
          <w:color w:val="231F20"/>
        </w:rPr>
        <w:t>thể</w:t>
      </w:r>
      <w:r>
        <w:rPr>
          <w:color w:val="231F20"/>
          <w:spacing w:val="-16"/>
        </w:rPr>
        <w:t> </w:t>
      </w:r>
      <w:r>
        <w:rPr>
          <w:color w:val="231F20"/>
        </w:rPr>
        <w:t>phát</w:t>
      </w:r>
      <w:r>
        <w:rPr>
          <w:color w:val="231F20"/>
          <w:spacing w:val="-17"/>
        </w:rPr>
        <w:t> </w:t>
      </w:r>
      <w:r>
        <w:rPr>
          <w:color w:val="231F20"/>
        </w:rPr>
        <w:t>triển</w:t>
      </w:r>
      <w:r>
        <w:rPr>
          <w:color w:val="231F20"/>
          <w:spacing w:val="-17"/>
        </w:rPr>
        <w:t> </w:t>
      </w:r>
      <w:r>
        <w:rPr>
          <w:color w:val="231F20"/>
        </w:rPr>
        <w:t>hiểu biết cho một thời điểm khác về sau. Thông qua hiểu biết sáng rõ hơn về bản chất của cuộc sống tại khoảnh khắc này sẽ khiến tại một thời điểm tương lai nào đó có thể dễ dàng để hiểu hơn động cơ</w:t>
      </w:r>
      <w:r>
        <w:rPr>
          <w:color w:val="231F20"/>
          <w:spacing w:val="-15"/>
        </w:rPr>
        <w:t> </w:t>
      </w:r>
      <w:r>
        <w:rPr>
          <w:color w:val="231F20"/>
        </w:rPr>
        <w:t>cũng</w:t>
      </w:r>
      <w:r>
        <w:rPr>
          <w:color w:val="231F20"/>
          <w:spacing w:val="-15"/>
        </w:rPr>
        <w:t> </w:t>
      </w:r>
      <w:r>
        <w:rPr>
          <w:color w:val="231F20"/>
        </w:rPr>
        <w:t>như</w:t>
      </w:r>
      <w:r>
        <w:rPr>
          <w:color w:val="231F20"/>
          <w:spacing w:val="-15"/>
        </w:rPr>
        <w:t> </w:t>
      </w:r>
      <w:r>
        <w:rPr>
          <w:color w:val="231F20"/>
        </w:rPr>
        <w:t>tính</w:t>
      </w:r>
      <w:r>
        <w:rPr>
          <w:color w:val="231F20"/>
          <w:spacing w:val="-15"/>
        </w:rPr>
        <w:t> </w:t>
      </w:r>
      <w:r>
        <w:rPr>
          <w:color w:val="231F20"/>
        </w:rPr>
        <w:t>chất</w:t>
      </w:r>
      <w:r>
        <w:rPr>
          <w:color w:val="231F20"/>
          <w:spacing w:val="-15"/>
        </w:rPr>
        <w:t> </w:t>
      </w:r>
      <w:r>
        <w:rPr>
          <w:color w:val="231F20"/>
        </w:rPr>
        <w:t>của</w:t>
      </w:r>
      <w:r>
        <w:rPr>
          <w:color w:val="231F20"/>
          <w:spacing w:val="-15"/>
        </w:rPr>
        <w:t> </w:t>
      </w:r>
      <w:r>
        <w:rPr>
          <w:color w:val="231F20"/>
        </w:rPr>
        <w:t>tâm</w:t>
      </w:r>
      <w:r>
        <w:rPr>
          <w:color w:val="231F20"/>
          <w:spacing w:val="-15"/>
        </w:rPr>
        <w:t> </w:t>
      </w:r>
      <w:r>
        <w:rPr>
          <w:color w:val="231F20"/>
        </w:rPr>
        <w:t>khi</w:t>
      </w:r>
      <w:r>
        <w:rPr>
          <w:color w:val="231F20"/>
          <w:spacing w:val="-15"/>
        </w:rPr>
        <w:t> </w:t>
      </w:r>
      <w:r>
        <w:rPr>
          <w:color w:val="231F20"/>
        </w:rPr>
        <w:t>thực</w:t>
      </w:r>
      <w:r>
        <w:rPr>
          <w:color w:val="231F20"/>
          <w:spacing w:val="-15"/>
        </w:rPr>
        <w:t> </w:t>
      </w:r>
      <w:r>
        <w:rPr>
          <w:color w:val="231F20"/>
        </w:rPr>
        <w:t>hiện</w:t>
      </w:r>
      <w:r>
        <w:rPr>
          <w:color w:val="231F20"/>
          <w:spacing w:val="-15"/>
        </w:rPr>
        <w:t> </w:t>
      </w:r>
      <w:r>
        <w:rPr>
          <w:color w:val="231F20"/>
        </w:rPr>
        <w:t>những hành</w:t>
      </w:r>
      <w:r>
        <w:rPr>
          <w:color w:val="231F20"/>
          <w:spacing w:val="-2"/>
        </w:rPr>
        <w:t> </w:t>
      </w:r>
      <w:r>
        <w:rPr>
          <w:color w:val="231F20"/>
        </w:rPr>
        <w:t>động</w:t>
      </w:r>
      <w:r>
        <w:rPr>
          <w:color w:val="231F20"/>
          <w:spacing w:val="-2"/>
        </w:rPr>
        <w:t> </w:t>
      </w:r>
      <w:r>
        <w:rPr>
          <w:color w:val="231F20"/>
        </w:rPr>
        <w:t>nào</w:t>
      </w:r>
      <w:r>
        <w:rPr>
          <w:color w:val="231F20"/>
          <w:spacing w:val="-2"/>
        </w:rPr>
        <w:t> </w:t>
      </w:r>
      <w:r>
        <w:rPr>
          <w:color w:val="231F20"/>
        </w:rPr>
        <w:t>đó.</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cũng</w:t>
      </w:r>
      <w:r>
        <w:rPr>
          <w:color w:val="231F20"/>
          <w:spacing w:val="-2"/>
        </w:rPr>
        <w:t> </w:t>
      </w:r>
      <w:r>
        <w:rPr>
          <w:color w:val="231F20"/>
        </w:rPr>
        <w:t>không</w:t>
      </w:r>
      <w:r>
        <w:rPr>
          <w:color w:val="231F20"/>
          <w:spacing w:val="-2"/>
        </w:rPr>
        <w:t> </w:t>
      </w:r>
      <w:r>
        <w:rPr>
          <w:color w:val="231F20"/>
        </w:rPr>
        <w:t>thể</w:t>
      </w:r>
      <w:r>
        <w:rPr>
          <w:color w:val="231F20"/>
          <w:spacing w:val="-2"/>
        </w:rPr>
        <w:t> </w:t>
      </w:r>
      <w:r>
        <w:rPr>
          <w:color w:val="231F20"/>
        </w:rPr>
        <w:t>phán xét từ vẻ ngoài của các sự kiện, các câu chuyện. Do</w:t>
      </w:r>
      <w:r>
        <w:rPr>
          <w:color w:val="231F20"/>
          <w:spacing w:val="-3"/>
        </w:rPr>
        <w:t> </w:t>
      </w:r>
      <w:r>
        <w:rPr>
          <w:color w:val="231F20"/>
        </w:rPr>
        <w:t>vậy,</w:t>
      </w:r>
      <w:r>
        <w:rPr>
          <w:color w:val="231F20"/>
          <w:spacing w:val="-3"/>
        </w:rPr>
        <w:t> </w:t>
      </w:r>
      <w:r>
        <w:rPr>
          <w:color w:val="231F20"/>
        </w:rPr>
        <w:t>câu</w:t>
      </w:r>
      <w:r>
        <w:rPr>
          <w:color w:val="231F20"/>
          <w:spacing w:val="-3"/>
        </w:rPr>
        <w:t> </w:t>
      </w:r>
      <w:r>
        <w:rPr>
          <w:color w:val="231F20"/>
        </w:rPr>
        <w:t>trả</w:t>
      </w:r>
      <w:r>
        <w:rPr>
          <w:color w:val="231F20"/>
          <w:spacing w:val="-3"/>
        </w:rPr>
        <w:t> </w:t>
      </w:r>
      <w:r>
        <w:rPr>
          <w:color w:val="231F20"/>
        </w:rPr>
        <w:t>lời</w:t>
      </w:r>
      <w:r>
        <w:rPr>
          <w:color w:val="231F20"/>
          <w:spacing w:val="-3"/>
        </w:rPr>
        <w:t> </w:t>
      </w:r>
      <w:r>
        <w:rPr>
          <w:color w:val="231F20"/>
        </w:rPr>
        <w:t>vẫn</w:t>
      </w:r>
      <w:r>
        <w:rPr>
          <w:color w:val="231F20"/>
          <w:spacing w:val="-3"/>
        </w:rPr>
        <w:t> </w:t>
      </w:r>
      <w:r>
        <w:rPr>
          <w:color w:val="231F20"/>
        </w:rPr>
        <w:t>phải</w:t>
      </w:r>
      <w:r>
        <w:rPr>
          <w:color w:val="231F20"/>
          <w:spacing w:val="-3"/>
        </w:rPr>
        <w:t> </w:t>
      </w:r>
      <w:r>
        <w:rPr>
          <w:color w:val="231F20"/>
        </w:rPr>
        <w:t>quay</w:t>
      </w:r>
      <w:r>
        <w:rPr>
          <w:color w:val="231F20"/>
          <w:spacing w:val="-3"/>
        </w:rPr>
        <w:t> </w:t>
      </w:r>
      <w:r>
        <w:rPr>
          <w:color w:val="231F20"/>
        </w:rPr>
        <w:t>về</w:t>
      </w:r>
      <w:r>
        <w:rPr>
          <w:color w:val="231F20"/>
          <w:spacing w:val="-3"/>
        </w:rPr>
        <w:t> </w:t>
      </w:r>
      <w:r>
        <w:rPr>
          <w:color w:val="231F20"/>
        </w:rPr>
        <w:t>với</w:t>
      </w:r>
      <w:r>
        <w:rPr>
          <w:color w:val="231F20"/>
          <w:spacing w:val="-3"/>
        </w:rPr>
        <w:t> </w:t>
      </w:r>
      <w:r>
        <w:rPr>
          <w:color w:val="231F20"/>
        </w:rPr>
        <w:t>việc</w:t>
      </w:r>
      <w:r>
        <w:rPr>
          <w:color w:val="231F20"/>
          <w:spacing w:val="-3"/>
        </w:rPr>
        <w:t> </w:t>
      </w:r>
      <w:r>
        <w:rPr>
          <w:color w:val="231F20"/>
        </w:rPr>
        <w:t>hiểu biết rõ hơn về các thực tại, về các pháp chân đế hiện giờ đang sinh khởi.</w:t>
      </w:r>
    </w:p>
    <w:p>
      <w:pPr>
        <w:pStyle w:val="BodyText"/>
        <w:spacing w:line="261" w:lineRule="auto" w:before="137"/>
        <w:ind w:firstLine="396"/>
      </w:pPr>
      <w:r>
        <w:rPr>
          <w:b/>
          <w:i/>
          <w:color w:val="231F20"/>
        </w:rPr>
        <w:t>Jonothan: </w:t>
      </w:r>
      <w:r>
        <w:rPr>
          <w:color w:val="231F20"/>
        </w:rPr>
        <w:t>Như Achaan đã nói, chúng ta </w:t>
      </w:r>
      <w:r>
        <w:rPr>
          <w:color w:val="231F20"/>
        </w:rPr>
        <w:t>chỉ có</w:t>
      </w:r>
      <w:r>
        <w:rPr>
          <w:color w:val="231F20"/>
          <w:spacing w:val="-11"/>
        </w:rPr>
        <w:t> </w:t>
      </w:r>
      <w:r>
        <w:rPr>
          <w:color w:val="231F20"/>
        </w:rPr>
        <w:t>thể</w:t>
      </w:r>
      <w:r>
        <w:rPr>
          <w:color w:val="231F20"/>
          <w:spacing w:val="-11"/>
        </w:rPr>
        <w:t> </w:t>
      </w:r>
      <w:r>
        <w:rPr>
          <w:color w:val="231F20"/>
        </w:rPr>
        <w:t>làm</w:t>
      </w:r>
      <w:r>
        <w:rPr>
          <w:color w:val="231F20"/>
          <w:spacing w:val="-11"/>
        </w:rPr>
        <w:t> </w:t>
      </w:r>
      <w:r>
        <w:rPr>
          <w:color w:val="231F20"/>
        </w:rPr>
        <w:t>những</w:t>
      </w:r>
      <w:r>
        <w:rPr>
          <w:color w:val="231F20"/>
          <w:spacing w:val="-11"/>
        </w:rPr>
        <w:t> </w:t>
      </w:r>
      <w:r>
        <w:rPr>
          <w:color w:val="231F20"/>
        </w:rPr>
        <w:t>gì</w:t>
      </w:r>
      <w:r>
        <w:rPr>
          <w:color w:val="231F20"/>
          <w:spacing w:val="-11"/>
        </w:rPr>
        <w:t> </w:t>
      </w:r>
      <w:r>
        <w:rPr>
          <w:color w:val="231F20"/>
        </w:rPr>
        <w:t>tốt</w:t>
      </w:r>
      <w:r>
        <w:rPr>
          <w:color w:val="231F20"/>
          <w:spacing w:val="-11"/>
        </w:rPr>
        <w:t> </w:t>
      </w:r>
      <w:r>
        <w:rPr>
          <w:color w:val="231F20"/>
        </w:rPr>
        <w:t>nhất</w:t>
      </w:r>
      <w:r>
        <w:rPr>
          <w:color w:val="231F20"/>
          <w:spacing w:val="-11"/>
        </w:rPr>
        <w:t> </w:t>
      </w:r>
      <w:r>
        <w:rPr>
          <w:color w:val="231F20"/>
        </w:rPr>
        <w:t>mà</w:t>
      </w:r>
      <w:r>
        <w:rPr>
          <w:color w:val="231F20"/>
          <w:spacing w:val="-11"/>
        </w:rPr>
        <w:t> </w:t>
      </w:r>
      <w:r>
        <w:rPr>
          <w:color w:val="231F20"/>
        </w:rPr>
        <w:t>mình</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ở</w:t>
      </w:r>
      <w:r>
        <w:rPr>
          <w:color w:val="231F20"/>
          <w:spacing w:val="-11"/>
        </w:rPr>
        <w:t> </w:t>
      </w:r>
      <w:r>
        <w:rPr>
          <w:color w:val="231F20"/>
        </w:rPr>
        <w:t>mỗi hoàn cảnh, nó sẽ tương ứng với mức độ hiểu biết của</w:t>
      </w:r>
      <w:r>
        <w:rPr>
          <w:color w:val="231F20"/>
          <w:spacing w:val="-10"/>
        </w:rPr>
        <w:t> </w:t>
      </w:r>
      <w:r>
        <w:rPr>
          <w:color w:val="231F20"/>
        </w:rPr>
        <w:t>mỗi</w:t>
      </w:r>
      <w:r>
        <w:rPr>
          <w:color w:val="231F20"/>
          <w:spacing w:val="-10"/>
        </w:rPr>
        <w:t> </w:t>
      </w:r>
      <w:r>
        <w:rPr>
          <w:color w:val="231F20"/>
        </w:rPr>
        <w:t>người</w:t>
      </w:r>
      <w:r>
        <w:rPr>
          <w:color w:val="231F20"/>
          <w:spacing w:val="-10"/>
        </w:rPr>
        <w:t> </w:t>
      </w:r>
      <w:r>
        <w:rPr>
          <w:color w:val="231F20"/>
        </w:rPr>
        <w:t>và</w:t>
      </w:r>
      <w:r>
        <w:rPr>
          <w:color w:val="231F20"/>
          <w:spacing w:val="-10"/>
        </w:rPr>
        <w:t> </w:t>
      </w:r>
      <w:r>
        <w:rPr>
          <w:color w:val="231F20"/>
        </w:rPr>
        <w:t>thiện</w:t>
      </w:r>
      <w:r>
        <w:rPr>
          <w:color w:val="231F20"/>
          <w:spacing w:val="-10"/>
        </w:rPr>
        <w:t> </w:t>
      </w:r>
      <w:r>
        <w:rPr>
          <w:color w:val="231F20"/>
        </w:rPr>
        <w:t>pháp</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khi</w:t>
      </w:r>
      <w:r>
        <w:rPr>
          <w:color w:val="231F20"/>
          <w:spacing w:val="-10"/>
        </w:rPr>
        <w:t> </w:t>
      </w:r>
      <w:r>
        <w:rPr>
          <w:color w:val="231F20"/>
        </w:rPr>
        <w:t>đó.</w:t>
      </w:r>
      <w:r>
        <w:rPr>
          <w:color w:val="231F20"/>
          <w:spacing w:val="-10"/>
        </w:rPr>
        <w:t> </w:t>
      </w:r>
      <w:r>
        <w:rPr>
          <w:color w:val="231F20"/>
        </w:rPr>
        <w:t>Nói tới</w:t>
      </w:r>
      <w:r>
        <w:rPr>
          <w:color w:val="231F20"/>
          <w:spacing w:val="6"/>
        </w:rPr>
        <w:t> </w:t>
      </w:r>
      <w:r>
        <w:rPr>
          <w:color w:val="231F20"/>
        </w:rPr>
        <w:t>hiểu</w:t>
      </w:r>
      <w:r>
        <w:rPr>
          <w:color w:val="231F20"/>
          <w:spacing w:val="6"/>
        </w:rPr>
        <w:t> </w:t>
      </w:r>
      <w:r>
        <w:rPr>
          <w:color w:val="231F20"/>
        </w:rPr>
        <w:t>biết</w:t>
      </w:r>
      <w:r>
        <w:rPr>
          <w:color w:val="231F20"/>
          <w:spacing w:val="6"/>
        </w:rPr>
        <w:t> </w:t>
      </w:r>
      <w:r>
        <w:rPr>
          <w:color w:val="231F20"/>
        </w:rPr>
        <w:t>ở</w:t>
      </w:r>
      <w:r>
        <w:rPr>
          <w:color w:val="231F20"/>
          <w:spacing w:val="6"/>
        </w:rPr>
        <w:t> </w:t>
      </w:r>
      <w:r>
        <w:rPr>
          <w:color w:val="231F20"/>
        </w:rPr>
        <w:t>đây</w:t>
      </w:r>
      <w:r>
        <w:rPr>
          <w:color w:val="231F20"/>
          <w:spacing w:val="6"/>
        </w:rPr>
        <w:t> </w:t>
      </w:r>
      <w:r>
        <w:rPr>
          <w:color w:val="231F20"/>
        </w:rPr>
        <w:t>cũng</w:t>
      </w:r>
      <w:r>
        <w:rPr>
          <w:color w:val="231F20"/>
          <w:spacing w:val="6"/>
        </w:rPr>
        <w:t> </w:t>
      </w:r>
      <w:r>
        <w:rPr>
          <w:color w:val="231F20"/>
        </w:rPr>
        <w:t>bao</w:t>
      </w:r>
      <w:r>
        <w:rPr>
          <w:color w:val="231F20"/>
          <w:spacing w:val="6"/>
        </w:rPr>
        <w:t> </w:t>
      </w:r>
      <w:r>
        <w:rPr>
          <w:color w:val="231F20"/>
        </w:rPr>
        <w:t>gồm</w:t>
      </w:r>
      <w:r>
        <w:rPr>
          <w:color w:val="231F20"/>
          <w:spacing w:val="6"/>
        </w:rPr>
        <w:t> </w:t>
      </w:r>
      <w:r>
        <w:rPr>
          <w:color w:val="231F20"/>
        </w:rPr>
        <w:t>hiểu</w:t>
      </w:r>
      <w:r>
        <w:rPr>
          <w:color w:val="231F20"/>
          <w:spacing w:val="6"/>
        </w:rPr>
        <w:t> </w:t>
      </w:r>
      <w:r>
        <w:rPr>
          <w:color w:val="231F20"/>
        </w:rPr>
        <w:t>biết</w:t>
      </w:r>
      <w:r>
        <w:rPr>
          <w:color w:val="231F20"/>
          <w:spacing w:val="6"/>
        </w:rPr>
        <w:t> </w:t>
      </w:r>
      <w:r>
        <w:rPr>
          <w:color w:val="231F20"/>
        </w:rPr>
        <w:t>về</w:t>
      </w:r>
      <w:r>
        <w:rPr>
          <w:color w:val="231F20"/>
          <w:spacing w:val="6"/>
        </w:rPr>
        <w:t> </w:t>
      </w:r>
      <w:r>
        <w:rPr>
          <w:color w:val="231F20"/>
          <w:spacing w:val="-5"/>
        </w:rPr>
        <w:t>các</w:t>
      </w:r>
    </w:p>
    <w:p>
      <w:pPr>
        <w:pStyle w:val="BodyText"/>
        <w:spacing w:after="0" w:line="261" w:lineRule="auto"/>
        <w:sectPr>
          <w:pgSz w:w="7660" w:h="11630"/>
          <w:pgMar w:header="892" w:footer="0" w:top="1220" w:bottom="280" w:left="992" w:right="992"/>
        </w:sectPr>
      </w:pPr>
    </w:p>
    <w:p>
      <w:pPr>
        <w:pStyle w:val="BodyText"/>
        <w:spacing w:line="256" w:lineRule="auto" w:before="241"/>
        <w:ind w:right="0"/>
        <w:jc w:val="left"/>
      </w:pPr>
      <w:r>
        <w:rPr>
          <w:color w:val="231F20"/>
        </w:rPr>
        <w:t>điều học giới, đặc biệt là học giới đầu tiên </w:t>
      </w:r>
      <w:r>
        <w:rPr>
          <w:color w:val="231F20"/>
        </w:rPr>
        <w:t>trong ngũ giới là “xin cố ý tránh xa sự sát sinh”.</w:t>
      </w:r>
    </w:p>
    <w:p>
      <w:pPr>
        <w:pStyle w:val="BodyText"/>
        <w:ind w:left="0" w:right="0"/>
        <w:jc w:val="left"/>
      </w:pPr>
    </w:p>
    <w:p>
      <w:pPr>
        <w:pStyle w:val="BodyText"/>
        <w:spacing w:before="50"/>
        <w:ind w:left="0" w:right="0"/>
        <w:jc w:val="left"/>
      </w:pPr>
    </w:p>
    <w:p>
      <w:pPr>
        <w:pStyle w:val="Heading4"/>
      </w:pPr>
      <w:r>
        <w:rPr>
          <w:color w:val="231F20"/>
        </w:rPr>
        <w:t>Pháp</w:t>
      </w:r>
      <w:r>
        <w:rPr>
          <w:color w:val="231F20"/>
          <w:spacing w:val="72"/>
          <w:w w:val="150"/>
        </w:rPr>
        <w:t> </w:t>
      </w:r>
      <w:r>
        <w:rPr>
          <w:color w:val="231F20"/>
        </w:rPr>
        <w:t>đàm</w:t>
      </w:r>
      <w:r>
        <w:rPr>
          <w:color w:val="231F20"/>
          <w:spacing w:val="75"/>
          <w:w w:val="150"/>
        </w:rPr>
        <w:t> </w:t>
      </w:r>
      <w:r>
        <w:rPr>
          <w:color w:val="231F20"/>
        </w:rPr>
        <w:t>tại</w:t>
      </w:r>
      <w:r>
        <w:rPr>
          <w:color w:val="231F20"/>
          <w:spacing w:val="74"/>
          <w:w w:val="150"/>
        </w:rPr>
        <w:t> </w:t>
      </w:r>
      <w:r>
        <w:rPr>
          <w:color w:val="231F20"/>
        </w:rPr>
        <w:t>Nha</w:t>
      </w:r>
      <w:r>
        <w:rPr>
          <w:color w:val="231F20"/>
          <w:spacing w:val="75"/>
          <w:w w:val="150"/>
        </w:rPr>
        <w:t> </w:t>
      </w:r>
      <w:r>
        <w:rPr>
          <w:color w:val="231F20"/>
        </w:rPr>
        <w:t>Trang,</w:t>
      </w:r>
      <w:r>
        <w:rPr>
          <w:color w:val="231F20"/>
          <w:spacing w:val="74"/>
          <w:w w:val="150"/>
        </w:rPr>
        <w:t> </w:t>
      </w:r>
      <w:r>
        <w:rPr>
          <w:color w:val="231F20"/>
        </w:rPr>
        <w:t>chiều</w:t>
      </w:r>
      <w:r>
        <w:rPr>
          <w:color w:val="231F20"/>
          <w:spacing w:val="75"/>
          <w:w w:val="150"/>
        </w:rPr>
        <w:t> </w:t>
      </w:r>
      <w:r>
        <w:rPr>
          <w:color w:val="231F20"/>
          <w:spacing w:val="-4"/>
        </w:rPr>
        <w:t>ngày</w:t>
      </w:r>
    </w:p>
    <w:p>
      <w:pPr>
        <w:pStyle w:val="Heading4"/>
        <w:spacing w:before="11"/>
        <w:ind w:left="141"/>
      </w:pPr>
      <w:r>
        <w:rPr>
          <w:color w:val="231F20"/>
          <w:spacing w:val="-2"/>
        </w:rPr>
        <w:t>02/04/2016</w:t>
      </w:r>
    </w:p>
    <w:p>
      <w:pPr>
        <w:pStyle w:val="BodyText"/>
        <w:spacing w:line="256" w:lineRule="auto" w:before="303"/>
        <w:ind w:firstLine="396"/>
      </w:pPr>
      <w:r>
        <w:rPr>
          <w:b/>
          <w:i/>
          <w:color w:val="231F20"/>
        </w:rPr>
        <w:t>Sarah: </w:t>
      </w:r>
      <w:r>
        <w:rPr>
          <w:color w:val="231F20"/>
        </w:rPr>
        <w:t>Tôi có nghe một đạo hữu hỏi rằng </w:t>
      </w:r>
      <w:r>
        <w:rPr>
          <w:color w:val="231F20"/>
        </w:rPr>
        <w:t>tại sao anh ấy đã nghe Pháp một thời gian nhưng</w:t>
      </w:r>
      <w:r>
        <w:rPr>
          <w:color w:val="231F20"/>
          <w:spacing w:val="80"/>
        </w:rPr>
        <w:t> </w:t>
      </w:r>
      <w:r>
        <w:rPr>
          <w:color w:val="231F20"/>
        </w:rPr>
        <w:t>vẫn hay bực tức khi vợ con mình làm những điều không đúng, không hợp lý.</w:t>
      </w:r>
      <w:r>
        <w:rPr>
          <w:color w:val="231F20"/>
          <w:spacing w:val="-3"/>
        </w:rPr>
        <w:t> </w:t>
      </w:r>
      <w:r>
        <w:rPr>
          <w:color w:val="231F20"/>
        </w:rPr>
        <w:t>Và câu trả lời rằng tất cả</w:t>
      </w:r>
      <w:r>
        <w:rPr>
          <w:color w:val="231F20"/>
          <w:spacing w:val="-7"/>
        </w:rPr>
        <w:t> </w:t>
      </w:r>
      <w:r>
        <w:rPr>
          <w:color w:val="231F20"/>
        </w:rPr>
        <w:t>các</w:t>
      </w:r>
      <w:r>
        <w:rPr>
          <w:color w:val="231F20"/>
          <w:spacing w:val="-7"/>
        </w:rPr>
        <w:t> </w:t>
      </w:r>
      <w:r>
        <w:rPr>
          <w:color w:val="231F20"/>
        </w:rPr>
        <w:t>pháp</w:t>
      </w:r>
      <w:r>
        <w:rPr>
          <w:color w:val="231F20"/>
          <w:spacing w:val="-7"/>
        </w:rPr>
        <w:t> </w:t>
      </w:r>
      <w:r>
        <w:rPr>
          <w:color w:val="231F20"/>
        </w:rPr>
        <w:t>đều</w:t>
      </w:r>
      <w:r>
        <w:rPr>
          <w:color w:val="231F20"/>
          <w:spacing w:val="-7"/>
        </w:rPr>
        <w:t> </w:t>
      </w:r>
      <w:r>
        <w:rPr>
          <w:color w:val="231F20"/>
        </w:rPr>
        <w:t>vô</w:t>
      </w:r>
      <w:r>
        <w:rPr>
          <w:color w:val="231F20"/>
          <w:spacing w:val="-7"/>
        </w:rPr>
        <w:t> </w:t>
      </w:r>
      <w:r>
        <w:rPr>
          <w:color w:val="231F20"/>
        </w:rPr>
        <w:t>ngã.</w:t>
      </w:r>
      <w:r>
        <w:rPr>
          <w:color w:val="231F20"/>
          <w:spacing w:val="-7"/>
        </w:rPr>
        <w:t> </w:t>
      </w:r>
      <w:r>
        <w:rPr>
          <w:color w:val="231F20"/>
        </w:rPr>
        <w:t>Sự</w:t>
      </w:r>
      <w:r>
        <w:rPr>
          <w:color w:val="231F20"/>
          <w:spacing w:val="-7"/>
        </w:rPr>
        <w:t> </w:t>
      </w:r>
      <w:r>
        <w:rPr>
          <w:color w:val="231F20"/>
        </w:rPr>
        <w:t>thật</w:t>
      </w:r>
      <w:r>
        <w:rPr>
          <w:color w:val="231F20"/>
          <w:spacing w:val="-7"/>
        </w:rPr>
        <w:t> </w:t>
      </w:r>
      <w:r>
        <w:rPr>
          <w:color w:val="231F20"/>
        </w:rPr>
        <w:t>là</w:t>
      </w:r>
      <w:r>
        <w:rPr>
          <w:color w:val="231F20"/>
          <w:spacing w:val="-7"/>
        </w:rPr>
        <w:t> </w:t>
      </w:r>
      <w:r>
        <w:rPr>
          <w:color w:val="231F20"/>
        </w:rPr>
        <w:t>thời</w:t>
      </w:r>
      <w:r>
        <w:rPr>
          <w:color w:val="231F20"/>
          <w:spacing w:val="-7"/>
        </w:rPr>
        <w:t> </w:t>
      </w:r>
      <w:r>
        <w:rPr>
          <w:color w:val="231F20"/>
        </w:rPr>
        <w:t>gian</w:t>
      </w:r>
      <w:r>
        <w:rPr>
          <w:color w:val="231F20"/>
          <w:spacing w:val="-7"/>
        </w:rPr>
        <w:t> </w:t>
      </w:r>
      <w:r>
        <w:rPr>
          <w:color w:val="231F20"/>
        </w:rPr>
        <w:t>chúng ta nghe về chân lý rất ít ỏi, còn sự dính mắc vô minh thì đã được tích lũy trong một khoảng thời gian vô cùng dài. Mục đích của nghe và tìm hiểu Giáo</w:t>
      </w:r>
      <w:r>
        <w:rPr>
          <w:color w:val="231F20"/>
          <w:spacing w:val="-5"/>
        </w:rPr>
        <w:t> </w:t>
      </w:r>
      <w:r>
        <w:rPr>
          <w:color w:val="231F20"/>
        </w:rPr>
        <w:t>pháp</w:t>
      </w:r>
      <w:r>
        <w:rPr>
          <w:color w:val="231F20"/>
          <w:spacing w:val="-5"/>
        </w:rPr>
        <w:t> </w:t>
      </w:r>
      <w:r>
        <w:rPr>
          <w:color w:val="231F20"/>
        </w:rPr>
        <w:t>không</w:t>
      </w:r>
      <w:r>
        <w:rPr>
          <w:color w:val="231F20"/>
          <w:spacing w:val="-5"/>
        </w:rPr>
        <w:t> </w:t>
      </w:r>
      <w:r>
        <w:rPr>
          <w:color w:val="231F20"/>
        </w:rPr>
        <w:t>phải</w:t>
      </w:r>
      <w:r>
        <w:rPr>
          <w:color w:val="231F20"/>
          <w:spacing w:val="-5"/>
        </w:rPr>
        <w:t> </w:t>
      </w:r>
      <w:r>
        <w:rPr>
          <w:color w:val="231F20"/>
        </w:rPr>
        <w:t>là</w:t>
      </w:r>
      <w:r>
        <w:rPr>
          <w:color w:val="231F20"/>
          <w:spacing w:val="-4"/>
        </w:rPr>
        <w:t> </w:t>
      </w:r>
      <w:r>
        <w:rPr>
          <w:color w:val="231F20"/>
        </w:rPr>
        <w:t>để</w:t>
      </w:r>
      <w:r>
        <w:rPr>
          <w:color w:val="231F20"/>
          <w:spacing w:val="-5"/>
        </w:rPr>
        <w:t> </w:t>
      </w:r>
      <w:r>
        <w:rPr>
          <w:color w:val="231F20"/>
        </w:rPr>
        <w:t>chặn</w:t>
      </w:r>
      <w:r>
        <w:rPr>
          <w:color w:val="231F20"/>
          <w:spacing w:val="-5"/>
        </w:rPr>
        <w:t> </w:t>
      </w:r>
      <w:r>
        <w:rPr>
          <w:color w:val="231F20"/>
        </w:rPr>
        <w:t>đứng</w:t>
      </w:r>
      <w:r>
        <w:rPr>
          <w:color w:val="231F20"/>
          <w:spacing w:val="-5"/>
        </w:rPr>
        <w:t> </w:t>
      </w:r>
      <w:r>
        <w:rPr>
          <w:color w:val="231F20"/>
        </w:rPr>
        <w:t>những</w:t>
      </w:r>
      <w:r>
        <w:rPr>
          <w:color w:val="231F20"/>
          <w:spacing w:val="-5"/>
        </w:rPr>
        <w:t> </w:t>
      </w:r>
      <w:r>
        <w:rPr>
          <w:color w:val="231F20"/>
        </w:rPr>
        <w:t>bực bội, phiền não mà hiện giờ chúng ta đang có. Khi nghĩ như vậy thực chất vẫn có ý niệm về một tự ngã</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kiểm</w:t>
      </w:r>
      <w:r>
        <w:rPr>
          <w:color w:val="231F20"/>
          <w:spacing w:val="-13"/>
        </w:rPr>
        <w:t> </w:t>
      </w:r>
      <w:r>
        <w:rPr>
          <w:color w:val="231F20"/>
        </w:rPr>
        <w:t>soát:</w:t>
      </w:r>
      <w:r>
        <w:rPr>
          <w:color w:val="231F20"/>
          <w:spacing w:val="-13"/>
        </w:rPr>
        <w:t> </w:t>
      </w:r>
      <w:r>
        <w:rPr>
          <w:color w:val="231F20"/>
        </w:rPr>
        <w:t>nếu</w:t>
      </w:r>
      <w:r>
        <w:rPr>
          <w:color w:val="231F20"/>
          <w:spacing w:val="-13"/>
        </w:rPr>
        <w:t> </w:t>
      </w:r>
      <w:r>
        <w:rPr>
          <w:color w:val="231F20"/>
        </w:rPr>
        <w:t>tôi</w:t>
      </w:r>
      <w:r>
        <w:rPr>
          <w:color w:val="231F20"/>
          <w:spacing w:val="-13"/>
        </w:rPr>
        <w:t> </w:t>
      </w:r>
      <w:r>
        <w:rPr>
          <w:color w:val="231F20"/>
        </w:rPr>
        <w:t>học</w:t>
      </w:r>
      <w:r>
        <w:rPr>
          <w:color w:val="231F20"/>
          <w:spacing w:val="-13"/>
        </w:rPr>
        <w:t> </w:t>
      </w:r>
      <w:r>
        <w:rPr>
          <w:color w:val="231F20"/>
        </w:rPr>
        <w:t>Giáo</w:t>
      </w:r>
      <w:r>
        <w:rPr>
          <w:color w:val="231F20"/>
          <w:spacing w:val="-13"/>
        </w:rPr>
        <w:t> </w:t>
      </w:r>
      <w:r>
        <w:rPr>
          <w:color w:val="231F20"/>
        </w:rPr>
        <w:t>pháp</w:t>
      </w:r>
      <w:r>
        <w:rPr>
          <w:color w:val="231F20"/>
          <w:spacing w:val="-13"/>
        </w:rPr>
        <w:t> </w:t>
      </w:r>
      <w:r>
        <w:rPr>
          <w:color w:val="231F20"/>
        </w:rPr>
        <w:t>và</w:t>
      </w:r>
      <w:r>
        <w:rPr>
          <w:color w:val="231F20"/>
          <w:spacing w:val="-13"/>
        </w:rPr>
        <w:t> </w:t>
      </w:r>
      <w:r>
        <w:rPr>
          <w:color w:val="231F20"/>
        </w:rPr>
        <w:t>tìm hiểu nhiều hơn về các thực tại, tôi</w:t>
      </w:r>
      <w:r>
        <w:rPr>
          <w:color w:val="231F20"/>
          <w:spacing w:val="40"/>
        </w:rPr>
        <w:t> </w:t>
      </w:r>
      <w:r>
        <w:rPr>
          <w:color w:val="231F20"/>
        </w:rPr>
        <w:t>có thể không còn bị khó chịu bực bội nữa. Một lần nữa, điều</w:t>
      </w:r>
      <w:r>
        <w:rPr>
          <w:color w:val="231F20"/>
          <w:spacing w:val="80"/>
        </w:rPr>
        <w:t> </w:t>
      </w:r>
      <w:r>
        <w:rPr>
          <w:color w:val="231F20"/>
        </w:rPr>
        <w:t>ấy chứng tỏ sự dính mắc mạnh mẽ vào bản thân, muốn trở thành người không bao giờ sân hay khó chịu.</w:t>
      </w:r>
      <w:r>
        <w:rPr>
          <w:color w:val="231F20"/>
          <w:spacing w:val="-17"/>
        </w:rPr>
        <w:t> </w:t>
      </w:r>
      <w:r>
        <w:rPr>
          <w:color w:val="231F20"/>
        </w:rPr>
        <w:t>Thế</w:t>
      </w:r>
      <w:r>
        <w:rPr>
          <w:color w:val="231F20"/>
          <w:spacing w:val="-17"/>
        </w:rPr>
        <w:t> </w:t>
      </w:r>
      <w:r>
        <w:rPr>
          <w:color w:val="231F20"/>
        </w:rPr>
        <w:t>còn</w:t>
      </w:r>
      <w:r>
        <w:rPr>
          <w:color w:val="231F20"/>
          <w:spacing w:val="-17"/>
        </w:rPr>
        <w:t> </w:t>
      </w:r>
      <w:r>
        <w:rPr>
          <w:color w:val="231F20"/>
        </w:rPr>
        <w:t>vô</w:t>
      </w:r>
      <w:r>
        <w:rPr>
          <w:color w:val="231F20"/>
          <w:spacing w:val="-17"/>
        </w:rPr>
        <w:t> </w:t>
      </w:r>
      <w:r>
        <w:rPr>
          <w:color w:val="231F20"/>
        </w:rPr>
        <w:t>minh</w:t>
      </w:r>
      <w:r>
        <w:rPr>
          <w:color w:val="231F20"/>
          <w:spacing w:val="-17"/>
        </w:rPr>
        <w:t> </w:t>
      </w:r>
      <w:r>
        <w:rPr>
          <w:color w:val="231F20"/>
        </w:rPr>
        <w:t>đã</w:t>
      </w:r>
      <w:r>
        <w:rPr>
          <w:color w:val="231F20"/>
          <w:spacing w:val="-17"/>
        </w:rPr>
        <w:t> </w:t>
      </w:r>
      <w:r>
        <w:rPr>
          <w:color w:val="231F20"/>
        </w:rPr>
        <w:t>được</w:t>
      </w:r>
      <w:r>
        <w:rPr>
          <w:color w:val="231F20"/>
          <w:spacing w:val="-16"/>
        </w:rPr>
        <w:t> </w:t>
      </w:r>
      <w:r>
        <w:rPr>
          <w:color w:val="231F20"/>
        </w:rPr>
        <w:t>bám</w:t>
      </w:r>
      <w:r>
        <w:rPr>
          <w:color w:val="231F20"/>
          <w:spacing w:val="-16"/>
        </w:rPr>
        <w:t> </w:t>
      </w:r>
      <w:r>
        <w:rPr>
          <w:color w:val="231F20"/>
        </w:rPr>
        <w:t>rễ</w:t>
      </w:r>
      <w:r>
        <w:rPr>
          <w:color w:val="231F20"/>
          <w:spacing w:val="-17"/>
        </w:rPr>
        <w:t> </w:t>
      </w:r>
      <w:r>
        <w:rPr>
          <w:color w:val="231F20"/>
        </w:rPr>
        <w:t>vô</w:t>
      </w:r>
      <w:r>
        <w:rPr>
          <w:color w:val="231F20"/>
          <w:spacing w:val="-16"/>
        </w:rPr>
        <w:t> </w:t>
      </w:r>
      <w:r>
        <w:rPr>
          <w:color w:val="231F20"/>
        </w:rPr>
        <w:t>cùng</w:t>
      </w:r>
      <w:r>
        <w:rPr>
          <w:color w:val="231F20"/>
          <w:spacing w:val="-16"/>
        </w:rPr>
        <w:t> </w:t>
      </w:r>
      <w:r>
        <w:rPr>
          <w:color w:val="231F20"/>
        </w:rPr>
        <w:t>sâu dày trong cuộc sống hàng ngày thì sao? Mục tiêu của việc tìm hiểu Phật Pháp không phải là ngay lập tức trở thành một con người không có phiền não,</w:t>
      </w:r>
      <w:r>
        <w:rPr>
          <w:color w:val="231F20"/>
          <w:spacing w:val="14"/>
        </w:rPr>
        <w:t> </w:t>
      </w:r>
      <w:r>
        <w:rPr>
          <w:color w:val="231F20"/>
        </w:rPr>
        <w:t>mà</w:t>
      </w:r>
      <w:r>
        <w:rPr>
          <w:color w:val="231F20"/>
          <w:spacing w:val="14"/>
        </w:rPr>
        <w:t> </w:t>
      </w:r>
      <w:r>
        <w:rPr>
          <w:color w:val="231F20"/>
        </w:rPr>
        <w:t>là</w:t>
      </w:r>
      <w:r>
        <w:rPr>
          <w:color w:val="231F20"/>
          <w:spacing w:val="14"/>
        </w:rPr>
        <w:t> </w:t>
      </w:r>
      <w:r>
        <w:rPr>
          <w:color w:val="231F20"/>
        </w:rPr>
        <w:t>để</w:t>
      </w:r>
      <w:r>
        <w:rPr>
          <w:color w:val="231F20"/>
          <w:spacing w:val="14"/>
        </w:rPr>
        <w:t> </w:t>
      </w:r>
      <w:r>
        <w:rPr>
          <w:color w:val="231F20"/>
        </w:rPr>
        <w:t>hiểu</w:t>
      </w:r>
      <w:r>
        <w:rPr>
          <w:color w:val="231F20"/>
          <w:spacing w:val="14"/>
        </w:rPr>
        <w:t> </w:t>
      </w:r>
      <w:r>
        <w:rPr>
          <w:color w:val="231F20"/>
        </w:rPr>
        <w:t>được</w:t>
      </w:r>
      <w:r>
        <w:rPr>
          <w:color w:val="231F20"/>
          <w:spacing w:val="14"/>
        </w:rPr>
        <w:t> </w:t>
      </w:r>
      <w:r>
        <w:rPr>
          <w:color w:val="231F20"/>
        </w:rPr>
        <w:t>bản</w:t>
      </w:r>
      <w:r>
        <w:rPr>
          <w:color w:val="231F20"/>
          <w:spacing w:val="14"/>
        </w:rPr>
        <w:t> </w:t>
      </w:r>
      <w:r>
        <w:rPr>
          <w:color w:val="231F20"/>
        </w:rPr>
        <w:t>chất</w:t>
      </w:r>
      <w:r>
        <w:rPr>
          <w:color w:val="231F20"/>
          <w:spacing w:val="14"/>
        </w:rPr>
        <w:t> </w:t>
      </w:r>
      <w:r>
        <w:rPr>
          <w:color w:val="231F20"/>
        </w:rPr>
        <w:t>vô</w:t>
      </w:r>
      <w:r>
        <w:rPr>
          <w:color w:val="231F20"/>
          <w:spacing w:val="14"/>
        </w:rPr>
        <w:t> </w:t>
      </w:r>
      <w:r>
        <w:rPr>
          <w:color w:val="231F20"/>
        </w:rPr>
        <w:t>ngã</w:t>
      </w:r>
      <w:r>
        <w:rPr>
          <w:color w:val="231F20"/>
          <w:spacing w:val="14"/>
        </w:rPr>
        <w:t> </w:t>
      </w:r>
      <w:r>
        <w:rPr>
          <w:color w:val="231F20"/>
        </w:rPr>
        <w:t>của</w:t>
      </w:r>
      <w:r>
        <w:rPr>
          <w:color w:val="231F20"/>
          <w:spacing w:val="14"/>
        </w:rPr>
        <w:t> </w:t>
      </w:r>
      <w:r>
        <w:rPr>
          <w:color w:val="231F20"/>
          <w:spacing w:val="-5"/>
        </w:rPr>
        <w:t>các</w:t>
      </w:r>
    </w:p>
    <w:p>
      <w:pPr>
        <w:pStyle w:val="BodyText"/>
        <w:spacing w:after="0" w:line="256" w:lineRule="auto"/>
        <w:sectPr>
          <w:pgSz w:w="7660" w:h="11630"/>
          <w:pgMar w:header="892" w:footer="0" w:top="1220" w:bottom="280" w:left="992" w:right="992"/>
        </w:sectPr>
      </w:pPr>
    </w:p>
    <w:p>
      <w:pPr>
        <w:pStyle w:val="BodyText"/>
        <w:spacing w:line="261" w:lineRule="auto" w:before="241"/>
      </w:pPr>
      <w:r>
        <w:rPr>
          <w:color w:val="231F20"/>
        </w:rPr>
        <w:t>pháp,</w:t>
      </w:r>
      <w:r>
        <w:rPr>
          <w:color w:val="231F20"/>
          <w:spacing w:val="-16"/>
        </w:rPr>
        <w:t> </w:t>
      </w:r>
      <w:r>
        <w:rPr>
          <w:color w:val="231F20"/>
        </w:rPr>
        <w:t>nhờ</w:t>
      </w:r>
      <w:r>
        <w:rPr>
          <w:color w:val="231F20"/>
          <w:spacing w:val="-16"/>
        </w:rPr>
        <w:t> </w:t>
      </w:r>
      <w:r>
        <w:rPr>
          <w:color w:val="231F20"/>
        </w:rPr>
        <w:t>vậy</w:t>
      </w:r>
      <w:r>
        <w:rPr>
          <w:color w:val="231F20"/>
          <w:spacing w:val="-16"/>
        </w:rPr>
        <w:t> </w:t>
      </w:r>
      <w:r>
        <w:rPr>
          <w:color w:val="231F20"/>
        </w:rPr>
        <w:t>có</w:t>
      </w:r>
      <w:r>
        <w:rPr>
          <w:color w:val="231F20"/>
          <w:spacing w:val="-16"/>
        </w:rPr>
        <w:t> </w:t>
      </w:r>
      <w:r>
        <w:rPr>
          <w:color w:val="231F20"/>
        </w:rPr>
        <w:t>thêm</w:t>
      </w:r>
      <w:r>
        <w:rPr>
          <w:color w:val="231F20"/>
          <w:spacing w:val="-16"/>
        </w:rPr>
        <w:t> </w:t>
      </w:r>
      <w:r>
        <w:rPr>
          <w:color w:val="231F20"/>
        </w:rPr>
        <w:t>hiểu</w:t>
      </w:r>
      <w:r>
        <w:rPr>
          <w:color w:val="231F20"/>
          <w:spacing w:val="-16"/>
        </w:rPr>
        <w:t> </w:t>
      </w:r>
      <w:r>
        <w:rPr>
          <w:color w:val="231F20"/>
        </w:rPr>
        <w:t>biết</w:t>
      </w:r>
      <w:r>
        <w:rPr>
          <w:color w:val="231F20"/>
          <w:spacing w:val="-16"/>
        </w:rPr>
        <w:t> </w:t>
      </w:r>
      <w:r>
        <w:rPr>
          <w:color w:val="231F20"/>
        </w:rPr>
        <w:t>và</w:t>
      </w:r>
      <w:r>
        <w:rPr>
          <w:color w:val="231F20"/>
          <w:spacing w:val="-16"/>
        </w:rPr>
        <w:t> </w:t>
      </w:r>
      <w:r>
        <w:rPr>
          <w:color w:val="231F20"/>
        </w:rPr>
        <w:t>xả</w:t>
      </w:r>
      <w:r>
        <w:rPr>
          <w:color w:val="231F20"/>
          <w:spacing w:val="-16"/>
        </w:rPr>
        <w:t> </w:t>
      </w:r>
      <w:r>
        <w:rPr>
          <w:color w:val="231F20"/>
        </w:rPr>
        <w:t>ly</w:t>
      </w:r>
      <w:r>
        <w:rPr>
          <w:color w:val="231F20"/>
          <w:spacing w:val="-16"/>
        </w:rPr>
        <w:t> </w:t>
      </w:r>
      <w:r>
        <w:rPr>
          <w:color w:val="231F20"/>
        </w:rPr>
        <w:t>với</w:t>
      </w:r>
      <w:r>
        <w:rPr>
          <w:color w:val="231F20"/>
          <w:spacing w:val="-16"/>
        </w:rPr>
        <w:t> </w:t>
      </w:r>
      <w:r>
        <w:rPr>
          <w:color w:val="231F20"/>
        </w:rPr>
        <w:t>bất</w:t>
      </w:r>
      <w:r>
        <w:rPr>
          <w:color w:val="231F20"/>
          <w:spacing w:val="-16"/>
        </w:rPr>
        <w:t> </w:t>
      </w:r>
      <w:r>
        <w:rPr>
          <w:color w:val="231F20"/>
        </w:rPr>
        <w:t>cứ thứ gì sinh khởi trong cuộc sống hàng ngày: vui, buồn, yêu thương, khó chịu...</w:t>
      </w:r>
    </w:p>
    <w:p>
      <w:pPr>
        <w:pStyle w:val="BodyText"/>
        <w:spacing w:line="261" w:lineRule="auto" w:before="109"/>
        <w:ind w:firstLine="396"/>
      </w:pPr>
      <w:r>
        <w:rPr>
          <w:color w:val="231F20"/>
        </w:rPr>
        <w:t>Chúng tôi cũng có trao đổi với một đạo </w:t>
      </w:r>
      <w:r>
        <w:rPr>
          <w:color w:val="231F20"/>
        </w:rPr>
        <w:t>hữu khác</w:t>
      </w:r>
      <w:r>
        <w:rPr>
          <w:color w:val="231F20"/>
          <w:spacing w:val="-4"/>
        </w:rPr>
        <w:t> </w:t>
      </w:r>
      <w:r>
        <w:rPr>
          <w:color w:val="231F20"/>
        </w:rPr>
        <w:t>về</w:t>
      </w:r>
      <w:r>
        <w:rPr>
          <w:color w:val="231F20"/>
          <w:spacing w:val="-4"/>
        </w:rPr>
        <w:t> </w:t>
      </w:r>
      <w:r>
        <w:rPr>
          <w:color w:val="231F20"/>
        </w:rPr>
        <w:t>các</w:t>
      </w:r>
      <w:r>
        <w:rPr>
          <w:color w:val="231F20"/>
          <w:spacing w:val="-5"/>
        </w:rPr>
        <w:t> </w:t>
      </w:r>
      <w:r>
        <w:rPr>
          <w:color w:val="231F20"/>
        </w:rPr>
        <w:t>vấn</w:t>
      </w:r>
      <w:r>
        <w:rPr>
          <w:color w:val="231F20"/>
          <w:spacing w:val="-4"/>
        </w:rPr>
        <w:t> </w:t>
      </w:r>
      <w:r>
        <w:rPr>
          <w:color w:val="231F20"/>
        </w:rPr>
        <w:t>đề</w:t>
      </w:r>
      <w:r>
        <w:rPr>
          <w:color w:val="231F20"/>
          <w:spacing w:val="-4"/>
        </w:rPr>
        <w:t> </w:t>
      </w:r>
      <w:r>
        <w:rPr>
          <w:color w:val="231F20"/>
        </w:rPr>
        <w:t>thông</w:t>
      </w:r>
      <w:r>
        <w:rPr>
          <w:color w:val="231F20"/>
          <w:spacing w:val="-4"/>
        </w:rPr>
        <w:t> </w:t>
      </w:r>
      <w:r>
        <w:rPr>
          <w:color w:val="231F20"/>
        </w:rPr>
        <w:t>thường</w:t>
      </w:r>
      <w:r>
        <w:rPr>
          <w:color w:val="231F20"/>
          <w:spacing w:val="-5"/>
        </w:rPr>
        <w:t> </w:t>
      </w:r>
      <w:r>
        <w:rPr>
          <w:color w:val="231F20"/>
        </w:rPr>
        <w:t>của</w:t>
      </w:r>
      <w:r>
        <w:rPr>
          <w:color w:val="231F20"/>
          <w:spacing w:val="-4"/>
        </w:rPr>
        <w:t> </w:t>
      </w:r>
      <w:r>
        <w:rPr>
          <w:color w:val="231F20"/>
        </w:rPr>
        <w:t>đời</w:t>
      </w:r>
      <w:r>
        <w:rPr>
          <w:color w:val="231F20"/>
          <w:spacing w:val="-4"/>
        </w:rPr>
        <w:t> </w:t>
      </w:r>
      <w:r>
        <w:rPr>
          <w:color w:val="231F20"/>
        </w:rPr>
        <w:t>sống</w:t>
      </w:r>
      <w:r>
        <w:rPr>
          <w:color w:val="231F20"/>
          <w:spacing w:val="-4"/>
        </w:rPr>
        <w:t> </w:t>
      </w:r>
      <w:r>
        <w:rPr>
          <w:color w:val="231F20"/>
        </w:rPr>
        <w:t>gia đình, như giữa vợ và chồng, giữa các thành viên trong một gia đình</w:t>
      </w:r>
      <w:r>
        <w:rPr>
          <w:color w:val="231F20"/>
          <w:spacing w:val="40"/>
        </w:rPr>
        <w:t> </w:t>
      </w:r>
      <w:r>
        <w:rPr>
          <w:color w:val="231F20"/>
        </w:rPr>
        <w:t>hay trong một cộng đồng - những</w:t>
      </w:r>
      <w:r>
        <w:rPr>
          <w:color w:val="231F20"/>
          <w:spacing w:val="-15"/>
        </w:rPr>
        <w:t> </w:t>
      </w:r>
      <w:r>
        <w:rPr>
          <w:color w:val="231F20"/>
        </w:rPr>
        <w:t>vấn</w:t>
      </w:r>
      <w:r>
        <w:rPr>
          <w:color w:val="231F20"/>
          <w:spacing w:val="-14"/>
        </w:rPr>
        <w:t> </w:t>
      </w:r>
      <w:r>
        <w:rPr>
          <w:color w:val="231F20"/>
        </w:rPr>
        <w:t>đề</w:t>
      </w:r>
      <w:r>
        <w:rPr>
          <w:color w:val="231F20"/>
          <w:spacing w:val="-14"/>
        </w:rPr>
        <w:t> </w:t>
      </w:r>
      <w:r>
        <w:rPr>
          <w:color w:val="231F20"/>
        </w:rPr>
        <w:t>ấy</w:t>
      </w:r>
      <w:r>
        <w:rPr>
          <w:color w:val="231F20"/>
          <w:spacing w:val="-14"/>
        </w:rPr>
        <w:t> </w:t>
      </w:r>
      <w:r>
        <w:rPr>
          <w:color w:val="231F20"/>
        </w:rPr>
        <w:t>là</w:t>
      </w:r>
      <w:r>
        <w:rPr>
          <w:color w:val="231F20"/>
          <w:spacing w:val="-14"/>
        </w:rPr>
        <w:t> </w:t>
      </w:r>
      <w:r>
        <w:rPr>
          <w:color w:val="231F20"/>
        </w:rPr>
        <w:t>rất</w:t>
      </w:r>
      <w:r>
        <w:rPr>
          <w:color w:val="231F20"/>
          <w:spacing w:val="-14"/>
        </w:rPr>
        <w:t> </w:t>
      </w:r>
      <w:r>
        <w:rPr>
          <w:color w:val="231F20"/>
        </w:rPr>
        <w:t>bình</w:t>
      </w:r>
      <w:r>
        <w:rPr>
          <w:color w:val="231F20"/>
          <w:spacing w:val="-14"/>
        </w:rPr>
        <w:t> </w:t>
      </w:r>
      <w:r>
        <w:rPr>
          <w:color w:val="231F20"/>
        </w:rPr>
        <w:t>thường.</w:t>
      </w:r>
      <w:r>
        <w:rPr>
          <w:color w:val="231F20"/>
          <w:spacing w:val="-17"/>
        </w:rPr>
        <w:t> </w:t>
      </w:r>
      <w:r>
        <w:rPr>
          <w:color w:val="231F20"/>
        </w:rPr>
        <w:t>Tôi</w:t>
      </w:r>
      <w:r>
        <w:rPr>
          <w:color w:val="231F20"/>
          <w:spacing w:val="-13"/>
        </w:rPr>
        <w:t> </w:t>
      </w:r>
      <w:r>
        <w:rPr>
          <w:color w:val="231F20"/>
        </w:rPr>
        <w:t>có</w:t>
      </w:r>
      <w:r>
        <w:rPr>
          <w:color w:val="231F20"/>
          <w:spacing w:val="-14"/>
        </w:rPr>
        <w:t> </w:t>
      </w:r>
      <w:r>
        <w:rPr>
          <w:color w:val="231F20"/>
        </w:rPr>
        <w:t>lấy</w:t>
      </w:r>
      <w:r>
        <w:rPr>
          <w:color w:val="231F20"/>
          <w:spacing w:val="-14"/>
        </w:rPr>
        <w:t> </w:t>
      </w:r>
      <w:r>
        <w:rPr>
          <w:color w:val="231F20"/>
        </w:rPr>
        <w:t>một ví</w:t>
      </w:r>
      <w:r>
        <w:rPr>
          <w:color w:val="231F20"/>
          <w:spacing w:val="-15"/>
        </w:rPr>
        <w:t> </w:t>
      </w:r>
      <w:r>
        <w:rPr>
          <w:color w:val="231F20"/>
        </w:rPr>
        <w:t>dụ</w:t>
      </w:r>
      <w:r>
        <w:rPr>
          <w:color w:val="231F20"/>
          <w:spacing w:val="-15"/>
        </w:rPr>
        <w:t> </w:t>
      </w:r>
      <w:r>
        <w:rPr>
          <w:color w:val="231F20"/>
        </w:rPr>
        <w:t>mà</w:t>
      </w:r>
      <w:r>
        <w:rPr>
          <w:color w:val="231F20"/>
          <w:spacing w:val="-15"/>
        </w:rPr>
        <w:t> </w:t>
      </w:r>
      <w:r>
        <w:rPr>
          <w:color w:val="231F20"/>
        </w:rPr>
        <w:t>bạn</w:t>
      </w:r>
      <w:r>
        <w:rPr>
          <w:color w:val="231F20"/>
          <w:spacing w:val="-15"/>
        </w:rPr>
        <w:t> </w:t>
      </w:r>
      <w:r>
        <w:rPr>
          <w:color w:val="231F20"/>
        </w:rPr>
        <w:t>ấy</w:t>
      </w:r>
      <w:r>
        <w:rPr>
          <w:color w:val="231F20"/>
          <w:spacing w:val="-15"/>
        </w:rPr>
        <w:t> </w:t>
      </w:r>
      <w:r>
        <w:rPr>
          <w:color w:val="231F20"/>
        </w:rPr>
        <w:t>rất</w:t>
      </w:r>
      <w:r>
        <w:rPr>
          <w:color w:val="231F20"/>
          <w:spacing w:val="-15"/>
        </w:rPr>
        <w:t> </w:t>
      </w:r>
      <w:r>
        <w:rPr>
          <w:color w:val="231F20"/>
        </w:rPr>
        <w:t>thích,</w:t>
      </w:r>
      <w:r>
        <w:rPr>
          <w:color w:val="231F20"/>
          <w:spacing w:val="-15"/>
        </w:rPr>
        <w:t> </w:t>
      </w:r>
      <w:r>
        <w:rPr>
          <w:color w:val="231F20"/>
        </w:rPr>
        <w:t>đó</w:t>
      </w:r>
      <w:r>
        <w:rPr>
          <w:color w:val="231F20"/>
          <w:spacing w:val="-15"/>
        </w:rPr>
        <w:t> </w:t>
      </w:r>
      <w:r>
        <w:rPr>
          <w:color w:val="231F20"/>
        </w:rPr>
        <w:t>là</w:t>
      </w:r>
      <w:r>
        <w:rPr>
          <w:color w:val="231F20"/>
          <w:spacing w:val="-15"/>
        </w:rPr>
        <w:t> </w:t>
      </w:r>
      <w:r>
        <w:rPr>
          <w:color w:val="231F20"/>
        </w:rPr>
        <w:t>việc</w:t>
      </w:r>
      <w:r>
        <w:rPr>
          <w:color w:val="231F20"/>
          <w:spacing w:val="-15"/>
        </w:rPr>
        <w:t> </w:t>
      </w:r>
      <w:r>
        <w:rPr>
          <w:color w:val="231F20"/>
        </w:rPr>
        <w:t>tôi</w:t>
      </w:r>
      <w:r>
        <w:rPr>
          <w:color w:val="231F20"/>
          <w:spacing w:val="-15"/>
        </w:rPr>
        <w:t> </w:t>
      </w:r>
      <w:r>
        <w:rPr>
          <w:color w:val="231F20"/>
        </w:rPr>
        <w:t>thường</w:t>
      </w:r>
      <w:r>
        <w:rPr>
          <w:color w:val="231F20"/>
          <w:spacing w:val="-15"/>
        </w:rPr>
        <w:t> </w:t>
      </w:r>
      <w:r>
        <w:rPr>
          <w:color w:val="231F20"/>
        </w:rPr>
        <w:t>khó chịu khi ông Jon đi vào phòng với cái chân đầy cát,</w:t>
      </w:r>
      <w:r>
        <w:rPr>
          <w:color w:val="231F20"/>
          <w:spacing w:val="-7"/>
        </w:rPr>
        <w:t> </w:t>
      </w:r>
      <w:r>
        <w:rPr>
          <w:color w:val="231F20"/>
        </w:rPr>
        <w:t>chủ</w:t>
      </w:r>
      <w:r>
        <w:rPr>
          <w:color w:val="231F20"/>
          <w:spacing w:val="-7"/>
        </w:rPr>
        <w:t> </w:t>
      </w:r>
      <w:r>
        <w:rPr>
          <w:color w:val="231F20"/>
        </w:rPr>
        <w:t>yếu</w:t>
      </w:r>
      <w:r>
        <w:rPr>
          <w:color w:val="231F20"/>
          <w:spacing w:val="-7"/>
        </w:rPr>
        <w:t> </w:t>
      </w:r>
      <w:r>
        <w:rPr>
          <w:color w:val="231F20"/>
        </w:rPr>
        <w:t>để</w:t>
      </w:r>
      <w:r>
        <w:rPr>
          <w:color w:val="231F20"/>
          <w:spacing w:val="-7"/>
        </w:rPr>
        <w:t> </w:t>
      </w:r>
      <w:r>
        <w:rPr>
          <w:color w:val="231F20"/>
        </w:rPr>
        <w:t>nói</w:t>
      </w:r>
      <w:r>
        <w:rPr>
          <w:color w:val="231F20"/>
          <w:spacing w:val="-7"/>
        </w:rPr>
        <w:t> </w:t>
      </w:r>
      <w:r>
        <w:rPr>
          <w:color w:val="231F20"/>
        </w:rPr>
        <w:t>rằng</w:t>
      </w:r>
      <w:r>
        <w:rPr>
          <w:color w:val="231F20"/>
          <w:spacing w:val="-7"/>
        </w:rPr>
        <w:t> </w:t>
      </w:r>
      <w:r>
        <w:rPr>
          <w:color w:val="231F20"/>
        </w:rPr>
        <w:t>tất</w:t>
      </w:r>
      <w:r>
        <w:rPr>
          <w:color w:val="231F20"/>
          <w:spacing w:val="-7"/>
        </w:rPr>
        <w:t> </w:t>
      </w:r>
      <w:r>
        <w:rPr>
          <w:color w:val="231F20"/>
        </w:rPr>
        <w:t>cả</w:t>
      </w:r>
      <w:r>
        <w:rPr>
          <w:color w:val="231F20"/>
          <w:spacing w:val="-7"/>
        </w:rPr>
        <w:t> </w:t>
      </w:r>
      <w:r>
        <w:rPr>
          <w:color w:val="231F20"/>
        </w:rPr>
        <w:t>sự</w:t>
      </w:r>
      <w:r>
        <w:rPr>
          <w:color w:val="231F20"/>
          <w:spacing w:val="-7"/>
        </w:rPr>
        <w:t> </w:t>
      </w:r>
      <w:r>
        <w:rPr>
          <w:color w:val="231F20"/>
        </w:rPr>
        <w:t>khó</w:t>
      </w:r>
      <w:r>
        <w:rPr>
          <w:color w:val="231F20"/>
          <w:spacing w:val="-7"/>
        </w:rPr>
        <w:t> </w:t>
      </w:r>
      <w:r>
        <w:rPr>
          <w:color w:val="231F20"/>
        </w:rPr>
        <w:t>chịu</w:t>
      </w:r>
      <w:r>
        <w:rPr>
          <w:color w:val="231F20"/>
          <w:spacing w:val="-7"/>
        </w:rPr>
        <w:t> </w:t>
      </w:r>
      <w:r>
        <w:rPr>
          <w:color w:val="231F20"/>
        </w:rPr>
        <w:t>bực</w:t>
      </w:r>
      <w:r>
        <w:rPr>
          <w:color w:val="231F20"/>
          <w:spacing w:val="-7"/>
        </w:rPr>
        <w:t> </w:t>
      </w:r>
      <w:r>
        <w:rPr>
          <w:color w:val="231F20"/>
        </w:rPr>
        <w:t>bội hay dính mắc đều là những khoảnh khắc rất đời thường của cuộc sống, bởi sự hiểu biết của chúng ta</w:t>
      </w:r>
      <w:r>
        <w:rPr>
          <w:color w:val="231F20"/>
          <w:spacing w:val="-1"/>
        </w:rPr>
        <w:t> </w:t>
      </w:r>
      <w:r>
        <w:rPr>
          <w:color w:val="231F20"/>
        </w:rPr>
        <w:t>còn</w:t>
      </w:r>
      <w:r>
        <w:rPr>
          <w:color w:val="231F20"/>
          <w:spacing w:val="-1"/>
        </w:rPr>
        <w:t> </w:t>
      </w:r>
      <w:r>
        <w:rPr>
          <w:color w:val="231F20"/>
        </w:rPr>
        <w:t>rất</w:t>
      </w:r>
      <w:r>
        <w:rPr>
          <w:color w:val="231F20"/>
          <w:spacing w:val="-1"/>
        </w:rPr>
        <w:t> </w:t>
      </w:r>
      <w:r>
        <w:rPr>
          <w:color w:val="231F20"/>
        </w:rPr>
        <w:t>ít</w:t>
      </w:r>
      <w:r>
        <w:rPr>
          <w:color w:val="231F20"/>
          <w:spacing w:val="-1"/>
        </w:rPr>
        <w:t> </w:t>
      </w:r>
      <w:r>
        <w:rPr>
          <w:color w:val="231F20"/>
        </w:rPr>
        <w:t>ỏi.</w:t>
      </w:r>
      <w:r>
        <w:rPr>
          <w:color w:val="231F20"/>
          <w:spacing w:val="-5"/>
        </w:rPr>
        <w:t> </w:t>
      </w:r>
      <w:r>
        <w:rPr>
          <w:color w:val="231F20"/>
        </w:rPr>
        <w:t>Thay</w:t>
      </w:r>
      <w:r>
        <w:rPr>
          <w:color w:val="231F20"/>
          <w:spacing w:val="-1"/>
        </w:rPr>
        <w:t> </w:t>
      </w:r>
      <w:r>
        <w:rPr>
          <w:color w:val="231F20"/>
        </w:rPr>
        <w:t>vì</w:t>
      </w:r>
      <w:r>
        <w:rPr>
          <w:color w:val="231F20"/>
          <w:spacing w:val="-1"/>
        </w:rPr>
        <w:t> </w:t>
      </w:r>
      <w:r>
        <w:rPr>
          <w:color w:val="231F20"/>
        </w:rPr>
        <w:t>mong</w:t>
      </w:r>
      <w:r>
        <w:rPr>
          <w:color w:val="231F20"/>
          <w:spacing w:val="-1"/>
        </w:rPr>
        <w:t> </w:t>
      </w:r>
      <w:r>
        <w:rPr>
          <w:color w:val="231F20"/>
        </w:rPr>
        <w:t>muốn</w:t>
      </w:r>
      <w:r>
        <w:rPr>
          <w:color w:val="231F20"/>
          <w:spacing w:val="-1"/>
        </w:rPr>
        <w:t> </w:t>
      </w:r>
      <w:r>
        <w:rPr>
          <w:color w:val="231F20"/>
        </w:rPr>
        <w:t>trở</w:t>
      </w:r>
      <w:r>
        <w:rPr>
          <w:color w:val="231F20"/>
          <w:spacing w:val="-1"/>
        </w:rPr>
        <w:t> </w:t>
      </w:r>
      <w:r>
        <w:rPr>
          <w:color w:val="231F20"/>
        </w:rPr>
        <w:t>thành</w:t>
      </w:r>
      <w:r>
        <w:rPr>
          <w:color w:val="231F20"/>
          <w:spacing w:val="-1"/>
        </w:rPr>
        <w:t> </w:t>
      </w:r>
      <w:r>
        <w:rPr>
          <w:color w:val="231F20"/>
        </w:rPr>
        <w:t>một con</w:t>
      </w:r>
      <w:r>
        <w:rPr>
          <w:color w:val="231F20"/>
          <w:spacing w:val="-17"/>
        </w:rPr>
        <w:t> </w:t>
      </w:r>
      <w:r>
        <w:rPr>
          <w:color w:val="231F20"/>
        </w:rPr>
        <w:t>người</w:t>
      </w:r>
      <w:r>
        <w:rPr>
          <w:color w:val="231F20"/>
          <w:spacing w:val="-17"/>
        </w:rPr>
        <w:t> </w:t>
      </w:r>
      <w:r>
        <w:rPr>
          <w:color w:val="231F20"/>
        </w:rPr>
        <w:t>luôn</w:t>
      </w:r>
      <w:r>
        <w:rPr>
          <w:color w:val="231F20"/>
          <w:spacing w:val="-17"/>
        </w:rPr>
        <w:t> </w:t>
      </w:r>
      <w:r>
        <w:rPr>
          <w:color w:val="231F20"/>
        </w:rPr>
        <w:t>từ</w:t>
      </w:r>
      <w:r>
        <w:rPr>
          <w:color w:val="231F20"/>
          <w:spacing w:val="-17"/>
        </w:rPr>
        <w:t> </w:t>
      </w:r>
      <w:r>
        <w:rPr>
          <w:color w:val="231F20"/>
        </w:rPr>
        <w:t>ái,</w:t>
      </w:r>
      <w:r>
        <w:rPr>
          <w:color w:val="231F20"/>
          <w:spacing w:val="-17"/>
        </w:rPr>
        <w:t> </w:t>
      </w:r>
      <w:r>
        <w:rPr>
          <w:color w:val="231F20"/>
        </w:rPr>
        <w:t>một</w:t>
      </w:r>
      <w:r>
        <w:rPr>
          <w:color w:val="231F20"/>
          <w:spacing w:val="-17"/>
        </w:rPr>
        <w:t> </w:t>
      </w:r>
      <w:r>
        <w:rPr>
          <w:color w:val="231F20"/>
        </w:rPr>
        <w:t>con</w:t>
      </w:r>
      <w:r>
        <w:rPr>
          <w:color w:val="231F20"/>
          <w:spacing w:val="-17"/>
        </w:rPr>
        <w:t> </w:t>
      </w:r>
      <w:r>
        <w:rPr>
          <w:color w:val="231F20"/>
        </w:rPr>
        <w:t>người</w:t>
      </w:r>
      <w:r>
        <w:rPr>
          <w:color w:val="231F20"/>
          <w:spacing w:val="-16"/>
        </w:rPr>
        <w:t> </w:t>
      </w:r>
      <w:r>
        <w:rPr>
          <w:color w:val="231F20"/>
        </w:rPr>
        <w:t>không</w:t>
      </w:r>
      <w:r>
        <w:rPr>
          <w:color w:val="231F20"/>
          <w:spacing w:val="-17"/>
        </w:rPr>
        <w:t> </w:t>
      </w:r>
      <w:r>
        <w:rPr>
          <w:color w:val="231F20"/>
        </w:rPr>
        <w:t>bao</w:t>
      </w:r>
      <w:r>
        <w:rPr>
          <w:color w:val="231F20"/>
          <w:spacing w:val="-17"/>
        </w:rPr>
        <w:t> </w:t>
      </w:r>
      <w:r>
        <w:rPr>
          <w:color w:val="231F20"/>
        </w:rPr>
        <w:t>giờ bực bội, chúng ta hãy học chấp nhận tất cả những gì đã sinh khởi và hiểu rằng các pháp là vô ngã.</w:t>
      </w:r>
    </w:p>
    <w:p>
      <w:pPr>
        <w:pStyle w:val="BodyText"/>
        <w:ind w:left="0" w:right="0"/>
        <w:jc w:val="left"/>
      </w:pPr>
    </w:p>
    <w:p>
      <w:pPr>
        <w:pStyle w:val="BodyText"/>
        <w:spacing w:before="29"/>
        <w:ind w:left="0" w:right="0"/>
        <w:jc w:val="left"/>
      </w:pPr>
    </w:p>
    <w:p>
      <w:pPr>
        <w:pStyle w:val="Heading4"/>
      </w:pPr>
      <w:r>
        <w:rPr>
          <w:color w:val="231F20"/>
        </w:rPr>
        <w:t>Pháp</w:t>
      </w:r>
      <w:r>
        <w:rPr>
          <w:color w:val="231F20"/>
          <w:spacing w:val="-4"/>
        </w:rPr>
        <w:t> </w:t>
      </w:r>
      <w:r>
        <w:rPr>
          <w:color w:val="231F20"/>
        </w:rPr>
        <w:t>đàm</w:t>
      </w:r>
      <w:r>
        <w:rPr>
          <w:color w:val="231F20"/>
          <w:spacing w:val="-2"/>
        </w:rPr>
        <w:t> </w:t>
      </w:r>
      <w:r>
        <w:rPr>
          <w:color w:val="231F20"/>
        </w:rPr>
        <w:t>tại</w:t>
      </w:r>
      <w:r>
        <w:rPr>
          <w:color w:val="231F20"/>
          <w:spacing w:val="-2"/>
        </w:rPr>
        <w:t> </w:t>
      </w:r>
      <w:r>
        <w:rPr>
          <w:color w:val="231F20"/>
        </w:rPr>
        <w:t>Nha</w:t>
      </w:r>
      <w:r>
        <w:rPr>
          <w:color w:val="231F20"/>
          <w:spacing w:val="-2"/>
        </w:rPr>
        <w:t> </w:t>
      </w:r>
      <w:r>
        <w:rPr>
          <w:color w:val="231F20"/>
        </w:rPr>
        <w:t>Trang,</w:t>
      </w:r>
      <w:r>
        <w:rPr>
          <w:color w:val="231F20"/>
          <w:spacing w:val="-2"/>
        </w:rPr>
        <w:t> </w:t>
      </w:r>
      <w:r>
        <w:rPr>
          <w:color w:val="231F20"/>
        </w:rPr>
        <w:t>ngày</w:t>
      </w:r>
      <w:r>
        <w:rPr>
          <w:color w:val="231F20"/>
          <w:spacing w:val="-1"/>
        </w:rPr>
        <w:t> </w:t>
      </w:r>
      <w:r>
        <w:rPr>
          <w:color w:val="231F20"/>
          <w:spacing w:val="-2"/>
        </w:rPr>
        <w:t>03/04/2016</w:t>
      </w:r>
    </w:p>
    <w:p>
      <w:pPr>
        <w:pStyle w:val="BodyText"/>
        <w:spacing w:line="261" w:lineRule="auto" w:before="308"/>
        <w:ind w:firstLine="396"/>
      </w:pPr>
      <w:r>
        <w:rPr>
          <w:b/>
          <w:i/>
          <w:color w:val="231F20"/>
        </w:rPr>
        <w:t>Người hỏi:</w:t>
      </w:r>
      <w:r>
        <w:rPr>
          <w:b/>
          <w:i/>
          <w:color w:val="231F20"/>
          <w:spacing w:val="40"/>
        </w:rPr>
        <w:t> </w:t>
      </w:r>
      <w:r>
        <w:rPr>
          <w:color w:val="231F20"/>
        </w:rPr>
        <w:t>Con được nghe rằng sự việc nào đó</w:t>
      </w:r>
      <w:r>
        <w:rPr>
          <w:color w:val="231F20"/>
          <w:spacing w:val="-11"/>
        </w:rPr>
        <w:t> </w:t>
      </w:r>
      <w:r>
        <w:rPr>
          <w:color w:val="231F20"/>
        </w:rPr>
        <w:t>sẽ</w:t>
      </w:r>
      <w:r>
        <w:rPr>
          <w:color w:val="231F20"/>
          <w:spacing w:val="-11"/>
        </w:rPr>
        <w:t> </w:t>
      </w:r>
      <w:r>
        <w:rPr>
          <w:color w:val="231F20"/>
        </w:rPr>
        <w:t>chấm</w:t>
      </w:r>
      <w:r>
        <w:rPr>
          <w:color w:val="231F20"/>
          <w:spacing w:val="-11"/>
        </w:rPr>
        <w:t> </w:t>
      </w:r>
      <w:r>
        <w:rPr>
          <w:color w:val="231F20"/>
        </w:rPr>
        <w:t>dứt</w:t>
      </w:r>
      <w:r>
        <w:rPr>
          <w:color w:val="231F20"/>
          <w:spacing w:val="-11"/>
        </w:rPr>
        <w:t> </w:t>
      </w:r>
      <w:r>
        <w:rPr>
          <w:color w:val="231F20"/>
        </w:rPr>
        <w:t>khi</w:t>
      </w:r>
      <w:r>
        <w:rPr>
          <w:color w:val="231F20"/>
          <w:spacing w:val="-11"/>
        </w:rPr>
        <w:t> </w:t>
      </w:r>
      <w:r>
        <w:rPr>
          <w:color w:val="231F20"/>
        </w:rPr>
        <w:t>hết</w:t>
      </w:r>
      <w:r>
        <w:rPr>
          <w:color w:val="231F20"/>
          <w:spacing w:val="-11"/>
        </w:rPr>
        <w:t> </w:t>
      </w:r>
      <w:r>
        <w:rPr>
          <w:color w:val="231F20"/>
        </w:rPr>
        <w:t>duyên.</w:t>
      </w:r>
      <w:r>
        <w:rPr>
          <w:color w:val="231F20"/>
          <w:spacing w:val="-16"/>
        </w:rPr>
        <w:t> </w:t>
      </w:r>
      <w:r>
        <w:rPr>
          <w:color w:val="231F20"/>
        </w:rPr>
        <w:t>Vậy</w:t>
      </w:r>
      <w:r>
        <w:rPr>
          <w:color w:val="231F20"/>
          <w:spacing w:val="-11"/>
        </w:rPr>
        <w:t> </w:t>
      </w:r>
      <w:r>
        <w:rPr>
          <w:color w:val="231F20"/>
        </w:rPr>
        <w:t>khi</w:t>
      </w:r>
      <w:r>
        <w:rPr>
          <w:color w:val="231F20"/>
          <w:spacing w:val="-11"/>
        </w:rPr>
        <w:t> </w:t>
      </w:r>
      <w:r>
        <w:rPr>
          <w:color w:val="231F20"/>
        </w:rPr>
        <w:t>mình</w:t>
      </w:r>
      <w:r>
        <w:rPr>
          <w:color w:val="231F20"/>
          <w:spacing w:val="-11"/>
        </w:rPr>
        <w:t> </w:t>
      </w:r>
      <w:r>
        <w:rPr>
          <w:color w:val="231F20"/>
        </w:rPr>
        <w:t>quyết định chấm dứt việc nào đó thì do hết duyên </w:t>
      </w:r>
      <w:r>
        <w:rPr>
          <w:color w:val="231F20"/>
        </w:rPr>
        <w:t>hay mình đang kiểm soát tình huống?</w:t>
      </w:r>
    </w:p>
    <w:p>
      <w:pPr>
        <w:pStyle w:val="BodyText"/>
        <w:spacing w:line="261" w:lineRule="auto" w:before="108"/>
        <w:ind w:firstLine="396"/>
      </w:pPr>
      <w:r>
        <w:rPr>
          <w:b/>
          <w:i/>
          <w:color w:val="231F20"/>
        </w:rPr>
        <w:t>Sarah: </w:t>
      </w:r>
      <w:r>
        <w:rPr>
          <w:color w:val="231F20"/>
        </w:rPr>
        <w:t>Ở khoảnh khắc suy nghĩ, chẳng </w:t>
      </w:r>
      <w:r>
        <w:rPr>
          <w:color w:val="231F20"/>
        </w:rPr>
        <w:t>hạn nghĩ</w:t>
      </w:r>
      <w:r>
        <w:rPr>
          <w:color w:val="231F20"/>
          <w:spacing w:val="11"/>
        </w:rPr>
        <w:t> </w:t>
      </w:r>
      <w:r>
        <w:rPr>
          <w:color w:val="231F20"/>
        </w:rPr>
        <w:t>đến</w:t>
      </w:r>
      <w:r>
        <w:rPr>
          <w:color w:val="231F20"/>
          <w:spacing w:val="11"/>
        </w:rPr>
        <w:t> </w:t>
      </w:r>
      <w:r>
        <w:rPr>
          <w:color w:val="231F20"/>
        </w:rPr>
        <w:t>việc</w:t>
      </w:r>
      <w:r>
        <w:rPr>
          <w:color w:val="231F20"/>
          <w:spacing w:val="11"/>
        </w:rPr>
        <w:t> </w:t>
      </w:r>
      <w:r>
        <w:rPr>
          <w:color w:val="231F20"/>
        </w:rPr>
        <w:t>chấm</w:t>
      </w:r>
      <w:r>
        <w:rPr>
          <w:color w:val="231F20"/>
          <w:spacing w:val="11"/>
        </w:rPr>
        <w:t> </w:t>
      </w:r>
      <w:r>
        <w:rPr>
          <w:color w:val="231F20"/>
        </w:rPr>
        <w:t>dứt,</w:t>
      </w:r>
      <w:r>
        <w:rPr>
          <w:color w:val="231F20"/>
          <w:spacing w:val="11"/>
        </w:rPr>
        <w:t> </w:t>
      </w:r>
      <w:r>
        <w:rPr>
          <w:color w:val="231F20"/>
        </w:rPr>
        <w:t>suy</w:t>
      </w:r>
      <w:r>
        <w:rPr>
          <w:color w:val="231F20"/>
          <w:spacing w:val="11"/>
        </w:rPr>
        <w:t> </w:t>
      </w:r>
      <w:r>
        <w:rPr>
          <w:color w:val="231F20"/>
        </w:rPr>
        <w:t>nghĩ</w:t>
      </w:r>
      <w:r>
        <w:rPr>
          <w:color w:val="231F20"/>
          <w:spacing w:val="11"/>
        </w:rPr>
        <w:t> </w:t>
      </w:r>
      <w:r>
        <w:rPr>
          <w:color w:val="231F20"/>
        </w:rPr>
        <w:t>đó</w:t>
      </w:r>
      <w:r>
        <w:rPr>
          <w:color w:val="231F20"/>
          <w:spacing w:val="11"/>
        </w:rPr>
        <w:t> </w:t>
      </w:r>
      <w:r>
        <w:rPr>
          <w:color w:val="231F20"/>
        </w:rPr>
        <w:t>cũng</w:t>
      </w:r>
      <w:r>
        <w:rPr>
          <w:color w:val="231F20"/>
          <w:spacing w:val="11"/>
        </w:rPr>
        <w:t> </w:t>
      </w:r>
      <w:r>
        <w:rPr>
          <w:color w:val="231F20"/>
        </w:rPr>
        <w:t>là</w:t>
      </w:r>
      <w:r>
        <w:rPr>
          <w:color w:val="231F20"/>
          <w:spacing w:val="11"/>
        </w:rPr>
        <w:t> </w:t>
      </w:r>
      <w:r>
        <w:rPr>
          <w:color w:val="231F20"/>
          <w:spacing w:val="-5"/>
        </w:rPr>
        <w:t>một</w:t>
      </w:r>
    </w:p>
    <w:p>
      <w:pPr>
        <w:pStyle w:val="BodyText"/>
        <w:spacing w:after="0" w:line="261" w:lineRule="auto"/>
        <w:sectPr>
          <w:pgSz w:w="7660" w:h="11630"/>
          <w:pgMar w:header="892" w:footer="0" w:top="1220" w:bottom="280" w:left="992" w:right="992"/>
        </w:sectPr>
      </w:pPr>
    </w:p>
    <w:p>
      <w:pPr>
        <w:pStyle w:val="BodyText"/>
        <w:spacing w:line="256" w:lineRule="auto" w:before="241"/>
      </w:pPr>
      <w:r>
        <w:rPr>
          <w:color w:val="231F20"/>
        </w:rPr>
        <w:t>pháp</w:t>
      </w:r>
      <w:r>
        <w:rPr>
          <w:color w:val="231F20"/>
          <w:spacing w:val="-3"/>
        </w:rPr>
        <w:t> </w:t>
      </w:r>
      <w:r>
        <w:rPr>
          <w:color w:val="231F20"/>
        </w:rPr>
        <w:t>do</w:t>
      </w:r>
      <w:r>
        <w:rPr>
          <w:color w:val="231F20"/>
          <w:spacing w:val="-3"/>
        </w:rPr>
        <w:t> </w:t>
      </w:r>
      <w:r>
        <w:rPr>
          <w:color w:val="231F20"/>
        </w:rPr>
        <w:t>duyên</w:t>
      </w:r>
      <w:r>
        <w:rPr>
          <w:color w:val="231F20"/>
          <w:spacing w:val="-3"/>
        </w:rPr>
        <w:t> </w:t>
      </w:r>
      <w:r>
        <w:rPr>
          <w:color w:val="231F20"/>
        </w:rPr>
        <w:t>sinh.</w:t>
      </w:r>
      <w:r>
        <w:rPr>
          <w:color w:val="231F20"/>
          <w:spacing w:val="-3"/>
        </w:rPr>
        <w:t> </w:t>
      </w:r>
      <w:r>
        <w:rPr>
          <w:color w:val="231F20"/>
        </w:rPr>
        <w:t>Do</w:t>
      </w:r>
      <w:r>
        <w:rPr>
          <w:color w:val="231F20"/>
          <w:spacing w:val="-3"/>
        </w:rPr>
        <w:t> </w:t>
      </w:r>
      <w:r>
        <w:rPr>
          <w:color w:val="231F20"/>
        </w:rPr>
        <w:t>những</w:t>
      </w:r>
      <w:r>
        <w:rPr>
          <w:color w:val="231F20"/>
          <w:spacing w:val="-3"/>
        </w:rPr>
        <w:t> </w:t>
      </w:r>
      <w:r>
        <w:rPr>
          <w:color w:val="231F20"/>
        </w:rPr>
        <w:t>tích</w:t>
      </w:r>
      <w:r>
        <w:rPr>
          <w:color w:val="231F20"/>
          <w:spacing w:val="-3"/>
        </w:rPr>
        <w:t> </w:t>
      </w:r>
      <w:r>
        <w:rPr>
          <w:color w:val="231F20"/>
        </w:rPr>
        <w:t>lũy</w:t>
      </w:r>
      <w:r>
        <w:rPr>
          <w:color w:val="231F20"/>
          <w:spacing w:val="-3"/>
        </w:rPr>
        <w:t> </w:t>
      </w:r>
      <w:r>
        <w:rPr>
          <w:color w:val="231F20"/>
        </w:rPr>
        <w:t>khác</w:t>
      </w:r>
      <w:r>
        <w:rPr>
          <w:color w:val="231F20"/>
          <w:spacing w:val="-3"/>
        </w:rPr>
        <w:t> </w:t>
      </w:r>
      <w:r>
        <w:rPr>
          <w:color w:val="231F20"/>
        </w:rPr>
        <w:t>nhau và do những duyên khác nhau mà ở khoảnh khắc này có người nghĩ về bông hoa, có người nghĩ về việc</w:t>
      </w:r>
      <w:r>
        <w:rPr>
          <w:color w:val="231F20"/>
          <w:spacing w:val="-7"/>
        </w:rPr>
        <w:t> </w:t>
      </w:r>
      <w:r>
        <w:rPr>
          <w:color w:val="231F20"/>
        </w:rPr>
        <w:t>chấm</w:t>
      </w:r>
      <w:r>
        <w:rPr>
          <w:color w:val="231F20"/>
          <w:spacing w:val="-7"/>
        </w:rPr>
        <w:t> </w:t>
      </w:r>
      <w:r>
        <w:rPr>
          <w:color w:val="231F20"/>
        </w:rPr>
        <w:t>dứt</w:t>
      </w:r>
      <w:r>
        <w:rPr>
          <w:color w:val="231F20"/>
          <w:spacing w:val="-7"/>
        </w:rPr>
        <w:t> </w:t>
      </w:r>
      <w:r>
        <w:rPr>
          <w:color w:val="231F20"/>
        </w:rPr>
        <w:t>một</w:t>
      </w:r>
      <w:r>
        <w:rPr>
          <w:color w:val="231F20"/>
          <w:spacing w:val="-7"/>
        </w:rPr>
        <w:t> </w:t>
      </w:r>
      <w:r>
        <w:rPr>
          <w:color w:val="231F20"/>
        </w:rPr>
        <w:t>mối</w:t>
      </w:r>
      <w:r>
        <w:rPr>
          <w:color w:val="231F20"/>
          <w:spacing w:val="-7"/>
        </w:rPr>
        <w:t> </w:t>
      </w:r>
      <w:r>
        <w:rPr>
          <w:color w:val="231F20"/>
        </w:rPr>
        <w:t>quan</w:t>
      </w:r>
      <w:r>
        <w:rPr>
          <w:color w:val="231F20"/>
          <w:spacing w:val="-7"/>
        </w:rPr>
        <w:t> </w:t>
      </w:r>
      <w:r>
        <w:rPr>
          <w:color w:val="231F20"/>
        </w:rPr>
        <w:t>hệ.</w:t>
      </w:r>
      <w:r>
        <w:rPr>
          <w:color w:val="231F20"/>
          <w:spacing w:val="-7"/>
        </w:rPr>
        <w:t> </w:t>
      </w:r>
      <w:r>
        <w:rPr>
          <w:color w:val="231F20"/>
        </w:rPr>
        <w:t>Do</w:t>
      </w:r>
      <w:r>
        <w:rPr>
          <w:color w:val="231F20"/>
          <w:spacing w:val="-7"/>
        </w:rPr>
        <w:t> </w:t>
      </w:r>
      <w:r>
        <w:rPr>
          <w:color w:val="231F20"/>
        </w:rPr>
        <w:t>suy</w:t>
      </w:r>
      <w:r>
        <w:rPr>
          <w:color w:val="231F20"/>
          <w:spacing w:val="-7"/>
        </w:rPr>
        <w:t> </w:t>
      </w:r>
      <w:r>
        <w:rPr>
          <w:color w:val="231F20"/>
        </w:rPr>
        <w:t>nghĩ</w:t>
      </w:r>
      <w:r>
        <w:rPr>
          <w:color w:val="231F20"/>
          <w:spacing w:val="-7"/>
        </w:rPr>
        <w:t> </w:t>
      </w:r>
      <w:r>
        <w:rPr>
          <w:color w:val="231F20"/>
        </w:rPr>
        <w:t>hình thành bởi nhiều duyên, trong đó có tích luỹ, mà</w:t>
      </w:r>
      <w:r>
        <w:rPr>
          <w:color w:val="231F20"/>
          <w:spacing w:val="40"/>
        </w:rPr>
        <w:t> </w:t>
      </w:r>
      <w:r>
        <w:rPr>
          <w:color w:val="231F20"/>
        </w:rPr>
        <w:t>sẽ dẫn đến một hành động cụ thể nào đó, nhưng</w:t>
      </w:r>
      <w:r>
        <w:rPr>
          <w:color w:val="231F20"/>
          <w:spacing w:val="80"/>
        </w:rPr>
        <w:t> </w:t>
      </w:r>
      <w:r>
        <w:rPr>
          <w:color w:val="231F20"/>
        </w:rPr>
        <w:t>ở khoảnh khắc này có ai hay có một tự ngã nào quyết định sẽ làm gì không ? Hiện giờ chúng ta đang</w:t>
      </w:r>
      <w:r>
        <w:rPr>
          <w:color w:val="231F20"/>
          <w:spacing w:val="-15"/>
        </w:rPr>
        <w:t> </w:t>
      </w:r>
      <w:r>
        <w:rPr>
          <w:color w:val="231F20"/>
        </w:rPr>
        <w:t>ngồi</w:t>
      </w:r>
      <w:r>
        <w:rPr>
          <w:color w:val="231F20"/>
          <w:spacing w:val="-15"/>
        </w:rPr>
        <w:t> </w:t>
      </w:r>
      <w:r>
        <w:rPr>
          <w:color w:val="231F20"/>
        </w:rPr>
        <w:t>nghe</w:t>
      </w:r>
      <w:r>
        <w:rPr>
          <w:color w:val="231F20"/>
          <w:spacing w:val="-15"/>
        </w:rPr>
        <w:t> </w:t>
      </w:r>
      <w:r>
        <w:rPr>
          <w:color w:val="231F20"/>
        </w:rPr>
        <w:t>Pháp</w:t>
      </w:r>
      <w:r>
        <w:rPr>
          <w:color w:val="231F20"/>
          <w:spacing w:val="-15"/>
        </w:rPr>
        <w:t> </w:t>
      </w:r>
      <w:r>
        <w:rPr>
          <w:color w:val="231F20"/>
        </w:rPr>
        <w:t>ở</w:t>
      </w:r>
      <w:r>
        <w:rPr>
          <w:color w:val="231F20"/>
          <w:spacing w:val="-15"/>
        </w:rPr>
        <w:t> </w:t>
      </w:r>
      <w:r>
        <w:rPr>
          <w:color w:val="231F20"/>
        </w:rPr>
        <w:t>đây,</w:t>
      </w:r>
      <w:r>
        <w:rPr>
          <w:color w:val="231F20"/>
          <w:spacing w:val="-15"/>
        </w:rPr>
        <w:t> </w:t>
      </w:r>
      <w:r>
        <w:rPr>
          <w:color w:val="231F20"/>
        </w:rPr>
        <w:t>nhưng</w:t>
      </w:r>
      <w:r>
        <w:rPr>
          <w:color w:val="231F20"/>
          <w:spacing w:val="-15"/>
        </w:rPr>
        <w:t> </w:t>
      </w:r>
      <w:r>
        <w:rPr>
          <w:color w:val="231F20"/>
        </w:rPr>
        <w:t>có</w:t>
      </w:r>
      <w:r>
        <w:rPr>
          <w:color w:val="231F20"/>
          <w:spacing w:val="-15"/>
        </w:rPr>
        <w:t> </w:t>
      </w:r>
      <w:r>
        <w:rPr>
          <w:color w:val="231F20"/>
        </w:rPr>
        <w:t>người</w:t>
      </w:r>
      <w:r>
        <w:rPr>
          <w:color w:val="231F20"/>
          <w:spacing w:val="-15"/>
        </w:rPr>
        <w:t> </w:t>
      </w:r>
      <w:r>
        <w:rPr>
          <w:color w:val="231F20"/>
        </w:rPr>
        <w:t>có</w:t>
      </w:r>
      <w:r>
        <w:rPr>
          <w:color w:val="231F20"/>
          <w:spacing w:val="-15"/>
        </w:rPr>
        <w:t> </w:t>
      </w:r>
      <w:r>
        <w:rPr>
          <w:color w:val="231F20"/>
        </w:rPr>
        <w:t>thể đang</w:t>
      </w:r>
      <w:r>
        <w:rPr>
          <w:color w:val="231F20"/>
          <w:spacing w:val="-16"/>
        </w:rPr>
        <w:t> </w:t>
      </w:r>
      <w:r>
        <w:rPr>
          <w:color w:val="231F20"/>
        </w:rPr>
        <w:t>nghĩ</w:t>
      </w:r>
      <w:r>
        <w:rPr>
          <w:color w:val="231F20"/>
          <w:spacing w:val="-16"/>
        </w:rPr>
        <w:t> </w:t>
      </w:r>
      <w:r>
        <w:rPr>
          <w:color w:val="231F20"/>
        </w:rPr>
        <w:t>đến</w:t>
      </w:r>
      <w:r>
        <w:rPr>
          <w:color w:val="231F20"/>
          <w:spacing w:val="-16"/>
        </w:rPr>
        <w:t> </w:t>
      </w:r>
      <w:r>
        <w:rPr>
          <w:color w:val="231F20"/>
        </w:rPr>
        <w:t>bữa</w:t>
      </w:r>
      <w:r>
        <w:rPr>
          <w:color w:val="231F20"/>
          <w:spacing w:val="-16"/>
        </w:rPr>
        <w:t> </w:t>
      </w:r>
      <w:r>
        <w:rPr>
          <w:color w:val="231F20"/>
        </w:rPr>
        <w:t>ăn</w:t>
      </w:r>
      <w:r>
        <w:rPr>
          <w:color w:val="231F20"/>
          <w:spacing w:val="-16"/>
        </w:rPr>
        <w:t> </w:t>
      </w:r>
      <w:r>
        <w:rPr>
          <w:color w:val="231F20"/>
        </w:rPr>
        <w:t>trưa,</w:t>
      </w:r>
      <w:r>
        <w:rPr>
          <w:color w:val="231F20"/>
          <w:spacing w:val="-16"/>
        </w:rPr>
        <w:t> </w:t>
      </w:r>
      <w:r>
        <w:rPr>
          <w:color w:val="231F20"/>
        </w:rPr>
        <w:t>có</w:t>
      </w:r>
      <w:r>
        <w:rPr>
          <w:color w:val="231F20"/>
          <w:spacing w:val="-16"/>
        </w:rPr>
        <w:t> </w:t>
      </w:r>
      <w:r>
        <w:rPr>
          <w:color w:val="231F20"/>
        </w:rPr>
        <w:t>người</w:t>
      </w:r>
      <w:r>
        <w:rPr>
          <w:color w:val="231F20"/>
          <w:spacing w:val="-16"/>
        </w:rPr>
        <w:t> </w:t>
      </w:r>
      <w:r>
        <w:rPr>
          <w:color w:val="231F20"/>
        </w:rPr>
        <w:t>đang</w:t>
      </w:r>
      <w:r>
        <w:rPr>
          <w:color w:val="231F20"/>
          <w:spacing w:val="-16"/>
        </w:rPr>
        <w:t> </w:t>
      </w:r>
      <w:r>
        <w:rPr>
          <w:color w:val="231F20"/>
        </w:rPr>
        <w:t>nghĩ</w:t>
      </w:r>
      <w:r>
        <w:rPr>
          <w:color w:val="231F20"/>
          <w:spacing w:val="-16"/>
        </w:rPr>
        <w:t> </w:t>
      </w:r>
      <w:r>
        <w:rPr>
          <w:color w:val="231F20"/>
        </w:rPr>
        <w:t>đến con cái ở nhà. Ở khoảnh khắc đó, không có con người nào quyết định sẽ nghĩ về bữa trưa hay con cái,</w:t>
      </w:r>
      <w:r>
        <w:rPr>
          <w:color w:val="231F20"/>
          <w:spacing w:val="-17"/>
        </w:rPr>
        <w:t> </w:t>
      </w:r>
      <w:r>
        <w:rPr>
          <w:color w:val="231F20"/>
        </w:rPr>
        <w:t>nhưng</w:t>
      </w:r>
      <w:r>
        <w:rPr>
          <w:color w:val="231F20"/>
          <w:spacing w:val="-17"/>
        </w:rPr>
        <w:t> </w:t>
      </w:r>
      <w:r>
        <w:rPr>
          <w:color w:val="231F20"/>
        </w:rPr>
        <w:t>suy</w:t>
      </w:r>
      <w:r>
        <w:rPr>
          <w:color w:val="231F20"/>
          <w:spacing w:val="-17"/>
        </w:rPr>
        <w:t> </w:t>
      </w:r>
      <w:r>
        <w:rPr>
          <w:color w:val="231F20"/>
        </w:rPr>
        <w:t>nghĩ</w:t>
      </w:r>
      <w:r>
        <w:rPr>
          <w:color w:val="231F20"/>
          <w:spacing w:val="-17"/>
        </w:rPr>
        <w:t> </w:t>
      </w:r>
      <w:r>
        <w:rPr>
          <w:color w:val="231F20"/>
        </w:rPr>
        <w:t>được</w:t>
      </w:r>
      <w:r>
        <w:rPr>
          <w:color w:val="231F20"/>
          <w:spacing w:val="-17"/>
        </w:rPr>
        <w:t> </w:t>
      </w:r>
      <w:r>
        <w:rPr>
          <w:color w:val="231F20"/>
        </w:rPr>
        <w:t>bắt</w:t>
      </w:r>
      <w:r>
        <w:rPr>
          <w:color w:val="231F20"/>
          <w:spacing w:val="-17"/>
        </w:rPr>
        <w:t> </w:t>
      </w:r>
      <w:r>
        <w:rPr>
          <w:color w:val="231F20"/>
        </w:rPr>
        <w:t>rễ</w:t>
      </w:r>
      <w:r>
        <w:rPr>
          <w:color w:val="231F20"/>
          <w:spacing w:val="-17"/>
        </w:rPr>
        <w:t> </w:t>
      </w:r>
      <w:r>
        <w:rPr>
          <w:color w:val="231F20"/>
        </w:rPr>
        <w:t>từ</w:t>
      </w:r>
      <w:r>
        <w:rPr>
          <w:color w:val="231F20"/>
          <w:spacing w:val="-16"/>
        </w:rPr>
        <w:t> </w:t>
      </w:r>
      <w:r>
        <w:rPr>
          <w:color w:val="231F20"/>
        </w:rPr>
        <w:t>những</w:t>
      </w:r>
      <w:r>
        <w:rPr>
          <w:color w:val="231F20"/>
          <w:spacing w:val="-17"/>
        </w:rPr>
        <w:t> </w:t>
      </w:r>
      <w:r>
        <w:rPr>
          <w:color w:val="231F20"/>
        </w:rPr>
        <w:t>xu</w:t>
      </w:r>
      <w:r>
        <w:rPr>
          <w:color w:val="231F20"/>
          <w:spacing w:val="-17"/>
        </w:rPr>
        <w:t> </w:t>
      </w:r>
      <w:r>
        <w:rPr>
          <w:color w:val="231F20"/>
        </w:rPr>
        <w:t>hướng tích lũy rất khác nhau và do những duyên riêng ở thời</w:t>
      </w:r>
      <w:r>
        <w:rPr>
          <w:color w:val="231F20"/>
          <w:spacing w:val="-1"/>
        </w:rPr>
        <w:t> </w:t>
      </w:r>
      <w:r>
        <w:rPr>
          <w:color w:val="231F20"/>
        </w:rPr>
        <w:t>điểm</w:t>
      </w:r>
      <w:r>
        <w:rPr>
          <w:color w:val="231F20"/>
          <w:spacing w:val="-1"/>
        </w:rPr>
        <w:t> </w:t>
      </w:r>
      <w:r>
        <w:rPr>
          <w:color w:val="231F20"/>
        </w:rPr>
        <w:t>đó</w:t>
      </w:r>
      <w:r>
        <w:rPr>
          <w:color w:val="231F20"/>
          <w:spacing w:val="-1"/>
        </w:rPr>
        <w:t> </w:t>
      </w:r>
      <w:r>
        <w:rPr>
          <w:color w:val="231F20"/>
        </w:rPr>
        <w:t>mà</w:t>
      </w:r>
      <w:r>
        <w:rPr>
          <w:color w:val="231F20"/>
          <w:spacing w:val="-1"/>
        </w:rPr>
        <w:t> </w:t>
      </w:r>
      <w:r>
        <w:rPr>
          <w:color w:val="231F20"/>
        </w:rPr>
        <w:t>sẽ</w:t>
      </w:r>
      <w:r>
        <w:rPr>
          <w:color w:val="231F20"/>
          <w:spacing w:val="-1"/>
        </w:rPr>
        <w:t> </w:t>
      </w:r>
      <w:r>
        <w:rPr>
          <w:color w:val="231F20"/>
        </w:rPr>
        <w:t>có</w:t>
      </w:r>
      <w:r>
        <w:rPr>
          <w:color w:val="231F20"/>
          <w:spacing w:val="-1"/>
        </w:rPr>
        <w:t> </w:t>
      </w:r>
      <w:r>
        <w:rPr>
          <w:color w:val="231F20"/>
        </w:rPr>
        <w:t>những</w:t>
      </w:r>
      <w:r>
        <w:rPr>
          <w:color w:val="231F20"/>
          <w:spacing w:val="-1"/>
        </w:rPr>
        <w:t> </w:t>
      </w:r>
      <w:r>
        <w:rPr>
          <w:color w:val="231F20"/>
        </w:rPr>
        <w:t>suy</w:t>
      </w:r>
      <w:r>
        <w:rPr>
          <w:color w:val="231F20"/>
          <w:spacing w:val="-1"/>
        </w:rPr>
        <w:t> </w:t>
      </w:r>
      <w:r>
        <w:rPr>
          <w:color w:val="231F20"/>
        </w:rPr>
        <w:t>nghĩ</w:t>
      </w:r>
      <w:r>
        <w:rPr>
          <w:color w:val="231F20"/>
          <w:spacing w:val="-1"/>
        </w:rPr>
        <w:t> </w:t>
      </w:r>
      <w:r>
        <w:rPr>
          <w:color w:val="231F20"/>
        </w:rPr>
        <w:t>cụ</w:t>
      </w:r>
      <w:r>
        <w:rPr>
          <w:color w:val="231F20"/>
          <w:spacing w:val="-1"/>
        </w:rPr>
        <w:t> </w:t>
      </w:r>
      <w:r>
        <w:rPr>
          <w:color w:val="231F20"/>
        </w:rPr>
        <w:t>thể</w:t>
      </w:r>
      <w:r>
        <w:rPr>
          <w:color w:val="231F20"/>
          <w:spacing w:val="-1"/>
        </w:rPr>
        <w:t> </w:t>
      </w:r>
      <w:r>
        <w:rPr>
          <w:color w:val="231F20"/>
        </w:rPr>
        <w:t>sinh khởi.</w:t>
      </w:r>
      <w:r>
        <w:rPr>
          <w:color w:val="231F20"/>
          <w:spacing w:val="-2"/>
        </w:rPr>
        <w:t> </w:t>
      </w:r>
      <w:r>
        <w:rPr>
          <w:color w:val="231F20"/>
        </w:rPr>
        <w:t>Bất</w:t>
      </w:r>
      <w:r>
        <w:rPr>
          <w:color w:val="231F20"/>
          <w:spacing w:val="-2"/>
        </w:rPr>
        <w:t> </w:t>
      </w:r>
      <w:r>
        <w:rPr>
          <w:color w:val="231F20"/>
        </w:rPr>
        <w:t>cứ</w:t>
      </w:r>
      <w:r>
        <w:rPr>
          <w:color w:val="231F20"/>
          <w:spacing w:val="-1"/>
        </w:rPr>
        <w:t> </w:t>
      </w:r>
      <w:r>
        <w:rPr>
          <w:color w:val="231F20"/>
        </w:rPr>
        <w:t>thứ</w:t>
      </w:r>
      <w:r>
        <w:rPr>
          <w:color w:val="231F20"/>
          <w:spacing w:val="-1"/>
        </w:rPr>
        <w:t> </w:t>
      </w:r>
      <w:r>
        <w:rPr>
          <w:color w:val="231F20"/>
        </w:rPr>
        <w:t>gì,</w:t>
      </w:r>
      <w:r>
        <w:rPr>
          <w:color w:val="231F20"/>
          <w:spacing w:val="-2"/>
        </w:rPr>
        <w:t> </w:t>
      </w:r>
      <w:r>
        <w:rPr>
          <w:color w:val="231F20"/>
        </w:rPr>
        <w:t>bất</w:t>
      </w:r>
      <w:r>
        <w:rPr>
          <w:color w:val="231F20"/>
          <w:spacing w:val="-2"/>
        </w:rPr>
        <w:t> </w:t>
      </w:r>
      <w:r>
        <w:rPr>
          <w:color w:val="231F20"/>
        </w:rPr>
        <w:t>cứ</w:t>
      </w:r>
      <w:r>
        <w:rPr>
          <w:color w:val="231F20"/>
          <w:spacing w:val="-2"/>
        </w:rPr>
        <w:t> </w:t>
      </w:r>
      <w:r>
        <w:rPr>
          <w:color w:val="231F20"/>
        </w:rPr>
        <w:t>khoảnh</w:t>
      </w:r>
      <w:r>
        <w:rPr>
          <w:color w:val="231F20"/>
          <w:spacing w:val="-2"/>
        </w:rPr>
        <w:t> </w:t>
      </w:r>
      <w:r>
        <w:rPr>
          <w:color w:val="231F20"/>
        </w:rPr>
        <w:t>khắc</w:t>
      </w:r>
      <w:r>
        <w:rPr>
          <w:color w:val="231F20"/>
          <w:spacing w:val="-2"/>
        </w:rPr>
        <w:t> </w:t>
      </w:r>
      <w:r>
        <w:rPr>
          <w:color w:val="231F20"/>
        </w:rPr>
        <w:t>nào</w:t>
      </w:r>
      <w:r>
        <w:rPr>
          <w:color w:val="231F20"/>
          <w:spacing w:val="-1"/>
        </w:rPr>
        <w:t> </w:t>
      </w:r>
      <w:r>
        <w:rPr>
          <w:color w:val="231F20"/>
        </w:rPr>
        <w:t>trong cuộc sống đều do những duyên khác nhau, dù là thấy,</w:t>
      </w:r>
      <w:r>
        <w:rPr>
          <w:color w:val="231F20"/>
          <w:spacing w:val="-15"/>
        </w:rPr>
        <w:t> </w:t>
      </w:r>
      <w:r>
        <w:rPr>
          <w:color w:val="231F20"/>
        </w:rPr>
        <w:t>nghe,</w:t>
      </w:r>
      <w:r>
        <w:rPr>
          <w:color w:val="231F20"/>
          <w:spacing w:val="-16"/>
        </w:rPr>
        <w:t> </w:t>
      </w:r>
      <w:r>
        <w:rPr>
          <w:color w:val="231F20"/>
        </w:rPr>
        <w:t>suy</w:t>
      </w:r>
      <w:r>
        <w:rPr>
          <w:color w:val="231F20"/>
          <w:spacing w:val="-15"/>
        </w:rPr>
        <w:t> </w:t>
      </w:r>
      <w:r>
        <w:rPr>
          <w:color w:val="231F20"/>
        </w:rPr>
        <w:t>nghĩ</w:t>
      </w:r>
      <w:r>
        <w:rPr>
          <w:color w:val="231F20"/>
          <w:spacing w:val="-15"/>
        </w:rPr>
        <w:t> </w:t>
      </w:r>
      <w:r>
        <w:rPr>
          <w:color w:val="231F20"/>
        </w:rPr>
        <w:t>theo</w:t>
      </w:r>
      <w:r>
        <w:rPr>
          <w:color w:val="231F20"/>
          <w:spacing w:val="-16"/>
        </w:rPr>
        <w:t> </w:t>
      </w:r>
      <w:r>
        <w:rPr>
          <w:color w:val="231F20"/>
        </w:rPr>
        <w:t>cách</w:t>
      </w:r>
      <w:r>
        <w:rPr>
          <w:color w:val="231F20"/>
          <w:spacing w:val="-16"/>
        </w:rPr>
        <w:t> </w:t>
      </w:r>
      <w:r>
        <w:rPr>
          <w:color w:val="231F20"/>
        </w:rPr>
        <w:t>này</w:t>
      </w:r>
      <w:r>
        <w:rPr>
          <w:color w:val="231F20"/>
          <w:spacing w:val="-16"/>
        </w:rPr>
        <w:t> </w:t>
      </w:r>
      <w:r>
        <w:rPr>
          <w:color w:val="231F20"/>
        </w:rPr>
        <w:t>hay</w:t>
      </w:r>
      <w:r>
        <w:rPr>
          <w:color w:val="231F20"/>
          <w:spacing w:val="-16"/>
        </w:rPr>
        <w:t> </w:t>
      </w:r>
      <w:r>
        <w:rPr>
          <w:color w:val="231F20"/>
        </w:rPr>
        <w:t>cách</w:t>
      </w:r>
      <w:r>
        <w:rPr>
          <w:color w:val="231F20"/>
          <w:spacing w:val="-16"/>
        </w:rPr>
        <w:t> </w:t>
      </w:r>
      <w:r>
        <w:rPr>
          <w:color w:val="231F20"/>
        </w:rPr>
        <w:t>kia</w:t>
      </w:r>
      <w:r>
        <w:rPr>
          <w:color w:val="231F20"/>
          <w:spacing w:val="-16"/>
        </w:rPr>
        <w:t> </w:t>
      </w:r>
      <w:r>
        <w:rPr>
          <w:color w:val="231F20"/>
        </w:rPr>
        <w:t>thì tất cả đều là pháp do duyên sinh, không phải một tự ngã nào quyết định. Ví dụ như buổi sáng thức dậy, mình quyết tâm không nghĩ đến một chuyện vớ vẩn nào đó nữa, vì nghĩ đến chuyện đó càng làm mình khó chịu, nhưng trên thực tế thì có ai làm</w:t>
      </w:r>
      <w:r>
        <w:rPr>
          <w:color w:val="231F20"/>
          <w:spacing w:val="-6"/>
        </w:rPr>
        <w:t> </w:t>
      </w:r>
      <w:r>
        <w:rPr>
          <w:color w:val="231F20"/>
        </w:rPr>
        <w:t>được</w:t>
      </w:r>
      <w:r>
        <w:rPr>
          <w:color w:val="231F20"/>
          <w:spacing w:val="-6"/>
        </w:rPr>
        <w:t> </w:t>
      </w:r>
      <w:r>
        <w:rPr>
          <w:color w:val="231F20"/>
        </w:rPr>
        <w:t>như</w:t>
      </w:r>
      <w:r>
        <w:rPr>
          <w:color w:val="231F20"/>
          <w:spacing w:val="-6"/>
        </w:rPr>
        <w:t> </w:t>
      </w:r>
      <w:r>
        <w:rPr>
          <w:color w:val="231F20"/>
        </w:rPr>
        <w:t>vậy</w:t>
      </w:r>
      <w:r>
        <w:rPr>
          <w:color w:val="231F20"/>
          <w:spacing w:val="-6"/>
        </w:rPr>
        <w:t> </w:t>
      </w:r>
      <w:r>
        <w:rPr>
          <w:color w:val="231F20"/>
        </w:rPr>
        <w:t>không?</w:t>
      </w:r>
      <w:r>
        <w:rPr>
          <w:color w:val="231F20"/>
          <w:spacing w:val="-6"/>
        </w:rPr>
        <w:t> </w:t>
      </w:r>
      <w:r>
        <w:rPr>
          <w:color w:val="231F20"/>
        </w:rPr>
        <w:t>Mục</w:t>
      </w:r>
      <w:r>
        <w:rPr>
          <w:color w:val="231F20"/>
          <w:spacing w:val="-6"/>
        </w:rPr>
        <w:t> </w:t>
      </w:r>
      <w:r>
        <w:rPr>
          <w:color w:val="231F20"/>
        </w:rPr>
        <w:t>tiêu</w:t>
      </w:r>
      <w:r>
        <w:rPr>
          <w:color w:val="231F20"/>
          <w:spacing w:val="-6"/>
        </w:rPr>
        <w:t> </w:t>
      </w:r>
      <w:r>
        <w:rPr>
          <w:color w:val="231F20"/>
        </w:rPr>
        <w:t>tìm</w:t>
      </w:r>
      <w:r>
        <w:rPr>
          <w:color w:val="231F20"/>
          <w:spacing w:val="-6"/>
        </w:rPr>
        <w:t> </w:t>
      </w:r>
      <w:r>
        <w:rPr>
          <w:color w:val="231F20"/>
        </w:rPr>
        <w:t>hiểu</w:t>
      </w:r>
      <w:r>
        <w:rPr>
          <w:color w:val="231F20"/>
          <w:spacing w:val="-6"/>
        </w:rPr>
        <w:t> </w:t>
      </w:r>
      <w:r>
        <w:rPr>
          <w:color w:val="231F20"/>
        </w:rPr>
        <w:t>Giáo pháp không phải là ngăn không cho những suy nghĩ xấu sinh khởi, hay để chỉ có những suy nghĩ tốt hay việc làm tốt diễn ra trong cuộc sống, mà</w:t>
      </w:r>
      <w:r>
        <w:rPr>
          <w:color w:val="231F20"/>
          <w:spacing w:val="40"/>
        </w:rPr>
        <w:t> </w:t>
      </w:r>
      <w:r>
        <w:rPr>
          <w:color w:val="231F20"/>
        </w:rPr>
        <w:t>là</w:t>
      </w:r>
      <w:r>
        <w:rPr>
          <w:color w:val="231F20"/>
          <w:spacing w:val="5"/>
        </w:rPr>
        <w:t> </w:t>
      </w:r>
      <w:r>
        <w:rPr>
          <w:color w:val="231F20"/>
        </w:rPr>
        <w:t>để</w:t>
      </w:r>
      <w:r>
        <w:rPr>
          <w:color w:val="231F20"/>
          <w:spacing w:val="7"/>
        </w:rPr>
        <w:t> </w:t>
      </w:r>
      <w:r>
        <w:rPr>
          <w:color w:val="231F20"/>
        </w:rPr>
        <w:t>hiểu,</w:t>
      </w:r>
      <w:r>
        <w:rPr>
          <w:color w:val="231F20"/>
          <w:spacing w:val="8"/>
        </w:rPr>
        <w:t> </w:t>
      </w:r>
      <w:r>
        <w:rPr>
          <w:color w:val="231F20"/>
        </w:rPr>
        <w:t>cùng</w:t>
      </w:r>
      <w:r>
        <w:rPr>
          <w:color w:val="231F20"/>
          <w:spacing w:val="7"/>
        </w:rPr>
        <w:t> </w:t>
      </w:r>
      <w:r>
        <w:rPr>
          <w:color w:val="231F20"/>
        </w:rPr>
        <w:t>với</w:t>
      </w:r>
      <w:r>
        <w:rPr>
          <w:color w:val="231F20"/>
          <w:spacing w:val="7"/>
        </w:rPr>
        <w:t> </w:t>
      </w:r>
      <w:r>
        <w:rPr>
          <w:color w:val="231F20"/>
        </w:rPr>
        <w:t>sự</w:t>
      </w:r>
      <w:r>
        <w:rPr>
          <w:color w:val="231F20"/>
          <w:spacing w:val="8"/>
        </w:rPr>
        <w:t> </w:t>
      </w:r>
      <w:r>
        <w:rPr>
          <w:color w:val="231F20"/>
        </w:rPr>
        <w:t>xả</w:t>
      </w:r>
      <w:r>
        <w:rPr>
          <w:color w:val="231F20"/>
          <w:spacing w:val="7"/>
        </w:rPr>
        <w:t> </w:t>
      </w:r>
      <w:r>
        <w:rPr>
          <w:color w:val="231F20"/>
        </w:rPr>
        <w:t>ly,</w:t>
      </w:r>
      <w:r>
        <w:rPr>
          <w:color w:val="231F20"/>
          <w:spacing w:val="7"/>
        </w:rPr>
        <w:t> </w:t>
      </w:r>
      <w:r>
        <w:rPr>
          <w:color w:val="231F20"/>
        </w:rPr>
        <w:t>những</w:t>
      </w:r>
      <w:r>
        <w:rPr>
          <w:color w:val="231F20"/>
          <w:spacing w:val="8"/>
        </w:rPr>
        <w:t> </w:t>
      </w:r>
      <w:r>
        <w:rPr>
          <w:color w:val="231F20"/>
        </w:rPr>
        <w:t>pháp</w:t>
      </w:r>
      <w:r>
        <w:rPr>
          <w:color w:val="231F20"/>
          <w:spacing w:val="7"/>
        </w:rPr>
        <w:t> </w:t>
      </w:r>
      <w:r>
        <w:rPr>
          <w:color w:val="231F20"/>
        </w:rPr>
        <w:t>đã</w:t>
      </w:r>
      <w:r>
        <w:rPr>
          <w:color w:val="231F20"/>
          <w:spacing w:val="8"/>
        </w:rPr>
        <w:t> </w:t>
      </w:r>
      <w:r>
        <w:rPr>
          <w:color w:val="231F20"/>
          <w:spacing w:val="-4"/>
        </w:rPr>
        <w:t>sinh</w:t>
      </w:r>
    </w:p>
    <w:p>
      <w:pPr>
        <w:pStyle w:val="BodyText"/>
        <w:spacing w:after="0" w:line="256" w:lineRule="auto"/>
        <w:sectPr>
          <w:pgSz w:w="7660" w:h="11630"/>
          <w:pgMar w:header="892" w:footer="0" w:top="1220" w:bottom="280" w:left="992" w:right="992"/>
        </w:sectPr>
      </w:pPr>
    </w:p>
    <w:p>
      <w:pPr>
        <w:pStyle w:val="BodyText"/>
        <w:spacing w:line="259" w:lineRule="auto" w:before="241"/>
      </w:pPr>
      <w:r>
        <w:rPr>
          <w:color w:val="231F20"/>
        </w:rPr>
        <w:t>khởi</w:t>
      </w:r>
      <w:r>
        <w:rPr>
          <w:color w:val="231F20"/>
          <w:spacing w:val="-1"/>
        </w:rPr>
        <w:t> </w:t>
      </w:r>
      <w:r>
        <w:rPr>
          <w:color w:val="231F20"/>
        </w:rPr>
        <w:t>do</w:t>
      </w:r>
      <w:r>
        <w:rPr>
          <w:color w:val="231F20"/>
          <w:spacing w:val="-1"/>
        </w:rPr>
        <w:t> </w:t>
      </w:r>
      <w:r>
        <w:rPr>
          <w:color w:val="231F20"/>
        </w:rPr>
        <w:t>duyên</w:t>
      </w:r>
      <w:r>
        <w:rPr>
          <w:color w:val="231F20"/>
          <w:spacing w:val="-1"/>
        </w:rPr>
        <w:t> </w:t>
      </w:r>
      <w:r>
        <w:rPr>
          <w:color w:val="231F20"/>
        </w:rPr>
        <w:t>rồi.</w:t>
      </w:r>
      <w:r>
        <w:rPr>
          <w:color w:val="231F20"/>
          <w:spacing w:val="-5"/>
        </w:rPr>
        <w:t> </w:t>
      </w:r>
      <w:r>
        <w:rPr>
          <w:color w:val="231F20"/>
        </w:rPr>
        <w:t>Ta</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học</w:t>
      </w:r>
      <w:r>
        <w:rPr>
          <w:color w:val="231F20"/>
          <w:spacing w:val="-1"/>
        </w:rPr>
        <w:t> </w:t>
      </w:r>
      <w:r>
        <w:rPr>
          <w:color w:val="231F20"/>
        </w:rPr>
        <w:t>để</w:t>
      </w:r>
      <w:r>
        <w:rPr>
          <w:color w:val="231F20"/>
          <w:spacing w:val="-1"/>
        </w:rPr>
        <w:t> </w:t>
      </w:r>
      <w:r>
        <w:rPr>
          <w:color w:val="231F20"/>
        </w:rPr>
        <w:t>hiểu</w:t>
      </w:r>
      <w:r>
        <w:rPr>
          <w:color w:val="231F20"/>
          <w:spacing w:val="-1"/>
        </w:rPr>
        <w:t> </w:t>
      </w:r>
      <w:r>
        <w:rPr>
          <w:color w:val="231F20"/>
        </w:rPr>
        <w:t>rằng</w:t>
      </w:r>
      <w:r>
        <w:rPr>
          <w:color w:val="231F20"/>
          <w:spacing w:val="-1"/>
        </w:rPr>
        <w:t> </w:t>
      </w:r>
      <w:r>
        <w:rPr>
          <w:color w:val="231F20"/>
        </w:rPr>
        <w:t>suy nghĩ</w:t>
      </w:r>
      <w:r>
        <w:rPr>
          <w:color w:val="231F20"/>
          <w:spacing w:val="40"/>
        </w:rPr>
        <w:t> </w:t>
      </w:r>
      <w:r>
        <w:rPr>
          <w:color w:val="231F20"/>
        </w:rPr>
        <w:t>là</w:t>
      </w:r>
      <w:r>
        <w:rPr>
          <w:color w:val="231F20"/>
          <w:spacing w:val="-1"/>
        </w:rPr>
        <w:t> </w:t>
      </w:r>
      <w:r>
        <w:rPr>
          <w:color w:val="231F20"/>
        </w:rPr>
        <w:t>một</w:t>
      </w:r>
      <w:r>
        <w:rPr>
          <w:color w:val="231F20"/>
          <w:spacing w:val="-1"/>
        </w:rPr>
        <w:t> </w:t>
      </w:r>
      <w:r>
        <w:rPr>
          <w:color w:val="231F20"/>
        </w:rPr>
        <w:t>pháp</w:t>
      </w:r>
      <w:r>
        <w:rPr>
          <w:color w:val="231F20"/>
          <w:spacing w:val="-1"/>
        </w:rPr>
        <w:t> </w:t>
      </w:r>
      <w:r>
        <w:rPr>
          <w:color w:val="231F20"/>
        </w:rPr>
        <w:t>có</w:t>
      </w:r>
      <w:r>
        <w:rPr>
          <w:color w:val="231F20"/>
          <w:spacing w:val="-1"/>
        </w:rPr>
        <w:t> </w:t>
      </w:r>
      <w:r>
        <w:rPr>
          <w:color w:val="231F20"/>
        </w:rPr>
        <w:t>một</w:t>
      </w:r>
      <w:r>
        <w:rPr>
          <w:color w:val="231F20"/>
          <w:spacing w:val="-1"/>
        </w:rPr>
        <w:t> </w:t>
      </w:r>
      <w:r>
        <w:rPr>
          <w:color w:val="231F20"/>
        </w:rPr>
        <w:t>tính</w:t>
      </w:r>
      <w:r>
        <w:rPr>
          <w:color w:val="231F20"/>
          <w:spacing w:val="-1"/>
        </w:rPr>
        <w:t> </w:t>
      </w:r>
      <w:r>
        <w:rPr>
          <w:color w:val="231F20"/>
        </w:rPr>
        <w:t>chất</w:t>
      </w:r>
      <w:r>
        <w:rPr>
          <w:color w:val="231F20"/>
          <w:spacing w:val="-1"/>
        </w:rPr>
        <w:t> </w:t>
      </w:r>
      <w:r>
        <w:rPr>
          <w:color w:val="231F20"/>
        </w:rPr>
        <w:t>cụ</w:t>
      </w:r>
      <w:r>
        <w:rPr>
          <w:color w:val="231F20"/>
          <w:spacing w:val="-1"/>
        </w:rPr>
        <w:t> </w:t>
      </w:r>
      <w:r>
        <w:rPr>
          <w:color w:val="231F20"/>
        </w:rPr>
        <w:t>thể,</w:t>
      </w:r>
      <w:r>
        <w:rPr>
          <w:color w:val="231F20"/>
          <w:spacing w:val="-1"/>
        </w:rPr>
        <w:t> </w:t>
      </w:r>
      <w:r>
        <w:rPr>
          <w:color w:val="231F20"/>
        </w:rPr>
        <w:t>là</w:t>
      </w:r>
      <w:r>
        <w:rPr>
          <w:color w:val="231F20"/>
          <w:spacing w:val="-1"/>
        </w:rPr>
        <w:t> </w:t>
      </w:r>
      <w:r>
        <w:rPr>
          <w:color w:val="231F20"/>
        </w:rPr>
        <w:t>thực, còn</w:t>
      </w:r>
      <w:r>
        <w:rPr>
          <w:color w:val="231F20"/>
          <w:spacing w:val="-7"/>
        </w:rPr>
        <w:t> </w:t>
      </w:r>
      <w:r>
        <w:rPr>
          <w:color w:val="231F20"/>
        </w:rPr>
        <w:t>cái</w:t>
      </w:r>
      <w:r>
        <w:rPr>
          <w:color w:val="231F20"/>
          <w:spacing w:val="-7"/>
        </w:rPr>
        <w:t> </w:t>
      </w:r>
      <w:r>
        <w:rPr>
          <w:color w:val="231F20"/>
        </w:rPr>
        <w:t>mà</w:t>
      </w:r>
      <w:r>
        <w:rPr>
          <w:color w:val="231F20"/>
          <w:spacing w:val="-7"/>
        </w:rPr>
        <w:t> </w:t>
      </w:r>
      <w:r>
        <w:rPr>
          <w:color w:val="231F20"/>
        </w:rPr>
        <w:t>nó</w:t>
      </w:r>
      <w:r>
        <w:rPr>
          <w:color w:val="231F20"/>
          <w:spacing w:val="-7"/>
        </w:rPr>
        <w:t> </w:t>
      </w:r>
      <w:r>
        <w:rPr>
          <w:color w:val="231F20"/>
        </w:rPr>
        <w:t>nghĩ</w:t>
      </w:r>
      <w:r>
        <w:rPr>
          <w:color w:val="231F20"/>
          <w:spacing w:val="-7"/>
        </w:rPr>
        <w:t> </w:t>
      </w:r>
      <w:r>
        <w:rPr>
          <w:color w:val="231F20"/>
        </w:rPr>
        <w:t>về</w:t>
      </w:r>
      <w:r>
        <w:rPr>
          <w:color w:val="231F20"/>
          <w:spacing w:val="-7"/>
        </w:rPr>
        <w:t> </w:t>
      </w:r>
      <w:r>
        <w:rPr>
          <w:color w:val="231F20"/>
        </w:rPr>
        <w:t>như</w:t>
      </w:r>
      <w:r>
        <w:rPr>
          <w:color w:val="231F20"/>
          <w:spacing w:val="-7"/>
        </w:rPr>
        <w:t> </w:t>
      </w:r>
      <w:r>
        <w:rPr>
          <w:color w:val="231F20"/>
        </w:rPr>
        <w:t>bông</w:t>
      </w:r>
      <w:r>
        <w:rPr>
          <w:color w:val="231F20"/>
          <w:spacing w:val="-7"/>
        </w:rPr>
        <w:t> </w:t>
      </w:r>
      <w:r>
        <w:rPr>
          <w:color w:val="231F20"/>
        </w:rPr>
        <w:t>hoa,</w:t>
      </w:r>
      <w:r>
        <w:rPr>
          <w:color w:val="231F20"/>
          <w:spacing w:val="-7"/>
        </w:rPr>
        <w:t> </w:t>
      </w:r>
      <w:r>
        <w:rPr>
          <w:color w:val="231F20"/>
        </w:rPr>
        <w:t>hay</w:t>
      </w:r>
      <w:r>
        <w:rPr>
          <w:color w:val="231F20"/>
          <w:spacing w:val="-7"/>
        </w:rPr>
        <w:t> </w:t>
      </w:r>
      <w:r>
        <w:rPr>
          <w:color w:val="231F20"/>
        </w:rPr>
        <w:t>một</w:t>
      </w:r>
      <w:r>
        <w:rPr>
          <w:color w:val="231F20"/>
          <w:spacing w:val="-7"/>
        </w:rPr>
        <w:t> </w:t>
      </w:r>
      <w:r>
        <w:rPr>
          <w:color w:val="231F20"/>
        </w:rPr>
        <w:t>mối quan hệ thì chỉ là ý niệm.</w:t>
      </w:r>
    </w:p>
    <w:p>
      <w:pPr>
        <w:pStyle w:val="BodyText"/>
        <w:spacing w:line="259" w:lineRule="auto" w:before="113"/>
        <w:ind w:firstLine="396"/>
      </w:pPr>
      <w:r>
        <w:rPr>
          <w:b/>
          <w:i/>
          <w:color w:val="231F20"/>
        </w:rPr>
        <w:t>Achaan Sujin: </w:t>
      </w:r>
      <w:r>
        <w:rPr>
          <w:color w:val="231F20"/>
        </w:rPr>
        <w:t>Cái gì quyết định và ai đưa ra quyết định? Khi tìm hiểu Phật Pháp, đừng </w:t>
      </w:r>
      <w:r>
        <w:rPr>
          <w:color w:val="231F20"/>
        </w:rPr>
        <w:t>quên bắt đầu với câu hỏi “đó là gì?”, bởi vì dù nó đang hiện hữu nhưng lại không có cái hiểu đúng về nó. Khi ta có thể trả lời câu hỏi đó, có nghĩa là ta đã nghe Pháp và hiểu những gì được nghe. Câu hỏi đặt</w:t>
      </w:r>
      <w:r>
        <w:rPr>
          <w:color w:val="231F20"/>
          <w:spacing w:val="-6"/>
        </w:rPr>
        <w:t> </w:t>
      </w:r>
      <w:r>
        <w:rPr>
          <w:color w:val="231F20"/>
        </w:rPr>
        <w:t>ra</w:t>
      </w:r>
      <w:r>
        <w:rPr>
          <w:color w:val="231F20"/>
          <w:spacing w:val="-6"/>
        </w:rPr>
        <w:t> </w:t>
      </w:r>
      <w:r>
        <w:rPr>
          <w:color w:val="231F20"/>
        </w:rPr>
        <w:t>là</w:t>
      </w:r>
      <w:r>
        <w:rPr>
          <w:color w:val="231F20"/>
          <w:spacing w:val="-6"/>
        </w:rPr>
        <w:t> </w:t>
      </w:r>
      <w:r>
        <w:rPr>
          <w:color w:val="231F20"/>
        </w:rPr>
        <w:t>“cái</w:t>
      </w:r>
      <w:r>
        <w:rPr>
          <w:color w:val="231F20"/>
          <w:spacing w:val="-6"/>
        </w:rPr>
        <w:t> </w:t>
      </w:r>
      <w:r>
        <w:rPr>
          <w:color w:val="231F20"/>
        </w:rPr>
        <w:t>gì</w:t>
      </w:r>
      <w:r>
        <w:rPr>
          <w:color w:val="231F20"/>
          <w:spacing w:val="-6"/>
        </w:rPr>
        <w:t> </w:t>
      </w:r>
      <w:r>
        <w:rPr>
          <w:color w:val="231F20"/>
        </w:rPr>
        <w:t>là</w:t>
      </w:r>
      <w:r>
        <w:rPr>
          <w:color w:val="231F20"/>
          <w:spacing w:val="-6"/>
        </w:rPr>
        <w:t> </w:t>
      </w:r>
      <w:r>
        <w:rPr>
          <w:color w:val="231F20"/>
        </w:rPr>
        <w:t>cái</w:t>
      </w:r>
      <w:r>
        <w:rPr>
          <w:color w:val="231F20"/>
          <w:spacing w:val="-6"/>
        </w:rPr>
        <w:t> </w:t>
      </w:r>
      <w:r>
        <w:rPr>
          <w:color w:val="231F20"/>
        </w:rPr>
        <w:t>đưa</w:t>
      </w:r>
      <w:r>
        <w:rPr>
          <w:color w:val="231F20"/>
          <w:spacing w:val="-6"/>
        </w:rPr>
        <w:t> </w:t>
      </w:r>
      <w:r>
        <w:rPr>
          <w:color w:val="231F20"/>
        </w:rPr>
        <w:t>ra</w:t>
      </w:r>
      <w:r>
        <w:rPr>
          <w:color w:val="231F20"/>
          <w:spacing w:val="-6"/>
        </w:rPr>
        <w:t> </w:t>
      </w:r>
      <w:r>
        <w:rPr>
          <w:color w:val="231F20"/>
        </w:rPr>
        <w:t>quyết</w:t>
      </w:r>
      <w:r>
        <w:rPr>
          <w:color w:val="231F20"/>
          <w:spacing w:val="-6"/>
        </w:rPr>
        <w:t> </w:t>
      </w:r>
      <w:r>
        <w:rPr>
          <w:color w:val="231F20"/>
        </w:rPr>
        <w:t>định?”.</w:t>
      </w:r>
      <w:r>
        <w:rPr>
          <w:color w:val="231F20"/>
          <w:spacing w:val="-6"/>
        </w:rPr>
        <w:t> </w:t>
      </w:r>
      <w:r>
        <w:rPr>
          <w:color w:val="231F20"/>
        </w:rPr>
        <w:t>Câu</w:t>
      </w:r>
      <w:r>
        <w:rPr>
          <w:color w:val="231F20"/>
          <w:spacing w:val="-6"/>
        </w:rPr>
        <w:t> </w:t>
      </w:r>
      <w:r>
        <w:rPr>
          <w:color w:val="231F20"/>
        </w:rPr>
        <w:t>trả lời là: đó là pháp. Nếu không có pháp thì không có thế giới, không có con người nào cả, điều đó nghe thì thật đơn giản nhưng vô cùng thâm sâu, chính vì vậy chúng ta học thêm về cái hiện giờ đang</w:t>
      </w:r>
      <w:r>
        <w:rPr>
          <w:color w:val="231F20"/>
          <w:spacing w:val="-12"/>
        </w:rPr>
        <w:t> </w:t>
      </w:r>
      <w:r>
        <w:rPr>
          <w:color w:val="231F20"/>
        </w:rPr>
        <w:t>có</w:t>
      </w:r>
      <w:r>
        <w:rPr>
          <w:color w:val="231F20"/>
          <w:spacing w:val="-12"/>
        </w:rPr>
        <w:t> </w:t>
      </w:r>
      <w:r>
        <w:rPr>
          <w:color w:val="231F20"/>
        </w:rPr>
        <w:t>mặt.</w:t>
      </w:r>
      <w:r>
        <w:rPr>
          <w:color w:val="231F20"/>
          <w:spacing w:val="-12"/>
        </w:rPr>
        <w:t> </w:t>
      </w:r>
      <w:r>
        <w:rPr>
          <w:color w:val="231F20"/>
        </w:rPr>
        <w:t>Dính</w:t>
      </w:r>
      <w:r>
        <w:rPr>
          <w:color w:val="231F20"/>
          <w:spacing w:val="-12"/>
        </w:rPr>
        <w:t> </w:t>
      </w:r>
      <w:r>
        <w:rPr>
          <w:color w:val="231F20"/>
        </w:rPr>
        <w:t>mắc</w:t>
      </w:r>
      <w:r>
        <w:rPr>
          <w:color w:val="231F20"/>
          <w:spacing w:val="-12"/>
        </w:rPr>
        <w:t> </w:t>
      </w:r>
      <w:r>
        <w:rPr>
          <w:color w:val="231F20"/>
        </w:rPr>
        <w:t>và</w:t>
      </w:r>
      <w:r>
        <w:rPr>
          <w:color w:val="231F20"/>
          <w:spacing w:val="-12"/>
        </w:rPr>
        <w:t> </w:t>
      </w:r>
      <w:r>
        <w:rPr>
          <w:color w:val="231F20"/>
        </w:rPr>
        <w:t>tham</w:t>
      </w:r>
      <w:r>
        <w:rPr>
          <w:color w:val="231F20"/>
          <w:spacing w:val="-12"/>
        </w:rPr>
        <w:t> </w:t>
      </w:r>
      <w:r>
        <w:rPr>
          <w:color w:val="231F20"/>
        </w:rPr>
        <w:t>ái</w:t>
      </w:r>
      <w:r>
        <w:rPr>
          <w:color w:val="231F20"/>
          <w:spacing w:val="-12"/>
        </w:rPr>
        <w:t> </w:t>
      </w:r>
      <w:r>
        <w:rPr>
          <w:color w:val="231F20"/>
        </w:rPr>
        <w:t>đến</w:t>
      </w:r>
      <w:r>
        <w:rPr>
          <w:color w:val="231F20"/>
          <w:spacing w:val="-12"/>
        </w:rPr>
        <w:t> </w:t>
      </w:r>
      <w:r>
        <w:rPr>
          <w:color w:val="231F20"/>
        </w:rPr>
        <w:t>từ</w:t>
      </w:r>
      <w:r>
        <w:rPr>
          <w:color w:val="231F20"/>
          <w:spacing w:val="-12"/>
        </w:rPr>
        <w:t> </w:t>
      </w:r>
      <w:r>
        <w:rPr>
          <w:color w:val="231F20"/>
        </w:rPr>
        <w:t>vô</w:t>
      </w:r>
      <w:r>
        <w:rPr>
          <w:color w:val="231F20"/>
          <w:spacing w:val="-12"/>
        </w:rPr>
        <w:t> </w:t>
      </w:r>
      <w:r>
        <w:rPr>
          <w:color w:val="231F20"/>
        </w:rPr>
        <w:t>minh, sẽ không thể suy giảm dính mắc nếu vô minh vẫn còn</w:t>
      </w:r>
      <w:r>
        <w:rPr>
          <w:color w:val="231F20"/>
          <w:spacing w:val="-17"/>
        </w:rPr>
        <w:t> </w:t>
      </w:r>
      <w:r>
        <w:rPr>
          <w:color w:val="231F20"/>
        </w:rPr>
        <w:t>rất</w:t>
      </w:r>
      <w:r>
        <w:rPr>
          <w:color w:val="231F20"/>
          <w:spacing w:val="-17"/>
        </w:rPr>
        <w:t> </w:t>
      </w:r>
      <w:r>
        <w:rPr>
          <w:color w:val="231F20"/>
        </w:rPr>
        <w:t>nhiều.</w:t>
      </w:r>
      <w:r>
        <w:rPr>
          <w:color w:val="231F20"/>
          <w:spacing w:val="-17"/>
        </w:rPr>
        <w:t> </w:t>
      </w:r>
      <w:r>
        <w:rPr>
          <w:color w:val="231F20"/>
        </w:rPr>
        <w:t>Vô</w:t>
      </w:r>
      <w:r>
        <w:rPr>
          <w:color w:val="231F20"/>
          <w:spacing w:val="-15"/>
        </w:rPr>
        <w:t> </w:t>
      </w:r>
      <w:r>
        <w:rPr>
          <w:color w:val="231F20"/>
        </w:rPr>
        <w:t>minh</w:t>
      </w:r>
      <w:r>
        <w:rPr>
          <w:color w:val="231F20"/>
          <w:spacing w:val="-16"/>
        </w:rPr>
        <w:t> </w:t>
      </w:r>
      <w:r>
        <w:rPr>
          <w:color w:val="231F20"/>
        </w:rPr>
        <w:t>thì</w:t>
      </w:r>
      <w:r>
        <w:rPr>
          <w:color w:val="231F20"/>
          <w:spacing w:val="-16"/>
        </w:rPr>
        <w:t> </w:t>
      </w:r>
      <w:r>
        <w:rPr>
          <w:color w:val="231F20"/>
        </w:rPr>
        <w:t>vô</w:t>
      </w:r>
      <w:r>
        <w:rPr>
          <w:color w:val="231F20"/>
          <w:spacing w:val="-16"/>
        </w:rPr>
        <w:t> </w:t>
      </w:r>
      <w:r>
        <w:rPr>
          <w:color w:val="231F20"/>
        </w:rPr>
        <w:t>cùng</w:t>
      </w:r>
      <w:r>
        <w:rPr>
          <w:color w:val="231F20"/>
          <w:spacing w:val="-16"/>
        </w:rPr>
        <w:t> </w:t>
      </w:r>
      <w:r>
        <w:rPr>
          <w:color w:val="231F20"/>
        </w:rPr>
        <w:t>sâu</w:t>
      </w:r>
      <w:r>
        <w:rPr>
          <w:color w:val="231F20"/>
          <w:spacing w:val="-16"/>
        </w:rPr>
        <w:t> </w:t>
      </w:r>
      <w:r>
        <w:rPr>
          <w:color w:val="231F20"/>
        </w:rPr>
        <w:t>dày,</w:t>
      </w:r>
      <w:r>
        <w:rPr>
          <w:color w:val="231F20"/>
          <w:spacing w:val="-16"/>
        </w:rPr>
        <w:t> </w:t>
      </w:r>
      <w:r>
        <w:rPr>
          <w:color w:val="231F20"/>
        </w:rPr>
        <w:t>nếu</w:t>
      </w:r>
      <w:r>
        <w:rPr>
          <w:color w:val="231F20"/>
          <w:spacing w:val="-16"/>
        </w:rPr>
        <w:t> </w:t>
      </w:r>
      <w:r>
        <w:rPr>
          <w:color w:val="231F20"/>
        </w:rPr>
        <w:t>vô minh không dần được suy giảm thì sẽ không thể nào tận diệt được các phiền não.</w:t>
      </w:r>
    </w:p>
    <w:p>
      <w:pPr>
        <w:pStyle w:val="BodyText"/>
        <w:spacing w:line="259" w:lineRule="auto" w:before="110"/>
        <w:ind w:firstLine="396"/>
      </w:pPr>
      <w:r>
        <w:rPr>
          <w:b/>
          <w:i/>
          <w:color w:val="231F20"/>
        </w:rPr>
        <w:t>Sarah: </w:t>
      </w:r>
      <w:r>
        <w:rPr>
          <w:color w:val="231F20"/>
        </w:rPr>
        <w:t>Hiện giờ chúng ta đang nói về </w:t>
      </w:r>
      <w:r>
        <w:rPr>
          <w:color w:val="231F20"/>
        </w:rPr>
        <w:t>pháp, vậy khi bạn nói đến “mối quan hệ” thì nó là gì? Chúng ta biết rằng cái là thực ở trong cuộc sống này</w:t>
      </w:r>
      <w:r>
        <w:rPr>
          <w:color w:val="231F20"/>
          <w:spacing w:val="-4"/>
        </w:rPr>
        <w:t> </w:t>
      </w:r>
      <w:r>
        <w:rPr>
          <w:color w:val="231F20"/>
        </w:rPr>
        <w:t>là</w:t>
      </w:r>
      <w:r>
        <w:rPr>
          <w:color w:val="231F20"/>
          <w:spacing w:val="-4"/>
        </w:rPr>
        <w:t> </w:t>
      </w:r>
      <w:r>
        <w:rPr>
          <w:color w:val="231F20"/>
        </w:rPr>
        <w:t>chỉ</w:t>
      </w:r>
      <w:r>
        <w:rPr>
          <w:color w:val="231F20"/>
          <w:spacing w:val="-4"/>
        </w:rPr>
        <w:t> </w:t>
      </w:r>
      <w:r>
        <w:rPr>
          <w:color w:val="231F20"/>
        </w:rPr>
        <w:t>là</w:t>
      </w:r>
      <w:r>
        <w:rPr>
          <w:color w:val="231F20"/>
          <w:spacing w:val="-4"/>
        </w:rPr>
        <w:t> </w:t>
      </w:r>
      <w:r>
        <w:rPr>
          <w:color w:val="231F20"/>
        </w:rPr>
        <w:t>những</w:t>
      </w:r>
      <w:r>
        <w:rPr>
          <w:color w:val="231F20"/>
          <w:spacing w:val="-4"/>
        </w:rPr>
        <w:t> </w:t>
      </w:r>
      <w:r>
        <w:rPr>
          <w:color w:val="231F20"/>
        </w:rPr>
        <w:t>khoảnh</w:t>
      </w:r>
      <w:r>
        <w:rPr>
          <w:color w:val="231F20"/>
          <w:spacing w:val="-4"/>
        </w:rPr>
        <w:t> </w:t>
      </w:r>
      <w:r>
        <w:rPr>
          <w:color w:val="231F20"/>
        </w:rPr>
        <w:t>khắc</w:t>
      </w:r>
      <w:r>
        <w:rPr>
          <w:color w:val="231F20"/>
          <w:spacing w:val="-4"/>
        </w:rPr>
        <w:t> </w:t>
      </w:r>
      <w:r>
        <w:rPr>
          <w:color w:val="231F20"/>
        </w:rPr>
        <w:t>thấy,</w:t>
      </w:r>
      <w:r>
        <w:rPr>
          <w:color w:val="231F20"/>
          <w:spacing w:val="-4"/>
        </w:rPr>
        <w:t> </w:t>
      </w:r>
      <w:r>
        <w:rPr>
          <w:color w:val="231F20"/>
        </w:rPr>
        <w:t>nghe,</w:t>
      </w:r>
      <w:r>
        <w:rPr>
          <w:color w:val="231F20"/>
          <w:spacing w:val="-4"/>
        </w:rPr>
        <w:t> </w:t>
      </w:r>
      <w:r>
        <w:rPr>
          <w:color w:val="231F20"/>
        </w:rPr>
        <w:t>ngửi, nếm, xúc chạm, suy nghĩ.</w:t>
      </w:r>
      <w:r>
        <w:rPr>
          <w:color w:val="231F20"/>
          <w:spacing w:val="40"/>
        </w:rPr>
        <w:t> </w:t>
      </w:r>
      <w:r>
        <w:rPr>
          <w:color w:val="231F20"/>
        </w:rPr>
        <w:t>Ví dụ, tôi có thể suy nghĩ</w:t>
      </w:r>
      <w:r>
        <w:rPr>
          <w:color w:val="231F20"/>
          <w:spacing w:val="-14"/>
        </w:rPr>
        <w:t> </w:t>
      </w:r>
      <w:r>
        <w:rPr>
          <w:color w:val="231F20"/>
        </w:rPr>
        <w:t>“ông</w:t>
      </w:r>
      <w:r>
        <w:rPr>
          <w:color w:val="231F20"/>
          <w:spacing w:val="-14"/>
        </w:rPr>
        <w:t> </w:t>
      </w:r>
      <w:r>
        <w:rPr>
          <w:color w:val="231F20"/>
        </w:rPr>
        <w:t>Jonothan</w:t>
      </w:r>
      <w:r>
        <w:rPr>
          <w:color w:val="231F20"/>
          <w:spacing w:val="-14"/>
        </w:rPr>
        <w:t> </w:t>
      </w:r>
      <w:r>
        <w:rPr>
          <w:color w:val="231F20"/>
        </w:rPr>
        <w:t>đây</w:t>
      </w:r>
      <w:r>
        <w:rPr>
          <w:color w:val="231F20"/>
          <w:spacing w:val="-14"/>
        </w:rPr>
        <w:t> </w:t>
      </w:r>
      <w:r>
        <w:rPr>
          <w:color w:val="231F20"/>
        </w:rPr>
        <w:t>là</w:t>
      </w:r>
      <w:r>
        <w:rPr>
          <w:color w:val="231F20"/>
          <w:spacing w:val="-14"/>
        </w:rPr>
        <w:t> </w:t>
      </w:r>
      <w:r>
        <w:rPr>
          <w:color w:val="231F20"/>
        </w:rPr>
        <w:t>chồng</w:t>
      </w:r>
      <w:r>
        <w:rPr>
          <w:color w:val="231F20"/>
          <w:spacing w:val="-14"/>
        </w:rPr>
        <w:t> </w:t>
      </w:r>
      <w:r>
        <w:rPr>
          <w:color w:val="231F20"/>
        </w:rPr>
        <w:t>của</w:t>
      </w:r>
      <w:r>
        <w:rPr>
          <w:color w:val="231F20"/>
          <w:spacing w:val="-14"/>
        </w:rPr>
        <w:t> </w:t>
      </w:r>
      <w:r>
        <w:rPr>
          <w:color w:val="231F20"/>
        </w:rPr>
        <w:t>tôi”.</w:t>
      </w:r>
      <w:r>
        <w:rPr>
          <w:color w:val="231F20"/>
          <w:spacing w:val="-14"/>
        </w:rPr>
        <w:t> </w:t>
      </w:r>
      <w:r>
        <w:rPr>
          <w:color w:val="231F20"/>
        </w:rPr>
        <w:t>Nếu</w:t>
      </w:r>
      <w:r>
        <w:rPr>
          <w:color w:val="231F20"/>
          <w:spacing w:val="-14"/>
        </w:rPr>
        <w:t> </w:t>
      </w:r>
      <w:r>
        <w:rPr>
          <w:color w:val="231F20"/>
        </w:rPr>
        <w:t>nói trên</w:t>
      </w:r>
      <w:r>
        <w:rPr>
          <w:color w:val="231F20"/>
          <w:spacing w:val="-11"/>
        </w:rPr>
        <w:t> </w:t>
      </w:r>
      <w:r>
        <w:rPr>
          <w:color w:val="231F20"/>
        </w:rPr>
        <w:t>mặt</w:t>
      </w:r>
      <w:r>
        <w:rPr>
          <w:color w:val="231F20"/>
          <w:spacing w:val="-11"/>
        </w:rPr>
        <w:t> </w:t>
      </w:r>
      <w:r>
        <w:rPr>
          <w:color w:val="231F20"/>
        </w:rPr>
        <w:t>chế</w:t>
      </w:r>
      <w:r>
        <w:rPr>
          <w:color w:val="231F20"/>
          <w:spacing w:val="-11"/>
        </w:rPr>
        <w:t> </w:t>
      </w:r>
      <w:r>
        <w:rPr>
          <w:color w:val="231F20"/>
        </w:rPr>
        <w:t>định</w:t>
      </w:r>
      <w:r>
        <w:rPr>
          <w:color w:val="231F20"/>
          <w:spacing w:val="-11"/>
        </w:rPr>
        <w:t> </w:t>
      </w:r>
      <w:r>
        <w:rPr>
          <w:color w:val="231F20"/>
        </w:rPr>
        <w:t>thì</w:t>
      </w:r>
      <w:r>
        <w:rPr>
          <w:color w:val="231F20"/>
          <w:spacing w:val="-11"/>
        </w:rPr>
        <w:t> </w:t>
      </w:r>
      <w:r>
        <w:rPr>
          <w:color w:val="231F20"/>
        </w:rPr>
        <w:t>đó</w:t>
      </w:r>
      <w:r>
        <w:rPr>
          <w:color w:val="231F20"/>
          <w:spacing w:val="-11"/>
        </w:rPr>
        <w:t> </w:t>
      </w:r>
      <w:r>
        <w:rPr>
          <w:color w:val="231F20"/>
        </w:rPr>
        <w:t>là</w:t>
      </w:r>
      <w:r>
        <w:rPr>
          <w:color w:val="231F20"/>
          <w:spacing w:val="-11"/>
        </w:rPr>
        <w:t> </w:t>
      </w:r>
      <w:r>
        <w:rPr>
          <w:color w:val="231F20"/>
        </w:rPr>
        <w:t>đúng,</w:t>
      </w:r>
      <w:r>
        <w:rPr>
          <w:color w:val="231F20"/>
          <w:spacing w:val="46"/>
        </w:rPr>
        <w:t> </w:t>
      </w:r>
      <w:r>
        <w:rPr>
          <w:color w:val="231F20"/>
        </w:rPr>
        <w:t>tuy</w:t>
      </w:r>
      <w:r>
        <w:rPr>
          <w:color w:val="231F20"/>
          <w:spacing w:val="-11"/>
        </w:rPr>
        <w:t> </w:t>
      </w:r>
      <w:r>
        <w:rPr>
          <w:color w:val="231F20"/>
        </w:rPr>
        <w:t>nhiên</w:t>
      </w:r>
      <w:r>
        <w:rPr>
          <w:color w:val="231F20"/>
          <w:spacing w:val="-11"/>
        </w:rPr>
        <w:t> </w:t>
      </w:r>
      <w:r>
        <w:rPr>
          <w:color w:val="231F20"/>
        </w:rPr>
        <w:t>nếu</w:t>
      </w:r>
      <w:r>
        <w:rPr>
          <w:color w:val="231F20"/>
          <w:spacing w:val="-11"/>
        </w:rPr>
        <w:t> </w:t>
      </w:r>
      <w:r>
        <w:rPr>
          <w:color w:val="231F20"/>
          <w:spacing w:val="-5"/>
        </w:rPr>
        <w:t>xét</w:t>
      </w:r>
    </w:p>
    <w:p>
      <w:pPr>
        <w:pStyle w:val="BodyText"/>
        <w:spacing w:after="0" w:line="259" w:lineRule="auto"/>
        <w:sectPr>
          <w:pgSz w:w="7660" w:h="11630"/>
          <w:pgMar w:header="892" w:footer="0" w:top="1220" w:bottom="280" w:left="992" w:right="992"/>
        </w:sectPr>
      </w:pPr>
    </w:p>
    <w:p>
      <w:pPr>
        <w:pStyle w:val="BodyText"/>
        <w:spacing w:line="259" w:lineRule="auto" w:before="241"/>
      </w:pPr>
      <w:r>
        <w:rPr>
          <w:color w:val="231F20"/>
        </w:rPr>
        <w:t>dưới</w:t>
      </w:r>
      <w:r>
        <w:rPr>
          <w:color w:val="231F20"/>
          <w:spacing w:val="-3"/>
        </w:rPr>
        <w:t> </w:t>
      </w:r>
      <w:r>
        <w:rPr>
          <w:color w:val="231F20"/>
        </w:rPr>
        <w:t>góc</w:t>
      </w:r>
      <w:r>
        <w:rPr>
          <w:color w:val="231F20"/>
          <w:spacing w:val="-3"/>
        </w:rPr>
        <w:t> </w:t>
      </w:r>
      <w:r>
        <w:rPr>
          <w:color w:val="231F20"/>
        </w:rPr>
        <w:t>độ</w:t>
      </w:r>
      <w:r>
        <w:rPr>
          <w:color w:val="231F20"/>
          <w:spacing w:val="-3"/>
        </w:rPr>
        <w:t> </w:t>
      </w:r>
      <w:r>
        <w:rPr>
          <w:color w:val="231F20"/>
        </w:rPr>
        <w:t>chân</w:t>
      </w:r>
      <w:r>
        <w:rPr>
          <w:color w:val="231F20"/>
          <w:spacing w:val="-3"/>
        </w:rPr>
        <w:t> </w:t>
      </w:r>
      <w:r>
        <w:rPr>
          <w:color w:val="231F20"/>
        </w:rPr>
        <w:t>đế</w:t>
      </w:r>
      <w:r>
        <w:rPr>
          <w:color w:val="231F20"/>
          <w:spacing w:val="-3"/>
        </w:rPr>
        <w:t> </w:t>
      </w:r>
      <w:r>
        <w:rPr>
          <w:color w:val="231F20"/>
        </w:rPr>
        <w:t>thì</w:t>
      </w:r>
      <w:r>
        <w:rPr>
          <w:color w:val="231F20"/>
          <w:spacing w:val="-3"/>
        </w:rPr>
        <w:t> </w:t>
      </w:r>
      <w:r>
        <w:rPr>
          <w:color w:val="231F20"/>
        </w:rPr>
        <w:t>cái</w:t>
      </w:r>
      <w:r>
        <w:rPr>
          <w:color w:val="231F20"/>
          <w:spacing w:val="-3"/>
        </w:rPr>
        <w:t> </w:t>
      </w:r>
      <w:r>
        <w:rPr>
          <w:color w:val="231F20"/>
        </w:rPr>
        <w:t>là</w:t>
      </w:r>
      <w:r>
        <w:rPr>
          <w:color w:val="231F20"/>
          <w:spacing w:val="-3"/>
        </w:rPr>
        <w:t> </w:t>
      </w:r>
      <w:r>
        <w:rPr>
          <w:color w:val="231F20"/>
        </w:rPr>
        <w:t>thực</w:t>
      </w:r>
      <w:r>
        <w:rPr>
          <w:color w:val="231F20"/>
          <w:spacing w:val="-3"/>
        </w:rPr>
        <w:t> </w:t>
      </w:r>
      <w:r>
        <w:rPr>
          <w:color w:val="231F20"/>
        </w:rPr>
        <w:t>chỉ</w:t>
      </w:r>
      <w:r>
        <w:rPr>
          <w:color w:val="231F20"/>
          <w:spacing w:val="-3"/>
        </w:rPr>
        <w:t> </w:t>
      </w:r>
      <w:r>
        <w:rPr>
          <w:color w:val="231F20"/>
        </w:rPr>
        <w:t>là</w:t>
      </w:r>
      <w:r>
        <w:rPr>
          <w:color w:val="231F20"/>
          <w:spacing w:val="-3"/>
        </w:rPr>
        <w:t> </w:t>
      </w:r>
      <w:r>
        <w:rPr>
          <w:color w:val="231F20"/>
        </w:rPr>
        <w:t>suy</w:t>
      </w:r>
      <w:r>
        <w:rPr>
          <w:color w:val="231F20"/>
          <w:spacing w:val="-3"/>
        </w:rPr>
        <w:t> </w:t>
      </w:r>
      <w:r>
        <w:rPr>
          <w:color w:val="231F20"/>
        </w:rPr>
        <w:t>nghĩ mà</w:t>
      </w:r>
      <w:r>
        <w:rPr>
          <w:color w:val="231F20"/>
          <w:spacing w:val="-1"/>
        </w:rPr>
        <w:t> </w:t>
      </w:r>
      <w:r>
        <w:rPr>
          <w:color w:val="231F20"/>
        </w:rPr>
        <w:t>thôi,</w:t>
      </w:r>
      <w:r>
        <w:rPr>
          <w:color w:val="231F20"/>
          <w:spacing w:val="-1"/>
        </w:rPr>
        <w:t> </w:t>
      </w:r>
      <w:r>
        <w:rPr>
          <w:color w:val="231F20"/>
        </w:rPr>
        <w:t>suy</w:t>
      </w:r>
      <w:r>
        <w:rPr>
          <w:color w:val="231F20"/>
          <w:spacing w:val="-1"/>
        </w:rPr>
        <w:t> </w:t>
      </w:r>
      <w:r>
        <w:rPr>
          <w:color w:val="231F20"/>
        </w:rPr>
        <w:t>nghĩ</w:t>
      </w:r>
      <w:r>
        <w:rPr>
          <w:color w:val="231F20"/>
          <w:spacing w:val="-1"/>
        </w:rPr>
        <w:t> </w:t>
      </w:r>
      <w:r>
        <w:rPr>
          <w:color w:val="231F20"/>
        </w:rPr>
        <w:t>đến</w:t>
      </w:r>
      <w:r>
        <w:rPr>
          <w:color w:val="231F20"/>
          <w:spacing w:val="-1"/>
        </w:rPr>
        <w:t> </w:t>
      </w:r>
      <w:r>
        <w:rPr>
          <w:color w:val="231F20"/>
        </w:rPr>
        <w:t>“chồng”,</w:t>
      </w:r>
      <w:r>
        <w:rPr>
          <w:color w:val="231F20"/>
          <w:spacing w:val="-1"/>
        </w:rPr>
        <w:t> </w:t>
      </w:r>
      <w:r>
        <w:rPr>
          <w:color w:val="231F20"/>
        </w:rPr>
        <w:t>đến</w:t>
      </w:r>
      <w:r>
        <w:rPr>
          <w:color w:val="231F20"/>
          <w:spacing w:val="-1"/>
        </w:rPr>
        <w:t> </w:t>
      </w:r>
      <w:r>
        <w:rPr>
          <w:color w:val="231F20"/>
        </w:rPr>
        <w:t>“các</w:t>
      </w:r>
      <w:r>
        <w:rPr>
          <w:color w:val="231F20"/>
          <w:spacing w:val="-1"/>
        </w:rPr>
        <w:t> </w:t>
      </w:r>
      <w:r>
        <w:rPr>
          <w:color w:val="231F20"/>
        </w:rPr>
        <w:t>bạn</w:t>
      </w:r>
      <w:r>
        <w:rPr>
          <w:color w:val="231F20"/>
          <w:spacing w:val="-5"/>
        </w:rPr>
        <w:t> </w:t>
      </w:r>
      <w:r>
        <w:rPr>
          <w:color w:val="231F20"/>
        </w:rPr>
        <w:t>Việt Nam</w:t>
      </w:r>
      <w:r>
        <w:rPr>
          <w:color w:val="231F20"/>
          <w:spacing w:val="-12"/>
        </w:rPr>
        <w:t> </w:t>
      </w:r>
      <w:r>
        <w:rPr>
          <w:color w:val="231F20"/>
        </w:rPr>
        <w:t>mà</w:t>
      </w:r>
      <w:r>
        <w:rPr>
          <w:color w:val="231F20"/>
          <w:spacing w:val="-12"/>
        </w:rPr>
        <w:t> </w:t>
      </w:r>
      <w:r>
        <w:rPr>
          <w:color w:val="231F20"/>
        </w:rPr>
        <w:t>tôi</w:t>
      </w:r>
      <w:r>
        <w:rPr>
          <w:color w:val="231F20"/>
          <w:spacing w:val="-12"/>
        </w:rPr>
        <w:t> </w:t>
      </w:r>
      <w:r>
        <w:rPr>
          <w:color w:val="231F20"/>
        </w:rPr>
        <w:t>có</w:t>
      </w:r>
      <w:r>
        <w:rPr>
          <w:color w:val="231F20"/>
          <w:spacing w:val="-12"/>
        </w:rPr>
        <w:t> </w:t>
      </w:r>
      <w:r>
        <w:rPr>
          <w:color w:val="231F20"/>
        </w:rPr>
        <w:t>ở</w:t>
      </w:r>
      <w:r>
        <w:rPr>
          <w:color w:val="231F20"/>
          <w:spacing w:val="-12"/>
        </w:rPr>
        <w:t> </w:t>
      </w:r>
      <w:r>
        <w:rPr>
          <w:color w:val="231F20"/>
        </w:rPr>
        <w:t>đây”,</w:t>
      </w:r>
      <w:r>
        <w:rPr>
          <w:color w:val="231F20"/>
          <w:spacing w:val="-12"/>
        </w:rPr>
        <w:t> </w:t>
      </w:r>
      <w:r>
        <w:rPr>
          <w:color w:val="231F20"/>
        </w:rPr>
        <w:t>khoảnh</w:t>
      </w:r>
      <w:r>
        <w:rPr>
          <w:color w:val="231F20"/>
          <w:spacing w:val="-12"/>
        </w:rPr>
        <w:t> </w:t>
      </w:r>
      <w:r>
        <w:rPr>
          <w:color w:val="231F20"/>
        </w:rPr>
        <w:t>khắc</w:t>
      </w:r>
      <w:r>
        <w:rPr>
          <w:color w:val="231F20"/>
          <w:spacing w:val="-12"/>
        </w:rPr>
        <w:t> </w:t>
      </w:r>
      <w:r>
        <w:rPr>
          <w:color w:val="231F20"/>
        </w:rPr>
        <w:t>suy</w:t>
      </w:r>
      <w:r>
        <w:rPr>
          <w:color w:val="231F20"/>
          <w:spacing w:val="-12"/>
        </w:rPr>
        <w:t> </w:t>
      </w:r>
      <w:r>
        <w:rPr>
          <w:color w:val="231F20"/>
        </w:rPr>
        <w:t>nghĩ</w:t>
      </w:r>
      <w:r>
        <w:rPr>
          <w:color w:val="231F20"/>
          <w:spacing w:val="-12"/>
        </w:rPr>
        <w:t> </w:t>
      </w:r>
      <w:r>
        <w:rPr>
          <w:color w:val="231F20"/>
        </w:rPr>
        <w:t>đó</w:t>
      </w:r>
      <w:r>
        <w:rPr>
          <w:color w:val="231F20"/>
          <w:spacing w:val="-12"/>
        </w:rPr>
        <w:t> </w:t>
      </w:r>
      <w:r>
        <w:rPr>
          <w:color w:val="231F20"/>
        </w:rPr>
        <w:t>là thực. Nếu không có đối tượng thị giác xuất hiện, không</w:t>
      </w:r>
      <w:r>
        <w:rPr>
          <w:color w:val="231F20"/>
          <w:spacing w:val="-2"/>
        </w:rPr>
        <w:t> </w:t>
      </w:r>
      <w:r>
        <w:rPr>
          <w:color w:val="231F20"/>
        </w:rPr>
        <w:t>có</w:t>
      </w:r>
      <w:r>
        <w:rPr>
          <w:color w:val="231F20"/>
          <w:spacing w:val="-2"/>
        </w:rPr>
        <w:t> </w:t>
      </w:r>
      <w:r>
        <w:rPr>
          <w:color w:val="231F20"/>
        </w:rPr>
        <w:t>âm</w:t>
      </w:r>
      <w:r>
        <w:rPr>
          <w:color w:val="231F20"/>
          <w:spacing w:val="-2"/>
        </w:rPr>
        <w:t> </w:t>
      </w:r>
      <w:r>
        <w:rPr>
          <w:color w:val="231F20"/>
        </w:rPr>
        <w:t>thanh</w:t>
      </w:r>
      <w:r>
        <w:rPr>
          <w:color w:val="231F20"/>
          <w:spacing w:val="-2"/>
        </w:rPr>
        <w:t> </w:t>
      </w:r>
      <w:r>
        <w:rPr>
          <w:color w:val="231F20"/>
        </w:rPr>
        <w:t>được</w:t>
      </w:r>
      <w:r>
        <w:rPr>
          <w:color w:val="231F20"/>
          <w:spacing w:val="-2"/>
        </w:rPr>
        <w:t> </w:t>
      </w:r>
      <w:r>
        <w:rPr>
          <w:color w:val="231F20"/>
        </w:rPr>
        <w:t>kinh</w:t>
      </w:r>
      <w:r>
        <w:rPr>
          <w:color w:val="231F20"/>
          <w:spacing w:val="-2"/>
        </w:rPr>
        <w:t> </w:t>
      </w:r>
      <w:r>
        <w:rPr>
          <w:color w:val="231F20"/>
        </w:rPr>
        <w:t>nghiệm,</w:t>
      </w:r>
      <w:r>
        <w:rPr>
          <w:color w:val="231F20"/>
          <w:spacing w:val="-2"/>
        </w:rPr>
        <w:t> </w:t>
      </w:r>
      <w:r>
        <w:rPr>
          <w:color w:val="231F20"/>
        </w:rPr>
        <w:t>nếu</w:t>
      </w:r>
      <w:r>
        <w:rPr>
          <w:color w:val="231F20"/>
          <w:spacing w:val="-2"/>
        </w:rPr>
        <w:t> </w:t>
      </w:r>
      <w:r>
        <w:rPr>
          <w:color w:val="231F20"/>
        </w:rPr>
        <w:t>không có</w:t>
      </w:r>
      <w:r>
        <w:rPr>
          <w:color w:val="231F20"/>
          <w:spacing w:val="-15"/>
        </w:rPr>
        <w:t> </w:t>
      </w:r>
      <w:r>
        <w:rPr>
          <w:color w:val="231F20"/>
        </w:rPr>
        <w:t>sự</w:t>
      </w:r>
      <w:r>
        <w:rPr>
          <w:color w:val="231F20"/>
          <w:spacing w:val="-15"/>
        </w:rPr>
        <w:t> </w:t>
      </w:r>
      <w:r>
        <w:rPr>
          <w:color w:val="231F20"/>
        </w:rPr>
        <w:t>xúc</w:t>
      </w:r>
      <w:r>
        <w:rPr>
          <w:color w:val="231F20"/>
          <w:spacing w:val="-15"/>
        </w:rPr>
        <w:t> </w:t>
      </w:r>
      <w:r>
        <w:rPr>
          <w:color w:val="231F20"/>
        </w:rPr>
        <w:t>chạm,</w:t>
      </w:r>
      <w:r>
        <w:rPr>
          <w:color w:val="231F20"/>
          <w:spacing w:val="-15"/>
        </w:rPr>
        <w:t> </w:t>
      </w:r>
      <w:r>
        <w:rPr>
          <w:color w:val="231F20"/>
        </w:rPr>
        <w:t>không</w:t>
      </w:r>
      <w:r>
        <w:rPr>
          <w:color w:val="231F20"/>
          <w:spacing w:val="-15"/>
        </w:rPr>
        <w:t> </w:t>
      </w:r>
      <w:r>
        <w:rPr>
          <w:color w:val="231F20"/>
        </w:rPr>
        <w:t>có</w:t>
      </w:r>
      <w:r>
        <w:rPr>
          <w:color w:val="231F20"/>
          <w:spacing w:val="-15"/>
        </w:rPr>
        <w:t> </w:t>
      </w:r>
      <w:r>
        <w:rPr>
          <w:color w:val="231F20"/>
        </w:rPr>
        <w:t>suy</w:t>
      </w:r>
      <w:r>
        <w:rPr>
          <w:color w:val="231F20"/>
          <w:spacing w:val="-15"/>
        </w:rPr>
        <w:t> </w:t>
      </w:r>
      <w:r>
        <w:rPr>
          <w:color w:val="231F20"/>
        </w:rPr>
        <w:t>nghĩ</w:t>
      </w:r>
      <w:r>
        <w:rPr>
          <w:color w:val="231F20"/>
          <w:spacing w:val="-15"/>
        </w:rPr>
        <w:t> </w:t>
      </w:r>
      <w:r>
        <w:rPr>
          <w:color w:val="231F20"/>
        </w:rPr>
        <w:t>thì</w:t>
      </w:r>
      <w:r>
        <w:rPr>
          <w:color w:val="231F20"/>
          <w:spacing w:val="-15"/>
        </w:rPr>
        <w:t> </w:t>
      </w:r>
      <w:r>
        <w:rPr>
          <w:color w:val="231F20"/>
        </w:rPr>
        <w:t>sẽ</w:t>
      </w:r>
      <w:r>
        <w:rPr>
          <w:color w:val="231F20"/>
          <w:spacing w:val="-15"/>
        </w:rPr>
        <w:t> </w:t>
      </w:r>
      <w:r>
        <w:rPr>
          <w:color w:val="231F20"/>
        </w:rPr>
        <w:t>không</w:t>
      </w:r>
      <w:r>
        <w:rPr>
          <w:color w:val="231F20"/>
          <w:spacing w:val="-15"/>
        </w:rPr>
        <w:t> </w:t>
      </w:r>
      <w:r>
        <w:rPr>
          <w:color w:val="231F20"/>
        </w:rPr>
        <w:t>có ý</w:t>
      </w:r>
      <w:r>
        <w:rPr>
          <w:color w:val="231F20"/>
          <w:spacing w:val="-13"/>
        </w:rPr>
        <w:t> </w:t>
      </w:r>
      <w:r>
        <w:rPr>
          <w:color w:val="231F20"/>
        </w:rPr>
        <w:t>niệm</w:t>
      </w:r>
      <w:r>
        <w:rPr>
          <w:color w:val="231F20"/>
          <w:spacing w:val="-12"/>
        </w:rPr>
        <w:t> </w:t>
      </w:r>
      <w:r>
        <w:rPr>
          <w:color w:val="231F20"/>
        </w:rPr>
        <w:t>“đây</w:t>
      </w:r>
      <w:r>
        <w:rPr>
          <w:color w:val="231F20"/>
          <w:spacing w:val="-13"/>
        </w:rPr>
        <w:t> </w:t>
      </w:r>
      <w:r>
        <w:rPr>
          <w:color w:val="231F20"/>
        </w:rPr>
        <w:t>là</w:t>
      </w:r>
      <w:r>
        <w:rPr>
          <w:color w:val="231F20"/>
          <w:spacing w:val="-13"/>
        </w:rPr>
        <w:t> </w:t>
      </w:r>
      <w:r>
        <w:rPr>
          <w:color w:val="231F20"/>
        </w:rPr>
        <w:t>bạn</w:t>
      </w:r>
      <w:r>
        <w:rPr>
          <w:color w:val="231F20"/>
          <w:spacing w:val="-13"/>
        </w:rPr>
        <w:t> </w:t>
      </w:r>
      <w:r>
        <w:rPr>
          <w:color w:val="231F20"/>
        </w:rPr>
        <w:t>tôi”</w:t>
      </w:r>
      <w:r>
        <w:rPr>
          <w:color w:val="231F20"/>
          <w:spacing w:val="-13"/>
        </w:rPr>
        <w:t> </w:t>
      </w:r>
      <w:r>
        <w:rPr>
          <w:color w:val="231F20"/>
        </w:rPr>
        <w:t>hay</w:t>
      </w:r>
      <w:r>
        <w:rPr>
          <w:color w:val="231F20"/>
          <w:spacing w:val="-13"/>
        </w:rPr>
        <w:t> </w:t>
      </w:r>
      <w:r>
        <w:rPr>
          <w:color w:val="231F20"/>
        </w:rPr>
        <w:t>“đây</w:t>
      </w:r>
      <w:r>
        <w:rPr>
          <w:color w:val="231F20"/>
          <w:spacing w:val="-13"/>
        </w:rPr>
        <w:t> </w:t>
      </w:r>
      <w:r>
        <w:rPr>
          <w:color w:val="231F20"/>
        </w:rPr>
        <w:t>là</w:t>
      </w:r>
      <w:r>
        <w:rPr>
          <w:color w:val="231F20"/>
          <w:spacing w:val="-13"/>
        </w:rPr>
        <w:t> </w:t>
      </w:r>
      <w:r>
        <w:rPr>
          <w:color w:val="231F20"/>
        </w:rPr>
        <w:t>chồng</w:t>
      </w:r>
      <w:r>
        <w:rPr>
          <w:color w:val="231F20"/>
          <w:spacing w:val="-13"/>
        </w:rPr>
        <w:t> </w:t>
      </w:r>
      <w:r>
        <w:rPr>
          <w:color w:val="231F20"/>
        </w:rPr>
        <w:t>của</w:t>
      </w:r>
      <w:r>
        <w:rPr>
          <w:color w:val="231F20"/>
          <w:spacing w:val="-13"/>
        </w:rPr>
        <w:t> </w:t>
      </w:r>
      <w:r>
        <w:rPr>
          <w:color w:val="231F20"/>
          <w:spacing w:val="-2"/>
        </w:rPr>
        <w:t>tôi”.</w:t>
      </w:r>
    </w:p>
    <w:p>
      <w:pPr>
        <w:pStyle w:val="BodyText"/>
        <w:spacing w:line="259" w:lineRule="auto" w:before="112"/>
        <w:ind w:firstLine="396"/>
      </w:pPr>
      <w:r>
        <w:rPr>
          <w:color w:val="231F20"/>
        </w:rPr>
        <w:t>Điều mà đức Phật đã hàm ý khi Ngài nói </w:t>
      </w:r>
      <w:r>
        <w:rPr>
          <w:color w:val="231F20"/>
        </w:rPr>
        <w:t>về độc</w:t>
      </w:r>
      <w:r>
        <w:rPr>
          <w:color w:val="231F20"/>
          <w:spacing w:val="-14"/>
        </w:rPr>
        <w:t> </w:t>
      </w:r>
      <w:r>
        <w:rPr>
          <w:color w:val="231F20"/>
        </w:rPr>
        <w:t>cư</w:t>
      </w:r>
      <w:r>
        <w:rPr>
          <w:color w:val="231F20"/>
          <w:spacing w:val="-14"/>
        </w:rPr>
        <w:t> </w:t>
      </w:r>
      <w:r>
        <w:rPr>
          <w:color w:val="231F20"/>
        </w:rPr>
        <w:t>trong</w:t>
      </w:r>
      <w:r>
        <w:rPr>
          <w:color w:val="231F20"/>
          <w:spacing w:val="-14"/>
        </w:rPr>
        <w:t> </w:t>
      </w:r>
      <w:r>
        <w:rPr>
          <w:color w:val="231F20"/>
        </w:rPr>
        <w:t>khoảnh</w:t>
      </w:r>
      <w:r>
        <w:rPr>
          <w:color w:val="231F20"/>
          <w:spacing w:val="-14"/>
        </w:rPr>
        <w:t> </w:t>
      </w:r>
      <w:r>
        <w:rPr>
          <w:color w:val="231F20"/>
        </w:rPr>
        <w:t>khắc</w:t>
      </w:r>
      <w:r>
        <w:rPr>
          <w:color w:val="231F20"/>
          <w:spacing w:val="-14"/>
        </w:rPr>
        <w:t> </w:t>
      </w:r>
      <w:r>
        <w:rPr>
          <w:color w:val="231F20"/>
        </w:rPr>
        <w:t>hiện</w:t>
      </w:r>
      <w:r>
        <w:rPr>
          <w:color w:val="231F20"/>
          <w:spacing w:val="-14"/>
        </w:rPr>
        <w:t> </w:t>
      </w:r>
      <w:r>
        <w:rPr>
          <w:color w:val="231F20"/>
        </w:rPr>
        <w:t>tại,</w:t>
      </w:r>
      <w:r>
        <w:rPr>
          <w:color w:val="231F20"/>
          <w:spacing w:val="-14"/>
        </w:rPr>
        <w:t> </w:t>
      </w:r>
      <w:r>
        <w:rPr>
          <w:color w:val="231F20"/>
        </w:rPr>
        <w:t>đó</w:t>
      </w:r>
      <w:r>
        <w:rPr>
          <w:color w:val="231F20"/>
          <w:spacing w:val="-14"/>
        </w:rPr>
        <w:t> </w:t>
      </w:r>
      <w:r>
        <w:rPr>
          <w:color w:val="231F20"/>
        </w:rPr>
        <w:t>là:</w:t>
      </w:r>
      <w:r>
        <w:rPr>
          <w:color w:val="231F20"/>
          <w:spacing w:val="-14"/>
        </w:rPr>
        <w:t> </w:t>
      </w:r>
      <w:r>
        <w:rPr>
          <w:color w:val="231F20"/>
        </w:rPr>
        <w:t>dù</w:t>
      </w:r>
      <w:r>
        <w:rPr>
          <w:color w:val="231F20"/>
          <w:spacing w:val="-14"/>
        </w:rPr>
        <w:t> </w:t>
      </w:r>
      <w:r>
        <w:rPr>
          <w:color w:val="231F20"/>
        </w:rPr>
        <w:t>là</w:t>
      </w:r>
      <w:r>
        <w:rPr>
          <w:color w:val="231F20"/>
          <w:spacing w:val="-14"/>
        </w:rPr>
        <w:t> </w:t>
      </w:r>
      <w:r>
        <w:rPr>
          <w:color w:val="231F20"/>
        </w:rPr>
        <w:t>một người</w:t>
      </w:r>
      <w:r>
        <w:rPr>
          <w:color w:val="231F20"/>
          <w:spacing w:val="-14"/>
        </w:rPr>
        <w:t> </w:t>
      </w:r>
      <w:r>
        <w:rPr>
          <w:color w:val="231F20"/>
        </w:rPr>
        <w:t>đã</w:t>
      </w:r>
      <w:r>
        <w:rPr>
          <w:color w:val="231F20"/>
          <w:spacing w:val="-14"/>
        </w:rPr>
        <w:t> </w:t>
      </w:r>
      <w:r>
        <w:rPr>
          <w:color w:val="231F20"/>
        </w:rPr>
        <w:t>kết</w:t>
      </w:r>
      <w:r>
        <w:rPr>
          <w:color w:val="231F20"/>
          <w:spacing w:val="-14"/>
        </w:rPr>
        <w:t> </w:t>
      </w:r>
      <w:r>
        <w:rPr>
          <w:color w:val="231F20"/>
        </w:rPr>
        <w:t>hôn</w:t>
      </w:r>
      <w:r>
        <w:rPr>
          <w:color w:val="231F20"/>
          <w:spacing w:val="-14"/>
        </w:rPr>
        <w:t> </w:t>
      </w:r>
      <w:r>
        <w:rPr>
          <w:color w:val="231F20"/>
        </w:rPr>
        <w:t>hay</w:t>
      </w:r>
      <w:r>
        <w:rPr>
          <w:color w:val="231F20"/>
          <w:spacing w:val="-14"/>
        </w:rPr>
        <w:t> </w:t>
      </w:r>
      <w:r>
        <w:rPr>
          <w:color w:val="231F20"/>
        </w:rPr>
        <w:t>vẫn</w:t>
      </w:r>
      <w:r>
        <w:rPr>
          <w:color w:val="231F20"/>
          <w:spacing w:val="-14"/>
        </w:rPr>
        <w:t> </w:t>
      </w:r>
      <w:r>
        <w:rPr>
          <w:color w:val="231F20"/>
        </w:rPr>
        <w:t>độc</w:t>
      </w:r>
      <w:r>
        <w:rPr>
          <w:color w:val="231F20"/>
          <w:spacing w:val="-14"/>
        </w:rPr>
        <w:t> </w:t>
      </w:r>
      <w:r>
        <w:rPr>
          <w:color w:val="231F20"/>
        </w:rPr>
        <w:t>thân,</w:t>
      </w:r>
      <w:r>
        <w:rPr>
          <w:color w:val="231F20"/>
          <w:spacing w:val="-14"/>
        </w:rPr>
        <w:t> </w:t>
      </w:r>
      <w:r>
        <w:rPr>
          <w:color w:val="231F20"/>
        </w:rPr>
        <w:t>đang</w:t>
      </w:r>
      <w:r>
        <w:rPr>
          <w:color w:val="231F20"/>
          <w:spacing w:val="-14"/>
        </w:rPr>
        <w:t> </w:t>
      </w:r>
      <w:r>
        <w:rPr>
          <w:color w:val="231F20"/>
        </w:rPr>
        <w:t>ở</w:t>
      </w:r>
      <w:r>
        <w:rPr>
          <w:color w:val="231F20"/>
          <w:spacing w:val="-14"/>
        </w:rPr>
        <w:t> </w:t>
      </w:r>
      <w:r>
        <w:rPr>
          <w:color w:val="231F20"/>
        </w:rPr>
        <w:t>một</w:t>
      </w:r>
      <w:r>
        <w:rPr>
          <w:color w:val="231F20"/>
          <w:spacing w:val="-14"/>
        </w:rPr>
        <w:t> </w:t>
      </w:r>
      <w:r>
        <w:rPr>
          <w:color w:val="231F20"/>
        </w:rPr>
        <w:t>nơi đông đúc hay thanh vắng, bên cạnh những người bạn hay chỉ ở một mình thì điểm mấu chốt là học cách</w:t>
      </w:r>
      <w:r>
        <w:rPr>
          <w:color w:val="231F20"/>
          <w:spacing w:val="-15"/>
        </w:rPr>
        <w:t> </w:t>
      </w:r>
      <w:r>
        <w:rPr>
          <w:color w:val="231F20"/>
        </w:rPr>
        <w:t>độc</w:t>
      </w:r>
      <w:r>
        <w:rPr>
          <w:color w:val="231F20"/>
          <w:spacing w:val="-15"/>
        </w:rPr>
        <w:t> </w:t>
      </w:r>
      <w:r>
        <w:rPr>
          <w:color w:val="231F20"/>
        </w:rPr>
        <w:t>cư</w:t>
      </w:r>
      <w:r>
        <w:rPr>
          <w:color w:val="231F20"/>
          <w:spacing w:val="-15"/>
        </w:rPr>
        <w:t> </w:t>
      </w:r>
      <w:r>
        <w:rPr>
          <w:color w:val="231F20"/>
        </w:rPr>
        <w:t>với</w:t>
      </w:r>
      <w:r>
        <w:rPr>
          <w:color w:val="231F20"/>
          <w:spacing w:val="-15"/>
        </w:rPr>
        <w:t> </w:t>
      </w:r>
      <w:r>
        <w:rPr>
          <w:color w:val="231F20"/>
        </w:rPr>
        <w:t>thực</w:t>
      </w:r>
      <w:r>
        <w:rPr>
          <w:color w:val="231F20"/>
          <w:spacing w:val="-15"/>
        </w:rPr>
        <w:t> </w:t>
      </w:r>
      <w:r>
        <w:rPr>
          <w:color w:val="231F20"/>
        </w:rPr>
        <w:t>tại.</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không</w:t>
      </w:r>
      <w:r>
        <w:rPr>
          <w:color w:val="231F20"/>
          <w:spacing w:val="-15"/>
        </w:rPr>
        <w:t> </w:t>
      </w:r>
      <w:r>
        <w:rPr>
          <w:color w:val="231F20"/>
        </w:rPr>
        <w:t>biết</w:t>
      </w:r>
      <w:r>
        <w:rPr>
          <w:color w:val="231F20"/>
          <w:spacing w:val="-15"/>
        </w:rPr>
        <w:t> </w:t>
      </w:r>
      <w:r>
        <w:rPr>
          <w:color w:val="231F20"/>
        </w:rPr>
        <w:t>cuộc sống theo nghĩa chế định này sẽ diễn tiến như thế nào.</w:t>
      </w:r>
      <w:r>
        <w:rPr>
          <w:color w:val="231F20"/>
          <w:spacing w:val="-8"/>
        </w:rPr>
        <w:t> </w:t>
      </w:r>
      <w:r>
        <w:rPr>
          <w:color w:val="231F20"/>
        </w:rPr>
        <w:t>Về</w:t>
      </w:r>
      <w:r>
        <w:rPr>
          <w:color w:val="231F20"/>
          <w:spacing w:val="-3"/>
        </w:rPr>
        <w:t> </w:t>
      </w:r>
      <w:r>
        <w:rPr>
          <w:color w:val="231F20"/>
        </w:rPr>
        <w:t>mặt</w:t>
      </w:r>
      <w:r>
        <w:rPr>
          <w:color w:val="231F20"/>
          <w:spacing w:val="-3"/>
        </w:rPr>
        <w:t> </w:t>
      </w:r>
      <w:r>
        <w:rPr>
          <w:color w:val="231F20"/>
        </w:rPr>
        <w:t>tối</w:t>
      </w:r>
      <w:r>
        <w:rPr>
          <w:color w:val="231F20"/>
          <w:spacing w:val="-3"/>
        </w:rPr>
        <w:t> </w:t>
      </w:r>
      <w:r>
        <w:rPr>
          <w:color w:val="231F20"/>
        </w:rPr>
        <w:t>hậu,</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không</w:t>
      </w:r>
      <w:r>
        <w:rPr>
          <w:color w:val="231F20"/>
          <w:spacing w:val="-3"/>
        </w:rPr>
        <w:t> </w:t>
      </w:r>
      <w:r>
        <w:rPr>
          <w:color w:val="231F20"/>
        </w:rPr>
        <w:t>biết</w:t>
      </w:r>
      <w:r>
        <w:rPr>
          <w:color w:val="231F20"/>
          <w:spacing w:val="-3"/>
        </w:rPr>
        <w:t> </w:t>
      </w:r>
      <w:r>
        <w:rPr>
          <w:color w:val="231F20"/>
        </w:rPr>
        <w:t>được</w:t>
      </w:r>
      <w:r>
        <w:rPr>
          <w:color w:val="231F20"/>
          <w:spacing w:val="-3"/>
        </w:rPr>
        <w:t> </w:t>
      </w:r>
      <w:r>
        <w:rPr>
          <w:color w:val="231F20"/>
        </w:rPr>
        <w:t>cái thấy, cái nghe tiếp theo sẽ thấy hay nghe gì, bởi</w:t>
      </w:r>
      <w:r>
        <w:rPr>
          <w:color w:val="231F20"/>
          <w:spacing w:val="40"/>
        </w:rPr>
        <w:t> </w:t>
      </w:r>
      <w:r>
        <w:rPr>
          <w:color w:val="231F20"/>
        </w:rPr>
        <w:t>vì tất cả thực tại đều theo duyên mà sinh khởi. Nhưng với việc nghiên cứu Giáo pháp càng ngày càng kỹ hơn thì chúng ta dần học được cách sống một mình cùng thực tại - sống một mình hay độc cư - độc cư với cái thấy cái nghe, độc cư với mỗi thực tại sinh khởi.</w:t>
      </w:r>
    </w:p>
    <w:p>
      <w:pPr>
        <w:pStyle w:val="BodyText"/>
        <w:spacing w:line="259" w:lineRule="auto" w:before="111"/>
        <w:ind w:firstLine="396"/>
      </w:pPr>
      <w:r>
        <w:rPr>
          <w:color w:val="231F20"/>
        </w:rPr>
        <w:t>Đôi khi chúng ta học Phật Pháp và tìm </w:t>
      </w:r>
      <w:r>
        <w:rPr>
          <w:color w:val="231F20"/>
        </w:rPr>
        <w:t>kiếm trong đó giải pháp cho các tình huống của cuộc sống</w:t>
      </w:r>
      <w:r>
        <w:rPr>
          <w:color w:val="231F20"/>
          <w:spacing w:val="-5"/>
        </w:rPr>
        <w:t> </w:t>
      </w:r>
      <w:r>
        <w:rPr>
          <w:color w:val="231F20"/>
        </w:rPr>
        <w:t>chế</w:t>
      </w:r>
      <w:r>
        <w:rPr>
          <w:color w:val="231F20"/>
          <w:spacing w:val="-5"/>
        </w:rPr>
        <w:t> </w:t>
      </w:r>
      <w:r>
        <w:rPr>
          <w:color w:val="231F20"/>
        </w:rPr>
        <w:t>định,</w:t>
      </w:r>
      <w:r>
        <w:rPr>
          <w:color w:val="231F20"/>
          <w:spacing w:val="-5"/>
        </w:rPr>
        <w:t> </w:t>
      </w:r>
      <w:r>
        <w:rPr>
          <w:color w:val="231F20"/>
        </w:rPr>
        <w:t>chẳng</w:t>
      </w:r>
      <w:r>
        <w:rPr>
          <w:color w:val="231F20"/>
          <w:spacing w:val="-5"/>
        </w:rPr>
        <w:t> </w:t>
      </w:r>
      <w:r>
        <w:rPr>
          <w:color w:val="231F20"/>
        </w:rPr>
        <w:t>hạn</w:t>
      </w:r>
      <w:r>
        <w:rPr>
          <w:color w:val="231F20"/>
          <w:spacing w:val="-5"/>
        </w:rPr>
        <w:t> </w:t>
      </w:r>
      <w:r>
        <w:rPr>
          <w:color w:val="231F20"/>
        </w:rPr>
        <w:t>như</w:t>
      </w:r>
      <w:r>
        <w:rPr>
          <w:color w:val="231F20"/>
          <w:spacing w:val="-5"/>
        </w:rPr>
        <w:t> </w:t>
      </w:r>
      <w:r>
        <w:rPr>
          <w:color w:val="231F20"/>
        </w:rPr>
        <w:t>liệu</w:t>
      </w:r>
      <w:r>
        <w:rPr>
          <w:color w:val="231F20"/>
          <w:spacing w:val="-5"/>
        </w:rPr>
        <w:t> </w:t>
      </w:r>
      <w:r>
        <w:rPr>
          <w:color w:val="231F20"/>
        </w:rPr>
        <w:t>có</w:t>
      </w:r>
      <w:r>
        <w:rPr>
          <w:color w:val="231F20"/>
          <w:spacing w:val="-5"/>
        </w:rPr>
        <w:t> </w:t>
      </w:r>
      <w:r>
        <w:rPr>
          <w:color w:val="231F20"/>
        </w:rPr>
        <w:t>nên</w:t>
      </w:r>
      <w:r>
        <w:rPr>
          <w:color w:val="231F20"/>
          <w:spacing w:val="-5"/>
        </w:rPr>
        <w:t> </w:t>
      </w:r>
      <w:r>
        <w:rPr>
          <w:color w:val="231F20"/>
        </w:rPr>
        <w:t>bỏ</w:t>
      </w:r>
      <w:r>
        <w:rPr>
          <w:color w:val="231F20"/>
          <w:spacing w:val="-5"/>
        </w:rPr>
        <w:t> </w:t>
      </w:r>
      <w:r>
        <w:rPr>
          <w:color w:val="231F20"/>
        </w:rPr>
        <w:t>việc; hay</w:t>
      </w:r>
      <w:r>
        <w:rPr>
          <w:color w:val="231F20"/>
          <w:spacing w:val="-9"/>
        </w:rPr>
        <w:t> </w:t>
      </w:r>
      <w:r>
        <w:rPr>
          <w:color w:val="231F20"/>
        </w:rPr>
        <w:t>nên</w:t>
      </w:r>
      <w:r>
        <w:rPr>
          <w:color w:val="231F20"/>
          <w:spacing w:val="-9"/>
        </w:rPr>
        <w:t> </w:t>
      </w:r>
      <w:r>
        <w:rPr>
          <w:color w:val="231F20"/>
        </w:rPr>
        <w:t>tiếp</w:t>
      </w:r>
      <w:r>
        <w:rPr>
          <w:color w:val="231F20"/>
          <w:spacing w:val="-10"/>
        </w:rPr>
        <w:t> </w:t>
      </w:r>
      <w:r>
        <w:rPr>
          <w:color w:val="231F20"/>
        </w:rPr>
        <w:t>tục</w:t>
      </w:r>
      <w:r>
        <w:rPr>
          <w:color w:val="231F20"/>
          <w:spacing w:val="-9"/>
        </w:rPr>
        <w:t> </w:t>
      </w:r>
      <w:r>
        <w:rPr>
          <w:color w:val="231F20"/>
        </w:rPr>
        <w:t>hay</w:t>
      </w:r>
      <w:r>
        <w:rPr>
          <w:color w:val="231F20"/>
          <w:spacing w:val="-9"/>
        </w:rPr>
        <w:t> </w:t>
      </w:r>
      <w:r>
        <w:rPr>
          <w:color w:val="231F20"/>
        </w:rPr>
        <w:t>kết</w:t>
      </w:r>
      <w:r>
        <w:rPr>
          <w:color w:val="231F20"/>
          <w:spacing w:val="-9"/>
        </w:rPr>
        <w:t> </w:t>
      </w:r>
      <w:r>
        <w:rPr>
          <w:color w:val="231F20"/>
        </w:rPr>
        <w:t>thúc</w:t>
      </w:r>
      <w:r>
        <w:rPr>
          <w:color w:val="231F20"/>
          <w:spacing w:val="-9"/>
        </w:rPr>
        <w:t> </w:t>
      </w:r>
      <w:r>
        <w:rPr>
          <w:color w:val="231F20"/>
        </w:rPr>
        <w:t>một</w:t>
      </w:r>
      <w:r>
        <w:rPr>
          <w:color w:val="231F20"/>
          <w:spacing w:val="-9"/>
        </w:rPr>
        <w:t> </w:t>
      </w:r>
      <w:r>
        <w:rPr>
          <w:color w:val="231F20"/>
        </w:rPr>
        <w:t>mối</w:t>
      </w:r>
      <w:r>
        <w:rPr>
          <w:color w:val="231F20"/>
          <w:spacing w:val="-9"/>
        </w:rPr>
        <w:t> </w:t>
      </w:r>
      <w:r>
        <w:rPr>
          <w:color w:val="231F20"/>
        </w:rPr>
        <w:t>quan</w:t>
      </w:r>
      <w:r>
        <w:rPr>
          <w:color w:val="231F20"/>
          <w:spacing w:val="-9"/>
        </w:rPr>
        <w:t> </w:t>
      </w:r>
      <w:r>
        <w:rPr>
          <w:color w:val="231F20"/>
        </w:rPr>
        <w:t>hệ</w:t>
      </w:r>
      <w:r>
        <w:rPr>
          <w:color w:val="231F20"/>
          <w:spacing w:val="-9"/>
        </w:rPr>
        <w:t> </w:t>
      </w:r>
      <w:r>
        <w:rPr>
          <w:color w:val="231F20"/>
        </w:rPr>
        <w:t>nào đó…</w:t>
      </w:r>
      <w:r>
        <w:rPr>
          <w:color w:val="231F20"/>
          <w:spacing w:val="19"/>
        </w:rPr>
        <w:t> </w:t>
      </w:r>
      <w:r>
        <w:rPr>
          <w:color w:val="231F20"/>
        </w:rPr>
        <w:t>nhưng</w:t>
      </w:r>
      <w:r>
        <w:rPr>
          <w:color w:val="231F20"/>
          <w:spacing w:val="19"/>
        </w:rPr>
        <w:t> </w:t>
      </w:r>
      <w:r>
        <w:rPr>
          <w:color w:val="231F20"/>
        </w:rPr>
        <w:t>đó</w:t>
      </w:r>
      <w:r>
        <w:rPr>
          <w:color w:val="231F20"/>
          <w:spacing w:val="19"/>
        </w:rPr>
        <w:t> </w:t>
      </w:r>
      <w:r>
        <w:rPr>
          <w:color w:val="231F20"/>
        </w:rPr>
        <w:t>không</w:t>
      </w:r>
      <w:r>
        <w:rPr>
          <w:color w:val="231F20"/>
          <w:spacing w:val="19"/>
        </w:rPr>
        <w:t> </w:t>
      </w:r>
      <w:r>
        <w:rPr>
          <w:color w:val="231F20"/>
        </w:rPr>
        <w:t>phải</w:t>
      </w:r>
      <w:r>
        <w:rPr>
          <w:color w:val="231F20"/>
          <w:spacing w:val="19"/>
        </w:rPr>
        <w:t> </w:t>
      </w:r>
      <w:r>
        <w:rPr>
          <w:color w:val="231F20"/>
        </w:rPr>
        <w:t>là</w:t>
      </w:r>
      <w:r>
        <w:rPr>
          <w:color w:val="231F20"/>
          <w:spacing w:val="19"/>
        </w:rPr>
        <w:t> </w:t>
      </w:r>
      <w:r>
        <w:rPr>
          <w:color w:val="231F20"/>
        </w:rPr>
        <w:t>mục</w:t>
      </w:r>
      <w:r>
        <w:rPr>
          <w:color w:val="231F20"/>
          <w:spacing w:val="19"/>
        </w:rPr>
        <w:t> </w:t>
      </w:r>
      <w:r>
        <w:rPr>
          <w:color w:val="231F20"/>
        </w:rPr>
        <w:t>tiêu</w:t>
      </w:r>
      <w:r>
        <w:rPr>
          <w:color w:val="231F20"/>
          <w:spacing w:val="19"/>
        </w:rPr>
        <w:t> </w:t>
      </w:r>
      <w:r>
        <w:rPr>
          <w:color w:val="231F20"/>
        </w:rPr>
        <w:t>của</w:t>
      </w:r>
      <w:r>
        <w:rPr>
          <w:color w:val="231F20"/>
          <w:spacing w:val="19"/>
        </w:rPr>
        <w:t> </w:t>
      </w:r>
      <w:r>
        <w:rPr>
          <w:color w:val="231F20"/>
          <w:spacing w:val="-4"/>
        </w:rPr>
        <w:t>Giáo</w:t>
      </w:r>
    </w:p>
    <w:p>
      <w:pPr>
        <w:pStyle w:val="BodyText"/>
        <w:spacing w:after="0" w:line="259" w:lineRule="auto"/>
        <w:sectPr>
          <w:pgSz w:w="7660" w:h="11630"/>
          <w:pgMar w:header="892" w:footer="0" w:top="1220" w:bottom="280" w:left="992" w:right="992"/>
        </w:sectPr>
      </w:pPr>
    </w:p>
    <w:p>
      <w:pPr>
        <w:pStyle w:val="BodyText"/>
        <w:spacing w:line="261" w:lineRule="auto" w:before="241"/>
      </w:pPr>
      <w:r>
        <w:rPr>
          <w:color w:val="231F20"/>
        </w:rPr>
        <w:t>pháp. Mục tiêu của Giáo pháp là tìm hiểu sự thật của cuộc sống, để hiểu bản chất của thực tại </w:t>
      </w:r>
      <w:r>
        <w:rPr>
          <w:color w:val="231F20"/>
        </w:rPr>
        <w:t>khi nó</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đó</w:t>
      </w:r>
      <w:r>
        <w:rPr>
          <w:color w:val="231F20"/>
          <w:spacing w:val="-2"/>
        </w:rPr>
        <w:t> </w:t>
      </w:r>
      <w:r>
        <w:rPr>
          <w:color w:val="231F20"/>
        </w:rPr>
        <w:t>chính</w:t>
      </w:r>
      <w:r>
        <w:rPr>
          <w:color w:val="231F20"/>
          <w:spacing w:val="-2"/>
        </w:rPr>
        <w:t> </w:t>
      </w:r>
      <w:r>
        <w:rPr>
          <w:color w:val="231F20"/>
        </w:rPr>
        <w:t>là</w:t>
      </w:r>
      <w:r>
        <w:rPr>
          <w:color w:val="231F20"/>
          <w:spacing w:val="-2"/>
        </w:rPr>
        <w:t> </w:t>
      </w:r>
      <w:r>
        <w:rPr>
          <w:color w:val="231F20"/>
        </w:rPr>
        <w:t>độc</w:t>
      </w:r>
      <w:r>
        <w:rPr>
          <w:color w:val="231F20"/>
          <w:spacing w:val="-2"/>
        </w:rPr>
        <w:t> </w:t>
      </w:r>
      <w:r>
        <w:rPr>
          <w:color w:val="231F20"/>
        </w:rPr>
        <w:t>cư</w:t>
      </w:r>
      <w:r>
        <w:rPr>
          <w:color w:val="231F20"/>
          <w:spacing w:val="-2"/>
        </w:rPr>
        <w:t> </w:t>
      </w:r>
      <w:r>
        <w:rPr>
          <w:color w:val="231F20"/>
        </w:rPr>
        <w:t>với</w:t>
      </w:r>
      <w:r>
        <w:rPr>
          <w:color w:val="231F20"/>
          <w:spacing w:val="-2"/>
        </w:rPr>
        <w:t> </w:t>
      </w:r>
      <w:r>
        <w:rPr>
          <w:color w:val="231F20"/>
        </w:rPr>
        <w:t>thực</w:t>
      </w:r>
      <w:r>
        <w:rPr>
          <w:color w:val="231F20"/>
          <w:spacing w:val="-2"/>
        </w:rPr>
        <w:t> </w:t>
      </w:r>
      <w:r>
        <w:rPr>
          <w:color w:val="231F20"/>
        </w:rPr>
        <w:t>tại</w:t>
      </w:r>
      <w:r>
        <w:rPr>
          <w:color w:val="231F20"/>
          <w:spacing w:val="-2"/>
        </w:rPr>
        <w:t> </w:t>
      </w:r>
      <w:r>
        <w:rPr>
          <w:color w:val="231F20"/>
        </w:rPr>
        <w:t>dù</w:t>
      </w:r>
      <w:r>
        <w:rPr>
          <w:color w:val="231F20"/>
          <w:spacing w:val="-2"/>
        </w:rPr>
        <w:t> </w:t>
      </w:r>
      <w:r>
        <w:rPr>
          <w:color w:val="231F20"/>
        </w:rPr>
        <w:t>ta cuộc sống diễn tiến ra sao. Để có thể thực sự độc cư với khoảnh khắc hiện tại thì cần rất nhiều thời gian, sự dũng cảm và chân thật. Sống độc cư với thực tại là hiểu rằng ở mỗi khoảnh khắc chỉ có thực</w:t>
      </w:r>
      <w:r>
        <w:rPr>
          <w:color w:val="231F20"/>
          <w:spacing w:val="-12"/>
        </w:rPr>
        <w:t> </w:t>
      </w:r>
      <w:r>
        <w:rPr>
          <w:color w:val="231F20"/>
        </w:rPr>
        <w:t>tại</w:t>
      </w:r>
      <w:r>
        <w:rPr>
          <w:color w:val="231F20"/>
          <w:spacing w:val="-12"/>
        </w:rPr>
        <w:t> </w:t>
      </w:r>
      <w:r>
        <w:rPr>
          <w:color w:val="231F20"/>
        </w:rPr>
        <w:t>đó</w:t>
      </w:r>
      <w:r>
        <w:rPr>
          <w:color w:val="231F20"/>
          <w:spacing w:val="-12"/>
        </w:rPr>
        <w:t> </w:t>
      </w:r>
      <w:r>
        <w:rPr>
          <w:color w:val="231F20"/>
        </w:rPr>
        <w:t>mà</w:t>
      </w:r>
      <w:r>
        <w:rPr>
          <w:color w:val="231F20"/>
          <w:spacing w:val="-12"/>
        </w:rPr>
        <w:t> </w:t>
      </w:r>
      <w:r>
        <w:rPr>
          <w:color w:val="231F20"/>
        </w:rPr>
        <w:t>thôi,</w:t>
      </w:r>
      <w:r>
        <w:rPr>
          <w:color w:val="231F20"/>
          <w:spacing w:val="-12"/>
        </w:rPr>
        <w:t> </w:t>
      </w:r>
      <w:r>
        <w:rPr>
          <w:color w:val="231F20"/>
        </w:rPr>
        <w:t>không</w:t>
      </w:r>
      <w:r>
        <w:rPr>
          <w:color w:val="231F20"/>
          <w:spacing w:val="-12"/>
        </w:rPr>
        <w:t> </w:t>
      </w:r>
      <w:r>
        <w:rPr>
          <w:color w:val="231F20"/>
        </w:rPr>
        <w:t>có</w:t>
      </w:r>
      <w:r>
        <w:rPr>
          <w:color w:val="231F20"/>
          <w:spacing w:val="-12"/>
        </w:rPr>
        <w:t> </w:t>
      </w:r>
      <w:r>
        <w:rPr>
          <w:color w:val="231F20"/>
        </w:rPr>
        <w:t>gì</w:t>
      </w:r>
      <w:r>
        <w:rPr>
          <w:color w:val="231F20"/>
          <w:spacing w:val="-12"/>
        </w:rPr>
        <w:t> </w:t>
      </w:r>
      <w:r>
        <w:rPr>
          <w:color w:val="231F20"/>
        </w:rPr>
        <w:t>khác.</w:t>
      </w:r>
      <w:r>
        <w:rPr>
          <w:color w:val="231F20"/>
          <w:spacing w:val="-12"/>
        </w:rPr>
        <w:t> </w:t>
      </w:r>
      <w:r>
        <w:rPr>
          <w:color w:val="231F20"/>
        </w:rPr>
        <w:t>Mỗi</w:t>
      </w:r>
      <w:r>
        <w:rPr>
          <w:color w:val="231F20"/>
          <w:spacing w:val="-12"/>
        </w:rPr>
        <w:t> </w:t>
      </w:r>
      <w:r>
        <w:rPr>
          <w:color w:val="231F20"/>
        </w:rPr>
        <w:t>khoảnh khắc thấy, nghe chỉ có một thế giới của màu hay của</w:t>
      </w:r>
      <w:r>
        <w:rPr>
          <w:color w:val="231F20"/>
          <w:spacing w:val="-4"/>
        </w:rPr>
        <w:t> </w:t>
      </w:r>
      <w:r>
        <w:rPr>
          <w:color w:val="231F20"/>
        </w:rPr>
        <w:t>âm</w:t>
      </w:r>
      <w:r>
        <w:rPr>
          <w:color w:val="231F20"/>
          <w:spacing w:val="-4"/>
        </w:rPr>
        <w:t> </w:t>
      </w:r>
      <w:r>
        <w:rPr>
          <w:color w:val="231F20"/>
        </w:rPr>
        <w:t>thanh,</w:t>
      </w:r>
      <w:r>
        <w:rPr>
          <w:color w:val="231F20"/>
          <w:spacing w:val="-4"/>
        </w:rPr>
        <w:t> </w:t>
      </w:r>
      <w:r>
        <w:rPr>
          <w:color w:val="231F20"/>
        </w:rPr>
        <w:t>không</w:t>
      </w:r>
      <w:r>
        <w:rPr>
          <w:color w:val="231F20"/>
          <w:spacing w:val="-4"/>
        </w:rPr>
        <w:t> </w:t>
      </w:r>
      <w:r>
        <w:rPr>
          <w:color w:val="231F20"/>
        </w:rPr>
        <w:t>có</w:t>
      </w:r>
      <w:r>
        <w:rPr>
          <w:color w:val="231F20"/>
          <w:spacing w:val="-4"/>
        </w:rPr>
        <w:t> </w:t>
      </w:r>
      <w:r>
        <w:rPr>
          <w:color w:val="231F20"/>
        </w:rPr>
        <w:t>con</w:t>
      </w:r>
      <w:r>
        <w:rPr>
          <w:color w:val="231F20"/>
          <w:spacing w:val="-4"/>
        </w:rPr>
        <w:t> </w:t>
      </w:r>
      <w:r>
        <w:rPr>
          <w:color w:val="231F20"/>
        </w:rPr>
        <w:t>người</w:t>
      </w:r>
      <w:r>
        <w:rPr>
          <w:color w:val="231F20"/>
          <w:spacing w:val="-4"/>
        </w:rPr>
        <w:t> </w:t>
      </w:r>
      <w:r>
        <w:rPr>
          <w:color w:val="231F20"/>
        </w:rPr>
        <w:t>hay</w:t>
      </w:r>
      <w:r>
        <w:rPr>
          <w:color w:val="231F20"/>
          <w:spacing w:val="-4"/>
        </w:rPr>
        <w:t> </w:t>
      </w:r>
      <w:r>
        <w:rPr>
          <w:color w:val="231F20"/>
        </w:rPr>
        <w:t>tự</w:t>
      </w:r>
      <w:r>
        <w:rPr>
          <w:color w:val="231F20"/>
          <w:spacing w:val="-4"/>
        </w:rPr>
        <w:t> </w:t>
      </w:r>
      <w:r>
        <w:rPr>
          <w:color w:val="231F20"/>
        </w:rPr>
        <w:t>ngã</w:t>
      </w:r>
      <w:r>
        <w:rPr>
          <w:color w:val="231F20"/>
          <w:spacing w:val="-4"/>
        </w:rPr>
        <w:t> </w:t>
      </w:r>
      <w:r>
        <w:rPr>
          <w:color w:val="231F20"/>
        </w:rPr>
        <w:t>nào cả.</w:t>
      </w:r>
      <w:r>
        <w:rPr>
          <w:color w:val="231F20"/>
          <w:spacing w:val="-17"/>
        </w:rPr>
        <w:t> </w:t>
      </w:r>
      <w:r>
        <w:rPr>
          <w:color w:val="231F20"/>
        </w:rPr>
        <w:t>Hoặc</w:t>
      </w:r>
      <w:r>
        <w:rPr>
          <w:color w:val="231F20"/>
          <w:spacing w:val="-17"/>
        </w:rPr>
        <w:t> </w:t>
      </w:r>
      <w:r>
        <w:rPr>
          <w:color w:val="231F20"/>
        </w:rPr>
        <w:t>là</w:t>
      </w:r>
      <w:r>
        <w:rPr>
          <w:color w:val="231F20"/>
          <w:spacing w:val="-17"/>
        </w:rPr>
        <w:t> </w:t>
      </w:r>
      <w:r>
        <w:rPr>
          <w:color w:val="231F20"/>
        </w:rPr>
        <w:t>độc</w:t>
      </w:r>
      <w:r>
        <w:rPr>
          <w:color w:val="231F20"/>
          <w:spacing w:val="-17"/>
        </w:rPr>
        <w:t> </w:t>
      </w:r>
      <w:r>
        <w:rPr>
          <w:color w:val="231F20"/>
        </w:rPr>
        <w:t>cư</w:t>
      </w:r>
      <w:r>
        <w:rPr>
          <w:color w:val="231F20"/>
          <w:spacing w:val="-17"/>
        </w:rPr>
        <w:t> </w:t>
      </w:r>
      <w:r>
        <w:rPr>
          <w:color w:val="231F20"/>
        </w:rPr>
        <w:t>với</w:t>
      </w:r>
      <w:r>
        <w:rPr>
          <w:color w:val="231F20"/>
          <w:spacing w:val="-17"/>
        </w:rPr>
        <w:t> </w:t>
      </w:r>
      <w:r>
        <w:rPr>
          <w:color w:val="231F20"/>
        </w:rPr>
        <w:t>hiểu</w:t>
      </w:r>
      <w:r>
        <w:rPr>
          <w:color w:val="231F20"/>
          <w:spacing w:val="-17"/>
        </w:rPr>
        <w:t> </w:t>
      </w:r>
      <w:r>
        <w:rPr>
          <w:color w:val="231F20"/>
        </w:rPr>
        <w:t>biết,</w:t>
      </w:r>
      <w:r>
        <w:rPr>
          <w:color w:val="231F20"/>
          <w:spacing w:val="-16"/>
        </w:rPr>
        <w:t> </w:t>
      </w:r>
      <w:r>
        <w:rPr>
          <w:color w:val="231F20"/>
        </w:rPr>
        <w:t>hoặc</w:t>
      </w:r>
      <w:r>
        <w:rPr>
          <w:color w:val="231F20"/>
          <w:spacing w:val="-17"/>
        </w:rPr>
        <w:t> </w:t>
      </w:r>
      <w:r>
        <w:rPr>
          <w:color w:val="231F20"/>
        </w:rPr>
        <w:t>là</w:t>
      </w:r>
      <w:r>
        <w:rPr>
          <w:color w:val="231F20"/>
          <w:spacing w:val="-17"/>
        </w:rPr>
        <w:t> </w:t>
      </w:r>
      <w:r>
        <w:rPr>
          <w:color w:val="231F20"/>
        </w:rPr>
        <w:t>sống</w:t>
      </w:r>
      <w:r>
        <w:rPr>
          <w:color w:val="231F20"/>
          <w:spacing w:val="-17"/>
        </w:rPr>
        <w:t> </w:t>
      </w:r>
      <w:r>
        <w:rPr>
          <w:color w:val="231F20"/>
        </w:rPr>
        <w:t>trong vô minh.</w:t>
      </w:r>
    </w:p>
    <w:p>
      <w:pPr>
        <w:pStyle w:val="BodyText"/>
        <w:spacing w:line="261" w:lineRule="auto" w:before="126"/>
        <w:ind w:firstLine="396"/>
      </w:pPr>
      <w:r>
        <w:rPr>
          <w:b/>
          <w:i/>
          <w:color w:val="231F20"/>
        </w:rPr>
        <w:t>Jonothan:</w:t>
      </w:r>
      <w:r>
        <w:rPr>
          <w:b/>
          <w:i/>
          <w:color w:val="231F20"/>
          <w:spacing w:val="40"/>
        </w:rPr>
        <w:t> </w:t>
      </w:r>
      <w:r>
        <w:rPr>
          <w:color w:val="231F20"/>
        </w:rPr>
        <w:t>Đức</w:t>
      </w:r>
      <w:r>
        <w:rPr>
          <w:color w:val="231F20"/>
          <w:spacing w:val="40"/>
        </w:rPr>
        <w:t> </w:t>
      </w:r>
      <w:r>
        <w:rPr>
          <w:color w:val="231F20"/>
        </w:rPr>
        <w:t>Phật</w:t>
      </w:r>
      <w:r>
        <w:rPr>
          <w:color w:val="231F20"/>
          <w:spacing w:val="40"/>
        </w:rPr>
        <w:t> </w:t>
      </w:r>
      <w:r>
        <w:rPr>
          <w:color w:val="231F20"/>
        </w:rPr>
        <w:t>đã</w:t>
      </w:r>
      <w:r>
        <w:rPr>
          <w:color w:val="231F20"/>
          <w:spacing w:val="40"/>
        </w:rPr>
        <w:t> </w:t>
      </w:r>
      <w:r>
        <w:rPr>
          <w:color w:val="231F20"/>
        </w:rPr>
        <w:t>dạy</w:t>
      </w:r>
      <w:r>
        <w:rPr>
          <w:color w:val="231F20"/>
          <w:spacing w:val="40"/>
        </w:rPr>
        <w:t> </w:t>
      </w:r>
      <w:r>
        <w:rPr>
          <w:color w:val="231F20"/>
        </w:rPr>
        <w:t>cho</w:t>
      </w:r>
      <w:r>
        <w:rPr>
          <w:color w:val="231F20"/>
          <w:spacing w:val="40"/>
        </w:rPr>
        <w:t> </w:t>
      </w:r>
      <w:r>
        <w:rPr>
          <w:color w:val="231F20"/>
        </w:rPr>
        <w:t>chúng</w:t>
      </w:r>
      <w:r>
        <w:rPr>
          <w:color w:val="231F20"/>
          <w:spacing w:val="40"/>
        </w:rPr>
        <w:t> </w:t>
      </w:r>
      <w:r>
        <w:rPr>
          <w:color w:val="231F20"/>
        </w:rPr>
        <w:t>ta 38 pháp hạnh phúc, một số trong đó liên hệ đến cuộc sống chế định, chẳng hạn như thân cận bậc thiện trí hay có được những sự tiện nghi, thoải mái và thành công trong cuộc sống. Nhưng, phần lớn những hạnh phúc mà đức Phật đề cập đến là hạnh phúc trong hiểu biết về pháp. Bởi vì bất cứ thành công hay thất bại, hạnh phúc hay khổ đau nào trong cuộc sống thì đều là tạm bợ mà thôi, trong khi đó, những tích lũy về thiện pháp hay</w:t>
      </w:r>
      <w:r>
        <w:rPr>
          <w:color w:val="231F20"/>
          <w:spacing w:val="40"/>
        </w:rPr>
        <w:t> </w:t>
      </w:r>
      <w:r>
        <w:rPr>
          <w:color w:val="231F20"/>
        </w:rPr>
        <w:t>bất thiện pháp được chuyển tiếp từ khoảnh khắc này</w:t>
      </w:r>
      <w:r>
        <w:rPr>
          <w:color w:val="231F20"/>
          <w:spacing w:val="-6"/>
        </w:rPr>
        <w:t> </w:t>
      </w:r>
      <w:r>
        <w:rPr>
          <w:color w:val="231F20"/>
        </w:rPr>
        <w:t>sang</w:t>
      </w:r>
      <w:r>
        <w:rPr>
          <w:color w:val="231F20"/>
          <w:spacing w:val="-6"/>
        </w:rPr>
        <w:t> </w:t>
      </w:r>
      <w:r>
        <w:rPr>
          <w:color w:val="231F20"/>
        </w:rPr>
        <w:t>khoảnh</w:t>
      </w:r>
      <w:r>
        <w:rPr>
          <w:color w:val="231F20"/>
          <w:spacing w:val="-6"/>
        </w:rPr>
        <w:t> </w:t>
      </w:r>
      <w:r>
        <w:rPr>
          <w:color w:val="231F20"/>
        </w:rPr>
        <w:t>khắc</w:t>
      </w:r>
      <w:r>
        <w:rPr>
          <w:color w:val="231F20"/>
          <w:spacing w:val="-6"/>
        </w:rPr>
        <w:t> </w:t>
      </w:r>
      <w:r>
        <w:rPr>
          <w:color w:val="231F20"/>
        </w:rPr>
        <w:t>khác,</w:t>
      </w:r>
      <w:r>
        <w:rPr>
          <w:color w:val="231F20"/>
          <w:spacing w:val="-6"/>
        </w:rPr>
        <w:t> </w:t>
      </w:r>
      <w:r>
        <w:rPr>
          <w:color w:val="231F20"/>
        </w:rPr>
        <w:t>từ</w:t>
      </w:r>
      <w:r>
        <w:rPr>
          <w:color w:val="231F20"/>
          <w:spacing w:val="-6"/>
        </w:rPr>
        <w:t> </w:t>
      </w:r>
      <w:r>
        <w:rPr>
          <w:color w:val="231F20"/>
        </w:rPr>
        <w:t>kiếp</w:t>
      </w:r>
      <w:r>
        <w:rPr>
          <w:color w:val="231F20"/>
          <w:spacing w:val="-6"/>
        </w:rPr>
        <w:t> </w:t>
      </w:r>
      <w:r>
        <w:rPr>
          <w:color w:val="231F20"/>
        </w:rPr>
        <w:t>này</w:t>
      </w:r>
      <w:r>
        <w:rPr>
          <w:color w:val="231F20"/>
          <w:spacing w:val="-6"/>
        </w:rPr>
        <w:t> </w:t>
      </w:r>
      <w:r>
        <w:rPr>
          <w:color w:val="231F20"/>
        </w:rPr>
        <w:t>sang</w:t>
      </w:r>
      <w:r>
        <w:rPr>
          <w:color w:val="231F20"/>
          <w:spacing w:val="-6"/>
        </w:rPr>
        <w:t> </w:t>
      </w:r>
      <w:r>
        <w:rPr>
          <w:color w:val="231F20"/>
        </w:rPr>
        <w:t>kiếp khác… Chúng ta biết rằng những gì xảy ra trong cuộc</w:t>
      </w:r>
      <w:r>
        <w:rPr>
          <w:color w:val="231F20"/>
          <w:spacing w:val="-14"/>
        </w:rPr>
        <w:t> </w:t>
      </w:r>
      <w:r>
        <w:rPr>
          <w:color w:val="231F20"/>
        </w:rPr>
        <w:t>sống</w:t>
      </w:r>
      <w:r>
        <w:rPr>
          <w:color w:val="231F20"/>
          <w:spacing w:val="-13"/>
        </w:rPr>
        <w:t> </w:t>
      </w:r>
      <w:r>
        <w:rPr>
          <w:color w:val="231F20"/>
        </w:rPr>
        <w:t>là</w:t>
      </w:r>
      <w:r>
        <w:rPr>
          <w:color w:val="231F20"/>
          <w:spacing w:val="-14"/>
        </w:rPr>
        <w:t> </w:t>
      </w:r>
      <w:r>
        <w:rPr>
          <w:color w:val="231F20"/>
        </w:rPr>
        <w:t>một</w:t>
      </w:r>
      <w:r>
        <w:rPr>
          <w:color w:val="231F20"/>
          <w:spacing w:val="-14"/>
        </w:rPr>
        <w:t> </w:t>
      </w:r>
      <w:r>
        <w:rPr>
          <w:color w:val="231F20"/>
        </w:rPr>
        <w:t>phần</w:t>
      </w:r>
      <w:r>
        <w:rPr>
          <w:color w:val="231F20"/>
          <w:spacing w:val="-14"/>
        </w:rPr>
        <w:t> </w:t>
      </w:r>
      <w:r>
        <w:rPr>
          <w:color w:val="231F20"/>
        </w:rPr>
        <w:t>của</w:t>
      </w:r>
      <w:r>
        <w:rPr>
          <w:color w:val="231F20"/>
          <w:spacing w:val="-13"/>
        </w:rPr>
        <w:t> </w:t>
      </w:r>
      <w:r>
        <w:rPr>
          <w:color w:val="231F20"/>
        </w:rPr>
        <w:t>những</w:t>
      </w:r>
      <w:r>
        <w:rPr>
          <w:color w:val="231F20"/>
          <w:spacing w:val="-13"/>
        </w:rPr>
        <w:t> </w:t>
      </w:r>
      <w:r>
        <w:rPr>
          <w:color w:val="231F20"/>
        </w:rPr>
        <w:t>ngọn</w:t>
      </w:r>
      <w:r>
        <w:rPr>
          <w:color w:val="231F20"/>
          <w:spacing w:val="-14"/>
        </w:rPr>
        <w:t> </w:t>
      </w:r>
      <w:r>
        <w:rPr>
          <w:color w:val="231F20"/>
        </w:rPr>
        <w:t>gió</w:t>
      </w:r>
      <w:r>
        <w:rPr>
          <w:color w:val="231F20"/>
          <w:spacing w:val="-14"/>
        </w:rPr>
        <w:t> </w:t>
      </w:r>
      <w:r>
        <w:rPr>
          <w:color w:val="231F20"/>
        </w:rPr>
        <w:t>đời,</w:t>
      </w:r>
      <w:r>
        <w:rPr>
          <w:color w:val="231F20"/>
          <w:spacing w:val="-14"/>
        </w:rPr>
        <w:t> </w:t>
      </w:r>
      <w:r>
        <w:rPr>
          <w:color w:val="231F20"/>
        </w:rPr>
        <w:t>tốt có</w:t>
      </w:r>
      <w:r>
        <w:rPr>
          <w:color w:val="231F20"/>
          <w:spacing w:val="24"/>
        </w:rPr>
        <w:t> </w:t>
      </w:r>
      <w:r>
        <w:rPr>
          <w:color w:val="231F20"/>
        </w:rPr>
        <w:t>xấu</w:t>
      </w:r>
      <w:r>
        <w:rPr>
          <w:color w:val="231F20"/>
          <w:spacing w:val="24"/>
        </w:rPr>
        <w:t> </w:t>
      </w:r>
      <w:r>
        <w:rPr>
          <w:color w:val="231F20"/>
        </w:rPr>
        <w:t>có.</w:t>
      </w:r>
      <w:r>
        <w:rPr>
          <w:color w:val="231F20"/>
          <w:spacing w:val="24"/>
        </w:rPr>
        <w:t> </w:t>
      </w:r>
      <w:r>
        <w:rPr>
          <w:color w:val="231F20"/>
        </w:rPr>
        <w:t>Có</w:t>
      </w:r>
      <w:r>
        <w:rPr>
          <w:color w:val="231F20"/>
          <w:spacing w:val="24"/>
        </w:rPr>
        <w:t> </w:t>
      </w:r>
      <w:r>
        <w:rPr>
          <w:color w:val="231F20"/>
        </w:rPr>
        <w:t>những</w:t>
      </w:r>
      <w:r>
        <w:rPr>
          <w:color w:val="231F20"/>
          <w:spacing w:val="24"/>
        </w:rPr>
        <w:t> </w:t>
      </w:r>
      <w:r>
        <w:rPr>
          <w:color w:val="231F20"/>
        </w:rPr>
        <w:t>lúc</w:t>
      </w:r>
      <w:r>
        <w:rPr>
          <w:color w:val="231F20"/>
          <w:spacing w:val="24"/>
        </w:rPr>
        <w:t> </w:t>
      </w:r>
      <w:r>
        <w:rPr>
          <w:color w:val="231F20"/>
        </w:rPr>
        <w:t>ta</w:t>
      </w:r>
      <w:r>
        <w:rPr>
          <w:color w:val="231F20"/>
          <w:spacing w:val="24"/>
        </w:rPr>
        <w:t> </w:t>
      </w:r>
      <w:r>
        <w:rPr>
          <w:color w:val="231F20"/>
        </w:rPr>
        <w:t>giải</w:t>
      </w:r>
      <w:r>
        <w:rPr>
          <w:color w:val="231F20"/>
          <w:spacing w:val="24"/>
        </w:rPr>
        <w:t> </w:t>
      </w:r>
      <w:r>
        <w:rPr>
          <w:color w:val="231F20"/>
        </w:rPr>
        <w:t>quyết</w:t>
      </w:r>
      <w:r>
        <w:rPr>
          <w:color w:val="231F20"/>
          <w:spacing w:val="24"/>
        </w:rPr>
        <w:t> </w:t>
      </w:r>
      <w:r>
        <w:rPr>
          <w:color w:val="231F20"/>
        </w:rPr>
        <w:t>được</w:t>
      </w:r>
      <w:r>
        <w:rPr>
          <w:color w:val="231F20"/>
          <w:spacing w:val="24"/>
        </w:rPr>
        <w:t> </w:t>
      </w:r>
      <w:r>
        <w:rPr>
          <w:color w:val="231F20"/>
          <w:spacing w:val="-4"/>
        </w:rPr>
        <w:t>tình</w:t>
      </w:r>
    </w:p>
    <w:p>
      <w:pPr>
        <w:pStyle w:val="BodyText"/>
        <w:spacing w:after="0" w:line="261" w:lineRule="auto"/>
        <w:sectPr>
          <w:pgSz w:w="7660" w:h="11630"/>
          <w:pgMar w:header="892" w:footer="0" w:top="1220" w:bottom="280" w:left="992" w:right="992"/>
        </w:sectPr>
      </w:pPr>
    </w:p>
    <w:p>
      <w:pPr>
        <w:pStyle w:val="BodyText"/>
        <w:spacing w:line="264" w:lineRule="auto" w:before="241"/>
      </w:pPr>
      <w:r>
        <w:rPr>
          <w:color w:val="231F20"/>
        </w:rPr>
        <w:t>huống khó khăn nhưng rồi sau đó lại rơi vào </w:t>
      </w:r>
      <w:r>
        <w:rPr>
          <w:color w:val="231F20"/>
        </w:rPr>
        <w:t>một tình</w:t>
      </w:r>
      <w:r>
        <w:rPr>
          <w:color w:val="231F20"/>
          <w:spacing w:val="-5"/>
        </w:rPr>
        <w:t> </w:t>
      </w:r>
      <w:r>
        <w:rPr>
          <w:color w:val="231F20"/>
        </w:rPr>
        <w:t>huống</w:t>
      </w:r>
      <w:r>
        <w:rPr>
          <w:color w:val="231F20"/>
          <w:spacing w:val="-5"/>
        </w:rPr>
        <w:t> </w:t>
      </w:r>
      <w:r>
        <w:rPr>
          <w:color w:val="231F20"/>
        </w:rPr>
        <w:t>khó</w:t>
      </w:r>
      <w:r>
        <w:rPr>
          <w:color w:val="231F20"/>
          <w:spacing w:val="-5"/>
        </w:rPr>
        <w:t> </w:t>
      </w:r>
      <w:r>
        <w:rPr>
          <w:color w:val="231F20"/>
        </w:rPr>
        <w:t>khăn</w:t>
      </w:r>
      <w:r>
        <w:rPr>
          <w:color w:val="231F20"/>
          <w:spacing w:val="-5"/>
        </w:rPr>
        <w:t> </w:t>
      </w:r>
      <w:r>
        <w:rPr>
          <w:color w:val="231F20"/>
        </w:rPr>
        <w:t>tiếp</w:t>
      </w:r>
      <w:r>
        <w:rPr>
          <w:color w:val="231F20"/>
          <w:spacing w:val="-5"/>
        </w:rPr>
        <w:t> </w:t>
      </w:r>
      <w:r>
        <w:rPr>
          <w:color w:val="231F20"/>
        </w:rPr>
        <w:t>theo,</w:t>
      </w:r>
      <w:r>
        <w:rPr>
          <w:color w:val="231F20"/>
          <w:spacing w:val="-5"/>
        </w:rPr>
        <w:t> </w:t>
      </w:r>
      <w:r>
        <w:rPr>
          <w:color w:val="231F20"/>
        </w:rPr>
        <w:t>bởi</w:t>
      </w:r>
      <w:r>
        <w:rPr>
          <w:color w:val="231F20"/>
          <w:spacing w:val="-5"/>
        </w:rPr>
        <w:t> </w:t>
      </w:r>
      <w:r>
        <w:rPr>
          <w:color w:val="231F20"/>
        </w:rPr>
        <w:t>vì</w:t>
      </w:r>
      <w:r>
        <w:rPr>
          <w:color w:val="231F20"/>
          <w:spacing w:val="-5"/>
        </w:rPr>
        <w:t> </w:t>
      </w:r>
      <w:r>
        <w:rPr>
          <w:color w:val="231F20"/>
        </w:rPr>
        <w:t>ta</w:t>
      </w:r>
      <w:r>
        <w:rPr>
          <w:color w:val="231F20"/>
          <w:spacing w:val="-5"/>
        </w:rPr>
        <w:t> </w:t>
      </w:r>
      <w:r>
        <w:rPr>
          <w:color w:val="231F20"/>
        </w:rPr>
        <w:t>không</w:t>
      </w:r>
      <w:r>
        <w:rPr>
          <w:color w:val="231F20"/>
          <w:spacing w:val="-5"/>
        </w:rPr>
        <w:t> </w:t>
      </w:r>
      <w:r>
        <w:rPr>
          <w:color w:val="231F20"/>
        </w:rPr>
        <w:t>thể biết được những gì sẽ chờ đợi ta trong cuộc sống. Nhưng với người có đủ phước báu để nghe Phật Pháp, và phát triển hiểu biết về bản chất của cuộc sống, về các thực tại hiện khởi, sẽ có cơ hội phát triển thêm nhiều thiện pháp. Đó chính là phương thuốc</w:t>
      </w:r>
      <w:r>
        <w:rPr>
          <w:color w:val="231F20"/>
          <w:spacing w:val="-10"/>
        </w:rPr>
        <w:t> </w:t>
      </w:r>
      <w:r>
        <w:rPr>
          <w:color w:val="231F20"/>
        </w:rPr>
        <w:t>hiệu</w:t>
      </w:r>
      <w:r>
        <w:rPr>
          <w:color w:val="231F20"/>
          <w:spacing w:val="-10"/>
        </w:rPr>
        <w:t> </w:t>
      </w:r>
      <w:r>
        <w:rPr>
          <w:color w:val="231F20"/>
        </w:rPr>
        <w:t>quả</w:t>
      </w:r>
      <w:r>
        <w:rPr>
          <w:color w:val="231F20"/>
          <w:spacing w:val="-10"/>
        </w:rPr>
        <w:t> </w:t>
      </w:r>
      <w:r>
        <w:rPr>
          <w:color w:val="231F20"/>
        </w:rPr>
        <w:t>nhất</w:t>
      </w:r>
      <w:r>
        <w:rPr>
          <w:color w:val="231F20"/>
          <w:spacing w:val="-10"/>
        </w:rPr>
        <w:t> </w:t>
      </w:r>
      <w:r>
        <w:rPr>
          <w:color w:val="231F20"/>
        </w:rPr>
        <w:t>để</w:t>
      </w:r>
      <w:r>
        <w:rPr>
          <w:color w:val="231F20"/>
          <w:spacing w:val="-10"/>
        </w:rPr>
        <w:t> </w:t>
      </w:r>
      <w:r>
        <w:rPr>
          <w:color w:val="231F20"/>
        </w:rPr>
        <w:t>ngăn</w:t>
      </w:r>
      <w:r>
        <w:rPr>
          <w:color w:val="231F20"/>
          <w:spacing w:val="-10"/>
        </w:rPr>
        <w:t> </w:t>
      </w:r>
      <w:r>
        <w:rPr>
          <w:color w:val="231F20"/>
        </w:rPr>
        <w:t>chặn</w:t>
      </w:r>
      <w:r>
        <w:rPr>
          <w:color w:val="231F20"/>
          <w:spacing w:val="-10"/>
        </w:rPr>
        <w:t> </w:t>
      </w:r>
      <w:r>
        <w:rPr>
          <w:color w:val="231F20"/>
        </w:rPr>
        <w:t>sự</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của những điều bất khả ái trong tương lai, còn chừng nào</w:t>
      </w:r>
      <w:r>
        <w:rPr>
          <w:color w:val="231F20"/>
          <w:spacing w:val="-9"/>
        </w:rPr>
        <w:t> </w:t>
      </w:r>
      <w:r>
        <w:rPr>
          <w:color w:val="231F20"/>
        </w:rPr>
        <w:t>ta</w:t>
      </w:r>
      <w:r>
        <w:rPr>
          <w:color w:val="231F20"/>
          <w:spacing w:val="-9"/>
        </w:rPr>
        <w:t> </w:t>
      </w:r>
      <w:r>
        <w:rPr>
          <w:color w:val="231F20"/>
        </w:rPr>
        <w:t>vẫn</w:t>
      </w:r>
      <w:r>
        <w:rPr>
          <w:color w:val="231F20"/>
          <w:spacing w:val="-9"/>
        </w:rPr>
        <w:t> </w:t>
      </w:r>
      <w:r>
        <w:rPr>
          <w:color w:val="231F20"/>
        </w:rPr>
        <w:t>ở</w:t>
      </w:r>
      <w:r>
        <w:rPr>
          <w:color w:val="231F20"/>
          <w:spacing w:val="-9"/>
        </w:rPr>
        <w:t> </w:t>
      </w:r>
      <w:r>
        <w:rPr>
          <w:color w:val="231F20"/>
        </w:rPr>
        <w:t>trong</w:t>
      </w:r>
      <w:r>
        <w:rPr>
          <w:color w:val="231F20"/>
          <w:spacing w:val="-9"/>
        </w:rPr>
        <w:t> </w:t>
      </w:r>
      <w:r>
        <w:rPr>
          <w:color w:val="231F20"/>
        </w:rPr>
        <w:t>vòng</w:t>
      </w:r>
      <w:r>
        <w:rPr>
          <w:color w:val="231F20"/>
          <w:spacing w:val="-9"/>
        </w:rPr>
        <w:t> </w:t>
      </w:r>
      <w:r>
        <w:rPr>
          <w:color w:val="231F20"/>
        </w:rPr>
        <w:t>luân</w:t>
      </w:r>
      <w:r>
        <w:rPr>
          <w:color w:val="231F20"/>
          <w:spacing w:val="-9"/>
        </w:rPr>
        <w:t> </w:t>
      </w:r>
      <w:r>
        <w:rPr>
          <w:color w:val="231F20"/>
        </w:rPr>
        <w:t>hồi</w:t>
      </w:r>
      <w:r>
        <w:rPr>
          <w:color w:val="231F20"/>
          <w:spacing w:val="-9"/>
        </w:rPr>
        <w:t> </w:t>
      </w:r>
      <w:r>
        <w:rPr>
          <w:color w:val="231F20"/>
        </w:rPr>
        <w:t>thì</w:t>
      </w:r>
      <w:r>
        <w:rPr>
          <w:color w:val="231F20"/>
          <w:spacing w:val="-9"/>
        </w:rPr>
        <w:t> </w:t>
      </w:r>
      <w:r>
        <w:rPr>
          <w:color w:val="231F20"/>
        </w:rPr>
        <w:t>vẫn</w:t>
      </w:r>
      <w:r>
        <w:rPr>
          <w:color w:val="231F20"/>
          <w:spacing w:val="-9"/>
        </w:rPr>
        <w:t> </w:t>
      </w:r>
      <w:r>
        <w:rPr>
          <w:color w:val="231F20"/>
        </w:rPr>
        <w:t>còn</w:t>
      </w:r>
      <w:r>
        <w:rPr>
          <w:color w:val="231F20"/>
          <w:spacing w:val="-9"/>
        </w:rPr>
        <w:t> </w:t>
      </w:r>
      <w:r>
        <w:rPr>
          <w:color w:val="231F20"/>
        </w:rPr>
        <w:t>nhiều điều</w:t>
      </w:r>
      <w:r>
        <w:rPr>
          <w:color w:val="231F20"/>
          <w:spacing w:val="-17"/>
        </w:rPr>
        <w:t> </w:t>
      </w:r>
      <w:r>
        <w:rPr>
          <w:color w:val="231F20"/>
        </w:rPr>
        <w:t>bất</w:t>
      </w:r>
      <w:r>
        <w:rPr>
          <w:color w:val="231F20"/>
          <w:spacing w:val="-17"/>
        </w:rPr>
        <w:t> </w:t>
      </w:r>
      <w:r>
        <w:rPr>
          <w:color w:val="231F20"/>
        </w:rPr>
        <w:t>hạnh</w:t>
      </w:r>
      <w:r>
        <w:rPr>
          <w:color w:val="231F20"/>
          <w:spacing w:val="-16"/>
        </w:rPr>
        <w:t> </w:t>
      </w:r>
      <w:r>
        <w:rPr>
          <w:color w:val="231F20"/>
        </w:rPr>
        <w:t>xảy</w:t>
      </w:r>
      <w:r>
        <w:rPr>
          <w:color w:val="231F20"/>
          <w:spacing w:val="-16"/>
        </w:rPr>
        <w:t> </w:t>
      </w:r>
      <w:r>
        <w:rPr>
          <w:color w:val="231F20"/>
        </w:rPr>
        <w:t>ra.</w:t>
      </w:r>
      <w:r>
        <w:rPr>
          <w:color w:val="231F20"/>
          <w:spacing w:val="-17"/>
        </w:rPr>
        <w:t> </w:t>
      </w:r>
      <w:r>
        <w:rPr>
          <w:color w:val="231F20"/>
        </w:rPr>
        <w:t>Vậy</w:t>
      </w:r>
      <w:r>
        <w:rPr>
          <w:color w:val="231F20"/>
          <w:spacing w:val="-16"/>
        </w:rPr>
        <w:t> </w:t>
      </w:r>
      <w:r>
        <w:rPr>
          <w:color w:val="231F20"/>
        </w:rPr>
        <w:t>ta</w:t>
      </w:r>
      <w:r>
        <w:rPr>
          <w:color w:val="231F20"/>
          <w:spacing w:val="-16"/>
        </w:rPr>
        <w:t> </w:t>
      </w:r>
      <w:r>
        <w:rPr>
          <w:color w:val="231F20"/>
        </w:rPr>
        <w:t>học</w:t>
      </w:r>
      <w:r>
        <w:rPr>
          <w:color w:val="231F20"/>
          <w:spacing w:val="-16"/>
        </w:rPr>
        <w:t> </w:t>
      </w:r>
      <w:r>
        <w:rPr>
          <w:color w:val="231F20"/>
        </w:rPr>
        <w:t>và</w:t>
      </w:r>
      <w:r>
        <w:rPr>
          <w:color w:val="231F20"/>
          <w:spacing w:val="-16"/>
        </w:rPr>
        <w:t> </w:t>
      </w:r>
      <w:r>
        <w:rPr>
          <w:color w:val="231F20"/>
        </w:rPr>
        <w:t>tìm</w:t>
      </w:r>
      <w:r>
        <w:rPr>
          <w:color w:val="231F20"/>
          <w:spacing w:val="-16"/>
        </w:rPr>
        <w:t> </w:t>
      </w:r>
      <w:r>
        <w:rPr>
          <w:color w:val="231F20"/>
        </w:rPr>
        <w:t>hiểu</w:t>
      </w:r>
      <w:r>
        <w:rPr>
          <w:color w:val="231F20"/>
          <w:spacing w:val="-16"/>
        </w:rPr>
        <w:t> </w:t>
      </w:r>
      <w:r>
        <w:rPr>
          <w:color w:val="231F20"/>
        </w:rPr>
        <w:t>những gì thực sự quan trọng trong cuộc đời.</w:t>
      </w:r>
    </w:p>
    <w:p>
      <w:pPr>
        <w:pStyle w:val="BodyText"/>
        <w:ind w:left="0" w:right="0"/>
        <w:jc w:val="left"/>
      </w:pPr>
    </w:p>
    <w:p>
      <w:pPr>
        <w:pStyle w:val="BodyText"/>
        <w:spacing w:before="54"/>
        <w:ind w:left="0" w:right="0"/>
        <w:jc w:val="left"/>
      </w:pPr>
    </w:p>
    <w:p>
      <w:pPr>
        <w:pStyle w:val="Heading4"/>
      </w:pPr>
      <w:r>
        <w:rPr>
          <w:color w:val="231F20"/>
        </w:rPr>
        <w:t>Pháp</w:t>
      </w:r>
      <w:r>
        <w:rPr>
          <w:color w:val="231F20"/>
          <w:spacing w:val="72"/>
          <w:w w:val="150"/>
        </w:rPr>
        <w:t> </w:t>
      </w:r>
      <w:r>
        <w:rPr>
          <w:color w:val="231F20"/>
        </w:rPr>
        <w:t>đàm</w:t>
      </w:r>
      <w:r>
        <w:rPr>
          <w:color w:val="231F20"/>
          <w:spacing w:val="75"/>
          <w:w w:val="150"/>
        </w:rPr>
        <w:t> </w:t>
      </w:r>
      <w:r>
        <w:rPr>
          <w:color w:val="231F20"/>
        </w:rPr>
        <w:t>tại</w:t>
      </w:r>
      <w:r>
        <w:rPr>
          <w:color w:val="231F20"/>
          <w:spacing w:val="74"/>
          <w:w w:val="150"/>
        </w:rPr>
        <w:t> </w:t>
      </w:r>
      <w:r>
        <w:rPr>
          <w:color w:val="231F20"/>
        </w:rPr>
        <w:t>Nha</w:t>
      </w:r>
      <w:r>
        <w:rPr>
          <w:color w:val="231F20"/>
          <w:spacing w:val="75"/>
          <w:w w:val="150"/>
        </w:rPr>
        <w:t> </w:t>
      </w:r>
      <w:r>
        <w:rPr>
          <w:color w:val="231F20"/>
        </w:rPr>
        <w:t>Trang,</w:t>
      </w:r>
      <w:r>
        <w:rPr>
          <w:color w:val="231F20"/>
          <w:spacing w:val="74"/>
          <w:w w:val="150"/>
        </w:rPr>
        <w:t> </w:t>
      </w:r>
      <w:r>
        <w:rPr>
          <w:color w:val="231F20"/>
        </w:rPr>
        <w:t>chiều</w:t>
      </w:r>
      <w:r>
        <w:rPr>
          <w:color w:val="231F20"/>
          <w:spacing w:val="75"/>
          <w:w w:val="150"/>
        </w:rPr>
        <w:t> </w:t>
      </w:r>
      <w:r>
        <w:rPr>
          <w:color w:val="231F20"/>
          <w:spacing w:val="-4"/>
        </w:rPr>
        <w:t>ngày</w:t>
      </w:r>
    </w:p>
    <w:p>
      <w:pPr>
        <w:pStyle w:val="Heading4"/>
        <w:spacing w:before="20"/>
        <w:ind w:left="141"/>
      </w:pPr>
      <w:r>
        <w:rPr>
          <w:color w:val="231F20"/>
          <w:spacing w:val="-2"/>
        </w:rPr>
        <w:t>21/05/2015</w:t>
      </w:r>
    </w:p>
    <w:p>
      <w:pPr>
        <w:pStyle w:val="BodyText"/>
        <w:spacing w:line="264" w:lineRule="auto" w:before="313"/>
        <w:ind w:firstLine="396"/>
      </w:pPr>
      <w:r>
        <w:rPr>
          <w:b/>
          <w:i/>
          <w:color w:val="231F20"/>
        </w:rPr>
        <w:t>Người hỏi: </w:t>
      </w:r>
      <w:r>
        <w:rPr>
          <w:color w:val="231F20"/>
        </w:rPr>
        <w:t>Thưa Achaan và đại chúng, </w:t>
      </w:r>
      <w:r>
        <w:rPr>
          <w:color w:val="231F20"/>
        </w:rPr>
        <w:t>cho phép con hỏi giúp một người không có đủ duyên dự pháp đàm chiều nay. Làm thế nào để tránh bị stress khi có sự cố xảy ra trong cuộc đời mình, vì bản thân người này đã từng bị trầm cảm, mỗi lần phải điều trị một vài tháng. Xin Achaan chỉ giúp người này phương pháp nào để tránh trầm cảm.</w:t>
      </w:r>
    </w:p>
    <w:p>
      <w:pPr>
        <w:pStyle w:val="BodyText"/>
        <w:spacing w:line="264" w:lineRule="auto" w:before="116"/>
        <w:ind w:firstLine="396"/>
      </w:pPr>
      <w:r>
        <w:rPr>
          <w:b/>
          <w:i/>
          <w:color w:val="231F20"/>
        </w:rPr>
        <w:t>Achaan Sujin: </w:t>
      </w:r>
      <w:r>
        <w:rPr>
          <w:color w:val="231F20"/>
        </w:rPr>
        <w:t>Liệu ai đó có thể dễ dàng khuyên</w:t>
      </w:r>
      <w:r>
        <w:rPr>
          <w:color w:val="231F20"/>
          <w:spacing w:val="-11"/>
        </w:rPr>
        <w:t> </w:t>
      </w:r>
      <w:r>
        <w:rPr>
          <w:color w:val="231F20"/>
        </w:rPr>
        <w:t>một</w:t>
      </w:r>
      <w:r>
        <w:rPr>
          <w:color w:val="231F20"/>
          <w:spacing w:val="-11"/>
        </w:rPr>
        <w:t> </w:t>
      </w:r>
      <w:r>
        <w:rPr>
          <w:color w:val="231F20"/>
        </w:rPr>
        <w:t>người</w:t>
      </w:r>
      <w:r>
        <w:rPr>
          <w:color w:val="231F20"/>
          <w:spacing w:val="-11"/>
        </w:rPr>
        <w:t> </w:t>
      </w:r>
      <w:r>
        <w:rPr>
          <w:color w:val="231F20"/>
        </w:rPr>
        <w:t>khác</w:t>
      </w:r>
      <w:r>
        <w:rPr>
          <w:color w:val="231F20"/>
          <w:spacing w:val="-11"/>
        </w:rPr>
        <w:t> </w:t>
      </w:r>
      <w:r>
        <w:rPr>
          <w:color w:val="231F20"/>
        </w:rPr>
        <w:t>cách</w:t>
      </w:r>
      <w:r>
        <w:rPr>
          <w:color w:val="231F20"/>
          <w:spacing w:val="-11"/>
        </w:rPr>
        <w:t> </w:t>
      </w:r>
      <w:r>
        <w:rPr>
          <w:color w:val="231F20"/>
        </w:rPr>
        <w:t>tránh</w:t>
      </w:r>
      <w:r>
        <w:rPr>
          <w:color w:val="231F20"/>
          <w:spacing w:val="-11"/>
        </w:rPr>
        <w:t> </w:t>
      </w:r>
      <w:r>
        <w:rPr>
          <w:color w:val="231F20"/>
        </w:rPr>
        <w:t>trầm</w:t>
      </w:r>
      <w:r>
        <w:rPr>
          <w:color w:val="231F20"/>
          <w:spacing w:val="-11"/>
        </w:rPr>
        <w:t> </w:t>
      </w:r>
      <w:r>
        <w:rPr>
          <w:color w:val="231F20"/>
        </w:rPr>
        <w:t>cảm</w:t>
      </w:r>
      <w:r>
        <w:rPr>
          <w:color w:val="231F20"/>
          <w:spacing w:val="-11"/>
        </w:rPr>
        <w:t> </w:t>
      </w:r>
      <w:r>
        <w:rPr>
          <w:color w:val="231F20"/>
        </w:rPr>
        <w:t>được không, hay điều ấy cần phải có đủ nhân duyên?</w:t>
      </w:r>
    </w:p>
    <w:p>
      <w:pPr>
        <w:pStyle w:val="BodyText"/>
        <w:spacing w:after="0" w:line="264" w:lineRule="auto"/>
        <w:sectPr>
          <w:pgSz w:w="7660" w:h="11630"/>
          <w:pgMar w:header="892" w:footer="0" w:top="1220" w:bottom="280" w:left="992" w:right="992"/>
        </w:sectPr>
      </w:pPr>
    </w:p>
    <w:p>
      <w:pPr>
        <w:pStyle w:val="BodyText"/>
        <w:spacing w:line="261" w:lineRule="auto" w:before="242"/>
        <w:ind w:right="140" w:firstLine="396"/>
      </w:pPr>
      <w:r>
        <w:rPr>
          <w:b/>
          <w:i/>
          <w:color w:val="231F20"/>
        </w:rPr>
        <w:t>Người hỏi: </w:t>
      </w:r>
      <w:r>
        <w:rPr>
          <w:color w:val="231F20"/>
        </w:rPr>
        <w:t>Con hiểu, nhưng con vẫn </w:t>
      </w:r>
      <w:r>
        <w:rPr>
          <w:color w:val="231F20"/>
        </w:rPr>
        <w:t>muốn Achaan cho họ lời khuyên để được yên tâm.</w:t>
      </w:r>
    </w:p>
    <w:p>
      <w:pPr>
        <w:spacing w:line="261" w:lineRule="auto" w:before="116"/>
        <w:ind w:left="141" w:right="139" w:firstLine="396"/>
        <w:jc w:val="both"/>
        <w:rPr>
          <w:sz w:val="27"/>
        </w:rPr>
      </w:pPr>
      <w:r>
        <w:rPr>
          <w:b/>
          <w:i/>
          <w:color w:val="231F20"/>
          <w:sz w:val="27"/>
        </w:rPr>
        <w:t>Achaan Sujin: </w:t>
      </w:r>
      <w:r>
        <w:rPr>
          <w:color w:val="231F20"/>
          <w:sz w:val="27"/>
        </w:rPr>
        <w:t>Bạn có thể làm cho cái gì đó sinh khởi được không?</w:t>
      </w:r>
    </w:p>
    <w:p>
      <w:pPr>
        <w:spacing w:before="115"/>
        <w:ind w:left="538" w:right="0" w:firstLine="0"/>
        <w:jc w:val="both"/>
        <w:rPr>
          <w:sz w:val="27"/>
        </w:rPr>
      </w:pPr>
      <w:r>
        <w:rPr>
          <w:b/>
          <w:i/>
          <w:color w:val="231F20"/>
          <w:sz w:val="27"/>
        </w:rPr>
        <w:t>Người</w:t>
      </w:r>
      <w:r>
        <w:rPr>
          <w:b/>
          <w:i/>
          <w:color w:val="231F20"/>
          <w:spacing w:val="-5"/>
          <w:sz w:val="27"/>
        </w:rPr>
        <w:t> </w:t>
      </w:r>
      <w:r>
        <w:rPr>
          <w:b/>
          <w:i/>
          <w:color w:val="231F20"/>
          <w:sz w:val="27"/>
        </w:rPr>
        <w:t>hỏi:</w:t>
      </w:r>
      <w:r>
        <w:rPr>
          <w:b/>
          <w:i/>
          <w:color w:val="231F20"/>
          <w:spacing w:val="-6"/>
          <w:sz w:val="27"/>
        </w:rPr>
        <w:t> </w:t>
      </w:r>
      <w:r>
        <w:rPr>
          <w:color w:val="231F20"/>
          <w:sz w:val="27"/>
        </w:rPr>
        <w:t>Không</w:t>
      </w:r>
      <w:r>
        <w:rPr>
          <w:color w:val="231F20"/>
          <w:spacing w:val="-5"/>
          <w:sz w:val="27"/>
        </w:rPr>
        <w:t> </w:t>
      </w:r>
      <w:r>
        <w:rPr>
          <w:color w:val="231F20"/>
          <w:spacing w:val="-10"/>
          <w:sz w:val="27"/>
        </w:rPr>
        <w:t>ạ</w:t>
      </w:r>
    </w:p>
    <w:p>
      <w:pPr>
        <w:pStyle w:val="BodyText"/>
        <w:spacing w:line="261" w:lineRule="auto" w:before="142"/>
        <w:ind w:firstLine="396"/>
      </w:pPr>
      <w:r>
        <w:rPr>
          <w:b/>
          <w:i/>
          <w:color w:val="231F20"/>
        </w:rPr>
        <w:t>Achaan Sujin: </w:t>
      </w:r>
      <w:r>
        <w:rPr>
          <w:color w:val="231F20"/>
        </w:rPr>
        <w:t>Vậy hãy quên đi việc làm cái gì đó, hãy phát triển hiểu biết về những gì đang xuất hiện.</w:t>
      </w:r>
    </w:p>
    <w:p>
      <w:pPr>
        <w:spacing w:line="261" w:lineRule="auto" w:before="117"/>
        <w:ind w:left="141" w:right="139" w:firstLine="396"/>
        <w:jc w:val="both"/>
        <w:rPr>
          <w:sz w:val="27"/>
        </w:rPr>
      </w:pPr>
      <w:r>
        <w:rPr>
          <w:b/>
          <w:i/>
          <w:color w:val="231F20"/>
          <w:sz w:val="27"/>
        </w:rPr>
        <w:t>Người</w:t>
      </w:r>
      <w:r>
        <w:rPr>
          <w:b/>
          <w:i/>
          <w:color w:val="231F20"/>
          <w:spacing w:val="-9"/>
          <w:sz w:val="27"/>
        </w:rPr>
        <w:t> </w:t>
      </w:r>
      <w:r>
        <w:rPr>
          <w:b/>
          <w:i/>
          <w:color w:val="231F20"/>
          <w:sz w:val="27"/>
        </w:rPr>
        <w:t>hỏi</w:t>
      </w:r>
      <w:r>
        <w:rPr>
          <w:b/>
          <w:i/>
          <w:color w:val="231F20"/>
          <w:spacing w:val="-9"/>
          <w:sz w:val="27"/>
        </w:rPr>
        <w:t> </w:t>
      </w:r>
      <w:r>
        <w:rPr>
          <w:b/>
          <w:i/>
          <w:color w:val="231F20"/>
          <w:sz w:val="27"/>
        </w:rPr>
        <w:t>khác:</w:t>
      </w:r>
      <w:r>
        <w:rPr>
          <w:b/>
          <w:i/>
          <w:color w:val="231F20"/>
          <w:spacing w:val="-9"/>
          <w:sz w:val="27"/>
        </w:rPr>
        <w:t> </w:t>
      </w:r>
      <w:r>
        <w:rPr>
          <w:color w:val="231F20"/>
          <w:sz w:val="27"/>
        </w:rPr>
        <w:t>Như</w:t>
      </w:r>
      <w:r>
        <w:rPr>
          <w:color w:val="231F20"/>
          <w:spacing w:val="-9"/>
          <w:sz w:val="27"/>
        </w:rPr>
        <w:t> </w:t>
      </w:r>
      <w:r>
        <w:rPr>
          <w:color w:val="231F20"/>
          <w:sz w:val="27"/>
        </w:rPr>
        <w:t>vậy</w:t>
      </w:r>
      <w:r>
        <w:rPr>
          <w:color w:val="231F20"/>
          <w:spacing w:val="-9"/>
          <w:sz w:val="27"/>
        </w:rPr>
        <w:t> </w:t>
      </w:r>
      <w:r>
        <w:rPr>
          <w:color w:val="231F20"/>
          <w:sz w:val="27"/>
        </w:rPr>
        <w:t>luôn</w:t>
      </w:r>
      <w:r>
        <w:rPr>
          <w:color w:val="231F20"/>
          <w:spacing w:val="-9"/>
          <w:sz w:val="27"/>
        </w:rPr>
        <w:t> </w:t>
      </w:r>
      <w:r>
        <w:rPr>
          <w:color w:val="231F20"/>
          <w:sz w:val="27"/>
        </w:rPr>
        <w:t>chỉ</w:t>
      </w:r>
      <w:r>
        <w:rPr>
          <w:color w:val="231F20"/>
          <w:spacing w:val="-9"/>
          <w:sz w:val="27"/>
        </w:rPr>
        <w:t> </w:t>
      </w:r>
      <w:r>
        <w:rPr>
          <w:color w:val="231F20"/>
          <w:sz w:val="27"/>
        </w:rPr>
        <w:t>có</w:t>
      </w:r>
      <w:r>
        <w:rPr>
          <w:color w:val="231F20"/>
          <w:spacing w:val="-9"/>
          <w:sz w:val="27"/>
        </w:rPr>
        <w:t> </w:t>
      </w:r>
      <w:r>
        <w:rPr>
          <w:color w:val="231F20"/>
          <w:sz w:val="27"/>
        </w:rPr>
        <w:t>một</w:t>
      </w:r>
      <w:r>
        <w:rPr>
          <w:color w:val="231F20"/>
          <w:spacing w:val="-9"/>
          <w:sz w:val="27"/>
        </w:rPr>
        <w:t> </w:t>
      </w:r>
      <w:r>
        <w:rPr>
          <w:color w:val="231F20"/>
          <w:sz w:val="27"/>
        </w:rPr>
        <w:t>câu trả lời cho mọi vấn đề?</w:t>
      </w:r>
    </w:p>
    <w:p>
      <w:pPr>
        <w:spacing w:before="115"/>
        <w:ind w:left="538" w:right="0" w:firstLine="0"/>
        <w:jc w:val="both"/>
        <w:rPr>
          <w:sz w:val="27"/>
        </w:rPr>
      </w:pPr>
      <w:r>
        <w:rPr>
          <w:b/>
          <w:i/>
          <w:color w:val="231F20"/>
          <w:sz w:val="27"/>
        </w:rPr>
        <w:t>Achaan</w:t>
      </w:r>
      <w:r>
        <w:rPr>
          <w:b/>
          <w:i/>
          <w:color w:val="231F20"/>
          <w:spacing w:val="-3"/>
          <w:sz w:val="27"/>
        </w:rPr>
        <w:t> </w:t>
      </w:r>
      <w:r>
        <w:rPr>
          <w:b/>
          <w:i/>
          <w:color w:val="231F20"/>
          <w:sz w:val="27"/>
        </w:rPr>
        <w:t>Sujin:</w:t>
      </w:r>
      <w:r>
        <w:rPr>
          <w:b/>
          <w:i/>
          <w:color w:val="231F20"/>
          <w:spacing w:val="-2"/>
          <w:sz w:val="27"/>
        </w:rPr>
        <w:t> </w:t>
      </w:r>
      <w:r>
        <w:rPr>
          <w:color w:val="231F20"/>
          <w:sz w:val="27"/>
        </w:rPr>
        <w:t>Đúng</w:t>
      </w:r>
      <w:r>
        <w:rPr>
          <w:color w:val="231F20"/>
          <w:spacing w:val="-1"/>
          <w:sz w:val="27"/>
        </w:rPr>
        <w:t> </w:t>
      </w:r>
      <w:r>
        <w:rPr>
          <w:color w:val="231F20"/>
          <w:spacing w:val="-5"/>
          <w:sz w:val="27"/>
        </w:rPr>
        <w:t>vậy</w:t>
      </w:r>
    </w:p>
    <w:p>
      <w:pPr>
        <w:pStyle w:val="BodyText"/>
        <w:spacing w:line="261" w:lineRule="auto" w:before="142"/>
        <w:ind w:firstLine="396"/>
      </w:pPr>
      <w:r>
        <w:rPr>
          <w:b/>
          <w:i/>
          <w:color w:val="231F20"/>
        </w:rPr>
        <w:t>Jonothan: </w:t>
      </w:r>
      <w:r>
        <w:rPr>
          <w:color w:val="231F20"/>
        </w:rPr>
        <w:t>Bởi vì đức Phật dạy một điều </w:t>
      </w:r>
      <w:r>
        <w:rPr>
          <w:color w:val="231F20"/>
        </w:rPr>
        <w:t>duy nhất. Ngài đã dạy điều ấy cho tất cả chúng ta vì Ngài</w:t>
      </w:r>
      <w:r>
        <w:rPr>
          <w:color w:val="231F20"/>
          <w:spacing w:val="-13"/>
        </w:rPr>
        <w:t> </w:t>
      </w:r>
      <w:r>
        <w:rPr>
          <w:color w:val="231F20"/>
        </w:rPr>
        <w:t>biết</w:t>
      </w:r>
      <w:r>
        <w:rPr>
          <w:color w:val="231F20"/>
          <w:spacing w:val="-13"/>
        </w:rPr>
        <w:t> </w:t>
      </w:r>
      <w:r>
        <w:rPr>
          <w:color w:val="231F20"/>
        </w:rPr>
        <w:t>nó</w:t>
      </w:r>
      <w:r>
        <w:rPr>
          <w:color w:val="231F20"/>
          <w:spacing w:val="-13"/>
        </w:rPr>
        <w:t> </w:t>
      </w:r>
      <w:r>
        <w:rPr>
          <w:color w:val="231F20"/>
        </w:rPr>
        <w:t>là</w:t>
      </w:r>
      <w:r>
        <w:rPr>
          <w:color w:val="231F20"/>
          <w:spacing w:val="-13"/>
        </w:rPr>
        <w:t> </w:t>
      </w:r>
      <w:r>
        <w:rPr>
          <w:color w:val="231F20"/>
        </w:rPr>
        <w:t>lợi</w:t>
      </w:r>
      <w:r>
        <w:rPr>
          <w:color w:val="231F20"/>
          <w:spacing w:val="-13"/>
        </w:rPr>
        <w:t> </w:t>
      </w:r>
      <w:r>
        <w:rPr>
          <w:color w:val="231F20"/>
        </w:rPr>
        <w:t>lạc</w:t>
      </w:r>
      <w:r>
        <w:rPr>
          <w:color w:val="231F20"/>
          <w:spacing w:val="-13"/>
        </w:rPr>
        <w:t> </w:t>
      </w:r>
      <w:r>
        <w:rPr>
          <w:color w:val="231F20"/>
        </w:rPr>
        <w:t>nhất.</w:t>
      </w:r>
      <w:r>
        <w:rPr>
          <w:color w:val="231F20"/>
          <w:spacing w:val="-13"/>
        </w:rPr>
        <w:t> </w:t>
      </w:r>
      <w:r>
        <w:rPr>
          <w:color w:val="231F20"/>
        </w:rPr>
        <w:t>Mọi</w:t>
      </w:r>
      <w:r>
        <w:rPr>
          <w:color w:val="231F20"/>
          <w:spacing w:val="-12"/>
        </w:rPr>
        <w:t> </w:t>
      </w:r>
      <w:r>
        <w:rPr>
          <w:color w:val="231F20"/>
        </w:rPr>
        <w:t>giải</w:t>
      </w:r>
      <w:r>
        <w:rPr>
          <w:color w:val="231F20"/>
          <w:spacing w:val="-13"/>
        </w:rPr>
        <w:t> </w:t>
      </w:r>
      <w:r>
        <w:rPr>
          <w:color w:val="231F20"/>
        </w:rPr>
        <w:t>pháp</w:t>
      </w:r>
      <w:r>
        <w:rPr>
          <w:color w:val="231F20"/>
          <w:spacing w:val="-13"/>
        </w:rPr>
        <w:t> </w:t>
      </w:r>
      <w:r>
        <w:rPr>
          <w:color w:val="231F20"/>
        </w:rPr>
        <w:t>khác</w:t>
      </w:r>
      <w:r>
        <w:rPr>
          <w:color w:val="231F20"/>
          <w:spacing w:val="-13"/>
        </w:rPr>
        <w:t> </w:t>
      </w:r>
      <w:r>
        <w:rPr>
          <w:color w:val="231F20"/>
        </w:rPr>
        <w:t>chỉ là</w:t>
      </w:r>
      <w:r>
        <w:rPr>
          <w:color w:val="231F20"/>
          <w:spacing w:val="-10"/>
        </w:rPr>
        <w:t> </w:t>
      </w:r>
      <w:r>
        <w:rPr>
          <w:color w:val="231F20"/>
        </w:rPr>
        <w:t>tạm</w:t>
      </w:r>
      <w:r>
        <w:rPr>
          <w:color w:val="231F20"/>
          <w:spacing w:val="-10"/>
        </w:rPr>
        <w:t> </w:t>
      </w:r>
      <w:r>
        <w:rPr>
          <w:color w:val="231F20"/>
        </w:rPr>
        <w:t>bợ.</w:t>
      </w:r>
      <w:r>
        <w:rPr>
          <w:color w:val="231F20"/>
          <w:spacing w:val="-10"/>
        </w:rPr>
        <w:t> </w:t>
      </w:r>
      <w:r>
        <w:rPr>
          <w:color w:val="231F20"/>
        </w:rPr>
        <w:t>Chừng</w:t>
      </w:r>
      <w:r>
        <w:rPr>
          <w:color w:val="231F20"/>
          <w:spacing w:val="-10"/>
        </w:rPr>
        <w:t> </w:t>
      </w:r>
      <w:r>
        <w:rPr>
          <w:color w:val="231F20"/>
        </w:rPr>
        <w:t>nào</w:t>
      </w:r>
      <w:r>
        <w:rPr>
          <w:color w:val="231F20"/>
          <w:spacing w:val="-10"/>
        </w:rPr>
        <w:t> </w:t>
      </w:r>
      <w:r>
        <w:rPr>
          <w:color w:val="231F20"/>
        </w:rPr>
        <w:t>ta</w:t>
      </w:r>
      <w:r>
        <w:rPr>
          <w:color w:val="231F20"/>
          <w:spacing w:val="-10"/>
        </w:rPr>
        <w:t> </w:t>
      </w:r>
      <w:r>
        <w:rPr>
          <w:color w:val="231F20"/>
        </w:rPr>
        <w:t>còn</w:t>
      </w:r>
      <w:r>
        <w:rPr>
          <w:color w:val="231F20"/>
          <w:spacing w:val="-10"/>
        </w:rPr>
        <w:t> </w:t>
      </w:r>
      <w:r>
        <w:rPr>
          <w:color w:val="231F20"/>
        </w:rPr>
        <w:t>ở</w:t>
      </w:r>
      <w:r>
        <w:rPr>
          <w:color w:val="231F20"/>
          <w:spacing w:val="-10"/>
        </w:rPr>
        <w:t> </w:t>
      </w:r>
      <w:r>
        <w:rPr>
          <w:color w:val="231F20"/>
        </w:rPr>
        <w:t>trong</w:t>
      </w:r>
      <w:r>
        <w:rPr>
          <w:color w:val="231F20"/>
          <w:spacing w:val="-10"/>
        </w:rPr>
        <w:t> </w:t>
      </w:r>
      <w:r>
        <w:rPr>
          <w:color w:val="231F20"/>
        </w:rPr>
        <w:t>vòng</w:t>
      </w:r>
      <w:r>
        <w:rPr>
          <w:color w:val="231F20"/>
          <w:spacing w:val="-10"/>
        </w:rPr>
        <w:t> </w:t>
      </w:r>
      <w:r>
        <w:rPr>
          <w:color w:val="231F20"/>
        </w:rPr>
        <w:t>luân</w:t>
      </w:r>
      <w:r>
        <w:rPr>
          <w:color w:val="231F20"/>
          <w:spacing w:val="-10"/>
        </w:rPr>
        <w:t> </w:t>
      </w:r>
      <w:r>
        <w:rPr>
          <w:color w:val="231F20"/>
        </w:rPr>
        <w:t>hồi thì luôn có các vấn đề, không vấn đề này thì vấn đề</w:t>
      </w:r>
      <w:r>
        <w:rPr>
          <w:color w:val="231F20"/>
          <w:spacing w:val="-8"/>
        </w:rPr>
        <w:t> </w:t>
      </w:r>
      <w:r>
        <w:rPr>
          <w:color w:val="231F20"/>
        </w:rPr>
        <w:t>khác.</w:t>
      </w:r>
      <w:r>
        <w:rPr>
          <w:color w:val="231F20"/>
          <w:spacing w:val="-9"/>
        </w:rPr>
        <w:t> </w:t>
      </w:r>
      <w:r>
        <w:rPr>
          <w:color w:val="231F20"/>
        </w:rPr>
        <w:t>Nếu</w:t>
      </w:r>
      <w:r>
        <w:rPr>
          <w:color w:val="231F20"/>
          <w:spacing w:val="-8"/>
        </w:rPr>
        <w:t> </w:t>
      </w:r>
      <w:r>
        <w:rPr>
          <w:color w:val="231F20"/>
        </w:rPr>
        <w:t>không</w:t>
      </w:r>
      <w:r>
        <w:rPr>
          <w:color w:val="231F20"/>
          <w:spacing w:val="-8"/>
        </w:rPr>
        <w:t> </w:t>
      </w:r>
      <w:r>
        <w:rPr>
          <w:color w:val="231F20"/>
        </w:rPr>
        <w:t>có</w:t>
      </w:r>
      <w:r>
        <w:rPr>
          <w:color w:val="231F20"/>
          <w:spacing w:val="-9"/>
        </w:rPr>
        <w:t> </w:t>
      </w:r>
      <w:r>
        <w:rPr>
          <w:color w:val="231F20"/>
        </w:rPr>
        <w:t>hiểu</w:t>
      </w:r>
      <w:r>
        <w:rPr>
          <w:color w:val="231F20"/>
          <w:spacing w:val="-9"/>
        </w:rPr>
        <w:t> </w:t>
      </w:r>
      <w:r>
        <w:rPr>
          <w:color w:val="231F20"/>
        </w:rPr>
        <w:t>biết</w:t>
      </w:r>
      <w:r>
        <w:rPr>
          <w:color w:val="231F20"/>
          <w:spacing w:val="-9"/>
        </w:rPr>
        <w:t> </w:t>
      </w:r>
      <w:r>
        <w:rPr>
          <w:color w:val="231F20"/>
        </w:rPr>
        <w:t>đúng</w:t>
      </w:r>
      <w:r>
        <w:rPr>
          <w:color w:val="231F20"/>
          <w:spacing w:val="-8"/>
        </w:rPr>
        <w:t> </w:t>
      </w:r>
      <w:r>
        <w:rPr>
          <w:color w:val="231F20"/>
        </w:rPr>
        <w:t>về</w:t>
      </w:r>
      <w:r>
        <w:rPr>
          <w:color w:val="231F20"/>
          <w:spacing w:val="-8"/>
        </w:rPr>
        <w:t> </w:t>
      </w:r>
      <w:r>
        <w:rPr>
          <w:color w:val="231F20"/>
        </w:rPr>
        <w:t>các</w:t>
      </w:r>
      <w:r>
        <w:rPr>
          <w:color w:val="231F20"/>
          <w:spacing w:val="-9"/>
        </w:rPr>
        <w:t> </w:t>
      </w:r>
      <w:r>
        <w:rPr>
          <w:color w:val="231F20"/>
        </w:rPr>
        <w:t>pháp chân</w:t>
      </w:r>
      <w:r>
        <w:rPr>
          <w:color w:val="231F20"/>
          <w:spacing w:val="-3"/>
        </w:rPr>
        <w:t> </w:t>
      </w:r>
      <w:r>
        <w:rPr>
          <w:color w:val="231F20"/>
        </w:rPr>
        <w:t>đế</w:t>
      </w:r>
      <w:r>
        <w:rPr>
          <w:color w:val="231F20"/>
          <w:spacing w:val="-3"/>
        </w:rPr>
        <w:t> </w:t>
      </w:r>
      <w:r>
        <w:rPr>
          <w:color w:val="231F20"/>
        </w:rPr>
        <w:t>thì</w:t>
      </w:r>
      <w:r>
        <w:rPr>
          <w:color w:val="231F20"/>
          <w:spacing w:val="-3"/>
        </w:rPr>
        <w:t> </w:t>
      </w:r>
      <w:r>
        <w:rPr>
          <w:color w:val="231F20"/>
        </w:rPr>
        <w:t>chỉ</w:t>
      </w:r>
      <w:r>
        <w:rPr>
          <w:color w:val="231F20"/>
          <w:spacing w:val="-3"/>
        </w:rPr>
        <w:t> </w:t>
      </w:r>
      <w:r>
        <w:rPr>
          <w:color w:val="231F20"/>
        </w:rPr>
        <w:t>như</w:t>
      </w:r>
      <w:r>
        <w:rPr>
          <w:color w:val="231F20"/>
          <w:spacing w:val="-3"/>
        </w:rPr>
        <w:t> </w:t>
      </w:r>
      <w:r>
        <w:rPr>
          <w:color w:val="231F20"/>
        </w:rPr>
        <w:t>đánh</w:t>
      </w:r>
      <w:r>
        <w:rPr>
          <w:color w:val="231F20"/>
          <w:spacing w:val="-3"/>
        </w:rPr>
        <w:t> </w:t>
      </w:r>
      <w:r>
        <w:rPr>
          <w:color w:val="231F20"/>
        </w:rPr>
        <w:t>nhau</w:t>
      </w:r>
      <w:r>
        <w:rPr>
          <w:color w:val="231F20"/>
          <w:spacing w:val="-3"/>
        </w:rPr>
        <w:t> </w:t>
      </w:r>
      <w:r>
        <w:rPr>
          <w:color w:val="231F20"/>
        </w:rPr>
        <w:t>với</w:t>
      </w:r>
      <w:r>
        <w:rPr>
          <w:color w:val="231F20"/>
          <w:spacing w:val="-3"/>
        </w:rPr>
        <w:t> </w:t>
      </w:r>
      <w:r>
        <w:rPr>
          <w:color w:val="231F20"/>
        </w:rPr>
        <w:t>lửa</w:t>
      </w:r>
      <w:r>
        <w:rPr>
          <w:color w:val="231F20"/>
          <w:spacing w:val="-3"/>
        </w:rPr>
        <w:t> </w:t>
      </w:r>
      <w:r>
        <w:rPr>
          <w:color w:val="231F20"/>
        </w:rPr>
        <w:t>mà</w:t>
      </w:r>
      <w:r>
        <w:rPr>
          <w:color w:val="231F20"/>
          <w:spacing w:val="-3"/>
        </w:rPr>
        <w:t> </w:t>
      </w:r>
      <w:r>
        <w:rPr>
          <w:color w:val="231F20"/>
        </w:rPr>
        <w:t>thôi.</w:t>
      </w:r>
      <w:r>
        <w:rPr>
          <w:color w:val="231F20"/>
          <w:spacing w:val="-7"/>
        </w:rPr>
        <w:t> </w:t>
      </w:r>
      <w:r>
        <w:rPr>
          <w:color w:val="231F20"/>
        </w:rPr>
        <w:t>Ta dập lửa ở chỗ này thì lửa lại bùng lên chỗ khác. Vậy tại sao không bắt đầu bước vào con đường đưa tới sự giải thoát thực sự?</w:t>
      </w:r>
    </w:p>
    <w:p>
      <w:pPr>
        <w:pStyle w:val="BodyText"/>
        <w:spacing w:line="261" w:lineRule="auto" w:before="123"/>
        <w:ind w:firstLine="396"/>
      </w:pPr>
      <w:r>
        <w:rPr>
          <w:b/>
          <w:i/>
          <w:color w:val="231F20"/>
        </w:rPr>
        <w:t>Achaan Sujin: </w:t>
      </w:r>
      <w:r>
        <w:rPr>
          <w:color w:val="231F20"/>
        </w:rPr>
        <w:t>Tôi nghĩ điều quan trọng nhất cần</w:t>
      </w:r>
      <w:r>
        <w:rPr>
          <w:color w:val="231F20"/>
          <w:spacing w:val="-3"/>
        </w:rPr>
        <w:t> </w:t>
      </w:r>
      <w:r>
        <w:rPr>
          <w:color w:val="231F20"/>
        </w:rPr>
        <w:t>nhận</w:t>
      </w:r>
      <w:r>
        <w:rPr>
          <w:color w:val="231F20"/>
          <w:spacing w:val="-3"/>
        </w:rPr>
        <w:t> </w:t>
      </w:r>
      <w:r>
        <w:rPr>
          <w:color w:val="231F20"/>
        </w:rPr>
        <w:t>ra</w:t>
      </w:r>
      <w:r>
        <w:rPr>
          <w:color w:val="231F20"/>
          <w:spacing w:val="-3"/>
        </w:rPr>
        <w:t> </w:t>
      </w:r>
      <w:r>
        <w:rPr>
          <w:color w:val="231F20"/>
        </w:rPr>
        <w:t>đó</w:t>
      </w:r>
      <w:r>
        <w:rPr>
          <w:color w:val="231F20"/>
          <w:spacing w:val="-3"/>
        </w:rPr>
        <w:t> </w:t>
      </w:r>
      <w:r>
        <w:rPr>
          <w:color w:val="231F20"/>
        </w:rPr>
        <w:t>là</w:t>
      </w:r>
      <w:r>
        <w:rPr>
          <w:color w:val="231F20"/>
          <w:spacing w:val="-3"/>
        </w:rPr>
        <w:t> </w:t>
      </w:r>
      <w:r>
        <w:rPr>
          <w:color w:val="231F20"/>
        </w:rPr>
        <w:t>đang</w:t>
      </w:r>
      <w:r>
        <w:rPr>
          <w:color w:val="231F20"/>
          <w:spacing w:val="-3"/>
        </w:rPr>
        <w:t> </w:t>
      </w:r>
      <w:r>
        <w:rPr>
          <w:color w:val="231F20"/>
        </w:rPr>
        <w:t>không</w:t>
      </w:r>
      <w:r>
        <w:rPr>
          <w:color w:val="231F20"/>
          <w:spacing w:val="-3"/>
        </w:rPr>
        <w:t> </w:t>
      </w:r>
      <w:r>
        <w:rPr>
          <w:color w:val="231F20"/>
        </w:rPr>
        <w:t>hiểu</w:t>
      </w:r>
      <w:r>
        <w:rPr>
          <w:color w:val="231F20"/>
          <w:spacing w:val="-3"/>
        </w:rPr>
        <w:t> </w:t>
      </w:r>
      <w:r>
        <w:rPr>
          <w:color w:val="231F20"/>
        </w:rPr>
        <w:t>về</w:t>
      </w:r>
      <w:r>
        <w:rPr>
          <w:color w:val="231F20"/>
          <w:spacing w:val="-3"/>
        </w:rPr>
        <w:t> </w:t>
      </w:r>
      <w:r>
        <w:rPr>
          <w:color w:val="231F20"/>
        </w:rPr>
        <w:t>những</w:t>
      </w:r>
      <w:r>
        <w:rPr>
          <w:color w:val="231F20"/>
          <w:spacing w:val="-3"/>
        </w:rPr>
        <w:t> </w:t>
      </w:r>
      <w:r>
        <w:rPr>
          <w:color w:val="231F20"/>
        </w:rPr>
        <w:t>pháp xuất</w:t>
      </w:r>
      <w:r>
        <w:rPr>
          <w:color w:val="231F20"/>
          <w:spacing w:val="-4"/>
        </w:rPr>
        <w:t> </w:t>
      </w:r>
      <w:r>
        <w:rPr>
          <w:color w:val="231F20"/>
        </w:rPr>
        <w:t>hiện.</w:t>
      </w:r>
      <w:r>
        <w:rPr>
          <w:color w:val="231F20"/>
          <w:spacing w:val="-4"/>
        </w:rPr>
        <w:t> </w:t>
      </w:r>
      <w:r>
        <w:rPr>
          <w:color w:val="231F20"/>
        </w:rPr>
        <w:t>Hiện</w:t>
      </w:r>
      <w:r>
        <w:rPr>
          <w:color w:val="231F20"/>
          <w:spacing w:val="-4"/>
        </w:rPr>
        <w:t> </w:t>
      </w:r>
      <w:r>
        <w:rPr>
          <w:color w:val="231F20"/>
        </w:rPr>
        <w:t>có</w:t>
      </w:r>
      <w:r>
        <w:rPr>
          <w:color w:val="231F20"/>
          <w:spacing w:val="-4"/>
        </w:rPr>
        <w:t> </w:t>
      </w:r>
      <w:r>
        <w:rPr>
          <w:color w:val="231F20"/>
        </w:rPr>
        <w:t>hiểu</w:t>
      </w:r>
      <w:r>
        <w:rPr>
          <w:color w:val="231F20"/>
          <w:spacing w:val="-4"/>
        </w:rPr>
        <w:t> </w:t>
      </w:r>
      <w:r>
        <w:rPr>
          <w:color w:val="231F20"/>
        </w:rPr>
        <w:t>biết</w:t>
      </w:r>
      <w:r>
        <w:rPr>
          <w:color w:val="231F20"/>
          <w:spacing w:val="-4"/>
        </w:rPr>
        <w:t> </w:t>
      </w:r>
      <w:r>
        <w:rPr>
          <w:color w:val="231F20"/>
        </w:rPr>
        <w:t>về</w:t>
      </w:r>
      <w:r>
        <w:rPr>
          <w:color w:val="231F20"/>
          <w:spacing w:val="-4"/>
        </w:rPr>
        <w:t> </w:t>
      </w:r>
      <w:r>
        <w:rPr>
          <w:color w:val="231F20"/>
        </w:rPr>
        <w:t>các</w:t>
      </w:r>
      <w:r>
        <w:rPr>
          <w:color w:val="231F20"/>
          <w:spacing w:val="-4"/>
        </w:rPr>
        <w:t> </w:t>
      </w:r>
      <w:r>
        <w:rPr>
          <w:color w:val="231F20"/>
        </w:rPr>
        <w:t>pháp</w:t>
      </w:r>
      <w:r>
        <w:rPr>
          <w:color w:val="231F20"/>
          <w:spacing w:val="-4"/>
        </w:rPr>
        <w:t> </w:t>
      </w:r>
      <w:r>
        <w:rPr>
          <w:color w:val="231F20"/>
        </w:rPr>
        <w:t>xuất</w:t>
      </w:r>
      <w:r>
        <w:rPr>
          <w:color w:val="231F20"/>
          <w:spacing w:val="-4"/>
        </w:rPr>
        <w:t> </w:t>
      </w:r>
      <w:r>
        <w:rPr>
          <w:color w:val="231F20"/>
        </w:rPr>
        <w:t>hiện ngay</w:t>
      </w:r>
      <w:r>
        <w:rPr>
          <w:color w:val="231F20"/>
          <w:spacing w:val="-6"/>
        </w:rPr>
        <w:t> </w:t>
      </w:r>
      <w:r>
        <w:rPr>
          <w:color w:val="231F20"/>
        </w:rPr>
        <w:t>lúc</w:t>
      </w:r>
      <w:r>
        <w:rPr>
          <w:color w:val="231F20"/>
          <w:spacing w:val="-6"/>
        </w:rPr>
        <w:t> </w:t>
      </w:r>
      <w:r>
        <w:rPr>
          <w:color w:val="231F20"/>
        </w:rPr>
        <w:t>này</w:t>
      </w:r>
      <w:r>
        <w:rPr>
          <w:color w:val="231F20"/>
          <w:spacing w:val="-6"/>
        </w:rPr>
        <w:t> </w:t>
      </w:r>
      <w:r>
        <w:rPr>
          <w:color w:val="231F20"/>
        </w:rPr>
        <w:t>không?</w:t>
      </w:r>
      <w:r>
        <w:rPr>
          <w:color w:val="231F20"/>
          <w:spacing w:val="-6"/>
        </w:rPr>
        <w:t> </w:t>
      </w:r>
      <w:r>
        <w:rPr>
          <w:color w:val="231F20"/>
        </w:rPr>
        <w:t>Nếu</w:t>
      </w:r>
      <w:r>
        <w:rPr>
          <w:color w:val="231F20"/>
          <w:spacing w:val="-6"/>
        </w:rPr>
        <w:t> </w:t>
      </w:r>
      <w:r>
        <w:rPr>
          <w:color w:val="231F20"/>
        </w:rPr>
        <w:t>không</w:t>
      </w:r>
      <w:r>
        <w:rPr>
          <w:color w:val="231F20"/>
          <w:spacing w:val="-6"/>
        </w:rPr>
        <w:t> </w:t>
      </w:r>
      <w:r>
        <w:rPr>
          <w:color w:val="231F20"/>
        </w:rPr>
        <w:t>hiểu</w:t>
      </w:r>
      <w:r>
        <w:rPr>
          <w:color w:val="231F20"/>
          <w:spacing w:val="-6"/>
        </w:rPr>
        <w:t> </w:t>
      </w:r>
      <w:r>
        <w:rPr>
          <w:color w:val="231F20"/>
        </w:rPr>
        <w:t>đúng</w:t>
      </w:r>
      <w:r>
        <w:rPr>
          <w:color w:val="231F20"/>
          <w:spacing w:val="-6"/>
        </w:rPr>
        <w:t> </w:t>
      </w:r>
      <w:r>
        <w:rPr>
          <w:color w:val="231F20"/>
        </w:rPr>
        <w:t>sự</w:t>
      </w:r>
      <w:r>
        <w:rPr>
          <w:color w:val="231F20"/>
          <w:spacing w:val="-6"/>
        </w:rPr>
        <w:t> </w:t>
      </w:r>
      <w:r>
        <w:rPr>
          <w:color w:val="231F20"/>
          <w:spacing w:val="-4"/>
        </w:rPr>
        <w:t>thật</w:t>
      </w:r>
    </w:p>
    <w:p>
      <w:pPr>
        <w:pStyle w:val="BodyText"/>
        <w:spacing w:after="0" w:line="261" w:lineRule="auto"/>
        <w:sectPr>
          <w:pgSz w:w="7660" w:h="11630"/>
          <w:pgMar w:header="892" w:footer="0" w:top="1220" w:bottom="280" w:left="992" w:right="992"/>
        </w:sectPr>
      </w:pPr>
    </w:p>
    <w:p>
      <w:pPr>
        <w:pStyle w:val="BodyText"/>
        <w:spacing w:line="259" w:lineRule="auto" w:before="241"/>
      </w:pPr>
      <w:r>
        <w:rPr>
          <w:color w:val="231F20"/>
        </w:rPr>
        <w:t>về những gì đang xuất hiện thì sẽ còn nhiều </w:t>
      </w:r>
      <w:r>
        <w:rPr>
          <w:color w:val="231F20"/>
        </w:rPr>
        <w:t>khó khăn</w:t>
      </w:r>
      <w:r>
        <w:rPr>
          <w:color w:val="231F20"/>
          <w:spacing w:val="-3"/>
        </w:rPr>
        <w:t> </w:t>
      </w:r>
      <w:r>
        <w:rPr>
          <w:color w:val="231F20"/>
        </w:rPr>
        <w:t>trong</w:t>
      </w:r>
      <w:r>
        <w:rPr>
          <w:color w:val="231F20"/>
          <w:spacing w:val="-3"/>
        </w:rPr>
        <w:t> </w:t>
      </w:r>
      <w:r>
        <w:rPr>
          <w:color w:val="231F20"/>
        </w:rPr>
        <w:t>cuộc</w:t>
      </w:r>
      <w:r>
        <w:rPr>
          <w:color w:val="231F20"/>
          <w:spacing w:val="-3"/>
        </w:rPr>
        <w:t> </w:t>
      </w:r>
      <w:r>
        <w:rPr>
          <w:color w:val="231F20"/>
        </w:rPr>
        <w:t>sống</w:t>
      </w:r>
      <w:r>
        <w:rPr>
          <w:color w:val="231F20"/>
          <w:spacing w:val="-3"/>
        </w:rPr>
        <w:t> </w:t>
      </w:r>
      <w:r>
        <w:rPr>
          <w:color w:val="231F20"/>
        </w:rPr>
        <w:t>hơn.</w:t>
      </w:r>
      <w:r>
        <w:rPr>
          <w:color w:val="231F20"/>
          <w:spacing w:val="-3"/>
        </w:rPr>
        <w:t> </w:t>
      </w:r>
      <w:r>
        <w:rPr>
          <w:color w:val="231F20"/>
        </w:rPr>
        <w:t>Luôn</w:t>
      </w:r>
      <w:r>
        <w:rPr>
          <w:color w:val="231F20"/>
          <w:spacing w:val="-3"/>
        </w:rPr>
        <w:t> </w:t>
      </w:r>
      <w:r>
        <w:rPr>
          <w:color w:val="231F20"/>
        </w:rPr>
        <w:t>có</w:t>
      </w:r>
      <w:r>
        <w:rPr>
          <w:color w:val="231F20"/>
          <w:spacing w:val="-3"/>
        </w:rPr>
        <w:t> </w:t>
      </w:r>
      <w:r>
        <w:rPr>
          <w:color w:val="231F20"/>
        </w:rPr>
        <w:t>ý</w:t>
      </w:r>
      <w:r>
        <w:rPr>
          <w:color w:val="231F20"/>
          <w:spacing w:val="-3"/>
        </w:rPr>
        <w:t> </w:t>
      </w:r>
      <w:r>
        <w:rPr>
          <w:color w:val="231F20"/>
        </w:rPr>
        <w:t>niệm</w:t>
      </w:r>
      <w:r>
        <w:rPr>
          <w:color w:val="231F20"/>
          <w:spacing w:val="-3"/>
        </w:rPr>
        <w:t> </w:t>
      </w:r>
      <w:r>
        <w:rPr>
          <w:color w:val="231F20"/>
        </w:rPr>
        <w:t>về</w:t>
      </w:r>
      <w:r>
        <w:rPr>
          <w:color w:val="231F20"/>
          <w:spacing w:val="-3"/>
        </w:rPr>
        <w:t> </w:t>
      </w:r>
      <w:r>
        <w:rPr>
          <w:color w:val="231F20"/>
        </w:rPr>
        <w:t>tôi, về con người và những thứ khác nhau: “tôi” sinh ra, rồi một ngày nào đó “tôi” sẽ chết đi, còn thực tại</w:t>
      </w:r>
      <w:r>
        <w:rPr>
          <w:color w:val="231F20"/>
          <w:spacing w:val="-2"/>
        </w:rPr>
        <w:t> </w:t>
      </w:r>
      <w:r>
        <w:rPr>
          <w:color w:val="231F20"/>
        </w:rPr>
        <w:t>đã</w:t>
      </w:r>
      <w:r>
        <w:rPr>
          <w:color w:val="231F20"/>
          <w:spacing w:val="-2"/>
        </w:rPr>
        <w:t> </w:t>
      </w:r>
      <w:r>
        <w:rPr>
          <w:color w:val="231F20"/>
        </w:rPr>
        <w:t>sinh</w:t>
      </w:r>
      <w:r>
        <w:rPr>
          <w:color w:val="231F20"/>
          <w:spacing w:val="-2"/>
        </w:rPr>
        <w:t> </w:t>
      </w:r>
      <w:r>
        <w:rPr>
          <w:color w:val="231F20"/>
        </w:rPr>
        <w:t>ra</w:t>
      </w:r>
      <w:r>
        <w:rPr>
          <w:color w:val="231F20"/>
          <w:spacing w:val="-2"/>
        </w:rPr>
        <w:t> </w:t>
      </w:r>
      <w:r>
        <w:rPr>
          <w:color w:val="231F20"/>
        </w:rPr>
        <w:t>là</w:t>
      </w:r>
      <w:r>
        <w:rPr>
          <w:color w:val="231F20"/>
          <w:spacing w:val="-2"/>
        </w:rPr>
        <w:t> </w:t>
      </w:r>
      <w:r>
        <w:rPr>
          <w:color w:val="231F20"/>
        </w:rPr>
        <w:t>gì?</w:t>
      </w:r>
      <w:r>
        <w:rPr>
          <w:color w:val="231F20"/>
          <w:spacing w:val="-2"/>
        </w:rPr>
        <w:t> </w:t>
      </w:r>
      <w:r>
        <w:rPr>
          <w:color w:val="231F20"/>
        </w:rPr>
        <w:t>Nếu</w:t>
      </w:r>
      <w:r>
        <w:rPr>
          <w:color w:val="231F20"/>
          <w:spacing w:val="-2"/>
        </w:rPr>
        <w:t> </w:t>
      </w:r>
      <w:r>
        <w:rPr>
          <w:color w:val="231F20"/>
        </w:rPr>
        <w:t>không</w:t>
      </w:r>
      <w:r>
        <w:rPr>
          <w:color w:val="231F20"/>
          <w:spacing w:val="-2"/>
        </w:rPr>
        <w:t> </w:t>
      </w:r>
      <w:r>
        <w:rPr>
          <w:color w:val="231F20"/>
        </w:rPr>
        <w:t>có</w:t>
      </w:r>
      <w:r>
        <w:rPr>
          <w:color w:val="231F20"/>
          <w:spacing w:val="-2"/>
        </w:rPr>
        <w:t> </w:t>
      </w:r>
      <w:r>
        <w:rPr>
          <w:color w:val="231F20"/>
        </w:rPr>
        <w:t>sự</w:t>
      </w:r>
      <w:r>
        <w:rPr>
          <w:color w:val="231F20"/>
          <w:spacing w:val="-2"/>
        </w:rPr>
        <w:t> </w:t>
      </w:r>
      <w:r>
        <w:rPr>
          <w:color w:val="231F20"/>
        </w:rPr>
        <w:t>kinh</w:t>
      </w:r>
      <w:r>
        <w:rPr>
          <w:color w:val="231F20"/>
          <w:spacing w:val="-2"/>
        </w:rPr>
        <w:t> </w:t>
      </w:r>
      <w:r>
        <w:rPr>
          <w:color w:val="231F20"/>
        </w:rPr>
        <w:t>nghiệm gì cả thì sẽ không có cuộc sống. Vì vậy khi nói rằng</w:t>
      </w:r>
      <w:r>
        <w:rPr>
          <w:color w:val="231F20"/>
          <w:spacing w:val="-10"/>
        </w:rPr>
        <w:t> </w:t>
      </w:r>
      <w:r>
        <w:rPr>
          <w:color w:val="231F20"/>
        </w:rPr>
        <w:t>có</w:t>
      </w:r>
      <w:r>
        <w:rPr>
          <w:color w:val="231F20"/>
          <w:spacing w:val="-10"/>
        </w:rPr>
        <w:t> </w:t>
      </w:r>
      <w:r>
        <w:rPr>
          <w:color w:val="231F20"/>
        </w:rPr>
        <w:t>một</w:t>
      </w:r>
      <w:r>
        <w:rPr>
          <w:color w:val="231F20"/>
          <w:spacing w:val="-10"/>
        </w:rPr>
        <w:t> </w:t>
      </w:r>
      <w:r>
        <w:rPr>
          <w:color w:val="231F20"/>
        </w:rPr>
        <w:t>con</w:t>
      </w:r>
      <w:r>
        <w:rPr>
          <w:color w:val="231F20"/>
          <w:spacing w:val="-10"/>
        </w:rPr>
        <w:t> </w:t>
      </w:r>
      <w:r>
        <w:rPr>
          <w:color w:val="231F20"/>
        </w:rPr>
        <w:t>người</w:t>
      </w:r>
      <w:r>
        <w:rPr>
          <w:color w:val="231F20"/>
          <w:spacing w:val="-10"/>
        </w:rPr>
        <w:t> </w:t>
      </w:r>
      <w:r>
        <w:rPr>
          <w:color w:val="231F20"/>
        </w:rPr>
        <w:t>hay</w:t>
      </w:r>
      <w:r>
        <w:rPr>
          <w:color w:val="231F20"/>
          <w:spacing w:val="-10"/>
        </w:rPr>
        <w:t> </w:t>
      </w:r>
      <w:r>
        <w:rPr>
          <w:color w:val="231F20"/>
        </w:rPr>
        <w:t>chúng</w:t>
      </w:r>
      <w:r>
        <w:rPr>
          <w:color w:val="231F20"/>
          <w:spacing w:val="-10"/>
        </w:rPr>
        <w:t> </w:t>
      </w:r>
      <w:r>
        <w:rPr>
          <w:color w:val="231F20"/>
        </w:rPr>
        <w:t>sinh</w:t>
      </w:r>
      <w:r>
        <w:rPr>
          <w:color w:val="231F20"/>
          <w:spacing w:val="-10"/>
        </w:rPr>
        <w:t> </w:t>
      </w:r>
      <w:r>
        <w:rPr>
          <w:color w:val="231F20"/>
        </w:rPr>
        <w:t>ra</w:t>
      </w:r>
      <w:r>
        <w:rPr>
          <w:color w:val="231F20"/>
          <w:spacing w:val="-10"/>
        </w:rPr>
        <w:t> </w:t>
      </w:r>
      <w:r>
        <w:rPr>
          <w:color w:val="231F20"/>
        </w:rPr>
        <w:t>đời,</w:t>
      </w:r>
      <w:r>
        <w:rPr>
          <w:color w:val="231F20"/>
          <w:spacing w:val="-10"/>
        </w:rPr>
        <w:t> </w:t>
      </w:r>
      <w:r>
        <w:rPr>
          <w:color w:val="231F20"/>
        </w:rPr>
        <w:t>điều ấy</w:t>
      </w:r>
      <w:r>
        <w:rPr>
          <w:color w:val="231F20"/>
          <w:spacing w:val="-17"/>
        </w:rPr>
        <w:t> </w:t>
      </w:r>
      <w:r>
        <w:rPr>
          <w:color w:val="231F20"/>
        </w:rPr>
        <w:t>chứng</w:t>
      </w:r>
      <w:r>
        <w:rPr>
          <w:color w:val="231F20"/>
          <w:spacing w:val="-17"/>
        </w:rPr>
        <w:t> </w:t>
      </w:r>
      <w:r>
        <w:rPr>
          <w:color w:val="231F20"/>
        </w:rPr>
        <w:t>tỏ</w:t>
      </w:r>
      <w:r>
        <w:rPr>
          <w:color w:val="231F20"/>
          <w:spacing w:val="-17"/>
        </w:rPr>
        <w:t> </w:t>
      </w:r>
      <w:r>
        <w:rPr>
          <w:color w:val="231F20"/>
        </w:rPr>
        <w:t>phải</w:t>
      </w:r>
      <w:r>
        <w:rPr>
          <w:color w:val="231F20"/>
          <w:spacing w:val="-17"/>
        </w:rPr>
        <w:t> </w:t>
      </w:r>
      <w:r>
        <w:rPr>
          <w:color w:val="231F20"/>
        </w:rPr>
        <w:t>có</w:t>
      </w:r>
      <w:r>
        <w:rPr>
          <w:color w:val="231F20"/>
          <w:spacing w:val="-16"/>
        </w:rPr>
        <w:t> </w:t>
      </w:r>
      <w:r>
        <w:rPr>
          <w:color w:val="231F20"/>
        </w:rPr>
        <w:t>thực</w:t>
      </w:r>
      <w:r>
        <w:rPr>
          <w:color w:val="231F20"/>
          <w:spacing w:val="-17"/>
        </w:rPr>
        <w:t> </w:t>
      </w:r>
      <w:r>
        <w:rPr>
          <w:color w:val="231F20"/>
        </w:rPr>
        <w:t>tại</w:t>
      </w:r>
      <w:r>
        <w:rPr>
          <w:color w:val="231F20"/>
          <w:spacing w:val="-17"/>
        </w:rPr>
        <w:t> </w:t>
      </w:r>
      <w:r>
        <w:rPr>
          <w:color w:val="231F20"/>
        </w:rPr>
        <w:t>kinh</w:t>
      </w:r>
      <w:r>
        <w:rPr>
          <w:color w:val="231F20"/>
          <w:spacing w:val="-17"/>
        </w:rPr>
        <w:t> </w:t>
      </w:r>
      <w:r>
        <w:rPr>
          <w:color w:val="231F20"/>
        </w:rPr>
        <w:t>nghiệm/nhận</w:t>
      </w:r>
      <w:r>
        <w:rPr>
          <w:color w:val="231F20"/>
          <w:spacing w:val="-17"/>
        </w:rPr>
        <w:t> </w:t>
      </w:r>
      <w:r>
        <w:rPr>
          <w:color w:val="231F20"/>
        </w:rPr>
        <w:t>biết đối</w:t>
      </w:r>
      <w:r>
        <w:rPr>
          <w:color w:val="231F20"/>
          <w:spacing w:val="-13"/>
        </w:rPr>
        <w:t> </w:t>
      </w:r>
      <w:r>
        <w:rPr>
          <w:color w:val="231F20"/>
        </w:rPr>
        <w:t>tượng</w:t>
      </w:r>
      <w:r>
        <w:rPr>
          <w:color w:val="231F20"/>
          <w:spacing w:val="-13"/>
        </w:rPr>
        <w:t> </w:t>
      </w:r>
      <w:r>
        <w:rPr>
          <w:color w:val="231F20"/>
        </w:rPr>
        <w:t>sinh</w:t>
      </w:r>
      <w:r>
        <w:rPr>
          <w:color w:val="231F20"/>
          <w:spacing w:val="-13"/>
        </w:rPr>
        <w:t> </w:t>
      </w:r>
      <w:r>
        <w:rPr>
          <w:color w:val="231F20"/>
        </w:rPr>
        <w:t>khởi.</w:t>
      </w:r>
      <w:r>
        <w:rPr>
          <w:color w:val="231F20"/>
          <w:spacing w:val="-13"/>
        </w:rPr>
        <w:t> </w:t>
      </w:r>
      <w:r>
        <w:rPr>
          <w:color w:val="231F20"/>
        </w:rPr>
        <w:t>Cái</w:t>
      </w:r>
      <w:r>
        <w:rPr>
          <w:color w:val="231F20"/>
          <w:spacing w:val="-13"/>
        </w:rPr>
        <w:t> </w:t>
      </w:r>
      <w:r>
        <w:rPr>
          <w:color w:val="231F20"/>
        </w:rPr>
        <w:t>cây</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tái</w:t>
      </w:r>
      <w:r>
        <w:rPr>
          <w:color w:val="231F20"/>
          <w:spacing w:val="-13"/>
        </w:rPr>
        <w:t> </w:t>
      </w:r>
      <w:r>
        <w:rPr>
          <w:color w:val="231F20"/>
        </w:rPr>
        <w:t>sinh</w:t>
      </w:r>
      <w:r>
        <w:rPr>
          <w:color w:val="231F20"/>
          <w:spacing w:val="-13"/>
        </w:rPr>
        <w:t> </w:t>
      </w:r>
      <w:r>
        <w:rPr>
          <w:color w:val="231F20"/>
          <w:spacing w:val="-2"/>
        </w:rPr>
        <w:t>không?</w:t>
      </w:r>
    </w:p>
    <w:p>
      <w:pPr>
        <w:spacing w:before="112"/>
        <w:ind w:left="538" w:right="0" w:firstLine="0"/>
        <w:jc w:val="both"/>
        <w:rPr>
          <w:sz w:val="27"/>
        </w:rPr>
      </w:pPr>
      <w:r>
        <w:rPr>
          <w:b/>
          <w:i/>
          <w:color w:val="231F20"/>
          <w:sz w:val="27"/>
        </w:rPr>
        <w:t>Người</w:t>
      </w:r>
      <w:r>
        <w:rPr>
          <w:b/>
          <w:i/>
          <w:color w:val="231F20"/>
          <w:spacing w:val="-5"/>
          <w:sz w:val="27"/>
        </w:rPr>
        <w:t> </w:t>
      </w:r>
      <w:r>
        <w:rPr>
          <w:b/>
          <w:i/>
          <w:color w:val="231F20"/>
          <w:sz w:val="27"/>
        </w:rPr>
        <w:t>hỏi:</w:t>
      </w:r>
      <w:r>
        <w:rPr>
          <w:b/>
          <w:i/>
          <w:color w:val="231F20"/>
          <w:spacing w:val="-6"/>
          <w:sz w:val="27"/>
        </w:rPr>
        <w:t> </w:t>
      </w:r>
      <w:r>
        <w:rPr>
          <w:color w:val="231F20"/>
          <w:sz w:val="27"/>
        </w:rPr>
        <w:t>Không</w:t>
      </w:r>
      <w:r>
        <w:rPr>
          <w:color w:val="231F20"/>
          <w:spacing w:val="-5"/>
          <w:sz w:val="27"/>
        </w:rPr>
        <w:t> </w:t>
      </w:r>
      <w:r>
        <w:rPr>
          <w:color w:val="231F20"/>
          <w:spacing w:val="-10"/>
          <w:sz w:val="27"/>
        </w:rPr>
        <w:t>ạ</w:t>
      </w:r>
    </w:p>
    <w:p>
      <w:pPr>
        <w:pStyle w:val="BodyText"/>
        <w:spacing w:line="259" w:lineRule="auto" w:before="138"/>
        <w:ind w:firstLine="396"/>
      </w:pPr>
      <w:r>
        <w:rPr>
          <w:b/>
          <w:i/>
          <w:color w:val="231F20"/>
        </w:rPr>
        <w:t>Achaan Sujin: </w:t>
      </w:r>
      <w:r>
        <w:rPr>
          <w:color w:val="231F20"/>
        </w:rPr>
        <w:t>Vì cái cây không có khả năng kinh</w:t>
      </w:r>
      <w:r>
        <w:rPr>
          <w:color w:val="231F20"/>
          <w:spacing w:val="-17"/>
        </w:rPr>
        <w:t> </w:t>
      </w:r>
      <w:r>
        <w:rPr>
          <w:color w:val="231F20"/>
        </w:rPr>
        <w:t>nghiệm</w:t>
      </w:r>
      <w:r>
        <w:rPr>
          <w:color w:val="231F20"/>
          <w:spacing w:val="-17"/>
        </w:rPr>
        <w:t> </w:t>
      </w:r>
      <w:r>
        <w:rPr>
          <w:color w:val="231F20"/>
        </w:rPr>
        <w:t>đối</w:t>
      </w:r>
      <w:r>
        <w:rPr>
          <w:color w:val="231F20"/>
          <w:spacing w:val="-17"/>
        </w:rPr>
        <w:t> </w:t>
      </w:r>
      <w:r>
        <w:rPr>
          <w:color w:val="231F20"/>
        </w:rPr>
        <w:t>tượng,</w:t>
      </w:r>
      <w:r>
        <w:rPr>
          <w:color w:val="231F20"/>
          <w:spacing w:val="-17"/>
        </w:rPr>
        <w:t> </w:t>
      </w:r>
      <w:r>
        <w:rPr>
          <w:color w:val="231F20"/>
        </w:rPr>
        <w:t>nó</w:t>
      </w:r>
      <w:r>
        <w:rPr>
          <w:color w:val="231F20"/>
          <w:spacing w:val="-17"/>
        </w:rPr>
        <w:t> </w:t>
      </w:r>
      <w:r>
        <w:rPr>
          <w:color w:val="231F20"/>
        </w:rPr>
        <w:t>không</w:t>
      </w:r>
      <w:r>
        <w:rPr>
          <w:color w:val="231F20"/>
          <w:spacing w:val="-17"/>
        </w:rPr>
        <w:t> </w:t>
      </w:r>
      <w:r>
        <w:rPr>
          <w:color w:val="231F20"/>
        </w:rPr>
        <w:t>thấy,</w:t>
      </w:r>
      <w:r>
        <w:rPr>
          <w:color w:val="231F20"/>
          <w:spacing w:val="-17"/>
        </w:rPr>
        <w:t> </w:t>
      </w:r>
      <w:r>
        <w:rPr>
          <w:color w:val="231F20"/>
        </w:rPr>
        <w:t>nghe,</w:t>
      </w:r>
      <w:r>
        <w:rPr>
          <w:color w:val="231F20"/>
          <w:spacing w:val="-16"/>
        </w:rPr>
        <w:t> </w:t>
      </w:r>
      <w:r>
        <w:rPr>
          <w:color w:val="231F20"/>
        </w:rPr>
        <w:t>ngửi, nếm,</w:t>
      </w:r>
      <w:r>
        <w:rPr>
          <w:color w:val="231F20"/>
          <w:spacing w:val="-11"/>
        </w:rPr>
        <w:t> </w:t>
      </w:r>
      <w:r>
        <w:rPr>
          <w:color w:val="231F20"/>
        </w:rPr>
        <w:t>xúc</w:t>
      </w:r>
      <w:r>
        <w:rPr>
          <w:color w:val="231F20"/>
          <w:spacing w:val="-11"/>
        </w:rPr>
        <w:t> </w:t>
      </w:r>
      <w:r>
        <w:rPr>
          <w:color w:val="231F20"/>
        </w:rPr>
        <w:t>chạm,</w:t>
      </w:r>
      <w:r>
        <w:rPr>
          <w:color w:val="231F20"/>
          <w:spacing w:val="-11"/>
        </w:rPr>
        <w:t> </w:t>
      </w:r>
      <w:r>
        <w:rPr>
          <w:color w:val="231F20"/>
        </w:rPr>
        <w:t>thích</w:t>
      </w:r>
      <w:r>
        <w:rPr>
          <w:color w:val="231F20"/>
          <w:spacing w:val="-11"/>
        </w:rPr>
        <w:t> </w:t>
      </w:r>
      <w:r>
        <w:rPr>
          <w:color w:val="231F20"/>
        </w:rPr>
        <w:t>hay</w:t>
      </w:r>
      <w:r>
        <w:rPr>
          <w:color w:val="231F20"/>
          <w:spacing w:val="-11"/>
        </w:rPr>
        <w:t> </w:t>
      </w:r>
      <w:r>
        <w:rPr>
          <w:color w:val="231F20"/>
        </w:rPr>
        <w:t>không</w:t>
      </w:r>
      <w:r>
        <w:rPr>
          <w:color w:val="231F20"/>
          <w:spacing w:val="-11"/>
        </w:rPr>
        <w:t> </w:t>
      </w:r>
      <w:r>
        <w:rPr>
          <w:color w:val="231F20"/>
        </w:rPr>
        <w:t>thích.</w:t>
      </w:r>
      <w:r>
        <w:rPr>
          <w:color w:val="231F20"/>
          <w:spacing w:val="-11"/>
        </w:rPr>
        <w:t> </w:t>
      </w:r>
      <w:r>
        <w:rPr>
          <w:color w:val="231F20"/>
        </w:rPr>
        <w:t>Còn</w:t>
      </w:r>
      <w:r>
        <w:rPr>
          <w:color w:val="231F20"/>
          <w:spacing w:val="-11"/>
        </w:rPr>
        <w:t> </w:t>
      </w:r>
      <w:r>
        <w:rPr>
          <w:color w:val="231F20"/>
        </w:rPr>
        <w:t>chúng ta</w:t>
      </w:r>
      <w:r>
        <w:rPr>
          <w:color w:val="231F20"/>
          <w:spacing w:val="-8"/>
        </w:rPr>
        <w:t> </w:t>
      </w:r>
      <w:r>
        <w:rPr>
          <w:color w:val="231F20"/>
        </w:rPr>
        <w:t>là</w:t>
      </w:r>
      <w:r>
        <w:rPr>
          <w:color w:val="231F20"/>
          <w:spacing w:val="-8"/>
        </w:rPr>
        <w:t> </w:t>
      </w:r>
      <w:r>
        <w:rPr>
          <w:color w:val="231F20"/>
        </w:rPr>
        <w:t>chúng</w:t>
      </w:r>
      <w:r>
        <w:rPr>
          <w:color w:val="231F20"/>
          <w:spacing w:val="-8"/>
        </w:rPr>
        <w:t> </w:t>
      </w:r>
      <w:r>
        <w:rPr>
          <w:color w:val="231F20"/>
        </w:rPr>
        <w:t>sinh</w:t>
      </w:r>
      <w:r>
        <w:rPr>
          <w:color w:val="231F20"/>
          <w:spacing w:val="-8"/>
        </w:rPr>
        <w:t> </w:t>
      </w:r>
      <w:r>
        <w:rPr>
          <w:color w:val="231F20"/>
        </w:rPr>
        <w:t>hữu</w:t>
      </w:r>
      <w:r>
        <w:rPr>
          <w:color w:val="231F20"/>
          <w:spacing w:val="-8"/>
        </w:rPr>
        <w:t> </w:t>
      </w:r>
      <w:r>
        <w:rPr>
          <w:color w:val="231F20"/>
        </w:rPr>
        <w:t>tình</w:t>
      </w:r>
      <w:r>
        <w:rPr>
          <w:color w:val="231F20"/>
          <w:spacing w:val="-8"/>
        </w:rPr>
        <w:t> </w:t>
      </w:r>
      <w:r>
        <w:rPr>
          <w:color w:val="231F20"/>
        </w:rPr>
        <w:t>vì</w:t>
      </w:r>
      <w:r>
        <w:rPr>
          <w:color w:val="231F20"/>
          <w:spacing w:val="-8"/>
        </w:rPr>
        <w:t> </w:t>
      </w:r>
      <w:r>
        <w:rPr>
          <w:color w:val="231F20"/>
        </w:rPr>
        <w:t>có</w:t>
      </w:r>
      <w:r>
        <w:rPr>
          <w:color w:val="231F20"/>
          <w:spacing w:val="-8"/>
        </w:rPr>
        <w:t> </w:t>
      </w:r>
      <w:r>
        <w:rPr>
          <w:color w:val="231F20"/>
        </w:rPr>
        <w:t>yếu</w:t>
      </w:r>
      <w:r>
        <w:rPr>
          <w:color w:val="231F20"/>
          <w:spacing w:val="-8"/>
        </w:rPr>
        <w:t> </w:t>
      </w:r>
      <w:r>
        <w:rPr>
          <w:color w:val="231F20"/>
        </w:rPr>
        <w:t>tố</w:t>
      </w:r>
      <w:r>
        <w:rPr>
          <w:color w:val="231F20"/>
          <w:spacing w:val="-8"/>
        </w:rPr>
        <w:t> </w:t>
      </w:r>
      <w:r>
        <w:rPr>
          <w:color w:val="231F20"/>
        </w:rPr>
        <w:t>kinh</w:t>
      </w:r>
      <w:r>
        <w:rPr>
          <w:color w:val="231F20"/>
          <w:spacing w:val="-8"/>
        </w:rPr>
        <w:t> </w:t>
      </w:r>
      <w:r>
        <w:rPr>
          <w:color w:val="231F20"/>
        </w:rPr>
        <w:t>nghiệm đối tượng từ khi sinh ra. Nhưng nếu không có tất cả các khoảnh khắc sinh diệt ấy thì ta có thể gọi</w:t>
      </w:r>
      <w:r>
        <w:rPr>
          <w:color w:val="231F20"/>
          <w:spacing w:val="40"/>
        </w:rPr>
        <w:t> </w:t>
      </w:r>
      <w:r>
        <w:rPr>
          <w:color w:val="231F20"/>
        </w:rPr>
        <w:t>là chúng sinh, con người không? Nếu không có lời dạy tới từ sự giác ngộ của đức Phật, liệu ai có thể thấy được sự khác nhau của các khoảnh khắc, của</w:t>
      </w:r>
      <w:r>
        <w:rPr>
          <w:color w:val="231F20"/>
          <w:spacing w:val="-13"/>
        </w:rPr>
        <w:t> </w:t>
      </w:r>
      <w:r>
        <w:rPr>
          <w:color w:val="231F20"/>
        </w:rPr>
        <w:t>thấy,</w:t>
      </w:r>
      <w:r>
        <w:rPr>
          <w:color w:val="231F20"/>
          <w:spacing w:val="-13"/>
        </w:rPr>
        <w:t> </w:t>
      </w:r>
      <w:r>
        <w:rPr>
          <w:color w:val="231F20"/>
        </w:rPr>
        <w:t>nghe</w:t>
      </w:r>
      <w:r>
        <w:rPr>
          <w:color w:val="231F20"/>
          <w:spacing w:val="-13"/>
        </w:rPr>
        <w:t> </w:t>
      </w:r>
      <w:r>
        <w:rPr>
          <w:color w:val="231F20"/>
        </w:rPr>
        <w:t>hay</w:t>
      </w:r>
      <w:r>
        <w:rPr>
          <w:color w:val="231F20"/>
          <w:spacing w:val="-13"/>
        </w:rPr>
        <w:t> </w:t>
      </w:r>
      <w:r>
        <w:rPr>
          <w:color w:val="231F20"/>
        </w:rPr>
        <w:t>suy</w:t>
      </w:r>
      <w:r>
        <w:rPr>
          <w:color w:val="231F20"/>
          <w:spacing w:val="-13"/>
        </w:rPr>
        <w:t> </w:t>
      </w:r>
      <w:r>
        <w:rPr>
          <w:color w:val="231F20"/>
        </w:rPr>
        <w:t>nghĩ!</w:t>
      </w:r>
      <w:r>
        <w:rPr>
          <w:color w:val="231F20"/>
          <w:spacing w:val="-13"/>
        </w:rPr>
        <w:t> </w:t>
      </w:r>
      <w:r>
        <w:rPr>
          <w:color w:val="231F20"/>
        </w:rPr>
        <w:t>Mỗi</w:t>
      </w:r>
      <w:r>
        <w:rPr>
          <w:color w:val="231F20"/>
          <w:spacing w:val="-13"/>
        </w:rPr>
        <w:t> </w:t>
      </w:r>
      <w:r>
        <w:rPr>
          <w:color w:val="231F20"/>
        </w:rPr>
        <w:t>thực</w:t>
      </w:r>
      <w:r>
        <w:rPr>
          <w:color w:val="231F20"/>
          <w:spacing w:val="-13"/>
        </w:rPr>
        <w:t> </w:t>
      </w:r>
      <w:r>
        <w:rPr>
          <w:color w:val="231F20"/>
        </w:rPr>
        <w:t>tại</w:t>
      </w:r>
      <w:r>
        <w:rPr>
          <w:color w:val="231F20"/>
          <w:spacing w:val="-13"/>
        </w:rPr>
        <w:t> </w:t>
      </w:r>
      <w:r>
        <w:rPr>
          <w:color w:val="231F20"/>
        </w:rPr>
        <w:t>đều</w:t>
      </w:r>
      <w:r>
        <w:rPr>
          <w:color w:val="231F20"/>
          <w:spacing w:val="-13"/>
        </w:rPr>
        <w:t> </w:t>
      </w:r>
      <w:r>
        <w:rPr>
          <w:color w:val="231F20"/>
        </w:rPr>
        <w:t>sinh khởi do các duyên khác nhau. Thực tại hiện giờ</w:t>
      </w:r>
      <w:r>
        <w:rPr>
          <w:color w:val="231F20"/>
          <w:spacing w:val="40"/>
        </w:rPr>
        <w:t> </w:t>
      </w:r>
      <w:r>
        <w:rPr>
          <w:color w:val="231F20"/>
        </w:rPr>
        <w:t>là cái thấy đang kinh nghiệm đối tượng thị giác thì không phải là thực tại nghe âm thanh. Nếu cái thấy sinh khởi mà không diệt đi thì liệu có thể có cái</w:t>
      </w:r>
      <w:r>
        <w:rPr>
          <w:color w:val="231F20"/>
          <w:spacing w:val="-9"/>
        </w:rPr>
        <w:t> </w:t>
      </w:r>
      <w:r>
        <w:rPr>
          <w:color w:val="231F20"/>
        </w:rPr>
        <w:t>nghe</w:t>
      </w:r>
      <w:r>
        <w:rPr>
          <w:color w:val="231F20"/>
          <w:spacing w:val="-9"/>
        </w:rPr>
        <w:t> </w:t>
      </w:r>
      <w:r>
        <w:rPr>
          <w:color w:val="231F20"/>
        </w:rPr>
        <w:t>không,</w:t>
      </w:r>
      <w:r>
        <w:rPr>
          <w:color w:val="231F20"/>
          <w:spacing w:val="-9"/>
        </w:rPr>
        <w:t> </w:t>
      </w:r>
      <w:r>
        <w:rPr>
          <w:color w:val="231F20"/>
        </w:rPr>
        <w:t>vì</w:t>
      </w:r>
      <w:r>
        <w:rPr>
          <w:color w:val="231F20"/>
          <w:spacing w:val="-9"/>
        </w:rPr>
        <w:t> </w:t>
      </w:r>
      <w:r>
        <w:rPr>
          <w:color w:val="231F20"/>
        </w:rPr>
        <w:t>chỉ</w:t>
      </w:r>
      <w:r>
        <w:rPr>
          <w:color w:val="231F20"/>
          <w:spacing w:val="-9"/>
        </w:rPr>
        <w:t> </w:t>
      </w:r>
      <w:r>
        <w:rPr>
          <w:color w:val="231F20"/>
        </w:rPr>
        <w:t>có</w:t>
      </w:r>
      <w:r>
        <w:rPr>
          <w:color w:val="231F20"/>
          <w:spacing w:val="-9"/>
        </w:rPr>
        <w:t> </w:t>
      </w:r>
      <w:r>
        <w:rPr>
          <w:color w:val="231F20"/>
        </w:rPr>
        <w:t>một</w:t>
      </w:r>
      <w:r>
        <w:rPr>
          <w:color w:val="231F20"/>
          <w:spacing w:val="-9"/>
        </w:rPr>
        <w:t> </w:t>
      </w:r>
      <w:r>
        <w:rPr>
          <w:color w:val="231F20"/>
        </w:rPr>
        <w:t>loại</w:t>
      </w:r>
      <w:r>
        <w:rPr>
          <w:color w:val="231F20"/>
          <w:spacing w:val="-9"/>
        </w:rPr>
        <w:t> </w:t>
      </w:r>
      <w:r>
        <w:rPr>
          <w:color w:val="231F20"/>
        </w:rPr>
        <w:t>kinh</w:t>
      </w:r>
      <w:r>
        <w:rPr>
          <w:color w:val="231F20"/>
          <w:spacing w:val="-9"/>
        </w:rPr>
        <w:t> </w:t>
      </w:r>
      <w:r>
        <w:rPr>
          <w:color w:val="231F20"/>
        </w:rPr>
        <w:t>nghiệm</w:t>
      </w:r>
      <w:r>
        <w:rPr>
          <w:color w:val="231F20"/>
          <w:spacing w:val="-9"/>
        </w:rPr>
        <w:t> </w:t>
      </w:r>
      <w:r>
        <w:rPr>
          <w:color w:val="231F20"/>
        </w:rPr>
        <w:t>tại một thời điểm. Ở khoảnh khắc thấy thì không có cái</w:t>
      </w:r>
      <w:r>
        <w:rPr>
          <w:color w:val="231F20"/>
          <w:spacing w:val="28"/>
        </w:rPr>
        <w:t> </w:t>
      </w:r>
      <w:r>
        <w:rPr>
          <w:color w:val="231F20"/>
        </w:rPr>
        <w:t>nghe.</w:t>
      </w:r>
      <w:r>
        <w:rPr>
          <w:color w:val="231F20"/>
          <w:spacing w:val="28"/>
        </w:rPr>
        <w:t> </w:t>
      </w:r>
      <w:r>
        <w:rPr>
          <w:color w:val="231F20"/>
        </w:rPr>
        <w:t>Ở</w:t>
      </w:r>
      <w:r>
        <w:rPr>
          <w:color w:val="231F20"/>
          <w:spacing w:val="28"/>
        </w:rPr>
        <w:t> </w:t>
      </w:r>
      <w:r>
        <w:rPr>
          <w:color w:val="231F20"/>
        </w:rPr>
        <w:t>khoảnh</w:t>
      </w:r>
      <w:r>
        <w:rPr>
          <w:color w:val="231F20"/>
          <w:spacing w:val="28"/>
        </w:rPr>
        <w:t> </w:t>
      </w:r>
      <w:r>
        <w:rPr>
          <w:color w:val="231F20"/>
        </w:rPr>
        <w:t>khắc</w:t>
      </w:r>
      <w:r>
        <w:rPr>
          <w:color w:val="231F20"/>
          <w:spacing w:val="28"/>
        </w:rPr>
        <w:t> </w:t>
      </w:r>
      <w:r>
        <w:rPr>
          <w:color w:val="231F20"/>
        </w:rPr>
        <w:t>nghe</w:t>
      </w:r>
      <w:r>
        <w:rPr>
          <w:color w:val="231F20"/>
          <w:spacing w:val="28"/>
        </w:rPr>
        <w:t> </w:t>
      </w:r>
      <w:r>
        <w:rPr>
          <w:color w:val="231F20"/>
        </w:rPr>
        <w:t>thì</w:t>
      </w:r>
      <w:r>
        <w:rPr>
          <w:color w:val="231F20"/>
          <w:spacing w:val="28"/>
        </w:rPr>
        <w:t> </w:t>
      </w:r>
      <w:r>
        <w:rPr>
          <w:color w:val="231F20"/>
        </w:rPr>
        <w:t>không</w:t>
      </w:r>
      <w:r>
        <w:rPr>
          <w:color w:val="231F20"/>
          <w:spacing w:val="28"/>
        </w:rPr>
        <w:t> </w:t>
      </w:r>
      <w:r>
        <w:rPr>
          <w:color w:val="231F20"/>
        </w:rPr>
        <w:t>có</w:t>
      </w:r>
      <w:r>
        <w:rPr>
          <w:color w:val="231F20"/>
          <w:spacing w:val="28"/>
        </w:rPr>
        <w:t> </w:t>
      </w:r>
      <w:r>
        <w:rPr>
          <w:color w:val="231F20"/>
          <w:spacing w:val="-5"/>
        </w:rPr>
        <w:t>suy</w:t>
      </w:r>
    </w:p>
    <w:p>
      <w:pPr>
        <w:pStyle w:val="BodyText"/>
        <w:spacing w:after="0" w:line="259" w:lineRule="auto"/>
        <w:sectPr>
          <w:pgSz w:w="7660" w:h="11630"/>
          <w:pgMar w:header="892" w:footer="0" w:top="1220" w:bottom="280" w:left="992" w:right="992"/>
        </w:sectPr>
      </w:pPr>
    </w:p>
    <w:p>
      <w:pPr>
        <w:pStyle w:val="BodyText"/>
        <w:spacing w:line="261" w:lineRule="auto" w:before="241"/>
      </w:pPr>
      <w:r>
        <w:rPr>
          <w:color w:val="231F20"/>
        </w:rPr>
        <w:t>nghĩ.</w:t>
      </w:r>
      <w:r>
        <w:rPr>
          <w:color w:val="231F20"/>
          <w:spacing w:val="-3"/>
        </w:rPr>
        <w:t> </w:t>
      </w:r>
      <w:r>
        <w:rPr>
          <w:color w:val="231F20"/>
        </w:rPr>
        <w:t>Có</w:t>
      </w:r>
      <w:r>
        <w:rPr>
          <w:color w:val="231F20"/>
          <w:spacing w:val="-3"/>
        </w:rPr>
        <w:t> </w:t>
      </w:r>
      <w:r>
        <w:rPr>
          <w:color w:val="231F20"/>
        </w:rPr>
        <w:t>ai</w:t>
      </w:r>
      <w:r>
        <w:rPr>
          <w:color w:val="231F20"/>
          <w:spacing w:val="-3"/>
        </w:rPr>
        <w:t> </w:t>
      </w:r>
      <w:r>
        <w:rPr>
          <w:color w:val="231F20"/>
        </w:rPr>
        <w:t>sắp</w:t>
      </w:r>
      <w:r>
        <w:rPr>
          <w:color w:val="231F20"/>
          <w:spacing w:val="-3"/>
        </w:rPr>
        <w:t> </w:t>
      </w:r>
      <w:r>
        <w:rPr>
          <w:color w:val="231F20"/>
        </w:rPr>
        <w:t>đặt</w:t>
      </w:r>
      <w:r>
        <w:rPr>
          <w:color w:val="231F20"/>
          <w:spacing w:val="-3"/>
        </w:rPr>
        <w:t> </w:t>
      </w:r>
      <w:r>
        <w:rPr>
          <w:color w:val="231F20"/>
        </w:rPr>
        <w:t>cho</w:t>
      </w:r>
      <w:r>
        <w:rPr>
          <w:color w:val="231F20"/>
          <w:spacing w:val="-3"/>
        </w:rPr>
        <w:t> </w:t>
      </w:r>
      <w:r>
        <w:rPr>
          <w:color w:val="231F20"/>
        </w:rPr>
        <w:t>sự</w:t>
      </w:r>
      <w:r>
        <w:rPr>
          <w:color w:val="231F20"/>
          <w:spacing w:val="-3"/>
        </w:rPr>
        <w:t> </w:t>
      </w:r>
      <w:r>
        <w:rPr>
          <w:color w:val="231F20"/>
        </w:rPr>
        <w:t>sinh</w:t>
      </w:r>
      <w:r>
        <w:rPr>
          <w:color w:val="231F20"/>
          <w:spacing w:val="-3"/>
        </w:rPr>
        <w:t> </w:t>
      </w:r>
      <w:r>
        <w:rPr>
          <w:color w:val="231F20"/>
        </w:rPr>
        <w:t>khởi</w:t>
      </w:r>
      <w:r>
        <w:rPr>
          <w:color w:val="231F20"/>
          <w:spacing w:val="-3"/>
        </w:rPr>
        <w:t> </w:t>
      </w:r>
      <w:r>
        <w:rPr>
          <w:color w:val="231F20"/>
        </w:rPr>
        <w:t>và</w:t>
      </w:r>
      <w:r>
        <w:rPr>
          <w:color w:val="231F20"/>
          <w:spacing w:val="-3"/>
        </w:rPr>
        <w:t> </w:t>
      </w:r>
      <w:r>
        <w:rPr>
          <w:color w:val="231F20"/>
        </w:rPr>
        <w:t>diệt</w:t>
      </w:r>
      <w:r>
        <w:rPr>
          <w:color w:val="231F20"/>
          <w:spacing w:val="-3"/>
        </w:rPr>
        <w:t> </w:t>
      </w:r>
      <w:r>
        <w:rPr>
          <w:color w:val="231F20"/>
        </w:rPr>
        <w:t>đi</w:t>
      </w:r>
      <w:r>
        <w:rPr>
          <w:color w:val="231F20"/>
          <w:spacing w:val="-3"/>
        </w:rPr>
        <w:t> </w:t>
      </w:r>
      <w:r>
        <w:rPr>
          <w:color w:val="231F20"/>
        </w:rPr>
        <w:t>của các</w:t>
      </w:r>
      <w:r>
        <w:rPr>
          <w:color w:val="231F20"/>
          <w:spacing w:val="-10"/>
        </w:rPr>
        <w:t> </w:t>
      </w:r>
      <w:r>
        <w:rPr>
          <w:color w:val="231F20"/>
        </w:rPr>
        <w:t>thực</w:t>
      </w:r>
      <w:r>
        <w:rPr>
          <w:color w:val="231F20"/>
          <w:spacing w:val="-10"/>
        </w:rPr>
        <w:t> </w:t>
      </w:r>
      <w:r>
        <w:rPr>
          <w:color w:val="231F20"/>
        </w:rPr>
        <w:t>tại</w:t>
      </w:r>
      <w:r>
        <w:rPr>
          <w:color w:val="231F20"/>
          <w:spacing w:val="-10"/>
        </w:rPr>
        <w:t> </w:t>
      </w:r>
      <w:r>
        <w:rPr>
          <w:color w:val="231F20"/>
        </w:rPr>
        <w:t>này</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ai</w:t>
      </w:r>
      <w:r>
        <w:rPr>
          <w:color w:val="231F20"/>
          <w:spacing w:val="-10"/>
        </w:rPr>
        <w:t> </w:t>
      </w:r>
      <w:r>
        <w:rPr>
          <w:color w:val="231F20"/>
        </w:rPr>
        <w:t>sắp</w:t>
      </w:r>
      <w:r>
        <w:rPr>
          <w:color w:val="231F20"/>
          <w:spacing w:val="-10"/>
        </w:rPr>
        <w:t> </w:t>
      </w:r>
      <w:r>
        <w:rPr>
          <w:color w:val="231F20"/>
        </w:rPr>
        <w:t>xếp</w:t>
      </w:r>
      <w:r>
        <w:rPr>
          <w:color w:val="231F20"/>
          <w:spacing w:val="-10"/>
        </w:rPr>
        <w:t> </w:t>
      </w:r>
      <w:r>
        <w:rPr>
          <w:color w:val="231F20"/>
        </w:rPr>
        <w:t>cho</w:t>
      </w:r>
      <w:r>
        <w:rPr>
          <w:color w:val="231F20"/>
          <w:spacing w:val="-10"/>
        </w:rPr>
        <w:t> </w:t>
      </w:r>
      <w:r>
        <w:rPr>
          <w:color w:val="231F20"/>
        </w:rPr>
        <w:t>mọi</w:t>
      </w:r>
      <w:r>
        <w:rPr>
          <w:color w:val="231F20"/>
          <w:spacing w:val="-10"/>
        </w:rPr>
        <w:t> </w:t>
      </w:r>
      <w:r>
        <w:rPr>
          <w:color w:val="231F20"/>
        </w:rPr>
        <w:t>thứ diễn</w:t>
      </w:r>
      <w:r>
        <w:rPr>
          <w:color w:val="231F20"/>
          <w:spacing w:val="-17"/>
        </w:rPr>
        <w:t> </w:t>
      </w:r>
      <w:r>
        <w:rPr>
          <w:color w:val="231F20"/>
        </w:rPr>
        <w:t>ra</w:t>
      </w:r>
      <w:r>
        <w:rPr>
          <w:color w:val="231F20"/>
          <w:spacing w:val="-12"/>
        </w:rPr>
        <w:t> </w:t>
      </w:r>
      <w:r>
        <w:rPr>
          <w:color w:val="231F20"/>
        </w:rPr>
        <w:t>như</w:t>
      </w:r>
      <w:r>
        <w:rPr>
          <w:color w:val="231F20"/>
          <w:spacing w:val="-11"/>
        </w:rPr>
        <w:t> </w:t>
      </w:r>
      <w:r>
        <w:rPr>
          <w:color w:val="231F20"/>
        </w:rPr>
        <w:t>hiện</w:t>
      </w:r>
      <w:r>
        <w:rPr>
          <w:color w:val="231F20"/>
          <w:spacing w:val="-11"/>
        </w:rPr>
        <w:t> </w:t>
      </w:r>
      <w:r>
        <w:rPr>
          <w:color w:val="231F20"/>
        </w:rPr>
        <w:t>giờ</w:t>
      </w:r>
      <w:r>
        <w:rPr>
          <w:color w:val="231F20"/>
          <w:spacing w:val="-11"/>
        </w:rPr>
        <w:t> </w:t>
      </w:r>
      <w:r>
        <w:rPr>
          <w:color w:val="231F20"/>
        </w:rPr>
        <w:t>không?</w:t>
      </w:r>
      <w:r>
        <w:rPr>
          <w:color w:val="231F20"/>
          <w:spacing w:val="-17"/>
        </w:rPr>
        <w:t> </w:t>
      </w:r>
      <w:r>
        <w:rPr>
          <w:color w:val="231F20"/>
        </w:rPr>
        <w:t>Ai</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tự</w:t>
      </w:r>
      <w:r>
        <w:rPr>
          <w:color w:val="231F20"/>
          <w:spacing w:val="-11"/>
        </w:rPr>
        <w:t> </w:t>
      </w:r>
      <w:r>
        <w:rPr>
          <w:color w:val="231F20"/>
        </w:rPr>
        <w:t>mình</w:t>
      </w:r>
      <w:r>
        <w:rPr>
          <w:color w:val="231F20"/>
          <w:spacing w:val="-11"/>
        </w:rPr>
        <w:t> </w:t>
      </w:r>
      <w:r>
        <w:rPr>
          <w:color w:val="231F20"/>
        </w:rPr>
        <w:t>làm cho các pháp sinh khởi không?…Ai có thể hiểu rằng ở khoảnh khắc thấy thì không có con người, đồ vật nào được thấy? Liệu đặc tính cứng có thể thấy</w:t>
      </w:r>
      <w:r>
        <w:rPr>
          <w:color w:val="231F20"/>
          <w:spacing w:val="-14"/>
        </w:rPr>
        <w:t> </w:t>
      </w:r>
      <w:r>
        <w:rPr>
          <w:color w:val="231F20"/>
        </w:rPr>
        <w:t>được</w:t>
      </w:r>
      <w:r>
        <w:rPr>
          <w:color w:val="231F20"/>
          <w:spacing w:val="-14"/>
        </w:rPr>
        <w:t> </w:t>
      </w:r>
      <w:r>
        <w:rPr>
          <w:color w:val="231F20"/>
        </w:rPr>
        <w:t>bằng</w:t>
      </w:r>
      <w:r>
        <w:rPr>
          <w:color w:val="231F20"/>
          <w:spacing w:val="-14"/>
        </w:rPr>
        <w:t> </w:t>
      </w:r>
      <w:r>
        <w:rPr>
          <w:color w:val="231F20"/>
        </w:rPr>
        <w:t>mắt</w:t>
      </w:r>
      <w:r>
        <w:rPr>
          <w:color w:val="231F20"/>
          <w:spacing w:val="-14"/>
        </w:rPr>
        <w:t> </w:t>
      </w:r>
      <w:r>
        <w:rPr>
          <w:color w:val="231F20"/>
        </w:rPr>
        <w:t>không?</w:t>
      </w:r>
      <w:r>
        <w:rPr>
          <w:color w:val="231F20"/>
          <w:spacing w:val="-14"/>
        </w:rPr>
        <w:t> </w:t>
      </w:r>
      <w:r>
        <w:rPr>
          <w:color w:val="231F20"/>
        </w:rPr>
        <w:t>Âm</w:t>
      </w:r>
      <w:r>
        <w:rPr>
          <w:color w:val="231F20"/>
          <w:spacing w:val="-14"/>
        </w:rPr>
        <w:t> </w:t>
      </w:r>
      <w:r>
        <w:rPr>
          <w:color w:val="231F20"/>
        </w:rPr>
        <w:t>thanh</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được thấy không? Vị có thể được thấy không? Đó là điểm khởi đầu để hiểu mọi thứ đều khác nhau do duyên,</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không</w:t>
      </w:r>
      <w:r>
        <w:rPr>
          <w:color w:val="231F20"/>
          <w:spacing w:val="-10"/>
        </w:rPr>
        <w:t> </w:t>
      </w:r>
      <w:r>
        <w:rPr>
          <w:color w:val="231F20"/>
        </w:rPr>
        <w:t>bởi</w:t>
      </w:r>
      <w:r>
        <w:rPr>
          <w:color w:val="231F20"/>
          <w:spacing w:val="-11"/>
        </w:rPr>
        <w:t> </w:t>
      </w:r>
      <w:r>
        <w:rPr>
          <w:color w:val="231F20"/>
        </w:rPr>
        <w:t>ý</w:t>
      </w:r>
      <w:r>
        <w:rPr>
          <w:color w:val="231F20"/>
          <w:spacing w:val="-11"/>
        </w:rPr>
        <w:t> </w:t>
      </w:r>
      <w:r>
        <w:rPr>
          <w:color w:val="231F20"/>
        </w:rPr>
        <w:t>chí</w:t>
      </w:r>
      <w:r>
        <w:rPr>
          <w:color w:val="231F20"/>
          <w:spacing w:val="-11"/>
        </w:rPr>
        <w:t> </w:t>
      </w:r>
      <w:r>
        <w:rPr>
          <w:color w:val="231F20"/>
        </w:rPr>
        <w:t>của</w:t>
      </w:r>
      <w:r>
        <w:rPr>
          <w:color w:val="231F20"/>
          <w:spacing w:val="-11"/>
        </w:rPr>
        <w:t> </w:t>
      </w:r>
      <w:r>
        <w:rPr>
          <w:color w:val="231F20"/>
        </w:rPr>
        <w:t>ai</w:t>
      </w:r>
      <w:r>
        <w:rPr>
          <w:color w:val="231F20"/>
          <w:spacing w:val="-11"/>
        </w:rPr>
        <w:t> </w:t>
      </w:r>
      <w:r>
        <w:rPr>
          <w:color w:val="231F20"/>
        </w:rPr>
        <w:t>cả.</w:t>
      </w:r>
      <w:r>
        <w:rPr>
          <w:color w:val="231F20"/>
          <w:spacing w:val="-11"/>
        </w:rPr>
        <w:t> </w:t>
      </w:r>
      <w:r>
        <w:rPr>
          <w:color w:val="231F20"/>
        </w:rPr>
        <w:t>Nhưng ở khoảnh khắc thấy, bản chất của đối tượng thị giác và cái thấy khác xa với những gì ta có thể hiểu. Cái được thấy có thể hiểu gì không? Nó có thể nghe, suy nghĩ không? Nó có thể biết rằng nó đang được thấy không? Đó là sự khác biệt giữa cái thấy và cái được thấy. Ở khoảnh khắc thấy thì không có con người nào cả. Mấu chốt ở đây là để thực sự suy xét xem có gì là “tôi” không, hay chỉ là các pháp mà thôi. Nếu không học và hiểu Giáo lý</w:t>
      </w:r>
      <w:r>
        <w:rPr>
          <w:color w:val="231F20"/>
          <w:spacing w:val="-15"/>
        </w:rPr>
        <w:t> </w:t>
      </w:r>
      <w:r>
        <w:rPr>
          <w:color w:val="231F20"/>
        </w:rPr>
        <w:t>của</w:t>
      </w:r>
      <w:r>
        <w:rPr>
          <w:color w:val="231F20"/>
          <w:spacing w:val="-15"/>
        </w:rPr>
        <w:t> </w:t>
      </w:r>
      <w:r>
        <w:rPr>
          <w:color w:val="231F20"/>
        </w:rPr>
        <w:t>bậc</w:t>
      </w:r>
      <w:r>
        <w:rPr>
          <w:color w:val="231F20"/>
          <w:spacing w:val="-15"/>
        </w:rPr>
        <w:t> </w:t>
      </w:r>
      <w:r>
        <w:rPr>
          <w:color w:val="231F20"/>
        </w:rPr>
        <w:t>Giác</w:t>
      </w:r>
      <w:r>
        <w:rPr>
          <w:color w:val="231F20"/>
          <w:spacing w:val="-15"/>
        </w:rPr>
        <w:t> </w:t>
      </w:r>
      <w:r>
        <w:rPr>
          <w:color w:val="231F20"/>
        </w:rPr>
        <w:t>ngộ</w:t>
      </w:r>
      <w:r>
        <w:rPr>
          <w:color w:val="231F20"/>
          <w:spacing w:val="-15"/>
        </w:rPr>
        <w:t> </w:t>
      </w:r>
      <w:r>
        <w:rPr>
          <w:color w:val="231F20"/>
        </w:rPr>
        <w:t>thì</w:t>
      </w:r>
      <w:r>
        <w:rPr>
          <w:color w:val="231F20"/>
          <w:spacing w:val="-15"/>
        </w:rPr>
        <w:t> </w:t>
      </w:r>
      <w:r>
        <w:rPr>
          <w:color w:val="231F20"/>
        </w:rPr>
        <w:t>thế</w:t>
      </w:r>
      <w:r>
        <w:rPr>
          <w:color w:val="231F20"/>
          <w:spacing w:val="-15"/>
        </w:rPr>
        <w:t> </w:t>
      </w:r>
      <w:r>
        <w:rPr>
          <w:color w:val="231F20"/>
        </w:rPr>
        <w:t>nào</w:t>
      </w:r>
      <w:r>
        <w:rPr>
          <w:color w:val="231F20"/>
          <w:spacing w:val="-15"/>
        </w:rPr>
        <w:t> </w:t>
      </w:r>
      <w:r>
        <w:rPr>
          <w:color w:val="231F20"/>
        </w:rPr>
        <w:t>cũng</w:t>
      </w:r>
      <w:r>
        <w:rPr>
          <w:color w:val="231F20"/>
          <w:spacing w:val="-15"/>
        </w:rPr>
        <w:t> </w:t>
      </w:r>
      <w:r>
        <w:rPr>
          <w:color w:val="231F20"/>
        </w:rPr>
        <w:t>có</w:t>
      </w:r>
      <w:r>
        <w:rPr>
          <w:color w:val="231F20"/>
          <w:spacing w:val="-15"/>
        </w:rPr>
        <w:t> </w:t>
      </w:r>
      <w:r>
        <w:rPr>
          <w:color w:val="231F20"/>
        </w:rPr>
        <w:t>ý</w:t>
      </w:r>
      <w:r>
        <w:rPr>
          <w:color w:val="231F20"/>
          <w:spacing w:val="-15"/>
        </w:rPr>
        <w:t> </w:t>
      </w:r>
      <w:r>
        <w:rPr>
          <w:color w:val="231F20"/>
        </w:rPr>
        <w:t>niệm</w:t>
      </w:r>
      <w:r>
        <w:rPr>
          <w:color w:val="231F20"/>
          <w:spacing w:val="-15"/>
        </w:rPr>
        <w:t> </w:t>
      </w:r>
      <w:r>
        <w:rPr>
          <w:color w:val="231F20"/>
        </w:rPr>
        <w:t>cho là</w:t>
      </w:r>
      <w:r>
        <w:rPr>
          <w:color w:val="231F20"/>
          <w:spacing w:val="-13"/>
        </w:rPr>
        <w:t> </w:t>
      </w:r>
      <w:r>
        <w:rPr>
          <w:color w:val="231F20"/>
        </w:rPr>
        <w:t>“tôi”</w:t>
      </w:r>
      <w:r>
        <w:rPr>
          <w:color w:val="231F20"/>
          <w:spacing w:val="-13"/>
        </w:rPr>
        <w:t> </w:t>
      </w:r>
      <w:r>
        <w:rPr>
          <w:color w:val="231F20"/>
        </w:rPr>
        <w:t>thấy,</w:t>
      </w:r>
      <w:r>
        <w:rPr>
          <w:color w:val="231F20"/>
          <w:spacing w:val="-13"/>
        </w:rPr>
        <w:t> </w:t>
      </w:r>
      <w:r>
        <w:rPr>
          <w:color w:val="231F20"/>
        </w:rPr>
        <w:t>diễn</w:t>
      </w:r>
      <w:r>
        <w:rPr>
          <w:color w:val="231F20"/>
          <w:spacing w:val="-13"/>
        </w:rPr>
        <w:t> </w:t>
      </w:r>
      <w:r>
        <w:rPr>
          <w:color w:val="231F20"/>
        </w:rPr>
        <w:t>ra</w:t>
      </w:r>
      <w:r>
        <w:rPr>
          <w:color w:val="231F20"/>
          <w:spacing w:val="-13"/>
        </w:rPr>
        <w:t> </w:t>
      </w:r>
      <w:r>
        <w:rPr>
          <w:color w:val="231F20"/>
        </w:rPr>
        <w:t>suốt</w:t>
      </w:r>
      <w:r>
        <w:rPr>
          <w:color w:val="231F20"/>
          <w:spacing w:val="-13"/>
        </w:rPr>
        <w:t> </w:t>
      </w:r>
      <w:r>
        <w:rPr>
          <w:color w:val="231F20"/>
        </w:rPr>
        <w:t>cả</w:t>
      </w:r>
      <w:r>
        <w:rPr>
          <w:color w:val="231F20"/>
          <w:spacing w:val="-13"/>
        </w:rPr>
        <w:t> </w:t>
      </w:r>
      <w:r>
        <w:rPr>
          <w:color w:val="231F20"/>
        </w:rPr>
        <w:t>ngày.</w:t>
      </w:r>
      <w:r>
        <w:rPr>
          <w:color w:val="231F20"/>
          <w:spacing w:val="-17"/>
        </w:rPr>
        <w:t> </w:t>
      </w:r>
      <w:r>
        <w:rPr>
          <w:color w:val="231F20"/>
        </w:rPr>
        <w:t>Thế</w:t>
      </w:r>
      <w:r>
        <w:rPr>
          <w:color w:val="231F20"/>
          <w:spacing w:val="-13"/>
        </w:rPr>
        <w:t> </w:t>
      </w:r>
      <w:r>
        <w:rPr>
          <w:color w:val="231F20"/>
        </w:rPr>
        <w:t>là</w:t>
      </w:r>
      <w:r>
        <w:rPr>
          <w:color w:val="231F20"/>
          <w:spacing w:val="-13"/>
        </w:rPr>
        <w:t> </w:t>
      </w:r>
      <w:r>
        <w:rPr>
          <w:color w:val="231F20"/>
        </w:rPr>
        <w:t>đúng</w:t>
      </w:r>
      <w:r>
        <w:rPr>
          <w:color w:val="231F20"/>
          <w:spacing w:val="-13"/>
        </w:rPr>
        <w:t> </w:t>
      </w:r>
      <w:r>
        <w:rPr>
          <w:color w:val="231F20"/>
        </w:rPr>
        <w:t>hay sai? Là sai, vì các thực tại không thuộc về ai cả.</w:t>
      </w:r>
    </w:p>
    <w:p>
      <w:pPr>
        <w:pStyle w:val="BodyText"/>
        <w:spacing w:line="261" w:lineRule="auto" w:before="137"/>
        <w:ind w:firstLine="396"/>
      </w:pPr>
      <w:r>
        <w:rPr>
          <w:color w:val="231F20"/>
        </w:rPr>
        <w:t>Hàng ngày, dường như ta cho rằng mình </w:t>
      </w:r>
      <w:r>
        <w:rPr>
          <w:color w:val="231F20"/>
        </w:rPr>
        <w:t>có nhiều thứ: mắt của tôi, tai của tôi, tài sản của tôi, bạn bè của tôi… mà không hề biết rằng thực chất không có gì khác ngoài các thực tại, là cái có thể được</w:t>
      </w:r>
      <w:r>
        <w:rPr>
          <w:color w:val="231F20"/>
          <w:spacing w:val="29"/>
        </w:rPr>
        <w:t> </w:t>
      </w:r>
      <w:r>
        <w:rPr>
          <w:color w:val="231F20"/>
        </w:rPr>
        <w:t>thấy,</w:t>
      </w:r>
      <w:r>
        <w:rPr>
          <w:color w:val="231F20"/>
          <w:spacing w:val="30"/>
        </w:rPr>
        <w:t> </w:t>
      </w:r>
      <w:r>
        <w:rPr>
          <w:color w:val="231F20"/>
        </w:rPr>
        <w:t>được</w:t>
      </w:r>
      <w:r>
        <w:rPr>
          <w:color w:val="231F20"/>
          <w:spacing w:val="30"/>
        </w:rPr>
        <w:t> </w:t>
      </w:r>
      <w:r>
        <w:rPr>
          <w:color w:val="231F20"/>
        </w:rPr>
        <w:t>nghe,</w:t>
      </w:r>
      <w:r>
        <w:rPr>
          <w:color w:val="231F20"/>
          <w:spacing w:val="30"/>
        </w:rPr>
        <w:t> </w:t>
      </w:r>
      <w:r>
        <w:rPr>
          <w:color w:val="231F20"/>
        </w:rPr>
        <w:t>được</w:t>
      </w:r>
      <w:r>
        <w:rPr>
          <w:color w:val="231F20"/>
          <w:spacing w:val="29"/>
        </w:rPr>
        <w:t> </w:t>
      </w:r>
      <w:r>
        <w:rPr>
          <w:color w:val="231F20"/>
        </w:rPr>
        <w:t>xúc</w:t>
      </w:r>
      <w:r>
        <w:rPr>
          <w:color w:val="231F20"/>
          <w:spacing w:val="30"/>
        </w:rPr>
        <w:t> </w:t>
      </w:r>
      <w:r>
        <w:rPr>
          <w:color w:val="231F20"/>
        </w:rPr>
        <w:t>chạm…</w:t>
      </w:r>
      <w:r>
        <w:rPr>
          <w:color w:val="231F20"/>
          <w:spacing w:val="30"/>
        </w:rPr>
        <w:t> </w:t>
      </w:r>
      <w:r>
        <w:rPr>
          <w:color w:val="231F20"/>
        </w:rPr>
        <w:t>Có</w:t>
      </w:r>
      <w:r>
        <w:rPr>
          <w:color w:val="231F20"/>
          <w:spacing w:val="30"/>
        </w:rPr>
        <w:t> </w:t>
      </w:r>
      <w:r>
        <w:rPr>
          <w:color w:val="231F20"/>
          <w:spacing w:val="-5"/>
        </w:rPr>
        <w:t>rất</w:t>
      </w:r>
    </w:p>
    <w:p>
      <w:pPr>
        <w:pStyle w:val="BodyText"/>
        <w:spacing w:after="0" w:line="261" w:lineRule="auto"/>
        <w:sectPr>
          <w:pgSz w:w="7660" w:h="11630"/>
          <w:pgMar w:header="892" w:footer="0" w:top="1220" w:bottom="280" w:left="992" w:right="992"/>
        </w:sectPr>
      </w:pPr>
    </w:p>
    <w:p>
      <w:pPr>
        <w:pStyle w:val="BodyText"/>
        <w:spacing w:line="266" w:lineRule="auto" w:before="241"/>
      </w:pPr>
      <w:r>
        <w:rPr>
          <w:color w:val="231F20"/>
        </w:rPr>
        <w:t>nhiều thực tại trong cuộc sống của chúng ta. </w:t>
      </w:r>
      <w:r>
        <w:rPr>
          <w:color w:val="231F20"/>
        </w:rPr>
        <w:t>Một số khoảnh khắc là thực tại dễ chịu, khả ái, một số là</w:t>
      </w:r>
      <w:r>
        <w:rPr>
          <w:color w:val="231F20"/>
          <w:spacing w:val="-16"/>
        </w:rPr>
        <w:t> </w:t>
      </w:r>
      <w:r>
        <w:rPr>
          <w:color w:val="231F20"/>
        </w:rPr>
        <w:t>bất</w:t>
      </w:r>
      <w:r>
        <w:rPr>
          <w:color w:val="231F20"/>
          <w:spacing w:val="-16"/>
        </w:rPr>
        <w:t> </w:t>
      </w:r>
      <w:r>
        <w:rPr>
          <w:color w:val="231F20"/>
        </w:rPr>
        <w:t>khả</w:t>
      </w:r>
      <w:r>
        <w:rPr>
          <w:color w:val="231F20"/>
          <w:spacing w:val="-16"/>
        </w:rPr>
        <w:t> </w:t>
      </w:r>
      <w:r>
        <w:rPr>
          <w:color w:val="231F20"/>
        </w:rPr>
        <w:t>ái.</w:t>
      </w:r>
      <w:r>
        <w:rPr>
          <w:color w:val="231F20"/>
          <w:spacing w:val="-16"/>
        </w:rPr>
        <w:t> </w:t>
      </w:r>
      <w:r>
        <w:rPr>
          <w:color w:val="231F20"/>
        </w:rPr>
        <w:t>Ở</w:t>
      </w:r>
      <w:r>
        <w:rPr>
          <w:color w:val="231F20"/>
          <w:spacing w:val="-16"/>
        </w:rPr>
        <w:t> </w:t>
      </w:r>
      <w:r>
        <w:rPr>
          <w:color w:val="231F20"/>
        </w:rPr>
        <w:t>khoảnh</w:t>
      </w:r>
      <w:r>
        <w:rPr>
          <w:color w:val="231F20"/>
          <w:spacing w:val="-16"/>
        </w:rPr>
        <w:t> </w:t>
      </w:r>
      <w:r>
        <w:rPr>
          <w:color w:val="231F20"/>
        </w:rPr>
        <w:t>khắc</w:t>
      </w:r>
      <w:r>
        <w:rPr>
          <w:color w:val="231F20"/>
          <w:spacing w:val="-16"/>
        </w:rPr>
        <w:t> </w:t>
      </w:r>
      <w:r>
        <w:rPr>
          <w:color w:val="231F20"/>
        </w:rPr>
        <w:t>có</w:t>
      </w:r>
      <w:r>
        <w:rPr>
          <w:color w:val="231F20"/>
          <w:spacing w:val="-16"/>
        </w:rPr>
        <w:t> </w:t>
      </w:r>
      <w:r>
        <w:rPr>
          <w:color w:val="231F20"/>
        </w:rPr>
        <w:t>cảm</w:t>
      </w:r>
      <w:r>
        <w:rPr>
          <w:color w:val="231F20"/>
          <w:spacing w:val="-16"/>
        </w:rPr>
        <w:t> </w:t>
      </w:r>
      <w:r>
        <w:rPr>
          <w:color w:val="231F20"/>
        </w:rPr>
        <w:t>thọ</w:t>
      </w:r>
      <w:r>
        <w:rPr>
          <w:color w:val="231F20"/>
          <w:spacing w:val="-16"/>
        </w:rPr>
        <w:t> </w:t>
      </w:r>
      <w:r>
        <w:rPr>
          <w:color w:val="231F20"/>
        </w:rPr>
        <w:t>dễ</w:t>
      </w:r>
      <w:r>
        <w:rPr>
          <w:color w:val="231F20"/>
          <w:spacing w:val="-16"/>
        </w:rPr>
        <w:t> </w:t>
      </w:r>
      <w:r>
        <w:rPr>
          <w:color w:val="231F20"/>
        </w:rPr>
        <w:t>chịu</w:t>
      </w:r>
      <w:r>
        <w:rPr>
          <w:color w:val="231F20"/>
          <w:spacing w:val="-16"/>
        </w:rPr>
        <w:t> </w:t>
      </w:r>
      <w:r>
        <w:rPr>
          <w:color w:val="231F20"/>
        </w:rPr>
        <w:t>thì cảm thọ đó có phải là mình không, hay chỉ là một trong nhiều cảm thọ khác nhau sinh khởi trong ngày?</w:t>
      </w:r>
      <w:r>
        <w:rPr>
          <w:color w:val="231F20"/>
          <w:spacing w:val="-1"/>
        </w:rPr>
        <w:t> </w:t>
      </w:r>
      <w:r>
        <w:rPr>
          <w:color w:val="231F20"/>
        </w:rPr>
        <w:t>Hiện</w:t>
      </w:r>
      <w:r>
        <w:rPr>
          <w:color w:val="231F20"/>
          <w:spacing w:val="-1"/>
        </w:rPr>
        <w:t> </w:t>
      </w:r>
      <w:r>
        <w:rPr>
          <w:color w:val="231F20"/>
        </w:rPr>
        <w:t>giờ</w:t>
      </w:r>
      <w:r>
        <w:rPr>
          <w:color w:val="231F20"/>
          <w:spacing w:val="-1"/>
        </w:rPr>
        <w:t> </w:t>
      </w:r>
      <w:r>
        <w:rPr>
          <w:color w:val="231F20"/>
        </w:rPr>
        <w:t>có</w:t>
      </w:r>
      <w:r>
        <w:rPr>
          <w:color w:val="231F20"/>
          <w:spacing w:val="-1"/>
        </w:rPr>
        <w:t> </w:t>
      </w:r>
      <w:r>
        <w:rPr>
          <w:color w:val="231F20"/>
        </w:rPr>
        <w:t>cảm</w:t>
      </w:r>
      <w:r>
        <w:rPr>
          <w:color w:val="231F20"/>
          <w:spacing w:val="-1"/>
        </w:rPr>
        <w:t> </w:t>
      </w:r>
      <w:r>
        <w:rPr>
          <w:color w:val="231F20"/>
        </w:rPr>
        <w:t>thọ</w:t>
      </w:r>
      <w:r>
        <w:rPr>
          <w:color w:val="231F20"/>
          <w:spacing w:val="-1"/>
        </w:rPr>
        <w:t> </w:t>
      </w:r>
      <w:r>
        <w:rPr>
          <w:color w:val="231F20"/>
        </w:rPr>
        <w:t>nào</w:t>
      </w:r>
      <w:r>
        <w:rPr>
          <w:color w:val="231F20"/>
          <w:spacing w:val="-1"/>
        </w:rPr>
        <w:t> </w:t>
      </w:r>
      <w:r>
        <w:rPr>
          <w:color w:val="231F20"/>
        </w:rPr>
        <w:t>không?</w:t>
      </w:r>
      <w:r>
        <w:rPr>
          <w:color w:val="231F20"/>
          <w:spacing w:val="-1"/>
        </w:rPr>
        <w:t> </w:t>
      </w:r>
      <w:r>
        <w:rPr>
          <w:color w:val="231F20"/>
        </w:rPr>
        <w:t>Đó</w:t>
      </w:r>
      <w:r>
        <w:rPr>
          <w:color w:val="231F20"/>
          <w:spacing w:val="-1"/>
        </w:rPr>
        <w:t> </w:t>
      </w:r>
      <w:r>
        <w:rPr>
          <w:color w:val="231F20"/>
        </w:rPr>
        <w:t>là</w:t>
      </w:r>
      <w:r>
        <w:rPr>
          <w:color w:val="231F20"/>
          <w:spacing w:val="-1"/>
        </w:rPr>
        <w:t> </w:t>
      </w:r>
      <w:r>
        <w:rPr>
          <w:color w:val="231F20"/>
        </w:rPr>
        <w:t>loại cảm thọ nào? Ngay hiện giờ có cảm thọ sinh và diệt do duyên nhưng ta không nhận biết nó. Khi cảm thọ lạc sinh khởi thì có cảm giác hoàn toàn dễ</w:t>
      </w:r>
      <w:r>
        <w:rPr>
          <w:color w:val="231F20"/>
          <w:spacing w:val="-8"/>
        </w:rPr>
        <w:t> </w:t>
      </w:r>
      <w:r>
        <w:rPr>
          <w:color w:val="231F20"/>
        </w:rPr>
        <w:t>chịu,</w:t>
      </w:r>
      <w:r>
        <w:rPr>
          <w:color w:val="231F20"/>
          <w:spacing w:val="-8"/>
        </w:rPr>
        <w:t> </w:t>
      </w:r>
      <w:r>
        <w:rPr>
          <w:color w:val="231F20"/>
        </w:rPr>
        <w:t>không</w:t>
      </w:r>
      <w:r>
        <w:rPr>
          <w:color w:val="231F20"/>
          <w:spacing w:val="-8"/>
        </w:rPr>
        <w:t> </w:t>
      </w:r>
      <w:r>
        <w:rPr>
          <w:color w:val="231F20"/>
        </w:rPr>
        <w:t>có</w:t>
      </w:r>
      <w:r>
        <w:rPr>
          <w:color w:val="231F20"/>
          <w:spacing w:val="-9"/>
        </w:rPr>
        <w:t> </w:t>
      </w:r>
      <w:r>
        <w:rPr>
          <w:color w:val="231F20"/>
        </w:rPr>
        <w:t>cái</w:t>
      </w:r>
      <w:r>
        <w:rPr>
          <w:color w:val="231F20"/>
          <w:spacing w:val="-9"/>
        </w:rPr>
        <w:t> </w:t>
      </w:r>
      <w:r>
        <w:rPr>
          <w:color w:val="231F20"/>
        </w:rPr>
        <w:t>hiểu</w:t>
      </w:r>
      <w:r>
        <w:rPr>
          <w:color w:val="231F20"/>
          <w:spacing w:val="-8"/>
        </w:rPr>
        <w:t> </w:t>
      </w:r>
      <w:r>
        <w:rPr>
          <w:color w:val="231F20"/>
        </w:rPr>
        <w:t>về</w:t>
      </w:r>
      <w:r>
        <w:rPr>
          <w:color w:val="231F20"/>
          <w:spacing w:val="-8"/>
        </w:rPr>
        <w:t> </w:t>
      </w:r>
      <w:r>
        <w:rPr>
          <w:color w:val="231F20"/>
        </w:rPr>
        <w:t>các</w:t>
      </w:r>
      <w:r>
        <w:rPr>
          <w:color w:val="231F20"/>
          <w:spacing w:val="-9"/>
        </w:rPr>
        <w:t> </w:t>
      </w:r>
      <w:r>
        <w:rPr>
          <w:color w:val="231F20"/>
        </w:rPr>
        <w:t>duyên</w:t>
      </w:r>
      <w:r>
        <w:rPr>
          <w:color w:val="231F20"/>
          <w:spacing w:val="-8"/>
        </w:rPr>
        <w:t> </w:t>
      </w:r>
      <w:r>
        <w:rPr>
          <w:color w:val="231F20"/>
        </w:rPr>
        <w:t>khiến</w:t>
      </w:r>
      <w:r>
        <w:rPr>
          <w:color w:val="231F20"/>
          <w:spacing w:val="-9"/>
        </w:rPr>
        <w:t> </w:t>
      </w:r>
      <w:r>
        <w:rPr>
          <w:color w:val="231F20"/>
        </w:rPr>
        <w:t>cho cảm</w:t>
      </w:r>
      <w:r>
        <w:rPr>
          <w:color w:val="231F20"/>
          <w:spacing w:val="-5"/>
        </w:rPr>
        <w:t> </w:t>
      </w:r>
      <w:r>
        <w:rPr>
          <w:color w:val="231F20"/>
        </w:rPr>
        <w:t>thọ</w:t>
      </w:r>
      <w:r>
        <w:rPr>
          <w:color w:val="231F20"/>
          <w:spacing w:val="-5"/>
        </w:rPr>
        <w:t> </w:t>
      </w:r>
      <w:r>
        <w:rPr>
          <w:color w:val="231F20"/>
        </w:rPr>
        <w:t>ấy</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Nếu</w:t>
      </w:r>
      <w:r>
        <w:rPr>
          <w:color w:val="231F20"/>
          <w:spacing w:val="-5"/>
        </w:rPr>
        <w:t> </w:t>
      </w:r>
      <w:r>
        <w:rPr>
          <w:color w:val="231F20"/>
        </w:rPr>
        <w:t>cái</w:t>
      </w:r>
      <w:r>
        <w:rPr>
          <w:color w:val="231F20"/>
          <w:spacing w:val="-5"/>
        </w:rPr>
        <w:t> </w:t>
      </w:r>
      <w:r>
        <w:rPr>
          <w:color w:val="231F20"/>
        </w:rPr>
        <w:t>thấy</w:t>
      </w:r>
      <w:r>
        <w:rPr>
          <w:color w:val="231F20"/>
          <w:spacing w:val="-5"/>
        </w:rPr>
        <w:t> </w:t>
      </w:r>
      <w:r>
        <w:rPr>
          <w:color w:val="231F20"/>
        </w:rPr>
        <w:t>thấy</w:t>
      </w:r>
      <w:r>
        <w:rPr>
          <w:color w:val="231F20"/>
          <w:spacing w:val="-5"/>
        </w:rPr>
        <w:t> </w:t>
      </w:r>
      <w:r>
        <w:rPr>
          <w:color w:val="231F20"/>
        </w:rPr>
        <w:t>đối</w:t>
      </w:r>
      <w:r>
        <w:rPr>
          <w:color w:val="231F20"/>
          <w:spacing w:val="-5"/>
        </w:rPr>
        <w:t> </w:t>
      </w:r>
      <w:r>
        <w:rPr>
          <w:color w:val="231F20"/>
        </w:rPr>
        <w:t>tượng khả ái, có duyên cho cảm thọ hỷ sinh khởi. Đối tượng</w:t>
      </w:r>
      <w:r>
        <w:rPr>
          <w:color w:val="231F20"/>
          <w:spacing w:val="-4"/>
        </w:rPr>
        <w:t> </w:t>
      </w:r>
      <w:r>
        <w:rPr>
          <w:color w:val="231F20"/>
        </w:rPr>
        <w:t>bất</w:t>
      </w:r>
      <w:r>
        <w:rPr>
          <w:color w:val="231F20"/>
          <w:spacing w:val="-4"/>
        </w:rPr>
        <w:t> </w:t>
      </w:r>
      <w:r>
        <w:rPr>
          <w:color w:val="231F20"/>
        </w:rPr>
        <w:t>khả</w:t>
      </w:r>
      <w:r>
        <w:rPr>
          <w:color w:val="231F20"/>
          <w:spacing w:val="-4"/>
        </w:rPr>
        <w:t> </w:t>
      </w:r>
      <w:r>
        <w:rPr>
          <w:color w:val="231F20"/>
        </w:rPr>
        <w:t>ái</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làm</w:t>
      </w:r>
      <w:r>
        <w:rPr>
          <w:color w:val="231F20"/>
          <w:spacing w:val="-4"/>
        </w:rPr>
        <w:t> </w:t>
      </w:r>
      <w:r>
        <w:rPr>
          <w:color w:val="231F20"/>
        </w:rPr>
        <w:t>duyên</w:t>
      </w:r>
      <w:r>
        <w:rPr>
          <w:color w:val="231F20"/>
          <w:spacing w:val="-4"/>
        </w:rPr>
        <w:t> </w:t>
      </w:r>
      <w:r>
        <w:rPr>
          <w:color w:val="231F20"/>
        </w:rPr>
        <w:t>cho</w:t>
      </w:r>
      <w:r>
        <w:rPr>
          <w:color w:val="231F20"/>
          <w:spacing w:val="-4"/>
        </w:rPr>
        <w:t> </w:t>
      </w:r>
      <w:r>
        <w:rPr>
          <w:color w:val="231F20"/>
        </w:rPr>
        <w:t>cảm</w:t>
      </w:r>
      <w:r>
        <w:rPr>
          <w:color w:val="231F20"/>
          <w:spacing w:val="-4"/>
        </w:rPr>
        <w:t> </w:t>
      </w:r>
      <w:r>
        <w:rPr>
          <w:color w:val="231F20"/>
        </w:rPr>
        <w:t>thọ</w:t>
      </w:r>
      <w:r>
        <w:rPr>
          <w:color w:val="231F20"/>
          <w:spacing w:val="-4"/>
        </w:rPr>
        <w:t> </w:t>
      </w:r>
      <w:r>
        <w:rPr>
          <w:color w:val="231F20"/>
        </w:rPr>
        <w:t>hỷ hay lạc không? Chẳng hạn khi bị đau, có thể có cảm thọ lạc sinh cùng không? Như vậy, mọi thứ đều</w:t>
      </w:r>
      <w:r>
        <w:rPr>
          <w:color w:val="231F20"/>
          <w:spacing w:val="-5"/>
        </w:rPr>
        <w:t> </w:t>
      </w:r>
      <w:r>
        <w:rPr>
          <w:color w:val="231F20"/>
        </w:rPr>
        <w:t>nằm</w:t>
      </w:r>
      <w:r>
        <w:rPr>
          <w:color w:val="231F20"/>
          <w:spacing w:val="-5"/>
        </w:rPr>
        <w:t> </w:t>
      </w:r>
      <w:r>
        <w:rPr>
          <w:color w:val="231F20"/>
        </w:rPr>
        <w:t>ngoài</w:t>
      </w:r>
      <w:r>
        <w:rPr>
          <w:color w:val="231F20"/>
          <w:spacing w:val="-5"/>
        </w:rPr>
        <w:t> </w:t>
      </w:r>
      <w:r>
        <w:rPr>
          <w:color w:val="231F20"/>
        </w:rPr>
        <w:t>tầm</w:t>
      </w:r>
      <w:r>
        <w:rPr>
          <w:color w:val="231F20"/>
          <w:spacing w:val="-5"/>
        </w:rPr>
        <w:t> </w:t>
      </w:r>
      <w:r>
        <w:rPr>
          <w:color w:val="231F20"/>
        </w:rPr>
        <w:t>kiểm</w:t>
      </w:r>
      <w:r>
        <w:rPr>
          <w:color w:val="231F20"/>
          <w:spacing w:val="-5"/>
        </w:rPr>
        <w:t> </w:t>
      </w:r>
      <w:r>
        <w:rPr>
          <w:color w:val="231F20"/>
        </w:rPr>
        <w:t>soát</w:t>
      </w:r>
      <w:r>
        <w:rPr>
          <w:color w:val="231F20"/>
          <w:spacing w:val="-5"/>
        </w:rPr>
        <w:t> </w:t>
      </w:r>
      <w:r>
        <w:rPr>
          <w:color w:val="231F20"/>
        </w:rPr>
        <w:t>của</w:t>
      </w:r>
      <w:r>
        <w:rPr>
          <w:color w:val="231F20"/>
          <w:spacing w:val="-5"/>
        </w:rPr>
        <w:t> </w:t>
      </w:r>
      <w:r>
        <w:rPr>
          <w:color w:val="231F20"/>
        </w:rPr>
        <w:t>bất</w:t>
      </w:r>
      <w:r>
        <w:rPr>
          <w:color w:val="231F20"/>
          <w:spacing w:val="-5"/>
        </w:rPr>
        <w:t> </w:t>
      </w:r>
      <w:r>
        <w:rPr>
          <w:color w:val="231F20"/>
        </w:rPr>
        <w:t>kỳ</w:t>
      </w:r>
      <w:r>
        <w:rPr>
          <w:color w:val="231F20"/>
          <w:spacing w:val="-5"/>
        </w:rPr>
        <w:t> </w:t>
      </w:r>
      <w:r>
        <w:rPr>
          <w:color w:val="231F20"/>
        </w:rPr>
        <w:t>ai.</w:t>
      </w:r>
      <w:r>
        <w:rPr>
          <w:color w:val="231F20"/>
          <w:spacing w:val="-9"/>
        </w:rPr>
        <w:t> </w:t>
      </w:r>
      <w:r>
        <w:rPr>
          <w:color w:val="231F20"/>
        </w:rPr>
        <w:t>Tất</w:t>
      </w:r>
      <w:r>
        <w:rPr>
          <w:color w:val="231F20"/>
          <w:spacing w:val="-5"/>
        </w:rPr>
        <w:t> </w:t>
      </w:r>
      <w:r>
        <w:rPr>
          <w:color w:val="231F20"/>
        </w:rPr>
        <w:t>cả mọi người đều muốn chỉ có thọ lạc suốt cả ngày. Liệu</w:t>
      </w:r>
      <w:r>
        <w:rPr>
          <w:color w:val="231F20"/>
          <w:spacing w:val="-17"/>
        </w:rPr>
        <w:t> </w:t>
      </w:r>
      <w:r>
        <w:rPr>
          <w:color w:val="231F20"/>
        </w:rPr>
        <w:t>ai</w:t>
      </w:r>
      <w:r>
        <w:rPr>
          <w:color w:val="231F20"/>
          <w:spacing w:val="-17"/>
        </w:rPr>
        <w:t> </w:t>
      </w:r>
      <w:r>
        <w:rPr>
          <w:color w:val="231F20"/>
        </w:rPr>
        <w:t>có</w:t>
      </w:r>
      <w:r>
        <w:rPr>
          <w:color w:val="231F20"/>
          <w:spacing w:val="-16"/>
        </w:rPr>
        <w:t> </w:t>
      </w:r>
      <w:r>
        <w:rPr>
          <w:color w:val="231F20"/>
        </w:rPr>
        <w:t>thể</w:t>
      </w:r>
      <w:r>
        <w:rPr>
          <w:color w:val="231F20"/>
          <w:spacing w:val="-17"/>
        </w:rPr>
        <w:t> </w:t>
      </w:r>
      <w:r>
        <w:rPr>
          <w:color w:val="231F20"/>
        </w:rPr>
        <w:t>làm</w:t>
      </w:r>
      <w:r>
        <w:rPr>
          <w:color w:val="231F20"/>
          <w:spacing w:val="-17"/>
        </w:rPr>
        <w:t> </w:t>
      </w:r>
      <w:r>
        <w:rPr>
          <w:color w:val="231F20"/>
        </w:rPr>
        <w:t>cho</w:t>
      </w:r>
      <w:r>
        <w:rPr>
          <w:color w:val="231F20"/>
          <w:spacing w:val="-16"/>
        </w:rPr>
        <w:t> </w:t>
      </w:r>
      <w:r>
        <w:rPr>
          <w:color w:val="231F20"/>
        </w:rPr>
        <w:t>thọ</w:t>
      </w:r>
      <w:r>
        <w:rPr>
          <w:color w:val="231F20"/>
          <w:spacing w:val="-17"/>
        </w:rPr>
        <w:t> </w:t>
      </w:r>
      <w:r>
        <w:rPr>
          <w:color w:val="231F20"/>
        </w:rPr>
        <w:t>lạc</w:t>
      </w:r>
      <w:r>
        <w:rPr>
          <w:color w:val="231F20"/>
          <w:spacing w:val="-17"/>
        </w:rPr>
        <w:t> </w:t>
      </w:r>
      <w:r>
        <w:rPr>
          <w:color w:val="231F20"/>
        </w:rPr>
        <w:t>sinh</w:t>
      </w:r>
      <w:r>
        <w:rPr>
          <w:color w:val="231F20"/>
          <w:spacing w:val="-16"/>
        </w:rPr>
        <w:t> </w:t>
      </w:r>
      <w:r>
        <w:rPr>
          <w:color w:val="231F20"/>
        </w:rPr>
        <w:t>khởi</w:t>
      </w:r>
      <w:r>
        <w:rPr>
          <w:color w:val="231F20"/>
          <w:spacing w:val="-17"/>
        </w:rPr>
        <w:t> </w:t>
      </w:r>
      <w:r>
        <w:rPr>
          <w:color w:val="231F20"/>
        </w:rPr>
        <w:t>không?</w:t>
      </w:r>
      <w:r>
        <w:rPr>
          <w:color w:val="231F20"/>
          <w:spacing w:val="-17"/>
        </w:rPr>
        <w:t> </w:t>
      </w:r>
      <w:r>
        <w:rPr>
          <w:color w:val="231F20"/>
        </w:rPr>
        <w:t>Đó là điểm bắt đầu để hiểu mọi thứ đều không nằm trong khả năng kiểm soát của ai cả. Mọi thứ, dù khả ái hay bất khả ái đều do duyên. Mọi thứ sinh khởi đều diệt đi và không tồn tại kéo dài. Nếu có được</w:t>
      </w:r>
      <w:r>
        <w:rPr>
          <w:color w:val="231F20"/>
          <w:spacing w:val="-13"/>
        </w:rPr>
        <w:t> </w:t>
      </w:r>
      <w:r>
        <w:rPr>
          <w:color w:val="231F20"/>
        </w:rPr>
        <w:t>khoảnh</w:t>
      </w:r>
      <w:r>
        <w:rPr>
          <w:color w:val="231F20"/>
          <w:spacing w:val="-13"/>
        </w:rPr>
        <w:t> </w:t>
      </w:r>
      <w:r>
        <w:rPr>
          <w:color w:val="231F20"/>
        </w:rPr>
        <w:t>khắc</w:t>
      </w:r>
      <w:r>
        <w:rPr>
          <w:color w:val="231F20"/>
          <w:spacing w:val="-13"/>
        </w:rPr>
        <w:t> </w:t>
      </w:r>
      <w:r>
        <w:rPr>
          <w:color w:val="231F20"/>
        </w:rPr>
        <w:t>kinh</w:t>
      </w:r>
      <w:r>
        <w:rPr>
          <w:color w:val="231F20"/>
          <w:spacing w:val="-13"/>
        </w:rPr>
        <w:t> </w:t>
      </w:r>
      <w:r>
        <w:rPr>
          <w:color w:val="231F20"/>
        </w:rPr>
        <w:t>nghiệm</w:t>
      </w:r>
      <w:r>
        <w:rPr>
          <w:color w:val="231F20"/>
          <w:spacing w:val="-13"/>
        </w:rPr>
        <w:t> </w:t>
      </w:r>
      <w:r>
        <w:rPr>
          <w:color w:val="231F20"/>
        </w:rPr>
        <w:t>trực</w:t>
      </w:r>
      <w:r>
        <w:rPr>
          <w:color w:val="231F20"/>
          <w:spacing w:val="-13"/>
        </w:rPr>
        <w:t> </w:t>
      </w:r>
      <w:r>
        <w:rPr>
          <w:color w:val="231F20"/>
        </w:rPr>
        <w:t>tiếp</w:t>
      </w:r>
      <w:r>
        <w:rPr>
          <w:color w:val="231F20"/>
          <w:spacing w:val="-13"/>
        </w:rPr>
        <w:t> </w:t>
      </w:r>
      <w:r>
        <w:rPr>
          <w:color w:val="231F20"/>
        </w:rPr>
        <w:t>về</w:t>
      </w:r>
      <w:r>
        <w:rPr>
          <w:color w:val="231F20"/>
          <w:spacing w:val="-13"/>
        </w:rPr>
        <w:t> </w:t>
      </w:r>
      <w:r>
        <w:rPr>
          <w:color w:val="231F20"/>
        </w:rPr>
        <w:t>những gì xuất hiện hiện giờ thì khi ấy sẽ bớt vô minh và dính mắc. Hiện giờ tham ái đang dính mắc vào đối tượng nào? Hiện giờ có tham ái hay dính mắc không? Nó dính mắc vào cái gì?</w:t>
      </w:r>
    </w:p>
    <w:p>
      <w:pPr>
        <w:pStyle w:val="BodyText"/>
        <w:spacing w:after="0" w:line="266" w:lineRule="auto"/>
        <w:sectPr>
          <w:pgSz w:w="7660" w:h="11630"/>
          <w:pgMar w:header="892" w:footer="0" w:top="1220" w:bottom="280" w:left="992" w:right="992"/>
        </w:sectPr>
      </w:pPr>
    </w:p>
    <w:p>
      <w:pPr>
        <w:spacing w:line="350" w:lineRule="auto" w:before="242"/>
        <w:ind w:left="538" w:right="1482" w:firstLine="0"/>
        <w:jc w:val="both"/>
        <w:rPr>
          <w:sz w:val="27"/>
        </w:rPr>
      </w:pPr>
      <w:r>
        <w:rPr>
          <w:b/>
          <w:i/>
          <w:color w:val="231F20"/>
          <w:sz w:val="27"/>
        </w:rPr>
        <w:t>Người</w:t>
      </w:r>
      <w:r>
        <w:rPr>
          <w:b/>
          <w:i/>
          <w:color w:val="231F20"/>
          <w:spacing w:val="-5"/>
          <w:sz w:val="27"/>
        </w:rPr>
        <w:t> </w:t>
      </w:r>
      <w:r>
        <w:rPr>
          <w:b/>
          <w:i/>
          <w:color w:val="231F20"/>
          <w:sz w:val="27"/>
        </w:rPr>
        <w:t>hỏi:</w:t>
      </w:r>
      <w:r>
        <w:rPr>
          <w:b/>
          <w:i/>
          <w:color w:val="231F20"/>
          <w:spacing w:val="-11"/>
          <w:sz w:val="27"/>
        </w:rPr>
        <w:t> </w:t>
      </w:r>
      <w:r>
        <w:rPr>
          <w:color w:val="231F20"/>
          <w:sz w:val="27"/>
        </w:rPr>
        <w:t>Vào</w:t>
      </w:r>
      <w:r>
        <w:rPr>
          <w:color w:val="231F20"/>
          <w:spacing w:val="-5"/>
          <w:sz w:val="27"/>
        </w:rPr>
        <w:t> </w:t>
      </w:r>
      <w:r>
        <w:rPr>
          <w:color w:val="231F20"/>
          <w:sz w:val="27"/>
        </w:rPr>
        <w:t>việc</w:t>
      </w:r>
      <w:r>
        <w:rPr>
          <w:color w:val="231F20"/>
          <w:spacing w:val="-5"/>
          <w:sz w:val="27"/>
        </w:rPr>
        <w:t> </w:t>
      </w:r>
      <w:r>
        <w:rPr>
          <w:color w:val="231F20"/>
          <w:sz w:val="27"/>
        </w:rPr>
        <w:t>nghe</w:t>
      </w:r>
      <w:r>
        <w:rPr>
          <w:color w:val="231F20"/>
          <w:spacing w:val="-5"/>
          <w:sz w:val="27"/>
        </w:rPr>
        <w:t> </w:t>
      </w:r>
      <w:r>
        <w:rPr>
          <w:color w:val="231F20"/>
          <w:sz w:val="27"/>
        </w:rPr>
        <w:t>Pháp</w:t>
      </w:r>
      <w:r>
        <w:rPr>
          <w:color w:val="231F20"/>
          <w:spacing w:val="-5"/>
          <w:sz w:val="27"/>
        </w:rPr>
        <w:t> </w:t>
      </w:r>
      <w:r>
        <w:rPr>
          <w:color w:val="231F20"/>
          <w:sz w:val="27"/>
        </w:rPr>
        <w:t>ạ </w:t>
      </w:r>
      <w:r>
        <w:rPr>
          <w:b/>
          <w:i/>
          <w:color w:val="231F20"/>
          <w:sz w:val="27"/>
        </w:rPr>
        <w:t>Achaan</w:t>
      </w:r>
      <w:r>
        <w:rPr>
          <w:b/>
          <w:i/>
          <w:color w:val="231F20"/>
          <w:spacing w:val="-6"/>
          <w:sz w:val="27"/>
        </w:rPr>
        <w:t> </w:t>
      </w:r>
      <w:r>
        <w:rPr>
          <w:b/>
          <w:i/>
          <w:color w:val="231F20"/>
          <w:sz w:val="27"/>
        </w:rPr>
        <w:t>Sujin:</w:t>
      </w:r>
      <w:r>
        <w:rPr>
          <w:b/>
          <w:i/>
          <w:color w:val="231F20"/>
          <w:spacing w:val="40"/>
          <w:sz w:val="27"/>
        </w:rPr>
        <w:t> </w:t>
      </w:r>
      <w:r>
        <w:rPr>
          <w:color w:val="231F20"/>
          <w:sz w:val="27"/>
        </w:rPr>
        <w:t>Chỉ</w:t>
      </w:r>
      <w:r>
        <w:rPr>
          <w:color w:val="231F20"/>
          <w:spacing w:val="-5"/>
          <w:sz w:val="27"/>
        </w:rPr>
        <w:t> </w:t>
      </w:r>
      <w:r>
        <w:rPr>
          <w:color w:val="231F20"/>
          <w:sz w:val="27"/>
        </w:rPr>
        <w:t>vậy</w:t>
      </w:r>
      <w:r>
        <w:rPr>
          <w:color w:val="231F20"/>
          <w:spacing w:val="-5"/>
          <w:sz w:val="27"/>
        </w:rPr>
        <w:t> </w:t>
      </w:r>
      <w:r>
        <w:rPr>
          <w:color w:val="231F20"/>
          <w:sz w:val="27"/>
        </w:rPr>
        <w:t>thôi</w:t>
      </w:r>
      <w:r>
        <w:rPr>
          <w:color w:val="231F20"/>
          <w:spacing w:val="-5"/>
          <w:sz w:val="27"/>
        </w:rPr>
        <w:t> </w:t>
      </w:r>
      <w:r>
        <w:rPr>
          <w:color w:val="231F20"/>
          <w:sz w:val="27"/>
        </w:rPr>
        <w:t>sao? </w:t>
      </w:r>
      <w:r>
        <w:rPr>
          <w:b/>
          <w:i/>
          <w:color w:val="231F20"/>
          <w:sz w:val="27"/>
        </w:rPr>
        <w:t>Người hỏi: </w:t>
      </w:r>
      <w:r>
        <w:rPr>
          <w:color w:val="231F20"/>
          <w:sz w:val="27"/>
        </w:rPr>
        <w:t>Có nhiều thứ lắm ạ</w:t>
      </w:r>
    </w:p>
    <w:p>
      <w:pPr>
        <w:pStyle w:val="BodyText"/>
        <w:spacing w:line="261" w:lineRule="auto"/>
        <w:ind w:firstLine="396"/>
      </w:pPr>
      <w:r>
        <w:rPr>
          <w:b/>
          <w:i/>
          <w:color w:val="231F20"/>
        </w:rPr>
        <w:t>Achaan Sujin: </w:t>
      </w:r>
      <w:r>
        <w:rPr>
          <w:color w:val="231F20"/>
        </w:rPr>
        <w:t>Đúng vậy, có rất nhiều dính mắc</w:t>
      </w:r>
      <w:r>
        <w:rPr>
          <w:color w:val="231F20"/>
          <w:spacing w:val="-8"/>
        </w:rPr>
        <w:t> </w:t>
      </w:r>
      <w:r>
        <w:rPr>
          <w:color w:val="231F20"/>
        </w:rPr>
        <w:t>vào</w:t>
      </w:r>
      <w:r>
        <w:rPr>
          <w:color w:val="231F20"/>
          <w:spacing w:val="-8"/>
        </w:rPr>
        <w:t> </w:t>
      </w:r>
      <w:r>
        <w:rPr>
          <w:color w:val="231F20"/>
        </w:rPr>
        <w:t>nhiều</w:t>
      </w:r>
      <w:r>
        <w:rPr>
          <w:color w:val="231F20"/>
          <w:spacing w:val="-8"/>
        </w:rPr>
        <w:t> </w:t>
      </w:r>
      <w:r>
        <w:rPr>
          <w:color w:val="231F20"/>
        </w:rPr>
        <w:t>thứ</w:t>
      </w:r>
      <w:r>
        <w:rPr>
          <w:color w:val="231F20"/>
          <w:spacing w:val="-8"/>
        </w:rPr>
        <w:t> </w:t>
      </w:r>
      <w:r>
        <w:rPr>
          <w:color w:val="231F20"/>
        </w:rPr>
        <w:t>khác</w:t>
      </w:r>
      <w:r>
        <w:rPr>
          <w:color w:val="231F20"/>
          <w:spacing w:val="-8"/>
        </w:rPr>
        <w:t> </w:t>
      </w:r>
      <w:r>
        <w:rPr>
          <w:color w:val="231F20"/>
        </w:rPr>
        <w:t>nhau</w:t>
      </w:r>
      <w:r>
        <w:rPr>
          <w:color w:val="231F20"/>
          <w:spacing w:val="-8"/>
        </w:rPr>
        <w:t> </w:t>
      </w:r>
      <w:r>
        <w:rPr>
          <w:color w:val="231F20"/>
        </w:rPr>
        <w:t>trong</w:t>
      </w:r>
      <w:r>
        <w:rPr>
          <w:color w:val="231F20"/>
          <w:spacing w:val="-8"/>
        </w:rPr>
        <w:t> </w:t>
      </w:r>
      <w:r>
        <w:rPr>
          <w:color w:val="231F20"/>
        </w:rPr>
        <w:t>ngày.</w:t>
      </w:r>
      <w:r>
        <w:rPr>
          <w:color w:val="231F20"/>
          <w:spacing w:val="-12"/>
        </w:rPr>
        <w:t> </w:t>
      </w:r>
      <w:r>
        <w:rPr>
          <w:color w:val="231F20"/>
        </w:rPr>
        <w:t>Tham</w:t>
      </w:r>
      <w:r>
        <w:rPr>
          <w:color w:val="231F20"/>
          <w:spacing w:val="-8"/>
        </w:rPr>
        <w:t> </w:t>
      </w:r>
      <w:r>
        <w:rPr>
          <w:color w:val="231F20"/>
        </w:rPr>
        <w:t>ái có</w:t>
      </w:r>
      <w:r>
        <w:rPr>
          <w:color w:val="231F20"/>
          <w:spacing w:val="-12"/>
        </w:rPr>
        <w:t> </w:t>
      </w:r>
      <w:r>
        <w:rPr>
          <w:color w:val="231F20"/>
        </w:rPr>
        <w:t>làm</w:t>
      </w:r>
      <w:r>
        <w:rPr>
          <w:color w:val="231F20"/>
          <w:spacing w:val="-12"/>
        </w:rPr>
        <w:t> </w:t>
      </w:r>
      <w:r>
        <w:rPr>
          <w:color w:val="231F20"/>
        </w:rPr>
        <w:t>tổn</w:t>
      </w:r>
      <w:r>
        <w:rPr>
          <w:color w:val="231F20"/>
          <w:spacing w:val="-12"/>
        </w:rPr>
        <w:t> </w:t>
      </w:r>
      <w:r>
        <w:rPr>
          <w:color w:val="231F20"/>
        </w:rPr>
        <w:t>hại</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không?</w:t>
      </w:r>
      <w:r>
        <w:rPr>
          <w:color w:val="231F20"/>
          <w:spacing w:val="-12"/>
        </w:rPr>
        <w:t> </w:t>
      </w:r>
      <w:r>
        <w:rPr>
          <w:color w:val="231F20"/>
        </w:rPr>
        <w:t>Liệu</w:t>
      </w:r>
      <w:r>
        <w:rPr>
          <w:color w:val="231F20"/>
          <w:spacing w:val="-12"/>
        </w:rPr>
        <w:t> </w:t>
      </w:r>
      <w:r>
        <w:rPr>
          <w:color w:val="231F20"/>
        </w:rPr>
        <w:t>dính</w:t>
      </w:r>
      <w:r>
        <w:rPr>
          <w:color w:val="231F20"/>
          <w:spacing w:val="-12"/>
        </w:rPr>
        <w:t> </w:t>
      </w:r>
      <w:r>
        <w:rPr>
          <w:color w:val="231F20"/>
        </w:rPr>
        <w:t>mắc</w:t>
      </w:r>
      <w:r>
        <w:rPr>
          <w:color w:val="231F20"/>
          <w:spacing w:val="-12"/>
        </w:rPr>
        <w:t> </w:t>
      </w:r>
      <w:r>
        <w:rPr>
          <w:color w:val="231F20"/>
        </w:rPr>
        <w:t>vào những gì đang được thấy hiện giờ có làm tổn hại chúng</w:t>
      </w:r>
      <w:r>
        <w:rPr>
          <w:color w:val="231F20"/>
          <w:spacing w:val="-3"/>
        </w:rPr>
        <w:t> </w:t>
      </w:r>
      <w:r>
        <w:rPr>
          <w:color w:val="231F20"/>
        </w:rPr>
        <w:t>ta</w:t>
      </w:r>
      <w:r>
        <w:rPr>
          <w:color w:val="231F20"/>
          <w:spacing w:val="-3"/>
        </w:rPr>
        <w:t> </w:t>
      </w:r>
      <w:r>
        <w:rPr>
          <w:color w:val="231F20"/>
        </w:rPr>
        <w:t>không?</w:t>
      </w:r>
      <w:r>
        <w:rPr>
          <w:color w:val="231F20"/>
          <w:spacing w:val="-3"/>
        </w:rPr>
        <w:t> </w:t>
      </w:r>
      <w:r>
        <w:rPr>
          <w:color w:val="231F20"/>
        </w:rPr>
        <w:t>Nếu</w:t>
      </w:r>
      <w:r>
        <w:rPr>
          <w:color w:val="231F20"/>
          <w:spacing w:val="-3"/>
        </w:rPr>
        <w:t> </w:t>
      </w:r>
      <w:r>
        <w:rPr>
          <w:color w:val="231F20"/>
        </w:rPr>
        <w:t>câu</w:t>
      </w:r>
      <w:r>
        <w:rPr>
          <w:color w:val="231F20"/>
          <w:spacing w:val="-3"/>
        </w:rPr>
        <w:t> </w:t>
      </w:r>
      <w:r>
        <w:rPr>
          <w:color w:val="231F20"/>
        </w:rPr>
        <w:t>trả</w:t>
      </w:r>
      <w:r>
        <w:rPr>
          <w:color w:val="231F20"/>
          <w:spacing w:val="-3"/>
        </w:rPr>
        <w:t> </w:t>
      </w:r>
      <w:r>
        <w:rPr>
          <w:color w:val="231F20"/>
        </w:rPr>
        <w:t>lời</w:t>
      </w:r>
      <w:r>
        <w:rPr>
          <w:color w:val="231F20"/>
          <w:spacing w:val="-3"/>
        </w:rPr>
        <w:t> </w:t>
      </w:r>
      <w:r>
        <w:rPr>
          <w:color w:val="231F20"/>
        </w:rPr>
        <w:t>là</w:t>
      </w:r>
      <w:r>
        <w:rPr>
          <w:color w:val="231F20"/>
          <w:spacing w:val="-3"/>
        </w:rPr>
        <w:t> </w:t>
      </w:r>
      <w:r>
        <w:rPr>
          <w:color w:val="231F20"/>
        </w:rPr>
        <w:t>có</w:t>
      </w:r>
      <w:r>
        <w:rPr>
          <w:color w:val="231F20"/>
          <w:spacing w:val="-3"/>
        </w:rPr>
        <w:t> </w:t>
      </w:r>
      <w:r>
        <w:rPr>
          <w:color w:val="231F20"/>
        </w:rPr>
        <w:t>thì</w:t>
      </w:r>
      <w:r>
        <w:rPr>
          <w:color w:val="231F20"/>
          <w:spacing w:val="-3"/>
        </w:rPr>
        <w:t> </w:t>
      </w:r>
      <w:r>
        <w:rPr>
          <w:color w:val="231F20"/>
        </w:rPr>
        <w:t>có</w:t>
      </w:r>
      <w:r>
        <w:rPr>
          <w:color w:val="231F20"/>
          <w:spacing w:val="-3"/>
        </w:rPr>
        <w:t> </w:t>
      </w:r>
      <w:r>
        <w:rPr>
          <w:color w:val="231F20"/>
        </w:rPr>
        <w:t>nghĩa là cả ngày chúng ta đều đang bị tổn hại.</w:t>
      </w:r>
    </w:p>
    <w:p>
      <w:pPr>
        <w:pStyle w:val="BodyText"/>
        <w:spacing w:line="261" w:lineRule="auto" w:before="118"/>
        <w:ind w:firstLine="396"/>
      </w:pPr>
      <w:r>
        <w:rPr>
          <w:b/>
          <w:i/>
          <w:color w:val="231F20"/>
        </w:rPr>
        <w:t>Người hỏi: </w:t>
      </w:r>
      <w:r>
        <w:rPr>
          <w:color w:val="231F20"/>
        </w:rPr>
        <w:t>Dạ có, con nghĩ là khi mình </w:t>
      </w:r>
      <w:r>
        <w:rPr>
          <w:color w:val="231F20"/>
        </w:rPr>
        <w:t>thích thú cái gì đó thì nó cũng ảnh hưởng đến sự vận hành của cơ thể, về máu, nhịp tim… và gây tổn hại cho mình.</w:t>
      </w:r>
    </w:p>
    <w:p>
      <w:pPr>
        <w:pStyle w:val="BodyText"/>
        <w:spacing w:line="261" w:lineRule="auto" w:before="117"/>
        <w:ind w:right="137" w:firstLine="396"/>
      </w:pPr>
      <w:r>
        <w:rPr>
          <w:b/>
          <w:i/>
          <w:color w:val="231F20"/>
        </w:rPr>
        <w:t>Achaan Sujin: </w:t>
      </w:r>
      <w:r>
        <w:rPr>
          <w:color w:val="231F20"/>
        </w:rPr>
        <w:t>Chừng nào còn có ý niệm về tôi</w:t>
      </w:r>
      <w:r>
        <w:rPr>
          <w:color w:val="231F20"/>
          <w:spacing w:val="-13"/>
        </w:rPr>
        <w:t> </w:t>
      </w:r>
      <w:r>
        <w:rPr>
          <w:color w:val="231F20"/>
        </w:rPr>
        <w:t>thì</w:t>
      </w:r>
      <w:r>
        <w:rPr>
          <w:color w:val="231F20"/>
          <w:spacing w:val="-13"/>
        </w:rPr>
        <w:t> </w:t>
      </w:r>
      <w:r>
        <w:rPr>
          <w:color w:val="231F20"/>
        </w:rPr>
        <w:t>sẽ</w:t>
      </w:r>
      <w:r>
        <w:rPr>
          <w:color w:val="231F20"/>
          <w:spacing w:val="-13"/>
        </w:rPr>
        <w:t> </w:t>
      </w:r>
      <w:r>
        <w:rPr>
          <w:color w:val="231F20"/>
        </w:rPr>
        <w:t>vẫn</w:t>
      </w:r>
      <w:r>
        <w:rPr>
          <w:color w:val="231F20"/>
          <w:spacing w:val="-13"/>
        </w:rPr>
        <w:t> </w:t>
      </w:r>
      <w:r>
        <w:rPr>
          <w:color w:val="231F20"/>
        </w:rPr>
        <w:t>còn</w:t>
      </w:r>
      <w:r>
        <w:rPr>
          <w:color w:val="231F20"/>
          <w:spacing w:val="-13"/>
        </w:rPr>
        <w:t> </w:t>
      </w:r>
      <w:r>
        <w:rPr>
          <w:color w:val="231F20"/>
        </w:rPr>
        <w:t>như</w:t>
      </w:r>
      <w:r>
        <w:rPr>
          <w:color w:val="231F20"/>
          <w:spacing w:val="-13"/>
        </w:rPr>
        <w:t> </w:t>
      </w:r>
      <w:r>
        <w:rPr>
          <w:color w:val="231F20"/>
        </w:rPr>
        <w:t>vậy.</w:t>
      </w:r>
      <w:r>
        <w:rPr>
          <w:color w:val="231F20"/>
          <w:spacing w:val="-13"/>
        </w:rPr>
        <w:t> </w:t>
      </w:r>
      <w:r>
        <w:rPr>
          <w:color w:val="231F20"/>
        </w:rPr>
        <w:t>“Tim</w:t>
      </w:r>
      <w:r>
        <w:rPr>
          <w:color w:val="231F20"/>
          <w:spacing w:val="-13"/>
        </w:rPr>
        <w:t> </w:t>
      </w:r>
      <w:r>
        <w:rPr>
          <w:color w:val="231F20"/>
        </w:rPr>
        <w:t>của</w:t>
      </w:r>
      <w:r>
        <w:rPr>
          <w:color w:val="231F20"/>
          <w:spacing w:val="-13"/>
        </w:rPr>
        <w:t> </w:t>
      </w:r>
      <w:r>
        <w:rPr>
          <w:color w:val="231F20"/>
        </w:rPr>
        <w:t>tôi”,</w:t>
      </w:r>
      <w:r>
        <w:rPr>
          <w:color w:val="231F20"/>
          <w:spacing w:val="-13"/>
        </w:rPr>
        <w:t> </w:t>
      </w:r>
      <w:r>
        <w:rPr>
          <w:color w:val="231F20"/>
        </w:rPr>
        <w:t>“não</w:t>
      </w:r>
      <w:r>
        <w:rPr>
          <w:color w:val="231F20"/>
          <w:spacing w:val="-13"/>
        </w:rPr>
        <w:t> </w:t>
      </w:r>
      <w:r>
        <w:rPr>
          <w:color w:val="231F20"/>
        </w:rPr>
        <w:t>của tôi”, “hệ thần kinh của tôi”,… Phải có một mức độ trí tuệ nhất định để hiểu rằng, mỗi khi dính mắc hay tham ái sinh khởi, nó lại gây tổn hại. Càng có hiểu biết sâu sắc hơn sẽ càng có duyên cho</w:t>
      </w:r>
      <w:r>
        <w:rPr>
          <w:color w:val="231F20"/>
          <w:spacing w:val="-8"/>
        </w:rPr>
        <w:t> </w:t>
      </w:r>
      <w:r>
        <w:rPr>
          <w:color w:val="231F20"/>
        </w:rPr>
        <w:t>sự</w:t>
      </w:r>
      <w:r>
        <w:rPr>
          <w:color w:val="231F20"/>
          <w:spacing w:val="-8"/>
        </w:rPr>
        <w:t> </w:t>
      </w:r>
      <w:r>
        <w:rPr>
          <w:color w:val="231F20"/>
        </w:rPr>
        <w:t>suy</w:t>
      </w:r>
      <w:r>
        <w:rPr>
          <w:color w:val="231F20"/>
          <w:spacing w:val="-8"/>
        </w:rPr>
        <w:t> </w:t>
      </w:r>
      <w:r>
        <w:rPr>
          <w:color w:val="231F20"/>
        </w:rPr>
        <w:t>giảm</w:t>
      </w:r>
      <w:r>
        <w:rPr>
          <w:color w:val="231F20"/>
          <w:spacing w:val="-8"/>
        </w:rPr>
        <w:t> </w:t>
      </w:r>
      <w:r>
        <w:rPr>
          <w:color w:val="231F20"/>
        </w:rPr>
        <w:t>dính</w:t>
      </w:r>
      <w:r>
        <w:rPr>
          <w:color w:val="231F20"/>
          <w:spacing w:val="-8"/>
        </w:rPr>
        <w:t> </w:t>
      </w:r>
      <w:r>
        <w:rPr>
          <w:color w:val="231F20"/>
        </w:rPr>
        <w:t>mắc</w:t>
      </w:r>
      <w:r>
        <w:rPr>
          <w:color w:val="231F20"/>
          <w:spacing w:val="-8"/>
        </w:rPr>
        <w:t> </w:t>
      </w:r>
      <w:r>
        <w:rPr>
          <w:color w:val="231F20"/>
        </w:rPr>
        <w:t>vào</w:t>
      </w:r>
      <w:r>
        <w:rPr>
          <w:color w:val="231F20"/>
          <w:spacing w:val="-8"/>
        </w:rPr>
        <w:t> </w:t>
      </w:r>
      <w:r>
        <w:rPr>
          <w:color w:val="231F20"/>
        </w:rPr>
        <w:t>những</w:t>
      </w:r>
      <w:r>
        <w:rPr>
          <w:color w:val="231F20"/>
          <w:spacing w:val="-8"/>
        </w:rPr>
        <w:t> </w:t>
      </w:r>
      <w:r>
        <w:rPr>
          <w:color w:val="231F20"/>
        </w:rPr>
        <w:t>gì</w:t>
      </w:r>
      <w:r>
        <w:rPr>
          <w:color w:val="231F20"/>
          <w:spacing w:val="-8"/>
        </w:rPr>
        <w:t> </w:t>
      </w:r>
      <w:r>
        <w:rPr>
          <w:color w:val="231F20"/>
        </w:rPr>
        <w:t>đang</w:t>
      </w:r>
      <w:r>
        <w:rPr>
          <w:color w:val="231F20"/>
          <w:spacing w:val="-8"/>
        </w:rPr>
        <w:t> </w:t>
      </w:r>
      <w:r>
        <w:rPr>
          <w:color w:val="231F20"/>
        </w:rPr>
        <w:t>xuất hiện.</w:t>
      </w:r>
      <w:r>
        <w:rPr>
          <w:color w:val="231F20"/>
          <w:spacing w:val="-1"/>
        </w:rPr>
        <w:t> </w:t>
      </w:r>
      <w:r>
        <w:rPr>
          <w:color w:val="231F20"/>
        </w:rPr>
        <w:t>Vì khi ấy nó có thể thấy được hiểm họa của tham</w:t>
      </w:r>
      <w:r>
        <w:rPr>
          <w:color w:val="231F20"/>
          <w:spacing w:val="-4"/>
        </w:rPr>
        <w:t> </w:t>
      </w:r>
      <w:r>
        <w:rPr>
          <w:color w:val="231F20"/>
        </w:rPr>
        <w:t>ái.</w:t>
      </w:r>
      <w:r>
        <w:rPr>
          <w:color w:val="231F20"/>
          <w:spacing w:val="-17"/>
        </w:rPr>
        <w:t> </w:t>
      </w:r>
      <w:r>
        <w:rPr>
          <w:color w:val="231F20"/>
        </w:rPr>
        <w:t>Ai</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ngăn</w:t>
      </w:r>
      <w:r>
        <w:rPr>
          <w:color w:val="231F20"/>
          <w:spacing w:val="-3"/>
        </w:rPr>
        <w:t> </w:t>
      </w:r>
      <w:r>
        <w:rPr>
          <w:color w:val="231F20"/>
        </w:rPr>
        <w:t>cản</w:t>
      </w:r>
      <w:r>
        <w:rPr>
          <w:color w:val="231F20"/>
          <w:spacing w:val="-3"/>
        </w:rPr>
        <w:t> </w:t>
      </w:r>
      <w:r>
        <w:rPr>
          <w:color w:val="231F20"/>
        </w:rPr>
        <w:t>sự</w:t>
      </w:r>
      <w:r>
        <w:rPr>
          <w:color w:val="231F20"/>
          <w:spacing w:val="-3"/>
        </w:rPr>
        <w:t> </w:t>
      </w:r>
      <w:r>
        <w:rPr>
          <w:color w:val="231F20"/>
        </w:rPr>
        <w:t>sinh</w:t>
      </w:r>
      <w:r>
        <w:rPr>
          <w:color w:val="231F20"/>
          <w:spacing w:val="-3"/>
        </w:rPr>
        <w:t> </w:t>
      </w:r>
      <w:r>
        <w:rPr>
          <w:color w:val="231F20"/>
        </w:rPr>
        <w:t>khởi</w:t>
      </w:r>
      <w:r>
        <w:rPr>
          <w:color w:val="231F20"/>
          <w:spacing w:val="-3"/>
        </w:rPr>
        <w:t> </w:t>
      </w:r>
      <w:r>
        <w:rPr>
          <w:color w:val="231F20"/>
        </w:rPr>
        <w:t>của</w:t>
      </w:r>
      <w:r>
        <w:rPr>
          <w:color w:val="231F20"/>
          <w:spacing w:val="-3"/>
        </w:rPr>
        <w:t> </w:t>
      </w:r>
      <w:r>
        <w:rPr>
          <w:color w:val="231F20"/>
        </w:rPr>
        <w:t>tham ái không?</w:t>
      </w:r>
    </w:p>
    <w:p>
      <w:pPr>
        <w:spacing w:before="123"/>
        <w:ind w:left="538" w:right="0" w:firstLine="0"/>
        <w:jc w:val="both"/>
        <w:rPr>
          <w:sz w:val="27"/>
        </w:rPr>
      </w:pPr>
      <w:r>
        <w:rPr>
          <w:b/>
          <w:i/>
          <w:color w:val="231F20"/>
          <w:sz w:val="27"/>
        </w:rPr>
        <w:t>Người</w:t>
      </w:r>
      <w:r>
        <w:rPr>
          <w:b/>
          <w:i/>
          <w:color w:val="231F20"/>
          <w:spacing w:val="-5"/>
          <w:sz w:val="27"/>
        </w:rPr>
        <w:t> </w:t>
      </w:r>
      <w:r>
        <w:rPr>
          <w:b/>
          <w:i/>
          <w:color w:val="231F20"/>
          <w:sz w:val="27"/>
        </w:rPr>
        <w:t>hỏi:</w:t>
      </w:r>
      <w:r>
        <w:rPr>
          <w:b/>
          <w:i/>
          <w:color w:val="231F20"/>
          <w:spacing w:val="-6"/>
          <w:sz w:val="27"/>
        </w:rPr>
        <w:t> </w:t>
      </w:r>
      <w:r>
        <w:rPr>
          <w:color w:val="231F20"/>
          <w:sz w:val="27"/>
        </w:rPr>
        <w:t>Không</w:t>
      </w:r>
      <w:r>
        <w:rPr>
          <w:color w:val="231F20"/>
          <w:spacing w:val="-5"/>
          <w:sz w:val="27"/>
        </w:rPr>
        <w:t> </w:t>
      </w:r>
      <w:r>
        <w:rPr>
          <w:color w:val="231F20"/>
          <w:spacing w:val="-10"/>
          <w:sz w:val="27"/>
        </w:rPr>
        <w:t>ạ</w:t>
      </w:r>
    </w:p>
    <w:p>
      <w:pPr>
        <w:spacing w:before="143"/>
        <w:ind w:left="538" w:right="0" w:firstLine="0"/>
        <w:jc w:val="both"/>
        <w:rPr>
          <w:sz w:val="27"/>
        </w:rPr>
      </w:pPr>
      <w:r>
        <w:rPr>
          <w:b/>
          <w:i/>
          <w:color w:val="231F20"/>
          <w:sz w:val="27"/>
        </w:rPr>
        <w:t>Achaan</w:t>
      </w:r>
      <w:r>
        <w:rPr>
          <w:b/>
          <w:i/>
          <w:color w:val="231F20"/>
          <w:spacing w:val="-3"/>
          <w:sz w:val="27"/>
        </w:rPr>
        <w:t> </w:t>
      </w:r>
      <w:r>
        <w:rPr>
          <w:b/>
          <w:i/>
          <w:color w:val="231F20"/>
          <w:sz w:val="27"/>
        </w:rPr>
        <w:t>Sujin:</w:t>
      </w:r>
      <w:r>
        <w:rPr>
          <w:b/>
          <w:i/>
          <w:color w:val="231F20"/>
          <w:spacing w:val="-2"/>
          <w:sz w:val="27"/>
        </w:rPr>
        <w:t> </w:t>
      </w:r>
      <w:r>
        <w:rPr>
          <w:color w:val="231F20"/>
          <w:sz w:val="27"/>
        </w:rPr>
        <w:t>Vì</w:t>
      </w:r>
      <w:r>
        <w:rPr>
          <w:color w:val="231F20"/>
          <w:spacing w:val="-1"/>
          <w:sz w:val="27"/>
        </w:rPr>
        <w:t> </w:t>
      </w:r>
      <w:r>
        <w:rPr>
          <w:color w:val="231F20"/>
          <w:spacing w:val="-4"/>
          <w:sz w:val="27"/>
        </w:rPr>
        <w:t>sao?</w:t>
      </w:r>
    </w:p>
    <w:p>
      <w:pPr>
        <w:spacing w:after="0"/>
        <w:jc w:val="both"/>
        <w:rPr>
          <w:sz w:val="27"/>
        </w:rPr>
        <w:sectPr>
          <w:pgSz w:w="7660" w:h="11630"/>
          <w:pgMar w:header="892" w:footer="0" w:top="1220" w:bottom="280" w:left="992" w:right="992"/>
        </w:sectPr>
      </w:pPr>
    </w:p>
    <w:p>
      <w:pPr>
        <w:pStyle w:val="BodyText"/>
        <w:spacing w:line="273" w:lineRule="auto" w:before="242"/>
        <w:ind w:firstLine="396"/>
      </w:pPr>
      <w:r>
        <w:rPr>
          <w:b/>
          <w:i/>
          <w:color w:val="231F20"/>
        </w:rPr>
        <w:t>Người hỏi: </w:t>
      </w:r>
      <w:r>
        <w:rPr>
          <w:color w:val="231F20"/>
        </w:rPr>
        <w:t>Con nghĩ nó có sự vận hành </w:t>
      </w:r>
      <w:r>
        <w:rPr>
          <w:color w:val="231F20"/>
        </w:rPr>
        <w:t>theo quy luật riêng của nó. Như trong trường hợp khi được nghe lời dịu dàng thì mình thích, rồi mình nhìn lại thì nó lại hết. Có một lần cháu con nó về nghỉ</w:t>
      </w:r>
      <w:r>
        <w:rPr>
          <w:color w:val="231F20"/>
          <w:spacing w:val="-6"/>
        </w:rPr>
        <w:t> </w:t>
      </w:r>
      <w:r>
        <w:rPr>
          <w:color w:val="231F20"/>
        </w:rPr>
        <w:t>phép</w:t>
      </w:r>
      <w:r>
        <w:rPr>
          <w:color w:val="231F20"/>
          <w:spacing w:val="-6"/>
        </w:rPr>
        <w:t> </w:t>
      </w:r>
      <w:r>
        <w:rPr>
          <w:color w:val="231F20"/>
        </w:rPr>
        <w:t>rồi</w:t>
      </w:r>
      <w:r>
        <w:rPr>
          <w:color w:val="231F20"/>
          <w:spacing w:val="-6"/>
        </w:rPr>
        <w:t> </w:t>
      </w:r>
      <w:r>
        <w:rPr>
          <w:color w:val="231F20"/>
        </w:rPr>
        <w:t>nó</w:t>
      </w:r>
      <w:r>
        <w:rPr>
          <w:color w:val="231F20"/>
          <w:spacing w:val="-6"/>
        </w:rPr>
        <w:t> </w:t>
      </w:r>
      <w:r>
        <w:rPr>
          <w:color w:val="231F20"/>
        </w:rPr>
        <w:t>đi,</w:t>
      </w:r>
      <w:r>
        <w:rPr>
          <w:color w:val="231F20"/>
          <w:spacing w:val="-6"/>
        </w:rPr>
        <w:t> </w:t>
      </w:r>
      <w:r>
        <w:rPr>
          <w:color w:val="231F20"/>
        </w:rPr>
        <w:t>con</w:t>
      </w:r>
      <w:r>
        <w:rPr>
          <w:color w:val="231F20"/>
          <w:spacing w:val="-6"/>
        </w:rPr>
        <w:t> </w:t>
      </w:r>
      <w:r>
        <w:rPr>
          <w:color w:val="231F20"/>
        </w:rPr>
        <w:t>nhìn</w:t>
      </w:r>
      <w:r>
        <w:rPr>
          <w:color w:val="231F20"/>
          <w:spacing w:val="-6"/>
        </w:rPr>
        <w:t> </w:t>
      </w:r>
      <w:r>
        <w:rPr>
          <w:color w:val="231F20"/>
        </w:rPr>
        <w:t>vào</w:t>
      </w:r>
      <w:r>
        <w:rPr>
          <w:color w:val="231F20"/>
          <w:spacing w:val="-6"/>
        </w:rPr>
        <w:t> </w:t>
      </w:r>
      <w:r>
        <w:rPr>
          <w:color w:val="231F20"/>
        </w:rPr>
        <w:t>căn</w:t>
      </w:r>
      <w:r>
        <w:rPr>
          <w:color w:val="231F20"/>
          <w:spacing w:val="-6"/>
        </w:rPr>
        <w:t> </w:t>
      </w:r>
      <w:r>
        <w:rPr>
          <w:color w:val="231F20"/>
        </w:rPr>
        <w:t>phòng</w:t>
      </w:r>
      <w:r>
        <w:rPr>
          <w:color w:val="231F20"/>
          <w:spacing w:val="-6"/>
        </w:rPr>
        <w:t> </w:t>
      </w:r>
      <w:r>
        <w:rPr>
          <w:color w:val="231F20"/>
        </w:rPr>
        <w:t>trống vắng</w:t>
      </w:r>
      <w:r>
        <w:rPr>
          <w:color w:val="231F20"/>
          <w:spacing w:val="-14"/>
        </w:rPr>
        <w:t> </w:t>
      </w:r>
      <w:r>
        <w:rPr>
          <w:color w:val="231F20"/>
        </w:rPr>
        <w:t>là</w:t>
      </w:r>
      <w:r>
        <w:rPr>
          <w:color w:val="231F20"/>
          <w:spacing w:val="-14"/>
        </w:rPr>
        <w:t> </w:t>
      </w:r>
      <w:r>
        <w:rPr>
          <w:color w:val="231F20"/>
        </w:rPr>
        <w:t>con</w:t>
      </w:r>
      <w:r>
        <w:rPr>
          <w:color w:val="231F20"/>
          <w:spacing w:val="-14"/>
        </w:rPr>
        <w:t> </w:t>
      </w:r>
      <w:r>
        <w:rPr>
          <w:color w:val="231F20"/>
        </w:rPr>
        <w:t>buồn,</w:t>
      </w:r>
      <w:r>
        <w:rPr>
          <w:color w:val="231F20"/>
          <w:spacing w:val="-14"/>
        </w:rPr>
        <w:t> </w:t>
      </w:r>
      <w:r>
        <w:rPr>
          <w:color w:val="231F20"/>
        </w:rPr>
        <w:t>nhưng</w:t>
      </w:r>
      <w:r>
        <w:rPr>
          <w:color w:val="231F20"/>
          <w:spacing w:val="-14"/>
        </w:rPr>
        <w:t> </w:t>
      </w:r>
      <w:r>
        <w:rPr>
          <w:color w:val="231F20"/>
        </w:rPr>
        <w:t>khi</w:t>
      </w:r>
      <w:r>
        <w:rPr>
          <w:color w:val="231F20"/>
          <w:spacing w:val="-14"/>
        </w:rPr>
        <w:t> </w:t>
      </w:r>
      <w:r>
        <w:rPr>
          <w:color w:val="231F20"/>
        </w:rPr>
        <w:t>có</w:t>
      </w:r>
      <w:r>
        <w:rPr>
          <w:color w:val="231F20"/>
          <w:spacing w:val="-14"/>
        </w:rPr>
        <w:t> </w:t>
      </w:r>
      <w:r>
        <w:rPr>
          <w:color w:val="231F20"/>
        </w:rPr>
        <w:t>chánh</w:t>
      </w:r>
      <w:r>
        <w:rPr>
          <w:color w:val="231F20"/>
          <w:spacing w:val="-14"/>
        </w:rPr>
        <w:t> </w:t>
      </w:r>
      <w:r>
        <w:rPr>
          <w:color w:val="231F20"/>
        </w:rPr>
        <w:t>niệm</w:t>
      </w:r>
      <w:r>
        <w:rPr>
          <w:color w:val="231F20"/>
          <w:spacing w:val="-14"/>
        </w:rPr>
        <w:t> </w:t>
      </w:r>
      <w:r>
        <w:rPr>
          <w:color w:val="231F20"/>
        </w:rPr>
        <w:t>về</w:t>
      </w:r>
      <w:r>
        <w:rPr>
          <w:color w:val="231F20"/>
          <w:spacing w:val="-14"/>
        </w:rPr>
        <w:t> </w:t>
      </w:r>
      <w:r>
        <w:rPr>
          <w:color w:val="231F20"/>
        </w:rPr>
        <w:t>suy nghĩ</w:t>
      </w:r>
      <w:r>
        <w:rPr>
          <w:color w:val="231F20"/>
          <w:spacing w:val="-4"/>
        </w:rPr>
        <w:t> </w:t>
      </w:r>
      <w:r>
        <w:rPr>
          <w:color w:val="231F20"/>
        </w:rPr>
        <w:t>ấy,</w:t>
      </w:r>
      <w:r>
        <w:rPr>
          <w:color w:val="231F20"/>
          <w:spacing w:val="-2"/>
        </w:rPr>
        <w:t> </w:t>
      </w:r>
      <w:r>
        <w:rPr>
          <w:color w:val="231F20"/>
        </w:rPr>
        <w:t>nhìn</w:t>
      </w:r>
      <w:r>
        <w:rPr>
          <w:color w:val="231F20"/>
          <w:spacing w:val="-1"/>
        </w:rPr>
        <w:t> </w:t>
      </w:r>
      <w:r>
        <w:rPr>
          <w:color w:val="231F20"/>
        </w:rPr>
        <w:t>vào</w:t>
      </w:r>
      <w:r>
        <w:rPr>
          <w:color w:val="231F20"/>
          <w:spacing w:val="-2"/>
        </w:rPr>
        <w:t> </w:t>
      </w:r>
      <w:r>
        <w:rPr>
          <w:color w:val="231F20"/>
        </w:rPr>
        <w:t>nỗi</w:t>
      </w:r>
      <w:r>
        <w:rPr>
          <w:color w:val="231F20"/>
          <w:spacing w:val="-2"/>
        </w:rPr>
        <w:t> </w:t>
      </w:r>
      <w:r>
        <w:rPr>
          <w:color w:val="231F20"/>
        </w:rPr>
        <w:t>buồn</w:t>
      </w:r>
      <w:r>
        <w:rPr>
          <w:color w:val="231F20"/>
          <w:spacing w:val="-1"/>
        </w:rPr>
        <w:t> </w:t>
      </w:r>
      <w:r>
        <w:rPr>
          <w:color w:val="231F20"/>
        </w:rPr>
        <w:t>ấy</w:t>
      </w:r>
      <w:r>
        <w:rPr>
          <w:color w:val="231F20"/>
          <w:spacing w:val="-2"/>
        </w:rPr>
        <w:t> </w:t>
      </w:r>
      <w:r>
        <w:rPr>
          <w:color w:val="231F20"/>
        </w:rPr>
        <w:t>thì</w:t>
      </w:r>
      <w:r>
        <w:rPr>
          <w:color w:val="231F20"/>
          <w:spacing w:val="-2"/>
        </w:rPr>
        <w:t> </w:t>
      </w:r>
      <w:r>
        <w:rPr>
          <w:color w:val="231F20"/>
        </w:rPr>
        <w:t>nỗi</w:t>
      </w:r>
      <w:r>
        <w:rPr>
          <w:color w:val="231F20"/>
          <w:spacing w:val="-1"/>
        </w:rPr>
        <w:t> </w:t>
      </w:r>
      <w:r>
        <w:rPr>
          <w:color w:val="231F20"/>
        </w:rPr>
        <w:t>buồn</w:t>
      </w:r>
      <w:r>
        <w:rPr>
          <w:color w:val="231F20"/>
          <w:spacing w:val="-2"/>
        </w:rPr>
        <w:t> </w:t>
      </w:r>
      <w:r>
        <w:rPr>
          <w:color w:val="231F20"/>
        </w:rPr>
        <w:t>lại</w:t>
      </w:r>
      <w:r>
        <w:rPr>
          <w:color w:val="231F20"/>
          <w:spacing w:val="-1"/>
        </w:rPr>
        <w:t> </w:t>
      </w:r>
      <w:r>
        <w:rPr>
          <w:color w:val="231F20"/>
          <w:spacing w:val="-4"/>
        </w:rPr>
        <w:t>hết.</w:t>
      </w:r>
    </w:p>
    <w:p>
      <w:pPr>
        <w:spacing w:line="273" w:lineRule="auto" w:before="111"/>
        <w:ind w:left="141" w:right="139" w:firstLine="396"/>
        <w:jc w:val="both"/>
        <w:rPr>
          <w:sz w:val="27"/>
        </w:rPr>
      </w:pPr>
      <w:r>
        <w:rPr>
          <w:b/>
          <w:i/>
          <w:color w:val="231F20"/>
          <w:sz w:val="27"/>
        </w:rPr>
        <w:t>Achaan Sujin: </w:t>
      </w:r>
      <w:r>
        <w:rPr>
          <w:color w:val="231F20"/>
          <w:sz w:val="27"/>
        </w:rPr>
        <w:t>Hiện giờ tham ái có làm tổn hại bạn không?</w:t>
      </w:r>
    </w:p>
    <w:p>
      <w:pPr>
        <w:spacing w:before="113"/>
        <w:ind w:left="538" w:right="0" w:firstLine="0"/>
        <w:jc w:val="both"/>
        <w:rPr>
          <w:sz w:val="27"/>
        </w:rPr>
      </w:pPr>
      <w:r>
        <w:rPr>
          <w:b/>
          <w:i/>
          <w:color w:val="231F20"/>
          <w:sz w:val="27"/>
        </w:rPr>
        <w:t>Người</w:t>
      </w:r>
      <w:r>
        <w:rPr>
          <w:b/>
          <w:i/>
          <w:color w:val="231F20"/>
          <w:spacing w:val="-2"/>
          <w:sz w:val="27"/>
        </w:rPr>
        <w:t> </w:t>
      </w:r>
      <w:r>
        <w:rPr>
          <w:b/>
          <w:i/>
          <w:color w:val="231F20"/>
          <w:sz w:val="27"/>
        </w:rPr>
        <w:t>hỏi:</w:t>
      </w:r>
      <w:r>
        <w:rPr>
          <w:b/>
          <w:i/>
          <w:color w:val="231F20"/>
          <w:spacing w:val="-3"/>
          <w:sz w:val="27"/>
        </w:rPr>
        <w:t> </w:t>
      </w:r>
      <w:r>
        <w:rPr>
          <w:color w:val="231F20"/>
          <w:sz w:val="27"/>
        </w:rPr>
        <w:t>Dạ</w:t>
      </w:r>
      <w:r>
        <w:rPr>
          <w:color w:val="231F20"/>
          <w:spacing w:val="-2"/>
          <w:sz w:val="27"/>
        </w:rPr>
        <w:t> </w:t>
      </w:r>
      <w:r>
        <w:rPr>
          <w:color w:val="231F20"/>
          <w:sz w:val="27"/>
        </w:rPr>
        <w:t>hiện</w:t>
      </w:r>
      <w:r>
        <w:rPr>
          <w:color w:val="231F20"/>
          <w:spacing w:val="-2"/>
          <w:sz w:val="27"/>
        </w:rPr>
        <w:t> </w:t>
      </w:r>
      <w:r>
        <w:rPr>
          <w:color w:val="231F20"/>
          <w:sz w:val="27"/>
        </w:rPr>
        <w:t>tại</w:t>
      </w:r>
      <w:r>
        <w:rPr>
          <w:color w:val="231F20"/>
          <w:spacing w:val="-1"/>
          <w:sz w:val="27"/>
        </w:rPr>
        <w:t> </w:t>
      </w:r>
      <w:r>
        <w:rPr>
          <w:color w:val="231F20"/>
          <w:sz w:val="27"/>
        </w:rPr>
        <w:t>thì</w:t>
      </w:r>
      <w:r>
        <w:rPr>
          <w:color w:val="231F20"/>
          <w:spacing w:val="-2"/>
          <w:sz w:val="27"/>
        </w:rPr>
        <w:t> </w:t>
      </w:r>
      <w:r>
        <w:rPr>
          <w:color w:val="231F20"/>
          <w:sz w:val="27"/>
        </w:rPr>
        <w:t>con</w:t>
      </w:r>
      <w:r>
        <w:rPr>
          <w:color w:val="231F20"/>
          <w:spacing w:val="-2"/>
          <w:sz w:val="27"/>
        </w:rPr>
        <w:t> </w:t>
      </w:r>
      <w:r>
        <w:rPr>
          <w:color w:val="231F20"/>
          <w:sz w:val="27"/>
        </w:rPr>
        <w:t>không</w:t>
      </w:r>
      <w:r>
        <w:rPr>
          <w:color w:val="231F20"/>
          <w:spacing w:val="-2"/>
          <w:sz w:val="27"/>
        </w:rPr>
        <w:t> </w:t>
      </w:r>
      <w:r>
        <w:rPr>
          <w:color w:val="231F20"/>
          <w:spacing w:val="-4"/>
          <w:sz w:val="27"/>
        </w:rPr>
        <w:t>thấy</w:t>
      </w:r>
    </w:p>
    <w:p>
      <w:pPr>
        <w:pStyle w:val="BodyText"/>
        <w:spacing w:line="273" w:lineRule="auto" w:before="156"/>
        <w:ind w:firstLine="396"/>
      </w:pPr>
      <w:r>
        <w:rPr>
          <w:b/>
          <w:i/>
          <w:color w:val="231F20"/>
          <w:spacing w:val="-2"/>
        </w:rPr>
        <w:t>Achaan</w:t>
      </w:r>
      <w:r>
        <w:rPr>
          <w:b/>
          <w:i/>
          <w:color w:val="231F20"/>
          <w:spacing w:val="-15"/>
        </w:rPr>
        <w:t> </w:t>
      </w:r>
      <w:r>
        <w:rPr>
          <w:b/>
          <w:i/>
          <w:color w:val="231F20"/>
          <w:spacing w:val="-2"/>
        </w:rPr>
        <w:t>Sujin:</w:t>
      </w:r>
      <w:r>
        <w:rPr>
          <w:b/>
          <w:i/>
          <w:color w:val="231F20"/>
          <w:spacing w:val="-15"/>
        </w:rPr>
        <w:t> </w:t>
      </w:r>
      <w:r>
        <w:rPr>
          <w:color w:val="231F20"/>
          <w:spacing w:val="-2"/>
        </w:rPr>
        <w:t>Vì</w:t>
      </w:r>
      <w:r>
        <w:rPr>
          <w:color w:val="231F20"/>
          <w:spacing w:val="-14"/>
        </w:rPr>
        <w:t> </w:t>
      </w:r>
      <w:r>
        <w:rPr>
          <w:color w:val="231F20"/>
          <w:spacing w:val="-2"/>
        </w:rPr>
        <w:t>thế,</w:t>
      </w:r>
      <w:r>
        <w:rPr>
          <w:color w:val="231F20"/>
          <w:spacing w:val="-14"/>
        </w:rPr>
        <w:t> </w:t>
      </w:r>
      <w:r>
        <w:rPr>
          <w:color w:val="231F20"/>
          <w:spacing w:val="-2"/>
        </w:rPr>
        <w:t>đó</w:t>
      </w:r>
      <w:r>
        <w:rPr>
          <w:color w:val="231F20"/>
          <w:spacing w:val="-14"/>
        </w:rPr>
        <w:t> </w:t>
      </w:r>
      <w:r>
        <w:rPr>
          <w:color w:val="231F20"/>
          <w:spacing w:val="-2"/>
        </w:rPr>
        <w:t>chỉ</w:t>
      </w:r>
      <w:r>
        <w:rPr>
          <w:color w:val="231F20"/>
          <w:spacing w:val="-14"/>
        </w:rPr>
        <w:t> </w:t>
      </w:r>
      <w:r>
        <w:rPr>
          <w:color w:val="231F20"/>
          <w:spacing w:val="-2"/>
        </w:rPr>
        <w:t>là</w:t>
      </w:r>
      <w:r>
        <w:rPr>
          <w:color w:val="231F20"/>
          <w:spacing w:val="-14"/>
        </w:rPr>
        <w:t> </w:t>
      </w:r>
      <w:r>
        <w:rPr>
          <w:color w:val="231F20"/>
          <w:spacing w:val="-2"/>
        </w:rPr>
        <w:t>ý</w:t>
      </w:r>
      <w:r>
        <w:rPr>
          <w:color w:val="231F20"/>
          <w:spacing w:val="-14"/>
        </w:rPr>
        <w:t> </w:t>
      </w:r>
      <w:r>
        <w:rPr>
          <w:color w:val="231F20"/>
          <w:spacing w:val="-2"/>
        </w:rPr>
        <w:t>niệm</w:t>
      </w:r>
      <w:r>
        <w:rPr>
          <w:color w:val="231F20"/>
          <w:spacing w:val="-14"/>
        </w:rPr>
        <w:t> </w:t>
      </w:r>
      <w:r>
        <w:rPr>
          <w:color w:val="231F20"/>
          <w:spacing w:val="-2"/>
        </w:rPr>
        <w:t>về</w:t>
      </w:r>
      <w:r>
        <w:rPr>
          <w:color w:val="231F20"/>
          <w:spacing w:val="-14"/>
        </w:rPr>
        <w:t> </w:t>
      </w:r>
      <w:r>
        <w:rPr>
          <w:color w:val="231F20"/>
          <w:spacing w:val="-2"/>
        </w:rPr>
        <w:t>hiểm </w:t>
      </w:r>
      <w:r>
        <w:rPr>
          <w:color w:val="231F20"/>
        </w:rPr>
        <w:t>họa</w:t>
      </w:r>
      <w:r>
        <w:rPr>
          <w:color w:val="231F20"/>
          <w:spacing w:val="-14"/>
        </w:rPr>
        <w:t> </w:t>
      </w:r>
      <w:r>
        <w:rPr>
          <w:color w:val="231F20"/>
        </w:rPr>
        <w:t>của</w:t>
      </w:r>
      <w:r>
        <w:rPr>
          <w:color w:val="231F20"/>
          <w:spacing w:val="-14"/>
        </w:rPr>
        <w:t> </w:t>
      </w:r>
      <w:r>
        <w:rPr>
          <w:color w:val="231F20"/>
        </w:rPr>
        <w:t>dính</w:t>
      </w:r>
      <w:r>
        <w:rPr>
          <w:color w:val="231F20"/>
          <w:spacing w:val="-14"/>
        </w:rPr>
        <w:t> </w:t>
      </w:r>
      <w:r>
        <w:rPr>
          <w:color w:val="231F20"/>
        </w:rPr>
        <w:t>mắc,</w:t>
      </w:r>
      <w:r>
        <w:rPr>
          <w:color w:val="231F20"/>
          <w:spacing w:val="-14"/>
        </w:rPr>
        <w:t> </w:t>
      </w:r>
      <w:r>
        <w:rPr>
          <w:color w:val="231F20"/>
        </w:rPr>
        <w:t>không</w:t>
      </w:r>
      <w:r>
        <w:rPr>
          <w:color w:val="231F20"/>
          <w:spacing w:val="-14"/>
        </w:rPr>
        <w:t> </w:t>
      </w:r>
      <w:r>
        <w:rPr>
          <w:color w:val="231F20"/>
        </w:rPr>
        <w:t>phải</w:t>
      </w:r>
      <w:r>
        <w:rPr>
          <w:color w:val="231F20"/>
          <w:spacing w:val="-14"/>
        </w:rPr>
        <w:t> </w:t>
      </w:r>
      <w:r>
        <w:rPr>
          <w:color w:val="231F20"/>
        </w:rPr>
        <w:t>là</w:t>
      </w:r>
      <w:r>
        <w:rPr>
          <w:color w:val="231F20"/>
          <w:spacing w:val="-14"/>
        </w:rPr>
        <w:t> </w:t>
      </w:r>
      <w:r>
        <w:rPr>
          <w:color w:val="231F20"/>
        </w:rPr>
        <w:t>khoảnh</w:t>
      </w:r>
      <w:r>
        <w:rPr>
          <w:color w:val="231F20"/>
          <w:spacing w:val="-14"/>
        </w:rPr>
        <w:t> </w:t>
      </w:r>
      <w:r>
        <w:rPr>
          <w:color w:val="231F20"/>
        </w:rPr>
        <w:t>khắc</w:t>
      </w:r>
      <w:r>
        <w:rPr>
          <w:color w:val="231F20"/>
          <w:spacing w:val="-14"/>
        </w:rPr>
        <w:t> </w:t>
      </w:r>
      <w:r>
        <w:rPr>
          <w:color w:val="231F20"/>
        </w:rPr>
        <w:t>thấy được hiểm họa của dính mắc.</w:t>
      </w:r>
    </w:p>
    <w:p>
      <w:pPr>
        <w:pStyle w:val="BodyText"/>
        <w:spacing w:line="273" w:lineRule="auto" w:before="112"/>
        <w:ind w:firstLine="396"/>
      </w:pPr>
      <w:r>
        <w:rPr>
          <w:b/>
          <w:i/>
          <w:color w:val="231F20"/>
        </w:rPr>
        <w:t>Jonothan: </w:t>
      </w:r>
      <w:r>
        <w:rPr>
          <w:color w:val="231F20"/>
        </w:rPr>
        <w:t>Mọi dính mắc đều gây tổn hại, tổn hại đến bản thân và người khác. Đó là ý </w:t>
      </w:r>
      <w:r>
        <w:rPr>
          <w:color w:val="231F20"/>
        </w:rPr>
        <w:t>nghĩa</w:t>
      </w:r>
      <w:r>
        <w:rPr>
          <w:color w:val="231F20"/>
          <w:spacing w:val="40"/>
        </w:rPr>
        <w:t> </w:t>
      </w:r>
      <w:r>
        <w:rPr>
          <w:color w:val="231F20"/>
        </w:rPr>
        <w:t>của từ bất thiện-akusala. Như bạn đã nói, chúng</w:t>
      </w:r>
      <w:r>
        <w:rPr>
          <w:color w:val="231F20"/>
          <w:spacing w:val="40"/>
        </w:rPr>
        <w:t> </w:t>
      </w:r>
      <w:r>
        <w:rPr>
          <w:color w:val="231F20"/>
        </w:rPr>
        <w:t>ta không nhận biết được hiểm họa của dính mắc hay</w:t>
      </w:r>
      <w:r>
        <w:rPr>
          <w:color w:val="231F20"/>
          <w:spacing w:val="-4"/>
        </w:rPr>
        <w:t> </w:t>
      </w:r>
      <w:r>
        <w:rPr>
          <w:color w:val="231F20"/>
        </w:rPr>
        <w:t>bất</w:t>
      </w:r>
      <w:r>
        <w:rPr>
          <w:color w:val="231F20"/>
          <w:spacing w:val="-4"/>
        </w:rPr>
        <w:t> </w:t>
      </w:r>
      <w:r>
        <w:rPr>
          <w:color w:val="231F20"/>
        </w:rPr>
        <w:t>thiện,</w:t>
      </w:r>
      <w:r>
        <w:rPr>
          <w:color w:val="231F20"/>
          <w:spacing w:val="-4"/>
        </w:rPr>
        <w:t> </w:t>
      </w:r>
      <w:r>
        <w:rPr>
          <w:color w:val="231F20"/>
        </w:rPr>
        <w:t>cơ</w:t>
      </w:r>
      <w:r>
        <w:rPr>
          <w:color w:val="231F20"/>
          <w:spacing w:val="-4"/>
        </w:rPr>
        <w:t> </w:t>
      </w:r>
      <w:r>
        <w:rPr>
          <w:color w:val="231F20"/>
        </w:rPr>
        <w:t>bản</w:t>
      </w:r>
      <w:r>
        <w:rPr>
          <w:color w:val="231F20"/>
          <w:spacing w:val="-4"/>
        </w:rPr>
        <w:t> </w:t>
      </w:r>
      <w:r>
        <w:rPr>
          <w:color w:val="231F20"/>
        </w:rPr>
        <w:t>là</w:t>
      </w:r>
      <w:r>
        <w:rPr>
          <w:color w:val="231F20"/>
          <w:spacing w:val="-4"/>
        </w:rPr>
        <w:t> </w:t>
      </w:r>
      <w:r>
        <w:rPr>
          <w:color w:val="231F20"/>
        </w:rPr>
        <w:t>như</w:t>
      </w:r>
      <w:r>
        <w:rPr>
          <w:color w:val="231F20"/>
          <w:spacing w:val="-4"/>
        </w:rPr>
        <w:t> </w:t>
      </w:r>
      <w:r>
        <w:rPr>
          <w:color w:val="231F20"/>
        </w:rPr>
        <w:t>vậy.</w:t>
      </w:r>
      <w:r>
        <w:rPr>
          <w:color w:val="231F20"/>
          <w:spacing w:val="-8"/>
        </w:rPr>
        <w:t> </w:t>
      </w:r>
      <w:r>
        <w:rPr>
          <w:color w:val="231F20"/>
        </w:rPr>
        <w:t>Thông</w:t>
      </w:r>
      <w:r>
        <w:rPr>
          <w:color w:val="231F20"/>
          <w:spacing w:val="-4"/>
        </w:rPr>
        <w:t> </w:t>
      </w:r>
      <w:r>
        <w:rPr>
          <w:color w:val="231F20"/>
        </w:rPr>
        <w:t>thường</w:t>
      </w:r>
      <w:r>
        <w:rPr>
          <w:color w:val="231F20"/>
          <w:spacing w:val="-4"/>
        </w:rPr>
        <w:t> </w:t>
      </w:r>
      <w:r>
        <w:rPr>
          <w:color w:val="231F20"/>
        </w:rPr>
        <w:t>ta không bận tâm với những dính mắc nhỏ nhặt mà chỉ khi có những loại tham ái, dính mắc rất mạnh mẽ thì ta mới để ý đến chúng. Nhưng kể cả khi đó, lý do ta để tâm đến tham ái, dính mắc mạnh mẽ là vì ta không muốn người khác nghĩ về mình là người rất tham lam, chứ không phải vì nhận ra hiểm họa của tham ái.</w:t>
      </w:r>
    </w:p>
    <w:p>
      <w:pPr>
        <w:pStyle w:val="BodyText"/>
        <w:spacing w:after="0" w:line="273" w:lineRule="auto"/>
        <w:sectPr>
          <w:pgSz w:w="7660" w:h="11630"/>
          <w:pgMar w:header="892" w:footer="0" w:top="1220" w:bottom="280" w:left="992" w:right="992"/>
        </w:sectPr>
      </w:pPr>
    </w:p>
    <w:p>
      <w:pPr>
        <w:pStyle w:val="Heading4"/>
        <w:spacing w:before="234"/>
      </w:pPr>
      <w:r>
        <w:rPr>
          <w:color w:val="231F20"/>
        </w:rPr>
        <w:t>Pháp</w:t>
      </w:r>
      <w:r>
        <w:rPr>
          <w:color w:val="231F20"/>
          <w:spacing w:val="72"/>
          <w:w w:val="150"/>
        </w:rPr>
        <w:t> </w:t>
      </w:r>
      <w:r>
        <w:rPr>
          <w:color w:val="231F20"/>
        </w:rPr>
        <w:t>đàm</w:t>
      </w:r>
      <w:r>
        <w:rPr>
          <w:color w:val="231F20"/>
          <w:spacing w:val="75"/>
          <w:w w:val="150"/>
        </w:rPr>
        <w:t> </w:t>
      </w:r>
      <w:r>
        <w:rPr>
          <w:color w:val="231F20"/>
        </w:rPr>
        <w:t>tại</w:t>
      </w:r>
      <w:r>
        <w:rPr>
          <w:color w:val="231F20"/>
          <w:spacing w:val="74"/>
          <w:w w:val="150"/>
        </w:rPr>
        <w:t> </w:t>
      </w:r>
      <w:r>
        <w:rPr>
          <w:color w:val="231F20"/>
        </w:rPr>
        <w:t>Nha</w:t>
      </w:r>
      <w:r>
        <w:rPr>
          <w:color w:val="231F20"/>
          <w:spacing w:val="75"/>
          <w:w w:val="150"/>
        </w:rPr>
        <w:t> </w:t>
      </w:r>
      <w:r>
        <w:rPr>
          <w:color w:val="231F20"/>
        </w:rPr>
        <w:t>Trang,</w:t>
      </w:r>
      <w:r>
        <w:rPr>
          <w:color w:val="231F20"/>
          <w:spacing w:val="74"/>
          <w:w w:val="150"/>
        </w:rPr>
        <w:t> </w:t>
      </w:r>
      <w:r>
        <w:rPr>
          <w:color w:val="231F20"/>
        </w:rPr>
        <w:t>chiều</w:t>
      </w:r>
      <w:r>
        <w:rPr>
          <w:color w:val="231F20"/>
          <w:spacing w:val="75"/>
          <w:w w:val="150"/>
        </w:rPr>
        <w:t> </w:t>
      </w:r>
      <w:r>
        <w:rPr>
          <w:color w:val="231F20"/>
          <w:spacing w:val="-4"/>
        </w:rPr>
        <w:t>ngày</w:t>
      </w:r>
    </w:p>
    <w:p>
      <w:pPr>
        <w:pStyle w:val="Heading4"/>
        <w:spacing w:before="20"/>
        <w:ind w:left="141"/>
      </w:pPr>
      <w:r>
        <w:rPr>
          <w:color w:val="231F20"/>
          <w:spacing w:val="-2"/>
        </w:rPr>
        <w:t>03/04/2016</w:t>
      </w:r>
    </w:p>
    <w:p>
      <w:pPr>
        <w:pStyle w:val="BodyText"/>
        <w:spacing w:line="264" w:lineRule="auto" w:before="312"/>
        <w:ind w:right="141" w:firstLine="396"/>
      </w:pPr>
      <w:r>
        <w:rPr>
          <w:b/>
          <w:i/>
          <w:color w:val="231F20"/>
        </w:rPr>
        <w:t>Người hỏi: </w:t>
      </w:r>
      <w:r>
        <w:rPr>
          <w:color w:val="231F20"/>
        </w:rPr>
        <w:t>Là những người làm cha mẹ, có </w:t>
      </w:r>
      <w:r>
        <w:rPr>
          <w:color w:val="231F20"/>
          <w:spacing w:val="-2"/>
        </w:rPr>
        <w:t>phương</w:t>
      </w:r>
      <w:r>
        <w:rPr>
          <w:color w:val="231F20"/>
          <w:spacing w:val="-15"/>
        </w:rPr>
        <w:t> </w:t>
      </w:r>
      <w:r>
        <w:rPr>
          <w:color w:val="231F20"/>
          <w:spacing w:val="-2"/>
        </w:rPr>
        <w:t>pháp</w:t>
      </w:r>
      <w:r>
        <w:rPr>
          <w:color w:val="231F20"/>
          <w:spacing w:val="-15"/>
        </w:rPr>
        <w:t> </w:t>
      </w:r>
      <w:r>
        <w:rPr>
          <w:color w:val="231F20"/>
          <w:spacing w:val="-2"/>
        </w:rPr>
        <w:t>nào</w:t>
      </w:r>
      <w:r>
        <w:rPr>
          <w:color w:val="231F20"/>
          <w:spacing w:val="-15"/>
        </w:rPr>
        <w:t> </w:t>
      </w:r>
      <w:r>
        <w:rPr>
          <w:color w:val="231F20"/>
          <w:spacing w:val="-2"/>
        </w:rPr>
        <w:t>để</w:t>
      </w:r>
      <w:r>
        <w:rPr>
          <w:color w:val="231F20"/>
          <w:spacing w:val="-15"/>
        </w:rPr>
        <w:t> </w:t>
      </w:r>
      <w:r>
        <w:rPr>
          <w:color w:val="231F20"/>
          <w:spacing w:val="-2"/>
        </w:rPr>
        <w:t>động</w:t>
      </w:r>
      <w:r>
        <w:rPr>
          <w:color w:val="231F20"/>
          <w:spacing w:val="-15"/>
        </w:rPr>
        <w:t> </w:t>
      </w:r>
      <w:r>
        <w:rPr>
          <w:color w:val="231F20"/>
          <w:spacing w:val="-2"/>
        </w:rPr>
        <w:t>viên</w:t>
      </w:r>
      <w:r>
        <w:rPr>
          <w:color w:val="231F20"/>
          <w:spacing w:val="-15"/>
        </w:rPr>
        <w:t> </w:t>
      </w:r>
      <w:r>
        <w:rPr>
          <w:color w:val="231F20"/>
          <w:spacing w:val="-2"/>
        </w:rPr>
        <w:t>con</w:t>
      </w:r>
      <w:r>
        <w:rPr>
          <w:color w:val="231F20"/>
          <w:spacing w:val="-15"/>
        </w:rPr>
        <w:t> </w:t>
      </w:r>
      <w:r>
        <w:rPr>
          <w:color w:val="231F20"/>
          <w:spacing w:val="-2"/>
        </w:rPr>
        <w:t>cái</w:t>
      </w:r>
      <w:r>
        <w:rPr>
          <w:color w:val="231F20"/>
          <w:spacing w:val="-14"/>
        </w:rPr>
        <w:t> </w:t>
      </w:r>
      <w:r>
        <w:rPr>
          <w:color w:val="231F20"/>
          <w:spacing w:val="-2"/>
        </w:rPr>
        <w:t>vượt</w:t>
      </w:r>
      <w:r>
        <w:rPr>
          <w:color w:val="231F20"/>
          <w:spacing w:val="-15"/>
        </w:rPr>
        <w:t> </w:t>
      </w:r>
      <w:r>
        <w:rPr>
          <w:color w:val="231F20"/>
          <w:spacing w:val="-2"/>
        </w:rPr>
        <w:t>qua</w:t>
      </w:r>
      <w:r>
        <w:rPr>
          <w:color w:val="231F20"/>
          <w:spacing w:val="-15"/>
        </w:rPr>
        <w:t> </w:t>
      </w:r>
      <w:r>
        <w:rPr>
          <w:color w:val="231F20"/>
          <w:spacing w:val="-2"/>
        </w:rPr>
        <w:t>lúc </w:t>
      </w:r>
      <w:r>
        <w:rPr>
          <w:color w:val="231F20"/>
        </w:rPr>
        <w:t>khó</w:t>
      </w:r>
      <w:r>
        <w:rPr>
          <w:color w:val="231F20"/>
          <w:spacing w:val="-6"/>
        </w:rPr>
        <w:t> </w:t>
      </w:r>
      <w:r>
        <w:rPr>
          <w:color w:val="231F20"/>
        </w:rPr>
        <w:t>khăn,</w:t>
      </w:r>
      <w:r>
        <w:rPr>
          <w:color w:val="231F20"/>
          <w:spacing w:val="-6"/>
        </w:rPr>
        <w:t> </w:t>
      </w:r>
      <w:r>
        <w:rPr>
          <w:color w:val="231F20"/>
        </w:rPr>
        <w:t>đam</w:t>
      </w:r>
      <w:r>
        <w:rPr>
          <w:color w:val="231F20"/>
          <w:spacing w:val="-6"/>
        </w:rPr>
        <w:t> </w:t>
      </w:r>
      <w:r>
        <w:rPr>
          <w:color w:val="231F20"/>
        </w:rPr>
        <w:t>mê</w:t>
      </w:r>
      <w:r>
        <w:rPr>
          <w:color w:val="231F20"/>
          <w:spacing w:val="-6"/>
        </w:rPr>
        <w:t> </w:t>
      </w:r>
      <w:r>
        <w:rPr>
          <w:color w:val="231F20"/>
        </w:rPr>
        <w:t>học</w:t>
      </w:r>
      <w:r>
        <w:rPr>
          <w:color w:val="231F20"/>
          <w:spacing w:val="-6"/>
        </w:rPr>
        <w:t> </w:t>
      </w:r>
      <w:r>
        <w:rPr>
          <w:color w:val="231F20"/>
        </w:rPr>
        <w:t>tập</w:t>
      </w:r>
      <w:r>
        <w:rPr>
          <w:color w:val="231F20"/>
          <w:spacing w:val="-6"/>
        </w:rPr>
        <w:t> </w:t>
      </w:r>
      <w:r>
        <w:rPr>
          <w:color w:val="231F20"/>
        </w:rPr>
        <w:t>và</w:t>
      </w:r>
      <w:r>
        <w:rPr>
          <w:color w:val="231F20"/>
          <w:spacing w:val="-6"/>
        </w:rPr>
        <w:t> </w:t>
      </w:r>
      <w:r>
        <w:rPr>
          <w:color w:val="231F20"/>
        </w:rPr>
        <w:t>chăm</w:t>
      </w:r>
      <w:r>
        <w:rPr>
          <w:color w:val="231F20"/>
          <w:spacing w:val="-6"/>
        </w:rPr>
        <w:t> </w:t>
      </w:r>
      <w:r>
        <w:rPr>
          <w:color w:val="231F20"/>
        </w:rPr>
        <w:t>chỉ</w:t>
      </w:r>
      <w:r>
        <w:rPr>
          <w:color w:val="231F20"/>
          <w:spacing w:val="-6"/>
        </w:rPr>
        <w:t> </w:t>
      </w:r>
      <w:r>
        <w:rPr>
          <w:color w:val="231F20"/>
        </w:rPr>
        <w:t>lao</w:t>
      </w:r>
      <w:r>
        <w:rPr>
          <w:color w:val="231F20"/>
          <w:spacing w:val="-6"/>
        </w:rPr>
        <w:t> </w:t>
      </w:r>
      <w:r>
        <w:rPr>
          <w:color w:val="231F20"/>
        </w:rPr>
        <w:t>động</w:t>
      </w:r>
      <w:r>
        <w:rPr>
          <w:color w:val="231F20"/>
          <w:spacing w:val="-6"/>
        </w:rPr>
        <w:t> </w:t>
      </w:r>
      <w:r>
        <w:rPr>
          <w:color w:val="231F20"/>
        </w:rPr>
        <w:t>?</w:t>
      </w:r>
    </w:p>
    <w:p>
      <w:pPr>
        <w:pStyle w:val="BodyText"/>
        <w:spacing w:line="264" w:lineRule="auto" w:before="114"/>
        <w:ind w:firstLine="396"/>
      </w:pPr>
      <w:r>
        <w:rPr>
          <w:b/>
          <w:i/>
          <w:color w:val="231F20"/>
        </w:rPr>
        <w:t>Jonothan: </w:t>
      </w:r>
      <w:r>
        <w:rPr>
          <w:color w:val="231F20"/>
        </w:rPr>
        <w:t>Câu hỏi đặt ra là chúng ta </w:t>
      </w:r>
      <w:r>
        <w:rPr>
          <w:color w:val="231F20"/>
        </w:rPr>
        <w:t>muốn điều</w:t>
      </w:r>
      <w:r>
        <w:rPr>
          <w:color w:val="231F20"/>
          <w:spacing w:val="-13"/>
        </w:rPr>
        <w:t> </w:t>
      </w:r>
      <w:r>
        <w:rPr>
          <w:color w:val="231F20"/>
        </w:rPr>
        <w:t>gì</w:t>
      </w:r>
      <w:r>
        <w:rPr>
          <w:color w:val="231F20"/>
          <w:spacing w:val="-13"/>
        </w:rPr>
        <w:t> </w:t>
      </w:r>
      <w:r>
        <w:rPr>
          <w:color w:val="231F20"/>
        </w:rPr>
        <w:t>cho</w:t>
      </w:r>
      <w:r>
        <w:rPr>
          <w:color w:val="231F20"/>
          <w:spacing w:val="-13"/>
        </w:rPr>
        <w:t> </w:t>
      </w:r>
      <w:r>
        <w:rPr>
          <w:color w:val="231F20"/>
        </w:rPr>
        <w:t>con</w:t>
      </w:r>
      <w:r>
        <w:rPr>
          <w:color w:val="231F20"/>
          <w:spacing w:val="-13"/>
        </w:rPr>
        <w:t> </w:t>
      </w:r>
      <w:r>
        <w:rPr>
          <w:color w:val="231F20"/>
        </w:rPr>
        <w:t>của</w:t>
      </w:r>
      <w:r>
        <w:rPr>
          <w:color w:val="231F20"/>
          <w:spacing w:val="-13"/>
        </w:rPr>
        <w:t> </w:t>
      </w:r>
      <w:r>
        <w:rPr>
          <w:color w:val="231F20"/>
        </w:rPr>
        <w:t>chúng</w:t>
      </w:r>
      <w:r>
        <w:rPr>
          <w:color w:val="231F20"/>
          <w:spacing w:val="-13"/>
        </w:rPr>
        <w:t> </w:t>
      </w:r>
      <w:r>
        <w:rPr>
          <w:color w:val="231F20"/>
        </w:rPr>
        <w:t>ta?</w:t>
      </w:r>
      <w:r>
        <w:rPr>
          <w:color w:val="231F20"/>
          <w:spacing w:val="-17"/>
        </w:rPr>
        <w:t> </w:t>
      </w:r>
      <w:r>
        <w:rPr>
          <w:color w:val="231F20"/>
        </w:rPr>
        <w:t>Tôi</w:t>
      </w:r>
      <w:r>
        <w:rPr>
          <w:color w:val="231F20"/>
          <w:spacing w:val="-13"/>
        </w:rPr>
        <w:t> </w:t>
      </w:r>
      <w:r>
        <w:rPr>
          <w:color w:val="231F20"/>
        </w:rPr>
        <w:t>đoán</w:t>
      </w:r>
      <w:r>
        <w:rPr>
          <w:color w:val="231F20"/>
          <w:spacing w:val="-13"/>
        </w:rPr>
        <w:t> </w:t>
      </w:r>
      <w:r>
        <w:rPr>
          <w:color w:val="231F20"/>
        </w:rPr>
        <w:t>là</w:t>
      </w:r>
      <w:r>
        <w:rPr>
          <w:color w:val="231F20"/>
          <w:spacing w:val="-13"/>
        </w:rPr>
        <w:t> </w:t>
      </w:r>
      <w:r>
        <w:rPr>
          <w:color w:val="231F20"/>
        </w:rPr>
        <w:t>chúng</w:t>
      </w:r>
      <w:r>
        <w:rPr>
          <w:color w:val="231F20"/>
          <w:spacing w:val="-13"/>
        </w:rPr>
        <w:t> </w:t>
      </w:r>
      <w:r>
        <w:rPr>
          <w:color w:val="231F20"/>
        </w:rPr>
        <w:t>ta muốn tất cả những điều thuận lợi và tốt đẹp nhất cho con cái. Chúng ta mong muốn điều mà tất cả các bậc cha mẹ khác đều mong mỏi cho con của mình,</w:t>
      </w:r>
      <w:r>
        <w:rPr>
          <w:color w:val="231F20"/>
          <w:spacing w:val="-10"/>
        </w:rPr>
        <w:t> </w:t>
      </w:r>
      <w:r>
        <w:rPr>
          <w:color w:val="231F20"/>
        </w:rPr>
        <w:t>nhưng</w:t>
      </w:r>
      <w:r>
        <w:rPr>
          <w:color w:val="231F20"/>
          <w:spacing w:val="-9"/>
        </w:rPr>
        <w:t> </w:t>
      </w:r>
      <w:r>
        <w:rPr>
          <w:color w:val="231F20"/>
        </w:rPr>
        <w:t>các</w:t>
      </w:r>
      <w:r>
        <w:rPr>
          <w:color w:val="231F20"/>
          <w:spacing w:val="-10"/>
        </w:rPr>
        <w:t> </w:t>
      </w:r>
      <w:r>
        <w:rPr>
          <w:color w:val="231F20"/>
        </w:rPr>
        <w:t>bậc</w:t>
      </w:r>
      <w:r>
        <w:rPr>
          <w:color w:val="231F20"/>
          <w:spacing w:val="-10"/>
        </w:rPr>
        <w:t> </w:t>
      </w:r>
      <w:r>
        <w:rPr>
          <w:color w:val="231F20"/>
        </w:rPr>
        <w:t>cha</w:t>
      </w:r>
      <w:r>
        <w:rPr>
          <w:color w:val="231F20"/>
          <w:spacing w:val="-9"/>
        </w:rPr>
        <w:t> </w:t>
      </w:r>
      <w:r>
        <w:rPr>
          <w:color w:val="231F20"/>
        </w:rPr>
        <w:t>mẹ</w:t>
      </w:r>
      <w:r>
        <w:rPr>
          <w:color w:val="231F20"/>
          <w:spacing w:val="-10"/>
        </w:rPr>
        <w:t> </w:t>
      </w:r>
      <w:r>
        <w:rPr>
          <w:color w:val="231F20"/>
        </w:rPr>
        <w:t>khác</w:t>
      </w:r>
      <w:r>
        <w:rPr>
          <w:color w:val="231F20"/>
          <w:spacing w:val="-10"/>
        </w:rPr>
        <w:t> </w:t>
      </w:r>
      <w:r>
        <w:rPr>
          <w:color w:val="231F20"/>
        </w:rPr>
        <w:t>thì</w:t>
      </w:r>
      <w:r>
        <w:rPr>
          <w:color w:val="231F20"/>
          <w:spacing w:val="-10"/>
        </w:rPr>
        <w:t> </w:t>
      </w:r>
      <w:r>
        <w:rPr>
          <w:color w:val="231F20"/>
        </w:rPr>
        <w:t>không</w:t>
      </w:r>
      <w:r>
        <w:rPr>
          <w:color w:val="231F20"/>
          <w:spacing w:val="-9"/>
        </w:rPr>
        <w:t> </w:t>
      </w:r>
      <w:r>
        <w:rPr>
          <w:color w:val="231F20"/>
        </w:rPr>
        <w:t>mong ước điều ấy cho con của chúng ta và chúng ta thì không</w:t>
      </w:r>
      <w:r>
        <w:rPr>
          <w:color w:val="231F20"/>
          <w:spacing w:val="-4"/>
        </w:rPr>
        <w:t> </w:t>
      </w:r>
      <w:r>
        <w:rPr>
          <w:color w:val="231F20"/>
        </w:rPr>
        <w:t>mong</w:t>
      </w:r>
      <w:r>
        <w:rPr>
          <w:color w:val="231F20"/>
          <w:spacing w:val="-4"/>
        </w:rPr>
        <w:t> </w:t>
      </w:r>
      <w:r>
        <w:rPr>
          <w:color w:val="231F20"/>
        </w:rPr>
        <w:t>ước</w:t>
      </w:r>
      <w:r>
        <w:rPr>
          <w:color w:val="231F20"/>
          <w:spacing w:val="-4"/>
        </w:rPr>
        <w:t> </w:t>
      </w:r>
      <w:r>
        <w:rPr>
          <w:color w:val="231F20"/>
        </w:rPr>
        <w:t>điều</w:t>
      </w:r>
      <w:r>
        <w:rPr>
          <w:color w:val="231F20"/>
          <w:spacing w:val="-5"/>
        </w:rPr>
        <w:t> </w:t>
      </w:r>
      <w:r>
        <w:rPr>
          <w:color w:val="231F20"/>
        </w:rPr>
        <w:t>ấy</w:t>
      </w:r>
      <w:r>
        <w:rPr>
          <w:color w:val="231F20"/>
          <w:spacing w:val="-4"/>
        </w:rPr>
        <w:t> </w:t>
      </w:r>
      <w:r>
        <w:rPr>
          <w:color w:val="231F20"/>
        </w:rPr>
        <w:t>cho</w:t>
      </w:r>
      <w:r>
        <w:rPr>
          <w:color w:val="231F20"/>
          <w:spacing w:val="-4"/>
        </w:rPr>
        <w:t> </w:t>
      </w:r>
      <w:r>
        <w:rPr>
          <w:color w:val="231F20"/>
        </w:rPr>
        <w:t>con</w:t>
      </w:r>
      <w:r>
        <w:rPr>
          <w:color w:val="231F20"/>
          <w:spacing w:val="-4"/>
        </w:rPr>
        <w:t> </w:t>
      </w:r>
      <w:r>
        <w:rPr>
          <w:color w:val="231F20"/>
        </w:rPr>
        <w:t>của</w:t>
      </w:r>
      <w:r>
        <w:rPr>
          <w:color w:val="231F20"/>
          <w:spacing w:val="-5"/>
        </w:rPr>
        <w:t> </w:t>
      </w:r>
      <w:r>
        <w:rPr>
          <w:color w:val="231F20"/>
        </w:rPr>
        <w:t>người</w:t>
      </w:r>
      <w:r>
        <w:rPr>
          <w:color w:val="231F20"/>
          <w:spacing w:val="-4"/>
        </w:rPr>
        <w:t> </w:t>
      </w:r>
      <w:r>
        <w:rPr>
          <w:color w:val="231F20"/>
        </w:rPr>
        <w:t>khác. Chúng ta mong muốn điều gì cho bản thân chúng ta?</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biết</w:t>
      </w:r>
      <w:r>
        <w:rPr>
          <w:color w:val="231F20"/>
          <w:spacing w:val="-4"/>
        </w:rPr>
        <w:t> </w:t>
      </w:r>
      <w:r>
        <w:rPr>
          <w:color w:val="231F20"/>
        </w:rPr>
        <w:t>rằng</w:t>
      </w:r>
      <w:r>
        <w:rPr>
          <w:color w:val="231F20"/>
          <w:spacing w:val="-4"/>
        </w:rPr>
        <w:t> </w:t>
      </w:r>
      <w:r>
        <w:rPr>
          <w:color w:val="231F20"/>
        </w:rPr>
        <w:t>có</w:t>
      </w:r>
      <w:r>
        <w:rPr>
          <w:color w:val="231F20"/>
          <w:spacing w:val="-4"/>
        </w:rPr>
        <w:t> </w:t>
      </w:r>
      <w:r>
        <w:rPr>
          <w:color w:val="231F20"/>
        </w:rPr>
        <w:t>những</w:t>
      </w:r>
      <w:r>
        <w:rPr>
          <w:color w:val="231F20"/>
          <w:spacing w:val="-4"/>
        </w:rPr>
        <w:t> </w:t>
      </w:r>
      <w:r>
        <w:rPr>
          <w:color w:val="231F20"/>
        </w:rPr>
        <w:t>điều</w:t>
      </w:r>
      <w:r>
        <w:rPr>
          <w:color w:val="231F20"/>
          <w:spacing w:val="-4"/>
        </w:rPr>
        <w:t> </w:t>
      </w:r>
      <w:r>
        <w:rPr>
          <w:color w:val="231F20"/>
        </w:rPr>
        <w:t>chỉ</w:t>
      </w:r>
      <w:r>
        <w:rPr>
          <w:color w:val="231F20"/>
          <w:spacing w:val="-4"/>
        </w:rPr>
        <w:t> </w:t>
      </w:r>
      <w:r>
        <w:rPr>
          <w:color w:val="231F20"/>
        </w:rPr>
        <w:t>mang</w:t>
      </w:r>
      <w:r>
        <w:rPr>
          <w:color w:val="231F20"/>
          <w:spacing w:val="-4"/>
        </w:rPr>
        <w:t> </w:t>
      </w:r>
      <w:r>
        <w:rPr>
          <w:color w:val="231F20"/>
        </w:rPr>
        <w:t>lại lợi</w:t>
      </w:r>
      <w:r>
        <w:rPr>
          <w:color w:val="231F20"/>
          <w:spacing w:val="-10"/>
        </w:rPr>
        <w:t> </w:t>
      </w:r>
      <w:r>
        <w:rPr>
          <w:color w:val="231F20"/>
        </w:rPr>
        <w:t>ích</w:t>
      </w:r>
      <w:r>
        <w:rPr>
          <w:color w:val="231F20"/>
          <w:spacing w:val="-10"/>
        </w:rPr>
        <w:t> </w:t>
      </w:r>
      <w:r>
        <w:rPr>
          <w:color w:val="231F20"/>
        </w:rPr>
        <w:t>ngắn</w:t>
      </w:r>
      <w:r>
        <w:rPr>
          <w:color w:val="231F20"/>
          <w:spacing w:val="-10"/>
        </w:rPr>
        <w:t> </w:t>
      </w:r>
      <w:r>
        <w:rPr>
          <w:color w:val="231F20"/>
        </w:rPr>
        <w:t>hạn,</w:t>
      </w:r>
      <w:r>
        <w:rPr>
          <w:color w:val="231F20"/>
          <w:spacing w:val="-10"/>
        </w:rPr>
        <w:t> </w:t>
      </w:r>
      <w:r>
        <w:rPr>
          <w:color w:val="231F20"/>
        </w:rPr>
        <w:t>và</w:t>
      </w:r>
      <w:r>
        <w:rPr>
          <w:color w:val="231F20"/>
          <w:spacing w:val="-10"/>
        </w:rPr>
        <w:t> </w:t>
      </w:r>
      <w:r>
        <w:rPr>
          <w:color w:val="231F20"/>
        </w:rPr>
        <w:t>có</w:t>
      </w:r>
      <w:r>
        <w:rPr>
          <w:color w:val="231F20"/>
          <w:spacing w:val="-10"/>
        </w:rPr>
        <w:t> </w:t>
      </w:r>
      <w:r>
        <w:rPr>
          <w:color w:val="231F20"/>
        </w:rPr>
        <w:t>những</w:t>
      </w:r>
      <w:r>
        <w:rPr>
          <w:color w:val="231F20"/>
          <w:spacing w:val="-10"/>
        </w:rPr>
        <w:t> </w:t>
      </w:r>
      <w:r>
        <w:rPr>
          <w:color w:val="231F20"/>
        </w:rPr>
        <w:t>điều</w:t>
      </w:r>
      <w:r>
        <w:rPr>
          <w:color w:val="231F20"/>
          <w:spacing w:val="-10"/>
        </w:rPr>
        <w:t> </w:t>
      </w:r>
      <w:r>
        <w:rPr>
          <w:color w:val="231F20"/>
        </w:rPr>
        <w:t>thì</w:t>
      </w:r>
      <w:r>
        <w:rPr>
          <w:color w:val="231F20"/>
          <w:spacing w:val="-10"/>
        </w:rPr>
        <w:t> </w:t>
      </w:r>
      <w:r>
        <w:rPr>
          <w:color w:val="231F20"/>
        </w:rPr>
        <w:t>mang</w:t>
      </w:r>
      <w:r>
        <w:rPr>
          <w:color w:val="231F20"/>
          <w:spacing w:val="-10"/>
        </w:rPr>
        <w:t> </w:t>
      </w:r>
      <w:r>
        <w:rPr>
          <w:color w:val="231F20"/>
        </w:rPr>
        <w:t>lại</w:t>
      </w:r>
      <w:r>
        <w:rPr>
          <w:color w:val="231F20"/>
          <w:spacing w:val="-10"/>
        </w:rPr>
        <w:t> </w:t>
      </w:r>
      <w:r>
        <w:rPr>
          <w:color w:val="231F20"/>
        </w:rPr>
        <w:t>lợi ích dài lâu. Như chúng ta đã thảo luận, không thể đoán</w:t>
      </w:r>
      <w:r>
        <w:rPr>
          <w:color w:val="231F20"/>
          <w:spacing w:val="-15"/>
        </w:rPr>
        <w:t> </w:t>
      </w:r>
      <w:r>
        <w:rPr>
          <w:color w:val="231F20"/>
        </w:rPr>
        <w:t>trước</w:t>
      </w:r>
      <w:r>
        <w:rPr>
          <w:color w:val="231F20"/>
          <w:spacing w:val="-15"/>
        </w:rPr>
        <w:t> </w:t>
      </w:r>
      <w:r>
        <w:rPr>
          <w:color w:val="231F20"/>
        </w:rPr>
        <w:t>được</w:t>
      </w:r>
      <w:r>
        <w:rPr>
          <w:color w:val="231F20"/>
          <w:spacing w:val="-15"/>
        </w:rPr>
        <w:t> </w:t>
      </w:r>
      <w:r>
        <w:rPr>
          <w:color w:val="231F20"/>
        </w:rPr>
        <w:t>điều</w:t>
      </w:r>
      <w:r>
        <w:rPr>
          <w:color w:val="231F20"/>
          <w:spacing w:val="-15"/>
        </w:rPr>
        <w:t> </w:t>
      </w:r>
      <w:r>
        <w:rPr>
          <w:color w:val="231F20"/>
        </w:rPr>
        <w:t>gì</w:t>
      </w:r>
      <w:r>
        <w:rPr>
          <w:color w:val="231F20"/>
          <w:spacing w:val="-15"/>
        </w:rPr>
        <w:t> </w:t>
      </w:r>
      <w:r>
        <w:rPr>
          <w:color w:val="231F20"/>
        </w:rPr>
        <w:t>sẽ</w:t>
      </w:r>
      <w:r>
        <w:rPr>
          <w:color w:val="231F20"/>
          <w:spacing w:val="-15"/>
        </w:rPr>
        <w:t> </w:t>
      </w:r>
      <w:r>
        <w:rPr>
          <w:color w:val="231F20"/>
        </w:rPr>
        <w:t>xảy</w:t>
      </w:r>
      <w:r>
        <w:rPr>
          <w:color w:val="231F20"/>
          <w:spacing w:val="-15"/>
        </w:rPr>
        <w:t> </w:t>
      </w:r>
      <w:r>
        <w:rPr>
          <w:color w:val="231F20"/>
        </w:rPr>
        <w:t>ra</w:t>
      </w:r>
      <w:r>
        <w:rPr>
          <w:color w:val="231F20"/>
          <w:spacing w:val="-15"/>
        </w:rPr>
        <w:t> </w:t>
      </w:r>
      <w:r>
        <w:rPr>
          <w:color w:val="231F20"/>
        </w:rPr>
        <w:t>trong</w:t>
      </w:r>
      <w:r>
        <w:rPr>
          <w:color w:val="231F20"/>
          <w:spacing w:val="-15"/>
        </w:rPr>
        <w:t> </w:t>
      </w:r>
      <w:r>
        <w:rPr>
          <w:color w:val="231F20"/>
        </w:rPr>
        <w:t>những</w:t>
      </w:r>
      <w:r>
        <w:rPr>
          <w:color w:val="231F20"/>
          <w:spacing w:val="-15"/>
        </w:rPr>
        <w:t> </w:t>
      </w:r>
      <w:r>
        <w:rPr>
          <w:color w:val="231F20"/>
        </w:rPr>
        <w:t>thời khắc</w:t>
      </w:r>
      <w:r>
        <w:rPr>
          <w:color w:val="231F20"/>
          <w:spacing w:val="-17"/>
        </w:rPr>
        <w:t> </w:t>
      </w:r>
      <w:r>
        <w:rPr>
          <w:color w:val="231F20"/>
        </w:rPr>
        <w:t>tiếp</w:t>
      </w:r>
      <w:r>
        <w:rPr>
          <w:color w:val="231F20"/>
          <w:spacing w:val="-17"/>
        </w:rPr>
        <w:t> </w:t>
      </w:r>
      <w:r>
        <w:rPr>
          <w:color w:val="231F20"/>
        </w:rPr>
        <w:t>theo</w:t>
      </w:r>
      <w:r>
        <w:rPr>
          <w:color w:val="231F20"/>
          <w:spacing w:val="-16"/>
        </w:rPr>
        <w:t> </w:t>
      </w:r>
      <w:r>
        <w:rPr>
          <w:color w:val="231F20"/>
        </w:rPr>
        <w:t>hay</w:t>
      </w:r>
      <w:r>
        <w:rPr>
          <w:color w:val="231F20"/>
          <w:spacing w:val="-16"/>
        </w:rPr>
        <w:t> </w:t>
      </w:r>
      <w:r>
        <w:rPr>
          <w:color w:val="231F20"/>
        </w:rPr>
        <w:t>trong</w:t>
      </w:r>
      <w:r>
        <w:rPr>
          <w:color w:val="231F20"/>
          <w:spacing w:val="-16"/>
        </w:rPr>
        <w:t> </w:t>
      </w:r>
      <w:r>
        <w:rPr>
          <w:color w:val="231F20"/>
        </w:rPr>
        <w:t>tương</w:t>
      </w:r>
      <w:r>
        <w:rPr>
          <w:color w:val="231F20"/>
          <w:spacing w:val="-16"/>
        </w:rPr>
        <w:t> </w:t>
      </w:r>
      <w:r>
        <w:rPr>
          <w:color w:val="231F20"/>
        </w:rPr>
        <w:t>lai.</w:t>
      </w:r>
      <w:r>
        <w:rPr>
          <w:color w:val="231F20"/>
          <w:spacing w:val="-17"/>
        </w:rPr>
        <w:t> </w:t>
      </w:r>
      <w:r>
        <w:rPr>
          <w:color w:val="231F20"/>
        </w:rPr>
        <w:t>Trong</w:t>
      </w:r>
      <w:r>
        <w:rPr>
          <w:color w:val="231F20"/>
          <w:spacing w:val="-16"/>
        </w:rPr>
        <w:t> </w:t>
      </w:r>
      <w:r>
        <w:rPr>
          <w:color w:val="231F20"/>
        </w:rPr>
        <w:t>kiếp</w:t>
      </w:r>
      <w:r>
        <w:rPr>
          <w:color w:val="231F20"/>
          <w:spacing w:val="-16"/>
        </w:rPr>
        <w:t> </w:t>
      </w:r>
      <w:r>
        <w:rPr>
          <w:color w:val="231F20"/>
        </w:rPr>
        <w:t>này, chúng ta đã có được một phước báu rất lớn lao là được</w:t>
      </w:r>
      <w:r>
        <w:rPr>
          <w:color w:val="231F20"/>
          <w:spacing w:val="-2"/>
        </w:rPr>
        <w:t> </w:t>
      </w:r>
      <w:r>
        <w:rPr>
          <w:color w:val="231F20"/>
        </w:rPr>
        <w:t>nghe</w:t>
      </w:r>
      <w:r>
        <w:rPr>
          <w:color w:val="231F20"/>
          <w:spacing w:val="-2"/>
        </w:rPr>
        <w:t> </w:t>
      </w:r>
      <w:r>
        <w:rPr>
          <w:color w:val="231F20"/>
        </w:rPr>
        <w:t>và</w:t>
      </w:r>
      <w:r>
        <w:rPr>
          <w:color w:val="231F20"/>
          <w:spacing w:val="-2"/>
        </w:rPr>
        <w:t> </w:t>
      </w:r>
      <w:r>
        <w:rPr>
          <w:color w:val="231F20"/>
        </w:rPr>
        <w:t>hiểu</w:t>
      </w:r>
      <w:r>
        <w:rPr>
          <w:color w:val="231F20"/>
          <w:spacing w:val="-2"/>
        </w:rPr>
        <w:t> </w:t>
      </w:r>
      <w:r>
        <w:rPr>
          <w:color w:val="231F20"/>
        </w:rPr>
        <w:t>được</w:t>
      </w:r>
      <w:r>
        <w:rPr>
          <w:color w:val="231F20"/>
          <w:spacing w:val="-1"/>
        </w:rPr>
        <w:t> </w:t>
      </w:r>
      <w:r>
        <w:rPr>
          <w:color w:val="231F20"/>
        </w:rPr>
        <w:t>Giáo</w:t>
      </w:r>
      <w:r>
        <w:rPr>
          <w:color w:val="231F20"/>
          <w:spacing w:val="-2"/>
        </w:rPr>
        <w:t> </w:t>
      </w:r>
      <w:r>
        <w:rPr>
          <w:color w:val="231F20"/>
        </w:rPr>
        <w:t>pháp</w:t>
      </w:r>
      <w:r>
        <w:rPr>
          <w:color w:val="231F20"/>
          <w:spacing w:val="-2"/>
        </w:rPr>
        <w:t> </w:t>
      </w:r>
      <w:r>
        <w:rPr>
          <w:color w:val="231F20"/>
        </w:rPr>
        <w:t>ở</w:t>
      </w:r>
      <w:r>
        <w:rPr>
          <w:color w:val="231F20"/>
          <w:spacing w:val="-2"/>
        </w:rPr>
        <w:t> </w:t>
      </w:r>
      <w:r>
        <w:rPr>
          <w:color w:val="231F20"/>
        </w:rPr>
        <w:t>một</w:t>
      </w:r>
      <w:r>
        <w:rPr>
          <w:color w:val="231F20"/>
          <w:spacing w:val="-2"/>
        </w:rPr>
        <w:t> </w:t>
      </w:r>
      <w:r>
        <w:rPr>
          <w:color w:val="231F20"/>
        </w:rPr>
        <w:t>mức</w:t>
      </w:r>
      <w:r>
        <w:rPr>
          <w:color w:val="231F20"/>
          <w:spacing w:val="-2"/>
        </w:rPr>
        <w:t> </w:t>
      </w:r>
      <w:r>
        <w:rPr>
          <w:color w:val="231F20"/>
        </w:rPr>
        <w:t>độ nhất định. Nhân duyên để cho điều ấy được xảy ra trong kiếp này là những hiểu biết đã được phát triển</w:t>
      </w:r>
      <w:r>
        <w:rPr>
          <w:color w:val="231F20"/>
          <w:spacing w:val="-17"/>
        </w:rPr>
        <w:t> </w:t>
      </w:r>
      <w:r>
        <w:rPr>
          <w:color w:val="231F20"/>
        </w:rPr>
        <w:t>ở</w:t>
      </w:r>
      <w:r>
        <w:rPr>
          <w:color w:val="231F20"/>
          <w:spacing w:val="-17"/>
        </w:rPr>
        <w:t> </w:t>
      </w:r>
      <w:r>
        <w:rPr>
          <w:color w:val="231F20"/>
        </w:rPr>
        <w:t>kiếp</w:t>
      </w:r>
      <w:r>
        <w:rPr>
          <w:color w:val="231F20"/>
          <w:spacing w:val="-17"/>
        </w:rPr>
        <w:t> </w:t>
      </w:r>
      <w:r>
        <w:rPr>
          <w:color w:val="231F20"/>
        </w:rPr>
        <w:t>trước.</w:t>
      </w:r>
      <w:r>
        <w:rPr>
          <w:color w:val="231F20"/>
          <w:spacing w:val="-17"/>
        </w:rPr>
        <w:t> </w:t>
      </w:r>
      <w:r>
        <w:rPr>
          <w:color w:val="231F20"/>
        </w:rPr>
        <w:t>Những</w:t>
      </w:r>
      <w:r>
        <w:rPr>
          <w:color w:val="231F20"/>
          <w:spacing w:val="-17"/>
        </w:rPr>
        <w:t> </w:t>
      </w:r>
      <w:r>
        <w:rPr>
          <w:color w:val="231F20"/>
        </w:rPr>
        <w:t>gì</w:t>
      </w:r>
      <w:r>
        <w:rPr>
          <w:color w:val="231F20"/>
          <w:spacing w:val="-17"/>
        </w:rPr>
        <w:t> </w:t>
      </w:r>
      <w:r>
        <w:rPr>
          <w:color w:val="231F20"/>
        </w:rPr>
        <w:t>đã</w:t>
      </w:r>
      <w:r>
        <w:rPr>
          <w:color w:val="231F20"/>
          <w:spacing w:val="-17"/>
        </w:rPr>
        <w:t> </w:t>
      </w:r>
      <w:r>
        <w:rPr>
          <w:color w:val="231F20"/>
        </w:rPr>
        <w:t>làm</w:t>
      </w:r>
      <w:r>
        <w:rPr>
          <w:color w:val="231F20"/>
          <w:spacing w:val="-16"/>
        </w:rPr>
        <w:t> </w:t>
      </w:r>
      <w:r>
        <w:rPr>
          <w:color w:val="231F20"/>
        </w:rPr>
        <w:t>duyên</w:t>
      </w:r>
      <w:r>
        <w:rPr>
          <w:color w:val="231F20"/>
          <w:spacing w:val="-17"/>
        </w:rPr>
        <w:t> </w:t>
      </w:r>
      <w:r>
        <w:rPr>
          <w:color w:val="231F20"/>
        </w:rPr>
        <w:t>cho</w:t>
      </w:r>
      <w:r>
        <w:rPr>
          <w:color w:val="231F20"/>
          <w:spacing w:val="-17"/>
        </w:rPr>
        <w:t> </w:t>
      </w:r>
      <w:r>
        <w:rPr>
          <w:color w:val="231F20"/>
        </w:rPr>
        <w:t>việc ta được nghe Pháp trong kiếp này là những hoàn cảnh</w:t>
      </w:r>
      <w:r>
        <w:rPr>
          <w:color w:val="231F20"/>
          <w:spacing w:val="9"/>
        </w:rPr>
        <w:t> </w:t>
      </w:r>
      <w:r>
        <w:rPr>
          <w:color w:val="231F20"/>
        </w:rPr>
        <w:t>mà</w:t>
      </w:r>
      <w:r>
        <w:rPr>
          <w:color w:val="231F20"/>
          <w:spacing w:val="8"/>
        </w:rPr>
        <w:t> </w:t>
      </w:r>
      <w:r>
        <w:rPr>
          <w:color w:val="231F20"/>
        </w:rPr>
        <w:t>ta</w:t>
      </w:r>
      <w:r>
        <w:rPr>
          <w:color w:val="231F20"/>
          <w:spacing w:val="9"/>
        </w:rPr>
        <w:t> </w:t>
      </w:r>
      <w:r>
        <w:rPr>
          <w:color w:val="231F20"/>
        </w:rPr>
        <w:t>không</w:t>
      </w:r>
      <w:r>
        <w:rPr>
          <w:color w:val="231F20"/>
          <w:spacing w:val="9"/>
        </w:rPr>
        <w:t> </w:t>
      </w:r>
      <w:r>
        <w:rPr>
          <w:color w:val="231F20"/>
        </w:rPr>
        <w:t>biết</w:t>
      </w:r>
      <w:r>
        <w:rPr>
          <w:color w:val="231F20"/>
          <w:spacing w:val="9"/>
        </w:rPr>
        <w:t> </w:t>
      </w:r>
      <w:r>
        <w:rPr>
          <w:color w:val="231F20"/>
        </w:rPr>
        <w:t>cụ</w:t>
      </w:r>
      <w:r>
        <w:rPr>
          <w:color w:val="231F20"/>
          <w:spacing w:val="9"/>
        </w:rPr>
        <w:t> </w:t>
      </w:r>
      <w:r>
        <w:rPr>
          <w:color w:val="231F20"/>
        </w:rPr>
        <w:t>thể.</w:t>
      </w:r>
      <w:r>
        <w:rPr>
          <w:color w:val="231F20"/>
          <w:spacing w:val="5"/>
        </w:rPr>
        <w:t> </w:t>
      </w:r>
      <w:r>
        <w:rPr>
          <w:color w:val="231F20"/>
        </w:rPr>
        <w:t>Trong</w:t>
      </w:r>
      <w:r>
        <w:rPr>
          <w:color w:val="231F20"/>
          <w:spacing w:val="9"/>
        </w:rPr>
        <w:t> </w:t>
      </w:r>
      <w:r>
        <w:rPr>
          <w:color w:val="231F20"/>
        </w:rPr>
        <w:t>tất</w:t>
      </w:r>
      <w:r>
        <w:rPr>
          <w:color w:val="231F20"/>
          <w:spacing w:val="9"/>
        </w:rPr>
        <w:t> </w:t>
      </w:r>
      <w:r>
        <w:rPr>
          <w:color w:val="231F20"/>
        </w:rPr>
        <w:t>cả</w:t>
      </w:r>
      <w:r>
        <w:rPr>
          <w:color w:val="231F20"/>
          <w:spacing w:val="9"/>
        </w:rPr>
        <w:t> </w:t>
      </w:r>
      <w:r>
        <w:rPr>
          <w:color w:val="231F20"/>
          <w:spacing w:val="-2"/>
        </w:rPr>
        <w:t>những</w:t>
      </w:r>
    </w:p>
    <w:p>
      <w:pPr>
        <w:pStyle w:val="BodyText"/>
        <w:spacing w:after="0" w:line="264" w:lineRule="auto"/>
        <w:sectPr>
          <w:pgSz w:w="7660" w:h="11630"/>
          <w:pgMar w:header="892" w:footer="0" w:top="1220" w:bottom="280" w:left="992" w:right="992"/>
        </w:sectPr>
      </w:pPr>
    </w:p>
    <w:p>
      <w:pPr>
        <w:pStyle w:val="BodyText"/>
        <w:spacing w:line="259" w:lineRule="auto" w:before="241"/>
      </w:pPr>
      <w:r>
        <w:rPr>
          <w:color w:val="231F20"/>
        </w:rPr>
        <w:t>điều lợi ích mà một người có thể có, được </w:t>
      </w:r>
      <w:r>
        <w:rPr>
          <w:color w:val="231F20"/>
        </w:rPr>
        <w:t>nghe Phật Pháp là lợi ích lớn lao nhất. Bởi vì những thành công hay may mắn của thế gian trong cuộc sống dù đến mức độ nào đi nữa vẫn luôn có tính chất</w:t>
      </w:r>
      <w:r>
        <w:rPr>
          <w:color w:val="231F20"/>
          <w:spacing w:val="-8"/>
        </w:rPr>
        <w:t> </w:t>
      </w:r>
      <w:r>
        <w:rPr>
          <w:color w:val="231F20"/>
        </w:rPr>
        <w:t>tạm</w:t>
      </w:r>
      <w:r>
        <w:rPr>
          <w:color w:val="231F20"/>
          <w:spacing w:val="-8"/>
        </w:rPr>
        <w:t> </w:t>
      </w:r>
      <w:r>
        <w:rPr>
          <w:color w:val="231F20"/>
        </w:rPr>
        <w:t>bợ.</w:t>
      </w:r>
      <w:r>
        <w:rPr>
          <w:color w:val="231F20"/>
          <w:spacing w:val="-12"/>
        </w:rPr>
        <w:t> </w:t>
      </w:r>
      <w:r>
        <w:rPr>
          <w:color w:val="231F20"/>
        </w:rPr>
        <w:t>Vậy</w:t>
      </w:r>
      <w:r>
        <w:rPr>
          <w:color w:val="231F20"/>
          <w:spacing w:val="-8"/>
        </w:rPr>
        <w:t> </w:t>
      </w:r>
      <w:r>
        <w:rPr>
          <w:color w:val="231F20"/>
        </w:rPr>
        <w:t>cái</w:t>
      </w:r>
      <w:r>
        <w:rPr>
          <w:color w:val="231F20"/>
          <w:spacing w:val="-8"/>
        </w:rPr>
        <w:t> </w:t>
      </w:r>
      <w:r>
        <w:rPr>
          <w:color w:val="231F20"/>
        </w:rPr>
        <w:t>gì</w:t>
      </w:r>
      <w:r>
        <w:rPr>
          <w:color w:val="231F20"/>
          <w:spacing w:val="-8"/>
        </w:rPr>
        <w:t> </w:t>
      </w:r>
      <w:r>
        <w:rPr>
          <w:color w:val="231F20"/>
        </w:rPr>
        <w:t>là</w:t>
      </w:r>
      <w:r>
        <w:rPr>
          <w:color w:val="231F20"/>
          <w:spacing w:val="-8"/>
        </w:rPr>
        <w:t> </w:t>
      </w:r>
      <w:r>
        <w:rPr>
          <w:color w:val="231F20"/>
        </w:rPr>
        <w:t>điều</w:t>
      </w:r>
      <w:r>
        <w:rPr>
          <w:color w:val="231F20"/>
          <w:spacing w:val="-8"/>
        </w:rPr>
        <w:t> </w:t>
      </w:r>
      <w:r>
        <w:rPr>
          <w:color w:val="231F20"/>
        </w:rPr>
        <w:t>lợi</w:t>
      </w:r>
      <w:r>
        <w:rPr>
          <w:color w:val="231F20"/>
          <w:spacing w:val="-8"/>
        </w:rPr>
        <w:t> </w:t>
      </w:r>
      <w:r>
        <w:rPr>
          <w:color w:val="231F20"/>
        </w:rPr>
        <w:t>ích</w:t>
      </w:r>
      <w:r>
        <w:rPr>
          <w:color w:val="231F20"/>
          <w:spacing w:val="-8"/>
        </w:rPr>
        <w:t> </w:t>
      </w:r>
      <w:r>
        <w:rPr>
          <w:color w:val="231F20"/>
        </w:rPr>
        <w:t>nhất</w:t>
      </w:r>
      <w:r>
        <w:rPr>
          <w:color w:val="231F20"/>
          <w:spacing w:val="-8"/>
        </w:rPr>
        <w:t> </w:t>
      </w:r>
      <w:r>
        <w:rPr>
          <w:color w:val="231F20"/>
        </w:rPr>
        <w:t>cho</w:t>
      </w:r>
      <w:r>
        <w:rPr>
          <w:color w:val="231F20"/>
          <w:spacing w:val="-8"/>
        </w:rPr>
        <w:t> </w:t>
      </w:r>
      <w:r>
        <w:rPr>
          <w:color w:val="231F20"/>
        </w:rPr>
        <w:t>bất cứ ai?</w:t>
      </w:r>
    </w:p>
    <w:p>
      <w:pPr>
        <w:pStyle w:val="BodyText"/>
        <w:spacing w:line="259" w:lineRule="auto" w:before="112"/>
        <w:ind w:firstLine="396"/>
      </w:pPr>
      <w:r>
        <w:rPr>
          <w:color w:val="231F20"/>
        </w:rPr>
        <w:t>Bối cảnh khiến mỗi người chúng ta có mặt ở đây</w:t>
      </w:r>
      <w:r>
        <w:rPr>
          <w:color w:val="231F20"/>
          <w:spacing w:val="-15"/>
        </w:rPr>
        <w:t> </w:t>
      </w:r>
      <w:r>
        <w:rPr>
          <w:color w:val="231F20"/>
        </w:rPr>
        <w:t>ngày</w:t>
      </w:r>
      <w:r>
        <w:rPr>
          <w:color w:val="231F20"/>
          <w:spacing w:val="-15"/>
        </w:rPr>
        <w:t> </w:t>
      </w:r>
      <w:r>
        <w:rPr>
          <w:color w:val="231F20"/>
        </w:rPr>
        <w:t>hôm</w:t>
      </w:r>
      <w:r>
        <w:rPr>
          <w:color w:val="231F20"/>
          <w:spacing w:val="-15"/>
        </w:rPr>
        <w:t> </w:t>
      </w:r>
      <w:r>
        <w:rPr>
          <w:color w:val="231F20"/>
        </w:rPr>
        <w:t>nay</w:t>
      </w:r>
      <w:r>
        <w:rPr>
          <w:color w:val="231F20"/>
          <w:spacing w:val="-15"/>
        </w:rPr>
        <w:t> </w:t>
      </w:r>
      <w:r>
        <w:rPr>
          <w:color w:val="231F20"/>
        </w:rPr>
        <w:t>và</w:t>
      </w:r>
      <w:r>
        <w:rPr>
          <w:color w:val="231F20"/>
          <w:spacing w:val="-15"/>
        </w:rPr>
        <w:t> </w:t>
      </w:r>
      <w:r>
        <w:rPr>
          <w:color w:val="231F20"/>
        </w:rPr>
        <w:t>đang</w:t>
      </w:r>
      <w:r>
        <w:rPr>
          <w:color w:val="231F20"/>
          <w:spacing w:val="-15"/>
        </w:rPr>
        <w:t> </w:t>
      </w:r>
      <w:r>
        <w:rPr>
          <w:color w:val="231F20"/>
        </w:rPr>
        <w:t>nghe</w:t>
      </w:r>
      <w:r>
        <w:rPr>
          <w:color w:val="231F20"/>
          <w:spacing w:val="-15"/>
        </w:rPr>
        <w:t> </w:t>
      </w:r>
      <w:r>
        <w:rPr>
          <w:color w:val="231F20"/>
        </w:rPr>
        <w:t>Pháp</w:t>
      </w:r>
      <w:r>
        <w:rPr>
          <w:color w:val="231F20"/>
          <w:spacing w:val="-15"/>
        </w:rPr>
        <w:t> </w:t>
      </w:r>
      <w:r>
        <w:rPr>
          <w:color w:val="231F20"/>
        </w:rPr>
        <w:t>thì</w:t>
      </w:r>
      <w:r>
        <w:rPr>
          <w:color w:val="231F20"/>
          <w:spacing w:val="-15"/>
        </w:rPr>
        <w:t> </w:t>
      </w:r>
      <w:r>
        <w:rPr>
          <w:color w:val="231F20"/>
        </w:rPr>
        <w:t>khác</w:t>
      </w:r>
      <w:r>
        <w:rPr>
          <w:color w:val="231F20"/>
          <w:spacing w:val="-15"/>
        </w:rPr>
        <w:t> </w:t>
      </w:r>
      <w:r>
        <w:rPr>
          <w:color w:val="231F20"/>
        </w:rPr>
        <w:t>biệt giữa người này với người kia. Nhưng một khi đã biết</w:t>
      </w:r>
      <w:r>
        <w:rPr>
          <w:color w:val="231F20"/>
          <w:spacing w:val="-11"/>
        </w:rPr>
        <w:t> </w:t>
      </w:r>
      <w:r>
        <w:rPr>
          <w:color w:val="231F20"/>
        </w:rPr>
        <w:t>được</w:t>
      </w:r>
      <w:r>
        <w:rPr>
          <w:color w:val="231F20"/>
          <w:spacing w:val="-11"/>
        </w:rPr>
        <w:t> </w:t>
      </w:r>
      <w:r>
        <w:rPr>
          <w:color w:val="231F20"/>
        </w:rPr>
        <w:t>điều</w:t>
      </w:r>
      <w:r>
        <w:rPr>
          <w:color w:val="231F20"/>
          <w:spacing w:val="-11"/>
        </w:rPr>
        <w:t> </w:t>
      </w:r>
      <w:r>
        <w:rPr>
          <w:color w:val="231F20"/>
        </w:rPr>
        <w:t>gì</w:t>
      </w:r>
      <w:r>
        <w:rPr>
          <w:color w:val="231F20"/>
          <w:spacing w:val="-11"/>
        </w:rPr>
        <w:t> </w:t>
      </w:r>
      <w:r>
        <w:rPr>
          <w:color w:val="231F20"/>
        </w:rPr>
        <w:t>là</w:t>
      </w:r>
      <w:r>
        <w:rPr>
          <w:color w:val="231F20"/>
          <w:spacing w:val="-11"/>
        </w:rPr>
        <w:t> </w:t>
      </w:r>
      <w:r>
        <w:rPr>
          <w:color w:val="231F20"/>
        </w:rPr>
        <w:t>lợi</w:t>
      </w:r>
      <w:r>
        <w:rPr>
          <w:color w:val="231F20"/>
          <w:spacing w:val="-11"/>
        </w:rPr>
        <w:t> </w:t>
      </w:r>
      <w:r>
        <w:rPr>
          <w:color w:val="231F20"/>
        </w:rPr>
        <w:t>ích</w:t>
      </w:r>
      <w:r>
        <w:rPr>
          <w:color w:val="231F20"/>
          <w:spacing w:val="-11"/>
        </w:rPr>
        <w:t> </w:t>
      </w:r>
      <w:r>
        <w:rPr>
          <w:color w:val="231F20"/>
        </w:rPr>
        <w:t>nhất</w:t>
      </w:r>
      <w:r>
        <w:rPr>
          <w:color w:val="231F20"/>
          <w:spacing w:val="-11"/>
        </w:rPr>
        <w:t> </w:t>
      </w:r>
      <w:r>
        <w:rPr>
          <w:color w:val="231F20"/>
        </w:rPr>
        <w:t>trong</w:t>
      </w:r>
      <w:r>
        <w:rPr>
          <w:color w:val="231F20"/>
          <w:spacing w:val="-11"/>
        </w:rPr>
        <w:t> </w:t>
      </w:r>
      <w:r>
        <w:rPr>
          <w:color w:val="231F20"/>
        </w:rPr>
        <w:t>cuộc</w:t>
      </w:r>
      <w:r>
        <w:rPr>
          <w:color w:val="231F20"/>
          <w:spacing w:val="-11"/>
        </w:rPr>
        <w:t> </w:t>
      </w:r>
      <w:r>
        <w:rPr>
          <w:color w:val="231F20"/>
        </w:rPr>
        <w:t>đời</w:t>
      </w:r>
      <w:r>
        <w:rPr>
          <w:color w:val="231F20"/>
          <w:spacing w:val="-11"/>
        </w:rPr>
        <w:t> </w:t>
      </w:r>
      <w:r>
        <w:rPr>
          <w:color w:val="231F20"/>
        </w:rPr>
        <w:t>này thì phần còn lại của cuộc sống mỗi chúng ta sẽ tự vận hành dưới ảnh hưởng của hiểu biết ấy. Cũng tương tự như việc không ai có thể khiến ta hiểu được</w:t>
      </w:r>
      <w:r>
        <w:rPr>
          <w:color w:val="231F20"/>
          <w:spacing w:val="-2"/>
        </w:rPr>
        <w:t> </w:t>
      </w:r>
      <w:r>
        <w:rPr>
          <w:color w:val="231F20"/>
        </w:rPr>
        <w:t>Phật</w:t>
      </w:r>
      <w:r>
        <w:rPr>
          <w:color w:val="231F20"/>
          <w:spacing w:val="-2"/>
        </w:rPr>
        <w:t> </w:t>
      </w:r>
      <w:r>
        <w:rPr>
          <w:color w:val="231F20"/>
        </w:rPr>
        <w:t>pháp</w:t>
      </w:r>
      <w:r>
        <w:rPr>
          <w:color w:val="231F20"/>
          <w:spacing w:val="-2"/>
        </w:rPr>
        <w:t> </w:t>
      </w:r>
      <w:r>
        <w:rPr>
          <w:color w:val="231F20"/>
        </w:rPr>
        <w:t>khi</w:t>
      </w:r>
      <w:r>
        <w:rPr>
          <w:color w:val="231F20"/>
          <w:spacing w:val="-2"/>
        </w:rPr>
        <w:t> </w:t>
      </w:r>
      <w:r>
        <w:rPr>
          <w:color w:val="231F20"/>
        </w:rPr>
        <w:t>chưa</w:t>
      </w:r>
      <w:r>
        <w:rPr>
          <w:color w:val="231F20"/>
          <w:spacing w:val="-2"/>
        </w:rPr>
        <w:t> </w:t>
      </w:r>
      <w:r>
        <w:rPr>
          <w:color w:val="231F20"/>
        </w:rPr>
        <w:t>tới</w:t>
      </w:r>
      <w:r>
        <w:rPr>
          <w:color w:val="231F20"/>
          <w:spacing w:val="-2"/>
        </w:rPr>
        <w:t> </w:t>
      </w:r>
      <w:r>
        <w:rPr>
          <w:color w:val="231F20"/>
        </w:rPr>
        <w:t>thời</w:t>
      </w:r>
      <w:r>
        <w:rPr>
          <w:color w:val="231F20"/>
          <w:spacing w:val="-2"/>
        </w:rPr>
        <w:t> </w:t>
      </w:r>
      <w:r>
        <w:rPr>
          <w:color w:val="231F20"/>
        </w:rPr>
        <w:t>điểm</w:t>
      </w:r>
      <w:r>
        <w:rPr>
          <w:color w:val="231F20"/>
          <w:spacing w:val="-2"/>
        </w:rPr>
        <w:t> </w:t>
      </w:r>
      <w:r>
        <w:rPr>
          <w:color w:val="231F20"/>
        </w:rPr>
        <w:t>chín</w:t>
      </w:r>
      <w:r>
        <w:rPr>
          <w:color w:val="231F20"/>
          <w:spacing w:val="-2"/>
        </w:rPr>
        <w:t> </w:t>
      </w:r>
      <w:r>
        <w:rPr>
          <w:color w:val="231F20"/>
        </w:rPr>
        <w:t>muồi, ta cũng không thể khiến một ai đó khác quan tâm và</w:t>
      </w:r>
      <w:r>
        <w:rPr>
          <w:color w:val="231F20"/>
          <w:spacing w:val="-1"/>
        </w:rPr>
        <w:t> </w:t>
      </w:r>
      <w:r>
        <w:rPr>
          <w:color w:val="231F20"/>
        </w:rPr>
        <w:t>hiểu</w:t>
      </w:r>
      <w:r>
        <w:rPr>
          <w:color w:val="231F20"/>
          <w:spacing w:val="-1"/>
        </w:rPr>
        <w:t> </w:t>
      </w:r>
      <w:r>
        <w:rPr>
          <w:color w:val="231F20"/>
        </w:rPr>
        <w:t>Pháp</w:t>
      </w:r>
      <w:r>
        <w:rPr>
          <w:color w:val="231F20"/>
          <w:spacing w:val="-1"/>
        </w:rPr>
        <w:t> </w:t>
      </w:r>
      <w:r>
        <w:rPr>
          <w:color w:val="231F20"/>
        </w:rPr>
        <w:t>chỉ</w:t>
      </w:r>
      <w:r>
        <w:rPr>
          <w:color w:val="231F20"/>
          <w:spacing w:val="-1"/>
        </w:rPr>
        <w:t> </w:t>
      </w:r>
      <w:r>
        <w:rPr>
          <w:color w:val="231F20"/>
        </w:rPr>
        <w:t>bởi</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mong</w:t>
      </w:r>
      <w:r>
        <w:rPr>
          <w:color w:val="231F20"/>
          <w:spacing w:val="-1"/>
        </w:rPr>
        <w:t> </w:t>
      </w:r>
      <w:r>
        <w:rPr>
          <w:color w:val="231F20"/>
        </w:rPr>
        <w:t>muốn.</w:t>
      </w:r>
      <w:r>
        <w:rPr>
          <w:color w:val="231F20"/>
          <w:spacing w:val="-1"/>
        </w:rPr>
        <w:t> </w:t>
      </w:r>
      <w:r>
        <w:rPr>
          <w:color w:val="231F20"/>
        </w:rPr>
        <w:t>Chính vì vậy, chúng ta cũng không nên mong đợi nhiều về</w:t>
      </w:r>
      <w:r>
        <w:rPr>
          <w:color w:val="231F20"/>
          <w:spacing w:val="-11"/>
        </w:rPr>
        <w:t> </w:t>
      </w:r>
      <w:r>
        <w:rPr>
          <w:color w:val="231F20"/>
        </w:rPr>
        <w:t>những</w:t>
      </w:r>
      <w:r>
        <w:rPr>
          <w:color w:val="231F20"/>
          <w:spacing w:val="-11"/>
        </w:rPr>
        <w:t> </w:t>
      </w:r>
      <w:r>
        <w:rPr>
          <w:color w:val="231F20"/>
        </w:rPr>
        <w:t>gì</w:t>
      </w:r>
      <w:r>
        <w:rPr>
          <w:color w:val="231F20"/>
          <w:spacing w:val="-11"/>
        </w:rPr>
        <w:t> </w:t>
      </w:r>
      <w:r>
        <w:rPr>
          <w:color w:val="231F20"/>
        </w:rPr>
        <w:t>mình</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mang</w:t>
      </w:r>
      <w:r>
        <w:rPr>
          <w:color w:val="231F20"/>
          <w:spacing w:val="-11"/>
        </w:rPr>
        <w:t> </w:t>
      </w:r>
      <w:r>
        <w:rPr>
          <w:color w:val="231F20"/>
        </w:rPr>
        <w:t>lại</w:t>
      </w:r>
      <w:r>
        <w:rPr>
          <w:color w:val="231F20"/>
          <w:spacing w:val="-11"/>
        </w:rPr>
        <w:t> </w:t>
      </w:r>
      <w:r>
        <w:rPr>
          <w:color w:val="231F20"/>
        </w:rPr>
        <w:t>cho</w:t>
      </w:r>
      <w:r>
        <w:rPr>
          <w:color w:val="231F20"/>
          <w:spacing w:val="-11"/>
        </w:rPr>
        <w:t> </w:t>
      </w:r>
      <w:r>
        <w:rPr>
          <w:color w:val="231F20"/>
        </w:rPr>
        <w:t>con</w:t>
      </w:r>
      <w:r>
        <w:rPr>
          <w:color w:val="231F20"/>
          <w:spacing w:val="-11"/>
        </w:rPr>
        <w:t> </w:t>
      </w:r>
      <w:r>
        <w:rPr>
          <w:color w:val="231F20"/>
        </w:rPr>
        <w:t>cái.</w:t>
      </w:r>
      <w:r>
        <w:rPr>
          <w:color w:val="231F20"/>
          <w:spacing w:val="-11"/>
        </w:rPr>
        <w:t> </w:t>
      </w:r>
      <w:r>
        <w:rPr>
          <w:color w:val="231F20"/>
        </w:rPr>
        <w:t>Khi có</w:t>
      </w:r>
      <w:r>
        <w:rPr>
          <w:color w:val="231F20"/>
          <w:spacing w:val="-8"/>
        </w:rPr>
        <w:t> </w:t>
      </w:r>
      <w:r>
        <w:rPr>
          <w:color w:val="231F20"/>
        </w:rPr>
        <w:t>mong</w:t>
      </w:r>
      <w:r>
        <w:rPr>
          <w:color w:val="231F20"/>
          <w:spacing w:val="-8"/>
        </w:rPr>
        <w:t> </w:t>
      </w:r>
      <w:r>
        <w:rPr>
          <w:color w:val="231F20"/>
        </w:rPr>
        <w:t>đợi</w:t>
      </w:r>
      <w:r>
        <w:rPr>
          <w:color w:val="231F20"/>
          <w:spacing w:val="-8"/>
        </w:rPr>
        <w:t> </w:t>
      </w:r>
      <w:r>
        <w:rPr>
          <w:color w:val="231F20"/>
        </w:rPr>
        <w:t>thì</w:t>
      </w:r>
      <w:r>
        <w:rPr>
          <w:color w:val="231F20"/>
          <w:spacing w:val="-8"/>
        </w:rPr>
        <w:t> </w:t>
      </w:r>
      <w:r>
        <w:rPr>
          <w:color w:val="231F20"/>
        </w:rPr>
        <w:t>sẽ</w:t>
      </w:r>
      <w:r>
        <w:rPr>
          <w:color w:val="231F20"/>
          <w:spacing w:val="-8"/>
        </w:rPr>
        <w:t> </w:t>
      </w:r>
      <w:r>
        <w:rPr>
          <w:color w:val="231F20"/>
        </w:rPr>
        <w:t>dễ</w:t>
      </w:r>
      <w:r>
        <w:rPr>
          <w:color w:val="231F20"/>
          <w:spacing w:val="-8"/>
        </w:rPr>
        <w:t> </w:t>
      </w:r>
      <w:r>
        <w:rPr>
          <w:color w:val="231F20"/>
        </w:rPr>
        <w:t>thất</w:t>
      </w:r>
      <w:r>
        <w:rPr>
          <w:color w:val="231F20"/>
          <w:spacing w:val="-8"/>
        </w:rPr>
        <w:t> </w:t>
      </w:r>
      <w:r>
        <w:rPr>
          <w:color w:val="231F20"/>
        </w:rPr>
        <w:t>vọng.</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cố</w:t>
      </w:r>
      <w:r>
        <w:rPr>
          <w:color w:val="231F20"/>
          <w:spacing w:val="-8"/>
        </w:rPr>
        <w:t> </w:t>
      </w:r>
      <w:r>
        <w:rPr>
          <w:color w:val="231F20"/>
        </w:rPr>
        <w:t>gắng hết</w:t>
      </w:r>
      <w:r>
        <w:rPr>
          <w:color w:val="231F20"/>
          <w:spacing w:val="-4"/>
        </w:rPr>
        <w:t> </w:t>
      </w:r>
      <w:r>
        <w:rPr>
          <w:color w:val="231F20"/>
        </w:rPr>
        <w:t>sức</w:t>
      </w:r>
      <w:r>
        <w:rPr>
          <w:color w:val="231F20"/>
          <w:spacing w:val="-4"/>
        </w:rPr>
        <w:t> </w:t>
      </w:r>
      <w:r>
        <w:rPr>
          <w:color w:val="231F20"/>
        </w:rPr>
        <w:t>nhưng</w:t>
      </w:r>
      <w:r>
        <w:rPr>
          <w:color w:val="231F20"/>
          <w:spacing w:val="-4"/>
        </w:rPr>
        <w:t> </w:t>
      </w:r>
      <w:r>
        <w:rPr>
          <w:color w:val="231F20"/>
        </w:rPr>
        <w:t>sự</w:t>
      </w:r>
      <w:r>
        <w:rPr>
          <w:color w:val="231F20"/>
          <w:spacing w:val="-4"/>
        </w:rPr>
        <w:t> </w:t>
      </w:r>
      <w:r>
        <w:rPr>
          <w:color w:val="231F20"/>
        </w:rPr>
        <w:t>thật</w:t>
      </w:r>
      <w:r>
        <w:rPr>
          <w:color w:val="231F20"/>
          <w:spacing w:val="-4"/>
        </w:rPr>
        <w:t> </w:t>
      </w:r>
      <w:r>
        <w:rPr>
          <w:color w:val="231F20"/>
        </w:rPr>
        <w:t>thì</w:t>
      </w:r>
      <w:r>
        <w:rPr>
          <w:color w:val="231F20"/>
          <w:spacing w:val="-4"/>
        </w:rPr>
        <w:t> </w:t>
      </w:r>
      <w:r>
        <w:rPr>
          <w:color w:val="231F20"/>
        </w:rPr>
        <w:t>những</w:t>
      </w:r>
      <w:r>
        <w:rPr>
          <w:color w:val="231F20"/>
          <w:spacing w:val="-4"/>
        </w:rPr>
        <w:t> </w:t>
      </w:r>
      <w:r>
        <w:rPr>
          <w:color w:val="231F20"/>
        </w:rPr>
        <w:t>gì</w:t>
      </w:r>
      <w:r>
        <w:rPr>
          <w:color w:val="231F20"/>
          <w:spacing w:val="-4"/>
        </w:rPr>
        <w:t> </w:t>
      </w:r>
      <w:r>
        <w:rPr>
          <w:color w:val="231F20"/>
        </w:rPr>
        <w:t>xảy</w:t>
      </w:r>
      <w:r>
        <w:rPr>
          <w:color w:val="231F20"/>
          <w:spacing w:val="-4"/>
        </w:rPr>
        <w:t> </w:t>
      </w:r>
      <w:r>
        <w:rPr>
          <w:color w:val="231F20"/>
        </w:rPr>
        <w:t>ra</w:t>
      </w:r>
      <w:r>
        <w:rPr>
          <w:color w:val="231F20"/>
          <w:spacing w:val="-4"/>
        </w:rPr>
        <w:t> </w:t>
      </w:r>
      <w:r>
        <w:rPr>
          <w:color w:val="231F20"/>
        </w:rPr>
        <w:t>luôn</w:t>
      </w:r>
      <w:r>
        <w:rPr>
          <w:color w:val="231F20"/>
          <w:spacing w:val="-4"/>
        </w:rPr>
        <w:t> </w:t>
      </w:r>
      <w:r>
        <w:rPr>
          <w:color w:val="231F20"/>
        </w:rPr>
        <w:t>tùy thuộc vào nhiều duyên khác nhau không thuộc quyền kiểm soát của chúng ta.</w:t>
      </w:r>
    </w:p>
    <w:p>
      <w:pPr>
        <w:pStyle w:val="BodyText"/>
        <w:spacing w:line="259" w:lineRule="auto" w:before="111"/>
        <w:ind w:firstLine="396"/>
      </w:pPr>
      <w:r>
        <w:rPr>
          <w:b/>
          <w:i/>
          <w:color w:val="231F20"/>
        </w:rPr>
        <w:t>Achaan Sujin: </w:t>
      </w:r>
      <w:r>
        <w:rPr>
          <w:color w:val="231F20"/>
        </w:rPr>
        <w:t>Tôi nghĩ rằng không chỉ con cái mà anh chị, người thân trong gia đình, tất </w:t>
      </w:r>
      <w:r>
        <w:rPr>
          <w:color w:val="231F20"/>
        </w:rPr>
        <w:t>cả mọi người đều học từ những gì thấy và nghe diễn ra xung quanh. Ở Thái Lan cũng có những người có</w:t>
      </w:r>
      <w:r>
        <w:rPr>
          <w:color w:val="231F20"/>
          <w:spacing w:val="12"/>
        </w:rPr>
        <w:t> </w:t>
      </w:r>
      <w:r>
        <w:rPr>
          <w:color w:val="231F20"/>
        </w:rPr>
        <w:t>con</w:t>
      </w:r>
      <w:r>
        <w:rPr>
          <w:color w:val="231F20"/>
          <w:spacing w:val="12"/>
        </w:rPr>
        <w:t> </w:t>
      </w:r>
      <w:r>
        <w:rPr>
          <w:color w:val="231F20"/>
        </w:rPr>
        <w:t>nhỏ,</w:t>
      </w:r>
      <w:r>
        <w:rPr>
          <w:color w:val="231F20"/>
          <w:spacing w:val="12"/>
        </w:rPr>
        <w:t> </w:t>
      </w:r>
      <w:r>
        <w:rPr>
          <w:color w:val="231F20"/>
        </w:rPr>
        <w:t>trong</w:t>
      </w:r>
      <w:r>
        <w:rPr>
          <w:color w:val="231F20"/>
          <w:spacing w:val="12"/>
        </w:rPr>
        <w:t> </w:t>
      </w:r>
      <w:r>
        <w:rPr>
          <w:color w:val="231F20"/>
        </w:rPr>
        <w:t>lúc</w:t>
      </w:r>
      <w:r>
        <w:rPr>
          <w:color w:val="231F20"/>
          <w:spacing w:val="12"/>
        </w:rPr>
        <w:t> </w:t>
      </w:r>
      <w:r>
        <w:rPr>
          <w:color w:val="231F20"/>
        </w:rPr>
        <w:t>đưa</w:t>
      </w:r>
      <w:r>
        <w:rPr>
          <w:color w:val="231F20"/>
          <w:spacing w:val="12"/>
        </w:rPr>
        <w:t> </w:t>
      </w:r>
      <w:r>
        <w:rPr>
          <w:color w:val="231F20"/>
        </w:rPr>
        <w:t>con</w:t>
      </w:r>
      <w:r>
        <w:rPr>
          <w:color w:val="231F20"/>
          <w:spacing w:val="12"/>
        </w:rPr>
        <w:t> </w:t>
      </w:r>
      <w:r>
        <w:rPr>
          <w:color w:val="231F20"/>
        </w:rPr>
        <w:t>đến</w:t>
      </w:r>
      <w:r>
        <w:rPr>
          <w:color w:val="231F20"/>
          <w:spacing w:val="12"/>
        </w:rPr>
        <w:t> </w:t>
      </w:r>
      <w:r>
        <w:rPr>
          <w:color w:val="231F20"/>
        </w:rPr>
        <w:t>trường,</w:t>
      </w:r>
      <w:r>
        <w:rPr>
          <w:color w:val="231F20"/>
          <w:spacing w:val="12"/>
        </w:rPr>
        <w:t> </w:t>
      </w:r>
      <w:r>
        <w:rPr>
          <w:color w:val="231F20"/>
        </w:rPr>
        <w:t>họ</w:t>
      </w:r>
      <w:r>
        <w:rPr>
          <w:color w:val="231F20"/>
          <w:spacing w:val="12"/>
        </w:rPr>
        <w:t> </w:t>
      </w:r>
      <w:r>
        <w:rPr>
          <w:color w:val="231F20"/>
          <w:spacing w:val="-5"/>
        </w:rPr>
        <w:t>bật</w:t>
      </w:r>
    </w:p>
    <w:p>
      <w:pPr>
        <w:pStyle w:val="BodyText"/>
        <w:spacing w:after="0" w:line="259" w:lineRule="auto"/>
        <w:sectPr>
          <w:pgSz w:w="7660" w:h="11630"/>
          <w:pgMar w:header="892" w:footer="0" w:top="1220" w:bottom="280" w:left="992" w:right="992"/>
        </w:sectPr>
      </w:pPr>
    </w:p>
    <w:p>
      <w:pPr>
        <w:pStyle w:val="BodyText"/>
        <w:spacing w:line="252" w:lineRule="auto" w:before="241"/>
      </w:pPr>
      <w:r>
        <w:rPr>
          <w:color w:val="231F20"/>
        </w:rPr>
        <w:t>radio hoặc băng thu âm trong đó có những </w:t>
      </w:r>
      <w:r>
        <w:rPr>
          <w:color w:val="231F20"/>
        </w:rPr>
        <w:t>lời Pháp mà người con có thể nghe và ít nhất thì họ (con cái hoặc người thân) cũng có chút thông tin và hiểu biết về những gì họ được nghe. Bản thân con cái cũng học hỏi từ cha mẹ mình qua những hoạt động, hành xử, quan niệm, suy nghĩ trong cuộc sống của cha mẹ. Như vậy, người thấy được tầm</w:t>
      </w:r>
      <w:r>
        <w:rPr>
          <w:color w:val="231F20"/>
          <w:spacing w:val="-9"/>
        </w:rPr>
        <w:t> </w:t>
      </w:r>
      <w:r>
        <w:rPr>
          <w:color w:val="231F20"/>
        </w:rPr>
        <w:t>quan</w:t>
      </w:r>
      <w:r>
        <w:rPr>
          <w:color w:val="231F20"/>
          <w:spacing w:val="-9"/>
        </w:rPr>
        <w:t> </w:t>
      </w:r>
      <w:r>
        <w:rPr>
          <w:color w:val="231F20"/>
        </w:rPr>
        <w:t>trọng</w:t>
      </w:r>
      <w:r>
        <w:rPr>
          <w:color w:val="231F20"/>
          <w:spacing w:val="-9"/>
        </w:rPr>
        <w:t> </w:t>
      </w:r>
      <w:r>
        <w:rPr>
          <w:color w:val="231F20"/>
        </w:rPr>
        <w:t>của</w:t>
      </w:r>
      <w:r>
        <w:rPr>
          <w:color w:val="231F20"/>
          <w:spacing w:val="-9"/>
        </w:rPr>
        <w:t> </w:t>
      </w:r>
      <w:r>
        <w:rPr>
          <w:color w:val="231F20"/>
        </w:rPr>
        <w:t>việc</w:t>
      </w:r>
      <w:r>
        <w:rPr>
          <w:color w:val="231F20"/>
          <w:spacing w:val="-9"/>
        </w:rPr>
        <w:t> </w:t>
      </w:r>
      <w:r>
        <w:rPr>
          <w:color w:val="231F20"/>
        </w:rPr>
        <w:t>hiểu</w:t>
      </w:r>
      <w:r>
        <w:rPr>
          <w:color w:val="231F20"/>
          <w:spacing w:val="-9"/>
        </w:rPr>
        <w:t> </w:t>
      </w:r>
      <w:r>
        <w:rPr>
          <w:color w:val="231F20"/>
        </w:rPr>
        <w:t>biết</w:t>
      </w:r>
      <w:r>
        <w:rPr>
          <w:color w:val="231F20"/>
          <w:spacing w:val="-9"/>
        </w:rPr>
        <w:t> </w:t>
      </w:r>
      <w:r>
        <w:rPr>
          <w:color w:val="231F20"/>
        </w:rPr>
        <w:t>các</w:t>
      </w:r>
      <w:r>
        <w:rPr>
          <w:color w:val="231F20"/>
          <w:spacing w:val="-9"/>
        </w:rPr>
        <w:t> </w:t>
      </w:r>
      <w:r>
        <w:rPr>
          <w:color w:val="231F20"/>
        </w:rPr>
        <w:t>thực</w:t>
      </w:r>
      <w:r>
        <w:rPr>
          <w:color w:val="231F20"/>
          <w:spacing w:val="-9"/>
        </w:rPr>
        <w:t> </w:t>
      </w:r>
      <w:r>
        <w:rPr>
          <w:color w:val="231F20"/>
        </w:rPr>
        <w:t>tại</w:t>
      </w:r>
      <w:r>
        <w:rPr>
          <w:color w:val="231F20"/>
          <w:spacing w:val="-9"/>
        </w:rPr>
        <w:t> </w:t>
      </w:r>
      <w:r>
        <w:rPr>
          <w:color w:val="231F20"/>
        </w:rPr>
        <w:t>hiện giờ sẽ dành thời gian để nghe Pháp, suy xét, đọc sách</w:t>
      </w:r>
      <w:r>
        <w:rPr>
          <w:color w:val="231F20"/>
          <w:spacing w:val="-14"/>
        </w:rPr>
        <w:t> </w:t>
      </w:r>
      <w:r>
        <w:rPr>
          <w:color w:val="231F20"/>
        </w:rPr>
        <w:t>và</w:t>
      </w:r>
      <w:r>
        <w:rPr>
          <w:color w:val="231F20"/>
          <w:spacing w:val="-14"/>
        </w:rPr>
        <w:t> </w:t>
      </w:r>
      <w:r>
        <w:rPr>
          <w:color w:val="231F20"/>
        </w:rPr>
        <w:t>nghiên</w:t>
      </w:r>
      <w:r>
        <w:rPr>
          <w:color w:val="231F20"/>
          <w:spacing w:val="-14"/>
        </w:rPr>
        <w:t> </w:t>
      </w:r>
      <w:r>
        <w:rPr>
          <w:color w:val="231F20"/>
        </w:rPr>
        <w:t>cứu</w:t>
      </w:r>
      <w:r>
        <w:rPr>
          <w:color w:val="231F20"/>
          <w:spacing w:val="-14"/>
        </w:rPr>
        <w:t> </w:t>
      </w:r>
      <w:r>
        <w:rPr>
          <w:color w:val="231F20"/>
        </w:rPr>
        <w:t>về</w:t>
      </w:r>
      <w:r>
        <w:rPr>
          <w:color w:val="231F20"/>
          <w:spacing w:val="-14"/>
        </w:rPr>
        <w:t> </w:t>
      </w:r>
      <w:r>
        <w:rPr>
          <w:color w:val="231F20"/>
        </w:rPr>
        <w:t>Pháp</w:t>
      </w:r>
      <w:r>
        <w:rPr>
          <w:color w:val="231F20"/>
          <w:spacing w:val="-14"/>
        </w:rPr>
        <w:t> </w:t>
      </w:r>
      <w:r>
        <w:rPr>
          <w:color w:val="231F20"/>
        </w:rPr>
        <w:t>nhiều</w:t>
      </w:r>
      <w:r>
        <w:rPr>
          <w:color w:val="231F20"/>
          <w:spacing w:val="-14"/>
        </w:rPr>
        <w:t> </w:t>
      </w:r>
      <w:r>
        <w:rPr>
          <w:color w:val="231F20"/>
        </w:rPr>
        <w:t>hơn.</w:t>
      </w:r>
      <w:r>
        <w:rPr>
          <w:color w:val="231F20"/>
          <w:spacing w:val="-14"/>
        </w:rPr>
        <w:t> </w:t>
      </w:r>
      <w:r>
        <w:rPr>
          <w:color w:val="231F20"/>
        </w:rPr>
        <w:t>Nếu</w:t>
      </w:r>
      <w:r>
        <w:rPr>
          <w:color w:val="231F20"/>
          <w:spacing w:val="-14"/>
        </w:rPr>
        <w:t> </w:t>
      </w:r>
      <w:r>
        <w:rPr>
          <w:color w:val="231F20"/>
        </w:rPr>
        <w:t>không có</w:t>
      </w:r>
      <w:r>
        <w:rPr>
          <w:color w:val="231F20"/>
          <w:spacing w:val="-11"/>
        </w:rPr>
        <w:t> </w:t>
      </w:r>
      <w:r>
        <w:rPr>
          <w:color w:val="231F20"/>
        </w:rPr>
        <w:t>duyên,</w:t>
      </w:r>
      <w:r>
        <w:rPr>
          <w:color w:val="231F20"/>
          <w:spacing w:val="-11"/>
        </w:rPr>
        <w:t> </w:t>
      </w:r>
      <w:r>
        <w:rPr>
          <w:color w:val="231F20"/>
        </w:rPr>
        <w:t>những</w:t>
      </w:r>
      <w:r>
        <w:rPr>
          <w:color w:val="231F20"/>
          <w:spacing w:val="-11"/>
        </w:rPr>
        <w:t> </w:t>
      </w:r>
      <w:r>
        <w:rPr>
          <w:color w:val="231F20"/>
        </w:rPr>
        <w:t>hoạt</w:t>
      </w:r>
      <w:r>
        <w:rPr>
          <w:color w:val="231F20"/>
          <w:spacing w:val="-11"/>
        </w:rPr>
        <w:t> </w:t>
      </w:r>
      <w:r>
        <w:rPr>
          <w:color w:val="231F20"/>
        </w:rPr>
        <w:t>động</w:t>
      </w:r>
      <w:r>
        <w:rPr>
          <w:color w:val="231F20"/>
          <w:spacing w:val="-11"/>
        </w:rPr>
        <w:t> </w:t>
      </w:r>
      <w:r>
        <w:rPr>
          <w:color w:val="231F20"/>
        </w:rPr>
        <w:t>ấy</w:t>
      </w:r>
      <w:r>
        <w:rPr>
          <w:color w:val="231F20"/>
          <w:spacing w:val="-11"/>
        </w:rPr>
        <w:t> </w:t>
      </w:r>
      <w:r>
        <w:rPr>
          <w:color w:val="231F20"/>
        </w:rPr>
        <w:t>không</w:t>
      </w:r>
      <w:r>
        <w:rPr>
          <w:color w:val="231F20"/>
          <w:spacing w:val="-11"/>
        </w:rPr>
        <w:t> </w:t>
      </w:r>
      <w:r>
        <w:rPr>
          <w:color w:val="231F20"/>
        </w:rPr>
        <w:t>thể</w:t>
      </w:r>
      <w:r>
        <w:rPr>
          <w:color w:val="231F20"/>
          <w:spacing w:val="-11"/>
        </w:rPr>
        <w:t> </w:t>
      </w:r>
      <w:r>
        <w:rPr>
          <w:color w:val="231F20"/>
        </w:rPr>
        <w:t>trở</w:t>
      </w:r>
      <w:r>
        <w:rPr>
          <w:color w:val="231F20"/>
          <w:spacing w:val="-11"/>
        </w:rPr>
        <w:t> </w:t>
      </w:r>
      <w:r>
        <w:rPr>
          <w:color w:val="231F20"/>
        </w:rPr>
        <w:t>thành thói quen, đặc biệt là thói quen có mối quan tâm và hiểu những gì xảy ra trong khoảnh khắc hiện tại đều là pháp. Đôi khi, đối với những đứa trẻ, hành vi của chúng ta quan trọng hơn lời nói. Nếu bản thân chúng ta không có đủ hiểu biết thì liệu chúng</w:t>
      </w:r>
      <w:r>
        <w:rPr>
          <w:color w:val="231F20"/>
          <w:spacing w:val="-13"/>
        </w:rPr>
        <w:t> </w:t>
      </w:r>
      <w:r>
        <w:rPr>
          <w:color w:val="231F20"/>
        </w:rPr>
        <w:t>ta</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dạy</w:t>
      </w:r>
      <w:r>
        <w:rPr>
          <w:color w:val="231F20"/>
          <w:spacing w:val="-13"/>
        </w:rPr>
        <w:t> </w:t>
      </w:r>
      <w:r>
        <w:rPr>
          <w:color w:val="231F20"/>
        </w:rPr>
        <w:t>con</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hiểu</w:t>
      </w:r>
      <w:r>
        <w:rPr>
          <w:color w:val="231F20"/>
          <w:spacing w:val="-13"/>
        </w:rPr>
        <w:t> </w:t>
      </w:r>
      <w:r>
        <w:rPr>
          <w:color w:val="231F20"/>
        </w:rPr>
        <w:t>biết</w:t>
      </w:r>
      <w:r>
        <w:rPr>
          <w:color w:val="231F20"/>
          <w:spacing w:val="-13"/>
        </w:rPr>
        <w:t> </w:t>
      </w:r>
      <w:r>
        <w:rPr>
          <w:color w:val="231F20"/>
        </w:rPr>
        <w:t>hơn</w:t>
      </w:r>
      <w:r>
        <w:rPr>
          <w:color w:val="231F20"/>
          <w:spacing w:val="-13"/>
        </w:rPr>
        <w:t> </w:t>
      </w:r>
      <w:r>
        <w:rPr>
          <w:color w:val="231F20"/>
        </w:rPr>
        <w:t>hay không? Như vậy, tùy thuộc vào việc bậc cha mẹ đó có biết được điều đúng đắn hay không để có thể truyền lại cho con trẻ. Chẳng hạn như khi cha mẹ</w:t>
      </w:r>
      <w:r>
        <w:rPr>
          <w:color w:val="231F20"/>
          <w:spacing w:val="-3"/>
        </w:rPr>
        <w:t> </w:t>
      </w:r>
      <w:r>
        <w:rPr>
          <w:color w:val="231F20"/>
        </w:rPr>
        <w:t>tránh</w:t>
      </w:r>
      <w:r>
        <w:rPr>
          <w:color w:val="231F20"/>
          <w:spacing w:val="-3"/>
        </w:rPr>
        <w:t> </w:t>
      </w:r>
      <w:r>
        <w:rPr>
          <w:color w:val="231F20"/>
        </w:rPr>
        <w:t>xa</w:t>
      </w:r>
      <w:r>
        <w:rPr>
          <w:color w:val="231F20"/>
          <w:spacing w:val="-3"/>
        </w:rPr>
        <w:t> </w:t>
      </w:r>
      <w:r>
        <w:rPr>
          <w:color w:val="231F20"/>
        </w:rPr>
        <w:t>việc</w:t>
      </w:r>
      <w:r>
        <w:rPr>
          <w:color w:val="231F20"/>
          <w:spacing w:val="-3"/>
        </w:rPr>
        <w:t> </w:t>
      </w:r>
      <w:r>
        <w:rPr>
          <w:color w:val="231F20"/>
        </w:rPr>
        <w:t>sát</w:t>
      </w:r>
      <w:r>
        <w:rPr>
          <w:color w:val="231F20"/>
          <w:spacing w:val="-3"/>
        </w:rPr>
        <w:t> </w:t>
      </w:r>
      <w:r>
        <w:rPr>
          <w:color w:val="231F20"/>
        </w:rPr>
        <w:t>sinh,</w:t>
      </w:r>
      <w:r>
        <w:rPr>
          <w:color w:val="231F20"/>
          <w:spacing w:val="-3"/>
        </w:rPr>
        <w:t> </w:t>
      </w:r>
      <w:r>
        <w:rPr>
          <w:color w:val="231F20"/>
        </w:rPr>
        <w:t>thì</w:t>
      </w:r>
      <w:r>
        <w:rPr>
          <w:color w:val="231F20"/>
          <w:spacing w:val="-3"/>
        </w:rPr>
        <w:t> </w:t>
      </w:r>
      <w:r>
        <w:rPr>
          <w:color w:val="231F20"/>
        </w:rPr>
        <w:t>con</w:t>
      </w:r>
      <w:r>
        <w:rPr>
          <w:color w:val="231F20"/>
          <w:spacing w:val="-3"/>
        </w:rPr>
        <w:t> </w:t>
      </w:r>
      <w:r>
        <w:rPr>
          <w:color w:val="231F20"/>
        </w:rPr>
        <w:t>cái</w:t>
      </w:r>
      <w:r>
        <w:rPr>
          <w:color w:val="231F20"/>
          <w:spacing w:val="-3"/>
        </w:rPr>
        <w:t> </w:t>
      </w:r>
      <w:r>
        <w:rPr>
          <w:color w:val="231F20"/>
        </w:rPr>
        <w:t>cũng</w:t>
      </w:r>
      <w:r>
        <w:rPr>
          <w:color w:val="231F20"/>
          <w:spacing w:val="-3"/>
        </w:rPr>
        <w:t> </w:t>
      </w:r>
      <w:r>
        <w:rPr>
          <w:color w:val="231F20"/>
        </w:rPr>
        <w:t>dễ</w:t>
      </w:r>
      <w:r>
        <w:rPr>
          <w:color w:val="231F20"/>
          <w:spacing w:val="-3"/>
        </w:rPr>
        <w:t> </w:t>
      </w:r>
      <w:r>
        <w:rPr>
          <w:color w:val="231F20"/>
        </w:rPr>
        <w:t>theo như vậy, và ngược lại nếu cha mẹ sát sinh thì con cũng</w:t>
      </w:r>
      <w:r>
        <w:rPr>
          <w:color w:val="231F20"/>
          <w:spacing w:val="-4"/>
        </w:rPr>
        <w:t> </w:t>
      </w:r>
      <w:r>
        <w:rPr>
          <w:color w:val="231F20"/>
        </w:rPr>
        <w:t>sẽ</w:t>
      </w:r>
      <w:r>
        <w:rPr>
          <w:color w:val="231F20"/>
          <w:spacing w:val="-4"/>
        </w:rPr>
        <w:t> </w:t>
      </w:r>
      <w:r>
        <w:rPr>
          <w:color w:val="231F20"/>
        </w:rPr>
        <w:t>dễ</w:t>
      </w:r>
      <w:r>
        <w:rPr>
          <w:color w:val="231F20"/>
          <w:spacing w:val="-4"/>
        </w:rPr>
        <w:t> </w:t>
      </w:r>
      <w:r>
        <w:rPr>
          <w:color w:val="231F20"/>
        </w:rPr>
        <w:t>sát</w:t>
      </w:r>
      <w:r>
        <w:rPr>
          <w:color w:val="231F20"/>
          <w:spacing w:val="-4"/>
        </w:rPr>
        <w:t> </w:t>
      </w:r>
      <w:r>
        <w:rPr>
          <w:color w:val="231F20"/>
        </w:rPr>
        <w:t>sinh.</w:t>
      </w:r>
      <w:r>
        <w:rPr>
          <w:color w:val="231F20"/>
          <w:spacing w:val="-9"/>
        </w:rPr>
        <w:t> </w:t>
      </w:r>
      <w:r>
        <w:rPr>
          <w:color w:val="231F20"/>
        </w:rPr>
        <w:t>Tôi</w:t>
      </w:r>
      <w:r>
        <w:rPr>
          <w:color w:val="231F20"/>
          <w:spacing w:val="-4"/>
        </w:rPr>
        <w:t> </w:t>
      </w:r>
      <w:r>
        <w:rPr>
          <w:color w:val="231F20"/>
        </w:rPr>
        <w:t>nghĩ</w:t>
      </w:r>
      <w:r>
        <w:rPr>
          <w:color w:val="231F20"/>
          <w:spacing w:val="-4"/>
        </w:rPr>
        <w:t> </w:t>
      </w:r>
      <w:r>
        <w:rPr>
          <w:color w:val="231F20"/>
        </w:rPr>
        <w:t>rằng</w:t>
      </w:r>
      <w:r>
        <w:rPr>
          <w:color w:val="231F20"/>
          <w:spacing w:val="-4"/>
        </w:rPr>
        <w:t> </w:t>
      </w:r>
      <w:r>
        <w:rPr>
          <w:color w:val="231F20"/>
        </w:rPr>
        <w:t>cha</w:t>
      </w:r>
      <w:r>
        <w:rPr>
          <w:color w:val="231F20"/>
          <w:spacing w:val="-4"/>
        </w:rPr>
        <w:t> </w:t>
      </w:r>
      <w:r>
        <w:rPr>
          <w:color w:val="231F20"/>
        </w:rPr>
        <w:t>mẹ</w:t>
      </w:r>
      <w:r>
        <w:rPr>
          <w:color w:val="231F20"/>
          <w:spacing w:val="-4"/>
        </w:rPr>
        <w:t> </w:t>
      </w:r>
      <w:r>
        <w:rPr>
          <w:color w:val="231F20"/>
        </w:rPr>
        <w:t>nên</w:t>
      </w:r>
      <w:r>
        <w:rPr>
          <w:color w:val="231F20"/>
          <w:spacing w:val="-4"/>
        </w:rPr>
        <w:t> </w:t>
      </w:r>
      <w:r>
        <w:rPr>
          <w:color w:val="231F20"/>
        </w:rPr>
        <w:t>làm gương cho con cái của mình.</w:t>
      </w:r>
    </w:p>
    <w:p>
      <w:pPr>
        <w:pStyle w:val="BodyText"/>
        <w:spacing w:line="254" w:lineRule="auto" w:before="132"/>
        <w:ind w:firstLine="396"/>
      </w:pPr>
      <w:r>
        <w:rPr>
          <w:b/>
          <w:i/>
          <w:color w:val="231F20"/>
        </w:rPr>
        <w:t>Sarah:</w:t>
      </w:r>
      <w:r>
        <w:rPr>
          <w:b/>
          <w:i/>
          <w:color w:val="231F20"/>
          <w:spacing w:val="-10"/>
        </w:rPr>
        <w:t> </w:t>
      </w:r>
      <w:r>
        <w:rPr>
          <w:color w:val="231F20"/>
        </w:rPr>
        <w:t>Như</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đã</w:t>
      </w:r>
      <w:r>
        <w:rPr>
          <w:color w:val="231F20"/>
          <w:spacing w:val="-10"/>
        </w:rPr>
        <w:t> </w:t>
      </w:r>
      <w:r>
        <w:rPr>
          <w:color w:val="231F20"/>
        </w:rPr>
        <w:t>nói,</w:t>
      </w:r>
      <w:r>
        <w:rPr>
          <w:color w:val="231F20"/>
          <w:spacing w:val="-10"/>
        </w:rPr>
        <w:t> </w:t>
      </w:r>
      <w:r>
        <w:rPr>
          <w:color w:val="231F20"/>
        </w:rPr>
        <w:t>sự</w:t>
      </w:r>
      <w:r>
        <w:rPr>
          <w:color w:val="231F20"/>
          <w:spacing w:val="-10"/>
        </w:rPr>
        <w:t> </w:t>
      </w:r>
      <w:r>
        <w:rPr>
          <w:color w:val="231F20"/>
        </w:rPr>
        <w:t>phát</w:t>
      </w:r>
      <w:r>
        <w:rPr>
          <w:color w:val="231F20"/>
          <w:spacing w:val="-10"/>
        </w:rPr>
        <w:t> </w:t>
      </w:r>
      <w:r>
        <w:rPr>
          <w:color w:val="231F20"/>
        </w:rPr>
        <w:t>triển</w:t>
      </w:r>
      <w:r>
        <w:rPr>
          <w:color w:val="231F20"/>
          <w:spacing w:val="-10"/>
        </w:rPr>
        <w:t> </w:t>
      </w:r>
      <w:r>
        <w:rPr>
          <w:color w:val="231F20"/>
        </w:rPr>
        <w:t>hiểu biết không mâu thuẫn với đời sống hàng ngày trong thế giới chế định của chúng ta. Tất nhiên ta luôn</w:t>
      </w:r>
      <w:r>
        <w:rPr>
          <w:color w:val="231F20"/>
          <w:spacing w:val="31"/>
        </w:rPr>
        <w:t> </w:t>
      </w:r>
      <w:r>
        <w:rPr>
          <w:color w:val="231F20"/>
        </w:rPr>
        <w:t>khuyến</w:t>
      </w:r>
      <w:r>
        <w:rPr>
          <w:color w:val="231F20"/>
          <w:spacing w:val="31"/>
        </w:rPr>
        <w:t> </w:t>
      </w:r>
      <w:r>
        <w:rPr>
          <w:color w:val="231F20"/>
        </w:rPr>
        <w:t>khích</w:t>
      </w:r>
      <w:r>
        <w:rPr>
          <w:color w:val="231F20"/>
          <w:spacing w:val="31"/>
        </w:rPr>
        <w:t> </w:t>
      </w:r>
      <w:r>
        <w:rPr>
          <w:color w:val="231F20"/>
        </w:rPr>
        <w:t>con</w:t>
      </w:r>
      <w:r>
        <w:rPr>
          <w:color w:val="231F20"/>
          <w:spacing w:val="31"/>
        </w:rPr>
        <w:t> </w:t>
      </w:r>
      <w:r>
        <w:rPr>
          <w:color w:val="231F20"/>
        </w:rPr>
        <w:t>cái</w:t>
      </w:r>
      <w:r>
        <w:rPr>
          <w:color w:val="231F20"/>
          <w:spacing w:val="31"/>
        </w:rPr>
        <w:t> </w:t>
      </w:r>
      <w:r>
        <w:rPr>
          <w:color w:val="231F20"/>
        </w:rPr>
        <w:t>học</w:t>
      </w:r>
      <w:r>
        <w:rPr>
          <w:color w:val="231F20"/>
          <w:spacing w:val="31"/>
        </w:rPr>
        <w:t> </w:t>
      </w:r>
      <w:r>
        <w:rPr>
          <w:color w:val="231F20"/>
        </w:rPr>
        <w:t>tập,</w:t>
      </w:r>
      <w:r>
        <w:rPr>
          <w:color w:val="231F20"/>
          <w:spacing w:val="31"/>
        </w:rPr>
        <w:t> </w:t>
      </w:r>
      <w:r>
        <w:rPr>
          <w:color w:val="231F20"/>
        </w:rPr>
        <w:t>lao</w:t>
      </w:r>
      <w:r>
        <w:rPr>
          <w:color w:val="231F20"/>
          <w:spacing w:val="31"/>
        </w:rPr>
        <w:t> </w:t>
      </w:r>
      <w:r>
        <w:rPr>
          <w:color w:val="231F20"/>
        </w:rPr>
        <w:t>động</w:t>
      </w:r>
      <w:r>
        <w:rPr>
          <w:color w:val="231F20"/>
          <w:spacing w:val="31"/>
        </w:rPr>
        <w:t> </w:t>
      </w:r>
      <w:r>
        <w:rPr>
          <w:color w:val="231F20"/>
          <w:spacing w:val="-5"/>
        </w:rPr>
        <w:t>và</w:t>
      </w:r>
    </w:p>
    <w:p>
      <w:pPr>
        <w:pStyle w:val="BodyText"/>
        <w:spacing w:after="0" w:line="254" w:lineRule="auto"/>
        <w:sectPr>
          <w:pgSz w:w="7660" w:h="11630"/>
          <w:pgMar w:header="892" w:footer="0" w:top="1220" w:bottom="280" w:left="992" w:right="992"/>
        </w:sectPr>
      </w:pPr>
    </w:p>
    <w:p>
      <w:pPr>
        <w:pStyle w:val="BodyText"/>
        <w:spacing w:line="256" w:lineRule="auto" w:before="241"/>
      </w:pPr>
      <w:r>
        <w:rPr>
          <w:color w:val="231F20"/>
        </w:rPr>
        <w:t>làm những việc tốt, nhưng nhờ tìm hiểu kỹ hơn</w:t>
      </w:r>
      <w:r>
        <w:rPr>
          <w:color w:val="231F20"/>
          <w:spacing w:val="40"/>
        </w:rPr>
        <w:t> </w:t>
      </w:r>
      <w:r>
        <w:rPr>
          <w:color w:val="231F20"/>
        </w:rPr>
        <w:t>sự khác biệt giữa từ và ái, giữa thiện và bất thiện, chúng ta cũng trở nên chân thật hơn với động </w:t>
      </w:r>
      <w:r>
        <w:rPr>
          <w:color w:val="231F20"/>
        </w:rPr>
        <w:t>cơ thật sự của mình ở mỗi khoảnh khắc. Chẳng hạn như,</w:t>
      </w:r>
      <w:r>
        <w:rPr>
          <w:color w:val="231F20"/>
          <w:spacing w:val="-16"/>
        </w:rPr>
        <w:t> </w:t>
      </w:r>
      <w:r>
        <w:rPr>
          <w:color w:val="231F20"/>
        </w:rPr>
        <w:t>liệu</w:t>
      </w:r>
      <w:r>
        <w:rPr>
          <w:color w:val="231F20"/>
          <w:spacing w:val="-16"/>
        </w:rPr>
        <w:t> </w:t>
      </w:r>
      <w:r>
        <w:rPr>
          <w:color w:val="231F20"/>
        </w:rPr>
        <w:t>ta</w:t>
      </w:r>
      <w:r>
        <w:rPr>
          <w:color w:val="231F20"/>
          <w:spacing w:val="-16"/>
        </w:rPr>
        <w:t> </w:t>
      </w:r>
      <w:r>
        <w:rPr>
          <w:color w:val="231F20"/>
        </w:rPr>
        <w:t>chỉ</w:t>
      </w:r>
      <w:r>
        <w:rPr>
          <w:color w:val="231F20"/>
          <w:spacing w:val="-16"/>
        </w:rPr>
        <w:t> </w:t>
      </w:r>
      <w:r>
        <w:rPr>
          <w:color w:val="231F20"/>
        </w:rPr>
        <w:t>nên</w:t>
      </w:r>
      <w:r>
        <w:rPr>
          <w:color w:val="231F20"/>
          <w:spacing w:val="-16"/>
        </w:rPr>
        <w:t> </w:t>
      </w:r>
      <w:r>
        <w:rPr>
          <w:color w:val="231F20"/>
        </w:rPr>
        <w:t>nghĩ</w:t>
      </w:r>
      <w:r>
        <w:rPr>
          <w:color w:val="231F20"/>
          <w:spacing w:val="-16"/>
        </w:rPr>
        <w:t> </w:t>
      </w:r>
      <w:r>
        <w:rPr>
          <w:color w:val="231F20"/>
        </w:rPr>
        <w:t>đến</w:t>
      </w:r>
      <w:r>
        <w:rPr>
          <w:color w:val="231F20"/>
          <w:spacing w:val="-16"/>
        </w:rPr>
        <w:t> </w:t>
      </w:r>
      <w:r>
        <w:rPr>
          <w:color w:val="231F20"/>
        </w:rPr>
        <w:t>giúp</w:t>
      </w:r>
      <w:r>
        <w:rPr>
          <w:color w:val="231F20"/>
          <w:spacing w:val="-16"/>
        </w:rPr>
        <w:t> </w:t>
      </w:r>
      <w:r>
        <w:rPr>
          <w:color w:val="231F20"/>
        </w:rPr>
        <w:t>con</w:t>
      </w:r>
      <w:r>
        <w:rPr>
          <w:color w:val="231F20"/>
          <w:spacing w:val="-16"/>
        </w:rPr>
        <w:t> </w:t>
      </w:r>
      <w:r>
        <w:rPr>
          <w:color w:val="231F20"/>
        </w:rPr>
        <w:t>cái</w:t>
      </w:r>
      <w:r>
        <w:rPr>
          <w:color w:val="231F20"/>
          <w:spacing w:val="-16"/>
        </w:rPr>
        <w:t> </w:t>
      </w:r>
      <w:r>
        <w:rPr>
          <w:color w:val="231F20"/>
        </w:rPr>
        <w:t>của</w:t>
      </w:r>
      <w:r>
        <w:rPr>
          <w:color w:val="231F20"/>
          <w:spacing w:val="-16"/>
        </w:rPr>
        <w:t> </w:t>
      </w:r>
      <w:r>
        <w:rPr>
          <w:color w:val="231F20"/>
        </w:rPr>
        <w:t>mình bởi vì đó là “con tôi” hay là ta nên giúp đỡ tất cả mọi người khi có cơ hội? Bên cạnh trách nhiệm thế gian, nếu chúng ta học và hiểu hơn giá trị của hiểu bản chất của cuộc sống và của độc cư trong mỗi khoảnh khắc, ta cũng có thể chia sẻ hiểu biết ấy</w:t>
      </w:r>
      <w:r>
        <w:rPr>
          <w:color w:val="231F20"/>
          <w:spacing w:val="-11"/>
        </w:rPr>
        <w:t> </w:t>
      </w:r>
      <w:r>
        <w:rPr>
          <w:color w:val="231F20"/>
        </w:rPr>
        <w:t>với</w:t>
      </w:r>
      <w:r>
        <w:rPr>
          <w:color w:val="231F20"/>
          <w:spacing w:val="-11"/>
        </w:rPr>
        <w:t> </w:t>
      </w:r>
      <w:r>
        <w:rPr>
          <w:color w:val="231F20"/>
        </w:rPr>
        <w:t>người</w:t>
      </w:r>
      <w:r>
        <w:rPr>
          <w:color w:val="231F20"/>
          <w:spacing w:val="-11"/>
        </w:rPr>
        <w:t> </w:t>
      </w:r>
      <w:r>
        <w:rPr>
          <w:color w:val="231F20"/>
        </w:rPr>
        <w:t>khác</w:t>
      </w:r>
      <w:r>
        <w:rPr>
          <w:color w:val="231F20"/>
          <w:spacing w:val="-11"/>
        </w:rPr>
        <w:t> </w:t>
      </w:r>
      <w:r>
        <w:rPr>
          <w:color w:val="231F20"/>
        </w:rPr>
        <w:t>và</w:t>
      </w:r>
      <w:r>
        <w:rPr>
          <w:color w:val="231F20"/>
          <w:spacing w:val="-11"/>
        </w:rPr>
        <w:t> </w:t>
      </w:r>
      <w:r>
        <w:rPr>
          <w:color w:val="231F20"/>
        </w:rPr>
        <w:t>với</w:t>
      </w:r>
      <w:r>
        <w:rPr>
          <w:color w:val="231F20"/>
          <w:spacing w:val="-11"/>
        </w:rPr>
        <w:t> </w:t>
      </w:r>
      <w:r>
        <w:rPr>
          <w:color w:val="231F20"/>
        </w:rPr>
        <w:t>con</w:t>
      </w:r>
      <w:r>
        <w:rPr>
          <w:color w:val="231F20"/>
          <w:spacing w:val="-11"/>
        </w:rPr>
        <w:t> </w:t>
      </w:r>
      <w:r>
        <w:rPr>
          <w:color w:val="231F20"/>
        </w:rPr>
        <w:t>cái</w:t>
      </w:r>
      <w:r>
        <w:rPr>
          <w:color w:val="231F20"/>
          <w:spacing w:val="-11"/>
        </w:rPr>
        <w:t> </w:t>
      </w:r>
      <w:r>
        <w:rPr>
          <w:color w:val="231F20"/>
        </w:rPr>
        <w:t>của</w:t>
      </w:r>
      <w:r>
        <w:rPr>
          <w:color w:val="231F20"/>
          <w:spacing w:val="-11"/>
        </w:rPr>
        <w:t> </w:t>
      </w:r>
      <w:r>
        <w:rPr>
          <w:color w:val="231F20"/>
        </w:rPr>
        <w:t>chúng</w:t>
      </w:r>
      <w:r>
        <w:rPr>
          <w:color w:val="231F20"/>
          <w:spacing w:val="-11"/>
        </w:rPr>
        <w:t> </w:t>
      </w:r>
      <w:r>
        <w:rPr>
          <w:color w:val="231F20"/>
        </w:rPr>
        <w:t>ta.</w:t>
      </w:r>
      <w:r>
        <w:rPr>
          <w:color w:val="231F20"/>
          <w:spacing w:val="-16"/>
        </w:rPr>
        <w:t> </w:t>
      </w:r>
      <w:r>
        <w:rPr>
          <w:color w:val="231F20"/>
        </w:rPr>
        <w:t>Tôi có dịp nói chuyện với một người mẹ đã mất con của mình cách đây vài năm, thì dù ta không biết được</w:t>
      </w:r>
      <w:r>
        <w:rPr>
          <w:color w:val="231F20"/>
          <w:spacing w:val="-14"/>
        </w:rPr>
        <w:t> </w:t>
      </w:r>
      <w:r>
        <w:rPr>
          <w:color w:val="231F20"/>
        </w:rPr>
        <w:t>điều</w:t>
      </w:r>
      <w:r>
        <w:rPr>
          <w:color w:val="231F20"/>
          <w:spacing w:val="-14"/>
        </w:rPr>
        <w:t> </w:t>
      </w:r>
      <w:r>
        <w:rPr>
          <w:color w:val="231F20"/>
        </w:rPr>
        <w:t>gì</w:t>
      </w:r>
      <w:r>
        <w:rPr>
          <w:color w:val="231F20"/>
          <w:spacing w:val="-14"/>
        </w:rPr>
        <w:t> </w:t>
      </w:r>
      <w:r>
        <w:rPr>
          <w:color w:val="231F20"/>
        </w:rPr>
        <w:t>sẽ</w:t>
      </w:r>
      <w:r>
        <w:rPr>
          <w:color w:val="231F20"/>
          <w:spacing w:val="-14"/>
        </w:rPr>
        <w:t> </w:t>
      </w:r>
      <w:r>
        <w:rPr>
          <w:color w:val="231F20"/>
        </w:rPr>
        <w:t>xảy</w:t>
      </w:r>
      <w:r>
        <w:rPr>
          <w:color w:val="231F20"/>
          <w:spacing w:val="-14"/>
        </w:rPr>
        <w:t> </w:t>
      </w:r>
      <w:r>
        <w:rPr>
          <w:color w:val="231F20"/>
        </w:rPr>
        <w:t>ra,</w:t>
      </w:r>
      <w:r>
        <w:rPr>
          <w:color w:val="231F20"/>
          <w:spacing w:val="-14"/>
        </w:rPr>
        <w:t> </w:t>
      </w:r>
      <w:r>
        <w:rPr>
          <w:color w:val="231F20"/>
        </w:rPr>
        <w:t>món</w:t>
      </w:r>
      <w:r>
        <w:rPr>
          <w:color w:val="231F20"/>
          <w:spacing w:val="-14"/>
        </w:rPr>
        <w:t> </w:t>
      </w:r>
      <w:r>
        <w:rPr>
          <w:color w:val="231F20"/>
        </w:rPr>
        <w:t>quà</w:t>
      </w:r>
      <w:r>
        <w:rPr>
          <w:color w:val="231F20"/>
          <w:spacing w:val="-14"/>
        </w:rPr>
        <w:t> </w:t>
      </w:r>
      <w:r>
        <w:rPr>
          <w:color w:val="231F20"/>
        </w:rPr>
        <w:t>quý</w:t>
      </w:r>
      <w:r>
        <w:rPr>
          <w:color w:val="231F20"/>
          <w:spacing w:val="-14"/>
        </w:rPr>
        <w:t> </w:t>
      </w:r>
      <w:r>
        <w:rPr>
          <w:color w:val="231F20"/>
        </w:rPr>
        <w:t>giá</w:t>
      </w:r>
      <w:r>
        <w:rPr>
          <w:color w:val="231F20"/>
          <w:spacing w:val="-14"/>
        </w:rPr>
        <w:t> </w:t>
      </w:r>
      <w:r>
        <w:rPr>
          <w:color w:val="231F20"/>
        </w:rPr>
        <w:t>nhất</w:t>
      </w:r>
      <w:r>
        <w:rPr>
          <w:color w:val="231F20"/>
          <w:spacing w:val="-14"/>
        </w:rPr>
        <w:t> </w:t>
      </w:r>
      <w:r>
        <w:rPr>
          <w:color w:val="231F20"/>
        </w:rPr>
        <w:t>mà</w:t>
      </w:r>
      <w:r>
        <w:rPr>
          <w:color w:val="231F20"/>
          <w:spacing w:val="-14"/>
        </w:rPr>
        <w:t> </w:t>
      </w:r>
      <w:r>
        <w:rPr>
          <w:color w:val="231F20"/>
        </w:rPr>
        <w:t>ta có thể trao tặng cho người khác là hiểu biết đúng về sự thật cuộc sống trong khoảnh khắc này.</w:t>
      </w:r>
    </w:p>
    <w:p>
      <w:pPr>
        <w:spacing w:before="90"/>
        <w:ind w:left="538" w:right="0" w:firstLine="0"/>
        <w:jc w:val="left"/>
        <w:rPr>
          <w:sz w:val="27"/>
        </w:rPr>
      </w:pPr>
      <w:r>
        <w:rPr>
          <w:color w:val="231F20"/>
          <w:spacing w:val="-10"/>
          <w:sz w:val="27"/>
        </w:rPr>
        <w:t>…</w:t>
      </w:r>
    </w:p>
    <w:p>
      <w:pPr>
        <w:pStyle w:val="BodyText"/>
        <w:spacing w:line="256" w:lineRule="auto" w:before="134"/>
        <w:ind w:firstLine="396"/>
      </w:pPr>
      <w:r>
        <w:rPr>
          <w:b/>
          <w:i/>
          <w:color w:val="231F20"/>
        </w:rPr>
        <w:t>Người</w:t>
      </w:r>
      <w:r>
        <w:rPr>
          <w:b/>
          <w:i/>
          <w:color w:val="231F20"/>
          <w:spacing w:val="-9"/>
        </w:rPr>
        <w:t> </w:t>
      </w:r>
      <w:r>
        <w:rPr>
          <w:b/>
          <w:i/>
          <w:color w:val="231F20"/>
        </w:rPr>
        <w:t>hỏi:</w:t>
      </w:r>
      <w:r>
        <w:rPr>
          <w:b/>
          <w:i/>
          <w:color w:val="231F20"/>
          <w:spacing w:val="-14"/>
        </w:rPr>
        <w:t> </w:t>
      </w:r>
      <w:r>
        <w:rPr>
          <w:color w:val="231F20"/>
        </w:rPr>
        <w:t>Tôi</w:t>
      </w:r>
      <w:r>
        <w:rPr>
          <w:color w:val="231F20"/>
          <w:spacing w:val="-9"/>
        </w:rPr>
        <w:t> </w:t>
      </w:r>
      <w:r>
        <w:rPr>
          <w:color w:val="231F20"/>
        </w:rPr>
        <w:t>đã</w:t>
      </w:r>
      <w:r>
        <w:rPr>
          <w:color w:val="231F20"/>
          <w:spacing w:val="-9"/>
        </w:rPr>
        <w:t> </w:t>
      </w:r>
      <w:r>
        <w:rPr>
          <w:color w:val="231F20"/>
        </w:rPr>
        <w:t>mất</w:t>
      </w:r>
      <w:r>
        <w:rPr>
          <w:color w:val="231F20"/>
          <w:spacing w:val="-9"/>
        </w:rPr>
        <w:t> </w:t>
      </w:r>
      <w:r>
        <w:rPr>
          <w:color w:val="231F20"/>
        </w:rPr>
        <w:t>hai</w:t>
      </w:r>
      <w:r>
        <w:rPr>
          <w:color w:val="231F20"/>
          <w:spacing w:val="-9"/>
        </w:rPr>
        <w:t> </w:t>
      </w:r>
      <w:r>
        <w:rPr>
          <w:color w:val="231F20"/>
        </w:rPr>
        <w:t>người</w:t>
      </w:r>
      <w:r>
        <w:rPr>
          <w:color w:val="231F20"/>
          <w:spacing w:val="-9"/>
        </w:rPr>
        <w:t> </w:t>
      </w:r>
      <w:r>
        <w:rPr>
          <w:color w:val="231F20"/>
        </w:rPr>
        <w:t>con</w:t>
      </w:r>
      <w:r>
        <w:rPr>
          <w:color w:val="231F20"/>
          <w:spacing w:val="-9"/>
        </w:rPr>
        <w:t> </w:t>
      </w:r>
      <w:r>
        <w:rPr>
          <w:color w:val="231F20"/>
        </w:rPr>
        <w:t>cách</w:t>
      </w:r>
      <w:r>
        <w:rPr>
          <w:color w:val="231F20"/>
          <w:spacing w:val="-9"/>
        </w:rPr>
        <w:t> </w:t>
      </w:r>
      <w:r>
        <w:rPr>
          <w:color w:val="231F20"/>
        </w:rPr>
        <w:t>đây nhiều năm và nỗi đau này quá lớn, cứ ám ảnh tôi không dứt. Việc tôi đau khổ như vậy có làm con tôi siêu thoát được không? Nếu ta nhanh chóng quên đi nỗi đau và sống vui vẻ thì đó có phải là một</w:t>
      </w:r>
      <w:r>
        <w:rPr>
          <w:color w:val="231F20"/>
          <w:spacing w:val="-17"/>
        </w:rPr>
        <w:t> </w:t>
      </w:r>
      <w:r>
        <w:rPr>
          <w:color w:val="231F20"/>
        </w:rPr>
        <w:t>người</w:t>
      </w:r>
      <w:r>
        <w:rPr>
          <w:color w:val="231F20"/>
          <w:spacing w:val="-17"/>
        </w:rPr>
        <w:t> </w:t>
      </w:r>
      <w:r>
        <w:rPr>
          <w:color w:val="231F20"/>
        </w:rPr>
        <w:t>mẹ</w:t>
      </w:r>
      <w:r>
        <w:rPr>
          <w:color w:val="231F20"/>
          <w:spacing w:val="-16"/>
        </w:rPr>
        <w:t> </w:t>
      </w:r>
      <w:r>
        <w:rPr>
          <w:color w:val="231F20"/>
        </w:rPr>
        <w:t>vô</w:t>
      </w:r>
      <w:r>
        <w:rPr>
          <w:color w:val="231F20"/>
          <w:spacing w:val="-16"/>
        </w:rPr>
        <w:t> </w:t>
      </w:r>
      <w:r>
        <w:rPr>
          <w:color w:val="231F20"/>
        </w:rPr>
        <w:t>tâm,</w:t>
      </w:r>
      <w:r>
        <w:rPr>
          <w:color w:val="231F20"/>
          <w:spacing w:val="-16"/>
        </w:rPr>
        <w:t> </w:t>
      </w:r>
      <w:r>
        <w:rPr>
          <w:color w:val="231F20"/>
        </w:rPr>
        <w:t>bạc</w:t>
      </w:r>
      <w:r>
        <w:rPr>
          <w:color w:val="231F20"/>
          <w:spacing w:val="-16"/>
        </w:rPr>
        <w:t> </w:t>
      </w:r>
      <w:r>
        <w:rPr>
          <w:color w:val="231F20"/>
        </w:rPr>
        <w:t>bẽo</w:t>
      </w:r>
      <w:r>
        <w:rPr>
          <w:color w:val="231F20"/>
          <w:spacing w:val="-16"/>
        </w:rPr>
        <w:t> </w:t>
      </w:r>
      <w:r>
        <w:rPr>
          <w:color w:val="231F20"/>
        </w:rPr>
        <w:t>hay</w:t>
      </w:r>
      <w:r>
        <w:rPr>
          <w:color w:val="231F20"/>
          <w:spacing w:val="-16"/>
        </w:rPr>
        <w:t> </w:t>
      </w:r>
      <w:r>
        <w:rPr>
          <w:color w:val="231F20"/>
        </w:rPr>
        <w:t>không?</w:t>
      </w:r>
      <w:r>
        <w:rPr>
          <w:color w:val="231F20"/>
          <w:spacing w:val="-17"/>
        </w:rPr>
        <w:t> </w:t>
      </w:r>
      <w:r>
        <w:rPr>
          <w:color w:val="231F20"/>
        </w:rPr>
        <w:t>Tôi</w:t>
      </w:r>
      <w:r>
        <w:rPr>
          <w:color w:val="231F20"/>
          <w:spacing w:val="-16"/>
        </w:rPr>
        <w:t> </w:t>
      </w:r>
      <w:r>
        <w:rPr>
          <w:color w:val="231F20"/>
        </w:rPr>
        <w:t>nên sống một cuộc sống thế nào đây? Xin Bà cho tôi lời khuyên.</w:t>
      </w:r>
    </w:p>
    <w:p>
      <w:pPr>
        <w:pStyle w:val="BodyText"/>
        <w:spacing w:line="256" w:lineRule="auto" w:before="102"/>
        <w:ind w:firstLine="396"/>
      </w:pPr>
      <w:r>
        <w:rPr>
          <w:b/>
          <w:i/>
          <w:color w:val="231F20"/>
        </w:rPr>
        <w:t>Achaan Sujin: </w:t>
      </w:r>
      <w:r>
        <w:rPr>
          <w:color w:val="231F20"/>
        </w:rPr>
        <w:t>Chúng ta nói nhiều về nghiệp và</w:t>
      </w:r>
      <w:r>
        <w:rPr>
          <w:color w:val="231F20"/>
          <w:spacing w:val="-6"/>
        </w:rPr>
        <w:t> </w:t>
      </w:r>
      <w:r>
        <w:rPr>
          <w:color w:val="231F20"/>
        </w:rPr>
        <w:t>quả</w:t>
      </w:r>
      <w:r>
        <w:rPr>
          <w:color w:val="231F20"/>
          <w:spacing w:val="-6"/>
        </w:rPr>
        <w:t> </w:t>
      </w:r>
      <w:r>
        <w:rPr>
          <w:color w:val="231F20"/>
        </w:rPr>
        <w:t>của</w:t>
      </w:r>
      <w:r>
        <w:rPr>
          <w:color w:val="231F20"/>
          <w:spacing w:val="-6"/>
        </w:rPr>
        <w:t> </w:t>
      </w:r>
      <w:r>
        <w:rPr>
          <w:color w:val="231F20"/>
        </w:rPr>
        <w:t>nghiệp</w:t>
      </w:r>
      <w:r>
        <w:rPr>
          <w:color w:val="231F20"/>
          <w:spacing w:val="-6"/>
        </w:rPr>
        <w:t> </w:t>
      </w:r>
      <w:r>
        <w:rPr>
          <w:color w:val="231F20"/>
        </w:rPr>
        <w:t>nhưng</w:t>
      </w:r>
      <w:r>
        <w:rPr>
          <w:color w:val="231F20"/>
          <w:spacing w:val="-6"/>
        </w:rPr>
        <w:t> </w:t>
      </w:r>
      <w:r>
        <w:rPr>
          <w:color w:val="231F20"/>
        </w:rPr>
        <w:t>nếu</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không</w:t>
      </w:r>
      <w:r>
        <w:rPr>
          <w:color w:val="231F20"/>
          <w:spacing w:val="-6"/>
        </w:rPr>
        <w:t> </w:t>
      </w:r>
      <w:r>
        <w:rPr>
          <w:color w:val="231F20"/>
          <w:spacing w:val="-4"/>
        </w:rPr>
        <w:t>hiểu</w:t>
      </w:r>
    </w:p>
    <w:p>
      <w:pPr>
        <w:pStyle w:val="BodyText"/>
        <w:spacing w:after="0" w:line="256" w:lineRule="auto"/>
        <w:sectPr>
          <w:pgSz w:w="7660" w:h="11630"/>
          <w:pgMar w:header="892" w:footer="0" w:top="1220" w:bottom="280" w:left="992" w:right="992"/>
        </w:sectPr>
      </w:pPr>
    </w:p>
    <w:p>
      <w:pPr>
        <w:pStyle w:val="BodyText"/>
        <w:spacing w:line="256" w:lineRule="auto" w:before="241"/>
      </w:pPr>
      <w:r>
        <w:rPr>
          <w:color w:val="231F20"/>
        </w:rPr>
        <w:t>cái là thực ở khoảnh khắc hiện giờ thì chúng </w:t>
      </w:r>
      <w:r>
        <w:rPr>
          <w:color w:val="231F20"/>
        </w:rPr>
        <w:t>ta không</w:t>
      </w:r>
      <w:r>
        <w:rPr>
          <w:color w:val="231F20"/>
          <w:spacing w:val="-17"/>
        </w:rPr>
        <w:t> </w:t>
      </w:r>
      <w:r>
        <w:rPr>
          <w:color w:val="231F20"/>
        </w:rPr>
        <w:t>thể</w:t>
      </w:r>
      <w:r>
        <w:rPr>
          <w:color w:val="231F20"/>
          <w:spacing w:val="-17"/>
        </w:rPr>
        <w:t> </w:t>
      </w:r>
      <w:r>
        <w:rPr>
          <w:color w:val="231F20"/>
        </w:rPr>
        <w:t>giải</w:t>
      </w:r>
      <w:r>
        <w:rPr>
          <w:color w:val="231F20"/>
          <w:spacing w:val="-17"/>
        </w:rPr>
        <w:t> </w:t>
      </w:r>
      <w:r>
        <w:rPr>
          <w:color w:val="231F20"/>
        </w:rPr>
        <w:t>quyết</w:t>
      </w:r>
      <w:r>
        <w:rPr>
          <w:color w:val="231F20"/>
          <w:spacing w:val="-17"/>
        </w:rPr>
        <w:t> </w:t>
      </w:r>
      <w:r>
        <w:rPr>
          <w:color w:val="231F20"/>
        </w:rPr>
        <w:t>được</w:t>
      </w:r>
      <w:r>
        <w:rPr>
          <w:color w:val="231F20"/>
          <w:spacing w:val="-17"/>
        </w:rPr>
        <w:t> </w:t>
      </w:r>
      <w:r>
        <w:rPr>
          <w:color w:val="231F20"/>
        </w:rPr>
        <w:t>bất</w:t>
      </w:r>
      <w:r>
        <w:rPr>
          <w:color w:val="231F20"/>
          <w:spacing w:val="-17"/>
        </w:rPr>
        <w:t> </w:t>
      </w:r>
      <w:r>
        <w:rPr>
          <w:color w:val="231F20"/>
        </w:rPr>
        <w:t>cứ</w:t>
      </w:r>
      <w:r>
        <w:rPr>
          <w:color w:val="231F20"/>
          <w:spacing w:val="-17"/>
        </w:rPr>
        <w:t> </w:t>
      </w:r>
      <w:r>
        <w:rPr>
          <w:color w:val="231F20"/>
        </w:rPr>
        <w:t>vấn</w:t>
      </w:r>
      <w:r>
        <w:rPr>
          <w:color w:val="231F20"/>
          <w:spacing w:val="-16"/>
        </w:rPr>
        <w:t> </w:t>
      </w:r>
      <w:r>
        <w:rPr>
          <w:color w:val="231F20"/>
        </w:rPr>
        <w:t>đề</w:t>
      </w:r>
      <w:r>
        <w:rPr>
          <w:color w:val="231F20"/>
          <w:spacing w:val="-17"/>
        </w:rPr>
        <w:t> </w:t>
      </w:r>
      <w:r>
        <w:rPr>
          <w:color w:val="231F20"/>
        </w:rPr>
        <w:t>trong</w:t>
      </w:r>
      <w:r>
        <w:rPr>
          <w:color w:val="231F20"/>
          <w:spacing w:val="-17"/>
        </w:rPr>
        <w:t> </w:t>
      </w:r>
      <w:r>
        <w:rPr>
          <w:color w:val="231F20"/>
        </w:rPr>
        <w:t>cuộc sống. Mỗi khoảnh khắc đều sinh khởi do duyên của chúng, nếu không có hiểu biết thì luôn có vô minh</w:t>
      </w:r>
      <w:r>
        <w:rPr>
          <w:color w:val="231F20"/>
          <w:spacing w:val="-15"/>
        </w:rPr>
        <w:t> </w:t>
      </w:r>
      <w:r>
        <w:rPr>
          <w:color w:val="231F20"/>
        </w:rPr>
        <w:t>sinh</w:t>
      </w:r>
      <w:r>
        <w:rPr>
          <w:color w:val="231F20"/>
          <w:spacing w:val="-14"/>
        </w:rPr>
        <w:t> </w:t>
      </w:r>
      <w:r>
        <w:rPr>
          <w:color w:val="231F20"/>
        </w:rPr>
        <w:t>khởi.</w:t>
      </w:r>
      <w:r>
        <w:rPr>
          <w:color w:val="231F20"/>
          <w:spacing w:val="-17"/>
        </w:rPr>
        <w:t> </w:t>
      </w:r>
      <w:r>
        <w:rPr>
          <w:color w:val="231F20"/>
        </w:rPr>
        <w:t>Ta</w:t>
      </w:r>
      <w:r>
        <w:rPr>
          <w:color w:val="231F20"/>
          <w:spacing w:val="-14"/>
        </w:rPr>
        <w:t> </w:t>
      </w:r>
      <w:r>
        <w:rPr>
          <w:color w:val="231F20"/>
        </w:rPr>
        <w:t>dính</w:t>
      </w:r>
      <w:r>
        <w:rPr>
          <w:color w:val="231F20"/>
          <w:spacing w:val="-14"/>
        </w:rPr>
        <w:t> </w:t>
      </w:r>
      <w:r>
        <w:rPr>
          <w:color w:val="231F20"/>
        </w:rPr>
        <w:t>mắc</w:t>
      </w:r>
      <w:r>
        <w:rPr>
          <w:color w:val="231F20"/>
          <w:spacing w:val="-14"/>
        </w:rPr>
        <w:t> </w:t>
      </w:r>
      <w:r>
        <w:rPr>
          <w:color w:val="231F20"/>
        </w:rPr>
        <w:t>vào</w:t>
      </w:r>
      <w:r>
        <w:rPr>
          <w:color w:val="231F20"/>
          <w:spacing w:val="-14"/>
        </w:rPr>
        <w:t> </w:t>
      </w:r>
      <w:r>
        <w:rPr>
          <w:color w:val="231F20"/>
        </w:rPr>
        <w:t>cái</w:t>
      </w:r>
      <w:r>
        <w:rPr>
          <w:color w:val="231F20"/>
          <w:spacing w:val="-14"/>
        </w:rPr>
        <w:t> </w:t>
      </w:r>
      <w:r>
        <w:rPr>
          <w:color w:val="231F20"/>
        </w:rPr>
        <w:t>gì</w:t>
      </w:r>
      <w:r>
        <w:rPr>
          <w:color w:val="231F20"/>
          <w:spacing w:val="-14"/>
        </w:rPr>
        <w:t> </w:t>
      </w:r>
      <w:r>
        <w:rPr>
          <w:color w:val="231F20"/>
        </w:rPr>
        <w:t>nhiều</w:t>
      </w:r>
      <w:r>
        <w:rPr>
          <w:color w:val="231F20"/>
          <w:spacing w:val="-14"/>
        </w:rPr>
        <w:t> </w:t>
      </w:r>
      <w:r>
        <w:rPr>
          <w:color w:val="231F20"/>
        </w:rPr>
        <w:t>nhất, vào người khác hay vào bản thân mình? Khoảnh khắc</w:t>
      </w:r>
      <w:r>
        <w:rPr>
          <w:color w:val="231F20"/>
          <w:spacing w:val="40"/>
        </w:rPr>
        <w:t> </w:t>
      </w:r>
      <w:r>
        <w:rPr>
          <w:color w:val="231F20"/>
        </w:rPr>
        <w:t>ta</w:t>
      </w:r>
      <w:r>
        <w:rPr>
          <w:color w:val="231F20"/>
          <w:spacing w:val="40"/>
        </w:rPr>
        <w:t> </w:t>
      </w:r>
      <w:r>
        <w:rPr>
          <w:color w:val="231F20"/>
        </w:rPr>
        <w:t>khóc</w:t>
      </w:r>
      <w:r>
        <w:rPr>
          <w:color w:val="231F20"/>
          <w:spacing w:val="40"/>
        </w:rPr>
        <w:t> </w:t>
      </w:r>
      <w:r>
        <w:rPr>
          <w:color w:val="231F20"/>
        </w:rPr>
        <w:t>lóc</w:t>
      </w:r>
      <w:r>
        <w:rPr>
          <w:color w:val="231F20"/>
          <w:spacing w:val="40"/>
        </w:rPr>
        <w:t> </w:t>
      </w:r>
      <w:r>
        <w:rPr>
          <w:color w:val="231F20"/>
        </w:rPr>
        <w:t>và</w:t>
      </w:r>
      <w:r>
        <w:rPr>
          <w:color w:val="231F20"/>
          <w:spacing w:val="40"/>
        </w:rPr>
        <w:t> </w:t>
      </w:r>
      <w:r>
        <w:rPr>
          <w:color w:val="231F20"/>
        </w:rPr>
        <w:t>thương</w:t>
      </w:r>
      <w:r>
        <w:rPr>
          <w:color w:val="231F20"/>
          <w:spacing w:val="40"/>
        </w:rPr>
        <w:t> </w:t>
      </w:r>
      <w:r>
        <w:rPr>
          <w:color w:val="231F20"/>
        </w:rPr>
        <w:t>nhớ</w:t>
      </w:r>
      <w:r>
        <w:rPr>
          <w:color w:val="231F20"/>
          <w:spacing w:val="40"/>
        </w:rPr>
        <w:t> </w:t>
      </w:r>
      <w:r>
        <w:rPr>
          <w:color w:val="231F20"/>
        </w:rPr>
        <w:t>con</w:t>
      </w:r>
      <w:r>
        <w:rPr>
          <w:color w:val="231F20"/>
          <w:spacing w:val="40"/>
        </w:rPr>
        <w:t> </w:t>
      </w:r>
      <w:r>
        <w:rPr>
          <w:color w:val="231F20"/>
        </w:rPr>
        <w:t>của</w:t>
      </w:r>
      <w:r>
        <w:rPr>
          <w:color w:val="231F20"/>
          <w:spacing w:val="40"/>
        </w:rPr>
        <w:t> </w:t>
      </w:r>
      <w:r>
        <w:rPr>
          <w:color w:val="231F20"/>
        </w:rPr>
        <w:t>mình thì “ai” đang ở đó?</w:t>
      </w:r>
      <w:r>
        <w:rPr>
          <w:color w:val="231F20"/>
          <w:spacing w:val="40"/>
        </w:rPr>
        <w:t> </w:t>
      </w:r>
      <w:r>
        <w:rPr>
          <w:color w:val="231F20"/>
        </w:rPr>
        <w:t>Khi nghĩ về các con và bản thân,</w:t>
      </w:r>
      <w:r>
        <w:rPr>
          <w:color w:val="231F20"/>
          <w:spacing w:val="-6"/>
        </w:rPr>
        <w:t> </w:t>
      </w:r>
      <w:r>
        <w:rPr>
          <w:color w:val="231F20"/>
        </w:rPr>
        <w:t>thì</w:t>
      </w:r>
      <w:r>
        <w:rPr>
          <w:color w:val="231F20"/>
          <w:spacing w:val="-6"/>
        </w:rPr>
        <w:t> </w:t>
      </w:r>
      <w:r>
        <w:rPr>
          <w:color w:val="231F20"/>
        </w:rPr>
        <w:t>các</w:t>
      </w:r>
      <w:r>
        <w:rPr>
          <w:color w:val="231F20"/>
          <w:spacing w:val="-6"/>
        </w:rPr>
        <w:t> </w:t>
      </w:r>
      <w:r>
        <w:rPr>
          <w:color w:val="231F20"/>
        </w:rPr>
        <w:t>con</w:t>
      </w:r>
      <w:r>
        <w:rPr>
          <w:color w:val="231F20"/>
          <w:spacing w:val="-6"/>
        </w:rPr>
        <w:t> </w:t>
      </w:r>
      <w:r>
        <w:rPr>
          <w:color w:val="231F20"/>
        </w:rPr>
        <w:t>và</w:t>
      </w:r>
      <w:r>
        <w:rPr>
          <w:color w:val="231F20"/>
          <w:spacing w:val="-6"/>
        </w:rPr>
        <w:t> </w:t>
      </w:r>
      <w:r>
        <w:rPr>
          <w:color w:val="231F20"/>
        </w:rPr>
        <w:t>bản</w:t>
      </w:r>
      <w:r>
        <w:rPr>
          <w:color w:val="231F20"/>
          <w:spacing w:val="-6"/>
        </w:rPr>
        <w:t> </w:t>
      </w:r>
      <w:r>
        <w:rPr>
          <w:color w:val="231F20"/>
        </w:rPr>
        <w:t>thân</w:t>
      </w:r>
      <w:r>
        <w:rPr>
          <w:color w:val="231F20"/>
          <w:spacing w:val="-6"/>
        </w:rPr>
        <w:t> </w:t>
      </w:r>
      <w:r>
        <w:rPr>
          <w:color w:val="231F20"/>
        </w:rPr>
        <w:t>dường</w:t>
      </w:r>
      <w:r>
        <w:rPr>
          <w:color w:val="231F20"/>
          <w:spacing w:val="-6"/>
        </w:rPr>
        <w:t> </w:t>
      </w:r>
      <w:r>
        <w:rPr>
          <w:color w:val="231F20"/>
        </w:rPr>
        <w:t>như</w:t>
      </w:r>
      <w:r>
        <w:rPr>
          <w:color w:val="231F20"/>
          <w:spacing w:val="-6"/>
        </w:rPr>
        <w:t> </w:t>
      </w:r>
      <w:r>
        <w:rPr>
          <w:color w:val="231F20"/>
        </w:rPr>
        <w:t>hiện</w:t>
      </w:r>
      <w:r>
        <w:rPr>
          <w:color w:val="231F20"/>
          <w:spacing w:val="-6"/>
        </w:rPr>
        <w:t> </w:t>
      </w:r>
      <w:r>
        <w:rPr>
          <w:color w:val="231F20"/>
        </w:rPr>
        <w:t>hữu, nhưng sau đó, khi ta không nghĩ đến nữa thì các đối tượng ấy có còn hay không? Ở khoảnh khắc không suy nghĩ về các con thì có các con không? Chừng nào vẫn có vô minh về cuộc sống thì cuộc đời sẽ vẫn như vậy. Làm sao ta biết được khi nào mình sẽ chết? Điều đó có thể xảy ra vào tối nay hay</w:t>
      </w:r>
      <w:r>
        <w:rPr>
          <w:color w:val="231F20"/>
          <w:spacing w:val="-8"/>
        </w:rPr>
        <w:t> </w:t>
      </w:r>
      <w:r>
        <w:rPr>
          <w:color w:val="231F20"/>
        </w:rPr>
        <w:t>ngày</w:t>
      </w:r>
      <w:r>
        <w:rPr>
          <w:color w:val="231F20"/>
          <w:spacing w:val="-8"/>
        </w:rPr>
        <w:t> </w:t>
      </w:r>
      <w:r>
        <w:rPr>
          <w:color w:val="231F20"/>
        </w:rPr>
        <w:t>mai,</w:t>
      </w:r>
      <w:r>
        <w:rPr>
          <w:color w:val="231F20"/>
          <w:spacing w:val="-8"/>
        </w:rPr>
        <w:t> </w:t>
      </w:r>
      <w:r>
        <w:rPr>
          <w:color w:val="231F20"/>
        </w:rPr>
        <w:t>và</w:t>
      </w:r>
      <w:r>
        <w:rPr>
          <w:color w:val="231F20"/>
          <w:spacing w:val="-8"/>
        </w:rPr>
        <w:t> </w:t>
      </w:r>
      <w:r>
        <w:rPr>
          <w:color w:val="231F20"/>
        </w:rPr>
        <w:t>đó</w:t>
      </w:r>
      <w:r>
        <w:rPr>
          <w:color w:val="231F20"/>
          <w:spacing w:val="-8"/>
        </w:rPr>
        <w:t> </w:t>
      </w:r>
      <w:r>
        <w:rPr>
          <w:color w:val="231F20"/>
        </w:rPr>
        <w:t>là</w:t>
      </w:r>
      <w:r>
        <w:rPr>
          <w:color w:val="231F20"/>
          <w:spacing w:val="-8"/>
        </w:rPr>
        <w:t> </w:t>
      </w:r>
      <w:r>
        <w:rPr>
          <w:color w:val="231F20"/>
        </w:rPr>
        <w:t>sự</w:t>
      </w:r>
      <w:r>
        <w:rPr>
          <w:color w:val="231F20"/>
          <w:spacing w:val="-8"/>
        </w:rPr>
        <w:t> </w:t>
      </w:r>
      <w:r>
        <w:rPr>
          <w:color w:val="231F20"/>
        </w:rPr>
        <w:t>chấm</w:t>
      </w:r>
      <w:r>
        <w:rPr>
          <w:color w:val="231F20"/>
          <w:spacing w:val="-8"/>
        </w:rPr>
        <w:t> </w:t>
      </w:r>
      <w:r>
        <w:rPr>
          <w:color w:val="231F20"/>
        </w:rPr>
        <w:t>dứt</w:t>
      </w:r>
      <w:r>
        <w:rPr>
          <w:color w:val="231F20"/>
          <w:spacing w:val="-8"/>
        </w:rPr>
        <w:t> </w:t>
      </w:r>
      <w:r>
        <w:rPr>
          <w:color w:val="231F20"/>
        </w:rPr>
        <w:t>một</w:t>
      </w:r>
      <w:r>
        <w:rPr>
          <w:color w:val="231F20"/>
          <w:spacing w:val="-8"/>
        </w:rPr>
        <w:t> </w:t>
      </w:r>
      <w:r>
        <w:rPr>
          <w:color w:val="231F20"/>
        </w:rPr>
        <w:t>kiếp</w:t>
      </w:r>
      <w:r>
        <w:rPr>
          <w:color w:val="231F20"/>
          <w:spacing w:val="-8"/>
        </w:rPr>
        <w:t> </w:t>
      </w:r>
      <w:r>
        <w:rPr>
          <w:color w:val="231F20"/>
        </w:rPr>
        <w:t>sống với tư cách người này hay người kia. Trong kiếp trước</w:t>
      </w:r>
      <w:r>
        <w:rPr>
          <w:color w:val="231F20"/>
          <w:spacing w:val="-5"/>
        </w:rPr>
        <w:t> </w:t>
      </w:r>
      <w:r>
        <w:rPr>
          <w:color w:val="231F20"/>
        </w:rPr>
        <w:t>ta</w:t>
      </w:r>
      <w:r>
        <w:rPr>
          <w:color w:val="231F20"/>
          <w:spacing w:val="-5"/>
        </w:rPr>
        <w:t> </w:t>
      </w:r>
      <w:r>
        <w:rPr>
          <w:color w:val="231F20"/>
        </w:rPr>
        <w:t>có</w:t>
      </w:r>
      <w:r>
        <w:rPr>
          <w:color w:val="231F20"/>
          <w:spacing w:val="-5"/>
        </w:rPr>
        <w:t> </w:t>
      </w:r>
      <w:r>
        <w:rPr>
          <w:color w:val="231F20"/>
        </w:rPr>
        <w:t>bao</w:t>
      </w:r>
      <w:r>
        <w:rPr>
          <w:color w:val="231F20"/>
          <w:spacing w:val="-5"/>
        </w:rPr>
        <w:t> </w:t>
      </w:r>
      <w:r>
        <w:rPr>
          <w:color w:val="231F20"/>
        </w:rPr>
        <w:t>nhiêu</w:t>
      </w:r>
      <w:r>
        <w:rPr>
          <w:color w:val="231F20"/>
          <w:spacing w:val="-5"/>
        </w:rPr>
        <w:t> </w:t>
      </w:r>
      <w:r>
        <w:rPr>
          <w:color w:val="231F20"/>
        </w:rPr>
        <w:t>người</w:t>
      </w:r>
      <w:r>
        <w:rPr>
          <w:color w:val="231F20"/>
          <w:spacing w:val="-5"/>
        </w:rPr>
        <w:t> </w:t>
      </w:r>
      <w:r>
        <w:rPr>
          <w:color w:val="231F20"/>
        </w:rPr>
        <w:t>con</w:t>
      </w:r>
      <w:r>
        <w:rPr>
          <w:color w:val="231F20"/>
          <w:spacing w:val="-5"/>
        </w:rPr>
        <w:t> </w:t>
      </w:r>
      <w:r>
        <w:rPr>
          <w:color w:val="231F20"/>
        </w:rPr>
        <w:t>và</w:t>
      </w:r>
      <w:r>
        <w:rPr>
          <w:color w:val="231F20"/>
          <w:spacing w:val="-5"/>
        </w:rPr>
        <w:t> </w:t>
      </w:r>
      <w:r>
        <w:rPr>
          <w:color w:val="231F20"/>
        </w:rPr>
        <w:t>bây</w:t>
      </w:r>
      <w:r>
        <w:rPr>
          <w:color w:val="231F20"/>
          <w:spacing w:val="-5"/>
        </w:rPr>
        <w:t> </w:t>
      </w:r>
      <w:r>
        <w:rPr>
          <w:color w:val="231F20"/>
        </w:rPr>
        <w:t>giờ</w:t>
      </w:r>
      <w:r>
        <w:rPr>
          <w:color w:val="231F20"/>
          <w:spacing w:val="-5"/>
        </w:rPr>
        <w:t> </w:t>
      </w:r>
      <w:r>
        <w:rPr>
          <w:color w:val="231F20"/>
        </w:rPr>
        <w:t>những người con đó ở đâu?</w:t>
      </w:r>
      <w:r>
        <w:rPr>
          <w:color w:val="231F20"/>
          <w:spacing w:val="-4"/>
        </w:rPr>
        <w:t> </w:t>
      </w:r>
      <w:r>
        <w:rPr>
          <w:color w:val="231F20"/>
        </w:rPr>
        <w:t>Vậy có ích gì không khi vẫn còn khóc than cho những gì không còn tồn tại ở bất cứ thế giới nào nữa? Mỗi khoảnh khắc sinh khởi do duyên của chúng và diệt đi, luôn là như vậy,</w:t>
      </w:r>
      <w:r>
        <w:rPr>
          <w:color w:val="231F20"/>
          <w:spacing w:val="38"/>
        </w:rPr>
        <w:t> </w:t>
      </w:r>
      <w:r>
        <w:rPr>
          <w:color w:val="231F20"/>
        </w:rPr>
        <w:t>nhưng</w:t>
      </w:r>
      <w:r>
        <w:rPr>
          <w:color w:val="231F20"/>
          <w:spacing w:val="38"/>
        </w:rPr>
        <w:t> </w:t>
      </w:r>
      <w:r>
        <w:rPr>
          <w:color w:val="231F20"/>
        </w:rPr>
        <w:t>chúng</w:t>
      </w:r>
      <w:r>
        <w:rPr>
          <w:color w:val="231F20"/>
          <w:spacing w:val="38"/>
        </w:rPr>
        <w:t> </w:t>
      </w:r>
      <w:r>
        <w:rPr>
          <w:color w:val="231F20"/>
        </w:rPr>
        <w:t>ta</w:t>
      </w:r>
      <w:r>
        <w:rPr>
          <w:color w:val="231F20"/>
          <w:spacing w:val="38"/>
        </w:rPr>
        <w:t> </w:t>
      </w:r>
      <w:r>
        <w:rPr>
          <w:color w:val="231F20"/>
        </w:rPr>
        <w:t>không</w:t>
      </w:r>
      <w:r>
        <w:rPr>
          <w:color w:val="231F20"/>
          <w:spacing w:val="38"/>
        </w:rPr>
        <w:t> </w:t>
      </w:r>
      <w:r>
        <w:rPr>
          <w:color w:val="231F20"/>
        </w:rPr>
        <w:t>hề</w:t>
      </w:r>
      <w:r>
        <w:rPr>
          <w:color w:val="231F20"/>
          <w:spacing w:val="38"/>
        </w:rPr>
        <w:t> </w:t>
      </w:r>
      <w:r>
        <w:rPr>
          <w:color w:val="231F20"/>
        </w:rPr>
        <w:t>hay</w:t>
      </w:r>
      <w:r>
        <w:rPr>
          <w:color w:val="231F20"/>
          <w:spacing w:val="38"/>
        </w:rPr>
        <w:t> </w:t>
      </w:r>
      <w:r>
        <w:rPr>
          <w:color w:val="231F20"/>
        </w:rPr>
        <w:t>biết.</w:t>
      </w:r>
      <w:r>
        <w:rPr>
          <w:color w:val="231F20"/>
          <w:spacing w:val="38"/>
        </w:rPr>
        <w:t> </w:t>
      </w:r>
      <w:r>
        <w:rPr>
          <w:color w:val="231F20"/>
        </w:rPr>
        <w:t>Chúng ta không thể hình dung khoảnh khắc thấy ngắn ngủi đến dường nào, hoàn toàn không kiểm soát được... Dòng chảy của các thực tại tiếp nối nhau nhanh đến mức không ai biết được rằng trên thực tế không có con người hay tự ngã nào cả.</w:t>
      </w:r>
    </w:p>
    <w:p>
      <w:pPr>
        <w:pStyle w:val="BodyText"/>
        <w:spacing w:after="0" w:line="256" w:lineRule="auto"/>
        <w:sectPr>
          <w:pgSz w:w="7660" w:h="11630"/>
          <w:pgMar w:header="892" w:footer="0" w:top="1220" w:bottom="280" w:left="992" w:right="992"/>
        </w:sectPr>
      </w:pPr>
    </w:p>
    <w:p>
      <w:pPr>
        <w:pStyle w:val="BodyText"/>
        <w:spacing w:line="261" w:lineRule="auto" w:before="241"/>
        <w:ind w:firstLine="396"/>
      </w:pPr>
      <w:r>
        <w:rPr>
          <w:color w:val="231F20"/>
        </w:rPr>
        <w:t>Điều quan trọng nhất là lắng nghe về sự </w:t>
      </w:r>
      <w:r>
        <w:rPr>
          <w:color w:val="231F20"/>
        </w:rPr>
        <w:t>thật của các pháp hiện giờ, và trí tuệ sẽ dần tự phát triển.</w:t>
      </w:r>
      <w:r>
        <w:rPr>
          <w:color w:val="231F20"/>
          <w:spacing w:val="37"/>
        </w:rPr>
        <w:t> </w:t>
      </w:r>
      <w:r>
        <w:rPr>
          <w:color w:val="231F20"/>
        </w:rPr>
        <w:t>Liều</w:t>
      </w:r>
      <w:r>
        <w:rPr>
          <w:color w:val="231F20"/>
          <w:spacing w:val="37"/>
        </w:rPr>
        <w:t> </w:t>
      </w:r>
      <w:r>
        <w:rPr>
          <w:color w:val="231F20"/>
        </w:rPr>
        <w:t>thuốc</w:t>
      </w:r>
      <w:r>
        <w:rPr>
          <w:color w:val="231F20"/>
          <w:spacing w:val="37"/>
        </w:rPr>
        <w:t> </w:t>
      </w:r>
      <w:r>
        <w:rPr>
          <w:color w:val="231F20"/>
        </w:rPr>
        <w:t>tốt</w:t>
      </w:r>
      <w:r>
        <w:rPr>
          <w:color w:val="231F20"/>
          <w:spacing w:val="37"/>
        </w:rPr>
        <w:t> </w:t>
      </w:r>
      <w:r>
        <w:rPr>
          <w:color w:val="231F20"/>
        </w:rPr>
        <w:t>nhất</w:t>
      </w:r>
      <w:r>
        <w:rPr>
          <w:color w:val="231F20"/>
          <w:spacing w:val="37"/>
        </w:rPr>
        <w:t> </w:t>
      </w:r>
      <w:r>
        <w:rPr>
          <w:color w:val="231F20"/>
        </w:rPr>
        <w:t>cho</w:t>
      </w:r>
      <w:r>
        <w:rPr>
          <w:color w:val="231F20"/>
          <w:spacing w:val="37"/>
        </w:rPr>
        <w:t> </w:t>
      </w:r>
      <w:r>
        <w:rPr>
          <w:color w:val="231F20"/>
        </w:rPr>
        <w:t>tất</w:t>
      </w:r>
      <w:r>
        <w:rPr>
          <w:color w:val="231F20"/>
          <w:spacing w:val="37"/>
        </w:rPr>
        <w:t> </w:t>
      </w:r>
      <w:r>
        <w:rPr>
          <w:color w:val="231F20"/>
        </w:rPr>
        <w:t>cả</w:t>
      </w:r>
      <w:r>
        <w:rPr>
          <w:color w:val="231F20"/>
          <w:spacing w:val="37"/>
        </w:rPr>
        <w:t> </w:t>
      </w:r>
      <w:r>
        <w:rPr>
          <w:color w:val="231F20"/>
        </w:rPr>
        <w:t>các</w:t>
      </w:r>
      <w:r>
        <w:rPr>
          <w:color w:val="231F20"/>
          <w:spacing w:val="37"/>
        </w:rPr>
        <w:t> </w:t>
      </w:r>
      <w:r>
        <w:rPr>
          <w:color w:val="231F20"/>
        </w:rPr>
        <w:t>vấn</w:t>
      </w:r>
      <w:r>
        <w:rPr>
          <w:color w:val="231F20"/>
          <w:spacing w:val="37"/>
        </w:rPr>
        <w:t> </w:t>
      </w:r>
      <w:r>
        <w:rPr>
          <w:color w:val="231F20"/>
        </w:rPr>
        <w:t>đề là các chân ngôn về bản chất của cuộc sống và của các pháp. Những lời dạy khác hay những liều thuốc khác thì không có cùng tác dụng.</w:t>
      </w:r>
      <w:r>
        <w:rPr>
          <w:color w:val="231F20"/>
          <w:spacing w:val="-1"/>
        </w:rPr>
        <w:t> </w:t>
      </w:r>
      <w:r>
        <w:rPr>
          <w:color w:val="231F20"/>
        </w:rPr>
        <w:t>Thay cho nghĩ về việc mất con, hãy nghĩ tới việc mất đi</w:t>
      </w:r>
      <w:r>
        <w:rPr>
          <w:color w:val="231F20"/>
          <w:spacing w:val="80"/>
          <w:w w:val="150"/>
        </w:rPr>
        <w:t> </w:t>
      </w:r>
      <w:r>
        <w:rPr>
          <w:color w:val="231F20"/>
        </w:rPr>
        <w:t>cái thấy hiện giờ. Có ai khóc cho cái thấy đã qua đi một cách hoàn toàn rồi hay không? Bởi vì ở khoảnh khắc thấy thì cái được thấy</w:t>
      </w:r>
      <w:r>
        <w:rPr>
          <w:color w:val="231F20"/>
          <w:spacing w:val="80"/>
        </w:rPr>
        <w:t> </w:t>
      </w:r>
      <w:r>
        <w:rPr>
          <w:color w:val="231F20"/>
        </w:rPr>
        <w:t>không phải</w:t>
      </w:r>
      <w:r>
        <w:rPr>
          <w:color w:val="231F20"/>
          <w:spacing w:val="40"/>
        </w:rPr>
        <w:t> </w:t>
      </w:r>
      <w:r>
        <w:rPr>
          <w:color w:val="231F20"/>
        </w:rPr>
        <w:t>là</w:t>
      </w:r>
      <w:r>
        <w:rPr>
          <w:color w:val="231F20"/>
          <w:spacing w:val="-2"/>
        </w:rPr>
        <w:t> </w:t>
      </w:r>
      <w:r>
        <w:rPr>
          <w:color w:val="231F20"/>
        </w:rPr>
        <w:t>người</w:t>
      </w:r>
      <w:r>
        <w:rPr>
          <w:color w:val="231F20"/>
          <w:spacing w:val="-2"/>
        </w:rPr>
        <w:t> </w:t>
      </w:r>
      <w:r>
        <w:rPr>
          <w:color w:val="231F20"/>
        </w:rPr>
        <w:t>con</w:t>
      </w:r>
      <w:r>
        <w:rPr>
          <w:color w:val="231F20"/>
          <w:spacing w:val="-2"/>
        </w:rPr>
        <w:t> </w:t>
      </w:r>
      <w:r>
        <w:rPr>
          <w:color w:val="231F20"/>
        </w:rPr>
        <w:t>hay</w:t>
      </w:r>
      <w:r>
        <w:rPr>
          <w:color w:val="231F20"/>
          <w:spacing w:val="-2"/>
        </w:rPr>
        <w:t> </w:t>
      </w:r>
      <w:r>
        <w:rPr>
          <w:color w:val="231F20"/>
        </w:rPr>
        <w:t>bất</w:t>
      </w:r>
      <w:r>
        <w:rPr>
          <w:color w:val="231F20"/>
          <w:spacing w:val="-2"/>
        </w:rPr>
        <w:t> </w:t>
      </w:r>
      <w:r>
        <w:rPr>
          <w:color w:val="231F20"/>
        </w:rPr>
        <w:t>cứ</w:t>
      </w:r>
      <w:r>
        <w:rPr>
          <w:color w:val="231F20"/>
          <w:spacing w:val="-2"/>
        </w:rPr>
        <w:t> </w:t>
      </w:r>
      <w:r>
        <w:rPr>
          <w:color w:val="231F20"/>
        </w:rPr>
        <w:t>thứ</w:t>
      </w:r>
      <w:r>
        <w:rPr>
          <w:color w:val="231F20"/>
          <w:spacing w:val="-2"/>
        </w:rPr>
        <w:t> </w:t>
      </w:r>
      <w:r>
        <w:rPr>
          <w:color w:val="231F20"/>
        </w:rPr>
        <w:t>gì</w:t>
      </w:r>
      <w:r>
        <w:rPr>
          <w:color w:val="231F20"/>
          <w:spacing w:val="-2"/>
        </w:rPr>
        <w:t> </w:t>
      </w:r>
      <w:r>
        <w:rPr>
          <w:color w:val="231F20"/>
        </w:rPr>
        <w:t>khác.</w:t>
      </w:r>
      <w:r>
        <w:rPr>
          <w:color w:val="231F20"/>
          <w:spacing w:val="-2"/>
        </w:rPr>
        <w:t> </w:t>
      </w:r>
      <w:r>
        <w:rPr>
          <w:color w:val="231F20"/>
        </w:rPr>
        <w:t>Đức</w:t>
      </w:r>
      <w:r>
        <w:rPr>
          <w:color w:val="231F20"/>
          <w:spacing w:val="-2"/>
        </w:rPr>
        <w:t> </w:t>
      </w:r>
      <w:r>
        <w:rPr>
          <w:color w:val="231F20"/>
        </w:rPr>
        <w:t>Phật</w:t>
      </w:r>
      <w:r>
        <w:rPr>
          <w:color w:val="231F20"/>
          <w:spacing w:val="-2"/>
        </w:rPr>
        <w:t> </w:t>
      </w:r>
      <w:r>
        <w:rPr>
          <w:color w:val="231F20"/>
        </w:rPr>
        <w:t>nói rằng trước khi cái được thấy diệt đi thì đã có sự dính</w:t>
      </w:r>
      <w:r>
        <w:rPr>
          <w:color w:val="231F20"/>
          <w:spacing w:val="-5"/>
        </w:rPr>
        <w:t> </w:t>
      </w:r>
      <w:r>
        <w:rPr>
          <w:color w:val="231F20"/>
        </w:rPr>
        <w:t>mắc</w:t>
      </w:r>
      <w:r>
        <w:rPr>
          <w:color w:val="231F20"/>
          <w:spacing w:val="-6"/>
        </w:rPr>
        <w:t> </w:t>
      </w:r>
      <w:r>
        <w:rPr>
          <w:color w:val="231F20"/>
        </w:rPr>
        <w:t>vào</w:t>
      </w:r>
      <w:r>
        <w:rPr>
          <w:color w:val="231F20"/>
          <w:spacing w:val="-5"/>
        </w:rPr>
        <w:t> </w:t>
      </w:r>
      <w:r>
        <w:rPr>
          <w:color w:val="231F20"/>
        </w:rPr>
        <w:t>cái</w:t>
      </w:r>
      <w:r>
        <w:rPr>
          <w:color w:val="231F20"/>
          <w:spacing w:val="-6"/>
        </w:rPr>
        <w:t> </w:t>
      </w:r>
      <w:r>
        <w:rPr>
          <w:color w:val="231F20"/>
        </w:rPr>
        <w:t>được</w:t>
      </w:r>
      <w:r>
        <w:rPr>
          <w:color w:val="231F20"/>
          <w:spacing w:val="-5"/>
        </w:rPr>
        <w:t> </w:t>
      </w:r>
      <w:r>
        <w:rPr>
          <w:color w:val="231F20"/>
        </w:rPr>
        <w:t>thấy</w:t>
      </w:r>
      <w:r>
        <w:rPr>
          <w:color w:val="231F20"/>
          <w:spacing w:val="-5"/>
        </w:rPr>
        <w:t> </w:t>
      </w:r>
      <w:r>
        <w:rPr>
          <w:color w:val="231F20"/>
        </w:rPr>
        <w:t>rồi.</w:t>
      </w:r>
      <w:r>
        <w:rPr>
          <w:color w:val="231F20"/>
          <w:spacing w:val="-10"/>
        </w:rPr>
        <w:t> </w:t>
      </w:r>
      <w:r>
        <w:rPr>
          <w:color w:val="231F20"/>
        </w:rPr>
        <w:t>Vì</w:t>
      </w:r>
      <w:r>
        <w:rPr>
          <w:color w:val="231F20"/>
          <w:spacing w:val="-5"/>
        </w:rPr>
        <w:t> </w:t>
      </w:r>
      <w:r>
        <w:rPr>
          <w:color w:val="231F20"/>
        </w:rPr>
        <w:t>vậy</w:t>
      </w:r>
      <w:r>
        <w:rPr>
          <w:color w:val="231F20"/>
          <w:spacing w:val="-5"/>
        </w:rPr>
        <w:t> </w:t>
      </w:r>
      <w:r>
        <w:rPr>
          <w:color w:val="231F20"/>
        </w:rPr>
        <w:t>nghe</w:t>
      </w:r>
      <w:r>
        <w:rPr>
          <w:color w:val="231F20"/>
          <w:spacing w:val="-5"/>
        </w:rPr>
        <w:t> </w:t>
      </w:r>
      <w:r>
        <w:rPr>
          <w:color w:val="231F20"/>
        </w:rPr>
        <w:t>Pháp của</w:t>
      </w:r>
      <w:r>
        <w:rPr>
          <w:color w:val="231F20"/>
          <w:spacing w:val="-4"/>
        </w:rPr>
        <w:t> </w:t>
      </w:r>
      <w:r>
        <w:rPr>
          <w:color w:val="231F20"/>
        </w:rPr>
        <w:t>đức</w:t>
      </w:r>
      <w:r>
        <w:rPr>
          <w:color w:val="231F20"/>
          <w:spacing w:val="-4"/>
        </w:rPr>
        <w:t> </w:t>
      </w:r>
      <w:r>
        <w:rPr>
          <w:color w:val="231F20"/>
        </w:rPr>
        <w:t>Phật</w:t>
      </w:r>
      <w:r>
        <w:rPr>
          <w:color w:val="231F20"/>
          <w:spacing w:val="-4"/>
        </w:rPr>
        <w:t> </w:t>
      </w:r>
      <w:r>
        <w:rPr>
          <w:color w:val="231F20"/>
        </w:rPr>
        <w:t>thì</w:t>
      </w:r>
      <w:r>
        <w:rPr>
          <w:color w:val="231F20"/>
          <w:spacing w:val="-4"/>
        </w:rPr>
        <w:t> </w:t>
      </w:r>
      <w:r>
        <w:rPr>
          <w:color w:val="231F20"/>
        </w:rPr>
        <w:t>không</w:t>
      </w:r>
      <w:r>
        <w:rPr>
          <w:color w:val="231F20"/>
          <w:spacing w:val="-4"/>
        </w:rPr>
        <w:t> </w:t>
      </w:r>
      <w:r>
        <w:rPr>
          <w:color w:val="231F20"/>
        </w:rPr>
        <w:t>phải</w:t>
      </w:r>
      <w:r>
        <w:rPr>
          <w:color w:val="231F20"/>
          <w:spacing w:val="-4"/>
        </w:rPr>
        <w:t> </w:t>
      </w:r>
      <w:r>
        <w:rPr>
          <w:color w:val="231F20"/>
        </w:rPr>
        <w:t>là</w:t>
      </w:r>
      <w:r>
        <w:rPr>
          <w:color w:val="231F20"/>
          <w:spacing w:val="-4"/>
        </w:rPr>
        <w:t> </w:t>
      </w:r>
      <w:r>
        <w:rPr>
          <w:color w:val="231F20"/>
        </w:rPr>
        <w:t>nghe</w:t>
      </w:r>
      <w:r>
        <w:rPr>
          <w:color w:val="231F20"/>
          <w:spacing w:val="-4"/>
        </w:rPr>
        <w:t> </w:t>
      </w:r>
      <w:r>
        <w:rPr>
          <w:color w:val="231F20"/>
        </w:rPr>
        <w:t>về</w:t>
      </w:r>
      <w:r>
        <w:rPr>
          <w:color w:val="231F20"/>
          <w:spacing w:val="-4"/>
        </w:rPr>
        <w:t> </w:t>
      </w:r>
      <w:r>
        <w:rPr>
          <w:color w:val="231F20"/>
        </w:rPr>
        <w:t>những</w:t>
      </w:r>
      <w:r>
        <w:rPr>
          <w:color w:val="231F20"/>
          <w:spacing w:val="-4"/>
        </w:rPr>
        <w:t> </w:t>
      </w:r>
      <w:r>
        <w:rPr>
          <w:color w:val="231F20"/>
        </w:rPr>
        <w:t>câu chuyện,</w:t>
      </w:r>
      <w:r>
        <w:rPr>
          <w:color w:val="231F20"/>
          <w:spacing w:val="-4"/>
        </w:rPr>
        <w:t> </w:t>
      </w:r>
      <w:r>
        <w:rPr>
          <w:color w:val="231F20"/>
        </w:rPr>
        <w:t>con</w:t>
      </w:r>
      <w:r>
        <w:rPr>
          <w:color w:val="231F20"/>
          <w:spacing w:val="-3"/>
        </w:rPr>
        <w:t> </w:t>
      </w:r>
      <w:r>
        <w:rPr>
          <w:color w:val="231F20"/>
        </w:rPr>
        <w:t>người</w:t>
      </w:r>
      <w:r>
        <w:rPr>
          <w:color w:val="231F20"/>
          <w:spacing w:val="-4"/>
        </w:rPr>
        <w:t> </w:t>
      </w:r>
      <w:r>
        <w:rPr>
          <w:color w:val="231F20"/>
        </w:rPr>
        <w:t>và</w:t>
      </w:r>
      <w:r>
        <w:rPr>
          <w:color w:val="231F20"/>
          <w:spacing w:val="-3"/>
        </w:rPr>
        <w:t> </w:t>
      </w:r>
      <w:r>
        <w:rPr>
          <w:color w:val="231F20"/>
        </w:rPr>
        <w:t>vạn</w:t>
      </w:r>
      <w:r>
        <w:rPr>
          <w:color w:val="231F20"/>
          <w:spacing w:val="-3"/>
        </w:rPr>
        <w:t> </w:t>
      </w:r>
      <w:r>
        <w:rPr>
          <w:color w:val="231F20"/>
        </w:rPr>
        <w:t>vật.</w:t>
      </w:r>
      <w:r>
        <w:rPr>
          <w:color w:val="231F20"/>
          <w:spacing w:val="-9"/>
        </w:rPr>
        <w:t> </w:t>
      </w:r>
      <w:r>
        <w:rPr>
          <w:color w:val="231F20"/>
        </w:rPr>
        <w:t>Thực</w:t>
      </w:r>
      <w:r>
        <w:rPr>
          <w:color w:val="231F20"/>
          <w:spacing w:val="-4"/>
        </w:rPr>
        <w:t> </w:t>
      </w:r>
      <w:r>
        <w:rPr>
          <w:color w:val="231F20"/>
        </w:rPr>
        <w:t>chất</w:t>
      </w:r>
      <w:r>
        <w:rPr>
          <w:color w:val="231F20"/>
          <w:spacing w:val="-4"/>
        </w:rPr>
        <w:t> </w:t>
      </w:r>
      <w:r>
        <w:rPr>
          <w:color w:val="231F20"/>
        </w:rPr>
        <w:t>chúng</w:t>
      </w:r>
      <w:r>
        <w:rPr>
          <w:color w:val="231F20"/>
          <w:spacing w:val="-3"/>
        </w:rPr>
        <w:t> </w:t>
      </w:r>
      <w:r>
        <w:rPr>
          <w:color w:val="231F20"/>
        </w:rPr>
        <w:t>ta nghe về các thực tại nhưng lại lầm tưởng chúng</w:t>
      </w:r>
      <w:r>
        <w:rPr>
          <w:color w:val="231F20"/>
          <w:spacing w:val="40"/>
        </w:rPr>
        <w:t> </w:t>
      </w:r>
      <w:r>
        <w:rPr>
          <w:color w:val="231F20"/>
        </w:rPr>
        <w:t>là con người và vạn vật, nhưng các thực tại đó sinh khởi và diệt đi ngay lập tức. Bất kể ta lầm tưởng</w:t>
      </w:r>
      <w:r>
        <w:rPr>
          <w:color w:val="231F20"/>
          <w:spacing w:val="-17"/>
        </w:rPr>
        <w:t> </w:t>
      </w:r>
      <w:r>
        <w:rPr>
          <w:color w:val="231F20"/>
        </w:rPr>
        <w:t>chúng</w:t>
      </w:r>
      <w:r>
        <w:rPr>
          <w:color w:val="231F20"/>
          <w:spacing w:val="-16"/>
        </w:rPr>
        <w:t> </w:t>
      </w:r>
      <w:r>
        <w:rPr>
          <w:color w:val="231F20"/>
        </w:rPr>
        <w:t>là</w:t>
      </w:r>
      <w:r>
        <w:rPr>
          <w:color w:val="231F20"/>
          <w:spacing w:val="-17"/>
        </w:rPr>
        <w:t> </w:t>
      </w:r>
      <w:r>
        <w:rPr>
          <w:color w:val="231F20"/>
        </w:rPr>
        <w:t>bản</w:t>
      </w:r>
      <w:r>
        <w:rPr>
          <w:color w:val="231F20"/>
          <w:spacing w:val="-17"/>
        </w:rPr>
        <w:t> </w:t>
      </w:r>
      <w:r>
        <w:rPr>
          <w:color w:val="231F20"/>
        </w:rPr>
        <w:t>thân</w:t>
      </w:r>
      <w:r>
        <w:rPr>
          <w:color w:val="231F20"/>
          <w:spacing w:val="-15"/>
        </w:rPr>
        <w:t> </w:t>
      </w:r>
      <w:r>
        <w:rPr>
          <w:color w:val="231F20"/>
        </w:rPr>
        <w:t>mình,</w:t>
      </w:r>
      <w:r>
        <w:rPr>
          <w:color w:val="231F20"/>
          <w:spacing w:val="-17"/>
        </w:rPr>
        <w:t> </w:t>
      </w:r>
      <w:r>
        <w:rPr>
          <w:color w:val="231F20"/>
        </w:rPr>
        <w:t>gia</w:t>
      </w:r>
      <w:r>
        <w:rPr>
          <w:color w:val="231F20"/>
          <w:spacing w:val="-17"/>
        </w:rPr>
        <w:t> </w:t>
      </w:r>
      <w:r>
        <w:rPr>
          <w:color w:val="231F20"/>
        </w:rPr>
        <w:t>đình</w:t>
      </w:r>
      <w:r>
        <w:rPr>
          <w:color w:val="231F20"/>
          <w:spacing w:val="-16"/>
        </w:rPr>
        <w:t> </w:t>
      </w:r>
      <w:r>
        <w:rPr>
          <w:color w:val="231F20"/>
        </w:rPr>
        <w:t>tôi</w:t>
      </w:r>
      <w:r>
        <w:rPr>
          <w:color w:val="231F20"/>
          <w:spacing w:val="-17"/>
        </w:rPr>
        <w:t> </w:t>
      </w:r>
      <w:r>
        <w:rPr>
          <w:color w:val="231F20"/>
        </w:rPr>
        <w:t>hay</w:t>
      </w:r>
      <w:r>
        <w:rPr>
          <w:color w:val="231F20"/>
          <w:spacing w:val="-17"/>
        </w:rPr>
        <w:t> </w:t>
      </w:r>
      <w:r>
        <w:rPr>
          <w:color w:val="231F20"/>
        </w:rPr>
        <w:t>bạn bè tôi, chừng nào vẫn còn tà kiến và vô minh thì chừng đó vẫn còn duyên cho khổ đau, ưu não và bất hạnh trong cuộc sống.</w:t>
      </w:r>
    </w:p>
    <w:p>
      <w:pPr>
        <w:pStyle w:val="BodyText"/>
        <w:spacing w:line="261" w:lineRule="auto" w:before="137"/>
        <w:ind w:firstLine="396"/>
      </w:pPr>
      <w:r>
        <w:rPr>
          <w:color w:val="231F20"/>
        </w:rPr>
        <w:t>Chẳng phải đó là phương thuốc tốt nhất hay sao? Sự thật rằng không có con người nào </w:t>
      </w:r>
      <w:r>
        <w:rPr>
          <w:color w:val="231F20"/>
        </w:rPr>
        <w:t>cả, không</w:t>
      </w:r>
      <w:r>
        <w:rPr>
          <w:color w:val="231F20"/>
          <w:spacing w:val="-7"/>
        </w:rPr>
        <w:t> </w:t>
      </w:r>
      <w:r>
        <w:rPr>
          <w:color w:val="231F20"/>
        </w:rPr>
        <w:t>có</w:t>
      </w:r>
      <w:r>
        <w:rPr>
          <w:color w:val="231F20"/>
          <w:spacing w:val="-7"/>
        </w:rPr>
        <w:t> </w:t>
      </w:r>
      <w:r>
        <w:rPr>
          <w:color w:val="231F20"/>
        </w:rPr>
        <w:t>đồ</w:t>
      </w:r>
      <w:r>
        <w:rPr>
          <w:color w:val="231F20"/>
          <w:spacing w:val="-7"/>
        </w:rPr>
        <w:t> </w:t>
      </w:r>
      <w:r>
        <w:rPr>
          <w:color w:val="231F20"/>
        </w:rPr>
        <w:t>vật</w:t>
      </w:r>
      <w:r>
        <w:rPr>
          <w:color w:val="231F20"/>
          <w:spacing w:val="-7"/>
        </w:rPr>
        <w:t> </w:t>
      </w:r>
      <w:r>
        <w:rPr>
          <w:color w:val="231F20"/>
        </w:rPr>
        <w:t>nào</w:t>
      </w:r>
      <w:r>
        <w:rPr>
          <w:color w:val="231F20"/>
          <w:spacing w:val="-7"/>
        </w:rPr>
        <w:t> </w:t>
      </w:r>
      <w:r>
        <w:rPr>
          <w:color w:val="231F20"/>
        </w:rPr>
        <w:t>cả</w:t>
      </w:r>
      <w:r>
        <w:rPr>
          <w:color w:val="231F20"/>
          <w:spacing w:val="-7"/>
        </w:rPr>
        <w:t> </w:t>
      </w:r>
      <w:r>
        <w:rPr>
          <w:color w:val="231F20"/>
        </w:rPr>
        <w:t>mà</w:t>
      </w:r>
      <w:r>
        <w:rPr>
          <w:color w:val="231F20"/>
          <w:spacing w:val="-7"/>
        </w:rPr>
        <w:t> </w:t>
      </w:r>
      <w:r>
        <w:rPr>
          <w:color w:val="231F20"/>
        </w:rPr>
        <w:t>chỉ</w:t>
      </w:r>
      <w:r>
        <w:rPr>
          <w:color w:val="231F20"/>
          <w:spacing w:val="-7"/>
        </w:rPr>
        <w:t> </w:t>
      </w:r>
      <w:r>
        <w:rPr>
          <w:color w:val="231F20"/>
        </w:rPr>
        <w:t>là</w:t>
      </w:r>
      <w:r>
        <w:rPr>
          <w:color w:val="231F20"/>
          <w:spacing w:val="-7"/>
        </w:rPr>
        <w:t> </w:t>
      </w:r>
      <w:r>
        <w:rPr>
          <w:color w:val="231F20"/>
        </w:rPr>
        <w:t>các</w:t>
      </w:r>
      <w:r>
        <w:rPr>
          <w:color w:val="231F20"/>
          <w:spacing w:val="-7"/>
        </w:rPr>
        <w:t> </w:t>
      </w:r>
      <w:r>
        <w:rPr>
          <w:color w:val="231F20"/>
        </w:rPr>
        <w:t>thực</w:t>
      </w:r>
      <w:r>
        <w:rPr>
          <w:color w:val="231F20"/>
          <w:spacing w:val="-7"/>
        </w:rPr>
        <w:t> </w:t>
      </w:r>
      <w:r>
        <w:rPr>
          <w:color w:val="231F20"/>
        </w:rPr>
        <w:t>tại</w:t>
      </w:r>
      <w:r>
        <w:rPr>
          <w:color w:val="231F20"/>
          <w:spacing w:val="-7"/>
        </w:rPr>
        <w:t> </w:t>
      </w:r>
      <w:r>
        <w:rPr>
          <w:color w:val="231F20"/>
        </w:rPr>
        <w:t>khác nhau sinh và diệt rất nhanh. Khi chưa có kinh nghiệm</w:t>
      </w:r>
      <w:r>
        <w:rPr>
          <w:color w:val="231F20"/>
          <w:spacing w:val="-14"/>
        </w:rPr>
        <w:t> </w:t>
      </w:r>
      <w:r>
        <w:rPr>
          <w:color w:val="231F20"/>
        </w:rPr>
        <w:t>trực</w:t>
      </w:r>
      <w:r>
        <w:rPr>
          <w:color w:val="231F20"/>
          <w:spacing w:val="-13"/>
        </w:rPr>
        <w:t> </w:t>
      </w:r>
      <w:r>
        <w:rPr>
          <w:color w:val="231F20"/>
        </w:rPr>
        <w:t>tiếp</w:t>
      </w:r>
      <w:r>
        <w:rPr>
          <w:color w:val="231F20"/>
          <w:spacing w:val="-14"/>
        </w:rPr>
        <w:t> </w:t>
      </w:r>
      <w:r>
        <w:rPr>
          <w:color w:val="231F20"/>
        </w:rPr>
        <w:t>về</w:t>
      </w:r>
      <w:r>
        <w:rPr>
          <w:color w:val="231F20"/>
          <w:spacing w:val="-13"/>
        </w:rPr>
        <w:t> </w:t>
      </w:r>
      <w:r>
        <w:rPr>
          <w:color w:val="231F20"/>
        </w:rPr>
        <w:t>sự</w:t>
      </w:r>
      <w:r>
        <w:rPr>
          <w:color w:val="231F20"/>
          <w:spacing w:val="-13"/>
        </w:rPr>
        <w:t> </w:t>
      </w:r>
      <w:r>
        <w:rPr>
          <w:color w:val="231F20"/>
        </w:rPr>
        <w:t>thật</w:t>
      </w:r>
      <w:r>
        <w:rPr>
          <w:color w:val="231F20"/>
          <w:spacing w:val="-14"/>
        </w:rPr>
        <w:t> </w:t>
      </w:r>
      <w:r>
        <w:rPr>
          <w:color w:val="231F20"/>
        </w:rPr>
        <w:t>ấy</w:t>
      </w:r>
      <w:r>
        <w:rPr>
          <w:color w:val="231F20"/>
          <w:spacing w:val="-14"/>
        </w:rPr>
        <w:t> </w:t>
      </w:r>
      <w:r>
        <w:rPr>
          <w:color w:val="231F20"/>
        </w:rPr>
        <w:t>thì</w:t>
      </w:r>
      <w:r>
        <w:rPr>
          <w:color w:val="231F20"/>
          <w:spacing w:val="-14"/>
        </w:rPr>
        <w:t> </w:t>
      </w:r>
      <w:r>
        <w:rPr>
          <w:color w:val="231F20"/>
        </w:rPr>
        <w:t>sẽ</w:t>
      </w:r>
      <w:r>
        <w:rPr>
          <w:color w:val="231F20"/>
          <w:spacing w:val="-13"/>
        </w:rPr>
        <w:t> </w:t>
      </w:r>
      <w:r>
        <w:rPr>
          <w:color w:val="231F20"/>
        </w:rPr>
        <w:t>luôn</w:t>
      </w:r>
      <w:r>
        <w:rPr>
          <w:color w:val="231F20"/>
          <w:spacing w:val="-14"/>
        </w:rPr>
        <w:t> </w:t>
      </w:r>
      <w:r>
        <w:rPr>
          <w:color w:val="231F20"/>
        </w:rPr>
        <w:t>có</w:t>
      </w:r>
      <w:r>
        <w:rPr>
          <w:color w:val="231F20"/>
          <w:spacing w:val="-14"/>
        </w:rPr>
        <w:t> </w:t>
      </w:r>
      <w:r>
        <w:rPr>
          <w:color w:val="231F20"/>
        </w:rPr>
        <w:t>ý</w:t>
      </w:r>
      <w:r>
        <w:rPr>
          <w:color w:val="231F20"/>
          <w:spacing w:val="-13"/>
        </w:rPr>
        <w:t> </w:t>
      </w:r>
      <w:r>
        <w:rPr>
          <w:color w:val="231F20"/>
          <w:spacing w:val="-4"/>
        </w:rPr>
        <w:t>niệm</w:t>
      </w:r>
    </w:p>
    <w:p>
      <w:pPr>
        <w:pStyle w:val="BodyText"/>
        <w:spacing w:after="0" w:line="261" w:lineRule="auto"/>
        <w:sectPr>
          <w:pgSz w:w="7660" w:h="11630"/>
          <w:pgMar w:header="892" w:footer="0" w:top="1220" w:bottom="280" w:left="992" w:right="992"/>
        </w:sectPr>
      </w:pPr>
    </w:p>
    <w:p>
      <w:pPr>
        <w:pStyle w:val="BodyText"/>
        <w:spacing w:line="261" w:lineRule="auto" w:before="241"/>
      </w:pPr>
      <w:r>
        <w:rPr>
          <w:color w:val="231F20"/>
        </w:rPr>
        <w:t>về con người và cảnh vật. Điều khó nhất trên </w:t>
      </w:r>
      <w:r>
        <w:rPr>
          <w:color w:val="231F20"/>
        </w:rPr>
        <w:t>đời là</w:t>
      </w:r>
      <w:r>
        <w:rPr>
          <w:color w:val="231F20"/>
          <w:spacing w:val="-8"/>
        </w:rPr>
        <w:t> </w:t>
      </w:r>
      <w:r>
        <w:rPr>
          <w:color w:val="231F20"/>
        </w:rPr>
        <w:t>hiểu</w:t>
      </w:r>
      <w:r>
        <w:rPr>
          <w:color w:val="231F20"/>
          <w:spacing w:val="-8"/>
        </w:rPr>
        <w:t> </w:t>
      </w:r>
      <w:r>
        <w:rPr>
          <w:color w:val="231F20"/>
        </w:rPr>
        <w:t>được</w:t>
      </w:r>
      <w:r>
        <w:rPr>
          <w:color w:val="231F20"/>
          <w:spacing w:val="-8"/>
        </w:rPr>
        <w:t> </w:t>
      </w:r>
      <w:r>
        <w:rPr>
          <w:color w:val="231F20"/>
        </w:rPr>
        <w:t>cái</w:t>
      </w:r>
      <w:r>
        <w:rPr>
          <w:color w:val="231F20"/>
          <w:spacing w:val="-8"/>
        </w:rPr>
        <w:t> </w:t>
      </w:r>
      <w:r>
        <w:rPr>
          <w:color w:val="231F20"/>
        </w:rPr>
        <w:t>đang</w:t>
      </w:r>
      <w:r>
        <w:rPr>
          <w:color w:val="231F20"/>
          <w:spacing w:val="-8"/>
        </w:rPr>
        <w:t> </w:t>
      </w:r>
      <w:r>
        <w:rPr>
          <w:color w:val="231F20"/>
        </w:rPr>
        <w:t>xuất</w:t>
      </w:r>
      <w:r>
        <w:rPr>
          <w:color w:val="231F20"/>
          <w:spacing w:val="-8"/>
        </w:rPr>
        <w:t> </w:t>
      </w:r>
      <w:r>
        <w:rPr>
          <w:color w:val="231F20"/>
        </w:rPr>
        <w:t>hiện</w:t>
      </w:r>
      <w:r>
        <w:rPr>
          <w:color w:val="231F20"/>
          <w:spacing w:val="-8"/>
        </w:rPr>
        <w:t> </w:t>
      </w:r>
      <w:r>
        <w:rPr>
          <w:color w:val="231F20"/>
        </w:rPr>
        <w:t>như</w:t>
      </w:r>
      <w:r>
        <w:rPr>
          <w:color w:val="231F20"/>
          <w:spacing w:val="-8"/>
        </w:rPr>
        <w:t> </w:t>
      </w:r>
      <w:r>
        <w:rPr>
          <w:color w:val="231F20"/>
        </w:rPr>
        <w:t>nó</w:t>
      </w:r>
      <w:r>
        <w:rPr>
          <w:color w:val="231F20"/>
          <w:spacing w:val="-8"/>
        </w:rPr>
        <w:t> </w:t>
      </w:r>
      <w:r>
        <w:rPr>
          <w:color w:val="231F20"/>
        </w:rPr>
        <w:t>là,</w:t>
      </w:r>
      <w:r>
        <w:rPr>
          <w:color w:val="231F20"/>
          <w:spacing w:val="-8"/>
        </w:rPr>
        <w:t> </w:t>
      </w:r>
      <w:r>
        <w:rPr>
          <w:color w:val="231F20"/>
        </w:rPr>
        <w:t>cái</w:t>
      </w:r>
      <w:r>
        <w:rPr>
          <w:color w:val="231F20"/>
          <w:spacing w:val="-8"/>
        </w:rPr>
        <w:t> </w:t>
      </w:r>
      <w:r>
        <w:rPr>
          <w:color w:val="231F20"/>
        </w:rPr>
        <w:t>thấy thì</w:t>
      </w:r>
      <w:r>
        <w:rPr>
          <w:color w:val="231F20"/>
          <w:spacing w:val="-9"/>
        </w:rPr>
        <w:t> </w:t>
      </w:r>
      <w:r>
        <w:rPr>
          <w:color w:val="231F20"/>
        </w:rPr>
        <w:t>không</w:t>
      </w:r>
      <w:r>
        <w:rPr>
          <w:color w:val="231F20"/>
          <w:spacing w:val="-9"/>
        </w:rPr>
        <w:t> </w:t>
      </w:r>
      <w:r>
        <w:rPr>
          <w:color w:val="231F20"/>
        </w:rPr>
        <w:t>phải</w:t>
      </w:r>
      <w:r>
        <w:rPr>
          <w:color w:val="231F20"/>
          <w:spacing w:val="-9"/>
        </w:rPr>
        <w:t> </w:t>
      </w:r>
      <w:r>
        <w:rPr>
          <w:color w:val="231F20"/>
        </w:rPr>
        <w:t>là</w:t>
      </w:r>
      <w:r>
        <w:rPr>
          <w:color w:val="231F20"/>
          <w:spacing w:val="-9"/>
        </w:rPr>
        <w:t> </w:t>
      </w:r>
      <w:r>
        <w:rPr>
          <w:color w:val="231F20"/>
        </w:rPr>
        <w:t>cái</w:t>
      </w:r>
      <w:r>
        <w:rPr>
          <w:color w:val="231F20"/>
          <w:spacing w:val="-9"/>
        </w:rPr>
        <w:t> </w:t>
      </w:r>
      <w:r>
        <w:rPr>
          <w:color w:val="231F20"/>
        </w:rPr>
        <w:t>nghe,</w:t>
      </w:r>
      <w:r>
        <w:rPr>
          <w:color w:val="231F20"/>
          <w:spacing w:val="-9"/>
        </w:rPr>
        <w:t> </w:t>
      </w:r>
      <w:r>
        <w:rPr>
          <w:color w:val="231F20"/>
        </w:rPr>
        <w:t>nhưng</w:t>
      </w:r>
      <w:r>
        <w:rPr>
          <w:color w:val="231F20"/>
          <w:spacing w:val="-9"/>
        </w:rPr>
        <w:t> </w:t>
      </w:r>
      <w:r>
        <w:rPr>
          <w:color w:val="231F20"/>
        </w:rPr>
        <w:t>ai</w:t>
      </w:r>
      <w:r>
        <w:rPr>
          <w:color w:val="231F20"/>
          <w:spacing w:val="-9"/>
        </w:rPr>
        <w:t> </w:t>
      </w:r>
      <w:r>
        <w:rPr>
          <w:color w:val="231F20"/>
        </w:rPr>
        <w:t>là</w:t>
      </w:r>
      <w:r>
        <w:rPr>
          <w:color w:val="231F20"/>
          <w:spacing w:val="-9"/>
        </w:rPr>
        <w:t> </w:t>
      </w:r>
      <w:r>
        <w:rPr>
          <w:color w:val="231F20"/>
        </w:rPr>
        <w:t>người</w:t>
      </w:r>
      <w:r>
        <w:rPr>
          <w:color w:val="231F20"/>
          <w:spacing w:val="-9"/>
        </w:rPr>
        <w:t> </w:t>
      </w:r>
      <w:r>
        <w:rPr>
          <w:color w:val="231F20"/>
        </w:rPr>
        <w:t>nhận biết được điều đó đây? Hiểu biết hay trí tuệ phát triển rất từ từ, từ hiểu biết ở mức độ tư duy đến kinh nghiệm trực tiếp.</w:t>
      </w:r>
    </w:p>
    <w:p>
      <w:pPr>
        <w:pStyle w:val="BodyText"/>
        <w:spacing w:line="261" w:lineRule="auto" w:before="120"/>
        <w:ind w:firstLine="396"/>
      </w:pPr>
      <w:r>
        <w:rPr>
          <w:color w:val="231F20"/>
        </w:rPr>
        <w:t>Tại sao chúng ta lại nói về cái thấy? Vì </w:t>
      </w:r>
      <w:r>
        <w:rPr>
          <w:color w:val="231F20"/>
        </w:rPr>
        <w:t>hiện giờ đang có cái thấy, nhưng cái ta thấy hiện giờ chỉ là bóng ảnh của thực tại là đối tượng thị giác, không phải là chính thực tại in dấu lên nhãn căn, bởi</w:t>
      </w:r>
      <w:r>
        <w:rPr>
          <w:color w:val="231F20"/>
          <w:spacing w:val="-12"/>
        </w:rPr>
        <w:t> </w:t>
      </w:r>
      <w:r>
        <w:rPr>
          <w:color w:val="231F20"/>
        </w:rPr>
        <w:t>nó</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và</w:t>
      </w:r>
      <w:r>
        <w:rPr>
          <w:color w:val="231F20"/>
          <w:spacing w:val="-12"/>
        </w:rPr>
        <w:t> </w:t>
      </w:r>
      <w:r>
        <w:rPr>
          <w:color w:val="231F20"/>
        </w:rPr>
        <w:t>diệt</w:t>
      </w:r>
      <w:r>
        <w:rPr>
          <w:color w:val="231F20"/>
          <w:spacing w:val="-12"/>
        </w:rPr>
        <w:t> </w:t>
      </w:r>
      <w:r>
        <w:rPr>
          <w:color w:val="231F20"/>
        </w:rPr>
        <w:t>đi</w:t>
      </w:r>
      <w:r>
        <w:rPr>
          <w:color w:val="231F20"/>
          <w:spacing w:val="-12"/>
        </w:rPr>
        <w:t> </w:t>
      </w:r>
      <w:r>
        <w:rPr>
          <w:color w:val="231F20"/>
        </w:rPr>
        <w:t>vô</w:t>
      </w:r>
      <w:r>
        <w:rPr>
          <w:color w:val="231F20"/>
          <w:spacing w:val="-12"/>
        </w:rPr>
        <w:t> </w:t>
      </w:r>
      <w:r>
        <w:rPr>
          <w:color w:val="231F20"/>
        </w:rPr>
        <w:t>số</w:t>
      </w:r>
      <w:r>
        <w:rPr>
          <w:color w:val="231F20"/>
          <w:spacing w:val="-12"/>
        </w:rPr>
        <w:t> </w:t>
      </w:r>
      <w:r>
        <w:rPr>
          <w:color w:val="231F20"/>
        </w:rPr>
        <w:t>lần</w:t>
      </w:r>
      <w:r>
        <w:rPr>
          <w:color w:val="231F20"/>
          <w:spacing w:val="-12"/>
        </w:rPr>
        <w:t> </w:t>
      </w:r>
      <w:r>
        <w:rPr>
          <w:color w:val="231F20"/>
        </w:rPr>
        <w:t>trong</w:t>
      </w:r>
      <w:r>
        <w:rPr>
          <w:color w:val="231F20"/>
          <w:spacing w:val="-12"/>
        </w:rPr>
        <w:t> </w:t>
      </w:r>
      <w:r>
        <w:rPr>
          <w:color w:val="231F20"/>
        </w:rPr>
        <w:t>một</w:t>
      </w:r>
      <w:r>
        <w:rPr>
          <w:color w:val="231F20"/>
          <w:spacing w:val="-12"/>
        </w:rPr>
        <w:t> </w:t>
      </w:r>
      <w:r>
        <w:rPr>
          <w:color w:val="231F20"/>
        </w:rPr>
        <w:t>thời gian quá ngắn ngủi. Cái thấy chỉ thấy, nó không biết cái được thấy là gì cả, các khoảnh khắc tâm tiếp nối khoảnh khắc thấy thì suy nghĩ và cho các được</w:t>
      </w:r>
      <w:r>
        <w:rPr>
          <w:color w:val="231F20"/>
          <w:spacing w:val="-6"/>
        </w:rPr>
        <w:t> </w:t>
      </w:r>
      <w:r>
        <w:rPr>
          <w:color w:val="231F20"/>
        </w:rPr>
        <w:t>thấy</w:t>
      </w:r>
      <w:r>
        <w:rPr>
          <w:color w:val="231F20"/>
          <w:spacing w:val="-6"/>
        </w:rPr>
        <w:t> </w:t>
      </w:r>
      <w:r>
        <w:rPr>
          <w:color w:val="231F20"/>
        </w:rPr>
        <w:t>là</w:t>
      </w:r>
      <w:r>
        <w:rPr>
          <w:color w:val="231F20"/>
          <w:spacing w:val="-6"/>
        </w:rPr>
        <w:t> </w:t>
      </w:r>
      <w:r>
        <w:rPr>
          <w:color w:val="231F20"/>
        </w:rPr>
        <w:t>cái</w:t>
      </w:r>
      <w:r>
        <w:rPr>
          <w:color w:val="231F20"/>
          <w:spacing w:val="-6"/>
        </w:rPr>
        <w:t> </w:t>
      </w:r>
      <w:r>
        <w:rPr>
          <w:color w:val="231F20"/>
        </w:rPr>
        <w:t>gì</w:t>
      </w:r>
      <w:r>
        <w:rPr>
          <w:color w:val="231F20"/>
          <w:spacing w:val="-6"/>
        </w:rPr>
        <w:t> </w:t>
      </w:r>
      <w:r>
        <w:rPr>
          <w:color w:val="231F20"/>
        </w:rPr>
        <w:t>đó,</w:t>
      </w:r>
      <w:r>
        <w:rPr>
          <w:color w:val="231F20"/>
          <w:spacing w:val="-6"/>
        </w:rPr>
        <w:t> </w:t>
      </w:r>
      <w:r>
        <w:rPr>
          <w:color w:val="231F20"/>
        </w:rPr>
        <w:t>và</w:t>
      </w:r>
      <w:r>
        <w:rPr>
          <w:color w:val="231F20"/>
          <w:spacing w:val="-6"/>
        </w:rPr>
        <w:t> </w:t>
      </w:r>
      <w:r>
        <w:rPr>
          <w:color w:val="231F20"/>
        </w:rPr>
        <w:t>điều</w:t>
      </w:r>
      <w:r>
        <w:rPr>
          <w:color w:val="231F20"/>
          <w:spacing w:val="-6"/>
        </w:rPr>
        <w:t> </w:t>
      </w:r>
      <w:r>
        <w:rPr>
          <w:color w:val="231F20"/>
        </w:rPr>
        <w:t>đó</w:t>
      </w:r>
      <w:r>
        <w:rPr>
          <w:color w:val="231F20"/>
          <w:spacing w:val="-6"/>
        </w:rPr>
        <w:t> </w:t>
      </w:r>
      <w:r>
        <w:rPr>
          <w:color w:val="231F20"/>
        </w:rPr>
        <w:t>diễn</w:t>
      </w:r>
      <w:r>
        <w:rPr>
          <w:color w:val="231F20"/>
          <w:spacing w:val="-6"/>
        </w:rPr>
        <w:t> </w:t>
      </w:r>
      <w:r>
        <w:rPr>
          <w:color w:val="231F20"/>
        </w:rPr>
        <w:t>tiến</w:t>
      </w:r>
      <w:r>
        <w:rPr>
          <w:color w:val="231F20"/>
          <w:spacing w:val="-6"/>
        </w:rPr>
        <w:t> </w:t>
      </w:r>
      <w:r>
        <w:rPr>
          <w:color w:val="231F20"/>
        </w:rPr>
        <w:t>suốt</w:t>
      </w:r>
      <w:r>
        <w:rPr>
          <w:color w:val="231F20"/>
          <w:spacing w:val="-6"/>
        </w:rPr>
        <w:t> </w:t>
      </w:r>
      <w:r>
        <w:rPr>
          <w:color w:val="231F20"/>
        </w:rPr>
        <w:t>cả ngày, sự thật là như vậy: bất cứ cái gì sinh khởi đều diệt đi. Pháp mà đức Phật đã thuyết giảng có thể được kinh nghiệm một cách trực tiếp. Hiện giờ</w:t>
      </w:r>
      <w:r>
        <w:rPr>
          <w:color w:val="231F20"/>
          <w:spacing w:val="-5"/>
        </w:rPr>
        <w:t> </w:t>
      </w:r>
      <w:r>
        <w:rPr>
          <w:color w:val="231F20"/>
        </w:rPr>
        <w:t>mới</w:t>
      </w:r>
      <w:r>
        <w:rPr>
          <w:color w:val="231F20"/>
          <w:spacing w:val="-5"/>
        </w:rPr>
        <w:t> </w:t>
      </w:r>
      <w:r>
        <w:rPr>
          <w:color w:val="231F20"/>
        </w:rPr>
        <w:t>chỉ</w:t>
      </w:r>
      <w:r>
        <w:rPr>
          <w:color w:val="231F20"/>
          <w:spacing w:val="-5"/>
        </w:rPr>
        <w:t> </w:t>
      </w:r>
      <w:r>
        <w:rPr>
          <w:color w:val="231F20"/>
        </w:rPr>
        <w:t>là</w:t>
      </w:r>
      <w:r>
        <w:rPr>
          <w:color w:val="231F20"/>
          <w:spacing w:val="-5"/>
        </w:rPr>
        <w:t> </w:t>
      </w:r>
      <w:r>
        <w:rPr>
          <w:color w:val="231F20"/>
        </w:rPr>
        <w:t>hiểu</w:t>
      </w:r>
      <w:r>
        <w:rPr>
          <w:color w:val="231F20"/>
          <w:spacing w:val="-5"/>
        </w:rPr>
        <w:t> </w:t>
      </w:r>
      <w:r>
        <w:rPr>
          <w:color w:val="231F20"/>
        </w:rPr>
        <w:t>biết</w:t>
      </w:r>
      <w:r>
        <w:rPr>
          <w:color w:val="231F20"/>
          <w:spacing w:val="-5"/>
        </w:rPr>
        <w:t> </w:t>
      </w:r>
      <w:r>
        <w:rPr>
          <w:color w:val="231F20"/>
        </w:rPr>
        <w:t>tư</w:t>
      </w:r>
      <w:r>
        <w:rPr>
          <w:color w:val="231F20"/>
          <w:spacing w:val="-5"/>
        </w:rPr>
        <w:t> </w:t>
      </w:r>
      <w:r>
        <w:rPr>
          <w:color w:val="231F20"/>
        </w:rPr>
        <w:t>duy,</w:t>
      </w:r>
      <w:r>
        <w:rPr>
          <w:color w:val="231F20"/>
          <w:spacing w:val="-5"/>
        </w:rPr>
        <w:t> </w:t>
      </w:r>
      <w:r>
        <w:rPr>
          <w:color w:val="231F20"/>
        </w:rPr>
        <w:t>trong</w:t>
      </w:r>
      <w:r>
        <w:rPr>
          <w:color w:val="231F20"/>
          <w:spacing w:val="-5"/>
        </w:rPr>
        <w:t> </w:t>
      </w:r>
      <w:r>
        <w:rPr>
          <w:color w:val="231F20"/>
        </w:rPr>
        <w:t>khi</w:t>
      </w:r>
      <w:r>
        <w:rPr>
          <w:color w:val="231F20"/>
          <w:spacing w:val="-5"/>
        </w:rPr>
        <w:t> </w:t>
      </w:r>
      <w:r>
        <w:rPr>
          <w:color w:val="231F20"/>
        </w:rPr>
        <w:t>các</w:t>
      </w:r>
      <w:r>
        <w:rPr>
          <w:color w:val="231F20"/>
          <w:spacing w:val="-5"/>
        </w:rPr>
        <w:t> </w:t>
      </w:r>
      <w:r>
        <w:rPr>
          <w:color w:val="231F20"/>
        </w:rPr>
        <w:t>pháp đang</w:t>
      </w:r>
      <w:r>
        <w:rPr>
          <w:color w:val="231F20"/>
          <w:spacing w:val="-6"/>
        </w:rPr>
        <w:t> </w:t>
      </w:r>
      <w:r>
        <w:rPr>
          <w:color w:val="231F20"/>
        </w:rPr>
        <w:t>liên</w:t>
      </w:r>
      <w:r>
        <w:rPr>
          <w:color w:val="231F20"/>
          <w:spacing w:val="-6"/>
        </w:rPr>
        <w:t> </w:t>
      </w:r>
      <w:r>
        <w:rPr>
          <w:color w:val="231F20"/>
        </w:rPr>
        <w:t>tục</w:t>
      </w:r>
      <w:r>
        <w:rPr>
          <w:color w:val="231F20"/>
          <w:spacing w:val="-6"/>
        </w:rPr>
        <w:t> </w:t>
      </w:r>
      <w:r>
        <w:rPr>
          <w:color w:val="231F20"/>
        </w:rPr>
        <w:t>sinh</w:t>
      </w:r>
      <w:r>
        <w:rPr>
          <w:color w:val="231F20"/>
          <w:spacing w:val="-6"/>
        </w:rPr>
        <w:t> </w:t>
      </w:r>
      <w:r>
        <w:rPr>
          <w:color w:val="231F20"/>
        </w:rPr>
        <w:t>diệt,</w:t>
      </w:r>
      <w:r>
        <w:rPr>
          <w:color w:val="231F20"/>
          <w:spacing w:val="-6"/>
        </w:rPr>
        <w:t> </w:t>
      </w:r>
      <w:r>
        <w:rPr>
          <w:color w:val="231F20"/>
        </w:rPr>
        <w:t>cho</w:t>
      </w:r>
      <w:r>
        <w:rPr>
          <w:color w:val="231F20"/>
          <w:spacing w:val="-6"/>
        </w:rPr>
        <w:t> </w:t>
      </w:r>
      <w:r>
        <w:rPr>
          <w:color w:val="231F20"/>
        </w:rPr>
        <w:t>đến</w:t>
      </w:r>
      <w:r>
        <w:rPr>
          <w:color w:val="231F20"/>
          <w:spacing w:val="-6"/>
        </w:rPr>
        <w:t> </w:t>
      </w:r>
      <w:r>
        <w:rPr>
          <w:color w:val="231F20"/>
        </w:rPr>
        <w:t>khi</w:t>
      </w:r>
      <w:r>
        <w:rPr>
          <w:color w:val="231F20"/>
          <w:spacing w:val="-6"/>
        </w:rPr>
        <w:t> </w:t>
      </w:r>
      <w:r>
        <w:rPr>
          <w:color w:val="231F20"/>
        </w:rPr>
        <w:t>thời</w:t>
      </w:r>
      <w:r>
        <w:rPr>
          <w:color w:val="231F20"/>
          <w:spacing w:val="-6"/>
        </w:rPr>
        <w:t> </w:t>
      </w:r>
      <w:r>
        <w:rPr>
          <w:color w:val="231F20"/>
        </w:rPr>
        <w:t>điểm</w:t>
      </w:r>
      <w:r>
        <w:rPr>
          <w:color w:val="231F20"/>
          <w:spacing w:val="-6"/>
        </w:rPr>
        <w:t> </w:t>
      </w:r>
      <w:r>
        <w:rPr>
          <w:color w:val="231F20"/>
        </w:rPr>
        <w:t>chín muồi</w:t>
      </w:r>
      <w:r>
        <w:rPr>
          <w:color w:val="231F20"/>
          <w:spacing w:val="-16"/>
        </w:rPr>
        <w:t> </w:t>
      </w:r>
      <w:r>
        <w:rPr>
          <w:color w:val="231F20"/>
        </w:rPr>
        <w:t>tới,</w:t>
      </w:r>
      <w:r>
        <w:rPr>
          <w:color w:val="231F20"/>
          <w:spacing w:val="-16"/>
        </w:rPr>
        <w:t> </w:t>
      </w:r>
      <w:r>
        <w:rPr>
          <w:color w:val="231F20"/>
        </w:rPr>
        <w:t>lúc</w:t>
      </w:r>
      <w:r>
        <w:rPr>
          <w:color w:val="231F20"/>
          <w:spacing w:val="-16"/>
        </w:rPr>
        <w:t> </w:t>
      </w:r>
      <w:r>
        <w:rPr>
          <w:color w:val="231F20"/>
        </w:rPr>
        <w:t>hiểu</w:t>
      </w:r>
      <w:r>
        <w:rPr>
          <w:color w:val="231F20"/>
          <w:spacing w:val="-16"/>
        </w:rPr>
        <w:t> </w:t>
      </w:r>
      <w:r>
        <w:rPr>
          <w:color w:val="231F20"/>
        </w:rPr>
        <w:t>biết</w:t>
      </w:r>
      <w:r>
        <w:rPr>
          <w:color w:val="231F20"/>
          <w:spacing w:val="-16"/>
        </w:rPr>
        <w:t> </w:t>
      </w:r>
      <w:r>
        <w:rPr>
          <w:color w:val="231F20"/>
        </w:rPr>
        <w:t>tư</w:t>
      </w:r>
      <w:r>
        <w:rPr>
          <w:color w:val="231F20"/>
          <w:spacing w:val="-16"/>
        </w:rPr>
        <w:t> </w:t>
      </w:r>
      <w:r>
        <w:rPr>
          <w:color w:val="231F20"/>
        </w:rPr>
        <w:t>duy</w:t>
      </w:r>
      <w:r>
        <w:rPr>
          <w:color w:val="231F20"/>
          <w:spacing w:val="-16"/>
        </w:rPr>
        <w:t> </w:t>
      </w:r>
      <w:r>
        <w:rPr>
          <w:color w:val="231F20"/>
        </w:rPr>
        <w:t>về</w:t>
      </w:r>
      <w:r>
        <w:rPr>
          <w:color w:val="231F20"/>
          <w:spacing w:val="-16"/>
        </w:rPr>
        <w:t> </w:t>
      </w:r>
      <w:r>
        <w:rPr>
          <w:color w:val="231F20"/>
        </w:rPr>
        <w:t>các</w:t>
      </w:r>
      <w:r>
        <w:rPr>
          <w:color w:val="231F20"/>
          <w:spacing w:val="-16"/>
        </w:rPr>
        <w:t> </w:t>
      </w:r>
      <w:r>
        <w:rPr>
          <w:color w:val="231F20"/>
        </w:rPr>
        <w:t>pháp</w:t>
      </w:r>
      <w:r>
        <w:rPr>
          <w:color w:val="231F20"/>
          <w:spacing w:val="-16"/>
        </w:rPr>
        <w:t> </w:t>
      </w:r>
      <w:r>
        <w:rPr>
          <w:color w:val="231F20"/>
        </w:rPr>
        <w:t>là</w:t>
      </w:r>
      <w:r>
        <w:rPr>
          <w:color w:val="231F20"/>
          <w:spacing w:val="-16"/>
        </w:rPr>
        <w:t> </w:t>
      </w:r>
      <w:r>
        <w:rPr>
          <w:color w:val="231F20"/>
        </w:rPr>
        <w:t>vô</w:t>
      </w:r>
      <w:r>
        <w:rPr>
          <w:color w:val="231F20"/>
          <w:spacing w:val="-16"/>
        </w:rPr>
        <w:t> </w:t>
      </w:r>
      <w:r>
        <w:rPr>
          <w:color w:val="231F20"/>
        </w:rPr>
        <w:t>ngã đã trở nên vô cùng vững vàng. Có vô số những khoảnh</w:t>
      </w:r>
      <w:r>
        <w:rPr>
          <w:color w:val="231F20"/>
          <w:spacing w:val="-11"/>
        </w:rPr>
        <w:t> </w:t>
      </w:r>
      <w:r>
        <w:rPr>
          <w:color w:val="231F20"/>
        </w:rPr>
        <w:t>khắc</w:t>
      </w:r>
      <w:r>
        <w:rPr>
          <w:color w:val="231F20"/>
          <w:spacing w:val="-11"/>
        </w:rPr>
        <w:t> </w:t>
      </w:r>
      <w:r>
        <w:rPr>
          <w:color w:val="231F20"/>
        </w:rPr>
        <w:t>với</w:t>
      </w:r>
      <w:r>
        <w:rPr>
          <w:color w:val="231F20"/>
          <w:spacing w:val="-11"/>
        </w:rPr>
        <w:t> </w:t>
      </w:r>
      <w:r>
        <w:rPr>
          <w:color w:val="231F20"/>
        </w:rPr>
        <w:t>các</w:t>
      </w:r>
      <w:r>
        <w:rPr>
          <w:color w:val="231F20"/>
          <w:spacing w:val="-11"/>
        </w:rPr>
        <w:t> </w:t>
      </w:r>
      <w:r>
        <w:rPr>
          <w:color w:val="231F20"/>
        </w:rPr>
        <w:t>thực</w:t>
      </w:r>
      <w:r>
        <w:rPr>
          <w:color w:val="231F20"/>
          <w:spacing w:val="-11"/>
        </w:rPr>
        <w:t> </w:t>
      </w:r>
      <w:r>
        <w:rPr>
          <w:color w:val="231F20"/>
        </w:rPr>
        <w:t>tại</w:t>
      </w:r>
      <w:r>
        <w:rPr>
          <w:color w:val="231F20"/>
          <w:spacing w:val="-11"/>
        </w:rPr>
        <w:t> </w:t>
      </w:r>
      <w:r>
        <w:rPr>
          <w:color w:val="231F20"/>
        </w:rPr>
        <w:t>khác</w:t>
      </w:r>
      <w:r>
        <w:rPr>
          <w:color w:val="231F20"/>
          <w:spacing w:val="-11"/>
        </w:rPr>
        <w:t> </w:t>
      </w:r>
      <w:r>
        <w:rPr>
          <w:color w:val="231F20"/>
        </w:rPr>
        <w:t>nhau</w:t>
      </w:r>
      <w:r>
        <w:rPr>
          <w:color w:val="231F20"/>
          <w:spacing w:val="-11"/>
        </w:rPr>
        <w:t> </w:t>
      </w:r>
      <w:r>
        <w:rPr>
          <w:color w:val="231F20"/>
        </w:rPr>
        <w:t>ở</w:t>
      </w:r>
      <w:r>
        <w:rPr>
          <w:color w:val="231F20"/>
          <w:spacing w:val="-11"/>
        </w:rPr>
        <w:t> </w:t>
      </w:r>
      <w:r>
        <w:rPr>
          <w:color w:val="231F20"/>
        </w:rPr>
        <w:t>cái</w:t>
      </w:r>
      <w:r>
        <w:rPr>
          <w:color w:val="231F20"/>
          <w:spacing w:val="-11"/>
        </w:rPr>
        <w:t> </w:t>
      </w:r>
      <w:r>
        <w:rPr>
          <w:color w:val="231F20"/>
        </w:rPr>
        <w:t>thấy, cái nghe, xúc chạm hay suy nghĩ nhưng không ai biết được từng đặc tính của từng thực tại, chẳng hạn</w:t>
      </w:r>
      <w:r>
        <w:rPr>
          <w:color w:val="231F20"/>
          <w:spacing w:val="-5"/>
        </w:rPr>
        <w:t> </w:t>
      </w:r>
      <w:r>
        <w:rPr>
          <w:color w:val="231F20"/>
        </w:rPr>
        <w:t>như</w:t>
      </w:r>
      <w:r>
        <w:rPr>
          <w:color w:val="231F20"/>
          <w:spacing w:val="-5"/>
        </w:rPr>
        <w:t> </w:t>
      </w:r>
      <w:r>
        <w:rPr>
          <w:color w:val="231F20"/>
        </w:rPr>
        <w:t>đặc</w:t>
      </w:r>
      <w:r>
        <w:rPr>
          <w:color w:val="231F20"/>
          <w:spacing w:val="-5"/>
        </w:rPr>
        <w:t> </w:t>
      </w:r>
      <w:r>
        <w:rPr>
          <w:color w:val="231F20"/>
        </w:rPr>
        <w:t>tính</w:t>
      </w:r>
      <w:r>
        <w:rPr>
          <w:color w:val="231F20"/>
          <w:spacing w:val="-5"/>
        </w:rPr>
        <w:t> </w:t>
      </w:r>
      <w:r>
        <w:rPr>
          <w:color w:val="231F20"/>
        </w:rPr>
        <w:t>cứng,</w:t>
      </w:r>
      <w:r>
        <w:rPr>
          <w:color w:val="231F20"/>
          <w:spacing w:val="-5"/>
        </w:rPr>
        <w:t> </w:t>
      </w:r>
      <w:r>
        <w:rPr>
          <w:color w:val="231F20"/>
        </w:rPr>
        <w:t>nó</w:t>
      </w:r>
      <w:r>
        <w:rPr>
          <w:color w:val="231F20"/>
          <w:spacing w:val="-5"/>
        </w:rPr>
        <w:t> </w:t>
      </w:r>
      <w:r>
        <w:rPr>
          <w:color w:val="231F20"/>
        </w:rPr>
        <w:t>chỉ</w:t>
      </w:r>
      <w:r>
        <w:rPr>
          <w:color w:val="231F20"/>
          <w:spacing w:val="-5"/>
        </w:rPr>
        <w:t> </w:t>
      </w:r>
      <w:r>
        <w:rPr>
          <w:color w:val="231F20"/>
        </w:rPr>
        <w:t>là</w:t>
      </w:r>
      <w:r>
        <w:rPr>
          <w:color w:val="231F20"/>
          <w:spacing w:val="-5"/>
        </w:rPr>
        <w:t> </w:t>
      </w:r>
      <w:r>
        <w:rPr>
          <w:color w:val="231F20"/>
        </w:rPr>
        <w:t>đặc</w:t>
      </w:r>
      <w:r>
        <w:rPr>
          <w:color w:val="231F20"/>
          <w:spacing w:val="-5"/>
        </w:rPr>
        <w:t> </w:t>
      </w:r>
      <w:r>
        <w:rPr>
          <w:color w:val="231F20"/>
        </w:rPr>
        <w:t>tính</w:t>
      </w:r>
      <w:r>
        <w:rPr>
          <w:color w:val="231F20"/>
          <w:spacing w:val="-5"/>
        </w:rPr>
        <w:t> </w:t>
      </w:r>
      <w:r>
        <w:rPr>
          <w:color w:val="231F20"/>
        </w:rPr>
        <w:t>cứng</w:t>
      </w:r>
      <w:r>
        <w:rPr>
          <w:color w:val="231F20"/>
          <w:spacing w:val="-5"/>
        </w:rPr>
        <w:t> </w:t>
      </w:r>
      <w:r>
        <w:rPr>
          <w:color w:val="231F20"/>
        </w:rPr>
        <w:t>mà không</w:t>
      </w:r>
      <w:r>
        <w:rPr>
          <w:color w:val="231F20"/>
          <w:spacing w:val="-10"/>
        </w:rPr>
        <w:t> </w:t>
      </w:r>
      <w:r>
        <w:rPr>
          <w:color w:val="231F20"/>
        </w:rPr>
        <w:t>thể</w:t>
      </w:r>
      <w:r>
        <w:rPr>
          <w:color w:val="231F20"/>
          <w:spacing w:val="-10"/>
        </w:rPr>
        <w:t> </w:t>
      </w:r>
      <w:r>
        <w:rPr>
          <w:color w:val="231F20"/>
        </w:rPr>
        <w:t>thay</w:t>
      </w:r>
      <w:r>
        <w:rPr>
          <w:color w:val="231F20"/>
          <w:spacing w:val="-10"/>
        </w:rPr>
        <w:t> </w:t>
      </w:r>
      <w:r>
        <w:rPr>
          <w:color w:val="231F20"/>
        </w:rPr>
        <w:t>đổi.</w:t>
      </w:r>
      <w:r>
        <w:rPr>
          <w:color w:val="231F20"/>
          <w:spacing w:val="-11"/>
        </w:rPr>
        <w:t> </w:t>
      </w:r>
      <w:r>
        <w:rPr>
          <w:color w:val="231F20"/>
        </w:rPr>
        <w:t>Hiện</w:t>
      </w:r>
      <w:r>
        <w:rPr>
          <w:color w:val="231F20"/>
          <w:spacing w:val="-10"/>
        </w:rPr>
        <w:t> </w:t>
      </w:r>
      <w:r>
        <w:rPr>
          <w:color w:val="231F20"/>
        </w:rPr>
        <w:t>giờ</w:t>
      </w:r>
      <w:r>
        <w:rPr>
          <w:color w:val="231F20"/>
          <w:spacing w:val="-11"/>
        </w:rPr>
        <w:t> </w:t>
      </w:r>
      <w:r>
        <w:rPr>
          <w:color w:val="231F20"/>
        </w:rPr>
        <w:t>đặc</w:t>
      </w:r>
      <w:r>
        <w:rPr>
          <w:color w:val="231F20"/>
          <w:spacing w:val="-10"/>
        </w:rPr>
        <w:t> </w:t>
      </w:r>
      <w:r>
        <w:rPr>
          <w:color w:val="231F20"/>
        </w:rPr>
        <w:t>tính</w:t>
      </w:r>
      <w:r>
        <w:rPr>
          <w:color w:val="231F20"/>
          <w:spacing w:val="-11"/>
        </w:rPr>
        <w:t> </w:t>
      </w:r>
      <w:r>
        <w:rPr>
          <w:color w:val="231F20"/>
        </w:rPr>
        <w:t>cứng</w:t>
      </w:r>
      <w:r>
        <w:rPr>
          <w:color w:val="231F20"/>
          <w:spacing w:val="-10"/>
        </w:rPr>
        <w:t> </w:t>
      </w:r>
      <w:r>
        <w:rPr>
          <w:color w:val="231F20"/>
        </w:rPr>
        <w:t>có</w:t>
      </w:r>
      <w:r>
        <w:rPr>
          <w:color w:val="231F20"/>
          <w:spacing w:val="-11"/>
        </w:rPr>
        <w:t> </w:t>
      </w:r>
      <w:r>
        <w:rPr>
          <w:color w:val="231F20"/>
          <w:spacing w:val="-4"/>
        </w:rPr>
        <w:t>xuất</w:t>
      </w:r>
    </w:p>
    <w:p>
      <w:pPr>
        <w:pStyle w:val="BodyText"/>
        <w:spacing w:after="0" w:line="261" w:lineRule="auto"/>
        <w:sectPr>
          <w:pgSz w:w="7660" w:h="11630"/>
          <w:pgMar w:header="892" w:footer="0" w:top="1220" w:bottom="280" w:left="992" w:right="992"/>
        </w:sectPr>
      </w:pPr>
    </w:p>
    <w:p>
      <w:pPr>
        <w:pStyle w:val="BodyText"/>
        <w:spacing w:line="261" w:lineRule="auto" w:before="241"/>
      </w:pPr>
      <w:r>
        <w:rPr>
          <w:color w:val="231F20"/>
        </w:rPr>
        <w:t>hiện</w:t>
      </w:r>
      <w:r>
        <w:rPr>
          <w:color w:val="231F20"/>
          <w:spacing w:val="-15"/>
        </w:rPr>
        <w:t> </w:t>
      </w:r>
      <w:r>
        <w:rPr>
          <w:color w:val="231F20"/>
        </w:rPr>
        <w:t>không?</w:t>
      </w:r>
      <w:r>
        <w:rPr>
          <w:color w:val="231F20"/>
          <w:spacing w:val="-15"/>
        </w:rPr>
        <w:t> </w:t>
      </w:r>
      <w:r>
        <w:rPr>
          <w:color w:val="231F20"/>
        </w:rPr>
        <w:t>Đặc</w:t>
      </w:r>
      <w:r>
        <w:rPr>
          <w:color w:val="231F20"/>
          <w:spacing w:val="-15"/>
        </w:rPr>
        <w:t> </w:t>
      </w:r>
      <w:r>
        <w:rPr>
          <w:color w:val="231F20"/>
        </w:rPr>
        <w:t>tính</w:t>
      </w:r>
      <w:r>
        <w:rPr>
          <w:color w:val="231F20"/>
          <w:spacing w:val="-15"/>
        </w:rPr>
        <w:t> </w:t>
      </w:r>
      <w:r>
        <w:rPr>
          <w:color w:val="231F20"/>
        </w:rPr>
        <w:t>cứng</w:t>
      </w:r>
      <w:r>
        <w:rPr>
          <w:color w:val="231F20"/>
          <w:spacing w:val="-15"/>
        </w:rPr>
        <w:t> </w:t>
      </w:r>
      <w:r>
        <w:rPr>
          <w:color w:val="231F20"/>
        </w:rPr>
        <w:t>được</w:t>
      </w:r>
      <w:r>
        <w:rPr>
          <w:color w:val="231F20"/>
          <w:spacing w:val="-15"/>
        </w:rPr>
        <w:t> </w:t>
      </w:r>
      <w:r>
        <w:rPr>
          <w:color w:val="231F20"/>
        </w:rPr>
        <w:t>kinh</w:t>
      </w:r>
      <w:r>
        <w:rPr>
          <w:color w:val="231F20"/>
          <w:spacing w:val="-15"/>
        </w:rPr>
        <w:t> </w:t>
      </w:r>
      <w:r>
        <w:rPr>
          <w:color w:val="231F20"/>
        </w:rPr>
        <w:t>nghiệm</w:t>
      </w:r>
      <w:r>
        <w:rPr>
          <w:color w:val="231F20"/>
          <w:spacing w:val="-15"/>
        </w:rPr>
        <w:t> </w:t>
      </w:r>
      <w:r>
        <w:rPr>
          <w:color w:val="231F20"/>
        </w:rPr>
        <w:t>suốt cả</w:t>
      </w:r>
      <w:r>
        <w:rPr>
          <w:color w:val="231F20"/>
          <w:spacing w:val="-17"/>
        </w:rPr>
        <w:t> </w:t>
      </w:r>
      <w:r>
        <w:rPr>
          <w:color w:val="231F20"/>
        </w:rPr>
        <w:t>ngày,</w:t>
      </w:r>
      <w:r>
        <w:rPr>
          <w:color w:val="231F20"/>
          <w:spacing w:val="-17"/>
        </w:rPr>
        <w:t> </w:t>
      </w:r>
      <w:r>
        <w:rPr>
          <w:color w:val="231F20"/>
        </w:rPr>
        <w:t>nhưng</w:t>
      </w:r>
      <w:r>
        <w:rPr>
          <w:color w:val="231F20"/>
          <w:spacing w:val="-17"/>
        </w:rPr>
        <w:t> </w:t>
      </w:r>
      <w:r>
        <w:rPr>
          <w:color w:val="231F20"/>
        </w:rPr>
        <w:t>ai</w:t>
      </w:r>
      <w:r>
        <w:rPr>
          <w:color w:val="231F20"/>
          <w:spacing w:val="-17"/>
        </w:rPr>
        <w:t> </w:t>
      </w:r>
      <w:r>
        <w:rPr>
          <w:color w:val="231F20"/>
        </w:rPr>
        <w:t>biết</w:t>
      </w:r>
      <w:r>
        <w:rPr>
          <w:color w:val="231F20"/>
          <w:spacing w:val="-17"/>
        </w:rPr>
        <w:t> </w:t>
      </w:r>
      <w:r>
        <w:rPr>
          <w:color w:val="231F20"/>
        </w:rPr>
        <w:t>được</w:t>
      </w:r>
      <w:r>
        <w:rPr>
          <w:color w:val="231F20"/>
          <w:spacing w:val="-17"/>
        </w:rPr>
        <w:t> </w:t>
      </w:r>
      <w:r>
        <w:rPr>
          <w:color w:val="231F20"/>
        </w:rPr>
        <w:t>đó</w:t>
      </w:r>
      <w:r>
        <w:rPr>
          <w:color w:val="231F20"/>
          <w:spacing w:val="-17"/>
        </w:rPr>
        <w:t> </w:t>
      </w:r>
      <w:r>
        <w:rPr>
          <w:color w:val="231F20"/>
        </w:rPr>
        <w:t>chỉ</w:t>
      </w:r>
      <w:r>
        <w:rPr>
          <w:color w:val="231F20"/>
          <w:spacing w:val="-16"/>
        </w:rPr>
        <w:t> </w:t>
      </w:r>
      <w:r>
        <w:rPr>
          <w:color w:val="231F20"/>
        </w:rPr>
        <w:t>là</w:t>
      </w:r>
      <w:r>
        <w:rPr>
          <w:color w:val="231F20"/>
          <w:spacing w:val="-17"/>
        </w:rPr>
        <w:t> </w:t>
      </w:r>
      <w:r>
        <w:rPr>
          <w:color w:val="231F20"/>
        </w:rPr>
        <w:t>pháp,</w:t>
      </w:r>
      <w:r>
        <w:rPr>
          <w:color w:val="231F20"/>
          <w:spacing w:val="-17"/>
        </w:rPr>
        <w:t> </w:t>
      </w:r>
      <w:r>
        <w:rPr>
          <w:color w:val="231F20"/>
        </w:rPr>
        <w:t>rằng</w:t>
      </w:r>
      <w:r>
        <w:rPr>
          <w:color w:val="231F20"/>
          <w:spacing w:val="-17"/>
        </w:rPr>
        <w:t> </w:t>
      </w:r>
      <w:r>
        <w:rPr>
          <w:color w:val="231F20"/>
        </w:rPr>
        <w:t>nó chỉ là đặc tính cứng chứ không phải là cái ly hay cái ghế hay bông hoa? Khi vẫn cho rằng có một “cái</w:t>
      </w:r>
      <w:r>
        <w:rPr>
          <w:color w:val="231F20"/>
          <w:spacing w:val="-3"/>
        </w:rPr>
        <w:t> </w:t>
      </w:r>
      <w:r>
        <w:rPr>
          <w:color w:val="231F20"/>
        </w:rPr>
        <w:t>gì</w:t>
      </w:r>
      <w:r>
        <w:rPr>
          <w:color w:val="231F20"/>
          <w:spacing w:val="-3"/>
        </w:rPr>
        <w:t> </w:t>
      </w:r>
      <w:r>
        <w:rPr>
          <w:color w:val="231F20"/>
        </w:rPr>
        <w:t>đó”</w:t>
      </w:r>
      <w:r>
        <w:rPr>
          <w:color w:val="231F20"/>
          <w:spacing w:val="-3"/>
        </w:rPr>
        <w:t> </w:t>
      </w:r>
      <w:r>
        <w:rPr>
          <w:color w:val="231F20"/>
        </w:rPr>
        <w:t>thì</w:t>
      </w:r>
      <w:r>
        <w:rPr>
          <w:color w:val="231F20"/>
          <w:spacing w:val="-3"/>
        </w:rPr>
        <w:t> </w:t>
      </w:r>
      <w:r>
        <w:rPr>
          <w:color w:val="231F20"/>
        </w:rPr>
        <w:t>vẫn</w:t>
      </w:r>
      <w:r>
        <w:rPr>
          <w:color w:val="231F20"/>
          <w:spacing w:val="-3"/>
        </w:rPr>
        <w:t> </w:t>
      </w:r>
      <w:r>
        <w:rPr>
          <w:color w:val="231F20"/>
        </w:rPr>
        <w:t>là</w:t>
      </w:r>
      <w:r>
        <w:rPr>
          <w:color w:val="231F20"/>
          <w:spacing w:val="-3"/>
        </w:rPr>
        <w:t> </w:t>
      </w:r>
      <w:r>
        <w:rPr>
          <w:color w:val="231F20"/>
        </w:rPr>
        <w:t>ý</w:t>
      </w:r>
      <w:r>
        <w:rPr>
          <w:color w:val="231F20"/>
          <w:spacing w:val="-3"/>
        </w:rPr>
        <w:t> </w:t>
      </w:r>
      <w:r>
        <w:rPr>
          <w:color w:val="231F20"/>
        </w:rPr>
        <w:t>niệm</w:t>
      </w:r>
      <w:r>
        <w:rPr>
          <w:color w:val="231F20"/>
          <w:spacing w:val="-3"/>
        </w:rPr>
        <w:t> </w:t>
      </w:r>
      <w:r>
        <w:rPr>
          <w:color w:val="231F20"/>
        </w:rPr>
        <w:t>về</w:t>
      </w:r>
      <w:r>
        <w:rPr>
          <w:color w:val="231F20"/>
          <w:spacing w:val="-3"/>
        </w:rPr>
        <w:t> </w:t>
      </w:r>
      <w:r>
        <w:rPr>
          <w:color w:val="231F20"/>
        </w:rPr>
        <w:t>tự</w:t>
      </w:r>
      <w:r>
        <w:rPr>
          <w:color w:val="231F20"/>
          <w:spacing w:val="-3"/>
        </w:rPr>
        <w:t> </w:t>
      </w:r>
      <w:r>
        <w:rPr>
          <w:color w:val="231F20"/>
        </w:rPr>
        <w:t>ngã</w:t>
      </w:r>
      <w:r>
        <w:rPr>
          <w:color w:val="231F20"/>
          <w:spacing w:val="-3"/>
        </w:rPr>
        <w:t> </w:t>
      </w:r>
      <w:r>
        <w:rPr>
          <w:color w:val="231F20"/>
        </w:rPr>
        <w:t>tồn</w:t>
      </w:r>
      <w:r>
        <w:rPr>
          <w:color w:val="231F20"/>
          <w:spacing w:val="-3"/>
        </w:rPr>
        <w:t> </w:t>
      </w:r>
      <w:r>
        <w:rPr>
          <w:color w:val="231F20"/>
        </w:rPr>
        <w:t>tại,</w:t>
      </w:r>
      <w:r>
        <w:rPr>
          <w:color w:val="231F20"/>
          <w:spacing w:val="-3"/>
        </w:rPr>
        <w:t> </w:t>
      </w:r>
      <w:r>
        <w:rPr>
          <w:color w:val="231F20"/>
        </w:rPr>
        <w:t>kéo dài</w:t>
      </w:r>
      <w:r>
        <w:rPr>
          <w:color w:val="231F20"/>
          <w:spacing w:val="-14"/>
        </w:rPr>
        <w:t> </w:t>
      </w:r>
      <w:r>
        <w:rPr>
          <w:color w:val="231F20"/>
        </w:rPr>
        <w:t>thường</w:t>
      </w:r>
      <w:r>
        <w:rPr>
          <w:color w:val="231F20"/>
          <w:spacing w:val="-14"/>
        </w:rPr>
        <w:t> </w:t>
      </w:r>
      <w:r>
        <w:rPr>
          <w:color w:val="231F20"/>
        </w:rPr>
        <w:t>hằng.</w:t>
      </w:r>
      <w:r>
        <w:rPr>
          <w:color w:val="231F20"/>
          <w:spacing w:val="-14"/>
        </w:rPr>
        <w:t> </w:t>
      </w:r>
      <w:r>
        <w:rPr>
          <w:color w:val="231F20"/>
        </w:rPr>
        <w:t>Cũng</w:t>
      </w:r>
      <w:r>
        <w:rPr>
          <w:color w:val="231F20"/>
          <w:spacing w:val="-14"/>
        </w:rPr>
        <w:t> </w:t>
      </w:r>
      <w:r>
        <w:rPr>
          <w:color w:val="231F20"/>
        </w:rPr>
        <w:t>như</w:t>
      </w:r>
      <w:r>
        <w:rPr>
          <w:color w:val="231F20"/>
          <w:spacing w:val="-14"/>
        </w:rPr>
        <w:t> </w:t>
      </w:r>
      <w:r>
        <w:rPr>
          <w:color w:val="231F20"/>
        </w:rPr>
        <w:t>là</w:t>
      </w:r>
      <w:r>
        <w:rPr>
          <w:color w:val="231F20"/>
          <w:spacing w:val="-14"/>
        </w:rPr>
        <w:t> </w:t>
      </w:r>
      <w:r>
        <w:rPr>
          <w:color w:val="231F20"/>
        </w:rPr>
        <w:t>tất</w:t>
      </w:r>
      <w:r>
        <w:rPr>
          <w:color w:val="231F20"/>
          <w:spacing w:val="-14"/>
        </w:rPr>
        <w:t> </w:t>
      </w:r>
      <w:r>
        <w:rPr>
          <w:color w:val="231F20"/>
        </w:rPr>
        <w:t>cả</w:t>
      </w:r>
      <w:r>
        <w:rPr>
          <w:color w:val="231F20"/>
          <w:spacing w:val="-14"/>
        </w:rPr>
        <w:t> </w:t>
      </w:r>
      <w:r>
        <w:rPr>
          <w:color w:val="231F20"/>
        </w:rPr>
        <w:t>những</w:t>
      </w:r>
      <w:r>
        <w:rPr>
          <w:color w:val="231F20"/>
          <w:spacing w:val="-14"/>
        </w:rPr>
        <w:t> </w:t>
      </w:r>
      <w:r>
        <w:rPr>
          <w:color w:val="231F20"/>
        </w:rPr>
        <w:t>gì</w:t>
      </w:r>
      <w:r>
        <w:rPr>
          <w:color w:val="231F20"/>
          <w:spacing w:val="-14"/>
        </w:rPr>
        <w:t> </w:t>
      </w:r>
      <w:r>
        <w:rPr>
          <w:color w:val="231F20"/>
        </w:rPr>
        <w:t>đang xuất hiện hiện giờ - dường như chúng tồn tại kéo dài, không thay đổi, nhưng thực chất chúng sinh và diệt liên tiếp.</w:t>
      </w:r>
    </w:p>
    <w:p>
      <w:pPr>
        <w:pStyle w:val="BodyText"/>
        <w:spacing w:line="261" w:lineRule="auto" w:before="123"/>
        <w:ind w:firstLine="396"/>
      </w:pPr>
      <w:r>
        <w:rPr>
          <w:color w:val="231F20"/>
        </w:rPr>
        <w:t>Đức</w:t>
      </w:r>
      <w:r>
        <w:rPr>
          <w:color w:val="231F20"/>
          <w:spacing w:val="-17"/>
        </w:rPr>
        <w:t> </w:t>
      </w:r>
      <w:r>
        <w:rPr>
          <w:color w:val="231F20"/>
        </w:rPr>
        <w:t>Phật</w:t>
      </w:r>
      <w:r>
        <w:rPr>
          <w:color w:val="231F20"/>
          <w:spacing w:val="-17"/>
        </w:rPr>
        <w:t> </w:t>
      </w:r>
      <w:r>
        <w:rPr>
          <w:color w:val="231F20"/>
        </w:rPr>
        <w:t>thuyết</w:t>
      </w:r>
      <w:r>
        <w:rPr>
          <w:color w:val="231F20"/>
          <w:spacing w:val="-17"/>
        </w:rPr>
        <w:t> </w:t>
      </w:r>
      <w:r>
        <w:rPr>
          <w:color w:val="231F20"/>
        </w:rPr>
        <w:t>giảng</w:t>
      </w:r>
      <w:r>
        <w:rPr>
          <w:color w:val="231F20"/>
          <w:spacing w:val="-17"/>
        </w:rPr>
        <w:t> </w:t>
      </w:r>
      <w:r>
        <w:rPr>
          <w:color w:val="231F20"/>
        </w:rPr>
        <w:t>từ</w:t>
      </w:r>
      <w:r>
        <w:rPr>
          <w:color w:val="231F20"/>
          <w:spacing w:val="-17"/>
        </w:rPr>
        <w:t> </w:t>
      </w:r>
      <w:r>
        <w:rPr>
          <w:color w:val="231F20"/>
        </w:rPr>
        <w:t>sự</w:t>
      </w:r>
      <w:r>
        <w:rPr>
          <w:color w:val="231F20"/>
          <w:spacing w:val="-17"/>
        </w:rPr>
        <w:t> </w:t>
      </w:r>
      <w:r>
        <w:rPr>
          <w:color w:val="231F20"/>
        </w:rPr>
        <w:t>giác</w:t>
      </w:r>
      <w:r>
        <w:rPr>
          <w:color w:val="231F20"/>
          <w:spacing w:val="-17"/>
        </w:rPr>
        <w:t> </w:t>
      </w:r>
      <w:r>
        <w:rPr>
          <w:color w:val="231F20"/>
        </w:rPr>
        <w:t>ngộ</w:t>
      </w:r>
      <w:r>
        <w:rPr>
          <w:color w:val="231F20"/>
          <w:spacing w:val="-16"/>
        </w:rPr>
        <w:t> </w:t>
      </w:r>
      <w:r>
        <w:rPr>
          <w:color w:val="231F20"/>
        </w:rPr>
        <w:t>của</w:t>
      </w:r>
      <w:r>
        <w:rPr>
          <w:color w:val="231F20"/>
          <w:spacing w:val="-17"/>
        </w:rPr>
        <w:t> </w:t>
      </w:r>
      <w:r>
        <w:rPr>
          <w:color w:val="231F20"/>
        </w:rPr>
        <w:t>Ngài. Sau khi giác ngộ, ngài đã suy niệm về sự vi </w:t>
      </w:r>
      <w:r>
        <w:rPr>
          <w:color w:val="231F20"/>
        </w:rPr>
        <w:t>diệu và</w:t>
      </w:r>
      <w:r>
        <w:rPr>
          <w:color w:val="231F20"/>
          <w:spacing w:val="-7"/>
        </w:rPr>
        <w:t> </w:t>
      </w:r>
      <w:r>
        <w:rPr>
          <w:color w:val="231F20"/>
        </w:rPr>
        <w:t>thâm</w:t>
      </w:r>
      <w:r>
        <w:rPr>
          <w:color w:val="231F20"/>
          <w:spacing w:val="-7"/>
        </w:rPr>
        <w:t> </w:t>
      </w:r>
      <w:r>
        <w:rPr>
          <w:color w:val="231F20"/>
        </w:rPr>
        <w:t>sâu</w:t>
      </w:r>
      <w:r>
        <w:rPr>
          <w:color w:val="231F20"/>
          <w:spacing w:val="-7"/>
        </w:rPr>
        <w:t> </w:t>
      </w:r>
      <w:r>
        <w:rPr>
          <w:color w:val="231F20"/>
        </w:rPr>
        <w:t>của</w:t>
      </w:r>
      <w:r>
        <w:rPr>
          <w:color w:val="231F20"/>
          <w:spacing w:val="-7"/>
        </w:rPr>
        <w:t> </w:t>
      </w:r>
      <w:r>
        <w:rPr>
          <w:color w:val="231F20"/>
        </w:rPr>
        <w:t>các</w:t>
      </w:r>
      <w:r>
        <w:rPr>
          <w:color w:val="231F20"/>
          <w:spacing w:val="-7"/>
        </w:rPr>
        <w:t> </w:t>
      </w:r>
      <w:r>
        <w:rPr>
          <w:color w:val="231F20"/>
        </w:rPr>
        <w:t>pháp</w:t>
      </w:r>
      <w:r>
        <w:rPr>
          <w:color w:val="231F20"/>
          <w:spacing w:val="-7"/>
        </w:rPr>
        <w:t> </w:t>
      </w:r>
      <w:r>
        <w:rPr>
          <w:color w:val="231F20"/>
        </w:rPr>
        <w:t>hiện</w:t>
      </w:r>
      <w:r>
        <w:rPr>
          <w:color w:val="231F20"/>
          <w:spacing w:val="-7"/>
        </w:rPr>
        <w:t> </w:t>
      </w:r>
      <w:r>
        <w:rPr>
          <w:color w:val="231F20"/>
        </w:rPr>
        <w:t>hữu.</w:t>
      </w:r>
      <w:r>
        <w:rPr>
          <w:color w:val="231F20"/>
          <w:spacing w:val="-7"/>
        </w:rPr>
        <w:t> </w:t>
      </w:r>
      <w:r>
        <w:rPr>
          <w:color w:val="231F20"/>
        </w:rPr>
        <w:t>Làm</w:t>
      </w:r>
      <w:r>
        <w:rPr>
          <w:color w:val="231F20"/>
          <w:spacing w:val="-7"/>
        </w:rPr>
        <w:t> </w:t>
      </w:r>
      <w:r>
        <w:rPr>
          <w:color w:val="231F20"/>
        </w:rPr>
        <w:t>sao</w:t>
      </w:r>
      <w:r>
        <w:rPr>
          <w:color w:val="231F20"/>
          <w:spacing w:val="-7"/>
        </w:rPr>
        <w:t> </w:t>
      </w:r>
      <w:r>
        <w:rPr>
          <w:color w:val="231F20"/>
        </w:rPr>
        <w:t>ai</w:t>
      </w:r>
      <w:r>
        <w:rPr>
          <w:color w:val="231F20"/>
          <w:spacing w:val="-7"/>
        </w:rPr>
        <w:t> </w:t>
      </w:r>
      <w:r>
        <w:rPr>
          <w:color w:val="231F20"/>
        </w:rPr>
        <w:t>đó có</w:t>
      </w:r>
      <w:r>
        <w:rPr>
          <w:color w:val="231F20"/>
          <w:spacing w:val="-2"/>
        </w:rPr>
        <w:t> </w:t>
      </w:r>
      <w:r>
        <w:rPr>
          <w:color w:val="231F20"/>
        </w:rPr>
        <w:t>thể</w:t>
      </w:r>
      <w:r>
        <w:rPr>
          <w:color w:val="231F20"/>
          <w:spacing w:val="-2"/>
        </w:rPr>
        <w:t> </w:t>
      </w:r>
      <w:r>
        <w:rPr>
          <w:color w:val="231F20"/>
        </w:rPr>
        <w:t>hiểu</w:t>
      </w:r>
      <w:r>
        <w:rPr>
          <w:color w:val="231F20"/>
          <w:spacing w:val="-2"/>
        </w:rPr>
        <w:t> </w:t>
      </w:r>
      <w:r>
        <w:rPr>
          <w:color w:val="231F20"/>
        </w:rPr>
        <w:t>được</w:t>
      </w:r>
      <w:r>
        <w:rPr>
          <w:color w:val="231F20"/>
          <w:spacing w:val="-2"/>
        </w:rPr>
        <w:t> </w:t>
      </w:r>
      <w:r>
        <w:rPr>
          <w:color w:val="231F20"/>
        </w:rPr>
        <w:t>những</w:t>
      </w:r>
      <w:r>
        <w:rPr>
          <w:color w:val="231F20"/>
          <w:spacing w:val="-2"/>
        </w:rPr>
        <w:t> </w:t>
      </w:r>
      <w:r>
        <w:rPr>
          <w:color w:val="231F20"/>
        </w:rPr>
        <w:t>điều</w:t>
      </w:r>
      <w:r>
        <w:rPr>
          <w:color w:val="231F20"/>
          <w:spacing w:val="-2"/>
        </w:rPr>
        <w:t> </w:t>
      </w:r>
      <w:r>
        <w:rPr>
          <w:color w:val="231F20"/>
        </w:rPr>
        <w:t>ấy?</w:t>
      </w:r>
      <w:r>
        <w:rPr>
          <w:color w:val="231F20"/>
          <w:spacing w:val="-2"/>
        </w:rPr>
        <w:t> </w:t>
      </w:r>
      <w:r>
        <w:rPr>
          <w:color w:val="231F20"/>
        </w:rPr>
        <w:t>Một</w:t>
      </w:r>
      <w:r>
        <w:rPr>
          <w:color w:val="231F20"/>
          <w:spacing w:val="-2"/>
        </w:rPr>
        <w:t> </w:t>
      </w:r>
      <w:r>
        <w:rPr>
          <w:color w:val="231F20"/>
        </w:rPr>
        <w:t>số</w:t>
      </w:r>
      <w:r>
        <w:rPr>
          <w:color w:val="231F20"/>
          <w:spacing w:val="-2"/>
        </w:rPr>
        <w:t> </w:t>
      </w:r>
      <w:r>
        <w:rPr>
          <w:color w:val="231F20"/>
        </w:rPr>
        <w:t>người</w:t>
      </w:r>
      <w:r>
        <w:rPr>
          <w:color w:val="231F20"/>
          <w:spacing w:val="-2"/>
        </w:rPr>
        <w:t> </w:t>
      </w:r>
      <w:r>
        <w:rPr>
          <w:color w:val="231F20"/>
        </w:rPr>
        <w:t>có tích lũy hiểu biết sâu sắc, được phát triển từ kiếp này sang kiếp khác, và chính vì lẽ đó đức Phật đã quyết định thuyết pháp. Nếu không, chúng ta đã không được nghe ý nghĩa của từ “pháp”. Pháp- dhamma là thực, cái đang sinh khởi và xuất hiện, và</w:t>
      </w:r>
      <w:r>
        <w:rPr>
          <w:color w:val="231F20"/>
          <w:spacing w:val="-16"/>
        </w:rPr>
        <w:t> </w:t>
      </w:r>
      <w:r>
        <w:rPr>
          <w:color w:val="231F20"/>
        </w:rPr>
        <w:t>vô</w:t>
      </w:r>
      <w:r>
        <w:rPr>
          <w:color w:val="231F20"/>
          <w:spacing w:val="-16"/>
        </w:rPr>
        <w:t> </w:t>
      </w:r>
      <w:r>
        <w:rPr>
          <w:color w:val="231F20"/>
        </w:rPr>
        <w:t>minh</w:t>
      </w:r>
      <w:r>
        <w:rPr>
          <w:color w:val="231F20"/>
          <w:spacing w:val="-16"/>
        </w:rPr>
        <w:t> </w:t>
      </w:r>
      <w:r>
        <w:rPr>
          <w:color w:val="231F20"/>
        </w:rPr>
        <w:t>thì</w:t>
      </w:r>
      <w:r>
        <w:rPr>
          <w:color w:val="231F20"/>
          <w:spacing w:val="-16"/>
        </w:rPr>
        <w:t> </w:t>
      </w:r>
      <w:r>
        <w:rPr>
          <w:color w:val="231F20"/>
        </w:rPr>
        <w:t>không</w:t>
      </w:r>
      <w:r>
        <w:rPr>
          <w:color w:val="231F20"/>
          <w:spacing w:val="-16"/>
        </w:rPr>
        <w:t> </w:t>
      </w:r>
      <w:r>
        <w:rPr>
          <w:color w:val="231F20"/>
        </w:rPr>
        <w:t>hiểu</w:t>
      </w:r>
      <w:r>
        <w:rPr>
          <w:color w:val="231F20"/>
          <w:spacing w:val="-16"/>
        </w:rPr>
        <w:t> </w:t>
      </w:r>
      <w:r>
        <w:rPr>
          <w:color w:val="231F20"/>
        </w:rPr>
        <w:t>được</w:t>
      </w:r>
      <w:r>
        <w:rPr>
          <w:color w:val="231F20"/>
          <w:spacing w:val="-16"/>
        </w:rPr>
        <w:t> </w:t>
      </w:r>
      <w:r>
        <w:rPr>
          <w:color w:val="231F20"/>
        </w:rPr>
        <w:t>chúng</w:t>
      </w:r>
      <w:r>
        <w:rPr>
          <w:color w:val="231F20"/>
          <w:spacing w:val="-16"/>
        </w:rPr>
        <w:t> </w:t>
      </w:r>
      <w:r>
        <w:rPr>
          <w:color w:val="231F20"/>
        </w:rPr>
        <w:t>cho</w:t>
      </w:r>
      <w:r>
        <w:rPr>
          <w:color w:val="231F20"/>
          <w:spacing w:val="-16"/>
        </w:rPr>
        <w:t> </w:t>
      </w:r>
      <w:r>
        <w:rPr>
          <w:color w:val="231F20"/>
        </w:rPr>
        <w:t>đến</w:t>
      </w:r>
      <w:r>
        <w:rPr>
          <w:color w:val="231F20"/>
          <w:spacing w:val="-16"/>
        </w:rPr>
        <w:t> </w:t>
      </w:r>
      <w:r>
        <w:rPr>
          <w:color w:val="231F20"/>
        </w:rPr>
        <w:t>khi ta</w:t>
      </w:r>
      <w:r>
        <w:rPr>
          <w:color w:val="231F20"/>
          <w:spacing w:val="-1"/>
        </w:rPr>
        <w:t> </w:t>
      </w:r>
      <w:r>
        <w:rPr>
          <w:color w:val="231F20"/>
        </w:rPr>
        <w:t>được</w:t>
      </w:r>
      <w:r>
        <w:rPr>
          <w:color w:val="231F20"/>
          <w:spacing w:val="-1"/>
        </w:rPr>
        <w:t> </w:t>
      </w:r>
      <w:r>
        <w:rPr>
          <w:color w:val="231F20"/>
        </w:rPr>
        <w:t>nghe</w:t>
      </w:r>
      <w:r>
        <w:rPr>
          <w:color w:val="231F20"/>
          <w:spacing w:val="-1"/>
        </w:rPr>
        <w:t> </w:t>
      </w:r>
      <w:r>
        <w:rPr>
          <w:color w:val="231F20"/>
        </w:rPr>
        <w:t>Phật</w:t>
      </w:r>
      <w:r>
        <w:rPr>
          <w:color w:val="231F20"/>
          <w:spacing w:val="-1"/>
        </w:rPr>
        <w:t> </w:t>
      </w:r>
      <w:r>
        <w:rPr>
          <w:color w:val="231F20"/>
        </w:rPr>
        <w:t>Pháp.</w:t>
      </w:r>
      <w:r>
        <w:rPr>
          <w:color w:val="231F20"/>
          <w:spacing w:val="-1"/>
        </w:rPr>
        <w:t> </w:t>
      </w:r>
      <w:r>
        <w:rPr>
          <w:color w:val="231F20"/>
        </w:rPr>
        <w:t>Cuộc</w:t>
      </w:r>
      <w:r>
        <w:rPr>
          <w:color w:val="231F20"/>
          <w:spacing w:val="-1"/>
        </w:rPr>
        <w:t> </w:t>
      </w:r>
      <w:r>
        <w:rPr>
          <w:color w:val="231F20"/>
        </w:rPr>
        <w:t>sống</w:t>
      </w:r>
      <w:r>
        <w:rPr>
          <w:color w:val="231F20"/>
          <w:spacing w:val="-1"/>
        </w:rPr>
        <w:t> </w:t>
      </w:r>
      <w:r>
        <w:rPr>
          <w:color w:val="231F20"/>
        </w:rPr>
        <w:t>là</w:t>
      </w:r>
      <w:r>
        <w:rPr>
          <w:color w:val="231F20"/>
          <w:spacing w:val="-1"/>
        </w:rPr>
        <w:t> </w:t>
      </w:r>
      <w:r>
        <w:rPr>
          <w:color w:val="231F20"/>
        </w:rPr>
        <w:t>thấy,</w:t>
      </w:r>
      <w:r>
        <w:rPr>
          <w:color w:val="231F20"/>
          <w:spacing w:val="-1"/>
        </w:rPr>
        <w:t> </w:t>
      </w:r>
      <w:r>
        <w:rPr>
          <w:color w:val="231F20"/>
        </w:rPr>
        <w:t>nghe, ngửi,</w:t>
      </w:r>
      <w:r>
        <w:rPr>
          <w:color w:val="231F20"/>
          <w:spacing w:val="-13"/>
        </w:rPr>
        <w:t> </w:t>
      </w:r>
      <w:r>
        <w:rPr>
          <w:color w:val="231F20"/>
        </w:rPr>
        <w:t>nếm,</w:t>
      </w:r>
      <w:r>
        <w:rPr>
          <w:color w:val="231F20"/>
          <w:spacing w:val="-14"/>
        </w:rPr>
        <w:t> </w:t>
      </w:r>
      <w:r>
        <w:rPr>
          <w:color w:val="231F20"/>
        </w:rPr>
        <w:t>xúc</w:t>
      </w:r>
      <w:r>
        <w:rPr>
          <w:color w:val="231F20"/>
          <w:spacing w:val="-13"/>
        </w:rPr>
        <w:t> </w:t>
      </w:r>
      <w:r>
        <w:rPr>
          <w:color w:val="231F20"/>
        </w:rPr>
        <w:t>chạm</w:t>
      </w:r>
      <w:r>
        <w:rPr>
          <w:color w:val="231F20"/>
          <w:spacing w:val="-13"/>
        </w:rPr>
        <w:t> </w:t>
      </w:r>
      <w:r>
        <w:rPr>
          <w:color w:val="231F20"/>
        </w:rPr>
        <w:t>và</w:t>
      </w:r>
      <w:r>
        <w:rPr>
          <w:color w:val="231F20"/>
          <w:spacing w:val="-13"/>
        </w:rPr>
        <w:t> </w:t>
      </w:r>
      <w:r>
        <w:rPr>
          <w:color w:val="231F20"/>
        </w:rPr>
        <w:t>suy</w:t>
      </w:r>
      <w:r>
        <w:rPr>
          <w:color w:val="231F20"/>
          <w:spacing w:val="-13"/>
        </w:rPr>
        <w:t> </w:t>
      </w:r>
      <w:r>
        <w:rPr>
          <w:color w:val="231F20"/>
        </w:rPr>
        <w:t>nghĩ,</w:t>
      </w:r>
      <w:r>
        <w:rPr>
          <w:color w:val="231F20"/>
          <w:spacing w:val="-13"/>
        </w:rPr>
        <w:t> </w:t>
      </w:r>
      <w:r>
        <w:rPr>
          <w:color w:val="231F20"/>
        </w:rPr>
        <w:t>còn</w:t>
      </w:r>
      <w:r>
        <w:rPr>
          <w:color w:val="231F20"/>
          <w:spacing w:val="-13"/>
        </w:rPr>
        <w:t> </w:t>
      </w:r>
      <w:r>
        <w:rPr>
          <w:color w:val="231F20"/>
        </w:rPr>
        <w:t>gì</w:t>
      </w:r>
      <w:r>
        <w:rPr>
          <w:color w:val="231F20"/>
          <w:spacing w:val="-13"/>
        </w:rPr>
        <w:t> </w:t>
      </w:r>
      <w:r>
        <w:rPr>
          <w:color w:val="231F20"/>
        </w:rPr>
        <w:t>khác</w:t>
      </w:r>
      <w:r>
        <w:rPr>
          <w:color w:val="231F20"/>
          <w:spacing w:val="-13"/>
        </w:rPr>
        <w:t> </w:t>
      </w:r>
      <w:r>
        <w:rPr>
          <w:color w:val="231F20"/>
        </w:rPr>
        <w:t>đâu. Nhưng có rất nhiều câu chuyện xuất phát từ cái thấy, cái nghe và suy nghĩ…Ta có thể nói rằng từ khi sinh ra cho đến giờ, tham ái luôn tìm kiếm những</w:t>
      </w:r>
      <w:r>
        <w:rPr>
          <w:color w:val="231F20"/>
          <w:spacing w:val="-3"/>
        </w:rPr>
        <w:t> </w:t>
      </w:r>
      <w:r>
        <w:rPr>
          <w:color w:val="231F20"/>
        </w:rPr>
        <w:t>kinh</w:t>
      </w:r>
      <w:r>
        <w:rPr>
          <w:color w:val="231F20"/>
          <w:spacing w:val="-3"/>
        </w:rPr>
        <w:t> </w:t>
      </w:r>
      <w:r>
        <w:rPr>
          <w:color w:val="231F20"/>
        </w:rPr>
        <w:t>nghiệm</w:t>
      </w:r>
      <w:r>
        <w:rPr>
          <w:color w:val="231F20"/>
          <w:spacing w:val="-3"/>
        </w:rPr>
        <w:t> </w:t>
      </w:r>
      <w:r>
        <w:rPr>
          <w:color w:val="231F20"/>
        </w:rPr>
        <w:t>dễ</w:t>
      </w:r>
      <w:r>
        <w:rPr>
          <w:color w:val="231F20"/>
          <w:spacing w:val="-3"/>
        </w:rPr>
        <w:t> </w:t>
      </w:r>
      <w:r>
        <w:rPr>
          <w:color w:val="231F20"/>
        </w:rPr>
        <w:t>chịu</w:t>
      </w:r>
      <w:r>
        <w:rPr>
          <w:color w:val="231F20"/>
          <w:spacing w:val="-3"/>
        </w:rPr>
        <w:t> </w:t>
      </w:r>
      <w:r>
        <w:rPr>
          <w:color w:val="231F20"/>
        </w:rPr>
        <w:t>qua</w:t>
      </w:r>
      <w:r>
        <w:rPr>
          <w:color w:val="231F20"/>
          <w:spacing w:val="-3"/>
        </w:rPr>
        <w:t> </w:t>
      </w:r>
      <w:r>
        <w:rPr>
          <w:color w:val="231F20"/>
        </w:rPr>
        <w:t>các</w:t>
      </w:r>
      <w:r>
        <w:rPr>
          <w:color w:val="231F20"/>
          <w:spacing w:val="-3"/>
        </w:rPr>
        <w:t> </w:t>
      </w:r>
      <w:r>
        <w:rPr>
          <w:color w:val="231F20"/>
        </w:rPr>
        <w:t>căn.</w:t>
      </w:r>
      <w:r>
        <w:rPr>
          <w:color w:val="231F20"/>
          <w:spacing w:val="-7"/>
        </w:rPr>
        <w:t> </w:t>
      </w:r>
      <w:r>
        <w:rPr>
          <w:color w:val="231F20"/>
        </w:rPr>
        <w:t>Vô</w:t>
      </w:r>
      <w:r>
        <w:rPr>
          <w:color w:val="231F20"/>
          <w:spacing w:val="-3"/>
        </w:rPr>
        <w:t> </w:t>
      </w:r>
      <w:r>
        <w:rPr>
          <w:color w:val="231F20"/>
        </w:rPr>
        <w:t>minh thì không thể hiểu gì và nó cũng không thể dính mắc.</w:t>
      </w:r>
      <w:r>
        <w:rPr>
          <w:color w:val="231F20"/>
          <w:spacing w:val="13"/>
        </w:rPr>
        <w:t> </w:t>
      </w:r>
      <w:r>
        <w:rPr>
          <w:color w:val="231F20"/>
        </w:rPr>
        <w:t>Như</w:t>
      </w:r>
      <w:r>
        <w:rPr>
          <w:color w:val="231F20"/>
          <w:spacing w:val="13"/>
        </w:rPr>
        <w:t> </w:t>
      </w:r>
      <w:r>
        <w:rPr>
          <w:color w:val="231F20"/>
        </w:rPr>
        <w:t>vậy</w:t>
      </w:r>
      <w:r>
        <w:rPr>
          <w:color w:val="231F20"/>
          <w:spacing w:val="13"/>
        </w:rPr>
        <w:t> </w:t>
      </w:r>
      <w:r>
        <w:rPr>
          <w:color w:val="231F20"/>
        </w:rPr>
        <w:t>bản</w:t>
      </w:r>
      <w:r>
        <w:rPr>
          <w:color w:val="231F20"/>
          <w:spacing w:val="13"/>
        </w:rPr>
        <w:t> </w:t>
      </w:r>
      <w:r>
        <w:rPr>
          <w:color w:val="231F20"/>
        </w:rPr>
        <w:t>thân</w:t>
      </w:r>
      <w:r>
        <w:rPr>
          <w:color w:val="231F20"/>
          <w:spacing w:val="13"/>
        </w:rPr>
        <w:t> </w:t>
      </w:r>
      <w:r>
        <w:rPr>
          <w:color w:val="231F20"/>
        </w:rPr>
        <w:t>dính</w:t>
      </w:r>
      <w:r>
        <w:rPr>
          <w:color w:val="231F20"/>
          <w:spacing w:val="13"/>
        </w:rPr>
        <w:t> </w:t>
      </w:r>
      <w:r>
        <w:rPr>
          <w:color w:val="231F20"/>
        </w:rPr>
        <w:t>mắc</w:t>
      </w:r>
      <w:r>
        <w:rPr>
          <w:color w:val="231F20"/>
          <w:spacing w:val="13"/>
        </w:rPr>
        <w:t> </w:t>
      </w:r>
      <w:r>
        <w:rPr>
          <w:color w:val="231F20"/>
        </w:rPr>
        <w:t>hay</w:t>
      </w:r>
      <w:r>
        <w:rPr>
          <w:color w:val="231F20"/>
          <w:spacing w:val="13"/>
        </w:rPr>
        <w:t> </w:t>
      </w:r>
      <w:r>
        <w:rPr>
          <w:color w:val="231F20"/>
        </w:rPr>
        <w:t>tham</w:t>
      </w:r>
      <w:r>
        <w:rPr>
          <w:color w:val="231F20"/>
          <w:spacing w:val="13"/>
        </w:rPr>
        <w:t> </w:t>
      </w:r>
      <w:r>
        <w:rPr>
          <w:color w:val="231F20"/>
        </w:rPr>
        <w:t>ái</w:t>
      </w:r>
      <w:r>
        <w:rPr>
          <w:color w:val="231F20"/>
          <w:spacing w:val="13"/>
        </w:rPr>
        <w:t> </w:t>
      </w:r>
      <w:r>
        <w:rPr>
          <w:color w:val="231F20"/>
          <w:spacing w:val="-5"/>
        </w:rPr>
        <w:t>thì</w:t>
      </w:r>
    </w:p>
    <w:p>
      <w:pPr>
        <w:pStyle w:val="BodyText"/>
        <w:spacing w:after="0" w:line="261" w:lineRule="auto"/>
        <w:sectPr>
          <w:pgSz w:w="7660" w:h="11630"/>
          <w:pgMar w:header="892" w:footer="0" w:top="1220" w:bottom="280" w:left="992" w:right="992"/>
        </w:sectPr>
      </w:pPr>
    </w:p>
    <w:p>
      <w:pPr>
        <w:pStyle w:val="BodyText"/>
        <w:spacing w:line="259" w:lineRule="auto" w:before="241"/>
      </w:pPr>
      <w:r>
        <w:rPr>
          <w:color w:val="231F20"/>
        </w:rPr>
        <w:t>cũng không phải là vô minh. Đức Phật đã </w:t>
      </w:r>
      <w:r>
        <w:rPr>
          <w:color w:val="231F20"/>
        </w:rPr>
        <w:t>giảng cho chúng ta rất chi tiết về các pháp.</w:t>
      </w:r>
    </w:p>
    <w:p>
      <w:pPr>
        <w:pStyle w:val="BodyText"/>
        <w:spacing w:line="259" w:lineRule="auto" w:before="113"/>
        <w:ind w:firstLine="396"/>
      </w:pPr>
      <w:r>
        <w:rPr>
          <w:color w:val="231F20"/>
        </w:rPr>
        <w:t>Cái thấy hiện giờ thì không phải là cái </w:t>
      </w:r>
      <w:r>
        <w:rPr>
          <w:color w:val="231F20"/>
        </w:rPr>
        <w:t>thấy trước đó, cũng không phải là cái thấy sau này, nó được tiếp nối bởi tâm khác trước nó. Tâm thấy là gì? Cái gì làm duyên cho khoảnh khắc thấy? Có nhiều</w:t>
      </w:r>
      <w:r>
        <w:rPr>
          <w:color w:val="231F20"/>
          <w:spacing w:val="-2"/>
        </w:rPr>
        <w:t> </w:t>
      </w:r>
      <w:r>
        <w:rPr>
          <w:color w:val="231F20"/>
        </w:rPr>
        <w:t>tâm</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sau</w:t>
      </w:r>
      <w:r>
        <w:rPr>
          <w:color w:val="231F20"/>
          <w:spacing w:val="-2"/>
        </w:rPr>
        <w:t> </w:t>
      </w:r>
      <w:r>
        <w:rPr>
          <w:color w:val="231F20"/>
        </w:rPr>
        <w:t>khoảnh</w:t>
      </w:r>
      <w:r>
        <w:rPr>
          <w:color w:val="231F20"/>
          <w:spacing w:val="-2"/>
        </w:rPr>
        <w:t> </w:t>
      </w:r>
      <w:r>
        <w:rPr>
          <w:color w:val="231F20"/>
        </w:rPr>
        <w:t>khắc</w:t>
      </w:r>
      <w:r>
        <w:rPr>
          <w:color w:val="231F20"/>
          <w:spacing w:val="-2"/>
        </w:rPr>
        <w:t> </w:t>
      </w:r>
      <w:r>
        <w:rPr>
          <w:color w:val="231F20"/>
        </w:rPr>
        <w:t>thấy,</w:t>
      </w:r>
      <w:r>
        <w:rPr>
          <w:color w:val="231F20"/>
          <w:spacing w:val="-2"/>
        </w:rPr>
        <w:t> </w:t>
      </w:r>
      <w:r>
        <w:rPr>
          <w:color w:val="231F20"/>
        </w:rPr>
        <w:t>nhưng chúng không xuất hiện, cái xuất hiện nhiều trong cuộc</w:t>
      </w:r>
      <w:r>
        <w:rPr>
          <w:color w:val="231F20"/>
          <w:spacing w:val="-17"/>
        </w:rPr>
        <w:t> </w:t>
      </w:r>
      <w:r>
        <w:rPr>
          <w:color w:val="231F20"/>
        </w:rPr>
        <w:t>sống</w:t>
      </w:r>
      <w:r>
        <w:rPr>
          <w:color w:val="231F20"/>
          <w:spacing w:val="-17"/>
        </w:rPr>
        <w:t> </w:t>
      </w:r>
      <w:r>
        <w:rPr>
          <w:color w:val="231F20"/>
        </w:rPr>
        <w:t>hàng</w:t>
      </w:r>
      <w:r>
        <w:rPr>
          <w:color w:val="231F20"/>
          <w:spacing w:val="-17"/>
        </w:rPr>
        <w:t> </w:t>
      </w:r>
      <w:r>
        <w:rPr>
          <w:color w:val="231F20"/>
        </w:rPr>
        <w:t>ngày</w:t>
      </w:r>
      <w:r>
        <w:rPr>
          <w:color w:val="231F20"/>
          <w:spacing w:val="-17"/>
        </w:rPr>
        <w:t> </w:t>
      </w:r>
      <w:r>
        <w:rPr>
          <w:color w:val="231F20"/>
        </w:rPr>
        <w:t>là</w:t>
      </w:r>
      <w:r>
        <w:rPr>
          <w:color w:val="231F20"/>
          <w:spacing w:val="-17"/>
        </w:rPr>
        <w:t> </w:t>
      </w:r>
      <w:r>
        <w:rPr>
          <w:color w:val="231F20"/>
        </w:rPr>
        <w:t>tham</w:t>
      </w:r>
      <w:r>
        <w:rPr>
          <w:color w:val="231F20"/>
          <w:spacing w:val="-17"/>
        </w:rPr>
        <w:t> </w:t>
      </w:r>
      <w:r>
        <w:rPr>
          <w:color w:val="231F20"/>
        </w:rPr>
        <w:t>hay</w:t>
      </w:r>
      <w:r>
        <w:rPr>
          <w:color w:val="231F20"/>
          <w:spacing w:val="-17"/>
        </w:rPr>
        <w:t> </w:t>
      </w:r>
      <w:r>
        <w:rPr>
          <w:color w:val="231F20"/>
        </w:rPr>
        <w:t>sân</w:t>
      </w:r>
      <w:r>
        <w:rPr>
          <w:color w:val="231F20"/>
          <w:spacing w:val="-16"/>
        </w:rPr>
        <w:t> </w:t>
      </w:r>
      <w:r>
        <w:rPr>
          <w:color w:val="231F20"/>
        </w:rPr>
        <w:t>sinh</w:t>
      </w:r>
      <w:r>
        <w:rPr>
          <w:color w:val="231F20"/>
          <w:spacing w:val="-17"/>
        </w:rPr>
        <w:t> </w:t>
      </w:r>
      <w:r>
        <w:rPr>
          <w:color w:val="231F20"/>
        </w:rPr>
        <w:t>khởi</w:t>
      </w:r>
      <w:r>
        <w:rPr>
          <w:color w:val="231F20"/>
          <w:spacing w:val="-17"/>
        </w:rPr>
        <w:t> </w:t>
      </w:r>
      <w:r>
        <w:rPr>
          <w:color w:val="231F20"/>
        </w:rPr>
        <w:t>sau khoảnh</w:t>
      </w:r>
      <w:r>
        <w:rPr>
          <w:color w:val="231F20"/>
          <w:spacing w:val="-6"/>
        </w:rPr>
        <w:t> </w:t>
      </w:r>
      <w:r>
        <w:rPr>
          <w:color w:val="231F20"/>
        </w:rPr>
        <w:t>khắc</w:t>
      </w:r>
      <w:r>
        <w:rPr>
          <w:color w:val="231F20"/>
          <w:spacing w:val="-6"/>
        </w:rPr>
        <w:t> </w:t>
      </w:r>
      <w:r>
        <w:rPr>
          <w:color w:val="231F20"/>
        </w:rPr>
        <w:t>thấy.</w:t>
      </w:r>
      <w:r>
        <w:rPr>
          <w:color w:val="231F20"/>
          <w:spacing w:val="-6"/>
        </w:rPr>
        <w:t> </w:t>
      </w:r>
      <w:r>
        <w:rPr>
          <w:color w:val="231F20"/>
        </w:rPr>
        <w:t>Cái</w:t>
      </w:r>
      <w:r>
        <w:rPr>
          <w:color w:val="231F20"/>
          <w:spacing w:val="-6"/>
        </w:rPr>
        <w:t> </w:t>
      </w:r>
      <w:r>
        <w:rPr>
          <w:color w:val="231F20"/>
        </w:rPr>
        <w:t>thấy</w:t>
      </w:r>
      <w:r>
        <w:rPr>
          <w:color w:val="231F20"/>
          <w:spacing w:val="-6"/>
        </w:rPr>
        <w:t> </w:t>
      </w:r>
      <w:r>
        <w:rPr>
          <w:color w:val="231F20"/>
        </w:rPr>
        <w:t>chỉ</w:t>
      </w:r>
      <w:r>
        <w:rPr>
          <w:color w:val="231F20"/>
          <w:spacing w:val="-6"/>
        </w:rPr>
        <w:t> </w:t>
      </w:r>
      <w:r>
        <w:rPr>
          <w:color w:val="231F20"/>
        </w:rPr>
        <w:t>thấy</w:t>
      </w:r>
      <w:r>
        <w:rPr>
          <w:color w:val="231F20"/>
          <w:spacing w:val="-6"/>
        </w:rPr>
        <w:t> </w:t>
      </w:r>
      <w:r>
        <w:rPr>
          <w:color w:val="231F20"/>
        </w:rPr>
        <w:t>cái</w:t>
      </w:r>
      <w:r>
        <w:rPr>
          <w:color w:val="231F20"/>
          <w:spacing w:val="-6"/>
        </w:rPr>
        <w:t> </w:t>
      </w:r>
      <w:r>
        <w:rPr>
          <w:color w:val="231F20"/>
        </w:rPr>
        <w:t>được</w:t>
      </w:r>
      <w:r>
        <w:rPr>
          <w:color w:val="231F20"/>
          <w:spacing w:val="-6"/>
        </w:rPr>
        <w:t> </w:t>
      </w:r>
      <w:r>
        <w:rPr>
          <w:color w:val="231F20"/>
        </w:rPr>
        <w:t>thấy và nó diệt đi ngay lập tức, chưa có ý niệm về con người hay cảnh vật gì cả. Nhưng hiện giờ dường như luôn có cái thấy và suy nghĩ về con người và những</w:t>
      </w:r>
      <w:r>
        <w:rPr>
          <w:color w:val="231F20"/>
          <w:spacing w:val="-9"/>
        </w:rPr>
        <w:t> </w:t>
      </w:r>
      <w:r>
        <w:rPr>
          <w:color w:val="231F20"/>
        </w:rPr>
        <w:t>thứ</w:t>
      </w:r>
      <w:r>
        <w:rPr>
          <w:color w:val="231F20"/>
          <w:spacing w:val="-9"/>
        </w:rPr>
        <w:t> </w:t>
      </w:r>
      <w:r>
        <w:rPr>
          <w:color w:val="231F20"/>
        </w:rPr>
        <w:t>khác</w:t>
      </w:r>
      <w:r>
        <w:rPr>
          <w:color w:val="231F20"/>
          <w:spacing w:val="-9"/>
        </w:rPr>
        <w:t> </w:t>
      </w:r>
      <w:r>
        <w:rPr>
          <w:color w:val="231F20"/>
        </w:rPr>
        <w:t>nhau,</w:t>
      </w:r>
      <w:r>
        <w:rPr>
          <w:color w:val="231F20"/>
          <w:spacing w:val="-9"/>
        </w:rPr>
        <w:t> </w:t>
      </w:r>
      <w:r>
        <w:rPr>
          <w:color w:val="231F20"/>
        </w:rPr>
        <w:t>nó</w:t>
      </w:r>
      <w:r>
        <w:rPr>
          <w:color w:val="231F20"/>
          <w:spacing w:val="-9"/>
        </w:rPr>
        <w:t> </w:t>
      </w:r>
      <w:r>
        <w:rPr>
          <w:color w:val="231F20"/>
        </w:rPr>
        <w:t>dường</w:t>
      </w:r>
      <w:r>
        <w:rPr>
          <w:color w:val="231F20"/>
          <w:spacing w:val="-9"/>
        </w:rPr>
        <w:t> </w:t>
      </w:r>
      <w:r>
        <w:rPr>
          <w:color w:val="231F20"/>
        </w:rPr>
        <w:t>như</w:t>
      </w:r>
      <w:r>
        <w:rPr>
          <w:color w:val="231F20"/>
          <w:spacing w:val="-9"/>
        </w:rPr>
        <w:t> </w:t>
      </w:r>
      <w:r>
        <w:rPr>
          <w:color w:val="231F20"/>
        </w:rPr>
        <w:t>thường</w:t>
      </w:r>
      <w:r>
        <w:rPr>
          <w:color w:val="231F20"/>
          <w:spacing w:val="-9"/>
        </w:rPr>
        <w:t> </w:t>
      </w:r>
      <w:r>
        <w:rPr>
          <w:color w:val="231F20"/>
        </w:rPr>
        <w:t>hằng. Hiểu</w:t>
      </w:r>
      <w:r>
        <w:rPr>
          <w:color w:val="231F20"/>
          <w:spacing w:val="-9"/>
        </w:rPr>
        <w:t> </w:t>
      </w:r>
      <w:r>
        <w:rPr>
          <w:color w:val="231F20"/>
        </w:rPr>
        <w:t>biết</w:t>
      </w:r>
      <w:r>
        <w:rPr>
          <w:color w:val="231F20"/>
          <w:spacing w:val="-10"/>
        </w:rPr>
        <w:t> </w:t>
      </w:r>
      <w:r>
        <w:rPr>
          <w:color w:val="231F20"/>
        </w:rPr>
        <w:t>có</w:t>
      </w:r>
      <w:r>
        <w:rPr>
          <w:color w:val="231F20"/>
          <w:spacing w:val="-9"/>
        </w:rPr>
        <w:t> </w:t>
      </w:r>
      <w:r>
        <w:rPr>
          <w:color w:val="231F20"/>
        </w:rPr>
        <w:t>thể</w:t>
      </w:r>
      <w:r>
        <w:rPr>
          <w:color w:val="231F20"/>
          <w:spacing w:val="-9"/>
        </w:rPr>
        <w:t> </w:t>
      </w:r>
      <w:r>
        <w:rPr>
          <w:color w:val="231F20"/>
        </w:rPr>
        <w:t>bắt</w:t>
      </w:r>
      <w:r>
        <w:rPr>
          <w:color w:val="231F20"/>
          <w:spacing w:val="-9"/>
        </w:rPr>
        <w:t> </w:t>
      </w:r>
      <w:r>
        <w:rPr>
          <w:color w:val="231F20"/>
        </w:rPr>
        <w:t>đầu</w:t>
      </w:r>
      <w:r>
        <w:rPr>
          <w:color w:val="231F20"/>
          <w:spacing w:val="-9"/>
        </w:rPr>
        <w:t> </w:t>
      </w:r>
      <w:r>
        <w:rPr>
          <w:color w:val="231F20"/>
        </w:rPr>
        <w:t>thấy</w:t>
      </w:r>
      <w:r>
        <w:rPr>
          <w:color w:val="231F20"/>
          <w:spacing w:val="-10"/>
        </w:rPr>
        <w:t> </w:t>
      </w:r>
      <w:r>
        <w:rPr>
          <w:color w:val="231F20"/>
        </w:rPr>
        <w:t>được</w:t>
      </w:r>
      <w:r>
        <w:rPr>
          <w:color w:val="231F20"/>
          <w:spacing w:val="-9"/>
        </w:rPr>
        <w:t> </w:t>
      </w:r>
      <w:r>
        <w:rPr>
          <w:color w:val="231F20"/>
        </w:rPr>
        <w:t>rằng</w:t>
      </w:r>
      <w:r>
        <w:rPr>
          <w:color w:val="231F20"/>
          <w:spacing w:val="-9"/>
        </w:rPr>
        <w:t> </w:t>
      </w:r>
      <w:r>
        <w:rPr>
          <w:color w:val="231F20"/>
        </w:rPr>
        <w:t>sự</w:t>
      </w:r>
      <w:r>
        <w:rPr>
          <w:color w:val="231F20"/>
          <w:spacing w:val="-9"/>
        </w:rPr>
        <w:t> </w:t>
      </w:r>
      <w:r>
        <w:rPr>
          <w:color w:val="231F20"/>
        </w:rPr>
        <w:t>thật</w:t>
      </w:r>
      <w:r>
        <w:rPr>
          <w:color w:val="231F20"/>
          <w:spacing w:val="-10"/>
        </w:rPr>
        <w:t> </w:t>
      </w:r>
      <w:r>
        <w:rPr>
          <w:color w:val="231F20"/>
        </w:rPr>
        <w:t>mà đức Phật đã giác ngộ thâm sâu vô hạn.</w:t>
      </w:r>
    </w:p>
    <w:p>
      <w:pPr>
        <w:pStyle w:val="BodyText"/>
        <w:spacing w:line="259" w:lineRule="auto" w:before="111"/>
        <w:ind w:firstLine="396"/>
      </w:pPr>
      <w:r>
        <w:rPr>
          <w:color w:val="231F20"/>
        </w:rPr>
        <w:t>Với câu hỏi “con phải sống thế nào đây?”, thì câu trả lời là: hãy sống để phát triển hiểu biết </w:t>
      </w:r>
      <w:r>
        <w:rPr>
          <w:color w:val="231F20"/>
        </w:rPr>
        <w:t>về những gì là thực hiện giờ, nếu không ta sẽ sống trong</w:t>
      </w:r>
      <w:r>
        <w:rPr>
          <w:color w:val="231F20"/>
          <w:spacing w:val="-5"/>
        </w:rPr>
        <w:t> </w:t>
      </w:r>
      <w:r>
        <w:rPr>
          <w:color w:val="231F20"/>
        </w:rPr>
        <w:t>vô</w:t>
      </w:r>
      <w:r>
        <w:rPr>
          <w:color w:val="231F20"/>
          <w:spacing w:val="-5"/>
        </w:rPr>
        <w:t> </w:t>
      </w:r>
      <w:r>
        <w:rPr>
          <w:color w:val="231F20"/>
        </w:rPr>
        <w:t>minh</w:t>
      </w:r>
      <w:r>
        <w:rPr>
          <w:color w:val="231F20"/>
          <w:spacing w:val="-5"/>
        </w:rPr>
        <w:t> </w:t>
      </w:r>
      <w:r>
        <w:rPr>
          <w:color w:val="231F20"/>
        </w:rPr>
        <w:t>suốt</w:t>
      </w:r>
      <w:r>
        <w:rPr>
          <w:color w:val="231F20"/>
          <w:spacing w:val="-5"/>
        </w:rPr>
        <w:t> </w:t>
      </w:r>
      <w:r>
        <w:rPr>
          <w:color w:val="231F20"/>
        </w:rPr>
        <w:t>cả</w:t>
      </w:r>
      <w:r>
        <w:rPr>
          <w:color w:val="231F20"/>
          <w:spacing w:val="-5"/>
        </w:rPr>
        <w:t> </w:t>
      </w:r>
      <w:r>
        <w:rPr>
          <w:color w:val="231F20"/>
        </w:rPr>
        <w:t>đời.</w:t>
      </w:r>
      <w:r>
        <w:rPr>
          <w:color w:val="231F20"/>
          <w:spacing w:val="-5"/>
        </w:rPr>
        <w:t> </w:t>
      </w:r>
      <w:r>
        <w:rPr>
          <w:color w:val="231F20"/>
        </w:rPr>
        <w:t>Không</w:t>
      </w:r>
      <w:r>
        <w:rPr>
          <w:color w:val="231F20"/>
          <w:spacing w:val="-5"/>
        </w:rPr>
        <w:t> </w:t>
      </w:r>
      <w:r>
        <w:rPr>
          <w:color w:val="231F20"/>
        </w:rPr>
        <w:t>ai</w:t>
      </w:r>
      <w:r>
        <w:rPr>
          <w:color w:val="231F20"/>
          <w:spacing w:val="-5"/>
        </w:rPr>
        <w:t> </w:t>
      </w:r>
      <w:r>
        <w:rPr>
          <w:color w:val="231F20"/>
        </w:rPr>
        <w:t>biết</w:t>
      </w:r>
      <w:r>
        <w:rPr>
          <w:color w:val="231F20"/>
          <w:spacing w:val="-5"/>
        </w:rPr>
        <w:t> </w:t>
      </w:r>
      <w:r>
        <w:rPr>
          <w:color w:val="231F20"/>
        </w:rPr>
        <w:t>được</w:t>
      </w:r>
      <w:r>
        <w:rPr>
          <w:color w:val="231F20"/>
          <w:spacing w:val="-5"/>
        </w:rPr>
        <w:t> </w:t>
      </w:r>
      <w:r>
        <w:rPr>
          <w:color w:val="231F20"/>
        </w:rPr>
        <w:t>khi nào</w:t>
      </w:r>
      <w:r>
        <w:rPr>
          <w:color w:val="231F20"/>
          <w:spacing w:val="-6"/>
        </w:rPr>
        <w:t> </w:t>
      </w:r>
      <w:r>
        <w:rPr>
          <w:color w:val="231F20"/>
        </w:rPr>
        <w:t>sẽ</w:t>
      </w:r>
      <w:r>
        <w:rPr>
          <w:color w:val="231F20"/>
          <w:spacing w:val="-6"/>
        </w:rPr>
        <w:t> </w:t>
      </w:r>
      <w:r>
        <w:rPr>
          <w:color w:val="231F20"/>
        </w:rPr>
        <w:t>có</w:t>
      </w:r>
      <w:r>
        <w:rPr>
          <w:color w:val="231F20"/>
          <w:spacing w:val="-6"/>
        </w:rPr>
        <w:t> </w:t>
      </w:r>
      <w:r>
        <w:rPr>
          <w:color w:val="231F20"/>
        </w:rPr>
        <w:t>cơ</w:t>
      </w:r>
      <w:r>
        <w:rPr>
          <w:color w:val="231F20"/>
          <w:spacing w:val="-6"/>
        </w:rPr>
        <w:t> </w:t>
      </w:r>
      <w:r>
        <w:rPr>
          <w:color w:val="231F20"/>
        </w:rPr>
        <w:t>hội</w:t>
      </w:r>
      <w:r>
        <w:rPr>
          <w:color w:val="231F20"/>
          <w:spacing w:val="-6"/>
        </w:rPr>
        <w:t> </w:t>
      </w:r>
      <w:r>
        <w:rPr>
          <w:color w:val="231F20"/>
        </w:rPr>
        <w:t>lại</w:t>
      </w:r>
      <w:r>
        <w:rPr>
          <w:color w:val="231F20"/>
          <w:spacing w:val="-6"/>
        </w:rPr>
        <w:t> </w:t>
      </w:r>
      <w:r>
        <w:rPr>
          <w:color w:val="231F20"/>
        </w:rPr>
        <w:t>được</w:t>
      </w:r>
      <w:r>
        <w:rPr>
          <w:color w:val="231F20"/>
          <w:spacing w:val="-6"/>
        </w:rPr>
        <w:t> </w:t>
      </w:r>
      <w:r>
        <w:rPr>
          <w:color w:val="231F20"/>
        </w:rPr>
        <w:t>nghe</w:t>
      </w:r>
      <w:r>
        <w:rPr>
          <w:color w:val="231F20"/>
          <w:spacing w:val="-6"/>
        </w:rPr>
        <w:t> </w:t>
      </w:r>
      <w:r>
        <w:rPr>
          <w:color w:val="231F20"/>
        </w:rPr>
        <w:t>Pháp</w:t>
      </w:r>
      <w:r>
        <w:rPr>
          <w:color w:val="231F20"/>
          <w:spacing w:val="-6"/>
        </w:rPr>
        <w:t> </w:t>
      </w:r>
      <w:r>
        <w:rPr>
          <w:color w:val="231F20"/>
        </w:rPr>
        <w:t>của</w:t>
      </w:r>
      <w:r>
        <w:rPr>
          <w:color w:val="231F20"/>
          <w:spacing w:val="-6"/>
        </w:rPr>
        <w:t> </w:t>
      </w:r>
      <w:r>
        <w:rPr>
          <w:color w:val="231F20"/>
        </w:rPr>
        <w:t>đức</w:t>
      </w:r>
      <w:r>
        <w:rPr>
          <w:color w:val="231F20"/>
          <w:spacing w:val="-6"/>
        </w:rPr>
        <w:t> </w:t>
      </w:r>
      <w:r>
        <w:rPr>
          <w:color w:val="231F20"/>
        </w:rPr>
        <w:t>Phật, có thể vào ngày mai hoặc không phải vào ngày mai,</w:t>
      </w:r>
      <w:r>
        <w:rPr>
          <w:color w:val="231F20"/>
          <w:spacing w:val="-4"/>
        </w:rPr>
        <w:t> </w:t>
      </w:r>
      <w:r>
        <w:rPr>
          <w:color w:val="231F20"/>
        </w:rPr>
        <w:t>hoặc</w:t>
      </w:r>
      <w:r>
        <w:rPr>
          <w:color w:val="231F20"/>
          <w:spacing w:val="-3"/>
        </w:rPr>
        <w:t> </w:t>
      </w:r>
      <w:r>
        <w:rPr>
          <w:color w:val="231F20"/>
        </w:rPr>
        <w:t>sẽ</w:t>
      </w:r>
      <w:r>
        <w:rPr>
          <w:color w:val="231F20"/>
          <w:spacing w:val="-3"/>
        </w:rPr>
        <w:t> </w:t>
      </w:r>
      <w:r>
        <w:rPr>
          <w:color w:val="231F20"/>
        </w:rPr>
        <w:t>chẳng</w:t>
      </w:r>
      <w:r>
        <w:rPr>
          <w:color w:val="231F20"/>
          <w:spacing w:val="-3"/>
        </w:rPr>
        <w:t> </w:t>
      </w:r>
      <w:r>
        <w:rPr>
          <w:color w:val="231F20"/>
        </w:rPr>
        <w:t>có</w:t>
      </w:r>
      <w:r>
        <w:rPr>
          <w:color w:val="231F20"/>
          <w:spacing w:val="-3"/>
        </w:rPr>
        <w:t> </w:t>
      </w:r>
      <w:r>
        <w:rPr>
          <w:color w:val="231F20"/>
        </w:rPr>
        <w:t>ngày</w:t>
      </w:r>
      <w:r>
        <w:rPr>
          <w:color w:val="231F20"/>
          <w:spacing w:val="-3"/>
        </w:rPr>
        <w:t> </w:t>
      </w:r>
      <w:r>
        <w:rPr>
          <w:color w:val="231F20"/>
        </w:rPr>
        <w:t>mai</w:t>
      </w:r>
      <w:r>
        <w:rPr>
          <w:color w:val="231F20"/>
          <w:spacing w:val="-4"/>
        </w:rPr>
        <w:t> </w:t>
      </w:r>
      <w:r>
        <w:rPr>
          <w:color w:val="231F20"/>
        </w:rPr>
        <w:t>nào</w:t>
      </w:r>
      <w:r>
        <w:rPr>
          <w:color w:val="231F20"/>
          <w:spacing w:val="-3"/>
        </w:rPr>
        <w:t> </w:t>
      </w:r>
      <w:r>
        <w:rPr>
          <w:color w:val="231F20"/>
        </w:rPr>
        <w:t>cả.</w:t>
      </w:r>
      <w:r>
        <w:rPr>
          <w:color w:val="231F20"/>
          <w:spacing w:val="-8"/>
        </w:rPr>
        <w:t> </w:t>
      </w:r>
      <w:r>
        <w:rPr>
          <w:color w:val="231F20"/>
        </w:rPr>
        <w:t>Thời</w:t>
      </w:r>
      <w:r>
        <w:rPr>
          <w:color w:val="231F20"/>
          <w:spacing w:val="-4"/>
        </w:rPr>
        <w:t> </w:t>
      </w:r>
      <w:r>
        <w:rPr>
          <w:color w:val="231F20"/>
        </w:rPr>
        <w:t>gian quý báu nhất là thời gian ta lắng nghe Giáo pháp với lòng kính ngưỡng, thấy được sự quý giá của những từ mà ý nghĩa chưa từng được nghe trước đó,</w:t>
      </w:r>
      <w:r>
        <w:rPr>
          <w:color w:val="231F20"/>
          <w:spacing w:val="2"/>
        </w:rPr>
        <w:t> </w:t>
      </w:r>
      <w:r>
        <w:rPr>
          <w:color w:val="231F20"/>
        </w:rPr>
        <w:t>chẳng</w:t>
      </w:r>
      <w:r>
        <w:rPr>
          <w:color w:val="231F20"/>
          <w:spacing w:val="2"/>
        </w:rPr>
        <w:t> </w:t>
      </w:r>
      <w:r>
        <w:rPr>
          <w:color w:val="231F20"/>
        </w:rPr>
        <w:t>hạn</w:t>
      </w:r>
      <w:r>
        <w:rPr>
          <w:color w:val="231F20"/>
          <w:spacing w:val="2"/>
        </w:rPr>
        <w:t> </w:t>
      </w:r>
      <w:r>
        <w:rPr>
          <w:color w:val="231F20"/>
        </w:rPr>
        <w:t>như</w:t>
      </w:r>
      <w:r>
        <w:rPr>
          <w:color w:val="231F20"/>
          <w:spacing w:val="2"/>
        </w:rPr>
        <w:t> </w:t>
      </w:r>
      <w:r>
        <w:rPr>
          <w:color w:val="231F20"/>
        </w:rPr>
        <w:t>là</w:t>
      </w:r>
      <w:r>
        <w:rPr>
          <w:color w:val="231F20"/>
          <w:spacing w:val="2"/>
        </w:rPr>
        <w:t> </w:t>
      </w:r>
      <w:r>
        <w:rPr>
          <w:color w:val="231F20"/>
        </w:rPr>
        <w:t>từ</w:t>
      </w:r>
      <w:r>
        <w:rPr>
          <w:color w:val="231F20"/>
          <w:spacing w:val="2"/>
        </w:rPr>
        <w:t> </w:t>
      </w:r>
      <w:r>
        <w:rPr>
          <w:color w:val="231F20"/>
        </w:rPr>
        <w:t>“pháp</w:t>
      </w:r>
      <w:r>
        <w:rPr>
          <w:color w:val="231F20"/>
          <w:spacing w:val="2"/>
        </w:rPr>
        <w:t> </w:t>
      </w:r>
      <w:r>
        <w:rPr>
          <w:color w:val="231F20"/>
        </w:rPr>
        <w:t>-</w:t>
      </w:r>
      <w:r>
        <w:rPr>
          <w:color w:val="231F20"/>
          <w:spacing w:val="2"/>
        </w:rPr>
        <w:t> </w:t>
      </w:r>
      <w:r>
        <w:rPr>
          <w:color w:val="231F20"/>
        </w:rPr>
        <w:t>không</w:t>
      </w:r>
      <w:r>
        <w:rPr>
          <w:color w:val="231F20"/>
          <w:spacing w:val="2"/>
        </w:rPr>
        <w:t> </w:t>
      </w:r>
      <w:r>
        <w:rPr>
          <w:color w:val="231F20"/>
        </w:rPr>
        <w:t>ai</w:t>
      </w:r>
      <w:r>
        <w:rPr>
          <w:color w:val="231F20"/>
          <w:spacing w:val="2"/>
        </w:rPr>
        <w:t> </w:t>
      </w:r>
      <w:r>
        <w:rPr>
          <w:color w:val="231F20"/>
        </w:rPr>
        <w:t>cả”.</w:t>
      </w:r>
      <w:r>
        <w:rPr>
          <w:color w:val="231F20"/>
          <w:spacing w:val="2"/>
        </w:rPr>
        <w:t> </w:t>
      </w:r>
      <w:r>
        <w:rPr>
          <w:color w:val="231F20"/>
          <w:spacing w:val="-5"/>
        </w:rPr>
        <w:t>Bất</w:t>
      </w:r>
    </w:p>
    <w:p>
      <w:pPr>
        <w:pStyle w:val="BodyText"/>
        <w:spacing w:after="0" w:line="259" w:lineRule="auto"/>
        <w:sectPr>
          <w:pgSz w:w="7660" w:h="11630"/>
          <w:pgMar w:header="892" w:footer="0" w:top="1220" w:bottom="280" w:left="992" w:right="992"/>
        </w:sectPr>
      </w:pPr>
    </w:p>
    <w:p>
      <w:pPr>
        <w:pStyle w:val="BodyText"/>
        <w:spacing w:line="261" w:lineRule="auto" w:before="241"/>
      </w:pPr>
      <w:r>
        <w:rPr>
          <w:color w:val="231F20"/>
        </w:rPr>
        <w:t>cứ cái gì xuất hiện đều là pháp, đặc tính cứng là một ví dụ: đó không phải là thân của tôi, </w:t>
      </w:r>
      <w:r>
        <w:rPr>
          <w:color w:val="231F20"/>
        </w:rPr>
        <w:t>không phải là một cái gì cả, nó chỉ là đặc tính cứng mà thôi. Những gì mà ta lầm tưởng là thân của mình thực chất chỉ là cứng, mềm, nóng, lạnh, căng, trùng…Ai</w:t>
      </w:r>
      <w:r>
        <w:rPr>
          <w:color w:val="231F20"/>
          <w:spacing w:val="-6"/>
        </w:rPr>
        <w:t> </w:t>
      </w:r>
      <w:r>
        <w:rPr>
          <w:color w:val="231F20"/>
        </w:rPr>
        <w:t>biết</w:t>
      </w:r>
      <w:r>
        <w:rPr>
          <w:color w:val="231F20"/>
          <w:spacing w:val="-6"/>
        </w:rPr>
        <w:t> </w:t>
      </w:r>
      <w:r>
        <w:rPr>
          <w:color w:val="231F20"/>
        </w:rPr>
        <w:t>được</w:t>
      </w:r>
      <w:r>
        <w:rPr>
          <w:color w:val="231F20"/>
          <w:spacing w:val="-6"/>
        </w:rPr>
        <w:t> </w:t>
      </w:r>
      <w:r>
        <w:rPr>
          <w:color w:val="231F20"/>
        </w:rPr>
        <w:t>rằng</w:t>
      </w:r>
      <w:r>
        <w:rPr>
          <w:color w:val="231F20"/>
          <w:spacing w:val="-6"/>
        </w:rPr>
        <w:t> </w:t>
      </w:r>
      <w:r>
        <w:rPr>
          <w:color w:val="231F20"/>
        </w:rPr>
        <w:t>ta</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chia</w:t>
      </w:r>
      <w:r>
        <w:rPr>
          <w:color w:val="231F20"/>
          <w:spacing w:val="-6"/>
        </w:rPr>
        <w:t> </w:t>
      </w:r>
      <w:r>
        <w:rPr>
          <w:color w:val="231F20"/>
        </w:rPr>
        <w:t>chẻ</w:t>
      </w:r>
      <w:r>
        <w:rPr>
          <w:color w:val="231F20"/>
          <w:spacing w:val="-6"/>
        </w:rPr>
        <w:t> </w:t>
      </w:r>
      <w:r>
        <w:rPr>
          <w:color w:val="231F20"/>
        </w:rPr>
        <w:t>chúng thành những tổ hợp sắc rất nhỏ, bởi vì có không gian</w:t>
      </w:r>
      <w:r>
        <w:rPr>
          <w:color w:val="231F20"/>
          <w:spacing w:val="-9"/>
        </w:rPr>
        <w:t> </w:t>
      </w:r>
      <w:r>
        <w:rPr>
          <w:color w:val="231F20"/>
        </w:rPr>
        <w:t>giữa</w:t>
      </w:r>
      <w:r>
        <w:rPr>
          <w:color w:val="231F20"/>
          <w:spacing w:val="-9"/>
        </w:rPr>
        <w:t> </w:t>
      </w:r>
      <w:r>
        <w:rPr>
          <w:color w:val="231F20"/>
        </w:rPr>
        <w:t>các</w:t>
      </w:r>
      <w:r>
        <w:rPr>
          <w:color w:val="231F20"/>
          <w:spacing w:val="-9"/>
        </w:rPr>
        <w:t> </w:t>
      </w:r>
      <w:r>
        <w:rPr>
          <w:color w:val="231F20"/>
        </w:rPr>
        <w:t>tổ</w:t>
      </w:r>
      <w:r>
        <w:rPr>
          <w:color w:val="231F20"/>
          <w:spacing w:val="-9"/>
        </w:rPr>
        <w:t> </w:t>
      </w:r>
      <w:r>
        <w:rPr>
          <w:color w:val="231F20"/>
        </w:rPr>
        <w:t>hợp</w:t>
      </w:r>
      <w:r>
        <w:rPr>
          <w:color w:val="231F20"/>
          <w:spacing w:val="-9"/>
        </w:rPr>
        <w:t> </w:t>
      </w:r>
      <w:r>
        <w:rPr>
          <w:color w:val="231F20"/>
        </w:rPr>
        <w:t>sắc</w:t>
      </w:r>
      <w:r>
        <w:rPr>
          <w:color w:val="231F20"/>
          <w:spacing w:val="-9"/>
        </w:rPr>
        <w:t> </w:t>
      </w:r>
      <w:r>
        <w:rPr>
          <w:color w:val="231F20"/>
        </w:rPr>
        <w:t>khác</w:t>
      </w:r>
      <w:r>
        <w:rPr>
          <w:color w:val="231F20"/>
          <w:spacing w:val="-9"/>
        </w:rPr>
        <w:t> </w:t>
      </w:r>
      <w:r>
        <w:rPr>
          <w:color w:val="231F20"/>
        </w:rPr>
        <w:t>nhau</w:t>
      </w:r>
      <w:r>
        <w:rPr>
          <w:color w:val="231F20"/>
          <w:spacing w:val="-9"/>
        </w:rPr>
        <w:t> </w:t>
      </w:r>
      <w:r>
        <w:rPr>
          <w:color w:val="231F20"/>
        </w:rPr>
        <w:t>đó.</w:t>
      </w:r>
      <w:r>
        <w:rPr>
          <w:color w:val="231F20"/>
          <w:spacing w:val="-9"/>
        </w:rPr>
        <w:t> </w:t>
      </w:r>
      <w:r>
        <w:rPr>
          <w:color w:val="231F20"/>
        </w:rPr>
        <w:t>Nếu</w:t>
      </w:r>
      <w:r>
        <w:rPr>
          <w:color w:val="231F20"/>
          <w:spacing w:val="-9"/>
        </w:rPr>
        <w:t> </w:t>
      </w:r>
      <w:r>
        <w:rPr>
          <w:color w:val="231F20"/>
        </w:rPr>
        <w:t>không có yếu tố không gian nằm giữa các nhóm tổ hợp sắc khác nhau đó thì chúng ta không thể chia nhỏ những gì là vật chất.</w:t>
      </w:r>
    </w:p>
    <w:p>
      <w:pPr>
        <w:pStyle w:val="BodyText"/>
        <w:spacing w:line="261" w:lineRule="auto" w:before="125"/>
        <w:ind w:firstLine="396"/>
      </w:pPr>
      <w:r>
        <w:rPr>
          <w:color w:val="231F20"/>
        </w:rPr>
        <w:t>Chúng</w:t>
      </w:r>
      <w:r>
        <w:rPr>
          <w:color w:val="231F20"/>
          <w:spacing w:val="-14"/>
        </w:rPr>
        <w:t> </w:t>
      </w:r>
      <w:r>
        <w:rPr>
          <w:color w:val="231F20"/>
        </w:rPr>
        <w:t>ta</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thấy</w:t>
      </w:r>
      <w:r>
        <w:rPr>
          <w:color w:val="231F20"/>
          <w:spacing w:val="-14"/>
        </w:rPr>
        <w:t> </w:t>
      </w:r>
      <w:r>
        <w:rPr>
          <w:color w:val="231F20"/>
        </w:rPr>
        <w:t>cuộc</w:t>
      </w:r>
      <w:r>
        <w:rPr>
          <w:color w:val="231F20"/>
          <w:spacing w:val="-14"/>
        </w:rPr>
        <w:t> </w:t>
      </w:r>
      <w:r>
        <w:rPr>
          <w:color w:val="231F20"/>
        </w:rPr>
        <w:t>sống</w:t>
      </w:r>
      <w:r>
        <w:rPr>
          <w:color w:val="231F20"/>
          <w:spacing w:val="-14"/>
        </w:rPr>
        <w:t> </w:t>
      </w:r>
      <w:r>
        <w:rPr>
          <w:color w:val="231F20"/>
        </w:rPr>
        <w:t>thật</w:t>
      </w:r>
      <w:r>
        <w:rPr>
          <w:color w:val="231F20"/>
          <w:spacing w:val="-14"/>
        </w:rPr>
        <w:t> </w:t>
      </w:r>
      <w:r>
        <w:rPr>
          <w:color w:val="231F20"/>
        </w:rPr>
        <w:t>vi</w:t>
      </w:r>
      <w:r>
        <w:rPr>
          <w:color w:val="231F20"/>
          <w:spacing w:val="-14"/>
        </w:rPr>
        <w:t> </w:t>
      </w:r>
      <w:r>
        <w:rPr>
          <w:color w:val="231F20"/>
        </w:rPr>
        <w:t>diệu</w:t>
      </w:r>
      <w:r>
        <w:rPr>
          <w:color w:val="231F20"/>
          <w:spacing w:val="-14"/>
        </w:rPr>
        <w:t> </w:t>
      </w:r>
      <w:r>
        <w:rPr>
          <w:color w:val="231F20"/>
        </w:rPr>
        <w:t>bởi vì nó hoàn toàn vượt ra khỏi sự kiểm soát của bất </w:t>
      </w:r>
      <w:r>
        <w:rPr>
          <w:color w:val="231F20"/>
          <w:spacing w:val="-4"/>
        </w:rPr>
        <w:t>kỳ</w:t>
      </w:r>
      <w:r>
        <w:rPr>
          <w:color w:val="231F20"/>
          <w:spacing w:val="-11"/>
        </w:rPr>
        <w:t> </w:t>
      </w:r>
      <w:r>
        <w:rPr>
          <w:color w:val="231F20"/>
          <w:spacing w:val="-4"/>
        </w:rPr>
        <w:t>ai.</w:t>
      </w:r>
      <w:r>
        <w:rPr>
          <w:color w:val="231F20"/>
          <w:spacing w:val="-11"/>
        </w:rPr>
        <w:t> </w:t>
      </w:r>
      <w:r>
        <w:rPr>
          <w:color w:val="231F20"/>
          <w:spacing w:val="-4"/>
        </w:rPr>
        <w:t>Khi</w:t>
      </w:r>
      <w:r>
        <w:rPr>
          <w:color w:val="231F20"/>
          <w:spacing w:val="-11"/>
        </w:rPr>
        <w:t> </w:t>
      </w:r>
      <w:r>
        <w:rPr>
          <w:color w:val="231F20"/>
          <w:spacing w:val="-4"/>
        </w:rPr>
        <w:t>chúng</w:t>
      </w:r>
      <w:r>
        <w:rPr>
          <w:color w:val="231F20"/>
          <w:spacing w:val="-11"/>
        </w:rPr>
        <w:t> </w:t>
      </w:r>
      <w:r>
        <w:rPr>
          <w:color w:val="231F20"/>
          <w:spacing w:val="-4"/>
        </w:rPr>
        <w:t>ta</w:t>
      </w:r>
      <w:r>
        <w:rPr>
          <w:color w:val="231F20"/>
          <w:spacing w:val="-11"/>
        </w:rPr>
        <w:t> </w:t>
      </w:r>
      <w:r>
        <w:rPr>
          <w:color w:val="231F20"/>
          <w:spacing w:val="-4"/>
        </w:rPr>
        <w:t>ngủ</w:t>
      </w:r>
      <w:r>
        <w:rPr>
          <w:color w:val="231F20"/>
          <w:spacing w:val="-11"/>
        </w:rPr>
        <w:t> </w:t>
      </w:r>
      <w:r>
        <w:rPr>
          <w:color w:val="231F20"/>
          <w:spacing w:val="-4"/>
        </w:rPr>
        <w:t>say</w:t>
      </w:r>
      <w:r>
        <w:rPr>
          <w:color w:val="231F20"/>
          <w:spacing w:val="-11"/>
        </w:rPr>
        <w:t> </w:t>
      </w:r>
      <w:r>
        <w:rPr>
          <w:color w:val="231F20"/>
          <w:spacing w:val="-4"/>
        </w:rPr>
        <w:t>thì</w:t>
      </w:r>
      <w:r>
        <w:rPr>
          <w:color w:val="231F20"/>
          <w:spacing w:val="-11"/>
        </w:rPr>
        <w:t> </w:t>
      </w:r>
      <w:r>
        <w:rPr>
          <w:color w:val="231F20"/>
          <w:spacing w:val="-4"/>
        </w:rPr>
        <w:t>không</w:t>
      </w:r>
      <w:r>
        <w:rPr>
          <w:color w:val="231F20"/>
          <w:spacing w:val="-11"/>
        </w:rPr>
        <w:t> </w:t>
      </w:r>
      <w:r>
        <w:rPr>
          <w:color w:val="231F20"/>
          <w:spacing w:val="-4"/>
        </w:rPr>
        <w:t>có</w:t>
      </w:r>
      <w:r>
        <w:rPr>
          <w:color w:val="231F20"/>
          <w:spacing w:val="-11"/>
        </w:rPr>
        <w:t> </w:t>
      </w:r>
      <w:r>
        <w:rPr>
          <w:color w:val="231F20"/>
          <w:spacing w:val="-4"/>
        </w:rPr>
        <w:t>thấy,</w:t>
      </w:r>
      <w:r>
        <w:rPr>
          <w:color w:val="231F20"/>
          <w:spacing w:val="-11"/>
        </w:rPr>
        <w:t> </w:t>
      </w:r>
      <w:r>
        <w:rPr>
          <w:color w:val="231F20"/>
          <w:spacing w:val="-4"/>
        </w:rPr>
        <w:t>nghe, </w:t>
      </w:r>
      <w:r>
        <w:rPr>
          <w:color w:val="231F20"/>
        </w:rPr>
        <w:t>ngửi, nếm, xúc chạm hay suy nghĩ, nhưng khi </w:t>
      </w:r>
      <w:r>
        <w:rPr>
          <w:color w:val="231F20"/>
        </w:rPr>
        <w:t>ấy cuộc</w:t>
      </w:r>
      <w:r>
        <w:rPr>
          <w:color w:val="231F20"/>
          <w:spacing w:val="-3"/>
        </w:rPr>
        <w:t> </w:t>
      </w:r>
      <w:r>
        <w:rPr>
          <w:color w:val="231F20"/>
        </w:rPr>
        <w:t>sống</w:t>
      </w:r>
      <w:r>
        <w:rPr>
          <w:color w:val="231F20"/>
          <w:spacing w:val="-3"/>
        </w:rPr>
        <w:t> </w:t>
      </w:r>
      <w:r>
        <w:rPr>
          <w:color w:val="231F20"/>
        </w:rPr>
        <w:t>vẫn</w:t>
      </w:r>
      <w:r>
        <w:rPr>
          <w:color w:val="231F20"/>
          <w:spacing w:val="-3"/>
        </w:rPr>
        <w:t> </w:t>
      </w:r>
      <w:r>
        <w:rPr>
          <w:color w:val="231F20"/>
        </w:rPr>
        <w:t>chưa</w:t>
      </w:r>
      <w:r>
        <w:rPr>
          <w:color w:val="231F20"/>
          <w:spacing w:val="-3"/>
        </w:rPr>
        <w:t> </w:t>
      </w:r>
      <w:r>
        <w:rPr>
          <w:color w:val="231F20"/>
        </w:rPr>
        <w:t>chấm</w:t>
      </w:r>
      <w:r>
        <w:rPr>
          <w:color w:val="231F20"/>
          <w:spacing w:val="-3"/>
        </w:rPr>
        <w:t> </w:t>
      </w:r>
      <w:r>
        <w:rPr>
          <w:color w:val="231F20"/>
        </w:rPr>
        <w:t>dứt,</w:t>
      </w:r>
      <w:r>
        <w:rPr>
          <w:color w:val="231F20"/>
          <w:spacing w:val="-3"/>
        </w:rPr>
        <w:t> </w:t>
      </w:r>
      <w:r>
        <w:rPr>
          <w:color w:val="231F20"/>
        </w:rPr>
        <w:t>ta</w:t>
      </w:r>
      <w:r>
        <w:rPr>
          <w:color w:val="231F20"/>
          <w:spacing w:val="-3"/>
        </w:rPr>
        <w:t> </w:t>
      </w:r>
      <w:r>
        <w:rPr>
          <w:color w:val="231F20"/>
        </w:rPr>
        <w:t>vẫn</w:t>
      </w:r>
      <w:r>
        <w:rPr>
          <w:color w:val="231F20"/>
          <w:spacing w:val="-3"/>
        </w:rPr>
        <w:t> </w:t>
      </w:r>
      <w:r>
        <w:rPr>
          <w:color w:val="231F20"/>
        </w:rPr>
        <w:t>chưa</w:t>
      </w:r>
      <w:r>
        <w:rPr>
          <w:color w:val="231F20"/>
          <w:spacing w:val="-3"/>
        </w:rPr>
        <w:t> </w:t>
      </w:r>
      <w:r>
        <w:rPr>
          <w:color w:val="231F20"/>
        </w:rPr>
        <w:t>phải</w:t>
      </w:r>
      <w:r>
        <w:rPr>
          <w:color w:val="231F20"/>
          <w:spacing w:val="-3"/>
        </w:rPr>
        <w:t> </w:t>
      </w:r>
      <w:r>
        <w:rPr>
          <w:color w:val="231F20"/>
        </w:rPr>
        <w:t>là người</w:t>
      </w:r>
      <w:r>
        <w:rPr>
          <w:color w:val="231F20"/>
          <w:spacing w:val="-17"/>
        </w:rPr>
        <w:t> </w:t>
      </w:r>
      <w:r>
        <w:rPr>
          <w:color w:val="231F20"/>
        </w:rPr>
        <w:t>chết,</w:t>
      </w:r>
      <w:r>
        <w:rPr>
          <w:color w:val="231F20"/>
          <w:spacing w:val="-17"/>
        </w:rPr>
        <w:t> </w:t>
      </w:r>
      <w:r>
        <w:rPr>
          <w:color w:val="231F20"/>
        </w:rPr>
        <w:t>vì</w:t>
      </w:r>
      <w:r>
        <w:rPr>
          <w:color w:val="231F20"/>
          <w:spacing w:val="-17"/>
        </w:rPr>
        <w:t> </w:t>
      </w:r>
      <w:r>
        <w:rPr>
          <w:color w:val="231F20"/>
        </w:rPr>
        <w:t>vậy</w:t>
      </w:r>
      <w:r>
        <w:rPr>
          <w:color w:val="231F20"/>
          <w:spacing w:val="-17"/>
        </w:rPr>
        <w:t> </w:t>
      </w:r>
      <w:r>
        <w:rPr>
          <w:color w:val="231F20"/>
        </w:rPr>
        <w:t>ta</w:t>
      </w:r>
      <w:r>
        <w:rPr>
          <w:color w:val="231F20"/>
          <w:spacing w:val="-17"/>
        </w:rPr>
        <w:t> </w:t>
      </w:r>
      <w:r>
        <w:rPr>
          <w:color w:val="231F20"/>
        </w:rPr>
        <w:t>có</w:t>
      </w:r>
      <w:r>
        <w:rPr>
          <w:color w:val="231F20"/>
          <w:spacing w:val="-17"/>
        </w:rPr>
        <w:t> </w:t>
      </w:r>
      <w:r>
        <w:rPr>
          <w:color w:val="231F20"/>
        </w:rPr>
        <w:t>thể</w:t>
      </w:r>
      <w:r>
        <w:rPr>
          <w:color w:val="231F20"/>
          <w:spacing w:val="-17"/>
        </w:rPr>
        <w:t> </w:t>
      </w:r>
      <w:r>
        <w:rPr>
          <w:color w:val="231F20"/>
        </w:rPr>
        <w:t>nói</w:t>
      </w:r>
      <w:r>
        <w:rPr>
          <w:color w:val="231F20"/>
          <w:spacing w:val="-16"/>
        </w:rPr>
        <w:t> </w:t>
      </w:r>
      <w:r>
        <w:rPr>
          <w:color w:val="231F20"/>
        </w:rPr>
        <w:t>“tôi</w:t>
      </w:r>
      <w:r>
        <w:rPr>
          <w:color w:val="231F20"/>
          <w:spacing w:val="-17"/>
        </w:rPr>
        <w:t> </w:t>
      </w:r>
      <w:r>
        <w:rPr>
          <w:color w:val="231F20"/>
        </w:rPr>
        <w:t>đã</w:t>
      </w:r>
      <w:r>
        <w:rPr>
          <w:color w:val="231F20"/>
          <w:spacing w:val="-17"/>
        </w:rPr>
        <w:t> </w:t>
      </w:r>
      <w:r>
        <w:rPr>
          <w:color w:val="231F20"/>
        </w:rPr>
        <w:t>ngủ”,</w:t>
      </w:r>
      <w:r>
        <w:rPr>
          <w:color w:val="231F20"/>
          <w:spacing w:val="-17"/>
        </w:rPr>
        <w:t> </w:t>
      </w:r>
      <w:r>
        <w:rPr>
          <w:color w:val="231F20"/>
        </w:rPr>
        <w:t>nhưng không</w:t>
      </w:r>
      <w:r>
        <w:rPr>
          <w:color w:val="231F20"/>
          <w:spacing w:val="-11"/>
        </w:rPr>
        <w:t> </w:t>
      </w:r>
      <w:r>
        <w:rPr>
          <w:color w:val="231F20"/>
        </w:rPr>
        <w:t>ai</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ngủ</w:t>
      </w:r>
      <w:r>
        <w:rPr>
          <w:color w:val="231F20"/>
          <w:spacing w:val="-11"/>
        </w:rPr>
        <w:t> </w:t>
      </w:r>
      <w:r>
        <w:rPr>
          <w:color w:val="231F20"/>
        </w:rPr>
        <w:t>suốt</w:t>
      </w:r>
      <w:r>
        <w:rPr>
          <w:color w:val="231F20"/>
          <w:spacing w:val="-11"/>
        </w:rPr>
        <w:t> </w:t>
      </w:r>
      <w:r>
        <w:rPr>
          <w:color w:val="231F20"/>
        </w:rPr>
        <w:t>cả</w:t>
      </w:r>
      <w:r>
        <w:rPr>
          <w:color w:val="231F20"/>
          <w:spacing w:val="-11"/>
        </w:rPr>
        <w:t> </w:t>
      </w:r>
      <w:r>
        <w:rPr>
          <w:color w:val="231F20"/>
        </w:rPr>
        <w:t>ngày</w:t>
      </w:r>
      <w:r>
        <w:rPr>
          <w:color w:val="231F20"/>
          <w:spacing w:val="-11"/>
        </w:rPr>
        <w:t> </w:t>
      </w:r>
      <w:r>
        <w:rPr>
          <w:color w:val="231F20"/>
        </w:rPr>
        <w:t>được,</w:t>
      </w:r>
      <w:r>
        <w:rPr>
          <w:color w:val="231F20"/>
          <w:spacing w:val="-11"/>
        </w:rPr>
        <w:t> </w:t>
      </w:r>
      <w:r>
        <w:rPr>
          <w:color w:val="231F20"/>
        </w:rPr>
        <w:t>bởi</w:t>
      </w:r>
      <w:r>
        <w:rPr>
          <w:color w:val="231F20"/>
          <w:spacing w:val="-11"/>
        </w:rPr>
        <w:t> </w:t>
      </w:r>
      <w:r>
        <w:rPr>
          <w:color w:val="231F20"/>
        </w:rPr>
        <w:t>vì</w:t>
      </w:r>
      <w:r>
        <w:rPr>
          <w:color w:val="231F20"/>
          <w:spacing w:val="-11"/>
        </w:rPr>
        <w:t> </w:t>
      </w:r>
      <w:r>
        <w:rPr>
          <w:color w:val="231F20"/>
        </w:rPr>
        <w:t>luôn có</w:t>
      </w:r>
      <w:r>
        <w:rPr>
          <w:color w:val="231F20"/>
          <w:spacing w:val="-13"/>
        </w:rPr>
        <w:t> </w:t>
      </w:r>
      <w:r>
        <w:rPr>
          <w:color w:val="231F20"/>
        </w:rPr>
        <w:t>duyên</w:t>
      </w:r>
      <w:r>
        <w:rPr>
          <w:color w:val="231F20"/>
          <w:spacing w:val="-13"/>
        </w:rPr>
        <w:t> </w:t>
      </w:r>
      <w:r>
        <w:rPr>
          <w:color w:val="231F20"/>
        </w:rPr>
        <w:t>cho</w:t>
      </w:r>
      <w:r>
        <w:rPr>
          <w:color w:val="231F20"/>
          <w:spacing w:val="-13"/>
        </w:rPr>
        <w:t> </w:t>
      </w:r>
      <w:r>
        <w:rPr>
          <w:color w:val="231F20"/>
        </w:rPr>
        <w:t>sự</w:t>
      </w:r>
      <w:r>
        <w:rPr>
          <w:color w:val="231F20"/>
          <w:spacing w:val="-12"/>
        </w:rPr>
        <w:t> </w:t>
      </w:r>
      <w:r>
        <w:rPr>
          <w:color w:val="231F20"/>
        </w:rPr>
        <w:t>sinh</w:t>
      </w:r>
      <w:r>
        <w:rPr>
          <w:color w:val="231F20"/>
          <w:spacing w:val="-12"/>
        </w:rPr>
        <w:t> </w:t>
      </w:r>
      <w:r>
        <w:rPr>
          <w:color w:val="231F20"/>
        </w:rPr>
        <w:t>khởi</w:t>
      </w:r>
      <w:r>
        <w:rPr>
          <w:color w:val="231F20"/>
          <w:spacing w:val="-13"/>
        </w:rPr>
        <w:t> </w:t>
      </w:r>
      <w:r>
        <w:rPr>
          <w:color w:val="231F20"/>
        </w:rPr>
        <w:t>của</w:t>
      </w:r>
      <w:r>
        <w:rPr>
          <w:color w:val="231F20"/>
          <w:spacing w:val="-13"/>
        </w:rPr>
        <w:t> </w:t>
      </w:r>
      <w:r>
        <w:rPr>
          <w:color w:val="231F20"/>
        </w:rPr>
        <w:t>những</w:t>
      </w:r>
      <w:r>
        <w:rPr>
          <w:color w:val="231F20"/>
          <w:spacing w:val="-13"/>
        </w:rPr>
        <w:t> </w:t>
      </w:r>
      <w:r>
        <w:rPr>
          <w:color w:val="231F20"/>
        </w:rPr>
        <w:t>khoảnh</w:t>
      </w:r>
      <w:r>
        <w:rPr>
          <w:color w:val="231F20"/>
          <w:spacing w:val="-13"/>
        </w:rPr>
        <w:t> </w:t>
      </w:r>
      <w:r>
        <w:rPr>
          <w:color w:val="231F20"/>
        </w:rPr>
        <w:t>khắc là quả của nghiệp mà ta đã tạo trong quá khứ. Dù chúng ta muốn ngủ đến mức nào đi nữa, khi chưa đến thời điểm cho giấc ngủ tới thì không thể nào ngủ</w:t>
      </w:r>
      <w:r>
        <w:rPr>
          <w:color w:val="231F20"/>
          <w:spacing w:val="-4"/>
        </w:rPr>
        <w:t> </w:t>
      </w:r>
      <w:r>
        <w:rPr>
          <w:color w:val="231F20"/>
        </w:rPr>
        <w:t>được.</w:t>
      </w:r>
      <w:r>
        <w:rPr>
          <w:color w:val="231F20"/>
          <w:spacing w:val="-8"/>
        </w:rPr>
        <w:t> </w:t>
      </w:r>
      <w:r>
        <w:rPr>
          <w:color w:val="231F20"/>
        </w:rPr>
        <w:t>Thực</w:t>
      </w:r>
      <w:r>
        <w:rPr>
          <w:color w:val="231F20"/>
          <w:spacing w:val="-4"/>
        </w:rPr>
        <w:t> </w:t>
      </w:r>
      <w:r>
        <w:rPr>
          <w:color w:val="231F20"/>
        </w:rPr>
        <w:t>chất</w:t>
      </w:r>
      <w:r>
        <w:rPr>
          <w:color w:val="231F20"/>
          <w:spacing w:val="-4"/>
        </w:rPr>
        <w:t> </w:t>
      </w:r>
      <w:r>
        <w:rPr>
          <w:color w:val="231F20"/>
        </w:rPr>
        <w:t>không</w:t>
      </w:r>
      <w:r>
        <w:rPr>
          <w:color w:val="231F20"/>
          <w:spacing w:val="-4"/>
        </w:rPr>
        <w:t> </w:t>
      </w:r>
      <w:r>
        <w:rPr>
          <w:color w:val="231F20"/>
        </w:rPr>
        <w:t>có</w:t>
      </w:r>
      <w:r>
        <w:rPr>
          <w:color w:val="231F20"/>
          <w:spacing w:val="-4"/>
        </w:rPr>
        <w:t> </w:t>
      </w:r>
      <w:r>
        <w:rPr>
          <w:color w:val="231F20"/>
        </w:rPr>
        <w:t>con</w:t>
      </w:r>
      <w:r>
        <w:rPr>
          <w:color w:val="231F20"/>
          <w:spacing w:val="-4"/>
        </w:rPr>
        <w:t> </w:t>
      </w:r>
      <w:r>
        <w:rPr>
          <w:color w:val="231F20"/>
        </w:rPr>
        <w:t>người</w:t>
      </w:r>
      <w:r>
        <w:rPr>
          <w:color w:val="231F20"/>
          <w:spacing w:val="-4"/>
        </w:rPr>
        <w:t> </w:t>
      </w:r>
      <w:r>
        <w:rPr>
          <w:color w:val="231F20"/>
        </w:rPr>
        <w:t>nào</w:t>
      </w:r>
      <w:r>
        <w:rPr>
          <w:color w:val="231F20"/>
          <w:spacing w:val="-4"/>
        </w:rPr>
        <w:t> </w:t>
      </w:r>
      <w:r>
        <w:rPr>
          <w:color w:val="231F20"/>
        </w:rPr>
        <w:t>ngủ khi</w:t>
      </w:r>
      <w:r>
        <w:rPr>
          <w:color w:val="231F20"/>
          <w:spacing w:val="-1"/>
        </w:rPr>
        <w:t> </w:t>
      </w:r>
      <w:r>
        <w:rPr>
          <w:color w:val="231F20"/>
        </w:rPr>
        <w:t>muốn,</w:t>
      </w:r>
      <w:r>
        <w:rPr>
          <w:color w:val="231F20"/>
          <w:spacing w:val="-1"/>
        </w:rPr>
        <w:t> </w:t>
      </w:r>
      <w:r>
        <w:rPr>
          <w:color w:val="231F20"/>
        </w:rPr>
        <w:t>vì</w:t>
      </w:r>
      <w:r>
        <w:rPr>
          <w:color w:val="231F20"/>
          <w:spacing w:val="-1"/>
        </w:rPr>
        <w:t> </w:t>
      </w:r>
      <w:r>
        <w:rPr>
          <w:color w:val="231F20"/>
        </w:rPr>
        <w:t>khoảnh</w:t>
      </w:r>
      <w:r>
        <w:rPr>
          <w:color w:val="231F20"/>
          <w:spacing w:val="-1"/>
        </w:rPr>
        <w:t> </w:t>
      </w:r>
      <w:r>
        <w:rPr>
          <w:color w:val="231F20"/>
        </w:rPr>
        <w:t>khắc</w:t>
      </w:r>
      <w:r>
        <w:rPr>
          <w:color w:val="231F20"/>
          <w:spacing w:val="-1"/>
        </w:rPr>
        <w:t> </w:t>
      </w:r>
      <w:r>
        <w:rPr>
          <w:color w:val="231F20"/>
        </w:rPr>
        <w:t>ngủ</w:t>
      </w:r>
      <w:r>
        <w:rPr>
          <w:color w:val="231F20"/>
          <w:spacing w:val="-1"/>
        </w:rPr>
        <w:t> </w:t>
      </w:r>
      <w:r>
        <w:rPr>
          <w:color w:val="231F20"/>
        </w:rPr>
        <w:t>hay</w:t>
      </w:r>
      <w:r>
        <w:rPr>
          <w:color w:val="231F20"/>
          <w:spacing w:val="-1"/>
        </w:rPr>
        <w:t> </w:t>
      </w:r>
      <w:r>
        <w:rPr>
          <w:color w:val="231F20"/>
        </w:rPr>
        <w:t>thức</w:t>
      </w:r>
      <w:r>
        <w:rPr>
          <w:color w:val="231F20"/>
          <w:spacing w:val="-1"/>
        </w:rPr>
        <w:t> </w:t>
      </w:r>
      <w:r>
        <w:rPr>
          <w:color w:val="231F20"/>
        </w:rPr>
        <w:t>thì</w:t>
      </w:r>
      <w:r>
        <w:rPr>
          <w:color w:val="231F20"/>
          <w:spacing w:val="-1"/>
        </w:rPr>
        <w:t> </w:t>
      </w:r>
      <w:r>
        <w:rPr>
          <w:color w:val="231F20"/>
        </w:rPr>
        <w:t>đều</w:t>
      </w:r>
      <w:r>
        <w:rPr>
          <w:color w:val="231F20"/>
          <w:spacing w:val="-1"/>
        </w:rPr>
        <w:t> </w:t>
      </w:r>
      <w:r>
        <w:rPr>
          <w:color w:val="231F20"/>
        </w:rPr>
        <w:t>là quả. Có ai có thể kiểm soát được điều gì không? Tại sao ta gọi thế này là “ngủ” và thế kia là “thức dậy”?</w:t>
      </w:r>
      <w:r>
        <w:rPr>
          <w:color w:val="231F20"/>
          <w:spacing w:val="-7"/>
        </w:rPr>
        <w:t> </w:t>
      </w:r>
      <w:r>
        <w:rPr>
          <w:color w:val="231F20"/>
        </w:rPr>
        <w:t>Sự</w:t>
      </w:r>
      <w:r>
        <w:rPr>
          <w:color w:val="231F20"/>
          <w:spacing w:val="-7"/>
        </w:rPr>
        <w:t> </w:t>
      </w:r>
      <w:r>
        <w:rPr>
          <w:color w:val="231F20"/>
        </w:rPr>
        <w:t>khác</w:t>
      </w:r>
      <w:r>
        <w:rPr>
          <w:color w:val="231F20"/>
          <w:spacing w:val="-7"/>
        </w:rPr>
        <w:t> </w:t>
      </w:r>
      <w:r>
        <w:rPr>
          <w:color w:val="231F20"/>
        </w:rPr>
        <w:t>biệt</w:t>
      </w:r>
      <w:r>
        <w:rPr>
          <w:color w:val="231F20"/>
          <w:spacing w:val="-7"/>
        </w:rPr>
        <w:t> </w:t>
      </w:r>
      <w:r>
        <w:rPr>
          <w:color w:val="231F20"/>
        </w:rPr>
        <w:t>giữa</w:t>
      </w:r>
      <w:r>
        <w:rPr>
          <w:color w:val="231F20"/>
          <w:spacing w:val="-7"/>
        </w:rPr>
        <w:t> </w:t>
      </w:r>
      <w:r>
        <w:rPr>
          <w:color w:val="231F20"/>
        </w:rPr>
        <w:t>ngủ</w:t>
      </w:r>
      <w:r>
        <w:rPr>
          <w:color w:val="231F20"/>
          <w:spacing w:val="-7"/>
        </w:rPr>
        <w:t> </w:t>
      </w:r>
      <w:r>
        <w:rPr>
          <w:color w:val="231F20"/>
        </w:rPr>
        <w:t>và</w:t>
      </w:r>
      <w:r>
        <w:rPr>
          <w:color w:val="231F20"/>
          <w:spacing w:val="-7"/>
        </w:rPr>
        <w:t> </w:t>
      </w:r>
      <w:r>
        <w:rPr>
          <w:color w:val="231F20"/>
        </w:rPr>
        <w:t>thức</w:t>
      </w:r>
      <w:r>
        <w:rPr>
          <w:color w:val="231F20"/>
          <w:spacing w:val="-7"/>
        </w:rPr>
        <w:t> </w:t>
      </w:r>
      <w:r>
        <w:rPr>
          <w:color w:val="231F20"/>
        </w:rPr>
        <w:t>là</w:t>
      </w:r>
      <w:r>
        <w:rPr>
          <w:color w:val="231F20"/>
          <w:spacing w:val="-7"/>
        </w:rPr>
        <w:t> </w:t>
      </w:r>
      <w:r>
        <w:rPr>
          <w:color w:val="231F20"/>
        </w:rPr>
        <w:t>gì?</w:t>
      </w:r>
      <w:r>
        <w:rPr>
          <w:color w:val="231F20"/>
          <w:spacing w:val="-7"/>
        </w:rPr>
        <w:t> </w:t>
      </w:r>
      <w:r>
        <w:rPr>
          <w:color w:val="231F20"/>
        </w:rPr>
        <w:t>Dù</w:t>
      </w:r>
      <w:r>
        <w:rPr>
          <w:color w:val="231F20"/>
          <w:spacing w:val="-7"/>
        </w:rPr>
        <w:t> </w:t>
      </w:r>
      <w:r>
        <w:rPr>
          <w:color w:val="231F20"/>
          <w:spacing w:val="-5"/>
        </w:rPr>
        <w:t>ngủ</w:t>
      </w:r>
    </w:p>
    <w:p>
      <w:pPr>
        <w:pStyle w:val="BodyText"/>
        <w:spacing w:after="0" w:line="261" w:lineRule="auto"/>
        <w:sectPr>
          <w:pgSz w:w="7660" w:h="11630"/>
          <w:pgMar w:header="892" w:footer="0" w:top="1220" w:bottom="280" w:left="992" w:right="992"/>
        </w:sectPr>
      </w:pPr>
    </w:p>
    <w:p>
      <w:pPr>
        <w:pStyle w:val="BodyText"/>
        <w:spacing w:line="254" w:lineRule="auto" w:before="241"/>
      </w:pPr>
      <w:r>
        <w:rPr>
          <w:color w:val="231F20"/>
        </w:rPr>
        <w:t>hay thức thì vẫn không phải là tự ngã nào cả mà chỉ là các thực tại khác nhau.</w:t>
      </w:r>
    </w:p>
    <w:p>
      <w:pPr>
        <w:pStyle w:val="BodyText"/>
        <w:spacing w:line="252" w:lineRule="auto" w:before="112"/>
        <w:ind w:firstLine="396"/>
      </w:pPr>
      <w:r>
        <w:rPr>
          <w:color w:val="231F20"/>
        </w:rPr>
        <w:t>Citta là một từ tiếng Pali, dịch sang tiếng</w:t>
      </w:r>
      <w:r>
        <w:rPr>
          <w:color w:val="231F20"/>
          <w:spacing w:val="-5"/>
        </w:rPr>
        <w:t> </w:t>
      </w:r>
      <w:r>
        <w:rPr>
          <w:color w:val="231F20"/>
        </w:rPr>
        <w:t>Việt là</w:t>
      </w:r>
      <w:r>
        <w:rPr>
          <w:color w:val="231F20"/>
          <w:spacing w:val="-17"/>
        </w:rPr>
        <w:t> </w:t>
      </w:r>
      <w:r>
        <w:rPr>
          <w:color w:val="231F20"/>
        </w:rPr>
        <w:t>“tâm”.</w:t>
      </w:r>
      <w:r>
        <w:rPr>
          <w:color w:val="231F20"/>
          <w:spacing w:val="-17"/>
        </w:rPr>
        <w:t> </w:t>
      </w:r>
      <w:r>
        <w:rPr>
          <w:color w:val="231F20"/>
        </w:rPr>
        <w:t>Tâm</w:t>
      </w:r>
      <w:r>
        <w:rPr>
          <w:color w:val="231F20"/>
          <w:spacing w:val="-17"/>
        </w:rPr>
        <w:t> </w:t>
      </w:r>
      <w:r>
        <w:rPr>
          <w:color w:val="231F20"/>
        </w:rPr>
        <w:t>là</w:t>
      </w:r>
      <w:r>
        <w:rPr>
          <w:color w:val="231F20"/>
          <w:spacing w:val="-17"/>
        </w:rPr>
        <w:t> </w:t>
      </w:r>
      <w:r>
        <w:rPr>
          <w:color w:val="231F20"/>
        </w:rPr>
        <w:t>yếu</w:t>
      </w:r>
      <w:r>
        <w:rPr>
          <w:color w:val="231F20"/>
          <w:spacing w:val="-17"/>
        </w:rPr>
        <w:t> </w:t>
      </w:r>
      <w:r>
        <w:rPr>
          <w:color w:val="231F20"/>
        </w:rPr>
        <w:t>tố</w:t>
      </w:r>
      <w:r>
        <w:rPr>
          <w:color w:val="231F20"/>
          <w:spacing w:val="-17"/>
        </w:rPr>
        <w:t> </w:t>
      </w:r>
      <w:r>
        <w:rPr>
          <w:color w:val="231F20"/>
        </w:rPr>
        <w:t>tinh</w:t>
      </w:r>
      <w:r>
        <w:rPr>
          <w:color w:val="231F20"/>
          <w:spacing w:val="-17"/>
        </w:rPr>
        <w:t> </w:t>
      </w:r>
      <w:r>
        <w:rPr>
          <w:color w:val="231F20"/>
        </w:rPr>
        <w:t>thần,</w:t>
      </w:r>
      <w:r>
        <w:rPr>
          <w:color w:val="231F20"/>
          <w:spacing w:val="-16"/>
        </w:rPr>
        <w:t> </w:t>
      </w:r>
      <w:r>
        <w:rPr>
          <w:color w:val="231F20"/>
        </w:rPr>
        <w:t>không</w:t>
      </w:r>
      <w:r>
        <w:rPr>
          <w:color w:val="231F20"/>
          <w:spacing w:val="-17"/>
        </w:rPr>
        <w:t> </w:t>
      </w:r>
      <w:r>
        <w:rPr>
          <w:color w:val="231F20"/>
        </w:rPr>
        <w:t>phải</w:t>
      </w:r>
      <w:r>
        <w:rPr>
          <w:color w:val="231F20"/>
          <w:spacing w:val="-17"/>
        </w:rPr>
        <w:t> </w:t>
      </w:r>
      <w:r>
        <w:rPr>
          <w:color w:val="231F20"/>
        </w:rPr>
        <w:t>là</w:t>
      </w:r>
      <w:r>
        <w:rPr>
          <w:color w:val="231F20"/>
          <w:spacing w:val="-17"/>
        </w:rPr>
        <w:t> </w:t>
      </w:r>
      <w:r>
        <w:rPr>
          <w:color w:val="231F20"/>
        </w:rPr>
        <w:t>vật chất, nó là những gì hiện giờ đang nhận biết như thấy, nghe, ngửi, nếm, xúc chạm, suy nghĩ. Cái làm công việc đó chính là tâm, là citta. Tâm suy nghĩ không phải là tâm thấy, tâm nghe, mỗi thời </w:t>
      </w:r>
      <w:r>
        <w:rPr>
          <w:color w:val="231F20"/>
          <w:spacing w:val="-2"/>
        </w:rPr>
        <w:t>điểm</w:t>
      </w:r>
      <w:r>
        <w:rPr>
          <w:color w:val="231F20"/>
          <w:spacing w:val="-13"/>
        </w:rPr>
        <w:t> </w:t>
      </w:r>
      <w:r>
        <w:rPr>
          <w:color w:val="231F20"/>
          <w:spacing w:val="-2"/>
        </w:rPr>
        <w:t>chỉ</w:t>
      </w:r>
      <w:r>
        <w:rPr>
          <w:color w:val="231F20"/>
          <w:spacing w:val="-13"/>
        </w:rPr>
        <w:t> </w:t>
      </w:r>
      <w:r>
        <w:rPr>
          <w:color w:val="231F20"/>
          <w:spacing w:val="-2"/>
        </w:rPr>
        <w:t>có</w:t>
      </w:r>
      <w:r>
        <w:rPr>
          <w:color w:val="231F20"/>
          <w:spacing w:val="-13"/>
        </w:rPr>
        <w:t> </w:t>
      </w:r>
      <w:r>
        <w:rPr>
          <w:color w:val="231F20"/>
          <w:spacing w:val="-2"/>
        </w:rPr>
        <w:t>một</w:t>
      </w:r>
      <w:r>
        <w:rPr>
          <w:color w:val="231F20"/>
          <w:spacing w:val="-13"/>
        </w:rPr>
        <w:t> </w:t>
      </w:r>
      <w:r>
        <w:rPr>
          <w:color w:val="231F20"/>
          <w:spacing w:val="-2"/>
        </w:rPr>
        <w:t>tâm</w:t>
      </w:r>
      <w:r>
        <w:rPr>
          <w:color w:val="231F20"/>
          <w:spacing w:val="-13"/>
        </w:rPr>
        <w:t> </w:t>
      </w:r>
      <w:r>
        <w:rPr>
          <w:color w:val="231F20"/>
          <w:spacing w:val="-2"/>
        </w:rPr>
        <w:t>sinh</w:t>
      </w:r>
      <w:r>
        <w:rPr>
          <w:color w:val="231F20"/>
          <w:spacing w:val="-13"/>
        </w:rPr>
        <w:t> </w:t>
      </w:r>
      <w:r>
        <w:rPr>
          <w:color w:val="231F20"/>
          <w:spacing w:val="-2"/>
        </w:rPr>
        <w:t>khởi,</w:t>
      </w:r>
      <w:r>
        <w:rPr>
          <w:color w:val="231F20"/>
          <w:spacing w:val="-13"/>
        </w:rPr>
        <w:t> </w:t>
      </w:r>
      <w:r>
        <w:rPr>
          <w:color w:val="231F20"/>
          <w:spacing w:val="-2"/>
        </w:rPr>
        <w:t>lúc</w:t>
      </w:r>
      <w:r>
        <w:rPr>
          <w:color w:val="231F20"/>
          <w:spacing w:val="-13"/>
        </w:rPr>
        <w:t> </w:t>
      </w:r>
      <w:r>
        <w:rPr>
          <w:color w:val="231F20"/>
          <w:spacing w:val="-2"/>
        </w:rPr>
        <w:t>thấy</w:t>
      </w:r>
      <w:r>
        <w:rPr>
          <w:color w:val="231F20"/>
          <w:spacing w:val="-13"/>
        </w:rPr>
        <w:t> </w:t>
      </w:r>
      <w:r>
        <w:rPr>
          <w:color w:val="231F20"/>
          <w:spacing w:val="-2"/>
        </w:rPr>
        <w:t>không</w:t>
      </w:r>
      <w:r>
        <w:rPr>
          <w:color w:val="231F20"/>
          <w:spacing w:val="-13"/>
        </w:rPr>
        <w:t> </w:t>
      </w:r>
      <w:r>
        <w:rPr>
          <w:color w:val="231F20"/>
          <w:spacing w:val="-2"/>
        </w:rPr>
        <w:t>phải </w:t>
      </w:r>
      <w:r>
        <w:rPr>
          <w:color w:val="231F20"/>
        </w:rPr>
        <w:t>là lúc nghĩ, lúc nghe. Thêm nữa, ta có thể tưởng rằng mắt đang thấy, nhưng tự mắt không thể thấy mà là tâm thấy. Như vậy có hai loại thực tại, một loại thực tại nhận biết hay kinh nghiệm, và loại thực</w:t>
      </w:r>
      <w:r>
        <w:rPr>
          <w:color w:val="231F20"/>
          <w:spacing w:val="-17"/>
        </w:rPr>
        <w:t> </w:t>
      </w:r>
      <w:r>
        <w:rPr>
          <w:color w:val="231F20"/>
        </w:rPr>
        <w:t>tại</w:t>
      </w:r>
      <w:r>
        <w:rPr>
          <w:color w:val="231F20"/>
          <w:spacing w:val="-17"/>
        </w:rPr>
        <w:t> </w:t>
      </w:r>
      <w:r>
        <w:rPr>
          <w:color w:val="231F20"/>
        </w:rPr>
        <w:t>thứ</w:t>
      </w:r>
      <w:r>
        <w:rPr>
          <w:color w:val="231F20"/>
          <w:spacing w:val="-17"/>
        </w:rPr>
        <w:t> </w:t>
      </w:r>
      <w:r>
        <w:rPr>
          <w:color w:val="231F20"/>
        </w:rPr>
        <w:t>hai</w:t>
      </w:r>
      <w:r>
        <w:rPr>
          <w:color w:val="231F20"/>
          <w:spacing w:val="-16"/>
        </w:rPr>
        <w:t> </w:t>
      </w:r>
      <w:r>
        <w:rPr>
          <w:color w:val="231F20"/>
        </w:rPr>
        <w:t>không</w:t>
      </w:r>
      <w:r>
        <w:rPr>
          <w:color w:val="231F20"/>
          <w:spacing w:val="-17"/>
        </w:rPr>
        <w:t> </w:t>
      </w:r>
      <w:r>
        <w:rPr>
          <w:color w:val="231F20"/>
        </w:rPr>
        <w:t>nhận</w:t>
      </w:r>
      <w:r>
        <w:rPr>
          <w:color w:val="231F20"/>
          <w:spacing w:val="-17"/>
        </w:rPr>
        <w:t> </w:t>
      </w:r>
      <w:r>
        <w:rPr>
          <w:color w:val="231F20"/>
        </w:rPr>
        <w:t>biết</w:t>
      </w:r>
      <w:r>
        <w:rPr>
          <w:color w:val="231F20"/>
          <w:spacing w:val="-17"/>
        </w:rPr>
        <w:t> </w:t>
      </w:r>
      <w:r>
        <w:rPr>
          <w:color w:val="231F20"/>
        </w:rPr>
        <w:t>kinh</w:t>
      </w:r>
      <w:r>
        <w:rPr>
          <w:color w:val="231F20"/>
          <w:spacing w:val="-16"/>
        </w:rPr>
        <w:t> </w:t>
      </w:r>
      <w:r>
        <w:rPr>
          <w:color w:val="231F20"/>
        </w:rPr>
        <w:t>nghiệm</w:t>
      </w:r>
      <w:r>
        <w:rPr>
          <w:color w:val="231F20"/>
          <w:spacing w:val="-17"/>
        </w:rPr>
        <w:t> </w:t>
      </w:r>
      <w:r>
        <w:rPr>
          <w:color w:val="231F20"/>
        </w:rPr>
        <w:t>gì</w:t>
      </w:r>
      <w:r>
        <w:rPr>
          <w:color w:val="231F20"/>
          <w:spacing w:val="-17"/>
        </w:rPr>
        <w:t> </w:t>
      </w:r>
      <w:r>
        <w:rPr>
          <w:color w:val="231F20"/>
        </w:rPr>
        <w:t>cả. Âm thanh hay đặc tính cứng hoặc nóng, lạnh, tự chúng không kinh nghiệm gì cả, chúng được gọi là sắc hay sắc pháp. Sắc pháp có ngủ không? (trả lời:</w:t>
      </w:r>
      <w:r>
        <w:rPr>
          <w:color w:val="231F20"/>
          <w:spacing w:val="-7"/>
        </w:rPr>
        <w:t> </w:t>
      </w:r>
      <w:r>
        <w:rPr>
          <w:color w:val="231F20"/>
        </w:rPr>
        <w:t>không).</w:t>
      </w:r>
      <w:r>
        <w:rPr>
          <w:color w:val="231F20"/>
          <w:spacing w:val="-11"/>
        </w:rPr>
        <w:t> </w:t>
      </w:r>
      <w:r>
        <w:rPr>
          <w:color w:val="231F20"/>
        </w:rPr>
        <w:t>Tại</w:t>
      </w:r>
      <w:r>
        <w:rPr>
          <w:color w:val="231F20"/>
          <w:spacing w:val="-7"/>
        </w:rPr>
        <w:t> </w:t>
      </w:r>
      <w:r>
        <w:rPr>
          <w:color w:val="231F20"/>
        </w:rPr>
        <w:t>sao</w:t>
      </w:r>
      <w:r>
        <w:rPr>
          <w:color w:val="231F20"/>
          <w:spacing w:val="-7"/>
        </w:rPr>
        <w:t> </w:t>
      </w:r>
      <w:r>
        <w:rPr>
          <w:color w:val="231F20"/>
        </w:rPr>
        <w:t>sắc</w:t>
      </w:r>
      <w:r>
        <w:rPr>
          <w:color w:val="231F20"/>
          <w:spacing w:val="-7"/>
        </w:rPr>
        <w:t> </w:t>
      </w:r>
      <w:r>
        <w:rPr>
          <w:color w:val="231F20"/>
        </w:rPr>
        <w:t>không</w:t>
      </w:r>
      <w:r>
        <w:rPr>
          <w:color w:val="231F20"/>
          <w:spacing w:val="-7"/>
        </w:rPr>
        <w:t> </w:t>
      </w:r>
      <w:r>
        <w:rPr>
          <w:color w:val="231F20"/>
        </w:rPr>
        <w:t>ngủ?</w:t>
      </w:r>
      <w:r>
        <w:rPr>
          <w:color w:val="231F20"/>
          <w:spacing w:val="-7"/>
        </w:rPr>
        <w:t> </w:t>
      </w:r>
      <w:r>
        <w:rPr>
          <w:color w:val="231F20"/>
        </w:rPr>
        <w:t>Bởi</w:t>
      </w:r>
      <w:r>
        <w:rPr>
          <w:color w:val="231F20"/>
          <w:spacing w:val="-7"/>
        </w:rPr>
        <w:t> </w:t>
      </w:r>
      <w:r>
        <w:rPr>
          <w:color w:val="231F20"/>
        </w:rPr>
        <w:t>nó</w:t>
      </w:r>
      <w:r>
        <w:rPr>
          <w:color w:val="231F20"/>
          <w:spacing w:val="-7"/>
        </w:rPr>
        <w:t> </w:t>
      </w:r>
      <w:r>
        <w:rPr>
          <w:color w:val="231F20"/>
        </w:rPr>
        <w:t>không kinh</w:t>
      </w:r>
      <w:r>
        <w:rPr>
          <w:color w:val="231F20"/>
          <w:spacing w:val="-10"/>
        </w:rPr>
        <w:t> </w:t>
      </w:r>
      <w:r>
        <w:rPr>
          <w:color w:val="231F20"/>
        </w:rPr>
        <w:t>nghiệm</w:t>
      </w:r>
      <w:r>
        <w:rPr>
          <w:color w:val="231F20"/>
          <w:spacing w:val="-10"/>
        </w:rPr>
        <w:t> </w:t>
      </w:r>
      <w:r>
        <w:rPr>
          <w:color w:val="231F20"/>
        </w:rPr>
        <w:t>gì</w:t>
      </w:r>
      <w:r>
        <w:rPr>
          <w:color w:val="231F20"/>
          <w:spacing w:val="-10"/>
        </w:rPr>
        <w:t> </w:t>
      </w:r>
      <w:r>
        <w:rPr>
          <w:color w:val="231F20"/>
        </w:rPr>
        <w:t>cả,</w:t>
      </w:r>
      <w:r>
        <w:rPr>
          <w:color w:val="231F20"/>
          <w:spacing w:val="-10"/>
        </w:rPr>
        <w:t> </w:t>
      </w:r>
      <w:r>
        <w:rPr>
          <w:color w:val="231F20"/>
        </w:rPr>
        <w:t>nó</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chỉ</w:t>
      </w:r>
      <w:r>
        <w:rPr>
          <w:color w:val="231F20"/>
          <w:spacing w:val="-10"/>
        </w:rPr>
        <w:t> </w:t>
      </w:r>
      <w:r>
        <w:rPr>
          <w:color w:val="231F20"/>
        </w:rPr>
        <w:t>để</w:t>
      </w:r>
      <w:r>
        <w:rPr>
          <w:color w:val="231F20"/>
          <w:spacing w:val="-10"/>
        </w:rPr>
        <w:t> </w:t>
      </w:r>
      <w:r>
        <w:rPr>
          <w:color w:val="231F20"/>
        </w:rPr>
        <w:t>là</w:t>
      </w:r>
      <w:r>
        <w:rPr>
          <w:color w:val="231F20"/>
          <w:spacing w:val="-10"/>
        </w:rPr>
        <w:t> </w:t>
      </w:r>
      <w:r>
        <w:rPr>
          <w:color w:val="231F20"/>
        </w:rPr>
        <w:t>cái</w:t>
      </w:r>
      <w:r>
        <w:rPr>
          <w:color w:val="231F20"/>
          <w:spacing w:val="-10"/>
        </w:rPr>
        <w:t> </w:t>
      </w:r>
      <w:r>
        <w:rPr>
          <w:color w:val="231F20"/>
        </w:rPr>
        <w:t>cứng, âm</w:t>
      </w:r>
      <w:r>
        <w:rPr>
          <w:color w:val="231F20"/>
          <w:spacing w:val="-9"/>
        </w:rPr>
        <w:t> </w:t>
      </w:r>
      <w:r>
        <w:rPr>
          <w:color w:val="231F20"/>
        </w:rPr>
        <w:t>thanh</w:t>
      </w:r>
      <w:r>
        <w:rPr>
          <w:color w:val="231F20"/>
          <w:spacing w:val="-9"/>
        </w:rPr>
        <w:t> </w:t>
      </w:r>
      <w:r>
        <w:rPr>
          <w:color w:val="231F20"/>
        </w:rPr>
        <w:t>hay</w:t>
      </w:r>
      <w:r>
        <w:rPr>
          <w:color w:val="231F20"/>
          <w:spacing w:val="-9"/>
        </w:rPr>
        <w:t> </w:t>
      </w:r>
      <w:r>
        <w:rPr>
          <w:color w:val="231F20"/>
        </w:rPr>
        <w:t>một</w:t>
      </w:r>
      <w:r>
        <w:rPr>
          <w:color w:val="231F20"/>
          <w:spacing w:val="-9"/>
        </w:rPr>
        <w:t> </w:t>
      </w:r>
      <w:r>
        <w:rPr>
          <w:color w:val="231F20"/>
        </w:rPr>
        <w:t>đặc</w:t>
      </w:r>
      <w:r>
        <w:rPr>
          <w:color w:val="231F20"/>
          <w:spacing w:val="-9"/>
        </w:rPr>
        <w:t> </w:t>
      </w:r>
      <w:r>
        <w:rPr>
          <w:color w:val="231F20"/>
        </w:rPr>
        <w:t>tính</w:t>
      </w:r>
      <w:r>
        <w:rPr>
          <w:color w:val="231F20"/>
          <w:spacing w:val="-9"/>
        </w:rPr>
        <w:t> </w:t>
      </w:r>
      <w:r>
        <w:rPr>
          <w:color w:val="231F20"/>
        </w:rPr>
        <w:t>nào</w:t>
      </w:r>
      <w:r>
        <w:rPr>
          <w:color w:val="231F20"/>
          <w:spacing w:val="-9"/>
        </w:rPr>
        <w:t> </w:t>
      </w:r>
      <w:r>
        <w:rPr>
          <w:color w:val="231F20"/>
        </w:rPr>
        <w:t>đó</w:t>
      </w:r>
      <w:r>
        <w:rPr>
          <w:color w:val="231F20"/>
          <w:spacing w:val="-9"/>
        </w:rPr>
        <w:t> </w:t>
      </w:r>
      <w:r>
        <w:rPr>
          <w:color w:val="231F20"/>
        </w:rPr>
        <w:t>khác.</w:t>
      </w:r>
      <w:r>
        <w:rPr>
          <w:color w:val="231F20"/>
          <w:spacing w:val="-9"/>
        </w:rPr>
        <w:t> </w:t>
      </w:r>
      <w:r>
        <w:rPr>
          <w:color w:val="231F20"/>
        </w:rPr>
        <w:t>Ở</w:t>
      </w:r>
      <w:r>
        <w:rPr>
          <w:color w:val="231F20"/>
          <w:spacing w:val="-9"/>
        </w:rPr>
        <w:t> </w:t>
      </w:r>
      <w:r>
        <w:rPr>
          <w:color w:val="231F20"/>
        </w:rPr>
        <w:t>khoảnh khắc</w:t>
      </w:r>
      <w:r>
        <w:rPr>
          <w:color w:val="231F20"/>
          <w:spacing w:val="-9"/>
        </w:rPr>
        <w:t> </w:t>
      </w:r>
      <w:r>
        <w:rPr>
          <w:color w:val="231F20"/>
        </w:rPr>
        <w:t>ngủ</w:t>
      </w:r>
      <w:r>
        <w:rPr>
          <w:color w:val="231F20"/>
          <w:spacing w:val="-9"/>
        </w:rPr>
        <w:t> </w:t>
      </w:r>
      <w:r>
        <w:rPr>
          <w:color w:val="231F20"/>
        </w:rPr>
        <w:t>say</w:t>
      </w:r>
      <w:r>
        <w:rPr>
          <w:color w:val="231F20"/>
          <w:spacing w:val="-9"/>
        </w:rPr>
        <w:t> </w:t>
      </w:r>
      <w:r>
        <w:rPr>
          <w:color w:val="231F20"/>
        </w:rPr>
        <w:t>thì</w:t>
      </w:r>
      <w:r>
        <w:rPr>
          <w:color w:val="231F20"/>
          <w:spacing w:val="-9"/>
        </w:rPr>
        <w:t> </w:t>
      </w:r>
      <w:r>
        <w:rPr>
          <w:color w:val="231F20"/>
        </w:rPr>
        <w:t>không</w:t>
      </w:r>
      <w:r>
        <w:rPr>
          <w:color w:val="231F20"/>
          <w:spacing w:val="-9"/>
        </w:rPr>
        <w:t> </w:t>
      </w:r>
      <w:r>
        <w:rPr>
          <w:color w:val="231F20"/>
        </w:rPr>
        <w:t>có</w:t>
      </w:r>
      <w:r>
        <w:rPr>
          <w:color w:val="231F20"/>
          <w:spacing w:val="-9"/>
        </w:rPr>
        <w:t> </w:t>
      </w:r>
      <w:r>
        <w:rPr>
          <w:color w:val="231F20"/>
        </w:rPr>
        <w:t>bất</w:t>
      </w:r>
      <w:r>
        <w:rPr>
          <w:color w:val="231F20"/>
          <w:spacing w:val="-9"/>
        </w:rPr>
        <w:t> </w:t>
      </w:r>
      <w:r>
        <w:rPr>
          <w:color w:val="231F20"/>
        </w:rPr>
        <w:t>cứ</w:t>
      </w:r>
      <w:r>
        <w:rPr>
          <w:color w:val="231F20"/>
          <w:spacing w:val="-9"/>
        </w:rPr>
        <w:t> </w:t>
      </w:r>
      <w:r>
        <w:rPr>
          <w:color w:val="231F20"/>
        </w:rPr>
        <w:t>kinh</w:t>
      </w:r>
      <w:r>
        <w:rPr>
          <w:color w:val="231F20"/>
          <w:spacing w:val="-9"/>
        </w:rPr>
        <w:t> </w:t>
      </w:r>
      <w:r>
        <w:rPr>
          <w:color w:val="231F20"/>
        </w:rPr>
        <w:t>nghiệm</w:t>
      </w:r>
      <w:r>
        <w:rPr>
          <w:color w:val="231F20"/>
          <w:spacing w:val="-9"/>
        </w:rPr>
        <w:t> </w:t>
      </w:r>
      <w:r>
        <w:rPr>
          <w:color w:val="231F20"/>
        </w:rPr>
        <w:t>nào qua</w:t>
      </w:r>
      <w:r>
        <w:rPr>
          <w:color w:val="231F20"/>
          <w:spacing w:val="-12"/>
        </w:rPr>
        <w:t> </w:t>
      </w:r>
      <w:r>
        <w:rPr>
          <w:color w:val="231F20"/>
        </w:rPr>
        <w:t>lục</w:t>
      </w:r>
      <w:r>
        <w:rPr>
          <w:color w:val="231F20"/>
          <w:spacing w:val="-12"/>
        </w:rPr>
        <w:t> </w:t>
      </w:r>
      <w:r>
        <w:rPr>
          <w:color w:val="231F20"/>
        </w:rPr>
        <w:t>quan,</w:t>
      </w:r>
      <w:r>
        <w:rPr>
          <w:color w:val="231F20"/>
          <w:spacing w:val="-12"/>
        </w:rPr>
        <w:t> </w:t>
      </w:r>
      <w:r>
        <w:rPr>
          <w:color w:val="231F20"/>
        </w:rPr>
        <w:t>không</w:t>
      </w:r>
      <w:r>
        <w:rPr>
          <w:color w:val="231F20"/>
          <w:spacing w:val="-12"/>
        </w:rPr>
        <w:t> </w:t>
      </w:r>
      <w:r>
        <w:rPr>
          <w:color w:val="231F20"/>
        </w:rPr>
        <w:t>có</w:t>
      </w:r>
      <w:r>
        <w:rPr>
          <w:color w:val="231F20"/>
          <w:spacing w:val="-12"/>
        </w:rPr>
        <w:t> </w:t>
      </w:r>
      <w:r>
        <w:rPr>
          <w:color w:val="231F20"/>
        </w:rPr>
        <w:t>thấy,</w:t>
      </w:r>
      <w:r>
        <w:rPr>
          <w:color w:val="231F20"/>
          <w:spacing w:val="-12"/>
        </w:rPr>
        <w:t> </w:t>
      </w:r>
      <w:r>
        <w:rPr>
          <w:color w:val="231F20"/>
        </w:rPr>
        <w:t>nghe,</w:t>
      </w:r>
      <w:r>
        <w:rPr>
          <w:color w:val="231F20"/>
          <w:spacing w:val="-12"/>
        </w:rPr>
        <w:t> </w:t>
      </w:r>
      <w:r>
        <w:rPr>
          <w:color w:val="231F20"/>
        </w:rPr>
        <w:t>ngửi,</w:t>
      </w:r>
      <w:r>
        <w:rPr>
          <w:color w:val="231F20"/>
          <w:spacing w:val="-12"/>
        </w:rPr>
        <w:t> </w:t>
      </w:r>
      <w:r>
        <w:rPr>
          <w:color w:val="231F20"/>
        </w:rPr>
        <w:t>nếm,</w:t>
      </w:r>
      <w:r>
        <w:rPr>
          <w:color w:val="231F20"/>
          <w:spacing w:val="-12"/>
        </w:rPr>
        <w:t> </w:t>
      </w:r>
      <w:r>
        <w:rPr>
          <w:color w:val="231F20"/>
        </w:rPr>
        <w:t>xúc chạm hay suy nghĩ… Nếu không có thực tại kinh nghiệm thì không có cuộc sống. Khoảnh khắc có sự sống thì phải có yếu tố kinh nghiệm hay nhận biết đối tượng, tuy nhiên ở khoảnh khắc ngủ say, đối tượng nhận biết của tâm</w:t>
      </w:r>
      <w:r>
        <w:rPr>
          <w:color w:val="231F20"/>
          <w:spacing w:val="40"/>
        </w:rPr>
        <w:t> </w:t>
      </w:r>
      <w:r>
        <w:rPr>
          <w:color w:val="231F20"/>
        </w:rPr>
        <w:t>không phải là đối tượng của thế giới mà chúng ta biết qua sáu căn.</w:t>
      </w:r>
    </w:p>
    <w:p>
      <w:pPr>
        <w:pStyle w:val="BodyText"/>
        <w:spacing w:after="0" w:line="252" w:lineRule="auto"/>
        <w:sectPr>
          <w:pgSz w:w="7660" w:h="11630"/>
          <w:pgMar w:header="892" w:footer="0" w:top="1220" w:bottom="280" w:left="992" w:right="992"/>
        </w:sectPr>
      </w:pPr>
    </w:p>
    <w:p>
      <w:pPr>
        <w:pStyle w:val="BodyText"/>
        <w:spacing w:line="256" w:lineRule="auto" w:before="241"/>
        <w:ind w:firstLine="396"/>
      </w:pPr>
      <w:r>
        <w:rPr>
          <w:color w:val="231F20"/>
        </w:rPr>
        <w:t>Vì</w:t>
      </w:r>
      <w:r>
        <w:rPr>
          <w:color w:val="231F20"/>
          <w:spacing w:val="-2"/>
        </w:rPr>
        <w:t> </w:t>
      </w:r>
      <w:r>
        <w:rPr>
          <w:color w:val="231F20"/>
        </w:rPr>
        <w:t>vậy</w:t>
      </w:r>
      <w:r>
        <w:rPr>
          <w:color w:val="231F20"/>
          <w:spacing w:val="-2"/>
        </w:rPr>
        <w:t> </w:t>
      </w:r>
      <w:r>
        <w:rPr>
          <w:color w:val="231F20"/>
        </w:rPr>
        <w:t>để</w:t>
      </w:r>
      <w:r>
        <w:rPr>
          <w:color w:val="231F20"/>
          <w:spacing w:val="-3"/>
        </w:rPr>
        <w:t> </w:t>
      </w:r>
      <w:r>
        <w:rPr>
          <w:color w:val="231F20"/>
        </w:rPr>
        <w:t>có</w:t>
      </w:r>
      <w:r>
        <w:rPr>
          <w:color w:val="231F20"/>
          <w:spacing w:val="-2"/>
        </w:rPr>
        <w:t> </w:t>
      </w:r>
      <w:r>
        <w:rPr>
          <w:color w:val="231F20"/>
        </w:rPr>
        <w:t>thể</w:t>
      </w:r>
      <w:r>
        <w:rPr>
          <w:color w:val="231F20"/>
          <w:spacing w:val="-3"/>
        </w:rPr>
        <w:t> </w:t>
      </w:r>
      <w:r>
        <w:rPr>
          <w:color w:val="231F20"/>
        </w:rPr>
        <w:t>hiểu</w:t>
      </w:r>
      <w:r>
        <w:rPr>
          <w:color w:val="231F20"/>
          <w:spacing w:val="-3"/>
        </w:rPr>
        <w:t> </w:t>
      </w:r>
      <w:r>
        <w:rPr>
          <w:color w:val="231F20"/>
        </w:rPr>
        <w:t>được</w:t>
      </w:r>
      <w:r>
        <w:rPr>
          <w:color w:val="231F20"/>
          <w:spacing w:val="-3"/>
        </w:rPr>
        <w:t> </w:t>
      </w:r>
      <w:r>
        <w:rPr>
          <w:color w:val="231F20"/>
        </w:rPr>
        <w:t>Pháp</w:t>
      </w:r>
      <w:r>
        <w:rPr>
          <w:color w:val="231F20"/>
          <w:spacing w:val="-2"/>
        </w:rPr>
        <w:t> </w:t>
      </w:r>
      <w:r>
        <w:rPr>
          <w:color w:val="231F20"/>
        </w:rPr>
        <w:t>của</w:t>
      </w:r>
      <w:r>
        <w:rPr>
          <w:color w:val="231F20"/>
          <w:spacing w:val="-3"/>
        </w:rPr>
        <w:t> </w:t>
      </w:r>
      <w:r>
        <w:rPr>
          <w:color w:val="231F20"/>
        </w:rPr>
        <w:t>đức</w:t>
      </w:r>
      <w:r>
        <w:rPr>
          <w:color w:val="231F20"/>
          <w:spacing w:val="-2"/>
        </w:rPr>
        <w:t> </w:t>
      </w:r>
      <w:r>
        <w:rPr>
          <w:color w:val="231F20"/>
        </w:rPr>
        <w:t>Phật chúng ta cần nghiên cứu một cách cẩn mực, kính trọng từng từ một, ví dụ như cuộc sống. Khoảnh khắc đầu tiên của cuộc sống là gì? Nếu không có thực</w:t>
      </w:r>
      <w:r>
        <w:rPr>
          <w:color w:val="231F20"/>
          <w:spacing w:val="-8"/>
        </w:rPr>
        <w:t> </w:t>
      </w:r>
      <w:r>
        <w:rPr>
          <w:color w:val="231F20"/>
        </w:rPr>
        <w:t>tại</w:t>
      </w:r>
      <w:r>
        <w:rPr>
          <w:color w:val="231F20"/>
          <w:spacing w:val="-8"/>
        </w:rPr>
        <w:t> </w:t>
      </w:r>
      <w:r>
        <w:rPr>
          <w:color w:val="231F20"/>
        </w:rPr>
        <w:t>kinh</w:t>
      </w:r>
      <w:r>
        <w:rPr>
          <w:color w:val="231F20"/>
          <w:spacing w:val="-8"/>
        </w:rPr>
        <w:t> </w:t>
      </w:r>
      <w:r>
        <w:rPr>
          <w:color w:val="231F20"/>
        </w:rPr>
        <w:t>nghiệm</w:t>
      </w:r>
      <w:r>
        <w:rPr>
          <w:color w:val="231F20"/>
          <w:spacing w:val="-8"/>
        </w:rPr>
        <w:t> </w:t>
      </w:r>
      <w:r>
        <w:rPr>
          <w:color w:val="231F20"/>
        </w:rPr>
        <w:t>thì</w:t>
      </w:r>
      <w:r>
        <w:rPr>
          <w:color w:val="231F20"/>
          <w:spacing w:val="-8"/>
        </w:rPr>
        <w:t> </w:t>
      </w:r>
      <w:r>
        <w:rPr>
          <w:color w:val="231F20"/>
        </w:rPr>
        <w:t>không</w:t>
      </w:r>
      <w:r>
        <w:rPr>
          <w:color w:val="231F20"/>
          <w:spacing w:val="-8"/>
        </w:rPr>
        <w:t> </w:t>
      </w:r>
      <w:r>
        <w:rPr>
          <w:color w:val="231F20"/>
        </w:rPr>
        <w:t>có</w:t>
      </w:r>
      <w:r>
        <w:rPr>
          <w:color w:val="231F20"/>
          <w:spacing w:val="-8"/>
        </w:rPr>
        <w:t> </w:t>
      </w:r>
      <w:r>
        <w:rPr>
          <w:color w:val="231F20"/>
        </w:rPr>
        <w:t>cuộc</w:t>
      </w:r>
      <w:r>
        <w:rPr>
          <w:color w:val="231F20"/>
          <w:spacing w:val="-8"/>
        </w:rPr>
        <w:t> </w:t>
      </w:r>
      <w:r>
        <w:rPr>
          <w:color w:val="231F20"/>
        </w:rPr>
        <w:t>sống.</w:t>
      </w:r>
      <w:r>
        <w:rPr>
          <w:color w:val="231F20"/>
          <w:spacing w:val="-8"/>
        </w:rPr>
        <w:t> </w:t>
      </w:r>
      <w:r>
        <w:rPr>
          <w:color w:val="231F20"/>
        </w:rPr>
        <w:t>Phải có</w:t>
      </w:r>
      <w:r>
        <w:rPr>
          <w:color w:val="231F20"/>
          <w:spacing w:val="-11"/>
        </w:rPr>
        <w:t> </w:t>
      </w:r>
      <w:r>
        <w:rPr>
          <w:color w:val="231F20"/>
        </w:rPr>
        <w:t>khoảnh</w:t>
      </w:r>
      <w:r>
        <w:rPr>
          <w:color w:val="231F20"/>
          <w:spacing w:val="-11"/>
        </w:rPr>
        <w:t> </w:t>
      </w:r>
      <w:r>
        <w:rPr>
          <w:color w:val="231F20"/>
        </w:rPr>
        <w:t>khắc</w:t>
      </w:r>
      <w:r>
        <w:rPr>
          <w:color w:val="231F20"/>
          <w:spacing w:val="-12"/>
        </w:rPr>
        <w:t> </w:t>
      </w:r>
      <w:r>
        <w:rPr>
          <w:color w:val="231F20"/>
        </w:rPr>
        <w:t>đầu</w:t>
      </w:r>
      <w:r>
        <w:rPr>
          <w:color w:val="231F20"/>
          <w:spacing w:val="-11"/>
        </w:rPr>
        <w:t> </w:t>
      </w:r>
      <w:r>
        <w:rPr>
          <w:color w:val="231F20"/>
        </w:rPr>
        <w:t>tiên</w:t>
      </w:r>
      <w:r>
        <w:rPr>
          <w:color w:val="231F20"/>
          <w:spacing w:val="-11"/>
        </w:rPr>
        <w:t> </w:t>
      </w:r>
      <w:r>
        <w:rPr>
          <w:color w:val="231F20"/>
        </w:rPr>
        <w:t>của</w:t>
      </w:r>
      <w:r>
        <w:rPr>
          <w:color w:val="231F20"/>
          <w:spacing w:val="-12"/>
        </w:rPr>
        <w:t> </w:t>
      </w:r>
      <w:r>
        <w:rPr>
          <w:color w:val="231F20"/>
        </w:rPr>
        <w:t>kiếp</w:t>
      </w:r>
      <w:r>
        <w:rPr>
          <w:color w:val="231F20"/>
          <w:spacing w:val="-11"/>
        </w:rPr>
        <w:t> </w:t>
      </w:r>
      <w:r>
        <w:rPr>
          <w:color w:val="231F20"/>
        </w:rPr>
        <w:t>sống</w:t>
      </w:r>
      <w:r>
        <w:rPr>
          <w:color w:val="231F20"/>
          <w:spacing w:val="-11"/>
        </w:rPr>
        <w:t> </w:t>
      </w:r>
      <w:r>
        <w:rPr>
          <w:color w:val="231F20"/>
        </w:rPr>
        <w:t>này,</w:t>
      </w:r>
      <w:r>
        <w:rPr>
          <w:color w:val="231F20"/>
          <w:spacing w:val="-12"/>
        </w:rPr>
        <w:t> </w:t>
      </w:r>
      <w:r>
        <w:rPr>
          <w:color w:val="231F20"/>
        </w:rPr>
        <w:t>nhưng ở khoảnh khắc đầu tiên đó, yếu tố kinh nghiệm (danh) cũng không nhận biết đối tượng của thế giới</w:t>
      </w:r>
      <w:r>
        <w:rPr>
          <w:color w:val="231F20"/>
          <w:spacing w:val="-1"/>
        </w:rPr>
        <w:t> </w:t>
      </w:r>
      <w:r>
        <w:rPr>
          <w:color w:val="231F20"/>
        </w:rPr>
        <w:t>này.</w:t>
      </w:r>
      <w:r>
        <w:rPr>
          <w:color w:val="231F20"/>
          <w:spacing w:val="-1"/>
        </w:rPr>
        <w:t> </w:t>
      </w:r>
      <w:r>
        <w:rPr>
          <w:color w:val="231F20"/>
        </w:rPr>
        <w:t>Đối</w:t>
      </w:r>
      <w:r>
        <w:rPr>
          <w:color w:val="231F20"/>
          <w:spacing w:val="-1"/>
        </w:rPr>
        <w:t> </w:t>
      </w:r>
      <w:r>
        <w:rPr>
          <w:color w:val="231F20"/>
        </w:rPr>
        <w:t>tượng</w:t>
      </w:r>
      <w:r>
        <w:rPr>
          <w:color w:val="231F20"/>
          <w:spacing w:val="-1"/>
        </w:rPr>
        <w:t> </w:t>
      </w:r>
      <w:r>
        <w:rPr>
          <w:color w:val="231F20"/>
        </w:rPr>
        <w:t>đầu</w:t>
      </w:r>
      <w:r>
        <w:rPr>
          <w:color w:val="231F20"/>
          <w:spacing w:val="-1"/>
        </w:rPr>
        <w:t> </w:t>
      </w:r>
      <w:r>
        <w:rPr>
          <w:color w:val="231F20"/>
        </w:rPr>
        <w:t>tiên</w:t>
      </w:r>
      <w:r>
        <w:rPr>
          <w:color w:val="231F20"/>
          <w:spacing w:val="-1"/>
        </w:rPr>
        <w:t> </w:t>
      </w:r>
      <w:r>
        <w:rPr>
          <w:color w:val="231F20"/>
        </w:rPr>
        <w:t>của</w:t>
      </w:r>
      <w:r>
        <w:rPr>
          <w:color w:val="231F20"/>
          <w:spacing w:val="-1"/>
        </w:rPr>
        <w:t> </w:t>
      </w:r>
      <w:r>
        <w:rPr>
          <w:color w:val="231F20"/>
        </w:rPr>
        <w:t>một</w:t>
      </w:r>
      <w:r>
        <w:rPr>
          <w:color w:val="231F20"/>
          <w:spacing w:val="-1"/>
        </w:rPr>
        <w:t> </w:t>
      </w:r>
      <w:r>
        <w:rPr>
          <w:color w:val="231F20"/>
        </w:rPr>
        <w:t>kiếp</w:t>
      </w:r>
      <w:r>
        <w:rPr>
          <w:color w:val="231F20"/>
          <w:spacing w:val="-1"/>
        </w:rPr>
        <w:t> </w:t>
      </w:r>
      <w:r>
        <w:rPr>
          <w:color w:val="231F20"/>
        </w:rPr>
        <w:t>sống</w:t>
      </w:r>
      <w:r>
        <w:rPr>
          <w:color w:val="231F20"/>
          <w:spacing w:val="-1"/>
        </w:rPr>
        <w:t> </w:t>
      </w:r>
      <w:r>
        <w:rPr>
          <w:color w:val="231F20"/>
        </w:rPr>
        <w:t>là đối tượng không được nhận biết, nó cũng giống hệt như những khoảnh khắc mà ta gọi là ngủ say. Đối</w:t>
      </w:r>
      <w:r>
        <w:rPr>
          <w:color w:val="231F20"/>
          <w:spacing w:val="-7"/>
        </w:rPr>
        <w:t> </w:t>
      </w:r>
      <w:r>
        <w:rPr>
          <w:color w:val="231F20"/>
        </w:rPr>
        <w:t>tượng</w:t>
      </w:r>
      <w:r>
        <w:rPr>
          <w:color w:val="231F20"/>
          <w:spacing w:val="-8"/>
        </w:rPr>
        <w:t> </w:t>
      </w:r>
      <w:r>
        <w:rPr>
          <w:color w:val="231F20"/>
        </w:rPr>
        <w:t>của</w:t>
      </w:r>
      <w:r>
        <w:rPr>
          <w:color w:val="231F20"/>
          <w:spacing w:val="-7"/>
        </w:rPr>
        <w:t> </w:t>
      </w:r>
      <w:r>
        <w:rPr>
          <w:color w:val="231F20"/>
        </w:rPr>
        <w:t>tâm</w:t>
      </w:r>
      <w:r>
        <w:rPr>
          <w:color w:val="231F20"/>
          <w:spacing w:val="-8"/>
        </w:rPr>
        <w:t> </w:t>
      </w:r>
      <w:r>
        <w:rPr>
          <w:color w:val="231F20"/>
        </w:rPr>
        <w:t>ở</w:t>
      </w:r>
      <w:r>
        <w:rPr>
          <w:color w:val="231F20"/>
          <w:spacing w:val="-7"/>
        </w:rPr>
        <w:t> </w:t>
      </w:r>
      <w:r>
        <w:rPr>
          <w:color w:val="231F20"/>
        </w:rPr>
        <w:t>khoảnh</w:t>
      </w:r>
      <w:r>
        <w:rPr>
          <w:color w:val="231F20"/>
          <w:spacing w:val="-7"/>
        </w:rPr>
        <w:t> </w:t>
      </w:r>
      <w:r>
        <w:rPr>
          <w:color w:val="231F20"/>
        </w:rPr>
        <w:t>khắc</w:t>
      </w:r>
      <w:r>
        <w:rPr>
          <w:color w:val="231F20"/>
          <w:spacing w:val="-8"/>
        </w:rPr>
        <w:t> </w:t>
      </w:r>
      <w:r>
        <w:rPr>
          <w:color w:val="231F20"/>
        </w:rPr>
        <w:t>ngủ</w:t>
      </w:r>
      <w:r>
        <w:rPr>
          <w:color w:val="231F20"/>
          <w:spacing w:val="-7"/>
        </w:rPr>
        <w:t> </w:t>
      </w:r>
      <w:r>
        <w:rPr>
          <w:color w:val="231F20"/>
        </w:rPr>
        <w:t>say</w:t>
      </w:r>
      <w:r>
        <w:rPr>
          <w:color w:val="231F20"/>
          <w:spacing w:val="-7"/>
        </w:rPr>
        <w:t> </w:t>
      </w:r>
      <w:r>
        <w:rPr>
          <w:color w:val="231F20"/>
        </w:rPr>
        <w:t>cùng</w:t>
      </w:r>
      <w:r>
        <w:rPr>
          <w:color w:val="231F20"/>
          <w:spacing w:val="-8"/>
        </w:rPr>
        <w:t> </w:t>
      </w:r>
      <w:r>
        <w:rPr>
          <w:color w:val="231F20"/>
        </w:rPr>
        <w:t>là một với đối tượng của thức đầu tiên hay tâm đầu tiên</w:t>
      </w:r>
      <w:r>
        <w:rPr>
          <w:color w:val="231F20"/>
          <w:spacing w:val="-13"/>
        </w:rPr>
        <w:t> </w:t>
      </w:r>
      <w:r>
        <w:rPr>
          <w:color w:val="231F20"/>
        </w:rPr>
        <w:t>của</w:t>
      </w:r>
      <w:r>
        <w:rPr>
          <w:color w:val="231F20"/>
          <w:spacing w:val="-13"/>
        </w:rPr>
        <w:t> </w:t>
      </w:r>
      <w:r>
        <w:rPr>
          <w:color w:val="231F20"/>
        </w:rPr>
        <w:t>một</w:t>
      </w:r>
      <w:r>
        <w:rPr>
          <w:color w:val="231F20"/>
          <w:spacing w:val="-13"/>
        </w:rPr>
        <w:t> </w:t>
      </w:r>
      <w:r>
        <w:rPr>
          <w:color w:val="231F20"/>
        </w:rPr>
        <w:t>kiếp</w:t>
      </w:r>
      <w:r>
        <w:rPr>
          <w:color w:val="231F20"/>
          <w:spacing w:val="-13"/>
        </w:rPr>
        <w:t> </w:t>
      </w:r>
      <w:r>
        <w:rPr>
          <w:color w:val="231F20"/>
        </w:rPr>
        <w:t>sống,</w:t>
      </w:r>
      <w:r>
        <w:rPr>
          <w:color w:val="231F20"/>
          <w:spacing w:val="-13"/>
        </w:rPr>
        <w:t> </w:t>
      </w:r>
      <w:r>
        <w:rPr>
          <w:color w:val="231F20"/>
        </w:rPr>
        <w:t>chúng</w:t>
      </w:r>
      <w:r>
        <w:rPr>
          <w:color w:val="231F20"/>
          <w:spacing w:val="-13"/>
        </w:rPr>
        <w:t> </w:t>
      </w:r>
      <w:r>
        <w:rPr>
          <w:color w:val="231F20"/>
        </w:rPr>
        <w:t>cùng</w:t>
      </w:r>
      <w:r>
        <w:rPr>
          <w:color w:val="231F20"/>
          <w:spacing w:val="-13"/>
        </w:rPr>
        <w:t> </w:t>
      </w:r>
      <w:r>
        <w:rPr>
          <w:color w:val="231F20"/>
        </w:rPr>
        <w:t>là</w:t>
      </w:r>
      <w:r>
        <w:rPr>
          <w:color w:val="231F20"/>
          <w:spacing w:val="-13"/>
        </w:rPr>
        <w:t> </w:t>
      </w:r>
      <w:r>
        <w:rPr>
          <w:color w:val="231F20"/>
        </w:rPr>
        <w:t>quả</w:t>
      </w:r>
      <w:r>
        <w:rPr>
          <w:color w:val="231F20"/>
          <w:spacing w:val="-13"/>
        </w:rPr>
        <w:t> </w:t>
      </w:r>
      <w:r>
        <w:rPr>
          <w:color w:val="231F20"/>
        </w:rPr>
        <w:t>của</w:t>
      </w:r>
      <w:r>
        <w:rPr>
          <w:color w:val="231F20"/>
          <w:spacing w:val="-13"/>
        </w:rPr>
        <w:t> </w:t>
      </w:r>
      <w:r>
        <w:rPr>
          <w:color w:val="231F20"/>
        </w:rPr>
        <w:t>một nghiệp. Khoảnh khắc đầu tiên của một kiếp sống được</w:t>
      </w:r>
      <w:r>
        <w:rPr>
          <w:color w:val="231F20"/>
          <w:spacing w:val="35"/>
        </w:rPr>
        <w:t> </w:t>
      </w:r>
      <w:r>
        <w:rPr>
          <w:color w:val="231F20"/>
        </w:rPr>
        <w:t>gọi</w:t>
      </w:r>
      <w:r>
        <w:rPr>
          <w:color w:val="231F20"/>
          <w:spacing w:val="35"/>
        </w:rPr>
        <w:t> </w:t>
      </w:r>
      <w:r>
        <w:rPr>
          <w:color w:val="231F20"/>
        </w:rPr>
        <w:t>là</w:t>
      </w:r>
      <w:r>
        <w:rPr>
          <w:color w:val="231F20"/>
          <w:spacing w:val="35"/>
        </w:rPr>
        <w:t> </w:t>
      </w:r>
      <w:r>
        <w:rPr>
          <w:color w:val="231F20"/>
        </w:rPr>
        <w:t>“thức</w:t>
      </w:r>
      <w:r>
        <w:rPr>
          <w:color w:val="231F20"/>
          <w:spacing w:val="35"/>
        </w:rPr>
        <w:t> </w:t>
      </w:r>
      <w:r>
        <w:rPr>
          <w:color w:val="231F20"/>
        </w:rPr>
        <w:t>tái</w:t>
      </w:r>
      <w:r>
        <w:rPr>
          <w:color w:val="231F20"/>
          <w:spacing w:val="35"/>
        </w:rPr>
        <w:t> </w:t>
      </w:r>
      <w:r>
        <w:rPr>
          <w:color w:val="231F20"/>
        </w:rPr>
        <w:t>tục”</w:t>
      </w:r>
      <w:r>
        <w:rPr>
          <w:color w:val="231F20"/>
          <w:spacing w:val="35"/>
        </w:rPr>
        <w:t> </w:t>
      </w:r>
      <w:r>
        <w:rPr>
          <w:color w:val="231F20"/>
        </w:rPr>
        <w:t>hay</w:t>
      </w:r>
      <w:r>
        <w:rPr>
          <w:color w:val="231F20"/>
          <w:spacing w:val="35"/>
        </w:rPr>
        <w:t> </w:t>
      </w:r>
      <w:r>
        <w:rPr>
          <w:color w:val="231F20"/>
        </w:rPr>
        <w:t>“kiết</w:t>
      </w:r>
      <w:r>
        <w:rPr>
          <w:color w:val="231F20"/>
          <w:spacing w:val="35"/>
        </w:rPr>
        <w:t> </w:t>
      </w:r>
      <w:r>
        <w:rPr>
          <w:color w:val="231F20"/>
        </w:rPr>
        <w:t>sinh</w:t>
      </w:r>
      <w:r>
        <w:rPr>
          <w:color w:val="231F20"/>
          <w:spacing w:val="35"/>
        </w:rPr>
        <w:t> </w:t>
      </w:r>
      <w:r>
        <w:rPr>
          <w:color w:val="231F20"/>
        </w:rPr>
        <w:t>thức”, là quả của một nghiệp nào đó đã tạo trong quá khứ, sinh khởi trong lộ trình tâm cuối cùng của kiếp sống trước. Tại sao Đức Phật dùng từ “thức tái tục” để nói đến khoảnh khắc đầu tiên của một kiếp</w:t>
      </w:r>
      <w:r>
        <w:rPr>
          <w:color w:val="231F20"/>
          <w:spacing w:val="-14"/>
        </w:rPr>
        <w:t> </w:t>
      </w:r>
      <w:r>
        <w:rPr>
          <w:color w:val="231F20"/>
        </w:rPr>
        <w:t>sống?</w:t>
      </w:r>
      <w:r>
        <w:rPr>
          <w:color w:val="231F20"/>
          <w:spacing w:val="-14"/>
        </w:rPr>
        <w:t> </w:t>
      </w:r>
      <w:r>
        <w:rPr>
          <w:color w:val="231F20"/>
        </w:rPr>
        <w:t>Bởi</w:t>
      </w:r>
      <w:r>
        <w:rPr>
          <w:color w:val="231F20"/>
          <w:spacing w:val="-14"/>
        </w:rPr>
        <w:t> </w:t>
      </w:r>
      <w:r>
        <w:rPr>
          <w:color w:val="231F20"/>
        </w:rPr>
        <w:t>khoảnh</w:t>
      </w:r>
      <w:r>
        <w:rPr>
          <w:color w:val="231F20"/>
          <w:spacing w:val="-14"/>
        </w:rPr>
        <w:t> </w:t>
      </w:r>
      <w:r>
        <w:rPr>
          <w:color w:val="231F20"/>
        </w:rPr>
        <w:t>khắc</w:t>
      </w:r>
      <w:r>
        <w:rPr>
          <w:color w:val="231F20"/>
          <w:spacing w:val="-14"/>
        </w:rPr>
        <w:t> </w:t>
      </w:r>
      <w:r>
        <w:rPr>
          <w:color w:val="231F20"/>
        </w:rPr>
        <w:t>này</w:t>
      </w:r>
      <w:r>
        <w:rPr>
          <w:color w:val="231F20"/>
          <w:spacing w:val="-14"/>
        </w:rPr>
        <w:t> </w:t>
      </w:r>
      <w:r>
        <w:rPr>
          <w:color w:val="231F20"/>
        </w:rPr>
        <w:t>tiếp</w:t>
      </w:r>
      <w:r>
        <w:rPr>
          <w:color w:val="231F20"/>
          <w:spacing w:val="-14"/>
        </w:rPr>
        <w:t> </w:t>
      </w:r>
      <w:r>
        <w:rPr>
          <w:color w:val="231F20"/>
        </w:rPr>
        <w:t>nối</w:t>
      </w:r>
      <w:r>
        <w:rPr>
          <w:color w:val="231F20"/>
          <w:spacing w:val="-14"/>
        </w:rPr>
        <w:t> </w:t>
      </w:r>
      <w:r>
        <w:rPr>
          <w:color w:val="231F20"/>
        </w:rPr>
        <w:t>không</w:t>
      </w:r>
      <w:r>
        <w:rPr>
          <w:color w:val="231F20"/>
          <w:spacing w:val="-14"/>
        </w:rPr>
        <w:t> </w:t>
      </w:r>
      <w:r>
        <w:rPr>
          <w:color w:val="231F20"/>
        </w:rPr>
        <w:t>có sự gián đoạn với khoảnh khắc cuối cùng của kiếp sống</w:t>
      </w:r>
      <w:r>
        <w:rPr>
          <w:color w:val="231F20"/>
          <w:spacing w:val="-1"/>
        </w:rPr>
        <w:t> </w:t>
      </w:r>
      <w:r>
        <w:rPr>
          <w:color w:val="231F20"/>
        </w:rPr>
        <w:t>trước.</w:t>
      </w:r>
      <w:r>
        <w:rPr>
          <w:color w:val="231F20"/>
          <w:spacing w:val="-5"/>
        </w:rPr>
        <w:t> </w:t>
      </w:r>
      <w:r>
        <w:rPr>
          <w:color w:val="231F20"/>
        </w:rPr>
        <w:t>Trước</w:t>
      </w:r>
      <w:r>
        <w:rPr>
          <w:color w:val="231F20"/>
          <w:spacing w:val="-1"/>
        </w:rPr>
        <w:t> </w:t>
      </w:r>
      <w:r>
        <w:rPr>
          <w:color w:val="231F20"/>
        </w:rPr>
        <w:t>khoảnh</w:t>
      </w:r>
      <w:r>
        <w:rPr>
          <w:color w:val="231F20"/>
          <w:spacing w:val="-1"/>
        </w:rPr>
        <w:t> </w:t>
      </w:r>
      <w:r>
        <w:rPr>
          <w:color w:val="231F20"/>
        </w:rPr>
        <w:t>khắc</w:t>
      </w:r>
      <w:r>
        <w:rPr>
          <w:color w:val="231F20"/>
          <w:spacing w:val="-1"/>
        </w:rPr>
        <w:t> </w:t>
      </w:r>
      <w:r>
        <w:rPr>
          <w:color w:val="231F20"/>
        </w:rPr>
        <w:t>cái</w:t>
      </w:r>
      <w:r>
        <w:rPr>
          <w:color w:val="231F20"/>
          <w:spacing w:val="-1"/>
        </w:rPr>
        <w:t> </w:t>
      </w:r>
      <w:r>
        <w:rPr>
          <w:color w:val="231F20"/>
        </w:rPr>
        <w:t>chết</w:t>
      </w:r>
      <w:r>
        <w:rPr>
          <w:color w:val="231F20"/>
          <w:spacing w:val="-1"/>
        </w:rPr>
        <w:t> </w:t>
      </w:r>
      <w:r>
        <w:rPr>
          <w:color w:val="231F20"/>
        </w:rPr>
        <w:t>mà</w:t>
      </w:r>
      <w:r>
        <w:rPr>
          <w:color w:val="231F20"/>
          <w:spacing w:val="-1"/>
        </w:rPr>
        <w:t> </w:t>
      </w:r>
      <w:r>
        <w:rPr>
          <w:color w:val="231F20"/>
        </w:rPr>
        <w:t>ta</w:t>
      </w:r>
      <w:r>
        <w:rPr>
          <w:color w:val="231F20"/>
          <w:spacing w:val="-1"/>
        </w:rPr>
        <w:t> </w:t>
      </w:r>
      <w:r>
        <w:rPr>
          <w:color w:val="231F20"/>
        </w:rPr>
        <w:t>gọi là tử thức, tâm cận tử thiện hoặc bất thiện kinh nghiệm một đối tượng đặc biệt - không phải đối tượng</w:t>
      </w:r>
      <w:r>
        <w:rPr>
          <w:color w:val="231F20"/>
          <w:spacing w:val="-17"/>
        </w:rPr>
        <w:t> </w:t>
      </w:r>
      <w:r>
        <w:rPr>
          <w:color w:val="231F20"/>
        </w:rPr>
        <w:t>của</w:t>
      </w:r>
      <w:r>
        <w:rPr>
          <w:color w:val="231F20"/>
          <w:spacing w:val="-17"/>
        </w:rPr>
        <w:t> </w:t>
      </w:r>
      <w:r>
        <w:rPr>
          <w:color w:val="231F20"/>
        </w:rPr>
        <w:t>thế</w:t>
      </w:r>
      <w:r>
        <w:rPr>
          <w:color w:val="231F20"/>
          <w:spacing w:val="-17"/>
        </w:rPr>
        <w:t> </w:t>
      </w:r>
      <w:r>
        <w:rPr>
          <w:color w:val="231F20"/>
        </w:rPr>
        <w:t>giới</w:t>
      </w:r>
      <w:r>
        <w:rPr>
          <w:color w:val="231F20"/>
          <w:spacing w:val="-17"/>
        </w:rPr>
        <w:t> </w:t>
      </w:r>
      <w:r>
        <w:rPr>
          <w:color w:val="231F20"/>
        </w:rPr>
        <w:t>này,</w:t>
      </w:r>
      <w:r>
        <w:rPr>
          <w:color w:val="231F20"/>
          <w:spacing w:val="-17"/>
        </w:rPr>
        <w:t> </w:t>
      </w:r>
      <w:r>
        <w:rPr>
          <w:color w:val="231F20"/>
        </w:rPr>
        <w:t>và</w:t>
      </w:r>
      <w:r>
        <w:rPr>
          <w:color w:val="231F20"/>
          <w:spacing w:val="-17"/>
        </w:rPr>
        <w:t> </w:t>
      </w:r>
      <w:r>
        <w:rPr>
          <w:color w:val="231F20"/>
        </w:rPr>
        <w:t>thức</w:t>
      </w:r>
      <w:r>
        <w:rPr>
          <w:color w:val="231F20"/>
          <w:spacing w:val="-17"/>
        </w:rPr>
        <w:t> </w:t>
      </w:r>
      <w:r>
        <w:rPr>
          <w:color w:val="231F20"/>
        </w:rPr>
        <w:t>tái</w:t>
      </w:r>
      <w:r>
        <w:rPr>
          <w:color w:val="231F20"/>
          <w:spacing w:val="-16"/>
        </w:rPr>
        <w:t> </w:t>
      </w:r>
      <w:r>
        <w:rPr>
          <w:color w:val="231F20"/>
        </w:rPr>
        <w:t>tục</w:t>
      </w:r>
      <w:r>
        <w:rPr>
          <w:color w:val="231F20"/>
          <w:spacing w:val="-17"/>
        </w:rPr>
        <w:t> </w:t>
      </w:r>
      <w:r>
        <w:rPr>
          <w:color w:val="231F20"/>
        </w:rPr>
        <w:t>hay</w:t>
      </w:r>
      <w:r>
        <w:rPr>
          <w:color w:val="231F20"/>
          <w:spacing w:val="-17"/>
        </w:rPr>
        <w:t> </w:t>
      </w:r>
      <w:r>
        <w:rPr>
          <w:color w:val="231F20"/>
        </w:rPr>
        <w:t>kiết</w:t>
      </w:r>
      <w:r>
        <w:rPr>
          <w:color w:val="231F20"/>
          <w:spacing w:val="-17"/>
        </w:rPr>
        <w:t> </w:t>
      </w:r>
      <w:r>
        <w:rPr>
          <w:color w:val="231F20"/>
        </w:rPr>
        <w:t>sinh thức là tâm đầu tiên của kiếp sống mới và là quả của</w:t>
      </w:r>
      <w:r>
        <w:rPr>
          <w:color w:val="231F20"/>
          <w:spacing w:val="28"/>
        </w:rPr>
        <w:t> </w:t>
      </w:r>
      <w:r>
        <w:rPr>
          <w:color w:val="231F20"/>
        </w:rPr>
        <w:t>tâm</w:t>
      </w:r>
      <w:r>
        <w:rPr>
          <w:color w:val="231F20"/>
          <w:spacing w:val="28"/>
        </w:rPr>
        <w:t> </w:t>
      </w:r>
      <w:r>
        <w:rPr>
          <w:color w:val="231F20"/>
        </w:rPr>
        <w:t>cận</w:t>
      </w:r>
      <w:r>
        <w:rPr>
          <w:color w:val="231F20"/>
          <w:spacing w:val="28"/>
        </w:rPr>
        <w:t> </w:t>
      </w:r>
      <w:r>
        <w:rPr>
          <w:color w:val="231F20"/>
        </w:rPr>
        <w:t>tử</w:t>
      </w:r>
      <w:r>
        <w:rPr>
          <w:color w:val="231F20"/>
          <w:spacing w:val="28"/>
        </w:rPr>
        <w:t> </w:t>
      </w:r>
      <w:r>
        <w:rPr>
          <w:color w:val="231F20"/>
        </w:rPr>
        <w:t>cũng</w:t>
      </w:r>
      <w:r>
        <w:rPr>
          <w:color w:val="231F20"/>
          <w:spacing w:val="28"/>
        </w:rPr>
        <w:t> </w:t>
      </w:r>
      <w:r>
        <w:rPr>
          <w:color w:val="231F20"/>
        </w:rPr>
        <w:t>lấy</w:t>
      </w:r>
      <w:r>
        <w:rPr>
          <w:color w:val="231F20"/>
          <w:spacing w:val="28"/>
        </w:rPr>
        <w:t> </w:t>
      </w:r>
      <w:r>
        <w:rPr>
          <w:color w:val="231F20"/>
        </w:rPr>
        <w:t>cùng</w:t>
      </w:r>
      <w:r>
        <w:rPr>
          <w:color w:val="231F20"/>
          <w:spacing w:val="28"/>
        </w:rPr>
        <w:t> </w:t>
      </w:r>
      <w:r>
        <w:rPr>
          <w:color w:val="231F20"/>
        </w:rPr>
        <w:t>đối</w:t>
      </w:r>
      <w:r>
        <w:rPr>
          <w:color w:val="231F20"/>
          <w:spacing w:val="28"/>
        </w:rPr>
        <w:t> </w:t>
      </w:r>
      <w:r>
        <w:rPr>
          <w:color w:val="231F20"/>
        </w:rPr>
        <w:t>tượng</w:t>
      </w:r>
      <w:r>
        <w:rPr>
          <w:color w:val="231F20"/>
          <w:spacing w:val="28"/>
        </w:rPr>
        <w:t> </w:t>
      </w:r>
      <w:r>
        <w:rPr>
          <w:color w:val="231F20"/>
        </w:rPr>
        <w:t>với</w:t>
      </w:r>
      <w:r>
        <w:rPr>
          <w:color w:val="231F20"/>
          <w:spacing w:val="28"/>
        </w:rPr>
        <w:t> </w:t>
      </w:r>
      <w:r>
        <w:rPr>
          <w:color w:val="231F20"/>
          <w:spacing w:val="-5"/>
        </w:rPr>
        <w:t>nó.</w:t>
      </w:r>
    </w:p>
    <w:p>
      <w:pPr>
        <w:pStyle w:val="BodyText"/>
        <w:spacing w:after="0" w:line="256" w:lineRule="auto"/>
        <w:sectPr>
          <w:pgSz w:w="7660" w:h="11630"/>
          <w:pgMar w:header="892" w:footer="0" w:top="1220" w:bottom="280" w:left="992" w:right="992"/>
        </w:sectPr>
      </w:pPr>
    </w:p>
    <w:p>
      <w:pPr>
        <w:pStyle w:val="BodyText"/>
        <w:spacing w:line="261" w:lineRule="auto" w:before="241"/>
      </w:pPr>
      <w:r>
        <w:rPr>
          <w:color w:val="231F20"/>
        </w:rPr>
        <w:t>Chính vì vậy khi tái sinh hay ở khoảnh khắc </w:t>
      </w:r>
      <w:r>
        <w:rPr>
          <w:color w:val="231F20"/>
        </w:rPr>
        <w:t>ngủ say thì không có đối tượng nào xuất hiện quá sáu căn, không có khái niệm nào về tôi là ai, gia đình và</w:t>
      </w:r>
      <w:r>
        <w:rPr>
          <w:color w:val="231F20"/>
          <w:spacing w:val="-8"/>
        </w:rPr>
        <w:t> </w:t>
      </w:r>
      <w:r>
        <w:rPr>
          <w:color w:val="231F20"/>
        </w:rPr>
        <w:t>tài</w:t>
      </w:r>
      <w:r>
        <w:rPr>
          <w:color w:val="231F20"/>
          <w:spacing w:val="-8"/>
        </w:rPr>
        <w:t> </w:t>
      </w:r>
      <w:r>
        <w:rPr>
          <w:color w:val="231F20"/>
        </w:rPr>
        <w:t>sản</w:t>
      </w:r>
      <w:r>
        <w:rPr>
          <w:color w:val="231F20"/>
          <w:spacing w:val="-8"/>
        </w:rPr>
        <w:t> </w:t>
      </w:r>
      <w:r>
        <w:rPr>
          <w:color w:val="231F20"/>
        </w:rPr>
        <w:t>tôi</w:t>
      </w:r>
      <w:r>
        <w:rPr>
          <w:color w:val="231F20"/>
          <w:spacing w:val="-8"/>
        </w:rPr>
        <w:t> </w:t>
      </w:r>
      <w:r>
        <w:rPr>
          <w:color w:val="231F20"/>
        </w:rPr>
        <w:t>nằm</w:t>
      </w:r>
      <w:r>
        <w:rPr>
          <w:color w:val="231F20"/>
          <w:spacing w:val="-8"/>
        </w:rPr>
        <w:t> </w:t>
      </w:r>
      <w:r>
        <w:rPr>
          <w:color w:val="231F20"/>
        </w:rPr>
        <w:t>ở</w:t>
      </w:r>
      <w:r>
        <w:rPr>
          <w:color w:val="231F20"/>
          <w:spacing w:val="-8"/>
        </w:rPr>
        <w:t> </w:t>
      </w:r>
      <w:r>
        <w:rPr>
          <w:color w:val="231F20"/>
        </w:rPr>
        <w:t>đâu,...</w:t>
      </w:r>
      <w:r>
        <w:rPr>
          <w:color w:val="231F20"/>
          <w:spacing w:val="-8"/>
        </w:rPr>
        <w:t> </w:t>
      </w:r>
      <w:r>
        <w:rPr>
          <w:color w:val="231F20"/>
        </w:rPr>
        <w:t>Kể</w:t>
      </w:r>
      <w:r>
        <w:rPr>
          <w:color w:val="231F20"/>
          <w:spacing w:val="-8"/>
        </w:rPr>
        <w:t> </w:t>
      </w:r>
      <w:r>
        <w:rPr>
          <w:color w:val="231F20"/>
        </w:rPr>
        <w:t>cả</w:t>
      </w:r>
      <w:r>
        <w:rPr>
          <w:color w:val="231F20"/>
          <w:spacing w:val="-8"/>
        </w:rPr>
        <w:t> </w:t>
      </w:r>
      <w:r>
        <w:rPr>
          <w:color w:val="231F20"/>
        </w:rPr>
        <w:t>giấc</w:t>
      </w:r>
      <w:r>
        <w:rPr>
          <w:color w:val="231F20"/>
          <w:spacing w:val="-8"/>
        </w:rPr>
        <w:t> </w:t>
      </w:r>
      <w:r>
        <w:rPr>
          <w:color w:val="231F20"/>
        </w:rPr>
        <w:t>ngủ,</w:t>
      </w:r>
      <w:r>
        <w:rPr>
          <w:color w:val="231F20"/>
          <w:spacing w:val="-8"/>
        </w:rPr>
        <w:t> </w:t>
      </w:r>
      <w:r>
        <w:rPr>
          <w:color w:val="231F20"/>
        </w:rPr>
        <w:t>ta</w:t>
      </w:r>
      <w:r>
        <w:rPr>
          <w:color w:val="231F20"/>
          <w:spacing w:val="-8"/>
        </w:rPr>
        <w:t> </w:t>
      </w:r>
      <w:r>
        <w:rPr>
          <w:color w:val="231F20"/>
        </w:rPr>
        <w:t>cũng không kiểm soát được, ngủ nhiều hay ngủ ít tùy thuộc</w:t>
      </w:r>
      <w:r>
        <w:rPr>
          <w:color w:val="231F20"/>
          <w:spacing w:val="-9"/>
        </w:rPr>
        <w:t> </w:t>
      </w:r>
      <w:r>
        <w:rPr>
          <w:color w:val="231F20"/>
        </w:rPr>
        <w:t>vào</w:t>
      </w:r>
      <w:r>
        <w:rPr>
          <w:color w:val="231F20"/>
          <w:spacing w:val="-9"/>
        </w:rPr>
        <w:t> </w:t>
      </w:r>
      <w:r>
        <w:rPr>
          <w:color w:val="231F20"/>
        </w:rPr>
        <w:t>duyên.</w:t>
      </w:r>
      <w:r>
        <w:rPr>
          <w:color w:val="231F20"/>
          <w:spacing w:val="-9"/>
        </w:rPr>
        <w:t> </w:t>
      </w:r>
      <w:r>
        <w:rPr>
          <w:color w:val="231F20"/>
        </w:rPr>
        <w:t>Mỗi</w:t>
      </w:r>
      <w:r>
        <w:rPr>
          <w:color w:val="231F20"/>
          <w:spacing w:val="-9"/>
        </w:rPr>
        <w:t> </w:t>
      </w:r>
      <w:r>
        <w:rPr>
          <w:color w:val="231F20"/>
        </w:rPr>
        <w:t>khoảnh</w:t>
      </w:r>
      <w:r>
        <w:rPr>
          <w:color w:val="231F20"/>
          <w:spacing w:val="-9"/>
        </w:rPr>
        <w:t> </w:t>
      </w:r>
      <w:r>
        <w:rPr>
          <w:color w:val="231F20"/>
        </w:rPr>
        <w:t>khắc</w:t>
      </w:r>
      <w:r>
        <w:rPr>
          <w:color w:val="231F20"/>
          <w:spacing w:val="-9"/>
        </w:rPr>
        <w:t> </w:t>
      </w:r>
      <w:r>
        <w:rPr>
          <w:color w:val="231F20"/>
        </w:rPr>
        <w:t>cuộc</w:t>
      </w:r>
      <w:r>
        <w:rPr>
          <w:color w:val="231F20"/>
          <w:spacing w:val="-9"/>
        </w:rPr>
        <w:t> </w:t>
      </w:r>
      <w:r>
        <w:rPr>
          <w:color w:val="231F20"/>
        </w:rPr>
        <w:t>sống</w:t>
      </w:r>
      <w:r>
        <w:rPr>
          <w:color w:val="231F20"/>
          <w:spacing w:val="-9"/>
        </w:rPr>
        <w:t> </w:t>
      </w:r>
      <w:r>
        <w:rPr>
          <w:color w:val="231F20"/>
        </w:rPr>
        <w:t>đều được tạo ra bởi những duyên khác nhau, không phải chỉ một mà là nhiều duyên. Nó sinh khởi và diệt</w:t>
      </w:r>
      <w:r>
        <w:rPr>
          <w:color w:val="231F20"/>
          <w:spacing w:val="-14"/>
        </w:rPr>
        <w:t> </w:t>
      </w:r>
      <w:r>
        <w:rPr>
          <w:color w:val="231F20"/>
        </w:rPr>
        <w:t>đi,</w:t>
      </w:r>
      <w:r>
        <w:rPr>
          <w:color w:val="231F20"/>
          <w:spacing w:val="-14"/>
        </w:rPr>
        <w:t> </w:t>
      </w:r>
      <w:r>
        <w:rPr>
          <w:color w:val="231F20"/>
        </w:rPr>
        <w:t>không</w:t>
      </w:r>
      <w:r>
        <w:rPr>
          <w:color w:val="231F20"/>
          <w:spacing w:val="-14"/>
        </w:rPr>
        <w:t> </w:t>
      </w:r>
      <w:r>
        <w:rPr>
          <w:color w:val="231F20"/>
        </w:rPr>
        <w:t>ai</w:t>
      </w:r>
      <w:r>
        <w:rPr>
          <w:color w:val="231F20"/>
          <w:spacing w:val="-14"/>
        </w:rPr>
        <w:t> </w:t>
      </w:r>
      <w:r>
        <w:rPr>
          <w:color w:val="231F20"/>
        </w:rPr>
        <w:t>kiểm</w:t>
      </w:r>
      <w:r>
        <w:rPr>
          <w:color w:val="231F20"/>
          <w:spacing w:val="-14"/>
        </w:rPr>
        <w:t> </w:t>
      </w:r>
      <w:r>
        <w:rPr>
          <w:color w:val="231F20"/>
        </w:rPr>
        <w:t>soát</w:t>
      </w:r>
      <w:r>
        <w:rPr>
          <w:color w:val="231F20"/>
          <w:spacing w:val="-14"/>
        </w:rPr>
        <w:t> </w:t>
      </w:r>
      <w:r>
        <w:rPr>
          <w:color w:val="231F20"/>
        </w:rPr>
        <w:t>được.</w:t>
      </w:r>
      <w:r>
        <w:rPr>
          <w:color w:val="231F20"/>
          <w:spacing w:val="-14"/>
        </w:rPr>
        <w:t> </w:t>
      </w:r>
      <w:r>
        <w:rPr>
          <w:color w:val="231F20"/>
        </w:rPr>
        <w:t>Dù</w:t>
      </w:r>
      <w:r>
        <w:rPr>
          <w:color w:val="231F20"/>
          <w:spacing w:val="-13"/>
        </w:rPr>
        <w:t> </w:t>
      </w:r>
      <w:r>
        <w:rPr>
          <w:color w:val="231F20"/>
        </w:rPr>
        <w:t>vui</w:t>
      </w:r>
      <w:r>
        <w:rPr>
          <w:color w:val="231F20"/>
          <w:spacing w:val="-13"/>
        </w:rPr>
        <w:t> </w:t>
      </w:r>
      <w:r>
        <w:rPr>
          <w:color w:val="231F20"/>
        </w:rPr>
        <w:t>hay</w:t>
      </w:r>
      <w:r>
        <w:rPr>
          <w:color w:val="231F20"/>
          <w:spacing w:val="-14"/>
        </w:rPr>
        <w:t> </w:t>
      </w:r>
      <w:r>
        <w:rPr>
          <w:color w:val="231F20"/>
        </w:rPr>
        <w:t>buồn, hạnh phúc hay đau khổ đều xảy ra do duyên. Sự thật</w:t>
      </w:r>
      <w:r>
        <w:rPr>
          <w:color w:val="231F20"/>
          <w:spacing w:val="-15"/>
        </w:rPr>
        <w:t> </w:t>
      </w:r>
      <w:r>
        <w:rPr>
          <w:color w:val="231F20"/>
        </w:rPr>
        <w:t>đó</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là</w:t>
      </w:r>
      <w:r>
        <w:rPr>
          <w:color w:val="231F20"/>
          <w:spacing w:val="-15"/>
        </w:rPr>
        <w:t> </w:t>
      </w:r>
      <w:r>
        <w:rPr>
          <w:color w:val="231F20"/>
        </w:rPr>
        <w:t>liều</w:t>
      </w:r>
      <w:r>
        <w:rPr>
          <w:color w:val="231F20"/>
          <w:spacing w:val="-15"/>
        </w:rPr>
        <w:t> </w:t>
      </w:r>
      <w:r>
        <w:rPr>
          <w:color w:val="231F20"/>
        </w:rPr>
        <w:t>thuốc</w:t>
      </w:r>
      <w:r>
        <w:rPr>
          <w:color w:val="231F20"/>
          <w:spacing w:val="-15"/>
        </w:rPr>
        <w:t> </w:t>
      </w:r>
      <w:r>
        <w:rPr>
          <w:color w:val="231F20"/>
        </w:rPr>
        <w:t>cho</w:t>
      </w:r>
      <w:r>
        <w:rPr>
          <w:color w:val="231F20"/>
          <w:spacing w:val="-15"/>
        </w:rPr>
        <w:t> </w:t>
      </w:r>
      <w:r>
        <w:rPr>
          <w:color w:val="231F20"/>
        </w:rPr>
        <w:t>nỗi</w:t>
      </w:r>
      <w:r>
        <w:rPr>
          <w:color w:val="231F20"/>
          <w:spacing w:val="-15"/>
        </w:rPr>
        <w:t> </w:t>
      </w:r>
      <w:r>
        <w:rPr>
          <w:color w:val="231F20"/>
        </w:rPr>
        <w:t>đau</w:t>
      </w:r>
      <w:r>
        <w:rPr>
          <w:color w:val="231F20"/>
          <w:spacing w:val="-15"/>
        </w:rPr>
        <w:t> </w:t>
      </w:r>
      <w:r>
        <w:rPr>
          <w:color w:val="231F20"/>
        </w:rPr>
        <w:t>hay</w:t>
      </w:r>
      <w:r>
        <w:rPr>
          <w:color w:val="231F20"/>
          <w:spacing w:val="-15"/>
        </w:rPr>
        <w:t> </w:t>
      </w:r>
      <w:r>
        <w:rPr>
          <w:color w:val="231F20"/>
        </w:rPr>
        <w:t>không? Chúng</w:t>
      </w:r>
      <w:r>
        <w:rPr>
          <w:color w:val="231F20"/>
          <w:spacing w:val="-8"/>
        </w:rPr>
        <w:t> </w:t>
      </w:r>
      <w:r>
        <w:rPr>
          <w:color w:val="231F20"/>
        </w:rPr>
        <w:t>ta</w:t>
      </w:r>
      <w:r>
        <w:rPr>
          <w:color w:val="231F20"/>
          <w:spacing w:val="-8"/>
        </w:rPr>
        <w:t> </w:t>
      </w:r>
      <w:r>
        <w:rPr>
          <w:color w:val="231F20"/>
        </w:rPr>
        <w:t>buồn</w:t>
      </w:r>
      <w:r>
        <w:rPr>
          <w:color w:val="231F20"/>
          <w:spacing w:val="-8"/>
        </w:rPr>
        <w:t> </w:t>
      </w:r>
      <w:r>
        <w:rPr>
          <w:color w:val="231F20"/>
        </w:rPr>
        <w:t>khổ</w:t>
      </w:r>
      <w:r>
        <w:rPr>
          <w:color w:val="231F20"/>
          <w:spacing w:val="-8"/>
        </w:rPr>
        <w:t> </w:t>
      </w:r>
      <w:r>
        <w:rPr>
          <w:color w:val="231F20"/>
        </w:rPr>
        <w:t>vì</w:t>
      </w:r>
      <w:r>
        <w:rPr>
          <w:color w:val="231F20"/>
          <w:spacing w:val="-8"/>
        </w:rPr>
        <w:t> </w:t>
      </w:r>
      <w:r>
        <w:rPr>
          <w:color w:val="231F20"/>
        </w:rPr>
        <w:t>cái</w:t>
      </w:r>
      <w:r>
        <w:rPr>
          <w:color w:val="231F20"/>
          <w:spacing w:val="-8"/>
        </w:rPr>
        <w:t> </w:t>
      </w:r>
      <w:r>
        <w:rPr>
          <w:color w:val="231F20"/>
        </w:rPr>
        <w:t>gì?</w:t>
      </w:r>
      <w:r>
        <w:rPr>
          <w:color w:val="231F20"/>
          <w:spacing w:val="-8"/>
        </w:rPr>
        <w:t> </w:t>
      </w:r>
      <w:r>
        <w:rPr>
          <w:color w:val="231F20"/>
        </w:rPr>
        <w:t>Buồn</w:t>
      </w:r>
      <w:r>
        <w:rPr>
          <w:color w:val="231F20"/>
          <w:spacing w:val="-8"/>
        </w:rPr>
        <w:t> </w:t>
      </w:r>
      <w:r>
        <w:rPr>
          <w:color w:val="231F20"/>
        </w:rPr>
        <w:t>khổ</w:t>
      </w:r>
      <w:r>
        <w:rPr>
          <w:color w:val="231F20"/>
          <w:spacing w:val="-8"/>
        </w:rPr>
        <w:t> </w:t>
      </w:r>
      <w:r>
        <w:rPr>
          <w:color w:val="231F20"/>
        </w:rPr>
        <w:t>vì</w:t>
      </w:r>
      <w:r>
        <w:rPr>
          <w:color w:val="231F20"/>
          <w:spacing w:val="-8"/>
        </w:rPr>
        <w:t> </w:t>
      </w:r>
      <w:r>
        <w:rPr>
          <w:color w:val="231F20"/>
        </w:rPr>
        <w:t>cái</w:t>
      </w:r>
      <w:r>
        <w:rPr>
          <w:color w:val="231F20"/>
          <w:spacing w:val="-8"/>
        </w:rPr>
        <w:t> </w:t>
      </w:r>
      <w:r>
        <w:rPr>
          <w:color w:val="231F20"/>
        </w:rPr>
        <w:t>thấy hay</w:t>
      </w:r>
      <w:r>
        <w:rPr>
          <w:color w:val="231F20"/>
          <w:spacing w:val="-17"/>
        </w:rPr>
        <w:t> </w:t>
      </w:r>
      <w:r>
        <w:rPr>
          <w:color w:val="231F20"/>
        </w:rPr>
        <w:t>cái</w:t>
      </w:r>
      <w:r>
        <w:rPr>
          <w:color w:val="231F20"/>
          <w:spacing w:val="-16"/>
        </w:rPr>
        <w:t> </w:t>
      </w:r>
      <w:r>
        <w:rPr>
          <w:color w:val="231F20"/>
        </w:rPr>
        <w:t>nghe</w:t>
      </w:r>
      <w:r>
        <w:rPr>
          <w:color w:val="231F20"/>
          <w:spacing w:val="-16"/>
        </w:rPr>
        <w:t> </w:t>
      </w:r>
      <w:r>
        <w:rPr>
          <w:color w:val="231F20"/>
        </w:rPr>
        <w:t>trước</w:t>
      </w:r>
      <w:r>
        <w:rPr>
          <w:color w:val="231F20"/>
          <w:spacing w:val="-16"/>
        </w:rPr>
        <w:t> </w:t>
      </w:r>
      <w:r>
        <w:rPr>
          <w:color w:val="231F20"/>
        </w:rPr>
        <w:t>đó</w:t>
      </w:r>
      <w:r>
        <w:rPr>
          <w:color w:val="231F20"/>
          <w:spacing w:val="-16"/>
        </w:rPr>
        <w:t> </w:t>
      </w:r>
      <w:r>
        <w:rPr>
          <w:color w:val="231F20"/>
        </w:rPr>
        <w:t>hay</w:t>
      </w:r>
      <w:r>
        <w:rPr>
          <w:color w:val="231F20"/>
          <w:spacing w:val="-16"/>
        </w:rPr>
        <w:t> </w:t>
      </w:r>
      <w:r>
        <w:rPr>
          <w:color w:val="231F20"/>
        </w:rPr>
        <w:t>cái</w:t>
      </w:r>
      <w:r>
        <w:rPr>
          <w:color w:val="231F20"/>
          <w:spacing w:val="-16"/>
        </w:rPr>
        <w:t> </w:t>
      </w:r>
      <w:r>
        <w:rPr>
          <w:color w:val="231F20"/>
        </w:rPr>
        <w:t>gì</w:t>
      </w:r>
      <w:r>
        <w:rPr>
          <w:color w:val="231F20"/>
          <w:spacing w:val="-16"/>
        </w:rPr>
        <w:t> </w:t>
      </w:r>
      <w:r>
        <w:rPr>
          <w:color w:val="231F20"/>
        </w:rPr>
        <w:t>đây?</w:t>
      </w:r>
      <w:r>
        <w:rPr>
          <w:color w:val="231F20"/>
          <w:spacing w:val="-17"/>
        </w:rPr>
        <w:t> </w:t>
      </w:r>
      <w:r>
        <w:rPr>
          <w:color w:val="231F20"/>
        </w:rPr>
        <w:t>Tất</w:t>
      </w:r>
      <w:r>
        <w:rPr>
          <w:color w:val="231F20"/>
          <w:spacing w:val="-15"/>
        </w:rPr>
        <w:t> </w:t>
      </w:r>
      <w:r>
        <w:rPr>
          <w:color w:val="231F20"/>
        </w:rPr>
        <w:t>cả</w:t>
      </w:r>
      <w:r>
        <w:rPr>
          <w:color w:val="231F20"/>
          <w:spacing w:val="-16"/>
        </w:rPr>
        <w:t> </w:t>
      </w:r>
      <w:r>
        <w:rPr>
          <w:color w:val="231F20"/>
        </w:rPr>
        <w:t>những khoảnh</w:t>
      </w:r>
      <w:r>
        <w:rPr>
          <w:color w:val="231F20"/>
          <w:spacing w:val="-17"/>
        </w:rPr>
        <w:t> </w:t>
      </w:r>
      <w:r>
        <w:rPr>
          <w:color w:val="231F20"/>
        </w:rPr>
        <w:t>khắc</w:t>
      </w:r>
      <w:r>
        <w:rPr>
          <w:color w:val="231F20"/>
          <w:spacing w:val="-17"/>
        </w:rPr>
        <w:t> </w:t>
      </w:r>
      <w:r>
        <w:rPr>
          <w:color w:val="231F20"/>
        </w:rPr>
        <w:t>đó</w:t>
      </w:r>
      <w:r>
        <w:rPr>
          <w:color w:val="231F20"/>
          <w:spacing w:val="-17"/>
        </w:rPr>
        <w:t> </w:t>
      </w:r>
      <w:r>
        <w:rPr>
          <w:color w:val="231F20"/>
        </w:rPr>
        <w:t>đã</w:t>
      </w:r>
      <w:r>
        <w:rPr>
          <w:color w:val="231F20"/>
          <w:spacing w:val="-17"/>
        </w:rPr>
        <w:t> </w:t>
      </w:r>
      <w:r>
        <w:rPr>
          <w:color w:val="231F20"/>
        </w:rPr>
        <w:t>qua</w:t>
      </w:r>
      <w:r>
        <w:rPr>
          <w:color w:val="231F20"/>
          <w:spacing w:val="-17"/>
        </w:rPr>
        <w:t> </w:t>
      </w:r>
      <w:r>
        <w:rPr>
          <w:color w:val="231F20"/>
        </w:rPr>
        <w:t>rồi,</w:t>
      </w:r>
      <w:r>
        <w:rPr>
          <w:color w:val="231F20"/>
          <w:spacing w:val="-17"/>
        </w:rPr>
        <w:t> </w:t>
      </w:r>
      <w:r>
        <w:rPr>
          <w:color w:val="231F20"/>
        </w:rPr>
        <w:t>như</w:t>
      </w:r>
      <w:r>
        <w:rPr>
          <w:color w:val="231F20"/>
          <w:spacing w:val="-17"/>
        </w:rPr>
        <w:t> </w:t>
      </w:r>
      <w:r>
        <w:rPr>
          <w:color w:val="231F20"/>
        </w:rPr>
        <w:t>ngày</w:t>
      </w:r>
      <w:r>
        <w:rPr>
          <w:color w:val="231F20"/>
          <w:spacing w:val="-16"/>
        </w:rPr>
        <w:t> </w:t>
      </w:r>
      <w:r>
        <w:rPr>
          <w:color w:val="231F20"/>
        </w:rPr>
        <w:t>hôm</w:t>
      </w:r>
      <w:r>
        <w:rPr>
          <w:color w:val="231F20"/>
          <w:spacing w:val="-17"/>
        </w:rPr>
        <w:t> </w:t>
      </w:r>
      <w:r>
        <w:rPr>
          <w:color w:val="231F20"/>
        </w:rPr>
        <w:t>qua</w:t>
      </w:r>
      <w:r>
        <w:rPr>
          <w:color w:val="231F20"/>
          <w:spacing w:val="-17"/>
        </w:rPr>
        <w:t> </w:t>
      </w:r>
      <w:r>
        <w:rPr>
          <w:color w:val="231F20"/>
        </w:rPr>
        <w:t>vậy, ngày</w:t>
      </w:r>
      <w:r>
        <w:rPr>
          <w:color w:val="231F20"/>
          <w:spacing w:val="-15"/>
        </w:rPr>
        <w:t> </w:t>
      </w:r>
      <w:r>
        <w:rPr>
          <w:color w:val="231F20"/>
        </w:rPr>
        <w:t>hôm</w:t>
      </w:r>
      <w:r>
        <w:rPr>
          <w:color w:val="231F20"/>
          <w:spacing w:val="-15"/>
        </w:rPr>
        <w:t> </w:t>
      </w:r>
      <w:r>
        <w:rPr>
          <w:color w:val="231F20"/>
        </w:rPr>
        <w:t>nay</w:t>
      </w:r>
      <w:r>
        <w:rPr>
          <w:color w:val="231F20"/>
          <w:spacing w:val="-15"/>
        </w:rPr>
        <w:t> </w:t>
      </w:r>
      <w:r>
        <w:rPr>
          <w:color w:val="231F20"/>
        </w:rPr>
        <w:t>sẽ</w:t>
      </w:r>
      <w:r>
        <w:rPr>
          <w:color w:val="231F20"/>
          <w:spacing w:val="-14"/>
        </w:rPr>
        <w:t> </w:t>
      </w:r>
      <w:r>
        <w:rPr>
          <w:color w:val="231F20"/>
        </w:rPr>
        <w:t>trở</w:t>
      </w:r>
      <w:r>
        <w:rPr>
          <w:color w:val="231F20"/>
          <w:spacing w:val="-15"/>
        </w:rPr>
        <w:t> </w:t>
      </w:r>
      <w:r>
        <w:rPr>
          <w:color w:val="231F20"/>
        </w:rPr>
        <w:t>thành</w:t>
      </w:r>
      <w:r>
        <w:rPr>
          <w:color w:val="231F20"/>
          <w:spacing w:val="-15"/>
        </w:rPr>
        <w:t> </w:t>
      </w:r>
      <w:r>
        <w:rPr>
          <w:color w:val="231F20"/>
        </w:rPr>
        <w:t>ngày</w:t>
      </w:r>
      <w:r>
        <w:rPr>
          <w:color w:val="231F20"/>
          <w:spacing w:val="-15"/>
        </w:rPr>
        <w:t> </w:t>
      </w:r>
      <w:r>
        <w:rPr>
          <w:color w:val="231F20"/>
        </w:rPr>
        <w:t>hôm</w:t>
      </w:r>
      <w:r>
        <w:rPr>
          <w:color w:val="231F20"/>
          <w:spacing w:val="-15"/>
        </w:rPr>
        <w:t> </w:t>
      </w:r>
      <w:r>
        <w:rPr>
          <w:color w:val="231F20"/>
        </w:rPr>
        <w:t>qua</w:t>
      </w:r>
      <w:r>
        <w:rPr>
          <w:color w:val="231F20"/>
          <w:spacing w:val="-15"/>
        </w:rPr>
        <w:t> </w:t>
      </w:r>
      <w:r>
        <w:rPr>
          <w:color w:val="231F20"/>
        </w:rPr>
        <w:t>của</w:t>
      </w:r>
      <w:r>
        <w:rPr>
          <w:color w:val="231F20"/>
          <w:spacing w:val="-15"/>
        </w:rPr>
        <w:t> </w:t>
      </w:r>
      <w:r>
        <w:rPr>
          <w:color w:val="231F20"/>
        </w:rPr>
        <w:t>ngày mai, mỗi khoảnh khắc đều qua đi.</w:t>
      </w:r>
    </w:p>
    <w:p>
      <w:pPr>
        <w:pStyle w:val="BodyText"/>
        <w:spacing w:line="261" w:lineRule="auto" w:before="131"/>
        <w:ind w:firstLine="396"/>
      </w:pPr>
      <w:r>
        <w:rPr>
          <w:b/>
          <w:i/>
          <w:color w:val="231F20"/>
        </w:rPr>
        <w:t>Sarah:</w:t>
      </w:r>
      <w:r>
        <w:rPr>
          <w:b/>
          <w:i/>
          <w:color w:val="231F20"/>
          <w:spacing w:val="-7"/>
        </w:rPr>
        <w:t> </w:t>
      </w:r>
      <w:r>
        <w:rPr>
          <w:color w:val="231F20"/>
        </w:rPr>
        <w:t>Thông</w:t>
      </w:r>
      <w:r>
        <w:rPr>
          <w:color w:val="231F20"/>
          <w:spacing w:val="-2"/>
        </w:rPr>
        <w:t> </w:t>
      </w:r>
      <w:r>
        <w:rPr>
          <w:color w:val="231F20"/>
        </w:rPr>
        <w:t>thường</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bị</w:t>
      </w:r>
      <w:r>
        <w:rPr>
          <w:color w:val="231F20"/>
          <w:spacing w:val="-2"/>
        </w:rPr>
        <w:t> </w:t>
      </w:r>
      <w:r>
        <w:rPr>
          <w:color w:val="231F20"/>
        </w:rPr>
        <w:t>phiền</w:t>
      </w:r>
      <w:r>
        <w:rPr>
          <w:color w:val="231F20"/>
          <w:spacing w:val="-2"/>
        </w:rPr>
        <w:t> </w:t>
      </w:r>
      <w:r>
        <w:rPr>
          <w:color w:val="231F20"/>
        </w:rPr>
        <w:t>nhiễu bởi suy nghĩ của chính mình. Ngay trước buổi Pháp đàm, một người mẹ cũng nói với tôi bà đã mất con trai trong một tai nạn vài năm trước. Trong Kinh chúng ta học rằng, thời đức Phật còn tại</w:t>
      </w:r>
      <w:r>
        <w:rPr>
          <w:color w:val="231F20"/>
          <w:spacing w:val="-6"/>
        </w:rPr>
        <w:t> </w:t>
      </w:r>
      <w:r>
        <w:rPr>
          <w:color w:val="231F20"/>
        </w:rPr>
        <w:t>thế</w:t>
      </w:r>
      <w:r>
        <w:rPr>
          <w:color w:val="231F20"/>
          <w:spacing w:val="-6"/>
        </w:rPr>
        <w:t> </w:t>
      </w:r>
      <w:r>
        <w:rPr>
          <w:color w:val="231F20"/>
        </w:rPr>
        <w:t>cũng</w:t>
      </w:r>
      <w:r>
        <w:rPr>
          <w:color w:val="231F20"/>
          <w:spacing w:val="-6"/>
        </w:rPr>
        <w:t> </w:t>
      </w:r>
      <w:r>
        <w:rPr>
          <w:color w:val="231F20"/>
        </w:rPr>
        <w:t>có</w:t>
      </w:r>
      <w:r>
        <w:rPr>
          <w:color w:val="231F20"/>
          <w:spacing w:val="-6"/>
        </w:rPr>
        <w:t> </w:t>
      </w:r>
      <w:r>
        <w:rPr>
          <w:color w:val="231F20"/>
        </w:rPr>
        <w:t>những</w:t>
      </w:r>
      <w:r>
        <w:rPr>
          <w:color w:val="231F20"/>
          <w:spacing w:val="-6"/>
        </w:rPr>
        <w:t> </w:t>
      </w:r>
      <w:r>
        <w:rPr>
          <w:color w:val="231F20"/>
        </w:rPr>
        <w:t>người</w:t>
      </w:r>
      <w:r>
        <w:rPr>
          <w:color w:val="231F20"/>
          <w:spacing w:val="-6"/>
        </w:rPr>
        <w:t> </w:t>
      </w:r>
      <w:r>
        <w:rPr>
          <w:color w:val="231F20"/>
        </w:rPr>
        <w:t>bị</w:t>
      </w:r>
      <w:r>
        <w:rPr>
          <w:color w:val="231F20"/>
          <w:spacing w:val="-6"/>
        </w:rPr>
        <w:t> </w:t>
      </w:r>
      <w:r>
        <w:rPr>
          <w:color w:val="231F20"/>
        </w:rPr>
        <w:t>mất</w:t>
      </w:r>
      <w:r>
        <w:rPr>
          <w:color w:val="231F20"/>
          <w:spacing w:val="-6"/>
        </w:rPr>
        <w:t> </w:t>
      </w:r>
      <w:r>
        <w:rPr>
          <w:color w:val="231F20"/>
        </w:rPr>
        <w:t>các</w:t>
      </w:r>
      <w:r>
        <w:rPr>
          <w:color w:val="231F20"/>
          <w:spacing w:val="-6"/>
        </w:rPr>
        <w:t> </w:t>
      </w:r>
      <w:r>
        <w:rPr>
          <w:color w:val="231F20"/>
        </w:rPr>
        <w:t>thành</w:t>
      </w:r>
      <w:r>
        <w:rPr>
          <w:color w:val="231F20"/>
          <w:spacing w:val="-6"/>
        </w:rPr>
        <w:t> </w:t>
      </w:r>
      <w:r>
        <w:rPr>
          <w:color w:val="231F20"/>
        </w:rPr>
        <w:t>viên trong gia đình, khi ấy họ cũng rất đau khổ và tìm tới đức Phật. Ngài luôn trả lời họ rằng bất cứ cái gì</w:t>
      </w:r>
      <w:r>
        <w:rPr>
          <w:color w:val="231F20"/>
          <w:spacing w:val="-11"/>
        </w:rPr>
        <w:t> </w:t>
      </w:r>
      <w:r>
        <w:rPr>
          <w:color w:val="231F20"/>
        </w:rPr>
        <w:t>trong</w:t>
      </w:r>
      <w:r>
        <w:rPr>
          <w:color w:val="231F20"/>
          <w:spacing w:val="-11"/>
        </w:rPr>
        <w:t> </w:t>
      </w:r>
      <w:r>
        <w:rPr>
          <w:color w:val="231F20"/>
        </w:rPr>
        <w:t>cuộc</w:t>
      </w:r>
      <w:r>
        <w:rPr>
          <w:color w:val="231F20"/>
          <w:spacing w:val="-11"/>
        </w:rPr>
        <w:t> </w:t>
      </w:r>
      <w:r>
        <w:rPr>
          <w:color w:val="231F20"/>
        </w:rPr>
        <w:t>đời</w:t>
      </w:r>
      <w:r>
        <w:rPr>
          <w:color w:val="231F20"/>
          <w:spacing w:val="-11"/>
        </w:rPr>
        <w:t> </w:t>
      </w:r>
      <w:r>
        <w:rPr>
          <w:color w:val="231F20"/>
        </w:rPr>
        <w:t>này</w:t>
      </w:r>
      <w:r>
        <w:rPr>
          <w:color w:val="231F20"/>
          <w:spacing w:val="-11"/>
        </w:rPr>
        <w:t> </w:t>
      </w:r>
      <w:r>
        <w:rPr>
          <w:color w:val="231F20"/>
        </w:rPr>
        <w:t>rồi</w:t>
      </w:r>
      <w:r>
        <w:rPr>
          <w:color w:val="231F20"/>
          <w:spacing w:val="-11"/>
        </w:rPr>
        <w:t> </w:t>
      </w:r>
      <w:r>
        <w:rPr>
          <w:color w:val="231F20"/>
        </w:rPr>
        <w:t>sẽ</w:t>
      </w:r>
      <w:r>
        <w:rPr>
          <w:color w:val="231F20"/>
          <w:spacing w:val="-11"/>
        </w:rPr>
        <w:t> </w:t>
      </w:r>
      <w:r>
        <w:rPr>
          <w:color w:val="231F20"/>
        </w:rPr>
        <w:t>bị</w:t>
      </w:r>
      <w:r>
        <w:rPr>
          <w:color w:val="231F20"/>
          <w:spacing w:val="-11"/>
        </w:rPr>
        <w:t> </w:t>
      </w:r>
      <w:r>
        <w:rPr>
          <w:color w:val="231F20"/>
        </w:rPr>
        <w:t>mất</w:t>
      </w:r>
      <w:r>
        <w:rPr>
          <w:color w:val="231F20"/>
          <w:spacing w:val="-11"/>
        </w:rPr>
        <w:t> </w:t>
      </w:r>
      <w:r>
        <w:rPr>
          <w:color w:val="231F20"/>
        </w:rPr>
        <w:t>đi,</w:t>
      </w:r>
      <w:r>
        <w:rPr>
          <w:color w:val="231F20"/>
          <w:spacing w:val="-11"/>
        </w:rPr>
        <w:t> </w:t>
      </w:r>
      <w:r>
        <w:rPr>
          <w:color w:val="231F20"/>
        </w:rPr>
        <w:t>những</w:t>
      </w:r>
      <w:r>
        <w:rPr>
          <w:color w:val="231F20"/>
          <w:spacing w:val="-11"/>
        </w:rPr>
        <w:t> </w:t>
      </w:r>
      <w:r>
        <w:rPr>
          <w:color w:val="231F20"/>
        </w:rPr>
        <w:t>gì</w:t>
      </w:r>
      <w:r>
        <w:rPr>
          <w:color w:val="231F20"/>
          <w:spacing w:val="-11"/>
        </w:rPr>
        <w:t> </w:t>
      </w:r>
      <w:r>
        <w:rPr>
          <w:color w:val="231F20"/>
        </w:rPr>
        <w:t>mà ta cho là thân thương, yêu quý thì không thể tồn tại</w:t>
      </w:r>
      <w:r>
        <w:rPr>
          <w:color w:val="231F20"/>
          <w:spacing w:val="4"/>
        </w:rPr>
        <w:t> </w:t>
      </w:r>
      <w:r>
        <w:rPr>
          <w:color w:val="231F20"/>
        </w:rPr>
        <w:t>mãi,</w:t>
      </w:r>
      <w:r>
        <w:rPr>
          <w:color w:val="231F20"/>
          <w:spacing w:val="4"/>
        </w:rPr>
        <w:t> </w:t>
      </w:r>
      <w:r>
        <w:rPr>
          <w:color w:val="231F20"/>
        </w:rPr>
        <w:t>sớm</w:t>
      </w:r>
      <w:r>
        <w:rPr>
          <w:color w:val="231F20"/>
          <w:spacing w:val="4"/>
        </w:rPr>
        <w:t> </w:t>
      </w:r>
      <w:r>
        <w:rPr>
          <w:color w:val="231F20"/>
        </w:rPr>
        <w:t>muộn</w:t>
      </w:r>
      <w:r>
        <w:rPr>
          <w:color w:val="231F20"/>
          <w:spacing w:val="4"/>
        </w:rPr>
        <w:t> </w:t>
      </w:r>
      <w:r>
        <w:rPr>
          <w:color w:val="231F20"/>
        </w:rPr>
        <w:t>mọi</w:t>
      </w:r>
      <w:r>
        <w:rPr>
          <w:color w:val="231F20"/>
          <w:spacing w:val="4"/>
        </w:rPr>
        <w:t> </w:t>
      </w:r>
      <w:r>
        <w:rPr>
          <w:color w:val="231F20"/>
        </w:rPr>
        <w:t>người</w:t>
      </w:r>
      <w:r>
        <w:rPr>
          <w:color w:val="231F20"/>
          <w:spacing w:val="4"/>
        </w:rPr>
        <w:t> </w:t>
      </w:r>
      <w:r>
        <w:rPr>
          <w:color w:val="231F20"/>
        </w:rPr>
        <w:t>sẽ</w:t>
      </w:r>
      <w:r>
        <w:rPr>
          <w:color w:val="231F20"/>
          <w:spacing w:val="4"/>
        </w:rPr>
        <w:t> </w:t>
      </w:r>
      <w:r>
        <w:rPr>
          <w:color w:val="231F20"/>
        </w:rPr>
        <w:t>bị</w:t>
      </w:r>
      <w:r>
        <w:rPr>
          <w:color w:val="231F20"/>
          <w:spacing w:val="4"/>
        </w:rPr>
        <w:t> </w:t>
      </w:r>
      <w:r>
        <w:rPr>
          <w:color w:val="231F20"/>
        </w:rPr>
        <w:t>mất</w:t>
      </w:r>
      <w:r>
        <w:rPr>
          <w:color w:val="231F20"/>
          <w:spacing w:val="4"/>
        </w:rPr>
        <w:t> </w:t>
      </w:r>
      <w:r>
        <w:rPr>
          <w:color w:val="231F20"/>
        </w:rPr>
        <w:t>các</w:t>
      </w:r>
      <w:r>
        <w:rPr>
          <w:color w:val="231F20"/>
          <w:spacing w:val="4"/>
        </w:rPr>
        <w:t> </w:t>
      </w:r>
      <w:r>
        <w:rPr>
          <w:color w:val="231F20"/>
          <w:spacing w:val="-2"/>
        </w:rPr>
        <w:t>thành</w:t>
      </w:r>
    </w:p>
    <w:p>
      <w:pPr>
        <w:pStyle w:val="BodyText"/>
        <w:spacing w:after="0" w:line="261" w:lineRule="auto"/>
        <w:sectPr>
          <w:pgSz w:w="7660" w:h="11630"/>
          <w:pgMar w:header="892" w:footer="0" w:top="1220" w:bottom="280" w:left="992" w:right="992"/>
        </w:sectPr>
      </w:pPr>
    </w:p>
    <w:p>
      <w:pPr>
        <w:pStyle w:val="BodyText"/>
        <w:spacing w:line="256" w:lineRule="auto" w:before="241"/>
      </w:pPr>
      <w:r>
        <w:rPr>
          <w:color w:val="231F20"/>
        </w:rPr>
        <w:t>viên trong gia đình. Thông thường ta cho </w:t>
      </w:r>
      <w:r>
        <w:rPr>
          <w:color w:val="231F20"/>
        </w:rPr>
        <w:t>rằng đau khổ đó là do sự mất mát, ra đi của một người thương,</w:t>
      </w:r>
      <w:r>
        <w:rPr>
          <w:color w:val="231F20"/>
          <w:spacing w:val="-10"/>
        </w:rPr>
        <w:t> </w:t>
      </w:r>
      <w:r>
        <w:rPr>
          <w:color w:val="231F20"/>
        </w:rPr>
        <w:t>nhưng</w:t>
      </w:r>
      <w:r>
        <w:rPr>
          <w:color w:val="231F20"/>
          <w:spacing w:val="-10"/>
        </w:rPr>
        <w:t> </w:t>
      </w:r>
      <w:r>
        <w:rPr>
          <w:color w:val="231F20"/>
        </w:rPr>
        <w:t>thực</w:t>
      </w:r>
      <w:r>
        <w:rPr>
          <w:color w:val="231F20"/>
          <w:spacing w:val="-10"/>
        </w:rPr>
        <w:t> </w:t>
      </w:r>
      <w:r>
        <w:rPr>
          <w:color w:val="231F20"/>
        </w:rPr>
        <w:t>chất</w:t>
      </w:r>
      <w:r>
        <w:rPr>
          <w:color w:val="231F20"/>
          <w:spacing w:val="-10"/>
        </w:rPr>
        <w:t> </w:t>
      </w:r>
      <w:r>
        <w:rPr>
          <w:color w:val="231F20"/>
        </w:rPr>
        <w:t>đó</w:t>
      </w:r>
      <w:r>
        <w:rPr>
          <w:color w:val="231F20"/>
          <w:spacing w:val="-10"/>
        </w:rPr>
        <w:t> </w:t>
      </w:r>
      <w:r>
        <w:rPr>
          <w:color w:val="231F20"/>
        </w:rPr>
        <w:t>là</w:t>
      </w:r>
      <w:r>
        <w:rPr>
          <w:color w:val="231F20"/>
          <w:spacing w:val="-10"/>
        </w:rPr>
        <w:t> </w:t>
      </w:r>
      <w:r>
        <w:rPr>
          <w:color w:val="231F20"/>
        </w:rPr>
        <w:t>bởi</w:t>
      </w:r>
      <w:r>
        <w:rPr>
          <w:color w:val="231F20"/>
          <w:spacing w:val="-10"/>
        </w:rPr>
        <w:t> </w:t>
      </w:r>
      <w:r>
        <w:rPr>
          <w:color w:val="231F20"/>
        </w:rPr>
        <w:t>sự</w:t>
      </w:r>
      <w:r>
        <w:rPr>
          <w:color w:val="231F20"/>
          <w:spacing w:val="-10"/>
        </w:rPr>
        <w:t> </w:t>
      </w:r>
      <w:r>
        <w:rPr>
          <w:color w:val="231F20"/>
        </w:rPr>
        <w:t>mất</w:t>
      </w:r>
      <w:r>
        <w:rPr>
          <w:color w:val="231F20"/>
          <w:spacing w:val="-10"/>
        </w:rPr>
        <w:t> </w:t>
      </w:r>
      <w:r>
        <w:rPr>
          <w:color w:val="231F20"/>
        </w:rPr>
        <w:t>mát</w:t>
      </w:r>
      <w:r>
        <w:rPr>
          <w:color w:val="231F20"/>
          <w:spacing w:val="-10"/>
        </w:rPr>
        <w:t> </w:t>
      </w:r>
      <w:r>
        <w:rPr>
          <w:color w:val="231F20"/>
        </w:rPr>
        <w:t>cảm thọ</w:t>
      </w:r>
      <w:r>
        <w:rPr>
          <w:color w:val="231F20"/>
          <w:spacing w:val="-4"/>
        </w:rPr>
        <w:t> </w:t>
      </w:r>
      <w:r>
        <w:rPr>
          <w:color w:val="231F20"/>
        </w:rPr>
        <w:t>dễ</w:t>
      </w:r>
      <w:r>
        <w:rPr>
          <w:color w:val="231F20"/>
          <w:spacing w:val="-4"/>
        </w:rPr>
        <w:t> </w:t>
      </w:r>
      <w:r>
        <w:rPr>
          <w:color w:val="231F20"/>
        </w:rPr>
        <w:t>chịu</w:t>
      </w:r>
      <w:r>
        <w:rPr>
          <w:color w:val="231F20"/>
          <w:spacing w:val="40"/>
        </w:rPr>
        <w:t> </w:t>
      </w:r>
      <w:r>
        <w:rPr>
          <w:color w:val="231F20"/>
        </w:rPr>
        <w:t>từng</w:t>
      </w:r>
      <w:r>
        <w:rPr>
          <w:color w:val="231F20"/>
          <w:spacing w:val="-4"/>
        </w:rPr>
        <w:t> </w:t>
      </w:r>
      <w:r>
        <w:rPr>
          <w:color w:val="231F20"/>
        </w:rPr>
        <w:t>được</w:t>
      </w:r>
      <w:r>
        <w:rPr>
          <w:color w:val="231F20"/>
          <w:spacing w:val="-4"/>
        </w:rPr>
        <w:t> </w:t>
      </w:r>
      <w:r>
        <w:rPr>
          <w:color w:val="231F20"/>
        </w:rPr>
        <w:t>mang</w:t>
      </w:r>
      <w:r>
        <w:rPr>
          <w:color w:val="231F20"/>
          <w:spacing w:val="-4"/>
        </w:rPr>
        <w:t> </w:t>
      </w:r>
      <w:r>
        <w:rPr>
          <w:color w:val="231F20"/>
        </w:rPr>
        <w:t>lại</w:t>
      </w:r>
      <w:r>
        <w:rPr>
          <w:color w:val="231F20"/>
          <w:spacing w:val="-4"/>
        </w:rPr>
        <w:t> </w:t>
      </w:r>
      <w:r>
        <w:rPr>
          <w:color w:val="231F20"/>
        </w:rPr>
        <w:t>bởi</w:t>
      </w:r>
      <w:r>
        <w:rPr>
          <w:color w:val="231F20"/>
          <w:spacing w:val="-4"/>
        </w:rPr>
        <w:t> </w:t>
      </w:r>
      <w:r>
        <w:rPr>
          <w:color w:val="231F20"/>
        </w:rPr>
        <w:t>đối</w:t>
      </w:r>
      <w:r>
        <w:rPr>
          <w:color w:val="231F20"/>
          <w:spacing w:val="-3"/>
        </w:rPr>
        <w:t> </w:t>
      </w:r>
      <w:r>
        <w:rPr>
          <w:color w:val="231F20"/>
        </w:rPr>
        <w:t>tượng</w:t>
      </w:r>
      <w:r>
        <w:rPr>
          <w:color w:val="231F20"/>
          <w:spacing w:val="-4"/>
        </w:rPr>
        <w:t> </w:t>
      </w:r>
      <w:r>
        <w:rPr>
          <w:color w:val="231F20"/>
        </w:rPr>
        <w:t>giờ không còn nữa. Cách thức duy nhất để vượt qua những khổ đau đó là học độc cư với khoảnh khắc này, độc cư với thấy, nghe, suy nghĩ… đó là cách duy nhất. Người mẹ mất con trai kể rằng bà vẫn hay</w:t>
      </w:r>
      <w:r>
        <w:rPr>
          <w:color w:val="231F20"/>
          <w:spacing w:val="-5"/>
        </w:rPr>
        <w:t> </w:t>
      </w:r>
      <w:r>
        <w:rPr>
          <w:color w:val="231F20"/>
        </w:rPr>
        <w:t>thường</w:t>
      </w:r>
      <w:r>
        <w:rPr>
          <w:color w:val="231F20"/>
          <w:spacing w:val="-5"/>
        </w:rPr>
        <w:t> </w:t>
      </w:r>
      <w:r>
        <w:rPr>
          <w:color w:val="231F20"/>
        </w:rPr>
        <w:t>nằm</w:t>
      </w:r>
      <w:r>
        <w:rPr>
          <w:color w:val="231F20"/>
          <w:spacing w:val="-5"/>
        </w:rPr>
        <w:t> </w:t>
      </w:r>
      <w:r>
        <w:rPr>
          <w:color w:val="231F20"/>
        </w:rPr>
        <w:t>mơ</w:t>
      </w:r>
      <w:r>
        <w:rPr>
          <w:color w:val="231F20"/>
          <w:spacing w:val="-5"/>
        </w:rPr>
        <w:t> </w:t>
      </w:r>
      <w:r>
        <w:rPr>
          <w:color w:val="231F20"/>
        </w:rPr>
        <w:t>về</w:t>
      </w:r>
      <w:r>
        <w:rPr>
          <w:color w:val="231F20"/>
          <w:spacing w:val="-5"/>
        </w:rPr>
        <w:t> </w:t>
      </w:r>
      <w:r>
        <w:rPr>
          <w:color w:val="231F20"/>
        </w:rPr>
        <w:t>con,</w:t>
      </w:r>
      <w:r>
        <w:rPr>
          <w:color w:val="231F20"/>
          <w:spacing w:val="-5"/>
        </w:rPr>
        <w:t> </w:t>
      </w:r>
      <w:r>
        <w:rPr>
          <w:color w:val="231F20"/>
        </w:rPr>
        <w:t>và</w:t>
      </w:r>
      <w:r>
        <w:rPr>
          <w:color w:val="231F20"/>
          <w:spacing w:val="-5"/>
        </w:rPr>
        <w:t> </w:t>
      </w:r>
      <w:r>
        <w:rPr>
          <w:color w:val="231F20"/>
        </w:rPr>
        <w:t>trong</w:t>
      </w:r>
      <w:r>
        <w:rPr>
          <w:color w:val="231F20"/>
          <w:spacing w:val="-5"/>
        </w:rPr>
        <w:t> </w:t>
      </w:r>
      <w:r>
        <w:rPr>
          <w:color w:val="231F20"/>
        </w:rPr>
        <w:t>mơ</w:t>
      </w:r>
      <w:r>
        <w:rPr>
          <w:color w:val="231F20"/>
          <w:spacing w:val="-5"/>
        </w:rPr>
        <w:t> </w:t>
      </w:r>
      <w:r>
        <w:rPr>
          <w:color w:val="231F20"/>
        </w:rPr>
        <w:t>có</w:t>
      </w:r>
      <w:r>
        <w:rPr>
          <w:color w:val="231F20"/>
          <w:spacing w:val="-5"/>
        </w:rPr>
        <w:t> </w:t>
      </w:r>
      <w:r>
        <w:rPr>
          <w:color w:val="231F20"/>
        </w:rPr>
        <w:t>nhiều điều kỳ lạ diễn ra. Sở dĩ điều ấy xảy ra là bởi có những</w:t>
      </w:r>
      <w:r>
        <w:rPr>
          <w:color w:val="231F20"/>
          <w:spacing w:val="-8"/>
        </w:rPr>
        <w:t> </w:t>
      </w:r>
      <w:r>
        <w:rPr>
          <w:color w:val="231F20"/>
        </w:rPr>
        <w:t>suy</w:t>
      </w:r>
      <w:r>
        <w:rPr>
          <w:color w:val="231F20"/>
          <w:spacing w:val="-8"/>
        </w:rPr>
        <w:t> </w:t>
      </w:r>
      <w:r>
        <w:rPr>
          <w:color w:val="231F20"/>
        </w:rPr>
        <w:t>nghĩ</w:t>
      </w:r>
      <w:r>
        <w:rPr>
          <w:color w:val="231F20"/>
          <w:spacing w:val="-8"/>
        </w:rPr>
        <w:t> </w:t>
      </w:r>
      <w:r>
        <w:rPr>
          <w:color w:val="231F20"/>
        </w:rPr>
        <w:t>đã</w:t>
      </w:r>
      <w:r>
        <w:rPr>
          <w:color w:val="231F20"/>
          <w:spacing w:val="-8"/>
        </w:rPr>
        <w:t> </w:t>
      </w:r>
      <w:r>
        <w:rPr>
          <w:color w:val="231F20"/>
        </w:rPr>
        <w:t>được</w:t>
      </w:r>
      <w:r>
        <w:rPr>
          <w:color w:val="231F20"/>
          <w:spacing w:val="-8"/>
        </w:rPr>
        <w:t> </w:t>
      </w:r>
      <w:r>
        <w:rPr>
          <w:color w:val="231F20"/>
        </w:rPr>
        <w:t>huân</w:t>
      </w:r>
      <w:r>
        <w:rPr>
          <w:color w:val="231F20"/>
          <w:spacing w:val="-8"/>
        </w:rPr>
        <w:t> </w:t>
      </w:r>
      <w:r>
        <w:rPr>
          <w:color w:val="231F20"/>
        </w:rPr>
        <w:t>tập,</w:t>
      </w:r>
      <w:r>
        <w:rPr>
          <w:color w:val="231F20"/>
          <w:spacing w:val="-8"/>
        </w:rPr>
        <w:t> </w:t>
      </w:r>
      <w:r>
        <w:rPr>
          <w:color w:val="231F20"/>
        </w:rPr>
        <w:t>đặc</w:t>
      </w:r>
      <w:r>
        <w:rPr>
          <w:color w:val="231F20"/>
          <w:spacing w:val="-8"/>
        </w:rPr>
        <w:t> </w:t>
      </w:r>
      <w:r>
        <w:rPr>
          <w:color w:val="231F20"/>
        </w:rPr>
        <w:t>biệt</w:t>
      </w:r>
      <w:r>
        <w:rPr>
          <w:color w:val="231F20"/>
          <w:spacing w:val="-8"/>
        </w:rPr>
        <w:t> </w:t>
      </w:r>
      <w:r>
        <w:rPr>
          <w:color w:val="231F20"/>
        </w:rPr>
        <w:t>với</w:t>
      </w:r>
      <w:r>
        <w:rPr>
          <w:color w:val="231F20"/>
          <w:spacing w:val="-8"/>
        </w:rPr>
        <w:t> </w:t>
      </w:r>
      <w:r>
        <w:rPr>
          <w:color w:val="231F20"/>
        </w:rPr>
        <w:t>các đối tượng dính mắc. Việc có những suy nghĩ với đau khổ hay niềm vui thì rất tự nhiên, nhưng vấn đề thực sự trong cuộc sống không phải là</w:t>
      </w:r>
      <w:r>
        <w:rPr>
          <w:color w:val="231F20"/>
          <w:spacing w:val="40"/>
        </w:rPr>
        <w:t> </w:t>
      </w:r>
      <w:r>
        <w:rPr>
          <w:color w:val="231F20"/>
        </w:rPr>
        <w:t>những điều</w:t>
      </w:r>
      <w:r>
        <w:rPr>
          <w:color w:val="231F20"/>
          <w:spacing w:val="-11"/>
        </w:rPr>
        <w:t> </w:t>
      </w:r>
      <w:r>
        <w:rPr>
          <w:color w:val="231F20"/>
        </w:rPr>
        <w:t>xảy</w:t>
      </w:r>
      <w:r>
        <w:rPr>
          <w:color w:val="231F20"/>
          <w:spacing w:val="-11"/>
        </w:rPr>
        <w:t> </w:t>
      </w:r>
      <w:r>
        <w:rPr>
          <w:color w:val="231F20"/>
        </w:rPr>
        <w:t>ra</w:t>
      </w:r>
      <w:r>
        <w:rPr>
          <w:color w:val="231F20"/>
          <w:spacing w:val="-11"/>
        </w:rPr>
        <w:t> </w:t>
      </w:r>
      <w:r>
        <w:rPr>
          <w:color w:val="231F20"/>
        </w:rPr>
        <w:t>với</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mà</w:t>
      </w:r>
      <w:r>
        <w:rPr>
          <w:color w:val="231F20"/>
          <w:spacing w:val="-11"/>
        </w:rPr>
        <w:t> </w:t>
      </w:r>
      <w:r>
        <w:rPr>
          <w:color w:val="231F20"/>
        </w:rPr>
        <w:t>là</w:t>
      </w:r>
      <w:r>
        <w:rPr>
          <w:color w:val="231F20"/>
          <w:spacing w:val="-11"/>
        </w:rPr>
        <w:t> </w:t>
      </w:r>
      <w:r>
        <w:rPr>
          <w:color w:val="231F20"/>
        </w:rPr>
        <w:t>các</w:t>
      </w:r>
      <w:r>
        <w:rPr>
          <w:color w:val="231F20"/>
          <w:spacing w:val="-11"/>
        </w:rPr>
        <w:t> </w:t>
      </w:r>
      <w:r>
        <w:rPr>
          <w:color w:val="231F20"/>
        </w:rPr>
        <w:t>xu</w:t>
      </w:r>
      <w:r>
        <w:rPr>
          <w:color w:val="231F20"/>
          <w:spacing w:val="-11"/>
        </w:rPr>
        <w:t> </w:t>
      </w:r>
      <w:r>
        <w:rPr>
          <w:color w:val="231F20"/>
        </w:rPr>
        <w:t>hướng</w:t>
      </w:r>
      <w:r>
        <w:rPr>
          <w:color w:val="231F20"/>
          <w:spacing w:val="-11"/>
        </w:rPr>
        <w:t> </w:t>
      </w:r>
      <w:r>
        <w:rPr>
          <w:color w:val="231F20"/>
        </w:rPr>
        <w:t>tham và sân trong tâm mình. Sẽ luôn có khó khăn và khổ đau xảy ra trong cuộc sống này, trong tương lai, hệt như từng có trong vô lượng kiếp quá khứ, nhưng con đường duy nhất là hãy học để có hiểu biết,</w:t>
      </w:r>
      <w:r>
        <w:rPr>
          <w:color w:val="231F20"/>
          <w:spacing w:val="-12"/>
        </w:rPr>
        <w:t> </w:t>
      </w:r>
      <w:r>
        <w:rPr>
          <w:color w:val="231F20"/>
        </w:rPr>
        <w:t>vì</w:t>
      </w:r>
      <w:r>
        <w:rPr>
          <w:color w:val="231F20"/>
          <w:spacing w:val="-12"/>
        </w:rPr>
        <w:t> </w:t>
      </w:r>
      <w:r>
        <w:rPr>
          <w:color w:val="231F20"/>
        </w:rPr>
        <w:t>đó</w:t>
      </w:r>
      <w:r>
        <w:rPr>
          <w:color w:val="231F20"/>
          <w:spacing w:val="-12"/>
        </w:rPr>
        <w:t> </w:t>
      </w:r>
      <w:r>
        <w:rPr>
          <w:color w:val="231F20"/>
        </w:rPr>
        <w:t>là</w:t>
      </w:r>
      <w:r>
        <w:rPr>
          <w:color w:val="231F20"/>
          <w:spacing w:val="-12"/>
        </w:rPr>
        <w:t> </w:t>
      </w:r>
      <w:r>
        <w:rPr>
          <w:color w:val="231F20"/>
        </w:rPr>
        <w:t>nền</w:t>
      </w:r>
      <w:r>
        <w:rPr>
          <w:color w:val="231F20"/>
          <w:spacing w:val="-12"/>
        </w:rPr>
        <w:t> </w:t>
      </w:r>
      <w:r>
        <w:rPr>
          <w:color w:val="231F20"/>
        </w:rPr>
        <w:t>tảng</w:t>
      </w:r>
      <w:r>
        <w:rPr>
          <w:color w:val="231F20"/>
          <w:spacing w:val="-12"/>
        </w:rPr>
        <w:t> </w:t>
      </w:r>
      <w:r>
        <w:rPr>
          <w:color w:val="231F20"/>
        </w:rPr>
        <w:t>để</w:t>
      </w:r>
      <w:r>
        <w:rPr>
          <w:color w:val="231F20"/>
          <w:spacing w:val="-12"/>
        </w:rPr>
        <w:t> </w:t>
      </w:r>
      <w:r>
        <w:rPr>
          <w:color w:val="231F20"/>
        </w:rPr>
        <w:t>gieo</w:t>
      </w:r>
      <w:r>
        <w:rPr>
          <w:color w:val="231F20"/>
          <w:spacing w:val="-12"/>
        </w:rPr>
        <w:t> </w:t>
      </w:r>
      <w:r>
        <w:rPr>
          <w:color w:val="231F20"/>
        </w:rPr>
        <w:t>nhân</w:t>
      </w:r>
      <w:r>
        <w:rPr>
          <w:color w:val="231F20"/>
          <w:spacing w:val="-12"/>
        </w:rPr>
        <w:t> </w:t>
      </w:r>
      <w:r>
        <w:rPr>
          <w:color w:val="231F20"/>
        </w:rPr>
        <w:t>lành</w:t>
      </w:r>
      <w:r>
        <w:rPr>
          <w:color w:val="231F20"/>
          <w:spacing w:val="-12"/>
        </w:rPr>
        <w:t> </w:t>
      </w:r>
      <w:r>
        <w:rPr>
          <w:color w:val="231F20"/>
        </w:rPr>
        <w:t>cho</w:t>
      </w:r>
      <w:r>
        <w:rPr>
          <w:color w:val="231F20"/>
          <w:spacing w:val="-12"/>
        </w:rPr>
        <w:t> </w:t>
      </w:r>
      <w:r>
        <w:rPr>
          <w:color w:val="231F20"/>
        </w:rPr>
        <w:t>tương lai,</w:t>
      </w:r>
      <w:r>
        <w:rPr>
          <w:color w:val="231F20"/>
          <w:spacing w:val="-9"/>
        </w:rPr>
        <w:t> </w:t>
      </w:r>
      <w:r>
        <w:rPr>
          <w:color w:val="231F20"/>
        </w:rPr>
        <w:t>để</w:t>
      </w:r>
      <w:r>
        <w:rPr>
          <w:color w:val="231F20"/>
          <w:spacing w:val="-9"/>
        </w:rPr>
        <w:t> </w:t>
      </w:r>
      <w:r>
        <w:rPr>
          <w:color w:val="231F20"/>
        </w:rPr>
        <w:t>hiểu</w:t>
      </w:r>
      <w:r>
        <w:rPr>
          <w:color w:val="231F20"/>
          <w:spacing w:val="-9"/>
        </w:rPr>
        <w:t> </w:t>
      </w:r>
      <w:r>
        <w:rPr>
          <w:color w:val="231F20"/>
        </w:rPr>
        <w:t>được</w:t>
      </w:r>
      <w:r>
        <w:rPr>
          <w:color w:val="231F20"/>
          <w:spacing w:val="-9"/>
        </w:rPr>
        <w:t> </w:t>
      </w:r>
      <w:r>
        <w:rPr>
          <w:color w:val="231F20"/>
        </w:rPr>
        <w:t>nguyên</w:t>
      </w:r>
      <w:r>
        <w:rPr>
          <w:color w:val="231F20"/>
          <w:spacing w:val="-9"/>
        </w:rPr>
        <w:t> </w:t>
      </w:r>
      <w:r>
        <w:rPr>
          <w:color w:val="231F20"/>
        </w:rPr>
        <w:t>nhân</w:t>
      </w:r>
      <w:r>
        <w:rPr>
          <w:color w:val="231F20"/>
          <w:spacing w:val="-9"/>
        </w:rPr>
        <w:t> </w:t>
      </w:r>
      <w:r>
        <w:rPr>
          <w:color w:val="231F20"/>
        </w:rPr>
        <w:t>thật</w:t>
      </w:r>
      <w:r>
        <w:rPr>
          <w:color w:val="231F20"/>
          <w:spacing w:val="-9"/>
        </w:rPr>
        <w:t> </w:t>
      </w:r>
      <w:r>
        <w:rPr>
          <w:color w:val="231F20"/>
        </w:rPr>
        <w:t>sự</w:t>
      </w:r>
      <w:r>
        <w:rPr>
          <w:color w:val="231F20"/>
          <w:spacing w:val="-9"/>
        </w:rPr>
        <w:t> </w:t>
      </w:r>
      <w:r>
        <w:rPr>
          <w:color w:val="231F20"/>
        </w:rPr>
        <w:t>của</w:t>
      </w:r>
      <w:r>
        <w:rPr>
          <w:color w:val="231F20"/>
          <w:spacing w:val="-9"/>
        </w:rPr>
        <w:t> </w:t>
      </w:r>
      <w:r>
        <w:rPr>
          <w:color w:val="231F20"/>
        </w:rPr>
        <w:t>mọi</w:t>
      </w:r>
      <w:r>
        <w:rPr>
          <w:color w:val="231F20"/>
          <w:spacing w:val="-9"/>
        </w:rPr>
        <w:t> </w:t>
      </w:r>
      <w:r>
        <w:rPr>
          <w:color w:val="231F20"/>
        </w:rPr>
        <w:t>vấn đề</w:t>
      </w:r>
      <w:r>
        <w:rPr>
          <w:color w:val="231F20"/>
          <w:spacing w:val="-16"/>
        </w:rPr>
        <w:t> </w:t>
      </w:r>
      <w:r>
        <w:rPr>
          <w:color w:val="231F20"/>
        </w:rPr>
        <w:t>trong</w:t>
      </w:r>
      <w:r>
        <w:rPr>
          <w:color w:val="231F20"/>
          <w:spacing w:val="-16"/>
        </w:rPr>
        <w:t> </w:t>
      </w:r>
      <w:r>
        <w:rPr>
          <w:color w:val="231F20"/>
        </w:rPr>
        <w:t>cuộc</w:t>
      </w:r>
      <w:r>
        <w:rPr>
          <w:color w:val="231F20"/>
          <w:spacing w:val="-16"/>
        </w:rPr>
        <w:t> </w:t>
      </w:r>
      <w:r>
        <w:rPr>
          <w:color w:val="231F20"/>
        </w:rPr>
        <w:t>sống:</w:t>
      </w:r>
      <w:r>
        <w:rPr>
          <w:color w:val="231F20"/>
          <w:spacing w:val="-16"/>
        </w:rPr>
        <w:t> </w:t>
      </w:r>
      <w:r>
        <w:rPr>
          <w:color w:val="231F20"/>
        </w:rPr>
        <w:t>đó</w:t>
      </w:r>
      <w:r>
        <w:rPr>
          <w:color w:val="231F20"/>
          <w:spacing w:val="-16"/>
        </w:rPr>
        <w:t> </w:t>
      </w:r>
      <w:r>
        <w:rPr>
          <w:color w:val="231F20"/>
        </w:rPr>
        <w:t>là</w:t>
      </w:r>
      <w:r>
        <w:rPr>
          <w:color w:val="231F20"/>
          <w:spacing w:val="-16"/>
        </w:rPr>
        <w:t> </w:t>
      </w:r>
      <w:r>
        <w:rPr>
          <w:color w:val="231F20"/>
        </w:rPr>
        <w:t>vô</w:t>
      </w:r>
      <w:r>
        <w:rPr>
          <w:color w:val="231F20"/>
          <w:spacing w:val="-16"/>
        </w:rPr>
        <w:t> </w:t>
      </w:r>
      <w:r>
        <w:rPr>
          <w:color w:val="231F20"/>
        </w:rPr>
        <w:t>minh</w:t>
      </w:r>
      <w:r>
        <w:rPr>
          <w:color w:val="231F20"/>
          <w:spacing w:val="-16"/>
        </w:rPr>
        <w:t> </w:t>
      </w:r>
      <w:r>
        <w:rPr>
          <w:color w:val="231F20"/>
        </w:rPr>
        <w:t>về</w:t>
      </w:r>
      <w:r>
        <w:rPr>
          <w:color w:val="231F20"/>
          <w:spacing w:val="-16"/>
        </w:rPr>
        <w:t> </w:t>
      </w:r>
      <w:r>
        <w:rPr>
          <w:color w:val="231F20"/>
        </w:rPr>
        <w:t>sự</w:t>
      </w:r>
      <w:r>
        <w:rPr>
          <w:color w:val="231F20"/>
          <w:spacing w:val="-16"/>
        </w:rPr>
        <w:t> </w:t>
      </w:r>
      <w:r>
        <w:rPr>
          <w:color w:val="231F20"/>
        </w:rPr>
        <w:t>thật,</w:t>
      </w:r>
      <w:r>
        <w:rPr>
          <w:color w:val="231F20"/>
          <w:spacing w:val="-16"/>
        </w:rPr>
        <w:t> </w:t>
      </w:r>
      <w:r>
        <w:rPr>
          <w:color w:val="231F20"/>
        </w:rPr>
        <w:t>vì</w:t>
      </w:r>
      <w:r>
        <w:rPr>
          <w:color w:val="231F20"/>
          <w:spacing w:val="-16"/>
        </w:rPr>
        <w:t> </w:t>
      </w:r>
      <w:r>
        <w:rPr>
          <w:color w:val="231F20"/>
        </w:rPr>
        <w:t>thế nên ta dính mắc vào những gì ta cho là yêu quý, dễ chịu... Chúng ta nghĩ rằng mình dính mắc vào chồng</w:t>
      </w:r>
      <w:r>
        <w:rPr>
          <w:color w:val="231F20"/>
          <w:spacing w:val="-5"/>
        </w:rPr>
        <w:t> </w:t>
      </w:r>
      <w:r>
        <w:rPr>
          <w:color w:val="231F20"/>
        </w:rPr>
        <w:t>con,</w:t>
      </w:r>
      <w:r>
        <w:rPr>
          <w:color w:val="231F20"/>
          <w:spacing w:val="-5"/>
        </w:rPr>
        <w:t> </w:t>
      </w:r>
      <w:r>
        <w:rPr>
          <w:color w:val="231F20"/>
        </w:rPr>
        <w:t>bè</w:t>
      </w:r>
      <w:r>
        <w:rPr>
          <w:color w:val="231F20"/>
          <w:spacing w:val="-5"/>
        </w:rPr>
        <w:t> </w:t>
      </w:r>
      <w:r>
        <w:rPr>
          <w:color w:val="231F20"/>
        </w:rPr>
        <w:t>bạn</w:t>
      </w:r>
      <w:r>
        <w:rPr>
          <w:color w:val="231F20"/>
          <w:spacing w:val="-5"/>
        </w:rPr>
        <w:t> </w:t>
      </w:r>
      <w:r>
        <w:rPr>
          <w:color w:val="231F20"/>
        </w:rPr>
        <w:t>hay</w:t>
      </w:r>
      <w:r>
        <w:rPr>
          <w:color w:val="231F20"/>
          <w:spacing w:val="-5"/>
        </w:rPr>
        <w:t> </w:t>
      </w:r>
      <w:r>
        <w:rPr>
          <w:color w:val="231F20"/>
        </w:rPr>
        <w:t>những</w:t>
      </w:r>
      <w:r>
        <w:rPr>
          <w:color w:val="231F20"/>
          <w:spacing w:val="-5"/>
        </w:rPr>
        <w:t> </w:t>
      </w:r>
      <w:r>
        <w:rPr>
          <w:color w:val="231F20"/>
        </w:rPr>
        <w:t>bông</w:t>
      </w:r>
      <w:r>
        <w:rPr>
          <w:color w:val="231F20"/>
          <w:spacing w:val="-5"/>
        </w:rPr>
        <w:t> </w:t>
      </w:r>
      <w:r>
        <w:rPr>
          <w:color w:val="231F20"/>
        </w:rPr>
        <w:t>hoa,</w:t>
      </w:r>
      <w:r>
        <w:rPr>
          <w:color w:val="231F20"/>
          <w:spacing w:val="-5"/>
        </w:rPr>
        <w:t> </w:t>
      </w:r>
      <w:r>
        <w:rPr>
          <w:color w:val="231F20"/>
        </w:rPr>
        <w:t>nhưng</w:t>
      </w:r>
      <w:r>
        <w:rPr>
          <w:color w:val="231F20"/>
          <w:spacing w:val="-5"/>
        </w:rPr>
        <w:t> </w:t>
      </w:r>
      <w:r>
        <w:rPr>
          <w:color w:val="231F20"/>
        </w:rPr>
        <w:t>kỳ thực,</w:t>
      </w:r>
      <w:r>
        <w:rPr>
          <w:color w:val="231F20"/>
          <w:spacing w:val="-8"/>
        </w:rPr>
        <w:t> </w:t>
      </w:r>
      <w:r>
        <w:rPr>
          <w:color w:val="231F20"/>
        </w:rPr>
        <w:t>đó</w:t>
      </w:r>
      <w:r>
        <w:rPr>
          <w:color w:val="231F20"/>
          <w:spacing w:val="-8"/>
        </w:rPr>
        <w:t> </w:t>
      </w:r>
      <w:r>
        <w:rPr>
          <w:color w:val="231F20"/>
        </w:rPr>
        <w:t>là</w:t>
      </w:r>
      <w:r>
        <w:rPr>
          <w:color w:val="231F20"/>
          <w:spacing w:val="-8"/>
        </w:rPr>
        <w:t> </w:t>
      </w:r>
      <w:r>
        <w:rPr>
          <w:color w:val="231F20"/>
        </w:rPr>
        <w:t>sự</w:t>
      </w:r>
      <w:r>
        <w:rPr>
          <w:color w:val="231F20"/>
          <w:spacing w:val="-8"/>
        </w:rPr>
        <w:t> </w:t>
      </w:r>
      <w:r>
        <w:rPr>
          <w:color w:val="231F20"/>
        </w:rPr>
        <w:t>dính</w:t>
      </w:r>
      <w:r>
        <w:rPr>
          <w:color w:val="231F20"/>
          <w:spacing w:val="-8"/>
        </w:rPr>
        <w:t> </w:t>
      </w:r>
      <w:r>
        <w:rPr>
          <w:color w:val="231F20"/>
        </w:rPr>
        <w:t>mắc</w:t>
      </w:r>
      <w:r>
        <w:rPr>
          <w:color w:val="231F20"/>
          <w:spacing w:val="-8"/>
        </w:rPr>
        <w:t> </w:t>
      </w:r>
      <w:r>
        <w:rPr>
          <w:color w:val="231F20"/>
        </w:rPr>
        <w:t>vào</w:t>
      </w:r>
      <w:r>
        <w:rPr>
          <w:color w:val="231F20"/>
          <w:spacing w:val="-8"/>
        </w:rPr>
        <w:t> </w:t>
      </w:r>
      <w:r>
        <w:rPr>
          <w:color w:val="231F20"/>
        </w:rPr>
        <w:t>đối</w:t>
      </w:r>
      <w:r>
        <w:rPr>
          <w:color w:val="231F20"/>
          <w:spacing w:val="-8"/>
        </w:rPr>
        <w:t> </w:t>
      </w:r>
      <w:r>
        <w:rPr>
          <w:color w:val="231F20"/>
        </w:rPr>
        <w:t>tượng</w:t>
      </w:r>
      <w:r>
        <w:rPr>
          <w:color w:val="231F20"/>
          <w:spacing w:val="-8"/>
        </w:rPr>
        <w:t> </w:t>
      </w:r>
      <w:r>
        <w:rPr>
          <w:color w:val="231F20"/>
        </w:rPr>
        <w:t>thị</w:t>
      </w:r>
      <w:r>
        <w:rPr>
          <w:color w:val="231F20"/>
          <w:spacing w:val="-8"/>
        </w:rPr>
        <w:t> </w:t>
      </w:r>
      <w:r>
        <w:rPr>
          <w:color w:val="231F20"/>
        </w:rPr>
        <w:t>giác,</w:t>
      </w:r>
      <w:r>
        <w:rPr>
          <w:color w:val="231F20"/>
          <w:spacing w:val="-8"/>
        </w:rPr>
        <w:t> </w:t>
      </w:r>
      <w:r>
        <w:rPr>
          <w:color w:val="231F20"/>
        </w:rPr>
        <w:t>âm thanh,</w:t>
      </w:r>
      <w:r>
        <w:rPr>
          <w:color w:val="231F20"/>
          <w:spacing w:val="-10"/>
        </w:rPr>
        <w:t> </w:t>
      </w:r>
      <w:r>
        <w:rPr>
          <w:color w:val="231F20"/>
        </w:rPr>
        <w:t>xúc</w:t>
      </w:r>
      <w:r>
        <w:rPr>
          <w:color w:val="231F20"/>
          <w:spacing w:val="-10"/>
        </w:rPr>
        <w:t> </w:t>
      </w:r>
      <w:r>
        <w:rPr>
          <w:color w:val="231F20"/>
        </w:rPr>
        <w:t>chạm,…</w:t>
      </w:r>
      <w:r>
        <w:rPr>
          <w:color w:val="231F20"/>
          <w:spacing w:val="-10"/>
        </w:rPr>
        <w:t> </w:t>
      </w:r>
      <w:r>
        <w:rPr>
          <w:color w:val="231F20"/>
        </w:rPr>
        <w:t>những</w:t>
      </w:r>
      <w:r>
        <w:rPr>
          <w:color w:val="231F20"/>
          <w:spacing w:val="-10"/>
        </w:rPr>
        <w:t> </w:t>
      </w:r>
      <w:r>
        <w:rPr>
          <w:color w:val="231F20"/>
        </w:rPr>
        <w:t>thứ</w:t>
      </w:r>
      <w:r>
        <w:rPr>
          <w:color w:val="231F20"/>
          <w:spacing w:val="-10"/>
        </w:rPr>
        <w:t> </w:t>
      </w:r>
      <w:r>
        <w:rPr>
          <w:color w:val="231F20"/>
        </w:rPr>
        <w:t>vốn</w:t>
      </w:r>
      <w:r>
        <w:rPr>
          <w:color w:val="231F20"/>
          <w:spacing w:val="-10"/>
        </w:rPr>
        <w:t> </w:t>
      </w:r>
      <w:r>
        <w:rPr>
          <w:color w:val="231F20"/>
        </w:rPr>
        <w:t>tồn</w:t>
      </w:r>
      <w:r>
        <w:rPr>
          <w:color w:val="231F20"/>
          <w:spacing w:val="-10"/>
        </w:rPr>
        <w:t> </w:t>
      </w:r>
      <w:r>
        <w:rPr>
          <w:color w:val="231F20"/>
        </w:rPr>
        <w:t>tại</w:t>
      </w:r>
      <w:r>
        <w:rPr>
          <w:color w:val="231F20"/>
          <w:spacing w:val="-10"/>
        </w:rPr>
        <w:t> </w:t>
      </w:r>
      <w:r>
        <w:rPr>
          <w:color w:val="231F20"/>
        </w:rPr>
        <w:t>vô</w:t>
      </w:r>
      <w:r>
        <w:rPr>
          <w:color w:val="231F20"/>
          <w:spacing w:val="-10"/>
        </w:rPr>
        <w:t> </w:t>
      </w:r>
      <w:r>
        <w:rPr>
          <w:color w:val="231F20"/>
        </w:rPr>
        <w:t>cùng ngắn ngủi, không đáng để bám víu vào.</w:t>
      </w:r>
    </w:p>
    <w:p>
      <w:pPr>
        <w:pStyle w:val="BodyText"/>
        <w:spacing w:after="0" w:line="256" w:lineRule="auto"/>
        <w:sectPr>
          <w:pgSz w:w="7660" w:h="11630"/>
          <w:pgMar w:header="892" w:footer="0" w:top="1220" w:bottom="280" w:left="992" w:right="992"/>
        </w:sectPr>
      </w:pPr>
    </w:p>
    <w:p>
      <w:pPr>
        <w:pStyle w:val="BodyText"/>
        <w:spacing w:line="254" w:lineRule="auto" w:before="241"/>
        <w:ind w:firstLine="396"/>
      </w:pPr>
      <w:r>
        <w:rPr>
          <w:b/>
          <w:i/>
          <w:color w:val="231F20"/>
        </w:rPr>
        <w:t>Jonothan:</w:t>
      </w:r>
      <w:r>
        <w:rPr>
          <w:b/>
          <w:i/>
          <w:color w:val="231F20"/>
          <w:spacing w:val="40"/>
        </w:rPr>
        <w:t> </w:t>
      </w:r>
      <w:r>
        <w:rPr>
          <w:color w:val="231F20"/>
        </w:rPr>
        <w:t>“Tôi phải sống như thế nào </w:t>
      </w:r>
      <w:r>
        <w:rPr>
          <w:color w:val="231F20"/>
        </w:rPr>
        <w:t>đây?” Tôi nghĩ câu trả lời ngắn gọn cho câu hỏi này và là câu trả lời chung cho tất cả mọi người, đó là: hãy phát triển thiện pháp nhiều nhất có thể. Khi chúng ta có rất nhiều khổ đau do mất người thân, ta nghĩ sẽ rất khó để nghĩ đến họ với tâm thiện, nhưng thực chất điều đó là có thể. Như vậy có thêm sự lựa chọn nữa, chứ không phải chỉ có hai lựa</w:t>
      </w:r>
      <w:r>
        <w:rPr>
          <w:color w:val="231F20"/>
          <w:spacing w:val="-13"/>
        </w:rPr>
        <w:t> </w:t>
      </w:r>
      <w:r>
        <w:rPr>
          <w:color w:val="231F20"/>
        </w:rPr>
        <w:t>chọn:</w:t>
      </w:r>
      <w:r>
        <w:rPr>
          <w:color w:val="231F20"/>
          <w:spacing w:val="-13"/>
        </w:rPr>
        <w:t> </w:t>
      </w:r>
      <w:r>
        <w:rPr>
          <w:color w:val="231F20"/>
        </w:rPr>
        <w:t>hoặc</w:t>
      </w:r>
      <w:r>
        <w:rPr>
          <w:color w:val="231F20"/>
          <w:spacing w:val="-13"/>
        </w:rPr>
        <w:t> </w:t>
      </w:r>
      <w:r>
        <w:rPr>
          <w:color w:val="231F20"/>
        </w:rPr>
        <w:t>tiếp</w:t>
      </w:r>
      <w:r>
        <w:rPr>
          <w:color w:val="231F20"/>
          <w:spacing w:val="-13"/>
        </w:rPr>
        <w:t> </w:t>
      </w:r>
      <w:r>
        <w:rPr>
          <w:color w:val="231F20"/>
        </w:rPr>
        <w:t>tục</w:t>
      </w:r>
      <w:r>
        <w:rPr>
          <w:color w:val="231F20"/>
          <w:spacing w:val="-13"/>
        </w:rPr>
        <w:t> </w:t>
      </w:r>
      <w:r>
        <w:rPr>
          <w:color w:val="231F20"/>
        </w:rPr>
        <w:t>suy</w:t>
      </w:r>
      <w:r>
        <w:rPr>
          <w:color w:val="231F20"/>
          <w:spacing w:val="-13"/>
        </w:rPr>
        <w:t> </w:t>
      </w:r>
      <w:r>
        <w:rPr>
          <w:color w:val="231F20"/>
        </w:rPr>
        <w:t>nghĩ</w:t>
      </w:r>
      <w:r>
        <w:rPr>
          <w:color w:val="231F20"/>
          <w:spacing w:val="-13"/>
        </w:rPr>
        <w:t> </w:t>
      </w:r>
      <w:r>
        <w:rPr>
          <w:color w:val="231F20"/>
        </w:rPr>
        <w:t>thương</w:t>
      </w:r>
      <w:r>
        <w:rPr>
          <w:color w:val="231F20"/>
          <w:spacing w:val="-13"/>
        </w:rPr>
        <w:t> </w:t>
      </w:r>
      <w:r>
        <w:rPr>
          <w:color w:val="231F20"/>
        </w:rPr>
        <w:t>nhớ</w:t>
      </w:r>
      <w:r>
        <w:rPr>
          <w:color w:val="231F20"/>
          <w:spacing w:val="-13"/>
        </w:rPr>
        <w:t> </w:t>
      </w:r>
      <w:r>
        <w:rPr>
          <w:color w:val="231F20"/>
        </w:rPr>
        <w:t>người quá cố, hoặc quên họ đi một cách hoàn toàn. Khi càng phát triển hiểu biết về khoảnh khắc hiện tại thì càng dễ có suy nghĩ với thiện pháp. Một trong những suy nghĩ với thiện pháp về người quá cố</w:t>
      </w:r>
      <w:r>
        <w:rPr>
          <w:color w:val="231F20"/>
          <w:spacing w:val="80"/>
        </w:rPr>
        <w:t> </w:t>
      </w:r>
      <w:r>
        <w:rPr>
          <w:color w:val="231F20"/>
        </w:rPr>
        <w:t>là hồi hướng cho họ những thiện pháp mà mình đã tạo.</w:t>
      </w:r>
      <w:r>
        <w:rPr>
          <w:color w:val="231F20"/>
          <w:spacing w:val="-4"/>
        </w:rPr>
        <w:t> </w:t>
      </w:r>
      <w:r>
        <w:rPr>
          <w:color w:val="231F20"/>
        </w:rPr>
        <w:t>Tuy nhiên, như chúng ta đã học, tất cả các </w:t>
      </w:r>
      <w:r>
        <w:rPr>
          <w:color w:val="231F20"/>
          <w:spacing w:val="-2"/>
        </w:rPr>
        <w:t>pháp</w:t>
      </w:r>
      <w:r>
        <w:rPr>
          <w:color w:val="231F20"/>
          <w:spacing w:val="-14"/>
        </w:rPr>
        <w:t> </w:t>
      </w:r>
      <w:r>
        <w:rPr>
          <w:color w:val="231F20"/>
          <w:spacing w:val="-2"/>
        </w:rPr>
        <w:t>đều</w:t>
      </w:r>
      <w:r>
        <w:rPr>
          <w:color w:val="231F20"/>
          <w:spacing w:val="-14"/>
        </w:rPr>
        <w:t> </w:t>
      </w:r>
      <w:r>
        <w:rPr>
          <w:color w:val="231F20"/>
          <w:spacing w:val="-2"/>
        </w:rPr>
        <w:t>do</w:t>
      </w:r>
      <w:r>
        <w:rPr>
          <w:color w:val="231F20"/>
          <w:spacing w:val="-14"/>
        </w:rPr>
        <w:t> </w:t>
      </w:r>
      <w:r>
        <w:rPr>
          <w:color w:val="231F20"/>
          <w:spacing w:val="-2"/>
        </w:rPr>
        <w:t>duyên</w:t>
      </w:r>
      <w:r>
        <w:rPr>
          <w:color w:val="231F20"/>
          <w:spacing w:val="-14"/>
        </w:rPr>
        <w:t> </w:t>
      </w:r>
      <w:r>
        <w:rPr>
          <w:color w:val="231F20"/>
          <w:spacing w:val="-2"/>
        </w:rPr>
        <w:t>sinh,</w:t>
      </w:r>
      <w:r>
        <w:rPr>
          <w:color w:val="231F20"/>
          <w:spacing w:val="-14"/>
        </w:rPr>
        <w:t> </w:t>
      </w:r>
      <w:r>
        <w:rPr>
          <w:color w:val="231F20"/>
          <w:spacing w:val="-2"/>
        </w:rPr>
        <w:t>vì</w:t>
      </w:r>
      <w:r>
        <w:rPr>
          <w:color w:val="231F20"/>
          <w:spacing w:val="-14"/>
        </w:rPr>
        <w:t> </w:t>
      </w:r>
      <w:r>
        <w:rPr>
          <w:color w:val="231F20"/>
          <w:spacing w:val="-2"/>
        </w:rPr>
        <w:t>vậy</w:t>
      </w:r>
      <w:r>
        <w:rPr>
          <w:color w:val="231F20"/>
          <w:spacing w:val="-14"/>
        </w:rPr>
        <w:t> </w:t>
      </w:r>
      <w:r>
        <w:rPr>
          <w:color w:val="231F20"/>
          <w:spacing w:val="-2"/>
        </w:rPr>
        <w:t>không</w:t>
      </w:r>
      <w:r>
        <w:rPr>
          <w:color w:val="231F20"/>
          <w:spacing w:val="-14"/>
        </w:rPr>
        <w:t> </w:t>
      </w:r>
      <w:r>
        <w:rPr>
          <w:color w:val="231F20"/>
          <w:spacing w:val="-2"/>
        </w:rPr>
        <w:t>nên</w:t>
      </w:r>
      <w:r>
        <w:rPr>
          <w:color w:val="231F20"/>
          <w:spacing w:val="-14"/>
        </w:rPr>
        <w:t> </w:t>
      </w:r>
      <w:r>
        <w:rPr>
          <w:color w:val="231F20"/>
          <w:spacing w:val="-2"/>
        </w:rPr>
        <w:t>cho</w:t>
      </w:r>
      <w:r>
        <w:rPr>
          <w:color w:val="231F20"/>
          <w:spacing w:val="-14"/>
        </w:rPr>
        <w:t> </w:t>
      </w:r>
      <w:r>
        <w:rPr>
          <w:color w:val="231F20"/>
          <w:spacing w:val="-2"/>
        </w:rPr>
        <w:t>rằng </w:t>
      </w:r>
      <w:r>
        <w:rPr>
          <w:color w:val="231F20"/>
        </w:rPr>
        <w:t>thể</w:t>
      </w:r>
      <w:r>
        <w:rPr>
          <w:color w:val="231F20"/>
          <w:spacing w:val="-2"/>
        </w:rPr>
        <w:t> </w:t>
      </w:r>
      <w:r>
        <w:rPr>
          <w:color w:val="231F20"/>
        </w:rPr>
        <w:t>thay</w:t>
      </w:r>
      <w:r>
        <w:rPr>
          <w:color w:val="231F20"/>
          <w:spacing w:val="-2"/>
        </w:rPr>
        <w:t> </w:t>
      </w:r>
      <w:r>
        <w:rPr>
          <w:color w:val="231F20"/>
        </w:rPr>
        <w:t>đổi</w:t>
      </w:r>
      <w:r>
        <w:rPr>
          <w:color w:val="231F20"/>
          <w:spacing w:val="-2"/>
        </w:rPr>
        <w:t> </w:t>
      </w:r>
      <w:r>
        <w:rPr>
          <w:color w:val="231F20"/>
        </w:rPr>
        <w:t>hiện</w:t>
      </w:r>
      <w:r>
        <w:rPr>
          <w:color w:val="231F20"/>
          <w:spacing w:val="-2"/>
        </w:rPr>
        <w:t> </w:t>
      </w:r>
      <w:r>
        <w:rPr>
          <w:color w:val="231F20"/>
        </w:rPr>
        <w:t>trạng</w:t>
      </w:r>
      <w:r>
        <w:rPr>
          <w:color w:val="231F20"/>
          <w:spacing w:val="-2"/>
        </w:rPr>
        <w:t> </w:t>
      </w:r>
      <w:r>
        <w:rPr>
          <w:color w:val="231F20"/>
        </w:rPr>
        <w:t>một</w:t>
      </w:r>
      <w:r>
        <w:rPr>
          <w:color w:val="231F20"/>
          <w:spacing w:val="-2"/>
        </w:rPr>
        <w:t> </w:t>
      </w:r>
      <w:r>
        <w:rPr>
          <w:color w:val="231F20"/>
        </w:rPr>
        <w:t>cách</w:t>
      </w:r>
      <w:r>
        <w:rPr>
          <w:color w:val="231F20"/>
          <w:spacing w:val="-2"/>
        </w:rPr>
        <w:t> </w:t>
      </w:r>
      <w:r>
        <w:rPr>
          <w:color w:val="231F20"/>
        </w:rPr>
        <w:t>nhanh</w:t>
      </w:r>
      <w:r>
        <w:rPr>
          <w:color w:val="231F20"/>
          <w:spacing w:val="-2"/>
        </w:rPr>
        <w:t> </w:t>
      </w:r>
      <w:r>
        <w:rPr>
          <w:color w:val="231F20"/>
        </w:rPr>
        <w:t>chóng.</w:t>
      </w:r>
      <w:r>
        <w:rPr>
          <w:color w:val="231F20"/>
          <w:spacing w:val="-2"/>
        </w:rPr>
        <w:t> </w:t>
      </w:r>
      <w:r>
        <w:rPr>
          <w:color w:val="231F20"/>
        </w:rPr>
        <w:t>Sự phát</w:t>
      </w:r>
      <w:r>
        <w:rPr>
          <w:color w:val="231F20"/>
          <w:spacing w:val="-9"/>
        </w:rPr>
        <w:t> </w:t>
      </w:r>
      <w:r>
        <w:rPr>
          <w:color w:val="231F20"/>
        </w:rPr>
        <w:t>triển</w:t>
      </w:r>
      <w:r>
        <w:rPr>
          <w:color w:val="231F20"/>
          <w:spacing w:val="-9"/>
        </w:rPr>
        <w:t> </w:t>
      </w:r>
      <w:r>
        <w:rPr>
          <w:color w:val="231F20"/>
        </w:rPr>
        <w:t>thiện</w:t>
      </w:r>
      <w:r>
        <w:rPr>
          <w:color w:val="231F20"/>
          <w:spacing w:val="-9"/>
        </w:rPr>
        <w:t> </w:t>
      </w:r>
      <w:r>
        <w:rPr>
          <w:color w:val="231F20"/>
        </w:rPr>
        <w:t>pháp</w:t>
      </w:r>
      <w:r>
        <w:rPr>
          <w:color w:val="231F20"/>
          <w:spacing w:val="-9"/>
        </w:rPr>
        <w:t> </w:t>
      </w:r>
      <w:r>
        <w:rPr>
          <w:color w:val="231F20"/>
        </w:rPr>
        <w:t>chỉ</w:t>
      </w:r>
      <w:r>
        <w:rPr>
          <w:color w:val="231F20"/>
          <w:spacing w:val="-9"/>
        </w:rPr>
        <w:t> </w:t>
      </w:r>
      <w:r>
        <w:rPr>
          <w:color w:val="231F20"/>
        </w:rPr>
        <w:t>xảy</w:t>
      </w:r>
      <w:r>
        <w:rPr>
          <w:color w:val="231F20"/>
          <w:spacing w:val="-9"/>
        </w:rPr>
        <w:t> </w:t>
      </w:r>
      <w:r>
        <w:rPr>
          <w:color w:val="231F20"/>
        </w:rPr>
        <w:t>ra</w:t>
      </w:r>
      <w:r>
        <w:rPr>
          <w:color w:val="231F20"/>
          <w:spacing w:val="-8"/>
        </w:rPr>
        <w:t> </w:t>
      </w:r>
      <w:r>
        <w:rPr>
          <w:color w:val="231F20"/>
        </w:rPr>
        <w:t>từ</w:t>
      </w:r>
      <w:r>
        <w:rPr>
          <w:color w:val="231F20"/>
          <w:spacing w:val="-9"/>
        </w:rPr>
        <w:t> </w:t>
      </w:r>
      <w:r>
        <w:rPr>
          <w:color w:val="231F20"/>
        </w:rPr>
        <w:t>từ</w:t>
      </w:r>
      <w:r>
        <w:rPr>
          <w:color w:val="231F20"/>
          <w:spacing w:val="-9"/>
        </w:rPr>
        <w:t> </w:t>
      </w:r>
      <w:r>
        <w:rPr>
          <w:color w:val="231F20"/>
        </w:rPr>
        <w:t>với</w:t>
      </w:r>
      <w:r>
        <w:rPr>
          <w:color w:val="231F20"/>
          <w:spacing w:val="-9"/>
        </w:rPr>
        <w:t> </w:t>
      </w:r>
      <w:r>
        <w:rPr>
          <w:color w:val="231F20"/>
        </w:rPr>
        <w:t>thời</w:t>
      </w:r>
      <w:r>
        <w:rPr>
          <w:color w:val="231F20"/>
          <w:spacing w:val="-9"/>
        </w:rPr>
        <w:t> </w:t>
      </w:r>
      <w:r>
        <w:rPr>
          <w:color w:val="231F20"/>
        </w:rPr>
        <w:t>gian, nhưng dần dần những xu hướng thiện sẽ được phát</w:t>
      </w:r>
      <w:r>
        <w:rPr>
          <w:color w:val="231F20"/>
          <w:spacing w:val="-5"/>
        </w:rPr>
        <w:t> </w:t>
      </w:r>
      <w:r>
        <w:rPr>
          <w:color w:val="231F20"/>
        </w:rPr>
        <w:t>triển</w:t>
      </w:r>
      <w:r>
        <w:rPr>
          <w:color w:val="231F20"/>
          <w:spacing w:val="-5"/>
        </w:rPr>
        <w:t> </w:t>
      </w:r>
      <w:r>
        <w:rPr>
          <w:color w:val="231F20"/>
        </w:rPr>
        <w:t>và</w:t>
      </w:r>
      <w:r>
        <w:rPr>
          <w:color w:val="231F20"/>
          <w:spacing w:val="-5"/>
        </w:rPr>
        <w:t> </w:t>
      </w:r>
      <w:r>
        <w:rPr>
          <w:color w:val="231F20"/>
        </w:rPr>
        <w:t>đến</w:t>
      </w:r>
      <w:r>
        <w:rPr>
          <w:color w:val="231F20"/>
          <w:spacing w:val="-5"/>
        </w:rPr>
        <w:t> </w:t>
      </w:r>
      <w:r>
        <w:rPr>
          <w:color w:val="231F20"/>
        </w:rPr>
        <w:t>một</w:t>
      </w:r>
      <w:r>
        <w:rPr>
          <w:color w:val="231F20"/>
          <w:spacing w:val="-5"/>
        </w:rPr>
        <w:t> </w:t>
      </w:r>
      <w:r>
        <w:rPr>
          <w:color w:val="231F20"/>
        </w:rPr>
        <w:t>lúc</w:t>
      </w:r>
      <w:r>
        <w:rPr>
          <w:color w:val="231F20"/>
          <w:spacing w:val="-5"/>
        </w:rPr>
        <w:t> </w:t>
      </w:r>
      <w:r>
        <w:rPr>
          <w:color w:val="231F20"/>
        </w:rPr>
        <w:t>nào</w:t>
      </w:r>
      <w:r>
        <w:rPr>
          <w:color w:val="231F20"/>
          <w:spacing w:val="-5"/>
        </w:rPr>
        <w:t> </w:t>
      </w:r>
      <w:r>
        <w:rPr>
          <w:color w:val="231F20"/>
        </w:rPr>
        <w:t>đó,</w:t>
      </w:r>
      <w:r>
        <w:rPr>
          <w:color w:val="231F20"/>
          <w:spacing w:val="-5"/>
        </w:rPr>
        <w:t> </w:t>
      </w:r>
      <w:r>
        <w:rPr>
          <w:color w:val="231F20"/>
        </w:rPr>
        <w:t>chúng</w:t>
      </w:r>
      <w:r>
        <w:rPr>
          <w:color w:val="231F20"/>
          <w:spacing w:val="-5"/>
        </w:rPr>
        <w:t> </w:t>
      </w:r>
      <w:r>
        <w:rPr>
          <w:color w:val="231F20"/>
        </w:rPr>
        <w:t>sẽ</w:t>
      </w:r>
      <w:r>
        <w:rPr>
          <w:color w:val="231F20"/>
          <w:spacing w:val="-5"/>
        </w:rPr>
        <w:t> </w:t>
      </w:r>
      <w:r>
        <w:rPr>
          <w:color w:val="231F20"/>
        </w:rPr>
        <w:t>trở</w:t>
      </w:r>
      <w:r>
        <w:rPr>
          <w:color w:val="231F20"/>
          <w:spacing w:val="-5"/>
        </w:rPr>
        <w:t> </w:t>
      </w:r>
      <w:r>
        <w:rPr>
          <w:color w:val="231F20"/>
        </w:rPr>
        <w:t>nên mạnh mẽ hơn.</w:t>
      </w:r>
      <w:r>
        <w:rPr>
          <w:color w:val="231F20"/>
          <w:spacing w:val="-1"/>
        </w:rPr>
        <w:t> </w:t>
      </w:r>
      <w:r>
        <w:rPr>
          <w:color w:val="231F20"/>
        </w:rPr>
        <w:t>Ta sẽ dần thấy có thêm cơ hội cho thiện pháp trong cuộc sống và thấy rằng có nhiều khoảnh khắc thiện pháp sinh khởi hơn trước đây. Đó</w:t>
      </w:r>
      <w:r>
        <w:rPr>
          <w:color w:val="231F20"/>
          <w:spacing w:val="-13"/>
        </w:rPr>
        <w:t> </w:t>
      </w:r>
      <w:r>
        <w:rPr>
          <w:color w:val="231F20"/>
        </w:rPr>
        <w:t>là</w:t>
      </w:r>
      <w:r>
        <w:rPr>
          <w:color w:val="231F20"/>
          <w:spacing w:val="-13"/>
        </w:rPr>
        <w:t> </w:t>
      </w:r>
      <w:r>
        <w:rPr>
          <w:color w:val="231F20"/>
        </w:rPr>
        <w:t>cách</w:t>
      </w:r>
      <w:r>
        <w:rPr>
          <w:color w:val="231F20"/>
          <w:spacing w:val="-13"/>
        </w:rPr>
        <w:t> </w:t>
      </w:r>
      <w:r>
        <w:rPr>
          <w:color w:val="231F20"/>
        </w:rPr>
        <w:t>thức</w:t>
      </w:r>
      <w:r>
        <w:rPr>
          <w:color w:val="231F20"/>
          <w:spacing w:val="-13"/>
        </w:rPr>
        <w:t> </w:t>
      </w:r>
      <w:r>
        <w:rPr>
          <w:color w:val="231F20"/>
        </w:rPr>
        <w:t>sống</w:t>
      </w:r>
      <w:r>
        <w:rPr>
          <w:color w:val="231F20"/>
          <w:spacing w:val="-13"/>
        </w:rPr>
        <w:t> </w:t>
      </w:r>
      <w:r>
        <w:rPr>
          <w:color w:val="231F20"/>
        </w:rPr>
        <w:t>tốt</w:t>
      </w:r>
      <w:r>
        <w:rPr>
          <w:color w:val="231F20"/>
          <w:spacing w:val="-13"/>
        </w:rPr>
        <w:t> </w:t>
      </w:r>
      <w:r>
        <w:rPr>
          <w:color w:val="231F20"/>
        </w:rPr>
        <w:t>nhất</w:t>
      </w:r>
      <w:r>
        <w:rPr>
          <w:color w:val="231F20"/>
          <w:spacing w:val="-13"/>
        </w:rPr>
        <w:t> </w:t>
      </w:r>
      <w:r>
        <w:rPr>
          <w:color w:val="231F20"/>
        </w:rPr>
        <w:t>cho</w:t>
      </w:r>
      <w:r>
        <w:rPr>
          <w:color w:val="231F20"/>
          <w:spacing w:val="-13"/>
        </w:rPr>
        <w:t> </w:t>
      </w:r>
      <w:r>
        <w:rPr>
          <w:color w:val="231F20"/>
        </w:rPr>
        <w:t>tất</w:t>
      </w:r>
      <w:r>
        <w:rPr>
          <w:color w:val="231F20"/>
          <w:spacing w:val="-13"/>
        </w:rPr>
        <w:t> </w:t>
      </w:r>
      <w:r>
        <w:rPr>
          <w:color w:val="231F20"/>
        </w:rPr>
        <w:t>cả</w:t>
      </w:r>
      <w:r>
        <w:rPr>
          <w:color w:val="231F20"/>
          <w:spacing w:val="-13"/>
        </w:rPr>
        <w:t> </w:t>
      </w:r>
      <w:r>
        <w:rPr>
          <w:color w:val="231F20"/>
        </w:rPr>
        <w:t>mọi</w:t>
      </w:r>
      <w:r>
        <w:rPr>
          <w:color w:val="231F20"/>
          <w:spacing w:val="-13"/>
        </w:rPr>
        <w:t> </w:t>
      </w:r>
      <w:r>
        <w:rPr>
          <w:color w:val="231F20"/>
          <w:spacing w:val="-2"/>
        </w:rPr>
        <w:t>người.</w:t>
      </w:r>
    </w:p>
    <w:p>
      <w:pPr>
        <w:pStyle w:val="BodyText"/>
        <w:spacing w:after="0" w:line="254" w:lineRule="auto"/>
        <w:sectPr>
          <w:pgSz w:w="7660" w:h="11630"/>
          <w:pgMar w:header="892" w:footer="0" w:top="1220" w:bottom="280" w:left="992" w:right="992"/>
        </w:sectPr>
      </w:pPr>
    </w:p>
    <w:p>
      <w:pPr>
        <w:pStyle w:val="BodyText"/>
        <w:ind w:left="0" w:right="0"/>
        <w:jc w:val="left"/>
        <w:rPr>
          <w:sz w:val="22"/>
        </w:rPr>
      </w:pPr>
    </w:p>
    <w:p>
      <w:pPr>
        <w:pStyle w:val="BodyText"/>
        <w:spacing w:before="139"/>
        <w:ind w:left="0" w:right="0"/>
        <w:jc w:val="left"/>
        <w:rPr>
          <w:sz w:val="22"/>
        </w:rPr>
      </w:pPr>
    </w:p>
    <w:p>
      <w:pPr>
        <w:spacing w:before="0"/>
        <w:ind w:left="5" w:right="5" w:firstLine="0"/>
        <w:jc w:val="center"/>
        <w:rPr>
          <w:b/>
          <w:sz w:val="22"/>
        </w:rPr>
      </w:pPr>
      <w:r>
        <w:rPr>
          <w:b/>
          <w:color w:val="231F20"/>
          <w:spacing w:val="-8"/>
          <w:sz w:val="22"/>
        </w:rPr>
        <w:t>PHÁP</w:t>
      </w:r>
      <w:r>
        <w:rPr>
          <w:b/>
          <w:color w:val="231F20"/>
          <w:spacing w:val="-6"/>
          <w:sz w:val="22"/>
        </w:rPr>
        <w:t> </w:t>
      </w:r>
      <w:r>
        <w:rPr>
          <w:b/>
          <w:color w:val="231F20"/>
          <w:spacing w:val="-8"/>
          <w:sz w:val="22"/>
        </w:rPr>
        <w:t>ĐÀM</w:t>
      </w:r>
      <w:r>
        <w:rPr>
          <w:b/>
          <w:color w:val="231F20"/>
          <w:spacing w:val="-6"/>
          <w:sz w:val="22"/>
        </w:rPr>
        <w:t> </w:t>
      </w:r>
      <w:r>
        <w:rPr>
          <w:b/>
          <w:color w:val="231F20"/>
          <w:spacing w:val="-8"/>
          <w:sz w:val="22"/>
        </w:rPr>
        <w:t>VỚI</w:t>
      </w:r>
      <w:r>
        <w:rPr>
          <w:b/>
          <w:color w:val="231F20"/>
          <w:spacing w:val="-6"/>
          <w:sz w:val="22"/>
        </w:rPr>
        <w:t> </w:t>
      </w:r>
      <w:r>
        <w:rPr>
          <w:b/>
          <w:color w:val="231F20"/>
          <w:spacing w:val="-8"/>
          <w:sz w:val="22"/>
        </w:rPr>
        <w:t>ACHAAN</w:t>
      </w:r>
      <w:r>
        <w:rPr>
          <w:b/>
          <w:color w:val="231F20"/>
          <w:spacing w:val="-5"/>
          <w:sz w:val="22"/>
        </w:rPr>
        <w:t> </w:t>
      </w:r>
      <w:r>
        <w:rPr>
          <w:b/>
          <w:color w:val="231F20"/>
          <w:spacing w:val="-8"/>
          <w:sz w:val="22"/>
        </w:rPr>
        <w:t>SUJIN</w:t>
      </w:r>
      <w:r>
        <w:rPr>
          <w:b/>
          <w:color w:val="231F20"/>
          <w:spacing w:val="-6"/>
          <w:sz w:val="22"/>
        </w:rPr>
        <w:t> </w:t>
      </w:r>
      <w:r>
        <w:rPr>
          <w:b/>
          <w:color w:val="231F20"/>
          <w:spacing w:val="-8"/>
          <w:sz w:val="22"/>
        </w:rPr>
        <w:t>-</w:t>
      </w:r>
      <w:r>
        <w:rPr>
          <w:b/>
          <w:color w:val="231F20"/>
          <w:spacing w:val="-6"/>
          <w:sz w:val="22"/>
        </w:rPr>
        <w:t> </w:t>
      </w:r>
      <w:r>
        <w:rPr>
          <w:b/>
          <w:color w:val="231F20"/>
          <w:spacing w:val="-8"/>
          <w:sz w:val="22"/>
        </w:rPr>
        <w:t>Tập</w:t>
      </w:r>
      <w:r>
        <w:rPr>
          <w:b/>
          <w:color w:val="231F20"/>
          <w:spacing w:val="-6"/>
          <w:sz w:val="22"/>
        </w:rPr>
        <w:t> </w:t>
      </w:r>
      <w:r>
        <w:rPr>
          <w:b/>
          <w:color w:val="231F20"/>
          <w:spacing w:val="-10"/>
          <w:sz w:val="22"/>
        </w:rPr>
        <w:t>4</w:t>
      </w:r>
    </w:p>
    <w:p>
      <w:pPr>
        <w:pStyle w:val="BodyText"/>
        <w:ind w:left="0" w:right="0"/>
        <w:jc w:val="left"/>
        <w:rPr>
          <w:b/>
          <w:sz w:val="22"/>
        </w:rPr>
      </w:pPr>
    </w:p>
    <w:p>
      <w:pPr>
        <w:pStyle w:val="BodyText"/>
        <w:spacing w:before="157"/>
        <w:ind w:left="0" w:right="0"/>
        <w:jc w:val="left"/>
        <w:rPr>
          <w:b/>
          <w:sz w:val="22"/>
        </w:rPr>
      </w:pPr>
    </w:p>
    <w:p>
      <w:pPr>
        <w:spacing w:line="271" w:lineRule="auto" w:before="0"/>
        <w:ind w:left="1465" w:right="1463" w:firstLine="0"/>
        <w:jc w:val="center"/>
        <w:rPr>
          <w:sz w:val="20"/>
        </w:rPr>
      </w:pPr>
      <w:r>
        <w:rPr>
          <w:color w:val="231F20"/>
          <w:sz w:val="20"/>
        </w:rPr>
        <w:t>HỘI LUẬT GIA VIỆT NAM </w:t>
      </w:r>
      <w:r>
        <w:rPr>
          <w:color w:val="231F20"/>
          <w:spacing w:val="-4"/>
          <w:sz w:val="20"/>
        </w:rPr>
        <w:t>NHÀ</w:t>
      </w:r>
      <w:r>
        <w:rPr>
          <w:color w:val="231F20"/>
          <w:spacing w:val="-9"/>
          <w:sz w:val="20"/>
        </w:rPr>
        <w:t> </w:t>
      </w:r>
      <w:r>
        <w:rPr>
          <w:color w:val="231F20"/>
          <w:spacing w:val="-4"/>
          <w:sz w:val="20"/>
        </w:rPr>
        <w:t>XUẤT</w:t>
      </w:r>
      <w:r>
        <w:rPr>
          <w:color w:val="231F20"/>
          <w:spacing w:val="-8"/>
          <w:sz w:val="20"/>
        </w:rPr>
        <w:t> </w:t>
      </w:r>
      <w:r>
        <w:rPr>
          <w:color w:val="231F20"/>
          <w:spacing w:val="-4"/>
          <w:sz w:val="20"/>
        </w:rPr>
        <w:t>BẢN</w:t>
      </w:r>
      <w:r>
        <w:rPr>
          <w:color w:val="231F20"/>
          <w:spacing w:val="-9"/>
          <w:sz w:val="20"/>
        </w:rPr>
        <w:t> </w:t>
      </w:r>
      <w:r>
        <w:rPr>
          <w:color w:val="231F20"/>
          <w:spacing w:val="-4"/>
          <w:sz w:val="20"/>
        </w:rPr>
        <w:t>HỒNG</w:t>
      </w:r>
      <w:r>
        <w:rPr>
          <w:color w:val="231F20"/>
          <w:spacing w:val="-8"/>
          <w:sz w:val="20"/>
        </w:rPr>
        <w:t> </w:t>
      </w:r>
      <w:r>
        <w:rPr>
          <w:color w:val="231F20"/>
          <w:spacing w:val="-4"/>
          <w:sz w:val="20"/>
        </w:rPr>
        <w:t>ĐỨC</w:t>
      </w:r>
    </w:p>
    <w:p>
      <w:pPr>
        <w:spacing w:line="271" w:lineRule="auto" w:before="0"/>
        <w:ind w:left="955" w:right="953" w:firstLine="0"/>
        <w:jc w:val="center"/>
        <w:rPr>
          <w:sz w:val="20"/>
        </w:rPr>
      </w:pPr>
      <w:r>
        <w:rPr>
          <w:color w:val="231F20"/>
          <w:sz w:val="20"/>
        </w:rPr>
        <w:t>65 Tràng Thi - Quận Hoàn Kiếm - Hà Nội Email:</w:t>
      </w:r>
      <w:r>
        <w:rPr>
          <w:color w:val="231F20"/>
          <w:spacing w:val="-1"/>
          <w:sz w:val="20"/>
        </w:rPr>
        <w:t> </w:t>
      </w:r>
      <w:hyperlink r:id="rId121">
        <w:r>
          <w:rPr>
            <w:color w:val="231F20"/>
            <w:sz w:val="20"/>
          </w:rPr>
          <w:t>nhaxuatbanhongduc65@gmail.com</w:t>
        </w:r>
      </w:hyperlink>
      <w:r>
        <w:rPr>
          <w:color w:val="231F20"/>
          <w:sz w:val="20"/>
        </w:rPr>
        <w:t> </w:t>
      </w:r>
      <w:r>
        <w:rPr>
          <w:color w:val="231F20"/>
          <w:spacing w:val="-2"/>
          <w:sz w:val="20"/>
        </w:rPr>
        <w:t>Điện</w:t>
      </w:r>
      <w:r>
        <w:rPr>
          <w:color w:val="231F20"/>
          <w:spacing w:val="-13"/>
          <w:sz w:val="20"/>
        </w:rPr>
        <w:t> </w:t>
      </w:r>
      <w:r>
        <w:rPr>
          <w:color w:val="231F20"/>
          <w:spacing w:val="-2"/>
          <w:sz w:val="20"/>
        </w:rPr>
        <w:t>thoại:</w:t>
      </w:r>
      <w:r>
        <w:rPr>
          <w:color w:val="231F20"/>
          <w:spacing w:val="-10"/>
          <w:sz w:val="20"/>
        </w:rPr>
        <w:t> </w:t>
      </w:r>
      <w:r>
        <w:rPr>
          <w:color w:val="231F20"/>
          <w:spacing w:val="-2"/>
          <w:sz w:val="20"/>
        </w:rPr>
        <w:t>024.3</w:t>
      </w:r>
      <w:r>
        <w:rPr>
          <w:color w:val="231F20"/>
          <w:spacing w:val="-11"/>
          <w:sz w:val="20"/>
        </w:rPr>
        <w:t> </w:t>
      </w:r>
      <w:r>
        <w:rPr>
          <w:color w:val="231F20"/>
          <w:spacing w:val="-2"/>
          <w:sz w:val="20"/>
        </w:rPr>
        <w:t>9260024</w:t>
      </w:r>
      <w:r>
        <w:rPr>
          <w:color w:val="231F20"/>
          <w:spacing w:val="47"/>
          <w:sz w:val="20"/>
        </w:rPr>
        <w:t> </w:t>
      </w:r>
      <w:r>
        <w:rPr>
          <w:color w:val="231F20"/>
          <w:spacing w:val="-2"/>
          <w:sz w:val="20"/>
        </w:rPr>
        <w:t>Fax:</w:t>
      </w:r>
      <w:r>
        <w:rPr>
          <w:color w:val="231F20"/>
          <w:spacing w:val="-11"/>
          <w:sz w:val="20"/>
        </w:rPr>
        <w:t> </w:t>
      </w:r>
      <w:r>
        <w:rPr>
          <w:color w:val="231F20"/>
          <w:spacing w:val="-2"/>
          <w:sz w:val="20"/>
        </w:rPr>
        <w:t>024.3</w:t>
      </w:r>
      <w:r>
        <w:rPr>
          <w:color w:val="231F20"/>
          <w:spacing w:val="-10"/>
          <w:sz w:val="20"/>
        </w:rPr>
        <w:t> </w:t>
      </w:r>
      <w:r>
        <w:rPr>
          <w:color w:val="231F20"/>
          <w:spacing w:val="-2"/>
          <w:sz w:val="20"/>
        </w:rPr>
        <w:t>926003</w:t>
      </w:r>
      <w:r>
        <w:rPr>
          <w:color w:val="231F20"/>
          <w:spacing w:val="-2"/>
          <w:sz w:val="20"/>
        </w:rPr>
        <w:t>1</w:t>
      </w:r>
    </w:p>
    <w:p>
      <w:pPr>
        <w:pStyle w:val="BodyText"/>
        <w:ind w:left="0" w:right="0"/>
        <w:jc w:val="left"/>
        <w:rPr>
          <w:sz w:val="20"/>
        </w:rPr>
      </w:pPr>
    </w:p>
    <w:p>
      <w:pPr>
        <w:pStyle w:val="BodyText"/>
        <w:spacing w:before="60"/>
        <w:ind w:left="0" w:right="0"/>
        <w:jc w:val="left"/>
        <w:rPr>
          <w:sz w:val="20"/>
        </w:rPr>
      </w:pPr>
    </w:p>
    <w:p>
      <w:pPr>
        <w:spacing w:line="271" w:lineRule="auto" w:before="1"/>
        <w:ind w:left="1615" w:right="1613" w:firstLine="140"/>
        <w:jc w:val="both"/>
        <w:rPr>
          <w:sz w:val="20"/>
        </w:rPr>
      </w:pPr>
      <w:r>
        <w:rPr>
          <w:color w:val="231F20"/>
          <w:sz w:val="20"/>
        </w:rPr>
        <w:t>Chịu trách nhiệm xuất bản Giám đốc BÙI VIỆT BẮC Chịu trách nhiệm nội dung Tổng biên tập LÝ BÁ TOÀN Biên</w:t>
      </w:r>
      <w:r>
        <w:rPr>
          <w:color w:val="231F20"/>
          <w:spacing w:val="-13"/>
          <w:sz w:val="20"/>
        </w:rPr>
        <w:t> </w:t>
      </w:r>
      <w:r>
        <w:rPr>
          <w:color w:val="231F20"/>
          <w:sz w:val="20"/>
        </w:rPr>
        <w:t>tập:</w:t>
      </w:r>
      <w:r>
        <w:rPr>
          <w:color w:val="231F20"/>
          <w:spacing w:val="-12"/>
          <w:sz w:val="20"/>
        </w:rPr>
        <w:t> </w:t>
      </w:r>
      <w:r>
        <w:rPr>
          <w:color w:val="231F20"/>
          <w:sz w:val="20"/>
        </w:rPr>
        <w:t>Phan</w:t>
      </w:r>
      <w:r>
        <w:rPr>
          <w:color w:val="231F20"/>
          <w:spacing w:val="-12"/>
          <w:sz w:val="20"/>
        </w:rPr>
        <w:t> </w:t>
      </w:r>
      <w:r>
        <w:rPr>
          <w:color w:val="231F20"/>
          <w:sz w:val="20"/>
        </w:rPr>
        <w:t>Thị</w:t>
      </w:r>
      <w:r>
        <w:rPr>
          <w:color w:val="231F20"/>
          <w:spacing w:val="-12"/>
          <w:sz w:val="20"/>
        </w:rPr>
        <w:t> </w:t>
      </w:r>
      <w:r>
        <w:rPr>
          <w:color w:val="231F20"/>
          <w:sz w:val="20"/>
        </w:rPr>
        <w:t>Ngọc</w:t>
      </w:r>
      <w:r>
        <w:rPr>
          <w:color w:val="231F20"/>
          <w:spacing w:val="-12"/>
          <w:sz w:val="20"/>
        </w:rPr>
        <w:t> </w:t>
      </w:r>
      <w:r>
        <w:rPr>
          <w:color w:val="231F20"/>
          <w:spacing w:val="-4"/>
          <w:sz w:val="20"/>
        </w:rPr>
        <w:t>Minh</w:t>
      </w:r>
    </w:p>
    <w:p>
      <w:pPr>
        <w:spacing w:line="271" w:lineRule="auto" w:before="0"/>
        <w:ind w:left="1645" w:right="1350" w:hanging="293"/>
        <w:jc w:val="both"/>
        <w:rPr>
          <w:sz w:val="20"/>
        </w:rPr>
      </w:pPr>
      <w:r>
        <w:rPr>
          <w:color w:val="231F20"/>
          <w:sz w:val="20"/>
        </w:rPr>
        <w:t>Sửa</w:t>
      </w:r>
      <w:r>
        <w:rPr>
          <w:color w:val="231F20"/>
          <w:spacing w:val="-7"/>
          <w:sz w:val="20"/>
        </w:rPr>
        <w:t> </w:t>
      </w:r>
      <w:r>
        <w:rPr>
          <w:color w:val="231F20"/>
          <w:sz w:val="20"/>
        </w:rPr>
        <w:t>bản</w:t>
      </w:r>
      <w:r>
        <w:rPr>
          <w:color w:val="231F20"/>
          <w:spacing w:val="-8"/>
          <w:sz w:val="20"/>
        </w:rPr>
        <w:t> </w:t>
      </w:r>
      <w:r>
        <w:rPr>
          <w:color w:val="231F20"/>
          <w:sz w:val="20"/>
        </w:rPr>
        <w:t>in:</w:t>
      </w:r>
      <w:r>
        <w:rPr>
          <w:color w:val="231F20"/>
          <w:spacing w:val="-7"/>
          <w:sz w:val="20"/>
        </w:rPr>
        <w:t> </w:t>
      </w:r>
      <w:r>
        <w:rPr>
          <w:color w:val="231F20"/>
          <w:sz w:val="20"/>
        </w:rPr>
        <w:t>Vietnam</w:t>
      </w:r>
      <w:r>
        <w:rPr>
          <w:color w:val="231F20"/>
          <w:spacing w:val="-8"/>
          <w:sz w:val="20"/>
        </w:rPr>
        <w:t> </w:t>
      </w:r>
      <w:r>
        <w:rPr>
          <w:color w:val="231F20"/>
          <w:sz w:val="20"/>
        </w:rPr>
        <w:t>Dhamma</w:t>
      </w:r>
      <w:r>
        <w:rPr>
          <w:color w:val="231F20"/>
          <w:spacing w:val="-7"/>
          <w:sz w:val="20"/>
        </w:rPr>
        <w:t> </w:t>
      </w:r>
      <w:r>
        <w:rPr>
          <w:color w:val="231F20"/>
          <w:sz w:val="20"/>
        </w:rPr>
        <w:t>Home Bìa: Vietnam Dhamma Home</w:t>
      </w:r>
    </w:p>
    <w:p>
      <w:pPr>
        <w:pStyle w:val="BodyText"/>
        <w:spacing w:before="30"/>
        <w:ind w:left="0" w:right="0"/>
        <w:jc w:val="left"/>
        <w:rPr>
          <w:sz w:val="20"/>
        </w:rPr>
      </w:pPr>
    </w:p>
    <w:p>
      <w:pPr>
        <w:spacing w:line="271" w:lineRule="auto" w:before="0"/>
        <w:ind w:left="1855" w:right="1575" w:firstLine="349"/>
        <w:jc w:val="left"/>
        <w:rPr>
          <w:sz w:val="20"/>
        </w:rPr>
      </w:pPr>
      <w:r>
        <w:rPr>
          <w:color w:val="231F20"/>
          <w:sz w:val="20"/>
        </w:rPr>
        <w:t>Đối tác liên kết: Nguyễn</w:t>
      </w:r>
      <w:r>
        <w:rPr>
          <w:color w:val="231F20"/>
          <w:spacing w:val="-13"/>
          <w:sz w:val="20"/>
        </w:rPr>
        <w:t> </w:t>
      </w:r>
      <w:r>
        <w:rPr>
          <w:color w:val="231F20"/>
          <w:sz w:val="20"/>
        </w:rPr>
        <w:t>Thị</w:t>
      </w:r>
      <w:r>
        <w:rPr>
          <w:color w:val="231F20"/>
          <w:spacing w:val="-12"/>
          <w:sz w:val="20"/>
        </w:rPr>
        <w:t> </w:t>
      </w:r>
      <w:r>
        <w:rPr>
          <w:color w:val="231F20"/>
          <w:sz w:val="20"/>
        </w:rPr>
        <w:t>Phương</w:t>
      </w:r>
      <w:r>
        <w:rPr>
          <w:color w:val="231F20"/>
          <w:spacing w:val="-13"/>
          <w:sz w:val="20"/>
        </w:rPr>
        <w:t> </w:t>
      </w:r>
      <w:r>
        <w:rPr>
          <w:color w:val="231F20"/>
          <w:sz w:val="20"/>
        </w:rPr>
        <w:t>Chi</w:t>
      </w:r>
    </w:p>
    <w:p>
      <w:pPr>
        <w:spacing w:line="271" w:lineRule="auto" w:before="1"/>
        <w:ind w:left="1861" w:right="879" w:hanging="609"/>
        <w:jc w:val="left"/>
        <w:rPr>
          <w:sz w:val="20"/>
        </w:rPr>
      </w:pPr>
      <w:r>
        <w:rPr>
          <w:color w:val="231F20"/>
          <w:sz w:val="20"/>
        </w:rPr>
        <w:t>Địa</w:t>
      </w:r>
      <w:r>
        <w:rPr>
          <w:color w:val="231F20"/>
          <w:spacing w:val="-11"/>
          <w:sz w:val="20"/>
        </w:rPr>
        <w:t> </w:t>
      </w:r>
      <w:r>
        <w:rPr>
          <w:color w:val="231F20"/>
          <w:sz w:val="20"/>
        </w:rPr>
        <w:t>chỉ:</w:t>
      </w:r>
      <w:r>
        <w:rPr>
          <w:color w:val="231F20"/>
          <w:spacing w:val="-11"/>
          <w:sz w:val="20"/>
        </w:rPr>
        <w:t> </w:t>
      </w:r>
      <w:r>
        <w:rPr>
          <w:color w:val="231F20"/>
          <w:sz w:val="20"/>
        </w:rPr>
        <w:t>539</w:t>
      </w:r>
      <w:r>
        <w:rPr>
          <w:color w:val="231F20"/>
          <w:spacing w:val="-11"/>
          <w:sz w:val="20"/>
        </w:rPr>
        <w:t> </w:t>
      </w:r>
      <w:r>
        <w:rPr>
          <w:color w:val="231F20"/>
          <w:sz w:val="20"/>
        </w:rPr>
        <w:t>Lê</w:t>
      </w:r>
      <w:r>
        <w:rPr>
          <w:color w:val="231F20"/>
          <w:spacing w:val="-11"/>
          <w:sz w:val="20"/>
        </w:rPr>
        <w:t> </w:t>
      </w:r>
      <w:r>
        <w:rPr>
          <w:color w:val="231F20"/>
          <w:sz w:val="20"/>
        </w:rPr>
        <w:t>Quang</w:t>
      </w:r>
      <w:r>
        <w:rPr>
          <w:color w:val="231F20"/>
          <w:spacing w:val="-11"/>
          <w:sz w:val="20"/>
        </w:rPr>
        <w:t> </w:t>
      </w:r>
      <w:r>
        <w:rPr>
          <w:color w:val="231F20"/>
          <w:sz w:val="20"/>
        </w:rPr>
        <w:t>Định,</w:t>
      </w:r>
      <w:r>
        <w:rPr>
          <w:color w:val="231F20"/>
          <w:spacing w:val="-11"/>
          <w:sz w:val="20"/>
        </w:rPr>
        <w:t> </w:t>
      </w:r>
      <w:r>
        <w:rPr>
          <w:color w:val="231F20"/>
          <w:sz w:val="20"/>
        </w:rPr>
        <w:t>Phường</w:t>
      </w:r>
      <w:r>
        <w:rPr>
          <w:color w:val="231F20"/>
          <w:spacing w:val="-11"/>
          <w:sz w:val="20"/>
        </w:rPr>
        <w:t> </w:t>
      </w:r>
      <w:r>
        <w:rPr>
          <w:color w:val="231F20"/>
          <w:sz w:val="20"/>
        </w:rPr>
        <w:t>1, Quận Gò Vấp, TP. HCM</w:t>
      </w:r>
    </w:p>
    <w:p>
      <w:pPr>
        <w:spacing w:before="0"/>
        <w:ind w:left="5" w:right="5" w:firstLine="0"/>
        <w:jc w:val="center"/>
        <w:rPr>
          <w:sz w:val="20"/>
        </w:rPr>
      </w:pPr>
      <w:r>
        <w:rPr>
          <w:color w:val="231F20"/>
          <w:spacing w:val="-4"/>
          <w:sz w:val="20"/>
        </w:rPr>
        <w:t>Mobile:</w:t>
      </w:r>
      <w:r>
        <w:rPr>
          <w:color w:val="231F20"/>
          <w:spacing w:val="-6"/>
          <w:sz w:val="20"/>
        </w:rPr>
        <w:t> </w:t>
      </w:r>
      <w:r>
        <w:rPr>
          <w:color w:val="231F20"/>
          <w:spacing w:val="-2"/>
          <w:sz w:val="20"/>
        </w:rPr>
        <w:t>0902708408</w:t>
      </w:r>
    </w:p>
    <w:p>
      <w:pPr>
        <w:pStyle w:val="BodyText"/>
        <w:spacing w:before="9"/>
        <w:ind w:left="0" w:right="0"/>
        <w:jc w:val="left"/>
        <w:rPr>
          <w:sz w:val="12"/>
        </w:rPr>
      </w:pPr>
      <w:r>
        <w:rPr>
          <w:sz w:val="12"/>
        </w:rPr>
        <mc:AlternateContent>
          <mc:Choice Requires="wps">
            <w:drawing>
              <wp:anchor distT="0" distB="0" distL="0" distR="0" allowOverlap="1" layoutInCell="1" locked="0" behindDoc="1" simplePos="0" relativeHeight="487608832">
                <wp:simplePos x="0" y="0"/>
                <wp:positionH relativeFrom="page">
                  <wp:posOffset>2249158</wp:posOffset>
                </wp:positionH>
                <wp:positionV relativeFrom="paragraph">
                  <wp:posOffset>109165</wp:posOffset>
                </wp:positionV>
                <wp:extent cx="361950" cy="1270"/>
                <wp:effectExtent l="0" t="0" r="0" b="0"/>
                <wp:wrapTopAndBottom/>
                <wp:docPr id="239" name="Graphic 239"/>
                <wp:cNvGraphicFramePr>
                  <a:graphicFrameLocks/>
                </wp:cNvGraphicFramePr>
                <a:graphic>
                  <a:graphicData uri="http://schemas.microsoft.com/office/word/2010/wordprocessingShape">
                    <wps:wsp>
                      <wps:cNvPr id="239" name="Graphic 239"/>
                      <wps:cNvSpPr/>
                      <wps:spPr>
                        <a:xfrm>
                          <a:off x="0" y="0"/>
                          <a:ext cx="361950" cy="1270"/>
                        </a:xfrm>
                        <a:custGeom>
                          <a:avLst/>
                          <a:gdLst/>
                          <a:ahLst/>
                          <a:cxnLst/>
                          <a:rect l="l" t="t" r="r" b="b"/>
                          <a:pathLst>
                            <a:path w="361950" h="0">
                              <a:moveTo>
                                <a:pt x="0" y="0"/>
                              </a:moveTo>
                              <a:lnTo>
                                <a:pt x="361696" y="0"/>
                              </a:lnTo>
                            </a:path>
                          </a:pathLst>
                        </a:custGeom>
                        <a:ln w="6985">
                          <a:solidFill>
                            <a:srgbClr val="221E1F"/>
                          </a:solidFill>
                          <a:prstDash val="dash"/>
                        </a:ln>
                      </wps:spPr>
                      <wps:bodyPr wrap="square" lIns="0" tIns="0" rIns="0" bIns="0" rtlCol="0">
                        <a:prstTxWarp prst="textNoShape">
                          <a:avLst/>
                        </a:prstTxWarp>
                        <a:noAutofit/>
                      </wps:bodyPr>
                    </wps:wsp>
                  </a:graphicData>
                </a:graphic>
              </wp:anchor>
            </w:drawing>
          </mc:Choice>
          <mc:Fallback>
            <w:pict>
              <v:shape style="position:absolute;margin-left:177.099106pt;margin-top:8.595733pt;width:28.5pt;height:.1pt;mso-position-horizontal-relative:page;mso-position-vertical-relative:paragraph;z-index:-15707648;mso-wrap-distance-left:0;mso-wrap-distance-right:0" id="docshape182" coordorigin="3542,172" coordsize="570,0" path="m3542,172l4112,172e" filled="false" stroked="true" strokeweight=".550pt" strokecolor="#221e1f">
                <v:path arrowok="t"/>
                <v:stroke dashstyle="dash"/>
                <w10:wrap type="topAndBottom"/>
              </v:shape>
            </w:pict>
          </mc:Fallback>
        </mc:AlternateContent>
      </w:r>
    </w:p>
    <w:p>
      <w:pPr>
        <w:pStyle w:val="BodyText"/>
        <w:spacing w:before="146"/>
        <w:ind w:left="0" w:right="0"/>
        <w:jc w:val="left"/>
        <w:rPr>
          <w:sz w:val="20"/>
        </w:rPr>
      </w:pPr>
    </w:p>
    <w:p>
      <w:pPr>
        <w:spacing w:line="271" w:lineRule="auto" w:before="1"/>
        <w:ind w:left="141" w:right="139" w:firstLine="0"/>
        <w:jc w:val="both"/>
        <w:rPr>
          <w:sz w:val="20"/>
        </w:rPr>
      </w:pPr>
      <w:r>
        <w:rPr>
          <w:color w:val="231F20"/>
          <w:sz w:val="20"/>
        </w:rPr>
        <w:t>In 1.000 cuốn, khổ 13,5cm x 20,5cm, tại Xí nghiệp in FAHASA. </w:t>
      </w:r>
      <w:r>
        <w:rPr>
          <w:color w:val="231F20"/>
          <w:spacing w:val="-2"/>
          <w:sz w:val="20"/>
        </w:rPr>
        <w:t>774</w:t>
      </w:r>
      <w:r>
        <w:rPr>
          <w:color w:val="231F20"/>
          <w:spacing w:val="-11"/>
          <w:sz w:val="20"/>
        </w:rPr>
        <w:t> </w:t>
      </w:r>
      <w:r>
        <w:rPr>
          <w:color w:val="231F20"/>
          <w:spacing w:val="-2"/>
          <w:sz w:val="20"/>
        </w:rPr>
        <w:t>Trường</w:t>
      </w:r>
      <w:r>
        <w:rPr>
          <w:color w:val="231F20"/>
          <w:spacing w:val="-10"/>
          <w:sz w:val="20"/>
        </w:rPr>
        <w:t> </w:t>
      </w:r>
      <w:r>
        <w:rPr>
          <w:color w:val="231F20"/>
          <w:spacing w:val="-2"/>
          <w:sz w:val="20"/>
        </w:rPr>
        <w:t>Chinh,</w:t>
      </w:r>
      <w:r>
        <w:rPr>
          <w:color w:val="231F20"/>
          <w:spacing w:val="-11"/>
          <w:sz w:val="20"/>
        </w:rPr>
        <w:t> </w:t>
      </w:r>
      <w:r>
        <w:rPr>
          <w:color w:val="231F20"/>
          <w:spacing w:val="-2"/>
          <w:sz w:val="20"/>
        </w:rPr>
        <w:t>P.15,</w:t>
      </w:r>
      <w:r>
        <w:rPr>
          <w:color w:val="231F20"/>
          <w:spacing w:val="-10"/>
          <w:sz w:val="20"/>
        </w:rPr>
        <w:t> </w:t>
      </w:r>
      <w:r>
        <w:rPr>
          <w:color w:val="231F20"/>
          <w:spacing w:val="-2"/>
          <w:sz w:val="20"/>
        </w:rPr>
        <w:t>Q.</w:t>
      </w:r>
      <w:r>
        <w:rPr>
          <w:color w:val="231F20"/>
          <w:spacing w:val="-11"/>
          <w:sz w:val="20"/>
        </w:rPr>
        <w:t> </w:t>
      </w:r>
      <w:r>
        <w:rPr>
          <w:color w:val="231F20"/>
          <w:spacing w:val="-2"/>
          <w:sz w:val="20"/>
        </w:rPr>
        <w:t>Tân</w:t>
      </w:r>
      <w:r>
        <w:rPr>
          <w:color w:val="231F20"/>
          <w:spacing w:val="-10"/>
          <w:sz w:val="20"/>
        </w:rPr>
        <w:t> </w:t>
      </w:r>
      <w:r>
        <w:rPr>
          <w:color w:val="231F20"/>
          <w:spacing w:val="-2"/>
          <w:sz w:val="20"/>
        </w:rPr>
        <w:t>Bình,</w:t>
      </w:r>
      <w:r>
        <w:rPr>
          <w:color w:val="231F20"/>
          <w:spacing w:val="-11"/>
          <w:sz w:val="20"/>
        </w:rPr>
        <w:t> </w:t>
      </w:r>
      <w:r>
        <w:rPr>
          <w:color w:val="231F20"/>
          <w:spacing w:val="-2"/>
          <w:sz w:val="20"/>
        </w:rPr>
        <w:t>TP.HCM.</w:t>
      </w:r>
      <w:r>
        <w:rPr>
          <w:color w:val="231F20"/>
          <w:spacing w:val="-10"/>
          <w:sz w:val="20"/>
        </w:rPr>
        <w:t> </w:t>
      </w:r>
      <w:r>
        <w:rPr>
          <w:color w:val="231F20"/>
          <w:spacing w:val="-2"/>
          <w:sz w:val="20"/>
        </w:rPr>
        <w:t>Số</w:t>
      </w:r>
      <w:r>
        <w:rPr>
          <w:color w:val="231F20"/>
          <w:spacing w:val="-11"/>
          <w:sz w:val="20"/>
        </w:rPr>
        <w:t> </w:t>
      </w:r>
      <w:r>
        <w:rPr>
          <w:color w:val="231F20"/>
          <w:spacing w:val="-2"/>
          <w:sz w:val="20"/>
        </w:rPr>
        <w:t>XNĐKXB:</w:t>
      </w:r>
      <w:r>
        <w:rPr>
          <w:color w:val="231F20"/>
          <w:spacing w:val="-10"/>
          <w:sz w:val="20"/>
        </w:rPr>
        <w:t> </w:t>
      </w:r>
      <w:r>
        <w:rPr>
          <w:color w:val="231F20"/>
          <w:spacing w:val="-2"/>
          <w:sz w:val="20"/>
        </w:rPr>
        <w:t>597- </w:t>
      </w:r>
      <w:r>
        <w:rPr>
          <w:color w:val="231F20"/>
          <w:sz w:val="20"/>
        </w:rPr>
        <w:t>2022/CXBIPH/36-15/HĐ.</w:t>
      </w:r>
      <w:r>
        <w:rPr>
          <w:color w:val="231F20"/>
          <w:spacing w:val="8"/>
          <w:sz w:val="20"/>
        </w:rPr>
        <w:t> </w:t>
      </w:r>
      <w:r>
        <w:rPr>
          <w:color w:val="231F20"/>
          <w:sz w:val="20"/>
        </w:rPr>
        <w:t>Số</w:t>
      </w:r>
      <w:r>
        <w:rPr>
          <w:color w:val="231F20"/>
          <w:spacing w:val="9"/>
          <w:sz w:val="20"/>
        </w:rPr>
        <w:t> </w:t>
      </w:r>
      <w:r>
        <w:rPr>
          <w:color w:val="231F20"/>
          <w:sz w:val="20"/>
        </w:rPr>
        <w:t>QĐXB</w:t>
      </w:r>
      <w:r>
        <w:rPr>
          <w:color w:val="231F20"/>
          <w:spacing w:val="8"/>
          <w:sz w:val="20"/>
        </w:rPr>
        <w:t> </w:t>
      </w:r>
      <w:r>
        <w:rPr>
          <w:color w:val="231F20"/>
          <w:sz w:val="20"/>
        </w:rPr>
        <w:t>của</w:t>
      </w:r>
      <w:r>
        <w:rPr>
          <w:color w:val="231F20"/>
          <w:spacing w:val="9"/>
          <w:sz w:val="20"/>
        </w:rPr>
        <w:t> </w:t>
      </w:r>
      <w:r>
        <w:rPr>
          <w:color w:val="231F20"/>
          <w:sz w:val="20"/>
        </w:rPr>
        <w:t>NXB:</w:t>
      </w:r>
      <w:r>
        <w:rPr>
          <w:color w:val="231F20"/>
          <w:spacing w:val="9"/>
          <w:sz w:val="20"/>
        </w:rPr>
        <w:t> </w:t>
      </w:r>
      <w:r>
        <w:rPr>
          <w:color w:val="231F20"/>
          <w:sz w:val="20"/>
        </w:rPr>
        <w:t>458/QĐ-</w:t>
      </w:r>
      <w:r>
        <w:rPr>
          <w:color w:val="231F20"/>
          <w:spacing w:val="-2"/>
          <w:sz w:val="20"/>
        </w:rPr>
        <w:t>NXBHĐ</w:t>
      </w:r>
    </w:p>
    <w:p>
      <w:pPr>
        <w:spacing w:line="271" w:lineRule="auto" w:before="0"/>
        <w:ind w:left="141" w:right="140" w:firstLine="0"/>
        <w:jc w:val="both"/>
        <w:rPr>
          <w:sz w:val="20"/>
        </w:rPr>
      </w:pPr>
      <w:r>
        <w:rPr>
          <w:color w:val="231F20"/>
          <w:sz w:val="20"/>
        </w:rPr>
        <w:t>cấp</w:t>
      </w:r>
      <w:r>
        <w:rPr>
          <w:color w:val="231F20"/>
          <w:spacing w:val="-13"/>
          <w:sz w:val="20"/>
        </w:rPr>
        <w:t> </w:t>
      </w:r>
      <w:r>
        <w:rPr>
          <w:color w:val="231F20"/>
          <w:sz w:val="20"/>
        </w:rPr>
        <w:t>ngày</w:t>
      </w:r>
      <w:r>
        <w:rPr>
          <w:color w:val="231F20"/>
          <w:spacing w:val="-12"/>
          <w:sz w:val="20"/>
        </w:rPr>
        <w:t> </w:t>
      </w:r>
      <w:r>
        <w:rPr>
          <w:color w:val="231F20"/>
          <w:sz w:val="20"/>
        </w:rPr>
        <w:t>15/3/2022.</w:t>
      </w:r>
      <w:r>
        <w:rPr>
          <w:color w:val="231F20"/>
          <w:spacing w:val="-13"/>
          <w:sz w:val="20"/>
        </w:rPr>
        <w:t> </w:t>
      </w:r>
      <w:r>
        <w:rPr>
          <w:color w:val="231F20"/>
          <w:sz w:val="20"/>
        </w:rPr>
        <w:t>In</w:t>
      </w:r>
      <w:r>
        <w:rPr>
          <w:color w:val="231F20"/>
          <w:spacing w:val="-12"/>
          <w:sz w:val="20"/>
        </w:rPr>
        <w:t> </w:t>
      </w:r>
      <w:r>
        <w:rPr>
          <w:color w:val="231F20"/>
          <w:sz w:val="20"/>
        </w:rPr>
        <w:t>xong</w:t>
      </w:r>
      <w:r>
        <w:rPr>
          <w:color w:val="231F20"/>
          <w:spacing w:val="-13"/>
          <w:sz w:val="20"/>
        </w:rPr>
        <w:t> </w:t>
      </w:r>
      <w:r>
        <w:rPr>
          <w:color w:val="231F20"/>
          <w:sz w:val="20"/>
        </w:rPr>
        <w:t>và</w:t>
      </w:r>
      <w:r>
        <w:rPr>
          <w:color w:val="231F20"/>
          <w:spacing w:val="-12"/>
          <w:sz w:val="20"/>
        </w:rPr>
        <w:t> </w:t>
      </w:r>
      <w:r>
        <w:rPr>
          <w:color w:val="231F20"/>
          <w:sz w:val="20"/>
        </w:rPr>
        <w:t>nộp</w:t>
      </w:r>
      <w:r>
        <w:rPr>
          <w:color w:val="231F20"/>
          <w:spacing w:val="-13"/>
          <w:sz w:val="20"/>
        </w:rPr>
        <w:t> </w:t>
      </w:r>
      <w:r>
        <w:rPr>
          <w:color w:val="231F20"/>
          <w:sz w:val="20"/>
        </w:rPr>
        <w:t>lưu</w:t>
      </w:r>
      <w:r>
        <w:rPr>
          <w:color w:val="231F20"/>
          <w:spacing w:val="-12"/>
          <w:sz w:val="20"/>
        </w:rPr>
        <w:t> </w:t>
      </w:r>
      <w:r>
        <w:rPr>
          <w:color w:val="231F20"/>
          <w:sz w:val="20"/>
        </w:rPr>
        <w:t>chiểu</w:t>
      </w:r>
      <w:r>
        <w:rPr>
          <w:color w:val="231F20"/>
          <w:spacing w:val="-13"/>
          <w:sz w:val="20"/>
        </w:rPr>
        <w:t> </w:t>
      </w:r>
      <w:r>
        <w:rPr>
          <w:color w:val="231F20"/>
          <w:sz w:val="20"/>
        </w:rPr>
        <w:t>năm</w:t>
      </w:r>
      <w:r>
        <w:rPr>
          <w:color w:val="231F20"/>
          <w:spacing w:val="-12"/>
          <w:sz w:val="20"/>
        </w:rPr>
        <w:t> </w:t>
      </w:r>
      <w:r>
        <w:rPr>
          <w:color w:val="231F20"/>
          <w:sz w:val="20"/>
        </w:rPr>
        <w:t>2022.</w:t>
      </w:r>
      <w:r>
        <w:rPr>
          <w:color w:val="231F20"/>
          <w:spacing w:val="-13"/>
          <w:sz w:val="20"/>
        </w:rPr>
        <w:t> </w:t>
      </w:r>
      <w:r>
        <w:rPr>
          <w:color w:val="231F20"/>
          <w:sz w:val="20"/>
        </w:rPr>
        <w:t>Mã</w:t>
      </w:r>
      <w:r>
        <w:rPr>
          <w:color w:val="231F20"/>
          <w:spacing w:val="-12"/>
          <w:sz w:val="20"/>
        </w:rPr>
        <w:t> </w:t>
      </w:r>
      <w:r>
        <w:rPr>
          <w:color w:val="231F20"/>
          <w:sz w:val="20"/>
        </w:rPr>
        <w:t>số</w:t>
      </w:r>
      <w:r>
        <w:rPr>
          <w:color w:val="231F20"/>
          <w:spacing w:val="-13"/>
          <w:sz w:val="20"/>
        </w:rPr>
        <w:t> </w:t>
      </w:r>
      <w:r>
        <w:rPr>
          <w:color w:val="231F20"/>
          <w:sz w:val="20"/>
        </w:rPr>
        <w:t>sách tiêu chuẩn quốc tế (ISBN) 978-604-361-063-5.</w:t>
      </w:r>
    </w:p>
    <w:p>
      <w:pPr>
        <w:spacing w:after="0" w:line="271" w:lineRule="auto"/>
        <w:jc w:val="both"/>
        <w:rPr>
          <w:sz w:val="20"/>
        </w:rPr>
        <w:sectPr>
          <w:headerReference w:type="default" r:id="rId120"/>
          <w:pgSz w:w="7660" w:h="11630"/>
          <w:pgMar w:header="0" w:footer="0" w:top="1320" w:bottom="280" w:left="992" w:right="992"/>
        </w:sectPr>
      </w:pPr>
    </w:p>
    <w:p>
      <w:pPr>
        <w:pStyle w:val="BodyText"/>
        <w:spacing w:before="4"/>
        <w:ind w:left="0" w:right="0"/>
        <w:jc w:val="left"/>
        <w:rPr>
          <w:sz w:val="17"/>
        </w:rPr>
      </w:pPr>
    </w:p>
    <w:sectPr>
      <w:headerReference w:type="even" r:id="rId122"/>
      <w:pgSz w:w="7660" w:h="11630"/>
      <w:pgMar w:header="0" w:footer="0" w:top="132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Georgia">
    <w:altName w:val="Georgia"/>
    <w:charset w:val="1"/>
    <w:family w:val="roman"/>
    <w:pitch w:val="variable"/>
  </w:font>
  <w:font w:name="Microsoft Sans Serif">
    <w:altName w:val="Microsoft Sans Serif"/>
    <w:charset w:val="1"/>
    <w:family w:val="swiss"/>
    <w:pitch w:val="variable"/>
  </w:font>
  <w:font w:name="Arial MT">
    <w:altName w:val="Arial MT"/>
    <w:charset w:val="1"/>
    <w:family w:val="swiss"/>
    <w:pitch w:val="variable"/>
  </w:font>
  <w:font w:name="Cambria">
    <w:altName w:val="Cambria"/>
    <w:charset w:val="1"/>
    <w:family w:val="roman"/>
    <w:pitch w:val="variable"/>
  </w:font>
  <w:font w:name="Tahoma">
    <w:altName w:val="Tahoma"/>
    <w:charset w:val="1"/>
    <w:family w:val="swiss"/>
    <w:pitch w:val="variable"/>
  </w:font>
  <w:font w:name="Lucida Console">
    <w:altName w:val="Lucida Console"/>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888000">
              <wp:simplePos x="0" y="0"/>
              <wp:positionH relativeFrom="page">
                <wp:posOffset>719999</wp:posOffset>
              </wp:positionH>
              <wp:positionV relativeFrom="page">
                <wp:posOffset>755995</wp:posOffset>
              </wp:positionV>
              <wp:extent cx="3420110" cy="127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428480" from="56.692902pt,59.527191pt" to="325.983902pt,59.5271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888512">
              <wp:simplePos x="0" y="0"/>
              <wp:positionH relativeFrom="page">
                <wp:posOffset>3974900</wp:posOffset>
              </wp:positionH>
              <wp:positionV relativeFrom="page">
                <wp:posOffset>554031</wp:posOffset>
              </wp:positionV>
              <wp:extent cx="215900" cy="236854"/>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215900" cy="236854"/>
                      </a:xfrm>
                      <a:prstGeom prst="rect">
                        <a:avLst/>
                      </a:prstGeom>
                    </wps:spPr>
                    <wps:txbx>
                      <w:txbxContent>
                        <w:p>
                          <w:pPr>
                            <w:spacing w:before="41"/>
                            <w:ind w:left="2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11</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12.984314pt;margin-top:43.624489pt;width:17pt;height:18.650pt;mso-position-horizontal-relative:page;mso-position-vertical-relative:page;z-index:-17427968" type="#_x0000_t202" id="docshape53" filled="false" stroked="false">
              <v:textbox inset="0,0,0,0">
                <w:txbxContent>
                  <w:p>
                    <w:pPr>
                      <w:spacing w:before="41"/>
                      <w:ind w:left="2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11</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89024">
              <wp:simplePos x="0" y="0"/>
              <wp:positionH relativeFrom="page">
                <wp:posOffset>2271835</wp:posOffset>
              </wp:positionH>
              <wp:positionV relativeFrom="page">
                <wp:posOffset>571805</wp:posOffset>
              </wp:positionV>
              <wp:extent cx="316865" cy="18034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316865" cy="180340"/>
                      </a:xfrm>
                      <a:prstGeom prst="rect">
                        <a:avLst/>
                      </a:prstGeom>
                    </wps:spPr>
                    <wps:txbx>
                      <w:txbxContent>
                        <w:p>
                          <w:pPr>
                            <w:spacing w:before="10"/>
                            <w:ind w:left="20" w:right="0" w:firstLine="0"/>
                            <w:jc w:val="left"/>
                            <w:rPr>
                              <w:i/>
                              <w:sz w:val="22"/>
                            </w:rPr>
                          </w:pPr>
                          <w:r>
                            <w:rPr>
                              <w:i/>
                              <w:color w:val="231F20"/>
                              <w:sz w:val="22"/>
                            </w:rPr>
                            <w:t>Xả </w:t>
                          </w:r>
                          <w:r>
                            <w:rPr>
                              <w:i/>
                              <w:color w:val="231F20"/>
                              <w:spacing w:val="-5"/>
                              <w:sz w:val="22"/>
                            </w:rPr>
                            <w:t>ly</w:t>
                          </w:r>
                        </w:p>
                      </w:txbxContent>
                    </wps:txbx>
                    <wps:bodyPr wrap="square" lIns="0" tIns="0" rIns="0" bIns="0" rtlCol="0">
                      <a:noAutofit/>
                    </wps:bodyPr>
                  </wps:wsp>
                </a:graphicData>
              </a:graphic>
            </wp:anchor>
          </w:drawing>
        </mc:Choice>
        <mc:Fallback>
          <w:pict>
            <v:shape style="position:absolute;margin-left:178.884705pt;margin-top:45.024044pt;width:24.95pt;height:14.2pt;mso-position-horizontal-relative:page;mso-position-vertical-relative:page;z-index:-17427456" type="#_x0000_t202" id="docshape54" filled="false" stroked="false">
              <v:textbox inset="0,0,0,0">
                <w:txbxContent>
                  <w:p>
                    <w:pPr>
                      <w:spacing w:before="10"/>
                      <w:ind w:left="20" w:right="0" w:firstLine="0"/>
                      <w:jc w:val="left"/>
                      <w:rPr>
                        <w:i/>
                        <w:sz w:val="22"/>
                      </w:rPr>
                    </w:pPr>
                    <w:r>
                      <w:rPr>
                        <w:i/>
                        <w:color w:val="231F20"/>
                        <w:sz w:val="22"/>
                      </w:rPr>
                      <w:t>Xả </w:t>
                    </w:r>
                    <w:r>
                      <w:rPr>
                        <w:i/>
                        <w:color w:val="231F20"/>
                        <w:spacing w:val="-5"/>
                        <w:sz w:val="22"/>
                      </w:rPr>
                      <w:t>ly</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889536">
              <wp:simplePos x="0" y="0"/>
              <wp:positionH relativeFrom="page">
                <wp:posOffset>681899</wp:posOffset>
              </wp:positionH>
              <wp:positionV relativeFrom="page">
                <wp:posOffset>554031</wp:posOffset>
              </wp:positionV>
              <wp:extent cx="3470910" cy="236854"/>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3470910" cy="236854"/>
                      </a:xfrm>
                      <a:prstGeom prst="rect">
                        <a:avLst/>
                      </a:prstGeom>
                    </wps:spPr>
                    <wps:txbx>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10</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53.692902pt;margin-top:43.624489pt;width:273.3pt;height:18.650pt;mso-position-horizontal-relative:page;mso-position-vertical-relative:page;z-index:-17426944" type="#_x0000_t202" id="docshape55" filled="false" stroked="false">
              <v:textbox inset="0,0,0,0">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10</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890048">
              <wp:simplePos x="0" y="0"/>
              <wp:positionH relativeFrom="page">
                <wp:posOffset>681899</wp:posOffset>
              </wp:positionH>
              <wp:positionV relativeFrom="page">
                <wp:posOffset>554031</wp:posOffset>
              </wp:positionV>
              <wp:extent cx="3470910" cy="236854"/>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3470910" cy="236854"/>
                      </a:xfrm>
                      <a:prstGeom prst="rect">
                        <a:avLst/>
                      </a:prstGeom>
                    </wps:spPr>
                    <wps:txbx>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24</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53.692902pt;margin-top:43.624489pt;width:273.3pt;height:18.650pt;mso-position-horizontal-relative:page;mso-position-vertical-relative:page;z-index:-17426432" type="#_x0000_t202" id="docshape57" filled="false" stroked="false">
              <v:textbox inset="0,0,0,0">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24</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890560">
              <wp:simplePos x="0" y="0"/>
              <wp:positionH relativeFrom="page">
                <wp:posOffset>719999</wp:posOffset>
              </wp:positionH>
              <wp:positionV relativeFrom="page">
                <wp:posOffset>755995</wp:posOffset>
              </wp:positionV>
              <wp:extent cx="3420110" cy="127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425920" from="56.692902pt,59.527191pt" to="325.983902pt,59.5271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891072">
              <wp:simplePos x="0" y="0"/>
              <wp:positionH relativeFrom="page">
                <wp:posOffset>3949500</wp:posOffset>
              </wp:positionH>
              <wp:positionV relativeFrom="page">
                <wp:posOffset>554031</wp:posOffset>
              </wp:positionV>
              <wp:extent cx="241300" cy="236854"/>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413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25</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10.984314pt;margin-top:43.624489pt;width:19pt;height:18.650pt;mso-position-horizontal-relative:page;mso-position-vertical-relative:page;z-index:-17425408" type="#_x0000_t202" id="docshape58"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25</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91584">
              <wp:simplePos x="0" y="0"/>
              <wp:positionH relativeFrom="page">
                <wp:posOffset>1949768</wp:posOffset>
              </wp:positionH>
              <wp:positionV relativeFrom="page">
                <wp:posOffset>571805</wp:posOffset>
              </wp:positionV>
              <wp:extent cx="960755" cy="18034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960755" cy="180340"/>
                      </a:xfrm>
                      <a:prstGeom prst="rect">
                        <a:avLst/>
                      </a:prstGeom>
                    </wps:spPr>
                    <wps:txbx>
                      <w:txbxContent>
                        <w:p>
                          <w:pPr>
                            <w:spacing w:before="10"/>
                            <w:ind w:left="20" w:right="0" w:firstLine="0"/>
                            <w:jc w:val="left"/>
                            <w:rPr>
                              <w:i/>
                              <w:sz w:val="22"/>
                            </w:rPr>
                          </w:pPr>
                          <w:r>
                            <w:rPr>
                              <w:i/>
                              <w:color w:val="231F20"/>
                              <w:sz w:val="22"/>
                            </w:rPr>
                            <w:t>Thu thúc lục </w:t>
                          </w:r>
                          <w:r>
                            <w:rPr>
                              <w:i/>
                              <w:color w:val="231F20"/>
                              <w:spacing w:val="-5"/>
                              <w:sz w:val="22"/>
                            </w:rPr>
                            <w:t>căn</w:t>
                          </w:r>
                        </w:p>
                      </w:txbxContent>
                    </wps:txbx>
                    <wps:bodyPr wrap="square" lIns="0" tIns="0" rIns="0" bIns="0" rtlCol="0">
                      <a:noAutofit/>
                    </wps:bodyPr>
                  </wps:wsp>
                </a:graphicData>
              </a:graphic>
            </wp:anchor>
          </w:drawing>
        </mc:Choice>
        <mc:Fallback>
          <w:pict>
            <v:shape style="position:absolute;margin-left:153.525101pt;margin-top:45.024044pt;width:75.650pt;height:14.2pt;mso-position-horizontal-relative:page;mso-position-vertical-relative:page;z-index:-17424896" type="#_x0000_t202" id="docshape59" filled="false" stroked="false">
              <v:textbox inset="0,0,0,0">
                <w:txbxContent>
                  <w:p>
                    <w:pPr>
                      <w:spacing w:before="10"/>
                      <w:ind w:left="20" w:right="0" w:firstLine="0"/>
                      <w:jc w:val="left"/>
                      <w:rPr>
                        <w:i/>
                        <w:sz w:val="22"/>
                      </w:rPr>
                    </w:pPr>
                    <w:r>
                      <w:rPr>
                        <w:i/>
                        <w:color w:val="231F20"/>
                        <w:sz w:val="22"/>
                      </w:rPr>
                      <w:t>Thu thúc lục </w:t>
                    </w:r>
                    <w:r>
                      <w:rPr>
                        <w:i/>
                        <w:color w:val="231F20"/>
                        <w:spacing w:val="-5"/>
                        <w:sz w:val="22"/>
                      </w:rPr>
                      <w:t>căn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892096">
              <wp:simplePos x="0" y="0"/>
              <wp:positionH relativeFrom="page">
                <wp:posOffset>681899</wp:posOffset>
              </wp:positionH>
              <wp:positionV relativeFrom="page">
                <wp:posOffset>554031</wp:posOffset>
              </wp:positionV>
              <wp:extent cx="3470910" cy="236854"/>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3470910" cy="236854"/>
                      </a:xfrm>
                      <a:prstGeom prst="rect">
                        <a:avLst/>
                      </a:prstGeom>
                    </wps:spPr>
                    <wps:txbx>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38</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53.692902pt;margin-top:43.624489pt;width:273.3pt;height:18.650pt;mso-position-horizontal-relative:page;mso-position-vertical-relative:page;z-index:-17424384" type="#_x0000_t202" id="docshape61" filled="false" stroked="false">
              <v:textbox inset="0,0,0,0">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38</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892608">
              <wp:simplePos x="0" y="0"/>
              <wp:positionH relativeFrom="page">
                <wp:posOffset>719999</wp:posOffset>
              </wp:positionH>
              <wp:positionV relativeFrom="page">
                <wp:posOffset>755995</wp:posOffset>
              </wp:positionV>
              <wp:extent cx="3420110" cy="127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423872" from="56.692902pt,59.527191pt" to="325.983902pt,59.5271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893120">
              <wp:simplePos x="0" y="0"/>
              <wp:positionH relativeFrom="page">
                <wp:posOffset>3949500</wp:posOffset>
              </wp:positionH>
              <wp:positionV relativeFrom="page">
                <wp:posOffset>554031</wp:posOffset>
              </wp:positionV>
              <wp:extent cx="241300" cy="236854"/>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2413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39</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10.984314pt;margin-top:43.624489pt;width:19pt;height:18.650pt;mso-position-horizontal-relative:page;mso-position-vertical-relative:page;z-index:-17423360" type="#_x0000_t202" id="docshape62"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39</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93632">
              <wp:simplePos x="0" y="0"/>
              <wp:positionH relativeFrom="page">
                <wp:posOffset>1493663</wp:posOffset>
              </wp:positionH>
              <wp:positionV relativeFrom="page">
                <wp:posOffset>571805</wp:posOffset>
              </wp:positionV>
              <wp:extent cx="1872614" cy="18034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872614" cy="180340"/>
                      </a:xfrm>
                      <a:prstGeom prst="rect">
                        <a:avLst/>
                      </a:prstGeom>
                    </wps:spPr>
                    <wps:txbx>
                      <w:txbxContent>
                        <w:p>
                          <w:pPr>
                            <w:spacing w:before="10"/>
                            <w:ind w:left="20" w:right="0" w:firstLine="0"/>
                            <w:jc w:val="left"/>
                            <w:rPr>
                              <w:i/>
                              <w:sz w:val="22"/>
                            </w:rPr>
                          </w:pPr>
                          <w:r>
                            <w:rPr>
                              <w:i/>
                              <w:color w:val="231F20"/>
                              <w:sz w:val="22"/>
                            </w:rPr>
                            <w:t>Tứ</w:t>
                          </w:r>
                          <w:r>
                            <w:rPr>
                              <w:i/>
                              <w:color w:val="231F20"/>
                              <w:spacing w:val="-2"/>
                              <w:sz w:val="22"/>
                            </w:rPr>
                            <w:t> </w:t>
                          </w:r>
                          <w:r>
                            <w:rPr>
                              <w:i/>
                              <w:color w:val="231F20"/>
                              <w:sz w:val="22"/>
                            </w:rPr>
                            <w:t>vô lượng tâm: từ</w:t>
                          </w:r>
                          <w:r>
                            <w:rPr>
                              <w:i/>
                              <w:color w:val="231F20"/>
                              <w:spacing w:val="-1"/>
                              <w:sz w:val="22"/>
                            </w:rPr>
                            <w:t> </w:t>
                          </w:r>
                          <w:r>
                            <w:rPr>
                              <w:i/>
                              <w:color w:val="231F20"/>
                              <w:sz w:val="22"/>
                            </w:rPr>
                            <w:t>-</w:t>
                          </w:r>
                          <w:r>
                            <w:rPr>
                              <w:i/>
                              <w:color w:val="231F20"/>
                              <w:spacing w:val="-1"/>
                              <w:sz w:val="22"/>
                            </w:rPr>
                            <w:t> </w:t>
                          </w:r>
                          <w:r>
                            <w:rPr>
                              <w:i/>
                              <w:color w:val="231F20"/>
                              <w:sz w:val="22"/>
                            </w:rPr>
                            <w:t>bi - hỷ - </w:t>
                          </w:r>
                          <w:r>
                            <w:rPr>
                              <w:i/>
                              <w:color w:val="231F20"/>
                              <w:spacing w:val="-5"/>
                              <w:sz w:val="22"/>
                            </w:rPr>
                            <w:t>xả</w:t>
                          </w:r>
                        </w:p>
                      </w:txbxContent>
                    </wps:txbx>
                    <wps:bodyPr wrap="square" lIns="0" tIns="0" rIns="0" bIns="0" rtlCol="0">
                      <a:noAutofit/>
                    </wps:bodyPr>
                  </wps:wsp>
                </a:graphicData>
              </a:graphic>
            </wp:anchor>
          </w:drawing>
        </mc:Choice>
        <mc:Fallback>
          <w:pict>
            <v:shape style="position:absolute;margin-left:117.611298pt;margin-top:45.024044pt;width:147.450pt;height:14.2pt;mso-position-horizontal-relative:page;mso-position-vertical-relative:page;z-index:-17422848" type="#_x0000_t202" id="docshape63" filled="false" stroked="false">
              <v:textbox inset="0,0,0,0">
                <w:txbxContent>
                  <w:p>
                    <w:pPr>
                      <w:spacing w:before="10"/>
                      <w:ind w:left="20" w:right="0" w:firstLine="0"/>
                      <w:jc w:val="left"/>
                      <w:rPr>
                        <w:i/>
                        <w:sz w:val="22"/>
                      </w:rPr>
                    </w:pPr>
                    <w:r>
                      <w:rPr>
                        <w:i/>
                        <w:color w:val="231F20"/>
                        <w:sz w:val="22"/>
                      </w:rPr>
                      <w:t>Tứ</w:t>
                    </w:r>
                    <w:r>
                      <w:rPr>
                        <w:i/>
                        <w:color w:val="231F20"/>
                        <w:spacing w:val="-2"/>
                        <w:sz w:val="22"/>
                      </w:rPr>
                      <w:t> </w:t>
                    </w:r>
                    <w:r>
                      <w:rPr>
                        <w:i/>
                        <w:color w:val="231F20"/>
                        <w:sz w:val="22"/>
                      </w:rPr>
                      <w:t>vô lượng tâm: từ</w:t>
                    </w:r>
                    <w:r>
                      <w:rPr>
                        <w:i/>
                        <w:color w:val="231F20"/>
                        <w:spacing w:val="-1"/>
                        <w:sz w:val="22"/>
                      </w:rPr>
                      <w:t> </w:t>
                    </w:r>
                    <w:r>
                      <w:rPr>
                        <w:i/>
                        <w:color w:val="231F20"/>
                        <w:sz w:val="22"/>
                      </w:rPr>
                      <w:t>-</w:t>
                    </w:r>
                    <w:r>
                      <w:rPr>
                        <w:i/>
                        <w:color w:val="231F20"/>
                        <w:spacing w:val="-1"/>
                        <w:sz w:val="22"/>
                      </w:rPr>
                      <w:t> </w:t>
                    </w:r>
                    <w:r>
                      <w:rPr>
                        <w:i/>
                        <w:color w:val="231F20"/>
                        <w:sz w:val="22"/>
                      </w:rPr>
                      <w:t>bi - hỷ - </w:t>
                    </w:r>
                    <w:r>
                      <w:rPr>
                        <w:i/>
                        <w:color w:val="231F20"/>
                        <w:spacing w:val="-5"/>
                        <w:sz w:val="22"/>
                      </w:rPr>
                      <w:t>xả</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894144">
              <wp:simplePos x="0" y="0"/>
              <wp:positionH relativeFrom="page">
                <wp:posOffset>681899</wp:posOffset>
              </wp:positionH>
              <wp:positionV relativeFrom="page">
                <wp:posOffset>554031</wp:posOffset>
              </wp:positionV>
              <wp:extent cx="3470910" cy="236854"/>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3470910" cy="236854"/>
                      </a:xfrm>
                      <a:prstGeom prst="rect">
                        <a:avLst/>
                      </a:prstGeom>
                    </wps:spPr>
                    <wps:txbx>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48</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53.692902pt;margin-top:43.624489pt;width:273.3pt;height:18.650pt;mso-position-horizontal-relative:page;mso-position-vertical-relative:page;z-index:-17422336" type="#_x0000_t202" id="docshape65" filled="false" stroked="false">
              <v:textbox inset="0,0,0,0">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48</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894656">
              <wp:simplePos x="0" y="0"/>
              <wp:positionH relativeFrom="page">
                <wp:posOffset>719999</wp:posOffset>
              </wp:positionH>
              <wp:positionV relativeFrom="page">
                <wp:posOffset>755995</wp:posOffset>
              </wp:positionV>
              <wp:extent cx="3420110" cy="127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421824" from="56.692902pt,59.527191pt" to="325.983902pt,59.5271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895168">
              <wp:simplePos x="0" y="0"/>
              <wp:positionH relativeFrom="page">
                <wp:posOffset>3949500</wp:posOffset>
              </wp:positionH>
              <wp:positionV relativeFrom="page">
                <wp:posOffset>554031</wp:posOffset>
              </wp:positionV>
              <wp:extent cx="241300" cy="236854"/>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2413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49</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10.984314pt;margin-top:43.624489pt;width:19pt;height:18.650pt;mso-position-horizontal-relative:page;mso-position-vertical-relative:page;z-index:-17421312" type="#_x0000_t202" id="docshape66"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49</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95680">
              <wp:simplePos x="0" y="0"/>
              <wp:positionH relativeFrom="page">
                <wp:posOffset>2174803</wp:posOffset>
              </wp:positionH>
              <wp:positionV relativeFrom="page">
                <wp:posOffset>571805</wp:posOffset>
              </wp:positionV>
              <wp:extent cx="511175" cy="18034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511175" cy="180340"/>
                      </a:xfrm>
                      <a:prstGeom prst="rect">
                        <a:avLst/>
                      </a:prstGeom>
                    </wps:spPr>
                    <wps:txbx>
                      <w:txbxContent>
                        <w:p>
                          <w:pPr>
                            <w:spacing w:before="10"/>
                            <w:ind w:left="20" w:right="0" w:firstLine="0"/>
                            <w:jc w:val="left"/>
                            <w:rPr>
                              <w:i/>
                              <w:sz w:val="22"/>
                            </w:rPr>
                          </w:pPr>
                          <w:r>
                            <w:rPr>
                              <w:i/>
                              <w:color w:val="231F20"/>
                              <w:sz w:val="22"/>
                            </w:rPr>
                            <w:t>Suy </w:t>
                          </w:r>
                          <w:r>
                            <w:rPr>
                              <w:i/>
                              <w:color w:val="231F20"/>
                              <w:spacing w:val="-4"/>
                              <w:sz w:val="22"/>
                            </w:rPr>
                            <w:t>nghĩ</w:t>
                          </w:r>
                        </w:p>
                      </w:txbxContent>
                    </wps:txbx>
                    <wps:bodyPr wrap="square" lIns="0" tIns="0" rIns="0" bIns="0" rtlCol="0">
                      <a:noAutofit/>
                    </wps:bodyPr>
                  </wps:wsp>
                </a:graphicData>
              </a:graphic>
            </wp:anchor>
          </w:drawing>
        </mc:Choice>
        <mc:Fallback>
          <w:pict>
            <v:shape style="position:absolute;margin-left:171.24440pt;margin-top:45.024044pt;width:40.25pt;height:14.2pt;mso-position-horizontal-relative:page;mso-position-vertical-relative:page;z-index:-17420800" type="#_x0000_t202" id="docshape67" filled="false" stroked="false">
              <v:textbox inset="0,0,0,0">
                <w:txbxContent>
                  <w:p>
                    <w:pPr>
                      <w:spacing w:before="10"/>
                      <w:ind w:left="20" w:right="0" w:firstLine="0"/>
                      <w:jc w:val="left"/>
                      <w:rPr>
                        <w:i/>
                        <w:sz w:val="22"/>
                      </w:rPr>
                    </w:pPr>
                    <w:r>
                      <w:rPr>
                        <w:i/>
                        <w:color w:val="231F20"/>
                        <w:sz w:val="22"/>
                      </w:rPr>
                      <w:t>Suy </w:t>
                    </w:r>
                    <w:r>
                      <w:rPr>
                        <w:i/>
                        <w:color w:val="231F20"/>
                        <w:spacing w:val="-4"/>
                        <w:sz w:val="22"/>
                      </w:rPr>
                      <w:t>nghĩ</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896192">
              <wp:simplePos x="0" y="0"/>
              <wp:positionH relativeFrom="page">
                <wp:posOffset>681899</wp:posOffset>
              </wp:positionH>
              <wp:positionV relativeFrom="page">
                <wp:posOffset>554031</wp:posOffset>
              </wp:positionV>
              <wp:extent cx="3470910" cy="236854"/>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3470910" cy="236854"/>
                      </a:xfrm>
                      <a:prstGeom prst="rect">
                        <a:avLst/>
                      </a:prstGeom>
                    </wps:spPr>
                    <wps:txbx>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54</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53.692902pt;margin-top:43.624489pt;width:273.3pt;height:18.650pt;mso-position-horizontal-relative:page;mso-position-vertical-relative:page;z-index:-17420288" type="#_x0000_t202" id="docshape69" filled="false" stroked="false">
              <v:textbox inset="0,0,0,0">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54</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896704">
              <wp:simplePos x="0" y="0"/>
              <wp:positionH relativeFrom="page">
                <wp:posOffset>719999</wp:posOffset>
              </wp:positionH>
              <wp:positionV relativeFrom="page">
                <wp:posOffset>755995</wp:posOffset>
              </wp:positionV>
              <wp:extent cx="3420110" cy="127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419776" from="56.692902pt,59.527191pt" to="325.983902pt,59.5271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897216">
              <wp:simplePos x="0" y="0"/>
              <wp:positionH relativeFrom="page">
                <wp:posOffset>3949500</wp:posOffset>
              </wp:positionH>
              <wp:positionV relativeFrom="page">
                <wp:posOffset>554031</wp:posOffset>
              </wp:positionV>
              <wp:extent cx="241300" cy="236854"/>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2413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55</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10.984314pt;margin-top:43.624489pt;width:19pt;height:18.650pt;mso-position-horizontal-relative:page;mso-position-vertical-relative:page;z-index:-17419264" type="#_x0000_t202" id="docshape70"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55</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97728">
              <wp:simplePos x="0" y="0"/>
              <wp:positionH relativeFrom="page">
                <wp:posOffset>1434863</wp:posOffset>
              </wp:positionH>
              <wp:positionV relativeFrom="page">
                <wp:posOffset>571805</wp:posOffset>
              </wp:positionV>
              <wp:extent cx="1990725" cy="18034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990725" cy="180340"/>
                      </a:xfrm>
                      <a:prstGeom prst="rect">
                        <a:avLst/>
                      </a:prstGeom>
                    </wps:spPr>
                    <wps:txbx>
                      <w:txbxContent>
                        <w:p>
                          <w:pPr>
                            <w:spacing w:before="10"/>
                            <w:ind w:left="20" w:right="0" w:firstLine="0"/>
                            <w:jc w:val="left"/>
                            <w:rPr>
                              <w:i/>
                              <w:sz w:val="22"/>
                            </w:rPr>
                          </w:pPr>
                          <w:r>
                            <w:rPr>
                              <w:i/>
                              <w:color w:val="231F20"/>
                              <w:sz w:val="22"/>
                            </w:rPr>
                            <w:t>Tam</w:t>
                          </w:r>
                          <w:r>
                            <w:rPr>
                              <w:i/>
                              <w:color w:val="231F20"/>
                              <w:spacing w:val="-5"/>
                              <w:sz w:val="22"/>
                            </w:rPr>
                            <w:t> </w:t>
                          </w:r>
                          <w:r>
                            <w:rPr>
                              <w:i/>
                              <w:color w:val="231F20"/>
                              <w:sz w:val="22"/>
                            </w:rPr>
                            <w:t>tướng:</w:t>
                          </w:r>
                          <w:r>
                            <w:rPr>
                              <w:i/>
                              <w:color w:val="231F20"/>
                              <w:spacing w:val="-4"/>
                              <w:sz w:val="22"/>
                            </w:rPr>
                            <w:t> </w:t>
                          </w:r>
                          <w:r>
                            <w:rPr>
                              <w:i/>
                              <w:color w:val="231F20"/>
                              <w:sz w:val="22"/>
                            </w:rPr>
                            <w:t>vô</w:t>
                          </w:r>
                          <w:r>
                            <w:rPr>
                              <w:i/>
                              <w:color w:val="231F20"/>
                              <w:spacing w:val="-3"/>
                              <w:sz w:val="22"/>
                            </w:rPr>
                            <w:t> </w:t>
                          </w:r>
                          <w:r>
                            <w:rPr>
                              <w:i/>
                              <w:color w:val="231F20"/>
                              <w:sz w:val="22"/>
                            </w:rPr>
                            <w:t>thường,</w:t>
                          </w:r>
                          <w:r>
                            <w:rPr>
                              <w:i/>
                              <w:color w:val="231F20"/>
                              <w:spacing w:val="-4"/>
                              <w:sz w:val="22"/>
                            </w:rPr>
                            <w:t> </w:t>
                          </w:r>
                          <w:r>
                            <w:rPr>
                              <w:i/>
                              <w:color w:val="231F20"/>
                              <w:sz w:val="22"/>
                            </w:rPr>
                            <w:t>khổ,</w:t>
                          </w:r>
                          <w:r>
                            <w:rPr>
                              <w:i/>
                              <w:color w:val="231F20"/>
                              <w:spacing w:val="-4"/>
                              <w:sz w:val="22"/>
                            </w:rPr>
                            <w:t> </w:t>
                          </w:r>
                          <w:r>
                            <w:rPr>
                              <w:i/>
                              <w:color w:val="231F20"/>
                              <w:sz w:val="22"/>
                            </w:rPr>
                            <w:t>vô</w:t>
                          </w:r>
                          <w:r>
                            <w:rPr>
                              <w:i/>
                              <w:color w:val="231F20"/>
                              <w:spacing w:val="-3"/>
                              <w:sz w:val="22"/>
                            </w:rPr>
                            <w:t> </w:t>
                          </w:r>
                          <w:r>
                            <w:rPr>
                              <w:i/>
                              <w:color w:val="231F20"/>
                              <w:spacing w:val="-5"/>
                              <w:sz w:val="22"/>
                            </w:rPr>
                            <w:t>ngã</w:t>
                          </w:r>
                        </w:p>
                      </w:txbxContent>
                    </wps:txbx>
                    <wps:bodyPr wrap="square" lIns="0" tIns="0" rIns="0" bIns="0" rtlCol="0">
                      <a:noAutofit/>
                    </wps:bodyPr>
                  </wps:wsp>
                </a:graphicData>
              </a:graphic>
            </wp:anchor>
          </w:drawing>
        </mc:Choice>
        <mc:Fallback>
          <w:pict>
            <v:shape style="position:absolute;margin-left:112.9814pt;margin-top:45.024044pt;width:156.75pt;height:14.2pt;mso-position-horizontal-relative:page;mso-position-vertical-relative:page;z-index:-17418752" type="#_x0000_t202" id="docshape71" filled="false" stroked="false">
              <v:textbox inset="0,0,0,0">
                <w:txbxContent>
                  <w:p>
                    <w:pPr>
                      <w:spacing w:before="10"/>
                      <w:ind w:left="20" w:right="0" w:firstLine="0"/>
                      <w:jc w:val="left"/>
                      <w:rPr>
                        <w:i/>
                        <w:sz w:val="22"/>
                      </w:rPr>
                    </w:pPr>
                    <w:r>
                      <w:rPr>
                        <w:i/>
                        <w:color w:val="231F20"/>
                        <w:sz w:val="22"/>
                      </w:rPr>
                      <w:t>Tam</w:t>
                    </w:r>
                    <w:r>
                      <w:rPr>
                        <w:i/>
                        <w:color w:val="231F20"/>
                        <w:spacing w:val="-5"/>
                        <w:sz w:val="22"/>
                      </w:rPr>
                      <w:t> </w:t>
                    </w:r>
                    <w:r>
                      <w:rPr>
                        <w:i/>
                        <w:color w:val="231F20"/>
                        <w:sz w:val="22"/>
                      </w:rPr>
                      <w:t>tướng:</w:t>
                    </w:r>
                    <w:r>
                      <w:rPr>
                        <w:i/>
                        <w:color w:val="231F20"/>
                        <w:spacing w:val="-4"/>
                        <w:sz w:val="22"/>
                      </w:rPr>
                      <w:t> </w:t>
                    </w:r>
                    <w:r>
                      <w:rPr>
                        <w:i/>
                        <w:color w:val="231F20"/>
                        <w:sz w:val="22"/>
                      </w:rPr>
                      <w:t>vô</w:t>
                    </w:r>
                    <w:r>
                      <w:rPr>
                        <w:i/>
                        <w:color w:val="231F20"/>
                        <w:spacing w:val="-3"/>
                        <w:sz w:val="22"/>
                      </w:rPr>
                      <w:t> </w:t>
                    </w:r>
                    <w:r>
                      <w:rPr>
                        <w:i/>
                        <w:color w:val="231F20"/>
                        <w:sz w:val="22"/>
                      </w:rPr>
                      <w:t>thường,</w:t>
                    </w:r>
                    <w:r>
                      <w:rPr>
                        <w:i/>
                        <w:color w:val="231F20"/>
                        <w:spacing w:val="-4"/>
                        <w:sz w:val="22"/>
                      </w:rPr>
                      <w:t> </w:t>
                    </w:r>
                    <w:r>
                      <w:rPr>
                        <w:i/>
                        <w:color w:val="231F20"/>
                        <w:sz w:val="22"/>
                      </w:rPr>
                      <w:t>khổ,</w:t>
                    </w:r>
                    <w:r>
                      <w:rPr>
                        <w:i/>
                        <w:color w:val="231F20"/>
                        <w:spacing w:val="-4"/>
                        <w:sz w:val="22"/>
                      </w:rPr>
                      <w:t> </w:t>
                    </w:r>
                    <w:r>
                      <w:rPr>
                        <w:i/>
                        <w:color w:val="231F20"/>
                        <w:sz w:val="22"/>
                      </w:rPr>
                      <w:t>vô</w:t>
                    </w:r>
                    <w:r>
                      <w:rPr>
                        <w:i/>
                        <w:color w:val="231F20"/>
                        <w:spacing w:val="-3"/>
                        <w:sz w:val="22"/>
                      </w:rPr>
                      <w:t> </w:t>
                    </w:r>
                    <w:r>
                      <w:rPr>
                        <w:i/>
                        <w:color w:val="231F20"/>
                        <w:spacing w:val="-5"/>
                        <w:sz w:val="22"/>
                      </w:rPr>
                      <w:t>ngã</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898240">
              <wp:simplePos x="0" y="0"/>
              <wp:positionH relativeFrom="page">
                <wp:posOffset>681899</wp:posOffset>
              </wp:positionH>
              <wp:positionV relativeFrom="page">
                <wp:posOffset>554031</wp:posOffset>
              </wp:positionV>
              <wp:extent cx="3470910" cy="236854"/>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3470910" cy="236854"/>
                      </a:xfrm>
                      <a:prstGeom prst="rect">
                        <a:avLst/>
                      </a:prstGeom>
                    </wps:spPr>
                    <wps:txbx>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86</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53.692902pt;margin-top:43.624489pt;width:273.3pt;height:18.650pt;mso-position-horizontal-relative:page;mso-position-vertical-relative:page;z-index:-17418240" type="#_x0000_t202" id="docshape74" filled="false" stroked="false">
              <v:textbox inset="0,0,0,0">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86</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898752">
              <wp:simplePos x="0" y="0"/>
              <wp:positionH relativeFrom="page">
                <wp:posOffset>719999</wp:posOffset>
              </wp:positionH>
              <wp:positionV relativeFrom="page">
                <wp:posOffset>755995</wp:posOffset>
              </wp:positionV>
              <wp:extent cx="3420110" cy="127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417728" from="56.692902pt,59.527191pt" to="325.983902pt,59.5271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899264">
              <wp:simplePos x="0" y="0"/>
              <wp:positionH relativeFrom="page">
                <wp:posOffset>3949500</wp:posOffset>
              </wp:positionH>
              <wp:positionV relativeFrom="page">
                <wp:posOffset>554031</wp:posOffset>
              </wp:positionV>
              <wp:extent cx="241300" cy="236854"/>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2413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87</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10.984314pt;margin-top:43.624489pt;width:19pt;height:18.650pt;mso-position-horizontal-relative:page;mso-position-vertical-relative:page;z-index:-17417216" type="#_x0000_t202" id="docshape75"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87</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99776">
              <wp:simplePos x="0" y="0"/>
              <wp:positionH relativeFrom="page">
                <wp:posOffset>2159284</wp:posOffset>
              </wp:positionH>
              <wp:positionV relativeFrom="page">
                <wp:posOffset>571805</wp:posOffset>
              </wp:positionV>
              <wp:extent cx="541655" cy="18034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541655" cy="180340"/>
                      </a:xfrm>
                      <a:prstGeom prst="rect">
                        <a:avLst/>
                      </a:prstGeom>
                    </wps:spPr>
                    <wps:txbx>
                      <w:txbxContent>
                        <w:p>
                          <w:pPr>
                            <w:spacing w:before="10"/>
                            <w:ind w:left="20" w:right="0" w:firstLine="0"/>
                            <w:jc w:val="left"/>
                            <w:rPr>
                              <w:i/>
                              <w:sz w:val="22"/>
                            </w:rPr>
                          </w:pPr>
                          <w:r>
                            <w:rPr>
                              <w:i/>
                              <w:color w:val="231F20"/>
                              <w:sz w:val="22"/>
                            </w:rPr>
                            <w:t>Giác </w:t>
                          </w:r>
                          <w:r>
                            <w:rPr>
                              <w:i/>
                              <w:color w:val="231F20"/>
                              <w:spacing w:val="-5"/>
                              <w:sz w:val="22"/>
                            </w:rPr>
                            <w:t>ngộ</w:t>
                          </w:r>
                        </w:p>
                      </w:txbxContent>
                    </wps:txbx>
                    <wps:bodyPr wrap="square" lIns="0" tIns="0" rIns="0" bIns="0" rtlCol="0">
                      <a:noAutofit/>
                    </wps:bodyPr>
                  </wps:wsp>
                </a:graphicData>
              </a:graphic>
            </wp:anchor>
          </w:drawing>
        </mc:Choice>
        <mc:Fallback>
          <w:pict>
            <v:shape style="position:absolute;margin-left:170.0224pt;margin-top:45.024044pt;width:42.65pt;height:14.2pt;mso-position-horizontal-relative:page;mso-position-vertical-relative:page;z-index:-17416704" type="#_x0000_t202" id="docshape76" filled="false" stroked="false">
              <v:textbox inset="0,0,0,0">
                <w:txbxContent>
                  <w:p>
                    <w:pPr>
                      <w:spacing w:before="10"/>
                      <w:ind w:left="20" w:right="0" w:firstLine="0"/>
                      <w:jc w:val="left"/>
                      <w:rPr>
                        <w:i/>
                        <w:sz w:val="22"/>
                      </w:rPr>
                    </w:pPr>
                    <w:r>
                      <w:rPr>
                        <w:i/>
                        <w:color w:val="231F20"/>
                        <w:sz w:val="22"/>
                      </w:rPr>
                      <w:t>Giác </w:t>
                    </w:r>
                    <w:r>
                      <w:rPr>
                        <w:i/>
                        <w:color w:val="231F20"/>
                        <w:spacing w:val="-5"/>
                        <w:sz w:val="22"/>
                      </w:rPr>
                      <w:t>ngộ</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00288">
              <wp:simplePos x="0" y="0"/>
              <wp:positionH relativeFrom="page">
                <wp:posOffset>707299</wp:posOffset>
              </wp:positionH>
              <wp:positionV relativeFrom="page">
                <wp:posOffset>554031</wp:posOffset>
              </wp:positionV>
              <wp:extent cx="3445510" cy="236854"/>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3445510" cy="236854"/>
                      </a:xfrm>
                      <a:prstGeom prst="rect">
                        <a:avLst/>
                      </a:prstGeom>
                    </wps:spPr>
                    <wps:txbx>
                      <w:txbxContent>
                        <w:p>
                          <w:pPr>
                            <w:tabs>
                              <w:tab w:pos="5405" w:val="left" w:leader="none"/>
                            </w:tabs>
                            <w:spacing w:before="41"/>
                            <w:ind w:left="20" w:right="0" w:firstLine="0"/>
                            <w:jc w:val="left"/>
                            <w:rPr>
                              <w:b/>
                              <w:sz w:val="24"/>
                            </w:rPr>
                          </w:pPr>
                          <w:r>
                            <w:rPr>
                              <w:b/>
                              <w:color w:val="231F20"/>
                              <w:spacing w:val="-5"/>
                              <w:sz w:val="24"/>
                              <w:u w:val="single" w:color="231F20"/>
                            </w:rPr>
                            <w:t>100</w:t>
                          </w:r>
                          <w:r>
                            <w:rPr>
                              <w:b/>
                              <w:color w:val="231F20"/>
                              <w:sz w:val="24"/>
                              <w:u w:val="single" w:color="231F20"/>
                            </w:rPr>
                            <w:tab/>
                          </w:r>
                        </w:p>
                      </w:txbxContent>
                    </wps:txbx>
                    <wps:bodyPr wrap="square" lIns="0" tIns="0" rIns="0" bIns="0" rtlCol="0">
                      <a:noAutofit/>
                    </wps:bodyPr>
                  </wps:wsp>
                </a:graphicData>
              </a:graphic>
            </wp:anchor>
          </w:drawing>
        </mc:Choice>
        <mc:Fallback>
          <w:pict>
            <v:shape style="position:absolute;margin-left:55.692902pt;margin-top:43.624489pt;width:271.3pt;height:18.650pt;mso-position-horizontal-relative:page;mso-position-vertical-relative:page;z-index:-17416192" type="#_x0000_t202" id="docshape77" filled="false" stroked="false">
              <v:textbox inset="0,0,0,0">
                <w:txbxContent>
                  <w:p>
                    <w:pPr>
                      <w:tabs>
                        <w:tab w:pos="5405" w:val="left" w:leader="none"/>
                      </w:tabs>
                      <w:spacing w:before="41"/>
                      <w:ind w:left="20" w:right="0" w:firstLine="0"/>
                      <w:jc w:val="left"/>
                      <w:rPr>
                        <w:b/>
                        <w:sz w:val="24"/>
                      </w:rPr>
                    </w:pPr>
                    <w:r>
                      <w:rPr>
                        <w:b/>
                        <w:color w:val="231F20"/>
                        <w:spacing w:val="-5"/>
                        <w:sz w:val="24"/>
                        <w:u w:val="single" w:color="231F20"/>
                      </w:rPr>
                      <w:t>100</w:t>
                    </w:r>
                    <w:r>
                      <w:rPr>
                        <w:b/>
                        <w:color w:val="231F20"/>
                        <w:sz w:val="24"/>
                        <w:u w:val="single" w:color="231F20"/>
                      </w:rPr>
                      <w:tab/>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00800">
              <wp:simplePos x="0" y="0"/>
              <wp:positionH relativeFrom="page">
                <wp:posOffset>719999</wp:posOffset>
              </wp:positionH>
              <wp:positionV relativeFrom="page">
                <wp:posOffset>755995</wp:posOffset>
              </wp:positionV>
              <wp:extent cx="3420110" cy="127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415680" from="56.692902pt,59.527191pt" to="325.983902pt,59.5271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901312">
              <wp:simplePos x="0" y="0"/>
              <wp:positionH relativeFrom="page">
                <wp:posOffset>3873300</wp:posOffset>
              </wp:positionH>
              <wp:positionV relativeFrom="page">
                <wp:posOffset>554031</wp:posOffset>
              </wp:positionV>
              <wp:extent cx="317500" cy="236854"/>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101</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4.984314pt;margin-top:43.624489pt;width:25pt;height:18.650pt;mso-position-horizontal-relative:page;mso-position-vertical-relative:page;z-index:-17415168" type="#_x0000_t202" id="docshape78"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101</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01824">
              <wp:simplePos x="0" y="0"/>
              <wp:positionH relativeFrom="page">
                <wp:posOffset>1947245</wp:posOffset>
              </wp:positionH>
              <wp:positionV relativeFrom="page">
                <wp:posOffset>571805</wp:posOffset>
              </wp:positionV>
              <wp:extent cx="965835" cy="18034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965835" cy="180340"/>
                      </a:xfrm>
                      <a:prstGeom prst="rect">
                        <a:avLst/>
                      </a:prstGeom>
                    </wps:spPr>
                    <wps:txbx>
                      <w:txbxContent>
                        <w:p>
                          <w:pPr>
                            <w:spacing w:before="10"/>
                            <w:ind w:left="20" w:right="0" w:firstLine="0"/>
                            <w:jc w:val="left"/>
                            <w:rPr>
                              <w:i/>
                              <w:sz w:val="22"/>
                            </w:rPr>
                          </w:pPr>
                          <w:r>
                            <w:rPr>
                              <w:i/>
                              <w:color w:val="231F20"/>
                              <w:sz w:val="22"/>
                            </w:rPr>
                            <w:t>Bốn</w:t>
                          </w:r>
                          <w:r>
                            <w:rPr>
                              <w:i/>
                              <w:color w:val="231F20"/>
                              <w:spacing w:val="-1"/>
                              <w:sz w:val="22"/>
                            </w:rPr>
                            <w:t> </w:t>
                          </w:r>
                          <w:r>
                            <w:rPr>
                              <w:i/>
                              <w:color w:val="231F20"/>
                              <w:sz w:val="22"/>
                            </w:rPr>
                            <w:t>dự</w:t>
                          </w:r>
                          <w:r>
                            <w:rPr>
                              <w:i/>
                              <w:color w:val="231F20"/>
                              <w:spacing w:val="-1"/>
                              <w:sz w:val="22"/>
                            </w:rPr>
                            <w:t> </w:t>
                          </w:r>
                          <w:r>
                            <w:rPr>
                              <w:i/>
                              <w:color w:val="231F20"/>
                              <w:sz w:val="22"/>
                            </w:rPr>
                            <w:t>lưu </w:t>
                          </w:r>
                          <w:r>
                            <w:rPr>
                              <w:i/>
                              <w:color w:val="231F20"/>
                              <w:spacing w:val="-4"/>
                              <w:sz w:val="22"/>
                            </w:rPr>
                            <w:t>phần</w:t>
                          </w:r>
                        </w:p>
                      </w:txbxContent>
                    </wps:txbx>
                    <wps:bodyPr wrap="square" lIns="0" tIns="0" rIns="0" bIns="0" rtlCol="0">
                      <a:noAutofit/>
                    </wps:bodyPr>
                  </wps:wsp>
                </a:graphicData>
              </a:graphic>
            </wp:anchor>
          </w:drawing>
        </mc:Choice>
        <mc:Fallback>
          <w:pict>
            <v:shape style="position:absolute;margin-left:153.326401pt;margin-top:45.024044pt;width:76.05pt;height:14.2pt;mso-position-horizontal-relative:page;mso-position-vertical-relative:page;z-index:-17414656" type="#_x0000_t202" id="docshape79" filled="false" stroked="false">
              <v:textbox inset="0,0,0,0">
                <w:txbxContent>
                  <w:p>
                    <w:pPr>
                      <w:spacing w:before="10"/>
                      <w:ind w:left="20" w:right="0" w:firstLine="0"/>
                      <w:jc w:val="left"/>
                      <w:rPr>
                        <w:i/>
                        <w:sz w:val="22"/>
                      </w:rPr>
                    </w:pPr>
                    <w:r>
                      <w:rPr>
                        <w:i/>
                        <w:color w:val="231F20"/>
                        <w:sz w:val="22"/>
                      </w:rPr>
                      <w:t>Bốn</w:t>
                    </w:r>
                    <w:r>
                      <w:rPr>
                        <w:i/>
                        <w:color w:val="231F20"/>
                        <w:spacing w:val="-1"/>
                        <w:sz w:val="22"/>
                      </w:rPr>
                      <w:t> </w:t>
                    </w:r>
                    <w:r>
                      <w:rPr>
                        <w:i/>
                        <w:color w:val="231F20"/>
                        <w:sz w:val="22"/>
                      </w:rPr>
                      <w:t>dự</w:t>
                    </w:r>
                    <w:r>
                      <w:rPr>
                        <w:i/>
                        <w:color w:val="231F20"/>
                        <w:spacing w:val="-1"/>
                        <w:sz w:val="22"/>
                      </w:rPr>
                      <w:t> </w:t>
                    </w:r>
                    <w:r>
                      <w:rPr>
                        <w:i/>
                        <w:color w:val="231F20"/>
                        <w:sz w:val="22"/>
                      </w:rPr>
                      <w:t>lưu </w:t>
                    </w:r>
                    <w:r>
                      <w:rPr>
                        <w:i/>
                        <w:color w:val="231F20"/>
                        <w:spacing w:val="-4"/>
                        <w:sz w:val="22"/>
                      </w:rPr>
                      <w:t>phần</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02336">
              <wp:simplePos x="0" y="0"/>
              <wp:positionH relativeFrom="page">
                <wp:posOffset>681899</wp:posOffset>
              </wp:positionH>
              <wp:positionV relativeFrom="page">
                <wp:posOffset>554031</wp:posOffset>
              </wp:positionV>
              <wp:extent cx="3470910" cy="236854"/>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3470910" cy="236854"/>
                      </a:xfrm>
                      <a:prstGeom prst="rect">
                        <a:avLst/>
                      </a:prstGeom>
                    </wps:spPr>
                    <wps:txbx>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102</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53.692902pt;margin-top:43.624489pt;width:273.3pt;height:18.650pt;mso-position-horizontal-relative:page;mso-position-vertical-relative:page;z-index:-17414144" type="#_x0000_t202" id="docshape80" filled="false" stroked="false">
              <v:textbox inset="0,0,0,0">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102</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02848">
              <wp:simplePos x="0" y="0"/>
              <wp:positionH relativeFrom="page">
                <wp:posOffset>719999</wp:posOffset>
              </wp:positionH>
              <wp:positionV relativeFrom="page">
                <wp:posOffset>755995</wp:posOffset>
              </wp:positionV>
              <wp:extent cx="3420110" cy="127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413632" from="56.692902pt,59.527191pt" to="325.983902pt,59.5271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903360">
              <wp:simplePos x="0" y="0"/>
              <wp:positionH relativeFrom="page">
                <wp:posOffset>3873300</wp:posOffset>
              </wp:positionH>
              <wp:positionV relativeFrom="page">
                <wp:posOffset>554031</wp:posOffset>
              </wp:positionV>
              <wp:extent cx="317500" cy="236854"/>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103</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4.984314pt;margin-top:43.624489pt;width:25pt;height:18.650pt;mso-position-horizontal-relative:page;mso-position-vertical-relative:page;z-index:-17413120" type="#_x0000_t202" id="docshape81"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103</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03872">
              <wp:simplePos x="0" y="0"/>
              <wp:positionH relativeFrom="page">
                <wp:posOffset>1947245</wp:posOffset>
              </wp:positionH>
              <wp:positionV relativeFrom="page">
                <wp:posOffset>571805</wp:posOffset>
              </wp:positionV>
              <wp:extent cx="965835" cy="18034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965835" cy="180340"/>
                      </a:xfrm>
                      <a:prstGeom prst="rect">
                        <a:avLst/>
                      </a:prstGeom>
                    </wps:spPr>
                    <wps:txbx>
                      <w:txbxContent>
                        <w:p>
                          <w:pPr>
                            <w:spacing w:before="10"/>
                            <w:ind w:left="20" w:right="0" w:firstLine="0"/>
                            <w:jc w:val="left"/>
                            <w:rPr>
                              <w:i/>
                              <w:sz w:val="22"/>
                            </w:rPr>
                          </w:pPr>
                          <w:r>
                            <w:rPr>
                              <w:i/>
                              <w:color w:val="231F20"/>
                              <w:sz w:val="22"/>
                            </w:rPr>
                            <w:t>Bốn</w:t>
                          </w:r>
                          <w:r>
                            <w:rPr>
                              <w:i/>
                              <w:color w:val="231F20"/>
                              <w:spacing w:val="-1"/>
                              <w:sz w:val="22"/>
                            </w:rPr>
                            <w:t> </w:t>
                          </w:r>
                          <w:r>
                            <w:rPr>
                              <w:i/>
                              <w:color w:val="231F20"/>
                              <w:sz w:val="22"/>
                            </w:rPr>
                            <w:t>dự</w:t>
                          </w:r>
                          <w:r>
                            <w:rPr>
                              <w:i/>
                              <w:color w:val="231F20"/>
                              <w:spacing w:val="-1"/>
                              <w:sz w:val="22"/>
                            </w:rPr>
                            <w:t> </w:t>
                          </w:r>
                          <w:r>
                            <w:rPr>
                              <w:i/>
                              <w:color w:val="231F20"/>
                              <w:sz w:val="22"/>
                            </w:rPr>
                            <w:t>lưu </w:t>
                          </w:r>
                          <w:r>
                            <w:rPr>
                              <w:i/>
                              <w:color w:val="231F20"/>
                              <w:spacing w:val="-4"/>
                              <w:sz w:val="22"/>
                            </w:rPr>
                            <w:t>phần</w:t>
                          </w:r>
                        </w:p>
                      </w:txbxContent>
                    </wps:txbx>
                    <wps:bodyPr wrap="square" lIns="0" tIns="0" rIns="0" bIns="0" rtlCol="0">
                      <a:noAutofit/>
                    </wps:bodyPr>
                  </wps:wsp>
                </a:graphicData>
              </a:graphic>
            </wp:anchor>
          </w:drawing>
        </mc:Choice>
        <mc:Fallback>
          <w:pict>
            <v:shape style="position:absolute;margin-left:153.326401pt;margin-top:45.024044pt;width:76.05pt;height:14.2pt;mso-position-horizontal-relative:page;mso-position-vertical-relative:page;z-index:-17412608" type="#_x0000_t202" id="docshape82" filled="false" stroked="false">
              <v:textbox inset="0,0,0,0">
                <w:txbxContent>
                  <w:p>
                    <w:pPr>
                      <w:spacing w:before="10"/>
                      <w:ind w:left="20" w:right="0" w:firstLine="0"/>
                      <w:jc w:val="left"/>
                      <w:rPr>
                        <w:i/>
                        <w:sz w:val="22"/>
                      </w:rPr>
                    </w:pPr>
                    <w:r>
                      <w:rPr>
                        <w:i/>
                        <w:color w:val="231F20"/>
                        <w:sz w:val="22"/>
                      </w:rPr>
                      <w:t>Bốn</w:t>
                    </w:r>
                    <w:r>
                      <w:rPr>
                        <w:i/>
                        <w:color w:val="231F20"/>
                        <w:spacing w:val="-1"/>
                        <w:sz w:val="22"/>
                      </w:rPr>
                      <w:t> </w:t>
                    </w:r>
                    <w:r>
                      <w:rPr>
                        <w:i/>
                        <w:color w:val="231F20"/>
                        <w:sz w:val="22"/>
                      </w:rPr>
                      <w:t>dự</w:t>
                    </w:r>
                    <w:r>
                      <w:rPr>
                        <w:i/>
                        <w:color w:val="231F20"/>
                        <w:spacing w:val="-1"/>
                        <w:sz w:val="22"/>
                      </w:rPr>
                      <w:t> </w:t>
                    </w:r>
                    <w:r>
                      <w:rPr>
                        <w:i/>
                        <w:color w:val="231F20"/>
                        <w:sz w:val="22"/>
                      </w:rPr>
                      <w:t>lưu </w:t>
                    </w:r>
                    <w:r>
                      <w:rPr>
                        <w:i/>
                        <w:color w:val="231F20"/>
                        <w:spacing w:val="-4"/>
                        <w:sz w:val="22"/>
                      </w:rPr>
                      <w:t>phần</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04384">
              <wp:simplePos x="0" y="0"/>
              <wp:positionH relativeFrom="page">
                <wp:posOffset>681899</wp:posOffset>
              </wp:positionH>
              <wp:positionV relativeFrom="page">
                <wp:posOffset>554031</wp:posOffset>
              </wp:positionV>
              <wp:extent cx="3470910" cy="236854"/>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3470910" cy="236854"/>
                      </a:xfrm>
                      <a:prstGeom prst="rect">
                        <a:avLst/>
                      </a:prstGeom>
                    </wps:spPr>
                    <wps:txbx>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118</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53.692902pt;margin-top:43.624489pt;width:273.3pt;height:18.650pt;mso-position-horizontal-relative:page;mso-position-vertical-relative:page;z-index:-17412096" type="#_x0000_t202" id="docshape84" filled="false" stroked="false">
              <v:textbox inset="0,0,0,0">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118</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04896">
              <wp:simplePos x="0" y="0"/>
              <wp:positionH relativeFrom="page">
                <wp:posOffset>719999</wp:posOffset>
              </wp:positionH>
              <wp:positionV relativeFrom="page">
                <wp:posOffset>755995</wp:posOffset>
              </wp:positionV>
              <wp:extent cx="3420110" cy="1270"/>
              <wp:effectExtent l="0" t="0" r="0" b="0"/>
              <wp:wrapNone/>
              <wp:docPr id="104" name="Graphic 104"/>
              <wp:cNvGraphicFramePr>
                <a:graphicFrameLocks/>
              </wp:cNvGraphicFramePr>
              <a:graphic>
                <a:graphicData uri="http://schemas.microsoft.com/office/word/2010/wordprocessingShape">
                  <wps:wsp>
                    <wps:cNvPr id="104" name="Graphic 104"/>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411584" from="56.692902pt,59.527191pt" to="325.983902pt,59.5271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905408">
              <wp:simplePos x="0" y="0"/>
              <wp:positionH relativeFrom="page">
                <wp:posOffset>3873300</wp:posOffset>
              </wp:positionH>
              <wp:positionV relativeFrom="page">
                <wp:posOffset>554031</wp:posOffset>
              </wp:positionV>
              <wp:extent cx="317500" cy="236854"/>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119</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4.984314pt;margin-top:43.624489pt;width:25pt;height:18.650pt;mso-position-horizontal-relative:page;mso-position-vertical-relative:page;z-index:-17411072" type="#_x0000_t202" id="docshape85"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119</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05920">
              <wp:simplePos x="0" y="0"/>
              <wp:positionH relativeFrom="page">
                <wp:posOffset>2207716</wp:posOffset>
              </wp:positionH>
              <wp:positionV relativeFrom="page">
                <wp:posOffset>571805</wp:posOffset>
              </wp:positionV>
              <wp:extent cx="445134" cy="18034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445134" cy="180340"/>
                      </a:xfrm>
                      <a:prstGeom prst="rect">
                        <a:avLst/>
                      </a:prstGeom>
                    </wps:spPr>
                    <wps:txbx>
                      <w:txbxContent>
                        <w:p>
                          <w:pPr>
                            <w:spacing w:before="10"/>
                            <w:ind w:left="20" w:right="0" w:firstLine="0"/>
                            <w:jc w:val="left"/>
                            <w:rPr>
                              <w:i/>
                              <w:sz w:val="22"/>
                            </w:rPr>
                          </w:pPr>
                          <w:r>
                            <w:rPr>
                              <w:i/>
                              <w:color w:val="231F20"/>
                              <w:spacing w:val="-2"/>
                              <w:sz w:val="22"/>
                            </w:rPr>
                            <w:t>Nimitta</w:t>
                          </w:r>
                        </w:p>
                      </w:txbxContent>
                    </wps:txbx>
                    <wps:bodyPr wrap="square" lIns="0" tIns="0" rIns="0" bIns="0" rtlCol="0">
                      <a:noAutofit/>
                    </wps:bodyPr>
                  </wps:wsp>
                </a:graphicData>
              </a:graphic>
            </wp:anchor>
          </w:drawing>
        </mc:Choice>
        <mc:Fallback>
          <w:pict>
            <v:shape style="position:absolute;margin-left:173.835907pt;margin-top:45.024044pt;width:35.050pt;height:14.2pt;mso-position-horizontal-relative:page;mso-position-vertical-relative:page;z-index:-17410560" type="#_x0000_t202" id="docshape86" filled="false" stroked="false">
              <v:textbox inset="0,0,0,0">
                <w:txbxContent>
                  <w:p>
                    <w:pPr>
                      <w:spacing w:before="10"/>
                      <w:ind w:left="20" w:right="0" w:firstLine="0"/>
                      <w:jc w:val="left"/>
                      <w:rPr>
                        <w:i/>
                        <w:sz w:val="22"/>
                      </w:rPr>
                    </w:pPr>
                    <w:r>
                      <w:rPr>
                        <w:i/>
                        <w:color w:val="231F20"/>
                        <w:spacing w:val="-2"/>
                        <w:sz w:val="22"/>
                      </w:rPr>
                      <w:t>Nimitta</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06432">
              <wp:simplePos x="0" y="0"/>
              <wp:positionH relativeFrom="page">
                <wp:posOffset>707299</wp:posOffset>
              </wp:positionH>
              <wp:positionV relativeFrom="page">
                <wp:posOffset>554031</wp:posOffset>
              </wp:positionV>
              <wp:extent cx="3445510" cy="236854"/>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3445510" cy="236854"/>
                      </a:xfrm>
                      <a:prstGeom prst="rect">
                        <a:avLst/>
                      </a:prstGeom>
                    </wps:spPr>
                    <wps:txbx>
                      <w:txbxContent>
                        <w:p>
                          <w:pPr>
                            <w:tabs>
                              <w:tab w:pos="5405" w:val="left" w:leader="none"/>
                            </w:tabs>
                            <w:spacing w:before="41"/>
                            <w:ind w:left="20" w:right="0" w:firstLine="0"/>
                            <w:jc w:val="left"/>
                            <w:rPr>
                              <w:b/>
                              <w:sz w:val="24"/>
                            </w:rPr>
                          </w:pPr>
                          <w:r>
                            <w:rPr>
                              <w:b/>
                              <w:color w:val="231F20"/>
                              <w:spacing w:val="-5"/>
                              <w:sz w:val="24"/>
                              <w:u w:val="single" w:color="231F20"/>
                            </w:rPr>
                            <w:t>136</w:t>
                          </w:r>
                          <w:r>
                            <w:rPr>
                              <w:b/>
                              <w:color w:val="231F20"/>
                              <w:sz w:val="24"/>
                              <w:u w:val="single" w:color="231F20"/>
                            </w:rPr>
                            <w:tab/>
                          </w:r>
                        </w:p>
                      </w:txbxContent>
                    </wps:txbx>
                    <wps:bodyPr wrap="square" lIns="0" tIns="0" rIns="0" bIns="0" rtlCol="0">
                      <a:noAutofit/>
                    </wps:bodyPr>
                  </wps:wsp>
                </a:graphicData>
              </a:graphic>
            </wp:anchor>
          </w:drawing>
        </mc:Choice>
        <mc:Fallback>
          <w:pict>
            <v:shape style="position:absolute;margin-left:55.692902pt;margin-top:43.624489pt;width:271.3pt;height:18.650pt;mso-position-horizontal-relative:page;mso-position-vertical-relative:page;z-index:-17410048" type="#_x0000_t202" id="docshape87" filled="false" stroked="false">
              <v:textbox inset="0,0,0,0">
                <w:txbxContent>
                  <w:p>
                    <w:pPr>
                      <w:tabs>
                        <w:tab w:pos="5405" w:val="left" w:leader="none"/>
                      </w:tabs>
                      <w:spacing w:before="41"/>
                      <w:ind w:left="20" w:right="0" w:firstLine="0"/>
                      <w:jc w:val="left"/>
                      <w:rPr>
                        <w:b/>
                        <w:sz w:val="24"/>
                      </w:rPr>
                    </w:pPr>
                    <w:r>
                      <w:rPr>
                        <w:b/>
                        <w:color w:val="231F20"/>
                        <w:spacing w:val="-5"/>
                        <w:sz w:val="24"/>
                        <w:u w:val="single" w:color="231F20"/>
                      </w:rPr>
                      <w:t>136</w:t>
                    </w:r>
                    <w:r>
                      <w:rPr>
                        <w:b/>
                        <w:color w:val="231F20"/>
                        <w:sz w:val="24"/>
                        <w:u w:val="single" w:color="231F20"/>
                      </w:rPr>
                      <w:tab/>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06944">
              <wp:simplePos x="0" y="0"/>
              <wp:positionH relativeFrom="page">
                <wp:posOffset>719999</wp:posOffset>
              </wp:positionH>
              <wp:positionV relativeFrom="page">
                <wp:posOffset>755995</wp:posOffset>
              </wp:positionV>
              <wp:extent cx="3420110" cy="1270"/>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409536" from="56.692902pt,59.527191pt" to="325.983902pt,59.5271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907456">
              <wp:simplePos x="0" y="0"/>
              <wp:positionH relativeFrom="page">
                <wp:posOffset>3873300</wp:posOffset>
              </wp:positionH>
              <wp:positionV relativeFrom="page">
                <wp:posOffset>554031</wp:posOffset>
              </wp:positionV>
              <wp:extent cx="317500" cy="236854"/>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137</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4.984314pt;margin-top:43.624489pt;width:25pt;height:18.650pt;mso-position-horizontal-relative:page;mso-position-vertical-relative:page;z-index:-17409024" type="#_x0000_t202" id="docshape88"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137</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07968">
              <wp:simplePos x="0" y="0"/>
              <wp:positionH relativeFrom="page">
                <wp:posOffset>1827496</wp:posOffset>
              </wp:positionH>
              <wp:positionV relativeFrom="page">
                <wp:posOffset>571805</wp:posOffset>
              </wp:positionV>
              <wp:extent cx="1205230" cy="18034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1205230" cy="180340"/>
                      </a:xfrm>
                      <a:prstGeom prst="rect">
                        <a:avLst/>
                      </a:prstGeom>
                    </wps:spPr>
                    <wps:txbx>
                      <w:txbxContent>
                        <w:p>
                          <w:pPr>
                            <w:spacing w:before="10"/>
                            <w:ind w:left="20" w:right="0" w:firstLine="0"/>
                            <w:jc w:val="left"/>
                            <w:rPr>
                              <w:i/>
                              <w:sz w:val="22"/>
                            </w:rPr>
                          </w:pPr>
                          <w:r>
                            <w:rPr>
                              <w:i/>
                              <w:color w:val="231F20"/>
                              <w:sz w:val="22"/>
                            </w:rPr>
                            <w:t>Ngủ</w:t>
                          </w:r>
                          <w:r>
                            <w:rPr>
                              <w:i/>
                              <w:color w:val="231F20"/>
                              <w:spacing w:val="-1"/>
                              <w:sz w:val="22"/>
                            </w:rPr>
                            <w:t> </w:t>
                          </w:r>
                          <w:r>
                            <w:rPr>
                              <w:i/>
                              <w:color w:val="231F20"/>
                              <w:sz w:val="22"/>
                            </w:rPr>
                            <w:t>ngầm</w:t>
                          </w:r>
                          <w:r>
                            <w:rPr>
                              <w:i/>
                              <w:color w:val="231F20"/>
                              <w:spacing w:val="-2"/>
                              <w:sz w:val="22"/>
                            </w:rPr>
                            <w:t> </w:t>
                          </w:r>
                          <w:r>
                            <w:rPr>
                              <w:i/>
                              <w:color w:val="231F20"/>
                              <w:sz w:val="22"/>
                            </w:rPr>
                            <w:t>-</w:t>
                          </w:r>
                          <w:r>
                            <w:rPr>
                              <w:i/>
                              <w:color w:val="231F20"/>
                              <w:spacing w:val="-1"/>
                              <w:sz w:val="22"/>
                            </w:rPr>
                            <w:t> </w:t>
                          </w:r>
                          <w:r>
                            <w:rPr>
                              <w:i/>
                              <w:color w:val="231F20"/>
                              <w:sz w:val="22"/>
                            </w:rPr>
                            <w:t>lậu </w:t>
                          </w:r>
                          <w:r>
                            <w:rPr>
                              <w:i/>
                              <w:color w:val="231F20"/>
                              <w:spacing w:val="-4"/>
                              <w:sz w:val="22"/>
                            </w:rPr>
                            <w:t>hoặc</w:t>
                          </w:r>
                        </w:p>
                      </w:txbxContent>
                    </wps:txbx>
                    <wps:bodyPr wrap="square" lIns="0" tIns="0" rIns="0" bIns="0" rtlCol="0">
                      <a:noAutofit/>
                    </wps:bodyPr>
                  </wps:wsp>
                </a:graphicData>
              </a:graphic>
            </wp:anchor>
          </w:drawing>
        </mc:Choice>
        <mc:Fallback>
          <w:pict>
            <v:shape style="position:absolute;margin-left:143.8974pt;margin-top:45.024044pt;width:94.9pt;height:14.2pt;mso-position-horizontal-relative:page;mso-position-vertical-relative:page;z-index:-17408512" type="#_x0000_t202" id="docshape89" filled="false" stroked="false">
              <v:textbox inset="0,0,0,0">
                <w:txbxContent>
                  <w:p>
                    <w:pPr>
                      <w:spacing w:before="10"/>
                      <w:ind w:left="20" w:right="0" w:firstLine="0"/>
                      <w:jc w:val="left"/>
                      <w:rPr>
                        <w:i/>
                        <w:sz w:val="22"/>
                      </w:rPr>
                    </w:pPr>
                    <w:r>
                      <w:rPr>
                        <w:i/>
                        <w:color w:val="231F20"/>
                        <w:sz w:val="22"/>
                      </w:rPr>
                      <w:t>Ngủ</w:t>
                    </w:r>
                    <w:r>
                      <w:rPr>
                        <w:i/>
                        <w:color w:val="231F20"/>
                        <w:spacing w:val="-1"/>
                        <w:sz w:val="22"/>
                      </w:rPr>
                      <w:t> </w:t>
                    </w:r>
                    <w:r>
                      <w:rPr>
                        <w:i/>
                        <w:color w:val="231F20"/>
                        <w:sz w:val="22"/>
                      </w:rPr>
                      <w:t>ngầm</w:t>
                    </w:r>
                    <w:r>
                      <w:rPr>
                        <w:i/>
                        <w:color w:val="231F20"/>
                        <w:spacing w:val="-2"/>
                        <w:sz w:val="22"/>
                      </w:rPr>
                      <w:t> </w:t>
                    </w:r>
                    <w:r>
                      <w:rPr>
                        <w:i/>
                        <w:color w:val="231F20"/>
                        <w:sz w:val="22"/>
                      </w:rPr>
                      <w:t>-</w:t>
                    </w:r>
                    <w:r>
                      <w:rPr>
                        <w:i/>
                        <w:color w:val="231F20"/>
                        <w:spacing w:val="-1"/>
                        <w:sz w:val="22"/>
                      </w:rPr>
                      <w:t> </w:t>
                    </w:r>
                    <w:r>
                      <w:rPr>
                        <w:i/>
                        <w:color w:val="231F20"/>
                        <w:sz w:val="22"/>
                      </w:rPr>
                      <w:t>lậu </w:t>
                    </w:r>
                    <w:r>
                      <w:rPr>
                        <w:i/>
                        <w:color w:val="231F20"/>
                        <w:spacing w:val="-4"/>
                        <w:sz w:val="22"/>
                      </w:rPr>
                      <w:t>hoặc</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08480">
              <wp:simplePos x="0" y="0"/>
              <wp:positionH relativeFrom="page">
                <wp:posOffset>681899</wp:posOffset>
              </wp:positionH>
              <wp:positionV relativeFrom="page">
                <wp:posOffset>554031</wp:posOffset>
              </wp:positionV>
              <wp:extent cx="3470910" cy="236854"/>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3470910" cy="236854"/>
                      </a:xfrm>
                      <a:prstGeom prst="rect">
                        <a:avLst/>
                      </a:prstGeom>
                    </wps:spPr>
                    <wps:txbx>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138</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53.692902pt;margin-top:43.624489pt;width:273.3pt;height:18.650pt;mso-position-horizontal-relative:page;mso-position-vertical-relative:page;z-index:-17408000" type="#_x0000_t202" id="docshape90" filled="false" stroked="false">
              <v:textbox inset="0,0,0,0">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138</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08992">
              <wp:simplePos x="0" y="0"/>
              <wp:positionH relativeFrom="page">
                <wp:posOffset>719999</wp:posOffset>
              </wp:positionH>
              <wp:positionV relativeFrom="page">
                <wp:posOffset>755995</wp:posOffset>
              </wp:positionV>
              <wp:extent cx="3420110" cy="1270"/>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407488" from="56.692902pt,59.527191pt" to="325.983902pt,59.5271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909504">
              <wp:simplePos x="0" y="0"/>
              <wp:positionH relativeFrom="page">
                <wp:posOffset>3873300</wp:posOffset>
              </wp:positionH>
              <wp:positionV relativeFrom="page">
                <wp:posOffset>554031</wp:posOffset>
              </wp:positionV>
              <wp:extent cx="317500" cy="236854"/>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139</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4.984314pt;margin-top:43.624489pt;width:25pt;height:18.650pt;mso-position-horizontal-relative:page;mso-position-vertical-relative:page;z-index:-17406976" type="#_x0000_t202" id="docshape91"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139</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10016">
              <wp:simplePos x="0" y="0"/>
              <wp:positionH relativeFrom="page">
                <wp:posOffset>1827496</wp:posOffset>
              </wp:positionH>
              <wp:positionV relativeFrom="page">
                <wp:posOffset>571805</wp:posOffset>
              </wp:positionV>
              <wp:extent cx="1205230" cy="18034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1205230" cy="180340"/>
                      </a:xfrm>
                      <a:prstGeom prst="rect">
                        <a:avLst/>
                      </a:prstGeom>
                    </wps:spPr>
                    <wps:txbx>
                      <w:txbxContent>
                        <w:p>
                          <w:pPr>
                            <w:spacing w:before="10"/>
                            <w:ind w:left="20" w:right="0" w:firstLine="0"/>
                            <w:jc w:val="left"/>
                            <w:rPr>
                              <w:i/>
                              <w:sz w:val="22"/>
                            </w:rPr>
                          </w:pPr>
                          <w:r>
                            <w:rPr>
                              <w:i/>
                              <w:color w:val="231F20"/>
                              <w:sz w:val="22"/>
                            </w:rPr>
                            <w:t>Ngủ</w:t>
                          </w:r>
                          <w:r>
                            <w:rPr>
                              <w:i/>
                              <w:color w:val="231F20"/>
                              <w:spacing w:val="-1"/>
                              <w:sz w:val="22"/>
                            </w:rPr>
                            <w:t> </w:t>
                          </w:r>
                          <w:r>
                            <w:rPr>
                              <w:i/>
                              <w:color w:val="231F20"/>
                              <w:sz w:val="22"/>
                            </w:rPr>
                            <w:t>ngầm</w:t>
                          </w:r>
                          <w:r>
                            <w:rPr>
                              <w:i/>
                              <w:color w:val="231F20"/>
                              <w:spacing w:val="-2"/>
                              <w:sz w:val="22"/>
                            </w:rPr>
                            <w:t> </w:t>
                          </w:r>
                          <w:r>
                            <w:rPr>
                              <w:i/>
                              <w:color w:val="231F20"/>
                              <w:sz w:val="22"/>
                            </w:rPr>
                            <w:t>-</w:t>
                          </w:r>
                          <w:r>
                            <w:rPr>
                              <w:i/>
                              <w:color w:val="231F20"/>
                              <w:spacing w:val="-1"/>
                              <w:sz w:val="22"/>
                            </w:rPr>
                            <w:t> </w:t>
                          </w:r>
                          <w:r>
                            <w:rPr>
                              <w:i/>
                              <w:color w:val="231F20"/>
                              <w:sz w:val="22"/>
                            </w:rPr>
                            <w:t>lậu </w:t>
                          </w:r>
                          <w:r>
                            <w:rPr>
                              <w:i/>
                              <w:color w:val="231F20"/>
                              <w:spacing w:val="-4"/>
                              <w:sz w:val="22"/>
                            </w:rPr>
                            <w:t>hoặc</w:t>
                          </w:r>
                        </w:p>
                      </w:txbxContent>
                    </wps:txbx>
                    <wps:bodyPr wrap="square" lIns="0" tIns="0" rIns="0" bIns="0" rtlCol="0">
                      <a:noAutofit/>
                    </wps:bodyPr>
                  </wps:wsp>
                </a:graphicData>
              </a:graphic>
            </wp:anchor>
          </w:drawing>
        </mc:Choice>
        <mc:Fallback>
          <w:pict>
            <v:shape style="position:absolute;margin-left:143.8974pt;margin-top:45.024044pt;width:94.9pt;height:14.2pt;mso-position-horizontal-relative:page;mso-position-vertical-relative:page;z-index:-17406464" type="#_x0000_t202" id="docshape92" filled="false" stroked="false">
              <v:textbox inset="0,0,0,0">
                <w:txbxContent>
                  <w:p>
                    <w:pPr>
                      <w:spacing w:before="10"/>
                      <w:ind w:left="20" w:right="0" w:firstLine="0"/>
                      <w:jc w:val="left"/>
                      <w:rPr>
                        <w:i/>
                        <w:sz w:val="22"/>
                      </w:rPr>
                    </w:pPr>
                    <w:r>
                      <w:rPr>
                        <w:i/>
                        <w:color w:val="231F20"/>
                        <w:sz w:val="22"/>
                      </w:rPr>
                      <w:t>Ngủ</w:t>
                    </w:r>
                    <w:r>
                      <w:rPr>
                        <w:i/>
                        <w:color w:val="231F20"/>
                        <w:spacing w:val="-1"/>
                        <w:sz w:val="22"/>
                      </w:rPr>
                      <w:t> </w:t>
                    </w:r>
                    <w:r>
                      <w:rPr>
                        <w:i/>
                        <w:color w:val="231F20"/>
                        <w:sz w:val="22"/>
                      </w:rPr>
                      <w:t>ngầm</w:t>
                    </w:r>
                    <w:r>
                      <w:rPr>
                        <w:i/>
                        <w:color w:val="231F20"/>
                        <w:spacing w:val="-2"/>
                        <w:sz w:val="22"/>
                      </w:rPr>
                      <w:t> </w:t>
                    </w:r>
                    <w:r>
                      <w:rPr>
                        <w:i/>
                        <w:color w:val="231F20"/>
                        <w:sz w:val="22"/>
                      </w:rPr>
                      <w:t>-</w:t>
                    </w:r>
                    <w:r>
                      <w:rPr>
                        <w:i/>
                        <w:color w:val="231F20"/>
                        <w:spacing w:val="-1"/>
                        <w:sz w:val="22"/>
                      </w:rPr>
                      <w:t> </w:t>
                    </w:r>
                    <w:r>
                      <w:rPr>
                        <w:i/>
                        <w:color w:val="231F20"/>
                        <w:sz w:val="22"/>
                      </w:rPr>
                      <w:t>lậu </w:t>
                    </w:r>
                    <w:r>
                      <w:rPr>
                        <w:i/>
                        <w:color w:val="231F20"/>
                        <w:spacing w:val="-4"/>
                        <w:sz w:val="22"/>
                      </w:rPr>
                      <w:t>hoặc</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10528">
              <wp:simplePos x="0" y="0"/>
              <wp:positionH relativeFrom="page">
                <wp:posOffset>681899</wp:posOffset>
              </wp:positionH>
              <wp:positionV relativeFrom="page">
                <wp:posOffset>554031</wp:posOffset>
              </wp:positionV>
              <wp:extent cx="3470910" cy="236854"/>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3470910" cy="236854"/>
                      </a:xfrm>
                      <a:prstGeom prst="rect">
                        <a:avLst/>
                      </a:prstGeom>
                    </wps:spPr>
                    <wps:txbx>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154</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53.692902pt;margin-top:43.624489pt;width:273.3pt;height:18.650pt;mso-position-horizontal-relative:page;mso-position-vertical-relative:page;z-index:-17405952" type="#_x0000_t202" id="docshape94" filled="false" stroked="false">
              <v:textbox inset="0,0,0,0">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154</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11040">
              <wp:simplePos x="0" y="0"/>
              <wp:positionH relativeFrom="page">
                <wp:posOffset>719999</wp:posOffset>
              </wp:positionH>
              <wp:positionV relativeFrom="page">
                <wp:posOffset>755995</wp:posOffset>
              </wp:positionV>
              <wp:extent cx="3420110" cy="1270"/>
              <wp:effectExtent l="0" t="0" r="0" b="0"/>
              <wp:wrapNone/>
              <wp:docPr id="118" name="Graphic 118"/>
              <wp:cNvGraphicFramePr>
                <a:graphicFrameLocks/>
              </wp:cNvGraphicFramePr>
              <a:graphic>
                <a:graphicData uri="http://schemas.microsoft.com/office/word/2010/wordprocessingShape">
                  <wps:wsp>
                    <wps:cNvPr id="118" name="Graphic 118"/>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405440" from="56.692902pt,59.527191pt" to="325.983902pt,59.5271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911552">
              <wp:simplePos x="0" y="0"/>
              <wp:positionH relativeFrom="page">
                <wp:posOffset>3873300</wp:posOffset>
              </wp:positionH>
              <wp:positionV relativeFrom="page">
                <wp:posOffset>554031</wp:posOffset>
              </wp:positionV>
              <wp:extent cx="317500" cy="236854"/>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155</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4.984314pt;margin-top:43.624489pt;width:25pt;height:18.650pt;mso-position-horizontal-relative:page;mso-position-vertical-relative:page;z-index:-17404928" type="#_x0000_t202" id="docshape95"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155</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12064">
              <wp:simplePos x="0" y="0"/>
              <wp:positionH relativeFrom="page">
                <wp:posOffset>2000144</wp:posOffset>
              </wp:positionH>
              <wp:positionV relativeFrom="page">
                <wp:posOffset>571805</wp:posOffset>
              </wp:positionV>
              <wp:extent cx="859790" cy="18034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859790" cy="180340"/>
                      </a:xfrm>
                      <a:prstGeom prst="rect">
                        <a:avLst/>
                      </a:prstGeom>
                    </wps:spPr>
                    <wps:txbx>
                      <w:txbxContent>
                        <w:p>
                          <w:pPr>
                            <w:spacing w:before="10"/>
                            <w:ind w:left="20" w:right="0" w:firstLine="0"/>
                            <w:jc w:val="left"/>
                            <w:rPr>
                              <w:i/>
                              <w:sz w:val="22"/>
                            </w:rPr>
                          </w:pPr>
                          <w:r>
                            <w:rPr>
                              <w:i/>
                              <w:color w:val="231F20"/>
                              <w:sz w:val="22"/>
                            </w:rPr>
                            <w:t>Thủ </w:t>
                          </w:r>
                          <w:r>
                            <w:rPr>
                              <w:i/>
                              <w:color w:val="231F20"/>
                              <w:spacing w:val="-2"/>
                              <w:sz w:val="22"/>
                            </w:rPr>
                            <w:t>(upadana)</w:t>
                          </w:r>
                        </w:p>
                      </w:txbxContent>
                    </wps:txbx>
                    <wps:bodyPr wrap="square" lIns="0" tIns="0" rIns="0" bIns="0" rtlCol="0">
                      <a:noAutofit/>
                    </wps:bodyPr>
                  </wps:wsp>
                </a:graphicData>
              </a:graphic>
            </wp:anchor>
          </w:drawing>
        </mc:Choice>
        <mc:Fallback>
          <w:pict>
            <v:shape style="position:absolute;margin-left:157.491699pt;margin-top:45.024044pt;width:67.7pt;height:14.2pt;mso-position-horizontal-relative:page;mso-position-vertical-relative:page;z-index:-17404416" type="#_x0000_t202" id="docshape96" filled="false" stroked="false">
              <v:textbox inset="0,0,0,0">
                <w:txbxContent>
                  <w:p>
                    <w:pPr>
                      <w:spacing w:before="10"/>
                      <w:ind w:left="20" w:right="0" w:firstLine="0"/>
                      <w:jc w:val="left"/>
                      <w:rPr>
                        <w:i/>
                        <w:sz w:val="22"/>
                      </w:rPr>
                    </w:pPr>
                    <w:r>
                      <w:rPr>
                        <w:i/>
                        <w:color w:val="231F20"/>
                        <w:sz w:val="22"/>
                      </w:rPr>
                      <w:t>Thủ </w:t>
                    </w:r>
                    <w:r>
                      <w:rPr>
                        <w:i/>
                        <w:color w:val="231F20"/>
                        <w:spacing w:val="-2"/>
                        <w:sz w:val="22"/>
                      </w:rPr>
                      <w:t>(upadana)</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12576">
              <wp:simplePos x="0" y="0"/>
              <wp:positionH relativeFrom="page">
                <wp:posOffset>707299</wp:posOffset>
              </wp:positionH>
              <wp:positionV relativeFrom="page">
                <wp:posOffset>554031</wp:posOffset>
              </wp:positionV>
              <wp:extent cx="3445510" cy="236854"/>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3445510" cy="236854"/>
                      </a:xfrm>
                      <a:prstGeom prst="rect">
                        <a:avLst/>
                      </a:prstGeom>
                    </wps:spPr>
                    <wps:txbx>
                      <w:txbxContent>
                        <w:p>
                          <w:pPr>
                            <w:tabs>
                              <w:tab w:pos="5405" w:val="left" w:leader="none"/>
                            </w:tabs>
                            <w:spacing w:before="41"/>
                            <w:ind w:left="20" w:right="0" w:firstLine="0"/>
                            <w:jc w:val="left"/>
                            <w:rPr>
                              <w:b/>
                              <w:sz w:val="24"/>
                            </w:rPr>
                          </w:pPr>
                          <w:r>
                            <w:rPr>
                              <w:b/>
                              <w:color w:val="231F20"/>
                              <w:spacing w:val="-5"/>
                              <w:sz w:val="24"/>
                              <w:u w:val="single" w:color="231F20"/>
                            </w:rPr>
                            <w:t>172</w:t>
                          </w:r>
                          <w:r>
                            <w:rPr>
                              <w:b/>
                              <w:color w:val="231F20"/>
                              <w:sz w:val="24"/>
                              <w:u w:val="single" w:color="231F20"/>
                            </w:rPr>
                            <w:tab/>
                          </w:r>
                        </w:p>
                      </w:txbxContent>
                    </wps:txbx>
                    <wps:bodyPr wrap="square" lIns="0" tIns="0" rIns="0" bIns="0" rtlCol="0">
                      <a:noAutofit/>
                    </wps:bodyPr>
                  </wps:wsp>
                </a:graphicData>
              </a:graphic>
            </wp:anchor>
          </w:drawing>
        </mc:Choice>
        <mc:Fallback>
          <w:pict>
            <v:shape style="position:absolute;margin-left:55.692902pt;margin-top:43.624489pt;width:271.3pt;height:18.650pt;mso-position-horizontal-relative:page;mso-position-vertical-relative:page;z-index:-17403904" type="#_x0000_t202" id="docshape97" filled="false" stroked="false">
              <v:textbox inset="0,0,0,0">
                <w:txbxContent>
                  <w:p>
                    <w:pPr>
                      <w:tabs>
                        <w:tab w:pos="5405" w:val="left" w:leader="none"/>
                      </w:tabs>
                      <w:spacing w:before="41"/>
                      <w:ind w:left="20" w:right="0" w:firstLine="0"/>
                      <w:jc w:val="left"/>
                      <w:rPr>
                        <w:b/>
                        <w:sz w:val="24"/>
                      </w:rPr>
                    </w:pPr>
                    <w:r>
                      <w:rPr>
                        <w:b/>
                        <w:color w:val="231F20"/>
                        <w:spacing w:val="-5"/>
                        <w:sz w:val="24"/>
                        <w:u w:val="single" w:color="231F20"/>
                      </w:rPr>
                      <w:t>172</w:t>
                    </w:r>
                    <w:r>
                      <w:rPr>
                        <w:b/>
                        <w:color w:val="231F20"/>
                        <w:sz w:val="24"/>
                        <w:u w:val="single" w:color="231F20"/>
                      </w:rPr>
                      <w:tab/>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13088">
              <wp:simplePos x="0" y="0"/>
              <wp:positionH relativeFrom="page">
                <wp:posOffset>719999</wp:posOffset>
              </wp:positionH>
              <wp:positionV relativeFrom="page">
                <wp:posOffset>755995</wp:posOffset>
              </wp:positionV>
              <wp:extent cx="3420110" cy="1270"/>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403392" from="56.692902pt,59.527191pt" to="325.983902pt,59.5271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913600">
              <wp:simplePos x="0" y="0"/>
              <wp:positionH relativeFrom="page">
                <wp:posOffset>3873300</wp:posOffset>
              </wp:positionH>
              <wp:positionV relativeFrom="page">
                <wp:posOffset>554031</wp:posOffset>
              </wp:positionV>
              <wp:extent cx="317500" cy="236854"/>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173</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4.984314pt;margin-top:43.624489pt;width:25pt;height:18.650pt;mso-position-horizontal-relative:page;mso-position-vertical-relative:page;z-index:-17402880" type="#_x0000_t202" id="docshape98"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173</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14112">
              <wp:simplePos x="0" y="0"/>
              <wp:positionH relativeFrom="page">
                <wp:posOffset>2044891</wp:posOffset>
              </wp:positionH>
              <wp:positionV relativeFrom="page">
                <wp:posOffset>571805</wp:posOffset>
              </wp:positionV>
              <wp:extent cx="770255" cy="18034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770255" cy="180340"/>
                      </a:xfrm>
                      <a:prstGeom prst="rect">
                        <a:avLst/>
                      </a:prstGeom>
                    </wps:spPr>
                    <wps:txbx>
                      <w:txbxContent>
                        <w:p>
                          <w:pPr>
                            <w:spacing w:before="10"/>
                            <w:ind w:left="20" w:right="0" w:firstLine="0"/>
                            <w:jc w:val="left"/>
                            <w:rPr>
                              <w:i/>
                              <w:sz w:val="22"/>
                            </w:rPr>
                          </w:pPr>
                          <w:r>
                            <w:rPr>
                              <w:i/>
                              <w:color w:val="231F20"/>
                              <w:sz w:val="22"/>
                            </w:rPr>
                            <w:t>Lên kế </w:t>
                          </w:r>
                          <w:r>
                            <w:rPr>
                              <w:i/>
                              <w:color w:val="231F20"/>
                              <w:spacing w:val="-2"/>
                              <w:sz w:val="22"/>
                            </w:rPr>
                            <w:t>hoạch</w:t>
                          </w:r>
                        </w:p>
                      </w:txbxContent>
                    </wps:txbx>
                    <wps:bodyPr wrap="square" lIns="0" tIns="0" rIns="0" bIns="0" rtlCol="0">
                      <a:noAutofit/>
                    </wps:bodyPr>
                  </wps:wsp>
                </a:graphicData>
              </a:graphic>
            </wp:anchor>
          </w:drawing>
        </mc:Choice>
        <mc:Fallback>
          <w:pict>
            <v:shape style="position:absolute;margin-left:161.015106pt;margin-top:45.024044pt;width:60.65pt;height:14.2pt;mso-position-horizontal-relative:page;mso-position-vertical-relative:page;z-index:-17402368" type="#_x0000_t202" id="docshape99" filled="false" stroked="false">
              <v:textbox inset="0,0,0,0">
                <w:txbxContent>
                  <w:p>
                    <w:pPr>
                      <w:spacing w:before="10"/>
                      <w:ind w:left="20" w:right="0" w:firstLine="0"/>
                      <w:jc w:val="left"/>
                      <w:rPr>
                        <w:i/>
                        <w:sz w:val="22"/>
                      </w:rPr>
                    </w:pPr>
                    <w:r>
                      <w:rPr>
                        <w:i/>
                        <w:color w:val="231F20"/>
                        <w:sz w:val="22"/>
                      </w:rPr>
                      <w:t>Lên kế </w:t>
                    </w:r>
                    <w:r>
                      <w:rPr>
                        <w:i/>
                        <w:color w:val="231F20"/>
                        <w:spacing w:val="-2"/>
                        <w:sz w:val="22"/>
                      </w:rPr>
                      <w:t>hoạch</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14624">
              <wp:simplePos x="0" y="0"/>
              <wp:positionH relativeFrom="page">
                <wp:posOffset>681899</wp:posOffset>
              </wp:positionH>
              <wp:positionV relativeFrom="page">
                <wp:posOffset>554031</wp:posOffset>
              </wp:positionV>
              <wp:extent cx="3470910" cy="236854"/>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3470910" cy="236854"/>
                      </a:xfrm>
                      <a:prstGeom prst="rect">
                        <a:avLst/>
                      </a:prstGeom>
                    </wps:spPr>
                    <wps:txbx>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174</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53.692902pt;margin-top:43.624489pt;width:273.3pt;height:18.650pt;mso-position-horizontal-relative:page;mso-position-vertical-relative:page;z-index:-17401856" type="#_x0000_t202" id="docshape100" filled="false" stroked="false">
              <v:textbox inset="0,0,0,0">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174</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15136">
              <wp:simplePos x="0" y="0"/>
              <wp:positionH relativeFrom="page">
                <wp:posOffset>719999</wp:posOffset>
              </wp:positionH>
              <wp:positionV relativeFrom="page">
                <wp:posOffset>755995</wp:posOffset>
              </wp:positionV>
              <wp:extent cx="3420110" cy="1270"/>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401344" from="56.692902pt,59.527191pt" to="325.983902pt,59.5271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915648">
              <wp:simplePos x="0" y="0"/>
              <wp:positionH relativeFrom="page">
                <wp:posOffset>3873300</wp:posOffset>
              </wp:positionH>
              <wp:positionV relativeFrom="page">
                <wp:posOffset>554031</wp:posOffset>
              </wp:positionV>
              <wp:extent cx="317500" cy="236854"/>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175</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4.984314pt;margin-top:43.624489pt;width:25pt;height:18.650pt;mso-position-horizontal-relative:page;mso-position-vertical-relative:page;z-index:-17400832" type="#_x0000_t202" id="docshape101"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175</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16160">
              <wp:simplePos x="0" y="0"/>
              <wp:positionH relativeFrom="page">
                <wp:posOffset>2044891</wp:posOffset>
              </wp:positionH>
              <wp:positionV relativeFrom="page">
                <wp:posOffset>571805</wp:posOffset>
              </wp:positionV>
              <wp:extent cx="770255" cy="18034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770255" cy="180340"/>
                      </a:xfrm>
                      <a:prstGeom prst="rect">
                        <a:avLst/>
                      </a:prstGeom>
                    </wps:spPr>
                    <wps:txbx>
                      <w:txbxContent>
                        <w:p>
                          <w:pPr>
                            <w:spacing w:before="10"/>
                            <w:ind w:left="20" w:right="0" w:firstLine="0"/>
                            <w:jc w:val="left"/>
                            <w:rPr>
                              <w:i/>
                              <w:sz w:val="22"/>
                            </w:rPr>
                          </w:pPr>
                          <w:r>
                            <w:rPr>
                              <w:i/>
                              <w:color w:val="231F20"/>
                              <w:sz w:val="22"/>
                            </w:rPr>
                            <w:t>Lên kế </w:t>
                          </w:r>
                          <w:r>
                            <w:rPr>
                              <w:i/>
                              <w:color w:val="231F20"/>
                              <w:spacing w:val="-2"/>
                              <w:sz w:val="22"/>
                            </w:rPr>
                            <w:t>hoạch</w:t>
                          </w:r>
                        </w:p>
                      </w:txbxContent>
                    </wps:txbx>
                    <wps:bodyPr wrap="square" lIns="0" tIns="0" rIns="0" bIns="0" rtlCol="0">
                      <a:noAutofit/>
                    </wps:bodyPr>
                  </wps:wsp>
                </a:graphicData>
              </a:graphic>
            </wp:anchor>
          </w:drawing>
        </mc:Choice>
        <mc:Fallback>
          <w:pict>
            <v:shape style="position:absolute;margin-left:161.015106pt;margin-top:45.024044pt;width:60.65pt;height:14.2pt;mso-position-horizontal-relative:page;mso-position-vertical-relative:page;z-index:-17400320" type="#_x0000_t202" id="docshape102" filled="false" stroked="false">
              <v:textbox inset="0,0,0,0">
                <w:txbxContent>
                  <w:p>
                    <w:pPr>
                      <w:spacing w:before="10"/>
                      <w:ind w:left="20" w:right="0" w:firstLine="0"/>
                      <w:jc w:val="left"/>
                      <w:rPr>
                        <w:i/>
                        <w:sz w:val="22"/>
                      </w:rPr>
                    </w:pPr>
                    <w:r>
                      <w:rPr>
                        <w:i/>
                        <w:color w:val="231F20"/>
                        <w:sz w:val="22"/>
                      </w:rPr>
                      <w:t>Lên kế </w:t>
                    </w:r>
                    <w:r>
                      <w:rPr>
                        <w:i/>
                        <w:color w:val="231F20"/>
                        <w:spacing w:val="-2"/>
                        <w:sz w:val="22"/>
                      </w:rPr>
                      <w:t>hoạch</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16672">
              <wp:simplePos x="0" y="0"/>
              <wp:positionH relativeFrom="page">
                <wp:posOffset>681899</wp:posOffset>
              </wp:positionH>
              <wp:positionV relativeFrom="page">
                <wp:posOffset>554031</wp:posOffset>
              </wp:positionV>
              <wp:extent cx="3470910" cy="236854"/>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3470910" cy="236854"/>
                      </a:xfrm>
                      <a:prstGeom prst="rect">
                        <a:avLst/>
                      </a:prstGeom>
                    </wps:spPr>
                    <wps:txbx>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192</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53.692902pt;margin-top:43.624489pt;width:273.3pt;height:18.650pt;mso-position-horizontal-relative:page;mso-position-vertical-relative:page;z-index:-17399808" type="#_x0000_t202" id="docshape104" filled="false" stroked="false">
              <v:textbox inset="0,0,0,0">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192</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17184">
              <wp:simplePos x="0" y="0"/>
              <wp:positionH relativeFrom="page">
                <wp:posOffset>719999</wp:posOffset>
              </wp:positionH>
              <wp:positionV relativeFrom="page">
                <wp:posOffset>755995</wp:posOffset>
              </wp:positionV>
              <wp:extent cx="3420110" cy="1270"/>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99296" from="56.692902pt,59.527191pt" to="325.983902pt,59.5271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917696">
              <wp:simplePos x="0" y="0"/>
              <wp:positionH relativeFrom="page">
                <wp:posOffset>3873300</wp:posOffset>
              </wp:positionH>
              <wp:positionV relativeFrom="page">
                <wp:posOffset>554031</wp:posOffset>
              </wp:positionV>
              <wp:extent cx="317500" cy="236854"/>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193</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4.984314pt;margin-top:43.624489pt;width:25pt;height:18.650pt;mso-position-horizontal-relative:page;mso-position-vertical-relative:page;z-index:-17398784" type="#_x0000_t202" id="docshape105"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193</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18208">
              <wp:simplePos x="0" y="0"/>
              <wp:positionH relativeFrom="page">
                <wp:posOffset>1685853</wp:posOffset>
              </wp:positionH>
              <wp:positionV relativeFrom="page">
                <wp:posOffset>571805</wp:posOffset>
              </wp:positionV>
              <wp:extent cx="1488440" cy="18034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1488440" cy="180340"/>
                      </a:xfrm>
                      <a:prstGeom prst="rect">
                        <a:avLst/>
                      </a:prstGeom>
                    </wps:spPr>
                    <wps:txbx>
                      <w:txbxContent>
                        <w:p>
                          <w:pPr>
                            <w:spacing w:before="10"/>
                            <w:ind w:left="20" w:right="0" w:firstLine="0"/>
                            <w:jc w:val="left"/>
                            <w:rPr>
                              <w:i/>
                              <w:sz w:val="22"/>
                            </w:rPr>
                          </w:pPr>
                          <w:r>
                            <w:rPr>
                              <w:i/>
                              <w:color w:val="231F20"/>
                              <w:sz w:val="22"/>
                            </w:rPr>
                            <w:t>Tham</w:t>
                          </w:r>
                          <w:r>
                            <w:rPr>
                              <w:i/>
                              <w:color w:val="231F20"/>
                              <w:spacing w:val="-2"/>
                              <w:sz w:val="22"/>
                            </w:rPr>
                            <w:t> </w:t>
                          </w:r>
                          <w:r>
                            <w:rPr>
                              <w:i/>
                              <w:color w:val="231F20"/>
                              <w:sz w:val="22"/>
                            </w:rPr>
                            <w:t>ái,</w:t>
                          </w:r>
                          <w:r>
                            <w:rPr>
                              <w:i/>
                              <w:color w:val="231F20"/>
                              <w:spacing w:val="-1"/>
                              <w:sz w:val="22"/>
                            </w:rPr>
                            <w:t> </w:t>
                          </w:r>
                          <w:r>
                            <w:rPr>
                              <w:i/>
                              <w:color w:val="231F20"/>
                              <w:sz w:val="22"/>
                            </w:rPr>
                            <w:t>tà kiến,</w:t>
                          </w:r>
                          <w:r>
                            <w:rPr>
                              <w:i/>
                              <w:color w:val="231F20"/>
                              <w:spacing w:val="-1"/>
                              <w:sz w:val="22"/>
                            </w:rPr>
                            <w:t> </w:t>
                          </w:r>
                          <w:r>
                            <w:rPr>
                              <w:i/>
                              <w:color w:val="231F20"/>
                              <w:sz w:val="22"/>
                            </w:rPr>
                            <w:t>ngã </w:t>
                          </w:r>
                          <w:r>
                            <w:rPr>
                              <w:i/>
                              <w:color w:val="231F20"/>
                              <w:spacing w:val="-5"/>
                              <w:sz w:val="22"/>
                            </w:rPr>
                            <w:t>mạn</w:t>
                          </w:r>
                        </w:p>
                      </w:txbxContent>
                    </wps:txbx>
                    <wps:bodyPr wrap="square" lIns="0" tIns="0" rIns="0" bIns="0" rtlCol="0">
                      <a:noAutofit/>
                    </wps:bodyPr>
                  </wps:wsp>
                </a:graphicData>
              </a:graphic>
            </wp:anchor>
          </w:drawing>
        </mc:Choice>
        <mc:Fallback>
          <w:pict>
            <v:shape style="position:absolute;margin-left:132.744400pt;margin-top:45.024044pt;width:117.2pt;height:14.2pt;mso-position-horizontal-relative:page;mso-position-vertical-relative:page;z-index:-17398272" type="#_x0000_t202" id="docshape106" filled="false" stroked="false">
              <v:textbox inset="0,0,0,0">
                <w:txbxContent>
                  <w:p>
                    <w:pPr>
                      <w:spacing w:before="10"/>
                      <w:ind w:left="20" w:right="0" w:firstLine="0"/>
                      <w:jc w:val="left"/>
                      <w:rPr>
                        <w:i/>
                        <w:sz w:val="22"/>
                      </w:rPr>
                    </w:pPr>
                    <w:r>
                      <w:rPr>
                        <w:i/>
                        <w:color w:val="231F20"/>
                        <w:sz w:val="22"/>
                      </w:rPr>
                      <w:t>Tham</w:t>
                    </w:r>
                    <w:r>
                      <w:rPr>
                        <w:i/>
                        <w:color w:val="231F20"/>
                        <w:spacing w:val="-2"/>
                        <w:sz w:val="22"/>
                      </w:rPr>
                      <w:t> </w:t>
                    </w:r>
                    <w:r>
                      <w:rPr>
                        <w:i/>
                        <w:color w:val="231F20"/>
                        <w:sz w:val="22"/>
                      </w:rPr>
                      <w:t>ái,</w:t>
                    </w:r>
                    <w:r>
                      <w:rPr>
                        <w:i/>
                        <w:color w:val="231F20"/>
                        <w:spacing w:val="-1"/>
                        <w:sz w:val="22"/>
                      </w:rPr>
                      <w:t> </w:t>
                    </w:r>
                    <w:r>
                      <w:rPr>
                        <w:i/>
                        <w:color w:val="231F20"/>
                        <w:sz w:val="22"/>
                      </w:rPr>
                      <w:t>tà kiến,</w:t>
                    </w:r>
                    <w:r>
                      <w:rPr>
                        <w:i/>
                        <w:color w:val="231F20"/>
                        <w:spacing w:val="-1"/>
                        <w:sz w:val="22"/>
                      </w:rPr>
                      <w:t> </w:t>
                    </w:r>
                    <w:r>
                      <w:rPr>
                        <w:i/>
                        <w:color w:val="231F20"/>
                        <w:sz w:val="22"/>
                      </w:rPr>
                      <w:t>ngã </w:t>
                    </w:r>
                    <w:r>
                      <w:rPr>
                        <w:i/>
                        <w:color w:val="231F20"/>
                        <w:spacing w:val="-5"/>
                        <w:sz w:val="22"/>
                      </w:rPr>
                      <w:t>mạn</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18720">
              <wp:simplePos x="0" y="0"/>
              <wp:positionH relativeFrom="page">
                <wp:posOffset>707299</wp:posOffset>
              </wp:positionH>
              <wp:positionV relativeFrom="page">
                <wp:posOffset>554031</wp:posOffset>
              </wp:positionV>
              <wp:extent cx="3445510" cy="236854"/>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3445510" cy="236854"/>
                      </a:xfrm>
                      <a:prstGeom prst="rect">
                        <a:avLst/>
                      </a:prstGeom>
                    </wps:spPr>
                    <wps:txbx>
                      <w:txbxContent>
                        <w:p>
                          <w:pPr>
                            <w:tabs>
                              <w:tab w:pos="5405" w:val="left" w:leader="none"/>
                            </w:tabs>
                            <w:spacing w:before="41"/>
                            <w:ind w:left="20" w:right="0" w:firstLine="0"/>
                            <w:jc w:val="left"/>
                            <w:rPr>
                              <w:b/>
                              <w:sz w:val="24"/>
                            </w:rPr>
                          </w:pPr>
                          <w:r>
                            <w:rPr>
                              <w:b/>
                              <w:color w:val="231F20"/>
                              <w:spacing w:val="-5"/>
                              <w:sz w:val="24"/>
                              <w:u w:val="single" w:color="231F20"/>
                            </w:rPr>
                            <w:t>198</w:t>
                          </w:r>
                          <w:r>
                            <w:rPr>
                              <w:b/>
                              <w:color w:val="231F20"/>
                              <w:sz w:val="24"/>
                              <w:u w:val="single" w:color="231F20"/>
                            </w:rPr>
                            <w:tab/>
                          </w:r>
                        </w:p>
                      </w:txbxContent>
                    </wps:txbx>
                    <wps:bodyPr wrap="square" lIns="0" tIns="0" rIns="0" bIns="0" rtlCol="0">
                      <a:noAutofit/>
                    </wps:bodyPr>
                  </wps:wsp>
                </a:graphicData>
              </a:graphic>
            </wp:anchor>
          </w:drawing>
        </mc:Choice>
        <mc:Fallback>
          <w:pict>
            <v:shape style="position:absolute;margin-left:55.692902pt;margin-top:43.624489pt;width:271.3pt;height:18.650pt;mso-position-horizontal-relative:page;mso-position-vertical-relative:page;z-index:-17397760" type="#_x0000_t202" id="docshape107" filled="false" stroked="false">
              <v:textbox inset="0,0,0,0">
                <w:txbxContent>
                  <w:p>
                    <w:pPr>
                      <w:tabs>
                        <w:tab w:pos="5405" w:val="left" w:leader="none"/>
                      </w:tabs>
                      <w:spacing w:before="41"/>
                      <w:ind w:left="20" w:right="0" w:firstLine="0"/>
                      <w:jc w:val="left"/>
                      <w:rPr>
                        <w:b/>
                        <w:sz w:val="24"/>
                      </w:rPr>
                    </w:pPr>
                    <w:r>
                      <w:rPr>
                        <w:b/>
                        <w:color w:val="231F20"/>
                        <w:spacing w:val="-5"/>
                        <w:sz w:val="24"/>
                        <w:u w:val="single" w:color="231F20"/>
                      </w:rPr>
                      <w:t>198</w:t>
                    </w:r>
                    <w:r>
                      <w:rPr>
                        <w:b/>
                        <w:color w:val="231F20"/>
                        <w:sz w:val="24"/>
                        <w:u w:val="single" w:color="231F20"/>
                      </w:rPr>
                      <w:tab/>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19232">
              <wp:simplePos x="0" y="0"/>
              <wp:positionH relativeFrom="page">
                <wp:posOffset>719999</wp:posOffset>
              </wp:positionH>
              <wp:positionV relativeFrom="page">
                <wp:posOffset>755995</wp:posOffset>
              </wp:positionV>
              <wp:extent cx="3420110" cy="1270"/>
              <wp:effectExtent l="0" t="0" r="0" b="0"/>
              <wp:wrapNone/>
              <wp:docPr id="136" name="Graphic 136"/>
              <wp:cNvGraphicFramePr>
                <a:graphicFrameLocks/>
              </wp:cNvGraphicFramePr>
              <a:graphic>
                <a:graphicData uri="http://schemas.microsoft.com/office/word/2010/wordprocessingShape">
                  <wps:wsp>
                    <wps:cNvPr id="136" name="Graphic 136"/>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97248" from="56.692902pt,59.527191pt" to="325.983902pt,59.5271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919744">
              <wp:simplePos x="0" y="0"/>
              <wp:positionH relativeFrom="page">
                <wp:posOffset>3873300</wp:posOffset>
              </wp:positionH>
              <wp:positionV relativeFrom="page">
                <wp:posOffset>554031</wp:posOffset>
              </wp:positionV>
              <wp:extent cx="317500" cy="236854"/>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199</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4.984314pt;margin-top:43.624489pt;width:25pt;height:18.650pt;mso-position-horizontal-relative:page;mso-position-vertical-relative:page;z-index:-17396736" type="#_x0000_t202" id="docshape108"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199</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20256">
              <wp:simplePos x="0" y="0"/>
              <wp:positionH relativeFrom="page">
                <wp:posOffset>1856931</wp:posOffset>
              </wp:positionH>
              <wp:positionV relativeFrom="page">
                <wp:posOffset>571805</wp:posOffset>
              </wp:positionV>
              <wp:extent cx="1146810" cy="18034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1146810" cy="180340"/>
                      </a:xfrm>
                      <a:prstGeom prst="rect">
                        <a:avLst/>
                      </a:prstGeom>
                    </wps:spPr>
                    <wps:txbx>
                      <w:txbxContent>
                        <w:p>
                          <w:pPr>
                            <w:spacing w:before="10"/>
                            <w:ind w:left="20" w:right="0" w:firstLine="0"/>
                            <w:jc w:val="left"/>
                            <w:rPr>
                              <w:i/>
                              <w:sz w:val="22"/>
                            </w:rPr>
                          </w:pPr>
                          <w:r>
                            <w:rPr>
                              <w:i/>
                              <w:color w:val="231F20"/>
                              <w:sz w:val="22"/>
                            </w:rPr>
                            <w:t>Hồi hướng &amp; tuỳ </w:t>
                          </w:r>
                          <w:r>
                            <w:rPr>
                              <w:i/>
                              <w:color w:val="231F20"/>
                              <w:spacing w:val="-5"/>
                              <w:sz w:val="22"/>
                            </w:rPr>
                            <w:t>hỷ</w:t>
                          </w:r>
                        </w:p>
                      </w:txbxContent>
                    </wps:txbx>
                    <wps:bodyPr wrap="square" lIns="0" tIns="0" rIns="0" bIns="0" rtlCol="0">
                      <a:noAutofit/>
                    </wps:bodyPr>
                  </wps:wsp>
                </a:graphicData>
              </a:graphic>
            </wp:anchor>
          </w:drawing>
        </mc:Choice>
        <mc:Fallback>
          <w:pict>
            <v:shape style="position:absolute;margin-left:146.215103pt;margin-top:45.024044pt;width:90.3pt;height:14.2pt;mso-position-horizontal-relative:page;mso-position-vertical-relative:page;z-index:-17396224" type="#_x0000_t202" id="docshape109" filled="false" stroked="false">
              <v:textbox inset="0,0,0,0">
                <w:txbxContent>
                  <w:p>
                    <w:pPr>
                      <w:spacing w:before="10"/>
                      <w:ind w:left="20" w:right="0" w:firstLine="0"/>
                      <w:jc w:val="left"/>
                      <w:rPr>
                        <w:i/>
                        <w:sz w:val="22"/>
                      </w:rPr>
                    </w:pPr>
                    <w:r>
                      <w:rPr>
                        <w:i/>
                        <w:color w:val="231F20"/>
                        <w:sz w:val="22"/>
                      </w:rPr>
                      <w:t>Hồi hướng &amp; tuỳ </w:t>
                    </w:r>
                    <w:r>
                      <w:rPr>
                        <w:i/>
                        <w:color w:val="231F20"/>
                        <w:spacing w:val="-5"/>
                        <w:sz w:val="22"/>
                      </w:rPr>
                      <w:t>hỷ</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20768">
              <wp:simplePos x="0" y="0"/>
              <wp:positionH relativeFrom="page">
                <wp:posOffset>707299</wp:posOffset>
              </wp:positionH>
              <wp:positionV relativeFrom="page">
                <wp:posOffset>554031</wp:posOffset>
              </wp:positionV>
              <wp:extent cx="3445510" cy="236854"/>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3445510" cy="236854"/>
                      </a:xfrm>
                      <a:prstGeom prst="rect">
                        <a:avLst/>
                      </a:prstGeom>
                    </wps:spPr>
                    <wps:txbx>
                      <w:txbxContent>
                        <w:p>
                          <w:pPr>
                            <w:tabs>
                              <w:tab w:pos="586" w:val="left" w:leader="none"/>
                              <w:tab w:pos="5405" w:val="left" w:leader="none"/>
                            </w:tabs>
                            <w:spacing w:before="38"/>
                            <w:ind w:left="20" w:right="0" w:firstLine="0"/>
                            <w:jc w:val="left"/>
                            <w:rPr>
                              <w:i/>
                              <w:sz w:val="22"/>
                            </w:rPr>
                          </w:pPr>
                          <w:r>
                            <w:rPr>
                              <w:b/>
                              <w:color w:val="231F20"/>
                              <w:spacing w:val="-5"/>
                              <w:position w:val="-1"/>
                              <w:sz w:val="24"/>
                              <w:u w:val="single" w:color="231F20"/>
                            </w:rPr>
                            <w:t>200</w:t>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55.692902pt;margin-top:43.624489pt;width:271.3pt;height:18.650pt;mso-position-horizontal-relative:page;mso-position-vertical-relative:page;z-index:-17395712" type="#_x0000_t202" id="docshape110" filled="false" stroked="false">
              <v:textbox inset="0,0,0,0">
                <w:txbxContent>
                  <w:p>
                    <w:pPr>
                      <w:tabs>
                        <w:tab w:pos="586" w:val="left" w:leader="none"/>
                        <w:tab w:pos="5405" w:val="left" w:leader="none"/>
                      </w:tabs>
                      <w:spacing w:before="38"/>
                      <w:ind w:left="20" w:right="0" w:firstLine="0"/>
                      <w:jc w:val="left"/>
                      <w:rPr>
                        <w:i/>
                        <w:sz w:val="22"/>
                      </w:rPr>
                    </w:pPr>
                    <w:r>
                      <w:rPr>
                        <w:b/>
                        <w:color w:val="231F20"/>
                        <w:spacing w:val="-5"/>
                        <w:position w:val="-1"/>
                        <w:sz w:val="24"/>
                        <w:u w:val="single" w:color="231F20"/>
                      </w:rPr>
                      <w:t>200</w:t>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21280">
              <wp:simplePos x="0" y="0"/>
              <wp:positionH relativeFrom="page">
                <wp:posOffset>719999</wp:posOffset>
              </wp:positionH>
              <wp:positionV relativeFrom="page">
                <wp:posOffset>755995</wp:posOffset>
              </wp:positionV>
              <wp:extent cx="3420110" cy="1270"/>
              <wp:effectExtent l="0" t="0" r="0" b="0"/>
              <wp:wrapNone/>
              <wp:docPr id="140" name="Graphic 140"/>
              <wp:cNvGraphicFramePr>
                <a:graphicFrameLocks/>
              </wp:cNvGraphicFramePr>
              <a:graphic>
                <a:graphicData uri="http://schemas.microsoft.com/office/word/2010/wordprocessingShape">
                  <wps:wsp>
                    <wps:cNvPr id="140" name="Graphic 140"/>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95200" from="56.692902pt,59.527191pt" to="325.983902pt,59.5271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921792">
              <wp:simplePos x="0" y="0"/>
              <wp:positionH relativeFrom="page">
                <wp:posOffset>3873300</wp:posOffset>
              </wp:positionH>
              <wp:positionV relativeFrom="page">
                <wp:posOffset>554031</wp:posOffset>
              </wp:positionV>
              <wp:extent cx="317500" cy="236854"/>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201</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4.984314pt;margin-top:43.624489pt;width:25pt;height:18.650pt;mso-position-horizontal-relative:page;mso-position-vertical-relative:page;z-index:-17394688" type="#_x0000_t202" id="docshape111"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201</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22304">
              <wp:simplePos x="0" y="0"/>
              <wp:positionH relativeFrom="page">
                <wp:posOffset>1856931</wp:posOffset>
              </wp:positionH>
              <wp:positionV relativeFrom="page">
                <wp:posOffset>571805</wp:posOffset>
              </wp:positionV>
              <wp:extent cx="1146810" cy="18034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1146810" cy="180340"/>
                      </a:xfrm>
                      <a:prstGeom prst="rect">
                        <a:avLst/>
                      </a:prstGeom>
                    </wps:spPr>
                    <wps:txbx>
                      <w:txbxContent>
                        <w:p>
                          <w:pPr>
                            <w:spacing w:before="10"/>
                            <w:ind w:left="20" w:right="0" w:firstLine="0"/>
                            <w:jc w:val="left"/>
                            <w:rPr>
                              <w:i/>
                              <w:sz w:val="22"/>
                            </w:rPr>
                          </w:pPr>
                          <w:r>
                            <w:rPr>
                              <w:i/>
                              <w:color w:val="231F20"/>
                              <w:sz w:val="22"/>
                            </w:rPr>
                            <w:t>Hồi hướng &amp; tuỳ </w:t>
                          </w:r>
                          <w:r>
                            <w:rPr>
                              <w:i/>
                              <w:color w:val="231F20"/>
                              <w:spacing w:val="-5"/>
                              <w:sz w:val="22"/>
                            </w:rPr>
                            <w:t>hỷ</w:t>
                          </w:r>
                        </w:p>
                      </w:txbxContent>
                    </wps:txbx>
                    <wps:bodyPr wrap="square" lIns="0" tIns="0" rIns="0" bIns="0" rtlCol="0">
                      <a:noAutofit/>
                    </wps:bodyPr>
                  </wps:wsp>
                </a:graphicData>
              </a:graphic>
            </wp:anchor>
          </w:drawing>
        </mc:Choice>
        <mc:Fallback>
          <w:pict>
            <v:shape style="position:absolute;margin-left:146.215103pt;margin-top:45.024044pt;width:90.3pt;height:14.2pt;mso-position-horizontal-relative:page;mso-position-vertical-relative:page;z-index:-17394176" type="#_x0000_t202" id="docshape112" filled="false" stroked="false">
              <v:textbox inset="0,0,0,0">
                <w:txbxContent>
                  <w:p>
                    <w:pPr>
                      <w:spacing w:before="10"/>
                      <w:ind w:left="20" w:right="0" w:firstLine="0"/>
                      <w:jc w:val="left"/>
                      <w:rPr>
                        <w:i/>
                        <w:sz w:val="22"/>
                      </w:rPr>
                    </w:pPr>
                    <w:r>
                      <w:rPr>
                        <w:i/>
                        <w:color w:val="231F20"/>
                        <w:sz w:val="22"/>
                      </w:rPr>
                      <w:t>Hồi hướng &amp; tuỳ </w:t>
                    </w:r>
                    <w:r>
                      <w:rPr>
                        <w:i/>
                        <w:color w:val="231F20"/>
                        <w:spacing w:val="-5"/>
                        <w:sz w:val="22"/>
                      </w:rPr>
                      <w:t>hỷ</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22816">
              <wp:simplePos x="0" y="0"/>
              <wp:positionH relativeFrom="page">
                <wp:posOffset>707299</wp:posOffset>
              </wp:positionH>
              <wp:positionV relativeFrom="page">
                <wp:posOffset>554031</wp:posOffset>
              </wp:positionV>
              <wp:extent cx="3445510" cy="236854"/>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3445510" cy="236854"/>
                      </a:xfrm>
                      <a:prstGeom prst="rect">
                        <a:avLst/>
                      </a:prstGeom>
                    </wps:spPr>
                    <wps:txbx>
                      <w:txbxContent>
                        <w:p>
                          <w:pPr>
                            <w:tabs>
                              <w:tab w:pos="5405" w:val="left" w:leader="none"/>
                            </w:tabs>
                            <w:spacing w:before="41"/>
                            <w:ind w:left="20" w:right="0" w:firstLine="0"/>
                            <w:jc w:val="left"/>
                            <w:rPr>
                              <w:b/>
                              <w:sz w:val="24"/>
                            </w:rPr>
                          </w:pPr>
                          <w:r>
                            <w:rPr>
                              <w:b/>
                              <w:color w:val="231F20"/>
                              <w:spacing w:val="-5"/>
                              <w:sz w:val="24"/>
                              <w:u w:val="single" w:color="231F20"/>
                            </w:rPr>
                            <w:t>202</w:t>
                          </w:r>
                          <w:r>
                            <w:rPr>
                              <w:b/>
                              <w:color w:val="231F20"/>
                              <w:sz w:val="24"/>
                              <w:u w:val="single" w:color="231F20"/>
                            </w:rPr>
                            <w:tab/>
                          </w:r>
                        </w:p>
                      </w:txbxContent>
                    </wps:txbx>
                    <wps:bodyPr wrap="square" lIns="0" tIns="0" rIns="0" bIns="0" rtlCol="0">
                      <a:noAutofit/>
                    </wps:bodyPr>
                  </wps:wsp>
                </a:graphicData>
              </a:graphic>
            </wp:anchor>
          </w:drawing>
        </mc:Choice>
        <mc:Fallback>
          <w:pict>
            <v:shape style="position:absolute;margin-left:55.692902pt;margin-top:43.624489pt;width:271.3pt;height:18.650pt;mso-position-horizontal-relative:page;mso-position-vertical-relative:page;z-index:-17393664" type="#_x0000_t202" id="docshape113" filled="false" stroked="false">
              <v:textbox inset="0,0,0,0">
                <w:txbxContent>
                  <w:p>
                    <w:pPr>
                      <w:tabs>
                        <w:tab w:pos="5405" w:val="left" w:leader="none"/>
                      </w:tabs>
                      <w:spacing w:before="41"/>
                      <w:ind w:left="20" w:right="0" w:firstLine="0"/>
                      <w:jc w:val="left"/>
                      <w:rPr>
                        <w:b/>
                        <w:sz w:val="24"/>
                      </w:rPr>
                    </w:pPr>
                    <w:r>
                      <w:rPr>
                        <w:b/>
                        <w:color w:val="231F20"/>
                        <w:spacing w:val="-5"/>
                        <w:sz w:val="24"/>
                        <w:u w:val="single" w:color="231F20"/>
                      </w:rPr>
                      <w:t>202</w:t>
                    </w:r>
                    <w:r>
                      <w:rPr>
                        <w:b/>
                        <w:color w:val="231F20"/>
                        <w:sz w:val="24"/>
                        <w:u w:val="single" w:color="231F20"/>
                      </w:rPr>
                      <w:tab/>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23328">
              <wp:simplePos x="0" y="0"/>
              <wp:positionH relativeFrom="page">
                <wp:posOffset>719999</wp:posOffset>
              </wp:positionH>
              <wp:positionV relativeFrom="page">
                <wp:posOffset>755995</wp:posOffset>
              </wp:positionV>
              <wp:extent cx="3420110" cy="127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93152" from="56.692902pt,59.527191pt" to="325.983902pt,59.5271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923840">
              <wp:simplePos x="0" y="0"/>
              <wp:positionH relativeFrom="page">
                <wp:posOffset>3873300</wp:posOffset>
              </wp:positionH>
              <wp:positionV relativeFrom="page">
                <wp:posOffset>554031</wp:posOffset>
              </wp:positionV>
              <wp:extent cx="317500" cy="236854"/>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203</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4.984314pt;margin-top:43.624489pt;width:25pt;height:18.650pt;mso-position-horizontal-relative:page;mso-position-vertical-relative:page;z-index:-17392640" type="#_x0000_t202" id="docshape114"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203</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24352">
              <wp:simplePos x="0" y="0"/>
              <wp:positionH relativeFrom="page">
                <wp:posOffset>1662456</wp:posOffset>
              </wp:positionH>
              <wp:positionV relativeFrom="page">
                <wp:posOffset>571805</wp:posOffset>
              </wp:positionV>
              <wp:extent cx="1535430" cy="18034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1535430" cy="180340"/>
                      </a:xfrm>
                      <a:prstGeom prst="rect">
                        <a:avLst/>
                      </a:prstGeom>
                    </wps:spPr>
                    <wps:txbx>
                      <w:txbxContent>
                        <w:p>
                          <w:pPr>
                            <w:spacing w:before="10"/>
                            <w:ind w:left="20" w:right="0" w:firstLine="0"/>
                            <w:jc w:val="left"/>
                            <w:rPr>
                              <w:i/>
                              <w:sz w:val="22"/>
                            </w:rPr>
                          </w:pPr>
                          <w:r>
                            <w:rPr>
                              <w:i/>
                              <w:color w:val="231F20"/>
                              <w:sz w:val="22"/>
                            </w:rPr>
                            <w:t>Ba</w:t>
                          </w:r>
                          <w:r>
                            <w:rPr>
                              <w:i/>
                              <w:color w:val="231F20"/>
                              <w:spacing w:val="-3"/>
                              <w:sz w:val="22"/>
                            </w:rPr>
                            <w:t> </w:t>
                          </w:r>
                          <w:r>
                            <w:rPr>
                              <w:i/>
                              <w:color w:val="231F20"/>
                              <w:sz w:val="22"/>
                            </w:rPr>
                            <w:t>mươi</w:t>
                          </w:r>
                          <w:r>
                            <w:rPr>
                              <w:i/>
                              <w:color w:val="231F20"/>
                              <w:spacing w:val="-1"/>
                              <w:sz w:val="22"/>
                            </w:rPr>
                            <w:t> </w:t>
                          </w:r>
                          <w:r>
                            <w:rPr>
                              <w:i/>
                              <w:color w:val="231F20"/>
                              <w:sz w:val="22"/>
                            </w:rPr>
                            <w:t>bảy phẩm</w:t>
                          </w:r>
                          <w:r>
                            <w:rPr>
                              <w:i/>
                              <w:color w:val="231F20"/>
                              <w:spacing w:val="-2"/>
                              <w:sz w:val="22"/>
                            </w:rPr>
                            <w:t> </w:t>
                          </w:r>
                          <w:r>
                            <w:rPr>
                              <w:i/>
                              <w:color w:val="231F20"/>
                              <w:sz w:val="22"/>
                            </w:rPr>
                            <w:t>trợ </w:t>
                          </w:r>
                          <w:r>
                            <w:rPr>
                              <w:i/>
                              <w:color w:val="231F20"/>
                              <w:spacing w:val="-5"/>
                              <w:sz w:val="22"/>
                            </w:rPr>
                            <w:t>đạo</w:t>
                          </w:r>
                        </w:p>
                      </w:txbxContent>
                    </wps:txbx>
                    <wps:bodyPr wrap="square" lIns="0" tIns="0" rIns="0" bIns="0" rtlCol="0">
                      <a:noAutofit/>
                    </wps:bodyPr>
                  </wps:wsp>
                </a:graphicData>
              </a:graphic>
            </wp:anchor>
          </w:drawing>
        </mc:Choice>
        <mc:Fallback>
          <w:pict>
            <v:shape style="position:absolute;margin-left:130.9021pt;margin-top:45.024044pt;width:120.9pt;height:14.2pt;mso-position-horizontal-relative:page;mso-position-vertical-relative:page;z-index:-17392128" type="#_x0000_t202" id="docshape115" filled="false" stroked="false">
              <v:textbox inset="0,0,0,0">
                <w:txbxContent>
                  <w:p>
                    <w:pPr>
                      <w:spacing w:before="10"/>
                      <w:ind w:left="20" w:right="0" w:firstLine="0"/>
                      <w:jc w:val="left"/>
                      <w:rPr>
                        <w:i/>
                        <w:sz w:val="22"/>
                      </w:rPr>
                    </w:pPr>
                    <w:r>
                      <w:rPr>
                        <w:i/>
                        <w:color w:val="231F20"/>
                        <w:sz w:val="22"/>
                      </w:rPr>
                      <w:t>Ba</w:t>
                    </w:r>
                    <w:r>
                      <w:rPr>
                        <w:i/>
                        <w:color w:val="231F20"/>
                        <w:spacing w:val="-3"/>
                        <w:sz w:val="22"/>
                      </w:rPr>
                      <w:t> </w:t>
                    </w:r>
                    <w:r>
                      <w:rPr>
                        <w:i/>
                        <w:color w:val="231F20"/>
                        <w:sz w:val="22"/>
                      </w:rPr>
                      <w:t>mươi</w:t>
                    </w:r>
                    <w:r>
                      <w:rPr>
                        <w:i/>
                        <w:color w:val="231F20"/>
                        <w:spacing w:val="-1"/>
                        <w:sz w:val="22"/>
                      </w:rPr>
                      <w:t> </w:t>
                    </w:r>
                    <w:r>
                      <w:rPr>
                        <w:i/>
                        <w:color w:val="231F20"/>
                        <w:sz w:val="22"/>
                      </w:rPr>
                      <w:t>bảy phẩm</w:t>
                    </w:r>
                    <w:r>
                      <w:rPr>
                        <w:i/>
                        <w:color w:val="231F20"/>
                        <w:spacing w:val="-2"/>
                        <w:sz w:val="22"/>
                      </w:rPr>
                      <w:t> </w:t>
                    </w:r>
                    <w:r>
                      <w:rPr>
                        <w:i/>
                        <w:color w:val="231F20"/>
                        <w:sz w:val="22"/>
                      </w:rPr>
                      <w:t>trợ </w:t>
                    </w:r>
                    <w:r>
                      <w:rPr>
                        <w:i/>
                        <w:color w:val="231F20"/>
                        <w:spacing w:val="-5"/>
                        <w:sz w:val="22"/>
                      </w:rPr>
                      <w:t>đạo</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24864">
              <wp:simplePos x="0" y="0"/>
              <wp:positionH relativeFrom="page">
                <wp:posOffset>681899</wp:posOffset>
              </wp:positionH>
              <wp:positionV relativeFrom="page">
                <wp:posOffset>554031</wp:posOffset>
              </wp:positionV>
              <wp:extent cx="3470910" cy="236854"/>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3470910" cy="236854"/>
                      </a:xfrm>
                      <a:prstGeom prst="rect">
                        <a:avLst/>
                      </a:prstGeom>
                    </wps:spPr>
                    <wps:txbx>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204</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53.692902pt;margin-top:43.624489pt;width:273.3pt;height:18.650pt;mso-position-horizontal-relative:page;mso-position-vertical-relative:page;z-index:-17391616" type="#_x0000_t202" id="docshape116" filled="false" stroked="false">
              <v:textbox inset="0,0,0,0">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204</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25376">
              <wp:simplePos x="0" y="0"/>
              <wp:positionH relativeFrom="page">
                <wp:posOffset>719999</wp:posOffset>
              </wp:positionH>
              <wp:positionV relativeFrom="page">
                <wp:posOffset>755995</wp:posOffset>
              </wp:positionV>
              <wp:extent cx="3420110" cy="1270"/>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91104" from="56.692902pt,59.527191pt" to="325.983902pt,59.5271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925888">
              <wp:simplePos x="0" y="0"/>
              <wp:positionH relativeFrom="page">
                <wp:posOffset>3873300</wp:posOffset>
              </wp:positionH>
              <wp:positionV relativeFrom="page">
                <wp:posOffset>554031</wp:posOffset>
              </wp:positionV>
              <wp:extent cx="317500" cy="236854"/>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205</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4.984314pt;margin-top:43.624489pt;width:25pt;height:18.650pt;mso-position-horizontal-relative:page;mso-position-vertical-relative:page;z-index:-17390592" type="#_x0000_t202" id="docshape117"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205</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26400">
              <wp:simplePos x="0" y="0"/>
              <wp:positionH relativeFrom="page">
                <wp:posOffset>1662456</wp:posOffset>
              </wp:positionH>
              <wp:positionV relativeFrom="page">
                <wp:posOffset>571805</wp:posOffset>
              </wp:positionV>
              <wp:extent cx="1535430" cy="18034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1535430" cy="180340"/>
                      </a:xfrm>
                      <a:prstGeom prst="rect">
                        <a:avLst/>
                      </a:prstGeom>
                    </wps:spPr>
                    <wps:txbx>
                      <w:txbxContent>
                        <w:p>
                          <w:pPr>
                            <w:spacing w:before="10"/>
                            <w:ind w:left="20" w:right="0" w:firstLine="0"/>
                            <w:jc w:val="left"/>
                            <w:rPr>
                              <w:i/>
                              <w:sz w:val="22"/>
                            </w:rPr>
                          </w:pPr>
                          <w:r>
                            <w:rPr>
                              <w:i/>
                              <w:color w:val="231F20"/>
                              <w:sz w:val="22"/>
                            </w:rPr>
                            <w:t>Ba</w:t>
                          </w:r>
                          <w:r>
                            <w:rPr>
                              <w:i/>
                              <w:color w:val="231F20"/>
                              <w:spacing w:val="-3"/>
                              <w:sz w:val="22"/>
                            </w:rPr>
                            <w:t> </w:t>
                          </w:r>
                          <w:r>
                            <w:rPr>
                              <w:i/>
                              <w:color w:val="231F20"/>
                              <w:sz w:val="22"/>
                            </w:rPr>
                            <w:t>mươi</w:t>
                          </w:r>
                          <w:r>
                            <w:rPr>
                              <w:i/>
                              <w:color w:val="231F20"/>
                              <w:spacing w:val="-1"/>
                              <w:sz w:val="22"/>
                            </w:rPr>
                            <w:t> </w:t>
                          </w:r>
                          <w:r>
                            <w:rPr>
                              <w:i/>
                              <w:color w:val="231F20"/>
                              <w:sz w:val="22"/>
                            </w:rPr>
                            <w:t>bảy phẩm</w:t>
                          </w:r>
                          <w:r>
                            <w:rPr>
                              <w:i/>
                              <w:color w:val="231F20"/>
                              <w:spacing w:val="-2"/>
                              <w:sz w:val="22"/>
                            </w:rPr>
                            <w:t> </w:t>
                          </w:r>
                          <w:r>
                            <w:rPr>
                              <w:i/>
                              <w:color w:val="231F20"/>
                              <w:sz w:val="22"/>
                            </w:rPr>
                            <w:t>trợ </w:t>
                          </w:r>
                          <w:r>
                            <w:rPr>
                              <w:i/>
                              <w:color w:val="231F20"/>
                              <w:spacing w:val="-5"/>
                              <w:sz w:val="22"/>
                            </w:rPr>
                            <w:t>đạo</w:t>
                          </w:r>
                        </w:p>
                      </w:txbxContent>
                    </wps:txbx>
                    <wps:bodyPr wrap="square" lIns="0" tIns="0" rIns="0" bIns="0" rtlCol="0">
                      <a:noAutofit/>
                    </wps:bodyPr>
                  </wps:wsp>
                </a:graphicData>
              </a:graphic>
            </wp:anchor>
          </w:drawing>
        </mc:Choice>
        <mc:Fallback>
          <w:pict>
            <v:shape style="position:absolute;margin-left:130.9021pt;margin-top:45.024044pt;width:120.9pt;height:14.2pt;mso-position-horizontal-relative:page;mso-position-vertical-relative:page;z-index:-17390080" type="#_x0000_t202" id="docshape118" filled="false" stroked="false">
              <v:textbox inset="0,0,0,0">
                <w:txbxContent>
                  <w:p>
                    <w:pPr>
                      <w:spacing w:before="10"/>
                      <w:ind w:left="20" w:right="0" w:firstLine="0"/>
                      <w:jc w:val="left"/>
                      <w:rPr>
                        <w:i/>
                        <w:sz w:val="22"/>
                      </w:rPr>
                    </w:pPr>
                    <w:r>
                      <w:rPr>
                        <w:i/>
                        <w:color w:val="231F20"/>
                        <w:sz w:val="22"/>
                      </w:rPr>
                      <w:t>Ba</w:t>
                    </w:r>
                    <w:r>
                      <w:rPr>
                        <w:i/>
                        <w:color w:val="231F20"/>
                        <w:spacing w:val="-3"/>
                        <w:sz w:val="22"/>
                      </w:rPr>
                      <w:t> </w:t>
                    </w:r>
                    <w:r>
                      <w:rPr>
                        <w:i/>
                        <w:color w:val="231F20"/>
                        <w:sz w:val="22"/>
                      </w:rPr>
                      <w:t>mươi</w:t>
                    </w:r>
                    <w:r>
                      <w:rPr>
                        <w:i/>
                        <w:color w:val="231F20"/>
                        <w:spacing w:val="-1"/>
                        <w:sz w:val="22"/>
                      </w:rPr>
                      <w:t> </w:t>
                    </w:r>
                    <w:r>
                      <w:rPr>
                        <w:i/>
                        <w:color w:val="231F20"/>
                        <w:sz w:val="22"/>
                      </w:rPr>
                      <w:t>bảy phẩm</w:t>
                    </w:r>
                    <w:r>
                      <w:rPr>
                        <w:i/>
                        <w:color w:val="231F20"/>
                        <w:spacing w:val="-2"/>
                        <w:sz w:val="22"/>
                      </w:rPr>
                      <w:t> </w:t>
                    </w:r>
                    <w:r>
                      <w:rPr>
                        <w:i/>
                        <w:color w:val="231F20"/>
                        <w:sz w:val="22"/>
                      </w:rPr>
                      <w:t>trợ </w:t>
                    </w:r>
                    <w:r>
                      <w:rPr>
                        <w:i/>
                        <w:color w:val="231F20"/>
                        <w:spacing w:val="-5"/>
                        <w:sz w:val="22"/>
                      </w:rPr>
                      <w:t>đạo</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26912">
              <wp:simplePos x="0" y="0"/>
              <wp:positionH relativeFrom="page">
                <wp:posOffset>681899</wp:posOffset>
              </wp:positionH>
              <wp:positionV relativeFrom="page">
                <wp:posOffset>554031</wp:posOffset>
              </wp:positionV>
              <wp:extent cx="3470910" cy="236854"/>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3470910" cy="236854"/>
                      </a:xfrm>
                      <a:prstGeom prst="rect">
                        <a:avLst/>
                      </a:prstGeom>
                    </wps:spPr>
                    <wps:txbx>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218</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53.692902pt;margin-top:43.624489pt;width:273.3pt;height:18.650pt;mso-position-horizontal-relative:page;mso-position-vertical-relative:page;z-index:-17389568" type="#_x0000_t202" id="docshape120" filled="false" stroked="false">
              <v:textbox inset="0,0,0,0">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218</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27424">
              <wp:simplePos x="0" y="0"/>
              <wp:positionH relativeFrom="page">
                <wp:posOffset>719999</wp:posOffset>
              </wp:positionH>
              <wp:positionV relativeFrom="page">
                <wp:posOffset>755995</wp:posOffset>
              </wp:positionV>
              <wp:extent cx="3420110" cy="1270"/>
              <wp:effectExtent l="0" t="0" r="0" b="0"/>
              <wp:wrapNone/>
              <wp:docPr id="154" name="Graphic 154"/>
              <wp:cNvGraphicFramePr>
                <a:graphicFrameLocks/>
              </wp:cNvGraphicFramePr>
              <a:graphic>
                <a:graphicData uri="http://schemas.microsoft.com/office/word/2010/wordprocessingShape">
                  <wps:wsp>
                    <wps:cNvPr id="154" name="Graphic 154"/>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89056" from="56.692902pt,59.527191pt" to="325.983902pt,59.5271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927936">
              <wp:simplePos x="0" y="0"/>
              <wp:positionH relativeFrom="page">
                <wp:posOffset>3873300</wp:posOffset>
              </wp:positionH>
              <wp:positionV relativeFrom="page">
                <wp:posOffset>554031</wp:posOffset>
              </wp:positionV>
              <wp:extent cx="317500" cy="236854"/>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219</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4.984314pt;margin-top:43.624489pt;width:25pt;height:18.650pt;mso-position-horizontal-relative:page;mso-position-vertical-relative:page;z-index:-17388544" type="#_x0000_t202" id="docshape121"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219</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28448">
              <wp:simplePos x="0" y="0"/>
              <wp:positionH relativeFrom="page">
                <wp:posOffset>2149087</wp:posOffset>
              </wp:positionH>
              <wp:positionV relativeFrom="page">
                <wp:posOffset>571805</wp:posOffset>
              </wp:positionV>
              <wp:extent cx="561975" cy="18034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561975" cy="180340"/>
                      </a:xfrm>
                      <a:prstGeom prst="rect">
                        <a:avLst/>
                      </a:prstGeom>
                    </wps:spPr>
                    <wps:txbx>
                      <w:txbxContent>
                        <w:p>
                          <w:pPr>
                            <w:spacing w:before="10"/>
                            <w:ind w:left="20" w:right="0" w:firstLine="0"/>
                            <w:jc w:val="left"/>
                            <w:rPr>
                              <w:i/>
                              <w:sz w:val="22"/>
                            </w:rPr>
                          </w:pPr>
                          <w:r>
                            <w:rPr>
                              <w:i/>
                              <w:color w:val="231F20"/>
                              <w:sz w:val="22"/>
                            </w:rPr>
                            <w:t>Tổng </w:t>
                          </w:r>
                          <w:r>
                            <w:rPr>
                              <w:i/>
                              <w:color w:val="231F20"/>
                              <w:spacing w:val="-5"/>
                              <w:sz w:val="22"/>
                            </w:rPr>
                            <w:t>hợp</w:t>
                          </w:r>
                        </w:p>
                      </w:txbxContent>
                    </wps:txbx>
                    <wps:bodyPr wrap="square" lIns="0" tIns="0" rIns="0" bIns="0" rtlCol="0">
                      <a:noAutofit/>
                    </wps:bodyPr>
                  </wps:wsp>
                </a:graphicData>
              </a:graphic>
            </wp:anchor>
          </w:drawing>
        </mc:Choice>
        <mc:Fallback>
          <w:pict>
            <v:shape style="position:absolute;margin-left:169.219498pt;margin-top:45.024044pt;width:44.25pt;height:14.2pt;mso-position-horizontal-relative:page;mso-position-vertical-relative:page;z-index:-17388032" type="#_x0000_t202" id="docshape122" filled="false" stroked="false">
              <v:textbox inset="0,0,0,0">
                <w:txbxContent>
                  <w:p>
                    <w:pPr>
                      <w:spacing w:before="10"/>
                      <w:ind w:left="20" w:right="0" w:firstLine="0"/>
                      <w:jc w:val="left"/>
                      <w:rPr>
                        <w:i/>
                        <w:sz w:val="22"/>
                      </w:rPr>
                    </w:pPr>
                    <w:r>
                      <w:rPr>
                        <w:i/>
                        <w:color w:val="231F20"/>
                        <w:sz w:val="22"/>
                      </w:rPr>
                      <w:t>Tổng </w:t>
                    </w:r>
                    <w:r>
                      <w:rPr>
                        <w:i/>
                        <w:color w:val="231F20"/>
                        <w:spacing w:val="-5"/>
                        <w:sz w:val="22"/>
                      </w:rPr>
                      <w:t>hợp</w:t>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28960">
              <wp:simplePos x="0" y="0"/>
              <wp:positionH relativeFrom="page">
                <wp:posOffset>707299</wp:posOffset>
              </wp:positionH>
              <wp:positionV relativeFrom="page">
                <wp:posOffset>554031</wp:posOffset>
              </wp:positionV>
              <wp:extent cx="3445510" cy="236854"/>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3445510" cy="236854"/>
                      </a:xfrm>
                      <a:prstGeom prst="rect">
                        <a:avLst/>
                      </a:prstGeom>
                    </wps:spPr>
                    <wps:txbx>
                      <w:txbxContent>
                        <w:p>
                          <w:pPr>
                            <w:tabs>
                              <w:tab w:pos="5405" w:val="left" w:leader="none"/>
                            </w:tabs>
                            <w:spacing w:before="41"/>
                            <w:ind w:left="20" w:right="0" w:firstLine="0"/>
                            <w:jc w:val="left"/>
                            <w:rPr>
                              <w:b/>
                              <w:sz w:val="24"/>
                            </w:rPr>
                          </w:pPr>
                          <w:r>
                            <w:rPr>
                              <w:b/>
                              <w:color w:val="231F20"/>
                              <w:spacing w:val="-5"/>
                              <w:sz w:val="24"/>
                              <w:u w:val="single" w:color="231F20"/>
                            </w:rPr>
                            <w:t>222</w:t>
                          </w:r>
                          <w:r>
                            <w:rPr>
                              <w:b/>
                              <w:color w:val="231F20"/>
                              <w:sz w:val="24"/>
                              <w:u w:val="single" w:color="231F20"/>
                            </w:rPr>
                            <w:tab/>
                          </w:r>
                        </w:p>
                      </w:txbxContent>
                    </wps:txbx>
                    <wps:bodyPr wrap="square" lIns="0" tIns="0" rIns="0" bIns="0" rtlCol="0">
                      <a:noAutofit/>
                    </wps:bodyPr>
                  </wps:wsp>
                </a:graphicData>
              </a:graphic>
            </wp:anchor>
          </w:drawing>
        </mc:Choice>
        <mc:Fallback>
          <w:pict>
            <v:shape style="position:absolute;margin-left:55.692902pt;margin-top:43.624489pt;width:271.3pt;height:18.650pt;mso-position-horizontal-relative:page;mso-position-vertical-relative:page;z-index:-17387520" type="#_x0000_t202" id="docshape123" filled="false" stroked="false">
              <v:textbox inset="0,0,0,0">
                <w:txbxContent>
                  <w:p>
                    <w:pPr>
                      <w:tabs>
                        <w:tab w:pos="5405" w:val="left" w:leader="none"/>
                      </w:tabs>
                      <w:spacing w:before="41"/>
                      <w:ind w:left="20" w:right="0" w:firstLine="0"/>
                      <w:jc w:val="left"/>
                      <w:rPr>
                        <w:b/>
                        <w:sz w:val="24"/>
                      </w:rPr>
                    </w:pPr>
                    <w:r>
                      <w:rPr>
                        <w:b/>
                        <w:color w:val="231F20"/>
                        <w:spacing w:val="-5"/>
                        <w:sz w:val="24"/>
                        <w:u w:val="single" w:color="231F20"/>
                      </w:rPr>
                      <w:t>222</w:t>
                    </w:r>
                    <w:r>
                      <w:rPr>
                        <w:b/>
                        <w:color w:val="231F20"/>
                        <w:sz w:val="24"/>
                        <w:u w:val="single" w:color="231F20"/>
                      </w:rPr>
                      <w:tab/>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29472">
              <wp:simplePos x="0" y="0"/>
              <wp:positionH relativeFrom="page">
                <wp:posOffset>719999</wp:posOffset>
              </wp:positionH>
              <wp:positionV relativeFrom="page">
                <wp:posOffset>755995</wp:posOffset>
              </wp:positionV>
              <wp:extent cx="3420110" cy="1270"/>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87008" from="56.692902pt,59.527191pt" to="325.983902pt,59.5271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929984">
              <wp:simplePos x="0" y="0"/>
              <wp:positionH relativeFrom="page">
                <wp:posOffset>3873300</wp:posOffset>
              </wp:positionH>
              <wp:positionV relativeFrom="page">
                <wp:posOffset>554031</wp:posOffset>
              </wp:positionV>
              <wp:extent cx="317500" cy="236854"/>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223</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4.984314pt;margin-top:43.624489pt;width:25pt;height:18.650pt;mso-position-horizontal-relative:page;mso-position-vertical-relative:page;z-index:-17386496" type="#_x0000_t202" id="docshape124"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223</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30496">
              <wp:simplePos x="0" y="0"/>
              <wp:positionH relativeFrom="page">
                <wp:posOffset>2190287</wp:posOffset>
              </wp:positionH>
              <wp:positionV relativeFrom="page">
                <wp:posOffset>571805</wp:posOffset>
              </wp:positionV>
              <wp:extent cx="479425" cy="18034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479425" cy="180340"/>
                      </a:xfrm>
                      <a:prstGeom prst="rect">
                        <a:avLst/>
                      </a:prstGeom>
                    </wps:spPr>
                    <wps:txbx>
                      <w:txbxContent>
                        <w:p>
                          <w:pPr>
                            <w:spacing w:before="10"/>
                            <w:ind w:left="20" w:right="0" w:firstLine="0"/>
                            <w:jc w:val="left"/>
                            <w:rPr>
                              <w:i/>
                              <w:sz w:val="22"/>
                            </w:rPr>
                          </w:pPr>
                          <w:r>
                            <w:rPr>
                              <w:i/>
                              <w:color w:val="231F20"/>
                              <w:sz w:val="22"/>
                            </w:rPr>
                            <w:t>Sám</w:t>
                          </w:r>
                          <w:r>
                            <w:rPr>
                              <w:i/>
                              <w:color w:val="231F20"/>
                              <w:spacing w:val="-5"/>
                              <w:sz w:val="22"/>
                            </w:rPr>
                            <w:t> hối</w:t>
                          </w:r>
                        </w:p>
                      </w:txbxContent>
                    </wps:txbx>
                    <wps:bodyPr wrap="square" lIns="0" tIns="0" rIns="0" bIns="0" rtlCol="0">
                      <a:noAutofit/>
                    </wps:bodyPr>
                  </wps:wsp>
                </a:graphicData>
              </a:graphic>
            </wp:anchor>
          </w:drawing>
        </mc:Choice>
        <mc:Fallback>
          <w:pict>
            <v:shape style="position:absolute;margin-left:172.463593pt;margin-top:45.024044pt;width:37.75pt;height:14.2pt;mso-position-horizontal-relative:page;mso-position-vertical-relative:page;z-index:-17385984" type="#_x0000_t202" id="docshape125" filled="false" stroked="false">
              <v:textbox inset="0,0,0,0">
                <w:txbxContent>
                  <w:p>
                    <w:pPr>
                      <w:spacing w:before="10"/>
                      <w:ind w:left="20" w:right="0" w:firstLine="0"/>
                      <w:jc w:val="left"/>
                      <w:rPr>
                        <w:i/>
                        <w:sz w:val="22"/>
                      </w:rPr>
                    </w:pPr>
                    <w:r>
                      <w:rPr>
                        <w:i/>
                        <w:color w:val="231F20"/>
                        <w:sz w:val="22"/>
                      </w:rPr>
                      <w:t>Sám</w:t>
                    </w:r>
                    <w:r>
                      <w:rPr>
                        <w:i/>
                        <w:color w:val="231F20"/>
                        <w:spacing w:val="-5"/>
                        <w:sz w:val="22"/>
                      </w:rPr>
                      <w:t> hối</w:t>
                    </w:r>
                  </w:p>
                </w:txbxContent>
              </v:textbox>
              <w10:wrap type="none"/>
            </v:shape>
          </w:pict>
        </mc:Fallback>
      </mc:AlternateContent>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31008">
              <wp:simplePos x="0" y="0"/>
              <wp:positionH relativeFrom="page">
                <wp:posOffset>681899</wp:posOffset>
              </wp:positionH>
              <wp:positionV relativeFrom="page">
                <wp:posOffset>554031</wp:posOffset>
              </wp:positionV>
              <wp:extent cx="3470910" cy="236854"/>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3470910" cy="236854"/>
                      </a:xfrm>
                      <a:prstGeom prst="rect">
                        <a:avLst/>
                      </a:prstGeom>
                    </wps:spPr>
                    <wps:txbx>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224</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53.692902pt;margin-top:43.624489pt;width:273.3pt;height:18.650pt;mso-position-horizontal-relative:page;mso-position-vertical-relative:page;z-index:-17385472" type="#_x0000_t202" id="docshape126" filled="false" stroked="false">
              <v:textbox inset="0,0,0,0">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224</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v:textbox>
              <w10:wrap type="none"/>
            </v:shape>
          </w:pict>
        </mc:Fallback>
      </mc:AlternateContent>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31520">
              <wp:simplePos x="0" y="0"/>
              <wp:positionH relativeFrom="page">
                <wp:posOffset>719999</wp:posOffset>
              </wp:positionH>
              <wp:positionV relativeFrom="page">
                <wp:posOffset>755995</wp:posOffset>
              </wp:positionV>
              <wp:extent cx="3420110" cy="1270"/>
              <wp:effectExtent l="0" t="0" r="0" b="0"/>
              <wp:wrapNone/>
              <wp:docPr id="162" name="Graphic 162"/>
              <wp:cNvGraphicFramePr>
                <a:graphicFrameLocks/>
              </wp:cNvGraphicFramePr>
              <a:graphic>
                <a:graphicData uri="http://schemas.microsoft.com/office/word/2010/wordprocessingShape">
                  <wps:wsp>
                    <wps:cNvPr id="162" name="Graphic 162"/>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84960" from="56.692902pt,59.527191pt" to="325.983902pt,59.5271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932032">
              <wp:simplePos x="0" y="0"/>
              <wp:positionH relativeFrom="page">
                <wp:posOffset>3873300</wp:posOffset>
              </wp:positionH>
              <wp:positionV relativeFrom="page">
                <wp:posOffset>554031</wp:posOffset>
              </wp:positionV>
              <wp:extent cx="317500" cy="236854"/>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225</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4.984314pt;margin-top:43.624489pt;width:25pt;height:18.650pt;mso-position-horizontal-relative:page;mso-position-vertical-relative:page;z-index:-17384448" type="#_x0000_t202" id="docshape127"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225</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32544">
              <wp:simplePos x="0" y="0"/>
              <wp:positionH relativeFrom="page">
                <wp:posOffset>2190287</wp:posOffset>
              </wp:positionH>
              <wp:positionV relativeFrom="page">
                <wp:posOffset>571805</wp:posOffset>
              </wp:positionV>
              <wp:extent cx="479425" cy="18034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479425" cy="180340"/>
                      </a:xfrm>
                      <a:prstGeom prst="rect">
                        <a:avLst/>
                      </a:prstGeom>
                    </wps:spPr>
                    <wps:txbx>
                      <w:txbxContent>
                        <w:p>
                          <w:pPr>
                            <w:spacing w:before="10"/>
                            <w:ind w:left="20" w:right="0" w:firstLine="0"/>
                            <w:jc w:val="left"/>
                            <w:rPr>
                              <w:i/>
                              <w:sz w:val="22"/>
                            </w:rPr>
                          </w:pPr>
                          <w:r>
                            <w:rPr>
                              <w:i/>
                              <w:color w:val="231F20"/>
                              <w:sz w:val="22"/>
                            </w:rPr>
                            <w:t>Sám</w:t>
                          </w:r>
                          <w:r>
                            <w:rPr>
                              <w:i/>
                              <w:color w:val="231F20"/>
                              <w:spacing w:val="-5"/>
                              <w:sz w:val="22"/>
                            </w:rPr>
                            <w:t> hối</w:t>
                          </w:r>
                        </w:p>
                      </w:txbxContent>
                    </wps:txbx>
                    <wps:bodyPr wrap="square" lIns="0" tIns="0" rIns="0" bIns="0" rtlCol="0">
                      <a:noAutofit/>
                    </wps:bodyPr>
                  </wps:wsp>
                </a:graphicData>
              </a:graphic>
            </wp:anchor>
          </w:drawing>
        </mc:Choice>
        <mc:Fallback>
          <w:pict>
            <v:shape style="position:absolute;margin-left:172.463593pt;margin-top:45.024044pt;width:37.75pt;height:14.2pt;mso-position-horizontal-relative:page;mso-position-vertical-relative:page;z-index:-17383936" type="#_x0000_t202" id="docshape128" filled="false" stroked="false">
              <v:textbox inset="0,0,0,0">
                <w:txbxContent>
                  <w:p>
                    <w:pPr>
                      <w:spacing w:before="10"/>
                      <w:ind w:left="20" w:right="0" w:firstLine="0"/>
                      <w:jc w:val="left"/>
                      <w:rPr>
                        <w:i/>
                        <w:sz w:val="22"/>
                      </w:rPr>
                    </w:pPr>
                    <w:r>
                      <w:rPr>
                        <w:i/>
                        <w:color w:val="231F20"/>
                        <w:sz w:val="22"/>
                      </w:rPr>
                      <w:t>Sám</w:t>
                    </w:r>
                    <w:r>
                      <w:rPr>
                        <w:i/>
                        <w:color w:val="231F20"/>
                        <w:spacing w:val="-5"/>
                        <w:sz w:val="22"/>
                      </w:rPr>
                      <w:t> hối</w:t>
                    </w:r>
                  </w:p>
                </w:txbxContent>
              </v:textbox>
              <w10:wrap type="none"/>
            </v:shape>
          </w:pict>
        </mc:Fallback>
      </mc:AlternateContent>
    </w: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33056">
              <wp:simplePos x="0" y="0"/>
              <wp:positionH relativeFrom="page">
                <wp:posOffset>707299</wp:posOffset>
              </wp:positionH>
              <wp:positionV relativeFrom="page">
                <wp:posOffset>554031</wp:posOffset>
              </wp:positionV>
              <wp:extent cx="3445510" cy="236854"/>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3445510" cy="236854"/>
                      </a:xfrm>
                      <a:prstGeom prst="rect">
                        <a:avLst/>
                      </a:prstGeom>
                    </wps:spPr>
                    <wps:txbx>
                      <w:txbxContent>
                        <w:p>
                          <w:pPr>
                            <w:tabs>
                              <w:tab w:pos="5405" w:val="left" w:leader="none"/>
                            </w:tabs>
                            <w:spacing w:before="41"/>
                            <w:ind w:left="20" w:right="0" w:firstLine="0"/>
                            <w:jc w:val="left"/>
                            <w:rPr>
                              <w:b/>
                              <w:sz w:val="24"/>
                            </w:rPr>
                          </w:pPr>
                          <w:r>
                            <w:rPr>
                              <w:b/>
                              <w:color w:val="231F20"/>
                              <w:spacing w:val="-5"/>
                              <w:sz w:val="24"/>
                              <w:u w:val="single" w:color="231F20"/>
                            </w:rPr>
                            <w:t>228</w:t>
                          </w:r>
                          <w:r>
                            <w:rPr>
                              <w:b/>
                              <w:color w:val="231F20"/>
                              <w:sz w:val="24"/>
                              <w:u w:val="single" w:color="231F20"/>
                            </w:rPr>
                            <w:tab/>
                          </w:r>
                        </w:p>
                      </w:txbxContent>
                    </wps:txbx>
                    <wps:bodyPr wrap="square" lIns="0" tIns="0" rIns="0" bIns="0" rtlCol="0">
                      <a:noAutofit/>
                    </wps:bodyPr>
                  </wps:wsp>
                </a:graphicData>
              </a:graphic>
            </wp:anchor>
          </w:drawing>
        </mc:Choice>
        <mc:Fallback>
          <w:pict>
            <v:shape style="position:absolute;margin-left:55.692902pt;margin-top:43.624489pt;width:271.3pt;height:18.650pt;mso-position-horizontal-relative:page;mso-position-vertical-relative:page;z-index:-17383424" type="#_x0000_t202" id="docshape129" filled="false" stroked="false">
              <v:textbox inset="0,0,0,0">
                <w:txbxContent>
                  <w:p>
                    <w:pPr>
                      <w:tabs>
                        <w:tab w:pos="5405" w:val="left" w:leader="none"/>
                      </w:tabs>
                      <w:spacing w:before="41"/>
                      <w:ind w:left="20" w:right="0" w:firstLine="0"/>
                      <w:jc w:val="left"/>
                      <w:rPr>
                        <w:b/>
                        <w:sz w:val="24"/>
                      </w:rPr>
                    </w:pPr>
                    <w:r>
                      <w:rPr>
                        <w:b/>
                        <w:color w:val="231F20"/>
                        <w:spacing w:val="-5"/>
                        <w:sz w:val="24"/>
                        <w:u w:val="single" w:color="231F20"/>
                      </w:rPr>
                      <w:t>228</w:t>
                    </w:r>
                    <w:r>
                      <w:rPr>
                        <w:b/>
                        <w:color w:val="231F20"/>
                        <w:sz w:val="24"/>
                        <w:u w:val="single" w:color="231F20"/>
                      </w:rPr>
                      <w:tab/>
                    </w:r>
                  </w:p>
                </w:txbxContent>
              </v:textbox>
              <w10:wrap type="none"/>
            </v:shape>
          </w:pict>
        </mc:Fallback>
      </mc:AlternateContent>
    </w: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33568">
              <wp:simplePos x="0" y="0"/>
              <wp:positionH relativeFrom="page">
                <wp:posOffset>719999</wp:posOffset>
              </wp:positionH>
              <wp:positionV relativeFrom="page">
                <wp:posOffset>755995</wp:posOffset>
              </wp:positionV>
              <wp:extent cx="3420110" cy="1270"/>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82912" from="56.692902pt,59.527191pt" to="325.983902pt,59.5271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934080">
              <wp:simplePos x="0" y="0"/>
              <wp:positionH relativeFrom="page">
                <wp:posOffset>3873300</wp:posOffset>
              </wp:positionH>
              <wp:positionV relativeFrom="page">
                <wp:posOffset>554031</wp:posOffset>
              </wp:positionV>
              <wp:extent cx="317500" cy="236854"/>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229</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4.984314pt;margin-top:43.624489pt;width:25pt;height:18.650pt;mso-position-horizontal-relative:page;mso-position-vertical-relative:page;z-index:-17382400" type="#_x0000_t202" id="docshape130"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229</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34592">
              <wp:simplePos x="0" y="0"/>
              <wp:positionH relativeFrom="page">
                <wp:posOffset>2190219</wp:posOffset>
              </wp:positionH>
              <wp:positionV relativeFrom="page">
                <wp:posOffset>571805</wp:posOffset>
              </wp:positionV>
              <wp:extent cx="480059" cy="180340"/>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480059" cy="180340"/>
                      </a:xfrm>
                      <a:prstGeom prst="rect">
                        <a:avLst/>
                      </a:prstGeom>
                    </wps:spPr>
                    <wps:txbx>
                      <w:txbxContent>
                        <w:p>
                          <w:pPr>
                            <w:spacing w:before="10"/>
                            <w:ind w:left="20" w:right="0" w:firstLine="0"/>
                            <w:jc w:val="left"/>
                            <w:rPr>
                              <w:i/>
                              <w:sz w:val="22"/>
                            </w:rPr>
                          </w:pPr>
                          <w:r>
                            <w:rPr>
                              <w:i/>
                              <w:color w:val="231F20"/>
                              <w:sz w:val="22"/>
                            </w:rPr>
                            <w:t>Tái </w:t>
                          </w:r>
                          <w:r>
                            <w:rPr>
                              <w:i/>
                              <w:color w:val="231F20"/>
                              <w:spacing w:val="-4"/>
                              <w:sz w:val="22"/>
                            </w:rPr>
                            <w:t>sinh</w:t>
                          </w:r>
                        </w:p>
                      </w:txbxContent>
                    </wps:txbx>
                    <wps:bodyPr wrap="square" lIns="0" tIns="0" rIns="0" bIns="0" rtlCol="0">
                      <a:noAutofit/>
                    </wps:bodyPr>
                  </wps:wsp>
                </a:graphicData>
              </a:graphic>
            </wp:anchor>
          </w:drawing>
        </mc:Choice>
        <mc:Fallback>
          <w:pict>
            <v:shape style="position:absolute;margin-left:172.458206pt;margin-top:45.024044pt;width:37.8pt;height:14.2pt;mso-position-horizontal-relative:page;mso-position-vertical-relative:page;z-index:-17381888" type="#_x0000_t202" id="docshape131" filled="false" stroked="false">
              <v:textbox inset="0,0,0,0">
                <w:txbxContent>
                  <w:p>
                    <w:pPr>
                      <w:spacing w:before="10"/>
                      <w:ind w:left="20" w:right="0" w:firstLine="0"/>
                      <w:jc w:val="left"/>
                      <w:rPr>
                        <w:i/>
                        <w:sz w:val="22"/>
                      </w:rPr>
                    </w:pPr>
                    <w:r>
                      <w:rPr>
                        <w:i/>
                        <w:color w:val="231F20"/>
                        <w:sz w:val="22"/>
                      </w:rPr>
                      <w:t>Tái </w:t>
                    </w:r>
                    <w:r>
                      <w:rPr>
                        <w:i/>
                        <w:color w:val="231F20"/>
                        <w:spacing w:val="-4"/>
                        <w:sz w:val="22"/>
                      </w:rPr>
                      <w:t>sinh</w:t>
                    </w:r>
                  </w:p>
                </w:txbxContent>
              </v:textbox>
              <w10:wrap type="none"/>
            </v:shape>
          </w:pict>
        </mc:Fallback>
      </mc:AlternateContent>
    </w: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35104">
              <wp:simplePos x="0" y="0"/>
              <wp:positionH relativeFrom="page">
                <wp:posOffset>681899</wp:posOffset>
              </wp:positionH>
              <wp:positionV relativeFrom="page">
                <wp:posOffset>554031</wp:posOffset>
              </wp:positionV>
              <wp:extent cx="3470910" cy="236854"/>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3470910" cy="236854"/>
                      </a:xfrm>
                      <a:prstGeom prst="rect">
                        <a:avLst/>
                      </a:prstGeom>
                    </wps:spPr>
                    <wps:txbx>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230</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53.692902pt;margin-top:43.624489pt;width:273.3pt;height:18.650pt;mso-position-horizontal-relative:page;mso-position-vertical-relative:page;z-index:-17381376" type="#_x0000_t202" id="docshape132" filled="false" stroked="false">
              <v:textbox inset="0,0,0,0">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230</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v:textbox>
              <w10:wrap type="none"/>
            </v:shape>
          </w:pict>
        </mc:Fallback>
      </mc:AlternateContent>
    </w: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35616">
              <wp:simplePos x="0" y="0"/>
              <wp:positionH relativeFrom="page">
                <wp:posOffset>681899</wp:posOffset>
              </wp:positionH>
              <wp:positionV relativeFrom="page">
                <wp:posOffset>554031</wp:posOffset>
              </wp:positionV>
              <wp:extent cx="3470910" cy="236854"/>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3470910" cy="236854"/>
                      </a:xfrm>
                      <a:prstGeom prst="rect">
                        <a:avLst/>
                      </a:prstGeom>
                    </wps:spPr>
                    <wps:txbx>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232</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53.692902pt;margin-top:43.624489pt;width:273.3pt;height:18.650pt;mso-position-horizontal-relative:page;mso-position-vertical-relative:page;z-index:-17380864" type="#_x0000_t202" id="docshape135" filled="false" stroked="false">
              <v:textbox inset="0,0,0,0">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232</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v:textbox>
              <w10:wrap type="none"/>
            </v:shape>
          </w:pict>
        </mc:Fallback>
      </mc:AlternateContent>
    </w: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36128">
              <wp:simplePos x="0" y="0"/>
              <wp:positionH relativeFrom="page">
                <wp:posOffset>719999</wp:posOffset>
              </wp:positionH>
              <wp:positionV relativeFrom="page">
                <wp:posOffset>755995</wp:posOffset>
              </wp:positionV>
              <wp:extent cx="3420110" cy="1270"/>
              <wp:effectExtent l="0" t="0" r="0" b="0"/>
              <wp:wrapNone/>
              <wp:docPr id="174" name="Graphic 174"/>
              <wp:cNvGraphicFramePr>
                <a:graphicFrameLocks/>
              </wp:cNvGraphicFramePr>
              <a:graphic>
                <a:graphicData uri="http://schemas.microsoft.com/office/word/2010/wordprocessingShape">
                  <wps:wsp>
                    <wps:cNvPr id="174" name="Graphic 174"/>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80352" from="56.692902pt,59.527191pt" to="325.983902pt,59.5271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936640">
              <wp:simplePos x="0" y="0"/>
              <wp:positionH relativeFrom="page">
                <wp:posOffset>3873300</wp:posOffset>
              </wp:positionH>
              <wp:positionV relativeFrom="page">
                <wp:posOffset>554031</wp:posOffset>
              </wp:positionV>
              <wp:extent cx="317500" cy="236854"/>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233</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4.984314pt;margin-top:43.624489pt;width:25pt;height:18.650pt;mso-position-horizontal-relative:page;mso-position-vertical-relative:page;z-index:-17379840" type="#_x0000_t202" id="docshape136"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233</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37152">
              <wp:simplePos x="0" y="0"/>
              <wp:positionH relativeFrom="page">
                <wp:posOffset>2135955</wp:posOffset>
              </wp:positionH>
              <wp:positionV relativeFrom="page">
                <wp:posOffset>571805</wp:posOffset>
              </wp:positionV>
              <wp:extent cx="588645" cy="180340"/>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588645" cy="180340"/>
                      </a:xfrm>
                      <a:prstGeom prst="rect">
                        <a:avLst/>
                      </a:prstGeom>
                    </wps:spPr>
                    <wps:txbx>
                      <w:txbxContent>
                        <w:p>
                          <w:pPr>
                            <w:spacing w:before="10"/>
                            <w:ind w:left="20" w:right="0" w:firstLine="0"/>
                            <w:jc w:val="left"/>
                            <w:rPr>
                              <w:i/>
                              <w:sz w:val="22"/>
                            </w:rPr>
                          </w:pPr>
                          <w:r>
                            <w:rPr>
                              <w:i/>
                              <w:color w:val="231F20"/>
                              <w:sz w:val="22"/>
                            </w:rPr>
                            <w:t>Hoài </w:t>
                          </w:r>
                          <w:r>
                            <w:rPr>
                              <w:i/>
                              <w:color w:val="231F20"/>
                              <w:spacing w:val="-4"/>
                              <w:sz w:val="22"/>
                            </w:rPr>
                            <w:t>nghi</w:t>
                          </w:r>
                        </w:p>
                      </w:txbxContent>
                    </wps:txbx>
                    <wps:bodyPr wrap="square" lIns="0" tIns="0" rIns="0" bIns="0" rtlCol="0">
                      <a:noAutofit/>
                    </wps:bodyPr>
                  </wps:wsp>
                </a:graphicData>
              </a:graphic>
            </wp:anchor>
          </w:drawing>
        </mc:Choice>
        <mc:Fallback>
          <w:pict>
            <v:shape style="position:absolute;margin-left:168.185501pt;margin-top:45.024044pt;width:46.35pt;height:14.2pt;mso-position-horizontal-relative:page;mso-position-vertical-relative:page;z-index:-17379328" type="#_x0000_t202" id="docshape137" filled="false" stroked="false">
              <v:textbox inset="0,0,0,0">
                <w:txbxContent>
                  <w:p>
                    <w:pPr>
                      <w:spacing w:before="10"/>
                      <w:ind w:left="20" w:right="0" w:firstLine="0"/>
                      <w:jc w:val="left"/>
                      <w:rPr>
                        <w:i/>
                        <w:sz w:val="22"/>
                      </w:rPr>
                    </w:pPr>
                    <w:r>
                      <w:rPr>
                        <w:i/>
                        <w:color w:val="231F20"/>
                        <w:sz w:val="22"/>
                      </w:rPr>
                      <w:t>Hoài </w:t>
                    </w:r>
                    <w:r>
                      <w:rPr>
                        <w:i/>
                        <w:color w:val="231F20"/>
                        <w:spacing w:val="-4"/>
                        <w:sz w:val="22"/>
                      </w:rPr>
                      <w:t>nghi</w:t>
                    </w:r>
                  </w:p>
                </w:txbxContent>
              </v:textbox>
              <w10:wrap type="none"/>
            </v:shape>
          </w:pict>
        </mc:Fallback>
      </mc:AlternateContent>
    </w: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37664">
              <wp:simplePos x="0" y="0"/>
              <wp:positionH relativeFrom="page">
                <wp:posOffset>681899</wp:posOffset>
              </wp:positionH>
              <wp:positionV relativeFrom="page">
                <wp:posOffset>554031</wp:posOffset>
              </wp:positionV>
              <wp:extent cx="3470910" cy="236854"/>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3470910" cy="236854"/>
                      </a:xfrm>
                      <a:prstGeom prst="rect">
                        <a:avLst/>
                      </a:prstGeom>
                    </wps:spPr>
                    <wps:txbx>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238</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53.692902pt;margin-top:43.624489pt;width:273.3pt;height:18.650pt;mso-position-horizontal-relative:page;mso-position-vertical-relative:page;z-index:-17378816" type="#_x0000_t202" id="docshape139" filled="false" stroked="false">
              <v:textbox inset="0,0,0,0">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238</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v:textbox>
              <w10:wrap type="none"/>
            </v:shape>
          </w:pict>
        </mc:Fallback>
      </mc:AlternateContent>
    </w: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38176">
              <wp:simplePos x="0" y="0"/>
              <wp:positionH relativeFrom="page">
                <wp:posOffset>719999</wp:posOffset>
              </wp:positionH>
              <wp:positionV relativeFrom="page">
                <wp:posOffset>755995</wp:posOffset>
              </wp:positionV>
              <wp:extent cx="3420110" cy="1270"/>
              <wp:effectExtent l="0" t="0" r="0" b="0"/>
              <wp:wrapNone/>
              <wp:docPr id="180" name="Graphic 180"/>
              <wp:cNvGraphicFramePr>
                <a:graphicFrameLocks/>
              </wp:cNvGraphicFramePr>
              <a:graphic>
                <a:graphicData uri="http://schemas.microsoft.com/office/word/2010/wordprocessingShape">
                  <wps:wsp>
                    <wps:cNvPr id="180" name="Graphic 180"/>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78304" from="56.692902pt,59.527191pt" to="325.983902pt,59.5271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938688">
              <wp:simplePos x="0" y="0"/>
              <wp:positionH relativeFrom="page">
                <wp:posOffset>3873300</wp:posOffset>
              </wp:positionH>
              <wp:positionV relativeFrom="page">
                <wp:posOffset>554031</wp:posOffset>
              </wp:positionV>
              <wp:extent cx="317500" cy="236854"/>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239</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4.984314pt;margin-top:43.624489pt;width:25pt;height:18.650pt;mso-position-horizontal-relative:page;mso-position-vertical-relative:page;z-index:-17377792" type="#_x0000_t202" id="docshape140"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239</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39200">
              <wp:simplePos x="0" y="0"/>
              <wp:positionH relativeFrom="page">
                <wp:posOffset>2176338</wp:posOffset>
              </wp:positionH>
              <wp:positionV relativeFrom="page">
                <wp:posOffset>571805</wp:posOffset>
              </wp:positionV>
              <wp:extent cx="508000" cy="18034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508000" cy="180340"/>
                      </a:xfrm>
                      <a:prstGeom prst="rect">
                        <a:avLst/>
                      </a:prstGeom>
                    </wps:spPr>
                    <wps:txbx>
                      <w:txbxContent>
                        <w:p>
                          <w:pPr>
                            <w:spacing w:before="10"/>
                            <w:ind w:left="20" w:right="0" w:firstLine="0"/>
                            <w:jc w:val="left"/>
                            <w:rPr>
                              <w:i/>
                              <w:sz w:val="22"/>
                            </w:rPr>
                          </w:pPr>
                          <w:r>
                            <w:rPr>
                              <w:i/>
                              <w:color w:val="231F20"/>
                              <w:sz w:val="22"/>
                            </w:rPr>
                            <w:t>Giấc </w:t>
                          </w:r>
                          <w:r>
                            <w:rPr>
                              <w:i/>
                              <w:color w:val="231F20"/>
                              <w:spacing w:val="-5"/>
                              <w:sz w:val="22"/>
                            </w:rPr>
                            <w:t>mơ</w:t>
                          </w:r>
                        </w:p>
                      </w:txbxContent>
                    </wps:txbx>
                    <wps:bodyPr wrap="square" lIns="0" tIns="0" rIns="0" bIns="0" rtlCol="0">
                      <a:noAutofit/>
                    </wps:bodyPr>
                  </wps:wsp>
                </a:graphicData>
              </a:graphic>
            </wp:anchor>
          </w:drawing>
        </mc:Choice>
        <mc:Fallback>
          <w:pict>
            <v:shape style="position:absolute;margin-left:171.365204pt;margin-top:45.024044pt;width:40pt;height:14.2pt;mso-position-horizontal-relative:page;mso-position-vertical-relative:page;z-index:-17377280" type="#_x0000_t202" id="docshape141" filled="false" stroked="false">
              <v:textbox inset="0,0,0,0">
                <w:txbxContent>
                  <w:p>
                    <w:pPr>
                      <w:spacing w:before="10"/>
                      <w:ind w:left="20" w:right="0" w:firstLine="0"/>
                      <w:jc w:val="left"/>
                      <w:rPr>
                        <w:i/>
                        <w:sz w:val="22"/>
                      </w:rPr>
                    </w:pPr>
                    <w:r>
                      <w:rPr>
                        <w:i/>
                        <w:color w:val="231F20"/>
                        <w:sz w:val="22"/>
                      </w:rPr>
                      <w:t>Giấc </w:t>
                    </w:r>
                    <w:r>
                      <w:rPr>
                        <w:i/>
                        <w:color w:val="231F20"/>
                        <w:spacing w:val="-5"/>
                        <w:sz w:val="22"/>
                      </w:rPr>
                      <w:t>mơ</w:t>
                    </w:r>
                  </w:p>
                </w:txbxContent>
              </v:textbox>
              <w10:wrap type="none"/>
            </v:shape>
          </w:pict>
        </mc:Fallback>
      </mc:AlternateContent>
    </w: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39712">
              <wp:simplePos x="0" y="0"/>
              <wp:positionH relativeFrom="page">
                <wp:posOffset>681899</wp:posOffset>
              </wp:positionH>
              <wp:positionV relativeFrom="page">
                <wp:posOffset>554031</wp:posOffset>
              </wp:positionV>
              <wp:extent cx="3470910" cy="236854"/>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3470910" cy="236854"/>
                      </a:xfrm>
                      <a:prstGeom prst="rect">
                        <a:avLst/>
                      </a:prstGeom>
                    </wps:spPr>
                    <wps:txbx>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246</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53.692902pt;margin-top:43.624489pt;width:273.3pt;height:18.650pt;mso-position-horizontal-relative:page;mso-position-vertical-relative:page;z-index:-17376768" type="#_x0000_t202" id="docshape143" filled="false" stroked="false">
              <v:textbox inset="0,0,0,0">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246</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v:textbox>
              <w10:wrap type="none"/>
            </v:shape>
          </w:pict>
        </mc:Fallback>
      </mc:AlternateContent>
    </w: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40224">
              <wp:simplePos x="0" y="0"/>
              <wp:positionH relativeFrom="page">
                <wp:posOffset>719999</wp:posOffset>
              </wp:positionH>
              <wp:positionV relativeFrom="page">
                <wp:posOffset>755995</wp:posOffset>
              </wp:positionV>
              <wp:extent cx="3420110" cy="1270"/>
              <wp:effectExtent l="0" t="0" r="0" b="0"/>
              <wp:wrapNone/>
              <wp:docPr id="186" name="Graphic 186"/>
              <wp:cNvGraphicFramePr>
                <a:graphicFrameLocks/>
              </wp:cNvGraphicFramePr>
              <a:graphic>
                <a:graphicData uri="http://schemas.microsoft.com/office/word/2010/wordprocessingShape">
                  <wps:wsp>
                    <wps:cNvPr id="186" name="Graphic 186"/>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76256" from="56.692902pt,59.527191pt" to="325.983902pt,59.5271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940736">
              <wp:simplePos x="0" y="0"/>
              <wp:positionH relativeFrom="page">
                <wp:posOffset>3873300</wp:posOffset>
              </wp:positionH>
              <wp:positionV relativeFrom="page">
                <wp:posOffset>554031</wp:posOffset>
              </wp:positionV>
              <wp:extent cx="317500" cy="236854"/>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247</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4.984314pt;margin-top:43.624489pt;width:25pt;height:18.650pt;mso-position-horizontal-relative:page;mso-position-vertical-relative:page;z-index:-17375744" type="#_x0000_t202" id="docshape144"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247</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41248">
              <wp:simplePos x="0" y="0"/>
              <wp:positionH relativeFrom="page">
                <wp:posOffset>1556077</wp:posOffset>
              </wp:positionH>
              <wp:positionV relativeFrom="page">
                <wp:posOffset>571805</wp:posOffset>
              </wp:positionV>
              <wp:extent cx="1748155" cy="18034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1748155" cy="180340"/>
                      </a:xfrm>
                      <a:prstGeom prst="rect">
                        <a:avLst/>
                      </a:prstGeom>
                    </wps:spPr>
                    <wps:txbx>
                      <w:txbxContent>
                        <w:p>
                          <w:pPr>
                            <w:spacing w:before="10"/>
                            <w:ind w:left="20" w:right="0" w:firstLine="0"/>
                            <w:jc w:val="left"/>
                            <w:rPr>
                              <w:i/>
                              <w:sz w:val="22"/>
                            </w:rPr>
                          </w:pPr>
                          <w:r>
                            <w:rPr>
                              <w:i/>
                              <w:color w:val="231F20"/>
                              <w:sz w:val="22"/>
                            </w:rPr>
                            <w:t>Tám</w:t>
                          </w:r>
                          <w:r>
                            <w:rPr>
                              <w:i/>
                              <w:color w:val="231F20"/>
                              <w:spacing w:val="-4"/>
                              <w:sz w:val="22"/>
                            </w:rPr>
                            <w:t> </w:t>
                          </w:r>
                          <w:r>
                            <w:rPr>
                              <w:i/>
                              <w:color w:val="231F20"/>
                              <w:sz w:val="22"/>
                            </w:rPr>
                            <w:t>mươi bốn</w:t>
                          </w:r>
                          <w:r>
                            <w:rPr>
                              <w:i/>
                              <w:color w:val="231F20"/>
                              <w:spacing w:val="-1"/>
                              <w:sz w:val="22"/>
                            </w:rPr>
                            <w:t> </w:t>
                          </w:r>
                          <w:r>
                            <w:rPr>
                              <w:i/>
                              <w:color w:val="231F20"/>
                              <w:sz w:val="22"/>
                            </w:rPr>
                            <w:t>ngàn pháp </w:t>
                          </w:r>
                          <w:r>
                            <w:rPr>
                              <w:i/>
                              <w:color w:val="231F20"/>
                              <w:spacing w:val="-5"/>
                              <w:sz w:val="22"/>
                            </w:rPr>
                            <w:t>môn</w:t>
                          </w:r>
                        </w:p>
                      </w:txbxContent>
                    </wps:txbx>
                    <wps:bodyPr wrap="square" lIns="0" tIns="0" rIns="0" bIns="0" rtlCol="0">
                      <a:noAutofit/>
                    </wps:bodyPr>
                  </wps:wsp>
                </a:graphicData>
              </a:graphic>
            </wp:anchor>
          </w:drawing>
        </mc:Choice>
        <mc:Fallback>
          <w:pict>
            <v:shape style="position:absolute;margin-left:122.525803pt;margin-top:45.024044pt;width:137.65pt;height:14.2pt;mso-position-horizontal-relative:page;mso-position-vertical-relative:page;z-index:-17375232" type="#_x0000_t202" id="docshape145" filled="false" stroked="false">
              <v:textbox inset="0,0,0,0">
                <w:txbxContent>
                  <w:p>
                    <w:pPr>
                      <w:spacing w:before="10"/>
                      <w:ind w:left="20" w:right="0" w:firstLine="0"/>
                      <w:jc w:val="left"/>
                      <w:rPr>
                        <w:i/>
                        <w:sz w:val="22"/>
                      </w:rPr>
                    </w:pPr>
                    <w:r>
                      <w:rPr>
                        <w:i/>
                        <w:color w:val="231F20"/>
                        <w:sz w:val="22"/>
                      </w:rPr>
                      <w:t>Tám</w:t>
                    </w:r>
                    <w:r>
                      <w:rPr>
                        <w:i/>
                        <w:color w:val="231F20"/>
                        <w:spacing w:val="-4"/>
                        <w:sz w:val="22"/>
                      </w:rPr>
                      <w:t> </w:t>
                    </w:r>
                    <w:r>
                      <w:rPr>
                        <w:i/>
                        <w:color w:val="231F20"/>
                        <w:sz w:val="22"/>
                      </w:rPr>
                      <w:t>mươi bốn</w:t>
                    </w:r>
                    <w:r>
                      <w:rPr>
                        <w:i/>
                        <w:color w:val="231F20"/>
                        <w:spacing w:val="-1"/>
                        <w:sz w:val="22"/>
                      </w:rPr>
                      <w:t> </w:t>
                    </w:r>
                    <w:r>
                      <w:rPr>
                        <w:i/>
                        <w:color w:val="231F20"/>
                        <w:sz w:val="22"/>
                      </w:rPr>
                      <w:t>ngàn pháp </w:t>
                    </w:r>
                    <w:r>
                      <w:rPr>
                        <w:i/>
                        <w:color w:val="231F20"/>
                        <w:spacing w:val="-5"/>
                        <w:sz w:val="22"/>
                      </w:rPr>
                      <w:t>môn</w:t>
                    </w:r>
                  </w:p>
                </w:txbxContent>
              </v:textbox>
              <w10:wrap type="none"/>
            </v:shape>
          </w:pict>
        </mc:Fallback>
      </mc:AlternateContent>
    </w: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41760">
              <wp:simplePos x="0" y="0"/>
              <wp:positionH relativeFrom="page">
                <wp:posOffset>681899</wp:posOffset>
              </wp:positionH>
              <wp:positionV relativeFrom="page">
                <wp:posOffset>554031</wp:posOffset>
              </wp:positionV>
              <wp:extent cx="3470910" cy="236854"/>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3470910" cy="236854"/>
                      </a:xfrm>
                      <a:prstGeom prst="rect">
                        <a:avLst/>
                      </a:prstGeom>
                    </wps:spPr>
                    <wps:txbx>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256</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53.692902pt;margin-top:43.624489pt;width:273.3pt;height:18.650pt;mso-position-horizontal-relative:page;mso-position-vertical-relative:page;z-index:-17374720" type="#_x0000_t202" id="docshape147" filled="false" stroked="false">
              <v:textbox inset="0,0,0,0">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256</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v:textbox>
              <w10:wrap type="none"/>
            </v:shape>
          </w:pict>
        </mc:Fallback>
      </mc:AlternateContent>
    </w: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42272">
              <wp:simplePos x="0" y="0"/>
              <wp:positionH relativeFrom="page">
                <wp:posOffset>719999</wp:posOffset>
              </wp:positionH>
              <wp:positionV relativeFrom="page">
                <wp:posOffset>755995</wp:posOffset>
              </wp:positionV>
              <wp:extent cx="3420110" cy="1270"/>
              <wp:effectExtent l="0" t="0" r="0" b="0"/>
              <wp:wrapNone/>
              <wp:docPr id="192" name="Graphic 192"/>
              <wp:cNvGraphicFramePr>
                <a:graphicFrameLocks/>
              </wp:cNvGraphicFramePr>
              <a:graphic>
                <a:graphicData uri="http://schemas.microsoft.com/office/word/2010/wordprocessingShape">
                  <wps:wsp>
                    <wps:cNvPr id="192" name="Graphic 192"/>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74208" from="56.692902pt,59.527191pt" to="325.983902pt,59.5271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942784">
              <wp:simplePos x="0" y="0"/>
              <wp:positionH relativeFrom="page">
                <wp:posOffset>3873300</wp:posOffset>
              </wp:positionH>
              <wp:positionV relativeFrom="page">
                <wp:posOffset>554031</wp:posOffset>
              </wp:positionV>
              <wp:extent cx="317500" cy="236854"/>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257</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4.984314pt;margin-top:43.624489pt;width:25pt;height:18.650pt;mso-position-horizontal-relative:page;mso-position-vertical-relative:page;z-index:-17373696" type="#_x0000_t202" id="docshape148"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257</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43296">
              <wp:simplePos x="0" y="0"/>
              <wp:positionH relativeFrom="page">
                <wp:posOffset>2135955</wp:posOffset>
              </wp:positionH>
              <wp:positionV relativeFrom="page">
                <wp:posOffset>571805</wp:posOffset>
              </wp:positionV>
              <wp:extent cx="588645" cy="180340"/>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588645" cy="180340"/>
                      </a:xfrm>
                      <a:prstGeom prst="rect">
                        <a:avLst/>
                      </a:prstGeom>
                    </wps:spPr>
                    <wps:txbx>
                      <w:txbxContent>
                        <w:p>
                          <w:pPr>
                            <w:spacing w:before="10"/>
                            <w:ind w:left="20" w:right="0" w:firstLine="0"/>
                            <w:jc w:val="left"/>
                            <w:rPr>
                              <w:i/>
                              <w:sz w:val="22"/>
                            </w:rPr>
                          </w:pPr>
                          <w:r>
                            <w:rPr>
                              <w:i/>
                              <w:color w:val="231F20"/>
                              <w:sz w:val="22"/>
                            </w:rPr>
                            <w:t>Tụng </w:t>
                          </w:r>
                          <w:r>
                            <w:rPr>
                              <w:i/>
                              <w:color w:val="231F20"/>
                              <w:spacing w:val="-4"/>
                              <w:sz w:val="22"/>
                            </w:rPr>
                            <w:t>kinh</w:t>
                          </w:r>
                        </w:p>
                      </w:txbxContent>
                    </wps:txbx>
                    <wps:bodyPr wrap="square" lIns="0" tIns="0" rIns="0" bIns="0" rtlCol="0">
                      <a:noAutofit/>
                    </wps:bodyPr>
                  </wps:wsp>
                </a:graphicData>
              </a:graphic>
            </wp:anchor>
          </w:drawing>
        </mc:Choice>
        <mc:Fallback>
          <w:pict>
            <v:shape style="position:absolute;margin-left:168.185501pt;margin-top:45.024044pt;width:46.35pt;height:14.2pt;mso-position-horizontal-relative:page;mso-position-vertical-relative:page;z-index:-17373184" type="#_x0000_t202" id="docshape149" filled="false" stroked="false">
              <v:textbox inset="0,0,0,0">
                <w:txbxContent>
                  <w:p>
                    <w:pPr>
                      <w:spacing w:before="10"/>
                      <w:ind w:left="20" w:right="0" w:firstLine="0"/>
                      <w:jc w:val="left"/>
                      <w:rPr>
                        <w:i/>
                        <w:sz w:val="22"/>
                      </w:rPr>
                    </w:pPr>
                    <w:r>
                      <w:rPr>
                        <w:i/>
                        <w:color w:val="231F20"/>
                        <w:sz w:val="22"/>
                      </w:rPr>
                      <w:t>Tụng </w:t>
                    </w:r>
                    <w:r>
                      <w:rPr>
                        <w:i/>
                        <w:color w:val="231F20"/>
                        <w:spacing w:val="-4"/>
                        <w:sz w:val="22"/>
                      </w:rPr>
                      <w:t>kinh</w:t>
                    </w:r>
                  </w:p>
                </w:txbxContent>
              </v:textbox>
              <w10:wrap type="none"/>
            </v:shape>
          </w:pict>
        </mc:Fallback>
      </mc:AlternateContent>
    </w: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43808">
              <wp:simplePos x="0" y="0"/>
              <wp:positionH relativeFrom="page">
                <wp:posOffset>707299</wp:posOffset>
              </wp:positionH>
              <wp:positionV relativeFrom="page">
                <wp:posOffset>554031</wp:posOffset>
              </wp:positionV>
              <wp:extent cx="3445510" cy="236854"/>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3445510" cy="236854"/>
                      </a:xfrm>
                      <a:prstGeom prst="rect">
                        <a:avLst/>
                      </a:prstGeom>
                    </wps:spPr>
                    <wps:txbx>
                      <w:txbxContent>
                        <w:p>
                          <w:pPr>
                            <w:tabs>
                              <w:tab w:pos="5405" w:val="left" w:leader="none"/>
                            </w:tabs>
                            <w:spacing w:before="41"/>
                            <w:ind w:left="20" w:right="0" w:firstLine="0"/>
                            <w:jc w:val="left"/>
                            <w:rPr>
                              <w:b/>
                              <w:sz w:val="24"/>
                            </w:rPr>
                          </w:pPr>
                          <w:r>
                            <w:rPr>
                              <w:b/>
                              <w:color w:val="231F20"/>
                              <w:spacing w:val="-5"/>
                              <w:sz w:val="24"/>
                              <w:u w:val="single" w:color="231F20"/>
                            </w:rPr>
                            <w:t>260</w:t>
                          </w:r>
                          <w:r>
                            <w:rPr>
                              <w:b/>
                              <w:color w:val="231F20"/>
                              <w:sz w:val="24"/>
                              <w:u w:val="single" w:color="231F20"/>
                            </w:rPr>
                            <w:tab/>
                          </w:r>
                        </w:p>
                      </w:txbxContent>
                    </wps:txbx>
                    <wps:bodyPr wrap="square" lIns="0" tIns="0" rIns="0" bIns="0" rtlCol="0">
                      <a:noAutofit/>
                    </wps:bodyPr>
                  </wps:wsp>
                </a:graphicData>
              </a:graphic>
            </wp:anchor>
          </w:drawing>
        </mc:Choice>
        <mc:Fallback>
          <w:pict>
            <v:shape style="position:absolute;margin-left:55.692902pt;margin-top:43.624489pt;width:271.3pt;height:18.650pt;mso-position-horizontal-relative:page;mso-position-vertical-relative:page;z-index:-17372672" type="#_x0000_t202" id="docshape150" filled="false" stroked="false">
              <v:textbox inset="0,0,0,0">
                <w:txbxContent>
                  <w:p>
                    <w:pPr>
                      <w:tabs>
                        <w:tab w:pos="5405" w:val="left" w:leader="none"/>
                      </w:tabs>
                      <w:spacing w:before="41"/>
                      <w:ind w:left="20" w:right="0" w:firstLine="0"/>
                      <w:jc w:val="left"/>
                      <w:rPr>
                        <w:b/>
                        <w:sz w:val="24"/>
                      </w:rPr>
                    </w:pPr>
                    <w:r>
                      <w:rPr>
                        <w:b/>
                        <w:color w:val="231F20"/>
                        <w:spacing w:val="-5"/>
                        <w:sz w:val="24"/>
                        <w:u w:val="single" w:color="231F20"/>
                      </w:rPr>
                      <w:t>260</w:t>
                    </w:r>
                    <w:r>
                      <w:rPr>
                        <w:b/>
                        <w:color w:val="231F20"/>
                        <w:sz w:val="24"/>
                        <w:u w:val="single" w:color="231F20"/>
                      </w:rPr>
                      <w:tab/>
                    </w:r>
                  </w:p>
                </w:txbxContent>
              </v:textbox>
              <w10:wrap type="none"/>
            </v:shape>
          </w:pict>
        </mc:Fallback>
      </mc:AlternateContent>
    </w: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44320">
              <wp:simplePos x="0" y="0"/>
              <wp:positionH relativeFrom="page">
                <wp:posOffset>719999</wp:posOffset>
              </wp:positionH>
              <wp:positionV relativeFrom="page">
                <wp:posOffset>755995</wp:posOffset>
              </wp:positionV>
              <wp:extent cx="3420110" cy="1270"/>
              <wp:effectExtent l="0" t="0" r="0" b="0"/>
              <wp:wrapNone/>
              <wp:docPr id="196" name="Graphic 196"/>
              <wp:cNvGraphicFramePr>
                <a:graphicFrameLocks/>
              </wp:cNvGraphicFramePr>
              <a:graphic>
                <a:graphicData uri="http://schemas.microsoft.com/office/word/2010/wordprocessingShape">
                  <wps:wsp>
                    <wps:cNvPr id="196" name="Graphic 196"/>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72160" from="56.692902pt,59.527191pt" to="325.983902pt,59.5271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944832">
              <wp:simplePos x="0" y="0"/>
              <wp:positionH relativeFrom="page">
                <wp:posOffset>3873300</wp:posOffset>
              </wp:positionH>
              <wp:positionV relativeFrom="page">
                <wp:posOffset>554031</wp:posOffset>
              </wp:positionV>
              <wp:extent cx="317500" cy="236854"/>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261</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4.984314pt;margin-top:43.624489pt;width:25pt;height:18.650pt;mso-position-horizontal-relative:page;mso-position-vertical-relative:page;z-index:-17371648" type="#_x0000_t202" id="docshape151"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261</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45344">
              <wp:simplePos x="0" y="0"/>
              <wp:positionH relativeFrom="page">
                <wp:posOffset>1898882</wp:posOffset>
              </wp:positionH>
              <wp:positionV relativeFrom="page">
                <wp:posOffset>571805</wp:posOffset>
              </wp:positionV>
              <wp:extent cx="1062990" cy="180340"/>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1062990" cy="180340"/>
                      </a:xfrm>
                      <a:prstGeom prst="rect">
                        <a:avLst/>
                      </a:prstGeom>
                    </wps:spPr>
                    <wps:txbx>
                      <w:txbxContent>
                        <w:p>
                          <w:pPr>
                            <w:spacing w:before="10"/>
                            <w:ind w:left="20" w:right="0" w:firstLine="0"/>
                            <w:jc w:val="left"/>
                            <w:rPr>
                              <w:i/>
                              <w:sz w:val="22"/>
                            </w:rPr>
                          </w:pPr>
                          <w:r>
                            <w:rPr>
                              <w:i/>
                              <w:color w:val="231F20"/>
                              <w:sz w:val="22"/>
                            </w:rPr>
                            <w:t>Thế giới - thế </w:t>
                          </w:r>
                          <w:r>
                            <w:rPr>
                              <w:i/>
                              <w:color w:val="231F20"/>
                              <w:spacing w:val="-4"/>
                              <w:sz w:val="22"/>
                            </w:rPr>
                            <w:t>gian</w:t>
                          </w:r>
                        </w:p>
                      </w:txbxContent>
                    </wps:txbx>
                    <wps:bodyPr wrap="square" lIns="0" tIns="0" rIns="0" bIns="0" rtlCol="0">
                      <a:noAutofit/>
                    </wps:bodyPr>
                  </wps:wsp>
                </a:graphicData>
              </a:graphic>
            </wp:anchor>
          </w:drawing>
        </mc:Choice>
        <mc:Fallback>
          <w:pict>
            <v:shape style="position:absolute;margin-left:149.518295pt;margin-top:45.024044pt;width:83.7pt;height:14.2pt;mso-position-horizontal-relative:page;mso-position-vertical-relative:page;z-index:-17371136" type="#_x0000_t202" id="docshape152" filled="false" stroked="false">
              <v:textbox inset="0,0,0,0">
                <w:txbxContent>
                  <w:p>
                    <w:pPr>
                      <w:spacing w:before="10"/>
                      <w:ind w:left="20" w:right="0" w:firstLine="0"/>
                      <w:jc w:val="left"/>
                      <w:rPr>
                        <w:i/>
                        <w:sz w:val="22"/>
                      </w:rPr>
                    </w:pPr>
                    <w:r>
                      <w:rPr>
                        <w:i/>
                        <w:color w:val="231F20"/>
                        <w:sz w:val="22"/>
                      </w:rPr>
                      <w:t>Thế giới - thế </w:t>
                    </w:r>
                    <w:r>
                      <w:rPr>
                        <w:i/>
                        <w:color w:val="231F20"/>
                        <w:spacing w:val="-4"/>
                        <w:sz w:val="22"/>
                      </w:rPr>
                      <w:t>gian</w:t>
                    </w:r>
                  </w:p>
                </w:txbxContent>
              </v:textbox>
              <w10:wrap type="none"/>
            </v:shape>
          </w:pict>
        </mc:Fallback>
      </mc:AlternateContent>
    </w: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45856">
              <wp:simplePos x="0" y="0"/>
              <wp:positionH relativeFrom="page">
                <wp:posOffset>681899</wp:posOffset>
              </wp:positionH>
              <wp:positionV relativeFrom="page">
                <wp:posOffset>554031</wp:posOffset>
              </wp:positionV>
              <wp:extent cx="3470910" cy="236854"/>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3470910" cy="236854"/>
                      </a:xfrm>
                      <a:prstGeom prst="rect">
                        <a:avLst/>
                      </a:prstGeom>
                    </wps:spPr>
                    <wps:txbx>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262</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53.692902pt;margin-top:43.624489pt;width:273.3pt;height:18.650pt;mso-position-horizontal-relative:page;mso-position-vertical-relative:page;z-index:-17370624" type="#_x0000_t202" id="docshape153" filled="false" stroked="false">
              <v:textbox inset="0,0,0,0">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262</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v:textbox>
              <w10:wrap type="none"/>
            </v:shape>
          </w:pict>
        </mc:Fallback>
      </mc:AlternateContent>
    </w: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46368">
              <wp:simplePos x="0" y="0"/>
              <wp:positionH relativeFrom="page">
                <wp:posOffset>719999</wp:posOffset>
              </wp:positionH>
              <wp:positionV relativeFrom="page">
                <wp:posOffset>755995</wp:posOffset>
              </wp:positionV>
              <wp:extent cx="3420110" cy="1270"/>
              <wp:effectExtent l="0" t="0" r="0" b="0"/>
              <wp:wrapNone/>
              <wp:docPr id="200" name="Graphic 200"/>
              <wp:cNvGraphicFramePr>
                <a:graphicFrameLocks/>
              </wp:cNvGraphicFramePr>
              <a:graphic>
                <a:graphicData uri="http://schemas.microsoft.com/office/word/2010/wordprocessingShape">
                  <wps:wsp>
                    <wps:cNvPr id="200" name="Graphic 200"/>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70112" from="56.692902pt,59.527191pt" to="325.983902pt,59.5271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946880">
              <wp:simplePos x="0" y="0"/>
              <wp:positionH relativeFrom="page">
                <wp:posOffset>3873300</wp:posOffset>
              </wp:positionH>
              <wp:positionV relativeFrom="page">
                <wp:posOffset>554031</wp:posOffset>
              </wp:positionV>
              <wp:extent cx="317500" cy="236854"/>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263</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4.984314pt;margin-top:43.624489pt;width:25pt;height:18.650pt;mso-position-horizontal-relative:page;mso-position-vertical-relative:page;z-index:-17369600" type="#_x0000_t202" id="docshape154"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263</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47392">
              <wp:simplePos x="0" y="0"/>
              <wp:positionH relativeFrom="page">
                <wp:posOffset>1898882</wp:posOffset>
              </wp:positionH>
              <wp:positionV relativeFrom="page">
                <wp:posOffset>571805</wp:posOffset>
              </wp:positionV>
              <wp:extent cx="1062990" cy="180340"/>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1062990" cy="180340"/>
                      </a:xfrm>
                      <a:prstGeom prst="rect">
                        <a:avLst/>
                      </a:prstGeom>
                    </wps:spPr>
                    <wps:txbx>
                      <w:txbxContent>
                        <w:p>
                          <w:pPr>
                            <w:spacing w:before="10"/>
                            <w:ind w:left="20" w:right="0" w:firstLine="0"/>
                            <w:jc w:val="left"/>
                            <w:rPr>
                              <w:i/>
                              <w:sz w:val="22"/>
                            </w:rPr>
                          </w:pPr>
                          <w:r>
                            <w:rPr>
                              <w:i/>
                              <w:color w:val="231F20"/>
                              <w:sz w:val="22"/>
                            </w:rPr>
                            <w:t>Thế giới - thế </w:t>
                          </w:r>
                          <w:r>
                            <w:rPr>
                              <w:i/>
                              <w:color w:val="231F20"/>
                              <w:spacing w:val="-4"/>
                              <w:sz w:val="22"/>
                            </w:rPr>
                            <w:t>gian</w:t>
                          </w:r>
                        </w:p>
                      </w:txbxContent>
                    </wps:txbx>
                    <wps:bodyPr wrap="square" lIns="0" tIns="0" rIns="0" bIns="0" rtlCol="0">
                      <a:noAutofit/>
                    </wps:bodyPr>
                  </wps:wsp>
                </a:graphicData>
              </a:graphic>
            </wp:anchor>
          </w:drawing>
        </mc:Choice>
        <mc:Fallback>
          <w:pict>
            <v:shape style="position:absolute;margin-left:149.518295pt;margin-top:45.024044pt;width:83.7pt;height:14.2pt;mso-position-horizontal-relative:page;mso-position-vertical-relative:page;z-index:-17369088" type="#_x0000_t202" id="docshape155" filled="false" stroked="false">
              <v:textbox inset="0,0,0,0">
                <w:txbxContent>
                  <w:p>
                    <w:pPr>
                      <w:spacing w:before="10"/>
                      <w:ind w:left="20" w:right="0" w:firstLine="0"/>
                      <w:jc w:val="left"/>
                      <w:rPr>
                        <w:i/>
                        <w:sz w:val="22"/>
                      </w:rPr>
                    </w:pPr>
                    <w:r>
                      <w:rPr>
                        <w:i/>
                        <w:color w:val="231F20"/>
                        <w:sz w:val="22"/>
                      </w:rPr>
                      <w:t>Thế giới - thế </w:t>
                    </w:r>
                    <w:r>
                      <w:rPr>
                        <w:i/>
                        <w:color w:val="231F20"/>
                        <w:spacing w:val="-4"/>
                        <w:sz w:val="22"/>
                      </w:rPr>
                      <w:t>gian</w:t>
                    </w:r>
                  </w:p>
                </w:txbxContent>
              </v:textbox>
              <w10:wrap type="none"/>
            </v:shape>
          </w:pict>
        </mc:Fallback>
      </mc:AlternateContent>
    </w: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47904">
              <wp:simplePos x="0" y="0"/>
              <wp:positionH relativeFrom="page">
                <wp:posOffset>707299</wp:posOffset>
              </wp:positionH>
              <wp:positionV relativeFrom="page">
                <wp:posOffset>554031</wp:posOffset>
              </wp:positionV>
              <wp:extent cx="3445510" cy="236854"/>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3445510" cy="236854"/>
                      </a:xfrm>
                      <a:prstGeom prst="rect">
                        <a:avLst/>
                      </a:prstGeom>
                    </wps:spPr>
                    <wps:txbx>
                      <w:txbxContent>
                        <w:p>
                          <w:pPr>
                            <w:tabs>
                              <w:tab w:pos="5405" w:val="left" w:leader="none"/>
                            </w:tabs>
                            <w:spacing w:before="41"/>
                            <w:ind w:left="20" w:right="0" w:firstLine="0"/>
                            <w:jc w:val="left"/>
                            <w:rPr>
                              <w:b/>
                              <w:sz w:val="24"/>
                            </w:rPr>
                          </w:pPr>
                          <w:r>
                            <w:rPr>
                              <w:b/>
                              <w:color w:val="231F20"/>
                              <w:spacing w:val="-5"/>
                              <w:sz w:val="24"/>
                              <w:u w:val="single" w:color="231F20"/>
                            </w:rPr>
                            <w:t>266</w:t>
                          </w:r>
                          <w:r>
                            <w:rPr>
                              <w:b/>
                              <w:color w:val="231F20"/>
                              <w:sz w:val="24"/>
                              <w:u w:val="single" w:color="231F20"/>
                            </w:rPr>
                            <w:tab/>
                          </w:r>
                        </w:p>
                      </w:txbxContent>
                    </wps:txbx>
                    <wps:bodyPr wrap="square" lIns="0" tIns="0" rIns="0" bIns="0" rtlCol="0">
                      <a:noAutofit/>
                    </wps:bodyPr>
                  </wps:wsp>
                </a:graphicData>
              </a:graphic>
            </wp:anchor>
          </w:drawing>
        </mc:Choice>
        <mc:Fallback>
          <w:pict>
            <v:shape style="position:absolute;margin-left:55.692902pt;margin-top:43.624489pt;width:271.3pt;height:18.650pt;mso-position-horizontal-relative:page;mso-position-vertical-relative:page;z-index:-17368576" type="#_x0000_t202" id="docshape156" filled="false" stroked="false">
              <v:textbox inset="0,0,0,0">
                <w:txbxContent>
                  <w:p>
                    <w:pPr>
                      <w:tabs>
                        <w:tab w:pos="5405" w:val="left" w:leader="none"/>
                      </w:tabs>
                      <w:spacing w:before="41"/>
                      <w:ind w:left="20" w:right="0" w:firstLine="0"/>
                      <w:jc w:val="left"/>
                      <w:rPr>
                        <w:b/>
                        <w:sz w:val="24"/>
                      </w:rPr>
                    </w:pPr>
                    <w:r>
                      <w:rPr>
                        <w:b/>
                        <w:color w:val="231F20"/>
                        <w:spacing w:val="-5"/>
                        <w:sz w:val="24"/>
                        <w:u w:val="single" w:color="231F20"/>
                      </w:rPr>
                      <w:t>266</w:t>
                    </w:r>
                    <w:r>
                      <w:rPr>
                        <w:b/>
                        <w:color w:val="231F20"/>
                        <w:sz w:val="24"/>
                        <w:u w:val="single" w:color="231F20"/>
                      </w:rPr>
                      <w:tab/>
                    </w:r>
                  </w:p>
                </w:txbxContent>
              </v:textbox>
              <w10:wrap type="none"/>
            </v:shape>
          </w:pict>
        </mc:Fallback>
      </mc:AlternateContent>
    </w: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48416">
              <wp:simplePos x="0" y="0"/>
              <wp:positionH relativeFrom="page">
                <wp:posOffset>719999</wp:posOffset>
              </wp:positionH>
              <wp:positionV relativeFrom="page">
                <wp:posOffset>755995</wp:posOffset>
              </wp:positionV>
              <wp:extent cx="3420110" cy="1270"/>
              <wp:effectExtent l="0" t="0" r="0" b="0"/>
              <wp:wrapNone/>
              <wp:docPr id="204" name="Graphic 204"/>
              <wp:cNvGraphicFramePr>
                <a:graphicFrameLocks/>
              </wp:cNvGraphicFramePr>
              <a:graphic>
                <a:graphicData uri="http://schemas.microsoft.com/office/word/2010/wordprocessingShape">
                  <wps:wsp>
                    <wps:cNvPr id="204" name="Graphic 204"/>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68064" from="56.692902pt,59.527191pt" to="325.983902pt,59.5271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948928">
              <wp:simplePos x="0" y="0"/>
              <wp:positionH relativeFrom="page">
                <wp:posOffset>3873300</wp:posOffset>
              </wp:positionH>
              <wp:positionV relativeFrom="page">
                <wp:posOffset>554031</wp:posOffset>
              </wp:positionV>
              <wp:extent cx="317500" cy="236854"/>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267</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4.984314pt;margin-top:43.624489pt;width:25pt;height:18.650pt;mso-position-horizontal-relative:page;mso-position-vertical-relative:page;z-index:-17367552" type="#_x0000_t202" id="docshape157"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267</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49440">
              <wp:simplePos x="0" y="0"/>
              <wp:positionH relativeFrom="page">
                <wp:posOffset>2178657</wp:posOffset>
              </wp:positionH>
              <wp:positionV relativeFrom="page">
                <wp:posOffset>571805</wp:posOffset>
              </wp:positionV>
              <wp:extent cx="502920" cy="180340"/>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502920" cy="180340"/>
                      </a:xfrm>
                      <a:prstGeom prst="rect">
                        <a:avLst/>
                      </a:prstGeom>
                    </wps:spPr>
                    <wps:txbx>
                      <w:txbxContent>
                        <w:p>
                          <w:pPr>
                            <w:spacing w:before="10"/>
                            <w:ind w:left="20" w:right="0" w:firstLine="0"/>
                            <w:jc w:val="left"/>
                            <w:rPr>
                              <w:i/>
                              <w:sz w:val="22"/>
                            </w:rPr>
                          </w:pPr>
                          <w:r>
                            <w:rPr>
                              <w:i/>
                              <w:color w:val="231F20"/>
                              <w:sz w:val="22"/>
                            </w:rPr>
                            <w:t>Xuất </w:t>
                          </w:r>
                          <w:r>
                            <w:rPr>
                              <w:i/>
                              <w:color w:val="231F20"/>
                              <w:spacing w:val="-5"/>
                              <w:sz w:val="22"/>
                            </w:rPr>
                            <w:t>gia</w:t>
                          </w:r>
                        </w:p>
                      </w:txbxContent>
                    </wps:txbx>
                    <wps:bodyPr wrap="square" lIns="0" tIns="0" rIns="0" bIns="0" rtlCol="0">
                      <a:noAutofit/>
                    </wps:bodyPr>
                  </wps:wsp>
                </a:graphicData>
              </a:graphic>
            </wp:anchor>
          </w:drawing>
        </mc:Choice>
        <mc:Fallback>
          <w:pict>
            <v:shape style="position:absolute;margin-left:171.547806pt;margin-top:45.024044pt;width:39.6pt;height:14.2pt;mso-position-horizontal-relative:page;mso-position-vertical-relative:page;z-index:-17367040" type="#_x0000_t202" id="docshape158" filled="false" stroked="false">
              <v:textbox inset="0,0,0,0">
                <w:txbxContent>
                  <w:p>
                    <w:pPr>
                      <w:spacing w:before="10"/>
                      <w:ind w:left="20" w:right="0" w:firstLine="0"/>
                      <w:jc w:val="left"/>
                      <w:rPr>
                        <w:i/>
                        <w:sz w:val="22"/>
                      </w:rPr>
                    </w:pPr>
                    <w:r>
                      <w:rPr>
                        <w:i/>
                        <w:color w:val="231F20"/>
                        <w:sz w:val="22"/>
                      </w:rPr>
                      <w:t>Xuất </w:t>
                    </w:r>
                    <w:r>
                      <w:rPr>
                        <w:i/>
                        <w:color w:val="231F20"/>
                        <w:spacing w:val="-5"/>
                        <w:sz w:val="22"/>
                      </w:rPr>
                      <w:t>gia</w:t>
                    </w:r>
                  </w:p>
                </w:txbxContent>
              </v:textbox>
              <w10:wrap type="none"/>
            </v:shape>
          </w:pict>
        </mc:Fallback>
      </mc:AlternateContent>
    </w: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49952">
              <wp:simplePos x="0" y="0"/>
              <wp:positionH relativeFrom="page">
                <wp:posOffset>681899</wp:posOffset>
              </wp:positionH>
              <wp:positionV relativeFrom="page">
                <wp:posOffset>554031</wp:posOffset>
              </wp:positionV>
              <wp:extent cx="3470910" cy="236854"/>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3470910" cy="236854"/>
                      </a:xfrm>
                      <a:prstGeom prst="rect">
                        <a:avLst/>
                      </a:prstGeom>
                    </wps:spPr>
                    <wps:txbx>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268</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53.692902pt;margin-top:43.624489pt;width:273.3pt;height:18.650pt;mso-position-horizontal-relative:page;mso-position-vertical-relative:page;z-index:-17366528" type="#_x0000_t202" id="docshape159" filled="false" stroked="false">
              <v:textbox inset="0,0,0,0">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268</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v:textbox>
              <w10:wrap type="none"/>
            </v:shape>
          </w:pict>
        </mc:Fallback>
      </mc:AlternateContent>
    </w: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50464">
              <wp:simplePos x="0" y="0"/>
              <wp:positionH relativeFrom="page">
                <wp:posOffset>719999</wp:posOffset>
              </wp:positionH>
              <wp:positionV relativeFrom="page">
                <wp:posOffset>755995</wp:posOffset>
              </wp:positionV>
              <wp:extent cx="3420110" cy="1270"/>
              <wp:effectExtent l="0" t="0" r="0" b="0"/>
              <wp:wrapNone/>
              <wp:docPr id="208" name="Graphic 208"/>
              <wp:cNvGraphicFramePr>
                <a:graphicFrameLocks/>
              </wp:cNvGraphicFramePr>
              <a:graphic>
                <a:graphicData uri="http://schemas.microsoft.com/office/word/2010/wordprocessingShape">
                  <wps:wsp>
                    <wps:cNvPr id="208" name="Graphic 208"/>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66016" from="56.692902pt,59.527191pt" to="325.983902pt,59.5271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950976">
              <wp:simplePos x="0" y="0"/>
              <wp:positionH relativeFrom="page">
                <wp:posOffset>3873300</wp:posOffset>
              </wp:positionH>
              <wp:positionV relativeFrom="page">
                <wp:posOffset>554031</wp:posOffset>
              </wp:positionV>
              <wp:extent cx="317500" cy="236854"/>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269</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4.984314pt;margin-top:43.624489pt;width:25pt;height:18.650pt;mso-position-horizontal-relative:page;mso-position-vertical-relative:page;z-index:-17365504" type="#_x0000_t202" id="docshape160"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269</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51488">
              <wp:simplePos x="0" y="0"/>
              <wp:positionH relativeFrom="page">
                <wp:posOffset>2178657</wp:posOffset>
              </wp:positionH>
              <wp:positionV relativeFrom="page">
                <wp:posOffset>571805</wp:posOffset>
              </wp:positionV>
              <wp:extent cx="502920" cy="180340"/>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502920" cy="180340"/>
                      </a:xfrm>
                      <a:prstGeom prst="rect">
                        <a:avLst/>
                      </a:prstGeom>
                    </wps:spPr>
                    <wps:txbx>
                      <w:txbxContent>
                        <w:p>
                          <w:pPr>
                            <w:spacing w:before="10"/>
                            <w:ind w:left="20" w:right="0" w:firstLine="0"/>
                            <w:jc w:val="left"/>
                            <w:rPr>
                              <w:i/>
                              <w:sz w:val="22"/>
                            </w:rPr>
                          </w:pPr>
                          <w:r>
                            <w:rPr>
                              <w:i/>
                              <w:color w:val="231F20"/>
                              <w:sz w:val="22"/>
                            </w:rPr>
                            <w:t>Xuất </w:t>
                          </w:r>
                          <w:r>
                            <w:rPr>
                              <w:i/>
                              <w:color w:val="231F20"/>
                              <w:spacing w:val="-5"/>
                              <w:sz w:val="22"/>
                            </w:rPr>
                            <w:t>gia</w:t>
                          </w:r>
                        </w:p>
                      </w:txbxContent>
                    </wps:txbx>
                    <wps:bodyPr wrap="square" lIns="0" tIns="0" rIns="0" bIns="0" rtlCol="0">
                      <a:noAutofit/>
                    </wps:bodyPr>
                  </wps:wsp>
                </a:graphicData>
              </a:graphic>
            </wp:anchor>
          </w:drawing>
        </mc:Choice>
        <mc:Fallback>
          <w:pict>
            <v:shape style="position:absolute;margin-left:171.547806pt;margin-top:45.024044pt;width:39.6pt;height:14.2pt;mso-position-horizontal-relative:page;mso-position-vertical-relative:page;z-index:-17364992" type="#_x0000_t202" id="docshape161" filled="false" stroked="false">
              <v:textbox inset="0,0,0,0">
                <w:txbxContent>
                  <w:p>
                    <w:pPr>
                      <w:spacing w:before="10"/>
                      <w:ind w:left="20" w:right="0" w:firstLine="0"/>
                      <w:jc w:val="left"/>
                      <w:rPr>
                        <w:i/>
                        <w:sz w:val="22"/>
                      </w:rPr>
                    </w:pPr>
                    <w:r>
                      <w:rPr>
                        <w:i/>
                        <w:color w:val="231F20"/>
                        <w:sz w:val="22"/>
                      </w:rPr>
                      <w:t>Xuất </w:t>
                    </w:r>
                    <w:r>
                      <w:rPr>
                        <w:i/>
                        <w:color w:val="231F20"/>
                        <w:spacing w:val="-5"/>
                        <w:sz w:val="22"/>
                      </w:rPr>
                      <w:t>gia</w:t>
                    </w:r>
                  </w:p>
                </w:txbxContent>
              </v:textbox>
              <w10:wrap type="none"/>
            </v:shape>
          </w:pict>
        </mc:Fallback>
      </mc:AlternateContent>
    </w:r>
  </w:p>
</w:hdr>
</file>

<file path=word/header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52000">
              <wp:simplePos x="0" y="0"/>
              <wp:positionH relativeFrom="page">
                <wp:posOffset>707299</wp:posOffset>
              </wp:positionH>
              <wp:positionV relativeFrom="page">
                <wp:posOffset>554031</wp:posOffset>
              </wp:positionV>
              <wp:extent cx="3445510" cy="236854"/>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3445510" cy="236854"/>
                      </a:xfrm>
                      <a:prstGeom prst="rect">
                        <a:avLst/>
                      </a:prstGeom>
                    </wps:spPr>
                    <wps:txbx>
                      <w:txbxContent>
                        <w:p>
                          <w:pPr>
                            <w:tabs>
                              <w:tab w:pos="5405" w:val="left" w:leader="none"/>
                            </w:tabs>
                            <w:spacing w:before="41"/>
                            <w:ind w:left="20" w:right="0" w:firstLine="0"/>
                            <w:jc w:val="left"/>
                            <w:rPr>
                              <w:b/>
                              <w:sz w:val="24"/>
                            </w:rPr>
                          </w:pPr>
                          <w:r>
                            <w:rPr>
                              <w:b/>
                              <w:color w:val="231F20"/>
                              <w:spacing w:val="-5"/>
                              <w:sz w:val="24"/>
                              <w:u w:val="single" w:color="231F20"/>
                            </w:rPr>
                            <w:t>276</w:t>
                          </w:r>
                          <w:r>
                            <w:rPr>
                              <w:b/>
                              <w:color w:val="231F20"/>
                              <w:sz w:val="24"/>
                              <w:u w:val="single" w:color="231F20"/>
                            </w:rPr>
                            <w:tab/>
                          </w:r>
                        </w:p>
                      </w:txbxContent>
                    </wps:txbx>
                    <wps:bodyPr wrap="square" lIns="0" tIns="0" rIns="0" bIns="0" rtlCol="0">
                      <a:noAutofit/>
                    </wps:bodyPr>
                  </wps:wsp>
                </a:graphicData>
              </a:graphic>
            </wp:anchor>
          </w:drawing>
        </mc:Choice>
        <mc:Fallback>
          <w:pict>
            <v:shape style="position:absolute;margin-left:55.692902pt;margin-top:43.624489pt;width:271.3pt;height:18.650pt;mso-position-horizontal-relative:page;mso-position-vertical-relative:page;z-index:-17364480" type="#_x0000_t202" id="docshape162" filled="false" stroked="false">
              <v:textbox inset="0,0,0,0">
                <w:txbxContent>
                  <w:p>
                    <w:pPr>
                      <w:tabs>
                        <w:tab w:pos="5405" w:val="left" w:leader="none"/>
                      </w:tabs>
                      <w:spacing w:before="41"/>
                      <w:ind w:left="20" w:right="0" w:firstLine="0"/>
                      <w:jc w:val="left"/>
                      <w:rPr>
                        <w:b/>
                        <w:sz w:val="24"/>
                      </w:rPr>
                    </w:pPr>
                    <w:r>
                      <w:rPr>
                        <w:b/>
                        <w:color w:val="231F20"/>
                        <w:spacing w:val="-5"/>
                        <w:sz w:val="24"/>
                        <w:u w:val="single" w:color="231F20"/>
                      </w:rPr>
                      <w:t>276</w:t>
                    </w:r>
                    <w:r>
                      <w:rPr>
                        <w:b/>
                        <w:color w:val="231F20"/>
                        <w:sz w:val="24"/>
                        <w:u w:val="single" w:color="231F20"/>
                      </w:rPr>
                      <w:tab/>
                    </w:r>
                  </w:p>
                </w:txbxContent>
              </v:textbox>
              <w10:wrap type="none"/>
            </v:shape>
          </w:pict>
        </mc:Fallback>
      </mc:AlternateContent>
    </w:r>
  </w:p>
</w:hdr>
</file>

<file path=word/header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52512">
              <wp:simplePos x="0" y="0"/>
              <wp:positionH relativeFrom="page">
                <wp:posOffset>719999</wp:posOffset>
              </wp:positionH>
              <wp:positionV relativeFrom="page">
                <wp:posOffset>755995</wp:posOffset>
              </wp:positionV>
              <wp:extent cx="3420110" cy="1270"/>
              <wp:effectExtent l="0" t="0" r="0" b="0"/>
              <wp:wrapNone/>
              <wp:docPr id="212" name="Graphic 212"/>
              <wp:cNvGraphicFramePr>
                <a:graphicFrameLocks/>
              </wp:cNvGraphicFramePr>
              <a:graphic>
                <a:graphicData uri="http://schemas.microsoft.com/office/word/2010/wordprocessingShape">
                  <wps:wsp>
                    <wps:cNvPr id="212" name="Graphic 212"/>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63968" from="56.692902pt,59.527191pt" to="325.983902pt,59.5271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953024">
              <wp:simplePos x="0" y="0"/>
              <wp:positionH relativeFrom="page">
                <wp:posOffset>3873300</wp:posOffset>
              </wp:positionH>
              <wp:positionV relativeFrom="page">
                <wp:posOffset>554031</wp:posOffset>
              </wp:positionV>
              <wp:extent cx="317500" cy="236854"/>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277</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4.984314pt;margin-top:43.624489pt;width:25pt;height:18.650pt;mso-position-horizontal-relative:page;mso-position-vertical-relative:page;z-index:-17363456" type="#_x0000_t202" id="docshape163"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277</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53536">
              <wp:simplePos x="0" y="0"/>
              <wp:positionH relativeFrom="page">
                <wp:posOffset>2159217</wp:posOffset>
              </wp:positionH>
              <wp:positionV relativeFrom="page">
                <wp:posOffset>571805</wp:posOffset>
              </wp:positionV>
              <wp:extent cx="541655" cy="180340"/>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541655" cy="180340"/>
                      </a:xfrm>
                      <a:prstGeom prst="rect">
                        <a:avLst/>
                      </a:prstGeom>
                    </wps:spPr>
                    <wps:txbx>
                      <w:txbxContent>
                        <w:p>
                          <w:pPr>
                            <w:spacing w:before="10"/>
                            <w:ind w:left="20" w:right="0" w:firstLine="0"/>
                            <w:jc w:val="left"/>
                            <w:rPr>
                              <w:i/>
                              <w:sz w:val="22"/>
                            </w:rPr>
                          </w:pPr>
                          <w:r>
                            <w:rPr>
                              <w:i/>
                              <w:color w:val="231F20"/>
                              <w:sz w:val="22"/>
                            </w:rPr>
                            <w:t>Căn </w:t>
                          </w:r>
                          <w:r>
                            <w:rPr>
                              <w:i/>
                              <w:color w:val="231F20"/>
                              <w:spacing w:val="-4"/>
                              <w:sz w:val="22"/>
                            </w:rPr>
                            <w:t>tánh</w:t>
                          </w:r>
                        </w:p>
                      </w:txbxContent>
                    </wps:txbx>
                    <wps:bodyPr wrap="square" lIns="0" tIns="0" rIns="0" bIns="0" rtlCol="0">
                      <a:noAutofit/>
                    </wps:bodyPr>
                  </wps:wsp>
                </a:graphicData>
              </a:graphic>
            </wp:anchor>
          </w:drawing>
        </mc:Choice>
        <mc:Fallback>
          <w:pict>
            <v:shape style="position:absolute;margin-left:170.017105pt;margin-top:45.024044pt;width:42.65pt;height:14.2pt;mso-position-horizontal-relative:page;mso-position-vertical-relative:page;z-index:-17362944" type="#_x0000_t202" id="docshape164" filled="false" stroked="false">
              <v:textbox inset="0,0,0,0">
                <w:txbxContent>
                  <w:p>
                    <w:pPr>
                      <w:spacing w:before="10"/>
                      <w:ind w:left="20" w:right="0" w:firstLine="0"/>
                      <w:jc w:val="left"/>
                      <w:rPr>
                        <w:i/>
                        <w:sz w:val="22"/>
                      </w:rPr>
                    </w:pPr>
                    <w:r>
                      <w:rPr>
                        <w:i/>
                        <w:color w:val="231F20"/>
                        <w:sz w:val="22"/>
                      </w:rPr>
                      <w:t>Căn </w:t>
                    </w:r>
                    <w:r>
                      <w:rPr>
                        <w:i/>
                        <w:color w:val="231F20"/>
                        <w:spacing w:val="-4"/>
                        <w:sz w:val="22"/>
                      </w:rPr>
                      <w:t>tánh</w:t>
                    </w:r>
                  </w:p>
                </w:txbxContent>
              </v:textbox>
              <w10:wrap type="none"/>
            </v:shape>
          </w:pict>
        </mc:Fallback>
      </mc:AlternateContent>
    </w:r>
  </w:p>
</w:hdr>
</file>

<file path=word/header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54048">
              <wp:simplePos x="0" y="0"/>
              <wp:positionH relativeFrom="page">
                <wp:posOffset>681899</wp:posOffset>
              </wp:positionH>
              <wp:positionV relativeFrom="page">
                <wp:posOffset>554031</wp:posOffset>
              </wp:positionV>
              <wp:extent cx="3470910" cy="236854"/>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3470910" cy="236854"/>
                      </a:xfrm>
                      <a:prstGeom prst="rect">
                        <a:avLst/>
                      </a:prstGeom>
                    </wps:spPr>
                    <wps:txbx>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278</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53.692902pt;margin-top:43.624489pt;width:273.3pt;height:18.650pt;mso-position-horizontal-relative:page;mso-position-vertical-relative:page;z-index:-17362432" type="#_x0000_t202" id="docshape166" filled="false" stroked="false">
              <v:textbox inset="0,0,0,0">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278</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v:textbox>
              <w10:wrap type="none"/>
            </v:shape>
          </w:pict>
        </mc:Fallback>
      </mc:AlternateContent>
    </w:r>
  </w:p>
</w:hdr>
</file>

<file path=word/header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54560">
              <wp:simplePos x="0" y="0"/>
              <wp:positionH relativeFrom="page">
                <wp:posOffset>719999</wp:posOffset>
              </wp:positionH>
              <wp:positionV relativeFrom="page">
                <wp:posOffset>755995</wp:posOffset>
              </wp:positionV>
              <wp:extent cx="3420110" cy="1270"/>
              <wp:effectExtent l="0" t="0" r="0" b="0"/>
              <wp:wrapNone/>
              <wp:docPr id="217" name="Graphic 217"/>
              <wp:cNvGraphicFramePr>
                <a:graphicFrameLocks/>
              </wp:cNvGraphicFramePr>
              <a:graphic>
                <a:graphicData uri="http://schemas.microsoft.com/office/word/2010/wordprocessingShape">
                  <wps:wsp>
                    <wps:cNvPr id="217" name="Graphic 217"/>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61920" from="56.692902pt,59.527191pt" to="325.983902pt,59.5271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955072">
              <wp:simplePos x="0" y="0"/>
              <wp:positionH relativeFrom="page">
                <wp:posOffset>3873300</wp:posOffset>
              </wp:positionH>
              <wp:positionV relativeFrom="page">
                <wp:posOffset>554031</wp:posOffset>
              </wp:positionV>
              <wp:extent cx="317500" cy="236854"/>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279</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4.984314pt;margin-top:43.624489pt;width:25pt;height:18.650pt;mso-position-horizontal-relative:page;mso-position-vertical-relative:page;z-index:-17361408" type="#_x0000_t202" id="docshape167"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279</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55584">
              <wp:simplePos x="0" y="0"/>
              <wp:positionH relativeFrom="page">
                <wp:posOffset>2159217</wp:posOffset>
              </wp:positionH>
              <wp:positionV relativeFrom="page">
                <wp:posOffset>571805</wp:posOffset>
              </wp:positionV>
              <wp:extent cx="541655" cy="180340"/>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541655" cy="180340"/>
                      </a:xfrm>
                      <a:prstGeom prst="rect">
                        <a:avLst/>
                      </a:prstGeom>
                    </wps:spPr>
                    <wps:txbx>
                      <w:txbxContent>
                        <w:p>
                          <w:pPr>
                            <w:spacing w:before="10"/>
                            <w:ind w:left="20" w:right="0" w:firstLine="0"/>
                            <w:jc w:val="left"/>
                            <w:rPr>
                              <w:i/>
                              <w:sz w:val="22"/>
                            </w:rPr>
                          </w:pPr>
                          <w:r>
                            <w:rPr>
                              <w:i/>
                              <w:color w:val="231F20"/>
                              <w:sz w:val="22"/>
                            </w:rPr>
                            <w:t>Căn </w:t>
                          </w:r>
                          <w:r>
                            <w:rPr>
                              <w:i/>
                              <w:color w:val="231F20"/>
                              <w:spacing w:val="-4"/>
                              <w:sz w:val="22"/>
                            </w:rPr>
                            <w:t>tánh</w:t>
                          </w:r>
                        </w:p>
                      </w:txbxContent>
                    </wps:txbx>
                    <wps:bodyPr wrap="square" lIns="0" tIns="0" rIns="0" bIns="0" rtlCol="0">
                      <a:noAutofit/>
                    </wps:bodyPr>
                  </wps:wsp>
                </a:graphicData>
              </a:graphic>
            </wp:anchor>
          </w:drawing>
        </mc:Choice>
        <mc:Fallback>
          <w:pict>
            <v:shape style="position:absolute;margin-left:170.017105pt;margin-top:45.024044pt;width:42.65pt;height:14.2pt;mso-position-horizontal-relative:page;mso-position-vertical-relative:page;z-index:-17360896" type="#_x0000_t202" id="docshape168" filled="false" stroked="false">
              <v:textbox inset="0,0,0,0">
                <w:txbxContent>
                  <w:p>
                    <w:pPr>
                      <w:spacing w:before="10"/>
                      <w:ind w:left="20" w:right="0" w:firstLine="0"/>
                      <w:jc w:val="left"/>
                      <w:rPr>
                        <w:i/>
                        <w:sz w:val="22"/>
                      </w:rPr>
                    </w:pPr>
                    <w:r>
                      <w:rPr>
                        <w:i/>
                        <w:color w:val="231F20"/>
                        <w:sz w:val="22"/>
                      </w:rPr>
                      <w:t>Căn </w:t>
                    </w:r>
                    <w:r>
                      <w:rPr>
                        <w:i/>
                        <w:color w:val="231F20"/>
                        <w:spacing w:val="-4"/>
                        <w:sz w:val="22"/>
                      </w:rPr>
                      <w:t>tánh</w:t>
                    </w:r>
                  </w:p>
                </w:txbxContent>
              </v:textbox>
              <w10:wrap type="none"/>
            </v:shape>
          </w:pict>
        </mc:Fallback>
      </mc:AlternateContent>
    </w:r>
  </w:p>
</w:hdr>
</file>

<file path=word/header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header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56096">
              <wp:simplePos x="0" y="0"/>
              <wp:positionH relativeFrom="page">
                <wp:posOffset>681899</wp:posOffset>
              </wp:positionH>
              <wp:positionV relativeFrom="page">
                <wp:posOffset>554031</wp:posOffset>
              </wp:positionV>
              <wp:extent cx="3470910" cy="236854"/>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3470910" cy="236854"/>
                      </a:xfrm>
                      <a:prstGeom prst="rect">
                        <a:avLst/>
                      </a:prstGeom>
                    </wps:spPr>
                    <wps:txbx>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284</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53.692902pt;margin-top:43.624489pt;width:273.3pt;height:18.650pt;mso-position-horizontal-relative:page;mso-position-vertical-relative:page;z-index:-17360384" type="#_x0000_t202" id="docshape171" filled="false" stroked="false">
              <v:textbox inset="0,0,0,0">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284</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v:textbox>
              <w10:wrap type="none"/>
            </v:shape>
          </w:pict>
        </mc:Fallback>
      </mc:AlternateContent>
    </w:r>
  </w:p>
</w:hdr>
</file>

<file path=word/header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header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56608">
              <wp:simplePos x="0" y="0"/>
              <wp:positionH relativeFrom="page">
                <wp:posOffset>681899</wp:posOffset>
              </wp:positionH>
              <wp:positionV relativeFrom="page">
                <wp:posOffset>554031</wp:posOffset>
              </wp:positionV>
              <wp:extent cx="3470910" cy="236854"/>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3470910" cy="236854"/>
                      </a:xfrm>
                      <a:prstGeom prst="rect">
                        <a:avLst/>
                      </a:prstGeom>
                    </wps:spPr>
                    <wps:txbx>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286</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53.692902pt;margin-top:43.624489pt;width:273.3pt;height:18.650pt;mso-position-horizontal-relative:page;mso-position-vertical-relative:page;z-index:-17359872" type="#_x0000_t202" id="docshape173" filled="false" stroked="false">
              <v:textbox inset="0,0,0,0">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286</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v:textbox>
              <w10:wrap type="none"/>
            </v:shape>
          </w:pict>
        </mc:Fallback>
      </mc:AlternateContent>
    </w:r>
  </w:p>
</w:hdr>
</file>

<file path=word/header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header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57120">
              <wp:simplePos x="0" y="0"/>
              <wp:positionH relativeFrom="page">
                <wp:posOffset>681899</wp:posOffset>
              </wp:positionH>
              <wp:positionV relativeFrom="page">
                <wp:posOffset>554031</wp:posOffset>
              </wp:positionV>
              <wp:extent cx="3470910" cy="236854"/>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3470910" cy="236854"/>
                      </a:xfrm>
                      <a:prstGeom prst="rect">
                        <a:avLst/>
                      </a:prstGeom>
                    </wps:spPr>
                    <wps:txbx>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288</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53.692902pt;margin-top:43.624489pt;width:273.3pt;height:18.650pt;mso-position-horizontal-relative:page;mso-position-vertical-relative:page;z-index:-17359360" type="#_x0000_t202" id="docshape175" filled="false" stroked="false">
              <v:textbox inset="0,0,0,0">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288</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v:textbox>
              <w10:wrap type="none"/>
            </v:shape>
          </w:pict>
        </mc:Fallback>
      </mc:AlternateContent>
    </w:r>
  </w:p>
</w:hdr>
</file>

<file path=word/header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57632">
              <wp:simplePos x="0" y="0"/>
              <wp:positionH relativeFrom="page">
                <wp:posOffset>719999</wp:posOffset>
              </wp:positionH>
              <wp:positionV relativeFrom="page">
                <wp:posOffset>755995</wp:posOffset>
              </wp:positionV>
              <wp:extent cx="3420110" cy="1270"/>
              <wp:effectExtent l="0" t="0" r="0" b="0"/>
              <wp:wrapNone/>
              <wp:docPr id="230" name="Graphic 230"/>
              <wp:cNvGraphicFramePr>
                <a:graphicFrameLocks/>
              </wp:cNvGraphicFramePr>
              <a:graphic>
                <a:graphicData uri="http://schemas.microsoft.com/office/word/2010/wordprocessingShape">
                  <wps:wsp>
                    <wps:cNvPr id="230" name="Graphic 230"/>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58848" from="56.692902pt,59.527191pt" to="325.983902pt,59.5271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958144">
              <wp:simplePos x="0" y="0"/>
              <wp:positionH relativeFrom="page">
                <wp:posOffset>3873300</wp:posOffset>
              </wp:positionH>
              <wp:positionV relativeFrom="page">
                <wp:posOffset>554031</wp:posOffset>
              </wp:positionV>
              <wp:extent cx="317500" cy="236854"/>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289</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4.984314pt;margin-top:43.624489pt;width:25pt;height:18.650pt;mso-position-horizontal-relative:page;mso-position-vertical-relative:page;z-index:-17358336" type="#_x0000_t202" id="docshape176"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289</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58656">
              <wp:simplePos x="0" y="0"/>
              <wp:positionH relativeFrom="page">
                <wp:posOffset>2112695</wp:posOffset>
              </wp:positionH>
              <wp:positionV relativeFrom="page">
                <wp:posOffset>571805</wp:posOffset>
              </wp:positionV>
              <wp:extent cx="635000" cy="180340"/>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635000" cy="180340"/>
                      </a:xfrm>
                      <a:prstGeom prst="rect">
                        <a:avLst/>
                      </a:prstGeom>
                    </wps:spPr>
                    <wps:txbx>
                      <w:txbxContent>
                        <w:p>
                          <w:pPr>
                            <w:spacing w:before="10"/>
                            <w:ind w:left="20" w:right="0" w:firstLine="0"/>
                            <w:jc w:val="left"/>
                            <w:rPr>
                              <w:i/>
                              <w:sz w:val="22"/>
                            </w:rPr>
                          </w:pPr>
                          <w:r>
                            <w:rPr>
                              <w:i/>
                              <w:color w:val="231F20"/>
                              <w:sz w:val="22"/>
                            </w:rPr>
                            <w:t>Phóng </w:t>
                          </w:r>
                          <w:r>
                            <w:rPr>
                              <w:i/>
                              <w:color w:val="231F20"/>
                              <w:spacing w:val="-5"/>
                              <w:sz w:val="22"/>
                            </w:rPr>
                            <w:t>tâm</w:t>
                          </w:r>
                        </w:p>
                      </w:txbxContent>
                    </wps:txbx>
                    <wps:bodyPr wrap="square" lIns="0" tIns="0" rIns="0" bIns="0" rtlCol="0">
                      <a:noAutofit/>
                    </wps:bodyPr>
                  </wps:wsp>
                </a:graphicData>
              </a:graphic>
            </wp:anchor>
          </w:drawing>
        </mc:Choice>
        <mc:Fallback>
          <w:pict>
            <v:shape style="position:absolute;margin-left:166.354004pt;margin-top:45.024044pt;width:50pt;height:14.2pt;mso-position-horizontal-relative:page;mso-position-vertical-relative:page;z-index:-17357824" type="#_x0000_t202" id="docshape177" filled="false" stroked="false">
              <v:textbox inset="0,0,0,0">
                <w:txbxContent>
                  <w:p>
                    <w:pPr>
                      <w:spacing w:before="10"/>
                      <w:ind w:left="20" w:right="0" w:firstLine="0"/>
                      <w:jc w:val="left"/>
                      <w:rPr>
                        <w:i/>
                        <w:sz w:val="22"/>
                      </w:rPr>
                    </w:pPr>
                    <w:r>
                      <w:rPr>
                        <w:i/>
                        <w:color w:val="231F20"/>
                        <w:sz w:val="22"/>
                      </w:rPr>
                      <w:t>Phóng </w:t>
                    </w:r>
                    <w:r>
                      <w:rPr>
                        <w:i/>
                        <w:color w:val="231F20"/>
                        <w:spacing w:val="-5"/>
                        <w:sz w:val="22"/>
                      </w:rPr>
                      <w:t>tâm</w:t>
                    </w:r>
                  </w:p>
                </w:txbxContent>
              </v:textbox>
              <w10:wrap type="none"/>
            </v:shape>
          </w:pict>
        </mc:Fallback>
      </mc:AlternateContent>
    </w:r>
  </w:p>
</w:hdr>
</file>

<file path=word/header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header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59168">
              <wp:simplePos x="0" y="0"/>
              <wp:positionH relativeFrom="page">
                <wp:posOffset>681899</wp:posOffset>
              </wp:positionH>
              <wp:positionV relativeFrom="page">
                <wp:posOffset>554031</wp:posOffset>
              </wp:positionV>
              <wp:extent cx="3470910" cy="236854"/>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3470910" cy="236854"/>
                      </a:xfrm>
                      <a:prstGeom prst="rect">
                        <a:avLst/>
                      </a:prstGeom>
                    </wps:spPr>
                    <wps:txbx>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296</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53.692902pt;margin-top:43.624489pt;width:273.3pt;height:18.650pt;mso-position-horizontal-relative:page;mso-position-vertical-relative:page;z-index:-17357312" type="#_x0000_t202" id="docshape179" filled="false" stroked="false">
              <v:textbox inset="0,0,0,0">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296</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IV</w:t>
                    </w:r>
                    <w:r>
                      <w:rPr>
                        <w:i/>
                        <w:color w:val="231F20"/>
                        <w:sz w:val="22"/>
                        <w:u w:val="single" w:color="231F20"/>
                      </w:rPr>
                      <w:tab/>
                    </w:r>
                  </w:p>
                </w:txbxContent>
              </v:textbox>
              <w10:wrap type="none"/>
            </v:shape>
          </w:pict>
        </mc:Fallback>
      </mc:AlternateContent>
    </w:r>
  </w:p>
</w:hdr>
</file>

<file path=word/header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959680">
              <wp:simplePos x="0" y="0"/>
              <wp:positionH relativeFrom="page">
                <wp:posOffset>719999</wp:posOffset>
              </wp:positionH>
              <wp:positionV relativeFrom="page">
                <wp:posOffset>755995</wp:posOffset>
              </wp:positionV>
              <wp:extent cx="3420110" cy="1270"/>
              <wp:effectExtent l="0" t="0" r="0" b="0"/>
              <wp:wrapNone/>
              <wp:docPr id="236" name="Graphic 236"/>
              <wp:cNvGraphicFramePr>
                <a:graphicFrameLocks/>
              </wp:cNvGraphicFramePr>
              <a:graphic>
                <a:graphicData uri="http://schemas.microsoft.com/office/word/2010/wordprocessingShape">
                  <wps:wsp>
                    <wps:cNvPr id="236" name="Graphic 236"/>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56800" from="56.692902pt,59.527191pt" to="325.983902pt,59.5271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960192">
              <wp:simplePos x="0" y="0"/>
              <wp:positionH relativeFrom="page">
                <wp:posOffset>3873300</wp:posOffset>
              </wp:positionH>
              <wp:positionV relativeFrom="page">
                <wp:posOffset>554031</wp:posOffset>
              </wp:positionV>
              <wp:extent cx="317500" cy="236854"/>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297</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4.984314pt;margin-top:43.624489pt;width:25pt;height:18.650pt;mso-position-horizontal-relative:page;mso-position-vertical-relative:page;z-index:-17356288" type="#_x0000_t202" id="docshape180"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297</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60704">
              <wp:simplePos x="0" y="0"/>
              <wp:positionH relativeFrom="page">
                <wp:posOffset>1931828</wp:posOffset>
              </wp:positionH>
              <wp:positionV relativeFrom="page">
                <wp:posOffset>571805</wp:posOffset>
              </wp:positionV>
              <wp:extent cx="996950" cy="180340"/>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996950" cy="180340"/>
                      </a:xfrm>
                      <a:prstGeom prst="rect">
                        <a:avLst/>
                      </a:prstGeom>
                    </wps:spPr>
                    <wps:txbx>
                      <w:txbxContent>
                        <w:p>
                          <w:pPr>
                            <w:spacing w:before="10"/>
                            <w:ind w:left="20" w:right="0" w:firstLine="0"/>
                            <w:jc w:val="left"/>
                            <w:rPr>
                              <w:i/>
                              <w:sz w:val="22"/>
                            </w:rPr>
                          </w:pPr>
                          <w:r>
                            <w:rPr>
                              <w:i/>
                              <w:color w:val="231F20"/>
                              <w:sz w:val="22"/>
                            </w:rPr>
                            <w:t>Các ngọn gió </w:t>
                          </w:r>
                          <w:r>
                            <w:rPr>
                              <w:i/>
                              <w:color w:val="231F20"/>
                              <w:spacing w:val="-5"/>
                              <w:sz w:val="22"/>
                            </w:rPr>
                            <w:t>đời</w:t>
                          </w:r>
                        </w:p>
                      </w:txbxContent>
                    </wps:txbx>
                    <wps:bodyPr wrap="square" lIns="0" tIns="0" rIns="0" bIns="0" rtlCol="0">
                      <a:noAutofit/>
                    </wps:bodyPr>
                  </wps:wsp>
                </a:graphicData>
              </a:graphic>
            </wp:anchor>
          </w:drawing>
        </mc:Choice>
        <mc:Fallback>
          <w:pict>
            <v:shape style="position:absolute;margin-left:152.112503pt;margin-top:45.024044pt;width:78.5pt;height:14.2pt;mso-position-horizontal-relative:page;mso-position-vertical-relative:page;z-index:-17355776" type="#_x0000_t202" id="docshape181" filled="false" stroked="false">
              <v:textbox inset="0,0,0,0">
                <w:txbxContent>
                  <w:p>
                    <w:pPr>
                      <w:spacing w:before="10"/>
                      <w:ind w:left="20" w:right="0" w:firstLine="0"/>
                      <w:jc w:val="left"/>
                      <w:rPr>
                        <w:i/>
                        <w:sz w:val="22"/>
                      </w:rPr>
                    </w:pPr>
                    <w:r>
                      <w:rPr>
                        <w:i/>
                        <w:color w:val="231F20"/>
                        <w:sz w:val="22"/>
                      </w:rPr>
                      <w:t>Các ngọn gió </w:t>
                    </w:r>
                    <w:r>
                      <w:rPr>
                        <w:i/>
                        <w:color w:val="231F20"/>
                        <w:spacing w:val="-5"/>
                        <w:sz w:val="22"/>
                      </w:rPr>
                      <w:t>đời</w:t>
                    </w:r>
                  </w:p>
                </w:txbxContent>
              </v:textbox>
              <w10:wrap type="none"/>
            </v:shape>
          </w:pict>
        </mc:Fallback>
      </mc:AlternateContent>
    </w:r>
  </w:p>
</w:hdr>
</file>

<file path=word/header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header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411"/>
      <w:ind w:left="141"/>
    </w:pPr>
    <w:rPr>
      <w:rFonts w:ascii="Cambria" w:hAnsi="Cambria" w:eastAsia="Cambria" w:cs="Cambria"/>
      <w:b/>
      <w:bCs/>
      <w:i/>
      <w:iCs/>
      <w:sz w:val="24"/>
      <w:szCs w:val="24"/>
      <w:lang w:val="vi" w:eastAsia="en-US" w:bidi="ar-SA"/>
    </w:rPr>
  </w:style>
  <w:style w:styleId="TOC2" w:type="paragraph">
    <w:name w:val="TOC 2"/>
    <w:basedOn w:val="Normal"/>
    <w:uiPriority w:val="1"/>
    <w:qFormat/>
    <w:pPr>
      <w:spacing w:before="141"/>
      <w:ind w:left="141"/>
    </w:pPr>
    <w:rPr>
      <w:rFonts w:ascii="Cambria" w:hAnsi="Cambria" w:eastAsia="Cambria" w:cs="Cambria"/>
      <w:sz w:val="24"/>
      <w:szCs w:val="24"/>
      <w:lang w:val="vi" w:eastAsia="en-US" w:bidi="ar-SA"/>
    </w:rPr>
  </w:style>
  <w:style w:styleId="TOC3" w:type="paragraph">
    <w:name w:val="TOC 3"/>
    <w:basedOn w:val="Normal"/>
    <w:uiPriority w:val="1"/>
    <w:qFormat/>
    <w:pPr>
      <w:spacing w:before="141"/>
      <w:ind w:left="141"/>
    </w:pPr>
    <w:rPr>
      <w:rFonts w:ascii="Cambria" w:hAnsi="Cambria" w:eastAsia="Cambria" w:cs="Cambria"/>
      <w:sz w:val="24"/>
      <w:szCs w:val="24"/>
      <w:lang w:val="vi" w:eastAsia="en-US" w:bidi="ar-SA"/>
    </w:rPr>
  </w:style>
  <w:style w:styleId="BodyText" w:type="paragraph">
    <w:name w:val="Body Text"/>
    <w:basedOn w:val="Normal"/>
    <w:uiPriority w:val="1"/>
    <w:qFormat/>
    <w:pPr>
      <w:ind w:left="141" w:right="139"/>
      <w:jc w:val="both"/>
    </w:pPr>
    <w:rPr>
      <w:rFonts w:ascii="Times New Roman" w:hAnsi="Times New Roman" w:eastAsia="Times New Roman" w:cs="Times New Roman"/>
      <w:sz w:val="27"/>
      <w:szCs w:val="27"/>
      <w:lang w:val="vi" w:eastAsia="en-US" w:bidi="ar-SA"/>
    </w:rPr>
  </w:style>
  <w:style w:styleId="Heading1" w:type="paragraph">
    <w:name w:val="Heading 1"/>
    <w:basedOn w:val="Normal"/>
    <w:uiPriority w:val="1"/>
    <w:qFormat/>
    <w:pPr>
      <w:ind w:left="538"/>
      <w:outlineLvl w:val="1"/>
    </w:pPr>
    <w:rPr>
      <w:rFonts w:ascii="Cambria" w:hAnsi="Cambria" w:eastAsia="Cambria" w:cs="Cambria"/>
      <w:b/>
      <w:bCs/>
      <w:sz w:val="32"/>
      <w:szCs w:val="32"/>
      <w:lang w:val="vi" w:eastAsia="en-US" w:bidi="ar-SA"/>
    </w:rPr>
  </w:style>
  <w:style w:styleId="Heading2" w:type="paragraph">
    <w:name w:val="Heading 2"/>
    <w:basedOn w:val="Normal"/>
    <w:uiPriority w:val="1"/>
    <w:qFormat/>
    <w:pPr>
      <w:spacing w:before="1"/>
      <w:ind w:left="538"/>
      <w:outlineLvl w:val="2"/>
    </w:pPr>
    <w:rPr>
      <w:rFonts w:ascii="Cambria" w:hAnsi="Cambria" w:eastAsia="Cambria" w:cs="Cambria"/>
      <w:b/>
      <w:bCs/>
      <w:i/>
      <w:iCs/>
      <w:sz w:val="32"/>
      <w:szCs w:val="32"/>
      <w:lang w:val="vi" w:eastAsia="en-US" w:bidi="ar-SA"/>
    </w:rPr>
  </w:style>
  <w:style w:styleId="Heading3" w:type="paragraph">
    <w:name w:val="Heading 3"/>
    <w:basedOn w:val="Normal"/>
    <w:uiPriority w:val="1"/>
    <w:qFormat/>
    <w:pPr>
      <w:ind w:left="396"/>
      <w:jc w:val="center"/>
      <w:outlineLvl w:val="3"/>
    </w:pPr>
    <w:rPr>
      <w:rFonts w:ascii="Cambria" w:hAnsi="Cambria" w:eastAsia="Cambria" w:cs="Cambria"/>
      <w:b/>
      <w:bCs/>
      <w:sz w:val="30"/>
      <w:szCs w:val="30"/>
      <w:lang w:val="vi" w:eastAsia="en-US" w:bidi="ar-SA"/>
    </w:rPr>
  </w:style>
  <w:style w:styleId="Heading4" w:type="paragraph">
    <w:name w:val="Heading 4"/>
    <w:basedOn w:val="Normal"/>
    <w:uiPriority w:val="1"/>
    <w:qFormat/>
    <w:pPr>
      <w:ind w:left="561"/>
      <w:outlineLvl w:val="4"/>
    </w:pPr>
    <w:rPr>
      <w:rFonts w:ascii="Times New Roman" w:hAnsi="Times New Roman" w:eastAsia="Times New Roman" w:cs="Times New Roman"/>
      <w:b/>
      <w:bCs/>
      <w:i/>
      <w:iCs/>
      <w:sz w:val="28"/>
      <w:szCs w:val="28"/>
      <w:lang w:val="vi" w:eastAsia="en-US" w:bidi="ar-SA"/>
    </w:rPr>
  </w:style>
  <w:style w:styleId="Heading5" w:type="paragraph">
    <w:name w:val="Heading 5"/>
    <w:basedOn w:val="Normal"/>
    <w:uiPriority w:val="1"/>
    <w:qFormat/>
    <w:pPr>
      <w:spacing w:before="113"/>
      <w:ind w:left="538"/>
      <w:outlineLvl w:val="5"/>
    </w:pPr>
    <w:rPr>
      <w:rFonts w:ascii="Times New Roman" w:hAnsi="Times New Roman" w:eastAsia="Times New Roman" w:cs="Times New Roman"/>
      <w:b/>
      <w:bCs/>
      <w:i/>
      <w:iCs/>
      <w:sz w:val="27"/>
      <w:szCs w:val="27"/>
      <w:lang w:val="vi" w:eastAsia="en-US" w:bidi="ar-SA"/>
    </w:rPr>
  </w:style>
  <w:style w:styleId="Title" w:type="paragraph">
    <w:name w:val="Title"/>
    <w:basedOn w:val="Normal"/>
    <w:uiPriority w:val="1"/>
    <w:qFormat/>
    <w:pPr>
      <w:spacing w:before="59"/>
      <w:ind w:left="20"/>
    </w:pPr>
    <w:rPr>
      <w:rFonts w:ascii="Cambria" w:hAnsi="Cambria" w:eastAsia="Cambria" w:cs="Cambria"/>
      <w:b/>
      <w:bCs/>
      <w:sz w:val="60"/>
      <w:szCs w:val="60"/>
      <w:lang w:val="vi" w:eastAsia="en-US" w:bidi="ar-SA"/>
    </w:rPr>
  </w:style>
  <w:style w:styleId="ListParagraph" w:type="paragraph">
    <w:name w:val="List Paragraph"/>
    <w:basedOn w:val="Normal"/>
    <w:uiPriority w:val="1"/>
    <w:qFormat/>
    <w:pPr/>
    <w:rPr>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jpeg"/><Relationship Id="rId17" Type="http://schemas.openxmlformats.org/officeDocument/2006/relationships/image" Target="media/image12.png"/><Relationship Id="rId18" Type="http://schemas.openxmlformats.org/officeDocument/2006/relationships/image" Target="media/image13.jpe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header" Target="header1.xml"/><Relationship Id="rId31" Type="http://schemas.openxmlformats.org/officeDocument/2006/relationships/header" Target="header2.xml"/><Relationship Id="rId32" Type="http://schemas.openxmlformats.org/officeDocument/2006/relationships/header" Target="header3.xml"/><Relationship Id="rId33" Type="http://schemas.openxmlformats.org/officeDocument/2006/relationships/header" Target="header4.xml"/><Relationship Id="rId34" Type="http://schemas.openxmlformats.org/officeDocument/2006/relationships/header" Target="header5.xml"/><Relationship Id="rId35" Type="http://schemas.openxmlformats.org/officeDocument/2006/relationships/header" Target="header6.xml"/><Relationship Id="rId36" Type="http://schemas.openxmlformats.org/officeDocument/2006/relationships/header" Target="header7.xml"/><Relationship Id="rId37" Type="http://schemas.openxmlformats.org/officeDocument/2006/relationships/header" Target="header8.xml"/><Relationship Id="rId38" Type="http://schemas.openxmlformats.org/officeDocument/2006/relationships/header" Target="header9.xml"/><Relationship Id="rId39" Type="http://schemas.openxmlformats.org/officeDocument/2006/relationships/header" Target="header10.xml"/><Relationship Id="rId40" Type="http://schemas.openxmlformats.org/officeDocument/2006/relationships/header" Target="header11.xml"/><Relationship Id="rId41" Type="http://schemas.openxmlformats.org/officeDocument/2006/relationships/header" Target="header12.xml"/><Relationship Id="rId42" Type="http://schemas.openxmlformats.org/officeDocument/2006/relationships/header" Target="header13.xml"/><Relationship Id="rId43" Type="http://schemas.openxmlformats.org/officeDocument/2006/relationships/header" Target="header14.xml"/><Relationship Id="rId44" Type="http://schemas.openxmlformats.org/officeDocument/2006/relationships/header" Target="header15.xml"/><Relationship Id="rId45" Type="http://schemas.openxmlformats.org/officeDocument/2006/relationships/header" Target="header16.xml"/><Relationship Id="rId46" Type="http://schemas.openxmlformats.org/officeDocument/2006/relationships/header" Target="header17.xml"/><Relationship Id="rId47" Type="http://schemas.openxmlformats.org/officeDocument/2006/relationships/header" Target="header18.xml"/><Relationship Id="rId48" Type="http://schemas.openxmlformats.org/officeDocument/2006/relationships/header" Target="header19.xml"/><Relationship Id="rId49" Type="http://schemas.openxmlformats.org/officeDocument/2006/relationships/header" Target="header20.xml"/><Relationship Id="rId50" Type="http://schemas.openxmlformats.org/officeDocument/2006/relationships/header" Target="header21.xml"/><Relationship Id="rId51" Type="http://schemas.openxmlformats.org/officeDocument/2006/relationships/header" Target="header22.xml"/><Relationship Id="rId52" Type="http://schemas.openxmlformats.org/officeDocument/2006/relationships/header" Target="header23.xml"/><Relationship Id="rId53" Type="http://schemas.openxmlformats.org/officeDocument/2006/relationships/header" Target="header24.xml"/><Relationship Id="rId54" Type="http://schemas.openxmlformats.org/officeDocument/2006/relationships/header" Target="header25.xml"/><Relationship Id="rId55" Type="http://schemas.openxmlformats.org/officeDocument/2006/relationships/header" Target="header26.xml"/><Relationship Id="rId56" Type="http://schemas.openxmlformats.org/officeDocument/2006/relationships/header" Target="header27.xml"/><Relationship Id="rId57" Type="http://schemas.openxmlformats.org/officeDocument/2006/relationships/header" Target="header28.xml"/><Relationship Id="rId58" Type="http://schemas.openxmlformats.org/officeDocument/2006/relationships/header" Target="header29.xml"/><Relationship Id="rId59" Type="http://schemas.openxmlformats.org/officeDocument/2006/relationships/header" Target="header30.xml"/><Relationship Id="rId60" Type="http://schemas.openxmlformats.org/officeDocument/2006/relationships/header" Target="header31.xml"/><Relationship Id="rId61" Type="http://schemas.openxmlformats.org/officeDocument/2006/relationships/header" Target="header32.xml"/><Relationship Id="rId62" Type="http://schemas.openxmlformats.org/officeDocument/2006/relationships/header" Target="header33.xml"/><Relationship Id="rId63" Type="http://schemas.openxmlformats.org/officeDocument/2006/relationships/header" Target="header34.xml"/><Relationship Id="rId64" Type="http://schemas.openxmlformats.org/officeDocument/2006/relationships/header" Target="header35.xml"/><Relationship Id="rId65" Type="http://schemas.openxmlformats.org/officeDocument/2006/relationships/header" Target="header36.xml"/><Relationship Id="rId66" Type="http://schemas.openxmlformats.org/officeDocument/2006/relationships/header" Target="header37.xml"/><Relationship Id="rId67" Type="http://schemas.openxmlformats.org/officeDocument/2006/relationships/header" Target="header38.xml"/><Relationship Id="rId68" Type="http://schemas.openxmlformats.org/officeDocument/2006/relationships/header" Target="header39.xml"/><Relationship Id="rId69" Type="http://schemas.openxmlformats.org/officeDocument/2006/relationships/header" Target="header40.xml"/><Relationship Id="rId70" Type="http://schemas.openxmlformats.org/officeDocument/2006/relationships/header" Target="header41.xml"/><Relationship Id="rId71" Type="http://schemas.openxmlformats.org/officeDocument/2006/relationships/header" Target="header42.xml"/><Relationship Id="rId72" Type="http://schemas.openxmlformats.org/officeDocument/2006/relationships/header" Target="header43.xml"/><Relationship Id="rId73" Type="http://schemas.openxmlformats.org/officeDocument/2006/relationships/header" Target="header44.xml"/><Relationship Id="rId74" Type="http://schemas.openxmlformats.org/officeDocument/2006/relationships/header" Target="header45.xml"/><Relationship Id="rId75" Type="http://schemas.openxmlformats.org/officeDocument/2006/relationships/header" Target="header46.xml"/><Relationship Id="rId76" Type="http://schemas.openxmlformats.org/officeDocument/2006/relationships/header" Target="header47.xml"/><Relationship Id="rId77" Type="http://schemas.openxmlformats.org/officeDocument/2006/relationships/header" Target="header48.xml"/><Relationship Id="rId78" Type="http://schemas.openxmlformats.org/officeDocument/2006/relationships/header" Target="header49.xml"/><Relationship Id="rId79" Type="http://schemas.openxmlformats.org/officeDocument/2006/relationships/header" Target="header50.xml"/><Relationship Id="rId80" Type="http://schemas.openxmlformats.org/officeDocument/2006/relationships/header" Target="header51.xml"/><Relationship Id="rId81" Type="http://schemas.openxmlformats.org/officeDocument/2006/relationships/header" Target="header52.xml"/><Relationship Id="rId82" Type="http://schemas.openxmlformats.org/officeDocument/2006/relationships/header" Target="header53.xml"/><Relationship Id="rId83" Type="http://schemas.openxmlformats.org/officeDocument/2006/relationships/header" Target="header54.xml"/><Relationship Id="rId84" Type="http://schemas.openxmlformats.org/officeDocument/2006/relationships/header" Target="header55.xml"/><Relationship Id="rId85" Type="http://schemas.openxmlformats.org/officeDocument/2006/relationships/header" Target="header56.xml"/><Relationship Id="rId86" Type="http://schemas.openxmlformats.org/officeDocument/2006/relationships/header" Target="header57.xml"/><Relationship Id="rId87" Type="http://schemas.openxmlformats.org/officeDocument/2006/relationships/header" Target="header58.xml"/><Relationship Id="rId88" Type="http://schemas.openxmlformats.org/officeDocument/2006/relationships/header" Target="header59.xml"/><Relationship Id="rId89" Type="http://schemas.openxmlformats.org/officeDocument/2006/relationships/header" Target="header60.xml"/><Relationship Id="rId90" Type="http://schemas.openxmlformats.org/officeDocument/2006/relationships/header" Target="header61.xml"/><Relationship Id="rId91" Type="http://schemas.openxmlformats.org/officeDocument/2006/relationships/header" Target="header62.xml"/><Relationship Id="rId92" Type="http://schemas.openxmlformats.org/officeDocument/2006/relationships/header" Target="header63.xml"/><Relationship Id="rId93" Type="http://schemas.openxmlformats.org/officeDocument/2006/relationships/header" Target="header64.xml"/><Relationship Id="rId94" Type="http://schemas.openxmlformats.org/officeDocument/2006/relationships/header" Target="header65.xml"/><Relationship Id="rId95" Type="http://schemas.openxmlformats.org/officeDocument/2006/relationships/header" Target="header66.xml"/><Relationship Id="rId96" Type="http://schemas.openxmlformats.org/officeDocument/2006/relationships/header" Target="header67.xml"/><Relationship Id="rId97" Type="http://schemas.openxmlformats.org/officeDocument/2006/relationships/header" Target="header68.xml"/><Relationship Id="rId98" Type="http://schemas.openxmlformats.org/officeDocument/2006/relationships/header" Target="header69.xml"/><Relationship Id="rId99" Type="http://schemas.openxmlformats.org/officeDocument/2006/relationships/header" Target="header70.xml"/><Relationship Id="rId100" Type="http://schemas.openxmlformats.org/officeDocument/2006/relationships/header" Target="header71.xml"/><Relationship Id="rId101" Type="http://schemas.openxmlformats.org/officeDocument/2006/relationships/header" Target="header72.xml"/><Relationship Id="rId102" Type="http://schemas.openxmlformats.org/officeDocument/2006/relationships/header" Target="header73.xml"/><Relationship Id="rId103" Type="http://schemas.openxmlformats.org/officeDocument/2006/relationships/header" Target="header74.xml"/><Relationship Id="rId104" Type="http://schemas.openxmlformats.org/officeDocument/2006/relationships/header" Target="header75.xml"/><Relationship Id="rId105" Type="http://schemas.openxmlformats.org/officeDocument/2006/relationships/header" Target="header76.xml"/><Relationship Id="rId106" Type="http://schemas.openxmlformats.org/officeDocument/2006/relationships/header" Target="header77.xml"/><Relationship Id="rId107" Type="http://schemas.openxmlformats.org/officeDocument/2006/relationships/header" Target="header78.xml"/><Relationship Id="rId108" Type="http://schemas.openxmlformats.org/officeDocument/2006/relationships/header" Target="header79.xml"/><Relationship Id="rId109" Type="http://schemas.openxmlformats.org/officeDocument/2006/relationships/header" Target="header80.xml"/><Relationship Id="rId110" Type="http://schemas.openxmlformats.org/officeDocument/2006/relationships/header" Target="header81.xml"/><Relationship Id="rId111" Type="http://schemas.openxmlformats.org/officeDocument/2006/relationships/header" Target="header82.xml"/><Relationship Id="rId112" Type="http://schemas.openxmlformats.org/officeDocument/2006/relationships/header" Target="header83.xml"/><Relationship Id="rId113" Type="http://schemas.openxmlformats.org/officeDocument/2006/relationships/header" Target="header84.xml"/><Relationship Id="rId114" Type="http://schemas.openxmlformats.org/officeDocument/2006/relationships/header" Target="header85.xml"/><Relationship Id="rId115" Type="http://schemas.openxmlformats.org/officeDocument/2006/relationships/header" Target="header86.xml"/><Relationship Id="rId116" Type="http://schemas.openxmlformats.org/officeDocument/2006/relationships/header" Target="header87.xml"/><Relationship Id="rId117" Type="http://schemas.openxmlformats.org/officeDocument/2006/relationships/header" Target="header88.xml"/><Relationship Id="rId118" Type="http://schemas.openxmlformats.org/officeDocument/2006/relationships/header" Target="header89.xml"/><Relationship Id="rId119" Type="http://schemas.openxmlformats.org/officeDocument/2006/relationships/header" Target="header90.xml"/><Relationship Id="rId120" Type="http://schemas.openxmlformats.org/officeDocument/2006/relationships/header" Target="header91.xml"/><Relationship Id="rId121" Type="http://schemas.openxmlformats.org/officeDocument/2006/relationships/hyperlink" Target="mailto:nhaxuatbanhongduc65@gmail.com" TargetMode="External"/><Relationship Id="rId122" Type="http://schemas.openxmlformats.org/officeDocument/2006/relationships/header" Target="header9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2026-01-28T13:53:09Z</dcterms:created>
  <dcterms:modified xsi:type="dcterms:W3CDTF">2026-01-28T13:53:09Z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2026-01-28T00:00:00Z</vt:filetime>
  </property>
  <property fmtid="{D5CDD505-2E9C-101B-9397-08002B2CF9AE}" pid="3" name="LastSaved">
    <vt:filetime>2026-01-28T00:00:00Z</vt:filetime>
  </property>
  <property fmtid="{D5CDD505-2E9C-101B-9397-08002B2CF9AE}" pid="4" name="Producer">
    <vt:lpwstr>iLovePDF</vt:lpwstr>
  </property>
</Properties>
</file>